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E7C54" w14:textId="60B36B3C" w:rsidR="00473383" w:rsidRPr="00051B79" w:rsidRDefault="00473383" w:rsidP="001E785C">
      <w:pPr>
        <w:jc w:val="center"/>
        <w:rPr>
          <w:rFonts w:ascii="ＭＳ ゴシック" w:eastAsia="ＭＳ ゴシック" w:hAnsi="ＭＳ ゴシック"/>
        </w:rPr>
      </w:pPr>
    </w:p>
    <w:p w14:paraId="5E1E6E8A" w14:textId="2CCD7A85" w:rsidR="00473383" w:rsidRPr="00051B79" w:rsidRDefault="00473383" w:rsidP="001E785C">
      <w:pPr>
        <w:jc w:val="center"/>
        <w:rPr>
          <w:rFonts w:ascii="ＭＳ ゴシック" w:eastAsia="ＭＳ ゴシック" w:hAnsi="ＭＳ ゴシック"/>
        </w:rPr>
      </w:pPr>
    </w:p>
    <w:p w14:paraId="69CB0A81" w14:textId="245F8476" w:rsidR="00473383" w:rsidRPr="00051B79" w:rsidRDefault="00473383" w:rsidP="001E785C">
      <w:pPr>
        <w:jc w:val="center"/>
        <w:rPr>
          <w:rFonts w:ascii="ＭＳ ゴシック" w:eastAsia="ＭＳ ゴシック" w:hAnsi="ＭＳ ゴシック"/>
        </w:rPr>
      </w:pPr>
    </w:p>
    <w:p w14:paraId="2D5EDBB8" w14:textId="57A51203" w:rsidR="00473383" w:rsidRPr="00037548" w:rsidRDefault="00473383" w:rsidP="001E785C">
      <w:pPr>
        <w:jc w:val="center"/>
        <w:rPr>
          <w:rFonts w:ascii="ＭＳ ゴシック" w:eastAsia="ＭＳ ゴシック" w:hAnsi="ＭＳ ゴシック"/>
        </w:rPr>
      </w:pPr>
    </w:p>
    <w:p w14:paraId="2B1FE80E" w14:textId="4B771F9F" w:rsidR="00473383" w:rsidRPr="00037548" w:rsidRDefault="00473383" w:rsidP="001E785C">
      <w:pPr>
        <w:jc w:val="center"/>
        <w:rPr>
          <w:rFonts w:ascii="ＭＳ ゴシック" w:eastAsia="ＭＳ ゴシック" w:hAnsi="ＭＳ ゴシック"/>
        </w:rPr>
      </w:pPr>
    </w:p>
    <w:p w14:paraId="61EE927F" w14:textId="58CF9CB6" w:rsidR="00473383" w:rsidRDefault="00473383" w:rsidP="001E785C">
      <w:pPr>
        <w:jc w:val="center"/>
        <w:rPr>
          <w:rFonts w:ascii="ＭＳ ゴシック" w:eastAsia="ＭＳ ゴシック" w:hAnsi="ＭＳ ゴシック"/>
        </w:rPr>
      </w:pPr>
    </w:p>
    <w:p w14:paraId="2FBBE86E" w14:textId="77777777" w:rsidR="001E785C" w:rsidRPr="00037548" w:rsidRDefault="001E785C" w:rsidP="001E785C">
      <w:pPr>
        <w:jc w:val="center"/>
        <w:rPr>
          <w:rFonts w:ascii="ＭＳ ゴシック" w:eastAsia="ＭＳ ゴシック" w:hAnsi="ＭＳ ゴシック"/>
        </w:rPr>
      </w:pPr>
    </w:p>
    <w:p w14:paraId="02161C22" w14:textId="3B0B13B8" w:rsidR="00473383" w:rsidRPr="00473383" w:rsidRDefault="00557133" w:rsidP="001E785C">
      <w:pPr>
        <w:jc w:val="center"/>
        <w:rPr>
          <w:rFonts w:ascii="ＭＳ ゴシック" w:eastAsia="ＭＳ ゴシック" w:hAnsi="ＭＳ ゴシック"/>
          <w:sz w:val="44"/>
          <w:szCs w:val="44"/>
        </w:rPr>
      </w:pPr>
      <w:r w:rsidRPr="00557133">
        <w:rPr>
          <w:rFonts w:ascii="ＭＳ ゴシック" w:eastAsia="ＭＳ ゴシック" w:hAnsi="ＭＳ ゴシック" w:hint="eastAsia"/>
          <w:sz w:val="44"/>
          <w:szCs w:val="44"/>
        </w:rPr>
        <w:t>大阪府循環型社会推進計画の策定について</w:t>
      </w:r>
    </w:p>
    <w:p w14:paraId="2541FCED" w14:textId="4E7153DA" w:rsidR="00473383" w:rsidRPr="00473383" w:rsidRDefault="003468CC" w:rsidP="001E785C">
      <w:pPr>
        <w:jc w:val="center"/>
        <w:rPr>
          <w:rFonts w:ascii="ＭＳ ゴシック" w:eastAsia="ＭＳ ゴシック" w:hAnsi="ＭＳ ゴシック"/>
          <w:sz w:val="44"/>
          <w:szCs w:val="44"/>
        </w:rPr>
      </w:pPr>
      <w:r w:rsidRPr="00161004">
        <w:rPr>
          <w:rFonts w:ascii="ＭＳ ゴシック" w:eastAsia="ＭＳ ゴシック" w:hAnsi="ＭＳ ゴシック" w:hint="eastAsia"/>
          <w:sz w:val="44"/>
          <w:szCs w:val="44"/>
        </w:rPr>
        <w:t>（</w:t>
      </w:r>
      <w:r w:rsidR="00312499" w:rsidRPr="00161004">
        <w:rPr>
          <w:rFonts w:ascii="ＭＳ ゴシック" w:eastAsia="ＭＳ ゴシック" w:hAnsi="ＭＳ ゴシック" w:hint="eastAsia"/>
          <w:sz w:val="44"/>
          <w:szCs w:val="44"/>
        </w:rPr>
        <w:t>答申</w:t>
      </w:r>
      <w:r w:rsidRPr="00161004">
        <w:rPr>
          <w:rFonts w:ascii="ＭＳ ゴシック" w:eastAsia="ＭＳ ゴシック" w:hAnsi="ＭＳ ゴシック" w:hint="eastAsia"/>
          <w:sz w:val="44"/>
          <w:szCs w:val="44"/>
        </w:rPr>
        <w:t>）</w:t>
      </w:r>
    </w:p>
    <w:p w14:paraId="6F90C8E5" w14:textId="77777777" w:rsidR="00473383" w:rsidRPr="00051B79" w:rsidRDefault="00473383" w:rsidP="001E785C">
      <w:pPr>
        <w:jc w:val="center"/>
        <w:rPr>
          <w:rFonts w:ascii="ＭＳ ゴシック" w:eastAsia="ＭＳ ゴシック" w:hAnsi="ＭＳ ゴシック"/>
        </w:rPr>
      </w:pPr>
    </w:p>
    <w:p w14:paraId="2077DDE6" w14:textId="77777777" w:rsidR="00473383" w:rsidRPr="00051B79" w:rsidRDefault="00473383" w:rsidP="001E785C">
      <w:pPr>
        <w:jc w:val="center"/>
        <w:rPr>
          <w:rFonts w:ascii="ＭＳ ゴシック" w:eastAsia="ＭＳ ゴシック" w:hAnsi="ＭＳ ゴシック"/>
        </w:rPr>
      </w:pPr>
    </w:p>
    <w:p w14:paraId="43340828" w14:textId="77777777" w:rsidR="00473383" w:rsidRPr="00051B79" w:rsidRDefault="00473383" w:rsidP="001E785C">
      <w:pPr>
        <w:jc w:val="center"/>
        <w:rPr>
          <w:rFonts w:ascii="ＭＳ ゴシック" w:eastAsia="ＭＳ ゴシック" w:hAnsi="ＭＳ ゴシック"/>
        </w:rPr>
      </w:pPr>
    </w:p>
    <w:p w14:paraId="3E29CCBC" w14:textId="77777777" w:rsidR="00473383" w:rsidRPr="00051B79" w:rsidRDefault="00473383" w:rsidP="001E785C">
      <w:pPr>
        <w:jc w:val="center"/>
        <w:rPr>
          <w:rFonts w:ascii="ＭＳ ゴシック" w:eastAsia="ＭＳ ゴシック" w:hAnsi="ＭＳ ゴシック"/>
        </w:rPr>
      </w:pPr>
    </w:p>
    <w:p w14:paraId="64A018D8" w14:textId="77777777" w:rsidR="00473383" w:rsidRPr="00051B79" w:rsidRDefault="00473383" w:rsidP="001E785C">
      <w:pPr>
        <w:jc w:val="center"/>
        <w:rPr>
          <w:rFonts w:ascii="ＭＳ ゴシック" w:eastAsia="ＭＳ ゴシック" w:hAnsi="ＭＳ ゴシック"/>
        </w:rPr>
      </w:pPr>
    </w:p>
    <w:p w14:paraId="4DC4E6E9" w14:textId="77777777" w:rsidR="00473383" w:rsidRPr="00051B79" w:rsidRDefault="00473383" w:rsidP="001E785C">
      <w:pPr>
        <w:jc w:val="center"/>
        <w:rPr>
          <w:rFonts w:ascii="ＭＳ ゴシック" w:eastAsia="ＭＳ ゴシック" w:hAnsi="ＭＳ ゴシック"/>
        </w:rPr>
      </w:pPr>
    </w:p>
    <w:p w14:paraId="15DB6538" w14:textId="77777777" w:rsidR="00473383" w:rsidRPr="00051B79" w:rsidRDefault="00473383" w:rsidP="001E785C">
      <w:pPr>
        <w:jc w:val="center"/>
        <w:rPr>
          <w:rFonts w:ascii="ＭＳ ゴシック" w:eastAsia="ＭＳ ゴシック" w:hAnsi="ＭＳ ゴシック"/>
        </w:rPr>
      </w:pPr>
    </w:p>
    <w:p w14:paraId="6A1FB869" w14:textId="77777777" w:rsidR="00473383" w:rsidRPr="00051B79" w:rsidRDefault="00473383" w:rsidP="001E785C">
      <w:pPr>
        <w:jc w:val="center"/>
        <w:rPr>
          <w:rFonts w:ascii="ＭＳ ゴシック" w:eastAsia="ＭＳ ゴシック" w:hAnsi="ＭＳ ゴシック"/>
        </w:rPr>
      </w:pPr>
    </w:p>
    <w:p w14:paraId="5DF27CF8" w14:textId="4F4D5A3B" w:rsidR="00473383" w:rsidRPr="00ED657F" w:rsidRDefault="009E36A2" w:rsidP="001E785C">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2</w:t>
      </w:r>
      <w:r>
        <w:rPr>
          <w:rFonts w:ascii="ＭＳ ゴシック" w:eastAsia="ＭＳ ゴシック" w:hAnsi="ＭＳ ゴシック"/>
          <w:sz w:val="36"/>
          <w:szCs w:val="36"/>
        </w:rPr>
        <w:t>026</w:t>
      </w:r>
      <w:r w:rsidR="00473383" w:rsidRPr="00ED657F">
        <w:rPr>
          <w:rFonts w:ascii="ＭＳ ゴシック" w:eastAsia="ＭＳ ゴシック" w:hAnsi="ＭＳ ゴシック" w:hint="eastAsia"/>
          <w:sz w:val="36"/>
          <w:szCs w:val="36"/>
        </w:rPr>
        <w:t>年</w:t>
      </w:r>
      <w:r w:rsidR="00312499">
        <w:rPr>
          <w:rFonts w:ascii="ＭＳ ゴシック" w:eastAsia="ＭＳ ゴシック" w:hAnsi="ＭＳ ゴシック" w:hint="eastAsia"/>
          <w:sz w:val="36"/>
          <w:szCs w:val="36"/>
        </w:rPr>
        <w:t>１</w:t>
      </w:r>
      <w:r w:rsidR="00473383" w:rsidRPr="00ED657F">
        <w:rPr>
          <w:rFonts w:ascii="ＭＳ ゴシック" w:eastAsia="ＭＳ ゴシック" w:hAnsi="ＭＳ ゴシック" w:hint="eastAsia"/>
          <w:sz w:val="36"/>
          <w:szCs w:val="36"/>
        </w:rPr>
        <w:t>月</w:t>
      </w:r>
    </w:p>
    <w:p w14:paraId="68A8BF3B" w14:textId="169410E0" w:rsidR="00473383" w:rsidRDefault="00473383" w:rsidP="001E785C">
      <w:pPr>
        <w:jc w:val="center"/>
        <w:rPr>
          <w:rFonts w:ascii="ＭＳ ゴシック" w:eastAsia="ＭＳ ゴシック" w:hAnsi="ＭＳ ゴシック"/>
        </w:rPr>
      </w:pPr>
      <w:r w:rsidRPr="00ED657F">
        <w:rPr>
          <w:rFonts w:ascii="ＭＳ ゴシック" w:eastAsia="ＭＳ ゴシック" w:hAnsi="ＭＳ ゴシック" w:hint="eastAsia"/>
          <w:sz w:val="36"/>
          <w:szCs w:val="36"/>
        </w:rPr>
        <w:t>大阪府環境審議会</w:t>
      </w:r>
    </w:p>
    <w:p w14:paraId="2CBD1C97" w14:textId="77777777" w:rsidR="00473383" w:rsidRPr="00ED657F" w:rsidRDefault="00473383" w:rsidP="001E785C">
      <w:pPr>
        <w:jc w:val="center"/>
        <w:rPr>
          <w:rFonts w:ascii="ＭＳ ゴシック" w:eastAsia="ＭＳ ゴシック" w:hAnsi="ＭＳ ゴシック"/>
        </w:rPr>
      </w:pPr>
      <w:r>
        <w:rPr>
          <w:rFonts w:ascii="ＭＳ ゴシック" w:eastAsia="ＭＳ ゴシック" w:hAnsi="ＭＳ ゴシック"/>
        </w:rPr>
        <w:br w:type="page"/>
      </w:r>
    </w:p>
    <w:p w14:paraId="6DFEA4BE" w14:textId="77777777" w:rsidR="00473383" w:rsidRPr="00DC35FD" w:rsidRDefault="00473383" w:rsidP="00CC7DD7">
      <w:pPr>
        <w:spacing w:line="360" w:lineRule="exact"/>
        <w:jc w:val="center"/>
        <w:rPr>
          <w:rFonts w:ascii="ＭＳ ゴシック" w:eastAsia="ＭＳ ゴシック" w:hAnsi="ＭＳ ゴシック"/>
          <w:sz w:val="26"/>
          <w:szCs w:val="26"/>
        </w:rPr>
      </w:pPr>
      <w:r w:rsidRPr="00DC35FD">
        <w:rPr>
          <w:rFonts w:ascii="ＭＳ ゴシック" w:eastAsia="ＭＳ ゴシック" w:hAnsi="ＭＳ ゴシック" w:hint="eastAsia"/>
          <w:sz w:val="26"/>
          <w:szCs w:val="26"/>
        </w:rPr>
        <w:lastRenderedPageBreak/>
        <w:t>目　次</w:t>
      </w:r>
    </w:p>
    <w:p w14:paraId="5D030FB2" w14:textId="77777777" w:rsidR="00473383" w:rsidRPr="00473383" w:rsidRDefault="00473383" w:rsidP="00CC7DD7">
      <w:pPr>
        <w:spacing w:line="360" w:lineRule="exact"/>
        <w:rPr>
          <w:rFonts w:asciiTheme="minorEastAsia" w:hAnsiTheme="minorEastAsia"/>
        </w:rPr>
      </w:pPr>
    </w:p>
    <w:p w14:paraId="77C7BAE9" w14:textId="6F296703" w:rsidR="00B42308"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はじめに</w:t>
      </w:r>
      <w:r w:rsidRPr="00473383">
        <w:rPr>
          <w:rFonts w:asciiTheme="minorEastAsia" w:hAnsiTheme="minorEastAsia"/>
        </w:rPr>
        <w:tab/>
      </w:r>
      <w:r w:rsidR="00B42308">
        <w:rPr>
          <w:rFonts w:asciiTheme="minorEastAsia" w:hAnsiTheme="minorEastAsia" w:hint="eastAsia"/>
        </w:rPr>
        <w:t>1</w:t>
      </w:r>
    </w:p>
    <w:p w14:paraId="555767CE" w14:textId="77777777" w:rsidR="00473383" w:rsidRPr="00473383" w:rsidRDefault="00473383" w:rsidP="00CC7DD7">
      <w:pPr>
        <w:tabs>
          <w:tab w:val="left" w:leader="middleDot" w:pos="8400"/>
        </w:tabs>
        <w:spacing w:line="360" w:lineRule="exact"/>
        <w:rPr>
          <w:rFonts w:asciiTheme="minorEastAsia" w:hAnsiTheme="minorEastAsia"/>
        </w:rPr>
      </w:pPr>
    </w:p>
    <w:p w14:paraId="1536246D" w14:textId="1BDC4486" w:rsidR="00473383" w:rsidRPr="00473383" w:rsidRDefault="003468CC" w:rsidP="00CC7DD7">
      <w:pPr>
        <w:tabs>
          <w:tab w:val="left" w:leader="middleDot" w:pos="8071"/>
        </w:tabs>
        <w:spacing w:line="360" w:lineRule="exact"/>
        <w:rPr>
          <w:rFonts w:asciiTheme="minorEastAsia" w:hAnsiTheme="minorEastAsia"/>
        </w:rPr>
      </w:pPr>
      <w:r>
        <w:rPr>
          <w:rFonts w:asciiTheme="minorEastAsia" w:hAnsiTheme="minorEastAsia" w:hint="eastAsia"/>
        </w:rPr>
        <w:t>第１章</w:t>
      </w:r>
      <w:r w:rsidR="00473383" w:rsidRPr="00473383">
        <w:rPr>
          <w:rFonts w:asciiTheme="minorEastAsia" w:hAnsiTheme="minorEastAsia" w:hint="eastAsia"/>
        </w:rPr>
        <w:t xml:space="preserve">　</w:t>
      </w:r>
      <w:r w:rsidR="00841A73">
        <w:rPr>
          <w:rFonts w:asciiTheme="minorEastAsia" w:hAnsiTheme="minorEastAsia" w:hint="eastAsia"/>
        </w:rPr>
        <w:t>現行</w:t>
      </w:r>
      <w:r w:rsidR="00DC0923" w:rsidRPr="00DC0923">
        <w:rPr>
          <w:rFonts w:asciiTheme="minorEastAsia" w:hAnsiTheme="minorEastAsia" w:hint="eastAsia"/>
        </w:rPr>
        <w:t>計画における目標達成状況</w:t>
      </w:r>
    </w:p>
    <w:p w14:paraId="5920343A" w14:textId="1EEA5CF6"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00DC0923">
        <w:rPr>
          <w:rFonts w:asciiTheme="minorEastAsia" w:hAnsiTheme="minorEastAsia" w:hint="eastAsia"/>
        </w:rPr>
        <w:t>一般廃棄物</w:t>
      </w:r>
      <w:r w:rsidRPr="00473383">
        <w:rPr>
          <w:rFonts w:asciiTheme="minorEastAsia" w:hAnsiTheme="minorEastAsia"/>
        </w:rPr>
        <w:tab/>
      </w:r>
      <w:r w:rsidR="00B42308">
        <w:rPr>
          <w:rFonts w:asciiTheme="minorEastAsia" w:hAnsiTheme="minorEastAsia" w:hint="eastAsia"/>
        </w:rPr>
        <w:t>2</w:t>
      </w:r>
    </w:p>
    <w:p w14:paraId="19569FA7" w14:textId="5B126762"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Pr>
          <w:rFonts w:asciiTheme="minorEastAsia" w:hAnsiTheme="minorEastAsia" w:hint="eastAsia"/>
        </w:rPr>
        <w:t>産業廃棄物</w:t>
      </w:r>
      <w:r w:rsidRPr="00473383">
        <w:rPr>
          <w:rFonts w:asciiTheme="minorEastAsia" w:hAnsiTheme="minorEastAsia"/>
        </w:rPr>
        <w:tab/>
      </w:r>
      <w:r w:rsidR="00B42308">
        <w:rPr>
          <w:rFonts w:asciiTheme="minorEastAsia" w:hAnsiTheme="minorEastAsia" w:hint="eastAsia"/>
        </w:rPr>
        <w:t>8</w:t>
      </w:r>
    </w:p>
    <w:p w14:paraId="15CD3E16" w14:textId="6866A78B" w:rsidR="0086040A" w:rsidRDefault="00F65708"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３　</w:t>
      </w:r>
      <w:r w:rsidR="00A311D3">
        <w:rPr>
          <w:rFonts w:asciiTheme="minorEastAsia" w:hAnsiTheme="minorEastAsia" w:hint="eastAsia"/>
        </w:rPr>
        <w:t>プラスチックごみ</w:t>
      </w:r>
      <w:r w:rsidR="00A311D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1</w:t>
      </w:r>
    </w:p>
    <w:p w14:paraId="35726697" w14:textId="3AE0504A" w:rsidR="0086040A" w:rsidRPr="00473383" w:rsidRDefault="0086040A"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w:t>
      </w:r>
      <w:r w:rsidRPr="00203256">
        <w:rPr>
          <w:rFonts w:asciiTheme="minorEastAsia" w:hAnsiTheme="minorEastAsia" w:hint="eastAsia"/>
          <w:color w:val="000000" w:themeColor="text1"/>
        </w:rPr>
        <w:t>４　進行管理指標</w:t>
      </w:r>
      <w:r w:rsidR="007512AA" w:rsidRPr="00203256">
        <w:rPr>
          <w:rFonts w:asciiTheme="minorEastAsia" w:hAnsiTheme="minorEastAsia"/>
          <w:color w:val="000000" w:themeColor="text1"/>
        </w:rPr>
        <w:tab/>
      </w:r>
      <w:r w:rsidR="00B42308">
        <w:rPr>
          <w:rFonts w:asciiTheme="minorEastAsia" w:hAnsiTheme="minorEastAsia"/>
          <w:color w:val="000000" w:themeColor="text1"/>
        </w:rPr>
        <w:t>14</w:t>
      </w:r>
    </w:p>
    <w:p w14:paraId="2B379892" w14:textId="77777777" w:rsidR="00473383" w:rsidRPr="00F96EF1" w:rsidRDefault="00473383" w:rsidP="00CC7DD7">
      <w:pPr>
        <w:tabs>
          <w:tab w:val="left" w:leader="middleDot" w:pos="8400"/>
        </w:tabs>
        <w:spacing w:line="360" w:lineRule="exact"/>
        <w:rPr>
          <w:rFonts w:asciiTheme="minorEastAsia" w:hAnsiTheme="minorEastAsia"/>
        </w:rPr>
      </w:pPr>
    </w:p>
    <w:p w14:paraId="0EE4D6C9" w14:textId="6024D2FF" w:rsidR="0047338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第２章</w:t>
      </w:r>
      <w:r w:rsidR="00473383" w:rsidRPr="00473383">
        <w:rPr>
          <w:rFonts w:asciiTheme="minorEastAsia" w:hAnsiTheme="minorEastAsia" w:hint="eastAsia"/>
        </w:rPr>
        <w:t xml:space="preserve">　</w:t>
      </w:r>
      <w:r w:rsidR="00DC0923" w:rsidRPr="00DC0923">
        <w:rPr>
          <w:rFonts w:asciiTheme="minorEastAsia" w:hAnsiTheme="minorEastAsia" w:hint="eastAsia"/>
        </w:rPr>
        <w:t>資源循環分野における社会情勢の変化</w:t>
      </w:r>
    </w:p>
    <w:p w14:paraId="7C1083E7" w14:textId="09303B3F" w:rsidR="0047338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 xml:space="preserve">１　</w:t>
      </w:r>
      <w:r w:rsidR="00DC0923" w:rsidRPr="00DC0923">
        <w:rPr>
          <w:rFonts w:asciiTheme="minorEastAsia" w:hAnsiTheme="minorEastAsia" w:hint="eastAsia"/>
        </w:rPr>
        <w:t>サーキュラーエコノミーへの移行</w:t>
      </w:r>
      <w:r w:rsidR="0047338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5</w:t>
      </w:r>
    </w:p>
    <w:p w14:paraId="20A13F8A" w14:textId="19AEAD65"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sidRPr="00DC0923">
        <w:rPr>
          <w:rFonts w:asciiTheme="minorEastAsia" w:hAnsiTheme="minorEastAsia" w:hint="eastAsia"/>
        </w:rPr>
        <w:t>プラスチックごみ対策の推進</w:t>
      </w:r>
      <w:r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7</w:t>
      </w:r>
    </w:p>
    <w:p w14:paraId="59AA57A6" w14:textId="7AD136F4" w:rsidR="00DC092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３</w:t>
      </w:r>
      <w:r>
        <w:rPr>
          <w:rFonts w:ascii="ＭＳ 明朝" w:eastAsia="ＭＳ 明朝" w:hAnsi="ＭＳ 明朝" w:hint="eastAsia"/>
        </w:rPr>
        <w:t xml:space="preserve">　</w:t>
      </w:r>
      <w:r w:rsidR="00DC0923">
        <w:rPr>
          <w:rFonts w:ascii="ＭＳ 明朝" w:eastAsia="ＭＳ 明朝" w:hAnsi="ＭＳ 明朝" w:hint="eastAsia"/>
        </w:rPr>
        <w:t>資源循環分野における脱炭素化</w:t>
      </w:r>
      <w:r w:rsidR="00DC0923" w:rsidRPr="00473383">
        <w:rPr>
          <w:rFonts w:asciiTheme="minorEastAsia" w:hAnsiTheme="minorEastAsia"/>
        </w:rPr>
        <w:tab/>
      </w:r>
      <w:r w:rsidR="00B42308">
        <w:rPr>
          <w:rFonts w:asciiTheme="minorEastAsia" w:hAnsiTheme="minorEastAsia" w:hint="eastAsia"/>
        </w:rPr>
        <w:t>1</w:t>
      </w:r>
      <w:r w:rsidR="00FF07A7">
        <w:rPr>
          <w:rFonts w:asciiTheme="minorEastAsia" w:hAnsiTheme="minorEastAsia"/>
        </w:rPr>
        <w:t>9</w:t>
      </w:r>
    </w:p>
    <w:p w14:paraId="748EF732" w14:textId="0D8690AE" w:rsidR="00DC092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４</w:t>
      </w:r>
      <w:r>
        <w:rPr>
          <w:rFonts w:hint="eastAsia"/>
        </w:rPr>
        <w:t xml:space="preserve">　</w:t>
      </w:r>
      <w:r w:rsidR="00DC0923" w:rsidRPr="00DC0923">
        <w:rPr>
          <w:rFonts w:asciiTheme="minorEastAsia" w:hAnsiTheme="minorEastAsia" w:hint="eastAsia"/>
        </w:rPr>
        <w:t>廃棄物の適正処理の推進</w:t>
      </w:r>
      <w:r w:rsidR="00DC0923" w:rsidRPr="00473383">
        <w:rPr>
          <w:rFonts w:asciiTheme="minorEastAsia" w:hAnsiTheme="minorEastAsia"/>
        </w:rPr>
        <w:tab/>
      </w:r>
      <w:r w:rsidR="00FF07A7">
        <w:rPr>
          <w:rFonts w:asciiTheme="minorEastAsia" w:hAnsiTheme="minorEastAsia"/>
        </w:rPr>
        <w:t>2</w:t>
      </w:r>
      <w:r w:rsidR="00CD04C7">
        <w:rPr>
          <w:rFonts w:asciiTheme="minorEastAsia" w:hAnsiTheme="minorEastAsia"/>
        </w:rPr>
        <w:t>1</w:t>
      </w:r>
    </w:p>
    <w:p w14:paraId="0CAD9224" w14:textId="77777777" w:rsidR="003468CC" w:rsidRDefault="003468CC" w:rsidP="00CC7DD7">
      <w:pPr>
        <w:tabs>
          <w:tab w:val="left" w:leader="middleDot" w:pos="8400"/>
        </w:tabs>
        <w:spacing w:line="360" w:lineRule="exact"/>
        <w:rPr>
          <w:rFonts w:asciiTheme="minorEastAsia" w:hAnsiTheme="minorEastAsia"/>
        </w:rPr>
      </w:pPr>
    </w:p>
    <w:p w14:paraId="160163C3" w14:textId="6F4EAB8A" w:rsidR="00473383" w:rsidRDefault="003468CC" w:rsidP="00D93860">
      <w:pPr>
        <w:tabs>
          <w:tab w:val="left" w:leader="middleDot" w:pos="8503"/>
        </w:tabs>
        <w:spacing w:line="360" w:lineRule="exact"/>
        <w:rPr>
          <w:rFonts w:asciiTheme="minorEastAsia" w:hAnsiTheme="minorEastAsia"/>
        </w:rPr>
      </w:pPr>
      <w:r>
        <w:rPr>
          <w:rFonts w:asciiTheme="minorEastAsia" w:hAnsiTheme="minorEastAsia" w:hint="eastAsia"/>
        </w:rPr>
        <w:t>第３章</w:t>
      </w:r>
      <w:r w:rsidR="00DC0923">
        <w:rPr>
          <w:rFonts w:asciiTheme="minorEastAsia" w:hAnsiTheme="minorEastAsia" w:hint="eastAsia"/>
        </w:rPr>
        <w:t xml:space="preserve"> </w:t>
      </w:r>
      <w:r w:rsidR="00DC0923">
        <w:rPr>
          <w:rFonts w:asciiTheme="minorEastAsia" w:hAnsiTheme="minorEastAsia"/>
        </w:rPr>
        <w:t xml:space="preserve"> </w:t>
      </w:r>
      <w:r w:rsidR="00DC0923" w:rsidRPr="00DC0923">
        <w:rPr>
          <w:rFonts w:asciiTheme="minorEastAsia" w:hAnsiTheme="minorEastAsia" w:hint="eastAsia"/>
        </w:rPr>
        <w:t>2050年</w:t>
      </w:r>
      <w:r w:rsidR="00AD2EBB">
        <w:rPr>
          <w:rFonts w:asciiTheme="minorEastAsia" w:hAnsiTheme="minorEastAsia" w:hint="eastAsia"/>
        </w:rPr>
        <w:t>の</w:t>
      </w:r>
      <w:r w:rsidR="00DC0923" w:rsidRPr="00DC0923">
        <w:rPr>
          <w:rFonts w:asciiTheme="minorEastAsia" w:hAnsiTheme="minorEastAsia" w:hint="eastAsia"/>
        </w:rPr>
        <w:t>めざすべき循環型社会の将来像</w:t>
      </w:r>
      <w:r w:rsidR="00D93860" w:rsidRPr="00473383">
        <w:rPr>
          <w:rFonts w:asciiTheme="minorEastAsia" w:hAnsiTheme="minorEastAsia"/>
        </w:rPr>
        <w:tab/>
      </w:r>
      <w:r w:rsidR="00D93860">
        <w:rPr>
          <w:rFonts w:asciiTheme="minorEastAsia" w:hAnsiTheme="minorEastAsia"/>
        </w:rPr>
        <w:t>2</w:t>
      </w:r>
      <w:r w:rsidR="00FF07A7">
        <w:rPr>
          <w:rFonts w:asciiTheme="minorEastAsia" w:hAnsiTheme="minorEastAsia"/>
        </w:rPr>
        <w:t>4</w:t>
      </w:r>
    </w:p>
    <w:p w14:paraId="7A266816" w14:textId="2E740F07" w:rsidR="00DC0923" w:rsidRPr="003468CC" w:rsidRDefault="00DC0923" w:rsidP="00CC7DD7">
      <w:pPr>
        <w:tabs>
          <w:tab w:val="left" w:leader="middleDot" w:pos="8400"/>
        </w:tabs>
        <w:spacing w:line="360" w:lineRule="exact"/>
        <w:rPr>
          <w:rFonts w:asciiTheme="minorEastAsia" w:hAnsiTheme="minorEastAsia"/>
        </w:rPr>
      </w:pPr>
    </w:p>
    <w:p w14:paraId="35713CE9" w14:textId="0EFDFB6B" w:rsidR="00DC092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第４章</w:t>
      </w:r>
      <w:r w:rsidR="00DC0923">
        <w:rPr>
          <w:rFonts w:asciiTheme="minorEastAsia" w:hAnsiTheme="minorEastAsia"/>
        </w:rPr>
        <w:t xml:space="preserve">  </w:t>
      </w:r>
      <w:r w:rsidR="00DC0923" w:rsidRPr="00DC0923">
        <w:rPr>
          <w:rFonts w:asciiTheme="minorEastAsia" w:hAnsiTheme="minorEastAsia" w:hint="eastAsia"/>
        </w:rPr>
        <w:t>次期計</w:t>
      </w:r>
      <w:r w:rsidR="00DC0923" w:rsidRPr="008E6D26">
        <w:rPr>
          <w:rFonts w:asciiTheme="minorEastAsia" w:hAnsiTheme="minorEastAsia" w:hint="eastAsia"/>
        </w:rPr>
        <w:t>画の</w:t>
      </w:r>
      <w:r w:rsidR="00700ACC" w:rsidRPr="008E6D26">
        <w:rPr>
          <w:rFonts w:asciiTheme="minorEastAsia" w:hAnsiTheme="minorEastAsia" w:hint="eastAsia"/>
        </w:rPr>
        <w:t>目標の考え方</w:t>
      </w:r>
    </w:p>
    <w:p w14:paraId="68A47CC2" w14:textId="79A06D94" w:rsidR="00750C89"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sidRPr="00695B6B">
        <w:rPr>
          <w:rFonts w:asciiTheme="minorEastAsia" w:hAnsiTheme="minorEastAsia" w:hint="eastAsia"/>
        </w:rPr>
        <w:t xml:space="preserve">１　</w:t>
      </w:r>
      <w:r w:rsidR="00750C89" w:rsidRPr="00695B6B">
        <w:rPr>
          <w:rFonts w:ascii="ＭＳ 明朝" w:eastAsia="ＭＳ 明朝" w:hAnsi="ＭＳ 明朝" w:hint="eastAsia"/>
        </w:rPr>
        <w:t>計画期間</w:t>
      </w:r>
      <w:r w:rsidR="00750C89" w:rsidRPr="00695B6B">
        <w:rPr>
          <w:rFonts w:asciiTheme="minorEastAsia" w:hAnsiTheme="minorEastAsia"/>
        </w:rPr>
        <w:tab/>
      </w:r>
      <w:r w:rsidR="00750C89" w:rsidRPr="00695B6B">
        <w:rPr>
          <w:rFonts w:asciiTheme="minorEastAsia" w:hAnsiTheme="minorEastAsia" w:hint="eastAsia"/>
        </w:rPr>
        <w:t>2</w:t>
      </w:r>
      <w:r w:rsidR="00750C89" w:rsidRPr="00695B6B">
        <w:rPr>
          <w:rFonts w:asciiTheme="minorEastAsia" w:hAnsiTheme="minorEastAsia"/>
        </w:rPr>
        <w:t>5</w:t>
      </w:r>
    </w:p>
    <w:p w14:paraId="70135A36" w14:textId="546B7C20" w:rsidR="003468CC" w:rsidRPr="00473383" w:rsidRDefault="00750C89" w:rsidP="00750C89">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２</w:t>
      </w:r>
      <w:r w:rsidR="003468CC">
        <w:rPr>
          <w:rFonts w:asciiTheme="minorEastAsia" w:hAnsiTheme="minorEastAsia" w:hint="eastAsia"/>
        </w:rPr>
        <w:t xml:space="preserve">　</w:t>
      </w:r>
      <w:r w:rsidR="003468CC">
        <w:rPr>
          <w:rFonts w:ascii="ＭＳ 明朝" w:eastAsia="ＭＳ 明朝" w:hAnsi="ＭＳ 明朝" w:hint="eastAsia"/>
        </w:rPr>
        <w:t>一般廃棄物の目標</w:t>
      </w:r>
      <w:r w:rsidR="00473383" w:rsidRPr="00473383">
        <w:rPr>
          <w:rFonts w:asciiTheme="minorEastAsia" w:hAnsiTheme="minorEastAsia"/>
        </w:rPr>
        <w:tab/>
      </w:r>
      <w:r w:rsidR="00D93860">
        <w:rPr>
          <w:rFonts w:asciiTheme="minorEastAsia" w:hAnsiTheme="minorEastAsia" w:hint="eastAsia"/>
        </w:rPr>
        <w:t>2</w:t>
      </w:r>
      <w:r w:rsidR="00FF07A7">
        <w:rPr>
          <w:rFonts w:asciiTheme="minorEastAsia" w:hAnsiTheme="minorEastAsia"/>
        </w:rPr>
        <w:t>5</w:t>
      </w:r>
    </w:p>
    <w:p w14:paraId="5B9DB6B3" w14:textId="1C8F78DD"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３</w:t>
      </w:r>
      <w:r w:rsidR="003468CC">
        <w:rPr>
          <w:rFonts w:asciiTheme="minorEastAsia" w:hAnsiTheme="minorEastAsia" w:hint="eastAsia"/>
        </w:rPr>
        <w:t xml:space="preserve">　産業廃棄物の目標</w:t>
      </w:r>
      <w:r w:rsidRPr="00473383">
        <w:rPr>
          <w:rFonts w:asciiTheme="minorEastAsia" w:hAnsiTheme="minorEastAsia"/>
        </w:rPr>
        <w:tab/>
      </w:r>
      <w:r w:rsidR="00BA4856">
        <w:rPr>
          <w:rFonts w:asciiTheme="minorEastAsia" w:hAnsiTheme="minorEastAsia"/>
        </w:rPr>
        <w:t>30</w:t>
      </w:r>
    </w:p>
    <w:p w14:paraId="4C76E970" w14:textId="275A37CA"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４</w:t>
      </w:r>
      <w:r w:rsidR="003468CC">
        <w:rPr>
          <w:rFonts w:asciiTheme="minorEastAsia" w:hAnsiTheme="minorEastAsia" w:hint="eastAsia"/>
        </w:rPr>
        <w:t xml:space="preserve">　</w:t>
      </w:r>
      <w:r w:rsidR="00DC0923">
        <w:rPr>
          <w:rFonts w:ascii="ＭＳ 明朝" w:eastAsia="ＭＳ 明朝" w:hAnsi="ＭＳ 明朝" w:hint="eastAsia"/>
        </w:rPr>
        <w:t>参考指標</w:t>
      </w:r>
      <w:r w:rsidRPr="00473383">
        <w:rPr>
          <w:rFonts w:asciiTheme="minorEastAsia" w:hAnsiTheme="minorEastAsia"/>
        </w:rPr>
        <w:tab/>
      </w:r>
      <w:r w:rsidR="00CD04C7">
        <w:rPr>
          <w:rFonts w:asciiTheme="minorEastAsia" w:hAnsiTheme="minorEastAsia"/>
        </w:rPr>
        <w:t>3</w:t>
      </w:r>
      <w:r w:rsidR="00BA4856">
        <w:rPr>
          <w:rFonts w:asciiTheme="minorEastAsia" w:hAnsiTheme="minorEastAsia"/>
        </w:rPr>
        <w:t>2</w:t>
      </w:r>
    </w:p>
    <w:p w14:paraId="04BA7E93" w14:textId="51BC41B9" w:rsidR="00473383" w:rsidRPr="003468CC" w:rsidRDefault="00473383" w:rsidP="00CC7DD7">
      <w:pPr>
        <w:tabs>
          <w:tab w:val="left" w:leader="middleDot" w:pos="8400"/>
        </w:tabs>
        <w:spacing w:line="360" w:lineRule="exact"/>
        <w:rPr>
          <w:rFonts w:asciiTheme="minorEastAsia" w:hAnsiTheme="minorEastAsia"/>
        </w:rPr>
      </w:pPr>
    </w:p>
    <w:p w14:paraId="3E322C26" w14:textId="300B7642" w:rsidR="00DC092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第５章</w:t>
      </w:r>
      <w:r w:rsidR="00DC0923" w:rsidRPr="00DC0923">
        <w:rPr>
          <w:rFonts w:asciiTheme="minorEastAsia" w:hAnsiTheme="minorEastAsia" w:hint="eastAsia"/>
        </w:rPr>
        <w:t xml:space="preserve">　施策の基本的な考え方と</w:t>
      </w:r>
      <w:r w:rsidR="00C84A15">
        <w:rPr>
          <w:rFonts w:asciiTheme="minorEastAsia" w:hAnsiTheme="minorEastAsia" w:hint="eastAsia"/>
        </w:rPr>
        <w:t>講じる主な施策</w:t>
      </w:r>
    </w:p>
    <w:p w14:paraId="2CF44B76" w14:textId="6900976E" w:rsidR="00DC0923" w:rsidRPr="00473383" w:rsidRDefault="00DC092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Pr="00DC0923">
        <w:rPr>
          <w:rFonts w:ascii="ＭＳ 明朝" w:eastAsia="ＭＳ 明朝" w:hAnsi="ＭＳ 明朝" w:hint="eastAsia"/>
        </w:rPr>
        <w:t>施策の柱</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19674AB" w14:textId="5C4E5885" w:rsidR="00473383" w:rsidRPr="00473383" w:rsidRDefault="00DC0923" w:rsidP="00CB2BF6">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Pr="00DC0923">
        <w:rPr>
          <w:rFonts w:ascii="ＭＳ 明朝" w:eastAsia="ＭＳ 明朝" w:hAnsi="ＭＳ 明朝" w:hint="eastAsia"/>
        </w:rPr>
        <w:t>講じる主な施策</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4067E7F" w14:textId="77777777" w:rsidR="00473383" w:rsidRPr="00203256" w:rsidRDefault="00473383" w:rsidP="00CC7DD7">
      <w:pPr>
        <w:tabs>
          <w:tab w:val="left" w:leader="middleDot" w:pos="8400"/>
        </w:tabs>
        <w:spacing w:line="360" w:lineRule="exact"/>
        <w:rPr>
          <w:rFonts w:asciiTheme="minorEastAsia" w:hAnsiTheme="minorEastAsia"/>
          <w:color w:val="000000" w:themeColor="text1"/>
        </w:rPr>
      </w:pPr>
    </w:p>
    <w:p w14:paraId="1C53A54D" w14:textId="4C7CCC53" w:rsidR="00AB09F9" w:rsidRPr="00203256" w:rsidRDefault="00AB09F9" w:rsidP="00203256">
      <w:pPr>
        <w:tabs>
          <w:tab w:val="left" w:leader="middleDot" w:pos="8513"/>
        </w:tabs>
        <w:spacing w:line="360" w:lineRule="exact"/>
        <w:rPr>
          <w:rFonts w:asciiTheme="minorEastAsia" w:hAnsiTheme="minorEastAsia"/>
          <w:color w:val="000000" w:themeColor="text1"/>
        </w:rPr>
      </w:pPr>
      <w:r w:rsidRPr="00203256">
        <w:rPr>
          <w:rFonts w:asciiTheme="minorEastAsia" w:hAnsiTheme="minorEastAsia"/>
          <w:color w:val="000000" w:themeColor="text1"/>
        </w:rPr>
        <w:t>第６章　計画の進行管理</w:t>
      </w:r>
      <w:r w:rsidRPr="00203256">
        <w:rPr>
          <w:rFonts w:asciiTheme="minorEastAsia" w:hAnsiTheme="minorEastAsia"/>
          <w:color w:val="000000" w:themeColor="text1"/>
        </w:rPr>
        <w:tab/>
      </w:r>
      <w:r w:rsidR="00D93860">
        <w:rPr>
          <w:rFonts w:asciiTheme="minorEastAsia" w:hAnsiTheme="minorEastAsia" w:hint="eastAsia"/>
          <w:color w:val="000000" w:themeColor="text1"/>
        </w:rPr>
        <w:t>4</w:t>
      </w:r>
      <w:r w:rsidR="00BA4856">
        <w:rPr>
          <w:rFonts w:asciiTheme="minorEastAsia" w:hAnsiTheme="minorEastAsia"/>
          <w:color w:val="000000" w:themeColor="text1"/>
        </w:rPr>
        <w:t>5</w:t>
      </w:r>
    </w:p>
    <w:p w14:paraId="25D3BF50" w14:textId="77777777" w:rsidR="00AB09F9" w:rsidRPr="00BA4856" w:rsidRDefault="00AB09F9" w:rsidP="00CC7DD7">
      <w:pPr>
        <w:tabs>
          <w:tab w:val="left" w:leader="middleDot" w:pos="8400"/>
        </w:tabs>
        <w:spacing w:line="360" w:lineRule="exact"/>
        <w:rPr>
          <w:rFonts w:asciiTheme="minorEastAsia" w:hAnsiTheme="minorEastAsia"/>
          <w:color w:val="000000" w:themeColor="text1"/>
        </w:rPr>
      </w:pPr>
    </w:p>
    <w:p w14:paraId="082F6E5C" w14:textId="4360EA82" w:rsidR="00473383" w:rsidRPr="00473383" w:rsidRDefault="00DC0923" w:rsidP="00CC7DD7">
      <w:pPr>
        <w:tabs>
          <w:tab w:val="left" w:leader="middleDot" w:pos="8400"/>
        </w:tabs>
        <w:spacing w:line="360" w:lineRule="exact"/>
        <w:rPr>
          <w:rFonts w:asciiTheme="minorEastAsia" w:hAnsiTheme="minorEastAsia"/>
        </w:rPr>
      </w:pPr>
      <w:r>
        <w:rPr>
          <w:rFonts w:asciiTheme="minorEastAsia" w:hAnsiTheme="minorEastAsia" w:hint="eastAsia"/>
        </w:rPr>
        <w:t>参考</w:t>
      </w:r>
      <w:r w:rsidR="00473383" w:rsidRPr="00473383">
        <w:rPr>
          <w:rFonts w:asciiTheme="minorEastAsia" w:hAnsiTheme="minorEastAsia" w:hint="eastAsia"/>
        </w:rPr>
        <w:t>資料</w:t>
      </w:r>
    </w:p>
    <w:p w14:paraId="6E9A5C23" w14:textId="1777A278" w:rsidR="00071133" w:rsidRPr="00DC0923" w:rsidRDefault="00473383" w:rsidP="00CB2BF6">
      <w:pPr>
        <w:tabs>
          <w:tab w:val="left" w:leader="middleDot" w:pos="8513"/>
        </w:tabs>
        <w:spacing w:line="360" w:lineRule="exact"/>
        <w:ind w:firstLineChars="50" w:firstLine="113"/>
        <w:rPr>
          <w:rFonts w:asciiTheme="minorEastAsia" w:hAnsiTheme="minorEastAsia"/>
        </w:rPr>
      </w:pPr>
      <w:r w:rsidRPr="00473383">
        <w:rPr>
          <w:rFonts w:asciiTheme="minorEastAsia" w:hAnsiTheme="minorEastAsia" w:hint="eastAsia"/>
        </w:rPr>
        <w:t xml:space="preserve">１　</w:t>
      </w:r>
      <w:r w:rsidR="00CB2BF6" w:rsidRPr="00E5492A">
        <w:rPr>
          <w:rFonts w:asciiTheme="minorEastAsia" w:hAnsiTheme="minorEastAsia" w:hint="eastAsia"/>
        </w:rPr>
        <w:t>将来推計の概要</w:t>
      </w:r>
      <w:r w:rsidRPr="00473383">
        <w:rPr>
          <w:rFonts w:asciiTheme="minorEastAsia" w:hAnsiTheme="minorEastAsia"/>
        </w:rPr>
        <w:tab/>
      </w:r>
      <w:r w:rsidR="00D93860">
        <w:rPr>
          <w:rFonts w:asciiTheme="minorEastAsia" w:hAnsiTheme="minorEastAsia" w:hint="eastAsia"/>
        </w:rPr>
        <w:t>4</w:t>
      </w:r>
      <w:r w:rsidR="00BA4856">
        <w:rPr>
          <w:rFonts w:asciiTheme="minorEastAsia" w:hAnsiTheme="minorEastAsia"/>
        </w:rPr>
        <w:t>6</w:t>
      </w:r>
    </w:p>
    <w:p w14:paraId="44C0B69C" w14:textId="2005113B"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２</w:t>
      </w:r>
      <w:r w:rsidR="00473383" w:rsidRPr="0021135A">
        <w:rPr>
          <w:rFonts w:asciiTheme="minorEastAsia" w:hAnsiTheme="minorEastAsia" w:hint="eastAsia"/>
        </w:rPr>
        <w:t xml:space="preserve">　</w:t>
      </w:r>
      <w:r w:rsidRPr="00CB2BF6">
        <w:rPr>
          <w:rFonts w:asciiTheme="minorEastAsia" w:hAnsiTheme="minorEastAsia" w:hint="eastAsia"/>
        </w:rPr>
        <w:t>大阪府環境審議会循環型社会推進計画部会</w:t>
      </w:r>
      <w:r>
        <w:rPr>
          <w:rFonts w:asciiTheme="minorEastAsia" w:hAnsiTheme="minorEastAsia" w:hint="eastAsia"/>
        </w:rPr>
        <w:t xml:space="preserve"> </w:t>
      </w:r>
      <w:r w:rsidR="00473383" w:rsidRPr="0021135A">
        <w:rPr>
          <w:rFonts w:asciiTheme="minorEastAsia" w:hAnsiTheme="minorEastAsia" w:hint="eastAsia"/>
        </w:rPr>
        <w:t>委員名簿</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302A4F72" w14:textId="38C08C62"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３</w:t>
      </w:r>
      <w:r w:rsidR="00473383" w:rsidRPr="0021135A">
        <w:rPr>
          <w:rFonts w:asciiTheme="minorEastAsia" w:hAnsiTheme="minorEastAsia" w:hint="eastAsia"/>
        </w:rPr>
        <w:t xml:space="preserve">　審議経過</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63E1B5F5" w14:textId="5434B90E" w:rsidR="00473383"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４</w:t>
      </w:r>
      <w:r w:rsidR="00473383" w:rsidRPr="0021135A">
        <w:rPr>
          <w:rFonts w:asciiTheme="minorEastAsia" w:hAnsiTheme="minorEastAsia" w:hint="eastAsia"/>
        </w:rPr>
        <w:t xml:space="preserve">　環境審議会諮問資料</w:t>
      </w:r>
      <w:r w:rsidR="00473383" w:rsidRPr="0021135A">
        <w:rPr>
          <w:rFonts w:asciiTheme="minorEastAsia" w:hAnsiTheme="minorEastAsia"/>
        </w:rPr>
        <w:tab/>
      </w:r>
      <w:r w:rsidR="00BA4856">
        <w:rPr>
          <w:rFonts w:asciiTheme="minorEastAsia" w:hAnsiTheme="minorEastAsia"/>
        </w:rPr>
        <w:t>49</w:t>
      </w:r>
    </w:p>
    <w:p w14:paraId="6FDA12E2" w14:textId="4ED3F53C" w:rsidR="00EA5CE5" w:rsidRDefault="00EA5CE5" w:rsidP="00CC7DD7">
      <w:pPr>
        <w:widowControl/>
        <w:spacing w:line="360" w:lineRule="exact"/>
        <w:jc w:val="left"/>
        <w:rPr>
          <w:rFonts w:asciiTheme="minorEastAsia" w:hAnsiTheme="minorEastAsia"/>
        </w:rPr>
      </w:pPr>
      <w:r>
        <w:rPr>
          <w:rFonts w:asciiTheme="minorEastAsia" w:hAnsiTheme="minorEastAsia"/>
        </w:rPr>
        <w:br w:type="page"/>
      </w:r>
    </w:p>
    <w:p w14:paraId="3473CE26" w14:textId="77777777" w:rsidR="00EA5CE5" w:rsidRDefault="00EA5CE5" w:rsidP="00CC7DD7">
      <w:pPr>
        <w:tabs>
          <w:tab w:val="left" w:leader="middleDot" w:pos="8400"/>
        </w:tabs>
        <w:spacing w:line="400" w:lineRule="exact"/>
        <w:rPr>
          <w:rFonts w:asciiTheme="minorEastAsia" w:hAnsiTheme="minorEastAsia"/>
        </w:rPr>
        <w:sectPr w:rsidR="00EA5CE5" w:rsidSect="00EA5CE5">
          <w:footerReference w:type="default" r:id="rId7"/>
          <w:pgSz w:w="11906" w:h="16838" w:code="9"/>
          <w:pgMar w:top="1418" w:right="1134" w:bottom="1418" w:left="1418" w:header="851" w:footer="737" w:gutter="0"/>
          <w:pgNumType w:start="1"/>
          <w:cols w:space="425"/>
          <w:docGrid w:type="linesAndChars" w:linePitch="460" w:charSpace="1261"/>
        </w:sectPr>
      </w:pPr>
    </w:p>
    <w:p w14:paraId="1C69C405" w14:textId="77777777" w:rsidR="00BC33DD" w:rsidRDefault="00473383" w:rsidP="00DD51EE">
      <w:pPr>
        <w:spacing w:line="40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t>はじめに</w:t>
      </w:r>
    </w:p>
    <w:p w14:paraId="642AA8FC" w14:textId="77777777" w:rsidR="00DD51EE" w:rsidRDefault="00DD51EE" w:rsidP="00DD51EE">
      <w:pPr>
        <w:spacing w:line="390" w:lineRule="exact"/>
        <w:ind w:firstLineChars="50" w:firstLine="113"/>
        <w:rPr>
          <w:rFonts w:asciiTheme="minorEastAsia" w:hAnsiTheme="minorEastAsia"/>
          <w:color w:val="000000" w:themeColor="text1"/>
        </w:rPr>
      </w:pPr>
    </w:p>
    <w:p w14:paraId="3101779B" w14:textId="4FAFF28B" w:rsidR="00BC33DD" w:rsidRPr="00BC33DD" w:rsidRDefault="00BC33DD" w:rsidP="00DD51EE">
      <w:pPr>
        <w:spacing w:line="390" w:lineRule="exact"/>
        <w:ind w:firstLineChars="50" w:firstLine="113"/>
        <w:rPr>
          <w:rFonts w:asciiTheme="minorEastAsia" w:hAnsiTheme="minorEastAsia"/>
          <w:color w:val="000000" w:themeColor="text1"/>
        </w:rPr>
      </w:pPr>
      <w:r w:rsidRPr="00BC33DD">
        <w:rPr>
          <w:rFonts w:asciiTheme="minorEastAsia" w:hAnsiTheme="minorEastAsia" w:hint="eastAsia"/>
          <w:color w:val="000000" w:themeColor="text1"/>
        </w:rPr>
        <w:t>「大阪府循環型社会推進計画」は、廃棄物の処理及び清掃に関する法律</w:t>
      </w:r>
      <w:r w:rsidR="003D3BE4" w:rsidRPr="00695B6B">
        <w:rPr>
          <w:rFonts w:asciiTheme="minorEastAsia" w:hAnsiTheme="minorEastAsia" w:hint="eastAsia"/>
          <w:color w:val="000000" w:themeColor="text1"/>
        </w:rPr>
        <w:t>（以下「廃棄物処理法」という。）</w:t>
      </w:r>
      <w:r w:rsidRPr="00695B6B">
        <w:rPr>
          <w:rFonts w:asciiTheme="minorEastAsia" w:hAnsiTheme="minorEastAsia" w:hint="eastAsia"/>
          <w:color w:val="000000" w:themeColor="text1"/>
        </w:rPr>
        <w:t>に基づく都道府県廃棄物処理計画並びに大阪府循環型社会形</w:t>
      </w:r>
      <w:r w:rsidRPr="00BC33DD">
        <w:rPr>
          <w:rFonts w:asciiTheme="minorEastAsia" w:hAnsiTheme="minorEastAsia" w:hint="eastAsia"/>
          <w:color w:val="000000" w:themeColor="text1"/>
        </w:rPr>
        <w:t>成推進条例に基づく基本方針及び行動指針、また、大阪府環境総合計画の資源循環分野の実行計画として位置付けられ、</w:t>
      </w:r>
      <w:r w:rsidR="00FA34C8">
        <w:rPr>
          <w:rFonts w:asciiTheme="minorEastAsia" w:hAnsiTheme="minorEastAsia" w:hint="eastAsia"/>
          <w:color w:val="000000" w:themeColor="text1"/>
        </w:rPr>
        <w:t>2</w:t>
      </w:r>
      <w:r w:rsidR="00FA34C8">
        <w:rPr>
          <w:rFonts w:asciiTheme="minorEastAsia" w:hAnsiTheme="minorEastAsia"/>
          <w:color w:val="000000" w:themeColor="text1"/>
        </w:rPr>
        <w:t>021</w:t>
      </w:r>
      <w:r w:rsidRPr="00BC33DD">
        <w:rPr>
          <w:rFonts w:asciiTheme="minorEastAsia" w:hAnsiTheme="minorEastAsia" w:hint="eastAsia"/>
          <w:color w:val="000000" w:themeColor="text1"/>
        </w:rPr>
        <w:t>年３月に現行計画を策定した。</w:t>
      </w:r>
    </w:p>
    <w:p w14:paraId="20563D51" w14:textId="77777777" w:rsidR="00BC33DD" w:rsidRPr="00FA34C8" w:rsidRDefault="00BC33DD" w:rsidP="00DD51EE">
      <w:pPr>
        <w:spacing w:line="390" w:lineRule="exact"/>
        <w:rPr>
          <w:rFonts w:asciiTheme="minorEastAsia" w:hAnsiTheme="minorEastAsia"/>
          <w:color w:val="000000" w:themeColor="text1"/>
        </w:rPr>
      </w:pPr>
    </w:p>
    <w:p w14:paraId="277B1542" w14:textId="43AE5C1C" w:rsidR="00BC33DD"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現行計画では、計画期間を2025年度までの５年間とし、循環型社会の形成に向け、「2050 年にめざすべき循環型社会の将来像」を共有するとともに、「リデュース・リユースの推進」「リサイクルの推進」「プラスチックごみ対策の推進」「適正処理の推進」の４つの柱を設定し、各柱において具体的な施策を示すことで、ごみの減量化や資源循環に関する対策を推進・展開している。</w:t>
      </w:r>
    </w:p>
    <w:p w14:paraId="37EB4DBC" w14:textId="77777777" w:rsidR="00BC33DD" w:rsidRPr="00BC33DD" w:rsidRDefault="00BC33DD" w:rsidP="00DD51EE">
      <w:pPr>
        <w:spacing w:line="390" w:lineRule="exact"/>
        <w:rPr>
          <w:rFonts w:asciiTheme="minorEastAsia" w:hAnsiTheme="minorEastAsia"/>
          <w:color w:val="000000" w:themeColor="text1"/>
        </w:rPr>
      </w:pPr>
    </w:p>
    <w:p w14:paraId="7EBF10C7" w14:textId="77777777" w:rsidR="00CA1B55"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現行計画の策定以降における新たな動きとして、国により「</w:t>
      </w:r>
      <w:r w:rsidR="00B10925" w:rsidRPr="00B10925">
        <w:rPr>
          <w:rFonts w:asciiTheme="minorEastAsia" w:hAnsiTheme="minorEastAsia" w:hint="eastAsia"/>
          <w:color w:val="000000" w:themeColor="text1"/>
        </w:rPr>
        <w:t>第五次循環型社会形成推進基本計画</w:t>
      </w:r>
      <w:r w:rsidRPr="00BC33DD">
        <w:rPr>
          <w:rFonts w:asciiTheme="minorEastAsia" w:hAnsiTheme="minorEastAsia" w:hint="eastAsia"/>
          <w:color w:val="000000" w:themeColor="text1"/>
        </w:rPr>
        <w:t>」が策定され、循環型社会の形成に向けて、持続可能な形で資源を効率的・循環的に有効利用する循環経済（サーキュラーエコノミー）への移行を推進することが鍵とされている。</w:t>
      </w:r>
      <w:r w:rsidR="00052E49">
        <w:rPr>
          <w:rFonts w:asciiTheme="minorEastAsia" w:hAnsiTheme="minorEastAsia" w:hint="eastAsia"/>
          <w:color w:val="000000" w:themeColor="text1"/>
        </w:rPr>
        <w:t xml:space="preserve">　　</w:t>
      </w:r>
      <w:r w:rsidR="00FC675C">
        <w:rPr>
          <w:rFonts w:asciiTheme="minorEastAsia" w:hAnsiTheme="minorEastAsia" w:hint="eastAsia"/>
          <w:color w:val="000000" w:themeColor="text1"/>
        </w:rPr>
        <w:t xml:space="preserve">　</w:t>
      </w:r>
      <w:r w:rsidR="00EC5723">
        <w:rPr>
          <w:rFonts w:asciiTheme="minorEastAsia" w:hAnsiTheme="minorEastAsia" w:hint="eastAsia"/>
          <w:color w:val="000000" w:themeColor="text1"/>
        </w:rPr>
        <w:t xml:space="preserve">　　　</w:t>
      </w:r>
    </w:p>
    <w:p w14:paraId="1B702070" w14:textId="77777777" w:rsidR="00CA1B55" w:rsidRDefault="00CA1B55" w:rsidP="00DD51EE">
      <w:pPr>
        <w:spacing w:line="390" w:lineRule="exact"/>
        <w:ind w:firstLineChars="100" w:firstLine="226"/>
        <w:rPr>
          <w:rFonts w:asciiTheme="minorEastAsia" w:hAnsiTheme="minorEastAsia"/>
          <w:color w:val="000000" w:themeColor="text1"/>
        </w:rPr>
      </w:pPr>
    </w:p>
    <w:p w14:paraId="5911E715" w14:textId="0D674CB8" w:rsidR="00BC33DD" w:rsidRPr="00BC33DD" w:rsidRDefault="00052E49"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また、</w:t>
      </w:r>
      <w:r w:rsidR="00BC33DD" w:rsidRPr="00BC33DD">
        <w:rPr>
          <w:rFonts w:asciiTheme="minorEastAsia" w:hAnsiTheme="minorEastAsia" w:hint="eastAsia"/>
          <w:color w:val="000000" w:themeColor="text1"/>
        </w:rPr>
        <w:t>制度</w:t>
      </w:r>
      <w:r>
        <w:rPr>
          <w:rFonts w:asciiTheme="minorEastAsia" w:hAnsiTheme="minorEastAsia" w:hint="eastAsia"/>
          <w:color w:val="000000" w:themeColor="text1"/>
        </w:rPr>
        <w:t>による</w:t>
      </w:r>
      <w:r w:rsidR="00BC33DD" w:rsidRPr="00BC33DD">
        <w:rPr>
          <w:rFonts w:asciiTheme="minorEastAsia" w:hAnsiTheme="minorEastAsia" w:hint="eastAsia"/>
          <w:color w:val="000000" w:themeColor="text1"/>
        </w:rPr>
        <w:t>強化も進められ</w:t>
      </w:r>
      <w:r w:rsidR="00AD2EBB">
        <w:rPr>
          <w:rFonts w:asciiTheme="minorEastAsia" w:hAnsiTheme="minorEastAsia" w:hint="eastAsia"/>
          <w:color w:val="000000" w:themeColor="text1"/>
        </w:rPr>
        <w:t>、</w:t>
      </w:r>
      <w:r w:rsidR="00BC33DD" w:rsidRPr="00BC33DD">
        <w:rPr>
          <w:rFonts w:asciiTheme="minorEastAsia" w:hAnsiTheme="minorEastAsia" w:hint="eastAsia"/>
          <w:color w:val="000000" w:themeColor="text1"/>
        </w:rPr>
        <w:t>プラスチックに係る資源循環</w:t>
      </w:r>
      <w:r w:rsidR="00BC33DD" w:rsidRPr="00695B6B">
        <w:rPr>
          <w:rFonts w:asciiTheme="minorEastAsia" w:hAnsiTheme="minorEastAsia" w:hint="eastAsia"/>
          <w:color w:val="000000" w:themeColor="text1"/>
        </w:rPr>
        <w:t>の促進等に関する法律</w:t>
      </w:r>
      <w:r w:rsidR="00AD2EBB">
        <w:rPr>
          <w:rFonts w:asciiTheme="minorEastAsia" w:hAnsiTheme="minorEastAsia" w:hint="eastAsia"/>
          <w:color w:val="000000" w:themeColor="text1"/>
        </w:rPr>
        <w:t>（以下「プラスチック資源循環法」という。）</w:t>
      </w:r>
      <w:r w:rsidR="00BC33DD" w:rsidRPr="00695B6B">
        <w:rPr>
          <w:rFonts w:asciiTheme="minorEastAsia" w:hAnsiTheme="minorEastAsia" w:hint="eastAsia"/>
          <w:color w:val="000000" w:themeColor="text1"/>
        </w:rPr>
        <w:t>及び資源循環の促進のための再資源化事業等の高度化に関する法律</w:t>
      </w:r>
      <w:r w:rsidR="00AD2EBB">
        <w:rPr>
          <w:rFonts w:asciiTheme="minorEastAsia" w:hAnsiTheme="minorEastAsia" w:hint="eastAsia"/>
          <w:color w:val="000000" w:themeColor="text1"/>
        </w:rPr>
        <w:t>（以下「再資源化事業等高度化法」という。）</w:t>
      </w:r>
      <w:r w:rsidR="00707AD7" w:rsidRPr="00695B6B">
        <w:rPr>
          <w:rFonts w:asciiTheme="minorEastAsia" w:hAnsiTheme="minorEastAsia" w:hint="eastAsia"/>
          <w:color w:val="000000" w:themeColor="text1"/>
        </w:rPr>
        <w:t>など</w:t>
      </w:r>
      <w:r w:rsidR="00BC33DD" w:rsidRPr="00695B6B">
        <w:rPr>
          <w:rFonts w:asciiTheme="minorEastAsia" w:hAnsiTheme="minorEastAsia" w:hint="eastAsia"/>
          <w:color w:val="000000" w:themeColor="text1"/>
        </w:rPr>
        <w:t>、資源循環に関係するあらゆる主体の取組を促進するための措置が講じられている。</w:t>
      </w:r>
    </w:p>
    <w:p w14:paraId="1EDAFCE7" w14:textId="28C4237B" w:rsidR="00BC33DD" w:rsidRPr="00BC33DD" w:rsidRDefault="00BC33DD" w:rsidP="00DD51EE">
      <w:pPr>
        <w:spacing w:line="390" w:lineRule="exact"/>
        <w:rPr>
          <w:rFonts w:asciiTheme="minorEastAsia" w:hAnsiTheme="minorEastAsia"/>
          <w:color w:val="000000" w:themeColor="text1"/>
        </w:rPr>
      </w:pPr>
    </w:p>
    <w:p w14:paraId="5224EF73" w14:textId="5D430133" w:rsidR="00BC33DD" w:rsidRPr="00BC33DD" w:rsidRDefault="000B48DA"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加えて</w:t>
      </w:r>
      <w:r w:rsidR="00BC33DD" w:rsidRPr="00BC33DD">
        <w:rPr>
          <w:rFonts w:asciiTheme="minorEastAsia" w:hAnsiTheme="minorEastAsia" w:hint="eastAsia"/>
          <w:color w:val="000000" w:themeColor="text1"/>
        </w:rPr>
        <w:t>、持続可能な社会の実現に向け</w:t>
      </w:r>
      <w:r w:rsidR="00BC33DD" w:rsidRPr="00856A28">
        <w:rPr>
          <w:rFonts w:asciiTheme="minorEastAsia" w:hAnsiTheme="minorEastAsia" w:hint="eastAsia"/>
          <w:color w:val="000000" w:themeColor="text1"/>
        </w:rPr>
        <w:t>て、</w:t>
      </w:r>
      <w:r w:rsidR="00BC33DD" w:rsidRPr="00BC33DD">
        <w:rPr>
          <w:rFonts w:asciiTheme="minorEastAsia" w:hAnsiTheme="minorEastAsia" w:hint="eastAsia"/>
          <w:color w:val="000000" w:themeColor="text1"/>
        </w:rPr>
        <w:t>「大阪ブルー・オーシャン・ビジョン」</w:t>
      </w:r>
      <w:r w:rsidR="00AD2EBB">
        <w:rPr>
          <w:rFonts w:asciiTheme="minorEastAsia" w:hAnsiTheme="minorEastAsia" w:hint="eastAsia"/>
          <w:color w:val="000000" w:themeColor="text1"/>
        </w:rPr>
        <w:t>や</w:t>
      </w:r>
      <w:r w:rsidR="00AD2EBB" w:rsidRPr="00856A28">
        <w:rPr>
          <w:rFonts w:asciiTheme="minorEastAsia" w:hAnsiTheme="minorEastAsia" w:hint="eastAsia"/>
          <w:color w:val="000000" w:themeColor="text1"/>
        </w:rPr>
        <w:t>「2050年カーボンニュートラル」</w:t>
      </w:r>
      <w:r w:rsidR="00BC33DD" w:rsidRPr="00BC33DD">
        <w:rPr>
          <w:rFonts w:asciiTheme="minorEastAsia" w:hAnsiTheme="minorEastAsia" w:hint="eastAsia"/>
          <w:color w:val="000000" w:themeColor="text1"/>
        </w:rPr>
        <w:t>については、引き続き、廃棄物分野においても取組が求められている。大阪・関西万博においても、持続可能な社会の実現をめざす取組の一環として「EXPO 2025 グリーンビジョン」が策定され、会場内外における資源循環に取り組まれたところである。</w:t>
      </w:r>
    </w:p>
    <w:p w14:paraId="6E02FE31" w14:textId="12DE8635" w:rsidR="00BC33DD" w:rsidRPr="00BC33DD" w:rsidRDefault="00BC33DD" w:rsidP="00DD51EE">
      <w:pPr>
        <w:spacing w:line="390" w:lineRule="exact"/>
        <w:rPr>
          <w:rFonts w:asciiTheme="minorEastAsia" w:hAnsiTheme="minorEastAsia"/>
          <w:color w:val="000000" w:themeColor="text1"/>
        </w:rPr>
      </w:pPr>
    </w:p>
    <w:p w14:paraId="10C25C75" w14:textId="6751497D" w:rsidR="00455B11"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大阪府</w:t>
      </w:r>
      <w:r w:rsidR="00DE45AB">
        <w:rPr>
          <w:rFonts w:asciiTheme="minorEastAsia" w:hAnsiTheme="minorEastAsia" w:hint="eastAsia"/>
          <w:color w:val="000000" w:themeColor="text1"/>
        </w:rPr>
        <w:t>内</w:t>
      </w:r>
      <w:r w:rsidRPr="00BC33DD">
        <w:rPr>
          <w:rFonts w:asciiTheme="minorEastAsia" w:hAnsiTheme="minorEastAsia" w:hint="eastAsia"/>
          <w:color w:val="000000" w:themeColor="text1"/>
        </w:rPr>
        <w:t>における状況については、一般廃棄物及び産業廃棄物ともに排出量及び最終処分量は減少してきている。近年では、民間事業者の自主的な資源の回収が広がるとともに、市町村との官民連携による新たな排出抑制の動き</w:t>
      </w:r>
      <w:r w:rsidR="003D7C1E">
        <w:rPr>
          <w:rFonts w:asciiTheme="minorEastAsia" w:hAnsiTheme="minorEastAsia" w:hint="eastAsia"/>
          <w:color w:val="000000" w:themeColor="text1"/>
        </w:rPr>
        <w:t>など</w:t>
      </w:r>
      <w:r w:rsidRPr="00BC33DD">
        <w:rPr>
          <w:rFonts w:asciiTheme="minorEastAsia" w:hAnsiTheme="minorEastAsia" w:hint="eastAsia"/>
          <w:color w:val="000000" w:themeColor="text1"/>
        </w:rPr>
        <w:t>も見られるようになってきている</w:t>
      </w:r>
      <w:r w:rsidR="00BF0A0C" w:rsidRPr="002B73A9">
        <w:rPr>
          <w:rFonts w:asciiTheme="minorEastAsia" w:hAnsiTheme="minorEastAsia" w:hint="eastAsia"/>
          <w:color w:val="000000" w:themeColor="text1"/>
        </w:rPr>
        <w:t>。</w:t>
      </w:r>
    </w:p>
    <w:p w14:paraId="0EF2F798" w14:textId="77777777" w:rsidR="00BC33DD" w:rsidRPr="00BC33DD" w:rsidRDefault="00BC33DD" w:rsidP="00DD51EE">
      <w:pPr>
        <w:spacing w:line="390" w:lineRule="exact"/>
        <w:rPr>
          <w:rFonts w:asciiTheme="minorEastAsia" w:hAnsiTheme="minorEastAsia"/>
          <w:color w:val="000000" w:themeColor="text1"/>
        </w:rPr>
      </w:pPr>
    </w:p>
    <w:p w14:paraId="52C9EA0E" w14:textId="2AFD9DBD" w:rsidR="001E785C" w:rsidRPr="00552669" w:rsidRDefault="00BC33DD" w:rsidP="00DD51EE">
      <w:pPr>
        <w:spacing w:line="390" w:lineRule="exact"/>
        <w:ind w:firstLineChars="100" w:firstLine="226"/>
        <w:rPr>
          <w:rFonts w:ascii="ＭＳ ゴシック" w:eastAsia="ＭＳ ゴシック" w:hAnsi="ＭＳ ゴシック"/>
          <w:color w:val="000000" w:themeColor="text1"/>
          <w:sz w:val="26"/>
          <w:szCs w:val="26"/>
        </w:rPr>
      </w:pPr>
      <w:r w:rsidRPr="00BC33DD">
        <w:rPr>
          <w:rFonts w:asciiTheme="minorEastAsia" w:hAnsiTheme="minorEastAsia" w:hint="eastAsia"/>
          <w:color w:val="000000" w:themeColor="text1"/>
        </w:rPr>
        <w:t>本審議会は</w:t>
      </w:r>
      <w:r w:rsidRPr="00856A28">
        <w:rPr>
          <w:rFonts w:asciiTheme="minorEastAsia" w:hAnsiTheme="minorEastAsia" w:hint="eastAsia"/>
          <w:color w:val="000000" w:themeColor="text1"/>
        </w:rPr>
        <w:t>、現行計画の策定以降にあった資源</w:t>
      </w:r>
      <w:r w:rsidRPr="00BC33DD">
        <w:rPr>
          <w:rFonts w:asciiTheme="minorEastAsia" w:hAnsiTheme="minorEastAsia" w:hint="eastAsia"/>
          <w:color w:val="000000" w:themeColor="text1"/>
        </w:rPr>
        <w:t>循環分野における社会情勢の変化を踏まえた、次期「循環型社会推進計画の</w:t>
      </w:r>
      <w:r w:rsidRPr="00161004">
        <w:rPr>
          <w:rFonts w:asciiTheme="minorEastAsia" w:hAnsiTheme="minorEastAsia" w:hint="eastAsia"/>
          <w:color w:val="000000" w:themeColor="text1"/>
        </w:rPr>
        <w:t>策定」について諮問を受け、循環型社会推進計画部会において専門的な見地から慎重に審議を行ってきた。</w:t>
      </w:r>
      <w:r w:rsidR="00312499" w:rsidRPr="00161004">
        <w:rPr>
          <w:rFonts w:asciiTheme="minorEastAsia" w:hAnsiTheme="minorEastAsia" w:hint="eastAsia"/>
          <w:color w:val="000000" w:themeColor="text1"/>
        </w:rPr>
        <w:t>本答申は、循環型社会推進計画部会からの報告を踏まえて、本審議会で審議した結果を取りまとめたものである。</w:t>
      </w:r>
      <w:r w:rsidR="001E785C">
        <w:rPr>
          <w:rFonts w:asciiTheme="minorEastAsia" w:hAnsiTheme="minorEastAsia"/>
          <w:color w:val="000000" w:themeColor="text1"/>
        </w:rPr>
        <w:br w:type="page"/>
      </w:r>
    </w:p>
    <w:p w14:paraId="091F50BF" w14:textId="14E7DDF6" w:rsidR="001E785C" w:rsidRPr="001E785C" w:rsidRDefault="00CC7DD7" w:rsidP="00DD51EE">
      <w:pPr>
        <w:spacing w:line="400" w:lineRule="exact"/>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第１章</w:t>
      </w:r>
      <w:r w:rsidR="001E785C" w:rsidRPr="001E785C">
        <w:rPr>
          <w:rFonts w:ascii="ＭＳ ゴシック" w:eastAsia="ＭＳ ゴシック" w:hAnsi="ＭＳ ゴシック" w:hint="eastAsia"/>
          <w:color w:val="000000" w:themeColor="text1"/>
          <w:sz w:val="26"/>
          <w:szCs w:val="26"/>
        </w:rPr>
        <w:t xml:space="preserve">　</w:t>
      </w:r>
      <w:r w:rsidR="009835EB">
        <w:rPr>
          <w:rFonts w:ascii="ＭＳ ゴシック" w:eastAsia="ＭＳ ゴシック" w:hAnsi="ＭＳ ゴシック" w:hint="eastAsia"/>
          <w:color w:val="000000" w:themeColor="text1"/>
          <w:sz w:val="26"/>
          <w:szCs w:val="26"/>
        </w:rPr>
        <w:t>現行</w:t>
      </w:r>
      <w:r w:rsidR="001E785C" w:rsidRPr="001E785C">
        <w:rPr>
          <w:rFonts w:ascii="ＭＳ ゴシック" w:eastAsia="ＭＳ ゴシック" w:hAnsi="ＭＳ ゴシック" w:hint="eastAsia"/>
          <w:color w:val="000000" w:themeColor="text1"/>
          <w:sz w:val="26"/>
          <w:szCs w:val="26"/>
        </w:rPr>
        <w:t>計画における目標達成状況</w:t>
      </w:r>
    </w:p>
    <w:p w14:paraId="5E4E2D0B" w14:textId="1132B0CC" w:rsidR="00275D6C" w:rsidRPr="00275D6C" w:rsidRDefault="00275D6C" w:rsidP="00DD51EE">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w:t>
      </w:r>
      <w:r w:rsidR="009835EB">
        <w:rPr>
          <w:rFonts w:asciiTheme="minorEastAsia" w:hAnsiTheme="minorEastAsia" w:hint="eastAsia"/>
          <w:color w:val="000000" w:themeColor="text1"/>
        </w:rPr>
        <w:t>現行計画</w:t>
      </w:r>
      <w:r>
        <w:rPr>
          <w:rFonts w:asciiTheme="minorEastAsia" w:hAnsiTheme="minorEastAsia" w:hint="eastAsia"/>
          <w:color w:val="000000" w:themeColor="text1"/>
        </w:rPr>
        <w:t>では、一般廃棄物、産業廃棄物、プラスチックごみについて、2</w:t>
      </w:r>
      <w:r>
        <w:rPr>
          <w:rFonts w:asciiTheme="minorEastAsia" w:hAnsiTheme="minorEastAsia"/>
          <w:color w:val="000000" w:themeColor="text1"/>
        </w:rPr>
        <w:t>025</w:t>
      </w:r>
      <w:r>
        <w:rPr>
          <w:rFonts w:asciiTheme="minorEastAsia" w:hAnsiTheme="minorEastAsia" w:hint="eastAsia"/>
          <w:color w:val="000000" w:themeColor="text1"/>
        </w:rPr>
        <w:t>年度における排出量、最終処分量、再生利用率等に関する目標値を掲げており、直近の2</w:t>
      </w:r>
      <w:r>
        <w:rPr>
          <w:rFonts w:asciiTheme="minorEastAsia" w:hAnsiTheme="minorEastAsia"/>
          <w:color w:val="000000" w:themeColor="text1"/>
        </w:rPr>
        <w:t>024</w:t>
      </w:r>
      <w:r>
        <w:rPr>
          <w:rFonts w:asciiTheme="minorEastAsia" w:hAnsiTheme="minorEastAsia" w:hint="eastAsia"/>
          <w:color w:val="000000" w:themeColor="text1"/>
        </w:rPr>
        <w:t>年度</w:t>
      </w:r>
      <w:r w:rsidR="00750C89">
        <w:rPr>
          <w:rFonts w:asciiTheme="minorEastAsia" w:hAnsiTheme="minorEastAsia" w:hint="eastAsia"/>
          <w:color w:val="000000" w:themeColor="text1"/>
        </w:rPr>
        <w:t>の</w:t>
      </w:r>
      <w:r>
        <w:rPr>
          <w:rFonts w:asciiTheme="minorEastAsia" w:hAnsiTheme="minorEastAsia" w:hint="eastAsia"/>
          <w:color w:val="000000" w:themeColor="text1"/>
        </w:rPr>
        <w:t>値</w:t>
      </w:r>
      <w:r w:rsidR="00B9052F" w:rsidRPr="00856A28">
        <w:rPr>
          <w:rFonts w:asciiTheme="minorEastAsia" w:hAnsiTheme="minorEastAsia" w:hint="eastAsia"/>
          <w:color w:val="000000" w:themeColor="text1"/>
        </w:rPr>
        <w:t>（速報値）</w:t>
      </w:r>
      <w:r w:rsidRPr="00856A28">
        <w:rPr>
          <w:rFonts w:asciiTheme="minorEastAsia" w:hAnsiTheme="minorEastAsia" w:hint="eastAsia"/>
          <w:color w:val="000000" w:themeColor="text1"/>
        </w:rPr>
        <w:t>をもって、その達成状況を評価した。</w:t>
      </w:r>
    </w:p>
    <w:p w14:paraId="0A8EF9A0" w14:textId="77777777" w:rsidR="00275D6C" w:rsidRDefault="00275D6C" w:rsidP="00DD51EE">
      <w:pPr>
        <w:spacing w:line="400" w:lineRule="exact"/>
        <w:rPr>
          <w:rFonts w:asciiTheme="majorEastAsia" w:eastAsiaTheme="majorEastAsia" w:hAnsiTheme="majorEastAsia"/>
          <w:color w:val="000000" w:themeColor="text1"/>
          <w:sz w:val="24"/>
          <w:szCs w:val="24"/>
        </w:rPr>
      </w:pPr>
    </w:p>
    <w:p w14:paraId="7867BEF9" w14:textId="2EB645D9" w:rsidR="001E785C" w:rsidRDefault="00CC7DD7" w:rsidP="00DD51EE">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1E785C" w:rsidRPr="001E785C">
        <w:rPr>
          <w:rFonts w:asciiTheme="majorEastAsia" w:eastAsiaTheme="majorEastAsia" w:hAnsiTheme="majorEastAsia" w:hint="eastAsia"/>
          <w:color w:val="000000" w:themeColor="text1"/>
          <w:sz w:val="24"/>
          <w:szCs w:val="24"/>
        </w:rPr>
        <w:t>一般廃棄物</w:t>
      </w:r>
    </w:p>
    <w:p w14:paraId="21A2670E" w14:textId="0F921B4E" w:rsidR="00461C5C" w:rsidRPr="001F6F48" w:rsidRDefault="00461C5C" w:rsidP="00A2718C">
      <w:pPr>
        <w:spacing w:line="400" w:lineRule="exact"/>
        <w:rPr>
          <w:rFonts w:asciiTheme="majorEastAsia" w:eastAsiaTheme="majorEastAsia" w:hAnsiTheme="majorEastAsia"/>
          <w:color w:val="000000" w:themeColor="text1"/>
        </w:rPr>
      </w:pPr>
      <w:r w:rsidRPr="002910CC">
        <w:rPr>
          <w:rFonts w:asciiTheme="majorEastAsia" w:eastAsiaTheme="majorEastAsia" w:hAnsiTheme="majorEastAsia" w:hint="eastAsia"/>
          <w:color w:val="000000" w:themeColor="text1"/>
        </w:rPr>
        <w:t>表</w:t>
      </w:r>
      <w:r w:rsidR="00203256">
        <w:rPr>
          <w:rFonts w:asciiTheme="majorEastAsia" w:eastAsiaTheme="majorEastAsia" w:hAnsiTheme="majorEastAsia" w:hint="eastAsia"/>
          <w:color w:val="000000" w:themeColor="text1"/>
        </w:rPr>
        <w:t>1</w:t>
      </w:r>
      <w:r w:rsidR="00203256">
        <w:rPr>
          <w:rFonts w:asciiTheme="majorEastAsia" w:eastAsiaTheme="majorEastAsia" w:hAnsiTheme="majorEastAsia"/>
          <w:color w:val="000000" w:themeColor="text1"/>
        </w:rPr>
        <w:t>-1</w:t>
      </w:r>
      <w:r w:rsidR="00856A28" w:rsidRP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目標達成状況（一般廃棄物）</w:t>
      </w:r>
      <w:r w:rsidR="00F420AF">
        <w:rPr>
          <w:rFonts w:asciiTheme="majorEastAsia" w:eastAsiaTheme="majorEastAsia" w:hAnsiTheme="majorEastAsia" w:hint="eastAsia"/>
          <w:color w:val="000000" w:themeColor="text1"/>
        </w:rPr>
        <w:t xml:space="preserve">　</w:t>
      </w:r>
      <w:r w:rsidR="00DD51EE">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p>
    <w:tbl>
      <w:tblPr>
        <w:tblStyle w:val="a8"/>
        <w:tblW w:w="9356" w:type="dxa"/>
        <w:jc w:val="center"/>
        <w:tblLook w:val="04A0" w:firstRow="1" w:lastRow="0" w:firstColumn="1" w:lastColumn="0" w:noHBand="0" w:noVBand="1"/>
      </w:tblPr>
      <w:tblGrid>
        <w:gridCol w:w="2200"/>
        <w:gridCol w:w="2053"/>
        <w:gridCol w:w="1696"/>
        <w:gridCol w:w="1701"/>
        <w:gridCol w:w="1706"/>
      </w:tblGrid>
      <w:tr w:rsidR="005102AC" w14:paraId="68625B6A" w14:textId="77777777" w:rsidTr="00F157FA">
        <w:trPr>
          <w:trHeight w:val="624"/>
          <w:jc w:val="center"/>
        </w:trPr>
        <w:tc>
          <w:tcPr>
            <w:tcW w:w="4253" w:type="dxa"/>
            <w:gridSpan w:val="2"/>
            <w:tcBorders>
              <w:bottom w:val="double" w:sz="4" w:space="0" w:color="auto"/>
            </w:tcBorders>
            <w:shd w:val="clear" w:color="auto" w:fill="F2F2F2" w:themeFill="background1" w:themeFillShade="F2"/>
            <w:vAlign w:val="center"/>
          </w:tcPr>
          <w:p w14:paraId="50E33270"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目標項目</w:t>
            </w:r>
          </w:p>
        </w:tc>
        <w:tc>
          <w:tcPr>
            <w:tcW w:w="1696" w:type="dxa"/>
            <w:tcBorders>
              <w:bottom w:val="double" w:sz="4" w:space="0" w:color="auto"/>
            </w:tcBorders>
            <w:shd w:val="clear" w:color="auto" w:fill="F2F2F2" w:themeFill="background1" w:themeFillShade="F2"/>
            <w:vAlign w:val="center"/>
          </w:tcPr>
          <w:p w14:paraId="3712C1D0" w14:textId="6121E987" w:rsidR="005102AC" w:rsidRPr="000A1335" w:rsidRDefault="005102AC" w:rsidP="00F157FA">
            <w:pPr>
              <w:spacing w:line="280" w:lineRule="exact"/>
              <w:jc w:val="center"/>
              <w:rPr>
                <w:rFonts w:asciiTheme="minorEastAsia" w:hAnsiTheme="minorEastAsia"/>
                <w:color w:val="000000" w:themeColor="text1"/>
                <w:vertAlign w:val="superscript"/>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019</w:t>
            </w:r>
            <w:r w:rsidRPr="00B9052F">
              <w:rPr>
                <w:rFonts w:asciiTheme="minorEastAsia" w:hAnsiTheme="minorEastAsia" w:hint="eastAsia"/>
                <w:color w:val="000000" w:themeColor="text1"/>
              </w:rPr>
              <w:t>年度</w:t>
            </w:r>
          </w:p>
          <w:p w14:paraId="65A21B35" w14:textId="7432862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16FAA782" w14:textId="009E029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024</w:t>
            </w:r>
            <w:r w:rsidRPr="00B9052F">
              <w:rPr>
                <w:rFonts w:asciiTheme="minorEastAsia" w:hAnsiTheme="minorEastAsia" w:hint="eastAsia"/>
                <w:color w:val="000000" w:themeColor="text1"/>
              </w:rPr>
              <w:t>年度</w:t>
            </w:r>
          </w:p>
          <w:p w14:paraId="28F8E53E"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速報値</w:t>
            </w:r>
          </w:p>
        </w:tc>
        <w:tc>
          <w:tcPr>
            <w:tcW w:w="1706" w:type="dxa"/>
            <w:tcBorders>
              <w:bottom w:val="double" w:sz="4" w:space="0" w:color="auto"/>
            </w:tcBorders>
            <w:shd w:val="clear" w:color="auto" w:fill="F2F2F2" w:themeFill="background1" w:themeFillShade="F2"/>
            <w:vAlign w:val="center"/>
          </w:tcPr>
          <w:p w14:paraId="6F7F4C25" w14:textId="48D5E2A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025</w:t>
            </w:r>
            <w:r w:rsidRPr="00B9052F">
              <w:rPr>
                <w:rFonts w:asciiTheme="minorEastAsia" w:hAnsiTheme="minorEastAsia" w:hint="eastAsia"/>
                <w:color w:val="000000" w:themeColor="text1"/>
              </w:rPr>
              <w:t>年度</w:t>
            </w:r>
          </w:p>
          <w:p w14:paraId="0199125E" w14:textId="4B732D6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5102AC" w14:paraId="2A0DFA64" w14:textId="77777777" w:rsidTr="007B0F79">
        <w:trPr>
          <w:trHeight w:val="454"/>
          <w:jc w:val="center"/>
        </w:trPr>
        <w:tc>
          <w:tcPr>
            <w:tcW w:w="4253" w:type="dxa"/>
            <w:gridSpan w:val="2"/>
            <w:tcBorders>
              <w:top w:val="double" w:sz="4" w:space="0" w:color="auto"/>
              <w:bottom w:val="nil"/>
            </w:tcBorders>
            <w:vAlign w:val="center"/>
          </w:tcPr>
          <w:p w14:paraId="33C06598" w14:textId="252D0BCD"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排出量（万トン）</w:t>
            </w:r>
          </w:p>
        </w:tc>
        <w:tc>
          <w:tcPr>
            <w:tcW w:w="1696" w:type="dxa"/>
            <w:tcBorders>
              <w:top w:val="double" w:sz="4" w:space="0" w:color="auto"/>
              <w:bottom w:val="nil"/>
            </w:tcBorders>
            <w:vAlign w:val="center"/>
          </w:tcPr>
          <w:p w14:paraId="77063F06" w14:textId="551D9D26"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08</w:t>
            </w:r>
          </w:p>
        </w:tc>
        <w:tc>
          <w:tcPr>
            <w:tcW w:w="1701" w:type="dxa"/>
            <w:tcBorders>
              <w:top w:val="double" w:sz="4" w:space="0" w:color="auto"/>
              <w:bottom w:val="nil"/>
            </w:tcBorders>
            <w:vAlign w:val="center"/>
          </w:tcPr>
          <w:p w14:paraId="45ACBBF8" w14:textId="32C90A17"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77(</w:t>
            </w:r>
            <w:r w:rsidRPr="00B9052F">
              <w:rPr>
                <w:rFonts w:asciiTheme="minorEastAsia" w:hAnsiTheme="minorEastAsia" w:hint="eastAsia"/>
                <w:color w:val="000000" w:themeColor="text1"/>
              </w:rPr>
              <w:t>▲</w:t>
            </w:r>
            <w:r w:rsidRPr="00B9052F">
              <w:rPr>
                <w:rFonts w:asciiTheme="minorEastAsia" w:hAnsiTheme="minorEastAsia"/>
                <w:color w:val="000000" w:themeColor="text1"/>
              </w:rPr>
              <w:t>10.</w:t>
            </w:r>
            <w:r w:rsidR="00F0295A">
              <w:rPr>
                <w:rFonts w:asciiTheme="minorEastAsia" w:hAnsiTheme="minorEastAsia"/>
                <w:color w:val="000000" w:themeColor="text1"/>
              </w:rPr>
              <w:t>2</w:t>
            </w:r>
            <w:r w:rsidRPr="00B9052F">
              <w:rPr>
                <w:rFonts w:asciiTheme="minorEastAsia" w:hAnsiTheme="minorEastAsia"/>
                <w:color w:val="000000" w:themeColor="text1"/>
              </w:rPr>
              <w:t>%)</w:t>
            </w:r>
          </w:p>
        </w:tc>
        <w:tc>
          <w:tcPr>
            <w:tcW w:w="1706" w:type="dxa"/>
            <w:tcBorders>
              <w:top w:val="double" w:sz="4" w:space="0" w:color="auto"/>
              <w:bottom w:val="nil"/>
            </w:tcBorders>
            <w:vAlign w:val="center"/>
          </w:tcPr>
          <w:p w14:paraId="0EB3FD6D" w14:textId="26EC666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76</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3D79B6" w14:paraId="0D1D2B68" w14:textId="77777777" w:rsidTr="007B0F79">
        <w:trPr>
          <w:trHeight w:val="454"/>
          <w:jc w:val="center"/>
        </w:trPr>
        <w:tc>
          <w:tcPr>
            <w:tcW w:w="2200" w:type="dxa"/>
            <w:vMerge w:val="restart"/>
            <w:tcBorders>
              <w:top w:val="nil"/>
            </w:tcBorders>
            <w:vAlign w:val="center"/>
          </w:tcPr>
          <w:p w14:paraId="483C29F0"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74F099EC" w14:textId="7BBD5C1A"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生活系</w:t>
            </w:r>
          </w:p>
        </w:tc>
        <w:tc>
          <w:tcPr>
            <w:tcW w:w="1696" w:type="dxa"/>
            <w:tcBorders>
              <w:top w:val="single" w:sz="4" w:space="0" w:color="auto"/>
              <w:bottom w:val="single" w:sz="4" w:space="0" w:color="auto"/>
            </w:tcBorders>
            <w:vAlign w:val="center"/>
          </w:tcPr>
          <w:p w14:paraId="4D4DDDF5" w14:textId="1BF337D1"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8</w:t>
            </w:r>
            <w:r w:rsidR="00F0295A">
              <w:rPr>
                <w:rFonts w:asciiTheme="minorEastAsia" w:hAnsiTheme="minorEastAsia"/>
                <w:color w:val="000000" w:themeColor="text1"/>
              </w:rPr>
              <w:t>3</w:t>
            </w:r>
          </w:p>
        </w:tc>
        <w:tc>
          <w:tcPr>
            <w:tcW w:w="1701" w:type="dxa"/>
            <w:tcBorders>
              <w:top w:val="single" w:sz="4" w:space="0" w:color="auto"/>
              <w:bottom w:val="single" w:sz="4" w:space="0" w:color="auto"/>
            </w:tcBorders>
            <w:vAlign w:val="center"/>
          </w:tcPr>
          <w:p w14:paraId="3F48D725" w14:textId="262BB1BF"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59</w:t>
            </w:r>
          </w:p>
        </w:tc>
        <w:tc>
          <w:tcPr>
            <w:tcW w:w="1706" w:type="dxa"/>
            <w:tcBorders>
              <w:top w:val="single" w:sz="4" w:space="0" w:color="auto"/>
              <w:bottom w:val="single" w:sz="4" w:space="0" w:color="auto"/>
            </w:tcBorders>
            <w:vAlign w:val="center"/>
          </w:tcPr>
          <w:p w14:paraId="687289CB" w14:textId="748817E6"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71</w:t>
            </w:r>
          </w:p>
        </w:tc>
      </w:tr>
      <w:tr w:rsidR="003D79B6" w14:paraId="7EF78034" w14:textId="77777777" w:rsidTr="007B0F79">
        <w:trPr>
          <w:trHeight w:val="454"/>
          <w:jc w:val="center"/>
        </w:trPr>
        <w:tc>
          <w:tcPr>
            <w:tcW w:w="2200" w:type="dxa"/>
            <w:vMerge/>
            <w:tcBorders>
              <w:bottom w:val="single" w:sz="4" w:space="0" w:color="auto"/>
            </w:tcBorders>
            <w:vAlign w:val="center"/>
          </w:tcPr>
          <w:p w14:paraId="5478279B"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209440E0" w14:textId="549356F7"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事業系</w:t>
            </w:r>
          </w:p>
        </w:tc>
        <w:tc>
          <w:tcPr>
            <w:tcW w:w="1696" w:type="dxa"/>
            <w:tcBorders>
              <w:top w:val="single" w:sz="4" w:space="0" w:color="auto"/>
              <w:bottom w:val="single" w:sz="4" w:space="0" w:color="auto"/>
            </w:tcBorders>
            <w:vAlign w:val="center"/>
          </w:tcPr>
          <w:p w14:paraId="72898380" w14:textId="7131AD3E"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26</w:t>
            </w:r>
          </w:p>
        </w:tc>
        <w:tc>
          <w:tcPr>
            <w:tcW w:w="1701" w:type="dxa"/>
            <w:tcBorders>
              <w:top w:val="single" w:sz="4" w:space="0" w:color="auto"/>
              <w:bottom w:val="single" w:sz="4" w:space="0" w:color="auto"/>
            </w:tcBorders>
            <w:vAlign w:val="center"/>
          </w:tcPr>
          <w:p w14:paraId="2086B332" w14:textId="2845EA11"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18</w:t>
            </w:r>
          </w:p>
        </w:tc>
        <w:tc>
          <w:tcPr>
            <w:tcW w:w="1706" w:type="dxa"/>
            <w:tcBorders>
              <w:top w:val="single" w:sz="4" w:space="0" w:color="auto"/>
              <w:bottom w:val="single" w:sz="4" w:space="0" w:color="auto"/>
            </w:tcBorders>
            <w:vAlign w:val="center"/>
          </w:tcPr>
          <w:p w14:paraId="6A955C01" w14:textId="22B655F9"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04</w:t>
            </w:r>
          </w:p>
        </w:tc>
      </w:tr>
      <w:tr w:rsidR="005102AC" w14:paraId="1E495F11" w14:textId="77777777" w:rsidTr="007B0F79">
        <w:trPr>
          <w:trHeight w:val="680"/>
          <w:jc w:val="center"/>
        </w:trPr>
        <w:tc>
          <w:tcPr>
            <w:tcW w:w="4253" w:type="dxa"/>
            <w:gridSpan w:val="2"/>
            <w:tcBorders>
              <w:top w:val="single" w:sz="4" w:space="0" w:color="auto"/>
            </w:tcBorders>
            <w:vAlign w:val="center"/>
          </w:tcPr>
          <w:p w14:paraId="796E6284" w14:textId="1EAC3F23" w:rsidR="005102AC" w:rsidRPr="00B9052F" w:rsidRDefault="005102AC" w:rsidP="00FB3CD1">
            <w:pPr>
              <w:spacing w:line="300" w:lineRule="exact"/>
              <w:rPr>
                <w:rFonts w:asciiTheme="minorEastAsia" w:hAnsiTheme="minorEastAsia"/>
                <w:color w:val="000000" w:themeColor="text1"/>
                <w:vertAlign w:val="superscript"/>
              </w:rPr>
            </w:pPr>
            <w:r w:rsidRPr="00B9052F">
              <w:rPr>
                <w:rFonts w:asciiTheme="minorEastAsia" w:hAnsiTheme="minorEastAsia" w:hint="eastAsia"/>
                <w:color w:val="000000" w:themeColor="text1"/>
              </w:rPr>
              <w:t>一人一日当たりの生活系ごみ排出量</w:t>
            </w:r>
            <w:r w:rsidRPr="00B9052F">
              <w:rPr>
                <w:rFonts w:asciiTheme="minorEastAsia" w:hAnsiTheme="minorEastAsia" w:hint="eastAsia"/>
                <w:color w:val="000000" w:themeColor="text1"/>
                <w:vertAlign w:val="superscript"/>
              </w:rPr>
              <w:t>※</w:t>
            </w:r>
            <w:r w:rsidR="00461C5C" w:rsidRPr="00B9052F">
              <w:rPr>
                <w:rFonts w:asciiTheme="minorEastAsia" w:hAnsiTheme="minorEastAsia" w:hint="eastAsia"/>
                <w:color w:val="000000" w:themeColor="text1"/>
                <w:vertAlign w:val="superscript"/>
              </w:rPr>
              <w:t>1</w:t>
            </w:r>
          </w:p>
          <w:p w14:paraId="04CBBB38" w14:textId="407830F8"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w:t>
            </w:r>
            <w:r w:rsidRPr="00B9052F">
              <w:rPr>
                <w:rFonts w:asciiTheme="minorEastAsia" w:hAnsiTheme="minorEastAsia"/>
                <w:color w:val="000000" w:themeColor="text1"/>
              </w:rPr>
              <w:t xml:space="preserve">g / </w:t>
            </w:r>
            <w:r w:rsidRPr="00B9052F">
              <w:rPr>
                <w:rFonts w:asciiTheme="minorEastAsia" w:hAnsiTheme="minorEastAsia" w:hint="eastAsia"/>
                <w:color w:val="000000" w:themeColor="text1"/>
              </w:rPr>
              <w:t>人・日)</w:t>
            </w:r>
          </w:p>
        </w:tc>
        <w:tc>
          <w:tcPr>
            <w:tcW w:w="1696" w:type="dxa"/>
            <w:tcBorders>
              <w:top w:val="single" w:sz="4" w:space="0" w:color="auto"/>
            </w:tcBorders>
            <w:vAlign w:val="center"/>
          </w:tcPr>
          <w:p w14:paraId="16D9F597" w14:textId="7E292110"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00F0295A">
              <w:rPr>
                <w:rFonts w:asciiTheme="minorEastAsia" w:hAnsiTheme="minorEastAsia"/>
                <w:color w:val="000000" w:themeColor="text1"/>
              </w:rPr>
              <w:t>49</w:t>
            </w:r>
          </w:p>
        </w:tc>
        <w:tc>
          <w:tcPr>
            <w:tcW w:w="1701" w:type="dxa"/>
            <w:tcBorders>
              <w:top w:val="single" w:sz="4" w:space="0" w:color="auto"/>
            </w:tcBorders>
            <w:vAlign w:val="center"/>
          </w:tcPr>
          <w:p w14:paraId="42AF55B5" w14:textId="0CF36665"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98(</w:t>
            </w:r>
            <w:r w:rsidRPr="00B9052F">
              <w:rPr>
                <w:rFonts w:asciiTheme="minorEastAsia" w:hAnsiTheme="minorEastAsia" w:hint="eastAsia"/>
                <w:color w:val="000000" w:themeColor="text1"/>
              </w:rPr>
              <w:t>▲11.</w:t>
            </w:r>
            <w:r w:rsidR="00F0295A">
              <w:rPr>
                <w:rFonts w:asciiTheme="minorEastAsia" w:hAnsiTheme="minorEastAsia"/>
                <w:color w:val="000000" w:themeColor="text1"/>
              </w:rPr>
              <w:t>4</w:t>
            </w:r>
            <w:r w:rsidRPr="00B9052F">
              <w:rPr>
                <w:rFonts w:asciiTheme="minorEastAsia" w:hAnsiTheme="minorEastAsia"/>
                <w:color w:val="000000" w:themeColor="text1"/>
              </w:rPr>
              <w:t>%)</w:t>
            </w:r>
          </w:p>
        </w:tc>
        <w:tc>
          <w:tcPr>
            <w:tcW w:w="1706" w:type="dxa"/>
            <w:tcBorders>
              <w:top w:val="single" w:sz="4" w:space="0" w:color="auto"/>
            </w:tcBorders>
            <w:vAlign w:val="center"/>
          </w:tcPr>
          <w:p w14:paraId="5B77CEE7" w14:textId="52C1F9AB"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Pr="00B9052F">
              <w:rPr>
                <w:rFonts w:asciiTheme="minorEastAsia" w:hAnsiTheme="minorEastAsia"/>
                <w:color w:val="000000" w:themeColor="text1"/>
              </w:rPr>
              <w:t>00</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5003D723" w14:textId="77777777" w:rsidTr="007B0F79">
        <w:trPr>
          <w:trHeight w:val="454"/>
          <w:jc w:val="center"/>
        </w:trPr>
        <w:tc>
          <w:tcPr>
            <w:tcW w:w="4253" w:type="dxa"/>
            <w:gridSpan w:val="2"/>
            <w:tcBorders>
              <w:bottom w:val="single" w:sz="4" w:space="0" w:color="auto"/>
            </w:tcBorders>
            <w:vAlign w:val="center"/>
          </w:tcPr>
          <w:p w14:paraId="72348EA7" w14:textId="40DFC49C"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最終処分量（万トン）</w:t>
            </w:r>
          </w:p>
        </w:tc>
        <w:tc>
          <w:tcPr>
            <w:tcW w:w="1696" w:type="dxa"/>
            <w:tcBorders>
              <w:bottom w:val="single" w:sz="4" w:space="0" w:color="auto"/>
            </w:tcBorders>
            <w:vAlign w:val="center"/>
          </w:tcPr>
          <w:p w14:paraId="6551947A" w14:textId="3963D311"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7</w:t>
            </w:r>
          </w:p>
        </w:tc>
        <w:tc>
          <w:tcPr>
            <w:tcW w:w="1701" w:type="dxa"/>
            <w:tcBorders>
              <w:bottom w:val="single" w:sz="4" w:space="0" w:color="auto"/>
            </w:tcBorders>
            <w:vAlign w:val="center"/>
          </w:tcPr>
          <w:p w14:paraId="05B9F73F" w14:textId="2EACC2DB"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w:t>
            </w:r>
            <w:r w:rsidRPr="00B9052F">
              <w:rPr>
                <w:rFonts w:asciiTheme="minorEastAsia" w:hAnsiTheme="minorEastAsia"/>
                <w:color w:val="000000" w:themeColor="text1"/>
              </w:rPr>
              <w:t>15.3%)</w:t>
            </w:r>
          </w:p>
        </w:tc>
        <w:tc>
          <w:tcPr>
            <w:tcW w:w="1706" w:type="dxa"/>
            <w:tcBorders>
              <w:bottom w:val="single" w:sz="4" w:space="0" w:color="auto"/>
            </w:tcBorders>
            <w:vAlign w:val="center"/>
          </w:tcPr>
          <w:p w14:paraId="4A4EE714" w14:textId="442C3655"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(▲1</w:t>
            </w:r>
            <w:r w:rsidRPr="00B9052F">
              <w:rPr>
                <w:rFonts w:asciiTheme="minorEastAsia" w:hAnsiTheme="minorEastAsia"/>
                <w:color w:val="000000" w:themeColor="text1"/>
              </w:rPr>
              <w:t>6</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356453A6" w14:textId="77777777" w:rsidTr="007B0F79">
        <w:trPr>
          <w:trHeight w:val="454"/>
          <w:jc w:val="center"/>
        </w:trPr>
        <w:tc>
          <w:tcPr>
            <w:tcW w:w="4253" w:type="dxa"/>
            <w:gridSpan w:val="2"/>
            <w:tcBorders>
              <w:bottom w:val="single" w:sz="4" w:space="0" w:color="auto"/>
            </w:tcBorders>
            <w:vAlign w:val="center"/>
          </w:tcPr>
          <w:p w14:paraId="567AF921" w14:textId="6E55F08F"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再生利用率（％）</w:t>
            </w:r>
          </w:p>
        </w:tc>
        <w:tc>
          <w:tcPr>
            <w:tcW w:w="1696" w:type="dxa"/>
            <w:tcBorders>
              <w:bottom w:val="single" w:sz="4" w:space="0" w:color="auto"/>
            </w:tcBorders>
            <w:vAlign w:val="center"/>
          </w:tcPr>
          <w:p w14:paraId="46B45402" w14:textId="41EE9C46" w:rsidR="005102AC" w:rsidRPr="00B9052F" w:rsidRDefault="00A27600" w:rsidP="00FB3CD1">
            <w:pPr>
              <w:spacing w:line="300" w:lineRule="exact"/>
              <w:jc w:val="center"/>
              <w:rPr>
                <w:rFonts w:asciiTheme="minorEastAsia" w:hAnsiTheme="minorEastAsia"/>
                <w:color w:val="000000" w:themeColor="text1"/>
              </w:rPr>
            </w:pPr>
            <w:r w:rsidRPr="00F0295A">
              <w:rPr>
                <w:rFonts w:asciiTheme="minorEastAsia" w:hAnsiTheme="minorEastAsia"/>
                <w:color w:val="000000" w:themeColor="text1"/>
              </w:rPr>
              <w:t>13.1</w:t>
            </w:r>
          </w:p>
        </w:tc>
        <w:tc>
          <w:tcPr>
            <w:tcW w:w="1701" w:type="dxa"/>
            <w:tcBorders>
              <w:bottom w:val="single" w:sz="4" w:space="0" w:color="auto"/>
            </w:tcBorders>
            <w:vAlign w:val="center"/>
          </w:tcPr>
          <w:p w14:paraId="0F07B595" w14:textId="7F02AD19" w:rsidR="005102AC" w:rsidRPr="00B9052F" w:rsidRDefault="00CD0938" w:rsidP="00B45991">
            <w:pPr>
              <w:spacing w:line="300" w:lineRule="exact"/>
              <w:jc w:val="center"/>
              <w:rPr>
                <w:rFonts w:asciiTheme="minorEastAsia" w:hAnsiTheme="minorEastAsia"/>
                <w:color w:val="000000" w:themeColor="text1"/>
              </w:rPr>
            </w:pPr>
            <w:r>
              <w:rPr>
                <w:rFonts w:asciiTheme="minorEastAsia" w:hAnsiTheme="minorEastAsia"/>
                <w:color w:val="000000" w:themeColor="text1"/>
              </w:rPr>
              <w:t>12.4</w:t>
            </w:r>
            <w:r w:rsidR="00461C5C" w:rsidRPr="00B9052F">
              <w:rPr>
                <w:rFonts w:asciiTheme="minorEastAsia" w:hAnsiTheme="minorEastAsia" w:hint="eastAsia"/>
                <w:color w:val="000000" w:themeColor="text1"/>
              </w:rPr>
              <w:t>(－</w:t>
            </w:r>
            <w:r w:rsidR="00A27600" w:rsidRPr="00F0295A">
              <w:rPr>
                <w:rFonts w:asciiTheme="minorEastAsia" w:hAnsiTheme="minorEastAsia" w:hint="eastAsia"/>
                <w:color w:val="000000" w:themeColor="text1"/>
              </w:rPr>
              <w:t>0</w:t>
            </w:r>
            <w:r w:rsidR="00A27600" w:rsidRPr="00F0295A">
              <w:rPr>
                <w:rFonts w:asciiTheme="minorEastAsia" w:hAnsiTheme="minorEastAsia"/>
                <w:color w:val="000000" w:themeColor="text1"/>
              </w:rPr>
              <w:t>.7</w:t>
            </w:r>
            <w:r w:rsidR="00461C5C" w:rsidRPr="00B9052F">
              <w:rPr>
                <w:rFonts w:asciiTheme="minorEastAsia" w:hAnsiTheme="minorEastAsia" w:hint="eastAsia"/>
                <w:color w:val="000000" w:themeColor="text1"/>
              </w:rPr>
              <w:t>)</w:t>
            </w:r>
          </w:p>
        </w:tc>
        <w:tc>
          <w:tcPr>
            <w:tcW w:w="1706" w:type="dxa"/>
            <w:tcBorders>
              <w:bottom w:val="single" w:sz="4" w:space="0" w:color="auto"/>
            </w:tcBorders>
            <w:vAlign w:val="center"/>
          </w:tcPr>
          <w:p w14:paraId="35CDDB56" w14:textId="63C3FE4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7.7</w:t>
            </w:r>
            <w:r w:rsidR="00461C5C" w:rsidRPr="00B9052F">
              <w:rPr>
                <w:rFonts w:asciiTheme="minorEastAsia" w:hAnsiTheme="minorEastAsia" w:hint="eastAsia"/>
                <w:color w:val="000000" w:themeColor="text1"/>
              </w:rPr>
              <w:t>(</w:t>
            </w:r>
            <w:r w:rsidR="00461C5C" w:rsidRPr="00B9052F">
              <w:rPr>
                <w:rFonts w:asciiTheme="minorEastAsia" w:hAnsiTheme="minorEastAsia" w:cs="ＭＳ Ｐゴシック" w:hint="eastAsia"/>
                <w:color w:val="000000"/>
                <w:kern w:val="0"/>
                <w:szCs w:val="21"/>
              </w:rPr>
              <w:t>＋4.7)</w:t>
            </w:r>
          </w:p>
        </w:tc>
      </w:tr>
    </w:tbl>
    <w:p w14:paraId="6300C3E7" w14:textId="5ABD27A3" w:rsidR="006D52C3" w:rsidRPr="00695B6B" w:rsidRDefault="006D52C3"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括弧内の値は2019年度比、計算に用いた排出量及び最終処分量の値は小数点第１位の値を使用</w:t>
      </w:r>
    </w:p>
    <w:p w14:paraId="70B60F94" w14:textId="5C583141" w:rsidR="00F0295A" w:rsidRDefault="00F0295A" w:rsidP="00A2718C">
      <w:pPr>
        <w:spacing w:line="280" w:lineRule="exact"/>
        <w:rPr>
          <w:rFonts w:asciiTheme="minorEastAsia" w:hAnsiTheme="minorEastAsia"/>
          <w:color w:val="000000" w:themeColor="text1"/>
          <w:sz w:val="18"/>
          <w:szCs w:val="18"/>
        </w:rPr>
      </w:pPr>
      <w:r w:rsidRPr="00F0295A">
        <w:rPr>
          <w:rFonts w:asciiTheme="minorEastAsia" w:hAnsiTheme="minorEastAsia" w:hint="eastAsia"/>
          <w:color w:val="000000" w:themeColor="text1"/>
          <w:sz w:val="18"/>
          <w:szCs w:val="18"/>
        </w:rPr>
        <w:t>四捨五入のため合計が合っていない場合がある</w:t>
      </w:r>
    </w:p>
    <w:p w14:paraId="4FD8F743" w14:textId="4B49FE85" w:rsidR="005102AC" w:rsidRPr="00443520" w:rsidRDefault="000E4255"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461C5C" w:rsidRPr="00695B6B">
        <w:rPr>
          <w:rFonts w:asciiTheme="minorEastAsia" w:hAnsiTheme="minorEastAsia" w:hint="eastAsia"/>
          <w:color w:val="000000" w:themeColor="text1"/>
          <w:sz w:val="18"/>
          <w:szCs w:val="18"/>
        </w:rPr>
        <w:t>1</w:t>
      </w:r>
      <w:r w:rsidR="00856A28" w:rsidRPr="00695B6B">
        <w:rPr>
          <w:rFonts w:asciiTheme="minorEastAsia" w:hAnsiTheme="minorEastAsia" w:hint="eastAsia"/>
          <w:color w:val="000000" w:themeColor="text1"/>
          <w:sz w:val="18"/>
          <w:szCs w:val="18"/>
        </w:rPr>
        <w:t xml:space="preserve"> </w:t>
      </w:r>
      <w:r w:rsidR="005102AC" w:rsidRPr="00695B6B">
        <w:rPr>
          <w:rFonts w:asciiTheme="minorEastAsia" w:hAnsiTheme="minorEastAsia" w:hint="eastAsia"/>
          <w:color w:val="000000" w:themeColor="text1"/>
          <w:sz w:val="18"/>
          <w:szCs w:val="18"/>
        </w:rPr>
        <w:t>資源ごみ及び集団回収分を除く</w:t>
      </w:r>
    </w:p>
    <w:p w14:paraId="481CA413" w14:textId="5160981D" w:rsidR="009B570D" w:rsidRPr="00461C5C" w:rsidRDefault="009B570D" w:rsidP="00275D6C">
      <w:pPr>
        <w:spacing w:line="400" w:lineRule="exact"/>
        <w:rPr>
          <w:rFonts w:asciiTheme="minorEastAsia" w:hAnsiTheme="minorEastAsia"/>
          <w:color w:val="000000" w:themeColor="text1"/>
        </w:rPr>
      </w:pPr>
    </w:p>
    <w:p w14:paraId="02500F69" w14:textId="1AE501F7" w:rsidR="00552669" w:rsidRPr="000B18A8" w:rsidRDefault="00275D6C" w:rsidP="00552669">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1) </w:t>
      </w:r>
      <w:r w:rsidRPr="00707C54">
        <w:rPr>
          <w:rFonts w:asciiTheme="majorEastAsia" w:eastAsiaTheme="majorEastAsia" w:hAnsiTheme="majorEastAsia" w:hint="eastAsia"/>
          <w:color w:val="000000" w:themeColor="text1"/>
        </w:rPr>
        <w:t>排出量（総量</w:t>
      </w:r>
      <w:r w:rsidR="00B9052F"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hint="eastAsia"/>
          <w:color w:val="000000" w:themeColor="text1"/>
        </w:rPr>
        <w:t>一人一日当たり</w:t>
      </w:r>
      <w:r w:rsidR="00B9052F" w:rsidRPr="00707C54">
        <w:rPr>
          <w:rFonts w:asciiTheme="majorEastAsia" w:eastAsiaTheme="majorEastAsia" w:hAnsiTheme="majorEastAsia" w:hint="eastAsia"/>
          <w:color w:val="000000" w:themeColor="text1"/>
        </w:rPr>
        <w:t>の</w:t>
      </w:r>
      <w:r w:rsidRPr="00707C54">
        <w:rPr>
          <w:rFonts w:asciiTheme="majorEastAsia" w:eastAsiaTheme="majorEastAsia" w:hAnsiTheme="majorEastAsia" w:hint="eastAsia"/>
          <w:color w:val="000000" w:themeColor="text1"/>
        </w:rPr>
        <w:t>生活系ごみ排出量）</w:t>
      </w:r>
    </w:p>
    <w:p w14:paraId="29975516" w14:textId="136F8C26" w:rsidR="00A44B18" w:rsidRDefault="00D82081" w:rsidP="00F420AF">
      <w:pPr>
        <w:spacing w:line="400" w:lineRule="exact"/>
        <w:ind w:firstLineChars="100" w:firstLine="226"/>
        <w:rPr>
          <w:rFonts w:asciiTheme="minorEastAsia" w:hAnsiTheme="minorEastAsia"/>
          <w:color w:val="000000" w:themeColor="text1"/>
        </w:rPr>
      </w:pPr>
      <w:r w:rsidRPr="00D82081">
        <w:rPr>
          <w:noProof/>
        </w:rPr>
        <w:drawing>
          <wp:anchor distT="0" distB="0" distL="114300" distR="114300" simplePos="0" relativeHeight="251642871" behindDoc="0" locked="0" layoutInCell="1" allowOverlap="1" wp14:anchorId="06B42CF9" wp14:editId="670AEBFF">
            <wp:simplePos x="0" y="0"/>
            <wp:positionH relativeFrom="column">
              <wp:posOffset>2412365</wp:posOffset>
            </wp:positionH>
            <wp:positionV relativeFrom="paragraph">
              <wp:posOffset>69850</wp:posOffset>
            </wp:positionV>
            <wp:extent cx="3298190" cy="2338070"/>
            <wp:effectExtent l="0" t="0" r="0" b="5080"/>
            <wp:wrapThrough wrapText="bothSides">
              <wp:wrapPolygon edited="0">
                <wp:start x="0" y="0"/>
                <wp:lineTo x="0" y="21471"/>
                <wp:lineTo x="21459" y="21471"/>
                <wp:lineTo x="21459"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167"/>
                    <a:stretch/>
                  </pic:blipFill>
                  <pic:spPr bwMode="auto">
                    <a:xfrm>
                      <a:off x="0" y="0"/>
                      <a:ext cx="3298190" cy="2338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B18" w:rsidRPr="00606EDC">
        <w:rPr>
          <w:rFonts w:asciiTheme="minorEastAsia" w:hAnsiTheme="minorEastAsia" w:hint="eastAsia"/>
          <w:color w:val="000000" w:themeColor="text1"/>
        </w:rPr>
        <w:t>排出量の総量については、2</w:t>
      </w:r>
      <w:r w:rsidR="00A44B18" w:rsidRPr="00606EDC">
        <w:rPr>
          <w:rFonts w:asciiTheme="minorEastAsia" w:hAnsiTheme="minorEastAsia"/>
          <w:color w:val="000000" w:themeColor="text1"/>
        </w:rPr>
        <w:t>024</w:t>
      </w:r>
      <w:r w:rsidR="00A44B18" w:rsidRPr="00606EDC">
        <w:rPr>
          <w:rFonts w:asciiTheme="minorEastAsia" w:hAnsiTheme="minorEastAsia" w:hint="eastAsia"/>
          <w:color w:val="000000" w:themeColor="text1"/>
        </w:rPr>
        <w:t>年度（速報値）は2</w:t>
      </w:r>
      <w:r w:rsidR="00A44B18" w:rsidRPr="00606EDC">
        <w:rPr>
          <w:rFonts w:asciiTheme="minorEastAsia" w:hAnsiTheme="minorEastAsia"/>
          <w:color w:val="000000" w:themeColor="text1"/>
        </w:rPr>
        <w:t>77</w:t>
      </w:r>
      <w:r w:rsidR="00A44B18" w:rsidRPr="00606EDC">
        <w:rPr>
          <w:rFonts w:asciiTheme="minorEastAsia" w:hAnsiTheme="minorEastAsia" w:hint="eastAsia"/>
          <w:color w:val="000000" w:themeColor="text1"/>
        </w:rPr>
        <w:t>万トンであり、近年の減少傾向を踏まえると目標を達成する見込みである</w:t>
      </w:r>
      <w:r w:rsidR="00E42D41">
        <w:rPr>
          <w:rFonts w:asciiTheme="minorEastAsia" w:hAnsiTheme="minorEastAsia" w:hint="eastAsia"/>
          <w:color w:val="000000" w:themeColor="text1"/>
        </w:rPr>
        <w:t>（表1</w:t>
      </w:r>
      <w:r w:rsidR="00E42D41">
        <w:rPr>
          <w:rFonts w:asciiTheme="minorEastAsia" w:hAnsiTheme="minorEastAsia"/>
          <w:color w:val="000000" w:themeColor="text1"/>
        </w:rPr>
        <w:t>-1</w:t>
      </w:r>
      <w:r w:rsidR="00E42D41">
        <w:rPr>
          <w:rFonts w:asciiTheme="minorEastAsia" w:hAnsiTheme="minorEastAsia" w:hint="eastAsia"/>
          <w:color w:val="000000" w:themeColor="text1"/>
        </w:rPr>
        <w:t>）</w:t>
      </w:r>
      <w:r w:rsidR="00A44B18" w:rsidRPr="00606EDC">
        <w:rPr>
          <w:rFonts w:asciiTheme="minorEastAsia" w:hAnsiTheme="minorEastAsia" w:hint="eastAsia"/>
          <w:color w:val="000000" w:themeColor="text1"/>
        </w:rPr>
        <w:t>。</w:t>
      </w:r>
    </w:p>
    <w:p w14:paraId="2DA7FB98" w14:textId="577B5153" w:rsidR="00A44B18" w:rsidRDefault="00D82081" w:rsidP="00BA7D98">
      <w:pPr>
        <w:spacing w:after="120" w:line="400" w:lineRule="exact"/>
        <w:ind w:firstLineChars="100" w:firstLine="226"/>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66494" behindDoc="0" locked="0" layoutInCell="1" allowOverlap="1" wp14:anchorId="29BC55F3" wp14:editId="5BBF6851">
                <wp:simplePos x="0" y="0"/>
                <wp:positionH relativeFrom="page">
                  <wp:posOffset>3175000</wp:posOffset>
                </wp:positionH>
                <wp:positionV relativeFrom="paragraph">
                  <wp:posOffset>1346835</wp:posOffset>
                </wp:positionV>
                <wp:extent cx="3757295" cy="516255"/>
                <wp:effectExtent l="0" t="0" r="0" b="0"/>
                <wp:wrapThrough wrapText="bothSides">
                  <wp:wrapPolygon edited="0">
                    <wp:start x="329" y="0"/>
                    <wp:lineTo x="329" y="20723"/>
                    <wp:lineTo x="21246" y="20723"/>
                    <wp:lineTo x="21246" y="0"/>
                    <wp:lineTo x="329" y="0"/>
                  </wp:wrapPolygon>
                </wp:wrapThrough>
                <wp:docPr id="71" name="テキスト ボックス 71"/>
                <wp:cNvGraphicFramePr/>
                <a:graphic xmlns:a="http://schemas.openxmlformats.org/drawingml/2006/main">
                  <a:graphicData uri="http://schemas.microsoft.com/office/word/2010/wordprocessingShape">
                    <wps:wsp>
                      <wps:cNvSpPr txBox="1"/>
                      <wps:spPr>
                        <a:xfrm>
                          <a:off x="0" y="0"/>
                          <a:ext cx="3757295" cy="516255"/>
                        </a:xfrm>
                        <a:prstGeom prst="rect">
                          <a:avLst/>
                        </a:prstGeom>
                        <a:noFill/>
                        <a:ln w="6350">
                          <a:noFill/>
                        </a:ln>
                      </wps:spPr>
                      <wps:txb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C55F3" id="_x0000_t202" coordsize="21600,21600" o:spt="202" path="m,l,21600r21600,l21600,xe">
                <v:stroke joinstyle="miter"/>
                <v:path gradientshapeok="t" o:connecttype="rect"/>
              </v:shapetype>
              <v:shape id="テキスト ボックス 71" o:spid="_x0000_s1026" type="#_x0000_t202" style="position:absolute;left:0;text-align:left;margin-left:250pt;margin-top:106.05pt;width:295.85pt;height:40.65pt;z-index:251666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" filled="f" stroked="f" strokeweight=".5pt">
                <v:textbo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v:textbox>
                <w10:wrap type="through" anchorx="page"/>
              </v:shape>
            </w:pict>
          </mc:Fallback>
        </mc:AlternateContent>
      </w:r>
      <w:r w:rsidR="00FF07A7" w:rsidRPr="00090EFA">
        <w:rPr>
          <w:rFonts w:hint="eastAsia"/>
          <w:noProof/>
        </w:rPr>
        <mc:AlternateContent>
          <mc:Choice Requires="wps">
            <w:drawing>
              <wp:anchor distT="0" distB="0" distL="114300" distR="114300" simplePos="0" relativeHeight="251696190" behindDoc="0" locked="0" layoutInCell="1" allowOverlap="1" wp14:anchorId="07E0E6E7" wp14:editId="5E25E118">
                <wp:simplePos x="0" y="0"/>
                <wp:positionH relativeFrom="page">
                  <wp:posOffset>6402705</wp:posOffset>
                </wp:positionH>
                <wp:positionV relativeFrom="paragraph">
                  <wp:posOffset>1030288</wp:posOffset>
                </wp:positionV>
                <wp:extent cx="5588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E6E7" id="テキスト ボックス 8" o:spid="_x0000_s1027" type="#_x0000_t202" style="position:absolute;left:0;text-align:left;margin-left:504.15pt;margin-top:81.15pt;width:44pt;height:22.5pt;z-index:25169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" filled="f" stroked="f" strokeweight=".5pt">
                <v:textbo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w:t>
                      </w:r>
                      <w:r w:rsidRPr="00D82081">
                        <w:rPr>
                          <w:rFonts w:ascii="Meiryo UI" w:eastAsia="Meiryo UI" w:hAnsi="Meiryo UI" w:hint="eastAsia"/>
                          <w:color w:val="000000" w:themeColor="text1"/>
                          <w:sz w:val="16"/>
                          <w:szCs w:val="16"/>
                        </w:rPr>
                        <w:t>年度)</w:t>
                      </w:r>
                    </w:p>
                  </w:txbxContent>
                </v:textbox>
                <w10:wrap anchorx="page"/>
              </v:shape>
            </w:pict>
          </mc:Fallback>
        </mc:AlternateContent>
      </w:r>
      <w:r w:rsidR="00A44B18" w:rsidRPr="000E4C6D">
        <w:rPr>
          <w:rFonts w:asciiTheme="minorEastAsia" w:hAnsiTheme="minorEastAsia" w:hint="eastAsia"/>
          <w:color w:val="000000" w:themeColor="text1"/>
        </w:rPr>
        <w:t>排出量のうち、生活系ごみについては、202</w:t>
      </w:r>
      <w:r w:rsidR="00C108D5">
        <w:rPr>
          <w:rFonts w:asciiTheme="minorEastAsia" w:hAnsiTheme="minorEastAsia"/>
          <w:color w:val="000000" w:themeColor="text1"/>
        </w:rPr>
        <w:t>3</w:t>
      </w:r>
      <w:r w:rsidR="00A44B18" w:rsidRPr="000E4C6D">
        <w:rPr>
          <w:rFonts w:asciiTheme="minorEastAsia" w:hAnsiTheme="minorEastAsia" w:hint="eastAsia"/>
          <w:color w:val="000000" w:themeColor="text1"/>
        </w:rPr>
        <w:t>年度の時点で既に目標を達成している。府内の人口は2019年度から2024年度にかけて約</w:t>
      </w:r>
      <w:r w:rsidR="00606EDC" w:rsidRPr="000E4C6D">
        <w:rPr>
          <w:rFonts w:asciiTheme="minorEastAsia" w:hAnsiTheme="minorEastAsia" w:hint="eastAsia"/>
          <w:color w:val="000000" w:themeColor="text1"/>
        </w:rPr>
        <w:t>5</w:t>
      </w:r>
      <w:r w:rsidR="00606EDC" w:rsidRPr="000E4C6D">
        <w:rPr>
          <w:rFonts w:asciiTheme="minorEastAsia" w:hAnsiTheme="minorEastAsia"/>
          <w:color w:val="000000" w:themeColor="text1"/>
        </w:rPr>
        <w:t>.8</w:t>
      </w:r>
      <w:r w:rsidR="00A44B18" w:rsidRPr="000E4C6D">
        <w:rPr>
          <w:rFonts w:asciiTheme="minorEastAsia" w:hAnsiTheme="minorEastAsia" w:hint="eastAsia"/>
          <w:color w:val="000000" w:themeColor="text1"/>
        </w:rPr>
        <w:t>万人減少</w:t>
      </w:r>
      <w:r w:rsidR="00606EDC" w:rsidRPr="000E4C6D">
        <w:rPr>
          <w:rFonts w:asciiTheme="minorEastAsia" w:hAnsiTheme="minorEastAsia" w:hint="eastAsia"/>
          <w:color w:val="000000" w:themeColor="text1"/>
          <w:vertAlign w:val="superscript"/>
        </w:rPr>
        <w:t>※</w:t>
      </w:r>
      <w:r w:rsidR="00305D15" w:rsidRPr="000E4C6D">
        <w:rPr>
          <w:rFonts w:asciiTheme="minorEastAsia" w:hAnsiTheme="minorEastAsia" w:hint="eastAsia"/>
          <w:color w:val="000000" w:themeColor="text1"/>
          <w:vertAlign w:val="superscript"/>
        </w:rPr>
        <w:t>1</w:t>
      </w:r>
      <w:r w:rsidR="00A44B18" w:rsidRPr="000E4C6D">
        <w:rPr>
          <w:rFonts w:asciiTheme="minorEastAsia" w:hAnsiTheme="minorEastAsia" w:hint="eastAsia"/>
          <w:color w:val="000000" w:themeColor="text1"/>
        </w:rPr>
        <w:t>しており、</w:t>
      </w:r>
      <w:r w:rsidR="00A44B18" w:rsidRPr="00CE6557">
        <w:rPr>
          <w:rFonts w:asciiTheme="minorEastAsia" w:hAnsiTheme="minorEastAsia" w:hint="eastAsia"/>
          <w:color w:val="000000" w:themeColor="text1"/>
        </w:rPr>
        <w:t>この影響で</w:t>
      </w:r>
      <w:r w:rsidR="00AD2EBB">
        <w:rPr>
          <w:rFonts w:asciiTheme="minorEastAsia" w:hAnsiTheme="minorEastAsia" w:hint="eastAsia"/>
          <w:color w:val="000000" w:themeColor="text1"/>
        </w:rPr>
        <w:t>年間当たりの生活系ごみ排出量が</w:t>
      </w:r>
      <w:r w:rsidR="00A44B18" w:rsidRPr="00CE6557">
        <w:rPr>
          <w:rFonts w:asciiTheme="minorEastAsia" w:hAnsiTheme="minorEastAsia" w:hint="eastAsia"/>
          <w:color w:val="000000" w:themeColor="text1"/>
        </w:rPr>
        <w:t>約</w:t>
      </w:r>
      <w:r w:rsidR="00305D15" w:rsidRPr="00CE6557">
        <w:rPr>
          <w:rFonts w:asciiTheme="minorEastAsia" w:hAnsiTheme="minorEastAsia" w:hint="eastAsia"/>
          <w:color w:val="000000" w:themeColor="text1"/>
        </w:rPr>
        <w:t>1.1</w:t>
      </w:r>
      <w:r w:rsidR="00A44B18" w:rsidRPr="00CE6557">
        <w:rPr>
          <w:rFonts w:asciiTheme="minorEastAsia" w:hAnsiTheme="minorEastAsia" w:hint="eastAsia"/>
          <w:color w:val="000000" w:themeColor="text1"/>
        </w:rPr>
        <w:t>万トン減少したと推計</w:t>
      </w:r>
      <w:r w:rsidR="00305D15" w:rsidRPr="00CE6557">
        <w:rPr>
          <w:rFonts w:asciiTheme="minorEastAsia" w:hAnsiTheme="minorEastAsia" w:hint="eastAsia"/>
          <w:color w:val="000000" w:themeColor="text1"/>
          <w:vertAlign w:val="superscript"/>
        </w:rPr>
        <w:t>※2</w:t>
      </w:r>
      <w:r w:rsidR="00A44B18" w:rsidRPr="00CE6557">
        <w:rPr>
          <w:rFonts w:asciiTheme="minorEastAsia" w:hAnsiTheme="minorEastAsia" w:hint="eastAsia"/>
          <w:color w:val="000000" w:themeColor="text1"/>
        </w:rPr>
        <w:t>される。</w:t>
      </w:r>
    </w:p>
    <w:p w14:paraId="206BBE74" w14:textId="5DE43A5A" w:rsidR="00A44B18" w:rsidRPr="00A65BA3" w:rsidRDefault="00606EDC" w:rsidP="00A27600">
      <w:pPr>
        <w:spacing w:beforeLines="10" w:before="46" w:line="240" w:lineRule="exact"/>
        <w:rPr>
          <w:rFonts w:asciiTheme="minorEastAsia" w:hAnsiTheme="minorEastAsia"/>
          <w:color w:val="000000" w:themeColor="text1"/>
          <w:sz w:val="18"/>
          <w:szCs w:val="18"/>
        </w:rPr>
      </w:pPr>
      <w:r w:rsidRPr="00606EDC">
        <w:rPr>
          <w:rFonts w:asciiTheme="minorEastAsia" w:hAnsiTheme="minorEastAsia" w:hint="eastAsia"/>
          <w:color w:val="000000" w:themeColor="text1"/>
          <w:sz w:val="18"/>
          <w:szCs w:val="18"/>
        </w:rPr>
        <w:t>※</w:t>
      </w:r>
      <w:r w:rsidR="00305D15">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305D15">
        <w:rPr>
          <w:rFonts w:asciiTheme="minorEastAsia" w:hAnsiTheme="minorEastAsia" w:hint="eastAsia"/>
          <w:color w:val="000000" w:themeColor="text1"/>
          <w:sz w:val="18"/>
          <w:szCs w:val="18"/>
        </w:rPr>
        <w:t>2</w:t>
      </w:r>
      <w:r w:rsidR="00305D15">
        <w:rPr>
          <w:rFonts w:asciiTheme="minorEastAsia" w:hAnsiTheme="minorEastAsia"/>
          <w:color w:val="000000" w:themeColor="text1"/>
          <w:sz w:val="18"/>
          <w:szCs w:val="18"/>
        </w:rPr>
        <w:t>019</w:t>
      </w:r>
      <w:r w:rsidR="00305D15">
        <w:rPr>
          <w:rFonts w:asciiTheme="minorEastAsia" w:hAnsiTheme="minorEastAsia" w:hint="eastAsia"/>
          <w:color w:val="000000" w:themeColor="text1"/>
          <w:sz w:val="18"/>
          <w:szCs w:val="18"/>
        </w:rPr>
        <w:t>年度「</w:t>
      </w:r>
      <w:r w:rsidRPr="00606EDC">
        <w:rPr>
          <w:rFonts w:asciiTheme="minorEastAsia" w:hAnsiTheme="minorEastAsia" w:hint="eastAsia"/>
          <w:color w:val="000000" w:themeColor="text1"/>
          <w:sz w:val="18"/>
          <w:szCs w:val="18"/>
        </w:rPr>
        <w:t>一般廃棄物処理実態調査結</w:t>
      </w:r>
      <w:r w:rsidRPr="00A65BA3">
        <w:rPr>
          <w:rFonts w:asciiTheme="minorEastAsia" w:hAnsiTheme="minorEastAsia" w:hint="eastAsia"/>
          <w:color w:val="000000" w:themeColor="text1"/>
          <w:sz w:val="18"/>
          <w:szCs w:val="18"/>
        </w:rPr>
        <w:t>果</w:t>
      </w:r>
      <w:r w:rsidR="00305D15" w:rsidRPr="00A65BA3">
        <w:rPr>
          <w:rFonts w:asciiTheme="minorEastAsia" w:hAnsiTheme="minorEastAsia" w:hint="eastAsia"/>
          <w:color w:val="000000" w:themeColor="text1"/>
          <w:sz w:val="18"/>
          <w:szCs w:val="18"/>
        </w:rPr>
        <w:t>」</w:t>
      </w:r>
      <w:r w:rsidRPr="00A65BA3">
        <w:rPr>
          <w:rFonts w:asciiTheme="minorEastAsia" w:hAnsiTheme="minorEastAsia" w:hint="eastAsia"/>
          <w:color w:val="000000" w:themeColor="text1"/>
          <w:sz w:val="18"/>
          <w:szCs w:val="18"/>
        </w:rPr>
        <w:t>（環境省）</w:t>
      </w:r>
      <w:r w:rsidR="00305D15" w:rsidRPr="00A65BA3">
        <w:rPr>
          <w:rFonts w:asciiTheme="minorEastAsia" w:hAnsiTheme="minorEastAsia" w:hint="eastAsia"/>
          <w:color w:val="000000" w:themeColor="text1"/>
          <w:sz w:val="18"/>
          <w:szCs w:val="18"/>
        </w:rPr>
        <w:t>、2</w:t>
      </w:r>
      <w:r w:rsidR="00305D15" w:rsidRPr="00A65BA3">
        <w:rPr>
          <w:rFonts w:asciiTheme="minorEastAsia" w:hAnsiTheme="minorEastAsia"/>
          <w:color w:val="000000" w:themeColor="text1"/>
          <w:sz w:val="18"/>
          <w:szCs w:val="18"/>
        </w:rPr>
        <w:t>024</w:t>
      </w:r>
      <w:r w:rsidR="00305D15" w:rsidRPr="00A65BA3">
        <w:rPr>
          <w:rFonts w:asciiTheme="minorEastAsia" w:hAnsiTheme="minorEastAsia" w:hint="eastAsia"/>
          <w:color w:val="000000" w:themeColor="text1"/>
          <w:sz w:val="18"/>
          <w:szCs w:val="18"/>
        </w:rPr>
        <w:t>年度「一般廃棄物実態調査の予備調査」（大阪府）</w:t>
      </w:r>
    </w:p>
    <w:p w14:paraId="684025D3" w14:textId="18706BCC" w:rsidR="00A27600" w:rsidRDefault="00305D15" w:rsidP="00A27600">
      <w:pPr>
        <w:spacing w:beforeLines="10" w:before="46" w:line="240" w:lineRule="exact"/>
        <w:ind w:left="372" w:hangingChars="200" w:hanging="372"/>
        <w:rPr>
          <w:rFonts w:asciiTheme="minorEastAsia" w:hAnsiTheme="minorEastAsia"/>
          <w:color w:val="000000" w:themeColor="text1"/>
          <w:sz w:val="18"/>
          <w:szCs w:val="18"/>
        </w:rPr>
      </w:pPr>
      <w:r w:rsidRPr="00A65BA3">
        <w:rPr>
          <w:rFonts w:asciiTheme="minorEastAsia" w:hAnsiTheme="minorEastAsia" w:hint="eastAsia"/>
          <w:color w:val="000000" w:themeColor="text1"/>
          <w:sz w:val="18"/>
          <w:szCs w:val="18"/>
        </w:rPr>
        <w:t>※2</w:t>
      </w:r>
      <w:r w:rsidR="00CE6557" w:rsidRPr="00A65BA3">
        <w:rPr>
          <w:rFonts w:asciiTheme="minorEastAsia" w:hAnsiTheme="minorEastAsia" w:hint="eastAsia"/>
          <w:color w:val="000000" w:themeColor="text1"/>
          <w:sz w:val="18"/>
          <w:szCs w:val="18"/>
        </w:rPr>
        <w:t xml:space="preserve"> </w:t>
      </w:r>
      <w:r w:rsidR="00A27600" w:rsidRPr="00A65BA3">
        <w:rPr>
          <w:rFonts w:asciiTheme="minorEastAsia" w:hAnsiTheme="minorEastAsia" w:hint="eastAsia"/>
          <w:color w:val="000000" w:themeColor="text1"/>
          <w:sz w:val="18"/>
          <w:szCs w:val="18"/>
        </w:rPr>
        <w:t>計算式：</w:t>
      </w:r>
      <w:r w:rsidR="001F65B7" w:rsidRPr="00A65BA3">
        <w:rPr>
          <w:rFonts w:asciiTheme="minorEastAsia" w:hAnsiTheme="minorEastAsia" w:hint="eastAsia"/>
          <w:color w:val="000000" w:themeColor="text1"/>
          <w:sz w:val="18"/>
          <w:szCs w:val="18"/>
        </w:rPr>
        <w:t>一人一日当たりの生活系ごみ排出量</w:t>
      </w:r>
      <w:r w:rsidR="00A27600" w:rsidRPr="00A65BA3">
        <w:rPr>
          <w:rFonts w:asciiTheme="minorEastAsia" w:hAnsiTheme="minorEastAsia" w:hint="eastAsia"/>
          <w:color w:val="000000" w:themeColor="text1"/>
          <w:sz w:val="18"/>
          <w:szCs w:val="18"/>
        </w:rPr>
        <w:t>（資源ごみ・集団回収分を含む）</w:t>
      </w:r>
      <w:r w:rsidR="00D66B39" w:rsidRPr="00A65BA3">
        <w:rPr>
          <w:rFonts w:asciiTheme="minorEastAsia" w:hAnsiTheme="minorEastAsia" w:hint="eastAsia"/>
          <w:color w:val="000000" w:themeColor="text1"/>
          <w:sz w:val="18"/>
          <w:szCs w:val="18"/>
        </w:rPr>
        <w:t>4</w:t>
      </w:r>
      <w:r w:rsidR="00D66B39" w:rsidRPr="00A65BA3">
        <w:rPr>
          <w:rFonts w:asciiTheme="minorEastAsia" w:hAnsiTheme="minorEastAsia"/>
          <w:color w:val="000000" w:themeColor="text1"/>
          <w:sz w:val="18"/>
          <w:szCs w:val="18"/>
        </w:rPr>
        <w:t>96g</w:t>
      </w:r>
      <w:r w:rsidR="00D55AB4">
        <w:rPr>
          <w:rFonts w:asciiTheme="minorEastAsia" w:hAnsiTheme="minorEastAsia"/>
          <w:color w:val="000000" w:themeColor="text1"/>
          <w:sz w:val="18"/>
          <w:szCs w:val="18"/>
        </w:rPr>
        <w:t xml:space="preserve"> </w:t>
      </w:r>
      <w:r w:rsidR="003A177A">
        <w:rPr>
          <w:rFonts w:asciiTheme="minorEastAsia" w:hAnsiTheme="minorEastAsia"/>
          <w:color w:val="000000" w:themeColor="text1"/>
          <w:sz w:val="18"/>
          <w:szCs w:val="18"/>
        </w:rPr>
        <w:t>(2024</w:t>
      </w:r>
      <w:r w:rsidR="003A177A">
        <w:rPr>
          <w:rFonts w:asciiTheme="minorEastAsia" w:hAnsiTheme="minorEastAsia" w:hint="eastAsia"/>
          <w:color w:val="000000" w:themeColor="text1"/>
          <w:sz w:val="18"/>
          <w:szCs w:val="18"/>
        </w:rPr>
        <w:t>年度</w:t>
      </w:r>
      <w:r w:rsidR="00D55AB4">
        <w:rPr>
          <w:rFonts w:asciiTheme="minorEastAsia" w:hAnsiTheme="minorEastAsia" w:hint="eastAsia"/>
          <w:color w:val="000000" w:themeColor="text1"/>
          <w:sz w:val="18"/>
          <w:szCs w:val="18"/>
        </w:rPr>
        <w:t>速報値</w:t>
      </w:r>
      <w:r w:rsidR="00D66B39">
        <w:rPr>
          <w:rFonts w:asciiTheme="minorEastAsia" w:hAnsiTheme="minorEastAsia"/>
          <w:color w:val="000000" w:themeColor="text1"/>
          <w:sz w:val="18"/>
          <w:szCs w:val="18"/>
        </w:rPr>
        <w:t>)</w:t>
      </w:r>
      <w:r w:rsidR="001F65B7">
        <w:rPr>
          <w:rFonts w:asciiTheme="minorEastAsia" w:hAnsiTheme="minorEastAsia" w:hint="eastAsia"/>
          <w:color w:val="000000" w:themeColor="text1"/>
          <w:sz w:val="18"/>
          <w:szCs w:val="18"/>
        </w:rPr>
        <w:t xml:space="preserve"> × </w:t>
      </w:r>
    </w:p>
    <w:p w14:paraId="6623B06E" w14:textId="445E145E" w:rsidR="00606EDC" w:rsidRDefault="00A019EB" w:rsidP="00A27600">
      <w:pPr>
        <w:spacing w:beforeLines="10" w:before="46" w:line="240" w:lineRule="exact"/>
        <w:ind w:leftChars="160" w:left="362" w:firstLineChars="400" w:firstLine="745"/>
        <w:rPr>
          <w:rFonts w:asciiTheme="minorEastAsia" w:hAnsiTheme="minorEastAsia"/>
          <w:color w:val="000000" w:themeColor="text1"/>
          <w:sz w:val="18"/>
          <w:szCs w:val="18"/>
        </w:rPr>
      </w:pPr>
      <w:r>
        <w:rPr>
          <w:rFonts w:asciiTheme="minorEastAsia" w:hAnsiTheme="minorEastAsia" w:hint="eastAsia"/>
          <w:color w:val="000000" w:themeColor="text1"/>
          <w:sz w:val="18"/>
          <w:szCs w:val="18"/>
        </w:rPr>
        <w:t>人口減少</w:t>
      </w:r>
      <w:r w:rsidR="001F65B7">
        <w:rPr>
          <w:rFonts w:asciiTheme="minorEastAsia" w:hAnsiTheme="minorEastAsia"/>
          <w:color w:val="000000" w:themeColor="text1"/>
          <w:sz w:val="18"/>
          <w:szCs w:val="18"/>
        </w:rPr>
        <w:t>5.8</w:t>
      </w:r>
      <w:r w:rsidR="001F65B7">
        <w:rPr>
          <w:rFonts w:asciiTheme="minorEastAsia" w:hAnsiTheme="minorEastAsia" w:hint="eastAsia"/>
          <w:color w:val="000000" w:themeColor="text1"/>
          <w:sz w:val="18"/>
          <w:szCs w:val="18"/>
        </w:rPr>
        <w:t xml:space="preserve">万人 </w:t>
      </w:r>
      <w:r w:rsidR="00D66B39">
        <w:rPr>
          <w:rFonts w:asciiTheme="minorEastAsia" w:hAnsiTheme="minorEastAsia" w:hint="eastAsia"/>
          <w:color w:val="000000" w:themeColor="text1"/>
          <w:sz w:val="18"/>
          <w:szCs w:val="18"/>
        </w:rPr>
        <w:t>×</w:t>
      </w:r>
      <w:r w:rsidR="00D66B39">
        <w:rPr>
          <w:rFonts w:asciiTheme="minorEastAsia" w:hAnsiTheme="minorEastAsia"/>
          <w:color w:val="000000" w:themeColor="text1"/>
          <w:sz w:val="18"/>
          <w:szCs w:val="18"/>
        </w:rPr>
        <w:t xml:space="preserve"> </w:t>
      </w:r>
      <w:r w:rsidR="00D66B39">
        <w:rPr>
          <w:rFonts w:asciiTheme="minorEastAsia" w:hAnsiTheme="minorEastAsia" w:hint="eastAsia"/>
          <w:color w:val="000000" w:themeColor="text1"/>
          <w:sz w:val="18"/>
          <w:szCs w:val="18"/>
        </w:rPr>
        <w:t>365日</w:t>
      </w:r>
    </w:p>
    <w:p w14:paraId="585E552A" w14:textId="77777777" w:rsidR="005E22E1" w:rsidRDefault="005E22E1" w:rsidP="00110856">
      <w:pPr>
        <w:spacing w:line="400" w:lineRule="exact"/>
        <w:ind w:firstLineChars="100" w:firstLine="226"/>
        <w:rPr>
          <w:rFonts w:asciiTheme="minorEastAsia" w:hAnsiTheme="minorEastAsia"/>
          <w:color w:val="000000" w:themeColor="text1"/>
        </w:rPr>
      </w:pPr>
    </w:p>
    <w:p w14:paraId="2EA3C759" w14:textId="44D5C7C9" w:rsidR="00A44B18" w:rsidRPr="00920B4F" w:rsidRDefault="00A44B18" w:rsidP="00110856">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t>また、目標項目の「一人一日当たりの生活系ごみ排出量」は、</w:t>
      </w:r>
      <w:r w:rsidR="000E4C6D" w:rsidRPr="00920B4F">
        <w:rPr>
          <w:rFonts w:asciiTheme="minorEastAsia" w:hAnsiTheme="minorEastAsia" w:hint="eastAsia"/>
          <w:color w:val="000000" w:themeColor="text1"/>
        </w:rPr>
        <w:t>2</w:t>
      </w:r>
      <w:r w:rsidR="000E4C6D" w:rsidRPr="00920B4F">
        <w:rPr>
          <w:rFonts w:asciiTheme="minorEastAsia" w:hAnsiTheme="minorEastAsia"/>
          <w:color w:val="000000" w:themeColor="text1"/>
        </w:rPr>
        <w:t>024</w:t>
      </w:r>
      <w:r w:rsidR="000E4C6D" w:rsidRPr="00920B4F">
        <w:rPr>
          <w:rFonts w:asciiTheme="minorEastAsia" w:hAnsiTheme="minorEastAsia" w:hint="eastAsia"/>
          <w:color w:val="000000" w:themeColor="text1"/>
        </w:rPr>
        <w:t>年度</w:t>
      </w:r>
      <w:r w:rsidR="00336D0E">
        <w:rPr>
          <w:rFonts w:asciiTheme="minorEastAsia" w:hAnsiTheme="minorEastAsia" w:hint="eastAsia"/>
          <w:color w:val="000000" w:themeColor="text1"/>
        </w:rPr>
        <w:t>（速報値）</w:t>
      </w:r>
      <w:r w:rsidR="000E4C6D" w:rsidRPr="00920B4F">
        <w:rPr>
          <w:rFonts w:asciiTheme="minorEastAsia" w:hAnsiTheme="minorEastAsia" w:hint="eastAsia"/>
          <w:color w:val="000000" w:themeColor="text1"/>
        </w:rPr>
        <w:t>の時点で既に目標を達成している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000E4C6D" w:rsidRPr="00920B4F">
        <w:rPr>
          <w:rFonts w:asciiTheme="minorEastAsia" w:hAnsiTheme="minorEastAsia" w:hint="eastAsia"/>
          <w:color w:val="000000" w:themeColor="text1"/>
        </w:rPr>
        <w:t>。</w:t>
      </w:r>
      <w:r w:rsidR="00BD5133" w:rsidRPr="00920B4F">
        <w:rPr>
          <w:rFonts w:asciiTheme="minorEastAsia" w:hAnsiTheme="minorEastAsia" w:hint="eastAsia"/>
          <w:color w:val="000000" w:themeColor="text1"/>
        </w:rPr>
        <w:t>当該項目は、</w:t>
      </w:r>
      <w:r w:rsidRPr="00920B4F">
        <w:rPr>
          <w:rFonts w:asciiTheme="minorEastAsia" w:hAnsiTheme="minorEastAsia" w:hint="eastAsia"/>
          <w:color w:val="000000" w:themeColor="text1"/>
        </w:rPr>
        <w:t>資源ごみや集団回収を除いた「可燃ごみ又は混合ごみ」のみを対象にし</w:t>
      </w:r>
      <w:r w:rsidR="00BD5133" w:rsidRPr="00920B4F">
        <w:rPr>
          <w:rFonts w:asciiTheme="minorEastAsia" w:hAnsiTheme="minorEastAsia" w:hint="eastAsia"/>
          <w:color w:val="000000" w:themeColor="text1"/>
        </w:rPr>
        <w:t>たものである</w:t>
      </w:r>
      <w:r w:rsidRPr="00920B4F">
        <w:rPr>
          <w:rFonts w:asciiTheme="minorEastAsia" w:hAnsiTheme="minorEastAsia" w:hint="eastAsia"/>
          <w:color w:val="000000" w:themeColor="text1"/>
        </w:rPr>
        <w:t>。</w:t>
      </w:r>
    </w:p>
    <w:p w14:paraId="3EDB10CB" w14:textId="22AD9D4A" w:rsidR="00911BAB" w:rsidRPr="00911BAB" w:rsidRDefault="00A44B18" w:rsidP="00E42D41">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t>事業系ごみについては、</w:t>
      </w:r>
      <w:r w:rsidR="00BD5133" w:rsidRPr="00920B4F">
        <w:rPr>
          <w:rFonts w:asciiTheme="minorEastAsia" w:hAnsiTheme="minorEastAsia" w:hint="eastAsia"/>
          <w:color w:val="000000" w:themeColor="text1"/>
        </w:rPr>
        <w:t>2</w:t>
      </w:r>
      <w:r w:rsidR="00BD5133" w:rsidRPr="00920B4F">
        <w:rPr>
          <w:rFonts w:asciiTheme="minorEastAsia" w:hAnsiTheme="minorEastAsia"/>
          <w:color w:val="000000" w:themeColor="text1"/>
        </w:rPr>
        <w:t>024</w:t>
      </w:r>
      <w:r w:rsidR="00BD5133" w:rsidRPr="00695B6B">
        <w:rPr>
          <w:rFonts w:asciiTheme="minorEastAsia" w:hAnsiTheme="minorEastAsia" w:hint="eastAsia"/>
          <w:color w:val="000000" w:themeColor="text1"/>
        </w:rPr>
        <w:t>年度</w:t>
      </w:r>
      <w:r w:rsidR="00336D0E" w:rsidRPr="00695B6B">
        <w:rPr>
          <w:rFonts w:asciiTheme="minorEastAsia" w:hAnsiTheme="minorEastAsia" w:hint="eastAsia"/>
          <w:color w:val="000000" w:themeColor="text1"/>
        </w:rPr>
        <w:t>（速報値）</w:t>
      </w:r>
      <w:r w:rsidR="00BD5133" w:rsidRPr="00695B6B">
        <w:rPr>
          <w:rFonts w:asciiTheme="minorEastAsia" w:hAnsiTheme="minorEastAsia" w:hint="eastAsia"/>
          <w:color w:val="000000" w:themeColor="text1"/>
        </w:rPr>
        <w:t>を踏まえると、</w:t>
      </w:r>
      <w:r w:rsidRPr="00695B6B">
        <w:rPr>
          <w:rFonts w:asciiTheme="minorEastAsia" w:hAnsiTheme="minorEastAsia" w:hint="eastAsia"/>
          <w:color w:val="000000" w:themeColor="text1"/>
        </w:rPr>
        <w:t>目標の達成は困難な</w:t>
      </w:r>
      <w:r w:rsidR="009145FD" w:rsidRPr="00695B6B">
        <w:rPr>
          <w:rFonts w:asciiTheme="minorEastAsia" w:hAnsiTheme="minorEastAsia" w:hint="eastAsia"/>
          <w:color w:val="000000" w:themeColor="text1"/>
        </w:rPr>
        <w:t>見込み</w:t>
      </w:r>
      <w:r w:rsidRPr="00695B6B">
        <w:rPr>
          <w:rFonts w:asciiTheme="minorEastAsia" w:hAnsiTheme="minorEastAsia" w:hint="eastAsia"/>
          <w:color w:val="000000" w:themeColor="text1"/>
        </w:rPr>
        <w:t>である。コロナ禍による経済活動の停滞</w:t>
      </w:r>
      <w:r w:rsidR="00E42D41">
        <w:rPr>
          <w:rFonts w:asciiTheme="minorEastAsia" w:hAnsiTheme="minorEastAsia" w:hint="eastAsia"/>
          <w:color w:val="000000" w:themeColor="text1"/>
        </w:rPr>
        <w:t>に</w:t>
      </w:r>
      <w:r w:rsidR="00110856">
        <w:rPr>
          <w:rFonts w:asciiTheme="minorEastAsia" w:hAnsiTheme="minorEastAsia" w:hint="eastAsia"/>
          <w:color w:val="000000" w:themeColor="text1"/>
        </w:rPr>
        <w:t>より</w:t>
      </w:r>
      <w:r w:rsidRPr="00695B6B">
        <w:rPr>
          <w:rFonts w:asciiTheme="minorEastAsia" w:hAnsiTheme="minorEastAsia" w:hint="eastAsia"/>
          <w:color w:val="000000" w:themeColor="text1"/>
        </w:rPr>
        <w:t>、2019年度</w:t>
      </w:r>
      <w:r w:rsidRPr="00920B4F">
        <w:rPr>
          <w:rFonts w:asciiTheme="minorEastAsia" w:hAnsiTheme="minorEastAsia" w:hint="eastAsia"/>
          <w:color w:val="000000" w:themeColor="text1"/>
        </w:rPr>
        <w:t>から2020年度にかけて13万トン減少したのち、2020年度から2024年度にかけては、経済活動の回復に伴い微増傾向にあ</w:t>
      </w:r>
      <w:r w:rsidR="00790975">
        <w:rPr>
          <w:rFonts w:asciiTheme="minorEastAsia" w:hAnsiTheme="minorEastAsia" w:hint="eastAsia"/>
          <w:color w:val="000000" w:themeColor="text1"/>
        </w:rPr>
        <w:t>る</w:t>
      </w:r>
      <w:r w:rsidR="00E42D41">
        <w:rPr>
          <w:rFonts w:asciiTheme="minorEastAsia" w:hAnsiTheme="minorEastAsia" w:hint="eastAsia"/>
          <w:color w:val="000000" w:themeColor="text1"/>
        </w:rPr>
        <w:t>（表1</w:t>
      </w:r>
      <w:r w:rsidR="00E42D41">
        <w:rPr>
          <w:rFonts w:asciiTheme="minorEastAsia" w:hAnsiTheme="minorEastAsia"/>
          <w:color w:val="000000" w:themeColor="text1"/>
        </w:rPr>
        <w:t>-2</w:t>
      </w:r>
      <w:r w:rsidR="00E42D41">
        <w:rPr>
          <w:rFonts w:asciiTheme="minorEastAsia" w:hAnsiTheme="minorEastAsia" w:hint="eastAsia"/>
          <w:color w:val="000000" w:themeColor="text1"/>
        </w:rPr>
        <w:t>）</w:t>
      </w:r>
      <w:r w:rsidR="00790975">
        <w:rPr>
          <w:rFonts w:asciiTheme="minorEastAsia" w:hAnsiTheme="minorEastAsia" w:hint="eastAsia"/>
          <w:color w:val="000000" w:themeColor="text1"/>
        </w:rPr>
        <w:t>。</w:t>
      </w:r>
      <w:r w:rsidRPr="00920B4F">
        <w:rPr>
          <w:rFonts w:asciiTheme="minorEastAsia" w:hAnsiTheme="minorEastAsia" w:hint="eastAsia"/>
          <w:color w:val="000000" w:themeColor="text1"/>
        </w:rPr>
        <w:t>全国的にも同様の傾向を示して</w:t>
      </w:r>
      <w:r w:rsidR="00110856">
        <w:rPr>
          <w:rFonts w:asciiTheme="minorEastAsia" w:hAnsiTheme="minorEastAsia" w:hint="eastAsia"/>
          <w:color w:val="000000" w:themeColor="text1"/>
        </w:rPr>
        <w:t>いる。</w:t>
      </w:r>
    </w:p>
    <w:p w14:paraId="0AB3C283" w14:textId="436A9031" w:rsidR="003D79B6" w:rsidRPr="001F6F48" w:rsidRDefault="003D79B6" w:rsidP="00A2718C">
      <w:pPr>
        <w:spacing w:line="400" w:lineRule="exact"/>
        <w:rPr>
          <w:rFonts w:asciiTheme="majorEastAsia" w:eastAsiaTheme="majorEastAsia" w:hAnsiTheme="majorEastAsia"/>
          <w:color w:val="000000" w:themeColor="text1"/>
        </w:rPr>
      </w:pPr>
      <w:r w:rsidRPr="009C2742">
        <w:rPr>
          <w:rFonts w:asciiTheme="majorEastAsia" w:eastAsiaTheme="majorEastAsia" w:hAnsiTheme="majorEastAsia" w:hint="eastAsia"/>
          <w:color w:val="000000" w:themeColor="text1"/>
        </w:rPr>
        <w:t>表</w:t>
      </w:r>
      <w:r w:rsidR="00EC2D5E">
        <w:rPr>
          <w:rFonts w:asciiTheme="majorEastAsia" w:eastAsiaTheme="majorEastAsia" w:hAnsiTheme="majorEastAsia" w:hint="eastAsia"/>
          <w:color w:val="000000" w:themeColor="text1"/>
        </w:rPr>
        <w:t>1</w:t>
      </w:r>
      <w:r w:rsidR="00EC2D5E">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 xml:space="preserve">府内における生活系ごみ及び事業系ごみ排出量の推移　　　</w:t>
      </w:r>
      <w:r w:rsidR="005D1557">
        <w:rPr>
          <w:rFonts w:asciiTheme="majorEastAsia" w:eastAsiaTheme="majorEastAsia" w:hAnsiTheme="majorEastAsia" w:hint="eastAsia"/>
          <w:color w:val="000000" w:themeColor="text1"/>
        </w:rPr>
        <w:t xml:space="preserve"> </w:t>
      </w:r>
      <w:r w:rsidR="007B0F79">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B0F79">
        <w:rPr>
          <w:rFonts w:asciiTheme="majorEastAsia" w:eastAsiaTheme="majorEastAsia" w:hAnsiTheme="majorEastAsia"/>
          <w:color w:val="000000" w:themeColor="text1"/>
        </w:rPr>
        <w:t xml:space="preserve"> </w:t>
      </w:r>
      <w:r w:rsidR="005D1557">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Pr="00F420AF">
        <w:rPr>
          <w:rFonts w:asciiTheme="minorEastAsia" w:hAnsiTheme="minorEastAsia" w:hint="eastAsia"/>
          <w:color w:val="000000" w:themeColor="text1"/>
          <w:sz w:val="18"/>
          <w:szCs w:val="18"/>
        </w:rPr>
        <w:t>単位：万トン</w:t>
      </w:r>
    </w:p>
    <w:tbl>
      <w:tblPr>
        <w:tblStyle w:val="a8"/>
        <w:tblW w:w="9355" w:type="dxa"/>
        <w:jc w:val="center"/>
        <w:tblLook w:val="04A0" w:firstRow="1" w:lastRow="0" w:firstColumn="1" w:lastColumn="0" w:noHBand="0" w:noVBand="1"/>
      </w:tblPr>
      <w:tblGrid>
        <w:gridCol w:w="1531"/>
        <w:gridCol w:w="1304"/>
        <w:gridCol w:w="1304"/>
        <w:gridCol w:w="1304"/>
        <w:gridCol w:w="1304"/>
        <w:gridCol w:w="1304"/>
        <w:gridCol w:w="1304"/>
      </w:tblGrid>
      <w:tr w:rsidR="003D79B6" w14:paraId="47A4F5CB" w14:textId="77777777" w:rsidTr="00BA7D98">
        <w:trPr>
          <w:trHeight w:val="567"/>
          <w:jc w:val="center"/>
        </w:trPr>
        <w:tc>
          <w:tcPr>
            <w:tcW w:w="1531" w:type="dxa"/>
            <w:tcBorders>
              <w:bottom w:val="double" w:sz="4" w:space="0" w:color="auto"/>
            </w:tcBorders>
            <w:shd w:val="clear" w:color="auto" w:fill="F2F2F2" w:themeFill="background1" w:themeFillShade="F2"/>
            <w:vAlign w:val="center"/>
          </w:tcPr>
          <w:p w14:paraId="2197AB95" w14:textId="64B1DFDB" w:rsidR="003D79B6" w:rsidRDefault="009A4F45"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304" w:type="dxa"/>
            <w:tcBorders>
              <w:bottom w:val="double" w:sz="4" w:space="0" w:color="auto"/>
            </w:tcBorders>
            <w:shd w:val="clear" w:color="auto" w:fill="F2F2F2" w:themeFill="background1" w:themeFillShade="F2"/>
            <w:vAlign w:val="center"/>
          </w:tcPr>
          <w:p w14:paraId="529E48EC" w14:textId="700A1CE7"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D605EC0" w14:textId="58D2001A"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51FBD80" w14:textId="3FC0F0F4"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7DB5917E" w14:textId="235F382E"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399B7F3E" w14:textId="407DD8C2"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655176D" w14:textId="77777777"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D6D39BA" w14:textId="7EE5A5D4" w:rsidR="00B9052F" w:rsidRDefault="00B9052F"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3D79B6" w14:paraId="165767AB" w14:textId="77777777" w:rsidTr="00BA7D98">
        <w:trPr>
          <w:trHeight w:val="510"/>
          <w:jc w:val="center"/>
        </w:trPr>
        <w:tc>
          <w:tcPr>
            <w:tcW w:w="1531" w:type="dxa"/>
            <w:tcBorders>
              <w:top w:val="double" w:sz="4" w:space="0" w:color="auto"/>
            </w:tcBorders>
            <w:vAlign w:val="center"/>
          </w:tcPr>
          <w:p w14:paraId="159151EC" w14:textId="5AFB654C"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生活系ごみ</w:t>
            </w:r>
          </w:p>
        </w:tc>
        <w:tc>
          <w:tcPr>
            <w:tcW w:w="1304" w:type="dxa"/>
            <w:tcBorders>
              <w:top w:val="double" w:sz="4" w:space="0" w:color="auto"/>
            </w:tcBorders>
            <w:vAlign w:val="center"/>
          </w:tcPr>
          <w:p w14:paraId="03008842" w14:textId="752F4A4C"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color w:val="000000" w:themeColor="text1"/>
              </w:rPr>
              <w:t>18</w:t>
            </w:r>
            <w:r w:rsidR="00BF635E">
              <w:rPr>
                <w:rFonts w:asciiTheme="minorEastAsia" w:hAnsiTheme="minorEastAsia"/>
                <w:color w:val="000000" w:themeColor="text1"/>
              </w:rPr>
              <w:t>3</w:t>
            </w:r>
          </w:p>
        </w:tc>
        <w:tc>
          <w:tcPr>
            <w:tcW w:w="1304" w:type="dxa"/>
            <w:tcBorders>
              <w:top w:val="double" w:sz="4" w:space="0" w:color="auto"/>
            </w:tcBorders>
            <w:vAlign w:val="center"/>
          </w:tcPr>
          <w:p w14:paraId="4677F4F6" w14:textId="3910AA3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82</w:t>
            </w:r>
          </w:p>
        </w:tc>
        <w:tc>
          <w:tcPr>
            <w:tcW w:w="1304" w:type="dxa"/>
            <w:tcBorders>
              <w:top w:val="double" w:sz="4" w:space="0" w:color="auto"/>
            </w:tcBorders>
            <w:vAlign w:val="center"/>
          </w:tcPr>
          <w:p w14:paraId="02FD68ED" w14:textId="315571B6"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79</w:t>
            </w:r>
          </w:p>
        </w:tc>
        <w:tc>
          <w:tcPr>
            <w:tcW w:w="1304" w:type="dxa"/>
            <w:tcBorders>
              <w:top w:val="double" w:sz="4" w:space="0" w:color="auto"/>
            </w:tcBorders>
            <w:vAlign w:val="center"/>
          </w:tcPr>
          <w:p w14:paraId="4EAEF143" w14:textId="03ED002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72</w:t>
            </w:r>
          </w:p>
        </w:tc>
        <w:tc>
          <w:tcPr>
            <w:tcW w:w="1304" w:type="dxa"/>
            <w:tcBorders>
              <w:top w:val="double" w:sz="4" w:space="0" w:color="auto"/>
            </w:tcBorders>
            <w:vAlign w:val="center"/>
          </w:tcPr>
          <w:p w14:paraId="286A74C8" w14:textId="18EF518E"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64</w:t>
            </w:r>
          </w:p>
        </w:tc>
        <w:tc>
          <w:tcPr>
            <w:tcW w:w="1304" w:type="dxa"/>
            <w:tcBorders>
              <w:top w:val="double" w:sz="4" w:space="0" w:color="auto"/>
            </w:tcBorders>
            <w:vAlign w:val="center"/>
          </w:tcPr>
          <w:p w14:paraId="170ED42E" w14:textId="771DBC12"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59</w:t>
            </w:r>
          </w:p>
        </w:tc>
      </w:tr>
      <w:tr w:rsidR="003D79B6" w14:paraId="6210CCC4" w14:textId="77777777" w:rsidTr="00BA7D98">
        <w:trPr>
          <w:trHeight w:val="510"/>
          <w:jc w:val="center"/>
        </w:trPr>
        <w:tc>
          <w:tcPr>
            <w:tcW w:w="1531" w:type="dxa"/>
            <w:vAlign w:val="center"/>
          </w:tcPr>
          <w:p w14:paraId="3230C737" w14:textId="65EAEF07"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事業系ごみ</w:t>
            </w:r>
          </w:p>
        </w:tc>
        <w:tc>
          <w:tcPr>
            <w:tcW w:w="1304" w:type="dxa"/>
            <w:vAlign w:val="center"/>
          </w:tcPr>
          <w:p w14:paraId="14575662" w14:textId="2E96C745"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26</w:t>
            </w:r>
          </w:p>
        </w:tc>
        <w:tc>
          <w:tcPr>
            <w:tcW w:w="1304" w:type="dxa"/>
            <w:vAlign w:val="center"/>
          </w:tcPr>
          <w:p w14:paraId="7599B96D" w14:textId="432B994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3</w:t>
            </w:r>
          </w:p>
        </w:tc>
        <w:tc>
          <w:tcPr>
            <w:tcW w:w="1304" w:type="dxa"/>
            <w:vAlign w:val="center"/>
          </w:tcPr>
          <w:p w14:paraId="256B83E9" w14:textId="1DBB299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4</w:t>
            </w:r>
          </w:p>
        </w:tc>
        <w:tc>
          <w:tcPr>
            <w:tcW w:w="1304" w:type="dxa"/>
            <w:vAlign w:val="center"/>
          </w:tcPr>
          <w:p w14:paraId="28B0381F" w14:textId="60964EA7"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17</w:t>
            </w:r>
          </w:p>
        </w:tc>
        <w:tc>
          <w:tcPr>
            <w:tcW w:w="1304" w:type="dxa"/>
            <w:vAlign w:val="center"/>
          </w:tcPr>
          <w:p w14:paraId="0B65B2C4" w14:textId="0C399B3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c>
          <w:tcPr>
            <w:tcW w:w="1304" w:type="dxa"/>
            <w:vAlign w:val="center"/>
          </w:tcPr>
          <w:p w14:paraId="5787B0D7" w14:textId="277ED1A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r>
    </w:tbl>
    <w:p w14:paraId="50E71FFA" w14:textId="1A04301B" w:rsidR="00E23D12" w:rsidRPr="00F420AF" w:rsidRDefault="000E4255"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B37B88" w:rsidRPr="00A46E02">
        <w:rPr>
          <w:rFonts w:asciiTheme="minorEastAsia" w:hAnsiTheme="minorEastAsia" w:hint="eastAsia"/>
          <w:color w:val="000000" w:themeColor="text1"/>
          <w:sz w:val="18"/>
          <w:szCs w:val="18"/>
        </w:rPr>
        <w:t>一般廃棄物処理実態調査結果（環境省）より作成</w:t>
      </w:r>
    </w:p>
    <w:p w14:paraId="60CC3454" w14:textId="77777777" w:rsidR="00B37B88" w:rsidRPr="005102AC" w:rsidRDefault="00B37B88" w:rsidP="00A2718C">
      <w:pPr>
        <w:spacing w:line="400" w:lineRule="exact"/>
        <w:rPr>
          <w:rFonts w:asciiTheme="minorEastAsia" w:hAnsiTheme="minorEastAsia"/>
          <w:color w:val="000000" w:themeColor="text1"/>
        </w:rPr>
      </w:pPr>
    </w:p>
    <w:p w14:paraId="570E650A" w14:textId="24400971" w:rsidR="00275D6C"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2) </w:t>
      </w:r>
      <w:r w:rsidRPr="00707C54">
        <w:rPr>
          <w:rFonts w:asciiTheme="majorEastAsia" w:eastAsiaTheme="majorEastAsia" w:hAnsiTheme="majorEastAsia" w:hint="eastAsia"/>
          <w:color w:val="000000" w:themeColor="text1"/>
        </w:rPr>
        <w:t>最終処分量</w:t>
      </w:r>
    </w:p>
    <w:p w14:paraId="59E38E47" w14:textId="38176FD0" w:rsidR="005124A0" w:rsidRDefault="005124A0"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年度（速報値）は3</w:t>
      </w:r>
      <w:r w:rsidRPr="003D2C1B">
        <w:rPr>
          <w:rFonts w:asciiTheme="minorEastAsia" w:hAnsiTheme="minorEastAsia"/>
          <w:color w:val="000000" w:themeColor="text1"/>
        </w:rPr>
        <w:t>1</w:t>
      </w:r>
      <w:r w:rsidRPr="003D2C1B">
        <w:rPr>
          <w:rFonts w:asciiTheme="minorEastAsia" w:hAnsiTheme="minorEastAsia" w:hint="eastAsia"/>
          <w:color w:val="000000" w:themeColor="text1"/>
        </w:rPr>
        <w:t>万トンであり、目標を達成する見込みである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9D97FD3" w14:textId="77777777" w:rsidR="003D79B6" w:rsidRPr="00110856" w:rsidRDefault="003D79B6" w:rsidP="00A2718C">
      <w:pPr>
        <w:spacing w:line="400" w:lineRule="exact"/>
        <w:rPr>
          <w:rFonts w:asciiTheme="minorEastAsia" w:hAnsiTheme="minorEastAsia"/>
          <w:color w:val="000000" w:themeColor="text1"/>
        </w:rPr>
      </w:pPr>
    </w:p>
    <w:p w14:paraId="5C3BA422" w14:textId="34A451D4" w:rsidR="003D79B6"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3) </w:t>
      </w:r>
      <w:r w:rsidRPr="00707C54">
        <w:rPr>
          <w:rFonts w:asciiTheme="majorEastAsia" w:eastAsiaTheme="majorEastAsia" w:hAnsiTheme="majorEastAsia" w:hint="eastAsia"/>
          <w:color w:val="000000" w:themeColor="text1"/>
        </w:rPr>
        <w:t>再生利用率</w:t>
      </w:r>
    </w:p>
    <w:p w14:paraId="71906D8C" w14:textId="0A229A75" w:rsidR="00450443" w:rsidRPr="003D2C1B" w:rsidRDefault="00450443"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年度（速報値）は1</w:t>
      </w:r>
      <w:r w:rsidR="00A37719">
        <w:rPr>
          <w:rFonts w:asciiTheme="minorEastAsia" w:hAnsiTheme="minorEastAsia"/>
          <w:color w:val="000000" w:themeColor="text1"/>
        </w:rPr>
        <w:t>2</w:t>
      </w:r>
      <w:r w:rsidRPr="003D2C1B">
        <w:rPr>
          <w:rFonts w:asciiTheme="minorEastAsia" w:hAnsiTheme="minorEastAsia"/>
          <w:color w:val="000000" w:themeColor="text1"/>
        </w:rPr>
        <w:t>.</w:t>
      </w:r>
      <w:r w:rsidR="00A37719">
        <w:rPr>
          <w:rFonts w:asciiTheme="minorEastAsia" w:hAnsiTheme="minorEastAsia"/>
          <w:color w:val="000000" w:themeColor="text1"/>
        </w:rPr>
        <w:t>4</w:t>
      </w:r>
      <w:r w:rsidR="00092AFA">
        <w:rPr>
          <w:rFonts w:asciiTheme="minorEastAsia" w:hAnsiTheme="minorEastAsia" w:hint="eastAsia"/>
          <w:color w:val="000000" w:themeColor="text1"/>
        </w:rPr>
        <w:t>％</w:t>
      </w:r>
      <w:r w:rsidR="00AD2EBB">
        <w:rPr>
          <w:rFonts w:asciiTheme="minorEastAsia" w:hAnsiTheme="minorEastAsia" w:hint="eastAsia"/>
          <w:color w:val="000000" w:themeColor="text1"/>
        </w:rPr>
        <w:t>であり</w:t>
      </w:r>
      <w:r w:rsidRPr="003D2C1B">
        <w:rPr>
          <w:rFonts w:asciiTheme="minorEastAsia" w:hAnsiTheme="minorEastAsia" w:hint="eastAsia"/>
          <w:color w:val="000000" w:themeColor="text1"/>
        </w:rPr>
        <w:t>、目標達成は</w:t>
      </w:r>
      <w:r w:rsidRPr="00443520">
        <w:rPr>
          <w:rFonts w:asciiTheme="minorEastAsia" w:hAnsiTheme="minorEastAsia" w:hint="eastAsia"/>
          <w:color w:val="000000" w:themeColor="text1"/>
        </w:rPr>
        <w:t>困難な</w:t>
      </w:r>
      <w:r w:rsidR="003E064D" w:rsidRPr="00443520">
        <w:rPr>
          <w:rFonts w:asciiTheme="minorEastAsia" w:hAnsiTheme="minorEastAsia" w:hint="eastAsia"/>
          <w:color w:val="000000" w:themeColor="text1"/>
        </w:rPr>
        <w:t>見込み</w:t>
      </w:r>
      <w:r w:rsidRPr="00443520">
        <w:rPr>
          <w:rFonts w:asciiTheme="minorEastAsia" w:hAnsiTheme="minorEastAsia" w:hint="eastAsia"/>
          <w:color w:val="000000" w:themeColor="text1"/>
        </w:rPr>
        <w:t>であ</w:t>
      </w:r>
      <w:r w:rsidRPr="003D2C1B">
        <w:rPr>
          <w:rFonts w:asciiTheme="minorEastAsia" w:hAnsiTheme="minorEastAsia" w:hint="eastAsia"/>
          <w:color w:val="000000" w:themeColor="text1"/>
        </w:rPr>
        <w:t>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22FBF11" w14:textId="4CD49BA9" w:rsidR="009A427B" w:rsidRPr="00A46E02"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一般的に使われている「再生利用率」（一般廃棄物）の値は、毎年実施されている環境省の「一般廃棄物処理実態調査結果</w:t>
      </w:r>
      <w:r w:rsidR="00AD2EBB">
        <w:rPr>
          <w:rFonts w:asciiTheme="minorEastAsia" w:hAnsiTheme="minorEastAsia" w:hint="eastAsia"/>
          <w:color w:val="000000" w:themeColor="text1"/>
        </w:rPr>
        <w:t>」</w:t>
      </w:r>
      <w:r w:rsidRPr="00A46E02">
        <w:rPr>
          <w:rFonts w:asciiTheme="minorEastAsia" w:hAnsiTheme="minorEastAsia" w:hint="eastAsia"/>
          <w:color w:val="000000" w:themeColor="text1"/>
        </w:rPr>
        <w:t>が使用されており、市町村による処理のみを対象としているため、市町村を介さずに再生利用された民間事業者による取組（店頭回収や自主回収）については対象になっていない。</w:t>
      </w:r>
    </w:p>
    <w:p w14:paraId="1CC1A92C" w14:textId="25790627" w:rsidR="009A427B" w:rsidRPr="00A7747F"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民間事業者による取組が進むと、</w:t>
      </w:r>
      <w:r w:rsidR="00DE45AB">
        <w:rPr>
          <w:rFonts w:asciiTheme="minorEastAsia" w:hAnsiTheme="minorEastAsia" w:hint="eastAsia"/>
          <w:color w:val="000000" w:themeColor="text1"/>
        </w:rPr>
        <w:t>市町村</w:t>
      </w:r>
      <w:r w:rsidRPr="00A46E02">
        <w:rPr>
          <w:rFonts w:asciiTheme="minorEastAsia" w:hAnsiTheme="minorEastAsia" w:hint="eastAsia"/>
          <w:color w:val="000000" w:themeColor="text1"/>
        </w:rPr>
        <w:t>が集める</w:t>
      </w:r>
      <w:r w:rsidR="00110856">
        <w:rPr>
          <w:rFonts w:asciiTheme="minorEastAsia" w:hAnsiTheme="minorEastAsia" w:hint="eastAsia"/>
          <w:color w:val="000000" w:themeColor="text1"/>
        </w:rPr>
        <w:t>再生利用できる</w:t>
      </w:r>
      <w:r w:rsidRPr="00A46E02">
        <w:rPr>
          <w:rFonts w:asciiTheme="minorEastAsia" w:hAnsiTheme="minorEastAsia" w:hint="eastAsia"/>
          <w:color w:val="000000" w:themeColor="text1"/>
        </w:rPr>
        <w:t>一般廃棄物の量が減ってしまうことで、</w:t>
      </w:r>
      <w:r w:rsidR="00DE45AB">
        <w:rPr>
          <w:rFonts w:asciiTheme="minorEastAsia" w:hAnsiTheme="minorEastAsia" w:hint="eastAsia"/>
          <w:color w:val="000000" w:themeColor="text1"/>
        </w:rPr>
        <w:t>市町村における</w:t>
      </w:r>
      <w:r w:rsidRPr="00A46E02">
        <w:rPr>
          <w:rFonts w:asciiTheme="minorEastAsia" w:hAnsiTheme="minorEastAsia" w:hint="eastAsia"/>
          <w:color w:val="000000" w:themeColor="text1"/>
        </w:rPr>
        <w:t>リサイクルの状況は悪くなっていないにも関わらず、見かけ上、再生利用率が低下するといった実態もある。</w:t>
      </w:r>
    </w:p>
    <w:p w14:paraId="406A05ED" w14:textId="26E04817" w:rsidR="009A427B"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また、ごみの減量化の</w:t>
      </w:r>
      <w:r w:rsidR="00271399" w:rsidRPr="00CE6557">
        <w:rPr>
          <w:rFonts w:asciiTheme="minorEastAsia" w:hAnsiTheme="minorEastAsia" w:hint="eastAsia"/>
          <w:color w:val="000000" w:themeColor="text1"/>
        </w:rPr>
        <w:t>伸展</w:t>
      </w:r>
      <w:r w:rsidRPr="00CE6557">
        <w:rPr>
          <w:rFonts w:asciiTheme="minorEastAsia" w:hAnsiTheme="minorEastAsia" w:hint="eastAsia"/>
          <w:color w:val="000000" w:themeColor="text1"/>
        </w:rPr>
        <w:t>に</w:t>
      </w:r>
      <w:r>
        <w:rPr>
          <w:rFonts w:asciiTheme="minorEastAsia" w:hAnsiTheme="minorEastAsia" w:hint="eastAsia"/>
          <w:color w:val="000000" w:themeColor="text1"/>
        </w:rPr>
        <w:t>よる再生利用量の減少も影響しており、</w:t>
      </w:r>
      <w:r w:rsidRPr="00A46E02">
        <w:rPr>
          <w:rFonts w:asciiTheme="minorEastAsia" w:hAnsiTheme="minorEastAsia" w:hint="eastAsia"/>
          <w:color w:val="000000" w:themeColor="text1"/>
        </w:rPr>
        <w:t>特に紙類（紙パック・容器包</w:t>
      </w:r>
      <w:r w:rsidRPr="00695B6B">
        <w:rPr>
          <w:rFonts w:asciiTheme="minorEastAsia" w:hAnsiTheme="minorEastAsia" w:hint="eastAsia"/>
          <w:color w:val="000000" w:themeColor="text1"/>
        </w:rPr>
        <w:t>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Pr="00A46E02">
        <w:rPr>
          <w:rFonts w:asciiTheme="minorEastAsia" w:hAnsiTheme="minorEastAsia" w:hint="eastAsia"/>
          <w:color w:val="000000" w:themeColor="text1"/>
        </w:rPr>
        <w:t>については、デジタル化等により国内需要が低下している。</w:t>
      </w:r>
    </w:p>
    <w:p w14:paraId="5EE799FF" w14:textId="77777777" w:rsidR="009A427B" w:rsidRDefault="009A427B" w:rsidP="00A2718C">
      <w:pPr>
        <w:spacing w:line="400" w:lineRule="exact"/>
        <w:rPr>
          <w:rFonts w:asciiTheme="minorEastAsia" w:hAnsiTheme="minorEastAsia"/>
          <w:color w:val="000000" w:themeColor="text1"/>
        </w:rPr>
      </w:pPr>
    </w:p>
    <w:p w14:paraId="025ACE7F" w14:textId="71738F2C" w:rsidR="009A427B" w:rsidRPr="009A427B" w:rsidRDefault="009A427B" w:rsidP="00A2718C">
      <w:pPr>
        <w:spacing w:line="400" w:lineRule="exact"/>
        <w:rPr>
          <w:rFonts w:asciiTheme="majorEastAsia" w:eastAsiaTheme="majorEastAsia" w:hAnsiTheme="majorEastAsia"/>
          <w:color w:val="000000" w:themeColor="text1"/>
        </w:rPr>
      </w:pPr>
      <w:r w:rsidRPr="009A427B">
        <w:rPr>
          <w:rFonts w:asciiTheme="majorEastAsia" w:eastAsiaTheme="majorEastAsia" w:hAnsiTheme="majorEastAsia" w:hint="eastAsia"/>
          <w:color w:val="000000" w:themeColor="text1"/>
        </w:rPr>
        <w:t>(再生利用量の推移</w:t>
      </w:r>
      <w:r w:rsidRPr="009A427B">
        <w:rPr>
          <w:rFonts w:asciiTheme="majorEastAsia" w:eastAsiaTheme="majorEastAsia" w:hAnsiTheme="majorEastAsia"/>
          <w:color w:val="000000" w:themeColor="text1"/>
        </w:rPr>
        <w:t>)</w:t>
      </w:r>
    </w:p>
    <w:p w14:paraId="4C790F85" w14:textId="1D5F5548" w:rsidR="00450443" w:rsidRPr="00695B6B" w:rsidRDefault="008A23AE" w:rsidP="00A2718C">
      <w:pPr>
        <w:spacing w:line="400" w:lineRule="exact"/>
        <w:ind w:firstLineChars="100" w:firstLine="226"/>
        <w:rPr>
          <w:rFonts w:asciiTheme="minorEastAsia" w:hAnsiTheme="minorEastAsia"/>
          <w:color w:val="000000" w:themeColor="text1"/>
        </w:rPr>
      </w:pPr>
      <w:r>
        <w:rPr>
          <w:rFonts w:asciiTheme="minorEastAsia" w:hAnsiTheme="minorEastAsia"/>
          <w:color w:val="000000" w:themeColor="text1"/>
        </w:rPr>
        <w:t>2025</w:t>
      </w:r>
      <w:r>
        <w:rPr>
          <w:rFonts w:asciiTheme="minorEastAsia" w:hAnsiTheme="minorEastAsia" w:hint="eastAsia"/>
          <w:color w:val="000000" w:themeColor="text1"/>
        </w:rPr>
        <w:t>年度にかけて</w:t>
      </w:r>
      <w:r w:rsidR="00450443" w:rsidRPr="003D2C1B">
        <w:rPr>
          <w:rFonts w:asciiTheme="minorEastAsia" w:hAnsiTheme="minorEastAsia" w:hint="eastAsia"/>
          <w:color w:val="000000" w:themeColor="text1"/>
        </w:rPr>
        <w:t>再</w:t>
      </w:r>
      <w:r w:rsidR="00450443" w:rsidRPr="00695B6B">
        <w:rPr>
          <w:rFonts w:asciiTheme="minorEastAsia" w:hAnsiTheme="minorEastAsia" w:hint="eastAsia"/>
          <w:color w:val="000000" w:themeColor="text1"/>
        </w:rPr>
        <w:t>生利用量の増加を見込んでいたが、実績値では減少傾向にあり、全国</w:t>
      </w:r>
      <w:r w:rsidR="0016728A" w:rsidRPr="00695B6B">
        <w:rPr>
          <w:rFonts w:asciiTheme="minorEastAsia" w:hAnsiTheme="minorEastAsia" w:hint="eastAsia"/>
          <w:color w:val="000000" w:themeColor="text1"/>
        </w:rPr>
        <w:t>的に</w:t>
      </w:r>
      <w:r w:rsidR="00450443" w:rsidRPr="00695B6B">
        <w:rPr>
          <w:rFonts w:asciiTheme="minorEastAsia" w:hAnsiTheme="minorEastAsia" w:hint="eastAsia"/>
          <w:color w:val="000000" w:themeColor="text1"/>
        </w:rPr>
        <w:t>も同様の傾向を示している</w:t>
      </w:r>
      <w:r w:rsidRPr="00695B6B">
        <w:rPr>
          <w:rFonts w:asciiTheme="minorEastAsia" w:hAnsiTheme="minorEastAsia" w:hint="eastAsia"/>
          <w:color w:val="000000" w:themeColor="text1"/>
        </w:rPr>
        <w:t>（表</w:t>
      </w:r>
      <w:r w:rsidR="00EC2D5E" w:rsidRPr="00695B6B">
        <w:rPr>
          <w:rFonts w:asciiTheme="minorEastAsia" w:hAnsiTheme="minorEastAsia" w:hint="eastAsia"/>
          <w:color w:val="000000" w:themeColor="text1"/>
        </w:rPr>
        <w:t>1</w:t>
      </w:r>
      <w:r w:rsidR="00EC2D5E" w:rsidRPr="00695B6B">
        <w:rPr>
          <w:rFonts w:asciiTheme="minorEastAsia" w:hAnsiTheme="minorEastAsia"/>
          <w:color w:val="000000" w:themeColor="text1"/>
        </w:rPr>
        <w:t>-3</w:t>
      </w:r>
      <w:r w:rsidRPr="00695B6B">
        <w:rPr>
          <w:rFonts w:asciiTheme="minorEastAsia" w:hAnsiTheme="minorEastAsia" w:hint="eastAsia"/>
          <w:color w:val="000000" w:themeColor="text1"/>
        </w:rPr>
        <w:t>）</w:t>
      </w:r>
      <w:r w:rsidR="00450443" w:rsidRPr="00695B6B">
        <w:rPr>
          <w:rFonts w:asciiTheme="minorEastAsia" w:hAnsiTheme="minorEastAsia" w:hint="eastAsia"/>
          <w:color w:val="000000" w:themeColor="text1"/>
        </w:rPr>
        <w:t>。</w:t>
      </w:r>
    </w:p>
    <w:p w14:paraId="1DB18DC4" w14:textId="439500EA" w:rsidR="009A427B" w:rsidRDefault="009A427B" w:rsidP="00A2718C">
      <w:pPr>
        <w:spacing w:line="400" w:lineRule="exact"/>
        <w:ind w:firstLineChars="100" w:firstLine="226"/>
        <w:rPr>
          <w:rFonts w:asciiTheme="minorEastAsia" w:hAnsiTheme="minorEastAsia"/>
          <w:color w:val="000000" w:themeColor="text1"/>
        </w:rPr>
      </w:pPr>
      <w:r w:rsidRPr="00695B6B">
        <w:rPr>
          <w:rFonts w:asciiTheme="minorEastAsia" w:hAnsiTheme="minorEastAsia" w:hint="eastAsia"/>
          <w:color w:val="000000" w:themeColor="text1"/>
        </w:rPr>
        <w:t>再生利用量の減少につい</w:t>
      </w:r>
      <w:r w:rsidRPr="00A46E02">
        <w:rPr>
          <w:rFonts w:asciiTheme="minorEastAsia" w:hAnsiTheme="minorEastAsia" w:hint="eastAsia"/>
          <w:color w:val="000000" w:themeColor="text1"/>
        </w:rPr>
        <w:t>ては「民間事業者による分別回収の拡大」</w:t>
      </w:r>
      <w:r w:rsidR="00EE0DF1">
        <w:rPr>
          <w:rFonts w:asciiTheme="minorEastAsia" w:hAnsiTheme="minorEastAsia" w:hint="eastAsia"/>
          <w:color w:val="000000" w:themeColor="text1"/>
        </w:rPr>
        <w:t>や</w:t>
      </w:r>
      <w:r w:rsidR="00EE0DF1" w:rsidRPr="00A46E02">
        <w:rPr>
          <w:rFonts w:asciiTheme="minorEastAsia" w:hAnsiTheme="minorEastAsia" w:hint="eastAsia"/>
          <w:color w:val="000000" w:themeColor="text1"/>
        </w:rPr>
        <w:t>「減量化に係る取組の</w:t>
      </w:r>
      <w:r w:rsidR="00CE6557">
        <w:rPr>
          <w:rFonts w:asciiTheme="minorEastAsia" w:hAnsiTheme="minorEastAsia" w:hint="eastAsia"/>
          <w:color w:val="000000" w:themeColor="text1"/>
        </w:rPr>
        <w:t>伸展</w:t>
      </w:r>
      <w:r w:rsidR="00EE0DF1"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といった資源循環に関する情勢の変化も影響していると考えられる。</w:t>
      </w:r>
    </w:p>
    <w:p w14:paraId="4650E6E0" w14:textId="77777777" w:rsidR="00BA7D98" w:rsidRDefault="00BA7D98" w:rsidP="00A2718C">
      <w:pPr>
        <w:spacing w:line="400" w:lineRule="exact"/>
        <w:ind w:firstLineChars="100" w:firstLine="226"/>
        <w:rPr>
          <w:rFonts w:asciiTheme="minorEastAsia" w:hAnsiTheme="minorEastAsia"/>
          <w:color w:val="000000" w:themeColor="text1"/>
        </w:rPr>
      </w:pPr>
    </w:p>
    <w:p w14:paraId="308982DA" w14:textId="6E068496" w:rsidR="00813819" w:rsidRPr="00A019EB" w:rsidRDefault="00B42215" w:rsidP="00A2718C">
      <w:pPr>
        <w:spacing w:line="400" w:lineRule="exact"/>
        <w:ind w:firstLineChars="50" w:firstLine="113"/>
        <w:rPr>
          <w:rFonts w:asciiTheme="majorEastAsia" w:eastAsiaTheme="majorEastAsia" w:hAnsiTheme="majorEastAsia"/>
          <w:color w:val="000000" w:themeColor="text1"/>
        </w:rPr>
      </w:pPr>
      <w:r w:rsidRPr="00D23B45">
        <w:rPr>
          <w:rFonts w:asciiTheme="majorEastAsia" w:eastAsiaTheme="majorEastAsia" w:hAnsiTheme="majorEastAsia" w:hint="eastAsia"/>
          <w:color w:val="000000" w:themeColor="text1"/>
        </w:rPr>
        <w:t>表</w:t>
      </w:r>
      <w:r w:rsidR="00E678E9">
        <w:rPr>
          <w:rFonts w:asciiTheme="majorEastAsia" w:eastAsiaTheme="majorEastAsia" w:hAnsiTheme="majorEastAsia" w:hint="eastAsia"/>
          <w:color w:val="000000" w:themeColor="text1"/>
        </w:rPr>
        <w:t>1</w:t>
      </w:r>
      <w:r w:rsidR="00E678E9">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Pr="00A019EB">
        <w:rPr>
          <w:rFonts w:asciiTheme="majorEastAsia" w:eastAsiaTheme="majorEastAsia" w:hAnsiTheme="majorEastAsia" w:hint="eastAsia"/>
          <w:color w:val="000000" w:themeColor="text1"/>
        </w:rPr>
        <w:t>府内及び全国</w:t>
      </w:r>
      <w:r w:rsidR="003D2C1B" w:rsidRPr="00A019EB">
        <w:rPr>
          <w:rFonts w:asciiTheme="majorEastAsia" w:eastAsiaTheme="majorEastAsia" w:hAnsiTheme="majorEastAsia" w:hint="eastAsia"/>
          <w:color w:val="000000" w:themeColor="text1"/>
        </w:rPr>
        <w:t>における再生利用量の推移</w:t>
      </w:r>
    </w:p>
    <w:tbl>
      <w:tblPr>
        <w:tblStyle w:val="a8"/>
        <w:tblW w:w="9248" w:type="dxa"/>
        <w:jc w:val="center"/>
        <w:tblLook w:val="04A0" w:firstRow="1" w:lastRow="0" w:firstColumn="1" w:lastColumn="0" w:noHBand="0" w:noVBand="1"/>
      </w:tblPr>
      <w:tblGrid>
        <w:gridCol w:w="463"/>
        <w:gridCol w:w="2381"/>
        <w:gridCol w:w="1020"/>
        <w:gridCol w:w="1020"/>
        <w:gridCol w:w="1020"/>
        <w:gridCol w:w="1020"/>
        <w:gridCol w:w="1020"/>
        <w:gridCol w:w="1304"/>
      </w:tblGrid>
      <w:tr w:rsidR="003D2C1B" w14:paraId="123912E8" w14:textId="77777777" w:rsidTr="00F157FA">
        <w:trPr>
          <w:trHeight w:val="624"/>
          <w:jc w:val="center"/>
        </w:trPr>
        <w:tc>
          <w:tcPr>
            <w:tcW w:w="463" w:type="dxa"/>
            <w:tcBorders>
              <w:bottom w:val="double" w:sz="4" w:space="0" w:color="auto"/>
            </w:tcBorders>
            <w:shd w:val="clear" w:color="auto" w:fill="F2F2F2" w:themeFill="background1" w:themeFillShade="F2"/>
          </w:tcPr>
          <w:p w14:paraId="44936489" w14:textId="77777777" w:rsidR="003E6141" w:rsidRPr="00D91C80" w:rsidRDefault="003E6141" w:rsidP="00F157FA">
            <w:pPr>
              <w:spacing w:line="280" w:lineRule="exact"/>
              <w:jc w:val="center"/>
              <w:rPr>
                <w:rFonts w:asciiTheme="minorEastAsia" w:hAnsiTheme="minorEastAsia"/>
                <w:color w:val="000000" w:themeColor="text1"/>
                <w:sz w:val="21"/>
                <w:szCs w:val="21"/>
              </w:rPr>
            </w:pPr>
          </w:p>
        </w:tc>
        <w:tc>
          <w:tcPr>
            <w:tcW w:w="2381" w:type="dxa"/>
            <w:tcBorders>
              <w:bottom w:val="double" w:sz="4" w:space="0" w:color="auto"/>
            </w:tcBorders>
            <w:shd w:val="clear" w:color="auto" w:fill="F2F2F2" w:themeFill="background1" w:themeFillShade="F2"/>
            <w:vAlign w:val="center"/>
          </w:tcPr>
          <w:p w14:paraId="15DBBEDA" w14:textId="77777777"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項目</w:t>
            </w:r>
          </w:p>
        </w:tc>
        <w:tc>
          <w:tcPr>
            <w:tcW w:w="1020" w:type="dxa"/>
            <w:tcBorders>
              <w:bottom w:val="double" w:sz="4" w:space="0" w:color="auto"/>
            </w:tcBorders>
            <w:shd w:val="clear" w:color="auto" w:fill="F2F2F2" w:themeFill="background1" w:themeFillShade="F2"/>
            <w:vAlign w:val="center"/>
          </w:tcPr>
          <w:p w14:paraId="5ED27489" w14:textId="77777777" w:rsidR="0008330A"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019</w:t>
            </w:r>
          </w:p>
          <w:p w14:paraId="3A29373B" w14:textId="75FA783F" w:rsidR="0008330A" w:rsidRPr="00D91C80" w:rsidRDefault="0008330A" w:rsidP="00F157FA">
            <w:pPr>
              <w:spacing w:line="28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17698F"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020</w:t>
            </w:r>
          </w:p>
          <w:p w14:paraId="2A3571EF" w14:textId="5A397C90"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A72AF9E"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021</w:t>
            </w:r>
          </w:p>
          <w:p w14:paraId="5F60B544" w14:textId="4CC81E48"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AD85DD"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022</w:t>
            </w:r>
          </w:p>
          <w:p w14:paraId="1C16CA92" w14:textId="58F551BD"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7DE9286C"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023</w:t>
            </w:r>
          </w:p>
          <w:p w14:paraId="316606DA" w14:textId="74C0B08A"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304" w:type="dxa"/>
            <w:tcBorders>
              <w:bottom w:val="double" w:sz="4" w:space="0" w:color="auto"/>
            </w:tcBorders>
            <w:shd w:val="clear" w:color="auto" w:fill="F2F2F2" w:themeFill="background1" w:themeFillShade="F2"/>
            <w:vAlign w:val="center"/>
          </w:tcPr>
          <w:p w14:paraId="4E54BAAE" w14:textId="6383B922" w:rsidR="003D2C1B" w:rsidRPr="00695B6B"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695B6B">
              <w:rPr>
                <w:rFonts w:asciiTheme="minorEastAsia" w:hAnsiTheme="minorEastAsia"/>
                <w:color w:val="000000" w:themeColor="text1"/>
                <w:sz w:val="21"/>
                <w:szCs w:val="21"/>
              </w:rPr>
              <w:t>025</w:t>
            </w:r>
            <w:r w:rsidRPr="00695B6B">
              <w:rPr>
                <w:rFonts w:asciiTheme="minorEastAsia" w:hAnsiTheme="minorEastAsia" w:hint="eastAsia"/>
                <w:color w:val="000000" w:themeColor="text1"/>
                <w:sz w:val="21"/>
                <w:szCs w:val="21"/>
              </w:rPr>
              <w:t>年度</w:t>
            </w:r>
          </w:p>
          <w:p w14:paraId="238A7862" w14:textId="53DFE0A9" w:rsidR="003D2C1B" w:rsidRPr="00D91C80" w:rsidRDefault="003D2C1B" w:rsidP="00F157FA">
            <w:pPr>
              <w:spacing w:line="280" w:lineRule="exact"/>
              <w:jc w:val="center"/>
              <w:rPr>
                <w:rFonts w:asciiTheme="minorEastAsia" w:hAnsiTheme="minorEastAsia"/>
                <w:color w:val="000000" w:themeColor="text1"/>
                <w:sz w:val="21"/>
                <w:szCs w:val="21"/>
              </w:rPr>
            </w:pPr>
            <w:r w:rsidRPr="00695B6B">
              <w:rPr>
                <w:rFonts w:asciiTheme="minorEastAsia" w:hAnsiTheme="minorEastAsia" w:hint="eastAsia"/>
                <w:color w:val="000000" w:themeColor="text1"/>
                <w:sz w:val="21"/>
                <w:szCs w:val="21"/>
              </w:rPr>
              <w:t>目標</w:t>
            </w:r>
            <w:r w:rsidR="006620D0" w:rsidRPr="00695B6B">
              <w:rPr>
                <w:rFonts w:asciiTheme="minorEastAsia" w:hAnsiTheme="minorEastAsia" w:hint="eastAsia"/>
                <w:color w:val="000000" w:themeColor="text1"/>
                <w:sz w:val="21"/>
                <w:szCs w:val="21"/>
              </w:rPr>
              <w:t>値</w:t>
            </w:r>
          </w:p>
        </w:tc>
      </w:tr>
      <w:tr w:rsidR="003D2C1B" w14:paraId="7112FFB6" w14:textId="77777777" w:rsidTr="00F157FA">
        <w:trPr>
          <w:cantSplit/>
          <w:trHeight w:val="454"/>
          <w:jc w:val="center"/>
        </w:trPr>
        <w:tc>
          <w:tcPr>
            <w:tcW w:w="463" w:type="dxa"/>
            <w:vMerge w:val="restart"/>
            <w:tcBorders>
              <w:top w:val="double" w:sz="4" w:space="0" w:color="auto"/>
            </w:tcBorders>
            <w:textDirection w:val="tbRlV"/>
          </w:tcPr>
          <w:p w14:paraId="4E8D652D" w14:textId="09D65079"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大阪府</w:t>
            </w:r>
          </w:p>
        </w:tc>
        <w:tc>
          <w:tcPr>
            <w:tcW w:w="2381" w:type="dxa"/>
            <w:tcBorders>
              <w:top w:val="double" w:sz="4" w:space="0" w:color="auto"/>
              <w:bottom w:val="single" w:sz="12" w:space="0" w:color="auto"/>
            </w:tcBorders>
            <w:vAlign w:val="center"/>
          </w:tcPr>
          <w:p w14:paraId="329716D0" w14:textId="4DAD4BA9"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top w:val="double" w:sz="4" w:space="0" w:color="auto"/>
              <w:bottom w:val="single" w:sz="12" w:space="0" w:color="auto"/>
            </w:tcBorders>
            <w:vAlign w:val="center"/>
          </w:tcPr>
          <w:p w14:paraId="6952FCCE" w14:textId="5CC5CDA2"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3.1</w:t>
            </w:r>
          </w:p>
        </w:tc>
        <w:tc>
          <w:tcPr>
            <w:tcW w:w="1020" w:type="dxa"/>
            <w:tcBorders>
              <w:top w:val="double" w:sz="4" w:space="0" w:color="auto"/>
              <w:bottom w:val="single" w:sz="12" w:space="0" w:color="auto"/>
            </w:tcBorders>
            <w:vAlign w:val="center"/>
          </w:tcPr>
          <w:p w14:paraId="2FB96379" w14:textId="5DCB5737"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w:t>
            </w:r>
            <w:r w:rsidR="003D2C1B" w:rsidRPr="006D52C3">
              <w:rPr>
                <w:rFonts w:asciiTheme="minorEastAsia" w:hAnsiTheme="minorEastAsia"/>
                <w:color w:val="000000" w:themeColor="text1"/>
                <w:sz w:val="21"/>
                <w:szCs w:val="21"/>
              </w:rPr>
              <w:t>.4</w:t>
            </w:r>
          </w:p>
        </w:tc>
        <w:tc>
          <w:tcPr>
            <w:tcW w:w="1020" w:type="dxa"/>
            <w:tcBorders>
              <w:top w:val="double" w:sz="4" w:space="0" w:color="auto"/>
              <w:bottom w:val="single" w:sz="12" w:space="0" w:color="auto"/>
            </w:tcBorders>
            <w:vAlign w:val="center"/>
          </w:tcPr>
          <w:p w14:paraId="7629DD5D" w14:textId="4CBEBDF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3.3</w:t>
            </w:r>
          </w:p>
        </w:tc>
        <w:tc>
          <w:tcPr>
            <w:tcW w:w="1020" w:type="dxa"/>
            <w:tcBorders>
              <w:top w:val="double" w:sz="4" w:space="0" w:color="auto"/>
              <w:bottom w:val="single" w:sz="12" w:space="0" w:color="auto"/>
            </w:tcBorders>
            <w:vAlign w:val="center"/>
          </w:tcPr>
          <w:p w14:paraId="3F1E32C5" w14:textId="45083EA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3.0</w:t>
            </w:r>
          </w:p>
        </w:tc>
        <w:tc>
          <w:tcPr>
            <w:tcW w:w="1020" w:type="dxa"/>
            <w:tcBorders>
              <w:top w:val="double" w:sz="4" w:space="0" w:color="auto"/>
              <w:bottom w:val="single" w:sz="12" w:space="0" w:color="auto"/>
            </w:tcBorders>
            <w:vAlign w:val="center"/>
          </w:tcPr>
          <w:p w14:paraId="048E7E52" w14:textId="7473AB2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2.</w:t>
            </w:r>
            <w:r w:rsidR="00282836" w:rsidRPr="006D52C3">
              <w:rPr>
                <w:rFonts w:asciiTheme="minorEastAsia" w:hAnsiTheme="minorEastAsia"/>
                <w:color w:val="000000" w:themeColor="text1"/>
                <w:sz w:val="21"/>
                <w:szCs w:val="21"/>
              </w:rPr>
              <w:t>6</w:t>
            </w:r>
          </w:p>
        </w:tc>
        <w:tc>
          <w:tcPr>
            <w:tcW w:w="1304" w:type="dxa"/>
            <w:tcBorders>
              <w:top w:val="double" w:sz="4" w:space="0" w:color="auto"/>
              <w:bottom w:val="single" w:sz="12" w:space="0" w:color="auto"/>
            </w:tcBorders>
            <w:vAlign w:val="center"/>
          </w:tcPr>
          <w:p w14:paraId="6990BF97" w14:textId="035EEFBE"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7.7</w:t>
            </w:r>
          </w:p>
        </w:tc>
      </w:tr>
      <w:tr w:rsidR="003D2C1B" w14:paraId="48597869" w14:textId="77777777" w:rsidTr="00F157FA">
        <w:trPr>
          <w:cantSplit/>
          <w:trHeight w:val="454"/>
          <w:jc w:val="center"/>
        </w:trPr>
        <w:tc>
          <w:tcPr>
            <w:tcW w:w="463" w:type="dxa"/>
            <w:vMerge/>
            <w:tcBorders>
              <w:right w:val="single" w:sz="12" w:space="0" w:color="auto"/>
            </w:tcBorders>
            <w:textDirection w:val="tbRlV"/>
          </w:tcPr>
          <w:p w14:paraId="13756247"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00E8CCA0" w14:textId="46DF606D"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再生利用量(万トン</w:t>
            </w:r>
            <w:r w:rsidRPr="006D52C3">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DFED1FD" w14:textId="0E14DF12"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33CADC23" w14:textId="3F3F3834"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086BE816" w14:textId="6A56DFE5"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9</w:t>
            </w:r>
          </w:p>
        </w:tc>
        <w:tc>
          <w:tcPr>
            <w:tcW w:w="1020" w:type="dxa"/>
            <w:tcBorders>
              <w:top w:val="single" w:sz="12" w:space="0" w:color="auto"/>
              <w:bottom w:val="single" w:sz="12" w:space="0" w:color="auto"/>
            </w:tcBorders>
            <w:vAlign w:val="center"/>
          </w:tcPr>
          <w:p w14:paraId="2EB33E67" w14:textId="193B6ED0"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tcBorders>
              <w:top w:val="single" w:sz="12" w:space="0" w:color="auto"/>
              <w:bottom w:val="single" w:sz="12" w:space="0" w:color="auto"/>
            </w:tcBorders>
            <w:vAlign w:val="center"/>
          </w:tcPr>
          <w:p w14:paraId="2D6DC7EA" w14:textId="02A9491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304" w:type="dxa"/>
            <w:tcBorders>
              <w:top w:val="single" w:sz="12" w:space="0" w:color="auto"/>
              <w:bottom w:val="single" w:sz="12" w:space="0" w:color="auto"/>
              <w:right w:val="single" w:sz="12" w:space="0" w:color="auto"/>
            </w:tcBorders>
            <w:vAlign w:val="center"/>
          </w:tcPr>
          <w:p w14:paraId="679B3552" w14:textId="7DF61EC1"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9</w:t>
            </w:r>
          </w:p>
        </w:tc>
      </w:tr>
      <w:tr w:rsidR="003D2C1B" w14:paraId="3B84BAA5" w14:textId="77777777" w:rsidTr="00F157FA">
        <w:trPr>
          <w:cantSplit/>
          <w:trHeight w:val="510"/>
          <w:jc w:val="center"/>
        </w:trPr>
        <w:tc>
          <w:tcPr>
            <w:tcW w:w="463" w:type="dxa"/>
            <w:vMerge/>
            <w:textDirection w:val="tbRlV"/>
          </w:tcPr>
          <w:p w14:paraId="7D1F6709"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tcBorders>
            <w:vAlign w:val="center"/>
          </w:tcPr>
          <w:p w14:paraId="1736F1C0" w14:textId="02831416"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排出量(万トン</w:t>
            </w:r>
            <w:r w:rsidRPr="006D52C3">
              <w:rPr>
                <w:rFonts w:asciiTheme="minorEastAsia" w:hAnsiTheme="minorEastAsia"/>
                <w:color w:val="000000" w:themeColor="text1"/>
                <w:sz w:val="21"/>
                <w:szCs w:val="21"/>
              </w:rPr>
              <w:t>)</w:t>
            </w:r>
          </w:p>
        </w:tc>
        <w:tc>
          <w:tcPr>
            <w:tcW w:w="1020" w:type="dxa"/>
            <w:tcBorders>
              <w:top w:val="single" w:sz="12" w:space="0" w:color="auto"/>
            </w:tcBorders>
            <w:vAlign w:val="center"/>
          </w:tcPr>
          <w:p w14:paraId="31E501BB" w14:textId="0562F0CA"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0</w:t>
            </w:r>
            <w:r w:rsidR="006D52C3" w:rsidRPr="00B06A67">
              <w:rPr>
                <w:rFonts w:asciiTheme="minorEastAsia" w:hAnsiTheme="minorEastAsia"/>
                <w:color w:val="000000" w:themeColor="text1"/>
                <w:sz w:val="21"/>
                <w:szCs w:val="21"/>
              </w:rPr>
              <w:t>8</w:t>
            </w:r>
          </w:p>
        </w:tc>
        <w:tc>
          <w:tcPr>
            <w:tcW w:w="1020" w:type="dxa"/>
            <w:tcBorders>
              <w:top w:val="single" w:sz="12" w:space="0" w:color="auto"/>
            </w:tcBorders>
            <w:vAlign w:val="center"/>
          </w:tcPr>
          <w:p w14:paraId="39803881" w14:textId="378DA5D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95</w:t>
            </w:r>
          </w:p>
        </w:tc>
        <w:tc>
          <w:tcPr>
            <w:tcW w:w="1020" w:type="dxa"/>
            <w:tcBorders>
              <w:top w:val="single" w:sz="12" w:space="0" w:color="auto"/>
            </w:tcBorders>
            <w:vAlign w:val="center"/>
          </w:tcPr>
          <w:p w14:paraId="070470FA" w14:textId="583A135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93</w:t>
            </w:r>
          </w:p>
        </w:tc>
        <w:tc>
          <w:tcPr>
            <w:tcW w:w="1020" w:type="dxa"/>
            <w:tcBorders>
              <w:top w:val="single" w:sz="12" w:space="0" w:color="auto"/>
            </w:tcBorders>
            <w:vAlign w:val="center"/>
          </w:tcPr>
          <w:p w14:paraId="506EDE91" w14:textId="3D7E7C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89</w:t>
            </w:r>
          </w:p>
        </w:tc>
        <w:tc>
          <w:tcPr>
            <w:tcW w:w="1020" w:type="dxa"/>
            <w:tcBorders>
              <w:top w:val="single" w:sz="12" w:space="0" w:color="auto"/>
            </w:tcBorders>
            <w:vAlign w:val="center"/>
          </w:tcPr>
          <w:p w14:paraId="485D3FE9" w14:textId="7CBB6B6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82</w:t>
            </w:r>
          </w:p>
        </w:tc>
        <w:tc>
          <w:tcPr>
            <w:tcW w:w="1304" w:type="dxa"/>
            <w:tcBorders>
              <w:top w:val="single" w:sz="12" w:space="0" w:color="auto"/>
            </w:tcBorders>
            <w:vAlign w:val="center"/>
          </w:tcPr>
          <w:p w14:paraId="3C69A250" w14:textId="0CF7F8E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7</w:t>
            </w:r>
            <w:r w:rsidR="006D52C3" w:rsidRPr="00B06A67">
              <w:rPr>
                <w:rFonts w:asciiTheme="minorEastAsia" w:hAnsiTheme="minorEastAsia"/>
                <w:color w:val="000000" w:themeColor="text1"/>
                <w:sz w:val="21"/>
                <w:szCs w:val="21"/>
              </w:rPr>
              <w:t>6</w:t>
            </w:r>
          </w:p>
        </w:tc>
      </w:tr>
      <w:tr w:rsidR="003D2C1B" w14:paraId="6E693AF0" w14:textId="77777777" w:rsidTr="00B661E7">
        <w:trPr>
          <w:trHeight w:val="454"/>
          <w:jc w:val="center"/>
        </w:trPr>
        <w:tc>
          <w:tcPr>
            <w:tcW w:w="463" w:type="dxa"/>
            <w:vMerge/>
            <w:textDirection w:val="tbRlV"/>
          </w:tcPr>
          <w:p w14:paraId="4A90E325"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vAlign w:val="center"/>
          </w:tcPr>
          <w:p w14:paraId="76A7D9B2" w14:textId="2275686F"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最終処分量(万トン</w:t>
            </w:r>
            <w:r w:rsidRPr="006D52C3">
              <w:rPr>
                <w:rFonts w:asciiTheme="minorEastAsia" w:hAnsiTheme="minorEastAsia"/>
                <w:color w:val="000000" w:themeColor="text1"/>
                <w:sz w:val="21"/>
                <w:szCs w:val="21"/>
              </w:rPr>
              <w:t>)</w:t>
            </w:r>
          </w:p>
        </w:tc>
        <w:tc>
          <w:tcPr>
            <w:tcW w:w="1020" w:type="dxa"/>
            <w:vAlign w:val="center"/>
          </w:tcPr>
          <w:p w14:paraId="68D08DB4" w14:textId="23AA212E" w:rsidR="00A100E4" w:rsidRPr="00B06A67" w:rsidRDefault="00A100E4" w:rsidP="00A100E4">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7</w:t>
            </w:r>
          </w:p>
        </w:tc>
        <w:tc>
          <w:tcPr>
            <w:tcW w:w="1020" w:type="dxa"/>
            <w:vAlign w:val="center"/>
          </w:tcPr>
          <w:p w14:paraId="205772E2" w14:textId="61FA2193"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020" w:type="dxa"/>
            <w:vAlign w:val="center"/>
          </w:tcPr>
          <w:p w14:paraId="55DF0D42" w14:textId="4D4F8882"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690C8FEA" w14:textId="6705B12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21F9F647" w14:textId="2891AC2B"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2</w:t>
            </w:r>
          </w:p>
        </w:tc>
        <w:tc>
          <w:tcPr>
            <w:tcW w:w="1304" w:type="dxa"/>
            <w:vAlign w:val="center"/>
          </w:tcPr>
          <w:p w14:paraId="2B5EC99C" w14:textId="72659338"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p>
        </w:tc>
      </w:tr>
      <w:tr w:rsidR="003D2C1B" w14:paraId="1AF22A84" w14:textId="77777777" w:rsidTr="00B661E7">
        <w:trPr>
          <w:trHeight w:val="454"/>
          <w:jc w:val="center"/>
        </w:trPr>
        <w:tc>
          <w:tcPr>
            <w:tcW w:w="463" w:type="dxa"/>
            <w:vMerge w:val="restart"/>
            <w:textDirection w:val="tbRlV"/>
          </w:tcPr>
          <w:p w14:paraId="5558EBDD" w14:textId="2E27041B"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全国</w:t>
            </w:r>
          </w:p>
        </w:tc>
        <w:tc>
          <w:tcPr>
            <w:tcW w:w="2381" w:type="dxa"/>
            <w:tcBorders>
              <w:bottom w:val="single" w:sz="12" w:space="0" w:color="auto"/>
            </w:tcBorders>
            <w:vAlign w:val="center"/>
          </w:tcPr>
          <w:p w14:paraId="4057235C" w14:textId="5E8928B5"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bottom w:val="single" w:sz="12" w:space="0" w:color="auto"/>
            </w:tcBorders>
            <w:vAlign w:val="center"/>
          </w:tcPr>
          <w:p w14:paraId="69F44B93" w14:textId="235BF61B"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5C04275C" w14:textId="5F941D48"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2</w:t>
            </w:r>
            <w:r w:rsidRPr="006D52C3">
              <w:rPr>
                <w:rFonts w:asciiTheme="minorEastAsia" w:hAnsiTheme="minorEastAsia"/>
                <w:color w:val="000000" w:themeColor="text1"/>
                <w:sz w:val="21"/>
                <w:szCs w:val="21"/>
              </w:rPr>
              <w:t>0.0</w:t>
            </w:r>
          </w:p>
        </w:tc>
        <w:tc>
          <w:tcPr>
            <w:tcW w:w="1020" w:type="dxa"/>
            <w:tcBorders>
              <w:bottom w:val="single" w:sz="12" w:space="0" w:color="auto"/>
            </w:tcBorders>
            <w:vAlign w:val="center"/>
          </w:tcPr>
          <w:p w14:paraId="2666CFE9" w14:textId="00D4533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9.9</w:t>
            </w:r>
          </w:p>
        </w:tc>
        <w:tc>
          <w:tcPr>
            <w:tcW w:w="1020" w:type="dxa"/>
            <w:tcBorders>
              <w:bottom w:val="single" w:sz="12" w:space="0" w:color="auto"/>
            </w:tcBorders>
            <w:vAlign w:val="center"/>
          </w:tcPr>
          <w:p w14:paraId="5142EF2A" w14:textId="014A65DA"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0FDE1014" w14:textId="1C591FA0"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9.5</w:t>
            </w:r>
          </w:p>
        </w:tc>
        <w:tc>
          <w:tcPr>
            <w:tcW w:w="1304" w:type="dxa"/>
            <w:tcBorders>
              <w:bottom w:val="single" w:sz="12" w:space="0" w:color="auto"/>
            </w:tcBorders>
            <w:vAlign w:val="center"/>
          </w:tcPr>
          <w:p w14:paraId="551B7F5E" w14:textId="06E85843"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約2</w:t>
            </w:r>
            <w:r w:rsidRPr="006D52C3">
              <w:rPr>
                <w:rFonts w:asciiTheme="minorEastAsia" w:hAnsiTheme="minorEastAsia"/>
                <w:color w:val="000000" w:themeColor="text1"/>
                <w:sz w:val="21"/>
                <w:szCs w:val="21"/>
              </w:rPr>
              <w:t>8</w:t>
            </w:r>
          </w:p>
        </w:tc>
      </w:tr>
      <w:tr w:rsidR="003D2C1B" w14:paraId="1D8C4D64" w14:textId="77777777" w:rsidTr="00B661E7">
        <w:trPr>
          <w:trHeight w:val="454"/>
          <w:jc w:val="center"/>
        </w:trPr>
        <w:tc>
          <w:tcPr>
            <w:tcW w:w="463" w:type="dxa"/>
            <w:vMerge/>
            <w:tcBorders>
              <w:right w:val="single" w:sz="12" w:space="0" w:color="auto"/>
            </w:tcBorders>
          </w:tcPr>
          <w:p w14:paraId="4358995D"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2AF76705" w14:textId="79A64557"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再生利用量(万トン</w:t>
            </w:r>
            <w:r w:rsidRPr="00D91C80">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038076D" w14:textId="00166D9B"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006D52C3" w:rsidRPr="00B06A67">
              <w:rPr>
                <w:rFonts w:asciiTheme="minorEastAsia" w:hAnsiTheme="minorEastAsia"/>
                <w:color w:val="000000" w:themeColor="text1"/>
                <w:sz w:val="21"/>
                <w:szCs w:val="21"/>
              </w:rPr>
              <w:t>40</w:t>
            </w:r>
          </w:p>
        </w:tc>
        <w:tc>
          <w:tcPr>
            <w:tcW w:w="1020" w:type="dxa"/>
            <w:tcBorders>
              <w:top w:val="single" w:sz="12" w:space="0" w:color="auto"/>
              <w:bottom w:val="single" w:sz="12" w:space="0" w:color="auto"/>
            </w:tcBorders>
            <w:vAlign w:val="center"/>
          </w:tcPr>
          <w:p w14:paraId="3081CDEB" w14:textId="568B124D"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3</w:t>
            </w:r>
          </w:p>
        </w:tc>
        <w:tc>
          <w:tcPr>
            <w:tcW w:w="1020" w:type="dxa"/>
            <w:tcBorders>
              <w:top w:val="single" w:sz="12" w:space="0" w:color="auto"/>
              <w:bottom w:val="single" w:sz="12" w:space="0" w:color="auto"/>
            </w:tcBorders>
            <w:vAlign w:val="center"/>
          </w:tcPr>
          <w:p w14:paraId="7EC58ACE" w14:textId="2972962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020" w:type="dxa"/>
            <w:tcBorders>
              <w:top w:val="single" w:sz="12" w:space="0" w:color="auto"/>
              <w:bottom w:val="single" w:sz="12" w:space="0" w:color="auto"/>
            </w:tcBorders>
            <w:vAlign w:val="center"/>
          </w:tcPr>
          <w:p w14:paraId="7B6B0A40" w14:textId="737A19B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9</w:t>
            </w:r>
            <w:r w:rsidR="006D52C3" w:rsidRPr="00B06A67">
              <w:rPr>
                <w:rFonts w:asciiTheme="minorEastAsia" w:hAnsiTheme="minorEastAsia"/>
                <w:color w:val="000000" w:themeColor="text1"/>
                <w:sz w:val="21"/>
                <w:szCs w:val="21"/>
              </w:rPr>
              <w:t>1</w:t>
            </w:r>
          </w:p>
        </w:tc>
        <w:tc>
          <w:tcPr>
            <w:tcW w:w="1020" w:type="dxa"/>
            <w:tcBorders>
              <w:top w:val="single" w:sz="12" w:space="0" w:color="auto"/>
              <w:bottom w:val="single" w:sz="12" w:space="0" w:color="auto"/>
            </w:tcBorders>
            <w:vAlign w:val="center"/>
          </w:tcPr>
          <w:p w14:paraId="54753E8C" w14:textId="752A23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63</w:t>
            </w:r>
          </w:p>
        </w:tc>
        <w:tc>
          <w:tcPr>
            <w:tcW w:w="1304" w:type="dxa"/>
            <w:tcBorders>
              <w:top w:val="single" w:sz="12" w:space="0" w:color="auto"/>
              <w:bottom w:val="single" w:sz="12" w:space="0" w:color="auto"/>
              <w:right w:val="single" w:sz="12" w:space="0" w:color="auto"/>
            </w:tcBorders>
            <w:vAlign w:val="center"/>
          </w:tcPr>
          <w:p w14:paraId="30ED6018" w14:textId="4983E026" w:rsidR="003D2C1B" w:rsidRPr="00D91C80" w:rsidRDefault="00D91C80" w:rsidP="00EE0DF1">
            <w:pPr>
              <w:wordWrap w:val="0"/>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w:t>
            </w:r>
            <w:r w:rsidR="00EE0DF1">
              <w:rPr>
                <w:rFonts w:asciiTheme="minorEastAsia" w:hAnsiTheme="minorEastAsia"/>
                <w:color w:val="000000" w:themeColor="text1"/>
                <w:sz w:val="21"/>
                <w:szCs w:val="21"/>
              </w:rPr>
              <w:t xml:space="preserve"> </w:t>
            </w:r>
          </w:p>
        </w:tc>
      </w:tr>
      <w:tr w:rsidR="003D2C1B" w14:paraId="7D34B244" w14:textId="77777777" w:rsidTr="00B661E7">
        <w:trPr>
          <w:trHeight w:val="454"/>
          <w:jc w:val="center"/>
        </w:trPr>
        <w:tc>
          <w:tcPr>
            <w:tcW w:w="463" w:type="dxa"/>
            <w:vMerge/>
          </w:tcPr>
          <w:p w14:paraId="038AF931"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tcBorders>
            <w:vAlign w:val="center"/>
          </w:tcPr>
          <w:p w14:paraId="1A763BCA" w14:textId="7ABF0108"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排出量(万トン</w:t>
            </w:r>
            <w:r w:rsidRPr="00D91C80">
              <w:rPr>
                <w:rFonts w:asciiTheme="minorEastAsia" w:hAnsiTheme="minorEastAsia"/>
                <w:color w:val="000000" w:themeColor="text1"/>
                <w:sz w:val="21"/>
                <w:szCs w:val="21"/>
              </w:rPr>
              <w:t>)</w:t>
            </w:r>
          </w:p>
        </w:tc>
        <w:tc>
          <w:tcPr>
            <w:tcW w:w="1020" w:type="dxa"/>
            <w:tcBorders>
              <w:top w:val="single" w:sz="12" w:space="0" w:color="auto"/>
            </w:tcBorders>
            <w:vAlign w:val="center"/>
          </w:tcPr>
          <w:p w14:paraId="44E07545" w14:textId="4F7B1D43"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,27</w:t>
            </w:r>
            <w:r w:rsidR="006D52C3" w:rsidRPr="00B06A67">
              <w:rPr>
                <w:rFonts w:asciiTheme="minorEastAsia" w:hAnsiTheme="minorEastAsia"/>
                <w:color w:val="000000" w:themeColor="text1"/>
                <w:sz w:val="21"/>
                <w:szCs w:val="21"/>
              </w:rPr>
              <w:t>4</w:t>
            </w:r>
          </w:p>
        </w:tc>
        <w:tc>
          <w:tcPr>
            <w:tcW w:w="1020" w:type="dxa"/>
            <w:tcBorders>
              <w:top w:val="single" w:sz="12" w:space="0" w:color="auto"/>
            </w:tcBorders>
            <w:vAlign w:val="center"/>
          </w:tcPr>
          <w:p w14:paraId="71FFBD71" w14:textId="1E06006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16</w:t>
            </w:r>
            <w:r w:rsidR="006D52C3" w:rsidRPr="00B06A67">
              <w:rPr>
                <w:rFonts w:asciiTheme="minorEastAsia" w:hAnsiTheme="minorEastAsia"/>
                <w:color w:val="000000" w:themeColor="text1"/>
                <w:sz w:val="21"/>
                <w:szCs w:val="21"/>
              </w:rPr>
              <w:t>7</w:t>
            </w:r>
          </w:p>
        </w:tc>
        <w:tc>
          <w:tcPr>
            <w:tcW w:w="1020" w:type="dxa"/>
            <w:tcBorders>
              <w:top w:val="single" w:sz="12" w:space="0" w:color="auto"/>
            </w:tcBorders>
            <w:vAlign w:val="center"/>
          </w:tcPr>
          <w:p w14:paraId="7B138F09" w14:textId="6749ADE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095</w:t>
            </w:r>
          </w:p>
        </w:tc>
        <w:tc>
          <w:tcPr>
            <w:tcW w:w="1020" w:type="dxa"/>
            <w:tcBorders>
              <w:top w:val="single" w:sz="12" w:space="0" w:color="auto"/>
            </w:tcBorders>
            <w:vAlign w:val="center"/>
          </w:tcPr>
          <w:p w14:paraId="38633731" w14:textId="10A266B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034</w:t>
            </w:r>
          </w:p>
        </w:tc>
        <w:tc>
          <w:tcPr>
            <w:tcW w:w="1020" w:type="dxa"/>
            <w:tcBorders>
              <w:top w:val="single" w:sz="12" w:space="0" w:color="auto"/>
            </w:tcBorders>
            <w:vAlign w:val="center"/>
          </w:tcPr>
          <w:p w14:paraId="5149346E" w14:textId="414C545A"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89</w:t>
            </w:r>
            <w:r w:rsidR="004E6802" w:rsidRPr="00B06A67">
              <w:rPr>
                <w:rFonts w:asciiTheme="minorEastAsia" w:hAnsiTheme="minorEastAsia"/>
                <w:color w:val="000000" w:themeColor="text1"/>
                <w:sz w:val="21"/>
                <w:szCs w:val="21"/>
              </w:rPr>
              <w:t>7</w:t>
            </w:r>
          </w:p>
        </w:tc>
        <w:tc>
          <w:tcPr>
            <w:tcW w:w="1304" w:type="dxa"/>
            <w:tcBorders>
              <w:top w:val="single" w:sz="12" w:space="0" w:color="auto"/>
            </w:tcBorders>
            <w:vAlign w:val="center"/>
          </w:tcPr>
          <w:p w14:paraId="006D53CE" w14:textId="13D0440D"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,800</w:t>
            </w:r>
          </w:p>
        </w:tc>
      </w:tr>
      <w:tr w:rsidR="003E6141" w14:paraId="263233AA" w14:textId="77777777" w:rsidTr="00B661E7">
        <w:trPr>
          <w:trHeight w:val="454"/>
          <w:jc w:val="center"/>
        </w:trPr>
        <w:tc>
          <w:tcPr>
            <w:tcW w:w="463" w:type="dxa"/>
            <w:vMerge/>
          </w:tcPr>
          <w:p w14:paraId="5BC648FA"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vAlign w:val="center"/>
          </w:tcPr>
          <w:p w14:paraId="60EA979A" w14:textId="040ED5CF" w:rsidR="003E6141"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最終処分量(万トン</w:t>
            </w:r>
            <w:r w:rsidRPr="00D91C80">
              <w:rPr>
                <w:rFonts w:asciiTheme="minorEastAsia" w:hAnsiTheme="minorEastAsia"/>
                <w:color w:val="000000" w:themeColor="text1"/>
                <w:sz w:val="21"/>
                <w:szCs w:val="21"/>
              </w:rPr>
              <w:t>)</w:t>
            </w:r>
          </w:p>
        </w:tc>
        <w:tc>
          <w:tcPr>
            <w:tcW w:w="1020" w:type="dxa"/>
            <w:vAlign w:val="center"/>
          </w:tcPr>
          <w:p w14:paraId="22C6E7A8" w14:textId="2443AFA8" w:rsidR="003E6141"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80</w:t>
            </w:r>
          </w:p>
        </w:tc>
        <w:tc>
          <w:tcPr>
            <w:tcW w:w="1020" w:type="dxa"/>
            <w:vAlign w:val="center"/>
          </w:tcPr>
          <w:p w14:paraId="43B1E369" w14:textId="7C093F2C"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6</w:t>
            </w:r>
            <w:r w:rsidR="006D52C3" w:rsidRPr="00B06A67">
              <w:rPr>
                <w:rFonts w:asciiTheme="minorEastAsia" w:hAnsiTheme="minorEastAsia"/>
                <w:color w:val="000000" w:themeColor="text1"/>
                <w:sz w:val="21"/>
                <w:szCs w:val="21"/>
              </w:rPr>
              <w:t>4</w:t>
            </w:r>
          </w:p>
        </w:tc>
        <w:tc>
          <w:tcPr>
            <w:tcW w:w="1020" w:type="dxa"/>
            <w:vAlign w:val="center"/>
          </w:tcPr>
          <w:p w14:paraId="1A6E02A5" w14:textId="27CA7E2E"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42</w:t>
            </w:r>
          </w:p>
        </w:tc>
        <w:tc>
          <w:tcPr>
            <w:tcW w:w="1020" w:type="dxa"/>
            <w:vAlign w:val="center"/>
          </w:tcPr>
          <w:p w14:paraId="09684312" w14:textId="67699AB5"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vAlign w:val="center"/>
          </w:tcPr>
          <w:p w14:paraId="7FE1B5D1" w14:textId="222D6B88"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304" w:type="dxa"/>
            <w:vAlign w:val="center"/>
          </w:tcPr>
          <w:p w14:paraId="1109208B" w14:textId="28B20EA5"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20</w:t>
            </w:r>
          </w:p>
        </w:tc>
      </w:tr>
    </w:tbl>
    <w:p w14:paraId="529FFF09" w14:textId="501579DC" w:rsidR="0096752C" w:rsidRDefault="000E4255" w:rsidP="00F420AF">
      <w:pPr>
        <w:spacing w:line="280" w:lineRule="exact"/>
        <w:ind w:firstLineChars="50" w:firstLine="93"/>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856A28">
        <w:rPr>
          <w:rFonts w:asciiTheme="minorEastAsia" w:hAnsiTheme="minorEastAsia"/>
          <w:color w:val="000000" w:themeColor="text1"/>
          <w:sz w:val="18"/>
          <w:szCs w:val="18"/>
        </w:rPr>
        <w:t xml:space="preserve"> </w:t>
      </w:r>
      <w:r w:rsidR="00E01234" w:rsidRPr="007E7ADE">
        <w:rPr>
          <w:rFonts w:asciiTheme="minorEastAsia" w:hAnsiTheme="minorEastAsia" w:hint="eastAsia"/>
          <w:color w:val="000000" w:themeColor="text1"/>
          <w:sz w:val="18"/>
          <w:szCs w:val="18"/>
        </w:rPr>
        <w:t>一般廃棄物処理実態調査結果（環境省）より作</w:t>
      </w:r>
      <w:r w:rsidR="00E01234" w:rsidRPr="00443520">
        <w:rPr>
          <w:rFonts w:asciiTheme="minorEastAsia" w:hAnsiTheme="minorEastAsia" w:hint="eastAsia"/>
          <w:color w:val="000000" w:themeColor="text1"/>
          <w:sz w:val="18"/>
          <w:szCs w:val="18"/>
        </w:rPr>
        <w:t>成</w:t>
      </w:r>
    </w:p>
    <w:p w14:paraId="05B33BAD" w14:textId="0C4BB526" w:rsidR="00DE45AB"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全国の</w:t>
      </w:r>
      <w:r w:rsidR="00DE45AB">
        <w:rPr>
          <w:rFonts w:asciiTheme="minorEastAsia" w:hAnsiTheme="minorEastAsia" w:hint="eastAsia"/>
          <w:color w:val="000000" w:themeColor="text1"/>
          <w:sz w:val="18"/>
          <w:szCs w:val="18"/>
        </w:rPr>
        <w:t>「</w:t>
      </w:r>
      <w:r w:rsidR="007E7ADE" w:rsidRPr="007E7ADE">
        <w:rPr>
          <w:rFonts w:asciiTheme="minorEastAsia" w:hAnsiTheme="minorEastAsia"/>
          <w:color w:val="000000" w:themeColor="text1"/>
          <w:sz w:val="18"/>
          <w:szCs w:val="18"/>
        </w:rPr>
        <w:t>2025</w:t>
      </w:r>
      <w:r w:rsidR="007E7ADE" w:rsidRPr="007E7ADE">
        <w:rPr>
          <w:rFonts w:asciiTheme="minorEastAsia" w:hAnsiTheme="minorEastAsia" w:hint="eastAsia"/>
          <w:color w:val="000000" w:themeColor="text1"/>
          <w:sz w:val="18"/>
          <w:szCs w:val="18"/>
        </w:rPr>
        <w:t>年度</w:t>
      </w:r>
      <w:r w:rsidRPr="007E7ADE">
        <w:rPr>
          <w:rFonts w:asciiTheme="minorEastAsia" w:hAnsiTheme="minorEastAsia" w:hint="eastAsia"/>
          <w:color w:val="000000" w:themeColor="text1"/>
          <w:sz w:val="18"/>
          <w:szCs w:val="18"/>
        </w:rPr>
        <w:t>目標</w:t>
      </w:r>
      <w:r w:rsidR="00DE45AB">
        <w:rPr>
          <w:rFonts w:asciiTheme="minorEastAsia" w:hAnsiTheme="minorEastAsia" w:hint="eastAsia"/>
          <w:color w:val="000000" w:themeColor="text1"/>
          <w:sz w:val="18"/>
          <w:szCs w:val="18"/>
        </w:rPr>
        <w:t>値」</w:t>
      </w:r>
      <w:r w:rsidR="00F420AF">
        <w:rPr>
          <w:rFonts w:asciiTheme="minorEastAsia" w:hAnsiTheme="minorEastAsia" w:hint="eastAsia"/>
          <w:color w:val="000000" w:themeColor="text1"/>
          <w:sz w:val="18"/>
          <w:szCs w:val="18"/>
        </w:rPr>
        <w:t>については、</w:t>
      </w:r>
      <w:r w:rsidRPr="007E7ADE">
        <w:rPr>
          <w:rFonts w:asciiTheme="minorEastAsia" w:hAnsiTheme="minorEastAsia" w:hint="eastAsia"/>
          <w:color w:val="000000" w:themeColor="text1"/>
          <w:sz w:val="18"/>
          <w:szCs w:val="18"/>
        </w:rPr>
        <w:t>「廃棄物の減量その他その適正な処理に関する施策の総合的かつ</w:t>
      </w:r>
    </w:p>
    <w:p w14:paraId="4FDCCD38" w14:textId="0A6E9C65" w:rsidR="007E7ADE" w:rsidRPr="0096752C"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計画的な推進を図るための基本的な方針」</w:t>
      </w:r>
      <w:r w:rsidR="00F420AF">
        <w:rPr>
          <w:rFonts w:asciiTheme="minorEastAsia" w:hAnsiTheme="minorEastAsia" w:hint="eastAsia"/>
          <w:color w:val="000000" w:themeColor="text1"/>
          <w:sz w:val="18"/>
          <w:szCs w:val="18"/>
        </w:rPr>
        <w:t>より作成</w:t>
      </w:r>
    </w:p>
    <w:p w14:paraId="6BAD7464" w14:textId="77777777" w:rsidR="002A4167" w:rsidRPr="00A46E02" w:rsidRDefault="002A4167" w:rsidP="00A2718C">
      <w:pPr>
        <w:spacing w:line="400" w:lineRule="exact"/>
        <w:rPr>
          <w:rFonts w:asciiTheme="minorEastAsia" w:hAnsiTheme="minorEastAsia"/>
          <w:color w:val="000000" w:themeColor="text1"/>
        </w:rPr>
      </w:pPr>
    </w:p>
    <w:p w14:paraId="35B5BF78" w14:textId="487F15F9" w:rsidR="00134D8F" w:rsidRPr="00CB1267" w:rsidRDefault="00134D8F" w:rsidP="00A2718C">
      <w:pPr>
        <w:spacing w:line="400" w:lineRule="exact"/>
        <w:rPr>
          <w:rFonts w:asciiTheme="majorEastAsia" w:eastAsiaTheme="majorEastAsia" w:hAnsiTheme="majorEastAsia"/>
          <w:color w:val="000000" w:themeColor="text1"/>
        </w:rPr>
      </w:pPr>
      <w:r w:rsidRPr="00CB1267">
        <w:rPr>
          <w:rFonts w:asciiTheme="majorEastAsia" w:eastAsiaTheme="majorEastAsia" w:hAnsiTheme="majorEastAsia" w:hint="eastAsia"/>
          <w:color w:val="000000" w:themeColor="text1"/>
        </w:rPr>
        <w:t>(民間事業者による分別回収の拡大</w:t>
      </w:r>
      <w:r w:rsidRPr="00CB1267">
        <w:rPr>
          <w:rFonts w:asciiTheme="majorEastAsia" w:eastAsiaTheme="majorEastAsia" w:hAnsiTheme="majorEastAsia"/>
          <w:color w:val="000000" w:themeColor="text1"/>
        </w:rPr>
        <w:t>)</w:t>
      </w:r>
    </w:p>
    <w:p w14:paraId="19498D12" w14:textId="1CB6832C" w:rsidR="00B607B4" w:rsidRDefault="0087763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プラスチック資源循環法</w:t>
      </w:r>
      <w:r w:rsidR="00950409" w:rsidRPr="00A46E02">
        <w:rPr>
          <w:rFonts w:asciiTheme="minorEastAsia" w:hAnsiTheme="minorEastAsia" w:hint="eastAsia"/>
          <w:color w:val="000000" w:themeColor="text1"/>
        </w:rPr>
        <w:t>では、</w:t>
      </w:r>
      <w:r w:rsidR="00134D8F" w:rsidRPr="00A46E02">
        <w:rPr>
          <w:rFonts w:asciiTheme="minorEastAsia" w:hAnsiTheme="minorEastAsia" w:hint="eastAsia"/>
          <w:color w:val="000000" w:themeColor="text1"/>
        </w:rPr>
        <w:t>製造・販売事業者等が「自主回収・再資源化事業計画」を作成し、国の認定を受けることで、廃棄物処理法に基づく業の許可がなくても、使用済プラスチック使用製品の自主回収等を行うことができる</w:t>
      </w:r>
      <w:r w:rsidR="00950409" w:rsidRPr="00A46E02">
        <w:rPr>
          <w:rFonts w:asciiTheme="minorEastAsia" w:hAnsiTheme="minorEastAsia" w:hint="eastAsia"/>
          <w:color w:val="000000" w:themeColor="text1"/>
        </w:rPr>
        <w:t>よう措置されている</w:t>
      </w:r>
      <w:r w:rsidR="00134D8F" w:rsidRPr="00A46E02">
        <w:rPr>
          <w:rFonts w:asciiTheme="minorEastAsia" w:hAnsiTheme="minorEastAsia" w:hint="eastAsia"/>
          <w:color w:val="000000" w:themeColor="text1"/>
        </w:rPr>
        <w:t>。府内</w:t>
      </w:r>
      <w:r w:rsidR="00F11D1D">
        <w:rPr>
          <w:rFonts w:asciiTheme="minorEastAsia" w:hAnsiTheme="minorEastAsia" w:hint="eastAsia"/>
          <w:color w:val="000000" w:themeColor="text1"/>
        </w:rPr>
        <w:t>においても</w:t>
      </w:r>
      <w:r w:rsidR="00134D8F" w:rsidRPr="00A46E02">
        <w:rPr>
          <w:rFonts w:asciiTheme="minorEastAsia" w:hAnsiTheme="minorEastAsia" w:hint="eastAsia"/>
          <w:color w:val="000000" w:themeColor="text1"/>
        </w:rPr>
        <w:t>、当該計画</w:t>
      </w:r>
      <w:r w:rsidR="00B607B4">
        <w:rPr>
          <w:rFonts w:asciiTheme="minorEastAsia" w:hAnsiTheme="minorEastAsia" w:hint="eastAsia"/>
          <w:color w:val="000000" w:themeColor="text1"/>
        </w:rPr>
        <w:t>の</w:t>
      </w:r>
      <w:r w:rsidR="00134D8F" w:rsidRPr="00A46E02">
        <w:rPr>
          <w:rFonts w:asciiTheme="minorEastAsia" w:hAnsiTheme="minorEastAsia" w:hint="eastAsia"/>
          <w:color w:val="000000" w:themeColor="text1"/>
        </w:rPr>
        <w:t>認定</w:t>
      </w:r>
      <w:r w:rsidR="00950409" w:rsidRPr="00A46E02">
        <w:rPr>
          <w:rFonts w:asciiTheme="minorEastAsia" w:hAnsiTheme="minorEastAsia" w:hint="eastAsia"/>
          <w:color w:val="000000" w:themeColor="text1"/>
        </w:rPr>
        <w:t>事業者</w:t>
      </w:r>
      <w:r w:rsidR="00134D8F" w:rsidRPr="00A46E02">
        <w:rPr>
          <w:rFonts w:asciiTheme="minorEastAsia" w:hAnsiTheme="minorEastAsia" w:hint="eastAsia"/>
          <w:color w:val="000000" w:themeColor="text1"/>
        </w:rPr>
        <w:t>が</w:t>
      </w:r>
      <w:r w:rsidR="00C170E4" w:rsidRPr="00A46E02">
        <w:rPr>
          <w:rFonts w:asciiTheme="minorEastAsia" w:hAnsiTheme="minorEastAsia" w:hint="eastAsia"/>
          <w:color w:val="000000" w:themeColor="text1"/>
        </w:rPr>
        <w:t>自治体と連携して</w:t>
      </w:r>
      <w:r w:rsidR="00C170E4">
        <w:rPr>
          <w:rFonts w:asciiTheme="minorEastAsia" w:hAnsiTheme="minorEastAsia" w:hint="eastAsia"/>
          <w:color w:val="000000" w:themeColor="text1"/>
        </w:rPr>
        <w:t>、</w:t>
      </w:r>
      <w:r w:rsidR="00134D8F" w:rsidRPr="00A46E02">
        <w:rPr>
          <w:rFonts w:asciiTheme="minorEastAsia" w:hAnsiTheme="minorEastAsia" w:hint="eastAsia"/>
          <w:color w:val="000000" w:themeColor="text1"/>
        </w:rPr>
        <w:t>家庭及び事業所由来の容器包装プラスチックの拠点回収を実施</w:t>
      </w:r>
      <w:r w:rsidR="00950409" w:rsidRPr="00A46E02">
        <w:rPr>
          <w:rFonts w:asciiTheme="minorEastAsia" w:hAnsiTheme="minorEastAsia" w:hint="eastAsia"/>
          <w:color w:val="000000" w:themeColor="text1"/>
        </w:rPr>
        <w:t>している</w:t>
      </w:r>
      <w:r w:rsidR="00AE4864">
        <w:rPr>
          <w:rFonts w:asciiTheme="minorEastAsia" w:hAnsiTheme="minorEastAsia" w:hint="eastAsia"/>
          <w:color w:val="000000" w:themeColor="text1"/>
        </w:rPr>
        <w:t>事例がある</w:t>
      </w:r>
      <w:r w:rsidR="00134D8F" w:rsidRPr="00A46E02">
        <w:rPr>
          <w:rFonts w:asciiTheme="minorEastAsia" w:hAnsiTheme="minorEastAsia" w:hint="eastAsia"/>
          <w:color w:val="000000" w:themeColor="text1"/>
        </w:rPr>
        <w:t>。</w:t>
      </w:r>
    </w:p>
    <w:p w14:paraId="26566419" w14:textId="58ACB063" w:rsidR="00911BAB" w:rsidRDefault="00353EEB" w:rsidP="00911BAB">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w:t>
      </w:r>
      <w:r w:rsidR="00595EFF" w:rsidRPr="00A46E02">
        <w:rPr>
          <w:rFonts w:asciiTheme="minorEastAsia" w:hAnsiTheme="minorEastAsia" w:hint="eastAsia"/>
          <w:color w:val="000000" w:themeColor="text1"/>
        </w:rPr>
        <w:t>民間事業者の取組</w:t>
      </w:r>
      <w:r w:rsidRPr="00A46E02">
        <w:rPr>
          <w:rFonts w:asciiTheme="minorEastAsia" w:hAnsiTheme="minorEastAsia" w:hint="eastAsia"/>
          <w:color w:val="000000" w:themeColor="text1"/>
        </w:rPr>
        <w:t>事例として、</w:t>
      </w:r>
      <w:r w:rsidR="00595EFF" w:rsidRPr="00A46E02">
        <w:rPr>
          <w:rFonts w:asciiTheme="minorEastAsia" w:hAnsiTheme="minorEastAsia" w:hint="eastAsia"/>
          <w:color w:val="000000" w:themeColor="text1"/>
        </w:rPr>
        <w:t>自社製品（</w:t>
      </w:r>
      <w:r w:rsidR="00DE45AB">
        <w:rPr>
          <w:rFonts w:asciiTheme="minorEastAsia" w:hAnsiTheme="minorEastAsia" w:hint="eastAsia"/>
          <w:color w:val="000000" w:themeColor="text1"/>
        </w:rPr>
        <w:t>衣類</w:t>
      </w:r>
      <w:r w:rsidR="00595EFF" w:rsidRPr="00A46E02">
        <w:rPr>
          <w:rFonts w:asciiTheme="minorEastAsia" w:hAnsiTheme="minorEastAsia" w:hint="eastAsia"/>
          <w:color w:val="000000" w:themeColor="text1"/>
        </w:rPr>
        <w:t>・</w:t>
      </w:r>
      <w:r w:rsidR="0087763B">
        <w:rPr>
          <w:rFonts w:asciiTheme="minorEastAsia" w:hAnsiTheme="minorEastAsia" w:hint="eastAsia"/>
          <w:color w:val="000000" w:themeColor="text1"/>
        </w:rPr>
        <w:t>プラスチック</w:t>
      </w:r>
      <w:r w:rsidR="00595EFF" w:rsidRPr="00A46E02">
        <w:rPr>
          <w:rFonts w:asciiTheme="minorEastAsia" w:hAnsiTheme="minorEastAsia" w:hint="eastAsia"/>
          <w:color w:val="000000" w:themeColor="text1"/>
        </w:rPr>
        <w:t>収納用品</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や資源ごみ</w:t>
      </w:r>
      <w:r w:rsidR="00595EFF" w:rsidRPr="00A46E02">
        <w:rPr>
          <w:rFonts w:asciiTheme="minorEastAsia" w:hAnsiTheme="minorEastAsia" w:hint="eastAsia"/>
          <w:color w:val="000000" w:themeColor="text1"/>
        </w:rPr>
        <w:t>（ペットボトル、古紙、白色トレイ、紙パック</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について、スーパーやその他小売店において分別回収が実施されている。</w:t>
      </w:r>
    </w:p>
    <w:p w14:paraId="3B26E2EB" w14:textId="4166FC0E" w:rsidR="00381333" w:rsidRPr="00CA665B" w:rsidRDefault="00595EFF" w:rsidP="00A2718C">
      <w:pPr>
        <w:spacing w:line="400" w:lineRule="exact"/>
        <w:rPr>
          <w:rFonts w:asciiTheme="majorEastAsia" w:eastAsiaTheme="majorEastAsia" w:hAnsiTheme="majorEastAsia"/>
          <w:color w:val="000000" w:themeColor="text1"/>
        </w:rPr>
      </w:pPr>
      <w:r w:rsidRPr="00920608">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Pr="00CA665B">
        <w:rPr>
          <w:rFonts w:asciiTheme="majorEastAsia" w:eastAsiaTheme="majorEastAsia" w:hAnsiTheme="majorEastAsia" w:hint="eastAsia"/>
          <w:color w:val="000000" w:themeColor="text1"/>
        </w:rPr>
        <w:t xml:space="preserve">店頭回収量の推移（全国・ペットボトル）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A2718C">
        <w:rPr>
          <w:rFonts w:asciiTheme="majorEastAsia" w:eastAsiaTheme="majorEastAsia" w:hAnsiTheme="majorEastAsia"/>
          <w:color w:val="000000" w:themeColor="text1"/>
        </w:rPr>
        <w:t xml:space="preserve"> </w:t>
      </w:r>
      <w:r w:rsidR="00920608" w:rsidRPr="00F420AF">
        <w:rPr>
          <w:rFonts w:asciiTheme="minorEastAsia" w:hAnsiTheme="minorEastAsia" w:hint="eastAsia"/>
          <w:color w:val="000000" w:themeColor="text1"/>
          <w:sz w:val="18"/>
          <w:szCs w:val="18"/>
        </w:rPr>
        <w:t>単位：</w:t>
      </w:r>
      <w:r w:rsidR="00381333" w:rsidRPr="00F420AF">
        <w:rPr>
          <w:rFonts w:asciiTheme="minorEastAsia" w:hAnsiTheme="minorEastAsia" w:hint="eastAsia"/>
          <w:color w:val="000000" w:themeColor="text1"/>
          <w:sz w:val="18"/>
          <w:szCs w:val="18"/>
        </w:rPr>
        <w:t>トン</w:t>
      </w:r>
    </w:p>
    <w:tbl>
      <w:tblPr>
        <w:tblStyle w:val="a8"/>
        <w:tblW w:w="9351" w:type="dxa"/>
        <w:jc w:val="center"/>
        <w:tblLook w:val="04A0" w:firstRow="1" w:lastRow="0" w:firstColumn="1" w:lastColumn="0" w:noHBand="0" w:noVBand="1"/>
      </w:tblPr>
      <w:tblGrid>
        <w:gridCol w:w="1701"/>
        <w:gridCol w:w="850"/>
        <w:gridCol w:w="850"/>
        <w:gridCol w:w="850"/>
        <w:gridCol w:w="850"/>
        <w:gridCol w:w="850"/>
        <w:gridCol w:w="850"/>
        <w:gridCol w:w="850"/>
        <w:gridCol w:w="850"/>
        <w:gridCol w:w="850"/>
      </w:tblGrid>
      <w:tr w:rsidR="007C719B" w:rsidRPr="00487724" w14:paraId="74C4E6B8" w14:textId="77777777" w:rsidTr="003F4454">
        <w:trPr>
          <w:trHeight w:val="624"/>
          <w:jc w:val="center"/>
        </w:trPr>
        <w:tc>
          <w:tcPr>
            <w:tcW w:w="1701" w:type="dxa"/>
            <w:tcBorders>
              <w:bottom w:val="double" w:sz="4" w:space="0" w:color="auto"/>
            </w:tcBorders>
            <w:shd w:val="clear" w:color="auto" w:fill="F2F2F2" w:themeFill="background1" w:themeFillShade="F2"/>
            <w:vAlign w:val="center"/>
          </w:tcPr>
          <w:p w14:paraId="1362440F" w14:textId="2480FCC8" w:rsidR="007C719B" w:rsidRPr="00487724" w:rsidRDefault="007C719B" w:rsidP="003F4454">
            <w:pPr>
              <w:spacing w:line="280" w:lineRule="exact"/>
              <w:rPr>
                <w:rFonts w:asciiTheme="minorEastAsia" w:hAnsiTheme="minorEastAsia"/>
                <w:color w:val="000000" w:themeColor="text1"/>
                <w:sz w:val="20"/>
                <w:szCs w:val="20"/>
              </w:rPr>
            </w:pPr>
          </w:p>
        </w:tc>
        <w:tc>
          <w:tcPr>
            <w:tcW w:w="850" w:type="dxa"/>
            <w:tcBorders>
              <w:bottom w:val="double" w:sz="4" w:space="0" w:color="auto"/>
            </w:tcBorders>
            <w:shd w:val="clear" w:color="auto" w:fill="F2F2F2" w:themeFill="background1" w:themeFillShade="F2"/>
            <w:vAlign w:val="center"/>
          </w:tcPr>
          <w:p w14:paraId="291189BE" w14:textId="2238406C"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5</w:t>
            </w:r>
          </w:p>
          <w:p w14:paraId="1C31A414" w14:textId="20DE04D5"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6B034F84" w14:textId="1495A937"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6</w:t>
            </w:r>
          </w:p>
          <w:p w14:paraId="4AE74BF8" w14:textId="790E638D"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BDF66B" w14:textId="20F84C3A"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7</w:t>
            </w:r>
          </w:p>
          <w:p w14:paraId="190AEED4" w14:textId="1FA34A61" w:rsidR="000353C3"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735A94A" w14:textId="422FE13F"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8</w:t>
            </w:r>
          </w:p>
          <w:p w14:paraId="0B175F69" w14:textId="50AC3CB2"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6AD07C7" w14:textId="0CB15BB1"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p>
          <w:p w14:paraId="3BD9BD1B" w14:textId="1A818A8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D89E24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p>
          <w:p w14:paraId="2B387D7E" w14:textId="6350CB08"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3E40B0"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p>
          <w:p w14:paraId="31330598" w14:textId="540C26E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184A46B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p>
          <w:p w14:paraId="0D6A6240" w14:textId="45E25E59"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03C5EE7B" w14:textId="751EB276" w:rsidR="007C719B"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w:t>
            </w:r>
            <w:r>
              <w:rPr>
                <w:rFonts w:asciiTheme="minorEastAsia" w:hAnsiTheme="minorEastAsia"/>
                <w:color w:val="000000" w:themeColor="text1"/>
                <w:sz w:val="20"/>
                <w:szCs w:val="20"/>
              </w:rPr>
              <w:t>3</w:t>
            </w:r>
          </w:p>
          <w:p w14:paraId="4547F669" w14:textId="51CEC0C4"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r>
      <w:tr w:rsidR="007C719B" w:rsidRPr="00487724" w14:paraId="71F2A898" w14:textId="77777777" w:rsidTr="003F4454">
        <w:trPr>
          <w:trHeight w:val="567"/>
          <w:jc w:val="center"/>
        </w:trPr>
        <w:tc>
          <w:tcPr>
            <w:tcW w:w="1701" w:type="dxa"/>
            <w:tcBorders>
              <w:top w:val="double" w:sz="4" w:space="0" w:color="auto"/>
            </w:tcBorders>
            <w:vAlign w:val="center"/>
          </w:tcPr>
          <w:p w14:paraId="40D4131C" w14:textId="27D99D56" w:rsidR="007C719B" w:rsidRPr="00487724" w:rsidRDefault="007C719B" w:rsidP="000353C3">
            <w:pPr>
              <w:spacing w:line="28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ペットボトル</w:t>
            </w:r>
          </w:p>
        </w:tc>
        <w:tc>
          <w:tcPr>
            <w:tcW w:w="850" w:type="dxa"/>
            <w:tcBorders>
              <w:top w:val="double" w:sz="4" w:space="0" w:color="auto"/>
            </w:tcBorders>
            <w:vAlign w:val="center"/>
          </w:tcPr>
          <w:p w14:paraId="6F87CE3B" w14:textId="7E53EB64"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6,138</w:t>
            </w:r>
          </w:p>
        </w:tc>
        <w:tc>
          <w:tcPr>
            <w:tcW w:w="850" w:type="dxa"/>
            <w:tcBorders>
              <w:top w:val="double" w:sz="4" w:space="0" w:color="auto"/>
            </w:tcBorders>
            <w:vAlign w:val="center"/>
          </w:tcPr>
          <w:p w14:paraId="36018E79" w14:textId="0E123D7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9,145</w:t>
            </w:r>
          </w:p>
        </w:tc>
        <w:tc>
          <w:tcPr>
            <w:tcW w:w="850" w:type="dxa"/>
            <w:tcBorders>
              <w:top w:val="double" w:sz="4" w:space="0" w:color="auto"/>
            </w:tcBorders>
            <w:vAlign w:val="center"/>
          </w:tcPr>
          <w:p w14:paraId="18770E6C" w14:textId="3AA6F7C3" w:rsidR="000353C3"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3,577</w:t>
            </w:r>
          </w:p>
        </w:tc>
        <w:tc>
          <w:tcPr>
            <w:tcW w:w="850" w:type="dxa"/>
            <w:tcBorders>
              <w:top w:val="double" w:sz="4" w:space="0" w:color="auto"/>
            </w:tcBorders>
            <w:vAlign w:val="center"/>
          </w:tcPr>
          <w:p w14:paraId="02BCDB9B" w14:textId="27D8FD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7,677</w:t>
            </w:r>
          </w:p>
        </w:tc>
        <w:tc>
          <w:tcPr>
            <w:tcW w:w="850" w:type="dxa"/>
            <w:tcBorders>
              <w:top w:val="double" w:sz="4" w:space="0" w:color="auto"/>
            </w:tcBorders>
            <w:vAlign w:val="center"/>
          </w:tcPr>
          <w:p w14:paraId="22EDF32A" w14:textId="2C8F23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7,509</w:t>
            </w:r>
          </w:p>
        </w:tc>
        <w:tc>
          <w:tcPr>
            <w:tcW w:w="850" w:type="dxa"/>
            <w:tcBorders>
              <w:top w:val="double" w:sz="4" w:space="0" w:color="auto"/>
            </w:tcBorders>
            <w:vAlign w:val="center"/>
          </w:tcPr>
          <w:p w14:paraId="1D964B81" w14:textId="15AD1AF5" w:rsidR="007C719B" w:rsidRPr="00487724" w:rsidRDefault="007C719B"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w:t>
            </w:r>
            <w:r w:rsidR="000353C3">
              <w:rPr>
                <w:rFonts w:asciiTheme="minorEastAsia" w:hAnsiTheme="minorEastAsia"/>
                <w:color w:val="000000" w:themeColor="text1"/>
                <w:sz w:val="20"/>
                <w:szCs w:val="20"/>
              </w:rPr>
              <w:t>419</w:t>
            </w:r>
          </w:p>
        </w:tc>
        <w:tc>
          <w:tcPr>
            <w:tcW w:w="850" w:type="dxa"/>
            <w:tcBorders>
              <w:top w:val="double" w:sz="4" w:space="0" w:color="auto"/>
            </w:tcBorders>
            <w:vAlign w:val="center"/>
          </w:tcPr>
          <w:p w14:paraId="29DB6503" w14:textId="3DE4DB95"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6,362</w:t>
            </w:r>
          </w:p>
        </w:tc>
        <w:tc>
          <w:tcPr>
            <w:tcW w:w="850" w:type="dxa"/>
            <w:tcBorders>
              <w:top w:val="double" w:sz="4" w:space="0" w:color="auto"/>
            </w:tcBorders>
            <w:vAlign w:val="center"/>
          </w:tcPr>
          <w:p w14:paraId="60BEF310" w14:textId="494CD6A2"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6,317</w:t>
            </w:r>
          </w:p>
        </w:tc>
        <w:tc>
          <w:tcPr>
            <w:tcW w:w="850" w:type="dxa"/>
            <w:tcBorders>
              <w:top w:val="double" w:sz="4" w:space="0" w:color="auto"/>
            </w:tcBorders>
            <w:vAlign w:val="center"/>
          </w:tcPr>
          <w:p w14:paraId="187F97E3" w14:textId="51C80E84" w:rsidR="007C719B" w:rsidRPr="00487724" w:rsidRDefault="007B00E4"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8,933</w:t>
            </w:r>
          </w:p>
        </w:tc>
      </w:tr>
    </w:tbl>
    <w:p w14:paraId="36CFCC75" w14:textId="132D5DE9" w:rsidR="00CE73BF" w:rsidRPr="00A46E02" w:rsidRDefault="00BE130F"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35D62" w:rsidRPr="00A46E02">
        <w:rPr>
          <w:rFonts w:asciiTheme="minorEastAsia" w:hAnsiTheme="minorEastAsia" w:hint="eastAsia"/>
          <w:color w:val="000000" w:themeColor="text1"/>
          <w:sz w:val="18"/>
          <w:szCs w:val="18"/>
        </w:rPr>
        <w:t>日本チェーンストア協会</w:t>
      </w:r>
      <w:r w:rsidR="005B55C8" w:rsidRPr="00A46E02">
        <w:rPr>
          <w:rFonts w:asciiTheme="minorEastAsia" w:hAnsiTheme="minorEastAsia" w:hint="eastAsia"/>
          <w:color w:val="000000" w:themeColor="text1"/>
          <w:sz w:val="18"/>
          <w:szCs w:val="18"/>
        </w:rPr>
        <w:t>ホームページ</w:t>
      </w:r>
      <w:r w:rsidR="0016595B">
        <w:rPr>
          <w:rFonts w:asciiTheme="minorEastAsia" w:hAnsiTheme="minorEastAsia" w:hint="eastAsia"/>
          <w:color w:val="000000" w:themeColor="text1"/>
          <w:sz w:val="18"/>
          <w:szCs w:val="18"/>
        </w:rPr>
        <w:t>より</w:t>
      </w:r>
      <w:r w:rsidR="00D35D62" w:rsidRPr="00A46E02">
        <w:rPr>
          <w:rFonts w:asciiTheme="minorEastAsia" w:hAnsiTheme="minorEastAsia" w:hint="eastAsia"/>
          <w:color w:val="000000" w:themeColor="text1"/>
          <w:sz w:val="18"/>
          <w:szCs w:val="18"/>
        </w:rPr>
        <w:t>作成</w:t>
      </w:r>
      <w:r>
        <w:rPr>
          <w:rFonts w:asciiTheme="minorEastAsia" w:hAnsiTheme="minorEastAsia" w:hint="eastAsia"/>
          <w:color w:val="000000" w:themeColor="text1"/>
          <w:sz w:val="18"/>
          <w:szCs w:val="18"/>
        </w:rPr>
        <w:t xml:space="preserve"> (同</w:t>
      </w:r>
      <w:r w:rsidR="00595EFF" w:rsidRPr="00A46E02">
        <w:rPr>
          <w:rFonts w:asciiTheme="minorEastAsia" w:hAnsiTheme="minorEastAsia" w:hint="eastAsia"/>
          <w:color w:val="000000" w:themeColor="text1"/>
          <w:sz w:val="18"/>
          <w:szCs w:val="18"/>
        </w:rPr>
        <w:t>協会会員企業による</w:t>
      </w:r>
      <w:r>
        <w:rPr>
          <w:rFonts w:asciiTheme="minorEastAsia" w:hAnsiTheme="minorEastAsia" w:hint="eastAsia"/>
          <w:color w:val="000000" w:themeColor="text1"/>
          <w:sz w:val="18"/>
          <w:szCs w:val="18"/>
        </w:rPr>
        <w:t>全国の</w:t>
      </w:r>
      <w:r w:rsidR="00595EFF" w:rsidRPr="00A46E02">
        <w:rPr>
          <w:rFonts w:asciiTheme="minorEastAsia" w:hAnsiTheme="minorEastAsia" w:hint="eastAsia"/>
          <w:color w:val="000000" w:themeColor="text1"/>
          <w:sz w:val="18"/>
          <w:szCs w:val="18"/>
        </w:rPr>
        <w:t>店頭回収量）</w:t>
      </w:r>
    </w:p>
    <w:p w14:paraId="18D857DF" w14:textId="68B6E716" w:rsidR="00A65BA3" w:rsidRDefault="00A65BA3" w:rsidP="00523613">
      <w:pPr>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09E37EEB" w14:textId="6658DDA7" w:rsidR="00523613" w:rsidRPr="00443520" w:rsidRDefault="003E54D3" w:rsidP="00A2718C">
      <w:pPr>
        <w:spacing w:line="400" w:lineRule="exact"/>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w:t>
      </w:r>
      <w:r w:rsidR="00357AEE" w:rsidRPr="00443520">
        <w:rPr>
          <w:rFonts w:asciiTheme="majorEastAsia" w:eastAsiaTheme="majorEastAsia" w:hAnsiTheme="majorEastAsia" w:hint="eastAsia"/>
          <w:color w:val="000000" w:themeColor="text1"/>
        </w:rPr>
        <w:t>企業と</w:t>
      </w:r>
      <w:r w:rsidR="00DF2F47" w:rsidRPr="00443520">
        <w:rPr>
          <w:rFonts w:asciiTheme="majorEastAsia" w:eastAsiaTheme="majorEastAsia" w:hAnsiTheme="majorEastAsia" w:hint="eastAsia"/>
          <w:color w:val="000000" w:themeColor="text1"/>
        </w:rPr>
        <w:t>自治体</w:t>
      </w:r>
      <w:r w:rsidR="00523613" w:rsidRPr="00443520">
        <w:rPr>
          <w:rFonts w:asciiTheme="majorEastAsia" w:eastAsiaTheme="majorEastAsia" w:hAnsiTheme="majorEastAsia" w:hint="eastAsia"/>
          <w:color w:val="000000" w:themeColor="text1"/>
        </w:rPr>
        <w:t>の連携</w:t>
      </w:r>
      <w:r w:rsidRPr="00443520">
        <w:rPr>
          <w:rFonts w:asciiTheme="majorEastAsia" w:eastAsiaTheme="majorEastAsia" w:hAnsiTheme="majorEastAsia" w:hint="eastAsia"/>
          <w:color w:val="000000" w:themeColor="text1"/>
        </w:rPr>
        <w:t>した</w:t>
      </w:r>
      <w:r w:rsidR="00C64A9F" w:rsidRPr="00443520">
        <w:rPr>
          <w:rFonts w:asciiTheme="majorEastAsia" w:eastAsiaTheme="majorEastAsia" w:hAnsiTheme="majorEastAsia" w:hint="eastAsia"/>
          <w:color w:val="000000" w:themeColor="text1"/>
        </w:rPr>
        <w:t>取組</w:t>
      </w:r>
      <w:r w:rsidRPr="00443520">
        <w:rPr>
          <w:rFonts w:asciiTheme="majorEastAsia" w:eastAsiaTheme="majorEastAsia" w:hAnsiTheme="majorEastAsia" w:hint="eastAsia"/>
          <w:color w:val="000000" w:themeColor="text1"/>
        </w:rPr>
        <w:t>）</w:t>
      </w:r>
    </w:p>
    <w:p w14:paraId="4752590D" w14:textId="7E0D6103" w:rsidR="00336D0E" w:rsidRDefault="00F84AC1"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資源循環に取り組む</w:t>
      </w:r>
      <w:r w:rsidR="005F2327" w:rsidRPr="00443520">
        <w:rPr>
          <w:rFonts w:asciiTheme="minorEastAsia" w:hAnsiTheme="minorEastAsia" w:hint="eastAsia"/>
          <w:color w:val="000000" w:themeColor="text1"/>
        </w:rPr>
        <w:t>企業と</w:t>
      </w:r>
      <w:r w:rsidR="00407771" w:rsidRPr="00443520">
        <w:rPr>
          <w:rFonts w:asciiTheme="minorEastAsia" w:hAnsiTheme="minorEastAsia" w:hint="eastAsia"/>
          <w:color w:val="000000" w:themeColor="text1"/>
        </w:rPr>
        <w:t>自治体が連携した取組が</w:t>
      </w:r>
      <w:r w:rsidR="00883C10" w:rsidRPr="00443520">
        <w:rPr>
          <w:rFonts w:asciiTheme="minorEastAsia" w:hAnsiTheme="minorEastAsia" w:hint="eastAsia"/>
          <w:color w:val="000000" w:themeColor="text1"/>
        </w:rPr>
        <w:t>広がっている。</w:t>
      </w:r>
    </w:p>
    <w:p w14:paraId="0BF41288" w14:textId="6915B1BA" w:rsidR="00336D0E" w:rsidRDefault="00336D0E"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noProof/>
          <w:color w:val="000000" w:themeColor="text1"/>
        </w:rPr>
        <w:drawing>
          <wp:anchor distT="0" distB="0" distL="114300" distR="114300" simplePos="0" relativeHeight="251644921" behindDoc="0" locked="0" layoutInCell="1" allowOverlap="1" wp14:anchorId="34BE4769" wp14:editId="6E39339A">
            <wp:simplePos x="0" y="0"/>
            <wp:positionH relativeFrom="margin">
              <wp:align>left</wp:align>
            </wp:positionH>
            <wp:positionV relativeFrom="paragraph">
              <wp:posOffset>1304925</wp:posOffset>
            </wp:positionV>
            <wp:extent cx="2255400" cy="2398680"/>
            <wp:effectExtent l="0" t="0" r="0" b="1905"/>
            <wp:wrapSquare wrapText="bothSides"/>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400" cy="239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C10" w:rsidRPr="00443520">
        <w:rPr>
          <w:rFonts w:asciiTheme="minorEastAsia" w:hAnsiTheme="minorEastAsia" w:hint="eastAsia"/>
          <w:color w:val="000000" w:themeColor="text1"/>
        </w:rPr>
        <w:t>例えば、</w:t>
      </w:r>
      <w:r w:rsidR="004257B4" w:rsidRPr="00443520">
        <w:rPr>
          <w:rFonts w:asciiTheme="minorEastAsia" w:hAnsiTheme="minorEastAsia" w:hint="eastAsia"/>
          <w:color w:val="000000" w:themeColor="text1"/>
        </w:rPr>
        <w:t>持続可能な</w:t>
      </w:r>
      <w:r w:rsidR="004257B4" w:rsidRPr="00695B6B">
        <w:rPr>
          <w:rFonts w:asciiTheme="minorEastAsia" w:hAnsiTheme="minorEastAsia" w:hint="eastAsia"/>
          <w:color w:val="000000" w:themeColor="text1"/>
        </w:rPr>
        <w:t>航空機燃料である</w:t>
      </w:r>
      <w:r w:rsidR="00AB4B97" w:rsidRPr="00695B6B">
        <w:rPr>
          <w:rFonts w:asciiTheme="minorEastAsia" w:hAnsiTheme="minorEastAsia" w:hint="eastAsia"/>
          <w:color w:val="000000" w:themeColor="text1"/>
        </w:rPr>
        <w:t>SAF（Sustainable</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Aviation</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Fuel）</w:t>
      </w:r>
      <w:r w:rsidR="004257B4" w:rsidRPr="00695B6B">
        <w:rPr>
          <w:rFonts w:asciiTheme="minorEastAsia" w:hAnsiTheme="minorEastAsia" w:hint="eastAsia"/>
          <w:color w:val="000000" w:themeColor="text1"/>
        </w:rPr>
        <w:t>の原料</w:t>
      </w:r>
      <w:r w:rsidR="00A6645A" w:rsidRPr="00695B6B">
        <w:rPr>
          <w:rFonts w:asciiTheme="minorEastAsia" w:hAnsiTheme="minorEastAsia" w:hint="eastAsia"/>
          <w:color w:val="000000" w:themeColor="text1"/>
        </w:rPr>
        <w:t>の</w:t>
      </w:r>
      <w:r w:rsidR="007E5F2F" w:rsidRPr="00695B6B">
        <w:rPr>
          <w:rFonts w:asciiTheme="minorEastAsia" w:hAnsiTheme="minorEastAsia" w:hint="eastAsia"/>
          <w:color w:val="000000" w:themeColor="text1"/>
        </w:rPr>
        <w:t>一つ</w:t>
      </w:r>
      <w:r w:rsidR="007553FC" w:rsidRPr="00695B6B">
        <w:rPr>
          <w:rFonts w:asciiTheme="minorEastAsia" w:hAnsiTheme="minorEastAsia" w:hint="eastAsia"/>
          <w:color w:val="000000" w:themeColor="text1"/>
        </w:rPr>
        <w:t>に廃食用油があり</w:t>
      </w:r>
      <w:r w:rsidR="004257B4" w:rsidRPr="00695B6B">
        <w:rPr>
          <w:rFonts w:asciiTheme="minorEastAsia" w:hAnsiTheme="minorEastAsia" w:hint="eastAsia"/>
          <w:color w:val="000000" w:themeColor="text1"/>
        </w:rPr>
        <w:t>、</w:t>
      </w:r>
      <w:r w:rsidR="00F648FA" w:rsidRPr="00695B6B">
        <w:rPr>
          <w:rFonts w:asciiTheme="minorEastAsia" w:hAnsiTheme="minorEastAsia" w:hint="eastAsia"/>
          <w:color w:val="000000" w:themeColor="text1"/>
        </w:rPr>
        <w:t>航空業界の脱炭素</w:t>
      </w:r>
      <w:r w:rsidR="00F648FA" w:rsidRPr="00443520">
        <w:rPr>
          <w:rFonts w:asciiTheme="minorEastAsia" w:hAnsiTheme="minorEastAsia" w:hint="eastAsia"/>
          <w:color w:val="000000" w:themeColor="text1"/>
        </w:rPr>
        <w:t>化推進のため、</w:t>
      </w:r>
      <w:r w:rsidR="00A6645A" w:rsidRPr="00443520">
        <w:rPr>
          <w:rFonts w:asciiTheme="minorEastAsia" w:hAnsiTheme="minorEastAsia" w:hint="eastAsia"/>
          <w:color w:val="000000" w:themeColor="text1"/>
        </w:rPr>
        <w:t>世界的に需要が高まって</w:t>
      </w:r>
      <w:r w:rsidR="00F648FA" w:rsidRPr="00443520">
        <w:rPr>
          <w:rFonts w:asciiTheme="minorEastAsia" w:hAnsiTheme="minorEastAsia" w:hint="eastAsia"/>
          <w:color w:val="000000" w:themeColor="text1"/>
        </w:rPr>
        <w:t>いる。</w:t>
      </w:r>
      <w:r w:rsidR="009A7EC0" w:rsidRPr="00443520">
        <w:rPr>
          <w:rFonts w:asciiTheme="minorEastAsia" w:hAnsiTheme="minorEastAsia" w:hint="eastAsia"/>
          <w:color w:val="000000" w:themeColor="text1"/>
        </w:rPr>
        <w:t>廃食用油は</w:t>
      </w:r>
      <w:r w:rsidR="00392722" w:rsidRPr="00443520">
        <w:rPr>
          <w:rFonts w:asciiTheme="minorEastAsia" w:hAnsiTheme="minorEastAsia" w:hint="eastAsia"/>
          <w:color w:val="000000" w:themeColor="text1"/>
        </w:rPr>
        <w:t>飲食店や食品工場等から</w:t>
      </w:r>
      <w:r w:rsidR="006C2EC7" w:rsidRPr="00443520">
        <w:rPr>
          <w:rFonts w:asciiTheme="minorEastAsia" w:hAnsiTheme="minorEastAsia" w:hint="eastAsia"/>
          <w:color w:val="000000" w:themeColor="text1"/>
        </w:rPr>
        <w:t>排出される事業</w:t>
      </w:r>
      <w:r w:rsidR="006C2EC7" w:rsidRPr="007E5F2F">
        <w:rPr>
          <w:rFonts w:asciiTheme="minorEastAsia" w:hAnsiTheme="minorEastAsia" w:hint="eastAsia"/>
          <w:color w:val="000000" w:themeColor="text1"/>
        </w:rPr>
        <w:t>所由来のものと、一般家庭から排出されるものとがあ</w:t>
      </w:r>
      <w:r w:rsidR="007E5F2F" w:rsidRPr="007E5F2F">
        <w:rPr>
          <w:rFonts w:asciiTheme="minorEastAsia" w:hAnsiTheme="minorEastAsia" w:hint="eastAsia"/>
          <w:color w:val="000000" w:themeColor="text1"/>
        </w:rPr>
        <w:t>り</w:t>
      </w:r>
      <w:r w:rsidR="006C2EC7" w:rsidRPr="00443520">
        <w:rPr>
          <w:rFonts w:asciiTheme="minorEastAsia" w:hAnsiTheme="minorEastAsia" w:hint="eastAsia"/>
          <w:color w:val="000000" w:themeColor="text1"/>
        </w:rPr>
        <w:t>、</w:t>
      </w:r>
      <w:r w:rsidR="00D16088" w:rsidRPr="00443520">
        <w:rPr>
          <w:rFonts w:asciiTheme="minorEastAsia" w:hAnsiTheme="minorEastAsia" w:hint="eastAsia"/>
          <w:color w:val="000000" w:themeColor="text1"/>
        </w:rPr>
        <w:t>排出量の大半を占める事業所由来については回収・再資源化の</w:t>
      </w:r>
      <w:r w:rsidR="00D16088" w:rsidRPr="007E5F2F">
        <w:rPr>
          <w:rFonts w:asciiTheme="minorEastAsia" w:hAnsiTheme="minorEastAsia" w:hint="eastAsia"/>
          <w:color w:val="000000" w:themeColor="text1"/>
        </w:rPr>
        <w:t>ルートが確立しており、家畜飼料や工業原料等に活用されている。</w:t>
      </w:r>
      <w:r w:rsidR="00853F56" w:rsidRPr="007E5F2F">
        <w:rPr>
          <w:rFonts w:asciiTheme="minorEastAsia" w:hAnsiTheme="minorEastAsia" w:hint="eastAsia"/>
          <w:color w:val="000000" w:themeColor="text1"/>
        </w:rPr>
        <w:t>一般家庭由来の廃食用油については、これまでも</w:t>
      </w:r>
      <w:r w:rsidR="005F2D11" w:rsidRPr="007E5F2F">
        <w:rPr>
          <w:rFonts w:asciiTheme="minorEastAsia" w:hAnsiTheme="minorEastAsia" w:hint="eastAsia"/>
          <w:color w:val="000000" w:themeColor="text1"/>
        </w:rPr>
        <w:t>府内の</w:t>
      </w:r>
      <w:r w:rsidR="00853F56" w:rsidRPr="007E5F2F">
        <w:rPr>
          <w:rFonts w:asciiTheme="minorEastAsia" w:hAnsiTheme="minorEastAsia" w:hint="eastAsia"/>
          <w:color w:val="000000" w:themeColor="text1"/>
        </w:rPr>
        <w:t>一部の市町村で分別回収</w:t>
      </w:r>
      <w:r w:rsidR="00CA5124" w:rsidRPr="007E5F2F">
        <w:rPr>
          <w:rFonts w:asciiTheme="minorEastAsia" w:hAnsiTheme="minorEastAsia" w:hint="eastAsia"/>
          <w:color w:val="000000" w:themeColor="text1"/>
        </w:rPr>
        <w:t>されてきた</w:t>
      </w:r>
      <w:r w:rsidR="00CA5124" w:rsidRPr="00695B6B">
        <w:rPr>
          <w:rFonts w:asciiTheme="minorEastAsia" w:hAnsiTheme="minorEastAsia" w:hint="eastAsia"/>
          <w:color w:val="000000" w:themeColor="text1"/>
        </w:rPr>
        <w:t>が、</w:t>
      </w:r>
      <w:r w:rsidR="0016728A" w:rsidRPr="00695B6B">
        <w:rPr>
          <w:rFonts w:asciiTheme="minorEastAsia" w:hAnsiTheme="minorEastAsia" w:hint="eastAsia"/>
          <w:color w:val="000000" w:themeColor="text1"/>
        </w:rPr>
        <w:t>加えて</w:t>
      </w:r>
      <w:r w:rsidR="007405AE" w:rsidRPr="00695B6B">
        <w:rPr>
          <w:rFonts w:asciiTheme="minorEastAsia" w:hAnsiTheme="minorEastAsia" w:hint="eastAsia"/>
          <w:color w:val="000000" w:themeColor="text1"/>
        </w:rPr>
        <w:t>近年は</w:t>
      </w:r>
      <w:r w:rsidR="00E56C20" w:rsidRPr="00695B6B">
        <w:rPr>
          <w:rFonts w:asciiTheme="minorEastAsia" w:hAnsiTheme="minorEastAsia" w:hint="eastAsia"/>
          <w:color w:val="000000" w:themeColor="text1"/>
        </w:rPr>
        <w:t>SAF推進の官民連携組織への参画や、</w:t>
      </w:r>
      <w:r w:rsidR="00A966A7" w:rsidRPr="00695B6B">
        <w:rPr>
          <w:rFonts w:asciiTheme="minorEastAsia" w:hAnsiTheme="minorEastAsia" w:hint="eastAsia"/>
          <w:color w:val="000000" w:themeColor="text1"/>
        </w:rPr>
        <w:t>民間</w:t>
      </w:r>
      <w:r w:rsidR="00881DD3">
        <w:rPr>
          <w:rFonts w:asciiTheme="minorEastAsia" w:hAnsiTheme="minorEastAsia" w:hint="eastAsia"/>
          <w:color w:val="000000" w:themeColor="text1"/>
        </w:rPr>
        <w:t>事業者</w:t>
      </w:r>
      <w:r w:rsidR="000645ED" w:rsidRPr="00695B6B">
        <w:rPr>
          <w:rFonts w:asciiTheme="minorEastAsia" w:hAnsiTheme="minorEastAsia" w:hint="eastAsia"/>
          <w:color w:val="000000" w:themeColor="text1"/>
        </w:rPr>
        <w:t>との連携により店舗や</w:t>
      </w:r>
      <w:r w:rsidR="00715C8F" w:rsidRPr="00695B6B">
        <w:rPr>
          <w:rFonts w:asciiTheme="minorEastAsia" w:hAnsiTheme="minorEastAsia" w:hint="eastAsia"/>
          <w:color w:val="000000" w:themeColor="text1"/>
        </w:rPr>
        <w:t>庁舎</w:t>
      </w:r>
      <w:r w:rsidR="00902831" w:rsidRPr="00695B6B">
        <w:rPr>
          <w:rFonts w:asciiTheme="minorEastAsia" w:hAnsiTheme="minorEastAsia" w:hint="eastAsia"/>
          <w:color w:val="000000" w:themeColor="text1"/>
        </w:rPr>
        <w:t>等で</w:t>
      </w:r>
      <w:r w:rsidR="000645ED" w:rsidRPr="00695B6B">
        <w:rPr>
          <w:rFonts w:asciiTheme="minorEastAsia" w:hAnsiTheme="minorEastAsia" w:hint="eastAsia"/>
          <w:color w:val="000000" w:themeColor="text1"/>
        </w:rPr>
        <w:t>回収を実施</w:t>
      </w:r>
      <w:r w:rsidR="00902831" w:rsidRPr="00695B6B">
        <w:rPr>
          <w:rFonts w:asciiTheme="minorEastAsia" w:hAnsiTheme="minorEastAsia" w:hint="eastAsia"/>
          <w:color w:val="000000" w:themeColor="text1"/>
        </w:rPr>
        <w:t>する</w:t>
      </w:r>
      <w:r w:rsidR="0036342C" w:rsidRPr="008E6D26">
        <w:rPr>
          <w:rFonts w:asciiTheme="minorEastAsia" w:hAnsiTheme="minorEastAsia" w:hint="eastAsia"/>
          <w:color w:val="000000" w:themeColor="text1"/>
        </w:rPr>
        <w:t>事</w:t>
      </w:r>
      <w:r w:rsidR="00902831" w:rsidRPr="008E6D26">
        <w:rPr>
          <w:rFonts w:asciiTheme="minorEastAsia" w:hAnsiTheme="minorEastAsia" w:hint="eastAsia"/>
          <w:color w:val="000000" w:themeColor="text1"/>
        </w:rPr>
        <w:t>例が</w:t>
      </w:r>
      <w:r w:rsidR="0036342C" w:rsidRPr="008E6D26">
        <w:rPr>
          <w:rFonts w:asciiTheme="minorEastAsia" w:hAnsiTheme="minorEastAsia" w:hint="eastAsia"/>
          <w:color w:val="000000" w:themeColor="text1"/>
        </w:rPr>
        <w:t>広がっ</w:t>
      </w:r>
      <w:r w:rsidR="00902831" w:rsidRPr="008E6D26">
        <w:rPr>
          <w:rFonts w:asciiTheme="minorEastAsia" w:hAnsiTheme="minorEastAsia" w:hint="eastAsia"/>
          <w:color w:val="000000" w:themeColor="text1"/>
        </w:rPr>
        <w:t>て</w:t>
      </w:r>
      <w:r w:rsidR="00110856" w:rsidRPr="008E6D26">
        <w:rPr>
          <w:rFonts w:asciiTheme="minorEastAsia" w:hAnsiTheme="minorEastAsia" w:hint="eastAsia"/>
          <w:color w:val="000000" w:themeColor="text1"/>
        </w:rPr>
        <w:t>いる。</w:t>
      </w:r>
      <w:r w:rsidR="00DE45AB" w:rsidRPr="008E6D26">
        <w:rPr>
          <w:rFonts w:asciiTheme="minorEastAsia" w:hAnsiTheme="minorEastAsia"/>
          <w:color w:val="000000" w:themeColor="text1"/>
        </w:rPr>
        <w:t>2025</w:t>
      </w:r>
      <w:r w:rsidR="0016728A" w:rsidRPr="008E6D26">
        <w:rPr>
          <w:rFonts w:asciiTheme="minorEastAsia" w:hAnsiTheme="minorEastAsia" w:hint="eastAsia"/>
          <w:color w:val="000000" w:themeColor="text1"/>
        </w:rPr>
        <w:t>年11月末時点で</w:t>
      </w:r>
      <w:r w:rsidR="00715AE4" w:rsidRPr="008E6D26">
        <w:rPr>
          <w:rFonts w:asciiTheme="minorEastAsia" w:hAnsiTheme="minorEastAsia" w:hint="eastAsia"/>
          <w:color w:val="000000" w:themeColor="text1"/>
        </w:rPr>
        <w:t>廃食用油の回収を</w:t>
      </w:r>
      <w:r w:rsidR="006E79CE" w:rsidRPr="008E6D26">
        <w:rPr>
          <w:rFonts w:asciiTheme="minorEastAsia" w:hAnsiTheme="minorEastAsia" w:hint="eastAsia"/>
          <w:color w:val="000000" w:themeColor="text1"/>
        </w:rPr>
        <w:t>3</w:t>
      </w:r>
      <w:r w:rsidR="006E79CE" w:rsidRPr="008E6D26">
        <w:rPr>
          <w:rFonts w:asciiTheme="minorEastAsia" w:hAnsiTheme="minorEastAsia"/>
          <w:color w:val="000000" w:themeColor="text1"/>
        </w:rPr>
        <w:t>0</w:t>
      </w:r>
      <w:r w:rsidR="0016728A" w:rsidRPr="008E6D26">
        <w:rPr>
          <w:rFonts w:asciiTheme="minorEastAsia" w:hAnsiTheme="minorEastAsia" w:hint="eastAsia"/>
          <w:color w:val="000000" w:themeColor="text1"/>
        </w:rPr>
        <w:t>市町村</w:t>
      </w:r>
      <w:r w:rsidR="00715AE4" w:rsidRPr="008E6D26">
        <w:rPr>
          <w:rFonts w:asciiTheme="minorEastAsia" w:hAnsiTheme="minorEastAsia" w:hint="eastAsia"/>
          <w:color w:val="000000" w:themeColor="text1"/>
        </w:rPr>
        <w:t>で実施している</w:t>
      </w:r>
      <w:r w:rsidR="00AF4D24" w:rsidRPr="008E6D26">
        <w:rPr>
          <w:rFonts w:asciiTheme="minorEastAsia" w:hAnsiTheme="minorEastAsia" w:hint="eastAsia"/>
          <w:color w:val="000000" w:themeColor="text1"/>
        </w:rPr>
        <w:t>ほか、航空会社と連携した啓発動画の作成・配信や、SAF製造施設への見学など、府民に回収を働きかける</w:t>
      </w:r>
      <w:r w:rsidR="00DE45AB" w:rsidRPr="008E6D26">
        <w:rPr>
          <w:rFonts w:asciiTheme="minorEastAsia" w:hAnsiTheme="minorEastAsia" w:hint="eastAsia"/>
          <w:color w:val="000000" w:themeColor="text1"/>
        </w:rPr>
        <w:t>取組</w:t>
      </w:r>
      <w:r w:rsidR="00AF4D24" w:rsidRPr="008E6D26">
        <w:rPr>
          <w:rFonts w:asciiTheme="minorEastAsia" w:hAnsiTheme="minorEastAsia" w:hint="eastAsia"/>
          <w:color w:val="000000" w:themeColor="text1"/>
        </w:rPr>
        <w:t>も行われている</w:t>
      </w:r>
      <w:r w:rsidR="00902831" w:rsidRPr="008E6D26">
        <w:rPr>
          <w:rFonts w:asciiTheme="minorEastAsia" w:hAnsiTheme="minorEastAsia" w:hint="eastAsia"/>
          <w:color w:val="000000" w:themeColor="text1"/>
        </w:rPr>
        <w:t>。</w:t>
      </w:r>
    </w:p>
    <w:p w14:paraId="378EF988" w14:textId="255012F5" w:rsidR="00FA34C8" w:rsidRDefault="009438E5"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他に</w:t>
      </w:r>
      <w:r w:rsidR="00CB16DF" w:rsidRPr="00443520">
        <w:rPr>
          <w:rFonts w:asciiTheme="minorEastAsia" w:hAnsiTheme="minorEastAsia" w:hint="eastAsia"/>
          <w:color w:val="000000" w:themeColor="text1"/>
        </w:rPr>
        <w:t>企業と自治体が連携した</w:t>
      </w:r>
      <w:r w:rsidR="00E2607A" w:rsidRPr="00443520">
        <w:rPr>
          <w:rFonts w:asciiTheme="minorEastAsia" w:hAnsiTheme="minorEastAsia" w:hint="eastAsia"/>
          <w:color w:val="000000" w:themeColor="text1"/>
        </w:rPr>
        <w:t>分別収集の取組には以下のようなものがある</w:t>
      </w:r>
      <w:r w:rsidR="008D0BAE" w:rsidRPr="00443520">
        <w:rPr>
          <w:rFonts w:asciiTheme="minorEastAsia" w:hAnsiTheme="minorEastAsia" w:hint="eastAsia"/>
          <w:color w:val="000000" w:themeColor="text1"/>
        </w:rPr>
        <w:t>。</w:t>
      </w:r>
    </w:p>
    <w:p w14:paraId="7DBD3C19" w14:textId="77777777" w:rsidR="00DE45AB" w:rsidRDefault="00DE45AB" w:rsidP="002D4543">
      <w:pPr>
        <w:snapToGrid w:val="0"/>
        <w:spacing w:line="280" w:lineRule="exact"/>
        <w:ind w:firstLineChars="50" w:firstLine="113"/>
        <w:rPr>
          <w:rFonts w:asciiTheme="majorEastAsia" w:eastAsiaTheme="majorEastAsia" w:hAnsiTheme="majorEastAsia"/>
          <w:color w:val="000000" w:themeColor="text1"/>
        </w:rPr>
      </w:pPr>
    </w:p>
    <w:p w14:paraId="41C42C07" w14:textId="1AE5D230" w:rsidR="002D4543" w:rsidRDefault="00294D64" w:rsidP="002D4543">
      <w:pPr>
        <w:snapToGrid w:val="0"/>
        <w:spacing w:line="280" w:lineRule="exact"/>
        <w:ind w:firstLineChars="50" w:firstLine="113"/>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図</w:t>
      </w:r>
      <w:r w:rsidR="008D0BAE" w:rsidRPr="00443520">
        <w:rPr>
          <w:rFonts w:asciiTheme="majorEastAsia" w:eastAsiaTheme="majorEastAsia" w:hAnsiTheme="majorEastAsia" w:hint="eastAsia"/>
          <w:color w:val="000000" w:themeColor="text1"/>
        </w:rPr>
        <w:t>1</w:t>
      </w:r>
      <w:r w:rsidR="008D0BAE" w:rsidRPr="00443520">
        <w:rPr>
          <w:rFonts w:asciiTheme="majorEastAsia" w:eastAsiaTheme="majorEastAsia" w:hAnsiTheme="majorEastAsia"/>
          <w:color w:val="000000" w:themeColor="text1"/>
        </w:rPr>
        <w:t>-</w:t>
      </w:r>
      <w:r w:rsidR="000A1335" w:rsidRPr="00443520">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00D74B72" w:rsidRPr="00443520">
        <w:rPr>
          <w:rFonts w:asciiTheme="majorEastAsia" w:eastAsiaTheme="majorEastAsia" w:hAnsiTheme="majorEastAsia" w:hint="eastAsia"/>
          <w:color w:val="000000" w:themeColor="text1"/>
        </w:rPr>
        <w:t>大阪府が加入している</w:t>
      </w:r>
      <w:r w:rsidR="009D6FA3" w:rsidRPr="00443520">
        <w:rPr>
          <w:rFonts w:asciiTheme="majorEastAsia" w:eastAsiaTheme="majorEastAsia" w:hAnsiTheme="majorEastAsia" w:hint="eastAsia"/>
          <w:color w:val="000000" w:themeColor="text1"/>
        </w:rPr>
        <w:t>SAF</w:t>
      </w:r>
    </w:p>
    <w:p w14:paraId="2B61D5F7" w14:textId="1A092D5B" w:rsidR="0014663E" w:rsidRPr="002D4543" w:rsidRDefault="009D6FA3" w:rsidP="002D4543">
      <w:pPr>
        <w:snapToGrid w:val="0"/>
        <w:spacing w:line="280" w:lineRule="exact"/>
        <w:ind w:firstLineChars="420" w:firstLine="950"/>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推進</w:t>
      </w:r>
      <w:r w:rsidR="005F2D11">
        <w:rPr>
          <w:rFonts w:asciiTheme="majorEastAsia" w:eastAsiaTheme="majorEastAsia" w:hAnsiTheme="majorEastAsia" w:hint="eastAsia"/>
          <w:color w:val="000000" w:themeColor="text1"/>
        </w:rPr>
        <w:t>の</w:t>
      </w:r>
      <w:r w:rsidRPr="00443520">
        <w:rPr>
          <w:rFonts w:asciiTheme="majorEastAsia" w:eastAsiaTheme="majorEastAsia" w:hAnsiTheme="majorEastAsia" w:hint="eastAsia"/>
          <w:color w:val="000000" w:themeColor="text1"/>
        </w:rPr>
        <w:t>官民連携組織</w:t>
      </w:r>
    </w:p>
    <w:p w14:paraId="5826FE63" w14:textId="71143B4E" w:rsidR="00F420AF" w:rsidRPr="00F420AF" w:rsidRDefault="005F2D11" w:rsidP="008728D8">
      <w:pPr>
        <w:snapToGrid w:val="0"/>
        <w:spacing w:line="280" w:lineRule="exact"/>
        <w:ind w:firstLineChars="50" w:firstLine="93"/>
        <w:rPr>
          <w:rFonts w:asciiTheme="minorEastAsia" w:hAnsiTheme="minorEastAsia"/>
          <w:color w:val="000000" w:themeColor="text1"/>
          <w:sz w:val="18"/>
          <w:szCs w:val="18"/>
        </w:rPr>
      </w:pPr>
      <w:r w:rsidRPr="00FA34C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74B72" w:rsidRPr="00FA34C8">
        <w:rPr>
          <w:rFonts w:asciiTheme="minorEastAsia" w:hAnsiTheme="minorEastAsia" w:hint="eastAsia"/>
          <w:color w:val="000000" w:themeColor="text1"/>
          <w:sz w:val="18"/>
          <w:szCs w:val="18"/>
        </w:rPr>
        <w:t>大阪府ホームページ</w:t>
      </w:r>
    </w:p>
    <w:p w14:paraId="2FCDF5DC" w14:textId="77777777" w:rsidR="00F420AF" w:rsidRDefault="00F420AF" w:rsidP="00CA665B">
      <w:pPr>
        <w:spacing w:line="400" w:lineRule="exact"/>
        <w:ind w:firstLineChars="100" w:firstLine="226"/>
        <w:rPr>
          <w:rFonts w:asciiTheme="majorEastAsia" w:eastAsiaTheme="majorEastAsia" w:hAnsiTheme="majorEastAsia"/>
          <w:color w:val="000000" w:themeColor="text1"/>
        </w:rPr>
      </w:pPr>
    </w:p>
    <w:p w14:paraId="7788C3BA" w14:textId="3EF3F36A" w:rsidR="00523613" w:rsidRPr="00090EFA" w:rsidRDefault="00C64A9F" w:rsidP="00A2718C">
      <w:pPr>
        <w:spacing w:line="400" w:lineRule="exact"/>
        <w:ind w:firstLineChars="100" w:firstLine="226"/>
        <w:rPr>
          <w:rFonts w:asciiTheme="minorEastAsia" w:hAnsiTheme="minorEastAsia"/>
          <w:color w:val="000000" w:themeColor="text1"/>
        </w:rPr>
      </w:pPr>
      <w:r w:rsidRPr="003E54D3">
        <w:rPr>
          <w:rFonts w:asciiTheme="majorEastAsia" w:eastAsiaTheme="majorEastAsia" w:hAnsiTheme="majorEastAsia" w:hint="eastAsia"/>
          <w:color w:val="000000" w:themeColor="text1"/>
        </w:rPr>
        <w:t>◆</w:t>
      </w:r>
      <w:r w:rsidR="00523613" w:rsidRPr="003E54D3">
        <w:rPr>
          <w:rFonts w:asciiTheme="majorEastAsia" w:eastAsiaTheme="majorEastAsia" w:hAnsiTheme="majorEastAsia" w:hint="eastAsia"/>
          <w:color w:val="000000" w:themeColor="text1"/>
        </w:rPr>
        <w:t>みんなでつなげるペットボトル循環プロジェクト（大阪市）</w:t>
      </w:r>
    </w:p>
    <w:p w14:paraId="56EED8D9" w14:textId="7CD7B9AB" w:rsidR="00523613" w:rsidRPr="00090EFA" w:rsidRDefault="00523613" w:rsidP="00A2718C">
      <w:pPr>
        <w:pStyle w:val="a3"/>
        <w:numPr>
          <w:ilvl w:val="0"/>
          <w:numId w:val="69"/>
        </w:numPr>
        <w:spacing w:line="400" w:lineRule="exact"/>
        <w:ind w:leftChars="0" w:left="510" w:hanging="170"/>
        <w:rPr>
          <w:rFonts w:asciiTheme="minorEastAsia" w:hAnsiTheme="minorEastAsia"/>
          <w:color w:val="000000" w:themeColor="text1"/>
        </w:rPr>
      </w:pPr>
      <w:r w:rsidRPr="00090EFA">
        <w:rPr>
          <w:rFonts w:asciiTheme="minorEastAsia" w:hAnsiTheme="minorEastAsia" w:hint="eastAsia"/>
          <w:color w:val="000000" w:themeColor="text1"/>
        </w:rPr>
        <w:t>自治会が集めたペットボトルを「廃棄物」ではなく「有価物」として取扱い、自治会と売買契約を締結した事業者がペットボトルを回収し、再資源化事業者へ直接引き渡し</w:t>
      </w:r>
      <w:r w:rsidR="00752121">
        <w:rPr>
          <w:rFonts w:asciiTheme="minorEastAsia" w:hAnsiTheme="minorEastAsia" w:hint="eastAsia"/>
          <w:color w:val="000000" w:themeColor="text1"/>
        </w:rPr>
        <w:t>、</w:t>
      </w:r>
      <w:r w:rsidRPr="00090EFA">
        <w:rPr>
          <w:rFonts w:asciiTheme="minorEastAsia" w:hAnsiTheme="minorEastAsia" w:hint="eastAsia"/>
          <w:color w:val="000000" w:themeColor="text1"/>
        </w:rPr>
        <w:t>得られた売却益</w:t>
      </w:r>
      <w:r w:rsidR="00110856">
        <w:rPr>
          <w:rFonts w:asciiTheme="minorEastAsia" w:hAnsiTheme="minorEastAsia" w:hint="eastAsia"/>
          <w:color w:val="000000" w:themeColor="text1"/>
        </w:rPr>
        <w:t>を</w:t>
      </w:r>
      <w:r w:rsidRPr="00090EFA">
        <w:rPr>
          <w:rFonts w:asciiTheme="minorEastAsia" w:hAnsiTheme="minorEastAsia" w:hint="eastAsia"/>
          <w:color w:val="000000" w:themeColor="text1"/>
        </w:rPr>
        <w:t>自治会に還元</w:t>
      </w:r>
      <w:r w:rsidR="00752121">
        <w:rPr>
          <w:rFonts w:asciiTheme="minorEastAsia" w:hAnsiTheme="minorEastAsia" w:hint="eastAsia"/>
          <w:color w:val="000000" w:themeColor="text1"/>
        </w:rPr>
        <w:t>することで</w:t>
      </w:r>
      <w:r w:rsidRPr="00090EFA">
        <w:rPr>
          <w:rFonts w:asciiTheme="minorEastAsia" w:hAnsiTheme="minorEastAsia" w:hint="eastAsia"/>
          <w:color w:val="000000" w:themeColor="text1"/>
        </w:rPr>
        <w:t>、活力ある地域社会づくりに貢献するとともに、ペットボトルの資源循環を推進</w:t>
      </w:r>
      <w:r w:rsidR="00752121">
        <w:rPr>
          <w:rFonts w:asciiTheme="minorEastAsia" w:hAnsiTheme="minorEastAsia" w:hint="eastAsia"/>
          <w:color w:val="000000" w:themeColor="text1"/>
        </w:rPr>
        <w:t>している</w:t>
      </w:r>
      <w:r w:rsidRPr="00090EFA">
        <w:rPr>
          <w:rFonts w:asciiTheme="minorEastAsia" w:hAnsiTheme="minorEastAsia" w:hint="eastAsia"/>
          <w:color w:val="000000" w:themeColor="text1"/>
        </w:rPr>
        <w:t>。</w:t>
      </w:r>
    </w:p>
    <w:p w14:paraId="66554094" w14:textId="5626FB1A" w:rsidR="00130AB4" w:rsidRPr="00090EFA" w:rsidRDefault="00F420AF" w:rsidP="00523613">
      <w:pPr>
        <w:spacing w:line="400" w:lineRule="exact"/>
        <w:rPr>
          <w:rFonts w:asciiTheme="minorEastAsia" w:hAnsiTheme="minorEastAsia"/>
          <w:color w:val="000000" w:themeColor="text1"/>
        </w:rPr>
      </w:pPr>
      <w:r w:rsidRPr="00090EFA">
        <w:rPr>
          <w:rFonts w:hint="eastAsia"/>
          <w:noProof/>
        </w:rPr>
        <w:drawing>
          <wp:anchor distT="0" distB="0" distL="114300" distR="114300" simplePos="0" relativeHeight="251653172" behindDoc="0" locked="0" layoutInCell="1" allowOverlap="1" wp14:anchorId="43D5E188" wp14:editId="237D8BA4">
            <wp:simplePos x="0" y="0"/>
            <wp:positionH relativeFrom="margin">
              <wp:align>center</wp:align>
            </wp:positionH>
            <wp:positionV relativeFrom="paragraph">
              <wp:posOffset>33020</wp:posOffset>
            </wp:positionV>
            <wp:extent cx="3545640" cy="2002680"/>
            <wp:effectExtent l="0" t="0" r="0" b="0"/>
            <wp:wrapThrough wrapText="bothSides">
              <wp:wrapPolygon edited="0">
                <wp:start x="0" y="0"/>
                <wp:lineTo x="0" y="21374"/>
                <wp:lineTo x="21472" y="21374"/>
                <wp:lineTo x="21472"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5640" cy="200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06DCC" w14:textId="2332DEE5" w:rsidR="00920608" w:rsidRDefault="00920608" w:rsidP="00523613">
      <w:pPr>
        <w:spacing w:line="400" w:lineRule="exact"/>
        <w:rPr>
          <w:rFonts w:asciiTheme="minorEastAsia" w:hAnsiTheme="minorEastAsia"/>
          <w:color w:val="000000" w:themeColor="text1"/>
        </w:rPr>
      </w:pPr>
    </w:p>
    <w:p w14:paraId="063C511E" w14:textId="50FC5DB3" w:rsidR="00920608" w:rsidRDefault="00920608" w:rsidP="00523613">
      <w:pPr>
        <w:spacing w:line="400" w:lineRule="exact"/>
        <w:rPr>
          <w:rFonts w:asciiTheme="minorEastAsia" w:hAnsiTheme="minorEastAsia"/>
          <w:color w:val="000000" w:themeColor="text1"/>
        </w:rPr>
      </w:pPr>
    </w:p>
    <w:p w14:paraId="7141DF65" w14:textId="76172E35" w:rsidR="00920608" w:rsidRDefault="00920608" w:rsidP="00523613">
      <w:pPr>
        <w:spacing w:line="400" w:lineRule="exact"/>
        <w:rPr>
          <w:rFonts w:asciiTheme="minorEastAsia" w:hAnsiTheme="minorEastAsia"/>
          <w:color w:val="000000" w:themeColor="text1"/>
        </w:rPr>
      </w:pPr>
    </w:p>
    <w:p w14:paraId="7BBB015C" w14:textId="77777777" w:rsidR="00920608" w:rsidRDefault="00920608" w:rsidP="00523613">
      <w:pPr>
        <w:spacing w:line="400" w:lineRule="exact"/>
        <w:rPr>
          <w:rFonts w:asciiTheme="minorEastAsia" w:hAnsiTheme="minorEastAsia"/>
          <w:color w:val="000000" w:themeColor="text1"/>
        </w:rPr>
      </w:pPr>
    </w:p>
    <w:p w14:paraId="037577E4" w14:textId="77777777" w:rsidR="00920608" w:rsidRDefault="00920608" w:rsidP="00523613">
      <w:pPr>
        <w:spacing w:line="400" w:lineRule="exact"/>
        <w:rPr>
          <w:rFonts w:asciiTheme="minorEastAsia" w:hAnsiTheme="minorEastAsia"/>
          <w:color w:val="000000" w:themeColor="text1"/>
        </w:rPr>
      </w:pPr>
    </w:p>
    <w:p w14:paraId="07F258BA" w14:textId="77777777" w:rsidR="00920608" w:rsidRDefault="00920608" w:rsidP="00523613">
      <w:pPr>
        <w:spacing w:line="400" w:lineRule="exact"/>
        <w:rPr>
          <w:rFonts w:asciiTheme="minorEastAsia" w:hAnsiTheme="minorEastAsia"/>
          <w:color w:val="000000" w:themeColor="text1"/>
        </w:rPr>
      </w:pPr>
    </w:p>
    <w:p w14:paraId="4483E78F" w14:textId="1D833F24" w:rsidR="00920608" w:rsidRPr="00090EFA" w:rsidRDefault="00C73B9B" w:rsidP="00523613">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53166" behindDoc="0" locked="0" layoutInCell="1" allowOverlap="1" wp14:anchorId="06DBE59A" wp14:editId="2262CD40">
                <wp:simplePos x="0" y="0"/>
                <wp:positionH relativeFrom="margin">
                  <wp:posOffset>1174603</wp:posOffset>
                </wp:positionH>
                <wp:positionV relativeFrom="paragraph">
                  <wp:posOffset>200025</wp:posOffset>
                </wp:positionV>
                <wp:extent cx="3924300" cy="467995"/>
                <wp:effectExtent l="0" t="0" r="0" b="0"/>
                <wp:wrapThrough wrapText="bothSides">
                  <wp:wrapPolygon edited="0">
                    <wp:start x="315" y="0"/>
                    <wp:lineTo x="315" y="20223"/>
                    <wp:lineTo x="21285" y="20223"/>
                    <wp:lineTo x="21285" y="0"/>
                    <wp:lineTo x="315" y="0"/>
                  </wp:wrapPolygon>
                </wp:wrapThrough>
                <wp:docPr id="39" name="テキスト ボックス 39"/>
                <wp:cNvGraphicFramePr/>
                <a:graphic xmlns:a="http://schemas.openxmlformats.org/drawingml/2006/main">
                  <a:graphicData uri="http://schemas.microsoft.com/office/word/2010/wordprocessingShape">
                    <wps:wsp>
                      <wps:cNvSpPr txBox="1"/>
                      <wps:spPr>
                        <a:xfrm>
                          <a:off x="0" y="0"/>
                          <a:ext cx="3924300" cy="467995"/>
                        </a:xfrm>
                        <a:prstGeom prst="rect">
                          <a:avLst/>
                        </a:prstGeom>
                        <a:noFill/>
                        <a:ln w="6350">
                          <a:noFill/>
                        </a:ln>
                      </wps:spPr>
                      <wps:txb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E59A" id="テキスト ボックス 39" o:spid="_x0000_s1028" type="#_x0000_t202" style="position:absolute;left:0;text-align:left;margin-left:92.5pt;margin-top:15.75pt;width:309pt;height:36.85pt;z-index:251653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WUgIAAGs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" filled="f" stroked="f" strokeweight=".5pt">
                <v:textbo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v:textbox>
                <w10:wrap type="through" anchorx="margin"/>
              </v:shape>
            </w:pict>
          </mc:Fallback>
        </mc:AlternateContent>
      </w:r>
    </w:p>
    <w:p w14:paraId="72751DDE" w14:textId="5E2DC8F5" w:rsidR="004F2757" w:rsidRDefault="004F2757" w:rsidP="00523613">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2401EAAE" w14:textId="784E725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3E54D3">
        <w:rPr>
          <w:rFonts w:asciiTheme="majorEastAsia" w:eastAsiaTheme="majorEastAsia" w:hAnsiTheme="majorEastAsia" w:hint="eastAsia"/>
          <w:color w:val="000000" w:themeColor="text1"/>
        </w:rPr>
        <w:t>◆</w:t>
      </w:r>
      <w:r w:rsidR="00461B5F" w:rsidRPr="003E54D3">
        <w:rPr>
          <w:rFonts w:asciiTheme="majorEastAsia" w:eastAsiaTheme="majorEastAsia" w:hAnsiTheme="majorEastAsia" w:hint="eastAsia"/>
          <w:color w:val="000000" w:themeColor="text1"/>
        </w:rPr>
        <w:t xml:space="preserve"> </w:t>
      </w:r>
      <w:r w:rsidR="00523613" w:rsidRPr="003E54D3">
        <w:rPr>
          <w:rFonts w:asciiTheme="majorEastAsia" w:eastAsiaTheme="majorEastAsia" w:hAnsiTheme="majorEastAsia" w:hint="eastAsia"/>
          <w:color w:val="000000" w:themeColor="text1"/>
        </w:rPr>
        <w:t>コ</w:t>
      </w:r>
      <w:r w:rsidR="00523613" w:rsidRPr="008D0BAE">
        <w:rPr>
          <w:rFonts w:asciiTheme="majorEastAsia" w:eastAsiaTheme="majorEastAsia" w:hAnsiTheme="majorEastAsia" w:hint="eastAsia"/>
          <w:color w:val="000000" w:themeColor="text1"/>
        </w:rPr>
        <w:t>ンビニにおけるペットボトル回収（堺市）</w:t>
      </w:r>
    </w:p>
    <w:p w14:paraId="7894D3A0" w14:textId="7434F561" w:rsidR="00523613" w:rsidRPr="008D0BAE" w:rsidRDefault="00523613" w:rsidP="00752121">
      <w:pPr>
        <w:pStyle w:val="a3"/>
        <w:numPr>
          <w:ilvl w:val="0"/>
          <w:numId w:val="70"/>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堺市内の</w:t>
      </w:r>
      <w:r w:rsidR="004F2487" w:rsidRPr="008D0BAE">
        <w:rPr>
          <w:rFonts w:asciiTheme="minorEastAsia" w:hAnsiTheme="minorEastAsia" w:hint="eastAsia"/>
          <w:color w:val="000000" w:themeColor="text1"/>
        </w:rPr>
        <w:t>一部のコンビニでは</w:t>
      </w:r>
      <w:r w:rsidRPr="008D0BAE">
        <w:rPr>
          <w:rFonts w:asciiTheme="minorEastAsia" w:hAnsiTheme="minorEastAsia" w:hint="eastAsia"/>
          <w:color w:val="000000" w:themeColor="text1"/>
        </w:rPr>
        <w:t>ペットボトル回収機</w:t>
      </w:r>
      <w:r w:rsidR="006250EF" w:rsidRPr="008D0BAE">
        <w:rPr>
          <w:rFonts w:asciiTheme="minorEastAsia" w:hAnsiTheme="minorEastAsia" w:hint="eastAsia"/>
          <w:color w:val="000000" w:themeColor="text1"/>
        </w:rPr>
        <w:t>が</w:t>
      </w:r>
      <w:r w:rsidRPr="008D0BAE">
        <w:rPr>
          <w:rFonts w:asciiTheme="minorEastAsia" w:hAnsiTheme="minorEastAsia" w:hint="eastAsia"/>
          <w:color w:val="000000" w:themeColor="text1"/>
        </w:rPr>
        <w:t>設置</w:t>
      </w:r>
      <w:r w:rsidR="006250EF" w:rsidRPr="008D0BAE">
        <w:rPr>
          <w:rFonts w:asciiTheme="minorEastAsia" w:hAnsiTheme="minorEastAsia" w:hint="eastAsia"/>
          <w:color w:val="000000" w:themeColor="text1"/>
        </w:rPr>
        <w:t>されており、</w:t>
      </w:r>
      <w:r w:rsidRPr="008D0BAE">
        <w:rPr>
          <w:rFonts w:asciiTheme="minorEastAsia" w:hAnsiTheme="minorEastAsia" w:hint="eastAsia"/>
          <w:color w:val="000000" w:themeColor="text1"/>
        </w:rPr>
        <w:t>堺市</w:t>
      </w:r>
      <w:r w:rsidR="006250EF" w:rsidRPr="008D0BAE">
        <w:rPr>
          <w:rFonts w:asciiTheme="minorEastAsia" w:hAnsiTheme="minorEastAsia" w:hint="eastAsia"/>
          <w:color w:val="000000" w:themeColor="text1"/>
        </w:rPr>
        <w:t>は官民</w:t>
      </w:r>
      <w:r w:rsidRPr="008D0BAE">
        <w:rPr>
          <w:rFonts w:asciiTheme="minorEastAsia" w:hAnsiTheme="minorEastAsia" w:hint="eastAsia"/>
          <w:color w:val="000000" w:themeColor="text1"/>
        </w:rPr>
        <w:t>連携事業として本取組の情報発信を実施</w:t>
      </w:r>
      <w:r w:rsidR="00752121">
        <w:rPr>
          <w:rFonts w:asciiTheme="minorEastAsia" w:hAnsiTheme="minorEastAsia" w:hint="eastAsia"/>
          <w:color w:val="000000" w:themeColor="text1"/>
        </w:rPr>
        <w:t>している</w:t>
      </w:r>
      <w:r w:rsidRPr="008D0BAE">
        <w:rPr>
          <w:rFonts w:asciiTheme="minorEastAsia" w:hAnsiTheme="minorEastAsia" w:hint="eastAsia"/>
          <w:color w:val="000000" w:themeColor="text1"/>
        </w:rPr>
        <w:t>。</w:t>
      </w:r>
    </w:p>
    <w:p w14:paraId="008786BB" w14:textId="3A943E1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使い捨てコンタクトレンズの空ケース回収（河内長野市 等）</w:t>
      </w:r>
    </w:p>
    <w:p w14:paraId="6A487319" w14:textId="5C019408" w:rsidR="00523613" w:rsidRPr="008D0BAE" w:rsidRDefault="00DE45AB" w:rsidP="00752121">
      <w:pPr>
        <w:pStyle w:val="a3"/>
        <w:numPr>
          <w:ilvl w:val="0"/>
          <w:numId w:val="71"/>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民間事業者</w:t>
      </w:r>
      <w:r w:rsidR="00523613" w:rsidRPr="008D0BAE">
        <w:rPr>
          <w:rFonts w:asciiTheme="minorEastAsia" w:hAnsiTheme="minorEastAsia" w:hint="eastAsia"/>
          <w:color w:val="000000" w:themeColor="text1"/>
        </w:rPr>
        <w:t>、学校、自治体等</w:t>
      </w:r>
      <w:r w:rsidR="00752121">
        <w:rPr>
          <w:rFonts w:asciiTheme="minorEastAsia" w:hAnsiTheme="minorEastAsia" w:hint="eastAsia"/>
          <w:color w:val="000000" w:themeColor="text1"/>
        </w:rPr>
        <w:t>が</w:t>
      </w:r>
      <w:r w:rsidR="00523613" w:rsidRPr="008D0BAE">
        <w:rPr>
          <w:rFonts w:asciiTheme="minorEastAsia" w:hAnsiTheme="minorEastAsia" w:hint="eastAsia"/>
          <w:color w:val="000000" w:themeColor="text1"/>
        </w:rPr>
        <w:t>連携して空ケースの</w:t>
      </w:r>
      <w:r>
        <w:rPr>
          <w:rFonts w:asciiTheme="minorEastAsia" w:hAnsiTheme="minorEastAsia" w:hint="eastAsia"/>
          <w:color w:val="000000" w:themeColor="text1"/>
        </w:rPr>
        <w:t>分別</w:t>
      </w:r>
      <w:r w:rsidR="00523613" w:rsidRPr="008D0BAE">
        <w:rPr>
          <w:rFonts w:asciiTheme="minorEastAsia" w:hAnsiTheme="minorEastAsia" w:hint="eastAsia"/>
          <w:color w:val="000000" w:themeColor="text1"/>
        </w:rPr>
        <w:t>回収を実施</w:t>
      </w:r>
      <w:r w:rsidR="00752121">
        <w:rPr>
          <w:rFonts w:asciiTheme="minorEastAsia" w:hAnsiTheme="minorEastAsia" w:hint="eastAsia"/>
          <w:color w:val="000000" w:themeColor="text1"/>
        </w:rPr>
        <w:t>しており、</w:t>
      </w:r>
      <w:r w:rsidR="00523613" w:rsidRPr="008D0BAE">
        <w:rPr>
          <w:rFonts w:asciiTheme="minorEastAsia" w:hAnsiTheme="minorEastAsia" w:hint="eastAsia"/>
          <w:color w:val="000000" w:themeColor="text1"/>
        </w:rPr>
        <w:t>自治体においては、庁舎等への回収箱の設置や住民への情報発信等を</w:t>
      </w:r>
      <w:r>
        <w:rPr>
          <w:rFonts w:asciiTheme="minorEastAsia" w:hAnsiTheme="minorEastAsia" w:hint="eastAsia"/>
          <w:color w:val="000000" w:themeColor="text1"/>
        </w:rPr>
        <w:t>実施している</w:t>
      </w:r>
      <w:r w:rsidR="00523613" w:rsidRPr="008D0BAE">
        <w:rPr>
          <w:rFonts w:asciiTheme="minorEastAsia" w:hAnsiTheme="minorEastAsia" w:hint="eastAsia"/>
          <w:color w:val="000000" w:themeColor="text1"/>
        </w:rPr>
        <w:t>。</w:t>
      </w:r>
    </w:p>
    <w:p w14:paraId="787464A4" w14:textId="22ABD0D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衣類</w:t>
      </w:r>
      <w:r w:rsidR="00B95F4E" w:rsidRPr="008D0BAE">
        <w:rPr>
          <w:rFonts w:asciiTheme="majorEastAsia" w:eastAsiaTheme="majorEastAsia" w:hAnsiTheme="majorEastAsia" w:hint="eastAsia"/>
          <w:color w:val="000000" w:themeColor="text1"/>
        </w:rPr>
        <w:t>の</w:t>
      </w:r>
      <w:r w:rsidR="00523613" w:rsidRPr="008D0BAE">
        <w:rPr>
          <w:rFonts w:asciiTheme="majorEastAsia" w:eastAsiaTheme="majorEastAsia" w:hAnsiTheme="majorEastAsia" w:hint="eastAsia"/>
          <w:color w:val="000000" w:themeColor="text1"/>
        </w:rPr>
        <w:t>回収（大阪府、吹田市</w:t>
      </w:r>
      <w:r w:rsidR="00156A51">
        <w:rPr>
          <w:rFonts w:asciiTheme="majorEastAsia" w:eastAsiaTheme="majorEastAsia" w:hAnsiTheme="majorEastAsia" w:hint="eastAsia"/>
          <w:color w:val="000000" w:themeColor="text1"/>
        </w:rPr>
        <w:t xml:space="preserve"> </w:t>
      </w:r>
      <w:r w:rsidR="000C3C66" w:rsidRPr="008D0BAE">
        <w:rPr>
          <w:rFonts w:asciiTheme="majorEastAsia" w:eastAsiaTheme="majorEastAsia" w:hAnsiTheme="majorEastAsia" w:hint="eastAsia"/>
          <w:color w:val="000000" w:themeColor="text1"/>
        </w:rPr>
        <w:t>等</w:t>
      </w:r>
      <w:r w:rsidR="00523613" w:rsidRPr="008D0BAE">
        <w:rPr>
          <w:rFonts w:asciiTheme="majorEastAsia" w:eastAsiaTheme="majorEastAsia" w:hAnsiTheme="majorEastAsia" w:hint="eastAsia"/>
          <w:color w:val="000000" w:themeColor="text1"/>
        </w:rPr>
        <w:t>）</w:t>
      </w:r>
    </w:p>
    <w:p w14:paraId="6674AC77" w14:textId="3D64F556" w:rsidR="00F42129" w:rsidRPr="007201F0" w:rsidRDefault="00523613" w:rsidP="00752121">
      <w:pPr>
        <w:pStyle w:val="a3"/>
        <w:numPr>
          <w:ilvl w:val="0"/>
          <w:numId w:val="85"/>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環境省「令和６</w:t>
      </w:r>
      <w:r w:rsidRPr="007201F0">
        <w:rPr>
          <w:rFonts w:asciiTheme="minorEastAsia" w:hAnsiTheme="minorEastAsia" w:hint="eastAsia"/>
          <w:color w:val="000000" w:themeColor="text1"/>
        </w:rPr>
        <w:t>年度使用済衣類回収のシステム構築に関するモデル実証事業」により、衣類の分別回収</w:t>
      </w:r>
      <w:r w:rsidR="00752121">
        <w:rPr>
          <w:rFonts w:asciiTheme="minorEastAsia" w:hAnsiTheme="minorEastAsia" w:hint="eastAsia"/>
          <w:color w:val="000000" w:themeColor="text1"/>
        </w:rPr>
        <w:t>が</w:t>
      </w:r>
      <w:r w:rsidRPr="007201F0">
        <w:rPr>
          <w:rFonts w:asciiTheme="minorEastAsia" w:hAnsiTheme="minorEastAsia" w:hint="eastAsia"/>
          <w:color w:val="000000" w:themeColor="text1"/>
        </w:rPr>
        <w:t>実施</w:t>
      </w:r>
      <w:r w:rsidR="00752121">
        <w:rPr>
          <w:rFonts w:asciiTheme="minorEastAsia" w:hAnsiTheme="minorEastAsia" w:hint="eastAsia"/>
          <w:color w:val="000000" w:themeColor="text1"/>
        </w:rPr>
        <w:t>された</w:t>
      </w:r>
      <w:r w:rsidRPr="007201F0">
        <w:rPr>
          <w:rFonts w:asciiTheme="minorEastAsia" w:hAnsiTheme="minorEastAsia" w:hint="eastAsia"/>
          <w:color w:val="000000" w:themeColor="text1"/>
        </w:rPr>
        <w:t>。</w:t>
      </w:r>
    </w:p>
    <w:p w14:paraId="6CE58240" w14:textId="7E914A3C" w:rsidR="00926CB2" w:rsidRPr="00752121" w:rsidRDefault="00926CB2" w:rsidP="00752121">
      <w:pPr>
        <w:pStyle w:val="a3"/>
        <w:spacing w:line="400" w:lineRule="exact"/>
        <w:ind w:leftChars="0" w:left="510"/>
        <w:rPr>
          <w:rFonts w:asciiTheme="minorEastAsia" w:hAnsiTheme="minorEastAsia"/>
          <w:color w:val="000000" w:themeColor="text1"/>
        </w:rPr>
      </w:pPr>
    </w:p>
    <w:p w14:paraId="60612370" w14:textId="4A9E549D" w:rsidR="00911A87" w:rsidRPr="00CA665B" w:rsidRDefault="00911A87" w:rsidP="00911A87">
      <w:pPr>
        <w:spacing w:line="400" w:lineRule="exact"/>
        <w:rPr>
          <w:rFonts w:asciiTheme="majorEastAsia" w:eastAsiaTheme="majorEastAsia" w:hAnsiTheme="majorEastAsia"/>
          <w:color w:val="000000" w:themeColor="text1"/>
        </w:rPr>
      </w:pPr>
      <w:r w:rsidRPr="00CA665B">
        <w:rPr>
          <w:rFonts w:asciiTheme="majorEastAsia" w:eastAsiaTheme="majorEastAsia" w:hAnsiTheme="majorEastAsia" w:hint="eastAsia"/>
          <w:color w:val="000000" w:themeColor="text1"/>
        </w:rPr>
        <w:t>(減量化に係る取組の</w:t>
      </w:r>
      <w:r w:rsidR="00CE6557" w:rsidRPr="007E5F2F">
        <w:rPr>
          <w:rFonts w:asciiTheme="majorEastAsia" w:eastAsiaTheme="majorEastAsia" w:hAnsiTheme="majorEastAsia" w:hint="eastAsia"/>
          <w:color w:val="000000" w:themeColor="text1"/>
        </w:rPr>
        <w:t>伸展</w:t>
      </w:r>
      <w:r w:rsidRPr="007E5F2F">
        <w:rPr>
          <w:rFonts w:asciiTheme="majorEastAsia" w:eastAsiaTheme="majorEastAsia" w:hAnsiTheme="majorEastAsia"/>
          <w:color w:val="000000" w:themeColor="text1"/>
        </w:rPr>
        <w:t>)</w:t>
      </w:r>
    </w:p>
    <w:p w14:paraId="7286E0A1" w14:textId="459716EB" w:rsidR="00911A87" w:rsidRDefault="00911A87" w:rsidP="00752121">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t>デジタル化等の</w:t>
      </w:r>
      <w:r w:rsidR="00CE6557">
        <w:rPr>
          <w:rFonts w:asciiTheme="minorEastAsia" w:hAnsiTheme="minorEastAsia" w:hint="eastAsia"/>
          <w:color w:val="000000" w:themeColor="text1"/>
        </w:rPr>
        <w:t>伸展</w:t>
      </w:r>
      <w:r w:rsidRPr="0062697B">
        <w:rPr>
          <w:rFonts w:asciiTheme="minorEastAsia" w:hAnsiTheme="minorEastAsia" w:hint="eastAsia"/>
          <w:color w:val="000000" w:themeColor="text1"/>
        </w:rPr>
        <w:t>によ</w:t>
      </w:r>
      <w:r w:rsidR="00326E00" w:rsidRPr="0062697B">
        <w:rPr>
          <w:rFonts w:asciiTheme="minorEastAsia" w:hAnsiTheme="minorEastAsia" w:hint="eastAsia"/>
          <w:color w:val="000000" w:themeColor="text1"/>
        </w:rPr>
        <w:t>り</w:t>
      </w:r>
      <w:r w:rsidR="00CD268A">
        <w:rPr>
          <w:rFonts w:asciiTheme="minorEastAsia" w:hAnsiTheme="minorEastAsia" w:hint="eastAsia"/>
          <w:color w:val="000000" w:themeColor="text1"/>
        </w:rPr>
        <w:t>、</w:t>
      </w:r>
      <w:r w:rsidRPr="0062697B">
        <w:rPr>
          <w:rFonts w:asciiTheme="minorEastAsia" w:hAnsiTheme="minorEastAsia" w:hint="eastAsia"/>
          <w:color w:val="000000" w:themeColor="text1"/>
        </w:rPr>
        <w:t>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00CD268A" w:rsidRPr="00695B6B">
        <w:rPr>
          <w:rFonts w:asciiTheme="minorEastAsia" w:hAnsiTheme="minorEastAsia" w:hint="eastAsia"/>
          <w:color w:val="000000" w:themeColor="text1"/>
        </w:rPr>
        <w:t>、新聞紙、印刷用紙、段ボール等</w:t>
      </w:r>
      <w:r w:rsidRPr="00695B6B">
        <w:rPr>
          <w:rFonts w:asciiTheme="minorEastAsia" w:hAnsiTheme="minorEastAsia" w:hint="eastAsia"/>
          <w:color w:val="000000" w:themeColor="text1"/>
        </w:rPr>
        <w:t>）の国内需要</w:t>
      </w:r>
      <w:r w:rsidR="00EE67CD" w:rsidRPr="00695B6B">
        <w:rPr>
          <w:rFonts w:asciiTheme="minorEastAsia" w:hAnsiTheme="minorEastAsia" w:hint="eastAsia"/>
          <w:color w:val="000000" w:themeColor="text1"/>
        </w:rPr>
        <w:t>は</w:t>
      </w:r>
      <w:r w:rsidR="00A04A1C" w:rsidRPr="00695B6B">
        <w:rPr>
          <w:rFonts w:asciiTheme="minorEastAsia" w:hAnsiTheme="minorEastAsia" w:hint="eastAsia"/>
          <w:color w:val="000000" w:themeColor="text1"/>
        </w:rPr>
        <w:t>減少傾向にある</w:t>
      </w:r>
      <w:r w:rsidR="00A376B1" w:rsidRPr="00695B6B">
        <w:rPr>
          <w:rFonts w:asciiTheme="minorEastAsia" w:hAnsiTheme="minorEastAsia" w:hint="eastAsia"/>
          <w:color w:val="000000" w:themeColor="text1"/>
        </w:rPr>
        <w:t>。</w:t>
      </w:r>
    </w:p>
    <w:p w14:paraId="6E6F179D" w14:textId="070A6B9A" w:rsidR="00643E51" w:rsidRDefault="00CD268A" w:rsidP="00643E51">
      <w:pPr>
        <w:spacing w:line="400" w:lineRule="exact"/>
        <w:rPr>
          <w:rFonts w:asciiTheme="minorEastAsia" w:hAnsiTheme="minorEastAsia"/>
          <w:color w:val="000000" w:themeColor="text1"/>
        </w:rPr>
      </w:pPr>
      <w:r w:rsidRPr="00CD268A">
        <w:rPr>
          <w:rFonts w:hint="eastAsia"/>
          <w:noProof/>
        </w:rPr>
        <w:drawing>
          <wp:anchor distT="0" distB="0" distL="114300" distR="114300" simplePos="0" relativeHeight="251664446" behindDoc="0" locked="0" layoutInCell="1" allowOverlap="1" wp14:anchorId="28134DC1" wp14:editId="4368CC58">
            <wp:simplePos x="0" y="0"/>
            <wp:positionH relativeFrom="margin">
              <wp:posOffset>-1270</wp:posOffset>
            </wp:positionH>
            <wp:positionV relativeFrom="paragraph">
              <wp:posOffset>125730</wp:posOffset>
            </wp:positionV>
            <wp:extent cx="5939155" cy="2459355"/>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0FCB" w14:textId="0132704A" w:rsidR="00643E51" w:rsidRDefault="00643E51" w:rsidP="00643E51">
      <w:pPr>
        <w:spacing w:line="400" w:lineRule="exact"/>
        <w:rPr>
          <w:rFonts w:asciiTheme="minorEastAsia" w:hAnsiTheme="minorEastAsia"/>
          <w:color w:val="000000" w:themeColor="text1"/>
        </w:rPr>
      </w:pPr>
    </w:p>
    <w:p w14:paraId="4F689A85" w14:textId="697A1974" w:rsidR="00643E51" w:rsidRDefault="00643E51" w:rsidP="00643E51">
      <w:pPr>
        <w:spacing w:line="400" w:lineRule="exact"/>
        <w:rPr>
          <w:rFonts w:asciiTheme="minorEastAsia" w:hAnsiTheme="minorEastAsia"/>
          <w:color w:val="000000" w:themeColor="text1"/>
        </w:rPr>
      </w:pPr>
    </w:p>
    <w:p w14:paraId="45F50CDE" w14:textId="5225CF7F" w:rsidR="00643E51" w:rsidRDefault="00643E51" w:rsidP="00643E51">
      <w:pPr>
        <w:spacing w:line="400" w:lineRule="exact"/>
        <w:rPr>
          <w:rFonts w:asciiTheme="minorEastAsia" w:hAnsiTheme="minorEastAsia"/>
          <w:color w:val="000000" w:themeColor="text1"/>
        </w:rPr>
      </w:pPr>
    </w:p>
    <w:p w14:paraId="0F962071" w14:textId="012E4054" w:rsidR="00643E51" w:rsidRDefault="00643E51" w:rsidP="00643E51">
      <w:pPr>
        <w:spacing w:line="400" w:lineRule="exact"/>
        <w:rPr>
          <w:rFonts w:asciiTheme="minorEastAsia" w:hAnsiTheme="minorEastAsia"/>
          <w:color w:val="000000" w:themeColor="text1"/>
        </w:rPr>
      </w:pPr>
    </w:p>
    <w:p w14:paraId="6666911C" w14:textId="19AF892E" w:rsidR="00643E51" w:rsidRDefault="00643E51" w:rsidP="00643E51">
      <w:pPr>
        <w:spacing w:line="400" w:lineRule="exact"/>
        <w:rPr>
          <w:rFonts w:asciiTheme="minorEastAsia" w:hAnsiTheme="minorEastAsia"/>
          <w:color w:val="000000" w:themeColor="text1"/>
        </w:rPr>
      </w:pPr>
    </w:p>
    <w:p w14:paraId="7E2E57B7" w14:textId="77777777" w:rsidR="00643E51" w:rsidRDefault="00643E51" w:rsidP="00643E51">
      <w:pPr>
        <w:spacing w:line="400" w:lineRule="exact"/>
        <w:rPr>
          <w:rFonts w:asciiTheme="minorEastAsia" w:hAnsiTheme="minorEastAsia"/>
          <w:color w:val="000000" w:themeColor="text1"/>
        </w:rPr>
      </w:pPr>
    </w:p>
    <w:p w14:paraId="0DD52C07" w14:textId="07D5FF3E" w:rsidR="00643E51" w:rsidRDefault="00643E51" w:rsidP="00643E51">
      <w:pPr>
        <w:spacing w:line="400" w:lineRule="exact"/>
        <w:rPr>
          <w:rFonts w:asciiTheme="minorEastAsia" w:hAnsiTheme="minorEastAsia"/>
          <w:color w:val="000000" w:themeColor="text1"/>
        </w:rPr>
      </w:pPr>
    </w:p>
    <w:p w14:paraId="37ADA02D" w14:textId="3260ACE9" w:rsidR="00643E51" w:rsidRDefault="00643E51" w:rsidP="00643E51">
      <w:pPr>
        <w:spacing w:line="400" w:lineRule="exact"/>
        <w:rPr>
          <w:rFonts w:asciiTheme="minorEastAsia" w:hAnsiTheme="minorEastAsia"/>
          <w:color w:val="000000" w:themeColor="text1"/>
        </w:rPr>
      </w:pPr>
    </w:p>
    <w:p w14:paraId="1D31650E" w14:textId="5C23A860" w:rsidR="00595EFF" w:rsidRPr="0062697B" w:rsidRDefault="00D2355D" w:rsidP="009E39A8">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77758" behindDoc="0" locked="0" layoutInCell="1" allowOverlap="1" wp14:anchorId="618F68B3" wp14:editId="2674195F">
                <wp:simplePos x="0" y="0"/>
                <wp:positionH relativeFrom="margin">
                  <wp:align>right</wp:align>
                </wp:positionH>
                <wp:positionV relativeFrom="paragraph">
                  <wp:posOffset>97790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68B3" id="テキスト ボックス 36" o:spid="_x0000_s1029" type="#_x0000_t202" style="position:absolute;left:0;text-align:left;margin-left:-19pt;margin-top:7.7pt;width:32.2pt;height:22.5pt;z-index:2516777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" filled="f" stroked="f" strokeweight=".5pt">
                <v:textbo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v:textbox>
                <w10:wrap anchorx="margin"/>
              </v:shape>
            </w:pict>
          </mc:Fallback>
        </mc:AlternateContent>
      </w:r>
    </w:p>
    <w:p w14:paraId="55A82E3D" w14:textId="7053DBC9" w:rsidR="00CE7CED" w:rsidRPr="00695B6B" w:rsidRDefault="00D55F03" w:rsidP="00F802F9">
      <w:pPr>
        <w:spacing w:line="400" w:lineRule="exact"/>
        <w:ind w:firstLineChars="1400" w:firstLine="3166"/>
        <w:rPr>
          <w:rFonts w:asciiTheme="majorEastAsia" w:eastAsiaTheme="majorEastAsia" w:hAnsiTheme="majorEastAsia"/>
          <w:color w:val="000000" w:themeColor="text1"/>
        </w:rPr>
      </w:pPr>
      <w:r w:rsidRPr="00695B6B">
        <w:rPr>
          <w:rFonts w:asciiTheme="majorEastAsia" w:eastAsiaTheme="majorEastAsia" w:hAnsiTheme="majorEastAsia" w:hint="eastAsia"/>
          <w:color w:val="000000" w:themeColor="text1"/>
        </w:rPr>
        <w:t>図</w:t>
      </w:r>
      <w:r w:rsidR="009A29A6" w:rsidRPr="00695B6B">
        <w:rPr>
          <w:rFonts w:asciiTheme="majorEastAsia" w:eastAsiaTheme="majorEastAsia" w:hAnsiTheme="majorEastAsia" w:hint="eastAsia"/>
          <w:color w:val="000000" w:themeColor="text1"/>
        </w:rPr>
        <w:t>1</w:t>
      </w:r>
      <w:r w:rsidR="009A29A6" w:rsidRPr="00695B6B">
        <w:rPr>
          <w:rFonts w:asciiTheme="majorEastAsia" w:eastAsiaTheme="majorEastAsia" w:hAnsiTheme="majorEastAsia"/>
          <w:color w:val="000000" w:themeColor="text1"/>
        </w:rPr>
        <w:t>-</w:t>
      </w:r>
      <w:r w:rsidR="000A1335" w:rsidRPr="00695B6B">
        <w:rPr>
          <w:rFonts w:asciiTheme="majorEastAsia" w:eastAsiaTheme="majorEastAsia" w:hAnsiTheme="majorEastAsia"/>
          <w:color w:val="000000" w:themeColor="text1"/>
        </w:rPr>
        <w:t>4</w:t>
      </w:r>
      <w:r w:rsidR="00856A28" w:rsidRPr="00695B6B">
        <w:rPr>
          <w:rFonts w:asciiTheme="majorEastAsia" w:eastAsiaTheme="majorEastAsia" w:hAnsiTheme="majorEastAsia" w:hint="eastAsia"/>
          <w:color w:val="000000" w:themeColor="text1"/>
        </w:rPr>
        <w:t xml:space="preserve">　</w:t>
      </w:r>
      <w:r w:rsidRPr="00695B6B">
        <w:rPr>
          <w:rFonts w:asciiTheme="majorEastAsia" w:eastAsiaTheme="majorEastAsia" w:hAnsiTheme="majorEastAsia" w:hint="eastAsia"/>
          <w:color w:val="000000" w:themeColor="text1"/>
        </w:rPr>
        <w:t>紙類に関する国内需要</w:t>
      </w:r>
      <w:r w:rsidR="00F802F9" w:rsidRPr="00695B6B">
        <w:rPr>
          <w:rFonts w:asciiTheme="majorEastAsia" w:eastAsiaTheme="majorEastAsia" w:hAnsiTheme="majorEastAsia" w:hint="eastAsia"/>
          <w:color w:val="000000" w:themeColor="text1"/>
        </w:rPr>
        <w:t>の推移</w:t>
      </w:r>
    </w:p>
    <w:p w14:paraId="562B5BD5" w14:textId="2E1A6EDF" w:rsidR="00D55F03" w:rsidRPr="0062697B" w:rsidRDefault="00997F26" w:rsidP="00F802F9">
      <w:pPr>
        <w:spacing w:afterLines="30" w:after="138" w:line="280" w:lineRule="exact"/>
        <w:ind w:firstLineChars="1700" w:firstLine="3165"/>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00D55F03" w:rsidRPr="00695B6B">
        <w:rPr>
          <w:rFonts w:asciiTheme="minorEastAsia" w:hAnsiTheme="minorEastAsia" w:hint="eastAsia"/>
          <w:color w:val="000000" w:themeColor="text1"/>
          <w:sz w:val="18"/>
          <w:szCs w:val="18"/>
        </w:rPr>
        <w:t>日本製紙連合会</w:t>
      </w:r>
      <w:r w:rsidR="00CE7CED" w:rsidRPr="00695B6B">
        <w:rPr>
          <w:rFonts w:asciiTheme="minorEastAsia" w:hAnsiTheme="minorEastAsia" w:hint="eastAsia"/>
          <w:color w:val="000000" w:themeColor="text1"/>
          <w:sz w:val="18"/>
          <w:szCs w:val="18"/>
        </w:rPr>
        <w:t>ホームページ</w:t>
      </w:r>
      <w:r w:rsidR="00650C7E" w:rsidRPr="00695B6B">
        <w:rPr>
          <w:rFonts w:asciiTheme="minorEastAsia" w:hAnsiTheme="minorEastAsia" w:hint="eastAsia"/>
          <w:color w:val="000000" w:themeColor="text1"/>
          <w:sz w:val="18"/>
          <w:szCs w:val="18"/>
        </w:rPr>
        <w:t>より作成</w:t>
      </w:r>
    </w:p>
    <w:p w14:paraId="7D907840" w14:textId="36DEB808" w:rsidR="00EE0DF1" w:rsidRPr="00A46E02" w:rsidRDefault="00EE0DF1" w:rsidP="00752121">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府内の紙類（紙パック・容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除く）の再生利用量（行政回収）は、</w:t>
      </w:r>
      <w:r w:rsidR="00F802F9" w:rsidRPr="00695B6B">
        <w:rPr>
          <w:rFonts w:asciiTheme="minorEastAsia" w:hAnsiTheme="minorEastAsia" w:hint="eastAsia"/>
          <w:color w:val="000000" w:themeColor="text1"/>
        </w:rPr>
        <w:t>2019</w:t>
      </w:r>
      <w:r w:rsidRPr="00695B6B">
        <w:rPr>
          <w:rFonts w:asciiTheme="minorEastAsia" w:hAnsiTheme="minorEastAsia" w:hint="eastAsia"/>
          <w:color w:val="000000" w:themeColor="text1"/>
        </w:rPr>
        <w:t>年度から</w:t>
      </w:r>
      <w:r w:rsidR="00F802F9" w:rsidRPr="00695B6B">
        <w:rPr>
          <w:rFonts w:asciiTheme="minorEastAsia" w:hAnsiTheme="minorEastAsia" w:hint="eastAsia"/>
          <w:color w:val="000000" w:themeColor="text1"/>
        </w:rPr>
        <w:t>2023</w:t>
      </w:r>
      <w:r w:rsidRPr="00695B6B">
        <w:rPr>
          <w:rFonts w:asciiTheme="minorEastAsia" w:hAnsiTheme="minorEastAsia" w:hint="eastAsia"/>
          <w:color w:val="000000" w:themeColor="text1"/>
        </w:rPr>
        <w:t>年度にかけて約4.3万トン減少しており、これは府内の</w:t>
      </w:r>
      <w:r w:rsidR="006B7F26" w:rsidRPr="00695B6B">
        <w:rPr>
          <w:rFonts w:asciiTheme="minorEastAsia" w:hAnsiTheme="minorEastAsia" w:hint="eastAsia"/>
          <w:color w:val="000000" w:themeColor="text1"/>
        </w:rPr>
        <w:t>総</w:t>
      </w:r>
      <w:r w:rsidRPr="00695B6B">
        <w:rPr>
          <w:rFonts w:asciiTheme="minorEastAsia" w:hAnsiTheme="minorEastAsia" w:hint="eastAsia"/>
          <w:color w:val="000000" w:themeColor="text1"/>
        </w:rPr>
        <w:t>再生利用量の減少量</w:t>
      </w:r>
      <w:r w:rsidR="00707AD7" w:rsidRPr="00695B6B">
        <w:rPr>
          <w:rFonts w:asciiTheme="minorEastAsia" w:hAnsiTheme="minorEastAsia" w:hint="eastAsia"/>
          <w:color w:val="000000" w:themeColor="text1"/>
        </w:rPr>
        <w:t>の</w:t>
      </w:r>
      <w:r w:rsidR="006B7F26" w:rsidRPr="00695B6B">
        <w:rPr>
          <w:rFonts w:asciiTheme="minorEastAsia" w:hAnsiTheme="minorEastAsia" w:hint="eastAsia"/>
          <w:color w:val="000000" w:themeColor="text1"/>
        </w:rPr>
        <w:t>うち</w:t>
      </w:r>
      <w:r w:rsidRPr="00695B6B">
        <w:rPr>
          <w:rFonts w:asciiTheme="minorEastAsia" w:hAnsiTheme="minorEastAsia" w:hint="eastAsia"/>
          <w:color w:val="000000" w:themeColor="text1"/>
        </w:rPr>
        <w:t>88</w:t>
      </w:r>
      <w:r w:rsidR="00092AFA">
        <w:rPr>
          <w:rFonts w:asciiTheme="minorEastAsia" w:hAnsiTheme="minorEastAsia" w:hint="eastAsia"/>
          <w:color w:val="000000" w:themeColor="text1"/>
        </w:rPr>
        <w:t>％</w:t>
      </w:r>
      <w:r w:rsidRPr="00A46E02">
        <w:rPr>
          <w:rFonts w:asciiTheme="minorEastAsia" w:hAnsiTheme="minorEastAsia" w:hint="eastAsia"/>
          <w:color w:val="000000" w:themeColor="text1"/>
        </w:rPr>
        <w:t>を占めている。</w:t>
      </w:r>
    </w:p>
    <w:p w14:paraId="2A62275D" w14:textId="4F923491" w:rsidR="00EE0DF1" w:rsidRPr="00F802F9" w:rsidRDefault="00EE0DF1" w:rsidP="00A2718C">
      <w:pPr>
        <w:spacing w:line="400" w:lineRule="exact"/>
        <w:rPr>
          <w:rFonts w:asciiTheme="minorEastAsia" w:hAnsiTheme="minorEastAsia"/>
          <w:color w:val="000000" w:themeColor="text1"/>
          <w:sz w:val="19"/>
          <w:szCs w:val="19"/>
        </w:rPr>
      </w:pPr>
      <w:r w:rsidRPr="00F802F9">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F802F9">
        <w:rPr>
          <w:rFonts w:asciiTheme="majorEastAsia" w:eastAsiaTheme="majorEastAsia" w:hAnsiTheme="majorEastAsia" w:hint="eastAsia"/>
          <w:color w:val="000000" w:themeColor="text1"/>
        </w:rPr>
        <w:t xml:space="preserve">府内における紙類の再生利用量（行政回収）の推移 </w:t>
      </w:r>
      <w:r w:rsidR="00A2718C">
        <w:rPr>
          <w:rFonts w:asciiTheme="majorEastAsia" w:eastAsiaTheme="majorEastAsia" w:hAnsiTheme="majorEastAsia"/>
          <w:color w:val="000000" w:themeColor="text1"/>
        </w:rPr>
        <w:t xml:space="preserve"> </w:t>
      </w:r>
      <w:r w:rsidRPr="00F802F9">
        <w:rPr>
          <w:rFonts w:asciiTheme="majorEastAsia" w:eastAsiaTheme="majorEastAsia" w:hAnsiTheme="majorEastAsia"/>
          <w:color w:val="000000" w:themeColor="text1"/>
        </w:rPr>
        <w:t xml:space="preserve"> </w:t>
      </w:r>
      <w:r w:rsidRPr="00F802F9">
        <w:rPr>
          <w:rFonts w:asciiTheme="majorEastAsia" w:eastAsiaTheme="majorEastAsia" w:hAnsiTheme="majorEastAsia" w:hint="eastAsia"/>
          <w:color w:val="000000" w:themeColor="text1"/>
        </w:rPr>
        <w:t xml:space="preserve"> </w:t>
      </w:r>
      <w:r w:rsidR="00F802F9" w:rsidRPr="00F802F9">
        <w:rPr>
          <w:rFonts w:asciiTheme="majorEastAsia" w:eastAsiaTheme="majorEastAsia" w:hAnsiTheme="majorEastAsia"/>
          <w:color w:val="000000" w:themeColor="text1"/>
        </w:rPr>
        <w:t xml:space="preserve">   </w:t>
      </w:r>
      <w:r w:rsidR="00F802F9">
        <w:rPr>
          <w:rFonts w:asciiTheme="majorEastAsia" w:eastAsiaTheme="majorEastAsia" w:hAnsiTheme="majorEastAsia"/>
          <w:color w:val="000000" w:themeColor="text1"/>
          <w:sz w:val="20"/>
          <w:szCs w:val="20"/>
        </w:rPr>
        <w:t xml:space="preserve">        </w:t>
      </w:r>
      <w:r w:rsidR="00DE45AB">
        <w:rPr>
          <w:rFonts w:asciiTheme="majorEastAsia" w:eastAsiaTheme="majorEastAsia" w:hAnsiTheme="majorEastAsia" w:hint="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752121">
        <w:rPr>
          <w:rFonts w:asciiTheme="majorEastAsia" w:eastAsiaTheme="majorEastAsia" w:hAnsiTheme="major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F802F9" w:rsidRPr="00752121">
        <w:rPr>
          <w:rFonts w:asciiTheme="majorEastAsia" w:eastAsiaTheme="majorEastAsia" w:hAnsiTheme="majorEastAsia"/>
          <w:color w:val="000000" w:themeColor="text1"/>
          <w:sz w:val="18"/>
          <w:szCs w:val="18"/>
        </w:rPr>
        <w:t xml:space="preserve"> </w:t>
      </w:r>
      <w:r w:rsidR="00F802F9" w:rsidRPr="00752121">
        <w:rPr>
          <w:rFonts w:asciiTheme="minorEastAsia" w:hAnsiTheme="minorEastAsia" w:hint="eastAsia"/>
          <w:color w:val="000000" w:themeColor="text1"/>
          <w:sz w:val="18"/>
          <w:szCs w:val="18"/>
        </w:rPr>
        <w:t>単位：</w:t>
      </w:r>
      <w:r w:rsidRPr="00752121">
        <w:rPr>
          <w:rFonts w:asciiTheme="minorEastAsia" w:hAnsiTheme="minorEastAsia" w:hint="eastAsia"/>
          <w:color w:val="000000" w:themeColor="text1"/>
          <w:sz w:val="18"/>
          <w:szCs w:val="18"/>
        </w:rPr>
        <w:t>トン</w:t>
      </w:r>
    </w:p>
    <w:tbl>
      <w:tblPr>
        <w:tblStyle w:val="a8"/>
        <w:tblW w:w="9298" w:type="dxa"/>
        <w:jc w:val="center"/>
        <w:tblLook w:val="04A0" w:firstRow="1" w:lastRow="0" w:firstColumn="1" w:lastColumn="0" w:noHBand="0" w:noVBand="1"/>
      </w:tblPr>
      <w:tblGrid>
        <w:gridCol w:w="3628"/>
        <w:gridCol w:w="1134"/>
        <w:gridCol w:w="1134"/>
        <w:gridCol w:w="1134"/>
        <w:gridCol w:w="1134"/>
        <w:gridCol w:w="1134"/>
      </w:tblGrid>
      <w:tr w:rsidR="00EE0DF1" w14:paraId="3F1D8A40" w14:textId="77777777" w:rsidTr="00F157FA">
        <w:trPr>
          <w:trHeight w:val="567"/>
          <w:jc w:val="center"/>
        </w:trPr>
        <w:tc>
          <w:tcPr>
            <w:tcW w:w="3628" w:type="dxa"/>
            <w:tcBorders>
              <w:bottom w:val="double" w:sz="4" w:space="0" w:color="auto"/>
            </w:tcBorders>
            <w:shd w:val="clear" w:color="auto" w:fill="F2F2F2" w:themeFill="background1" w:themeFillShade="F2"/>
            <w:vAlign w:val="center"/>
          </w:tcPr>
          <w:p w14:paraId="128CD4DC"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3FCEA6A2"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5DB5CDB"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B862CC0"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56FB0DE"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08E11CE1"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023</w:t>
            </w:r>
            <w:r w:rsidRPr="00487724">
              <w:rPr>
                <w:rFonts w:asciiTheme="minorEastAsia" w:hAnsiTheme="minorEastAsia" w:hint="eastAsia"/>
                <w:color w:val="000000" w:themeColor="text1"/>
                <w:sz w:val="20"/>
                <w:szCs w:val="20"/>
              </w:rPr>
              <w:t>年度</w:t>
            </w:r>
          </w:p>
        </w:tc>
      </w:tr>
      <w:tr w:rsidR="00EE0DF1" w14:paraId="59EFB238" w14:textId="77777777" w:rsidTr="003F4454">
        <w:trPr>
          <w:trHeight w:val="510"/>
          <w:jc w:val="center"/>
        </w:trPr>
        <w:tc>
          <w:tcPr>
            <w:tcW w:w="3628" w:type="dxa"/>
            <w:tcBorders>
              <w:top w:val="double" w:sz="4" w:space="0" w:color="auto"/>
            </w:tcBorders>
            <w:vAlign w:val="center"/>
          </w:tcPr>
          <w:p w14:paraId="6B4DA106" w14:textId="77777777"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総再生利用量</w:t>
            </w:r>
          </w:p>
        </w:tc>
        <w:tc>
          <w:tcPr>
            <w:tcW w:w="1134" w:type="dxa"/>
            <w:tcBorders>
              <w:top w:val="double" w:sz="4" w:space="0" w:color="auto"/>
            </w:tcBorders>
            <w:vAlign w:val="center"/>
          </w:tcPr>
          <w:p w14:paraId="1C2752F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4</w:t>
            </w:r>
            <w:r w:rsidRPr="00487724">
              <w:rPr>
                <w:rFonts w:asciiTheme="minorEastAsia" w:hAnsiTheme="minorEastAsia"/>
                <w:color w:val="000000" w:themeColor="text1"/>
                <w:sz w:val="20"/>
                <w:szCs w:val="20"/>
              </w:rPr>
              <w:t>03,568</w:t>
            </w:r>
          </w:p>
        </w:tc>
        <w:tc>
          <w:tcPr>
            <w:tcW w:w="1134" w:type="dxa"/>
            <w:tcBorders>
              <w:top w:val="double" w:sz="4" w:space="0" w:color="auto"/>
            </w:tcBorders>
            <w:vAlign w:val="center"/>
          </w:tcPr>
          <w:p w14:paraId="2BA6F499"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96,042</w:t>
            </w:r>
          </w:p>
        </w:tc>
        <w:tc>
          <w:tcPr>
            <w:tcW w:w="1134" w:type="dxa"/>
            <w:tcBorders>
              <w:top w:val="double" w:sz="4" w:space="0" w:color="auto"/>
            </w:tcBorders>
            <w:vAlign w:val="center"/>
          </w:tcPr>
          <w:p w14:paraId="3F0258C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88,908</w:t>
            </w:r>
          </w:p>
        </w:tc>
        <w:tc>
          <w:tcPr>
            <w:tcW w:w="1134" w:type="dxa"/>
            <w:tcBorders>
              <w:top w:val="double" w:sz="4" w:space="0" w:color="auto"/>
            </w:tcBorders>
            <w:vAlign w:val="center"/>
          </w:tcPr>
          <w:p w14:paraId="5814201B"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76,831</w:t>
            </w:r>
          </w:p>
        </w:tc>
        <w:tc>
          <w:tcPr>
            <w:tcW w:w="1134" w:type="dxa"/>
            <w:tcBorders>
              <w:top w:val="double" w:sz="4" w:space="0" w:color="auto"/>
            </w:tcBorders>
            <w:vAlign w:val="center"/>
          </w:tcPr>
          <w:p w14:paraId="1720A1E6"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54,934</w:t>
            </w:r>
          </w:p>
        </w:tc>
      </w:tr>
      <w:tr w:rsidR="00EE0DF1" w14:paraId="4A0DB57F" w14:textId="77777777" w:rsidTr="003F4454">
        <w:trPr>
          <w:trHeight w:val="510"/>
          <w:jc w:val="center"/>
        </w:trPr>
        <w:tc>
          <w:tcPr>
            <w:tcW w:w="3628" w:type="dxa"/>
            <w:vAlign w:val="center"/>
          </w:tcPr>
          <w:p w14:paraId="5B94FAFD" w14:textId="3006B423"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うち紙類(紙パック・容器包</w:t>
            </w:r>
            <w:r w:rsidRPr="00695B6B">
              <w:rPr>
                <w:rFonts w:asciiTheme="minorEastAsia" w:hAnsiTheme="minorEastAsia" w:hint="eastAsia"/>
                <w:color w:val="000000" w:themeColor="text1"/>
                <w:sz w:val="20"/>
                <w:szCs w:val="20"/>
              </w:rPr>
              <w:t>装</w:t>
            </w:r>
            <w:r w:rsidR="0011788E" w:rsidRPr="00695B6B">
              <w:rPr>
                <w:rFonts w:asciiTheme="minorEastAsia" w:hAnsiTheme="minorEastAsia" w:hint="eastAsia"/>
                <w:color w:val="000000" w:themeColor="text1"/>
                <w:sz w:val="20"/>
                <w:szCs w:val="20"/>
              </w:rPr>
              <w:t>を</w:t>
            </w:r>
            <w:r w:rsidRPr="00695B6B">
              <w:rPr>
                <w:rFonts w:asciiTheme="minorEastAsia" w:hAnsiTheme="minorEastAsia" w:hint="eastAsia"/>
                <w:color w:val="000000" w:themeColor="text1"/>
                <w:sz w:val="20"/>
                <w:szCs w:val="20"/>
              </w:rPr>
              <w:t>除く</w:t>
            </w:r>
            <w:r w:rsidRPr="00487724">
              <w:rPr>
                <w:rFonts w:asciiTheme="minorEastAsia" w:hAnsiTheme="minorEastAsia"/>
                <w:color w:val="000000" w:themeColor="text1"/>
                <w:sz w:val="20"/>
                <w:szCs w:val="20"/>
              </w:rPr>
              <w:t>)</w:t>
            </w:r>
          </w:p>
        </w:tc>
        <w:tc>
          <w:tcPr>
            <w:tcW w:w="1134" w:type="dxa"/>
            <w:vAlign w:val="center"/>
          </w:tcPr>
          <w:p w14:paraId="7D6DA448"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90,208</w:t>
            </w:r>
          </w:p>
        </w:tc>
        <w:tc>
          <w:tcPr>
            <w:tcW w:w="1134" w:type="dxa"/>
            <w:vAlign w:val="center"/>
          </w:tcPr>
          <w:p w14:paraId="72445F5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75,616</w:t>
            </w:r>
          </w:p>
        </w:tc>
        <w:tc>
          <w:tcPr>
            <w:tcW w:w="1134" w:type="dxa"/>
            <w:vAlign w:val="center"/>
          </w:tcPr>
          <w:p w14:paraId="440A1F6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70,863</w:t>
            </w:r>
          </w:p>
        </w:tc>
        <w:tc>
          <w:tcPr>
            <w:tcW w:w="1134" w:type="dxa"/>
            <w:vAlign w:val="center"/>
          </w:tcPr>
          <w:p w14:paraId="5363EFC3"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59,016</w:t>
            </w:r>
          </w:p>
        </w:tc>
        <w:tc>
          <w:tcPr>
            <w:tcW w:w="1134" w:type="dxa"/>
            <w:vAlign w:val="center"/>
          </w:tcPr>
          <w:p w14:paraId="3BF1E5E7"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47,300</w:t>
            </w:r>
          </w:p>
        </w:tc>
      </w:tr>
    </w:tbl>
    <w:p w14:paraId="0AF8962B" w14:textId="0BFAA10E" w:rsidR="00EE0DF1" w:rsidRPr="00A46E02" w:rsidRDefault="00EE0DF1"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Pr="00A46E02">
        <w:rPr>
          <w:rFonts w:asciiTheme="minorEastAsia" w:hAnsiTheme="minorEastAsia" w:hint="eastAsia"/>
          <w:color w:val="000000" w:themeColor="text1"/>
          <w:sz w:val="18"/>
          <w:szCs w:val="18"/>
        </w:rPr>
        <w:t>一般廃棄物処理実態調査結果（環境省）より作成</w:t>
      </w:r>
    </w:p>
    <w:p w14:paraId="1098AF95" w14:textId="1CC13D5C" w:rsidR="004F2757" w:rsidRDefault="004F2757" w:rsidP="00A2718C">
      <w:pPr>
        <w:spacing w:afterLines="30" w:after="138" w:line="400" w:lineRule="exact"/>
        <w:rPr>
          <w:rFonts w:asciiTheme="minorEastAsia" w:hAnsiTheme="minorEastAsia"/>
          <w:color w:val="000000" w:themeColor="text1"/>
        </w:rPr>
      </w:pPr>
      <w:r>
        <w:rPr>
          <w:rFonts w:asciiTheme="minorEastAsia" w:hAnsiTheme="minorEastAsia"/>
          <w:color w:val="000000" w:themeColor="text1"/>
        </w:rPr>
        <w:br w:type="page"/>
      </w:r>
    </w:p>
    <w:p w14:paraId="585DCAD7" w14:textId="6F71E932" w:rsidR="00D55F03" w:rsidRPr="00695B6B" w:rsidRDefault="00CE7CED" w:rsidP="00A2718C">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t>また</w:t>
      </w:r>
      <w:r w:rsidR="00D55F03" w:rsidRPr="0062697B">
        <w:rPr>
          <w:rFonts w:asciiTheme="minorEastAsia" w:hAnsiTheme="minorEastAsia" w:hint="eastAsia"/>
          <w:color w:val="000000" w:themeColor="text1"/>
        </w:rPr>
        <w:t>、市町村と民間事業者の連携による、</w:t>
      </w:r>
      <w:r w:rsidR="006B7F26">
        <w:rPr>
          <w:rFonts w:asciiTheme="minorEastAsia" w:hAnsiTheme="minorEastAsia" w:hint="eastAsia"/>
          <w:color w:val="000000" w:themeColor="text1"/>
        </w:rPr>
        <w:t>フリーマーケット</w:t>
      </w:r>
      <w:r w:rsidR="00D55F03" w:rsidRPr="0062697B">
        <w:rPr>
          <w:rFonts w:asciiTheme="minorEastAsia" w:hAnsiTheme="minorEastAsia" w:hint="eastAsia"/>
          <w:color w:val="000000" w:themeColor="text1"/>
        </w:rPr>
        <w:t>アプリや不用品買取サービスの情報</w:t>
      </w:r>
      <w:r w:rsidR="002D533D">
        <w:rPr>
          <w:rFonts w:asciiTheme="minorEastAsia" w:hAnsiTheme="minorEastAsia" w:hint="eastAsia"/>
          <w:color w:val="000000" w:themeColor="text1"/>
        </w:rPr>
        <w:t>発信</w:t>
      </w:r>
      <w:r w:rsidR="00D55F03" w:rsidRPr="0062697B">
        <w:rPr>
          <w:rFonts w:asciiTheme="minorEastAsia" w:hAnsiTheme="minorEastAsia" w:hint="eastAsia"/>
          <w:color w:val="000000" w:themeColor="text1"/>
        </w:rPr>
        <w:t>（住民が不用品をごみとして排出する前にリユースの検討を促すもの）や、製品の軽量化（ペッ</w:t>
      </w:r>
      <w:r w:rsidR="00D55F03" w:rsidRPr="00695B6B">
        <w:rPr>
          <w:rFonts w:asciiTheme="minorEastAsia" w:hAnsiTheme="minorEastAsia" w:hint="eastAsia"/>
          <w:color w:val="000000" w:themeColor="text1"/>
        </w:rPr>
        <w:t>トボトル等）といった減量化の取組も実施されている。</w:t>
      </w:r>
    </w:p>
    <w:p w14:paraId="52EF32F5" w14:textId="04298A72" w:rsidR="00385DDC" w:rsidRDefault="00DE45A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PET</w:t>
      </w:r>
      <w:r w:rsidR="00650C7E" w:rsidRPr="00695B6B">
        <w:rPr>
          <w:rFonts w:asciiTheme="minorEastAsia" w:hAnsiTheme="minorEastAsia" w:hint="eastAsia"/>
          <w:color w:val="000000" w:themeColor="text1"/>
        </w:rPr>
        <w:t>ボトル</w:t>
      </w:r>
      <w:r w:rsidR="00707AD7" w:rsidRPr="00695B6B">
        <w:rPr>
          <w:rFonts w:asciiTheme="minorEastAsia" w:hAnsiTheme="minorEastAsia" w:hint="eastAsia"/>
          <w:color w:val="000000" w:themeColor="text1"/>
        </w:rPr>
        <w:t>リサイクル</w:t>
      </w:r>
      <w:r w:rsidR="00650C7E" w:rsidRPr="00695B6B">
        <w:rPr>
          <w:rFonts w:asciiTheme="minorEastAsia" w:hAnsiTheme="minorEastAsia" w:hint="eastAsia"/>
          <w:color w:val="000000" w:themeColor="text1"/>
        </w:rPr>
        <w:t>推進協議会では「３</w:t>
      </w:r>
      <w:r w:rsidR="00092AFA" w:rsidRPr="00695B6B">
        <w:rPr>
          <w:rFonts w:asciiTheme="minorEastAsia" w:hAnsiTheme="minorEastAsia" w:hint="eastAsia"/>
          <w:color w:val="000000" w:themeColor="text1"/>
        </w:rPr>
        <w:t>Ｒ</w:t>
      </w:r>
      <w:r w:rsidR="00650C7E" w:rsidRPr="00695B6B">
        <w:rPr>
          <w:rFonts w:asciiTheme="minorEastAsia" w:hAnsiTheme="minorEastAsia" w:hint="eastAsia"/>
          <w:color w:val="000000" w:themeColor="text1"/>
        </w:rPr>
        <w:t>推進のための自主行動計画2025」において、「指定PETボトル全体で25％以上の</w:t>
      </w:r>
      <w:r w:rsidR="00650C7E" w:rsidRPr="0062697B">
        <w:rPr>
          <w:rFonts w:asciiTheme="minorEastAsia" w:hAnsiTheme="minorEastAsia" w:hint="eastAsia"/>
          <w:color w:val="000000" w:themeColor="text1"/>
        </w:rPr>
        <w:t>軽量化（2004年度比）」を目標に設定し</w:t>
      </w:r>
      <w:r w:rsidR="004F2757">
        <w:rPr>
          <w:rFonts w:asciiTheme="minorEastAsia" w:hAnsiTheme="minorEastAsia" w:hint="eastAsia"/>
          <w:color w:val="000000" w:themeColor="text1"/>
        </w:rPr>
        <w:t>て</w:t>
      </w:r>
      <w:r w:rsidR="00110856">
        <w:rPr>
          <w:rFonts w:asciiTheme="minorEastAsia" w:hAnsiTheme="minorEastAsia" w:hint="eastAsia"/>
          <w:color w:val="000000" w:themeColor="text1"/>
        </w:rPr>
        <w:t>いる。</w:t>
      </w:r>
      <w:r w:rsidR="00650C7E" w:rsidRPr="0062697B">
        <w:rPr>
          <w:rFonts w:asciiTheme="minorEastAsia" w:hAnsiTheme="minorEastAsia" w:hint="eastAsia"/>
          <w:color w:val="000000" w:themeColor="text1"/>
        </w:rPr>
        <w:t>2023年度は、軽量化によるPET樹脂の削減効果量は237千トン、全体で28.4％の軽量化となり目標</w:t>
      </w:r>
      <w:r w:rsidR="00FB60D9">
        <w:rPr>
          <w:rFonts w:asciiTheme="minorEastAsia" w:hAnsiTheme="minorEastAsia" w:hint="eastAsia"/>
          <w:color w:val="000000" w:themeColor="text1"/>
        </w:rPr>
        <w:t>が</w:t>
      </w:r>
      <w:r w:rsidR="00650C7E" w:rsidRPr="0062697B">
        <w:rPr>
          <w:rFonts w:asciiTheme="minorEastAsia" w:hAnsiTheme="minorEastAsia" w:hint="eastAsia"/>
          <w:color w:val="000000" w:themeColor="text1"/>
        </w:rPr>
        <w:t>達成</w:t>
      </w:r>
      <w:r w:rsidR="00FB60D9">
        <w:rPr>
          <w:rFonts w:asciiTheme="minorEastAsia" w:hAnsiTheme="minorEastAsia" w:hint="eastAsia"/>
          <w:color w:val="000000" w:themeColor="text1"/>
        </w:rPr>
        <w:t>されている</w:t>
      </w:r>
      <w:r w:rsidR="00263C23">
        <w:rPr>
          <w:rFonts w:asciiTheme="minorEastAsia" w:hAnsiTheme="minorEastAsia" w:hint="eastAsia"/>
          <w:color w:val="000000" w:themeColor="text1"/>
        </w:rPr>
        <w:t>（図1</w:t>
      </w:r>
      <w:r w:rsidR="00263C23">
        <w:rPr>
          <w:rFonts w:asciiTheme="minorEastAsia" w:hAnsiTheme="minorEastAsia"/>
          <w:color w:val="000000" w:themeColor="text1"/>
        </w:rPr>
        <w:t>-5</w:t>
      </w:r>
      <w:r w:rsidR="00263C23">
        <w:rPr>
          <w:rFonts w:asciiTheme="minorEastAsia" w:hAnsiTheme="minorEastAsia" w:hint="eastAsia"/>
          <w:color w:val="000000" w:themeColor="text1"/>
        </w:rPr>
        <w:t>）</w:t>
      </w:r>
      <w:r w:rsidR="00650C7E" w:rsidRPr="0062697B">
        <w:rPr>
          <w:rFonts w:asciiTheme="minorEastAsia" w:hAnsiTheme="minorEastAsia" w:hint="eastAsia"/>
          <w:color w:val="000000" w:themeColor="text1"/>
        </w:rPr>
        <w:t>。</w:t>
      </w:r>
    </w:p>
    <w:p w14:paraId="27A859A3" w14:textId="77777777" w:rsidR="005F5527" w:rsidRPr="0062697B" w:rsidRDefault="005F5527" w:rsidP="00A2718C">
      <w:pPr>
        <w:spacing w:line="400" w:lineRule="exact"/>
        <w:ind w:firstLineChars="100" w:firstLine="226"/>
        <w:rPr>
          <w:rFonts w:asciiTheme="minorEastAsia" w:hAnsiTheme="minorEastAsia"/>
          <w:color w:val="000000" w:themeColor="text1"/>
        </w:rPr>
      </w:pPr>
    </w:p>
    <w:p w14:paraId="40065417" w14:textId="77777777" w:rsidR="00184186" w:rsidRPr="0062697B" w:rsidRDefault="00184186" w:rsidP="00A2718C">
      <w:pPr>
        <w:spacing w:line="400" w:lineRule="exact"/>
        <w:rPr>
          <w:rFonts w:asciiTheme="minorEastAsia" w:hAnsiTheme="minorEastAsia"/>
          <w:color w:val="000000" w:themeColor="text1"/>
        </w:rPr>
      </w:pPr>
    </w:p>
    <w:p w14:paraId="2ECCC242" w14:textId="54E8635E" w:rsidR="00385DDC" w:rsidRPr="0062697B" w:rsidRDefault="005C6E5F"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w:drawing>
          <wp:anchor distT="0" distB="0" distL="114300" distR="114300" simplePos="0" relativeHeight="251653159" behindDoc="0" locked="0" layoutInCell="1" allowOverlap="1" wp14:anchorId="7238E5A3" wp14:editId="4EFE1D57">
            <wp:simplePos x="0" y="0"/>
            <wp:positionH relativeFrom="margin">
              <wp:posOffset>0</wp:posOffset>
            </wp:positionH>
            <wp:positionV relativeFrom="paragraph">
              <wp:posOffset>-635</wp:posOffset>
            </wp:positionV>
            <wp:extent cx="5939640" cy="1838880"/>
            <wp:effectExtent l="0" t="0" r="4445" b="9525"/>
            <wp:wrapNone/>
            <wp:docPr id="70"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4D275678" w14:textId="77777777" w:rsidR="005C6E5F" w:rsidRPr="0062697B" w:rsidRDefault="005C6E5F" w:rsidP="009E39A8">
      <w:pPr>
        <w:spacing w:line="400" w:lineRule="exact"/>
        <w:rPr>
          <w:rFonts w:asciiTheme="minorEastAsia" w:hAnsiTheme="minorEastAsia"/>
          <w:color w:val="000000" w:themeColor="text1"/>
        </w:rPr>
      </w:pPr>
    </w:p>
    <w:p w14:paraId="718D8328" w14:textId="77777777" w:rsidR="005C6E5F" w:rsidRPr="0062697B" w:rsidRDefault="005C6E5F" w:rsidP="009E39A8">
      <w:pPr>
        <w:spacing w:line="400" w:lineRule="exact"/>
        <w:rPr>
          <w:rFonts w:asciiTheme="minorEastAsia" w:hAnsiTheme="minorEastAsia"/>
          <w:color w:val="000000" w:themeColor="text1"/>
        </w:rPr>
      </w:pPr>
    </w:p>
    <w:p w14:paraId="51F8BAF6" w14:textId="77777777" w:rsidR="005C6E5F" w:rsidRPr="0062697B" w:rsidRDefault="005C6E5F" w:rsidP="009E39A8">
      <w:pPr>
        <w:spacing w:line="400" w:lineRule="exact"/>
        <w:rPr>
          <w:rFonts w:asciiTheme="minorEastAsia" w:hAnsiTheme="minorEastAsia"/>
          <w:color w:val="000000" w:themeColor="text1"/>
        </w:rPr>
      </w:pPr>
    </w:p>
    <w:p w14:paraId="0036F7FC" w14:textId="77777777" w:rsidR="005C6E5F" w:rsidRPr="0062697B" w:rsidRDefault="005C6E5F" w:rsidP="009E39A8">
      <w:pPr>
        <w:spacing w:line="400" w:lineRule="exact"/>
        <w:rPr>
          <w:rFonts w:asciiTheme="minorEastAsia" w:hAnsiTheme="minorEastAsia"/>
          <w:color w:val="000000" w:themeColor="text1"/>
        </w:rPr>
      </w:pPr>
    </w:p>
    <w:p w14:paraId="4100A3C8" w14:textId="77777777" w:rsidR="005C6E5F" w:rsidRPr="0062697B" w:rsidRDefault="005C6E5F" w:rsidP="009E39A8">
      <w:pPr>
        <w:spacing w:line="400" w:lineRule="exact"/>
        <w:rPr>
          <w:rFonts w:asciiTheme="minorEastAsia" w:hAnsiTheme="minorEastAsia"/>
          <w:color w:val="000000" w:themeColor="text1"/>
        </w:rPr>
      </w:pPr>
    </w:p>
    <w:p w14:paraId="7FC11F20" w14:textId="77777777" w:rsidR="005C6E5F" w:rsidRPr="0062697B" w:rsidRDefault="005C6E5F" w:rsidP="009E39A8">
      <w:pPr>
        <w:spacing w:line="400" w:lineRule="exact"/>
        <w:rPr>
          <w:rFonts w:asciiTheme="minorEastAsia" w:hAnsiTheme="minorEastAsia"/>
          <w:color w:val="000000" w:themeColor="text1"/>
        </w:rPr>
      </w:pPr>
    </w:p>
    <w:p w14:paraId="5445602F" w14:textId="77DAF077" w:rsidR="009D28BC" w:rsidRPr="00650C7E" w:rsidRDefault="009D28BC" w:rsidP="00650C7E">
      <w:pPr>
        <w:spacing w:line="400" w:lineRule="exact"/>
        <w:jc w:val="center"/>
        <w:rPr>
          <w:rFonts w:asciiTheme="majorEastAsia" w:eastAsiaTheme="majorEastAsia" w:hAnsiTheme="majorEastAsia"/>
          <w:color w:val="000000" w:themeColor="text1"/>
        </w:rPr>
      </w:pPr>
      <w:r w:rsidRPr="0018418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650C7E">
        <w:rPr>
          <w:rFonts w:asciiTheme="majorEastAsia" w:eastAsiaTheme="majorEastAsia" w:hAnsiTheme="majorEastAsia" w:hint="eastAsia"/>
          <w:color w:val="000000" w:themeColor="text1"/>
        </w:rPr>
        <w:t>容器軽量化による削減効果量と軽量化率の推移</w:t>
      </w:r>
    </w:p>
    <w:p w14:paraId="47620BB8" w14:textId="64BB4F09" w:rsidR="00FB60D9" w:rsidRPr="0062697B" w:rsidRDefault="00997F26" w:rsidP="00A65BA3">
      <w:pPr>
        <w:spacing w:line="28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9D28BC" w:rsidRPr="0062697B">
        <w:rPr>
          <w:rFonts w:asciiTheme="minorEastAsia" w:hAnsiTheme="minorEastAsia" w:hint="eastAsia"/>
          <w:color w:val="000000" w:themeColor="text1"/>
          <w:sz w:val="18"/>
          <w:szCs w:val="18"/>
        </w:rPr>
        <w:t>PETボトルリサイクル年次報告書2024（</w:t>
      </w:r>
      <w:r w:rsidR="00DE45AB">
        <w:rPr>
          <w:rFonts w:asciiTheme="minorEastAsia" w:hAnsiTheme="minorEastAsia" w:hint="eastAsia"/>
          <w:color w:val="000000" w:themeColor="text1"/>
          <w:sz w:val="18"/>
          <w:szCs w:val="18"/>
        </w:rPr>
        <w:t>P</w:t>
      </w:r>
      <w:r w:rsidR="00DE45AB">
        <w:rPr>
          <w:rFonts w:asciiTheme="minorEastAsia" w:hAnsiTheme="minorEastAsia"/>
          <w:color w:val="000000" w:themeColor="text1"/>
          <w:sz w:val="18"/>
          <w:szCs w:val="18"/>
        </w:rPr>
        <w:t>ET</w:t>
      </w:r>
      <w:r w:rsidR="009D28BC" w:rsidRPr="0062697B">
        <w:rPr>
          <w:rFonts w:asciiTheme="minorEastAsia" w:hAnsiTheme="minorEastAsia" w:hint="eastAsia"/>
          <w:color w:val="000000" w:themeColor="text1"/>
          <w:sz w:val="18"/>
          <w:szCs w:val="18"/>
        </w:rPr>
        <w:t>ボトルリサイクル推進協議会）</w:t>
      </w:r>
    </w:p>
    <w:p w14:paraId="5B8718ED" w14:textId="6F2F8CC1" w:rsidR="00385DDC" w:rsidRPr="0062697B" w:rsidRDefault="00385DDC" w:rsidP="009E39A8">
      <w:pPr>
        <w:spacing w:line="400" w:lineRule="exact"/>
        <w:rPr>
          <w:rFonts w:asciiTheme="minorEastAsia" w:hAnsiTheme="minorEastAsia"/>
          <w:color w:val="000000" w:themeColor="text1"/>
        </w:rPr>
      </w:pPr>
      <w:r w:rsidRPr="0062697B">
        <w:rPr>
          <w:rFonts w:asciiTheme="minorEastAsia" w:hAnsiTheme="minorEastAsia"/>
          <w:color w:val="000000" w:themeColor="text1"/>
        </w:rPr>
        <w:br w:type="page"/>
      </w:r>
    </w:p>
    <w:p w14:paraId="1A7470A5" w14:textId="6E89E635" w:rsidR="00651BDF" w:rsidRPr="001E785C" w:rsidRDefault="00651BDF" w:rsidP="00651BDF">
      <w:pPr>
        <w:spacing w:line="400" w:lineRule="exact"/>
        <w:rPr>
          <w:rFonts w:asciiTheme="majorEastAsia" w:eastAsiaTheme="majorEastAsia" w:hAnsiTheme="majorEastAsia"/>
          <w:color w:val="000000" w:themeColor="text1"/>
          <w:sz w:val="24"/>
          <w:szCs w:val="24"/>
        </w:rPr>
      </w:pPr>
      <w:r w:rsidRPr="2F37976B">
        <w:rPr>
          <w:rFonts w:asciiTheme="majorEastAsia" w:eastAsiaTheme="majorEastAsia" w:hAnsiTheme="majorEastAsia" w:hint="eastAsia"/>
          <w:color w:val="000000" w:themeColor="text1"/>
          <w:sz w:val="24"/>
          <w:szCs w:val="24"/>
        </w:rPr>
        <w:t>２</w:t>
      </w:r>
      <w:r w:rsidRPr="2F37976B">
        <w:rPr>
          <w:rFonts w:asciiTheme="majorEastAsia" w:eastAsiaTheme="majorEastAsia" w:hAnsiTheme="majorEastAsia"/>
          <w:color w:val="000000" w:themeColor="text1"/>
          <w:sz w:val="24"/>
          <w:szCs w:val="24"/>
        </w:rPr>
        <w:t xml:space="preserve"> </w:t>
      </w:r>
      <w:r w:rsidRPr="2F37976B">
        <w:rPr>
          <w:rFonts w:asciiTheme="majorEastAsia" w:eastAsiaTheme="majorEastAsia" w:hAnsiTheme="majorEastAsia" w:hint="eastAsia"/>
          <w:color w:val="000000" w:themeColor="text1"/>
          <w:sz w:val="24"/>
          <w:szCs w:val="24"/>
        </w:rPr>
        <w:t>産業廃棄物</w:t>
      </w:r>
    </w:p>
    <w:p w14:paraId="244B7E63" w14:textId="0DDDA03C" w:rsidR="00CF3DE3" w:rsidRPr="008965F2" w:rsidRDefault="00CF3DE3" w:rsidP="008965F2">
      <w:pPr>
        <w:spacing w:line="400" w:lineRule="exact"/>
        <w:jc w:val="left"/>
        <w:rPr>
          <w:rFonts w:asciiTheme="majorEastAsia" w:eastAsiaTheme="majorEastAsia" w:hAnsiTheme="majorEastAsia"/>
          <w:color w:val="000000" w:themeColor="text1"/>
        </w:rPr>
      </w:pPr>
      <w:r w:rsidRPr="008965F2">
        <w:rPr>
          <w:rFonts w:asciiTheme="majorEastAsia" w:eastAsiaTheme="majorEastAsia" w:hAnsiTheme="majorEastAsia" w:hint="eastAsia"/>
          <w:color w:val="000000" w:themeColor="text1"/>
        </w:rPr>
        <w:t>表</w:t>
      </w:r>
      <w:r w:rsidR="7DB78A53" w:rsidRPr="008965F2">
        <w:rPr>
          <w:rFonts w:asciiTheme="majorEastAsia" w:eastAsiaTheme="majorEastAsia" w:hAnsiTheme="majorEastAsia"/>
          <w:color w:val="000000" w:themeColor="text1"/>
        </w:rPr>
        <w:t>1-6</w:t>
      </w:r>
      <w:r w:rsidR="00856A28">
        <w:rPr>
          <w:rFonts w:asciiTheme="majorEastAsia" w:eastAsiaTheme="majorEastAsia" w:hAnsiTheme="majorEastAsia" w:hint="eastAsia"/>
          <w:color w:val="000000" w:themeColor="text1"/>
        </w:rPr>
        <w:t xml:space="preserve">　</w:t>
      </w:r>
      <w:r w:rsidRPr="008965F2">
        <w:rPr>
          <w:rFonts w:asciiTheme="majorEastAsia" w:eastAsiaTheme="majorEastAsia" w:hAnsiTheme="majorEastAsia" w:hint="eastAsia"/>
          <w:color w:val="000000" w:themeColor="text1"/>
        </w:rPr>
        <w:t>目標値の達成状況（産業廃棄物）</w:t>
      </w:r>
      <w:r w:rsidR="006452C8">
        <w:rPr>
          <w:rFonts w:asciiTheme="majorEastAsia" w:eastAsiaTheme="majorEastAsia" w:hAnsiTheme="majorEastAsia" w:hint="eastAsia"/>
          <w:color w:val="000000" w:themeColor="text1"/>
        </w:rPr>
        <w:t xml:space="preserve">　　</w:t>
      </w:r>
      <w:r w:rsidR="005C38E4">
        <w:rPr>
          <w:rFonts w:asciiTheme="majorEastAsia" w:eastAsiaTheme="majorEastAsia" w:hAnsiTheme="majorEastAsia" w:hint="eastAsia"/>
          <w:color w:val="000000" w:themeColor="text1"/>
        </w:rPr>
        <w:t xml:space="preserve">　　　　　　　　　　　</w:t>
      </w:r>
    </w:p>
    <w:tbl>
      <w:tblPr>
        <w:tblStyle w:val="a8"/>
        <w:tblW w:w="9356" w:type="dxa"/>
        <w:tblInd w:w="-5" w:type="dxa"/>
        <w:tblLook w:val="04A0" w:firstRow="1" w:lastRow="0" w:firstColumn="1" w:lastColumn="0" w:noHBand="0" w:noVBand="1"/>
      </w:tblPr>
      <w:tblGrid>
        <w:gridCol w:w="2694"/>
        <w:gridCol w:w="1842"/>
        <w:gridCol w:w="2410"/>
        <w:gridCol w:w="2410"/>
      </w:tblGrid>
      <w:tr w:rsidR="00CB3710" w14:paraId="3279B240" w14:textId="77777777" w:rsidTr="006452C8">
        <w:tc>
          <w:tcPr>
            <w:tcW w:w="2694" w:type="dxa"/>
            <w:tcBorders>
              <w:bottom w:val="double" w:sz="4" w:space="0" w:color="auto"/>
            </w:tcBorders>
            <w:shd w:val="clear" w:color="auto" w:fill="F2F2F2" w:themeFill="background1" w:themeFillShade="F2"/>
            <w:vAlign w:val="center"/>
          </w:tcPr>
          <w:p w14:paraId="74389377" w14:textId="1D9DCDA0" w:rsidR="00CB3710" w:rsidRDefault="00CB3710"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713EEED" w14:textId="3333F9A4"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397E297A" w14:textId="02C1D969" w:rsidR="00CB3710"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226C116A" w14:textId="14AEEAC5"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380A00DE" w14:textId="0E3508D0" w:rsidR="00CB3710" w:rsidRDefault="005426A4" w:rsidP="00856A28">
            <w:pPr>
              <w:spacing w:line="32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304D3D" w:rsidRPr="2FAA613C">
              <w:rPr>
                <w:rFonts w:asciiTheme="minorEastAsia" w:hAnsiTheme="minorEastAsia"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0819BD7F" w14:textId="2C317BE5" w:rsidR="00304D3D" w:rsidRPr="00695B6B"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w:t>
            </w:r>
            <w:r w:rsidRPr="00695B6B">
              <w:rPr>
                <w:rFonts w:asciiTheme="minorEastAsia" w:hAnsiTheme="minorEastAsia" w:hint="eastAsia"/>
                <w:color w:val="000000" w:themeColor="text1"/>
              </w:rPr>
              <w:t>5年度</w:t>
            </w:r>
          </w:p>
          <w:p w14:paraId="72D00C6D" w14:textId="612476E8" w:rsidR="00CB3710" w:rsidRDefault="00304D3D" w:rsidP="00856A28">
            <w:pPr>
              <w:spacing w:line="32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CB3710" w14:paraId="1966FCE6" w14:textId="77777777" w:rsidTr="00DB3D95">
        <w:tc>
          <w:tcPr>
            <w:tcW w:w="2694" w:type="dxa"/>
            <w:tcBorders>
              <w:top w:val="double" w:sz="4" w:space="0" w:color="auto"/>
            </w:tcBorders>
          </w:tcPr>
          <w:p w14:paraId="01B81673" w14:textId="6C9A00B6"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排出量（万トン）</w:t>
            </w:r>
          </w:p>
        </w:tc>
        <w:tc>
          <w:tcPr>
            <w:tcW w:w="1842" w:type="dxa"/>
            <w:tcBorders>
              <w:top w:val="double" w:sz="4" w:space="0" w:color="auto"/>
            </w:tcBorders>
          </w:tcPr>
          <w:p w14:paraId="0E41DB0D" w14:textId="1E6E5461" w:rsidR="00CB3710" w:rsidRDefault="00E76A4D"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,357</w:t>
            </w:r>
          </w:p>
        </w:tc>
        <w:tc>
          <w:tcPr>
            <w:tcW w:w="2410" w:type="dxa"/>
            <w:tcBorders>
              <w:top w:val="double" w:sz="4" w:space="0" w:color="auto"/>
            </w:tcBorders>
            <w:vAlign w:val="center"/>
          </w:tcPr>
          <w:p w14:paraId="0F7D27B8" w14:textId="02E32251" w:rsidR="00CB3710" w:rsidRDefault="007F3E59" w:rsidP="00DB3D95">
            <w:pPr>
              <w:spacing w:line="4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,336</w:t>
            </w:r>
            <w:r w:rsidR="00DB3D95">
              <w:rPr>
                <w:rFonts w:asciiTheme="minorEastAsia" w:hAnsiTheme="minorEastAsia" w:hint="eastAsia"/>
                <w:color w:val="000000" w:themeColor="text1"/>
              </w:rPr>
              <w:t>(▲1%)</w:t>
            </w:r>
          </w:p>
        </w:tc>
        <w:tc>
          <w:tcPr>
            <w:tcW w:w="2410" w:type="dxa"/>
            <w:tcBorders>
              <w:top w:val="double" w:sz="4" w:space="0" w:color="auto"/>
            </w:tcBorders>
            <w:vAlign w:val="center"/>
          </w:tcPr>
          <w:p w14:paraId="4F69657B" w14:textId="77882A35" w:rsidR="00CB3710" w:rsidRDefault="0027498E"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E76A4D" w:rsidRPr="2FAA613C">
              <w:rPr>
                <w:rFonts w:asciiTheme="minorEastAsia" w:hAnsiTheme="minorEastAsia" w:hint="eastAsia"/>
                <w:color w:val="000000" w:themeColor="text1"/>
              </w:rPr>
              <w:t>1</w:t>
            </w:r>
            <w:r w:rsidR="00E76A4D" w:rsidRPr="2FAA613C">
              <w:rPr>
                <w:rFonts w:asciiTheme="minorEastAsia" w:hAnsiTheme="minorEastAsia"/>
                <w:color w:val="000000" w:themeColor="text1"/>
              </w:rPr>
              <w:t>,368</w:t>
            </w:r>
            <w:r w:rsidR="006452C8">
              <w:rPr>
                <w:rFonts w:asciiTheme="minorEastAsia" w:hAnsiTheme="minorEastAsia" w:hint="eastAsia"/>
                <w:color w:val="000000" w:themeColor="text1"/>
              </w:rPr>
              <w:t>(</w:t>
            </w:r>
            <w:r>
              <w:rPr>
                <w:rFonts w:asciiTheme="minorEastAsia" w:hAnsiTheme="minorEastAsia" w:hint="eastAsia"/>
                <w:color w:val="000000" w:themeColor="text1"/>
              </w:rPr>
              <w:t>＋</w:t>
            </w:r>
            <w:r w:rsidR="00DB3D95">
              <w:rPr>
                <w:rFonts w:asciiTheme="minorEastAsia" w:hAnsiTheme="minorEastAsia"/>
                <w:color w:val="000000" w:themeColor="text1"/>
              </w:rPr>
              <w:t>1%</w:t>
            </w:r>
            <w:r w:rsidR="006452C8">
              <w:rPr>
                <w:rFonts w:asciiTheme="minorEastAsia" w:hAnsiTheme="minorEastAsia" w:hint="eastAsia"/>
                <w:color w:val="000000" w:themeColor="text1"/>
              </w:rPr>
              <w:t>)</w:t>
            </w:r>
          </w:p>
        </w:tc>
      </w:tr>
      <w:tr w:rsidR="00CB3710" w14:paraId="5A0000B8" w14:textId="77777777" w:rsidTr="00DB3D95">
        <w:tc>
          <w:tcPr>
            <w:tcW w:w="2694" w:type="dxa"/>
          </w:tcPr>
          <w:p w14:paraId="1F00B589" w14:textId="6341D75A"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最終処分量（万トン）</w:t>
            </w:r>
          </w:p>
        </w:tc>
        <w:tc>
          <w:tcPr>
            <w:tcW w:w="1842" w:type="dxa"/>
          </w:tcPr>
          <w:p w14:paraId="79410229" w14:textId="1C1E32CA"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0</w:t>
            </w:r>
          </w:p>
        </w:tc>
        <w:tc>
          <w:tcPr>
            <w:tcW w:w="2410" w:type="dxa"/>
            <w:vAlign w:val="center"/>
          </w:tcPr>
          <w:p w14:paraId="4DFCE457" w14:textId="7C1360F1"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7</w:t>
            </w:r>
            <w:r w:rsidR="00DB3D95">
              <w:rPr>
                <w:rFonts w:asciiTheme="minorEastAsia" w:hAnsiTheme="minorEastAsia" w:hint="eastAsia"/>
                <w:color w:val="000000" w:themeColor="text1"/>
              </w:rPr>
              <w:t>(▲8%)</w:t>
            </w:r>
          </w:p>
        </w:tc>
        <w:tc>
          <w:tcPr>
            <w:tcW w:w="2410" w:type="dxa"/>
            <w:vAlign w:val="center"/>
          </w:tcPr>
          <w:p w14:paraId="79D0CAC6" w14:textId="1391DDBF"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w:t>
            </w:r>
            <w:r w:rsidR="006452C8">
              <w:rPr>
                <w:rFonts w:asciiTheme="minorEastAsia" w:hAnsiTheme="minorEastAsia" w:hint="eastAsia"/>
                <w:color w:val="000000" w:themeColor="text1"/>
              </w:rPr>
              <w:t>(</w:t>
            </w:r>
            <w:r w:rsidR="00DB3D95">
              <w:rPr>
                <w:rFonts w:asciiTheme="minorEastAsia" w:hAnsiTheme="minorEastAsia" w:hint="eastAsia"/>
                <w:color w:val="000000" w:themeColor="text1"/>
              </w:rPr>
              <w:t>▲1</w:t>
            </w:r>
            <w:r w:rsidR="00DB3D95">
              <w:rPr>
                <w:rFonts w:asciiTheme="minorEastAsia" w:hAnsiTheme="minorEastAsia"/>
                <w:color w:val="000000" w:themeColor="text1"/>
              </w:rPr>
              <w:t>6%</w:t>
            </w:r>
            <w:r w:rsidR="006452C8">
              <w:rPr>
                <w:rFonts w:asciiTheme="minorEastAsia" w:hAnsiTheme="minorEastAsia" w:hint="eastAsia"/>
                <w:color w:val="000000" w:themeColor="text1"/>
              </w:rPr>
              <w:t>)</w:t>
            </w:r>
          </w:p>
        </w:tc>
      </w:tr>
      <w:tr w:rsidR="00CB3710" w14:paraId="57653A3A" w14:textId="77777777" w:rsidTr="00DB3D95">
        <w:tc>
          <w:tcPr>
            <w:tcW w:w="2694" w:type="dxa"/>
          </w:tcPr>
          <w:p w14:paraId="4D28772C" w14:textId="52E56C02"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再生利用率（％）</w:t>
            </w:r>
          </w:p>
        </w:tc>
        <w:tc>
          <w:tcPr>
            <w:tcW w:w="1842" w:type="dxa"/>
          </w:tcPr>
          <w:p w14:paraId="2470B524" w14:textId="495D2D24"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w:t>
            </w:r>
            <w:r w:rsidRPr="2FAA613C">
              <w:rPr>
                <w:rFonts w:asciiTheme="minorEastAsia" w:hAnsiTheme="minorEastAsia"/>
                <w:color w:val="000000" w:themeColor="text1"/>
              </w:rPr>
              <w:t>2.4</w:t>
            </w:r>
          </w:p>
        </w:tc>
        <w:tc>
          <w:tcPr>
            <w:tcW w:w="2410" w:type="dxa"/>
            <w:vAlign w:val="center"/>
          </w:tcPr>
          <w:p w14:paraId="12E1FDF9" w14:textId="7492A953"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496CF9" w:rsidRPr="2FAA613C">
              <w:rPr>
                <w:rFonts w:asciiTheme="minorEastAsia" w:hAnsiTheme="minorEastAsia" w:hint="eastAsia"/>
                <w:color w:val="000000" w:themeColor="text1"/>
              </w:rPr>
              <w:t>3</w:t>
            </w:r>
            <w:r w:rsidR="00496CF9" w:rsidRPr="2FAA613C">
              <w:rPr>
                <w:rFonts w:asciiTheme="minorEastAsia" w:hAnsiTheme="minorEastAsia"/>
                <w:color w:val="000000" w:themeColor="text1"/>
              </w:rPr>
              <w:t>1.</w:t>
            </w:r>
            <w:r w:rsidR="00C92AE8" w:rsidRPr="2FAA613C">
              <w:rPr>
                <w:rFonts w:asciiTheme="minorEastAsia" w:hAnsiTheme="minorEastAsia" w:hint="eastAsia"/>
                <w:color w:val="000000" w:themeColor="text1"/>
              </w:rPr>
              <w:t>1</w:t>
            </w:r>
            <w:r w:rsidR="00DB3D95">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hint="eastAsia"/>
                <w:color w:val="000000" w:themeColor="text1"/>
              </w:rPr>
              <w:t>1.1)</w:t>
            </w:r>
          </w:p>
        </w:tc>
        <w:tc>
          <w:tcPr>
            <w:tcW w:w="2410" w:type="dxa"/>
            <w:vAlign w:val="center"/>
          </w:tcPr>
          <w:p w14:paraId="02D8EF69" w14:textId="4F767131"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3.2</w:t>
            </w:r>
            <w:r w:rsidR="006452C8">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color w:val="000000" w:themeColor="text1"/>
              </w:rPr>
              <w:t>0.8</w:t>
            </w:r>
            <w:r w:rsidR="006452C8">
              <w:rPr>
                <w:rFonts w:asciiTheme="minorEastAsia" w:hAnsiTheme="minorEastAsia" w:hint="eastAsia"/>
                <w:color w:val="000000" w:themeColor="text1"/>
              </w:rPr>
              <w:t>)</w:t>
            </w:r>
          </w:p>
        </w:tc>
      </w:tr>
    </w:tbl>
    <w:p w14:paraId="725DBAE4" w14:textId="4CDACD8C" w:rsidR="003A6E92" w:rsidRDefault="00BC40A6" w:rsidP="006620D0">
      <w:pPr>
        <w:spacing w:line="280" w:lineRule="exact"/>
        <w:rPr>
          <w:rFonts w:asciiTheme="minorEastAsia" w:hAnsiTheme="minorEastAsia"/>
          <w:color w:val="000000" w:themeColor="text1"/>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w:t>
      </w:r>
      <w:r w:rsidR="00415050" w:rsidRPr="00695B6B">
        <w:rPr>
          <w:rFonts w:asciiTheme="minorEastAsia" w:hAnsiTheme="minorEastAsia" w:hint="eastAsia"/>
          <w:color w:val="000000" w:themeColor="text1"/>
          <w:sz w:val="18"/>
          <w:szCs w:val="18"/>
        </w:rPr>
        <w:t>まで</w:t>
      </w:r>
      <w:r w:rsidRPr="00695B6B">
        <w:rPr>
          <w:rFonts w:asciiTheme="minorEastAsia" w:hAnsiTheme="minorEastAsia" w:hint="eastAsia"/>
          <w:color w:val="000000" w:themeColor="text1"/>
          <w:sz w:val="18"/>
          <w:szCs w:val="18"/>
        </w:rPr>
        <w:t>の値を使用</w:t>
      </w:r>
      <w:r w:rsidR="00D436E4" w:rsidRPr="2FAA613C">
        <w:rPr>
          <w:rFonts w:asciiTheme="minorEastAsia" w:hAnsiTheme="minorEastAsia" w:hint="eastAsia"/>
          <w:color w:val="000000" w:themeColor="text1"/>
        </w:rPr>
        <w:t xml:space="preserve">　</w:t>
      </w:r>
    </w:p>
    <w:p w14:paraId="72DC3411" w14:textId="7E06903D" w:rsidR="00BC40A6" w:rsidRDefault="00BC40A6" w:rsidP="009E39A8">
      <w:pPr>
        <w:spacing w:line="400" w:lineRule="exact"/>
        <w:rPr>
          <w:rFonts w:asciiTheme="minorEastAsia" w:hAnsiTheme="minorEastAsia"/>
          <w:color w:val="000000" w:themeColor="text1"/>
        </w:rPr>
      </w:pPr>
    </w:p>
    <w:p w14:paraId="1B55FEB3" w14:textId="4B11368A" w:rsidR="00657B07" w:rsidRPr="0086231B"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(1)</w:t>
      </w:r>
      <w:r w:rsidR="008D64FE" w:rsidRPr="00617FD7">
        <w:rPr>
          <w:rFonts w:asciiTheme="majorEastAsia" w:eastAsiaTheme="majorEastAsia" w:hAnsiTheme="majorEastAsia" w:hint="eastAsia"/>
          <w:color w:val="000000" w:themeColor="text1"/>
        </w:rPr>
        <w:t xml:space="preserve"> 排</w:t>
      </w:r>
      <w:r w:rsidR="008D64FE" w:rsidRPr="0086231B">
        <w:rPr>
          <w:rFonts w:asciiTheme="majorEastAsia" w:eastAsiaTheme="majorEastAsia" w:hAnsiTheme="majorEastAsia" w:hint="eastAsia"/>
          <w:color w:val="000000" w:themeColor="text1"/>
        </w:rPr>
        <w:t>出量等の推移</w:t>
      </w:r>
    </w:p>
    <w:p w14:paraId="287D8035" w14:textId="294AF465" w:rsidR="00C85515" w:rsidRPr="0086231B" w:rsidRDefault="008D64FE" w:rsidP="009E39A8">
      <w:pPr>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w:t>
      </w:r>
      <w:r w:rsidR="00C85515" w:rsidRPr="0086231B">
        <w:rPr>
          <w:rFonts w:asciiTheme="minorEastAsia" w:hAnsiTheme="minorEastAsia" w:hint="eastAsia"/>
          <w:color w:val="000000" w:themeColor="text1"/>
          <w:spacing w:val="-2"/>
        </w:rPr>
        <w:t>排出量は、長期的に減少傾向であり、2024年度（速報値）は、2019年度より約１％削減した。</w:t>
      </w:r>
      <w:r w:rsidR="00C85515" w:rsidRPr="0086231B">
        <w:rPr>
          <w:rFonts w:asciiTheme="minorEastAsia" w:hAnsiTheme="minorEastAsia" w:hint="eastAsia"/>
          <w:color w:val="000000" w:themeColor="text1"/>
        </w:rPr>
        <w:t>最終処分量は、長期的に減少傾向であり、2024年度（速報値）は、2019年度より約８％削減した</w:t>
      </w:r>
      <w:r w:rsidR="005E648F" w:rsidRPr="0086231B">
        <w:rPr>
          <w:rFonts w:asciiTheme="minorEastAsia" w:hAnsiTheme="minorEastAsia" w:hint="eastAsia"/>
          <w:color w:val="000000" w:themeColor="text1"/>
        </w:rPr>
        <w:t>（図1-6）。</w:t>
      </w:r>
    </w:p>
    <w:p w14:paraId="4154F635" w14:textId="3806EFE1" w:rsidR="00752350" w:rsidRPr="00C85515" w:rsidRDefault="00156A51" w:rsidP="00C85515">
      <w:pPr>
        <w:spacing w:line="400" w:lineRule="exact"/>
        <w:ind w:firstLineChars="100" w:firstLine="226"/>
        <w:rPr>
          <w:rFonts w:asciiTheme="minorEastAsia" w:hAnsiTheme="minorEastAsia"/>
          <w:color w:val="000000" w:themeColor="text1"/>
        </w:rPr>
      </w:pPr>
      <w:r w:rsidRPr="0086231B">
        <w:rPr>
          <w:rFonts w:asciiTheme="minorEastAsia" w:hAnsiTheme="minorEastAsia" w:hint="eastAsia"/>
          <w:color w:val="000000" w:themeColor="text1"/>
        </w:rPr>
        <w:t>再生利用率</w:t>
      </w:r>
      <w:r w:rsidR="005E648F" w:rsidRPr="0086231B">
        <w:rPr>
          <w:rFonts w:asciiTheme="minorEastAsia" w:hAnsiTheme="minorEastAsia" w:hint="eastAsia"/>
          <w:color w:val="000000" w:themeColor="text1"/>
        </w:rPr>
        <w:t>は、</w:t>
      </w:r>
      <w:r w:rsidR="00C927F1" w:rsidRPr="0086231B">
        <w:rPr>
          <w:rFonts w:asciiTheme="minorEastAsia" w:hAnsiTheme="minorEastAsia" w:hint="eastAsia"/>
          <w:color w:val="000000" w:themeColor="text1"/>
        </w:rPr>
        <w:t>概ね</w:t>
      </w:r>
      <w:r w:rsidR="00E56E52" w:rsidRPr="0086231B">
        <w:rPr>
          <w:rFonts w:asciiTheme="minorEastAsia" w:hAnsiTheme="minorEastAsia" w:hint="eastAsia"/>
          <w:color w:val="000000" w:themeColor="text1"/>
        </w:rPr>
        <w:t>横ばいで推移しており、2024年度</w:t>
      </w:r>
      <w:r w:rsidR="002C7FC6" w:rsidRPr="0086231B">
        <w:rPr>
          <w:rFonts w:asciiTheme="minorEastAsia" w:hAnsiTheme="minorEastAsia" w:hint="eastAsia"/>
          <w:color w:val="000000" w:themeColor="text1"/>
        </w:rPr>
        <w:t>（速報値）</w:t>
      </w:r>
      <w:r w:rsidR="00E56E52" w:rsidRPr="0086231B">
        <w:rPr>
          <w:rFonts w:asciiTheme="minorEastAsia" w:hAnsiTheme="minorEastAsia" w:hint="eastAsia"/>
          <w:color w:val="000000" w:themeColor="text1"/>
        </w:rPr>
        <w:t>は</w:t>
      </w:r>
      <w:r w:rsidR="00D33E47" w:rsidRPr="0086231B">
        <w:rPr>
          <w:rFonts w:asciiTheme="minorEastAsia" w:hAnsiTheme="minorEastAsia" w:hint="eastAsia"/>
          <w:color w:val="000000" w:themeColor="text1"/>
        </w:rPr>
        <w:t>、</w:t>
      </w:r>
      <w:r w:rsidR="00717E3F" w:rsidRPr="0086231B">
        <w:rPr>
          <w:rFonts w:asciiTheme="minorEastAsia" w:hAnsiTheme="minorEastAsia" w:hint="eastAsia"/>
          <w:color w:val="000000" w:themeColor="text1"/>
        </w:rPr>
        <w:t>2019年度と同程度</w:t>
      </w:r>
      <w:r w:rsidR="00E56E52" w:rsidRPr="0086231B">
        <w:rPr>
          <w:rFonts w:asciiTheme="minorEastAsia" w:hAnsiTheme="minorEastAsia" w:hint="eastAsia"/>
          <w:color w:val="000000" w:themeColor="text1"/>
        </w:rPr>
        <w:t>の31％</w:t>
      </w:r>
      <w:r w:rsidR="00717E3F" w:rsidRPr="0086231B">
        <w:rPr>
          <w:rFonts w:asciiTheme="minorEastAsia" w:hAnsiTheme="minorEastAsia" w:hint="eastAsia"/>
          <w:color w:val="000000" w:themeColor="text1"/>
        </w:rPr>
        <w:t>であった</w:t>
      </w:r>
      <w:r w:rsidR="005E648F" w:rsidRPr="0086231B">
        <w:rPr>
          <w:rFonts w:asciiTheme="minorEastAsia" w:hAnsiTheme="minorEastAsia" w:hint="eastAsia"/>
          <w:color w:val="000000" w:themeColor="text1"/>
        </w:rPr>
        <w:t>（図1-7）</w:t>
      </w:r>
      <w:r w:rsidR="00717E3F" w:rsidRPr="0086231B">
        <w:rPr>
          <w:rFonts w:asciiTheme="minorEastAsia" w:hAnsiTheme="minorEastAsia" w:hint="eastAsia"/>
          <w:color w:val="000000" w:themeColor="text1"/>
        </w:rPr>
        <w:t>。</w:t>
      </w:r>
    </w:p>
    <w:p w14:paraId="46ABB684" w14:textId="077907E0" w:rsidR="00717E3F" w:rsidRDefault="00717E3F" w:rsidP="009E39A8">
      <w:pPr>
        <w:spacing w:line="400" w:lineRule="exact"/>
        <w:rPr>
          <w:rFonts w:asciiTheme="minorEastAsia" w:hAnsiTheme="minorEastAsia"/>
          <w:color w:val="000000" w:themeColor="text1"/>
        </w:rPr>
      </w:pPr>
      <w:r w:rsidRPr="00695B6B">
        <w:rPr>
          <w:rFonts w:asciiTheme="minorEastAsia" w:hAnsiTheme="minorEastAsia" w:hint="eastAsia"/>
          <w:color w:val="000000" w:themeColor="text1"/>
        </w:rPr>
        <w:t xml:space="preserve">　</w:t>
      </w:r>
    </w:p>
    <w:p w14:paraId="34D375F0" w14:textId="30608DA0" w:rsidR="003C5106" w:rsidRPr="001347E1" w:rsidRDefault="003D3BE4"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98238" behindDoc="0" locked="0" layoutInCell="1" allowOverlap="1" wp14:anchorId="438A9218" wp14:editId="05B8658E">
            <wp:simplePos x="0" y="0"/>
            <wp:positionH relativeFrom="column">
              <wp:posOffset>570230</wp:posOffset>
            </wp:positionH>
            <wp:positionV relativeFrom="paragraph">
              <wp:posOffset>50800</wp:posOffset>
            </wp:positionV>
            <wp:extent cx="3852000" cy="1983083"/>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852000" cy="1983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797D5" w14:textId="7607DE9A" w:rsidR="00752350" w:rsidRPr="003D3BE4" w:rsidRDefault="00752350" w:rsidP="009E39A8">
      <w:pPr>
        <w:spacing w:line="400" w:lineRule="exact"/>
        <w:rPr>
          <w:rFonts w:asciiTheme="minorEastAsia" w:hAnsiTheme="minorEastAsia"/>
          <w:color w:val="FF0000"/>
        </w:rPr>
      </w:pPr>
    </w:p>
    <w:p w14:paraId="6ADC331C" w14:textId="64150757" w:rsidR="0092648D" w:rsidRDefault="0092648D" w:rsidP="009E39A8">
      <w:pPr>
        <w:spacing w:line="400" w:lineRule="exact"/>
        <w:rPr>
          <w:rFonts w:asciiTheme="minorEastAsia" w:hAnsiTheme="minorEastAsia"/>
          <w:color w:val="FF0000"/>
        </w:rPr>
      </w:pPr>
    </w:p>
    <w:p w14:paraId="35FAE9A6" w14:textId="6AC94225" w:rsidR="0066242F" w:rsidRDefault="0066242F" w:rsidP="009E39A8">
      <w:pPr>
        <w:spacing w:line="400" w:lineRule="exact"/>
        <w:rPr>
          <w:rFonts w:asciiTheme="minorEastAsia" w:hAnsiTheme="minorEastAsia"/>
          <w:color w:val="FF0000"/>
        </w:rPr>
      </w:pPr>
    </w:p>
    <w:p w14:paraId="0EA33741" w14:textId="2DC7007B" w:rsidR="00CA3F2F" w:rsidRDefault="00CA3F2F" w:rsidP="009E39A8">
      <w:pPr>
        <w:spacing w:line="400" w:lineRule="exact"/>
        <w:rPr>
          <w:rFonts w:asciiTheme="minorEastAsia" w:hAnsiTheme="minorEastAsia"/>
          <w:color w:val="FF0000"/>
        </w:rPr>
      </w:pPr>
    </w:p>
    <w:p w14:paraId="2D13DCA6" w14:textId="7A896167" w:rsidR="00CA3F2F" w:rsidRDefault="00CA3F2F" w:rsidP="009E39A8">
      <w:pPr>
        <w:spacing w:line="400" w:lineRule="exact"/>
        <w:rPr>
          <w:rFonts w:asciiTheme="minorEastAsia" w:hAnsiTheme="minorEastAsia"/>
          <w:color w:val="FF0000"/>
        </w:rPr>
      </w:pPr>
    </w:p>
    <w:p w14:paraId="1FF8AF9A" w14:textId="4ED39C92" w:rsidR="00752350" w:rsidRDefault="003D3BE4"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02334" behindDoc="0" locked="0" layoutInCell="1" allowOverlap="1" wp14:anchorId="62170C8F" wp14:editId="0E1CAEFD">
                <wp:simplePos x="0" y="0"/>
                <wp:positionH relativeFrom="column">
                  <wp:posOffset>4182110</wp:posOffset>
                </wp:positionH>
                <wp:positionV relativeFrom="paragraph">
                  <wp:posOffset>248920</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70C8F" id="テキスト ボックス 76" o:spid="_x0000_s1030" type="#_x0000_t202" style="position:absolute;left:0;text-align:left;margin-left:329.3pt;margin-top:19.6pt;width:51.4pt;height:28.35pt;z-index:251702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gXUQIAAGo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" filled="f" stroked="f" strokeweight=".5pt">
                <v:textbo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v:textbox>
              </v:shape>
            </w:pict>
          </mc:Fallback>
        </mc:AlternateContent>
      </w:r>
    </w:p>
    <w:p w14:paraId="694BBA2C" w14:textId="00D38CF7" w:rsidR="00FB10FA" w:rsidRDefault="00FB10FA" w:rsidP="009E39A8">
      <w:pPr>
        <w:spacing w:line="400" w:lineRule="exact"/>
        <w:rPr>
          <w:rFonts w:asciiTheme="minorEastAsia" w:hAnsiTheme="minorEastAsia"/>
          <w:color w:val="FF0000"/>
        </w:rPr>
      </w:pPr>
    </w:p>
    <w:p w14:paraId="3E578874" w14:textId="0FC6B618" w:rsidR="00752350" w:rsidRPr="00947CBA" w:rsidRDefault="00D44267" w:rsidP="00D44267">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03FF3E03"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産業廃棄物の排出量、再生利用量及び最終処分量の推移</w:t>
      </w:r>
      <w:r w:rsidR="00240DEF" w:rsidRPr="00947CBA">
        <w:rPr>
          <w:rFonts w:asciiTheme="majorEastAsia" w:eastAsiaTheme="majorEastAsia" w:hAnsiTheme="majorEastAsia" w:hint="eastAsia"/>
          <w:color w:val="000000" w:themeColor="text1"/>
        </w:rPr>
        <w:t>、</w:t>
      </w:r>
      <w:r w:rsidR="00BF5664" w:rsidRPr="00947CBA">
        <w:rPr>
          <w:rFonts w:asciiTheme="majorEastAsia" w:eastAsiaTheme="majorEastAsia" w:hAnsiTheme="majorEastAsia" w:hint="eastAsia"/>
          <w:color w:val="000000" w:themeColor="text1"/>
        </w:rPr>
        <w:t>2025年度目標値</w:t>
      </w:r>
    </w:p>
    <w:p w14:paraId="2F31AA96" w14:textId="3883CCB0" w:rsidR="00665A3B" w:rsidRDefault="003D3BE4" w:rsidP="009E39A8">
      <w:pPr>
        <w:spacing w:line="400" w:lineRule="exact"/>
        <w:rPr>
          <w:rFonts w:asciiTheme="minorEastAsia" w:hAnsiTheme="minorEastAsia"/>
          <w:color w:val="FF0000"/>
        </w:rPr>
      </w:pPr>
      <w:r>
        <w:rPr>
          <w:rFonts w:asciiTheme="minorEastAsia" w:hAnsiTheme="minorEastAsia"/>
          <w:noProof/>
          <w:color w:val="000000" w:themeColor="text1"/>
        </w:rPr>
        <w:drawing>
          <wp:anchor distT="0" distB="0" distL="114300" distR="114300" simplePos="0" relativeHeight="251699262" behindDoc="0" locked="0" layoutInCell="1" allowOverlap="1" wp14:anchorId="26A79E6C" wp14:editId="7D71CE70">
            <wp:simplePos x="0" y="0"/>
            <wp:positionH relativeFrom="column">
              <wp:posOffset>509270</wp:posOffset>
            </wp:positionH>
            <wp:positionV relativeFrom="paragraph">
              <wp:posOffset>50800</wp:posOffset>
            </wp:positionV>
            <wp:extent cx="3992880" cy="2004060"/>
            <wp:effectExtent l="0" t="0" r="762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99288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9FED4" w14:textId="4EED4170" w:rsidR="00665A3B" w:rsidRDefault="00665A3B" w:rsidP="009E39A8">
      <w:pPr>
        <w:spacing w:line="400" w:lineRule="exact"/>
        <w:rPr>
          <w:rFonts w:asciiTheme="minorEastAsia" w:hAnsiTheme="minorEastAsia"/>
          <w:color w:val="FF0000"/>
        </w:rPr>
      </w:pPr>
    </w:p>
    <w:p w14:paraId="535158A8" w14:textId="59862E9A" w:rsidR="00665A3B" w:rsidRDefault="00665A3B" w:rsidP="009E39A8">
      <w:pPr>
        <w:spacing w:line="400" w:lineRule="exact"/>
        <w:rPr>
          <w:rFonts w:asciiTheme="minorEastAsia" w:hAnsiTheme="minorEastAsia"/>
          <w:color w:val="FF0000"/>
        </w:rPr>
      </w:pPr>
    </w:p>
    <w:p w14:paraId="559F0562" w14:textId="1DD4FD89" w:rsidR="00665A3B" w:rsidRDefault="00665A3B" w:rsidP="009E39A8">
      <w:pPr>
        <w:spacing w:line="400" w:lineRule="exact"/>
        <w:rPr>
          <w:rFonts w:asciiTheme="minorEastAsia" w:hAnsiTheme="minorEastAsia"/>
          <w:color w:val="FF0000"/>
        </w:rPr>
      </w:pPr>
    </w:p>
    <w:p w14:paraId="043A840E" w14:textId="7E447F82" w:rsidR="008D1818" w:rsidRDefault="008D1818" w:rsidP="009E39A8">
      <w:pPr>
        <w:spacing w:line="400" w:lineRule="exact"/>
        <w:rPr>
          <w:rFonts w:asciiTheme="minorEastAsia" w:hAnsiTheme="minorEastAsia"/>
          <w:color w:val="FF0000"/>
        </w:rPr>
      </w:pPr>
    </w:p>
    <w:p w14:paraId="3E6A9433" w14:textId="0AF5F4B1" w:rsidR="00665A3B" w:rsidRDefault="00665A3B" w:rsidP="009E39A8">
      <w:pPr>
        <w:spacing w:line="400" w:lineRule="exact"/>
        <w:rPr>
          <w:rFonts w:asciiTheme="minorEastAsia" w:hAnsiTheme="minorEastAsia"/>
          <w:color w:val="FF0000"/>
        </w:rPr>
      </w:pPr>
    </w:p>
    <w:p w14:paraId="74300C3C" w14:textId="67E655CA" w:rsidR="00665A3B" w:rsidRDefault="00665A3B" w:rsidP="009E39A8">
      <w:pPr>
        <w:spacing w:line="400" w:lineRule="exact"/>
        <w:rPr>
          <w:rFonts w:asciiTheme="minorEastAsia" w:hAnsiTheme="minorEastAsia"/>
          <w:color w:val="FF0000"/>
        </w:rPr>
      </w:pPr>
    </w:p>
    <w:p w14:paraId="267C52B0" w14:textId="181E219D" w:rsidR="007A73AA" w:rsidRDefault="004F40B2"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00286" behindDoc="0" locked="0" layoutInCell="1" allowOverlap="1" wp14:anchorId="3E779E02" wp14:editId="1209972D">
                <wp:simplePos x="0" y="0"/>
                <wp:positionH relativeFrom="column">
                  <wp:posOffset>4216400</wp:posOffset>
                </wp:positionH>
                <wp:positionV relativeFrom="paragraph">
                  <wp:posOffset>22225</wp:posOffset>
                </wp:positionV>
                <wp:extent cx="652780" cy="360045"/>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79E02" id="テキスト ボックス 64" o:spid="_x0000_s1031" type="#_x0000_t202" style="position:absolute;left:0;text-align:left;margin-left:332pt;margin-top:1.75pt;width:51.4pt;height:28.35pt;z-index:251700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" filled="f" stroked="f" strokeweight=".5pt">
                <v:textbo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617E1C49" w14:textId="56B4CBF0" w:rsidR="00665A3B" w:rsidRPr="00947CBA" w:rsidRDefault="00665A3B" w:rsidP="00665A3B">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43C6D2ED"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w:t>
      </w:r>
      <w:r w:rsidR="00A722B5" w:rsidRPr="00947CBA">
        <w:rPr>
          <w:rFonts w:asciiTheme="majorEastAsia" w:eastAsiaTheme="majorEastAsia" w:hAnsiTheme="majorEastAsia" w:hint="eastAsia"/>
          <w:color w:val="000000" w:themeColor="text1"/>
        </w:rPr>
        <w:t>再生</w:t>
      </w:r>
      <w:r w:rsidRPr="00947CBA">
        <w:rPr>
          <w:rFonts w:asciiTheme="majorEastAsia" w:eastAsiaTheme="majorEastAsia" w:hAnsiTheme="majorEastAsia" w:hint="eastAsia"/>
          <w:color w:val="000000" w:themeColor="text1"/>
        </w:rPr>
        <w:t>利用率、減量化率、最終処分率の推移、2025年度目標値</w:t>
      </w:r>
    </w:p>
    <w:p w14:paraId="3ABB9DFA" w14:textId="77777777" w:rsidR="005E648F" w:rsidRDefault="005E648F" w:rsidP="009E39A8">
      <w:pPr>
        <w:spacing w:line="400" w:lineRule="exact"/>
        <w:rPr>
          <w:rFonts w:asciiTheme="majorEastAsia" w:eastAsiaTheme="majorEastAsia" w:hAnsiTheme="majorEastAsia"/>
          <w:color w:val="000000" w:themeColor="text1"/>
        </w:rPr>
      </w:pPr>
    </w:p>
    <w:p w14:paraId="2E3C17C6" w14:textId="5FEA4DE8" w:rsidR="009E39A8" w:rsidRPr="00617FD7" w:rsidRDefault="0092648D"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(2)</w:t>
      </w:r>
      <w:r w:rsidR="00286C1E" w:rsidRPr="00617FD7">
        <w:rPr>
          <w:rFonts w:asciiTheme="majorEastAsia" w:eastAsiaTheme="majorEastAsia" w:hAnsiTheme="majorEastAsia"/>
          <w:color w:val="000000" w:themeColor="text1"/>
        </w:rPr>
        <w:t xml:space="preserve"> </w:t>
      </w:r>
      <w:r w:rsidR="009E39A8" w:rsidRPr="00617FD7">
        <w:rPr>
          <w:rFonts w:asciiTheme="majorEastAsia" w:eastAsiaTheme="majorEastAsia" w:hAnsiTheme="majorEastAsia" w:hint="eastAsia"/>
          <w:color w:val="000000" w:themeColor="text1"/>
        </w:rPr>
        <w:t>排出量</w:t>
      </w:r>
    </w:p>
    <w:p w14:paraId="310DF806" w14:textId="41D3C60A" w:rsidR="00297E0D" w:rsidRPr="00297E0D" w:rsidRDefault="00CB4032" w:rsidP="00297E0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93874" w:rsidRPr="2FAA613C">
        <w:rPr>
          <w:rFonts w:asciiTheme="minorEastAsia" w:hAnsiTheme="minorEastAsia" w:hint="eastAsia"/>
          <w:color w:val="000000" w:themeColor="text1"/>
        </w:rPr>
        <w:t>2024年度</w:t>
      </w:r>
      <w:r w:rsidR="00911BAB">
        <w:rPr>
          <w:rFonts w:asciiTheme="minorEastAsia" w:hAnsiTheme="minorEastAsia" w:hint="eastAsia"/>
          <w:color w:val="000000" w:themeColor="text1"/>
        </w:rPr>
        <w:t>（速報値）</w:t>
      </w:r>
      <w:r w:rsidR="00297E0D" w:rsidRPr="2FAA613C">
        <w:rPr>
          <w:rFonts w:asciiTheme="minorEastAsia" w:hAnsiTheme="minorEastAsia" w:hint="eastAsia"/>
          <w:color w:val="000000" w:themeColor="text1"/>
        </w:rPr>
        <w:t>は1,336万トン</w:t>
      </w:r>
      <w:r w:rsidR="00D44267" w:rsidRPr="2FAA613C">
        <w:rPr>
          <w:rFonts w:asciiTheme="minorEastAsia" w:hAnsiTheme="minorEastAsia" w:hint="eastAsia"/>
          <w:color w:val="000000" w:themeColor="text1"/>
        </w:rPr>
        <w:t>であ</w:t>
      </w:r>
      <w:r w:rsidR="002656B8" w:rsidRPr="2FAA613C">
        <w:rPr>
          <w:rFonts w:asciiTheme="minorEastAsia" w:hAnsiTheme="minorEastAsia" w:hint="eastAsia"/>
          <w:color w:val="000000" w:themeColor="text1"/>
        </w:rPr>
        <w:t>り、</w:t>
      </w:r>
      <w:r w:rsidR="00CF3023" w:rsidRPr="2FAA613C">
        <w:rPr>
          <w:rFonts w:asciiTheme="minorEastAsia" w:hAnsiTheme="minorEastAsia" w:hint="eastAsia"/>
          <w:color w:val="000000" w:themeColor="text1"/>
        </w:rPr>
        <w:t>近年の減少傾向を踏まえると目標を達成する見込みである</w:t>
      </w:r>
      <w:r w:rsidR="00297E0D" w:rsidRPr="2FAA613C">
        <w:rPr>
          <w:rFonts w:asciiTheme="minorEastAsia" w:hAnsiTheme="minorEastAsia" w:hint="eastAsia"/>
          <w:color w:val="000000" w:themeColor="text1"/>
        </w:rPr>
        <w:t>。</w:t>
      </w:r>
    </w:p>
    <w:p w14:paraId="5351A3DF" w14:textId="582D62A5" w:rsidR="00297E0D" w:rsidRPr="00B351F4" w:rsidRDefault="00297E0D" w:rsidP="00093874">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業種別では、電気・</w:t>
      </w:r>
      <w:r w:rsidRPr="00B351F4">
        <w:rPr>
          <w:rFonts w:asciiTheme="minorEastAsia" w:hAnsiTheme="minorEastAsia" w:hint="eastAsia"/>
          <w:color w:val="000000" w:themeColor="text1"/>
        </w:rPr>
        <w:t>水道業</w:t>
      </w:r>
      <w:r w:rsidR="00981BA4" w:rsidRPr="00B351F4">
        <w:rPr>
          <w:rFonts w:asciiTheme="minorEastAsia" w:hAnsiTheme="minorEastAsia" w:hint="eastAsia"/>
          <w:color w:val="000000" w:themeColor="text1"/>
        </w:rPr>
        <w:t>（</w:t>
      </w:r>
      <w:r w:rsidR="00AA01C0" w:rsidRPr="00B351F4">
        <w:rPr>
          <w:rFonts w:asciiTheme="minorEastAsia" w:hAnsiTheme="minorEastAsia" w:hint="eastAsia"/>
          <w:color w:val="000000" w:themeColor="text1"/>
        </w:rPr>
        <w:t>758万トン</w:t>
      </w:r>
      <w:r w:rsidR="00981BA4" w:rsidRPr="00B351F4">
        <w:rPr>
          <w:rFonts w:asciiTheme="minorEastAsia" w:hAnsiTheme="minorEastAsia" w:hint="eastAsia"/>
          <w:color w:val="000000" w:themeColor="text1"/>
        </w:rPr>
        <w:t>）が</w:t>
      </w:r>
      <w:r w:rsidRPr="00B351F4">
        <w:rPr>
          <w:rFonts w:asciiTheme="minorEastAsia" w:hAnsiTheme="minorEastAsia" w:hint="eastAsia"/>
          <w:color w:val="000000" w:themeColor="text1"/>
        </w:rPr>
        <w:t>多</w:t>
      </w:r>
      <w:r w:rsidR="00981BA4" w:rsidRPr="00B351F4">
        <w:rPr>
          <w:rFonts w:asciiTheme="minorEastAsia" w:hAnsiTheme="minorEastAsia" w:hint="eastAsia"/>
          <w:color w:val="000000" w:themeColor="text1"/>
        </w:rPr>
        <w:t>く、</w:t>
      </w:r>
      <w:r w:rsidRPr="00B351F4">
        <w:rPr>
          <w:rFonts w:asciiTheme="minorEastAsia" w:hAnsiTheme="minorEastAsia" w:hint="eastAsia"/>
          <w:color w:val="000000" w:themeColor="text1"/>
        </w:rPr>
        <w:t>特に下水道業</w:t>
      </w:r>
      <w:r w:rsidR="007E50C0" w:rsidRPr="00B351F4">
        <w:rPr>
          <w:rFonts w:asciiTheme="minorEastAsia" w:hAnsiTheme="minorEastAsia" w:hint="eastAsia"/>
          <w:color w:val="000000" w:themeColor="text1"/>
        </w:rPr>
        <w:t>（</w:t>
      </w:r>
      <w:r w:rsidR="00ED1D4D" w:rsidRPr="00B351F4">
        <w:rPr>
          <w:rFonts w:asciiTheme="minorEastAsia" w:hAnsiTheme="minorEastAsia" w:hint="eastAsia"/>
          <w:color w:val="000000" w:themeColor="text1"/>
        </w:rPr>
        <w:t>679</w:t>
      </w:r>
      <w:r w:rsidR="007E50C0" w:rsidRPr="00B351F4">
        <w:rPr>
          <w:rFonts w:asciiTheme="minorEastAsia" w:hAnsiTheme="minorEastAsia" w:hint="eastAsia"/>
          <w:color w:val="000000" w:themeColor="text1"/>
        </w:rPr>
        <w:t>万トン）が全体の</w:t>
      </w:r>
      <w:r w:rsidR="00E56E52" w:rsidRPr="00B351F4">
        <w:rPr>
          <w:rFonts w:asciiTheme="minorEastAsia" w:hAnsiTheme="minorEastAsia" w:hint="eastAsia"/>
          <w:color w:val="000000" w:themeColor="text1"/>
        </w:rPr>
        <w:t>半分</w:t>
      </w:r>
      <w:r w:rsidR="007E50C0" w:rsidRPr="00B351F4">
        <w:rPr>
          <w:rFonts w:asciiTheme="minorEastAsia" w:hAnsiTheme="minorEastAsia" w:hint="eastAsia"/>
          <w:color w:val="000000" w:themeColor="text1"/>
        </w:rPr>
        <w:t>を占めている。</w:t>
      </w:r>
      <w:r w:rsidRPr="00B351F4">
        <w:rPr>
          <w:rFonts w:asciiTheme="minorEastAsia" w:hAnsiTheme="minorEastAsia" w:hint="eastAsia"/>
          <w:color w:val="000000" w:themeColor="text1"/>
        </w:rPr>
        <w:t>次いで、建設業</w:t>
      </w:r>
      <w:r w:rsidR="007E50C0" w:rsidRPr="00B351F4">
        <w:rPr>
          <w:rFonts w:asciiTheme="minorEastAsia" w:hAnsiTheme="minorEastAsia" w:hint="eastAsia"/>
          <w:color w:val="000000" w:themeColor="text1"/>
        </w:rPr>
        <w:t>（</w:t>
      </w:r>
      <w:r w:rsidR="00207184" w:rsidRPr="00B351F4">
        <w:rPr>
          <w:rFonts w:asciiTheme="minorEastAsia" w:hAnsiTheme="minorEastAsia" w:hint="eastAsia"/>
          <w:color w:val="000000" w:themeColor="text1"/>
        </w:rPr>
        <w:t>33</w:t>
      </w:r>
      <w:r w:rsidR="00C8029A" w:rsidRPr="00B351F4">
        <w:rPr>
          <w:rFonts w:asciiTheme="minorEastAsia" w:hAnsiTheme="minorEastAsia" w:hint="eastAsia"/>
          <w:color w:val="000000" w:themeColor="text1"/>
        </w:rPr>
        <w:t>4</w:t>
      </w:r>
      <w:r w:rsidR="00207184" w:rsidRPr="00B351F4">
        <w:rPr>
          <w:rFonts w:asciiTheme="minorEastAsia" w:hAnsiTheme="minorEastAsia" w:hint="eastAsia"/>
          <w:color w:val="000000" w:themeColor="text1"/>
        </w:rPr>
        <w:t>万トン</w:t>
      </w:r>
      <w:r w:rsidR="007E50C0" w:rsidRPr="00B351F4">
        <w:rPr>
          <w:rFonts w:asciiTheme="minorEastAsia" w:hAnsiTheme="minorEastAsia" w:hint="eastAsia"/>
          <w:color w:val="000000" w:themeColor="text1"/>
        </w:rPr>
        <w:t>）</w:t>
      </w:r>
      <w:r w:rsidRPr="00B351F4">
        <w:rPr>
          <w:rFonts w:asciiTheme="minorEastAsia" w:hAnsiTheme="minorEastAsia" w:hint="eastAsia"/>
          <w:color w:val="000000" w:themeColor="text1"/>
        </w:rPr>
        <w:t>が多</w:t>
      </w:r>
      <w:r w:rsidR="00207184"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（図1-8）</w:t>
      </w:r>
      <w:r w:rsidRPr="00B351F4">
        <w:rPr>
          <w:rFonts w:asciiTheme="minorEastAsia" w:hAnsiTheme="minorEastAsia" w:hint="eastAsia"/>
          <w:color w:val="000000" w:themeColor="text1"/>
        </w:rPr>
        <w:t>。</w:t>
      </w:r>
    </w:p>
    <w:p w14:paraId="5268CF3C" w14:textId="0EC6756D" w:rsidR="009E39A8" w:rsidRPr="009E39A8" w:rsidRDefault="00297E0D" w:rsidP="00093874">
      <w:pPr>
        <w:spacing w:line="400" w:lineRule="exact"/>
        <w:ind w:firstLineChars="100" w:firstLine="226"/>
        <w:rPr>
          <w:rFonts w:asciiTheme="minorEastAsia" w:hAnsiTheme="minorEastAsia"/>
          <w:color w:val="000000" w:themeColor="text1"/>
        </w:rPr>
      </w:pPr>
      <w:r w:rsidRPr="00B351F4">
        <w:rPr>
          <w:rFonts w:asciiTheme="minorEastAsia" w:hAnsiTheme="minorEastAsia" w:hint="eastAsia"/>
          <w:color w:val="000000" w:themeColor="text1"/>
        </w:rPr>
        <w:t>種類別では、汚泥</w:t>
      </w:r>
      <w:r w:rsidR="00A32DBF" w:rsidRPr="00B351F4">
        <w:rPr>
          <w:rFonts w:asciiTheme="minorEastAsia" w:hAnsiTheme="minorEastAsia" w:hint="eastAsia"/>
          <w:color w:val="000000" w:themeColor="text1"/>
        </w:rPr>
        <w:t>（96</w:t>
      </w:r>
      <w:r w:rsidR="005E7DD9" w:rsidRPr="00B351F4">
        <w:rPr>
          <w:rFonts w:asciiTheme="minorEastAsia" w:hAnsiTheme="minorEastAsia" w:hint="eastAsia"/>
          <w:color w:val="000000" w:themeColor="text1"/>
        </w:rPr>
        <w:t>7</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が最も多く、その大半は下水汚泥</w:t>
      </w:r>
      <w:r w:rsidR="00A32DBF" w:rsidRPr="00B351F4">
        <w:rPr>
          <w:rFonts w:asciiTheme="minorEastAsia" w:hAnsiTheme="minorEastAsia" w:hint="eastAsia"/>
          <w:color w:val="000000" w:themeColor="text1"/>
        </w:rPr>
        <w:t>（</w:t>
      </w:r>
      <w:r w:rsidR="00C92AE8" w:rsidRPr="00B351F4">
        <w:rPr>
          <w:rFonts w:asciiTheme="minorEastAsia" w:hAnsiTheme="minorEastAsia" w:hint="eastAsia"/>
          <w:color w:val="000000" w:themeColor="text1"/>
        </w:rPr>
        <w:t>679</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であ</w:t>
      </w:r>
      <w:r w:rsidR="00EA36C7" w:rsidRPr="00B351F4">
        <w:rPr>
          <w:rFonts w:asciiTheme="minorEastAsia" w:hAnsiTheme="minorEastAsia" w:hint="eastAsia"/>
          <w:color w:val="000000" w:themeColor="text1"/>
        </w:rPr>
        <w:t>った</w:t>
      </w:r>
      <w:r w:rsidRPr="00B351F4">
        <w:rPr>
          <w:rFonts w:asciiTheme="minorEastAsia" w:hAnsiTheme="minorEastAsia" w:hint="eastAsia"/>
          <w:color w:val="000000" w:themeColor="text1"/>
        </w:rPr>
        <w:t>。次いで</w:t>
      </w:r>
      <w:r w:rsidR="00DF5440" w:rsidRPr="00B351F4">
        <w:rPr>
          <w:rFonts w:asciiTheme="minorEastAsia" w:hAnsiTheme="minorEastAsia" w:hint="eastAsia"/>
          <w:color w:val="000000" w:themeColor="text1"/>
        </w:rPr>
        <w:t>主に</w:t>
      </w:r>
      <w:r w:rsidRPr="00B351F4">
        <w:rPr>
          <w:rFonts w:asciiTheme="minorEastAsia" w:hAnsiTheme="minorEastAsia" w:hint="eastAsia"/>
          <w:color w:val="000000" w:themeColor="text1"/>
        </w:rPr>
        <w:t>建設業から排出されるがれき類</w:t>
      </w:r>
      <w:r w:rsidR="00A32DBF" w:rsidRPr="00B351F4">
        <w:rPr>
          <w:rFonts w:asciiTheme="minorEastAsia" w:hAnsiTheme="minorEastAsia" w:hint="eastAsia"/>
          <w:color w:val="000000" w:themeColor="text1"/>
        </w:rPr>
        <w:t>（193</w:t>
      </w:r>
      <w:r w:rsidR="00A32DBF" w:rsidRPr="2FAA613C">
        <w:rPr>
          <w:rFonts w:asciiTheme="minorEastAsia" w:hAnsiTheme="minorEastAsia" w:hint="eastAsia"/>
          <w:color w:val="000000" w:themeColor="text1"/>
        </w:rPr>
        <w:t>万トン）</w:t>
      </w:r>
      <w:r w:rsidRPr="2FAA613C">
        <w:rPr>
          <w:rFonts w:asciiTheme="minorEastAsia" w:hAnsiTheme="minorEastAsia" w:hint="eastAsia"/>
          <w:color w:val="000000" w:themeColor="text1"/>
        </w:rPr>
        <w:t>が多</w:t>
      </w:r>
      <w:r w:rsidR="00784205" w:rsidRPr="2FAA613C">
        <w:rPr>
          <w:rFonts w:asciiTheme="minorEastAsia" w:hAnsiTheme="minorEastAsia" w:hint="eastAsia"/>
          <w:color w:val="000000" w:themeColor="text1"/>
        </w:rPr>
        <w:t>かった</w:t>
      </w:r>
      <w:r w:rsidRPr="2FAA613C">
        <w:rPr>
          <w:rFonts w:asciiTheme="minorEastAsia" w:hAnsiTheme="minorEastAsia" w:hint="eastAsia"/>
          <w:color w:val="000000" w:themeColor="text1"/>
        </w:rPr>
        <w:t>。</w:t>
      </w:r>
    </w:p>
    <w:p w14:paraId="7ED76B0C" w14:textId="60BCC1CE" w:rsidR="00DD153E"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0046" behindDoc="0" locked="0" layoutInCell="1" allowOverlap="1" wp14:anchorId="5B51FA97" wp14:editId="14F94FD3">
                <wp:simplePos x="0" y="0"/>
                <wp:positionH relativeFrom="column">
                  <wp:posOffset>768350</wp:posOffset>
                </wp:positionH>
                <wp:positionV relativeFrom="paragraph">
                  <wp:posOffset>39370</wp:posOffset>
                </wp:positionV>
                <wp:extent cx="4206240" cy="3657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4D43DC4" w14:textId="4563AD88"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業種別排出量　　　　　　　　　　　　　　　　　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1FA97" id="テキスト ボックス 42" o:spid="_x0000_s1032" type="#_x0000_t202" style="position:absolute;left:0;text-align:left;margin-left:60.5pt;margin-top:3.1pt;width:331.2pt;height:28.8pt;z-index:2516900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" filled="f" stroked="f" strokeweight=".5pt">
                <v:textbox>
                  <w:txbxContent>
                    <w:p w14:paraId="24D43DC4" w14:textId="4563AD88"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業種別排出量　　　　　　　　　　　　　　　　　種類別排出量</w:t>
                      </w:r>
                    </w:p>
                  </w:txbxContent>
                </v:textbox>
              </v:shape>
            </w:pict>
          </mc:Fallback>
        </mc:AlternateContent>
      </w:r>
    </w:p>
    <w:p w14:paraId="19E31581" w14:textId="0E74168F" w:rsidR="009E39A8" w:rsidRPr="009E39A8" w:rsidRDefault="00C8029A"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89022" behindDoc="0" locked="0" layoutInCell="1" allowOverlap="1" wp14:anchorId="699D030D" wp14:editId="3B780727">
            <wp:simplePos x="0" y="0"/>
            <wp:positionH relativeFrom="column">
              <wp:posOffset>600710</wp:posOffset>
            </wp:positionH>
            <wp:positionV relativeFrom="paragraph">
              <wp:posOffset>149225</wp:posOffset>
            </wp:positionV>
            <wp:extent cx="4556760" cy="1975142"/>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760" cy="1975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B910" w14:textId="18BA5F0C" w:rsidR="00676E39" w:rsidRDefault="00676E39" w:rsidP="009E39A8">
      <w:pPr>
        <w:spacing w:line="400" w:lineRule="exact"/>
        <w:rPr>
          <w:rFonts w:asciiTheme="minorEastAsia" w:hAnsiTheme="minorEastAsia"/>
          <w:color w:val="FF0000"/>
        </w:rPr>
      </w:pPr>
    </w:p>
    <w:p w14:paraId="574D35E5" w14:textId="3D4CE7BE" w:rsidR="00676E39" w:rsidRDefault="00676E39" w:rsidP="009E39A8">
      <w:pPr>
        <w:spacing w:line="400" w:lineRule="exact"/>
        <w:rPr>
          <w:rFonts w:asciiTheme="minorEastAsia" w:hAnsiTheme="minorEastAsia"/>
          <w:color w:val="FF0000"/>
        </w:rPr>
      </w:pPr>
    </w:p>
    <w:p w14:paraId="30E091AB" w14:textId="44CAA3AD" w:rsidR="00676E39" w:rsidRDefault="00676E39" w:rsidP="009E39A8">
      <w:pPr>
        <w:spacing w:line="400" w:lineRule="exact"/>
        <w:rPr>
          <w:rFonts w:asciiTheme="minorEastAsia" w:hAnsiTheme="minorEastAsia"/>
          <w:color w:val="FF0000"/>
        </w:rPr>
      </w:pPr>
    </w:p>
    <w:p w14:paraId="4FFEF026" w14:textId="60465CF2" w:rsidR="00676E39" w:rsidRDefault="00676E39" w:rsidP="009E39A8">
      <w:pPr>
        <w:spacing w:line="400" w:lineRule="exact"/>
        <w:rPr>
          <w:rFonts w:asciiTheme="minorEastAsia" w:hAnsiTheme="minorEastAsia"/>
          <w:color w:val="FF0000"/>
        </w:rPr>
      </w:pPr>
    </w:p>
    <w:p w14:paraId="610D1F8C" w14:textId="181B2319" w:rsidR="00676E39" w:rsidRDefault="00676E39" w:rsidP="009E39A8">
      <w:pPr>
        <w:spacing w:line="400" w:lineRule="exact"/>
        <w:rPr>
          <w:rFonts w:asciiTheme="minorEastAsia" w:hAnsiTheme="minorEastAsia"/>
          <w:color w:val="FF0000"/>
        </w:rPr>
      </w:pPr>
    </w:p>
    <w:p w14:paraId="67F9C7BA" w14:textId="27A070E3" w:rsidR="00676E39" w:rsidRDefault="00676E39" w:rsidP="009E39A8">
      <w:pPr>
        <w:spacing w:line="400" w:lineRule="exact"/>
        <w:rPr>
          <w:rFonts w:asciiTheme="minorEastAsia" w:hAnsiTheme="minorEastAsia"/>
          <w:color w:val="FF0000"/>
        </w:rPr>
      </w:pPr>
    </w:p>
    <w:p w14:paraId="38E4C144" w14:textId="7D2EDC84" w:rsidR="00676E39" w:rsidRDefault="00676E39" w:rsidP="009E39A8">
      <w:pPr>
        <w:spacing w:line="400" w:lineRule="exact"/>
        <w:rPr>
          <w:rFonts w:asciiTheme="minorEastAsia" w:hAnsiTheme="minorEastAsia"/>
          <w:color w:val="FF0000"/>
        </w:rPr>
      </w:pPr>
    </w:p>
    <w:p w14:paraId="51955025" w14:textId="019BF8EC" w:rsidR="00676E39" w:rsidRPr="00947CBA" w:rsidRDefault="00676E39" w:rsidP="00AF6C38">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6A90FA34"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sidR="00AF6C38" w:rsidRPr="00947CBA">
        <w:rPr>
          <w:rFonts w:asciiTheme="majorEastAsia" w:eastAsiaTheme="majorEastAsia" w:hAnsiTheme="majorEastAsia" w:hint="eastAsia"/>
          <w:color w:val="000000" w:themeColor="text1"/>
        </w:rPr>
        <w:t>産業廃棄物の業種別及び種類別排出量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758FFF91" w14:textId="6DC36A88" w:rsidR="00614829" w:rsidRDefault="00614829" w:rsidP="009E39A8">
      <w:pPr>
        <w:spacing w:line="400" w:lineRule="exact"/>
        <w:rPr>
          <w:rFonts w:asciiTheme="minorEastAsia" w:hAnsiTheme="minorEastAsia"/>
          <w:color w:val="000000" w:themeColor="text1"/>
        </w:rPr>
      </w:pPr>
    </w:p>
    <w:p w14:paraId="37BCAE23" w14:textId="6D4ABE93" w:rsidR="009E39A8"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w:t>
      </w:r>
      <w:r w:rsidR="00110D70" w:rsidRPr="00617FD7">
        <w:rPr>
          <w:rFonts w:asciiTheme="majorEastAsia" w:eastAsiaTheme="majorEastAsia" w:hAnsiTheme="majorEastAsia" w:hint="eastAsia"/>
          <w:color w:val="000000" w:themeColor="text1"/>
        </w:rPr>
        <w:t>3</w:t>
      </w:r>
      <w:r w:rsidRPr="00617FD7">
        <w:rPr>
          <w:rFonts w:asciiTheme="majorEastAsia" w:eastAsiaTheme="majorEastAsia" w:hAnsiTheme="majorEastAsia" w:hint="eastAsia"/>
          <w:color w:val="000000" w:themeColor="text1"/>
        </w:rPr>
        <w:t>) 最終処分量</w:t>
      </w:r>
    </w:p>
    <w:p w14:paraId="5C713800" w14:textId="702F725D" w:rsidR="009E39A8" w:rsidRPr="00B351F4" w:rsidRDefault="00AF6C38"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Pr="00443520">
        <w:rPr>
          <w:rFonts w:asciiTheme="minorEastAsia" w:hAnsiTheme="minorEastAsia" w:hint="eastAsia"/>
          <w:color w:val="000000" w:themeColor="text1"/>
        </w:rPr>
        <w:t>は</w:t>
      </w:r>
      <w:r w:rsidRPr="00B351F4">
        <w:rPr>
          <w:rFonts w:asciiTheme="minorEastAsia" w:hAnsiTheme="minorEastAsia" w:hint="eastAsia"/>
          <w:color w:val="000000" w:themeColor="text1"/>
        </w:rPr>
        <w:t>37万トンであ</w:t>
      </w:r>
      <w:r w:rsidR="00841C4F" w:rsidRPr="00B351F4">
        <w:rPr>
          <w:rFonts w:asciiTheme="minorEastAsia" w:hAnsiTheme="minorEastAsia" w:hint="eastAsia"/>
          <w:color w:val="000000" w:themeColor="text1"/>
        </w:rPr>
        <w:t>り、</w:t>
      </w:r>
      <w:r w:rsidR="00ED720D" w:rsidRPr="00B351F4">
        <w:rPr>
          <w:rFonts w:asciiTheme="minorEastAsia" w:hAnsiTheme="minorEastAsia" w:hint="eastAsia"/>
          <w:color w:val="000000" w:themeColor="text1"/>
        </w:rPr>
        <w:t>長期的に減少傾向にある</w:t>
      </w:r>
      <w:r w:rsidR="00C45D63" w:rsidRPr="00B351F4">
        <w:rPr>
          <w:rFonts w:asciiTheme="minorEastAsia" w:hAnsiTheme="minorEastAsia" w:hint="eastAsia"/>
          <w:color w:val="000000" w:themeColor="text1"/>
        </w:rPr>
        <w:t>も</w:t>
      </w:r>
      <w:r w:rsidR="00ED720D" w:rsidRPr="00B351F4">
        <w:rPr>
          <w:rFonts w:asciiTheme="minorEastAsia" w:hAnsiTheme="minorEastAsia" w:hint="eastAsia"/>
          <w:color w:val="000000" w:themeColor="text1"/>
        </w:rPr>
        <w:t>のの、</w:t>
      </w:r>
      <w:r w:rsidR="00841C4F" w:rsidRPr="00B351F4">
        <w:rPr>
          <w:rFonts w:asciiTheme="minorEastAsia" w:hAnsiTheme="minorEastAsia" w:hint="eastAsia"/>
          <w:color w:val="000000" w:themeColor="text1"/>
        </w:rPr>
        <w:t>目標達成は困難な</w:t>
      </w:r>
      <w:r w:rsidR="007D08E1" w:rsidRPr="00B351F4">
        <w:rPr>
          <w:rFonts w:asciiTheme="minorEastAsia" w:hAnsiTheme="minorEastAsia" w:hint="eastAsia"/>
          <w:color w:val="000000" w:themeColor="text1"/>
        </w:rPr>
        <w:t>見込みである</w:t>
      </w:r>
      <w:r w:rsidRPr="00B351F4">
        <w:rPr>
          <w:rFonts w:asciiTheme="minorEastAsia" w:hAnsiTheme="minorEastAsia" w:hint="eastAsia"/>
          <w:color w:val="000000" w:themeColor="text1"/>
        </w:rPr>
        <w:t>。</w:t>
      </w:r>
    </w:p>
    <w:p w14:paraId="7E7E362E" w14:textId="465DBA98" w:rsidR="009E39A8" w:rsidRPr="009E39A8" w:rsidRDefault="00160C4C"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業種別では、建設業（16万トン）、製造業（13万トン）</w:t>
      </w:r>
      <w:r w:rsidR="00AD0A07" w:rsidRPr="00B351F4">
        <w:rPr>
          <w:rFonts w:asciiTheme="minorEastAsia" w:hAnsiTheme="minorEastAsia" w:hint="eastAsia"/>
          <w:color w:val="000000" w:themeColor="text1"/>
        </w:rPr>
        <w:t>から排出されたものが多</w:t>
      </w:r>
      <w:r w:rsidR="006E33A8"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（図1-9）</w:t>
      </w:r>
      <w:r w:rsidR="00AD0A07" w:rsidRPr="00B351F4">
        <w:rPr>
          <w:rFonts w:asciiTheme="minorEastAsia" w:hAnsiTheme="minorEastAsia" w:hint="eastAsia"/>
          <w:color w:val="000000" w:themeColor="text1"/>
        </w:rPr>
        <w:t>。</w:t>
      </w:r>
    </w:p>
    <w:p w14:paraId="2BFACDDC" w14:textId="1076D496" w:rsidR="00FB10FA" w:rsidRPr="00617FD7" w:rsidRDefault="006A52F1"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種類別では、排出量の多い汚泥（</w:t>
      </w:r>
      <w:r w:rsidR="008E10FD" w:rsidRPr="2FAA613C">
        <w:rPr>
          <w:rFonts w:asciiTheme="minorEastAsia" w:hAnsiTheme="minorEastAsia" w:hint="eastAsia"/>
          <w:color w:val="000000" w:themeColor="text1"/>
        </w:rPr>
        <w:t>13万トン</w:t>
      </w:r>
      <w:r w:rsidRPr="2FAA613C">
        <w:rPr>
          <w:rFonts w:asciiTheme="minorEastAsia" w:hAnsiTheme="minorEastAsia" w:hint="eastAsia"/>
          <w:color w:val="000000" w:themeColor="text1"/>
        </w:rPr>
        <w:t>）</w:t>
      </w:r>
      <w:r w:rsidR="008E10FD" w:rsidRPr="2FAA613C">
        <w:rPr>
          <w:rFonts w:asciiTheme="minorEastAsia" w:hAnsiTheme="minorEastAsia" w:hint="eastAsia"/>
          <w:color w:val="000000" w:themeColor="text1"/>
        </w:rPr>
        <w:t>や、</w:t>
      </w:r>
      <w:r w:rsidR="003B4FEC" w:rsidRPr="2FAA613C">
        <w:rPr>
          <w:rFonts w:asciiTheme="minorEastAsia" w:hAnsiTheme="minorEastAsia" w:hint="eastAsia"/>
          <w:color w:val="000000" w:themeColor="text1"/>
        </w:rPr>
        <w:t>再生利用が難しい</w:t>
      </w:r>
      <w:r w:rsidR="008E10FD" w:rsidRPr="2FAA613C">
        <w:rPr>
          <w:rFonts w:asciiTheme="minorEastAsia" w:hAnsiTheme="minorEastAsia" w:hint="eastAsia"/>
          <w:color w:val="000000" w:themeColor="text1"/>
        </w:rPr>
        <w:t>混合廃棄物（７万トン）が多</w:t>
      </w:r>
      <w:r w:rsidR="00784205" w:rsidRPr="2FAA613C">
        <w:rPr>
          <w:rFonts w:asciiTheme="minorEastAsia" w:hAnsiTheme="minorEastAsia" w:hint="eastAsia"/>
          <w:color w:val="000000" w:themeColor="text1"/>
        </w:rPr>
        <w:t>かった</w:t>
      </w:r>
      <w:r w:rsidR="008E10FD" w:rsidRPr="2FAA613C">
        <w:rPr>
          <w:rFonts w:asciiTheme="minorEastAsia" w:hAnsiTheme="minorEastAsia" w:hint="eastAsia"/>
          <w:color w:val="000000" w:themeColor="text1"/>
        </w:rPr>
        <w:t>。</w:t>
      </w:r>
    </w:p>
    <w:p w14:paraId="7D40F86F" w14:textId="4463EAE1"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5166" behindDoc="0" locked="0" layoutInCell="1" allowOverlap="1" wp14:anchorId="164E457B" wp14:editId="06B7312C">
                <wp:simplePos x="0" y="0"/>
                <wp:positionH relativeFrom="column">
                  <wp:posOffset>943610</wp:posOffset>
                </wp:positionH>
                <wp:positionV relativeFrom="paragraph">
                  <wp:posOffset>95250</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E457B" id="テキスト ボックス 72" o:spid="_x0000_s1033" type="#_x0000_t202" style="position:absolute;left:0;text-align:left;margin-left:74.3pt;margin-top:7.5pt;width:331.2pt;height:28.8pt;z-index:25169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" filled="f" stroked="f" strokeweight=".5pt">
                <v:textbo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 xml:space="preserve">量　　　　　　　　　　　　　　　　　</w:t>
                      </w:r>
                      <w:r w:rsidRPr="00C8029A">
                        <w:rPr>
                          <w:rFonts w:ascii="Meiryo UI" w:eastAsia="Meiryo UI" w:hAnsi="Meiryo UI" w:hint="eastAsia"/>
                          <w:sz w:val="20"/>
                          <w:szCs w:val="20"/>
                        </w:rPr>
                        <w:t>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E20B4F9" w14:textId="315356BD"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3" behindDoc="0" locked="0" layoutInCell="1" allowOverlap="1" wp14:anchorId="5F5DA466" wp14:editId="3CE61BD5">
            <wp:simplePos x="0" y="0"/>
            <wp:positionH relativeFrom="column">
              <wp:posOffset>654050</wp:posOffset>
            </wp:positionH>
            <wp:positionV relativeFrom="paragraph">
              <wp:posOffset>168910</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5E066" w14:textId="77777777" w:rsidR="006A52F1" w:rsidRDefault="006A52F1" w:rsidP="009E39A8">
      <w:pPr>
        <w:spacing w:line="400" w:lineRule="exact"/>
        <w:rPr>
          <w:rFonts w:asciiTheme="minorEastAsia" w:hAnsiTheme="minorEastAsia"/>
          <w:color w:val="FF0000"/>
        </w:rPr>
      </w:pPr>
    </w:p>
    <w:p w14:paraId="7389B3AE" w14:textId="77777777" w:rsidR="006A52F1" w:rsidRDefault="006A52F1" w:rsidP="009E39A8">
      <w:pPr>
        <w:spacing w:line="400" w:lineRule="exact"/>
        <w:rPr>
          <w:rFonts w:asciiTheme="minorEastAsia" w:hAnsiTheme="minorEastAsia"/>
          <w:color w:val="FF0000"/>
        </w:rPr>
      </w:pPr>
    </w:p>
    <w:p w14:paraId="02305CF8" w14:textId="051E51AF" w:rsidR="006A52F1" w:rsidRDefault="006A52F1" w:rsidP="009E39A8">
      <w:pPr>
        <w:spacing w:line="400" w:lineRule="exact"/>
        <w:rPr>
          <w:rFonts w:asciiTheme="minorEastAsia" w:hAnsiTheme="minorEastAsia"/>
          <w:color w:val="FF0000"/>
        </w:rPr>
      </w:pPr>
    </w:p>
    <w:p w14:paraId="2BB40D67" w14:textId="77777777" w:rsidR="006A52F1" w:rsidRDefault="006A52F1" w:rsidP="009E39A8">
      <w:pPr>
        <w:spacing w:line="400" w:lineRule="exact"/>
        <w:rPr>
          <w:rFonts w:asciiTheme="minorEastAsia" w:hAnsiTheme="minorEastAsia"/>
          <w:color w:val="FF0000"/>
        </w:rPr>
      </w:pPr>
    </w:p>
    <w:p w14:paraId="3CD70342" w14:textId="77777777" w:rsidR="006A52F1" w:rsidRDefault="006A52F1" w:rsidP="009E39A8">
      <w:pPr>
        <w:spacing w:line="400" w:lineRule="exact"/>
        <w:rPr>
          <w:rFonts w:asciiTheme="minorEastAsia" w:hAnsiTheme="minorEastAsia"/>
          <w:color w:val="FF0000"/>
        </w:rPr>
      </w:pPr>
    </w:p>
    <w:p w14:paraId="5C199D43" w14:textId="77777777" w:rsidR="00160C4C" w:rsidRDefault="00160C4C" w:rsidP="009E39A8">
      <w:pPr>
        <w:spacing w:line="400" w:lineRule="exact"/>
        <w:rPr>
          <w:rFonts w:asciiTheme="minorEastAsia" w:hAnsiTheme="minorEastAsia"/>
          <w:color w:val="FF0000"/>
        </w:rPr>
      </w:pPr>
    </w:p>
    <w:p w14:paraId="3DB6ABE3" w14:textId="77777777" w:rsidR="00160C4C" w:rsidRDefault="00160C4C" w:rsidP="009E39A8">
      <w:pPr>
        <w:spacing w:line="400" w:lineRule="exact"/>
        <w:rPr>
          <w:rFonts w:asciiTheme="minorEastAsia" w:hAnsiTheme="minorEastAsia"/>
          <w:color w:val="FF0000"/>
        </w:rPr>
      </w:pPr>
    </w:p>
    <w:p w14:paraId="11D25E14" w14:textId="0F5178B3" w:rsidR="00D33E4C" w:rsidRPr="00FF7443" w:rsidRDefault="00D33E4C" w:rsidP="00D33E4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3D3E9B5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9</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産業廃棄物の業種別及び種類別最終処分</w:t>
      </w:r>
      <w:r w:rsidRPr="0027498E">
        <w:rPr>
          <w:rFonts w:asciiTheme="majorEastAsia" w:eastAsiaTheme="majorEastAsia" w:hAnsiTheme="majorEastAsia" w:hint="eastAsia"/>
          <w:color w:val="000000" w:themeColor="text1"/>
        </w:rPr>
        <w:t>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5873C5DC" w14:textId="39B5EAE4" w:rsidR="001E785C"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w:t>
      </w:r>
      <w:r w:rsidR="00110D70" w:rsidRPr="00617FD7">
        <w:rPr>
          <w:rFonts w:asciiTheme="majorEastAsia" w:eastAsiaTheme="majorEastAsia" w:hAnsiTheme="majorEastAsia" w:hint="eastAsia"/>
          <w:color w:val="000000" w:themeColor="text1"/>
        </w:rPr>
        <w:t>4</w:t>
      </w:r>
      <w:r w:rsidRPr="00617FD7">
        <w:rPr>
          <w:rFonts w:asciiTheme="majorEastAsia" w:eastAsiaTheme="majorEastAsia" w:hAnsiTheme="majorEastAsia" w:hint="eastAsia"/>
          <w:color w:val="000000" w:themeColor="text1"/>
        </w:rPr>
        <w:t>) 再生利用</w:t>
      </w:r>
      <w:r w:rsidR="0023397E" w:rsidRPr="00617FD7">
        <w:rPr>
          <w:rFonts w:asciiTheme="majorEastAsia" w:eastAsiaTheme="majorEastAsia" w:hAnsiTheme="majorEastAsia" w:hint="eastAsia"/>
          <w:color w:val="000000" w:themeColor="text1"/>
        </w:rPr>
        <w:t>率及び再生利用量</w:t>
      </w:r>
    </w:p>
    <w:p w14:paraId="659C9090" w14:textId="28E5EB85" w:rsidR="00110D70" w:rsidRPr="00B351F4" w:rsidRDefault="00E34FEE"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008B0692" w:rsidRPr="2FAA613C">
        <w:rPr>
          <w:rFonts w:asciiTheme="minorEastAsia" w:hAnsiTheme="minorEastAsia" w:hint="eastAsia"/>
          <w:color w:val="000000" w:themeColor="text1"/>
        </w:rPr>
        <w:t>は31％であ</w:t>
      </w:r>
      <w:r w:rsidR="00135ACB" w:rsidRPr="2FAA613C">
        <w:rPr>
          <w:rFonts w:asciiTheme="minorEastAsia" w:hAnsiTheme="minorEastAsia" w:hint="eastAsia"/>
          <w:color w:val="000000" w:themeColor="text1"/>
        </w:rPr>
        <w:t>り、</w:t>
      </w:r>
      <w:r w:rsidR="009652E1" w:rsidRPr="2FAA613C">
        <w:rPr>
          <w:rFonts w:asciiTheme="minorEastAsia" w:hAnsiTheme="minorEastAsia" w:hint="eastAsia"/>
          <w:color w:val="000000" w:themeColor="text1"/>
        </w:rPr>
        <w:t>概ね横ばいの傾向にあることを踏ま</w:t>
      </w:r>
      <w:r w:rsidR="009652E1" w:rsidRPr="00695B6B">
        <w:rPr>
          <w:rFonts w:asciiTheme="minorEastAsia" w:hAnsiTheme="minorEastAsia" w:hint="eastAsia"/>
          <w:color w:val="000000" w:themeColor="text1"/>
        </w:rPr>
        <w:t>えると、目標達成は困難な見込みである。</w:t>
      </w:r>
      <w:r w:rsidR="00F70F76" w:rsidRPr="00695B6B">
        <w:rPr>
          <w:rFonts w:asciiTheme="minorEastAsia" w:hAnsiTheme="minorEastAsia" w:hint="eastAsia"/>
          <w:color w:val="000000" w:themeColor="text1"/>
        </w:rPr>
        <w:t>要因として、府では含水率の高い下水汚泥</w:t>
      </w:r>
      <w:r w:rsidR="00F70F76" w:rsidRPr="00B351F4">
        <w:rPr>
          <w:rFonts w:asciiTheme="minorEastAsia" w:hAnsiTheme="minorEastAsia" w:hint="eastAsia"/>
          <w:color w:val="000000" w:themeColor="text1"/>
        </w:rPr>
        <w:t>の排出割合が高いことが考えられる。</w:t>
      </w:r>
    </w:p>
    <w:p w14:paraId="37F51531" w14:textId="56DEF784" w:rsidR="00D520AC" w:rsidRPr="00B351F4"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w:t>
      </w:r>
      <w:r w:rsidR="00E56E52" w:rsidRPr="00B351F4">
        <w:rPr>
          <w:rFonts w:asciiTheme="minorEastAsia" w:hAnsiTheme="minorEastAsia" w:hint="eastAsia"/>
          <w:color w:val="000000" w:themeColor="text1"/>
        </w:rPr>
        <w:t>再生利用量は41</w:t>
      </w:r>
      <w:r w:rsidR="00C8029A" w:rsidRPr="00B351F4">
        <w:rPr>
          <w:rFonts w:asciiTheme="minorEastAsia" w:hAnsiTheme="minorEastAsia" w:hint="eastAsia"/>
          <w:color w:val="000000" w:themeColor="text1"/>
        </w:rPr>
        <w:t>6</w:t>
      </w:r>
      <w:r w:rsidR="00E56E52" w:rsidRPr="00B351F4">
        <w:rPr>
          <w:rFonts w:asciiTheme="minorEastAsia" w:hAnsiTheme="minorEastAsia" w:hint="eastAsia"/>
          <w:color w:val="000000" w:themeColor="text1"/>
        </w:rPr>
        <w:t>万トンであり、</w:t>
      </w:r>
      <w:r w:rsidRPr="00B351F4">
        <w:rPr>
          <w:rFonts w:asciiTheme="minorEastAsia" w:hAnsiTheme="minorEastAsia" w:hint="eastAsia"/>
          <w:color w:val="000000" w:themeColor="text1"/>
        </w:rPr>
        <w:t>業種別では、建設業（303万トン）が全体の73％を占めて</w:t>
      </w:r>
      <w:r w:rsidR="006E33A8" w:rsidRPr="00B351F4">
        <w:rPr>
          <w:rFonts w:asciiTheme="minorEastAsia" w:hAnsiTheme="minorEastAsia" w:hint="eastAsia"/>
          <w:color w:val="000000" w:themeColor="text1"/>
        </w:rPr>
        <w:t>いた</w:t>
      </w:r>
      <w:r w:rsidR="00882867" w:rsidRPr="00B351F4">
        <w:rPr>
          <w:rFonts w:asciiTheme="minorEastAsia" w:hAnsiTheme="minorEastAsia" w:hint="eastAsia"/>
          <w:color w:val="000000" w:themeColor="text1"/>
        </w:rPr>
        <w:t>（図1-10）</w:t>
      </w:r>
      <w:r w:rsidRPr="00B351F4">
        <w:rPr>
          <w:rFonts w:asciiTheme="minorEastAsia" w:hAnsiTheme="minorEastAsia" w:hint="eastAsia"/>
          <w:color w:val="000000" w:themeColor="text1"/>
        </w:rPr>
        <w:t>。</w:t>
      </w:r>
    </w:p>
    <w:p w14:paraId="6C30549B" w14:textId="19719658" w:rsidR="00F0279F"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種類別では</w:t>
      </w:r>
      <w:r w:rsidRPr="2FAA613C">
        <w:rPr>
          <w:rFonts w:asciiTheme="minorEastAsia" w:hAnsiTheme="minorEastAsia" w:hint="eastAsia"/>
          <w:color w:val="000000" w:themeColor="text1"/>
        </w:rPr>
        <w:t>、</w:t>
      </w:r>
      <w:r w:rsidR="008D22F8" w:rsidRPr="2FAA613C">
        <w:rPr>
          <w:rFonts w:asciiTheme="minorEastAsia" w:hAnsiTheme="minorEastAsia" w:hint="eastAsia"/>
          <w:color w:val="000000" w:themeColor="text1"/>
        </w:rPr>
        <w:t>がれき類（188万トン）が最も多</w:t>
      </w:r>
      <w:r w:rsidR="00A03815" w:rsidRPr="2FAA613C">
        <w:rPr>
          <w:rFonts w:asciiTheme="minorEastAsia" w:hAnsiTheme="minorEastAsia" w:hint="eastAsia"/>
          <w:color w:val="000000" w:themeColor="text1"/>
        </w:rPr>
        <w:t>かった。</w:t>
      </w:r>
      <w:r w:rsidR="009006E2" w:rsidRPr="00882867">
        <w:rPr>
          <w:rFonts w:asciiTheme="minorEastAsia" w:hAnsiTheme="minorEastAsia" w:hint="eastAsia"/>
          <w:color w:val="000000" w:themeColor="text1"/>
        </w:rPr>
        <w:t>建設工事に係る資材の再資源化等に関する法律</w:t>
      </w:r>
      <w:r w:rsidR="009006E2">
        <w:rPr>
          <w:rFonts w:asciiTheme="minorEastAsia" w:hAnsiTheme="minorEastAsia" w:hint="eastAsia"/>
          <w:color w:val="000000" w:themeColor="text1"/>
        </w:rPr>
        <w:t>（</w:t>
      </w:r>
      <w:r w:rsidR="005E648F">
        <w:rPr>
          <w:rFonts w:asciiTheme="minorEastAsia" w:hAnsiTheme="minorEastAsia" w:hint="eastAsia"/>
          <w:color w:val="000000" w:themeColor="text1"/>
        </w:rPr>
        <w:t>以下「</w:t>
      </w:r>
      <w:r w:rsidR="00A03815" w:rsidRPr="2FAA613C">
        <w:rPr>
          <w:rFonts w:asciiTheme="minorEastAsia" w:hAnsiTheme="minorEastAsia" w:hint="eastAsia"/>
          <w:color w:val="000000" w:themeColor="text1"/>
        </w:rPr>
        <w:t>建設リサイクル法</w:t>
      </w:r>
      <w:r w:rsidR="005E648F">
        <w:rPr>
          <w:rFonts w:asciiTheme="minorEastAsia" w:hAnsiTheme="minorEastAsia" w:hint="eastAsia"/>
          <w:color w:val="000000" w:themeColor="text1"/>
        </w:rPr>
        <w:t>」という。</w:t>
      </w:r>
      <w:r w:rsidR="009006E2">
        <w:rPr>
          <w:rFonts w:asciiTheme="minorEastAsia" w:hAnsiTheme="minorEastAsia" w:hint="eastAsia"/>
          <w:color w:val="000000" w:themeColor="text1"/>
        </w:rPr>
        <w:t>）</w:t>
      </w:r>
      <w:r w:rsidR="00A03815" w:rsidRPr="2FAA613C">
        <w:rPr>
          <w:rFonts w:asciiTheme="minorEastAsia" w:hAnsiTheme="minorEastAsia" w:hint="eastAsia"/>
          <w:color w:val="000000" w:themeColor="text1"/>
        </w:rPr>
        <w:t>により再資源化を義務付けられていることが主な要因と考えられ、</w:t>
      </w:r>
      <w:r w:rsidR="008D22F8" w:rsidRPr="2FAA613C">
        <w:rPr>
          <w:rFonts w:asciiTheme="minorEastAsia" w:hAnsiTheme="minorEastAsia" w:hint="eastAsia"/>
          <w:color w:val="000000" w:themeColor="text1"/>
        </w:rPr>
        <w:t>再生砕石や再生アスファルト</w:t>
      </w:r>
      <w:r w:rsidR="002325AF" w:rsidRPr="2FAA613C">
        <w:rPr>
          <w:rFonts w:asciiTheme="minorEastAsia" w:hAnsiTheme="minorEastAsia" w:hint="eastAsia"/>
          <w:color w:val="000000" w:themeColor="text1"/>
        </w:rPr>
        <w:t>の原料</w:t>
      </w:r>
      <w:r w:rsidR="008D22F8" w:rsidRPr="2FAA613C">
        <w:rPr>
          <w:rFonts w:asciiTheme="minorEastAsia" w:hAnsiTheme="minorEastAsia" w:hint="eastAsia"/>
          <w:color w:val="000000" w:themeColor="text1"/>
        </w:rPr>
        <w:t>として再利用されている。次いで汚泥（105万トン）</w:t>
      </w:r>
      <w:r w:rsidR="003F52D6" w:rsidRPr="2FAA613C">
        <w:rPr>
          <w:rFonts w:asciiTheme="minorEastAsia" w:hAnsiTheme="minorEastAsia" w:hint="eastAsia"/>
          <w:color w:val="000000" w:themeColor="text1"/>
        </w:rPr>
        <w:t>が多く、下水汚泥はセメントや肥料の原料、上水汚泥は</w:t>
      </w:r>
      <w:r w:rsidR="0006100B" w:rsidRPr="2FAA613C">
        <w:rPr>
          <w:rFonts w:asciiTheme="minorEastAsia" w:hAnsiTheme="minorEastAsia" w:hint="eastAsia"/>
          <w:color w:val="000000" w:themeColor="text1"/>
        </w:rPr>
        <w:t>肥料の原料、建設汚泥は埋戻し材等として再利用されている。</w:t>
      </w:r>
    </w:p>
    <w:p w14:paraId="752C48C2" w14:textId="453C2768" w:rsidR="00C80538"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2094" behindDoc="0" locked="0" layoutInCell="1" allowOverlap="1" wp14:anchorId="68831D69" wp14:editId="62C692B8">
                <wp:simplePos x="0" y="0"/>
                <wp:positionH relativeFrom="column">
                  <wp:posOffset>708660</wp:posOffset>
                </wp:positionH>
                <wp:positionV relativeFrom="paragraph">
                  <wp:posOffset>133985</wp:posOffset>
                </wp:positionV>
                <wp:extent cx="4206240" cy="3657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31D69" id="テキスト ボックス 62" o:spid="_x0000_s1034" type="#_x0000_t202" style="position:absolute;left:0;text-align:left;margin-left:55.8pt;margin-top:10.55pt;width:331.2pt;height:28.8pt;z-index:2516920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tUgIAAGs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" filled="f" stroked="f" strokeweight=".5pt">
                <v:textbo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3AB86D59" w14:textId="5B5D0C25" w:rsidR="00C80538" w:rsidRDefault="00C8029A" w:rsidP="009E39A8">
      <w:pPr>
        <w:spacing w:line="400" w:lineRule="exact"/>
        <w:rPr>
          <w:rFonts w:asciiTheme="minorEastAsia" w:hAnsiTheme="minorEastAsia"/>
          <w:color w:val="FF0000"/>
        </w:rPr>
      </w:pPr>
      <w:r w:rsidRPr="000C3EBE">
        <w:rPr>
          <w:noProof/>
        </w:rPr>
        <w:drawing>
          <wp:anchor distT="0" distB="0" distL="114300" distR="114300" simplePos="0" relativeHeight="251693118" behindDoc="0" locked="0" layoutInCell="1" allowOverlap="1" wp14:anchorId="0A6C6D93" wp14:editId="76F77C99">
            <wp:simplePos x="0" y="0"/>
            <wp:positionH relativeFrom="column">
              <wp:posOffset>562610</wp:posOffset>
            </wp:positionH>
            <wp:positionV relativeFrom="paragraph">
              <wp:posOffset>242570</wp:posOffset>
            </wp:positionV>
            <wp:extent cx="4679950" cy="2060023"/>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0" cy="2060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3BC69" w14:textId="77777777" w:rsidR="00C80538" w:rsidRDefault="00C80538" w:rsidP="009E39A8">
      <w:pPr>
        <w:spacing w:line="400" w:lineRule="exact"/>
        <w:rPr>
          <w:rFonts w:asciiTheme="minorEastAsia" w:hAnsiTheme="minorEastAsia"/>
          <w:color w:val="FF0000"/>
        </w:rPr>
      </w:pPr>
    </w:p>
    <w:p w14:paraId="1ABC4E9A" w14:textId="77777777" w:rsidR="00C80538" w:rsidRDefault="00C80538" w:rsidP="009E39A8">
      <w:pPr>
        <w:spacing w:line="400" w:lineRule="exact"/>
        <w:rPr>
          <w:rFonts w:asciiTheme="minorEastAsia" w:hAnsiTheme="minorEastAsia"/>
          <w:color w:val="FF0000"/>
        </w:rPr>
      </w:pPr>
    </w:p>
    <w:p w14:paraId="589B6943" w14:textId="77777777" w:rsidR="00C80538" w:rsidRDefault="00C80538" w:rsidP="009E39A8">
      <w:pPr>
        <w:spacing w:line="400" w:lineRule="exact"/>
        <w:rPr>
          <w:rFonts w:asciiTheme="minorEastAsia" w:hAnsiTheme="minorEastAsia"/>
          <w:color w:val="FF0000"/>
        </w:rPr>
      </w:pPr>
    </w:p>
    <w:p w14:paraId="464841B9" w14:textId="3E73A372" w:rsidR="00C80538" w:rsidRDefault="00C80538" w:rsidP="009E39A8">
      <w:pPr>
        <w:spacing w:line="400" w:lineRule="exact"/>
        <w:rPr>
          <w:rFonts w:asciiTheme="minorEastAsia" w:hAnsiTheme="minorEastAsia"/>
          <w:color w:val="FF0000"/>
        </w:rPr>
      </w:pPr>
    </w:p>
    <w:p w14:paraId="017C162F" w14:textId="77777777" w:rsidR="00C80538" w:rsidRDefault="00C80538" w:rsidP="009E39A8">
      <w:pPr>
        <w:spacing w:line="400" w:lineRule="exact"/>
        <w:rPr>
          <w:rFonts w:asciiTheme="minorEastAsia" w:hAnsiTheme="minorEastAsia"/>
          <w:color w:val="FF0000"/>
        </w:rPr>
      </w:pPr>
    </w:p>
    <w:p w14:paraId="44D7FC6D" w14:textId="77777777" w:rsidR="00C80538" w:rsidRDefault="00C80538" w:rsidP="009E39A8">
      <w:pPr>
        <w:spacing w:line="400" w:lineRule="exact"/>
        <w:rPr>
          <w:rFonts w:asciiTheme="minorEastAsia" w:hAnsiTheme="minorEastAsia"/>
          <w:color w:val="FF0000"/>
        </w:rPr>
      </w:pPr>
    </w:p>
    <w:p w14:paraId="381B87E1" w14:textId="77777777" w:rsidR="00C80538" w:rsidRDefault="00C80538" w:rsidP="009E39A8">
      <w:pPr>
        <w:spacing w:line="400" w:lineRule="exact"/>
        <w:rPr>
          <w:rFonts w:asciiTheme="minorEastAsia" w:hAnsiTheme="minorEastAsia"/>
          <w:color w:val="FF0000"/>
        </w:rPr>
      </w:pPr>
    </w:p>
    <w:p w14:paraId="52F1E5CF" w14:textId="77353C70" w:rsidR="008B0692" w:rsidRDefault="008B0692" w:rsidP="009E39A8">
      <w:pPr>
        <w:spacing w:line="400" w:lineRule="exact"/>
        <w:rPr>
          <w:rFonts w:asciiTheme="minorEastAsia" w:hAnsiTheme="minorEastAsia"/>
          <w:color w:val="FF0000"/>
        </w:rPr>
      </w:pPr>
    </w:p>
    <w:p w14:paraId="16F82E9B" w14:textId="6663A026" w:rsidR="00E34FEE" w:rsidRPr="00FF7443" w:rsidRDefault="00D520AC" w:rsidP="00D520A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02304B6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10</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産業廃棄物の業種別及び種類別再生利用</w:t>
      </w:r>
      <w:r w:rsidRPr="0027498E">
        <w:rPr>
          <w:rFonts w:asciiTheme="majorEastAsia" w:eastAsiaTheme="majorEastAsia" w:hAnsiTheme="majorEastAsia" w:hint="eastAsia"/>
          <w:color w:val="000000" w:themeColor="text1"/>
        </w:rPr>
        <w:t>量</w:t>
      </w:r>
      <w:r w:rsidR="0066242F"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66242F" w:rsidRPr="0027498E">
        <w:rPr>
          <w:rFonts w:asciiTheme="majorEastAsia" w:eastAsiaTheme="majorEastAsia" w:hAnsiTheme="majorEastAsia" w:hint="eastAsia"/>
          <w:color w:val="000000" w:themeColor="text1"/>
        </w:rPr>
        <w:t>）</w:t>
      </w:r>
    </w:p>
    <w:p w14:paraId="649A8E3D" w14:textId="4D41785A" w:rsidR="007C0EBA" w:rsidRDefault="007C0EBA"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03EF611" w14:textId="60DF3ECC" w:rsidR="00A36E97" w:rsidRDefault="00275D6C" w:rsidP="00275D6C">
      <w:pPr>
        <w:spacing w:line="400" w:lineRule="exact"/>
        <w:rPr>
          <w:rFonts w:asciiTheme="majorEastAsia" w:eastAsiaTheme="majorEastAsia" w:hAnsiTheme="majorEastAsia"/>
          <w:color w:val="000000" w:themeColor="text1"/>
          <w:sz w:val="24"/>
          <w:szCs w:val="24"/>
        </w:rPr>
      </w:pPr>
      <w:r w:rsidRPr="00275D6C">
        <w:rPr>
          <w:rFonts w:asciiTheme="majorEastAsia" w:eastAsiaTheme="majorEastAsia" w:hAnsiTheme="majorEastAsia" w:hint="eastAsia"/>
          <w:color w:val="000000" w:themeColor="text1"/>
          <w:sz w:val="24"/>
          <w:szCs w:val="24"/>
        </w:rPr>
        <w:t>３ プラスチックごみ</w:t>
      </w:r>
    </w:p>
    <w:p w14:paraId="25EE5362" w14:textId="639301FC" w:rsidR="00C929AA" w:rsidRPr="007B7A7B" w:rsidRDefault="001B6916" w:rsidP="00DE45AB">
      <w:pPr>
        <w:spacing w:line="400" w:lineRule="exact"/>
        <w:ind w:firstLineChars="100" w:firstLine="226"/>
        <w:rPr>
          <w:rFonts w:asciiTheme="minorEastAsia" w:hAnsiTheme="minorEastAsia"/>
          <w:color w:val="000000" w:themeColor="text1"/>
        </w:rPr>
      </w:pPr>
      <w:r w:rsidRPr="007B7A7B">
        <w:rPr>
          <w:rFonts w:asciiTheme="minorEastAsia" w:hAnsiTheme="minorEastAsia" w:hint="eastAsia"/>
          <w:color w:val="000000" w:themeColor="text1"/>
        </w:rPr>
        <w:t>各目標項目とも</w:t>
      </w:r>
      <w:r w:rsidR="00133DA4" w:rsidRPr="007B7A7B">
        <w:rPr>
          <w:rFonts w:asciiTheme="minorEastAsia" w:hAnsiTheme="minorEastAsia" w:hint="eastAsia"/>
          <w:color w:val="000000" w:themeColor="text1"/>
        </w:rPr>
        <w:t>に</w:t>
      </w:r>
      <w:r w:rsidRPr="007B7A7B">
        <w:rPr>
          <w:rFonts w:asciiTheme="minorEastAsia" w:hAnsiTheme="minorEastAsia" w:hint="eastAsia"/>
          <w:color w:val="000000" w:themeColor="text1"/>
        </w:rPr>
        <w:t>、2024年度（速報値）は、2019年度から</w:t>
      </w:r>
      <w:r w:rsidR="000C5855" w:rsidRPr="007B7A7B">
        <w:rPr>
          <w:rFonts w:asciiTheme="minorEastAsia" w:hAnsiTheme="minorEastAsia" w:hint="eastAsia"/>
          <w:color w:val="000000" w:themeColor="text1"/>
        </w:rPr>
        <w:t>やや改善傾向</w:t>
      </w:r>
      <w:r w:rsidR="00567A56">
        <w:rPr>
          <w:rFonts w:asciiTheme="minorEastAsia" w:hAnsiTheme="minorEastAsia" w:hint="eastAsia"/>
          <w:color w:val="000000" w:themeColor="text1"/>
        </w:rPr>
        <w:t>又は</w:t>
      </w:r>
      <w:r w:rsidRPr="007B7A7B">
        <w:rPr>
          <w:rFonts w:asciiTheme="minorEastAsia" w:hAnsiTheme="minorEastAsia" w:hint="eastAsia"/>
          <w:color w:val="000000" w:themeColor="text1"/>
        </w:rPr>
        <w:t>横ばい</w:t>
      </w:r>
      <w:r w:rsidR="000C5855" w:rsidRPr="007B7A7B">
        <w:rPr>
          <w:rFonts w:asciiTheme="minorEastAsia" w:hAnsiTheme="minorEastAsia" w:hint="eastAsia"/>
          <w:color w:val="000000" w:themeColor="text1"/>
        </w:rPr>
        <w:t>となって</w:t>
      </w:r>
      <w:r w:rsidRPr="007B7A7B">
        <w:rPr>
          <w:rFonts w:asciiTheme="minorEastAsia" w:hAnsiTheme="minorEastAsia" w:hint="eastAsia"/>
          <w:color w:val="000000" w:themeColor="text1"/>
        </w:rPr>
        <w:t>おり、目標達成は困難な</w:t>
      </w:r>
      <w:r w:rsidR="009145FD">
        <w:rPr>
          <w:rFonts w:asciiTheme="minorEastAsia" w:hAnsiTheme="minorEastAsia" w:hint="eastAsia"/>
          <w:color w:val="000000" w:themeColor="text1"/>
        </w:rPr>
        <w:t>見込み</w:t>
      </w:r>
      <w:r w:rsidRPr="007B7A7B">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7B7A7B">
        <w:rPr>
          <w:rFonts w:asciiTheme="minorEastAsia" w:hAnsiTheme="minorEastAsia" w:hint="eastAsia"/>
          <w:color w:val="000000" w:themeColor="text1"/>
        </w:rPr>
        <w:t>。</w:t>
      </w:r>
    </w:p>
    <w:p w14:paraId="023D449F" w14:textId="5B56D406" w:rsidR="00825C1A" w:rsidRPr="001F6F48" w:rsidRDefault="00825C1A" w:rsidP="00A2718C">
      <w:pPr>
        <w:spacing w:line="400" w:lineRule="exact"/>
        <w:rPr>
          <w:rFonts w:asciiTheme="majorEastAsia" w:eastAsiaTheme="majorEastAsia" w:hAnsiTheme="majorEastAsia"/>
          <w:color w:val="000000" w:themeColor="text1"/>
          <w:sz w:val="24"/>
          <w:szCs w:val="24"/>
        </w:rPr>
      </w:pPr>
      <w:r w:rsidRPr="00B83996">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1-7</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目標値の達成状況（プラスチックごみ）</w:t>
      </w:r>
      <w:r w:rsidR="00752121">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004F2757">
        <w:rPr>
          <w:rFonts w:asciiTheme="majorEastAsia" w:eastAsiaTheme="majorEastAsia" w:hAnsiTheme="majorEastAsia"/>
          <w:color w:val="000000" w:themeColor="text1"/>
        </w:rPr>
        <w:t xml:space="preserve"> </w:t>
      </w:r>
    </w:p>
    <w:tbl>
      <w:tblPr>
        <w:tblStyle w:val="a8"/>
        <w:tblW w:w="9356" w:type="dxa"/>
        <w:jc w:val="center"/>
        <w:tblLook w:val="04A0" w:firstRow="1" w:lastRow="0" w:firstColumn="1" w:lastColumn="0" w:noHBand="0" w:noVBand="1"/>
      </w:tblPr>
      <w:tblGrid>
        <w:gridCol w:w="1985"/>
        <w:gridCol w:w="1985"/>
        <w:gridCol w:w="1842"/>
        <w:gridCol w:w="1701"/>
        <w:gridCol w:w="1843"/>
      </w:tblGrid>
      <w:tr w:rsidR="00825C1A" w14:paraId="74E88450" w14:textId="77777777" w:rsidTr="00A2718C">
        <w:trPr>
          <w:jc w:val="center"/>
        </w:trPr>
        <w:tc>
          <w:tcPr>
            <w:tcW w:w="3970" w:type="dxa"/>
            <w:gridSpan w:val="2"/>
            <w:tcBorders>
              <w:bottom w:val="double" w:sz="4" w:space="0" w:color="auto"/>
            </w:tcBorders>
            <w:shd w:val="clear" w:color="auto" w:fill="F2F2F2" w:themeFill="background1" w:themeFillShade="F2"/>
            <w:vAlign w:val="center"/>
          </w:tcPr>
          <w:p w14:paraId="037E304D"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1B0FB7B8" w14:textId="76F0DCB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p w14:paraId="4507CBBA"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1F6A82" w14:textId="4AEF796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6B45EDC4" w14:textId="30182F01" w:rsidR="00825C1A" w:rsidRDefault="000150BF"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c>
          <w:tcPr>
            <w:tcW w:w="1843" w:type="dxa"/>
            <w:tcBorders>
              <w:bottom w:val="double" w:sz="4" w:space="0" w:color="auto"/>
            </w:tcBorders>
            <w:shd w:val="clear" w:color="auto" w:fill="F2F2F2" w:themeFill="background1" w:themeFillShade="F2"/>
            <w:vAlign w:val="center"/>
          </w:tcPr>
          <w:p w14:paraId="74BF71A9" w14:textId="09952BF7" w:rsidR="00825C1A" w:rsidRPr="00695B6B"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w:t>
            </w:r>
            <w:r w:rsidRPr="00695B6B">
              <w:rPr>
                <w:rFonts w:asciiTheme="minorEastAsia" w:hAnsiTheme="minorEastAsia"/>
                <w:color w:val="000000" w:themeColor="text1"/>
              </w:rPr>
              <w:t>25</w:t>
            </w:r>
            <w:r w:rsidRPr="00695B6B">
              <w:rPr>
                <w:rFonts w:asciiTheme="minorEastAsia" w:hAnsiTheme="minorEastAsia" w:hint="eastAsia"/>
                <w:color w:val="000000" w:themeColor="text1"/>
              </w:rPr>
              <w:t>年度</w:t>
            </w:r>
          </w:p>
          <w:p w14:paraId="6F784B2A" w14:textId="1FF83064" w:rsidR="00825C1A" w:rsidRDefault="00825C1A" w:rsidP="007C0424">
            <w:pPr>
              <w:spacing w:line="30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90150E" w:rsidRPr="00695B6B">
              <w:rPr>
                <w:rFonts w:asciiTheme="minorEastAsia" w:hAnsiTheme="minorEastAsia" w:hint="eastAsia"/>
                <w:color w:val="000000" w:themeColor="text1"/>
              </w:rPr>
              <w:t>値</w:t>
            </w:r>
          </w:p>
        </w:tc>
      </w:tr>
      <w:tr w:rsidR="00825C1A" w14:paraId="60B7FB61" w14:textId="77777777" w:rsidTr="00A2718C">
        <w:trPr>
          <w:trHeight w:val="680"/>
          <w:jc w:val="center"/>
        </w:trPr>
        <w:tc>
          <w:tcPr>
            <w:tcW w:w="3970" w:type="dxa"/>
            <w:gridSpan w:val="2"/>
            <w:tcBorders>
              <w:top w:val="double" w:sz="4" w:space="0" w:color="auto"/>
            </w:tcBorders>
            <w:vAlign w:val="center"/>
          </w:tcPr>
          <w:p w14:paraId="1728ED39"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容器包装プラスチック排出量</w:t>
            </w:r>
          </w:p>
          <w:p w14:paraId="18215670" w14:textId="77777777" w:rsidR="00825C1A" w:rsidRPr="00275D6C"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(一般廃棄物・万トン</w:t>
            </w:r>
            <w:r>
              <w:rPr>
                <w:rFonts w:asciiTheme="minorEastAsia" w:hAnsiTheme="minorEastAsia"/>
                <w:color w:val="000000" w:themeColor="text1"/>
              </w:rPr>
              <w:t>)</w:t>
            </w:r>
          </w:p>
        </w:tc>
        <w:tc>
          <w:tcPr>
            <w:tcW w:w="1842" w:type="dxa"/>
            <w:tcBorders>
              <w:top w:val="double" w:sz="4" w:space="0" w:color="auto"/>
            </w:tcBorders>
            <w:vAlign w:val="center"/>
          </w:tcPr>
          <w:p w14:paraId="51FDB90A" w14:textId="4B92BB34"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701" w:type="dxa"/>
            <w:tcBorders>
              <w:top w:val="double" w:sz="4" w:space="0" w:color="auto"/>
            </w:tcBorders>
            <w:vAlign w:val="center"/>
          </w:tcPr>
          <w:p w14:paraId="0DB090DF" w14:textId="33B122AC"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r w:rsidRPr="00B06A67">
              <w:rPr>
                <w:rFonts w:asciiTheme="minorEastAsia" w:hAnsiTheme="minorEastAsia" w:hint="eastAsia"/>
                <w:color w:val="000000" w:themeColor="text1"/>
              </w:rPr>
              <w:t>▲</w:t>
            </w:r>
            <w:r w:rsidRPr="00B06A67">
              <w:rPr>
                <w:rFonts w:asciiTheme="minorEastAsia" w:hAnsiTheme="minorEastAsia"/>
                <w:color w:val="000000" w:themeColor="text1"/>
              </w:rPr>
              <w:t>4%)</w:t>
            </w:r>
          </w:p>
        </w:tc>
        <w:tc>
          <w:tcPr>
            <w:tcW w:w="1843" w:type="dxa"/>
            <w:tcBorders>
              <w:top w:val="double" w:sz="4" w:space="0" w:color="auto"/>
            </w:tcBorders>
            <w:vAlign w:val="center"/>
          </w:tcPr>
          <w:p w14:paraId="49B2857D" w14:textId="5280C1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21</w:t>
            </w:r>
            <w:r w:rsidRPr="00B06A67">
              <w:rPr>
                <w:rFonts w:asciiTheme="minorEastAsia" w:hAnsiTheme="minorEastAsia" w:hint="eastAsia"/>
                <w:color w:val="000000" w:themeColor="text1"/>
              </w:rPr>
              <w:t>(▲14%)</w:t>
            </w:r>
          </w:p>
        </w:tc>
      </w:tr>
      <w:tr w:rsidR="00825C1A" w14:paraId="3CF8300E" w14:textId="77777777" w:rsidTr="00A2718C">
        <w:trPr>
          <w:trHeight w:val="680"/>
          <w:jc w:val="center"/>
        </w:trPr>
        <w:tc>
          <w:tcPr>
            <w:tcW w:w="3970" w:type="dxa"/>
            <w:gridSpan w:val="2"/>
            <w:tcBorders>
              <w:bottom w:val="single" w:sz="4" w:space="0" w:color="auto"/>
            </w:tcBorders>
            <w:vAlign w:val="center"/>
          </w:tcPr>
          <w:p w14:paraId="0D339275"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容器包装プラスチック再生利用率</w:t>
            </w:r>
          </w:p>
          <w:p w14:paraId="0E863A4B"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w:t>
            </w:r>
            <w:r>
              <w:rPr>
                <w:rFonts w:asciiTheme="minorEastAsia" w:hAnsiTheme="minorEastAsia"/>
                <w:color w:val="000000" w:themeColor="text1"/>
              </w:rPr>
              <w:t>)</w:t>
            </w:r>
          </w:p>
        </w:tc>
        <w:tc>
          <w:tcPr>
            <w:tcW w:w="1842" w:type="dxa"/>
            <w:tcBorders>
              <w:bottom w:val="single" w:sz="4" w:space="0" w:color="auto"/>
            </w:tcBorders>
            <w:vAlign w:val="center"/>
          </w:tcPr>
          <w:p w14:paraId="4E771408" w14:textId="33401D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1701" w:type="dxa"/>
            <w:tcBorders>
              <w:bottom w:val="single" w:sz="4" w:space="0" w:color="auto"/>
            </w:tcBorders>
            <w:vAlign w:val="center"/>
          </w:tcPr>
          <w:p w14:paraId="49484701" w14:textId="4FCEFF6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r w:rsidR="0090150E" w:rsidRPr="00B06A67">
              <w:rPr>
                <w:rFonts w:asciiTheme="minorEastAsia" w:hAnsiTheme="minorEastAsia"/>
                <w:color w:val="000000" w:themeColor="text1"/>
              </w:rPr>
              <w:t>1</w:t>
            </w:r>
            <w:r w:rsidRPr="00B06A67">
              <w:rPr>
                <w:rFonts w:asciiTheme="minorEastAsia" w:hAnsiTheme="minorEastAsia"/>
                <w:color w:val="000000" w:themeColor="text1"/>
              </w:rPr>
              <w:t>)</w:t>
            </w:r>
          </w:p>
        </w:tc>
        <w:tc>
          <w:tcPr>
            <w:tcW w:w="1843" w:type="dxa"/>
            <w:tcBorders>
              <w:bottom w:val="single" w:sz="4" w:space="0" w:color="auto"/>
            </w:tcBorders>
            <w:vAlign w:val="center"/>
          </w:tcPr>
          <w:p w14:paraId="74D8D1DE" w14:textId="221181E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50</w:t>
            </w:r>
            <w:r w:rsidRPr="00B06A67">
              <w:rPr>
                <w:rFonts w:asciiTheme="minorEastAsia" w:hAnsiTheme="minorEastAsia" w:hint="eastAsia"/>
                <w:color w:val="000000" w:themeColor="text1"/>
              </w:rPr>
              <w:t>(＋23)</w:t>
            </w:r>
          </w:p>
        </w:tc>
      </w:tr>
      <w:tr w:rsidR="00825C1A" w14:paraId="0CF4C571" w14:textId="77777777" w:rsidTr="00A2718C">
        <w:trPr>
          <w:trHeight w:val="397"/>
          <w:jc w:val="center"/>
        </w:trPr>
        <w:tc>
          <w:tcPr>
            <w:tcW w:w="3970" w:type="dxa"/>
            <w:gridSpan w:val="2"/>
            <w:tcBorders>
              <w:bottom w:val="nil"/>
            </w:tcBorders>
            <w:vAlign w:val="center"/>
          </w:tcPr>
          <w:p w14:paraId="18584D0C" w14:textId="77777777" w:rsidR="00825C1A"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プラスチック</w:t>
            </w:r>
            <w:r>
              <w:rPr>
                <w:rFonts w:asciiTheme="minorEastAsia" w:hAnsiTheme="minorEastAsia" w:hint="eastAsia"/>
                <w:color w:val="000000" w:themeColor="text1"/>
              </w:rPr>
              <w:t>焼却量 (</w:t>
            </w:r>
            <w:r w:rsidRPr="00275D6C">
              <w:rPr>
                <w:rFonts w:asciiTheme="minorEastAsia" w:hAnsiTheme="minorEastAsia" w:hint="eastAsia"/>
                <w:color w:val="000000" w:themeColor="text1"/>
              </w:rPr>
              <w:t>万トン</w:t>
            </w:r>
            <w:r>
              <w:rPr>
                <w:rFonts w:asciiTheme="minorEastAsia" w:hAnsiTheme="minorEastAsia" w:hint="eastAsia"/>
                <w:color w:val="000000" w:themeColor="text1"/>
              </w:rPr>
              <w:t>)</w:t>
            </w:r>
          </w:p>
        </w:tc>
        <w:tc>
          <w:tcPr>
            <w:tcW w:w="1842" w:type="dxa"/>
            <w:tcBorders>
              <w:bottom w:val="nil"/>
            </w:tcBorders>
            <w:vAlign w:val="center"/>
          </w:tcPr>
          <w:p w14:paraId="0E909589"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1701" w:type="dxa"/>
            <w:tcBorders>
              <w:bottom w:val="nil"/>
            </w:tcBorders>
            <w:vAlign w:val="center"/>
          </w:tcPr>
          <w:p w14:paraId="5BC569E1" w14:textId="27311F2D"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8</w:t>
            </w:r>
            <w:r w:rsidR="004F2757" w:rsidRPr="00B06A67">
              <w:rPr>
                <w:rFonts w:asciiTheme="minorEastAsia" w:hAnsiTheme="minorEastAsia" w:hint="eastAsia"/>
                <w:color w:val="000000" w:themeColor="text1"/>
              </w:rPr>
              <w:t>(▲0</w:t>
            </w:r>
            <w:r w:rsidR="004F2757" w:rsidRPr="00B06A67">
              <w:rPr>
                <w:rFonts w:asciiTheme="minorEastAsia" w:hAnsiTheme="minorEastAsia"/>
                <w:color w:val="000000" w:themeColor="text1"/>
              </w:rPr>
              <w:t>.8%)</w:t>
            </w:r>
          </w:p>
        </w:tc>
        <w:tc>
          <w:tcPr>
            <w:tcW w:w="1843" w:type="dxa"/>
            <w:tcBorders>
              <w:bottom w:val="nil"/>
            </w:tcBorders>
            <w:vAlign w:val="center"/>
          </w:tcPr>
          <w:p w14:paraId="3F7BD706"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36</w:t>
            </w:r>
            <w:r w:rsidRPr="00B06A67">
              <w:rPr>
                <w:rFonts w:asciiTheme="minorEastAsia" w:hAnsiTheme="minorEastAsia" w:hint="eastAsia"/>
                <w:color w:val="000000" w:themeColor="text1"/>
              </w:rPr>
              <w:t>(▲25%)</w:t>
            </w:r>
          </w:p>
        </w:tc>
      </w:tr>
      <w:tr w:rsidR="00825C1A" w14:paraId="2FF42F1F" w14:textId="77777777" w:rsidTr="00A2718C">
        <w:trPr>
          <w:trHeight w:val="397"/>
          <w:jc w:val="center"/>
        </w:trPr>
        <w:tc>
          <w:tcPr>
            <w:tcW w:w="1985" w:type="dxa"/>
            <w:tcBorders>
              <w:top w:val="nil"/>
              <w:bottom w:val="nil"/>
            </w:tcBorders>
            <w:vAlign w:val="center"/>
          </w:tcPr>
          <w:p w14:paraId="254745BC"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3A4B144A"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6D56304C" w14:textId="65DB260E"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4F2757" w:rsidRPr="00B06A67">
              <w:rPr>
                <w:rFonts w:asciiTheme="minorEastAsia" w:hAnsiTheme="minorEastAsia"/>
                <w:color w:val="000000" w:themeColor="text1"/>
              </w:rPr>
              <w:t>3</w:t>
            </w:r>
          </w:p>
        </w:tc>
        <w:tc>
          <w:tcPr>
            <w:tcW w:w="1701" w:type="dxa"/>
            <w:tcBorders>
              <w:top w:val="single" w:sz="4" w:space="0" w:color="auto"/>
            </w:tcBorders>
            <w:vAlign w:val="center"/>
          </w:tcPr>
          <w:p w14:paraId="1E87D683" w14:textId="1719DD7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c>
          <w:tcPr>
            <w:tcW w:w="1843" w:type="dxa"/>
            <w:tcBorders>
              <w:top w:val="single" w:sz="4" w:space="0" w:color="auto"/>
            </w:tcBorders>
            <w:vAlign w:val="center"/>
          </w:tcPr>
          <w:p w14:paraId="5C3D1FA7" w14:textId="7AC71BE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p>
        </w:tc>
      </w:tr>
      <w:tr w:rsidR="00825C1A" w14:paraId="479E77E2" w14:textId="77777777" w:rsidTr="00A2718C">
        <w:trPr>
          <w:trHeight w:val="397"/>
          <w:jc w:val="center"/>
        </w:trPr>
        <w:tc>
          <w:tcPr>
            <w:tcW w:w="1985" w:type="dxa"/>
            <w:tcBorders>
              <w:top w:val="nil"/>
            </w:tcBorders>
            <w:vAlign w:val="center"/>
          </w:tcPr>
          <w:p w14:paraId="45C08FDA"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bottom w:val="single" w:sz="4" w:space="0" w:color="auto"/>
            </w:tcBorders>
            <w:vAlign w:val="center"/>
          </w:tcPr>
          <w:p w14:paraId="075B8500"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tcBorders>
              <w:bottom w:val="single" w:sz="4" w:space="0" w:color="auto"/>
            </w:tcBorders>
            <w:vAlign w:val="center"/>
          </w:tcPr>
          <w:p w14:paraId="5D0A0C9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5</w:t>
            </w:r>
          </w:p>
        </w:tc>
        <w:tc>
          <w:tcPr>
            <w:tcW w:w="1701" w:type="dxa"/>
            <w:tcBorders>
              <w:bottom w:val="single" w:sz="4" w:space="0" w:color="auto"/>
            </w:tcBorders>
            <w:vAlign w:val="center"/>
          </w:tcPr>
          <w:p w14:paraId="65910006" w14:textId="137E963E" w:rsidR="00825C1A" w:rsidRPr="00B06A67" w:rsidRDefault="0090150E"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w:t>
            </w:r>
          </w:p>
        </w:tc>
        <w:tc>
          <w:tcPr>
            <w:tcW w:w="1843" w:type="dxa"/>
            <w:tcBorders>
              <w:bottom w:val="single" w:sz="4" w:space="0" w:color="auto"/>
            </w:tcBorders>
            <w:vAlign w:val="center"/>
          </w:tcPr>
          <w:p w14:paraId="06BACEDC"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p>
        </w:tc>
      </w:tr>
      <w:tr w:rsidR="00825C1A" w14:paraId="00BC5731" w14:textId="77777777" w:rsidTr="00A2718C">
        <w:trPr>
          <w:trHeight w:val="397"/>
          <w:jc w:val="center"/>
        </w:trPr>
        <w:tc>
          <w:tcPr>
            <w:tcW w:w="3970" w:type="dxa"/>
            <w:gridSpan w:val="2"/>
            <w:tcBorders>
              <w:bottom w:val="nil"/>
            </w:tcBorders>
            <w:vAlign w:val="center"/>
          </w:tcPr>
          <w:p w14:paraId="2569E827" w14:textId="495ADC5C"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プラスチック有効利用率</w:t>
            </w:r>
            <w:r w:rsidRPr="00675905">
              <w:rPr>
                <w:rFonts w:asciiTheme="minorEastAsia" w:hAnsiTheme="minorEastAsia" w:hint="eastAsia"/>
                <w:color w:val="000000" w:themeColor="text1"/>
                <w:vertAlign w:val="superscript"/>
              </w:rPr>
              <w:t>※</w:t>
            </w:r>
            <w:r>
              <w:rPr>
                <w:rFonts w:asciiTheme="minorEastAsia" w:hAnsiTheme="minorEastAsia" w:hint="eastAsia"/>
                <w:color w:val="000000" w:themeColor="text1"/>
              </w:rPr>
              <w:t>(</w:t>
            </w:r>
            <w:r w:rsidRPr="00275D6C">
              <w:rPr>
                <w:rFonts w:asciiTheme="minorEastAsia" w:hAnsiTheme="minorEastAsia" w:hint="eastAsia"/>
                <w:color w:val="000000" w:themeColor="text1"/>
              </w:rPr>
              <w:t>％</w:t>
            </w:r>
            <w:r>
              <w:rPr>
                <w:rFonts w:asciiTheme="minorEastAsia" w:hAnsiTheme="minorEastAsia"/>
                <w:color w:val="000000" w:themeColor="text1"/>
              </w:rPr>
              <w:t>）</w:t>
            </w:r>
          </w:p>
        </w:tc>
        <w:tc>
          <w:tcPr>
            <w:tcW w:w="1842" w:type="dxa"/>
            <w:tcBorders>
              <w:bottom w:val="nil"/>
            </w:tcBorders>
            <w:vAlign w:val="center"/>
          </w:tcPr>
          <w:p w14:paraId="6AFBEBD8"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r w:rsidRPr="00B06A67">
              <w:rPr>
                <w:rFonts w:asciiTheme="minorEastAsia" w:hAnsiTheme="minorEastAsia"/>
                <w:color w:val="000000" w:themeColor="text1"/>
              </w:rPr>
              <w:t>8</w:t>
            </w:r>
          </w:p>
        </w:tc>
        <w:tc>
          <w:tcPr>
            <w:tcW w:w="1701" w:type="dxa"/>
            <w:tcBorders>
              <w:bottom w:val="nil"/>
            </w:tcBorders>
            <w:vAlign w:val="center"/>
          </w:tcPr>
          <w:p w14:paraId="5D93A8D7"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1(</w:t>
            </w:r>
            <w:r w:rsidRPr="00B06A67">
              <w:rPr>
                <w:rFonts w:asciiTheme="minorEastAsia" w:hAnsiTheme="minorEastAsia" w:hint="eastAsia"/>
                <w:color w:val="000000" w:themeColor="text1"/>
              </w:rPr>
              <w:t>＋3</w:t>
            </w:r>
            <w:r w:rsidRPr="00B06A67">
              <w:rPr>
                <w:rFonts w:asciiTheme="minorEastAsia" w:hAnsiTheme="minorEastAsia"/>
                <w:color w:val="000000" w:themeColor="text1"/>
              </w:rPr>
              <w:t>)</w:t>
            </w:r>
          </w:p>
        </w:tc>
        <w:tc>
          <w:tcPr>
            <w:tcW w:w="1843" w:type="dxa"/>
            <w:tcBorders>
              <w:bottom w:val="nil"/>
            </w:tcBorders>
            <w:vAlign w:val="center"/>
          </w:tcPr>
          <w:p w14:paraId="04C1253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94</w:t>
            </w:r>
            <w:r w:rsidRPr="00B06A67">
              <w:rPr>
                <w:rFonts w:asciiTheme="minorEastAsia" w:hAnsiTheme="minorEastAsia" w:hint="eastAsia"/>
                <w:color w:val="000000" w:themeColor="text1"/>
              </w:rPr>
              <w:t>(＋6)</w:t>
            </w:r>
          </w:p>
        </w:tc>
      </w:tr>
      <w:tr w:rsidR="00825C1A" w14:paraId="6023F166" w14:textId="77777777" w:rsidTr="00A2718C">
        <w:trPr>
          <w:trHeight w:val="397"/>
          <w:jc w:val="center"/>
        </w:trPr>
        <w:tc>
          <w:tcPr>
            <w:tcW w:w="1985" w:type="dxa"/>
            <w:vMerge w:val="restart"/>
            <w:tcBorders>
              <w:top w:val="nil"/>
            </w:tcBorders>
            <w:vAlign w:val="center"/>
          </w:tcPr>
          <w:p w14:paraId="5469A17B" w14:textId="77777777" w:rsidR="00825C1A"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7364CBBD"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7CE91814"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9.5</w:t>
            </w:r>
          </w:p>
        </w:tc>
        <w:tc>
          <w:tcPr>
            <w:tcW w:w="1701" w:type="dxa"/>
            <w:tcBorders>
              <w:top w:val="single" w:sz="4" w:space="0" w:color="auto"/>
            </w:tcBorders>
            <w:vAlign w:val="center"/>
          </w:tcPr>
          <w:p w14:paraId="154DB26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9.8</w:t>
            </w:r>
          </w:p>
        </w:tc>
        <w:tc>
          <w:tcPr>
            <w:tcW w:w="1843" w:type="dxa"/>
            <w:tcBorders>
              <w:top w:val="single" w:sz="4" w:space="0" w:color="auto"/>
            </w:tcBorders>
            <w:vAlign w:val="center"/>
          </w:tcPr>
          <w:p w14:paraId="60C0D12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9.6</w:t>
            </w:r>
          </w:p>
        </w:tc>
      </w:tr>
      <w:tr w:rsidR="00825C1A" w14:paraId="7819739A" w14:textId="77777777" w:rsidTr="00A2718C">
        <w:trPr>
          <w:trHeight w:val="397"/>
          <w:jc w:val="center"/>
        </w:trPr>
        <w:tc>
          <w:tcPr>
            <w:tcW w:w="1985" w:type="dxa"/>
            <w:vMerge/>
            <w:vAlign w:val="center"/>
          </w:tcPr>
          <w:p w14:paraId="5DF0AD0C" w14:textId="77777777" w:rsidR="00825C1A" w:rsidRDefault="00825C1A" w:rsidP="007C0424">
            <w:pPr>
              <w:spacing w:line="320" w:lineRule="exact"/>
              <w:rPr>
                <w:rFonts w:asciiTheme="minorEastAsia" w:hAnsiTheme="minorEastAsia"/>
                <w:color w:val="000000" w:themeColor="text1"/>
              </w:rPr>
            </w:pPr>
          </w:p>
        </w:tc>
        <w:tc>
          <w:tcPr>
            <w:tcW w:w="1985" w:type="dxa"/>
            <w:vAlign w:val="center"/>
          </w:tcPr>
          <w:p w14:paraId="752B7AC6"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vAlign w:val="center"/>
          </w:tcPr>
          <w:p w14:paraId="201200D5"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68</w:t>
            </w:r>
          </w:p>
        </w:tc>
        <w:tc>
          <w:tcPr>
            <w:tcW w:w="1701" w:type="dxa"/>
            <w:vAlign w:val="center"/>
          </w:tcPr>
          <w:p w14:paraId="6DB6AB7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74</w:t>
            </w:r>
          </w:p>
        </w:tc>
        <w:tc>
          <w:tcPr>
            <w:tcW w:w="1843" w:type="dxa"/>
            <w:vAlign w:val="center"/>
          </w:tcPr>
          <w:p w14:paraId="13DBF38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86</w:t>
            </w:r>
          </w:p>
        </w:tc>
      </w:tr>
    </w:tbl>
    <w:p w14:paraId="63C01395" w14:textId="5C8024FB" w:rsidR="0090150E" w:rsidRPr="00695B6B" w:rsidRDefault="0090150E"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括弧内の値は2019年度比、計算に用いた排出量及び最終処分量の値は小数点第１位までの値を使用</w:t>
      </w:r>
    </w:p>
    <w:p w14:paraId="03FF3E1C" w14:textId="5F0A5572" w:rsidR="00597F61" w:rsidRDefault="00597F61"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752121" w:rsidRPr="00695B6B">
        <w:rPr>
          <w:rFonts w:asciiTheme="minorEastAsia" w:hAnsiTheme="minorEastAsia"/>
          <w:color w:val="000000" w:themeColor="text1"/>
          <w:sz w:val="18"/>
          <w:szCs w:val="18"/>
        </w:rPr>
        <w:t xml:space="preserve"> </w:t>
      </w:r>
      <w:r w:rsidR="00825C1A" w:rsidRPr="00695B6B">
        <w:rPr>
          <w:rFonts w:asciiTheme="minorEastAsia" w:hAnsiTheme="minorEastAsia" w:hint="eastAsia"/>
          <w:color w:val="000000" w:themeColor="text1"/>
          <w:sz w:val="18"/>
          <w:szCs w:val="18"/>
        </w:rPr>
        <w:t>使用済みプラスチックのうち、マテリアルリサイクル、ケミカルリサイク</w:t>
      </w:r>
      <w:r w:rsidR="00825C1A" w:rsidRPr="00597F61">
        <w:rPr>
          <w:rFonts w:asciiTheme="minorEastAsia" w:hAnsiTheme="minorEastAsia" w:hint="eastAsia"/>
          <w:color w:val="000000" w:themeColor="text1"/>
          <w:sz w:val="18"/>
          <w:szCs w:val="18"/>
        </w:rPr>
        <w:t>ル、熱</w:t>
      </w:r>
      <w:r w:rsidR="00567A56">
        <w:rPr>
          <w:rFonts w:asciiTheme="minorEastAsia" w:hAnsiTheme="minorEastAsia" w:hint="eastAsia"/>
          <w:color w:val="000000" w:themeColor="text1"/>
          <w:sz w:val="18"/>
          <w:szCs w:val="18"/>
        </w:rPr>
        <w:t>回収</w:t>
      </w:r>
      <w:r w:rsidR="00825C1A" w:rsidRPr="00597F61">
        <w:rPr>
          <w:rFonts w:asciiTheme="minorEastAsia" w:hAnsiTheme="minorEastAsia" w:hint="eastAsia"/>
          <w:color w:val="000000" w:themeColor="text1"/>
          <w:sz w:val="18"/>
          <w:szCs w:val="18"/>
        </w:rPr>
        <w:t>（発電、温水利用等）</w:t>
      </w:r>
    </w:p>
    <w:p w14:paraId="29AA222E" w14:textId="7CEB1EB5" w:rsidR="00825C1A" w:rsidRPr="00597F61" w:rsidRDefault="00825C1A" w:rsidP="00A2718C">
      <w:pPr>
        <w:spacing w:line="280" w:lineRule="exact"/>
        <w:ind w:firstLineChars="150" w:firstLine="279"/>
        <w:rPr>
          <w:rFonts w:asciiTheme="minorEastAsia" w:hAnsiTheme="minorEastAsia"/>
          <w:color w:val="000000" w:themeColor="text1"/>
          <w:sz w:val="18"/>
          <w:szCs w:val="18"/>
        </w:rPr>
      </w:pPr>
      <w:r w:rsidRPr="00597F61">
        <w:rPr>
          <w:rFonts w:asciiTheme="minorEastAsia" w:hAnsiTheme="minorEastAsia" w:hint="eastAsia"/>
          <w:color w:val="000000" w:themeColor="text1"/>
          <w:sz w:val="18"/>
          <w:szCs w:val="18"/>
        </w:rPr>
        <w:t>を行う量の割合</w:t>
      </w:r>
    </w:p>
    <w:p w14:paraId="7946D881" w14:textId="77777777" w:rsidR="00825C1A" w:rsidRDefault="00825C1A" w:rsidP="00165A72">
      <w:pPr>
        <w:spacing w:line="400" w:lineRule="exact"/>
        <w:rPr>
          <w:rFonts w:asciiTheme="minorEastAsia" w:hAnsiTheme="minorEastAsia"/>
          <w:color w:val="FF0000"/>
        </w:rPr>
      </w:pPr>
    </w:p>
    <w:p w14:paraId="0649B489" w14:textId="21E1391E" w:rsidR="00165A72" w:rsidRPr="001306F2" w:rsidRDefault="00165A72" w:rsidP="00752121">
      <w:pPr>
        <w:spacing w:line="400" w:lineRule="exact"/>
        <w:rPr>
          <w:rFonts w:asciiTheme="majorEastAsia" w:eastAsiaTheme="majorEastAsia" w:hAnsiTheme="majorEastAsia"/>
          <w:color w:val="000000" w:themeColor="text1"/>
        </w:rPr>
      </w:pPr>
      <w:r w:rsidRPr="001306F2">
        <w:rPr>
          <w:rFonts w:asciiTheme="majorEastAsia" w:eastAsiaTheme="majorEastAsia" w:hAnsiTheme="majorEastAsia" w:hint="eastAsia"/>
          <w:color w:val="000000" w:themeColor="text1"/>
        </w:rPr>
        <w:t>(</w:t>
      </w:r>
      <w:r w:rsidRPr="001306F2">
        <w:rPr>
          <w:rFonts w:asciiTheme="majorEastAsia" w:eastAsiaTheme="majorEastAsia" w:hAnsiTheme="majorEastAsia"/>
          <w:color w:val="000000" w:themeColor="text1"/>
        </w:rPr>
        <w:t xml:space="preserve">1) </w:t>
      </w:r>
      <w:r w:rsidRPr="001306F2">
        <w:rPr>
          <w:rFonts w:asciiTheme="majorEastAsia" w:eastAsiaTheme="majorEastAsia" w:hAnsiTheme="majorEastAsia" w:hint="eastAsia"/>
          <w:color w:val="000000" w:themeColor="text1"/>
        </w:rPr>
        <w:t>一般廃棄物</w:t>
      </w:r>
    </w:p>
    <w:p w14:paraId="56951852" w14:textId="7D252197"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容器包装プラスチック排出量については、2024年度（速報値）を踏まえると目標達成は困難な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13F4891A" w14:textId="3350951B" w:rsidR="00165A72" w:rsidRPr="00165A72" w:rsidRDefault="00165A72" w:rsidP="00567A56">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経年推移では増減の幅が大きく、</w:t>
      </w:r>
      <w:r w:rsidR="00E30C81">
        <w:rPr>
          <w:rFonts w:asciiTheme="minorEastAsia" w:hAnsiTheme="minorEastAsia" w:hint="eastAsia"/>
          <w:color w:val="000000" w:themeColor="text1"/>
        </w:rPr>
        <w:t>2</w:t>
      </w:r>
      <w:r w:rsidR="00E30C81">
        <w:rPr>
          <w:rFonts w:asciiTheme="minorEastAsia" w:hAnsiTheme="minorEastAsia"/>
          <w:color w:val="000000" w:themeColor="text1"/>
        </w:rPr>
        <w:t>022</w:t>
      </w:r>
      <w:r w:rsidRPr="00165A72">
        <w:rPr>
          <w:rFonts w:asciiTheme="minorEastAsia" w:hAnsiTheme="minorEastAsia" w:hint="eastAsia"/>
          <w:color w:val="000000" w:themeColor="text1"/>
        </w:rPr>
        <w:t>年度</w:t>
      </w:r>
      <w:r w:rsidR="00567A56">
        <w:rPr>
          <w:rFonts w:asciiTheme="minorEastAsia" w:hAnsiTheme="minorEastAsia" w:hint="eastAsia"/>
          <w:color w:val="000000" w:themeColor="text1"/>
        </w:rPr>
        <w:t>及び2</w:t>
      </w:r>
      <w:r w:rsidR="00567A56">
        <w:rPr>
          <w:rFonts w:asciiTheme="minorEastAsia" w:hAnsiTheme="minorEastAsia"/>
          <w:color w:val="000000" w:themeColor="text1"/>
        </w:rPr>
        <w:t>023</w:t>
      </w:r>
      <w:r w:rsidR="00567A56">
        <w:rPr>
          <w:rFonts w:asciiTheme="minorEastAsia" w:hAnsiTheme="minorEastAsia" w:hint="eastAsia"/>
          <w:color w:val="000000" w:themeColor="text1"/>
        </w:rPr>
        <w:t>年度</w:t>
      </w:r>
      <w:r w:rsidRPr="00165A72">
        <w:rPr>
          <w:rFonts w:asciiTheme="minorEastAsia" w:hAnsiTheme="minorEastAsia" w:hint="eastAsia"/>
          <w:color w:val="000000" w:themeColor="text1"/>
        </w:rPr>
        <w:t>には一時的に目標に近い</w:t>
      </w:r>
      <w:r w:rsidR="00E30C81"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r w:rsidRPr="00165A72">
        <w:rPr>
          <w:rFonts w:asciiTheme="minorEastAsia" w:hAnsiTheme="minorEastAsia" w:hint="eastAsia"/>
          <w:color w:val="000000" w:themeColor="text1"/>
        </w:rPr>
        <w:t>万トンまで減少している。特に市町村による組成調査結果から推計を行っている</w:t>
      </w:r>
      <w:r w:rsidR="00567A56">
        <w:rPr>
          <w:rFonts w:asciiTheme="minorEastAsia" w:hAnsiTheme="minorEastAsia" w:hint="eastAsia"/>
          <w:color w:val="000000" w:themeColor="text1"/>
        </w:rPr>
        <w:t>、</w:t>
      </w:r>
      <w:r w:rsidRPr="00165A72">
        <w:rPr>
          <w:rFonts w:asciiTheme="minorEastAsia" w:hAnsiTheme="minorEastAsia" w:hint="eastAsia"/>
          <w:color w:val="000000" w:themeColor="text1"/>
        </w:rPr>
        <w:t>可燃ごみ又は混合ごみに含まれている容器包装プラスチックの量が大きく変動して</w:t>
      </w:r>
      <w:r w:rsidR="007316AD">
        <w:rPr>
          <w:rFonts w:asciiTheme="minorEastAsia" w:hAnsiTheme="minorEastAsia" w:hint="eastAsia"/>
          <w:color w:val="000000" w:themeColor="text1"/>
        </w:rPr>
        <w:t>いる</w:t>
      </w:r>
      <w:r w:rsidR="00567A56" w:rsidRPr="00165A72">
        <w:rPr>
          <w:rFonts w:asciiTheme="minorEastAsia" w:hAnsiTheme="minorEastAsia" w:hint="eastAsia"/>
          <w:color w:val="000000" w:themeColor="text1"/>
        </w:rPr>
        <w:t>（表</w:t>
      </w:r>
      <w:r w:rsidR="00567A56">
        <w:rPr>
          <w:rFonts w:asciiTheme="minorEastAsia" w:hAnsiTheme="minorEastAsia" w:hint="eastAsia"/>
          <w:color w:val="000000" w:themeColor="text1"/>
        </w:rPr>
        <w:t>1</w:t>
      </w:r>
      <w:r w:rsidR="00567A56">
        <w:rPr>
          <w:rFonts w:asciiTheme="minorEastAsia" w:hAnsiTheme="minorEastAsia"/>
          <w:color w:val="000000" w:themeColor="text1"/>
        </w:rPr>
        <w:t>-8</w:t>
      </w:r>
      <w:r w:rsidR="00567A56" w:rsidRPr="00165A72">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273C6B56" w14:textId="731FCDFE" w:rsidR="00165A72" w:rsidRDefault="00165A72" w:rsidP="00A2718C">
      <w:pPr>
        <w:spacing w:line="400" w:lineRule="exact"/>
        <w:rPr>
          <w:rFonts w:asciiTheme="minorEastAsia" w:hAnsiTheme="minorEastAsia"/>
          <w:color w:val="000000" w:themeColor="text1"/>
          <w:sz w:val="20"/>
          <w:szCs w:val="20"/>
        </w:rPr>
      </w:pPr>
      <w:r w:rsidRPr="00EF511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1-8</w:t>
      </w:r>
      <w:r w:rsidR="00856A28">
        <w:rPr>
          <w:rFonts w:asciiTheme="majorEastAsia" w:eastAsiaTheme="majorEastAsia" w:hAnsiTheme="majorEastAsia" w:hint="eastAsia"/>
          <w:color w:val="000000" w:themeColor="text1"/>
        </w:rPr>
        <w:t xml:space="preserve">　</w:t>
      </w:r>
      <w:r w:rsidRPr="00EF5119">
        <w:rPr>
          <w:rFonts w:asciiTheme="majorEastAsia" w:eastAsiaTheme="majorEastAsia" w:hAnsiTheme="majorEastAsia" w:hint="eastAsia"/>
          <w:color w:val="000000" w:themeColor="text1"/>
        </w:rPr>
        <w:t>容器包装プラスチック排出量の</w:t>
      </w:r>
      <w:r w:rsidR="004F2757">
        <w:rPr>
          <w:rFonts w:asciiTheme="majorEastAsia" w:eastAsiaTheme="majorEastAsia" w:hAnsiTheme="majorEastAsia" w:hint="eastAsia"/>
          <w:color w:val="000000" w:themeColor="text1"/>
        </w:rPr>
        <w:t xml:space="preserve">推移 </w:t>
      </w:r>
      <w:r w:rsidR="004F2757">
        <w:rPr>
          <w:rFonts w:asciiTheme="majorEastAsia" w:eastAsiaTheme="majorEastAsia" w:hAnsiTheme="major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sidR="00752121">
        <w:rPr>
          <w:rFonts w:asciiTheme="minorEastAsia" w:hAnsiTheme="minorEastAsia"/>
          <w:color w:val="000000" w:themeColor="text1"/>
        </w:rPr>
        <w:t xml:space="preserve"> </w:t>
      </w:r>
      <w:r w:rsidR="00E65BC9">
        <w:rPr>
          <w:rFonts w:asciiTheme="minorEastAsia" w:hAnsiTheme="minorEastAsia"/>
          <w:color w:val="000000" w:themeColor="text1"/>
        </w:rPr>
        <w:t xml:space="preserve"> </w:t>
      </w:r>
      <w:r>
        <w:rPr>
          <w:rFonts w:asciiTheme="minorEastAsia" w:hAnsiTheme="minorEastAsia"/>
          <w:color w:val="000000" w:themeColor="text1"/>
        </w:rPr>
        <w:t xml:space="preserve"> </w:t>
      </w:r>
      <w:r w:rsidR="00A2718C">
        <w:rPr>
          <w:rFonts w:asciiTheme="minorEastAsia" w:hAnsiTheme="minorEastAsia"/>
          <w:color w:val="000000" w:themeColor="text1"/>
        </w:rPr>
        <w:t xml:space="preserve">  </w:t>
      </w:r>
      <w:r w:rsidRPr="00752121">
        <w:rPr>
          <w:rFonts w:asciiTheme="minorEastAsia" w:hAnsiTheme="minorEastAsia" w:hint="eastAsia"/>
          <w:color w:val="000000" w:themeColor="text1"/>
          <w:sz w:val="18"/>
          <w:szCs w:val="18"/>
        </w:rPr>
        <w:t>単位：万トン</w:t>
      </w:r>
    </w:p>
    <w:tbl>
      <w:tblPr>
        <w:tblStyle w:val="a8"/>
        <w:tblW w:w="9407" w:type="dxa"/>
        <w:jc w:val="center"/>
        <w:tblLook w:val="04A0" w:firstRow="1" w:lastRow="0" w:firstColumn="1" w:lastColumn="0" w:noHBand="0" w:noVBand="1"/>
      </w:tblPr>
      <w:tblGrid>
        <w:gridCol w:w="423"/>
        <w:gridCol w:w="2554"/>
        <w:gridCol w:w="1020"/>
        <w:gridCol w:w="1020"/>
        <w:gridCol w:w="1020"/>
        <w:gridCol w:w="1020"/>
        <w:gridCol w:w="1020"/>
        <w:gridCol w:w="1330"/>
      </w:tblGrid>
      <w:tr w:rsidR="002551DE" w14:paraId="6B9B77FC" w14:textId="77777777" w:rsidTr="00A2718C">
        <w:trPr>
          <w:trHeight w:val="624"/>
          <w:jc w:val="center"/>
        </w:trPr>
        <w:tc>
          <w:tcPr>
            <w:tcW w:w="2977" w:type="dxa"/>
            <w:gridSpan w:val="2"/>
            <w:tcBorders>
              <w:bottom w:val="double" w:sz="4" w:space="0" w:color="auto"/>
            </w:tcBorders>
            <w:shd w:val="clear" w:color="auto" w:fill="F2F2F2" w:themeFill="background1" w:themeFillShade="F2"/>
            <w:vAlign w:val="center"/>
          </w:tcPr>
          <w:p w14:paraId="6BC12FBE" w14:textId="7B08CDDA"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3E393AC2" w14:textId="2C26E8E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30F3038E" w14:textId="58C5FAF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638F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75DC319B" w14:textId="21979CB5"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5F75FC9"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B67EB0A" w14:textId="5DEA060F"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DDCBAA"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7CB0AF7A" w14:textId="442EC239"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FB180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2148DB26" w14:textId="3D15FDAC"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030C1627"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01BA8560" w14:textId="3C77966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2551DE" w14:paraId="79F03BDA" w14:textId="77777777" w:rsidTr="00A2718C">
        <w:trPr>
          <w:trHeight w:val="454"/>
          <w:jc w:val="center"/>
        </w:trPr>
        <w:tc>
          <w:tcPr>
            <w:tcW w:w="2977" w:type="dxa"/>
            <w:gridSpan w:val="2"/>
            <w:tcBorders>
              <w:top w:val="double" w:sz="4" w:space="0" w:color="auto"/>
              <w:bottom w:val="nil"/>
            </w:tcBorders>
            <w:vAlign w:val="center"/>
          </w:tcPr>
          <w:p w14:paraId="535AD6BE" w14:textId="13E0E484" w:rsidR="002551DE" w:rsidRPr="00B9052F" w:rsidRDefault="002551DE"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排出量（総量）</w:t>
            </w:r>
          </w:p>
        </w:tc>
        <w:tc>
          <w:tcPr>
            <w:tcW w:w="1020" w:type="dxa"/>
            <w:tcBorders>
              <w:top w:val="double" w:sz="4" w:space="0" w:color="auto"/>
            </w:tcBorders>
            <w:vAlign w:val="center"/>
          </w:tcPr>
          <w:p w14:paraId="10CE42A2" w14:textId="47AAF08D" w:rsidR="002551DE" w:rsidRPr="00B06A67" w:rsidRDefault="006F103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020" w:type="dxa"/>
            <w:tcBorders>
              <w:top w:val="double" w:sz="4" w:space="0" w:color="auto"/>
            </w:tcBorders>
            <w:vAlign w:val="center"/>
          </w:tcPr>
          <w:p w14:paraId="53DF0915" w14:textId="32C09DE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3</w:t>
            </w:r>
          </w:p>
        </w:tc>
        <w:tc>
          <w:tcPr>
            <w:tcW w:w="1020" w:type="dxa"/>
            <w:tcBorders>
              <w:top w:val="double" w:sz="4" w:space="0" w:color="auto"/>
            </w:tcBorders>
            <w:vAlign w:val="center"/>
          </w:tcPr>
          <w:p w14:paraId="2E6C485E" w14:textId="4CB01946"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5</w:t>
            </w:r>
          </w:p>
        </w:tc>
        <w:tc>
          <w:tcPr>
            <w:tcW w:w="1020" w:type="dxa"/>
            <w:tcBorders>
              <w:top w:val="double" w:sz="4" w:space="0" w:color="auto"/>
            </w:tcBorders>
            <w:vAlign w:val="center"/>
          </w:tcPr>
          <w:p w14:paraId="0B20FA8B" w14:textId="18A1340C"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p>
        </w:tc>
        <w:tc>
          <w:tcPr>
            <w:tcW w:w="1020" w:type="dxa"/>
            <w:tcBorders>
              <w:top w:val="double" w:sz="4" w:space="0" w:color="auto"/>
            </w:tcBorders>
            <w:vAlign w:val="center"/>
          </w:tcPr>
          <w:p w14:paraId="0B386969" w14:textId="3F20B94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2</w:t>
            </w:r>
          </w:p>
        </w:tc>
        <w:tc>
          <w:tcPr>
            <w:tcW w:w="1330" w:type="dxa"/>
            <w:tcBorders>
              <w:top w:val="double" w:sz="4" w:space="0" w:color="auto"/>
            </w:tcBorders>
            <w:vAlign w:val="center"/>
          </w:tcPr>
          <w:p w14:paraId="0E309C7E" w14:textId="072B1CA8" w:rsidR="002551DE" w:rsidRPr="00B06A67" w:rsidRDefault="00F72758"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p>
        </w:tc>
      </w:tr>
      <w:tr w:rsidR="00752121" w14:paraId="607D8C69" w14:textId="77777777" w:rsidTr="00A2718C">
        <w:trPr>
          <w:trHeight w:val="454"/>
          <w:jc w:val="center"/>
        </w:trPr>
        <w:tc>
          <w:tcPr>
            <w:tcW w:w="423" w:type="dxa"/>
            <w:vMerge w:val="restart"/>
            <w:tcBorders>
              <w:top w:val="nil"/>
            </w:tcBorders>
            <w:vAlign w:val="center"/>
          </w:tcPr>
          <w:p w14:paraId="10350F3D" w14:textId="37A46A3E" w:rsidR="00752121" w:rsidRDefault="00752121" w:rsidP="002551DE">
            <w:pPr>
              <w:spacing w:line="300" w:lineRule="exact"/>
              <w:rPr>
                <w:rFonts w:asciiTheme="minorEastAsia" w:hAnsiTheme="minorEastAsia"/>
                <w:color w:val="000000" w:themeColor="text1"/>
              </w:rPr>
            </w:pPr>
          </w:p>
        </w:tc>
        <w:tc>
          <w:tcPr>
            <w:tcW w:w="2554" w:type="dxa"/>
            <w:tcBorders>
              <w:top w:val="single" w:sz="4" w:space="0" w:color="auto"/>
            </w:tcBorders>
            <w:vAlign w:val="center"/>
          </w:tcPr>
          <w:p w14:paraId="341308EA" w14:textId="2DE5CB1A"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分別回収量</w:t>
            </w:r>
          </w:p>
        </w:tc>
        <w:tc>
          <w:tcPr>
            <w:tcW w:w="1020" w:type="dxa"/>
            <w:vAlign w:val="center"/>
          </w:tcPr>
          <w:p w14:paraId="5E964025" w14:textId="19123FB7"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4527B2FE" w14:textId="72E734A2"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F0A952A" w14:textId="696184FC"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74092C65" w14:textId="749BA8ED"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EF90B1D" w14:textId="5FC270D9"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330" w:type="dxa"/>
            <w:vAlign w:val="center"/>
          </w:tcPr>
          <w:p w14:paraId="532C2B14" w14:textId="5EDE5CEC" w:rsidR="00752121" w:rsidRPr="00B9052F" w:rsidRDefault="00567A56"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p>
        </w:tc>
      </w:tr>
      <w:tr w:rsidR="00752121" w14:paraId="5DEBBEF7" w14:textId="77777777" w:rsidTr="00A2718C">
        <w:trPr>
          <w:trHeight w:val="454"/>
          <w:jc w:val="center"/>
        </w:trPr>
        <w:tc>
          <w:tcPr>
            <w:tcW w:w="423" w:type="dxa"/>
            <w:vMerge/>
            <w:vAlign w:val="center"/>
          </w:tcPr>
          <w:p w14:paraId="7E80DE7A" w14:textId="77777777" w:rsidR="00752121" w:rsidRDefault="00752121" w:rsidP="002551DE">
            <w:pPr>
              <w:spacing w:line="300" w:lineRule="exact"/>
              <w:rPr>
                <w:rFonts w:asciiTheme="minorEastAsia" w:hAnsiTheme="minorEastAsia"/>
                <w:color w:val="000000" w:themeColor="text1"/>
              </w:rPr>
            </w:pPr>
          </w:p>
        </w:tc>
        <w:tc>
          <w:tcPr>
            <w:tcW w:w="2554" w:type="dxa"/>
            <w:vAlign w:val="center"/>
          </w:tcPr>
          <w:p w14:paraId="30E3EBE7" w14:textId="2AFCFCF8"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可燃ごみ等への含有量</w:t>
            </w:r>
          </w:p>
        </w:tc>
        <w:tc>
          <w:tcPr>
            <w:tcW w:w="1020" w:type="dxa"/>
            <w:vAlign w:val="center"/>
          </w:tcPr>
          <w:p w14:paraId="32DDC0E1" w14:textId="1B8EE45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7</w:t>
            </w:r>
          </w:p>
        </w:tc>
        <w:tc>
          <w:tcPr>
            <w:tcW w:w="1020" w:type="dxa"/>
            <w:vAlign w:val="center"/>
          </w:tcPr>
          <w:p w14:paraId="003D47EA" w14:textId="30315BA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5</w:t>
            </w:r>
          </w:p>
        </w:tc>
        <w:tc>
          <w:tcPr>
            <w:tcW w:w="1020" w:type="dxa"/>
            <w:vAlign w:val="center"/>
          </w:tcPr>
          <w:p w14:paraId="49FC9D1F" w14:textId="0AC3A685"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7</w:t>
            </w:r>
          </w:p>
        </w:tc>
        <w:tc>
          <w:tcPr>
            <w:tcW w:w="1020" w:type="dxa"/>
            <w:vAlign w:val="center"/>
          </w:tcPr>
          <w:p w14:paraId="7B24822E" w14:textId="1E1CDBB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4</w:t>
            </w:r>
          </w:p>
        </w:tc>
        <w:tc>
          <w:tcPr>
            <w:tcW w:w="1020" w:type="dxa"/>
            <w:vAlign w:val="center"/>
          </w:tcPr>
          <w:p w14:paraId="42A317B8" w14:textId="4C6AFA7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5</w:t>
            </w:r>
          </w:p>
        </w:tc>
        <w:tc>
          <w:tcPr>
            <w:tcW w:w="1330" w:type="dxa"/>
            <w:vAlign w:val="center"/>
          </w:tcPr>
          <w:p w14:paraId="05D1D52C" w14:textId="7007FC6A" w:rsidR="00752121" w:rsidRPr="00B9052F" w:rsidRDefault="00752121"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6</w:t>
            </w:r>
          </w:p>
        </w:tc>
      </w:tr>
    </w:tbl>
    <w:p w14:paraId="2F63B748" w14:textId="7AD0EC98" w:rsidR="000150BF" w:rsidRDefault="00F72758" w:rsidP="00A2718C">
      <w:pPr>
        <w:spacing w:line="300" w:lineRule="exact"/>
        <w:rPr>
          <w:rFonts w:asciiTheme="minorEastAsia" w:hAnsiTheme="minorEastAsia"/>
          <w:color w:val="000000" w:themeColor="text1"/>
          <w:sz w:val="18"/>
          <w:szCs w:val="18"/>
        </w:rPr>
      </w:pPr>
      <w:r w:rsidRPr="00E30C81">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00E30C81" w:rsidRPr="00E30C81">
        <w:rPr>
          <w:rFonts w:asciiTheme="minorEastAsia" w:hAnsiTheme="minorEastAsia" w:hint="eastAsia"/>
          <w:color w:val="000000" w:themeColor="text1"/>
          <w:sz w:val="18"/>
          <w:szCs w:val="18"/>
        </w:rPr>
        <w:t>四捨五入のため</w:t>
      </w:r>
      <w:r w:rsidR="00A2718C">
        <w:rPr>
          <w:rFonts w:asciiTheme="minorEastAsia" w:hAnsiTheme="minorEastAsia" w:hint="eastAsia"/>
          <w:color w:val="000000" w:themeColor="text1"/>
          <w:sz w:val="18"/>
          <w:szCs w:val="18"/>
        </w:rPr>
        <w:t>合計</w:t>
      </w:r>
      <w:r w:rsidR="00E30C81" w:rsidRPr="00E30C81">
        <w:rPr>
          <w:rFonts w:asciiTheme="minorEastAsia" w:hAnsiTheme="minorEastAsia" w:hint="eastAsia"/>
          <w:color w:val="000000" w:themeColor="text1"/>
          <w:sz w:val="18"/>
          <w:szCs w:val="18"/>
        </w:rPr>
        <w:t>が</w:t>
      </w:r>
      <w:r w:rsidR="00752121">
        <w:rPr>
          <w:rFonts w:asciiTheme="minorEastAsia" w:hAnsiTheme="minorEastAsia" w:hint="eastAsia"/>
          <w:color w:val="000000" w:themeColor="text1"/>
          <w:sz w:val="18"/>
          <w:szCs w:val="18"/>
        </w:rPr>
        <w:t>合っていない</w:t>
      </w:r>
      <w:r w:rsidR="0090150E">
        <w:rPr>
          <w:rFonts w:asciiTheme="minorEastAsia" w:hAnsiTheme="minorEastAsia" w:hint="eastAsia"/>
          <w:color w:val="000000" w:themeColor="text1"/>
          <w:sz w:val="18"/>
          <w:szCs w:val="18"/>
        </w:rPr>
        <w:t>場合がある</w:t>
      </w:r>
    </w:p>
    <w:p w14:paraId="1B8F2955" w14:textId="2F81740A" w:rsidR="007532EA" w:rsidRDefault="007532EA" w:rsidP="00567A56">
      <w:pPr>
        <w:spacing w:line="300" w:lineRule="exact"/>
        <w:rPr>
          <w:rFonts w:asciiTheme="minorEastAsia" w:hAnsiTheme="minorEastAsia"/>
          <w:color w:val="000000" w:themeColor="text1"/>
          <w:sz w:val="18"/>
          <w:szCs w:val="18"/>
        </w:rPr>
      </w:pPr>
      <w:r>
        <w:rPr>
          <w:rFonts w:asciiTheme="minorEastAsia" w:hAnsiTheme="minorEastAsia"/>
          <w:color w:val="000000" w:themeColor="text1"/>
          <w:sz w:val="18"/>
          <w:szCs w:val="18"/>
        </w:rPr>
        <w:br w:type="page"/>
      </w:r>
    </w:p>
    <w:p w14:paraId="63B9E8CF" w14:textId="47D11C9A"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容器包装プラスチック再生利用率については、国の「プラスチック資源循環戦略」（</w:t>
      </w:r>
      <w:r w:rsidR="0014633C">
        <w:rPr>
          <w:rFonts w:asciiTheme="minorEastAsia" w:hAnsiTheme="minorEastAsia" w:hint="eastAsia"/>
          <w:color w:val="000000" w:themeColor="text1"/>
        </w:rPr>
        <w:t>2</w:t>
      </w:r>
      <w:r w:rsidR="0014633C">
        <w:rPr>
          <w:rFonts w:asciiTheme="minorEastAsia" w:hAnsiTheme="minorEastAsia"/>
          <w:color w:val="000000" w:themeColor="text1"/>
        </w:rPr>
        <w:t>019</w:t>
      </w:r>
      <w:r w:rsidRPr="00165A72">
        <w:rPr>
          <w:rFonts w:asciiTheme="minorEastAsia" w:hAnsiTheme="minorEastAsia" w:hint="eastAsia"/>
          <w:color w:val="000000" w:themeColor="text1"/>
        </w:rPr>
        <w:t>年</w:t>
      </w:r>
      <w:r w:rsidR="0014633C">
        <w:rPr>
          <w:rFonts w:asciiTheme="minorEastAsia" w:hAnsiTheme="minorEastAsia" w:hint="eastAsia"/>
          <w:color w:val="000000" w:themeColor="text1"/>
        </w:rPr>
        <w:t>５</w:t>
      </w:r>
      <w:r w:rsidRPr="00165A72">
        <w:rPr>
          <w:rFonts w:asciiTheme="minorEastAsia" w:hAnsiTheme="minorEastAsia" w:hint="eastAsia"/>
          <w:color w:val="000000" w:themeColor="text1"/>
        </w:rPr>
        <w:t>月</w:t>
      </w:r>
      <w:r w:rsidR="00567A56">
        <w:rPr>
          <w:rFonts w:asciiTheme="minorEastAsia" w:hAnsiTheme="minorEastAsia" w:hint="eastAsia"/>
          <w:color w:val="000000" w:themeColor="text1"/>
        </w:rPr>
        <w:t>公表</w:t>
      </w:r>
      <w:r w:rsidRPr="00165A72">
        <w:rPr>
          <w:rFonts w:asciiTheme="minorEastAsia" w:hAnsiTheme="minorEastAsia" w:hint="eastAsia"/>
          <w:color w:val="000000" w:themeColor="text1"/>
        </w:rPr>
        <w:t>）の目標を踏まえ</w:t>
      </w:r>
      <w:r w:rsidR="0014633C">
        <w:rPr>
          <w:rFonts w:asciiTheme="minorEastAsia" w:hAnsiTheme="minorEastAsia" w:hint="eastAsia"/>
          <w:color w:val="000000" w:themeColor="text1"/>
        </w:rPr>
        <w:t>た</w:t>
      </w:r>
      <w:r w:rsidRPr="00165A72">
        <w:rPr>
          <w:rFonts w:asciiTheme="minorEastAsia" w:hAnsiTheme="minorEastAsia" w:hint="eastAsia"/>
          <w:color w:val="000000" w:themeColor="text1"/>
        </w:rPr>
        <w:t>高い</w:t>
      </w:r>
      <w:r w:rsidR="0014633C">
        <w:rPr>
          <w:rFonts w:asciiTheme="minorEastAsia" w:hAnsiTheme="minorEastAsia" w:hint="eastAsia"/>
          <w:color w:val="000000" w:themeColor="text1"/>
        </w:rPr>
        <w:t>目標値</w:t>
      </w:r>
      <w:r w:rsidRPr="00165A72">
        <w:rPr>
          <w:rFonts w:asciiTheme="minorEastAsia" w:hAnsiTheme="minorEastAsia" w:hint="eastAsia"/>
          <w:color w:val="000000" w:themeColor="text1"/>
        </w:rPr>
        <w:t>を設定していたが、目標達成は困難な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7CE56C16" w14:textId="664F99DF" w:rsidR="0014633C"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当該項目は</w:t>
      </w:r>
      <w:r w:rsidR="00A67B19">
        <w:rPr>
          <w:rFonts w:asciiTheme="minorEastAsia" w:hAnsiTheme="minorEastAsia" w:hint="eastAsia"/>
          <w:color w:val="000000" w:themeColor="text1"/>
        </w:rPr>
        <w:t>市町村により</w:t>
      </w:r>
      <w:r w:rsidR="00567A56">
        <w:rPr>
          <w:rFonts w:asciiTheme="minorEastAsia" w:hAnsiTheme="minorEastAsia" w:hint="eastAsia"/>
          <w:color w:val="000000" w:themeColor="text1"/>
        </w:rPr>
        <w:t>分別</w:t>
      </w:r>
      <w:r w:rsidRPr="00165A72">
        <w:rPr>
          <w:rFonts w:asciiTheme="minorEastAsia" w:hAnsiTheme="minorEastAsia" w:hint="eastAsia"/>
          <w:color w:val="000000" w:themeColor="text1"/>
        </w:rPr>
        <w:t>回収</w:t>
      </w:r>
      <w:r w:rsidR="006723F2">
        <w:rPr>
          <w:rFonts w:asciiTheme="minorEastAsia" w:hAnsiTheme="minorEastAsia" w:hint="eastAsia"/>
          <w:color w:val="000000" w:themeColor="text1"/>
        </w:rPr>
        <w:t>された容器包装プラスチック</w:t>
      </w:r>
      <w:r w:rsidRPr="00165A72">
        <w:rPr>
          <w:rFonts w:asciiTheme="minorEastAsia" w:hAnsiTheme="minorEastAsia" w:hint="eastAsia"/>
          <w:color w:val="000000" w:themeColor="text1"/>
        </w:rPr>
        <w:t>を対象</w:t>
      </w:r>
      <w:r w:rsidR="006723F2">
        <w:rPr>
          <w:rFonts w:asciiTheme="minorEastAsia" w:hAnsiTheme="minorEastAsia" w:hint="eastAsia"/>
          <w:color w:val="000000" w:themeColor="text1"/>
        </w:rPr>
        <w:t>と</w:t>
      </w:r>
      <w:r w:rsidRPr="00165A72">
        <w:rPr>
          <w:rFonts w:asciiTheme="minorEastAsia" w:hAnsiTheme="minorEastAsia" w:hint="eastAsia"/>
          <w:color w:val="000000" w:themeColor="text1"/>
        </w:rPr>
        <w:t>し</w:t>
      </w:r>
      <w:r w:rsidR="00F36079">
        <w:rPr>
          <w:rFonts w:asciiTheme="minorEastAsia" w:hAnsiTheme="minorEastAsia" w:hint="eastAsia"/>
          <w:color w:val="000000" w:themeColor="text1"/>
        </w:rPr>
        <w:t>ている。一方で、</w:t>
      </w:r>
      <w:r w:rsidRPr="00165A72">
        <w:rPr>
          <w:rFonts w:asciiTheme="minorEastAsia" w:hAnsiTheme="minorEastAsia" w:hint="eastAsia"/>
          <w:color w:val="000000" w:themeColor="text1"/>
        </w:rPr>
        <w:t>民間事業者によるペットボトルや食品トレイ</w:t>
      </w:r>
      <w:r w:rsidR="00F91043">
        <w:rPr>
          <w:rFonts w:asciiTheme="minorEastAsia" w:hAnsiTheme="minorEastAsia" w:hint="eastAsia"/>
          <w:color w:val="000000" w:themeColor="text1"/>
        </w:rPr>
        <w:t>等の</w:t>
      </w:r>
      <w:r w:rsidRPr="00165A72">
        <w:rPr>
          <w:rFonts w:asciiTheme="minorEastAsia" w:hAnsiTheme="minorEastAsia" w:hint="eastAsia"/>
          <w:color w:val="000000" w:themeColor="text1"/>
        </w:rPr>
        <w:t>店頭回収</w:t>
      </w:r>
      <w:r w:rsidR="00567A56">
        <w:rPr>
          <w:rFonts w:asciiTheme="minorEastAsia" w:hAnsiTheme="minorEastAsia" w:hint="eastAsia"/>
          <w:color w:val="000000" w:themeColor="text1"/>
        </w:rPr>
        <w:t>及び</w:t>
      </w:r>
      <w:r w:rsidRPr="00165A72">
        <w:rPr>
          <w:rFonts w:asciiTheme="minorEastAsia" w:hAnsiTheme="minorEastAsia" w:hint="eastAsia"/>
          <w:color w:val="000000" w:themeColor="text1"/>
        </w:rPr>
        <w:t>自主回収</w:t>
      </w:r>
      <w:r w:rsidR="00567A56">
        <w:rPr>
          <w:rFonts w:asciiTheme="minorEastAsia" w:hAnsiTheme="minorEastAsia" w:hint="eastAsia"/>
          <w:color w:val="000000" w:themeColor="text1"/>
        </w:rPr>
        <w:t>の</w:t>
      </w:r>
      <w:r w:rsidRPr="00165A72">
        <w:rPr>
          <w:rFonts w:asciiTheme="minorEastAsia" w:hAnsiTheme="minorEastAsia" w:hint="eastAsia"/>
          <w:color w:val="000000" w:themeColor="text1"/>
        </w:rPr>
        <w:t>取組も</w:t>
      </w:r>
      <w:r w:rsidR="00CE6557">
        <w:rPr>
          <w:rFonts w:asciiTheme="minorEastAsia" w:hAnsiTheme="minorEastAsia" w:hint="eastAsia"/>
          <w:color w:val="000000" w:themeColor="text1"/>
        </w:rPr>
        <w:t>伸展</w:t>
      </w:r>
      <w:r w:rsidRPr="00165A72">
        <w:rPr>
          <w:rFonts w:asciiTheme="minorEastAsia" w:hAnsiTheme="minorEastAsia" w:hint="eastAsia"/>
          <w:color w:val="000000" w:themeColor="text1"/>
        </w:rPr>
        <w:t>しているが、統計データとして</w:t>
      </w:r>
      <w:r w:rsidR="00C70F14">
        <w:rPr>
          <w:rFonts w:asciiTheme="minorEastAsia" w:hAnsiTheme="minorEastAsia" w:hint="eastAsia"/>
          <w:color w:val="000000" w:themeColor="text1"/>
        </w:rPr>
        <w:t>分別回収量を</w:t>
      </w:r>
      <w:r w:rsidRPr="00165A72">
        <w:rPr>
          <w:rFonts w:asciiTheme="minorEastAsia" w:hAnsiTheme="minorEastAsia" w:hint="eastAsia"/>
          <w:color w:val="000000" w:themeColor="text1"/>
        </w:rPr>
        <w:t>把握することが</w:t>
      </w:r>
      <w:r w:rsidR="00C70F14">
        <w:rPr>
          <w:rFonts w:asciiTheme="minorEastAsia" w:hAnsiTheme="minorEastAsia" w:hint="eastAsia"/>
          <w:color w:val="000000" w:themeColor="text1"/>
        </w:rPr>
        <w:t>難しいといった実態もある。</w:t>
      </w:r>
    </w:p>
    <w:p w14:paraId="6AEEE7D7" w14:textId="77777777" w:rsidR="0014633C" w:rsidRDefault="0014633C" w:rsidP="00752121">
      <w:pPr>
        <w:spacing w:line="400" w:lineRule="exact"/>
        <w:ind w:firstLineChars="100" w:firstLine="226"/>
        <w:rPr>
          <w:rFonts w:asciiTheme="minorEastAsia" w:hAnsiTheme="minorEastAsia"/>
          <w:color w:val="000000" w:themeColor="text1"/>
        </w:rPr>
      </w:pPr>
    </w:p>
    <w:p w14:paraId="1DABB0C3" w14:textId="6F8331C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一般廃棄物のプラスチック焼却量については、生活系の可燃ごみ又は混合ごみ、事業系の可燃ごみ</w:t>
      </w:r>
      <w:r w:rsidR="0014633C" w:rsidRPr="0014633C">
        <w:rPr>
          <w:rFonts w:asciiTheme="minorEastAsia" w:hAnsiTheme="minorEastAsia" w:hint="eastAsia"/>
          <w:color w:val="000000" w:themeColor="text1"/>
          <w:vertAlign w:val="superscript"/>
        </w:rPr>
        <w:t>※</w:t>
      </w:r>
      <w:r w:rsidRPr="00165A72">
        <w:rPr>
          <w:rFonts w:asciiTheme="minorEastAsia" w:hAnsiTheme="minorEastAsia" w:hint="eastAsia"/>
          <w:color w:val="000000" w:themeColor="text1"/>
        </w:rPr>
        <w:t>に含まれているプラスチック量であり、目標達成は困難な</w:t>
      </w:r>
      <w:r w:rsidR="009145FD">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0C96C96C" w14:textId="29B425C5" w:rsidR="006B74B2" w:rsidRDefault="00165A72" w:rsidP="00752121">
      <w:pPr>
        <w:spacing w:line="280" w:lineRule="exact"/>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Pr="0014633C">
        <w:rPr>
          <w:rFonts w:asciiTheme="minorEastAsia" w:hAnsiTheme="minorEastAsia" w:hint="eastAsia"/>
          <w:color w:val="000000" w:themeColor="text1"/>
          <w:sz w:val="18"/>
          <w:szCs w:val="18"/>
        </w:rPr>
        <w:t>本来は産業廃棄物のため、市町村や一部事務組合により、清掃工場に持ち込まれるものついては搬入規制が行</w:t>
      </w:r>
    </w:p>
    <w:p w14:paraId="0F359FCF" w14:textId="3B81ECE2" w:rsidR="00165A72" w:rsidRPr="00793720" w:rsidRDefault="00165A72" w:rsidP="00752121">
      <w:pPr>
        <w:spacing w:line="280" w:lineRule="exact"/>
        <w:ind w:firstLineChars="150" w:firstLine="279"/>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われているが、それでも混入しているもの</w:t>
      </w:r>
    </w:p>
    <w:p w14:paraId="1F56F336" w14:textId="224EB82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市町村による可燃ごみ又は混合ごみの組成調査結果を基に、</w:t>
      </w:r>
      <w:r w:rsidR="00307E91">
        <w:rPr>
          <w:rFonts w:asciiTheme="minorEastAsia" w:hAnsiTheme="minorEastAsia" w:hint="eastAsia"/>
          <w:color w:val="000000" w:themeColor="text1"/>
        </w:rPr>
        <w:t>焼却されている</w:t>
      </w:r>
      <w:r w:rsidRPr="00165A72">
        <w:rPr>
          <w:rFonts w:asciiTheme="minorEastAsia" w:hAnsiTheme="minorEastAsia" w:hint="eastAsia"/>
          <w:color w:val="000000" w:themeColor="text1"/>
        </w:rPr>
        <w:t>プラスチックごみ量を推計</w:t>
      </w:r>
      <w:r w:rsidR="00567A56">
        <w:rPr>
          <w:rFonts w:asciiTheme="minorEastAsia" w:hAnsiTheme="minorEastAsia" w:hint="eastAsia"/>
          <w:color w:val="000000" w:themeColor="text1"/>
        </w:rPr>
        <w:t>しており</w:t>
      </w:r>
      <w:r w:rsidRPr="00165A72">
        <w:rPr>
          <w:rFonts w:asciiTheme="minorEastAsia" w:hAnsiTheme="minorEastAsia" w:hint="eastAsia"/>
          <w:color w:val="000000" w:themeColor="text1"/>
        </w:rPr>
        <w:t>、</w:t>
      </w:r>
      <w:r w:rsidR="006B7F26">
        <w:rPr>
          <w:rFonts w:asciiTheme="minorEastAsia" w:hAnsiTheme="minorEastAsia" w:hint="eastAsia"/>
          <w:color w:val="000000" w:themeColor="text1"/>
        </w:rPr>
        <w:t>経年推移では</w:t>
      </w:r>
      <w:r w:rsidRPr="00165A72">
        <w:rPr>
          <w:rFonts w:asciiTheme="minorEastAsia" w:hAnsiTheme="minorEastAsia" w:hint="eastAsia"/>
          <w:color w:val="000000" w:themeColor="text1"/>
        </w:rPr>
        <w:t>増減</w:t>
      </w:r>
      <w:r w:rsidR="006B7F26">
        <w:rPr>
          <w:rFonts w:asciiTheme="minorEastAsia" w:hAnsiTheme="minorEastAsia" w:hint="eastAsia"/>
          <w:color w:val="000000" w:themeColor="text1"/>
        </w:rPr>
        <w:t>の幅</w:t>
      </w:r>
      <w:r w:rsidRPr="00165A72">
        <w:rPr>
          <w:rFonts w:asciiTheme="minorEastAsia" w:hAnsiTheme="minorEastAsia" w:hint="eastAsia"/>
          <w:color w:val="000000" w:themeColor="text1"/>
        </w:rPr>
        <w:t>が大きくなっている</w:t>
      </w:r>
      <w:r w:rsidR="006B7F26">
        <w:rPr>
          <w:rFonts w:asciiTheme="minorEastAsia" w:hAnsiTheme="minorEastAsia" w:hint="eastAsia"/>
          <w:color w:val="000000" w:themeColor="text1"/>
        </w:rPr>
        <w:t>（表1</w:t>
      </w:r>
      <w:r w:rsidR="006B7F26">
        <w:rPr>
          <w:rFonts w:asciiTheme="minorEastAsia" w:hAnsiTheme="minorEastAsia"/>
          <w:color w:val="000000" w:themeColor="text1"/>
        </w:rPr>
        <w:t>-9</w:t>
      </w:r>
      <w:r w:rsidR="006B7F26">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65BD2D84" w14:textId="7119E63F" w:rsidR="00165A72" w:rsidRDefault="00165A72" w:rsidP="006B74B2">
      <w:pPr>
        <w:spacing w:line="400" w:lineRule="exact"/>
        <w:ind w:firstLineChars="50" w:firstLine="113"/>
        <w:rPr>
          <w:rFonts w:asciiTheme="minorEastAsia" w:hAnsiTheme="minorEastAsia"/>
          <w:color w:val="000000" w:themeColor="text1"/>
          <w:sz w:val="20"/>
          <w:szCs w:val="20"/>
        </w:rPr>
      </w:pPr>
      <w:r w:rsidRPr="00A970D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1-9</w:t>
      </w:r>
      <w:r w:rsidR="00856A28">
        <w:rPr>
          <w:rFonts w:asciiTheme="majorEastAsia" w:eastAsiaTheme="majorEastAsia" w:hAnsiTheme="majorEastAsia" w:hint="eastAsia"/>
          <w:color w:val="000000" w:themeColor="text1"/>
        </w:rPr>
        <w:t xml:space="preserve">　</w:t>
      </w:r>
      <w:r w:rsidRPr="00A970D9">
        <w:rPr>
          <w:rFonts w:asciiTheme="majorEastAsia" w:eastAsiaTheme="majorEastAsia" w:hAnsiTheme="majorEastAsia" w:hint="eastAsia"/>
          <w:color w:val="000000" w:themeColor="text1"/>
        </w:rPr>
        <w:t>プラスチック焼却量の</w:t>
      </w:r>
      <w:r w:rsidR="004F2757">
        <w:rPr>
          <w:rFonts w:asciiTheme="majorEastAsia" w:eastAsiaTheme="majorEastAsia" w:hAnsiTheme="majorEastAsia" w:hint="eastAsia"/>
          <w:color w:val="000000" w:themeColor="text1"/>
        </w:rPr>
        <w:t>推移</w:t>
      </w:r>
      <w:r w:rsidRPr="00A970D9">
        <w:rPr>
          <w:rFonts w:asciiTheme="majorEastAsia" w:eastAsiaTheme="majorEastAsia" w:hAnsiTheme="majorEastAsia" w:hint="eastAsia"/>
          <w:color w:val="000000" w:themeColor="text1"/>
        </w:rPr>
        <w:t>（一般廃棄物）</w:t>
      </w:r>
      <w:r w:rsidR="004F2757">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307E91" w:rsidRPr="00752121">
        <w:rPr>
          <w:rFonts w:asciiTheme="minorEastAsia" w:hAnsiTheme="minorEastAsia" w:hint="eastAsia"/>
          <w:color w:val="000000" w:themeColor="text1"/>
          <w:sz w:val="18"/>
          <w:szCs w:val="18"/>
        </w:rPr>
        <w:t>単位：万トン</w:t>
      </w:r>
    </w:p>
    <w:tbl>
      <w:tblPr>
        <w:tblStyle w:val="a8"/>
        <w:tblW w:w="9260" w:type="dxa"/>
        <w:jc w:val="center"/>
        <w:tblLook w:val="04A0" w:firstRow="1" w:lastRow="0" w:firstColumn="1" w:lastColumn="0" w:noHBand="0" w:noVBand="1"/>
      </w:tblPr>
      <w:tblGrid>
        <w:gridCol w:w="2830"/>
        <w:gridCol w:w="1020"/>
        <w:gridCol w:w="1020"/>
        <w:gridCol w:w="1020"/>
        <w:gridCol w:w="1020"/>
        <w:gridCol w:w="1020"/>
        <w:gridCol w:w="1330"/>
      </w:tblGrid>
      <w:tr w:rsidR="00EC1FDB" w14:paraId="16984592" w14:textId="77777777" w:rsidTr="00A970D9">
        <w:trPr>
          <w:trHeight w:val="624"/>
          <w:jc w:val="center"/>
        </w:trPr>
        <w:tc>
          <w:tcPr>
            <w:tcW w:w="2830" w:type="dxa"/>
            <w:tcBorders>
              <w:bottom w:val="double" w:sz="4" w:space="0" w:color="auto"/>
            </w:tcBorders>
            <w:shd w:val="clear" w:color="auto" w:fill="F2F2F2" w:themeFill="background1" w:themeFillShade="F2"/>
            <w:vAlign w:val="center"/>
          </w:tcPr>
          <w:p w14:paraId="0A6E6CC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4950426C"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2710F6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C157D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2452D89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194C4019"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D43C2BF"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B92CDB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59E9AA88"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4401C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5A865625"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6EA3BB4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A53A972"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EC1FDB" w:rsidRPr="00B9052F" w14:paraId="2D6A88E0" w14:textId="77777777" w:rsidTr="00F157FA">
        <w:trPr>
          <w:trHeight w:val="510"/>
          <w:jc w:val="center"/>
        </w:trPr>
        <w:tc>
          <w:tcPr>
            <w:tcW w:w="2830" w:type="dxa"/>
            <w:tcBorders>
              <w:top w:val="double" w:sz="4" w:space="0" w:color="auto"/>
              <w:bottom w:val="single" w:sz="4" w:space="0" w:color="auto"/>
            </w:tcBorders>
            <w:vAlign w:val="center"/>
          </w:tcPr>
          <w:p w14:paraId="6AB1ACA1" w14:textId="182BF5B7" w:rsidR="00EC1FDB" w:rsidRPr="00B9052F" w:rsidRDefault="00793B19" w:rsidP="007C0424">
            <w:pPr>
              <w:spacing w:line="300" w:lineRule="exact"/>
              <w:rPr>
                <w:rFonts w:asciiTheme="minorEastAsia" w:hAnsiTheme="minorEastAsia"/>
                <w:color w:val="000000" w:themeColor="text1"/>
              </w:rPr>
            </w:pPr>
            <w:r>
              <w:rPr>
                <w:rFonts w:asciiTheme="minorEastAsia" w:hAnsiTheme="minorEastAsia" w:hint="eastAsia"/>
                <w:color w:val="000000" w:themeColor="text1"/>
              </w:rPr>
              <w:t>プラスチック</w:t>
            </w:r>
            <w:r w:rsidR="000109BB">
              <w:rPr>
                <w:rFonts w:asciiTheme="minorEastAsia" w:hAnsiTheme="minorEastAsia" w:hint="eastAsia"/>
                <w:color w:val="000000" w:themeColor="text1"/>
              </w:rPr>
              <w:t>焼却量</w:t>
            </w:r>
          </w:p>
        </w:tc>
        <w:tc>
          <w:tcPr>
            <w:tcW w:w="1020" w:type="dxa"/>
            <w:tcBorders>
              <w:top w:val="double" w:sz="4" w:space="0" w:color="auto"/>
              <w:bottom w:val="single" w:sz="4" w:space="0" w:color="auto"/>
            </w:tcBorders>
            <w:vAlign w:val="center"/>
          </w:tcPr>
          <w:p w14:paraId="3D389E57" w14:textId="5B48A91D" w:rsidR="00EC1FDB" w:rsidRPr="00B06A67" w:rsidRDefault="00AB5F91"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161004">
              <w:rPr>
                <w:rFonts w:asciiTheme="minorEastAsia" w:hAnsiTheme="minorEastAsia"/>
                <w:color w:val="000000" w:themeColor="text1"/>
              </w:rPr>
              <w:t>1</w:t>
            </w:r>
          </w:p>
        </w:tc>
        <w:tc>
          <w:tcPr>
            <w:tcW w:w="1020" w:type="dxa"/>
            <w:tcBorders>
              <w:top w:val="double" w:sz="4" w:space="0" w:color="auto"/>
              <w:bottom w:val="single" w:sz="4" w:space="0" w:color="auto"/>
            </w:tcBorders>
            <w:vAlign w:val="center"/>
          </w:tcPr>
          <w:p w14:paraId="401F4121" w14:textId="04F57B27"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0A125A72" w14:textId="169AC2EB"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7D247784" w14:textId="594F7082"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9</w:t>
            </w:r>
          </w:p>
        </w:tc>
        <w:tc>
          <w:tcPr>
            <w:tcW w:w="1020" w:type="dxa"/>
            <w:tcBorders>
              <w:top w:val="double" w:sz="4" w:space="0" w:color="auto"/>
              <w:bottom w:val="single" w:sz="4" w:space="0" w:color="auto"/>
            </w:tcBorders>
            <w:vAlign w:val="center"/>
          </w:tcPr>
          <w:p w14:paraId="7B09F451" w14:textId="19C2B499"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6</w:t>
            </w:r>
          </w:p>
        </w:tc>
        <w:tc>
          <w:tcPr>
            <w:tcW w:w="1330" w:type="dxa"/>
            <w:tcBorders>
              <w:top w:val="double" w:sz="4" w:space="0" w:color="auto"/>
              <w:bottom w:val="single" w:sz="4" w:space="0" w:color="auto"/>
            </w:tcBorders>
            <w:vAlign w:val="center"/>
          </w:tcPr>
          <w:p w14:paraId="47EEC0E2" w14:textId="382A2FC0"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r>
    </w:tbl>
    <w:p w14:paraId="39CA9F3B" w14:textId="77777777" w:rsidR="006B74B2" w:rsidRPr="00165A72" w:rsidRDefault="006B74B2" w:rsidP="00752121">
      <w:pPr>
        <w:spacing w:line="400" w:lineRule="exact"/>
        <w:rPr>
          <w:rFonts w:asciiTheme="minorEastAsia" w:hAnsiTheme="minorEastAsia"/>
          <w:color w:val="000000" w:themeColor="text1"/>
        </w:rPr>
      </w:pPr>
    </w:p>
    <w:p w14:paraId="3C670881" w14:textId="01684646" w:rsidR="00C929AA"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一般廃棄物のプラスチック有効利用率については、</w:t>
      </w:r>
      <w:r w:rsidR="000109BB">
        <w:rPr>
          <w:rFonts w:asciiTheme="minorEastAsia" w:hAnsiTheme="minorEastAsia" w:hint="eastAsia"/>
          <w:color w:val="000000" w:themeColor="text1"/>
        </w:rPr>
        <w:t>2</w:t>
      </w:r>
      <w:r w:rsidR="000109BB">
        <w:rPr>
          <w:rFonts w:asciiTheme="minorEastAsia" w:hAnsiTheme="minorEastAsia"/>
          <w:color w:val="000000" w:themeColor="text1"/>
        </w:rPr>
        <w:t>024</w:t>
      </w:r>
      <w:r w:rsidR="000109BB">
        <w:rPr>
          <w:rFonts w:asciiTheme="minorEastAsia" w:hAnsiTheme="minorEastAsia" w:hint="eastAsia"/>
          <w:color w:val="000000" w:themeColor="text1"/>
        </w:rPr>
        <w:t>年度</w:t>
      </w:r>
      <w:r w:rsidR="00567A56">
        <w:rPr>
          <w:rFonts w:asciiTheme="minorEastAsia" w:hAnsiTheme="minorEastAsia" w:hint="eastAsia"/>
          <w:color w:val="000000" w:themeColor="text1"/>
        </w:rPr>
        <w:t>（速報値）</w:t>
      </w:r>
      <w:r w:rsidR="000109BB">
        <w:rPr>
          <w:rFonts w:asciiTheme="minorEastAsia" w:hAnsiTheme="minorEastAsia" w:hint="eastAsia"/>
          <w:color w:val="000000" w:themeColor="text1"/>
        </w:rPr>
        <w:t>の時点で</w:t>
      </w:r>
      <w:r w:rsidR="00567A56">
        <w:rPr>
          <w:rFonts w:asciiTheme="minorEastAsia" w:hAnsiTheme="minorEastAsia" w:hint="eastAsia"/>
          <w:color w:val="000000" w:themeColor="text1"/>
        </w:rPr>
        <w:t>既に目標を達成している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。焼却されているプラスチックごみについては、大部分が焼却施設において熱回収されている。</w:t>
      </w:r>
    </w:p>
    <w:p w14:paraId="5FEA62AC" w14:textId="0FA66035" w:rsidR="007B7A7B" w:rsidRPr="00165A72" w:rsidRDefault="007B7A7B" w:rsidP="00752121">
      <w:pPr>
        <w:spacing w:line="400" w:lineRule="exact"/>
        <w:rPr>
          <w:rFonts w:asciiTheme="minorEastAsia" w:hAnsiTheme="minorEastAsia"/>
          <w:color w:val="000000" w:themeColor="text1"/>
        </w:rPr>
      </w:pPr>
    </w:p>
    <w:p w14:paraId="225B919C" w14:textId="1919BA36" w:rsidR="00C929AA" w:rsidRPr="001306F2" w:rsidRDefault="00BA7D98" w:rsidP="00BA7D98">
      <w:pPr>
        <w:spacing w:line="400" w:lineRule="exact"/>
        <w:rPr>
          <w:rFonts w:asciiTheme="majorEastAsia" w:eastAsiaTheme="majorEastAsia" w:hAnsiTheme="majorEastAsia"/>
          <w:color w:val="000000" w:themeColor="text1"/>
        </w:rPr>
      </w:pPr>
      <w:r w:rsidRPr="001306F2">
        <w:rPr>
          <w:rFonts w:asciiTheme="majorEastAsia" w:eastAsiaTheme="majorEastAsia" w:hAnsiTheme="majorEastAsia" w:hint="eastAsia"/>
          <w:color w:val="000000" w:themeColor="text1"/>
        </w:rPr>
        <w:t>(</w:t>
      </w:r>
      <w:r>
        <w:rPr>
          <w:rFonts w:asciiTheme="majorEastAsia" w:eastAsiaTheme="majorEastAsia" w:hAnsiTheme="majorEastAsia"/>
          <w:color w:val="000000" w:themeColor="text1"/>
        </w:rPr>
        <w:t>2</w:t>
      </w:r>
      <w:r w:rsidRPr="001306F2">
        <w:rPr>
          <w:rFonts w:asciiTheme="majorEastAsia" w:eastAsiaTheme="majorEastAsia" w:hAnsiTheme="majorEastAsia"/>
          <w:color w:val="000000" w:themeColor="text1"/>
        </w:rPr>
        <w:t>)</w:t>
      </w:r>
      <w:r>
        <w:rPr>
          <w:rFonts w:asciiTheme="majorEastAsia" w:eastAsiaTheme="majorEastAsia" w:hAnsiTheme="majorEastAsia"/>
          <w:color w:val="000000" w:themeColor="text1"/>
        </w:rPr>
        <w:t xml:space="preserve"> </w:t>
      </w:r>
      <w:r w:rsidR="00165A72" w:rsidRPr="001306F2">
        <w:rPr>
          <w:rFonts w:asciiTheme="majorEastAsia" w:eastAsiaTheme="majorEastAsia" w:hAnsiTheme="majorEastAsia" w:hint="eastAsia"/>
          <w:color w:val="000000" w:themeColor="text1"/>
        </w:rPr>
        <w:t>産業廃棄物</w:t>
      </w:r>
    </w:p>
    <w:p w14:paraId="093A9165" w14:textId="5F7DE639" w:rsidR="007111E9" w:rsidRDefault="0077779B" w:rsidP="00C929AA">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産業廃棄物の廃プラスチック類の排出</w:t>
      </w:r>
      <w:r w:rsidR="00882867">
        <w:rPr>
          <w:rFonts w:asciiTheme="minorEastAsia" w:hAnsiTheme="minorEastAsia" w:hint="eastAsia"/>
          <w:color w:val="000000" w:themeColor="text1"/>
        </w:rPr>
        <w:t>・</w:t>
      </w:r>
      <w:r w:rsidRPr="2FAA613C">
        <w:rPr>
          <w:rFonts w:asciiTheme="minorEastAsia" w:hAnsiTheme="minorEastAsia" w:hint="eastAsia"/>
          <w:color w:val="000000" w:themeColor="text1"/>
        </w:rPr>
        <w:t>処理状況</w:t>
      </w:r>
      <w:r w:rsidR="005E648F">
        <w:rPr>
          <w:rFonts w:asciiTheme="minorEastAsia" w:hAnsiTheme="minorEastAsia" w:hint="eastAsia"/>
          <w:color w:val="000000" w:themeColor="text1"/>
        </w:rPr>
        <w:t>について、</w:t>
      </w:r>
      <w:r w:rsidR="002E6CCE" w:rsidRPr="2FAA613C">
        <w:rPr>
          <w:rFonts w:asciiTheme="minorEastAsia" w:hAnsiTheme="minorEastAsia" w:hint="eastAsia"/>
          <w:color w:val="000000" w:themeColor="text1"/>
        </w:rPr>
        <w:t>プラスチック焼却量は</w:t>
      </w:r>
      <w:r w:rsidR="001B2A2E" w:rsidRPr="2FAA613C">
        <w:rPr>
          <w:rFonts w:asciiTheme="minorEastAsia" w:hAnsiTheme="minorEastAsia" w:hint="eastAsia"/>
          <w:color w:val="000000" w:themeColor="text1"/>
        </w:rPr>
        <w:t>、</w:t>
      </w:r>
      <w:r w:rsidR="005B2A37" w:rsidRPr="2FAA613C">
        <w:rPr>
          <w:rFonts w:asciiTheme="minorEastAsia" w:hAnsiTheme="minorEastAsia" w:hint="eastAsia"/>
          <w:color w:val="000000" w:themeColor="text1"/>
        </w:rPr>
        <w:t>基準年度よりやや増加しているものの、</w:t>
      </w:r>
      <w:r w:rsidR="002E6CCE" w:rsidRPr="2FAA613C">
        <w:rPr>
          <w:rFonts w:asciiTheme="minorEastAsia" w:hAnsiTheme="minorEastAsia" w:hint="eastAsia"/>
          <w:color w:val="000000" w:themeColor="text1"/>
        </w:rPr>
        <w:t>目標を達成する見込みである</w:t>
      </w:r>
      <w:r w:rsidR="00C47D1A" w:rsidRPr="2FAA613C">
        <w:rPr>
          <w:rFonts w:asciiTheme="minorEastAsia" w:hAnsiTheme="minorEastAsia" w:hint="eastAsia"/>
          <w:color w:val="000000" w:themeColor="text1"/>
        </w:rPr>
        <w:t>。</w:t>
      </w:r>
      <w:r w:rsidR="007111E9" w:rsidRPr="2FAA613C">
        <w:rPr>
          <w:rFonts w:asciiTheme="minorEastAsia" w:hAnsiTheme="minorEastAsia" w:hint="eastAsia"/>
          <w:color w:val="000000" w:themeColor="text1"/>
        </w:rPr>
        <w:t>プラスチック有効利用率は</w:t>
      </w:r>
      <w:r w:rsidR="001B2A2E" w:rsidRPr="2FAA613C">
        <w:rPr>
          <w:rFonts w:asciiTheme="minorEastAsia" w:hAnsiTheme="minorEastAsia" w:hint="eastAsia"/>
          <w:color w:val="000000" w:themeColor="text1"/>
        </w:rPr>
        <w:t>、</w:t>
      </w:r>
      <w:r w:rsidR="00C65517" w:rsidRPr="2FAA613C">
        <w:rPr>
          <w:rFonts w:asciiTheme="minorEastAsia" w:hAnsiTheme="minorEastAsia" w:hint="eastAsia"/>
          <w:color w:val="000000" w:themeColor="text1"/>
        </w:rPr>
        <w:t>基準年度より</w:t>
      </w:r>
      <w:r w:rsidR="00C47D1A" w:rsidRPr="2FAA613C">
        <w:rPr>
          <w:rFonts w:asciiTheme="minorEastAsia" w:hAnsiTheme="minorEastAsia" w:hint="eastAsia"/>
          <w:color w:val="000000" w:themeColor="text1"/>
        </w:rPr>
        <w:t>改善しているものの、</w:t>
      </w:r>
      <w:r w:rsidR="007111E9" w:rsidRPr="2FAA613C">
        <w:rPr>
          <w:rFonts w:asciiTheme="minorEastAsia" w:hAnsiTheme="minorEastAsia" w:hint="eastAsia"/>
          <w:color w:val="000000" w:themeColor="text1"/>
        </w:rPr>
        <w:t>目標達成</w:t>
      </w:r>
      <w:r w:rsidR="00C47D1A" w:rsidRPr="2FAA613C">
        <w:rPr>
          <w:rFonts w:asciiTheme="minorEastAsia" w:hAnsiTheme="minorEastAsia" w:hint="eastAsia"/>
          <w:color w:val="000000" w:themeColor="text1"/>
        </w:rPr>
        <w:t>は</w:t>
      </w:r>
      <w:r w:rsidR="007111E9" w:rsidRPr="2FAA613C">
        <w:rPr>
          <w:rFonts w:asciiTheme="minorEastAsia" w:hAnsiTheme="minorEastAsia" w:hint="eastAsia"/>
          <w:color w:val="000000" w:themeColor="text1"/>
        </w:rPr>
        <w:t>困難な</w:t>
      </w:r>
      <w:r w:rsidR="009145FD">
        <w:rPr>
          <w:rFonts w:asciiTheme="minorEastAsia" w:hAnsiTheme="minorEastAsia" w:hint="eastAsia"/>
          <w:color w:val="000000" w:themeColor="text1"/>
        </w:rPr>
        <w:t>見込み</w:t>
      </w:r>
      <w:r w:rsidR="007111E9" w:rsidRPr="2FAA613C">
        <w:rPr>
          <w:rFonts w:asciiTheme="minorEastAsia" w:hAnsiTheme="minorEastAsia" w:hint="eastAsia"/>
          <w:color w:val="000000" w:themeColor="text1"/>
        </w:rPr>
        <w:t>である。</w:t>
      </w:r>
    </w:p>
    <w:p w14:paraId="2DF4B8F5" w14:textId="73E06C16" w:rsidR="0077779B" w:rsidRPr="00E97BEB" w:rsidRDefault="00AD0B15" w:rsidP="007111E9">
      <w:pPr>
        <w:spacing w:line="400" w:lineRule="exact"/>
        <w:ind w:firstLineChars="100" w:firstLine="226"/>
        <w:rPr>
          <w:rFonts w:asciiTheme="minorEastAsia" w:hAnsiTheme="minorEastAsia"/>
          <w:color w:val="FF0000"/>
        </w:rPr>
      </w:pPr>
      <w:r w:rsidRPr="2FAA613C">
        <w:rPr>
          <w:rFonts w:asciiTheme="minorEastAsia" w:hAnsiTheme="minorEastAsia" w:hint="eastAsia"/>
          <w:color w:val="000000" w:themeColor="text1"/>
        </w:rPr>
        <w:t>排出された廃プラスチック</w:t>
      </w:r>
      <w:r w:rsidRPr="00695B6B">
        <w:rPr>
          <w:rFonts w:asciiTheme="minorEastAsia" w:hAnsiTheme="minorEastAsia" w:hint="eastAsia"/>
          <w:color w:val="000000" w:themeColor="text1"/>
        </w:rPr>
        <w:t>類26.</w:t>
      </w:r>
      <w:r w:rsidR="000677A7" w:rsidRPr="00695B6B">
        <w:rPr>
          <w:rFonts w:asciiTheme="minorEastAsia" w:hAnsiTheme="minorEastAsia" w:hint="eastAsia"/>
          <w:color w:val="000000" w:themeColor="text1"/>
        </w:rPr>
        <w:t>7</w:t>
      </w:r>
      <w:r w:rsidRPr="00695B6B">
        <w:rPr>
          <w:rFonts w:asciiTheme="minorEastAsia" w:hAnsiTheme="minorEastAsia" w:hint="eastAsia"/>
          <w:color w:val="000000" w:themeColor="text1"/>
        </w:rPr>
        <w:t>万トンのうち、17.</w:t>
      </w:r>
      <w:r w:rsidR="000677A7" w:rsidRPr="00695B6B">
        <w:rPr>
          <w:rFonts w:asciiTheme="minorEastAsia" w:hAnsiTheme="minorEastAsia" w:hint="eastAsia"/>
          <w:color w:val="000000" w:themeColor="text1"/>
        </w:rPr>
        <w:t>6</w:t>
      </w:r>
      <w:r w:rsidRPr="00695B6B">
        <w:rPr>
          <w:rFonts w:asciiTheme="minorEastAsia" w:hAnsiTheme="minorEastAsia" w:hint="eastAsia"/>
          <w:color w:val="000000" w:themeColor="text1"/>
        </w:rPr>
        <w:t>万トン（66％）が再生利用されて</w:t>
      </w:r>
      <w:r w:rsidR="00AD2E2A" w:rsidRPr="00695B6B">
        <w:rPr>
          <w:rFonts w:asciiTheme="minorEastAsia" w:hAnsiTheme="minorEastAsia" w:hint="eastAsia"/>
          <w:color w:val="000000" w:themeColor="text1"/>
        </w:rPr>
        <w:t>おり、</w:t>
      </w:r>
      <w:r w:rsidRPr="00695B6B">
        <w:rPr>
          <w:rFonts w:asciiTheme="minorEastAsia" w:hAnsiTheme="minorEastAsia" w:hint="eastAsia"/>
          <w:color w:val="000000" w:themeColor="text1"/>
        </w:rPr>
        <w:t>用途として、燃料化が最も多く9.1万トン（34％）、マテリアルリサイクルが8.0万トン（30</w:t>
      </w:r>
      <w:r w:rsidR="00092AFA" w:rsidRPr="00695B6B">
        <w:rPr>
          <w:rFonts w:asciiTheme="minorEastAsia" w:hAnsiTheme="minorEastAsia" w:hint="eastAsia"/>
          <w:color w:val="000000" w:themeColor="text1"/>
        </w:rPr>
        <w:t>％</w:t>
      </w:r>
      <w:r w:rsidRPr="00695B6B">
        <w:rPr>
          <w:rFonts w:asciiTheme="minorEastAsia" w:hAnsiTheme="minorEastAsia" w:hint="eastAsia"/>
          <w:color w:val="000000" w:themeColor="text1"/>
        </w:rPr>
        <w:t>）</w:t>
      </w:r>
      <w:r w:rsidR="00AD2E2A" w:rsidRPr="00695B6B">
        <w:rPr>
          <w:rFonts w:asciiTheme="minorEastAsia" w:hAnsiTheme="minorEastAsia" w:hint="eastAsia"/>
          <w:color w:val="000000" w:themeColor="text1"/>
        </w:rPr>
        <w:t>であ</w:t>
      </w:r>
      <w:r w:rsidR="00092AFA" w:rsidRPr="00695B6B">
        <w:rPr>
          <w:rFonts w:asciiTheme="minorEastAsia" w:hAnsiTheme="minorEastAsia" w:hint="eastAsia"/>
          <w:color w:val="000000" w:themeColor="text1"/>
        </w:rPr>
        <w:t>った</w:t>
      </w:r>
      <w:r w:rsidR="00AD2E2A" w:rsidRPr="00695B6B">
        <w:rPr>
          <w:rFonts w:asciiTheme="minorEastAsia" w:hAnsiTheme="minorEastAsia" w:hint="eastAsia"/>
          <w:color w:val="000000" w:themeColor="text1"/>
        </w:rPr>
        <w:t>。また、焼却処理された5.7万ト</w:t>
      </w:r>
      <w:r w:rsidR="00AD2E2A" w:rsidRPr="00B351F4">
        <w:rPr>
          <w:rFonts w:asciiTheme="minorEastAsia" w:hAnsiTheme="minorEastAsia" w:hint="eastAsia"/>
          <w:color w:val="000000" w:themeColor="text1"/>
        </w:rPr>
        <w:t>ン</w:t>
      </w:r>
      <w:r w:rsidR="000677A7" w:rsidRPr="00B351F4">
        <w:rPr>
          <w:rFonts w:asciiTheme="minorEastAsia" w:hAnsiTheme="minorEastAsia" w:hint="eastAsia"/>
          <w:color w:val="000000" w:themeColor="text1"/>
        </w:rPr>
        <w:t>（2</w:t>
      </w:r>
      <w:r w:rsidR="005C46A9" w:rsidRPr="00B351F4">
        <w:rPr>
          <w:rFonts w:asciiTheme="minorEastAsia" w:hAnsiTheme="minorEastAsia" w:hint="eastAsia"/>
          <w:color w:val="000000" w:themeColor="text1"/>
        </w:rPr>
        <w:t>1</w:t>
      </w:r>
      <w:r w:rsidR="000677A7"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のうち</w:t>
      </w:r>
      <w:r w:rsidR="00CA7F4C"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2.2万トン</w:t>
      </w:r>
      <w:r w:rsidR="000677A7" w:rsidRPr="00B351F4">
        <w:rPr>
          <w:rFonts w:asciiTheme="minorEastAsia" w:hAnsiTheme="minorEastAsia" w:hint="eastAsia"/>
          <w:color w:val="000000" w:themeColor="text1"/>
        </w:rPr>
        <w:t>（８％）</w:t>
      </w:r>
      <w:r w:rsidR="00AD2E2A" w:rsidRPr="00B351F4">
        <w:rPr>
          <w:rFonts w:asciiTheme="minorEastAsia" w:hAnsiTheme="minorEastAsia" w:hint="eastAsia"/>
          <w:color w:val="000000" w:themeColor="text1"/>
        </w:rPr>
        <w:t>は焼却過程において発電や熱利用されていた。一方、</w:t>
      </w:r>
      <w:r w:rsidRPr="00B351F4">
        <w:rPr>
          <w:rFonts w:asciiTheme="minorEastAsia" w:hAnsiTheme="minorEastAsia" w:hint="eastAsia"/>
          <w:color w:val="000000" w:themeColor="text1"/>
        </w:rPr>
        <w:t>再生利用さ</w:t>
      </w:r>
      <w:r w:rsidRPr="00695B6B">
        <w:rPr>
          <w:rFonts w:asciiTheme="minorEastAsia" w:hAnsiTheme="minorEastAsia" w:hint="eastAsia"/>
          <w:color w:val="000000" w:themeColor="text1"/>
        </w:rPr>
        <w:t>れず埋立処分され</w:t>
      </w:r>
      <w:r w:rsidRPr="2FAA613C">
        <w:rPr>
          <w:rFonts w:asciiTheme="minorEastAsia" w:hAnsiTheme="minorEastAsia" w:hint="eastAsia"/>
          <w:color w:val="000000" w:themeColor="text1"/>
        </w:rPr>
        <w:t>た量は</w:t>
      </w:r>
      <w:r w:rsidRPr="2FAA613C">
        <w:rPr>
          <w:rFonts w:asciiTheme="minorEastAsia" w:hAnsiTheme="minorEastAsia"/>
          <w:color w:val="000000" w:themeColor="text1"/>
        </w:rPr>
        <w:t>4.6</w:t>
      </w:r>
      <w:r w:rsidRPr="2FAA613C">
        <w:rPr>
          <w:rFonts w:asciiTheme="minorEastAsia" w:hAnsiTheme="minorEastAsia" w:hint="eastAsia"/>
          <w:color w:val="000000" w:themeColor="text1"/>
        </w:rPr>
        <w:t>万トン（</w:t>
      </w:r>
      <w:r w:rsidRPr="2FAA613C">
        <w:rPr>
          <w:rFonts w:asciiTheme="minorEastAsia" w:hAnsiTheme="minorEastAsia"/>
          <w:color w:val="000000" w:themeColor="text1"/>
        </w:rPr>
        <w:t>17</w:t>
      </w:r>
      <w:r w:rsidRPr="2FAA613C">
        <w:rPr>
          <w:rFonts w:asciiTheme="minorEastAsia" w:hAnsiTheme="minorEastAsia" w:hint="eastAsia"/>
          <w:color w:val="000000" w:themeColor="text1"/>
        </w:rPr>
        <w:t>％）</w:t>
      </w:r>
      <w:r w:rsidR="00AD2E2A" w:rsidRPr="2FAA613C">
        <w:rPr>
          <w:rFonts w:asciiTheme="minorEastAsia" w:hAnsiTheme="minorEastAsia" w:hint="eastAsia"/>
          <w:color w:val="000000" w:themeColor="text1"/>
        </w:rPr>
        <w:t>であった</w:t>
      </w:r>
      <w:r w:rsidR="005E648F">
        <w:rPr>
          <w:rFonts w:asciiTheme="minorEastAsia" w:hAnsiTheme="minorEastAsia" w:hint="eastAsia"/>
          <w:color w:val="000000" w:themeColor="text1"/>
        </w:rPr>
        <w:t>（図1-11）</w:t>
      </w:r>
      <w:r w:rsidRPr="2FAA613C">
        <w:rPr>
          <w:rFonts w:asciiTheme="minorEastAsia" w:hAnsiTheme="minorEastAsia" w:hint="eastAsia"/>
          <w:color w:val="000000" w:themeColor="text1"/>
        </w:rPr>
        <w:t>。</w:t>
      </w:r>
    </w:p>
    <w:p w14:paraId="083DAE32" w14:textId="0C25356A" w:rsidR="00A65BA3" w:rsidRDefault="00A65BA3"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51D7852C" w14:textId="3727B7A1" w:rsidR="001B2A2E" w:rsidRDefault="00B90C05" w:rsidP="00275D6C">
      <w:pPr>
        <w:spacing w:line="400" w:lineRule="exact"/>
        <w:rPr>
          <w:rFonts w:asciiTheme="minorEastAsia" w:hAnsiTheme="minorEastAsia"/>
          <w:color w:val="000000" w:themeColor="text1"/>
        </w:rPr>
      </w:pPr>
      <w:r w:rsidRPr="00B90C05">
        <w:rPr>
          <w:rFonts w:hint="eastAsia"/>
          <w:noProof/>
        </w:rPr>
        <w:drawing>
          <wp:anchor distT="0" distB="0" distL="114300" distR="114300" simplePos="0" relativeHeight="251687998" behindDoc="0" locked="0" layoutInCell="1" allowOverlap="1" wp14:anchorId="79557CC7" wp14:editId="0F73FF08">
            <wp:simplePos x="0" y="0"/>
            <wp:positionH relativeFrom="margin">
              <wp:posOffset>0</wp:posOffset>
            </wp:positionH>
            <wp:positionV relativeFrom="paragraph">
              <wp:posOffset>181610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BD467" w14:textId="3A796220" w:rsidR="001B2A2E" w:rsidRDefault="001B2A2E" w:rsidP="00275D6C">
      <w:pPr>
        <w:spacing w:line="400" w:lineRule="exact"/>
        <w:rPr>
          <w:rFonts w:asciiTheme="minorEastAsia" w:hAnsiTheme="minorEastAsia"/>
          <w:color w:val="000000" w:themeColor="text1"/>
        </w:rPr>
      </w:pPr>
    </w:p>
    <w:p w14:paraId="4EBB2184" w14:textId="650F78FD" w:rsidR="001B2A2E" w:rsidRDefault="001B2A2E" w:rsidP="00275D6C">
      <w:pPr>
        <w:spacing w:line="400" w:lineRule="exact"/>
        <w:rPr>
          <w:rFonts w:asciiTheme="minorEastAsia" w:hAnsiTheme="minorEastAsia"/>
          <w:color w:val="000000" w:themeColor="text1"/>
        </w:rPr>
      </w:pPr>
    </w:p>
    <w:p w14:paraId="3E6B50BC" w14:textId="0967C617" w:rsidR="001B2A2E" w:rsidRDefault="001B2A2E" w:rsidP="00275D6C">
      <w:pPr>
        <w:spacing w:line="400" w:lineRule="exact"/>
        <w:rPr>
          <w:rFonts w:asciiTheme="minorEastAsia" w:hAnsiTheme="minorEastAsia"/>
          <w:color w:val="000000" w:themeColor="text1"/>
        </w:rPr>
      </w:pPr>
    </w:p>
    <w:p w14:paraId="1210B578" w14:textId="5E91E581" w:rsidR="000109BB" w:rsidRDefault="000109BB" w:rsidP="00275D6C">
      <w:pPr>
        <w:spacing w:line="400" w:lineRule="exact"/>
        <w:rPr>
          <w:rFonts w:asciiTheme="minorEastAsia" w:hAnsiTheme="minorEastAsia"/>
          <w:color w:val="000000" w:themeColor="text1"/>
        </w:rPr>
      </w:pPr>
    </w:p>
    <w:p w14:paraId="284C5A15" w14:textId="13E54BFF" w:rsidR="00AD2E2A" w:rsidRDefault="00AD2E2A" w:rsidP="00275D6C">
      <w:pPr>
        <w:spacing w:line="400" w:lineRule="exact"/>
        <w:rPr>
          <w:rFonts w:asciiTheme="minorEastAsia" w:hAnsiTheme="minorEastAsia"/>
          <w:color w:val="000000" w:themeColor="text1"/>
        </w:rPr>
      </w:pPr>
    </w:p>
    <w:p w14:paraId="48F2FD5E" w14:textId="53C58294" w:rsidR="00AD2E2A" w:rsidRDefault="00AD2E2A" w:rsidP="00275D6C">
      <w:pPr>
        <w:spacing w:line="400" w:lineRule="exact"/>
        <w:rPr>
          <w:rFonts w:asciiTheme="minorEastAsia" w:hAnsiTheme="minorEastAsia"/>
          <w:color w:val="000000" w:themeColor="text1"/>
        </w:rPr>
      </w:pPr>
    </w:p>
    <w:p w14:paraId="0F17D5C0" w14:textId="30F6ECE6" w:rsidR="00AD2E2A" w:rsidRDefault="00AD2E2A" w:rsidP="00275D6C">
      <w:pPr>
        <w:spacing w:line="400" w:lineRule="exact"/>
        <w:rPr>
          <w:rFonts w:asciiTheme="minorEastAsia" w:hAnsiTheme="minorEastAsia"/>
          <w:color w:val="000000" w:themeColor="text1"/>
        </w:rPr>
      </w:pPr>
    </w:p>
    <w:p w14:paraId="0ED75EB9" w14:textId="3BE9DD42" w:rsidR="00AD2E2A" w:rsidRDefault="00AD2E2A" w:rsidP="00275D6C">
      <w:pPr>
        <w:spacing w:line="400" w:lineRule="exact"/>
        <w:rPr>
          <w:rFonts w:asciiTheme="minorEastAsia" w:hAnsiTheme="minorEastAsia"/>
          <w:color w:val="000000" w:themeColor="text1"/>
        </w:rPr>
      </w:pPr>
    </w:p>
    <w:p w14:paraId="2DFE5628" w14:textId="3CF1A41A" w:rsidR="00AD2E2A" w:rsidRDefault="00AD2E2A" w:rsidP="00275D6C">
      <w:pPr>
        <w:spacing w:line="400" w:lineRule="exact"/>
        <w:rPr>
          <w:rFonts w:asciiTheme="minorEastAsia" w:hAnsiTheme="minorEastAsia"/>
          <w:color w:val="000000" w:themeColor="text1"/>
        </w:rPr>
      </w:pPr>
    </w:p>
    <w:p w14:paraId="334F4DFA" w14:textId="3E9B0461" w:rsidR="00AD2E2A" w:rsidRDefault="00AD2E2A" w:rsidP="00275D6C">
      <w:pPr>
        <w:spacing w:line="400" w:lineRule="exact"/>
        <w:rPr>
          <w:rFonts w:asciiTheme="minorEastAsia" w:hAnsiTheme="minorEastAsia"/>
          <w:color w:val="000000" w:themeColor="text1"/>
        </w:rPr>
      </w:pPr>
    </w:p>
    <w:p w14:paraId="11ED2469" w14:textId="30BACB4D" w:rsidR="00237F4C" w:rsidRPr="00080EC9" w:rsidRDefault="00AD2E2A" w:rsidP="006244E3">
      <w:pPr>
        <w:spacing w:line="400" w:lineRule="exact"/>
        <w:jc w:val="center"/>
        <w:rPr>
          <w:rFonts w:asciiTheme="majorEastAsia" w:eastAsiaTheme="majorEastAsia" w:hAnsiTheme="majorEastAsia"/>
          <w:color w:val="FF0000"/>
        </w:rPr>
      </w:pPr>
      <w:r w:rsidRPr="00080EC9">
        <w:rPr>
          <w:rFonts w:asciiTheme="majorEastAsia" w:eastAsiaTheme="majorEastAsia" w:hAnsiTheme="majorEastAsia" w:hint="eastAsia"/>
          <w:color w:val="000000" w:themeColor="text1"/>
        </w:rPr>
        <w:t>図</w:t>
      </w:r>
      <w:r w:rsidR="0042110D" w:rsidRPr="00080EC9">
        <w:rPr>
          <w:rFonts w:asciiTheme="majorEastAsia" w:eastAsiaTheme="majorEastAsia" w:hAnsiTheme="majorEastAsia" w:hint="eastAsia"/>
          <w:color w:val="000000" w:themeColor="text1"/>
        </w:rPr>
        <w:t>1-</w:t>
      </w:r>
      <w:r w:rsidR="00F52BBE" w:rsidRPr="00080EC9">
        <w:rPr>
          <w:rFonts w:asciiTheme="majorEastAsia" w:eastAsiaTheme="majorEastAsia" w:hAnsiTheme="majorEastAsia"/>
          <w:color w:val="000000" w:themeColor="text1"/>
        </w:rPr>
        <w:t>1</w:t>
      </w:r>
      <w:r w:rsidR="000A1335" w:rsidRPr="00080EC9">
        <w:rPr>
          <w:rFonts w:asciiTheme="majorEastAsia" w:eastAsiaTheme="majorEastAsia" w:hAnsiTheme="majorEastAsia"/>
          <w:color w:val="000000" w:themeColor="text1"/>
        </w:rPr>
        <w:t>1</w:t>
      </w:r>
      <w:r w:rsidR="00856A28">
        <w:rPr>
          <w:rFonts w:asciiTheme="majorEastAsia" w:eastAsiaTheme="majorEastAsia" w:hAnsiTheme="majorEastAsia" w:hint="eastAsia"/>
          <w:color w:val="000000" w:themeColor="text1"/>
        </w:rPr>
        <w:t xml:space="preserve">　</w:t>
      </w:r>
      <w:r w:rsidR="00133DA4" w:rsidRPr="00080EC9">
        <w:rPr>
          <w:rFonts w:asciiTheme="majorEastAsia" w:eastAsiaTheme="majorEastAsia" w:hAnsiTheme="majorEastAsia" w:hint="eastAsia"/>
          <w:color w:val="000000" w:themeColor="text1"/>
        </w:rPr>
        <w:t>廃プラスチック類（</w:t>
      </w:r>
      <w:r w:rsidRPr="00080EC9">
        <w:rPr>
          <w:rFonts w:asciiTheme="majorEastAsia" w:eastAsiaTheme="majorEastAsia" w:hAnsiTheme="majorEastAsia" w:hint="eastAsia"/>
          <w:color w:val="000000" w:themeColor="text1"/>
        </w:rPr>
        <w:t>産業廃棄物</w:t>
      </w:r>
      <w:r w:rsidR="00133DA4" w:rsidRPr="00080EC9">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の</w:t>
      </w:r>
      <w:r w:rsidR="00133DA4" w:rsidRPr="00080EC9">
        <w:rPr>
          <w:rFonts w:asciiTheme="majorEastAsia" w:eastAsiaTheme="majorEastAsia" w:hAnsiTheme="majorEastAsia" w:hint="eastAsia"/>
          <w:color w:val="000000" w:themeColor="text1"/>
        </w:rPr>
        <w:t>処理状況</w:t>
      </w:r>
      <w:r w:rsidR="005426A4" w:rsidRPr="0027498E">
        <w:rPr>
          <w:rFonts w:asciiTheme="majorEastAsia" w:eastAsiaTheme="majorEastAsia" w:hAnsiTheme="majorEastAsia" w:hint="eastAsia"/>
          <w:color w:val="000000" w:themeColor="text1"/>
        </w:rPr>
        <w:t>（2024年度）</w:t>
      </w:r>
      <w:r w:rsidR="00237F4C" w:rsidRPr="00080EC9">
        <w:rPr>
          <w:rFonts w:asciiTheme="majorEastAsia" w:eastAsiaTheme="majorEastAsia" w:hAnsiTheme="majorEastAsia"/>
          <w:color w:val="FF0000"/>
        </w:rPr>
        <w:br w:type="page"/>
      </w:r>
    </w:p>
    <w:p w14:paraId="0BD7105D" w14:textId="1DB54E2A" w:rsidR="006E2DB2" w:rsidRPr="00BA7D98" w:rsidRDefault="007A304D" w:rsidP="00A2718C">
      <w:pPr>
        <w:spacing w:line="400" w:lineRule="exact"/>
        <w:rPr>
          <w:rFonts w:asciiTheme="majorEastAsia" w:eastAsiaTheme="majorEastAsia" w:hAnsiTheme="majorEastAsia"/>
          <w:color w:val="000000" w:themeColor="text1"/>
          <w:sz w:val="24"/>
          <w:szCs w:val="24"/>
        </w:rPr>
      </w:pPr>
      <w:r w:rsidRPr="00BA7D98">
        <w:rPr>
          <w:rFonts w:asciiTheme="majorEastAsia" w:eastAsiaTheme="majorEastAsia" w:hAnsiTheme="majorEastAsia" w:hint="eastAsia"/>
          <w:color w:val="000000" w:themeColor="text1"/>
          <w:sz w:val="24"/>
          <w:szCs w:val="24"/>
        </w:rPr>
        <w:t xml:space="preserve">４　</w:t>
      </w:r>
      <w:r w:rsidR="006E2DB2" w:rsidRPr="00BA7D98">
        <w:rPr>
          <w:rFonts w:asciiTheme="majorEastAsia" w:eastAsiaTheme="majorEastAsia" w:hAnsiTheme="majorEastAsia" w:hint="eastAsia"/>
          <w:color w:val="000000" w:themeColor="text1"/>
          <w:sz w:val="24"/>
          <w:szCs w:val="24"/>
        </w:rPr>
        <w:t>進行管理指標</w:t>
      </w:r>
    </w:p>
    <w:p w14:paraId="3EF53125" w14:textId="2067AC3D" w:rsidR="00CD20E4" w:rsidRPr="00C10D53" w:rsidRDefault="009835EB" w:rsidP="00286C1E">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現行計画</w:t>
      </w:r>
      <w:r w:rsidR="00C10D53" w:rsidRPr="00C10D53">
        <w:rPr>
          <w:rFonts w:asciiTheme="minorEastAsia" w:hAnsiTheme="minorEastAsia" w:hint="eastAsia"/>
          <w:color w:val="000000" w:themeColor="text1"/>
        </w:rPr>
        <w:t>では、施策の実施効果を継続的に把握するため、目標項目に加えて以下の進行管理指標を設定し、計画の進行管理を行ってい</w:t>
      </w:r>
      <w:r w:rsidR="001676A9">
        <w:rPr>
          <w:rFonts w:asciiTheme="minorEastAsia" w:hAnsiTheme="minorEastAsia" w:hint="eastAsia"/>
          <w:color w:val="000000" w:themeColor="text1"/>
        </w:rPr>
        <w:t>る</w:t>
      </w:r>
      <w:r w:rsidR="00C10D53" w:rsidRPr="00C10D53">
        <w:rPr>
          <w:rFonts w:asciiTheme="minorEastAsia" w:hAnsiTheme="minorEastAsia" w:hint="eastAsia"/>
          <w:color w:val="000000" w:themeColor="text1"/>
        </w:rPr>
        <w:t>。</w:t>
      </w:r>
    </w:p>
    <w:p w14:paraId="3D3F73E3" w14:textId="77777777" w:rsidR="00CD20E4" w:rsidRPr="001676A9" w:rsidRDefault="00CD20E4" w:rsidP="00A2718C">
      <w:pPr>
        <w:spacing w:line="400" w:lineRule="exact"/>
        <w:rPr>
          <w:rFonts w:asciiTheme="minorEastAsia" w:hAnsiTheme="minorEastAsia"/>
          <w:color w:val="000000" w:themeColor="text1"/>
        </w:rPr>
      </w:pPr>
    </w:p>
    <w:p w14:paraId="3CDD4D26" w14:textId="3469840C" w:rsidR="00564374" w:rsidRPr="006E2DB2" w:rsidRDefault="00237F4C" w:rsidP="00A2718C">
      <w:pPr>
        <w:spacing w:line="400" w:lineRule="exact"/>
        <w:rPr>
          <w:rFonts w:asciiTheme="majorEastAsia" w:eastAsiaTheme="majorEastAsia" w:hAnsiTheme="majorEastAsia"/>
          <w:color w:val="000000" w:themeColor="text1"/>
        </w:rPr>
      </w:pPr>
      <w:r w:rsidRPr="006E2DB2">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1-10</w:t>
      </w:r>
      <w:r w:rsidR="00856A28">
        <w:rPr>
          <w:rFonts w:asciiTheme="majorEastAsia" w:eastAsiaTheme="majorEastAsia" w:hAnsiTheme="majorEastAsia" w:hint="eastAsia"/>
          <w:color w:val="000000" w:themeColor="text1"/>
        </w:rPr>
        <w:t xml:space="preserve">　</w:t>
      </w:r>
      <w:r w:rsidR="00C770FE">
        <w:rPr>
          <w:rFonts w:asciiTheme="majorEastAsia" w:eastAsiaTheme="majorEastAsia" w:hAnsiTheme="majorEastAsia" w:hint="eastAsia"/>
          <w:color w:val="000000" w:themeColor="text1"/>
        </w:rPr>
        <w:t>一般廃棄物</w:t>
      </w:r>
    </w:p>
    <w:tbl>
      <w:tblPr>
        <w:tblStyle w:val="a8"/>
        <w:tblW w:w="9299" w:type="dxa"/>
        <w:tblLook w:val="04A0" w:firstRow="1" w:lastRow="0" w:firstColumn="1" w:lastColumn="0" w:noHBand="0" w:noVBand="1"/>
      </w:tblPr>
      <w:tblGrid>
        <w:gridCol w:w="3288"/>
        <w:gridCol w:w="964"/>
        <w:gridCol w:w="964"/>
        <w:gridCol w:w="964"/>
        <w:gridCol w:w="964"/>
        <w:gridCol w:w="964"/>
        <w:gridCol w:w="1191"/>
      </w:tblGrid>
      <w:tr w:rsidR="00C45609" w14:paraId="2D7197AF" w14:textId="77777777" w:rsidTr="00752121">
        <w:trPr>
          <w:trHeight w:val="624"/>
        </w:trPr>
        <w:tc>
          <w:tcPr>
            <w:tcW w:w="3288" w:type="dxa"/>
            <w:tcBorders>
              <w:bottom w:val="double" w:sz="4" w:space="0" w:color="auto"/>
            </w:tcBorders>
            <w:shd w:val="clear" w:color="auto" w:fill="F2F2F2" w:themeFill="background1" w:themeFillShade="F2"/>
          </w:tcPr>
          <w:p w14:paraId="421E0F57" w14:textId="77777777" w:rsidR="00C45609" w:rsidRPr="00C45609" w:rsidRDefault="00C45609" w:rsidP="00CD20E4">
            <w:pPr>
              <w:spacing w:line="280" w:lineRule="exact"/>
              <w:rPr>
                <w:rFonts w:asciiTheme="minorEastAsia" w:hAnsiTheme="minorEastAsia"/>
                <w:color w:val="000000" w:themeColor="text1"/>
                <w:sz w:val="21"/>
                <w:szCs w:val="21"/>
              </w:rPr>
            </w:pPr>
          </w:p>
        </w:tc>
        <w:tc>
          <w:tcPr>
            <w:tcW w:w="964" w:type="dxa"/>
            <w:tcBorders>
              <w:bottom w:val="double" w:sz="4" w:space="0" w:color="auto"/>
            </w:tcBorders>
            <w:shd w:val="clear" w:color="auto" w:fill="F2F2F2" w:themeFill="background1" w:themeFillShade="F2"/>
            <w:vAlign w:val="center"/>
          </w:tcPr>
          <w:p w14:paraId="53C83C1D"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2019</w:t>
            </w:r>
          </w:p>
          <w:p w14:paraId="17EC9931" w14:textId="43B704AB"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F3AEFAF"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2020</w:t>
            </w:r>
          </w:p>
          <w:p w14:paraId="6ABDA452" w14:textId="7309E51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DA58482"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2021</w:t>
            </w:r>
          </w:p>
          <w:p w14:paraId="0855CE7C" w14:textId="31D94612"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7761E805"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2022</w:t>
            </w:r>
          </w:p>
          <w:p w14:paraId="5EDF25B7" w14:textId="020EEC99"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119768E6"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2023</w:t>
            </w:r>
          </w:p>
          <w:p w14:paraId="31B6BFF0" w14:textId="78A005B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1191" w:type="dxa"/>
            <w:tcBorders>
              <w:bottom w:val="double" w:sz="4" w:space="0" w:color="auto"/>
            </w:tcBorders>
            <w:shd w:val="clear" w:color="auto" w:fill="F2F2F2" w:themeFill="background1" w:themeFillShade="F2"/>
            <w:vAlign w:val="center"/>
          </w:tcPr>
          <w:p w14:paraId="2E072261"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2024年度</w:t>
            </w:r>
          </w:p>
          <w:p w14:paraId="4AEE2797" w14:textId="62BEBD6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速報値</w:t>
            </w:r>
          </w:p>
        </w:tc>
      </w:tr>
      <w:tr w:rsidR="00C45609" w14:paraId="6C2552E7" w14:textId="77777777" w:rsidTr="00752121">
        <w:trPr>
          <w:trHeight w:val="680"/>
        </w:trPr>
        <w:tc>
          <w:tcPr>
            <w:tcW w:w="3288" w:type="dxa"/>
            <w:tcBorders>
              <w:top w:val="double" w:sz="4" w:space="0" w:color="auto"/>
            </w:tcBorders>
          </w:tcPr>
          <w:p w14:paraId="79D4E784" w14:textId="1AAEF9B0" w:rsidR="00C45609" w:rsidRPr="00C45609" w:rsidRDefault="00567A56" w:rsidP="00CD20E4">
            <w:pPr>
              <w:spacing w:line="320" w:lineRule="exac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人</w:t>
            </w: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日当たり事業系ごみ排出量(g</w:t>
            </w:r>
            <w:r w:rsidR="001306F2">
              <w:rPr>
                <w:rFonts w:asciiTheme="minorEastAsia" w:hAnsiTheme="minorEastAsia" w:hint="eastAsia"/>
                <w:color w:val="000000" w:themeColor="text1"/>
                <w:sz w:val="21"/>
                <w:szCs w:val="21"/>
              </w:rPr>
              <w:t>／</w:t>
            </w:r>
            <w:r w:rsidR="00C45609" w:rsidRPr="00C45609">
              <w:rPr>
                <w:rFonts w:asciiTheme="minorEastAsia" w:hAnsiTheme="minorEastAsia" w:hint="eastAsia"/>
                <w:color w:val="000000" w:themeColor="text1"/>
                <w:sz w:val="21"/>
                <w:szCs w:val="21"/>
              </w:rPr>
              <w:t>人・日)</w:t>
            </w:r>
          </w:p>
        </w:tc>
        <w:tc>
          <w:tcPr>
            <w:tcW w:w="964" w:type="dxa"/>
            <w:tcBorders>
              <w:top w:val="double" w:sz="4" w:space="0" w:color="auto"/>
            </w:tcBorders>
            <w:vAlign w:val="center"/>
          </w:tcPr>
          <w:p w14:paraId="03CFF250" w14:textId="4A73F96B"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389</w:t>
            </w:r>
          </w:p>
        </w:tc>
        <w:tc>
          <w:tcPr>
            <w:tcW w:w="964" w:type="dxa"/>
            <w:tcBorders>
              <w:top w:val="double" w:sz="4" w:space="0" w:color="auto"/>
            </w:tcBorders>
            <w:vAlign w:val="center"/>
          </w:tcPr>
          <w:p w14:paraId="5B8FA0D5" w14:textId="5E346D2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349</w:t>
            </w:r>
          </w:p>
        </w:tc>
        <w:tc>
          <w:tcPr>
            <w:tcW w:w="964" w:type="dxa"/>
            <w:tcBorders>
              <w:top w:val="double" w:sz="4" w:space="0" w:color="auto"/>
            </w:tcBorders>
            <w:vAlign w:val="center"/>
          </w:tcPr>
          <w:p w14:paraId="3019E6F1" w14:textId="1C4BCDCE"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354</w:t>
            </w:r>
          </w:p>
        </w:tc>
        <w:tc>
          <w:tcPr>
            <w:tcW w:w="964" w:type="dxa"/>
            <w:tcBorders>
              <w:top w:val="double" w:sz="4" w:space="0" w:color="auto"/>
            </w:tcBorders>
            <w:vAlign w:val="center"/>
          </w:tcPr>
          <w:p w14:paraId="6CBD840A" w14:textId="2323158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364</w:t>
            </w:r>
          </w:p>
        </w:tc>
        <w:tc>
          <w:tcPr>
            <w:tcW w:w="964" w:type="dxa"/>
            <w:tcBorders>
              <w:top w:val="double" w:sz="4" w:space="0" w:color="auto"/>
            </w:tcBorders>
            <w:vAlign w:val="center"/>
          </w:tcPr>
          <w:p w14:paraId="3D7F6154" w14:textId="13FCBC26"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366</w:t>
            </w:r>
          </w:p>
        </w:tc>
        <w:tc>
          <w:tcPr>
            <w:tcW w:w="1191" w:type="dxa"/>
            <w:tcBorders>
              <w:top w:val="double" w:sz="4" w:space="0" w:color="auto"/>
            </w:tcBorders>
            <w:vAlign w:val="center"/>
          </w:tcPr>
          <w:p w14:paraId="5AC5AA5B" w14:textId="61CABFD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368</w:t>
            </w:r>
          </w:p>
        </w:tc>
      </w:tr>
      <w:tr w:rsidR="00C45609" w14:paraId="79586CBA" w14:textId="77777777" w:rsidTr="00CD20E4">
        <w:trPr>
          <w:trHeight w:val="680"/>
        </w:trPr>
        <w:tc>
          <w:tcPr>
            <w:tcW w:w="3288" w:type="dxa"/>
          </w:tcPr>
          <w:p w14:paraId="784516CC" w14:textId="10AF9A13" w:rsidR="00C45609" w:rsidRPr="00C45609" w:rsidRDefault="00C45609" w:rsidP="00CD20E4">
            <w:pPr>
              <w:spacing w:line="320" w:lineRule="exac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事業</w:t>
            </w:r>
            <w:r w:rsidR="004F2757">
              <w:rPr>
                <w:rFonts w:asciiTheme="minorEastAsia" w:hAnsiTheme="minorEastAsia" w:hint="eastAsia"/>
                <w:color w:val="000000" w:themeColor="text1"/>
                <w:sz w:val="21"/>
                <w:szCs w:val="21"/>
              </w:rPr>
              <w:t>系</w:t>
            </w:r>
            <w:r w:rsidRPr="00C45609">
              <w:rPr>
                <w:rFonts w:asciiTheme="minorEastAsia" w:hAnsiTheme="minorEastAsia" w:hint="eastAsia"/>
                <w:color w:val="000000" w:themeColor="text1"/>
                <w:sz w:val="21"/>
                <w:szCs w:val="21"/>
              </w:rPr>
              <w:t>資源化物</w:t>
            </w:r>
            <w:r w:rsidR="006B7F26" w:rsidRPr="006B7F26">
              <w:rPr>
                <w:rFonts w:asciiTheme="minorEastAsia" w:hAnsiTheme="minorEastAsia" w:hint="eastAsia"/>
                <w:color w:val="000000" w:themeColor="text1"/>
                <w:sz w:val="21"/>
                <w:szCs w:val="21"/>
                <w:vertAlign w:val="superscript"/>
              </w:rPr>
              <w:t>※</w:t>
            </w:r>
            <w:r w:rsidR="006B7F26">
              <w:rPr>
                <w:rFonts w:asciiTheme="minorEastAsia" w:hAnsiTheme="minorEastAsia" w:hint="eastAsia"/>
                <w:color w:val="000000" w:themeColor="text1"/>
                <w:sz w:val="21"/>
                <w:szCs w:val="21"/>
                <w:vertAlign w:val="superscript"/>
              </w:rPr>
              <w:t>1</w:t>
            </w:r>
            <w:r w:rsidRPr="00C45609">
              <w:rPr>
                <w:rFonts w:asciiTheme="minorEastAsia" w:hAnsiTheme="minorEastAsia" w:hint="eastAsia"/>
                <w:color w:val="000000" w:themeColor="text1"/>
                <w:sz w:val="21"/>
                <w:szCs w:val="21"/>
              </w:rPr>
              <w:t>を含めた再生利用率(％)</w:t>
            </w:r>
          </w:p>
        </w:tc>
        <w:tc>
          <w:tcPr>
            <w:tcW w:w="964" w:type="dxa"/>
            <w:vAlign w:val="center"/>
          </w:tcPr>
          <w:p w14:paraId="4812C178" w14:textId="3A2D8FBD" w:rsidR="00C45609" w:rsidRPr="00C45609" w:rsidRDefault="00C45609" w:rsidP="00CD20E4">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20.6</w:t>
            </w:r>
          </w:p>
        </w:tc>
        <w:tc>
          <w:tcPr>
            <w:tcW w:w="964" w:type="dxa"/>
            <w:vAlign w:val="center"/>
          </w:tcPr>
          <w:p w14:paraId="1294F0DD" w14:textId="00F0253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20.7</w:t>
            </w:r>
          </w:p>
        </w:tc>
        <w:tc>
          <w:tcPr>
            <w:tcW w:w="964" w:type="dxa"/>
            <w:vAlign w:val="center"/>
          </w:tcPr>
          <w:p w14:paraId="76E900B5" w14:textId="17CFB959"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22.0</w:t>
            </w:r>
          </w:p>
        </w:tc>
        <w:tc>
          <w:tcPr>
            <w:tcW w:w="964" w:type="dxa"/>
            <w:vAlign w:val="center"/>
          </w:tcPr>
          <w:p w14:paraId="63CD2952" w14:textId="1706381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21.4</w:t>
            </w:r>
          </w:p>
        </w:tc>
        <w:tc>
          <w:tcPr>
            <w:tcW w:w="964" w:type="dxa"/>
            <w:vAlign w:val="center"/>
          </w:tcPr>
          <w:p w14:paraId="50B71B82" w14:textId="3D8D0BB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c>
          <w:tcPr>
            <w:tcW w:w="1191" w:type="dxa"/>
            <w:vAlign w:val="center"/>
          </w:tcPr>
          <w:p w14:paraId="1BA73993" w14:textId="6706F34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Pr>
                <w:rFonts w:asciiTheme="minorEastAsia" w:hAnsiTheme="minorEastAsia" w:cs="Arial"/>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r>
    </w:tbl>
    <w:p w14:paraId="29778DE5" w14:textId="44102DAE" w:rsidR="006B7F26" w:rsidRDefault="006B7F26" w:rsidP="006B7F26">
      <w:pPr>
        <w:spacing w:line="280" w:lineRule="exact"/>
        <w:ind w:left="374" w:hanging="37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w:t>
      </w:r>
      <w:r>
        <w:rPr>
          <w:rFonts w:asciiTheme="minorEastAsia" w:hAnsiTheme="minorEastAsia"/>
          <w:color w:val="000000" w:themeColor="text1"/>
          <w:sz w:val="18"/>
          <w:szCs w:val="18"/>
        </w:rPr>
        <w:t xml:space="preserve"> </w:t>
      </w:r>
      <w:r w:rsidRPr="006B7F26">
        <w:rPr>
          <w:rFonts w:asciiTheme="minorEastAsia" w:hAnsiTheme="minorEastAsia" w:hint="eastAsia"/>
          <w:color w:val="000000" w:themeColor="text1"/>
          <w:sz w:val="18"/>
          <w:szCs w:val="18"/>
        </w:rPr>
        <w:t>事業所で排出される資源ごみのうち、直接再生事業者に引き渡されているもの</w:t>
      </w:r>
    </w:p>
    <w:p w14:paraId="7E80FE01" w14:textId="1EC2EBB3" w:rsidR="00F22677" w:rsidRPr="007311DA" w:rsidRDefault="007311DA" w:rsidP="006B7F26">
      <w:pPr>
        <w:spacing w:line="280" w:lineRule="exact"/>
        <w:ind w:left="374" w:hanging="374"/>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sidR="006B7F26">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2023年度値は2026年３月以降</w:t>
      </w:r>
      <w:r w:rsidR="004437D2" w:rsidRPr="007311DA">
        <w:rPr>
          <w:rFonts w:asciiTheme="minorEastAsia" w:hAnsiTheme="minorEastAsia" w:hint="eastAsia"/>
          <w:color w:val="000000" w:themeColor="text1"/>
          <w:sz w:val="18"/>
          <w:szCs w:val="18"/>
        </w:rPr>
        <w:t>、2</w:t>
      </w:r>
      <w:r w:rsidR="004437D2" w:rsidRPr="007311DA">
        <w:rPr>
          <w:rFonts w:asciiTheme="minorEastAsia" w:hAnsiTheme="minorEastAsia"/>
          <w:color w:val="000000" w:themeColor="text1"/>
          <w:sz w:val="18"/>
          <w:szCs w:val="18"/>
        </w:rPr>
        <w:t>024</w:t>
      </w:r>
      <w:r w:rsidR="004437D2" w:rsidRPr="007311DA">
        <w:rPr>
          <w:rFonts w:asciiTheme="minorEastAsia" w:hAnsiTheme="minorEastAsia" w:hint="eastAsia"/>
          <w:color w:val="000000" w:themeColor="text1"/>
          <w:sz w:val="18"/>
          <w:szCs w:val="18"/>
        </w:rPr>
        <w:t>年度値は2</w:t>
      </w:r>
      <w:r w:rsidR="004437D2" w:rsidRPr="007311DA">
        <w:rPr>
          <w:rFonts w:asciiTheme="minorEastAsia" w:hAnsiTheme="minorEastAsia"/>
          <w:color w:val="000000" w:themeColor="text1"/>
          <w:sz w:val="18"/>
          <w:szCs w:val="18"/>
        </w:rPr>
        <w:t>027</w:t>
      </w:r>
      <w:r w:rsidR="004437D2" w:rsidRPr="007311DA">
        <w:rPr>
          <w:rFonts w:asciiTheme="minorEastAsia" w:hAnsiTheme="minorEastAsia" w:hint="eastAsia"/>
          <w:color w:val="000000" w:themeColor="text1"/>
          <w:sz w:val="18"/>
          <w:szCs w:val="18"/>
        </w:rPr>
        <w:t>年３月以降</w:t>
      </w:r>
      <w:r w:rsidR="00D1274C" w:rsidRPr="007311DA">
        <w:rPr>
          <w:rFonts w:asciiTheme="minorEastAsia" w:hAnsiTheme="minorEastAsia" w:hint="eastAsia"/>
          <w:color w:val="000000" w:themeColor="text1"/>
          <w:sz w:val="18"/>
          <w:szCs w:val="18"/>
        </w:rPr>
        <w:t>に判明予定</w:t>
      </w:r>
    </w:p>
    <w:p w14:paraId="69D4955D" w14:textId="77777777" w:rsidR="00A82DD1" w:rsidRPr="00271C94" w:rsidRDefault="00A82DD1" w:rsidP="00237F4C">
      <w:pPr>
        <w:spacing w:line="400" w:lineRule="exact"/>
        <w:rPr>
          <w:rFonts w:asciiTheme="minorEastAsia" w:hAnsiTheme="minorEastAsia"/>
          <w:color w:val="000000" w:themeColor="text1"/>
          <w:sz w:val="18"/>
          <w:szCs w:val="18"/>
        </w:rPr>
      </w:pPr>
    </w:p>
    <w:p w14:paraId="3E27838E" w14:textId="52504F5A" w:rsidR="00E57039" w:rsidRPr="00080EC9" w:rsidRDefault="00E57039" w:rsidP="00E57039">
      <w:pPr>
        <w:spacing w:line="400" w:lineRule="exact"/>
        <w:jc w:val="left"/>
        <w:rPr>
          <w:rFonts w:asciiTheme="majorEastAsia" w:eastAsiaTheme="majorEastAsia" w:hAnsiTheme="majorEastAsia"/>
          <w:color w:val="000000" w:themeColor="text1"/>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1-11</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産業廃棄物</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356" w:type="dxa"/>
        <w:tblInd w:w="-5" w:type="dxa"/>
        <w:tblLook w:val="04A0" w:firstRow="1" w:lastRow="0" w:firstColumn="1" w:lastColumn="0" w:noHBand="0" w:noVBand="1"/>
      </w:tblPr>
      <w:tblGrid>
        <w:gridCol w:w="5245"/>
        <w:gridCol w:w="2055"/>
        <w:gridCol w:w="2056"/>
      </w:tblGrid>
      <w:tr w:rsidR="00536A5F" w14:paraId="37BF357D" w14:textId="77777777" w:rsidTr="00E57039">
        <w:tc>
          <w:tcPr>
            <w:tcW w:w="5245" w:type="dxa"/>
            <w:tcBorders>
              <w:bottom w:val="double" w:sz="4" w:space="0" w:color="auto"/>
            </w:tcBorders>
            <w:shd w:val="clear" w:color="auto" w:fill="F2F2F2" w:themeFill="background1" w:themeFillShade="F2"/>
            <w:vAlign w:val="center"/>
          </w:tcPr>
          <w:p w14:paraId="0CEEAFF6"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進行管理指標</w:t>
            </w:r>
          </w:p>
        </w:tc>
        <w:tc>
          <w:tcPr>
            <w:tcW w:w="2055" w:type="dxa"/>
            <w:tcBorders>
              <w:bottom w:val="double" w:sz="4" w:space="0" w:color="auto"/>
            </w:tcBorders>
            <w:shd w:val="clear" w:color="auto" w:fill="F2F2F2" w:themeFill="background1" w:themeFillShade="F2"/>
            <w:vAlign w:val="center"/>
          </w:tcPr>
          <w:p w14:paraId="3BE12DE2" w14:textId="39B752B5"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48AA15D0"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056" w:type="dxa"/>
            <w:tcBorders>
              <w:bottom w:val="double" w:sz="4" w:space="0" w:color="auto"/>
            </w:tcBorders>
            <w:shd w:val="clear" w:color="auto" w:fill="F2F2F2" w:themeFill="background1" w:themeFillShade="F2"/>
            <w:vAlign w:val="center"/>
          </w:tcPr>
          <w:p w14:paraId="401396D1" w14:textId="3DF031B4"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4A8DA9FD" w14:textId="7B2B5DE5" w:rsidR="00E57039" w:rsidRDefault="00417825" w:rsidP="00752121">
            <w:pPr>
              <w:spacing w:line="28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E57039" w:rsidRPr="2FAA613C">
              <w:rPr>
                <w:rFonts w:asciiTheme="minorEastAsia" w:hAnsiTheme="minorEastAsia" w:hint="eastAsia"/>
                <w:color w:val="000000" w:themeColor="text1"/>
              </w:rPr>
              <w:t>値</w:t>
            </w:r>
          </w:p>
        </w:tc>
      </w:tr>
      <w:tr w:rsidR="00E57039" w14:paraId="6B98D82D" w14:textId="77777777" w:rsidTr="00F811A0">
        <w:trPr>
          <w:trHeight w:val="454"/>
        </w:trPr>
        <w:tc>
          <w:tcPr>
            <w:tcW w:w="5245" w:type="dxa"/>
            <w:tcBorders>
              <w:top w:val="double" w:sz="4" w:space="0" w:color="auto"/>
            </w:tcBorders>
          </w:tcPr>
          <w:p w14:paraId="3D73C970" w14:textId="58074AEB"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排出量から減量化量を除いた再生利用率</w:t>
            </w:r>
          </w:p>
        </w:tc>
        <w:tc>
          <w:tcPr>
            <w:tcW w:w="2055" w:type="dxa"/>
            <w:tcBorders>
              <w:top w:val="double" w:sz="4" w:space="0" w:color="auto"/>
            </w:tcBorders>
          </w:tcPr>
          <w:p w14:paraId="1E039D0A"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c>
          <w:tcPr>
            <w:tcW w:w="2056" w:type="dxa"/>
            <w:tcBorders>
              <w:top w:val="double" w:sz="4" w:space="0" w:color="auto"/>
            </w:tcBorders>
          </w:tcPr>
          <w:p w14:paraId="0BAC49D3"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r>
      <w:tr w:rsidR="00E57039" w14:paraId="6015FECE" w14:textId="77777777" w:rsidTr="00F811A0">
        <w:trPr>
          <w:trHeight w:val="454"/>
        </w:trPr>
        <w:tc>
          <w:tcPr>
            <w:tcW w:w="5245" w:type="dxa"/>
          </w:tcPr>
          <w:p w14:paraId="61AA1CD9" w14:textId="7A8EAF50"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排出量から減量化量を除いた最終処分率</w:t>
            </w:r>
          </w:p>
        </w:tc>
        <w:tc>
          <w:tcPr>
            <w:tcW w:w="2055" w:type="dxa"/>
          </w:tcPr>
          <w:p w14:paraId="56219D41"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c>
          <w:tcPr>
            <w:tcW w:w="2056" w:type="dxa"/>
          </w:tcPr>
          <w:p w14:paraId="629A9A15"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r>
    </w:tbl>
    <w:p w14:paraId="50D05A7D" w14:textId="73812F14" w:rsidR="00D1274C" w:rsidRPr="007311DA" w:rsidRDefault="007311DA" w:rsidP="007311DA">
      <w:pPr>
        <w:spacing w:line="300" w:lineRule="exact"/>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産業廃棄物は概ね５年に１回の調査により把握している</w:t>
      </w:r>
    </w:p>
    <w:p w14:paraId="0CFBC475" w14:textId="77777777" w:rsidR="00753A0C" w:rsidRPr="007311DA" w:rsidRDefault="00753A0C" w:rsidP="006A747B">
      <w:pPr>
        <w:spacing w:line="400" w:lineRule="exact"/>
        <w:rPr>
          <w:rFonts w:asciiTheme="minorEastAsia" w:hAnsiTheme="minorEastAsia"/>
          <w:color w:val="000000" w:themeColor="text1"/>
        </w:rPr>
      </w:pPr>
    </w:p>
    <w:p w14:paraId="22755915" w14:textId="7982E1C9" w:rsidR="00151B94" w:rsidRPr="00080EC9" w:rsidRDefault="00151B94" w:rsidP="00151B94">
      <w:pPr>
        <w:rPr>
          <w:rFonts w:asciiTheme="majorEastAsia" w:eastAsiaTheme="majorEastAsia" w:hAnsiTheme="majorEastAsia"/>
          <w:color w:val="000000" w:themeColor="text1"/>
        </w:rPr>
      </w:pPr>
      <w:bookmarkStart w:id="0" w:name="_Hlk212125133"/>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1-12</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プラスチックごみ（排出量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再生利用量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最終処分量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 xml:space="preserve">単純焼却量）　</w:t>
      </w:r>
      <w:r w:rsidR="004061C7">
        <w:rPr>
          <w:rFonts w:asciiTheme="minorEastAsia" w:hAnsiTheme="minorEastAsia" w:hint="eastAsia"/>
          <w:color w:val="000000" w:themeColor="text1"/>
          <w:sz w:val="18"/>
          <w:szCs w:val="18"/>
        </w:rPr>
        <w:t>単位：</w:t>
      </w:r>
      <w:r w:rsidRPr="004061C7">
        <w:rPr>
          <w:rFonts w:asciiTheme="minorEastAsia" w:hAnsiTheme="minorEastAsia" w:hint="eastAsia"/>
          <w:color w:val="000000" w:themeColor="text1"/>
          <w:sz w:val="18"/>
          <w:szCs w:val="18"/>
        </w:rPr>
        <w:t>万トン</w:t>
      </w:r>
    </w:p>
    <w:tbl>
      <w:tblPr>
        <w:tblStyle w:val="a8"/>
        <w:tblW w:w="9351" w:type="dxa"/>
        <w:tblLayout w:type="fixed"/>
        <w:tblLook w:val="04A0" w:firstRow="1" w:lastRow="0" w:firstColumn="1" w:lastColumn="0" w:noHBand="0" w:noVBand="1"/>
      </w:tblPr>
      <w:tblGrid>
        <w:gridCol w:w="1385"/>
        <w:gridCol w:w="714"/>
        <w:gridCol w:w="714"/>
        <w:gridCol w:w="715"/>
        <w:gridCol w:w="714"/>
        <w:gridCol w:w="715"/>
        <w:gridCol w:w="992"/>
        <w:gridCol w:w="709"/>
        <w:gridCol w:w="992"/>
        <w:gridCol w:w="709"/>
        <w:gridCol w:w="992"/>
      </w:tblGrid>
      <w:tr w:rsidR="00151B94" w14:paraId="1B9A1A82" w14:textId="77777777" w:rsidTr="00617FD7">
        <w:trPr>
          <w:trHeight w:val="397"/>
        </w:trPr>
        <w:tc>
          <w:tcPr>
            <w:tcW w:w="1385" w:type="dxa"/>
            <w:tcBorders>
              <w:bottom w:val="nil"/>
            </w:tcBorders>
            <w:shd w:val="clear" w:color="auto" w:fill="F2F2F2" w:themeFill="background1" w:themeFillShade="F2"/>
            <w:vAlign w:val="center"/>
          </w:tcPr>
          <w:p w14:paraId="0AE74D21" w14:textId="77777777" w:rsidR="00151B94" w:rsidRDefault="00151B94" w:rsidP="00752121">
            <w:pPr>
              <w:spacing w:line="320" w:lineRule="exact"/>
              <w:jc w:val="center"/>
              <w:rPr>
                <w:rFonts w:asciiTheme="minorEastAsia" w:hAnsiTheme="minorEastAsia"/>
                <w:color w:val="000000" w:themeColor="text1"/>
              </w:rPr>
            </w:pPr>
          </w:p>
        </w:tc>
        <w:tc>
          <w:tcPr>
            <w:tcW w:w="4564" w:type="dxa"/>
            <w:gridSpan w:val="6"/>
            <w:shd w:val="clear" w:color="auto" w:fill="F2F2F2" w:themeFill="background1" w:themeFillShade="F2"/>
            <w:vAlign w:val="center"/>
          </w:tcPr>
          <w:p w14:paraId="66869DF0"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一般廃棄物</w:t>
            </w:r>
          </w:p>
        </w:tc>
        <w:tc>
          <w:tcPr>
            <w:tcW w:w="1701" w:type="dxa"/>
            <w:gridSpan w:val="2"/>
            <w:shd w:val="clear" w:color="auto" w:fill="F2F2F2" w:themeFill="background1" w:themeFillShade="F2"/>
            <w:vAlign w:val="center"/>
          </w:tcPr>
          <w:p w14:paraId="5565EDCE"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産業廃棄物</w:t>
            </w:r>
          </w:p>
        </w:tc>
        <w:tc>
          <w:tcPr>
            <w:tcW w:w="1701" w:type="dxa"/>
            <w:gridSpan w:val="2"/>
            <w:shd w:val="clear" w:color="auto" w:fill="F2F2F2" w:themeFill="background1" w:themeFillShade="F2"/>
            <w:vAlign w:val="center"/>
          </w:tcPr>
          <w:p w14:paraId="4260EE13" w14:textId="2A2255BE"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合計</w:t>
            </w:r>
            <w:r w:rsidR="00097198" w:rsidRPr="00097198">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1</w:t>
            </w:r>
          </w:p>
        </w:tc>
      </w:tr>
      <w:tr w:rsidR="00151B94" w14:paraId="01BFDE08" w14:textId="77777777" w:rsidTr="006B7F26">
        <w:trPr>
          <w:trHeight w:val="624"/>
        </w:trPr>
        <w:tc>
          <w:tcPr>
            <w:tcW w:w="1385" w:type="dxa"/>
            <w:tcBorders>
              <w:top w:val="nil"/>
              <w:bottom w:val="double" w:sz="4" w:space="0" w:color="auto"/>
            </w:tcBorders>
            <w:shd w:val="clear" w:color="auto" w:fill="F2F2F2" w:themeFill="background1" w:themeFillShade="F2"/>
            <w:vAlign w:val="center"/>
          </w:tcPr>
          <w:p w14:paraId="01F7AB45" w14:textId="77777777" w:rsidR="00151B94" w:rsidRDefault="00151B94" w:rsidP="00752121">
            <w:pPr>
              <w:spacing w:line="320" w:lineRule="exact"/>
              <w:jc w:val="center"/>
              <w:rPr>
                <w:rFonts w:asciiTheme="minorEastAsia" w:hAnsiTheme="minorEastAsia"/>
                <w:color w:val="000000" w:themeColor="text1"/>
              </w:rPr>
            </w:pPr>
          </w:p>
        </w:tc>
        <w:tc>
          <w:tcPr>
            <w:tcW w:w="714" w:type="dxa"/>
            <w:tcBorders>
              <w:bottom w:val="double" w:sz="4" w:space="0" w:color="auto"/>
            </w:tcBorders>
            <w:shd w:val="clear" w:color="auto" w:fill="F2F2F2" w:themeFill="background1" w:themeFillShade="F2"/>
            <w:vAlign w:val="center"/>
          </w:tcPr>
          <w:p w14:paraId="157238D5"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9FAF0C9"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2020</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0AF442B6"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2021</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7B004FA"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2022</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16BBC1E4"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2023</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3C09FDDA" w14:textId="1B36080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665C6C9C"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02BF8367" w14:textId="5162414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0820BB05" w14:textId="18B7B74D" w:rsidR="00151B94" w:rsidRDefault="37F027EC" w:rsidP="006B7F26">
            <w:pPr>
              <w:spacing w:line="280" w:lineRule="exact"/>
              <w:jc w:val="center"/>
              <w:rPr>
                <w:rFonts w:asciiTheme="minorEastAsia" w:hAnsiTheme="minorEastAsia"/>
                <w:color w:val="000000" w:themeColor="text1"/>
              </w:rPr>
            </w:pPr>
            <w:r w:rsidRPr="03822C5C">
              <w:rPr>
                <w:rFonts w:asciiTheme="minorEastAsia" w:hAnsiTheme="minorEastAsia"/>
                <w:color w:val="000000" w:themeColor="text1"/>
              </w:rPr>
              <w:t>2019年度</w:t>
            </w:r>
          </w:p>
        </w:tc>
        <w:tc>
          <w:tcPr>
            <w:tcW w:w="992" w:type="dxa"/>
            <w:tcBorders>
              <w:bottom w:val="double" w:sz="4" w:space="0" w:color="auto"/>
            </w:tcBorders>
            <w:shd w:val="clear" w:color="auto" w:fill="F2F2F2" w:themeFill="background1" w:themeFillShade="F2"/>
            <w:vAlign w:val="center"/>
          </w:tcPr>
          <w:p w14:paraId="6AB375EC" w14:textId="65D54320"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r>
      <w:tr w:rsidR="00151B94" w14:paraId="46C7F691" w14:textId="77777777" w:rsidTr="00617FD7">
        <w:tc>
          <w:tcPr>
            <w:tcW w:w="1385" w:type="dxa"/>
            <w:tcBorders>
              <w:top w:val="double" w:sz="4" w:space="0" w:color="auto"/>
            </w:tcBorders>
            <w:vAlign w:val="center"/>
          </w:tcPr>
          <w:p w14:paraId="38B59466"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714" w:type="dxa"/>
            <w:tcBorders>
              <w:top w:val="double" w:sz="4" w:space="0" w:color="auto"/>
            </w:tcBorders>
            <w:vAlign w:val="center"/>
          </w:tcPr>
          <w:p w14:paraId="290AEF7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48</w:t>
            </w:r>
          </w:p>
        </w:tc>
        <w:tc>
          <w:tcPr>
            <w:tcW w:w="714" w:type="dxa"/>
            <w:tcBorders>
              <w:top w:val="double" w:sz="4" w:space="0" w:color="auto"/>
            </w:tcBorders>
            <w:vAlign w:val="center"/>
          </w:tcPr>
          <w:p w14:paraId="23907920"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54</w:t>
            </w:r>
          </w:p>
        </w:tc>
        <w:tc>
          <w:tcPr>
            <w:tcW w:w="715" w:type="dxa"/>
            <w:tcBorders>
              <w:top w:val="double" w:sz="4" w:space="0" w:color="auto"/>
            </w:tcBorders>
            <w:vAlign w:val="center"/>
          </w:tcPr>
          <w:p w14:paraId="7883878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44</w:t>
            </w:r>
          </w:p>
        </w:tc>
        <w:tc>
          <w:tcPr>
            <w:tcW w:w="714" w:type="dxa"/>
            <w:tcBorders>
              <w:top w:val="double" w:sz="4" w:space="0" w:color="auto"/>
            </w:tcBorders>
            <w:vAlign w:val="center"/>
          </w:tcPr>
          <w:p w14:paraId="68F2599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6</w:t>
            </w:r>
          </w:p>
        </w:tc>
        <w:tc>
          <w:tcPr>
            <w:tcW w:w="715" w:type="dxa"/>
            <w:tcBorders>
              <w:top w:val="double" w:sz="4" w:space="0" w:color="auto"/>
            </w:tcBorders>
            <w:vAlign w:val="center"/>
          </w:tcPr>
          <w:p w14:paraId="3465090C"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3</w:t>
            </w:r>
          </w:p>
        </w:tc>
        <w:tc>
          <w:tcPr>
            <w:tcW w:w="992" w:type="dxa"/>
            <w:tcBorders>
              <w:top w:val="double" w:sz="4" w:space="0" w:color="auto"/>
            </w:tcBorders>
            <w:vAlign w:val="center"/>
          </w:tcPr>
          <w:p w14:paraId="2318D47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709" w:type="dxa"/>
            <w:tcBorders>
              <w:top w:val="double" w:sz="4" w:space="0" w:color="auto"/>
            </w:tcBorders>
            <w:vAlign w:val="center"/>
          </w:tcPr>
          <w:p w14:paraId="0A9CDC63"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992" w:type="dxa"/>
            <w:tcBorders>
              <w:top w:val="double" w:sz="4" w:space="0" w:color="auto"/>
            </w:tcBorders>
            <w:vAlign w:val="center"/>
          </w:tcPr>
          <w:p w14:paraId="3EBF8A0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7</w:t>
            </w:r>
          </w:p>
        </w:tc>
        <w:tc>
          <w:tcPr>
            <w:tcW w:w="709" w:type="dxa"/>
            <w:tcBorders>
              <w:top w:val="double" w:sz="4" w:space="0" w:color="auto"/>
            </w:tcBorders>
            <w:vAlign w:val="center"/>
          </w:tcPr>
          <w:p w14:paraId="551FBE2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6</w:t>
            </w:r>
          </w:p>
        </w:tc>
        <w:tc>
          <w:tcPr>
            <w:tcW w:w="992" w:type="dxa"/>
            <w:tcBorders>
              <w:top w:val="double" w:sz="4" w:space="0" w:color="auto"/>
            </w:tcBorders>
            <w:vAlign w:val="center"/>
          </w:tcPr>
          <w:p w14:paraId="3DCEEF8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5</w:t>
            </w:r>
          </w:p>
        </w:tc>
      </w:tr>
      <w:tr w:rsidR="00151B94" w14:paraId="0D5BEA00" w14:textId="77777777" w:rsidTr="00617FD7">
        <w:tc>
          <w:tcPr>
            <w:tcW w:w="1385" w:type="dxa"/>
            <w:vAlign w:val="center"/>
          </w:tcPr>
          <w:p w14:paraId="004B016E"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再生利用量</w:t>
            </w:r>
          </w:p>
        </w:tc>
        <w:tc>
          <w:tcPr>
            <w:tcW w:w="714" w:type="dxa"/>
            <w:vAlign w:val="center"/>
          </w:tcPr>
          <w:p w14:paraId="588289E3" w14:textId="2B4B997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2F0BAC3" w14:textId="179B9B3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8397EEB" w14:textId="7F3FFC25"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0C6BA11" w14:textId="6058ED1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2DCD69A" w14:textId="767D956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992" w:type="dxa"/>
            <w:vAlign w:val="center"/>
          </w:tcPr>
          <w:p w14:paraId="6D217CCD" w14:textId="31920D06"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09" w:type="dxa"/>
            <w:vAlign w:val="center"/>
          </w:tcPr>
          <w:p w14:paraId="38BDC0C8"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w:t>
            </w:r>
          </w:p>
        </w:tc>
        <w:tc>
          <w:tcPr>
            <w:tcW w:w="992" w:type="dxa"/>
            <w:vAlign w:val="center"/>
          </w:tcPr>
          <w:p w14:paraId="6299903F"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8</w:t>
            </w:r>
          </w:p>
        </w:tc>
        <w:tc>
          <w:tcPr>
            <w:tcW w:w="709" w:type="dxa"/>
            <w:vAlign w:val="center"/>
          </w:tcPr>
          <w:p w14:paraId="383FA7B0"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2</w:t>
            </w:r>
          </w:p>
        </w:tc>
        <w:tc>
          <w:tcPr>
            <w:tcW w:w="992" w:type="dxa"/>
            <w:vAlign w:val="center"/>
          </w:tcPr>
          <w:p w14:paraId="7D10ECDE" w14:textId="50A74871"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00280CAC">
              <w:rPr>
                <w:rFonts w:asciiTheme="minorEastAsia" w:hAnsiTheme="minorEastAsia"/>
                <w:color w:val="000000" w:themeColor="text1"/>
              </w:rPr>
              <w:t>5</w:t>
            </w:r>
          </w:p>
        </w:tc>
      </w:tr>
      <w:tr w:rsidR="00151B94" w14:paraId="25FF1A71" w14:textId="77777777" w:rsidTr="00617FD7">
        <w:tc>
          <w:tcPr>
            <w:tcW w:w="1385" w:type="dxa"/>
            <w:vAlign w:val="center"/>
          </w:tcPr>
          <w:p w14:paraId="1A2CC477"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714" w:type="dxa"/>
            <w:vAlign w:val="center"/>
          </w:tcPr>
          <w:p w14:paraId="4279C12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53F2D5CB"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2600BF8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05C0CF1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50D5D43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992" w:type="dxa"/>
            <w:vAlign w:val="center"/>
          </w:tcPr>
          <w:p w14:paraId="363C000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09" w:type="dxa"/>
            <w:vAlign w:val="center"/>
          </w:tcPr>
          <w:p w14:paraId="36DACF09"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6</w:t>
            </w:r>
          </w:p>
        </w:tc>
        <w:tc>
          <w:tcPr>
            <w:tcW w:w="992" w:type="dxa"/>
            <w:vAlign w:val="center"/>
          </w:tcPr>
          <w:p w14:paraId="03455DB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c>
          <w:tcPr>
            <w:tcW w:w="709" w:type="dxa"/>
            <w:vAlign w:val="center"/>
          </w:tcPr>
          <w:p w14:paraId="17292055"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p>
        </w:tc>
        <w:tc>
          <w:tcPr>
            <w:tcW w:w="992" w:type="dxa"/>
            <w:vAlign w:val="center"/>
          </w:tcPr>
          <w:p w14:paraId="1FCA111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r>
      <w:tr w:rsidR="00151B94" w:rsidRPr="0027498E" w14:paraId="17EE38D4" w14:textId="77777777" w:rsidTr="00617FD7">
        <w:tc>
          <w:tcPr>
            <w:tcW w:w="1385" w:type="dxa"/>
            <w:vAlign w:val="center"/>
          </w:tcPr>
          <w:p w14:paraId="46A62E87" w14:textId="77777777" w:rsidR="00151B94" w:rsidRPr="0027498E" w:rsidRDefault="00151B94" w:rsidP="005B2E64">
            <w:pPr>
              <w:spacing w:line="300" w:lineRule="exact"/>
              <w:jc w:val="center"/>
              <w:rPr>
                <w:rFonts w:asciiTheme="minorEastAsia" w:hAnsiTheme="minorEastAsia"/>
                <w:color w:val="000000" w:themeColor="text1"/>
              </w:rPr>
            </w:pPr>
            <w:r w:rsidRPr="0027498E">
              <w:rPr>
                <w:rFonts w:asciiTheme="minorEastAsia" w:hAnsiTheme="minorEastAsia" w:hint="eastAsia"/>
                <w:color w:val="000000" w:themeColor="text1"/>
              </w:rPr>
              <w:t>単純焼却量</w:t>
            </w:r>
          </w:p>
        </w:tc>
        <w:tc>
          <w:tcPr>
            <w:tcW w:w="714" w:type="dxa"/>
            <w:vAlign w:val="center"/>
          </w:tcPr>
          <w:p w14:paraId="7053C3D6" w14:textId="425F0D19"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90150E" w:rsidRPr="00B06A67">
              <w:rPr>
                <w:rFonts w:asciiTheme="minorEastAsia" w:hAnsiTheme="minorEastAsia"/>
                <w:color w:val="000000" w:themeColor="text1"/>
              </w:rPr>
              <w:t>3</w:t>
            </w:r>
          </w:p>
        </w:tc>
        <w:tc>
          <w:tcPr>
            <w:tcW w:w="714" w:type="dxa"/>
            <w:vAlign w:val="center"/>
          </w:tcPr>
          <w:p w14:paraId="588CDDEE" w14:textId="1E90C5A6"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90150E" w:rsidRPr="00B06A67">
              <w:rPr>
                <w:rFonts w:asciiTheme="minorEastAsia" w:hAnsiTheme="minorEastAsia"/>
                <w:color w:val="000000" w:themeColor="text1"/>
              </w:rPr>
              <w:t>3</w:t>
            </w:r>
          </w:p>
        </w:tc>
        <w:tc>
          <w:tcPr>
            <w:tcW w:w="715" w:type="dxa"/>
            <w:vAlign w:val="center"/>
          </w:tcPr>
          <w:p w14:paraId="2F2AD099" w14:textId="5EBC7910"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3</w:t>
            </w:r>
          </w:p>
        </w:tc>
        <w:tc>
          <w:tcPr>
            <w:tcW w:w="714" w:type="dxa"/>
            <w:vAlign w:val="center"/>
          </w:tcPr>
          <w:p w14:paraId="18914EF5" w14:textId="01767B0D"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.5</w:t>
            </w:r>
          </w:p>
        </w:tc>
        <w:tc>
          <w:tcPr>
            <w:tcW w:w="715" w:type="dxa"/>
            <w:vAlign w:val="center"/>
          </w:tcPr>
          <w:p w14:paraId="198ECA86" w14:textId="48BA8C24"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992" w:type="dxa"/>
            <w:vAlign w:val="center"/>
          </w:tcPr>
          <w:p w14:paraId="15FC2F07" w14:textId="4AD26FE5"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709" w:type="dxa"/>
            <w:vAlign w:val="center"/>
          </w:tcPr>
          <w:p w14:paraId="06A4E9C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p>
        </w:tc>
        <w:tc>
          <w:tcPr>
            <w:tcW w:w="992" w:type="dxa"/>
            <w:vAlign w:val="center"/>
          </w:tcPr>
          <w:p w14:paraId="7FAA112B"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c>
          <w:tcPr>
            <w:tcW w:w="709" w:type="dxa"/>
            <w:vAlign w:val="center"/>
          </w:tcPr>
          <w:p w14:paraId="3A61AB90"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p>
        </w:tc>
        <w:tc>
          <w:tcPr>
            <w:tcW w:w="992" w:type="dxa"/>
            <w:vAlign w:val="center"/>
          </w:tcPr>
          <w:p w14:paraId="4FFF806A"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r>
    </w:tbl>
    <w:p w14:paraId="18E80886" w14:textId="6FCFE2E2" w:rsidR="00097198" w:rsidRPr="00097198" w:rsidRDefault="007311DA" w:rsidP="00097198">
      <w:pPr>
        <w:spacing w:line="280" w:lineRule="exact"/>
        <w:rPr>
          <w:rFonts w:asciiTheme="minorEastAsia" w:hAnsiTheme="minorEastAsia"/>
          <w:color w:val="000000" w:themeColor="text1"/>
          <w:sz w:val="18"/>
          <w:szCs w:val="18"/>
        </w:rPr>
      </w:pPr>
      <w:r w:rsidRPr="0027498E">
        <w:rPr>
          <w:rFonts w:asciiTheme="minorEastAsia" w:hAnsiTheme="minorEastAsia" w:hint="eastAsia"/>
          <w:color w:val="000000" w:themeColor="text1"/>
          <w:sz w:val="18"/>
          <w:szCs w:val="18"/>
        </w:rPr>
        <w:t>※</w:t>
      </w:r>
      <w:r w:rsidR="00097198" w:rsidRPr="0027498E">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E70640" w:rsidRPr="0027498E">
        <w:rPr>
          <w:rFonts w:asciiTheme="minorEastAsia" w:hAnsiTheme="minorEastAsia" w:hint="eastAsia"/>
          <w:color w:val="000000" w:themeColor="text1"/>
          <w:sz w:val="18"/>
          <w:szCs w:val="18"/>
        </w:rPr>
        <w:t>四捨五入のため合計が合っていない場合がある</w:t>
      </w:r>
    </w:p>
    <w:bookmarkEnd w:id="0"/>
    <w:p w14:paraId="2EEA4728" w14:textId="40BFB4DA" w:rsidR="008F5A05" w:rsidRDefault="00097198" w:rsidP="00097198">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w:t>
      </w:r>
      <w:r w:rsidR="00CE6557">
        <w:rPr>
          <w:rFonts w:asciiTheme="minorEastAsia" w:hAnsiTheme="minorEastAsia" w:hint="eastAsia"/>
          <w:color w:val="000000" w:themeColor="text1"/>
          <w:sz w:val="18"/>
          <w:szCs w:val="18"/>
        </w:rPr>
        <w:t xml:space="preserve"> </w:t>
      </w:r>
      <w:r w:rsidR="00E70640" w:rsidRPr="007311DA">
        <w:rPr>
          <w:rFonts w:asciiTheme="minorEastAsia" w:hAnsiTheme="minorEastAsia" w:hint="eastAsia"/>
          <w:color w:val="000000" w:themeColor="text1"/>
          <w:sz w:val="18"/>
          <w:szCs w:val="18"/>
        </w:rPr>
        <w:t>速報値</w:t>
      </w:r>
    </w:p>
    <w:p w14:paraId="21E06042" w14:textId="77777777" w:rsidR="00097198" w:rsidRPr="00097198" w:rsidRDefault="00097198" w:rsidP="00097198">
      <w:pPr>
        <w:spacing w:line="280" w:lineRule="exact"/>
        <w:rPr>
          <w:rFonts w:asciiTheme="minorEastAsia" w:hAnsiTheme="minorEastAsia"/>
          <w:color w:val="000000" w:themeColor="text1"/>
          <w:sz w:val="18"/>
          <w:szCs w:val="18"/>
        </w:rPr>
      </w:pPr>
    </w:p>
    <w:p w14:paraId="7A3D707D" w14:textId="5B169FF5" w:rsidR="004545DA" w:rsidRPr="004061C7" w:rsidRDefault="004545DA">
      <w:pPr>
        <w:rPr>
          <w:rFonts w:asciiTheme="minorEastAsia" w:hAnsiTheme="minorEastAsia"/>
          <w:color w:val="000000" w:themeColor="text1"/>
          <w:sz w:val="18"/>
          <w:szCs w:val="18"/>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1-13</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w:t>
      </w:r>
      <w:r w:rsidRPr="00080EC9">
        <w:rPr>
          <w:rFonts w:asciiTheme="majorEastAsia" w:eastAsiaTheme="majorEastAsia" w:hAnsiTheme="majorEastAsia" w:cs="Times New Roman" w:hint="eastAsia"/>
          <w:color w:val="000000" w:themeColor="text1"/>
          <w:sz w:val="21"/>
          <w:szCs w:val="21"/>
        </w:rPr>
        <w:t>生活系焼却ごみのプラスチック混入率</w:t>
      </w:r>
      <w:r w:rsidRPr="00080EC9">
        <w:rPr>
          <w:rFonts w:asciiTheme="majorEastAsia" w:eastAsiaTheme="majorEastAsia" w:hAnsiTheme="majorEastAsia" w:hint="eastAsia"/>
          <w:color w:val="000000" w:themeColor="text1"/>
        </w:rPr>
        <w:t>）</w:t>
      </w:r>
      <w:r w:rsidR="004061C7">
        <w:rPr>
          <w:rFonts w:asciiTheme="majorEastAsia" w:eastAsiaTheme="majorEastAsia" w:hAnsiTheme="majorEastAsia" w:hint="eastAsia"/>
          <w:color w:val="000000" w:themeColor="text1"/>
        </w:rPr>
        <w:t xml:space="preserve"> </w:t>
      </w:r>
      <w:r w:rsidR="004061C7">
        <w:rPr>
          <w:rFonts w:asciiTheme="majorEastAsia" w:eastAsiaTheme="majorEastAsia" w:hAnsiTheme="majorEastAsia"/>
          <w:color w:val="000000" w:themeColor="text1"/>
        </w:rPr>
        <w:t xml:space="preserve">            </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294" w:type="dxa"/>
        <w:tblLook w:val="04A0" w:firstRow="1" w:lastRow="0" w:firstColumn="1" w:lastColumn="0" w:noHBand="0" w:noVBand="1"/>
      </w:tblPr>
      <w:tblGrid>
        <w:gridCol w:w="2830"/>
        <w:gridCol w:w="1049"/>
        <w:gridCol w:w="1049"/>
        <w:gridCol w:w="1049"/>
        <w:gridCol w:w="1049"/>
        <w:gridCol w:w="1049"/>
        <w:gridCol w:w="1219"/>
      </w:tblGrid>
      <w:tr w:rsidR="00322253" w:rsidRPr="00753A0C" w14:paraId="5D6C16B9" w14:textId="77777777" w:rsidTr="00752121">
        <w:trPr>
          <w:trHeight w:val="397"/>
        </w:trPr>
        <w:tc>
          <w:tcPr>
            <w:tcW w:w="2830" w:type="dxa"/>
            <w:tcBorders>
              <w:bottom w:val="double" w:sz="4" w:space="0" w:color="auto"/>
            </w:tcBorders>
            <w:shd w:val="clear" w:color="auto" w:fill="F2F2F2" w:themeFill="background1" w:themeFillShade="F2"/>
            <w:vAlign w:val="center"/>
          </w:tcPr>
          <w:p w14:paraId="20C8682E" w14:textId="77777777" w:rsidR="00DB60D6" w:rsidRPr="00753A0C" w:rsidRDefault="00DB60D6" w:rsidP="006B7F26">
            <w:pPr>
              <w:spacing w:line="280" w:lineRule="exact"/>
              <w:jc w:val="center"/>
              <w:rPr>
                <w:rFonts w:asciiTheme="minorEastAsia" w:hAnsiTheme="minorEastAsia" w:cs="Times New Roman"/>
                <w:color w:val="000000" w:themeColor="text1"/>
                <w:sz w:val="21"/>
                <w:szCs w:val="21"/>
              </w:rPr>
            </w:pPr>
          </w:p>
        </w:tc>
        <w:tc>
          <w:tcPr>
            <w:tcW w:w="1049" w:type="dxa"/>
            <w:tcBorders>
              <w:bottom w:val="double" w:sz="4" w:space="0" w:color="auto"/>
            </w:tcBorders>
            <w:shd w:val="clear" w:color="auto" w:fill="F2F2F2" w:themeFill="background1" w:themeFillShade="F2"/>
            <w:vAlign w:val="center"/>
          </w:tcPr>
          <w:p w14:paraId="435160C9" w14:textId="78E29778" w:rsidR="00DB60D6" w:rsidRPr="004545DA"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2019</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5BDC1E29" w14:textId="043799F4"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2020</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267DE0D7" w14:textId="4911E1F3"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2021</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462758B2" w14:textId="7980DCA2"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2022</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023949FB" w14:textId="0A531FCA"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2023</w:t>
            </w:r>
            <w:r>
              <w:br/>
            </w:r>
            <w:r w:rsidRPr="2FAA613C">
              <w:rPr>
                <w:rFonts w:asciiTheme="minorEastAsia" w:hAnsiTheme="minorEastAsia" w:cs="Arial" w:hint="eastAsia"/>
                <w:color w:val="000000" w:themeColor="text1"/>
                <w:sz w:val="21"/>
                <w:szCs w:val="21"/>
              </w:rPr>
              <w:t>年度</w:t>
            </w:r>
          </w:p>
        </w:tc>
        <w:tc>
          <w:tcPr>
            <w:tcW w:w="1219" w:type="dxa"/>
            <w:tcBorders>
              <w:bottom w:val="double" w:sz="4" w:space="0" w:color="auto"/>
            </w:tcBorders>
            <w:shd w:val="clear" w:color="auto" w:fill="F2F2F2" w:themeFill="background1" w:themeFillShade="F2"/>
            <w:vAlign w:val="center"/>
          </w:tcPr>
          <w:p w14:paraId="1CC948BB" w14:textId="3F66EE60"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2024年度</w:t>
            </w:r>
            <w:r>
              <w:br/>
            </w:r>
            <w:r w:rsidRPr="2FAA613C">
              <w:rPr>
                <w:rFonts w:asciiTheme="minorEastAsia" w:hAnsiTheme="minorEastAsia" w:cs="Arial" w:hint="eastAsia"/>
                <w:color w:val="000000" w:themeColor="text1"/>
                <w:sz w:val="21"/>
                <w:szCs w:val="21"/>
              </w:rPr>
              <w:t>速報値</w:t>
            </w:r>
          </w:p>
        </w:tc>
      </w:tr>
      <w:tr w:rsidR="00322253" w:rsidRPr="00753A0C" w14:paraId="61B55ABC" w14:textId="77777777" w:rsidTr="00752121">
        <w:trPr>
          <w:trHeight w:val="397"/>
        </w:trPr>
        <w:tc>
          <w:tcPr>
            <w:tcW w:w="2830" w:type="dxa"/>
            <w:tcBorders>
              <w:top w:val="double" w:sz="4" w:space="0" w:color="auto"/>
            </w:tcBorders>
            <w:vAlign w:val="center"/>
          </w:tcPr>
          <w:p w14:paraId="5A31E2FA" w14:textId="4F4A029D" w:rsidR="00DB60D6" w:rsidRPr="00753A0C" w:rsidRDefault="00DB60D6" w:rsidP="00D45D23">
            <w:pPr>
              <w:spacing w:line="320" w:lineRule="exac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生活系焼却ごみの</w:t>
            </w:r>
            <w:r>
              <w:br/>
            </w:r>
            <w:r w:rsidRPr="2FAA613C">
              <w:rPr>
                <w:rFonts w:asciiTheme="minorEastAsia" w:hAnsiTheme="minorEastAsia" w:cs="Times New Roman" w:hint="eastAsia"/>
                <w:color w:val="000000" w:themeColor="text1"/>
                <w:sz w:val="21"/>
                <w:szCs w:val="21"/>
              </w:rPr>
              <w:t>プラスチック混入率</w:t>
            </w:r>
          </w:p>
        </w:tc>
        <w:tc>
          <w:tcPr>
            <w:tcW w:w="1049" w:type="dxa"/>
            <w:tcBorders>
              <w:top w:val="double" w:sz="4" w:space="0" w:color="auto"/>
            </w:tcBorders>
            <w:vAlign w:val="center"/>
          </w:tcPr>
          <w:p w14:paraId="2F25295A" w14:textId="77777777" w:rsidR="00DB60D6" w:rsidRPr="000B3C29" w:rsidRDefault="00DB60D6" w:rsidP="00322253">
            <w:pPr>
              <w:spacing w:line="320" w:lineRule="exact"/>
              <w:jc w:val="right"/>
              <w:rPr>
                <w:rFonts w:asciiTheme="minorEastAsia" w:hAnsiTheme="minorEastAsia" w:cs="Times New Roman"/>
                <w:color w:val="000000" w:themeColor="text1"/>
                <w:sz w:val="21"/>
                <w:szCs w:val="21"/>
              </w:rPr>
            </w:pPr>
            <w:r w:rsidRPr="000B3C29">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3834BCDA" w14:textId="77777777" w:rsidR="00DB60D6" w:rsidRPr="000B3C29" w:rsidRDefault="00DB60D6" w:rsidP="00322253">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16.4</w:t>
            </w:r>
          </w:p>
        </w:tc>
        <w:tc>
          <w:tcPr>
            <w:tcW w:w="1049" w:type="dxa"/>
            <w:tcBorders>
              <w:top w:val="double" w:sz="4" w:space="0" w:color="auto"/>
            </w:tcBorders>
            <w:vAlign w:val="center"/>
          </w:tcPr>
          <w:p w14:paraId="5A3DBDED" w14:textId="77777777" w:rsidR="00DB60D6" w:rsidRPr="00753A0C" w:rsidRDefault="00DB60D6" w:rsidP="00322253">
            <w:pPr>
              <w:spacing w:line="320" w:lineRule="exact"/>
              <w:jc w:val="righ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16.7</w:t>
            </w:r>
          </w:p>
        </w:tc>
        <w:tc>
          <w:tcPr>
            <w:tcW w:w="1049" w:type="dxa"/>
            <w:tcBorders>
              <w:top w:val="double" w:sz="4" w:space="0" w:color="auto"/>
            </w:tcBorders>
            <w:vAlign w:val="center"/>
          </w:tcPr>
          <w:p w14:paraId="0DAC18EC" w14:textId="77777777"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185A387A" w14:textId="2238F10C" w:rsidR="00DB60D6" w:rsidRPr="00753A0C" w:rsidRDefault="00322253"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c>
          <w:tcPr>
            <w:tcW w:w="1219" w:type="dxa"/>
            <w:tcBorders>
              <w:top w:val="double" w:sz="4" w:space="0" w:color="auto"/>
            </w:tcBorders>
            <w:vAlign w:val="center"/>
          </w:tcPr>
          <w:p w14:paraId="52187512" w14:textId="36669476"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r>
    </w:tbl>
    <w:p w14:paraId="23BC5578" w14:textId="2AAB3AA3" w:rsidR="00752121" w:rsidRDefault="00752121" w:rsidP="004331E7">
      <w:pPr>
        <w:spacing w:afterLines="20" w:after="92" w:line="400" w:lineRule="exac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0F6D9078" w14:textId="5BFA131E" w:rsidR="001E785C" w:rsidRPr="001E785C" w:rsidRDefault="00CC7DD7" w:rsidP="00752121">
      <w:pPr>
        <w:spacing w:line="40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t>第２章</w:t>
      </w:r>
      <w:r w:rsidR="001E785C" w:rsidRPr="001E785C">
        <w:rPr>
          <w:rFonts w:asciiTheme="majorEastAsia" w:eastAsiaTheme="majorEastAsia" w:hAnsiTheme="majorEastAsia" w:hint="eastAsia"/>
          <w:sz w:val="26"/>
          <w:szCs w:val="26"/>
        </w:rPr>
        <w:t xml:space="preserve">　資源循環分野における社会情勢の変化</w:t>
      </w:r>
    </w:p>
    <w:p w14:paraId="22834882" w14:textId="0CCD5E2B" w:rsidR="001E785C" w:rsidRDefault="00CC7DD7" w:rsidP="00752121">
      <w:pPr>
        <w:spacing w:line="4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1E785C" w:rsidRPr="001E785C">
        <w:rPr>
          <w:rFonts w:asciiTheme="majorEastAsia" w:eastAsiaTheme="majorEastAsia" w:hAnsiTheme="majorEastAsia" w:hint="eastAsia"/>
          <w:sz w:val="24"/>
          <w:szCs w:val="24"/>
        </w:rPr>
        <w:t xml:space="preserve"> サーキュラーエコノミーへの移行</w:t>
      </w:r>
    </w:p>
    <w:p w14:paraId="70163CCC" w14:textId="77777777" w:rsidR="007E4C09" w:rsidRPr="0097563A" w:rsidRDefault="00A97BCD"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Pr="0097563A">
        <w:rPr>
          <w:rFonts w:asciiTheme="majorEastAsia" w:eastAsiaTheme="majorEastAsia" w:hAnsiTheme="majorEastAsia"/>
        </w:rPr>
        <w:t xml:space="preserve">1) </w:t>
      </w:r>
      <w:r w:rsidR="00496AE1" w:rsidRPr="0097563A">
        <w:rPr>
          <w:rFonts w:asciiTheme="majorEastAsia" w:eastAsiaTheme="majorEastAsia" w:hAnsiTheme="majorEastAsia" w:hint="eastAsia"/>
        </w:rPr>
        <w:t>国の方向性</w:t>
      </w:r>
    </w:p>
    <w:p w14:paraId="3DA24481" w14:textId="06EF7497" w:rsidR="00677815" w:rsidRPr="0097563A" w:rsidRDefault="007E4C09"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008D77D5" w:rsidRPr="008D77D5">
        <w:rPr>
          <w:rFonts w:asciiTheme="majorEastAsia" w:eastAsiaTheme="majorEastAsia" w:hAnsiTheme="majorEastAsia" w:hint="eastAsia"/>
        </w:rPr>
        <w:t>第五次循環型社会形成推進基本計画</w:t>
      </w:r>
      <w:r w:rsidR="005F0D69">
        <w:rPr>
          <w:rFonts w:asciiTheme="majorEastAsia" w:eastAsiaTheme="majorEastAsia" w:hAnsiTheme="majorEastAsia" w:hint="eastAsia"/>
        </w:rPr>
        <w:t>：</w:t>
      </w:r>
      <w:r w:rsidR="00496AE1" w:rsidRPr="0097563A">
        <w:rPr>
          <w:rFonts w:asciiTheme="majorEastAsia" w:eastAsiaTheme="majorEastAsia" w:hAnsiTheme="majorEastAsia" w:hint="eastAsia"/>
        </w:rPr>
        <w:t>2024年８月公表）</w:t>
      </w:r>
    </w:p>
    <w:p w14:paraId="69188DC9" w14:textId="1D08B21D" w:rsidR="00F03D0F" w:rsidRPr="00EB3A7F" w:rsidRDefault="00496AE1" w:rsidP="00752121">
      <w:pPr>
        <w:spacing w:line="400" w:lineRule="exact"/>
        <w:ind w:firstLineChars="100" w:firstLine="226"/>
        <w:rPr>
          <w:rFonts w:asciiTheme="minorEastAsia" w:hAnsiTheme="minorEastAsia"/>
        </w:rPr>
      </w:pPr>
      <w:r w:rsidRPr="00EB3A7F">
        <w:rPr>
          <w:rFonts w:asciiTheme="minorEastAsia" w:hAnsiTheme="minorEastAsia" w:hint="eastAsia"/>
        </w:rPr>
        <w:t>循環型社会の形成に向けて資源生産性・循環利用率を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循環経済（サーキュラーエコノミー）への移行を推進することが鍵</w:t>
      </w:r>
      <w:r w:rsidR="007E4C09" w:rsidRPr="00EB3A7F">
        <w:rPr>
          <w:rFonts w:asciiTheme="minorEastAsia" w:hAnsiTheme="minorEastAsia" w:hint="eastAsia"/>
        </w:rPr>
        <w:t>とされている</w:t>
      </w:r>
      <w:r w:rsidRPr="00EB3A7F">
        <w:rPr>
          <w:rFonts w:asciiTheme="minorEastAsia" w:hAnsiTheme="minorEastAsia" w:hint="eastAsia"/>
        </w:rPr>
        <w:t>。</w:t>
      </w:r>
    </w:p>
    <w:p w14:paraId="71631B55" w14:textId="0F946403" w:rsidR="00F03D0F" w:rsidRPr="00EB3A7F" w:rsidRDefault="007E4C09" w:rsidP="00752121">
      <w:pPr>
        <w:spacing w:line="400" w:lineRule="exact"/>
        <w:ind w:firstLineChars="100" w:firstLine="226"/>
        <w:rPr>
          <w:rFonts w:asciiTheme="minorEastAsia" w:hAnsiTheme="minorEastAsia"/>
        </w:rPr>
      </w:pPr>
      <w:r w:rsidRPr="00EB3A7F">
        <w:rPr>
          <w:rFonts w:asciiTheme="minorEastAsia" w:hAnsiTheme="minorEastAsia" w:hint="eastAsia"/>
        </w:rPr>
        <w:t>また</w:t>
      </w:r>
      <w:r w:rsidR="00F03D0F" w:rsidRPr="00EB3A7F">
        <w:rPr>
          <w:rFonts w:asciiTheme="minorEastAsia" w:hAnsiTheme="minorEastAsia" w:hint="eastAsia"/>
        </w:rPr>
        <w:t>、循環経済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w:t>
      </w:r>
      <w:r w:rsidR="00DD7A1D" w:rsidRPr="00EB3A7F">
        <w:rPr>
          <w:rFonts w:asciiTheme="minorEastAsia" w:hAnsiTheme="minorEastAsia" w:hint="eastAsia"/>
        </w:rPr>
        <w:t>られて</w:t>
      </w:r>
      <w:r w:rsidR="00F03D0F" w:rsidRPr="00EB3A7F">
        <w:rPr>
          <w:rFonts w:asciiTheme="minorEastAsia" w:hAnsiTheme="minorEastAsia" w:hint="eastAsia"/>
        </w:rPr>
        <w:t>いる。</w:t>
      </w:r>
    </w:p>
    <w:p w14:paraId="7A33974B" w14:textId="77777777" w:rsidR="0001625A" w:rsidRPr="00896492" w:rsidRDefault="0001625A" w:rsidP="00752121">
      <w:pPr>
        <w:spacing w:line="400" w:lineRule="exact"/>
        <w:rPr>
          <w:rFonts w:asciiTheme="minorEastAsia" w:hAnsiTheme="minorEastAsia"/>
        </w:rPr>
      </w:pPr>
    </w:p>
    <w:p w14:paraId="58DA4D30" w14:textId="7BEF81B4" w:rsidR="000652E2" w:rsidRPr="00896492" w:rsidRDefault="00A97BCD" w:rsidP="00752121">
      <w:pPr>
        <w:spacing w:line="400" w:lineRule="exact"/>
        <w:rPr>
          <w:rFonts w:asciiTheme="majorEastAsia" w:eastAsiaTheme="majorEastAsia" w:hAnsiTheme="majorEastAsia"/>
        </w:rPr>
      </w:pPr>
      <w:r w:rsidRPr="00896492">
        <w:rPr>
          <w:rFonts w:asciiTheme="majorEastAsia" w:eastAsiaTheme="majorEastAsia" w:hAnsiTheme="majorEastAsia" w:hint="eastAsia"/>
        </w:rPr>
        <w:t>(</w:t>
      </w:r>
      <w:r w:rsidRPr="00896492">
        <w:rPr>
          <w:rFonts w:asciiTheme="majorEastAsia" w:eastAsiaTheme="majorEastAsia" w:hAnsiTheme="majorEastAsia"/>
        </w:rPr>
        <w:t xml:space="preserve">2) </w:t>
      </w:r>
      <w:r w:rsidR="00EB3A7F" w:rsidRPr="00896492">
        <w:rPr>
          <w:rFonts w:asciiTheme="majorEastAsia" w:eastAsiaTheme="majorEastAsia" w:hAnsiTheme="majorEastAsia" w:hint="eastAsia"/>
        </w:rPr>
        <w:t>法の整備</w:t>
      </w:r>
    </w:p>
    <w:p w14:paraId="3A14EC56" w14:textId="12D6837D" w:rsidR="00EB3A7F" w:rsidRPr="00896492" w:rsidRDefault="00EB3A7F" w:rsidP="00752121">
      <w:pPr>
        <w:spacing w:line="400" w:lineRule="exact"/>
        <w:rPr>
          <w:rFonts w:asciiTheme="majorEastAsia" w:eastAsiaTheme="majorEastAsia" w:hAnsiTheme="majorEastAsia"/>
        </w:rPr>
      </w:pPr>
      <w:r w:rsidRPr="002619B2">
        <w:rPr>
          <w:rFonts w:asciiTheme="majorEastAsia" w:eastAsiaTheme="majorEastAsia" w:hAnsiTheme="majorEastAsia"/>
        </w:rPr>
        <w:t>(</w:t>
      </w:r>
      <w:r w:rsidRPr="002619B2">
        <w:rPr>
          <w:rFonts w:asciiTheme="majorEastAsia" w:eastAsiaTheme="majorEastAsia" w:hAnsiTheme="majorEastAsia" w:hint="eastAsia"/>
        </w:rPr>
        <w:t>プラスチックに</w:t>
      </w:r>
      <w:r w:rsidR="002619B2" w:rsidRPr="002619B2">
        <w:rPr>
          <w:rFonts w:asciiTheme="majorEastAsia" w:eastAsiaTheme="majorEastAsia" w:hAnsiTheme="majorEastAsia" w:hint="eastAsia"/>
        </w:rPr>
        <w:t>係る資源循環の促進等に関する法律</w:t>
      </w:r>
      <w:r w:rsidR="005F0D69">
        <w:rPr>
          <w:rFonts w:asciiTheme="majorEastAsia" w:eastAsiaTheme="majorEastAsia" w:hAnsiTheme="majorEastAsia" w:hint="eastAsia"/>
        </w:rPr>
        <w:t>：</w:t>
      </w:r>
      <w:r w:rsidRPr="002619B2">
        <w:rPr>
          <w:rFonts w:asciiTheme="majorEastAsia" w:eastAsiaTheme="majorEastAsia" w:hAnsiTheme="majorEastAsia" w:hint="eastAsia"/>
        </w:rPr>
        <w:t>2022年４月施行）</w:t>
      </w:r>
    </w:p>
    <w:p w14:paraId="4FBB672C" w14:textId="5EAFEA18" w:rsidR="00EB3A7F" w:rsidRPr="002619B2" w:rsidRDefault="00D57829" w:rsidP="00752121">
      <w:pPr>
        <w:spacing w:line="400" w:lineRule="exact"/>
        <w:ind w:firstLineChars="100" w:firstLine="226"/>
        <w:rPr>
          <w:rFonts w:asciiTheme="minorEastAsia" w:hAnsiTheme="minorEastAsia"/>
        </w:rPr>
      </w:pPr>
      <w:r w:rsidRPr="00D57829">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w:t>
      </w:r>
      <w:r w:rsidR="00EB3A7F" w:rsidRPr="002619B2">
        <w:rPr>
          <w:rFonts w:asciiTheme="minorEastAsia" w:hAnsiTheme="minorEastAsia" w:hint="eastAsia"/>
        </w:rPr>
        <w:t>プラスチック製品の設計からプラスチック</w:t>
      </w:r>
      <w:r w:rsidR="00896492" w:rsidRPr="00896492">
        <w:rPr>
          <w:rFonts w:asciiTheme="minorEastAsia" w:hAnsiTheme="minorEastAsia" w:hint="eastAsia"/>
        </w:rPr>
        <w:t>廃棄物</w:t>
      </w:r>
      <w:r w:rsidR="00EB3A7F" w:rsidRPr="002619B2">
        <w:rPr>
          <w:rFonts w:asciiTheme="minorEastAsia" w:hAnsiTheme="minorEastAsia" w:hint="eastAsia"/>
        </w:rPr>
        <w:t>の</w:t>
      </w:r>
      <w:r w:rsidR="00896492" w:rsidRPr="00896492">
        <w:rPr>
          <w:rFonts w:asciiTheme="minorEastAsia" w:hAnsiTheme="minorEastAsia" w:hint="eastAsia"/>
        </w:rPr>
        <w:t>処理までのあらゆる主体における</w:t>
      </w:r>
      <w:r w:rsidR="00EB3A7F" w:rsidRPr="002619B2">
        <w:rPr>
          <w:rFonts w:asciiTheme="minorEastAsia" w:hAnsiTheme="minorEastAsia" w:hint="eastAsia"/>
        </w:rPr>
        <w:t>プラスチック資源循環等（</w:t>
      </w:r>
      <w:r w:rsidR="003D7C1E">
        <w:rPr>
          <w:rFonts w:asciiTheme="minorEastAsia" w:hAnsiTheme="minorEastAsia" w:hint="eastAsia"/>
        </w:rPr>
        <w:t>3</w:t>
      </w:r>
      <w:r w:rsidR="003D7C1E">
        <w:rPr>
          <w:rFonts w:asciiTheme="minorEastAsia" w:hAnsiTheme="minorEastAsia"/>
        </w:rPr>
        <w:t>R</w:t>
      </w:r>
      <w:r w:rsidR="00EB3A7F" w:rsidRPr="002619B2">
        <w:rPr>
          <w:rFonts w:asciiTheme="minorEastAsia" w:hAnsiTheme="minorEastAsia" w:hint="eastAsia"/>
        </w:rPr>
        <w:t>+Renewable</w:t>
      </w:r>
      <w:r w:rsidR="00896492" w:rsidRPr="00896492">
        <w:rPr>
          <w:rFonts w:asciiTheme="minorEastAsia" w:hAnsiTheme="minorEastAsia" w:hint="eastAsia"/>
        </w:rPr>
        <w:t>）を促進するための措置が講じられている</w:t>
      </w:r>
      <w:r w:rsidRPr="00D57829">
        <w:rPr>
          <w:rFonts w:asciiTheme="minorEastAsia" w:hAnsiTheme="minorEastAsia" w:hint="eastAsia"/>
        </w:rPr>
        <w:t>（プラスチック廃棄物の排出抑制、再資源化に資する環境配慮設計、ワンウェイプラスチックの使用の合理化、プラスチック廃棄物の分別収集</w:t>
      </w:r>
      <w:r w:rsidR="006332AA">
        <w:rPr>
          <w:rFonts w:asciiTheme="minorEastAsia" w:hAnsiTheme="minorEastAsia" w:hint="eastAsia"/>
        </w:rPr>
        <w:t>・</w:t>
      </w:r>
      <w:r w:rsidRPr="00D57829">
        <w:rPr>
          <w:rFonts w:asciiTheme="minorEastAsia" w:hAnsiTheme="minorEastAsia" w:hint="eastAsia"/>
        </w:rPr>
        <w:t>自主回収</w:t>
      </w:r>
      <w:r w:rsidR="006332AA">
        <w:rPr>
          <w:rFonts w:asciiTheme="minorEastAsia" w:hAnsiTheme="minorEastAsia" w:hint="eastAsia"/>
        </w:rPr>
        <w:t>・</w:t>
      </w:r>
      <w:r w:rsidRPr="00D57829">
        <w:rPr>
          <w:rFonts w:asciiTheme="minorEastAsia" w:hAnsiTheme="minorEastAsia" w:hint="eastAsia"/>
        </w:rPr>
        <w:t>再資源化 等）。</w:t>
      </w:r>
    </w:p>
    <w:p w14:paraId="60A5D914" w14:textId="77777777" w:rsidR="00EB3A7F" w:rsidRPr="00567A56" w:rsidRDefault="00EB3A7F" w:rsidP="00752121">
      <w:pPr>
        <w:spacing w:line="400" w:lineRule="exact"/>
        <w:rPr>
          <w:rFonts w:asciiTheme="minorEastAsia" w:hAnsiTheme="minorEastAsia"/>
        </w:rPr>
      </w:pPr>
    </w:p>
    <w:p w14:paraId="0B394C94" w14:textId="7218922B" w:rsidR="000652E2" w:rsidRPr="00C17012" w:rsidRDefault="006A5F5B" w:rsidP="00752121">
      <w:pPr>
        <w:spacing w:line="400" w:lineRule="exact"/>
        <w:rPr>
          <w:rFonts w:asciiTheme="majorEastAsia" w:eastAsiaTheme="majorEastAsia" w:hAnsiTheme="majorEastAsia"/>
        </w:rPr>
      </w:pPr>
      <w:r w:rsidRPr="00C17012">
        <w:rPr>
          <w:rFonts w:asciiTheme="majorEastAsia" w:eastAsiaTheme="majorEastAsia" w:hAnsiTheme="majorEastAsia" w:hint="eastAsia"/>
        </w:rPr>
        <w:t>(資源循環の促進のための再資源化事業等の高度化に関する法律</w:t>
      </w:r>
      <w:r w:rsidR="005F0D69">
        <w:rPr>
          <w:rFonts w:asciiTheme="majorEastAsia" w:eastAsiaTheme="majorEastAsia" w:hAnsiTheme="majorEastAsia" w:hint="eastAsia"/>
        </w:rPr>
        <w:t>：</w:t>
      </w:r>
      <w:r w:rsidRPr="00322ECF">
        <w:rPr>
          <w:rFonts w:asciiTheme="majorEastAsia" w:eastAsiaTheme="majorEastAsia" w:hAnsiTheme="majorEastAsia" w:hint="eastAsia"/>
        </w:rPr>
        <w:t>2025年11月施行</w:t>
      </w:r>
      <w:r w:rsidR="00496AE1" w:rsidRPr="00C17012">
        <w:rPr>
          <w:rFonts w:asciiTheme="majorEastAsia" w:eastAsiaTheme="majorEastAsia" w:hAnsiTheme="majorEastAsia" w:hint="eastAsia"/>
        </w:rPr>
        <w:t>）</w:t>
      </w:r>
    </w:p>
    <w:p w14:paraId="0D19C46E" w14:textId="46451B88" w:rsidR="00A97BCD" w:rsidRPr="00896492" w:rsidRDefault="00DD39A4" w:rsidP="00752121">
      <w:pPr>
        <w:spacing w:line="400" w:lineRule="exact"/>
        <w:ind w:firstLineChars="100" w:firstLine="226"/>
        <w:rPr>
          <w:rFonts w:asciiTheme="minorEastAsia" w:hAnsiTheme="minorEastAsia"/>
        </w:rPr>
      </w:pPr>
      <w:r w:rsidRPr="00DD39A4">
        <w:rPr>
          <w:rFonts w:asciiTheme="minorEastAsia" w:hAnsiTheme="minorEastAsia" w:hint="eastAsia"/>
        </w:rPr>
        <w:t>製造</w:t>
      </w:r>
      <w:r w:rsidR="004C7621">
        <w:rPr>
          <w:rFonts w:asciiTheme="minorEastAsia" w:hAnsiTheme="minorEastAsia" w:hint="eastAsia"/>
        </w:rPr>
        <w:t>事</w:t>
      </w:r>
      <w:r w:rsidRPr="00DD39A4">
        <w:rPr>
          <w:rFonts w:asciiTheme="minorEastAsia" w:hAnsiTheme="minorEastAsia" w:hint="eastAsia"/>
        </w:rPr>
        <w:t>業者等が必要とする質と量の</w:t>
      </w:r>
      <w:r w:rsidRPr="00700ACC">
        <w:rPr>
          <w:rFonts w:asciiTheme="minorEastAsia" w:hAnsiTheme="minorEastAsia" w:hint="eastAsia"/>
        </w:rPr>
        <w:t>再生</w:t>
      </w:r>
      <w:r w:rsidR="0007704D">
        <w:rPr>
          <w:rFonts w:asciiTheme="minorEastAsia" w:hAnsiTheme="minorEastAsia" w:hint="eastAsia"/>
        </w:rPr>
        <w:t>資源</w:t>
      </w:r>
      <w:r w:rsidRPr="00DD39A4">
        <w:rPr>
          <w:rFonts w:asciiTheme="minorEastAsia" w:hAnsiTheme="minorEastAsia" w:hint="eastAsia"/>
        </w:rPr>
        <w:t>が確実に供給されるよう、再資源化事業等の高度化を促進し、資源循環産業の発展を</w:t>
      </w:r>
      <w:r w:rsidR="004C7621">
        <w:rPr>
          <w:rFonts w:asciiTheme="minorEastAsia" w:hAnsiTheme="minorEastAsia" w:hint="eastAsia"/>
        </w:rPr>
        <w:t>めざ</w:t>
      </w:r>
      <w:r w:rsidRPr="00DD39A4">
        <w:rPr>
          <w:rFonts w:asciiTheme="minorEastAsia" w:hAnsiTheme="minorEastAsia" w:hint="eastAsia"/>
        </w:rPr>
        <w:t>す</w:t>
      </w:r>
      <w:r w:rsidR="00752121">
        <w:rPr>
          <w:rFonts w:asciiTheme="minorEastAsia" w:hAnsiTheme="minorEastAsia" w:hint="eastAsia"/>
        </w:rPr>
        <w:t>とされている</w:t>
      </w:r>
      <w:r w:rsidRPr="00DD39A4">
        <w:rPr>
          <w:rFonts w:asciiTheme="minorEastAsia" w:hAnsiTheme="minorEastAsia" w:hint="eastAsia"/>
        </w:rPr>
        <w:t>。</w:t>
      </w:r>
    </w:p>
    <w:p w14:paraId="6E99BD33" w14:textId="77777777" w:rsidR="00DD39A4" w:rsidRPr="00896492" w:rsidRDefault="00DD39A4" w:rsidP="00752121">
      <w:pPr>
        <w:spacing w:line="400" w:lineRule="exact"/>
        <w:ind w:firstLineChars="50" w:firstLine="113"/>
        <w:rPr>
          <w:rFonts w:asciiTheme="minorEastAsia" w:hAnsiTheme="minorEastAsia"/>
        </w:rPr>
      </w:pPr>
      <w:r w:rsidRPr="00896492">
        <w:rPr>
          <w:rFonts w:asciiTheme="minorEastAsia" w:hAnsiTheme="minorEastAsia" w:hint="eastAsia"/>
        </w:rPr>
        <w:t>① 判断基準の策定・公表</w:t>
      </w:r>
    </w:p>
    <w:p w14:paraId="1AFC4FFB" w14:textId="6C3EBD6F" w:rsidR="00DD39A4" w:rsidRPr="00695B6B" w:rsidRDefault="00DD39A4" w:rsidP="00695B6B">
      <w:pPr>
        <w:pStyle w:val="a3"/>
        <w:numPr>
          <w:ilvl w:val="0"/>
          <w:numId w:val="74"/>
        </w:numPr>
        <w:spacing w:line="400" w:lineRule="exact"/>
        <w:ind w:leftChars="0" w:left="454" w:hanging="170"/>
        <w:rPr>
          <w:rFonts w:asciiTheme="minorEastAsia" w:hAnsiTheme="minorEastAsia"/>
        </w:rPr>
      </w:pPr>
      <w:r w:rsidRPr="00896492">
        <w:rPr>
          <w:rFonts w:asciiTheme="minorEastAsia" w:hAnsiTheme="minorEastAsia" w:hint="eastAsia"/>
        </w:rPr>
        <w:t>再資源化事業等の高度化を促進するため、廃棄物処分業者の判断基準となるべき事項を定める。環境大臣は、判断基準を勘案し、廃棄物処分業者に対して必要な指導及び助言をすることができるとともに、特に処分量の多い産業廃棄物処分業者の再資源化の実施状況が、判断基準に照らして著しく不十分であると認めると</w:t>
      </w:r>
      <w:r w:rsidRPr="00695B6B">
        <w:rPr>
          <w:rFonts w:asciiTheme="minorEastAsia" w:hAnsiTheme="minorEastAsia" w:hint="eastAsia"/>
        </w:rPr>
        <w:t>きは、必要な措置をとるべき旨の勧告や命令をすることができる。</w:t>
      </w:r>
    </w:p>
    <w:p w14:paraId="5C950CCD" w14:textId="77777777" w:rsidR="00DD39A4" w:rsidRPr="00695B6B" w:rsidRDefault="00DD39A4" w:rsidP="00752121">
      <w:pPr>
        <w:spacing w:line="400" w:lineRule="exact"/>
        <w:ind w:firstLineChars="50" w:firstLine="113"/>
        <w:rPr>
          <w:rFonts w:asciiTheme="minorEastAsia" w:hAnsiTheme="minorEastAsia"/>
        </w:rPr>
      </w:pPr>
      <w:r w:rsidRPr="00695B6B">
        <w:rPr>
          <w:rFonts w:asciiTheme="minorEastAsia" w:hAnsiTheme="minorEastAsia" w:hint="eastAsia"/>
        </w:rPr>
        <w:t>② 再資源化の実施状況の報告等</w:t>
      </w:r>
    </w:p>
    <w:p w14:paraId="504A4247" w14:textId="6C6281B2" w:rsidR="00695B6B" w:rsidRPr="00695B6B" w:rsidRDefault="00DD39A4" w:rsidP="00695B6B">
      <w:pPr>
        <w:pStyle w:val="a3"/>
        <w:numPr>
          <w:ilvl w:val="0"/>
          <w:numId w:val="87"/>
        </w:numPr>
        <w:spacing w:line="400" w:lineRule="exact"/>
        <w:ind w:leftChars="0" w:left="454" w:hanging="170"/>
        <w:rPr>
          <w:rFonts w:asciiTheme="minorEastAsia" w:hAnsiTheme="minorEastAsia"/>
        </w:rPr>
      </w:pPr>
      <w:r w:rsidRPr="00695B6B">
        <w:rPr>
          <w:rFonts w:asciiTheme="minorEastAsia" w:hAnsiTheme="minorEastAsia" w:hint="eastAsia"/>
        </w:rPr>
        <w:t>特に処分量の多い産業廃棄物処分業者に対して、産業廃棄物の種類及び処分方法の区分ごとに、その処分や再資源化を実施した数量を環境大臣に報告させる。廃棄物・リサイクル業</w:t>
      </w:r>
      <w:r w:rsidR="00110856">
        <w:rPr>
          <w:rFonts w:asciiTheme="minorEastAsia" w:hAnsiTheme="minorEastAsia" w:hint="eastAsia"/>
        </w:rPr>
        <w:t>者</w:t>
      </w:r>
      <w:r w:rsidRPr="00695B6B">
        <w:rPr>
          <w:rFonts w:asciiTheme="minorEastAsia" w:hAnsiTheme="minorEastAsia" w:hint="eastAsia"/>
        </w:rPr>
        <w:t>が再資源化した廃棄物の種類・量に関する個別企業ごとの情報を国が集約・公表し、資源循環の促進に向けた情報基盤を整備する</w:t>
      </w:r>
      <w:r w:rsidR="00695B6B">
        <w:rPr>
          <w:rFonts w:asciiTheme="minorEastAsia" w:hAnsiTheme="minorEastAsia" w:hint="eastAsia"/>
        </w:rPr>
        <w:t>。</w:t>
      </w:r>
    </w:p>
    <w:p w14:paraId="202DA83A" w14:textId="7CDB20F5" w:rsidR="00DD39A4" w:rsidRPr="00695B6B" w:rsidRDefault="00DD39A4" w:rsidP="00695B6B">
      <w:pPr>
        <w:spacing w:line="400" w:lineRule="exact"/>
        <w:ind w:firstLineChars="50" w:firstLine="113"/>
        <w:rPr>
          <w:rFonts w:asciiTheme="minorEastAsia" w:hAnsiTheme="minorEastAsia"/>
        </w:rPr>
      </w:pPr>
      <w:r w:rsidRPr="00695B6B">
        <w:rPr>
          <w:rFonts w:asciiTheme="minorEastAsia" w:hAnsiTheme="minorEastAsia" w:hint="eastAsia"/>
        </w:rPr>
        <w:t>③ 認定制度</w:t>
      </w:r>
    </w:p>
    <w:p w14:paraId="129B8EA4" w14:textId="398DEB7A" w:rsidR="00DD39A4" w:rsidRPr="002509D0" w:rsidRDefault="00DD39A4" w:rsidP="00695B6B">
      <w:pPr>
        <w:pStyle w:val="a3"/>
        <w:numPr>
          <w:ilvl w:val="0"/>
          <w:numId w:val="76"/>
        </w:numPr>
        <w:spacing w:line="400" w:lineRule="exact"/>
        <w:ind w:leftChars="0" w:left="454" w:hanging="170"/>
        <w:rPr>
          <w:rFonts w:asciiTheme="minorEastAsia" w:hAnsiTheme="minorEastAsia"/>
          <w:color w:val="000000" w:themeColor="text1"/>
        </w:rPr>
      </w:pPr>
      <w:r w:rsidRPr="00896492">
        <w:rPr>
          <w:rFonts w:asciiTheme="minorEastAsia" w:hAnsiTheme="minorEastAsia" w:hint="eastAsia"/>
        </w:rPr>
        <w:t>再資源化事業等の高度化について国が一括して認定を行う制度を創設し、廃棄物処理法</w:t>
      </w:r>
      <w:r w:rsidR="00567A56">
        <w:rPr>
          <w:rFonts w:asciiTheme="minorEastAsia" w:hAnsiTheme="minorEastAsia" w:hint="eastAsia"/>
        </w:rPr>
        <w:t>における</w:t>
      </w:r>
      <w:r w:rsidRPr="00896492">
        <w:rPr>
          <w:rFonts w:asciiTheme="minorEastAsia" w:hAnsiTheme="minorEastAsia" w:hint="eastAsia"/>
        </w:rPr>
        <w:t>廃棄物処分業の許可等</w:t>
      </w:r>
      <w:r w:rsidR="00567A56">
        <w:rPr>
          <w:rFonts w:asciiTheme="minorEastAsia" w:hAnsiTheme="minorEastAsia" w:hint="eastAsia"/>
        </w:rPr>
        <w:t>に係る</w:t>
      </w:r>
      <w:r w:rsidRPr="00896492">
        <w:rPr>
          <w:rFonts w:asciiTheme="minorEastAsia" w:hAnsiTheme="minorEastAsia" w:hint="eastAsia"/>
        </w:rPr>
        <w:t>各種手続きの特例を設</w:t>
      </w:r>
      <w:r w:rsidRPr="002509D0">
        <w:rPr>
          <w:rFonts w:asciiTheme="minorEastAsia" w:hAnsiTheme="minorEastAsia" w:hint="eastAsia"/>
          <w:color w:val="000000" w:themeColor="text1"/>
        </w:rPr>
        <w:t>ける。</w:t>
      </w:r>
    </w:p>
    <w:p w14:paraId="2D78BD20" w14:textId="77777777" w:rsidR="000C7F3F" w:rsidRPr="00567A56" w:rsidRDefault="000C7F3F" w:rsidP="00752121">
      <w:pPr>
        <w:spacing w:line="400" w:lineRule="exact"/>
        <w:rPr>
          <w:rFonts w:asciiTheme="minorEastAsia" w:hAnsiTheme="minorEastAsia"/>
          <w:color w:val="000000" w:themeColor="text1"/>
        </w:rPr>
      </w:pPr>
    </w:p>
    <w:p w14:paraId="629AC5A5" w14:textId="69FB9201" w:rsidR="000C7F3F" w:rsidRPr="002509D0" w:rsidRDefault="00C17012" w:rsidP="00752121">
      <w:pPr>
        <w:spacing w:line="400" w:lineRule="exact"/>
        <w:rPr>
          <w:rFonts w:ascii="ＭＳ ゴシック" w:eastAsia="ＭＳ ゴシック" w:hAnsi="ＭＳ ゴシック"/>
          <w:color w:val="000000" w:themeColor="text1"/>
        </w:rPr>
      </w:pPr>
      <w:r w:rsidRPr="002509D0">
        <w:rPr>
          <w:rFonts w:ascii="ＭＳ ゴシック" w:eastAsia="ＭＳ ゴシック" w:hAnsi="ＭＳ ゴシック" w:hint="eastAsia"/>
          <w:color w:val="000000" w:themeColor="text1"/>
        </w:rPr>
        <w:t>(</w:t>
      </w:r>
      <w:r w:rsidR="000C7F3F" w:rsidRPr="002509D0">
        <w:rPr>
          <w:rFonts w:ascii="ＭＳ ゴシック" w:eastAsia="ＭＳ ゴシック" w:hAnsi="ＭＳ ゴシック" w:hint="eastAsia"/>
          <w:color w:val="000000" w:themeColor="text1"/>
        </w:rPr>
        <w:t>資源の有効な利用の促進に関する法律の一部改正</w:t>
      </w:r>
      <w:r w:rsidR="005F0D69">
        <w:rPr>
          <w:rFonts w:ascii="ＭＳ ゴシック" w:eastAsia="ＭＳ ゴシック" w:hAnsi="ＭＳ ゴシック" w:hint="eastAsia"/>
          <w:color w:val="000000" w:themeColor="text1"/>
        </w:rPr>
        <w:t>：</w:t>
      </w:r>
      <w:r w:rsidR="000C7F3F" w:rsidRPr="00752121">
        <w:rPr>
          <w:rFonts w:ascii="ＭＳ ゴシック" w:eastAsia="ＭＳ ゴシック" w:hAnsi="ＭＳ ゴシック" w:hint="eastAsia"/>
          <w:color w:val="000000" w:themeColor="text1"/>
        </w:rPr>
        <w:t>一部規定を除き20</w:t>
      </w:r>
      <w:r w:rsidR="000C7F3F" w:rsidRPr="002509D0">
        <w:rPr>
          <w:rFonts w:ascii="ＭＳ ゴシック" w:eastAsia="ＭＳ ゴシック" w:hAnsi="ＭＳ ゴシック" w:hint="eastAsia"/>
          <w:color w:val="000000" w:themeColor="text1"/>
        </w:rPr>
        <w:t>2</w:t>
      </w:r>
      <w:r w:rsidR="00E56E52" w:rsidRPr="002509D0">
        <w:rPr>
          <w:rFonts w:ascii="ＭＳ ゴシック" w:eastAsia="ＭＳ ゴシック" w:hAnsi="ＭＳ ゴシック" w:hint="eastAsia"/>
          <w:color w:val="000000" w:themeColor="text1"/>
        </w:rPr>
        <w:t>6</w:t>
      </w:r>
      <w:r w:rsidR="000C7F3F" w:rsidRPr="002509D0">
        <w:rPr>
          <w:rFonts w:ascii="ＭＳ ゴシック" w:eastAsia="ＭＳ ゴシック" w:hAnsi="ＭＳ ゴシック" w:hint="eastAsia"/>
          <w:color w:val="000000" w:themeColor="text1"/>
        </w:rPr>
        <w:t>年</w:t>
      </w:r>
      <w:r w:rsidRPr="002509D0">
        <w:rPr>
          <w:rFonts w:ascii="ＭＳ ゴシック" w:eastAsia="ＭＳ ゴシック" w:hAnsi="ＭＳ ゴシック" w:hint="eastAsia"/>
          <w:color w:val="000000" w:themeColor="text1"/>
        </w:rPr>
        <w:t>４</w:t>
      </w:r>
      <w:r w:rsidR="000C7F3F" w:rsidRPr="002509D0">
        <w:rPr>
          <w:rFonts w:ascii="ＭＳ ゴシック" w:eastAsia="ＭＳ ゴシック" w:hAnsi="ＭＳ ゴシック" w:hint="eastAsia"/>
          <w:color w:val="000000" w:themeColor="text1"/>
        </w:rPr>
        <w:t>月</w:t>
      </w:r>
      <w:r w:rsidRPr="002509D0">
        <w:rPr>
          <w:rFonts w:ascii="ＭＳ ゴシック" w:eastAsia="ＭＳ ゴシック" w:hAnsi="ＭＳ ゴシック" w:hint="eastAsia"/>
          <w:color w:val="000000" w:themeColor="text1"/>
        </w:rPr>
        <w:t>施行予定</w:t>
      </w:r>
      <w:r w:rsidR="000C7F3F" w:rsidRPr="002509D0">
        <w:rPr>
          <w:rFonts w:ascii="ＭＳ ゴシック" w:eastAsia="ＭＳ ゴシック" w:hAnsi="ＭＳ ゴシック" w:hint="eastAsia"/>
          <w:color w:val="000000" w:themeColor="text1"/>
        </w:rPr>
        <w:t>）</w:t>
      </w:r>
    </w:p>
    <w:p w14:paraId="1146DF4C" w14:textId="0C5FB67D" w:rsidR="004E4D9B" w:rsidRPr="00896492" w:rsidRDefault="004E4D9B" w:rsidP="00752121">
      <w:pPr>
        <w:spacing w:line="400" w:lineRule="exact"/>
        <w:ind w:firstLineChars="100" w:firstLine="226"/>
        <w:rPr>
          <w:rFonts w:asciiTheme="minorEastAsia" w:hAnsiTheme="minorEastAsia"/>
        </w:rPr>
      </w:pPr>
      <w:r w:rsidRPr="002509D0">
        <w:rPr>
          <w:rFonts w:asciiTheme="minorEastAsia" w:hAnsiTheme="minorEastAsia" w:hint="eastAsia"/>
          <w:color w:val="000000" w:themeColor="text1"/>
        </w:rPr>
        <w:t>2050年カーボンニュートラルの実現と経済成長</w:t>
      </w:r>
      <w:r w:rsidR="00790975">
        <w:rPr>
          <w:rFonts w:asciiTheme="minorEastAsia" w:hAnsiTheme="minorEastAsia" w:hint="eastAsia"/>
          <w:color w:val="000000" w:themeColor="text1"/>
        </w:rPr>
        <w:t>を</w:t>
      </w:r>
      <w:r w:rsidRPr="002509D0">
        <w:rPr>
          <w:rFonts w:asciiTheme="minorEastAsia" w:hAnsiTheme="minorEastAsia" w:hint="eastAsia"/>
          <w:color w:val="000000" w:themeColor="text1"/>
        </w:rPr>
        <w:t>両立するための施策</w:t>
      </w:r>
      <w:r w:rsidR="0014079E" w:rsidRPr="002509D0">
        <w:rPr>
          <w:rFonts w:asciiTheme="minorEastAsia" w:hAnsiTheme="minorEastAsia" w:hint="eastAsia"/>
          <w:color w:val="000000" w:themeColor="text1"/>
        </w:rPr>
        <w:t>の一つとして</w:t>
      </w:r>
      <w:r w:rsidR="00B24280" w:rsidRPr="002509D0">
        <w:rPr>
          <w:rFonts w:asciiTheme="minorEastAsia" w:hAnsiTheme="minorEastAsia" w:hint="eastAsia"/>
          <w:color w:val="000000" w:themeColor="text1"/>
        </w:rPr>
        <w:t>、</w:t>
      </w:r>
      <w:r w:rsidR="0083436B" w:rsidRPr="002509D0">
        <w:rPr>
          <w:rFonts w:asciiTheme="minorEastAsia" w:hAnsiTheme="minorEastAsia" w:hint="eastAsia"/>
          <w:color w:val="000000" w:themeColor="text1"/>
        </w:rPr>
        <w:t>資源循環強化のための制度の新設</w:t>
      </w:r>
      <w:r w:rsidR="004C28E8">
        <w:rPr>
          <w:rFonts w:asciiTheme="minorEastAsia" w:hAnsiTheme="minorEastAsia" w:hint="eastAsia"/>
        </w:rPr>
        <w:t>が予定されている。</w:t>
      </w:r>
    </w:p>
    <w:p w14:paraId="669D4645" w14:textId="68FE1E81"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① 再生資源の利用義務化</w:t>
      </w:r>
    </w:p>
    <w:p w14:paraId="3A9DC485" w14:textId="182655E8" w:rsidR="000C7F3F" w:rsidRPr="00896492" w:rsidRDefault="000C7F3F" w:rsidP="00695B6B">
      <w:pPr>
        <w:pStyle w:val="a3"/>
        <w:numPr>
          <w:ilvl w:val="0"/>
          <w:numId w:val="77"/>
        </w:numPr>
        <w:spacing w:line="400" w:lineRule="exact"/>
        <w:ind w:leftChars="0" w:left="454" w:hanging="170"/>
        <w:rPr>
          <w:rFonts w:asciiTheme="minorEastAsia" w:hAnsiTheme="minorEastAsia"/>
        </w:rPr>
      </w:pPr>
      <w:r w:rsidRPr="00896492">
        <w:rPr>
          <w:rFonts w:asciiTheme="minorEastAsia" w:hAnsiTheme="minorEastAsia" w:hint="eastAsia"/>
        </w:rPr>
        <w:t>再生資源の利用義務を課す製品を</w:t>
      </w:r>
      <w:r w:rsidR="00C014D9">
        <w:rPr>
          <w:rFonts w:asciiTheme="minorEastAsia" w:hAnsiTheme="minorEastAsia" w:hint="eastAsia"/>
        </w:rPr>
        <w:t>特定</w:t>
      </w:r>
      <w:r w:rsidRPr="00896492">
        <w:rPr>
          <w:rFonts w:asciiTheme="minorEastAsia" w:hAnsiTheme="minorEastAsia" w:hint="eastAsia"/>
        </w:rPr>
        <w:t>し、生産量が一定規模以上の製造事業者等に対し、当該製品における再生資源の利用に関する計画の提出及び定期報告を義務付ける措置を講じる。</w:t>
      </w:r>
    </w:p>
    <w:p w14:paraId="5188FB08" w14:textId="77777777"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② 環境配慮設計の促進</w:t>
      </w:r>
    </w:p>
    <w:p w14:paraId="0F133E25" w14:textId="698E122B" w:rsidR="000C7F3F" w:rsidRPr="00896492" w:rsidRDefault="000C7F3F" w:rsidP="00752121">
      <w:pPr>
        <w:pStyle w:val="a3"/>
        <w:numPr>
          <w:ilvl w:val="0"/>
          <w:numId w:val="78"/>
        </w:numPr>
        <w:spacing w:line="400" w:lineRule="exact"/>
        <w:ind w:leftChars="0" w:left="454" w:hanging="170"/>
        <w:rPr>
          <w:rFonts w:asciiTheme="minorEastAsia" w:hAnsiTheme="minorEastAsia"/>
        </w:rPr>
      </w:pPr>
      <w:r w:rsidRPr="00896492">
        <w:rPr>
          <w:rFonts w:asciiTheme="minorEastAsia" w:hAnsiTheme="minorEastAsia" w:hint="eastAsia"/>
        </w:rPr>
        <w:t>資源</w:t>
      </w:r>
      <w:r w:rsidR="00567A56">
        <w:rPr>
          <w:rFonts w:asciiTheme="minorEastAsia" w:hAnsiTheme="minorEastAsia" w:hint="eastAsia"/>
        </w:rPr>
        <w:t>の</w:t>
      </w:r>
      <w:r w:rsidRPr="00896492">
        <w:rPr>
          <w:rFonts w:asciiTheme="minorEastAsia" w:hAnsiTheme="minorEastAsia" w:hint="eastAsia"/>
        </w:rPr>
        <w:t>有効利用・脱炭素化の促進の観点から、特に優れた環境配慮設計（解体・分別しやすい設計、長寿命化につながる設計等）の認定制度を創設</w:t>
      </w:r>
      <w:r w:rsidR="00752121">
        <w:rPr>
          <w:rFonts w:asciiTheme="minorEastAsia" w:hAnsiTheme="minorEastAsia" w:hint="eastAsia"/>
        </w:rPr>
        <w:t>する</w:t>
      </w:r>
      <w:r w:rsidRPr="00896492">
        <w:rPr>
          <w:rFonts w:asciiTheme="minorEastAsia" w:hAnsiTheme="minorEastAsia" w:hint="eastAsia"/>
        </w:rPr>
        <w:t>。</w:t>
      </w:r>
    </w:p>
    <w:p w14:paraId="7043DBEB" w14:textId="679D92A1" w:rsidR="000C7F3F" w:rsidRPr="00896492" w:rsidRDefault="000C7F3F" w:rsidP="006B7F26">
      <w:pPr>
        <w:spacing w:line="400" w:lineRule="exact"/>
        <w:ind w:firstLineChars="50" w:firstLine="113"/>
        <w:rPr>
          <w:rFonts w:asciiTheme="minorEastAsia" w:hAnsiTheme="minorEastAsia"/>
        </w:rPr>
      </w:pPr>
      <w:r w:rsidRPr="00896492">
        <w:rPr>
          <w:rFonts w:asciiTheme="minorEastAsia" w:hAnsiTheme="minorEastAsia" w:hint="eastAsia"/>
        </w:rPr>
        <w:t>③ GX</w:t>
      </w:r>
      <w:r w:rsidR="006B7F26">
        <w:rPr>
          <w:rFonts w:asciiTheme="minorEastAsia" w:hAnsiTheme="minorEastAsia" w:hint="eastAsia"/>
        </w:rPr>
        <w:t>（</w:t>
      </w:r>
      <w:r w:rsidR="006B7F26" w:rsidRPr="006B7F26">
        <w:rPr>
          <w:rFonts w:asciiTheme="minorEastAsia" w:hAnsiTheme="minorEastAsia" w:hint="eastAsia"/>
        </w:rPr>
        <w:t>グリーントランスフォーメーション</w:t>
      </w:r>
      <w:r w:rsidR="006B7F26">
        <w:rPr>
          <w:rFonts w:asciiTheme="minorEastAsia" w:hAnsiTheme="minorEastAsia" w:hint="eastAsia"/>
        </w:rPr>
        <w:t>）</w:t>
      </w:r>
      <w:r w:rsidRPr="00896492">
        <w:rPr>
          <w:rFonts w:asciiTheme="minorEastAsia" w:hAnsiTheme="minorEastAsia" w:hint="eastAsia"/>
        </w:rPr>
        <w:t>に必要な原材料等の再資源化の促進</w:t>
      </w:r>
    </w:p>
    <w:p w14:paraId="7658B556" w14:textId="77777777" w:rsidR="000C7F3F" w:rsidRPr="00896492" w:rsidRDefault="000C7F3F" w:rsidP="00752121">
      <w:pPr>
        <w:pStyle w:val="a3"/>
        <w:numPr>
          <w:ilvl w:val="0"/>
          <w:numId w:val="79"/>
        </w:numPr>
        <w:spacing w:line="400" w:lineRule="exact"/>
        <w:ind w:leftChars="0" w:left="454" w:hanging="170"/>
        <w:rPr>
          <w:rFonts w:asciiTheme="minorEastAsia" w:hAnsiTheme="minorEastAsia"/>
        </w:rPr>
      </w:pPr>
      <w:r w:rsidRPr="00896492">
        <w:rPr>
          <w:rFonts w:asciiTheme="minorEastAsia" w:hAnsiTheme="minorEastAsia" w:hint="eastAsia"/>
        </w:rPr>
        <w:t>事業者による回収・再資源化が義務付けられている製品について、高い回収目標等を掲げて認定を受けた事業者に対し、廃棄物処理法の特例措置（適正処理の遵守を前提として業許可不要）を講じる。</w:t>
      </w:r>
    </w:p>
    <w:p w14:paraId="4431A4E5" w14:textId="57C34A7E"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④ サーキュラーエコノミーコマースの促進</w:t>
      </w:r>
    </w:p>
    <w:p w14:paraId="6C732F00" w14:textId="586EADE2" w:rsidR="000C7F3F" w:rsidRPr="00896492" w:rsidRDefault="000C7F3F" w:rsidP="00752121">
      <w:pPr>
        <w:pStyle w:val="a3"/>
        <w:numPr>
          <w:ilvl w:val="0"/>
          <w:numId w:val="80"/>
        </w:numPr>
        <w:spacing w:line="400" w:lineRule="exact"/>
        <w:ind w:leftChars="0" w:left="454" w:hanging="170"/>
        <w:rPr>
          <w:rFonts w:asciiTheme="minorEastAsia" w:hAnsiTheme="minorEastAsia"/>
        </w:rPr>
      </w:pPr>
      <w:r w:rsidRPr="00896492">
        <w:rPr>
          <w:rFonts w:asciiTheme="minorEastAsia" w:hAnsiTheme="minorEastAsia" w:hint="eastAsia"/>
        </w:rPr>
        <w:t>シェアリング等のサーキュラーエコノミーコマース事業者の類型を新たに位置付け、当該事業者に対し、資源の有効利用等の観点から満たすべき基準を設定</w:t>
      </w:r>
      <w:r w:rsidR="00752121">
        <w:rPr>
          <w:rFonts w:asciiTheme="minorEastAsia" w:hAnsiTheme="minorEastAsia" w:hint="eastAsia"/>
        </w:rPr>
        <w:t>する</w:t>
      </w:r>
      <w:r w:rsidRPr="00896492">
        <w:rPr>
          <w:rFonts w:asciiTheme="minorEastAsia" w:hAnsiTheme="minorEastAsia" w:hint="eastAsia"/>
        </w:rPr>
        <w:t>。</w:t>
      </w:r>
    </w:p>
    <w:p w14:paraId="58D36CF2" w14:textId="77777777" w:rsidR="005F71D3" w:rsidRPr="00896492" w:rsidRDefault="005F71D3" w:rsidP="00752121">
      <w:pPr>
        <w:spacing w:line="400" w:lineRule="exact"/>
        <w:rPr>
          <w:rFonts w:asciiTheme="minorEastAsia" w:hAnsiTheme="minorEastAsia"/>
        </w:rPr>
      </w:pPr>
    </w:p>
    <w:p w14:paraId="54EC7275" w14:textId="32333876" w:rsidR="007F5821" w:rsidRPr="007F5821" w:rsidRDefault="00753A1E" w:rsidP="00752121">
      <w:pPr>
        <w:spacing w:line="400" w:lineRule="exact"/>
        <w:rPr>
          <w:rFonts w:asciiTheme="majorEastAsia" w:eastAsiaTheme="majorEastAsia" w:hAnsiTheme="majorEastAsia"/>
        </w:rPr>
      </w:pPr>
      <w:r w:rsidRPr="00A25803">
        <w:rPr>
          <w:rFonts w:asciiTheme="majorEastAsia" w:eastAsiaTheme="majorEastAsia" w:hAnsiTheme="majorEastAsia" w:hint="eastAsia"/>
        </w:rPr>
        <w:t>(</w:t>
      </w:r>
      <w:r w:rsidR="000D1EF9" w:rsidRPr="00A25803">
        <w:rPr>
          <w:rFonts w:asciiTheme="majorEastAsia" w:eastAsiaTheme="majorEastAsia" w:hAnsiTheme="majorEastAsia"/>
        </w:rPr>
        <w:t>3</w:t>
      </w:r>
      <w:r w:rsidRPr="00A25803">
        <w:rPr>
          <w:rFonts w:asciiTheme="majorEastAsia" w:eastAsiaTheme="majorEastAsia" w:hAnsiTheme="majorEastAsia"/>
        </w:rPr>
        <w:t xml:space="preserve">) </w:t>
      </w:r>
      <w:r w:rsidR="007F5821" w:rsidRPr="00A25803">
        <w:rPr>
          <w:rFonts w:asciiTheme="majorEastAsia" w:eastAsiaTheme="majorEastAsia" w:hAnsiTheme="majorEastAsia" w:hint="eastAsia"/>
        </w:rPr>
        <w:t>国</w:t>
      </w:r>
      <w:r w:rsidR="007532EA">
        <w:rPr>
          <w:rFonts w:asciiTheme="majorEastAsia" w:eastAsiaTheme="majorEastAsia" w:hAnsiTheme="majorEastAsia" w:hint="eastAsia"/>
        </w:rPr>
        <w:t>に</w:t>
      </w:r>
      <w:r w:rsidR="007F5821" w:rsidRPr="00A25803">
        <w:rPr>
          <w:rFonts w:asciiTheme="majorEastAsia" w:eastAsiaTheme="majorEastAsia" w:hAnsiTheme="majorEastAsia" w:hint="eastAsia"/>
        </w:rPr>
        <w:t>よる連携促進の動き</w:t>
      </w:r>
      <w:r w:rsidR="00167A0B" w:rsidRPr="00A25803">
        <w:rPr>
          <w:rFonts w:asciiTheme="majorEastAsia" w:eastAsiaTheme="majorEastAsia" w:hAnsiTheme="majorEastAsia" w:hint="eastAsia"/>
        </w:rPr>
        <w:t>（</w:t>
      </w:r>
      <w:r w:rsidR="007F5821" w:rsidRPr="007F5821">
        <w:rPr>
          <w:rFonts w:asciiTheme="majorEastAsia" w:eastAsiaTheme="majorEastAsia" w:hAnsiTheme="majorEastAsia" w:hint="eastAsia"/>
        </w:rPr>
        <w:t>サーキュラーパートナーズ</w:t>
      </w:r>
      <w:r w:rsidR="005F0D69">
        <w:rPr>
          <w:rFonts w:asciiTheme="majorEastAsia" w:eastAsiaTheme="majorEastAsia" w:hAnsiTheme="majorEastAsia" w:hint="eastAsia"/>
        </w:rPr>
        <w:t>：</w:t>
      </w:r>
      <w:r w:rsidR="007F5821" w:rsidRPr="007F5821">
        <w:rPr>
          <w:rFonts w:asciiTheme="majorEastAsia" w:eastAsiaTheme="majorEastAsia" w:hAnsiTheme="majorEastAsia" w:hint="eastAsia"/>
        </w:rPr>
        <w:t>2023年12月発足）</w:t>
      </w:r>
    </w:p>
    <w:p w14:paraId="0DEFC2C1" w14:textId="470611BD" w:rsidR="007F5821" w:rsidRPr="007F5821" w:rsidRDefault="007F5821" w:rsidP="00752121">
      <w:pPr>
        <w:spacing w:line="400" w:lineRule="exact"/>
        <w:ind w:firstLineChars="100" w:firstLine="226"/>
        <w:rPr>
          <w:rFonts w:asciiTheme="minorEastAsia" w:hAnsiTheme="minorEastAsia"/>
        </w:rPr>
      </w:pPr>
      <w:r w:rsidRPr="007F5821">
        <w:rPr>
          <w:rFonts w:asciiTheme="minorEastAsia" w:hAnsiTheme="minorEastAsia" w:hint="eastAsia"/>
        </w:rPr>
        <w:t>サーキュラーエコノミーの実現</w:t>
      </w:r>
      <w:r w:rsidR="00983175">
        <w:rPr>
          <w:rFonts w:asciiTheme="minorEastAsia" w:hAnsiTheme="minorEastAsia" w:hint="eastAsia"/>
        </w:rPr>
        <w:t>には</w:t>
      </w:r>
      <w:r w:rsidRPr="007F5821">
        <w:rPr>
          <w:rFonts w:asciiTheme="minorEastAsia" w:hAnsiTheme="minorEastAsia" w:hint="eastAsia"/>
        </w:rPr>
        <w:t>、ライフサイクル全体の関係者の連携と取組の拡充が必要</w:t>
      </w:r>
      <w:r w:rsidR="000D749C">
        <w:rPr>
          <w:rFonts w:asciiTheme="minorEastAsia" w:hAnsiTheme="minorEastAsia" w:hint="eastAsia"/>
        </w:rPr>
        <w:t>とされており</w:t>
      </w:r>
      <w:r w:rsidRPr="007F5821">
        <w:rPr>
          <w:rFonts w:asciiTheme="minorEastAsia" w:hAnsiTheme="minorEastAsia" w:hint="eastAsia"/>
        </w:rPr>
        <w:t>、</w:t>
      </w:r>
      <w:r w:rsidR="00F35CFF">
        <w:rPr>
          <w:rFonts w:asciiTheme="minorEastAsia" w:hAnsiTheme="minorEastAsia" w:hint="eastAsia"/>
        </w:rPr>
        <w:t>経済産業省</w:t>
      </w:r>
      <w:r w:rsidR="00567A56">
        <w:rPr>
          <w:rFonts w:asciiTheme="minorEastAsia" w:hAnsiTheme="minorEastAsia" w:hint="eastAsia"/>
        </w:rPr>
        <w:t>及び</w:t>
      </w:r>
      <w:r w:rsidR="00F35CFF">
        <w:rPr>
          <w:rFonts w:asciiTheme="minorEastAsia" w:hAnsiTheme="minorEastAsia" w:hint="eastAsia"/>
        </w:rPr>
        <w:t>環境省により設立された「</w:t>
      </w:r>
      <w:r w:rsidRPr="007F5821">
        <w:rPr>
          <w:rFonts w:asciiTheme="minorEastAsia" w:hAnsiTheme="minorEastAsia" w:hint="eastAsia"/>
        </w:rPr>
        <w:t>サーキュラーパートナーズ</w:t>
      </w:r>
      <w:r w:rsidR="00F35CFF">
        <w:rPr>
          <w:rFonts w:asciiTheme="minorEastAsia" w:hAnsiTheme="minorEastAsia" w:hint="eastAsia"/>
        </w:rPr>
        <w:t>」</w:t>
      </w:r>
      <w:r w:rsidRPr="007F5821">
        <w:rPr>
          <w:rFonts w:asciiTheme="minorEastAsia" w:hAnsiTheme="minorEastAsia" w:hint="eastAsia"/>
        </w:rPr>
        <w:t>はその一環となるもので、</w:t>
      </w:r>
      <w:r w:rsidR="00567A56">
        <w:rPr>
          <w:rFonts w:asciiTheme="minorEastAsia" w:hAnsiTheme="minorEastAsia" w:hint="eastAsia"/>
        </w:rPr>
        <w:t>民間事業者</w:t>
      </w:r>
      <w:r w:rsidR="00BB22D6">
        <w:rPr>
          <w:rFonts w:asciiTheme="minorEastAsia" w:hAnsiTheme="minorEastAsia" w:hint="eastAsia"/>
        </w:rPr>
        <w:t>、</w:t>
      </w:r>
      <w:r w:rsidRPr="007F5821">
        <w:rPr>
          <w:rFonts w:asciiTheme="minorEastAsia" w:hAnsiTheme="minorEastAsia" w:hint="eastAsia"/>
        </w:rPr>
        <w:t>業界団体、都道府県</w:t>
      </w:r>
      <w:r w:rsidR="00BB22D6">
        <w:rPr>
          <w:rFonts w:asciiTheme="minorEastAsia" w:hAnsiTheme="minorEastAsia" w:hint="eastAsia"/>
        </w:rPr>
        <w:t>、</w:t>
      </w:r>
      <w:r w:rsidRPr="007F5821">
        <w:rPr>
          <w:rFonts w:asciiTheme="minorEastAsia" w:hAnsiTheme="minorEastAsia" w:hint="eastAsia"/>
        </w:rPr>
        <w:t>市</w:t>
      </w:r>
      <w:r w:rsidR="00983175">
        <w:rPr>
          <w:rFonts w:asciiTheme="minorEastAsia" w:hAnsiTheme="minorEastAsia" w:hint="eastAsia"/>
        </w:rPr>
        <w:t>区</w:t>
      </w:r>
      <w:r w:rsidRPr="007F5821">
        <w:rPr>
          <w:rFonts w:asciiTheme="minorEastAsia" w:hAnsiTheme="minorEastAsia" w:hint="eastAsia"/>
        </w:rPr>
        <w:t>町村、大学、研究機関等の関係者が参画している。</w:t>
      </w:r>
    </w:p>
    <w:p w14:paraId="0E067E6E" w14:textId="77777777" w:rsidR="00115C19" w:rsidRDefault="00115C19" w:rsidP="00752121">
      <w:pPr>
        <w:spacing w:line="400" w:lineRule="exact"/>
        <w:rPr>
          <w:rFonts w:asciiTheme="minorEastAsia" w:hAnsiTheme="minorEastAsia"/>
        </w:rPr>
      </w:pPr>
    </w:p>
    <w:p w14:paraId="023A394F" w14:textId="7FF5A6A1" w:rsidR="00A25803" w:rsidRPr="000D749C" w:rsidRDefault="00753A1E" w:rsidP="00752121">
      <w:pPr>
        <w:spacing w:line="400" w:lineRule="exact"/>
        <w:rPr>
          <w:rFonts w:asciiTheme="majorEastAsia" w:eastAsiaTheme="majorEastAsia" w:hAnsiTheme="majorEastAsia"/>
        </w:rPr>
      </w:pPr>
      <w:r w:rsidRPr="000D749C">
        <w:rPr>
          <w:rFonts w:asciiTheme="majorEastAsia" w:eastAsiaTheme="majorEastAsia" w:hAnsiTheme="majorEastAsia" w:hint="eastAsia"/>
        </w:rPr>
        <w:t>(</w:t>
      </w:r>
      <w:r w:rsidR="00A25803" w:rsidRPr="000D749C">
        <w:rPr>
          <w:rFonts w:asciiTheme="majorEastAsia" w:eastAsiaTheme="majorEastAsia" w:hAnsiTheme="majorEastAsia"/>
        </w:rPr>
        <w:t>4</w:t>
      </w:r>
      <w:r w:rsidRPr="000D749C">
        <w:rPr>
          <w:rFonts w:asciiTheme="majorEastAsia" w:eastAsiaTheme="majorEastAsia" w:hAnsiTheme="majorEastAsia"/>
        </w:rPr>
        <w:t xml:space="preserve">) </w:t>
      </w:r>
      <w:r w:rsidR="007C426D">
        <w:rPr>
          <w:rFonts w:asciiTheme="majorEastAsia" w:eastAsiaTheme="majorEastAsia" w:hAnsiTheme="majorEastAsia" w:hint="eastAsia"/>
        </w:rPr>
        <w:t>民間事業者</w:t>
      </w:r>
      <w:r w:rsidR="00C10EB4" w:rsidRPr="000D749C">
        <w:rPr>
          <w:rFonts w:asciiTheme="majorEastAsia" w:eastAsiaTheme="majorEastAsia" w:hAnsiTheme="majorEastAsia" w:hint="eastAsia"/>
        </w:rPr>
        <w:t>及び</w:t>
      </w:r>
      <w:r w:rsidR="007C426D">
        <w:rPr>
          <w:rFonts w:asciiTheme="majorEastAsia" w:eastAsiaTheme="majorEastAsia" w:hAnsiTheme="majorEastAsia" w:hint="eastAsia"/>
        </w:rPr>
        <w:t>市町村</w:t>
      </w:r>
      <w:r w:rsidR="00A25803" w:rsidRPr="000D749C">
        <w:rPr>
          <w:rFonts w:asciiTheme="majorEastAsia" w:eastAsiaTheme="majorEastAsia" w:hAnsiTheme="majorEastAsia" w:hint="eastAsia"/>
        </w:rPr>
        <w:t>の</w:t>
      </w:r>
      <w:r w:rsidR="00C10EB4" w:rsidRPr="000D749C">
        <w:rPr>
          <w:rFonts w:asciiTheme="majorEastAsia" w:eastAsiaTheme="majorEastAsia" w:hAnsiTheme="majorEastAsia" w:hint="eastAsia"/>
        </w:rPr>
        <w:t>動き</w:t>
      </w:r>
    </w:p>
    <w:p w14:paraId="5121D9FD" w14:textId="19752D0B" w:rsidR="00B91902" w:rsidRDefault="00C10EB4" w:rsidP="00752121">
      <w:pPr>
        <w:spacing w:line="400" w:lineRule="exact"/>
        <w:ind w:firstLineChars="100" w:firstLine="226"/>
        <w:rPr>
          <w:rFonts w:asciiTheme="minorEastAsia" w:hAnsiTheme="minorEastAsia"/>
        </w:rPr>
      </w:pPr>
      <w:r>
        <w:rPr>
          <w:rFonts w:asciiTheme="minorEastAsia" w:hAnsiTheme="minorEastAsia" w:hint="eastAsia"/>
        </w:rPr>
        <w:t>府内</w:t>
      </w:r>
      <w:r w:rsidR="643E8474" w:rsidRPr="0E853CFB">
        <w:rPr>
          <w:rFonts w:asciiTheme="minorEastAsia" w:hAnsiTheme="minorEastAsia"/>
        </w:rPr>
        <w:t>に</w:t>
      </w:r>
      <w:r w:rsidR="00B91902">
        <w:rPr>
          <w:rFonts w:asciiTheme="minorEastAsia" w:hAnsiTheme="minorEastAsia" w:hint="eastAsia"/>
        </w:rPr>
        <w:t>おいても</w:t>
      </w:r>
      <w:r w:rsidR="00567A56">
        <w:rPr>
          <w:rFonts w:asciiTheme="minorEastAsia" w:hAnsiTheme="minorEastAsia" w:hint="eastAsia"/>
        </w:rPr>
        <w:t>、</w:t>
      </w:r>
      <w:r w:rsidR="00FC4737">
        <w:rPr>
          <w:rFonts w:asciiTheme="minorEastAsia" w:hAnsiTheme="minorEastAsia" w:hint="eastAsia"/>
        </w:rPr>
        <w:t>ごみの減量化や資源循環</w:t>
      </w:r>
      <w:r w:rsidR="00B91902">
        <w:rPr>
          <w:rFonts w:asciiTheme="minorEastAsia" w:hAnsiTheme="minorEastAsia" w:hint="eastAsia"/>
        </w:rPr>
        <w:t>に関する民間事業者の自主的な</w:t>
      </w:r>
      <w:r w:rsidR="00FC4737">
        <w:rPr>
          <w:rFonts w:asciiTheme="minorEastAsia" w:hAnsiTheme="minorEastAsia" w:hint="eastAsia"/>
        </w:rPr>
        <w:t>取組</w:t>
      </w:r>
      <w:r w:rsidR="007C426D">
        <w:rPr>
          <w:rFonts w:asciiTheme="minorEastAsia" w:hAnsiTheme="minorEastAsia" w:hint="eastAsia"/>
        </w:rPr>
        <w:t>や官民連携</w:t>
      </w:r>
      <w:r w:rsidR="00FC4737">
        <w:rPr>
          <w:rFonts w:asciiTheme="minorEastAsia" w:hAnsiTheme="minorEastAsia" w:hint="eastAsia"/>
        </w:rPr>
        <w:t>が始まってきている</w:t>
      </w:r>
      <w:r w:rsidR="00B91902">
        <w:rPr>
          <w:rFonts w:asciiTheme="minorEastAsia" w:hAnsiTheme="minorEastAsia" w:hint="eastAsia"/>
        </w:rPr>
        <w:t>。</w:t>
      </w:r>
    </w:p>
    <w:p w14:paraId="7E2FDFD3" w14:textId="3A333AF0" w:rsidR="00A65BA3" w:rsidRDefault="00A65BA3" w:rsidP="00337702">
      <w:pPr>
        <w:spacing w:line="400" w:lineRule="exact"/>
        <w:rPr>
          <w:rFonts w:asciiTheme="minorEastAsia" w:hAnsiTheme="minorEastAsia"/>
        </w:rPr>
      </w:pPr>
      <w:r>
        <w:rPr>
          <w:rFonts w:asciiTheme="minorEastAsia" w:hAnsiTheme="minorEastAsia"/>
        </w:rPr>
        <w:br w:type="page"/>
      </w:r>
    </w:p>
    <w:p w14:paraId="00BAB525" w14:textId="77777777" w:rsidR="007C426D" w:rsidRPr="001306F2" w:rsidRDefault="007C426D" w:rsidP="00752121">
      <w:pPr>
        <w:spacing w:line="400" w:lineRule="exact"/>
        <w:rPr>
          <w:rFonts w:asciiTheme="majorEastAsia" w:eastAsiaTheme="majorEastAsia" w:hAnsiTheme="majorEastAsia"/>
        </w:rPr>
      </w:pPr>
      <w:r w:rsidRPr="001306F2">
        <w:rPr>
          <w:rFonts w:asciiTheme="majorEastAsia" w:eastAsiaTheme="majorEastAsia" w:hAnsiTheme="majorEastAsia" w:hint="eastAsia"/>
        </w:rPr>
        <w:t>(民間事業者</w:t>
      </w:r>
      <w:r w:rsidRPr="001306F2">
        <w:rPr>
          <w:rFonts w:asciiTheme="majorEastAsia" w:eastAsiaTheme="majorEastAsia" w:hAnsiTheme="majorEastAsia"/>
        </w:rPr>
        <w:t>)</w:t>
      </w:r>
    </w:p>
    <w:p w14:paraId="15C407DD" w14:textId="7E072374"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自社製品（衣</w:t>
      </w:r>
      <w:r w:rsidR="0087763B">
        <w:rPr>
          <w:rFonts w:asciiTheme="minorEastAsia" w:hAnsiTheme="minorEastAsia" w:hint="eastAsia"/>
        </w:rPr>
        <w:t>類</w:t>
      </w:r>
      <w:r w:rsidRPr="009D3D10">
        <w:rPr>
          <w:rFonts w:asciiTheme="minorEastAsia" w:hAnsiTheme="minorEastAsia" w:hint="eastAsia"/>
        </w:rPr>
        <w:t>・</w:t>
      </w:r>
      <w:r w:rsidR="0087763B">
        <w:rPr>
          <w:rFonts w:asciiTheme="minorEastAsia" w:hAnsiTheme="minorEastAsia" w:hint="eastAsia"/>
        </w:rPr>
        <w:t>プラスチック</w:t>
      </w:r>
      <w:r w:rsidRPr="009D3D10">
        <w:rPr>
          <w:rFonts w:asciiTheme="minorEastAsia" w:hAnsiTheme="minorEastAsia" w:hint="eastAsia"/>
        </w:rPr>
        <w:t>収納用品</w:t>
      </w:r>
      <w:r w:rsidR="003D7C1E">
        <w:rPr>
          <w:rFonts w:asciiTheme="minorEastAsia" w:hAnsiTheme="minorEastAsia" w:hint="eastAsia"/>
        </w:rPr>
        <w:t>等</w:t>
      </w:r>
      <w:r w:rsidRPr="009D3D10">
        <w:rPr>
          <w:rFonts w:asciiTheme="minorEastAsia" w:hAnsiTheme="minorEastAsia" w:hint="eastAsia"/>
        </w:rPr>
        <w:t>）の分別回収</w:t>
      </w:r>
    </w:p>
    <w:p w14:paraId="1C6E5E57" w14:textId="77777777"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コンビニ</w:t>
      </w:r>
      <w:r>
        <w:rPr>
          <w:rFonts w:asciiTheme="minorEastAsia" w:hAnsiTheme="minorEastAsia" w:hint="eastAsia"/>
        </w:rPr>
        <w:t>やスーパー等</w:t>
      </w:r>
      <w:r w:rsidRPr="009D3D10">
        <w:rPr>
          <w:rFonts w:asciiTheme="minorEastAsia" w:hAnsiTheme="minorEastAsia" w:hint="eastAsia"/>
        </w:rPr>
        <w:t>における</w:t>
      </w:r>
      <w:r>
        <w:rPr>
          <w:rFonts w:asciiTheme="minorEastAsia" w:hAnsiTheme="minorEastAsia" w:hint="eastAsia"/>
        </w:rPr>
        <w:t>資源ごみの店頭回収</w:t>
      </w:r>
    </w:p>
    <w:p w14:paraId="5125DF4C" w14:textId="544D66C9"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リユース容器を利用したショッピングサービスの導入</w:t>
      </w:r>
      <w:r>
        <w:rPr>
          <w:rFonts w:asciiTheme="minorEastAsia" w:hAnsiTheme="minorEastAsia" w:hint="eastAsia"/>
        </w:rPr>
        <w:t>（リユース可能な容器による</w:t>
      </w:r>
      <w:r w:rsidRPr="009D3D10">
        <w:rPr>
          <w:rFonts w:asciiTheme="minorEastAsia" w:hAnsiTheme="minorEastAsia" w:hint="eastAsia"/>
        </w:rPr>
        <w:t>日用品や食品</w:t>
      </w:r>
      <w:r>
        <w:rPr>
          <w:rFonts w:asciiTheme="minorEastAsia" w:hAnsiTheme="minorEastAsia" w:hint="eastAsia"/>
        </w:rPr>
        <w:t>等の</w:t>
      </w:r>
      <w:r w:rsidRPr="009D3D10">
        <w:rPr>
          <w:rFonts w:asciiTheme="minorEastAsia" w:hAnsiTheme="minorEastAsia" w:hint="eastAsia"/>
        </w:rPr>
        <w:t>販売、容器</w:t>
      </w:r>
      <w:r>
        <w:rPr>
          <w:rFonts w:asciiTheme="minorEastAsia" w:hAnsiTheme="minorEastAsia" w:hint="eastAsia"/>
        </w:rPr>
        <w:t>の</w:t>
      </w:r>
      <w:r w:rsidRPr="009D3D10">
        <w:rPr>
          <w:rFonts w:asciiTheme="minorEastAsia" w:hAnsiTheme="minorEastAsia" w:hint="eastAsia"/>
        </w:rPr>
        <w:t>回収・洗浄、</w:t>
      </w:r>
      <w:r>
        <w:rPr>
          <w:rFonts w:asciiTheme="minorEastAsia" w:hAnsiTheme="minorEastAsia" w:hint="eastAsia"/>
        </w:rPr>
        <w:t>商品</w:t>
      </w:r>
      <w:r w:rsidR="00BE322C">
        <w:rPr>
          <w:rFonts w:asciiTheme="minorEastAsia" w:hAnsiTheme="minorEastAsia" w:hint="eastAsia"/>
        </w:rPr>
        <w:t>を</w:t>
      </w:r>
      <w:r>
        <w:rPr>
          <w:rFonts w:asciiTheme="minorEastAsia" w:hAnsiTheme="minorEastAsia" w:hint="eastAsia"/>
        </w:rPr>
        <w:t>再</w:t>
      </w:r>
      <w:r w:rsidRPr="009D3D10">
        <w:rPr>
          <w:rFonts w:asciiTheme="minorEastAsia" w:hAnsiTheme="minorEastAsia" w:hint="eastAsia"/>
        </w:rPr>
        <w:t>充填</w:t>
      </w:r>
      <w:r>
        <w:rPr>
          <w:rFonts w:asciiTheme="minorEastAsia" w:hAnsiTheme="minorEastAsia" w:hint="eastAsia"/>
        </w:rPr>
        <w:t>・</w:t>
      </w:r>
      <w:r w:rsidRPr="009D3D10">
        <w:rPr>
          <w:rFonts w:asciiTheme="minorEastAsia" w:hAnsiTheme="minorEastAsia" w:hint="eastAsia"/>
        </w:rPr>
        <w:t>再販</w:t>
      </w:r>
      <w:r>
        <w:rPr>
          <w:rFonts w:asciiTheme="minorEastAsia" w:hAnsiTheme="minorEastAsia" w:hint="eastAsia"/>
        </w:rPr>
        <w:t>するサービス）</w:t>
      </w:r>
    </w:p>
    <w:p w14:paraId="34F444D5" w14:textId="04A5A8F1"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廃プラスチック</w:t>
      </w:r>
      <w:r>
        <w:rPr>
          <w:rFonts w:asciiTheme="minorEastAsia" w:hAnsiTheme="minorEastAsia" w:hint="eastAsia"/>
        </w:rPr>
        <w:t>の</w:t>
      </w:r>
      <w:r w:rsidRPr="009D3D10">
        <w:rPr>
          <w:rFonts w:asciiTheme="minorEastAsia" w:hAnsiTheme="minorEastAsia" w:hint="eastAsia"/>
        </w:rPr>
        <w:t>ケミカルリサイクルによる循環型スキームの実装に向け</w:t>
      </w:r>
      <w:r>
        <w:rPr>
          <w:rFonts w:asciiTheme="minorEastAsia" w:hAnsiTheme="minorEastAsia" w:hint="eastAsia"/>
        </w:rPr>
        <w:t>た</w:t>
      </w:r>
      <w:r w:rsidR="00483D53">
        <w:rPr>
          <w:rFonts w:asciiTheme="minorEastAsia" w:hAnsiTheme="minorEastAsia" w:hint="eastAsia"/>
        </w:rPr>
        <w:t>実証事業</w:t>
      </w:r>
    </w:p>
    <w:p w14:paraId="64C6AA5B" w14:textId="05443FDB" w:rsidR="007C426D" w:rsidRPr="007C426D" w:rsidRDefault="007C426D" w:rsidP="00752121">
      <w:pPr>
        <w:pStyle w:val="a3"/>
        <w:numPr>
          <w:ilvl w:val="0"/>
          <w:numId w:val="82"/>
        </w:numPr>
        <w:spacing w:line="400" w:lineRule="exact"/>
        <w:ind w:leftChars="0" w:left="283" w:hanging="170"/>
        <w:rPr>
          <w:rFonts w:asciiTheme="minorEastAsia" w:hAnsiTheme="minorEastAsia"/>
        </w:rPr>
      </w:pPr>
      <w:r w:rsidRPr="00716188">
        <w:rPr>
          <w:rFonts w:asciiTheme="minorEastAsia" w:hAnsiTheme="minorEastAsia" w:hint="eastAsia"/>
        </w:rPr>
        <w:t>建設現場で排出される廃棄物の100</w:t>
      </w:r>
      <w:r>
        <w:rPr>
          <w:rFonts w:asciiTheme="minorEastAsia" w:hAnsiTheme="minorEastAsia" w:hint="eastAsia"/>
        </w:rPr>
        <w:t>％</w:t>
      </w:r>
      <w:r w:rsidRPr="00716188">
        <w:rPr>
          <w:rFonts w:asciiTheme="minorEastAsia" w:hAnsiTheme="minorEastAsia" w:hint="eastAsia"/>
        </w:rPr>
        <w:t>リサイクル</w:t>
      </w:r>
      <w:r w:rsidR="00195F9D">
        <w:rPr>
          <w:rFonts w:asciiTheme="minorEastAsia" w:hAnsiTheme="minorEastAsia" w:hint="eastAsia"/>
        </w:rPr>
        <w:t xml:space="preserve">　</w:t>
      </w:r>
      <w:r w:rsidR="003D7C1E">
        <w:rPr>
          <w:rFonts w:asciiTheme="minorEastAsia" w:hAnsiTheme="minorEastAsia" w:hint="eastAsia"/>
        </w:rPr>
        <w:t>等</w:t>
      </w:r>
    </w:p>
    <w:p w14:paraId="04D5C074" w14:textId="70CC32D3" w:rsidR="00B91902" w:rsidRPr="001306F2" w:rsidRDefault="00B91902" w:rsidP="00752121">
      <w:pPr>
        <w:spacing w:line="400" w:lineRule="exact"/>
        <w:rPr>
          <w:rFonts w:asciiTheme="majorEastAsia" w:eastAsiaTheme="majorEastAsia" w:hAnsiTheme="majorEastAsia"/>
        </w:rPr>
      </w:pPr>
      <w:r w:rsidRPr="001306F2">
        <w:rPr>
          <w:rFonts w:asciiTheme="majorEastAsia" w:eastAsiaTheme="majorEastAsia" w:hAnsiTheme="majorEastAsia"/>
        </w:rPr>
        <w:t>(</w:t>
      </w:r>
      <w:r w:rsidRPr="001306F2">
        <w:rPr>
          <w:rFonts w:asciiTheme="majorEastAsia" w:eastAsiaTheme="majorEastAsia" w:hAnsiTheme="majorEastAsia" w:hint="eastAsia"/>
        </w:rPr>
        <w:t>市町村</w:t>
      </w:r>
      <w:r w:rsidRPr="001306F2">
        <w:rPr>
          <w:rFonts w:asciiTheme="majorEastAsia" w:eastAsiaTheme="majorEastAsia" w:hAnsiTheme="majorEastAsia"/>
        </w:rPr>
        <w:t>)</w:t>
      </w:r>
    </w:p>
    <w:p w14:paraId="33896ADC" w14:textId="03E96F40" w:rsidR="00B91902"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ネットショッピングサービス（</w:t>
      </w:r>
      <w:r w:rsidR="0087763B">
        <w:rPr>
          <w:rFonts w:asciiTheme="minorEastAsia" w:hAnsiTheme="minorEastAsia" w:hint="eastAsia"/>
          <w:color w:val="000000" w:themeColor="text1"/>
        </w:rPr>
        <w:t>フリーマーケット</w:t>
      </w:r>
      <w:r w:rsidRPr="009D3D10">
        <w:rPr>
          <w:rFonts w:asciiTheme="minorEastAsia" w:hAnsiTheme="minorEastAsia" w:hint="eastAsia"/>
          <w:color w:val="000000" w:themeColor="text1"/>
        </w:rPr>
        <w:t>・不用品買取）</w:t>
      </w:r>
      <w:r w:rsidR="00FC4737" w:rsidRPr="009D3D10">
        <w:rPr>
          <w:rFonts w:asciiTheme="minorEastAsia" w:hAnsiTheme="minorEastAsia" w:hint="eastAsia"/>
          <w:color w:val="000000" w:themeColor="text1"/>
        </w:rPr>
        <w:t>の</w:t>
      </w:r>
      <w:r w:rsidRPr="009D3D10">
        <w:rPr>
          <w:rFonts w:asciiTheme="minorEastAsia" w:hAnsiTheme="minorEastAsia" w:hint="eastAsia"/>
          <w:color w:val="000000" w:themeColor="text1"/>
        </w:rPr>
        <w:t>情報</w:t>
      </w:r>
      <w:r w:rsidR="002D533D">
        <w:rPr>
          <w:rFonts w:asciiTheme="minorEastAsia" w:hAnsiTheme="minorEastAsia" w:hint="eastAsia"/>
          <w:color w:val="000000" w:themeColor="text1"/>
        </w:rPr>
        <w:t>発信</w:t>
      </w:r>
      <w:r w:rsidR="00FC4737" w:rsidRPr="009D3D10">
        <w:rPr>
          <w:rFonts w:asciiTheme="minorEastAsia" w:hAnsiTheme="minorEastAsia" w:hint="eastAsia"/>
          <w:color w:val="000000" w:themeColor="text1"/>
        </w:rPr>
        <w:t>によるリユース</w:t>
      </w:r>
      <w:r w:rsidR="00483D53">
        <w:rPr>
          <w:rFonts w:asciiTheme="minorEastAsia" w:hAnsiTheme="minorEastAsia" w:hint="eastAsia"/>
          <w:color w:val="000000" w:themeColor="text1"/>
        </w:rPr>
        <w:t>の促進</w:t>
      </w:r>
    </w:p>
    <w:p w14:paraId="4CB56C75" w14:textId="1FA1C003" w:rsidR="00B91902" w:rsidRPr="008E6D26" w:rsidRDefault="001501B5" w:rsidP="002D533D">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パソコン等の小型家電の回収</w:t>
      </w:r>
      <w:r w:rsidR="00B91902" w:rsidRPr="008E6D26">
        <w:rPr>
          <w:rFonts w:asciiTheme="minorEastAsia" w:hAnsiTheme="minorEastAsia" w:hint="eastAsia"/>
          <w:color w:val="000000" w:themeColor="text1"/>
        </w:rPr>
        <w:t>サービス</w:t>
      </w:r>
      <w:r w:rsidRPr="008E6D26">
        <w:rPr>
          <w:rFonts w:asciiTheme="minorEastAsia" w:hAnsiTheme="minorEastAsia" w:hint="eastAsia"/>
          <w:color w:val="000000" w:themeColor="text1"/>
        </w:rPr>
        <w:t>の情報</w:t>
      </w:r>
      <w:r w:rsidR="002D533D" w:rsidRPr="008E6D26">
        <w:rPr>
          <w:rFonts w:asciiTheme="minorEastAsia" w:hAnsiTheme="minorEastAsia" w:hint="eastAsia"/>
          <w:color w:val="000000" w:themeColor="text1"/>
        </w:rPr>
        <w:t>発信</w:t>
      </w:r>
      <w:r w:rsidR="00FC4737" w:rsidRPr="008E6D26">
        <w:rPr>
          <w:rFonts w:asciiTheme="minorEastAsia" w:hAnsiTheme="minorEastAsia" w:hint="eastAsia"/>
          <w:color w:val="000000" w:themeColor="text1"/>
        </w:rPr>
        <w:t>による分別排出の促進</w:t>
      </w:r>
    </w:p>
    <w:p w14:paraId="683A9305" w14:textId="253172B9" w:rsidR="00A407CF" w:rsidRPr="008E6D26" w:rsidRDefault="008162F4"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民間事業者と連携した家庭由来の廃食用油の分別回収</w:t>
      </w:r>
    </w:p>
    <w:p w14:paraId="52D932B4" w14:textId="77777777" w:rsidR="00B91902" w:rsidRPr="00106A19" w:rsidRDefault="00FC4737"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飲料メーカ</w:t>
      </w:r>
      <w:r w:rsidRPr="00106A19">
        <w:rPr>
          <w:rFonts w:asciiTheme="minorEastAsia" w:hAnsiTheme="minorEastAsia" w:hint="eastAsia"/>
          <w:color w:val="000000" w:themeColor="text1"/>
        </w:rPr>
        <w:t>ー等と連携した家庭由来のペットボトルの水平リサイクル</w:t>
      </w:r>
    </w:p>
    <w:p w14:paraId="4EB9C619" w14:textId="7FD610EB" w:rsidR="001501B5" w:rsidRPr="00106A19"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106A19">
        <w:rPr>
          <w:rFonts w:asciiTheme="minorEastAsia" w:hAnsiTheme="minorEastAsia" w:hint="eastAsia"/>
          <w:color w:val="000000" w:themeColor="text1"/>
        </w:rPr>
        <w:t>民間</w:t>
      </w:r>
      <w:r w:rsidRPr="00106A19">
        <w:rPr>
          <w:rFonts w:asciiTheme="minorEastAsia" w:hAnsiTheme="minorEastAsia" w:hint="eastAsia"/>
        </w:rPr>
        <w:t>事業者等との連携を目的とするプラットフォームの構築</w:t>
      </w:r>
      <w:r w:rsidR="00B91902" w:rsidRPr="00106A19">
        <w:rPr>
          <w:rFonts w:asciiTheme="minorEastAsia" w:hAnsiTheme="minorEastAsia" w:hint="eastAsia"/>
        </w:rPr>
        <w:t xml:space="preserve">　</w:t>
      </w:r>
      <w:r w:rsidR="003D7C1E" w:rsidRPr="00106A19">
        <w:rPr>
          <w:rFonts w:asciiTheme="minorEastAsia" w:hAnsiTheme="minorEastAsia" w:hint="eastAsia"/>
        </w:rPr>
        <w:t>等</w:t>
      </w:r>
    </w:p>
    <w:p w14:paraId="493AF7E9" w14:textId="5D8F4BF0" w:rsidR="001A11EB" w:rsidRPr="00106A19" w:rsidRDefault="001A11EB" w:rsidP="00752121">
      <w:pPr>
        <w:spacing w:line="400" w:lineRule="exact"/>
        <w:rPr>
          <w:rFonts w:asciiTheme="minorEastAsia" w:hAnsiTheme="minorEastAsia"/>
        </w:rPr>
      </w:pPr>
    </w:p>
    <w:p w14:paraId="5D6116D8" w14:textId="1569A354" w:rsidR="00605864" w:rsidRPr="00106A19" w:rsidRDefault="00605864"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5) </w:t>
      </w:r>
      <w:r w:rsidRPr="00106A19">
        <w:rPr>
          <w:rFonts w:asciiTheme="majorEastAsia" w:eastAsiaTheme="majorEastAsia" w:hAnsiTheme="majorEastAsia" w:hint="eastAsia"/>
        </w:rPr>
        <w:t>大阪・関西万博における資源循環の取組</w:t>
      </w:r>
    </w:p>
    <w:p w14:paraId="518448DB" w14:textId="166FB8F4" w:rsidR="006B629C" w:rsidRPr="00106A19" w:rsidRDefault="00605864" w:rsidP="00752121">
      <w:pPr>
        <w:spacing w:line="400" w:lineRule="exact"/>
        <w:rPr>
          <w:rFonts w:asciiTheme="minorEastAsia" w:hAnsiTheme="minorEastAsia"/>
        </w:rPr>
      </w:pPr>
      <w:r w:rsidRPr="00106A19">
        <w:rPr>
          <w:rFonts w:asciiTheme="minorEastAsia" w:hAnsiTheme="minorEastAsia" w:hint="eastAsia"/>
        </w:rPr>
        <w:t xml:space="preserve">　</w:t>
      </w:r>
      <w:r w:rsidR="006B629C" w:rsidRPr="00106A19">
        <w:rPr>
          <w:rFonts w:asciiTheme="minorEastAsia" w:hAnsiTheme="minorEastAsia" w:hint="eastAsia"/>
        </w:rPr>
        <w:t>大阪・関西万博においては、</w:t>
      </w:r>
      <w:r w:rsidR="00AC6410" w:rsidRPr="00106A19">
        <w:rPr>
          <w:rFonts w:asciiTheme="minorEastAsia" w:hAnsiTheme="minorEastAsia" w:hint="eastAsia"/>
        </w:rPr>
        <w:t>持続可能な社会の実現をめざす取組の一環として「EXPO 2025 グリーンビジョン」が策定され、</w:t>
      </w:r>
      <w:r w:rsidR="006B629C" w:rsidRPr="00106A19">
        <w:rPr>
          <w:rFonts w:asciiTheme="minorEastAsia" w:hAnsiTheme="minorEastAsia" w:hint="eastAsia"/>
        </w:rPr>
        <w:t>資源循環分野では</w:t>
      </w:r>
      <w:r w:rsidR="00901BAC" w:rsidRPr="00106A19">
        <w:rPr>
          <w:rFonts w:asciiTheme="minorEastAsia" w:hAnsiTheme="minorEastAsia" w:hint="eastAsia"/>
        </w:rPr>
        <w:t>、</w:t>
      </w:r>
      <w:r w:rsidR="006B629C" w:rsidRPr="00106A19">
        <w:rPr>
          <w:rFonts w:asciiTheme="minorEastAsia" w:hAnsiTheme="minorEastAsia" w:hint="eastAsia"/>
        </w:rPr>
        <w:t>廃棄物の発生抑制やリサイクルに関する目標が掲げられた。</w:t>
      </w:r>
    </w:p>
    <w:p w14:paraId="64165557" w14:textId="0F1BD835" w:rsidR="006B629C" w:rsidRPr="00106A19" w:rsidRDefault="00C415E8" w:rsidP="00C415E8">
      <w:pPr>
        <w:spacing w:line="400" w:lineRule="exact"/>
        <w:ind w:firstLineChars="100" w:firstLine="226"/>
        <w:rPr>
          <w:rFonts w:asciiTheme="minorEastAsia" w:hAnsiTheme="minorEastAsia"/>
        </w:rPr>
      </w:pPr>
      <w:r w:rsidRPr="00106A19">
        <w:rPr>
          <w:rFonts w:asciiTheme="minorEastAsia" w:hAnsiTheme="minorEastAsia" w:hint="eastAsia"/>
        </w:rPr>
        <w:t>また、</w:t>
      </w:r>
      <w:r w:rsidR="006B629C" w:rsidRPr="00106A19">
        <w:rPr>
          <w:rFonts w:asciiTheme="minorEastAsia" w:hAnsiTheme="minorEastAsia" w:hint="eastAsia"/>
        </w:rPr>
        <w:t>会場内外で行動変容が進むような普及啓発</w:t>
      </w:r>
      <w:r w:rsidR="007316AD" w:rsidRPr="00106A19">
        <w:rPr>
          <w:rFonts w:asciiTheme="minorEastAsia" w:hAnsiTheme="minorEastAsia" w:hint="eastAsia"/>
        </w:rPr>
        <w:t>が</w:t>
      </w:r>
      <w:r w:rsidR="006B629C" w:rsidRPr="00106A19">
        <w:rPr>
          <w:rFonts w:asciiTheme="minorEastAsia" w:hAnsiTheme="minorEastAsia" w:hint="eastAsia"/>
        </w:rPr>
        <w:t>意識</w:t>
      </w:r>
      <w:r w:rsidR="007316AD" w:rsidRPr="00106A19">
        <w:rPr>
          <w:rFonts w:asciiTheme="minorEastAsia" w:hAnsiTheme="minorEastAsia" w:hint="eastAsia"/>
        </w:rPr>
        <w:t>され</w:t>
      </w:r>
      <w:r w:rsidR="006B629C" w:rsidRPr="00106A19">
        <w:rPr>
          <w:rFonts w:asciiTheme="minorEastAsia" w:hAnsiTheme="minorEastAsia" w:hint="eastAsia"/>
        </w:rPr>
        <w:t>、</w:t>
      </w:r>
      <w:r w:rsidRPr="00106A19">
        <w:rPr>
          <w:rFonts w:asciiTheme="minorEastAsia" w:hAnsiTheme="minorEastAsia" w:hint="eastAsia"/>
        </w:rPr>
        <w:t>使い捨てプラスチックごみ対策、ごみの分別や回収の徹底、ペットボトルの水平リサイクルなど、先進的な取組が実施された。</w:t>
      </w:r>
    </w:p>
    <w:p w14:paraId="6E9ADBA0" w14:textId="77777777" w:rsidR="006B629C" w:rsidRPr="00106A19" w:rsidRDefault="006B629C" w:rsidP="00752121">
      <w:pPr>
        <w:spacing w:line="400" w:lineRule="exact"/>
        <w:rPr>
          <w:rFonts w:asciiTheme="majorEastAsia" w:eastAsiaTheme="majorEastAsia" w:hAnsiTheme="majorEastAsia"/>
          <w:sz w:val="24"/>
          <w:szCs w:val="24"/>
        </w:rPr>
      </w:pPr>
    </w:p>
    <w:p w14:paraId="203637E4" w14:textId="414D3019" w:rsidR="001E785C" w:rsidRPr="00106A19" w:rsidRDefault="00CC7DD7" w:rsidP="00752121">
      <w:pPr>
        <w:spacing w:line="400" w:lineRule="exact"/>
        <w:rPr>
          <w:rFonts w:asciiTheme="minorEastAsia" w:hAnsiTheme="minorEastAsia"/>
        </w:rPr>
      </w:pPr>
      <w:r w:rsidRPr="00106A19">
        <w:rPr>
          <w:rFonts w:asciiTheme="majorEastAsia" w:eastAsiaTheme="majorEastAsia" w:hAnsiTheme="majorEastAsia" w:hint="eastAsia"/>
          <w:sz w:val="24"/>
          <w:szCs w:val="24"/>
        </w:rPr>
        <w:t>２</w:t>
      </w:r>
      <w:r w:rsidR="001E785C" w:rsidRPr="00106A19">
        <w:rPr>
          <w:rFonts w:asciiTheme="majorEastAsia" w:eastAsiaTheme="majorEastAsia" w:hAnsiTheme="majorEastAsia" w:hint="eastAsia"/>
          <w:sz w:val="24"/>
          <w:szCs w:val="24"/>
        </w:rPr>
        <w:t xml:space="preserve"> プラスチックごみ対策の推進</w:t>
      </w:r>
    </w:p>
    <w:p w14:paraId="356B970E" w14:textId="77777777" w:rsidR="00DC0423" w:rsidRPr="00DC042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(1) 大阪ブルー・</w:t>
      </w:r>
      <w:bookmarkStart w:id="1" w:name="_Int_EoXZRgal"/>
      <w:r w:rsidRPr="00106A19">
        <w:rPr>
          <w:rFonts w:asciiTheme="majorEastAsia" w:eastAsiaTheme="majorEastAsia" w:hAnsiTheme="majorEastAsia" w:hint="eastAsia"/>
        </w:rPr>
        <w:t>オーシャン・ビジョン</w:t>
      </w:r>
      <w:bookmarkEnd w:id="1"/>
    </w:p>
    <w:p w14:paraId="7B8EBC77" w14:textId="1BBF435C"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海洋プラスチック問題を背景に、2019年</w:t>
      </w:r>
      <w:r w:rsidR="00D93206">
        <w:rPr>
          <w:rFonts w:asciiTheme="minorEastAsia" w:hAnsiTheme="minorEastAsia" w:hint="eastAsia"/>
        </w:rPr>
        <w:t>６</w:t>
      </w:r>
      <w:r w:rsidRPr="00DC0423">
        <w:rPr>
          <w:rFonts w:asciiTheme="minorEastAsia" w:hAnsiTheme="minorEastAsia" w:hint="eastAsia"/>
        </w:rPr>
        <w:t>月にG20大阪サミットで、「2050年までに海洋プラスチックごみによる新たな汚染をゼロにする」ことをめざす「大阪ブルー・オーシャン・ビジョン」がG20首脳宣言において共有された。</w:t>
      </w:r>
    </w:p>
    <w:p w14:paraId="2DE10CE7" w14:textId="77777777" w:rsidR="00DC0423" w:rsidRPr="00DC0423" w:rsidRDefault="00DC0423" w:rsidP="00752121">
      <w:pPr>
        <w:spacing w:line="400" w:lineRule="exact"/>
        <w:rPr>
          <w:rFonts w:asciiTheme="minorEastAsia" w:hAnsiTheme="minorEastAsia"/>
        </w:rPr>
      </w:pPr>
    </w:p>
    <w:p w14:paraId="2DB8D482" w14:textId="77777777" w:rsidR="00DC0423" w:rsidRPr="00DC0423" w:rsidRDefault="00DC0423" w:rsidP="00752121">
      <w:pPr>
        <w:spacing w:line="400" w:lineRule="exact"/>
        <w:rPr>
          <w:rFonts w:asciiTheme="majorEastAsia" w:eastAsiaTheme="majorEastAsia" w:hAnsiTheme="majorEastAsia"/>
        </w:rPr>
      </w:pPr>
      <w:r w:rsidRPr="00DC0423">
        <w:rPr>
          <w:rFonts w:asciiTheme="majorEastAsia" w:eastAsiaTheme="majorEastAsia" w:hAnsiTheme="majorEastAsia" w:hint="eastAsia"/>
        </w:rPr>
        <w:t>(2) 大阪府市による実行計画</w:t>
      </w:r>
    </w:p>
    <w:p w14:paraId="46C72D1A" w14:textId="4BD699CF"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当該ビジョンの</w:t>
      </w:r>
      <w:r w:rsidR="0087763B">
        <w:rPr>
          <w:rFonts w:asciiTheme="minorEastAsia" w:hAnsiTheme="minorEastAsia" w:hint="eastAsia"/>
        </w:rPr>
        <w:t>実現</w:t>
      </w:r>
      <w:r w:rsidRPr="00DC0423">
        <w:rPr>
          <w:rFonts w:asciiTheme="minorEastAsia" w:hAnsiTheme="minorEastAsia" w:hint="eastAsia"/>
        </w:rPr>
        <w:t>に向け、2021年３月に、大阪府・大阪市が共同でプラスチックごみによる河川や海洋汚染の防止に率先して取り組むため、数値目標や具体的な施策、推進体制等を含めた「大阪ブルー・オーシャン・ビジョン」実行計画が策定された。</w:t>
      </w:r>
    </w:p>
    <w:p w14:paraId="1CF4A7C6" w14:textId="4BE8094A"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本計画では、海洋プラスチックごみの新たな汚染ゼロの実現に寄与することをめざすこととし、計画目標の一つとして「2030年度に大阪湾に流入するプラスチックごみの量を半減する」ことを掲げている。</w:t>
      </w:r>
    </w:p>
    <w:p w14:paraId="70D514AB" w14:textId="57E0D6F4" w:rsidR="00DC0423" w:rsidRPr="00106A19"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住民、</w:t>
      </w:r>
      <w:r w:rsidR="0087763B">
        <w:rPr>
          <w:rFonts w:asciiTheme="minorEastAsia" w:hAnsiTheme="minorEastAsia" w:hint="eastAsia"/>
        </w:rPr>
        <w:t>民間</w:t>
      </w:r>
      <w:r w:rsidRPr="00DC0423">
        <w:rPr>
          <w:rFonts w:asciiTheme="minorEastAsia" w:hAnsiTheme="minorEastAsia" w:hint="eastAsia"/>
        </w:rPr>
        <w:t>事業者、NPO等の団体、周辺自治体</w:t>
      </w:r>
      <w:r w:rsidR="003D7C1E">
        <w:rPr>
          <w:rFonts w:asciiTheme="minorEastAsia" w:hAnsiTheme="minorEastAsia" w:hint="eastAsia"/>
        </w:rPr>
        <w:t>等、</w:t>
      </w:r>
      <w:r w:rsidRPr="00DC0423">
        <w:rPr>
          <w:rFonts w:asciiTheme="minorEastAsia" w:hAnsiTheme="minorEastAsia" w:hint="eastAsia"/>
        </w:rPr>
        <w:t>幅広い関係者とのパートナーシップのもと、海洋</w:t>
      </w:r>
      <w:r w:rsidR="003D7C1E">
        <w:rPr>
          <w:rFonts w:asciiTheme="minorEastAsia" w:hAnsiTheme="minorEastAsia" w:hint="eastAsia"/>
        </w:rPr>
        <w:t>プラスチック</w:t>
      </w:r>
      <w:r w:rsidRPr="00DC0423">
        <w:rPr>
          <w:rFonts w:asciiTheme="minorEastAsia" w:hAnsiTheme="minorEastAsia" w:hint="eastAsia"/>
        </w:rPr>
        <w:t>ごみの削減のための様々な施策を展開することにより、経済・社会・環境</w:t>
      </w:r>
      <w:r w:rsidRPr="00106A19">
        <w:rPr>
          <w:rFonts w:asciiTheme="minorEastAsia" w:hAnsiTheme="minorEastAsia" w:hint="eastAsia"/>
        </w:rPr>
        <w:t>の三側面の統合的向上に取り組んでいる。</w:t>
      </w:r>
    </w:p>
    <w:p w14:paraId="3986D7BC" w14:textId="65867648" w:rsidR="00DC0423" w:rsidRPr="00106A19" w:rsidRDefault="00DC0423" w:rsidP="00752121">
      <w:pPr>
        <w:spacing w:line="400" w:lineRule="exact"/>
        <w:rPr>
          <w:rFonts w:asciiTheme="minorEastAsia" w:hAnsiTheme="minorEastAsia"/>
        </w:rPr>
      </w:pPr>
    </w:p>
    <w:p w14:paraId="72749BFE" w14:textId="488BB87E" w:rsidR="00433477" w:rsidRPr="00106A19" w:rsidRDefault="00433477" w:rsidP="00433477">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3) </w:t>
      </w:r>
      <w:r w:rsidRPr="00106A19">
        <w:rPr>
          <w:rFonts w:asciiTheme="majorEastAsia" w:eastAsiaTheme="majorEastAsia" w:hAnsiTheme="majorEastAsia" w:hint="eastAsia"/>
        </w:rPr>
        <w:t>第4</w:t>
      </w:r>
      <w:r w:rsidRPr="00106A19">
        <w:rPr>
          <w:rFonts w:asciiTheme="majorEastAsia" w:eastAsiaTheme="majorEastAsia" w:hAnsiTheme="majorEastAsia"/>
        </w:rPr>
        <w:t>5</w:t>
      </w:r>
      <w:r w:rsidRPr="00106A19">
        <w:rPr>
          <w:rFonts w:asciiTheme="majorEastAsia" w:eastAsiaTheme="majorEastAsia" w:hAnsiTheme="majorEastAsia" w:hint="eastAsia"/>
        </w:rPr>
        <w:t>回全国豊かな海づくり大会「魚庭（なにわ）の海おおさか大会」</w:t>
      </w:r>
    </w:p>
    <w:p w14:paraId="585B15AB" w14:textId="03F719EE" w:rsidR="00433477" w:rsidRPr="00106A19" w:rsidRDefault="00433477" w:rsidP="00433477">
      <w:pPr>
        <w:spacing w:line="400" w:lineRule="exact"/>
        <w:rPr>
          <w:rFonts w:asciiTheme="minorEastAsia" w:hAnsiTheme="minorEastAsia"/>
        </w:rPr>
      </w:pPr>
      <w:r w:rsidRPr="00106A19">
        <w:rPr>
          <w:rFonts w:asciiTheme="minorEastAsia" w:hAnsiTheme="minorEastAsia" w:hint="eastAsia"/>
        </w:rPr>
        <w:t xml:space="preserve">　2</w:t>
      </w:r>
      <w:r w:rsidRPr="00106A19">
        <w:rPr>
          <w:rFonts w:asciiTheme="minorEastAsia" w:hAnsiTheme="minorEastAsia"/>
        </w:rPr>
        <w:t>026</w:t>
      </w:r>
      <w:r w:rsidRPr="00106A19">
        <w:rPr>
          <w:rFonts w:asciiTheme="minorEastAsia" w:hAnsiTheme="minorEastAsia" w:hint="eastAsia"/>
        </w:rPr>
        <w:t>年1</w:t>
      </w:r>
      <w:r w:rsidRPr="00106A19">
        <w:rPr>
          <w:rFonts w:asciiTheme="minorEastAsia" w:hAnsiTheme="minorEastAsia"/>
        </w:rPr>
        <w:t>1</w:t>
      </w:r>
      <w:r w:rsidRPr="00106A19">
        <w:rPr>
          <w:rFonts w:asciiTheme="minorEastAsia" w:hAnsiTheme="minorEastAsia" w:hint="eastAsia"/>
        </w:rPr>
        <w:t>月に大阪で開催される全国豊かな海づくり大会では、「美しく豊かな大阪湾の保全と継承」を基本方針の一つとし</w:t>
      </w:r>
      <w:r w:rsidR="007C1A08" w:rsidRPr="00106A19">
        <w:rPr>
          <w:rFonts w:asciiTheme="minorEastAsia" w:hAnsiTheme="minorEastAsia" w:hint="eastAsia"/>
        </w:rPr>
        <w:t>て</w:t>
      </w:r>
      <w:r w:rsidRPr="00106A19">
        <w:rPr>
          <w:rFonts w:asciiTheme="minorEastAsia" w:hAnsiTheme="minorEastAsia" w:hint="eastAsia"/>
        </w:rPr>
        <w:t>、「大阪ブルー・オーシャン・ビジョン」に基づく海洋プラスチックごみ削減のための取組など、豊かな海づくりに関する情報を発信することにより、SDGs の開発目標「14 海の豊かさを守ろう」の達成等に向けた行動変容を促し、府民の水環境保全に関する認識を深め、豊かな海を次の世代に引き継いでいく大会にすることとしている。</w:t>
      </w:r>
    </w:p>
    <w:p w14:paraId="6816DFB7" w14:textId="77777777" w:rsidR="00433477" w:rsidRPr="00106A19" w:rsidRDefault="00433477" w:rsidP="00752121">
      <w:pPr>
        <w:spacing w:line="400" w:lineRule="exact"/>
        <w:rPr>
          <w:rFonts w:asciiTheme="minorEastAsia" w:hAnsiTheme="minorEastAsia"/>
        </w:rPr>
      </w:pPr>
    </w:p>
    <w:p w14:paraId="050F2BA1" w14:textId="2E28385C" w:rsidR="00DC0423" w:rsidRPr="00234C9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00433477" w:rsidRPr="00106A19">
        <w:rPr>
          <w:rFonts w:asciiTheme="majorEastAsia" w:eastAsiaTheme="majorEastAsia" w:hAnsiTheme="majorEastAsia"/>
        </w:rPr>
        <w:t>4</w:t>
      </w:r>
      <w:r w:rsidRPr="00106A19">
        <w:rPr>
          <w:rFonts w:asciiTheme="majorEastAsia" w:eastAsiaTheme="majorEastAsia" w:hAnsiTheme="majorEastAsia" w:hint="eastAsia"/>
        </w:rPr>
        <w:t>) 国の動き（法の整備</w:t>
      </w:r>
      <w:r w:rsidRPr="00234C93">
        <w:rPr>
          <w:rFonts w:asciiTheme="majorEastAsia" w:eastAsiaTheme="majorEastAsia" w:hAnsiTheme="majorEastAsia" w:hint="eastAsia"/>
        </w:rPr>
        <w:t>）</w:t>
      </w:r>
    </w:p>
    <w:p w14:paraId="32097B48" w14:textId="11AE7306" w:rsidR="00DC0423" w:rsidRPr="00A53471"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(プラスチッ</w:t>
      </w:r>
      <w:r w:rsidRPr="00A53471">
        <w:rPr>
          <w:rFonts w:asciiTheme="majorEastAsia" w:eastAsiaTheme="majorEastAsia" w:hAnsiTheme="majorEastAsia" w:hint="eastAsia"/>
        </w:rPr>
        <w:t>クに係る資源循環の促進等に関する法律：2022年４月施行)</w:t>
      </w:r>
    </w:p>
    <w:p w14:paraId="30CB510C" w14:textId="00A2281E"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R+Renewable）を促進するための措置が講じられている。</w:t>
      </w:r>
    </w:p>
    <w:p w14:paraId="02F115AD" w14:textId="77777777" w:rsidR="00DC0423" w:rsidRPr="00DC0423" w:rsidRDefault="00DC0423" w:rsidP="00752121">
      <w:pPr>
        <w:spacing w:line="400" w:lineRule="exact"/>
        <w:rPr>
          <w:rFonts w:asciiTheme="minorEastAsia" w:hAnsiTheme="minorEastAsia"/>
        </w:rPr>
      </w:pPr>
    </w:p>
    <w:p w14:paraId="75D938EE" w14:textId="77777777" w:rsidR="00DC0423" w:rsidRPr="00A306A2" w:rsidRDefault="00DC0423" w:rsidP="00752121">
      <w:pPr>
        <w:spacing w:line="400" w:lineRule="exact"/>
        <w:rPr>
          <w:rFonts w:asciiTheme="majorEastAsia" w:eastAsiaTheme="majorEastAsia" w:hAnsiTheme="majorEastAsia"/>
        </w:rPr>
      </w:pPr>
      <w:r w:rsidRPr="00A306A2">
        <w:rPr>
          <w:rFonts w:asciiTheme="majorEastAsia" w:eastAsiaTheme="majorEastAsia" w:hAnsiTheme="majorEastAsia" w:hint="eastAsia"/>
        </w:rPr>
        <w:t>(資源の有効な利用の促進に関する法律の一部改正：一部の規定を除き2026年４月施行予定)</w:t>
      </w:r>
    </w:p>
    <w:p w14:paraId="2969ED50" w14:textId="2D065998" w:rsidR="00DC0423" w:rsidRPr="00234C9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再生プラスチック等の利用促進に向け、</w:t>
      </w:r>
      <w:r w:rsidRPr="00462852">
        <w:rPr>
          <w:rFonts w:asciiTheme="minorEastAsia" w:hAnsiTheme="minorEastAsia" w:hint="eastAsia"/>
        </w:rPr>
        <w:t>再生</w:t>
      </w:r>
      <w:r w:rsidR="00DC4F52">
        <w:rPr>
          <w:rFonts w:asciiTheme="minorEastAsia" w:hAnsiTheme="minorEastAsia" w:hint="eastAsia"/>
        </w:rPr>
        <w:t>資源</w:t>
      </w:r>
      <w:r w:rsidRPr="00462852">
        <w:rPr>
          <w:rFonts w:asciiTheme="minorEastAsia" w:hAnsiTheme="minorEastAsia" w:hint="eastAsia"/>
        </w:rPr>
        <w:t>の利用義務を課す製品（指定脱炭素化再生資源利用促進製品）を特定し、生産量が一定規模以上の製造事業者等に対して、再生</w:t>
      </w:r>
      <w:r w:rsidR="00DC4F52">
        <w:rPr>
          <w:rFonts w:asciiTheme="minorEastAsia" w:hAnsiTheme="minorEastAsia" w:hint="eastAsia"/>
        </w:rPr>
        <w:t>資源</w:t>
      </w:r>
      <w:r w:rsidRPr="00462852">
        <w:rPr>
          <w:rFonts w:asciiTheme="minorEastAsia" w:hAnsiTheme="minorEastAsia" w:hint="eastAsia"/>
        </w:rPr>
        <w:t>の</w:t>
      </w:r>
      <w:r w:rsidRPr="00DC0423">
        <w:rPr>
          <w:rFonts w:asciiTheme="minorEastAsia" w:hAnsiTheme="minorEastAsia" w:hint="eastAsia"/>
        </w:rPr>
        <w:t>利用に関する計画の提出及び定期報告を求める措置が予定されている（再生資源の利用計画策定・定期</w:t>
      </w:r>
      <w:r w:rsidRPr="00234C93">
        <w:rPr>
          <w:rFonts w:asciiTheme="minorEastAsia" w:hAnsiTheme="minorEastAsia" w:hint="eastAsia"/>
        </w:rPr>
        <w:t>報告</w:t>
      </w:r>
      <w:r w:rsidR="0069450B" w:rsidRPr="00234C93">
        <w:rPr>
          <w:rFonts w:asciiTheme="minorEastAsia" w:hAnsiTheme="minorEastAsia" w:hint="eastAsia"/>
        </w:rPr>
        <w:t>）</w:t>
      </w:r>
      <w:r w:rsidRPr="00234C93">
        <w:rPr>
          <w:rFonts w:asciiTheme="minorEastAsia" w:hAnsiTheme="minorEastAsia" w:hint="eastAsia"/>
        </w:rPr>
        <w:t>。</w:t>
      </w:r>
    </w:p>
    <w:p w14:paraId="2BEF9BAE" w14:textId="77777777" w:rsidR="00DC0423" w:rsidRPr="00234C93" w:rsidRDefault="00DC0423" w:rsidP="00752121">
      <w:pPr>
        <w:spacing w:line="400" w:lineRule="exact"/>
        <w:rPr>
          <w:rFonts w:asciiTheme="minorEastAsia" w:hAnsiTheme="minorEastAsia"/>
        </w:rPr>
      </w:pPr>
    </w:p>
    <w:p w14:paraId="22343575" w14:textId="0D2384EB" w:rsidR="00DC0423" w:rsidRPr="00234C93"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w:t>
      </w:r>
      <w:r w:rsidR="00433477" w:rsidRPr="00234C93">
        <w:rPr>
          <w:rFonts w:asciiTheme="majorEastAsia" w:eastAsiaTheme="majorEastAsia" w:hAnsiTheme="majorEastAsia"/>
        </w:rPr>
        <w:t>5</w:t>
      </w:r>
      <w:r w:rsidRPr="00234C93">
        <w:rPr>
          <w:rFonts w:asciiTheme="majorEastAsia" w:eastAsiaTheme="majorEastAsia" w:hAnsiTheme="majorEastAsia" w:hint="eastAsia"/>
        </w:rPr>
        <w:t xml:space="preserve">) </w:t>
      </w:r>
      <w:r w:rsidR="00715A7D" w:rsidRPr="00234C93">
        <w:rPr>
          <w:rFonts w:asciiTheme="majorEastAsia" w:eastAsiaTheme="majorEastAsia" w:hAnsiTheme="majorEastAsia" w:hint="eastAsia"/>
        </w:rPr>
        <w:t>民間事業者</w:t>
      </w:r>
      <w:r w:rsidRPr="00234C93">
        <w:rPr>
          <w:rFonts w:asciiTheme="majorEastAsia" w:eastAsiaTheme="majorEastAsia" w:hAnsiTheme="majorEastAsia" w:hint="eastAsia"/>
        </w:rPr>
        <w:t>や</w:t>
      </w:r>
      <w:r w:rsidR="00715A7D" w:rsidRPr="00234C93">
        <w:rPr>
          <w:rFonts w:asciiTheme="majorEastAsia" w:eastAsiaTheme="majorEastAsia" w:hAnsiTheme="majorEastAsia" w:hint="eastAsia"/>
        </w:rPr>
        <w:t>市町村</w:t>
      </w:r>
      <w:r w:rsidRPr="00234C93">
        <w:rPr>
          <w:rFonts w:asciiTheme="majorEastAsia" w:eastAsiaTheme="majorEastAsia" w:hAnsiTheme="majorEastAsia" w:hint="eastAsia"/>
        </w:rPr>
        <w:t>における対応</w:t>
      </w:r>
    </w:p>
    <w:p w14:paraId="7F7FC929" w14:textId="77777777" w:rsidR="00715A7D" w:rsidRPr="00234C93" w:rsidRDefault="00715A7D"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(民間事業者)</w:t>
      </w:r>
    </w:p>
    <w:p w14:paraId="6471EBC3" w14:textId="65DE1B87" w:rsidR="00715A7D" w:rsidRDefault="00715A7D" w:rsidP="00752121">
      <w:pPr>
        <w:spacing w:line="400" w:lineRule="exact"/>
        <w:ind w:firstLineChars="100" w:firstLine="226"/>
        <w:rPr>
          <w:rFonts w:asciiTheme="minorEastAsia" w:hAnsiTheme="minorEastAsia"/>
        </w:rPr>
      </w:pPr>
      <w:r w:rsidRPr="00234C93">
        <w:rPr>
          <w:rFonts w:asciiTheme="minorEastAsia" w:hAnsiTheme="minorEastAsia" w:hint="eastAsia"/>
        </w:rPr>
        <w:t>プラスチック</w:t>
      </w:r>
      <w:r w:rsidRPr="00DC0423">
        <w:rPr>
          <w:rFonts w:asciiTheme="minorEastAsia" w:hAnsiTheme="minorEastAsia" w:hint="eastAsia"/>
        </w:rPr>
        <w:t>資源循環法への対応として、小売店（コンビニやスーパー）や宿泊施設等による</w:t>
      </w:r>
      <w:r>
        <w:rPr>
          <w:rFonts w:asciiTheme="minorEastAsia" w:hAnsiTheme="minorEastAsia" w:hint="eastAsia"/>
        </w:rPr>
        <w:t>使い捨てプラスチック製品の</w:t>
      </w:r>
      <w:r w:rsidRPr="00DC0423">
        <w:rPr>
          <w:rFonts w:asciiTheme="minorEastAsia" w:hAnsiTheme="minorEastAsia" w:hint="eastAsia"/>
        </w:rPr>
        <w:t>使用削減（消費者への</w:t>
      </w:r>
      <w:r w:rsidR="00F943BC">
        <w:rPr>
          <w:rFonts w:asciiTheme="minorEastAsia" w:hAnsiTheme="minorEastAsia" w:hint="eastAsia"/>
        </w:rPr>
        <w:t>意思</w:t>
      </w:r>
      <w:r w:rsidRPr="00DC0423">
        <w:rPr>
          <w:rFonts w:asciiTheme="minorEastAsia" w:hAnsiTheme="minorEastAsia" w:hint="eastAsia"/>
        </w:rPr>
        <w:t>確認、軽量化、素材代替</w:t>
      </w:r>
      <w:r w:rsidR="003D7C1E">
        <w:rPr>
          <w:rFonts w:asciiTheme="minorEastAsia" w:hAnsiTheme="minorEastAsia" w:hint="eastAsia"/>
        </w:rPr>
        <w:t>等</w:t>
      </w:r>
      <w:r w:rsidRPr="00DC0423">
        <w:rPr>
          <w:rFonts w:asciiTheme="minorEastAsia" w:hAnsiTheme="minorEastAsia" w:hint="eastAsia"/>
        </w:rPr>
        <w:t>）</w:t>
      </w:r>
      <w:r>
        <w:rPr>
          <w:rFonts w:asciiTheme="minorEastAsia" w:hAnsiTheme="minorEastAsia" w:hint="eastAsia"/>
        </w:rPr>
        <w:t>や、</w:t>
      </w:r>
      <w:r w:rsidRPr="00DC0423">
        <w:rPr>
          <w:rFonts w:asciiTheme="minorEastAsia" w:hAnsiTheme="minorEastAsia" w:hint="eastAsia"/>
        </w:rPr>
        <w:t>自主回収の</w:t>
      </w:r>
      <w:r>
        <w:rPr>
          <w:rFonts w:asciiTheme="minorEastAsia" w:hAnsiTheme="minorEastAsia" w:hint="eastAsia"/>
        </w:rPr>
        <w:t>取組</w:t>
      </w:r>
      <w:r w:rsidRPr="00DC0423">
        <w:rPr>
          <w:rFonts w:asciiTheme="minorEastAsia" w:hAnsiTheme="minorEastAsia" w:hint="eastAsia"/>
        </w:rPr>
        <w:t>が進んできている。また、自主的な取組として、コンビニにおけるペットボトルの分別回収・水平リサイクルや、廃プラスチックのケミカルリサイクルの実証事業といった取組が進め</w:t>
      </w:r>
      <w:r>
        <w:rPr>
          <w:rFonts w:asciiTheme="minorEastAsia" w:hAnsiTheme="minorEastAsia" w:hint="eastAsia"/>
        </w:rPr>
        <w:t>ら</w:t>
      </w:r>
      <w:r w:rsidRPr="00DC0423">
        <w:rPr>
          <w:rFonts w:asciiTheme="minorEastAsia" w:hAnsiTheme="minorEastAsia" w:hint="eastAsia"/>
        </w:rPr>
        <w:t>れ</w:t>
      </w:r>
      <w:r>
        <w:rPr>
          <w:rFonts w:asciiTheme="minorEastAsia" w:hAnsiTheme="minorEastAsia" w:hint="eastAsia"/>
        </w:rPr>
        <w:t>ている</w:t>
      </w:r>
      <w:r w:rsidR="0087763B">
        <w:rPr>
          <w:rFonts w:asciiTheme="minorEastAsia" w:hAnsiTheme="minorEastAsia" w:hint="eastAsia"/>
        </w:rPr>
        <w:t>。</w:t>
      </w:r>
    </w:p>
    <w:p w14:paraId="5A34F200" w14:textId="3EE81C9B" w:rsidR="00A65BA3" w:rsidRDefault="00A65BA3" w:rsidP="00752121">
      <w:pPr>
        <w:spacing w:line="400" w:lineRule="exact"/>
        <w:rPr>
          <w:rFonts w:asciiTheme="majorEastAsia" w:eastAsiaTheme="majorEastAsia" w:hAnsiTheme="majorEastAsia"/>
        </w:rPr>
      </w:pPr>
      <w:r>
        <w:rPr>
          <w:rFonts w:asciiTheme="majorEastAsia" w:eastAsiaTheme="majorEastAsia" w:hAnsiTheme="majorEastAsia"/>
        </w:rPr>
        <w:br w:type="page"/>
      </w:r>
    </w:p>
    <w:p w14:paraId="47F39BC6" w14:textId="3038678A" w:rsidR="00DC0423" w:rsidRPr="00DC0423" w:rsidRDefault="00DC0423" w:rsidP="00752121">
      <w:pPr>
        <w:spacing w:line="400" w:lineRule="exact"/>
        <w:rPr>
          <w:rFonts w:asciiTheme="minorEastAsia" w:hAnsiTheme="minorEastAsia"/>
        </w:rPr>
      </w:pPr>
      <w:r w:rsidRPr="0069450B">
        <w:rPr>
          <w:rFonts w:asciiTheme="majorEastAsia" w:eastAsiaTheme="majorEastAsia" w:hAnsiTheme="majorEastAsia" w:hint="eastAsia"/>
        </w:rPr>
        <w:t>(市町村)</w:t>
      </w:r>
    </w:p>
    <w:p w14:paraId="31F33335" w14:textId="186F0CD5" w:rsidR="00677815" w:rsidRPr="00677815" w:rsidRDefault="00DC0423" w:rsidP="00752121">
      <w:pPr>
        <w:spacing w:line="400" w:lineRule="exact"/>
        <w:rPr>
          <w:rFonts w:asciiTheme="minorEastAsia" w:hAnsiTheme="minorEastAsia"/>
        </w:rPr>
      </w:pPr>
      <w:r w:rsidRPr="00DC0423">
        <w:rPr>
          <w:rFonts w:asciiTheme="minorEastAsia" w:hAnsiTheme="minorEastAsia" w:hint="eastAsia"/>
        </w:rPr>
        <w:t xml:space="preserve">　民間事業者と連携することで、プラスチックごみの分別収集や再資源化に</w:t>
      </w:r>
      <w:r w:rsidR="001D6F4A">
        <w:rPr>
          <w:rFonts w:asciiTheme="minorEastAsia" w:hAnsiTheme="minorEastAsia" w:hint="eastAsia"/>
        </w:rPr>
        <w:t>関する</w:t>
      </w:r>
      <w:r w:rsidRPr="00DC0423">
        <w:rPr>
          <w:rFonts w:asciiTheme="minorEastAsia" w:hAnsiTheme="minorEastAsia" w:hint="eastAsia"/>
        </w:rPr>
        <w:t>新たな取組が始まってきている（家庭由来のペットボトルの水平リサイクル等）。また、プラスチック資源循環法により求められている</w:t>
      </w:r>
      <w:r w:rsidR="00315E31">
        <w:rPr>
          <w:rFonts w:asciiTheme="minorEastAsia" w:hAnsiTheme="minorEastAsia" w:hint="eastAsia"/>
        </w:rPr>
        <w:t>「</w:t>
      </w:r>
      <w:r w:rsidRPr="00DC0423">
        <w:rPr>
          <w:rFonts w:asciiTheme="minorEastAsia" w:hAnsiTheme="minorEastAsia" w:hint="eastAsia"/>
        </w:rPr>
        <w:t>プラスチック使用製品廃棄物の分別収集・再商品化</w:t>
      </w:r>
      <w:r w:rsidR="00315E31">
        <w:rPr>
          <w:rFonts w:asciiTheme="minorEastAsia" w:hAnsiTheme="minorEastAsia" w:hint="eastAsia"/>
        </w:rPr>
        <w:t>」</w:t>
      </w:r>
      <w:r w:rsidRPr="00DC0423">
        <w:rPr>
          <w:rFonts w:asciiTheme="minorEastAsia" w:hAnsiTheme="minorEastAsia" w:hint="eastAsia"/>
        </w:rPr>
        <w:t>について、府内の市町村においても分別収集</w:t>
      </w:r>
      <w:r w:rsidR="00315E31">
        <w:rPr>
          <w:rFonts w:asciiTheme="minorEastAsia" w:hAnsiTheme="minorEastAsia" w:hint="eastAsia"/>
        </w:rPr>
        <w:t>等</w:t>
      </w:r>
      <w:r w:rsidRPr="00DC0423">
        <w:rPr>
          <w:rFonts w:asciiTheme="minorEastAsia" w:hAnsiTheme="minorEastAsia" w:hint="eastAsia"/>
        </w:rPr>
        <w:t>の開始や実施に向けた検討が進められている（府内では2025年４月から大阪市が開始）。</w:t>
      </w:r>
    </w:p>
    <w:p w14:paraId="5E8ADA77" w14:textId="3EADAB45" w:rsidR="00337702" w:rsidRDefault="00337702" w:rsidP="00752121">
      <w:pPr>
        <w:spacing w:line="400" w:lineRule="exact"/>
        <w:rPr>
          <w:rFonts w:asciiTheme="minorEastAsia" w:hAnsiTheme="minorEastAsia"/>
        </w:rPr>
      </w:pPr>
    </w:p>
    <w:p w14:paraId="2A9B5B40" w14:textId="3DC3293C" w:rsidR="001E785C" w:rsidRPr="00595DCA" w:rsidRDefault="00CC7DD7" w:rsidP="00752121">
      <w:pPr>
        <w:spacing w:line="400" w:lineRule="exact"/>
        <w:rPr>
          <w:rFonts w:asciiTheme="minorEastAsia" w:hAnsiTheme="minorEastAsia"/>
        </w:rPr>
      </w:pPr>
      <w:r>
        <w:rPr>
          <w:rFonts w:asciiTheme="majorEastAsia" w:eastAsiaTheme="majorEastAsia" w:hAnsiTheme="majorEastAsia" w:hint="eastAsia"/>
          <w:sz w:val="24"/>
          <w:szCs w:val="24"/>
        </w:rPr>
        <w:t>３</w:t>
      </w:r>
      <w:r w:rsidR="001E785C" w:rsidRPr="001E785C">
        <w:rPr>
          <w:rFonts w:asciiTheme="majorEastAsia" w:eastAsiaTheme="majorEastAsia" w:hAnsiTheme="majorEastAsia" w:hint="eastAsia"/>
          <w:sz w:val="24"/>
          <w:szCs w:val="24"/>
        </w:rPr>
        <w:t xml:space="preserve"> 資源循環分野における脱炭素化</w:t>
      </w:r>
    </w:p>
    <w:p w14:paraId="07E52694" w14:textId="77777777" w:rsidR="006332AA" w:rsidRDefault="00F34F44" w:rsidP="00752121">
      <w:pPr>
        <w:spacing w:line="400" w:lineRule="exact"/>
        <w:rPr>
          <w:rFonts w:asciiTheme="majorEastAsia" w:eastAsiaTheme="majorEastAsia" w:hAnsiTheme="majorEastAsia"/>
        </w:rPr>
      </w:pPr>
      <w:r w:rsidRPr="00567EBF">
        <w:rPr>
          <w:rFonts w:asciiTheme="majorEastAsia" w:eastAsiaTheme="majorEastAsia" w:hAnsiTheme="majorEastAsia" w:hint="eastAsia"/>
        </w:rPr>
        <w:t>(</w:t>
      </w:r>
      <w:r w:rsidRPr="00567EBF">
        <w:rPr>
          <w:rFonts w:asciiTheme="majorEastAsia" w:eastAsiaTheme="majorEastAsia" w:hAnsiTheme="majorEastAsia"/>
        </w:rPr>
        <w:t xml:space="preserve">1) </w:t>
      </w:r>
      <w:r w:rsidRPr="00567EBF">
        <w:rPr>
          <w:rFonts w:asciiTheme="majorEastAsia" w:eastAsiaTheme="majorEastAsia" w:hAnsiTheme="majorEastAsia" w:hint="eastAsia"/>
        </w:rPr>
        <w:t>国の方向性</w:t>
      </w:r>
    </w:p>
    <w:p w14:paraId="159779FB" w14:textId="25FFBF8C"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hint="eastAsia"/>
        </w:rPr>
        <w:t>(</w:t>
      </w:r>
      <w:r w:rsidR="006506FB">
        <w:rPr>
          <w:rFonts w:asciiTheme="majorEastAsia" w:eastAsiaTheme="majorEastAsia" w:hAnsiTheme="majorEastAsia" w:hint="eastAsia"/>
        </w:rPr>
        <w:t>カーボンニュートラル</w:t>
      </w:r>
      <w:r w:rsidR="00F34F44" w:rsidRPr="00567EBF">
        <w:rPr>
          <w:rFonts w:asciiTheme="majorEastAsia" w:eastAsiaTheme="majorEastAsia" w:hAnsiTheme="majorEastAsia" w:hint="eastAsia"/>
        </w:rPr>
        <w:t>に向けた廃棄物・資源循環分野の基本的考え方</w:t>
      </w:r>
      <w:r>
        <w:rPr>
          <w:rFonts w:asciiTheme="majorEastAsia" w:eastAsiaTheme="majorEastAsia" w:hAnsiTheme="majorEastAsia" w:hint="eastAsia"/>
        </w:rPr>
        <w:t>)</w:t>
      </w:r>
    </w:p>
    <w:p w14:paraId="04C3C83C" w14:textId="65949969" w:rsidR="00F34F44" w:rsidRPr="00567EBF" w:rsidRDefault="006506FB" w:rsidP="00752121">
      <w:pPr>
        <w:spacing w:line="400" w:lineRule="exact"/>
        <w:ind w:firstLineChars="100" w:firstLine="226"/>
        <w:rPr>
          <w:rFonts w:asciiTheme="minorEastAsia" w:hAnsiTheme="minorEastAsia"/>
        </w:rPr>
      </w:pPr>
      <w:r>
        <w:rPr>
          <w:rFonts w:asciiTheme="minorEastAsia" w:hAnsiTheme="minorEastAsia" w:hint="eastAsia"/>
        </w:rPr>
        <w:t>2</w:t>
      </w:r>
      <w:r>
        <w:rPr>
          <w:rFonts w:asciiTheme="minorEastAsia" w:hAnsiTheme="minorEastAsia"/>
        </w:rPr>
        <w:t>020</w:t>
      </w:r>
      <w:r>
        <w:rPr>
          <w:rFonts w:asciiTheme="minorEastAsia" w:hAnsiTheme="minorEastAsia" w:hint="eastAsia"/>
        </w:rPr>
        <w:t>年1</w:t>
      </w:r>
      <w:r>
        <w:rPr>
          <w:rFonts w:asciiTheme="minorEastAsia" w:hAnsiTheme="minorEastAsia"/>
        </w:rPr>
        <w:t>0</w:t>
      </w:r>
      <w:r>
        <w:rPr>
          <w:rFonts w:asciiTheme="minorEastAsia" w:hAnsiTheme="minorEastAsia" w:hint="eastAsia"/>
        </w:rPr>
        <w:t>月の第2</w:t>
      </w:r>
      <w:r>
        <w:rPr>
          <w:rFonts w:asciiTheme="minorEastAsia" w:hAnsiTheme="minorEastAsia"/>
        </w:rPr>
        <w:t>03</w:t>
      </w:r>
      <w:r>
        <w:rPr>
          <w:rFonts w:asciiTheme="minorEastAsia" w:hAnsiTheme="minorEastAsia" w:hint="eastAsia"/>
        </w:rPr>
        <w:t>回国会の内閣総理大臣所信表明演説において</w:t>
      </w:r>
      <w:r w:rsidR="00F34F44" w:rsidRPr="00567EBF">
        <w:rPr>
          <w:rFonts w:asciiTheme="minorEastAsia" w:hAnsiTheme="minorEastAsia" w:hint="eastAsia"/>
        </w:rPr>
        <w:t>「2050年までに、温室効果ガスの排出を全体としてゼロにする、すなわち2050年カーボンニュートラル、脱炭素社会の実現をめざす」</w:t>
      </w:r>
      <w:r>
        <w:rPr>
          <w:rFonts w:asciiTheme="minorEastAsia" w:hAnsiTheme="minorEastAsia" w:hint="eastAsia"/>
        </w:rPr>
        <w:t>ことが宣言された。</w:t>
      </w:r>
    </w:p>
    <w:p w14:paraId="00139B0C" w14:textId="070A8665"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各分野において「2050年温室効果ガス排出実質ゼロ」に向けた排出削減策の検討が必要</w:t>
      </w:r>
      <w:r w:rsidR="006506FB">
        <w:rPr>
          <w:rFonts w:asciiTheme="minorEastAsia" w:hAnsiTheme="minorEastAsia" w:hint="eastAsia"/>
        </w:rPr>
        <w:t>とされ、</w:t>
      </w:r>
      <w:r w:rsidRPr="00567EBF">
        <w:rPr>
          <w:rFonts w:asciiTheme="minorEastAsia" w:hAnsiTheme="minorEastAsia" w:hint="eastAsia"/>
        </w:rPr>
        <w:t xml:space="preserve"> 廃棄物分野</w:t>
      </w:r>
      <w:r w:rsidR="006506FB">
        <w:rPr>
          <w:rFonts w:asciiTheme="minorEastAsia" w:hAnsiTheme="minorEastAsia" w:hint="eastAsia"/>
        </w:rPr>
        <w:t>においては「</w:t>
      </w:r>
      <w:r w:rsidRPr="00567EBF">
        <w:rPr>
          <w:rFonts w:asciiTheme="minorEastAsia" w:hAnsiTheme="minorEastAsia" w:hint="eastAsia"/>
        </w:rPr>
        <w:t>3R+Renewable</w:t>
      </w:r>
      <w:r w:rsidR="006506FB">
        <w:rPr>
          <w:rFonts w:asciiTheme="minorEastAsia" w:hAnsiTheme="minorEastAsia" w:hint="eastAsia"/>
        </w:rPr>
        <w:t>」</w:t>
      </w:r>
      <w:r w:rsidRPr="00567EBF">
        <w:rPr>
          <w:rFonts w:asciiTheme="minorEastAsia" w:hAnsiTheme="minorEastAsia" w:hint="eastAsia"/>
        </w:rPr>
        <w:t>の考え方に則り、廃棄物の発生を抑制するとともに</w:t>
      </w:r>
      <w:r w:rsidR="006506FB">
        <w:rPr>
          <w:rFonts w:asciiTheme="minorEastAsia" w:hAnsiTheme="minorEastAsia" w:hint="eastAsia"/>
        </w:rPr>
        <w:t>、</w:t>
      </w:r>
      <w:r w:rsidRPr="00567EBF">
        <w:rPr>
          <w:rFonts w:asciiTheme="minorEastAsia" w:hAnsiTheme="minorEastAsia" w:hint="eastAsia"/>
        </w:rPr>
        <w:t>マテリアル・ケミカルリサイクル等による資源循環と化石資源のバイオマスへの転換を図り、焼却せざるを得ない廃棄物についてはエネルギー回収とCCUS</w:t>
      </w:r>
      <w:r w:rsidR="006506FB">
        <w:rPr>
          <w:rFonts w:asciiTheme="minorEastAsia" w:hAnsiTheme="minorEastAsia" w:hint="eastAsia"/>
        </w:rPr>
        <w:t>（</w:t>
      </w:r>
      <w:r w:rsidR="00000059" w:rsidRPr="00000059">
        <w:rPr>
          <w:rFonts w:asciiTheme="minorEastAsia" w:hAnsiTheme="minorEastAsia" w:hint="eastAsia"/>
        </w:rPr>
        <w:t>二酸化炭素回収・有効利用・貯留</w:t>
      </w:r>
      <w:r w:rsidR="006506FB">
        <w:rPr>
          <w:rFonts w:asciiTheme="minorEastAsia" w:hAnsiTheme="minorEastAsia" w:hint="eastAsia"/>
        </w:rPr>
        <w:t>）</w:t>
      </w:r>
      <w:r w:rsidRPr="00567EBF">
        <w:rPr>
          <w:rFonts w:asciiTheme="minorEastAsia" w:hAnsiTheme="minorEastAsia" w:hint="eastAsia"/>
        </w:rPr>
        <w:t>を徹底し、2050年までに廃棄物分野における温室効果ガス排出をゼロにすることをめざす</w:t>
      </w:r>
      <w:r w:rsidR="00000059">
        <w:rPr>
          <w:rFonts w:asciiTheme="minorEastAsia" w:hAnsiTheme="minorEastAsia" w:hint="eastAsia"/>
        </w:rPr>
        <w:t>とされている</w:t>
      </w:r>
      <w:r w:rsidRPr="00567EBF">
        <w:rPr>
          <w:rFonts w:asciiTheme="minorEastAsia" w:hAnsiTheme="minorEastAsia" w:hint="eastAsia"/>
        </w:rPr>
        <w:t>。</w:t>
      </w:r>
    </w:p>
    <w:p w14:paraId="0B2FD5A8" w14:textId="1977D966" w:rsidR="00F34F44" w:rsidRPr="00000059" w:rsidRDefault="00F34F44" w:rsidP="00752121">
      <w:pPr>
        <w:spacing w:line="400" w:lineRule="exact"/>
        <w:rPr>
          <w:rFonts w:asciiTheme="minorEastAsia" w:hAnsiTheme="minorEastAsia"/>
        </w:rPr>
      </w:pPr>
    </w:p>
    <w:p w14:paraId="45244DA6" w14:textId="03647E3A"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rPr>
        <w:t xml:space="preserve">(2) </w:t>
      </w:r>
      <w:r w:rsidR="00F34F44" w:rsidRPr="00567EBF">
        <w:rPr>
          <w:rFonts w:asciiTheme="majorEastAsia" w:eastAsiaTheme="majorEastAsia" w:hAnsiTheme="majorEastAsia" w:hint="eastAsia"/>
        </w:rPr>
        <w:t>資源循環における貢献</w:t>
      </w:r>
    </w:p>
    <w:p w14:paraId="1CC3A29B" w14:textId="600A06B1"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国の「</w:t>
      </w:r>
      <w:r w:rsidR="00706845" w:rsidRPr="00706845">
        <w:rPr>
          <w:rFonts w:asciiTheme="minorEastAsia" w:hAnsiTheme="minorEastAsia" w:hint="eastAsia"/>
        </w:rPr>
        <w:t>第四次循環型社会形成推進基本計画</w:t>
      </w:r>
      <w:r w:rsidRPr="00567EBF">
        <w:rPr>
          <w:rFonts w:asciiTheme="minorEastAsia" w:hAnsiTheme="minorEastAsia" w:hint="eastAsia"/>
        </w:rPr>
        <w:t>の第２回点検及び循環経済工程表の策定について」</w:t>
      </w:r>
      <w:r w:rsidR="00000059">
        <w:rPr>
          <w:rFonts w:asciiTheme="minorEastAsia" w:hAnsiTheme="minorEastAsia" w:hint="eastAsia"/>
        </w:rPr>
        <w:t>（</w:t>
      </w:r>
      <w:r w:rsidR="009F079E">
        <w:rPr>
          <w:rFonts w:asciiTheme="minorEastAsia" w:hAnsiTheme="minorEastAsia" w:hint="eastAsia"/>
        </w:rPr>
        <w:t>2</w:t>
      </w:r>
      <w:r w:rsidR="009F079E">
        <w:rPr>
          <w:rFonts w:asciiTheme="minorEastAsia" w:hAnsiTheme="minorEastAsia"/>
        </w:rPr>
        <w:t>022</w:t>
      </w:r>
      <w:r w:rsidR="009F079E">
        <w:rPr>
          <w:rFonts w:asciiTheme="minorEastAsia" w:hAnsiTheme="minorEastAsia" w:hint="eastAsia"/>
        </w:rPr>
        <w:t>年８月</w:t>
      </w:r>
      <w:r w:rsidR="00000059">
        <w:rPr>
          <w:rFonts w:asciiTheme="minorEastAsia" w:hAnsiTheme="minorEastAsia" w:hint="eastAsia"/>
        </w:rPr>
        <w:t>）</w:t>
      </w:r>
      <w:r w:rsidRPr="00567EBF">
        <w:rPr>
          <w:rFonts w:asciiTheme="minorEastAsia" w:hAnsiTheme="minorEastAsia" w:hint="eastAsia"/>
        </w:rPr>
        <w:t>では、国内全体における温室効果ガス排出量のうち資源循環が貢献できる余地がある部門の割合が示されている。</w:t>
      </w:r>
    </w:p>
    <w:p w14:paraId="3120FE98" w14:textId="3210F094" w:rsidR="00F34F44" w:rsidRPr="00567EBF" w:rsidRDefault="3D906A3D" w:rsidP="00752121">
      <w:pPr>
        <w:spacing w:line="400" w:lineRule="exact"/>
        <w:ind w:firstLineChars="100" w:firstLine="226"/>
        <w:rPr>
          <w:rFonts w:asciiTheme="minorEastAsia" w:hAnsiTheme="minorEastAsia"/>
        </w:rPr>
      </w:pPr>
      <w:r w:rsidRPr="47131CBF">
        <w:rPr>
          <w:rFonts w:asciiTheme="minorEastAsia" w:hAnsiTheme="minorEastAsia"/>
        </w:rPr>
        <w:t>202</w:t>
      </w:r>
      <w:r w:rsidR="0087763B">
        <w:rPr>
          <w:rFonts w:asciiTheme="minorEastAsia" w:hAnsiTheme="minorEastAsia"/>
        </w:rPr>
        <w:t>0</w:t>
      </w:r>
      <w:r w:rsidRPr="47131CBF">
        <w:rPr>
          <w:rFonts w:asciiTheme="minorEastAsia" w:hAnsiTheme="minorEastAsia"/>
        </w:rPr>
        <w:t>年</w:t>
      </w:r>
      <w:r w:rsidR="0087763B">
        <w:rPr>
          <w:rFonts w:asciiTheme="minorEastAsia" w:hAnsiTheme="minorEastAsia" w:hint="eastAsia"/>
        </w:rPr>
        <w:t>度</w:t>
      </w:r>
      <w:r w:rsidR="7081AEE0" w:rsidRPr="47131CBF">
        <w:rPr>
          <w:rFonts w:asciiTheme="minorEastAsia" w:hAnsiTheme="minorEastAsia"/>
        </w:rPr>
        <w:t>時点では、</w:t>
      </w:r>
      <w:r w:rsidR="4688BADE" w:rsidRPr="47131CBF">
        <w:rPr>
          <w:rFonts w:asciiTheme="minorEastAsia" w:hAnsiTheme="minorEastAsia"/>
        </w:rPr>
        <w:t>国内の</w:t>
      </w:r>
      <w:r w:rsidR="7081AEE0" w:rsidRPr="47131CBF">
        <w:rPr>
          <w:rFonts w:asciiTheme="minorEastAsia" w:hAnsiTheme="minorEastAsia"/>
        </w:rPr>
        <w:t>排出量は1,149百万トン／CO</w:t>
      </w:r>
      <w:r w:rsidR="7081AEE0" w:rsidRPr="47131CBF">
        <w:rPr>
          <w:rFonts w:asciiTheme="minorEastAsia" w:hAnsiTheme="minorEastAsia"/>
          <w:vertAlign w:val="subscript"/>
        </w:rPr>
        <w:t>2</w:t>
      </w:r>
      <w:r w:rsidR="7081AEE0" w:rsidRPr="47131CBF">
        <w:rPr>
          <w:rFonts w:asciiTheme="minorEastAsia" w:hAnsiTheme="minorEastAsia"/>
        </w:rPr>
        <w:t>換算であり、このうち資源循環が貢献できる余地がある部門の量は413百万トン／CO</w:t>
      </w:r>
      <w:r w:rsidR="7081AEE0" w:rsidRPr="47131CBF">
        <w:rPr>
          <w:rFonts w:asciiTheme="minorEastAsia" w:hAnsiTheme="minorEastAsia"/>
          <w:vertAlign w:val="subscript"/>
        </w:rPr>
        <w:t>2</w:t>
      </w:r>
      <w:r w:rsidR="7081AEE0" w:rsidRPr="47131CBF">
        <w:rPr>
          <w:rFonts w:asciiTheme="minorEastAsia" w:hAnsiTheme="minorEastAsia"/>
        </w:rPr>
        <w:t>換算となっている</w:t>
      </w:r>
      <w:r w:rsidR="00337702">
        <w:rPr>
          <w:rFonts w:asciiTheme="minorEastAsia" w:hAnsiTheme="minorEastAsia" w:hint="eastAsia"/>
        </w:rPr>
        <w:t>（全体の約3</w:t>
      </w:r>
      <w:r w:rsidR="00337702">
        <w:rPr>
          <w:rFonts w:asciiTheme="minorEastAsia" w:hAnsiTheme="minorEastAsia"/>
        </w:rPr>
        <w:t>6</w:t>
      </w:r>
      <w:r w:rsidR="00337702">
        <w:rPr>
          <w:rFonts w:asciiTheme="minorEastAsia" w:hAnsiTheme="minorEastAsia" w:hint="eastAsia"/>
        </w:rPr>
        <w:t>％）</w:t>
      </w:r>
      <w:r w:rsidR="7081AEE0" w:rsidRPr="47131CBF">
        <w:rPr>
          <w:rFonts w:asciiTheme="minorEastAsia" w:hAnsiTheme="minorEastAsia"/>
        </w:rPr>
        <w:t>。該当する部門は、廃棄物部門に加えて、製造</w:t>
      </w:r>
      <w:r w:rsidR="003D7C1E">
        <w:rPr>
          <w:rFonts w:asciiTheme="minorEastAsia" w:hAnsiTheme="minorEastAsia" w:hint="eastAsia"/>
        </w:rPr>
        <w:t>部門</w:t>
      </w:r>
      <w:r w:rsidR="7081AEE0" w:rsidRPr="47131CBF">
        <w:rPr>
          <w:rFonts w:asciiTheme="minorEastAsia" w:hAnsiTheme="minorEastAsia"/>
        </w:rPr>
        <w:t>、運輸部門（貨物）等となって</w:t>
      </w:r>
      <w:r w:rsidR="00337702">
        <w:rPr>
          <w:rFonts w:asciiTheme="minorEastAsia" w:hAnsiTheme="minorEastAsia" w:hint="eastAsia"/>
        </w:rPr>
        <w:t>いる。</w:t>
      </w:r>
    </w:p>
    <w:p w14:paraId="11ED27F0" w14:textId="2BFC02A4" w:rsidR="00A65BA3" w:rsidRDefault="00A65BA3" w:rsidP="00D14044">
      <w:pPr>
        <w:spacing w:line="400" w:lineRule="exact"/>
        <w:rPr>
          <w:rFonts w:asciiTheme="minorEastAsia" w:hAnsiTheme="minorEastAsia"/>
        </w:rPr>
      </w:pPr>
      <w:r>
        <w:rPr>
          <w:rFonts w:asciiTheme="minorEastAsia" w:hAnsiTheme="minorEastAsia"/>
        </w:rPr>
        <w:br w:type="page"/>
      </w:r>
    </w:p>
    <w:p w14:paraId="11233668" w14:textId="3164CBC9" w:rsidR="00CB1C7A" w:rsidRDefault="0087763B" w:rsidP="00F34F44">
      <w:pPr>
        <w:spacing w:line="400" w:lineRule="exact"/>
        <w:rPr>
          <w:rFonts w:asciiTheme="minorEastAsia" w:hAnsiTheme="minorEastAsia"/>
        </w:rPr>
      </w:pPr>
      <w:r>
        <w:rPr>
          <w:rFonts w:asciiTheme="majorEastAsia" w:eastAsiaTheme="majorEastAsia" w:hAnsiTheme="majorEastAsia" w:hint="eastAsia"/>
          <w:noProof/>
        </w:rPr>
        <mc:AlternateContent>
          <mc:Choice Requires="wpg">
            <w:drawing>
              <wp:anchor distT="0" distB="0" distL="114300" distR="114300" simplePos="0" relativeHeight="251641846" behindDoc="0" locked="0" layoutInCell="1" allowOverlap="1" wp14:anchorId="379E8267" wp14:editId="2DB52693">
                <wp:simplePos x="0" y="0"/>
                <wp:positionH relativeFrom="column">
                  <wp:posOffset>1203325</wp:posOffset>
                </wp:positionH>
                <wp:positionV relativeFrom="paragraph">
                  <wp:posOffset>1270</wp:posOffset>
                </wp:positionV>
                <wp:extent cx="3310255" cy="2685415"/>
                <wp:effectExtent l="0" t="0" r="4445" b="635"/>
                <wp:wrapThrough wrapText="bothSides">
                  <wp:wrapPolygon edited="0">
                    <wp:start x="3729" y="0"/>
                    <wp:lineTo x="3729" y="2452"/>
                    <wp:lineTo x="0" y="3371"/>
                    <wp:lineTo x="0" y="21452"/>
                    <wp:lineTo x="21505" y="21452"/>
                    <wp:lineTo x="21505" y="3371"/>
                    <wp:lineTo x="18024" y="2452"/>
                    <wp:lineTo x="18024" y="0"/>
                    <wp:lineTo x="3729" y="0"/>
                  </wp:wrapPolygon>
                </wp:wrapThrough>
                <wp:docPr id="32" name="グループ化 32"/>
                <wp:cNvGraphicFramePr/>
                <a:graphic xmlns:a="http://schemas.openxmlformats.org/drawingml/2006/main">
                  <a:graphicData uri="http://schemas.microsoft.com/office/word/2010/wordprocessingGroup">
                    <wpg:wgp>
                      <wpg:cNvGrpSpPr/>
                      <wpg:grpSpPr>
                        <a:xfrm>
                          <a:off x="0" y="0"/>
                          <a:ext cx="3310255" cy="2685415"/>
                          <a:chOff x="0" y="0"/>
                          <a:chExt cx="3310466" cy="2685415"/>
                        </a:xfrm>
                      </wpg:grpSpPr>
                      <pic:pic xmlns:pic="http://schemas.openxmlformats.org/drawingml/2006/picture">
                        <pic:nvPicPr>
                          <pic:cNvPr id="55" name="図 8">
                            <a:extLst>
                              <a:ext uri="{FF2B5EF4-FFF2-40B4-BE49-F238E27FC236}">
                                <a16:creationId xmlns:a16="http://schemas.microsoft.com/office/drawing/2014/main" id="{4B7FC6E5-96D0-4F80-BDF0-765B6FD66A1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441960"/>
                            <a:ext cx="3310466" cy="2243455"/>
                          </a:xfrm>
                          <a:prstGeom prst="rect">
                            <a:avLst/>
                          </a:prstGeom>
                        </pic:spPr>
                      </pic:pic>
                      <wps:wsp>
                        <wps:cNvPr id="143" name="四角形吹き出し 24">
                          <a:extLst>
                            <a:ext uri="{FF2B5EF4-FFF2-40B4-BE49-F238E27FC236}">
                              <a16:creationId xmlns:a16="http://schemas.microsoft.com/office/drawing/2014/main" id="{BFEFA6B1-8447-4C78-90EB-62D7F6DAE89F}"/>
                            </a:ext>
                          </a:extLst>
                        </wps:cNvPr>
                        <wps:cNvSpPr/>
                        <wps:spPr>
                          <a:xfrm>
                            <a:off x="618789" y="0"/>
                            <a:ext cx="2097517" cy="393065"/>
                          </a:xfrm>
                          <a:prstGeom prst="wedgeRectCallout">
                            <a:avLst>
                              <a:gd name="adj1" fmla="val 50376"/>
                              <a:gd name="adj2" fmla="val 213434"/>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wps:txbx>
                        <wps:bodyPr wrap="square" anchor="ctr">
                          <a:noAutofit/>
                        </wps:bodyPr>
                      </wps:wsp>
                    </wpg:wgp>
                  </a:graphicData>
                </a:graphic>
                <wp14:sizeRelH relativeFrom="margin">
                  <wp14:pctWidth>0</wp14:pctWidth>
                </wp14:sizeRelH>
              </wp:anchor>
            </w:drawing>
          </mc:Choice>
          <mc:Fallback>
            <w:pict>
              <v:group w14:anchorId="379E8267" id="グループ化 32" o:spid="_x0000_s1035" style="position:absolute;left:0;text-align:left;margin-left:94.75pt;margin-top:.1pt;width:260.65pt;height:211.45pt;z-index:251641846;mso-width-relative:margin" coordsize="33104,2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6" type="#_x0000_t75" style="position:absolute;top:4419;width:33104;height:2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">
                  <v:imagedata r:id="rId2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7" type="#_x0000_t61" style="position:absolute;left:6187;width:20976;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" adj="21681,56902" fillcolor="white [3212]" strokecolor="black [3213]" strokeweight=".25pt">
                  <v:textbo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v:textbox>
                </v:shape>
                <w10:wrap type="through"/>
              </v:group>
            </w:pict>
          </mc:Fallback>
        </mc:AlternateContent>
      </w:r>
    </w:p>
    <w:p w14:paraId="207609BA" w14:textId="2873F800" w:rsidR="00CB1C7A" w:rsidRDefault="00CB1C7A" w:rsidP="00F34F44">
      <w:pPr>
        <w:spacing w:line="400" w:lineRule="exact"/>
        <w:rPr>
          <w:rFonts w:asciiTheme="minorEastAsia" w:hAnsiTheme="minorEastAsia"/>
        </w:rPr>
      </w:pPr>
    </w:p>
    <w:p w14:paraId="64ED5903" w14:textId="77777777" w:rsidR="00CB1C7A" w:rsidRDefault="00CB1C7A" w:rsidP="00F34F44">
      <w:pPr>
        <w:spacing w:line="400" w:lineRule="exact"/>
        <w:rPr>
          <w:rFonts w:asciiTheme="minorEastAsia" w:hAnsiTheme="minorEastAsia"/>
        </w:rPr>
      </w:pPr>
    </w:p>
    <w:p w14:paraId="0800643B" w14:textId="1EF4E887" w:rsidR="00CB1C7A" w:rsidRPr="000B5C53" w:rsidRDefault="00CB1C7A" w:rsidP="00F34F44">
      <w:pPr>
        <w:spacing w:line="400" w:lineRule="exact"/>
        <w:rPr>
          <w:rFonts w:asciiTheme="minorEastAsia" w:hAnsiTheme="minorEastAsia"/>
        </w:rPr>
      </w:pPr>
    </w:p>
    <w:p w14:paraId="2745422D" w14:textId="3EF96551" w:rsidR="00C00629" w:rsidRDefault="00C00629" w:rsidP="00F34F44">
      <w:pPr>
        <w:spacing w:line="400" w:lineRule="exact"/>
        <w:rPr>
          <w:rFonts w:asciiTheme="minorEastAsia" w:hAnsiTheme="minorEastAsia"/>
        </w:rPr>
      </w:pPr>
    </w:p>
    <w:p w14:paraId="0946944E" w14:textId="02EA9E2A" w:rsidR="002D4543"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5226" behindDoc="0" locked="0" layoutInCell="1" allowOverlap="1" wp14:anchorId="592AE953" wp14:editId="0887E4E9">
                <wp:simplePos x="0" y="0"/>
                <wp:positionH relativeFrom="column">
                  <wp:posOffset>1913255</wp:posOffset>
                </wp:positionH>
                <wp:positionV relativeFrom="paragraph">
                  <wp:posOffset>70485</wp:posOffset>
                </wp:positionV>
                <wp:extent cx="732655" cy="253949"/>
                <wp:effectExtent l="0" t="0" r="10795" b="13335"/>
                <wp:wrapThrough wrapText="bothSides">
                  <wp:wrapPolygon edited="0">
                    <wp:start x="0" y="0"/>
                    <wp:lineTo x="0" y="21113"/>
                    <wp:lineTo x="21356" y="21113"/>
                    <wp:lineTo x="21356" y="0"/>
                    <wp:lineTo x="0" y="0"/>
                  </wp:wrapPolygon>
                </wp:wrapThrough>
                <wp:docPr id="140" name="正方形/長方形 139">
                  <a:extLst xmlns:a="http://schemas.openxmlformats.org/drawingml/2006/main">
                    <a:ext uri="{FF2B5EF4-FFF2-40B4-BE49-F238E27FC236}">
                      <a16:creationId xmlns:a16="http://schemas.microsoft.com/office/drawing/2014/main" id="{E78A8E14-F773-4624-83AC-B851C69C1164}"/>
                    </a:ext>
                  </a:extLst>
                </wp:docPr>
                <wp:cNvGraphicFramePr/>
                <a:graphic xmlns:a="http://schemas.openxmlformats.org/drawingml/2006/main">
                  <a:graphicData uri="http://schemas.microsoft.com/office/word/2010/wordprocessingShape">
                    <wps:wsp>
                      <wps:cNvSpPr/>
                      <wps:spPr>
                        <a:xfrm>
                          <a:off x="0" y="0"/>
                          <a:ext cx="732655" cy="25394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wps:txbx>
                      <wps:bodyPr wrap="square" anchor="ctr">
                        <a:noAutofit/>
                      </wps:bodyPr>
                    </wps:wsp>
                  </a:graphicData>
                </a:graphic>
              </wp:anchor>
            </w:drawing>
          </mc:Choice>
          <mc:Fallback>
            <w:pict>
              <v:rect w14:anchorId="592AE953" id="正方形/長方形 139" o:spid="_x0000_s1038" style="position:absolute;left:0;text-align:left;margin-left:150.65pt;margin-top:5.55pt;width:57.7pt;height:20pt;z-index:251655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" fillcolor="white [3212]" strokecolor="black [3213]" strokeweight=".25pt">
                <v:textbo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v:textbox>
                <w10:wrap type="through"/>
              </v:rect>
            </w:pict>
          </mc:Fallback>
        </mc:AlternateContent>
      </w:r>
    </w:p>
    <w:p w14:paraId="480D5067" w14:textId="62EE87D2" w:rsidR="002D4543" w:rsidRDefault="002D4543" w:rsidP="00F34F44">
      <w:pPr>
        <w:spacing w:line="400" w:lineRule="exact"/>
        <w:rPr>
          <w:rFonts w:asciiTheme="minorEastAsia" w:hAnsiTheme="minorEastAsia"/>
        </w:rPr>
      </w:pPr>
    </w:p>
    <w:p w14:paraId="7D1D2C74" w14:textId="685FC0A2" w:rsidR="00C014D9" w:rsidRDefault="00C014D9" w:rsidP="00F34F44">
      <w:pPr>
        <w:spacing w:line="400" w:lineRule="exact"/>
        <w:rPr>
          <w:rFonts w:asciiTheme="minorEastAsia" w:hAnsiTheme="minorEastAsia"/>
        </w:rPr>
      </w:pPr>
    </w:p>
    <w:p w14:paraId="3B504272" w14:textId="34893F70" w:rsidR="00C014D9"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98" behindDoc="0" locked="0" layoutInCell="1" allowOverlap="1" wp14:anchorId="14D75C98" wp14:editId="60657C9C">
                <wp:simplePos x="0" y="0"/>
                <wp:positionH relativeFrom="column">
                  <wp:posOffset>1914525</wp:posOffset>
                </wp:positionH>
                <wp:positionV relativeFrom="paragraph">
                  <wp:posOffset>40640</wp:posOffset>
                </wp:positionV>
                <wp:extent cx="1761490" cy="254000"/>
                <wp:effectExtent l="0" t="0" r="10160" b="12700"/>
                <wp:wrapThrough wrapText="bothSides">
                  <wp:wrapPolygon edited="0">
                    <wp:start x="0" y="0"/>
                    <wp:lineTo x="0" y="21060"/>
                    <wp:lineTo x="21491" y="21060"/>
                    <wp:lineTo x="21491" y="0"/>
                    <wp:lineTo x="0" y="0"/>
                  </wp:wrapPolygon>
                </wp:wrapThrough>
                <wp:docPr id="141" name="正方形/長方形 140">
                  <a:extLst xmlns:a="http://schemas.openxmlformats.org/drawingml/2006/main">
                    <a:ext uri="{FF2B5EF4-FFF2-40B4-BE49-F238E27FC236}">
                      <a16:creationId xmlns:a16="http://schemas.microsoft.com/office/drawing/2014/main" id="{B501967F-2548-4E6E-89FD-C0D0874F6978}"/>
                    </a:ext>
                  </a:extLst>
                </wp:docPr>
                <wp:cNvGraphicFramePr/>
                <a:graphic xmlns:a="http://schemas.openxmlformats.org/drawingml/2006/main">
                  <a:graphicData uri="http://schemas.microsoft.com/office/word/2010/wordprocessingShape">
                    <wps:wsp>
                      <wps:cNvSpPr/>
                      <wps:spPr>
                        <a:xfrm>
                          <a:off x="0" y="0"/>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wps:txbx>
                      <wps:bodyPr wrap="square" anchor="ctr">
                        <a:noAutofit/>
                      </wps:bodyPr>
                    </wps:wsp>
                  </a:graphicData>
                </a:graphic>
              </wp:anchor>
            </w:drawing>
          </mc:Choice>
          <mc:Fallback>
            <w:pict>
              <v:rect w14:anchorId="14D75C98" id="正方形/長方形 140" o:spid="_x0000_s1039" style="position:absolute;left:0;text-align:left;margin-left:150.75pt;margin-top:3.2pt;width:138.7pt;height:20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" fillcolor="white [3212]" strokecolor="black [3213]" strokeweight=".25pt">
                <v:textbo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v:textbox>
                <w10:wrap type="through"/>
              </v:rect>
            </w:pict>
          </mc:Fallback>
        </mc:AlternateContent>
      </w:r>
    </w:p>
    <w:p w14:paraId="3DC0B2D8" w14:textId="104C1B85" w:rsidR="00C014D9" w:rsidRDefault="00554046" w:rsidP="00F34F44">
      <w:pPr>
        <w:spacing w:line="400" w:lineRule="exact"/>
        <w:rPr>
          <w:rFonts w:asciiTheme="minorEastAsia" w:hAnsiTheme="minorEastAsia"/>
        </w:rPr>
      </w:pPr>
      <w:r w:rsidRPr="00090EFA">
        <w:rPr>
          <w:rFonts w:hint="eastAsia"/>
          <w:noProof/>
        </w:rPr>
        <mc:AlternateContent>
          <mc:Choice Requires="wps">
            <w:drawing>
              <wp:anchor distT="0" distB="0" distL="114300" distR="114300" simplePos="0" relativeHeight="251708478" behindDoc="0" locked="0" layoutInCell="1" allowOverlap="1" wp14:anchorId="5A492909" wp14:editId="4DCEEAFC">
                <wp:simplePos x="0" y="0"/>
                <wp:positionH relativeFrom="margin">
                  <wp:posOffset>3956685</wp:posOffset>
                </wp:positionH>
                <wp:positionV relativeFrom="paragraph">
                  <wp:posOffset>241099</wp:posOffset>
                </wp:positionV>
                <wp:extent cx="528955"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28955" cy="285750"/>
                        </a:xfrm>
                        <a:prstGeom prst="rect">
                          <a:avLst/>
                        </a:prstGeom>
                        <a:noFill/>
                        <a:ln w="6350">
                          <a:noFill/>
                        </a:ln>
                      </wps:spPr>
                      <wps:txb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2909" id="テキスト ボックス 3" o:spid="_x0000_s1040" type="#_x0000_t202" style="position:absolute;left:0;text-align:left;margin-left:311.55pt;margin-top:19pt;width:41.65pt;height:22.5pt;z-index:25170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" filled="f" stroked="f" strokeweight=".5pt">
                <v:textbo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v:textbox>
                <w10:wrap anchorx="margin"/>
              </v:shape>
            </w:pict>
          </mc:Fallback>
        </mc:AlternateContent>
      </w:r>
    </w:p>
    <w:p w14:paraId="62E195E5" w14:textId="1BAE7F08" w:rsidR="00C014D9" w:rsidRDefault="00C014D9" w:rsidP="00F34F44">
      <w:pPr>
        <w:spacing w:line="400" w:lineRule="exact"/>
        <w:rPr>
          <w:rFonts w:asciiTheme="minorEastAsia" w:hAnsiTheme="minorEastAsia"/>
        </w:rPr>
      </w:pPr>
    </w:p>
    <w:p w14:paraId="385C3C6B" w14:textId="0AABC9A6" w:rsidR="002D4543" w:rsidRPr="002D4543" w:rsidRDefault="002D4543" w:rsidP="002D4543">
      <w:pPr>
        <w:spacing w:line="280" w:lineRule="exact"/>
        <w:jc w:val="center"/>
        <w:rPr>
          <w:rFonts w:asciiTheme="majorEastAsia" w:eastAsiaTheme="majorEastAsia" w:hAnsiTheme="majorEastAsia"/>
        </w:rPr>
      </w:pPr>
      <w:r w:rsidRPr="002D4543">
        <w:rPr>
          <w:rFonts w:asciiTheme="majorEastAsia" w:eastAsiaTheme="majorEastAsia" w:hAnsiTheme="majorEastAsia" w:hint="eastAsia"/>
        </w:rPr>
        <w:t>図2-1</w:t>
      </w:r>
      <w:r w:rsidR="00856A28">
        <w:rPr>
          <w:rFonts w:asciiTheme="majorEastAsia" w:eastAsiaTheme="majorEastAsia" w:hAnsiTheme="majorEastAsia"/>
        </w:rPr>
        <w:t xml:space="preserve"> </w:t>
      </w:r>
      <w:r w:rsidRPr="002D4543">
        <w:rPr>
          <w:rFonts w:asciiTheme="majorEastAsia" w:eastAsiaTheme="majorEastAsia" w:hAnsiTheme="majorEastAsia" w:hint="eastAsia"/>
        </w:rPr>
        <w:t>我が国の温室効果ガス排出量（電気・熱配分前）のうち資源循環が貢献できる</w:t>
      </w:r>
    </w:p>
    <w:p w14:paraId="4586A831" w14:textId="7D837BFA" w:rsidR="002D4543" w:rsidRPr="002D4543" w:rsidRDefault="002D4543" w:rsidP="002D4543">
      <w:pPr>
        <w:spacing w:line="280" w:lineRule="exact"/>
        <w:ind w:firstLineChars="480" w:firstLine="1086"/>
        <w:rPr>
          <w:rFonts w:asciiTheme="majorEastAsia" w:eastAsiaTheme="majorEastAsia" w:hAnsiTheme="majorEastAsia"/>
        </w:rPr>
      </w:pPr>
      <w:r w:rsidRPr="002D4543">
        <w:rPr>
          <w:rFonts w:asciiTheme="majorEastAsia" w:eastAsiaTheme="majorEastAsia" w:hAnsiTheme="majorEastAsia" w:hint="eastAsia"/>
        </w:rPr>
        <w:t>余地がある部門の排出量および割合の推移</w:t>
      </w:r>
    </w:p>
    <w:p w14:paraId="1367CC1E" w14:textId="62E54B78" w:rsidR="002D4543" w:rsidRPr="00732B85" w:rsidRDefault="002D4543" w:rsidP="002D4543">
      <w:pPr>
        <w:spacing w:line="280" w:lineRule="exact"/>
        <w:jc w:val="center"/>
        <w:rPr>
          <w:rFonts w:asciiTheme="minorEastAsia" w:hAnsiTheme="minorEastAsia"/>
          <w:sz w:val="17"/>
          <w:szCs w:val="17"/>
        </w:rPr>
      </w:pPr>
      <w:r w:rsidRPr="00732B85">
        <w:rPr>
          <w:rFonts w:asciiTheme="minorEastAsia" w:hAnsiTheme="minorEastAsia" w:hint="eastAsia"/>
          <w:sz w:val="17"/>
          <w:szCs w:val="17"/>
        </w:rPr>
        <w:t>出典</w:t>
      </w:r>
      <w:r w:rsidR="00856A28" w:rsidRPr="00732B85">
        <w:rPr>
          <w:rFonts w:asciiTheme="minorEastAsia" w:hAnsiTheme="minorEastAsia" w:hint="eastAsia"/>
          <w:sz w:val="17"/>
          <w:szCs w:val="17"/>
        </w:rPr>
        <w:t xml:space="preserve"> </w:t>
      </w:r>
      <w:r w:rsidRPr="00732B85">
        <w:rPr>
          <w:rFonts w:asciiTheme="minorEastAsia" w:hAnsiTheme="minorEastAsia" w:hint="eastAsia"/>
          <w:sz w:val="17"/>
          <w:szCs w:val="17"/>
        </w:rPr>
        <w:t>「第四次循環型社会形成推進基本計画の第２回点検及び循環経済工程表の策定について」</w:t>
      </w:r>
      <w:r w:rsidR="00732B85" w:rsidRPr="00732B85">
        <w:rPr>
          <w:rFonts w:asciiTheme="minorEastAsia" w:hAnsiTheme="minorEastAsia"/>
          <w:sz w:val="17"/>
          <w:szCs w:val="17"/>
        </w:rPr>
        <w:t>(</w:t>
      </w:r>
      <w:r w:rsidRPr="00732B85">
        <w:rPr>
          <w:rFonts w:asciiTheme="minorEastAsia" w:hAnsiTheme="minorEastAsia" w:hint="eastAsia"/>
          <w:sz w:val="17"/>
          <w:szCs w:val="17"/>
        </w:rPr>
        <w:t>環境省</w:t>
      </w:r>
      <w:r w:rsidR="00732B85" w:rsidRPr="00732B85">
        <w:rPr>
          <w:rFonts w:asciiTheme="minorEastAsia" w:hAnsiTheme="minorEastAsia" w:hint="eastAsia"/>
          <w:sz w:val="17"/>
          <w:szCs w:val="17"/>
        </w:rPr>
        <w:t>)より作成</w:t>
      </w:r>
    </w:p>
    <w:p w14:paraId="06EA0A82" w14:textId="71819D0A" w:rsidR="00C00629" w:rsidRPr="0021021E" w:rsidRDefault="00C00629" w:rsidP="00C00629">
      <w:pPr>
        <w:spacing w:line="280" w:lineRule="exact"/>
        <w:rPr>
          <w:rFonts w:asciiTheme="minorEastAsia" w:hAnsiTheme="minorEastAsia"/>
          <w:sz w:val="16"/>
          <w:szCs w:val="16"/>
        </w:rPr>
      </w:pPr>
    </w:p>
    <w:p w14:paraId="25F81B56" w14:textId="26D5D877" w:rsidR="00D14044" w:rsidRPr="00567EBF" w:rsidRDefault="006332AA" w:rsidP="00D14044">
      <w:pPr>
        <w:spacing w:line="400" w:lineRule="exact"/>
        <w:rPr>
          <w:rFonts w:asciiTheme="majorEastAsia" w:eastAsiaTheme="majorEastAsia" w:hAnsiTheme="majorEastAsia"/>
        </w:rPr>
      </w:pPr>
      <w:r>
        <w:rPr>
          <w:rFonts w:asciiTheme="majorEastAsia" w:eastAsiaTheme="majorEastAsia" w:hAnsiTheme="majorEastAsia"/>
        </w:rPr>
        <w:t xml:space="preserve">(3) </w:t>
      </w:r>
      <w:r w:rsidR="00D14044" w:rsidRPr="00567EBF">
        <w:rPr>
          <w:rFonts w:asciiTheme="majorEastAsia" w:eastAsiaTheme="majorEastAsia" w:hAnsiTheme="majorEastAsia" w:hint="eastAsia"/>
        </w:rPr>
        <w:t>廃棄物分野の温室効果ガス排出量</w:t>
      </w:r>
    </w:p>
    <w:p w14:paraId="3A3D7D19" w14:textId="698FA674" w:rsidR="00D14044" w:rsidRPr="00567EBF" w:rsidRDefault="00D14044" w:rsidP="00D14044">
      <w:pPr>
        <w:spacing w:line="400" w:lineRule="exact"/>
        <w:ind w:firstLineChars="100" w:firstLine="226"/>
        <w:rPr>
          <w:rFonts w:asciiTheme="minorEastAsia" w:hAnsiTheme="minorEastAsia"/>
        </w:rPr>
      </w:pPr>
      <w:r w:rsidRPr="47131CBF">
        <w:rPr>
          <w:rFonts w:asciiTheme="minorEastAsia" w:hAnsiTheme="minorEastAsia"/>
        </w:rPr>
        <w:t>2019年度の廃棄物分野の温室効果ガス排出量の約76</w:t>
      </w:r>
      <w:r w:rsidR="00092AFA">
        <w:rPr>
          <w:rFonts w:asciiTheme="minorEastAsia" w:hAnsiTheme="minorEastAsia" w:hint="eastAsia"/>
        </w:rPr>
        <w:t>％</w:t>
      </w:r>
      <w:r w:rsidRPr="47131CBF">
        <w:rPr>
          <w:rFonts w:asciiTheme="minorEastAsia" w:hAnsiTheme="minorEastAsia"/>
        </w:rPr>
        <w:t>を「廃棄物の焼却・原燃料利用に伴うCO</w:t>
      </w:r>
      <w:r w:rsidRPr="47131CBF">
        <w:rPr>
          <w:rFonts w:asciiTheme="minorEastAsia" w:hAnsiTheme="minorEastAsia"/>
          <w:vertAlign w:val="subscript"/>
        </w:rPr>
        <w:t>2</w:t>
      </w:r>
      <w:r w:rsidRPr="47131CBF">
        <w:rPr>
          <w:rFonts w:asciiTheme="minorEastAsia" w:hAnsiTheme="minorEastAsia"/>
        </w:rPr>
        <w:t>排出」が占めており、このうち廃プラスチック（一般廃棄物・産業廃棄物）及び廃油（産業廃棄物）からのCO</w:t>
      </w:r>
      <w:r w:rsidRPr="47131CBF">
        <w:rPr>
          <w:rFonts w:asciiTheme="minorEastAsia" w:hAnsiTheme="minorEastAsia"/>
          <w:vertAlign w:val="subscript"/>
        </w:rPr>
        <w:t>2</w:t>
      </w:r>
      <w:r w:rsidRPr="47131CBF">
        <w:rPr>
          <w:rFonts w:asciiTheme="minorEastAsia" w:hAnsiTheme="minorEastAsia"/>
        </w:rPr>
        <w:t>排出が約</w:t>
      </w:r>
      <w:r w:rsidR="00977C28">
        <w:rPr>
          <w:rFonts w:asciiTheme="minorEastAsia" w:hAnsiTheme="minorEastAsia" w:hint="eastAsia"/>
        </w:rPr>
        <w:t>４</w:t>
      </w:r>
      <w:r w:rsidRPr="47131CBF">
        <w:rPr>
          <w:rFonts w:asciiTheme="minorEastAsia" w:hAnsiTheme="minorEastAsia"/>
        </w:rPr>
        <w:t>分の</w:t>
      </w:r>
      <w:r w:rsidR="00977C28">
        <w:rPr>
          <w:rFonts w:asciiTheme="minorEastAsia" w:hAnsiTheme="minorEastAsia" w:hint="eastAsia"/>
        </w:rPr>
        <w:t>３</w:t>
      </w:r>
      <w:r w:rsidRPr="47131CBF">
        <w:rPr>
          <w:rFonts w:asciiTheme="minorEastAsia" w:hAnsiTheme="minorEastAsia"/>
        </w:rPr>
        <w:t>を占めている</w:t>
      </w:r>
      <w:r w:rsidRPr="47131CBF">
        <w:rPr>
          <w:rFonts w:asciiTheme="minorEastAsia" w:hAnsiTheme="minorEastAsia"/>
          <w:vertAlign w:val="superscript"/>
        </w:rPr>
        <w:t>※</w:t>
      </w:r>
      <w:r w:rsidRPr="47131CBF">
        <w:rPr>
          <w:rFonts w:asciiTheme="minorEastAsia" w:hAnsiTheme="minorEastAsia"/>
        </w:rPr>
        <w:t>。</w:t>
      </w:r>
    </w:p>
    <w:p w14:paraId="30CB1014" w14:textId="7C653D36" w:rsidR="00D14044" w:rsidRPr="00106353" w:rsidRDefault="002D0495" w:rsidP="00195F9D">
      <w:pPr>
        <w:spacing w:line="300" w:lineRule="exact"/>
        <w:rPr>
          <w:rFonts w:asciiTheme="minorEastAsia" w:hAnsiTheme="minorEastAsia"/>
          <w:sz w:val="15"/>
          <w:szCs w:val="15"/>
        </w:rPr>
      </w:pPr>
      <w:r w:rsidRPr="00106353">
        <w:rPr>
          <w:rFonts w:asciiTheme="minorEastAsia" w:hAnsiTheme="minorEastAsia" w:hint="eastAsia"/>
          <w:sz w:val="15"/>
          <w:szCs w:val="15"/>
        </w:rPr>
        <w:t xml:space="preserve">※ </w:t>
      </w:r>
      <w:r w:rsidR="00106353" w:rsidRPr="00106353">
        <w:rPr>
          <w:rFonts w:asciiTheme="minorEastAsia" w:hAnsiTheme="minorEastAsia" w:hint="eastAsia"/>
          <w:sz w:val="15"/>
          <w:szCs w:val="15"/>
        </w:rPr>
        <w:t xml:space="preserve">出典 </w:t>
      </w:r>
      <w:r w:rsidR="00D14044" w:rsidRPr="00106353">
        <w:rPr>
          <w:rFonts w:asciiTheme="minorEastAsia" w:hAnsiTheme="minorEastAsia" w:hint="eastAsia"/>
          <w:sz w:val="15"/>
          <w:szCs w:val="15"/>
        </w:rPr>
        <w:t>廃棄物・資源循環分野における2050年温室効果ガス排出実質ゼロに向けた中長期シナリオ(案) 2021年８月５日</w:t>
      </w:r>
      <w:r w:rsidR="00A2718C" w:rsidRPr="00106353">
        <w:rPr>
          <w:rFonts w:asciiTheme="minorEastAsia" w:hAnsiTheme="minorEastAsia"/>
          <w:sz w:val="15"/>
          <w:szCs w:val="15"/>
        </w:rPr>
        <w:t>(</w:t>
      </w:r>
      <w:r w:rsidR="00D14044" w:rsidRPr="00106353">
        <w:rPr>
          <w:rFonts w:asciiTheme="minorEastAsia" w:hAnsiTheme="minorEastAsia" w:hint="eastAsia"/>
          <w:sz w:val="15"/>
          <w:szCs w:val="15"/>
        </w:rPr>
        <w:t>環境省</w:t>
      </w:r>
      <w:r w:rsidR="00A2718C" w:rsidRPr="00106353">
        <w:rPr>
          <w:rFonts w:asciiTheme="minorEastAsia" w:hAnsiTheme="minorEastAsia" w:hint="eastAsia"/>
          <w:sz w:val="15"/>
          <w:szCs w:val="15"/>
        </w:rPr>
        <w:t>)</w:t>
      </w:r>
    </w:p>
    <w:p w14:paraId="2AF751DD" w14:textId="294495E3" w:rsidR="00195F9D" w:rsidRDefault="00195F9D" w:rsidP="00F34F44">
      <w:pPr>
        <w:spacing w:line="400" w:lineRule="exact"/>
        <w:rPr>
          <w:rFonts w:asciiTheme="minorEastAsia" w:hAnsiTheme="minorEastAsia"/>
        </w:rPr>
      </w:pPr>
    </w:p>
    <w:p w14:paraId="161A73BD" w14:textId="4D4C37C9" w:rsidR="00F34F44" w:rsidRPr="001E31CC" w:rsidRDefault="00F34F44" w:rsidP="00195F9D">
      <w:pPr>
        <w:spacing w:line="400" w:lineRule="exact"/>
        <w:rPr>
          <w:rFonts w:asciiTheme="minorEastAsia" w:hAnsiTheme="minorEastAsia"/>
          <w:sz w:val="18"/>
          <w:szCs w:val="18"/>
        </w:rPr>
      </w:pPr>
      <w:r w:rsidRPr="00567EBF">
        <w:rPr>
          <w:rFonts w:asciiTheme="majorEastAsia" w:eastAsiaTheme="majorEastAsia" w:hAnsiTheme="majorEastAsia" w:hint="eastAsia"/>
        </w:rPr>
        <w:t>(</w:t>
      </w:r>
      <w:r w:rsidR="006332AA">
        <w:rPr>
          <w:rFonts w:asciiTheme="majorEastAsia" w:eastAsiaTheme="majorEastAsia" w:hAnsiTheme="majorEastAsia"/>
        </w:rPr>
        <w:t xml:space="preserve">4) </w:t>
      </w:r>
      <w:r w:rsidRPr="00567EBF">
        <w:rPr>
          <w:rFonts w:asciiTheme="majorEastAsia" w:eastAsiaTheme="majorEastAsia" w:hAnsiTheme="majorEastAsia" w:hint="eastAsia"/>
        </w:rPr>
        <w:t>法の整備</w:t>
      </w:r>
    </w:p>
    <w:p w14:paraId="3CF29E9F" w14:textId="7B68860C" w:rsidR="001E31CC" w:rsidRDefault="00F34F44" w:rsidP="001E31CC">
      <w:pPr>
        <w:spacing w:line="400" w:lineRule="exact"/>
        <w:ind w:firstLineChars="100" w:firstLine="226"/>
        <w:rPr>
          <w:rFonts w:asciiTheme="minorEastAsia" w:hAnsiTheme="minorEastAsia"/>
        </w:rPr>
      </w:pPr>
      <w:r w:rsidRPr="00567EBF">
        <w:rPr>
          <w:rFonts w:asciiTheme="minorEastAsia" w:hAnsiTheme="minorEastAsia" w:hint="eastAsia"/>
        </w:rPr>
        <w:t>「資源の有効な利用の促進に関する法律の一部改正」</w:t>
      </w:r>
      <w:r w:rsidR="00337702">
        <w:rPr>
          <w:rFonts w:asciiTheme="minorEastAsia" w:hAnsiTheme="minorEastAsia" w:hint="eastAsia"/>
        </w:rPr>
        <w:t>（</w:t>
      </w:r>
      <w:r w:rsidR="00337702" w:rsidRPr="00337702">
        <w:rPr>
          <w:rFonts w:asciiTheme="minorEastAsia" w:hAnsiTheme="minorEastAsia" w:hint="eastAsia"/>
        </w:rPr>
        <w:t>一部規定を除き2026年４月施行予定</w:t>
      </w:r>
      <w:r w:rsidR="00337702">
        <w:rPr>
          <w:rFonts w:asciiTheme="minorEastAsia" w:hAnsiTheme="minorEastAsia" w:hint="eastAsia"/>
        </w:rPr>
        <w:t>）</w:t>
      </w:r>
      <w:r w:rsidR="006B0EB0">
        <w:rPr>
          <w:rFonts w:asciiTheme="minorEastAsia" w:hAnsiTheme="minorEastAsia" w:hint="eastAsia"/>
        </w:rPr>
        <w:t>においては、</w:t>
      </w:r>
      <w:r w:rsidR="008C66F7" w:rsidRPr="008C66F7">
        <w:rPr>
          <w:rFonts w:asciiTheme="minorEastAsia" w:hAnsiTheme="minorEastAsia" w:hint="eastAsia"/>
        </w:rPr>
        <w:t>脱炭素化の促進のため、再生</w:t>
      </w:r>
      <w:r w:rsidR="0007704D">
        <w:rPr>
          <w:rFonts w:asciiTheme="minorEastAsia" w:hAnsiTheme="minorEastAsia" w:hint="eastAsia"/>
        </w:rPr>
        <w:t>資源</w:t>
      </w:r>
      <w:r w:rsidR="008C66F7" w:rsidRPr="008C66F7">
        <w:rPr>
          <w:rFonts w:asciiTheme="minorEastAsia" w:hAnsiTheme="minorEastAsia" w:hint="eastAsia"/>
        </w:rPr>
        <w:t>の利用義務を課す製品を特定し、</w:t>
      </w:r>
      <w:r w:rsidR="006006C7">
        <w:rPr>
          <w:rFonts w:asciiTheme="minorEastAsia" w:hAnsiTheme="minorEastAsia" w:hint="eastAsia"/>
        </w:rPr>
        <w:t>生産量が一定規模以上の</w:t>
      </w:r>
      <w:r w:rsidR="008C66F7" w:rsidRPr="008C66F7">
        <w:rPr>
          <w:rFonts w:asciiTheme="minorEastAsia" w:hAnsiTheme="minorEastAsia" w:hint="eastAsia"/>
        </w:rPr>
        <w:t>製造事業者等に対して、再生</w:t>
      </w:r>
      <w:r w:rsidR="0007704D">
        <w:rPr>
          <w:rFonts w:asciiTheme="minorEastAsia" w:hAnsiTheme="minorEastAsia" w:hint="eastAsia"/>
        </w:rPr>
        <w:t>資源</w:t>
      </w:r>
      <w:r w:rsidR="008C66F7" w:rsidRPr="008C66F7">
        <w:rPr>
          <w:rFonts w:asciiTheme="minorEastAsia" w:hAnsiTheme="minorEastAsia" w:hint="eastAsia"/>
        </w:rPr>
        <w:t>の利用に関する計画の提出及び定期報告を求める</w:t>
      </w:r>
      <w:r w:rsidR="008C66F7">
        <w:rPr>
          <w:rFonts w:asciiTheme="minorEastAsia" w:hAnsiTheme="minorEastAsia" w:hint="eastAsia"/>
        </w:rPr>
        <w:t>こと</w:t>
      </w:r>
      <w:r w:rsidR="00337702">
        <w:rPr>
          <w:rFonts w:asciiTheme="minorEastAsia" w:hAnsiTheme="minorEastAsia" w:hint="eastAsia"/>
        </w:rPr>
        <w:t>が予定されている。</w:t>
      </w:r>
      <w:r w:rsidR="005A286F">
        <w:rPr>
          <w:rFonts w:asciiTheme="minorEastAsia" w:hAnsiTheme="minorEastAsia" w:hint="eastAsia"/>
        </w:rPr>
        <w:t>また、</w:t>
      </w:r>
      <w:r w:rsidRPr="00567EBF">
        <w:rPr>
          <w:rFonts w:asciiTheme="minorEastAsia" w:hAnsiTheme="minorEastAsia" w:hint="eastAsia"/>
        </w:rPr>
        <w:t>資源</w:t>
      </w:r>
      <w:r w:rsidR="00C014D9">
        <w:rPr>
          <w:rFonts w:asciiTheme="minorEastAsia" w:hAnsiTheme="minorEastAsia" w:hint="eastAsia"/>
        </w:rPr>
        <w:t>の</w:t>
      </w:r>
      <w:r w:rsidRPr="00567EBF">
        <w:rPr>
          <w:rFonts w:asciiTheme="minorEastAsia" w:hAnsiTheme="minorEastAsia" w:hint="eastAsia"/>
        </w:rPr>
        <w:t>有効利用・脱炭素化の促進の観点から、特に優れた環境配慮設計（解体・分別しやすい設計、長寿命化につながる設計）の認定制度を創設</w:t>
      </w:r>
      <w:r w:rsidR="005A286F">
        <w:rPr>
          <w:rFonts w:asciiTheme="minorEastAsia" w:hAnsiTheme="minorEastAsia" w:hint="eastAsia"/>
        </w:rPr>
        <w:t>すること</w:t>
      </w:r>
      <w:r w:rsidR="00337702">
        <w:rPr>
          <w:rFonts w:asciiTheme="minorEastAsia" w:hAnsiTheme="minorEastAsia" w:hint="eastAsia"/>
        </w:rPr>
        <w:t>が予定されて</w:t>
      </w:r>
      <w:r w:rsidR="005A286F">
        <w:rPr>
          <w:rFonts w:asciiTheme="minorEastAsia" w:hAnsiTheme="minorEastAsia" w:hint="eastAsia"/>
        </w:rPr>
        <w:t>いる</w:t>
      </w:r>
      <w:r w:rsidRPr="00567EBF">
        <w:rPr>
          <w:rFonts w:asciiTheme="minorEastAsia" w:hAnsiTheme="minorEastAsia" w:hint="eastAsia"/>
        </w:rPr>
        <w:t>。</w:t>
      </w:r>
    </w:p>
    <w:p w14:paraId="0D9763CD" w14:textId="14EA03D2" w:rsidR="00DC0423" w:rsidRDefault="00C014D9" w:rsidP="006332AA">
      <w:pPr>
        <w:spacing w:line="400" w:lineRule="exact"/>
        <w:ind w:firstLineChars="100" w:firstLine="226"/>
        <w:rPr>
          <w:rFonts w:asciiTheme="minorEastAsia" w:hAnsiTheme="minorEastAsia"/>
        </w:rPr>
      </w:pPr>
      <w:r>
        <w:rPr>
          <w:rFonts w:asciiTheme="minorEastAsia" w:hAnsiTheme="minorEastAsia" w:hint="eastAsia"/>
        </w:rPr>
        <w:t>再資源化事業等高度化法</w:t>
      </w:r>
      <w:r w:rsidR="00F34F44" w:rsidRPr="00567EBF">
        <w:rPr>
          <w:rFonts w:asciiTheme="minorEastAsia" w:hAnsiTheme="minorEastAsia" w:hint="eastAsia"/>
        </w:rPr>
        <w:t>（2025年11月施行）</w:t>
      </w:r>
      <w:r w:rsidR="005A286F">
        <w:rPr>
          <w:rFonts w:asciiTheme="minorEastAsia" w:hAnsiTheme="minorEastAsia" w:hint="eastAsia"/>
        </w:rPr>
        <w:t>では、</w:t>
      </w:r>
      <w:r w:rsidR="00F34F44" w:rsidRPr="00567EBF">
        <w:rPr>
          <w:rFonts w:asciiTheme="minorEastAsia" w:hAnsiTheme="minorEastAsia" w:hint="eastAsia"/>
        </w:rPr>
        <w:t>効率的な再資源化の実施、再資源化の生産性の向上等による温室効果ガス排出量の削減効果が高い資源循環の促進を図るため、再資源化のための廃棄物の収集、運搬又は処分の過程</w:t>
      </w:r>
      <w:r w:rsidR="00FD70AE">
        <w:rPr>
          <w:rFonts w:asciiTheme="minorEastAsia" w:hAnsiTheme="minorEastAsia" w:hint="eastAsia"/>
        </w:rPr>
        <w:t>における</w:t>
      </w:r>
      <w:r w:rsidR="00F34F44" w:rsidRPr="00567EBF">
        <w:rPr>
          <w:rFonts w:asciiTheme="minorEastAsia" w:hAnsiTheme="minorEastAsia" w:hint="eastAsia"/>
        </w:rPr>
        <w:t>高度化を促進するための措置等</w:t>
      </w:r>
      <w:r w:rsidR="00483D53">
        <w:rPr>
          <w:rFonts w:asciiTheme="minorEastAsia" w:hAnsiTheme="minorEastAsia" w:hint="eastAsia"/>
        </w:rPr>
        <w:t>が</w:t>
      </w:r>
      <w:r w:rsidR="00F34F44" w:rsidRPr="00567EBF">
        <w:rPr>
          <w:rFonts w:asciiTheme="minorEastAsia" w:hAnsiTheme="minorEastAsia" w:hint="eastAsia"/>
        </w:rPr>
        <w:t>講</w:t>
      </w:r>
      <w:r w:rsidR="00483D53">
        <w:rPr>
          <w:rFonts w:asciiTheme="minorEastAsia" w:hAnsiTheme="minorEastAsia" w:hint="eastAsia"/>
        </w:rPr>
        <w:t>じられている。</w:t>
      </w:r>
      <w:r w:rsidR="00B44B07" w:rsidRPr="00567EBF">
        <w:rPr>
          <w:rFonts w:asciiTheme="minorEastAsia" w:hAnsiTheme="minorEastAsia" w:hint="eastAsia"/>
        </w:rPr>
        <w:t>廃棄物処理施設において再資源化の実施の工程を効率化するための設備</w:t>
      </w:r>
      <w:r w:rsidR="00FD70AE">
        <w:rPr>
          <w:rFonts w:asciiTheme="minorEastAsia" w:hAnsiTheme="minorEastAsia" w:hint="eastAsia"/>
        </w:rPr>
        <w:t>、</w:t>
      </w:r>
      <w:r w:rsidR="00B44B07" w:rsidRPr="00567EBF">
        <w:rPr>
          <w:rFonts w:asciiTheme="minorEastAsia" w:hAnsiTheme="minorEastAsia" w:hint="eastAsia"/>
        </w:rPr>
        <w:t>その他の当該工程から排出される温室効果ガス</w:t>
      </w:r>
      <w:r w:rsidR="00FD70AE">
        <w:rPr>
          <w:rFonts w:asciiTheme="minorEastAsia" w:hAnsiTheme="minorEastAsia" w:hint="eastAsia"/>
        </w:rPr>
        <w:t>排出</w:t>
      </w:r>
      <w:r w:rsidR="00B44B07" w:rsidRPr="00567EBF">
        <w:rPr>
          <w:rFonts w:asciiTheme="minorEastAsia" w:hAnsiTheme="minorEastAsia" w:hint="eastAsia"/>
        </w:rPr>
        <w:t>量の削減に資する設備の導入を行おうとする者は、実施計画を作成し、環境大臣に認定を申請することができ</w:t>
      </w:r>
      <w:r w:rsidR="00B44B07">
        <w:rPr>
          <w:rFonts w:asciiTheme="minorEastAsia" w:hAnsiTheme="minorEastAsia" w:hint="eastAsia"/>
        </w:rPr>
        <w:t>、</w:t>
      </w:r>
      <w:r w:rsidR="00B44B07" w:rsidRPr="00567EBF">
        <w:rPr>
          <w:rFonts w:asciiTheme="minorEastAsia" w:hAnsiTheme="minorEastAsia" w:hint="eastAsia"/>
        </w:rPr>
        <w:t>国の認定を通じて設備導入を促進し、脱炭素と資源循環を加速させるもの</w:t>
      </w:r>
      <w:r w:rsidR="00B44B07">
        <w:rPr>
          <w:rFonts w:asciiTheme="minorEastAsia" w:hAnsiTheme="minorEastAsia" w:hint="eastAsia"/>
        </w:rPr>
        <w:t>とされている</w:t>
      </w:r>
      <w:r w:rsidR="00B44B07" w:rsidRPr="00567EBF">
        <w:rPr>
          <w:rFonts w:asciiTheme="minorEastAsia" w:hAnsiTheme="minorEastAsia" w:hint="eastAsia"/>
        </w:rPr>
        <w:t>。</w:t>
      </w:r>
      <w:r w:rsidR="00DC0423">
        <w:rPr>
          <w:rFonts w:asciiTheme="minorEastAsia" w:hAnsiTheme="minorEastAsia"/>
        </w:rPr>
        <w:br w:type="page"/>
      </w:r>
    </w:p>
    <w:p w14:paraId="0BE194BF" w14:textId="62BBA058" w:rsidR="001E31CC" w:rsidRDefault="001E31CC" w:rsidP="00677815">
      <w:pPr>
        <w:spacing w:line="400" w:lineRule="exact"/>
        <w:rPr>
          <w:rFonts w:asciiTheme="majorEastAsia" w:eastAsiaTheme="majorEastAsia" w:hAnsiTheme="majorEastAsia"/>
          <w:sz w:val="24"/>
          <w:szCs w:val="24"/>
        </w:rPr>
      </w:pPr>
      <w:r>
        <w:rPr>
          <w:noProof/>
        </w:rPr>
        <w:drawing>
          <wp:anchor distT="0" distB="0" distL="114300" distR="114300" simplePos="0" relativeHeight="251653120" behindDoc="0" locked="0" layoutInCell="1" allowOverlap="1" wp14:anchorId="4B7A14D6" wp14:editId="306A4ED4">
            <wp:simplePos x="0" y="0"/>
            <wp:positionH relativeFrom="margin">
              <wp:align>center</wp:align>
            </wp:positionH>
            <wp:positionV relativeFrom="paragraph">
              <wp:posOffset>3810</wp:posOffset>
            </wp:positionV>
            <wp:extent cx="2900680" cy="2249891"/>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680" cy="2249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BECC" w14:textId="177C2B67" w:rsidR="001E31CC" w:rsidRDefault="001E31CC" w:rsidP="00677815">
      <w:pPr>
        <w:spacing w:line="400" w:lineRule="exact"/>
        <w:rPr>
          <w:rFonts w:asciiTheme="majorEastAsia" w:eastAsiaTheme="majorEastAsia" w:hAnsiTheme="majorEastAsia"/>
          <w:sz w:val="24"/>
          <w:szCs w:val="24"/>
        </w:rPr>
      </w:pPr>
    </w:p>
    <w:p w14:paraId="4B2F9E6D" w14:textId="6F3A1E69" w:rsidR="001E31CC" w:rsidRDefault="001E31CC" w:rsidP="00677815">
      <w:pPr>
        <w:spacing w:line="400" w:lineRule="exact"/>
        <w:rPr>
          <w:rFonts w:asciiTheme="majorEastAsia" w:eastAsiaTheme="majorEastAsia" w:hAnsiTheme="majorEastAsia"/>
          <w:sz w:val="24"/>
          <w:szCs w:val="24"/>
        </w:rPr>
      </w:pPr>
    </w:p>
    <w:p w14:paraId="37A4A664" w14:textId="77777777" w:rsidR="001E31CC" w:rsidRDefault="001E31CC" w:rsidP="00677815">
      <w:pPr>
        <w:spacing w:line="400" w:lineRule="exact"/>
        <w:rPr>
          <w:rFonts w:asciiTheme="majorEastAsia" w:eastAsiaTheme="majorEastAsia" w:hAnsiTheme="majorEastAsia"/>
          <w:sz w:val="24"/>
          <w:szCs w:val="24"/>
        </w:rPr>
      </w:pPr>
    </w:p>
    <w:p w14:paraId="3683317E" w14:textId="268B3EAF" w:rsidR="001E31CC" w:rsidRDefault="001E31CC" w:rsidP="00677815">
      <w:pPr>
        <w:spacing w:line="400" w:lineRule="exact"/>
        <w:rPr>
          <w:rFonts w:asciiTheme="majorEastAsia" w:eastAsiaTheme="majorEastAsia" w:hAnsiTheme="majorEastAsia"/>
          <w:sz w:val="24"/>
          <w:szCs w:val="24"/>
        </w:rPr>
      </w:pPr>
    </w:p>
    <w:p w14:paraId="3D8CA7DE" w14:textId="77777777" w:rsidR="001E31CC" w:rsidRDefault="001E31CC" w:rsidP="00677815">
      <w:pPr>
        <w:spacing w:line="400" w:lineRule="exact"/>
        <w:rPr>
          <w:rFonts w:asciiTheme="majorEastAsia" w:eastAsiaTheme="majorEastAsia" w:hAnsiTheme="majorEastAsia"/>
          <w:sz w:val="24"/>
          <w:szCs w:val="24"/>
        </w:rPr>
      </w:pPr>
    </w:p>
    <w:p w14:paraId="5DBB6ECD" w14:textId="77777777" w:rsidR="001E31CC" w:rsidRDefault="001E31CC" w:rsidP="00677815">
      <w:pPr>
        <w:spacing w:line="400" w:lineRule="exact"/>
        <w:rPr>
          <w:rFonts w:asciiTheme="majorEastAsia" w:eastAsiaTheme="majorEastAsia" w:hAnsiTheme="majorEastAsia"/>
          <w:sz w:val="24"/>
          <w:szCs w:val="24"/>
        </w:rPr>
      </w:pPr>
    </w:p>
    <w:p w14:paraId="0EE9AC84" w14:textId="3106C076" w:rsidR="001E31CC" w:rsidRDefault="001E31CC" w:rsidP="00677815">
      <w:pPr>
        <w:spacing w:line="400" w:lineRule="exact"/>
        <w:rPr>
          <w:rFonts w:asciiTheme="majorEastAsia" w:eastAsiaTheme="majorEastAsia" w:hAnsiTheme="majorEastAsia"/>
          <w:sz w:val="24"/>
          <w:szCs w:val="24"/>
        </w:rPr>
      </w:pPr>
    </w:p>
    <w:p w14:paraId="251B68DD" w14:textId="2089B766" w:rsidR="001E31CC" w:rsidRDefault="001E31CC" w:rsidP="00677815">
      <w:pPr>
        <w:spacing w:line="400" w:lineRule="exact"/>
        <w:rPr>
          <w:rFonts w:asciiTheme="majorEastAsia" w:eastAsiaTheme="majorEastAsia" w:hAnsiTheme="majorEastAsia"/>
          <w:sz w:val="24"/>
          <w:szCs w:val="24"/>
        </w:rPr>
      </w:pPr>
    </w:p>
    <w:p w14:paraId="7EF06FFD" w14:textId="3D564F9C" w:rsidR="001E31CC" w:rsidRPr="001E31CC" w:rsidRDefault="001E31CC" w:rsidP="001E31CC">
      <w:pPr>
        <w:spacing w:line="280" w:lineRule="exact"/>
        <w:jc w:val="center"/>
        <w:rPr>
          <w:rFonts w:asciiTheme="majorEastAsia" w:eastAsiaTheme="majorEastAsia" w:hAnsiTheme="majorEastAsia"/>
        </w:rPr>
      </w:pPr>
      <w:r w:rsidRPr="001E31CC">
        <w:rPr>
          <w:rFonts w:asciiTheme="majorEastAsia" w:eastAsiaTheme="majorEastAsia" w:hAnsiTheme="majorEastAsia" w:hint="eastAsia"/>
        </w:rPr>
        <w:t>図2</w:t>
      </w:r>
      <w:r w:rsidRPr="001E31CC">
        <w:rPr>
          <w:rFonts w:asciiTheme="majorEastAsia" w:eastAsiaTheme="majorEastAsia" w:hAnsiTheme="majorEastAsia"/>
        </w:rPr>
        <w:t xml:space="preserve">-2 </w:t>
      </w:r>
      <w:r w:rsidRPr="001E31CC">
        <w:rPr>
          <w:rFonts w:asciiTheme="majorEastAsia" w:eastAsiaTheme="majorEastAsia" w:hAnsiTheme="majorEastAsia" w:hint="eastAsia"/>
        </w:rPr>
        <w:t>高度化のイメージ</w:t>
      </w:r>
    </w:p>
    <w:p w14:paraId="1112C865" w14:textId="02D90940"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（イメージ図中の×は削減・抑制を含む）</w:t>
      </w:r>
    </w:p>
    <w:p w14:paraId="2BDD59F5" w14:textId="517BDA89"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出典  資源循環の促進のための再資源化事業等の高度化に関する法律について（環境省）</w:t>
      </w:r>
    </w:p>
    <w:p w14:paraId="1BA0F09C" w14:textId="77777777" w:rsidR="001E31CC" w:rsidRDefault="001E31CC" w:rsidP="00677815">
      <w:pPr>
        <w:spacing w:line="400" w:lineRule="exact"/>
        <w:rPr>
          <w:rFonts w:asciiTheme="majorEastAsia" w:eastAsiaTheme="majorEastAsia" w:hAnsiTheme="majorEastAsia"/>
          <w:sz w:val="24"/>
          <w:szCs w:val="24"/>
        </w:rPr>
      </w:pPr>
    </w:p>
    <w:p w14:paraId="72C34048" w14:textId="328E640C" w:rsidR="001E785C" w:rsidRPr="00CC7DD7" w:rsidRDefault="00CC7DD7" w:rsidP="00677815">
      <w:pPr>
        <w:spacing w:line="400" w:lineRule="exact"/>
        <w:rPr>
          <w:rFonts w:asciiTheme="majorEastAsia" w:eastAsiaTheme="majorEastAsia" w:hAnsiTheme="majorEastAsia"/>
          <w:sz w:val="24"/>
          <w:szCs w:val="24"/>
        </w:rPr>
      </w:pPr>
      <w:r w:rsidRPr="2F37976B">
        <w:rPr>
          <w:rFonts w:asciiTheme="majorEastAsia" w:eastAsiaTheme="majorEastAsia" w:hAnsiTheme="majorEastAsia" w:hint="eastAsia"/>
          <w:sz w:val="24"/>
          <w:szCs w:val="24"/>
        </w:rPr>
        <w:t>４</w:t>
      </w:r>
      <w:r w:rsidR="001E785C" w:rsidRPr="2F37976B">
        <w:rPr>
          <w:rFonts w:asciiTheme="majorEastAsia" w:eastAsiaTheme="majorEastAsia" w:hAnsiTheme="majorEastAsia" w:hint="eastAsia"/>
          <w:sz w:val="24"/>
          <w:szCs w:val="24"/>
        </w:rPr>
        <w:t xml:space="preserve"> 廃棄物の適正処理の</w:t>
      </w:r>
      <w:r w:rsidRPr="2F37976B">
        <w:rPr>
          <w:rFonts w:asciiTheme="majorEastAsia" w:eastAsiaTheme="majorEastAsia" w:hAnsiTheme="majorEastAsia" w:hint="eastAsia"/>
          <w:sz w:val="24"/>
          <w:szCs w:val="24"/>
        </w:rPr>
        <w:t>推進</w:t>
      </w:r>
    </w:p>
    <w:p w14:paraId="5029BCE1" w14:textId="6B0EB9BF" w:rsidR="00677815" w:rsidRPr="000F5CBC" w:rsidRDefault="00E86DB3"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F5CBC" w:rsidRPr="2FAA613C">
        <w:rPr>
          <w:rFonts w:asciiTheme="minorEastAsia" w:hAnsiTheme="minorEastAsia" w:hint="eastAsia"/>
          <w:color w:val="000000" w:themeColor="text1"/>
        </w:rPr>
        <w:t>廃棄物の適正処理は、生活環境の保全及び公衆衛生の向上の観</w:t>
      </w:r>
      <w:r w:rsidR="000F5CBC" w:rsidRPr="00234C93">
        <w:rPr>
          <w:rFonts w:asciiTheme="minorEastAsia" w:hAnsiTheme="minorEastAsia" w:hint="eastAsia"/>
          <w:color w:val="000000" w:themeColor="text1"/>
        </w:rPr>
        <w:t>点から</w:t>
      </w:r>
      <w:r w:rsidR="39BCFA78" w:rsidRPr="00234C93">
        <w:rPr>
          <w:rFonts w:asciiTheme="minorEastAsia" w:hAnsiTheme="minorEastAsia"/>
          <w:color w:val="000000" w:themeColor="text1"/>
        </w:rPr>
        <w:t>重要</w:t>
      </w:r>
      <w:r w:rsidR="000F5CBC" w:rsidRPr="00234C93">
        <w:rPr>
          <w:rFonts w:asciiTheme="minorEastAsia" w:hAnsiTheme="minorEastAsia" w:hint="eastAsia"/>
          <w:color w:val="000000" w:themeColor="text1"/>
        </w:rPr>
        <w:t>であり、循環経済への移行を進め、循環型社会形成を推進するにあたっても前提となる</w:t>
      </w:r>
      <w:r w:rsidR="00076ACF" w:rsidRPr="00234C93">
        <w:rPr>
          <w:rFonts w:asciiTheme="minorEastAsia" w:hAnsiTheme="minorEastAsia" w:hint="eastAsia"/>
          <w:color w:val="000000" w:themeColor="text1"/>
        </w:rPr>
        <w:t>もの</w:t>
      </w:r>
      <w:r w:rsidR="00FF7363" w:rsidRPr="00234C93">
        <w:rPr>
          <w:rFonts w:asciiTheme="minorEastAsia" w:hAnsiTheme="minorEastAsia" w:hint="eastAsia"/>
          <w:color w:val="000000" w:themeColor="text1"/>
        </w:rPr>
        <w:t>で</w:t>
      </w:r>
      <w:r w:rsidR="00FF7363" w:rsidRPr="009D3766">
        <w:rPr>
          <w:rFonts w:asciiTheme="minorEastAsia" w:hAnsiTheme="minorEastAsia" w:hint="eastAsia"/>
          <w:color w:val="000000" w:themeColor="text1"/>
        </w:rPr>
        <w:t>ある</w:t>
      </w:r>
      <w:r w:rsidR="496B643B" w:rsidRPr="009D3766">
        <w:rPr>
          <w:rFonts w:asciiTheme="minorEastAsia" w:hAnsiTheme="minorEastAsia"/>
          <w:color w:val="000000" w:themeColor="text1"/>
        </w:rPr>
        <w:t>。</w:t>
      </w:r>
    </w:p>
    <w:p w14:paraId="13B3D17E" w14:textId="77622050" w:rsidR="000F5CBC" w:rsidRPr="00FF7363" w:rsidRDefault="000F5CBC" w:rsidP="00CC7DD7">
      <w:pPr>
        <w:spacing w:line="400" w:lineRule="exact"/>
        <w:rPr>
          <w:rFonts w:asciiTheme="minorEastAsia" w:hAnsiTheme="minorEastAsia"/>
          <w:color w:val="000000" w:themeColor="text1"/>
        </w:rPr>
      </w:pPr>
    </w:p>
    <w:p w14:paraId="23CF2126" w14:textId="3F4B3D6F" w:rsidR="00683D85" w:rsidRPr="00286C1E" w:rsidRDefault="0098241D" w:rsidP="00683D85">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t>(1)</w:t>
      </w:r>
      <w:r w:rsidR="000458C4" w:rsidRPr="00286C1E">
        <w:rPr>
          <w:rFonts w:asciiTheme="majorEastAsia" w:eastAsiaTheme="majorEastAsia" w:hAnsiTheme="majorEastAsia" w:hint="eastAsia"/>
          <w:color w:val="000000" w:themeColor="text1"/>
        </w:rPr>
        <w:t>府</w:t>
      </w:r>
      <w:r w:rsidR="00683D85" w:rsidRPr="00286C1E">
        <w:rPr>
          <w:rFonts w:asciiTheme="majorEastAsia" w:eastAsiaTheme="majorEastAsia" w:hAnsiTheme="majorEastAsia" w:hint="eastAsia"/>
          <w:color w:val="000000" w:themeColor="text1"/>
        </w:rPr>
        <w:t>の主な取組事例</w:t>
      </w:r>
    </w:p>
    <w:p w14:paraId="5C37772F" w14:textId="0A63931F" w:rsidR="00683D85" w:rsidRDefault="00683D85" w:rsidP="00683D85">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産業廃棄物の適正処理を推進するため、</w:t>
      </w:r>
      <w:r w:rsidR="00772A33" w:rsidRPr="2FAA613C">
        <w:rPr>
          <w:rFonts w:asciiTheme="minorEastAsia" w:hAnsiTheme="minorEastAsia" w:hint="eastAsia"/>
          <w:color w:val="000000" w:themeColor="text1"/>
        </w:rPr>
        <w:t>従前より事業者等への規制指導、啓発を</w:t>
      </w:r>
      <w:r w:rsidR="00772A33" w:rsidRPr="2F37976B">
        <w:rPr>
          <w:rFonts w:asciiTheme="minorEastAsia" w:hAnsiTheme="minorEastAsia" w:hint="eastAsia"/>
          <w:color w:val="000000" w:themeColor="text1"/>
        </w:rPr>
        <w:t>行</w:t>
      </w:r>
      <w:r w:rsidR="00F96F2A" w:rsidRPr="2F37976B">
        <w:rPr>
          <w:rFonts w:asciiTheme="minorEastAsia" w:hAnsiTheme="minorEastAsia" w:hint="eastAsia"/>
          <w:color w:val="000000" w:themeColor="text1"/>
        </w:rPr>
        <w:t>って</w:t>
      </w:r>
      <w:r w:rsidR="00C927F1">
        <w:rPr>
          <w:rFonts w:asciiTheme="minorEastAsia" w:hAnsiTheme="minorEastAsia" w:hint="eastAsia"/>
          <w:color w:val="000000" w:themeColor="text1"/>
        </w:rPr>
        <w:t>おり</w:t>
      </w:r>
      <w:r w:rsidR="00772A33" w:rsidRPr="2FAA613C">
        <w:rPr>
          <w:rFonts w:asciiTheme="minorEastAsia" w:hAnsiTheme="minorEastAsia" w:hint="eastAsia"/>
          <w:color w:val="000000" w:themeColor="text1"/>
        </w:rPr>
        <w:t>、</w:t>
      </w:r>
      <w:r w:rsidR="00F96F2A" w:rsidRPr="2F37976B">
        <w:rPr>
          <w:rFonts w:asciiTheme="minorEastAsia" w:hAnsiTheme="minorEastAsia" w:hint="eastAsia"/>
          <w:color w:val="000000" w:themeColor="text1"/>
        </w:rPr>
        <w:t>加えて</w:t>
      </w:r>
      <w:r w:rsidR="009835EB">
        <w:rPr>
          <w:rFonts w:asciiTheme="minorEastAsia" w:hAnsiTheme="minorEastAsia" w:hint="eastAsia"/>
          <w:color w:val="000000" w:themeColor="text1"/>
        </w:rPr>
        <w:t>現行</w:t>
      </w:r>
      <w:r w:rsidR="00DA041D" w:rsidRPr="2FAA613C">
        <w:rPr>
          <w:rFonts w:asciiTheme="minorEastAsia" w:hAnsiTheme="minorEastAsia" w:hint="eastAsia"/>
          <w:color w:val="000000" w:themeColor="text1"/>
        </w:rPr>
        <w:t>計画期間</w:t>
      </w:r>
      <w:r w:rsidR="00C927F1">
        <w:rPr>
          <w:rFonts w:asciiTheme="minorEastAsia" w:hAnsiTheme="minorEastAsia" w:hint="eastAsia"/>
          <w:color w:val="000000" w:themeColor="text1"/>
        </w:rPr>
        <w:t>では</w:t>
      </w:r>
      <w:r w:rsidR="00DA041D" w:rsidRPr="2FAA613C">
        <w:rPr>
          <w:rFonts w:asciiTheme="minorEastAsia" w:hAnsiTheme="minorEastAsia" w:hint="eastAsia"/>
          <w:color w:val="000000" w:themeColor="text1"/>
        </w:rPr>
        <w:t>新たに</w:t>
      </w:r>
      <w:r w:rsidRPr="2FAA613C">
        <w:rPr>
          <w:rFonts w:asciiTheme="minorEastAsia" w:hAnsiTheme="minorEastAsia" w:hint="eastAsia"/>
          <w:color w:val="000000" w:themeColor="text1"/>
        </w:rPr>
        <w:t>次の取組を行っている。</w:t>
      </w:r>
    </w:p>
    <w:p w14:paraId="1812C54D" w14:textId="701D79C4" w:rsidR="00683D85" w:rsidRPr="006B3132" w:rsidRDefault="00683D85" w:rsidP="00683D85">
      <w:pPr>
        <w:spacing w:line="400" w:lineRule="exact"/>
        <w:ind w:leftChars="200" w:left="452" w:firstLineChars="100" w:firstLine="226"/>
        <w:rPr>
          <w:rFonts w:asciiTheme="minorEastAsia" w:hAnsiTheme="minorEastAsia"/>
          <w:color w:val="000000" w:themeColor="text1"/>
        </w:rPr>
      </w:pPr>
    </w:p>
    <w:p w14:paraId="2327EAA0" w14:textId="7E63C2D5"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太陽光パネルのリサイクル・適正処理の推進</w:t>
      </w:r>
      <w:r>
        <w:rPr>
          <w:rFonts w:asciiTheme="majorEastAsia" w:eastAsiaTheme="majorEastAsia" w:hAnsiTheme="majorEastAsia" w:hint="eastAsia"/>
          <w:color w:val="000000" w:themeColor="text1"/>
        </w:rPr>
        <w:t>)</w:t>
      </w:r>
    </w:p>
    <w:p w14:paraId="4D60B2D2" w14:textId="0D4BBFDE" w:rsidR="00683D85" w:rsidRDefault="13FD4E9A" w:rsidP="00C927F1">
      <w:pPr>
        <w:spacing w:line="400" w:lineRule="exact"/>
        <w:ind w:firstLineChars="100" w:firstLine="226"/>
        <w:rPr>
          <w:rFonts w:asciiTheme="minorEastAsia" w:hAnsiTheme="minorEastAsia"/>
          <w:color w:val="000000" w:themeColor="text1"/>
        </w:rPr>
      </w:pPr>
      <w:r w:rsidRPr="47131CBF">
        <w:rPr>
          <w:rFonts w:asciiTheme="minorEastAsia" w:hAnsiTheme="minorEastAsia"/>
          <w:color w:val="000000" w:themeColor="text1"/>
        </w:rPr>
        <w:t>リサイクル事業者やリサイクル等の推進に向けた環境省のガイドライン等</w:t>
      </w:r>
      <w:r w:rsidR="364437FF" w:rsidRPr="47131CBF">
        <w:rPr>
          <w:rFonts w:asciiTheme="minorEastAsia" w:hAnsiTheme="minorEastAsia"/>
          <w:color w:val="000000" w:themeColor="text1"/>
        </w:rPr>
        <w:t>について、</w:t>
      </w:r>
      <w:r w:rsidRPr="47131CBF">
        <w:rPr>
          <w:rFonts w:asciiTheme="minorEastAsia" w:hAnsiTheme="minorEastAsia"/>
          <w:color w:val="000000" w:themeColor="text1"/>
        </w:rPr>
        <w:t>府ホームページや説明会において周知を行っている。</w:t>
      </w:r>
    </w:p>
    <w:p w14:paraId="2E0C695D" w14:textId="77777777" w:rsidR="00C927F1" w:rsidRPr="006B3132" w:rsidRDefault="00C927F1" w:rsidP="00C927F1">
      <w:pPr>
        <w:spacing w:line="400" w:lineRule="exact"/>
        <w:rPr>
          <w:rFonts w:asciiTheme="minorEastAsia" w:hAnsiTheme="minorEastAsia"/>
          <w:color w:val="000000" w:themeColor="text1"/>
        </w:rPr>
      </w:pPr>
    </w:p>
    <w:p w14:paraId="11B9130F" w14:textId="28DAA841"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府発注工事等における電子マニフェストの使用義務化</w:t>
      </w:r>
      <w:r>
        <w:rPr>
          <w:rFonts w:asciiTheme="majorEastAsia" w:eastAsiaTheme="majorEastAsia" w:hAnsiTheme="majorEastAsia" w:hint="eastAsia"/>
          <w:color w:val="000000" w:themeColor="text1"/>
        </w:rPr>
        <w:t>)</w:t>
      </w:r>
    </w:p>
    <w:p w14:paraId="002ECE4C" w14:textId="3A147890" w:rsidR="00683D85" w:rsidRPr="003F2140" w:rsidRDefault="00683D85" w:rsidP="00C927F1">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2023年4月以降に契約を行う「府発注工事」及び「府が排出する産業廃棄物処理委託」において、電子マニフェストの使用を義務化</w:t>
      </w:r>
      <w:r w:rsidR="00D07E30" w:rsidRPr="2F37976B">
        <w:rPr>
          <w:rFonts w:asciiTheme="minorEastAsia" w:hAnsiTheme="minorEastAsia" w:hint="eastAsia"/>
          <w:color w:val="000000" w:themeColor="text1"/>
        </w:rPr>
        <w:t>している</w:t>
      </w:r>
      <w:r w:rsidRPr="2FAA613C">
        <w:rPr>
          <w:rFonts w:asciiTheme="minorEastAsia" w:hAnsiTheme="minorEastAsia" w:hint="eastAsia"/>
          <w:color w:val="000000" w:themeColor="text1"/>
        </w:rPr>
        <w:t>。</w:t>
      </w:r>
    </w:p>
    <w:p w14:paraId="61AD2297" w14:textId="77777777" w:rsidR="00882867" w:rsidRDefault="00882867">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58020B55" w14:textId="687B6A62" w:rsidR="00677815" w:rsidRPr="00286C1E" w:rsidRDefault="0098241D" w:rsidP="00CC7DD7">
      <w:pPr>
        <w:spacing w:line="400" w:lineRule="exact"/>
        <w:rPr>
          <w:rFonts w:ascii="ＭＳ ゴシック" w:eastAsia="ＭＳ ゴシック" w:hAnsi="ＭＳ ゴシック"/>
          <w:color w:val="000000" w:themeColor="text1"/>
        </w:rPr>
      </w:pPr>
      <w:r w:rsidRPr="00286C1E">
        <w:rPr>
          <w:rFonts w:ascii="ＭＳ ゴシック" w:eastAsia="ＭＳ ゴシック" w:hAnsi="ＭＳ ゴシック" w:hint="eastAsia"/>
          <w:color w:val="000000" w:themeColor="text1"/>
        </w:rPr>
        <w:t>(</w:t>
      </w:r>
      <w:r w:rsidR="00683D85" w:rsidRPr="00286C1E">
        <w:rPr>
          <w:rFonts w:ascii="ＭＳ ゴシック" w:eastAsia="ＭＳ ゴシック" w:hAnsi="ＭＳ ゴシック" w:hint="eastAsia"/>
          <w:color w:val="000000" w:themeColor="text1"/>
        </w:rPr>
        <w:t>2</w:t>
      </w:r>
      <w:r w:rsidRPr="00286C1E">
        <w:rPr>
          <w:rFonts w:ascii="ＭＳ ゴシック" w:eastAsia="ＭＳ ゴシック" w:hAnsi="ＭＳ ゴシック" w:hint="eastAsia"/>
          <w:color w:val="000000" w:themeColor="text1"/>
        </w:rPr>
        <w:t>)</w:t>
      </w:r>
      <w:r w:rsidR="000458C4" w:rsidRPr="00286C1E">
        <w:rPr>
          <w:rFonts w:ascii="ＭＳ ゴシック" w:eastAsia="ＭＳ ゴシック" w:hAnsi="ＭＳ ゴシック" w:hint="eastAsia"/>
          <w:color w:val="000000" w:themeColor="text1"/>
        </w:rPr>
        <w:t>府における不適正処理の現状等</w:t>
      </w:r>
    </w:p>
    <w:p w14:paraId="3AF1E05E" w14:textId="6E6F927F" w:rsidR="00A92C10" w:rsidRDefault="000E3A82"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E47C4A" w:rsidRPr="2FAA613C">
        <w:rPr>
          <w:rFonts w:asciiTheme="minorEastAsia" w:hAnsiTheme="minorEastAsia" w:hint="eastAsia"/>
          <w:color w:val="000000" w:themeColor="text1"/>
        </w:rPr>
        <w:t>産業廃棄物は、</w:t>
      </w:r>
      <w:r w:rsidR="00166253" w:rsidRPr="2FAA613C">
        <w:rPr>
          <w:rFonts w:asciiTheme="minorEastAsia" w:hAnsiTheme="minorEastAsia" w:hint="eastAsia"/>
          <w:color w:val="000000" w:themeColor="text1"/>
        </w:rPr>
        <w:t>排出事業者責任に基づき適正な処理が必要であるが、</w:t>
      </w:r>
      <w:r w:rsidR="00470993" w:rsidRPr="2FAA613C">
        <w:rPr>
          <w:rFonts w:asciiTheme="minorEastAsia" w:hAnsiTheme="minorEastAsia" w:hint="eastAsia"/>
          <w:color w:val="000000" w:themeColor="text1"/>
        </w:rPr>
        <w:t>野積み等の不適正処理</w:t>
      </w:r>
      <w:r w:rsidR="00C05562" w:rsidRPr="2FAA613C">
        <w:rPr>
          <w:rFonts w:asciiTheme="minorEastAsia" w:hAnsiTheme="minorEastAsia" w:hint="eastAsia"/>
          <w:color w:val="000000" w:themeColor="text1"/>
        </w:rPr>
        <w:t>は、</w:t>
      </w:r>
      <w:r w:rsidR="00D04830" w:rsidRPr="2FAA613C">
        <w:rPr>
          <w:rFonts w:asciiTheme="minorEastAsia" w:hAnsiTheme="minorEastAsia" w:hint="eastAsia"/>
          <w:color w:val="000000" w:themeColor="text1"/>
        </w:rPr>
        <w:t>依然として発生している。</w:t>
      </w:r>
    </w:p>
    <w:p w14:paraId="5AC26210" w14:textId="18C69536" w:rsidR="00A92C10" w:rsidRDefault="00A92C10"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w:t>
      </w:r>
      <w:r w:rsidRPr="00B351F4">
        <w:rPr>
          <w:rFonts w:asciiTheme="minorEastAsia" w:hAnsiTheme="minorEastAsia" w:hint="eastAsia"/>
          <w:color w:val="000000" w:themeColor="text1"/>
        </w:rPr>
        <w:t>いる。種類別では、野積みが52％、不法投棄（埋立を含む）が24％、野外焼却が15％の順</w:t>
      </w:r>
      <w:r w:rsidR="00C85515">
        <w:rPr>
          <w:rFonts w:asciiTheme="minorEastAsia" w:hAnsiTheme="minorEastAsia" w:hint="eastAsia"/>
          <w:color w:val="000000" w:themeColor="text1"/>
        </w:rPr>
        <w:t>で</w:t>
      </w:r>
      <w:r w:rsidRPr="00B351F4">
        <w:rPr>
          <w:rFonts w:asciiTheme="minorEastAsia" w:hAnsiTheme="minorEastAsia" w:hint="eastAsia"/>
          <w:color w:val="000000" w:themeColor="text1"/>
        </w:rPr>
        <w:t>多</w:t>
      </w:r>
      <w:r w:rsidR="00820EB1" w:rsidRPr="00B351F4">
        <w:rPr>
          <w:rFonts w:asciiTheme="minorEastAsia" w:hAnsiTheme="minorEastAsia" w:hint="eastAsia"/>
          <w:color w:val="000000" w:themeColor="text1"/>
        </w:rPr>
        <w:t>い</w:t>
      </w:r>
      <w:r w:rsidR="00484884" w:rsidRPr="00B351F4">
        <w:rPr>
          <w:rFonts w:asciiTheme="minorEastAsia" w:hAnsiTheme="minorEastAsia" w:hint="eastAsia"/>
          <w:color w:val="000000" w:themeColor="text1"/>
        </w:rPr>
        <w:t>（図2-3）</w:t>
      </w:r>
      <w:r w:rsidR="00820EB1" w:rsidRPr="00B351F4">
        <w:rPr>
          <w:rFonts w:asciiTheme="minorEastAsia" w:hAnsiTheme="minorEastAsia" w:hint="eastAsia"/>
          <w:color w:val="000000" w:themeColor="text1"/>
        </w:rPr>
        <w:t>。</w:t>
      </w:r>
    </w:p>
    <w:p w14:paraId="3DD31265" w14:textId="0365938B"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5406" behindDoc="0" locked="0" layoutInCell="1" allowOverlap="1" wp14:anchorId="43BA0042" wp14:editId="795EF2E7">
            <wp:simplePos x="0" y="0"/>
            <wp:positionH relativeFrom="column">
              <wp:posOffset>2901950</wp:posOffset>
            </wp:positionH>
            <wp:positionV relativeFrom="paragraph">
              <wp:posOffset>95250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6AD88" w14:textId="6A54A88C"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4382" behindDoc="0" locked="0" layoutInCell="1" allowOverlap="1" wp14:anchorId="2353D341" wp14:editId="4A998A98">
            <wp:simplePos x="0" y="0"/>
            <wp:positionH relativeFrom="column">
              <wp:posOffset>151130</wp:posOffset>
            </wp:positionH>
            <wp:positionV relativeFrom="paragraph">
              <wp:posOffset>100330</wp:posOffset>
            </wp:positionV>
            <wp:extent cx="2553029" cy="201168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41" t="14307" r="21525" b="10144"/>
                    <a:stretch/>
                  </pic:blipFill>
                  <pic:spPr bwMode="auto">
                    <a:xfrm>
                      <a:off x="0" y="0"/>
                      <a:ext cx="2553029"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286A2" w14:textId="44B35C2D" w:rsidR="00A92C10" w:rsidRDefault="00A92C10" w:rsidP="00CC7DD7">
      <w:pPr>
        <w:spacing w:line="400" w:lineRule="exact"/>
        <w:rPr>
          <w:rFonts w:asciiTheme="minorEastAsia" w:hAnsiTheme="minorEastAsia"/>
          <w:color w:val="00B050"/>
        </w:rPr>
      </w:pPr>
    </w:p>
    <w:p w14:paraId="66491680" w14:textId="77777777" w:rsidR="00A92C10" w:rsidRDefault="00A92C10" w:rsidP="00CC7DD7">
      <w:pPr>
        <w:spacing w:line="400" w:lineRule="exact"/>
        <w:rPr>
          <w:rFonts w:asciiTheme="minorEastAsia" w:hAnsiTheme="minorEastAsia"/>
          <w:color w:val="00B050"/>
        </w:rPr>
      </w:pPr>
    </w:p>
    <w:p w14:paraId="2125B6B7" w14:textId="0E55FDCB" w:rsidR="00A92C10" w:rsidRDefault="00A92C10" w:rsidP="00CC7DD7">
      <w:pPr>
        <w:spacing w:line="400" w:lineRule="exact"/>
        <w:rPr>
          <w:rFonts w:asciiTheme="minorEastAsia" w:hAnsiTheme="minorEastAsia"/>
          <w:color w:val="00B050"/>
        </w:rPr>
      </w:pPr>
    </w:p>
    <w:p w14:paraId="3798BD6E" w14:textId="77777777" w:rsidR="00A92C10" w:rsidRDefault="00A92C10" w:rsidP="00CC7DD7">
      <w:pPr>
        <w:spacing w:line="400" w:lineRule="exact"/>
        <w:rPr>
          <w:rFonts w:asciiTheme="minorEastAsia" w:hAnsiTheme="minorEastAsia"/>
          <w:color w:val="00B050"/>
        </w:rPr>
      </w:pPr>
    </w:p>
    <w:p w14:paraId="64C2ECAD" w14:textId="724941D0" w:rsidR="00A92C10" w:rsidRDefault="00A92C10" w:rsidP="00CC7DD7">
      <w:pPr>
        <w:spacing w:line="400" w:lineRule="exact"/>
        <w:rPr>
          <w:rFonts w:asciiTheme="minorEastAsia" w:hAnsiTheme="minorEastAsia"/>
          <w:color w:val="00B050"/>
        </w:rPr>
      </w:pPr>
    </w:p>
    <w:p w14:paraId="499CC003" w14:textId="62EA36A6" w:rsidR="00A92C10" w:rsidRDefault="00A92C10" w:rsidP="00CC7DD7">
      <w:pPr>
        <w:spacing w:line="400" w:lineRule="exact"/>
        <w:rPr>
          <w:rFonts w:asciiTheme="minorEastAsia" w:hAnsiTheme="minorEastAsia"/>
          <w:color w:val="00B050"/>
        </w:rPr>
      </w:pPr>
    </w:p>
    <w:p w14:paraId="2DBF73CC" w14:textId="2F9BB95C" w:rsidR="00A92C10" w:rsidRDefault="00A92C10" w:rsidP="00CC7DD7">
      <w:pPr>
        <w:spacing w:line="400" w:lineRule="exact"/>
        <w:rPr>
          <w:rFonts w:asciiTheme="minorEastAsia" w:hAnsiTheme="minorEastAsia"/>
          <w:color w:val="00B050"/>
        </w:rPr>
      </w:pPr>
    </w:p>
    <w:p w14:paraId="0422C5D5" w14:textId="77777777" w:rsidR="00B55332" w:rsidRDefault="00B55332" w:rsidP="00CC7DD7">
      <w:pPr>
        <w:spacing w:line="400" w:lineRule="exact"/>
        <w:rPr>
          <w:rFonts w:asciiTheme="minorEastAsia" w:hAnsiTheme="minorEastAsia"/>
          <w:color w:val="00B050"/>
        </w:rPr>
      </w:pPr>
    </w:p>
    <w:p w14:paraId="5569FF4A" w14:textId="4F4A3EC3" w:rsidR="00A92C10" w:rsidRPr="00FB0CF3" w:rsidRDefault="00247735" w:rsidP="003B31E1">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6C4D2337" w:rsidRPr="00FB0CF3">
        <w:rPr>
          <w:rFonts w:asciiTheme="majorEastAsia" w:eastAsiaTheme="majorEastAsia" w:hAnsiTheme="majorEastAsia"/>
          <w:color w:val="000000" w:themeColor="text1"/>
        </w:rPr>
        <w:t>2-3</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大阪府内における不適正処理事案の地域分布及び</w:t>
      </w:r>
      <w:r w:rsidR="003B31E1" w:rsidRPr="00FB0CF3">
        <w:rPr>
          <w:rFonts w:asciiTheme="majorEastAsia" w:eastAsiaTheme="majorEastAsia" w:hAnsiTheme="majorEastAsia" w:hint="eastAsia"/>
          <w:color w:val="000000" w:themeColor="text1"/>
        </w:rPr>
        <w:t>行為</w:t>
      </w:r>
      <w:r w:rsidRPr="00FB0CF3">
        <w:rPr>
          <w:rFonts w:asciiTheme="majorEastAsia" w:eastAsiaTheme="majorEastAsia" w:hAnsiTheme="majorEastAsia" w:hint="eastAsia"/>
          <w:color w:val="000000" w:themeColor="text1"/>
        </w:rPr>
        <w:t>種類</w:t>
      </w:r>
      <w:r w:rsidR="003B31E1" w:rsidRPr="00FB0CF3">
        <w:rPr>
          <w:rFonts w:asciiTheme="majorEastAsia" w:eastAsiaTheme="majorEastAsia" w:hAnsiTheme="majorEastAsia" w:hint="eastAsia"/>
          <w:color w:val="000000" w:themeColor="text1"/>
        </w:rPr>
        <w:t>の内訳（2024年度）</w:t>
      </w:r>
    </w:p>
    <w:p w14:paraId="1C457ED1" w14:textId="77777777" w:rsidR="00953A69" w:rsidRDefault="00953A69" w:rsidP="00CC7DD7">
      <w:pPr>
        <w:spacing w:line="400" w:lineRule="exact"/>
        <w:rPr>
          <w:rFonts w:asciiTheme="minorEastAsia" w:hAnsiTheme="minorEastAsia"/>
          <w:color w:val="000000" w:themeColor="text1"/>
        </w:rPr>
      </w:pPr>
    </w:p>
    <w:p w14:paraId="32C7B5FB" w14:textId="09F3E446" w:rsidR="1F3D5ADA" w:rsidRDefault="31E87261" w:rsidP="2FAA613C">
      <w:pPr>
        <w:spacing w:line="400" w:lineRule="exact"/>
        <w:ind w:firstLineChars="100" w:firstLine="226"/>
        <w:rPr>
          <w:rFonts w:ascii="ＭＳ 明朝" w:eastAsia="ＭＳ 明朝" w:hAnsi="ＭＳ 明朝" w:cs="ＭＳ 明朝"/>
          <w:color w:val="000000" w:themeColor="text1"/>
        </w:rPr>
      </w:pPr>
      <w:r w:rsidRPr="2FAA613C">
        <w:rPr>
          <w:rFonts w:ascii="ＭＳ 明朝" w:eastAsia="ＭＳ 明朝" w:hAnsi="ＭＳ 明朝" w:cs="ＭＳ 明朝"/>
          <w:color w:val="000000" w:themeColor="text1"/>
        </w:rPr>
        <w:t>大阪府所管分における不適正処理事案は、警察とも連携したパトロール等による監視強化等によりピーク時より半減し、2024年度は約400件</w:t>
      </w:r>
      <w:r w:rsidR="7B7004A2" w:rsidRPr="2FAA613C">
        <w:rPr>
          <w:rFonts w:ascii="ＭＳ 明朝" w:eastAsia="ＭＳ 明朝" w:hAnsi="ＭＳ 明朝" w:cs="ＭＳ 明朝"/>
          <w:color w:val="000000" w:themeColor="text1"/>
        </w:rPr>
        <w:t>となっ</w:t>
      </w:r>
      <w:r w:rsidR="7B7004A2" w:rsidRPr="00B351F4">
        <w:rPr>
          <w:rFonts w:ascii="ＭＳ 明朝" w:eastAsia="ＭＳ 明朝" w:hAnsi="ＭＳ 明朝" w:cs="ＭＳ 明朝"/>
          <w:color w:val="000000" w:themeColor="text1"/>
        </w:rPr>
        <w:t>た</w:t>
      </w:r>
      <w:r w:rsidR="00484884" w:rsidRPr="00B351F4">
        <w:rPr>
          <w:rFonts w:ascii="ＭＳ 明朝" w:eastAsia="ＭＳ 明朝" w:hAnsi="ＭＳ 明朝" w:cs="ＭＳ 明朝" w:hint="eastAsia"/>
          <w:color w:val="000000" w:themeColor="text1"/>
        </w:rPr>
        <w:t>（図2-4）</w:t>
      </w:r>
      <w:r w:rsidR="7B7004A2" w:rsidRPr="00B351F4">
        <w:rPr>
          <w:rFonts w:ascii="ＭＳ 明朝" w:eastAsia="ＭＳ 明朝" w:hAnsi="ＭＳ 明朝" w:cs="ＭＳ 明朝"/>
          <w:color w:val="000000" w:themeColor="text1"/>
        </w:rPr>
        <w:t>。</w:t>
      </w:r>
      <w:r w:rsidR="7B7004A2" w:rsidRPr="2FAA613C">
        <w:rPr>
          <w:rFonts w:ascii="ＭＳ 明朝" w:eastAsia="ＭＳ 明朝" w:hAnsi="ＭＳ 明朝" w:cs="ＭＳ 明朝"/>
          <w:color w:val="000000" w:themeColor="text1"/>
        </w:rPr>
        <w:t>そ</w:t>
      </w:r>
      <w:r w:rsidR="6B0789BA" w:rsidRPr="2FAA613C">
        <w:rPr>
          <w:rFonts w:ascii="ＭＳ 明朝" w:eastAsia="ＭＳ 明朝" w:hAnsi="ＭＳ 明朝" w:cs="ＭＳ 明朝"/>
          <w:color w:val="000000" w:themeColor="text1"/>
        </w:rPr>
        <w:t>のうち</w:t>
      </w:r>
      <w:r w:rsidRPr="2FAA613C">
        <w:rPr>
          <w:rFonts w:ascii="ＭＳ 明朝" w:eastAsia="ＭＳ 明朝" w:hAnsi="ＭＳ 明朝" w:cs="ＭＳ 明朝"/>
          <w:color w:val="000000" w:themeColor="text1"/>
        </w:rPr>
        <w:t>８～９割が建設廃棄物</w:t>
      </w:r>
      <w:r w:rsidR="407B243C" w:rsidRPr="2FAA613C">
        <w:rPr>
          <w:rFonts w:ascii="ＭＳ 明朝" w:eastAsia="ＭＳ 明朝" w:hAnsi="ＭＳ 明朝" w:cs="ＭＳ 明朝"/>
          <w:color w:val="000000" w:themeColor="text1"/>
        </w:rPr>
        <w:t>で、</w:t>
      </w:r>
      <w:r w:rsidR="35CFC169" w:rsidRPr="2FAA613C">
        <w:rPr>
          <w:rFonts w:ascii="ＭＳ 明朝" w:eastAsia="ＭＳ 明朝" w:hAnsi="ＭＳ 明朝" w:cs="ＭＳ 明朝"/>
          <w:color w:val="000000" w:themeColor="text1"/>
        </w:rPr>
        <w:t>行為</w:t>
      </w:r>
      <w:r w:rsidR="3ACEC99A" w:rsidRPr="2FAA613C">
        <w:rPr>
          <w:rFonts w:ascii="ＭＳ 明朝" w:eastAsia="ＭＳ 明朝" w:hAnsi="ＭＳ 明朝" w:cs="ＭＳ 明朝"/>
          <w:color w:val="000000" w:themeColor="text1"/>
        </w:rPr>
        <w:t>種類別では</w:t>
      </w:r>
      <w:r w:rsidR="16D6ABC5" w:rsidRPr="2FAA613C">
        <w:rPr>
          <w:rFonts w:ascii="ＭＳ 明朝" w:eastAsia="ＭＳ 明朝" w:hAnsi="ＭＳ 明朝" w:cs="ＭＳ 明朝"/>
          <w:color w:val="000000" w:themeColor="text1"/>
        </w:rPr>
        <w:t>野積みが約</w:t>
      </w:r>
      <w:r w:rsidR="00211BDE">
        <w:rPr>
          <w:rFonts w:ascii="ＭＳ 明朝" w:eastAsia="ＭＳ 明朝" w:hAnsi="ＭＳ 明朝" w:cs="ＭＳ 明朝" w:hint="eastAsia"/>
          <w:color w:val="000000" w:themeColor="text1"/>
        </w:rPr>
        <w:t>５</w:t>
      </w:r>
      <w:r w:rsidR="16D6ABC5" w:rsidRPr="2FAA613C">
        <w:rPr>
          <w:rFonts w:ascii="ＭＳ 明朝" w:eastAsia="ＭＳ 明朝" w:hAnsi="ＭＳ 明朝" w:cs="ＭＳ 明朝"/>
          <w:color w:val="000000" w:themeColor="text1"/>
        </w:rPr>
        <w:t>割を占め</w:t>
      </w:r>
      <w:r w:rsidR="3ACEC99A" w:rsidRPr="2FAA613C">
        <w:rPr>
          <w:rFonts w:ascii="ＭＳ 明朝" w:eastAsia="ＭＳ 明朝" w:hAnsi="ＭＳ 明朝" w:cs="ＭＳ 明朝"/>
          <w:color w:val="000000" w:themeColor="text1"/>
        </w:rPr>
        <w:t>、野</w:t>
      </w:r>
      <w:r w:rsidRPr="2FAA613C">
        <w:rPr>
          <w:rFonts w:ascii="ＭＳ 明朝" w:eastAsia="ＭＳ 明朝" w:hAnsi="ＭＳ 明朝" w:cs="ＭＳ 明朝"/>
          <w:color w:val="000000" w:themeColor="text1"/>
        </w:rPr>
        <w:t>外焼却の割合・件数</w:t>
      </w:r>
      <w:r w:rsidR="1D843031" w:rsidRPr="2FAA613C">
        <w:rPr>
          <w:rFonts w:ascii="ＭＳ 明朝" w:eastAsia="ＭＳ 明朝" w:hAnsi="ＭＳ 明朝" w:cs="ＭＳ 明朝"/>
          <w:color w:val="000000" w:themeColor="text1"/>
        </w:rPr>
        <w:t>は</w:t>
      </w:r>
      <w:r w:rsidR="00D07E30" w:rsidRPr="2F37976B">
        <w:rPr>
          <w:rFonts w:ascii="ＭＳ 明朝" w:eastAsia="ＭＳ 明朝" w:hAnsi="ＭＳ 明朝" w:cs="ＭＳ 明朝" w:hint="eastAsia"/>
          <w:color w:val="000000" w:themeColor="text1"/>
        </w:rPr>
        <w:t>2003年度から</w:t>
      </w:r>
      <w:r w:rsidRPr="2FAA613C">
        <w:rPr>
          <w:rFonts w:ascii="ＭＳ 明朝" w:eastAsia="ＭＳ 明朝" w:hAnsi="ＭＳ 明朝" w:cs="ＭＳ 明朝"/>
          <w:color w:val="000000" w:themeColor="text1"/>
        </w:rPr>
        <w:t>大きく</w:t>
      </w:r>
      <w:r w:rsidR="005E041A" w:rsidRPr="2F37976B">
        <w:rPr>
          <w:rFonts w:ascii="ＭＳ 明朝" w:eastAsia="ＭＳ 明朝" w:hAnsi="ＭＳ 明朝" w:cs="ＭＳ 明朝" w:hint="eastAsia"/>
          <w:color w:val="000000" w:themeColor="text1"/>
        </w:rPr>
        <w:t>減少して</w:t>
      </w:r>
      <w:r w:rsidR="2CEDDB7B" w:rsidRPr="2FAA613C">
        <w:rPr>
          <w:rFonts w:ascii="ＭＳ 明朝" w:eastAsia="ＭＳ 明朝" w:hAnsi="ＭＳ 明朝" w:cs="ＭＳ 明朝"/>
          <w:color w:val="000000" w:themeColor="text1"/>
        </w:rPr>
        <w:t>いる。なお、</w:t>
      </w:r>
      <w:r w:rsidR="3D2369B9" w:rsidRPr="2FAA613C">
        <w:rPr>
          <w:rFonts w:ascii="ＭＳ 明朝" w:eastAsia="ＭＳ 明朝" w:hAnsi="ＭＳ 明朝" w:cs="ＭＳ 明朝"/>
          <w:color w:val="000000" w:themeColor="text1"/>
        </w:rPr>
        <w:t>不</w:t>
      </w:r>
      <w:r w:rsidRPr="2FAA613C">
        <w:rPr>
          <w:rFonts w:ascii="ＭＳ 明朝" w:eastAsia="ＭＳ 明朝" w:hAnsi="ＭＳ 明朝" w:cs="ＭＳ 明朝"/>
          <w:color w:val="000000" w:themeColor="text1"/>
        </w:rPr>
        <w:t>法投棄（埋立てを含む）の割合・件数は</w:t>
      </w:r>
      <w:r w:rsidR="005E041A" w:rsidRPr="2F37976B">
        <w:rPr>
          <w:rFonts w:ascii="ＭＳ 明朝" w:eastAsia="ＭＳ 明朝" w:hAnsi="ＭＳ 明朝" w:cs="ＭＳ 明朝" w:hint="eastAsia"/>
          <w:color w:val="000000" w:themeColor="text1"/>
        </w:rPr>
        <w:t>少し</w:t>
      </w:r>
      <w:r w:rsidRPr="2FAA613C">
        <w:rPr>
          <w:rFonts w:ascii="ＭＳ 明朝" w:eastAsia="ＭＳ 明朝" w:hAnsi="ＭＳ 明朝" w:cs="ＭＳ 明朝"/>
          <w:color w:val="000000" w:themeColor="text1"/>
        </w:rPr>
        <w:t>増加している</w:t>
      </w:r>
      <w:r w:rsidR="74BF6BD4" w:rsidRPr="2FAA613C">
        <w:rPr>
          <w:rFonts w:ascii="ＭＳ 明朝" w:eastAsia="ＭＳ 明朝" w:hAnsi="ＭＳ 明朝" w:cs="ＭＳ 明朝"/>
          <w:color w:val="000000" w:themeColor="text1"/>
        </w:rPr>
        <w:t>が</w:t>
      </w:r>
      <w:r w:rsidR="1F9603FC" w:rsidRPr="2FAA613C">
        <w:rPr>
          <w:rFonts w:ascii="ＭＳ 明朝" w:eastAsia="ＭＳ 明朝" w:hAnsi="ＭＳ 明朝" w:cs="ＭＳ 明朝"/>
          <w:color w:val="000000" w:themeColor="text1"/>
        </w:rPr>
        <w:t>、</w:t>
      </w:r>
      <w:r w:rsidRPr="2FAA613C">
        <w:rPr>
          <w:rFonts w:ascii="ＭＳ 明朝" w:eastAsia="ＭＳ 明朝" w:hAnsi="ＭＳ 明朝" w:cs="ＭＳ 明朝"/>
          <w:color w:val="000000" w:themeColor="text1"/>
        </w:rPr>
        <w:t>パトロールの強化等により認知</w:t>
      </w:r>
      <w:r w:rsidR="005E041A" w:rsidRPr="2F37976B">
        <w:rPr>
          <w:rFonts w:ascii="ＭＳ 明朝" w:eastAsia="ＭＳ 明朝" w:hAnsi="ＭＳ 明朝" w:cs="ＭＳ 明朝" w:hint="eastAsia"/>
          <w:color w:val="000000" w:themeColor="text1"/>
        </w:rPr>
        <w:t>し</w:t>
      </w:r>
      <w:r w:rsidRPr="2F37976B">
        <w:rPr>
          <w:rFonts w:ascii="ＭＳ 明朝" w:eastAsia="ＭＳ 明朝" w:hAnsi="ＭＳ 明朝" w:cs="ＭＳ 明朝"/>
          <w:color w:val="000000" w:themeColor="text1"/>
        </w:rPr>
        <w:t>た</w:t>
      </w:r>
      <w:r w:rsidRPr="2FAA613C">
        <w:rPr>
          <w:rFonts w:ascii="ＭＳ 明朝" w:eastAsia="ＭＳ 明朝" w:hAnsi="ＭＳ 明朝" w:cs="ＭＳ 明朝"/>
          <w:color w:val="000000" w:themeColor="text1"/>
        </w:rPr>
        <w:t>件数が増えたことが一因として考えられる。</w:t>
      </w:r>
    </w:p>
    <w:p w14:paraId="2D8D295E" w14:textId="77D15E8C" w:rsidR="000F0D55" w:rsidRDefault="00953A69" w:rsidP="003F7E7D">
      <w:pPr>
        <w:spacing w:line="400" w:lineRule="exact"/>
        <w:ind w:firstLineChars="100" w:firstLine="226"/>
        <w:rPr>
          <w:rFonts w:asciiTheme="minorEastAsia" w:hAnsiTheme="minorEastAsia"/>
          <w:color w:val="FF0000"/>
        </w:rPr>
      </w:pPr>
      <w:r>
        <w:rPr>
          <w:rFonts w:asciiTheme="minorEastAsia" w:hAnsiTheme="minorEastAsia"/>
          <w:noProof/>
          <w:color w:val="FF0000"/>
        </w:rPr>
        <w:drawing>
          <wp:anchor distT="0" distB="0" distL="114300" distR="114300" simplePos="0" relativeHeight="251706430" behindDoc="0" locked="0" layoutInCell="1" allowOverlap="1" wp14:anchorId="13892743" wp14:editId="7F66BAAA">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45D0C" w14:textId="7486B8EF" w:rsidR="008503AE" w:rsidRDefault="008503AE" w:rsidP="00CC7DD7">
      <w:pPr>
        <w:spacing w:line="400" w:lineRule="exact"/>
        <w:rPr>
          <w:rFonts w:asciiTheme="minorEastAsia" w:hAnsiTheme="minorEastAsia"/>
          <w:color w:val="FF0000"/>
        </w:rPr>
      </w:pPr>
    </w:p>
    <w:p w14:paraId="6539AEEB" w14:textId="178F72B5" w:rsidR="008503AE" w:rsidRDefault="008503AE" w:rsidP="00CC7DD7">
      <w:pPr>
        <w:spacing w:line="400" w:lineRule="exact"/>
        <w:rPr>
          <w:rFonts w:asciiTheme="minorEastAsia" w:hAnsiTheme="minorEastAsia"/>
          <w:color w:val="FF0000"/>
        </w:rPr>
      </w:pPr>
    </w:p>
    <w:p w14:paraId="5B93F7A4" w14:textId="43635958" w:rsidR="008503AE" w:rsidRDefault="008503AE" w:rsidP="00CC7DD7">
      <w:pPr>
        <w:spacing w:line="400" w:lineRule="exact"/>
        <w:rPr>
          <w:rFonts w:asciiTheme="minorEastAsia" w:hAnsiTheme="minorEastAsia"/>
          <w:color w:val="FF0000"/>
        </w:rPr>
      </w:pPr>
    </w:p>
    <w:p w14:paraId="2F913D9E" w14:textId="7265664C" w:rsidR="008503AE" w:rsidRPr="005B7D6A" w:rsidRDefault="008503AE" w:rsidP="00CC7DD7">
      <w:pPr>
        <w:spacing w:line="400" w:lineRule="exact"/>
        <w:rPr>
          <w:rFonts w:asciiTheme="minorEastAsia" w:hAnsiTheme="minorEastAsia"/>
          <w:color w:val="FF0000"/>
        </w:rPr>
      </w:pPr>
    </w:p>
    <w:p w14:paraId="288818A2" w14:textId="77777777" w:rsidR="002946BB" w:rsidRDefault="002946BB" w:rsidP="00CC7DD7">
      <w:pPr>
        <w:spacing w:line="400" w:lineRule="exact"/>
        <w:rPr>
          <w:rFonts w:asciiTheme="minorEastAsia" w:hAnsiTheme="minorEastAsia"/>
          <w:color w:val="FF0000"/>
        </w:rPr>
      </w:pPr>
    </w:p>
    <w:p w14:paraId="0F2ABCD7" w14:textId="77777777" w:rsidR="002946BB" w:rsidRDefault="002946BB" w:rsidP="00CC7DD7">
      <w:pPr>
        <w:spacing w:line="400" w:lineRule="exact"/>
        <w:rPr>
          <w:rFonts w:asciiTheme="minorEastAsia" w:hAnsiTheme="minorEastAsia"/>
          <w:color w:val="FF0000"/>
        </w:rPr>
      </w:pPr>
    </w:p>
    <w:p w14:paraId="072CAAC6" w14:textId="77777777" w:rsidR="002946BB" w:rsidRDefault="002946BB" w:rsidP="00CC7DD7">
      <w:pPr>
        <w:spacing w:line="400" w:lineRule="exact"/>
        <w:rPr>
          <w:rFonts w:asciiTheme="minorEastAsia" w:hAnsiTheme="minorEastAsia"/>
          <w:color w:val="FF0000"/>
        </w:rPr>
      </w:pPr>
    </w:p>
    <w:p w14:paraId="1E9A8CF7" w14:textId="43BE03E5" w:rsidR="002946BB" w:rsidRDefault="002946BB" w:rsidP="00CC7DD7">
      <w:pPr>
        <w:spacing w:line="400" w:lineRule="exact"/>
        <w:rPr>
          <w:rFonts w:asciiTheme="minorEastAsia" w:hAnsiTheme="minorEastAsia"/>
          <w:color w:val="FF0000"/>
        </w:rPr>
      </w:pPr>
    </w:p>
    <w:p w14:paraId="03B46F3C" w14:textId="77EF03FF" w:rsidR="00F86D4D" w:rsidRPr="00FB0CF3" w:rsidRDefault="00671709" w:rsidP="004A4135">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125B4619" w:rsidRPr="00FB0CF3">
        <w:rPr>
          <w:rFonts w:asciiTheme="majorEastAsia" w:eastAsiaTheme="majorEastAsia" w:hAnsiTheme="majorEastAsia"/>
          <w:color w:val="000000" w:themeColor="text1"/>
        </w:rPr>
        <w:t>2-4</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不適正処理の指導件数と内訳（大阪府所管分）</w:t>
      </w:r>
    </w:p>
    <w:p w14:paraId="45E4EC39" w14:textId="77777777" w:rsidR="00A701C5" w:rsidRPr="00A701C5" w:rsidRDefault="00A701C5" w:rsidP="003376E5">
      <w:pPr>
        <w:spacing w:line="400" w:lineRule="exact"/>
        <w:ind w:leftChars="200" w:left="452" w:firstLineChars="100" w:firstLine="226"/>
        <w:rPr>
          <w:rFonts w:asciiTheme="minorEastAsia" w:hAnsiTheme="minorEastAsia"/>
          <w:color w:val="000000" w:themeColor="text1"/>
        </w:rPr>
      </w:pPr>
    </w:p>
    <w:p w14:paraId="58C4BD24" w14:textId="5E0065E9" w:rsidR="00FF6ABB" w:rsidRPr="00286C1E" w:rsidRDefault="007E7264" w:rsidP="00CC7DD7">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t>(3)</w:t>
      </w:r>
      <w:r w:rsidR="00FF6ABB" w:rsidRPr="00286C1E">
        <w:rPr>
          <w:rFonts w:asciiTheme="majorEastAsia" w:eastAsiaTheme="majorEastAsia" w:hAnsiTheme="majorEastAsia" w:hint="eastAsia"/>
          <w:color w:val="000000" w:themeColor="text1"/>
        </w:rPr>
        <w:t>国の動き</w:t>
      </w:r>
    </w:p>
    <w:p w14:paraId="787574D1" w14:textId="46BBA121" w:rsidR="00391406" w:rsidRPr="00C927F1" w:rsidRDefault="00554046" w:rsidP="00391406">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391406" w:rsidRPr="00C927F1">
        <w:rPr>
          <w:rFonts w:asciiTheme="majorEastAsia" w:eastAsiaTheme="majorEastAsia" w:hAnsiTheme="majorEastAsia" w:hint="eastAsia"/>
          <w:color w:val="000000" w:themeColor="text1"/>
        </w:rPr>
        <w:t>太陽光発電設備のリサイクル</w:t>
      </w:r>
      <w:r>
        <w:rPr>
          <w:rFonts w:asciiTheme="majorEastAsia" w:eastAsiaTheme="majorEastAsia" w:hAnsiTheme="majorEastAsia" w:hint="eastAsia"/>
          <w:color w:val="000000" w:themeColor="text1"/>
        </w:rPr>
        <w:t>)</w:t>
      </w:r>
    </w:p>
    <w:p w14:paraId="212AE2ED" w14:textId="1D5865FD" w:rsidR="00C85515" w:rsidRDefault="00D952BE" w:rsidP="00C927F1">
      <w:pPr>
        <w:spacing w:line="400" w:lineRule="exact"/>
        <w:ind w:firstLineChars="100" w:firstLine="226"/>
        <w:jc w:val="left"/>
        <w:rPr>
          <w:rFonts w:asciiTheme="minorEastAsia" w:hAnsiTheme="minorEastAsia"/>
          <w:color w:val="000000" w:themeColor="text1"/>
        </w:rPr>
      </w:pPr>
      <w:r w:rsidRPr="2FAA613C">
        <w:rPr>
          <w:rFonts w:asciiTheme="minorEastAsia" w:hAnsiTheme="minorEastAsia" w:hint="eastAsia"/>
          <w:color w:val="000000" w:themeColor="text1"/>
        </w:rPr>
        <w:t>太陽光パネルの耐用年数</w:t>
      </w:r>
      <w:r w:rsidR="005E041A" w:rsidRPr="2F37976B">
        <w:rPr>
          <w:rFonts w:asciiTheme="minorEastAsia" w:hAnsiTheme="minorEastAsia" w:hint="eastAsia"/>
          <w:color w:val="000000" w:themeColor="text1"/>
        </w:rPr>
        <w:t>は</w:t>
      </w:r>
      <w:r w:rsidRPr="2FAA613C">
        <w:rPr>
          <w:rFonts w:asciiTheme="minorEastAsia" w:hAnsiTheme="minorEastAsia" w:hint="eastAsia"/>
          <w:color w:val="000000" w:themeColor="text1"/>
        </w:rPr>
        <w:t>20～30年程度であるこ</w:t>
      </w:r>
      <w:r w:rsidRPr="008E6D26">
        <w:rPr>
          <w:rFonts w:asciiTheme="minorEastAsia" w:hAnsiTheme="minorEastAsia" w:hint="eastAsia"/>
          <w:color w:val="000000" w:themeColor="text1"/>
        </w:rPr>
        <w:t>とから、</w:t>
      </w:r>
      <w:r w:rsidR="003F0562" w:rsidRPr="008E6D26">
        <w:rPr>
          <w:rFonts w:asciiTheme="minorEastAsia" w:hAnsiTheme="minorEastAsia" w:hint="eastAsia"/>
          <w:color w:val="000000" w:themeColor="text1"/>
        </w:rPr>
        <w:t>2030年代後半以降使用済太陽光パネルの排出量が顕著に増加すると予想され、ピーク時には年間約50万トンに上ると推計されている</w:t>
      </w:r>
      <w:r w:rsidRPr="008E6D26">
        <w:rPr>
          <w:rFonts w:asciiTheme="minorEastAsia" w:hAnsiTheme="minorEastAsia" w:hint="eastAsia"/>
          <w:color w:val="000000" w:themeColor="text1"/>
        </w:rPr>
        <w:t>。</w:t>
      </w:r>
    </w:p>
    <w:p w14:paraId="0EA68EA0" w14:textId="77777777" w:rsidR="00C85515" w:rsidRPr="0086231B" w:rsidRDefault="00F95314" w:rsidP="00C927F1">
      <w:pPr>
        <w:spacing w:line="400" w:lineRule="exact"/>
        <w:ind w:firstLineChars="100" w:firstLine="226"/>
        <w:jc w:val="left"/>
        <w:rPr>
          <w:rFonts w:asciiTheme="minorEastAsia" w:hAnsiTheme="minorEastAsia"/>
          <w:color w:val="000000" w:themeColor="text1"/>
        </w:rPr>
      </w:pPr>
      <w:r w:rsidRPr="00C85515">
        <w:rPr>
          <w:rFonts w:asciiTheme="minorEastAsia" w:hAnsiTheme="minorEastAsia" w:hint="eastAsia"/>
          <w:color w:val="000000" w:themeColor="text1"/>
        </w:rPr>
        <w:t>「太陽光発電設備のリサイクル制度のあり方について」（202</w:t>
      </w:r>
      <w:r w:rsidR="002C7447" w:rsidRPr="00C85515">
        <w:rPr>
          <w:rFonts w:asciiTheme="minorEastAsia" w:hAnsiTheme="minorEastAsia" w:hint="eastAsia"/>
          <w:color w:val="000000" w:themeColor="text1"/>
        </w:rPr>
        <w:t>5</w:t>
      </w:r>
      <w:r w:rsidRPr="00C85515">
        <w:rPr>
          <w:rFonts w:asciiTheme="minorEastAsia" w:hAnsiTheme="minorEastAsia" w:hint="eastAsia"/>
          <w:color w:val="000000" w:themeColor="text1"/>
        </w:rPr>
        <w:t>年</w:t>
      </w:r>
      <w:r w:rsidR="002C7447" w:rsidRPr="00C85515">
        <w:rPr>
          <w:rFonts w:asciiTheme="minorEastAsia" w:hAnsiTheme="minorEastAsia" w:hint="eastAsia"/>
          <w:color w:val="000000" w:themeColor="text1"/>
        </w:rPr>
        <w:t>３</w:t>
      </w:r>
      <w:r w:rsidRPr="00C85515">
        <w:rPr>
          <w:rFonts w:asciiTheme="minorEastAsia" w:hAnsiTheme="minorEastAsia" w:hint="eastAsia"/>
          <w:color w:val="000000" w:themeColor="text1"/>
        </w:rPr>
        <w:t>月</w:t>
      </w:r>
      <w:r w:rsidR="00C27D2E" w:rsidRPr="00C85515">
        <w:rPr>
          <w:rFonts w:asciiTheme="minorEastAsia" w:hAnsiTheme="minorEastAsia" w:hint="eastAsia"/>
          <w:color w:val="000000" w:themeColor="text1"/>
        </w:rPr>
        <w:t>、</w:t>
      </w:r>
      <w:r w:rsidR="00EA4229" w:rsidRPr="00C85515">
        <w:rPr>
          <w:rFonts w:asciiTheme="minorEastAsia" w:hAnsiTheme="minorEastAsia" w:hint="eastAsia"/>
          <w:color w:val="000000" w:themeColor="text1"/>
        </w:rPr>
        <w:t>環境省・</w:t>
      </w:r>
      <w:r w:rsidR="0020631D" w:rsidRPr="00C85515">
        <w:rPr>
          <w:rFonts w:asciiTheme="minorEastAsia" w:hAnsiTheme="minorEastAsia" w:hint="eastAsia"/>
          <w:color w:val="000000" w:themeColor="text1"/>
        </w:rPr>
        <w:t>経済産業</w:t>
      </w:r>
      <w:r w:rsidR="00EA4229" w:rsidRPr="00C85515">
        <w:rPr>
          <w:rFonts w:asciiTheme="minorEastAsia" w:hAnsiTheme="minorEastAsia" w:hint="eastAsia"/>
          <w:color w:val="000000" w:themeColor="text1"/>
        </w:rPr>
        <w:t>省</w:t>
      </w:r>
      <w:r w:rsidR="00C27D2E" w:rsidRPr="0086231B">
        <w:rPr>
          <w:rFonts w:asciiTheme="minorEastAsia" w:hAnsiTheme="minorEastAsia" w:hint="eastAsia"/>
          <w:color w:val="000000" w:themeColor="text1"/>
        </w:rPr>
        <w:t>）</w:t>
      </w:r>
      <w:r w:rsidR="001F4489" w:rsidRPr="0086231B">
        <w:rPr>
          <w:rFonts w:asciiTheme="minorEastAsia" w:hAnsiTheme="minorEastAsia" w:hint="eastAsia"/>
          <w:color w:val="000000" w:themeColor="text1"/>
        </w:rPr>
        <w:t>を受け、</w:t>
      </w:r>
      <w:r w:rsidR="00911B3E" w:rsidRPr="0086231B">
        <w:rPr>
          <w:rFonts w:asciiTheme="minorEastAsia" w:hAnsiTheme="minorEastAsia" w:hint="eastAsia"/>
          <w:color w:val="000000" w:themeColor="text1"/>
        </w:rPr>
        <w:t>国において</w:t>
      </w:r>
      <w:r w:rsidR="00557D03" w:rsidRPr="0086231B">
        <w:rPr>
          <w:rFonts w:asciiTheme="minorEastAsia" w:hAnsiTheme="minorEastAsia" w:hint="eastAsia"/>
          <w:color w:val="000000" w:themeColor="text1"/>
        </w:rPr>
        <w:t>太陽光パネルのリサイクル制度の</w:t>
      </w:r>
      <w:r w:rsidR="00C921BA" w:rsidRPr="0086231B">
        <w:rPr>
          <w:rFonts w:asciiTheme="minorEastAsia" w:hAnsiTheme="minorEastAsia" w:hint="eastAsia"/>
          <w:color w:val="000000" w:themeColor="text1"/>
        </w:rPr>
        <w:t>検討が進められている</w:t>
      </w:r>
      <w:r w:rsidR="00C85515" w:rsidRPr="0086231B">
        <w:rPr>
          <w:rFonts w:asciiTheme="minorEastAsia" w:hAnsiTheme="minorEastAsia" w:hint="eastAsia"/>
          <w:color w:val="000000" w:themeColor="text1"/>
        </w:rPr>
        <w:t>。</w:t>
      </w:r>
    </w:p>
    <w:p w14:paraId="51B18C24" w14:textId="7B4561A8" w:rsidR="00B5674B" w:rsidRPr="0086231B" w:rsidRDefault="00936FDC" w:rsidP="00936FDC">
      <w:pPr>
        <w:spacing w:line="400" w:lineRule="exact"/>
        <w:ind w:firstLineChars="100" w:firstLine="226"/>
        <w:jc w:val="left"/>
        <w:rPr>
          <w:rFonts w:asciiTheme="minorEastAsia" w:hAnsiTheme="minorEastAsia"/>
          <w:color w:val="000000" w:themeColor="text1"/>
        </w:rPr>
      </w:pPr>
      <w:r w:rsidRPr="00936FDC">
        <w:rPr>
          <w:rFonts w:asciiTheme="minorEastAsia" w:hAnsiTheme="minorEastAsia" w:hint="eastAsia"/>
          <w:color w:val="000000" w:themeColor="text1"/>
        </w:rPr>
        <w:t>再資源化事業等高度化法において、太陽光パネルのガラスと基盤の分離といった高度な分離・回収技術を導入する事業者が、国からの認定を受けて廃棄物処理法の許可を受けることなく処理ができるよう措置された</w:t>
      </w:r>
      <w:r w:rsidR="00E44F0C" w:rsidRPr="0086231B">
        <w:rPr>
          <w:rFonts w:asciiTheme="minorEastAsia" w:hAnsiTheme="minorEastAsia" w:hint="eastAsia"/>
          <w:color w:val="000000" w:themeColor="text1"/>
        </w:rPr>
        <w:t>（</w:t>
      </w:r>
      <w:r w:rsidR="00FB5222" w:rsidRPr="0086231B">
        <w:rPr>
          <w:rFonts w:asciiTheme="minorEastAsia" w:hAnsiTheme="minorEastAsia" w:hint="eastAsia"/>
          <w:color w:val="000000" w:themeColor="text1"/>
        </w:rPr>
        <w:t>2025年11月</w:t>
      </w:r>
      <w:r w:rsidR="00362B8D" w:rsidRPr="0086231B">
        <w:rPr>
          <w:rFonts w:asciiTheme="minorEastAsia" w:hAnsiTheme="minorEastAsia" w:hint="eastAsia"/>
          <w:color w:val="000000" w:themeColor="text1"/>
        </w:rPr>
        <w:t>施行</w:t>
      </w:r>
      <w:r w:rsidR="00E44F0C" w:rsidRPr="0086231B">
        <w:rPr>
          <w:rFonts w:asciiTheme="minorEastAsia" w:hAnsiTheme="minorEastAsia" w:hint="eastAsia"/>
          <w:color w:val="000000" w:themeColor="text1"/>
        </w:rPr>
        <w:t>）</w:t>
      </w:r>
      <w:r w:rsidR="003F0562" w:rsidRPr="0086231B">
        <w:rPr>
          <w:rFonts w:asciiTheme="minorEastAsia" w:hAnsiTheme="minorEastAsia" w:hint="eastAsia"/>
          <w:color w:val="000000" w:themeColor="text1"/>
        </w:rPr>
        <w:t>。</w:t>
      </w:r>
    </w:p>
    <w:p w14:paraId="166E0CCD" w14:textId="77777777" w:rsidR="00C927F1" w:rsidRPr="0086231B" w:rsidRDefault="00C927F1" w:rsidP="00C85515">
      <w:pPr>
        <w:spacing w:line="400" w:lineRule="exact"/>
        <w:ind w:leftChars="200" w:left="452" w:firstLineChars="100" w:firstLine="226"/>
        <w:jc w:val="left"/>
        <w:rPr>
          <w:rFonts w:asciiTheme="minorEastAsia" w:hAnsiTheme="minorEastAsia"/>
          <w:color w:val="000000" w:themeColor="text1"/>
        </w:rPr>
      </w:pPr>
    </w:p>
    <w:p w14:paraId="545AD576" w14:textId="60DA6645" w:rsidR="00C927F1" w:rsidRDefault="00554046" w:rsidP="00C927F1">
      <w:pPr>
        <w:spacing w:line="400" w:lineRule="exact"/>
        <w:rPr>
          <w:rFonts w:asciiTheme="majorEastAsia" w:eastAsiaTheme="majorEastAsia" w:hAnsiTheme="majorEastAsia"/>
          <w:color w:val="000000" w:themeColor="text1"/>
        </w:rPr>
      </w:pPr>
      <w:r w:rsidRPr="0086231B">
        <w:rPr>
          <w:rFonts w:asciiTheme="majorEastAsia" w:eastAsiaTheme="majorEastAsia" w:hAnsiTheme="majorEastAsia"/>
          <w:color w:val="000000" w:themeColor="text1"/>
        </w:rPr>
        <w:t>(</w:t>
      </w:r>
      <w:r w:rsidR="006B05DD" w:rsidRPr="0086231B">
        <w:rPr>
          <w:rFonts w:asciiTheme="majorEastAsia" w:eastAsiaTheme="majorEastAsia" w:hAnsiTheme="majorEastAsia" w:hint="eastAsia"/>
          <w:color w:val="000000" w:themeColor="text1"/>
        </w:rPr>
        <w:t>リチウム</w:t>
      </w:r>
      <w:r w:rsidR="00BD7F11" w:rsidRPr="0086231B">
        <w:rPr>
          <w:rFonts w:asciiTheme="majorEastAsia" w:eastAsiaTheme="majorEastAsia" w:hAnsiTheme="majorEastAsia" w:hint="eastAsia"/>
          <w:color w:val="000000" w:themeColor="text1"/>
        </w:rPr>
        <w:t>イオン</w:t>
      </w:r>
      <w:r w:rsidR="007E3275" w:rsidRPr="00C927F1">
        <w:rPr>
          <w:rFonts w:asciiTheme="majorEastAsia" w:eastAsiaTheme="majorEastAsia" w:hAnsiTheme="majorEastAsia" w:hint="eastAsia"/>
          <w:color w:val="000000" w:themeColor="text1"/>
        </w:rPr>
        <w:t>電池のリサイクル</w:t>
      </w:r>
      <w:r>
        <w:rPr>
          <w:rFonts w:asciiTheme="majorEastAsia" w:eastAsiaTheme="majorEastAsia" w:hAnsiTheme="majorEastAsia" w:hint="eastAsia"/>
          <w:color w:val="000000" w:themeColor="text1"/>
        </w:rPr>
        <w:t>)</w:t>
      </w:r>
    </w:p>
    <w:p w14:paraId="548127E8" w14:textId="5378978D" w:rsidR="00C85515" w:rsidRPr="00C927F1" w:rsidRDefault="00217283" w:rsidP="00C927F1">
      <w:pPr>
        <w:spacing w:line="400" w:lineRule="exact"/>
        <w:ind w:firstLineChars="100" w:firstLine="226"/>
        <w:rPr>
          <w:rFonts w:asciiTheme="majorEastAsia" w:eastAsiaTheme="majorEastAsia" w:hAnsiTheme="majorEastAsia"/>
          <w:color w:val="000000" w:themeColor="text1"/>
        </w:rPr>
      </w:pPr>
      <w:r w:rsidRPr="2FAA613C">
        <w:rPr>
          <w:rFonts w:asciiTheme="minorEastAsia" w:hAnsiTheme="minorEastAsia" w:hint="eastAsia"/>
          <w:color w:val="000000" w:themeColor="text1"/>
        </w:rPr>
        <w:t>リチウムイオン</w:t>
      </w:r>
      <w:r w:rsidRPr="00D07899">
        <w:rPr>
          <w:rFonts w:asciiTheme="minorEastAsia" w:hAnsiTheme="minorEastAsia"/>
          <w:color w:val="000000" w:themeColor="text1"/>
        </w:rPr>
        <w:t>電池</w:t>
      </w:r>
      <w:r w:rsidRPr="00D07899">
        <w:rPr>
          <w:rFonts w:asciiTheme="minorEastAsia" w:hAnsiTheme="minorEastAsia" w:hint="eastAsia"/>
          <w:color w:val="000000" w:themeColor="text1"/>
        </w:rPr>
        <w:t>に</w:t>
      </w:r>
      <w:r w:rsidRPr="2FAA613C">
        <w:rPr>
          <w:rFonts w:asciiTheme="minorEastAsia" w:hAnsiTheme="minorEastAsia" w:hint="eastAsia"/>
          <w:color w:val="000000" w:themeColor="text1"/>
        </w:rPr>
        <w:t>ついて、</w:t>
      </w:r>
      <w:r w:rsidR="00BC4266" w:rsidRPr="2FAA613C">
        <w:rPr>
          <w:rFonts w:asciiTheme="minorEastAsia" w:hAnsiTheme="minorEastAsia" w:hint="eastAsia"/>
          <w:color w:val="000000" w:themeColor="text1"/>
        </w:rPr>
        <w:t>リサイクル・廃棄物処理現場等における</w:t>
      </w:r>
      <w:r w:rsidR="001A0EE9" w:rsidRPr="2FAA613C">
        <w:rPr>
          <w:rFonts w:asciiTheme="minorEastAsia" w:hAnsiTheme="minorEastAsia" w:hint="eastAsia"/>
          <w:color w:val="000000" w:themeColor="text1"/>
        </w:rPr>
        <w:t>発煙・発火事故が増加しており</w:t>
      </w:r>
      <w:r w:rsidR="001A0EE9" w:rsidRPr="00234C93">
        <w:rPr>
          <w:rFonts w:asciiTheme="minorEastAsia" w:hAnsiTheme="minorEastAsia" w:hint="eastAsia"/>
          <w:color w:val="000000" w:themeColor="text1"/>
        </w:rPr>
        <w:t>、</w:t>
      </w:r>
      <w:r w:rsidR="00BC4591" w:rsidRPr="00234C93">
        <w:rPr>
          <w:rFonts w:asciiTheme="minorEastAsia" w:hAnsiTheme="minorEastAsia" w:hint="eastAsia"/>
          <w:color w:val="000000" w:themeColor="text1"/>
        </w:rPr>
        <w:t>資源循環と安全性の</w:t>
      </w:r>
      <w:r w:rsidR="002B1971" w:rsidRPr="00234C93">
        <w:rPr>
          <w:rFonts w:asciiTheme="minorEastAsia" w:hAnsiTheme="minorEastAsia" w:hint="eastAsia"/>
          <w:color w:val="000000" w:themeColor="text1"/>
        </w:rPr>
        <w:t>両立が課題となっている。</w:t>
      </w:r>
    </w:p>
    <w:p w14:paraId="7E88D45B" w14:textId="76E5447B" w:rsidR="009105CA" w:rsidRPr="00C85515" w:rsidRDefault="00A06633" w:rsidP="00C927F1">
      <w:pPr>
        <w:spacing w:line="400" w:lineRule="exact"/>
        <w:ind w:firstLineChars="100" w:firstLine="226"/>
        <w:rPr>
          <w:rFonts w:asciiTheme="minorEastAsia" w:hAnsiTheme="minorEastAsia"/>
          <w:color w:val="000000" w:themeColor="text1"/>
        </w:rPr>
      </w:pP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成長志向型の資源自律経済戦略の実現に向けた制度見直しに関する取りまとめ</w:t>
      </w: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（202</w:t>
      </w:r>
      <w:r w:rsidR="003B1404" w:rsidRPr="00C85515">
        <w:rPr>
          <w:rFonts w:asciiTheme="minorEastAsia" w:hAnsiTheme="minorEastAsia" w:hint="eastAsia"/>
          <w:color w:val="000000" w:themeColor="text1"/>
        </w:rPr>
        <w:t>5</w:t>
      </w:r>
      <w:r w:rsidR="00C47B19" w:rsidRPr="00C85515">
        <w:rPr>
          <w:rFonts w:asciiTheme="minorEastAsia" w:hAnsiTheme="minorEastAsia" w:hint="eastAsia"/>
          <w:color w:val="000000" w:themeColor="text1"/>
        </w:rPr>
        <w:t>年</w:t>
      </w:r>
      <w:r w:rsidR="003B1404" w:rsidRPr="00C85515">
        <w:rPr>
          <w:rFonts w:asciiTheme="minorEastAsia" w:hAnsiTheme="minorEastAsia" w:hint="eastAsia"/>
          <w:color w:val="000000" w:themeColor="text1"/>
        </w:rPr>
        <w:t>２</w:t>
      </w:r>
      <w:r w:rsidR="00C47B19" w:rsidRPr="00C85515">
        <w:rPr>
          <w:rFonts w:asciiTheme="minorEastAsia" w:hAnsiTheme="minorEastAsia" w:hint="eastAsia"/>
          <w:color w:val="000000" w:themeColor="text1"/>
        </w:rPr>
        <w:t>月</w:t>
      </w:r>
      <w:r w:rsidR="00076ACF" w:rsidRPr="00C85515">
        <w:rPr>
          <w:rFonts w:asciiTheme="minorEastAsia" w:hAnsiTheme="minorEastAsia" w:hint="eastAsia"/>
          <w:color w:val="000000" w:themeColor="text1"/>
        </w:rPr>
        <w:t>、</w:t>
      </w:r>
      <w:r w:rsidR="00A40261" w:rsidRPr="00C85515">
        <w:rPr>
          <w:rFonts w:asciiTheme="minorEastAsia" w:hAnsiTheme="minorEastAsia" w:hint="eastAsia"/>
          <w:color w:val="000000" w:themeColor="text1"/>
        </w:rPr>
        <w:t>経済産業</w:t>
      </w:r>
      <w:r w:rsidR="00C47B19" w:rsidRPr="00C85515">
        <w:rPr>
          <w:rFonts w:asciiTheme="minorEastAsia" w:hAnsiTheme="minorEastAsia" w:hint="eastAsia"/>
          <w:color w:val="000000" w:themeColor="text1"/>
        </w:rPr>
        <w:t>省）</w:t>
      </w:r>
      <w:r w:rsidR="00465D39" w:rsidRPr="00C85515">
        <w:rPr>
          <w:rFonts w:asciiTheme="minorEastAsia" w:hAnsiTheme="minorEastAsia" w:hint="eastAsia"/>
          <w:color w:val="000000" w:themeColor="text1"/>
        </w:rPr>
        <w:t>を受け、</w:t>
      </w:r>
      <w:r w:rsidR="00C70FA6" w:rsidRPr="00C85515">
        <w:rPr>
          <w:rFonts w:asciiTheme="minorEastAsia" w:hAnsiTheme="minorEastAsia" w:hint="eastAsia"/>
          <w:color w:val="000000" w:themeColor="text1"/>
        </w:rPr>
        <w:t>製造事業者等による</w:t>
      </w:r>
      <w:r w:rsidR="005C2F21" w:rsidRPr="00C85515">
        <w:rPr>
          <w:rFonts w:asciiTheme="minorEastAsia" w:hAnsiTheme="minorEastAsia" w:hint="eastAsia"/>
          <w:color w:val="000000" w:themeColor="text1"/>
        </w:rPr>
        <w:t>モバイルバッテリー等の</w:t>
      </w:r>
      <w:r w:rsidR="00C70FA6" w:rsidRPr="00C85515">
        <w:rPr>
          <w:rFonts w:asciiTheme="minorEastAsia" w:hAnsiTheme="minorEastAsia" w:hint="eastAsia"/>
          <w:color w:val="000000" w:themeColor="text1"/>
        </w:rPr>
        <w:t>小型リチウム</w:t>
      </w:r>
      <w:r w:rsidR="005E574C" w:rsidRPr="00C85515">
        <w:rPr>
          <w:rFonts w:asciiTheme="minorEastAsia" w:hAnsiTheme="minorEastAsia" w:hint="eastAsia"/>
          <w:color w:val="000000" w:themeColor="text1"/>
        </w:rPr>
        <w:t>イオン</w:t>
      </w:r>
      <w:r w:rsidR="00C70FA6" w:rsidRPr="00C85515">
        <w:rPr>
          <w:rFonts w:asciiTheme="minorEastAsia" w:hAnsiTheme="minorEastAsia" w:hint="eastAsia"/>
          <w:color w:val="000000" w:themeColor="text1"/>
        </w:rPr>
        <w:t>電池</w:t>
      </w:r>
      <w:r w:rsidR="00640B31" w:rsidRPr="00C85515">
        <w:rPr>
          <w:rFonts w:asciiTheme="minorEastAsia" w:hAnsiTheme="minorEastAsia" w:hint="eastAsia"/>
          <w:color w:val="000000" w:themeColor="text1"/>
        </w:rPr>
        <w:t>を</w:t>
      </w:r>
      <w:r w:rsidR="00C70FA6" w:rsidRPr="00C85515">
        <w:rPr>
          <w:rFonts w:asciiTheme="minorEastAsia" w:hAnsiTheme="minorEastAsia" w:hint="eastAsia"/>
          <w:color w:val="000000" w:themeColor="text1"/>
        </w:rPr>
        <w:t>使用</w:t>
      </w:r>
      <w:r w:rsidR="00640B31" w:rsidRPr="00C85515">
        <w:rPr>
          <w:rFonts w:asciiTheme="minorEastAsia" w:hAnsiTheme="minorEastAsia" w:hint="eastAsia"/>
          <w:color w:val="000000" w:themeColor="text1"/>
        </w:rPr>
        <w:t>した一体型</w:t>
      </w:r>
      <w:r w:rsidR="00C70FA6" w:rsidRPr="00C85515">
        <w:rPr>
          <w:rFonts w:asciiTheme="minorEastAsia" w:hAnsiTheme="minorEastAsia" w:hint="eastAsia"/>
          <w:color w:val="000000" w:themeColor="text1"/>
        </w:rPr>
        <w:t>製品の回収・再資源化</w:t>
      </w:r>
      <w:r w:rsidR="00F3343E" w:rsidRPr="00C85515">
        <w:rPr>
          <w:rFonts w:asciiTheme="minorEastAsia" w:hAnsiTheme="minorEastAsia" w:hint="eastAsia"/>
          <w:color w:val="000000" w:themeColor="text1"/>
        </w:rPr>
        <w:t>義務</w:t>
      </w:r>
      <w:r w:rsidR="00640B31" w:rsidRPr="00C85515">
        <w:rPr>
          <w:rFonts w:asciiTheme="minorEastAsia" w:hAnsiTheme="minorEastAsia" w:hint="eastAsia"/>
          <w:color w:val="000000" w:themeColor="text1"/>
        </w:rPr>
        <w:t>について</w:t>
      </w:r>
      <w:r w:rsidR="00C70FA6" w:rsidRPr="00C85515">
        <w:rPr>
          <w:rFonts w:asciiTheme="minorEastAsia" w:hAnsiTheme="minorEastAsia" w:hint="eastAsia"/>
          <w:color w:val="000000" w:themeColor="text1"/>
        </w:rPr>
        <w:t>制度</w:t>
      </w:r>
      <w:r w:rsidR="00D01702" w:rsidRPr="00C85515">
        <w:rPr>
          <w:rFonts w:asciiTheme="minorEastAsia" w:hAnsiTheme="minorEastAsia" w:hint="eastAsia"/>
          <w:color w:val="000000" w:themeColor="text1"/>
        </w:rPr>
        <w:t>化が進められている</w:t>
      </w:r>
      <w:r w:rsidR="00C70FA6" w:rsidRPr="00C85515">
        <w:rPr>
          <w:rFonts w:asciiTheme="minorEastAsia" w:hAnsiTheme="minorEastAsia" w:hint="eastAsia"/>
          <w:color w:val="000000" w:themeColor="text1"/>
        </w:rPr>
        <w:t>。</w:t>
      </w:r>
    </w:p>
    <w:p w14:paraId="7A84F18B" w14:textId="670F7B82" w:rsidR="001E785C" w:rsidRDefault="001E785C" w:rsidP="00CC7DD7">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97A4F56" w14:textId="346F37DF" w:rsidR="001E785C" w:rsidRPr="00D62B7E" w:rsidRDefault="00CC7DD7"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t xml:space="preserve">第３章　</w:t>
      </w:r>
      <w:r w:rsidR="001E785C" w:rsidRPr="00D62B7E">
        <w:rPr>
          <w:rFonts w:asciiTheme="majorEastAsia" w:eastAsiaTheme="majorEastAsia" w:hAnsiTheme="majorEastAsia" w:hint="eastAsia"/>
          <w:color w:val="000000" w:themeColor="text1"/>
          <w:sz w:val="26"/>
          <w:szCs w:val="26"/>
        </w:rPr>
        <w:t>2</w:t>
      </w:r>
      <w:r w:rsidR="001E785C" w:rsidRPr="00234C93">
        <w:rPr>
          <w:rFonts w:asciiTheme="majorEastAsia" w:eastAsiaTheme="majorEastAsia" w:hAnsiTheme="majorEastAsia" w:hint="eastAsia"/>
          <w:color w:val="000000" w:themeColor="text1"/>
          <w:sz w:val="26"/>
          <w:szCs w:val="26"/>
        </w:rPr>
        <w:t>050年</w:t>
      </w:r>
      <w:r w:rsidR="00707AD7" w:rsidRPr="00234C93">
        <w:rPr>
          <w:rFonts w:asciiTheme="majorEastAsia" w:eastAsiaTheme="majorEastAsia" w:hAnsiTheme="majorEastAsia" w:hint="eastAsia"/>
          <w:color w:val="000000" w:themeColor="text1"/>
          <w:sz w:val="26"/>
          <w:szCs w:val="26"/>
        </w:rPr>
        <w:t>の</w:t>
      </w:r>
      <w:r w:rsidR="001E785C" w:rsidRPr="00234C93">
        <w:rPr>
          <w:rFonts w:asciiTheme="majorEastAsia" w:eastAsiaTheme="majorEastAsia" w:hAnsiTheme="majorEastAsia" w:hint="eastAsia"/>
          <w:color w:val="000000" w:themeColor="text1"/>
          <w:sz w:val="26"/>
          <w:szCs w:val="26"/>
        </w:rPr>
        <w:t>めざ</w:t>
      </w:r>
      <w:r w:rsidR="001E785C" w:rsidRPr="00D62B7E">
        <w:rPr>
          <w:rFonts w:asciiTheme="majorEastAsia" w:eastAsiaTheme="majorEastAsia" w:hAnsiTheme="majorEastAsia" w:hint="eastAsia"/>
          <w:color w:val="000000" w:themeColor="text1"/>
          <w:sz w:val="26"/>
          <w:szCs w:val="26"/>
        </w:rPr>
        <w:t>すべき循環型社会の将来像</w:t>
      </w:r>
    </w:p>
    <w:p w14:paraId="23F333C0" w14:textId="6A2588CE" w:rsidR="001E785C" w:rsidRDefault="00554ED9" w:rsidP="00DF4161">
      <w:pPr>
        <w:spacing w:line="400" w:lineRule="exact"/>
        <w:ind w:firstLineChars="50" w:firstLine="113"/>
        <w:rPr>
          <w:rFonts w:asciiTheme="minorEastAsia" w:hAnsiTheme="minorEastAsia"/>
          <w:color w:val="000000" w:themeColor="text1"/>
        </w:rPr>
      </w:pPr>
      <w:r w:rsidRPr="00554ED9">
        <w:rPr>
          <w:rFonts w:asciiTheme="minorEastAsia" w:hAnsiTheme="minorEastAsia" w:hint="eastAsia"/>
          <w:color w:val="000000" w:themeColor="text1"/>
        </w:rPr>
        <w:t>「環境総合計画の策定にあたっての基本的事項について（大阪府 環境審議会答申</w:t>
      </w:r>
      <w:r>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2020年11月）」では、2050年のめざすべき将来像について、「大阪から世界へ、現在から未来へ</w:t>
      </w:r>
      <w:r w:rsidR="00C31474">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府民がつくる暮らしやすい持続可能な社会」を基本とすることが適当であるとされて</w:t>
      </w:r>
      <w:r>
        <w:rPr>
          <w:rFonts w:asciiTheme="minorEastAsia" w:hAnsiTheme="minorEastAsia" w:hint="eastAsia"/>
          <w:color w:val="000000" w:themeColor="text1"/>
        </w:rPr>
        <w:t>おり、</w:t>
      </w:r>
      <w:r w:rsidRPr="00554ED9">
        <w:rPr>
          <w:rFonts w:asciiTheme="minorEastAsia" w:hAnsiTheme="minorEastAsia" w:hint="eastAsia"/>
          <w:color w:val="000000" w:themeColor="text1"/>
        </w:rPr>
        <w:t>循環型社会推進計画</w:t>
      </w:r>
      <w:r w:rsidR="00A74455">
        <w:rPr>
          <w:rFonts w:asciiTheme="minorEastAsia" w:hAnsiTheme="minorEastAsia" w:hint="eastAsia"/>
          <w:color w:val="000000" w:themeColor="text1"/>
        </w:rPr>
        <w:t>において</w:t>
      </w:r>
      <w:r w:rsidRPr="00554ED9">
        <w:rPr>
          <w:rFonts w:asciiTheme="minorEastAsia" w:hAnsiTheme="minorEastAsia" w:hint="eastAsia"/>
          <w:color w:val="000000" w:themeColor="text1"/>
        </w:rPr>
        <w:t>も、環境総合計画の考え方を踏まえ</w:t>
      </w:r>
      <w:r>
        <w:rPr>
          <w:rFonts w:asciiTheme="minorEastAsia" w:hAnsiTheme="minorEastAsia" w:hint="eastAsia"/>
          <w:color w:val="000000" w:themeColor="text1"/>
        </w:rPr>
        <w:t>ること</w:t>
      </w:r>
      <w:r w:rsidRPr="00554ED9">
        <w:rPr>
          <w:rFonts w:asciiTheme="minorEastAsia" w:hAnsiTheme="minorEastAsia" w:hint="eastAsia"/>
          <w:color w:val="000000" w:themeColor="text1"/>
        </w:rPr>
        <w:t>が適当である。</w:t>
      </w:r>
    </w:p>
    <w:p w14:paraId="1340B991" w14:textId="087D64B8" w:rsidR="004948B2" w:rsidRDefault="00677815" w:rsidP="00DF4161">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また、</w:t>
      </w:r>
      <w:r w:rsidR="00B87DA4">
        <w:rPr>
          <w:rFonts w:asciiTheme="minorEastAsia" w:hAnsiTheme="minorEastAsia" w:hint="eastAsia"/>
          <w:color w:val="000000" w:themeColor="text1"/>
        </w:rPr>
        <w:t>現行</w:t>
      </w:r>
      <w:r>
        <w:rPr>
          <w:rFonts w:asciiTheme="minorEastAsia" w:hAnsiTheme="minorEastAsia" w:hint="eastAsia"/>
          <w:color w:val="000000" w:themeColor="text1"/>
        </w:rPr>
        <w:t>計画の策定以降に</w:t>
      </w:r>
      <w:r w:rsidR="00483D53">
        <w:rPr>
          <w:rFonts w:asciiTheme="minorEastAsia" w:hAnsiTheme="minorEastAsia" w:hint="eastAsia"/>
          <w:color w:val="000000" w:themeColor="text1"/>
        </w:rPr>
        <w:t>あった</w:t>
      </w:r>
      <w:r>
        <w:rPr>
          <w:rFonts w:asciiTheme="minorEastAsia" w:hAnsiTheme="minorEastAsia" w:hint="eastAsia"/>
          <w:color w:val="000000" w:themeColor="text1"/>
        </w:rPr>
        <w:t>資源循環分野における社会情勢の変化を踏まえ</w:t>
      </w:r>
      <w:r w:rsidR="00A74455">
        <w:rPr>
          <w:rFonts w:asciiTheme="minorEastAsia" w:hAnsiTheme="minorEastAsia" w:hint="eastAsia"/>
          <w:color w:val="000000" w:themeColor="text1"/>
        </w:rPr>
        <w:t>た「</w:t>
      </w:r>
      <w:r w:rsidR="00554ED9">
        <w:rPr>
          <w:rFonts w:asciiTheme="minorEastAsia" w:hAnsiTheme="minorEastAsia" w:hint="eastAsia"/>
          <w:color w:val="000000" w:themeColor="text1"/>
        </w:rPr>
        <w:t>2</w:t>
      </w:r>
      <w:r w:rsidR="00554ED9">
        <w:rPr>
          <w:rFonts w:asciiTheme="minorEastAsia" w:hAnsiTheme="minorEastAsia"/>
          <w:color w:val="000000" w:themeColor="text1"/>
        </w:rPr>
        <w:t>050</w:t>
      </w:r>
      <w:r w:rsidR="00554ED9">
        <w:rPr>
          <w:rFonts w:asciiTheme="minorEastAsia" w:hAnsiTheme="minorEastAsia" w:hint="eastAsia"/>
          <w:color w:val="000000" w:themeColor="text1"/>
        </w:rPr>
        <w:t>年のめざすべき循環型社会の将来像</w:t>
      </w:r>
      <w:r w:rsidR="00A74455">
        <w:rPr>
          <w:rFonts w:asciiTheme="minorEastAsia" w:hAnsiTheme="minorEastAsia" w:hint="eastAsia"/>
          <w:color w:val="000000" w:themeColor="text1"/>
        </w:rPr>
        <w:t>」</w:t>
      </w:r>
      <w:r w:rsidR="00554ED9">
        <w:rPr>
          <w:rFonts w:asciiTheme="minorEastAsia" w:hAnsiTheme="minorEastAsia" w:hint="eastAsia"/>
          <w:color w:val="000000" w:themeColor="text1"/>
        </w:rPr>
        <w:t>として共有し、取組を進めることが適当である。</w:t>
      </w:r>
    </w:p>
    <w:p w14:paraId="72856825" w14:textId="77777777" w:rsidR="00DF4161" w:rsidRDefault="00DF4161" w:rsidP="00DF4161">
      <w:pPr>
        <w:spacing w:line="400" w:lineRule="exact"/>
        <w:rPr>
          <w:rFonts w:asciiTheme="minorEastAsia" w:hAnsiTheme="minorEastAsia"/>
          <w:color w:val="000000" w:themeColor="text1"/>
        </w:rPr>
      </w:pPr>
    </w:p>
    <w:p w14:paraId="26F9A4AA" w14:textId="11CBDD36" w:rsidR="00A74455" w:rsidRPr="00FD70AE" w:rsidRDefault="00FD70AE" w:rsidP="00FD70AE">
      <w:pPr>
        <w:spacing w:line="400" w:lineRule="exact"/>
        <w:rPr>
          <w:rFonts w:asciiTheme="majorEastAsia" w:eastAsiaTheme="majorEastAsia" w:hAnsiTheme="majorEastAsia"/>
          <w:color w:val="000000" w:themeColor="text1"/>
        </w:rPr>
      </w:pPr>
      <w:r w:rsidRPr="00FD70AE">
        <w:rPr>
          <w:rFonts w:asciiTheme="majorEastAsia" w:eastAsiaTheme="majorEastAsia" w:hAnsiTheme="majorEastAsia" w:hint="eastAsia"/>
          <w:color w:val="000000" w:themeColor="text1"/>
        </w:rPr>
        <w:t>（</w:t>
      </w:r>
      <w:r w:rsidR="00A74455" w:rsidRPr="00FD70AE">
        <w:rPr>
          <w:rFonts w:asciiTheme="majorEastAsia" w:eastAsiaTheme="majorEastAsia" w:hAnsiTheme="majorEastAsia" w:hint="eastAsia"/>
          <w:color w:val="000000" w:themeColor="text1"/>
        </w:rPr>
        <w:t>社会情勢の変化を踏まえたポイント</w:t>
      </w:r>
      <w:r w:rsidRPr="00FD70AE">
        <w:rPr>
          <w:rFonts w:asciiTheme="majorEastAsia" w:eastAsiaTheme="majorEastAsia" w:hAnsiTheme="majorEastAsia" w:hint="eastAsia"/>
          <w:color w:val="000000" w:themeColor="text1"/>
        </w:rPr>
        <w:t>）</w:t>
      </w:r>
    </w:p>
    <w:p w14:paraId="005C4A45" w14:textId="56725972"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554ED9">
        <w:rPr>
          <w:rFonts w:asciiTheme="minorEastAsia" w:hAnsiTheme="minorEastAsia" w:hint="eastAsia"/>
          <w:color w:val="000000" w:themeColor="text1"/>
        </w:rPr>
        <w:t>サーキュラーエコノミーへの移行により、</w:t>
      </w:r>
      <w:r w:rsidR="00104DB4">
        <w:rPr>
          <w:rFonts w:asciiTheme="minorEastAsia" w:hAnsiTheme="minorEastAsia" w:hint="eastAsia"/>
          <w:color w:val="000000" w:themeColor="text1"/>
        </w:rPr>
        <w:t>環境負荷の低減等が進んでいる。</w:t>
      </w:r>
    </w:p>
    <w:p w14:paraId="37F7FC01" w14:textId="1B788AB3"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大阪ブルー・オーシャン・ビジョン</w:t>
      </w:r>
      <w:r w:rsidR="00FD70AE">
        <w:rPr>
          <w:rFonts w:asciiTheme="minorEastAsia" w:hAnsiTheme="minorEastAsia" w:hint="eastAsia"/>
          <w:color w:val="000000" w:themeColor="text1"/>
        </w:rPr>
        <w:t>、2</w:t>
      </w:r>
      <w:r w:rsidR="00FD70AE">
        <w:rPr>
          <w:rFonts w:asciiTheme="minorEastAsia" w:hAnsiTheme="minorEastAsia"/>
          <w:color w:val="000000" w:themeColor="text1"/>
        </w:rPr>
        <w:t>050</w:t>
      </w:r>
      <w:r w:rsidR="00FD70AE">
        <w:rPr>
          <w:rFonts w:asciiTheme="minorEastAsia" w:hAnsiTheme="minorEastAsia" w:hint="eastAsia"/>
          <w:color w:val="000000" w:themeColor="text1"/>
        </w:rPr>
        <w:t>年</w:t>
      </w:r>
      <w:r w:rsidR="00FD70AE" w:rsidRPr="00A74455">
        <w:rPr>
          <w:rFonts w:asciiTheme="minorEastAsia" w:hAnsiTheme="minorEastAsia" w:hint="eastAsia"/>
          <w:color w:val="000000" w:themeColor="text1"/>
        </w:rPr>
        <w:t>カーボンニュートラル</w:t>
      </w:r>
      <w:r w:rsidRPr="00A74455">
        <w:rPr>
          <w:rFonts w:asciiTheme="minorEastAsia" w:hAnsiTheme="minorEastAsia" w:hint="eastAsia"/>
          <w:color w:val="000000" w:themeColor="text1"/>
        </w:rPr>
        <w:t>等が達成されている</w:t>
      </w:r>
      <w:r w:rsidR="00554ED9" w:rsidRPr="00A74455">
        <w:rPr>
          <w:rFonts w:asciiTheme="minorEastAsia" w:hAnsiTheme="minorEastAsia" w:hint="eastAsia"/>
          <w:color w:val="000000" w:themeColor="text1"/>
        </w:rPr>
        <w:t>。</w:t>
      </w:r>
    </w:p>
    <w:p w14:paraId="668C6D0E" w14:textId="37EDC6FF" w:rsidR="00CC7DD7" w:rsidRP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国内及び地域レベルでの資源循環と適正処理が確立し、地域循環共生圏が実現している</w:t>
      </w:r>
      <w:r w:rsidR="00554ED9" w:rsidRPr="00A74455">
        <w:rPr>
          <w:rFonts w:asciiTheme="minorEastAsia" w:hAnsiTheme="minorEastAsia" w:hint="eastAsia"/>
          <w:color w:val="000000" w:themeColor="text1"/>
        </w:rPr>
        <w:t>。</w:t>
      </w:r>
    </w:p>
    <w:p w14:paraId="7A1484EC" w14:textId="2BC7AC0C" w:rsidR="001E785C" w:rsidRPr="00677815" w:rsidRDefault="00A74455" w:rsidP="00A65BA3">
      <w:pPr>
        <w:spacing w:afterLines="30" w:after="138" w:line="400" w:lineRule="exact"/>
        <w:ind w:leftChars="100" w:left="226" w:firstLineChars="100" w:firstLine="226"/>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anchor distT="0" distB="0" distL="114300" distR="114300" simplePos="0" relativeHeight="251653151" behindDoc="0" locked="0" layoutInCell="1" allowOverlap="1" wp14:anchorId="385444D0" wp14:editId="2313F69C">
                <wp:simplePos x="0" y="0"/>
                <wp:positionH relativeFrom="margin">
                  <wp:posOffset>13970</wp:posOffset>
                </wp:positionH>
                <wp:positionV relativeFrom="paragraph">
                  <wp:posOffset>177800</wp:posOffset>
                </wp:positionV>
                <wp:extent cx="5915660" cy="3284220"/>
                <wp:effectExtent l="0" t="0" r="27940" b="11430"/>
                <wp:wrapNone/>
                <wp:docPr id="30" name="正方形/長方形 30"/>
                <wp:cNvGraphicFramePr/>
                <a:graphic xmlns:a="http://schemas.openxmlformats.org/drawingml/2006/main">
                  <a:graphicData uri="http://schemas.microsoft.com/office/word/2010/wordprocessingShape">
                    <wps:wsp>
                      <wps:cNvSpPr/>
                      <wps:spPr>
                        <a:xfrm>
                          <a:off x="0" y="0"/>
                          <a:ext cx="5915660" cy="3284220"/>
                        </a:xfrm>
                        <a:prstGeom prst="rect">
                          <a:avLst/>
                        </a:prstGeom>
                        <a:solidFill>
                          <a:schemeClr val="bg1">
                            <a:lumMod val="95000"/>
                            <a:alpha val="5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79493596"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w:t>
                            </w:r>
                            <w:r w:rsidR="00D50A0C" w:rsidRPr="00A74455">
                              <w:rPr>
                                <w:rFonts w:hint="eastAsia"/>
                                <w:color w:val="000000" w:themeColor="text1"/>
                              </w:rPr>
                              <w:t>気候変動への対</w:t>
                            </w:r>
                            <w:r w:rsidR="00D50A0C" w:rsidRPr="0092637F">
                              <w:rPr>
                                <w:rFonts w:hint="eastAsia"/>
                                <w:color w:val="000000" w:themeColor="text1"/>
                              </w:rPr>
                              <w:t>応、ネイチャーポジティブが</w:t>
                            </w:r>
                            <w:r w:rsidR="00D50A0C" w:rsidRPr="00A74455">
                              <w:rPr>
                                <w:rFonts w:hint="eastAsia"/>
                                <w:color w:val="000000" w:themeColor="text1"/>
                              </w:rPr>
                              <w:t>進み</w:t>
                            </w:r>
                            <w:r w:rsidRPr="00A74455">
                              <w:rPr>
                                <w:rFonts w:hint="eastAsia"/>
                                <w:color w:val="000000" w:themeColor="text1"/>
                              </w:rPr>
                              <w:t>、持続可能な循環型社会が形成されている。</w:t>
                            </w:r>
                          </w:p>
                        </w:txbxContent>
                      </wps:txbx>
                      <wps:bodyPr rot="0" spcFirstLastPara="0" vertOverflow="overflow" horzOverflow="overflow" vert="horz" wrap="square" lIns="126000" tIns="72000" rIns="12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44D0" id="正方形/長方形 30" o:spid="_x0000_s1041" style="position:absolute;left:0;text-align:left;margin-left:1.1pt;margin-top:14pt;width:465.8pt;height:258.6pt;z-index:251653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" fillcolor="#f2f2f2 [3052]" strokecolor="black [3213]" strokeweight=".5pt">
                <v:fill opacity="32896f"/>
                <v:textbox inset="3.5mm,2mm,3.5mm,2mm">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79493596"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w:t>
                      </w:r>
                      <w:r w:rsidR="00D50A0C" w:rsidRPr="00A74455">
                        <w:rPr>
                          <w:rFonts w:hint="eastAsia"/>
                          <w:color w:val="000000" w:themeColor="text1"/>
                        </w:rPr>
                        <w:t>気候変動への対</w:t>
                      </w:r>
                      <w:r w:rsidR="00D50A0C" w:rsidRPr="0092637F">
                        <w:rPr>
                          <w:rFonts w:hint="eastAsia"/>
                          <w:color w:val="000000" w:themeColor="text1"/>
                        </w:rPr>
                        <w:t>応、ネイチャーポジティブが</w:t>
                      </w:r>
                      <w:r w:rsidR="00D50A0C" w:rsidRPr="00A74455">
                        <w:rPr>
                          <w:rFonts w:hint="eastAsia"/>
                          <w:color w:val="000000" w:themeColor="text1"/>
                        </w:rPr>
                        <w:t>進み</w:t>
                      </w:r>
                      <w:r w:rsidRPr="00A74455">
                        <w:rPr>
                          <w:rFonts w:hint="eastAsia"/>
                          <w:color w:val="000000" w:themeColor="text1"/>
                        </w:rPr>
                        <w:t>、持続可能な循環型社会が形成されている。</w:t>
                      </w:r>
                    </w:p>
                  </w:txbxContent>
                </v:textbox>
                <w10:wrap anchorx="margin"/>
              </v:rect>
            </w:pict>
          </mc:Fallback>
        </mc:AlternateContent>
      </w:r>
      <w:r w:rsidR="001E785C" w:rsidRPr="00677815">
        <w:rPr>
          <w:rFonts w:asciiTheme="minorEastAsia" w:hAnsiTheme="minorEastAsia"/>
          <w:color w:val="000000" w:themeColor="text1"/>
        </w:rPr>
        <w:br w:type="page"/>
      </w:r>
    </w:p>
    <w:p w14:paraId="277AE2D8" w14:textId="5BC487EE" w:rsidR="001E785C" w:rsidRPr="008E6D26" w:rsidRDefault="00E654B7" w:rsidP="00EA6C8A">
      <w:pPr>
        <w:tabs>
          <w:tab w:val="left" w:leader="middleDot" w:pos="8400"/>
        </w:tabs>
        <w:spacing w:line="400" w:lineRule="exact"/>
        <w:rPr>
          <w:rFonts w:asciiTheme="majorEastAsia" w:eastAsiaTheme="majorEastAsia" w:hAnsiTheme="majorEastAsia"/>
          <w:sz w:val="26"/>
          <w:szCs w:val="26"/>
        </w:rPr>
      </w:pPr>
      <w:r>
        <w:rPr>
          <w:rFonts w:asciiTheme="minorEastAsia" w:hAnsiTheme="minorEastAsia"/>
          <w:noProof/>
          <w:color w:val="FF0000"/>
        </w:rPr>
        <mc:AlternateContent>
          <mc:Choice Requires="wps">
            <w:drawing>
              <wp:anchor distT="0" distB="0" distL="114300" distR="114300" simplePos="0" relativeHeight="251686974" behindDoc="0" locked="0" layoutInCell="1" allowOverlap="1" wp14:anchorId="451A291F" wp14:editId="4FE8730C">
                <wp:simplePos x="0" y="0"/>
                <wp:positionH relativeFrom="column">
                  <wp:posOffset>4144010</wp:posOffset>
                </wp:positionH>
                <wp:positionV relativeFrom="paragraph">
                  <wp:posOffset>-178316890</wp:posOffset>
                </wp:positionV>
                <wp:extent cx="652780" cy="360045"/>
                <wp:effectExtent l="0" t="0" r="0" b="1905"/>
                <wp:wrapNone/>
                <wp:docPr id="63" name="テキスト ボックス 63"/>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A291F" id="テキスト ボックス 63" o:spid="_x0000_s1042" type="#_x0000_t202" style="position:absolute;left:0;text-align:left;margin-left:326.3pt;margin-top:-14040.7pt;width:51.4pt;height:28.35pt;z-index:2516869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" filled="f" stroked="f" strokeweight=".5pt">
                <v:textbo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v:textbox>
              </v:shape>
            </w:pict>
          </mc:Fallback>
        </mc:AlternateContent>
      </w:r>
      <w:r w:rsidR="008260C8">
        <w:rPr>
          <w:rFonts w:asciiTheme="majorEastAsia" w:eastAsiaTheme="majorEastAsia" w:hAnsiTheme="majorEastAsia" w:hint="eastAsia"/>
          <w:sz w:val="26"/>
          <w:szCs w:val="26"/>
        </w:rPr>
        <w:t xml:space="preserve">第４章　</w:t>
      </w:r>
      <w:r w:rsidR="001E785C" w:rsidRPr="007767C9">
        <w:rPr>
          <w:rFonts w:asciiTheme="majorEastAsia" w:eastAsiaTheme="majorEastAsia" w:hAnsiTheme="majorEastAsia" w:hint="eastAsia"/>
          <w:color w:val="000000" w:themeColor="text1"/>
          <w:sz w:val="26"/>
          <w:szCs w:val="26"/>
        </w:rPr>
        <w:t>次期計画</w:t>
      </w:r>
      <w:r w:rsidR="001E785C" w:rsidRPr="008E6D26">
        <w:rPr>
          <w:rFonts w:asciiTheme="majorEastAsia" w:eastAsiaTheme="majorEastAsia" w:hAnsiTheme="majorEastAsia" w:hint="eastAsia"/>
          <w:color w:val="000000" w:themeColor="text1"/>
          <w:sz w:val="26"/>
          <w:szCs w:val="26"/>
        </w:rPr>
        <w:t>の</w:t>
      </w:r>
      <w:r w:rsidR="00700ACC" w:rsidRPr="008E6D26">
        <w:rPr>
          <w:rFonts w:asciiTheme="majorEastAsia" w:eastAsiaTheme="majorEastAsia" w:hAnsiTheme="majorEastAsia" w:hint="eastAsia"/>
          <w:color w:val="000000" w:themeColor="text1"/>
          <w:sz w:val="26"/>
          <w:szCs w:val="26"/>
        </w:rPr>
        <w:t>目標の考え方</w:t>
      </w:r>
    </w:p>
    <w:p w14:paraId="539E6A32" w14:textId="1660D273" w:rsidR="000831DE" w:rsidRPr="00106A19" w:rsidRDefault="00FD70AE" w:rsidP="00EA6C8A">
      <w:pPr>
        <w:tabs>
          <w:tab w:val="left" w:leader="middleDot" w:pos="8513"/>
        </w:tabs>
        <w:spacing w:line="400" w:lineRule="exact"/>
        <w:ind w:firstLineChars="100" w:firstLine="226"/>
        <w:rPr>
          <w:rFonts w:asciiTheme="minorEastAsia" w:hAnsiTheme="minorEastAsia"/>
        </w:rPr>
      </w:pPr>
      <w:r w:rsidRPr="008E6D26">
        <w:rPr>
          <w:rFonts w:asciiTheme="minorEastAsia" w:hAnsiTheme="minorEastAsia" w:hint="eastAsia"/>
        </w:rPr>
        <w:t>府内</w:t>
      </w:r>
      <w:r w:rsidR="000831DE" w:rsidRPr="00106A19">
        <w:rPr>
          <w:rFonts w:asciiTheme="minorEastAsia" w:hAnsiTheme="minorEastAsia" w:hint="eastAsia"/>
        </w:rPr>
        <w:t>における循環型社会の形成</w:t>
      </w:r>
      <w:r w:rsidR="00CA3E67" w:rsidRPr="00106A19">
        <w:rPr>
          <w:rFonts w:asciiTheme="minorEastAsia" w:hAnsiTheme="minorEastAsia" w:hint="eastAsia"/>
        </w:rPr>
        <w:t>に向けた</w:t>
      </w:r>
      <w:r w:rsidR="000831DE" w:rsidRPr="00106A19">
        <w:rPr>
          <w:rFonts w:asciiTheme="minorEastAsia" w:hAnsiTheme="minorEastAsia" w:hint="eastAsia"/>
        </w:rPr>
        <w:t>進捗状況を把握</w:t>
      </w:r>
      <w:r w:rsidR="00CA3E67" w:rsidRPr="00106A19">
        <w:rPr>
          <w:rFonts w:asciiTheme="minorEastAsia" w:hAnsiTheme="minorEastAsia" w:hint="eastAsia"/>
        </w:rPr>
        <w:t>及び</w:t>
      </w:r>
      <w:r w:rsidR="000831DE" w:rsidRPr="00106A19">
        <w:rPr>
          <w:rFonts w:asciiTheme="minorEastAsia" w:hAnsiTheme="minorEastAsia" w:hint="eastAsia"/>
        </w:rPr>
        <w:t>評価するため、代表的な指標について、計画期間に達成すべき目標を定める。</w:t>
      </w:r>
    </w:p>
    <w:p w14:paraId="1523C0B9" w14:textId="6F985F37" w:rsidR="000831DE" w:rsidRPr="00106A19" w:rsidRDefault="000831DE" w:rsidP="00EA6C8A">
      <w:pPr>
        <w:tabs>
          <w:tab w:val="left" w:leader="middleDot" w:pos="8513"/>
        </w:tabs>
        <w:spacing w:line="400" w:lineRule="exact"/>
        <w:rPr>
          <w:rFonts w:asciiTheme="minorEastAsia" w:hAnsiTheme="minorEastAsia"/>
          <w:sz w:val="24"/>
          <w:szCs w:val="24"/>
        </w:rPr>
      </w:pPr>
    </w:p>
    <w:p w14:paraId="20690316" w14:textId="3115B1C9" w:rsidR="006E3F46" w:rsidRPr="00106A19" w:rsidRDefault="006E3F46" w:rsidP="00EA6C8A">
      <w:pPr>
        <w:tabs>
          <w:tab w:val="left" w:leader="middleDot" w:pos="8513"/>
        </w:tabs>
        <w:spacing w:line="400" w:lineRule="exact"/>
        <w:rPr>
          <w:rFonts w:asciiTheme="majorEastAsia" w:eastAsiaTheme="majorEastAsia" w:hAnsiTheme="majorEastAsia"/>
          <w:sz w:val="24"/>
          <w:szCs w:val="24"/>
        </w:rPr>
      </w:pPr>
      <w:r w:rsidRPr="00106A19">
        <w:rPr>
          <w:rFonts w:asciiTheme="majorEastAsia" w:eastAsiaTheme="majorEastAsia" w:hAnsiTheme="majorEastAsia" w:hint="eastAsia"/>
          <w:sz w:val="24"/>
          <w:szCs w:val="24"/>
        </w:rPr>
        <w:t>１ 計画期間</w:t>
      </w:r>
    </w:p>
    <w:p w14:paraId="215E0A71" w14:textId="2A7FAF88" w:rsidR="006E3F46" w:rsidRPr="006E3F46" w:rsidRDefault="006E3F46" w:rsidP="002C4E41">
      <w:pPr>
        <w:tabs>
          <w:tab w:val="left" w:leader="middleDot" w:pos="8513"/>
        </w:tabs>
        <w:spacing w:line="400" w:lineRule="exact"/>
        <w:rPr>
          <w:rFonts w:asciiTheme="minorEastAsia" w:hAnsiTheme="minorEastAsia"/>
        </w:rPr>
      </w:pPr>
      <w:r w:rsidRPr="00106A19">
        <w:rPr>
          <w:rFonts w:asciiTheme="minorEastAsia" w:hAnsiTheme="minorEastAsia" w:hint="eastAsia"/>
        </w:rPr>
        <w:t xml:space="preserve">　次期計画の期間は、</w:t>
      </w:r>
      <w:r w:rsidR="003D3BE4" w:rsidRPr="00106A19">
        <w:rPr>
          <w:rFonts w:asciiTheme="minorEastAsia" w:hAnsiTheme="minorEastAsia" w:hint="eastAsia"/>
        </w:rPr>
        <w:t>国が</w:t>
      </w:r>
      <w:r w:rsidR="006646B8" w:rsidRPr="00106A19">
        <w:rPr>
          <w:rFonts w:asciiTheme="minorEastAsia" w:hAnsiTheme="minorEastAsia" w:hint="eastAsia"/>
        </w:rPr>
        <w:t>廃棄物処理法に基づき定める「廃棄物の減量その他その適正な処理に関する施策の総合的かつ計画的な推進を図るための基本的な方針」や</w:t>
      </w:r>
      <w:r w:rsidRPr="00106A19">
        <w:rPr>
          <w:rFonts w:asciiTheme="minorEastAsia" w:hAnsiTheme="minorEastAsia" w:hint="eastAsia"/>
        </w:rPr>
        <w:t>「第五次循環型社会形成推進基本計画」</w:t>
      </w:r>
      <w:r w:rsidR="006646B8" w:rsidRPr="00106A19">
        <w:rPr>
          <w:rFonts w:asciiTheme="minorEastAsia" w:hAnsiTheme="minorEastAsia" w:hint="eastAsia"/>
        </w:rPr>
        <w:t>を踏まえ</w:t>
      </w:r>
      <w:r w:rsidRPr="00106A19">
        <w:rPr>
          <w:rFonts w:asciiTheme="minorEastAsia" w:hAnsiTheme="minorEastAsia" w:hint="eastAsia"/>
        </w:rPr>
        <w:t>、2026年度から2030年度まで</w:t>
      </w:r>
      <w:r w:rsidR="006646B8" w:rsidRPr="00106A19">
        <w:rPr>
          <w:rFonts w:asciiTheme="minorEastAsia" w:hAnsiTheme="minorEastAsia" w:hint="eastAsia"/>
        </w:rPr>
        <w:t>の５年間</w:t>
      </w:r>
      <w:r w:rsidRPr="00106A19">
        <w:rPr>
          <w:rFonts w:asciiTheme="minorEastAsia" w:hAnsiTheme="minorEastAsia" w:hint="eastAsia"/>
        </w:rPr>
        <w:t>とする</w:t>
      </w:r>
      <w:r w:rsidR="00234C93" w:rsidRPr="00106A19">
        <w:rPr>
          <w:rFonts w:asciiTheme="minorEastAsia" w:hAnsiTheme="minorEastAsia" w:hint="eastAsia"/>
        </w:rPr>
        <w:t>ことが適当である</w:t>
      </w:r>
      <w:r w:rsidRPr="00106A19">
        <w:rPr>
          <w:rFonts w:asciiTheme="minorEastAsia" w:hAnsiTheme="minorEastAsia" w:hint="eastAsia"/>
        </w:rPr>
        <w:t>。</w:t>
      </w:r>
    </w:p>
    <w:p w14:paraId="29421DD2" w14:textId="77777777" w:rsidR="006E3F46" w:rsidRPr="00CA3E67" w:rsidRDefault="006E3F46" w:rsidP="00EA6C8A">
      <w:pPr>
        <w:tabs>
          <w:tab w:val="left" w:leader="middleDot" w:pos="8513"/>
        </w:tabs>
        <w:spacing w:line="400" w:lineRule="exact"/>
        <w:rPr>
          <w:rFonts w:asciiTheme="minorEastAsia" w:hAnsiTheme="minorEastAsia"/>
          <w:sz w:val="24"/>
          <w:szCs w:val="24"/>
        </w:rPr>
      </w:pPr>
    </w:p>
    <w:p w14:paraId="783F3D41" w14:textId="69685ECD" w:rsidR="000831DE" w:rsidRDefault="006E3F46" w:rsidP="00EA6C8A">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t>２</w:t>
      </w:r>
      <w:r w:rsidR="000831DE" w:rsidRPr="00234C93">
        <w:rPr>
          <w:rFonts w:asciiTheme="majorEastAsia" w:eastAsiaTheme="majorEastAsia" w:hAnsiTheme="majorEastAsia" w:hint="eastAsia"/>
          <w:sz w:val="24"/>
          <w:szCs w:val="24"/>
        </w:rPr>
        <w:t xml:space="preserve"> </w:t>
      </w:r>
      <w:r w:rsidR="008260C8" w:rsidRPr="00234C93">
        <w:rPr>
          <w:rFonts w:asciiTheme="majorEastAsia" w:eastAsiaTheme="majorEastAsia" w:hAnsiTheme="majorEastAsia" w:hint="eastAsia"/>
          <w:sz w:val="24"/>
          <w:szCs w:val="24"/>
        </w:rPr>
        <w:t>一</w:t>
      </w:r>
      <w:r w:rsidR="008260C8">
        <w:rPr>
          <w:rFonts w:asciiTheme="majorEastAsia" w:eastAsiaTheme="majorEastAsia" w:hAnsiTheme="majorEastAsia" w:hint="eastAsia"/>
          <w:sz w:val="24"/>
          <w:szCs w:val="24"/>
        </w:rPr>
        <w:t>般廃棄物の</w:t>
      </w:r>
      <w:r w:rsidR="001E785C" w:rsidRPr="00D62B7E">
        <w:rPr>
          <w:rFonts w:asciiTheme="majorEastAsia" w:eastAsiaTheme="majorEastAsia" w:hAnsiTheme="majorEastAsia" w:hint="eastAsia"/>
          <w:sz w:val="24"/>
          <w:szCs w:val="24"/>
        </w:rPr>
        <w:t>目標</w:t>
      </w:r>
    </w:p>
    <w:p w14:paraId="75B3E7BB" w14:textId="64F33E1D" w:rsidR="008260C8" w:rsidRDefault="008260C8" w:rsidP="00EA6C8A">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w:t>
      </w:r>
      <w:r w:rsidR="000831DE" w:rsidRPr="00707C54">
        <w:rPr>
          <w:rFonts w:asciiTheme="majorEastAsia" w:eastAsiaTheme="majorEastAsia" w:hAnsiTheme="majorEastAsia"/>
        </w:rPr>
        <w:t>1</w:t>
      </w:r>
      <w:r w:rsidRPr="00707C54">
        <w:rPr>
          <w:rFonts w:asciiTheme="majorEastAsia" w:eastAsiaTheme="majorEastAsia" w:hAnsiTheme="majorEastAsia"/>
        </w:rPr>
        <w:t>)</w:t>
      </w:r>
      <w:r w:rsidRPr="00707C54">
        <w:rPr>
          <w:rFonts w:asciiTheme="majorEastAsia" w:eastAsiaTheme="majorEastAsia" w:hAnsiTheme="majorEastAsia" w:hint="eastAsia"/>
        </w:rPr>
        <w:t>目標項目</w:t>
      </w:r>
    </w:p>
    <w:p w14:paraId="62A2C4BC" w14:textId="34BD68D7" w:rsidR="004061C7" w:rsidRPr="00707C54" w:rsidRDefault="004061C7" w:rsidP="00EA6C8A">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hint="eastAsia"/>
        </w:rPr>
        <w:t xml:space="preserve">　表4</w:t>
      </w:r>
      <w:r>
        <w:rPr>
          <w:rFonts w:asciiTheme="majorEastAsia" w:eastAsiaTheme="majorEastAsia" w:hAnsiTheme="majorEastAsia"/>
        </w:rPr>
        <w:t>-1</w:t>
      </w:r>
      <w:r w:rsidR="00856A28">
        <w:rPr>
          <w:rFonts w:asciiTheme="majorEastAsia" w:eastAsiaTheme="majorEastAsia" w:hAnsiTheme="majorEastAsia" w:hint="eastAsia"/>
        </w:rPr>
        <w:t xml:space="preserve">　</w:t>
      </w:r>
      <w:r>
        <w:rPr>
          <w:rFonts w:asciiTheme="majorEastAsia" w:eastAsiaTheme="majorEastAsia" w:hAnsiTheme="majorEastAsia" w:hint="eastAsia"/>
        </w:rPr>
        <w:t>一般廃棄物の目標項目</w:t>
      </w:r>
    </w:p>
    <w:tbl>
      <w:tblPr>
        <w:tblStyle w:val="a8"/>
        <w:tblW w:w="8957" w:type="dxa"/>
        <w:jc w:val="center"/>
        <w:tblLook w:val="04A0" w:firstRow="1" w:lastRow="0" w:firstColumn="1" w:lastColumn="0" w:noHBand="0" w:noVBand="1"/>
      </w:tblPr>
      <w:tblGrid>
        <w:gridCol w:w="2324"/>
        <w:gridCol w:w="6633"/>
      </w:tblGrid>
      <w:tr w:rsidR="00EA6C8A" w:rsidRPr="00CA3E67" w14:paraId="2C2F245E" w14:textId="77777777" w:rsidTr="00353E70">
        <w:trPr>
          <w:trHeight w:val="454"/>
          <w:jc w:val="center"/>
        </w:trPr>
        <w:tc>
          <w:tcPr>
            <w:tcW w:w="2324" w:type="dxa"/>
            <w:tcBorders>
              <w:bottom w:val="double" w:sz="4" w:space="0" w:color="auto"/>
            </w:tcBorders>
            <w:shd w:val="clear" w:color="auto" w:fill="F2F2F2" w:themeFill="background1" w:themeFillShade="F2"/>
            <w:vAlign w:val="center"/>
          </w:tcPr>
          <w:p w14:paraId="3A1BA309" w14:textId="2DA05273"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w:t>
            </w:r>
          </w:p>
        </w:tc>
        <w:tc>
          <w:tcPr>
            <w:tcW w:w="6633" w:type="dxa"/>
            <w:tcBorders>
              <w:bottom w:val="double" w:sz="4" w:space="0" w:color="auto"/>
            </w:tcBorders>
            <w:shd w:val="clear" w:color="auto" w:fill="F2F2F2" w:themeFill="background1" w:themeFillShade="F2"/>
            <w:vAlign w:val="center"/>
          </w:tcPr>
          <w:p w14:paraId="514A586D" w14:textId="0919741E"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項目の考え方</w:t>
            </w:r>
          </w:p>
        </w:tc>
      </w:tr>
      <w:tr w:rsidR="00CA3E67" w:rsidRPr="00CA3E67" w14:paraId="2DEB548A" w14:textId="77777777" w:rsidTr="00EA6C8A">
        <w:trPr>
          <w:jc w:val="center"/>
        </w:trPr>
        <w:tc>
          <w:tcPr>
            <w:tcW w:w="2324" w:type="dxa"/>
            <w:tcBorders>
              <w:top w:val="double" w:sz="4" w:space="0" w:color="auto"/>
            </w:tcBorders>
          </w:tcPr>
          <w:p w14:paraId="01A1E21B"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排出量</w:t>
            </w:r>
          </w:p>
          <w:p w14:paraId="22A6715A" w14:textId="77777777" w:rsid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648B339F" w14:textId="48B353E6" w:rsidR="00CA3E67" w:rsidRP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Borders>
              <w:top w:val="double" w:sz="4" w:space="0" w:color="auto"/>
            </w:tcBorders>
          </w:tcPr>
          <w:p w14:paraId="4B4840D0" w14:textId="6D0F785C"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資源を効率的に有効利用するという観点から「ごみの減量化」を推進することが重要であり、府民、事業者、行政における排出抑制の取組の進捗状況</w:t>
            </w:r>
            <w:r w:rsidR="00280CAC" w:rsidRPr="00234C93">
              <w:rPr>
                <w:rFonts w:asciiTheme="minorEastAsia" w:hAnsiTheme="minorEastAsia" w:hint="eastAsia"/>
              </w:rPr>
              <w:t>として表れる。</w:t>
            </w:r>
          </w:p>
        </w:tc>
      </w:tr>
      <w:tr w:rsidR="00CA3E67" w:rsidRPr="00CA3E67" w14:paraId="2C1A5792" w14:textId="77777777" w:rsidTr="007A3023">
        <w:trPr>
          <w:jc w:val="center"/>
        </w:trPr>
        <w:tc>
          <w:tcPr>
            <w:tcW w:w="2324" w:type="dxa"/>
          </w:tcPr>
          <w:p w14:paraId="374AE1CD"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最終処分量</w:t>
            </w:r>
          </w:p>
          <w:p w14:paraId="705451D4" w14:textId="77777777" w:rsid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3816F7F7" w14:textId="123758BF" w:rsidR="00CA3E67" w:rsidRP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Pr>
          <w:p w14:paraId="6433A3A8" w14:textId="38DDBA6E"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資源を循環的に有効利用するという観点から、資源ごみの分別排出、再資源化、再生</w:t>
            </w:r>
            <w:r w:rsidR="0007704D">
              <w:rPr>
                <w:rFonts w:asciiTheme="minorEastAsia" w:hAnsiTheme="minorEastAsia" w:hint="eastAsia"/>
              </w:rPr>
              <w:t>材</w:t>
            </w:r>
            <w:r w:rsidRPr="00234C93">
              <w:rPr>
                <w:rFonts w:asciiTheme="minorEastAsia" w:hAnsiTheme="minorEastAsia" w:hint="eastAsia"/>
              </w:rPr>
              <w:t>の製品への使用を推進し、天然資源の投入を必要最小限にすることも重要であり、「ごみの減量化」と併せて、府民、事業者、</w:t>
            </w:r>
            <w:r w:rsidR="00FD70AE">
              <w:rPr>
                <w:rFonts w:asciiTheme="minorEastAsia" w:hAnsiTheme="minorEastAsia" w:hint="eastAsia"/>
              </w:rPr>
              <w:t>行政</w:t>
            </w:r>
            <w:r w:rsidRPr="00234C93">
              <w:rPr>
                <w:rFonts w:asciiTheme="minorEastAsia" w:hAnsiTheme="minorEastAsia" w:hint="eastAsia"/>
              </w:rPr>
              <w:t>における取組成果として最終的に表れる</w:t>
            </w:r>
            <w:r w:rsidR="00280CAC" w:rsidRPr="00234C93">
              <w:rPr>
                <w:rFonts w:asciiTheme="minorEastAsia" w:hAnsiTheme="minorEastAsia" w:hint="eastAsia"/>
              </w:rPr>
              <w:t>。</w:t>
            </w:r>
          </w:p>
        </w:tc>
      </w:tr>
    </w:tbl>
    <w:p w14:paraId="1A4A8610" w14:textId="3DC185C6" w:rsidR="000831DE" w:rsidRPr="00707C54" w:rsidRDefault="63EE63CF" w:rsidP="4245F738">
      <w:pPr>
        <w:tabs>
          <w:tab w:val="left" w:leader="middleDot" w:pos="8513"/>
        </w:tabs>
        <w:spacing w:line="280" w:lineRule="exact"/>
        <w:ind w:firstLineChars="100" w:firstLine="186"/>
        <w:rPr>
          <w:rFonts w:asciiTheme="minorEastAsia" w:hAnsiTheme="minorEastAsia"/>
          <w:sz w:val="18"/>
          <w:szCs w:val="18"/>
        </w:rPr>
      </w:pPr>
      <w:r w:rsidRPr="4245F738">
        <w:rPr>
          <w:rFonts w:asciiTheme="minorEastAsia" w:hAnsiTheme="minorEastAsia"/>
          <w:sz w:val="18"/>
          <w:szCs w:val="18"/>
        </w:rPr>
        <w:t>※</w:t>
      </w:r>
      <w:r w:rsidR="00B55332">
        <w:rPr>
          <w:rFonts w:asciiTheme="minorEastAsia" w:hAnsiTheme="minorEastAsia" w:hint="eastAsia"/>
          <w:sz w:val="18"/>
          <w:szCs w:val="18"/>
        </w:rPr>
        <w:t xml:space="preserve"> </w:t>
      </w:r>
      <w:r w:rsidR="5EEC8BE5" w:rsidRPr="4245F738">
        <w:rPr>
          <w:rFonts w:asciiTheme="minorEastAsia" w:hAnsiTheme="minorEastAsia"/>
          <w:sz w:val="18"/>
          <w:szCs w:val="18"/>
        </w:rPr>
        <w:t>「</w:t>
      </w:r>
      <w:r w:rsidR="2074DF07" w:rsidRPr="4245F738">
        <w:rPr>
          <w:rFonts w:asciiTheme="minorEastAsia" w:hAnsiTheme="minorEastAsia"/>
          <w:sz w:val="18"/>
          <w:szCs w:val="18"/>
        </w:rPr>
        <w:t>一人一</w:t>
      </w:r>
      <w:r w:rsidR="5EEC8BE5" w:rsidRPr="4245F738">
        <w:rPr>
          <w:rFonts w:asciiTheme="minorEastAsia" w:hAnsiTheme="minorEastAsia"/>
          <w:sz w:val="18"/>
          <w:szCs w:val="18"/>
        </w:rPr>
        <w:t>日当たり」とすることで人口減少による影響を</w:t>
      </w:r>
      <w:r w:rsidR="4E45C550" w:rsidRPr="4245F738">
        <w:rPr>
          <w:rFonts w:asciiTheme="minorEastAsia" w:hAnsiTheme="minorEastAsia"/>
          <w:sz w:val="18"/>
          <w:szCs w:val="18"/>
        </w:rPr>
        <w:t>除くことができる</w:t>
      </w:r>
    </w:p>
    <w:p w14:paraId="55DBAC3D" w14:textId="706FF41E" w:rsidR="00106353" w:rsidRDefault="00106353" w:rsidP="00DF4161">
      <w:pPr>
        <w:tabs>
          <w:tab w:val="left" w:leader="middleDot" w:pos="8513"/>
        </w:tabs>
        <w:spacing w:line="400" w:lineRule="exact"/>
        <w:rPr>
          <w:rFonts w:asciiTheme="minorEastAsia" w:hAnsiTheme="minorEastAsia"/>
        </w:rPr>
      </w:pPr>
    </w:p>
    <w:p w14:paraId="11F518C4" w14:textId="6C6085D4" w:rsidR="00106353" w:rsidRDefault="0010635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46789750" w14:textId="50AF3FFE" w:rsidR="008260C8" w:rsidRPr="00106353" w:rsidRDefault="008260C8" w:rsidP="00DF4161">
      <w:pPr>
        <w:tabs>
          <w:tab w:val="left" w:leader="middleDot" w:pos="8513"/>
        </w:tabs>
        <w:spacing w:line="400" w:lineRule="exact"/>
        <w:rPr>
          <w:rFonts w:asciiTheme="minorEastAsia" w:hAnsiTheme="minorEastAsia"/>
        </w:rPr>
      </w:pPr>
      <w:r w:rsidRPr="00707C54">
        <w:rPr>
          <w:rFonts w:asciiTheme="majorEastAsia" w:eastAsiaTheme="majorEastAsia" w:hAnsiTheme="majorEastAsia" w:hint="eastAsia"/>
        </w:rPr>
        <w:t>(</w:t>
      </w:r>
      <w:r w:rsidR="000831DE" w:rsidRPr="00707C54">
        <w:rPr>
          <w:rFonts w:asciiTheme="majorEastAsia" w:eastAsiaTheme="majorEastAsia" w:hAnsiTheme="majorEastAsia"/>
        </w:rPr>
        <w:t>2</w:t>
      </w:r>
      <w:r w:rsidRPr="00707C54">
        <w:rPr>
          <w:rFonts w:asciiTheme="majorEastAsia" w:eastAsiaTheme="majorEastAsia" w:hAnsiTheme="majorEastAsia"/>
        </w:rPr>
        <w:t>)</w:t>
      </w:r>
      <w:r w:rsidRPr="00707C54">
        <w:rPr>
          <w:rFonts w:asciiTheme="majorEastAsia" w:eastAsiaTheme="majorEastAsia" w:hAnsiTheme="majorEastAsia" w:hint="eastAsia"/>
        </w:rPr>
        <w:t>目標設定</w:t>
      </w:r>
    </w:p>
    <w:p w14:paraId="7DF0B974" w14:textId="7E5DCD4C" w:rsidR="000831DE" w:rsidRPr="00707C54" w:rsidRDefault="000831DE" w:rsidP="00DF4161">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(府内の排出量と最終処分量の推移)</w:t>
      </w:r>
    </w:p>
    <w:p w14:paraId="27517DE4" w14:textId="7B3DF349" w:rsidR="007A3023" w:rsidRDefault="00D46820"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t>環境省による調査結果が公表</w:t>
      </w:r>
      <w:r w:rsidRPr="00173064">
        <w:rPr>
          <w:rFonts w:asciiTheme="minorEastAsia" w:hAnsiTheme="minorEastAsia" w:hint="eastAsia"/>
          <w:color w:val="000000" w:themeColor="text1"/>
        </w:rPr>
        <w:t>されている1</w:t>
      </w:r>
      <w:r w:rsidRPr="00173064">
        <w:rPr>
          <w:rFonts w:asciiTheme="minorEastAsia" w:hAnsiTheme="minorEastAsia"/>
          <w:color w:val="000000" w:themeColor="text1"/>
        </w:rPr>
        <w:t>998</w:t>
      </w:r>
      <w:r w:rsidRPr="00173064">
        <w:rPr>
          <w:rFonts w:asciiTheme="minorEastAsia" w:hAnsiTheme="minorEastAsia" w:hint="eastAsia"/>
          <w:color w:val="000000" w:themeColor="text1"/>
        </w:rPr>
        <w:t>年度</w:t>
      </w:r>
      <w:r w:rsidR="00337702">
        <w:rPr>
          <w:rFonts w:asciiTheme="minorEastAsia" w:hAnsiTheme="minorEastAsia" w:hint="eastAsia"/>
          <w:color w:val="000000" w:themeColor="text1"/>
        </w:rPr>
        <w:t>以降</w:t>
      </w:r>
      <w:r w:rsidRPr="00173064">
        <w:rPr>
          <w:rFonts w:asciiTheme="minorEastAsia" w:hAnsiTheme="minorEastAsia" w:hint="eastAsia"/>
          <w:color w:val="000000" w:themeColor="text1"/>
        </w:rPr>
        <w:t>、府内</w:t>
      </w:r>
      <w:r w:rsidR="00707C54" w:rsidRPr="00173064">
        <w:rPr>
          <w:rFonts w:asciiTheme="minorEastAsia" w:hAnsiTheme="minorEastAsia" w:hint="eastAsia"/>
          <w:color w:val="000000" w:themeColor="text1"/>
        </w:rPr>
        <w:t>における一般廃棄物</w:t>
      </w:r>
      <w:r w:rsidRPr="00173064">
        <w:rPr>
          <w:rFonts w:asciiTheme="minorEastAsia" w:hAnsiTheme="minorEastAsia" w:hint="eastAsia"/>
          <w:color w:val="000000" w:themeColor="text1"/>
        </w:rPr>
        <w:t>の</w:t>
      </w:r>
      <w:r w:rsidR="0057630C" w:rsidRPr="00173064">
        <w:rPr>
          <w:rFonts w:asciiTheme="minorEastAsia" w:hAnsiTheme="minorEastAsia" w:hint="eastAsia"/>
          <w:color w:val="000000" w:themeColor="text1"/>
        </w:rPr>
        <w:t>年間当たりの</w:t>
      </w:r>
      <w:r w:rsidR="002F1AAF" w:rsidRPr="002F1AAF">
        <w:rPr>
          <w:rFonts w:asciiTheme="minorEastAsia" w:hAnsiTheme="minorEastAsia" w:hint="eastAsia"/>
          <w:color w:val="000000" w:themeColor="text1"/>
        </w:rPr>
        <w:t>排出量は約４割、最終処分量は約７割が削減されたが、近年では、経年推移が徐々に緩やかになってきており、削減余地が少なくなってきている（図4-1、図4-2）。</w:t>
      </w:r>
    </w:p>
    <w:p w14:paraId="5A45C18B" w14:textId="53564261" w:rsidR="00106353" w:rsidRPr="00173064" w:rsidRDefault="00916F48" w:rsidP="00DF4161">
      <w:pPr>
        <w:tabs>
          <w:tab w:val="left" w:leader="middleDot" w:pos="8513"/>
        </w:tabs>
        <w:spacing w:line="400" w:lineRule="exact"/>
        <w:ind w:firstLineChars="100" w:firstLine="226"/>
        <w:rPr>
          <w:rFonts w:asciiTheme="minorEastAsia" w:hAnsiTheme="minorEastAsia"/>
          <w:color w:val="000000" w:themeColor="text1"/>
        </w:rPr>
      </w:pPr>
      <w:r w:rsidRPr="00916F48">
        <w:rPr>
          <w:rFonts w:hint="eastAsia"/>
          <w:noProof/>
        </w:rPr>
        <w:drawing>
          <wp:anchor distT="0" distB="0" distL="114300" distR="114300" simplePos="0" relativeHeight="251646971" behindDoc="0" locked="0" layoutInCell="1" allowOverlap="1" wp14:anchorId="22713F26" wp14:editId="23926BED">
            <wp:simplePos x="0" y="0"/>
            <wp:positionH relativeFrom="margin">
              <wp:posOffset>1489075</wp:posOffset>
            </wp:positionH>
            <wp:positionV relativeFrom="paragraph">
              <wp:posOffset>184785</wp:posOffset>
            </wp:positionV>
            <wp:extent cx="2839775" cy="2783037"/>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9775" cy="278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8DF21" w14:textId="4929F29A" w:rsidR="007A3023" w:rsidRDefault="007A3023" w:rsidP="00D46820">
      <w:pPr>
        <w:tabs>
          <w:tab w:val="left" w:leader="middleDot" w:pos="8513"/>
        </w:tabs>
        <w:spacing w:line="400" w:lineRule="exact"/>
        <w:ind w:firstLineChars="100" w:firstLine="226"/>
        <w:rPr>
          <w:rFonts w:asciiTheme="minorEastAsia" w:hAnsiTheme="minorEastAsia"/>
        </w:rPr>
      </w:pPr>
    </w:p>
    <w:p w14:paraId="4E9BDC17" w14:textId="729F267C" w:rsidR="007A3023" w:rsidRDefault="007A3023" w:rsidP="00D46820">
      <w:pPr>
        <w:tabs>
          <w:tab w:val="left" w:leader="middleDot" w:pos="8513"/>
        </w:tabs>
        <w:spacing w:line="400" w:lineRule="exact"/>
        <w:ind w:firstLineChars="100" w:firstLine="226"/>
        <w:rPr>
          <w:rFonts w:asciiTheme="minorEastAsia" w:hAnsiTheme="minorEastAsia"/>
        </w:rPr>
      </w:pPr>
    </w:p>
    <w:p w14:paraId="20C80E1E" w14:textId="7EDC2532" w:rsidR="007A3023" w:rsidRDefault="007A3023" w:rsidP="00D46820">
      <w:pPr>
        <w:tabs>
          <w:tab w:val="left" w:leader="middleDot" w:pos="8513"/>
        </w:tabs>
        <w:spacing w:line="400" w:lineRule="exact"/>
        <w:ind w:firstLineChars="100" w:firstLine="226"/>
        <w:rPr>
          <w:rFonts w:asciiTheme="minorEastAsia" w:hAnsiTheme="minorEastAsia"/>
        </w:rPr>
      </w:pPr>
    </w:p>
    <w:p w14:paraId="0FC52F90" w14:textId="34484F91" w:rsidR="007A3023" w:rsidRDefault="007A3023" w:rsidP="00D46820">
      <w:pPr>
        <w:tabs>
          <w:tab w:val="left" w:leader="middleDot" w:pos="8513"/>
        </w:tabs>
        <w:spacing w:line="400" w:lineRule="exact"/>
        <w:ind w:firstLineChars="100" w:firstLine="226"/>
        <w:rPr>
          <w:rFonts w:asciiTheme="minorEastAsia" w:hAnsiTheme="minorEastAsia"/>
        </w:rPr>
      </w:pPr>
    </w:p>
    <w:p w14:paraId="41911FE2" w14:textId="0C79764A" w:rsidR="007A3023" w:rsidRDefault="007A3023" w:rsidP="00D46820">
      <w:pPr>
        <w:tabs>
          <w:tab w:val="left" w:leader="middleDot" w:pos="8513"/>
        </w:tabs>
        <w:spacing w:line="400" w:lineRule="exact"/>
        <w:ind w:firstLineChars="100" w:firstLine="226"/>
        <w:rPr>
          <w:rFonts w:asciiTheme="minorEastAsia" w:hAnsiTheme="minorEastAsia"/>
        </w:rPr>
      </w:pPr>
    </w:p>
    <w:p w14:paraId="7338B604" w14:textId="583FCDCA" w:rsidR="007A3023" w:rsidRDefault="007A3023" w:rsidP="00D46820">
      <w:pPr>
        <w:tabs>
          <w:tab w:val="left" w:leader="middleDot" w:pos="8513"/>
        </w:tabs>
        <w:spacing w:line="400" w:lineRule="exact"/>
        <w:ind w:firstLineChars="100" w:firstLine="226"/>
        <w:rPr>
          <w:rFonts w:asciiTheme="minorEastAsia" w:hAnsiTheme="minorEastAsia"/>
        </w:rPr>
      </w:pPr>
    </w:p>
    <w:p w14:paraId="5BD8BF6C" w14:textId="4A6F5D9E" w:rsidR="007A3023" w:rsidRDefault="007A3023" w:rsidP="00D46820">
      <w:pPr>
        <w:tabs>
          <w:tab w:val="left" w:leader="middleDot" w:pos="8513"/>
        </w:tabs>
        <w:spacing w:line="400" w:lineRule="exact"/>
        <w:ind w:firstLineChars="100" w:firstLine="226"/>
        <w:rPr>
          <w:rFonts w:asciiTheme="minorEastAsia" w:hAnsiTheme="minorEastAsia"/>
        </w:rPr>
      </w:pPr>
    </w:p>
    <w:p w14:paraId="3620DF1C" w14:textId="6F4F26DB" w:rsidR="007A3023" w:rsidRDefault="007A3023" w:rsidP="00D46820">
      <w:pPr>
        <w:tabs>
          <w:tab w:val="left" w:leader="middleDot" w:pos="8513"/>
        </w:tabs>
        <w:spacing w:line="400" w:lineRule="exact"/>
        <w:ind w:firstLineChars="100" w:firstLine="226"/>
        <w:rPr>
          <w:rFonts w:asciiTheme="minorEastAsia" w:hAnsiTheme="minorEastAsia"/>
        </w:rPr>
      </w:pPr>
    </w:p>
    <w:p w14:paraId="4A929A4A" w14:textId="165E3BEA" w:rsidR="007A3023" w:rsidRDefault="007A3023" w:rsidP="00D46820">
      <w:pPr>
        <w:tabs>
          <w:tab w:val="left" w:leader="middleDot" w:pos="8513"/>
        </w:tabs>
        <w:spacing w:line="400" w:lineRule="exact"/>
        <w:ind w:firstLineChars="100" w:firstLine="226"/>
        <w:rPr>
          <w:rFonts w:asciiTheme="minorEastAsia" w:hAnsiTheme="minorEastAsia"/>
        </w:rPr>
      </w:pPr>
    </w:p>
    <w:p w14:paraId="78BC6D3A" w14:textId="230AF059" w:rsidR="007A3023" w:rsidRDefault="007A3023" w:rsidP="00D46820">
      <w:pPr>
        <w:tabs>
          <w:tab w:val="left" w:leader="middleDot" w:pos="8513"/>
        </w:tabs>
        <w:spacing w:line="400" w:lineRule="exact"/>
        <w:ind w:firstLineChars="100" w:firstLine="226"/>
        <w:rPr>
          <w:rFonts w:asciiTheme="minorEastAsia" w:hAnsiTheme="minorEastAsia"/>
        </w:rPr>
      </w:pPr>
    </w:p>
    <w:p w14:paraId="481BC976" w14:textId="1D04533A" w:rsidR="00353E70" w:rsidRDefault="00353E70" w:rsidP="00D46820">
      <w:pPr>
        <w:tabs>
          <w:tab w:val="left" w:leader="middleDot" w:pos="8513"/>
        </w:tabs>
        <w:spacing w:line="400" w:lineRule="exact"/>
        <w:ind w:firstLineChars="100" w:firstLine="226"/>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0" behindDoc="0" locked="0" layoutInCell="1" allowOverlap="1" wp14:anchorId="7578E6DB" wp14:editId="43433166">
                <wp:simplePos x="0" y="0"/>
                <wp:positionH relativeFrom="page">
                  <wp:posOffset>2733675</wp:posOffset>
                </wp:positionH>
                <wp:positionV relativeFrom="paragraph">
                  <wp:posOffset>72707</wp:posOffset>
                </wp:positionV>
                <wp:extent cx="2138680" cy="3860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38680" cy="386080"/>
                        </a:xfrm>
                        <a:prstGeom prst="rect">
                          <a:avLst/>
                        </a:prstGeom>
                        <a:noFill/>
                        <a:ln w="6350">
                          <a:noFill/>
                        </a:ln>
                      </wps:spPr>
                      <wps:txb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E6DB" id="テキスト ボックス 33" o:spid="_x0000_s1043" type="#_x0000_t202" style="position:absolute;left:0;text-align:left;margin-left:215.25pt;margin-top:5.7pt;width:168.4pt;height:30.4pt;z-index:2516531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" filled="f" stroked="f" strokeweight=".5pt">
                <v:textbo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v:textbox>
                <w10:wrap anchorx="page"/>
              </v:shape>
            </w:pict>
          </mc:Fallback>
        </mc:AlternateContent>
      </w:r>
    </w:p>
    <w:p w14:paraId="699DE9FB" w14:textId="013D9168" w:rsidR="007A3023" w:rsidRPr="00707C54" w:rsidRDefault="000B5C53"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7A3023" w:rsidRPr="00707C54">
        <w:rPr>
          <w:rFonts w:asciiTheme="minorEastAsia" w:hAnsiTheme="minorEastAsia" w:hint="eastAsia"/>
          <w:sz w:val="18"/>
          <w:szCs w:val="18"/>
        </w:rPr>
        <w:t>一般廃棄物処理実態調査結果（環境省）</w:t>
      </w:r>
      <w:r w:rsidR="007E5F2F" w:rsidRPr="007E5F2F">
        <w:rPr>
          <w:rFonts w:asciiTheme="minorEastAsia" w:hAnsiTheme="minorEastAsia" w:hint="eastAsia"/>
          <w:sz w:val="18"/>
          <w:szCs w:val="18"/>
        </w:rPr>
        <w:t>より</w:t>
      </w:r>
      <w:r w:rsidR="007A3023" w:rsidRPr="007E5F2F">
        <w:rPr>
          <w:rFonts w:asciiTheme="minorEastAsia" w:hAnsiTheme="minorEastAsia" w:hint="eastAsia"/>
          <w:sz w:val="18"/>
          <w:szCs w:val="18"/>
        </w:rPr>
        <w:t>作</w:t>
      </w:r>
      <w:r w:rsidR="007A3023" w:rsidRPr="00707C54">
        <w:rPr>
          <w:rFonts w:asciiTheme="minorEastAsia" w:hAnsiTheme="minorEastAsia" w:hint="eastAsia"/>
          <w:sz w:val="18"/>
          <w:szCs w:val="18"/>
        </w:rPr>
        <w:t>成</w:t>
      </w:r>
    </w:p>
    <w:p w14:paraId="085E2F3B" w14:textId="77777777" w:rsidR="00234C93" w:rsidRDefault="00234C93" w:rsidP="00EA6C8A">
      <w:pPr>
        <w:tabs>
          <w:tab w:val="left" w:leader="middleDot" w:pos="8513"/>
        </w:tabs>
        <w:spacing w:line="400" w:lineRule="exact"/>
        <w:ind w:firstLineChars="100" w:firstLine="226"/>
        <w:rPr>
          <w:rFonts w:asciiTheme="minorEastAsia" w:hAnsiTheme="minorEastAsia"/>
        </w:rPr>
      </w:pPr>
    </w:p>
    <w:p w14:paraId="30BE5530" w14:textId="0F88A63D" w:rsidR="00173064" w:rsidRDefault="00916F48" w:rsidP="00EA6C8A">
      <w:pPr>
        <w:tabs>
          <w:tab w:val="left" w:leader="middleDot" w:pos="8513"/>
        </w:tabs>
        <w:spacing w:line="400" w:lineRule="exact"/>
        <w:ind w:firstLineChars="100" w:firstLine="226"/>
        <w:rPr>
          <w:rFonts w:asciiTheme="minorEastAsia" w:hAnsiTheme="minorEastAsia"/>
        </w:rPr>
      </w:pPr>
      <w:r w:rsidRPr="00916F48">
        <w:rPr>
          <w:noProof/>
        </w:rPr>
        <w:drawing>
          <wp:anchor distT="0" distB="0" distL="114300" distR="114300" simplePos="0" relativeHeight="251645946" behindDoc="0" locked="0" layoutInCell="1" allowOverlap="1" wp14:anchorId="2D6452F4" wp14:editId="03CAE8C8">
            <wp:simplePos x="0" y="0"/>
            <wp:positionH relativeFrom="margin">
              <wp:posOffset>1506220</wp:posOffset>
            </wp:positionH>
            <wp:positionV relativeFrom="paragraph">
              <wp:posOffset>168910</wp:posOffset>
            </wp:positionV>
            <wp:extent cx="2832735" cy="2781935"/>
            <wp:effectExtent l="0" t="0" r="571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7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29AB5" w14:textId="52CCEDA9" w:rsidR="00EA6C8A" w:rsidRDefault="00EA6C8A" w:rsidP="00EA6C8A">
      <w:pPr>
        <w:tabs>
          <w:tab w:val="left" w:leader="middleDot" w:pos="8513"/>
        </w:tabs>
        <w:spacing w:line="400" w:lineRule="exact"/>
        <w:ind w:firstLineChars="100" w:firstLine="226"/>
        <w:rPr>
          <w:rFonts w:asciiTheme="minorEastAsia" w:hAnsiTheme="minorEastAsia"/>
        </w:rPr>
      </w:pPr>
    </w:p>
    <w:p w14:paraId="5705FD92" w14:textId="1CCC342A" w:rsidR="00EA6C8A" w:rsidRDefault="00EA6C8A" w:rsidP="00EA6C8A">
      <w:pPr>
        <w:tabs>
          <w:tab w:val="left" w:leader="middleDot" w:pos="8513"/>
        </w:tabs>
        <w:spacing w:line="400" w:lineRule="exact"/>
        <w:ind w:firstLineChars="100" w:firstLine="226"/>
        <w:rPr>
          <w:rFonts w:asciiTheme="minorEastAsia" w:hAnsiTheme="minorEastAsia"/>
        </w:rPr>
      </w:pPr>
    </w:p>
    <w:p w14:paraId="34EB8996" w14:textId="00C2521D" w:rsidR="00EA6C8A" w:rsidRDefault="00EA6C8A" w:rsidP="00EA6C8A">
      <w:pPr>
        <w:tabs>
          <w:tab w:val="left" w:leader="middleDot" w:pos="8513"/>
        </w:tabs>
        <w:spacing w:line="400" w:lineRule="exact"/>
        <w:ind w:firstLineChars="100" w:firstLine="226"/>
        <w:rPr>
          <w:rFonts w:asciiTheme="minorEastAsia" w:hAnsiTheme="minorEastAsia"/>
        </w:rPr>
      </w:pPr>
    </w:p>
    <w:p w14:paraId="36F6FCD0" w14:textId="4E27EF86" w:rsidR="00EA6C8A" w:rsidRDefault="00EA6C8A" w:rsidP="00EA6C8A">
      <w:pPr>
        <w:tabs>
          <w:tab w:val="left" w:leader="middleDot" w:pos="8513"/>
        </w:tabs>
        <w:spacing w:line="400" w:lineRule="exact"/>
        <w:ind w:firstLineChars="100" w:firstLine="226"/>
        <w:rPr>
          <w:rFonts w:asciiTheme="minorEastAsia" w:hAnsiTheme="minorEastAsia"/>
        </w:rPr>
      </w:pPr>
    </w:p>
    <w:p w14:paraId="21474913" w14:textId="6F4BE1A9" w:rsidR="00EA6C8A" w:rsidRDefault="00EA6C8A" w:rsidP="00EA6C8A">
      <w:pPr>
        <w:tabs>
          <w:tab w:val="left" w:leader="middleDot" w:pos="8513"/>
        </w:tabs>
        <w:spacing w:line="400" w:lineRule="exact"/>
        <w:ind w:firstLineChars="100" w:firstLine="226"/>
        <w:rPr>
          <w:rFonts w:asciiTheme="minorEastAsia" w:hAnsiTheme="minorEastAsia"/>
        </w:rPr>
      </w:pPr>
    </w:p>
    <w:p w14:paraId="38A01525" w14:textId="1F0D0584" w:rsidR="00EA6C8A" w:rsidRDefault="00EA6C8A" w:rsidP="00EA6C8A">
      <w:pPr>
        <w:tabs>
          <w:tab w:val="left" w:leader="middleDot" w:pos="8513"/>
        </w:tabs>
        <w:spacing w:line="400" w:lineRule="exact"/>
        <w:ind w:firstLineChars="100" w:firstLine="226"/>
        <w:rPr>
          <w:rFonts w:asciiTheme="minorEastAsia" w:hAnsiTheme="minorEastAsia"/>
        </w:rPr>
      </w:pPr>
    </w:p>
    <w:p w14:paraId="274F6C6A" w14:textId="6BA2FAF4" w:rsidR="00EA6C8A" w:rsidRDefault="00EA6C8A" w:rsidP="00EA6C8A">
      <w:pPr>
        <w:tabs>
          <w:tab w:val="left" w:leader="middleDot" w:pos="8513"/>
        </w:tabs>
        <w:spacing w:line="400" w:lineRule="exact"/>
        <w:ind w:firstLineChars="100" w:firstLine="226"/>
        <w:rPr>
          <w:rFonts w:asciiTheme="minorEastAsia" w:hAnsiTheme="minorEastAsia"/>
        </w:rPr>
      </w:pPr>
    </w:p>
    <w:p w14:paraId="23651AA5" w14:textId="5C325AB5" w:rsidR="00EA6C8A" w:rsidRDefault="00EA6C8A" w:rsidP="00EA6C8A">
      <w:pPr>
        <w:tabs>
          <w:tab w:val="left" w:leader="middleDot" w:pos="8513"/>
        </w:tabs>
        <w:spacing w:line="400" w:lineRule="exact"/>
        <w:ind w:firstLineChars="100" w:firstLine="226"/>
        <w:rPr>
          <w:rFonts w:asciiTheme="minorEastAsia" w:hAnsiTheme="minorEastAsia"/>
        </w:rPr>
      </w:pPr>
    </w:p>
    <w:p w14:paraId="7FA8832D" w14:textId="03D6B3A3" w:rsidR="00EA6C8A" w:rsidRDefault="00EA6C8A" w:rsidP="00353E70">
      <w:pPr>
        <w:tabs>
          <w:tab w:val="left" w:leader="middleDot" w:pos="8513"/>
        </w:tabs>
        <w:spacing w:line="400" w:lineRule="exact"/>
        <w:rPr>
          <w:rFonts w:asciiTheme="minorEastAsia" w:hAnsiTheme="minorEastAsia"/>
        </w:rPr>
      </w:pPr>
    </w:p>
    <w:p w14:paraId="50F19E01" w14:textId="29D65CF2" w:rsidR="00353E70" w:rsidRDefault="00353E70" w:rsidP="00353E70">
      <w:pPr>
        <w:tabs>
          <w:tab w:val="left" w:leader="middleDot" w:pos="8513"/>
        </w:tabs>
        <w:spacing w:line="400" w:lineRule="exact"/>
        <w:rPr>
          <w:rFonts w:asciiTheme="minorEastAsia" w:hAnsiTheme="minorEastAsia"/>
        </w:rPr>
      </w:pPr>
    </w:p>
    <w:p w14:paraId="300A0885" w14:textId="7C3D4E67" w:rsidR="00353E70" w:rsidRDefault="00353E70" w:rsidP="00353E7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1" behindDoc="0" locked="0" layoutInCell="1" allowOverlap="1" wp14:anchorId="7087A770" wp14:editId="1A50E227">
                <wp:simplePos x="0" y="0"/>
                <wp:positionH relativeFrom="margin">
                  <wp:align>center</wp:align>
                </wp:positionH>
                <wp:positionV relativeFrom="paragraph">
                  <wp:posOffset>50800</wp:posOffset>
                </wp:positionV>
                <wp:extent cx="2303640" cy="38592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303640" cy="385920"/>
                        </a:xfrm>
                        <a:prstGeom prst="rect">
                          <a:avLst/>
                        </a:prstGeom>
                        <a:noFill/>
                        <a:ln w="6350">
                          <a:noFill/>
                        </a:ln>
                      </wps:spPr>
                      <wps:txb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770" id="テキスト ボックス 34" o:spid="_x0000_s1044" type="#_x0000_t202" style="position:absolute;left:0;text-align:left;margin-left:0;margin-top:4pt;width:181.4pt;height:30.4pt;z-index:2516531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" filled="f" stroked="f" strokeweight=".5pt">
                <v:textbo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v:textbox>
                <w10:wrap anchorx="margin"/>
              </v:shape>
            </w:pict>
          </mc:Fallback>
        </mc:AlternateContent>
      </w:r>
    </w:p>
    <w:p w14:paraId="73B82B99" w14:textId="2599AB0A" w:rsidR="00EA6C8A" w:rsidRPr="00707C54" w:rsidRDefault="00EA6C8A"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16406FD" w14:textId="77AF65F2" w:rsidR="00A65BA3" w:rsidRDefault="00A65BA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1B4AF73C" w14:textId="39347AF2" w:rsidR="0057630C" w:rsidRPr="00173064" w:rsidRDefault="00707C54"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t>府民の一人一日当たりの</w:t>
      </w:r>
      <w:r w:rsidR="0057630C" w:rsidRPr="0057630C">
        <w:rPr>
          <w:rFonts w:asciiTheme="minorEastAsia" w:hAnsiTheme="minorEastAsia" w:hint="eastAsia"/>
        </w:rPr>
        <w:t>生活系ごみ排出量については、</w:t>
      </w:r>
      <w:r w:rsidR="0057630C">
        <w:rPr>
          <w:rFonts w:asciiTheme="minorEastAsia" w:hAnsiTheme="minorEastAsia" w:hint="eastAsia"/>
        </w:rPr>
        <w:t>2</w:t>
      </w:r>
      <w:r w:rsidR="0057630C">
        <w:rPr>
          <w:rFonts w:asciiTheme="minorEastAsia" w:hAnsiTheme="minorEastAsia"/>
        </w:rPr>
        <w:t>005</w:t>
      </w:r>
      <w:r w:rsidR="0057630C">
        <w:rPr>
          <w:rFonts w:asciiTheme="minorEastAsia" w:hAnsiTheme="minorEastAsia" w:hint="eastAsia"/>
        </w:rPr>
        <w:t>年度では7</w:t>
      </w:r>
      <w:r w:rsidR="0057630C">
        <w:rPr>
          <w:rFonts w:asciiTheme="minorEastAsia" w:hAnsiTheme="minorEastAsia"/>
        </w:rPr>
        <w:t>41g</w:t>
      </w:r>
      <w:r w:rsidR="0057630C">
        <w:rPr>
          <w:rFonts w:asciiTheme="minorEastAsia" w:hAnsiTheme="minorEastAsia" w:hint="eastAsia"/>
        </w:rPr>
        <w:t>であったが、2</w:t>
      </w:r>
      <w:r w:rsidR="0057630C">
        <w:rPr>
          <w:rFonts w:asciiTheme="minorEastAsia" w:hAnsiTheme="minorEastAsia"/>
        </w:rPr>
        <w:t>023</w:t>
      </w:r>
      <w:r w:rsidR="0057630C">
        <w:rPr>
          <w:rFonts w:asciiTheme="minorEastAsia" w:hAnsiTheme="minorEastAsia" w:hint="eastAsia"/>
        </w:rPr>
        <w:t>年度は5</w:t>
      </w:r>
      <w:r w:rsidR="0057630C">
        <w:rPr>
          <w:rFonts w:asciiTheme="minorEastAsia" w:hAnsiTheme="minorEastAsia"/>
        </w:rPr>
        <w:t>11g</w:t>
      </w:r>
      <w:r w:rsidR="0057630C" w:rsidRPr="00173064">
        <w:rPr>
          <w:rFonts w:asciiTheme="minorEastAsia" w:hAnsiTheme="minorEastAsia" w:hint="eastAsia"/>
          <w:color w:val="000000" w:themeColor="text1"/>
        </w:rPr>
        <w:t>まで大幅に削減され、全国で２番目に少ない状況（全国平均5</w:t>
      </w:r>
      <w:r w:rsidR="0057630C" w:rsidRPr="00173064">
        <w:rPr>
          <w:rFonts w:asciiTheme="minorEastAsia" w:hAnsiTheme="minorEastAsia"/>
          <w:color w:val="000000" w:themeColor="text1"/>
        </w:rPr>
        <w:t>92g</w:t>
      </w:r>
      <w:r w:rsidR="0057630C" w:rsidRPr="00173064">
        <w:rPr>
          <w:rFonts w:asciiTheme="minorEastAsia" w:hAnsiTheme="minorEastAsia" w:hint="eastAsia"/>
          <w:color w:val="000000" w:themeColor="text1"/>
        </w:rPr>
        <w:t>）となっているが、近年では、</w:t>
      </w:r>
      <w:r w:rsidR="00FD70AE">
        <w:rPr>
          <w:rFonts w:asciiTheme="minorEastAsia" w:hAnsiTheme="minorEastAsia" w:hint="eastAsia"/>
          <w:color w:val="000000" w:themeColor="text1"/>
        </w:rPr>
        <w:t>経年</w:t>
      </w:r>
      <w:r w:rsidR="0057630C" w:rsidRPr="00173064">
        <w:rPr>
          <w:rFonts w:asciiTheme="minorEastAsia" w:hAnsiTheme="minorEastAsia" w:hint="eastAsia"/>
          <w:color w:val="000000" w:themeColor="text1"/>
        </w:rPr>
        <w:t>推移が緩やかになってきている</w:t>
      </w:r>
      <w:r w:rsidR="005875C5" w:rsidRPr="00173064">
        <w:rPr>
          <w:rFonts w:asciiTheme="minorEastAsia" w:hAnsiTheme="minorEastAsia" w:hint="eastAsia"/>
          <w:color w:val="000000" w:themeColor="text1"/>
        </w:rPr>
        <w:t>（図</w:t>
      </w:r>
      <w:r w:rsidR="008B2068">
        <w:rPr>
          <w:rFonts w:asciiTheme="minorEastAsia" w:hAnsiTheme="minorEastAsia" w:hint="eastAsia"/>
          <w:color w:val="000000" w:themeColor="text1"/>
        </w:rPr>
        <w:t>4</w:t>
      </w:r>
      <w:r w:rsidR="008B2068">
        <w:rPr>
          <w:rFonts w:asciiTheme="minorEastAsia" w:hAnsiTheme="minorEastAsia"/>
          <w:color w:val="000000" w:themeColor="text1"/>
        </w:rPr>
        <w:t>-3</w:t>
      </w:r>
      <w:r w:rsidR="005875C5" w:rsidRPr="00173064">
        <w:rPr>
          <w:rFonts w:asciiTheme="minorEastAsia" w:hAnsiTheme="minorEastAsia" w:hint="eastAsia"/>
          <w:color w:val="000000" w:themeColor="text1"/>
        </w:rPr>
        <w:t>）</w:t>
      </w:r>
      <w:r w:rsidR="0057630C" w:rsidRPr="00173064">
        <w:rPr>
          <w:rFonts w:asciiTheme="minorEastAsia" w:hAnsiTheme="minorEastAsia" w:hint="eastAsia"/>
          <w:color w:val="000000" w:themeColor="text1"/>
        </w:rPr>
        <w:t>。</w:t>
      </w:r>
    </w:p>
    <w:p w14:paraId="46DCF69F" w14:textId="41316BDD" w:rsidR="008358AD" w:rsidRDefault="00916F48" w:rsidP="00D46820">
      <w:pPr>
        <w:tabs>
          <w:tab w:val="left" w:leader="middleDot" w:pos="8513"/>
        </w:tabs>
        <w:spacing w:line="400" w:lineRule="exact"/>
        <w:rPr>
          <w:rFonts w:asciiTheme="minorEastAsia" w:hAnsiTheme="minorEastAsia"/>
        </w:rPr>
      </w:pPr>
      <w:r w:rsidRPr="00916F48">
        <w:rPr>
          <w:noProof/>
        </w:rPr>
        <w:drawing>
          <wp:anchor distT="0" distB="0" distL="114300" distR="114300" simplePos="0" relativeHeight="251697214" behindDoc="0" locked="0" layoutInCell="1" allowOverlap="1" wp14:anchorId="118ADAC8" wp14:editId="2C00AD10">
            <wp:simplePos x="0" y="0"/>
            <wp:positionH relativeFrom="margin">
              <wp:posOffset>1534160</wp:posOffset>
            </wp:positionH>
            <wp:positionV relativeFrom="paragraph">
              <wp:posOffset>229870</wp:posOffset>
            </wp:positionV>
            <wp:extent cx="2870835" cy="278193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08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45135" w14:textId="1A2965C1" w:rsidR="00A550E7" w:rsidRDefault="00A550E7" w:rsidP="00D46820">
      <w:pPr>
        <w:tabs>
          <w:tab w:val="left" w:leader="middleDot" w:pos="8513"/>
        </w:tabs>
        <w:spacing w:line="400" w:lineRule="exact"/>
        <w:rPr>
          <w:rFonts w:asciiTheme="minorEastAsia" w:hAnsiTheme="minorEastAsia"/>
        </w:rPr>
      </w:pPr>
    </w:p>
    <w:p w14:paraId="5FA0C018" w14:textId="2A3D9884" w:rsidR="00A550E7" w:rsidRDefault="00A550E7" w:rsidP="00D46820">
      <w:pPr>
        <w:tabs>
          <w:tab w:val="left" w:leader="middleDot" w:pos="8513"/>
        </w:tabs>
        <w:spacing w:line="400" w:lineRule="exact"/>
        <w:rPr>
          <w:rFonts w:asciiTheme="minorEastAsia" w:hAnsiTheme="minorEastAsia"/>
        </w:rPr>
      </w:pPr>
    </w:p>
    <w:p w14:paraId="025756B3" w14:textId="4F66A7C2" w:rsidR="007A3023" w:rsidRDefault="007A3023" w:rsidP="00D46820">
      <w:pPr>
        <w:tabs>
          <w:tab w:val="left" w:leader="middleDot" w:pos="8513"/>
        </w:tabs>
        <w:spacing w:line="400" w:lineRule="exact"/>
        <w:rPr>
          <w:rFonts w:asciiTheme="minorEastAsia" w:hAnsiTheme="minorEastAsia"/>
        </w:rPr>
      </w:pPr>
    </w:p>
    <w:p w14:paraId="303E9D76" w14:textId="0CEA37DE" w:rsidR="00353E70" w:rsidRDefault="00353E70" w:rsidP="00D46820">
      <w:pPr>
        <w:tabs>
          <w:tab w:val="left" w:leader="middleDot" w:pos="8513"/>
        </w:tabs>
        <w:spacing w:line="400" w:lineRule="exact"/>
        <w:rPr>
          <w:rFonts w:asciiTheme="minorEastAsia" w:hAnsiTheme="minorEastAsia"/>
        </w:rPr>
      </w:pPr>
    </w:p>
    <w:p w14:paraId="106DFF31" w14:textId="5AE1B209" w:rsidR="00353E70" w:rsidRDefault="00353E70" w:rsidP="00D46820">
      <w:pPr>
        <w:tabs>
          <w:tab w:val="left" w:leader="middleDot" w:pos="8513"/>
        </w:tabs>
        <w:spacing w:line="400" w:lineRule="exact"/>
        <w:rPr>
          <w:rFonts w:asciiTheme="minorEastAsia" w:hAnsiTheme="minorEastAsia"/>
        </w:rPr>
      </w:pPr>
    </w:p>
    <w:p w14:paraId="1F77DA7D" w14:textId="1505CE78" w:rsidR="00353E70" w:rsidRDefault="00353E70" w:rsidP="00D46820">
      <w:pPr>
        <w:tabs>
          <w:tab w:val="left" w:leader="middleDot" w:pos="8513"/>
        </w:tabs>
        <w:spacing w:line="400" w:lineRule="exact"/>
        <w:rPr>
          <w:rFonts w:asciiTheme="minorEastAsia" w:hAnsiTheme="minorEastAsia"/>
        </w:rPr>
      </w:pPr>
    </w:p>
    <w:p w14:paraId="1ACE8A8B" w14:textId="209A93F7" w:rsidR="00353E70" w:rsidRDefault="00353E70" w:rsidP="00D46820">
      <w:pPr>
        <w:tabs>
          <w:tab w:val="left" w:leader="middleDot" w:pos="8513"/>
        </w:tabs>
        <w:spacing w:line="400" w:lineRule="exact"/>
        <w:rPr>
          <w:rFonts w:asciiTheme="minorEastAsia" w:hAnsiTheme="minorEastAsia"/>
        </w:rPr>
      </w:pPr>
    </w:p>
    <w:p w14:paraId="652B3A74" w14:textId="05381B7F" w:rsidR="00353E70" w:rsidRDefault="00353E70" w:rsidP="00D46820">
      <w:pPr>
        <w:tabs>
          <w:tab w:val="left" w:leader="middleDot" w:pos="8513"/>
        </w:tabs>
        <w:spacing w:line="400" w:lineRule="exact"/>
        <w:rPr>
          <w:rFonts w:asciiTheme="minorEastAsia" w:hAnsiTheme="minorEastAsia"/>
        </w:rPr>
      </w:pPr>
    </w:p>
    <w:p w14:paraId="1254347F" w14:textId="77777777" w:rsidR="00353E70" w:rsidRDefault="00353E70" w:rsidP="00D46820">
      <w:pPr>
        <w:tabs>
          <w:tab w:val="left" w:leader="middleDot" w:pos="8513"/>
        </w:tabs>
        <w:spacing w:line="400" w:lineRule="exact"/>
        <w:rPr>
          <w:rFonts w:asciiTheme="minorEastAsia" w:hAnsiTheme="minorEastAsia"/>
        </w:rPr>
      </w:pPr>
    </w:p>
    <w:p w14:paraId="3B22F801" w14:textId="77777777" w:rsidR="008358AD" w:rsidRDefault="008358AD" w:rsidP="00D46820">
      <w:pPr>
        <w:tabs>
          <w:tab w:val="left" w:leader="middleDot" w:pos="8513"/>
        </w:tabs>
        <w:spacing w:line="400" w:lineRule="exact"/>
        <w:rPr>
          <w:rFonts w:asciiTheme="minorEastAsia" w:hAnsiTheme="minorEastAsia"/>
        </w:rPr>
      </w:pPr>
    </w:p>
    <w:p w14:paraId="5483897D" w14:textId="08C9A747" w:rsidR="00353E70" w:rsidRDefault="00353E70" w:rsidP="00D4682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2" behindDoc="0" locked="0" layoutInCell="1" allowOverlap="1" wp14:anchorId="0B628D7D" wp14:editId="30FC0FD0">
                <wp:simplePos x="0" y="0"/>
                <wp:positionH relativeFrom="margin">
                  <wp:posOffset>1026160</wp:posOffset>
                </wp:positionH>
                <wp:positionV relativeFrom="paragraph">
                  <wp:posOffset>109855</wp:posOffset>
                </wp:positionV>
                <wp:extent cx="4312920"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312920" cy="304800"/>
                        </a:xfrm>
                        <a:prstGeom prst="rect">
                          <a:avLst/>
                        </a:prstGeom>
                        <a:noFill/>
                        <a:ln w="6350">
                          <a:noFill/>
                        </a:ln>
                      </wps:spPr>
                      <wps:txb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8D7D" id="テキスト ボックス 20" o:spid="_x0000_s1045" type="#_x0000_t202" style="position:absolute;left:0;text-align:left;margin-left:80.8pt;margin-top:8.65pt;width:339.6pt;height:24pt;z-index:251653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" filled="f" stroked="f" strokeweight=".5pt">
                <v:textbo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v:textbox>
                <w10:wrap anchorx="margin"/>
              </v:shape>
            </w:pict>
          </mc:Fallback>
        </mc:AlternateContent>
      </w:r>
    </w:p>
    <w:p w14:paraId="230AA2B5" w14:textId="4440AAD1" w:rsidR="000B5C53" w:rsidRDefault="000B5C5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0831DE"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0831DE" w:rsidRPr="00707C54">
        <w:rPr>
          <w:rFonts w:asciiTheme="minorEastAsia" w:hAnsiTheme="minorEastAsia" w:hint="eastAsia"/>
          <w:sz w:val="18"/>
          <w:szCs w:val="18"/>
        </w:rPr>
        <w:t>作成</w:t>
      </w:r>
    </w:p>
    <w:p w14:paraId="0B1BEF50" w14:textId="3DFB51AB" w:rsidR="00353E70" w:rsidRDefault="00353E70" w:rsidP="006445C3">
      <w:pPr>
        <w:tabs>
          <w:tab w:val="left" w:leader="middleDot" w:pos="8513"/>
        </w:tabs>
        <w:spacing w:line="400" w:lineRule="exact"/>
        <w:rPr>
          <w:rFonts w:asciiTheme="minorEastAsia" w:hAnsiTheme="minorEastAsia"/>
        </w:rPr>
      </w:pPr>
    </w:p>
    <w:p w14:paraId="1CA2E408" w14:textId="3A1668A3" w:rsidR="00353E70" w:rsidRDefault="00353E70" w:rsidP="00353E70">
      <w:pPr>
        <w:tabs>
          <w:tab w:val="left" w:leader="middleDot" w:pos="8513"/>
        </w:tabs>
        <w:spacing w:line="400" w:lineRule="exact"/>
        <w:ind w:firstLineChars="100" w:firstLine="226"/>
        <w:rPr>
          <w:rFonts w:asciiTheme="minorEastAsia" w:hAnsiTheme="minorEastAsia"/>
        </w:rPr>
      </w:pPr>
      <w:r w:rsidRPr="00173064">
        <w:rPr>
          <w:rFonts w:asciiTheme="minorEastAsia" w:hAnsiTheme="minorEastAsia" w:hint="eastAsia"/>
          <w:color w:val="000000" w:themeColor="text1"/>
        </w:rPr>
        <w:t>また、国の</w:t>
      </w:r>
      <w:r w:rsidRPr="00B43AA8">
        <w:rPr>
          <w:rFonts w:asciiTheme="minorEastAsia" w:hAnsiTheme="minorEastAsia" w:hint="eastAsia"/>
          <w:color w:val="000000" w:themeColor="text1"/>
        </w:rPr>
        <w:t>第五次循環型社会形成推進基本計画</w:t>
      </w:r>
      <w:r w:rsidRPr="00173064">
        <w:rPr>
          <w:rFonts w:asciiTheme="minorEastAsia" w:hAnsiTheme="minorEastAsia" w:hint="eastAsia"/>
          <w:color w:val="000000" w:themeColor="text1"/>
        </w:rPr>
        <w:t>の目標値の検討に係る最終処分量（一般廃棄物と産業廃棄物の合計）の将来推計では、2020年度以降、BAU（追加的な対策を講じない場合）では微増するとされているが、新たな対策を講じることで減少に転じることが示されている（図</w:t>
      </w:r>
      <w:r>
        <w:rPr>
          <w:rFonts w:asciiTheme="minorEastAsia" w:hAnsiTheme="minorEastAsia" w:hint="eastAsia"/>
          <w:color w:val="000000" w:themeColor="text1"/>
        </w:rPr>
        <w:t>4</w:t>
      </w:r>
      <w:r>
        <w:rPr>
          <w:rFonts w:asciiTheme="minorEastAsia" w:hAnsiTheme="minorEastAsia"/>
          <w:color w:val="000000" w:themeColor="text1"/>
        </w:rPr>
        <w:t>-4</w:t>
      </w:r>
      <w:r w:rsidRPr="00173064">
        <w:rPr>
          <w:rFonts w:asciiTheme="minorEastAsia" w:hAnsiTheme="minorEastAsia" w:hint="eastAsia"/>
          <w:color w:val="000000" w:themeColor="text1"/>
        </w:rPr>
        <w:t>）。</w:t>
      </w:r>
    </w:p>
    <w:p w14:paraId="53E7488B" w14:textId="69AEB30B" w:rsidR="00353E70" w:rsidRPr="006445C3" w:rsidRDefault="00353E70" w:rsidP="006445C3">
      <w:pPr>
        <w:tabs>
          <w:tab w:val="left" w:leader="middleDot" w:pos="8513"/>
        </w:tabs>
        <w:spacing w:line="400" w:lineRule="exact"/>
        <w:rPr>
          <w:rFonts w:asciiTheme="minorEastAsia" w:hAnsiTheme="minorEastAsia"/>
        </w:rPr>
      </w:pPr>
      <w:r w:rsidRPr="00353E70">
        <w:rPr>
          <w:rFonts w:hint="eastAsia"/>
          <w:noProof/>
        </w:rPr>
        <w:drawing>
          <wp:anchor distT="0" distB="0" distL="114300" distR="114300" simplePos="0" relativeHeight="251663422" behindDoc="0" locked="0" layoutInCell="1" allowOverlap="1" wp14:anchorId="7DAF9EEC" wp14:editId="50F75F99">
            <wp:simplePos x="0" y="0"/>
            <wp:positionH relativeFrom="margin">
              <wp:posOffset>1530350</wp:posOffset>
            </wp:positionH>
            <wp:positionV relativeFrom="paragraph">
              <wp:posOffset>120073</wp:posOffset>
            </wp:positionV>
            <wp:extent cx="2880000" cy="25041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5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76A9B" w14:textId="646FDC59" w:rsidR="006445C3" w:rsidRDefault="006445C3" w:rsidP="006445C3">
      <w:pPr>
        <w:tabs>
          <w:tab w:val="left" w:leader="middleDot" w:pos="8513"/>
        </w:tabs>
        <w:spacing w:line="400" w:lineRule="exact"/>
        <w:rPr>
          <w:rFonts w:asciiTheme="minorEastAsia" w:hAnsiTheme="minorEastAsia"/>
        </w:rPr>
      </w:pPr>
    </w:p>
    <w:p w14:paraId="0AA50F2C" w14:textId="5FDEAFE8" w:rsidR="006445C3" w:rsidRDefault="006445C3" w:rsidP="006445C3">
      <w:pPr>
        <w:tabs>
          <w:tab w:val="left" w:leader="middleDot" w:pos="8513"/>
        </w:tabs>
        <w:spacing w:line="400" w:lineRule="exact"/>
        <w:rPr>
          <w:rFonts w:asciiTheme="minorEastAsia" w:hAnsiTheme="minorEastAsia"/>
        </w:rPr>
      </w:pPr>
    </w:p>
    <w:p w14:paraId="750DEC83" w14:textId="48B2D7A9" w:rsidR="006445C3" w:rsidRDefault="006445C3" w:rsidP="006445C3">
      <w:pPr>
        <w:tabs>
          <w:tab w:val="left" w:leader="middleDot" w:pos="8513"/>
        </w:tabs>
        <w:spacing w:line="400" w:lineRule="exact"/>
        <w:rPr>
          <w:rFonts w:asciiTheme="minorEastAsia" w:hAnsiTheme="minorEastAsia"/>
        </w:rPr>
      </w:pPr>
    </w:p>
    <w:p w14:paraId="0422C91A" w14:textId="7612A0C7" w:rsidR="006445C3" w:rsidRPr="00353E70" w:rsidRDefault="006445C3" w:rsidP="006445C3">
      <w:pPr>
        <w:tabs>
          <w:tab w:val="left" w:leader="middleDot" w:pos="8513"/>
        </w:tabs>
        <w:spacing w:line="400" w:lineRule="exact"/>
        <w:rPr>
          <w:rFonts w:asciiTheme="minorEastAsia" w:hAnsiTheme="minorEastAsia"/>
        </w:rPr>
      </w:pPr>
    </w:p>
    <w:p w14:paraId="2F8A480F" w14:textId="7F5B3935" w:rsidR="006445C3" w:rsidRDefault="006445C3" w:rsidP="006445C3">
      <w:pPr>
        <w:tabs>
          <w:tab w:val="left" w:leader="middleDot" w:pos="8513"/>
        </w:tabs>
        <w:spacing w:line="400" w:lineRule="exact"/>
        <w:rPr>
          <w:rFonts w:asciiTheme="minorEastAsia" w:hAnsiTheme="minorEastAsia"/>
        </w:rPr>
      </w:pPr>
    </w:p>
    <w:p w14:paraId="13B88527" w14:textId="7ECD7B57" w:rsidR="006445C3" w:rsidRDefault="006445C3" w:rsidP="006445C3">
      <w:pPr>
        <w:tabs>
          <w:tab w:val="left" w:leader="middleDot" w:pos="8513"/>
        </w:tabs>
        <w:spacing w:line="400" w:lineRule="exact"/>
        <w:rPr>
          <w:rFonts w:asciiTheme="minorEastAsia" w:hAnsiTheme="minorEastAsia"/>
        </w:rPr>
      </w:pPr>
    </w:p>
    <w:p w14:paraId="73900317" w14:textId="5D05C134" w:rsidR="006445C3" w:rsidRDefault="006445C3" w:rsidP="006445C3">
      <w:pPr>
        <w:tabs>
          <w:tab w:val="left" w:leader="middleDot" w:pos="8513"/>
        </w:tabs>
        <w:spacing w:line="400" w:lineRule="exact"/>
        <w:rPr>
          <w:rFonts w:asciiTheme="minorEastAsia" w:hAnsiTheme="minorEastAsia"/>
        </w:rPr>
      </w:pPr>
    </w:p>
    <w:p w14:paraId="40D1D68F" w14:textId="470A99BC" w:rsidR="006445C3" w:rsidRDefault="006445C3" w:rsidP="006445C3">
      <w:pPr>
        <w:tabs>
          <w:tab w:val="left" w:leader="middleDot" w:pos="8513"/>
        </w:tabs>
        <w:spacing w:line="400" w:lineRule="exact"/>
        <w:rPr>
          <w:rFonts w:asciiTheme="minorEastAsia" w:hAnsiTheme="minorEastAsia"/>
        </w:rPr>
      </w:pPr>
    </w:p>
    <w:p w14:paraId="6F550378" w14:textId="1B821D24" w:rsidR="006445C3" w:rsidRDefault="006445C3" w:rsidP="006445C3">
      <w:pPr>
        <w:tabs>
          <w:tab w:val="left" w:leader="middleDot" w:pos="8513"/>
        </w:tabs>
        <w:spacing w:line="400" w:lineRule="exact"/>
        <w:rPr>
          <w:rFonts w:asciiTheme="minorEastAsia" w:hAnsiTheme="minorEastAsia"/>
        </w:rPr>
      </w:pPr>
    </w:p>
    <w:p w14:paraId="69A49C28" w14:textId="3148910A" w:rsidR="00353E70" w:rsidRDefault="00353E70" w:rsidP="006445C3">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2095" behindDoc="0" locked="0" layoutInCell="1" allowOverlap="1" wp14:anchorId="6425FB6E" wp14:editId="3D1B63E6">
                <wp:simplePos x="0" y="0"/>
                <wp:positionH relativeFrom="page">
                  <wp:posOffset>1263650</wp:posOffset>
                </wp:positionH>
                <wp:positionV relativeFrom="paragraph">
                  <wp:posOffset>121920</wp:posOffset>
                </wp:positionV>
                <wp:extent cx="5146040"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146040" cy="266700"/>
                        </a:xfrm>
                        <a:prstGeom prst="rect">
                          <a:avLst/>
                        </a:prstGeom>
                        <a:noFill/>
                        <a:ln w="6350">
                          <a:noFill/>
                        </a:ln>
                      </wps:spPr>
                      <wps:txb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FB6E" id="テキスト ボックス 29" o:spid="_x0000_s1046" type="#_x0000_t202" style="position:absolute;left:0;text-align:left;margin-left:99.5pt;margin-top:9.6pt;width:405.2pt;height:21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" filled="f" stroked="f" strokeweight=".5pt">
                <v:textbo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v:textbox>
                <w10:wrap anchorx="page"/>
              </v:shape>
            </w:pict>
          </mc:Fallback>
        </mc:AlternateContent>
      </w:r>
    </w:p>
    <w:p w14:paraId="6F5E51E3" w14:textId="3734DA15" w:rsidR="006445C3" w:rsidRPr="00707C54" w:rsidRDefault="006445C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Pr="00707C54">
        <w:rPr>
          <w:rFonts w:asciiTheme="minorEastAsia" w:hAnsiTheme="minorEastAsia" w:hint="eastAsia"/>
          <w:sz w:val="18"/>
          <w:szCs w:val="18"/>
        </w:rPr>
        <w:t>中央環境審議会循環型社会部会（第54回）資料（環境省）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84BAE40" w14:textId="77777777" w:rsidR="006445C3" w:rsidRPr="006445C3" w:rsidRDefault="006445C3" w:rsidP="006445C3">
      <w:pPr>
        <w:tabs>
          <w:tab w:val="left" w:leader="middleDot" w:pos="8513"/>
        </w:tabs>
        <w:spacing w:line="400" w:lineRule="exact"/>
        <w:rPr>
          <w:rFonts w:asciiTheme="majorEastAsia" w:eastAsiaTheme="majorEastAsia" w:hAnsiTheme="majorEastAsia"/>
        </w:rPr>
      </w:pPr>
    </w:p>
    <w:p w14:paraId="4240A86A" w14:textId="37713640" w:rsidR="000831DE" w:rsidRPr="001F6F48" w:rsidRDefault="000831DE" w:rsidP="006445C3">
      <w:pPr>
        <w:tabs>
          <w:tab w:val="left" w:leader="middleDot" w:pos="8513"/>
        </w:tabs>
        <w:spacing w:line="400" w:lineRule="exact"/>
        <w:rPr>
          <w:rFonts w:asciiTheme="majorEastAsia" w:eastAsiaTheme="majorEastAsia" w:hAnsiTheme="majorEastAsia"/>
        </w:rPr>
      </w:pPr>
      <w:r w:rsidRPr="001F6F48">
        <w:rPr>
          <w:rFonts w:asciiTheme="majorEastAsia" w:eastAsiaTheme="majorEastAsia" w:hAnsiTheme="majorEastAsia" w:hint="eastAsia"/>
        </w:rPr>
        <w:t>(目標値</w:t>
      </w:r>
      <w:r w:rsidRPr="001F6F48">
        <w:rPr>
          <w:rFonts w:asciiTheme="majorEastAsia" w:eastAsiaTheme="majorEastAsia" w:hAnsiTheme="majorEastAsia"/>
        </w:rPr>
        <w:t>)</w:t>
      </w:r>
    </w:p>
    <w:p w14:paraId="1F79F03A" w14:textId="42F9282A" w:rsidR="00A70145" w:rsidRPr="00704556" w:rsidRDefault="00A2530E" w:rsidP="006445C3">
      <w:pPr>
        <w:tabs>
          <w:tab w:val="left" w:leader="middleDot" w:pos="8513"/>
        </w:tabs>
        <w:spacing w:line="400" w:lineRule="exact"/>
        <w:ind w:firstLineChars="100" w:firstLine="226"/>
        <w:rPr>
          <w:rFonts w:asciiTheme="minorEastAsia" w:hAnsiTheme="minorEastAsia"/>
          <w:color w:val="000000" w:themeColor="text1"/>
        </w:rPr>
      </w:pPr>
      <w:r w:rsidRPr="00490094">
        <w:rPr>
          <w:rFonts w:asciiTheme="minorEastAsia" w:hAnsiTheme="minorEastAsia" w:hint="eastAsia"/>
        </w:rPr>
        <w:t>次期計画期間においては、</w:t>
      </w:r>
      <w:r w:rsidR="00A70145" w:rsidRPr="00490094">
        <w:rPr>
          <w:rFonts w:asciiTheme="minorEastAsia" w:hAnsiTheme="minorEastAsia" w:hint="eastAsia"/>
        </w:rPr>
        <w:t>サーキュラーエコノミーへの移行</w:t>
      </w:r>
      <w:r w:rsidR="00B66BE1">
        <w:rPr>
          <w:rFonts w:asciiTheme="minorEastAsia" w:hAnsiTheme="minorEastAsia" w:hint="eastAsia"/>
        </w:rPr>
        <w:t>など</w:t>
      </w:r>
      <w:r w:rsidR="00D07C6C">
        <w:rPr>
          <w:rFonts w:asciiTheme="minorEastAsia" w:hAnsiTheme="minorEastAsia" w:hint="eastAsia"/>
        </w:rPr>
        <w:t>、</w:t>
      </w:r>
      <w:r w:rsidR="00A70145" w:rsidRPr="00490094">
        <w:rPr>
          <w:rFonts w:asciiTheme="minorEastAsia" w:hAnsiTheme="minorEastAsia" w:hint="eastAsia"/>
        </w:rPr>
        <w:t>４つの柱を踏まえた</w:t>
      </w:r>
      <w:r w:rsidRPr="00490094">
        <w:rPr>
          <w:rFonts w:asciiTheme="minorEastAsia" w:hAnsiTheme="minorEastAsia" w:hint="eastAsia"/>
        </w:rPr>
        <w:t>講じる主な</w:t>
      </w:r>
      <w:r w:rsidR="00A70145" w:rsidRPr="00490094">
        <w:rPr>
          <w:rFonts w:asciiTheme="minorEastAsia" w:hAnsiTheme="minorEastAsia" w:hint="eastAsia"/>
        </w:rPr>
        <w:t>施策を展開</w:t>
      </w:r>
      <w:r w:rsidR="00A70145" w:rsidRPr="00173064">
        <w:rPr>
          <w:rFonts w:asciiTheme="minorEastAsia" w:hAnsiTheme="minorEastAsia" w:hint="eastAsia"/>
          <w:color w:val="000000" w:themeColor="text1"/>
        </w:rPr>
        <w:t>することで、</w:t>
      </w:r>
      <w:r w:rsidR="00A70145" w:rsidRPr="00704556">
        <w:rPr>
          <w:rFonts w:asciiTheme="minorEastAsia" w:hAnsiTheme="minorEastAsia" w:hint="eastAsia"/>
          <w:color w:val="000000" w:themeColor="text1"/>
        </w:rPr>
        <w:t>引き続き、排出量と最終処分量の削減を図る。</w:t>
      </w:r>
    </w:p>
    <w:p w14:paraId="0ABEB176" w14:textId="742DCCA2" w:rsidR="001F6F48" w:rsidRPr="00704556" w:rsidRDefault="006E6013" w:rsidP="005D4D35">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color w:val="000000" w:themeColor="text1"/>
        </w:rPr>
        <w:t>排出量の将来推計は、2</w:t>
      </w:r>
      <w:r w:rsidRPr="00704556">
        <w:rPr>
          <w:rFonts w:asciiTheme="minorEastAsia" w:hAnsiTheme="minorEastAsia"/>
          <w:color w:val="000000" w:themeColor="text1"/>
        </w:rPr>
        <w:t>024</w:t>
      </w:r>
      <w:r w:rsidRPr="00704556">
        <w:rPr>
          <w:rFonts w:asciiTheme="minorEastAsia" w:hAnsiTheme="minorEastAsia" w:hint="eastAsia"/>
          <w:color w:val="000000" w:themeColor="text1"/>
        </w:rPr>
        <w:t>年度を基準年度（図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：①）とし、</w:t>
      </w:r>
      <w:r w:rsidR="00890D9A" w:rsidRPr="00704556">
        <w:rPr>
          <w:rFonts w:asciiTheme="minorEastAsia" w:hAnsiTheme="minorEastAsia" w:hint="eastAsia"/>
          <w:color w:val="000000" w:themeColor="text1"/>
        </w:rPr>
        <w:t>2</w:t>
      </w:r>
      <w:r w:rsidR="00890D9A" w:rsidRPr="00704556">
        <w:rPr>
          <w:rFonts w:asciiTheme="minorEastAsia" w:hAnsiTheme="minorEastAsia"/>
          <w:color w:val="000000" w:themeColor="text1"/>
        </w:rPr>
        <w:t>030</w:t>
      </w:r>
      <w:r w:rsidR="00890D9A" w:rsidRPr="00704556">
        <w:rPr>
          <w:rFonts w:asciiTheme="minorEastAsia" w:hAnsiTheme="minorEastAsia" w:hint="eastAsia"/>
          <w:color w:val="000000" w:themeColor="text1"/>
        </w:rPr>
        <w:t>年度は、</w:t>
      </w:r>
      <w:r w:rsidRPr="00704556">
        <w:rPr>
          <w:rFonts w:asciiTheme="minorEastAsia" w:hAnsiTheme="minorEastAsia" w:hint="eastAsia"/>
          <w:color w:val="000000" w:themeColor="text1"/>
        </w:rPr>
        <w:t>人口・従業員数の変化により1</w:t>
      </w:r>
      <w:r w:rsidRPr="00704556">
        <w:rPr>
          <w:rFonts w:asciiTheme="minorEastAsia" w:hAnsiTheme="minorEastAsia"/>
          <w:color w:val="000000" w:themeColor="text1"/>
        </w:rPr>
        <w:t>.8</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：②）、これに対策の実施により</w:t>
      </w:r>
      <w:r w:rsidR="00483D53" w:rsidRPr="00704556">
        <w:rPr>
          <w:rFonts w:asciiTheme="minorEastAsia" w:hAnsiTheme="minorEastAsia" w:hint="eastAsia"/>
          <w:color w:val="000000" w:themeColor="text1"/>
        </w:rPr>
        <w:t>追加で</w:t>
      </w:r>
      <w:r w:rsidRPr="00704556">
        <w:rPr>
          <w:rFonts w:asciiTheme="minorEastAsia" w:hAnsiTheme="minorEastAsia" w:hint="eastAsia"/>
          <w:color w:val="000000" w:themeColor="text1"/>
        </w:rPr>
        <w:t>3</w:t>
      </w:r>
      <w:r w:rsidRPr="00704556">
        <w:rPr>
          <w:rFonts w:asciiTheme="minorEastAsia" w:hAnsiTheme="minorEastAsia"/>
          <w:color w:val="000000" w:themeColor="text1"/>
        </w:rPr>
        <w:t>.2</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減少し</w:t>
      </w:r>
      <w:r w:rsidRPr="00704556">
        <w:rPr>
          <w:rFonts w:asciiTheme="minorEastAsia" w:hAnsiTheme="minorEastAsia" w:hint="eastAsia"/>
          <w:color w:val="000000" w:themeColor="text1"/>
        </w:rPr>
        <w:t>、</w:t>
      </w:r>
      <w:r w:rsidR="00890D9A" w:rsidRPr="00704556">
        <w:rPr>
          <w:rFonts w:asciiTheme="minorEastAsia" w:hAnsiTheme="minorEastAsia" w:hint="eastAsia"/>
          <w:color w:val="000000" w:themeColor="text1"/>
        </w:rPr>
        <w:t>目標は</w:t>
      </w:r>
      <w:r w:rsidRPr="00704556">
        <w:rPr>
          <w:rFonts w:asciiTheme="minorEastAsia" w:hAnsiTheme="minorEastAsia" w:hint="eastAsia"/>
          <w:color w:val="000000" w:themeColor="text1"/>
        </w:rPr>
        <w:t>5</w:t>
      </w:r>
      <w:r w:rsidRPr="00704556">
        <w:rPr>
          <w:rFonts w:asciiTheme="minorEastAsia" w:hAnsiTheme="minorEastAsia"/>
          <w:color w:val="000000" w:themeColor="text1"/>
        </w:rPr>
        <w:t>.0</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としている（図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：③）。</w:t>
      </w:r>
      <w:r w:rsidR="002C4E41" w:rsidRPr="00704556">
        <w:rPr>
          <w:rFonts w:asciiTheme="minorEastAsia" w:hAnsiTheme="minorEastAsia" w:hint="eastAsia"/>
          <w:color w:val="000000" w:themeColor="text1"/>
        </w:rPr>
        <w:t>目標値は263.1万トン（表4</w:t>
      </w:r>
      <w:r w:rsidR="002C4E41" w:rsidRPr="00704556">
        <w:rPr>
          <w:rFonts w:asciiTheme="minorEastAsia" w:hAnsiTheme="minorEastAsia"/>
          <w:color w:val="000000" w:themeColor="text1"/>
        </w:rPr>
        <w:t>-2</w:t>
      </w:r>
      <w:r w:rsidR="002C4E41" w:rsidRPr="00704556">
        <w:rPr>
          <w:rFonts w:asciiTheme="minorEastAsia" w:hAnsiTheme="minorEastAsia" w:hint="eastAsia"/>
          <w:color w:val="000000" w:themeColor="text1"/>
        </w:rPr>
        <w:t>）、一人一日当たりでは8</w:t>
      </w:r>
      <w:r w:rsidR="002C4E41" w:rsidRPr="00704556">
        <w:rPr>
          <w:rFonts w:asciiTheme="minorEastAsia" w:hAnsiTheme="minorEastAsia"/>
          <w:color w:val="000000" w:themeColor="text1"/>
        </w:rPr>
        <w:t>46g</w:t>
      </w:r>
      <w:r w:rsidR="002C4E41" w:rsidRPr="00704556">
        <w:rPr>
          <w:rFonts w:asciiTheme="minorEastAsia" w:hAnsiTheme="minorEastAsia" w:hint="eastAsia"/>
          <w:color w:val="000000" w:themeColor="text1"/>
        </w:rPr>
        <w:t>となり、内訳については、</w:t>
      </w:r>
      <w:r w:rsidR="001F6F48" w:rsidRPr="00704556">
        <w:rPr>
          <w:rFonts w:asciiTheme="minorEastAsia" w:hAnsiTheme="minorEastAsia" w:hint="eastAsia"/>
          <w:color w:val="000000" w:themeColor="text1"/>
        </w:rPr>
        <w:t>生活系ごみが143.4万トン（一人一日当たり換算：約461g）、事業系ごみ</w:t>
      </w:r>
      <w:r w:rsidR="00483D53" w:rsidRPr="00704556">
        <w:rPr>
          <w:rFonts w:asciiTheme="minorEastAsia" w:hAnsiTheme="minorEastAsia" w:hint="eastAsia"/>
          <w:color w:val="000000" w:themeColor="text1"/>
        </w:rPr>
        <w:t>が</w:t>
      </w:r>
      <w:r w:rsidR="001F6F48" w:rsidRPr="00704556">
        <w:rPr>
          <w:rFonts w:asciiTheme="minorEastAsia" w:hAnsiTheme="minorEastAsia" w:hint="eastAsia"/>
          <w:color w:val="000000" w:themeColor="text1"/>
        </w:rPr>
        <w:t>119.7万トン（一人一日当たり換算：約385g）となっている。</w:t>
      </w:r>
    </w:p>
    <w:p w14:paraId="49A74CFE" w14:textId="728240E6" w:rsidR="00890D9A" w:rsidRPr="00173064" w:rsidRDefault="00890D9A" w:rsidP="006445C3">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rPr>
        <w:t>最終処分量の将来推計は、排出量及び再生利用量が影響し、2</w:t>
      </w:r>
      <w:r w:rsidRPr="00704556">
        <w:rPr>
          <w:rFonts w:asciiTheme="minorEastAsia" w:hAnsiTheme="minorEastAsia"/>
        </w:rPr>
        <w:t>030</w:t>
      </w:r>
      <w:r w:rsidRPr="00704556">
        <w:rPr>
          <w:rFonts w:asciiTheme="minorEastAsia" w:hAnsiTheme="minorEastAsia" w:hint="eastAsia"/>
        </w:rPr>
        <w:t>年度の排出量の目標が達成された場合には、4</w:t>
      </w:r>
      <w:r w:rsidRPr="00704556">
        <w:rPr>
          <w:rFonts w:asciiTheme="minorEastAsia" w:hAnsiTheme="minorEastAsia"/>
        </w:rPr>
        <w:t>.9</w:t>
      </w:r>
      <w:r w:rsidRPr="00704556">
        <w:rPr>
          <w:rFonts w:asciiTheme="minorEastAsia" w:hAnsiTheme="minorEastAsia" w:hint="eastAsia"/>
        </w:rPr>
        <w:t>％減少することとなっている。</w:t>
      </w:r>
      <w:r w:rsidR="002C4E41" w:rsidRPr="00704556">
        <w:rPr>
          <w:rFonts w:asciiTheme="minorEastAsia" w:hAnsiTheme="minorEastAsia" w:hint="eastAsia"/>
        </w:rPr>
        <w:t>目標値は2</w:t>
      </w:r>
      <w:r w:rsidR="002C4E41" w:rsidRPr="00704556">
        <w:rPr>
          <w:rFonts w:asciiTheme="minorEastAsia" w:hAnsiTheme="minorEastAsia"/>
        </w:rPr>
        <w:t>9.5</w:t>
      </w:r>
      <w:r w:rsidR="002C4E41" w:rsidRPr="00704556">
        <w:rPr>
          <w:rFonts w:asciiTheme="minorEastAsia" w:hAnsiTheme="minorEastAsia" w:hint="eastAsia"/>
        </w:rPr>
        <w:t>万トン（表4</w:t>
      </w:r>
      <w:r w:rsidR="002C4E41" w:rsidRPr="00704556">
        <w:rPr>
          <w:rFonts w:asciiTheme="minorEastAsia" w:hAnsiTheme="minorEastAsia"/>
        </w:rPr>
        <w:t>-2</w:t>
      </w:r>
      <w:r w:rsidR="002C4E41" w:rsidRPr="00704556">
        <w:rPr>
          <w:rFonts w:asciiTheme="minorEastAsia" w:hAnsiTheme="minorEastAsia" w:hint="eastAsia"/>
        </w:rPr>
        <w:t>）、一人一日当たりでは9</w:t>
      </w:r>
      <w:r w:rsidR="002C4E41" w:rsidRPr="00704556">
        <w:rPr>
          <w:rFonts w:asciiTheme="minorEastAsia" w:hAnsiTheme="minorEastAsia"/>
        </w:rPr>
        <w:t>5g</w:t>
      </w:r>
      <w:r w:rsidR="002C4E41" w:rsidRPr="00704556">
        <w:rPr>
          <w:rFonts w:asciiTheme="minorEastAsia" w:hAnsiTheme="minorEastAsia" w:hint="eastAsia"/>
        </w:rPr>
        <w:t>となっている。</w:t>
      </w:r>
    </w:p>
    <w:p w14:paraId="1027FA7F" w14:textId="72B9270A" w:rsidR="00890D9A" w:rsidRDefault="00480709" w:rsidP="006E6013">
      <w:pPr>
        <w:tabs>
          <w:tab w:val="left" w:leader="middleDot" w:pos="8513"/>
        </w:tabs>
        <w:spacing w:line="400" w:lineRule="exact"/>
        <w:rPr>
          <w:rFonts w:asciiTheme="minorEastAsia" w:hAnsiTheme="minorEastAsia"/>
        </w:rPr>
      </w:pPr>
      <w:r w:rsidRPr="00480709">
        <w:rPr>
          <w:noProof/>
        </w:rPr>
        <w:drawing>
          <wp:anchor distT="0" distB="0" distL="114300" distR="114300" simplePos="0" relativeHeight="251703358" behindDoc="0" locked="0" layoutInCell="1" allowOverlap="1" wp14:anchorId="45AC094A" wp14:editId="23E60A19">
            <wp:simplePos x="0" y="0"/>
            <wp:positionH relativeFrom="page">
              <wp:align>center</wp:align>
            </wp:positionH>
            <wp:positionV relativeFrom="paragraph">
              <wp:posOffset>186805</wp:posOffset>
            </wp:positionV>
            <wp:extent cx="3814200" cy="2118240"/>
            <wp:effectExtent l="0" t="0" r="0" b="0"/>
            <wp:wrapThrough wrapText="bothSides">
              <wp:wrapPolygon edited="0">
                <wp:start x="0" y="0"/>
                <wp:lineTo x="0" y="21373"/>
                <wp:lineTo x="21471" y="21373"/>
                <wp:lineTo x="21471"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4200" cy="211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F2C52" w14:textId="18E883AE"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44857B6B" w14:textId="25C6174B"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7D8E7F83" w14:textId="4089352B"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5712631D" w14:textId="03582EF2"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FF4B766" w14:textId="04762DF9"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44CE6AB8" w14:textId="53CCFC9C"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A03C229" w14:textId="6578FA1D"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D202245" w14:textId="77777777"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5CFF680" w14:textId="0BCC0738" w:rsidR="00480709" w:rsidRDefault="002716C3" w:rsidP="00E04F1B">
      <w:pPr>
        <w:tabs>
          <w:tab w:val="left" w:leader="middleDot" w:pos="8513"/>
        </w:tabs>
        <w:spacing w:line="400" w:lineRule="exact"/>
        <w:rPr>
          <w:rFonts w:asciiTheme="majorEastAsia" w:eastAsiaTheme="majorEastAsia" w:hAnsiTheme="majorEastAsia"/>
          <w:sz w:val="24"/>
          <w:szCs w:val="24"/>
        </w:rPr>
      </w:pPr>
      <w:r>
        <w:rPr>
          <w:rFonts w:asciiTheme="minorEastAsia" w:hAnsiTheme="minorEastAsia" w:hint="eastAsia"/>
          <w:noProof/>
        </w:rPr>
        <mc:AlternateContent>
          <mc:Choice Requires="wps">
            <w:drawing>
              <wp:anchor distT="0" distB="0" distL="114300" distR="114300" simplePos="0" relativeHeight="251653143" behindDoc="0" locked="0" layoutInCell="1" allowOverlap="1" wp14:anchorId="11C9A526" wp14:editId="0E4C5A80">
                <wp:simplePos x="0" y="0"/>
                <wp:positionH relativeFrom="page">
                  <wp:align>center</wp:align>
                </wp:positionH>
                <wp:positionV relativeFrom="paragraph">
                  <wp:posOffset>39052</wp:posOffset>
                </wp:positionV>
                <wp:extent cx="3499485" cy="36957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499485" cy="369570"/>
                        </a:xfrm>
                        <a:prstGeom prst="rect">
                          <a:avLst/>
                        </a:prstGeom>
                        <a:noFill/>
                        <a:ln w="6350">
                          <a:noFill/>
                        </a:ln>
                      </wps:spPr>
                      <wps:txb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A526" id="テキスト ボックス 37" o:spid="_x0000_s1047" type="#_x0000_t202" style="position:absolute;left:0;text-align:left;margin-left:0;margin-top:3.05pt;width:275.55pt;height:29.1pt;z-index:2516531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" filled="f" stroked="f" strokeweight=".5pt">
                <v:textbo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v:textbox>
                <w10:wrap anchorx="page"/>
              </v:shape>
            </w:pict>
          </mc:Fallback>
        </mc:AlternateContent>
      </w:r>
    </w:p>
    <w:p w14:paraId="49AEA6B5" w14:textId="27BDC630" w:rsidR="002C4E41" w:rsidRDefault="002C4E41" w:rsidP="00480709">
      <w:pPr>
        <w:tabs>
          <w:tab w:val="left" w:leader="middleDot" w:pos="8513"/>
        </w:tabs>
        <w:spacing w:line="400" w:lineRule="exact"/>
        <w:rPr>
          <w:rFonts w:asciiTheme="minorEastAsia" w:hAnsiTheme="minorEastAsia"/>
        </w:rPr>
      </w:pPr>
      <w:r w:rsidRPr="0081021F">
        <w:rPr>
          <w:noProof/>
        </w:rPr>
        <w:drawing>
          <wp:anchor distT="0" distB="0" distL="114300" distR="114300" simplePos="0" relativeHeight="251643896" behindDoc="0" locked="0" layoutInCell="1" allowOverlap="1" wp14:anchorId="161E9E3A" wp14:editId="2BDB321C">
            <wp:simplePos x="0" y="0"/>
            <wp:positionH relativeFrom="page">
              <wp:posOffset>2427605</wp:posOffset>
            </wp:positionH>
            <wp:positionV relativeFrom="paragraph">
              <wp:posOffset>210762</wp:posOffset>
            </wp:positionV>
            <wp:extent cx="2700000" cy="2798280"/>
            <wp:effectExtent l="0" t="0" r="5715" b="2540"/>
            <wp:wrapThrough wrapText="bothSides">
              <wp:wrapPolygon edited="0">
                <wp:start x="305" y="0"/>
                <wp:lineTo x="305" y="21473"/>
                <wp:lineTo x="21493" y="21473"/>
                <wp:lineTo x="21493" y="0"/>
                <wp:lineTo x="305"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279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5678D" w14:textId="30B6ABEC" w:rsidR="002C4E41" w:rsidRDefault="002C4E41" w:rsidP="00480709">
      <w:pPr>
        <w:tabs>
          <w:tab w:val="left" w:leader="middleDot" w:pos="8513"/>
        </w:tabs>
        <w:spacing w:line="400" w:lineRule="exact"/>
        <w:rPr>
          <w:rFonts w:asciiTheme="minorEastAsia" w:hAnsiTheme="minorEastAsia"/>
        </w:rPr>
      </w:pPr>
    </w:p>
    <w:p w14:paraId="650F21B9" w14:textId="113E8D42" w:rsidR="00890D9A" w:rsidRDefault="00890D9A" w:rsidP="00480709">
      <w:pPr>
        <w:tabs>
          <w:tab w:val="left" w:leader="middleDot" w:pos="8513"/>
        </w:tabs>
        <w:spacing w:line="400" w:lineRule="exact"/>
        <w:rPr>
          <w:rFonts w:asciiTheme="minorEastAsia" w:hAnsiTheme="minorEastAsia"/>
        </w:rPr>
      </w:pPr>
    </w:p>
    <w:p w14:paraId="38A91253" w14:textId="24722D5D" w:rsidR="00480709" w:rsidRDefault="00480709" w:rsidP="00480709">
      <w:pPr>
        <w:tabs>
          <w:tab w:val="left" w:leader="middleDot" w:pos="8513"/>
        </w:tabs>
        <w:spacing w:line="400" w:lineRule="exact"/>
        <w:rPr>
          <w:rFonts w:asciiTheme="minorEastAsia" w:hAnsiTheme="minorEastAsia"/>
        </w:rPr>
      </w:pPr>
    </w:p>
    <w:p w14:paraId="03E1B42C" w14:textId="41D7DD5F" w:rsidR="00480709" w:rsidRDefault="00480709" w:rsidP="00480709">
      <w:pPr>
        <w:tabs>
          <w:tab w:val="left" w:leader="middleDot" w:pos="8513"/>
        </w:tabs>
        <w:spacing w:line="400" w:lineRule="exact"/>
        <w:rPr>
          <w:rFonts w:asciiTheme="minorEastAsia" w:hAnsiTheme="minorEastAsia"/>
        </w:rPr>
      </w:pPr>
    </w:p>
    <w:p w14:paraId="66E3FBA6" w14:textId="238B45AD" w:rsidR="004D566B" w:rsidRDefault="004D566B" w:rsidP="00BA61E1">
      <w:pPr>
        <w:tabs>
          <w:tab w:val="left" w:leader="middleDot" w:pos="8513"/>
        </w:tabs>
        <w:spacing w:line="400" w:lineRule="exact"/>
        <w:rPr>
          <w:rFonts w:asciiTheme="minorEastAsia" w:hAnsiTheme="minorEastAsia"/>
        </w:rPr>
      </w:pPr>
    </w:p>
    <w:p w14:paraId="186AA3DF" w14:textId="6EBA08F2" w:rsidR="004D566B" w:rsidRDefault="004D566B" w:rsidP="00BA61E1">
      <w:pPr>
        <w:tabs>
          <w:tab w:val="left" w:leader="middleDot" w:pos="8513"/>
        </w:tabs>
        <w:spacing w:line="400" w:lineRule="exact"/>
        <w:rPr>
          <w:rFonts w:asciiTheme="minorEastAsia" w:hAnsiTheme="minorEastAsia"/>
        </w:rPr>
      </w:pPr>
    </w:p>
    <w:p w14:paraId="138CC926" w14:textId="3B51B11C" w:rsidR="004D566B" w:rsidRDefault="004D566B" w:rsidP="00BA61E1">
      <w:pPr>
        <w:tabs>
          <w:tab w:val="left" w:leader="middleDot" w:pos="8513"/>
        </w:tabs>
        <w:spacing w:line="400" w:lineRule="exact"/>
        <w:rPr>
          <w:rFonts w:asciiTheme="minorEastAsia" w:hAnsiTheme="minorEastAsia"/>
        </w:rPr>
      </w:pPr>
    </w:p>
    <w:p w14:paraId="0E843B2A" w14:textId="3307C350" w:rsidR="004D566B" w:rsidRDefault="004D566B" w:rsidP="00BA61E1">
      <w:pPr>
        <w:tabs>
          <w:tab w:val="left" w:leader="middleDot" w:pos="8513"/>
        </w:tabs>
        <w:spacing w:line="400" w:lineRule="exact"/>
        <w:rPr>
          <w:rFonts w:asciiTheme="minorEastAsia" w:hAnsiTheme="minorEastAsia"/>
        </w:rPr>
      </w:pPr>
    </w:p>
    <w:p w14:paraId="68F30273" w14:textId="600F91C5" w:rsidR="004D566B" w:rsidRDefault="004D566B" w:rsidP="002C4E41">
      <w:pPr>
        <w:tabs>
          <w:tab w:val="left" w:leader="middleDot" w:pos="8513"/>
        </w:tabs>
        <w:spacing w:line="400" w:lineRule="exact"/>
        <w:rPr>
          <w:rFonts w:asciiTheme="minorEastAsia" w:hAnsiTheme="minorEastAsia"/>
        </w:rPr>
      </w:pPr>
    </w:p>
    <w:p w14:paraId="14C0B634" w14:textId="38EE2176" w:rsidR="004D566B" w:rsidRDefault="004D566B" w:rsidP="002C4E41">
      <w:pPr>
        <w:tabs>
          <w:tab w:val="left" w:leader="middleDot" w:pos="8513"/>
        </w:tabs>
        <w:spacing w:line="400" w:lineRule="exact"/>
        <w:rPr>
          <w:rFonts w:asciiTheme="minorEastAsia" w:hAnsiTheme="minorEastAsia"/>
        </w:rPr>
      </w:pPr>
    </w:p>
    <w:p w14:paraId="176C7EEC" w14:textId="77777777" w:rsidR="002C4E41" w:rsidRDefault="002C4E41" w:rsidP="00BA61E1">
      <w:pPr>
        <w:tabs>
          <w:tab w:val="left" w:leader="middleDot" w:pos="8513"/>
        </w:tabs>
        <w:spacing w:line="400" w:lineRule="exact"/>
        <w:rPr>
          <w:rFonts w:asciiTheme="minorEastAsia" w:hAnsiTheme="minorEastAsia"/>
        </w:rPr>
      </w:pPr>
    </w:p>
    <w:p w14:paraId="5A396B8F" w14:textId="4E14CD3D" w:rsidR="0081021F" w:rsidRPr="0081021F" w:rsidRDefault="0081021F" w:rsidP="00C108D5">
      <w:pPr>
        <w:tabs>
          <w:tab w:val="left" w:leader="middleDot" w:pos="8513"/>
        </w:tabs>
        <w:spacing w:line="280" w:lineRule="exact"/>
        <w:ind w:firstLineChars="1200" w:firstLine="2714"/>
        <w:rPr>
          <w:rFonts w:asciiTheme="majorEastAsia" w:eastAsiaTheme="majorEastAsia" w:hAnsiTheme="majorEastAsia"/>
        </w:rPr>
      </w:pPr>
      <w:r w:rsidRPr="0081021F">
        <w:rPr>
          <w:rFonts w:asciiTheme="majorEastAsia" w:eastAsiaTheme="majorEastAsia" w:hAnsiTheme="majorEastAsia" w:hint="eastAsia"/>
        </w:rPr>
        <w:t>図4</w:t>
      </w:r>
      <w:r w:rsidRPr="0081021F">
        <w:rPr>
          <w:rFonts w:asciiTheme="majorEastAsia" w:eastAsiaTheme="majorEastAsia" w:hAnsiTheme="majorEastAsia"/>
        </w:rPr>
        <w:t>-6</w:t>
      </w:r>
      <w:r w:rsidRPr="0081021F">
        <w:rPr>
          <w:rFonts w:asciiTheme="majorEastAsia" w:eastAsiaTheme="majorEastAsia" w:hAnsiTheme="majorEastAsia" w:hint="eastAsia"/>
        </w:rPr>
        <w:t xml:space="preserve">　</w:t>
      </w:r>
      <w:r w:rsidR="00C108D5" w:rsidRPr="00C108D5">
        <w:rPr>
          <w:rFonts w:asciiTheme="majorEastAsia" w:eastAsiaTheme="majorEastAsia" w:hAnsiTheme="majorEastAsia" w:hint="eastAsia"/>
        </w:rPr>
        <w:t>最終処分量の推移及び目標値</w:t>
      </w:r>
    </w:p>
    <w:p w14:paraId="672FC484" w14:textId="69D13508" w:rsidR="002C4E41" w:rsidRPr="00A65BA3" w:rsidRDefault="0080594D" w:rsidP="002C4E41">
      <w:pPr>
        <w:tabs>
          <w:tab w:val="left" w:leader="middleDot" w:pos="8513"/>
        </w:tabs>
        <w:spacing w:line="280" w:lineRule="exact"/>
        <w:ind w:firstLineChars="50" w:firstLine="113"/>
        <w:rPr>
          <w:rFonts w:asciiTheme="minorEastAsia" w:hAnsiTheme="minorEastAsia"/>
          <w:color w:val="000000" w:themeColor="text1"/>
          <w:sz w:val="18"/>
          <w:szCs w:val="18"/>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A65BA3">
        <w:rPr>
          <w:rFonts w:asciiTheme="minorEastAsia" w:hAnsiTheme="minorEastAsia"/>
          <w:color w:val="000000" w:themeColor="text1"/>
        </w:rPr>
        <w:t xml:space="preserve"> </w:t>
      </w:r>
      <w:r w:rsidR="00C108D5">
        <w:rPr>
          <w:rFonts w:asciiTheme="minorEastAsia" w:hAnsiTheme="minorEastAsia"/>
          <w:color w:val="000000" w:themeColor="text1"/>
        </w:rPr>
        <w:t xml:space="preserve"> </w:t>
      </w:r>
      <w:r w:rsidRPr="00A65BA3">
        <w:rPr>
          <w:rFonts w:asciiTheme="minorEastAsia" w:hAnsiTheme="minorEastAsia" w:hint="eastAsia"/>
          <w:color w:val="000000" w:themeColor="text1"/>
          <w:sz w:val="18"/>
          <w:szCs w:val="18"/>
        </w:rPr>
        <w:t xml:space="preserve">※ </w:t>
      </w:r>
      <w:r w:rsidR="002C4E41" w:rsidRPr="00A65BA3">
        <w:rPr>
          <w:rFonts w:asciiTheme="minorEastAsia" w:hAnsiTheme="minorEastAsia" w:hint="eastAsia"/>
          <w:color w:val="000000" w:themeColor="text1"/>
          <w:sz w:val="18"/>
          <w:szCs w:val="18"/>
        </w:rPr>
        <w:t>府内の人口及び従業員数の変化を踏まえた数値</w:t>
      </w:r>
      <w:r w:rsidR="002C4E41" w:rsidRPr="00A65BA3">
        <w:rPr>
          <w:rFonts w:asciiTheme="minorEastAsia" w:hAnsiTheme="minorEastAsia"/>
          <w:color w:val="000000" w:themeColor="text1"/>
          <w:sz w:val="18"/>
          <w:szCs w:val="18"/>
        </w:rPr>
        <w:br w:type="page"/>
      </w:r>
    </w:p>
    <w:p w14:paraId="4D469929" w14:textId="734FAC74" w:rsidR="00490094" w:rsidRPr="001F6F48" w:rsidRDefault="00490094" w:rsidP="00106A19">
      <w:pPr>
        <w:tabs>
          <w:tab w:val="left" w:leader="middleDot" w:pos="8513"/>
        </w:tabs>
        <w:spacing w:line="400" w:lineRule="exact"/>
        <w:rPr>
          <w:rFonts w:asciiTheme="majorEastAsia" w:eastAsiaTheme="majorEastAsia" w:hAnsiTheme="majorEastAsia"/>
        </w:rPr>
      </w:pPr>
      <w:r w:rsidRPr="00704556">
        <w:rPr>
          <w:rFonts w:asciiTheme="majorEastAsia" w:eastAsiaTheme="majorEastAsia" w:hAnsiTheme="majorEastAsia" w:hint="eastAsia"/>
          <w:color w:val="000000" w:themeColor="text1"/>
        </w:rPr>
        <w:t>表</w:t>
      </w:r>
      <w:r w:rsidR="000671E1" w:rsidRPr="00704556">
        <w:rPr>
          <w:rFonts w:asciiTheme="majorEastAsia" w:eastAsiaTheme="majorEastAsia" w:hAnsiTheme="majorEastAsia" w:hint="eastAsia"/>
          <w:color w:val="000000" w:themeColor="text1"/>
        </w:rPr>
        <w:t>4</w:t>
      </w:r>
      <w:r w:rsidR="000671E1" w:rsidRPr="00704556">
        <w:rPr>
          <w:rFonts w:asciiTheme="majorEastAsia" w:eastAsiaTheme="majorEastAsia" w:hAnsiTheme="majorEastAsia"/>
          <w:color w:val="000000" w:themeColor="text1"/>
        </w:rPr>
        <w:t>-</w:t>
      </w:r>
      <w:r w:rsidR="00DF4161" w:rsidRPr="00704556">
        <w:rPr>
          <w:rFonts w:asciiTheme="majorEastAsia" w:eastAsiaTheme="majorEastAsia" w:hAnsiTheme="majorEastAsia"/>
          <w:color w:val="000000" w:themeColor="text1"/>
        </w:rPr>
        <w:t>2</w:t>
      </w:r>
      <w:r w:rsidR="00856A28" w:rsidRPr="00704556">
        <w:rPr>
          <w:rFonts w:asciiTheme="majorEastAsia" w:eastAsiaTheme="majorEastAsia" w:hAnsiTheme="majorEastAsia" w:hint="eastAsia"/>
          <w:color w:val="000000" w:themeColor="text1"/>
        </w:rPr>
        <w:t xml:space="preserve">　</w:t>
      </w:r>
      <w:r w:rsidRPr="00704556">
        <w:rPr>
          <w:rFonts w:asciiTheme="majorEastAsia" w:eastAsiaTheme="majorEastAsia" w:hAnsiTheme="majorEastAsia" w:hint="eastAsia"/>
          <w:color w:val="000000" w:themeColor="text1"/>
        </w:rPr>
        <w:t>次期計画の目標値（一般廃棄物）</w:t>
      </w:r>
      <w:r w:rsidR="000254CD" w:rsidRPr="00BA61E1">
        <w:rPr>
          <w:rFonts w:asciiTheme="majorEastAsia" w:eastAsiaTheme="majorEastAsia" w:hAnsiTheme="majorEastAsia" w:hint="eastAsia"/>
          <w:color w:val="000000" w:themeColor="text1"/>
        </w:rPr>
        <w:t xml:space="preserve">　　　</w:t>
      </w:r>
      <w:r w:rsidR="006445C3">
        <w:rPr>
          <w:rFonts w:asciiTheme="majorEastAsia" w:eastAsiaTheme="majorEastAsia" w:hAnsiTheme="majorEastAsia" w:hint="eastAsia"/>
          <w:color w:val="000000" w:themeColor="text1"/>
        </w:rPr>
        <w:t xml:space="preserve">　　　</w:t>
      </w:r>
      <w:r w:rsidR="00DE2E10">
        <w:rPr>
          <w:rFonts w:asciiTheme="minorEastAsia" w:hAnsiTheme="minorEastAsia" w:hint="eastAsia"/>
          <w:sz w:val="18"/>
          <w:szCs w:val="18"/>
        </w:rPr>
        <w:t xml:space="preserve"> </w:t>
      </w:r>
      <w:r w:rsidR="00DE2E10">
        <w:rPr>
          <w:rFonts w:asciiTheme="minorEastAsia" w:hAnsiTheme="minorEastAsia"/>
          <w:sz w:val="18"/>
          <w:szCs w:val="18"/>
        </w:rPr>
        <w:t xml:space="preserve">               </w:t>
      </w:r>
      <w:r w:rsidR="006445C3" w:rsidRPr="006445C3">
        <w:rPr>
          <w:rFonts w:asciiTheme="minorEastAsia" w:hAnsiTheme="minorEastAsia" w:hint="eastAsia"/>
          <w:sz w:val="18"/>
          <w:szCs w:val="18"/>
        </w:rPr>
        <w:t>括弧内の値は20</w:t>
      </w:r>
      <w:r w:rsidR="006445C3" w:rsidRPr="006445C3">
        <w:rPr>
          <w:rFonts w:asciiTheme="minorEastAsia" w:hAnsiTheme="minorEastAsia"/>
          <w:sz w:val="18"/>
          <w:szCs w:val="18"/>
        </w:rPr>
        <w:t>24</w:t>
      </w:r>
      <w:r w:rsidR="006445C3" w:rsidRPr="006445C3">
        <w:rPr>
          <w:rFonts w:asciiTheme="minorEastAsia" w:hAnsiTheme="minorEastAsia" w:hint="eastAsia"/>
          <w:sz w:val="18"/>
          <w:szCs w:val="18"/>
        </w:rPr>
        <w:t>年度比</w:t>
      </w:r>
    </w:p>
    <w:tbl>
      <w:tblPr>
        <w:tblStyle w:val="a8"/>
        <w:tblW w:w="9276" w:type="dxa"/>
        <w:jc w:val="center"/>
        <w:tblLook w:val="04A0" w:firstRow="1" w:lastRow="0" w:firstColumn="1" w:lastColumn="0" w:noHBand="0" w:noVBand="1"/>
      </w:tblPr>
      <w:tblGrid>
        <w:gridCol w:w="1413"/>
        <w:gridCol w:w="1843"/>
        <w:gridCol w:w="2268"/>
        <w:gridCol w:w="1881"/>
        <w:gridCol w:w="1871"/>
      </w:tblGrid>
      <w:tr w:rsidR="00106A19" w:rsidRPr="00490094" w14:paraId="5AE1234B" w14:textId="77777777" w:rsidTr="009A2D6C">
        <w:trPr>
          <w:trHeight w:val="680"/>
          <w:jc w:val="center"/>
        </w:trPr>
        <w:tc>
          <w:tcPr>
            <w:tcW w:w="3256" w:type="dxa"/>
            <w:gridSpan w:val="2"/>
            <w:tcBorders>
              <w:bottom w:val="double" w:sz="4" w:space="0" w:color="auto"/>
            </w:tcBorders>
            <w:shd w:val="clear" w:color="auto" w:fill="F2F2F2" w:themeFill="background1" w:themeFillShade="F2"/>
            <w:vAlign w:val="center"/>
          </w:tcPr>
          <w:p w14:paraId="012D0957" w14:textId="57CF2954"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項目</w:t>
            </w:r>
          </w:p>
        </w:tc>
        <w:tc>
          <w:tcPr>
            <w:tcW w:w="2268" w:type="dxa"/>
            <w:tcBorders>
              <w:bottom w:val="double" w:sz="4" w:space="0" w:color="auto"/>
            </w:tcBorders>
            <w:shd w:val="clear" w:color="auto" w:fill="F2F2F2" w:themeFill="background1" w:themeFillShade="F2"/>
            <w:vAlign w:val="center"/>
          </w:tcPr>
          <w:p w14:paraId="447C5AA2" w14:textId="541AC3F1" w:rsidR="00106A19" w:rsidRDefault="00106A19" w:rsidP="009A2D6C">
            <w:pPr>
              <w:tabs>
                <w:tab w:val="left" w:leader="middleDot" w:pos="8513"/>
              </w:tabs>
              <w:spacing w:line="300" w:lineRule="exact"/>
              <w:ind w:firstLineChars="50" w:firstLine="113"/>
              <w:jc w:val="center"/>
              <w:rPr>
                <w:rFonts w:asciiTheme="minorEastAsia" w:hAnsiTheme="minorEastAsia"/>
              </w:rPr>
            </w:pPr>
            <w:r w:rsidRPr="00490094">
              <w:rPr>
                <w:rFonts w:asciiTheme="minorEastAsia" w:hAnsiTheme="minorEastAsia" w:hint="eastAsia"/>
              </w:rPr>
              <w:t>①</w:t>
            </w:r>
            <w:r>
              <w:rPr>
                <w:rFonts w:asciiTheme="minorEastAsia" w:hAnsiTheme="minorEastAsia" w:hint="eastAsia"/>
              </w:rPr>
              <w:t xml:space="preserve"> </w:t>
            </w:r>
            <w:r>
              <w:rPr>
                <w:rFonts w:asciiTheme="minorEastAsia" w:hAnsiTheme="minorEastAsia"/>
              </w:rPr>
              <w:t>2024</w:t>
            </w:r>
            <w:r>
              <w:rPr>
                <w:rFonts w:asciiTheme="minorEastAsia" w:hAnsiTheme="minorEastAsia" w:hint="eastAsia"/>
              </w:rPr>
              <w:t>年度</w:t>
            </w:r>
          </w:p>
          <w:p w14:paraId="4E4EE3E0" w14:textId="68944E65"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速報値・基準年度</w:t>
            </w:r>
          </w:p>
        </w:tc>
        <w:tc>
          <w:tcPr>
            <w:tcW w:w="1881" w:type="dxa"/>
            <w:tcBorders>
              <w:bottom w:val="double" w:sz="4" w:space="0" w:color="auto"/>
            </w:tcBorders>
            <w:shd w:val="clear" w:color="auto" w:fill="F2F2F2" w:themeFill="background1" w:themeFillShade="F2"/>
            <w:vAlign w:val="center"/>
          </w:tcPr>
          <w:p w14:paraId="597DBFE1" w14:textId="58ABE02B"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② </w:t>
            </w:r>
            <w:r>
              <w:rPr>
                <w:rFonts w:asciiTheme="minorEastAsia" w:hAnsiTheme="minorEastAsia"/>
              </w:rPr>
              <w:t>2030</w:t>
            </w:r>
            <w:r>
              <w:rPr>
                <w:rFonts w:asciiTheme="minorEastAsia" w:hAnsiTheme="minorEastAsia" w:hint="eastAsia"/>
              </w:rPr>
              <w:t>年度</w:t>
            </w:r>
          </w:p>
          <w:p w14:paraId="4388E789" w14:textId="088A65C4"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単純将来推</w:t>
            </w:r>
            <w:r w:rsidRPr="00234C93">
              <w:rPr>
                <w:rFonts w:asciiTheme="minorEastAsia" w:hAnsiTheme="minorEastAsia" w:hint="eastAsia"/>
              </w:rPr>
              <w:t>計値</w:t>
            </w:r>
          </w:p>
        </w:tc>
        <w:tc>
          <w:tcPr>
            <w:tcW w:w="1871" w:type="dxa"/>
            <w:tcBorders>
              <w:bottom w:val="double" w:sz="4" w:space="0" w:color="auto"/>
            </w:tcBorders>
            <w:shd w:val="clear" w:color="auto" w:fill="F2F2F2" w:themeFill="background1" w:themeFillShade="F2"/>
            <w:vAlign w:val="center"/>
          </w:tcPr>
          <w:p w14:paraId="19C1EF71" w14:textId="71DB79E9"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③ </w:t>
            </w:r>
            <w:r>
              <w:rPr>
                <w:rFonts w:asciiTheme="minorEastAsia" w:hAnsiTheme="minorEastAsia"/>
              </w:rPr>
              <w:t>2030</w:t>
            </w:r>
            <w:r>
              <w:rPr>
                <w:rFonts w:asciiTheme="minorEastAsia" w:hAnsiTheme="minorEastAsia" w:hint="eastAsia"/>
              </w:rPr>
              <w:t>年度</w:t>
            </w:r>
          </w:p>
          <w:p w14:paraId="76274078" w14:textId="145D4062"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目標値</w:t>
            </w:r>
          </w:p>
        </w:tc>
      </w:tr>
      <w:tr w:rsidR="00106A19" w:rsidRPr="00490094" w14:paraId="5DD2AA75" w14:textId="77777777" w:rsidTr="009A2D6C">
        <w:trPr>
          <w:trHeight w:val="680"/>
          <w:jc w:val="center"/>
        </w:trPr>
        <w:tc>
          <w:tcPr>
            <w:tcW w:w="1413" w:type="dxa"/>
            <w:vMerge w:val="restart"/>
            <w:tcBorders>
              <w:top w:val="double" w:sz="4" w:space="0" w:color="auto"/>
            </w:tcBorders>
            <w:vAlign w:val="center"/>
          </w:tcPr>
          <w:p w14:paraId="0A13DD13" w14:textId="7A4244C7"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排出量</w:t>
            </w:r>
          </w:p>
        </w:tc>
        <w:tc>
          <w:tcPr>
            <w:tcW w:w="1843" w:type="dxa"/>
            <w:tcBorders>
              <w:top w:val="single" w:sz="4" w:space="0" w:color="auto"/>
            </w:tcBorders>
            <w:vAlign w:val="center"/>
          </w:tcPr>
          <w:p w14:paraId="25F1EE67" w14:textId="34DBB698"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tcBorders>
              <w:top w:val="single" w:sz="4" w:space="0" w:color="auto"/>
            </w:tcBorders>
            <w:vAlign w:val="center"/>
          </w:tcPr>
          <w:p w14:paraId="3714D9CD" w14:textId="1D0C627D" w:rsidR="00237B7D"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77.0</w:t>
            </w:r>
          </w:p>
        </w:tc>
        <w:tc>
          <w:tcPr>
            <w:tcW w:w="1881" w:type="dxa"/>
            <w:tcBorders>
              <w:top w:val="single" w:sz="4" w:space="0" w:color="auto"/>
            </w:tcBorders>
            <w:vAlign w:val="center"/>
          </w:tcPr>
          <w:p w14:paraId="35F45448" w14:textId="092F7E9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72.0 </w:t>
            </w:r>
            <w:r>
              <w:rPr>
                <w:rFonts w:asciiTheme="minorEastAsia" w:hAnsiTheme="minorEastAsia" w:hint="eastAsia"/>
              </w:rPr>
              <w:t>(▲</w:t>
            </w:r>
            <w:r>
              <w:rPr>
                <w:rFonts w:asciiTheme="minorEastAsia" w:hAnsiTheme="minorEastAsia"/>
              </w:rPr>
              <w:t>1.8%</w:t>
            </w:r>
            <w:r>
              <w:rPr>
                <w:rFonts w:asciiTheme="minorEastAsia" w:hAnsiTheme="minorEastAsia" w:hint="eastAsia"/>
              </w:rPr>
              <w:t>)</w:t>
            </w:r>
          </w:p>
        </w:tc>
        <w:tc>
          <w:tcPr>
            <w:tcW w:w="1871" w:type="dxa"/>
            <w:tcBorders>
              <w:top w:val="single" w:sz="4" w:space="0" w:color="auto"/>
            </w:tcBorders>
            <w:vAlign w:val="center"/>
          </w:tcPr>
          <w:p w14:paraId="79521A94" w14:textId="7903BB84"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63.1 </w:t>
            </w:r>
            <w:r>
              <w:rPr>
                <w:rFonts w:asciiTheme="minorEastAsia" w:hAnsiTheme="minorEastAsia" w:hint="eastAsia"/>
              </w:rPr>
              <w:t>(▲5</w:t>
            </w:r>
            <w:r>
              <w:rPr>
                <w:rFonts w:asciiTheme="minorEastAsia" w:hAnsiTheme="minorEastAsia"/>
              </w:rPr>
              <w:t>.0%</w:t>
            </w:r>
            <w:r>
              <w:rPr>
                <w:rFonts w:asciiTheme="minorEastAsia" w:hAnsiTheme="minorEastAsia" w:hint="eastAsia"/>
              </w:rPr>
              <w:t>)</w:t>
            </w:r>
          </w:p>
        </w:tc>
      </w:tr>
      <w:tr w:rsidR="00106A19" w:rsidRPr="00490094" w14:paraId="13DF65ED" w14:textId="77777777" w:rsidTr="009E6C90">
        <w:trPr>
          <w:trHeight w:val="680"/>
          <w:jc w:val="center"/>
        </w:trPr>
        <w:tc>
          <w:tcPr>
            <w:tcW w:w="1413" w:type="dxa"/>
            <w:vMerge/>
            <w:vAlign w:val="center"/>
          </w:tcPr>
          <w:p w14:paraId="16A8AF1E" w14:textId="77777777" w:rsidR="00106A19" w:rsidRPr="00490094" w:rsidRDefault="00106A19" w:rsidP="00106A19">
            <w:pPr>
              <w:tabs>
                <w:tab w:val="left" w:leader="middleDot" w:pos="8513"/>
              </w:tabs>
              <w:spacing w:line="300" w:lineRule="exact"/>
              <w:rPr>
                <w:rFonts w:asciiTheme="minorEastAsia" w:hAnsiTheme="minorEastAsia"/>
              </w:rPr>
            </w:pPr>
          </w:p>
        </w:tc>
        <w:tc>
          <w:tcPr>
            <w:tcW w:w="1843" w:type="dxa"/>
            <w:tcBorders>
              <w:top w:val="single" w:sz="4" w:space="0" w:color="auto"/>
            </w:tcBorders>
            <w:vAlign w:val="center"/>
          </w:tcPr>
          <w:p w14:paraId="709E8A7C" w14:textId="7777777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一人一日当たり</w:t>
            </w:r>
          </w:p>
          <w:p w14:paraId="1DBDFC9A" w14:textId="17B92F6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tcBorders>
              <w:top w:val="single" w:sz="4" w:space="0" w:color="auto"/>
            </w:tcBorders>
            <w:vAlign w:val="center"/>
          </w:tcPr>
          <w:p w14:paraId="6052D6E8" w14:textId="31C8F89E" w:rsidR="00106A19" w:rsidRDefault="0009092D"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64</w:t>
            </w:r>
          </w:p>
        </w:tc>
        <w:tc>
          <w:tcPr>
            <w:tcW w:w="1881" w:type="dxa"/>
            <w:tcBorders>
              <w:top w:val="single" w:sz="4" w:space="0" w:color="auto"/>
            </w:tcBorders>
            <w:vAlign w:val="center"/>
          </w:tcPr>
          <w:p w14:paraId="650B6748" w14:textId="6B05D809" w:rsidR="00106A19" w:rsidRDefault="00DE2E10"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w:t>
            </w:r>
          </w:p>
        </w:tc>
        <w:tc>
          <w:tcPr>
            <w:tcW w:w="1871" w:type="dxa"/>
            <w:tcBorders>
              <w:top w:val="single" w:sz="4" w:space="0" w:color="auto"/>
            </w:tcBorders>
            <w:vAlign w:val="center"/>
          </w:tcPr>
          <w:p w14:paraId="01862FAB" w14:textId="5F9752AF" w:rsidR="00106A19" w:rsidRDefault="00106A19" w:rsidP="009E6C90">
            <w:pPr>
              <w:tabs>
                <w:tab w:val="left" w:leader="middleDot" w:pos="8513"/>
              </w:tabs>
              <w:wordWrap w:val="0"/>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46</w:t>
            </w:r>
          </w:p>
        </w:tc>
      </w:tr>
      <w:tr w:rsidR="00106A19" w:rsidRPr="00490094" w14:paraId="147E7B31" w14:textId="77777777" w:rsidTr="009A2D6C">
        <w:trPr>
          <w:trHeight w:val="680"/>
          <w:jc w:val="center"/>
        </w:trPr>
        <w:tc>
          <w:tcPr>
            <w:tcW w:w="1413" w:type="dxa"/>
            <w:vMerge w:val="restart"/>
            <w:vAlign w:val="center"/>
          </w:tcPr>
          <w:p w14:paraId="75E22CBB" w14:textId="14BA2503"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最終処分量</w:t>
            </w:r>
          </w:p>
        </w:tc>
        <w:tc>
          <w:tcPr>
            <w:tcW w:w="1843" w:type="dxa"/>
            <w:vAlign w:val="center"/>
          </w:tcPr>
          <w:p w14:paraId="6CC26F85" w14:textId="4B7B978B"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vAlign w:val="center"/>
          </w:tcPr>
          <w:p w14:paraId="00DB0729" w14:textId="43F359D7"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1.0</w:t>
            </w:r>
          </w:p>
        </w:tc>
        <w:tc>
          <w:tcPr>
            <w:tcW w:w="1881" w:type="dxa"/>
            <w:vAlign w:val="center"/>
          </w:tcPr>
          <w:p w14:paraId="6DAE61DF" w14:textId="75C4C91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0.4</w:t>
            </w:r>
            <w:r>
              <w:rPr>
                <w:rFonts w:asciiTheme="minorEastAsia" w:hAnsiTheme="minorEastAsia" w:hint="eastAsia"/>
              </w:rPr>
              <w:t xml:space="preserve"> (▲</w:t>
            </w:r>
            <w:r>
              <w:rPr>
                <w:rFonts w:asciiTheme="minorEastAsia" w:hAnsiTheme="minorEastAsia"/>
              </w:rPr>
              <w:t>1.8%</w:t>
            </w:r>
            <w:r>
              <w:rPr>
                <w:rFonts w:asciiTheme="minorEastAsia" w:hAnsiTheme="minorEastAsia" w:hint="eastAsia"/>
              </w:rPr>
              <w:t>)</w:t>
            </w:r>
          </w:p>
        </w:tc>
        <w:tc>
          <w:tcPr>
            <w:tcW w:w="1871" w:type="dxa"/>
            <w:vAlign w:val="center"/>
          </w:tcPr>
          <w:p w14:paraId="55ED87C5" w14:textId="1415AF3E"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9.5 </w:t>
            </w:r>
            <w:r>
              <w:rPr>
                <w:rFonts w:asciiTheme="minorEastAsia" w:hAnsiTheme="minorEastAsia" w:hint="eastAsia"/>
              </w:rPr>
              <w:t>(▲4</w:t>
            </w:r>
            <w:r>
              <w:rPr>
                <w:rFonts w:asciiTheme="minorEastAsia" w:hAnsiTheme="minorEastAsia"/>
              </w:rPr>
              <w:t>.9%</w:t>
            </w:r>
            <w:r>
              <w:rPr>
                <w:rFonts w:asciiTheme="minorEastAsia" w:hAnsiTheme="minorEastAsia" w:hint="eastAsia"/>
              </w:rPr>
              <w:t>)</w:t>
            </w:r>
          </w:p>
        </w:tc>
      </w:tr>
      <w:tr w:rsidR="00106A19" w:rsidRPr="00490094" w14:paraId="77CC52C5" w14:textId="77777777" w:rsidTr="009E6C90">
        <w:trPr>
          <w:trHeight w:val="680"/>
          <w:jc w:val="center"/>
        </w:trPr>
        <w:tc>
          <w:tcPr>
            <w:tcW w:w="1413" w:type="dxa"/>
            <w:vMerge/>
            <w:vAlign w:val="center"/>
          </w:tcPr>
          <w:p w14:paraId="584D320C" w14:textId="77777777" w:rsidR="00106A19" w:rsidRPr="00490094" w:rsidRDefault="00106A19" w:rsidP="001F6F48">
            <w:pPr>
              <w:tabs>
                <w:tab w:val="left" w:leader="middleDot" w:pos="8513"/>
              </w:tabs>
              <w:spacing w:line="320" w:lineRule="exact"/>
              <w:rPr>
                <w:rFonts w:asciiTheme="minorEastAsia" w:hAnsiTheme="minorEastAsia"/>
              </w:rPr>
            </w:pPr>
          </w:p>
        </w:tc>
        <w:tc>
          <w:tcPr>
            <w:tcW w:w="1843" w:type="dxa"/>
            <w:vAlign w:val="center"/>
          </w:tcPr>
          <w:p w14:paraId="20F77ED8" w14:textId="77777777"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一人一日当たり</w:t>
            </w:r>
          </w:p>
          <w:p w14:paraId="1627D532" w14:textId="2FEB7E12"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vAlign w:val="center"/>
          </w:tcPr>
          <w:p w14:paraId="2485CF87" w14:textId="4A84D566" w:rsidR="00106A19" w:rsidRDefault="0009092D"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7</w:t>
            </w:r>
          </w:p>
        </w:tc>
        <w:tc>
          <w:tcPr>
            <w:tcW w:w="1881" w:type="dxa"/>
            <w:vAlign w:val="center"/>
          </w:tcPr>
          <w:p w14:paraId="3C77275D" w14:textId="5A3DB094" w:rsidR="00106A19" w:rsidRDefault="00DE2E1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w:t>
            </w:r>
          </w:p>
        </w:tc>
        <w:tc>
          <w:tcPr>
            <w:tcW w:w="1871" w:type="dxa"/>
            <w:vAlign w:val="center"/>
          </w:tcPr>
          <w:p w14:paraId="422DF2E7" w14:textId="648A370C" w:rsidR="00106A19" w:rsidRDefault="009E6C9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5</w:t>
            </w:r>
          </w:p>
        </w:tc>
      </w:tr>
    </w:tbl>
    <w:p w14:paraId="08F4009F" w14:textId="573FDFF2" w:rsidR="00237B7D" w:rsidRDefault="00237B7D"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A7BADB" w14:textId="29B4378F" w:rsidR="001E785C" w:rsidRPr="00673835"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t>３</w:t>
      </w:r>
      <w:r w:rsidR="008260C8" w:rsidRPr="00234C93">
        <w:rPr>
          <w:rFonts w:asciiTheme="majorEastAsia" w:eastAsiaTheme="majorEastAsia" w:hAnsiTheme="majorEastAsia" w:hint="eastAsia"/>
          <w:sz w:val="24"/>
          <w:szCs w:val="24"/>
        </w:rPr>
        <w:t xml:space="preserve"> 産</w:t>
      </w:r>
      <w:r w:rsidR="008260C8" w:rsidRPr="2F37976B">
        <w:rPr>
          <w:rFonts w:asciiTheme="majorEastAsia" w:eastAsiaTheme="majorEastAsia" w:hAnsiTheme="majorEastAsia" w:hint="eastAsia"/>
          <w:sz w:val="24"/>
          <w:szCs w:val="24"/>
        </w:rPr>
        <w:t>業廃棄物の目標</w:t>
      </w:r>
    </w:p>
    <w:p w14:paraId="06F70421" w14:textId="4142396E" w:rsidR="008260C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1</w:t>
      </w:r>
      <w:r w:rsidRPr="2FAA613C">
        <w:rPr>
          <w:rFonts w:asciiTheme="majorEastAsia" w:eastAsiaTheme="majorEastAsia" w:hAnsiTheme="majorEastAsia"/>
        </w:rPr>
        <w:t>)</w:t>
      </w:r>
      <w:r w:rsidRPr="2FAA613C">
        <w:rPr>
          <w:rFonts w:asciiTheme="majorEastAsia" w:eastAsiaTheme="majorEastAsia" w:hAnsiTheme="majorEastAsia" w:hint="eastAsia"/>
        </w:rPr>
        <w:t>目標項目</w:t>
      </w:r>
    </w:p>
    <w:p w14:paraId="24A20BA0" w14:textId="23F6D249" w:rsidR="00092AFA" w:rsidRPr="00E517C7" w:rsidRDefault="00092AFA" w:rsidP="00E04F1B">
      <w:pPr>
        <w:tabs>
          <w:tab w:val="left" w:leader="middleDot" w:pos="8513"/>
        </w:tabs>
        <w:spacing w:line="400" w:lineRule="exact"/>
        <w:rPr>
          <w:rFonts w:asciiTheme="majorEastAsia" w:eastAsiaTheme="majorEastAsia" w:hAnsiTheme="majorEastAsia"/>
        </w:rPr>
      </w:pPr>
      <w:r w:rsidRPr="00092AFA">
        <w:rPr>
          <w:rFonts w:asciiTheme="majorEastAsia" w:eastAsiaTheme="majorEastAsia" w:hAnsiTheme="majorEastAsia" w:hint="eastAsia"/>
        </w:rPr>
        <w:t>表4-</w:t>
      </w:r>
      <w:r>
        <w:rPr>
          <w:rFonts w:asciiTheme="majorEastAsia" w:eastAsiaTheme="majorEastAsia" w:hAnsiTheme="majorEastAsia" w:hint="eastAsia"/>
        </w:rPr>
        <w:t>3</w:t>
      </w:r>
      <w:r w:rsidR="00856A28">
        <w:rPr>
          <w:rFonts w:asciiTheme="majorEastAsia" w:eastAsiaTheme="majorEastAsia" w:hAnsiTheme="majorEastAsia" w:hint="eastAsia"/>
        </w:rPr>
        <w:t xml:space="preserve">　</w:t>
      </w:r>
      <w:r>
        <w:rPr>
          <w:rFonts w:asciiTheme="majorEastAsia" w:eastAsiaTheme="majorEastAsia" w:hAnsiTheme="majorEastAsia" w:hint="eastAsia"/>
        </w:rPr>
        <w:t>産業</w:t>
      </w:r>
      <w:r w:rsidRPr="00092AFA">
        <w:rPr>
          <w:rFonts w:asciiTheme="majorEastAsia" w:eastAsiaTheme="majorEastAsia" w:hAnsiTheme="majorEastAsia" w:hint="eastAsia"/>
        </w:rPr>
        <w:t>廃棄物の目標項目</w:t>
      </w:r>
    </w:p>
    <w:tbl>
      <w:tblPr>
        <w:tblStyle w:val="a8"/>
        <w:tblW w:w="0" w:type="auto"/>
        <w:tblInd w:w="-5" w:type="dxa"/>
        <w:tblLook w:val="04A0" w:firstRow="1" w:lastRow="0" w:firstColumn="1" w:lastColumn="0" w:noHBand="0" w:noVBand="1"/>
      </w:tblPr>
      <w:tblGrid>
        <w:gridCol w:w="2324"/>
        <w:gridCol w:w="6939"/>
      </w:tblGrid>
      <w:tr w:rsidR="00092AFA" w:rsidRPr="00E517C7" w14:paraId="24358BD6" w14:textId="77777777" w:rsidTr="00484884">
        <w:tc>
          <w:tcPr>
            <w:tcW w:w="2324" w:type="dxa"/>
            <w:tcBorders>
              <w:bottom w:val="double" w:sz="4" w:space="0" w:color="auto"/>
            </w:tcBorders>
            <w:shd w:val="clear" w:color="auto" w:fill="F2F2F2" w:themeFill="background1" w:themeFillShade="F2"/>
            <w:vAlign w:val="center"/>
          </w:tcPr>
          <w:p w14:paraId="56D1DAE1" w14:textId="2205D411"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w:t>
            </w:r>
          </w:p>
        </w:tc>
        <w:tc>
          <w:tcPr>
            <w:tcW w:w="6939" w:type="dxa"/>
            <w:tcBorders>
              <w:bottom w:val="double" w:sz="4" w:space="0" w:color="auto"/>
            </w:tcBorders>
            <w:shd w:val="clear" w:color="auto" w:fill="F2F2F2" w:themeFill="background1" w:themeFillShade="F2"/>
            <w:vAlign w:val="center"/>
          </w:tcPr>
          <w:p w14:paraId="4BC6C9B9" w14:textId="54A541C7"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項目の考え方</w:t>
            </w:r>
          </w:p>
        </w:tc>
      </w:tr>
      <w:tr w:rsidR="004F71F4" w:rsidRPr="00E517C7" w14:paraId="5A55D6F4" w14:textId="77777777" w:rsidTr="00484884">
        <w:tc>
          <w:tcPr>
            <w:tcW w:w="2324" w:type="dxa"/>
            <w:tcBorders>
              <w:top w:val="double" w:sz="4" w:space="0" w:color="auto"/>
            </w:tcBorders>
          </w:tcPr>
          <w:p w14:paraId="0F7C2748" w14:textId="7725EFFA"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6939" w:type="dxa"/>
            <w:tcBorders>
              <w:top w:val="double" w:sz="4" w:space="0" w:color="auto"/>
            </w:tcBorders>
          </w:tcPr>
          <w:p w14:paraId="28FBAE2E" w14:textId="4BCE3FA9" w:rsidR="004F71F4" w:rsidRPr="005E6996" w:rsidRDefault="00FF27A4"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資源を効率的に有効利用するという観点から、事業活動において、再利用や副産物</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他工場等</w:t>
            </w:r>
            <w:r w:rsidRPr="238F730C">
              <w:rPr>
                <w:rFonts w:asciiTheme="minorEastAsia" w:hAnsiTheme="minorEastAsia" w:hint="eastAsia"/>
                <w:color w:val="000000" w:themeColor="text1"/>
              </w:rPr>
              <w:t>で</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原料化など</w:t>
            </w:r>
            <w:r w:rsidR="00911B3E" w:rsidRPr="238F730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、産業廃棄物の発生を抑制することが重要であり、事業者の発生抑制の取組状況</w:t>
            </w:r>
            <w:r w:rsidR="00911B3E" w:rsidRPr="238F730C">
              <w:rPr>
                <w:rFonts w:asciiTheme="minorEastAsia" w:hAnsiTheme="minorEastAsia" w:hint="eastAsia"/>
                <w:color w:val="000000" w:themeColor="text1"/>
              </w:rPr>
              <w:t>として</w:t>
            </w:r>
            <w:r w:rsidRPr="2FAA613C">
              <w:rPr>
                <w:rFonts w:asciiTheme="minorEastAsia" w:hAnsiTheme="minorEastAsia" w:hint="eastAsia"/>
                <w:color w:val="000000" w:themeColor="text1"/>
              </w:rPr>
              <w:t>表</w:t>
            </w:r>
            <w:r w:rsidR="00911B3E" w:rsidRPr="238F730C">
              <w:rPr>
                <w:rFonts w:asciiTheme="minorEastAsia" w:hAnsiTheme="minorEastAsia" w:hint="eastAsia"/>
                <w:color w:val="000000" w:themeColor="text1"/>
              </w:rPr>
              <w:t>れる</w:t>
            </w:r>
            <w:r w:rsidRPr="2FAA613C">
              <w:rPr>
                <w:rFonts w:asciiTheme="minorEastAsia" w:hAnsiTheme="minorEastAsia" w:hint="eastAsia"/>
                <w:color w:val="000000" w:themeColor="text1"/>
              </w:rPr>
              <w:t>。</w:t>
            </w:r>
          </w:p>
        </w:tc>
      </w:tr>
      <w:tr w:rsidR="004F71F4" w:rsidRPr="00E517C7" w14:paraId="56606A43" w14:textId="77777777" w:rsidTr="00484884">
        <w:tc>
          <w:tcPr>
            <w:tcW w:w="2324" w:type="dxa"/>
          </w:tcPr>
          <w:p w14:paraId="2A2429FB" w14:textId="047DCD33"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6939" w:type="dxa"/>
          </w:tcPr>
          <w:p w14:paraId="486B45C5" w14:textId="5FF5DC5F" w:rsidR="004F71F4" w:rsidRPr="005E6996" w:rsidRDefault="00E20706"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循環的に有効利用するという観点から、発生抑制と併せて、産業廃棄物の再資源化、再生材の製品への使用、エネルギーとしての使用といった資源循環の推進に係る事業者の取組成果として最終的に表れる。</w:t>
            </w:r>
          </w:p>
        </w:tc>
      </w:tr>
    </w:tbl>
    <w:p w14:paraId="0A2EACFD" w14:textId="77777777" w:rsidR="002355A5" w:rsidRPr="001F6F48" w:rsidRDefault="002355A5" w:rsidP="00E04F1B">
      <w:pPr>
        <w:tabs>
          <w:tab w:val="left" w:leader="middleDot" w:pos="8513"/>
        </w:tabs>
        <w:spacing w:line="400" w:lineRule="exact"/>
        <w:rPr>
          <w:rFonts w:asciiTheme="majorEastAsia" w:eastAsiaTheme="majorEastAsia" w:hAnsiTheme="majorEastAsia"/>
          <w:highlight w:val="green"/>
        </w:rPr>
      </w:pPr>
    </w:p>
    <w:p w14:paraId="1B55D3DD" w14:textId="620A2156" w:rsidR="00DD7A87" w:rsidRPr="001F6F4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2</w:t>
      </w:r>
      <w:r w:rsidRPr="2FAA613C">
        <w:rPr>
          <w:rFonts w:asciiTheme="majorEastAsia" w:eastAsiaTheme="majorEastAsia" w:hAnsiTheme="majorEastAsia"/>
        </w:rPr>
        <w:t>)</w:t>
      </w:r>
      <w:r w:rsidRPr="2FAA613C">
        <w:rPr>
          <w:rFonts w:asciiTheme="majorEastAsia" w:eastAsiaTheme="majorEastAsia" w:hAnsiTheme="majorEastAsia" w:hint="eastAsia"/>
        </w:rPr>
        <w:t>目標設定</w:t>
      </w:r>
    </w:p>
    <w:p w14:paraId="75E54D3E" w14:textId="704C31F1" w:rsidR="008260C8" w:rsidRPr="00A07FC4" w:rsidRDefault="00C129BB"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t>(府内の排出量と最終処分量の推移)</w:t>
      </w:r>
    </w:p>
    <w:p w14:paraId="3474D884" w14:textId="52AC59F3" w:rsidR="002355A5"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府内の産業廃棄物の排出量は、長期的に削減傾向にあるものの、近年は横ばいとなっている</w:t>
      </w:r>
      <w:r w:rsidR="00484884" w:rsidRPr="00B351F4">
        <w:rPr>
          <w:rFonts w:asciiTheme="minorEastAsia" w:hAnsiTheme="minorEastAsia" w:hint="eastAsia"/>
          <w:color w:val="000000" w:themeColor="text1"/>
        </w:rPr>
        <w:t>（図4-7）</w:t>
      </w:r>
      <w:r w:rsidRPr="2FAA613C">
        <w:rPr>
          <w:rFonts w:asciiTheme="minorEastAsia" w:hAnsiTheme="minorEastAsia" w:hint="eastAsia"/>
          <w:color w:val="000000" w:themeColor="text1"/>
        </w:rPr>
        <w:t>。</w:t>
      </w:r>
    </w:p>
    <w:p w14:paraId="1B2F0AE4" w14:textId="3B6A9EE2" w:rsidR="00C129BB" w:rsidRPr="00C129BB"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最終処分量は、排出量の削減に伴い、長期的に見て削減傾向にあるものの、近年は、最終処分率2.5～３％</w:t>
      </w:r>
      <w:r w:rsidR="00E40BC5" w:rsidRPr="2FAA613C">
        <w:rPr>
          <w:rFonts w:asciiTheme="minorEastAsia" w:hAnsiTheme="minorEastAsia" w:hint="eastAsia"/>
          <w:color w:val="000000" w:themeColor="text1"/>
        </w:rPr>
        <w:t>程度で</w:t>
      </w:r>
      <w:r w:rsidRPr="2FAA613C">
        <w:rPr>
          <w:rFonts w:asciiTheme="minorEastAsia" w:hAnsiTheme="minorEastAsia" w:hint="eastAsia"/>
          <w:color w:val="000000" w:themeColor="text1"/>
        </w:rPr>
        <w:t>横ばいとなっている。</w:t>
      </w:r>
    </w:p>
    <w:p w14:paraId="2FA165E6" w14:textId="77777777" w:rsidR="00237B7D" w:rsidRDefault="00237B7D" w:rsidP="00E04F1B">
      <w:pPr>
        <w:tabs>
          <w:tab w:val="left" w:leader="middleDot" w:pos="8513"/>
        </w:tabs>
        <w:spacing w:line="400" w:lineRule="exact"/>
        <w:rPr>
          <w:rFonts w:asciiTheme="minorEastAsia" w:hAnsiTheme="minorEastAsia"/>
        </w:rPr>
      </w:pPr>
    </w:p>
    <w:p w14:paraId="084F781F" w14:textId="17C9B13E" w:rsidR="00A07FC4" w:rsidRDefault="00106A19" w:rsidP="00E04F1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3162" behindDoc="0" locked="0" layoutInCell="1" allowOverlap="1" wp14:anchorId="082F33A8" wp14:editId="6E46C4FD">
            <wp:simplePos x="0" y="0"/>
            <wp:positionH relativeFrom="page">
              <wp:posOffset>1475105</wp:posOffset>
            </wp:positionH>
            <wp:positionV relativeFrom="paragraph">
              <wp:posOffset>9102</wp:posOffset>
            </wp:positionV>
            <wp:extent cx="4601038" cy="2819400"/>
            <wp:effectExtent l="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1038"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E4642" w14:textId="6848CC1B" w:rsidR="002355A5" w:rsidRDefault="002355A5" w:rsidP="00E04F1B">
      <w:pPr>
        <w:tabs>
          <w:tab w:val="left" w:leader="middleDot" w:pos="8513"/>
        </w:tabs>
        <w:spacing w:line="400" w:lineRule="exact"/>
        <w:rPr>
          <w:rFonts w:asciiTheme="minorEastAsia" w:hAnsiTheme="minorEastAsia"/>
        </w:rPr>
      </w:pPr>
    </w:p>
    <w:p w14:paraId="240D0A8B" w14:textId="77777777" w:rsidR="00E40BC5" w:rsidRDefault="00E40BC5" w:rsidP="00E04F1B">
      <w:pPr>
        <w:tabs>
          <w:tab w:val="left" w:leader="middleDot" w:pos="8513"/>
        </w:tabs>
        <w:spacing w:line="400" w:lineRule="exact"/>
        <w:rPr>
          <w:rFonts w:asciiTheme="minorEastAsia" w:hAnsiTheme="minorEastAsia"/>
        </w:rPr>
      </w:pPr>
    </w:p>
    <w:p w14:paraId="3B63317A" w14:textId="77777777" w:rsidR="00E40BC5" w:rsidRDefault="00E40BC5" w:rsidP="00E04F1B">
      <w:pPr>
        <w:tabs>
          <w:tab w:val="left" w:leader="middleDot" w:pos="8513"/>
        </w:tabs>
        <w:spacing w:line="400" w:lineRule="exact"/>
        <w:rPr>
          <w:rFonts w:asciiTheme="minorEastAsia" w:hAnsiTheme="minorEastAsia"/>
        </w:rPr>
      </w:pPr>
    </w:p>
    <w:p w14:paraId="60ADEB2B" w14:textId="77777777" w:rsidR="00E40BC5" w:rsidRDefault="00E40BC5" w:rsidP="00E04F1B">
      <w:pPr>
        <w:tabs>
          <w:tab w:val="left" w:leader="middleDot" w:pos="8513"/>
        </w:tabs>
        <w:spacing w:line="400" w:lineRule="exact"/>
        <w:rPr>
          <w:rFonts w:asciiTheme="minorEastAsia" w:hAnsiTheme="minorEastAsia"/>
        </w:rPr>
      </w:pPr>
    </w:p>
    <w:p w14:paraId="3443419E" w14:textId="77777777" w:rsidR="00E40BC5" w:rsidRDefault="00E40BC5" w:rsidP="00E04F1B">
      <w:pPr>
        <w:tabs>
          <w:tab w:val="left" w:leader="middleDot" w:pos="8513"/>
        </w:tabs>
        <w:spacing w:line="400" w:lineRule="exact"/>
        <w:rPr>
          <w:rFonts w:asciiTheme="minorEastAsia" w:hAnsiTheme="minorEastAsia"/>
        </w:rPr>
      </w:pPr>
    </w:p>
    <w:p w14:paraId="7238C3B9" w14:textId="77777777" w:rsidR="00E40BC5" w:rsidRDefault="00E40BC5" w:rsidP="00E04F1B">
      <w:pPr>
        <w:tabs>
          <w:tab w:val="left" w:leader="middleDot" w:pos="8513"/>
        </w:tabs>
        <w:spacing w:line="400" w:lineRule="exact"/>
        <w:rPr>
          <w:rFonts w:asciiTheme="minorEastAsia" w:hAnsiTheme="minorEastAsia"/>
        </w:rPr>
      </w:pPr>
    </w:p>
    <w:p w14:paraId="44F52E5D" w14:textId="098F1AC1" w:rsidR="00E40BC5" w:rsidRDefault="00E40BC5" w:rsidP="00E04F1B">
      <w:pPr>
        <w:tabs>
          <w:tab w:val="left" w:leader="middleDot" w:pos="8513"/>
        </w:tabs>
        <w:spacing w:line="400" w:lineRule="exact"/>
        <w:rPr>
          <w:rFonts w:asciiTheme="minorEastAsia" w:hAnsiTheme="minorEastAsia"/>
        </w:rPr>
      </w:pPr>
    </w:p>
    <w:p w14:paraId="058075DC" w14:textId="329D78B1" w:rsidR="00E40BC5" w:rsidRDefault="00E40BC5" w:rsidP="00E04F1B">
      <w:pPr>
        <w:tabs>
          <w:tab w:val="left" w:leader="middleDot" w:pos="8513"/>
        </w:tabs>
        <w:spacing w:line="400" w:lineRule="exact"/>
        <w:rPr>
          <w:rFonts w:asciiTheme="minorEastAsia" w:hAnsiTheme="minorEastAsia"/>
        </w:rPr>
      </w:pPr>
    </w:p>
    <w:p w14:paraId="165B198B" w14:textId="2CCCE121" w:rsidR="00E40BC5" w:rsidRDefault="00237B7D" w:rsidP="00E04F1B">
      <w:pPr>
        <w:tabs>
          <w:tab w:val="left" w:leader="middleDot" w:pos="8513"/>
        </w:tabs>
        <w:spacing w:line="400" w:lineRule="exact"/>
        <w:rPr>
          <w:rFonts w:asciiTheme="minorEastAsia" w:hAnsiTheme="minorEastAsia"/>
        </w:rPr>
      </w:pPr>
      <w:r>
        <w:rPr>
          <w:rFonts w:asciiTheme="minorEastAsia" w:hAnsiTheme="minorEastAsia"/>
          <w:noProof/>
          <w:color w:val="FF0000"/>
        </w:rPr>
        <mc:AlternateContent>
          <mc:Choice Requires="wps">
            <w:drawing>
              <wp:anchor distT="0" distB="0" distL="114300" distR="114300" simplePos="0" relativeHeight="251682878" behindDoc="0" locked="0" layoutInCell="1" allowOverlap="1" wp14:anchorId="7190DC05" wp14:editId="1BFD4B5F">
                <wp:simplePos x="0" y="0"/>
                <wp:positionH relativeFrom="column">
                  <wp:posOffset>4790440</wp:posOffset>
                </wp:positionH>
                <wp:positionV relativeFrom="paragraph">
                  <wp:posOffset>219922</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0DC05" id="テキスト ボックス 66" o:spid="_x0000_s1048" type="#_x0000_t202" style="position:absolute;left:0;text-align:left;margin-left:377.2pt;margin-top:17.3pt;width:51.4pt;height:28.35pt;z-index:2516828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" filled="f" stroked="f" strokeweight=".5pt">
                <v:textbo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605426CD" w14:textId="6011FABC" w:rsidR="00237B7D" w:rsidRDefault="00237B7D" w:rsidP="00E04F1B">
      <w:pPr>
        <w:tabs>
          <w:tab w:val="left" w:leader="middleDot" w:pos="8513"/>
        </w:tabs>
        <w:spacing w:line="400" w:lineRule="exact"/>
        <w:rPr>
          <w:rFonts w:asciiTheme="minorEastAsia" w:hAnsiTheme="minorEastAsia"/>
        </w:rPr>
      </w:pPr>
    </w:p>
    <w:p w14:paraId="1BD78993" w14:textId="1ABDB81C" w:rsidR="00E40BC5" w:rsidRPr="00497C9D" w:rsidRDefault="00E40BC5" w:rsidP="00E40BC5">
      <w:pPr>
        <w:tabs>
          <w:tab w:val="left" w:leader="middleDot" w:pos="8513"/>
        </w:tabs>
        <w:spacing w:line="400" w:lineRule="exact"/>
        <w:jc w:val="center"/>
        <w:rPr>
          <w:rFonts w:asciiTheme="majorEastAsia" w:eastAsiaTheme="majorEastAsia" w:hAnsiTheme="majorEastAsia"/>
          <w:color w:val="000000" w:themeColor="text1"/>
        </w:rPr>
      </w:pPr>
      <w:r w:rsidRPr="00497C9D">
        <w:rPr>
          <w:rFonts w:asciiTheme="majorEastAsia" w:eastAsiaTheme="majorEastAsia" w:hAnsiTheme="majorEastAsia" w:hint="eastAsia"/>
          <w:color w:val="000000" w:themeColor="text1"/>
        </w:rPr>
        <w:t>図</w:t>
      </w:r>
      <w:r w:rsidR="327435CA"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497C9D">
        <w:rPr>
          <w:rFonts w:asciiTheme="majorEastAsia" w:eastAsiaTheme="majorEastAsia" w:hAnsiTheme="majorEastAsia" w:hint="eastAsia"/>
          <w:color w:val="000000" w:themeColor="text1"/>
        </w:rPr>
        <w:t>産業廃棄物の排出量、再生利用量及び最終処分量の推移</w:t>
      </w:r>
    </w:p>
    <w:p w14:paraId="2727E08A" w14:textId="77777777" w:rsidR="00237B7D" w:rsidRDefault="00237B7D" w:rsidP="00E04F1B">
      <w:pPr>
        <w:tabs>
          <w:tab w:val="left" w:leader="middleDot" w:pos="8513"/>
        </w:tabs>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20BC0328" w14:textId="4A7FE2AD" w:rsidR="00E40BC5" w:rsidRPr="00A07FC4" w:rsidRDefault="00E40BC5"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t>(目標値)</w:t>
      </w:r>
    </w:p>
    <w:p w14:paraId="1C482BA0" w14:textId="63FB1E34" w:rsidR="00E40BC5" w:rsidRPr="00234C93" w:rsidRDefault="00B21AF0" w:rsidP="000B06F5">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203</w:t>
      </w:r>
      <w:r w:rsidRPr="00234C93">
        <w:rPr>
          <w:rFonts w:asciiTheme="minorEastAsia" w:hAnsiTheme="minorEastAsia" w:hint="eastAsia"/>
          <w:color w:val="000000" w:themeColor="text1"/>
        </w:rPr>
        <w:t>0年度における目標値は、</w:t>
      </w:r>
      <w:r w:rsidR="00685894" w:rsidRPr="00234C93">
        <w:rPr>
          <w:rFonts w:asciiTheme="minorEastAsia" w:hAnsiTheme="minorEastAsia" w:hint="eastAsia"/>
          <w:color w:val="000000" w:themeColor="text1"/>
        </w:rPr>
        <w:t>単純将来推計値</w:t>
      </w:r>
      <w:r w:rsidR="009F633D" w:rsidRPr="00234C93">
        <w:rPr>
          <w:rFonts w:asciiTheme="minorEastAsia" w:hAnsiTheme="minorEastAsia" w:hint="eastAsia"/>
          <w:color w:val="000000" w:themeColor="text1"/>
          <w:vertAlign w:val="superscript"/>
        </w:rPr>
        <w:t>※</w:t>
      </w:r>
      <w:r w:rsidR="00234B24" w:rsidRPr="00234C93">
        <w:rPr>
          <w:rFonts w:asciiTheme="minorEastAsia" w:hAnsiTheme="minorEastAsia" w:hint="eastAsia"/>
          <w:color w:val="000000" w:themeColor="text1"/>
        </w:rPr>
        <w:t>に</w:t>
      </w:r>
      <w:r w:rsidR="00F242B8" w:rsidRPr="00234C93">
        <w:rPr>
          <w:rFonts w:asciiTheme="minorEastAsia" w:hAnsiTheme="minorEastAsia" w:hint="eastAsia"/>
          <w:color w:val="000000" w:themeColor="text1"/>
        </w:rPr>
        <w:t>、</w:t>
      </w:r>
      <w:r w:rsidR="00C927F1">
        <w:rPr>
          <w:rFonts w:asciiTheme="minorEastAsia" w:hAnsiTheme="minorEastAsia" w:hint="eastAsia"/>
          <w:color w:val="000000" w:themeColor="text1"/>
        </w:rPr>
        <w:t>対策</w:t>
      </w:r>
      <w:r w:rsidR="00F242B8" w:rsidRPr="00234C93">
        <w:rPr>
          <w:rFonts w:asciiTheme="minorEastAsia" w:hAnsiTheme="minorEastAsia" w:hint="eastAsia"/>
          <w:color w:val="000000" w:themeColor="text1"/>
        </w:rPr>
        <w:t>の</w:t>
      </w:r>
      <w:r w:rsidR="00271238" w:rsidRPr="00234C93">
        <w:rPr>
          <w:rFonts w:asciiTheme="minorEastAsia" w:hAnsiTheme="minorEastAsia" w:hint="eastAsia"/>
          <w:color w:val="000000" w:themeColor="text1"/>
        </w:rPr>
        <w:t>実施による効果を</w:t>
      </w:r>
      <w:r w:rsidR="00CE1D2F" w:rsidRPr="00234C93">
        <w:rPr>
          <w:rFonts w:asciiTheme="minorEastAsia" w:hAnsiTheme="minorEastAsia" w:hint="eastAsia"/>
          <w:color w:val="000000" w:themeColor="text1"/>
        </w:rPr>
        <w:t>加味して設定する</w:t>
      </w:r>
      <w:r w:rsidR="00234B24" w:rsidRPr="00234C93">
        <w:rPr>
          <w:rFonts w:asciiTheme="minorEastAsia" w:hAnsiTheme="minorEastAsia" w:hint="eastAsia"/>
          <w:color w:val="000000" w:themeColor="text1"/>
        </w:rPr>
        <w:t>（図</w:t>
      </w:r>
      <w:r w:rsidR="0AF671DB" w:rsidRPr="00234C93">
        <w:rPr>
          <w:rFonts w:asciiTheme="minorEastAsia" w:hAnsiTheme="minorEastAsia"/>
          <w:color w:val="000000" w:themeColor="text1"/>
        </w:rPr>
        <w:t>4-</w:t>
      </w:r>
      <w:r w:rsidR="00D2355D" w:rsidRPr="00234C93">
        <w:rPr>
          <w:rFonts w:asciiTheme="minorEastAsia" w:hAnsiTheme="minorEastAsia"/>
          <w:color w:val="000000" w:themeColor="text1"/>
        </w:rPr>
        <w:t>8</w:t>
      </w:r>
      <w:r w:rsidR="00234B24" w:rsidRPr="00234C93">
        <w:rPr>
          <w:rFonts w:asciiTheme="minorEastAsia" w:hAnsiTheme="minorEastAsia" w:hint="eastAsia"/>
          <w:color w:val="000000" w:themeColor="text1"/>
        </w:rPr>
        <w:t>）</w:t>
      </w:r>
      <w:r w:rsidR="005D4BD8" w:rsidRPr="00234C93">
        <w:rPr>
          <w:rFonts w:asciiTheme="minorEastAsia" w:hAnsiTheme="minorEastAsia" w:hint="eastAsia"/>
          <w:color w:val="000000" w:themeColor="text1"/>
        </w:rPr>
        <w:t>。</w:t>
      </w:r>
    </w:p>
    <w:p w14:paraId="1D96178F" w14:textId="37C7CAC5" w:rsidR="00F96460" w:rsidRPr="007E5F2F" w:rsidRDefault="00B55332" w:rsidP="00CE6557">
      <w:pPr>
        <w:tabs>
          <w:tab w:val="left" w:leader="middleDot" w:pos="8513"/>
        </w:tabs>
        <w:spacing w:line="280" w:lineRule="exact"/>
        <w:ind w:left="279" w:hangingChars="150" w:hanging="279"/>
        <w:rPr>
          <w:rFonts w:asciiTheme="minorEastAsia" w:hAnsiTheme="minorEastAsia"/>
          <w:color w:val="000000" w:themeColor="text1"/>
          <w:sz w:val="18"/>
          <w:szCs w:val="18"/>
        </w:rPr>
      </w:pPr>
      <w:r w:rsidRPr="00234C93">
        <w:rPr>
          <w:rFonts w:asciiTheme="minorEastAsia" w:hAnsiTheme="minorEastAsia" w:hint="eastAsia"/>
          <w:color w:val="000000" w:themeColor="text1"/>
          <w:sz w:val="18"/>
          <w:szCs w:val="18"/>
        </w:rPr>
        <w:t xml:space="preserve">※ </w:t>
      </w:r>
      <w:r w:rsidR="00F96460" w:rsidRPr="00234C93">
        <w:rPr>
          <w:rFonts w:asciiTheme="minorEastAsia" w:hAnsiTheme="minorEastAsia" w:hint="eastAsia"/>
          <w:color w:val="000000" w:themeColor="text1"/>
          <w:sz w:val="18"/>
          <w:szCs w:val="18"/>
        </w:rPr>
        <w:t>単純将来推計値</w:t>
      </w:r>
      <w:r w:rsidR="00F96460" w:rsidRPr="007E5F2F">
        <w:rPr>
          <w:rFonts w:asciiTheme="minorEastAsia" w:hAnsiTheme="minorEastAsia" w:hint="eastAsia"/>
          <w:color w:val="000000" w:themeColor="text1"/>
          <w:sz w:val="18"/>
          <w:szCs w:val="18"/>
        </w:rPr>
        <w:t>：</w:t>
      </w:r>
      <w:r w:rsidR="007C24A3" w:rsidRPr="007E5F2F">
        <w:rPr>
          <w:rFonts w:asciiTheme="minorEastAsia" w:hAnsiTheme="minorEastAsia" w:hint="eastAsia"/>
          <w:color w:val="000000" w:themeColor="text1"/>
          <w:sz w:val="18"/>
          <w:szCs w:val="18"/>
        </w:rPr>
        <w:t>目標年次に向け、産業廃棄物の排出量及び産業活動が過去のトレンドと同様の伸び率で推移し、</w:t>
      </w:r>
      <w:r w:rsidR="6D9CD13D" w:rsidRPr="007E5F2F">
        <w:rPr>
          <w:rFonts w:asciiTheme="minorEastAsia" w:hAnsiTheme="minorEastAsia"/>
          <w:color w:val="000000" w:themeColor="text1"/>
          <w:sz w:val="18"/>
          <w:szCs w:val="18"/>
        </w:rPr>
        <w:t>最終処分率は</w:t>
      </w:r>
      <w:r w:rsidR="007C24A3" w:rsidRPr="007E5F2F">
        <w:rPr>
          <w:rFonts w:asciiTheme="minorEastAsia" w:hAnsiTheme="minorEastAsia" w:hint="eastAsia"/>
          <w:color w:val="000000" w:themeColor="text1"/>
          <w:sz w:val="18"/>
          <w:szCs w:val="18"/>
        </w:rPr>
        <w:t>現状と</w:t>
      </w:r>
      <w:r w:rsidR="00AF3727" w:rsidRPr="007E5F2F">
        <w:rPr>
          <w:rFonts w:asciiTheme="minorEastAsia" w:hAnsiTheme="minorEastAsia" w:hint="eastAsia"/>
          <w:color w:val="000000" w:themeColor="text1"/>
          <w:sz w:val="18"/>
          <w:szCs w:val="18"/>
        </w:rPr>
        <w:t>同様</w:t>
      </w:r>
      <w:r w:rsidR="007C24A3" w:rsidRPr="007E5F2F">
        <w:rPr>
          <w:rFonts w:asciiTheme="minorEastAsia" w:hAnsiTheme="minorEastAsia" w:hint="eastAsia"/>
          <w:color w:val="000000" w:themeColor="text1"/>
          <w:sz w:val="18"/>
          <w:szCs w:val="18"/>
        </w:rPr>
        <w:t>と見込んで算出した値</w:t>
      </w:r>
    </w:p>
    <w:p w14:paraId="47E5FC50" w14:textId="460C791B" w:rsidR="00F96460" w:rsidRPr="007E5F2F" w:rsidRDefault="00F96460" w:rsidP="00E04F1B">
      <w:pPr>
        <w:tabs>
          <w:tab w:val="left" w:leader="middleDot" w:pos="8513"/>
        </w:tabs>
        <w:spacing w:line="400" w:lineRule="exact"/>
        <w:rPr>
          <w:rFonts w:asciiTheme="minorEastAsia" w:hAnsiTheme="minorEastAsia"/>
          <w:color w:val="000000" w:themeColor="text1"/>
        </w:rPr>
      </w:pPr>
    </w:p>
    <w:p w14:paraId="70C1BB3D" w14:textId="1EC61EDB" w:rsidR="003B56C3" w:rsidRPr="0086231B" w:rsidRDefault="00102F94" w:rsidP="00E04F1B">
      <w:pPr>
        <w:tabs>
          <w:tab w:val="left" w:leader="middleDot" w:pos="8513"/>
        </w:tabs>
        <w:spacing w:line="400" w:lineRule="exact"/>
        <w:rPr>
          <w:rFonts w:asciiTheme="minorEastAsia" w:hAnsiTheme="minorEastAsia"/>
          <w:color w:val="000000" w:themeColor="text1"/>
        </w:rPr>
      </w:pPr>
      <w:r w:rsidRPr="007E5F2F">
        <w:rPr>
          <w:rFonts w:asciiTheme="minorEastAsia" w:hAnsiTheme="minorEastAsia" w:hint="eastAsia"/>
          <w:color w:val="000000" w:themeColor="text1"/>
        </w:rPr>
        <w:t xml:space="preserve">　</w:t>
      </w:r>
      <w:bookmarkStart w:id="2" w:name="_Hlk212733130"/>
      <w:r w:rsidRPr="007E5F2F">
        <w:rPr>
          <w:rFonts w:asciiTheme="minorEastAsia" w:hAnsiTheme="minorEastAsia" w:hint="eastAsia"/>
          <w:color w:val="000000" w:themeColor="text1"/>
        </w:rPr>
        <w:t>排出量については</w:t>
      </w:r>
      <w:r w:rsidR="00B72E1C" w:rsidRPr="007E5F2F">
        <w:rPr>
          <w:rFonts w:asciiTheme="minorEastAsia" w:hAnsiTheme="minorEastAsia" w:hint="eastAsia"/>
          <w:color w:val="000000" w:themeColor="text1"/>
        </w:rPr>
        <w:t>、</w:t>
      </w:r>
      <w:r w:rsidR="00211BDE" w:rsidRPr="007E5F2F">
        <w:rPr>
          <w:rFonts w:asciiTheme="minorEastAsia" w:hAnsiTheme="minorEastAsia" w:hint="eastAsia"/>
          <w:color w:val="000000" w:themeColor="text1"/>
        </w:rPr>
        <w:t>産業活</w:t>
      </w:r>
      <w:r w:rsidR="00211BDE">
        <w:rPr>
          <w:rFonts w:asciiTheme="minorEastAsia" w:hAnsiTheme="minorEastAsia" w:hint="eastAsia"/>
          <w:color w:val="000000" w:themeColor="text1"/>
        </w:rPr>
        <w:t>動</w:t>
      </w:r>
      <w:r w:rsidR="00211BDE" w:rsidRPr="0086231B">
        <w:rPr>
          <w:rFonts w:asciiTheme="minorEastAsia" w:hAnsiTheme="minorEastAsia" w:hint="eastAsia"/>
          <w:color w:val="000000" w:themeColor="text1"/>
        </w:rPr>
        <w:t>の影響を受けて変動するが、</w:t>
      </w:r>
      <w:r w:rsidR="00260A71" w:rsidRPr="0086231B">
        <w:rPr>
          <w:rFonts w:asciiTheme="minorEastAsia" w:hAnsiTheme="minorEastAsia" w:hint="eastAsia"/>
          <w:color w:val="000000" w:themeColor="text1"/>
        </w:rPr>
        <w:t>９割近く</w:t>
      </w:r>
      <w:r w:rsidR="007D1F06" w:rsidRPr="0086231B">
        <w:rPr>
          <w:rFonts w:asciiTheme="minorEastAsia" w:hAnsiTheme="minorEastAsia" w:hint="eastAsia"/>
          <w:color w:val="000000" w:themeColor="text1"/>
        </w:rPr>
        <w:t>を</w:t>
      </w:r>
      <w:r w:rsidR="00260A71" w:rsidRPr="0086231B">
        <w:rPr>
          <w:rFonts w:asciiTheme="minorEastAsia" w:hAnsiTheme="minorEastAsia" w:hint="eastAsia"/>
          <w:color w:val="000000" w:themeColor="text1"/>
        </w:rPr>
        <w:t>下水汚泥や建設業から発生するがれき類が占めており、</w:t>
      </w:r>
      <w:r w:rsidR="0068164C" w:rsidRPr="0086231B">
        <w:rPr>
          <w:rFonts w:asciiTheme="minorEastAsia" w:hAnsiTheme="minorEastAsia" w:hint="eastAsia"/>
          <w:color w:val="000000" w:themeColor="text1"/>
        </w:rPr>
        <w:t>これらは</w:t>
      </w:r>
      <w:r w:rsidR="007D1F06" w:rsidRPr="0086231B">
        <w:rPr>
          <w:rFonts w:asciiTheme="minorEastAsia" w:hAnsiTheme="minorEastAsia" w:hint="eastAsia"/>
          <w:color w:val="000000" w:themeColor="text1"/>
        </w:rPr>
        <w:t>排出量自体を削減する余地</w:t>
      </w:r>
      <w:r w:rsidR="0068164C" w:rsidRPr="0086231B">
        <w:rPr>
          <w:rFonts w:asciiTheme="minorEastAsia" w:hAnsiTheme="minorEastAsia" w:hint="eastAsia"/>
          <w:color w:val="000000" w:themeColor="text1"/>
        </w:rPr>
        <w:t>が限られて</w:t>
      </w:r>
      <w:r w:rsidR="00DF79F7" w:rsidRPr="0086231B">
        <w:rPr>
          <w:rFonts w:asciiTheme="minorEastAsia" w:hAnsiTheme="minorEastAsia" w:hint="eastAsia"/>
          <w:color w:val="000000" w:themeColor="text1"/>
        </w:rPr>
        <w:t>いる。</w:t>
      </w:r>
      <w:r w:rsidR="00C85515" w:rsidRPr="0086231B">
        <w:rPr>
          <w:rFonts w:asciiTheme="minorEastAsia" w:hAnsiTheme="minorEastAsia" w:hint="eastAsia"/>
          <w:color w:val="000000" w:themeColor="text1"/>
        </w:rPr>
        <w:t>また</w:t>
      </w:r>
      <w:r w:rsidR="00DF79F7" w:rsidRPr="0086231B">
        <w:rPr>
          <w:rFonts w:asciiTheme="minorEastAsia" w:hAnsiTheme="minorEastAsia" w:hint="eastAsia"/>
          <w:color w:val="000000" w:themeColor="text1"/>
        </w:rPr>
        <w:t>、</w:t>
      </w:r>
      <w:r w:rsidR="00C85515" w:rsidRPr="0086231B">
        <w:rPr>
          <w:rFonts w:asciiTheme="minorEastAsia" w:hAnsiTheme="minorEastAsia" w:hint="eastAsia"/>
          <w:color w:val="000000" w:themeColor="text1"/>
        </w:rPr>
        <w:t>事業系廃プラスチック類の一般廃棄物からの分別排出による増加も見込まれる</w:t>
      </w:r>
      <w:r w:rsidR="00FC6158" w:rsidRPr="0086231B">
        <w:rPr>
          <w:rFonts w:asciiTheme="minorEastAsia" w:hAnsiTheme="minorEastAsia" w:hint="eastAsia"/>
          <w:color w:val="000000" w:themeColor="text1"/>
        </w:rPr>
        <w:t>こと</w:t>
      </w:r>
      <w:r w:rsidR="00487FF7" w:rsidRPr="0086231B">
        <w:rPr>
          <w:rFonts w:asciiTheme="minorEastAsia" w:hAnsiTheme="minorEastAsia" w:hint="eastAsia"/>
          <w:color w:val="000000" w:themeColor="text1"/>
        </w:rPr>
        <w:t>から、単純将来推計値から</w:t>
      </w:r>
      <w:r w:rsidR="00FA0994" w:rsidRPr="0086231B">
        <w:rPr>
          <w:rFonts w:asciiTheme="minorEastAsia" w:hAnsiTheme="minorEastAsia" w:hint="eastAsia"/>
          <w:color w:val="000000" w:themeColor="text1"/>
        </w:rPr>
        <w:t>の削減は</w:t>
      </w:r>
      <w:r w:rsidR="00C85515" w:rsidRPr="0086231B">
        <w:rPr>
          <w:rFonts w:asciiTheme="minorEastAsia" w:hAnsiTheme="minorEastAsia" w:hint="eastAsia"/>
          <w:color w:val="000000" w:themeColor="text1"/>
        </w:rPr>
        <w:t>見込めない</w:t>
      </w:r>
      <w:r w:rsidR="00285FC0" w:rsidRPr="0086231B">
        <w:rPr>
          <w:rFonts w:asciiTheme="minorEastAsia" w:hAnsiTheme="minorEastAsia" w:hint="eastAsia"/>
          <w:color w:val="000000" w:themeColor="text1"/>
        </w:rPr>
        <w:t>。</w:t>
      </w:r>
      <w:bookmarkEnd w:id="2"/>
    </w:p>
    <w:p w14:paraId="5068B1CF" w14:textId="2FFBE598" w:rsidR="00DA0FC4" w:rsidRPr="00E35B8E" w:rsidRDefault="00285FC0" w:rsidP="00E04F1B">
      <w:pPr>
        <w:tabs>
          <w:tab w:val="left" w:leader="middleDot" w:pos="8513"/>
        </w:tabs>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最終処分量については、</w:t>
      </w:r>
      <w:r w:rsidR="00A5317F" w:rsidRPr="0086231B">
        <w:rPr>
          <w:rFonts w:asciiTheme="minorEastAsia" w:hAnsiTheme="minorEastAsia" w:hint="eastAsia"/>
          <w:color w:val="000000" w:themeColor="text1"/>
        </w:rPr>
        <w:t>長期的には減少して</w:t>
      </w:r>
      <w:r w:rsidR="00A5317F" w:rsidRPr="00234C93">
        <w:rPr>
          <w:rFonts w:asciiTheme="minorEastAsia" w:hAnsiTheme="minorEastAsia" w:hint="eastAsia"/>
          <w:color w:val="000000" w:themeColor="text1"/>
        </w:rPr>
        <w:t>いるものの、近年、削減率は緩やかになってきている。廃プラスチック類の再生利用の促進</w:t>
      </w:r>
      <w:r w:rsidR="00A5317F" w:rsidRPr="008E6D26">
        <w:rPr>
          <w:rFonts w:asciiTheme="minorEastAsia" w:hAnsiTheme="minorEastAsia" w:hint="eastAsia"/>
          <w:color w:val="000000" w:themeColor="text1"/>
        </w:rPr>
        <w:t>や</w:t>
      </w:r>
      <w:r w:rsidR="00AD6C5E" w:rsidRPr="008E6D26">
        <w:rPr>
          <w:rFonts w:asciiTheme="minorEastAsia" w:hAnsiTheme="minorEastAsia" w:hint="eastAsia"/>
          <w:color w:val="000000" w:themeColor="text1"/>
        </w:rPr>
        <w:t>再生利用が難しい</w:t>
      </w:r>
      <w:r w:rsidR="00A5317F" w:rsidRPr="008E6D26">
        <w:rPr>
          <w:rFonts w:asciiTheme="minorEastAsia" w:hAnsiTheme="minorEastAsia" w:hint="eastAsia"/>
          <w:color w:val="000000" w:themeColor="text1"/>
        </w:rPr>
        <w:t>建設</w:t>
      </w:r>
      <w:r w:rsidR="00A5317F" w:rsidRPr="00234C93">
        <w:rPr>
          <w:rFonts w:asciiTheme="minorEastAsia" w:hAnsiTheme="minorEastAsia" w:hint="eastAsia"/>
          <w:color w:val="000000" w:themeColor="text1"/>
        </w:rPr>
        <w:t>混合廃棄物の</w:t>
      </w:r>
      <w:r w:rsidR="00011786" w:rsidRPr="00234C93">
        <w:rPr>
          <w:rFonts w:asciiTheme="minorEastAsia" w:hAnsiTheme="minorEastAsia" w:hint="eastAsia"/>
          <w:color w:val="000000" w:themeColor="text1"/>
        </w:rPr>
        <w:t>発生抑制などの対策を継続することにより、これまでと同程度の削減</w:t>
      </w:r>
      <w:r w:rsidR="00122060" w:rsidRPr="00234C93">
        <w:rPr>
          <w:rFonts w:asciiTheme="minorEastAsia" w:hAnsiTheme="minorEastAsia" w:hint="eastAsia"/>
          <w:color w:val="000000" w:themeColor="text1"/>
        </w:rPr>
        <w:t>率</w:t>
      </w:r>
      <w:r w:rsidR="000D41C7" w:rsidRPr="00234C93">
        <w:rPr>
          <w:rFonts w:asciiTheme="minorEastAsia" w:hAnsiTheme="minorEastAsia" w:hint="eastAsia"/>
          <w:color w:val="000000" w:themeColor="text1"/>
        </w:rPr>
        <w:t>をめざす</w:t>
      </w:r>
      <w:r w:rsidR="00E35B8E" w:rsidRPr="00234C93">
        <w:rPr>
          <w:rFonts w:asciiTheme="minorEastAsia" w:hAnsiTheme="minorEastAsia" w:hint="eastAsia"/>
          <w:color w:val="000000" w:themeColor="text1"/>
        </w:rPr>
        <w:t>（図4-</w:t>
      </w:r>
      <w:r w:rsidR="00571E88" w:rsidRPr="00234C93">
        <w:rPr>
          <w:rFonts w:asciiTheme="minorEastAsia" w:hAnsiTheme="minorEastAsia"/>
          <w:color w:val="000000" w:themeColor="text1"/>
        </w:rPr>
        <w:t>9</w:t>
      </w:r>
      <w:r w:rsidR="00E35B8E" w:rsidRPr="00234C93">
        <w:rPr>
          <w:rFonts w:asciiTheme="minorEastAsia" w:hAnsiTheme="minorEastAsia" w:hint="eastAsia"/>
          <w:color w:val="000000" w:themeColor="text1"/>
        </w:rPr>
        <w:t>）</w:t>
      </w:r>
      <w:r w:rsidR="00011786" w:rsidRPr="00234C93">
        <w:rPr>
          <w:rFonts w:asciiTheme="minorEastAsia" w:hAnsiTheme="minorEastAsia" w:hint="eastAsia"/>
          <w:color w:val="000000" w:themeColor="text1"/>
        </w:rPr>
        <w:t>。</w:t>
      </w:r>
    </w:p>
    <w:p w14:paraId="643619BA" w14:textId="4F78EBF9" w:rsidR="00DA0FC4" w:rsidRDefault="00454519"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29360A" w:rsidRPr="2FAA613C">
        <w:rPr>
          <w:rFonts w:asciiTheme="minorEastAsia" w:hAnsiTheme="minorEastAsia" w:hint="eastAsia"/>
          <w:color w:val="000000" w:themeColor="text1"/>
        </w:rPr>
        <w:t>これらを踏まえ、産業廃棄物に係る次期計画の目標値は</w:t>
      </w:r>
      <w:r w:rsidR="000A793E" w:rsidRPr="2FAA613C">
        <w:rPr>
          <w:rFonts w:asciiTheme="minorEastAsia" w:hAnsiTheme="minorEastAsia" w:hint="eastAsia"/>
          <w:color w:val="000000" w:themeColor="text1"/>
        </w:rPr>
        <w:t>、</w:t>
      </w:r>
      <w:r w:rsidR="0029360A" w:rsidRPr="2FAA613C">
        <w:rPr>
          <w:rFonts w:asciiTheme="minorEastAsia" w:hAnsiTheme="minorEastAsia" w:hint="eastAsia"/>
          <w:color w:val="000000" w:themeColor="text1"/>
        </w:rPr>
        <w:t>表</w:t>
      </w:r>
      <w:r w:rsidR="15291F7D" w:rsidRPr="2FAA613C">
        <w:rPr>
          <w:rFonts w:asciiTheme="minorEastAsia" w:hAnsiTheme="minorEastAsia"/>
          <w:color w:val="000000" w:themeColor="text1"/>
        </w:rPr>
        <w:t>4-</w:t>
      </w:r>
      <w:r w:rsidR="00A07FC4">
        <w:rPr>
          <w:rFonts w:asciiTheme="minorEastAsia" w:hAnsiTheme="minorEastAsia" w:hint="eastAsia"/>
          <w:color w:val="000000" w:themeColor="text1"/>
        </w:rPr>
        <w:t>4</w:t>
      </w:r>
      <w:r w:rsidR="0029360A" w:rsidRPr="2FAA613C">
        <w:rPr>
          <w:rFonts w:asciiTheme="minorEastAsia" w:hAnsiTheme="minorEastAsia" w:hint="eastAsia"/>
          <w:color w:val="000000" w:themeColor="text1"/>
        </w:rPr>
        <w:t>のとおり</w:t>
      </w:r>
      <w:r w:rsidR="0029360A" w:rsidRPr="2F37976B">
        <w:rPr>
          <w:rFonts w:asciiTheme="minorEastAsia" w:hAnsiTheme="minorEastAsia" w:hint="eastAsia"/>
          <w:color w:val="000000" w:themeColor="text1"/>
        </w:rPr>
        <w:t>設定する。</w:t>
      </w:r>
    </w:p>
    <w:p w14:paraId="37B41291" w14:textId="6D019D4D" w:rsidR="007042B4" w:rsidRDefault="006E3F46"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84926" behindDoc="0" locked="0" layoutInCell="1" allowOverlap="1" wp14:anchorId="5AD9DDA3" wp14:editId="01A04176">
            <wp:simplePos x="0" y="0"/>
            <wp:positionH relativeFrom="column">
              <wp:posOffset>3168650</wp:posOffset>
            </wp:positionH>
            <wp:positionV relativeFrom="paragraph">
              <wp:posOffset>156210</wp:posOffset>
            </wp:positionV>
            <wp:extent cx="2607089" cy="2822575"/>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7089"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D68D2" w14:textId="3CF27E2B" w:rsidR="007042B4" w:rsidRDefault="007042B4" w:rsidP="00E04F1B">
      <w:pPr>
        <w:tabs>
          <w:tab w:val="left" w:leader="middleDot" w:pos="8513"/>
        </w:tabs>
        <w:spacing w:line="400" w:lineRule="exact"/>
        <w:rPr>
          <w:rFonts w:asciiTheme="minorEastAsia" w:hAnsiTheme="minorEastAsia"/>
          <w:color w:val="FF0000"/>
        </w:rPr>
      </w:pPr>
    </w:p>
    <w:p w14:paraId="0D41E309" w14:textId="41AB26FC" w:rsidR="00454519" w:rsidRDefault="00454519" w:rsidP="00E04F1B">
      <w:pPr>
        <w:tabs>
          <w:tab w:val="left" w:leader="middleDot" w:pos="8513"/>
        </w:tabs>
        <w:spacing w:line="400" w:lineRule="exact"/>
        <w:rPr>
          <w:rFonts w:asciiTheme="minorEastAsia" w:hAnsiTheme="minorEastAsia"/>
          <w:color w:val="FF0000"/>
        </w:rPr>
      </w:pPr>
    </w:p>
    <w:p w14:paraId="342D366D" w14:textId="4AD7CB36" w:rsidR="00312615" w:rsidRDefault="007042B4"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8" behindDoc="0" locked="0" layoutInCell="1" allowOverlap="1" wp14:anchorId="3DF11CD0" wp14:editId="7BFC05DC">
            <wp:simplePos x="0" y="0"/>
            <wp:positionH relativeFrom="column">
              <wp:posOffset>-29162</wp:posOffset>
            </wp:positionH>
            <wp:positionV relativeFrom="paragraph">
              <wp:posOffset>156784</wp:posOffset>
            </wp:positionV>
            <wp:extent cx="3018562" cy="2048079"/>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9283" cy="2055353"/>
                    </a:xfrm>
                    <a:prstGeom prst="rect">
                      <a:avLst/>
                    </a:prstGeom>
                    <a:solidFill>
                      <a:schemeClr val="bg1">
                        <a:lumMod val="95000"/>
                      </a:schemeClr>
                    </a:solidFill>
                    <a:ln>
                      <a:noFill/>
                    </a:ln>
                  </pic:spPr>
                </pic:pic>
              </a:graphicData>
            </a:graphic>
            <wp14:sizeRelH relativeFrom="page">
              <wp14:pctWidth>0</wp14:pctWidth>
            </wp14:sizeRelH>
            <wp14:sizeRelV relativeFrom="page">
              <wp14:pctHeight>0</wp14:pctHeight>
            </wp14:sizeRelV>
          </wp:anchor>
        </w:drawing>
      </w:r>
    </w:p>
    <w:p w14:paraId="2F0E9AF7" w14:textId="7D0C3532" w:rsidR="00DA0FC4" w:rsidRDefault="00DA0FC4" w:rsidP="00E04F1B">
      <w:pPr>
        <w:tabs>
          <w:tab w:val="left" w:leader="middleDot" w:pos="8513"/>
        </w:tabs>
        <w:spacing w:line="400" w:lineRule="exact"/>
        <w:rPr>
          <w:rFonts w:asciiTheme="minorEastAsia" w:hAnsiTheme="minorEastAsia"/>
          <w:color w:val="FF0000"/>
        </w:rPr>
      </w:pPr>
    </w:p>
    <w:p w14:paraId="02702A1A" w14:textId="77777777" w:rsidR="00DA0FC4" w:rsidRDefault="00DA0FC4" w:rsidP="00E04F1B">
      <w:pPr>
        <w:tabs>
          <w:tab w:val="left" w:leader="middleDot" w:pos="8513"/>
        </w:tabs>
        <w:spacing w:line="400" w:lineRule="exact"/>
        <w:rPr>
          <w:rFonts w:asciiTheme="minorEastAsia" w:hAnsiTheme="minorEastAsia"/>
          <w:color w:val="FF0000"/>
        </w:rPr>
      </w:pPr>
    </w:p>
    <w:p w14:paraId="28DCA684" w14:textId="10F4CFBD" w:rsidR="003B56C3" w:rsidRDefault="003B56C3" w:rsidP="00E04F1B">
      <w:pPr>
        <w:tabs>
          <w:tab w:val="left" w:leader="middleDot" w:pos="8513"/>
        </w:tabs>
        <w:spacing w:line="400" w:lineRule="exact"/>
        <w:rPr>
          <w:rFonts w:asciiTheme="minorEastAsia" w:hAnsiTheme="minorEastAsia"/>
          <w:color w:val="FF0000"/>
        </w:rPr>
      </w:pPr>
    </w:p>
    <w:p w14:paraId="4F93E9CD" w14:textId="77777777" w:rsidR="00BE0F5B" w:rsidRDefault="00BE0F5B" w:rsidP="00E04F1B">
      <w:pPr>
        <w:tabs>
          <w:tab w:val="left" w:leader="middleDot" w:pos="8513"/>
        </w:tabs>
        <w:spacing w:line="400" w:lineRule="exact"/>
        <w:rPr>
          <w:rFonts w:asciiTheme="minorEastAsia" w:hAnsiTheme="minorEastAsia"/>
          <w:color w:val="FF0000"/>
        </w:rPr>
      </w:pPr>
    </w:p>
    <w:p w14:paraId="3437097A" w14:textId="77777777" w:rsidR="00BE0F5B" w:rsidRDefault="00BE0F5B" w:rsidP="00E04F1B">
      <w:pPr>
        <w:tabs>
          <w:tab w:val="left" w:leader="middleDot" w:pos="8513"/>
        </w:tabs>
        <w:spacing w:line="400" w:lineRule="exact"/>
        <w:rPr>
          <w:rFonts w:asciiTheme="minorEastAsia" w:hAnsiTheme="minorEastAsia"/>
          <w:color w:val="FF0000"/>
        </w:rPr>
      </w:pPr>
    </w:p>
    <w:p w14:paraId="5043E6B9" w14:textId="77777777" w:rsidR="008F3055" w:rsidRDefault="008F3055" w:rsidP="00E04F1B">
      <w:pPr>
        <w:tabs>
          <w:tab w:val="left" w:leader="middleDot" w:pos="8513"/>
        </w:tabs>
        <w:spacing w:line="400" w:lineRule="exact"/>
        <w:rPr>
          <w:rFonts w:asciiTheme="minorEastAsia" w:hAnsiTheme="minorEastAsia"/>
          <w:color w:val="FF0000"/>
        </w:rPr>
      </w:pPr>
    </w:p>
    <w:p w14:paraId="51603234" w14:textId="77777777" w:rsidR="008F3055" w:rsidRDefault="008F3055" w:rsidP="00E04F1B">
      <w:pPr>
        <w:tabs>
          <w:tab w:val="left" w:leader="middleDot" w:pos="8513"/>
        </w:tabs>
        <w:spacing w:line="400" w:lineRule="exact"/>
        <w:rPr>
          <w:rFonts w:asciiTheme="minorEastAsia" w:hAnsiTheme="minorEastAsia"/>
          <w:color w:val="FF0000"/>
        </w:rPr>
      </w:pPr>
    </w:p>
    <w:p w14:paraId="3601E23C" w14:textId="77777777" w:rsidR="008F3055" w:rsidRDefault="008F3055" w:rsidP="00E04F1B">
      <w:pPr>
        <w:tabs>
          <w:tab w:val="left" w:leader="middleDot" w:pos="8513"/>
        </w:tabs>
        <w:spacing w:line="400" w:lineRule="exact"/>
        <w:rPr>
          <w:rFonts w:asciiTheme="minorEastAsia" w:hAnsiTheme="minorEastAsia"/>
          <w:color w:val="FF0000"/>
        </w:rPr>
      </w:pPr>
    </w:p>
    <w:p w14:paraId="32F1E2A9" w14:textId="150AFC79" w:rsidR="008F3055" w:rsidRPr="00497C9D" w:rsidRDefault="00E35B8E" w:rsidP="007042B4">
      <w:pPr>
        <w:tabs>
          <w:tab w:val="left" w:leader="middleDot" w:pos="8513"/>
        </w:tabs>
        <w:spacing w:line="400" w:lineRule="exact"/>
        <w:jc w:val="left"/>
        <w:rPr>
          <w:rFonts w:asciiTheme="majorEastAsia" w:eastAsiaTheme="majorEastAsia" w:hAnsiTheme="majorEastAsia"/>
          <w:color w:val="000000" w:themeColor="text1"/>
        </w:rPr>
      </w:pPr>
      <w:r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3662" behindDoc="0" locked="0" layoutInCell="1" allowOverlap="1" wp14:anchorId="58AF6EFB" wp14:editId="0E79B965">
                <wp:simplePos x="0" y="0"/>
                <wp:positionH relativeFrom="margin">
                  <wp:posOffset>410210</wp:posOffset>
                </wp:positionH>
                <wp:positionV relativeFrom="paragraph">
                  <wp:posOffset>4239</wp:posOffset>
                </wp:positionV>
                <wp:extent cx="2706201"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201" cy="1404620"/>
                        </a:xfrm>
                        <a:prstGeom prst="rect">
                          <a:avLst/>
                        </a:prstGeom>
                        <a:noFill/>
                        <a:ln w="9525">
                          <a:noFill/>
                          <a:miter lim="800000"/>
                          <a:headEnd/>
                          <a:tailEnd/>
                        </a:ln>
                      </wps:spPr>
                      <wps:txbx>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F6EFB" id="テキスト ボックス 2" o:spid="_x0000_s1049" type="#_x0000_t202" style="position:absolute;margin-left:32.3pt;margin-top:.35pt;width:213.1pt;height:110.6pt;z-index:25167366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" filled="f" stroked="f">
                <v:textbox style="mso-fit-shape-to-text:t">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v:textbox>
                <w10:wrap anchorx="margin"/>
              </v:shape>
            </w:pict>
          </mc:Fallback>
        </mc:AlternateContent>
      </w:r>
      <w:r w:rsidR="007042B4"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1614" behindDoc="0" locked="0" layoutInCell="1" allowOverlap="1" wp14:anchorId="0BB216B5" wp14:editId="6ECA0911">
                <wp:simplePos x="0" y="0"/>
                <wp:positionH relativeFrom="margin">
                  <wp:align>right</wp:align>
                </wp:positionH>
                <wp:positionV relativeFrom="paragraph">
                  <wp:posOffset>4775</wp:posOffset>
                </wp:positionV>
                <wp:extent cx="227457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04620"/>
                        </a:xfrm>
                        <a:prstGeom prst="rect">
                          <a:avLst/>
                        </a:prstGeom>
                        <a:noFill/>
                        <a:ln w="9525">
                          <a:noFill/>
                          <a:miter lim="800000"/>
                          <a:headEnd/>
                          <a:tailEnd/>
                        </a:ln>
                      </wps:spPr>
                      <wps:txbx>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216B5" id="_x0000_s1050" type="#_x0000_t202" style="position:absolute;margin-left:127.9pt;margin-top:.4pt;width:179.1pt;height:110.6pt;z-index:25167161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" filled="f" stroked="f">
                <v:textbox style="mso-fit-shape-to-text:t">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v:textbox>
                <w10:wrap anchorx="margin"/>
              </v:shape>
            </w:pict>
          </mc:Fallback>
        </mc:AlternateContent>
      </w:r>
      <w:r w:rsidR="00DA0FC4" w:rsidRPr="00497C9D">
        <w:rPr>
          <w:rFonts w:asciiTheme="majorEastAsia" w:eastAsiaTheme="majorEastAsia" w:hAnsiTheme="majorEastAsia" w:hint="eastAsia"/>
          <w:color w:val="000000" w:themeColor="text1"/>
        </w:rPr>
        <w:t>図</w:t>
      </w:r>
      <w:r w:rsidR="76920D43"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 xml:space="preserve">　　　　　　　　　　　　　　　　　　</w:t>
      </w:r>
      <w:r w:rsidR="007042B4">
        <w:rPr>
          <w:rFonts w:asciiTheme="majorEastAsia" w:eastAsiaTheme="majorEastAsia" w:hAnsiTheme="majorEastAsia" w:hint="eastAsia"/>
          <w:color w:val="000000" w:themeColor="text1"/>
        </w:rPr>
        <w:t xml:space="preserve">　</w:t>
      </w:r>
      <w:r w:rsidR="007042B4" w:rsidRPr="00234C93">
        <w:rPr>
          <w:rFonts w:asciiTheme="majorEastAsia" w:eastAsiaTheme="majorEastAsia" w:hAnsiTheme="majorEastAsia" w:hint="eastAsia"/>
          <w:color w:val="000000" w:themeColor="text1"/>
        </w:rPr>
        <w:t>図4-</w:t>
      </w:r>
      <w:r w:rsidR="00571E88" w:rsidRPr="00234C93">
        <w:rPr>
          <w:rFonts w:asciiTheme="majorEastAsia" w:eastAsiaTheme="majorEastAsia" w:hAnsiTheme="majorEastAsia"/>
          <w:color w:val="000000" w:themeColor="text1"/>
        </w:rPr>
        <w:t>9</w:t>
      </w:r>
      <w:r w:rsidR="007042B4">
        <w:rPr>
          <w:rFonts w:asciiTheme="majorEastAsia" w:eastAsiaTheme="majorEastAsia" w:hAnsiTheme="majorEastAsia" w:hint="eastAsia"/>
          <w:color w:val="000000" w:themeColor="text1"/>
        </w:rPr>
        <w:t xml:space="preserve">　</w:t>
      </w:r>
    </w:p>
    <w:p w14:paraId="2F343C2D" w14:textId="77777777" w:rsidR="00E35B8E" w:rsidRPr="00E35B8E" w:rsidRDefault="00E35B8E" w:rsidP="00E04F1B">
      <w:pPr>
        <w:tabs>
          <w:tab w:val="left" w:leader="middleDot" w:pos="8513"/>
        </w:tabs>
        <w:spacing w:line="400" w:lineRule="exact"/>
        <w:rPr>
          <w:rFonts w:asciiTheme="minorEastAsia" w:hAnsiTheme="minorEastAsia"/>
          <w:color w:val="000000" w:themeColor="text1"/>
        </w:rPr>
      </w:pPr>
    </w:p>
    <w:p w14:paraId="7FB6E554" w14:textId="64E9B5BC" w:rsidR="003B56C3" w:rsidRPr="000A0EC1" w:rsidRDefault="003B56C3" w:rsidP="00497C9D">
      <w:pPr>
        <w:tabs>
          <w:tab w:val="left" w:leader="middleDot" w:pos="8513"/>
        </w:tabs>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表</w:t>
      </w:r>
      <w:r w:rsidR="31ED4258" w:rsidRPr="2FAA613C">
        <w:rPr>
          <w:rFonts w:asciiTheme="majorEastAsia" w:eastAsiaTheme="majorEastAsia" w:hAnsiTheme="majorEastAsia"/>
          <w:color w:val="000000" w:themeColor="text1"/>
        </w:rPr>
        <w:t>4-</w:t>
      </w:r>
      <w:r w:rsidR="00A07FC4">
        <w:rPr>
          <w:rFonts w:asciiTheme="majorEastAsia" w:eastAsiaTheme="majorEastAsia" w:hAnsiTheme="majorEastAsia" w:hint="eastAsia"/>
          <w:color w:val="000000" w:themeColor="text1"/>
        </w:rPr>
        <w:t>4</w:t>
      </w:r>
      <w:r w:rsidR="00856A28">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次期計画の目標値（産業廃棄物）　　　　　</w:t>
      </w:r>
      <w:r w:rsidR="00AC63EB">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　</w:t>
      </w:r>
      <w:r w:rsidRPr="00DF4161">
        <w:rPr>
          <w:rFonts w:asciiTheme="minorEastAsia" w:hAnsiTheme="minorEastAsia" w:hint="eastAsia"/>
          <w:color w:val="000000" w:themeColor="text1"/>
          <w:sz w:val="18"/>
          <w:szCs w:val="18"/>
        </w:rPr>
        <w:t>単位：万トン</w:t>
      </w:r>
      <w:r w:rsidR="00B55332" w:rsidRPr="00B55332">
        <w:rPr>
          <w:rFonts w:asciiTheme="minorEastAsia" w:hAnsiTheme="minorEastAsia" w:hint="eastAsia"/>
          <w:color w:val="000000" w:themeColor="text1"/>
          <w:sz w:val="18"/>
          <w:szCs w:val="18"/>
        </w:rPr>
        <w:t>、括弧内の値は2024年度比</w:t>
      </w:r>
    </w:p>
    <w:tbl>
      <w:tblPr>
        <w:tblStyle w:val="a8"/>
        <w:tblW w:w="9345" w:type="dxa"/>
        <w:jc w:val="center"/>
        <w:tblLook w:val="04A0" w:firstRow="1" w:lastRow="0" w:firstColumn="1" w:lastColumn="0" w:noHBand="0" w:noVBand="1"/>
      </w:tblPr>
      <w:tblGrid>
        <w:gridCol w:w="1505"/>
        <w:gridCol w:w="2415"/>
        <w:gridCol w:w="2715"/>
        <w:gridCol w:w="2710"/>
      </w:tblGrid>
      <w:tr w:rsidR="000A0EC1" w:rsidRPr="000A0EC1" w14:paraId="7FF40F09" w14:textId="77777777" w:rsidTr="2FAA613C">
        <w:trPr>
          <w:jc w:val="center"/>
        </w:trPr>
        <w:tc>
          <w:tcPr>
            <w:tcW w:w="1505" w:type="dxa"/>
            <w:tcBorders>
              <w:bottom w:val="double" w:sz="4" w:space="0" w:color="auto"/>
            </w:tcBorders>
            <w:shd w:val="clear" w:color="auto" w:fill="F2F2F2" w:themeFill="background1" w:themeFillShade="F2"/>
            <w:vAlign w:val="center"/>
          </w:tcPr>
          <w:p w14:paraId="2688CA44" w14:textId="77777777" w:rsidR="003B56C3" w:rsidRPr="000A0EC1" w:rsidRDefault="003B56C3" w:rsidP="009C2F26">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項目</w:t>
            </w:r>
          </w:p>
        </w:tc>
        <w:tc>
          <w:tcPr>
            <w:tcW w:w="2415" w:type="dxa"/>
            <w:tcBorders>
              <w:bottom w:val="double" w:sz="4" w:space="0" w:color="auto"/>
            </w:tcBorders>
            <w:shd w:val="clear" w:color="auto" w:fill="F2F2F2" w:themeFill="background1" w:themeFillShade="F2"/>
          </w:tcPr>
          <w:p w14:paraId="68C46B31" w14:textId="0A866D1E"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 xml:space="preserve">① </w:t>
            </w:r>
            <w:r w:rsidRPr="2FAA613C">
              <w:rPr>
                <w:rFonts w:asciiTheme="minorEastAsia" w:hAnsiTheme="minorEastAsia"/>
                <w:color w:val="000000" w:themeColor="text1"/>
              </w:rPr>
              <w:t>2024</w:t>
            </w:r>
            <w:r w:rsidRPr="2FAA613C">
              <w:rPr>
                <w:rFonts w:asciiTheme="minorEastAsia" w:hAnsiTheme="minorEastAsia" w:hint="eastAsia"/>
                <w:color w:val="000000" w:themeColor="text1"/>
              </w:rPr>
              <w:t>年度</w:t>
            </w:r>
            <w:r w:rsidR="002F4012">
              <w:rPr>
                <w:rFonts w:asciiTheme="minorEastAsia" w:hAnsiTheme="minorEastAsia" w:hint="eastAsia"/>
                <w:color w:val="000000" w:themeColor="text1"/>
              </w:rPr>
              <w:t>速報</w:t>
            </w:r>
            <w:r w:rsidRPr="2FAA613C">
              <w:rPr>
                <w:rFonts w:asciiTheme="minorEastAsia" w:hAnsiTheme="minorEastAsia" w:hint="eastAsia"/>
                <w:color w:val="000000" w:themeColor="text1"/>
              </w:rPr>
              <w:t>値</w:t>
            </w:r>
          </w:p>
          <w:p w14:paraId="5251247F" w14:textId="084BC490"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715" w:type="dxa"/>
            <w:tcBorders>
              <w:bottom w:val="double" w:sz="4" w:space="0" w:color="auto"/>
            </w:tcBorders>
            <w:shd w:val="clear" w:color="auto" w:fill="F2F2F2" w:themeFill="background1" w:themeFillShade="F2"/>
          </w:tcPr>
          <w:p w14:paraId="2EDAECCC" w14:textId="4A0DA78A" w:rsidR="74EFCE6D" w:rsidRPr="00234C93" w:rsidRDefault="74EFCE6D"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color w:val="000000" w:themeColor="text1"/>
              </w:rPr>
              <w:t>② 203</w:t>
            </w:r>
            <w:r w:rsidRPr="00234C93">
              <w:rPr>
                <w:rFonts w:asciiTheme="minorEastAsia" w:hAnsiTheme="minorEastAsia"/>
                <w:color w:val="000000" w:themeColor="text1"/>
              </w:rPr>
              <w:t>0年度</w:t>
            </w:r>
          </w:p>
          <w:p w14:paraId="4D6F5D7D" w14:textId="4229E0A6" w:rsidR="74EFCE6D" w:rsidRPr="2FAA613C" w:rsidRDefault="74EFCE6D" w:rsidP="002F4012">
            <w:pPr>
              <w:tabs>
                <w:tab w:val="left" w:leader="middleDot" w:pos="8513"/>
              </w:tabs>
              <w:spacing w:line="320" w:lineRule="exact"/>
              <w:jc w:val="center"/>
              <w:rPr>
                <w:rFonts w:asciiTheme="minorEastAsia" w:hAnsiTheme="minorEastAsia"/>
                <w:color w:val="000000" w:themeColor="text1"/>
              </w:rPr>
            </w:pPr>
            <w:r w:rsidRPr="00234C93">
              <w:rPr>
                <w:rFonts w:asciiTheme="minorEastAsia" w:hAnsiTheme="minorEastAsia"/>
                <w:color w:val="000000" w:themeColor="text1"/>
              </w:rPr>
              <w:t>単純将来推計</w:t>
            </w:r>
            <w:r w:rsidR="00571E88" w:rsidRPr="00234C93">
              <w:rPr>
                <w:rFonts w:asciiTheme="minorEastAsia" w:hAnsiTheme="minorEastAsia" w:hint="eastAsia"/>
                <w:color w:val="000000" w:themeColor="text1"/>
              </w:rPr>
              <w:t>値</w:t>
            </w:r>
          </w:p>
        </w:tc>
        <w:tc>
          <w:tcPr>
            <w:tcW w:w="2710" w:type="dxa"/>
            <w:tcBorders>
              <w:bottom w:val="double" w:sz="4" w:space="0" w:color="auto"/>
            </w:tcBorders>
            <w:shd w:val="clear" w:color="auto" w:fill="F2F2F2" w:themeFill="background1" w:themeFillShade="F2"/>
          </w:tcPr>
          <w:p w14:paraId="17EDB48A" w14:textId="5B9C17F8" w:rsidR="003B56C3" w:rsidRPr="000A0EC1" w:rsidRDefault="00007177"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③</w:t>
            </w:r>
            <w:r w:rsidR="003B56C3" w:rsidRPr="2FAA613C">
              <w:rPr>
                <w:rFonts w:asciiTheme="minorEastAsia" w:hAnsiTheme="minorEastAsia" w:hint="eastAsia"/>
                <w:color w:val="000000" w:themeColor="text1"/>
              </w:rPr>
              <w:t xml:space="preserve"> </w:t>
            </w:r>
            <w:r w:rsidR="003B56C3" w:rsidRPr="2FAA613C">
              <w:rPr>
                <w:rFonts w:asciiTheme="minorEastAsia" w:hAnsiTheme="minorEastAsia"/>
                <w:color w:val="000000" w:themeColor="text1"/>
              </w:rPr>
              <w:t>2030</w:t>
            </w:r>
            <w:r w:rsidR="003B56C3" w:rsidRPr="2FAA613C">
              <w:rPr>
                <w:rFonts w:asciiTheme="minorEastAsia" w:hAnsiTheme="minorEastAsia" w:hint="eastAsia"/>
                <w:color w:val="000000" w:themeColor="text1"/>
              </w:rPr>
              <w:t>年度</w:t>
            </w:r>
          </w:p>
          <w:p w14:paraId="1533D160" w14:textId="7D809070" w:rsidR="003B56C3" w:rsidRPr="000A0EC1" w:rsidRDefault="00571E88" w:rsidP="002F4012">
            <w:pPr>
              <w:tabs>
                <w:tab w:val="left" w:leader="middleDot" w:pos="8513"/>
              </w:tabs>
              <w:spacing w:line="32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3B56C3" w:rsidRPr="2FAA613C">
              <w:rPr>
                <w:rFonts w:asciiTheme="minorEastAsia" w:hAnsiTheme="minorEastAsia" w:hint="eastAsia"/>
                <w:color w:val="000000" w:themeColor="text1"/>
              </w:rPr>
              <w:t>目標値</w:t>
            </w:r>
          </w:p>
        </w:tc>
      </w:tr>
      <w:tr w:rsidR="000A0EC1" w:rsidRPr="000A0EC1" w14:paraId="4ACE8D36" w14:textId="77777777" w:rsidTr="2FAA613C">
        <w:trPr>
          <w:trHeight w:val="454"/>
          <w:jc w:val="center"/>
        </w:trPr>
        <w:tc>
          <w:tcPr>
            <w:tcW w:w="1505" w:type="dxa"/>
            <w:tcBorders>
              <w:top w:val="double" w:sz="4" w:space="0" w:color="auto"/>
            </w:tcBorders>
            <w:vAlign w:val="center"/>
          </w:tcPr>
          <w:p w14:paraId="50F1D131"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2415" w:type="dxa"/>
            <w:tcBorders>
              <w:top w:val="double" w:sz="4" w:space="0" w:color="auto"/>
            </w:tcBorders>
            <w:vAlign w:val="center"/>
          </w:tcPr>
          <w:p w14:paraId="67F327A1" w14:textId="16852D9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1,336</w:t>
            </w:r>
          </w:p>
        </w:tc>
        <w:tc>
          <w:tcPr>
            <w:tcW w:w="2715" w:type="dxa"/>
            <w:tcBorders>
              <w:top w:val="double" w:sz="4" w:space="0" w:color="auto"/>
            </w:tcBorders>
            <w:vAlign w:val="center"/>
          </w:tcPr>
          <w:p w14:paraId="457641DB" w14:textId="7FD3F77E" w:rsidR="4E91996B" w:rsidRPr="2FAA613C" w:rsidRDefault="4E91996B"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1</w:t>
            </w:r>
            <w:r w:rsidR="00BD5E59">
              <w:rPr>
                <w:rFonts w:asciiTheme="minorEastAsia" w:hAnsiTheme="minorEastAsia" w:hint="eastAsia"/>
                <w:color w:val="000000" w:themeColor="text1"/>
              </w:rPr>
              <w:t>,</w:t>
            </w:r>
            <w:r w:rsidRPr="2FAA613C">
              <w:rPr>
                <w:rFonts w:asciiTheme="minorEastAsia" w:hAnsiTheme="minor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tcBorders>
              <w:top w:val="double" w:sz="4" w:space="0" w:color="auto"/>
            </w:tcBorders>
            <w:vAlign w:val="center"/>
          </w:tcPr>
          <w:p w14:paraId="32B45285" w14:textId="414E505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00611172" w:rsidRPr="2FAA613C">
              <w:rPr>
                <w:rFonts w:asciiTheme="minorEastAsia" w:hAnsiTheme="minorEastAsia" w:hint="eastAsia"/>
                <w:color w:val="000000" w:themeColor="text1"/>
              </w:rPr>
              <w:t>,</w:t>
            </w:r>
            <w:r w:rsidRPr="2FAA613C">
              <w:rPr>
                <w:rFonts w:asciiTheme="minorEastAsia" w:hAnsiTheme="minorEastAsia" w:hint="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3EAA97DE"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r w:rsidR="000A0EC1" w:rsidRPr="000A0EC1" w14:paraId="150AADFA" w14:textId="77777777" w:rsidTr="2FAA613C">
        <w:trPr>
          <w:trHeight w:val="454"/>
          <w:jc w:val="center"/>
        </w:trPr>
        <w:tc>
          <w:tcPr>
            <w:tcW w:w="1505" w:type="dxa"/>
            <w:vAlign w:val="center"/>
          </w:tcPr>
          <w:p w14:paraId="710C22BC"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2415" w:type="dxa"/>
            <w:vAlign w:val="center"/>
          </w:tcPr>
          <w:p w14:paraId="799D897E" w14:textId="283E820F"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37</w:t>
            </w:r>
          </w:p>
        </w:tc>
        <w:tc>
          <w:tcPr>
            <w:tcW w:w="2715" w:type="dxa"/>
            <w:vAlign w:val="center"/>
          </w:tcPr>
          <w:p w14:paraId="28200EB8" w14:textId="55764EAC" w:rsidR="0D35F0E3" w:rsidRPr="2FAA613C" w:rsidRDefault="0D35F0E3"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37</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0.0</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vAlign w:val="center"/>
          </w:tcPr>
          <w:p w14:paraId="335312F2" w14:textId="746C47EE" w:rsidR="003B56C3" w:rsidRPr="000A0EC1" w:rsidRDefault="2F153F27"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35</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1A750383" w:rsidRPr="2FAA613C">
              <w:rPr>
                <w:rFonts w:asciiTheme="minorEastAsia" w:hAnsiTheme="minorEastAsia"/>
                <w:color w:val="000000" w:themeColor="text1"/>
              </w:rPr>
              <w:t>5.4</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bl>
    <w:p w14:paraId="014C5894" w14:textId="7B0F5E9A" w:rsidR="006445C3" w:rsidRDefault="006445C3"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4B8081F" w14:textId="3A2EB4F7" w:rsidR="001E785C" w:rsidRPr="00234C93"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t>４</w:t>
      </w:r>
      <w:r w:rsidR="008260C8" w:rsidRPr="00234C93">
        <w:rPr>
          <w:rFonts w:asciiTheme="majorEastAsia" w:eastAsiaTheme="majorEastAsia" w:hAnsiTheme="majorEastAsia" w:hint="eastAsia"/>
          <w:sz w:val="24"/>
          <w:szCs w:val="24"/>
        </w:rPr>
        <w:t xml:space="preserve"> </w:t>
      </w:r>
      <w:r w:rsidR="001E785C" w:rsidRPr="00234C93">
        <w:rPr>
          <w:rFonts w:asciiTheme="majorEastAsia" w:eastAsiaTheme="majorEastAsia" w:hAnsiTheme="majorEastAsia" w:hint="eastAsia"/>
          <w:sz w:val="24"/>
          <w:szCs w:val="24"/>
        </w:rPr>
        <w:t>参考指標</w:t>
      </w:r>
    </w:p>
    <w:p w14:paraId="19DC14D8" w14:textId="3DFD5CA9" w:rsidR="000831DE" w:rsidRPr="007A2AE5" w:rsidRDefault="007A2AE5" w:rsidP="007A2AE5">
      <w:pPr>
        <w:tabs>
          <w:tab w:val="left" w:leader="middleDot" w:pos="8513"/>
        </w:tabs>
        <w:spacing w:line="400" w:lineRule="exact"/>
        <w:ind w:firstLineChars="100" w:firstLine="226"/>
        <w:rPr>
          <w:rFonts w:asciiTheme="minorEastAsia" w:hAnsiTheme="minorEastAsia"/>
        </w:rPr>
      </w:pPr>
      <w:r w:rsidRPr="00234C93">
        <w:rPr>
          <w:rFonts w:asciiTheme="minorEastAsia" w:hAnsiTheme="minorEastAsia" w:hint="eastAsia"/>
        </w:rPr>
        <w:t>府内全体の</w:t>
      </w:r>
      <w:r w:rsidRPr="007A2AE5">
        <w:rPr>
          <w:rFonts w:asciiTheme="minorEastAsia" w:hAnsiTheme="minorEastAsia" w:hint="eastAsia"/>
        </w:rPr>
        <w:t>実態が</w:t>
      </w:r>
      <w:r w:rsidR="00BD5E59" w:rsidRPr="2F37976B">
        <w:rPr>
          <w:rFonts w:asciiTheme="minorEastAsia" w:hAnsiTheme="minorEastAsia" w:hint="eastAsia"/>
        </w:rPr>
        <w:t>十分に</w:t>
      </w:r>
      <w:r w:rsidRPr="007A2AE5">
        <w:rPr>
          <w:rFonts w:asciiTheme="minorEastAsia" w:hAnsiTheme="minorEastAsia" w:hint="eastAsia"/>
        </w:rPr>
        <w:t>反映されていない項目</w:t>
      </w:r>
      <w:r w:rsidR="001D5936">
        <w:rPr>
          <w:rFonts w:asciiTheme="minorEastAsia" w:hAnsiTheme="minorEastAsia" w:hint="eastAsia"/>
        </w:rPr>
        <w:t>及び</w:t>
      </w:r>
      <w:r w:rsidRPr="007A2AE5">
        <w:rPr>
          <w:rFonts w:asciiTheme="minorEastAsia" w:hAnsiTheme="minorEastAsia" w:hint="eastAsia"/>
        </w:rPr>
        <w:t>推計等により算定される項目は参考指標と</w:t>
      </w:r>
      <w:r>
        <w:rPr>
          <w:rFonts w:asciiTheme="minorEastAsia" w:hAnsiTheme="minorEastAsia" w:hint="eastAsia"/>
        </w:rPr>
        <w:t>し、</w:t>
      </w:r>
      <w:r w:rsidR="000831DE" w:rsidRPr="007A2AE5">
        <w:rPr>
          <w:rFonts w:asciiTheme="minorEastAsia" w:hAnsiTheme="minorEastAsia" w:hint="eastAsia"/>
        </w:rPr>
        <w:t>目標に対する進捗状況の要因分析、各施策の実施効果の把握・進行管理、各主体の取組の進捗状況の把握に用いる。</w:t>
      </w:r>
    </w:p>
    <w:p w14:paraId="5258E8E0" w14:textId="77777777" w:rsidR="006445C3" w:rsidRDefault="006445C3" w:rsidP="00E04F1B">
      <w:pPr>
        <w:tabs>
          <w:tab w:val="left" w:leader="middleDot" w:pos="8513"/>
        </w:tabs>
        <w:spacing w:line="400" w:lineRule="exact"/>
        <w:rPr>
          <w:rFonts w:asciiTheme="majorEastAsia" w:eastAsiaTheme="majorEastAsia" w:hAnsiTheme="majorEastAsia"/>
        </w:rPr>
      </w:pPr>
    </w:p>
    <w:p w14:paraId="29075DF9" w14:textId="4BBDFB27" w:rsidR="008260C8" w:rsidRPr="00E11097" w:rsidRDefault="008260C8" w:rsidP="00E04F1B">
      <w:pPr>
        <w:tabs>
          <w:tab w:val="left" w:leader="middleDot" w:pos="8513"/>
        </w:tabs>
        <w:spacing w:line="400" w:lineRule="exact"/>
        <w:rPr>
          <w:rFonts w:asciiTheme="majorEastAsia" w:eastAsiaTheme="majorEastAsia" w:hAnsiTheme="majorEastAsia"/>
        </w:rPr>
      </w:pPr>
      <w:r w:rsidRPr="00E11097">
        <w:rPr>
          <w:rFonts w:asciiTheme="majorEastAsia" w:eastAsiaTheme="majorEastAsia" w:hAnsiTheme="majorEastAsia" w:hint="eastAsia"/>
        </w:rPr>
        <w:t>(</w:t>
      </w:r>
      <w:r w:rsidRPr="00E11097">
        <w:rPr>
          <w:rFonts w:asciiTheme="majorEastAsia" w:eastAsiaTheme="majorEastAsia" w:hAnsiTheme="majorEastAsia"/>
        </w:rPr>
        <w:t>1)</w:t>
      </w:r>
      <w:r w:rsidRPr="00E11097">
        <w:rPr>
          <w:rFonts w:asciiTheme="majorEastAsia" w:eastAsiaTheme="majorEastAsia" w:hAnsiTheme="majorEastAsia" w:hint="eastAsia"/>
        </w:rPr>
        <w:t>一般廃棄物</w:t>
      </w:r>
    </w:p>
    <w:p w14:paraId="144D1794" w14:textId="4BCF8741" w:rsidR="00444329" w:rsidRPr="00E11097" w:rsidRDefault="00444329" w:rsidP="00E04F1B">
      <w:pPr>
        <w:tabs>
          <w:tab w:val="left" w:leader="middleDot" w:pos="8513"/>
        </w:tabs>
        <w:spacing w:line="400" w:lineRule="exact"/>
        <w:rPr>
          <w:rFonts w:asciiTheme="majorEastAsia" w:eastAsiaTheme="majorEastAsia" w:hAnsiTheme="majorEastAsia"/>
          <w:color w:val="000000" w:themeColor="text1"/>
          <w:sz w:val="24"/>
          <w:szCs w:val="24"/>
        </w:rPr>
      </w:pPr>
      <w:r w:rsidRPr="00E11097">
        <w:rPr>
          <w:rFonts w:asciiTheme="majorEastAsia" w:eastAsiaTheme="majorEastAsia" w:hAnsiTheme="majorEastAsia" w:hint="eastAsia"/>
        </w:rPr>
        <w:t>(再</w:t>
      </w:r>
      <w:r w:rsidRPr="00E11097">
        <w:rPr>
          <w:rFonts w:asciiTheme="majorEastAsia" w:eastAsiaTheme="majorEastAsia" w:hAnsiTheme="majorEastAsia" w:hint="eastAsia"/>
          <w:color w:val="000000" w:themeColor="text1"/>
        </w:rPr>
        <w:t>生利用率</w:t>
      </w:r>
      <w:r w:rsidRPr="00E11097">
        <w:rPr>
          <w:rFonts w:asciiTheme="majorEastAsia" w:eastAsiaTheme="majorEastAsia" w:hAnsiTheme="majorEastAsia"/>
          <w:color w:val="000000" w:themeColor="text1"/>
        </w:rPr>
        <w:t>)</w:t>
      </w:r>
    </w:p>
    <w:p w14:paraId="228E53C2" w14:textId="7EF2586F" w:rsidR="007A2AE5" w:rsidRDefault="188CB389" w:rsidP="007A2AE5">
      <w:pPr>
        <w:tabs>
          <w:tab w:val="left" w:leader="middleDot" w:pos="8513"/>
        </w:tabs>
        <w:spacing w:line="400" w:lineRule="exact"/>
        <w:ind w:firstLineChars="100" w:firstLine="226"/>
        <w:rPr>
          <w:rFonts w:asciiTheme="minorEastAsia" w:hAnsiTheme="minorEastAsia"/>
        </w:rPr>
      </w:pPr>
      <w:r w:rsidRPr="0EADCAB3">
        <w:rPr>
          <w:rFonts w:asciiTheme="majorEastAsia" w:eastAsiaTheme="majorEastAsia" w:hAnsiTheme="majorEastAsia"/>
          <w:color w:val="000000" w:themeColor="text1"/>
        </w:rPr>
        <w:t xml:space="preserve">◆ </w:t>
      </w:r>
      <w:r w:rsidR="007A2AE5" w:rsidRPr="00E11097">
        <w:rPr>
          <w:rFonts w:asciiTheme="minorEastAsia" w:hAnsiTheme="minorEastAsia" w:hint="eastAsia"/>
          <w:color w:val="000000" w:themeColor="text1"/>
        </w:rPr>
        <w:t>行</w:t>
      </w:r>
      <w:r w:rsidR="007A2AE5" w:rsidRPr="007A2AE5">
        <w:rPr>
          <w:rFonts w:asciiTheme="minorEastAsia" w:hAnsiTheme="minorEastAsia" w:hint="eastAsia"/>
        </w:rPr>
        <w:t>政回収の実施状況を把握するための指標とする。</w:t>
      </w:r>
    </w:p>
    <w:p w14:paraId="038F6D57" w14:textId="449224A5" w:rsidR="00444329" w:rsidRDefault="001D5936"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8" behindDoc="0" locked="0" layoutInCell="1" allowOverlap="1" wp14:anchorId="3594AD67" wp14:editId="57CAC5EA">
                <wp:simplePos x="0" y="0"/>
                <wp:positionH relativeFrom="column">
                  <wp:posOffset>417507</wp:posOffset>
                </wp:positionH>
                <wp:positionV relativeFrom="paragraph">
                  <wp:posOffset>64055</wp:posOffset>
                </wp:positionV>
                <wp:extent cx="3717701" cy="325080"/>
                <wp:effectExtent l="0" t="0" r="16510" b="18415"/>
                <wp:wrapNone/>
                <wp:docPr id="43" name="正方形/長方形 43"/>
                <wp:cNvGraphicFramePr/>
                <a:graphic xmlns:a="http://schemas.openxmlformats.org/drawingml/2006/main">
                  <a:graphicData uri="http://schemas.microsoft.com/office/word/2010/wordprocessingShape">
                    <wps:wsp>
                      <wps:cNvSpPr/>
                      <wps:spPr>
                        <a:xfrm>
                          <a:off x="0" y="0"/>
                          <a:ext cx="3717701"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4AD67" id="正方形/長方形 43" o:spid="_x0000_s1051" style="position:absolute;left:0;text-align:left;margin-left:32.85pt;margin-top:5.05pt;width:292.75pt;height:25.6pt;z-index:251653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" filled="f" strokecolor="black [3213]" strokeweight=".5pt">
                <v:stroke dashstyle="dash"/>
                <v:textbo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v:textbox>
              </v:rect>
            </w:pict>
          </mc:Fallback>
        </mc:AlternateContent>
      </w:r>
    </w:p>
    <w:p w14:paraId="4B0B6D6C" w14:textId="77777777" w:rsidR="001D5936" w:rsidRPr="007A2AE5" w:rsidRDefault="001D5936" w:rsidP="006445C3">
      <w:pPr>
        <w:tabs>
          <w:tab w:val="left" w:leader="middleDot" w:pos="8513"/>
        </w:tabs>
        <w:spacing w:line="400" w:lineRule="exact"/>
        <w:rPr>
          <w:rFonts w:asciiTheme="minorEastAsia" w:hAnsiTheme="minorEastAsia"/>
        </w:rPr>
      </w:pPr>
    </w:p>
    <w:p w14:paraId="3E846899" w14:textId="592619D5" w:rsidR="004825FE" w:rsidRPr="00234C93" w:rsidRDefault="004948B2" w:rsidP="006445C3">
      <w:pPr>
        <w:pStyle w:val="a3"/>
        <w:numPr>
          <w:ilvl w:val="0"/>
          <w:numId w:val="57"/>
        </w:numPr>
        <w:tabs>
          <w:tab w:val="left" w:leader="middleDot" w:pos="8513"/>
        </w:tabs>
        <w:spacing w:line="400" w:lineRule="exact"/>
        <w:ind w:leftChars="0" w:left="454" w:hanging="170"/>
        <w:rPr>
          <w:rFonts w:asciiTheme="minorEastAsia" w:hAnsiTheme="minorEastAsia"/>
        </w:rPr>
      </w:pPr>
      <w:r>
        <w:rPr>
          <w:rFonts w:asciiTheme="minorEastAsia" w:hAnsiTheme="minorEastAsia" w:hint="eastAsia"/>
        </w:rPr>
        <w:t>現行</w:t>
      </w:r>
      <w:r w:rsidR="00444329" w:rsidRPr="004825FE">
        <w:rPr>
          <w:rFonts w:asciiTheme="minorEastAsia" w:hAnsiTheme="minorEastAsia" w:hint="eastAsia"/>
        </w:rPr>
        <w:t>計画では「再生利用率」を目標項目としているが、当該数値は行政回収の実績から算出されて</w:t>
      </w:r>
      <w:r w:rsidR="00480709">
        <w:rPr>
          <w:rFonts w:asciiTheme="minorEastAsia" w:hAnsiTheme="minorEastAsia" w:hint="eastAsia"/>
        </w:rPr>
        <w:t>お</w:t>
      </w:r>
      <w:r w:rsidR="00444329" w:rsidRPr="004825FE">
        <w:rPr>
          <w:rFonts w:asciiTheme="minorEastAsia" w:hAnsiTheme="minorEastAsia" w:hint="eastAsia"/>
        </w:rPr>
        <w:t>り、店頭回収等による「民間回収量」や、事業所で排出される資源ごみのうち「直接再生事業者に引き渡されている量」は反映されて</w:t>
      </w:r>
      <w:r w:rsidR="004825FE">
        <w:rPr>
          <w:rFonts w:asciiTheme="minorEastAsia" w:hAnsiTheme="minorEastAsia" w:hint="eastAsia"/>
        </w:rPr>
        <w:t>いない</w:t>
      </w:r>
      <w:r w:rsidR="00444329" w:rsidRPr="004825FE">
        <w:rPr>
          <w:rFonts w:asciiTheme="minorEastAsia" w:hAnsiTheme="minorEastAsia" w:hint="eastAsia"/>
        </w:rPr>
        <w:t>（府内全体の実態を</w:t>
      </w:r>
      <w:r w:rsidR="000946A5" w:rsidRPr="2F37976B">
        <w:rPr>
          <w:rFonts w:asciiTheme="minorEastAsia" w:hAnsiTheme="minorEastAsia" w:hint="eastAsia"/>
        </w:rPr>
        <w:t>十分</w:t>
      </w:r>
      <w:r w:rsidR="00444329" w:rsidRPr="004825FE">
        <w:rPr>
          <w:rFonts w:asciiTheme="minorEastAsia" w:hAnsiTheme="minorEastAsia" w:hint="eastAsia"/>
        </w:rPr>
        <w:t>に</w:t>
      </w:r>
      <w:r w:rsidR="007A2AE5" w:rsidRPr="004825FE">
        <w:rPr>
          <w:rFonts w:asciiTheme="minorEastAsia" w:hAnsiTheme="minorEastAsia" w:hint="eastAsia"/>
        </w:rPr>
        <w:t>表せていない</w:t>
      </w:r>
      <w:r w:rsidR="00444329" w:rsidRPr="004825FE">
        <w:rPr>
          <w:rFonts w:asciiTheme="minorEastAsia" w:hAnsiTheme="minorEastAsia" w:hint="eastAsia"/>
        </w:rPr>
        <w:t>）</w:t>
      </w:r>
      <w:r w:rsidR="004825FE">
        <w:rPr>
          <w:rFonts w:asciiTheme="minorEastAsia" w:hAnsiTheme="minorEastAsia" w:hint="eastAsia"/>
        </w:rPr>
        <w:t>。</w:t>
      </w:r>
    </w:p>
    <w:p w14:paraId="48F04C75" w14:textId="222F668E" w:rsidR="004825FE" w:rsidRPr="00CA48E9" w:rsidRDefault="007A2AE5"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234C93">
        <w:rPr>
          <w:rFonts w:asciiTheme="minorEastAsia" w:hAnsiTheme="minorEastAsia" w:hint="eastAsia"/>
        </w:rPr>
        <w:t>また、</w:t>
      </w:r>
      <w:r w:rsidR="00444329" w:rsidRPr="00234C93">
        <w:rPr>
          <w:rFonts w:asciiTheme="minorEastAsia" w:hAnsiTheme="minorEastAsia" w:hint="eastAsia"/>
        </w:rPr>
        <w:t>紙類</w:t>
      </w:r>
      <w:r w:rsidR="00444329" w:rsidRPr="00234C93">
        <w:rPr>
          <w:rFonts w:asciiTheme="minorEastAsia" w:hAnsiTheme="minorEastAsia" w:hint="eastAsia"/>
          <w:color w:val="000000" w:themeColor="text1"/>
        </w:rPr>
        <w:t>（紙パック・容器包装</w:t>
      </w:r>
      <w:r w:rsidR="0011788E" w:rsidRPr="00234C93">
        <w:rPr>
          <w:rFonts w:asciiTheme="minorEastAsia" w:hAnsiTheme="minorEastAsia" w:hint="eastAsia"/>
          <w:color w:val="000000" w:themeColor="text1"/>
        </w:rPr>
        <w:t>を</w:t>
      </w:r>
      <w:r w:rsidR="00444329" w:rsidRPr="00234C93">
        <w:rPr>
          <w:rFonts w:asciiTheme="minorEastAsia" w:hAnsiTheme="minorEastAsia" w:hint="eastAsia"/>
          <w:color w:val="000000" w:themeColor="text1"/>
        </w:rPr>
        <w:t>除く）を中心とした減量化の取組</w:t>
      </w:r>
      <w:r w:rsidRPr="00234C93">
        <w:rPr>
          <w:rFonts w:asciiTheme="minorEastAsia" w:hAnsiTheme="minorEastAsia" w:hint="eastAsia"/>
          <w:color w:val="000000" w:themeColor="text1"/>
        </w:rPr>
        <w:t>の</w:t>
      </w:r>
      <w:r w:rsidR="00CE6557" w:rsidRPr="00234C93">
        <w:rPr>
          <w:rFonts w:asciiTheme="minorEastAsia" w:hAnsiTheme="minorEastAsia" w:hint="eastAsia"/>
          <w:color w:val="000000" w:themeColor="text1"/>
        </w:rPr>
        <w:t>伸展</w:t>
      </w:r>
      <w:r w:rsidRPr="00234C93">
        <w:rPr>
          <w:rFonts w:asciiTheme="minorEastAsia" w:hAnsiTheme="minorEastAsia" w:hint="eastAsia"/>
          <w:color w:val="000000" w:themeColor="text1"/>
        </w:rPr>
        <w:t>により</w:t>
      </w:r>
      <w:r w:rsidR="00444329" w:rsidRPr="00234C93">
        <w:rPr>
          <w:rFonts w:asciiTheme="minorEastAsia" w:hAnsiTheme="minorEastAsia" w:hint="eastAsia"/>
          <w:color w:val="000000" w:themeColor="text1"/>
        </w:rPr>
        <w:t>、府内の</w:t>
      </w:r>
      <w:r w:rsidR="00E95B92" w:rsidRPr="00234C93">
        <w:rPr>
          <w:rFonts w:asciiTheme="minorEastAsia" w:hAnsiTheme="minorEastAsia" w:hint="eastAsia"/>
          <w:color w:val="000000" w:themeColor="text1"/>
        </w:rPr>
        <w:t>総再生利用量</w:t>
      </w:r>
      <w:r w:rsidRPr="00234C93">
        <w:rPr>
          <w:rFonts w:asciiTheme="minorEastAsia" w:hAnsiTheme="minorEastAsia" w:hint="eastAsia"/>
          <w:color w:val="000000" w:themeColor="text1"/>
        </w:rPr>
        <w:t>は2</w:t>
      </w:r>
      <w:r w:rsidRPr="00234C93">
        <w:rPr>
          <w:rFonts w:asciiTheme="minorEastAsia" w:hAnsiTheme="minorEastAsia"/>
          <w:color w:val="000000" w:themeColor="text1"/>
        </w:rPr>
        <w:t>018</w:t>
      </w:r>
      <w:r w:rsidRPr="00234C93">
        <w:rPr>
          <w:rFonts w:asciiTheme="minorEastAsia" w:hAnsiTheme="minorEastAsia" w:hint="eastAsia"/>
          <w:color w:val="000000" w:themeColor="text1"/>
        </w:rPr>
        <w:t>年度から2</w:t>
      </w:r>
      <w:r w:rsidRPr="00234C93">
        <w:rPr>
          <w:rFonts w:asciiTheme="minorEastAsia" w:hAnsiTheme="minorEastAsia"/>
          <w:color w:val="000000" w:themeColor="text1"/>
        </w:rPr>
        <w:t>02</w:t>
      </w:r>
      <w:r w:rsidRPr="00234C93">
        <w:rPr>
          <w:rFonts w:asciiTheme="minorEastAsia" w:hAnsiTheme="minorEastAsia" w:hint="eastAsia"/>
          <w:color w:val="000000" w:themeColor="text1"/>
        </w:rPr>
        <w:t>2年度にかけて約3</w:t>
      </w:r>
      <w:r w:rsidRPr="00234C93">
        <w:rPr>
          <w:rFonts w:asciiTheme="minorEastAsia" w:hAnsiTheme="minorEastAsia"/>
          <w:color w:val="000000" w:themeColor="text1"/>
        </w:rPr>
        <w:t>.</w:t>
      </w:r>
      <w:r w:rsidR="00480709">
        <w:rPr>
          <w:rFonts w:asciiTheme="minorEastAsia" w:hAnsiTheme="minorEastAsia"/>
          <w:color w:val="000000" w:themeColor="text1"/>
        </w:rPr>
        <w:t>8</w:t>
      </w:r>
      <w:r w:rsidRPr="00234C93">
        <w:rPr>
          <w:rFonts w:asciiTheme="minorEastAsia" w:hAnsiTheme="minorEastAsia" w:hint="eastAsia"/>
          <w:color w:val="000000" w:themeColor="text1"/>
        </w:rPr>
        <w:t>万トン減少している（表</w:t>
      </w:r>
      <w:r w:rsidR="00B74EFB" w:rsidRPr="00234C93">
        <w:rPr>
          <w:rFonts w:asciiTheme="minorEastAsia" w:hAnsiTheme="minorEastAsia" w:hint="eastAsia"/>
          <w:color w:val="000000" w:themeColor="text1"/>
        </w:rPr>
        <w:t>4</w:t>
      </w:r>
      <w:r w:rsidR="00B74EFB" w:rsidRPr="00234C93">
        <w:rPr>
          <w:rFonts w:asciiTheme="minorEastAsia" w:hAnsiTheme="minorEastAsia"/>
          <w:color w:val="000000" w:themeColor="text1"/>
        </w:rPr>
        <w:t>-</w:t>
      </w:r>
      <w:r w:rsidR="00DF4161" w:rsidRPr="00234C93">
        <w:rPr>
          <w:rFonts w:asciiTheme="minorEastAsia" w:hAnsiTheme="minorEastAsia"/>
          <w:color w:val="000000" w:themeColor="text1"/>
        </w:rPr>
        <w:t>5</w:t>
      </w:r>
      <w:r w:rsidRPr="00234C93">
        <w:rPr>
          <w:rFonts w:asciiTheme="minorEastAsia" w:hAnsiTheme="minorEastAsia" w:hint="eastAsia"/>
          <w:color w:val="000000" w:themeColor="text1"/>
        </w:rPr>
        <w:t>）。紙類（紙パック・容器包装）やペットボトル、容器包装プラスチック</w:t>
      </w:r>
      <w:r w:rsidR="004825FE" w:rsidRPr="00234C93">
        <w:rPr>
          <w:rFonts w:asciiTheme="minorEastAsia" w:hAnsiTheme="minorEastAsia" w:hint="eastAsia"/>
          <w:color w:val="000000" w:themeColor="text1"/>
        </w:rPr>
        <w:t>といった資源ごみ</w:t>
      </w:r>
      <w:r w:rsidRPr="00234C93">
        <w:rPr>
          <w:rFonts w:asciiTheme="minorEastAsia" w:hAnsiTheme="minorEastAsia" w:hint="eastAsia"/>
          <w:color w:val="000000" w:themeColor="text1"/>
        </w:rPr>
        <w:t>は増加又は横ばい傾向にあるが、紙類（紙パック・容器包装</w:t>
      </w:r>
      <w:r w:rsidR="0011788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除く</w:t>
      </w:r>
      <w:r w:rsidRPr="00CA48E9">
        <w:rPr>
          <w:rFonts w:asciiTheme="minorEastAsia" w:hAnsiTheme="minorEastAsia" w:hint="eastAsia"/>
          <w:color w:val="000000" w:themeColor="text1"/>
        </w:rPr>
        <w:t>）</w:t>
      </w:r>
      <w:r w:rsidR="00C45868" w:rsidRPr="00CA48E9">
        <w:rPr>
          <w:rFonts w:asciiTheme="minorEastAsia" w:hAnsiTheme="minorEastAsia" w:hint="eastAsia"/>
          <w:color w:val="000000" w:themeColor="text1"/>
        </w:rPr>
        <w:t>については同期間において約4</w:t>
      </w:r>
      <w:r w:rsidR="00C45868" w:rsidRPr="00CA48E9">
        <w:rPr>
          <w:rFonts w:asciiTheme="minorEastAsia" w:hAnsiTheme="minorEastAsia"/>
          <w:color w:val="000000" w:themeColor="text1"/>
        </w:rPr>
        <w:t>.0</w:t>
      </w:r>
      <w:r w:rsidR="00C45868" w:rsidRPr="00CA48E9">
        <w:rPr>
          <w:rFonts w:asciiTheme="minorEastAsia" w:hAnsiTheme="minorEastAsia" w:hint="eastAsia"/>
          <w:color w:val="000000" w:themeColor="text1"/>
        </w:rPr>
        <w:t>万トン減少しており、経年推移を踏まえると今後も減少することが予想される。</w:t>
      </w:r>
    </w:p>
    <w:p w14:paraId="34D75355" w14:textId="2054FDBD" w:rsidR="004825FE" w:rsidRPr="00CA48E9" w:rsidRDefault="00C45868"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３Ｒの考え方から、リサイクルよりも</w:t>
      </w:r>
      <w:r w:rsidR="00480709">
        <w:rPr>
          <w:rFonts w:asciiTheme="minorEastAsia" w:hAnsiTheme="minorEastAsia" w:hint="eastAsia"/>
          <w:color w:val="000000" w:themeColor="text1"/>
        </w:rPr>
        <w:t>排出</w:t>
      </w:r>
      <w:r w:rsidR="00D97748">
        <w:rPr>
          <w:rFonts w:asciiTheme="minorEastAsia" w:hAnsiTheme="minorEastAsia" w:hint="eastAsia"/>
          <w:color w:val="000000" w:themeColor="text1"/>
        </w:rPr>
        <w:t>抑制</w:t>
      </w:r>
      <w:r w:rsidR="004825FE" w:rsidRPr="00CA48E9">
        <w:rPr>
          <w:rFonts w:asciiTheme="minorEastAsia" w:hAnsiTheme="minorEastAsia" w:hint="eastAsia"/>
          <w:color w:val="000000" w:themeColor="text1"/>
        </w:rPr>
        <w:t>（リデュース、リユース）</w:t>
      </w:r>
      <w:r w:rsidRPr="00CA48E9">
        <w:rPr>
          <w:rFonts w:asciiTheme="minorEastAsia" w:hAnsiTheme="minorEastAsia" w:hint="eastAsia"/>
          <w:color w:val="000000" w:themeColor="text1"/>
        </w:rPr>
        <w:t>が優先されることを踏まえると</w:t>
      </w:r>
      <w:r w:rsidR="004825FE" w:rsidRPr="00CA48E9">
        <w:rPr>
          <w:rFonts w:asciiTheme="minorEastAsia" w:hAnsiTheme="minorEastAsia" w:hint="eastAsia"/>
          <w:color w:val="000000" w:themeColor="text1"/>
        </w:rPr>
        <w:t>、</w:t>
      </w:r>
      <w:r w:rsidRPr="00CA48E9">
        <w:rPr>
          <w:rFonts w:asciiTheme="minorEastAsia" w:hAnsiTheme="minorEastAsia" w:hint="eastAsia"/>
          <w:color w:val="000000" w:themeColor="text1"/>
        </w:rPr>
        <w:t>再生利用率</w:t>
      </w:r>
      <w:r w:rsidR="004825FE" w:rsidRPr="00CA48E9">
        <w:rPr>
          <w:rFonts w:asciiTheme="minorEastAsia" w:hAnsiTheme="minorEastAsia" w:hint="eastAsia"/>
          <w:color w:val="000000" w:themeColor="text1"/>
        </w:rPr>
        <w:t>が低下しているからといって府内の状況が悪化しているわけではないと考えられる。</w:t>
      </w:r>
    </w:p>
    <w:p w14:paraId="279EA521" w14:textId="53F72015" w:rsidR="004825FE" w:rsidRPr="00CA48E9" w:rsidRDefault="004825FE"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参考として、2030年度の「排出量」及び「最終処分量」の目標達成時に見込まれる再生利用率（行政回収）</w:t>
      </w:r>
      <w:r w:rsidR="00E95B92">
        <w:rPr>
          <w:rFonts w:asciiTheme="minorEastAsia" w:hAnsiTheme="minorEastAsia" w:hint="eastAsia"/>
          <w:color w:val="000000" w:themeColor="text1"/>
        </w:rPr>
        <w:t>の将来推計</w:t>
      </w:r>
      <w:r w:rsidRPr="00CA48E9">
        <w:rPr>
          <w:rFonts w:asciiTheme="minorEastAsia" w:hAnsiTheme="minorEastAsia" w:hint="eastAsia"/>
          <w:color w:val="000000" w:themeColor="text1"/>
        </w:rPr>
        <w:t>は</w:t>
      </w:r>
      <w:r w:rsidR="007F73F2">
        <w:rPr>
          <w:rFonts w:asciiTheme="minorEastAsia" w:hAnsiTheme="minorEastAsia" w:hint="eastAsia"/>
          <w:color w:val="000000" w:themeColor="text1"/>
        </w:rPr>
        <w:t>1</w:t>
      </w:r>
      <w:r w:rsidR="007F73F2">
        <w:rPr>
          <w:rFonts w:asciiTheme="minorEastAsia" w:hAnsiTheme="minorEastAsia"/>
          <w:color w:val="000000" w:themeColor="text1"/>
        </w:rPr>
        <w:t>2.0</w:t>
      </w:r>
      <w:r w:rsidRPr="00CA48E9">
        <w:rPr>
          <w:rFonts w:asciiTheme="minorEastAsia" w:hAnsiTheme="minorEastAsia" w:hint="eastAsia"/>
          <w:color w:val="000000" w:themeColor="text1"/>
        </w:rPr>
        <w:t>％である。</w:t>
      </w:r>
    </w:p>
    <w:p w14:paraId="68CE0A5F" w14:textId="3BA5EE01" w:rsidR="00C45868" w:rsidRPr="00CA48E9" w:rsidRDefault="00C45868" w:rsidP="006445C3">
      <w:pPr>
        <w:tabs>
          <w:tab w:val="left" w:leader="middleDot" w:pos="8513"/>
        </w:tabs>
        <w:spacing w:line="400" w:lineRule="exact"/>
        <w:rPr>
          <w:rFonts w:asciiTheme="majorEastAsia" w:eastAsiaTheme="majorEastAsia" w:hAnsiTheme="majorEastAsia"/>
          <w:color w:val="000000" w:themeColor="text1"/>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w:t>
      </w:r>
      <w:r w:rsidR="00E95B92">
        <w:rPr>
          <w:rFonts w:asciiTheme="majorEastAsia" w:eastAsiaTheme="majorEastAsia" w:hAnsiTheme="majorEastAsia" w:hint="eastAsia"/>
          <w:color w:val="000000" w:themeColor="text1"/>
        </w:rPr>
        <w:t>再生利用</w:t>
      </w:r>
      <w:r w:rsidRPr="00CA48E9">
        <w:rPr>
          <w:rFonts w:asciiTheme="majorEastAsia" w:eastAsiaTheme="majorEastAsia" w:hAnsiTheme="majorEastAsia" w:hint="eastAsia"/>
          <w:color w:val="000000" w:themeColor="text1"/>
        </w:rPr>
        <w:t>量</w:t>
      </w:r>
      <w:r w:rsidR="00555D52" w:rsidRPr="00CA48E9">
        <w:rPr>
          <w:rFonts w:asciiTheme="majorEastAsia" w:eastAsiaTheme="majorEastAsia" w:hAnsiTheme="majorEastAsia" w:hint="eastAsia"/>
          <w:color w:val="000000" w:themeColor="text1"/>
        </w:rPr>
        <w:t>（行政回収）</w:t>
      </w:r>
      <w:r w:rsidRPr="00CA48E9">
        <w:rPr>
          <w:rFonts w:asciiTheme="majorEastAsia" w:eastAsiaTheme="majorEastAsia" w:hAnsiTheme="majorEastAsia" w:hint="eastAsia"/>
          <w:color w:val="000000" w:themeColor="text1"/>
        </w:rPr>
        <w:t>の推移（</w:t>
      </w:r>
      <w:r w:rsidR="00E95B92">
        <w:rPr>
          <w:rFonts w:asciiTheme="majorEastAsia" w:eastAsiaTheme="majorEastAsia" w:hAnsiTheme="majorEastAsia" w:hint="eastAsia"/>
          <w:color w:val="000000" w:themeColor="text1"/>
        </w:rPr>
        <w:t>総量</w:t>
      </w:r>
      <w:r w:rsidR="00555D52" w:rsidRPr="00CA48E9">
        <w:rPr>
          <w:rFonts w:asciiTheme="majorEastAsia" w:eastAsiaTheme="majorEastAsia" w:hAnsiTheme="majorEastAsia" w:hint="eastAsia"/>
          <w:color w:val="000000" w:themeColor="text1"/>
        </w:rPr>
        <w:t>及び主な品目別</w:t>
      </w:r>
      <w:r w:rsidRPr="00CA48E9">
        <w:rPr>
          <w:rFonts w:asciiTheme="majorEastAsia" w:eastAsiaTheme="majorEastAsia" w:hAnsiTheme="majorEastAsia" w:hint="eastAsia"/>
          <w:color w:val="000000" w:themeColor="text1"/>
        </w:rPr>
        <w:t>）</w:t>
      </w:r>
      <w:r w:rsidR="00CA48E9">
        <w:rPr>
          <w:rFonts w:asciiTheme="majorEastAsia" w:eastAsiaTheme="majorEastAsia" w:hAnsiTheme="majorEastAsia" w:hint="eastAsia"/>
          <w:color w:val="000000" w:themeColor="text1"/>
        </w:rPr>
        <w:t xml:space="preserve"> </w:t>
      </w:r>
      <w:r w:rsidR="00E95B92">
        <w:rPr>
          <w:rFonts w:asciiTheme="majorEastAsia" w:eastAsiaTheme="majorEastAsia" w:hAnsiTheme="majorEastAsia"/>
          <w:color w:val="000000" w:themeColor="text1"/>
        </w:rPr>
        <w:t xml:space="preserve"> </w:t>
      </w:r>
      <w:r w:rsidRP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color w:val="000000" w:themeColor="text1"/>
        </w:rPr>
        <w:t xml:space="preserve">  </w:t>
      </w:r>
      <w:r w:rsidR="006445C3">
        <w:rPr>
          <w:rFonts w:asciiTheme="majorEastAsia" w:eastAsiaTheme="majorEastAsia" w:hAnsiTheme="majorEastAsia"/>
          <w:color w:val="000000" w:themeColor="text1"/>
        </w:rPr>
        <w:t xml:space="preserve"> </w:t>
      </w:r>
      <w:r w:rsidR="00CA48E9">
        <w:rPr>
          <w:rFonts w:asciiTheme="majorEastAsia" w:eastAsiaTheme="majorEastAsia" w:hAnsiTheme="majorEastAsia"/>
          <w:color w:val="000000" w:themeColor="text1"/>
        </w:rPr>
        <w:t xml:space="preserve"> </w:t>
      </w:r>
      <w:r w:rsidR="00555D52" w:rsidRPr="00CA48E9">
        <w:rPr>
          <w:rFonts w:asciiTheme="majorEastAsia" w:eastAsiaTheme="majorEastAsia" w:hAnsiTheme="majorEastAsia" w:hint="eastAsia"/>
          <w:color w:val="000000" w:themeColor="text1"/>
        </w:rPr>
        <w:t xml:space="preserve"> </w:t>
      </w:r>
      <w:r w:rsidRPr="006445C3">
        <w:rPr>
          <w:rFonts w:asciiTheme="minorEastAsia" w:hAnsiTheme="minorEastAsia" w:hint="eastAsia"/>
          <w:color w:val="000000" w:themeColor="text1"/>
          <w:sz w:val="18"/>
          <w:szCs w:val="18"/>
        </w:rPr>
        <w:t>単位：万トン</w:t>
      </w:r>
    </w:p>
    <w:tbl>
      <w:tblPr>
        <w:tblStyle w:val="a8"/>
        <w:tblW w:w="9296" w:type="dxa"/>
        <w:tblLook w:val="04A0" w:firstRow="1" w:lastRow="0" w:firstColumn="1" w:lastColumn="0" w:noHBand="0" w:noVBand="1"/>
      </w:tblPr>
      <w:tblGrid>
        <w:gridCol w:w="3061"/>
        <w:gridCol w:w="1247"/>
        <w:gridCol w:w="1247"/>
        <w:gridCol w:w="1247"/>
        <w:gridCol w:w="1247"/>
        <w:gridCol w:w="1247"/>
      </w:tblGrid>
      <w:tr w:rsidR="00C45868" w14:paraId="516E3CD7" w14:textId="77777777" w:rsidTr="006445C3">
        <w:trPr>
          <w:trHeight w:val="397"/>
        </w:trPr>
        <w:tc>
          <w:tcPr>
            <w:tcW w:w="3061" w:type="dxa"/>
            <w:tcBorders>
              <w:bottom w:val="double" w:sz="4" w:space="0" w:color="000000" w:themeColor="text1"/>
            </w:tcBorders>
            <w:shd w:val="clear" w:color="auto" w:fill="F2F2F2" w:themeFill="background1" w:themeFillShade="F2"/>
            <w:vAlign w:val="center"/>
          </w:tcPr>
          <w:p w14:paraId="459CB9FC" w14:textId="086D20E2" w:rsidR="00C45868" w:rsidRPr="00555D52" w:rsidRDefault="009A4F45" w:rsidP="009A4F45">
            <w:pPr>
              <w:tabs>
                <w:tab w:val="left" w:leader="middleDot" w:pos="8513"/>
              </w:tabs>
              <w:spacing w:line="400" w:lineRule="exact"/>
              <w:jc w:val="center"/>
              <w:rPr>
                <w:rFonts w:asciiTheme="minorEastAsia" w:hAnsiTheme="minorEastAsia"/>
                <w:sz w:val="21"/>
                <w:szCs w:val="21"/>
              </w:rPr>
            </w:pPr>
            <w:r>
              <w:rPr>
                <w:rFonts w:asciiTheme="minorEastAsia" w:hAnsiTheme="minorEastAsia" w:hint="eastAsia"/>
                <w:sz w:val="21"/>
                <w:szCs w:val="21"/>
              </w:rPr>
              <w:t>品目</w:t>
            </w:r>
          </w:p>
        </w:tc>
        <w:tc>
          <w:tcPr>
            <w:tcW w:w="1247" w:type="dxa"/>
            <w:tcBorders>
              <w:bottom w:val="double" w:sz="4" w:space="0" w:color="000000" w:themeColor="text1"/>
            </w:tcBorders>
            <w:shd w:val="clear" w:color="auto" w:fill="F2F2F2" w:themeFill="background1" w:themeFillShade="F2"/>
            <w:vAlign w:val="center"/>
          </w:tcPr>
          <w:p w14:paraId="2897DCA7" w14:textId="76ACF55B"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64F8BFEB" w14:textId="17E9821A"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35E77EA0" w14:textId="01BE333C"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0CF19B51" w14:textId="0CE124E1"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2BE02813" w14:textId="18CA22FE"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555D52" w14:paraId="3E252842" w14:textId="77777777" w:rsidTr="006445C3">
        <w:trPr>
          <w:trHeight w:val="397"/>
        </w:trPr>
        <w:tc>
          <w:tcPr>
            <w:tcW w:w="3061" w:type="dxa"/>
            <w:tcBorders>
              <w:top w:val="double" w:sz="4" w:space="0" w:color="000000" w:themeColor="text1"/>
              <w:bottom w:val="double" w:sz="4" w:space="0" w:color="000000" w:themeColor="text1"/>
            </w:tcBorders>
            <w:vAlign w:val="center"/>
          </w:tcPr>
          <w:p w14:paraId="403486FE" w14:textId="50604142" w:rsidR="00555D52" w:rsidRPr="00555D52" w:rsidRDefault="00E95B92" w:rsidP="00555D5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総再生利用量</w:t>
            </w:r>
          </w:p>
        </w:tc>
        <w:tc>
          <w:tcPr>
            <w:tcW w:w="1247" w:type="dxa"/>
            <w:tcBorders>
              <w:top w:val="double" w:sz="4" w:space="0" w:color="000000" w:themeColor="text1"/>
              <w:bottom w:val="double" w:sz="4" w:space="0" w:color="000000" w:themeColor="text1"/>
            </w:tcBorders>
            <w:vAlign w:val="center"/>
          </w:tcPr>
          <w:p w14:paraId="3A2B96FD" w14:textId="659EF7E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1.5</w:t>
            </w:r>
          </w:p>
        </w:tc>
        <w:tc>
          <w:tcPr>
            <w:tcW w:w="1247" w:type="dxa"/>
            <w:tcBorders>
              <w:top w:val="double" w:sz="4" w:space="0" w:color="000000" w:themeColor="text1"/>
              <w:bottom w:val="double" w:sz="4" w:space="0" w:color="000000" w:themeColor="text1"/>
            </w:tcBorders>
            <w:vAlign w:val="center"/>
          </w:tcPr>
          <w:p w14:paraId="354C4426" w14:textId="2EDC7F8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0.</w:t>
            </w:r>
            <w:r w:rsidR="00E95B92">
              <w:rPr>
                <w:rFonts w:asciiTheme="minorEastAsia" w:hAnsiTheme="minorEastAsia"/>
                <w:sz w:val="21"/>
                <w:szCs w:val="21"/>
              </w:rPr>
              <w:t>4</w:t>
            </w:r>
          </w:p>
        </w:tc>
        <w:tc>
          <w:tcPr>
            <w:tcW w:w="1247" w:type="dxa"/>
            <w:tcBorders>
              <w:top w:val="double" w:sz="4" w:space="0" w:color="000000" w:themeColor="text1"/>
              <w:bottom w:val="double" w:sz="4" w:space="0" w:color="000000" w:themeColor="text1"/>
            </w:tcBorders>
            <w:vAlign w:val="center"/>
          </w:tcPr>
          <w:p w14:paraId="49DF3048" w14:textId="5C15F7C6"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9.6</w:t>
            </w:r>
          </w:p>
        </w:tc>
        <w:tc>
          <w:tcPr>
            <w:tcW w:w="1247" w:type="dxa"/>
            <w:tcBorders>
              <w:top w:val="double" w:sz="4" w:space="0" w:color="000000" w:themeColor="text1"/>
              <w:bottom w:val="double" w:sz="4" w:space="0" w:color="000000" w:themeColor="text1"/>
            </w:tcBorders>
            <w:vAlign w:val="center"/>
          </w:tcPr>
          <w:p w14:paraId="124C2921" w14:textId="5BF43A4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r w:rsidR="00E95B92">
              <w:rPr>
                <w:rFonts w:asciiTheme="minorEastAsia" w:hAnsiTheme="minorEastAsia"/>
                <w:sz w:val="21"/>
                <w:szCs w:val="21"/>
              </w:rPr>
              <w:t>9</w:t>
            </w:r>
          </w:p>
        </w:tc>
        <w:tc>
          <w:tcPr>
            <w:tcW w:w="1247" w:type="dxa"/>
            <w:tcBorders>
              <w:top w:val="double" w:sz="4" w:space="0" w:color="000000" w:themeColor="text1"/>
              <w:bottom w:val="double" w:sz="4" w:space="0" w:color="000000" w:themeColor="text1"/>
            </w:tcBorders>
            <w:vAlign w:val="center"/>
          </w:tcPr>
          <w:p w14:paraId="0ED28AD8" w14:textId="524D68E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7.</w:t>
            </w:r>
            <w:r w:rsidR="00E95B92">
              <w:rPr>
                <w:rFonts w:asciiTheme="minorEastAsia" w:hAnsiTheme="minorEastAsia"/>
                <w:sz w:val="21"/>
                <w:szCs w:val="21"/>
              </w:rPr>
              <w:t>7</w:t>
            </w:r>
          </w:p>
        </w:tc>
      </w:tr>
      <w:tr w:rsidR="00555D52" w14:paraId="3B07E984" w14:textId="77777777" w:rsidTr="006445C3">
        <w:trPr>
          <w:trHeight w:val="397"/>
        </w:trPr>
        <w:tc>
          <w:tcPr>
            <w:tcW w:w="3061" w:type="dxa"/>
            <w:tcBorders>
              <w:top w:val="double" w:sz="4" w:space="0" w:color="000000" w:themeColor="text1"/>
            </w:tcBorders>
            <w:vAlign w:val="center"/>
          </w:tcPr>
          <w:p w14:paraId="2B3D0E9A" w14:textId="3069F614" w:rsidR="00555D52" w:rsidRPr="00234C93" w:rsidRDefault="00555D52" w:rsidP="00555D52">
            <w:pPr>
              <w:tabs>
                <w:tab w:val="left" w:leader="middleDot" w:pos="8513"/>
              </w:tabs>
              <w:spacing w:line="400" w:lineRule="exact"/>
              <w:rPr>
                <w:rFonts w:asciiTheme="minorEastAsia" w:hAnsiTheme="minorEastAsia"/>
                <w:sz w:val="21"/>
                <w:szCs w:val="21"/>
              </w:rPr>
            </w:pPr>
            <w:r w:rsidRPr="00234C93">
              <w:rPr>
                <w:rFonts w:asciiTheme="minorEastAsia" w:hAnsiTheme="minorEastAsia" w:hint="eastAsia"/>
                <w:sz w:val="21"/>
                <w:szCs w:val="21"/>
              </w:rPr>
              <w:t>紙類</w:t>
            </w:r>
            <w:r w:rsidRPr="00234C93">
              <w:rPr>
                <w:rFonts w:asciiTheme="minorEastAsia" w:hAnsiTheme="minorEastAsia" w:hint="eastAsia"/>
                <w:sz w:val="18"/>
                <w:szCs w:val="18"/>
              </w:rPr>
              <w:t>（紙パック・容器包装</w:t>
            </w:r>
            <w:r w:rsidR="0011788E" w:rsidRPr="00234C93">
              <w:rPr>
                <w:rFonts w:asciiTheme="minorEastAsia" w:hAnsiTheme="minorEastAsia" w:hint="eastAsia"/>
                <w:sz w:val="18"/>
                <w:szCs w:val="18"/>
              </w:rPr>
              <w:t>を</w:t>
            </w:r>
            <w:r w:rsidRPr="00234C93">
              <w:rPr>
                <w:rFonts w:asciiTheme="minorEastAsia" w:hAnsiTheme="minorEastAsia" w:hint="eastAsia"/>
                <w:sz w:val="18"/>
                <w:szCs w:val="18"/>
              </w:rPr>
              <w:t>除く）</w:t>
            </w:r>
          </w:p>
        </w:tc>
        <w:tc>
          <w:tcPr>
            <w:tcW w:w="1247" w:type="dxa"/>
            <w:tcBorders>
              <w:top w:val="double" w:sz="4" w:space="0" w:color="000000" w:themeColor="text1"/>
            </w:tcBorders>
            <w:vAlign w:val="center"/>
          </w:tcPr>
          <w:p w14:paraId="6065FF70" w14:textId="11ECC4BB" w:rsidR="00555D52" w:rsidRPr="00234C93" w:rsidRDefault="00555D52" w:rsidP="00555D52">
            <w:pPr>
              <w:tabs>
                <w:tab w:val="left" w:leader="middleDot" w:pos="8513"/>
              </w:tabs>
              <w:spacing w:line="400" w:lineRule="exact"/>
              <w:jc w:val="right"/>
              <w:rPr>
                <w:rFonts w:asciiTheme="minorEastAsia" w:hAnsiTheme="minorEastAsia"/>
                <w:sz w:val="21"/>
                <w:szCs w:val="21"/>
              </w:rPr>
            </w:pPr>
            <w:r w:rsidRPr="00234C93">
              <w:rPr>
                <w:rFonts w:asciiTheme="minorEastAsia" w:hAnsiTheme="minorEastAsia" w:hint="eastAsia"/>
                <w:sz w:val="21"/>
                <w:szCs w:val="21"/>
              </w:rPr>
              <w:t>1</w:t>
            </w:r>
            <w:r w:rsidRPr="00234C93">
              <w:rPr>
                <w:rFonts w:asciiTheme="minorEastAsia" w:hAnsiTheme="minorEastAsia"/>
                <w:sz w:val="21"/>
                <w:szCs w:val="21"/>
              </w:rPr>
              <w:t>9.9</w:t>
            </w:r>
          </w:p>
        </w:tc>
        <w:tc>
          <w:tcPr>
            <w:tcW w:w="1247" w:type="dxa"/>
            <w:tcBorders>
              <w:top w:val="double" w:sz="4" w:space="0" w:color="000000" w:themeColor="text1"/>
            </w:tcBorders>
            <w:vAlign w:val="center"/>
          </w:tcPr>
          <w:p w14:paraId="44054F31" w14:textId="12BA58C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9.0</w:t>
            </w:r>
          </w:p>
        </w:tc>
        <w:tc>
          <w:tcPr>
            <w:tcW w:w="1247" w:type="dxa"/>
            <w:tcBorders>
              <w:top w:val="double" w:sz="4" w:space="0" w:color="000000" w:themeColor="text1"/>
            </w:tcBorders>
            <w:vAlign w:val="center"/>
          </w:tcPr>
          <w:p w14:paraId="1ABBED09" w14:textId="69AFA78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6</w:t>
            </w:r>
          </w:p>
        </w:tc>
        <w:tc>
          <w:tcPr>
            <w:tcW w:w="1247" w:type="dxa"/>
            <w:tcBorders>
              <w:top w:val="double" w:sz="4" w:space="0" w:color="000000" w:themeColor="text1"/>
            </w:tcBorders>
            <w:vAlign w:val="center"/>
          </w:tcPr>
          <w:p w14:paraId="36812AC4" w14:textId="2A40254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1</w:t>
            </w:r>
          </w:p>
        </w:tc>
        <w:tc>
          <w:tcPr>
            <w:tcW w:w="1247" w:type="dxa"/>
            <w:tcBorders>
              <w:top w:val="double" w:sz="4" w:space="0" w:color="000000" w:themeColor="text1"/>
            </w:tcBorders>
            <w:vAlign w:val="center"/>
          </w:tcPr>
          <w:p w14:paraId="14527966" w14:textId="7EBD6902"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5.9</w:t>
            </w:r>
          </w:p>
        </w:tc>
      </w:tr>
      <w:tr w:rsidR="00555D52" w14:paraId="33F8794C" w14:textId="77777777" w:rsidTr="006445C3">
        <w:trPr>
          <w:trHeight w:val="397"/>
        </w:trPr>
        <w:tc>
          <w:tcPr>
            <w:tcW w:w="3061" w:type="dxa"/>
            <w:vAlign w:val="center"/>
          </w:tcPr>
          <w:p w14:paraId="67AF1CDC" w14:textId="0C2CE060"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紙類</w:t>
            </w:r>
            <w:r w:rsidRPr="00555D52">
              <w:rPr>
                <w:rFonts w:asciiTheme="minorEastAsia" w:hAnsiTheme="minorEastAsia" w:hint="eastAsia"/>
                <w:sz w:val="18"/>
                <w:szCs w:val="18"/>
              </w:rPr>
              <w:t>（紙パック・容器包装）</w:t>
            </w:r>
          </w:p>
        </w:tc>
        <w:tc>
          <w:tcPr>
            <w:tcW w:w="1247" w:type="dxa"/>
            <w:vAlign w:val="center"/>
          </w:tcPr>
          <w:p w14:paraId="43F30EFF" w14:textId="4343E5C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.1</w:t>
            </w:r>
          </w:p>
        </w:tc>
        <w:tc>
          <w:tcPr>
            <w:tcW w:w="1247" w:type="dxa"/>
            <w:vAlign w:val="center"/>
          </w:tcPr>
          <w:p w14:paraId="5E932CC5" w14:textId="011DF1F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4F295D21" w14:textId="67A30348"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4</w:t>
            </w:r>
          </w:p>
        </w:tc>
        <w:tc>
          <w:tcPr>
            <w:tcW w:w="1247" w:type="dxa"/>
            <w:vAlign w:val="center"/>
          </w:tcPr>
          <w:p w14:paraId="00E6937C" w14:textId="30D75FC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5</w:t>
            </w:r>
          </w:p>
        </w:tc>
        <w:tc>
          <w:tcPr>
            <w:tcW w:w="1247" w:type="dxa"/>
            <w:vAlign w:val="center"/>
          </w:tcPr>
          <w:p w14:paraId="28B49D04" w14:textId="43F3190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9</w:t>
            </w:r>
          </w:p>
        </w:tc>
      </w:tr>
      <w:tr w:rsidR="00555D52" w14:paraId="7BDB6B11" w14:textId="77777777" w:rsidTr="006445C3">
        <w:trPr>
          <w:trHeight w:val="397"/>
        </w:trPr>
        <w:tc>
          <w:tcPr>
            <w:tcW w:w="3061" w:type="dxa"/>
            <w:vAlign w:val="center"/>
          </w:tcPr>
          <w:p w14:paraId="1AA11A64" w14:textId="15345929"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金属類</w:t>
            </w:r>
          </w:p>
        </w:tc>
        <w:tc>
          <w:tcPr>
            <w:tcW w:w="1247" w:type="dxa"/>
            <w:vAlign w:val="center"/>
          </w:tcPr>
          <w:p w14:paraId="317E318A" w14:textId="55CE3E3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513F5259" w14:textId="2970573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5470AA9" w14:textId="6D38643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11709F35" w14:textId="6A743EFE"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2898755E" w14:textId="6013962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.5</w:t>
            </w:r>
          </w:p>
        </w:tc>
      </w:tr>
      <w:tr w:rsidR="00555D52" w14:paraId="5548AB21" w14:textId="77777777" w:rsidTr="006445C3">
        <w:trPr>
          <w:trHeight w:val="397"/>
        </w:trPr>
        <w:tc>
          <w:tcPr>
            <w:tcW w:w="3061" w:type="dxa"/>
            <w:vAlign w:val="center"/>
          </w:tcPr>
          <w:p w14:paraId="5C39CAF1" w14:textId="6D6B0A96"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ペットボトル</w:t>
            </w:r>
          </w:p>
        </w:tc>
        <w:tc>
          <w:tcPr>
            <w:tcW w:w="1247" w:type="dxa"/>
            <w:vAlign w:val="center"/>
          </w:tcPr>
          <w:p w14:paraId="302B79AF" w14:textId="2E294E3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EE80B44" w14:textId="01A9BFF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7704D743" w14:textId="68370EF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0FC321F3" w14:textId="51FF794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4BFA1D73" w14:textId="50DCCAB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r>
      <w:tr w:rsidR="00555D52" w14:paraId="6A751293" w14:textId="77777777" w:rsidTr="006445C3">
        <w:trPr>
          <w:trHeight w:val="397"/>
        </w:trPr>
        <w:tc>
          <w:tcPr>
            <w:tcW w:w="3061" w:type="dxa"/>
            <w:vAlign w:val="center"/>
          </w:tcPr>
          <w:p w14:paraId="11DAA6A1" w14:textId="1295DA5F"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容器包装プラスチック</w:t>
            </w:r>
          </w:p>
        </w:tc>
        <w:tc>
          <w:tcPr>
            <w:tcW w:w="1247" w:type="dxa"/>
            <w:vAlign w:val="center"/>
          </w:tcPr>
          <w:p w14:paraId="0C373945" w14:textId="7A4EB8A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3D9CCA2F" w14:textId="23884C6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430536CE" w14:textId="432612D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w:t>
            </w:r>
            <w:r w:rsidR="00E95B92">
              <w:rPr>
                <w:rFonts w:asciiTheme="minorEastAsia" w:hAnsiTheme="minorEastAsia"/>
                <w:sz w:val="21"/>
                <w:szCs w:val="21"/>
              </w:rPr>
              <w:t>1</w:t>
            </w:r>
          </w:p>
        </w:tc>
        <w:tc>
          <w:tcPr>
            <w:tcW w:w="1247" w:type="dxa"/>
            <w:vAlign w:val="center"/>
          </w:tcPr>
          <w:p w14:paraId="3A144C7C" w14:textId="55EBA67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.1</w:t>
            </w:r>
          </w:p>
        </w:tc>
        <w:tc>
          <w:tcPr>
            <w:tcW w:w="1247" w:type="dxa"/>
            <w:vAlign w:val="center"/>
          </w:tcPr>
          <w:p w14:paraId="37C70E1C" w14:textId="4479971B" w:rsidR="00555D52" w:rsidRPr="00555D52" w:rsidRDefault="00E95B92" w:rsidP="00555D5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.0</w:t>
            </w:r>
          </w:p>
        </w:tc>
      </w:tr>
    </w:tbl>
    <w:p w14:paraId="1080C95C" w14:textId="063A1029" w:rsidR="00444329" w:rsidRDefault="002910CC" w:rsidP="00DF4161">
      <w:pPr>
        <w:tabs>
          <w:tab w:val="left" w:leader="middleDot" w:pos="8513"/>
        </w:tabs>
        <w:spacing w:line="280" w:lineRule="exact"/>
        <w:rPr>
          <w:rFonts w:asciiTheme="majorEastAsia" w:eastAsiaTheme="majorEastAsia" w:hAnsiTheme="majorEastAsia"/>
          <w:sz w:val="24"/>
          <w:szCs w:val="24"/>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E11097"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E11097">
        <w:rPr>
          <w:rFonts w:asciiTheme="minorEastAsia" w:hAnsiTheme="minorEastAsia" w:hint="eastAsia"/>
          <w:sz w:val="18"/>
          <w:szCs w:val="18"/>
        </w:rPr>
        <w:t>作成</w:t>
      </w:r>
    </w:p>
    <w:p w14:paraId="29EE0AB9" w14:textId="4BE894E0" w:rsidR="00444329" w:rsidRPr="006445C3" w:rsidRDefault="006445C3" w:rsidP="006445C3">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rPr>
        <w:br w:type="page"/>
      </w:r>
      <w:r w:rsidR="00444329" w:rsidRPr="00E11097">
        <w:rPr>
          <w:rFonts w:asciiTheme="majorEastAsia" w:eastAsiaTheme="majorEastAsia" w:hAnsiTheme="majorEastAsia" w:hint="eastAsia"/>
        </w:rPr>
        <w:t>(事業系</w:t>
      </w:r>
      <w:r w:rsidR="00444329" w:rsidRPr="00E11097">
        <w:rPr>
          <w:rFonts w:asciiTheme="majorEastAsia" w:eastAsiaTheme="majorEastAsia" w:hAnsiTheme="majorEastAsia" w:hint="eastAsia"/>
          <w:color w:val="000000" w:themeColor="text1"/>
        </w:rPr>
        <w:t>資源化量</w:t>
      </w:r>
      <w:r w:rsidR="00444329" w:rsidRPr="00E11097">
        <w:rPr>
          <w:rFonts w:asciiTheme="majorEastAsia" w:eastAsiaTheme="majorEastAsia" w:hAnsiTheme="majorEastAsia"/>
          <w:color w:val="000000" w:themeColor="text1"/>
        </w:rPr>
        <w:t>)</w:t>
      </w:r>
      <w:r>
        <w:rPr>
          <w:rFonts w:asciiTheme="majorEastAsia" w:eastAsiaTheme="majorEastAsia" w:hAnsiTheme="majorEastAsia"/>
          <w:color w:val="000000" w:themeColor="text1"/>
        </w:rPr>
        <w:t xml:space="preserve"> </w:t>
      </w:r>
      <w:bookmarkStart w:id="3" w:name="_Hlk214968507"/>
      <w:r w:rsidRPr="00E11097">
        <w:rPr>
          <w:rFonts w:asciiTheme="minorEastAsia" w:hAnsiTheme="minorEastAsia" w:hint="eastAsia"/>
          <w:color w:val="000000" w:themeColor="text1"/>
          <w:sz w:val="18"/>
          <w:szCs w:val="18"/>
        </w:rPr>
        <w:t>事業所</w:t>
      </w:r>
      <w:r w:rsidRPr="00E11097">
        <w:rPr>
          <w:rFonts w:asciiTheme="minorEastAsia" w:hAnsiTheme="minorEastAsia" w:hint="eastAsia"/>
          <w:sz w:val="18"/>
          <w:szCs w:val="18"/>
        </w:rPr>
        <w:t>で排出される資源ごみのうち、直接再生事業者に引き渡されているもの</w:t>
      </w:r>
      <w:bookmarkEnd w:id="3"/>
    </w:p>
    <w:p w14:paraId="6E92B5CD" w14:textId="38EF0BC9" w:rsidR="00444329" w:rsidRPr="00E11097" w:rsidRDefault="0169F841" w:rsidP="006445C3">
      <w:pPr>
        <w:tabs>
          <w:tab w:val="left" w:leader="middleDot" w:pos="8513"/>
        </w:tabs>
        <w:spacing w:line="400" w:lineRule="exact"/>
        <w:ind w:firstLineChars="100" w:firstLine="226"/>
        <w:rPr>
          <w:rFonts w:asciiTheme="minorEastAsia" w:hAnsiTheme="minorEastAsia"/>
          <w:color w:val="000000" w:themeColor="text1"/>
        </w:rPr>
      </w:pPr>
      <w:r w:rsidRPr="0EADCAB3">
        <w:rPr>
          <w:rFonts w:asciiTheme="majorEastAsia" w:eastAsiaTheme="majorEastAsia" w:hAnsiTheme="majorEastAsia"/>
          <w:color w:val="000000" w:themeColor="text1"/>
        </w:rPr>
        <w:t>◆</w:t>
      </w:r>
      <w:r w:rsidR="00444329" w:rsidRPr="00E11097">
        <w:rPr>
          <w:rFonts w:asciiTheme="minorEastAsia" w:hAnsiTheme="minorEastAsia" w:hint="eastAsia"/>
          <w:color w:val="000000" w:themeColor="text1"/>
        </w:rPr>
        <w:t>府内</w:t>
      </w:r>
      <w:r w:rsidR="004825FE" w:rsidRPr="00E11097">
        <w:rPr>
          <w:rFonts w:asciiTheme="minorEastAsia" w:hAnsiTheme="minorEastAsia" w:hint="eastAsia"/>
          <w:color w:val="000000" w:themeColor="text1"/>
        </w:rPr>
        <w:t>の</w:t>
      </w:r>
      <w:r w:rsidR="00444329" w:rsidRPr="00E11097">
        <w:rPr>
          <w:rFonts w:asciiTheme="minorEastAsia" w:hAnsiTheme="minorEastAsia" w:hint="eastAsia"/>
          <w:color w:val="000000" w:themeColor="text1"/>
        </w:rPr>
        <w:t>事業所で排出される資源ごみの分別排出の実施状況を把握するための指標とする。</w:t>
      </w:r>
    </w:p>
    <w:p w14:paraId="265EB35D" w14:textId="3362A5A7" w:rsidR="00555D52" w:rsidRDefault="00555D52" w:rsidP="006445C3">
      <w:pPr>
        <w:pStyle w:val="a3"/>
        <w:numPr>
          <w:ilvl w:val="0"/>
          <w:numId w:val="58"/>
        </w:numPr>
        <w:tabs>
          <w:tab w:val="left" w:leader="middleDot" w:pos="8513"/>
        </w:tabs>
        <w:spacing w:line="400" w:lineRule="exact"/>
        <w:ind w:leftChars="0" w:left="454" w:hanging="170"/>
        <w:rPr>
          <w:rFonts w:asciiTheme="minorEastAsia" w:hAnsiTheme="minorEastAsia"/>
        </w:rPr>
      </w:pPr>
      <w:r w:rsidRPr="004825FE">
        <w:rPr>
          <w:rFonts w:asciiTheme="minorEastAsia" w:hAnsiTheme="minorEastAsia" w:hint="eastAsia"/>
        </w:rPr>
        <w:t>府内の一部の市町村（3</w:t>
      </w:r>
      <w:r w:rsidRPr="004825FE">
        <w:rPr>
          <w:rFonts w:asciiTheme="minorEastAsia" w:hAnsiTheme="minorEastAsia"/>
        </w:rPr>
        <w:t>4</w:t>
      </w:r>
      <w:r w:rsidRPr="004825FE">
        <w:rPr>
          <w:rFonts w:asciiTheme="minorEastAsia" w:hAnsiTheme="minorEastAsia" w:hint="eastAsia"/>
        </w:rPr>
        <w:t>自治体：2</w:t>
      </w:r>
      <w:r w:rsidRPr="004825FE">
        <w:rPr>
          <w:rFonts w:asciiTheme="minorEastAsia" w:hAnsiTheme="minorEastAsia"/>
        </w:rPr>
        <w:t>022</w:t>
      </w:r>
      <w:r w:rsidRPr="004825FE">
        <w:rPr>
          <w:rFonts w:asciiTheme="minorEastAsia" w:hAnsiTheme="minorEastAsia" w:hint="eastAsia"/>
        </w:rPr>
        <w:t>年度時点）では、条例や規則において、一定の基準（事業系一般廃棄物の排出量や事業所の延床面積等）を超える事業者に対して、排出量や資源化量に関する報告を求めて</w:t>
      </w:r>
      <w:r w:rsidR="004825FE">
        <w:rPr>
          <w:rFonts w:asciiTheme="minorEastAsia" w:hAnsiTheme="minorEastAsia" w:hint="eastAsia"/>
        </w:rPr>
        <w:t>おり、当該報告を参考として数値を把握</w:t>
      </w:r>
      <w:r w:rsidR="00E11097">
        <w:rPr>
          <w:rFonts w:asciiTheme="minorEastAsia" w:hAnsiTheme="minorEastAsia" w:hint="eastAsia"/>
        </w:rPr>
        <w:t>している</w:t>
      </w:r>
      <w:r w:rsidR="004825FE">
        <w:rPr>
          <w:rFonts w:asciiTheme="minorEastAsia" w:hAnsiTheme="minorEastAsia" w:hint="eastAsia"/>
        </w:rPr>
        <w:t>。</w:t>
      </w:r>
    </w:p>
    <w:p w14:paraId="658B2ADF" w14:textId="4C0BF0D0" w:rsidR="00F34ED3" w:rsidRDefault="00F34ED3" w:rsidP="00DF4161">
      <w:pPr>
        <w:tabs>
          <w:tab w:val="left" w:leader="middleDot" w:pos="8513"/>
        </w:tabs>
        <w:spacing w:line="400" w:lineRule="exact"/>
        <w:rPr>
          <w:rFonts w:asciiTheme="minorEastAsia" w:hAnsiTheme="min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府内の事業系資源化量の推移</w:t>
      </w:r>
      <w:r w:rsidR="001A784B" w:rsidRPr="00CA48E9">
        <w:rPr>
          <w:rFonts w:asciiTheme="minorEastAsia" w:hAnsiTheme="minorEastAsia" w:hint="eastAsia"/>
          <w:color w:val="000000" w:themeColor="text1"/>
        </w:rPr>
        <w:t xml:space="preserve">　　</w:t>
      </w:r>
      <w:r w:rsidR="001A784B">
        <w:rPr>
          <w:rFonts w:asciiTheme="minorEastAsia" w:hAnsiTheme="minorEastAsia" w:hint="eastAsia"/>
        </w:rPr>
        <w:t xml:space="preserve">　　　　　　　　　　　　</w:t>
      </w:r>
      <w:r>
        <w:rPr>
          <w:rFonts w:asciiTheme="minorEastAsia" w:hAnsiTheme="minorEastAsia" w:hint="eastAsia"/>
        </w:rPr>
        <w:t xml:space="preserve">　</w:t>
      </w:r>
      <w:r w:rsidR="00CA48E9">
        <w:rPr>
          <w:rFonts w:asciiTheme="minorEastAsia" w:hAnsiTheme="minorEastAsia" w:hint="eastAsia"/>
        </w:rPr>
        <w:t xml:space="preserve"> </w:t>
      </w:r>
      <w:r w:rsidR="00CA48E9">
        <w:rPr>
          <w:rFonts w:asciiTheme="minorEastAsia" w:hAnsiTheme="minorEastAsia"/>
        </w:rPr>
        <w:t xml:space="preserve">   </w:t>
      </w:r>
      <w:r>
        <w:rPr>
          <w:rFonts w:asciiTheme="minorEastAsia" w:hAnsiTheme="minorEastAsia" w:hint="eastAsia"/>
        </w:rPr>
        <w:t xml:space="preserve"> </w:t>
      </w:r>
      <w:r w:rsidR="006445C3">
        <w:rPr>
          <w:rFonts w:asciiTheme="minorEastAsia" w:hAnsiTheme="minorEastAsia"/>
        </w:rPr>
        <w:t xml:space="preserve"> </w:t>
      </w:r>
      <w:r w:rsidR="004825FE">
        <w:rPr>
          <w:rFonts w:asciiTheme="minorEastAsia" w:hAnsiTheme="minorEastAsia" w:hint="eastAsia"/>
        </w:rPr>
        <w:t xml:space="preserve">　</w:t>
      </w:r>
      <w:r w:rsidRPr="006445C3">
        <w:rPr>
          <w:rFonts w:asciiTheme="minorEastAsia" w:hAnsiTheme="minorEastAsia" w:hint="eastAsia"/>
          <w:sz w:val="18"/>
          <w:szCs w:val="18"/>
        </w:rPr>
        <w:t>単位：万トン</w:t>
      </w:r>
    </w:p>
    <w:tbl>
      <w:tblPr>
        <w:tblStyle w:val="a8"/>
        <w:tblW w:w="9355" w:type="dxa"/>
        <w:tblLook w:val="04A0" w:firstRow="1" w:lastRow="0" w:firstColumn="1" w:lastColumn="0" w:noHBand="0" w:noVBand="1"/>
      </w:tblPr>
      <w:tblGrid>
        <w:gridCol w:w="2835"/>
        <w:gridCol w:w="1304"/>
        <w:gridCol w:w="1304"/>
        <w:gridCol w:w="1304"/>
        <w:gridCol w:w="1304"/>
        <w:gridCol w:w="1304"/>
      </w:tblGrid>
      <w:tr w:rsidR="00F34ED3" w14:paraId="75686D7A" w14:textId="77777777" w:rsidTr="00DF4161">
        <w:trPr>
          <w:trHeight w:val="454"/>
        </w:trPr>
        <w:tc>
          <w:tcPr>
            <w:tcW w:w="2835" w:type="dxa"/>
            <w:tcBorders>
              <w:bottom w:val="double" w:sz="4" w:space="0" w:color="000000" w:themeColor="text1"/>
            </w:tcBorders>
            <w:shd w:val="clear" w:color="auto" w:fill="F2F2F2" w:themeFill="background1" w:themeFillShade="F2"/>
            <w:vAlign w:val="center"/>
          </w:tcPr>
          <w:p w14:paraId="26F8A307" w14:textId="77777777" w:rsidR="00F34ED3" w:rsidRPr="001A784B" w:rsidRDefault="00F34ED3" w:rsidP="00DF4161">
            <w:pPr>
              <w:tabs>
                <w:tab w:val="left" w:leader="middleDot" w:pos="8513"/>
              </w:tabs>
              <w:spacing w:line="400" w:lineRule="exact"/>
              <w:jc w:val="center"/>
              <w:rPr>
                <w:rFonts w:asciiTheme="minorEastAsia" w:hAnsiTheme="minorEastAsia"/>
                <w:sz w:val="21"/>
                <w:szCs w:val="21"/>
              </w:rPr>
            </w:pPr>
          </w:p>
        </w:tc>
        <w:tc>
          <w:tcPr>
            <w:tcW w:w="1304" w:type="dxa"/>
            <w:tcBorders>
              <w:bottom w:val="double" w:sz="4" w:space="0" w:color="000000" w:themeColor="text1"/>
            </w:tcBorders>
            <w:shd w:val="clear" w:color="auto" w:fill="F2F2F2" w:themeFill="background1" w:themeFillShade="F2"/>
            <w:vAlign w:val="center"/>
          </w:tcPr>
          <w:p w14:paraId="2B92FA3E"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096E6ED"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7825FA18"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63F86F6A"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CD729B9"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F34ED3" w14:paraId="099B08E7" w14:textId="77777777" w:rsidTr="00CA48E9">
        <w:trPr>
          <w:trHeight w:val="454"/>
        </w:trPr>
        <w:tc>
          <w:tcPr>
            <w:tcW w:w="2835" w:type="dxa"/>
            <w:tcBorders>
              <w:top w:val="double" w:sz="4" w:space="0" w:color="000000" w:themeColor="text1"/>
              <w:bottom w:val="single" w:sz="4" w:space="0" w:color="auto"/>
            </w:tcBorders>
            <w:vAlign w:val="center"/>
          </w:tcPr>
          <w:p w14:paraId="423CE844" w14:textId="050571DA" w:rsidR="00F34ED3" w:rsidRPr="00555D52" w:rsidRDefault="00E11097" w:rsidP="004B591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事業系</w:t>
            </w:r>
            <w:r w:rsidR="00F34ED3" w:rsidRPr="00555D52">
              <w:rPr>
                <w:rFonts w:asciiTheme="minorEastAsia" w:hAnsiTheme="minorEastAsia" w:hint="eastAsia"/>
                <w:sz w:val="21"/>
                <w:szCs w:val="21"/>
              </w:rPr>
              <w:t>資源化量</w:t>
            </w:r>
          </w:p>
        </w:tc>
        <w:tc>
          <w:tcPr>
            <w:tcW w:w="1304" w:type="dxa"/>
            <w:tcBorders>
              <w:top w:val="double" w:sz="4" w:space="0" w:color="000000" w:themeColor="text1"/>
              <w:bottom w:val="single" w:sz="4" w:space="0" w:color="auto"/>
            </w:tcBorders>
            <w:vAlign w:val="center"/>
          </w:tcPr>
          <w:p w14:paraId="35A757CA" w14:textId="660ED092"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33.1</w:t>
            </w:r>
          </w:p>
        </w:tc>
        <w:tc>
          <w:tcPr>
            <w:tcW w:w="1304" w:type="dxa"/>
            <w:tcBorders>
              <w:top w:val="double" w:sz="4" w:space="0" w:color="000000" w:themeColor="text1"/>
              <w:bottom w:val="single" w:sz="4" w:space="0" w:color="auto"/>
            </w:tcBorders>
            <w:vAlign w:val="center"/>
          </w:tcPr>
          <w:p w14:paraId="6FDFA71D" w14:textId="5287449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sz w:val="21"/>
                <w:szCs w:val="21"/>
              </w:rPr>
              <w:t>9.</w:t>
            </w:r>
            <w:r w:rsidR="00E95B92">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721AEF5B" w14:textId="58FBA28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27</w:t>
            </w:r>
            <w:r w:rsidR="00F34ED3" w:rsidRPr="00555D52">
              <w:rPr>
                <w:rFonts w:asciiTheme="minorEastAsia" w:hAnsiTheme="minorEastAsia"/>
                <w:sz w:val="21"/>
                <w:szCs w:val="21"/>
              </w:rPr>
              <w:t>.</w:t>
            </w:r>
            <w:r>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0E5D5E96" w14:textId="44A1BA8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32</w:t>
            </w:r>
            <w:r w:rsidR="00F34ED3" w:rsidRPr="00555D52">
              <w:rPr>
                <w:rFonts w:asciiTheme="minorEastAsia" w:hAnsiTheme="minorEastAsia"/>
                <w:sz w:val="21"/>
                <w:szCs w:val="21"/>
              </w:rPr>
              <w:t>.8</w:t>
            </w:r>
          </w:p>
        </w:tc>
        <w:tc>
          <w:tcPr>
            <w:tcW w:w="1304" w:type="dxa"/>
            <w:tcBorders>
              <w:top w:val="double" w:sz="4" w:space="0" w:color="000000" w:themeColor="text1"/>
              <w:bottom w:val="single" w:sz="4" w:space="0" w:color="auto"/>
            </w:tcBorders>
            <w:vAlign w:val="center"/>
          </w:tcPr>
          <w:p w14:paraId="2F0262F4" w14:textId="789E149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31</w:t>
            </w:r>
            <w:r w:rsidR="00F34ED3" w:rsidRPr="00555D52">
              <w:rPr>
                <w:rFonts w:asciiTheme="minorEastAsia" w:hAnsiTheme="minorEastAsia"/>
                <w:sz w:val="21"/>
                <w:szCs w:val="21"/>
              </w:rPr>
              <w:t>.</w:t>
            </w:r>
            <w:r w:rsidR="00E95B92">
              <w:rPr>
                <w:rFonts w:asciiTheme="minorEastAsia" w:hAnsiTheme="minorEastAsia"/>
                <w:sz w:val="21"/>
                <w:szCs w:val="21"/>
              </w:rPr>
              <w:t>2</w:t>
            </w:r>
          </w:p>
        </w:tc>
      </w:tr>
    </w:tbl>
    <w:p w14:paraId="3412335B" w14:textId="73E3DE73" w:rsidR="00F34ED3" w:rsidRPr="00C65D1C" w:rsidRDefault="002910CC" w:rsidP="00DF4161">
      <w:pPr>
        <w:tabs>
          <w:tab w:val="left" w:leader="middleDot" w:pos="8513"/>
        </w:tabs>
        <w:spacing w:line="30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C65D1C" w:rsidRPr="00C65D1C">
        <w:rPr>
          <w:rFonts w:asciiTheme="minorEastAsia" w:hAnsiTheme="minorEastAsia" w:hint="eastAsia"/>
          <w:sz w:val="18"/>
          <w:szCs w:val="18"/>
        </w:rPr>
        <w:t>「大阪府の一般廃棄物」（大阪府）</w:t>
      </w:r>
      <w:r w:rsidR="007E5F2F">
        <w:rPr>
          <w:rFonts w:asciiTheme="minorEastAsia" w:hAnsiTheme="minorEastAsia" w:hint="eastAsia"/>
          <w:sz w:val="18"/>
          <w:szCs w:val="18"/>
        </w:rPr>
        <w:t>より</w:t>
      </w:r>
      <w:r w:rsidR="00C65D1C" w:rsidRPr="00C65D1C">
        <w:rPr>
          <w:rFonts w:asciiTheme="minorEastAsia" w:hAnsiTheme="minorEastAsia" w:hint="eastAsia"/>
          <w:sz w:val="18"/>
          <w:szCs w:val="18"/>
        </w:rPr>
        <w:t>作成</w:t>
      </w:r>
    </w:p>
    <w:p w14:paraId="625F82AD" w14:textId="77777777" w:rsidR="00B72E1C" w:rsidRPr="006445C3" w:rsidRDefault="00B72E1C" w:rsidP="00E04F1B">
      <w:pPr>
        <w:tabs>
          <w:tab w:val="left" w:leader="middleDot" w:pos="8513"/>
        </w:tabs>
        <w:spacing w:line="400" w:lineRule="exact"/>
        <w:rPr>
          <w:rFonts w:asciiTheme="majorEastAsia" w:eastAsiaTheme="majorEastAsia" w:hAnsiTheme="majorEastAsia"/>
          <w:sz w:val="24"/>
          <w:szCs w:val="24"/>
          <w:highlight w:val="green"/>
        </w:rPr>
      </w:pPr>
    </w:p>
    <w:p w14:paraId="0C3BB825" w14:textId="188CFFD3" w:rsidR="008260C8" w:rsidRPr="00A65BA3" w:rsidRDefault="008260C8" w:rsidP="00E04F1B">
      <w:pPr>
        <w:tabs>
          <w:tab w:val="left" w:leader="middleDot" w:pos="8513"/>
        </w:tabs>
        <w:spacing w:line="400" w:lineRule="exact"/>
        <w:rPr>
          <w:rFonts w:asciiTheme="majorEastAsia" w:eastAsiaTheme="majorEastAsia" w:hAnsiTheme="majorEastAsia"/>
        </w:rPr>
      </w:pPr>
      <w:r w:rsidRPr="00A65BA3">
        <w:rPr>
          <w:rFonts w:asciiTheme="majorEastAsia" w:eastAsiaTheme="majorEastAsia" w:hAnsiTheme="majorEastAsia" w:hint="eastAsia"/>
        </w:rPr>
        <w:t>(</w:t>
      </w:r>
      <w:r w:rsidRPr="00A65BA3">
        <w:rPr>
          <w:rFonts w:asciiTheme="majorEastAsia" w:eastAsiaTheme="majorEastAsia" w:hAnsiTheme="majorEastAsia"/>
        </w:rPr>
        <w:t>2)</w:t>
      </w:r>
      <w:r w:rsidRPr="00A65BA3">
        <w:rPr>
          <w:rFonts w:asciiTheme="majorEastAsia" w:eastAsiaTheme="majorEastAsia" w:hAnsiTheme="majorEastAsia" w:hint="eastAsia"/>
        </w:rPr>
        <w:t>産業廃棄物</w:t>
      </w:r>
    </w:p>
    <w:p w14:paraId="314C9767" w14:textId="77777777" w:rsidR="00B8480B" w:rsidRPr="00A82EBC" w:rsidRDefault="00B8480B" w:rsidP="00B8480B">
      <w:pPr>
        <w:tabs>
          <w:tab w:val="left" w:leader="middleDot" w:pos="8513"/>
        </w:tabs>
        <w:spacing w:line="400" w:lineRule="exact"/>
        <w:rPr>
          <w:rFonts w:asciiTheme="majorEastAsia" w:eastAsiaTheme="majorEastAsia" w:hAnsiTheme="majorEastAsia"/>
          <w:color w:val="000000" w:themeColor="text1"/>
        </w:rPr>
      </w:pPr>
      <w:r w:rsidRPr="00A82EBC">
        <w:rPr>
          <w:rFonts w:asciiTheme="majorEastAsia" w:eastAsiaTheme="majorEastAsia" w:hAnsiTheme="majorEastAsia" w:hint="eastAsia"/>
          <w:color w:val="000000" w:themeColor="text1"/>
        </w:rPr>
        <w:t>(排出量から減量化量を除いた再生利用率)</w:t>
      </w:r>
    </w:p>
    <w:p w14:paraId="625919C4" w14:textId="4EAD9EE1" w:rsidR="00B8480B" w:rsidRPr="00BC04DB" w:rsidRDefault="2F6C36A0" w:rsidP="47131CBF">
      <w:pPr>
        <w:tabs>
          <w:tab w:val="left" w:leader="middleDot" w:pos="8513"/>
        </w:tabs>
        <w:spacing w:line="400" w:lineRule="exact"/>
        <w:rPr>
          <w:rFonts w:asciiTheme="minorEastAsia" w:hAnsiTheme="minorEastAsia"/>
          <w:color w:val="000000" w:themeColor="text1"/>
        </w:rPr>
      </w:pPr>
      <w:r w:rsidRPr="47131CBF">
        <w:rPr>
          <w:rFonts w:asciiTheme="minorEastAsia" w:hAnsiTheme="minorEastAsia"/>
          <w:color w:val="000000" w:themeColor="text1"/>
        </w:rPr>
        <w:t xml:space="preserve">　</w:t>
      </w:r>
      <w:r w:rsidR="43940677" w:rsidRPr="0EADCAB3">
        <w:rPr>
          <w:rFonts w:asciiTheme="majorEastAsia" w:eastAsiaTheme="majorEastAsia" w:hAnsiTheme="majorEastAsia"/>
          <w:color w:val="000000" w:themeColor="text1"/>
        </w:rPr>
        <w:t xml:space="preserve">◆ </w:t>
      </w:r>
      <w:r w:rsidRPr="47131CBF">
        <w:rPr>
          <w:rFonts w:asciiTheme="minorEastAsia" w:hAnsiTheme="minorEastAsia"/>
          <w:color w:val="000000" w:themeColor="text1"/>
        </w:rPr>
        <w:t>産業廃棄物の再生利用の実態を把握するための指標と</w:t>
      </w:r>
      <w:r w:rsidR="2CDEE021" w:rsidRPr="47131CBF">
        <w:rPr>
          <w:rFonts w:asciiTheme="minorEastAsia" w:hAnsiTheme="minorEastAsia"/>
          <w:color w:val="000000" w:themeColor="text1"/>
        </w:rPr>
        <w:t>する</w:t>
      </w:r>
      <w:r w:rsidRPr="47131CBF">
        <w:rPr>
          <w:rFonts w:asciiTheme="minorEastAsia" w:hAnsiTheme="minorEastAsia"/>
          <w:color w:val="000000" w:themeColor="text1"/>
        </w:rPr>
        <w:t>。</w:t>
      </w:r>
    </w:p>
    <w:p w14:paraId="0F3E5BC2" w14:textId="77777777" w:rsidR="00B8480B" w:rsidRDefault="00B8480B" w:rsidP="00B8480B">
      <w:pPr>
        <w:tabs>
          <w:tab w:val="left" w:leader="middleDot" w:pos="8513"/>
        </w:tabs>
        <w:spacing w:line="400" w:lineRule="exact"/>
        <w:rPr>
          <w:rFonts w:asciiTheme="minorEastAsia" w:hAnsiTheme="minorEastAsia"/>
          <w:color w:val="000000" w:themeColor="text1"/>
        </w:rPr>
      </w:pPr>
      <w:r>
        <w:rPr>
          <w:rFonts w:asciiTheme="minorEastAsia" w:hAnsiTheme="minorEastAsia"/>
          <w:noProof/>
        </w:rPr>
        <mc:AlternateContent>
          <mc:Choice Requires="wps">
            <w:drawing>
              <wp:anchor distT="0" distB="0" distL="114300" distR="114300" simplePos="0" relativeHeight="251653155" behindDoc="0" locked="0" layoutInCell="1" allowOverlap="1" wp14:anchorId="399AD8A1" wp14:editId="19177BD9">
                <wp:simplePos x="0" y="0"/>
                <wp:positionH relativeFrom="margin">
                  <wp:posOffset>173298</wp:posOffset>
                </wp:positionH>
                <wp:positionV relativeFrom="paragraph">
                  <wp:posOffset>7158</wp:posOffset>
                </wp:positionV>
                <wp:extent cx="5957282" cy="325080"/>
                <wp:effectExtent l="0" t="0" r="24765" b="18415"/>
                <wp:wrapNone/>
                <wp:docPr id="47" name="正方形/長方形 47"/>
                <wp:cNvGraphicFramePr/>
                <a:graphic xmlns:a="http://schemas.openxmlformats.org/drawingml/2006/main">
                  <a:graphicData uri="http://schemas.microsoft.com/office/word/2010/wordprocessingShape">
                    <wps:wsp>
                      <wps:cNvSpPr/>
                      <wps:spPr>
                        <a:xfrm>
                          <a:off x="0" y="0"/>
                          <a:ext cx="5957282"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D8A1" id="正方形/長方形 47" o:spid="_x0000_s1052" style="position:absolute;left:0;text-align:left;margin-left:13.65pt;margin-top:.55pt;width:469.1pt;height:25.6pt;z-index:251653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" filled="f" strokecolor="black [3213]" strokeweight=".5pt">
                <v:stroke dashstyle="dash"/>
                <v:textbo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v:textbox>
                <w10:wrap anchorx="margin"/>
              </v:rect>
            </w:pict>
          </mc:Fallback>
        </mc:AlternateContent>
      </w:r>
    </w:p>
    <w:p w14:paraId="6652D600" w14:textId="77777777" w:rsidR="00B8480B" w:rsidRDefault="00B8480B" w:rsidP="00B8480B">
      <w:pPr>
        <w:tabs>
          <w:tab w:val="left" w:leader="middleDot" w:pos="8513"/>
        </w:tabs>
        <w:spacing w:line="400" w:lineRule="exact"/>
        <w:rPr>
          <w:rFonts w:asciiTheme="minorEastAsia" w:hAnsiTheme="minorEastAsia"/>
          <w:color w:val="000000" w:themeColor="text1"/>
        </w:rPr>
      </w:pPr>
    </w:p>
    <w:p w14:paraId="12E8A481" w14:textId="75003EC6"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過去</w:t>
      </w:r>
      <w:r w:rsidR="00497F28" w:rsidRPr="2FAA613C">
        <w:rPr>
          <w:rFonts w:asciiTheme="minorEastAsia" w:hAnsiTheme="minorEastAsia" w:hint="eastAsia"/>
          <w:color w:val="000000" w:themeColor="text1"/>
        </w:rPr>
        <w:t>からの</w:t>
      </w:r>
      <w:r w:rsidRPr="2FAA613C">
        <w:rPr>
          <w:rFonts w:asciiTheme="minorEastAsia" w:hAnsiTheme="minorEastAsia" w:hint="eastAsia"/>
          <w:color w:val="000000" w:themeColor="text1"/>
        </w:rPr>
        <w:t>調査結果によると、大阪府で発生する産業廃棄物の約</w:t>
      </w:r>
      <w:r w:rsidR="006827F1">
        <w:rPr>
          <w:rFonts w:asciiTheme="minorEastAsia" w:hAnsiTheme="minorEastAsia" w:hint="eastAsia"/>
          <w:color w:val="000000" w:themeColor="text1"/>
        </w:rPr>
        <w:t>３分の２</w:t>
      </w:r>
      <w:r w:rsidRPr="2FAA613C">
        <w:rPr>
          <w:rFonts w:asciiTheme="minorEastAsia" w:hAnsiTheme="minorEastAsia" w:hint="eastAsia"/>
          <w:color w:val="000000" w:themeColor="text1"/>
        </w:rPr>
        <w:t>が汚泥である。</w:t>
      </w:r>
    </w:p>
    <w:p w14:paraId="36DE38C9" w14:textId="77777777" w:rsidR="00BC40A6" w:rsidRDefault="00B8480B" w:rsidP="00911B3E">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汚泥の８～９割</w:t>
      </w:r>
      <w:r w:rsidR="00911B3E" w:rsidRPr="2F37976B">
        <w:rPr>
          <w:rFonts w:asciiTheme="minorEastAsia" w:hAnsiTheme="minorEastAsia" w:hint="eastAsia"/>
          <w:color w:val="000000" w:themeColor="text1"/>
        </w:rPr>
        <w:t>を占める</w:t>
      </w:r>
      <w:r w:rsidRPr="2FAA613C">
        <w:rPr>
          <w:rFonts w:asciiTheme="minorEastAsia" w:hAnsiTheme="minorEastAsia" w:hint="eastAsia"/>
          <w:color w:val="000000" w:themeColor="text1"/>
        </w:rPr>
        <w:t>水分は、脱水・乾燥等の処理によって減量化され、再生利用することができない。</w:t>
      </w:r>
    </w:p>
    <w:p w14:paraId="01FBAEED" w14:textId="7E3C24EC" w:rsidR="00B8480B" w:rsidRPr="00911B3E" w:rsidRDefault="00BC40A6" w:rsidP="00BC40A6">
      <w:pPr>
        <w:pStyle w:val="a3"/>
        <w:tabs>
          <w:tab w:val="left" w:leader="middleDot" w:pos="8513"/>
        </w:tabs>
        <w:spacing w:line="280" w:lineRule="exact"/>
        <w:ind w:leftChars="0" w:left="454"/>
        <w:rPr>
          <w:rFonts w:asciiTheme="minorEastAsia" w:hAnsiTheme="minorEastAsia"/>
          <w:color w:val="000000" w:themeColor="text1"/>
        </w:rPr>
      </w:pPr>
      <w:r w:rsidRPr="007E5F2F">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B8480B" w:rsidRPr="00BC40A6">
        <w:rPr>
          <w:rFonts w:asciiTheme="minorEastAsia" w:hAnsiTheme="minorEastAsia" w:hint="eastAsia"/>
          <w:color w:val="000000" w:themeColor="text1"/>
          <w:sz w:val="18"/>
          <w:szCs w:val="18"/>
        </w:rPr>
        <w:t>「廃酸」「廃油」も同様に、中間処理施設において、水分が減量化される</w:t>
      </w:r>
    </w:p>
    <w:p w14:paraId="2F726735" w14:textId="64E8984A"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減量化量を除くこと</w:t>
      </w:r>
      <w:r w:rsidR="00E56FCC" w:rsidRPr="2FAA613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、産業廃棄物の再生利用、最終処分の実態をより正確に表せると考えられる。</w:t>
      </w:r>
    </w:p>
    <w:p w14:paraId="52EE1D12" w14:textId="77777777" w:rsidR="00B8480B" w:rsidRPr="00023502" w:rsidRDefault="00B8480B" w:rsidP="00B8480B">
      <w:pPr>
        <w:tabs>
          <w:tab w:val="left" w:leader="middleDot" w:pos="8513"/>
        </w:tabs>
        <w:spacing w:line="400" w:lineRule="exact"/>
        <w:rPr>
          <w:rFonts w:asciiTheme="minorEastAsia" w:hAnsiTheme="minorEastAsia"/>
          <w:color w:val="FF0000"/>
        </w:rPr>
      </w:pPr>
      <w:r w:rsidRPr="00023502">
        <w:rPr>
          <w:rFonts w:asciiTheme="minorEastAsia" w:hAnsiTheme="minorEastAsia"/>
          <w:noProof/>
        </w:rPr>
        <mc:AlternateContent>
          <mc:Choice Requires="wps">
            <w:drawing>
              <wp:anchor distT="0" distB="0" distL="114300" distR="114300" simplePos="0" relativeHeight="251653156" behindDoc="0" locked="0" layoutInCell="1" allowOverlap="1" wp14:anchorId="24C49F53" wp14:editId="34F70581">
                <wp:simplePos x="0" y="0"/>
                <wp:positionH relativeFrom="margin">
                  <wp:posOffset>359027</wp:posOffset>
                </wp:positionH>
                <wp:positionV relativeFrom="paragraph">
                  <wp:posOffset>241300</wp:posOffset>
                </wp:positionV>
                <wp:extent cx="5287992" cy="913813"/>
                <wp:effectExtent l="0" t="0" r="8255" b="635"/>
                <wp:wrapNone/>
                <wp:docPr id="49" name="正方形/長方形 17"/>
                <wp:cNvGraphicFramePr/>
                <a:graphic xmlns:a="http://schemas.openxmlformats.org/drawingml/2006/main">
                  <a:graphicData uri="http://schemas.microsoft.com/office/word/2010/wordprocessingShape">
                    <wps:wsp>
                      <wps:cNvSpPr/>
                      <wps:spPr>
                        <a:xfrm>
                          <a:off x="0" y="0"/>
                          <a:ext cx="5287992" cy="91381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648FB0" id="正方形/長方形 17" o:spid="_x0000_s1026" style="position:absolute;left:0;text-align:left;margin-left:28.25pt;margin-top:19pt;width:416.4pt;height:71.95pt;z-index:2516531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" fillcolor="#f2f2f2 [3052]" stroked="f" strokeweight="2pt">
                <w10:wrap anchorx="margin"/>
              </v:rect>
            </w:pict>
          </mc:Fallback>
        </mc:AlternateContent>
      </w:r>
    </w:p>
    <w:p w14:paraId="13DE0A97" w14:textId="77777777" w:rsidR="00B8480B" w:rsidRDefault="00B8480B" w:rsidP="00B8480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3157" behindDoc="0" locked="0" layoutInCell="1" allowOverlap="1" wp14:anchorId="59FCC079" wp14:editId="039AFF42">
            <wp:simplePos x="0" y="0"/>
            <wp:positionH relativeFrom="page">
              <wp:posOffset>1535502</wp:posOffset>
            </wp:positionH>
            <wp:positionV relativeFrom="paragraph">
              <wp:posOffset>64938</wp:posOffset>
            </wp:positionV>
            <wp:extent cx="4942205" cy="709683"/>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2177" cy="7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0E88" w14:textId="77777777" w:rsidR="00B8480B" w:rsidRDefault="00B8480B" w:rsidP="00B8480B">
      <w:pPr>
        <w:tabs>
          <w:tab w:val="left" w:leader="middleDot" w:pos="8513"/>
        </w:tabs>
        <w:spacing w:line="400" w:lineRule="exact"/>
        <w:rPr>
          <w:rFonts w:asciiTheme="minorEastAsia" w:hAnsiTheme="minorEastAsia"/>
        </w:rPr>
      </w:pPr>
    </w:p>
    <w:p w14:paraId="35BF62C8" w14:textId="77777777" w:rsidR="00B8480B" w:rsidRDefault="00B8480B" w:rsidP="00B8480B">
      <w:pPr>
        <w:tabs>
          <w:tab w:val="left" w:leader="middleDot" w:pos="8513"/>
        </w:tabs>
        <w:spacing w:line="400" w:lineRule="exact"/>
        <w:rPr>
          <w:rFonts w:asciiTheme="minorEastAsia" w:hAnsiTheme="minorEastAsia"/>
        </w:rPr>
      </w:pPr>
    </w:p>
    <w:p w14:paraId="0A3D514D" w14:textId="77777777" w:rsidR="00B8480B" w:rsidRDefault="00B8480B" w:rsidP="00B8480B">
      <w:pPr>
        <w:tabs>
          <w:tab w:val="left" w:leader="middleDot" w:pos="8513"/>
        </w:tabs>
        <w:spacing w:line="400" w:lineRule="exact"/>
        <w:rPr>
          <w:rFonts w:asciiTheme="minorEastAsia" w:hAnsiTheme="minorEastAsia"/>
        </w:rPr>
      </w:pPr>
    </w:p>
    <w:p w14:paraId="49115947" w14:textId="34EABC26" w:rsidR="00B8480B" w:rsidRPr="00AC63EB" w:rsidRDefault="00B8480B" w:rsidP="00CA48E9">
      <w:pPr>
        <w:tabs>
          <w:tab w:val="left" w:leader="middleDot" w:pos="8513"/>
        </w:tabs>
        <w:spacing w:line="400" w:lineRule="exact"/>
        <w:jc w:val="center"/>
        <w:rPr>
          <w:rFonts w:asciiTheme="majorEastAsia" w:eastAsiaTheme="majorEastAsia" w:hAnsiTheme="majorEastAsia"/>
        </w:rPr>
      </w:pPr>
      <w:r w:rsidRPr="00AC63EB">
        <w:rPr>
          <w:rFonts w:asciiTheme="majorEastAsia" w:eastAsiaTheme="majorEastAsia" w:hAnsiTheme="majorEastAsia" w:hint="eastAsia"/>
          <w:color w:val="000000" w:themeColor="text1"/>
        </w:rPr>
        <w:t>図</w:t>
      </w:r>
      <w:r w:rsidR="6FE4DA8A" w:rsidRPr="00AC63EB">
        <w:rPr>
          <w:rFonts w:asciiTheme="majorEastAsia" w:eastAsiaTheme="majorEastAsia" w:hAnsiTheme="majorEastAsia"/>
          <w:color w:val="000000" w:themeColor="text1"/>
        </w:rPr>
        <w:t>4</w:t>
      </w:r>
      <w:r w:rsidR="6FE4DA8A" w:rsidRPr="00234C93">
        <w:rPr>
          <w:rFonts w:asciiTheme="majorEastAsia" w:eastAsiaTheme="majorEastAsia" w:hAnsiTheme="majorEastAsia"/>
          <w:color w:val="000000" w:themeColor="text1"/>
        </w:rPr>
        <w:t>-</w:t>
      </w:r>
      <w:r w:rsidR="00571E88" w:rsidRPr="00234C93">
        <w:rPr>
          <w:rFonts w:asciiTheme="majorEastAsia" w:eastAsiaTheme="majorEastAsia" w:hAnsiTheme="majorEastAsia"/>
          <w:color w:val="000000" w:themeColor="text1"/>
        </w:rPr>
        <w:t>10</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排出</w:t>
      </w:r>
      <w:r w:rsidRPr="00AC63EB">
        <w:rPr>
          <w:rFonts w:asciiTheme="majorEastAsia" w:eastAsiaTheme="majorEastAsia" w:hAnsiTheme="majorEastAsia" w:hint="eastAsia"/>
          <w:color w:val="000000" w:themeColor="text1"/>
        </w:rPr>
        <w:t>量から減量化量を除いた再生利用率のイメージ</w:t>
      </w:r>
      <w:r w:rsidRPr="00AC63EB">
        <w:rPr>
          <w:rFonts w:asciiTheme="majorEastAsia" w:eastAsiaTheme="majorEastAsia" w:hAnsiTheme="majorEastAsia"/>
        </w:rPr>
        <w:br w:type="page"/>
      </w:r>
    </w:p>
    <w:p w14:paraId="5E8F8D50" w14:textId="29092716" w:rsidR="008260C8" w:rsidRPr="009A4F45" w:rsidRDefault="008260C8"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w:t>
      </w:r>
      <w:r w:rsidRPr="009A4F45">
        <w:rPr>
          <w:rFonts w:asciiTheme="majorEastAsia" w:eastAsiaTheme="majorEastAsia" w:hAnsiTheme="majorEastAsia"/>
        </w:rPr>
        <w:t>3)</w:t>
      </w:r>
      <w:r w:rsidRPr="009A4F45">
        <w:rPr>
          <w:rFonts w:asciiTheme="majorEastAsia" w:eastAsiaTheme="majorEastAsia" w:hAnsiTheme="majorEastAsia" w:hint="eastAsia"/>
        </w:rPr>
        <w:t>プラスチックごみ</w:t>
      </w:r>
    </w:p>
    <w:p w14:paraId="2E9798F5" w14:textId="5B5E269C" w:rsidR="00DD7A87" w:rsidRPr="009A4F45" w:rsidRDefault="00BD4925"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(プラスチックごみ分別回収量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一般廃棄物・行政回収</w:t>
      </w:r>
      <w:r w:rsidRPr="009A4F45">
        <w:rPr>
          <w:rFonts w:asciiTheme="majorEastAsia" w:eastAsiaTheme="majorEastAsia" w:hAnsiTheme="majorEastAsia"/>
        </w:rPr>
        <w:t>)</w:t>
      </w:r>
    </w:p>
    <w:p w14:paraId="00BD9736" w14:textId="30B399DF" w:rsidR="00444329" w:rsidRPr="009A4F45" w:rsidRDefault="14884AB0" w:rsidP="006445C3">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color w:val="000000" w:themeColor="text1"/>
        </w:rPr>
        <w:t xml:space="preserve"> </w:t>
      </w:r>
      <w:r w:rsidR="00BD4925" w:rsidRPr="009A4F45">
        <w:rPr>
          <w:rFonts w:asciiTheme="minorEastAsia" w:hAnsiTheme="minorEastAsia" w:hint="eastAsia"/>
          <w:color w:val="000000" w:themeColor="text1"/>
        </w:rPr>
        <w:t>府民及び市町村による、プラスチックごみの分別に係る</w:t>
      </w:r>
      <w:r w:rsidR="00034DDE" w:rsidRPr="009A4F45">
        <w:rPr>
          <w:rFonts w:asciiTheme="minorEastAsia" w:hAnsiTheme="minorEastAsia" w:hint="eastAsia"/>
          <w:color w:val="000000" w:themeColor="text1"/>
        </w:rPr>
        <w:t>取組</w:t>
      </w:r>
      <w:r w:rsidR="00BD4925" w:rsidRPr="009A4F45">
        <w:rPr>
          <w:rFonts w:asciiTheme="minorEastAsia" w:hAnsiTheme="minorEastAsia" w:hint="eastAsia"/>
          <w:color w:val="000000" w:themeColor="text1"/>
        </w:rPr>
        <w:t>状況を把握するための指標とする。</w:t>
      </w:r>
    </w:p>
    <w:p w14:paraId="5EFF35AB" w14:textId="7522DCFF" w:rsidR="00034DDE" w:rsidRDefault="0041775E"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9" behindDoc="0" locked="0" layoutInCell="1" allowOverlap="1" wp14:anchorId="7681B78D" wp14:editId="6C3F2ED6">
                <wp:simplePos x="0" y="0"/>
                <wp:positionH relativeFrom="margin">
                  <wp:posOffset>248431</wp:posOffset>
                </wp:positionH>
                <wp:positionV relativeFrom="paragraph">
                  <wp:posOffset>6155</wp:posOffset>
                </wp:positionV>
                <wp:extent cx="5696633" cy="1172308"/>
                <wp:effectExtent l="0" t="0" r="18415" b="27940"/>
                <wp:wrapNone/>
                <wp:docPr id="44" name="正方形/長方形 44"/>
                <wp:cNvGraphicFramePr/>
                <a:graphic xmlns:a="http://schemas.openxmlformats.org/drawingml/2006/main">
                  <a:graphicData uri="http://schemas.microsoft.com/office/word/2010/wordprocessingShape">
                    <wps:wsp>
                      <wps:cNvSpPr/>
                      <wps:spPr>
                        <a:xfrm>
                          <a:off x="0" y="0"/>
                          <a:ext cx="5696633" cy="117230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B78D" id="正方形/長方形 44" o:spid="_x0000_s1053" style="position:absolute;left:0;text-align:left;margin-left:19.55pt;margin-top:.5pt;width:448.55pt;height:92.3pt;z-index:251653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" filled="f" strokecolor="black [3213]" strokeweight=".5pt">
                <v:stroke dashstyle="dash"/>
                <v:textbo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v:textbox>
                <w10:wrap anchorx="margin"/>
              </v:rect>
            </w:pict>
          </mc:Fallback>
        </mc:AlternateContent>
      </w:r>
    </w:p>
    <w:p w14:paraId="7AD334DA" w14:textId="32AAE45B" w:rsidR="004825FE" w:rsidRDefault="004825FE" w:rsidP="00E04F1B">
      <w:pPr>
        <w:tabs>
          <w:tab w:val="left" w:leader="middleDot" w:pos="8513"/>
        </w:tabs>
        <w:spacing w:line="400" w:lineRule="exact"/>
        <w:rPr>
          <w:rFonts w:asciiTheme="minorEastAsia" w:hAnsiTheme="minorEastAsia"/>
        </w:rPr>
      </w:pPr>
    </w:p>
    <w:p w14:paraId="3B36A318" w14:textId="2EA7BC8E" w:rsidR="004825FE" w:rsidRDefault="004825FE" w:rsidP="00E04F1B">
      <w:pPr>
        <w:tabs>
          <w:tab w:val="left" w:leader="middleDot" w:pos="8513"/>
        </w:tabs>
        <w:spacing w:line="400" w:lineRule="exact"/>
        <w:rPr>
          <w:rFonts w:asciiTheme="minorEastAsia" w:hAnsiTheme="minorEastAsia"/>
        </w:rPr>
      </w:pPr>
    </w:p>
    <w:p w14:paraId="73F966FA" w14:textId="6CC508E9" w:rsidR="004825FE" w:rsidRDefault="004825FE" w:rsidP="00E04F1B">
      <w:pPr>
        <w:tabs>
          <w:tab w:val="left" w:leader="middleDot" w:pos="8513"/>
        </w:tabs>
        <w:spacing w:line="400" w:lineRule="exact"/>
        <w:rPr>
          <w:rFonts w:asciiTheme="minorEastAsia" w:hAnsiTheme="minorEastAsia"/>
        </w:rPr>
      </w:pPr>
    </w:p>
    <w:p w14:paraId="5DF3C582" w14:textId="4193ACCA" w:rsidR="004825FE" w:rsidRDefault="004825FE" w:rsidP="00E04F1B">
      <w:pPr>
        <w:tabs>
          <w:tab w:val="left" w:leader="middleDot" w:pos="8513"/>
        </w:tabs>
        <w:spacing w:line="400" w:lineRule="exact"/>
        <w:rPr>
          <w:rFonts w:asciiTheme="minorEastAsia" w:hAnsiTheme="minorEastAsia"/>
        </w:rPr>
      </w:pPr>
    </w:p>
    <w:p w14:paraId="771A44F2" w14:textId="777C161D" w:rsidR="00ED46DA" w:rsidRPr="005A1170" w:rsidRDefault="00034DDE"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ED46DA">
        <w:rPr>
          <w:rFonts w:asciiTheme="minorEastAsia" w:hAnsiTheme="minorEastAsia" w:hint="eastAsia"/>
        </w:rPr>
        <w:t>本</w:t>
      </w:r>
      <w:r w:rsidRPr="005A1170">
        <w:rPr>
          <w:rFonts w:asciiTheme="minorEastAsia" w:hAnsiTheme="minorEastAsia" w:hint="eastAsia"/>
        </w:rPr>
        <w:t>指標は</w:t>
      </w:r>
      <w:r w:rsidR="00BD4925" w:rsidRPr="005A1170">
        <w:rPr>
          <w:rFonts w:asciiTheme="minorEastAsia" w:hAnsiTheme="minorEastAsia" w:hint="eastAsia"/>
        </w:rPr>
        <w:t>行政回収</w:t>
      </w:r>
      <w:r w:rsidR="00480709" w:rsidRPr="005A1170">
        <w:rPr>
          <w:rFonts w:asciiTheme="minorEastAsia" w:hAnsiTheme="minorEastAsia" w:hint="eastAsia"/>
        </w:rPr>
        <w:t>を対象とする（</w:t>
      </w:r>
      <w:r w:rsidR="00BD4925" w:rsidRPr="005A1170">
        <w:rPr>
          <w:rFonts w:asciiTheme="minorEastAsia" w:hAnsiTheme="minorEastAsia" w:hint="eastAsia"/>
        </w:rPr>
        <w:t>店頭回収等による民間回収量は</w:t>
      </w:r>
      <w:r w:rsidRPr="005A1170">
        <w:rPr>
          <w:rFonts w:asciiTheme="minorEastAsia" w:hAnsiTheme="minorEastAsia" w:hint="eastAsia"/>
        </w:rPr>
        <w:t>含まない</w:t>
      </w:r>
      <w:r w:rsidR="00480709" w:rsidRPr="005A1170">
        <w:rPr>
          <w:rFonts w:asciiTheme="minorEastAsia" w:hAnsiTheme="minorEastAsia" w:hint="eastAsia"/>
        </w:rPr>
        <w:t>）</w:t>
      </w:r>
      <w:r w:rsidRPr="005A1170">
        <w:rPr>
          <w:rFonts w:asciiTheme="minorEastAsia" w:hAnsiTheme="minorEastAsia" w:hint="eastAsia"/>
        </w:rPr>
        <w:t>。</w:t>
      </w:r>
    </w:p>
    <w:p w14:paraId="45A96ADB" w14:textId="0359AF26" w:rsidR="00034DDE" w:rsidRPr="005A1170" w:rsidRDefault="008E6D26"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5A1170">
        <w:rPr>
          <w:rFonts w:asciiTheme="minorEastAsia" w:hAnsiTheme="minorEastAsia" w:hint="eastAsia"/>
        </w:rPr>
        <w:t>進行管理に係る数値の公表においては、</w:t>
      </w:r>
      <w:r w:rsidR="00BD4925" w:rsidRPr="005A1170">
        <w:rPr>
          <w:rFonts w:asciiTheme="minorEastAsia" w:hAnsiTheme="minorEastAsia" w:hint="eastAsia"/>
        </w:rPr>
        <w:t>容器包装</w:t>
      </w:r>
      <w:r w:rsidR="00034DDE" w:rsidRPr="005A1170">
        <w:rPr>
          <w:rFonts w:asciiTheme="minorEastAsia" w:hAnsiTheme="minorEastAsia" w:hint="eastAsia"/>
        </w:rPr>
        <w:t>プラスチック</w:t>
      </w:r>
      <w:r w:rsidR="00BD4925" w:rsidRPr="005A1170">
        <w:rPr>
          <w:rFonts w:asciiTheme="minorEastAsia" w:hAnsiTheme="minorEastAsia" w:hint="eastAsia"/>
        </w:rPr>
        <w:t>、製品</w:t>
      </w:r>
      <w:r w:rsidR="00034DDE" w:rsidRPr="005A1170">
        <w:rPr>
          <w:rFonts w:asciiTheme="minorEastAsia" w:hAnsiTheme="minorEastAsia" w:hint="eastAsia"/>
        </w:rPr>
        <w:t>プラスチック</w:t>
      </w:r>
      <w:r w:rsidR="00BD4925" w:rsidRPr="005A1170">
        <w:rPr>
          <w:rFonts w:asciiTheme="minorEastAsia" w:hAnsiTheme="minorEastAsia" w:hint="eastAsia"/>
        </w:rPr>
        <w:t>、ペットボトルの</w:t>
      </w:r>
      <w:r w:rsidR="009A4F45" w:rsidRPr="005A1170">
        <w:rPr>
          <w:rFonts w:asciiTheme="minorEastAsia" w:hAnsiTheme="minorEastAsia" w:hint="eastAsia"/>
        </w:rPr>
        <w:t>内訳を示す</w:t>
      </w:r>
      <w:r w:rsidR="005A1170" w:rsidRPr="005A1170">
        <w:rPr>
          <w:rFonts w:asciiTheme="minorEastAsia" w:hAnsiTheme="minorEastAsia" w:hint="eastAsia"/>
        </w:rPr>
        <w:t>（</w:t>
      </w:r>
      <w:r w:rsidRPr="005A1170">
        <w:rPr>
          <w:rFonts w:asciiTheme="minorEastAsia" w:hAnsiTheme="minorEastAsia" w:hint="eastAsia"/>
        </w:rPr>
        <w:t>表4</w:t>
      </w:r>
      <w:r w:rsidRPr="005A1170">
        <w:rPr>
          <w:rFonts w:asciiTheme="minorEastAsia" w:hAnsiTheme="minorEastAsia"/>
        </w:rPr>
        <w:t>-7</w:t>
      </w:r>
      <w:r w:rsidRPr="005A1170">
        <w:rPr>
          <w:rFonts w:asciiTheme="minorEastAsia" w:hAnsiTheme="minorEastAsia" w:hint="eastAsia"/>
        </w:rPr>
        <w:t>）</w:t>
      </w:r>
      <w:r w:rsidR="009A4F45" w:rsidRPr="005A1170">
        <w:rPr>
          <w:rFonts w:asciiTheme="minorEastAsia" w:hAnsiTheme="minorEastAsia" w:hint="eastAsia"/>
        </w:rPr>
        <w:t>。</w:t>
      </w:r>
    </w:p>
    <w:p w14:paraId="1488B6B5" w14:textId="311FCB71" w:rsidR="00ED46DA" w:rsidRPr="009A4F45" w:rsidRDefault="00ED46DA" w:rsidP="00DF4161">
      <w:pPr>
        <w:tabs>
          <w:tab w:val="left" w:leader="middleDot" w:pos="8513"/>
        </w:tabs>
        <w:spacing w:line="400" w:lineRule="exact"/>
        <w:rPr>
          <w:rFonts w:asciiTheme="majorEastAsia" w:eastAsiaTheme="majorEastAsia" w:hAnsiTheme="maj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府内市町村におけるプラスチックごみ分別回収量</w:t>
      </w:r>
      <w:r w:rsidR="0041775E">
        <w:rPr>
          <w:rFonts w:asciiTheme="majorEastAsia" w:eastAsiaTheme="majorEastAsia" w:hAnsiTheme="majorEastAsia" w:hint="eastAsia"/>
          <w:color w:val="000000" w:themeColor="text1"/>
        </w:rPr>
        <w:t>の推移</w:t>
      </w:r>
      <w:r w:rsidRPr="00CA48E9">
        <w:rPr>
          <w:rFonts w:asciiTheme="majorEastAsia" w:eastAsiaTheme="majorEastAsia" w:hAnsiTheme="majorEastAsia" w:hint="eastAsia"/>
          <w:color w:val="000000" w:themeColor="text1"/>
        </w:rPr>
        <w:t xml:space="preserve">　</w:t>
      </w:r>
      <w:r w:rsidRPr="009A4F45">
        <w:rPr>
          <w:rFonts w:asciiTheme="majorEastAsia" w:eastAsiaTheme="majorEastAsia" w:hAnsiTheme="majorEastAsia" w:hint="eastAsia"/>
        </w:rPr>
        <w:t xml:space="preserve">　　</w:t>
      </w:r>
      <w:r w:rsidR="00CA48E9">
        <w:rPr>
          <w:rFonts w:asciiTheme="majorEastAsia" w:eastAsiaTheme="majorEastAsia" w:hAnsiTheme="majorEastAsia" w:hint="eastAsia"/>
        </w:rPr>
        <w:t xml:space="preserve"> </w:t>
      </w:r>
      <w:r w:rsidR="00CA48E9">
        <w:rPr>
          <w:rFonts w:asciiTheme="majorEastAsia" w:eastAsiaTheme="majorEastAsia" w:hAnsiTheme="majorEastAsia"/>
        </w:rPr>
        <w:t xml:space="preserve">      </w:t>
      </w:r>
      <w:r w:rsidR="006445C3">
        <w:rPr>
          <w:rFonts w:asciiTheme="majorEastAsia" w:eastAsiaTheme="majorEastAsia" w:hAnsiTheme="majorEastAsia"/>
        </w:rPr>
        <w:t xml:space="preserve"> </w:t>
      </w:r>
      <w:r w:rsidR="00DF4161">
        <w:rPr>
          <w:rFonts w:asciiTheme="majorEastAsia" w:eastAsiaTheme="majorEastAsia" w:hAnsiTheme="majorEastAsia"/>
        </w:rPr>
        <w:t xml:space="preserve"> </w:t>
      </w:r>
      <w:r w:rsidRPr="006445C3">
        <w:rPr>
          <w:rFonts w:asciiTheme="minorEastAsia" w:hAnsiTheme="minorEastAsia" w:hint="eastAsia"/>
          <w:sz w:val="18"/>
          <w:szCs w:val="18"/>
        </w:rPr>
        <w:t>単位：万トン</w:t>
      </w:r>
    </w:p>
    <w:tbl>
      <w:tblPr>
        <w:tblStyle w:val="a8"/>
        <w:tblW w:w="9298" w:type="dxa"/>
        <w:jc w:val="center"/>
        <w:tblLook w:val="04A0" w:firstRow="1" w:lastRow="0" w:firstColumn="1" w:lastColumn="0" w:noHBand="0" w:noVBand="1"/>
      </w:tblPr>
      <w:tblGrid>
        <w:gridCol w:w="2778"/>
        <w:gridCol w:w="1304"/>
        <w:gridCol w:w="1304"/>
        <w:gridCol w:w="1304"/>
        <w:gridCol w:w="1304"/>
        <w:gridCol w:w="1304"/>
      </w:tblGrid>
      <w:tr w:rsidR="00ED46DA" w14:paraId="36E1CBCC" w14:textId="77777777" w:rsidTr="00CA48E9">
        <w:trPr>
          <w:trHeight w:val="624"/>
          <w:jc w:val="center"/>
        </w:trPr>
        <w:tc>
          <w:tcPr>
            <w:tcW w:w="2778" w:type="dxa"/>
            <w:tcBorders>
              <w:bottom w:val="double" w:sz="4" w:space="0" w:color="auto"/>
            </w:tcBorders>
            <w:shd w:val="clear" w:color="auto" w:fill="F2F2F2" w:themeFill="background1" w:themeFillShade="F2"/>
            <w:vAlign w:val="center"/>
          </w:tcPr>
          <w:p w14:paraId="5BD5F38D" w14:textId="3520B05C" w:rsidR="00ED46DA" w:rsidRPr="001A784B" w:rsidRDefault="009A4F45"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品目</w:t>
            </w:r>
          </w:p>
        </w:tc>
        <w:tc>
          <w:tcPr>
            <w:tcW w:w="1304" w:type="dxa"/>
            <w:tcBorders>
              <w:bottom w:val="double" w:sz="4" w:space="0" w:color="auto"/>
            </w:tcBorders>
            <w:shd w:val="clear" w:color="auto" w:fill="F2F2F2" w:themeFill="background1" w:themeFillShade="F2"/>
            <w:vAlign w:val="center"/>
          </w:tcPr>
          <w:p w14:paraId="39ED5219" w14:textId="451F6612"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003A2ADA">
              <w:rPr>
                <w:rFonts w:asciiTheme="minorEastAsia" w:hAnsiTheme="minorEastAsia" w:hint="eastAsia"/>
                <w:sz w:val="21"/>
                <w:szCs w:val="21"/>
              </w:rPr>
              <w:t>020</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607355CF" w14:textId="0D41A253"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w:t>
            </w:r>
            <w:r w:rsidR="003A2ADA">
              <w:rPr>
                <w:rFonts w:asciiTheme="minorEastAsia" w:hAnsiTheme="minorEastAsia"/>
                <w:sz w:val="21"/>
                <w:szCs w:val="21"/>
              </w:rPr>
              <w:t>21</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3AFC00A" w14:textId="41226A38"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2</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867114E" w14:textId="75AE5F20"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3</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040BA4FC" w14:textId="77777777" w:rsidR="00ED46DA"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4</w:t>
            </w:r>
            <w:r w:rsidRPr="00555D52">
              <w:rPr>
                <w:rFonts w:asciiTheme="minorEastAsia" w:hAnsiTheme="minorEastAsia" w:hint="eastAsia"/>
                <w:sz w:val="21"/>
                <w:szCs w:val="21"/>
              </w:rPr>
              <w:t>年度</w:t>
            </w:r>
          </w:p>
          <w:p w14:paraId="350FB6BA" w14:textId="07055B7A" w:rsidR="003A2ADA" w:rsidRPr="00555D52" w:rsidRDefault="003A2ADA"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(速報値)</w:t>
            </w:r>
          </w:p>
        </w:tc>
      </w:tr>
      <w:tr w:rsidR="00ED46DA" w14:paraId="1EF28CF1" w14:textId="77777777" w:rsidTr="00CA48E9">
        <w:trPr>
          <w:trHeight w:val="454"/>
          <w:jc w:val="center"/>
        </w:trPr>
        <w:tc>
          <w:tcPr>
            <w:tcW w:w="2778" w:type="dxa"/>
            <w:tcBorders>
              <w:top w:val="double" w:sz="4" w:space="0" w:color="auto"/>
            </w:tcBorders>
            <w:vAlign w:val="center"/>
          </w:tcPr>
          <w:p w14:paraId="0F541CDD" w14:textId="4B30AC1B" w:rsidR="00ED46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容器包装プラスチック</w:t>
            </w:r>
          </w:p>
        </w:tc>
        <w:tc>
          <w:tcPr>
            <w:tcW w:w="1304" w:type="dxa"/>
            <w:tcBorders>
              <w:top w:val="double" w:sz="4" w:space="0" w:color="auto"/>
            </w:tcBorders>
            <w:vAlign w:val="center"/>
          </w:tcPr>
          <w:p w14:paraId="28E41644" w14:textId="79E88EF1"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.88</w:t>
            </w:r>
          </w:p>
        </w:tc>
        <w:tc>
          <w:tcPr>
            <w:tcW w:w="1304" w:type="dxa"/>
            <w:tcBorders>
              <w:top w:val="double" w:sz="4" w:space="0" w:color="auto"/>
            </w:tcBorders>
            <w:vAlign w:val="center"/>
          </w:tcPr>
          <w:p w14:paraId="5136E939" w14:textId="0070FD4B"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6</w:t>
            </w:r>
            <w:r>
              <w:rPr>
                <w:rFonts w:asciiTheme="minorEastAsia" w:hAnsiTheme="minorEastAsia"/>
                <w:sz w:val="21"/>
                <w:szCs w:val="21"/>
              </w:rPr>
              <w:t>.06</w:t>
            </w:r>
          </w:p>
        </w:tc>
        <w:tc>
          <w:tcPr>
            <w:tcW w:w="1304" w:type="dxa"/>
            <w:tcBorders>
              <w:top w:val="double" w:sz="4" w:space="0" w:color="auto"/>
            </w:tcBorders>
            <w:vAlign w:val="center"/>
          </w:tcPr>
          <w:p w14:paraId="429E043A" w14:textId="29306190"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.78</w:t>
            </w:r>
          </w:p>
        </w:tc>
        <w:tc>
          <w:tcPr>
            <w:tcW w:w="1304" w:type="dxa"/>
            <w:tcBorders>
              <w:top w:val="double" w:sz="4" w:space="0" w:color="auto"/>
            </w:tcBorders>
            <w:vAlign w:val="center"/>
          </w:tcPr>
          <w:p w14:paraId="4314FAB7" w14:textId="48B61796"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.57</w:t>
            </w:r>
          </w:p>
        </w:tc>
        <w:tc>
          <w:tcPr>
            <w:tcW w:w="1304" w:type="dxa"/>
            <w:tcBorders>
              <w:top w:val="double" w:sz="4" w:space="0" w:color="auto"/>
            </w:tcBorders>
            <w:vAlign w:val="center"/>
          </w:tcPr>
          <w:p w14:paraId="16E30990" w14:textId="4C44A61A"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.41</w:t>
            </w:r>
          </w:p>
        </w:tc>
      </w:tr>
      <w:tr w:rsidR="003A2ADA" w14:paraId="14ADC124" w14:textId="77777777" w:rsidTr="00CA48E9">
        <w:trPr>
          <w:trHeight w:val="454"/>
          <w:jc w:val="center"/>
        </w:trPr>
        <w:tc>
          <w:tcPr>
            <w:tcW w:w="2778" w:type="dxa"/>
            <w:vAlign w:val="center"/>
          </w:tcPr>
          <w:p w14:paraId="1BA4AD5B" w14:textId="63FE970C" w:rsidR="003A2A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ペットボトル</w:t>
            </w:r>
          </w:p>
        </w:tc>
        <w:tc>
          <w:tcPr>
            <w:tcW w:w="1304" w:type="dxa"/>
            <w:vAlign w:val="center"/>
          </w:tcPr>
          <w:p w14:paraId="179B2F16" w14:textId="4C62B2C3"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76A2D38" w14:textId="6215B2A0"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c>
          <w:tcPr>
            <w:tcW w:w="1304" w:type="dxa"/>
            <w:vAlign w:val="center"/>
          </w:tcPr>
          <w:p w14:paraId="7F558918" w14:textId="05397865"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.99</w:t>
            </w:r>
          </w:p>
        </w:tc>
        <w:tc>
          <w:tcPr>
            <w:tcW w:w="1304" w:type="dxa"/>
            <w:vAlign w:val="center"/>
          </w:tcPr>
          <w:p w14:paraId="0F795010" w14:textId="27D1CB83"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C01307B" w14:textId="1C9E93BB"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r>
    </w:tbl>
    <w:p w14:paraId="0C5B519C" w14:textId="1D2C9BF9" w:rsidR="00ED46DA" w:rsidRPr="009A4F45" w:rsidRDefault="006445C3" w:rsidP="00160C1D">
      <w:pPr>
        <w:tabs>
          <w:tab w:val="left" w:leader="middleDot" w:pos="8513"/>
        </w:tabs>
        <w:spacing w:line="28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9A4F45" w:rsidRPr="009A4F45">
        <w:rPr>
          <w:rFonts w:asciiTheme="minorEastAsia" w:hAnsiTheme="minorEastAsia" w:hint="eastAsia"/>
          <w:sz w:val="18"/>
          <w:szCs w:val="18"/>
        </w:rPr>
        <w:t>容器包装リサイクル法に基づく分別収集量等及び市区町村数調査結果（環境省）より作成</w:t>
      </w:r>
    </w:p>
    <w:p w14:paraId="7D0BB3CF" w14:textId="0DEC1837" w:rsidR="009A4F45" w:rsidRPr="00E04F1B" w:rsidRDefault="00160C1D" w:rsidP="00160C1D">
      <w:pPr>
        <w:tabs>
          <w:tab w:val="left" w:leader="middleDot" w:pos="8513"/>
        </w:tabs>
        <w:spacing w:line="280" w:lineRule="exact"/>
        <w:rPr>
          <w:rFonts w:asciiTheme="minorEastAsia" w:hAnsiTheme="minorEastAsia"/>
          <w:sz w:val="24"/>
          <w:szCs w:val="24"/>
        </w:rPr>
      </w:pPr>
      <w:r w:rsidRPr="00234C93">
        <w:rPr>
          <w:rFonts w:asciiTheme="minorEastAsia" w:hAnsiTheme="minorEastAsia" w:hint="eastAsia"/>
          <w:sz w:val="18"/>
          <w:szCs w:val="18"/>
        </w:rPr>
        <w:t>※</w:t>
      </w:r>
      <w:r w:rsidRPr="00234C93">
        <w:rPr>
          <w:rFonts w:asciiTheme="minorEastAsia" w:hAnsiTheme="minorEastAsia"/>
          <w:sz w:val="18"/>
          <w:szCs w:val="18"/>
        </w:rPr>
        <w:t xml:space="preserve"> </w:t>
      </w:r>
      <w:r w:rsidRPr="00234C93">
        <w:rPr>
          <w:rFonts w:asciiTheme="minorEastAsia" w:hAnsiTheme="minorEastAsia" w:hint="eastAsia"/>
          <w:sz w:val="18"/>
          <w:szCs w:val="18"/>
        </w:rPr>
        <w:t>製品プラスチックについては、2</w:t>
      </w:r>
      <w:r w:rsidRPr="00234C93">
        <w:rPr>
          <w:rFonts w:asciiTheme="minorEastAsia" w:hAnsiTheme="minorEastAsia"/>
          <w:sz w:val="18"/>
          <w:szCs w:val="18"/>
        </w:rPr>
        <w:t>024</w:t>
      </w:r>
      <w:r w:rsidRPr="00234C93">
        <w:rPr>
          <w:rFonts w:asciiTheme="minorEastAsia" w:hAnsiTheme="minorEastAsia" w:hint="eastAsia"/>
          <w:sz w:val="18"/>
          <w:szCs w:val="18"/>
        </w:rPr>
        <w:t>年度</w:t>
      </w:r>
      <w:r w:rsidR="00106353" w:rsidRPr="00234C93">
        <w:rPr>
          <w:rFonts w:asciiTheme="minorEastAsia" w:hAnsiTheme="minorEastAsia" w:hint="eastAsia"/>
          <w:sz w:val="18"/>
          <w:szCs w:val="18"/>
        </w:rPr>
        <w:t>時点で</w:t>
      </w:r>
      <w:r w:rsidRPr="00234C93">
        <w:rPr>
          <w:rFonts w:asciiTheme="minorEastAsia" w:hAnsiTheme="minorEastAsia" w:hint="eastAsia"/>
          <w:sz w:val="18"/>
          <w:szCs w:val="18"/>
        </w:rPr>
        <w:t>分別回収を実施している</w:t>
      </w:r>
      <w:r w:rsidR="00106353" w:rsidRPr="00234C93">
        <w:rPr>
          <w:rFonts w:asciiTheme="minorEastAsia" w:hAnsiTheme="minorEastAsia" w:hint="eastAsia"/>
          <w:sz w:val="18"/>
          <w:szCs w:val="18"/>
        </w:rPr>
        <w:t>府内</w:t>
      </w:r>
      <w:r w:rsidRPr="00234C93">
        <w:rPr>
          <w:rFonts w:asciiTheme="minorEastAsia" w:hAnsiTheme="minorEastAsia" w:hint="eastAsia"/>
          <w:sz w:val="18"/>
          <w:szCs w:val="18"/>
        </w:rPr>
        <w:t>市町村はない</w:t>
      </w:r>
    </w:p>
    <w:p w14:paraId="03A87404" w14:textId="77777777" w:rsidR="00160C1D" w:rsidRPr="00106353" w:rsidRDefault="00160C1D" w:rsidP="00E04F1B">
      <w:pPr>
        <w:tabs>
          <w:tab w:val="left" w:leader="middleDot" w:pos="8513"/>
        </w:tabs>
        <w:spacing w:line="400" w:lineRule="exact"/>
        <w:rPr>
          <w:rFonts w:asciiTheme="majorEastAsia" w:eastAsiaTheme="majorEastAsia" w:hAnsiTheme="majorEastAsia"/>
        </w:rPr>
      </w:pPr>
    </w:p>
    <w:p w14:paraId="543507A9" w14:textId="426DA6E5" w:rsidR="00BD4925" w:rsidRPr="009A4F45" w:rsidRDefault="00BD4925" w:rsidP="00E04F1B">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(プラスチック焼却量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一般廃棄物及び産業廃棄物）</w:t>
      </w:r>
    </w:p>
    <w:p w14:paraId="5FC906DB" w14:textId="51E9705C" w:rsidR="00BD4925" w:rsidRPr="009A4F45" w:rsidRDefault="505A7D48" w:rsidP="009A4F45">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rPr>
        <w:t xml:space="preserve"> </w:t>
      </w:r>
      <w:r w:rsidR="00BD4925" w:rsidRPr="009A4F45">
        <w:rPr>
          <w:rFonts w:asciiTheme="minorEastAsia" w:hAnsiTheme="minorEastAsia" w:hint="eastAsia"/>
        </w:rPr>
        <w:t>資源循環分野における</w:t>
      </w:r>
      <w:r w:rsidR="00034DDE" w:rsidRPr="009A4F45">
        <w:rPr>
          <w:rFonts w:asciiTheme="minorEastAsia" w:hAnsiTheme="minorEastAsia" w:hint="eastAsia"/>
        </w:rPr>
        <w:t>、</w:t>
      </w:r>
      <w:r w:rsidR="00BD4925" w:rsidRPr="009A4F45">
        <w:rPr>
          <w:rFonts w:asciiTheme="minorEastAsia" w:hAnsiTheme="minorEastAsia" w:hint="eastAsia"/>
        </w:rPr>
        <w:t>温室効果ガス排出削減の観点も含めた取組状況を把握するための指標とする。</w:t>
      </w:r>
    </w:p>
    <w:p w14:paraId="20DB0D07" w14:textId="20E5AB4B" w:rsidR="004976AD" w:rsidRDefault="004976AD" w:rsidP="00034DDE">
      <w:pPr>
        <w:tabs>
          <w:tab w:val="left" w:leader="middleDot" w:pos="8513"/>
        </w:tabs>
        <w:spacing w:line="400" w:lineRule="exact"/>
        <w:ind w:firstLineChars="100" w:firstLine="226"/>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50" behindDoc="0" locked="0" layoutInCell="1" allowOverlap="1" wp14:anchorId="62C3596D" wp14:editId="4EF4B9DB">
                <wp:simplePos x="0" y="0"/>
                <wp:positionH relativeFrom="margin">
                  <wp:align>right</wp:align>
                </wp:positionH>
                <wp:positionV relativeFrom="paragraph">
                  <wp:posOffset>67310</wp:posOffset>
                </wp:positionV>
                <wp:extent cx="5826125" cy="2012950"/>
                <wp:effectExtent l="0" t="0" r="22225" b="25400"/>
                <wp:wrapNone/>
                <wp:docPr id="45" name="正方形/長方形 45"/>
                <wp:cNvGraphicFramePr/>
                <a:graphic xmlns:a="http://schemas.openxmlformats.org/drawingml/2006/main">
                  <a:graphicData uri="http://schemas.microsoft.com/office/word/2010/wordprocessingShape">
                    <wps:wsp>
                      <wps:cNvSpPr/>
                      <wps:spPr>
                        <a:xfrm>
                          <a:off x="0" y="0"/>
                          <a:ext cx="5826125" cy="20129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596D" id="正方形/長方形 45" o:spid="_x0000_s1054" style="position:absolute;left:0;text-align:left;margin-left:407.55pt;margin-top:5.3pt;width:458.75pt;height:158.5pt;z-index:2516531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" filled="f" strokecolor="black [3213]" strokeweight=".5pt">
                <v:stroke dashstyle="dash"/>
                <v:textbo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v:textbox>
                <w10:wrap anchorx="margin"/>
              </v:rect>
            </w:pict>
          </mc:Fallback>
        </mc:AlternateContent>
      </w:r>
    </w:p>
    <w:p w14:paraId="08AEE89D" w14:textId="5DE60728" w:rsidR="004976AD" w:rsidRDefault="004976AD" w:rsidP="00034DDE">
      <w:pPr>
        <w:tabs>
          <w:tab w:val="left" w:leader="middleDot" w:pos="8513"/>
        </w:tabs>
        <w:spacing w:line="400" w:lineRule="exact"/>
        <w:ind w:firstLineChars="100" w:firstLine="226"/>
        <w:rPr>
          <w:rFonts w:asciiTheme="minorEastAsia" w:hAnsiTheme="minorEastAsia"/>
        </w:rPr>
      </w:pPr>
    </w:p>
    <w:p w14:paraId="045792E7" w14:textId="50F34D34" w:rsidR="00B12EDB" w:rsidRDefault="00B12EDB" w:rsidP="004976AD">
      <w:pPr>
        <w:tabs>
          <w:tab w:val="left" w:leader="middleDot" w:pos="8513"/>
        </w:tabs>
        <w:spacing w:line="400" w:lineRule="exact"/>
        <w:rPr>
          <w:rFonts w:asciiTheme="minorEastAsia" w:hAnsiTheme="minorEastAsia"/>
        </w:rPr>
      </w:pPr>
    </w:p>
    <w:p w14:paraId="7D158009" w14:textId="1FB556EA" w:rsidR="004976AD" w:rsidRDefault="004976AD" w:rsidP="004976AD">
      <w:pPr>
        <w:tabs>
          <w:tab w:val="left" w:leader="middleDot" w:pos="8513"/>
        </w:tabs>
        <w:spacing w:line="400" w:lineRule="exact"/>
        <w:rPr>
          <w:rFonts w:asciiTheme="minorEastAsia" w:hAnsiTheme="minorEastAsia"/>
        </w:rPr>
      </w:pPr>
    </w:p>
    <w:p w14:paraId="0AD40CE7" w14:textId="0D5BC23E" w:rsidR="004976AD" w:rsidRDefault="004976AD" w:rsidP="004976AD">
      <w:pPr>
        <w:tabs>
          <w:tab w:val="left" w:leader="middleDot" w:pos="8513"/>
        </w:tabs>
        <w:spacing w:line="400" w:lineRule="exact"/>
        <w:rPr>
          <w:rFonts w:asciiTheme="minorEastAsia" w:hAnsiTheme="minorEastAsia"/>
        </w:rPr>
      </w:pPr>
    </w:p>
    <w:p w14:paraId="5999B526"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1A0F65D3"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293A8422"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505591AD" w14:textId="26C90507" w:rsidR="00D62B7E" w:rsidRDefault="00D62B7E" w:rsidP="00E04F1B">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7288309" w14:textId="02C2A096" w:rsidR="00D62B7E" w:rsidRPr="00D62B7E" w:rsidRDefault="008260C8"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t>第５章</w:t>
      </w:r>
      <w:r w:rsidR="00D62B7E" w:rsidRPr="00D62B7E">
        <w:rPr>
          <w:rFonts w:asciiTheme="majorEastAsia" w:eastAsiaTheme="majorEastAsia" w:hAnsiTheme="majorEastAsia" w:hint="eastAsia"/>
          <w:color w:val="000000" w:themeColor="text1"/>
          <w:sz w:val="26"/>
          <w:szCs w:val="26"/>
        </w:rPr>
        <w:t xml:space="preserve">　施策の基本的な考え方</w:t>
      </w:r>
      <w:r w:rsidR="004748B0">
        <w:rPr>
          <w:rFonts w:asciiTheme="majorEastAsia" w:eastAsiaTheme="majorEastAsia" w:hAnsiTheme="majorEastAsia" w:hint="eastAsia"/>
          <w:color w:val="000000" w:themeColor="text1"/>
          <w:sz w:val="26"/>
          <w:szCs w:val="26"/>
        </w:rPr>
        <w:t>と講じる主な施策</w:t>
      </w:r>
    </w:p>
    <w:p w14:paraId="38379283" w14:textId="6C6BAE71" w:rsidR="00D62B7E"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D62B7E" w:rsidRPr="00D62B7E">
        <w:rPr>
          <w:rFonts w:asciiTheme="majorEastAsia" w:eastAsiaTheme="majorEastAsia" w:hAnsiTheme="majorEastAsia" w:hint="eastAsia"/>
          <w:color w:val="000000" w:themeColor="text1"/>
          <w:sz w:val="24"/>
          <w:szCs w:val="24"/>
        </w:rPr>
        <w:t>施策の柱</w:t>
      </w:r>
    </w:p>
    <w:p w14:paraId="2965E049" w14:textId="67738151" w:rsidR="00DD7A87" w:rsidRPr="00E04F1B" w:rsidRDefault="00DD7A87" w:rsidP="00DF4161">
      <w:pPr>
        <w:spacing w:line="400" w:lineRule="exact"/>
        <w:ind w:leftChars="100" w:left="226" w:firstLineChars="100" w:firstLine="226"/>
        <w:rPr>
          <w:rFonts w:asciiTheme="minorEastAsia" w:hAnsiTheme="minorEastAsia"/>
          <w:color w:val="000000" w:themeColor="text1"/>
        </w:rPr>
      </w:pPr>
      <w:r w:rsidRPr="00E04F1B">
        <w:rPr>
          <w:rFonts w:asciiTheme="minorEastAsia" w:hAnsiTheme="minorEastAsia" w:hint="eastAsia"/>
          <w:color w:val="000000" w:themeColor="text1"/>
        </w:rPr>
        <w:t>環境保全を前提とした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府民、事業者、市町村と連携して</w:t>
      </w:r>
      <w:r w:rsidR="00D82081">
        <w:rPr>
          <w:rFonts w:asciiTheme="minorEastAsia" w:hAnsiTheme="minorEastAsia" w:hint="eastAsia"/>
          <w:color w:val="000000" w:themeColor="text1"/>
        </w:rPr>
        <w:t>取組</w:t>
      </w:r>
      <w:r w:rsidRPr="00E04F1B">
        <w:rPr>
          <w:rFonts w:asciiTheme="minorEastAsia" w:hAnsiTheme="minorEastAsia" w:hint="eastAsia"/>
          <w:color w:val="000000" w:themeColor="text1"/>
        </w:rPr>
        <w:t>を進めていく。</w:t>
      </w:r>
    </w:p>
    <w:p w14:paraId="2EEFCC9B" w14:textId="76AF629C" w:rsidR="004748B0"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3" behindDoc="0" locked="0" layoutInCell="1" allowOverlap="1" wp14:anchorId="3C531429" wp14:editId="1D8AF8FA">
                <wp:simplePos x="0" y="0"/>
                <wp:positionH relativeFrom="margin">
                  <wp:posOffset>1807845</wp:posOffset>
                </wp:positionH>
                <wp:positionV relativeFrom="paragraph">
                  <wp:posOffset>183515</wp:posOffset>
                </wp:positionV>
                <wp:extent cx="2308860" cy="449580"/>
                <wp:effectExtent l="0" t="0" r="0" b="7620"/>
                <wp:wrapNone/>
                <wp:docPr id="25" name="テキスト ボックス 24">
                  <a:extLst xmlns:a="http://schemas.openxmlformats.org/drawingml/2006/main">
                    <a:ext uri="{FF2B5EF4-FFF2-40B4-BE49-F238E27FC236}">
                      <a16:creationId xmlns:a16="http://schemas.microsoft.com/office/drawing/2014/main" id="{749A9CEB-082A-43EF-BA8C-10A55DFB1BD7}"/>
                    </a:ext>
                  </a:extLst>
                </wp:docPr>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531429" id="テキスト ボックス 24" o:spid="_x0000_s1055" style="position:absolute;left:0;text-align:left;margin-left:142.35pt;margin-top:14.45pt;width:181.8pt;height:35.4pt;z-index:251653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" fillcolor="#c9daa6" stroked="f">
                <v:fill opacity="46003f"/>
                <v:textbox inset="1.5mm,1mm,1.5mm,1mm">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2" behindDoc="0" locked="0" layoutInCell="1" allowOverlap="1" wp14:anchorId="2D058CB3" wp14:editId="777E504E">
                <wp:simplePos x="0" y="0"/>
                <wp:positionH relativeFrom="column">
                  <wp:posOffset>1373505</wp:posOffset>
                </wp:positionH>
                <wp:positionV relativeFrom="paragraph">
                  <wp:posOffset>220345</wp:posOffset>
                </wp:positionV>
                <wp:extent cx="3173730" cy="1866900"/>
                <wp:effectExtent l="0" t="0" r="7620" b="0"/>
                <wp:wrapNone/>
                <wp:docPr id="14" name="円: 塗りつぶしなし 13">
                  <a:extLst xmlns:a="http://schemas.openxmlformats.org/drawingml/2006/main">
                    <a:ext uri="{FF2B5EF4-FFF2-40B4-BE49-F238E27FC236}">
                      <a16:creationId xmlns:a16="http://schemas.microsoft.com/office/drawing/2014/main" id="{20547B20-0BC1-48F5-A619-D35D9CAFC3B6}"/>
                    </a:ext>
                  </a:extLst>
                </wp:docPr>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B01223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8.15pt;margin-top:17.35pt;width:249.9pt;height:147pt;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" adj="3176" fillcolor="#5b6e52" stroked="f" strokeweight="2pt">
                <v:fill opacity="6682f"/>
              </v:shape>
            </w:pict>
          </mc:Fallback>
        </mc:AlternateContent>
      </w:r>
    </w:p>
    <w:p w14:paraId="4D71D2A2" w14:textId="5D3A366D" w:rsidR="00DD7A87" w:rsidRPr="00DD7A87" w:rsidRDefault="00DD7A87" w:rsidP="00D62B7E">
      <w:pPr>
        <w:rPr>
          <w:rFonts w:asciiTheme="minorEastAsia" w:hAnsiTheme="minorEastAsia"/>
          <w:color w:val="000000" w:themeColor="text1"/>
        </w:rPr>
      </w:pPr>
    </w:p>
    <w:p w14:paraId="01723B75" w14:textId="4B0D32C2" w:rsidR="00DD7A87" w:rsidRDefault="00DD7A87" w:rsidP="00D62B7E">
      <w:pPr>
        <w:rPr>
          <w:rFonts w:asciiTheme="minorEastAsia" w:hAnsiTheme="minorEastAsia"/>
          <w:color w:val="000000" w:themeColor="text1"/>
        </w:rPr>
      </w:pPr>
    </w:p>
    <w:p w14:paraId="79AEF70D" w14:textId="10D9B396" w:rsidR="00DD7A87"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0" behindDoc="0" locked="0" layoutInCell="1" allowOverlap="1" wp14:anchorId="1A9BBAD5" wp14:editId="43DBB719">
                <wp:simplePos x="0" y="0"/>
                <wp:positionH relativeFrom="margin">
                  <wp:posOffset>3664732</wp:posOffset>
                </wp:positionH>
                <wp:positionV relativeFrom="paragraph">
                  <wp:posOffset>38100</wp:posOffset>
                </wp:positionV>
                <wp:extent cx="2106930" cy="449580"/>
                <wp:effectExtent l="0" t="0" r="7620" b="7620"/>
                <wp:wrapNone/>
                <wp:docPr id="11"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1A9BBAD5" id="_x0000_s1056" style="position:absolute;left:0;text-align:left;margin-left:288.55pt;margin-top:3pt;width:165.9pt;height:35.4pt;z-index:251653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" fillcolor="#c9daa6" stroked="f">
                <v:fill opacity="46003f"/>
                <v:textbox inset="1.5mm,1mm,1.5mm,1mm">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v:textbox>
                <w10:wrap anchorx="margin"/>
              </v:roundrect>
            </w:pict>
          </mc:Fallback>
        </mc:AlternateContent>
      </w:r>
      <w:r w:rsidRPr="00DD7A87">
        <w:rPr>
          <w:rFonts w:asciiTheme="minorEastAsia" w:hAnsiTheme="minorEastAsia"/>
          <w:noProof/>
          <w:color w:val="000000" w:themeColor="text1"/>
        </w:rPr>
        <mc:AlternateContent>
          <mc:Choice Requires="wps">
            <w:drawing>
              <wp:anchor distT="0" distB="0" distL="114300" distR="114300" simplePos="0" relativeHeight="251653131" behindDoc="0" locked="0" layoutInCell="1" allowOverlap="1" wp14:anchorId="072C06B4" wp14:editId="5F0C102C">
                <wp:simplePos x="0" y="0"/>
                <wp:positionH relativeFrom="margin">
                  <wp:posOffset>265430</wp:posOffset>
                </wp:positionH>
                <wp:positionV relativeFrom="paragraph">
                  <wp:posOffset>36830</wp:posOffset>
                </wp:positionV>
                <wp:extent cx="2018030" cy="449580"/>
                <wp:effectExtent l="0" t="0" r="1270" b="7620"/>
                <wp:wrapNone/>
                <wp:docPr id="12"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72C06B4" id="_x0000_s1057" style="position:absolute;left:0;text-align:left;margin-left:20.9pt;margin-top:2.9pt;width:158.9pt;height:35.4pt;z-index:251653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" fillcolor="#c9daa6" stroked="f">
                <v:fill opacity="46003f"/>
                <v:textbox inset="1.5mm,1mm,1.5mm,1mm">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8" behindDoc="0" locked="0" layoutInCell="1" allowOverlap="1" wp14:anchorId="3DAEEE2C" wp14:editId="6CD55CDF">
                <wp:simplePos x="0" y="0"/>
                <wp:positionH relativeFrom="margin">
                  <wp:posOffset>2389505</wp:posOffset>
                </wp:positionH>
                <wp:positionV relativeFrom="paragraph">
                  <wp:posOffset>10795</wp:posOffset>
                </wp:positionV>
                <wp:extent cx="1160780" cy="768985"/>
                <wp:effectExtent l="0" t="0" r="0" b="0"/>
                <wp:wrapNone/>
                <wp:docPr id="22" name="テキスト ボックス 21">
                  <a:extLst xmlns:a="http://schemas.openxmlformats.org/drawingml/2006/main">
                    <a:ext uri="{FF2B5EF4-FFF2-40B4-BE49-F238E27FC236}">
                      <a16:creationId xmlns:a16="http://schemas.microsoft.com/office/drawing/2014/main" id="{6759F0E3-C65B-4867-8BB3-FDAEAD13E128}"/>
                    </a:ext>
                  </a:extLst>
                </wp:docPr>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3DAEEE2C" id="テキスト ボックス 21" o:spid="_x0000_s1058" type="#_x0000_t202" style="position:absolute;left:0;text-align:left;margin-left:188.15pt;margin-top:.85pt;width:91.4pt;height:60.55pt;z-index:251653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" filled="f" stroked="f">
                <v:textbox style="mso-fit-shape-to-text:t">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v:textbox>
                <w10:wrap anchorx="margin"/>
              </v:shape>
            </w:pict>
          </mc:Fallback>
        </mc:AlternateContent>
      </w:r>
    </w:p>
    <w:p w14:paraId="244B7131" w14:textId="521B433B" w:rsidR="00DD7A87" w:rsidRDefault="00183DCA" w:rsidP="00DF4161">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5" behindDoc="0" locked="0" layoutInCell="1" allowOverlap="1" wp14:anchorId="65D86A04" wp14:editId="5058BEA3">
                <wp:simplePos x="0" y="0"/>
                <wp:positionH relativeFrom="margin">
                  <wp:posOffset>3711484</wp:posOffset>
                </wp:positionH>
                <wp:positionV relativeFrom="paragraph">
                  <wp:posOffset>162741</wp:posOffset>
                </wp:positionV>
                <wp:extent cx="2106930" cy="243115"/>
                <wp:effectExtent l="0" t="0" r="0" b="0"/>
                <wp:wrapNone/>
                <wp:docPr id="18" name="テキスト ボックス 24"/>
                <wp:cNvGraphicFramePr/>
                <a:graphic xmlns:a="http://schemas.openxmlformats.org/drawingml/2006/main">
                  <a:graphicData uri="http://schemas.microsoft.com/office/word/2010/wordprocessingShape">
                    <wps:wsp>
                      <wps:cNvSpPr txBox="1"/>
                      <wps:spPr>
                        <a:xfrm>
                          <a:off x="0" y="0"/>
                          <a:ext cx="2106930" cy="243115"/>
                        </a:xfrm>
                        <a:prstGeom prst="roundRect">
                          <a:avLst>
                            <a:gd name="adj" fmla="val 9460"/>
                          </a:avLst>
                        </a:prstGeom>
                        <a:noFill/>
                      </wps:spPr>
                      <wps:txbx>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65D86A04" id="_x0000_s1059" style="position:absolute;left:0;text-align:left;margin-left:292.25pt;margin-top:12.8pt;width:165.9pt;height:19.15pt;z-index:251653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" filled="f" stroked="f">
                <v:textbox inset="1.5mm,1mm,1.5mm,1mm">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w:t>
                      </w:r>
                      <w:r w:rsidRPr="001C1B4A">
                        <w:rPr>
                          <w:rFonts w:ascii="游ゴシック" w:eastAsia="游ゴシック" w:hAnsi="游ゴシック" w:hint="eastAsia"/>
                          <w:b/>
                          <w:bCs/>
                          <w:color w:val="000000" w:themeColor="text1"/>
                          <w:kern w:val="24"/>
                          <w:sz w:val="20"/>
                          <w:szCs w:val="20"/>
                        </w:rPr>
                        <w:t>資源循環分野における脱炭素化)</w:t>
                      </w:r>
                    </w:p>
                  </w:txbxContent>
                </v:textbox>
                <w10:wrap anchorx="margin"/>
              </v:roundrect>
            </w:pict>
          </mc:Fallback>
        </mc:AlternateContent>
      </w:r>
    </w:p>
    <w:p w14:paraId="705E9746" w14:textId="6D7EFBAC" w:rsidR="00DD7A87" w:rsidRPr="00DD7A87" w:rsidRDefault="001C1B4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9" behindDoc="0" locked="0" layoutInCell="1" allowOverlap="1" wp14:anchorId="71CFD5E0" wp14:editId="77965525">
                <wp:simplePos x="0" y="0"/>
                <wp:positionH relativeFrom="margin">
                  <wp:posOffset>1809115</wp:posOffset>
                </wp:positionH>
                <wp:positionV relativeFrom="paragraph">
                  <wp:posOffset>219710</wp:posOffset>
                </wp:positionV>
                <wp:extent cx="2308860" cy="450000"/>
                <wp:effectExtent l="0" t="0" r="0" b="7620"/>
                <wp:wrapNone/>
                <wp:docPr id="10" name="テキスト ボックス 24"/>
                <wp:cNvGraphicFramePr/>
                <a:graphic xmlns:a="http://schemas.openxmlformats.org/drawingml/2006/main">
                  <a:graphicData uri="http://schemas.microsoft.com/office/word/2010/wordprocessingShape">
                    <wps:wsp>
                      <wps:cNvSpPr txBox="1"/>
                      <wps:spPr>
                        <a:xfrm>
                          <a:off x="0" y="0"/>
                          <a:ext cx="2308860" cy="450000"/>
                        </a:xfrm>
                        <a:prstGeom prst="roundRect">
                          <a:avLst>
                            <a:gd name="adj" fmla="val 6497"/>
                          </a:avLst>
                        </a:prstGeom>
                        <a:solidFill>
                          <a:srgbClr val="C9DAA6">
                            <a:alpha val="70000"/>
                          </a:srgbClr>
                        </a:solidFill>
                      </wps:spPr>
                      <wps:txbx>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FD5E0" id="_x0000_s1060" style="position:absolute;left:0;text-align:left;margin-left:142.45pt;margin-top:17.3pt;width:181.8pt;height:35.45pt;z-index:251653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" fillcolor="#c9daa6" stroked="f">
                <v:fill opacity="46003f"/>
                <v:textbox inset="1.5mm,1mm,1.5mm,1mm">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v:textbox>
                <w10:wrap anchorx="margin"/>
              </v:roundrect>
            </w:pict>
          </mc:Fallback>
        </mc:AlternateContent>
      </w:r>
    </w:p>
    <w:p w14:paraId="0620C184" w14:textId="605DBD17" w:rsidR="00DD7A87" w:rsidRDefault="00DD7A87" w:rsidP="00D62B7E">
      <w:pPr>
        <w:rPr>
          <w:rFonts w:asciiTheme="minorEastAsia" w:hAnsiTheme="minorEastAsia"/>
          <w:color w:val="000000" w:themeColor="text1"/>
        </w:rPr>
      </w:pPr>
    </w:p>
    <w:p w14:paraId="78E439E1" w14:textId="67F8E2A2" w:rsidR="00443B25" w:rsidRDefault="00183DCA" w:rsidP="00D62B7E">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4" behindDoc="0" locked="0" layoutInCell="1" allowOverlap="1" wp14:anchorId="7132443A" wp14:editId="5D4D55CA">
                <wp:simplePos x="0" y="0"/>
                <wp:positionH relativeFrom="page">
                  <wp:posOffset>2906395</wp:posOffset>
                </wp:positionH>
                <wp:positionV relativeFrom="paragraph">
                  <wp:posOffset>112955</wp:posOffset>
                </wp:positionV>
                <wp:extent cx="1871662" cy="322385"/>
                <wp:effectExtent l="0" t="0" r="0" b="0"/>
                <wp:wrapNone/>
                <wp:docPr id="1" name="テキスト ボックス 25"/>
                <wp:cNvGraphicFramePr/>
                <a:graphic xmlns:a="http://schemas.openxmlformats.org/drawingml/2006/main">
                  <a:graphicData uri="http://schemas.microsoft.com/office/word/2010/wordprocessingShape">
                    <wps:wsp>
                      <wps:cNvSpPr txBox="1"/>
                      <wps:spPr>
                        <a:xfrm>
                          <a:off x="0" y="0"/>
                          <a:ext cx="1871662" cy="322385"/>
                        </a:xfrm>
                        <a:prstGeom prst="rect">
                          <a:avLst/>
                        </a:prstGeom>
                        <a:noFill/>
                      </wps:spPr>
                      <wps:txb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2443A" id="テキスト ボックス 25" o:spid="_x0000_s1061" type="#_x0000_t202" style="position:absolute;left:0;text-align:left;margin-left:228.85pt;margin-top:8.9pt;width:147.35pt;height:25.4pt;z-index:2516531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" filled="f" stroked="f">
                <v:textbo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v:textbox>
                <w10:wrap anchorx="page"/>
              </v:shape>
            </w:pict>
          </mc:Fallback>
        </mc:AlternateContent>
      </w:r>
    </w:p>
    <w:p w14:paraId="527CD343" w14:textId="6FAF937B" w:rsidR="00443B25" w:rsidRPr="00DD7A87" w:rsidRDefault="00443B25" w:rsidP="00DF4161">
      <w:pPr>
        <w:spacing w:line="400" w:lineRule="exact"/>
        <w:rPr>
          <w:rFonts w:asciiTheme="minorEastAsia" w:hAnsiTheme="minorEastAsia"/>
          <w:color w:val="000000" w:themeColor="text1"/>
        </w:rPr>
      </w:pPr>
    </w:p>
    <w:p w14:paraId="48A47BB1" w14:textId="77777777" w:rsidR="008260C8"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２ </w:t>
      </w:r>
      <w:r w:rsidR="00D62B7E" w:rsidRPr="00D62B7E">
        <w:rPr>
          <w:rFonts w:asciiTheme="majorEastAsia" w:eastAsiaTheme="majorEastAsia" w:hAnsiTheme="majorEastAsia" w:hint="eastAsia"/>
          <w:color w:val="000000" w:themeColor="text1"/>
          <w:sz w:val="24"/>
          <w:szCs w:val="24"/>
        </w:rPr>
        <w:t>講じる主な施策</w:t>
      </w:r>
    </w:p>
    <w:p w14:paraId="5F7CA247" w14:textId="648DC279" w:rsidR="004748B0" w:rsidRPr="004948B2" w:rsidRDefault="004948B2" w:rsidP="00DF4161">
      <w:pPr>
        <w:spacing w:line="400" w:lineRule="exact"/>
        <w:ind w:leftChars="100" w:left="226" w:firstLineChars="100" w:firstLine="226"/>
        <w:rPr>
          <w:rFonts w:asciiTheme="minorEastAsia" w:hAnsiTheme="minorEastAsia"/>
          <w:color w:val="000000" w:themeColor="text1"/>
        </w:rPr>
      </w:pPr>
      <w:r>
        <w:rPr>
          <w:rFonts w:asciiTheme="minorEastAsia" w:hAnsiTheme="minorEastAsia" w:hint="eastAsia"/>
          <w:color w:val="000000" w:themeColor="text1"/>
        </w:rPr>
        <w:t>現行</w:t>
      </w:r>
      <w:r w:rsidR="004748B0" w:rsidRPr="00F07D5D">
        <w:rPr>
          <w:rFonts w:asciiTheme="minorEastAsia" w:hAnsiTheme="minorEastAsia" w:hint="eastAsia"/>
          <w:color w:val="000000" w:themeColor="text1"/>
        </w:rPr>
        <w:t>計画における「講じる主な施策」の継続に加えて、新たな施策</w:t>
      </w:r>
      <w:r w:rsidR="004748B0">
        <w:rPr>
          <w:rFonts w:asciiTheme="minorEastAsia" w:hAnsiTheme="minorEastAsia" w:hint="eastAsia"/>
          <w:color w:val="000000" w:themeColor="text1"/>
        </w:rPr>
        <w:t>について</w:t>
      </w:r>
      <w:r w:rsidR="004748B0" w:rsidRPr="00F07D5D">
        <w:rPr>
          <w:rFonts w:asciiTheme="minorEastAsia" w:hAnsiTheme="minorEastAsia" w:hint="eastAsia"/>
          <w:color w:val="000000" w:themeColor="text1"/>
        </w:rPr>
        <w:t>も実施してい</w:t>
      </w:r>
      <w:r w:rsidR="004748B0">
        <w:rPr>
          <w:rFonts w:asciiTheme="minorEastAsia" w:hAnsiTheme="minorEastAsia" w:hint="eastAsia"/>
          <w:color w:val="000000" w:themeColor="text1"/>
        </w:rPr>
        <w:t>くことで、引き続き、ごみの減量化、資源循環、適正処理の推進を図る。</w:t>
      </w:r>
    </w:p>
    <w:p w14:paraId="0E3D16AA" w14:textId="77777777" w:rsidR="00937411" w:rsidRDefault="00937411" w:rsidP="00DF4161">
      <w:pPr>
        <w:spacing w:line="400" w:lineRule="exact"/>
        <w:rPr>
          <w:rFonts w:asciiTheme="majorEastAsia" w:eastAsiaTheme="majorEastAsia" w:hAnsiTheme="majorEastAsia"/>
          <w:color w:val="000000" w:themeColor="text1"/>
          <w:sz w:val="24"/>
          <w:szCs w:val="24"/>
        </w:rPr>
      </w:pPr>
    </w:p>
    <w:p w14:paraId="52ACBA3C" w14:textId="0216AF9A" w:rsidR="00937411"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sidR="00937411" w:rsidRPr="00774D2B">
        <w:rPr>
          <w:rFonts w:asciiTheme="majorEastAsia" w:eastAsiaTheme="majorEastAsia" w:hAnsiTheme="majorEastAsia" w:hint="eastAsia"/>
          <w:color w:val="000000" w:themeColor="text1"/>
        </w:rPr>
        <w:t>新たな施</w:t>
      </w:r>
      <w:r w:rsidR="00937411" w:rsidRPr="00911B3E">
        <w:rPr>
          <w:rFonts w:asciiTheme="majorEastAsia" w:eastAsiaTheme="majorEastAsia" w:hAnsiTheme="majorEastAsia" w:hint="eastAsia"/>
        </w:rPr>
        <w:t>策</w:t>
      </w:r>
      <w:r w:rsidR="004F107A" w:rsidRPr="00911B3E">
        <w:rPr>
          <w:rFonts w:asciiTheme="majorEastAsia" w:eastAsiaTheme="majorEastAsia" w:hAnsiTheme="majorEastAsia" w:hint="eastAsia"/>
        </w:rPr>
        <w:t>等の</w:t>
      </w:r>
      <w:r w:rsidR="00937411" w:rsidRPr="00774D2B">
        <w:rPr>
          <w:rFonts w:asciiTheme="majorEastAsia" w:eastAsiaTheme="majorEastAsia" w:hAnsiTheme="majorEastAsia" w:hint="eastAsia"/>
          <w:color w:val="000000" w:themeColor="text1"/>
        </w:rPr>
        <w:t>例</w:t>
      </w:r>
    </w:p>
    <w:p w14:paraId="0D04B39D" w14:textId="37437C28" w:rsidR="00074377"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sidR="00074377" w:rsidRPr="00774D2B">
        <w:rPr>
          <w:rFonts w:asciiTheme="majorEastAsia" w:eastAsiaTheme="majorEastAsia" w:hAnsiTheme="majorEastAsia" w:hint="eastAsia"/>
          <w:color w:val="000000" w:themeColor="text1"/>
        </w:rPr>
        <w:t>動静脈連携の促進</w:t>
      </w:r>
      <w:r w:rsidR="00937411" w:rsidRPr="00774D2B">
        <w:rPr>
          <w:rFonts w:asciiTheme="majorEastAsia" w:eastAsiaTheme="majorEastAsia" w:hAnsiTheme="majorEastAsia" w:hint="eastAsia"/>
          <w:color w:val="000000" w:themeColor="text1"/>
        </w:rPr>
        <w:t>（</w:t>
      </w:r>
      <w:r w:rsidR="004845C1" w:rsidRPr="00774D2B">
        <w:rPr>
          <w:rFonts w:asciiTheme="majorEastAsia" w:eastAsiaTheme="majorEastAsia" w:hAnsiTheme="majorEastAsia" w:hint="eastAsia"/>
          <w:color w:val="000000" w:themeColor="text1"/>
        </w:rPr>
        <w:t>施策の柱①</w:t>
      </w:r>
      <w:r w:rsidR="00937411" w:rsidRPr="00774D2B">
        <w:rPr>
          <w:rFonts w:asciiTheme="majorEastAsia" w:eastAsiaTheme="majorEastAsia" w:hAnsiTheme="majorEastAsia" w:hint="eastAsia"/>
          <w:color w:val="000000" w:themeColor="text1"/>
        </w:rPr>
        <w:t>）</w:t>
      </w:r>
    </w:p>
    <w:p w14:paraId="7719769F" w14:textId="077DA9B4" w:rsidR="00937411" w:rsidRPr="008E6D26"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4845C1">
        <w:rPr>
          <w:rFonts w:asciiTheme="minorEastAsia" w:hAnsiTheme="minorEastAsia" w:hint="eastAsia"/>
          <w:color w:val="000000" w:themeColor="text1"/>
        </w:rPr>
        <w:t>サーキュラーエコノミーに関する府内の状況把握とともに、排出者</w:t>
      </w:r>
      <w:r w:rsidRPr="008E6D26">
        <w:rPr>
          <w:rFonts w:asciiTheme="minorEastAsia" w:hAnsiTheme="minorEastAsia" w:hint="eastAsia"/>
          <w:color w:val="000000" w:themeColor="text1"/>
        </w:rPr>
        <w:t>や再生</w:t>
      </w:r>
      <w:r w:rsidR="00462852" w:rsidRPr="008E6D26">
        <w:rPr>
          <w:rFonts w:asciiTheme="minorEastAsia" w:hAnsiTheme="minorEastAsia" w:hint="eastAsia"/>
          <w:color w:val="000000" w:themeColor="text1"/>
        </w:rPr>
        <w:t>材</w:t>
      </w:r>
      <w:r w:rsidRPr="008E6D26">
        <w:rPr>
          <w:rFonts w:asciiTheme="minorEastAsia" w:hAnsiTheme="minorEastAsia" w:hint="eastAsia"/>
          <w:color w:val="000000" w:themeColor="text1"/>
        </w:rPr>
        <w:t>利用者等の交流機会を創出</w:t>
      </w:r>
      <w:r w:rsidR="00937411" w:rsidRPr="008E6D26">
        <w:rPr>
          <w:rFonts w:asciiTheme="minorEastAsia" w:hAnsiTheme="minorEastAsia" w:hint="eastAsia"/>
          <w:color w:val="000000" w:themeColor="text1"/>
        </w:rPr>
        <w:t>する</w:t>
      </w:r>
      <w:r w:rsidRPr="008E6D26">
        <w:rPr>
          <w:rFonts w:asciiTheme="minorEastAsia" w:hAnsiTheme="minorEastAsia" w:hint="eastAsia"/>
          <w:color w:val="000000" w:themeColor="text1"/>
        </w:rPr>
        <w:t>。</w:t>
      </w:r>
    </w:p>
    <w:p w14:paraId="6BC4D001" w14:textId="71CEB1C7" w:rsidR="00074377" w:rsidRPr="00937411"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937411">
        <w:rPr>
          <w:rFonts w:asciiTheme="minorEastAsia" w:hAnsiTheme="minorEastAsia" w:hint="eastAsia"/>
          <w:color w:val="000000" w:themeColor="text1"/>
        </w:rPr>
        <w:t>国の施策とも連動した情報収集</w:t>
      </w:r>
      <w:r w:rsidR="00583144">
        <w:rPr>
          <w:rFonts w:asciiTheme="minorEastAsia" w:hAnsiTheme="minorEastAsia" w:hint="eastAsia"/>
          <w:color w:val="000000" w:themeColor="text1"/>
        </w:rPr>
        <w:t>を行う</w:t>
      </w:r>
      <w:r w:rsidRPr="00937411">
        <w:rPr>
          <w:rFonts w:asciiTheme="minorEastAsia" w:hAnsiTheme="minorEastAsia" w:hint="eastAsia"/>
          <w:color w:val="000000" w:themeColor="text1"/>
        </w:rPr>
        <w:t>（国が産官学の連携促進を目的に設立したサーキュラーパートナーズ等を通じた</w:t>
      </w:r>
      <w:r w:rsidR="00E95B92">
        <w:rPr>
          <w:rFonts w:asciiTheme="minorEastAsia" w:hAnsiTheme="minorEastAsia" w:hint="eastAsia"/>
          <w:color w:val="000000" w:themeColor="text1"/>
        </w:rPr>
        <w:t>、</w:t>
      </w:r>
      <w:r w:rsidRPr="00937411">
        <w:rPr>
          <w:rFonts w:asciiTheme="minorEastAsia" w:hAnsiTheme="minorEastAsia" w:hint="eastAsia"/>
          <w:color w:val="000000" w:themeColor="text1"/>
        </w:rPr>
        <w:t>最新の国の支援メニューや全国の先進事例の把握）</w:t>
      </w:r>
      <w:r w:rsidR="00583144">
        <w:rPr>
          <w:rFonts w:asciiTheme="minorEastAsia" w:hAnsiTheme="minorEastAsia" w:hint="eastAsia"/>
          <w:color w:val="000000" w:themeColor="text1"/>
        </w:rPr>
        <w:t>。</w:t>
      </w:r>
    </w:p>
    <w:p w14:paraId="157253A1" w14:textId="3FDD9E89" w:rsidR="00A65BA3" w:rsidRDefault="00A65BA3"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08B30C10" w14:textId="4D14FB86" w:rsidR="00DD7A87" w:rsidRPr="00295F4D" w:rsidRDefault="00074377" w:rsidP="00DF4161">
      <w:pPr>
        <w:spacing w:line="400" w:lineRule="exact"/>
        <w:ind w:firstLineChars="50" w:firstLine="113"/>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t>参考：</w:t>
      </w:r>
      <w:r w:rsidR="004748B0" w:rsidRPr="00295F4D">
        <w:rPr>
          <w:rFonts w:asciiTheme="majorEastAsia" w:eastAsiaTheme="majorEastAsia" w:hAnsiTheme="majorEastAsia" w:hint="eastAsia"/>
          <w:color w:val="000000" w:themeColor="text1"/>
        </w:rPr>
        <w:t>関係者間の交流機会の創出（</w:t>
      </w:r>
      <w:r w:rsidRPr="00295F4D">
        <w:rPr>
          <w:rFonts w:asciiTheme="majorEastAsia" w:eastAsiaTheme="majorEastAsia" w:hAnsiTheme="majorEastAsia" w:hint="eastAsia"/>
          <w:color w:val="000000" w:themeColor="text1"/>
        </w:rPr>
        <w:t>資源循環自治体フォーラム全国大会</w:t>
      </w:r>
      <w:r w:rsidR="004748B0" w:rsidRPr="00295F4D">
        <w:rPr>
          <w:rFonts w:asciiTheme="majorEastAsia" w:eastAsiaTheme="majorEastAsia" w:hAnsiTheme="majorEastAsia" w:hint="eastAsia"/>
          <w:color w:val="000000" w:themeColor="text1"/>
        </w:rPr>
        <w:t>）</w:t>
      </w:r>
    </w:p>
    <w:p w14:paraId="1F164AFF" w14:textId="104A560F" w:rsidR="004748B0" w:rsidRPr="00AF3727"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074377">
        <w:rPr>
          <w:noProof/>
        </w:rPr>
        <w:drawing>
          <wp:anchor distT="0" distB="0" distL="114300" distR="114300" simplePos="0" relativeHeight="251653124" behindDoc="0" locked="0" layoutInCell="1" allowOverlap="1" wp14:anchorId="24EB22D3" wp14:editId="7AE10F34">
            <wp:simplePos x="0" y="0"/>
            <wp:positionH relativeFrom="column">
              <wp:posOffset>4315460</wp:posOffset>
            </wp:positionH>
            <wp:positionV relativeFrom="paragraph">
              <wp:posOffset>52705</wp:posOffset>
            </wp:positionV>
            <wp:extent cx="1562400" cy="2312280"/>
            <wp:effectExtent l="0" t="0" r="0" b="0"/>
            <wp:wrapThrough wrapText="bothSides">
              <wp:wrapPolygon edited="0">
                <wp:start x="0" y="0"/>
                <wp:lineTo x="0" y="21357"/>
                <wp:lineTo x="21337" y="21357"/>
                <wp:lineTo x="21337" y="0"/>
                <wp:lineTo x="0" y="0"/>
              </wp:wrapPolygon>
            </wp:wrapThrough>
            <wp:docPr id="15" name="Picture 2">
              <a:extLst xmlns:a="http://schemas.openxmlformats.org/drawingml/2006/main">
                <a:ext uri="{FF2B5EF4-FFF2-40B4-BE49-F238E27FC236}">
                  <a16:creationId xmlns:a16="http://schemas.microsoft.com/office/drawing/2014/main" id="{99A678AF-48CA-4F60-AED3-9B3E98AB0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99A678AF-48CA-4F60-AED3-9B3E98AB0E71}"/>
                        </a:ext>
                      </a:extLst>
                    </pic:cNvPr>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1562400" cy="2312280"/>
                    </a:xfrm>
                    <a:prstGeom prst="rect">
                      <a:avLst/>
                    </a:prstGeom>
                  </pic:spPr>
                </pic:pic>
              </a:graphicData>
            </a:graphic>
            <wp14:sizeRelH relativeFrom="margin">
              <wp14:pctWidth>0</wp14:pctWidth>
            </wp14:sizeRelH>
            <wp14:sizeRelV relativeFrom="margin">
              <wp14:pctHeight>0</wp14:pctHeight>
            </wp14:sizeRelV>
          </wp:anchor>
        </w:drawing>
      </w:r>
      <w:r w:rsidR="003468CC">
        <w:rPr>
          <w:rFonts w:asciiTheme="minorEastAsia" w:hAnsiTheme="minorEastAsia"/>
          <w:color w:val="000000" w:themeColor="text1"/>
        </w:rPr>
        <w:t>2025</w:t>
      </w:r>
      <w:r w:rsidR="004845C1" w:rsidRPr="004748B0">
        <w:rPr>
          <w:rFonts w:asciiTheme="minorEastAsia" w:hAnsiTheme="minorEastAsia" w:hint="eastAsia"/>
          <w:color w:val="000000" w:themeColor="text1"/>
        </w:rPr>
        <w:t>年９月に環境省との共催により、</w:t>
      </w:r>
      <w:r w:rsidRPr="004748B0">
        <w:rPr>
          <w:rFonts w:asciiTheme="minorEastAsia" w:hAnsiTheme="minorEastAsia" w:hint="eastAsia"/>
          <w:color w:val="000000" w:themeColor="text1"/>
        </w:rPr>
        <w:t>大阪府内で「資源循環自治体フォーラム全国大会」を開</w:t>
      </w:r>
      <w:r w:rsidRPr="00AF3727">
        <w:rPr>
          <w:rFonts w:asciiTheme="minorEastAsia" w:hAnsiTheme="minorEastAsia" w:hint="eastAsia"/>
          <w:color w:val="000000" w:themeColor="text1"/>
        </w:rPr>
        <w:t>催し、自治体や民間</w:t>
      </w:r>
      <w:r w:rsidR="00881DD3">
        <w:rPr>
          <w:rFonts w:asciiTheme="minorEastAsia" w:hAnsiTheme="minorEastAsia" w:hint="eastAsia"/>
          <w:color w:val="000000" w:themeColor="text1"/>
        </w:rPr>
        <w:t>企業</w:t>
      </w:r>
      <w:r w:rsidRPr="00AF3727">
        <w:rPr>
          <w:rFonts w:asciiTheme="minorEastAsia" w:hAnsiTheme="minorEastAsia" w:hint="eastAsia"/>
          <w:color w:val="000000" w:themeColor="text1"/>
        </w:rPr>
        <w:t>等から1</w:t>
      </w:r>
      <w:r w:rsidRPr="00AF3727">
        <w:rPr>
          <w:rFonts w:asciiTheme="minorEastAsia" w:hAnsiTheme="minorEastAsia"/>
          <w:color w:val="000000" w:themeColor="text1"/>
        </w:rPr>
        <w:t>,000</w:t>
      </w:r>
      <w:r w:rsidRPr="00AF3727">
        <w:rPr>
          <w:rFonts w:asciiTheme="minorEastAsia" w:hAnsiTheme="minorEastAsia" w:hint="eastAsia"/>
          <w:color w:val="000000" w:themeColor="text1"/>
        </w:rPr>
        <w:t>人を超える関係者が参加</w:t>
      </w:r>
      <w:r w:rsidR="009C7EC7" w:rsidRPr="00AF3727">
        <w:rPr>
          <w:rFonts w:asciiTheme="minorEastAsia" w:hAnsiTheme="minorEastAsia" w:hint="eastAsia"/>
          <w:color w:val="000000" w:themeColor="text1"/>
        </w:rPr>
        <w:t>し</w:t>
      </w:r>
      <w:r w:rsidRPr="00AF3727">
        <w:rPr>
          <w:rFonts w:asciiTheme="minorEastAsia" w:hAnsiTheme="minorEastAsia" w:hint="eastAsia"/>
          <w:color w:val="000000" w:themeColor="text1"/>
        </w:rPr>
        <w:t>た。</w:t>
      </w:r>
    </w:p>
    <w:p w14:paraId="2D5E2177" w14:textId="2F489400" w:rsidR="00074377" w:rsidRPr="004748B0"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AF3727">
        <w:rPr>
          <w:rFonts w:asciiTheme="minorEastAsia" w:hAnsiTheme="minorEastAsia" w:hint="eastAsia"/>
          <w:color w:val="000000" w:themeColor="text1"/>
        </w:rPr>
        <w:t>当フォーラムでは、</w:t>
      </w:r>
      <w:r w:rsidR="00F87A87" w:rsidRPr="00AF3727">
        <w:rPr>
          <w:rFonts w:asciiTheme="minorEastAsia" w:hAnsiTheme="minorEastAsia" w:hint="eastAsia"/>
          <w:color w:val="000000" w:themeColor="text1"/>
        </w:rPr>
        <w:t>国の</w:t>
      </w:r>
      <w:r w:rsidR="00074377" w:rsidRPr="00AF3727">
        <w:rPr>
          <w:rFonts w:asciiTheme="minorEastAsia" w:hAnsiTheme="minorEastAsia" w:hint="eastAsia"/>
          <w:color w:val="000000" w:themeColor="text1"/>
        </w:rPr>
        <w:t>施策の最新動向や</w:t>
      </w:r>
      <w:r w:rsidR="00F87A87" w:rsidRPr="004748B0">
        <w:rPr>
          <w:rFonts w:asciiTheme="minorEastAsia" w:hAnsiTheme="minorEastAsia" w:hint="eastAsia"/>
          <w:color w:val="000000" w:themeColor="text1"/>
        </w:rPr>
        <w:t>全国の</w:t>
      </w:r>
      <w:r w:rsidR="00074377" w:rsidRPr="004748B0">
        <w:rPr>
          <w:rFonts w:asciiTheme="minorEastAsia" w:hAnsiTheme="minorEastAsia" w:hint="eastAsia"/>
          <w:color w:val="000000" w:themeColor="text1"/>
        </w:rPr>
        <w:t>先進事例</w:t>
      </w:r>
      <w:r>
        <w:rPr>
          <w:rFonts w:asciiTheme="minorEastAsia" w:hAnsiTheme="minorEastAsia" w:hint="eastAsia"/>
          <w:color w:val="000000" w:themeColor="text1"/>
        </w:rPr>
        <w:t>を</w:t>
      </w:r>
      <w:r w:rsidR="00074377" w:rsidRPr="004748B0">
        <w:rPr>
          <w:rFonts w:asciiTheme="minorEastAsia" w:hAnsiTheme="minorEastAsia" w:hint="eastAsia"/>
          <w:color w:val="000000" w:themeColor="text1"/>
        </w:rPr>
        <w:t>共有</w:t>
      </w:r>
      <w:r>
        <w:rPr>
          <w:rFonts w:asciiTheme="minorEastAsia" w:hAnsiTheme="minorEastAsia" w:hint="eastAsia"/>
          <w:color w:val="000000" w:themeColor="text1"/>
        </w:rPr>
        <w:t>するとともに</w:t>
      </w:r>
      <w:r w:rsidR="00074377" w:rsidRPr="004748B0">
        <w:rPr>
          <w:rFonts w:asciiTheme="minorEastAsia" w:hAnsiTheme="minorEastAsia" w:hint="eastAsia"/>
          <w:color w:val="000000" w:themeColor="text1"/>
        </w:rPr>
        <w:t>、動静脈連携や官民連携の場づくりとして</w:t>
      </w:r>
      <w:r w:rsidR="004845C1" w:rsidRPr="004748B0">
        <w:rPr>
          <w:rFonts w:asciiTheme="minorEastAsia" w:hAnsiTheme="minorEastAsia" w:hint="eastAsia"/>
          <w:color w:val="000000" w:themeColor="text1"/>
        </w:rPr>
        <w:t>、</w:t>
      </w:r>
      <w:r w:rsidR="003914DB" w:rsidRPr="004748B0">
        <w:rPr>
          <w:rFonts w:asciiTheme="minorEastAsia" w:hAnsiTheme="minorEastAsia" w:hint="eastAsia"/>
          <w:color w:val="000000" w:themeColor="text1"/>
        </w:rPr>
        <w:t>「使用済製品のリユースの推進」「サステナブルファッションの推進」</w:t>
      </w:r>
      <w:r w:rsidR="00B66BE1">
        <w:rPr>
          <w:rFonts w:asciiTheme="minorEastAsia" w:hAnsiTheme="minorEastAsia" w:hint="eastAsia"/>
          <w:color w:val="000000" w:themeColor="text1"/>
        </w:rPr>
        <w:t>等</w:t>
      </w:r>
      <w:r w:rsidR="003914DB" w:rsidRPr="004748B0">
        <w:rPr>
          <w:rFonts w:asciiTheme="minorEastAsia" w:hAnsiTheme="minorEastAsia" w:hint="eastAsia"/>
          <w:color w:val="000000" w:themeColor="text1"/>
        </w:rPr>
        <w:t>、</w:t>
      </w:r>
      <w:r w:rsidR="00074377" w:rsidRPr="004748B0">
        <w:rPr>
          <w:rFonts w:asciiTheme="minorEastAsia" w:hAnsiTheme="minorEastAsia" w:hint="eastAsia"/>
          <w:color w:val="000000" w:themeColor="text1"/>
        </w:rPr>
        <w:t>８つのテーマ</w:t>
      </w:r>
      <w:r w:rsidR="003914DB" w:rsidRPr="004748B0">
        <w:rPr>
          <w:rFonts w:asciiTheme="minorEastAsia" w:hAnsiTheme="minorEastAsia" w:hint="eastAsia"/>
          <w:color w:val="000000" w:themeColor="text1"/>
        </w:rPr>
        <w:t>別セッションを設け、</w:t>
      </w:r>
      <w:r w:rsidR="00074377" w:rsidRPr="004748B0">
        <w:rPr>
          <w:rFonts w:asciiTheme="minorEastAsia" w:hAnsiTheme="minorEastAsia" w:hint="eastAsia"/>
          <w:color w:val="000000" w:themeColor="text1"/>
        </w:rPr>
        <w:t>関係者間の交流機会を創出</w:t>
      </w:r>
      <w:r>
        <w:rPr>
          <w:rFonts w:asciiTheme="minorEastAsia" w:hAnsiTheme="minorEastAsia" w:hint="eastAsia"/>
          <w:color w:val="000000" w:themeColor="text1"/>
        </w:rPr>
        <w:t>した</w:t>
      </w:r>
      <w:r w:rsidR="004845C1" w:rsidRPr="004748B0">
        <w:rPr>
          <w:rFonts w:asciiTheme="minorEastAsia" w:hAnsiTheme="minorEastAsia" w:hint="eastAsia"/>
          <w:color w:val="000000" w:themeColor="text1"/>
        </w:rPr>
        <w:t>。</w:t>
      </w:r>
    </w:p>
    <w:p w14:paraId="5C0B8184" w14:textId="77777777" w:rsidR="00295F4D" w:rsidRDefault="00295F4D" w:rsidP="00074377">
      <w:pPr>
        <w:rPr>
          <w:rFonts w:asciiTheme="minorEastAsia" w:hAnsiTheme="minorEastAsia"/>
          <w:color w:val="000000" w:themeColor="text1"/>
        </w:rPr>
      </w:pPr>
    </w:p>
    <w:p w14:paraId="6067FB1A" w14:textId="66D6DDE5" w:rsidR="00074377" w:rsidRDefault="00295F4D" w:rsidP="00074377">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25" behindDoc="0" locked="0" layoutInCell="1" allowOverlap="1" wp14:anchorId="054DCEC7" wp14:editId="27114284">
                <wp:simplePos x="0" y="0"/>
                <wp:positionH relativeFrom="margin">
                  <wp:posOffset>4304665</wp:posOffset>
                </wp:positionH>
                <wp:positionV relativeFrom="paragraph">
                  <wp:posOffset>31115</wp:posOffset>
                </wp:positionV>
                <wp:extent cx="1553210" cy="322385"/>
                <wp:effectExtent l="0" t="0" r="0" b="0"/>
                <wp:wrapNone/>
                <wp:docPr id="26" name="テキスト ボックス 25">
                  <a:extLst xmlns:a="http://schemas.openxmlformats.org/drawingml/2006/main">
                    <a:ext uri="{FF2B5EF4-FFF2-40B4-BE49-F238E27FC236}">
                      <a16:creationId xmlns:a16="http://schemas.microsoft.com/office/drawing/2014/main" id="{7C851277-FF78-4500-A2B9-5FDF741A2D3C}"/>
                    </a:ext>
                  </a:extLst>
                </wp:docPr>
                <wp:cNvGraphicFramePr/>
                <a:graphic xmlns:a="http://schemas.openxmlformats.org/drawingml/2006/main">
                  <a:graphicData uri="http://schemas.microsoft.com/office/word/2010/wordprocessingShape">
                    <wps:wsp>
                      <wps:cNvSpPr txBox="1"/>
                      <wps:spPr>
                        <a:xfrm>
                          <a:off x="0" y="0"/>
                          <a:ext cx="1553210" cy="322385"/>
                        </a:xfrm>
                        <a:prstGeom prst="rect">
                          <a:avLst/>
                        </a:prstGeom>
                        <a:noFill/>
                      </wps:spPr>
                      <wps:txb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4DCEC7" id="_x0000_s1062" type="#_x0000_t202" style="position:absolute;left:0;text-align:left;margin-left:338.95pt;margin-top:2.45pt;width:122.3pt;height:25.4pt;z-index:251653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" filled="f" stroked="f">
                <v:textbo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v:textbox>
                <w10:wrap anchorx="margin"/>
              </v:shape>
            </w:pict>
          </mc:Fallback>
        </mc:AlternateContent>
      </w:r>
    </w:p>
    <w:p w14:paraId="063EEAC4" w14:textId="4EA34E2B" w:rsidR="00074377" w:rsidRPr="00295F4D" w:rsidRDefault="008D6033"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noProof/>
          <w:color w:val="000000" w:themeColor="text1"/>
        </w:rPr>
        <w:drawing>
          <wp:anchor distT="0" distB="0" distL="114300" distR="114300" simplePos="0" relativeHeight="251653126" behindDoc="0" locked="0" layoutInCell="1" allowOverlap="1" wp14:anchorId="2F41B1E2" wp14:editId="5C3188E9">
            <wp:simplePos x="0" y="0"/>
            <wp:positionH relativeFrom="margin">
              <wp:posOffset>4541520</wp:posOffset>
            </wp:positionH>
            <wp:positionV relativeFrom="paragraph">
              <wp:posOffset>211650</wp:posOffset>
            </wp:positionV>
            <wp:extent cx="1419225" cy="1383665"/>
            <wp:effectExtent l="0" t="0" r="9525" b="6985"/>
            <wp:wrapThrough wrapText="bothSides">
              <wp:wrapPolygon edited="0">
                <wp:start x="0" y="0"/>
                <wp:lineTo x="0" y="21412"/>
                <wp:lineTo x="21455" y="21412"/>
                <wp:lineTo x="21455" y="0"/>
                <wp:lineTo x="0" y="0"/>
              </wp:wrapPolygon>
            </wp:wrapThrough>
            <wp:docPr id="7" name="図 6">
              <a:extLst xmlns:a="http://schemas.openxmlformats.org/drawingml/2006/main">
                <a:ext uri="{FF2B5EF4-FFF2-40B4-BE49-F238E27FC236}">
                  <a16:creationId xmlns:a16="http://schemas.microsoft.com/office/drawing/2014/main" id="{577CBDE2-FA16-4B32-A64A-CFACB264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77CBDE2-FA16-4B32-A64A-CFACB264685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19225" cy="1383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377" w:rsidRPr="00295F4D">
        <w:rPr>
          <w:rFonts w:asciiTheme="majorEastAsia" w:eastAsiaTheme="majorEastAsia" w:hAnsiTheme="majorEastAsia" w:hint="eastAsia"/>
          <w:color w:val="000000" w:themeColor="text1"/>
        </w:rPr>
        <w:t>参考：</w:t>
      </w:r>
      <w:r w:rsidR="00295F4D" w:rsidRPr="00295F4D">
        <w:rPr>
          <w:rFonts w:asciiTheme="majorEastAsia" w:eastAsiaTheme="majorEastAsia" w:hAnsiTheme="majorEastAsia" w:hint="eastAsia"/>
          <w:color w:val="000000" w:themeColor="text1"/>
        </w:rPr>
        <w:t>サーキュラーエコノミー</w:t>
      </w:r>
      <w:r w:rsidRPr="00295F4D">
        <w:rPr>
          <w:rFonts w:asciiTheme="majorEastAsia" w:eastAsiaTheme="majorEastAsia" w:hAnsiTheme="majorEastAsia" w:hint="eastAsia"/>
          <w:color w:val="000000" w:themeColor="text1"/>
        </w:rPr>
        <w:t>に関する</w:t>
      </w:r>
      <w:r w:rsidR="00074377" w:rsidRPr="00295F4D">
        <w:rPr>
          <w:rFonts w:asciiTheme="majorEastAsia" w:eastAsiaTheme="majorEastAsia" w:hAnsiTheme="majorEastAsia" w:hint="eastAsia"/>
          <w:color w:val="000000" w:themeColor="text1"/>
        </w:rPr>
        <w:t>情報収集・</w:t>
      </w:r>
      <w:r w:rsidRPr="00295F4D">
        <w:rPr>
          <w:rFonts w:asciiTheme="majorEastAsia" w:eastAsiaTheme="majorEastAsia" w:hAnsiTheme="majorEastAsia" w:hint="eastAsia"/>
          <w:color w:val="000000" w:themeColor="text1"/>
        </w:rPr>
        <w:t>府内への</w:t>
      </w:r>
      <w:r w:rsidR="00074377" w:rsidRPr="00295F4D">
        <w:rPr>
          <w:rFonts w:asciiTheme="majorEastAsia" w:eastAsiaTheme="majorEastAsia" w:hAnsiTheme="majorEastAsia" w:hint="eastAsia"/>
          <w:color w:val="000000" w:themeColor="text1"/>
        </w:rPr>
        <w:t>還元</w:t>
      </w:r>
    </w:p>
    <w:p w14:paraId="4160B525" w14:textId="78C7194D" w:rsidR="008D6033" w:rsidRDefault="007B2006" w:rsidP="00DF4161">
      <w:pPr>
        <w:pStyle w:val="a3"/>
        <w:numPr>
          <w:ilvl w:val="0"/>
          <w:numId w:val="49"/>
        </w:numPr>
        <w:spacing w:line="400" w:lineRule="exact"/>
        <w:ind w:leftChars="0" w:left="454" w:hanging="170"/>
        <w:rPr>
          <w:rFonts w:asciiTheme="minorEastAsia" w:hAnsiTheme="minorEastAsia"/>
          <w:color w:val="000000" w:themeColor="text1"/>
        </w:rPr>
      </w:pPr>
      <w:r w:rsidRPr="008D6033">
        <w:rPr>
          <w:rFonts w:asciiTheme="minorEastAsia" w:hAnsiTheme="minorEastAsia" w:hint="eastAsia"/>
          <w:color w:val="000000" w:themeColor="text1"/>
        </w:rPr>
        <w:t>経済産業省</w:t>
      </w:r>
      <w:r w:rsidR="001A2499">
        <w:rPr>
          <w:rFonts w:asciiTheme="minorEastAsia" w:hAnsiTheme="minorEastAsia" w:hint="eastAsia"/>
          <w:color w:val="000000" w:themeColor="text1"/>
        </w:rPr>
        <w:t>及び</w:t>
      </w:r>
      <w:r w:rsidRPr="008D6033">
        <w:rPr>
          <w:rFonts w:asciiTheme="minorEastAsia" w:hAnsiTheme="minorEastAsia" w:hint="eastAsia"/>
          <w:color w:val="000000" w:themeColor="text1"/>
        </w:rPr>
        <w:t>環境省が設立した「サーキュラーパートナーズ」に参画し、</w:t>
      </w:r>
      <w:r w:rsidR="00074377" w:rsidRPr="008D6033">
        <w:rPr>
          <w:rFonts w:asciiTheme="minorEastAsia" w:hAnsiTheme="minorEastAsia" w:hint="eastAsia"/>
          <w:color w:val="000000" w:themeColor="text1"/>
        </w:rPr>
        <w:t>最新の国の支援メニュー、自治体・民間事業者の</w:t>
      </w:r>
      <w:r w:rsidR="001A2499">
        <w:rPr>
          <w:rFonts w:asciiTheme="minorEastAsia" w:hAnsiTheme="minorEastAsia" w:hint="eastAsia"/>
          <w:color w:val="000000" w:themeColor="text1"/>
        </w:rPr>
        <w:t>先進事例</w:t>
      </w:r>
      <w:r w:rsidR="00074377" w:rsidRPr="008D6033">
        <w:rPr>
          <w:rFonts w:asciiTheme="minorEastAsia" w:hAnsiTheme="minorEastAsia" w:hint="eastAsia"/>
          <w:color w:val="000000" w:themeColor="text1"/>
        </w:rPr>
        <w:t>・連携ニーズ</w:t>
      </w:r>
      <w:r w:rsidR="008D6033" w:rsidRPr="008D6033">
        <w:rPr>
          <w:rFonts w:asciiTheme="minorEastAsia" w:hAnsiTheme="minorEastAsia" w:hint="eastAsia"/>
          <w:color w:val="000000" w:themeColor="text1"/>
        </w:rPr>
        <w:t>を</w:t>
      </w:r>
      <w:r w:rsidR="00074377" w:rsidRPr="008D6033">
        <w:rPr>
          <w:rFonts w:asciiTheme="minorEastAsia" w:hAnsiTheme="minorEastAsia" w:hint="eastAsia"/>
          <w:color w:val="000000" w:themeColor="text1"/>
        </w:rPr>
        <w:t>把握</w:t>
      </w:r>
      <w:r w:rsidR="0041775E">
        <w:rPr>
          <w:rFonts w:asciiTheme="minorEastAsia" w:hAnsiTheme="minorEastAsia" w:hint="eastAsia"/>
          <w:color w:val="000000" w:themeColor="text1"/>
        </w:rPr>
        <w:t>し</w:t>
      </w:r>
      <w:r w:rsidR="008D6033" w:rsidRPr="008D6033">
        <w:rPr>
          <w:rFonts w:asciiTheme="minorEastAsia" w:hAnsiTheme="minorEastAsia" w:hint="eastAsia"/>
          <w:color w:val="000000" w:themeColor="text1"/>
        </w:rPr>
        <w:t>、府内市町村</w:t>
      </w:r>
      <w:r w:rsidR="000548F5">
        <w:rPr>
          <w:rFonts w:asciiTheme="minorEastAsia" w:hAnsiTheme="minorEastAsia" w:hint="eastAsia"/>
          <w:color w:val="000000" w:themeColor="text1"/>
        </w:rPr>
        <w:t>等</w:t>
      </w:r>
      <w:r w:rsidR="008D6033" w:rsidRPr="008D6033">
        <w:rPr>
          <w:rFonts w:asciiTheme="minorEastAsia" w:hAnsiTheme="minorEastAsia" w:hint="eastAsia"/>
          <w:color w:val="000000" w:themeColor="text1"/>
        </w:rPr>
        <w:t>との意見交換会等の機会を通じて当該情報を還元する。</w:t>
      </w:r>
    </w:p>
    <w:p w14:paraId="03EB3907" w14:textId="3A017265" w:rsidR="00074377" w:rsidRPr="008D6033" w:rsidRDefault="00295F4D" w:rsidP="00DF4161">
      <w:pPr>
        <w:pStyle w:val="a3"/>
        <w:numPr>
          <w:ilvl w:val="0"/>
          <w:numId w:val="49"/>
        </w:numPr>
        <w:spacing w:line="400" w:lineRule="exact"/>
        <w:ind w:leftChars="0" w:left="454" w:hanging="170"/>
        <w:rPr>
          <w:rFonts w:asciiTheme="minorEastAsia" w:hAnsiTheme="minorEastAsia"/>
          <w:color w:val="000000" w:themeColor="text1"/>
        </w:rPr>
      </w:pPr>
      <w:r w:rsidRPr="00074377">
        <w:rPr>
          <w:noProof/>
        </w:rPr>
        <mc:AlternateContent>
          <mc:Choice Requires="wps">
            <w:drawing>
              <wp:anchor distT="0" distB="0" distL="114300" distR="114300" simplePos="0" relativeHeight="251653132" behindDoc="0" locked="0" layoutInCell="1" allowOverlap="1" wp14:anchorId="01AF2BF3" wp14:editId="735E2D01">
                <wp:simplePos x="0" y="0"/>
                <wp:positionH relativeFrom="margin">
                  <wp:posOffset>4533900</wp:posOffset>
                </wp:positionH>
                <wp:positionV relativeFrom="paragraph">
                  <wp:posOffset>177947</wp:posOffset>
                </wp:positionV>
                <wp:extent cx="1489710" cy="337820"/>
                <wp:effectExtent l="0" t="0" r="0" b="0"/>
                <wp:wrapNone/>
                <wp:docPr id="16" name="テキスト ボックス 25"/>
                <wp:cNvGraphicFramePr/>
                <a:graphic xmlns:a="http://schemas.openxmlformats.org/drawingml/2006/main">
                  <a:graphicData uri="http://schemas.microsoft.com/office/word/2010/wordprocessingShape">
                    <wps:wsp>
                      <wps:cNvSpPr txBox="1"/>
                      <wps:spPr>
                        <a:xfrm>
                          <a:off x="0" y="0"/>
                          <a:ext cx="1489710" cy="337820"/>
                        </a:xfrm>
                        <a:prstGeom prst="rect">
                          <a:avLst/>
                        </a:prstGeom>
                        <a:noFill/>
                      </wps:spPr>
                      <wps:txb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F2BF3" id="_x0000_s1063" type="#_x0000_t202" style="position:absolute;left:0;text-align:left;margin-left:357pt;margin-top:14pt;width:117.3pt;height:26.6pt;z-index:251653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" filled="f" stroked="f">
                <v:textbo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v:textbox>
                <w10:wrap anchorx="margin"/>
              </v:shape>
            </w:pict>
          </mc:Fallback>
        </mc:AlternateContent>
      </w:r>
      <w:r w:rsidR="00074377" w:rsidRPr="008D6033">
        <w:rPr>
          <w:rFonts w:asciiTheme="minorEastAsia" w:hAnsiTheme="minorEastAsia" w:hint="eastAsia"/>
          <w:color w:val="000000" w:themeColor="text1"/>
        </w:rPr>
        <w:t>サーキュラーパートナーズ</w:t>
      </w:r>
      <w:r w:rsidR="008D6033" w:rsidRPr="008D6033">
        <w:rPr>
          <w:rFonts w:asciiTheme="minorEastAsia" w:hAnsiTheme="minorEastAsia" w:hint="eastAsia"/>
          <w:color w:val="000000" w:themeColor="text1"/>
        </w:rPr>
        <w:t>は、</w:t>
      </w:r>
      <w:r w:rsidR="0041775E">
        <w:rPr>
          <w:rFonts w:asciiTheme="minorEastAsia" w:hAnsiTheme="minorEastAsia" w:hint="eastAsia"/>
          <w:color w:val="000000" w:themeColor="text1"/>
        </w:rPr>
        <w:t>サーキュラーエコノミー</w:t>
      </w:r>
      <w:r w:rsidR="00074377" w:rsidRPr="008D6033">
        <w:rPr>
          <w:rFonts w:asciiTheme="minorEastAsia" w:hAnsiTheme="minorEastAsia" w:hint="eastAsia"/>
          <w:color w:val="000000" w:themeColor="text1"/>
        </w:rPr>
        <w:t>の実現を</w:t>
      </w:r>
      <w:r w:rsidR="008D6033" w:rsidRPr="008D6033">
        <w:rPr>
          <w:rFonts w:asciiTheme="minorEastAsia" w:hAnsiTheme="minorEastAsia" w:hint="eastAsia"/>
          <w:color w:val="000000" w:themeColor="text1"/>
        </w:rPr>
        <w:t>めざし</w:t>
      </w:r>
      <w:r w:rsidR="00074377" w:rsidRPr="008D6033">
        <w:rPr>
          <w:rFonts w:asciiTheme="minorEastAsia" w:hAnsiTheme="minorEastAsia" w:hint="eastAsia"/>
          <w:color w:val="000000" w:themeColor="text1"/>
        </w:rPr>
        <w:t>、産官学の連携を促進するためのパートナーシップ</w:t>
      </w:r>
      <w:r w:rsidR="008D6033" w:rsidRPr="008D6033">
        <w:rPr>
          <w:rFonts w:asciiTheme="minorEastAsia" w:hAnsiTheme="minorEastAsia" w:hint="eastAsia"/>
          <w:color w:val="000000" w:themeColor="text1"/>
        </w:rPr>
        <w:t>として</w:t>
      </w:r>
      <w:r w:rsidR="00074377" w:rsidRPr="008D6033">
        <w:rPr>
          <w:rFonts w:asciiTheme="minorEastAsia" w:hAnsiTheme="minorEastAsia" w:hint="eastAsia"/>
          <w:color w:val="000000" w:themeColor="text1"/>
        </w:rPr>
        <w:t>設立</w:t>
      </w:r>
      <w:r w:rsidR="008D6033" w:rsidRPr="008D6033">
        <w:rPr>
          <w:rFonts w:asciiTheme="minorEastAsia" w:hAnsiTheme="minorEastAsia" w:hint="eastAsia"/>
          <w:color w:val="000000" w:themeColor="text1"/>
        </w:rPr>
        <w:t>され、</w:t>
      </w:r>
      <w:r w:rsidR="00074377" w:rsidRPr="008D6033">
        <w:rPr>
          <w:rFonts w:asciiTheme="minorEastAsia" w:hAnsiTheme="minorEastAsia" w:hint="eastAsia"/>
          <w:color w:val="000000" w:themeColor="text1"/>
        </w:rPr>
        <w:t>ビジョンやロードマップの策定、情報流通プラットフォームの構築等</w:t>
      </w:r>
      <w:r w:rsidR="008D6033" w:rsidRPr="008D6033">
        <w:rPr>
          <w:rFonts w:asciiTheme="minorEastAsia" w:hAnsiTheme="minorEastAsia" w:hint="eastAsia"/>
          <w:color w:val="000000" w:themeColor="text1"/>
        </w:rPr>
        <w:t>に取り組んでおり、</w:t>
      </w:r>
      <w:r w:rsidR="001A2499">
        <w:rPr>
          <w:rFonts w:asciiTheme="minorEastAsia" w:hAnsiTheme="minorEastAsia" w:hint="eastAsia"/>
          <w:color w:val="000000" w:themeColor="text1"/>
        </w:rPr>
        <w:t>民間事業者</w:t>
      </w:r>
      <w:r w:rsidR="0041775E">
        <w:rPr>
          <w:rFonts w:asciiTheme="minorEastAsia" w:hAnsiTheme="minorEastAsia" w:hint="eastAsia"/>
          <w:color w:val="000000" w:themeColor="text1"/>
        </w:rPr>
        <w:t>、</w:t>
      </w:r>
      <w:r w:rsidR="008D6033" w:rsidRPr="008D6033">
        <w:rPr>
          <w:rFonts w:asciiTheme="minorEastAsia" w:hAnsiTheme="minorEastAsia" w:hint="eastAsia"/>
          <w:color w:val="000000" w:themeColor="text1"/>
        </w:rPr>
        <w:t>業界団体、自治体、研究機関</w:t>
      </w:r>
      <w:r w:rsidR="00B66BE1">
        <w:rPr>
          <w:rFonts w:asciiTheme="minorEastAsia" w:hAnsiTheme="minorEastAsia" w:hint="eastAsia"/>
          <w:color w:val="000000" w:themeColor="text1"/>
        </w:rPr>
        <w:t>等</w:t>
      </w:r>
      <w:r w:rsidR="00074377" w:rsidRPr="008D6033">
        <w:rPr>
          <w:rFonts w:asciiTheme="minorEastAsia" w:hAnsiTheme="minorEastAsia" w:hint="eastAsia"/>
          <w:color w:val="000000" w:themeColor="text1"/>
        </w:rPr>
        <w:t>が参画</w:t>
      </w:r>
      <w:r w:rsidR="008D6033" w:rsidRPr="008D6033">
        <w:rPr>
          <w:rFonts w:asciiTheme="minorEastAsia" w:hAnsiTheme="minorEastAsia" w:hint="eastAsia"/>
          <w:color w:val="000000" w:themeColor="text1"/>
        </w:rPr>
        <w:t>している。</w:t>
      </w:r>
    </w:p>
    <w:p w14:paraId="32D20303" w14:textId="3370355C" w:rsidR="00074377" w:rsidRDefault="00074377" w:rsidP="00DF4161">
      <w:pPr>
        <w:spacing w:line="400" w:lineRule="exact"/>
        <w:rPr>
          <w:rFonts w:asciiTheme="minorEastAsia" w:hAnsiTheme="minorEastAsia"/>
          <w:color w:val="000000" w:themeColor="text1"/>
        </w:rPr>
      </w:pPr>
    </w:p>
    <w:p w14:paraId="40F3D29F" w14:textId="30992ACE" w:rsidR="00074377" w:rsidRPr="00295F4D" w:rsidRDefault="008260C8"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t xml:space="preserve">◆ </w:t>
      </w:r>
      <w:r w:rsidR="008D6033" w:rsidRPr="00295F4D">
        <w:rPr>
          <w:rFonts w:asciiTheme="majorEastAsia" w:eastAsiaTheme="majorEastAsia" w:hAnsiTheme="majorEastAsia" w:hint="eastAsia"/>
          <w:color w:val="000000" w:themeColor="text1"/>
        </w:rPr>
        <w:t>サステナブルファッションの推進（施策の柱①・③）</w:t>
      </w:r>
    </w:p>
    <w:p w14:paraId="77FEA90E" w14:textId="2889FBA7" w:rsidR="00074377" w:rsidRPr="00234C93" w:rsidRDefault="008D6033" w:rsidP="00DF4161">
      <w:pPr>
        <w:pStyle w:val="a3"/>
        <w:numPr>
          <w:ilvl w:val="0"/>
          <w:numId w:val="50"/>
        </w:numPr>
        <w:spacing w:line="400" w:lineRule="exact"/>
        <w:ind w:leftChars="0" w:left="454" w:hanging="170"/>
        <w:rPr>
          <w:rFonts w:asciiTheme="minorEastAsia" w:hAnsiTheme="minorEastAsia"/>
          <w:color w:val="000000" w:themeColor="text1"/>
        </w:rPr>
      </w:pPr>
      <w:r>
        <w:rPr>
          <w:rFonts w:asciiTheme="minorEastAsia" w:hAnsiTheme="minorEastAsia" w:hint="eastAsia"/>
          <w:color w:val="000000" w:themeColor="text1"/>
        </w:rPr>
        <w:t>約６割が焼却・埋立されている家庭由来の衣類</w:t>
      </w:r>
      <w:r w:rsidR="006E2F00" w:rsidRPr="006E2F00">
        <w:rPr>
          <w:rFonts w:asciiTheme="minorEastAsia" w:hAnsiTheme="minorEastAsia" w:hint="eastAsia"/>
          <w:color w:val="000000" w:themeColor="text1"/>
          <w:vertAlign w:val="superscript"/>
        </w:rPr>
        <w:t>※</w:t>
      </w:r>
      <w:r w:rsidR="006E2F00">
        <w:rPr>
          <w:rFonts w:asciiTheme="minorEastAsia" w:hAnsiTheme="minorEastAsia" w:hint="eastAsia"/>
          <w:color w:val="000000" w:themeColor="text1"/>
        </w:rPr>
        <w:t>について、</w:t>
      </w:r>
      <w:bookmarkStart w:id="4" w:name="_Hlk210847649"/>
      <w:r w:rsidR="00486BDB" w:rsidRPr="008D6033">
        <w:rPr>
          <w:rFonts w:asciiTheme="minorEastAsia" w:hAnsiTheme="minorEastAsia" w:hint="eastAsia"/>
          <w:color w:val="000000" w:themeColor="text1"/>
        </w:rPr>
        <w:t>資源循環モデルの確立を</w:t>
      </w:r>
      <w:r w:rsidR="0026799D">
        <w:rPr>
          <w:rFonts w:asciiTheme="minorEastAsia" w:hAnsiTheme="minorEastAsia" w:hint="eastAsia"/>
          <w:color w:val="000000" w:themeColor="text1"/>
        </w:rPr>
        <w:t>めざ</w:t>
      </w:r>
      <w:r w:rsidR="00486BDB">
        <w:rPr>
          <w:rFonts w:asciiTheme="minorEastAsia" w:hAnsiTheme="minorEastAsia" w:hint="eastAsia"/>
          <w:color w:val="000000" w:themeColor="text1"/>
        </w:rPr>
        <w:t>し、</w:t>
      </w:r>
      <w:r w:rsidR="00074377" w:rsidRPr="008D6033">
        <w:rPr>
          <w:rFonts w:asciiTheme="minorEastAsia" w:hAnsiTheme="minorEastAsia" w:hint="eastAsia"/>
          <w:color w:val="000000" w:themeColor="text1"/>
        </w:rPr>
        <w:t>衣類のライフサイクル全体</w:t>
      </w:r>
      <w:r w:rsidR="006E2F00">
        <w:rPr>
          <w:rFonts w:asciiTheme="minorEastAsia" w:hAnsiTheme="minorEastAsia" w:hint="eastAsia"/>
          <w:color w:val="000000" w:themeColor="text1"/>
        </w:rPr>
        <w:t>（製造</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販売</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回収</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選別</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再資源化）</w:t>
      </w:r>
      <w:r w:rsidR="00074377" w:rsidRPr="008D6033">
        <w:rPr>
          <w:rFonts w:asciiTheme="minorEastAsia" w:hAnsiTheme="minorEastAsia" w:hint="eastAsia"/>
          <w:color w:val="000000" w:themeColor="text1"/>
        </w:rPr>
        <w:t>に携わる関係者</w:t>
      </w:r>
      <w:r w:rsidR="002C0602">
        <w:rPr>
          <w:rFonts w:asciiTheme="minorEastAsia" w:hAnsiTheme="minorEastAsia" w:hint="eastAsia"/>
          <w:color w:val="000000" w:themeColor="text1"/>
        </w:rPr>
        <w:t>との共同により</w:t>
      </w:r>
      <w:r w:rsidR="00074377" w:rsidRPr="008D6033">
        <w:rPr>
          <w:rFonts w:asciiTheme="minorEastAsia" w:hAnsiTheme="minorEastAsia" w:hint="eastAsia"/>
          <w:color w:val="000000" w:themeColor="text1"/>
        </w:rPr>
        <w:t>サステナブルファッション・プラットフォ</w:t>
      </w:r>
      <w:r w:rsidR="00074377"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002C0602" w:rsidRPr="00234C93">
        <w:rPr>
          <w:rFonts w:asciiTheme="minorEastAsia" w:hAnsiTheme="minorEastAsia" w:hint="eastAsia"/>
          <w:color w:val="000000" w:themeColor="text1"/>
        </w:rPr>
        <w:t>を</w:t>
      </w:r>
      <w:r w:rsidR="004548A2" w:rsidRPr="00234C93">
        <w:rPr>
          <w:rFonts w:asciiTheme="minorEastAsia" w:hAnsiTheme="minorEastAsia" w:hint="eastAsia"/>
          <w:color w:val="000000" w:themeColor="text1"/>
        </w:rPr>
        <w:t>設立</w:t>
      </w:r>
      <w:r w:rsidR="00074377" w:rsidRPr="00234C93">
        <w:rPr>
          <w:rFonts w:asciiTheme="minorEastAsia" w:hAnsiTheme="minorEastAsia" w:hint="eastAsia"/>
          <w:color w:val="000000" w:themeColor="text1"/>
        </w:rPr>
        <w:t>し</w:t>
      </w:r>
      <w:r w:rsidR="00AA3BA5" w:rsidRPr="00234C93">
        <w:rPr>
          <w:rFonts w:asciiTheme="minorEastAsia" w:hAnsiTheme="minorEastAsia" w:hint="eastAsia"/>
          <w:color w:val="000000" w:themeColor="text1"/>
        </w:rPr>
        <w:t>た</w:t>
      </w:r>
      <w:r w:rsidR="00074377" w:rsidRPr="00234C93">
        <w:rPr>
          <w:rFonts w:asciiTheme="minorEastAsia" w:hAnsiTheme="minorEastAsia" w:hint="eastAsia"/>
          <w:color w:val="000000" w:themeColor="text1"/>
        </w:rPr>
        <w:t>。</w:t>
      </w:r>
      <w:bookmarkEnd w:id="4"/>
    </w:p>
    <w:p w14:paraId="0862F180" w14:textId="07EC9EEC" w:rsidR="006E2F00" w:rsidRPr="00774D2B" w:rsidRDefault="006E2F00" w:rsidP="00234C93">
      <w:pPr>
        <w:pStyle w:val="a3"/>
        <w:spacing w:line="280" w:lineRule="exact"/>
        <w:ind w:leftChars="0" w:left="454"/>
        <w:rPr>
          <w:rFonts w:asciiTheme="minorEastAsia" w:hAnsiTheme="minorEastAsia"/>
          <w:color w:val="000000" w:themeColor="text1"/>
          <w:sz w:val="18"/>
          <w:szCs w:val="18"/>
        </w:rPr>
      </w:pPr>
      <w:r w:rsidRPr="00774D2B">
        <w:rPr>
          <w:rFonts w:asciiTheme="minorEastAsia" w:hAnsiTheme="minorEastAsia" w:hint="eastAsia"/>
          <w:color w:val="000000" w:themeColor="text1"/>
          <w:sz w:val="18"/>
          <w:szCs w:val="18"/>
        </w:rPr>
        <w:t>※</w:t>
      </w:r>
      <w:r w:rsidR="00734E06">
        <w:rPr>
          <w:rFonts w:asciiTheme="minorEastAsia" w:hAnsiTheme="minorEastAsia"/>
          <w:color w:val="000000" w:themeColor="text1"/>
          <w:sz w:val="18"/>
          <w:szCs w:val="18"/>
        </w:rPr>
        <w:t xml:space="preserve"> </w:t>
      </w:r>
      <w:r w:rsidRPr="00774D2B">
        <w:rPr>
          <w:rFonts w:asciiTheme="minorEastAsia" w:hAnsiTheme="minorEastAsia" w:hint="eastAsia"/>
          <w:color w:val="000000" w:themeColor="text1"/>
          <w:sz w:val="18"/>
          <w:szCs w:val="18"/>
        </w:rPr>
        <w:t>環境省ホームページ「S</w:t>
      </w:r>
      <w:r w:rsidRPr="00774D2B">
        <w:rPr>
          <w:rFonts w:asciiTheme="minorEastAsia" w:hAnsiTheme="minorEastAsia"/>
          <w:color w:val="000000" w:themeColor="text1"/>
          <w:sz w:val="18"/>
          <w:szCs w:val="18"/>
        </w:rPr>
        <w:t>USTAINABLE FASHION</w:t>
      </w:r>
      <w:r w:rsidRPr="00774D2B">
        <w:rPr>
          <w:rFonts w:asciiTheme="minorEastAsia" w:hAnsiTheme="minorEastAsia" w:hint="eastAsia"/>
          <w:color w:val="000000" w:themeColor="text1"/>
          <w:sz w:val="18"/>
          <w:szCs w:val="18"/>
        </w:rPr>
        <w:t>」</w:t>
      </w:r>
    </w:p>
    <w:p w14:paraId="51EF840A" w14:textId="77777777" w:rsidR="00295F4D" w:rsidRDefault="00295F4D" w:rsidP="00DF4161">
      <w:pPr>
        <w:spacing w:line="400" w:lineRule="exact"/>
        <w:rPr>
          <w:rFonts w:asciiTheme="minorEastAsia" w:hAnsiTheme="minorEastAsia"/>
          <w:color w:val="000000" w:themeColor="text1"/>
        </w:rPr>
      </w:pPr>
    </w:p>
    <w:p w14:paraId="571BD141" w14:textId="7B9443C1" w:rsidR="006E2F00" w:rsidRPr="00774D2B" w:rsidRDefault="00B16553" w:rsidP="00DF4161">
      <w:pPr>
        <w:spacing w:line="400" w:lineRule="exact"/>
        <w:rPr>
          <w:rFonts w:asciiTheme="majorEastAsia" w:eastAsiaTheme="majorEastAsia" w:hAnsiTheme="majorEastAsia"/>
          <w:color w:val="000000" w:themeColor="text1"/>
          <w:sz w:val="20"/>
          <w:szCs w:val="20"/>
        </w:rPr>
      </w:pPr>
      <w:r w:rsidRPr="00295F4D">
        <w:rPr>
          <w:rFonts w:asciiTheme="majorEastAsia" w:eastAsiaTheme="majorEastAsia" w:hAnsiTheme="majorEastAsia" w:hint="eastAsia"/>
          <w:color w:val="000000" w:themeColor="text1"/>
        </w:rPr>
        <w:t>参考：モデル実証事業</w:t>
      </w:r>
      <w:r w:rsidR="00734E06">
        <w:rPr>
          <w:rFonts w:asciiTheme="majorEastAsia" w:eastAsiaTheme="majorEastAsia" w:hAnsiTheme="majorEastAsia" w:hint="eastAsia"/>
          <w:color w:val="000000" w:themeColor="text1"/>
        </w:rPr>
        <w:t xml:space="preserve"> </w:t>
      </w:r>
      <w:r w:rsidR="006E2F00" w:rsidRPr="00734E06">
        <w:rPr>
          <w:rFonts w:asciiTheme="minorEastAsia" w:hAnsiTheme="minorEastAsia" w:hint="eastAsia"/>
          <w:color w:val="000000" w:themeColor="text1"/>
          <w:sz w:val="18"/>
          <w:szCs w:val="18"/>
        </w:rPr>
        <w:t>令和６年度使用済衣類回収システム構築に関するモデル実証事業（環境省</w:t>
      </w:r>
      <w:r w:rsidR="00774D2B" w:rsidRPr="00734E06">
        <w:rPr>
          <w:rFonts w:asciiTheme="minorEastAsia" w:hAnsiTheme="minorEastAsia" w:hint="eastAsia"/>
          <w:color w:val="000000" w:themeColor="text1"/>
          <w:sz w:val="18"/>
          <w:szCs w:val="18"/>
        </w:rPr>
        <w:t>）</w:t>
      </w:r>
    </w:p>
    <w:p w14:paraId="36A25A65" w14:textId="6938317D" w:rsidR="006E2F00" w:rsidRDefault="00B16553" w:rsidP="00DF4161">
      <w:pPr>
        <w:pStyle w:val="a3"/>
        <w:numPr>
          <w:ilvl w:val="0"/>
          <w:numId w:val="51"/>
        </w:numPr>
        <w:spacing w:line="400" w:lineRule="exact"/>
        <w:ind w:leftChars="0" w:left="454" w:hanging="170"/>
        <w:rPr>
          <w:rFonts w:asciiTheme="minorEastAsia" w:hAnsiTheme="minorEastAsia"/>
          <w:color w:val="000000" w:themeColor="text1"/>
        </w:rPr>
      </w:pPr>
      <w:r w:rsidRPr="006E2F00">
        <w:rPr>
          <w:rFonts w:asciiTheme="minorEastAsia" w:hAnsiTheme="minorEastAsia" w:hint="eastAsia"/>
          <w:color w:val="000000" w:themeColor="text1"/>
        </w:rPr>
        <w:t>官民協働で府内</w:t>
      </w:r>
      <w:r w:rsidRPr="006E2F00">
        <w:rPr>
          <w:rFonts w:asciiTheme="minorEastAsia" w:hAnsiTheme="minorEastAsia"/>
          <w:color w:val="000000" w:themeColor="text1"/>
        </w:rPr>
        <w:t>65</w:t>
      </w:r>
      <w:r w:rsidRPr="006E2F00">
        <w:rPr>
          <w:rFonts w:asciiTheme="minorEastAsia" w:hAnsiTheme="minorEastAsia" w:hint="eastAsia"/>
          <w:color w:val="000000" w:themeColor="text1"/>
        </w:rPr>
        <w:t>箇所</w:t>
      </w:r>
      <w:r w:rsidR="006E2F00" w:rsidRPr="006E2F00">
        <w:rPr>
          <w:rFonts w:asciiTheme="minorEastAsia" w:hAnsiTheme="minorEastAsia" w:hint="eastAsia"/>
          <w:color w:val="000000" w:themeColor="text1"/>
        </w:rPr>
        <w:t>（単日イベント含む）</w:t>
      </w:r>
      <w:r w:rsidRPr="006E2F00">
        <w:rPr>
          <w:rFonts w:asciiTheme="minorEastAsia" w:hAnsiTheme="minorEastAsia" w:hint="eastAsia"/>
          <w:color w:val="000000" w:themeColor="text1"/>
        </w:rPr>
        <w:t>の回収拠点を展開し、</w:t>
      </w:r>
      <w:r w:rsidR="006E2F00" w:rsidRPr="006E2F00">
        <w:rPr>
          <w:rFonts w:asciiTheme="minorEastAsia" w:hAnsiTheme="minorEastAsia" w:hint="eastAsia"/>
          <w:color w:val="000000" w:themeColor="text1"/>
        </w:rPr>
        <w:t>約２</w:t>
      </w:r>
      <w:r w:rsidR="00977C28">
        <w:rPr>
          <w:rFonts w:asciiTheme="minorEastAsia" w:hAnsiTheme="minorEastAsia" w:hint="eastAsia"/>
          <w:color w:val="000000" w:themeColor="text1"/>
        </w:rPr>
        <w:t>か</w:t>
      </w:r>
      <w:r w:rsidR="006E2F00" w:rsidRPr="006E2F00">
        <w:rPr>
          <w:rFonts w:asciiTheme="minorEastAsia" w:hAnsiTheme="minorEastAsia" w:hint="eastAsia"/>
          <w:color w:val="000000" w:themeColor="text1"/>
        </w:rPr>
        <w:t>月間で約5</w:t>
      </w:r>
      <w:r w:rsidR="006E2F00" w:rsidRPr="006E2F00">
        <w:rPr>
          <w:rFonts w:asciiTheme="minorEastAsia" w:hAnsiTheme="minorEastAsia"/>
          <w:color w:val="000000" w:themeColor="text1"/>
        </w:rPr>
        <w:t>,000kg</w:t>
      </w:r>
      <w:r w:rsidR="006E2F00" w:rsidRPr="006E2F00">
        <w:rPr>
          <w:rFonts w:asciiTheme="minorEastAsia" w:hAnsiTheme="minorEastAsia" w:hint="eastAsia"/>
          <w:color w:val="000000" w:themeColor="text1"/>
        </w:rPr>
        <w:t>の衣類を回収した。</w:t>
      </w:r>
    </w:p>
    <w:p w14:paraId="2C1C2B2F" w14:textId="46BECB0A" w:rsidR="00B16553" w:rsidRPr="006E2F00" w:rsidRDefault="006E2F00" w:rsidP="00DF4161">
      <w:pPr>
        <w:pStyle w:val="a3"/>
        <w:numPr>
          <w:ilvl w:val="0"/>
          <w:numId w:val="51"/>
        </w:numPr>
        <w:spacing w:line="400" w:lineRule="exact"/>
        <w:ind w:leftChars="0" w:left="454" w:hanging="170"/>
        <w:rPr>
          <w:rFonts w:asciiTheme="minorEastAsia" w:hAnsiTheme="minorEastAsia"/>
          <w:color w:val="000000" w:themeColor="text1"/>
        </w:rPr>
      </w:pPr>
      <w:r w:rsidRPr="47131CBF">
        <w:rPr>
          <w:rFonts w:asciiTheme="minorEastAsia" w:hAnsiTheme="minorEastAsia"/>
          <w:color w:val="000000" w:themeColor="text1"/>
        </w:rPr>
        <w:t>回収した衣類は選別</w:t>
      </w:r>
      <w:r w:rsidR="001E31CC">
        <w:rPr>
          <w:rFonts w:asciiTheme="minorEastAsia" w:hAnsiTheme="minorEastAsia" w:hint="eastAsia"/>
          <w:color w:val="000000" w:themeColor="text1"/>
        </w:rPr>
        <w:t>して</w:t>
      </w:r>
      <w:r w:rsidRPr="00C855E0">
        <w:rPr>
          <w:rFonts w:asciiTheme="minorEastAsia" w:hAnsiTheme="minorEastAsia"/>
          <w:color w:val="000000" w:themeColor="text1"/>
        </w:rPr>
        <w:t>リユース</w:t>
      </w:r>
      <w:r w:rsidR="002B6F5F">
        <w:rPr>
          <w:rFonts w:asciiTheme="minorEastAsia" w:hAnsiTheme="minorEastAsia" w:hint="eastAsia"/>
          <w:color w:val="000000" w:themeColor="text1"/>
        </w:rPr>
        <w:t>・</w:t>
      </w:r>
      <w:r w:rsidRPr="00C855E0">
        <w:rPr>
          <w:rFonts w:asciiTheme="minorEastAsia" w:hAnsiTheme="minorEastAsia"/>
          <w:color w:val="000000" w:themeColor="text1"/>
        </w:rPr>
        <w:t>リサイクルを行うとともに、リユース・リサイクル量</w:t>
      </w:r>
      <w:r w:rsidR="008B28FB" w:rsidRPr="00C855E0">
        <w:rPr>
          <w:rFonts w:asciiTheme="minorEastAsia" w:hAnsiTheme="minorEastAsia"/>
          <w:color w:val="000000" w:themeColor="text1"/>
        </w:rPr>
        <w:t>の測定と</w:t>
      </w:r>
      <w:r w:rsidRPr="00C855E0">
        <w:rPr>
          <w:rFonts w:asciiTheme="minorEastAsia" w:hAnsiTheme="minorEastAsia"/>
          <w:color w:val="000000" w:themeColor="text1"/>
        </w:rPr>
        <w:t>CO</w:t>
      </w:r>
      <w:r w:rsidRPr="00C855E0">
        <w:rPr>
          <w:rFonts w:asciiTheme="minorEastAsia" w:hAnsiTheme="minorEastAsia"/>
          <w:color w:val="000000" w:themeColor="text1"/>
          <w:vertAlign w:val="subscript"/>
        </w:rPr>
        <w:t>2</w:t>
      </w:r>
      <w:r w:rsidRPr="00C855E0">
        <w:rPr>
          <w:rFonts w:asciiTheme="minorEastAsia" w:hAnsiTheme="minorEastAsia"/>
          <w:color w:val="000000" w:themeColor="text1"/>
        </w:rPr>
        <w:t>排出削減量</w:t>
      </w:r>
      <w:r w:rsidR="008B28FB" w:rsidRPr="00C855E0">
        <w:rPr>
          <w:rFonts w:asciiTheme="minorEastAsia" w:hAnsiTheme="minorEastAsia"/>
          <w:color w:val="000000" w:themeColor="text1"/>
        </w:rPr>
        <w:t>の算定を行った。</w:t>
      </w:r>
    </w:p>
    <w:p w14:paraId="6C40AC6D" w14:textId="767213C0"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D180D8B" w14:textId="77F77B43" w:rsidR="00B16553" w:rsidRDefault="006E2F00" w:rsidP="00B16553">
      <w:pPr>
        <w:rPr>
          <w:rFonts w:asciiTheme="minorEastAsia" w:hAnsiTheme="minorEastAsia"/>
          <w:color w:val="000000" w:themeColor="text1"/>
        </w:rPr>
      </w:pPr>
      <w:r w:rsidRPr="00074377">
        <w:rPr>
          <w:rFonts w:asciiTheme="minorEastAsia" w:hAnsiTheme="minorEastAsia"/>
          <w:noProof/>
          <w:color w:val="000000" w:themeColor="text1"/>
        </w:rPr>
        <w:drawing>
          <wp:anchor distT="0" distB="0" distL="114300" distR="114300" simplePos="0" relativeHeight="251653127" behindDoc="0" locked="0" layoutInCell="1" allowOverlap="1" wp14:anchorId="6F69F511" wp14:editId="7EF181CF">
            <wp:simplePos x="0" y="0"/>
            <wp:positionH relativeFrom="column">
              <wp:posOffset>443865</wp:posOffset>
            </wp:positionH>
            <wp:positionV relativeFrom="paragraph">
              <wp:posOffset>215900</wp:posOffset>
            </wp:positionV>
            <wp:extent cx="2611440" cy="2379240"/>
            <wp:effectExtent l="0" t="0" r="0" b="2540"/>
            <wp:wrapNone/>
            <wp:docPr id="13" name="図 12">
              <a:extLst xmlns:a="http://schemas.openxmlformats.org/drawingml/2006/main">
                <a:ext uri="{FF2B5EF4-FFF2-40B4-BE49-F238E27FC236}">
                  <a16:creationId xmlns:a16="http://schemas.microsoft.com/office/drawing/2014/main" id="{0872E99B-C362-4C61-A1EB-8211EB93B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872E99B-C362-4C61-A1EB-8211EB93BB9C}"/>
                        </a:ext>
                      </a:extLst>
                    </pic:cNvPr>
                    <pic:cNvPicPr>
                      <a:picLocks noChangeAspect="1"/>
                    </pic:cNvPicPr>
                  </pic:nvPicPr>
                  <pic:blipFill>
                    <a:blip r:embed="rId38"/>
                    <a:stretch>
                      <a:fillRect/>
                    </a:stretch>
                  </pic:blipFill>
                  <pic:spPr>
                    <a:xfrm>
                      <a:off x="0" y="0"/>
                      <a:ext cx="2611440" cy="2379240"/>
                    </a:xfrm>
                    <a:prstGeom prst="rect">
                      <a:avLst/>
                    </a:prstGeom>
                  </pic:spPr>
                </pic:pic>
              </a:graphicData>
            </a:graphic>
            <wp14:sizeRelH relativeFrom="margin">
              <wp14:pctWidth>0</wp14:pctWidth>
            </wp14:sizeRelH>
            <wp14:sizeRelV relativeFrom="margin">
              <wp14:pctHeight>0</wp14:pctHeight>
            </wp14:sizeRelV>
          </wp:anchor>
        </w:drawing>
      </w:r>
    </w:p>
    <w:p w14:paraId="3A6CC95A" w14:textId="748C0845" w:rsidR="00074377" w:rsidRDefault="0031428A" w:rsidP="00074377">
      <w:pPr>
        <w:rPr>
          <w:rFonts w:asciiTheme="minorEastAsia" w:hAnsiTheme="minorEastAsia"/>
          <w:color w:val="000000" w:themeColor="text1"/>
        </w:rPr>
      </w:pPr>
      <w:r w:rsidRPr="006E2F00">
        <w:rPr>
          <w:rFonts w:asciiTheme="minorEastAsia" w:hAnsiTheme="minorEastAsia"/>
          <w:noProof/>
          <w:color w:val="000000" w:themeColor="text1"/>
        </w:rPr>
        <w:drawing>
          <wp:anchor distT="0" distB="0" distL="114300" distR="114300" simplePos="0" relativeHeight="251653136" behindDoc="0" locked="0" layoutInCell="1" allowOverlap="1" wp14:anchorId="730E9397" wp14:editId="120DEB8C">
            <wp:simplePos x="0" y="0"/>
            <wp:positionH relativeFrom="column">
              <wp:posOffset>3398520</wp:posOffset>
            </wp:positionH>
            <wp:positionV relativeFrom="paragraph">
              <wp:posOffset>86116</wp:posOffset>
            </wp:positionV>
            <wp:extent cx="1914120" cy="2126520"/>
            <wp:effectExtent l="0" t="0" r="0" b="7620"/>
            <wp:wrapNone/>
            <wp:docPr id="2" name="図 10">
              <a:extLst xmlns:a="http://schemas.openxmlformats.org/drawingml/2006/main">
                <a:ext uri="{FF2B5EF4-FFF2-40B4-BE49-F238E27FC236}">
                  <a16:creationId xmlns:a16="http://schemas.microsoft.com/office/drawing/2014/main" id="{EADB23A9-575D-4337-B682-6A548A34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ADB23A9-575D-4337-B682-6A548A34584C}"/>
                        </a:ext>
                      </a:extLst>
                    </pic:cNvPr>
                    <pic:cNvPicPr>
                      <a:picLocks noChangeAspect="1"/>
                    </pic:cNvPicPr>
                  </pic:nvPicPr>
                  <pic:blipFill rotWithShape="1">
                    <a:blip r:embed="rId39" cstate="screen">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0" y="0"/>
                      <a:ext cx="1914120" cy="2126520"/>
                    </a:xfrm>
                    <a:prstGeom prst="rect">
                      <a:avLst/>
                    </a:prstGeom>
                  </pic:spPr>
                </pic:pic>
              </a:graphicData>
            </a:graphic>
            <wp14:sizeRelH relativeFrom="margin">
              <wp14:pctWidth>0</wp14:pctWidth>
            </wp14:sizeRelH>
            <wp14:sizeRelV relativeFrom="margin">
              <wp14:pctHeight>0</wp14:pctHeight>
            </wp14:sizeRelV>
          </wp:anchor>
        </w:drawing>
      </w:r>
    </w:p>
    <w:p w14:paraId="0134803E" w14:textId="20CD06D6" w:rsidR="00074377" w:rsidRDefault="00074377" w:rsidP="00074377">
      <w:pPr>
        <w:rPr>
          <w:rFonts w:asciiTheme="minorEastAsia" w:hAnsiTheme="minorEastAsia"/>
          <w:color w:val="000000" w:themeColor="text1"/>
        </w:rPr>
      </w:pPr>
    </w:p>
    <w:p w14:paraId="691227B5" w14:textId="5CF22DC8" w:rsidR="00074377" w:rsidRDefault="00074377" w:rsidP="00CC7DD7">
      <w:pPr>
        <w:spacing w:line="400" w:lineRule="exact"/>
        <w:rPr>
          <w:rFonts w:asciiTheme="minorEastAsia" w:hAnsiTheme="minorEastAsia"/>
          <w:color w:val="000000" w:themeColor="text1"/>
        </w:rPr>
      </w:pPr>
    </w:p>
    <w:p w14:paraId="6A28A4AB" w14:textId="37D118FF" w:rsidR="00074377" w:rsidRDefault="00074377" w:rsidP="00CC7DD7">
      <w:pPr>
        <w:spacing w:line="400" w:lineRule="exact"/>
        <w:rPr>
          <w:rFonts w:asciiTheme="minorEastAsia" w:hAnsiTheme="minorEastAsia"/>
          <w:color w:val="000000" w:themeColor="text1"/>
        </w:rPr>
      </w:pPr>
    </w:p>
    <w:p w14:paraId="6877017F" w14:textId="421349E9" w:rsidR="00074377" w:rsidRDefault="00074377" w:rsidP="00CC7DD7">
      <w:pPr>
        <w:spacing w:line="400" w:lineRule="exact"/>
        <w:rPr>
          <w:rFonts w:asciiTheme="minorEastAsia" w:hAnsiTheme="minorEastAsia"/>
          <w:color w:val="000000" w:themeColor="text1"/>
        </w:rPr>
      </w:pPr>
    </w:p>
    <w:p w14:paraId="56F70DD4" w14:textId="25C3F00B" w:rsidR="00074377" w:rsidRDefault="00074377" w:rsidP="00CC7DD7">
      <w:pPr>
        <w:spacing w:line="400" w:lineRule="exact"/>
        <w:rPr>
          <w:rFonts w:asciiTheme="minorEastAsia" w:hAnsiTheme="minorEastAsia"/>
          <w:color w:val="000000" w:themeColor="text1"/>
        </w:rPr>
      </w:pPr>
    </w:p>
    <w:p w14:paraId="7B016BDD" w14:textId="1FE122EE" w:rsidR="00074377" w:rsidRDefault="00074377" w:rsidP="00CC7DD7">
      <w:pPr>
        <w:spacing w:line="400" w:lineRule="exact"/>
        <w:rPr>
          <w:rFonts w:asciiTheme="minorEastAsia" w:hAnsiTheme="minorEastAsia"/>
          <w:color w:val="000000" w:themeColor="text1"/>
        </w:rPr>
      </w:pPr>
    </w:p>
    <w:p w14:paraId="46E987BF" w14:textId="22036FAE" w:rsidR="00074377" w:rsidRDefault="00074377" w:rsidP="00CC7DD7">
      <w:pPr>
        <w:spacing w:line="400" w:lineRule="exact"/>
        <w:rPr>
          <w:rFonts w:asciiTheme="minorEastAsia" w:hAnsiTheme="minorEastAsia"/>
          <w:color w:val="000000" w:themeColor="text1"/>
        </w:rPr>
      </w:pPr>
    </w:p>
    <w:p w14:paraId="6EDDB0D1" w14:textId="24313CDF" w:rsidR="00074377" w:rsidRDefault="0031428A" w:rsidP="00CC7DD7">
      <w:pPr>
        <w:spacing w:line="400" w:lineRule="exact"/>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3" behindDoc="0" locked="0" layoutInCell="1" allowOverlap="1" wp14:anchorId="715DA0E7" wp14:editId="3B120B63">
                <wp:simplePos x="0" y="0"/>
                <wp:positionH relativeFrom="margin">
                  <wp:posOffset>173672</wp:posOffset>
                </wp:positionH>
                <wp:positionV relativeFrom="paragraph">
                  <wp:posOffset>170815</wp:posOffset>
                </wp:positionV>
                <wp:extent cx="5786438" cy="337820"/>
                <wp:effectExtent l="0" t="0" r="0" b="0"/>
                <wp:wrapNone/>
                <wp:docPr id="19" name="テキスト ボックス 25"/>
                <wp:cNvGraphicFramePr/>
                <a:graphic xmlns:a="http://schemas.openxmlformats.org/drawingml/2006/main">
                  <a:graphicData uri="http://schemas.microsoft.com/office/word/2010/wordprocessingShape">
                    <wps:wsp>
                      <wps:cNvSpPr txBox="1"/>
                      <wps:spPr>
                        <a:xfrm>
                          <a:off x="0" y="0"/>
                          <a:ext cx="5786438" cy="337820"/>
                        </a:xfrm>
                        <a:prstGeom prst="rect">
                          <a:avLst/>
                        </a:prstGeom>
                        <a:noFill/>
                      </wps:spPr>
                      <wps:txb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DA0E7" id="_x0000_s1064" type="#_x0000_t202" style="position:absolute;left:0;text-align:left;margin-left:13.65pt;margin-top:13.45pt;width:455.65pt;height:26.6pt;z-index:251653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" filled="f" stroked="f">
                <v:textbo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v:textbox>
                <w10:wrap anchorx="margin"/>
              </v:shape>
            </w:pict>
          </mc:Fallback>
        </mc:AlternateContent>
      </w:r>
    </w:p>
    <w:p w14:paraId="35812398" w14:textId="40CC743F" w:rsidR="00074377" w:rsidRDefault="00074377" w:rsidP="002910CC">
      <w:pPr>
        <w:spacing w:line="400" w:lineRule="exact"/>
        <w:rPr>
          <w:rFonts w:asciiTheme="minorEastAsia" w:hAnsiTheme="minorEastAsia"/>
          <w:color w:val="000000" w:themeColor="text1"/>
        </w:rPr>
      </w:pPr>
    </w:p>
    <w:p w14:paraId="79BDED19" w14:textId="2E97C364" w:rsidR="00074377" w:rsidRDefault="00074377" w:rsidP="00DF4161">
      <w:pPr>
        <w:spacing w:line="400" w:lineRule="exact"/>
        <w:rPr>
          <w:rFonts w:asciiTheme="minorEastAsia" w:hAnsiTheme="minorEastAsia"/>
          <w:color w:val="000000" w:themeColor="text1"/>
        </w:rPr>
      </w:pPr>
    </w:p>
    <w:p w14:paraId="69FDFDEF" w14:textId="21AD6385" w:rsidR="009E214B" w:rsidRDefault="009E214B"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Pr="2FAA613C">
        <w:rPr>
          <w:rFonts w:asciiTheme="majorEastAsia" w:eastAsiaTheme="majorEastAsia" w:hAnsiTheme="majorEastAsia" w:hint="eastAsia"/>
          <w:color w:val="000000" w:themeColor="text1"/>
        </w:rPr>
        <w:t>建設廃棄物の発生抑制及び再資源化の促進（施策の柱</w:t>
      </w:r>
      <w:r w:rsidR="00537777" w:rsidRPr="2FAA613C">
        <w:rPr>
          <w:rFonts w:asciiTheme="majorEastAsia" w:eastAsiaTheme="majorEastAsia" w:hAnsiTheme="majorEastAsia" w:hint="eastAsia"/>
          <w:color w:val="000000" w:themeColor="text1"/>
        </w:rPr>
        <w:t>①・②・④</w:t>
      </w:r>
      <w:r w:rsidRPr="2FAA613C">
        <w:rPr>
          <w:rFonts w:asciiTheme="majorEastAsia" w:eastAsiaTheme="majorEastAsia" w:hAnsiTheme="majorEastAsia" w:hint="eastAsia"/>
          <w:color w:val="000000" w:themeColor="text1"/>
        </w:rPr>
        <w:t>）</w:t>
      </w:r>
    </w:p>
    <w:p w14:paraId="16F8DCF3" w14:textId="4A6BA05B" w:rsidR="000B06F5" w:rsidRPr="004F107A" w:rsidRDefault="000B06F5" w:rsidP="000B06F5">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排出量が多い建設廃棄物について、建設現場におけるパトロールや廃棄物の適正処理指導、混合廃棄物削減のための現場分別事例に関する情報発信、プラスチック系廃棄物の再資源化事例に関する事例や事業者リスト等の情報発信、建設業者向</w:t>
      </w:r>
      <w:r w:rsidRPr="00C855E0">
        <w:rPr>
          <w:rFonts w:asciiTheme="minorEastAsia" w:hAnsiTheme="minorEastAsia" w:hint="eastAsia"/>
          <w:color w:val="000000" w:themeColor="text1"/>
        </w:rPr>
        <w:t>け</w:t>
      </w:r>
      <w:r w:rsidRPr="00C855E0">
        <w:rPr>
          <w:rFonts w:asciiTheme="minorEastAsia" w:hAnsiTheme="minorEastAsia"/>
          <w:color w:val="000000" w:themeColor="text1"/>
        </w:rPr>
        <w:t>講習会</w:t>
      </w:r>
      <w:r w:rsidRPr="2FAA613C">
        <w:rPr>
          <w:rFonts w:asciiTheme="minorEastAsia" w:hAnsiTheme="minorEastAsia" w:hint="eastAsia"/>
          <w:color w:val="000000" w:themeColor="text1"/>
        </w:rPr>
        <w:t>の実施等により、発生抑制</w:t>
      </w:r>
      <w:r w:rsidRPr="2F37976B">
        <w:rPr>
          <w:rFonts w:asciiTheme="minorEastAsia" w:hAnsiTheme="minorEastAsia" w:hint="eastAsia"/>
          <w:color w:val="000000" w:themeColor="text1"/>
        </w:rPr>
        <w:t>を図り</w:t>
      </w:r>
      <w:r w:rsidRPr="2FAA613C">
        <w:rPr>
          <w:rFonts w:asciiTheme="minorEastAsia" w:hAnsiTheme="minorEastAsia" w:hint="eastAsia"/>
          <w:color w:val="000000" w:themeColor="text1"/>
        </w:rPr>
        <w:t>、適正処理</w:t>
      </w:r>
      <w:r w:rsidRPr="2F37976B">
        <w:rPr>
          <w:rFonts w:asciiTheme="minorEastAsia" w:hAnsiTheme="minorEastAsia" w:hint="eastAsia"/>
          <w:color w:val="000000" w:themeColor="text1"/>
        </w:rPr>
        <w:t>及び</w:t>
      </w:r>
      <w:r w:rsidRPr="2FAA613C">
        <w:rPr>
          <w:rFonts w:asciiTheme="minorEastAsia" w:hAnsiTheme="minorEastAsia" w:hint="eastAsia"/>
          <w:color w:val="000000" w:themeColor="text1"/>
        </w:rPr>
        <w:t>再資源化を推進する。</w:t>
      </w:r>
    </w:p>
    <w:p w14:paraId="1FD1BE41" w14:textId="2AFAE20E" w:rsidR="00B34AD9" w:rsidRDefault="00B34AD9" w:rsidP="00DF4161">
      <w:pPr>
        <w:spacing w:line="400" w:lineRule="exact"/>
        <w:rPr>
          <w:rFonts w:asciiTheme="minorEastAsia" w:hAnsiTheme="minorEastAsia"/>
          <w:color w:val="000000" w:themeColor="text1"/>
        </w:rPr>
      </w:pPr>
    </w:p>
    <w:p w14:paraId="0A1B82D3" w14:textId="3EC03A6F" w:rsidR="00074377" w:rsidRPr="004F107A" w:rsidRDefault="00A87FF4"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006B577F" w:rsidRPr="2FAA613C">
        <w:rPr>
          <w:rFonts w:asciiTheme="majorEastAsia" w:eastAsiaTheme="majorEastAsia" w:hAnsiTheme="majorEastAsia" w:hint="eastAsia"/>
          <w:color w:val="000000" w:themeColor="text1"/>
        </w:rPr>
        <w:t>不適正処理の未然防止・早期発見</w:t>
      </w:r>
      <w:r w:rsidR="00D454ED" w:rsidRPr="2FAA613C">
        <w:rPr>
          <w:rFonts w:asciiTheme="majorEastAsia" w:eastAsiaTheme="majorEastAsia" w:hAnsiTheme="majorEastAsia" w:hint="eastAsia"/>
          <w:color w:val="000000" w:themeColor="text1"/>
        </w:rPr>
        <w:t>（施策の柱④）</w:t>
      </w:r>
    </w:p>
    <w:p w14:paraId="0426E0C5" w14:textId="06F2D1D8" w:rsidR="005D7433" w:rsidRPr="004F107A" w:rsidRDefault="00875796" w:rsidP="00DF4161">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遊休農地等</w:t>
      </w:r>
      <w:r w:rsidR="00B14268" w:rsidRPr="2FAA613C">
        <w:rPr>
          <w:rFonts w:asciiTheme="minorEastAsia" w:hAnsiTheme="minorEastAsia" w:hint="eastAsia"/>
          <w:color w:val="000000" w:themeColor="text1"/>
        </w:rPr>
        <w:t>における不適正処理が散</w:t>
      </w:r>
      <w:r w:rsidR="00B14268" w:rsidRPr="0086231B">
        <w:rPr>
          <w:rFonts w:asciiTheme="minorEastAsia" w:hAnsiTheme="minorEastAsia" w:hint="eastAsia"/>
          <w:color w:val="000000" w:themeColor="text1"/>
        </w:rPr>
        <w:t>見されることを踏まえ、</w:t>
      </w:r>
      <w:r w:rsidR="00343A6A" w:rsidRPr="0086231B">
        <w:rPr>
          <w:rFonts w:asciiTheme="minorEastAsia" w:hAnsiTheme="minorEastAsia" w:hint="eastAsia"/>
          <w:color w:val="000000" w:themeColor="text1"/>
        </w:rPr>
        <w:t>JA等を通じた農家への</w:t>
      </w:r>
      <w:r w:rsidR="00DF79F7" w:rsidRPr="0086231B">
        <w:rPr>
          <w:rFonts w:asciiTheme="minorEastAsia" w:hAnsiTheme="minorEastAsia" w:hint="eastAsia"/>
          <w:color w:val="000000" w:themeColor="text1"/>
        </w:rPr>
        <w:t>警戒の</w:t>
      </w:r>
      <w:r w:rsidR="00343A6A" w:rsidRPr="0086231B">
        <w:rPr>
          <w:rFonts w:asciiTheme="minorEastAsia" w:hAnsiTheme="minorEastAsia" w:hint="eastAsia"/>
          <w:color w:val="000000" w:themeColor="text1"/>
        </w:rPr>
        <w:t>呼びかけにより、遊休農地等にお</w:t>
      </w:r>
      <w:r w:rsidR="00343A6A" w:rsidRPr="2FAA613C">
        <w:rPr>
          <w:rFonts w:asciiTheme="minorEastAsia" w:hAnsiTheme="minorEastAsia" w:hint="eastAsia"/>
          <w:color w:val="000000" w:themeColor="text1"/>
        </w:rPr>
        <w:t>ける不適正処理の未然防止を図る。</w:t>
      </w:r>
    </w:p>
    <w:p w14:paraId="74E3F4A9" w14:textId="26258055" w:rsidR="00343A6A" w:rsidRDefault="00D454ED" w:rsidP="00DF4161">
      <w:pPr>
        <w:pStyle w:val="a3"/>
        <w:numPr>
          <w:ilvl w:val="0"/>
          <w:numId w:val="51"/>
        </w:numPr>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ドローンの活用等による効率的・効果的な監視指導を進める。</w:t>
      </w:r>
    </w:p>
    <w:p w14:paraId="3036717F" w14:textId="77777777" w:rsidR="00A60565" w:rsidRDefault="00A60565" w:rsidP="00DF4161">
      <w:pPr>
        <w:spacing w:line="400" w:lineRule="exact"/>
        <w:rPr>
          <w:rFonts w:asciiTheme="minorEastAsia" w:hAnsiTheme="minorEastAsia"/>
          <w:color w:val="000000" w:themeColor="text1"/>
        </w:rPr>
      </w:pPr>
    </w:p>
    <w:p w14:paraId="2402F8E0" w14:textId="387B3227" w:rsidR="00A60565" w:rsidRPr="00A60565" w:rsidRDefault="00C01C95" w:rsidP="00A60565">
      <w:pPr>
        <w:spacing w:line="400" w:lineRule="exact"/>
        <w:rPr>
          <w:rFonts w:asciiTheme="minorEastAsia" w:hAnsiTheme="minorEastAsia"/>
          <w:color w:val="FF0000"/>
        </w:rPr>
      </w:pPr>
      <w:r w:rsidRPr="00D02933">
        <w:rPr>
          <w:rFonts w:asciiTheme="minorEastAsia" w:hAnsiTheme="minorEastAsia"/>
          <w:noProof/>
          <w:color w:val="000000" w:themeColor="text1"/>
        </w:rPr>
        <w:drawing>
          <wp:anchor distT="0" distB="0" distL="114300" distR="114300" simplePos="0" relativeHeight="251653171" behindDoc="0" locked="0" layoutInCell="1" allowOverlap="1" wp14:anchorId="20EBBD40" wp14:editId="3E4BB147">
            <wp:simplePos x="0" y="0"/>
            <wp:positionH relativeFrom="page">
              <wp:posOffset>4355465</wp:posOffset>
            </wp:positionH>
            <wp:positionV relativeFrom="margin">
              <wp:posOffset>6074264</wp:posOffset>
            </wp:positionV>
            <wp:extent cx="1970405" cy="1477010"/>
            <wp:effectExtent l="0" t="0" r="0" b="8890"/>
            <wp:wrapSquare wrapText="bothSides"/>
            <wp:docPr id="60" name="Picture 7">
              <a:extLst xmlns:a="http://schemas.openxmlformats.org/drawingml/2006/main">
                <a:ext uri="{FF2B5EF4-FFF2-40B4-BE49-F238E27FC236}">
                  <a16:creationId xmlns:a16="http://schemas.microsoft.com/office/drawing/2014/main" id="{0D1557D3-C1A3-4E58-9CDD-AB01F3484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FF2B5EF4-FFF2-40B4-BE49-F238E27FC236}">
                          <a16:creationId xmlns:a16="http://schemas.microsoft.com/office/drawing/2014/main" id="{0D1557D3-C1A3-4E58-9CDD-AB01F3484839}"/>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0405" cy="1477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hAnsiTheme="minorEastAsia"/>
          <w:noProof/>
          <w:color w:val="000000" w:themeColor="text1"/>
        </w:rPr>
        <w:drawing>
          <wp:anchor distT="0" distB="0" distL="114300" distR="114300" simplePos="0" relativeHeight="251653170" behindDoc="0" locked="0" layoutInCell="1" allowOverlap="1" wp14:anchorId="4B66B777" wp14:editId="78DCC23D">
            <wp:simplePos x="0" y="0"/>
            <wp:positionH relativeFrom="column">
              <wp:posOffset>315870</wp:posOffset>
            </wp:positionH>
            <wp:positionV relativeFrom="paragraph">
              <wp:posOffset>150795</wp:posOffset>
            </wp:positionV>
            <wp:extent cx="2436296" cy="1431459"/>
            <wp:effectExtent l="0" t="0" r="2540" b="0"/>
            <wp:wrapNone/>
            <wp:docPr id="56"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6296" cy="1431459"/>
                    </a:xfrm>
                    <a:prstGeom prst="rect">
                      <a:avLst/>
                    </a:prstGeom>
                    <a:noFill/>
                    <a:ln>
                      <a:noFill/>
                    </a:ln>
                  </pic:spPr>
                </pic:pic>
              </a:graphicData>
            </a:graphic>
          </wp:anchor>
        </w:drawing>
      </w:r>
    </w:p>
    <w:p w14:paraId="02C02645" w14:textId="7D23C78D" w:rsidR="00E8606C" w:rsidRDefault="00E8606C" w:rsidP="00074377">
      <w:pPr>
        <w:rPr>
          <w:rFonts w:asciiTheme="minorEastAsia" w:hAnsiTheme="minorEastAsia"/>
          <w:color w:val="000000" w:themeColor="text1"/>
        </w:rPr>
      </w:pPr>
    </w:p>
    <w:p w14:paraId="495E129E" w14:textId="25134A43" w:rsidR="00E8606C" w:rsidRDefault="00E8606C" w:rsidP="00074377">
      <w:pPr>
        <w:rPr>
          <w:rFonts w:asciiTheme="minorEastAsia" w:hAnsiTheme="minorEastAsia"/>
          <w:color w:val="000000" w:themeColor="text1"/>
        </w:rPr>
      </w:pPr>
    </w:p>
    <w:p w14:paraId="2712DAE5" w14:textId="45313122" w:rsidR="00E8606C" w:rsidRDefault="00E8606C" w:rsidP="00074377">
      <w:pPr>
        <w:rPr>
          <w:rFonts w:asciiTheme="minorEastAsia" w:hAnsiTheme="minorEastAsia"/>
          <w:color w:val="000000" w:themeColor="text1"/>
        </w:rPr>
      </w:pPr>
    </w:p>
    <w:p w14:paraId="4F97E536" w14:textId="556D04DA" w:rsidR="00E8606C" w:rsidRDefault="00E8606C" w:rsidP="00074377">
      <w:pPr>
        <w:rPr>
          <w:rFonts w:asciiTheme="minorEastAsia" w:hAnsiTheme="minorEastAsia"/>
          <w:color w:val="000000" w:themeColor="text1"/>
        </w:rPr>
      </w:pPr>
    </w:p>
    <w:p w14:paraId="343ED908" w14:textId="3C2C3874" w:rsidR="00074377" w:rsidRPr="00BE4AB1" w:rsidRDefault="00074377" w:rsidP="00074377">
      <w:pPr>
        <w:rPr>
          <w:rFonts w:asciiTheme="minorEastAsia" w:hAnsiTheme="minorEastAsia"/>
          <w:color w:val="000000" w:themeColor="text1"/>
        </w:rPr>
      </w:pPr>
    </w:p>
    <w:p w14:paraId="2DE5CDE6" w14:textId="6F25E658" w:rsidR="006A5CE0" w:rsidRPr="00AC63EB" w:rsidRDefault="00C01C95" w:rsidP="00C01C95">
      <w:pPr>
        <w:ind w:firstLineChars="100" w:firstLine="226"/>
        <w:rPr>
          <w:rFonts w:asciiTheme="majorEastAsia" w:eastAsiaTheme="majorEastAsia" w:hAnsiTheme="majorEastAsia"/>
          <w:color w:val="000000" w:themeColor="text1"/>
        </w:rPr>
      </w:pPr>
      <w:r w:rsidRPr="00AC63EB">
        <w:rPr>
          <w:rFonts w:asciiTheme="majorEastAsia" w:eastAsiaTheme="majorEastAsia" w:hAnsiTheme="majorEastAsia" w:hint="eastAsia"/>
          <w:color w:val="000000" w:themeColor="text1"/>
        </w:rPr>
        <w:t>図</w:t>
      </w:r>
      <w:r w:rsidR="3F92D2BA" w:rsidRPr="00AC63EB">
        <w:rPr>
          <w:rFonts w:asciiTheme="majorEastAsia" w:eastAsiaTheme="majorEastAsia" w:hAnsiTheme="majorEastAsia"/>
          <w:color w:val="000000" w:themeColor="text1"/>
        </w:rPr>
        <w:t>5-5</w:t>
      </w:r>
      <w:r w:rsidR="00856A28">
        <w:rPr>
          <w:rFonts w:asciiTheme="majorEastAsia" w:eastAsiaTheme="majorEastAsia" w:hAnsiTheme="majorEastAsia" w:hint="eastAsia"/>
          <w:color w:val="000000" w:themeColor="text1"/>
        </w:rPr>
        <w:t xml:space="preserve">　</w:t>
      </w:r>
      <w:r w:rsidRPr="00AC63EB">
        <w:rPr>
          <w:rFonts w:asciiTheme="majorEastAsia" w:eastAsiaTheme="majorEastAsia" w:hAnsiTheme="majorEastAsia" w:hint="eastAsia"/>
          <w:color w:val="000000" w:themeColor="text1"/>
        </w:rPr>
        <w:t xml:space="preserve">建設廃棄物の現場における分別の例　　　</w:t>
      </w:r>
      <w:r w:rsidR="006A5CE0" w:rsidRPr="00AC63EB">
        <w:rPr>
          <w:rFonts w:asciiTheme="majorEastAsia" w:eastAsiaTheme="majorEastAsia" w:hAnsiTheme="majorEastAsia" w:hint="eastAsia"/>
          <w:color w:val="000000" w:themeColor="text1"/>
        </w:rPr>
        <w:t>図</w:t>
      </w:r>
      <w:r w:rsidR="3F984380" w:rsidRPr="00AC63EB">
        <w:rPr>
          <w:rFonts w:asciiTheme="majorEastAsia" w:eastAsiaTheme="majorEastAsia" w:hAnsiTheme="majorEastAsia"/>
          <w:color w:val="000000" w:themeColor="text1"/>
        </w:rPr>
        <w:t>5-6</w:t>
      </w:r>
      <w:r w:rsidR="00856A28">
        <w:rPr>
          <w:rFonts w:asciiTheme="majorEastAsia" w:eastAsiaTheme="majorEastAsia" w:hAnsiTheme="majorEastAsia" w:hint="eastAsia"/>
          <w:color w:val="000000" w:themeColor="text1"/>
        </w:rPr>
        <w:t xml:space="preserve">　</w:t>
      </w:r>
      <w:r w:rsidR="006A5CE0" w:rsidRPr="00AC63EB">
        <w:rPr>
          <w:rFonts w:asciiTheme="majorEastAsia" w:eastAsiaTheme="majorEastAsia" w:hAnsiTheme="majorEastAsia" w:hint="eastAsia"/>
          <w:color w:val="000000" w:themeColor="text1"/>
        </w:rPr>
        <w:t>不適正処理の例（野積み）</w:t>
      </w:r>
    </w:p>
    <w:p w14:paraId="63A32003" w14:textId="3FD5D9A0" w:rsidR="00295F4D" w:rsidRDefault="00295F4D" w:rsidP="00CC7DD7">
      <w:pPr>
        <w:spacing w:line="36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428E9AE1" w14:textId="050D2077" w:rsidR="00F07D5D" w:rsidRPr="00A2374C" w:rsidRDefault="008260C8" w:rsidP="00DF4161">
      <w:pPr>
        <w:spacing w:line="400" w:lineRule="exact"/>
        <w:rPr>
          <w:rFonts w:asciiTheme="minorEastAsia" w:hAnsiTheme="minorEastAsia"/>
          <w:color w:val="000000" w:themeColor="text1"/>
        </w:rPr>
      </w:pPr>
      <w:r w:rsidRPr="00A2374C">
        <w:rPr>
          <w:rFonts w:asciiTheme="majorEastAsia" w:eastAsiaTheme="majorEastAsia" w:hAnsiTheme="majorEastAsia"/>
          <w:color w:val="000000" w:themeColor="text1"/>
        </w:rPr>
        <w:t xml:space="preserve">(2) </w:t>
      </w:r>
      <w:r w:rsidR="00F07D5D" w:rsidRPr="00A2374C">
        <w:rPr>
          <w:rFonts w:asciiTheme="majorEastAsia" w:eastAsiaTheme="majorEastAsia" w:hAnsiTheme="majorEastAsia" w:hint="eastAsia"/>
          <w:color w:val="000000" w:themeColor="text1"/>
        </w:rPr>
        <w:t>講じる主な施策</w:t>
      </w:r>
      <w:r w:rsidR="00B16553" w:rsidRPr="00A2374C">
        <w:rPr>
          <w:rFonts w:asciiTheme="majorEastAsia" w:eastAsiaTheme="majorEastAsia" w:hAnsiTheme="majorEastAsia" w:hint="eastAsia"/>
          <w:color w:val="000000" w:themeColor="text1"/>
        </w:rPr>
        <w:t>（一覧）</w:t>
      </w:r>
    </w:p>
    <w:p w14:paraId="2658A89C" w14:textId="74602445" w:rsidR="00074377" w:rsidRPr="005A1170" w:rsidRDefault="00443B25"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23996847" w:rsidRPr="005A1170">
        <w:rPr>
          <w:rFonts w:asciiTheme="majorEastAsia" w:eastAsiaTheme="majorEastAsia" w:hAnsiTheme="majorEastAsia"/>
          <w:color w:val="000000" w:themeColor="text1"/>
        </w:rPr>
        <w:t xml:space="preserve"> </w:t>
      </w:r>
      <w:r w:rsidR="00074377" w:rsidRPr="005A1170">
        <w:rPr>
          <w:rFonts w:asciiTheme="majorEastAsia" w:eastAsiaTheme="majorEastAsia" w:hAnsiTheme="majorEastAsia" w:hint="eastAsia"/>
          <w:color w:val="000000" w:themeColor="text1"/>
        </w:rPr>
        <w:t>施策の柱①：サーキュラーエコノミーへの移行</w:t>
      </w:r>
    </w:p>
    <w:p w14:paraId="63351AE0" w14:textId="77766263" w:rsidR="00734E06" w:rsidRPr="00734E06" w:rsidRDefault="00074377" w:rsidP="00DF4161">
      <w:pPr>
        <w:pStyle w:val="a3"/>
        <w:numPr>
          <w:ilvl w:val="0"/>
          <w:numId w:val="46"/>
        </w:numPr>
        <w:spacing w:line="400" w:lineRule="exact"/>
        <w:ind w:leftChars="0" w:left="340" w:hanging="170"/>
        <w:rPr>
          <w:rFonts w:asciiTheme="minorEastAsia" w:hAnsiTheme="minorEastAsia"/>
          <w:color w:val="000000" w:themeColor="text1"/>
        </w:rPr>
      </w:pPr>
      <w:r w:rsidRPr="00443B25">
        <w:rPr>
          <w:rFonts w:asciiTheme="minorEastAsia" w:hAnsiTheme="minorEastAsia" w:hint="eastAsia"/>
          <w:color w:val="000000" w:themeColor="text1"/>
        </w:rPr>
        <w:t>サーキ</w:t>
      </w:r>
      <w:r w:rsidRPr="00734E06">
        <w:rPr>
          <w:rFonts w:asciiTheme="minorEastAsia" w:hAnsiTheme="minorEastAsia" w:hint="eastAsia"/>
          <w:color w:val="000000" w:themeColor="text1"/>
        </w:rPr>
        <w:t>ュラーエコノミーへの移行に資するためにも関係主体の連携を促進するとともに、ごみの減量化及び資源の循環的な利用をさらに推進する。</w:t>
      </w:r>
    </w:p>
    <w:p w14:paraId="0BB7D7F3" w14:textId="770A9C6F" w:rsidR="00074377" w:rsidRPr="00B55332" w:rsidRDefault="00B55332" w:rsidP="00B55332">
      <w:pPr>
        <w:spacing w:line="400" w:lineRule="exact"/>
        <w:ind w:left="340"/>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w:t>
      </w:r>
      <w:r w:rsidR="0033392F" w:rsidRPr="00B55332">
        <w:rPr>
          <w:rFonts w:asciiTheme="minorEastAsia" w:hAnsiTheme="minorEastAsia" w:hint="eastAsia"/>
          <w:color w:val="000000" w:themeColor="text1"/>
          <w:sz w:val="20"/>
          <w:szCs w:val="20"/>
        </w:rPr>
        <w:t>は各施策に</w:t>
      </w:r>
      <w:r w:rsidR="00074377" w:rsidRPr="00B55332">
        <w:rPr>
          <w:rFonts w:asciiTheme="minorEastAsia" w:hAnsiTheme="minorEastAsia" w:hint="eastAsia"/>
          <w:color w:val="000000" w:themeColor="text1"/>
          <w:sz w:val="20"/>
          <w:szCs w:val="20"/>
        </w:rPr>
        <w:t>取り組むことによって</w:t>
      </w:r>
      <w:r w:rsidR="001A2499">
        <w:rPr>
          <w:rFonts w:asciiTheme="minorEastAsia" w:hAnsiTheme="minorEastAsia" w:hint="eastAsia"/>
          <w:color w:val="000000" w:themeColor="text1"/>
          <w:sz w:val="20"/>
          <w:szCs w:val="20"/>
        </w:rPr>
        <w:t>表れる</w:t>
      </w:r>
      <w:r w:rsidR="00074377" w:rsidRPr="00B55332">
        <w:rPr>
          <w:rFonts w:asciiTheme="minorEastAsia" w:hAnsiTheme="minorEastAsia" w:hint="eastAsia"/>
          <w:color w:val="000000" w:themeColor="text1"/>
          <w:sz w:val="20"/>
          <w:szCs w:val="20"/>
        </w:rPr>
        <w:t>効果</w:t>
      </w:r>
      <w:r w:rsidR="00734E06" w:rsidRPr="00B55332">
        <w:rPr>
          <w:rFonts w:asciiTheme="minorEastAsia" w:hAnsiTheme="minorEastAsia" w:hint="eastAsia"/>
          <w:color w:val="000000" w:themeColor="text1"/>
          <w:sz w:val="20"/>
          <w:szCs w:val="20"/>
        </w:rPr>
        <w:t>として</w:t>
      </w:r>
      <w:r w:rsidR="00074377" w:rsidRPr="00B55332">
        <w:rPr>
          <w:rFonts w:asciiTheme="minorEastAsia" w:hAnsiTheme="minorEastAsia" w:hint="eastAsia"/>
          <w:color w:val="000000" w:themeColor="text1"/>
          <w:sz w:val="20"/>
          <w:szCs w:val="20"/>
        </w:rPr>
        <w:t>示している</w:t>
      </w:r>
    </w:p>
    <w:p w14:paraId="5900B8A1" w14:textId="77777777" w:rsidR="00074377" w:rsidRPr="00930D5E" w:rsidRDefault="00074377" w:rsidP="00DF4161">
      <w:pPr>
        <w:spacing w:line="400" w:lineRule="exact"/>
        <w:rPr>
          <w:rFonts w:asciiTheme="minorEastAsia" w:hAnsiTheme="minorEastAsia"/>
          <w:color w:val="000000" w:themeColor="text1"/>
        </w:rPr>
      </w:pPr>
    </w:p>
    <w:p w14:paraId="41E509D9" w14:textId="79CA8EC9"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循</w:t>
      </w:r>
      <w:r w:rsidR="00074377" w:rsidRPr="000C1266">
        <w:rPr>
          <w:rFonts w:asciiTheme="majorEastAsia" w:eastAsiaTheme="majorEastAsia" w:hAnsiTheme="majorEastAsia" w:hint="eastAsia"/>
          <w:color w:val="000000" w:themeColor="text1"/>
          <w:bdr w:val="single" w:sz="4" w:space="0" w:color="auto"/>
        </w:rPr>
        <w:t>環型ライフスタイルの促進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49779EE3" w14:textId="0F977B18" w:rsidR="007067BE" w:rsidRPr="003811DE" w:rsidRDefault="00074377" w:rsidP="00DF4161">
      <w:pPr>
        <w:pStyle w:val="a3"/>
        <w:numPr>
          <w:ilvl w:val="0"/>
          <w:numId w:val="8"/>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おおさか３Ｒキャンペーン、市町村及び民間イベントへの出展、日常生活で実践しやすい３</w:t>
      </w:r>
      <w:r w:rsidR="007067BE">
        <w:rPr>
          <w:rFonts w:asciiTheme="minorEastAsia" w:hAnsiTheme="minorEastAsia" w:hint="eastAsia"/>
          <w:color w:val="000000" w:themeColor="text1"/>
        </w:rPr>
        <w:t>Ｒの</w:t>
      </w:r>
      <w:r w:rsidRPr="007067BE">
        <w:rPr>
          <w:rFonts w:asciiTheme="minorEastAsia" w:hAnsiTheme="minorEastAsia" w:hint="eastAsia"/>
          <w:color w:val="000000" w:themeColor="text1"/>
        </w:rPr>
        <w:t>取組事例集を通じた啓発を実施する。</w:t>
      </w:r>
    </w:p>
    <w:p w14:paraId="372DEEC5" w14:textId="77777777" w:rsidR="007067BE" w:rsidRDefault="00074377" w:rsidP="00DF4161">
      <w:pPr>
        <w:pStyle w:val="a3"/>
        <w:numPr>
          <w:ilvl w:val="0"/>
          <w:numId w:val="13"/>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「大阪府グリーン調達方針」に基づく庁内におけるグリーン購入やリサイクル製品の調達を推進する。</w:t>
      </w:r>
    </w:p>
    <w:p w14:paraId="41CF9200" w14:textId="36D61B66" w:rsidR="00074377" w:rsidRPr="007067BE" w:rsidRDefault="00930D5E" w:rsidP="00DF4161">
      <w:pPr>
        <w:pStyle w:val="a3"/>
        <w:numPr>
          <w:ilvl w:val="0"/>
          <w:numId w:val="13"/>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大阪府職員による</w:t>
      </w:r>
      <w:r w:rsidR="00074377" w:rsidRPr="007067BE">
        <w:rPr>
          <w:rFonts w:asciiTheme="minorEastAsia" w:hAnsiTheme="minorEastAsia" w:hint="eastAsia"/>
          <w:color w:val="000000" w:themeColor="text1"/>
        </w:rPr>
        <w:t>率先行動を推進する（マイバッグ・マイボトルの利用、紙類の使用削減、ペットボトル３分別（キャップ・ラベル・本体）</w:t>
      </w:r>
      <w:r w:rsidR="00B66BE1">
        <w:rPr>
          <w:rFonts w:asciiTheme="minorEastAsia" w:hAnsiTheme="minorEastAsia" w:hint="eastAsia"/>
          <w:color w:val="000000" w:themeColor="text1"/>
        </w:rPr>
        <w:t>等</w:t>
      </w:r>
      <w:r>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0224FB1F" w14:textId="5FC284BD" w:rsidR="00074377" w:rsidRDefault="00074377" w:rsidP="00DF4161">
      <w:pPr>
        <w:spacing w:line="400" w:lineRule="exact"/>
        <w:rPr>
          <w:rFonts w:asciiTheme="minorEastAsia" w:hAnsiTheme="minorEastAsia"/>
          <w:color w:val="000000" w:themeColor="text1"/>
        </w:rPr>
      </w:pPr>
    </w:p>
    <w:p w14:paraId="31D6E980" w14:textId="166C55C0"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市</w:t>
      </w:r>
      <w:r w:rsidR="00074377" w:rsidRPr="000C1266">
        <w:rPr>
          <w:rFonts w:asciiTheme="majorEastAsia" w:eastAsiaTheme="majorEastAsia" w:hAnsiTheme="majorEastAsia" w:hint="eastAsia"/>
          <w:color w:val="000000" w:themeColor="text1"/>
          <w:bdr w:val="single" w:sz="4" w:space="0" w:color="auto"/>
        </w:rPr>
        <w:t>町村との連携</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51C501" w14:textId="5C418B80" w:rsidR="00074377" w:rsidRPr="007067BE" w:rsidRDefault="00565CE9" w:rsidP="00DF4161">
      <w:pPr>
        <w:pStyle w:val="a3"/>
        <w:numPr>
          <w:ilvl w:val="0"/>
          <w:numId w:val="9"/>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市町村と</w:t>
      </w:r>
      <w:r w:rsidR="00074377" w:rsidRPr="007067BE">
        <w:rPr>
          <w:rFonts w:asciiTheme="minorEastAsia" w:hAnsiTheme="minorEastAsia" w:hint="eastAsia"/>
          <w:color w:val="000000" w:themeColor="text1"/>
        </w:rPr>
        <w:t>先進事例</w:t>
      </w:r>
      <w:r>
        <w:rPr>
          <w:rFonts w:asciiTheme="minorEastAsia" w:hAnsiTheme="minorEastAsia" w:hint="eastAsia"/>
          <w:color w:val="000000" w:themeColor="text1"/>
        </w:rPr>
        <w:t>やその効果</w:t>
      </w:r>
      <w:r w:rsidR="00074377" w:rsidRPr="007067BE">
        <w:rPr>
          <w:rFonts w:asciiTheme="minorEastAsia" w:hAnsiTheme="minorEastAsia" w:hint="eastAsia"/>
          <w:color w:val="000000" w:themeColor="text1"/>
        </w:rPr>
        <w:t>等を共有する（資源ごみの分別回収、小型家電の分別回収、資源化可能な紙類</w:t>
      </w:r>
      <w:r w:rsidR="001C4D8C">
        <w:rPr>
          <w:rFonts w:asciiTheme="minorEastAsia" w:hAnsiTheme="minorEastAsia" w:hint="eastAsia"/>
          <w:color w:val="000000" w:themeColor="text1"/>
        </w:rPr>
        <w:t>（事業系一般廃棄物）</w:t>
      </w:r>
      <w:r w:rsidR="00074377" w:rsidRPr="007067BE">
        <w:rPr>
          <w:rFonts w:asciiTheme="minorEastAsia" w:hAnsiTheme="minorEastAsia" w:hint="eastAsia"/>
          <w:color w:val="000000" w:themeColor="text1"/>
        </w:rPr>
        <w:t>や</w:t>
      </w:r>
      <w:r w:rsidR="001C4D8C">
        <w:rPr>
          <w:rFonts w:asciiTheme="minorEastAsia" w:hAnsiTheme="minorEastAsia" w:hint="eastAsia"/>
          <w:color w:val="000000" w:themeColor="text1"/>
        </w:rPr>
        <w:t>本来産業廃棄物である</w:t>
      </w:r>
      <w:r w:rsidR="00074377" w:rsidRPr="007067BE">
        <w:rPr>
          <w:rFonts w:asciiTheme="minorEastAsia" w:hAnsiTheme="minorEastAsia" w:hint="eastAsia"/>
          <w:color w:val="000000" w:themeColor="text1"/>
        </w:rPr>
        <w:t>廃プラスチック類</w:t>
      </w:r>
      <w:r w:rsidR="00074377" w:rsidRPr="00856A28">
        <w:rPr>
          <w:rFonts w:asciiTheme="minorEastAsia" w:hAnsiTheme="minorEastAsia" w:hint="eastAsia"/>
          <w:color w:val="000000" w:themeColor="text1"/>
        </w:rPr>
        <w:t>の搬入規制、</w:t>
      </w:r>
      <w:r w:rsidR="00074377" w:rsidRPr="00856A28">
        <w:rPr>
          <w:rFonts w:asciiTheme="minorEastAsia" w:hAnsiTheme="minorEastAsia" w:hint="eastAsia"/>
        </w:rPr>
        <w:t>ごみ処理</w:t>
      </w:r>
      <w:r w:rsidR="19AF9ABF" w:rsidRPr="00856A28">
        <w:rPr>
          <w:rFonts w:asciiTheme="minorEastAsia" w:hAnsiTheme="minorEastAsia"/>
        </w:rPr>
        <w:t>広域化、</w:t>
      </w:r>
      <w:r w:rsidR="723A0B87" w:rsidRPr="00856A28">
        <w:rPr>
          <w:rFonts w:asciiTheme="minorEastAsia" w:hAnsiTheme="minorEastAsia"/>
          <w:color w:val="000000" w:themeColor="text1"/>
        </w:rPr>
        <w:t>ごみ処理</w:t>
      </w:r>
      <w:r w:rsidR="00074377" w:rsidRPr="00856A28">
        <w:rPr>
          <w:rFonts w:asciiTheme="minorEastAsia" w:hAnsiTheme="minorEastAsia" w:hint="eastAsia"/>
          <w:color w:val="000000" w:themeColor="text1"/>
        </w:rPr>
        <w:t>有料化、官民連携事例（使用済衣類や廃食用油の分</w:t>
      </w:r>
      <w:r w:rsidR="00074377" w:rsidRPr="007067BE">
        <w:rPr>
          <w:rFonts w:asciiTheme="minorEastAsia" w:hAnsiTheme="minorEastAsia" w:hint="eastAsia"/>
          <w:color w:val="000000" w:themeColor="text1"/>
        </w:rPr>
        <w:t>別回収、家庭由来のペットボトルの水平リサイクル、民間のリユースサービスの紹介</w:t>
      </w:r>
      <w:r w:rsidR="00B66BE1">
        <w:rPr>
          <w:rFonts w:asciiTheme="minorEastAsia" w:hAnsiTheme="minorEastAsia" w:hint="eastAsia"/>
          <w:color w:val="000000" w:themeColor="text1"/>
        </w:rPr>
        <w:t>等</w:t>
      </w:r>
      <w:r w:rsidR="00074377" w:rsidRPr="007067BE">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42FF7FBF" w14:textId="429437C3" w:rsidR="00074377" w:rsidRP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市町村</w:t>
      </w:r>
      <w:r w:rsidR="00E95B92">
        <w:rPr>
          <w:rFonts w:asciiTheme="minorEastAsia" w:hAnsiTheme="minorEastAsia" w:hint="eastAsia"/>
          <w:color w:val="000000" w:themeColor="text1"/>
        </w:rPr>
        <w:t>による</w:t>
      </w:r>
      <w:r w:rsidR="008C0EA8">
        <w:rPr>
          <w:rFonts w:asciiTheme="minorEastAsia" w:hAnsiTheme="minorEastAsia" w:hint="eastAsia"/>
          <w:color w:val="000000" w:themeColor="text1"/>
        </w:rPr>
        <w:t>資源循環に</w:t>
      </w:r>
      <w:r w:rsidR="00F45182">
        <w:rPr>
          <w:rFonts w:asciiTheme="minorEastAsia" w:hAnsiTheme="minorEastAsia" w:hint="eastAsia"/>
          <w:color w:val="000000" w:themeColor="text1"/>
        </w:rPr>
        <w:t>関する</w:t>
      </w:r>
      <w:r w:rsidR="00452108" w:rsidRPr="00452108">
        <w:rPr>
          <w:rFonts w:asciiTheme="minorEastAsia" w:hAnsiTheme="minorEastAsia" w:hint="eastAsia"/>
          <w:color w:val="000000" w:themeColor="text1"/>
        </w:rPr>
        <w:t>イベント情報等</w:t>
      </w:r>
      <w:r w:rsidRPr="007067BE">
        <w:rPr>
          <w:rFonts w:asciiTheme="minorEastAsia" w:hAnsiTheme="minorEastAsia" w:hint="eastAsia"/>
          <w:color w:val="000000" w:themeColor="text1"/>
        </w:rPr>
        <w:t>を</w:t>
      </w:r>
      <w:r w:rsidR="00930D5E">
        <w:rPr>
          <w:rFonts w:asciiTheme="minorEastAsia" w:hAnsiTheme="minorEastAsia" w:hint="eastAsia"/>
          <w:color w:val="000000" w:themeColor="text1"/>
        </w:rPr>
        <w:t>府ホームページ等で</w:t>
      </w:r>
      <w:r w:rsidRPr="007067BE">
        <w:rPr>
          <w:rFonts w:asciiTheme="minorEastAsia" w:hAnsiTheme="minorEastAsia" w:hint="eastAsia"/>
          <w:color w:val="000000" w:themeColor="text1"/>
        </w:rPr>
        <w:t>発信する。</w:t>
      </w:r>
    </w:p>
    <w:p w14:paraId="4482A818" w14:textId="5A51F38F" w:rsid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民間事業者と市町村の連携を促進する（民間事業者へのヒアリング等による連携ニーズの把握、市町村への情報提供を通じた引き</w:t>
      </w:r>
      <w:r w:rsidR="005A1170">
        <w:rPr>
          <w:rFonts w:asciiTheme="minorEastAsia" w:hAnsiTheme="minorEastAsia" w:hint="eastAsia"/>
          <w:color w:val="000000" w:themeColor="text1"/>
        </w:rPr>
        <w:t>合わせ</w:t>
      </w:r>
      <w:r w:rsidRPr="007067BE">
        <w:rPr>
          <w:rFonts w:asciiTheme="minorEastAsia" w:hAnsiTheme="minorEastAsia" w:hint="eastAsia"/>
          <w:color w:val="000000" w:themeColor="text1"/>
        </w:rPr>
        <w:t>、官民連携の枠組みへの参加</w:t>
      </w:r>
      <w:r w:rsidR="00930D5E">
        <w:rPr>
          <w:rFonts w:asciiTheme="minorEastAsia" w:hAnsiTheme="minorEastAsia" w:hint="eastAsia"/>
          <w:color w:val="000000" w:themeColor="text1"/>
        </w:rPr>
        <w:t>の</w:t>
      </w:r>
      <w:r w:rsidRPr="007067BE">
        <w:rPr>
          <w:rFonts w:asciiTheme="minorEastAsia" w:hAnsiTheme="minorEastAsia" w:hint="eastAsia"/>
          <w:color w:val="000000" w:themeColor="text1"/>
        </w:rPr>
        <w:t>働きかけ）</w:t>
      </w:r>
      <w:r w:rsidR="00C2001B">
        <w:rPr>
          <w:rFonts w:asciiTheme="minorEastAsia" w:hAnsiTheme="minorEastAsia" w:hint="eastAsia"/>
          <w:color w:val="000000" w:themeColor="text1"/>
        </w:rPr>
        <w:t>。</w:t>
      </w:r>
    </w:p>
    <w:p w14:paraId="5F0444FF" w14:textId="41D7D9D5" w:rsidR="00074377" w:rsidRDefault="00074377" w:rsidP="00DF4161">
      <w:pPr>
        <w:spacing w:line="400" w:lineRule="exact"/>
        <w:rPr>
          <w:rFonts w:asciiTheme="minorEastAsia" w:hAnsiTheme="minorEastAsia"/>
          <w:color w:val="000000" w:themeColor="text1"/>
        </w:rPr>
      </w:pPr>
    </w:p>
    <w:p w14:paraId="10CC8923" w14:textId="31CDE137"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サ</w:t>
      </w:r>
      <w:r w:rsidR="00074377" w:rsidRPr="000C1266">
        <w:rPr>
          <w:rFonts w:asciiTheme="majorEastAsia" w:eastAsiaTheme="majorEastAsia" w:hAnsiTheme="majorEastAsia" w:hint="eastAsia"/>
          <w:color w:val="000000" w:themeColor="text1"/>
          <w:bdr w:val="single" w:sz="4" w:space="0" w:color="auto"/>
        </w:rPr>
        <w:t>ステナブルファッションの推進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83682A0" w14:textId="054692DA" w:rsidR="00074377" w:rsidRPr="007067BE" w:rsidRDefault="00572C9E" w:rsidP="00DF4161">
      <w:pPr>
        <w:pStyle w:val="a3"/>
        <w:numPr>
          <w:ilvl w:val="0"/>
          <w:numId w:val="10"/>
        </w:numPr>
        <w:spacing w:line="400" w:lineRule="exact"/>
        <w:ind w:leftChars="0" w:left="510" w:hanging="170"/>
        <w:rPr>
          <w:rFonts w:asciiTheme="minorEastAsia" w:hAnsiTheme="minorEastAsia"/>
          <w:color w:val="000000" w:themeColor="text1"/>
        </w:rPr>
      </w:pPr>
      <w:bookmarkStart w:id="5" w:name="_Hlk210671897"/>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00930D5E" w:rsidRPr="00930D5E">
        <w:rPr>
          <w:rFonts w:asciiTheme="minorEastAsia" w:hAnsiTheme="minorEastAsia" w:hint="eastAsia"/>
          <w:color w:val="000000" w:themeColor="text1"/>
        </w:rPr>
        <w:t>衣類のライフサ</w:t>
      </w:r>
      <w:r w:rsidR="00930D5E" w:rsidRPr="00234C93">
        <w:rPr>
          <w:rFonts w:asciiTheme="minorEastAsia" w:hAnsiTheme="minorEastAsia" w:hint="eastAsia"/>
          <w:color w:val="000000" w:themeColor="text1"/>
        </w:rPr>
        <w:t>イクル全体に携わる関係者</w:t>
      </w:r>
      <w:r w:rsidR="002C0602" w:rsidRPr="00234C93">
        <w:rPr>
          <w:rFonts w:asciiTheme="minorEastAsia" w:hAnsiTheme="minorEastAsia" w:hint="eastAsia"/>
          <w:color w:val="000000" w:themeColor="text1"/>
        </w:rPr>
        <w:t>との共同により</w:t>
      </w:r>
      <w:r w:rsidR="00930D5E" w:rsidRPr="00234C93">
        <w:rPr>
          <w:rFonts w:asciiTheme="minorEastAsia" w:hAnsiTheme="minorEastAsia" w:hint="eastAsia"/>
          <w:color w:val="000000" w:themeColor="text1"/>
        </w:rPr>
        <w:t>サステナブルファッション・プラットフォーム</w:t>
      </w:r>
      <w:r w:rsidR="004548A2" w:rsidRPr="00234C93">
        <w:rPr>
          <w:rFonts w:asciiTheme="minorEastAsia" w:hAnsiTheme="minorEastAsia" w:hint="eastAsia"/>
          <w:color w:val="000000" w:themeColor="text1"/>
        </w:rPr>
        <w:t>協議会</w:t>
      </w:r>
      <w:r w:rsidR="00C41966" w:rsidRPr="00234C93">
        <w:rPr>
          <w:rFonts w:asciiTheme="minorEastAsia" w:hAnsiTheme="minorEastAsia" w:hint="eastAsia"/>
          <w:color w:val="000000" w:themeColor="text1"/>
        </w:rPr>
        <w:t>の</w:t>
      </w:r>
      <w:r w:rsidR="00C41966">
        <w:rPr>
          <w:rFonts w:asciiTheme="minorEastAsia" w:hAnsiTheme="minorEastAsia" w:hint="eastAsia"/>
          <w:color w:val="000000" w:themeColor="text1"/>
        </w:rPr>
        <w:t>取組を推進する</w:t>
      </w:r>
      <w:r w:rsidR="00930D5E" w:rsidRPr="00930D5E">
        <w:rPr>
          <w:rFonts w:asciiTheme="minorEastAsia" w:hAnsiTheme="minorEastAsia" w:hint="eastAsia"/>
          <w:color w:val="000000" w:themeColor="text1"/>
        </w:rPr>
        <w:t>。</w:t>
      </w:r>
      <w:bookmarkEnd w:id="5"/>
    </w:p>
    <w:p w14:paraId="5A4E25A7" w14:textId="0307696A" w:rsidR="00074377" w:rsidRDefault="00074377" w:rsidP="00DF4161">
      <w:pPr>
        <w:spacing w:line="400" w:lineRule="exact"/>
        <w:rPr>
          <w:rFonts w:asciiTheme="minorEastAsia" w:hAnsiTheme="minorEastAsia"/>
          <w:color w:val="000000" w:themeColor="text1"/>
        </w:rPr>
      </w:pPr>
    </w:p>
    <w:p w14:paraId="4E63B0A5" w14:textId="2AF6F603"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食</w:t>
      </w:r>
      <w:r w:rsidR="00074377" w:rsidRPr="000C1266">
        <w:rPr>
          <w:rFonts w:asciiTheme="majorEastAsia" w:eastAsiaTheme="majorEastAsia" w:hAnsiTheme="majorEastAsia" w:hint="eastAsia"/>
          <w:color w:val="000000" w:themeColor="text1"/>
          <w:bdr w:val="single" w:sz="4" w:space="0" w:color="auto"/>
        </w:rPr>
        <w:t>品ロスの削減</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0566ABC6" w14:textId="06946F36" w:rsidR="00074377" w:rsidRPr="007067BE" w:rsidRDefault="00074377" w:rsidP="00DF4161">
      <w:pPr>
        <w:pStyle w:val="a3"/>
        <w:numPr>
          <w:ilvl w:val="0"/>
          <w:numId w:val="11"/>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「家庭における食品の使いきりの推進」と「食品の売りきり・食べきりの推進」による食品ロスの発生抑制を行い、それでもなお、発生する食品ロスについては、「未利用食品の有効活用」を行うことで、</w:t>
      </w:r>
      <w:r w:rsidR="00565CE9">
        <w:rPr>
          <w:rFonts w:asciiTheme="minorEastAsia" w:hAnsiTheme="minorEastAsia" w:hint="eastAsia"/>
          <w:color w:val="000000" w:themeColor="text1"/>
        </w:rPr>
        <w:t>さらなる</w:t>
      </w:r>
      <w:r w:rsidRPr="007067BE">
        <w:rPr>
          <w:rFonts w:asciiTheme="minorEastAsia" w:hAnsiTheme="minorEastAsia" w:hint="eastAsia"/>
          <w:color w:val="000000" w:themeColor="text1"/>
        </w:rPr>
        <w:t>削減を進めていく。</w:t>
      </w:r>
    </w:p>
    <w:p w14:paraId="652AEE49" w14:textId="2DC2BFF2"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FD5EB7E" w14:textId="6F0DA690" w:rsidR="00580020" w:rsidRPr="00443B25" w:rsidRDefault="0033392F" w:rsidP="00DF4161">
      <w:pPr>
        <w:spacing w:line="400" w:lineRule="exact"/>
        <w:ind w:firstLineChars="100" w:firstLine="226"/>
        <w:rPr>
          <w:rFonts w:asciiTheme="minorEastAsia" w:hAnsiTheme="minorEastAsia"/>
          <w:color w:val="000000" w:themeColor="text1"/>
          <w:sz w:val="21"/>
          <w:szCs w:val="2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循環</w:t>
      </w:r>
      <w:r w:rsidR="007067BE" w:rsidRPr="000C1266">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0584980" w14:textId="73CEAC48" w:rsidR="00930D5E" w:rsidRPr="00930D5E" w:rsidRDefault="007067BE" w:rsidP="00DF4161">
      <w:pPr>
        <w:pStyle w:val="a3"/>
        <w:numPr>
          <w:ilvl w:val="0"/>
          <w:numId w:val="12"/>
        </w:numPr>
        <w:spacing w:line="400" w:lineRule="exact"/>
        <w:ind w:leftChars="0" w:left="510" w:hanging="170"/>
        <w:rPr>
          <w:rFonts w:asciiTheme="majorEastAsia" w:eastAsiaTheme="majorEastAsia" w:hAnsiTheme="majorEastAsia"/>
          <w:color w:val="000000" w:themeColor="text1"/>
        </w:rPr>
      </w:pPr>
      <w:r w:rsidRPr="007067BE">
        <w:rPr>
          <w:rFonts w:asciiTheme="minorEastAsia" w:hAnsiTheme="minorEastAsia" w:hint="eastAsia"/>
          <w:color w:val="000000" w:themeColor="text1"/>
        </w:rPr>
        <w:t>「大阪府リサイクル製品認定制度」</w:t>
      </w:r>
      <w:r w:rsidR="00930D5E">
        <w:rPr>
          <w:rFonts w:asciiTheme="minorEastAsia" w:hAnsiTheme="minorEastAsia" w:hint="eastAsia"/>
          <w:color w:val="000000" w:themeColor="text1"/>
        </w:rPr>
        <w:t>において、水平リサイクル等により同等品として利用される製品を認定するなど、循環資源の持続的な利用を推進する。</w:t>
      </w:r>
    </w:p>
    <w:p w14:paraId="539257BD" w14:textId="303CC5A1" w:rsidR="00074377" w:rsidRDefault="00074377" w:rsidP="00DF4161">
      <w:pPr>
        <w:spacing w:line="400" w:lineRule="exact"/>
        <w:rPr>
          <w:rFonts w:asciiTheme="minorEastAsia" w:hAnsiTheme="minorEastAsia"/>
          <w:color w:val="000000" w:themeColor="text1"/>
        </w:rPr>
      </w:pPr>
    </w:p>
    <w:p w14:paraId="26766E68" w14:textId="1D41D283" w:rsidR="00074377" w:rsidRPr="00580020" w:rsidRDefault="00580020"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動</w:t>
      </w:r>
      <w:r w:rsidR="00074377" w:rsidRPr="000C1266">
        <w:rPr>
          <w:rFonts w:asciiTheme="majorEastAsia" w:eastAsiaTheme="majorEastAsia" w:hAnsiTheme="majorEastAsia" w:hint="eastAsia"/>
          <w:color w:val="000000" w:themeColor="text1"/>
          <w:bdr w:val="single" w:sz="4" w:space="0" w:color="auto"/>
        </w:rPr>
        <w:t>静脈連携の促進</w:t>
      </w:r>
      <w:r w:rsidR="007067B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B80E557" w14:textId="666C5FFC" w:rsidR="00580020" w:rsidRPr="008E6D26" w:rsidRDefault="0041775E" w:rsidP="00DF4161">
      <w:pPr>
        <w:pStyle w:val="a3"/>
        <w:numPr>
          <w:ilvl w:val="0"/>
          <w:numId w:val="1"/>
        </w:numPr>
        <w:spacing w:line="400" w:lineRule="exact"/>
        <w:ind w:leftChars="0" w:left="510" w:hanging="170"/>
        <w:rPr>
          <w:rFonts w:asciiTheme="minorEastAsia" w:hAnsiTheme="minorEastAsia" w:cstheme="minorEastAsia"/>
          <w:color w:val="000000" w:themeColor="text1"/>
        </w:rPr>
      </w:pPr>
      <w:r>
        <w:rPr>
          <w:rFonts w:asciiTheme="minorEastAsia" w:hAnsiTheme="minorEastAsia" w:hint="eastAsia"/>
          <w:color w:val="000000" w:themeColor="text1"/>
        </w:rPr>
        <w:t>サーキュラーエコノミー</w:t>
      </w:r>
      <w:r w:rsidR="00074377" w:rsidRPr="00580020">
        <w:rPr>
          <w:rFonts w:asciiTheme="minorEastAsia" w:hAnsiTheme="minorEastAsia" w:hint="eastAsia"/>
          <w:color w:val="000000" w:themeColor="text1"/>
        </w:rPr>
        <w:t>に関する府内の状況把握とともに、排出</w:t>
      </w:r>
      <w:r w:rsidR="00074377" w:rsidRPr="008E6D26">
        <w:rPr>
          <w:rFonts w:asciiTheme="minorEastAsia" w:hAnsiTheme="minorEastAsia" w:hint="eastAsia"/>
          <w:color w:val="000000" w:themeColor="text1"/>
        </w:rPr>
        <w:t>者や再生</w:t>
      </w:r>
      <w:r w:rsidR="00462852" w:rsidRPr="008E6D26">
        <w:rPr>
          <w:rFonts w:asciiTheme="minorEastAsia" w:hAnsiTheme="minorEastAsia" w:hint="eastAsia"/>
          <w:color w:val="000000" w:themeColor="text1"/>
        </w:rPr>
        <w:t>材</w:t>
      </w:r>
      <w:r w:rsidR="00074377" w:rsidRPr="008E6D26">
        <w:rPr>
          <w:rFonts w:asciiTheme="minorEastAsia" w:hAnsiTheme="minorEastAsia" w:hint="eastAsia"/>
          <w:color w:val="000000" w:themeColor="text1"/>
        </w:rPr>
        <w:t>利用者等の交流機会を創出する。</w:t>
      </w:r>
    </w:p>
    <w:p w14:paraId="5F454C08" w14:textId="393390C7" w:rsidR="00074377" w:rsidRPr="00EB6E6B" w:rsidRDefault="00074377" w:rsidP="00DF4161">
      <w:pPr>
        <w:pStyle w:val="a3"/>
        <w:numPr>
          <w:ilvl w:val="0"/>
          <w:numId w:val="1"/>
        </w:numPr>
        <w:spacing w:line="400" w:lineRule="exact"/>
        <w:ind w:leftChars="0" w:left="510" w:hanging="170"/>
        <w:rPr>
          <w:rFonts w:asciiTheme="minorEastAsia" w:hAnsiTheme="minorEastAsia"/>
          <w:color w:val="000000" w:themeColor="text1"/>
        </w:rPr>
      </w:pPr>
      <w:r w:rsidRPr="00580020">
        <w:rPr>
          <w:rFonts w:asciiTheme="minorEastAsia" w:hAnsiTheme="minorEastAsia" w:hint="eastAsia"/>
          <w:color w:val="000000" w:themeColor="text1"/>
        </w:rPr>
        <w:t>国の施策と</w:t>
      </w:r>
      <w:r w:rsidRPr="00EB6E6B">
        <w:rPr>
          <w:rFonts w:asciiTheme="minorEastAsia" w:hAnsiTheme="minorEastAsia" w:hint="eastAsia"/>
          <w:color w:val="000000" w:themeColor="text1"/>
        </w:rPr>
        <w:t>も連動した情報収集（国が産官学の連携促進を目的に設立したサーキュラーパートナーズ等を通じた</w:t>
      </w:r>
      <w:r w:rsidR="00B06A67">
        <w:rPr>
          <w:rFonts w:asciiTheme="minorEastAsia" w:hAnsiTheme="minorEastAsia" w:hint="eastAsia"/>
          <w:color w:val="000000" w:themeColor="text1"/>
        </w:rPr>
        <w:t>、</w:t>
      </w:r>
      <w:r w:rsidRPr="00EB6E6B">
        <w:rPr>
          <w:rFonts w:asciiTheme="minorEastAsia" w:hAnsiTheme="minorEastAsia" w:hint="eastAsia"/>
          <w:color w:val="000000" w:themeColor="text1"/>
        </w:rPr>
        <w:t>最新の国の支援メニューや全国の先進事例の把握）、メールマガジン</w:t>
      </w:r>
      <w:r w:rsidR="00B06A67">
        <w:rPr>
          <w:rFonts w:asciiTheme="minorEastAsia" w:hAnsiTheme="minorEastAsia" w:hint="eastAsia"/>
          <w:color w:val="000000" w:themeColor="text1"/>
        </w:rPr>
        <w:t>や</w:t>
      </w:r>
      <w:r w:rsidRPr="00EB6E6B">
        <w:rPr>
          <w:rFonts w:asciiTheme="minorEastAsia" w:hAnsiTheme="minorEastAsia" w:hint="eastAsia"/>
          <w:color w:val="000000" w:themeColor="text1"/>
        </w:rPr>
        <w:t>動脈側の支援機関等との連携を通じた情報発信を行う。</w:t>
      </w:r>
    </w:p>
    <w:p w14:paraId="28FB6A34" w14:textId="77777777" w:rsidR="001B7303" w:rsidRPr="00EB6E6B" w:rsidRDefault="001B7303" w:rsidP="001B7303">
      <w:pPr>
        <w:spacing w:line="400" w:lineRule="exact"/>
        <w:rPr>
          <w:rFonts w:asciiTheme="minorEastAsia" w:hAnsiTheme="minorEastAsia"/>
          <w:color w:val="000000" w:themeColor="text1"/>
        </w:rPr>
      </w:pPr>
    </w:p>
    <w:p w14:paraId="50260EAD" w14:textId="77777777" w:rsidR="001B7303" w:rsidRPr="0092637F" w:rsidRDefault="001B7303" w:rsidP="001B7303">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bookmarkStart w:id="6" w:name="_Hlk218786835"/>
      <w:r w:rsidRPr="0092637F">
        <w:rPr>
          <w:rFonts w:asciiTheme="majorEastAsia" w:eastAsiaTheme="majorEastAsia" w:hAnsiTheme="majorEastAsia" w:hint="eastAsia"/>
          <w:color w:val="000000" w:themeColor="text1"/>
          <w:bdr w:val="single" w:sz="4" w:space="0" w:color="auto"/>
        </w:rPr>
        <w:t>堺第7－3区での取組</w:t>
      </w:r>
      <w:bookmarkEnd w:id="6"/>
      <w:r w:rsidRPr="0092637F">
        <w:rPr>
          <w:rFonts w:asciiTheme="minorEastAsia" w:hAnsiTheme="minorEastAsia" w:hint="eastAsia"/>
          <w:color w:val="000000" w:themeColor="text1"/>
          <w:bdr w:val="single" w:sz="4" w:space="0" w:color="auto"/>
        </w:rPr>
        <w:t xml:space="preserve"> </w:t>
      </w:r>
      <w:r w:rsidRPr="0092637F">
        <w:rPr>
          <w:rFonts w:asciiTheme="minorEastAsia" w:hAnsiTheme="minorEastAsia" w:hint="eastAsia"/>
          <w:color w:val="000000" w:themeColor="text1"/>
          <w:sz w:val="21"/>
          <w:szCs w:val="21"/>
        </w:rPr>
        <w:t>【資源循環】</w:t>
      </w:r>
    </w:p>
    <w:p w14:paraId="5F0DEF1E" w14:textId="77777777" w:rsidR="001B7303" w:rsidRPr="0092637F" w:rsidRDefault="001B7303" w:rsidP="001B7303">
      <w:pPr>
        <w:pStyle w:val="a3"/>
        <w:numPr>
          <w:ilvl w:val="0"/>
          <w:numId w:val="2"/>
        </w:numPr>
        <w:spacing w:line="400" w:lineRule="exact"/>
        <w:ind w:leftChars="0" w:left="510" w:hanging="170"/>
        <w:rPr>
          <w:rFonts w:asciiTheme="minorEastAsia" w:hAnsiTheme="minorEastAsia"/>
          <w:color w:val="000000" w:themeColor="text1"/>
        </w:rPr>
      </w:pPr>
      <w:r w:rsidRPr="0092637F">
        <w:rPr>
          <w:rFonts w:asciiTheme="minorEastAsia" w:hAnsiTheme="minorEastAsia" w:hint="eastAsia"/>
          <w:color w:val="000000" w:themeColor="text1"/>
        </w:rPr>
        <w:t>府民や企業、NPOと連携し、ネイチャーポジティブにも資する取組として森づくり（共生の森）を実施しており、2024年９月に環境省の「自然共生サイト」に認定された。</w:t>
      </w:r>
    </w:p>
    <w:p w14:paraId="349B3DCC" w14:textId="77777777" w:rsidR="001B7303" w:rsidRPr="0092637F" w:rsidRDefault="001B7303" w:rsidP="001B7303">
      <w:pPr>
        <w:pStyle w:val="a3"/>
        <w:numPr>
          <w:ilvl w:val="0"/>
          <w:numId w:val="2"/>
        </w:numPr>
        <w:spacing w:line="400" w:lineRule="exact"/>
        <w:ind w:leftChars="0" w:left="510" w:hanging="170"/>
        <w:rPr>
          <w:rFonts w:asciiTheme="minorEastAsia" w:hAnsiTheme="minorEastAsia"/>
          <w:color w:val="000000" w:themeColor="text1"/>
        </w:rPr>
      </w:pPr>
      <w:bookmarkStart w:id="7" w:name="_Hlk218786823"/>
      <w:r w:rsidRPr="0092637F">
        <w:rPr>
          <w:rFonts w:asciiTheme="minorEastAsia" w:hAnsiTheme="minorEastAsia" w:hint="eastAsia"/>
          <w:color w:val="000000" w:themeColor="text1"/>
        </w:rPr>
        <w:t>過去に産業廃棄物を受け入れていた最終処分場であることから、引き続き適切な維持管理を行う。</w:t>
      </w:r>
    </w:p>
    <w:bookmarkEnd w:id="7"/>
    <w:p w14:paraId="429E842A" w14:textId="77777777" w:rsidR="001B7303" w:rsidRPr="00224E7A" w:rsidRDefault="001B7303" w:rsidP="001B7303">
      <w:pPr>
        <w:pStyle w:val="a3"/>
        <w:numPr>
          <w:ilvl w:val="0"/>
          <w:numId w:val="2"/>
        </w:numPr>
        <w:spacing w:line="400" w:lineRule="exact"/>
        <w:ind w:leftChars="0" w:left="510" w:hanging="170"/>
        <w:rPr>
          <w:rFonts w:asciiTheme="minorEastAsia" w:hAnsiTheme="minorEastAsia"/>
          <w:color w:val="000000" w:themeColor="text1"/>
        </w:rPr>
      </w:pPr>
      <w:r w:rsidRPr="0092637F">
        <w:rPr>
          <w:rFonts w:asciiTheme="minorEastAsia" w:hAnsiTheme="minorEastAsia" w:hint="eastAsia"/>
          <w:color w:val="000000" w:themeColor="text1"/>
        </w:rPr>
        <w:t>堺第7－3区のサー</w:t>
      </w:r>
      <w:r w:rsidRPr="00EB6E6B">
        <w:rPr>
          <w:rFonts w:asciiTheme="minorEastAsia" w:hAnsiTheme="minorEastAsia" w:hint="eastAsia"/>
          <w:color w:val="000000" w:themeColor="text1"/>
        </w:rPr>
        <w:t>キュラーフィールドOSAKA内に、質の高いリサイクル施設の集積等を促進する。</w:t>
      </w:r>
    </w:p>
    <w:p w14:paraId="56411CEB" w14:textId="77777777" w:rsidR="001B7303" w:rsidRPr="00224E7A" w:rsidRDefault="001B7303" w:rsidP="001B7303">
      <w:pPr>
        <w:spacing w:line="400" w:lineRule="exact"/>
        <w:rPr>
          <w:rFonts w:asciiTheme="minorEastAsia" w:hAnsiTheme="minorEastAsia"/>
          <w:color w:val="000000" w:themeColor="text1"/>
        </w:rPr>
      </w:pPr>
    </w:p>
    <w:p w14:paraId="2382B498" w14:textId="1F77A562" w:rsidR="00074377" w:rsidRPr="00EB6E6B" w:rsidRDefault="0033392F"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産業</w:t>
      </w:r>
      <w:r w:rsidR="00074377" w:rsidRPr="00EB6E6B">
        <w:rPr>
          <w:rFonts w:asciiTheme="majorEastAsia" w:eastAsiaTheme="majorEastAsia" w:hAnsiTheme="majorEastAsia" w:hint="eastAsia"/>
          <w:color w:val="000000" w:themeColor="text1"/>
          <w:bdr w:val="single" w:sz="4" w:space="0" w:color="auto"/>
        </w:rPr>
        <w:t>廃棄物の排出抑制に関する指導・助言・情報発信</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2BE6EDAF" w14:textId="2E69BBBA" w:rsidR="0033392F" w:rsidRDefault="00074377" w:rsidP="00DF4161">
      <w:pPr>
        <w:pStyle w:val="a3"/>
        <w:numPr>
          <w:ilvl w:val="0"/>
          <w:numId w:val="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多量排出事業者への指導・助言、業界団</w:t>
      </w:r>
      <w:r w:rsidRPr="001E6390">
        <w:rPr>
          <w:rFonts w:asciiTheme="minorEastAsia" w:hAnsiTheme="minorEastAsia" w:hint="eastAsia"/>
          <w:color w:val="000000" w:themeColor="text1"/>
        </w:rPr>
        <w:t>体を通じた排出抑制</w:t>
      </w:r>
      <w:r w:rsidR="51F4A362" w:rsidRPr="530088B7">
        <w:rPr>
          <w:rFonts w:asciiTheme="minorEastAsia" w:hAnsiTheme="minorEastAsia"/>
          <w:color w:val="000000" w:themeColor="text1"/>
        </w:rPr>
        <w:t>の</w:t>
      </w:r>
      <w:r w:rsidRPr="001E6390">
        <w:rPr>
          <w:rFonts w:asciiTheme="minorEastAsia" w:hAnsiTheme="minorEastAsia" w:hint="eastAsia"/>
          <w:color w:val="000000" w:themeColor="text1"/>
        </w:rPr>
        <w:t>働きかけを行う。</w:t>
      </w:r>
    </w:p>
    <w:p w14:paraId="6B9B16F1" w14:textId="1B0C32C0" w:rsidR="00074377" w:rsidRPr="0033392F" w:rsidRDefault="63C13804" w:rsidP="00DF4161">
      <w:pPr>
        <w:pStyle w:val="a3"/>
        <w:numPr>
          <w:ilvl w:val="0"/>
          <w:numId w:val="3"/>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多量排出事業者以外の事業者に対しても、排出抑制の取組を</w:t>
      </w:r>
      <w:r w:rsidR="40E06816" w:rsidRPr="2F37976B">
        <w:rPr>
          <w:rFonts w:asciiTheme="minorEastAsia" w:hAnsiTheme="minorEastAsia"/>
          <w:color w:val="000000" w:themeColor="text1"/>
        </w:rPr>
        <w:t>広く</w:t>
      </w:r>
      <w:r w:rsidRPr="03822C5C">
        <w:rPr>
          <w:rFonts w:asciiTheme="minorEastAsia" w:hAnsiTheme="minorEastAsia"/>
          <w:color w:val="000000" w:themeColor="text1"/>
        </w:rPr>
        <w:t>促進するため、</w:t>
      </w:r>
      <w:r w:rsidR="15C6AC6F" w:rsidRPr="03822C5C">
        <w:rPr>
          <w:rFonts w:asciiTheme="minorEastAsia" w:hAnsiTheme="minorEastAsia"/>
          <w:color w:val="000000" w:themeColor="text1"/>
        </w:rPr>
        <w:t>廃棄物の排出抑制事例</w:t>
      </w:r>
      <w:r w:rsidR="33AFAED7" w:rsidRPr="03822C5C">
        <w:rPr>
          <w:rFonts w:asciiTheme="minorEastAsia" w:hAnsiTheme="minorEastAsia"/>
          <w:color w:val="000000" w:themeColor="text1"/>
        </w:rPr>
        <w:t>の</w:t>
      </w:r>
      <w:r w:rsidR="15C6AC6F" w:rsidRPr="2F37976B">
        <w:rPr>
          <w:rFonts w:asciiTheme="minorEastAsia" w:hAnsiTheme="minorEastAsia"/>
          <w:color w:val="000000" w:themeColor="text1"/>
        </w:rPr>
        <w:t>情報発信</w:t>
      </w:r>
      <w:r w:rsidR="516BA674" w:rsidRPr="2F37976B">
        <w:rPr>
          <w:rFonts w:asciiTheme="minorEastAsia" w:hAnsiTheme="minorEastAsia"/>
          <w:color w:val="000000" w:themeColor="text1"/>
        </w:rPr>
        <w:t>を行う</w:t>
      </w:r>
      <w:r w:rsidR="15C6AC6F" w:rsidRPr="03822C5C">
        <w:rPr>
          <w:rFonts w:asciiTheme="minorEastAsia" w:hAnsiTheme="minorEastAsia"/>
          <w:color w:val="000000" w:themeColor="text1"/>
        </w:rPr>
        <w:t>。</w:t>
      </w:r>
    </w:p>
    <w:p w14:paraId="28329C40" w14:textId="38A10689" w:rsidR="00074377" w:rsidRDefault="00074377" w:rsidP="00DF4161">
      <w:pPr>
        <w:spacing w:line="400" w:lineRule="exact"/>
        <w:rPr>
          <w:rFonts w:asciiTheme="minorEastAsia" w:hAnsiTheme="minorEastAsia"/>
          <w:color w:val="000000" w:themeColor="text1"/>
        </w:rPr>
      </w:pPr>
    </w:p>
    <w:p w14:paraId="148493F5" w14:textId="796B185C"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質</w:t>
      </w:r>
      <w:r w:rsidR="00074377" w:rsidRPr="2F37976B">
        <w:rPr>
          <w:rFonts w:asciiTheme="majorEastAsia" w:eastAsiaTheme="majorEastAsia" w:hAnsiTheme="majorEastAsia" w:hint="eastAsia"/>
          <w:color w:val="000000" w:themeColor="text1"/>
          <w:bdr w:val="single" w:sz="4" w:space="0" w:color="auto"/>
        </w:rPr>
        <w:t>の高いリサイクル（素材等へのリサイクル）の促進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ABAFC5E" w14:textId="0E0D78B3" w:rsidR="001535CE" w:rsidRPr="00234C93" w:rsidRDefault="15C6AC6F" w:rsidP="00DF4161">
      <w:pPr>
        <w:pStyle w:val="a3"/>
        <w:numPr>
          <w:ilvl w:val="0"/>
          <w:numId w:val="4"/>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排出事業者に対し、</w:t>
      </w:r>
      <w:r w:rsidR="3223471B" w:rsidRPr="00234C93">
        <w:rPr>
          <w:rFonts w:asciiTheme="minorEastAsia" w:hAnsiTheme="minorEastAsia"/>
          <w:color w:val="000000" w:themeColor="text1"/>
        </w:rPr>
        <w:t>素材等への</w:t>
      </w:r>
      <w:r w:rsidR="53A3CD6D" w:rsidRPr="00234C93">
        <w:rPr>
          <w:rFonts w:asciiTheme="minorEastAsia" w:hAnsiTheme="minorEastAsia"/>
          <w:color w:val="000000" w:themeColor="text1"/>
        </w:rPr>
        <w:t>リサイクル</w:t>
      </w:r>
      <w:r w:rsidR="273A4852" w:rsidRPr="00234C93">
        <w:rPr>
          <w:rFonts w:asciiTheme="minorEastAsia" w:hAnsiTheme="minorEastAsia"/>
          <w:color w:val="000000" w:themeColor="text1"/>
        </w:rPr>
        <w:t>を</w:t>
      </w:r>
      <w:r w:rsidR="53A3CD6D" w:rsidRPr="00234C93">
        <w:rPr>
          <w:rFonts w:asciiTheme="minorEastAsia" w:hAnsiTheme="minorEastAsia"/>
          <w:color w:val="000000" w:themeColor="text1"/>
        </w:rPr>
        <w:t>促進</w:t>
      </w:r>
      <w:r w:rsidR="77A7DD80" w:rsidRPr="00234C93">
        <w:rPr>
          <w:rFonts w:asciiTheme="minorEastAsia" w:hAnsiTheme="minorEastAsia"/>
          <w:color w:val="000000" w:themeColor="text1"/>
        </w:rPr>
        <w:t>するため</w:t>
      </w:r>
      <w:r w:rsidR="53A3CD6D" w:rsidRPr="00234C93">
        <w:rPr>
          <w:rFonts w:asciiTheme="minorEastAsia" w:hAnsiTheme="minorEastAsia"/>
          <w:color w:val="000000" w:themeColor="text1"/>
        </w:rPr>
        <w:t>、</w:t>
      </w:r>
      <w:r w:rsidRPr="00234C93">
        <w:rPr>
          <w:rFonts w:asciiTheme="minorEastAsia" w:hAnsiTheme="minorEastAsia"/>
          <w:color w:val="000000" w:themeColor="text1"/>
        </w:rPr>
        <w:t>産業廃棄物の自社内再生利用に関する事例</w:t>
      </w:r>
      <w:r w:rsidR="7A3B0B2B" w:rsidRPr="00234C93">
        <w:rPr>
          <w:rFonts w:asciiTheme="minorEastAsia" w:hAnsiTheme="minorEastAsia"/>
          <w:color w:val="000000" w:themeColor="text1"/>
        </w:rPr>
        <w:t>等の情報</w:t>
      </w:r>
      <w:r w:rsidRPr="00234C93">
        <w:rPr>
          <w:rFonts w:asciiTheme="minorEastAsia" w:hAnsiTheme="minorEastAsia"/>
          <w:color w:val="000000" w:themeColor="text1"/>
        </w:rPr>
        <w:t>発信</w:t>
      </w:r>
      <w:r w:rsidR="00790975" w:rsidRPr="00234C93">
        <w:rPr>
          <w:rFonts w:asciiTheme="minorEastAsia" w:hAnsiTheme="minorEastAsia" w:hint="eastAsia"/>
          <w:color w:val="000000" w:themeColor="text1"/>
        </w:rPr>
        <w:t>を行う</w:t>
      </w:r>
      <w:r w:rsidRPr="00234C93">
        <w:rPr>
          <w:rFonts w:asciiTheme="minorEastAsia" w:hAnsiTheme="minorEastAsia"/>
          <w:color w:val="000000" w:themeColor="text1"/>
        </w:rPr>
        <w:t>。</w:t>
      </w:r>
    </w:p>
    <w:p w14:paraId="63B36403" w14:textId="26C1D3B5" w:rsidR="00074377" w:rsidRPr="001535CE" w:rsidRDefault="766917DB" w:rsidP="00DF4161">
      <w:pPr>
        <w:pStyle w:val="a3"/>
        <w:numPr>
          <w:ilvl w:val="0"/>
          <w:numId w:val="4"/>
        </w:numPr>
        <w:spacing w:line="400" w:lineRule="exact"/>
        <w:ind w:leftChars="0" w:left="510" w:hanging="170"/>
        <w:rPr>
          <w:rFonts w:asciiTheme="minorEastAsia" w:hAnsiTheme="minorEastAsia"/>
          <w:color w:val="000000" w:themeColor="text1"/>
        </w:rPr>
      </w:pPr>
      <w:r w:rsidRPr="00234C93">
        <w:rPr>
          <w:rFonts w:asciiTheme="minorEastAsia" w:hAnsiTheme="minorEastAsia"/>
          <w:color w:val="000000" w:themeColor="text1"/>
        </w:rPr>
        <w:t>リサイクル製品である再生</w:t>
      </w:r>
      <w:r w:rsidR="3275D716" w:rsidRPr="00234C93">
        <w:rPr>
          <w:rFonts w:asciiTheme="minorEastAsia" w:hAnsiTheme="minorEastAsia"/>
          <w:color w:val="000000" w:themeColor="text1"/>
        </w:rPr>
        <w:t>骨材</w:t>
      </w:r>
      <w:r w:rsidRPr="2FAA613C">
        <w:rPr>
          <w:rFonts w:asciiTheme="minorEastAsia" w:hAnsiTheme="minorEastAsia"/>
          <w:color w:val="000000" w:themeColor="text1"/>
        </w:rPr>
        <w:t>コンクリート</w:t>
      </w:r>
      <w:r w:rsidR="3275D716" w:rsidRPr="2FAA613C">
        <w:rPr>
          <w:rFonts w:asciiTheme="minorEastAsia" w:hAnsiTheme="minorEastAsia"/>
          <w:color w:val="000000" w:themeColor="text1"/>
        </w:rPr>
        <w:t>の用途拡大のため、</w:t>
      </w:r>
      <w:r w:rsidR="002C0602" w:rsidRPr="002C0602">
        <w:rPr>
          <w:rFonts w:asciiTheme="minorEastAsia" w:hAnsiTheme="minorEastAsia" w:hint="eastAsia"/>
          <w:color w:val="000000" w:themeColor="text1"/>
        </w:rPr>
        <w:t>発注工事の共通仕様書等に再生骨材コンクリートを位置</w:t>
      </w:r>
      <w:r w:rsidR="00286C1E">
        <w:rPr>
          <w:rFonts w:asciiTheme="minorEastAsia" w:hAnsiTheme="minorEastAsia" w:hint="eastAsia"/>
          <w:color w:val="000000" w:themeColor="text1"/>
        </w:rPr>
        <w:t>付け</w:t>
      </w:r>
      <w:r w:rsidR="002C0602" w:rsidRPr="002C0602">
        <w:rPr>
          <w:rFonts w:asciiTheme="minorEastAsia" w:hAnsiTheme="minorEastAsia" w:hint="eastAsia"/>
          <w:color w:val="000000" w:themeColor="text1"/>
        </w:rPr>
        <w:t>し、公共事業での活用を促進する。</w:t>
      </w:r>
    </w:p>
    <w:p w14:paraId="7D477803" w14:textId="39D41568" w:rsidR="00074377" w:rsidRDefault="00074377" w:rsidP="00DF4161">
      <w:pPr>
        <w:spacing w:line="400" w:lineRule="exact"/>
        <w:rPr>
          <w:rFonts w:asciiTheme="minorEastAsia" w:hAnsiTheme="minorEastAsia"/>
          <w:color w:val="000000" w:themeColor="text1"/>
        </w:rPr>
      </w:pPr>
    </w:p>
    <w:p w14:paraId="18461C9D" w14:textId="4AAB0C22"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80020" w:rsidRPr="2F37976B">
        <w:rPr>
          <w:rFonts w:asciiTheme="majorEastAsia" w:eastAsiaTheme="majorEastAsia" w:hAnsiTheme="majorEastAsia" w:hint="eastAsia"/>
          <w:color w:val="000000" w:themeColor="text1"/>
          <w:bdr w:val="single" w:sz="4" w:space="0" w:color="auto"/>
        </w:rPr>
        <w:t>建築物等の長寿命化の推進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ADEB0B3" w14:textId="5ACAE7C7" w:rsidR="001535CE" w:rsidRDefault="03337B97"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建築物の設計段階</w:t>
      </w:r>
      <w:r w:rsidR="0C70947E" w:rsidRPr="2FAA613C">
        <w:rPr>
          <w:rFonts w:asciiTheme="minorEastAsia" w:hAnsiTheme="minorEastAsia"/>
          <w:color w:val="000000" w:themeColor="text1"/>
        </w:rPr>
        <w:t>における</w:t>
      </w:r>
      <w:r w:rsidRPr="2FAA613C">
        <w:rPr>
          <w:rFonts w:asciiTheme="minorEastAsia" w:hAnsiTheme="minorEastAsia"/>
          <w:color w:val="000000" w:themeColor="text1"/>
        </w:rPr>
        <w:t>長寿命化</w:t>
      </w:r>
      <w:r w:rsidR="7D2FB68E" w:rsidRPr="2FAA613C">
        <w:rPr>
          <w:rFonts w:asciiTheme="minorEastAsia" w:hAnsiTheme="minorEastAsia"/>
          <w:color w:val="000000" w:themeColor="text1"/>
        </w:rPr>
        <w:t>への</w:t>
      </w:r>
      <w:r w:rsidR="0B418C68" w:rsidRPr="2FAA613C">
        <w:rPr>
          <w:rFonts w:asciiTheme="minorEastAsia" w:hAnsiTheme="minorEastAsia"/>
          <w:color w:val="000000" w:themeColor="text1"/>
        </w:rPr>
        <w:t>配慮</w:t>
      </w:r>
      <w:r w:rsidR="7D2FB68E" w:rsidRPr="2FAA613C">
        <w:rPr>
          <w:rFonts w:asciiTheme="minorEastAsia" w:hAnsiTheme="minorEastAsia"/>
          <w:color w:val="000000" w:themeColor="text1"/>
        </w:rPr>
        <w:t>を促すため</w:t>
      </w:r>
      <w:r w:rsidR="055F2036" w:rsidRPr="2FAA613C">
        <w:rPr>
          <w:rFonts w:asciiTheme="minorEastAsia" w:hAnsiTheme="minorEastAsia"/>
          <w:color w:val="000000" w:themeColor="text1"/>
        </w:rPr>
        <w:t>、</w:t>
      </w:r>
      <w:r w:rsidR="001E6390" w:rsidRPr="5579882C">
        <w:rPr>
          <w:rFonts w:asciiTheme="minorEastAsia" w:hAnsiTheme="minorEastAsia"/>
          <w:color w:val="000000" w:themeColor="text1"/>
        </w:rPr>
        <w:t>長期にわたり良好な状態で使用するための措置が講じられた住宅を長期優良住宅として認定する。</w:t>
      </w:r>
    </w:p>
    <w:p w14:paraId="54125897" w14:textId="77777777" w:rsidR="001535CE" w:rsidRDefault="001E6390" w:rsidP="00DF4161">
      <w:pPr>
        <w:pStyle w:val="a3"/>
        <w:numPr>
          <w:ilvl w:val="0"/>
          <w:numId w:val="5"/>
        </w:numPr>
        <w:spacing w:line="400" w:lineRule="exact"/>
        <w:ind w:leftChars="0" w:left="510" w:hanging="170"/>
        <w:rPr>
          <w:rFonts w:asciiTheme="minorEastAsia" w:hAnsiTheme="minorEastAsia"/>
          <w:color w:val="000000" w:themeColor="text1"/>
        </w:rPr>
      </w:pPr>
      <w:r w:rsidRPr="001535CE">
        <w:rPr>
          <w:rFonts w:asciiTheme="minorEastAsia" w:hAnsiTheme="minorEastAsia" w:hint="eastAsia"/>
          <w:color w:val="000000" w:themeColor="text1"/>
        </w:rPr>
        <w:t>建築完了から５年及び10年が経過した認定長期優良住宅を対象に、維持保全の状況に関する抽出調査を実施し、適切な維持保全の実施を促進する。</w:t>
      </w:r>
    </w:p>
    <w:p w14:paraId="0CC02B39" w14:textId="1CF8F979" w:rsidR="00074377" w:rsidRDefault="4F23A89C"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府有施設等を良質なストックとして</w:t>
      </w:r>
      <w:r w:rsidR="2CF930B6" w:rsidRPr="2FAA613C">
        <w:rPr>
          <w:rFonts w:asciiTheme="minorEastAsia" w:hAnsiTheme="minorEastAsia"/>
          <w:color w:val="000000" w:themeColor="text1"/>
        </w:rPr>
        <w:t>長期間活用するため、</w:t>
      </w:r>
      <w:r w:rsidR="001E6390" w:rsidRPr="5579882C">
        <w:rPr>
          <w:rFonts w:asciiTheme="minorEastAsia" w:hAnsiTheme="minorEastAsia"/>
          <w:color w:val="000000" w:themeColor="text1"/>
        </w:rPr>
        <w:t>大阪府ファシリティマネジメント基本方針に基づき、府有施設等の適切な維持管理により、長寿命化を促進する。</w:t>
      </w:r>
    </w:p>
    <w:p w14:paraId="16874F75" w14:textId="77777777" w:rsidR="001B7303" w:rsidRPr="001B7303" w:rsidRDefault="001B7303" w:rsidP="001B7303">
      <w:pPr>
        <w:spacing w:line="400" w:lineRule="exact"/>
        <w:ind w:left="340"/>
        <w:rPr>
          <w:rFonts w:asciiTheme="minorEastAsia" w:hAnsiTheme="minorEastAsia"/>
          <w:color w:val="000000" w:themeColor="text1"/>
        </w:rPr>
      </w:pPr>
    </w:p>
    <w:p w14:paraId="3BBEF07D" w14:textId="6D66BAE9" w:rsidR="00074377" w:rsidRDefault="0033392F" w:rsidP="001B7303">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建</w:t>
      </w:r>
      <w:r w:rsidR="001E6390" w:rsidRPr="2F37976B">
        <w:rPr>
          <w:rFonts w:asciiTheme="majorEastAsia" w:eastAsiaTheme="majorEastAsia" w:hAnsiTheme="majorEastAsia" w:hint="eastAsia"/>
          <w:color w:val="000000" w:themeColor="text1"/>
          <w:bdr w:val="single" w:sz="4" w:space="0" w:color="auto"/>
        </w:rPr>
        <w:t>設混合廃棄物の発生抑制及び再資源化の促進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B309BFB" w14:textId="32EC5FBE" w:rsid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分別解体や再資源化</w:t>
      </w:r>
      <w:r w:rsidRPr="2F37976B">
        <w:rPr>
          <w:rFonts w:asciiTheme="minorEastAsia" w:hAnsiTheme="minorEastAsia" w:hint="eastAsia"/>
          <w:color w:val="000000" w:themeColor="text1"/>
        </w:rPr>
        <w:t>に</w:t>
      </w:r>
      <w:r w:rsidR="00BD5E59" w:rsidRPr="2F37976B">
        <w:rPr>
          <w:rFonts w:asciiTheme="minorEastAsia" w:hAnsiTheme="minorEastAsia" w:hint="eastAsia"/>
          <w:color w:val="000000" w:themeColor="text1"/>
        </w:rPr>
        <w:t>関する</w:t>
      </w:r>
      <w:r w:rsidRPr="001E6390">
        <w:rPr>
          <w:rFonts w:asciiTheme="minorEastAsia" w:hAnsiTheme="minorEastAsia" w:hint="eastAsia"/>
          <w:color w:val="000000" w:themeColor="text1"/>
        </w:rPr>
        <w:t>周知や指導により、解体工事等における分別解体、分別排出のための取組及び適正なリサイクルを促進する。</w:t>
      </w:r>
    </w:p>
    <w:p w14:paraId="12780013" w14:textId="546D966C" w:rsidR="00074377" w:rsidRP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工事現場における建設廃棄物の分別事例等の情報発信を行うことにより、建設混合廃棄物の排出抑制を促進する。</w:t>
      </w:r>
    </w:p>
    <w:p w14:paraId="726B45B0" w14:textId="77777777" w:rsidR="00C2001B" w:rsidRDefault="00C2001B" w:rsidP="00DF4161">
      <w:pPr>
        <w:spacing w:line="400" w:lineRule="exact"/>
        <w:rPr>
          <w:rFonts w:asciiTheme="minorEastAsia" w:hAnsiTheme="minorEastAsia"/>
          <w:color w:val="000000" w:themeColor="text1"/>
        </w:rPr>
      </w:pPr>
    </w:p>
    <w:p w14:paraId="5529D235" w14:textId="1D7F36BB"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E6390" w:rsidRPr="2F37976B">
        <w:rPr>
          <w:rFonts w:asciiTheme="majorEastAsia" w:eastAsiaTheme="majorEastAsia" w:hAnsiTheme="majorEastAsia" w:hint="eastAsia"/>
          <w:color w:val="000000" w:themeColor="text1"/>
          <w:bdr w:val="single" w:sz="4" w:space="0" w:color="auto"/>
        </w:rPr>
        <w:t>公共工事における搬出先となる再資源化施設の指定</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37D8CF1" w14:textId="72DFB55C" w:rsidR="00074377" w:rsidRDefault="00105C62" w:rsidP="00DF4161">
      <w:pPr>
        <w:pStyle w:val="a3"/>
        <w:numPr>
          <w:ilvl w:val="0"/>
          <w:numId w:val="7"/>
        </w:numPr>
        <w:spacing w:line="400" w:lineRule="exact"/>
        <w:ind w:leftChars="0" w:left="510" w:hanging="170"/>
        <w:rPr>
          <w:rFonts w:asciiTheme="minorEastAsia" w:hAnsiTheme="minorEastAsia"/>
          <w:color w:val="000000" w:themeColor="text1"/>
        </w:rPr>
      </w:pPr>
      <w:r w:rsidRPr="2FAA613C">
        <w:rPr>
          <w:rFonts w:asciiTheme="minorEastAsia" w:hAnsiTheme="minorEastAsia" w:hint="eastAsia"/>
          <w:color w:val="000000" w:themeColor="text1"/>
        </w:rPr>
        <w:t>公共工事において発生する産業廃棄物の</w:t>
      </w:r>
      <w:r w:rsidR="009F21BB" w:rsidRPr="2FAA613C">
        <w:rPr>
          <w:rFonts w:asciiTheme="minorEastAsia" w:hAnsiTheme="minorEastAsia" w:hint="eastAsia"/>
          <w:color w:val="000000" w:themeColor="text1"/>
        </w:rPr>
        <w:t>リサイクルを推進するため、</w:t>
      </w:r>
      <w:r w:rsidR="001E6390" w:rsidRPr="001E6390">
        <w:rPr>
          <w:rFonts w:asciiTheme="minorEastAsia" w:hAnsiTheme="minorEastAsia" w:hint="eastAsia"/>
          <w:color w:val="000000" w:themeColor="text1"/>
        </w:rPr>
        <w:t>国土交通省のリサイクル原則化ルールに基づき、再資源化施設の指定を行う。</w:t>
      </w:r>
    </w:p>
    <w:p w14:paraId="7DBC6539" w14:textId="77777777" w:rsidR="00C2001B" w:rsidRDefault="00C2001B" w:rsidP="00DF4161">
      <w:pPr>
        <w:spacing w:line="400" w:lineRule="exact"/>
        <w:rPr>
          <w:rFonts w:asciiTheme="minorEastAsia" w:hAnsiTheme="minorEastAsia"/>
          <w:color w:val="000000" w:themeColor="text1"/>
        </w:rPr>
      </w:pPr>
    </w:p>
    <w:p w14:paraId="59D402DD" w14:textId="69BE6B26" w:rsidR="001535CE" w:rsidRPr="005A1170" w:rsidRDefault="00566B7B"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4C60F6E9"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施策の柱②：プラスチックごみ対策の推進</w:t>
      </w:r>
    </w:p>
    <w:p w14:paraId="5ADF8E3D" w14:textId="77777777" w:rsidR="001B7303" w:rsidRPr="00566B7B" w:rsidRDefault="001B7303" w:rsidP="001B7303">
      <w:pPr>
        <w:pStyle w:val="a3"/>
        <w:numPr>
          <w:ilvl w:val="0"/>
          <w:numId w:val="41"/>
        </w:numPr>
        <w:spacing w:line="400" w:lineRule="exact"/>
        <w:ind w:leftChars="0" w:left="340" w:hanging="170"/>
        <w:rPr>
          <w:rFonts w:asciiTheme="minorEastAsia" w:hAnsiTheme="minorEastAsia"/>
          <w:color w:val="000000" w:themeColor="text1"/>
        </w:rPr>
      </w:pPr>
      <w:r w:rsidRPr="00254EB2">
        <w:rPr>
          <w:rFonts w:asciiTheme="minorEastAsia" w:hAnsiTheme="minorEastAsia" w:hint="eastAsia"/>
          <w:color w:val="000000" w:themeColor="text1"/>
        </w:rPr>
        <w:t>「大阪ブルー・オーシャン・ビジョン」の実現</w:t>
      </w:r>
      <w:r>
        <w:rPr>
          <w:rFonts w:asciiTheme="minorEastAsia" w:hAnsiTheme="minorEastAsia" w:hint="eastAsia"/>
          <w:color w:val="000000" w:themeColor="text1"/>
        </w:rPr>
        <w:t>に資するために</w:t>
      </w:r>
      <w:r w:rsidRPr="0092637F">
        <w:rPr>
          <w:rFonts w:asciiTheme="minorEastAsia" w:hAnsiTheme="minorEastAsia" w:hint="eastAsia"/>
          <w:color w:val="000000" w:themeColor="text1"/>
        </w:rPr>
        <w:t>も、大阪・関西万博における資源循環の取組を踏まえ、プラスチックごみの削減等、資源</w:t>
      </w:r>
      <w:r w:rsidRPr="00DB4EA2">
        <w:rPr>
          <w:rFonts w:asciiTheme="minorEastAsia" w:hAnsiTheme="minorEastAsia" w:hint="eastAsia"/>
          <w:color w:val="000000" w:themeColor="text1"/>
        </w:rPr>
        <w:t>循環分野におけるさらなる取組を推進する。</w:t>
      </w:r>
    </w:p>
    <w:p w14:paraId="59F7169D" w14:textId="38AA5C87"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772B63E4" w14:textId="77777777" w:rsidR="001535CE" w:rsidRPr="0033392F" w:rsidRDefault="001535CE" w:rsidP="00DF4161">
      <w:pPr>
        <w:spacing w:line="400" w:lineRule="exact"/>
        <w:rPr>
          <w:rFonts w:asciiTheme="minorEastAsia" w:hAnsiTheme="minorEastAsia"/>
          <w:color w:val="000000" w:themeColor="text1"/>
        </w:rPr>
      </w:pPr>
    </w:p>
    <w:p w14:paraId="56A42062" w14:textId="6C7464F7" w:rsidR="001535CE" w:rsidRDefault="001535C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ワンウェイプラスチックの排出抑制の推進</w:t>
      </w:r>
      <w:r w:rsidRPr="001535C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51198EA" w14:textId="0C09B86F" w:rsidR="001535CE" w:rsidRPr="00443B25" w:rsidRDefault="00443B25" w:rsidP="00DF4161">
      <w:pPr>
        <w:spacing w:line="400" w:lineRule="exact"/>
        <w:ind w:firstLineChars="150" w:firstLine="339"/>
        <w:rPr>
          <w:rFonts w:asciiTheme="minorEastAsia" w:hAnsiTheme="minorEastAsia"/>
          <w:color w:val="000000" w:themeColor="text1"/>
        </w:rPr>
      </w:pPr>
      <w:r>
        <w:rPr>
          <w:rFonts w:asciiTheme="minorEastAsia" w:hAnsiTheme="minorEastAsia" w:hint="eastAsia"/>
          <w:color w:val="000000" w:themeColor="text1"/>
        </w:rPr>
        <w:t>＜</w:t>
      </w:r>
      <w:r w:rsidR="00565CE9">
        <w:rPr>
          <w:rFonts w:asciiTheme="minorEastAsia" w:hAnsiTheme="minorEastAsia" w:hint="eastAsia"/>
          <w:color w:val="000000" w:themeColor="text1"/>
        </w:rPr>
        <w:t>マイボトルの普及</w:t>
      </w:r>
      <w:r>
        <w:rPr>
          <w:rFonts w:asciiTheme="minorEastAsia" w:hAnsiTheme="minorEastAsia" w:hint="eastAsia"/>
          <w:color w:val="000000" w:themeColor="text1"/>
        </w:rPr>
        <w:t>＞</w:t>
      </w:r>
    </w:p>
    <w:p w14:paraId="437C1404" w14:textId="77150BFD" w:rsidR="0033392F" w:rsidRPr="00443B25" w:rsidRDefault="001535CE" w:rsidP="00DF4161">
      <w:pPr>
        <w:pStyle w:val="a3"/>
        <w:numPr>
          <w:ilvl w:val="0"/>
          <w:numId w:val="42"/>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ボトル・給水機メーカーや水道事業者、NPO、市町村等で構成する「おおさかマイボトル</w:t>
      </w:r>
      <w:r w:rsidR="00443B25" w:rsidRPr="00443B25">
        <w:rPr>
          <w:rFonts w:asciiTheme="minorEastAsia" w:hAnsiTheme="minorEastAsia" w:hint="eastAsia"/>
          <w:color w:val="000000" w:themeColor="text1"/>
        </w:rPr>
        <w:t xml:space="preserve">　</w:t>
      </w:r>
      <w:r w:rsidRPr="00443B25">
        <w:rPr>
          <w:rFonts w:asciiTheme="minorEastAsia" w:hAnsiTheme="minorEastAsia" w:hint="eastAsia"/>
          <w:color w:val="000000" w:themeColor="text1"/>
        </w:rPr>
        <w:t>パートナーズ」を</w:t>
      </w:r>
      <w:r w:rsidR="00EB6E6B" w:rsidRPr="00EB6E6B">
        <w:rPr>
          <w:rFonts w:asciiTheme="minorEastAsia" w:hAnsiTheme="minorEastAsia" w:hint="eastAsia"/>
          <w:color w:val="000000" w:themeColor="text1"/>
        </w:rPr>
        <w:t>運営</w:t>
      </w:r>
      <w:r w:rsidRPr="00443B25">
        <w:rPr>
          <w:rFonts w:asciiTheme="minorEastAsia" w:hAnsiTheme="minorEastAsia" w:hint="eastAsia"/>
          <w:color w:val="000000" w:themeColor="text1"/>
        </w:rPr>
        <w:t>する（マイボトルの利用啓発、給水スポットの普及等の実施）</w:t>
      </w:r>
      <w:r w:rsidR="00C2001B">
        <w:rPr>
          <w:rFonts w:asciiTheme="minorEastAsia" w:hAnsiTheme="minorEastAsia" w:hint="eastAsia"/>
          <w:color w:val="000000" w:themeColor="text1"/>
        </w:rPr>
        <w:t>。</w:t>
      </w:r>
    </w:p>
    <w:p w14:paraId="084398F3" w14:textId="44E75A4F" w:rsidR="001535CE" w:rsidRDefault="00443B25" w:rsidP="00DF4161">
      <w:pPr>
        <w:spacing w:line="400" w:lineRule="exact"/>
        <w:ind w:left="340"/>
        <w:rPr>
          <w:rFonts w:asciiTheme="minorEastAsia" w:hAnsiTheme="minorEastAsia"/>
          <w:color w:val="000000" w:themeColor="text1"/>
        </w:rPr>
      </w:pPr>
      <w:r>
        <w:rPr>
          <w:rFonts w:asciiTheme="minorEastAsia" w:hAnsiTheme="minorEastAsia" w:hint="eastAsia"/>
          <w:color w:val="000000" w:themeColor="text1"/>
        </w:rPr>
        <w:t>＜</w:t>
      </w:r>
      <w:r w:rsidR="001535CE" w:rsidRPr="001535CE">
        <w:rPr>
          <w:rFonts w:asciiTheme="minorEastAsia" w:hAnsiTheme="minorEastAsia" w:hint="eastAsia"/>
          <w:color w:val="000000" w:themeColor="text1"/>
        </w:rPr>
        <w:t>情報発信</w:t>
      </w:r>
      <w:r>
        <w:rPr>
          <w:rFonts w:asciiTheme="minorEastAsia" w:hAnsiTheme="minorEastAsia" w:hint="eastAsia"/>
          <w:color w:val="000000" w:themeColor="text1"/>
        </w:rPr>
        <w:t>＞</w:t>
      </w:r>
    </w:p>
    <w:p w14:paraId="6BD15223" w14:textId="2E3E2A09" w:rsid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マイボトルやマイ容器が利用できる店舗</w:t>
      </w:r>
      <w:r w:rsidR="00930D5E">
        <w:rPr>
          <w:rFonts w:asciiTheme="minorEastAsia" w:hAnsiTheme="minorEastAsia" w:hint="eastAsia"/>
          <w:color w:val="000000" w:themeColor="text1"/>
        </w:rPr>
        <w:t>や給水スポット</w:t>
      </w:r>
      <w:r w:rsidRPr="00443B25">
        <w:rPr>
          <w:rFonts w:asciiTheme="minorEastAsia" w:hAnsiTheme="minorEastAsia" w:hint="eastAsia"/>
          <w:color w:val="000000" w:themeColor="text1"/>
        </w:rPr>
        <w:t>に関する情報発信を行う（飲料・食品・洗剤等日用品の使い捨てプラスチック容器の使用削減）</w:t>
      </w:r>
      <w:r w:rsidR="00C2001B">
        <w:rPr>
          <w:rFonts w:asciiTheme="minorEastAsia" w:hAnsiTheme="minorEastAsia" w:hint="eastAsia"/>
          <w:color w:val="000000" w:themeColor="text1"/>
        </w:rPr>
        <w:t>。</w:t>
      </w:r>
    </w:p>
    <w:p w14:paraId="6F1A627D" w14:textId="66E5B044" w:rsidR="0033392F" w:rsidRP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市町村や事業者等と連携した府民啓発</w:t>
      </w:r>
      <w:r w:rsidR="00B3675F">
        <w:rPr>
          <w:rFonts w:asciiTheme="minorEastAsia" w:hAnsiTheme="minorEastAsia" w:hint="eastAsia"/>
          <w:color w:val="000000" w:themeColor="text1"/>
        </w:rPr>
        <w:t>を</w:t>
      </w:r>
      <w:r w:rsidR="00930D5E">
        <w:rPr>
          <w:rFonts w:asciiTheme="minorEastAsia" w:hAnsiTheme="minorEastAsia" w:hint="eastAsia"/>
          <w:color w:val="000000" w:themeColor="text1"/>
        </w:rPr>
        <w:t>実施</w:t>
      </w:r>
      <w:r w:rsidR="00C2001B">
        <w:rPr>
          <w:rFonts w:asciiTheme="minorEastAsia" w:hAnsiTheme="minorEastAsia" w:hint="eastAsia"/>
          <w:color w:val="000000" w:themeColor="text1"/>
        </w:rPr>
        <w:t>する</w:t>
      </w:r>
      <w:r w:rsidRPr="00443B25">
        <w:rPr>
          <w:rFonts w:asciiTheme="minorEastAsia" w:hAnsiTheme="minorEastAsia" w:hint="eastAsia"/>
          <w:color w:val="000000" w:themeColor="text1"/>
        </w:rPr>
        <w:t>（おおさか３Ｒキャンペーン、日常生活で実践しやすい３Ｒの取組</w:t>
      </w:r>
      <w:r w:rsidR="005B07FC">
        <w:rPr>
          <w:rFonts w:asciiTheme="minorEastAsia" w:hAnsiTheme="minorEastAsia" w:hint="eastAsia"/>
          <w:color w:val="000000" w:themeColor="text1"/>
        </w:rPr>
        <w:t>事例</w:t>
      </w:r>
      <w:r w:rsidRPr="00443B25">
        <w:rPr>
          <w:rFonts w:asciiTheme="minorEastAsia" w:hAnsiTheme="minorEastAsia" w:hint="eastAsia"/>
          <w:color w:val="000000" w:themeColor="text1"/>
        </w:rPr>
        <w:t>集、ハンドブックやカードゲーム等</w:t>
      </w:r>
      <w:r w:rsidR="00930D5E">
        <w:rPr>
          <w:rFonts w:asciiTheme="minorEastAsia" w:hAnsiTheme="minorEastAsia" w:hint="eastAsia"/>
          <w:color w:val="000000" w:themeColor="text1"/>
        </w:rPr>
        <w:t>の</w:t>
      </w:r>
      <w:r w:rsidRPr="00443B25">
        <w:rPr>
          <w:rFonts w:asciiTheme="minorEastAsia" w:hAnsiTheme="minorEastAsia" w:hint="eastAsia"/>
          <w:color w:val="000000" w:themeColor="text1"/>
        </w:rPr>
        <w:t>活用）</w:t>
      </w:r>
      <w:r w:rsidR="00C2001B">
        <w:rPr>
          <w:rFonts w:asciiTheme="minorEastAsia" w:hAnsiTheme="minorEastAsia" w:hint="eastAsia"/>
          <w:color w:val="000000" w:themeColor="text1"/>
        </w:rPr>
        <w:t>。</w:t>
      </w:r>
    </w:p>
    <w:p w14:paraId="3FCC2280" w14:textId="155467E3" w:rsidR="001535CE" w:rsidRDefault="001535CE" w:rsidP="00DF4161">
      <w:pPr>
        <w:spacing w:line="400" w:lineRule="exact"/>
        <w:rPr>
          <w:rFonts w:asciiTheme="minorEastAsia" w:hAnsiTheme="minorEastAsia"/>
          <w:color w:val="000000" w:themeColor="text1"/>
        </w:rPr>
      </w:pPr>
    </w:p>
    <w:p w14:paraId="62222BB5" w14:textId="75D29857"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プ</w:t>
      </w:r>
      <w:r w:rsidR="001535CE" w:rsidRPr="007B3E61">
        <w:rPr>
          <w:rFonts w:asciiTheme="majorEastAsia" w:eastAsiaTheme="majorEastAsia" w:hAnsiTheme="majorEastAsia" w:hint="eastAsia"/>
          <w:color w:val="000000" w:themeColor="text1"/>
          <w:bdr w:val="single" w:sz="4" w:space="0" w:color="auto"/>
        </w:rPr>
        <w:t>ラスチックごみの分別収集の促進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A50D23F" w14:textId="02C97953" w:rsidR="00D950E9" w:rsidRPr="00D950E9" w:rsidRDefault="001535CE" w:rsidP="00DF4161">
      <w:pPr>
        <w:pStyle w:val="a3"/>
        <w:numPr>
          <w:ilvl w:val="0"/>
          <w:numId w:val="14"/>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容器包装プラスチック及び製品プラスチックの分別収集に関する市町村への情報提供を行う（府内市町村の実施状況、先進事例、</w:t>
      </w:r>
      <w:r w:rsidR="001A2499">
        <w:rPr>
          <w:rFonts w:asciiTheme="minorEastAsia" w:hAnsiTheme="minorEastAsia" w:hint="eastAsia"/>
          <w:color w:val="000000" w:themeColor="text1"/>
        </w:rPr>
        <w:t>国</w:t>
      </w:r>
      <w:r w:rsidRPr="00D950E9">
        <w:rPr>
          <w:rFonts w:asciiTheme="minorEastAsia" w:hAnsiTheme="minorEastAsia" w:hint="eastAsia"/>
          <w:color w:val="000000" w:themeColor="text1"/>
        </w:rPr>
        <w:t>の手引き等）</w:t>
      </w:r>
      <w:r w:rsidR="00C2001B">
        <w:rPr>
          <w:rFonts w:asciiTheme="minorEastAsia" w:hAnsiTheme="minorEastAsia" w:hint="eastAsia"/>
          <w:color w:val="000000" w:themeColor="text1"/>
        </w:rPr>
        <w:t>。</w:t>
      </w:r>
    </w:p>
    <w:p w14:paraId="29DDD0DC" w14:textId="14F87C48" w:rsidR="00BA7D98" w:rsidRDefault="00BA7D98"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289B72C8" w14:textId="6D26D28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循環</w:t>
      </w:r>
      <w:r w:rsidR="001535CE" w:rsidRPr="007B3E61">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0E2F1A" w14:textId="741D7021" w:rsidR="001535CE" w:rsidRPr="00D950E9" w:rsidRDefault="001535CE" w:rsidP="00DF4161">
      <w:pPr>
        <w:pStyle w:val="a3"/>
        <w:numPr>
          <w:ilvl w:val="0"/>
          <w:numId w:val="1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ペットボトル（家庭由来）の水平リサイクルに関する市町村への情報提供を行う（府内市町村の</w:t>
      </w:r>
      <w:r w:rsidR="008330D4">
        <w:rPr>
          <w:rFonts w:asciiTheme="minorEastAsia" w:hAnsiTheme="minorEastAsia" w:hint="eastAsia"/>
          <w:color w:val="000000" w:themeColor="text1"/>
        </w:rPr>
        <w:t>実施</w:t>
      </w:r>
      <w:r w:rsidRPr="00D950E9">
        <w:rPr>
          <w:rFonts w:asciiTheme="minorEastAsia" w:hAnsiTheme="minorEastAsia" w:hint="eastAsia"/>
          <w:color w:val="000000" w:themeColor="text1"/>
        </w:rPr>
        <w:t>状況等）</w:t>
      </w:r>
      <w:r w:rsidR="00C2001B">
        <w:rPr>
          <w:rFonts w:asciiTheme="minorEastAsia" w:hAnsiTheme="minorEastAsia" w:hint="eastAsia"/>
          <w:color w:val="000000" w:themeColor="text1"/>
        </w:rPr>
        <w:t>。</w:t>
      </w:r>
    </w:p>
    <w:p w14:paraId="3A9AAEEE" w14:textId="0E1F1E3C"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007B3E61">
        <w:rPr>
          <w:rFonts w:asciiTheme="majorEastAsia" w:eastAsiaTheme="majorEastAsia" w:hAnsiTheme="majorEastAsia" w:hint="eastAsia"/>
          <w:color w:val="000000" w:themeColor="text1"/>
          <w:bdr w:val="single" w:sz="4" w:space="0" w:color="auto"/>
        </w:rPr>
        <w:t>動静脈連携の促進</w:t>
      </w:r>
      <w:r w:rsidR="00FC7A6B" w:rsidRPr="007B3E61">
        <w:rPr>
          <w:rFonts w:asciiTheme="majorEastAsia" w:eastAsiaTheme="majorEastAsia" w:hAnsiTheme="majorEastAsia" w:hint="eastAsia"/>
          <w:color w:val="000000" w:themeColor="text1"/>
          <w:bdr w:val="single" w:sz="4" w:space="0" w:color="auto"/>
        </w:rPr>
        <w:t>：再掲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4C91884" w14:textId="3A0CA359" w:rsidR="001535CE" w:rsidRPr="00D950E9" w:rsidRDefault="0041775E" w:rsidP="00DF4161">
      <w:pPr>
        <w:pStyle w:val="a3"/>
        <w:numPr>
          <w:ilvl w:val="0"/>
          <w:numId w:val="16"/>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サー</w:t>
      </w:r>
      <w:r w:rsidRPr="008E6D26">
        <w:rPr>
          <w:rFonts w:asciiTheme="minorEastAsia" w:hAnsiTheme="minorEastAsia" w:hint="eastAsia"/>
          <w:color w:val="000000" w:themeColor="text1"/>
        </w:rPr>
        <w:t>キュラーエコノミー</w:t>
      </w:r>
      <w:r w:rsidR="001535CE" w:rsidRPr="008E6D26">
        <w:rPr>
          <w:rFonts w:asciiTheme="minorEastAsia" w:hAnsiTheme="minorEastAsia" w:hint="eastAsia"/>
          <w:color w:val="000000" w:themeColor="text1"/>
        </w:rPr>
        <w:t>に関する府内のプラスチック分野の状況把握とともに、排出者や再生</w:t>
      </w:r>
      <w:r w:rsidR="00462852" w:rsidRPr="008E6D26">
        <w:rPr>
          <w:rFonts w:asciiTheme="minorEastAsia" w:hAnsiTheme="minorEastAsia" w:hint="eastAsia"/>
          <w:color w:val="000000" w:themeColor="text1"/>
        </w:rPr>
        <w:t>材</w:t>
      </w:r>
      <w:r w:rsidR="001535CE" w:rsidRPr="008E6D26">
        <w:rPr>
          <w:rFonts w:asciiTheme="minorEastAsia" w:hAnsiTheme="minorEastAsia" w:hint="eastAsia"/>
          <w:color w:val="000000" w:themeColor="text1"/>
        </w:rPr>
        <w:t>利</w:t>
      </w:r>
      <w:r w:rsidR="001535CE" w:rsidRPr="00D950E9">
        <w:rPr>
          <w:rFonts w:asciiTheme="minorEastAsia" w:hAnsiTheme="minorEastAsia" w:hint="eastAsia"/>
          <w:color w:val="000000" w:themeColor="text1"/>
        </w:rPr>
        <w:t>用者等の交流機会を</w:t>
      </w:r>
      <w:r w:rsidR="008E6D26">
        <w:rPr>
          <w:rFonts w:asciiTheme="minorEastAsia" w:hAnsiTheme="minorEastAsia" w:hint="eastAsia"/>
          <w:color w:val="000000" w:themeColor="text1"/>
        </w:rPr>
        <w:t>創出</w:t>
      </w:r>
      <w:r w:rsidR="001535CE" w:rsidRPr="00D950E9">
        <w:rPr>
          <w:rFonts w:asciiTheme="minorEastAsia" w:hAnsiTheme="minorEastAsia" w:hint="eastAsia"/>
          <w:color w:val="000000" w:themeColor="text1"/>
        </w:rPr>
        <w:t>する。</w:t>
      </w:r>
    </w:p>
    <w:p w14:paraId="7C04B262" w14:textId="5B3C59BA" w:rsidR="001535CE" w:rsidRDefault="001535CE" w:rsidP="00DF4161">
      <w:pPr>
        <w:spacing w:line="400" w:lineRule="exact"/>
        <w:rPr>
          <w:rFonts w:asciiTheme="minorEastAsia" w:hAnsiTheme="minorEastAsia"/>
          <w:color w:val="000000" w:themeColor="text1"/>
        </w:rPr>
      </w:pPr>
    </w:p>
    <w:p w14:paraId="354B25CA" w14:textId="2E43B8E9" w:rsidR="001535CE" w:rsidRDefault="007B3E61" w:rsidP="00DF4161">
      <w:pPr>
        <w:spacing w:line="400" w:lineRule="exact"/>
        <w:ind w:firstLineChars="100" w:firstLine="226"/>
        <w:rPr>
          <w:rFonts w:asciiTheme="minorEastAsia" w:hAnsiTheme="minorEastAsia"/>
          <w:color w:val="000000" w:themeColor="text1"/>
        </w:rPr>
      </w:pPr>
      <w:r>
        <w:rPr>
          <w:rFonts w:asciiTheme="majorEastAsia" w:eastAsiaTheme="majorEastAsia" w:hAnsiTheme="majorEastAsia" w:hint="eastAsia"/>
          <w:color w:val="000000" w:themeColor="text1"/>
          <w:bdr w:val="single" w:sz="4" w:space="0" w:color="auto"/>
        </w:rPr>
        <w:t xml:space="preserve"> プ</w:t>
      </w:r>
      <w:r w:rsidR="001535CE" w:rsidRPr="007B3E61">
        <w:rPr>
          <w:rFonts w:asciiTheme="majorEastAsia" w:eastAsiaTheme="majorEastAsia" w:hAnsiTheme="majorEastAsia" w:hint="eastAsia"/>
          <w:color w:val="000000" w:themeColor="text1"/>
          <w:bdr w:val="single" w:sz="4" w:space="0" w:color="auto"/>
        </w:rPr>
        <w:t>ラスチック代替素材（バイオプラスチック、紙等）の活用促進</w:t>
      </w:r>
      <w:r>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A16EA95" w14:textId="77777777" w:rsidR="00D950E9"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5EE29425" w14:textId="119D0948" w:rsidR="001535CE"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EB6E6B"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079C6D4" w14:textId="77777777" w:rsidR="002F4012" w:rsidRPr="002F4012" w:rsidRDefault="002F4012" w:rsidP="002F4012">
      <w:pPr>
        <w:spacing w:line="400" w:lineRule="exact"/>
        <w:ind w:left="340"/>
        <w:rPr>
          <w:rFonts w:asciiTheme="minorEastAsia" w:hAnsiTheme="minorEastAsia"/>
          <w:color w:val="000000" w:themeColor="text1"/>
        </w:rPr>
      </w:pPr>
    </w:p>
    <w:p w14:paraId="430DCC8C" w14:textId="447956B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廃プラスチック類のリサイクルの促進</w:t>
      </w:r>
      <w:r w:rsidR="00A07FC4">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14A1069" w14:textId="69B09080" w:rsidR="001535CE" w:rsidRPr="008E6D26" w:rsidRDefault="3A4CBF25" w:rsidP="00DF4161">
      <w:pPr>
        <w:pStyle w:val="a3"/>
        <w:numPr>
          <w:ilvl w:val="0"/>
          <w:numId w:val="19"/>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廃プラ</w:t>
      </w:r>
      <w:r w:rsidRPr="008E6D26">
        <w:rPr>
          <w:rFonts w:asciiTheme="minorEastAsia" w:hAnsiTheme="minorEastAsia"/>
          <w:color w:val="000000" w:themeColor="text1"/>
        </w:rPr>
        <w:t>スチック類の</w:t>
      </w:r>
      <w:r w:rsidR="1B3D547C" w:rsidRPr="008E6D26">
        <w:rPr>
          <w:rFonts w:asciiTheme="minorEastAsia" w:hAnsiTheme="minorEastAsia"/>
          <w:color w:val="000000" w:themeColor="text1"/>
        </w:rPr>
        <w:t>リサイクル</w:t>
      </w:r>
      <w:r w:rsidR="54287A59" w:rsidRPr="008E6D26">
        <w:rPr>
          <w:rFonts w:asciiTheme="minorEastAsia" w:hAnsiTheme="minorEastAsia"/>
          <w:color w:val="000000" w:themeColor="text1"/>
        </w:rPr>
        <w:t>を</w:t>
      </w:r>
      <w:r w:rsidR="1B3D547C" w:rsidRPr="008E6D26">
        <w:rPr>
          <w:rFonts w:asciiTheme="minorEastAsia" w:hAnsiTheme="minorEastAsia"/>
          <w:color w:val="000000" w:themeColor="text1"/>
        </w:rPr>
        <w:t>促進</w:t>
      </w:r>
      <w:r w:rsidR="44CC5269" w:rsidRPr="008E6D26">
        <w:rPr>
          <w:rFonts w:asciiTheme="minorEastAsia" w:hAnsiTheme="minorEastAsia"/>
          <w:color w:val="000000" w:themeColor="text1"/>
        </w:rPr>
        <w:t>するため</w:t>
      </w:r>
      <w:r w:rsidR="1B3D547C" w:rsidRPr="008E6D26">
        <w:rPr>
          <w:rFonts w:asciiTheme="minorEastAsia" w:hAnsiTheme="minorEastAsia"/>
          <w:color w:val="000000" w:themeColor="text1"/>
        </w:rPr>
        <w:t>、</w:t>
      </w:r>
      <w:r w:rsidRPr="008E6D26">
        <w:rPr>
          <w:rFonts w:asciiTheme="minorEastAsia" w:hAnsiTheme="minorEastAsia"/>
          <w:color w:val="000000" w:themeColor="text1"/>
        </w:rPr>
        <w:t>自社内再生利用に関する事例や、マテリアルリサイクルやケミカルリサイクルが可能な処理業者</w:t>
      </w:r>
      <w:r w:rsidR="00993F4D" w:rsidRPr="008E6D26">
        <w:rPr>
          <w:rFonts w:asciiTheme="minorEastAsia" w:hAnsiTheme="minorEastAsia" w:hint="eastAsia"/>
          <w:color w:val="000000" w:themeColor="text1"/>
        </w:rPr>
        <w:t>の</w:t>
      </w:r>
      <w:r w:rsidRPr="008E6D26">
        <w:rPr>
          <w:rFonts w:asciiTheme="minorEastAsia" w:hAnsiTheme="minorEastAsia"/>
          <w:color w:val="000000" w:themeColor="text1"/>
        </w:rPr>
        <w:t>選択</w:t>
      </w:r>
      <w:r w:rsidR="00993F4D" w:rsidRPr="008E6D26">
        <w:rPr>
          <w:rFonts w:asciiTheme="minorEastAsia" w:hAnsiTheme="minorEastAsia" w:hint="eastAsia"/>
          <w:color w:val="000000" w:themeColor="text1"/>
        </w:rPr>
        <w:t>を促すような</w:t>
      </w:r>
      <w:r w:rsidRPr="008E6D26">
        <w:rPr>
          <w:rFonts w:asciiTheme="minorEastAsia" w:hAnsiTheme="minorEastAsia"/>
          <w:color w:val="000000" w:themeColor="text1"/>
        </w:rPr>
        <w:t>情報発信</w:t>
      </w:r>
      <w:r w:rsidR="00790975" w:rsidRPr="008E6D26">
        <w:rPr>
          <w:rFonts w:asciiTheme="minorEastAsia" w:hAnsiTheme="minorEastAsia" w:hint="eastAsia"/>
          <w:color w:val="000000" w:themeColor="text1"/>
        </w:rPr>
        <w:t>を行う</w:t>
      </w:r>
      <w:r w:rsidR="49113425" w:rsidRPr="008E6D26">
        <w:rPr>
          <w:rFonts w:asciiTheme="minorEastAsia" w:hAnsiTheme="minorEastAsia"/>
          <w:color w:val="000000" w:themeColor="text1"/>
        </w:rPr>
        <w:t>。</w:t>
      </w:r>
    </w:p>
    <w:p w14:paraId="0A8DABBE" w14:textId="1DA7D973" w:rsidR="03822C5C" w:rsidRPr="008E6D26" w:rsidRDefault="03822C5C" w:rsidP="00DF4161">
      <w:pPr>
        <w:pStyle w:val="a3"/>
        <w:spacing w:line="400" w:lineRule="exact"/>
        <w:ind w:left="1075" w:hanging="170"/>
        <w:rPr>
          <w:rFonts w:asciiTheme="minorEastAsia" w:hAnsiTheme="minorEastAsia"/>
          <w:color w:val="000000" w:themeColor="text1"/>
        </w:rPr>
      </w:pPr>
    </w:p>
    <w:p w14:paraId="27581BCD" w14:textId="6A84EB8F" w:rsidR="001535CE" w:rsidRPr="008E6D26" w:rsidRDefault="00B17C36" w:rsidP="00DF4161">
      <w:pPr>
        <w:spacing w:line="400" w:lineRule="exact"/>
        <w:ind w:firstLineChars="100" w:firstLine="226"/>
        <w:rPr>
          <w:rFonts w:asciiTheme="minorEastAsia" w:hAnsiTheme="minorEastAsia"/>
          <w:color w:val="000000" w:themeColor="text1"/>
        </w:rPr>
      </w:pPr>
      <w:r w:rsidRPr="008E6D26">
        <w:rPr>
          <w:rFonts w:asciiTheme="minorEastAsia" w:hAnsiTheme="minorEastAsia" w:hint="eastAsia"/>
          <w:color w:val="000000" w:themeColor="text1"/>
          <w:bdr w:val="single" w:sz="4" w:space="0" w:color="auto"/>
        </w:rPr>
        <w:t xml:space="preserve"> </w:t>
      </w:r>
      <w:r w:rsidR="001535CE" w:rsidRPr="008E6D26">
        <w:rPr>
          <w:rFonts w:asciiTheme="majorEastAsia" w:eastAsiaTheme="majorEastAsia" w:hAnsiTheme="majorEastAsia" w:hint="eastAsia"/>
          <w:color w:val="000000" w:themeColor="text1"/>
          <w:bdr w:val="single" w:sz="4" w:space="0" w:color="auto"/>
        </w:rPr>
        <w:t>建設廃棄物</w:t>
      </w:r>
      <w:r w:rsidR="00201F6D" w:rsidRPr="008E6D26">
        <w:rPr>
          <w:rFonts w:asciiTheme="majorEastAsia" w:eastAsiaTheme="majorEastAsia" w:hAnsiTheme="majorEastAsia" w:hint="eastAsia"/>
          <w:color w:val="000000" w:themeColor="text1"/>
          <w:bdr w:val="single" w:sz="4" w:space="0" w:color="auto"/>
        </w:rPr>
        <w:t>（廃プラスチック類）</w:t>
      </w:r>
      <w:r w:rsidR="001535CE" w:rsidRPr="008E6D26">
        <w:rPr>
          <w:rFonts w:asciiTheme="majorEastAsia" w:eastAsiaTheme="majorEastAsia" w:hAnsiTheme="majorEastAsia" w:hint="eastAsia"/>
          <w:color w:val="000000" w:themeColor="text1"/>
          <w:bdr w:val="single" w:sz="4" w:space="0" w:color="auto"/>
        </w:rPr>
        <w:t>の発生抑制及び再資源化の促進</w:t>
      </w:r>
      <w:r w:rsidR="007B3E61" w:rsidRPr="008E6D26">
        <w:rPr>
          <w:rFonts w:asciiTheme="minorEastAsia" w:hAnsiTheme="minorEastAsia" w:hint="eastAsia"/>
          <w:color w:val="000000" w:themeColor="text1"/>
          <w:bdr w:val="single" w:sz="4" w:space="0" w:color="auto"/>
        </w:rPr>
        <w:t xml:space="preserve"> </w:t>
      </w:r>
      <w:r w:rsidR="00734E06" w:rsidRPr="008E6D26">
        <w:rPr>
          <w:rFonts w:asciiTheme="minorEastAsia" w:hAnsiTheme="minorEastAsia" w:hint="eastAsia"/>
          <w:color w:val="000000" w:themeColor="text1"/>
          <w:sz w:val="21"/>
          <w:szCs w:val="21"/>
        </w:rPr>
        <w:t>【資源循環】</w:t>
      </w:r>
    </w:p>
    <w:p w14:paraId="05B3F0B2" w14:textId="582A2186" w:rsidR="001535CE" w:rsidRPr="008E6D26" w:rsidRDefault="3A4CBF25" w:rsidP="00DF4161">
      <w:pPr>
        <w:pStyle w:val="a3"/>
        <w:numPr>
          <w:ilvl w:val="0"/>
          <w:numId w:val="20"/>
        </w:numPr>
        <w:spacing w:line="400" w:lineRule="exact"/>
        <w:ind w:leftChars="0" w:left="510" w:hanging="170"/>
        <w:rPr>
          <w:rFonts w:asciiTheme="minorEastAsia" w:hAnsiTheme="minorEastAsia"/>
          <w:color w:val="000000" w:themeColor="text1"/>
        </w:rPr>
      </w:pPr>
      <w:r w:rsidRPr="008E6D26">
        <w:rPr>
          <w:rFonts w:asciiTheme="minorEastAsia" w:hAnsiTheme="minorEastAsia"/>
          <w:color w:val="000000" w:themeColor="text1"/>
        </w:rPr>
        <w:t>建設工事から発生する廃プラスチック類の発生抑制・リサイクルの促進</w:t>
      </w:r>
      <w:r w:rsidR="40E06816" w:rsidRPr="008E6D26">
        <w:rPr>
          <w:rFonts w:asciiTheme="minorEastAsia" w:hAnsiTheme="minorEastAsia"/>
        </w:rPr>
        <w:t>を</w:t>
      </w:r>
      <w:r w:rsidR="40E06816" w:rsidRPr="008E6D26">
        <w:rPr>
          <w:rFonts w:asciiTheme="minorEastAsia" w:hAnsiTheme="minorEastAsia"/>
          <w:color w:val="000000" w:themeColor="text1"/>
        </w:rPr>
        <w:t>図る</w:t>
      </w:r>
      <w:r w:rsidRPr="008E6D26">
        <w:rPr>
          <w:rFonts w:asciiTheme="minorEastAsia" w:hAnsiTheme="minorEastAsia"/>
          <w:color w:val="000000" w:themeColor="text1"/>
        </w:rPr>
        <w:t>ため、元請業者等への周知啓発、多量排出事業者の</w:t>
      </w:r>
      <w:r w:rsidR="00F02F06" w:rsidRPr="008E6D26">
        <w:rPr>
          <w:rFonts w:asciiTheme="minorEastAsia" w:hAnsiTheme="minorEastAsia" w:hint="eastAsia"/>
          <w:color w:val="000000" w:themeColor="text1"/>
        </w:rPr>
        <w:t>取組</w:t>
      </w:r>
      <w:r w:rsidRPr="008E6D26">
        <w:rPr>
          <w:rFonts w:asciiTheme="minorEastAsia" w:hAnsiTheme="minorEastAsia"/>
          <w:color w:val="000000" w:themeColor="text1"/>
        </w:rPr>
        <w:t>事例</w:t>
      </w:r>
      <w:r w:rsidR="614FEF7E" w:rsidRPr="008E6D26">
        <w:rPr>
          <w:rFonts w:asciiTheme="minorEastAsia" w:hAnsiTheme="minorEastAsia"/>
          <w:color w:val="000000" w:themeColor="text1"/>
        </w:rPr>
        <w:t>の情報発信</w:t>
      </w:r>
      <w:r w:rsidR="787275C3" w:rsidRPr="008E6D26">
        <w:rPr>
          <w:rFonts w:asciiTheme="minorEastAsia" w:hAnsiTheme="minorEastAsia"/>
          <w:color w:val="000000" w:themeColor="text1"/>
        </w:rPr>
        <w:t>等</w:t>
      </w:r>
      <w:r w:rsidR="614FEF7E" w:rsidRPr="008E6D26">
        <w:rPr>
          <w:rFonts w:asciiTheme="minorEastAsia" w:hAnsiTheme="minorEastAsia"/>
          <w:color w:val="000000" w:themeColor="text1"/>
        </w:rPr>
        <w:t>を行う</w:t>
      </w:r>
      <w:r w:rsidRPr="008E6D26">
        <w:rPr>
          <w:rFonts w:asciiTheme="minorEastAsia" w:hAnsiTheme="minorEastAsia"/>
          <w:color w:val="000000" w:themeColor="text1"/>
        </w:rPr>
        <w:t>。</w:t>
      </w:r>
    </w:p>
    <w:p w14:paraId="4F4D9263" w14:textId="6DF5C51E" w:rsidR="001535CE" w:rsidRDefault="001535CE" w:rsidP="00DF4161">
      <w:pPr>
        <w:spacing w:line="400" w:lineRule="exact"/>
        <w:rPr>
          <w:rFonts w:asciiTheme="minorEastAsia" w:hAnsiTheme="minorEastAsia"/>
          <w:color w:val="000000" w:themeColor="text1"/>
        </w:rPr>
      </w:pPr>
    </w:p>
    <w:p w14:paraId="7B9572DF" w14:textId="482F8801" w:rsidR="001535CE" w:rsidRPr="005A1170" w:rsidRDefault="372DFD98"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w:t>
      </w:r>
      <w:r w:rsidR="006E22DE" w:rsidRPr="005A1170">
        <w:rPr>
          <w:rFonts w:asciiTheme="majorEastAsia" w:eastAsiaTheme="majorEastAsia" w:hAnsiTheme="majorEastAsia" w:hint="eastAsia"/>
          <w:color w:val="000000" w:themeColor="text1"/>
        </w:rPr>
        <w:t>③</w:t>
      </w:r>
      <w:r w:rsidR="001535CE" w:rsidRPr="005A1170">
        <w:rPr>
          <w:rFonts w:asciiTheme="majorEastAsia" w:eastAsiaTheme="majorEastAsia" w:hAnsiTheme="majorEastAsia" w:hint="eastAsia"/>
          <w:color w:val="000000" w:themeColor="text1"/>
        </w:rPr>
        <w:t>：</w:t>
      </w:r>
      <w:r w:rsidR="006E22DE" w:rsidRPr="005A1170">
        <w:rPr>
          <w:rFonts w:asciiTheme="majorEastAsia" w:eastAsiaTheme="majorEastAsia" w:hAnsiTheme="majorEastAsia" w:hint="eastAsia"/>
          <w:color w:val="000000" w:themeColor="text1"/>
        </w:rPr>
        <w:t>カーボンニュートラルの推進（資源循環分野における脱炭素化）</w:t>
      </w:r>
    </w:p>
    <w:p w14:paraId="2F64DF7B" w14:textId="1EA818B6" w:rsidR="001535CE" w:rsidRPr="00EB6E6B" w:rsidRDefault="001535CE" w:rsidP="00DF4161">
      <w:pPr>
        <w:pStyle w:val="a3"/>
        <w:numPr>
          <w:ilvl w:val="0"/>
          <w:numId w:val="40"/>
        </w:numPr>
        <w:spacing w:line="400" w:lineRule="exact"/>
        <w:ind w:leftChars="0" w:left="340" w:hanging="170"/>
        <w:rPr>
          <w:rFonts w:asciiTheme="minorEastAsia" w:hAnsiTheme="minorEastAsia"/>
          <w:color w:val="000000" w:themeColor="text1"/>
        </w:rPr>
      </w:pPr>
      <w:r w:rsidRPr="007B3E61">
        <w:rPr>
          <w:rFonts w:asciiTheme="minorEastAsia" w:hAnsiTheme="minorEastAsia" w:hint="eastAsia"/>
          <w:color w:val="000000" w:themeColor="text1"/>
        </w:rPr>
        <w:t>サーキュラーエコノミーへの移行やプラスチックごみ対策等の推進により、資源循環分野における脱</w:t>
      </w:r>
      <w:r w:rsidRPr="00EB6E6B">
        <w:rPr>
          <w:rFonts w:asciiTheme="minorEastAsia" w:hAnsiTheme="minorEastAsia" w:hint="eastAsia"/>
          <w:color w:val="000000" w:themeColor="text1"/>
        </w:rPr>
        <w:t>炭素化を推進する。</w:t>
      </w:r>
    </w:p>
    <w:p w14:paraId="0897F1FC" w14:textId="02D723B6"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042A8111" w14:textId="6DA61A07" w:rsidR="001535CE" w:rsidRPr="00EB6E6B" w:rsidRDefault="001535CE" w:rsidP="00DF4161">
      <w:pPr>
        <w:spacing w:line="400" w:lineRule="exact"/>
        <w:rPr>
          <w:rFonts w:asciiTheme="minorEastAsia" w:hAnsiTheme="minorEastAsia"/>
          <w:color w:val="000000" w:themeColor="text1"/>
        </w:rPr>
      </w:pPr>
    </w:p>
    <w:p w14:paraId="184168DE" w14:textId="3C72C80E"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ajorEastAsia" w:eastAsiaTheme="majorEastAsia" w:hAnsiTheme="majorEastAsia" w:hint="eastAsia"/>
          <w:color w:val="000000" w:themeColor="text1"/>
          <w:bdr w:val="single" w:sz="4" w:space="0" w:color="auto"/>
        </w:rPr>
        <w:t xml:space="preserve"> </w:t>
      </w:r>
      <w:r w:rsidR="00883F9E" w:rsidRPr="00EB6E6B">
        <w:rPr>
          <w:rFonts w:asciiTheme="majorEastAsia" w:eastAsiaTheme="majorEastAsia" w:hAnsiTheme="majorEastAsia" w:hint="eastAsia"/>
          <w:color w:val="000000" w:themeColor="text1"/>
          <w:bdr w:val="single" w:sz="4" w:space="0" w:color="auto"/>
        </w:rPr>
        <w:t>脱炭素に配慮したリサイクル製品の普及</w:t>
      </w:r>
      <w:r w:rsidRPr="00EB6E6B">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F072BA3" w14:textId="5A01D108" w:rsidR="001535CE" w:rsidRPr="00EB6E6B" w:rsidRDefault="00D52046" w:rsidP="00DF4161">
      <w:pPr>
        <w:pStyle w:val="a3"/>
        <w:numPr>
          <w:ilvl w:val="0"/>
          <w:numId w:val="2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「大阪府リサイクル製品認定制度」において、カーボンフットプリントが</w:t>
      </w:r>
      <w:r w:rsidR="005A1170">
        <w:rPr>
          <w:rFonts w:asciiTheme="minorEastAsia" w:hAnsiTheme="minorEastAsia" w:hint="eastAsia"/>
          <w:color w:val="000000" w:themeColor="text1"/>
        </w:rPr>
        <w:t>算定</w:t>
      </w:r>
      <w:r w:rsidRPr="00EB6E6B">
        <w:rPr>
          <w:rFonts w:asciiTheme="minorEastAsia" w:hAnsiTheme="minorEastAsia" w:hint="eastAsia"/>
          <w:color w:val="000000" w:themeColor="text1"/>
        </w:rPr>
        <w:t>された製品を認定することで、関連する製品の普及を推進する。</w:t>
      </w:r>
    </w:p>
    <w:p w14:paraId="4F286528" w14:textId="5BBD8061" w:rsidR="001535CE" w:rsidRPr="00EB6E6B" w:rsidRDefault="001535CE" w:rsidP="00DF4161">
      <w:pPr>
        <w:spacing w:line="400" w:lineRule="exact"/>
        <w:rPr>
          <w:rFonts w:asciiTheme="minorEastAsia" w:hAnsiTheme="minorEastAsia"/>
          <w:color w:val="000000" w:themeColor="text1"/>
        </w:rPr>
      </w:pPr>
    </w:p>
    <w:p w14:paraId="0FF2E2B5" w14:textId="6830500F"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001535CE" w:rsidRPr="00EB6E6B">
        <w:rPr>
          <w:rFonts w:asciiTheme="majorEastAsia" w:eastAsiaTheme="majorEastAsia" w:hAnsiTheme="majorEastAsia" w:hint="eastAsia"/>
          <w:color w:val="000000" w:themeColor="text1"/>
          <w:bdr w:val="single" w:sz="4" w:space="0" w:color="auto"/>
        </w:rPr>
        <w:t>プラスチック焼却量の削減</w:t>
      </w:r>
      <w:r w:rsidR="00FC7A6B" w:rsidRPr="00EB6E6B">
        <w:rPr>
          <w:rFonts w:asciiTheme="majorEastAsia" w:eastAsiaTheme="majorEastAsia" w:hAnsiTheme="majorEastAsia" w:hint="eastAsia"/>
          <w:color w:val="000000" w:themeColor="text1"/>
          <w:bdr w:val="single" w:sz="4" w:space="0" w:color="auto"/>
        </w:rPr>
        <w:t>：再掲</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BA8A1F" w14:textId="66401763" w:rsidR="001535CE" w:rsidRPr="00566B7B" w:rsidRDefault="001535CE" w:rsidP="00DF4161">
      <w:pPr>
        <w:pStyle w:val="a3"/>
        <w:numPr>
          <w:ilvl w:val="0"/>
          <w:numId w:val="2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プラスチックごみの排出抑制や分別収集・再資源化を</w:t>
      </w:r>
      <w:r w:rsidR="007C1A78" w:rsidRPr="00EB6E6B">
        <w:rPr>
          <w:rFonts w:asciiTheme="minorEastAsia" w:hAnsiTheme="minorEastAsia" w:hint="eastAsia"/>
          <w:color w:val="000000" w:themeColor="text1"/>
        </w:rPr>
        <w:t>促進</w:t>
      </w:r>
      <w:r w:rsidRPr="00EB6E6B">
        <w:rPr>
          <w:rFonts w:asciiTheme="minorEastAsia" w:hAnsiTheme="minorEastAsia" w:hint="eastAsia"/>
          <w:color w:val="000000" w:themeColor="text1"/>
        </w:rPr>
        <w:t>することにより焼却量を削減する。</w:t>
      </w:r>
    </w:p>
    <w:p w14:paraId="150D742C" w14:textId="4F1B69B3" w:rsidR="001535CE"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B17C36">
        <w:rPr>
          <w:rFonts w:asciiTheme="majorEastAsia" w:eastAsiaTheme="majorEastAsia" w:hAnsiTheme="majorEastAsia" w:hint="eastAsia"/>
          <w:color w:val="000000" w:themeColor="text1"/>
          <w:bdr w:val="single" w:sz="4" w:space="0" w:color="auto"/>
        </w:rPr>
        <w:t>サ</w:t>
      </w:r>
      <w:r w:rsidR="001535CE" w:rsidRPr="00B17C36">
        <w:rPr>
          <w:rFonts w:asciiTheme="majorEastAsia" w:eastAsiaTheme="majorEastAsia" w:hAnsiTheme="majorEastAsia" w:hint="eastAsia"/>
          <w:color w:val="000000" w:themeColor="text1"/>
          <w:bdr w:val="single" w:sz="4" w:space="0" w:color="auto"/>
        </w:rPr>
        <w:t>ステナブルファッションの推進</w:t>
      </w:r>
      <w:r w:rsidR="00FC7A6B" w:rsidRPr="00B17C36">
        <w:rPr>
          <w:rFonts w:asciiTheme="majorEastAsia" w:eastAsiaTheme="majorEastAsia" w:hAnsiTheme="majorEastAsia" w:hint="eastAsia"/>
          <w:color w:val="000000" w:themeColor="text1"/>
          <w:bdr w:val="single" w:sz="4" w:space="0" w:color="auto"/>
        </w:rPr>
        <w:t>：再掲</w:t>
      </w:r>
      <w:r w:rsidR="00FC7A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B024A16" w14:textId="5763CF91" w:rsidR="001535CE" w:rsidRDefault="001D1F25" w:rsidP="00DF4161">
      <w:pPr>
        <w:pStyle w:val="a3"/>
        <w:numPr>
          <w:ilvl w:val="0"/>
          <w:numId w:val="10"/>
        </w:numPr>
        <w:spacing w:line="400" w:lineRule="exact"/>
        <w:ind w:leftChars="0" w:left="510" w:hanging="170"/>
        <w:rPr>
          <w:rFonts w:asciiTheme="minorEastAsia" w:hAnsiTheme="minorEastAsia"/>
          <w:color w:val="000000" w:themeColor="text1"/>
        </w:rPr>
      </w:pPr>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Pr="00930D5E">
        <w:rPr>
          <w:rFonts w:asciiTheme="minorEastAsia" w:hAnsiTheme="minorEastAsia" w:hint="eastAsia"/>
          <w:color w:val="000000" w:themeColor="text1"/>
        </w:rPr>
        <w:t>衣類のライフサイクル全体に携わる関係者</w:t>
      </w:r>
      <w:r>
        <w:rPr>
          <w:rFonts w:asciiTheme="minorEastAsia" w:hAnsiTheme="minorEastAsia" w:hint="eastAsia"/>
          <w:color w:val="000000" w:themeColor="text1"/>
        </w:rPr>
        <w:t>との共同により</w:t>
      </w:r>
      <w:r w:rsidRPr="00930D5E">
        <w:rPr>
          <w:rFonts w:asciiTheme="minorEastAsia" w:hAnsiTheme="minorEastAsia" w:hint="eastAsia"/>
          <w:color w:val="000000" w:themeColor="text1"/>
        </w:rPr>
        <w:t>サステナブルファッション・プラットフォ</w:t>
      </w:r>
      <w:r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Pr="00234C93">
        <w:rPr>
          <w:rFonts w:asciiTheme="minorEastAsia" w:hAnsiTheme="minorEastAsia" w:hint="eastAsia"/>
          <w:color w:val="000000" w:themeColor="text1"/>
        </w:rPr>
        <w:t>の取組</w:t>
      </w:r>
      <w:r>
        <w:rPr>
          <w:rFonts w:asciiTheme="minorEastAsia" w:hAnsiTheme="minorEastAsia" w:hint="eastAsia"/>
          <w:color w:val="000000" w:themeColor="text1"/>
        </w:rPr>
        <w:t>を推進する</w:t>
      </w:r>
      <w:r w:rsidRPr="00930D5E">
        <w:rPr>
          <w:rFonts w:asciiTheme="minorEastAsia" w:hAnsiTheme="minorEastAsia" w:hint="eastAsia"/>
          <w:color w:val="000000" w:themeColor="text1"/>
        </w:rPr>
        <w:t>。</w:t>
      </w:r>
    </w:p>
    <w:p w14:paraId="653031E3" w14:textId="77777777" w:rsidR="002F4012" w:rsidRPr="00565CE9" w:rsidRDefault="002F4012" w:rsidP="002F4012">
      <w:pPr>
        <w:pStyle w:val="a3"/>
        <w:spacing w:line="400" w:lineRule="exact"/>
        <w:ind w:leftChars="0" w:left="510"/>
        <w:rPr>
          <w:rFonts w:asciiTheme="minorEastAsia" w:hAnsiTheme="minorEastAsia"/>
          <w:color w:val="000000" w:themeColor="text1"/>
        </w:rPr>
      </w:pPr>
    </w:p>
    <w:p w14:paraId="703E0300" w14:textId="6B251E11"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00B17C36">
        <w:rPr>
          <w:rFonts w:asciiTheme="majorEastAsia" w:eastAsiaTheme="majorEastAsia" w:hAnsiTheme="majorEastAsia" w:hint="eastAsia"/>
          <w:color w:val="000000" w:themeColor="text1"/>
          <w:bdr w:val="single" w:sz="4" w:space="0" w:color="auto"/>
        </w:rPr>
        <w:t>プラスチック代替素材（バイオプラスチック、紙等）の活用促</w:t>
      </w:r>
      <w:r w:rsidR="00FC7A6B" w:rsidRPr="00B17C36">
        <w:rPr>
          <w:rFonts w:asciiTheme="majorEastAsia" w:eastAsiaTheme="majorEastAsia" w:hAnsiTheme="majorEastAsia" w:hint="eastAsia"/>
          <w:color w:val="000000" w:themeColor="text1"/>
          <w:bdr w:val="single" w:sz="4" w:space="0" w:color="auto"/>
        </w:rPr>
        <w:t>進：再掲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8C9D767" w14:textId="77777777" w:rsid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02F9F48A" w14:textId="5B72E3F5" w:rsidR="001535CE" w:rsidRP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8E072F"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3B63E60" w14:textId="1183C437" w:rsidR="001535CE" w:rsidRDefault="001535CE" w:rsidP="00DF4161">
      <w:pPr>
        <w:spacing w:line="400" w:lineRule="exact"/>
        <w:rPr>
          <w:rFonts w:asciiTheme="minorEastAsia" w:hAnsiTheme="minorEastAsia"/>
          <w:color w:val="000000" w:themeColor="text1"/>
        </w:rPr>
      </w:pPr>
    </w:p>
    <w:p w14:paraId="070B3592" w14:textId="670B4EF1" w:rsidR="001535CE" w:rsidRDefault="00D950E9" w:rsidP="00DF4161">
      <w:pPr>
        <w:spacing w:line="400" w:lineRule="exact"/>
        <w:ind w:leftChars="100" w:left="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909C9" w:rsidRPr="2F37976B">
        <w:rPr>
          <w:rFonts w:asciiTheme="majorEastAsia" w:eastAsiaTheme="majorEastAsia" w:hAnsiTheme="majorEastAsia" w:cstheme="majorEastAsia" w:hint="eastAsia"/>
          <w:color w:val="000000" w:themeColor="text1"/>
          <w:bdr w:val="single" w:sz="4" w:space="0" w:color="auto"/>
        </w:rPr>
        <w:t>大阪府気候変動対策の推進に関する</w:t>
      </w:r>
      <w:r w:rsidR="001535CE" w:rsidRPr="2F37976B">
        <w:rPr>
          <w:rFonts w:asciiTheme="majorEastAsia" w:eastAsiaTheme="majorEastAsia" w:hAnsiTheme="majorEastAsia" w:cstheme="majorEastAsia" w:hint="eastAsia"/>
          <w:color w:val="000000" w:themeColor="text1"/>
          <w:bdr w:val="single" w:sz="4" w:space="0" w:color="auto"/>
        </w:rPr>
        <w:t>条例に</w:t>
      </w:r>
      <w:r w:rsidR="001535CE" w:rsidRPr="2F37976B">
        <w:rPr>
          <w:rFonts w:asciiTheme="majorEastAsia" w:eastAsiaTheme="majorEastAsia" w:hAnsiTheme="majorEastAsia" w:hint="eastAsia"/>
          <w:color w:val="000000" w:themeColor="text1"/>
          <w:bdr w:val="single" w:sz="4" w:space="0" w:color="auto"/>
        </w:rPr>
        <w:t>基づく建築物の環境配慮措置の取組の促</w:t>
      </w:r>
      <w:r w:rsidR="00A07FC4" w:rsidRPr="00A07FC4">
        <w:rPr>
          <w:rFonts w:asciiTheme="majorEastAsia" w:eastAsiaTheme="majorEastAsia" w:hAnsiTheme="majorEastAsia" w:hint="eastAsia"/>
          <w:color w:val="000000" w:themeColor="text1"/>
          <w:bdr w:val="single" w:sz="4" w:space="0" w:color="auto"/>
        </w:rPr>
        <w:t>進</w:t>
      </w:r>
      <w:r w:rsidR="00A07FC4" w:rsidRPr="00A07FC4">
        <w:rPr>
          <w:rFonts w:asciiTheme="majorEastAsia" w:eastAsiaTheme="majorEastAsia" w:hAnsiTheme="majorEastAsia" w:hint="eastAsia"/>
          <w:color w:val="FFFFFF" w:themeColor="background1"/>
          <w:bdr w:val="single" w:sz="4" w:space="0" w:color="auto"/>
        </w:rPr>
        <w:t>_</w:t>
      </w:r>
      <w:r w:rsidR="001535CE" w:rsidRPr="001535CE">
        <w:rPr>
          <w:rFonts w:asciiTheme="minorEastAsia" w:hAnsiTheme="minorEastAsia" w:hint="eastAsia"/>
          <w:color w:val="000000" w:themeColor="text1"/>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734517" w14:textId="466E53FB" w:rsidR="00836ED5" w:rsidRPr="00D950E9" w:rsidRDefault="00836ED5" w:rsidP="00DF4161">
      <w:pPr>
        <w:pStyle w:val="a3"/>
        <w:numPr>
          <w:ilvl w:val="0"/>
          <w:numId w:val="2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一定規模以上の建築物を新築等する際に、断熱性の高さ等に併せ、リサイクル材料その他資源循環に配慮した建築資材の利用などの措置を講じる</w:t>
      </w:r>
      <w:r w:rsidR="6A38C463" w:rsidRPr="2F37976B">
        <w:rPr>
          <w:rFonts w:asciiTheme="minorEastAsia" w:hAnsiTheme="minorEastAsia"/>
          <w:color w:val="000000" w:themeColor="text1"/>
        </w:rPr>
        <w:t>とともに、</w:t>
      </w:r>
      <w:r w:rsidRPr="00D950E9">
        <w:rPr>
          <w:rFonts w:asciiTheme="minorEastAsia" w:hAnsiTheme="minorEastAsia" w:hint="eastAsia"/>
          <w:color w:val="000000" w:themeColor="text1"/>
        </w:rPr>
        <w:t>その内容の届出を</w:t>
      </w:r>
      <w:r w:rsidRPr="2F37976B">
        <w:rPr>
          <w:rFonts w:asciiTheme="minorEastAsia" w:hAnsiTheme="minorEastAsia"/>
          <w:color w:val="000000" w:themeColor="text1"/>
        </w:rPr>
        <w:t>義務付け</w:t>
      </w:r>
      <w:r w:rsidR="152B1345" w:rsidRPr="2F37976B">
        <w:rPr>
          <w:rFonts w:asciiTheme="minorEastAsia" w:hAnsiTheme="minorEastAsia"/>
          <w:color w:val="000000" w:themeColor="text1"/>
        </w:rPr>
        <w:t>た</w:t>
      </w:r>
      <w:r w:rsidRPr="00D950E9">
        <w:rPr>
          <w:rFonts w:asciiTheme="minorEastAsia" w:hAnsiTheme="minorEastAsia" w:hint="eastAsia"/>
          <w:color w:val="000000" w:themeColor="text1"/>
        </w:rPr>
        <w:t>建築物環境配慮制度</w:t>
      </w:r>
      <w:r w:rsidR="63365125" w:rsidRPr="2F37976B">
        <w:rPr>
          <w:rFonts w:asciiTheme="minorEastAsia" w:hAnsiTheme="minorEastAsia"/>
          <w:color w:val="000000" w:themeColor="text1"/>
        </w:rPr>
        <w:t>により</w:t>
      </w:r>
      <w:r w:rsidRPr="00D950E9">
        <w:rPr>
          <w:rFonts w:asciiTheme="minorEastAsia" w:hAnsiTheme="minorEastAsia" w:hint="eastAsia"/>
          <w:color w:val="000000" w:themeColor="text1"/>
        </w:rPr>
        <w:t>、建築主による総合的な環境配慮の取組を促進する。</w:t>
      </w:r>
    </w:p>
    <w:p w14:paraId="4EB4D6A0" w14:textId="4A135443" w:rsidR="001535CE" w:rsidRDefault="001535CE" w:rsidP="00DF4161">
      <w:pPr>
        <w:spacing w:line="400" w:lineRule="exact"/>
        <w:rPr>
          <w:rFonts w:asciiTheme="minorEastAsia" w:hAnsiTheme="minorEastAsia"/>
          <w:color w:val="000000" w:themeColor="text1"/>
        </w:rPr>
      </w:pPr>
    </w:p>
    <w:p w14:paraId="62947849" w14:textId="1D7CAE39"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カーボンニュートラルに資するリサイクル技術等の開発やビジネス化の支援</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AB93D7D" w14:textId="7B432238" w:rsidR="001535CE" w:rsidRPr="00D950E9" w:rsidRDefault="001535CE" w:rsidP="00DF4161">
      <w:pPr>
        <w:pStyle w:val="a3"/>
        <w:numPr>
          <w:ilvl w:val="0"/>
          <w:numId w:val="27"/>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カーボンニュートラルに資するリサイクル技術等の開発やビジネス化を支援する。</w:t>
      </w:r>
    </w:p>
    <w:p w14:paraId="3DC870F9" w14:textId="4DA2E16A" w:rsidR="001535CE" w:rsidRDefault="001535CE" w:rsidP="00DF4161">
      <w:pPr>
        <w:spacing w:line="400" w:lineRule="exact"/>
        <w:rPr>
          <w:rFonts w:asciiTheme="minorEastAsia" w:hAnsiTheme="minorEastAsia"/>
          <w:color w:val="000000" w:themeColor="text1"/>
        </w:rPr>
      </w:pPr>
    </w:p>
    <w:p w14:paraId="7CAE7AFE" w14:textId="41DB961E" w:rsidR="001535CE" w:rsidRPr="00FC7A6B"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脱炭素社会に対応した資源循環の展開</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208B2A19" w14:textId="4DCDF669" w:rsidR="001535CE" w:rsidRPr="00234C93" w:rsidRDefault="64E5EC08" w:rsidP="00DF4161">
      <w:pPr>
        <w:pStyle w:val="a3"/>
        <w:numPr>
          <w:ilvl w:val="0"/>
          <w:numId w:val="2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温室効果ガスの排出量が少ない廃棄物</w:t>
      </w:r>
      <w:r w:rsidR="703CD05B" w:rsidRPr="2FAA613C">
        <w:rPr>
          <w:rFonts w:asciiTheme="minorEastAsia" w:hAnsiTheme="minorEastAsia"/>
          <w:color w:val="000000" w:themeColor="text1"/>
        </w:rPr>
        <w:t>処理を</w:t>
      </w:r>
      <w:r w:rsidR="688F8654" w:rsidRPr="2FAA613C">
        <w:rPr>
          <w:rFonts w:asciiTheme="minorEastAsia" w:hAnsiTheme="minorEastAsia"/>
          <w:color w:val="000000" w:themeColor="text1"/>
        </w:rPr>
        <w:t>促進</w:t>
      </w:r>
      <w:r w:rsidR="703CD05B" w:rsidRPr="2FAA613C">
        <w:rPr>
          <w:rFonts w:asciiTheme="minorEastAsia" w:hAnsiTheme="minorEastAsia"/>
          <w:color w:val="000000" w:themeColor="text1"/>
        </w:rPr>
        <w:t>するため、</w:t>
      </w:r>
      <w:r w:rsidR="001535CE" w:rsidRPr="00D950E9">
        <w:rPr>
          <w:rFonts w:asciiTheme="minorEastAsia" w:hAnsiTheme="minorEastAsia" w:hint="eastAsia"/>
          <w:color w:val="000000" w:themeColor="text1"/>
        </w:rPr>
        <w:t>排出事</w:t>
      </w:r>
      <w:r w:rsidR="001535CE" w:rsidRPr="00234C93">
        <w:rPr>
          <w:rFonts w:asciiTheme="minorEastAsia" w:hAnsiTheme="minorEastAsia" w:hint="eastAsia"/>
          <w:color w:val="000000" w:themeColor="text1"/>
        </w:rPr>
        <w:t>業者に対し</w:t>
      </w:r>
      <w:r w:rsidR="001535CE" w:rsidRPr="00B351F4">
        <w:rPr>
          <w:rFonts w:asciiTheme="minorEastAsia" w:hAnsiTheme="minorEastAsia" w:hint="eastAsia"/>
          <w:color w:val="000000" w:themeColor="text1"/>
        </w:rPr>
        <w:t>、</w:t>
      </w:r>
      <w:r w:rsidR="00CE162D" w:rsidRPr="00B351F4">
        <w:rPr>
          <w:rFonts w:asciiTheme="minorEastAsia" w:hAnsiTheme="minorEastAsia" w:hint="eastAsia"/>
          <w:color w:val="000000" w:themeColor="text1"/>
        </w:rPr>
        <w:t>再資源化事業等高度化法</w:t>
      </w:r>
      <w:r w:rsidR="001535CE" w:rsidRPr="00234C93">
        <w:rPr>
          <w:rFonts w:asciiTheme="minorEastAsia" w:hAnsiTheme="minorEastAsia" w:hint="eastAsia"/>
          <w:color w:val="000000" w:themeColor="text1"/>
        </w:rPr>
        <w:t>により認定されたCO</w:t>
      </w:r>
      <w:r w:rsidR="001535CE" w:rsidRPr="00234C93">
        <w:rPr>
          <w:rFonts w:asciiTheme="minorEastAsia" w:hAnsiTheme="minorEastAsia" w:hint="eastAsia"/>
          <w:color w:val="000000" w:themeColor="text1"/>
          <w:vertAlign w:val="subscript"/>
        </w:rPr>
        <w:t>2</w:t>
      </w:r>
      <w:r w:rsidR="001535CE" w:rsidRPr="00234C93">
        <w:rPr>
          <w:rFonts w:asciiTheme="minorEastAsia" w:hAnsiTheme="minorEastAsia" w:hint="eastAsia"/>
          <w:color w:val="000000" w:themeColor="text1"/>
        </w:rPr>
        <w:t>対策に</w:t>
      </w:r>
      <w:r w:rsidR="001535CE" w:rsidRPr="00234C93">
        <w:rPr>
          <w:rFonts w:asciiTheme="minorEastAsia" w:hAnsiTheme="minorEastAsia"/>
          <w:color w:val="000000" w:themeColor="text1"/>
        </w:rPr>
        <w:t>取</w:t>
      </w:r>
      <w:r w:rsidR="5C92F12D" w:rsidRPr="00234C93">
        <w:rPr>
          <w:rFonts w:asciiTheme="minorEastAsia" w:hAnsiTheme="minorEastAsia"/>
          <w:color w:val="000000" w:themeColor="text1"/>
        </w:rPr>
        <w:t>り</w:t>
      </w:r>
      <w:r w:rsidR="001535CE" w:rsidRPr="00234C93">
        <w:rPr>
          <w:rFonts w:asciiTheme="minorEastAsia" w:hAnsiTheme="minorEastAsia"/>
          <w:color w:val="000000" w:themeColor="text1"/>
        </w:rPr>
        <w:t>組む</w:t>
      </w:r>
      <w:r w:rsidR="001535CE" w:rsidRPr="00234C93">
        <w:rPr>
          <w:rFonts w:asciiTheme="minorEastAsia" w:hAnsiTheme="minorEastAsia" w:hint="eastAsia"/>
          <w:color w:val="000000" w:themeColor="text1"/>
        </w:rPr>
        <w:t>処理業者の選択を促すような情報発信を</w:t>
      </w:r>
      <w:r w:rsidR="00790975" w:rsidRPr="00234C93">
        <w:rPr>
          <w:rFonts w:asciiTheme="minorEastAsia" w:hAnsiTheme="minorEastAsia" w:hint="eastAsia"/>
          <w:color w:val="000000" w:themeColor="text1"/>
        </w:rPr>
        <w:t>行う</w:t>
      </w:r>
      <w:r w:rsidR="001535CE" w:rsidRPr="00234C93">
        <w:rPr>
          <w:rFonts w:asciiTheme="minorEastAsia" w:hAnsiTheme="minorEastAsia" w:hint="eastAsia"/>
          <w:color w:val="000000" w:themeColor="text1"/>
        </w:rPr>
        <w:t>。</w:t>
      </w:r>
    </w:p>
    <w:p w14:paraId="4F3CBE96" w14:textId="6D8AE173" w:rsidR="001535CE" w:rsidRPr="00A65BA3" w:rsidRDefault="005C44B3" w:rsidP="00A65BA3">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r w:rsidR="032CBEEA" w:rsidRPr="005A1170">
        <w:rPr>
          <w:rFonts w:asciiTheme="majorEastAsia" w:eastAsiaTheme="majorEastAsia" w:hAnsiTheme="majorEastAsia"/>
          <w:color w:val="000000" w:themeColor="text1"/>
        </w:rPr>
        <w:t xml:space="preserve">◆ </w:t>
      </w:r>
      <w:r w:rsidR="006E22DE" w:rsidRPr="005A1170">
        <w:rPr>
          <w:rFonts w:asciiTheme="majorEastAsia" w:eastAsiaTheme="majorEastAsia" w:hAnsiTheme="majorEastAsia" w:hint="eastAsia"/>
          <w:color w:val="000000" w:themeColor="text1"/>
        </w:rPr>
        <w:t>施策の柱④：廃棄物の適正処理の推進</w:t>
      </w:r>
    </w:p>
    <w:p w14:paraId="45AED673" w14:textId="4098D71F" w:rsidR="001535CE" w:rsidRPr="00D950E9" w:rsidRDefault="1127A873" w:rsidP="00DF4161">
      <w:pPr>
        <w:pStyle w:val="a3"/>
        <w:numPr>
          <w:ilvl w:val="0"/>
          <w:numId w:val="29"/>
        </w:numPr>
        <w:spacing w:line="400" w:lineRule="exact"/>
        <w:ind w:leftChars="0" w:left="340" w:hanging="170"/>
        <w:rPr>
          <w:rFonts w:asciiTheme="minorEastAsia" w:hAnsiTheme="minorEastAsia"/>
          <w:color w:val="000000" w:themeColor="text1"/>
        </w:rPr>
      </w:pPr>
      <w:r w:rsidRPr="1CFDB7E4">
        <w:rPr>
          <w:rFonts w:asciiTheme="minorEastAsia" w:hAnsiTheme="minorEastAsia"/>
          <w:color w:val="000000" w:themeColor="text1"/>
        </w:rPr>
        <w:t>廃棄物の適正処理は、生活環境の保全及び公衆衛生の向上の観点から</w:t>
      </w:r>
      <w:r w:rsidR="3E142FE7" w:rsidRPr="1CFDB7E4">
        <w:rPr>
          <w:rFonts w:asciiTheme="minorEastAsia" w:hAnsiTheme="minorEastAsia"/>
          <w:color w:val="000000" w:themeColor="text1"/>
        </w:rPr>
        <w:t>重要</w:t>
      </w:r>
      <w:r w:rsidRPr="1CFDB7E4">
        <w:rPr>
          <w:rFonts w:asciiTheme="minorEastAsia" w:hAnsiTheme="minorEastAsia"/>
          <w:color w:val="000000" w:themeColor="text1"/>
        </w:rPr>
        <w:t>であり、循環経済への移行を進め、循環型社会形成を推進するにあたっても前提となるものである。</w:t>
      </w:r>
      <w:r w:rsidR="7350F15C" w:rsidRPr="1CFDB7E4">
        <w:rPr>
          <w:rFonts w:asciiTheme="minorEastAsia" w:hAnsiTheme="minorEastAsia"/>
          <w:color w:val="000000" w:themeColor="text1"/>
        </w:rPr>
        <w:t>引き続き</w:t>
      </w:r>
      <w:r w:rsidR="0D3F5524" w:rsidRPr="1CFDB7E4">
        <w:rPr>
          <w:rFonts w:asciiTheme="minorEastAsia" w:hAnsiTheme="minorEastAsia"/>
          <w:color w:val="000000" w:themeColor="text1"/>
        </w:rPr>
        <w:t>府</w:t>
      </w:r>
      <w:r w:rsidR="5735D47B" w:rsidRPr="1CFDB7E4">
        <w:rPr>
          <w:rFonts w:asciiTheme="minorEastAsia" w:hAnsiTheme="minorEastAsia"/>
          <w:color w:val="000000" w:themeColor="text1"/>
        </w:rPr>
        <w:t>の</w:t>
      </w:r>
      <w:r w:rsidRPr="1CFDB7E4">
        <w:rPr>
          <w:rFonts w:asciiTheme="minorEastAsia" w:hAnsiTheme="minorEastAsia"/>
          <w:color w:val="000000" w:themeColor="text1"/>
        </w:rPr>
        <w:t>現状や国の動き等を踏まえ、適正処理</w:t>
      </w:r>
      <w:r w:rsidR="211C93EF" w:rsidRPr="1CFDB7E4">
        <w:rPr>
          <w:rFonts w:asciiTheme="minorEastAsia" w:hAnsiTheme="minorEastAsia"/>
          <w:color w:val="000000" w:themeColor="text1"/>
        </w:rPr>
        <w:t>を</w:t>
      </w:r>
      <w:r w:rsidRPr="1CFDB7E4">
        <w:rPr>
          <w:rFonts w:asciiTheme="minorEastAsia" w:hAnsiTheme="minorEastAsia"/>
          <w:color w:val="000000" w:themeColor="text1"/>
        </w:rPr>
        <w:t>推進</w:t>
      </w:r>
      <w:r w:rsidR="6220AC9C" w:rsidRPr="00911BAB">
        <w:rPr>
          <w:rFonts w:asciiTheme="minorEastAsia" w:hAnsiTheme="minorEastAsia"/>
          <w:color w:val="000000" w:themeColor="text1"/>
        </w:rPr>
        <w:t>する</w:t>
      </w:r>
      <w:r w:rsidRPr="1CFDB7E4">
        <w:rPr>
          <w:rFonts w:asciiTheme="minorEastAsia" w:hAnsiTheme="minorEastAsia"/>
          <w:color w:val="000000" w:themeColor="text1"/>
        </w:rPr>
        <w:t>。</w:t>
      </w:r>
    </w:p>
    <w:p w14:paraId="2EB0B630" w14:textId="4C4A0EC0" w:rsidR="006E22DE" w:rsidRDefault="006E22DE" w:rsidP="00DF4161">
      <w:pPr>
        <w:spacing w:line="400" w:lineRule="exact"/>
        <w:rPr>
          <w:rFonts w:asciiTheme="minorEastAsia" w:hAnsiTheme="minorEastAsia"/>
          <w:color w:val="000000" w:themeColor="text1"/>
        </w:rPr>
      </w:pPr>
    </w:p>
    <w:p w14:paraId="79C3C6FC" w14:textId="77777777" w:rsidR="00731AA8" w:rsidRDefault="1D931557" w:rsidP="00731AA8">
      <w:pPr>
        <w:spacing w:line="400" w:lineRule="exact"/>
        <w:ind w:firstLineChars="100" w:firstLine="226"/>
        <w:rPr>
          <w:rFonts w:asciiTheme="majorEastAsia" w:eastAsiaTheme="majorEastAsia" w:hAnsiTheme="majorEastAsia"/>
          <w:color w:val="000000" w:themeColor="text1"/>
        </w:rPr>
      </w:pPr>
      <w:r w:rsidRPr="0067774E">
        <w:rPr>
          <w:rFonts w:asciiTheme="majorEastAsia" w:eastAsiaTheme="majorEastAsia" w:hAnsiTheme="majorEastAsia"/>
          <w:color w:val="000000" w:themeColor="text1"/>
        </w:rPr>
        <w:t>＜</w:t>
      </w:r>
      <w:r w:rsidR="00723F1A" w:rsidRPr="0067774E">
        <w:rPr>
          <w:rFonts w:asciiTheme="majorEastAsia" w:eastAsiaTheme="majorEastAsia" w:hAnsiTheme="majorEastAsia" w:hint="eastAsia"/>
          <w:color w:val="000000" w:themeColor="text1"/>
        </w:rPr>
        <w:t>一般廃棄物</w:t>
      </w:r>
      <w:r w:rsidR="42867975" w:rsidRPr="0067774E">
        <w:rPr>
          <w:rFonts w:asciiTheme="majorEastAsia" w:eastAsiaTheme="majorEastAsia" w:hAnsiTheme="majorEastAsia"/>
          <w:color w:val="000000" w:themeColor="text1"/>
        </w:rPr>
        <w:t>＞</w:t>
      </w:r>
    </w:p>
    <w:p w14:paraId="5024C83F" w14:textId="41150F62" w:rsidR="006E22DE" w:rsidRPr="0067774E" w:rsidRDefault="00731AA8" w:rsidP="00731AA8">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Pr>
          <w:rFonts w:asciiTheme="majorEastAsia" w:eastAsiaTheme="majorEastAsia" w:hAnsiTheme="majorEastAsia" w:hint="eastAsia"/>
          <w:color w:val="000000" w:themeColor="text1"/>
          <w:bdr w:val="single" w:sz="4" w:space="0" w:color="auto"/>
        </w:rPr>
        <w:t xml:space="preserve">適正処理の推進 </w:t>
      </w:r>
    </w:p>
    <w:p w14:paraId="14C6F3FC" w14:textId="3A96CEAC" w:rsidR="00D950E9" w:rsidRPr="00856A28" w:rsidRDefault="1DC8579E" w:rsidP="00DF4161">
      <w:pPr>
        <w:pStyle w:val="a3"/>
        <w:numPr>
          <w:ilvl w:val="0"/>
          <w:numId w:val="30"/>
        </w:numPr>
        <w:spacing w:line="400" w:lineRule="exact"/>
        <w:ind w:leftChars="0" w:left="510" w:hanging="170"/>
        <w:rPr>
          <w:rFonts w:asciiTheme="minorEastAsia" w:hAnsiTheme="minorEastAsia"/>
          <w:color w:val="000000" w:themeColor="text1"/>
        </w:rPr>
      </w:pPr>
      <w:r w:rsidRPr="0067774E">
        <w:rPr>
          <w:rFonts w:asciiTheme="minorEastAsia" w:hAnsiTheme="minorEastAsia"/>
          <w:color w:val="000000" w:themeColor="text1"/>
        </w:rPr>
        <w:t>一般廃棄物処理施設</w:t>
      </w:r>
      <w:r w:rsidR="5F8A6CAF" w:rsidRPr="0067774E">
        <w:rPr>
          <w:rFonts w:asciiTheme="minorEastAsia" w:hAnsiTheme="minorEastAsia"/>
          <w:color w:val="000000" w:themeColor="text1"/>
        </w:rPr>
        <w:t>への</w:t>
      </w:r>
      <w:r w:rsidRPr="0067774E">
        <w:rPr>
          <w:rFonts w:asciiTheme="minorEastAsia" w:hAnsiTheme="minorEastAsia"/>
          <w:color w:val="000000" w:themeColor="text1"/>
        </w:rPr>
        <w:t>立入検査等</w:t>
      </w:r>
      <w:r w:rsidR="4F324C84" w:rsidRPr="0067774E">
        <w:rPr>
          <w:rFonts w:asciiTheme="minorEastAsia" w:hAnsiTheme="minorEastAsia"/>
          <w:color w:val="000000" w:themeColor="text1"/>
        </w:rPr>
        <w:t>の</w:t>
      </w:r>
      <w:r w:rsidRPr="0067774E">
        <w:rPr>
          <w:rFonts w:asciiTheme="minorEastAsia" w:hAnsiTheme="minorEastAsia"/>
          <w:color w:val="000000" w:themeColor="text1"/>
        </w:rPr>
        <w:t>法令遵守に関する指導</w:t>
      </w:r>
      <w:r w:rsidR="697EDF27" w:rsidRPr="0067774E">
        <w:rPr>
          <w:rFonts w:asciiTheme="minorEastAsia" w:hAnsiTheme="minorEastAsia"/>
          <w:color w:val="000000" w:themeColor="text1"/>
        </w:rPr>
        <w:t>や</w:t>
      </w:r>
      <w:r w:rsidRPr="0067774E">
        <w:rPr>
          <w:rFonts w:asciiTheme="minorEastAsia" w:hAnsiTheme="minorEastAsia"/>
          <w:color w:val="000000" w:themeColor="text1"/>
        </w:rPr>
        <w:t>技術的助言</w:t>
      </w:r>
      <w:r w:rsidR="37C4B0A7" w:rsidRPr="0067774E">
        <w:rPr>
          <w:rFonts w:asciiTheme="minorEastAsia" w:hAnsiTheme="minorEastAsia"/>
          <w:color w:val="000000" w:themeColor="text1"/>
        </w:rPr>
        <w:t>を行うことにより</w:t>
      </w:r>
      <w:r w:rsidR="37C4B0A7" w:rsidRPr="00856A28">
        <w:rPr>
          <w:rFonts w:asciiTheme="minorEastAsia" w:hAnsiTheme="minorEastAsia"/>
          <w:color w:val="000000" w:themeColor="text1"/>
        </w:rPr>
        <w:t>、</w:t>
      </w:r>
      <w:r w:rsidR="329A1BC3" w:rsidRPr="00856A28">
        <w:rPr>
          <w:rFonts w:asciiTheme="minorEastAsia" w:hAnsiTheme="minorEastAsia"/>
          <w:color w:val="000000" w:themeColor="text1"/>
        </w:rPr>
        <w:t>一般廃棄物の適正処理を推進する。</w:t>
      </w:r>
    </w:p>
    <w:p w14:paraId="7B302423" w14:textId="08C894F4" w:rsidR="0DC1855C" w:rsidRPr="00856A28" w:rsidRDefault="0DC1855C" w:rsidP="00DF4161">
      <w:pPr>
        <w:pStyle w:val="a3"/>
        <w:numPr>
          <w:ilvl w:val="0"/>
          <w:numId w:val="30"/>
        </w:numPr>
        <w:spacing w:line="400" w:lineRule="exact"/>
        <w:ind w:leftChars="0" w:left="510" w:hanging="170"/>
      </w:pPr>
      <w:r w:rsidRPr="00856A28">
        <w:t>ごみ処理広域化については、市町村の現状や意向を踏まえつつ、市町村との情報共有、助言を行う。</w:t>
      </w:r>
    </w:p>
    <w:p w14:paraId="2826B476" w14:textId="62D84271" w:rsidR="001535CE" w:rsidRPr="00234C93" w:rsidRDefault="006E22DE" w:rsidP="00DF4161">
      <w:pPr>
        <w:pStyle w:val="a3"/>
        <w:numPr>
          <w:ilvl w:val="0"/>
          <w:numId w:val="30"/>
        </w:numPr>
        <w:spacing w:line="400" w:lineRule="exact"/>
        <w:ind w:leftChars="0" w:left="510" w:hanging="170"/>
        <w:rPr>
          <w:rFonts w:asciiTheme="minorEastAsia" w:hAnsiTheme="minorEastAsia"/>
          <w:color w:val="000000" w:themeColor="text1"/>
        </w:rPr>
      </w:pPr>
      <w:r w:rsidRPr="00856A28">
        <w:rPr>
          <w:rFonts w:asciiTheme="minorEastAsia" w:hAnsiTheme="minorEastAsia" w:hint="eastAsia"/>
          <w:color w:val="000000" w:themeColor="text1"/>
        </w:rPr>
        <w:t>市町村</w:t>
      </w:r>
      <w:r w:rsidR="002A70B9" w:rsidRPr="00856A28">
        <w:rPr>
          <w:rFonts w:asciiTheme="minorEastAsia" w:hAnsiTheme="minorEastAsia" w:hint="eastAsia"/>
          <w:color w:val="000000" w:themeColor="text1"/>
        </w:rPr>
        <w:t>への</w:t>
      </w:r>
      <w:r w:rsidR="000C1CE7" w:rsidRPr="00856A28">
        <w:rPr>
          <w:rFonts w:asciiTheme="minorEastAsia" w:hAnsiTheme="minorEastAsia" w:hint="eastAsia"/>
          <w:color w:val="000000" w:themeColor="text1"/>
        </w:rPr>
        <w:t>国の手</w:t>
      </w:r>
      <w:r w:rsidR="000C1CE7" w:rsidRPr="0067774E">
        <w:rPr>
          <w:rFonts w:asciiTheme="minorEastAsia" w:hAnsiTheme="minorEastAsia" w:hint="eastAsia"/>
          <w:color w:val="000000" w:themeColor="text1"/>
        </w:rPr>
        <w:t>引き等に関する情報提供を行うこと</w:t>
      </w:r>
      <w:r w:rsidR="000C1CE7" w:rsidRPr="00234C93">
        <w:rPr>
          <w:rFonts w:asciiTheme="minorEastAsia" w:hAnsiTheme="minorEastAsia" w:hint="eastAsia"/>
          <w:color w:val="000000" w:themeColor="text1"/>
        </w:rPr>
        <w:t>で、</w:t>
      </w:r>
      <w:r w:rsidR="004548A2" w:rsidRPr="00234C93">
        <w:rPr>
          <w:rFonts w:asciiTheme="minorEastAsia" w:hAnsiTheme="minorEastAsia" w:hint="eastAsia"/>
          <w:color w:val="000000" w:themeColor="text1"/>
        </w:rPr>
        <w:t>市町村による</w:t>
      </w:r>
      <w:r w:rsidRPr="00234C93">
        <w:rPr>
          <w:rFonts w:asciiTheme="minorEastAsia" w:hAnsiTheme="minorEastAsia" w:hint="eastAsia"/>
          <w:color w:val="000000" w:themeColor="text1"/>
        </w:rPr>
        <w:t>リチ</w:t>
      </w:r>
      <w:r w:rsidRPr="0067774E">
        <w:rPr>
          <w:rFonts w:asciiTheme="minorEastAsia" w:hAnsiTheme="minorEastAsia" w:hint="eastAsia"/>
          <w:color w:val="000000" w:themeColor="text1"/>
        </w:rPr>
        <w:t>ウムイオン電池の適正処</w:t>
      </w:r>
      <w:r w:rsidRPr="00B3675F">
        <w:rPr>
          <w:rFonts w:asciiTheme="minorEastAsia" w:hAnsiTheme="minorEastAsia" w:hint="eastAsia"/>
          <w:color w:val="000000" w:themeColor="text1"/>
        </w:rPr>
        <w:t>理</w:t>
      </w:r>
      <w:r w:rsidR="003B46D8" w:rsidRPr="00B3675F">
        <w:rPr>
          <w:rFonts w:asciiTheme="minorEastAsia" w:hAnsiTheme="minorEastAsia" w:hint="eastAsia"/>
          <w:color w:val="000000" w:themeColor="text1"/>
        </w:rPr>
        <w:t>（収集及び処分</w:t>
      </w:r>
      <w:r w:rsidR="003B46D8" w:rsidRPr="00234C93">
        <w:rPr>
          <w:rFonts w:asciiTheme="minorEastAsia" w:hAnsiTheme="minorEastAsia" w:hint="eastAsia"/>
          <w:color w:val="000000" w:themeColor="text1"/>
        </w:rPr>
        <w:t>）</w:t>
      </w:r>
      <w:r w:rsidRPr="00234C93">
        <w:rPr>
          <w:rFonts w:asciiTheme="minorEastAsia" w:hAnsiTheme="minorEastAsia" w:hint="eastAsia"/>
          <w:color w:val="000000" w:themeColor="text1"/>
        </w:rPr>
        <w:t>を</w:t>
      </w:r>
      <w:r w:rsidR="0054269B" w:rsidRPr="00234C93">
        <w:rPr>
          <w:rFonts w:asciiTheme="minorEastAsia" w:hAnsiTheme="minorEastAsia" w:hint="eastAsia"/>
          <w:color w:val="000000" w:themeColor="text1"/>
        </w:rPr>
        <w:t>促進</w:t>
      </w:r>
      <w:r w:rsidRPr="00234C93">
        <w:rPr>
          <w:rFonts w:asciiTheme="minorEastAsia" w:hAnsiTheme="minorEastAsia" w:hint="eastAsia"/>
          <w:color w:val="000000" w:themeColor="text1"/>
        </w:rPr>
        <w:t>する。</w:t>
      </w:r>
    </w:p>
    <w:p w14:paraId="6220DDD2" w14:textId="6164E869" w:rsidR="00657FD7" w:rsidRPr="00234C93"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生活排水の100％適正処理を早期に達成するため、市町村が設置・管理運営を行う「公共浄化槽等整備推進事業」による計画的な面的整備を推進する。</w:t>
      </w:r>
    </w:p>
    <w:p w14:paraId="61FBD5D5" w14:textId="308DBE18" w:rsidR="001535CE" w:rsidRPr="00B3675F"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し尿及び浄化槽汚泥の安定的かつ効率的な処理体制</w:t>
      </w:r>
      <w:r w:rsidR="0015082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確保</w:t>
      </w:r>
      <w:r w:rsidR="0015082E" w:rsidRPr="00234C93">
        <w:rPr>
          <w:rFonts w:asciiTheme="minorEastAsia" w:hAnsiTheme="minorEastAsia" w:hint="eastAsia"/>
          <w:color w:val="000000" w:themeColor="text1"/>
        </w:rPr>
        <w:t>する</w:t>
      </w:r>
      <w:r w:rsidRPr="00234C93">
        <w:rPr>
          <w:rFonts w:asciiTheme="minorEastAsia" w:hAnsiTheme="minorEastAsia" w:hint="eastAsia"/>
          <w:color w:val="000000" w:themeColor="text1"/>
        </w:rPr>
        <w:t>ため、市町村が実施するし尿処理施設の長寿命化や将来の広域処理、循環型社会形成推進交付</w:t>
      </w:r>
      <w:r w:rsidRPr="00B3675F">
        <w:rPr>
          <w:rFonts w:asciiTheme="minorEastAsia" w:hAnsiTheme="minorEastAsia" w:hint="eastAsia"/>
          <w:color w:val="000000" w:themeColor="text1"/>
        </w:rPr>
        <w:t>金制度の活用等による汚泥の資源化設備等の整備を促進する。</w:t>
      </w:r>
    </w:p>
    <w:p w14:paraId="6569C5D3" w14:textId="25D71C60" w:rsidR="001535CE" w:rsidRPr="00F008A8" w:rsidRDefault="001535CE" w:rsidP="00DF4161">
      <w:pPr>
        <w:spacing w:line="400" w:lineRule="exact"/>
        <w:rPr>
          <w:rFonts w:asciiTheme="minorEastAsia" w:hAnsiTheme="minorEastAsia"/>
          <w:color w:val="000000" w:themeColor="text1"/>
        </w:rPr>
      </w:pPr>
    </w:p>
    <w:p w14:paraId="486857DB" w14:textId="7FA6B4FC" w:rsidR="001535C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最終処分場の確保（大阪湾フェニックス事業）</w:t>
      </w:r>
    </w:p>
    <w:p w14:paraId="4CD8DA85" w14:textId="44F15F79" w:rsidR="48763FC8" w:rsidRPr="00F008A8" w:rsidRDefault="1D8DA936" w:rsidP="00DF4161">
      <w:pPr>
        <w:pStyle w:val="a3"/>
        <w:numPr>
          <w:ilvl w:val="0"/>
          <w:numId w:val="32"/>
        </w:numPr>
        <w:spacing w:line="400" w:lineRule="exact"/>
        <w:ind w:leftChars="0" w:left="510" w:hanging="170"/>
        <w:rPr>
          <w:rFonts w:asciiTheme="minorEastAsia" w:hAnsiTheme="minorEastAsia"/>
          <w:color w:val="000000" w:themeColor="text1"/>
        </w:rPr>
      </w:pPr>
      <w:r w:rsidRPr="00F008A8">
        <w:rPr>
          <w:rFonts w:asciiTheme="minorEastAsia" w:hAnsiTheme="minorEastAsia"/>
          <w:color w:val="000000" w:themeColor="text1"/>
        </w:rPr>
        <w:t>圏域府県、市町村、港湾管理者等</w:t>
      </w:r>
      <w:r w:rsidR="5B5C1B0E" w:rsidRPr="00F008A8">
        <w:rPr>
          <w:rFonts w:asciiTheme="minorEastAsia" w:hAnsiTheme="minorEastAsia"/>
          <w:color w:val="000000" w:themeColor="text1"/>
        </w:rPr>
        <w:t>の関係者が</w:t>
      </w:r>
      <w:r w:rsidRPr="00F008A8">
        <w:rPr>
          <w:rFonts w:asciiTheme="minorEastAsia" w:hAnsiTheme="minorEastAsia"/>
          <w:color w:val="000000" w:themeColor="text1"/>
        </w:rPr>
        <w:t>連携を図り、</w:t>
      </w:r>
      <w:r w:rsidR="44CE4236" w:rsidRPr="00F008A8">
        <w:rPr>
          <w:rFonts w:asciiTheme="minorEastAsia" w:hAnsiTheme="minorEastAsia"/>
          <w:color w:val="000000" w:themeColor="text1"/>
        </w:rPr>
        <w:t>継続的・安定的に</w:t>
      </w:r>
      <w:r w:rsidR="1D66D728" w:rsidRPr="00F008A8">
        <w:rPr>
          <w:rFonts w:asciiTheme="minorEastAsia" w:hAnsiTheme="minorEastAsia"/>
          <w:color w:val="000000" w:themeColor="text1"/>
        </w:rPr>
        <w:t>最終処分場を確保する</w:t>
      </w:r>
      <w:r w:rsidR="661457BC" w:rsidRPr="00F008A8">
        <w:rPr>
          <w:rFonts w:asciiTheme="minorEastAsia" w:hAnsiTheme="minorEastAsia"/>
          <w:color w:val="000000" w:themeColor="text1"/>
        </w:rPr>
        <w:t>。</w:t>
      </w:r>
    </w:p>
    <w:p w14:paraId="2710B39F" w14:textId="46C7AEC2" w:rsidR="006E22DE" w:rsidRPr="00F008A8" w:rsidRDefault="006E22DE" w:rsidP="00DF4161">
      <w:pPr>
        <w:spacing w:line="400" w:lineRule="exact"/>
        <w:rPr>
          <w:rFonts w:asciiTheme="minorEastAsia" w:hAnsiTheme="minorEastAsia"/>
          <w:color w:val="000000" w:themeColor="text1"/>
        </w:rPr>
      </w:pPr>
    </w:p>
    <w:p w14:paraId="758813B4" w14:textId="6A0AC4DA"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災害発生時における廃棄物処理の備え</w:t>
      </w:r>
      <w:r w:rsidRPr="00F008A8">
        <w:rPr>
          <w:rFonts w:asciiTheme="majorEastAsia" w:eastAsiaTheme="majorEastAsia" w:hAnsiTheme="majorEastAsia" w:hint="eastAsia"/>
          <w:color w:val="000000" w:themeColor="text1"/>
          <w:bdr w:val="single" w:sz="4" w:space="0" w:color="auto"/>
        </w:rPr>
        <w:t xml:space="preserve"> </w:t>
      </w:r>
    </w:p>
    <w:p w14:paraId="74C15317" w14:textId="321ECCEA" w:rsidR="00D950E9" w:rsidRPr="00F008A8" w:rsidRDefault="4F1F2BAA"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南海トラフ巨大地震等の最新の被害想定等を踏まえ</w:t>
      </w:r>
      <w:r w:rsidR="1DC8579E" w:rsidRPr="00F008A8">
        <w:rPr>
          <w:rFonts w:asciiTheme="minorEastAsia" w:hAnsiTheme="minorEastAsia"/>
          <w:color w:val="000000" w:themeColor="text1"/>
        </w:rPr>
        <w:t>「大阪府災害廃棄物処理計画」</w:t>
      </w:r>
      <w:r w:rsidR="11159857" w:rsidRPr="00F008A8">
        <w:rPr>
          <w:rFonts w:asciiTheme="minorEastAsia" w:hAnsiTheme="minorEastAsia"/>
          <w:color w:val="000000" w:themeColor="text1"/>
        </w:rPr>
        <w:t>を</w:t>
      </w:r>
      <w:r w:rsidR="1DC8579E" w:rsidRPr="00F008A8">
        <w:rPr>
          <w:rFonts w:asciiTheme="minorEastAsia" w:hAnsiTheme="minorEastAsia"/>
          <w:color w:val="000000" w:themeColor="text1"/>
        </w:rPr>
        <w:t>改定</w:t>
      </w:r>
      <w:r w:rsidR="68879B25" w:rsidRPr="00F008A8">
        <w:rPr>
          <w:rFonts w:asciiTheme="minorEastAsia" w:hAnsiTheme="minorEastAsia"/>
          <w:color w:val="000000" w:themeColor="text1"/>
        </w:rPr>
        <w:t>するとともに、</w:t>
      </w:r>
      <w:r w:rsidR="1DC8579E" w:rsidRPr="00F008A8">
        <w:rPr>
          <w:rFonts w:asciiTheme="minorEastAsia" w:hAnsiTheme="minorEastAsia"/>
          <w:color w:val="000000" w:themeColor="text1"/>
        </w:rPr>
        <w:t>市町村の災害廃棄物処理計画</w:t>
      </w:r>
      <w:r w:rsidR="4C53C50E" w:rsidRPr="00F008A8">
        <w:rPr>
          <w:rFonts w:asciiTheme="minorEastAsia" w:hAnsiTheme="minorEastAsia"/>
          <w:color w:val="000000" w:themeColor="text1"/>
        </w:rPr>
        <w:t>の</w:t>
      </w:r>
      <w:r w:rsidR="1DC8579E" w:rsidRPr="00F008A8">
        <w:rPr>
          <w:rFonts w:asciiTheme="minorEastAsia" w:hAnsiTheme="minorEastAsia"/>
          <w:color w:val="000000" w:themeColor="text1"/>
        </w:rPr>
        <w:t>改定</w:t>
      </w:r>
      <w:r w:rsidR="62CB45DC" w:rsidRPr="00F008A8">
        <w:rPr>
          <w:rFonts w:asciiTheme="minorEastAsia" w:hAnsiTheme="minorEastAsia"/>
          <w:color w:val="000000" w:themeColor="text1"/>
        </w:rPr>
        <w:t>を</w:t>
      </w:r>
      <w:r w:rsidR="1DC8579E" w:rsidRPr="00F008A8">
        <w:rPr>
          <w:rFonts w:asciiTheme="minorEastAsia" w:hAnsiTheme="minorEastAsia"/>
          <w:color w:val="000000" w:themeColor="text1"/>
        </w:rPr>
        <w:t>支援</w:t>
      </w:r>
      <w:r w:rsidR="6943D3FD" w:rsidRPr="00F008A8">
        <w:rPr>
          <w:rFonts w:asciiTheme="minorEastAsia" w:hAnsiTheme="minorEastAsia"/>
          <w:color w:val="000000" w:themeColor="text1"/>
        </w:rPr>
        <w:t>する</w:t>
      </w:r>
      <w:r w:rsidR="1DC8579E" w:rsidRPr="00F008A8">
        <w:rPr>
          <w:rFonts w:asciiTheme="minorEastAsia" w:hAnsiTheme="minorEastAsia"/>
          <w:color w:val="000000" w:themeColor="text1"/>
        </w:rPr>
        <w:t>。</w:t>
      </w:r>
    </w:p>
    <w:p w14:paraId="560A9A7C" w14:textId="3C33C731" w:rsidR="00D950E9" w:rsidRPr="00F008A8" w:rsidRDefault="1DC8579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国</w:t>
      </w:r>
      <w:r w:rsidR="5880EC33" w:rsidRPr="00F008A8">
        <w:rPr>
          <w:rFonts w:asciiTheme="minorEastAsia" w:hAnsiTheme="minorEastAsia"/>
          <w:color w:val="000000" w:themeColor="text1"/>
        </w:rPr>
        <w:t>や市町村</w:t>
      </w:r>
      <w:r w:rsidRPr="00F008A8">
        <w:rPr>
          <w:rFonts w:asciiTheme="minorEastAsia" w:hAnsiTheme="minorEastAsia"/>
          <w:color w:val="000000" w:themeColor="text1"/>
        </w:rPr>
        <w:t>等と連携し</w:t>
      </w:r>
      <w:r w:rsidR="311E9C07" w:rsidRPr="00F008A8">
        <w:rPr>
          <w:rFonts w:asciiTheme="minorEastAsia" w:hAnsiTheme="minorEastAsia"/>
          <w:color w:val="000000" w:themeColor="text1"/>
        </w:rPr>
        <w:t>、</w:t>
      </w:r>
      <w:r w:rsidRPr="00F008A8">
        <w:rPr>
          <w:rFonts w:asciiTheme="minorEastAsia" w:hAnsiTheme="minorEastAsia"/>
          <w:color w:val="000000" w:themeColor="text1"/>
        </w:rPr>
        <w:t>災害廃棄物処理に係る研修・訓練等を実施する。</w:t>
      </w:r>
    </w:p>
    <w:p w14:paraId="2A951D33" w14:textId="1B56DB94" w:rsidR="006E22DE" w:rsidRDefault="006E22D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hint="eastAsia"/>
          <w:color w:val="000000" w:themeColor="text1"/>
        </w:rPr>
        <w:t>平時から国、都道府県、市町村、民間事業者等と連携を</w:t>
      </w:r>
      <w:r w:rsidRPr="00F008A8">
        <w:rPr>
          <w:rFonts w:asciiTheme="minorEastAsia" w:hAnsiTheme="minorEastAsia"/>
          <w:color w:val="000000" w:themeColor="text1"/>
        </w:rPr>
        <w:t>図</w:t>
      </w:r>
      <w:r w:rsidR="02DE2F40" w:rsidRPr="00F008A8">
        <w:rPr>
          <w:rFonts w:asciiTheme="minorEastAsia" w:hAnsiTheme="minorEastAsia"/>
          <w:color w:val="000000" w:themeColor="text1"/>
        </w:rPr>
        <w:t>り、</w:t>
      </w:r>
      <w:r w:rsidRPr="00F008A8">
        <w:rPr>
          <w:rFonts w:asciiTheme="minorEastAsia" w:hAnsiTheme="minorEastAsia"/>
          <w:color w:val="000000" w:themeColor="text1"/>
        </w:rPr>
        <w:t>関係者との相互支援体制を構築する。</w:t>
      </w:r>
    </w:p>
    <w:p w14:paraId="6E326C58" w14:textId="77777777" w:rsidR="00286C1E" w:rsidRPr="00286C1E" w:rsidRDefault="00286C1E" w:rsidP="00286C1E">
      <w:pPr>
        <w:spacing w:line="400" w:lineRule="exact"/>
        <w:ind w:left="340"/>
        <w:rPr>
          <w:rFonts w:asciiTheme="minorEastAsia" w:hAnsiTheme="minorEastAsia"/>
          <w:color w:val="000000" w:themeColor="text1"/>
        </w:rPr>
      </w:pPr>
    </w:p>
    <w:p w14:paraId="76B43328" w14:textId="3198CB10" w:rsidR="23FD7540" w:rsidRPr="00C16588" w:rsidRDefault="23FD7540" w:rsidP="00DF4161">
      <w:pPr>
        <w:spacing w:line="400" w:lineRule="exact"/>
        <w:rPr>
          <w:rFonts w:asciiTheme="majorEastAsia" w:eastAsiaTheme="majorEastAsia" w:hAnsiTheme="majorEastAsia"/>
          <w:color w:val="000000" w:themeColor="text1"/>
        </w:rPr>
      </w:pPr>
      <w:r w:rsidRPr="00C16588">
        <w:rPr>
          <w:rFonts w:asciiTheme="majorEastAsia" w:eastAsiaTheme="majorEastAsia" w:hAnsiTheme="majorEastAsia"/>
          <w:color w:val="000000" w:themeColor="text1"/>
        </w:rPr>
        <w:t>＜産業廃棄物＞</w:t>
      </w:r>
    </w:p>
    <w:p w14:paraId="17B73CA1" w14:textId="6BA264F5"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排出事業者への指導・周知・啓発</w:t>
      </w:r>
      <w:r w:rsidRPr="00F008A8">
        <w:rPr>
          <w:rFonts w:asciiTheme="majorEastAsia" w:eastAsiaTheme="majorEastAsia" w:hAnsiTheme="majorEastAsia" w:hint="eastAsia"/>
          <w:color w:val="000000" w:themeColor="text1"/>
          <w:bdr w:val="single" w:sz="4" w:space="0" w:color="auto"/>
        </w:rPr>
        <w:t xml:space="preserve"> </w:t>
      </w:r>
    </w:p>
    <w:p w14:paraId="62D77FA9" w14:textId="461EB2CA" w:rsidR="006E22DE" w:rsidRPr="00F008A8" w:rsidRDefault="006E22DE" w:rsidP="00DF4161">
      <w:pPr>
        <w:pStyle w:val="a3"/>
        <w:numPr>
          <w:ilvl w:val="0"/>
          <w:numId w:val="34"/>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排出事業者に対し、立入検査</w:t>
      </w:r>
      <w:r w:rsidR="00911B3E" w:rsidRPr="00F008A8">
        <w:rPr>
          <w:rFonts w:asciiTheme="minorEastAsia" w:hAnsiTheme="minorEastAsia" w:hint="eastAsia"/>
          <w:color w:val="000000" w:themeColor="text1"/>
        </w:rPr>
        <w:t>による指導</w:t>
      </w:r>
      <w:r w:rsidRPr="00F008A8">
        <w:rPr>
          <w:rFonts w:asciiTheme="minorEastAsia" w:hAnsiTheme="minorEastAsia" w:hint="eastAsia"/>
          <w:color w:val="000000" w:themeColor="text1"/>
        </w:rPr>
        <w:t>や講習会等を通じた関係者への周知</w:t>
      </w:r>
      <w:r w:rsidR="00911B3E" w:rsidRPr="00F008A8">
        <w:rPr>
          <w:rFonts w:asciiTheme="minorEastAsia" w:hAnsiTheme="minorEastAsia" w:hint="eastAsia"/>
          <w:color w:val="000000" w:themeColor="text1"/>
        </w:rPr>
        <w:t>・</w:t>
      </w:r>
      <w:r w:rsidRPr="00F008A8">
        <w:rPr>
          <w:rFonts w:asciiTheme="minorEastAsia" w:hAnsiTheme="minorEastAsia" w:hint="eastAsia"/>
          <w:color w:val="000000" w:themeColor="text1"/>
        </w:rPr>
        <w:t>啓発により、産業廃棄物の適正処理</w:t>
      </w:r>
      <w:r w:rsidR="00911B3E" w:rsidRPr="00F008A8">
        <w:rPr>
          <w:rFonts w:asciiTheme="minorEastAsia" w:hAnsiTheme="minorEastAsia" w:hint="eastAsia"/>
          <w:color w:val="000000" w:themeColor="text1"/>
        </w:rPr>
        <w:t>及び</w:t>
      </w:r>
      <w:r w:rsidRPr="00F008A8">
        <w:rPr>
          <w:rFonts w:asciiTheme="minorEastAsia" w:hAnsiTheme="minorEastAsia" w:hint="eastAsia"/>
          <w:color w:val="000000" w:themeColor="text1"/>
        </w:rPr>
        <w:t>不適正処理の未然防止等を図る。</w:t>
      </w:r>
    </w:p>
    <w:p w14:paraId="66F932CB" w14:textId="561BB224"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Pr="00F008A8">
        <w:rPr>
          <w:rFonts w:asciiTheme="majorEastAsia" w:eastAsiaTheme="majorEastAsia" w:hAnsiTheme="majorEastAsia" w:hint="eastAsia"/>
          <w:color w:val="000000" w:themeColor="text1"/>
          <w:bdr w:val="single" w:sz="4" w:space="0" w:color="auto"/>
        </w:rPr>
        <w:t>建設</w:t>
      </w:r>
      <w:r w:rsidR="006E22DE" w:rsidRPr="00F008A8">
        <w:rPr>
          <w:rFonts w:asciiTheme="majorEastAsia" w:eastAsiaTheme="majorEastAsia" w:hAnsiTheme="majorEastAsia" w:hint="eastAsia"/>
          <w:color w:val="000000" w:themeColor="text1"/>
          <w:bdr w:val="single" w:sz="4" w:space="0" w:color="auto"/>
        </w:rPr>
        <w:t>廃棄物のモニタリング強化、リサイクルの推進・適正処理</w:t>
      </w:r>
      <w:r w:rsidRPr="00F008A8">
        <w:rPr>
          <w:rFonts w:asciiTheme="majorEastAsia" w:eastAsiaTheme="majorEastAsia" w:hAnsiTheme="majorEastAsia" w:hint="eastAsia"/>
          <w:color w:val="000000" w:themeColor="text1"/>
          <w:bdr w:val="single" w:sz="4" w:space="0" w:color="auto"/>
        </w:rPr>
        <w:t xml:space="preserve"> </w:t>
      </w:r>
    </w:p>
    <w:p w14:paraId="29696E7E" w14:textId="69CC74CC" w:rsidR="00D950E9" w:rsidRPr="00234C93" w:rsidRDefault="00004894" w:rsidP="00DF4161">
      <w:pPr>
        <w:pStyle w:val="a3"/>
        <w:numPr>
          <w:ilvl w:val="0"/>
          <w:numId w:val="35"/>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建設リサ</w:t>
      </w:r>
      <w:r w:rsidRPr="00234C93">
        <w:rPr>
          <w:rFonts w:asciiTheme="minorEastAsia" w:hAnsiTheme="minorEastAsia" w:hint="eastAsia"/>
          <w:color w:val="000000" w:themeColor="text1"/>
        </w:rPr>
        <w:t>イクル法との連携による</w:t>
      </w:r>
      <w:r w:rsidR="006E22DE" w:rsidRPr="00234C93">
        <w:rPr>
          <w:rFonts w:asciiTheme="minorEastAsia" w:hAnsiTheme="minorEastAsia" w:hint="eastAsia"/>
          <w:color w:val="000000" w:themeColor="text1"/>
        </w:rPr>
        <w:t>建設工事現場でのパトロールの実施</w:t>
      </w:r>
      <w:r w:rsidR="4D45BE24" w:rsidRPr="00234C93">
        <w:rPr>
          <w:rFonts w:asciiTheme="minorEastAsia" w:hAnsiTheme="minorEastAsia"/>
          <w:color w:val="000000" w:themeColor="text1"/>
        </w:rPr>
        <w:t>や建設業者向け</w:t>
      </w:r>
      <w:r w:rsidR="1F164FA7" w:rsidRPr="00234C93">
        <w:rPr>
          <w:rFonts w:asciiTheme="minorEastAsia" w:hAnsiTheme="minorEastAsia"/>
          <w:color w:val="000000" w:themeColor="text1"/>
        </w:rPr>
        <w:t>講習会の開催</w:t>
      </w:r>
      <w:r w:rsidR="002C7FC6" w:rsidRPr="00234C93">
        <w:rPr>
          <w:rFonts w:asciiTheme="minorEastAsia" w:hAnsiTheme="minorEastAsia" w:hint="eastAsia"/>
          <w:color w:val="000000" w:themeColor="text1"/>
        </w:rPr>
        <w:t>を通じた</w:t>
      </w:r>
      <w:r w:rsidR="1F164FA7" w:rsidRPr="00234C93">
        <w:rPr>
          <w:rFonts w:asciiTheme="minorEastAsia" w:hAnsiTheme="minorEastAsia"/>
          <w:color w:val="000000" w:themeColor="text1"/>
        </w:rPr>
        <w:t>啓発</w:t>
      </w:r>
      <w:r w:rsidR="002839E5" w:rsidRPr="00234C93">
        <w:rPr>
          <w:rFonts w:asciiTheme="minorEastAsia" w:hAnsiTheme="minorEastAsia" w:hint="eastAsia"/>
        </w:rPr>
        <w:t>など</w:t>
      </w:r>
      <w:r w:rsidR="006E22DE" w:rsidRPr="00234C93">
        <w:rPr>
          <w:rFonts w:asciiTheme="minorEastAsia" w:hAnsiTheme="minorEastAsia" w:hint="eastAsia"/>
          <w:color w:val="000000" w:themeColor="text1"/>
        </w:rPr>
        <w:t>により、分別解体、再資源化を促進する。</w:t>
      </w:r>
    </w:p>
    <w:p w14:paraId="5375D123" w14:textId="04C16893" w:rsidR="006E22DE" w:rsidRDefault="006E22DE" w:rsidP="00DF4161">
      <w:pPr>
        <w:pStyle w:val="a3"/>
        <w:numPr>
          <w:ilvl w:val="0"/>
          <w:numId w:val="35"/>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建設</w:t>
      </w:r>
      <w:r w:rsidR="008A079F" w:rsidRPr="00234C93">
        <w:rPr>
          <w:rFonts w:asciiTheme="minorEastAsia" w:hAnsiTheme="minorEastAsia" w:hint="eastAsia"/>
          <w:color w:val="000000" w:themeColor="text1"/>
        </w:rPr>
        <w:t>廃棄物の</w:t>
      </w:r>
      <w:r w:rsidRPr="00234C93">
        <w:rPr>
          <w:rFonts w:asciiTheme="minorEastAsia" w:hAnsiTheme="minorEastAsia" w:hint="eastAsia"/>
          <w:color w:val="000000" w:themeColor="text1"/>
        </w:rPr>
        <w:t>再資源化</w:t>
      </w:r>
      <w:r w:rsidRPr="00C855E0">
        <w:rPr>
          <w:rFonts w:asciiTheme="minorEastAsia" w:hAnsiTheme="minorEastAsia" w:hint="eastAsia"/>
          <w:color w:val="000000" w:themeColor="text1"/>
        </w:rPr>
        <w:t>の促進</w:t>
      </w:r>
      <w:r w:rsidR="00510AD2" w:rsidRPr="00C855E0">
        <w:rPr>
          <w:rFonts w:asciiTheme="minorEastAsia" w:hAnsiTheme="minorEastAsia" w:hint="eastAsia"/>
          <w:color w:val="000000" w:themeColor="text1"/>
        </w:rPr>
        <w:t>や</w:t>
      </w:r>
      <w:r w:rsidRPr="00C855E0">
        <w:rPr>
          <w:rFonts w:asciiTheme="minorEastAsia" w:hAnsiTheme="minorEastAsia" w:hint="eastAsia"/>
          <w:color w:val="000000" w:themeColor="text1"/>
        </w:rPr>
        <w:t>適正処理の推進</w:t>
      </w:r>
      <w:r w:rsidR="00510AD2" w:rsidRPr="00C855E0">
        <w:rPr>
          <w:rFonts w:asciiTheme="minorEastAsia" w:hAnsiTheme="minorEastAsia" w:hint="eastAsia"/>
          <w:color w:val="000000" w:themeColor="text1"/>
        </w:rPr>
        <w:t>のため</w:t>
      </w:r>
      <w:r w:rsidRPr="00C855E0">
        <w:rPr>
          <w:rFonts w:asciiTheme="minorEastAsia" w:hAnsiTheme="minorEastAsia" w:hint="eastAsia"/>
          <w:color w:val="000000" w:themeColor="text1"/>
        </w:rPr>
        <w:t>、</w:t>
      </w:r>
      <w:r w:rsidR="00510AD2" w:rsidRPr="00C855E0">
        <w:rPr>
          <w:rFonts w:asciiTheme="minorEastAsia" w:hAnsiTheme="minorEastAsia" w:hint="eastAsia"/>
          <w:color w:val="000000" w:themeColor="text1"/>
        </w:rPr>
        <w:t>建設廃棄</w:t>
      </w:r>
      <w:r w:rsidR="00510AD2" w:rsidRPr="2FAA613C">
        <w:rPr>
          <w:rFonts w:asciiTheme="minorEastAsia" w:hAnsiTheme="minorEastAsia" w:hint="eastAsia"/>
          <w:color w:val="000000" w:themeColor="text1"/>
        </w:rPr>
        <w:t>物の</w:t>
      </w:r>
      <w:r w:rsidR="00816B14" w:rsidRPr="2FAA613C">
        <w:rPr>
          <w:rFonts w:asciiTheme="minorEastAsia" w:hAnsiTheme="minorEastAsia" w:hint="eastAsia"/>
          <w:color w:val="000000" w:themeColor="text1"/>
        </w:rPr>
        <w:t>排出事業者となる</w:t>
      </w:r>
      <w:r w:rsidRPr="00D950E9">
        <w:rPr>
          <w:rFonts w:asciiTheme="minorEastAsia" w:hAnsiTheme="minorEastAsia" w:hint="eastAsia"/>
          <w:color w:val="000000" w:themeColor="text1"/>
        </w:rPr>
        <w:t>元請業者への指導を行う。</w:t>
      </w:r>
    </w:p>
    <w:p w14:paraId="1FF45B16" w14:textId="6994E9E2" w:rsidR="00911B3E" w:rsidRPr="00911B3E" w:rsidRDefault="00911B3E" w:rsidP="00DF4161">
      <w:pPr>
        <w:pStyle w:val="a3"/>
        <w:numPr>
          <w:ilvl w:val="0"/>
          <w:numId w:val="3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建設廃棄物の排出等の透明性を確保するため、</w:t>
      </w:r>
      <w:r w:rsidRPr="2FAA613C">
        <w:rPr>
          <w:rFonts w:asciiTheme="minorEastAsia" w:hAnsiTheme="minorEastAsia"/>
          <w:color w:val="000000" w:themeColor="text1"/>
        </w:rPr>
        <w:t>元請業者等への</w:t>
      </w:r>
      <w:r w:rsidRPr="00D950E9">
        <w:rPr>
          <w:rFonts w:asciiTheme="minorEastAsia" w:hAnsiTheme="minorEastAsia" w:hint="eastAsia"/>
          <w:color w:val="000000" w:themeColor="text1"/>
        </w:rPr>
        <w:t>電子マニフェストの普及促進を行う。</w:t>
      </w:r>
    </w:p>
    <w:p w14:paraId="3D09A770" w14:textId="366957CB" w:rsidR="006E22DE" w:rsidRPr="00D950E9" w:rsidRDefault="006E22DE" w:rsidP="00DF4161">
      <w:pPr>
        <w:spacing w:line="400" w:lineRule="exact"/>
        <w:rPr>
          <w:rFonts w:asciiTheme="minorEastAsia" w:hAnsiTheme="minorEastAsia"/>
          <w:color w:val="000000" w:themeColor="text1"/>
        </w:rPr>
      </w:pPr>
    </w:p>
    <w:p w14:paraId="0259D400" w14:textId="668289CF"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不</w:t>
      </w:r>
      <w:r w:rsidR="006E22DE" w:rsidRPr="2F37976B">
        <w:rPr>
          <w:rFonts w:asciiTheme="majorEastAsia" w:eastAsiaTheme="majorEastAsia" w:hAnsiTheme="majorEastAsia" w:hint="eastAsia"/>
          <w:color w:val="000000" w:themeColor="text1"/>
          <w:bdr w:val="single" w:sz="4" w:space="0" w:color="auto"/>
        </w:rPr>
        <w:t>適正処理の未然防止・早期発見</w:t>
      </w:r>
      <w:r w:rsidRPr="00D950E9">
        <w:rPr>
          <w:rFonts w:asciiTheme="majorEastAsia" w:eastAsiaTheme="majorEastAsia" w:hAnsiTheme="majorEastAsia" w:hint="eastAsia"/>
          <w:color w:val="000000" w:themeColor="text1"/>
          <w:bdr w:val="single" w:sz="4" w:space="0" w:color="auto"/>
        </w:rPr>
        <w:t xml:space="preserve"> </w:t>
      </w:r>
    </w:p>
    <w:p w14:paraId="39F21848" w14:textId="61D7CA29" w:rsidR="00111A77" w:rsidRDefault="00111A77" w:rsidP="00DF4161">
      <w:pPr>
        <w:pStyle w:val="a3"/>
        <w:numPr>
          <w:ilvl w:val="0"/>
          <w:numId w:val="3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遊休農地等における不適正処理の未然防止を図るため、JA等を通じて農家へ警戒を呼びかける。</w:t>
      </w:r>
    </w:p>
    <w:p w14:paraId="0C41E2F1" w14:textId="1F37A7DD" w:rsidR="006E22DE" w:rsidRPr="008E6D26" w:rsidRDefault="1118B72B" w:rsidP="00DF4161">
      <w:pPr>
        <w:pStyle w:val="a3"/>
        <w:numPr>
          <w:ilvl w:val="0"/>
          <w:numId w:val="36"/>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不適正処理の早期発見・是正を図るため、</w:t>
      </w:r>
      <w:r w:rsidR="006E22DE" w:rsidRPr="00D950E9">
        <w:rPr>
          <w:rFonts w:asciiTheme="minorEastAsia" w:hAnsiTheme="minorEastAsia" w:hint="eastAsia"/>
          <w:color w:val="000000" w:themeColor="text1"/>
        </w:rPr>
        <w:t>ドローンの活用等による効率的・効果的な不適正処理の監視指</w:t>
      </w:r>
      <w:r w:rsidR="006E22DE" w:rsidRPr="008E6D26">
        <w:rPr>
          <w:rFonts w:asciiTheme="minorEastAsia" w:hAnsiTheme="minorEastAsia" w:hint="eastAsia"/>
          <w:color w:val="000000" w:themeColor="text1"/>
        </w:rPr>
        <w:t>導を進める。</w:t>
      </w:r>
    </w:p>
    <w:p w14:paraId="09672B3A" w14:textId="77777777" w:rsidR="00DF4161" w:rsidRPr="008E6D26" w:rsidRDefault="00DF4161" w:rsidP="00DF4161">
      <w:pPr>
        <w:spacing w:line="400" w:lineRule="exact"/>
        <w:rPr>
          <w:rFonts w:asciiTheme="minorEastAsia" w:hAnsiTheme="minorEastAsia"/>
          <w:color w:val="000000" w:themeColor="text1"/>
        </w:rPr>
      </w:pPr>
    </w:p>
    <w:p w14:paraId="30FAE6FD" w14:textId="67EBE7F1" w:rsidR="006E22DE" w:rsidRPr="008E6D26" w:rsidRDefault="00D950E9" w:rsidP="00DF4161">
      <w:pPr>
        <w:spacing w:line="400" w:lineRule="exact"/>
        <w:ind w:firstLineChars="100" w:firstLine="226"/>
        <w:rPr>
          <w:rFonts w:asciiTheme="majorEastAsia" w:eastAsiaTheme="majorEastAsia" w:hAnsiTheme="majorEastAsia"/>
          <w:color w:val="000000" w:themeColor="text1"/>
        </w:rPr>
      </w:pPr>
      <w:r w:rsidRPr="008E6D26">
        <w:rPr>
          <w:rFonts w:asciiTheme="minorEastAsia" w:hAnsiTheme="minorEastAsia" w:hint="eastAsia"/>
          <w:color w:val="000000" w:themeColor="text1"/>
          <w:bdr w:val="single" w:sz="4" w:space="0" w:color="auto"/>
        </w:rPr>
        <w:t xml:space="preserve"> </w:t>
      </w:r>
      <w:r w:rsidRPr="008E6D26">
        <w:rPr>
          <w:rFonts w:asciiTheme="majorEastAsia" w:eastAsiaTheme="majorEastAsia" w:hAnsiTheme="majorEastAsia" w:hint="eastAsia"/>
          <w:color w:val="000000" w:themeColor="text1"/>
          <w:bdr w:val="single" w:sz="4" w:space="0" w:color="auto"/>
        </w:rPr>
        <w:t>太</w:t>
      </w:r>
      <w:r w:rsidR="006E22DE" w:rsidRPr="008E6D26">
        <w:rPr>
          <w:rFonts w:asciiTheme="majorEastAsia" w:eastAsiaTheme="majorEastAsia" w:hAnsiTheme="majorEastAsia" w:hint="eastAsia"/>
          <w:color w:val="000000" w:themeColor="text1"/>
          <w:bdr w:val="single" w:sz="4" w:space="0" w:color="auto"/>
        </w:rPr>
        <w:t>陽光パネルのリサイクルの推進・適正処理</w:t>
      </w:r>
      <w:r w:rsidRPr="008E6D26">
        <w:rPr>
          <w:rFonts w:asciiTheme="majorEastAsia" w:eastAsiaTheme="majorEastAsia" w:hAnsiTheme="majorEastAsia" w:hint="eastAsia"/>
          <w:color w:val="000000" w:themeColor="text1"/>
          <w:bdr w:val="single" w:sz="4" w:space="0" w:color="auto"/>
        </w:rPr>
        <w:t xml:space="preserve"> </w:t>
      </w:r>
    </w:p>
    <w:p w14:paraId="4378DAB1" w14:textId="63A2638B" w:rsidR="006E22DE" w:rsidRPr="008E6D26" w:rsidRDefault="002C0602" w:rsidP="00762BC1">
      <w:pPr>
        <w:pStyle w:val="a3"/>
        <w:numPr>
          <w:ilvl w:val="0"/>
          <w:numId w:val="37"/>
        </w:numPr>
        <w:spacing w:line="400" w:lineRule="exact"/>
        <w:ind w:leftChars="0" w:left="510" w:hanging="170"/>
        <w:rPr>
          <w:rFonts w:asciiTheme="minorEastAsia" w:hAnsiTheme="minorEastAsia"/>
          <w:color w:val="000000" w:themeColor="text1"/>
        </w:rPr>
      </w:pPr>
      <w:r w:rsidRPr="008E6D26">
        <w:rPr>
          <w:rFonts w:asciiTheme="minorEastAsia" w:hAnsiTheme="minorEastAsia" w:hint="eastAsia"/>
          <w:color w:val="000000" w:themeColor="text1"/>
        </w:rPr>
        <w:t>今後</w:t>
      </w:r>
      <w:r w:rsidR="00C86D19" w:rsidRPr="008E6D26">
        <w:rPr>
          <w:rFonts w:asciiTheme="minorEastAsia" w:hAnsiTheme="minorEastAsia" w:hint="eastAsia"/>
          <w:color w:val="000000" w:themeColor="text1"/>
        </w:rPr>
        <w:t>、顕著</w:t>
      </w:r>
      <w:r w:rsidR="00762BC1" w:rsidRPr="008E6D26">
        <w:rPr>
          <w:rFonts w:asciiTheme="minorEastAsia" w:hAnsiTheme="minorEastAsia" w:hint="eastAsia"/>
          <w:color w:val="000000" w:themeColor="text1"/>
        </w:rPr>
        <w:t>に</w:t>
      </w:r>
      <w:r w:rsidR="00C86D19" w:rsidRPr="008E6D26">
        <w:rPr>
          <w:rFonts w:asciiTheme="minorEastAsia" w:hAnsiTheme="minorEastAsia" w:hint="eastAsia"/>
          <w:color w:val="000000" w:themeColor="text1"/>
        </w:rPr>
        <w:t>増加</w:t>
      </w:r>
      <w:r w:rsidR="00762BC1" w:rsidRPr="008E6D26">
        <w:rPr>
          <w:rFonts w:asciiTheme="minorEastAsia" w:hAnsiTheme="minorEastAsia" w:hint="eastAsia"/>
          <w:color w:val="000000" w:themeColor="text1"/>
        </w:rPr>
        <w:t>すること</w:t>
      </w:r>
      <w:r w:rsidR="00C86D19" w:rsidRPr="008E6D26">
        <w:rPr>
          <w:rFonts w:asciiTheme="minorEastAsia" w:hAnsiTheme="minorEastAsia" w:hint="eastAsia"/>
          <w:color w:val="000000" w:themeColor="text1"/>
        </w:rPr>
        <w:t>が予想される使用済み太陽光パネルについて、国が検討中の</w:t>
      </w:r>
      <w:r w:rsidR="00762BC1" w:rsidRPr="008E6D26">
        <w:rPr>
          <w:rFonts w:asciiTheme="minorEastAsia" w:hAnsiTheme="minorEastAsia" w:hint="eastAsia"/>
          <w:color w:val="000000" w:themeColor="text1"/>
        </w:rPr>
        <w:t>リサイクル</w:t>
      </w:r>
      <w:r w:rsidR="00C86D19" w:rsidRPr="008E6D26">
        <w:rPr>
          <w:rFonts w:asciiTheme="minorEastAsia" w:hAnsiTheme="minorEastAsia" w:hint="eastAsia"/>
          <w:color w:val="000000" w:themeColor="text1"/>
        </w:rPr>
        <w:t>制度を踏まえ、適正にリサイクル・処理されるよう、太陽光発電設備の解体・撤去業者等に対する周知等を行う。</w:t>
      </w:r>
    </w:p>
    <w:p w14:paraId="490911DD" w14:textId="7BFF396D" w:rsidR="006E22DE" w:rsidRDefault="006E22DE" w:rsidP="00DF4161">
      <w:pPr>
        <w:spacing w:line="400" w:lineRule="exact"/>
        <w:rPr>
          <w:rFonts w:asciiTheme="minorEastAsia" w:hAnsiTheme="minorEastAsia"/>
          <w:color w:val="000000" w:themeColor="text1"/>
        </w:rPr>
      </w:pPr>
    </w:p>
    <w:p w14:paraId="094B0B41" w14:textId="2EFABC2A"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産</w:t>
      </w:r>
      <w:r w:rsidR="006E22DE" w:rsidRPr="2F37976B">
        <w:rPr>
          <w:rFonts w:asciiTheme="majorEastAsia" w:eastAsiaTheme="majorEastAsia" w:hAnsiTheme="majorEastAsia" w:hint="eastAsia"/>
          <w:color w:val="000000" w:themeColor="text1"/>
          <w:bdr w:val="single" w:sz="4" w:space="0" w:color="auto"/>
        </w:rPr>
        <w:t>業廃棄物処理業者の育成・指導</w:t>
      </w:r>
      <w:r w:rsidRPr="00D950E9">
        <w:rPr>
          <w:rFonts w:asciiTheme="majorEastAsia" w:eastAsiaTheme="majorEastAsia" w:hAnsiTheme="majorEastAsia" w:hint="eastAsia"/>
          <w:color w:val="000000" w:themeColor="text1"/>
          <w:bdr w:val="single" w:sz="4" w:space="0" w:color="auto"/>
        </w:rPr>
        <w:t xml:space="preserve"> </w:t>
      </w:r>
    </w:p>
    <w:p w14:paraId="08B3F591" w14:textId="0AB8817F" w:rsidR="00D950E9" w:rsidRDefault="7EB5EC50" w:rsidP="00DF4161">
      <w:pPr>
        <w:pStyle w:val="a3"/>
        <w:numPr>
          <w:ilvl w:val="0"/>
          <w:numId w:val="3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産業廃棄物処理業者における適正処理を確保するため、</w:t>
      </w:r>
      <w:r w:rsidR="000C1266" w:rsidRPr="00D950E9">
        <w:rPr>
          <w:rFonts w:asciiTheme="minorEastAsia" w:hAnsiTheme="minorEastAsia" w:hint="eastAsia"/>
          <w:color w:val="000000" w:themeColor="text1"/>
        </w:rPr>
        <w:t>処理業者に対し、産業廃棄物の適正処理を指導する。</w:t>
      </w:r>
    </w:p>
    <w:p w14:paraId="5C305585" w14:textId="48B801BB" w:rsidR="006E22DE" w:rsidRPr="00234C93" w:rsidRDefault="000C1266" w:rsidP="00DF4161">
      <w:pPr>
        <w:pStyle w:val="a3"/>
        <w:numPr>
          <w:ilvl w:val="0"/>
          <w:numId w:val="3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処理業者の優良認定取得</w:t>
      </w:r>
      <w:r w:rsidRPr="00234C93">
        <w:rPr>
          <w:rFonts w:asciiTheme="minorEastAsia" w:hAnsiTheme="minorEastAsia" w:hint="eastAsia"/>
          <w:color w:val="000000" w:themeColor="text1"/>
        </w:rPr>
        <w:t>への意識を高めるとともに、排出事業者に対し優良認定を受けた処理業者</w:t>
      </w:r>
      <w:r w:rsidR="00993F4D">
        <w:rPr>
          <w:rFonts w:asciiTheme="minorEastAsia" w:hAnsiTheme="minorEastAsia" w:hint="eastAsia"/>
          <w:color w:val="000000" w:themeColor="text1"/>
        </w:rPr>
        <w:t>の</w:t>
      </w:r>
      <w:r w:rsidRPr="00234C93">
        <w:rPr>
          <w:rFonts w:asciiTheme="minorEastAsia" w:hAnsiTheme="minorEastAsia" w:hint="eastAsia"/>
          <w:color w:val="000000" w:themeColor="text1"/>
        </w:rPr>
        <w:t>活用</w:t>
      </w:r>
      <w:r w:rsidR="00993F4D" w:rsidRPr="00B351F4">
        <w:rPr>
          <w:rFonts w:asciiTheme="minorEastAsia" w:hAnsiTheme="minorEastAsia" w:hint="eastAsia"/>
          <w:color w:val="000000" w:themeColor="text1"/>
        </w:rPr>
        <w:t>を促す</w:t>
      </w:r>
      <w:r w:rsidRPr="00B351F4">
        <w:rPr>
          <w:rFonts w:asciiTheme="minorEastAsia" w:hAnsiTheme="minorEastAsia" w:hint="eastAsia"/>
          <w:color w:val="000000" w:themeColor="text1"/>
        </w:rPr>
        <w:t>よう</w:t>
      </w:r>
      <w:r w:rsidR="00993F4D" w:rsidRPr="00B351F4">
        <w:rPr>
          <w:rFonts w:asciiTheme="minorEastAsia" w:hAnsiTheme="minorEastAsia" w:hint="eastAsia"/>
          <w:color w:val="000000" w:themeColor="text1"/>
        </w:rPr>
        <w:t>な</w:t>
      </w:r>
      <w:r w:rsidRPr="00234C93">
        <w:rPr>
          <w:rFonts w:asciiTheme="minorEastAsia" w:hAnsiTheme="minorEastAsia" w:hint="eastAsia"/>
          <w:color w:val="000000" w:themeColor="text1"/>
        </w:rPr>
        <w:t>情報発信</w:t>
      </w:r>
      <w:r w:rsidR="00C73B9B" w:rsidRPr="00234C93">
        <w:rPr>
          <w:rFonts w:asciiTheme="minorEastAsia" w:hAnsiTheme="minorEastAsia" w:hint="eastAsia"/>
          <w:color w:val="000000" w:themeColor="text1"/>
        </w:rPr>
        <w:t>を行う</w:t>
      </w:r>
      <w:r w:rsidRPr="00234C93">
        <w:rPr>
          <w:rFonts w:asciiTheme="minorEastAsia" w:hAnsiTheme="minorEastAsia" w:hint="eastAsia"/>
          <w:color w:val="000000" w:themeColor="text1"/>
        </w:rPr>
        <w:t>。</w:t>
      </w:r>
    </w:p>
    <w:p w14:paraId="2E3456D6" w14:textId="28F417C0" w:rsidR="000C1266" w:rsidRPr="00D950E9" w:rsidRDefault="000C1266" w:rsidP="00DF4161">
      <w:pPr>
        <w:spacing w:line="400" w:lineRule="exact"/>
        <w:rPr>
          <w:rFonts w:asciiTheme="minorEastAsia" w:hAnsiTheme="minorEastAsia"/>
          <w:color w:val="000000" w:themeColor="text1"/>
        </w:rPr>
      </w:pPr>
    </w:p>
    <w:p w14:paraId="373FE995" w14:textId="0734F33C" w:rsidR="000C1266"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有</w:t>
      </w:r>
      <w:r w:rsidR="000C1266" w:rsidRPr="2F37976B">
        <w:rPr>
          <w:rFonts w:asciiTheme="majorEastAsia" w:eastAsiaTheme="majorEastAsia" w:hAnsiTheme="majorEastAsia" w:hint="eastAsia"/>
          <w:color w:val="000000" w:themeColor="text1"/>
          <w:bdr w:val="single" w:sz="4" w:space="0" w:color="auto"/>
        </w:rPr>
        <w:t>害物質を含む廃棄物の適正処理</w:t>
      </w:r>
      <w:r w:rsidRPr="00D950E9">
        <w:rPr>
          <w:rFonts w:asciiTheme="majorEastAsia" w:eastAsiaTheme="majorEastAsia" w:hAnsiTheme="majorEastAsia" w:hint="eastAsia"/>
          <w:color w:val="000000" w:themeColor="text1"/>
          <w:bdr w:val="single" w:sz="4" w:space="0" w:color="auto"/>
        </w:rPr>
        <w:t xml:space="preserve"> </w:t>
      </w:r>
    </w:p>
    <w:p w14:paraId="72D43C66" w14:textId="54A299D8" w:rsidR="000C1266" w:rsidRPr="00D950E9" w:rsidRDefault="00911B3E" w:rsidP="00DF4161">
      <w:pPr>
        <w:pStyle w:val="a3"/>
        <w:numPr>
          <w:ilvl w:val="0"/>
          <w:numId w:val="39"/>
        </w:numPr>
        <w:spacing w:line="400" w:lineRule="exact"/>
        <w:ind w:leftChars="0" w:left="510" w:hanging="170"/>
        <w:rPr>
          <w:rFonts w:asciiTheme="minorEastAsia" w:hAnsiTheme="minorEastAsia"/>
          <w:color w:val="000000" w:themeColor="text1"/>
        </w:rPr>
      </w:pPr>
      <w:r w:rsidRPr="2F37976B">
        <w:rPr>
          <w:rFonts w:asciiTheme="minorEastAsia" w:hAnsiTheme="minorEastAsia" w:hint="eastAsia"/>
          <w:color w:val="000000" w:themeColor="text1"/>
        </w:rPr>
        <w:t>廃石綿、廃水銀やPCB等の</w:t>
      </w:r>
      <w:r w:rsidR="5B87B5EF" w:rsidRPr="2FAA613C">
        <w:rPr>
          <w:rFonts w:asciiTheme="minorEastAsia" w:hAnsiTheme="minorEastAsia"/>
          <w:color w:val="000000" w:themeColor="text1"/>
        </w:rPr>
        <w:t>有害物質を含む廃棄物は、</w:t>
      </w:r>
      <w:r w:rsidR="243CC6BC" w:rsidRPr="2FAA613C">
        <w:rPr>
          <w:rFonts w:asciiTheme="minorEastAsia" w:hAnsiTheme="minorEastAsia"/>
          <w:color w:val="000000" w:themeColor="text1"/>
        </w:rPr>
        <w:t>廃棄物の</w:t>
      </w:r>
      <w:r w:rsidR="5B87B5EF" w:rsidRPr="2FAA613C">
        <w:rPr>
          <w:rFonts w:asciiTheme="minorEastAsia" w:hAnsiTheme="minorEastAsia"/>
          <w:color w:val="000000" w:themeColor="text1"/>
        </w:rPr>
        <w:t>種類に応じた処理が確実に実施されることが必要であるため、</w:t>
      </w:r>
      <w:r w:rsidR="005D6DBC">
        <w:rPr>
          <w:rFonts w:asciiTheme="minorEastAsia" w:hAnsiTheme="minorEastAsia" w:hint="eastAsia"/>
          <w:color w:val="000000" w:themeColor="text1"/>
        </w:rPr>
        <w:t>排出事業者に対し</w:t>
      </w:r>
      <w:r w:rsidR="000C1266" w:rsidRPr="00D950E9">
        <w:rPr>
          <w:rFonts w:asciiTheme="minorEastAsia" w:hAnsiTheme="minorEastAsia" w:hint="eastAsia"/>
          <w:color w:val="000000" w:themeColor="text1"/>
        </w:rPr>
        <w:t>廃棄物の処理に係る法令を遵守するよう指導する。</w:t>
      </w:r>
    </w:p>
    <w:p w14:paraId="527DFB98" w14:textId="557D1BA4" w:rsidR="00D62B7E" w:rsidRDefault="00D62B7E"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09E7FE0" w14:textId="0295A190" w:rsidR="00A10F8F" w:rsidRPr="005A1170" w:rsidRDefault="00A10F8F" w:rsidP="00DF4161">
      <w:pPr>
        <w:spacing w:line="400" w:lineRule="exact"/>
        <w:jc w:val="left"/>
        <w:rPr>
          <w:rFonts w:asciiTheme="majorEastAsia" w:eastAsiaTheme="majorEastAsia" w:hAnsiTheme="majorEastAsia"/>
          <w:sz w:val="26"/>
          <w:szCs w:val="26"/>
        </w:rPr>
      </w:pPr>
      <w:r w:rsidRPr="005A1170">
        <w:rPr>
          <w:rFonts w:asciiTheme="majorEastAsia" w:eastAsiaTheme="majorEastAsia" w:hAnsiTheme="majorEastAsia" w:hint="eastAsia"/>
          <w:sz w:val="26"/>
          <w:szCs w:val="26"/>
        </w:rPr>
        <w:t>第６章　計画の進行管理</w:t>
      </w:r>
    </w:p>
    <w:p w14:paraId="75549AFC" w14:textId="11FD1B28" w:rsidR="00A10F8F" w:rsidRPr="004A37D6"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004A37D6">
        <w:rPr>
          <w:rFonts w:asciiTheme="minorEastAsia" w:hAnsiTheme="minorEastAsia" w:hint="eastAsia"/>
        </w:rPr>
        <w:t>次期計画の進行管理に当たっ</w:t>
      </w:r>
      <w:r w:rsidRPr="2FAA613C">
        <w:rPr>
          <w:rFonts w:asciiTheme="minorEastAsia" w:hAnsiTheme="minorEastAsia" w:hint="eastAsia"/>
          <w:color w:val="000000" w:themeColor="text1"/>
        </w:rPr>
        <w:t>ては</w:t>
      </w:r>
      <w:r w:rsidR="00B3675F">
        <w:rPr>
          <w:rFonts w:asciiTheme="minorEastAsia" w:hAnsiTheme="minorEastAsia" w:hint="eastAsia"/>
          <w:color w:val="000000" w:themeColor="text1"/>
        </w:rPr>
        <w:t>、</w:t>
      </w:r>
      <w:r w:rsidRPr="2FAA613C">
        <w:rPr>
          <w:rFonts w:asciiTheme="minorEastAsia" w:hAnsiTheme="minorEastAsia" w:hint="eastAsia"/>
          <w:color w:val="000000" w:themeColor="text1"/>
        </w:rPr>
        <w:t>「目標項目」と「参考指標」に関する毎年度の実績値及び施策の進捗状況</w:t>
      </w:r>
      <w:r w:rsidR="00B3675F">
        <w:rPr>
          <w:rFonts w:asciiTheme="minorEastAsia" w:hAnsiTheme="minorEastAsia" w:hint="eastAsia"/>
          <w:color w:val="000000" w:themeColor="text1"/>
        </w:rPr>
        <w:t>を</w:t>
      </w:r>
      <w:r w:rsidRPr="2FAA613C">
        <w:rPr>
          <w:rFonts w:asciiTheme="minorEastAsia" w:hAnsiTheme="minorEastAsia" w:hint="eastAsia"/>
          <w:color w:val="000000" w:themeColor="text1"/>
        </w:rPr>
        <w:t>府ホームページで公表する。</w:t>
      </w:r>
    </w:p>
    <w:p w14:paraId="49CAA963" w14:textId="3F6AD3C1"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一般廃棄物については、国の調査結果</w:t>
      </w:r>
      <w:r w:rsidRPr="2FAA613C">
        <w:rPr>
          <w:rFonts w:asciiTheme="minorEastAsia" w:hAnsiTheme="minorEastAsia" w:hint="eastAsia"/>
          <w:color w:val="000000" w:themeColor="text1"/>
          <w:vertAlign w:val="superscript"/>
        </w:rPr>
        <w:t>※</w:t>
      </w:r>
      <w:r w:rsidR="00731AA8">
        <w:rPr>
          <w:rFonts w:asciiTheme="minorEastAsia" w:hAnsiTheme="minorEastAsia" w:hint="eastAsia"/>
          <w:color w:val="000000" w:themeColor="text1"/>
        </w:rPr>
        <w:t>に基づく</w:t>
      </w:r>
      <w:r w:rsidRPr="2FAA613C">
        <w:rPr>
          <w:rFonts w:asciiTheme="minorEastAsia" w:hAnsiTheme="minorEastAsia" w:hint="eastAsia"/>
          <w:color w:val="000000" w:themeColor="text1"/>
        </w:rPr>
        <w:t>市町村別の数値についても公表する。</w:t>
      </w:r>
    </w:p>
    <w:p w14:paraId="7ED10DE8" w14:textId="77777777"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については、その実態を詳細に把握するには大規模な調査を要することから、長期的な動向も踏まえて取組の進捗状況を把握するとともに、５年ごとに行う産業廃棄物の排出・処理実態等に関する調査により計画目標年度に達成状況を把握することで、進行管理を行うことが適当である。</w:t>
      </w:r>
    </w:p>
    <w:p w14:paraId="7B94EB4D" w14:textId="7F457ECD" w:rsidR="00A10F8F" w:rsidRPr="00C2001B" w:rsidRDefault="00A10F8F" w:rsidP="00C2001B">
      <w:pPr>
        <w:tabs>
          <w:tab w:val="left" w:leader="middleDot" w:pos="8513"/>
        </w:tabs>
        <w:spacing w:line="320" w:lineRule="exact"/>
        <w:rPr>
          <w:rFonts w:asciiTheme="minorEastAsia" w:hAnsiTheme="minorEastAsia"/>
          <w:color w:val="000000" w:themeColor="text1"/>
          <w:sz w:val="18"/>
          <w:szCs w:val="18"/>
        </w:rPr>
      </w:pPr>
      <w:r w:rsidRPr="2FAA613C">
        <w:rPr>
          <w:rFonts w:asciiTheme="minorEastAsia" w:hAnsiTheme="minorEastAsia" w:hint="eastAsia"/>
          <w:color w:val="000000" w:themeColor="text1"/>
          <w:sz w:val="18"/>
          <w:szCs w:val="18"/>
        </w:rPr>
        <w:t>※</w:t>
      </w:r>
      <w:r w:rsidR="00C2001B">
        <w:rPr>
          <w:rFonts w:asciiTheme="minorEastAsia" w:hAnsiTheme="minorEastAsia" w:hint="eastAsia"/>
          <w:color w:val="000000" w:themeColor="text1"/>
          <w:sz w:val="18"/>
          <w:szCs w:val="18"/>
        </w:rPr>
        <w:t xml:space="preserve"> </w:t>
      </w:r>
      <w:r w:rsidRPr="2FAA613C">
        <w:rPr>
          <w:rFonts w:asciiTheme="minorEastAsia" w:hAnsiTheme="minorEastAsia" w:hint="eastAsia"/>
          <w:color w:val="000000" w:themeColor="text1"/>
          <w:sz w:val="18"/>
          <w:szCs w:val="18"/>
        </w:rPr>
        <w:t>一般廃棄物処理実態調査結果（環境省）</w:t>
      </w:r>
    </w:p>
    <w:p w14:paraId="54C8F8CC" w14:textId="77777777" w:rsidR="00A10F8F" w:rsidRDefault="00A10F8F" w:rsidP="00C2001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46A20F00" w14:textId="38B9B427" w:rsidR="00D62B7E" w:rsidRPr="003F7D9C" w:rsidRDefault="00D62B7E" w:rsidP="003F7D9C">
      <w:pPr>
        <w:spacing w:line="360" w:lineRule="exact"/>
        <w:jc w:val="lef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t>参考資料</w:t>
      </w:r>
    </w:p>
    <w:p w14:paraId="2408911D" w14:textId="4506A4BA" w:rsidR="00D62B7E" w:rsidRPr="003F7D9C" w:rsidRDefault="00D62B7E" w:rsidP="00D62B7E">
      <w:pPr>
        <w:spacing w:line="360" w:lineRule="exact"/>
        <w:rPr>
          <w:rFonts w:asciiTheme="majorEastAsia" w:eastAsiaTheme="majorEastAsia" w:hAnsiTheme="majorEastAsia"/>
          <w:sz w:val="24"/>
          <w:szCs w:val="24"/>
        </w:rPr>
      </w:pPr>
    </w:p>
    <w:p w14:paraId="2AEA5D25" w14:textId="55B6A5D5" w:rsidR="003F7D9C" w:rsidRPr="003F7D9C" w:rsidRDefault="003F7D9C" w:rsidP="00D62B7E">
      <w:pPr>
        <w:spacing w:line="360" w:lineRule="exact"/>
        <w:rPr>
          <w:rFonts w:asciiTheme="majorEastAsia" w:eastAsiaTheme="majorEastAsia" w:hAnsiTheme="majorEastAsia"/>
          <w:sz w:val="24"/>
          <w:szCs w:val="24"/>
        </w:rPr>
      </w:pPr>
      <w:r w:rsidRPr="00AA5BE4">
        <w:rPr>
          <w:rFonts w:asciiTheme="majorEastAsia" w:eastAsiaTheme="majorEastAsia" w:hAnsiTheme="majorEastAsia" w:hint="eastAsia"/>
          <w:sz w:val="24"/>
          <w:szCs w:val="24"/>
        </w:rPr>
        <w:t>１　将来推計の概要</w:t>
      </w:r>
    </w:p>
    <w:p w14:paraId="73AE2F77" w14:textId="39AEE7A3"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一般廃棄物</w:t>
      </w:r>
    </w:p>
    <w:p w14:paraId="58291208" w14:textId="7C29C6C3" w:rsidR="00E4291C" w:rsidRDefault="00981076" w:rsidP="00981076">
      <w:pPr>
        <w:spacing w:line="360" w:lineRule="exact"/>
        <w:ind w:firstLineChars="100" w:firstLine="226"/>
        <w:rPr>
          <w:rFonts w:asciiTheme="minorEastAsia" w:hAnsiTheme="minorEastAsia"/>
        </w:rPr>
      </w:pPr>
      <w:r w:rsidRPr="00981076">
        <w:rPr>
          <w:rFonts w:asciiTheme="minorEastAsia" w:hAnsiTheme="minorEastAsia" w:hint="eastAsia"/>
        </w:rPr>
        <w:t>「一般廃棄物処理実態調査」（環境省）より、府内市町村ごとの過去（R2～R6）の実績値を基に「排出量」と「最終処分量」の将来推計を行い、これらの合計値を大阪府全体の数値としている。</w:t>
      </w:r>
    </w:p>
    <w:p w14:paraId="2D19F4D2" w14:textId="2D36E31D" w:rsidR="00AA5BE4" w:rsidRDefault="00AA5BE4" w:rsidP="00D62B7E">
      <w:pPr>
        <w:spacing w:line="360" w:lineRule="exact"/>
        <w:rPr>
          <w:rFonts w:asciiTheme="minorEastAsia" w:hAnsiTheme="minorEastAsia"/>
        </w:rPr>
      </w:pPr>
    </w:p>
    <w:p w14:paraId="5EC054BF" w14:textId="4AD892FD" w:rsidR="00981076" w:rsidRDefault="00981076" w:rsidP="00D62B7E">
      <w:pPr>
        <w:spacing w:line="360" w:lineRule="exact"/>
        <w:rPr>
          <w:rFonts w:asciiTheme="minorEastAsia" w:hAnsiTheme="minorEastAsia"/>
        </w:rPr>
      </w:pPr>
    </w:p>
    <w:p w14:paraId="5721BACF" w14:textId="77777777" w:rsidR="00981076" w:rsidRDefault="00981076" w:rsidP="00D62B7E">
      <w:pPr>
        <w:spacing w:line="360" w:lineRule="exact"/>
        <w:rPr>
          <w:rFonts w:asciiTheme="minorEastAsia" w:hAnsiTheme="minorEastAsia"/>
        </w:rPr>
      </w:pPr>
    </w:p>
    <w:p w14:paraId="757E3EDB" w14:textId="77777777" w:rsidR="00981076" w:rsidRDefault="00981076" w:rsidP="00D62B7E">
      <w:pPr>
        <w:spacing w:line="360" w:lineRule="exact"/>
        <w:rPr>
          <w:rFonts w:asciiTheme="minorEastAsia" w:hAnsiTheme="minorEastAsia"/>
        </w:rPr>
      </w:pPr>
    </w:p>
    <w:p w14:paraId="3B0D4123" w14:textId="77777777" w:rsidR="00A11972" w:rsidRDefault="00A11972" w:rsidP="00D62B7E">
      <w:pPr>
        <w:spacing w:line="360" w:lineRule="exact"/>
        <w:rPr>
          <w:rFonts w:asciiTheme="minorEastAsia" w:hAnsiTheme="minorEastAsia"/>
        </w:rPr>
      </w:pPr>
    </w:p>
    <w:p w14:paraId="334A42A6" w14:textId="77777777" w:rsidR="00A11972" w:rsidRDefault="00A11972" w:rsidP="00D62B7E">
      <w:pPr>
        <w:spacing w:line="360" w:lineRule="exact"/>
        <w:rPr>
          <w:rFonts w:asciiTheme="minorEastAsia" w:hAnsiTheme="minorEastAsia"/>
        </w:rPr>
      </w:pPr>
    </w:p>
    <w:p w14:paraId="51731728" w14:textId="77777777" w:rsidR="00A11972" w:rsidRDefault="00A11972" w:rsidP="00D62B7E">
      <w:pPr>
        <w:spacing w:line="360" w:lineRule="exact"/>
        <w:rPr>
          <w:rFonts w:asciiTheme="minorEastAsia" w:hAnsiTheme="minorEastAsia"/>
        </w:rPr>
      </w:pPr>
    </w:p>
    <w:p w14:paraId="12A3B06F" w14:textId="77777777" w:rsidR="00A11972" w:rsidRDefault="00A11972" w:rsidP="00D62B7E">
      <w:pPr>
        <w:spacing w:line="360" w:lineRule="exact"/>
        <w:rPr>
          <w:rFonts w:asciiTheme="minorEastAsia" w:hAnsiTheme="minorEastAsia"/>
        </w:rPr>
      </w:pPr>
    </w:p>
    <w:p w14:paraId="3503ED1C" w14:textId="77777777" w:rsidR="00A11972" w:rsidRDefault="00A11972" w:rsidP="00D62B7E">
      <w:pPr>
        <w:spacing w:line="360" w:lineRule="exact"/>
        <w:rPr>
          <w:rFonts w:asciiTheme="minorEastAsia" w:hAnsiTheme="minorEastAsia"/>
        </w:rPr>
      </w:pPr>
    </w:p>
    <w:p w14:paraId="4986802C" w14:textId="77777777" w:rsidR="00A11972" w:rsidRDefault="00A11972" w:rsidP="00D62B7E">
      <w:pPr>
        <w:spacing w:line="360" w:lineRule="exact"/>
        <w:rPr>
          <w:rFonts w:asciiTheme="minorEastAsia" w:hAnsiTheme="minorEastAsia"/>
        </w:rPr>
      </w:pPr>
    </w:p>
    <w:p w14:paraId="0A2B6FA9" w14:textId="77777777" w:rsidR="00A11972" w:rsidRDefault="00A11972" w:rsidP="00D62B7E">
      <w:pPr>
        <w:spacing w:line="360" w:lineRule="exact"/>
        <w:rPr>
          <w:rFonts w:asciiTheme="minorEastAsia" w:hAnsiTheme="minorEastAsia"/>
        </w:rPr>
      </w:pPr>
    </w:p>
    <w:p w14:paraId="412EBE81" w14:textId="77777777" w:rsidR="00A11972" w:rsidRDefault="00A11972" w:rsidP="00D62B7E">
      <w:pPr>
        <w:spacing w:line="360" w:lineRule="exact"/>
        <w:rPr>
          <w:rFonts w:asciiTheme="minorEastAsia" w:hAnsiTheme="minorEastAsia"/>
        </w:rPr>
      </w:pPr>
    </w:p>
    <w:p w14:paraId="6CE3C675" w14:textId="77777777" w:rsidR="00AA5BE4" w:rsidRDefault="00AA5BE4" w:rsidP="00D62B7E">
      <w:pPr>
        <w:spacing w:line="360" w:lineRule="exact"/>
        <w:rPr>
          <w:rFonts w:asciiTheme="minorEastAsia" w:hAnsiTheme="minorEastAsia"/>
        </w:rPr>
      </w:pPr>
    </w:p>
    <w:p w14:paraId="0455892C" w14:textId="77777777" w:rsidR="00A11972" w:rsidRDefault="00A11972" w:rsidP="00D62B7E">
      <w:pPr>
        <w:spacing w:line="360" w:lineRule="exact"/>
        <w:rPr>
          <w:rFonts w:asciiTheme="minorEastAsia" w:hAnsiTheme="minorEastAsia"/>
        </w:rPr>
      </w:pPr>
    </w:p>
    <w:p w14:paraId="168AB04C" w14:textId="64A131BC" w:rsidR="00A11972" w:rsidRPr="00A11972" w:rsidRDefault="00A11972" w:rsidP="00A11972">
      <w:pPr>
        <w:spacing w:line="360" w:lineRule="exact"/>
        <w:jc w:val="center"/>
        <w:rPr>
          <w:rFonts w:asciiTheme="majorEastAsia" w:eastAsiaTheme="majorEastAsia" w:hAnsiTheme="majorEastAsia"/>
        </w:rPr>
      </w:pPr>
      <w:r w:rsidRPr="00A11972">
        <w:rPr>
          <w:rFonts w:asciiTheme="majorEastAsia" w:eastAsiaTheme="majorEastAsia" w:hAnsiTheme="majorEastAsia" w:hint="eastAsia"/>
        </w:rPr>
        <w:t>図1</w:t>
      </w:r>
      <w:r w:rsidR="00856A28">
        <w:rPr>
          <w:rFonts w:asciiTheme="majorEastAsia" w:eastAsiaTheme="majorEastAsia" w:hAnsiTheme="majorEastAsia" w:hint="eastAsia"/>
        </w:rPr>
        <w:t xml:space="preserve">　</w:t>
      </w:r>
      <w:r w:rsidRPr="00A11972">
        <w:rPr>
          <w:rFonts w:asciiTheme="majorEastAsia" w:eastAsiaTheme="majorEastAsia" w:hAnsiTheme="majorEastAsia" w:hint="eastAsia"/>
        </w:rPr>
        <w:t>将来推計方法の概要（一般廃棄物）</w:t>
      </w:r>
    </w:p>
    <w:p w14:paraId="45B5193C" w14:textId="13C92840" w:rsidR="00A11972" w:rsidRDefault="00A11972" w:rsidP="00D62B7E">
      <w:pPr>
        <w:spacing w:line="360" w:lineRule="exact"/>
        <w:rPr>
          <w:rFonts w:asciiTheme="minorEastAsia" w:hAnsiTheme="minorEastAsia"/>
        </w:rPr>
      </w:pPr>
    </w:p>
    <w:p w14:paraId="6A45E0F3" w14:textId="1620FE4F" w:rsidR="00161004" w:rsidRDefault="00161004" w:rsidP="00D62B7E">
      <w:pPr>
        <w:spacing w:line="360" w:lineRule="exact"/>
        <w:rPr>
          <w:rFonts w:asciiTheme="minorEastAsia" w:hAnsiTheme="minorEastAsia"/>
        </w:rPr>
      </w:pPr>
      <w:r w:rsidRPr="00F9066F">
        <w:rPr>
          <w:noProof/>
        </w:rPr>
        <w:drawing>
          <wp:anchor distT="0" distB="0" distL="114300" distR="114300" simplePos="0" relativeHeight="251640821" behindDoc="0" locked="0" layoutInCell="1" allowOverlap="1" wp14:anchorId="66AA2863" wp14:editId="3FF255CC">
            <wp:simplePos x="0" y="0"/>
            <wp:positionH relativeFrom="column">
              <wp:posOffset>380365</wp:posOffset>
            </wp:positionH>
            <wp:positionV relativeFrom="paragraph">
              <wp:posOffset>-3553460</wp:posOffset>
            </wp:positionV>
            <wp:extent cx="5579280" cy="3040560"/>
            <wp:effectExtent l="0" t="0" r="2540" b="762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9280" cy="304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5C99C" w14:textId="04F3773F"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2</w:t>
      </w: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産業廃棄物</w:t>
      </w:r>
    </w:p>
    <w:p w14:paraId="38895047" w14:textId="713DFD71" w:rsidR="007270F8" w:rsidRDefault="48467643" w:rsidP="03822C5C">
      <w:pPr>
        <w:spacing w:line="360" w:lineRule="exact"/>
      </w:pPr>
      <w:r w:rsidRPr="03822C5C">
        <w:rPr>
          <w:rFonts w:asciiTheme="minorEastAsia" w:hAnsiTheme="minorEastAsia"/>
        </w:rPr>
        <w:t xml:space="preserve">　</w:t>
      </w:r>
      <w:r w:rsidR="007E3211">
        <w:rPr>
          <w:rFonts w:asciiTheme="minorEastAsia" w:hAnsiTheme="minorEastAsia" w:hint="eastAsia"/>
        </w:rPr>
        <w:t>将来推計値は、</w:t>
      </w:r>
      <w:r w:rsidR="6FFAE250" w:rsidRPr="03822C5C">
        <w:t>産業活動が、過去のトレンドの伸び率で回復することを見込んだ</w:t>
      </w:r>
      <w:r w:rsidR="6FFAE250" w:rsidRPr="009547D4">
        <w:rPr>
          <w:rFonts w:asciiTheme="minorEastAsia" w:hAnsiTheme="minorEastAsia"/>
        </w:rPr>
        <w:t>2030</w:t>
      </w:r>
      <w:r w:rsidR="6FFAE250" w:rsidRPr="03822C5C">
        <w:t>年度の単純将来推計値に、</w:t>
      </w:r>
      <w:r w:rsidR="009547D4">
        <w:rPr>
          <w:rFonts w:hint="eastAsia"/>
        </w:rPr>
        <w:t>廃プラスチック類の再生利用の促進や建設混合廃棄物の発生抑制などの</w:t>
      </w:r>
      <w:r w:rsidR="6FFAE250" w:rsidRPr="00C855E0">
        <w:t>対策により期待される効果を踏まえて推計した。</w:t>
      </w:r>
    </w:p>
    <w:p w14:paraId="11AF9A9A" w14:textId="77777777" w:rsidR="009547D4" w:rsidRPr="00C855E0" w:rsidRDefault="009547D4" w:rsidP="03822C5C">
      <w:pPr>
        <w:spacing w:line="360" w:lineRule="exact"/>
        <w:rPr>
          <w:rFonts w:asciiTheme="minorEastAsia" w:hAnsiTheme="minorEastAsia"/>
        </w:rPr>
      </w:pPr>
    </w:p>
    <w:p w14:paraId="026E0FD9" w14:textId="7B5EC2E4" w:rsidR="004B796A" w:rsidRDefault="004B796A" w:rsidP="00CE4434">
      <w:pPr>
        <w:spacing w:line="360" w:lineRule="exact"/>
        <w:rPr>
          <w:rFonts w:asciiTheme="minorEastAsia" w:hAnsiTheme="minorEastAsia"/>
        </w:rPr>
      </w:pPr>
      <w:r>
        <w:rPr>
          <w:rFonts w:asciiTheme="minorEastAsia" w:hAnsiTheme="minorEastAsia" w:hint="eastAsia"/>
        </w:rPr>
        <w:t xml:space="preserve">　</w:t>
      </w:r>
      <w:r w:rsidR="009547D4" w:rsidRPr="009547D4">
        <w:rPr>
          <w:rFonts w:asciiTheme="minorEastAsia" w:hAnsiTheme="minorEastAsia" w:hint="eastAsia"/>
          <w:bdr w:val="single" w:sz="4" w:space="0" w:color="auto"/>
        </w:rPr>
        <w:t xml:space="preserve"> </w:t>
      </w:r>
      <w:r w:rsidRPr="004B796A">
        <w:rPr>
          <w:rFonts w:asciiTheme="minorEastAsia" w:hAnsiTheme="minorEastAsia" w:hint="eastAsia"/>
          <w:bdr w:val="single" w:sz="4" w:space="0" w:color="auto"/>
        </w:rPr>
        <w:t>単純将来推計値</w:t>
      </w:r>
      <w:r w:rsidR="009547D4">
        <w:rPr>
          <w:rFonts w:asciiTheme="minorEastAsia" w:hAnsiTheme="minorEastAsia" w:hint="eastAsia"/>
          <w:bdr w:val="single" w:sz="4" w:space="0" w:color="auto"/>
        </w:rPr>
        <w:t xml:space="preserve"> </w:t>
      </w:r>
    </w:p>
    <w:p w14:paraId="4D29AD60" w14:textId="62B5791B" w:rsidR="00176DCF" w:rsidRPr="00294AE5" w:rsidRDefault="44B77D3D" w:rsidP="03822C5C">
      <w:pPr>
        <w:spacing w:line="340" w:lineRule="exact"/>
        <w:ind w:leftChars="100" w:left="452" w:hangingChars="100" w:hanging="226"/>
      </w:pPr>
      <w:r w:rsidRPr="03822C5C">
        <w:rPr>
          <w:rFonts w:asciiTheme="minorEastAsia" w:hAnsiTheme="minorEastAsia"/>
        </w:rPr>
        <w:t>・</w:t>
      </w:r>
      <w:r w:rsidRPr="009547D4">
        <w:rPr>
          <w:rFonts w:asciiTheme="minorEastAsia" w:hAnsiTheme="minorEastAsia"/>
        </w:rPr>
        <w:t>20</w:t>
      </w:r>
      <w:r w:rsidR="4FD06D4B" w:rsidRPr="009547D4">
        <w:rPr>
          <w:rFonts w:asciiTheme="minorEastAsia" w:hAnsiTheme="minorEastAsia"/>
        </w:rPr>
        <w:t>30</w:t>
      </w:r>
      <w:r w:rsidRPr="009547D4">
        <w:rPr>
          <w:rFonts w:asciiTheme="minorEastAsia" w:hAnsiTheme="minorEastAsia"/>
        </w:rPr>
        <w:t>年</w:t>
      </w:r>
      <w:r w:rsidRPr="03822C5C">
        <w:t>度における産業廃棄物の排出量は、</w:t>
      </w:r>
      <w:r w:rsidR="65A8AA90" w:rsidRPr="009547D4">
        <w:rPr>
          <w:rFonts w:asciiTheme="minorEastAsia" w:hAnsiTheme="minorEastAsia"/>
        </w:rPr>
        <w:t>2024</w:t>
      </w:r>
      <w:r w:rsidRPr="03822C5C">
        <w:t>年度</w:t>
      </w:r>
      <w:r w:rsidR="65A8AA90" w:rsidRPr="03822C5C">
        <w:t>の</w:t>
      </w:r>
      <w:r w:rsidRPr="03822C5C">
        <w:t>産業廃棄物処理実態調査から得られた業種別・種類別の排出原単位に</w:t>
      </w:r>
      <w:r w:rsidRPr="009547D4">
        <w:rPr>
          <w:rFonts w:asciiTheme="minorEastAsia" w:hAnsiTheme="minorEastAsia"/>
        </w:rPr>
        <w:t>、20</w:t>
      </w:r>
      <w:r w:rsidR="48B9B704" w:rsidRPr="009547D4">
        <w:rPr>
          <w:rFonts w:asciiTheme="minorEastAsia" w:hAnsiTheme="minorEastAsia"/>
        </w:rPr>
        <w:t>30</w:t>
      </w:r>
      <w:r w:rsidRPr="03822C5C">
        <w:t>年度における活動量指標値（推計値）を乗じて算出した</w:t>
      </w:r>
      <w:r w:rsidR="471A3FCF" w:rsidRPr="03822C5C">
        <w:t>。</w:t>
      </w:r>
      <w:r w:rsidR="25BA3E98" w:rsidRPr="03822C5C">
        <w:t>業種ごと</w:t>
      </w:r>
      <w:r w:rsidR="25BA3E98" w:rsidRPr="009547D4">
        <w:rPr>
          <w:rFonts w:asciiTheme="minorEastAsia" w:hAnsiTheme="minorEastAsia"/>
        </w:rPr>
        <w:t>の</w:t>
      </w:r>
      <w:r w:rsidRPr="009547D4">
        <w:rPr>
          <w:rFonts w:asciiTheme="minorEastAsia" w:hAnsiTheme="minorEastAsia"/>
        </w:rPr>
        <w:t>20</w:t>
      </w:r>
      <w:r w:rsidR="48B9B704" w:rsidRPr="009547D4">
        <w:rPr>
          <w:rFonts w:asciiTheme="minorEastAsia" w:hAnsiTheme="minorEastAsia"/>
        </w:rPr>
        <w:t>30</w:t>
      </w:r>
      <w:r w:rsidRPr="03822C5C">
        <w:t>年度における活動量指標値</w:t>
      </w:r>
      <w:r w:rsidR="75AAB187" w:rsidRPr="03822C5C">
        <w:t>及</w:t>
      </w:r>
      <w:r w:rsidR="75AAB187" w:rsidRPr="009547D4">
        <w:rPr>
          <w:rFonts w:asciiTheme="minorEastAsia" w:hAnsiTheme="minorEastAsia"/>
        </w:rPr>
        <w:t>び2024</w:t>
      </w:r>
      <w:r w:rsidR="75AAB187" w:rsidRPr="03822C5C">
        <w:t>年度からの伸び率</w:t>
      </w:r>
      <w:r w:rsidRPr="03822C5C">
        <w:t>は、表</w:t>
      </w:r>
      <w:r w:rsidR="007E3211">
        <w:rPr>
          <w:rFonts w:hint="eastAsia"/>
        </w:rPr>
        <w:t>１</w:t>
      </w:r>
      <w:r w:rsidRPr="03822C5C">
        <w:t>のとおり。</w:t>
      </w:r>
    </w:p>
    <w:p w14:paraId="6D135764" w14:textId="6C5D8BE9" w:rsidR="00176DCF" w:rsidRDefault="44B77D3D" w:rsidP="007E3211">
      <w:pPr>
        <w:spacing w:line="340" w:lineRule="exact"/>
        <w:ind w:leftChars="100" w:left="452" w:hangingChars="100" w:hanging="226"/>
      </w:pPr>
      <w:r w:rsidRPr="03822C5C">
        <w:t>・産業廃棄物の処理方法や中間処理における残さ率等については</w:t>
      </w:r>
      <w:r w:rsidRPr="009547D4">
        <w:rPr>
          <w:rFonts w:asciiTheme="minorEastAsia" w:hAnsiTheme="minorEastAsia"/>
        </w:rPr>
        <w:t>、</w:t>
      </w:r>
      <w:r w:rsidR="2241D9FE" w:rsidRPr="009547D4">
        <w:rPr>
          <w:rFonts w:asciiTheme="minorEastAsia" w:hAnsiTheme="minorEastAsia"/>
        </w:rPr>
        <w:t>2024</w:t>
      </w:r>
      <w:r w:rsidRPr="03822C5C">
        <w:t>年度と同一として再生利用量や最終処分量等を推計した。</w:t>
      </w:r>
    </w:p>
    <w:p w14:paraId="5BCD5BE9" w14:textId="4DF2549D" w:rsidR="007E3211" w:rsidRDefault="007E3211" w:rsidP="007E3211">
      <w:pPr>
        <w:spacing w:line="340" w:lineRule="exact"/>
        <w:ind w:leftChars="100" w:left="452" w:hangingChars="100" w:hanging="226"/>
      </w:pPr>
    </w:p>
    <w:p w14:paraId="64A4EFA9" w14:textId="1DEF785D" w:rsidR="007E3211" w:rsidRDefault="007E3211" w:rsidP="007E3211">
      <w:pPr>
        <w:spacing w:line="340" w:lineRule="exact"/>
        <w:ind w:leftChars="100" w:left="452" w:hangingChars="100" w:hanging="226"/>
      </w:pPr>
    </w:p>
    <w:p w14:paraId="06E958B6" w14:textId="77777777" w:rsidR="007E3211" w:rsidRPr="007E3211" w:rsidRDefault="007E3211" w:rsidP="007E3211">
      <w:pPr>
        <w:spacing w:line="340" w:lineRule="exact"/>
        <w:ind w:leftChars="100" w:left="452" w:hangingChars="100" w:hanging="226"/>
      </w:pPr>
    </w:p>
    <w:p w14:paraId="1A0C8600" w14:textId="6C8D5F41" w:rsidR="00176DCF" w:rsidRPr="003C6F0E" w:rsidRDefault="009E357C" w:rsidP="00856A28">
      <w:pPr>
        <w:ind w:firstLineChars="600" w:firstLine="1357"/>
        <w:rPr>
          <w:rFonts w:asciiTheme="majorEastAsia" w:eastAsiaTheme="majorEastAsia" w:hAnsiTheme="majorEastAsia"/>
        </w:rPr>
      </w:pPr>
      <w:r w:rsidRPr="003C6F0E">
        <w:rPr>
          <w:rFonts w:asciiTheme="majorEastAsia" w:eastAsiaTheme="majorEastAsia" w:hAnsiTheme="majorEastAsia" w:hint="eastAsia"/>
        </w:rPr>
        <w:t>表</w:t>
      </w:r>
      <w:r w:rsidR="007E3211">
        <w:rPr>
          <w:rFonts w:asciiTheme="majorEastAsia" w:eastAsiaTheme="majorEastAsia" w:hAnsiTheme="majorEastAsia" w:hint="eastAsia"/>
        </w:rPr>
        <w:t>１</w:t>
      </w:r>
      <w:r w:rsidR="00856A28">
        <w:rPr>
          <w:rFonts w:asciiTheme="majorEastAsia" w:eastAsiaTheme="majorEastAsia" w:hAnsiTheme="majorEastAsia" w:hint="eastAsia"/>
        </w:rPr>
        <w:t xml:space="preserve">　</w:t>
      </w:r>
      <w:r w:rsidR="00176DCF" w:rsidRPr="003C6F0E">
        <w:rPr>
          <w:rFonts w:asciiTheme="majorEastAsia" w:eastAsiaTheme="majorEastAsia" w:hAnsiTheme="majorEastAsia" w:hint="eastAsia"/>
        </w:rPr>
        <w:t>将来予測に用いた活動量指標値</w:t>
      </w:r>
      <w:r w:rsidR="00195B02" w:rsidRPr="003C6F0E">
        <w:rPr>
          <w:rFonts w:asciiTheme="majorEastAsia" w:eastAsiaTheme="majorEastAsia" w:hAnsiTheme="majorEastAsia" w:hint="eastAsia"/>
        </w:rPr>
        <w:t>と設定した伸び率</w:t>
      </w:r>
    </w:p>
    <w:tbl>
      <w:tblPr>
        <w:tblW w:w="8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176DCF" w:rsidRPr="00294AE5" w14:paraId="5E6B8BB3" w14:textId="508DB5BC" w:rsidTr="007E3211">
        <w:trPr>
          <w:trHeight w:val="349"/>
        </w:trPr>
        <w:tc>
          <w:tcPr>
            <w:tcW w:w="3260" w:type="dxa"/>
            <w:tcBorders>
              <w:bottom w:val="double" w:sz="4" w:space="0" w:color="auto"/>
            </w:tcBorders>
            <w:shd w:val="clear" w:color="auto" w:fill="auto"/>
            <w:hideMark/>
          </w:tcPr>
          <w:p w14:paraId="6D7D6C6A" w14:textId="7777777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業　　種</w:t>
            </w:r>
          </w:p>
        </w:tc>
        <w:tc>
          <w:tcPr>
            <w:tcW w:w="1985" w:type="dxa"/>
            <w:tcBorders>
              <w:bottom w:val="double" w:sz="4" w:space="0" w:color="auto"/>
            </w:tcBorders>
            <w:shd w:val="clear" w:color="auto" w:fill="auto"/>
            <w:hideMark/>
          </w:tcPr>
          <w:p w14:paraId="7FB5041B" w14:textId="6B6FEC8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活動量</w:t>
            </w:r>
            <w:r w:rsidR="00FF60CD" w:rsidRPr="00294AE5">
              <w:rPr>
                <w:rFonts w:ascii="ＭＳ 明朝" w:eastAsia="ＭＳ 明朝" w:hAnsi="ＭＳ 明朝" w:hint="eastAsia"/>
                <w:szCs w:val="21"/>
              </w:rPr>
              <w:t>指標</w:t>
            </w:r>
            <w:r w:rsidR="00195B02">
              <w:rPr>
                <w:rFonts w:ascii="ＭＳ 明朝" w:eastAsia="ＭＳ 明朝" w:hAnsi="ＭＳ 明朝" w:hint="eastAsia"/>
                <w:szCs w:val="21"/>
              </w:rPr>
              <w:t>値</w:t>
            </w:r>
          </w:p>
        </w:tc>
        <w:tc>
          <w:tcPr>
            <w:tcW w:w="3253" w:type="dxa"/>
            <w:tcBorders>
              <w:bottom w:val="double" w:sz="4" w:space="0" w:color="auto"/>
            </w:tcBorders>
          </w:tcPr>
          <w:p w14:paraId="5D08B96C" w14:textId="77777777" w:rsidR="00FF60CD"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2030年度活動量指標の伸び率</w:t>
            </w:r>
          </w:p>
          <w:p w14:paraId="2BEC7DA3" w14:textId="51ADE9F4" w:rsidR="00FF60CD" w:rsidRPr="00294AE5"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（2024年度を1.00とする）</w:t>
            </w:r>
          </w:p>
        </w:tc>
      </w:tr>
      <w:tr w:rsidR="00176DCF" w:rsidRPr="00294AE5" w14:paraId="41895D2E" w14:textId="562AA406" w:rsidTr="007E3211">
        <w:trPr>
          <w:trHeight w:val="296"/>
        </w:trPr>
        <w:tc>
          <w:tcPr>
            <w:tcW w:w="3260" w:type="dxa"/>
            <w:tcBorders>
              <w:top w:val="double" w:sz="4" w:space="0" w:color="auto"/>
            </w:tcBorders>
            <w:vAlign w:val="center"/>
            <w:hideMark/>
          </w:tcPr>
          <w:p w14:paraId="5EDB30A9" w14:textId="77777777"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建設業</w:t>
            </w:r>
          </w:p>
        </w:tc>
        <w:tc>
          <w:tcPr>
            <w:tcW w:w="1985" w:type="dxa"/>
            <w:tcBorders>
              <w:top w:val="double" w:sz="4" w:space="0" w:color="auto"/>
            </w:tcBorders>
            <w:vAlign w:val="center"/>
            <w:hideMark/>
          </w:tcPr>
          <w:p w14:paraId="19E6AD0C" w14:textId="4A9B71AD" w:rsidR="00176DCF" w:rsidRPr="00294AE5" w:rsidRDefault="00E94B0F" w:rsidP="00BB2BBD">
            <w:pPr>
              <w:widowControl/>
              <w:spacing w:line="360" w:lineRule="exact"/>
              <w:rPr>
                <w:rFonts w:ascii="ＭＳ 明朝" w:eastAsia="ＭＳ 明朝" w:hAnsi="ＭＳ 明朝"/>
                <w:szCs w:val="21"/>
              </w:rPr>
            </w:pPr>
            <w:r>
              <w:rPr>
                <w:rFonts w:ascii="ＭＳ 明朝" w:eastAsia="ＭＳ 明朝" w:hAnsi="ＭＳ 明朝" w:hint="eastAsia"/>
                <w:szCs w:val="21"/>
              </w:rPr>
              <w:t>元請完成工事高</w:t>
            </w:r>
          </w:p>
        </w:tc>
        <w:tc>
          <w:tcPr>
            <w:tcW w:w="3253" w:type="dxa"/>
            <w:tcBorders>
              <w:top w:val="double" w:sz="4" w:space="0" w:color="auto"/>
            </w:tcBorders>
          </w:tcPr>
          <w:p w14:paraId="375679D9" w14:textId="6D432963" w:rsidR="00FF60CD" w:rsidRDefault="00500FBF" w:rsidP="00336923">
            <w:pPr>
              <w:widowControl/>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1.04</w:t>
            </w:r>
          </w:p>
        </w:tc>
      </w:tr>
      <w:tr w:rsidR="00176DCF" w:rsidRPr="00294AE5" w14:paraId="6AEF538A" w14:textId="756D3D2B" w:rsidTr="007E3211">
        <w:trPr>
          <w:trHeight w:val="313"/>
        </w:trPr>
        <w:tc>
          <w:tcPr>
            <w:tcW w:w="3260" w:type="dxa"/>
            <w:vAlign w:val="center"/>
            <w:hideMark/>
          </w:tcPr>
          <w:p w14:paraId="4DC893EA"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製造業</w:t>
            </w:r>
          </w:p>
        </w:tc>
        <w:tc>
          <w:tcPr>
            <w:tcW w:w="1985" w:type="dxa"/>
            <w:vAlign w:val="center"/>
            <w:hideMark/>
          </w:tcPr>
          <w:p w14:paraId="22DF488F"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製造品出荷額等</w:t>
            </w:r>
          </w:p>
        </w:tc>
        <w:tc>
          <w:tcPr>
            <w:tcW w:w="3253" w:type="dxa"/>
          </w:tcPr>
          <w:p w14:paraId="09822F54" w14:textId="1051BD06" w:rsidR="00FF60CD" w:rsidRPr="00294AE5" w:rsidRDefault="00521AD5" w:rsidP="00336923">
            <w:pPr>
              <w:spacing w:line="360" w:lineRule="exact"/>
              <w:ind w:leftChars="585" w:left="1323"/>
              <w:rPr>
                <w:rFonts w:ascii="ＭＳ 明朝" w:eastAsia="ＭＳ 明朝" w:hAnsi="ＭＳ 明朝"/>
                <w:szCs w:val="21"/>
              </w:rPr>
            </w:pPr>
            <w:r>
              <w:rPr>
                <w:rFonts w:ascii="ＭＳ 明朝" w:eastAsia="ＭＳ 明朝" w:hAnsi="ＭＳ 明朝" w:hint="eastAsia"/>
                <w:szCs w:val="21"/>
              </w:rPr>
              <w:t>0.97</w:t>
            </w:r>
          </w:p>
        </w:tc>
      </w:tr>
      <w:tr w:rsidR="00D17393" w:rsidRPr="00294AE5" w14:paraId="66667752" w14:textId="77777777" w:rsidTr="007E3211">
        <w:trPr>
          <w:trHeight w:val="313"/>
        </w:trPr>
        <w:tc>
          <w:tcPr>
            <w:tcW w:w="3260" w:type="dxa"/>
            <w:vAlign w:val="center"/>
          </w:tcPr>
          <w:p w14:paraId="101BC27B" w14:textId="5B518B23"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鉱業</w:t>
            </w:r>
          </w:p>
        </w:tc>
        <w:tc>
          <w:tcPr>
            <w:tcW w:w="1985" w:type="dxa"/>
          </w:tcPr>
          <w:p w14:paraId="1400ABBF" w14:textId="059A3977"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8C987AA" w14:textId="440B6D64" w:rsidR="00D17393" w:rsidRPr="00294AE5" w:rsidRDefault="009A03DA"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1.00</w:t>
            </w:r>
          </w:p>
        </w:tc>
      </w:tr>
      <w:tr w:rsidR="00D17393" w:rsidRPr="00294AE5" w14:paraId="6AEB26B1" w14:textId="77777777" w:rsidTr="007E3211">
        <w:trPr>
          <w:trHeight w:val="313"/>
        </w:trPr>
        <w:tc>
          <w:tcPr>
            <w:tcW w:w="3260" w:type="dxa"/>
            <w:vAlign w:val="center"/>
          </w:tcPr>
          <w:p w14:paraId="44F0B276" w14:textId="6925169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情報通信業</w:t>
            </w:r>
          </w:p>
        </w:tc>
        <w:tc>
          <w:tcPr>
            <w:tcW w:w="1985" w:type="dxa"/>
          </w:tcPr>
          <w:p w14:paraId="60FB3913" w14:textId="089B498C"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20C9706F" w14:textId="6F1F8776"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3</w:t>
            </w:r>
          </w:p>
        </w:tc>
      </w:tr>
      <w:tr w:rsidR="00D17393" w:rsidRPr="00294AE5" w14:paraId="3DA58431" w14:textId="77777777" w:rsidTr="007E3211">
        <w:trPr>
          <w:trHeight w:val="313"/>
        </w:trPr>
        <w:tc>
          <w:tcPr>
            <w:tcW w:w="3260" w:type="dxa"/>
            <w:vAlign w:val="center"/>
          </w:tcPr>
          <w:p w14:paraId="2FEA21AA" w14:textId="27A4867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運輸・郵便業</w:t>
            </w:r>
          </w:p>
        </w:tc>
        <w:tc>
          <w:tcPr>
            <w:tcW w:w="1985" w:type="dxa"/>
          </w:tcPr>
          <w:p w14:paraId="441A4F19" w14:textId="486145FE"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05951D7" w14:textId="13C6737F"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1817F5C4" w14:textId="77777777" w:rsidTr="007E3211">
        <w:trPr>
          <w:trHeight w:val="313"/>
        </w:trPr>
        <w:tc>
          <w:tcPr>
            <w:tcW w:w="3260" w:type="dxa"/>
            <w:vAlign w:val="center"/>
          </w:tcPr>
          <w:p w14:paraId="34BC0455" w14:textId="276C8D8E"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卸・小売業</w:t>
            </w:r>
          </w:p>
        </w:tc>
        <w:tc>
          <w:tcPr>
            <w:tcW w:w="1985" w:type="dxa"/>
          </w:tcPr>
          <w:p w14:paraId="2BFF04F3" w14:textId="56C6FBB6"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16DB079" w14:textId="0FBC35D1" w:rsidR="00D17393" w:rsidRPr="00294AE5" w:rsidRDefault="001C5397"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0</w:t>
            </w:r>
          </w:p>
        </w:tc>
      </w:tr>
      <w:tr w:rsidR="00D17393" w:rsidRPr="00294AE5" w14:paraId="372D4E65" w14:textId="77777777" w:rsidTr="007E3211">
        <w:trPr>
          <w:trHeight w:val="313"/>
        </w:trPr>
        <w:tc>
          <w:tcPr>
            <w:tcW w:w="3260" w:type="dxa"/>
            <w:vAlign w:val="center"/>
          </w:tcPr>
          <w:p w14:paraId="4BEC136A" w14:textId="5D86455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飲食・宿泊業</w:t>
            </w:r>
          </w:p>
        </w:tc>
        <w:tc>
          <w:tcPr>
            <w:tcW w:w="1985" w:type="dxa"/>
          </w:tcPr>
          <w:p w14:paraId="3AB1A239" w14:textId="2AB3582D"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BA940F2" w14:textId="6EAEFDCE" w:rsidR="00D17393" w:rsidRPr="00294AE5" w:rsidRDefault="00417440" w:rsidP="00336923">
            <w:pPr>
              <w:spacing w:line="360" w:lineRule="exact"/>
              <w:ind w:leftChars="600" w:left="1357"/>
              <w:jc w:val="left"/>
              <w:rPr>
                <w:rFonts w:ascii="ＭＳ 明朝" w:eastAsia="ＭＳ 明朝" w:hAnsi="ＭＳ 明朝"/>
              </w:rPr>
            </w:pPr>
            <w:r w:rsidRPr="2F37976B">
              <w:rPr>
                <w:rFonts w:ascii="ＭＳ 明朝" w:eastAsia="ＭＳ 明朝" w:hAnsi="ＭＳ 明朝"/>
              </w:rPr>
              <w:t>1.0</w:t>
            </w:r>
            <w:r w:rsidR="00336923">
              <w:rPr>
                <w:rFonts w:ascii="ＭＳ 明朝" w:eastAsia="ＭＳ 明朝" w:hAnsi="ＭＳ 明朝" w:hint="eastAsia"/>
              </w:rPr>
              <w:t>1</w:t>
            </w:r>
          </w:p>
        </w:tc>
      </w:tr>
      <w:tr w:rsidR="00D17393" w:rsidRPr="00294AE5" w14:paraId="3E25EE5A" w14:textId="77777777" w:rsidTr="007E3211">
        <w:trPr>
          <w:trHeight w:val="313"/>
        </w:trPr>
        <w:tc>
          <w:tcPr>
            <w:tcW w:w="3260" w:type="dxa"/>
            <w:vAlign w:val="center"/>
          </w:tcPr>
          <w:p w14:paraId="67E82565" w14:textId="541E3D7D"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生活関連･娯楽業</w:t>
            </w:r>
          </w:p>
        </w:tc>
        <w:tc>
          <w:tcPr>
            <w:tcW w:w="1985" w:type="dxa"/>
          </w:tcPr>
          <w:p w14:paraId="4FEF94C1" w14:textId="3D4A6EC5"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352A986A" w14:textId="6CB7EE6F" w:rsidR="00D17393" w:rsidRPr="00294AE5" w:rsidRDefault="003232D7"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0.98</w:t>
            </w:r>
          </w:p>
        </w:tc>
      </w:tr>
      <w:tr w:rsidR="00D17393" w:rsidRPr="00294AE5" w14:paraId="5A59C571" w14:textId="77777777" w:rsidTr="007E3211">
        <w:trPr>
          <w:trHeight w:val="313"/>
        </w:trPr>
        <w:tc>
          <w:tcPr>
            <w:tcW w:w="3260" w:type="dxa"/>
            <w:vAlign w:val="center"/>
          </w:tcPr>
          <w:p w14:paraId="4E622CFF" w14:textId="43E77A55"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教育・学習業</w:t>
            </w:r>
          </w:p>
        </w:tc>
        <w:tc>
          <w:tcPr>
            <w:tcW w:w="1985" w:type="dxa"/>
          </w:tcPr>
          <w:p w14:paraId="276507D5" w14:textId="6B884CC9"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69EA3E02" w14:textId="729BA48B" w:rsidR="00D17393" w:rsidRPr="00294AE5" w:rsidRDefault="00F9774B"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34E09937" w14:textId="77777777" w:rsidTr="00336923">
        <w:trPr>
          <w:trHeight w:val="313"/>
        </w:trPr>
        <w:tc>
          <w:tcPr>
            <w:tcW w:w="3260" w:type="dxa"/>
            <w:vAlign w:val="center"/>
          </w:tcPr>
          <w:p w14:paraId="18435031" w14:textId="7FF124BB"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医療・福祉業</w:t>
            </w:r>
          </w:p>
        </w:tc>
        <w:tc>
          <w:tcPr>
            <w:tcW w:w="1985" w:type="dxa"/>
            <w:vAlign w:val="center"/>
          </w:tcPr>
          <w:p w14:paraId="11467E4D" w14:textId="77777777"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p w14:paraId="69683905" w14:textId="58680791"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（ただし、病院については病床数）</w:t>
            </w:r>
          </w:p>
        </w:tc>
        <w:tc>
          <w:tcPr>
            <w:tcW w:w="3253" w:type="dxa"/>
            <w:vAlign w:val="center"/>
          </w:tcPr>
          <w:p w14:paraId="2F3C464C" w14:textId="5DEF7831" w:rsidR="00D17393"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 xml:space="preserve">病院除く　</w:t>
            </w:r>
            <w:r w:rsidR="00306DF7">
              <w:rPr>
                <w:rFonts w:ascii="ＭＳ 明朝" w:eastAsia="ＭＳ 明朝" w:hAnsi="ＭＳ 明朝" w:hint="eastAsia"/>
                <w:szCs w:val="21"/>
              </w:rPr>
              <w:t>1.0</w:t>
            </w:r>
            <w:r>
              <w:rPr>
                <w:rFonts w:ascii="ＭＳ 明朝" w:eastAsia="ＭＳ 明朝" w:hAnsi="ＭＳ 明朝" w:hint="eastAsia"/>
                <w:szCs w:val="21"/>
              </w:rPr>
              <w:t>0</w:t>
            </w:r>
          </w:p>
          <w:p w14:paraId="5E60711F" w14:textId="6C40A10D" w:rsidR="00336923" w:rsidRPr="00294AE5"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病院　　　0.99</w:t>
            </w:r>
          </w:p>
        </w:tc>
      </w:tr>
      <w:tr w:rsidR="00176DCF" w:rsidRPr="00294AE5" w14:paraId="7C59404F" w14:textId="163A8D65" w:rsidTr="007E3211">
        <w:trPr>
          <w:trHeight w:val="451"/>
        </w:trPr>
        <w:tc>
          <w:tcPr>
            <w:tcW w:w="3260" w:type="dxa"/>
            <w:tcBorders>
              <w:bottom w:val="single" w:sz="4" w:space="0" w:color="auto"/>
            </w:tcBorders>
            <w:vAlign w:val="center"/>
            <w:hideMark/>
          </w:tcPr>
          <w:p w14:paraId="3C4EFE0C" w14:textId="39C6A746"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他に分類されないサービス業</w:t>
            </w:r>
          </w:p>
        </w:tc>
        <w:tc>
          <w:tcPr>
            <w:tcW w:w="1985" w:type="dxa"/>
            <w:tcBorders>
              <w:bottom w:val="single" w:sz="4" w:space="0" w:color="auto"/>
            </w:tcBorders>
            <w:vAlign w:val="center"/>
            <w:hideMark/>
          </w:tcPr>
          <w:p w14:paraId="4B64FD61" w14:textId="0149965E"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tc>
        <w:tc>
          <w:tcPr>
            <w:tcW w:w="3253" w:type="dxa"/>
            <w:tcBorders>
              <w:bottom w:val="single" w:sz="4" w:space="0" w:color="auto"/>
            </w:tcBorders>
          </w:tcPr>
          <w:p w14:paraId="61DD629B" w14:textId="32F5ED41" w:rsidR="00FF60CD" w:rsidRPr="00294AE5" w:rsidRDefault="00306DF7" w:rsidP="00336923">
            <w:pPr>
              <w:spacing w:line="360" w:lineRule="exact"/>
              <w:ind w:leftChars="600" w:left="1357"/>
              <w:rPr>
                <w:rFonts w:ascii="ＭＳ 明朝" w:eastAsia="ＭＳ 明朝" w:hAnsi="ＭＳ 明朝"/>
                <w:szCs w:val="21"/>
              </w:rPr>
            </w:pPr>
            <w:r>
              <w:rPr>
                <w:rFonts w:ascii="ＭＳ 明朝" w:eastAsia="ＭＳ 明朝" w:hAnsi="ＭＳ 明朝" w:hint="eastAsia"/>
                <w:szCs w:val="21"/>
              </w:rPr>
              <w:t>1.01</w:t>
            </w:r>
          </w:p>
        </w:tc>
      </w:tr>
      <w:tr w:rsidR="004565E6" w:rsidRPr="00294AE5" w14:paraId="486EE30B" w14:textId="77777777" w:rsidTr="007E3211">
        <w:trPr>
          <w:trHeight w:val="415"/>
        </w:trPr>
        <w:tc>
          <w:tcPr>
            <w:tcW w:w="8498" w:type="dxa"/>
            <w:gridSpan w:val="3"/>
            <w:tcBorders>
              <w:left w:val="nil"/>
              <w:bottom w:val="nil"/>
              <w:right w:val="nil"/>
            </w:tcBorders>
            <w:vAlign w:val="center"/>
          </w:tcPr>
          <w:p w14:paraId="6EB9049D" w14:textId="3BAA8390" w:rsidR="00FF60CD" w:rsidRPr="00993F4D" w:rsidRDefault="00FF60CD" w:rsidP="00BB2BBD">
            <w:pPr>
              <w:spacing w:line="360" w:lineRule="exact"/>
              <w:rPr>
                <w:rFonts w:ascii="ＭＳ 明朝" w:eastAsia="ＭＳ 明朝" w:hAnsi="ＭＳ 明朝"/>
                <w:sz w:val="18"/>
                <w:szCs w:val="16"/>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上水道業、下水道業の排出量は、各事業者における計画量とした</w:t>
            </w:r>
          </w:p>
          <w:p w14:paraId="2F89BA16" w14:textId="17860DFF" w:rsidR="00FF60CD" w:rsidRDefault="004A2839" w:rsidP="00BB2BBD">
            <w:pPr>
              <w:spacing w:line="360" w:lineRule="exact"/>
              <w:rPr>
                <w:rFonts w:ascii="ＭＳ 明朝" w:eastAsia="ＭＳ 明朝" w:hAnsi="ＭＳ 明朝"/>
                <w:szCs w:val="21"/>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農業は、現状のまま推移するとした</w:t>
            </w:r>
          </w:p>
        </w:tc>
      </w:tr>
    </w:tbl>
    <w:p w14:paraId="4F302491" w14:textId="78330329" w:rsidR="0079752F" w:rsidRPr="00176DCF" w:rsidRDefault="0079752F" w:rsidP="00CE4434">
      <w:pPr>
        <w:spacing w:line="360" w:lineRule="exact"/>
        <w:rPr>
          <w:rFonts w:asciiTheme="minorEastAsia" w:hAnsiTheme="minorEastAsia"/>
        </w:rPr>
      </w:pPr>
    </w:p>
    <w:p w14:paraId="20F55F8B" w14:textId="4D9F7E87" w:rsidR="007E3211" w:rsidRDefault="00CC364D" w:rsidP="007E3211">
      <w:pPr>
        <w:spacing w:line="360" w:lineRule="exact"/>
        <w:rPr>
          <w:rFonts w:asciiTheme="minorEastAsia" w:hAnsiTheme="minorEastAsia"/>
        </w:rPr>
      </w:pPr>
      <w:r>
        <w:rPr>
          <w:rFonts w:asciiTheme="minorEastAsia" w:hAnsiTheme="minorEastAsia" w:hint="eastAsia"/>
        </w:rPr>
        <w:t xml:space="preserve">　</w:t>
      </w:r>
    </w:p>
    <w:p w14:paraId="555E181E" w14:textId="77777777" w:rsidR="007E3211" w:rsidRPr="005D4198" w:rsidRDefault="007E3211" w:rsidP="005D4198">
      <w:pPr>
        <w:spacing w:line="340" w:lineRule="exact"/>
        <w:ind w:leftChars="100" w:left="452" w:hangingChars="100" w:hanging="226"/>
        <w:rPr>
          <w:rFonts w:asciiTheme="minorEastAsia" w:hAnsiTheme="minorEastAsia" w:cstheme="minorEastAsia"/>
          <w:color w:val="FF0000"/>
        </w:rPr>
      </w:pPr>
    </w:p>
    <w:p w14:paraId="74073DA3" w14:textId="7ABD48B5" w:rsidR="003F7D9C" w:rsidRDefault="003F7D9C" w:rsidP="00D62B7E">
      <w:pPr>
        <w:spacing w:line="360" w:lineRule="exact"/>
        <w:rPr>
          <w:rFonts w:asciiTheme="minorEastAsia" w:hAnsiTheme="minorEastAsia"/>
        </w:rPr>
      </w:pPr>
      <w:r>
        <w:rPr>
          <w:rFonts w:asciiTheme="minorEastAsia" w:hAnsiTheme="minorEastAsia"/>
        </w:rPr>
        <w:br w:type="page"/>
      </w:r>
    </w:p>
    <w:p w14:paraId="4A9B3F90" w14:textId="6263E3B2" w:rsidR="003F7D9C" w:rsidRPr="003F7D9C" w:rsidRDefault="003F7D9C" w:rsidP="00342C27">
      <w:pPr>
        <w:spacing w:afterLines="20" w:after="92"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t>２　大阪府環境審議会循環型社会推進計画部会 委員名簿</w:t>
      </w:r>
    </w:p>
    <w:tbl>
      <w:tblPr>
        <w:tblStyle w:val="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6293"/>
        <w:gridCol w:w="1362"/>
      </w:tblGrid>
      <w:tr w:rsidR="003F7D9C" w:rsidRPr="00572FA2" w14:paraId="378BB59D" w14:textId="77777777" w:rsidTr="00C2001B">
        <w:trPr>
          <w:trHeight w:val="510"/>
        </w:trPr>
        <w:tc>
          <w:tcPr>
            <w:tcW w:w="1696" w:type="dxa"/>
            <w:tcBorders>
              <w:bottom w:val="double" w:sz="4" w:space="0" w:color="auto"/>
            </w:tcBorders>
            <w:shd w:val="clear" w:color="auto" w:fill="F2F2F2" w:themeFill="background1" w:themeFillShade="F2"/>
            <w:vAlign w:val="center"/>
          </w:tcPr>
          <w:p w14:paraId="246944B4"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氏名</w:t>
            </w:r>
          </w:p>
        </w:tc>
        <w:tc>
          <w:tcPr>
            <w:tcW w:w="6293" w:type="dxa"/>
            <w:tcBorders>
              <w:bottom w:val="double" w:sz="4" w:space="0" w:color="auto"/>
            </w:tcBorders>
            <w:shd w:val="clear" w:color="auto" w:fill="F2F2F2" w:themeFill="background1" w:themeFillShade="F2"/>
            <w:vAlign w:val="center"/>
          </w:tcPr>
          <w:p w14:paraId="757D61FD"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所属</w:t>
            </w:r>
          </w:p>
        </w:tc>
        <w:tc>
          <w:tcPr>
            <w:tcW w:w="1361" w:type="dxa"/>
            <w:tcBorders>
              <w:bottom w:val="double" w:sz="4" w:space="0" w:color="auto"/>
            </w:tcBorders>
            <w:shd w:val="clear" w:color="auto" w:fill="F2F2F2" w:themeFill="background1" w:themeFillShade="F2"/>
            <w:vAlign w:val="center"/>
          </w:tcPr>
          <w:p w14:paraId="66251461"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備考</w:t>
            </w:r>
          </w:p>
        </w:tc>
      </w:tr>
      <w:tr w:rsidR="00572FA2" w:rsidRPr="00572FA2" w14:paraId="7BF3F79C" w14:textId="77777777" w:rsidTr="00C2001B">
        <w:trPr>
          <w:trHeight w:val="567"/>
        </w:trPr>
        <w:tc>
          <w:tcPr>
            <w:tcW w:w="1696" w:type="dxa"/>
            <w:tcBorders>
              <w:top w:val="double" w:sz="4" w:space="0" w:color="auto"/>
            </w:tcBorders>
            <w:vAlign w:val="center"/>
          </w:tcPr>
          <w:p w14:paraId="05C322DA" w14:textId="6A977A33"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川合　早苗</w:t>
            </w:r>
          </w:p>
        </w:tc>
        <w:tc>
          <w:tcPr>
            <w:tcW w:w="6293" w:type="dxa"/>
            <w:tcBorders>
              <w:top w:val="double" w:sz="4" w:space="0" w:color="auto"/>
            </w:tcBorders>
            <w:vAlign w:val="center"/>
          </w:tcPr>
          <w:p w14:paraId="2A1CBE5E" w14:textId="439AF3AC" w:rsidR="00572FA2" w:rsidRPr="00572FA2" w:rsidRDefault="00572FA2" w:rsidP="00A9540F">
            <w:pPr>
              <w:spacing w:line="300" w:lineRule="exact"/>
              <w:ind w:firstLine="36"/>
              <w:rPr>
                <w:rFonts w:asciiTheme="minorEastAsia" w:eastAsiaTheme="minorEastAsia" w:hAnsiTheme="minorEastAsia"/>
                <w:szCs w:val="22"/>
              </w:rPr>
            </w:pPr>
            <w:r w:rsidRPr="00572FA2">
              <w:rPr>
                <w:rFonts w:asciiTheme="minorEastAsia" w:eastAsiaTheme="minorEastAsia" w:hAnsiTheme="minorEastAsia" w:hint="eastAsia"/>
                <w:szCs w:val="22"/>
              </w:rPr>
              <w:t>公益社団法人全国消費生活相談員協会関西支部　副支部長</w:t>
            </w:r>
          </w:p>
        </w:tc>
        <w:tc>
          <w:tcPr>
            <w:tcW w:w="1361" w:type="dxa"/>
            <w:tcBorders>
              <w:top w:val="double" w:sz="4" w:space="0" w:color="auto"/>
            </w:tcBorders>
            <w:vAlign w:val="center"/>
          </w:tcPr>
          <w:p w14:paraId="2BBFE654" w14:textId="4BF3E224" w:rsidR="00572FA2" w:rsidRPr="00572FA2" w:rsidRDefault="00572FA2" w:rsidP="00A9540F">
            <w:pPr>
              <w:spacing w:line="300" w:lineRule="exact"/>
              <w:jc w:val="center"/>
              <w:rPr>
                <w:rFonts w:asciiTheme="minorEastAsia" w:eastAsiaTheme="minorEastAsia" w:hAnsiTheme="minorEastAsia" w:cs="ＭＳ 明朝"/>
                <w:szCs w:val="22"/>
              </w:rPr>
            </w:pPr>
          </w:p>
        </w:tc>
      </w:tr>
      <w:tr w:rsidR="00572FA2" w:rsidRPr="00572FA2" w14:paraId="2A31DCC8" w14:textId="77777777" w:rsidTr="00342C27">
        <w:trPr>
          <w:trHeight w:val="567"/>
        </w:trPr>
        <w:tc>
          <w:tcPr>
            <w:tcW w:w="1696" w:type="dxa"/>
            <w:vAlign w:val="center"/>
          </w:tcPr>
          <w:p w14:paraId="596F065E" w14:textId="76520F2D" w:rsidR="00572FA2" w:rsidRPr="00572FA2" w:rsidRDefault="00572FA2" w:rsidP="00A9540F">
            <w:pPr>
              <w:spacing w:line="30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近藤　博宣</w:t>
            </w:r>
          </w:p>
        </w:tc>
        <w:tc>
          <w:tcPr>
            <w:tcW w:w="6293" w:type="dxa"/>
            <w:vAlign w:val="center"/>
          </w:tcPr>
          <w:p w14:paraId="1354372B" w14:textId="0D966678" w:rsidR="00572FA2" w:rsidRPr="00572FA2" w:rsidRDefault="00572FA2" w:rsidP="00A9540F">
            <w:pPr>
              <w:spacing w:line="300" w:lineRule="exact"/>
              <w:rPr>
                <w:rFonts w:asciiTheme="minorEastAsia" w:eastAsiaTheme="minorEastAsia" w:hAnsiTheme="minorEastAsia"/>
                <w:color w:val="000000"/>
                <w:szCs w:val="22"/>
              </w:rPr>
            </w:pPr>
            <w:r w:rsidRPr="00572FA2">
              <w:rPr>
                <w:rFonts w:asciiTheme="minorEastAsia" w:eastAsiaTheme="minorEastAsia" w:hAnsiTheme="minorEastAsia" w:hint="eastAsia"/>
                <w:szCs w:val="22"/>
              </w:rPr>
              <w:t>大阪商工会議所　常務理事・事務局長</w:t>
            </w:r>
          </w:p>
        </w:tc>
        <w:tc>
          <w:tcPr>
            <w:tcW w:w="1361" w:type="dxa"/>
            <w:vAlign w:val="center"/>
          </w:tcPr>
          <w:p w14:paraId="20D51921" w14:textId="77777777" w:rsidR="00572FA2" w:rsidRPr="00572FA2" w:rsidRDefault="00572FA2" w:rsidP="00A9540F">
            <w:pPr>
              <w:spacing w:line="300" w:lineRule="exact"/>
              <w:jc w:val="center"/>
              <w:rPr>
                <w:rFonts w:asciiTheme="minorEastAsia" w:eastAsiaTheme="minorEastAsia" w:hAnsiTheme="minorEastAsia"/>
                <w:szCs w:val="22"/>
              </w:rPr>
            </w:pPr>
          </w:p>
        </w:tc>
      </w:tr>
      <w:tr w:rsidR="00572FA2" w:rsidRPr="00572FA2" w14:paraId="2314B9DA" w14:textId="77777777" w:rsidTr="00342C27">
        <w:trPr>
          <w:trHeight w:val="567"/>
        </w:trPr>
        <w:tc>
          <w:tcPr>
            <w:tcW w:w="1696" w:type="dxa"/>
            <w:vAlign w:val="center"/>
          </w:tcPr>
          <w:p w14:paraId="55EFBDAC" w14:textId="013538DA"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color w:val="000000"/>
                <w:szCs w:val="22"/>
              </w:rPr>
              <w:t>藤田　香</w:t>
            </w:r>
          </w:p>
        </w:tc>
        <w:tc>
          <w:tcPr>
            <w:tcW w:w="6293" w:type="dxa"/>
            <w:vAlign w:val="center"/>
          </w:tcPr>
          <w:p w14:paraId="694C413B" w14:textId="2CE1B39C" w:rsidR="00572FA2" w:rsidRPr="00572FA2" w:rsidRDefault="00572FA2" w:rsidP="00A9540F">
            <w:pPr>
              <w:spacing w:line="30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近畿大学　教授</w:t>
            </w:r>
          </w:p>
        </w:tc>
        <w:tc>
          <w:tcPr>
            <w:tcW w:w="1361" w:type="dxa"/>
            <w:vAlign w:val="center"/>
          </w:tcPr>
          <w:p w14:paraId="2D6F54CB" w14:textId="3F3FDE6E"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部会長</w:t>
            </w:r>
          </w:p>
        </w:tc>
      </w:tr>
      <w:tr w:rsidR="003F7D9C" w:rsidRPr="00572FA2" w14:paraId="1921B49C" w14:textId="77777777" w:rsidTr="00342C27">
        <w:trPr>
          <w:trHeight w:val="567"/>
        </w:trPr>
        <w:tc>
          <w:tcPr>
            <w:tcW w:w="9351" w:type="dxa"/>
            <w:gridSpan w:val="3"/>
            <w:vAlign w:val="center"/>
          </w:tcPr>
          <w:p w14:paraId="6D2AAC52" w14:textId="77777777" w:rsidR="003F7D9C" w:rsidRPr="00572FA2" w:rsidRDefault="003F7D9C" w:rsidP="00A9540F">
            <w:pPr>
              <w:spacing w:line="30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以上、環境審議会委員　計</w:t>
            </w:r>
            <w:r w:rsidRPr="00572FA2">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名（五十音順）</w:t>
            </w:r>
          </w:p>
        </w:tc>
      </w:tr>
      <w:tr w:rsidR="00572FA2" w:rsidRPr="00572FA2" w14:paraId="4BD947A9" w14:textId="77777777" w:rsidTr="00572FA2">
        <w:trPr>
          <w:trHeight w:val="794"/>
        </w:trPr>
        <w:tc>
          <w:tcPr>
            <w:tcW w:w="1696" w:type="dxa"/>
            <w:tcBorders>
              <w:right w:val="single" w:sz="4" w:space="0" w:color="auto"/>
            </w:tcBorders>
            <w:vAlign w:val="center"/>
          </w:tcPr>
          <w:p w14:paraId="3D1A9106" w14:textId="42F28593"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大下　和徹</w:t>
            </w:r>
          </w:p>
        </w:tc>
        <w:tc>
          <w:tcPr>
            <w:tcW w:w="6293" w:type="dxa"/>
            <w:tcBorders>
              <w:left w:val="single" w:sz="4" w:space="0" w:color="auto"/>
              <w:right w:val="single" w:sz="4" w:space="0" w:color="auto"/>
            </w:tcBorders>
            <w:vAlign w:val="center"/>
          </w:tcPr>
          <w:p w14:paraId="3F3A708A" w14:textId="7B9DE7E0" w:rsidR="00572FA2" w:rsidRPr="00572FA2" w:rsidRDefault="00572FA2" w:rsidP="00A9540F">
            <w:pPr>
              <w:spacing w:line="30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京都大学大学院　准教授</w:t>
            </w:r>
          </w:p>
        </w:tc>
        <w:tc>
          <w:tcPr>
            <w:tcW w:w="1361" w:type="dxa"/>
            <w:tcBorders>
              <w:left w:val="single" w:sz="4" w:space="0" w:color="auto"/>
            </w:tcBorders>
            <w:vAlign w:val="center"/>
          </w:tcPr>
          <w:p w14:paraId="73D5650C" w14:textId="77777777" w:rsidR="00572FA2" w:rsidRPr="00572FA2" w:rsidRDefault="00572FA2" w:rsidP="00A9540F">
            <w:pPr>
              <w:spacing w:line="30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部会長</w:t>
            </w:r>
          </w:p>
          <w:p w14:paraId="3FFC4469" w14:textId="5C92741F"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代理</w:t>
            </w:r>
          </w:p>
        </w:tc>
      </w:tr>
      <w:tr w:rsidR="00572FA2" w:rsidRPr="00572FA2" w14:paraId="098404FF" w14:textId="77777777" w:rsidTr="00342C27">
        <w:trPr>
          <w:trHeight w:val="567"/>
        </w:trPr>
        <w:tc>
          <w:tcPr>
            <w:tcW w:w="1696" w:type="dxa"/>
            <w:tcBorders>
              <w:right w:val="single" w:sz="4" w:space="0" w:color="auto"/>
            </w:tcBorders>
            <w:vAlign w:val="center"/>
          </w:tcPr>
          <w:p w14:paraId="699EFE3A" w14:textId="62BEB77B"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小島　理沙</w:t>
            </w:r>
          </w:p>
        </w:tc>
        <w:tc>
          <w:tcPr>
            <w:tcW w:w="6293" w:type="dxa"/>
            <w:tcBorders>
              <w:left w:val="single" w:sz="4" w:space="0" w:color="auto"/>
              <w:right w:val="single" w:sz="4" w:space="0" w:color="auto"/>
            </w:tcBorders>
            <w:vAlign w:val="center"/>
          </w:tcPr>
          <w:p w14:paraId="138BDD20" w14:textId="7AEF3BDA" w:rsidR="00572FA2" w:rsidRPr="00572FA2" w:rsidRDefault="00572FA2" w:rsidP="00A9540F">
            <w:pPr>
              <w:spacing w:line="30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京都経済短期大学　教授</w:t>
            </w:r>
          </w:p>
        </w:tc>
        <w:tc>
          <w:tcPr>
            <w:tcW w:w="1361" w:type="dxa"/>
            <w:tcBorders>
              <w:left w:val="single" w:sz="4" w:space="0" w:color="auto"/>
            </w:tcBorders>
            <w:vAlign w:val="center"/>
          </w:tcPr>
          <w:p w14:paraId="77AED73C" w14:textId="77777777" w:rsidR="00572FA2" w:rsidRPr="00572FA2" w:rsidRDefault="00572FA2" w:rsidP="00A9540F">
            <w:pPr>
              <w:spacing w:line="300" w:lineRule="exact"/>
              <w:jc w:val="center"/>
              <w:rPr>
                <w:rFonts w:asciiTheme="minorEastAsia" w:eastAsiaTheme="minorEastAsia" w:hAnsiTheme="minorEastAsia" w:cs="ＭＳ 明朝"/>
                <w:szCs w:val="22"/>
              </w:rPr>
            </w:pPr>
          </w:p>
        </w:tc>
      </w:tr>
      <w:tr w:rsidR="00572FA2" w:rsidRPr="00572FA2" w14:paraId="417B1840" w14:textId="77777777" w:rsidTr="00342C27">
        <w:trPr>
          <w:trHeight w:val="567"/>
        </w:trPr>
        <w:tc>
          <w:tcPr>
            <w:tcW w:w="1696" w:type="dxa"/>
            <w:tcBorders>
              <w:right w:val="single" w:sz="4" w:space="0" w:color="auto"/>
            </w:tcBorders>
            <w:vAlign w:val="center"/>
          </w:tcPr>
          <w:p w14:paraId="28C06934" w14:textId="1E6300E2" w:rsidR="00572FA2" w:rsidRPr="00572FA2" w:rsidRDefault="00572FA2" w:rsidP="00A9540F">
            <w:pPr>
              <w:spacing w:line="30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千葉　知世</w:t>
            </w:r>
          </w:p>
        </w:tc>
        <w:tc>
          <w:tcPr>
            <w:tcW w:w="6293" w:type="dxa"/>
            <w:tcBorders>
              <w:top w:val="single" w:sz="4" w:space="0" w:color="auto"/>
              <w:left w:val="single" w:sz="4" w:space="0" w:color="auto"/>
              <w:bottom w:val="single" w:sz="4" w:space="0" w:color="auto"/>
              <w:right w:val="single" w:sz="4" w:space="0" w:color="auto"/>
            </w:tcBorders>
            <w:vAlign w:val="center"/>
          </w:tcPr>
          <w:p w14:paraId="7890BD10" w14:textId="5987D2D4" w:rsidR="00572FA2" w:rsidRPr="00572FA2" w:rsidRDefault="00572FA2" w:rsidP="00A9540F">
            <w:pPr>
              <w:spacing w:line="300" w:lineRule="exact"/>
              <w:rPr>
                <w:rFonts w:asciiTheme="minorEastAsia" w:eastAsiaTheme="minorEastAsia" w:hAnsiTheme="minorEastAsia"/>
                <w:szCs w:val="22"/>
              </w:rPr>
            </w:pPr>
            <w:r w:rsidRPr="00572FA2">
              <w:rPr>
                <w:rFonts w:asciiTheme="minorEastAsia" w:eastAsiaTheme="minorEastAsia" w:hAnsiTheme="minorEastAsia" w:hint="eastAsia"/>
                <w:szCs w:val="22"/>
              </w:rPr>
              <w:t>大阪公立大学大学院　准教授</w:t>
            </w:r>
          </w:p>
        </w:tc>
        <w:tc>
          <w:tcPr>
            <w:tcW w:w="1361" w:type="dxa"/>
            <w:tcBorders>
              <w:left w:val="single" w:sz="4" w:space="0" w:color="auto"/>
            </w:tcBorders>
            <w:vAlign w:val="center"/>
          </w:tcPr>
          <w:p w14:paraId="63B21276" w14:textId="77777777" w:rsidR="00572FA2" w:rsidRPr="00572FA2" w:rsidRDefault="00572FA2" w:rsidP="00A9540F">
            <w:pPr>
              <w:spacing w:line="300" w:lineRule="exact"/>
              <w:jc w:val="center"/>
              <w:rPr>
                <w:rFonts w:asciiTheme="minorEastAsia" w:eastAsiaTheme="minorEastAsia" w:hAnsiTheme="minorEastAsia"/>
                <w:szCs w:val="22"/>
              </w:rPr>
            </w:pPr>
          </w:p>
        </w:tc>
      </w:tr>
      <w:tr w:rsidR="00572FA2" w:rsidRPr="00572FA2" w14:paraId="2DF3A8ED" w14:textId="77777777" w:rsidTr="00572FA2">
        <w:trPr>
          <w:trHeight w:val="794"/>
        </w:trPr>
        <w:tc>
          <w:tcPr>
            <w:tcW w:w="1696" w:type="dxa"/>
            <w:tcBorders>
              <w:right w:val="single" w:sz="4" w:space="0" w:color="auto"/>
            </w:tcBorders>
            <w:vAlign w:val="center"/>
          </w:tcPr>
          <w:p w14:paraId="2A5E31DB" w14:textId="62129C53" w:rsidR="00572FA2" w:rsidRPr="00572FA2" w:rsidRDefault="00572FA2" w:rsidP="00A9540F">
            <w:pPr>
              <w:spacing w:line="30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野村　朋員</w:t>
            </w:r>
          </w:p>
        </w:tc>
        <w:tc>
          <w:tcPr>
            <w:tcW w:w="6293" w:type="dxa"/>
            <w:tcBorders>
              <w:top w:val="nil"/>
              <w:left w:val="single" w:sz="4" w:space="0" w:color="auto"/>
              <w:bottom w:val="single" w:sz="4" w:space="0" w:color="auto"/>
              <w:right w:val="single" w:sz="4" w:space="0" w:color="auto"/>
            </w:tcBorders>
            <w:vAlign w:val="center"/>
          </w:tcPr>
          <w:p w14:paraId="7AAB79E5" w14:textId="56D2B981" w:rsidR="00572FA2" w:rsidRPr="00572FA2" w:rsidRDefault="00572FA2" w:rsidP="00A9540F">
            <w:pPr>
              <w:spacing w:line="300" w:lineRule="exact"/>
              <w:rPr>
                <w:rFonts w:asciiTheme="minorEastAsia" w:eastAsiaTheme="minorEastAsia" w:hAnsiTheme="minorEastAsia"/>
                <w:szCs w:val="22"/>
              </w:rPr>
            </w:pPr>
            <w:r w:rsidRPr="00572FA2">
              <w:rPr>
                <w:rFonts w:asciiTheme="minorEastAsia" w:eastAsiaTheme="minorEastAsia" w:hAnsiTheme="minorEastAsia" w:hint="eastAsia"/>
                <w:szCs w:val="22"/>
              </w:rPr>
              <w:t>OSAKAゼロカーボン・スマートシティ・ファウンデーション　本部長</w:t>
            </w:r>
          </w:p>
        </w:tc>
        <w:tc>
          <w:tcPr>
            <w:tcW w:w="1361" w:type="dxa"/>
            <w:tcBorders>
              <w:left w:val="single" w:sz="4" w:space="0" w:color="auto"/>
            </w:tcBorders>
            <w:vAlign w:val="center"/>
          </w:tcPr>
          <w:p w14:paraId="1F703024" w14:textId="77777777" w:rsidR="00572FA2" w:rsidRPr="00572FA2" w:rsidRDefault="00572FA2" w:rsidP="00A9540F">
            <w:pPr>
              <w:spacing w:line="300" w:lineRule="exact"/>
              <w:jc w:val="center"/>
              <w:rPr>
                <w:rFonts w:asciiTheme="minorEastAsia" w:eastAsiaTheme="minorEastAsia" w:hAnsiTheme="minorEastAsia"/>
                <w:szCs w:val="22"/>
              </w:rPr>
            </w:pPr>
          </w:p>
        </w:tc>
      </w:tr>
      <w:tr w:rsidR="003F7D9C" w:rsidRPr="00572FA2" w14:paraId="45EBBAEE" w14:textId="77777777" w:rsidTr="00342C27">
        <w:trPr>
          <w:trHeight w:val="510"/>
        </w:trPr>
        <w:tc>
          <w:tcPr>
            <w:tcW w:w="9351" w:type="dxa"/>
            <w:gridSpan w:val="3"/>
            <w:vAlign w:val="center"/>
          </w:tcPr>
          <w:p w14:paraId="3977D9CF" w14:textId="6516683C" w:rsidR="003F7D9C" w:rsidRPr="00572FA2" w:rsidRDefault="003F7D9C" w:rsidP="00A9540F">
            <w:pPr>
              <w:spacing w:line="30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以上、環境審議会専門委員　計</w:t>
            </w:r>
            <w:r w:rsidR="00572FA2" w:rsidRPr="00572FA2">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名（五十音順）</w:t>
            </w:r>
          </w:p>
        </w:tc>
      </w:tr>
      <w:tr w:rsidR="003F7D9C" w:rsidRPr="00572FA2" w14:paraId="669458AA" w14:textId="77777777" w:rsidTr="00342C27">
        <w:trPr>
          <w:trHeight w:val="510"/>
        </w:trPr>
        <w:tc>
          <w:tcPr>
            <w:tcW w:w="9351" w:type="dxa"/>
            <w:gridSpan w:val="3"/>
            <w:vAlign w:val="center"/>
          </w:tcPr>
          <w:p w14:paraId="7F6F2967" w14:textId="28800721" w:rsidR="003F7D9C" w:rsidRPr="00572FA2" w:rsidRDefault="003F7D9C" w:rsidP="00A9540F">
            <w:pPr>
              <w:spacing w:line="30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 xml:space="preserve">合計　</w:t>
            </w:r>
            <w:r w:rsidR="00572FA2" w:rsidRPr="00572FA2">
              <w:rPr>
                <w:rFonts w:asciiTheme="minorEastAsia" w:eastAsiaTheme="minorEastAsia" w:hAnsiTheme="minorEastAsia" w:cs="ＭＳ 明朝" w:hint="eastAsia"/>
                <w:szCs w:val="22"/>
              </w:rPr>
              <w:t>７</w:t>
            </w:r>
            <w:r w:rsidRPr="00572FA2">
              <w:rPr>
                <w:rFonts w:asciiTheme="minorEastAsia" w:eastAsiaTheme="minorEastAsia" w:hAnsiTheme="minorEastAsia" w:cs="ＭＳ 明朝"/>
                <w:szCs w:val="22"/>
              </w:rPr>
              <w:t>名</w:t>
            </w:r>
          </w:p>
        </w:tc>
      </w:tr>
    </w:tbl>
    <w:p w14:paraId="6687BF22" w14:textId="77777777" w:rsidR="00342C27" w:rsidRDefault="00342C27" w:rsidP="00A9540F">
      <w:pPr>
        <w:spacing w:line="300" w:lineRule="exact"/>
        <w:rPr>
          <w:rFonts w:asciiTheme="minorEastAsia" w:hAnsiTheme="minorEastAsia"/>
        </w:rPr>
      </w:pPr>
    </w:p>
    <w:p w14:paraId="14BBF869" w14:textId="57C61E5D" w:rsidR="003F7D9C" w:rsidRPr="00342C27" w:rsidRDefault="003F7D9C" w:rsidP="00A9540F">
      <w:pPr>
        <w:spacing w:afterLines="20" w:after="92" w:line="300" w:lineRule="exact"/>
        <w:rPr>
          <w:rFonts w:asciiTheme="minorEastAsia" w:hAnsiTheme="minorEastAsia"/>
        </w:rPr>
      </w:pPr>
      <w:r w:rsidRPr="003F7D9C">
        <w:rPr>
          <w:rFonts w:asciiTheme="majorEastAsia" w:eastAsiaTheme="majorEastAsia" w:hAnsiTheme="majorEastAsia" w:hint="eastAsia"/>
          <w:sz w:val="24"/>
          <w:szCs w:val="24"/>
        </w:rPr>
        <w:t>３　審議経過</w:t>
      </w:r>
    </w:p>
    <w:tbl>
      <w:tblPr>
        <w:tblStyle w:val="1"/>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1" w:type="dxa"/>
          <w:bottom w:w="51" w:type="dxa"/>
        </w:tblCellMar>
        <w:tblLook w:val="0400" w:firstRow="0" w:lastRow="0" w:firstColumn="0" w:lastColumn="0" w:noHBand="0" w:noVBand="1"/>
      </w:tblPr>
      <w:tblGrid>
        <w:gridCol w:w="3912"/>
        <w:gridCol w:w="5443"/>
      </w:tblGrid>
      <w:tr w:rsidR="00342C27" w:rsidRPr="00572FA2" w14:paraId="3E98E5A5" w14:textId="77777777" w:rsidTr="00FB393C">
        <w:trPr>
          <w:trHeight w:val="227"/>
        </w:trPr>
        <w:tc>
          <w:tcPr>
            <w:tcW w:w="3912" w:type="dxa"/>
            <w:tcBorders>
              <w:bottom w:val="double" w:sz="4" w:space="0" w:color="auto"/>
            </w:tcBorders>
            <w:shd w:val="clear" w:color="auto" w:fill="F2F2F2" w:themeFill="background1" w:themeFillShade="F2"/>
            <w:vAlign w:val="center"/>
          </w:tcPr>
          <w:p w14:paraId="5F96E6EE"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開催日</w:t>
            </w:r>
          </w:p>
        </w:tc>
        <w:tc>
          <w:tcPr>
            <w:tcW w:w="5443" w:type="dxa"/>
            <w:tcBorders>
              <w:bottom w:val="double" w:sz="4" w:space="0" w:color="auto"/>
            </w:tcBorders>
            <w:shd w:val="clear" w:color="auto" w:fill="F2F2F2" w:themeFill="background1" w:themeFillShade="F2"/>
            <w:vAlign w:val="center"/>
          </w:tcPr>
          <w:p w14:paraId="3B26124D"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審議内容</w:t>
            </w:r>
          </w:p>
        </w:tc>
      </w:tr>
      <w:tr w:rsidR="00312499" w:rsidRPr="00572FA2" w14:paraId="06B196D2" w14:textId="77777777" w:rsidTr="00FB393C">
        <w:trPr>
          <w:trHeight w:val="510"/>
        </w:trPr>
        <w:tc>
          <w:tcPr>
            <w:tcW w:w="3912" w:type="dxa"/>
            <w:tcBorders>
              <w:top w:val="double" w:sz="4" w:space="0" w:color="auto"/>
              <w:bottom w:val="single" w:sz="4" w:space="0" w:color="auto"/>
            </w:tcBorders>
            <w:vAlign w:val="center"/>
          </w:tcPr>
          <w:p w14:paraId="70F092C5" w14:textId="77777777" w:rsidR="00312499" w:rsidRPr="00161004" w:rsidRDefault="00A9540F" w:rsidP="00A9540F">
            <w:pPr>
              <w:spacing w:line="300" w:lineRule="exact"/>
              <w:rPr>
                <w:rFonts w:asciiTheme="minorEastAsia" w:hAnsiTheme="minorEastAsia" w:cs="ＭＳ 明朝"/>
              </w:rPr>
            </w:pPr>
            <w:r w:rsidRPr="00161004">
              <w:rPr>
                <w:rFonts w:asciiTheme="minorEastAsia" w:hAnsiTheme="minorEastAsia" w:cs="ＭＳ 明朝" w:hint="eastAsia"/>
              </w:rPr>
              <w:t>令和６年度第２回大阪府環境審議会</w:t>
            </w:r>
          </w:p>
          <w:p w14:paraId="6864C9EE" w14:textId="1EFD5B26" w:rsidR="00A9540F" w:rsidRPr="00161004" w:rsidRDefault="00A9540F" w:rsidP="00A9540F">
            <w:pPr>
              <w:spacing w:line="300" w:lineRule="exact"/>
              <w:rPr>
                <w:rFonts w:asciiTheme="minorEastAsia" w:hAnsiTheme="minorEastAsia" w:cs="ＭＳ 明朝"/>
              </w:rPr>
            </w:pPr>
            <w:r w:rsidRPr="00161004">
              <w:rPr>
                <w:rFonts w:ascii="ＭＳ 明朝" w:eastAsia="ＭＳ 明朝" w:hAnsi="ＭＳ 明朝" w:cs="ＭＳ 明朝" w:hint="eastAsia"/>
              </w:rPr>
              <w:t xml:space="preserve">　令和６年1</w:t>
            </w:r>
            <w:r w:rsidRPr="00161004">
              <w:rPr>
                <w:rFonts w:ascii="ＭＳ 明朝" w:eastAsia="ＭＳ 明朝" w:hAnsi="ＭＳ 明朝" w:cs="ＭＳ 明朝"/>
              </w:rPr>
              <w:t>2</w:t>
            </w:r>
            <w:r w:rsidRPr="00161004">
              <w:rPr>
                <w:rFonts w:ascii="ＭＳ 明朝" w:eastAsia="ＭＳ 明朝" w:hAnsi="ＭＳ 明朝" w:cs="ＭＳ 明朝" w:hint="eastAsia"/>
              </w:rPr>
              <w:t>月2</w:t>
            </w:r>
            <w:r w:rsidRPr="00161004">
              <w:rPr>
                <w:rFonts w:ascii="ＭＳ 明朝" w:eastAsia="ＭＳ 明朝" w:hAnsi="ＭＳ 明朝" w:cs="ＭＳ 明朝"/>
              </w:rPr>
              <w:t>3</w:t>
            </w:r>
            <w:r w:rsidRPr="00161004">
              <w:rPr>
                <w:rFonts w:ascii="ＭＳ 明朝" w:eastAsia="ＭＳ 明朝" w:hAnsi="ＭＳ 明朝" w:cs="ＭＳ 明朝" w:hint="eastAsia"/>
              </w:rPr>
              <w:t>日</w:t>
            </w:r>
          </w:p>
        </w:tc>
        <w:tc>
          <w:tcPr>
            <w:tcW w:w="5443" w:type="dxa"/>
            <w:tcBorders>
              <w:top w:val="double" w:sz="4" w:space="0" w:color="auto"/>
              <w:bottom w:val="single" w:sz="4" w:space="0" w:color="auto"/>
            </w:tcBorders>
            <w:vAlign w:val="center"/>
          </w:tcPr>
          <w:p w14:paraId="7DA38EFE" w14:textId="79577108" w:rsidR="00312499" w:rsidRPr="00161004" w:rsidRDefault="00312499" w:rsidP="00A9540F">
            <w:pPr>
              <w:spacing w:line="300" w:lineRule="exact"/>
              <w:rPr>
                <w:rFonts w:asciiTheme="minorEastAsia" w:hAnsiTheme="minorEastAsia" w:cs="ＭＳ 明朝"/>
              </w:rPr>
            </w:pPr>
            <w:r w:rsidRPr="00161004">
              <w:rPr>
                <w:rFonts w:ascii="ＭＳ 明朝" w:eastAsia="ＭＳ 明朝" w:hAnsi="ＭＳ 明朝" w:cs="ＭＳ 明朝" w:hint="eastAsia"/>
              </w:rPr>
              <w:t>大阪府</w:t>
            </w:r>
            <w:proofErr w:type="spellStart"/>
            <w:r w:rsidRPr="00161004">
              <w:rPr>
                <w:rFonts w:asciiTheme="minorEastAsia" w:hAnsiTheme="minorEastAsia" w:cs="ＭＳ 明朝" w:hint="eastAsia"/>
              </w:rPr>
              <w:t>循環型社会推進計画の策定について（諮問</w:t>
            </w:r>
            <w:proofErr w:type="spellEnd"/>
            <w:r w:rsidRPr="00161004">
              <w:rPr>
                <w:rFonts w:asciiTheme="minorEastAsia" w:hAnsiTheme="minorEastAsia" w:cs="ＭＳ 明朝" w:hint="eastAsia"/>
              </w:rPr>
              <w:t>）</w:t>
            </w:r>
          </w:p>
        </w:tc>
      </w:tr>
      <w:tr w:rsidR="00342C27" w:rsidRPr="00572FA2" w14:paraId="737E8F0D" w14:textId="77777777" w:rsidTr="00FB393C">
        <w:trPr>
          <w:trHeight w:val="567"/>
        </w:trPr>
        <w:tc>
          <w:tcPr>
            <w:tcW w:w="3912" w:type="dxa"/>
            <w:tcBorders>
              <w:top w:val="single" w:sz="4" w:space="0" w:color="auto"/>
            </w:tcBorders>
          </w:tcPr>
          <w:p w14:paraId="5849E24F" w14:textId="77777777"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第１回循環型社会推進計画部会</w:t>
            </w:r>
          </w:p>
          <w:p w14:paraId="63E63A8F" w14:textId="7C8C9B92"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３</w:t>
            </w:r>
            <w:r w:rsidR="003F7D9C" w:rsidRPr="00161004">
              <w:rPr>
                <w:rFonts w:asciiTheme="minorEastAsia" w:eastAsiaTheme="minorEastAsia" w:hAnsiTheme="minorEastAsia" w:cs="ＭＳ 明朝"/>
                <w:szCs w:val="22"/>
              </w:rPr>
              <w:t>月</w:t>
            </w:r>
            <w:r w:rsidR="001A006F" w:rsidRPr="00161004">
              <w:rPr>
                <w:rFonts w:asciiTheme="minorEastAsia" w:eastAsiaTheme="minorEastAsia" w:hAnsiTheme="minorEastAsia" w:cs="ＭＳ 明朝" w:hint="eastAsia"/>
                <w:szCs w:val="22"/>
              </w:rPr>
              <w:t>４</w:t>
            </w:r>
            <w:r w:rsidR="003F7D9C" w:rsidRPr="00161004">
              <w:rPr>
                <w:rFonts w:asciiTheme="minorEastAsia" w:eastAsiaTheme="minorEastAsia" w:hAnsiTheme="minorEastAsia" w:cs="ＭＳ 明朝"/>
                <w:szCs w:val="22"/>
              </w:rPr>
              <w:t>日</w:t>
            </w:r>
          </w:p>
        </w:tc>
        <w:tc>
          <w:tcPr>
            <w:tcW w:w="5443" w:type="dxa"/>
            <w:tcBorders>
              <w:top w:val="single" w:sz="4" w:space="0" w:color="auto"/>
            </w:tcBorders>
          </w:tcPr>
          <w:p w14:paraId="5F2EEB63" w14:textId="6F9503D3"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・現行計画の</w:t>
            </w:r>
            <w:r w:rsidR="00204745" w:rsidRPr="00161004">
              <w:rPr>
                <w:rFonts w:asciiTheme="minorEastAsia" w:eastAsiaTheme="minorEastAsia" w:hAnsiTheme="minorEastAsia" w:cs="ＭＳ 明朝" w:hint="eastAsia"/>
                <w:szCs w:val="22"/>
              </w:rPr>
              <w:t>概要及び</w:t>
            </w:r>
            <w:r w:rsidRPr="00161004">
              <w:rPr>
                <w:rFonts w:asciiTheme="minorEastAsia" w:eastAsiaTheme="minorEastAsia" w:hAnsiTheme="minorEastAsia" w:cs="ＭＳ 明朝" w:hint="eastAsia"/>
                <w:szCs w:val="22"/>
              </w:rPr>
              <w:t>進捗</w:t>
            </w:r>
          </w:p>
          <w:p w14:paraId="5D7BDA9D" w14:textId="26093013" w:rsidR="003F7D9C"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・次期計画の策定にあたっての論点整理</w:t>
            </w:r>
          </w:p>
        </w:tc>
      </w:tr>
      <w:tr w:rsidR="00342C27" w:rsidRPr="00572FA2" w14:paraId="76F0C364" w14:textId="77777777" w:rsidTr="00FB393C">
        <w:trPr>
          <w:trHeight w:val="510"/>
        </w:trPr>
        <w:tc>
          <w:tcPr>
            <w:tcW w:w="3912" w:type="dxa"/>
          </w:tcPr>
          <w:p w14:paraId="4824F1DD" w14:textId="77777777"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第２回循環型社会推進計画部会</w:t>
            </w:r>
          </w:p>
          <w:p w14:paraId="60D3FF81" w14:textId="5E0A64BD"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６</w:t>
            </w:r>
            <w:r w:rsidR="003F7D9C" w:rsidRPr="00161004">
              <w:rPr>
                <w:rFonts w:asciiTheme="minorEastAsia" w:eastAsiaTheme="minorEastAsia" w:hAnsiTheme="minorEastAsia" w:cs="ＭＳ 明朝"/>
                <w:szCs w:val="22"/>
              </w:rPr>
              <w:t>月</w:t>
            </w:r>
            <w:r w:rsidR="001A006F" w:rsidRPr="00161004">
              <w:rPr>
                <w:rFonts w:asciiTheme="minorEastAsia" w:eastAsiaTheme="minorEastAsia" w:hAnsiTheme="minorEastAsia" w:cs="ＭＳ 明朝"/>
                <w:szCs w:val="22"/>
              </w:rPr>
              <w:t>13</w:t>
            </w:r>
            <w:r w:rsidR="003F7D9C" w:rsidRPr="00161004">
              <w:rPr>
                <w:rFonts w:asciiTheme="minorEastAsia" w:eastAsiaTheme="minorEastAsia" w:hAnsiTheme="minorEastAsia" w:cs="ＭＳ 明朝"/>
                <w:szCs w:val="22"/>
              </w:rPr>
              <w:t>日</w:t>
            </w:r>
          </w:p>
        </w:tc>
        <w:tc>
          <w:tcPr>
            <w:tcW w:w="5443" w:type="dxa"/>
          </w:tcPr>
          <w:p w14:paraId="3D4FD00A" w14:textId="77777777"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・次期計画の将来像</w:t>
            </w:r>
          </w:p>
          <w:p w14:paraId="08992A19" w14:textId="39ECE6A0" w:rsidR="003F7D9C"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・目標設定の考え方</w:t>
            </w:r>
          </w:p>
        </w:tc>
      </w:tr>
      <w:tr w:rsidR="00342C27" w:rsidRPr="00572FA2" w14:paraId="506078CB" w14:textId="77777777" w:rsidTr="00FB393C">
        <w:trPr>
          <w:trHeight w:val="1134"/>
        </w:trPr>
        <w:tc>
          <w:tcPr>
            <w:tcW w:w="3912" w:type="dxa"/>
          </w:tcPr>
          <w:p w14:paraId="50AD8507" w14:textId="77777777"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第３回循環型社会推進計画部会</w:t>
            </w:r>
          </w:p>
          <w:p w14:paraId="48D3828A" w14:textId="172A0F02"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0</w:t>
            </w:r>
            <w:r w:rsidR="003F7D9C" w:rsidRPr="00161004">
              <w:rPr>
                <w:rFonts w:asciiTheme="minorEastAsia" w:eastAsiaTheme="minorEastAsia" w:hAnsiTheme="minorEastAsia" w:cs="ＭＳ 明朝"/>
                <w:szCs w:val="22"/>
              </w:rPr>
              <w:t>月</w:t>
            </w:r>
            <w:r w:rsidR="001A006F" w:rsidRPr="00161004">
              <w:rPr>
                <w:rFonts w:asciiTheme="minorEastAsia" w:eastAsiaTheme="minorEastAsia" w:hAnsiTheme="minorEastAsia" w:cs="ＭＳ 明朝"/>
                <w:szCs w:val="22"/>
              </w:rPr>
              <w:t>10</w:t>
            </w:r>
            <w:r w:rsidR="003F7D9C" w:rsidRPr="00161004">
              <w:rPr>
                <w:rFonts w:asciiTheme="minorEastAsia" w:eastAsiaTheme="minorEastAsia" w:hAnsiTheme="minorEastAsia" w:cs="ＭＳ 明朝"/>
                <w:szCs w:val="22"/>
              </w:rPr>
              <w:t>日</w:t>
            </w:r>
          </w:p>
        </w:tc>
        <w:tc>
          <w:tcPr>
            <w:tcW w:w="5443" w:type="dxa"/>
          </w:tcPr>
          <w:p w14:paraId="0B14EB9B" w14:textId="77777777"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・次期計画の将来像（修正案）</w:t>
            </w:r>
          </w:p>
          <w:p w14:paraId="3C9F3F86" w14:textId="77777777"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・産業廃棄物処理実態等調査結果</w:t>
            </w:r>
          </w:p>
          <w:p w14:paraId="4454C395" w14:textId="77777777"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・次期計画の目標値</w:t>
            </w:r>
          </w:p>
          <w:p w14:paraId="4615E0DE" w14:textId="02E0050C" w:rsidR="003F7D9C"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・次期計画において講じる主な施策</w:t>
            </w:r>
          </w:p>
        </w:tc>
      </w:tr>
      <w:tr w:rsidR="00342C27" w:rsidRPr="00572FA2" w14:paraId="5B2EFDE9" w14:textId="77777777" w:rsidTr="00FB393C">
        <w:trPr>
          <w:trHeight w:val="397"/>
        </w:trPr>
        <w:tc>
          <w:tcPr>
            <w:tcW w:w="3912" w:type="dxa"/>
          </w:tcPr>
          <w:p w14:paraId="5FB3A5A0" w14:textId="77777777"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第４回循環型社会推進計画部会</w:t>
            </w:r>
          </w:p>
          <w:p w14:paraId="6D408CA1" w14:textId="066A66E4"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1</w:t>
            </w:r>
            <w:r w:rsidR="003F7D9C" w:rsidRPr="00161004">
              <w:rPr>
                <w:rFonts w:asciiTheme="minorEastAsia" w:eastAsiaTheme="minorEastAsia" w:hAnsiTheme="minorEastAsia" w:cs="ＭＳ 明朝"/>
                <w:szCs w:val="22"/>
              </w:rPr>
              <w:t>月</w:t>
            </w:r>
            <w:r w:rsidR="003F7D9C"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4</w:t>
            </w:r>
            <w:r w:rsidR="003F7D9C" w:rsidRPr="00161004">
              <w:rPr>
                <w:rFonts w:asciiTheme="minorEastAsia" w:eastAsiaTheme="minorEastAsia" w:hAnsiTheme="minorEastAsia" w:cs="ＭＳ 明朝"/>
                <w:szCs w:val="22"/>
              </w:rPr>
              <w:t>日</w:t>
            </w:r>
          </w:p>
        </w:tc>
        <w:tc>
          <w:tcPr>
            <w:tcW w:w="5443" w:type="dxa"/>
          </w:tcPr>
          <w:p w14:paraId="605FEDB4" w14:textId="77777777" w:rsidR="003F7D9C" w:rsidRPr="00161004" w:rsidRDefault="003F7D9C"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・部会報告（素案）について</w:t>
            </w:r>
          </w:p>
        </w:tc>
      </w:tr>
      <w:tr w:rsidR="00342C27" w:rsidRPr="00572FA2" w14:paraId="06A7A98D" w14:textId="77777777" w:rsidTr="00FB393C">
        <w:trPr>
          <w:trHeight w:val="397"/>
        </w:trPr>
        <w:tc>
          <w:tcPr>
            <w:tcW w:w="3912" w:type="dxa"/>
          </w:tcPr>
          <w:p w14:paraId="5441ED8E" w14:textId="07B04C62"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第５回循環型社会推進計画部会</w:t>
            </w:r>
          </w:p>
          <w:p w14:paraId="49A0E09B" w14:textId="569046AA"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2</w:t>
            </w:r>
            <w:r w:rsidR="003F7D9C" w:rsidRPr="00161004">
              <w:rPr>
                <w:rFonts w:asciiTheme="minorEastAsia" w:eastAsiaTheme="minorEastAsia" w:hAnsiTheme="minorEastAsia" w:cs="ＭＳ 明朝"/>
                <w:szCs w:val="22"/>
              </w:rPr>
              <w:t>月</w:t>
            </w:r>
            <w:r w:rsidR="001A006F"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2</w:t>
            </w:r>
            <w:r w:rsidR="003F7D9C" w:rsidRPr="00161004">
              <w:rPr>
                <w:rFonts w:asciiTheme="minorEastAsia" w:eastAsiaTheme="minorEastAsia" w:hAnsiTheme="minorEastAsia" w:cs="ＭＳ 明朝"/>
                <w:szCs w:val="22"/>
              </w:rPr>
              <w:t>日</w:t>
            </w:r>
          </w:p>
        </w:tc>
        <w:tc>
          <w:tcPr>
            <w:tcW w:w="5443" w:type="dxa"/>
          </w:tcPr>
          <w:p w14:paraId="3BD572F3" w14:textId="77777777" w:rsidR="003F7D9C" w:rsidRPr="00161004" w:rsidRDefault="003F7D9C"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・部会報告（案）について</w:t>
            </w:r>
          </w:p>
        </w:tc>
      </w:tr>
      <w:tr w:rsidR="00312499" w:rsidRPr="00572FA2" w14:paraId="0008B970" w14:textId="77777777" w:rsidTr="00FB393C">
        <w:trPr>
          <w:trHeight w:val="397"/>
        </w:trPr>
        <w:tc>
          <w:tcPr>
            <w:tcW w:w="3912" w:type="dxa"/>
          </w:tcPr>
          <w:p w14:paraId="60E8F320" w14:textId="77777777" w:rsidR="00312499" w:rsidRPr="00161004" w:rsidRDefault="00A9540F" w:rsidP="00A9540F">
            <w:pPr>
              <w:spacing w:line="300" w:lineRule="exact"/>
              <w:rPr>
                <w:rFonts w:asciiTheme="minorEastAsia" w:hAnsiTheme="minorEastAsia" w:cs="ＭＳ 明朝"/>
              </w:rPr>
            </w:pPr>
            <w:r w:rsidRPr="00161004">
              <w:rPr>
                <w:rFonts w:asciiTheme="minorEastAsia" w:hAnsiTheme="minorEastAsia" w:cs="ＭＳ 明朝" w:hint="eastAsia"/>
              </w:rPr>
              <w:t>令和７年度第３回大阪府環境審議会</w:t>
            </w:r>
          </w:p>
          <w:p w14:paraId="60ED2553" w14:textId="05EA3473" w:rsidR="00A9540F" w:rsidRPr="00161004" w:rsidRDefault="00A9540F" w:rsidP="00A9540F">
            <w:pPr>
              <w:spacing w:line="300" w:lineRule="exact"/>
              <w:rPr>
                <w:rFonts w:asciiTheme="minorEastAsia" w:hAnsiTheme="minorEastAsia" w:cs="ＭＳ 明朝"/>
              </w:rPr>
            </w:pPr>
            <w:r w:rsidRPr="00161004">
              <w:rPr>
                <w:rFonts w:ascii="ＭＳ 明朝" w:eastAsia="ＭＳ 明朝" w:hAnsi="ＭＳ 明朝" w:cs="ＭＳ 明朝" w:hint="eastAsia"/>
              </w:rPr>
              <w:t xml:space="preserve">　令和８年１月８日</w:t>
            </w:r>
          </w:p>
        </w:tc>
        <w:tc>
          <w:tcPr>
            <w:tcW w:w="5443" w:type="dxa"/>
            <w:vAlign w:val="center"/>
          </w:tcPr>
          <w:p w14:paraId="04BDCA5B" w14:textId="2C5675B6" w:rsidR="00312499" w:rsidRPr="00161004" w:rsidRDefault="00312499" w:rsidP="00A9540F">
            <w:pPr>
              <w:spacing w:line="300" w:lineRule="exact"/>
              <w:rPr>
                <w:rFonts w:asciiTheme="minorEastAsia" w:hAnsiTheme="minorEastAsia" w:cs="ＭＳ 明朝"/>
              </w:rPr>
            </w:pPr>
            <w:r w:rsidRPr="00161004">
              <w:rPr>
                <w:rFonts w:ascii="ＭＳ 明朝" w:eastAsia="ＭＳ 明朝" w:hAnsi="ＭＳ 明朝" w:cs="ＭＳ 明朝" w:hint="eastAsia"/>
              </w:rPr>
              <w:t>大阪府</w:t>
            </w:r>
            <w:proofErr w:type="spellStart"/>
            <w:r w:rsidRPr="00161004">
              <w:rPr>
                <w:rFonts w:asciiTheme="minorEastAsia" w:hAnsiTheme="minorEastAsia" w:cs="ＭＳ 明朝" w:hint="eastAsia"/>
              </w:rPr>
              <w:t>循環型社会推進計画の策定について（答申</w:t>
            </w:r>
            <w:proofErr w:type="spellEnd"/>
            <w:r w:rsidRPr="00161004">
              <w:rPr>
                <w:rFonts w:asciiTheme="minorEastAsia" w:hAnsiTheme="minorEastAsia" w:cs="ＭＳ 明朝" w:hint="eastAsia"/>
              </w:rPr>
              <w:t>）</w:t>
            </w:r>
          </w:p>
        </w:tc>
      </w:tr>
    </w:tbl>
    <w:p w14:paraId="6EBA1E2C" w14:textId="03CC1A12" w:rsidR="003F7D9C" w:rsidRPr="003F7D9C" w:rsidRDefault="003F7D9C" w:rsidP="003F7D9C">
      <w:pPr>
        <w:spacing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t>４　環境審議会諮問資料</w:t>
      </w:r>
    </w:p>
    <w:p w14:paraId="433F20DA" w14:textId="4810CE93" w:rsidR="003F7D9C" w:rsidRDefault="008E6D26" w:rsidP="003F7D9C">
      <w:pPr>
        <w:spacing w:line="360" w:lineRule="exact"/>
        <w:rPr>
          <w:rFonts w:asciiTheme="minorEastAsia" w:hAnsiTheme="minorEastAsia"/>
          <w:color w:val="000000" w:themeColor="text1"/>
        </w:rPr>
      </w:pPr>
      <w:r>
        <w:rPr>
          <w:noProof/>
        </w:rPr>
        <w:drawing>
          <wp:anchor distT="0" distB="0" distL="114300" distR="114300" simplePos="0" relativeHeight="251653144" behindDoc="0" locked="0" layoutInCell="1" allowOverlap="1" wp14:anchorId="6541F5A3" wp14:editId="56D8EC77">
            <wp:simplePos x="0" y="0"/>
            <wp:positionH relativeFrom="margin">
              <wp:align>right</wp:align>
            </wp:positionH>
            <wp:positionV relativeFrom="paragraph">
              <wp:posOffset>265219</wp:posOffset>
            </wp:positionV>
            <wp:extent cx="5935133" cy="8501038"/>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35133" cy="85010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D9C">
        <w:rPr>
          <w:rFonts w:asciiTheme="minorEastAsia" w:hAnsiTheme="minorEastAsia"/>
          <w:color w:val="000000" w:themeColor="text1"/>
        </w:rPr>
        <w:br w:type="page"/>
      </w:r>
    </w:p>
    <w:p w14:paraId="557AC850" w14:textId="077C6C7E" w:rsidR="003F7D9C" w:rsidRDefault="008E6D26" w:rsidP="00D62B7E">
      <w:pPr>
        <w:rPr>
          <w:rFonts w:asciiTheme="minorEastAsia" w:hAnsiTheme="minorEastAsia"/>
          <w:color w:val="000000" w:themeColor="text1"/>
        </w:rPr>
      </w:pPr>
      <w:r>
        <w:rPr>
          <w:noProof/>
        </w:rPr>
        <w:drawing>
          <wp:anchor distT="0" distB="0" distL="114300" distR="114300" simplePos="0" relativeHeight="251653145" behindDoc="0" locked="0" layoutInCell="1" allowOverlap="1" wp14:anchorId="2998E1A7" wp14:editId="5AF469CB">
            <wp:simplePos x="0" y="0"/>
            <wp:positionH relativeFrom="margin">
              <wp:posOffset>22437</wp:posOffset>
            </wp:positionH>
            <wp:positionV relativeFrom="paragraph">
              <wp:posOffset>56303</wp:posOffset>
            </wp:positionV>
            <wp:extent cx="5866976" cy="8280674"/>
            <wp:effectExtent l="0" t="0" r="63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872508" cy="8288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5F35" w14:textId="0EFFD433" w:rsidR="003F7D9C" w:rsidRPr="00D62B7E" w:rsidRDefault="003F7D9C" w:rsidP="00D62B7E">
      <w:pPr>
        <w:rPr>
          <w:rFonts w:asciiTheme="minorEastAsia" w:hAnsiTheme="minorEastAsia"/>
          <w:color w:val="000000" w:themeColor="text1"/>
        </w:rPr>
      </w:pPr>
    </w:p>
    <w:sectPr w:rsidR="003F7D9C" w:rsidRPr="00D62B7E" w:rsidSect="00AE775C">
      <w:footerReference w:type="default" r:id="rId46"/>
      <w:pgSz w:w="11906" w:h="16838" w:code="9"/>
      <w:pgMar w:top="1418" w:right="1134" w:bottom="1418" w:left="1418" w:header="851" w:footer="737" w:gutter="0"/>
      <w:pgNumType w:start="1"/>
      <w:cols w:space="425"/>
      <w:docGrid w:type="linesAndChars" w:linePitch="46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239F7" w14:textId="77777777" w:rsidR="00016406" w:rsidRDefault="00016406" w:rsidP="007F0503">
      <w:r>
        <w:separator/>
      </w:r>
    </w:p>
  </w:endnote>
  <w:endnote w:type="continuationSeparator" w:id="0">
    <w:p w14:paraId="16A56FFC" w14:textId="77777777" w:rsidR="00016406" w:rsidRDefault="00016406" w:rsidP="007F0503">
      <w:r>
        <w:continuationSeparator/>
      </w:r>
    </w:p>
  </w:endnote>
  <w:endnote w:type="continuationNotice" w:id="1">
    <w:p w14:paraId="35DB7A3E" w14:textId="77777777" w:rsidR="00016406" w:rsidRDefault="000164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CB4" w14:textId="2CAB0802" w:rsidR="00EA5CE5" w:rsidRDefault="00EA5CE5">
    <w:pPr>
      <w:pStyle w:val="a6"/>
      <w:jc w:val="center"/>
    </w:pPr>
  </w:p>
  <w:p w14:paraId="10BEE203" w14:textId="77777777" w:rsidR="00FD06B4" w:rsidRDefault="00FD06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59018"/>
      <w:docPartObj>
        <w:docPartGallery w:val="Page Numbers (Bottom of Page)"/>
        <w:docPartUnique/>
      </w:docPartObj>
    </w:sdtPr>
    <w:sdtEndPr/>
    <w:sdtContent>
      <w:p w14:paraId="10B14EEA" w14:textId="77777777" w:rsidR="00EA5CE5" w:rsidRDefault="00EA5CE5">
        <w:pPr>
          <w:pStyle w:val="a6"/>
          <w:jc w:val="center"/>
        </w:pPr>
        <w:r>
          <w:fldChar w:fldCharType="begin"/>
        </w:r>
        <w:r>
          <w:instrText>PAGE   \* MERGEFORMAT</w:instrText>
        </w:r>
        <w:r>
          <w:fldChar w:fldCharType="separate"/>
        </w:r>
        <w:r>
          <w:rPr>
            <w:lang w:val="ja-JP"/>
          </w:rPr>
          <w:t>2</w:t>
        </w:r>
        <w:r>
          <w:fldChar w:fldCharType="end"/>
        </w:r>
      </w:p>
    </w:sdtContent>
  </w:sdt>
  <w:p w14:paraId="7D2D22F2" w14:textId="77777777" w:rsidR="00EA5CE5" w:rsidRDefault="00EA5C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7451E" w14:textId="77777777" w:rsidR="00016406" w:rsidRDefault="00016406" w:rsidP="007F0503">
      <w:r>
        <w:separator/>
      </w:r>
    </w:p>
  </w:footnote>
  <w:footnote w:type="continuationSeparator" w:id="0">
    <w:p w14:paraId="3988C7B9" w14:textId="77777777" w:rsidR="00016406" w:rsidRDefault="00016406" w:rsidP="007F0503">
      <w:r>
        <w:continuationSeparator/>
      </w:r>
    </w:p>
  </w:footnote>
  <w:footnote w:type="continuationNotice" w:id="1">
    <w:p w14:paraId="204354A5" w14:textId="77777777" w:rsidR="00016406" w:rsidRDefault="00016406"/>
  </w:footnote>
</w:footnotes>
</file>

<file path=word/intelligence2.xml><?xml version="1.0" encoding="utf-8"?>
<int2:intelligence xmlns:int2="http://schemas.microsoft.com/office/intelligence/2020/intelligence">
  <int2:observations>
    <int2:bookmark int2:bookmarkName="_Int_EoXZRgal" int2:invalidationBookmarkName="" int2:hashCode="lcYawEBh8TpiPy" int2:id="zWVWzwND">
      <int2:state int2:type="spell"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450"/>
    <w:multiLevelType w:val="hybridMultilevel"/>
    <w:tmpl w:val="5D66A18E"/>
    <w:lvl w:ilvl="0" w:tplc="BA829D60">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1" w15:restartNumberingAfterBreak="0">
    <w:nsid w:val="075C047E"/>
    <w:multiLevelType w:val="hybridMultilevel"/>
    <w:tmpl w:val="220ED5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D5163E"/>
    <w:multiLevelType w:val="hybridMultilevel"/>
    <w:tmpl w:val="08448C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857D4"/>
    <w:multiLevelType w:val="hybridMultilevel"/>
    <w:tmpl w:val="63F6529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B75435"/>
    <w:multiLevelType w:val="hybridMultilevel"/>
    <w:tmpl w:val="55FC073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7B546F"/>
    <w:multiLevelType w:val="hybridMultilevel"/>
    <w:tmpl w:val="60842CC2"/>
    <w:lvl w:ilvl="0" w:tplc="BA829D60">
      <w:start w:val="1"/>
      <w:numFmt w:val="bullet"/>
      <w:lvlText w:val=""/>
      <w:lvlJc w:val="left"/>
      <w:pPr>
        <w:ind w:left="420" w:hanging="420"/>
      </w:pPr>
      <w:rPr>
        <w:rFonts w:ascii="Wingdings" w:hAnsi="Wingdings" w:hint="default"/>
      </w:rPr>
    </w:lvl>
    <w:lvl w:ilvl="1" w:tplc="84589D5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DA46F54"/>
    <w:multiLevelType w:val="hybridMultilevel"/>
    <w:tmpl w:val="5DB087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BD1C7A"/>
    <w:multiLevelType w:val="hybridMultilevel"/>
    <w:tmpl w:val="5574A51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F2774CD"/>
    <w:multiLevelType w:val="hybridMultilevel"/>
    <w:tmpl w:val="44363600"/>
    <w:lvl w:ilvl="0" w:tplc="BA829D60">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9" w15:restartNumberingAfterBreak="0">
    <w:nsid w:val="0F531089"/>
    <w:multiLevelType w:val="hybridMultilevel"/>
    <w:tmpl w:val="27263C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4B491A"/>
    <w:multiLevelType w:val="hybridMultilevel"/>
    <w:tmpl w:val="5EC633B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E5660E"/>
    <w:multiLevelType w:val="hybridMultilevel"/>
    <w:tmpl w:val="FC9A2A98"/>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452D76"/>
    <w:multiLevelType w:val="hybridMultilevel"/>
    <w:tmpl w:val="A676A2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478069E"/>
    <w:multiLevelType w:val="hybridMultilevel"/>
    <w:tmpl w:val="3446CF5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5312A8D"/>
    <w:multiLevelType w:val="hybridMultilevel"/>
    <w:tmpl w:val="422E5A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6F84AE0"/>
    <w:multiLevelType w:val="hybridMultilevel"/>
    <w:tmpl w:val="5D5AD55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800A7F"/>
    <w:multiLevelType w:val="hybridMultilevel"/>
    <w:tmpl w:val="9768EC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CF513C9"/>
    <w:multiLevelType w:val="hybridMultilevel"/>
    <w:tmpl w:val="797272E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F5B0AC8"/>
    <w:multiLevelType w:val="hybridMultilevel"/>
    <w:tmpl w:val="76924F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03A7DE3"/>
    <w:multiLevelType w:val="hybridMultilevel"/>
    <w:tmpl w:val="A4864F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04A60EB"/>
    <w:multiLevelType w:val="hybridMultilevel"/>
    <w:tmpl w:val="A3EAB00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0F91AD4"/>
    <w:multiLevelType w:val="hybridMultilevel"/>
    <w:tmpl w:val="B532B8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1D929F1"/>
    <w:multiLevelType w:val="hybridMultilevel"/>
    <w:tmpl w:val="D7100366"/>
    <w:lvl w:ilvl="0" w:tplc="E9CA88B8">
      <w:start w:val="1"/>
      <w:numFmt w:val="bullet"/>
      <w:lvlText w:val=""/>
      <w:lvlJc w:val="left"/>
      <w:pPr>
        <w:ind w:left="872" w:hanging="420"/>
      </w:pPr>
      <w:rPr>
        <w:rFonts w:ascii="Wingdings" w:hAnsi="Wingdings" w:hint="default"/>
      </w:rPr>
    </w:lvl>
    <w:lvl w:ilvl="1" w:tplc="D4C4D96C">
      <w:start w:val="1"/>
      <w:numFmt w:val="bullet"/>
      <w:lvlText w:val="・"/>
      <w:lvlJc w:val="left"/>
      <w:pPr>
        <w:ind w:left="1232" w:hanging="360"/>
      </w:pPr>
      <w:rPr>
        <w:rFonts w:ascii="ＭＳ 明朝" w:eastAsia="ＭＳ 明朝" w:hAnsi="ＭＳ 明朝" w:cstheme="minorBidi" w:hint="eastAsia"/>
        <w:color w:val="00B050"/>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3" w15:restartNumberingAfterBreak="0">
    <w:nsid w:val="239D02A9"/>
    <w:multiLevelType w:val="hybridMultilevel"/>
    <w:tmpl w:val="72EEADD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6F117E4"/>
    <w:multiLevelType w:val="hybridMultilevel"/>
    <w:tmpl w:val="58C867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7E238AE"/>
    <w:multiLevelType w:val="hybridMultilevel"/>
    <w:tmpl w:val="7288682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A8F588F"/>
    <w:multiLevelType w:val="hybridMultilevel"/>
    <w:tmpl w:val="4210BBA6"/>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AB3607A"/>
    <w:multiLevelType w:val="hybridMultilevel"/>
    <w:tmpl w:val="E08CE81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574429"/>
    <w:multiLevelType w:val="hybridMultilevel"/>
    <w:tmpl w:val="4B76617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CE05B46"/>
    <w:multiLevelType w:val="hybridMultilevel"/>
    <w:tmpl w:val="ABCAE6B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DF716DD"/>
    <w:multiLevelType w:val="hybridMultilevel"/>
    <w:tmpl w:val="8AEE57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0567E17"/>
    <w:multiLevelType w:val="hybridMultilevel"/>
    <w:tmpl w:val="17162CA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095105F"/>
    <w:multiLevelType w:val="hybridMultilevel"/>
    <w:tmpl w:val="A488807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2331E06"/>
    <w:multiLevelType w:val="hybridMultilevel"/>
    <w:tmpl w:val="04907C5E"/>
    <w:lvl w:ilvl="0" w:tplc="BA829D60">
      <w:start w:val="1"/>
      <w:numFmt w:val="bullet"/>
      <w:lvlText w:val=""/>
      <w:lvlJc w:val="left"/>
      <w:pPr>
        <w:ind w:left="443" w:hanging="420"/>
      </w:pPr>
      <w:rPr>
        <w:rFonts w:ascii="Wingdings" w:hAnsi="Wingdings" w:hint="default"/>
      </w:rPr>
    </w:lvl>
    <w:lvl w:ilvl="1" w:tplc="0409000B" w:tentative="1">
      <w:start w:val="1"/>
      <w:numFmt w:val="bullet"/>
      <w:lvlText w:val=""/>
      <w:lvlJc w:val="left"/>
      <w:pPr>
        <w:ind w:left="863" w:hanging="420"/>
      </w:pPr>
      <w:rPr>
        <w:rFonts w:ascii="Wingdings" w:hAnsi="Wingdings" w:hint="default"/>
      </w:rPr>
    </w:lvl>
    <w:lvl w:ilvl="2" w:tplc="0409000D" w:tentative="1">
      <w:start w:val="1"/>
      <w:numFmt w:val="bullet"/>
      <w:lvlText w:val=""/>
      <w:lvlJc w:val="left"/>
      <w:pPr>
        <w:ind w:left="1283" w:hanging="420"/>
      </w:pPr>
      <w:rPr>
        <w:rFonts w:ascii="Wingdings" w:hAnsi="Wingdings" w:hint="default"/>
      </w:rPr>
    </w:lvl>
    <w:lvl w:ilvl="3" w:tplc="04090001" w:tentative="1">
      <w:start w:val="1"/>
      <w:numFmt w:val="bullet"/>
      <w:lvlText w:val=""/>
      <w:lvlJc w:val="left"/>
      <w:pPr>
        <w:ind w:left="1703" w:hanging="420"/>
      </w:pPr>
      <w:rPr>
        <w:rFonts w:ascii="Wingdings" w:hAnsi="Wingdings" w:hint="default"/>
      </w:rPr>
    </w:lvl>
    <w:lvl w:ilvl="4" w:tplc="0409000B" w:tentative="1">
      <w:start w:val="1"/>
      <w:numFmt w:val="bullet"/>
      <w:lvlText w:val=""/>
      <w:lvlJc w:val="left"/>
      <w:pPr>
        <w:ind w:left="2123" w:hanging="420"/>
      </w:pPr>
      <w:rPr>
        <w:rFonts w:ascii="Wingdings" w:hAnsi="Wingdings" w:hint="default"/>
      </w:rPr>
    </w:lvl>
    <w:lvl w:ilvl="5" w:tplc="0409000D" w:tentative="1">
      <w:start w:val="1"/>
      <w:numFmt w:val="bullet"/>
      <w:lvlText w:val=""/>
      <w:lvlJc w:val="left"/>
      <w:pPr>
        <w:ind w:left="2543" w:hanging="420"/>
      </w:pPr>
      <w:rPr>
        <w:rFonts w:ascii="Wingdings" w:hAnsi="Wingdings" w:hint="default"/>
      </w:rPr>
    </w:lvl>
    <w:lvl w:ilvl="6" w:tplc="04090001" w:tentative="1">
      <w:start w:val="1"/>
      <w:numFmt w:val="bullet"/>
      <w:lvlText w:val=""/>
      <w:lvlJc w:val="left"/>
      <w:pPr>
        <w:ind w:left="2963" w:hanging="420"/>
      </w:pPr>
      <w:rPr>
        <w:rFonts w:ascii="Wingdings" w:hAnsi="Wingdings" w:hint="default"/>
      </w:rPr>
    </w:lvl>
    <w:lvl w:ilvl="7" w:tplc="0409000B" w:tentative="1">
      <w:start w:val="1"/>
      <w:numFmt w:val="bullet"/>
      <w:lvlText w:val=""/>
      <w:lvlJc w:val="left"/>
      <w:pPr>
        <w:ind w:left="3383" w:hanging="420"/>
      </w:pPr>
      <w:rPr>
        <w:rFonts w:ascii="Wingdings" w:hAnsi="Wingdings" w:hint="default"/>
      </w:rPr>
    </w:lvl>
    <w:lvl w:ilvl="8" w:tplc="0409000D" w:tentative="1">
      <w:start w:val="1"/>
      <w:numFmt w:val="bullet"/>
      <w:lvlText w:val=""/>
      <w:lvlJc w:val="left"/>
      <w:pPr>
        <w:ind w:left="3803" w:hanging="420"/>
      </w:pPr>
      <w:rPr>
        <w:rFonts w:ascii="Wingdings" w:hAnsi="Wingdings" w:hint="default"/>
      </w:rPr>
    </w:lvl>
  </w:abstractNum>
  <w:abstractNum w:abstractNumId="34" w15:restartNumberingAfterBreak="0">
    <w:nsid w:val="325116EC"/>
    <w:multiLevelType w:val="hybridMultilevel"/>
    <w:tmpl w:val="F64A11C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5" w15:restartNumberingAfterBreak="0">
    <w:nsid w:val="380312DD"/>
    <w:multiLevelType w:val="hybridMultilevel"/>
    <w:tmpl w:val="A0903F9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92329B8"/>
    <w:multiLevelType w:val="hybridMultilevel"/>
    <w:tmpl w:val="6352B8F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93C01CC"/>
    <w:multiLevelType w:val="hybridMultilevel"/>
    <w:tmpl w:val="57BE9D5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9510898"/>
    <w:multiLevelType w:val="hybridMultilevel"/>
    <w:tmpl w:val="BD4A79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9E00F3A"/>
    <w:multiLevelType w:val="hybridMultilevel"/>
    <w:tmpl w:val="8A10F1D4"/>
    <w:lvl w:ilvl="0" w:tplc="BA829D60">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0" w15:restartNumberingAfterBreak="0">
    <w:nsid w:val="3A3424A0"/>
    <w:multiLevelType w:val="hybridMultilevel"/>
    <w:tmpl w:val="7D441B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D897A4D"/>
    <w:multiLevelType w:val="hybridMultilevel"/>
    <w:tmpl w:val="74CE9600"/>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DFD52E3"/>
    <w:multiLevelType w:val="hybridMultilevel"/>
    <w:tmpl w:val="3D3CB45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0A41C6F"/>
    <w:multiLevelType w:val="hybridMultilevel"/>
    <w:tmpl w:val="25465CF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4" w15:restartNumberingAfterBreak="0">
    <w:nsid w:val="44C50D77"/>
    <w:multiLevelType w:val="hybridMultilevel"/>
    <w:tmpl w:val="6CBCF3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5021541"/>
    <w:multiLevelType w:val="hybridMultilevel"/>
    <w:tmpl w:val="1382BF4C"/>
    <w:lvl w:ilvl="0" w:tplc="BA829D60">
      <w:start w:val="1"/>
      <w:numFmt w:val="bullet"/>
      <w:lvlText w:val=""/>
      <w:lvlJc w:val="left"/>
      <w:pPr>
        <w:ind w:left="874" w:hanging="420"/>
      </w:pPr>
      <w:rPr>
        <w:rFonts w:ascii="Wingdings" w:hAnsi="Wingdings" w:hint="default"/>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46" w15:restartNumberingAfterBreak="0">
    <w:nsid w:val="45B046A6"/>
    <w:multiLevelType w:val="hybridMultilevel"/>
    <w:tmpl w:val="2D5EF5E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5B6204C"/>
    <w:multiLevelType w:val="hybridMultilevel"/>
    <w:tmpl w:val="55C022A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6AE3BF5"/>
    <w:multiLevelType w:val="hybridMultilevel"/>
    <w:tmpl w:val="C314668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85A68A8"/>
    <w:multiLevelType w:val="hybridMultilevel"/>
    <w:tmpl w:val="73528B6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9C43B67"/>
    <w:multiLevelType w:val="hybridMultilevel"/>
    <w:tmpl w:val="5F802492"/>
    <w:lvl w:ilvl="0" w:tplc="00F06FDA">
      <w:start w:val="1"/>
      <w:numFmt w:val="bullet"/>
      <w:lvlText w:val="※"/>
      <w:lvlJc w:val="left"/>
      <w:pPr>
        <w:ind w:left="562"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9D0697D"/>
    <w:multiLevelType w:val="hybridMultilevel"/>
    <w:tmpl w:val="679C3E6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4DF0478E"/>
    <w:multiLevelType w:val="hybridMultilevel"/>
    <w:tmpl w:val="CCBCC8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4E763982"/>
    <w:multiLevelType w:val="hybridMultilevel"/>
    <w:tmpl w:val="BF8CEFA8"/>
    <w:lvl w:ilvl="0" w:tplc="E9CA88B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4" w15:restartNumberingAfterBreak="0">
    <w:nsid w:val="4F07062B"/>
    <w:multiLevelType w:val="hybridMultilevel"/>
    <w:tmpl w:val="A0009D18"/>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30356F2"/>
    <w:multiLevelType w:val="hybridMultilevel"/>
    <w:tmpl w:val="A0BCDB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45E5DF3"/>
    <w:multiLevelType w:val="hybridMultilevel"/>
    <w:tmpl w:val="F5986A0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57E121CC"/>
    <w:multiLevelType w:val="hybridMultilevel"/>
    <w:tmpl w:val="A684BE22"/>
    <w:lvl w:ilvl="0" w:tplc="00F06FDA">
      <w:start w:val="1"/>
      <w:numFmt w:val="bullet"/>
      <w:lvlText w:val="※"/>
      <w:lvlJc w:val="left"/>
      <w:pPr>
        <w:ind w:left="987" w:hanging="420"/>
      </w:pPr>
      <w:rPr>
        <w:rFonts w:ascii="ＭＳ 明朝" w:eastAsia="ＭＳ 明朝" w:hAnsi="ＭＳ 明朝"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8" w15:restartNumberingAfterBreak="0">
    <w:nsid w:val="58BB3F26"/>
    <w:multiLevelType w:val="hybridMultilevel"/>
    <w:tmpl w:val="99B68AB8"/>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59" w15:restartNumberingAfterBreak="0">
    <w:nsid w:val="59381182"/>
    <w:multiLevelType w:val="hybridMultilevel"/>
    <w:tmpl w:val="968AC6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595B526A"/>
    <w:multiLevelType w:val="hybridMultilevel"/>
    <w:tmpl w:val="FFB2DA2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C6D7CCA"/>
    <w:multiLevelType w:val="hybridMultilevel"/>
    <w:tmpl w:val="39F250B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5DD3324A"/>
    <w:multiLevelType w:val="hybridMultilevel"/>
    <w:tmpl w:val="EDF0B54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5F367527"/>
    <w:multiLevelType w:val="hybridMultilevel"/>
    <w:tmpl w:val="4E6E2A0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5FE10FBE"/>
    <w:multiLevelType w:val="hybridMultilevel"/>
    <w:tmpl w:val="5058B02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04503BA"/>
    <w:multiLevelType w:val="hybridMultilevel"/>
    <w:tmpl w:val="5EAA069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61A3730D"/>
    <w:multiLevelType w:val="hybridMultilevel"/>
    <w:tmpl w:val="264A57A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2C85185"/>
    <w:multiLevelType w:val="hybridMultilevel"/>
    <w:tmpl w:val="67E64BD6"/>
    <w:lvl w:ilvl="0" w:tplc="33A8247E">
      <w:start w:val="1"/>
      <w:numFmt w:val="bullet"/>
      <w:lvlText w:val=""/>
      <w:lvlJc w:val="left"/>
      <w:pPr>
        <w:ind w:left="760" w:hanging="420"/>
      </w:pPr>
      <w:rPr>
        <w:rFonts w:ascii="Wingdings" w:hAnsi="Wingdings" w:hint="default"/>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68" w15:restartNumberingAfterBreak="0">
    <w:nsid w:val="630452DC"/>
    <w:multiLevelType w:val="hybridMultilevel"/>
    <w:tmpl w:val="1CB0F11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3A20D7E"/>
    <w:multiLevelType w:val="hybridMultilevel"/>
    <w:tmpl w:val="8D9ABE6C"/>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64C52952"/>
    <w:multiLevelType w:val="hybridMultilevel"/>
    <w:tmpl w:val="BDA4AF4A"/>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72" w15:restartNumberingAfterBreak="0">
    <w:nsid w:val="651C2B79"/>
    <w:multiLevelType w:val="hybridMultilevel"/>
    <w:tmpl w:val="F1BAF9B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6AA7514C"/>
    <w:multiLevelType w:val="hybridMultilevel"/>
    <w:tmpl w:val="4CF01A1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6C165E70"/>
    <w:multiLevelType w:val="hybridMultilevel"/>
    <w:tmpl w:val="6DA4BECA"/>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6C653CFB"/>
    <w:multiLevelType w:val="hybridMultilevel"/>
    <w:tmpl w:val="64BC019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DDB4A3C"/>
    <w:multiLevelType w:val="hybridMultilevel"/>
    <w:tmpl w:val="455C5FF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8" w15:restartNumberingAfterBreak="0">
    <w:nsid w:val="6FEA4502"/>
    <w:multiLevelType w:val="hybridMultilevel"/>
    <w:tmpl w:val="2A6AA2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0B34DDD"/>
    <w:multiLevelType w:val="hybridMultilevel"/>
    <w:tmpl w:val="D0FCF8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715F0D20"/>
    <w:multiLevelType w:val="hybridMultilevel"/>
    <w:tmpl w:val="6A7469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72AF7F96"/>
    <w:multiLevelType w:val="hybridMultilevel"/>
    <w:tmpl w:val="F28449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747D3BA4"/>
    <w:multiLevelType w:val="hybridMultilevel"/>
    <w:tmpl w:val="A146AC1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75EF2240"/>
    <w:multiLevelType w:val="hybridMultilevel"/>
    <w:tmpl w:val="BB2282A0"/>
    <w:lvl w:ilvl="0" w:tplc="BA829D60">
      <w:start w:val="1"/>
      <w:numFmt w:val="bullet"/>
      <w:lvlText w:val=""/>
      <w:lvlJc w:val="left"/>
      <w:pPr>
        <w:ind w:left="420" w:hanging="420"/>
      </w:pPr>
      <w:rPr>
        <w:rFonts w:ascii="Wingdings" w:hAnsi="Wingdings" w:hint="default"/>
      </w:rPr>
    </w:lvl>
    <w:lvl w:ilvl="1" w:tplc="9C086D9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6C122C1"/>
    <w:multiLevelType w:val="hybridMultilevel"/>
    <w:tmpl w:val="F8D80BFE"/>
    <w:lvl w:ilvl="0" w:tplc="BA829D60">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5" w15:restartNumberingAfterBreak="0">
    <w:nsid w:val="7C9C42E1"/>
    <w:multiLevelType w:val="hybridMultilevel"/>
    <w:tmpl w:val="0380C8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7EA37FFE"/>
    <w:multiLevelType w:val="hybridMultilevel"/>
    <w:tmpl w:val="EEBEB2BC"/>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23"/>
  </w:num>
  <w:num w:numId="3">
    <w:abstractNumId w:val="85"/>
  </w:num>
  <w:num w:numId="4">
    <w:abstractNumId w:val="40"/>
  </w:num>
  <w:num w:numId="5">
    <w:abstractNumId w:val="65"/>
  </w:num>
  <w:num w:numId="6">
    <w:abstractNumId w:val="56"/>
  </w:num>
  <w:num w:numId="7">
    <w:abstractNumId w:val="75"/>
  </w:num>
  <w:num w:numId="8">
    <w:abstractNumId w:val="1"/>
  </w:num>
  <w:num w:numId="9">
    <w:abstractNumId w:val="62"/>
  </w:num>
  <w:num w:numId="10">
    <w:abstractNumId w:val="27"/>
  </w:num>
  <w:num w:numId="11">
    <w:abstractNumId w:val="24"/>
  </w:num>
  <w:num w:numId="12">
    <w:abstractNumId w:val="13"/>
  </w:num>
  <w:num w:numId="13">
    <w:abstractNumId w:val="45"/>
  </w:num>
  <w:num w:numId="14">
    <w:abstractNumId w:val="42"/>
  </w:num>
  <w:num w:numId="15">
    <w:abstractNumId w:val="25"/>
  </w:num>
  <w:num w:numId="16">
    <w:abstractNumId w:val="61"/>
  </w:num>
  <w:num w:numId="17">
    <w:abstractNumId w:val="66"/>
  </w:num>
  <w:num w:numId="18">
    <w:abstractNumId w:val="38"/>
  </w:num>
  <w:num w:numId="19">
    <w:abstractNumId w:val="80"/>
  </w:num>
  <w:num w:numId="20">
    <w:abstractNumId w:val="52"/>
  </w:num>
  <w:num w:numId="21">
    <w:abstractNumId w:val="49"/>
  </w:num>
  <w:num w:numId="22">
    <w:abstractNumId w:val="73"/>
  </w:num>
  <w:num w:numId="23">
    <w:abstractNumId w:val="18"/>
  </w:num>
  <w:num w:numId="24">
    <w:abstractNumId w:val="79"/>
  </w:num>
  <w:num w:numId="25">
    <w:abstractNumId w:val="30"/>
  </w:num>
  <w:num w:numId="26">
    <w:abstractNumId w:val="14"/>
  </w:num>
  <w:num w:numId="27">
    <w:abstractNumId w:val="16"/>
  </w:num>
  <w:num w:numId="28">
    <w:abstractNumId w:val="51"/>
  </w:num>
  <w:num w:numId="29">
    <w:abstractNumId w:val="31"/>
  </w:num>
  <w:num w:numId="30">
    <w:abstractNumId w:val="4"/>
  </w:num>
  <w:num w:numId="31">
    <w:abstractNumId w:val="64"/>
  </w:num>
  <w:num w:numId="32">
    <w:abstractNumId w:val="17"/>
  </w:num>
  <w:num w:numId="33">
    <w:abstractNumId w:val="78"/>
  </w:num>
  <w:num w:numId="34">
    <w:abstractNumId w:val="55"/>
  </w:num>
  <w:num w:numId="35">
    <w:abstractNumId w:val="59"/>
  </w:num>
  <w:num w:numId="36">
    <w:abstractNumId w:val="2"/>
  </w:num>
  <w:num w:numId="37">
    <w:abstractNumId w:val="82"/>
  </w:num>
  <w:num w:numId="38">
    <w:abstractNumId w:val="44"/>
  </w:num>
  <w:num w:numId="39">
    <w:abstractNumId w:val="63"/>
  </w:num>
  <w:num w:numId="40">
    <w:abstractNumId w:val="11"/>
  </w:num>
  <w:num w:numId="41">
    <w:abstractNumId w:val="71"/>
  </w:num>
  <w:num w:numId="42">
    <w:abstractNumId w:val="67"/>
  </w:num>
  <w:num w:numId="43">
    <w:abstractNumId w:val="10"/>
  </w:num>
  <w:num w:numId="44">
    <w:abstractNumId w:val="46"/>
  </w:num>
  <w:num w:numId="45">
    <w:abstractNumId w:val="15"/>
  </w:num>
  <w:num w:numId="46">
    <w:abstractNumId w:val="19"/>
  </w:num>
  <w:num w:numId="47">
    <w:abstractNumId w:val="3"/>
  </w:num>
  <w:num w:numId="48">
    <w:abstractNumId w:val="33"/>
  </w:num>
  <w:num w:numId="49">
    <w:abstractNumId w:val="83"/>
  </w:num>
  <w:num w:numId="50">
    <w:abstractNumId w:val="6"/>
  </w:num>
  <w:num w:numId="51">
    <w:abstractNumId w:val="20"/>
  </w:num>
  <w:num w:numId="52">
    <w:abstractNumId w:val="50"/>
  </w:num>
  <w:num w:numId="53">
    <w:abstractNumId w:val="41"/>
  </w:num>
  <w:num w:numId="54">
    <w:abstractNumId w:val="26"/>
  </w:num>
  <w:num w:numId="55">
    <w:abstractNumId w:val="48"/>
  </w:num>
  <w:num w:numId="56">
    <w:abstractNumId w:val="76"/>
  </w:num>
  <w:num w:numId="57">
    <w:abstractNumId w:val="86"/>
  </w:num>
  <w:num w:numId="58">
    <w:abstractNumId w:val="39"/>
  </w:num>
  <w:num w:numId="59">
    <w:abstractNumId w:val="0"/>
  </w:num>
  <w:num w:numId="60">
    <w:abstractNumId w:val="74"/>
  </w:num>
  <w:num w:numId="61">
    <w:abstractNumId w:val="29"/>
  </w:num>
  <w:num w:numId="62">
    <w:abstractNumId w:val="57"/>
  </w:num>
  <w:num w:numId="63">
    <w:abstractNumId w:val="37"/>
  </w:num>
  <w:num w:numId="64">
    <w:abstractNumId w:val="7"/>
  </w:num>
  <w:num w:numId="65">
    <w:abstractNumId w:val="84"/>
  </w:num>
  <w:num w:numId="66">
    <w:abstractNumId w:val="54"/>
  </w:num>
  <w:num w:numId="67">
    <w:abstractNumId w:val="53"/>
  </w:num>
  <w:num w:numId="68">
    <w:abstractNumId w:val="22"/>
  </w:num>
  <w:num w:numId="69">
    <w:abstractNumId w:val="72"/>
  </w:num>
  <w:num w:numId="70">
    <w:abstractNumId w:val="9"/>
  </w:num>
  <w:num w:numId="71">
    <w:abstractNumId w:val="5"/>
  </w:num>
  <w:num w:numId="72">
    <w:abstractNumId w:val="81"/>
  </w:num>
  <w:num w:numId="73">
    <w:abstractNumId w:val="70"/>
  </w:num>
  <w:num w:numId="74">
    <w:abstractNumId w:val="35"/>
  </w:num>
  <w:num w:numId="75">
    <w:abstractNumId w:val="47"/>
  </w:num>
  <w:num w:numId="76">
    <w:abstractNumId w:val="32"/>
  </w:num>
  <w:num w:numId="77">
    <w:abstractNumId w:val="21"/>
  </w:num>
  <w:num w:numId="78">
    <w:abstractNumId w:val="60"/>
  </w:num>
  <w:num w:numId="79">
    <w:abstractNumId w:val="12"/>
  </w:num>
  <w:num w:numId="80">
    <w:abstractNumId w:val="68"/>
  </w:num>
  <w:num w:numId="81">
    <w:abstractNumId w:val="34"/>
  </w:num>
  <w:num w:numId="82">
    <w:abstractNumId w:val="69"/>
  </w:num>
  <w:num w:numId="83">
    <w:abstractNumId w:val="43"/>
  </w:num>
  <w:num w:numId="84">
    <w:abstractNumId w:val="77"/>
  </w:num>
  <w:num w:numId="85">
    <w:abstractNumId w:val="58"/>
  </w:num>
  <w:num w:numId="86">
    <w:abstractNumId w:val="8"/>
  </w:num>
  <w:num w:numId="87">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proofState w:spelling="clean" w:grammar="dirty"/>
  <w:defaultTabStop w:val="840"/>
  <w:drawingGridHorizontalSpacing w:val="113"/>
  <w:drawingGridVerticalSpacing w:val="23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A9"/>
    <w:rsid w:val="00000059"/>
    <w:rsid w:val="0000050E"/>
    <w:rsid w:val="00000CE8"/>
    <w:rsid w:val="00002F72"/>
    <w:rsid w:val="0000317C"/>
    <w:rsid w:val="00003957"/>
    <w:rsid w:val="00004325"/>
    <w:rsid w:val="0000481B"/>
    <w:rsid w:val="00004894"/>
    <w:rsid w:val="00005866"/>
    <w:rsid w:val="00007177"/>
    <w:rsid w:val="00007CF1"/>
    <w:rsid w:val="00007FD1"/>
    <w:rsid w:val="00010629"/>
    <w:rsid w:val="00010802"/>
    <w:rsid w:val="000109BB"/>
    <w:rsid w:val="00010D66"/>
    <w:rsid w:val="00011786"/>
    <w:rsid w:val="00011B8B"/>
    <w:rsid w:val="00011D50"/>
    <w:rsid w:val="00011F5D"/>
    <w:rsid w:val="000129DE"/>
    <w:rsid w:val="00012A24"/>
    <w:rsid w:val="00012D0B"/>
    <w:rsid w:val="0001322E"/>
    <w:rsid w:val="0001376B"/>
    <w:rsid w:val="00014140"/>
    <w:rsid w:val="00014967"/>
    <w:rsid w:val="000150BF"/>
    <w:rsid w:val="000152BB"/>
    <w:rsid w:val="0001625A"/>
    <w:rsid w:val="00016406"/>
    <w:rsid w:val="00016658"/>
    <w:rsid w:val="00016A88"/>
    <w:rsid w:val="00016DE1"/>
    <w:rsid w:val="00020EAB"/>
    <w:rsid w:val="0002126F"/>
    <w:rsid w:val="0002153A"/>
    <w:rsid w:val="000223BD"/>
    <w:rsid w:val="000230D6"/>
    <w:rsid w:val="00023502"/>
    <w:rsid w:val="00024935"/>
    <w:rsid w:val="00024A6C"/>
    <w:rsid w:val="00024DB2"/>
    <w:rsid w:val="000254CD"/>
    <w:rsid w:val="00026523"/>
    <w:rsid w:val="000276C7"/>
    <w:rsid w:val="0002770D"/>
    <w:rsid w:val="00030531"/>
    <w:rsid w:val="0003147E"/>
    <w:rsid w:val="000318FF"/>
    <w:rsid w:val="00031C67"/>
    <w:rsid w:val="0003295E"/>
    <w:rsid w:val="0003428F"/>
    <w:rsid w:val="000347D0"/>
    <w:rsid w:val="00034C51"/>
    <w:rsid w:val="00034DDE"/>
    <w:rsid w:val="000353C3"/>
    <w:rsid w:val="000354A0"/>
    <w:rsid w:val="00036233"/>
    <w:rsid w:val="000374A1"/>
    <w:rsid w:val="00037548"/>
    <w:rsid w:val="000424ED"/>
    <w:rsid w:val="000458C4"/>
    <w:rsid w:val="00046141"/>
    <w:rsid w:val="000469DC"/>
    <w:rsid w:val="00047653"/>
    <w:rsid w:val="0005015E"/>
    <w:rsid w:val="000505F7"/>
    <w:rsid w:val="000518F0"/>
    <w:rsid w:val="00052E49"/>
    <w:rsid w:val="000540A3"/>
    <w:rsid w:val="0005458C"/>
    <w:rsid w:val="000548F5"/>
    <w:rsid w:val="00054943"/>
    <w:rsid w:val="00054EF3"/>
    <w:rsid w:val="00055210"/>
    <w:rsid w:val="000555E4"/>
    <w:rsid w:val="00057DB1"/>
    <w:rsid w:val="00057EC6"/>
    <w:rsid w:val="000607DB"/>
    <w:rsid w:val="0006100B"/>
    <w:rsid w:val="00061FED"/>
    <w:rsid w:val="00062B71"/>
    <w:rsid w:val="00062EDC"/>
    <w:rsid w:val="000631E9"/>
    <w:rsid w:val="000645E8"/>
    <w:rsid w:val="000645ED"/>
    <w:rsid w:val="000652E2"/>
    <w:rsid w:val="00065AF9"/>
    <w:rsid w:val="00066A2C"/>
    <w:rsid w:val="000671E1"/>
    <w:rsid w:val="0006724E"/>
    <w:rsid w:val="000677A7"/>
    <w:rsid w:val="00067A6C"/>
    <w:rsid w:val="00067E3C"/>
    <w:rsid w:val="000702B2"/>
    <w:rsid w:val="00070778"/>
    <w:rsid w:val="00070D0F"/>
    <w:rsid w:val="00071133"/>
    <w:rsid w:val="000732D4"/>
    <w:rsid w:val="000736DD"/>
    <w:rsid w:val="00074377"/>
    <w:rsid w:val="000749CF"/>
    <w:rsid w:val="000765FC"/>
    <w:rsid w:val="00076ACF"/>
    <w:rsid w:val="0007704D"/>
    <w:rsid w:val="00077A8C"/>
    <w:rsid w:val="0008007F"/>
    <w:rsid w:val="000803D1"/>
    <w:rsid w:val="00080BD4"/>
    <w:rsid w:val="00080CEB"/>
    <w:rsid w:val="00080EC9"/>
    <w:rsid w:val="00081515"/>
    <w:rsid w:val="0008151A"/>
    <w:rsid w:val="000831DE"/>
    <w:rsid w:val="0008330A"/>
    <w:rsid w:val="00083E08"/>
    <w:rsid w:val="00083F9D"/>
    <w:rsid w:val="00084759"/>
    <w:rsid w:val="00084F0A"/>
    <w:rsid w:val="0008523E"/>
    <w:rsid w:val="00085546"/>
    <w:rsid w:val="0008683A"/>
    <w:rsid w:val="00087BE0"/>
    <w:rsid w:val="00087EB8"/>
    <w:rsid w:val="00090680"/>
    <w:rsid w:val="0009084B"/>
    <w:rsid w:val="0009092D"/>
    <w:rsid w:val="00090EFA"/>
    <w:rsid w:val="00091138"/>
    <w:rsid w:val="000912FD"/>
    <w:rsid w:val="0009176C"/>
    <w:rsid w:val="00091D2E"/>
    <w:rsid w:val="00092130"/>
    <w:rsid w:val="00092975"/>
    <w:rsid w:val="00092AFA"/>
    <w:rsid w:val="00093874"/>
    <w:rsid w:val="000946A5"/>
    <w:rsid w:val="0009483F"/>
    <w:rsid w:val="00094D3E"/>
    <w:rsid w:val="00095156"/>
    <w:rsid w:val="000963AA"/>
    <w:rsid w:val="0009658B"/>
    <w:rsid w:val="000965FF"/>
    <w:rsid w:val="00097198"/>
    <w:rsid w:val="000972CA"/>
    <w:rsid w:val="0009734B"/>
    <w:rsid w:val="000A0977"/>
    <w:rsid w:val="000A0BFA"/>
    <w:rsid w:val="000A0D7A"/>
    <w:rsid w:val="000A0E23"/>
    <w:rsid w:val="000A0EC1"/>
    <w:rsid w:val="000A1335"/>
    <w:rsid w:val="000A14A0"/>
    <w:rsid w:val="000A1AD3"/>
    <w:rsid w:val="000A1DF7"/>
    <w:rsid w:val="000A1F1E"/>
    <w:rsid w:val="000A2201"/>
    <w:rsid w:val="000A24A0"/>
    <w:rsid w:val="000A37AD"/>
    <w:rsid w:val="000A3EC3"/>
    <w:rsid w:val="000A3F0B"/>
    <w:rsid w:val="000A5A0E"/>
    <w:rsid w:val="000A793E"/>
    <w:rsid w:val="000A7A90"/>
    <w:rsid w:val="000B06F5"/>
    <w:rsid w:val="000B07F6"/>
    <w:rsid w:val="000B18A8"/>
    <w:rsid w:val="000B1ADA"/>
    <w:rsid w:val="000B1D94"/>
    <w:rsid w:val="000B2EFB"/>
    <w:rsid w:val="000B3C29"/>
    <w:rsid w:val="000B4222"/>
    <w:rsid w:val="000B469A"/>
    <w:rsid w:val="000B48DA"/>
    <w:rsid w:val="000B510B"/>
    <w:rsid w:val="000B5BC6"/>
    <w:rsid w:val="000B5BD5"/>
    <w:rsid w:val="000B5C53"/>
    <w:rsid w:val="000B5FB7"/>
    <w:rsid w:val="000B64EF"/>
    <w:rsid w:val="000B70C1"/>
    <w:rsid w:val="000C0C3D"/>
    <w:rsid w:val="000C0E88"/>
    <w:rsid w:val="000C1266"/>
    <w:rsid w:val="000C16AB"/>
    <w:rsid w:val="000C1705"/>
    <w:rsid w:val="000C1743"/>
    <w:rsid w:val="000C1A12"/>
    <w:rsid w:val="000C1CE7"/>
    <w:rsid w:val="000C23DB"/>
    <w:rsid w:val="000C2638"/>
    <w:rsid w:val="000C288A"/>
    <w:rsid w:val="000C2B02"/>
    <w:rsid w:val="000C3982"/>
    <w:rsid w:val="000C3A7A"/>
    <w:rsid w:val="000C3C66"/>
    <w:rsid w:val="000C4462"/>
    <w:rsid w:val="000C4D44"/>
    <w:rsid w:val="000C5733"/>
    <w:rsid w:val="000C5855"/>
    <w:rsid w:val="000C5CFB"/>
    <w:rsid w:val="000C62AA"/>
    <w:rsid w:val="000C6D0E"/>
    <w:rsid w:val="000C6EE4"/>
    <w:rsid w:val="000C7190"/>
    <w:rsid w:val="000C7EAB"/>
    <w:rsid w:val="000C7F3F"/>
    <w:rsid w:val="000D0CF5"/>
    <w:rsid w:val="000D1EBB"/>
    <w:rsid w:val="000D1EF9"/>
    <w:rsid w:val="000D2042"/>
    <w:rsid w:val="000D393C"/>
    <w:rsid w:val="000D3B60"/>
    <w:rsid w:val="000D41C7"/>
    <w:rsid w:val="000D4CD5"/>
    <w:rsid w:val="000D53F0"/>
    <w:rsid w:val="000D59DD"/>
    <w:rsid w:val="000D59DF"/>
    <w:rsid w:val="000D60E3"/>
    <w:rsid w:val="000D6448"/>
    <w:rsid w:val="000D7319"/>
    <w:rsid w:val="000D749C"/>
    <w:rsid w:val="000D771F"/>
    <w:rsid w:val="000D7C82"/>
    <w:rsid w:val="000D7D0A"/>
    <w:rsid w:val="000E0017"/>
    <w:rsid w:val="000E09D6"/>
    <w:rsid w:val="000E13DA"/>
    <w:rsid w:val="000E2676"/>
    <w:rsid w:val="000E2C22"/>
    <w:rsid w:val="000E3505"/>
    <w:rsid w:val="000E367A"/>
    <w:rsid w:val="000E3A82"/>
    <w:rsid w:val="000E4255"/>
    <w:rsid w:val="000E4C6D"/>
    <w:rsid w:val="000E523B"/>
    <w:rsid w:val="000E5C6C"/>
    <w:rsid w:val="000E6888"/>
    <w:rsid w:val="000E786A"/>
    <w:rsid w:val="000F0487"/>
    <w:rsid w:val="000F0D55"/>
    <w:rsid w:val="000F210F"/>
    <w:rsid w:val="000F26CD"/>
    <w:rsid w:val="000F2CE3"/>
    <w:rsid w:val="000F2EFC"/>
    <w:rsid w:val="000F35C9"/>
    <w:rsid w:val="000F3DDA"/>
    <w:rsid w:val="000F4054"/>
    <w:rsid w:val="000F45EF"/>
    <w:rsid w:val="000F5001"/>
    <w:rsid w:val="000F5CBC"/>
    <w:rsid w:val="000F7C03"/>
    <w:rsid w:val="00100034"/>
    <w:rsid w:val="0010091F"/>
    <w:rsid w:val="00100C40"/>
    <w:rsid w:val="00101002"/>
    <w:rsid w:val="00101523"/>
    <w:rsid w:val="00101C63"/>
    <w:rsid w:val="00101D79"/>
    <w:rsid w:val="0010295A"/>
    <w:rsid w:val="00102F94"/>
    <w:rsid w:val="00103269"/>
    <w:rsid w:val="00103D00"/>
    <w:rsid w:val="00104414"/>
    <w:rsid w:val="00104DB4"/>
    <w:rsid w:val="00105C62"/>
    <w:rsid w:val="00106353"/>
    <w:rsid w:val="00106A19"/>
    <w:rsid w:val="001076E4"/>
    <w:rsid w:val="00110856"/>
    <w:rsid w:val="00110D70"/>
    <w:rsid w:val="00111417"/>
    <w:rsid w:val="0011151B"/>
    <w:rsid w:val="00111A77"/>
    <w:rsid w:val="00112AA9"/>
    <w:rsid w:val="00112B55"/>
    <w:rsid w:val="00112C62"/>
    <w:rsid w:val="00112EB9"/>
    <w:rsid w:val="00113028"/>
    <w:rsid w:val="001134DE"/>
    <w:rsid w:val="001139E3"/>
    <w:rsid w:val="00114183"/>
    <w:rsid w:val="00114387"/>
    <w:rsid w:val="001153B6"/>
    <w:rsid w:val="00115C19"/>
    <w:rsid w:val="00115C54"/>
    <w:rsid w:val="00116429"/>
    <w:rsid w:val="00116595"/>
    <w:rsid w:val="00117494"/>
    <w:rsid w:val="0011788E"/>
    <w:rsid w:val="00120346"/>
    <w:rsid w:val="00120651"/>
    <w:rsid w:val="00120B01"/>
    <w:rsid w:val="00120D1E"/>
    <w:rsid w:val="00121C6C"/>
    <w:rsid w:val="00122001"/>
    <w:rsid w:val="00122060"/>
    <w:rsid w:val="00122856"/>
    <w:rsid w:val="00122F74"/>
    <w:rsid w:val="0012439B"/>
    <w:rsid w:val="0012484E"/>
    <w:rsid w:val="00124B1E"/>
    <w:rsid w:val="001253A9"/>
    <w:rsid w:val="001258BE"/>
    <w:rsid w:val="00125AB3"/>
    <w:rsid w:val="00125B6E"/>
    <w:rsid w:val="00126C9A"/>
    <w:rsid w:val="00126CA9"/>
    <w:rsid w:val="0012712E"/>
    <w:rsid w:val="0012775D"/>
    <w:rsid w:val="0012791F"/>
    <w:rsid w:val="00127E0B"/>
    <w:rsid w:val="00127EE9"/>
    <w:rsid w:val="00127FF5"/>
    <w:rsid w:val="001306F2"/>
    <w:rsid w:val="00130711"/>
    <w:rsid w:val="001309E6"/>
    <w:rsid w:val="00130AB4"/>
    <w:rsid w:val="00131F33"/>
    <w:rsid w:val="001326B6"/>
    <w:rsid w:val="00132F7B"/>
    <w:rsid w:val="0013315F"/>
    <w:rsid w:val="00133D40"/>
    <w:rsid w:val="00133DA4"/>
    <w:rsid w:val="001342D9"/>
    <w:rsid w:val="001347E1"/>
    <w:rsid w:val="00134D8F"/>
    <w:rsid w:val="00135170"/>
    <w:rsid w:val="001357B3"/>
    <w:rsid w:val="001359C4"/>
    <w:rsid w:val="00135A5B"/>
    <w:rsid w:val="00135ACB"/>
    <w:rsid w:val="00137F04"/>
    <w:rsid w:val="0014079E"/>
    <w:rsid w:val="001411BD"/>
    <w:rsid w:val="001426DF"/>
    <w:rsid w:val="00142F66"/>
    <w:rsid w:val="00143169"/>
    <w:rsid w:val="001432D3"/>
    <w:rsid w:val="00145436"/>
    <w:rsid w:val="00145AEF"/>
    <w:rsid w:val="001461A8"/>
    <w:rsid w:val="0014633C"/>
    <w:rsid w:val="0014663E"/>
    <w:rsid w:val="00146B82"/>
    <w:rsid w:val="0014736F"/>
    <w:rsid w:val="001477CD"/>
    <w:rsid w:val="0014798A"/>
    <w:rsid w:val="001501B5"/>
    <w:rsid w:val="0015082E"/>
    <w:rsid w:val="00150DFB"/>
    <w:rsid w:val="00151827"/>
    <w:rsid w:val="00151B94"/>
    <w:rsid w:val="00152024"/>
    <w:rsid w:val="001535CE"/>
    <w:rsid w:val="0015388E"/>
    <w:rsid w:val="0015403A"/>
    <w:rsid w:val="00154814"/>
    <w:rsid w:val="0015487C"/>
    <w:rsid w:val="0015685A"/>
    <w:rsid w:val="00156A51"/>
    <w:rsid w:val="001602B0"/>
    <w:rsid w:val="00160776"/>
    <w:rsid w:val="00160C1D"/>
    <w:rsid w:val="00160C4C"/>
    <w:rsid w:val="00160CBA"/>
    <w:rsid w:val="00160D1C"/>
    <w:rsid w:val="00161004"/>
    <w:rsid w:val="00161109"/>
    <w:rsid w:val="0016186B"/>
    <w:rsid w:val="00161A4A"/>
    <w:rsid w:val="00162506"/>
    <w:rsid w:val="001629E2"/>
    <w:rsid w:val="00163D64"/>
    <w:rsid w:val="00163FDC"/>
    <w:rsid w:val="001647B5"/>
    <w:rsid w:val="0016595B"/>
    <w:rsid w:val="00165A72"/>
    <w:rsid w:val="00165B61"/>
    <w:rsid w:val="00166253"/>
    <w:rsid w:val="0016728A"/>
    <w:rsid w:val="001673CB"/>
    <w:rsid w:val="001676A9"/>
    <w:rsid w:val="001676FB"/>
    <w:rsid w:val="00167A0B"/>
    <w:rsid w:val="00170592"/>
    <w:rsid w:val="00170A37"/>
    <w:rsid w:val="00171823"/>
    <w:rsid w:val="00171B5C"/>
    <w:rsid w:val="0017258F"/>
    <w:rsid w:val="00172796"/>
    <w:rsid w:val="00173064"/>
    <w:rsid w:val="00173696"/>
    <w:rsid w:val="0017426E"/>
    <w:rsid w:val="00175AFC"/>
    <w:rsid w:val="00176DCF"/>
    <w:rsid w:val="0017733D"/>
    <w:rsid w:val="00177392"/>
    <w:rsid w:val="001808F5"/>
    <w:rsid w:val="00181635"/>
    <w:rsid w:val="00183DCA"/>
    <w:rsid w:val="00184186"/>
    <w:rsid w:val="001848DB"/>
    <w:rsid w:val="00184CBB"/>
    <w:rsid w:val="00186298"/>
    <w:rsid w:val="00186537"/>
    <w:rsid w:val="00186AA2"/>
    <w:rsid w:val="00186B40"/>
    <w:rsid w:val="00186FB7"/>
    <w:rsid w:val="00187E04"/>
    <w:rsid w:val="00190947"/>
    <w:rsid w:val="00191172"/>
    <w:rsid w:val="00191239"/>
    <w:rsid w:val="00191A21"/>
    <w:rsid w:val="00192564"/>
    <w:rsid w:val="001930FC"/>
    <w:rsid w:val="00193463"/>
    <w:rsid w:val="0019379D"/>
    <w:rsid w:val="00193F2C"/>
    <w:rsid w:val="0019415C"/>
    <w:rsid w:val="00194256"/>
    <w:rsid w:val="00195319"/>
    <w:rsid w:val="0019562E"/>
    <w:rsid w:val="00195B02"/>
    <w:rsid w:val="00195C2F"/>
    <w:rsid w:val="00195F9D"/>
    <w:rsid w:val="00196266"/>
    <w:rsid w:val="001979A0"/>
    <w:rsid w:val="00197AAE"/>
    <w:rsid w:val="001A006F"/>
    <w:rsid w:val="001A0EE9"/>
    <w:rsid w:val="001A11EB"/>
    <w:rsid w:val="001A1379"/>
    <w:rsid w:val="001A20D2"/>
    <w:rsid w:val="001A2499"/>
    <w:rsid w:val="001A3363"/>
    <w:rsid w:val="001A3C30"/>
    <w:rsid w:val="001A3C78"/>
    <w:rsid w:val="001A3DF4"/>
    <w:rsid w:val="001A3F99"/>
    <w:rsid w:val="001A47D3"/>
    <w:rsid w:val="001A639D"/>
    <w:rsid w:val="001A664C"/>
    <w:rsid w:val="001A67C8"/>
    <w:rsid w:val="001A699D"/>
    <w:rsid w:val="001A784B"/>
    <w:rsid w:val="001B00BD"/>
    <w:rsid w:val="001B107F"/>
    <w:rsid w:val="001B26CC"/>
    <w:rsid w:val="001B2975"/>
    <w:rsid w:val="001B29C3"/>
    <w:rsid w:val="001B2A2E"/>
    <w:rsid w:val="001B2CD9"/>
    <w:rsid w:val="001B327D"/>
    <w:rsid w:val="001B3296"/>
    <w:rsid w:val="001B3881"/>
    <w:rsid w:val="001B3E34"/>
    <w:rsid w:val="001B4B50"/>
    <w:rsid w:val="001B55C3"/>
    <w:rsid w:val="001B6916"/>
    <w:rsid w:val="001B7303"/>
    <w:rsid w:val="001B75CF"/>
    <w:rsid w:val="001B7E29"/>
    <w:rsid w:val="001C0295"/>
    <w:rsid w:val="001C0E51"/>
    <w:rsid w:val="001C119A"/>
    <w:rsid w:val="001C1B4A"/>
    <w:rsid w:val="001C213E"/>
    <w:rsid w:val="001C3653"/>
    <w:rsid w:val="001C3963"/>
    <w:rsid w:val="001C3D18"/>
    <w:rsid w:val="001C4D8C"/>
    <w:rsid w:val="001C5397"/>
    <w:rsid w:val="001C5BCC"/>
    <w:rsid w:val="001C751C"/>
    <w:rsid w:val="001C79B6"/>
    <w:rsid w:val="001C7A03"/>
    <w:rsid w:val="001D0E13"/>
    <w:rsid w:val="001D0E77"/>
    <w:rsid w:val="001D1035"/>
    <w:rsid w:val="001D1330"/>
    <w:rsid w:val="001D153D"/>
    <w:rsid w:val="001D1612"/>
    <w:rsid w:val="001D1F15"/>
    <w:rsid w:val="001D1F25"/>
    <w:rsid w:val="001D204B"/>
    <w:rsid w:val="001D3224"/>
    <w:rsid w:val="001D3712"/>
    <w:rsid w:val="001D3BB4"/>
    <w:rsid w:val="001D3E70"/>
    <w:rsid w:val="001D474B"/>
    <w:rsid w:val="001D5145"/>
    <w:rsid w:val="001D5265"/>
    <w:rsid w:val="001D591C"/>
    <w:rsid w:val="001D5936"/>
    <w:rsid w:val="001D6108"/>
    <w:rsid w:val="001D69AE"/>
    <w:rsid w:val="001D6F4A"/>
    <w:rsid w:val="001D76CA"/>
    <w:rsid w:val="001D7903"/>
    <w:rsid w:val="001E004C"/>
    <w:rsid w:val="001E0FB3"/>
    <w:rsid w:val="001E1A1D"/>
    <w:rsid w:val="001E1BAE"/>
    <w:rsid w:val="001E2426"/>
    <w:rsid w:val="001E2513"/>
    <w:rsid w:val="001E2E6A"/>
    <w:rsid w:val="001E3065"/>
    <w:rsid w:val="001E31CC"/>
    <w:rsid w:val="001E3F3D"/>
    <w:rsid w:val="001E4A08"/>
    <w:rsid w:val="001E5930"/>
    <w:rsid w:val="001E6390"/>
    <w:rsid w:val="001E63E2"/>
    <w:rsid w:val="001E785C"/>
    <w:rsid w:val="001F029C"/>
    <w:rsid w:val="001F09C4"/>
    <w:rsid w:val="001F0BE1"/>
    <w:rsid w:val="001F1BB9"/>
    <w:rsid w:val="001F2EAA"/>
    <w:rsid w:val="001F34EA"/>
    <w:rsid w:val="001F3582"/>
    <w:rsid w:val="001F3A0F"/>
    <w:rsid w:val="001F41A9"/>
    <w:rsid w:val="001F4489"/>
    <w:rsid w:val="001F44DE"/>
    <w:rsid w:val="001F48B5"/>
    <w:rsid w:val="001F5E48"/>
    <w:rsid w:val="001F65B7"/>
    <w:rsid w:val="001F6F48"/>
    <w:rsid w:val="002011B3"/>
    <w:rsid w:val="00201594"/>
    <w:rsid w:val="0020180D"/>
    <w:rsid w:val="00201B6F"/>
    <w:rsid w:val="00201F6D"/>
    <w:rsid w:val="002022E8"/>
    <w:rsid w:val="00203256"/>
    <w:rsid w:val="00203275"/>
    <w:rsid w:val="002042FE"/>
    <w:rsid w:val="00204745"/>
    <w:rsid w:val="00204F0A"/>
    <w:rsid w:val="002053D3"/>
    <w:rsid w:val="002056D1"/>
    <w:rsid w:val="00205E2B"/>
    <w:rsid w:val="0020631D"/>
    <w:rsid w:val="00206509"/>
    <w:rsid w:val="002066F6"/>
    <w:rsid w:val="0020683E"/>
    <w:rsid w:val="00207184"/>
    <w:rsid w:val="002071FD"/>
    <w:rsid w:val="00207541"/>
    <w:rsid w:val="00207CFA"/>
    <w:rsid w:val="0021021E"/>
    <w:rsid w:val="0021135A"/>
    <w:rsid w:val="002113F6"/>
    <w:rsid w:val="0021155C"/>
    <w:rsid w:val="00211BDE"/>
    <w:rsid w:val="002129CB"/>
    <w:rsid w:val="002139B7"/>
    <w:rsid w:val="002148E0"/>
    <w:rsid w:val="00216159"/>
    <w:rsid w:val="00216ED9"/>
    <w:rsid w:val="00216F8C"/>
    <w:rsid w:val="00217283"/>
    <w:rsid w:val="002178F1"/>
    <w:rsid w:val="00220061"/>
    <w:rsid w:val="00220F8E"/>
    <w:rsid w:val="00221648"/>
    <w:rsid w:val="00221A9B"/>
    <w:rsid w:val="00221D77"/>
    <w:rsid w:val="00221E0D"/>
    <w:rsid w:val="0022226B"/>
    <w:rsid w:val="00223375"/>
    <w:rsid w:val="00224239"/>
    <w:rsid w:val="00224392"/>
    <w:rsid w:val="00224DB5"/>
    <w:rsid w:val="00225D7A"/>
    <w:rsid w:val="00225FA1"/>
    <w:rsid w:val="002260E3"/>
    <w:rsid w:val="00226B4E"/>
    <w:rsid w:val="00227225"/>
    <w:rsid w:val="00227433"/>
    <w:rsid w:val="0022768A"/>
    <w:rsid w:val="002278D2"/>
    <w:rsid w:val="00227A99"/>
    <w:rsid w:val="00227DAA"/>
    <w:rsid w:val="002325AF"/>
    <w:rsid w:val="00232A92"/>
    <w:rsid w:val="00232F79"/>
    <w:rsid w:val="002333A0"/>
    <w:rsid w:val="00233446"/>
    <w:rsid w:val="0023397E"/>
    <w:rsid w:val="00234149"/>
    <w:rsid w:val="00234B24"/>
    <w:rsid w:val="00234C93"/>
    <w:rsid w:val="002355A5"/>
    <w:rsid w:val="0023646E"/>
    <w:rsid w:val="00236818"/>
    <w:rsid w:val="00236B8D"/>
    <w:rsid w:val="00236F70"/>
    <w:rsid w:val="00237000"/>
    <w:rsid w:val="00237531"/>
    <w:rsid w:val="002378D5"/>
    <w:rsid w:val="00237B7D"/>
    <w:rsid w:val="00237F4C"/>
    <w:rsid w:val="00240DEF"/>
    <w:rsid w:val="00241280"/>
    <w:rsid w:val="002415BA"/>
    <w:rsid w:val="002429CA"/>
    <w:rsid w:val="00244C99"/>
    <w:rsid w:val="002455DC"/>
    <w:rsid w:val="00246BDD"/>
    <w:rsid w:val="00247735"/>
    <w:rsid w:val="00247E2C"/>
    <w:rsid w:val="0025035B"/>
    <w:rsid w:val="002509D0"/>
    <w:rsid w:val="00251745"/>
    <w:rsid w:val="0025190A"/>
    <w:rsid w:val="0025257C"/>
    <w:rsid w:val="00252992"/>
    <w:rsid w:val="00252ED0"/>
    <w:rsid w:val="00253269"/>
    <w:rsid w:val="0025360F"/>
    <w:rsid w:val="00254A4B"/>
    <w:rsid w:val="00255025"/>
    <w:rsid w:val="002551DE"/>
    <w:rsid w:val="00255EB0"/>
    <w:rsid w:val="002577FA"/>
    <w:rsid w:val="00257CC6"/>
    <w:rsid w:val="0026022E"/>
    <w:rsid w:val="0026065F"/>
    <w:rsid w:val="00260A71"/>
    <w:rsid w:val="00261818"/>
    <w:rsid w:val="002619B2"/>
    <w:rsid w:val="002622B9"/>
    <w:rsid w:val="0026267F"/>
    <w:rsid w:val="00262F04"/>
    <w:rsid w:val="00263C23"/>
    <w:rsid w:val="00264DF8"/>
    <w:rsid w:val="0026548B"/>
    <w:rsid w:val="002656B8"/>
    <w:rsid w:val="00265A2B"/>
    <w:rsid w:val="0026622B"/>
    <w:rsid w:val="00266D1E"/>
    <w:rsid w:val="00266E8F"/>
    <w:rsid w:val="00267213"/>
    <w:rsid w:val="0026799D"/>
    <w:rsid w:val="00271234"/>
    <w:rsid w:val="00271238"/>
    <w:rsid w:val="00271399"/>
    <w:rsid w:val="002716C3"/>
    <w:rsid w:val="002716F5"/>
    <w:rsid w:val="0027177F"/>
    <w:rsid w:val="00271C94"/>
    <w:rsid w:val="00271EB8"/>
    <w:rsid w:val="00272117"/>
    <w:rsid w:val="00272522"/>
    <w:rsid w:val="0027259D"/>
    <w:rsid w:val="00274479"/>
    <w:rsid w:val="0027498E"/>
    <w:rsid w:val="002757AA"/>
    <w:rsid w:val="00275AD0"/>
    <w:rsid w:val="00275D2B"/>
    <w:rsid w:val="00275D6C"/>
    <w:rsid w:val="00276362"/>
    <w:rsid w:val="00276E49"/>
    <w:rsid w:val="002772AD"/>
    <w:rsid w:val="002778A4"/>
    <w:rsid w:val="00277C0B"/>
    <w:rsid w:val="002801AB"/>
    <w:rsid w:val="00280CAC"/>
    <w:rsid w:val="00282836"/>
    <w:rsid w:val="00282E5E"/>
    <w:rsid w:val="002839E5"/>
    <w:rsid w:val="0028409D"/>
    <w:rsid w:val="002852D3"/>
    <w:rsid w:val="0028590A"/>
    <w:rsid w:val="00285FA6"/>
    <w:rsid w:val="00285FC0"/>
    <w:rsid w:val="002863D9"/>
    <w:rsid w:val="00286519"/>
    <w:rsid w:val="0028676D"/>
    <w:rsid w:val="00286C1E"/>
    <w:rsid w:val="0028730D"/>
    <w:rsid w:val="00290659"/>
    <w:rsid w:val="00290780"/>
    <w:rsid w:val="002910CC"/>
    <w:rsid w:val="00291118"/>
    <w:rsid w:val="0029119C"/>
    <w:rsid w:val="0029205C"/>
    <w:rsid w:val="00292DB5"/>
    <w:rsid w:val="0029360A"/>
    <w:rsid w:val="002936C4"/>
    <w:rsid w:val="00293981"/>
    <w:rsid w:val="00294377"/>
    <w:rsid w:val="002946BB"/>
    <w:rsid w:val="002949F4"/>
    <w:rsid w:val="00294D64"/>
    <w:rsid w:val="002958C4"/>
    <w:rsid w:val="00295F4D"/>
    <w:rsid w:val="002976DC"/>
    <w:rsid w:val="00297E0D"/>
    <w:rsid w:val="002A0439"/>
    <w:rsid w:val="002A2259"/>
    <w:rsid w:val="002A22BD"/>
    <w:rsid w:val="002A4167"/>
    <w:rsid w:val="002A48C7"/>
    <w:rsid w:val="002A4FE7"/>
    <w:rsid w:val="002A532C"/>
    <w:rsid w:val="002A53EF"/>
    <w:rsid w:val="002A57E4"/>
    <w:rsid w:val="002A5A02"/>
    <w:rsid w:val="002A5FBA"/>
    <w:rsid w:val="002A62A5"/>
    <w:rsid w:val="002A67DB"/>
    <w:rsid w:val="002A6855"/>
    <w:rsid w:val="002A6E65"/>
    <w:rsid w:val="002A6F4B"/>
    <w:rsid w:val="002A70B9"/>
    <w:rsid w:val="002A76BE"/>
    <w:rsid w:val="002B00AC"/>
    <w:rsid w:val="002B0183"/>
    <w:rsid w:val="002B018E"/>
    <w:rsid w:val="002B11A3"/>
    <w:rsid w:val="002B1971"/>
    <w:rsid w:val="002B3576"/>
    <w:rsid w:val="002B3D20"/>
    <w:rsid w:val="002B3E61"/>
    <w:rsid w:val="002B497D"/>
    <w:rsid w:val="002B500A"/>
    <w:rsid w:val="002B5242"/>
    <w:rsid w:val="002B5D74"/>
    <w:rsid w:val="002B6CEE"/>
    <w:rsid w:val="002B6F5F"/>
    <w:rsid w:val="002B73A9"/>
    <w:rsid w:val="002B78B4"/>
    <w:rsid w:val="002B79DB"/>
    <w:rsid w:val="002C0602"/>
    <w:rsid w:val="002C200D"/>
    <w:rsid w:val="002C27FC"/>
    <w:rsid w:val="002C2C6F"/>
    <w:rsid w:val="002C3D57"/>
    <w:rsid w:val="002C3DBC"/>
    <w:rsid w:val="002C4C43"/>
    <w:rsid w:val="002C4E41"/>
    <w:rsid w:val="002C53A3"/>
    <w:rsid w:val="002C549A"/>
    <w:rsid w:val="002C568B"/>
    <w:rsid w:val="002C5C4A"/>
    <w:rsid w:val="002C6296"/>
    <w:rsid w:val="002C68DB"/>
    <w:rsid w:val="002C7447"/>
    <w:rsid w:val="002C7B45"/>
    <w:rsid w:val="002C7F7B"/>
    <w:rsid w:val="002C7FC6"/>
    <w:rsid w:val="002D002C"/>
    <w:rsid w:val="002D0495"/>
    <w:rsid w:val="002D4543"/>
    <w:rsid w:val="002D4CCE"/>
    <w:rsid w:val="002D533D"/>
    <w:rsid w:val="002D6EAB"/>
    <w:rsid w:val="002D7D73"/>
    <w:rsid w:val="002E1ACC"/>
    <w:rsid w:val="002E259B"/>
    <w:rsid w:val="002E3BE8"/>
    <w:rsid w:val="002E42D9"/>
    <w:rsid w:val="002E48E3"/>
    <w:rsid w:val="002E48F9"/>
    <w:rsid w:val="002E4B6B"/>
    <w:rsid w:val="002E5141"/>
    <w:rsid w:val="002E66B7"/>
    <w:rsid w:val="002E6CCE"/>
    <w:rsid w:val="002E6E09"/>
    <w:rsid w:val="002E7928"/>
    <w:rsid w:val="002F0A31"/>
    <w:rsid w:val="002F12DE"/>
    <w:rsid w:val="002F1612"/>
    <w:rsid w:val="002F173F"/>
    <w:rsid w:val="002F19C5"/>
    <w:rsid w:val="002F1AAF"/>
    <w:rsid w:val="002F295B"/>
    <w:rsid w:val="002F2A19"/>
    <w:rsid w:val="002F31AA"/>
    <w:rsid w:val="002F32F3"/>
    <w:rsid w:val="002F3B19"/>
    <w:rsid w:val="002F4012"/>
    <w:rsid w:val="002F417D"/>
    <w:rsid w:val="002F513C"/>
    <w:rsid w:val="002F68E9"/>
    <w:rsid w:val="00302A4D"/>
    <w:rsid w:val="00302F78"/>
    <w:rsid w:val="00303E7B"/>
    <w:rsid w:val="00303EDB"/>
    <w:rsid w:val="0030457E"/>
    <w:rsid w:val="003047FA"/>
    <w:rsid w:val="00304D3D"/>
    <w:rsid w:val="00304D67"/>
    <w:rsid w:val="00304FC0"/>
    <w:rsid w:val="00305141"/>
    <w:rsid w:val="00305D15"/>
    <w:rsid w:val="00306314"/>
    <w:rsid w:val="00306A37"/>
    <w:rsid w:val="00306DF7"/>
    <w:rsid w:val="00306E18"/>
    <w:rsid w:val="00307936"/>
    <w:rsid w:val="00307DD6"/>
    <w:rsid w:val="00307E91"/>
    <w:rsid w:val="003104BF"/>
    <w:rsid w:val="00310F6A"/>
    <w:rsid w:val="0031130C"/>
    <w:rsid w:val="00311777"/>
    <w:rsid w:val="00312163"/>
    <w:rsid w:val="00312499"/>
    <w:rsid w:val="00312615"/>
    <w:rsid w:val="00312DB5"/>
    <w:rsid w:val="00313B9F"/>
    <w:rsid w:val="0031428A"/>
    <w:rsid w:val="003149E1"/>
    <w:rsid w:val="00314E2D"/>
    <w:rsid w:val="0031567A"/>
    <w:rsid w:val="003157C5"/>
    <w:rsid w:val="00315E31"/>
    <w:rsid w:val="003165A5"/>
    <w:rsid w:val="00316622"/>
    <w:rsid w:val="0031776B"/>
    <w:rsid w:val="003202CE"/>
    <w:rsid w:val="00320480"/>
    <w:rsid w:val="0032071B"/>
    <w:rsid w:val="003207D3"/>
    <w:rsid w:val="0032171A"/>
    <w:rsid w:val="00321E12"/>
    <w:rsid w:val="00321EA7"/>
    <w:rsid w:val="00322113"/>
    <w:rsid w:val="00322253"/>
    <w:rsid w:val="00322ECF"/>
    <w:rsid w:val="003232D7"/>
    <w:rsid w:val="003234F1"/>
    <w:rsid w:val="00325384"/>
    <w:rsid w:val="00325A7E"/>
    <w:rsid w:val="00325C1C"/>
    <w:rsid w:val="00326E00"/>
    <w:rsid w:val="00327526"/>
    <w:rsid w:val="00327621"/>
    <w:rsid w:val="0033239F"/>
    <w:rsid w:val="0033392F"/>
    <w:rsid w:val="003346D8"/>
    <w:rsid w:val="003357BB"/>
    <w:rsid w:val="00336923"/>
    <w:rsid w:val="0033699C"/>
    <w:rsid w:val="00336D0E"/>
    <w:rsid w:val="003376E5"/>
    <w:rsid w:val="00337702"/>
    <w:rsid w:val="00337730"/>
    <w:rsid w:val="00337BFC"/>
    <w:rsid w:val="00337FD4"/>
    <w:rsid w:val="0034000B"/>
    <w:rsid w:val="0034006B"/>
    <w:rsid w:val="003403F9"/>
    <w:rsid w:val="0034101A"/>
    <w:rsid w:val="00342C27"/>
    <w:rsid w:val="00343A6A"/>
    <w:rsid w:val="00343C80"/>
    <w:rsid w:val="003440E4"/>
    <w:rsid w:val="00344BC9"/>
    <w:rsid w:val="0034556D"/>
    <w:rsid w:val="003468CC"/>
    <w:rsid w:val="00351D20"/>
    <w:rsid w:val="00351D2E"/>
    <w:rsid w:val="00351D7F"/>
    <w:rsid w:val="003520C7"/>
    <w:rsid w:val="00352310"/>
    <w:rsid w:val="003526B4"/>
    <w:rsid w:val="00352B77"/>
    <w:rsid w:val="003530E7"/>
    <w:rsid w:val="00353E70"/>
    <w:rsid w:val="00353EEB"/>
    <w:rsid w:val="003545FF"/>
    <w:rsid w:val="0035464A"/>
    <w:rsid w:val="00354C20"/>
    <w:rsid w:val="0035659A"/>
    <w:rsid w:val="0035794C"/>
    <w:rsid w:val="00357AEE"/>
    <w:rsid w:val="003606CB"/>
    <w:rsid w:val="00360D70"/>
    <w:rsid w:val="00360E00"/>
    <w:rsid w:val="003617B6"/>
    <w:rsid w:val="00361A6D"/>
    <w:rsid w:val="00362482"/>
    <w:rsid w:val="00362B8D"/>
    <w:rsid w:val="0036342C"/>
    <w:rsid w:val="00363D79"/>
    <w:rsid w:val="00364BEF"/>
    <w:rsid w:val="003656C3"/>
    <w:rsid w:val="003667D6"/>
    <w:rsid w:val="00366DC5"/>
    <w:rsid w:val="00367352"/>
    <w:rsid w:val="00367B36"/>
    <w:rsid w:val="00367EE9"/>
    <w:rsid w:val="00370714"/>
    <w:rsid w:val="00370823"/>
    <w:rsid w:val="003708F9"/>
    <w:rsid w:val="00370C11"/>
    <w:rsid w:val="00370DDF"/>
    <w:rsid w:val="00371096"/>
    <w:rsid w:val="00371749"/>
    <w:rsid w:val="00372EDF"/>
    <w:rsid w:val="00375388"/>
    <w:rsid w:val="00376BD6"/>
    <w:rsid w:val="003800F4"/>
    <w:rsid w:val="003803D4"/>
    <w:rsid w:val="003811DE"/>
    <w:rsid w:val="00381333"/>
    <w:rsid w:val="0038278E"/>
    <w:rsid w:val="003829A3"/>
    <w:rsid w:val="00382E25"/>
    <w:rsid w:val="00382F76"/>
    <w:rsid w:val="00383AD2"/>
    <w:rsid w:val="00383E45"/>
    <w:rsid w:val="003843EB"/>
    <w:rsid w:val="003845BB"/>
    <w:rsid w:val="00384FF6"/>
    <w:rsid w:val="00385261"/>
    <w:rsid w:val="00385DDC"/>
    <w:rsid w:val="0038625F"/>
    <w:rsid w:val="00386382"/>
    <w:rsid w:val="003865C6"/>
    <w:rsid w:val="00386DD8"/>
    <w:rsid w:val="0038755A"/>
    <w:rsid w:val="00387878"/>
    <w:rsid w:val="00387C0F"/>
    <w:rsid w:val="00387C4B"/>
    <w:rsid w:val="003903DD"/>
    <w:rsid w:val="003906A4"/>
    <w:rsid w:val="00390B99"/>
    <w:rsid w:val="00391406"/>
    <w:rsid w:val="003914DB"/>
    <w:rsid w:val="00391AEC"/>
    <w:rsid w:val="00392722"/>
    <w:rsid w:val="00394113"/>
    <w:rsid w:val="0039450F"/>
    <w:rsid w:val="0039487A"/>
    <w:rsid w:val="0039491A"/>
    <w:rsid w:val="00394DBA"/>
    <w:rsid w:val="0039552A"/>
    <w:rsid w:val="003955C6"/>
    <w:rsid w:val="00395752"/>
    <w:rsid w:val="00395D81"/>
    <w:rsid w:val="00396705"/>
    <w:rsid w:val="003974E4"/>
    <w:rsid w:val="003978C2"/>
    <w:rsid w:val="00397B62"/>
    <w:rsid w:val="003A10BE"/>
    <w:rsid w:val="003A11AC"/>
    <w:rsid w:val="003A11CE"/>
    <w:rsid w:val="003A1246"/>
    <w:rsid w:val="003A177A"/>
    <w:rsid w:val="003A2073"/>
    <w:rsid w:val="003A286F"/>
    <w:rsid w:val="003A2ADA"/>
    <w:rsid w:val="003A33D7"/>
    <w:rsid w:val="003A3F24"/>
    <w:rsid w:val="003A4D53"/>
    <w:rsid w:val="003A54C8"/>
    <w:rsid w:val="003A5BC7"/>
    <w:rsid w:val="003A62F0"/>
    <w:rsid w:val="003A667A"/>
    <w:rsid w:val="003A6E92"/>
    <w:rsid w:val="003A79DF"/>
    <w:rsid w:val="003B00F0"/>
    <w:rsid w:val="003B12A4"/>
    <w:rsid w:val="003B1404"/>
    <w:rsid w:val="003B185C"/>
    <w:rsid w:val="003B2F2A"/>
    <w:rsid w:val="003B2F83"/>
    <w:rsid w:val="003B2FC1"/>
    <w:rsid w:val="003B31E1"/>
    <w:rsid w:val="003B3A2B"/>
    <w:rsid w:val="003B3AF1"/>
    <w:rsid w:val="003B44CD"/>
    <w:rsid w:val="003B46D8"/>
    <w:rsid w:val="003B4A26"/>
    <w:rsid w:val="003B4F7E"/>
    <w:rsid w:val="003B4FEC"/>
    <w:rsid w:val="003B56C3"/>
    <w:rsid w:val="003B5AA0"/>
    <w:rsid w:val="003B6A5C"/>
    <w:rsid w:val="003B74DF"/>
    <w:rsid w:val="003C0639"/>
    <w:rsid w:val="003C0B67"/>
    <w:rsid w:val="003C0DA7"/>
    <w:rsid w:val="003C2980"/>
    <w:rsid w:val="003C3C21"/>
    <w:rsid w:val="003C3F2B"/>
    <w:rsid w:val="003C43E5"/>
    <w:rsid w:val="003C4C9A"/>
    <w:rsid w:val="003C5106"/>
    <w:rsid w:val="003C55C6"/>
    <w:rsid w:val="003C6080"/>
    <w:rsid w:val="003C6F0E"/>
    <w:rsid w:val="003D027C"/>
    <w:rsid w:val="003D0E7E"/>
    <w:rsid w:val="003D17ED"/>
    <w:rsid w:val="003D22BC"/>
    <w:rsid w:val="003D27C5"/>
    <w:rsid w:val="003D295B"/>
    <w:rsid w:val="003D2C1B"/>
    <w:rsid w:val="003D317F"/>
    <w:rsid w:val="003D3337"/>
    <w:rsid w:val="003D36F6"/>
    <w:rsid w:val="003D3BE4"/>
    <w:rsid w:val="003D413F"/>
    <w:rsid w:val="003D4D39"/>
    <w:rsid w:val="003D4DF3"/>
    <w:rsid w:val="003D57B6"/>
    <w:rsid w:val="003D60AC"/>
    <w:rsid w:val="003D6B51"/>
    <w:rsid w:val="003D6BCE"/>
    <w:rsid w:val="003D6DD2"/>
    <w:rsid w:val="003D70D2"/>
    <w:rsid w:val="003D73DE"/>
    <w:rsid w:val="003D79B6"/>
    <w:rsid w:val="003D7C1E"/>
    <w:rsid w:val="003E064D"/>
    <w:rsid w:val="003E1FE9"/>
    <w:rsid w:val="003E302A"/>
    <w:rsid w:val="003E3277"/>
    <w:rsid w:val="003E32BD"/>
    <w:rsid w:val="003E3A33"/>
    <w:rsid w:val="003E4059"/>
    <w:rsid w:val="003E43BD"/>
    <w:rsid w:val="003E47B0"/>
    <w:rsid w:val="003E54D3"/>
    <w:rsid w:val="003E5C73"/>
    <w:rsid w:val="003E6141"/>
    <w:rsid w:val="003E6388"/>
    <w:rsid w:val="003E6680"/>
    <w:rsid w:val="003E6721"/>
    <w:rsid w:val="003E6EC2"/>
    <w:rsid w:val="003E7B06"/>
    <w:rsid w:val="003F034F"/>
    <w:rsid w:val="003F0530"/>
    <w:rsid w:val="003F0562"/>
    <w:rsid w:val="003F0AC3"/>
    <w:rsid w:val="003F13F9"/>
    <w:rsid w:val="003F18BC"/>
    <w:rsid w:val="003F205C"/>
    <w:rsid w:val="003F2140"/>
    <w:rsid w:val="003F39BF"/>
    <w:rsid w:val="003F3B2E"/>
    <w:rsid w:val="003F3C02"/>
    <w:rsid w:val="003F3CAA"/>
    <w:rsid w:val="003F42A1"/>
    <w:rsid w:val="003F4393"/>
    <w:rsid w:val="003F4454"/>
    <w:rsid w:val="003F4C13"/>
    <w:rsid w:val="003F52D6"/>
    <w:rsid w:val="003F5326"/>
    <w:rsid w:val="003F74F5"/>
    <w:rsid w:val="003F7B0E"/>
    <w:rsid w:val="003F7D9C"/>
    <w:rsid w:val="003F7E7D"/>
    <w:rsid w:val="00401970"/>
    <w:rsid w:val="004021A2"/>
    <w:rsid w:val="0040279C"/>
    <w:rsid w:val="00402C33"/>
    <w:rsid w:val="00402DD1"/>
    <w:rsid w:val="0040305A"/>
    <w:rsid w:val="004034B3"/>
    <w:rsid w:val="004035E2"/>
    <w:rsid w:val="0040380E"/>
    <w:rsid w:val="00404185"/>
    <w:rsid w:val="0040464A"/>
    <w:rsid w:val="00404664"/>
    <w:rsid w:val="00404E06"/>
    <w:rsid w:val="00405165"/>
    <w:rsid w:val="00405DD7"/>
    <w:rsid w:val="004061C7"/>
    <w:rsid w:val="0040656B"/>
    <w:rsid w:val="00406CBB"/>
    <w:rsid w:val="00407771"/>
    <w:rsid w:val="00410504"/>
    <w:rsid w:val="00411102"/>
    <w:rsid w:val="004117EF"/>
    <w:rsid w:val="00411C5F"/>
    <w:rsid w:val="00411D8F"/>
    <w:rsid w:val="00412DB0"/>
    <w:rsid w:val="0041330C"/>
    <w:rsid w:val="00413662"/>
    <w:rsid w:val="00415050"/>
    <w:rsid w:val="004172E9"/>
    <w:rsid w:val="00417440"/>
    <w:rsid w:val="0041775E"/>
    <w:rsid w:val="00417825"/>
    <w:rsid w:val="00420AC3"/>
    <w:rsid w:val="0042110D"/>
    <w:rsid w:val="00421CE5"/>
    <w:rsid w:val="0042306F"/>
    <w:rsid w:val="004239FD"/>
    <w:rsid w:val="004257B4"/>
    <w:rsid w:val="00425DE2"/>
    <w:rsid w:val="00426A66"/>
    <w:rsid w:val="00431193"/>
    <w:rsid w:val="004317D1"/>
    <w:rsid w:val="00431CB8"/>
    <w:rsid w:val="0043287C"/>
    <w:rsid w:val="00432C5F"/>
    <w:rsid w:val="004331E7"/>
    <w:rsid w:val="00433282"/>
    <w:rsid w:val="00433477"/>
    <w:rsid w:val="0043457A"/>
    <w:rsid w:val="00434E7E"/>
    <w:rsid w:val="0043512D"/>
    <w:rsid w:val="0043578D"/>
    <w:rsid w:val="00435EF0"/>
    <w:rsid w:val="00436C85"/>
    <w:rsid w:val="004372F4"/>
    <w:rsid w:val="00437E26"/>
    <w:rsid w:val="00440BE4"/>
    <w:rsid w:val="0044118A"/>
    <w:rsid w:val="004413A3"/>
    <w:rsid w:val="00443520"/>
    <w:rsid w:val="004437D2"/>
    <w:rsid w:val="00443B25"/>
    <w:rsid w:val="00444329"/>
    <w:rsid w:val="00445001"/>
    <w:rsid w:val="00445281"/>
    <w:rsid w:val="00445333"/>
    <w:rsid w:val="0044572F"/>
    <w:rsid w:val="00445909"/>
    <w:rsid w:val="004471AB"/>
    <w:rsid w:val="00450443"/>
    <w:rsid w:val="00450FA5"/>
    <w:rsid w:val="00452108"/>
    <w:rsid w:val="004538A1"/>
    <w:rsid w:val="00454519"/>
    <w:rsid w:val="004545DA"/>
    <w:rsid w:val="004548A2"/>
    <w:rsid w:val="004554D1"/>
    <w:rsid w:val="00455618"/>
    <w:rsid w:val="00455B11"/>
    <w:rsid w:val="00455F77"/>
    <w:rsid w:val="004565E6"/>
    <w:rsid w:val="00456919"/>
    <w:rsid w:val="00460A00"/>
    <w:rsid w:val="00461573"/>
    <w:rsid w:val="00461B5F"/>
    <w:rsid w:val="00461C5C"/>
    <w:rsid w:val="00462085"/>
    <w:rsid w:val="00462210"/>
    <w:rsid w:val="0046251F"/>
    <w:rsid w:val="00462852"/>
    <w:rsid w:val="004632AD"/>
    <w:rsid w:val="00463551"/>
    <w:rsid w:val="00465465"/>
    <w:rsid w:val="00465D39"/>
    <w:rsid w:val="00465F0D"/>
    <w:rsid w:val="004661BB"/>
    <w:rsid w:val="0046623D"/>
    <w:rsid w:val="0046715F"/>
    <w:rsid w:val="0046775B"/>
    <w:rsid w:val="00467D66"/>
    <w:rsid w:val="00470993"/>
    <w:rsid w:val="004715D0"/>
    <w:rsid w:val="0047176D"/>
    <w:rsid w:val="00471D4C"/>
    <w:rsid w:val="00471F5E"/>
    <w:rsid w:val="00472496"/>
    <w:rsid w:val="00473383"/>
    <w:rsid w:val="00473483"/>
    <w:rsid w:val="0047465C"/>
    <w:rsid w:val="004748A7"/>
    <w:rsid w:val="004748B0"/>
    <w:rsid w:val="00475960"/>
    <w:rsid w:val="00475ADA"/>
    <w:rsid w:val="00476196"/>
    <w:rsid w:val="00476990"/>
    <w:rsid w:val="00476C4B"/>
    <w:rsid w:val="00476E93"/>
    <w:rsid w:val="004771FD"/>
    <w:rsid w:val="00477352"/>
    <w:rsid w:val="00477623"/>
    <w:rsid w:val="00480709"/>
    <w:rsid w:val="00480EBF"/>
    <w:rsid w:val="00480FFD"/>
    <w:rsid w:val="00482207"/>
    <w:rsid w:val="00482213"/>
    <w:rsid w:val="00482527"/>
    <w:rsid w:val="004825FE"/>
    <w:rsid w:val="00482E86"/>
    <w:rsid w:val="00483A8F"/>
    <w:rsid w:val="00483D53"/>
    <w:rsid w:val="00483DF9"/>
    <w:rsid w:val="004845C1"/>
    <w:rsid w:val="00484884"/>
    <w:rsid w:val="00484A7D"/>
    <w:rsid w:val="00484F8D"/>
    <w:rsid w:val="00485C7D"/>
    <w:rsid w:val="00486BDB"/>
    <w:rsid w:val="00487724"/>
    <w:rsid w:val="00487C97"/>
    <w:rsid w:val="00487FF7"/>
    <w:rsid w:val="00490094"/>
    <w:rsid w:val="004900D2"/>
    <w:rsid w:val="004902B7"/>
    <w:rsid w:val="00490515"/>
    <w:rsid w:val="00493DE4"/>
    <w:rsid w:val="004948B2"/>
    <w:rsid w:val="00494C3F"/>
    <w:rsid w:val="00494E03"/>
    <w:rsid w:val="004955CD"/>
    <w:rsid w:val="00496AE1"/>
    <w:rsid w:val="00496CF9"/>
    <w:rsid w:val="00496E40"/>
    <w:rsid w:val="004976AD"/>
    <w:rsid w:val="00497C9D"/>
    <w:rsid w:val="00497F28"/>
    <w:rsid w:val="004A0602"/>
    <w:rsid w:val="004A0F26"/>
    <w:rsid w:val="004A0F64"/>
    <w:rsid w:val="004A1323"/>
    <w:rsid w:val="004A1E9B"/>
    <w:rsid w:val="004A210F"/>
    <w:rsid w:val="004A2839"/>
    <w:rsid w:val="004A2E31"/>
    <w:rsid w:val="004A335E"/>
    <w:rsid w:val="004A35A3"/>
    <w:rsid w:val="004A37D6"/>
    <w:rsid w:val="004A4135"/>
    <w:rsid w:val="004A4724"/>
    <w:rsid w:val="004A49FF"/>
    <w:rsid w:val="004A5F32"/>
    <w:rsid w:val="004A6B87"/>
    <w:rsid w:val="004B03EC"/>
    <w:rsid w:val="004B0BEC"/>
    <w:rsid w:val="004B13A4"/>
    <w:rsid w:val="004B23AB"/>
    <w:rsid w:val="004B3813"/>
    <w:rsid w:val="004B3966"/>
    <w:rsid w:val="004B4EA2"/>
    <w:rsid w:val="004B575D"/>
    <w:rsid w:val="004B6E3B"/>
    <w:rsid w:val="004B722F"/>
    <w:rsid w:val="004B796A"/>
    <w:rsid w:val="004C0470"/>
    <w:rsid w:val="004C0E62"/>
    <w:rsid w:val="004C0EA3"/>
    <w:rsid w:val="004C1F2F"/>
    <w:rsid w:val="004C28E8"/>
    <w:rsid w:val="004C2E6F"/>
    <w:rsid w:val="004C3102"/>
    <w:rsid w:val="004C3A09"/>
    <w:rsid w:val="004C3EC6"/>
    <w:rsid w:val="004C418D"/>
    <w:rsid w:val="004C654A"/>
    <w:rsid w:val="004C6716"/>
    <w:rsid w:val="004C71F7"/>
    <w:rsid w:val="004C7621"/>
    <w:rsid w:val="004D042A"/>
    <w:rsid w:val="004D0F36"/>
    <w:rsid w:val="004D1367"/>
    <w:rsid w:val="004D1EF3"/>
    <w:rsid w:val="004D3C8A"/>
    <w:rsid w:val="004D3F51"/>
    <w:rsid w:val="004D4CEB"/>
    <w:rsid w:val="004D4FD1"/>
    <w:rsid w:val="004D566B"/>
    <w:rsid w:val="004D65F9"/>
    <w:rsid w:val="004D68F3"/>
    <w:rsid w:val="004D6D60"/>
    <w:rsid w:val="004D78E7"/>
    <w:rsid w:val="004D7E74"/>
    <w:rsid w:val="004E027A"/>
    <w:rsid w:val="004E0A20"/>
    <w:rsid w:val="004E0E7F"/>
    <w:rsid w:val="004E153E"/>
    <w:rsid w:val="004E1862"/>
    <w:rsid w:val="004E1BB2"/>
    <w:rsid w:val="004E1D4D"/>
    <w:rsid w:val="004E275D"/>
    <w:rsid w:val="004E2C4B"/>
    <w:rsid w:val="004E3B3E"/>
    <w:rsid w:val="004E3B67"/>
    <w:rsid w:val="004E3C3E"/>
    <w:rsid w:val="004E49A1"/>
    <w:rsid w:val="004E4D9B"/>
    <w:rsid w:val="004E5983"/>
    <w:rsid w:val="004E638E"/>
    <w:rsid w:val="004E6802"/>
    <w:rsid w:val="004E685B"/>
    <w:rsid w:val="004E69E6"/>
    <w:rsid w:val="004E6D2C"/>
    <w:rsid w:val="004E6FE4"/>
    <w:rsid w:val="004E7BD0"/>
    <w:rsid w:val="004F0489"/>
    <w:rsid w:val="004F04E4"/>
    <w:rsid w:val="004F097A"/>
    <w:rsid w:val="004F0AAA"/>
    <w:rsid w:val="004F107A"/>
    <w:rsid w:val="004F1B08"/>
    <w:rsid w:val="004F2487"/>
    <w:rsid w:val="004F2757"/>
    <w:rsid w:val="004F3058"/>
    <w:rsid w:val="004F3076"/>
    <w:rsid w:val="004F40B2"/>
    <w:rsid w:val="004F4454"/>
    <w:rsid w:val="004F48EC"/>
    <w:rsid w:val="004F4EAC"/>
    <w:rsid w:val="004F5C9E"/>
    <w:rsid w:val="004F65B4"/>
    <w:rsid w:val="004F71F4"/>
    <w:rsid w:val="004F792A"/>
    <w:rsid w:val="004F7966"/>
    <w:rsid w:val="00500D67"/>
    <w:rsid w:val="00500D73"/>
    <w:rsid w:val="00500FBF"/>
    <w:rsid w:val="00501065"/>
    <w:rsid w:val="00503942"/>
    <w:rsid w:val="00503AC0"/>
    <w:rsid w:val="00504DDB"/>
    <w:rsid w:val="00505406"/>
    <w:rsid w:val="00505BD4"/>
    <w:rsid w:val="00505FF3"/>
    <w:rsid w:val="005063FD"/>
    <w:rsid w:val="0050641B"/>
    <w:rsid w:val="00506627"/>
    <w:rsid w:val="00506AB7"/>
    <w:rsid w:val="00507002"/>
    <w:rsid w:val="005076ED"/>
    <w:rsid w:val="00507834"/>
    <w:rsid w:val="00507B7A"/>
    <w:rsid w:val="00507EE2"/>
    <w:rsid w:val="005102AC"/>
    <w:rsid w:val="00510AD2"/>
    <w:rsid w:val="00511152"/>
    <w:rsid w:val="005117EE"/>
    <w:rsid w:val="00511E13"/>
    <w:rsid w:val="00511FDD"/>
    <w:rsid w:val="005124A0"/>
    <w:rsid w:val="00512609"/>
    <w:rsid w:val="0051285E"/>
    <w:rsid w:val="0051358B"/>
    <w:rsid w:val="00513F24"/>
    <w:rsid w:val="00514E0A"/>
    <w:rsid w:val="005150ED"/>
    <w:rsid w:val="00515305"/>
    <w:rsid w:val="00516115"/>
    <w:rsid w:val="0051662C"/>
    <w:rsid w:val="00516F0D"/>
    <w:rsid w:val="005171D2"/>
    <w:rsid w:val="00520A0F"/>
    <w:rsid w:val="00520B1F"/>
    <w:rsid w:val="00520B2E"/>
    <w:rsid w:val="005215D8"/>
    <w:rsid w:val="005219CC"/>
    <w:rsid w:val="00521AD5"/>
    <w:rsid w:val="005223B7"/>
    <w:rsid w:val="00522BDC"/>
    <w:rsid w:val="005231AD"/>
    <w:rsid w:val="00523613"/>
    <w:rsid w:val="00523AD0"/>
    <w:rsid w:val="00523B71"/>
    <w:rsid w:val="00525046"/>
    <w:rsid w:val="00525195"/>
    <w:rsid w:val="00525DBC"/>
    <w:rsid w:val="00527444"/>
    <w:rsid w:val="005275B7"/>
    <w:rsid w:val="00527B70"/>
    <w:rsid w:val="00527EC4"/>
    <w:rsid w:val="005305B2"/>
    <w:rsid w:val="00530BF7"/>
    <w:rsid w:val="00530D4C"/>
    <w:rsid w:val="00532376"/>
    <w:rsid w:val="00535A9C"/>
    <w:rsid w:val="00535F2A"/>
    <w:rsid w:val="00536A5F"/>
    <w:rsid w:val="00536AE5"/>
    <w:rsid w:val="00536E2C"/>
    <w:rsid w:val="00537777"/>
    <w:rsid w:val="00540D9B"/>
    <w:rsid w:val="005415C0"/>
    <w:rsid w:val="0054260F"/>
    <w:rsid w:val="0054269B"/>
    <w:rsid w:val="005426A4"/>
    <w:rsid w:val="00542F27"/>
    <w:rsid w:val="00543707"/>
    <w:rsid w:val="00543A01"/>
    <w:rsid w:val="00543D1B"/>
    <w:rsid w:val="00545104"/>
    <w:rsid w:val="00546005"/>
    <w:rsid w:val="00547EB1"/>
    <w:rsid w:val="0055008C"/>
    <w:rsid w:val="00550D1C"/>
    <w:rsid w:val="00552669"/>
    <w:rsid w:val="0055276D"/>
    <w:rsid w:val="005529E7"/>
    <w:rsid w:val="00553669"/>
    <w:rsid w:val="00554046"/>
    <w:rsid w:val="0055454B"/>
    <w:rsid w:val="00554C83"/>
    <w:rsid w:val="00554E32"/>
    <w:rsid w:val="00554ED9"/>
    <w:rsid w:val="00555D52"/>
    <w:rsid w:val="00556A1A"/>
    <w:rsid w:val="00557133"/>
    <w:rsid w:val="005573CC"/>
    <w:rsid w:val="00557D03"/>
    <w:rsid w:val="005603EA"/>
    <w:rsid w:val="00560438"/>
    <w:rsid w:val="005611EB"/>
    <w:rsid w:val="0056157E"/>
    <w:rsid w:val="0056171E"/>
    <w:rsid w:val="005620E1"/>
    <w:rsid w:val="005629CA"/>
    <w:rsid w:val="00562CBD"/>
    <w:rsid w:val="00562D39"/>
    <w:rsid w:val="00563B7D"/>
    <w:rsid w:val="00564374"/>
    <w:rsid w:val="0056450E"/>
    <w:rsid w:val="00564B86"/>
    <w:rsid w:val="00565CE9"/>
    <w:rsid w:val="005668B7"/>
    <w:rsid w:val="00566B7B"/>
    <w:rsid w:val="00567335"/>
    <w:rsid w:val="0056764D"/>
    <w:rsid w:val="00567A56"/>
    <w:rsid w:val="0057016B"/>
    <w:rsid w:val="00570742"/>
    <w:rsid w:val="00570D03"/>
    <w:rsid w:val="00571E88"/>
    <w:rsid w:val="00572518"/>
    <w:rsid w:val="00572C9E"/>
    <w:rsid w:val="00572FA2"/>
    <w:rsid w:val="00572FB2"/>
    <w:rsid w:val="00573092"/>
    <w:rsid w:val="00573C46"/>
    <w:rsid w:val="00573FA2"/>
    <w:rsid w:val="00574BF1"/>
    <w:rsid w:val="0057585E"/>
    <w:rsid w:val="00575D1C"/>
    <w:rsid w:val="00576045"/>
    <w:rsid w:val="0057630C"/>
    <w:rsid w:val="005764E9"/>
    <w:rsid w:val="005772B7"/>
    <w:rsid w:val="0057770F"/>
    <w:rsid w:val="005779EC"/>
    <w:rsid w:val="005779EE"/>
    <w:rsid w:val="00580020"/>
    <w:rsid w:val="005817A8"/>
    <w:rsid w:val="00581AE4"/>
    <w:rsid w:val="00583144"/>
    <w:rsid w:val="005834AB"/>
    <w:rsid w:val="00583E3A"/>
    <w:rsid w:val="00584003"/>
    <w:rsid w:val="0058599E"/>
    <w:rsid w:val="00585D54"/>
    <w:rsid w:val="00586F04"/>
    <w:rsid w:val="005875C5"/>
    <w:rsid w:val="0058770B"/>
    <w:rsid w:val="005908FC"/>
    <w:rsid w:val="005909C9"/>
    <w:rsid w:val="005919F0"/>
    <w:rsid w:val="0059294C"/>
    <w:rsid w:val="005948CE"/>
    <w:rsid w:val="00595B4E"/>
    <w:rsid w:val="00595DCA"/>
    <w:rsid w:val="00595EFF"/>
    <w:rsid w:val="00596316"/>
    <w:rsid w:val="00597B21"/>
    <w:rsid w:val="00597F61"/>
    <w:rsid w:val="005A0B96"/>
    <w:rsid w:val="005A1170"/>
    <w:rsid w:val="005A1819"/>
    <w:rsid w:val="005A26D8"/>
    <w:rsid w:val="005A2721"/>
    <w:rsid w:val="005A286F"/>
    <w:rsid w:val="005A5A26"/>
    <w:rsid w:val="005A6D15"/>
    <w:rsid w:val="005A6E4A"/>
    <w:rsid w:val="005A7BA4"/>
    <w:rsid w:val="005B076A"/>
    <w:rsid w:val="005B07FC"/>
    <w:rsid w:val="005B1BB1"/>
    <w:rsid w:val="005B1C51"/>
    <w:rsid w:val="005B20D2"/>
    <w:rsid w:val="005B2108"/>
    <w:rsid w:val="005B2A37"/>
    <w:rsid w:val="005B3F4E"/>
    <w:rsid w:val="005B508D"/>
    <w:rsid w:val="005B51D0"/>
    <w:rsid w:val="005B555D"/>
    <w:rsid w:val="005B55C8"/>
    <w:rsid w:val="005B5A1D"/>
    <w:rsid w:val="005B5AA8"/>
    <w:rsid w:val="005B61B8"/>
    <w:rsid w:val="005B63C0"/>
    <w:rsid w:val="005B7341"/>
    <w:rsid w:val="005B7821"/>
    <w:rsid w:val="005B7D6A"/>
    <w:rsid w:val="005B7DDF"/>
    <w:rsid w:val="005C2458"/>
    <w:rsid w:val="005C2B13"/>
    <w:rsid w:val="005C2F21"/>
    <w:rsid w:val="005C3325"/>
    <w:rsid w:val="005C38E4"/>
    <w:rsid w:val="005C44B3"/>
    <w:rsid w:val="005C46A9"/>
    <w:rsid w:val="005C48E2"/>
    <w:rsid w:val="005C4B4B"/>
    <w:rsid w:val="005C5D5A"/>
    <w:rsid w:val="005C5D5E"/>
    <w:rsid w:val="005C6E5F"/>
    <w:rsid w:val="005C779B"/>
    <w:rsid w:val="005CA60D"/>
    <w:rsid w:val="005D0D1B"/>
    <w:rsid w:val="005D1557"/>
    <w:rsid w:val="005D175A"/>
    <w:rsid w:val="005D2224"/>
    <w:rsid w:val="005D2FA2"/>
    <w:rsid w:val="005D300D"/>
    <w:rsid w:val="005D3509"/>
    <w:rsid w:val="005D386A"/>
    <w:rsid w:val="005D3AB2"/>
    <w:rsid w:val="005D4198"/>
    <w:rsid w:val="005D4663"/>
    <w:rsid w:val="005D4BD8"/>
    <w:rsid w:val="005D4D35"/>
    <w:rsid w:val="005D59ED"/>
    <w:rsid w:val="005D674E"/>
    <w:rsid w:val="005D6C0C"/>
    <w:rsid w:val="005D6C57"/>
    <w:rsid w:val="005D6DBC"/>
    <w:rsid w:val="005D6EA1"/>
    <w:rsid w:val="005D7433"/>
    <w:rsid w:val="005E041A"/>
    <w:rsid w:val="005E0AD9"/>
    <w:rsid w:val="005E1A4D"/>
    <w:rsid w:val="005E22E1"/>
    <w:rsid w:val="005E2403"/>
    <w:rsid w:val="005E2B64"/>
    <w:rsid w:val="005E2E0F"/>
    <w:rsid w:val="005E30B3"/>
    <w:rsid w:val="005E3400"/>
    <w:rsid w:val="005E3440"/>
    <w:rsid w:val="005E38A7"/>
    <w:rsid w:val="005E3D18"/>
    <w:rsid w:val="005E4605"/>
    <w:rsid w:val="005E4634"/>
    <w:rsid w:val="005E4BCB"/>
    <w:rsid w:val="005E4CF4"/>
    <w:rsid w:val="005E539F"/>
    <w:rsid w:val="005E55B6"/>
    <w:rsid w:val="005E5738"/>
    <w:rsid w:val="005E574C"/>
    <w:rsid w:val="005E5798"/>
    <w:rsid w:val="005E57A9"/>
    <w:rsid w:val="005E6472"/>
    <w:rsid w:val="005E648F"/>
    <w:rsid w:val="005E65FF"/>
    <w:rsid w:val="005E6996"/>
    <w:rsid w:val="005E78A1"/>
    <w:rsid w:val="005E7DD9"/>
    <w:rsid w:val="005F00EF"/>
    <w:rsid w:val="005F026E"/>
    <w:rsid w:val="005F02F0"/>
    <w:rsid w:val="005F03E3"/>
    <w:rsid w:val="005F0D69"/>
    <w:rsid w:val="005F1EFD"/>
    <w:rsid w:val="005F207D"/>
    <w:rsid w:val="005F2327"/>
    <w:rsid w:val="005F2464"/>
    <w:rsid w:val="005F2710"/>
    <w:rsid w:val="005F2A87"/>
    <w:rsid w:val="005F2D11"/>
    <w:rsid w:val="005F2EE6"/>
    <w:rsid w:val="005F3559"/>
    <w:rsid w:val="005F438A"/>
    <w:rsid w:val="005F539C"/>
    <w:rsid w:val="005F5527"/>
    <w:rsid w:val="005F59CB"/>
    <w:rsid w:val="005F6026"/>
    <w:rsid w:val="005F68C1"/>
    <w:rsid w:val="005F68CB"/>
    <w:rsid w:val="005F6E30"/>
    <w:rsid w:val="005F71D3"/>
    <w:rsid w:val="005F7C34"/>
    <w:rsid w:val="006006C7"/>
    <w:rsid w:val="00600855"/>
    <w:rsid w:val="00600CDC"/>
    <w:rsid w:val="00601181"/>
    <w:rsid w:val="006017E2"/>
    <w:rsid w:val="00601836"/>
    <w:rsid w:val="0060260E"/>
    <w:rsid w:val="00602745"/>
    <w:rsid w:val="00602EB6"/>
    <w:rsid w:val="006034B7"/>
    <w:rsid w:val="006053DD"/>
    <w:rsid w:val="00605864"/>
    <w:rsid w:val="00605931"/>
    <w:rsid w:val="0060599E"/>
    <w:rsid w:val="006065AA"/>
    <w:rsid w:val="00606EDC"/>
    <w:rsid w:val="00610902"/>
    <w:rsid w:val="00610C82"/>
    <w:rsid w:val="00611172"/>
    <w:rsid w:val="00611A4B"/>
    <w:rsid w:val="00611FD1"/>
    <w:rsid w:val="0061209F"/>
    <w:rsid w:val="00612673"/>
    <w:rsid w:val="00613201"/>
    <w:rsid w:val="00613EA9"/>
    <w:rsid w:val="00614829"/>
    <w:rsid w:val="006152CC"/>
    <w:rsid w:val="00615FFF"/>
    <w:rsid w:val="0061606B"/>
    <w:rsid w:val="00616325"/>
    <w:rsid w:val="0061680B"/>
    <w:rsid w:val="00617994"/>
    <w:rsid w:val="00617FD7"/>
    <w:rsid w:val="00620839"/>
    <w:rsid w:val="00620D84"/>
    <w:rsid w:val="00621194"/>
    <w:rsid w:val="006211D0"/>
    <w:rsid w:val="00621560"/>
    <w:rsid w:val="0062278B"/>
    <w:rsid w:val="00623CBF"/>
    <w:rsid w:val="006242D0"/>
    <w:rsid w:val="006244E3"/>
    <w:rsid w:val="00624D5F"/>
    <w:rsid w:val="00625047"/>
    <w:rsid w:val="006250EF"/>
    <w:rsid w:val="006252FF"/>
    <w:rsid w:val="00625371"/>
    <w:rsid w:val="00625553"/>
    <w:rsid w:val="00626311"/>
    <w:rsid w:val="0062632E"/>
    <w:rsid w:val="0062697B"/>
    <w:rsid w:val="00627D36"/>
    <w:rsid w:val="0063081D"/>
    <w:rsid w:val="006314B0"/>
    <w:rsid w:val="006318AC"/>
    <w:rsid w:val="00631F4A"/>
    <w:rsid w:val="00631F9D"/>
    <w:rsid w:val="006325D3"/>
    <w:rsid w:val="00633077"/>
    <w:rsid w:val="006332AA"/>
    <w:rsid w:val="00633D06"/>
    <w:rsid w:val="0063452A"/>
    <w:rsid w:val="00635800"/>
    <w:rsid w:val="00635E42"/>
    <w:rsid w:val="006360F6"/>
    <w:rsid w:val="00636F55"/>
    <w:rsid w:val="00637581"/>
    <w:rsid w:val="00640075"/>
    <w:rsid w:val="00640243"/>
    <w:rsid w:val="00640B31"/>
    <w:rsid w:val="00640CA6"/>
    <w:rsid w:val="00640F5C"/>
    <w:rsid w:val="0064144C"/>
    <w:rsid w:val="0064263E"/>
    <w:rsid w:val="006427A3"/>
    <w:rsid w:val="00642B4D"/>
    <w:rsid w:val="006436D6"/>
    <w:rsid w:val="0064393B"/>
    <w:rsid w:val="006439D4"/>
    <w:rsid w:val="006439FF"/>
    <w:rsid w:val="00643E51"/>
    <w:rsid w:val="006440C9"/>
    <w:rsid w:val="006445C3"/>
    <w:rsid w:val="006452C8"/>
    <w:rsid w:val="0064533D"/>
    <w:rsid w:val="00645A1A"/>
    <w:rsid w:val="006505F7"/>
    <w:rsid w:val="006506FB"/>
    <w:rsid w:val="00650C7E"/>
    <w:rsid w:val="00650E0F"/>
    <w:rsid w:val="00651BDF"/>
    <w:rsid w:val="00651D23"/>
    <w:rsid w:val="00651D2D"/>
    <w:rsid w:val="00651E8D"/>
    <w:rsid w:val="006540B3"/>
    <w:rsid w:val="006546AD"/>
    <w:rsid w:val="00654805"/>
    <w:rsid w:val="0065590E"/>
    <w:rsid w:val="0065741D"/>
    <w:rsid w:val="00657B07"/>
    <w:rsid w:val="00657FD7"/>
    <w:rsid w:val="00660851"/>
    <w:rsid w:val="00660937"/>
    <w:rsid w:val="00660E01"/>
    <w:rsid w:val="006612F0"/>
    <w:rsid w:val="006620D0"/>
    <w:rsid w:val="0066242F"/>
    <w:rsid w:val="006632BF"/>
    <w:rsid w:val="006632C3"/>
    <w:rsid w:val="006633A4"/>
    <w:rsid w:val="00663FB3"/>
    <w:rsid w:val="006642CE"/>
    <w:rsid w:val="006646B8"/>
    <w:rsid w:val="006647F9"/>
    <w:rsid w:val="00664982"/>
    <w:rsid w:val="00664F9F"/>
    <w:rsid w:val="006653E5"/>
    <w:rsid w:val="0066543D"/>
    <w:rsid w:val="00665A3B"/>
    <w:rsid w:val="006677F6"/>
    <w:rsid w:val="00670F08"/>
    <w:rsid w:val="00671709"/>
    <w:rsid w:val="00671DFC"/>
    <w:rsid w:val="0067219E"/>
    <w:rsid w:val="006723F2"/>
    <w:rsid w:val="006724E9"/>
    <w:rsid w:val="00673835"/>
    <w:rsid w:val="00673DDD"/>
    <w:rsid w:val="00675905"/>
    <w:rsid w:val="006763AF"/>
    <w:rsid w:val="0067670E"/>
    <w:rsid w:val="006768ED"/>
    <w:rsid w:val="00676E39"/>
    <w:rsid w:val="0067774E"/>
    <w:rsid w:val="00677815"/>
    <w:rsid w:val="00677B3E"/>
    <w:rsid w:val="006801E4"/>
    <w:rsid w:val="006811CB"/>
    <w:rsid w:val="0068164C"/>
    <w:rsid w:val="00681DFF"/>
    <w:rsid w:val="00681EFE"/>
    <w:rsid w:val="006827F1"/>
    <w:rsid w:val="00682B01"/>
    <w:rsid w:val="0068300D"/>
    <w:rsid w:val="00683521"/>
    <w:rsid w:val="00683589"/>
    <w:rsid w:val="00683881"/>
    <w:rsid w:val="00683D85"/>
    <w:rsid w:val="00684314"/>
    <w:rsid w:val="00684407"/>
    <w:rsid w:val="006856AA"/>
    <w:rsid w:val="00685894"/>
    <w:rsid w:val="00685CDE"/>
    <w:rsid w:val="00686087"/>
    <w:rsid w:val="00686470"/>
    <w:rsid w:val="006869C7"/>
    <w:rsid w:val="00686B39"/>
    <w:rsid w:val="0068753D"/>
    <w:rsid w:val="00687836"/>
    <w:rsid w:val="00687AD5"/>
    <w:rsid w:val="006906C9"/>
    <w:rsid w:val="00690711"/>
    <w:rsid w:val="00690DB7"/>
    <w:rsid w:val="00691736"/>
    <w:rsid w:val="0069195A"/>
    <w:rsid w:val="00691A37"/>
    <w:rsid w:val="00692B5B"/>
    <w:rsid w:val="006937C4"/>
    <w:rsid w:val="006943E3"/>
    <w:rsid w:val="0069450B"/>
    <w:rsid w:val="00694A75"/>
    <w:rsid w:val="00695B6B"/>
    <w:rsid w:val="00695E67"/>
    <w:rsid w:val="006964EB"/>
    <w:rsid w:val="006969CD"/>
    <w:rsid w:val="00697E5E"/>
    <w:rsid w:val="006A1339"/>
    <w:rsid w:val="006A13E2"/>
    <w:rsid w:val="006A1C37"/>
    <w:rsid w:val="006A3887"/>
    <w:rsid w:val="006A395D"/>
    <w:rsid w:val="006A39AB"/>
    <w:rsid w:val="006A4322"/>
    <w:rsid w:val="006A4375"/>
    <w:rsid w:val="006A44C9"/>
    <w:rsid w:val="006A4AD1"/>
    <w:rsid w:val="006A52F1"/>
    <w:rsid w:val="006A5CE0"/>
    <w:rsid w:val="006A5F5B"/>
    <w:rsid w:val="006A7231"/>
    <w:rsid w:val="006A7299"/>
    <w:rsid w:val="006A747B"/>
    <w:rsid w:val="006B0539"/>
    <w:rsid w:val="006B05DD"/>
    <w:rsid w:val="006B06BC"/>
    <w:rsid w:val="006B0EB0"/>
    <w:rsid w:val="006B14ED"/>
    <w:rsid w:val="006B3132"/>
    <w:rsid w:val="006B423D"/>
    <w:rsid w:val="006B464B"/>
    <w:rsid w:val="006B577F"/>
    <w:rsid w:val="006B629C"/>
    <w:rsid w:val="006B6420"/>
    <w:rsid w:val="006B6712"/>
    <w:rsid w:val="006B74B2"/>
    <w:rsid w:val="006B7A19"/>
    <w:rsid w:val="006B7F26"/>
    <w:rsid w:val="006C0D1E"/>
    <w:rsid w:val="006C106F"/>
    <w:rsid w:val="006C110C"/>
    <w:rsid w:val="006C194A"/>
    <w:rsid w:val="006C21AC"/>
    <w:rsid w:val="006C22D6"/>
    <w:rsid w:val="006C29CF"/>
    <w:rsid w:val="006C2EC7"/>
    <w:rsid w:val="006C3397"/>
    <w:rsid w:val="006C3B41"/>
    <w:rsid w:val="006C3B54"/>
    <w:rsid w:val="006C6042"/>
    <w:rsid w:val="006C682F"/>
    <w:rsid w:val="006C6DDC"/>
    <w:rsid w:val="006C6FAE"/>
    <w:rsid w:val="006C7206"/>
    <w:rsid w:val="006C76E4"/>
    <w:rsid w:val="006C773B"/>
    <w:rsid w:val="006D0FA6"/>
    <w:rsid w:val="006D15C9"/>
    <w:rsid w:val="006D1625"/>
    <w:rsid w:val="006D1980"/>
    <w:rsid w:val="006D2911"/>
    <w:rsid w:val="006D3181"/>
    <w:rsid w:val="006D324C"/>
    <w:rsid w:val="006D38F8"/>
    <w:rsid w:val="006D447E"/>
    <w:rsid w:val="006D44AB"/>
    <w:rsid w:val="006D4C10"/>
    <w:rsid w:val="006D52C3"/>
    <w:rsid w:val="006D6110"/>
    <w:rsid w:val="006D6445"/>
    <w:rsid w:val="006D7DAE"/>
    <w:rsid w:val="006E052E"/>
    <w:rsid w:val="006E0CEE"/>
    <w:rsid w:val="006E0E6C"/>
    <w:rsid w:val="006E10B4"/>
    <w:rsid w:val="006E123C"/>
    <w:rsid w:val="006E22DE"/>
    <w:rsid w:val="006E2DB2"/>
    <w:rsid w:val="006E2F00"/>
    <w:rsid w:val="006E32EA"/>
    <w:rsid w:val="006E33A8"/>
    <w:rsid w:val="006E33B8"/>
    <w:rsid w:val="006E3708"/>
    <w:rsid w:val="006E3C3E"/>
    <w:rsid w:val="006E3C9A"/>
    <w:rsid w:val="006E3F46"/>
    <w:rsid w:val="006E5B8A"/>
    <w:rsid w:val="006E5D8B"/>
    <w:rsid w:val="006E6013"/>
    <w:rsid w:val="006E6093"/>
    <w:rsid w:val="006E77DC"/>
    <w:rsid w:val="006E77E7"/>
    <w:rsid w:val="006E7848"/>
    <w:rsid w:val="006E7995"/>
    <w:rsid w:val="006E79CE"/>
    <w:rsid w:val="006F017F"/>
    <w:rsid w:val="006F103B"/>
    <w:rsid w:val="006F153C"/>
    <w:rsid w:val="006F2616"/>
    <w:rsid w:val="006F4C8B"/>
    <w:rsid w:val="006F5F90"/>
    <w:rsid w:val="006F65D2"/>
    <w:rsid w:val="006F6D43"/>
    <w:rsid w:val="006F7502"/>
    <w:rsid w:val="0070008E"/>
    <w:rsid w:val="00700ACC"/>
    <w:rsid w:val="00703023"/>
    <w:rsid w:val="007042B4"/>
    <w:rsid w:val="00704556"/>
    <w:rsid w:val="007051AF"/>
    <w:rsid w:val="007052A6"/>
    <w:rsid w:val="0070595B"/>
    <w:rsid w:val="007065CE"/>
    <w:rsid w:val="007067BE"/>
    <w:rsid w:val="00706845"/>
    <w:rsid w:val="00707617"/>
    <w:rsid w:val="0070795C"/>
    <w:rsid w:val="00707AD7"/>
    <w:rsid w:val="00707C54"/>
    <w:rsid w:val="00707C6A"/>
    <w:rsid w:val="00710136"/>
    <w:rsid w:val="007111E9"/>
    <w:rsid w:val="007129E7"/>
    <w:rsid w:val="0071392A"/>
    <w:rsid w:val="00714555"/>
    <w:rsid w:val="00715A7D"/>
    <w:rsid w:val="00715AE4"/>
    <w:rsid w:val="00715C8F"/>
    <w:rsid w:val="00715EC9"/>
    <w:rsid w:val="00716188"/>
    <w:rsid w:val="0071655A"/>
    <w:rsid w:val="00716653"/>
    <w:rsid w:val="0071669B"/>
    <w:rsid w:val="007166F4"/>
    <w:rsid w:val="007176BB"/>
    <w:rsid w:val="0071772F"/>
    <w:rsid w:val="00717E3F"/>
    <w:rsid w:val="007201F0"/>
    <w:rsid w:val="007206B1"/>
    <w:rsid w:val="007206EA"/>
    <w:rsid w:val="00721B48"/>
    <w:rsid w:val="007235DC"/>
    <w:rsid w:val="00723694"/>
    <w:rsid w:val="00723A52"/>
    <w:rsid w:val="00723F1A"/>
    <w:rsid w:val="00724BDE"/>
    <w:rsid w:val="00724F30"/>
    <w:rsid w:val="0072575C"/>
    <w:rsid w:val="007264DA"/>
    <w:rsid w:val="00726BC6"/>
    <w:rsid w:val="00727001"/>
    <w:rsid w:val="007270F8"/>
    <w:rsid w:val="007275F1"/>
    <w:rsid w:val="00727733"/>
    <w:rsid w:val="0073028B"/>
    <w:rsid w:val="007306F9"/>
    <w:rsid w:val="007308DB"/>
    <w:rsid w:val="00730BCE"/>
    <w:rsid w:val="007311DA"/>
    <w:rsid w:val="007316AD"/>
    <w:rsid w:val="00731820"/>
    <w:rsid w:val="00731AA8"/>
    <w:rsid w:val="007325D2"/>
    <w:rsid w:val="00732B85"/>
    <w:rsid w:val="0073408E"/>
    <w:rsid w:val="0073439F"/>
    <w:rsid w:val="00734551"/>
    <w:rsid w:val="00734D58"/>
    <w:rsid w:val="00734E06"/>
    <w:rsid w:val="00735830"/>
    <w:rsid w:val="007364F4"/>
    <w:rsid w:val="00737ADB"/>
    <w:rsid w:val="007405AC"/>
    <w:rsid w:val="007405AE"/>
    <w:rsid w:val="00741664"/>
    <w:rsid w:val="00743055"/>
    <w:rsid w:val="0074398D"/>
    <w:rsid w:val="00745DD5"/>
    <w:rsid w:val="007461D0"/>
    <w:rsid w:val="0074632C"/>
    <w:rsid w:val="0074676A"/>
    <w:rsid w:val="00746AF8"/>
    <w:rsid w:val="00746BDC"/>
    <w:rsid w:val="00750182"/>
    <w:rsid w:val="00750874"/>
    <w:rsid w:val="00750C89"/>
    <w:rsid w:val="00750E86"/>
    <w:rsid w:val="007512AA"/>
    <w:rsid w:val="00751435"/>
    <w:rsid w:val="007516DE"/>
    <w:rsid w:val="007520E0"/>
    <w:rsid w:val="00752121"/>
    <w:rsid w:val="00752350"/>
    <w:rsid w:val="00752BCA"/>
    <w:rsid w:val="007532EA"/>
    <w:rsid w:val="00753A0C"/>
    <w:rsid w:val="00753A1E"/>
    <w:rsid w:val="007553FC"/>
    <w:rsid w:val="00755513"/>
    <w:rsid w:val="00755582"/>
    <w:rsid w:val="00757301"/>
    <w:rsid w:val="00757416"/>
    <w:rsid w:val="00757C9F"/>
    <w:rsid w:val="00760318"/>
    <w:rsid w:val="00760BA0"/>
    <w:rsid w:val="0076137A"/>
    <w:rsid w:val="0076230A"/>
    <w:rsid w:val="00762388"/>
    <w:rsid w:val="00762BC1"/>
    <w:rsid w:val="00762C4F"/>
    <w:rsid w:val="00763127"/>
    <w:rsid w:val="00763E29"/>
    <w:rsid w:val="007645D7"/>
    <w:rsid w:val="00764B46"/>
    <w:rsid w:val="00764B49"/>
    <w:rsid w:val="00765111"/>
    <w:rsid w:val="0076615A"/>
    <w:rsid w:val="00766251"/>
    <w:rsid w:val="0076649A"/>
    <w:rsid w:val="00766638"/>
    <w:rsid w:val="00766BC4"/>
    <w:rsid w:val="00767591"/>
    <w:rsid w:val="0076759C"/>
    <w:rsid w:val="0076763F"/>
    <w:rsid w:val="00767A16"/>
    <w:rsid w:val="00767EA0"/>
    <w:rsid w:val="00770BC4"/>
    <w:rsid w:val="00772A33"/>
    <w:rsid w:val="00772C54"/>
    <w:rsid w:val="00772CED"/>
    <w:rsid w:val="00773352"/>
    <w:rsid w:val="00773D33"/>
    <w:rsid w:val="00773F58"/>
    <w:rsid w:val="00774D2B"/>
    <w:rsid w:val="007761DA"/>
    <w:rsid w:val="007767C9"/>
    <w:rsid w:val="007767E6"/>
    <w:rsid w:val="007769E9"/>
    <w:rsid w:val="00776B71"/>
    <w:rsid w:val="00776DE7"/>
    <w:rsid w:val="0077732B"/>
    <w:rsid w:val="0077779B"/>
    <w:rsid w:val="0077787B"/>
    <w:rsid w:val="00777E4C"/>
    <w:rsid w:val="0078136D"/>
    <w:rsid w:val="00781D05"/>
    <w:rsid w:val="00782097"/>
    <w:rsid w:val="0078285C"/>
    <w:rsid w:val="00782A30"/>
    <w:rsid w:val="00782A47"/>
    <w:rsid w:val="00782A56"/>
    <w:rsid w:val="007838C0"/>
    <w:rsid w:val="00784205"/>
    <w:rsid w:val="0078605B"/>
    <w:rsid w:val="007867C8"/>
    <w:rsid w:val="00786823"/>
    <w:rsid w:val="00786B22"/>
    <w:rsid w:val="00787CDF"/>
    <w:rsid w:val="0079035E"/>
    <w:rsid w:val="00790975"/>
    <w:rsid w:val="00792044"/>
    <w:rsid w:val="007926B3"/>
    <w:rsid w:val="00793348"/>
    <w:rsid w:val="007934B5"/>
    <w:rsid w:val="00793720"/>
    <w:rsid w:val="00793B19"/>
    <w:rsid w:val="00794E8E"/>
    <w:rsid w:val="007961B8"/>
    <w:rsid w:val="00796E80"/>
    <w:rsid w:val="0079752F"/>
    <w:rsid w:val="007975E6"/>
    <w:rsid w:val="007A003A"/>
    <w:rsid w:val="007A1A24"/>
    <w:rsid w:val="007A1A63"/>
    <w:rsid w:val="007A1E68"/>
    <w:rsid w:val="007A213F"/>
    <w:rsid w:val="007A2AE5"/>
    <w:rsid w:val="007A2D8A"/>
    <w:rsid w:val="007A3023"/>
    <w:rsid w:val="007A304D"/>
    <w:rsid w:val="007A36EA"/>
    <w:rsid w:val="007A44F9"/>
    <w:rsid w:val="007A50CD"/>
    <w:rsid w:val="007A5C3A"/>
    <w:rsid w:val="007A6290"/>
    <w:rsid w:val="007A73AA"/>
    <w:rsid w:val="007B00E4"/>
    <w:rsid w:val="007B046D"/>
    <w:rsid w:val="007B0558"/>
    <w:rsid w:val="007B0F79"/>
    <w:rsid w:val="007B2006"/>
    <w:rsid w:val="007B2213"/>
    <w:rsid w:val="007B2228"/>
    <w:rsid w:val="007B3E61"/>
    <w:rsid w:val="007B408A"/>
    <w:rsid w:val="007B45FA"/>
    <w:rsid w:val="007B5205"/>
    <w:rsid w:val="007B529B"/>
    <w:rsid w:val="007B5A8F"/>
    <w:rsid w:val="007B6DBD"/>
    <w:rsid w:val="007B6DCA"/>
    <w:rsid w:val="007B7022"/>
    <w:rsid w:val="007B7574"/>
    <w:rsid w:val="007B7A7B"/>
    <w:rsid w:val="007C0EBA"/>
    <w:rsid w:val="007C1127"/>
    <w:rsid w:val="007C1A08"/>
    <w:rsid w:val="007C1A78"/>
    <w:rsid w:val="007C2007"/>
    <w:rsid w:val="007C22CB"/>
    <w:rsid w:val="007C241F"/>
    <w:rsid w:val="007C24A3"/>
    <w:rsid w:val="007C28E0"/>
    <w:rsid w:val="007C31D9"/>
    <w:rsid w:val="007C426D"/>
    <w:rsid w:val="007C4717"/>
    <w:rsid w:val="007C578B"/>
    <w:rsid w:val="007C60EB"/>
    <w:rsid w:val="007C6F07"/>
    <w:rsid w:val="007C719B"/>
    <w:rsid w:val="007C773F"/>
    <w:rsid w:val="007D0152"/>
    <w:rsid w:val="007D01E4"/>
    <w:rsid w:val="007D08E1"/>
    <w:rsid w:val="007D0AE8"/>
    <w:rsid w:val="007D0C21"/>
    <w:rsid w:val="007D1243"/>
    <w:rsid w:val="007D1343"/>
    <w:rsid w:val="007D13C7"/>
    <w:rsid w:val="007D19AF"/>
    <w:rsid w:val="007D1F06"/>
    <w:rsid w:val="007D1F9E"/>
    <w:rsid w:val="007D24FF"/>
    <w:rsid w:val="007D2BAD"/>
    <w:rsid w:val="007D2EF0"/>
    <w:rsid w:val="007D3208"/>
    <w:rsid w:val="007D327B"/>
    <w:rsid w:val="007D367D"/>
    <w:rsid w:val="007D3DDD"/>
    <w:rsid w:val="007D547C"/>
    <w:rsid w:val="007D728D"/>
    <w:rsid w:val="007D7956"/>
    <w:rsid w:val="007E0AC5"/>
    <w:rsid w:val="007E2459"/>
    <w:rsid w:val="007E31BA"/>
    <w:rsid w:val="007E3211"/>
    <w:rsid w:val="007E3275"/>
    <w:rsid w:val="007E3342"/>
    <w:rsid w:val="007E35A2"/>
    <w:rsid w:val="007E393E"/>
    <w:rsid w:val="007E40C7"/>
    <w:rsid w:val="007E492E"/>
    <w:rsid w:val="007E4C09"/>
    <w:rsid w:val="007E50C0"/>
    <w:rsid w:val="007E554D"/>
    <w:rsid w:val="007E5A49"/>
    <w:rsid w:val="007E5F2F"/>
    <w:rsid w:val="007E636B"/>
    <w:rsid w:val="007E7264"/>
    <w:rsid w:val="007E7ADE"/>
    <w:rsid w:val="007F0503"/>
    <w:rsid w:val="007F0692"/>
    <w:rsid w:val="007F0BE2"/>
    <w:rsid w:val="007F1130"/>
    <w:rsid w:val="007F148E"/>
    <w:rsid w:val="007F19FE"/>
    <w:rsid w:val="007F1DFE"/>
    <w:rsid w:val="007F2ABB"/>
    <w:rsid w:val="007F3918"/>
    <w:rsid w:val="007F3E59"/>
    <w:rsid w:val="007F4B7A"/>
    <w:rsid w:val="007F4D0A"/>
    <w:rsid w:val="007F4DFC"/>
    <w:rsid w:val="007F502F"/>
    <w:rsid w:val="007F5821"/>
    <w:rsid w:val="007F5B3D"/>
    <w:rsid w:val="007F5FC6"/>
    <w:rsid w:val="007F73F2"/>
    <w:rsid w:val="008002A5"/>
    <w:rsid w:val="008004FD"/>
    <w:rsid w:val="00800C15"/>
    <w:rsid w:val="00801276"/>
    <w:rsid w:val="008019A1"/>
    <w:rsid w:val="00802B13"/>
    <w:rsid w:val="00802E69"/>
    <w:rsid w:val="0080466E"/>
    <w:rsid w:val="0080594D"/>
    <w:rsid w:val="00805A6B"/>
    <w:rsid w:val="00806DB1"/>
    <w:rsid w:val="008074DF"/>
    <w:rsid w:val="0080792D"/>
    <w:rsid w:val="0081008C"/>
    <w:rsid w:val="0081021F"/>
    <w:rsid w:val="008105C2"/>
    <w:rsid w:val="00810636"/>
    <w:rsid w:val="00813610"/>
    <w:rsid w:val="00813819"/>
    <w:rsid w:val="00813E3F"/>
    <w:rsid w:val="0081425F"/>
    <w:rsid w:val="00814446"/>
    <w:rsid w:val="0081498B"/>
    <w:rsid w:val="00815414"/>
    <w:rsid w:val="008158B5"/>
    <w:rsid w:val="008162F4"/>
    <w:rsid w:val="008166D8"/>
    <w:rsid w:val="00816B14"/>
    <w:rsid w:val="00817135"/>
    <w:rsid w:val="0082053E"/>
    <w:rsid w:val="00820A01"/>
    <w:rsid w:val="00820EB1"/>
    <w:rsid w:val="008212C6"/>
    <w:rsid w:val="0082168A"/>
    <w:rsid w:val="008217B8"/>
    <w:rsid w:val="00821842"/>
    <w:rsid w:val="00822064"/>
    <w:rsid w:val="00822DE2"/>
    <w:rsid w:val="00823D46"/>
    <w:rsid w:val="00823FA9"/>
    <w:rsid w:val="00824138"/>
    <w:rsid w:val="00824280"/>
    <w:rsid w:val="008244F3"/>
    <w:rsid w:val="0082452E"/>
    <w:rsid w:val="00825958"/>
    <w:rsid w:val="00825B3D"/>
    <w:rsid w:val="00825C1A"/>
    <w:rsid w:val="008260C8"/>
    <w:rsid w:val="00826DE7"/>
    <w:rsid w:val="00827410"/>
    <w:rsid w:val="00827BA1"/>
    <w:rsid w:val="00830317"/>
    <w:rsid w:val="0083131B"/>
    <w:rsid w:val="00831667"/>
    <w:rsid w:val="00831ADB"/>
    <w:rsid w:val="008321BC"/>
    <w:rsid w:val="008326E6"/>
    <w:rsid w:val="00832C54"/>
    <w:rsid w:val="008330D4"/>
    <w:rsid w:val="00833A72"/>
    <w:rsid w:val="00833C8A"/>
    <w:rsid w:val="00833F4D"/>
    <w:rsid w:val="0083436B"/>
    <w:rsid w:val="008343B8"/>
    <w:rsid w:val="00834BB6"/>
    <w:rsid w:val="008353AC"/>
    <w:rsid w:val="008358AD"/>
    <w:rsid w:val="00835B59"/>
    <w:rsid w:val="00836596"/>
    <w:rsid w:val="00836923"/>
    <w:rsid w:val="00836C96"/>
    <w:rsid w:val="00836ED5"/>
    <w:rsid w:val="00837D9B"/>
    <w:rsid w:val="0084098B"/>
    <w:rsid w:val="00841A73"/>
    <w:rsid w:val="00841C4F"/>
    <w:rsid w:val="008426E9"/>
    <w:rsid w:val="0084285D"/>
    <w:rsid w:val="00842E7D"/>
    <w:rsid w:val="0084391C"/>
    <w:rsid w:val="00843C84"/>
    <w:rsid w:val="00843CC5"/>
    <w:rsid w:val="008455E3"/>
    <w:rsid w:val="00845C82"/>
    <w:rsid w:val="00846D28"/>
    <w:rsid w:val="008470C4"/>
    <w:rsid w:val="008503AE"/>
    <w:rsid w:val="0085101F"/>
    <w:rsid w:val="008514C9"/>
    <w:rsid w:val="008523B1"/>
    <w:rsid w:val="00853303"/>
    <w:rsid w:val="00853C66"/>
    <w:rsid w:val="00853F56"/>
    <w:rsid w:val="00855D39"/>
    <w:rsid w:val="0085619E"/>
    <w:rsid w:val="00856644"/>
    <w:rsid w:val="00856A28"/>
    <w:rsid w:val="008573B8"/>
    <w:rsid w:val="00857735"/>
    <w:rsid w:val="00857A97"/>
    <w:rsid w:val="008602F6"/>
    <w:rsid w:val="0086040A"/>
    <w:rsid w:val="00861777"/>
    <w:rsid w:val="00861D7A"/>
    <w:rsid w:val="00861EB6"/>
    <w:rsid w:val="0086231B"/>
    <w:rsid w:val="00862BF2"/>
    <w:rsid w:val="00862FA3"/>
    <w:rsid w:val="00863009"/>
    <w:rsid w:val="00863045"/>
    <w:rsid w:val="008638F9"/>
    <w:rsid w:val="00865658"/>
    <w:rsid w:val="00865B63"/>
    <w:rsid w:val="00866457"/>
    <w:rsid w:val="00866EBF"/>
    <w:rsid w:val="0086784B"/>
    <w:rsid w:val="00867B6E"/>
    <w:rsid w:val="008706B1"/>
    <w:rsid w:val="00870B8B"/>
    <w:rsid w:val="008711C1"/>
    <w:rsid w:val="0087185A"/>
    <w:rsid w:val="00872078"/>
    <w:rsid w:val="008728D8"/>
    <w:rsid w:val="00872E19"/>
    <w:rsid w:val="008732E5"/>
    <w:rsid w:val="0087334E"/>
    <w:rsid w:val="008737B9"/>
    <w:rsid w:val="00873C52"/>
    <w:rsid w:val="00874027"/>
    <w:rsid w:val="008742B2"/>
    <w:rsid w:val="0087450B"/>
    <w:rsid w:val="0087513D"/>
    <w:rsid w:val="00875796"/>
    <w:rsid w:val="00875ACD"/>
    <w:rsid w:val="00876141"/>
    <w:rsid w:val="00876F5C"/>
    <w:rsid w:val="0087711E"/>
    <w:rsid w:val="0087763B"/>
    <w:rsid w:val="00880945"/>
    <w:rsid w:val="00881DD3"/>
    <w:rsid w:val="0088216A"/>
    <w:rsid w:val="0088261F"/>
    <w:rsid w:val="008827C7"/>
    <w:rsid w:val="00882867"/>
    <w:rsid w:val="00883296"/>
    <w:rsid w:val="00883C10"/>
    <w:rsid w:val="00883F9E"/>
    <w:rsid w:val="00887AB7"/>
    <w:rsid w:val="00887DCA"/>
    <w:rsid w:val="00890649"/>
    <w:rsid w:val="00890D9A"/>
    <w:rsid w:val="008923CC"/>
    <w:rsid w:val="00893A25"/>
    <w:rsid w:val="008942C1"/>
    <w:rsid w:val="0089461F"/>
    <w:rsid w:val="00894EED"/>
    <w:rsid w:val="0089508A"/>
    <w:rsid w:val="00895607"/>
    <w:rsid w:val="008957AC"/>
    <w:rsid w:val="00895EFA"/>
    <w:rsid w:val="00896151"/>
    <w:rsid w:val="00896492"/>
    <w:rsid w:val="008965F2"/>
    <w:rsid w:val="00896B47"/>
    <w:rsid w:val="00896B94"/>
    <w:rsid w:val="00896D19"/>
    <w:rsid w:val="0089772A"/>
    <w:rsid w:val="00897BF8"/>
    <w:rsid w:val="008A079F"/>
    <w:rsid w:val="008A0883"/>
    <w:rsid w:val="008A0AC2"/>
    <w:rsid w:val="008A23AE"/>
    <w:rsid w:val="008A3AD4"/>
    <w:rsid w:val="008A4442"/>
    <w:rsid w:val="008A4757"/>
    <w:rsid w:val="008A4D23"/>
    <w:rsid w:val="008A6B7C"/>
    <w:rsid w:val="008A6C31"/>
    <w:rsid w:val="008B0692"/>
    <w:rsid w:val="008B0700"/>
    <w:rsid w:val="008B080E"/>
    <w:rsid w:val="008B0B7A"/>
    <w:rsid w:val="008B2068"/>
    <w:rsid w:val="008B28FB"/>
    <w:rsid w:val="008B3918"/>
    <w:rsid w:val="008B3A43"/>
    <w:rsid w:val="008B471D"/>
    <w:rsid w:val="008B5202"/>
    <w:rsid w:val="008B53C9"/>
    <w:rsid w:val="008B597F"/>
    <w:rsid w:val="008B6990"/>
    <w:rsid w:val="008B741D"/>
    <w:rsid w:val="008B797A"/>
    <w:rsid w:val="008B79FE"/>
    <w:rsid w:val="008B7D6C"/>
    <w:rsid w:val="008C0254"/>
    <w:rsid w:val="008C073D"/>
    <w:rsid w:val="008C0A18"/>
    <w:rsid w:val="008C0EA8"/>
    <w:rsid w:val="008C1922"/>
    <w:rsid w:val="008C2FCE"/>
    <w:rsid w:val="008C30A0"/>
    <w:rsid w:val="008C3EDE"/>
    <w:rsid w:val="008C474B"/>
    <w:rsid w:val="008C54A2"/>
    <w:rsid w:val="008C66F7"/>
    <w:rsid w:val="008C70CB"/>
    <w:rsid w:val="008D0237"/>
    <w:rsid w:val="008D03A3"/>
    <w:rsid w:val="008D05D6"/>
    <w:rsid w:val="008D0BAE"/>
    <w:rsid w:val="008D0ED3"/>
    <w:rsid w:val="008D120C"/>
    <w:rsid w:val="008D1390"/>
    <w:rsid w:val="008D158B"/>
    <w:rsid w:val="008D1818"/>
    <w:rsid w:val="008D1D9A"/>
    <w:rsid w:val="008D20FE"/>
    <w:rsid w:val="008D22F8"/>
    <w:rsid w:val="008D3538"/>
    <w:rsid w:val="008D3DC9"/>
    <w:rsid w:val="008D5F1A"/>
    <w:rsid w:val="008D6033"/>
    <w:rsid w:val="008D64FE"/>
    <w:rsid w:val="008D6872"/>
    <w:rsid w:val="008D6EC6"/>
    <w:rsid w:val="008D73FB"/>
    <w:rsid w:val="008D77D5"/>
    <w:rsid w:val="008E04BA"/>
    <w:rsid w:val="008E072F"/>
    <w:rsid w:val="008E0ADC"/>
    <w:rsid w:val="008E10FD"/>
    <w:rsid w:val="008E3ADF"/>
    <w:rsid w:val="008E4512"/>
    <w:rsid w:val="008E45FD"/>
    <w:rsid w:val="008E4C13"/>
    <w:rsid w:val="008E4E8C"/>
    <w:rsid w:val="008E695A"/>
    <w:rsid w:val="008E6D26"/>
    <w:rsid w:val="008E7CF5"/>
    <w:rsid w:val="008E7FB7"/>
    <w:rsid w:val="008F000B"/>
    <w:rsid w:val="008F08DC"/>
    <w:rsid w:val="008F21AA"/>
    <w:rsid w:val="008F2E2D"/>
    <w:rsid w:val="008F3055"/>
    <w:rsid w:val="008F3352"/>
    <w:rsid w:val="008F5A05"/>
    <w:rsid w:val="008F5D58"/>
    <w:rsid w:val="008F602B"/>
    <w:rsid w:val="008F63A4"/>
    <w:rsid w:val="008F70B3"/>
    <w:rsid w:val="008F7101"/>
    <w:rsid w:val="009006E2"/>
    <w:rsid w:val="0090150E"/>
    <w:rsid w:val="00901BAC"/>
    <w:rsid w:val="00901BEB"/>
    <w:rsid w:val="00901EE5"/>
    <w:rsid w:val="00902831"/>
    <w:rsid w:val="00903644"/>
    <w:rsid w:val="00903E0B"/>
    <w:rsid w:val="00904A12"/>
    <w:rsid w:val="00904BD3"/>
    <w:rsid w:val="00906D14"/>
    <w:rsid w:val="009075E5"/>
    <w:rsid w:val="00907A74"/>
    <w:rsid w:val="00907D87"/>
    <w:rsid w:val="00907F97"/>
    <w:rsid w:val="00910011"/>
    <w:rsid w:val="009105AC"/>
    <w:rsid w:val="009105CA"/>
    <w:rsid w:val="00911260"/>
    <w:rsid w:val="00911A87"/>
    <w:rsid w:val="00911B3E"/>
    <w:rsid w:val="00911BAB"/>
    <w:rsid w:val="009121A5"/>
    <w:rsid w:val="009133EF"/>
    <w:rsid w:val="00913C03"/>
    <w:rsid w:val="00913CFF"/>
    <w:rsid w:val="009145FD"/>
    <w:rsid w:val="00914F84"/>
    <w:rsid w:val="00915E01"/>
    <w:rsid w:val="00915F2D"/>
    <w:rsid w:val="009163F3"/>
    <w:rsid w:val="00916F48"/>
    <w:rsid w:val="00917621"/>
    <w:rsid w:val="0092018C"/>
    <w:rsid w:val="00920608"/>
    <w:rsid w:val="00920B4F"/>
    <w:rsid w:val="00922C2F"/>
    <w:rsid w:val="00923407"/>
    <w:rsid w:val="0092370D"/>
    <w:rsid w:val="00923A1F"/>
    <w:rsid w:val="00924CDF"/>
    <w:rsid w:val="00924E8B"/>
    <w:rsid w:val="00925D3D"/>
    <w:rsid w:val="0092637F"/>
    <w:rsid w:val="0092648D"/>
    <w:rsid w:val="00926CB2"/>
    <w:rsid w:val="009275A9"/>
    <w:rsid w:val="00927EB0"/>
    <w:rsid w:val="00930236"/>
    <w:rsid w:val="00930444"/>
    <w:rsid w:val="0093081B"/>
    <w:rsid w:val="00930A07"/>
    <w:rsid w:val="00930D31"/>
    <w:rsid w:val="00930D5E"/>
    <w:rsid w:val="0093128A"/>
    <w:rsid w:val="0093183F"/>
    <w:rsid w:val="00931A22"/>
    <w:rsid w:val="00932CA5"/>
    <w:rsid w:val="0093376F"/>
    <w:rsid w:val="00933DA7"/>
    <w:rsid w:val="0093433E"/>
    <w:rsid w:val="00934584"/>
    <w:rsid w:val="00934931"/>
    <w:rsid w:val="00934DCC"/>
    <w:rsid w:val="009351EE"/>
    <w:rsid w:val="00935D24"/>
    <w:rsid w:val="009360FE"/>
    <w:rsid w:val="00936B33"/>
    <w:rsid w:val="00936E79"/>
    <w:rsid w:val="00936FDC"/>
    <w:rsid w:val="00936FEE"/>
    <w:rsid w:val="00937411"/>
    <w:rsid w:val="00937F05"/>
    <w:rsid w:val="00937F20"/>
    <w:rsid w:val="0094051C"/>
    <w:rsid w:val="00941263"/>
    <w:rsid w:val="00942ED3"/>
    <w:rsid w:val="009438E5"/>
    <w:rsid w:val="0094427E"/>
    <w:rsid w:val="00944B0B"/>
    <w:rsid w:val="00945BB3"/>
    <w:rsid w:val="0094691A"/>
    <w:rsid w:val="00947CBA"/>
    <w:rsid w:val="00947CE9"/>
    <w:rsid w:val="00950409"/>
    <w:rsid w:val="00950C1B"/>
    <w:rsid w:val="009533CB"/>
    <w:rsid w:val="00953A69"/>
    <w:rsid w:val="00953EF2"/>
    <w:rsid w:val="009547D4"/>
    <w:rsid w:val="009560BD"/>
    <w:rsid w:val="00956226"/>
    <w:rsid w:val="00956853"/>
    <w:rsid w:val="009568DE"/>
    <w:rsid w:val="00956BE3"/>
    <w:rsid w:val="00960D0E"/>
    <w:rsid w:val="00961B65"/>
    <w:rsid w:val="00963246"/>
    <w:rsid w:val="00963512"/>
    <w:rsid w:val="00963518"/>
    <w:rsid w:val="0096361E"/>
    <w:rsid w:val="009638C6"/>
    <w:rsid w:val="00964BF1"/>
    <w:rsid w:val="009652E1"/>
    <w:rsid w:val="009653A7"/>
    <w:rsid w:val="009653D0"/>
    <w:rsid w:val="009654F4"/>
    <w:rsid w:val="009656D8"/>
    <w:rsid w:val="00965935"/>
    <w:rsid w:val="009664F2"/>
    <w:rsid w:val="00966B13"/>
    <w:rsid w:val="0096752C"/>
    <w:rsid w:val="00970884"/>
    <w:rsid w:val="00970A4D"/>
    <w:rsid w:val="00971CC6"/>
    <w:rsid w:val="00971EF2"/>
    <w:rsid w:val="00973164"/>
    <w:rsid w:val="00973316"/>
    <w:rsid w:val="00973830"/>
    <w:rsid w:val="00973F7D"/>
    <w:rsid w:val="00974323"/>
    <w:rsid w:val="0097563A"/>
    <w:rsid w:val="00975D50"/>
    <w:rsid w:val="00976636"/>
    <w:rsid w:val="009767B6"/>
    <w:rsid w:val="00977C28"/>
    <w:rsid w:val="00977F2A"/>
    <w:rsid w:val="00980D64"/>
    <w:rsid w:val="00981076"/>
    <w:rsid w:val="00981209"/>
    <w:rsid w:val="00981BA4"/>
    <w:rsid w:val="0098241D"/>
    <w:rsid w:val="00983175"/>
    <w:rsid w:val="0098340F"/>
    <w:rsid w:val="009835EB"/>
    <w:rsid w:val="00984408"/>
    <w:rsid w:val="00984995"/>
    <w:rsid w:val="00986113"/>
    <w:rsid w:val="00986741"/>
    <w:rsid w:val="00986A29"/>
    <w:rsid w:val="00986BD9"/>
    <w:rsid w:val="00986E70"/>
    <w:rsid w:val="00987191"/>
    <w:rsid w:val="0098727E"/>
    <w:rsid w:val="00987E06"/>
    <w:rsid w:val="00990368"/>
    <w:rsid w:val="009908B8"/>
    <w:rsid w:val="00990B4D"/>
    <w:rsid w:val="00991DA3"/>
    <w:rsid w:val="00992101"/>
    <w:rsid w:val="00993BFA"/>
    <w:rsid w:val="00993F4D"/>
    <w:rsid w:val="00994408"/>
    <w:rsid w:val="00995784"/>
    <w:rsid w:val="0099621E"/>
    <w:rsid w:val="00996C70"/>
    <w:rsid w:val="00997F26"/>
    <w:rsid w:val="009A0137"/>
    <w:rsid w:val="009A03DA"/>
    <w:rsid w:val="009A1047"/>
    <w:rsid w:val="009A29A6"/>
    <w:rsid w:val="009A2C1B"/>
    <w:rsid w:val="009A2D6C"/>
    <w:rsid w:val="009A2FEC"/>
    <w:rsid w:val="009A3C1D"/>
    <w:rsid w:val="009A3F43"/>
    <w:rsid w:val="009A427B"/>
    <w:rsid w:val="009A4F45"/>
    <w:rsid w:val="009A77BB"/>
    <w:rsid w:val="009A7896"/>
    <w:rsid w:val="009A7EC0"/>
    <w:rsid w:val="009B132E"/>
    <w:rsid w:val="009B4CF4"/>
    <w:rsid w:val="009B570D"/>
    <w:rsid w:val="009B7279"/>
    <w:rsid w:val="009B73F9"/>
    <w:rsid w:val="009C0C15"/>
    <w:rsid w:val="009C0D4D"/>
    <w:rsid w:val="009C0EF4"/>
    <w:rsid w:val="009C110A"/>
    <w:rsid w:val="009C1C9B"/>
    <w:rsid w:val="009C2742"/>
    <w:rsid w:val="009C2B7C"/>
    <w:rsid w:val="009C331D"/>
    <w:rsid w:val="009C471C"/>
    <w:rsid w:val="009C4741"/>
    <w:rsid w:val="009C5B12"/>
    <w:rsid w:val="009C60BD"/>
    <w:rsid w:val="009C6E22"/>
    <w:rsid w:val="009C7EC7"/>
    <w:rsid w:val="009D104E"/>
    <w:rsid w:val="009D12A0"/>
    <w:rsid w:val="009D16BF"/>
    <w:rsid w:val="009D1B32"/>
    <w:rsid w:val="009D1C26"/>
    <w:rsid w:val="009D28BC"/>
    <w:rsid w:val="009D2C79"/>
    <w:rsid w:val="009D31C5"/>
    <w:rsid w:val="009D3766"/>
    <w:rsid w:val="009D37C1"/>
    <w:rsid w:val="009D3D10"/>
    <w:rsid w:val="009D4F85"/>
    <w:rsid w:val="009D4F92"/>
    <w:rsid w:val="009D5DB7"/>
    <w:rsid w:val="009D6FA3"/>
    <w:rsid w:val="009D7859"/>
    <w:rsid w:val="009E0F7F"/>
    <w:rsid w:val="009E1B65"/>
    <w:rsid w:val="009E214B"/>
    <w:rsid w:val="009E331B"/>
    <w:rsid w:val="009E357C"/>
    <w:rsid w:val="009E36A2"/>
    <w:rsid w:val="009E3721"/>
    <w:rsid w:val="009E39A8"/>
    <w:rsid w:val="009E3CC1"/>
    <w:rsid w:val="009E44FB"/>
    <w:rsid w:val="009E5317"/>
    <w:rsid w:val="009E6027"/>
    <w:rsid w:val="009E6C90"/>
    <w:rsid w:val="009E72FF"/>
    <w:rsid w:val="009E77A0"/>
    <w:rsid w:val="009E7D3D"/>
    <w:rsid w:val="009F079E"/>
    <w:rsid w:val="009F0ED5"/>
    <w:rsid w:val="009F1424"/>
    <w:rsid w:val="009F2161"/>
    <w:rsid w:val="009F21BB"/>
    <w:rsid w:val="009F2825"/>
    <w:rsid w:val="009F3C03"/>
    <w:rsid w:val="009F507A"/>
    <w:rsid w:val="009F5BD7"/>
    <w:rsid w:val="009F62A1"/>
    <w:rsid w:val="009F633D"/>
    <w:rsid w:val="009F70A4"/>
    <w:rsid w:val="009F728F"/>
    <w:rsid w:val="009F77FA"/>
    <w:rsid w:val="00A0030D"/>
    <w:rsid w:val="00A00AE6"/>
    <w:rsid w:val="00A01053"/>
    <w:rsid w:val="00A019EB"/>
    <w:rsid w:val="00A01BDB"/>
    <w:rsid w:val="00A02409"/>
    <w:rsid w:val="00A03537"/>
    <w:rsid w:val="00A03815"/>
    <w:rsid w:val="00A045D7"/>
    <w:rsid w:val="00A04789"/>
    <w:rsid w:val="00A04A1C"/>
    <w:rsid w:val="00A05A9D"/>
    <w:rsid w:val="00A063BE"/>
    <w:rsid w:val="00A064DF"/>
    <w:rsid w:val="00A06633"/>
    <w:rsid w:val="00A06FFC"/>
    <w:rsid w:val="00A071AE"/>
    <w:rsid w:val="00A07FC4"/>
    <w:rsid w:val="00A100E4"/>
    <w:rsid w:val="00A10468"/>
    <w:rsid w:val="00A10779"/>
    <w:rsid w:val="00A10F8F"/>
    <w:rsid w:val="00A11972"/>
    <w:rsid w:val="00A11ECB"/>
    <w:rsid w:val="00A1297E"/>
    <w:rsid w:val="00A129B4"/>
    <w:rsid w:val="00A13127"/>
    <w:rsid w:val="00A13D3B"/>
    <w:rsid w:val="00A141BE"/>
    <w:rsid w:val="00A146E2"/>
    <w:rsid w:val="00A152F1"/>
    <w:rsid w:val="00A1578E"/>
    <w:rsid w:val="00A15C7E"/>
    <w:rsid w:val="00A17BE5"/>
    <w:rsid w:val="00A17F84"/>
    <w:rsid w:val="00A2057C"/>
    <w:rsid w:val="00A20674"/>
    <w:rsid w:val="00A210C6"/>
    <w:rsid w:val="00A220F6"/>
    <w:rsid w:val="00A2230F"/>
    <w:rsid w:val="00A22336"/>
    <w:rsid w:val="00A223B0"/>
    <w:rsid w:val="00A2285C"/>
    <w:rsid w:val="00A2374C"/>
    <w:rsid w:val="00A237C9"/>
    <w:rsid w:val="00A242FF"/>
    <w:rsid w:val="00A24807"/>
    <w:rsid w:val="00A2530E"/>
    <w:rsid w:val="00A25803"/>
    <w:rsid w:val="00A26BBA"/>
    <w:rsid w:val="00A26E3F"/>
    <w:rsid w:val="00A2718C"/>
    <w:rsid w:val="00A27600"/>
    <w:rsid w:val="00A27F9A"/>
    <w:rsid w:val="00A306A2"/>
    <w:rsid w:val="00A311D3"/>
    <w:rsid w:val="00A3178B"/>
    <w:rsid w:val="00A32000"/>
    <w:rsid w:val="00A3281C"/>
    <w:rsid w:val="00A32DBF"/>
    <w:rsid w:val="00A344A9"/>
    <w:rsid w:val="00A3453C"/>
    <w:rsid w:val="00A36E97"/>
    <w:rsid w:val="00A373E2"/>
    <w:rsid w:val="00A376B1"/>
    <w:rsid w:val="00A37719"/>
    <w:rsid w:val="00A40261"/>
    <w:rsid w:val="00A407CF"/>
    <w:rsid w:val="00A40FD9"/>
    <w:rsid w:val="00A41290"/>
    <w:rsid w:val="00A41A89"/>
    <w:rsid w:val="00A43B14"/>
    <w:rsid w:val="00A43F03"/>
    <w:rsid w:val="00A449AE"/>
    <w:rsid w:val="00A44B18"/>
    <w:rsid w:val="00A44D9B"/>
    <w:rsid w:val="00A45847"/>
    <w:rsid w:val="00A4648C"/>
    <w:rsid w:val="00A46E02"/>
    <w:rsid w:val="00A47989"/>
    <w:rsid w:val="00A50447"/>
    <w:rsid w:val="00A504C1"/>
    <w:rsid w:val="00A50A9A"/>
    <w:rsid w:val="00A50B1E"/>
    <w:rsid w:val="00A50F1F"/>
    <w:rsid w:val="00A518C4"/>
    <w:rsid w:val="00A52C1F"/>
    <w:rsid w:val="00A5317F"/>
    <w:rsid w:val="00A53471"/>
    <w:rsid w:val="00A534A9"/>
    <w:rsid w:val="00A53DD3"/>
    <w:rsid w:val="00A53DE5"/>
    <w:rsid w:val="00A54BEC"/>
    <w:rsid w:val="00A550E7"/>
    <w:rsid w:val="00A558EA"/>
    <w:rsid w:val="00A55E80"/>
    <w:rsid w:val="00A56160"/>
    <w:rsid w:val="00A5645A"/>
    <w:rsid w:val="00A566BE"/>
    <w:rsid w:val="00A56736"/>
    <w:rsid w:val="00A5681E"/>
    <w:rsid w:val="00A57691"/>
    <w:rsid w:val="00A60565"/>
    <w:rsid w:val="00A60BD8"/>
    <w:rsid w:val="00A61FE2"/>
    <w:rsid w:val="00A620AB"/>
    <w:rsid w:val="00A638DF"/>
    <w:rsid w:val="00A6427D"/>
    <w:rsid w:val="00A64485"/>
    <w:rsid w:val="00A654ED"/>
    <w:rsid w:val="00A65BA3"/>
    <w:rsid w:val="00A65D69"/>
    <w:rsid w:val="00A65F51"/>
    <w:rsid w:val="00A6645A"/>
    <w:rsid w:val="00A6659D"/>
    <w:rsid w:val="00A6667E"/>
    <w:rsid w:val="00A66B89"/>
    <w:rsid w:val="00A670BA"/>
    <w:rsid w:val="00A67B19"/>
    <w:rsid w:val="00A70145"/>
    <w:rsid w:val="00A701C5"/>
    <w:rsid w:val="00A7027C"/>
    <w:rsid w:val="00A7117A"/>
    <w:rsid w:val="00A71D61"/>
    <w:rsid w:val="00A722B5"/>
    <w:rsid w:val="00A7257C"/>
    <w:rsid w:val="00A7286D"/>
    <w:rsid w:val="00A72894"/>
    <w:rsid w:val="00A739DE"/>
    <w:rsid w:val="00A74455"/>
    <w:rsid w:val="00A749B0"/>
    <w:rsid w:val="00A75FAC"/>
    <w:rsid w:val="00A76BF9"/>
    <w:rsid w:val="00A77076"/>
    <w:rsid w:val="00A770EC"/>
    <w:rsid w:val="00A7747F"/>
    <w:rsid w:val="00A778E4"/>
    <w:rsid w:val="00A80667"/>
    <w:rsid w:val="00A81CED"/>
    <w:rsid w:val="00A81ED7"/>
    <w:rsid w:val="00A8203D"/>
    <w:rsid w:val="00A825A2"/>
    <w:rsid w:val="00A825C0"/>
    <w:rsid w:val="00A82D3E"/>
    <w:rsid w:val="00A82D61"/>
    <w:rsid w:val="00A82DD1"/>
    <w:rsid w:val="00A82EBC"/>
    <w:rsid w:val="00A8408B"/>
    <w:rsid w:val="00A8414B"/>
    <w:rsid w:val="00A84AE7"/>
    <w:rsid w:val="00A85B60"/>
    <w:rsid w:val="00A869EE"/>
    <w:rsid w:val="00A86A98"/>
    <w:rsid w:val="00A86C69"/>
    <w:rsid w:val="00A8745B"/>
    <w:rsid w:val="00A87FF4"/>
    <w:rsid w:val="00A92584"/>
    <w:rsid w:val="00A92C10"/>
    <w:rsid w:val="00A939C4"/>
    <w:rsid w:val="00A93C79"/>
    <w:rsid w:val="00A94318"/>
    <w:rsid w:val="00A94774"/>
    <w:rsid w:val="00A9540F"/>
    <w:rsid w:val="00A95F40"/>
    <w:rsid w:val="00A964E7"/>
    <w:rsid w:val="00A966A7"/>
    <w:rsid w:val="00A970D9"/>
    <w:rsid w:val="00A9729A"/>
    <w:rsid w:val="00A97BCD"/>
    <w:rsid w:val="00AA00A4"/>
    <w:rsid w:val="00AA01C0"/>
    <w:rsid w:val="00AA0E83"/>
    <w:rsid w:val="00AA102E"/>
    <w:rsid w:val="00AA1D37"/>
    <w:rsid w:val="00AA293E"/>
    <w:rsid w:val="00AA3575"/>
    <w:rsid w:val="00AA36B4"/>
    <w:rsid w:val="00AA3AE7"/>
    <w:rsid w:val="00AA3BA5"/>
    <w:rsid w:val="00AA4CCB"/>
    <w:rsid w:val="00AA5BE4"/>
    <w:rsid w:val="00AA5CF0"/>
    <w:rsid w:val="00AA67AC"/>
    <w:rsid w:val="00AA6DC1"/>
    <w:rsid w:val="00AA7C00"/>
    <w:rsid w:val="00AB09F9"/>
    <w:rsid w:val="00AB24B1"/>
    <w:rsid w:val="00AB255E"/>
    <w:rsid w:val="00AB384A"/>
    <w:rsid w:val="00AB3992"/>
    <w:rsid w:val="00AB3E5E"/>
    <w:rsid w:val="00AB4B97"/>
    <w:rsid w:val="00AB5A19"/>
    <w:rsid w:val="00AB5F91"/>
    <w:rsid w:val="00AB602F"/>
    <w:rsid w:val="00AB6063"/>
    <w:rsid w:val="00AB6131"/>
    <w:rsid w:val="00AB625E"/>
    <w:rsid w:val="00AB6767"/>
    <w:rsid w:val="00AB7C22"/>
    <w:rsid w:val="00AB7E01"/>
    <w:rsid w:val="00AC0220"/>
    <w:rsid w:val="00AC04C5"/>
    <w:rsid w:val="00AC1044"/>
    <w:rsid w:val="00AC24B7"/>
    <w:rsid w:val="00AC287B"/>
    <w:rsid w:val="00AC2E72"/>
    <w:rsid w:val="00AC4903"/>
    <w:rsid w:val="00AC63EB"/>
    <w:rsid w:val="00AC6410"/>
    <w:rsid w:val="00AD018E"/>
    <w:rsid w:val="00AD0A07"/>
    <w:rsid w:val="00AD0B15"/>
    <w:rsid w:val="00AD15E0"/>
    <w:rsid w:val="00AD221B"/>
    <w:rsid w:val="00AD24D2"/>
    <w:rsid w:val="00AD2AA2"/>
    <w:rsid w:val="00AD2CDB"/>
    <w:rsid w:val="00AD2E2A"/>
    <w:rsid w:val="00AD2EBB"/>
    <w:rsid w:val="00AD3EED"/>
    <w:rsid w:val="00AD40D4"/>
    <w:rsid w:val="00AD4B42"/>
    <w:rsid w:val="00AD4F7C"/>
    <w:rsid w:val="00AD5312"/>
    <w:rsid w:val="00AD66C4"/>
    <w:rsid w:val="00AD6B18"/>
    <w:rsid w:val="00AD6C5E"/>
    <w:rsid w:val="00AD6DA8"/>
    <w:rsid w:val="00AD76DE"/>
    <w:rsid w:val="00AD79DF"/>
    <w:rsid w:val="00AE0C4B"/>
    <w:rsid w:val="00AE1B83"/>
    <w:rsid w:val="00AE2BF7"/>
    <w:rsid w:val="00AE3591"/>
    <w:rsid w:val="00AE3883"/>
    <w:rsid w:val="00AE41ED"/>
    <w:rsid w:val="00AE434E"/>
    <w:rsid w:val="00AE44F9"/>
    <w:rsid w:val="00AE4864"/>
    <w:rsid w:val="00AE4DA4"/>
    <w:rsid w:val="00AE60BC"/>
    <w:rsid w:val="00AE679B"/>
    <w:rsid w:val="00AE7097"/>
    <w:rsid w:val="00AE70B4"/>
    <w:rsid w:val="00AE7740"/>
    <w:rsid w:val="00AE775C"/>
    <w:rsid w:val="00AE776A"/>
    <w:rsid w:val="00AE7A8F"/>
    <w:rsid w:val="00AE7C4D"/>
    <w:rsid w:val="00AE7E37"/>
    <w:rsid w:val="00AF22BE"/>
    <w:rsid w:val="00AF28EE"/>
    <w:rsid w:val="00AF36B1"/>
    <w:rsid w:val="00AF3727"/>
    <w:rsid w:val="00AF4D24"/>
    <w:rsid w:val="00AF4E48"/>
    <w:rsid w:val="00AF57EA"/>
    <w:rsid w:val="00AF6BCD"/>
    <w:rsid w:val="00AF6C38"/>
    <w:rsid w:val="00B01803"/>
    <w:rsid w:val="00B01E4D"/>
    <w:rsid w:val="00B02C24"/>
    <w:rsid w:val="00B02DCA"/>
    <w:rsid w:val="00B04319"/>
    <w:rsid w:val="00B046AF"/>
    <w:rsid w:val="00B04AD2"/>
    <w:rsid w:val="00B05812"/>
    <w:rsid w:val="00B05C5A"/>
    <w:rsid w:val="00B06A67"/>
    <w:rsid w:val="00B07283"/>
    <w:rsid w:val="00B0739A"/>
    <w:rsid w:val="00B07B28"/>
    <w:rsid w:val="00B07BB8"/>
    <w:rsid w:val="00B10925"/>
    <w:rsid w:val="00B10B0F"/>
    <w:rsid w:val="00B111C0"/>
    <w:rsid w:val="00B113B3"/>
    <w:rsid w:val="00B117CB"/>
    <w:rsid w:val="00B124BC"/>
    <w:rsid w:val="00B12A4D"/>
    <w:rsid w:val="00B12A61"/>
    <w:rsid w:val="00B12EDB"/>
    <w:rsid w:val="00B138FF"/>
    <w:rsid w:val="00B140C5"/>
    <w:rsid w:val="00B14268"/>
    <w:rsid w:val="00B15B55"/>
    <w:rsid w:val="00B16553"/>
    <w:rsid w:val="00B16D28"/>
    <w:rsid w:val="00B1703B"/>
    <w:rsid w:val="00B172A9"/>
    <w:rsid w:val="00B1749D"/>
    <w:rsid w:val="00B17C36"/>
    <w:rsid w:val="00B208EC"/>
    <w:rsid w:val="00B21247"/>
    <w:rsid w:val="00B212FE"/>
    <w:rsid w:val="00B21474"/>
    <w:rsid w:val="00B21561"/>
    <w:rsid w:val="00B21AF0"/>
    <w:rsid w:val="00B21CF8"/>
    <w:rsid w:val="00B21FC3"/>
    <w:rsid w:val="00B24036"/>
    <w:rsid w:val="00B24280"/>
    <w:rsid w:val="00B24984"/>
    <w:rsid w:val="00B25373"/>
    <w:rsid w:val="00B258C8"/>
    <w:rsid w:val="00B25D09"/>
    <w:rsid w:val="00B25E55"/>
    <w:rsid w:val="00B261D4"/>
    <w:rsid w:val="00B2661D"/>
    <w:rsid w:val="00B2676D"/>
    <w:rsid w:val="00B26A83"/>
    <w:rsid w:val="00B273CD"/>
    <w:rsid w:val="00B3120C"/>
    <w:rsid w:val="00B334B1"/>
    <w:rsid w:val="00B33777"/>
    <w:rsid w:val="00B337C1"/>
    <w:rsid w:val="00B33AE5"/>
    <w:rsid w:val="00B34277"/>
    <w:rsid w:val="00B34AD9"/>
    <w:rsid w:val="00B34DCE"/>
    <w:rsid w:val="00B351F4"/>
    <w:rsid w:val="00B35FBE"/>
    <w:rsid w:val="00B3675F"/>
    <w:rsid w:val="00B370CD"/>
    <w:rsid w:val="00B37B88"/>
    <w:rsid w:val="00B40D43"/>
    <w:rsid w:val="00B40D4A"/>
    <w:rsid w:val="00B41E1E"/>
    <w:rsid w:val="00B41F35"/>
    <w:rsid w:val="00B42215"/>
    <w:rsid w:val="00B42231"/>
    <w:rsid w:val="00B42308"/>
    <w:rsid w:val="00B43682"/>
    <w:rsid w:val="00B438EE"/>
    <w:rsid w:val="00B43AA8"/>
    <w:rsid w:val="00B4439F"/>
    <w:rsid w:val="00B447B8"/>
    <w:rsid w:val="00B44A17"/>
    <w:rsid w:val="00B44A5F"/>
    <w:rsid w:val="00B44B07"/>
    <w:rsid w:val="00B451A1"/>
    <w:rsid w:val="00B45551"/>
    <w:rsid w:val="00B45677"/>
    <w:rsid w:val="00B45991"/>
    <w:rsid w:val="00B45D5E"/>
    <w:rsid w:val="00B46696"/>
    <w:rsid w:val="00B501FD"/>
    <w:rsid w:val="00B51D23"/>
    <w:rsid w:val="00B526E1"/>
    <w:rsid w:val="00B52ABE"/>
    <w:rsid w:val="00B52DC0"/>
    <w:rsid w:val="00B5443B"/>
    <w:rsid w:val="00B552E1"/>
    <w:rsid w:val="00B55332"/>
    <w:rsid w:val="00B55607"/>
    <w:rsid w:val="00B5674B"/>
    <w:rsid w:val="00B57A17"/>
    <w:rsid w:val="00B57A85"/>
    <w:rsid w:val="00B607B4"/>
    <w:rsid w:val="00B61AC9"/>
    <w:rsid w:val="00B623A0"/>
    <w:rsid w:val="00B6277D"/>
    <w:rsid w:val="00B62F88"/>
    <w:rsid w:val="00B63547"/>
    <w:rsid w:val="00B635E0"/>
    <w:rsid w:val="00B6464A"/>
    <w:rsid w:val="00B64BEC"/>
    <w:rsid w:val="00B64E97"/>
    <w:rsid w:val="00B661E7"/>
    <w:rsid w:val="00B66681"/>
    <w:rsid w:val="00B669C0"/>
    <w:rsid w:val="00B66BE1"/>
    <w:rsid w:val="00B66FE7"/>
    <w:rsid w:val="00B6707B"/>
    <w:rsid w:val="00B67D82"/>
    <w:rsid w:val="00B67F80"/>
    <w:rsid w:val="00B705C1"/>
    <w:rsid w:val="00B707D0"/>
    <w:rsid w:val="00B70837"/>
    <w:rsid w:val="00B7093A"/>
    <w:rsid w:val="00B7165E"/>
    <w:rsid w:val="00B719B3"/>
    <w:rsid w:val="00B72E1C"/>
    <w:rsid w:val="00B73F89"/>
    <w:rsid w:val="00B74EFB"/>
    <w:rsid w:val="00B757EC"/>
    <w:rsid w:val="00B760E4"/>
    <w:rsid w:val="00B76215"/>
    <w:rsid w:val="00B764B4"/>
    <w:rsid w:val="00B769E2"/>
    <w:rsid w:val="00B7717E"/>
    <w:rsid w:val="00B809A8"/>
    <w:rsid w:val="00B80EBF"/>
    <w:rsid w:val="00B80FD8"/>
    <w:rsid w:val="00B81786"/>
    <w:rsid w:val="00B82307"/>
    <w:rsid w:val="00B82716"/>
    <w:rsid w:val="00B82F14"/>
    <w:rsid w:val="00B8328E"/>
    <w:rsid w:val="00B8387E"/>
    <w:rsid w:val="00B83996"/>
    <w:rsid w:val="00B83AA3"/>
    <w:rsid w:val="00B8411E"/>
    <w:rsid w:val="00B8468D"/>
    <w:rsid w:val="00B8480B"/>
    <w:rsid w:val="00B85A85"/>
    <w:rsid w:val="00B8606F"/>
    <w:rsid w:val="00B86538"/>
    <w:rsid w:val="00B8676E"/>
    <w:rsid w:val="00B87131"/>
    <w:rsid w:val="00B874C5"/>
    <w:rsid w:val="00B87DA4"/>
    <w:rsid w:val="00B9015B"/>
    <w:rsid w:val="00B9052F"/>
    <w:rsid w:val="00B90C05"/>
    <w:rsid w:val="00B91902"/>
    <w:rsid w:val="00B91DD7"/>
    <w:rsid w:val="00B91DE7"/>
    <w:rsid w:val="00B921A6"/>
    <w:rsid w:val="00B92574"/>
    <w:rsid w:val="00B929F9"/>
    <w:rsid w:val="00B9363B"/>
    <w:rsid w:val="00B94816"/>
    <w:rsid w:val="00B95F4E"/>
    <w:rsid w:val="00B964AA"/>
    <w:rsid w:val="00B9686C"/>
    <w:rsid w:val="00B97763"/>
    <w:rsid w:val="00BA0CA9"/>
    <w:rsid w:val="00BA14E1"/>
    <w:rsid w:val="00BA158F"/>
    <w:rsid w:val="00BA2141"/>
    <w:rsid w:val="00BA27AD"/>
    <w:rsid w:val="00BA383A"/>
    <w:rsid w:val="00BA3E19"/>
    <w:rsid w:val="00BA4222"/>
    <w:rsid w:val="00BA4856"/>
    <w:rsid w:val="00BA49AA"/>
    <w:rsid w:val="00BA616C"/>
    <w:rsid w:val="00BA61E1"/>
    <w:rsid w:val="00BA62B4"/>
    <w:rsid w:val="00BA6E1D"/>
    <w:rsid w:val="00BA7503"/>
    <w:rsid w:val="00BA7D98"/>
    <w:rsid w:val="00BB0254"/>
    <w:rsid w:val="00BB0FF9"/>
    <w:rsid w:val="00BB1677"/>
    <w:rsid w:val="00BB22D6"/>
    <w:rsid w:val="00BB2DAA"/>
    <w:rsid w:val="00BB44DD"/>
    <w:rsid w:val="00BB4BCA"/>
    <w:rsid w:val="00BB552B"/>
    <w:rsid w:val="00BB5D71"/>
    <w:rsid w:val="00BB69BB"/>
    <w:rsid w:val="00BB6FB7"/>
    <w:rsid w:val="00BC04DB"/>
    <w:rsid w:val="00BC0505"/>
    <w:rsid w:val="00BC0971"/>
    <w:rsid w:val="00BC0C61"/>
    <w:rsid w:val="00BC19C8"/>
    <w:rsid w:val="00BC25E4"/>
    <w:rsid w:val="00BC3192"/>
    <w:rsid w:val="00BC33DD"/>
    <w:rsid w:val="00BC351B"/>
    <w:rsid w:val="00BC40A6"/>
    <w:rsid w:val="00BC4266"/>
    <w:rsid w:val="00BC43F4"/>
    <w:rsid w:val="00BC4591"/>
    <w:rsid w:val="00BC5079"/>
    <w:rsid w:val="00BC53C4"/>
    <w:rsid w:val="00BC6118"/>
    <w:rsid w:val="00BD1B2B"/>
    <w:rsid w:val="00BD36AF"/>
    <w:rsid w:val="00BD37C0"/>
    <w:rsid w:val="00BD42AC"/>
    <w:rsid w:val="00BD4925"/>
    <w:rsid w:val="00BD5132"/>
    <w:rsid w:val="00BD5133"/>
    <w:rsid w:val="00BD565C"/>
    <w:rsid w:val="00BD5E59"/>
    <w:rsid w:val="00BD6787"/>
    <w:rsid w:val="00BD67A3"/>
    <w:rsid w:val="00BD74BC"/>
    <w:rsid w:val="00BD7F11"/>
    <w:rsid w:val="00BE0683"/>
    <w:rsid w:val="00BE0F5B"/>
    <w:rsid w:val="00BE130F"/>
    <w:rsid w:val="00BE24C0"/>
    <w:rsid w:val="00BE26DB"/>
    <w:rsid w:val="00BE2DB0"/>
    <w:rsid w:val="00BE322C"/>
    <w:rsid w:val="00BE379D"/>
    <w:rsid w:val="00BE4AB1"/>
    <w:rsid w:val="00BE51EE"/>
    <w:rsid w:val="00BE5D4C"/>
    <w:rsid w:val="00BE5F2C"/>
    <w:rsid w:val="00BE6388"/>
    <w:rsid w:val="00BE71B1"/>
    <w:rsid w:val="00BE754F"/>
    <w:rsid w:val="00BE776A"/>
    <w:rsid w:val="00BE7ABD"/>
    <w:rsid w:val="00BE7CAA"/>
    <w:rsid w:val="00BE7F11"/>
    <w:rsid w:val="00BF0A0C"/>
    <w:rsid w:val="00BF235B"/>
    <w:rsid w:val="00BF235F"/>
    <w:rsid w:val="00BF2DBC"/>
    <w:rsid w:val="00BF3BFF"/>
    <w:rsid w:val="00BF4324"/>
    <w:rsid w:val="00BF4B2B"/>
    <w:rsid w:val="00BF4F0B"/>
    <w:rsid w:val="00BF561F"/>
    <w:rsid w:val="00BF5664"/>
    <w:rsid w:val="00BF5946"/>
    <w:rsid w:val="00BF5959"/>
    <w:rsid w:val="00BF59DF"/>
    <w:rsid w:val="00BF635E"/>
    <w:rsid w:val="00BF6BF0"/>
    <w:rsid w:val="00C00009"/>
    <w:rsid w:val="00C00629"/>
    <w:rsid w:val="00C00893"/>
    <w:rsid w:val="00C00A64"/>
    <w:rsid w:val="00C010B1"/>
    <w:rsid w:val="00C010C3"/>
    <w:rsid w:val="00C013E3"/>
    <w:rsid w:val="00C014D9"/>
    <w:rsid w:val="00C015BD"/>
    <w:rsid w:val="00C01C95"/>
    <w:rsid w:val="00C03677"/>
    <w:rsid w:val="00C03831"/>
    <w:rsid w:val="00C03AED"/>
    <w:rsid w:val="00C0493F"/>
    <w:rsid w:val="00C05562"/>
    <w:rsid w:val="00C05793"/>
    <w:rsid w:val="00C05B03"/>
    <w:rsid w:val="00C06A98"/>
    <w:rsid w:val="00C108D5"/>
    <w:rsid w:val="00C10CAC"/>
    <w:rsid w:val="00C10D53"/>
    <w:rsid w:val="00C10EB4"/>
    <w:rsid w:val="00C11A2C"/>
    <w:rsid w:val="00C1237A"/>
    <w:rsid w:val="00C127FC"/>
    <w:rsid w:val="00C129BB"/>
    <w:rsid w:val="00C12C9F"/>
    <w:rsid w:val="00C13C1F"/>
    <w:rsid w:val="00C13D48"/>
    <w:rsid w:val="00C14232"/>
    <w:rsid w:val="00C14560"/>
    <w:rsid w:val="00C1650E"/>
    <w:rsid w:val="00C16588"/>
    <w:rsid w:val="00C1665A"/>
    <w:rsid w:val="00C17012"/>
    <w:rsid w:val="00C170E4"/>
    <w:rsid w:val="00C17254"/>
    <w:rsid w:val="00C17CFD"/>
    <w:rsid w:val="00C17EB4"/>
    <w:rsid w:val="00C2001B"/>
    <w:rsid w:val="00C21184"/>
    <w:rsid w:val="00C215E9"/>
    <w:rsid w:val="00C21ABE"/>
    <w:rsid w:val="00C2224F"/>
    <w:rsid w:val="00C22E37"/>
    <w:rsid w:val="00C22F22"/>
    <w:rsid w:val="00C244F2"/>
    <w:rsid w:val="00C2463D"/>
    <w:rsid w:val="00C249FA"/>
    <w:rsid w:val="00C24C20"/>
    <w:rsid w:val="00C25BBC"/>
    <w:rsid w:val="00C25D85"/>
    <w:rsid w:val="00C2621C"/>
    <w:rsid w:val="00C26708"/>
    <w:rsid w:val="00C26940"/>
    <w:rsid w:val="00C2745B"/>
    <w:rsid w:val="00C27760"/>
    <w:rsid w:val="00C27D2E"/>
    <w:rsid w:val="00C301D5"/>
    <w:rsid w:val="00C306EB"/>
    <w:rsid w:val="00C31474"/>
    <w:rsid w:val="00C31621"/>
    <w:rsid w:val="00C31E23"/>
    <w:rsid w:val="00C32BE6"/>
    <w:rsid w:val="00C34AAA"/>
    <w:rsid w:val="00C35F4A"/>
    <w:rsid w:val="00C35F74"/>
    <w:rsid w:val="00C36367"/>
    <w:rsid w:val="00C36FB6"/>
    <w:rsid w:val="00C3761C"/>
    <w:rsid w:val="00C37785"/>
    <w:rsid w:val="00C40B5C"/>
    <w:rsid w:val="00C415E8"/>
    <w:rsid w:val="00C41966"/>
    <w:rsid w:val="00C41A50"/>
    <w:rsid w:val="00C41EA8"/>
    <w:rsid w:val="00C4216F"/>
    <w:rsid w:val="00C421D5"/>
    <w:rsid w:val="00C4398F"/>
    <w:rsid w:val="00C44604"/>
    <w:rsid w:val="00C453CE"/>
    <w:rsid w:val="00C45609"/>
    <w:rsid w:val="00C45868"/>
    <w:rsid w:val="00C45D63"/>
    <w:rsid w:val="00C47B19"/>
    <w:rsid w:val="00C47B62"/>
    <w:rsid w:val="00C47BE8"/>
    <w:rsid w:val="00C47D1A"/>
    <w:rsid w:val="00C47E30"/>
    <w:rsid w:val="00C50132"/>
    <w:rsid w:val="00C50CBD"/>
    <w:rsid w:val="00C51883"/>
    <w:rsid w:val="00C51A8E"/>
    <w:rsid w:val="00C51C1F"/>
    <w:rsid w:val="00C527BD"/>
    <w:rsid w:val="00C53C27"/>
    <w:rsid w:val="00C55150"/>
    <w:rsid w:val="00C5527D"/>
    <w:rsid w:val="00C552B2"/>
    <w:rsid w:val="00C55903"/>
    <w:rsid w:val="00C55AA0"/>
    <w:rsid w:val="00C562EB"/>
    <w:rsid w:val="00C57669"/>
    <w:rsid w:val="00C57EA9"/>
    <w:rsid w:val="00C61584"/>
    <w:rsid w:val="00C61BA9"/>
    <w:rsid w:val="00C61D28"/>
    <w:rsid w:val="00C625C2"/>
    <w:rsid w:val="00C62A13"/>
    <w:rsid w:val="00C63183"/>
    <w:rsid w:val="00C634B3"/>
    <w:rsid w:val="00C64A9F"/>
    <w:rsid w:val="00C65194"/>
    <w:rsid w:val="00C65517"/>
    <w:rsid w:val="00C65D1C"/>
    <w:rsid w:val="00C6619C"/>
    <w:rsid w:val="00C66408"/>
    <w:rsid w:val="00C66EED"/>
    <w:rsid w:val="00C67AAC"/>
    <w:rsid w:val="00C67FD9"/>
    <w:rsid w:val="00C709C7"/>
    <w:rsid w:val="00C70F14"/>
    <w:rsid w:val="00C70FA6"/>
    <w:rsid w:val="00C72384"/>
    <w:rsid w:val="00C72D74"/>
    <w:rsid w:val="00C72EEA"/>
    <w:rsid w:val="00C73520"/>
    <w:rsid w:val="00C7382D"/>
    <w:rsid w:val="00C73872"/>
    <w:rsid w:val="00C73B9B"/>
    <w:rsid w:val="00C74302"/>
    <w:rsid w:val="00C75152"/>
    <w:rsid w:val="00C760CA"/>
    <w:rsid w:val="00C76198"/>
    <w:rsid w:val="00C768DA"/>
    <w:rsid w:val="00C7694B"/>
    <w:rsid w:val="00C76A94"/>
    <w:rsid w:val="00C770FE"/>
    <w:rsid w:val="00C77AC1"/>
    <w:rsid w:val="00C77C44"/>
    <w:rsid w:val="00C8029A"/>
    <w:rsid w:val="00C80538"/>
    <w:rsid w:val="00C8060E"/>
    <w:rsid w:val="00C82197"/>
    <w:rsid w:val="00C8239B"/>
    <w:rsid w:val="00C838D9"/>
    <w:rsid w:val="00C83CE7"/>
    <w:rsid w:val="00C84791"/>
    <w:rsid w:val="00C84A15"/>
    <w:rsid w:val="00C84D97"/>
    <w:rsid w:val="00C85515"/>
    <w:rsid w:val="00C855E0"/>
    <w:rsid w:val="00C85753"/>
    <w:rsid w:val="00C8608D"/>
    <w:rsid w:val="00C86D19"/>
    <w:rsid w:val="00C878E6"/>
    <w:rsid w:val="00C87CB6"/>
    <w:rsid w:val="00C90343"/>
    <w:rsid w:val="00C905F7"/>
    <w:rsid w:val="00C908D8"/>
    <w:rsid w:val="00C909AE"/>
    <w:rsid w:val="00C90AF2"/>
    <w:rsid w:val="00C921BA"/>
    <w:rsid w:val="00C927F1"/>
    <w:rsid w:val="00C929AA"/>
    <w:rsid w:val="00C92AE8"/>
    <w:rsid w:val="00C9359D"/>
    <w:rsid w:val="00C93B46"/>
    <w:rsid w:val="00C94510"/>
    <w:rsid w:val="00C94EAD"/>
    <w:rsid w:val="00C96D4F"/>
    <w:rsid w:val="00C971FF"/>
    <w:rsid w:val="00CA08DE"/>
    <w:rsid w:val="00CA1B55"/>
    <w:rsid w:val="00CA1C0C"/>
    <w:rsid w:val="00CA35F0"/>
    <w:rsid w:val="00CA3E67"/>
    <w:rsid w:val="00CA3E9C"/>
    <w:rsid w:val="00CA3F2F"/>
    <w:rsid w:val="00CA45C9"/>
    <w:rsid w:val="00CA48E9"/>
    <w:rsid w:val="00CA4D5D"/>
    <w:rsid w:val="00CA5124"/>
    <w:rsid w:val="00CA613C"/>
    <w:rsid w:val="00CA64A0"/>
    <w:rsid w:val="00CA665B"/>
    <w:rsid w:val="00CA783D"/>
    <w:rsid w:val="00CA7BEB"/>
    <w:rsid w:val="00CA7DC1"/>
    <w:rsid w:val="00CA7F4C"/>
    <w:rsid w:val="00CB00D7"/>
    <w:rsid w:val="00CB0795"/>
    <w:rsid w:val="00CB0BAF"/>
    <w:rsid w:val="00CB1267"/>
    <w:rsid w:val="00CB16DF"/>
    <w:rsid w:val="00CB1754"/>
    <w:rsid w:val="00CB1C7A"/>
    <w:rsid w:val="00CB2BF6"/>
    <w:rsid w:val="00CB3052"/>
    <w:rsid w:val="00CB3710"/>
    <w:rsid w:val="00CB38E3"/>
    <w:rsid w:val="00CB3901"/>
    <w:rsid w:val="00CB3EE0"/>
    <w:rsid w:val="00CB4032"/>
    <w:rsid w:val="00CB5937"/>
    <w:rsid w:val="00CB6728"/>
    <w:rsid w:val="00CB6C2A"/>
    <w:rsid w:val="00CB716F"/>
    <w:rsid w:val="00CB7C81"/>
    <w:rsid w:val="00CC013B"/>
    <w:rsid w:val="00CC0B9F"/>
    <w:rsid w:val="00CC12BB"/>
    <w:rsid w:val="00CC13AC"/>
    <w:rsid w:val="00CC14AA"/>
    <w:rsid w:val="00CC1582"/>
    <w:rsid w:val="00CC364D"/>
    <w:rsid w:val="00CC45A3"/>
    <w:rsid w:val="00CC4DED"/>
    <w:rsid w:val="00CC4E6B"/>
    <w:rsid w:val="00CC5595"/>
    <w:rsid w:val="00CC5BBC"/>
    <w:rsid w:val="00CC6003"/>
    <w:rsid w:val="00CC62AF"/>
    <w:rsid w:val="00CC6B4D"/>
    <w:rsid w:val="00CC7DD7"/>
    <w:rsid w:val="00CD04C7"/>
    <w:rsid w:val="00CD06C9"/>
    <w:rsid w:val="00CD0938"/>
    <w:rsid w:val="00CD09C1"/>
    <w:rsid w:val="00CD0A03"/>
    <w:rsid w:val="00CD150E"/>
    <w:rsid w:val="00CD1919"/>
    <w:rsid w:val="00CD1C2D"/>
    <w:rsid w:val="00CD20E4"/>
    <w:rsid w:val="00CD268A"/>
    <w:rsid w:val="00CD3261"/>
    <w:rsid w:val="00CD36FC"/>
    <w:rsid w:val="00CD4760"/>
    <w:rsid w:val="00CD68FB"/>
    <w:rsid w:val="00CD6C49"/>
    <w:rsid w:val="00CD7535"/>
    <w:rsid w:val="00CE140B"/>
    <w:rsid w:val="00CE162D"/>
    <w:rsid w:val="00CE1D2F"/>
    <w:rsid w:val="00CE226D"/>
    <w:rsid w:val="00CE2666"/>
    <w:rsid w:val="00CE3637"/>
    <w:rsid w:val="00CE4434"/>
    <w:rsid w:val="00CE5407"/>
    <w:rsid w:val="00CE5738"/>
    <w:rsid w:val="00CE578A"/>
    <w:rsid w:val="00CE59E2"/>
    <w:rsid w:val="00CE5B3C"/>
    <w:rsid w:val="00CE653A"/>
    <w:rsid w:val="00CE6557"/>
    <w:rsid w:val="00CE73BF"/>
    <w:rsid w:val="00CE77E2"/>
    <w:rsid w:val="00CE7A3A"/>
    <w:rsid w:val="00CE7C87"/>
    <w:rsid w:val="00CE7CED"/>
    <w:rsid w:val="00CF00E2"/>
    <w:rsid w:val="00CF065A"/>
    <w:rsid w:val="00CF0885"/>
    <w:rsid w:val="00CF0EC4"/>
    <w:rsid w:val="00CF130F"/>
    <w:rsid w:val="00CF23E4"/>
    <w:rsid w:val="00CF2FAD"/>
    <w:rsid w:val="00CF3023"/>
    <w:rsid w:val="00CF3DE3"/>
    <w:rsid w:val="00CF3ECE"/>
    <w:rsid w:val="00CF4924"/>
    <w:rsid w:val="00CF49F0"/>
    <w:rsid w:val="00CF4D5C"/>
    <w:rsid w:val="00CF62A4"/>
    <w:rsid w:val="00CF6536"/>
    <w:rsid w:val="00CF66D9"/>
    <w:rsid w:val="00CF673A"/>
    <w:rsid w:val="00CF76AD"/>
    <w:rsid w:val="00CF7D4E"/>
    <w:rsid w:val="00D004D2"/>
    <w:rsid w:val="00D008B0"/>
    <w:rsid w:val="00D00D1D"/>
    <w:rsid w:val="00D011E7"/>
    <w:rsid w:val="00D014B9"/>
    <w:rsid w:val="00D01702"/>
    <w:rsid w:val="00D0186D"/>
    <w:rsid w:val="00D025F3"/>
    <w:rsid w:val="00D02933"/>
    <w:rsid w:val="00D03AE6"/>
    <w:rsid w:val="00D03B03"/>
    <w:rsid w:val="00D03CEA"/>
    <w:rsid w:val="00D03D50"/>
    <w:rsid w:val="00D0404C"/>
    <w:rsid w:val="00D04830"/>
    <w:rsid w:val="00D05974"/>
    <w:rsid w:val="00D05AFE"/>
    <w:rsid w:val="00D05B97"/>
    <w:rsid w:val="00D061BA"/>
    <w:rsid w:val="00D0672C"/>
    <w:rsid w:val="00D07899"/>
    <w:rsid w:val="00D07C6C"/>
    <w:rsid w:val="00D07E0F"/>
    <w:rsid w:val="00D07E30"/>
    <w:rsid w:val="00D10AE3"/>
    <w:rsid w:val="00D118CC"/>
    <w:rsid w:val="00D11A04"/>
    <w:rsid w:val="00D11CEF"/>
    <w:rsid w:val="00D1274C"/>
    <w:rsid w:val="00D14044"/>
    <w:rsid w:val="00D14578"/>
    <w:rsid w:val="00D1557A"/>
    <w:rsid w:val="00D15775"/>
    <w:rsid w:val="00D16088"/>
    <w:rsid w:val="00D165E4"/>
    <w:rsid w:val="00D16691"/>
    <w:rsid w:val="00D16BFB"/>
    <w:rsid w:val="00D17305"/>
    <w:rsid w:val="00D17393"/>
    <w:rsid w:val="00D178ED"/>
    <w:rsid w:val="00D17A5F"/>
    <w:rsid w:val="00D223A7"/>
    <w:rsid w:val="00D2355D"/>
    <w:rsid w:val="00D23B45"/>
    <w:rsid w:val="00D244E5"/>
    <w:rsid w:val="00D24F5D"/>
    <w:rsid w:val="00D25960"/>
    <w:rsid w:val="00D2605D"/>
    <w:rsid w:val="00D27D12"/>
    <w:rsid w:val="00D3003F"/>
    <w:rsid w:val="00D3139F"/>
    <w:rsid w:val="00D31415"/>
    <w:rsid w:val="00D314DA"/>
    <w:rsid w:val="00D31E1B"/>
    <w:rsid w:val="00D3368A"/>
    <w:rsid w:val="00D336F9"/>
    <w:rsid w:val="00D33E47"/>
    <w:rsid w:val="00D33E4C"/>
    <w:rsid w:val="00D35486"/>
    <w:rsid w:val="00D355E5"/>
    <w:rsid w:val="00D359F3"/>
    <w:rsid w:val="00D35BD9"/>
    <w:rsid w:val="00D35D62"/>
    <w:rsid w:val="00D35F8E"/>
    <w:rsid w:val="00D36DD3"/>
    <w:rsid w:val="00D373B7"/>
    <w:rsid w:val="00D409FD"/>
    <w:rsid w:val="00D415A8"/>
    <w:rsid w:val="00D42B20"/>
    <w:rsid w:val="00D436E4"/>
    <w:rsid w:val="00D43EC6"/>
    <w:rsid w:val="00D44267"/>
    <w:rsid w:val="00D454ED"/>
    <w:rsid w:val="00D45EEC"/>
    <w:rsid w:val="00D46820"/>
    <w:rsid w:val="00D47B2C"/>
    <w:rsid w:val="00D47E0C"/>
    <w:rsid w:val="00D50217"/>
    <w:rsid w:val="00D50A0C"/>
    <w:rsid w:val="00D52046"/>
    <w:rsid w:val="00D520AC"/>
    <w:rsid w:val="00D5220F"/>
    <w:rsid w:val="00D52235"/>
    <w:rsid w:val="00D528C2"/>
    <w:rsid w:val="00D52A2C"/>
    <w:rsid w:val="00D52CA7"/>
    <w:rsid w:val="00D550FC"/>
    <w:rsid w:val="00D55AB4"/>
    <w:rsid w:val="00D55B30"/>
    <w:rsid w:val="00D55F03"/>
    <w:rsid w:val="00D56D5F"/>
    <w:rsid w:val="00D57302"/>
    <w:rsid w:val="00D5767F"/>
    <w:rsid w:val="00D57707"/>
    <w:rsid w:val="00D57829"/>
    <w:rsid w:val="00D60ABF"/>
    <w:rsid w:val="00D60F9B"/>
    <w:rsid w:val="00D62276"/>
    <w:rsid w:val="00D62399"/>
    <w:rsid w:val="00D62B7E"/>
    <w:rsid w:val="00D63145"/>
    <w:rsid w:val="00D6320D"/>
    <w:rsid w:val="00D63F2B"/>
    <w:rsid w:val="00D6486C"/>
    <w:rsid w:val="00D65790"/>
    <w:rsid w:val="00D661BF"/>
    <w:rsid w:val="00D66259"/>
    <w:rsid w:val="00D6626B"/>
    <w:rsid w:val="00D66B39"/>
    <w:rsid w:val="00D66CC8"/>
    <w:rsid w:val="00D70489"/>
    <w:rsid w:val="00D71BC6"/>
    <w:rsid w:val="00D7244E"/>
    <w:rsid w:val="00D72533"/>
    <w:rsid w:val="00D72668"/>
    <w:rsid w:val="00D7315E"/>
    <w:rsid w:val="00D7322C"/>
    <w:rsid w:val="00D73259"/>
    <w:rsid w:val="00D736AF"/>
    <w:rsid w:val="00D74B72"/>
    <w:rsid w:val="00D758D1"/>
    <w:rsid w:val="00D75C53"/>
    <w:rsid w:val="00D762D1"/>
    <w:rsid w:val="00D76EFA"/>
    <w:rsid w:val="00D77B90"/>
    <w:rsid w:val="00D803B5"/>
    <w:rsid w:val="00D8062C"/>
    <w:rsid w:val="00D80738"/>
    <w:rsid w:val="00D80A53"/>
    <w:rsid w:val="00D81F0E"/>
    <w:rsid w:val="00D82081"/>
    <w:rsid w:val="00D820FD"/>
    <w:rsid w:val="00D82F8A"/>
    <w:rsid w:val="00D83D58"/>
    <w:rsid w:val="00D8426E"/>
    <w:rsid w:val="00D84809"/>
    <w:rsid w:val="00D84D46"/>
    <w:rsid w:val="00D8577C"/>
    <w:rsid w:val="00D85E9E"/>
    <w:rsid w:val="00D86772"/>
    <w:rsid w:val="00D86AE4"/>
    <w:rsid w:val="00D87CCB"/>
    <w:rsid w:val="00D87D71"/>
    <w:rsid w:val="00D90CED"/>
    <w:rsid w:val="00D91261"/>
    <w:rsid w:val="00D91C80"/>
    <w:rsid w:val="00D9208D"/>
    <w:rsid w:val="00D922C2"/>
    <w:rsid w:val="00D92C9D"/>
    <w:rsid w:val="00D92E28"/>
    <w:rsid w:val="00D93206"/>
    <w:rsid w:val="00D93860"/>
    <w:rsid w:val="00D939AF"/>
    <w:rsid w:val="00D9463F"/>
    <w:rsid w:val="00D950E9"/>
    <w:rsid w:val="00D952BE"/>
    <w:rsid w:val="00D952E4"/>
    <w:rsid w:val="00D9613B"/>
    <w:rsid w:val="00D96592"/>
    <w:rsid w:val="00D96838"/>
    <w:rsid w:val="00D971A2"/>
    <w:rsid w:val="00D97494"/>
    <w:rsid w:val="00D97597"/>
    <w:rsid w:val="00D97679"/>
    <w:rsid w:val="00D97748"/>
    <w:rsid w:val="00DA041D"/>
    <w:rsid w:val="00DA0487"/>
    <w:rsid w:val="00DA0CBF"/>
    <w:rsid w:val="00DA0FC4"/>
    <w:rsid w:val="00DA1295"/>
    <w:rsid w:val="00DA15A7"/>
    <w:rsid w:val="00DA2776"/>
    <w:rsid w:val="00DA31FD"/>
    <w:rsid w:val="00DA33AA"/>
    <w:rsid w:val="00DA377F"/>
    <w:rsid w:val="00DA52F7"/>
    <w:rsid w:val="00DA6F49"/>
    <w:rsid w:val="00DA79D2"/>
    <w:rsid w:val="00DA7A1A"/>
    <w:rsid w:val="00DB0498"/>
    <w:rsid w:val="00DB07F6"/>
    <w:rsid w:val="00DB164D"/>
    <w:rsid w:val="00DB2FDD"/>
    <w:rsid w:val="00DB3CC3"/>
    <w:rsid w:val="00DB3D4A"/>
    <w:rsid w:val="00DB3D95"/>
    <w:rsid w:val="00DB3E01"/>
    <w:rsid w:val="00DB5F26"/>
    <w:rsid w:val="00DB60D6"/>
    <w:rsid w:val="00DB6CD1"/>
    <w:rsid w:val="00DB6D84"/>
    <w:rsid w:val="00DB7471"/>
    <w:rsid w:val="00DB750B"/>
    <w:rsid w:val="00DC0423"/>
    <w:rsid w:val="00DC0923"/>
    <w:rsid w:val="00DC1781"/>
    <w:rsid w:val="00DC3111"/>
    <w:rsid w:val="00DC3185"/>
    <w:rsid w:val="00DC35FD"/>
    <w:rsid w:val="00DC4B45"/>
    <w:rsid w:val="00DC4F52"/>
    <w:rsid w:val="00DC55AD"/>
    <w:rsid w:val="00DC5697"/>
    <w:rsid w:val="00DC5AD9"/>
    <w:rsid w:val="00DC6177"/>
    <w:rsid w:val="00DC6F6E"/>
    <w:rsid w:val="00DC723E"/>
    <w:rsid w:val="00DC783A"/>
    <w:rsid w:val="00DC7BAE"/>
    <w:rsid w:val="00DC7F80"/>
    <w:rsid w:val="00DD0289"/>
    <w:rsid w:val="00DD141A"/>
    <w:rsid w:val="00DD153E"/>
    <w:rsid w:val="00DD1FA0"/>
    <w:rsid w:val="00DD39A4"/>
    <w:rsid w:val="00DD41C7"/>
    <w:rsid w:val="00DD4530"/>
    <w:rsid w:val="00DD4643"/>
    <w:rsid w:val="00DD471D"/>
    <w:rsid w:val="00DD4724"/>
    <w:rsid w:val="00DD51EE"/>
    <w:rsid w:val="00DD5255"/>
    <w:rsid w:val="00DD6357"/>
    <w:rsid w:val="00DD6AC3"/>
    <w:rsid w:val="00DD6DCE"/>
    <w:rsid w:val="00DD7A1D"/>
    <w:rsid w:val="00DD7A87"/>
    <w:rsid w:val="00DE0B64"/>
    <w:rsid w:val="00DE2E10"/>
    <w:rsid w:val="00DE3D3F"/>
    <w:rsid w:val="00DE45AB"/>
    <w:rsid w:val="00DE47A1"/>
    <w:rsid w:val="00DE5EFE"/>
    <w:rsid w:val="00DE6AD8"/>
    <w:rsid w:val="00DF03AF"/>
    <w:rsid w:val="00DF088B"/>
    <w:rsid w:val="00DF13D3"/>
    <w:rsid w:val="00DF17F9"/>
    <w:rsid w:val="00DF1B3D"/>
    <w:rsid w:val="00DF1F44"/>
    <w:rsid w:val="00DF2830"/>
    <w:rsid w:val="00DF2F47"/>
    <w:rsid w:val="00DF321B"/>
    <w:rsid w:val="00DF4161"/>
    <w:rsid w:val="00DF4FCC"/>
    <w:rsid w:val="00DF5440"/>
    <w:rsid w:val="00DF5E7A"/>
    <w:rsid w:val="00DF7104"/>
    <w:rsid w:val="00DF7138"/>
    <w:rsid w:val="00DF79F7"/>
    <w:rsid w:val="00DF7EBB"/>
    <w:rsid w:val="00E001BA"/>
    <w:rsid w:val="00E0023D"/>
    <w:rsid w:val="00E00D7B"/>
    <w:rsid w:val="00E01234"/>
    <w:rsid w:val="00E01411"/>
    <w:rsid w:val="00E02657"/>
    <w:rsid w:val="00E02CF6"/>
    <w:rsid w:val="00E037B0"/>
    <w:rsid w:val="00E04A0D"/>
    <w:rsid w:val="00E04BC1"/>
    <w:rsid w:val="00E04F1B"/>
    <w:rsid w:val="00E0590C"/>
    <w:rsid w:val="00E05B28"/>
    <w:rsid w:val="00E05B9F"/>
    <w:rsid w:val="00E05BBB"/>
    <w:rsid w:val="00E0660A"/>
    <w:rsid w:val="00E1024E"/>
    <w:rsid w:val="00E108B1"/>
    <w:rsid w:val="00E11097"/>
    <w:rsid w:val="00E113D2"/>
    <w:rsid w:val="00E11AF8"/>
    <w:rsid w:val="00E11BBB"/>
    <w:rsid w:val="00E1216F"/>
    <w:rsid w:val="00E124C4"/>
    <w:rsid w:val="00E133F3"/>
    <w:rsid w:val="00E1348B"/>
    <w:rsid w:val="00E135CD"/>
    <w:rsid w:val="00E14A56"/>
    <w:rsid w:val="00E158C1"/>
    <w:rsid w:val="00E15D9E"/>
    <w:rsid w:val="00E16DA7"/>
    <w:rsid w:val="00E17987"/>
    <w:rsid w:val="00E17CAC"/>
    <w:rsid w:val="00E20706"/>
    <w:rsid w:val="00E20BC9"/>
    <w:rsid w:val="00E21182"/>
    <w:rsid w:val="00E2265C"/>
    <w:rsid w:val="00E22B03"/>
    <w:rsid w:val="00E23785"/>
    <w:rsid w:val="00E23D12"/>
    <w:rsid w:val="00E248E1"/>
    <w:rsid w:val="00E25E1A"/>
    <w:rsid w:val="00E2607A"/>
    <w:rsid w:val="00E26D7E"/>
    <w:rsid w:val="00E26F7C"/>
    <w:rsid w:val="00E27559"/>
    <w:rsid w:val="00E2757F"/>
    <w:rsid w:val="00E27EB4"/>
    <w:rsid w:val="00E301D1"/>
    <w:rsid w:val="00E30C81"/>
    <w:rsid w:val="00E3188E"/>
    <w:rsid w:val="00E3240A"/>
    <w:rsid w:val="00E324F0"/>
    <w:rsid w:val="00E3337B"/>
    <w:rsid w:val="00E3405E"/>
    <w:rsid w:val="00E3416C"/>
    <w:rsid w:val="00E342C4"/>
    <w:rsid w:val="00E34741"/>
    <w:rsid w:val="00E34FEE"/>
    <w:rsid w:val="00E35B8E"/>
    <w:rsid w:val="00E36736"/>
    <w:rsid w:val="00E40121"/>
    <w:rsid w:val="00E40BC5"/>
    <w:rsid w:val="00E41A06"/>
    <w:rsid w:val="00E4291C"/>
    <w:rsid w:val="00E42D41"/>
    <w:rsid w:val="00E43010"/>
    <w:rsid w:val="00E43DAF"/>
    <w:rsid w:val="00E447A8"/>
    <w:rsid w:val="00E44B02"/>
    <w:rsid w:val="00E44C4D"/>
    <w:rsid w:val="00E44F0C"/>
    <w:rsid w:val="00E45C26"/>
    <w:rsid w:val="00E45D01"/>
    <w:rsid w:val="00E45FC5"/>
    <w:rsid w:val="00E464CC"/>
    <w:rsid w:val="00E46D47"/>
    <w:rsid w:val="00E47C4A"/>
    <w:rsid w:val="00E4F7DD"/>
    <w:rsid w:val="00E50161"/>
    <w:rsid w:val="00E50172"/>
    <w:rsid w:val="00E507E5"/>
    <w:rsid w:val="00E50CB2"/>
    <w:rsid w:val="00E50F91"/>
    <w:rsid w:val="00E5161A"/>
    <w:rsid w:val="00E517C7"/>
    <w:rsid w:val="00E51916"/>
    <w:rsid w:val="00E529C4"/>
    <w:rsid w:val="00E53112"/>
    <w:rsid w:val="00E53253"/>
    <w:rsid w:val="00E53A9A"/>
    <w:rsid w:val="00E548A0"/>
    <w:rsid w:val="00E5492A"/>
    <w:rsid w:val="00E54B9A"/>
    <w:rsid w:val="00E54E89"/>
    <w:rsid w:val="00E54F61"/>
    <w:rsid w:val="00E55B06"/>
    <w:rsid w:val="00E55BD6"/>
    <w:rsid w:val="00E55FC1"/>
    <w:rsid w:val="00E5607F"/>
    <w:rsid w:val="00E56282"/>
    <w:rsid w:val="00E56350"/>
    <w:rsid w:val="00E56C20"/>
    <w:rsid w:val="00E56C9B"/>
    <w:rsid w:val="00E56E52"/>
    <w:rsid w:val="00E56FCC"/>
    <w:rsid w:val="00E57039"/>
    <w:rsid w:val="00E57402"/>
    <w:rsid w:val="00E57546"/>
    <w:rsid w:val="00E600CB"/>
    <w:rsid w:val="00E600FA"/>
    <w:rsid w:val="00E605A9"/>
    <w:rsid w:val="00E60EC0"/>
    <w:rsid w:val="00E61642"/>
    <w:rsid w:val="00E635F6"/>
    <w:rsid w:val="00E637D0"/>
    <w:rsid w:val="00E63D13"/>
    <w:rsid w:val="00E64440"/>
    <w:rsid w:val="00E64A94"/>
    <w:rsid w:val="00E654B7"/>
    <w:rsid w:val="00E65BC9"/>
    <w:rsid w:val="00E66057"/>
    <w:rsid w:val="00E66577"/>
    <w:rsid w:val="00E66F1A"/>
    <w:rsid w:val="00E678E9"/>
    <w:rsid w:val="00E70263"/>
    <w:rsid w:val="00E70640"/>
    <w:rsid w:val="00E706D1"/>
    <w:rsid w:val="00E70BCD"/>
    <w:rsid w:val="00E70C08"/>
    <w:rsid w:val="00E71567"/>
    <w:rsid w:val="00E718C3"/>
    <w:rsid w:val="00E72BC4"/>
    <w:rsid w:val="00E73320"/>
    <w:rsid w:val="00E7333F"/>
    <w:rsid w:val="00E74310"/>
    <w:rsid w:val="00E7496A"/>
    <w:rsid w:val="00E75673"/>
    <w:rsid w:val="00E75729"/>
    <w:rsid w:val="00E75839"/>
    <w:rsid w:val="00E75B99"/>
    <w:rsid w:val="00E75CDF"/>
    <w:rsid w:val="00E75D5B"/>
    <w:rsid w:val="00E76A4D"/>
    <w:rsid w:val="00E76E34"/>
    <w:rsid w:val="00E77A63"/>
    <w:rsid w:val="00E80603"/>
    <w:rsid w:val="00E820B2"/>
    <w:rsid w:val="00E83748"/>
    <w:rsid w:val="00E83892"/>
    <w:rsid w:val="00E8405C"/>
    <w:rsid w:val="00E848C2"/>
    <w:rsid w:val="00E84AC0"/>
    <w:rsid w:val="00E8505E"/>
    <w:rsid w:val="00E85BB4"/>
    <w:rsid w:val="00E8606C"/>
    <w:rsid w:val="00E86CD7"/>
    <w:rsid w:val="00E86DB3"/>
    <w:rsid w:val="00E87982"/>
    <w:rsid w:val="00E87FB8"/>
    <w:rsid w:val="00E90472"/>
    <w:rsid w:val="00E90656"/>
    <w:rsid w:val="00E91600"/>
    <w:rsid w:val="00E916B2"/>
    <w:rsid w:val="00E91F22"/>
    <w:rsid w:val="00E92296"/>
    <w:rsid w:val="00E92C51"/>
    <w:rsid w:val="00E94149"/>
    <w:rsid w:val="00E94B0F"/>
    <w:rsid w:val="00E94EBA"/>
    <w:rsid w:val="00E94EF7"/>
    <w:rsid w:val="00E9595A"/>
    <w:rsid w:val="00E95B92"/>
    <w:rsid w:val="00E9620A"/>
    <w:rsid w:val="00E963CE"/>
    <w:rsid w:val="00E97A33"/>
    <w:rsid w:val="00E97BEB"/>
    <w:rsid w:val="00E97DAC"/>
    <w:rsid w:val="00E97EC0"/>
    <w:rsid w:val="00EA02B4"/>
    <w:rsid w:val="00EA07B2"/>
    <w:rsid w:val="00EA102B"/>
    <w:rsid w:val="00EA18C0"/>
    <w:rsid w:val="00EA2197"/>
    <w:rsid w:val="00EA2F19"/>
    <w:rsid w:val="00EA2F52"/>
    <w:rsid w:val="00EA36C7"/>
    <w:rsid w:val="00EA3BEA"/>
    <w:rsid w:val="00EA4229"/>
    <w:rsid w:val="00EA4981"/>
    <w:rsid w:val="00EA582A"/>
    <w:rsid w:val="00EA5CE5"/>
    <w:rsid w:val="00EA6C8A"/>
    <w:rsid w:val="00EA6EDA"/>
    <w:rsid w:val="00EB056B"/>
    <w:rsid w:val="00EB0A72"/>
    <w:rsid w:val="00EB193B"/>
    <w:rsid w:val="00EB3A7F"/>
    <w:rsid w:val="00EB4069"/>
    <w:rsid w:val="00EB5CE9"/>
    <w:rsid w:val="00EB67D3"/>
    <w:rsid w:val="00EB6C21"/>
    <w:rsid w:val="00EB6E6B"/>
    <w:rsid w:val="00EB7826"/>
    <w:rsid w:val="00EB7DB2"/>
    <w:rsid w:val="00EB7FA4"/>
    <w:rsid w:val="00EC13FE"/>
    <w:rsid w:val="00EC1FDB"/>
    <w:rsid w:val="00EC247D"/>
    <w:rsid w:val="00EC2D5E"/>
    <w:rsid w:val="00EC31F9"/>
    <w:rsid w:val="00EC38BE"/>
    <w:rsid w:val="00EC3E9C"/>
    <w:rsid w:val="00EC4263"/>
    <w:rsid w:val="00EC4759"/>
    <w:rsid w:val="00EC5605"/>
    <w:rsid w:val="00EC5723"/>
    <w:rsid w:val="00EC6F60"/>
    <w:rsid w:val="00ED1344"/>
    <w:rsid w:val="00ED178F"/>
    <w:rsid w:val="00ED1820"/>
    <w:rsid w:val="00ED1D4D"/>
    <w:rsid w:val="00ED229F"/>
    <w:rsid w:val="00ED30DA"/>
    <w:rsid w:val="00ED46A2"/>
    <w:rsid w:val="00ED46DA"/>
    <w:rsid w:val="00ED508B"/>
    <w:rsid w:val="00ED5AC1"/>
    <w:rsid w:val="00ED5F62"/>
    <w:rsid w:val="00ED661D"/>
    <w:rsid w:val="00ED68BD"/>
    <w:rsid w:val="00ED6AA8"/>
    <w:rsid w:val="00ED6E25"/>
    <w:rsid w:val="00ED720D"/>
    <w:rsid w:val="00ED7BAE"/>
    <w:rsid w:val="00ED7FDB"/>
    <w:rsid w:val="00EE0DF1"/>
    <w:rsid w:val="00EE11C3"/>
    <w:rsid w:val="00EE1ABE"/>
    <w:rsid w:val="00EE32B6"/>
    <w:rsid w:val="00EE385A"/>
    <w:rsid w:val="00EE5E98"/>
    <w:rsid w:val="00EE67CD"/>
    <w:rsid w:val="00EE6ED3"/>
    <w:rsid w:val="00EE7677"/>
    <w:rsid w:val="00EF0FC9"/>
    <w:rsid w:val="00EF12B7"/>
    <w:rsid w:val="00EF156A"/>
    <w:rsid w:val="00EF183D"/>
    <w:rsid w:val="00EF18F6"/>
    <w:rsid w:val="00EF4959"/>
    <w:rsid w:val="00EF4AF5"/>
    <w:rsid w:val="00EF4D2A"/>
    <w:rsid w:val="00EF4E1F"/>
    <w:rsid w:val="00EF5119"/>
    <w:rsid w:val="00EF57FA"/>
    <w:rsid w:val="00EF7269"/>
    <w:rsid w:val="00EF74CB"/>
    <w:rsid w:val="00EF757A"/>
    <w:rsid w:val="00EF7A39"/>
    <w:rsid w:val="00F008A8"/>
    <w:rsid w:val="00F00E45"/>
    <w:rsid w:val="00F0104E"/>
    <w:rsid w:val="00F012A0"/>
    <w:rsid w:val="00F01729"/>
    <w:rsid w:val="00F01B21"/>
    <w:rsid w:val="00F0279F"/>
    <w:rsid w:val="00F0295A"/>
    <w:rsid w:val="00F02F06"/>
    <w:rsid w:val="00F033FC"/>
    <w:rsid w:val="00F03D0F"/>
    <w:rsid w:val="00F048D7"/>
    <w:rsid w:val="00F04AED"/>
    <w:rsid w:val="00F0660E"/>
    <w:rsid w:val="00F066B2"/>
    <w:rsid w:val="00F06BEF"/>
    <w:rsid w:val="00F0719D"/>
    <w:rsid w:val="00F07D5D"/>
    <w:rsid w:val="00F1033D"/>
    <w:rsid w:val="00F10B65"/>
    <w:rsid w:val="00F1170B"/>
    <w:rsid w:val="00F119F9"/>
    <w:rsid w:val="00F11D1D"/>
    <w:rsid w:val="00F1439D"/>
    <w:rsid w:val="00F14B91"/>
    <w:rsid w:val="00F157FA"/>
    <w:rsid w:val="00F1743E"/>
    <w:rsid w:val="00F17857"/>
    <w:rsid w:val="00F2027F"/>
    <w:rsid w:val="00F21105"/>
    <w:rsid w:val="00F222DC"/>
    <w:rsid w:val="00F224B8"/>
    <w:rsid w:val="00F22677"/>
    <w:rsid w:val="00F22C1F"/>
    <w:rsid w:val="00F22D40"/>
    <w:rsid w:val="00F23447"/>
    <w:rsid w:val="00F242B8"/>
    <w:rsid w:val="00F25132"/>
    <w:rsid w:val="00F2665A"/>
    <w:rsid w:val="00F26E89"/>
    <w:rsid w:val="00F27725"/>
    <w:rsid w:val="00F3082E"/>
    <w:rsid w:val="00F31790"/>
    <w:rsid w:val="00F3189A"/>
    <w:rsid w:val="00F32062"/>
    <w:rsid w:val="00F3259E"/>
    <w:rsid w:val="00F32861"/>
    <w:rsid w:val="00F3343E"/>
    <w:rsid w:val="00F33551"/>
    <w:rsid w:val="00F338C0"/>
    <w:rsid w:val="00F33916"/>
    <w:rsid w:val="00F347E3"/>
    <w:rsid w:val="00F34B47"/>
    <w:rsid w:val="00F34ED3"/>
    <w:rsid w:val="00F34F44"/>
    <w:rsid w:val="00F35CFF"/>
    <w:rsid w:val="00F36079"/>
    <w:rsid w:val="00F360CF"/>
    <w:rsid w:val="00F362F2"/>
    <w:rsid w:val="00F3699E"/>
    <w:rsid w:val="00F375DC"/>
    <w:rsid w:val="00F40FB0"/>
    <w:rsid w:val="00F41018"/>
    <w:rsid w:val="00F420AF"/>
    <w:rsid w:val="00F42129"/>
    <w:rsid w:val="00F43844"/>
    <w:rsid w:val="00F45182"/>
    <w:rsid w:val="00F4586C"/>
    <w:rsid w:val="00F46237"/>
    <w:rsid w:val="00F46B7F"/>
    <w:rsid w:val="00F474A2"/>
    <w:rsid w:val="00F476DA"/>
    <w:rsid w:val="00F4799F"/>
    <w:rsid w:val="00F47F80"/>
    <w:rsid w:val="00F500A1"/>
    <w:rsid w:val="00F5135B"/>
    <w:rsid w:val="00F513F9"/>
    <w:rsid w:val="00F5163A"/>
    <w:rsid w:val="00F52821"/>
    <w:rsid w:val="00F52BBE"/>
    <w:rsid w:val="00F538D3"/>
    <w:rsid w:val="00F541CF"/>
    <w:rsid w:val="00F545A4"/>
    <w:rsid w:val="00F5493E"/>
    <w:rsid w:val="00F54DB3"/>
    <w:rsid w:val="00F56221"/>
    <w:rsid w:val="00F563FC"/>
    <w:rsid w:val="00F568B9"/>
    <w:rsid w:val="00F606DD"/>
    <w:rsid w:val="00F618A6"/>
    <w:rsid w:val="00F6245D"/>
    <w:rsid w:val="00F6260A"/>
    <w:rsid w:val="00F62DCB"/>
    <w:rsid w:val="00F632D1"/>
    <w:rsid w:val="00F63424"/>
    <w:rsid w:val="00F63601"/>
    <w:rsid w:val="00F6377C"/>
    <w:rsid w:val="00F6419D"/>
    <w:rsid w:val="00F648FA"/>
    <w:rsid w:val="00F65708"/>
    <w:rsid w:val="00F659E9"/>
    <w:rsid w:val="00F66297"/>
    <w:rsid w:val="00F671A7"/>
    <w:rsid w:val="00F679D1"/>
    <w:rsid w:val="00F67ECA"/>
    <w:rsid w:val="00F70DEA"/>
    <w:rsid w:val="00F70F76"/>
    <w:rsid w:val="00F72758"/>
    <w:rsid w:val="00F73DB9"/>
    <w:rsid w:val="00F73F46"/>
    <w:rsid w:val="00F776BF"/>
    <w:rsid w:val="00F77D01"/>
    <w:rsid w:val="00F80035"/>
    <w:rsid w:val="00F80272"/>
    <w:rsid w:val="00F802A5"/>
    <w:rsid w:val="00F802F9"/>
    <w:rsid w:val="00F8076C"/>
    <w:rsid w:val="00F80A07"/>
    <w:rsid w:val="00F80A9D"/>
    <w:rsid w:val="00F80C0E"/>
    <w:rsid w:val="00F80D3C"/>
    <w:rsid w:val="00F811A0"/>
    <w:rsid w:val="00F81254"/>
    <w:rsid w:val="00F81F3D"/>
    <w:rsid w:val="00F83A90"/>
    <w:rsid w:val="00F84363"/>
    <w:rsid w:val="00F844BB"/>
    <w:rsid w:val="00F846C6"/>
    <w:rsid w:val="00F84AC1"/>
    <w:rsid w:val="00F85175"/>
    <w:rsid w:val="00F854C3"/>
    <w:rsid w:val="00F85C22"/>
    <w:rsid w:val="00F861BF"/>
    <w:rsid w:val="00F865A7"/>
    <w:rsid w:val="00F86D4D"/>
    <w:rsid w:val="00F870D7"/>
    <w:rsid w:val="00F878CB"/>
    <w:rsid w:val="00F87A87"/>
    <w:rsid w:val="00F904E9"/>
    <w:rsid w:val="00F90B61"/>
    <w:rsid w:val="00F91043"/>
    <w:rsid w:val="00F92093"/>
    <w:rsid w:val="00F924E7"/>
    <w:rsid w:val="00F92CA4"/>
    <w:rsid w:val="00F93873"/>
    <w:rsid w:val="00F93A07"/>
    <w:rsid w:val="00F93D35"/>
    <w:rsid w:val="00F943BC"/>
    <w:rsid w:val="00F946DC"/>
    <w:rsid w:val="00F949BC"/>
    <w:rsid w:val="00F94F92"/>
    <w:rsid w:val="00F95314"/>
    <w:rsid w:val="00F95FC8"/>
    <w:rsid w:val="00F96087"/>
    <w:rsid w:val="00F961E9"/>
    <w:rsid w:val="00F96460"/>
    <w:rsid w:val="00F96E77"/>
    <w:rsid w:val="00F96EF1"/>
    <w:rsid w:val="00F96F2A"/>
    <w:rsid w:val="00F97214"/>
    <w:rsid w:val="00F97528"/>
    <w:rsid w:val="00F9774B"/>
    <w:rsid w:val="00F97E89"/>
    <w:rsid w:val="00F97F2D"/>
    <w:rsid w:val="00FA0994"/>
    <w:rsid w:val="00FA2B0C"/>
    <w:rsid w:val="00FA34C8"/>
    <w:rsid w:val="00FA3690"/>
    <w:rsid w:val="00FA39E4"/>
    <w:rsid w:val="00FA59B0"/>
    <w:rsid w:val="00FA5FD6"/>
    <w:rsid w:val="00FA70A8"/>
    <w:rsid w:val="00FA7350"/>
    <w:rsid w:val="00FA7E5D"/>
    <w:rsid w:val="00FA7FDC"/>
    <w:rsid w:val="00FB0CF3"/>
    <w:rsid w:val="00FB0D17"/>
    <w:rsid w:val="00FB0DAB"/>
    <w:rsid w:val="00FB10FA"/>
    <w:rsid w:val="00FB280E"/>
    <w:rsid w:val="00FB29D4"/>
    <w:rsid w:val="00FB2E50"/>
    <w:rsid w:val="00FB3060"/>
    <w:rsid w:val="00FB393C"/>
    <w:rsid w:val="00FB3C1A"/>
    <w:rsid w:val="00FB3CD1"/>
    <w:rsid w:val="00FB4209"/>
    <w:rsid w:val="00FB45FF"/>
    <w:rsid w:val="00FB4609"/>
    <w:rsid w:val="00FB4A5E"/>
    <w:rsid w:val="00FB5222"/>
    <w:rsid w:val="00FB52D1"/>
    <w:rsid w:val="00FB60D9"/>
    <w:rsid w:val="00FB62F0"/>
    <w:rsid w:val="00FB7D72"/>
    <w:rsid w:val="00FC2835"/>
    <w:rsid w:val="00FC38A4"/>
    <w:rsid w:val="00FC3F6A"/>
    <w:rsid w:val="00FC4737"/>
    <w:rsid w:val="00FC5108"/>
    <w:rsid w:val="00FC6158"/>
    <w:rsid w:val="00FC63FF"/>
    <w:rsid w:val="00FC675C"/>
    <w:rsid w:val="00FC72C8"/>
    <w:rsid w:val="00FC7A6B"/>
    <w:rsid w:val="00FD0422"/>
    <w:rsid w:val="00FD06B4"/>
    <w:rsid w:val="00FD0774"/>
    <w:rsid w:val="00FD0BFE"/>
    <w:rsid w:val="00FD0C27"/>
    <w:rsid w:val="00FD2384"/>
    <w:rsid w:val="00FD36E0"/>
    <w:rsid w:val="00FD3BD0"/>
    <w:rsid w:val="00FD3DA7"/>
    <w:rsid w:val="00FD43CA"/>
    <w:rsid w:val="00FD4C4B"/>
    <w:rsid w:val="00FD5F1A"/>
    <w:rsid w:val="00FD70AE"/>
    <w:rsid w:val="00FE044C"/>
    <w:rsid w:val="00FE115D"/>
    <w:rsid w:val="00FE22D8"/>
    <w:rsid w:val="00FE30A4"/>
    <w:rsid w:val="00FE344A"/>
    <w:rsid w:val="00FE37F5"/>
    <w:rsid w:val="00FE3E01"/>
    <w:rsid w:val="00FE5786"/>
    <w:rsid w:val="00FE593F"/>
    <w:rsid w:val="00FE5B2B"/>
    <w:rsid w:val="00FE7385"/>
    <w:rsid w:val="00FE7976"/>
    <w:rsid w:val="00FE7C12"/>
    <w:rsid w:val="00FF01E4"/>
    <w:rsid w:val="00FF02EB"/>
    <w:rsid w:val="00FF07A7"/>
    <w:rsid w:val="00FF27A4"/>
    <w:rsid w:val="00FF2AA3"/>
    <w:rsid w:val="00FF2CED"/>
    <w:rsid w:val="00FF2F48"/>
    <w:rsid w:val="00FF339A"/>
    <w:rsid w:val="00FF4294"/>
    <w:rsid w:val="00FF4ACD"/>
    <w:rsid w:val="00FF4C9E"/>
    <w:rsid w:val="00FF60CD"/>
    <w:rsid w:val="00FF6ABB"/>
    <w:rsid w:val="00FF704C"/>
    <w:rsid w:val="00FF70EA"/>
    <w:rsid w:val="00FF7363"/>
    <w:rsid w:val="00FF7443"/>
    <w:rsid w:val="011CE24B"/>
    <w:rsid w:val="013EA4C7"/>
    <w:rsid w:val="0169F841"/>
    <w:rsid w:val="01B56184"/>
    <w:rsid w:val="01FC8979"/>
    <w:rsid w:val="02304B67"/>
    <w:rsid w:val="0231CE3A"/>
    <w:rsid w:val="02355062"/>
    <w:rsid w:val="023B07AB"/>
    <w:rsid w:val="0259BCDB"/>
    <w:rsid w:val="025C7E6C"/>
    <w:rsid w:val="02AE7FFB"/>
    <w:rsid w:val="02CB3790"/>
    <w:rsid w:val="02DE2F40"/>
    <w:rsid w:val="02FF2EC6"/>
    <w:rsid w:val="0310B3DF"/>
    <w:rsid w:val="032CBEEA"/>
    <w:rsid w:val="03337B97"/>
    <w:rsid w:val="03490C96"/>
    <w:rsid w:val="03822C5C"/>
    <w:rsid w:val="03FED5B5"/>
    <w:rsid w:val="03FF3E03"/>
    <w:rsid w:val="0505967E"/>
    <w:rsid w:val="050B33E4"/>
    <w:rsid w:val="052E92B7"/>
    <w:rsid w:val="054A9211"/>
    <w:rsid w:val="054C5A42"/>
    <w:rsid w:val="054DF5CC"/>
    <w:rsid w:val="055F2036"/>
    <w:rsid w:val="05AAF4A8"/>
    <w:rsid w:val="05CF7BFC"/>
    <w:rsid w:val="0627BFD5"/>
    <w:rsid w:val="0632C49E"/>
    <w:rsid w:val="064ACEED"/>
    <w:rsid w:val="064CEEB7"/>
    <w:rsid w:val="06684DA6"/>
    <w:rsid w:val="066EBD01"/>
    <w:rsid w:val="0670C7EB"/>
    <w:rsid w:val="06FF7389"/>
    <w:rsid w:val="07028848"/>
    <w:rsid w:val="07255073"/>
    <w:rsid w:val="0756E69F"/>
    <w:rsid w:val="076588A2"/>
    <w:rsid w:val="07A7797F"/>
    <w:rsid w:val="085FC4C2"/>
    <w:rsid w:val="08A5CA62"/>
    <w:rsid w:val="08BEA870"/>
    <w:rsid w:val="08E7A8C9"/>
    <w:rsid w:val="0922DD2E"/>
    <w:rsid w:val="097EE681"/>
    <w:rsid w:val="098EFEC6"/>
    <w:rsid w:val="0997EBC8"/>
    <w:rsid w:val="09A65735"/>
    <w:rsid w:val="09D71446"/>
    <w:rsid w:val="0A05C150"/>
    <w:rsid w:val="0A2573CB"/>
    <w:rsid w:val="0A3855D8"/>
    <w:rsid w:val="0AF4E5F6"/>
    <w:rsid w:val="0AF671DB"/>
    <w:rsid w:val="0AFFC8B8"/>
    <w:rsid w:val="0B25D05F"/>
    <w:rsid w:val="0B418C68"/>
    <w:rsid w:val="0B5085A9"/>
    <w:rsid w:val="0B8024F3"/>
    <w:rsid w:val="0BA9AAAD"/>
    <w:rsid w:val="0BF76CBF"/>
    <w:rsid w:val="0C085D3C"/>
    <w:rsid w:val="0C245333"/>
    <w:rsid w:val="0C494A6A"/>
    <w:rsid w:val="0C49B618"/>
    <w:rsid w:val="0C5E74CD"/>
    <w:rsid w:val="0C70947E"/>
    <w:rsid w:val="0C92A2B5"/>
    <w:rsid w:val="0C9497D6"/>
    <w:rsid w:val="0C9C28C9"/>
    <w:rsid w:val="0CB4EF1A"/>
    <w:rsid w:val="0CDB2EA4"/>
    <w:rsid w:val="0CDF595E"/>
    <w:rsid w:val="0D308A15"/>
    <w:rsid w:val="0D35C440"/>
    <w:rsid w:val="0D35F0E3"/>
    <w:rsid w:val="0D3F5524"/>
    <w:rsid w:val="0DC1855C"/>
    <w:rsid w:val="0DC2A4F3"/>
    <w:rsid w:val="0E853CFB"/>
    <w:rsid w:val="0EA23DE6"/>
    <w:rsid w:val="0EADCAB3"/>
    <w:rsid w:val="0F0B0F3F"/>
    <w:rsid w:val="0F4B5D51"/>
    <w:rsid w:val="0F950FB0"/>
    <w:rsid w:val="0FB791F8"/>
    <w:rsid w:val="0FD73906"/>
    <w:rsid w:val="0FDE9C03"/>
    <w:rsid w:val="104DAFA5"/>
    <w:rsid w:val="106600EA"/>
    <w:rsid w:val="1077720D"/>
    <w:rsid w:val="1077B8ED"/>
    <w:rsid w:val="109682A3"/>
    <w:rsid w:val="11159857"/>
    <w:rsid w:val="1118B72B"/>
    <w:rsid w:val="1127A873"/>
    <w:rsid w:val="1135084A"/>
    <w:rsid w:val="1169D259"/>
    <w:rsid w:val="118B61CA"/>
    <w:rsid w:val="1211F7E7"/>
    <w:rsid w:val="125B4619"/>
    <w:rsid w:val="126BBA8C"/>
    <w:rsid w:val="1272A984"/>
    <w:rsid w:val="13214DA0"/>
    <w:rsid w:val="138A8A6C"/>
    <w:rsid w:val="139836BF"/>
    <w:rsid w:val="13E7AAE0"/>
    <w:rsid w:val="13F6AD81"/>
    <w:rsid w:val="13FD4E9A"/>
    <w:rsid w:val="14884AB0"/>
    <w:rsid w:val="14DA5B40"/>
    <w:rsid w:val="14DCF19B"/>
    <w:rsid w:val="14E01BAD"/>
    <w:rsid w:val="14EC7608"/>
    <w:rsid w:val="15291F7D"/>
    <w:rsid w:val="152B1345"/>
    <w:rsid w:val="154CB637"/>
    <w:rsid w:val="15666A37"/>
    <w:rsid w:val="15AFBE99"/>
    <w:rsid w:val="15C6AC6F"/>
    <w:rsid w:val="15CB7599"/>
    <w:rsid w:val="15E684B9"/>
    <w:rsid w:val="16133912"/>
    <w:rsid w:val="168E7580"/>
    <w:rsid w:val="1691507D"/>
    <w:rsid w:val="16D6ABC5"/>
    <w:rsid w:val="171B687B"/>
    <w:rsid w:val="183B97EB"/>
    <w:rsid w:val="18533404"/>
    <w:rsid w:val="188CB389"/>
    <w:rsid w:val="18C2058A"/>
    <w:rsid w:val="1905D317"/>
    <w:rsid w:val="1934D05E"/>
    <w:rsid w:val="198549EE"/>
    <w:rsid w:val="199B3638"/>
    <w:rsid w:val="19AF9ABF"/>
    <w:rsid w:val="19D4F6FB"/>
    <w:rsid w:val="1A2F06CD"/>
    <w:rsid w:val="1A6481C6"/>
    <w:rsid w:val="1A750383"/>
    <w:rsid w:val="1AB8A6A3"/>
    <w:rsid w:val="1ABFE958"/>
    <w:rsid w:val="1AC02A05"/>
    <w:rsid w:val="1B0D0962"/>
    <w:rsid w:val="1B3D547C"/>
    <w:rsid w:val="1BC77FCB"/>
    <w:rsid w:val="1BC82C31"/>
    <w:rsid w:val="1BF633B1"/>
    <w:rsid w:val="1CC27830"/>
    <w:rsid w:val="1CC6566D"/>
    <w:rsid w:val="1CD7DEDC"/>
    <w:rsid w:val="1CE11442"/>
    <w:rsid w:val="1CFDB7E4"/>
    <w:rsid w:val="1D1ABE68"/>
    <w:rsid w:val="1D2EE0D2"/>
    <w:rsid w:val="1D66D728"/>
    <w:rsid w:val="1D6CEA0E"/>
    <w:rsid w:val="1D843031"/>
    <w:rsid w:val="1D8DA936"/>
    <w:rsid w:val="1D931557"/>
    <w:rsid w:val="1DA29109"/>
    <w:rsid w:val="1DC8579E"/>
    <w:rsid w:val="1E43A1D2"/>
    <w:rsid w:val="1E64D9D3"/>
    <w:rsid w:val="1ED1A26B"/>
    <w:rsid w:val="1EDED65B"/>
    <w:rsid w:val="1EF30625"/>
    <w:rsid w:val="1F164FA7"/>
    <w:rsid w:val="1F1F5C20"/>
    <w:rsid w:val="1F3D5ADA"/>
    <w:rsid w:val="1F7204F8"/>
    <w:rsid w:val="1F74AAF7"/>
    <w:rsid w:val="1F9603FC"/>
    <w:rsid w:val="1FF667B2"/>
    <w:rsid w:val="2016B3C3"/>
    <w:rsid w:val="204EDF86"/>
    <w:rsid w:val="2074DF07"/>
    <w:rsid w:val="2077251A"/>
    <w:rsid w:val="20941761"/>
    <w:rsid w:val="20AA250D"/>
    <w:rsid w:val="20E87F40"/>
    <w:rsid w:val="211C93EF"/>
    <w:rsid w:val="213A26C2"/>
    <w:rsid w:val="215B037C"/>
    <w:rsid w:val="218D8EFA"/>
    <w:rsid w:val="21B09490"/>
    <w:rsid w:val="21C1B95E"/>
    <w:rsid w:val="21D47661"/>
    <w:rsid w:val="2224019F"/>
    <w:rsid w:val="2241D957"/>
    <w:rsid w:val="2241D9FE"/>
    <w:rsid w:val="22695084"/>
    <w:rsid w:val="23203B7F"/>
    <w:rsid w:val="2328A869"/>
    <w:rsid w:val="233E05E8"/>
    <w:rsid w:val="238F730C"/>
    <w:rsid w:val="23996847"/>
    <w:rsid w:val="23B4ED48"/>
    <w:rsid w:val="23DF9CAA"/>
    <w:rsid w:val="23FD7540"/>
    <w:rsid w:val="2434FB6D"/>
    <w:rsid w:val="243CC6BC"/>
    <w:rsid w:val="24439662"/>
    <w:rsid w:val="2447824A"/>
    <w:rsid w:val="245BC5CA"/>
    <w:rsid w:val="24B858DB"/>
    <w:rsid w:val="24C5F131"/>
    <w:rsid w:val="250A291D"/>
    <w:rsid w:val="253C1264"/>
    <w:rsid w:val="258529CF"/>
    <w:rsid w:val="25A68515"/>
    <w:rsid w:val="25AE146A"/>
    <w:rsid w:val="25BA3E98"/>
    <w:rsid w:val="25E8A12B"/>
    <w:rsid w:val="25EAF918"/>
    <w:rsid w:val="26225B31"/>
    <w:rsid w:val="2728C6AE"/>
    <w:rsid w:val="273A4852"/>
    <w:rsid w:val="2779E2C0"/>
    <w:rsid w:val="27933D99"/>
    <w:rsid w:val="279478FF"/>
    <w:rsid w:val="27A8868A"/>
    <w:rsid w:val="283BDEA9"/>
    <w:rsid w:val="2859894E"/>
    <w:rsid w:val="28D6066F"/>
    <w:rsid w:val="28D64C64"/>
    <w:rsid w:val="295E84C2"/>
    <w:rsid w:val="29D3B94C"/>
    <w:rsid w:val="29E05F15"/>
    <w:rsid w:val="29E4AB27"/>
    <w:rsid w:val="29F57229"/>
    <w:rsid w:val="2A5923E1"/>
    <w:rsid w:val="2AD6BAE9"/>
    <w:rsid w:val="2B15C881"/>
    <w:rsid w:val="2B1A3037"/>
    <w:rsid w:val="2B30DABA"/>
    <w:rsid w:val="2B971614"/>
    <w:rsid w:val="2BA69F86"/>
    <w:rsid w:val="2BCFE6BE"/>
    <w:rsid w:val="2BF39649"/>
    <w:rsid w:val="2C10FFED"/>
    <w:rsid w:val="2CA4292A"/>
    <w:rsid w:val="2CB15E34"/>
    <w:rsid w:val="2CD56A48"/>
    <w:rsid w:val="2CDEE021"/>
    <w:rsid w:val="2CEDDB7B"/>
    <w:rsid w:val="2CEFB1CB"/>
    <w:rsid w:val="2CF40243"/>
    <w:rsid w:val="2CF930B6"/>
    <w:rsid w:val="2D088F56"/>
    <w:rsid w:val="2D17F90A"/>
    <w:rsid w:val="2D274702"/>
    <w:rsid w:val="2D31DC17"/>
    <w:rsid w:val="2D524F33"/>
    <w:rsid w:val="2D663D63"/>
    <w:rsid w:val="2D79DF47"/>
    <w:rsid w:val="2DBC6FF5"/>
    <w:rsid w:val="2DCA512F"/>
    <w:rsid w:val="2DE54E91"/>
    <w:rsid w:val="2E110C60"/>
    <w:rsid w:val="2E30CFFC"/>
    <w:rsid w:val="2E604F04"/>
    <w:rsid w:val="2E804FAD"/>
    <w:rsid w:val="2EFC1787"/>
    <w:rsid w:val="2F153F27"/>
    <w:rsid w:val="2F18FEC0"/>
    <w:rsid w:val="2F37976B"/>
    <w:rsid w:val="2F5D4983"/>
    <w:rsid w:val="2F6C36A0"/>
    <w:rsid w:val="2FA6F0B8"/>
    <w:rsid w:val="2FAA613C"/>
    <w:rsid w:val="2FB2F317"/>
    <w:rsid w:val="2FB8AFCB"/>
    <w:rsid w:val="3002D8B1"/>
    <w:rsid w:val="300543DA"/>
    <w:rsid w:val="3075606D"/>
    <w:rsid w:val="308293A2"/>
    <w:rsid w:val="308508F7"/>
    <w:rsid w:val="311E9C07"/>
    <w:rsid w:val="31B2811C"/>
    <w:rsid w:val="31E87261"/>
    <w:rsid w:val="31ED4258"/>
    <w:rsid w:val="3223471B"/>
    <w:rsid w:val="323A9E6B"/>
    <w:rsid w:val="325EF542"/>
    <w:rsid w:val="327435CA"/>
    <w:rsid w:val="3275D716"/>
    <w:rsid w:val="329A1BC3"/>
    <w:rsid w:val="3330CD34"/>
    <w:rsid w:val="337AAC36"/>
    <w:rsid w:val="33AF2C16"/>
    <w:rsid w:val="33AFAED7"/>
    <w:rsid w:val="33BA98EE"/>
    <w:rsid w:val="33D392CF"/>
    <w:rsid w:val="33E625B9"/>
    <w:rsid w:val="345756CF"/>
    <w:rsid w:val="3457CE37"/>
    <w:rsid w:val="34B52ADF"/>
    <w:rsid w:val="35523883"/>
    <w:rsid w:val="35608F65"/>
    <w:rsid w:val="35CFC169"/>
    <w:rsid w:val="36227155"/>
    <w:rsid w:val="362A2B18"/>
    <w:rsid w:val="364437FF"/>
    <w:rsid w:val="368A46B1"/>
    <w:rsid w:val="36F16272"/>
    <w:rsid w:val="36F63A35"/>
    <w:rsid w:val="372DFD98"/>
    <w:rsid w:val="37445DD4"/>
    <w:rsid w:val="37C4B0A7"/>
    <w:rsid w:val="37F027EC"/>
    <w:rsid w:val="37FE8624"/>
    <w:rsid w:val="38103A92"/>
    <w:rsid w:val="3874A4C5"/>
    <w:rsid w:val="38838EB9"/>
    <w:rsid w:val="391BEA01"/>
    <w:rsid w:val="392AA688"/>
    <w:rsid w:val="394F4F3B"/>
    <w:rsid w:val="39953F9B"/>
    <w:rsid w:val="39BCFA78"/>
    <w:rsid w:val="39D60D6E"/>
    <w:rsid w:val="39F37959"/>
    <w:rsid w:val="3A226290"/>
    <w:rsid w:val="3A472089"/>
    <w:rsid w:val="3A4CBF25"/>
    <w:rsid w:val="3A4F3C7E"/>
    <w:rsid w:val="3A754F2C"/>
    <w:rsid w:val="3AA63BB0"/>
    <w:rsid w:val="3AC58A64"/>
    <w:rsid w:val="3ACAC6A7"/>
    <w:rsid w:val="3ACEC99A"/>
    <w:rsid w:val="3B1B7A11"/>
    <w:rsid w:val="3B72E2AE"/>
    <w:rsid w:val="3BACFFE4"/>
    <w:rsid w:val="3BC47E61"/>
    <w:rsid w:val="3C4DC861"/>
    <w:rsid w:val="3C5AC31A"/>
    <w:rsid w:val="3C622B87"/>
    <w:rsid w:val="3CCBDB2A"/>
    <w:rsid w:val="3CE6CFBD"/>
    <w:rsid w:val="3CE860F3"/>
    <w:rsid w:val="3D2369B9"/>
    <w:rsid w:val="3D3E9B57"/>
    <w:rsid w:val="3D4670A3"/>
    <w:rsid w:val="3D6D1357"/>
    <w:rsid w:val="3D78AB4C"/>
    <w:rsid w:val="3D906A3D"/>
    <w:rsid w:val="3DB7C190"/>
    <w:rsid w:val="3E142FE7"/>
    <w:rsid w:val="3E9D282E"/>
    <w:rsid w:val="3EAA97DE"/>
    <w:rsid w:val="3EE3F205"/>
    <w:rsid w:val="3F0D02E0"/>
    <w:rsid w:val="3F1FCB23"/>
    <w:rsid w:val="3F92D2BA"/>
    <w:rsid w:val="3F984380"/>
    <w:rsid w:val="3FA2F1EC"/>
    <w:rsid w:val="3FA53DC7"/>
    <w:rsid w:val="3FAF9837"/>
    <w:rsid w:val="3FF07541"/>
    <w:rsid w:val="40049E5F"/>
    <w:rsid w:val="40288901"/>
    <w:rsid w:val="406C43EB"/>
    <w:rsid w:val="407B243C"/>
    <w:rsid w:val="40817B52"/>
    <w:rsid w:val="4098A652"/>
    <w:rsid w:val="40A30C8C"/>
    <w:rsid w:val="40DEF427"/>
    <w:rsid w:val="40E06816"/>
    <w:rsid w:val="40FBFF3F"/>
    <w:rsid w:val="410C0CBD"/>
    <w:rsid w:val="41109AAA"/>
    <w:rsid w:val="412C5980"/>
    <w:rsid w:val="415FFB02"/>
    <w:rsid w:val="4193CCB3"/>
    <w:rsid w:val="41AD4E87"/>
    <w:rsid w:val="41B8F049"/>
    <w:rsid w:val="41DBF879"/>
    <w:rsid w:val="4207CADC"/>
    <w:rsid w:val="421C9407"/>
    <w:rsid w:val="4245F738"/>
    <w:rsid w:val="4276EEE1"/>
    <w:rsid w:val="4276F5C3"/>
    <w:rsid w:val="42771578"/>
    <w:rsid w:val="42867975"/>
    <w:rsid w:val="42C274EE"/>
    <w:rsid w:val="42CB9B87"/>
    <w:rsid w:val="42DA7C68"/>
    <w:rsid w:val="42FEFA6D"/>
    <w:rsid w:val="4327E9EB"/>
    <w:rsid w:val="4329F540"/>
    <w:rsid w:val="437FFDA8"/>
    <w:rsid w:val="43940677"/>
    <w:rsid w:val="43C6D2ED"/>
    <w:rsid w:val="43E92CD4"/>
    <w:rsid w:val="43F32F54"/>
    <w:rsid w:val="441A78EE"/>
    <w:rsid w:val="445A73FF"/>
    <w:rsid w:val="445FA395"/>
    <w:rsid w:val="446CFB69"/>
    <w:rsid w:val="449EAB00"/>
    <w:rsid w:val="44A331CF"/>
    <w:rsid w:val="44B77D3D"/>
    <w:rsid w:val="44CC5269"/>
    <w:rsid w:val="44CE4236"/>
    <w:rsid w:val="4514517F"/>
    <w:rsid w:val="452A4ACC"/>
    <w:rsid w:val="453143C2"/>
    <w:rsid w:val="454A517F"/>
    <w:rsid w:val="462A3D3D"/>
    <w:rsid w:val="46345A7E"/>
    <w:rsid w:val="46732CC1"/>
    <w:rsid w:val="4688BADE"/>
    <w:rsid w:val="4695205E"/>
    <w:rsid w:val="46C49BB3"/>
    <w:rsid w:val="47114A4B"/>
    <w:rsid w:val="47131CBF"/>
    <w:rsid w:val="471A3FCF"/>
    <w:rsid w:val="471FE8E4"/>
    <w:rsid w:val="47831723"/>
    <w:rsid w:val="47C83534"/>
    <w:rsid w:val="48124B78"/>
    <w:rsid w:val="4821FD8F"/>
    <w:rsid w:val="48230362"/>
    <w:rsid w:val="483ABA3F"/>
    <w:rsid w:val="48467643"/>
    <w:rsid w:val="48559AB6"/>
    <w:rsid w:val="48689155"/>
    <w:rsid w:val="486A55E0"/>
    <w:rsid w:val="48763FC8"/>
    <w:rsid w:val="48A166C1"/>
    <w:rsid w:val="48B0DF2F"/>
    <w:rsid w:val="48B9B704"/>
    <w:rsid w:val="48E0263E"/>
    <w:rsid w:val="49113425"/>
    <w:rsid w:val="4955727A"/>
    <w:rsid w:val="496B643B"/>
    <w:rsid w:val="49887477"/>
    <w:rsid w:val="499CB750"/>
    <w:rsid w:val="49B40388"/>
    <w:rsid w:val="49BE2064"/>
    <w:rsid w:val="49D66EA1"/>
    <w:rsid w:val="4A26ABAE"/>
    <w:rsid w:val="4A4F405E"/>
    <w:rsid w:val="4A8DF5AF"/>
    <w:rsid w:val="4AAD2126"/>
    <w:rsid w:val="4AE9BC79"/>
    <w:rsid w:val="4B2BA5A2"/>
    <w:rsid w:val="4B2E0E54"/>
    <w:rsid w:val="4B5746FF"/>
    <w:rsid w:val="4B6C4A4F"/>
    <w:rsid w:val="4BCB2578"/>
    <w:rsid w:val="4BCCFE14"/>
    <w:rsid w:val="4C0A3BB9"/>
    <w:rsid w:val="4C2E3162"/>
    <w:rsid w:val="4C4450C1"/>
    <w:rsid w:val="4C53C50E"/>
    <w:rsid w:val="4C60F6E9"/>
    <w:rsid w:val="4C7A913A"/>
    <w:rsid w:val="4C7DEA44"/>
    <w:rsid w:val="4C9970EF"/>
    <w:rsid w:val="4CA7C7CC"/>
    <w:rsid w:val="4CB5AAD4"/>
    <w:rsid w:val="4CBFBB1A"/>
    <w:rsid w:val="4D3F2F33"/>
    <w:rsid w:val="4D45BE24"/>
    <w:rsid w:val="4D614775"/>
    <w:rsid w:val="4DE7EEF5"/>
    <w:rsid w:val="4E05A19B"/>
    <w:rsid w:val="4E45C550"/>
    <w:rsid w:val="4E6570C0"/>
    <w:rsid w:val="4E66823F"/>
    <w:rsid w:val="4E6A2E23"/>
    <w:rsid w:val="4E91996B"/>
    <w:rsid w:val="4EA011CE"/>
    <w:rsid w:val="4F1F2BAA"/>
    <w:rsid w:val="4F23A89C"/>
    <w:rsid w:val="4F324C84"/>
    <w:rsid w:val="4F359FF3"/>
    <w:rsid w:val="4F49AAE3"/>
    <w:rsid w:val="4F603EA2"/>
    <w:rsid w:val="4F76248D"/>
    <w:rsid w:val="4FCEF74F"/>
    <w:rsid w:val="4FD06D4B"/>
    <w:rsid w:val="4FE896EC"/>
    <w:rsid w:val="4FF7F90B"/>
    <w:rsid w:val="5028860D"/>
    <w:rsid w:val="505A7D48"/>
    <w:rsid w:val="5088CA35"/>
    <w:rsid w:val="50A3BDF4"/>
    <w:rsid w:val="50CB4EC5"/>
    <w:rsid w:val="5120593B"/>
    <w:rsid w:val="51676717"/>
    <w:rsid w:val="516BA674"/>
    <w:rsid w:val="51745C15"/>
    <w:rsid w:val="51F1B00E"/>
    <w:rsid w:val="51F4A362"/>
    <w:rsid w:val="51F84297"/>
    <w:rsid w:val="520B6857"/>
    <w:rsid w:val="523432E4"/>
    <w:rsid w:val="525B4CF2"/>
    <w:rsid w:val="527B9A9A"/>
    <w:rsid w:val="52BBDD4D"/>
    <w:rsid w:val="530088B7"/>
    <w:rsid w:val="5318EFB5"/>
    <w:rsid w:val="53A3CD6D"/>
    <w:rsid w:val="53B51BD4"/>
    <w:rsid w:val="53CB8EC1"/>
    <w:rsid w:val="53F2A726"/>
    <w:rsid w:val="54287A59"/>
    <w:rsid w:val="554FA898"/>
    <w:rsid w:val="55593895"/>
    <w:rsid w:val="5579882C"/>
    <w:rsid w:val="55A20296"/>
    <w:rsid w:val="55A518F4"/>
    <w:rsid w:val="55C03E17"/>
    <w:rsid w:val="55D5BCEB"/>
    <w:rsid w:val="55E801A9"/>
    <w:rsid w:val="56286B9D"/>
    <w:rsid w:val="569808C5"/>
    <w:rsid w:val="56C3B336"/>
    <w:rsid w:val="56FD4910"/>
    <w:rsid w:val="5735D47B"/>
    <w:rsid w:val="578B4461"/>
    <w:rsid w:val="57C9FA9E"/>
    <w:rsid w:val="58002551"/>
    <w:rsid w:val="5820CD89"/>
    <w:rsid w:val="583D1ABF"/>
    <w:rsid w:val="584ADE0D"/>
    <w:rsid w:val="586DE40A"/>
    <w:rsid w:val="587EFEE6"/>
    <w:rsid w:val="5880EC33"/>
    <w:rsid w:val="588BF7EA"/>
    <w:rsid w:val="58EFBD1B"/>
    <w:rsid w:val="592452C9"/>
    <w:rsid w:val="5987357D"/>
    <w:rsid w:val="599D858F"/>
    <w:rsid w:val="59B70FF6"/>
    <w:rsid w:val="59C46D01"/>
    <w:rsid w:val="5A0237C3"/>
    <w:rsid w:val="5AA38A8D"/>
    <w:rsid w:val="5B20EACB"/>
    <w:rsid w:val="5B3C4D0B"/>
    <w:rsid w:val="5B5C1B0E"/>
    <w:rsid w:val="5B87B5EF"/>
    <w:rsid w:val="5C0C052C"/>
    <w:rsid w:val="5C92F12D"/>
    <w:rsid w:val="5D5BF749"/>
    <w:rsid w:val="5E049C87"/>
    <w:rsid w:val="5E49F2F2"/>
    <w:rsid w:val="5E6D2DC1"/>
    <w:rsid w:val="5E7BB282"/>
    <w:rsid w:val="5EBA7736"/>
    <w:rsid w:val="5ECF5950"/>
    <w:rsid w:val="5ED1B6EA"/>
    <w:rsid w:val="5ED8803C"/>
    <w:rsid w:val="5EEC8BE5"/>
    <w:rsid w:val="5F0F08C3"/>
    <w:rsid w:val="5F3CDBCA"/>
    <w:rsid w:val="5F6449EC"/>
    <w:rsid w:val="5F895130"/>
    <w:rsid w:val="5F8A6CAF"/>
    <w:rsid w:val="5FAA550A"/>
    <w:rsid w:val="5FEFAE17"/>
    <w:rsid w:val="60377A47"/>
    <w:rsid w:val="605E1783"/>
    <w:rsid w:val="6070F483"/>
    <w:rsid w:val="60DD7016"/>
    <w:rsid w:val="610487F5"/>
    <w:rsid w:val="6119DA40"/>
    <w:rsid w:val="614FEF7E"/>
    <w:rsid w:val="61563BD5"/>
    <w:rsid w:val="6160020C"/>
    <w:rsid w:val="617DC585"/>
    <w:rsid w:val="61D4B488"/>
    <w:rsid w:val="62084A8F"/>
    <w:rsid w:val="6220AC9C"/>
    <w:rsid w:val="62CB45DC"/>
    <w:rsid w:val="6302D84F"/>
    <w:rsid w:val="63365125"/>
    <w:rsid w:val="63C13804"/>
    <w:rsid w:val="63EE63CF"/>
    <w:rsid w:val="642D4E98"/>
    <w:rsid w:val="643E8474"/>
    <w:rsid w:val="6498462B"/>
    <w:rsid w:val="64E5EC08"/>
    <w:rsid w:val="652615B6"/>
    <w:rsid w:val="65A8AA90"/>
    <w:rsid w:val="65F97A06"/>
    <w:rsid w:val="661457BC"/>
    <w:rsid w:val="662A7FFC"/>
    <w:rsid w:val="6639FCBB"/>
    <w:rsid w:val="667DD00B"/>
    <w:rsid w:val="6689F2A8"/>
    <w:rsid w:val="66B3FE19"/>
    <w:rsid w:val="66BF48D1"/>
    <w:rsid w:val="66D2E102"/>
    <w:rsid w:val="6703A62E"/>
    <w:rsid w:val="6727392A"/>
    <w:rsid w:val="673EA81B"/>
    <w:rsid w:val="674AD848"/>
    <w:rsid w:val="678F6623"/>
    <w:rsid w:val="67C6E48B"/>
    <w:rsid w:val="67C7F7D4"/>
    <w:rsid w:val="6834F928"/>
    <w:rsid w:val="683D92D7"/>
    <w:rsid w:val="6883A0B9"/>
    <w:rsid w:val="68879B25"/>
    <w:rsid w:val="688F8654"/>
    <w:rsid w:val="68B7BEC7"/>
    <w:rsid w:val="68BB20D2"/>
    <w:rsid w:val="68D2A938"/>
    <w:rsid w:val="693C0A47"/>
    <w:rsid w:val="6943D3FD"/>
    <w:rsid w:val="6975C540"/>
    <w:rsid w:val="697EDF27"/>
    <w:rsid w:val="69CEE514"/>
    <w:rsid w:val="69D5ED92"/>
    <w:rsid w:val="69E58A42"/>
    <w:rsid w:val="6A088A11"/>
    <w:rsid w:val="6A38C463"/>
    <w:rsid w:val="6A77239E"/>
    <w:rsid w:val="6A79E2C7"/>
    <w:rsid w:val="6A8F8423"/>
    <w:rsid w:val="6A8FE0B9"/>
    <w:rsid w:val="6A90FA34"/>
    <w:rsid w:val="6A95326D"/>
    <w:rsid w:val="6ABAF81B"/>
    <w:rsid w:val="6AE628ED"/>
    <w:rsid w:val="6AFA539C"/>
    <w:rsid w:val="6B0789BA"/>
    <w:rsid w:val="6B1D3B84"/>
    <w:rsid w:val="6B846C7B"/>
    <w:rsid w:val="6C44304E"/>
    <w:rsid w:val="6C4D2337"/>
    <w:rsid w:val="6C764F8F"/>
    <w:rsid w:val="6C836D2E"/>
    <w:rsid w:val="6C87A047"/>
    <w:rsid w:val="6C9BDFE1"/>
    <w:rsid w:val="6CAE3079"/>
    <w:rsid w:val="6CD5D244"/>
    <w:rsid w:val="6D0EB89B"/>
    <w:rsid w:val="6D1CF906"/>
    <w:rsid w:val="6D2215E0"/>
    <w:rsid w:val="6D2F14F8"/>
    <w:rsid w:val="6D533C38"/>
    <w:rsid w:val="6D5AE673"/>
    <w:rsid w:val="6D793707"/>
    <w:rsid w:val="6D878D63"/>
    <w:rsid w:val="6D9CD13D"/>
    <w:rsid w:val="6DB3B692"/>
    <w:rsid w:val="6E37D5EB"/>
    <w:rsid w:val="6E434971"/>
    <w:rsid w:val="6E4977DF"/>
    <w:rsid w:val="6E4A22CC"/>
    <w:rsid w:val="6E4CB6EE"/>
    <w:rsid w:val="6E7E0034"/>
    <w:rsid w:val="6E9D28EC"/>
    <w:rsid w:val="6EA5A92E"/>
    <w:rsid w:val="6EC66F56"/>
    <w:rsid w:val="6EC9EC58"/>
    <w:rsid w:val="6ECB60C7"/>
    <w:rsid w:val="6ED44FBC"/>
    <w:rsid w:val="6ED76A6F"/>
    <w:rsid w:val="6F109E8B"/>
    <w:rsid w:val="6F2CD479"/>
    <w:rsid w:val="6FE14F64"/>
    <w:rsid w:val="6FE4DA8A"/>
    <w:rsid w:val="6FEE1724"/>
    <w:rsid w:val="6FF6D9F3"/>
    <w:rsid w:val="6FFAE250"/>
    <w:rsid w:val="7004B695"/>
    <w:rsid w:val="703CD05B"/>
    <w:rsid w:val="704E5CC1"/>
    <w:rsid w:val="7056E769"/>
    <w:rsid w:val="7076DDD9"/>
    <w:rsid w:val="7081AEE0"/>
    <w:rsid w:val="709A4EA4"/>
    <w:rsid w:val="70B6C671"/>
    <w:rsid w:val="70C892E2"/>
    <w:rsid w:val="70F37555"/>
    <w:rsid w:val="70F434D4"/>
    <w:rsid w:val="715C85C9"/>
    <w:rsid w:val="717BAB71"/>
    <w:rsid w:val="71915E5E"/>
    <w:rsid w:val="71F81311"/>
    <w:rsid w:val="7219678F"/>
    <w:rsid w:val="722CF4E3"/>
    <w:rsid w:val="723A0B87"/>
    <w:rsid w:val="7277BA1D"/>
    <w:rsid w:val="72C6417B"/>
    <w:rsid w:val="72D891F5"/>
    <w:rsid w:val="73028EB8"/>
    <w:rsid w:val="73244A9C"/>
    <w:rsid w:val="7350F15C"/>
    <w:rsid w:val="7381A90C"/>
    <w:rsid w:val="73CBA504"/>
    <w:rsid w:val="73D5F840"/>
    <w:rsid w:val="73DDA272"/>
    <w:rsid w:val="73E6A341"/>
    <w:rsid w:val="74681B4F"/>
    <w:rsid w:val="749452AB"/>
    <w:rsid w:val="74A03CEF"/>
    <w:rsid w:val="74BF6BD4"/>
    <w:rsid w:val="74EFCE6D"/>
    <w:rsid w:val="756C39F5"/>
    <w:rsid w:val="75838774"/>
    <w:rsid w:val="759756D9"/>
    <w:rsid w:val="759AA872"/>
    <w:rsid w:val="75AAB187"/>
    <w:rsid w:val="75BD45FE"/>
    <w:rsid w:val="75C36EB0"/>
    <w:rsid w:val="75EF9A18"/>
    <w:rsid w:val="75F84E96"/>
    <w:rsid w:val="7613E85E"/>
    <w:rsid w:val="766917DB"/>
    <w:rsid w:val="766A90F8"/>
    <w:rsid w:val="767D2FB5"/>
    <w:rsid w:val="76920D43"/>
    <w:rsid w:val="76A3A5CF"/>
    <w:rsid w:val="76EE9BEA"/>
    <w:rsid w:val="775AEC84"/>
    <w:rsid w:val="7770F0F5"/>
    <w:rsid w:val="7798DBF2"/>
    <w:rsid w:val="77A7DD80"/>
    <w:rsid w:val="77C0D305"/>
    <w:rsid w:val="77FC8FDC"/>
    <w:rsid w:val="780B4ED3"/>
    <w:rsid w:val="781800FC"/>
    <w:rsid w:val="7825FBB5"/>
    <w:rsid w:val="783F7E3D"/>
    <w:rsid w:val="786A4128"/>
    <w:rsid w:val="78712C17"/>
    <w:rsid w:val="787275C3"/>
    <w:rsid w:val="787438DA"/>
    <w:rsid w:val="787A53D3"/>
    <w:rsid w:val="799409AB"/>
    <w:rsid w:val="79AE5B46"/>
    <w:rsid w:val="79CC7736"/>
    <w:rsid w:val="7A035BDA"/>
    <w:rsid w:val="7A3B0B2B"/>
    <w:rsid w:val="7A8AF2A2"/>
    <w:rsid w:val="7A9CDB31"/>
    <w:rsid w:val="7A9F7AAB"/>
    <w:rsid w:val="7AA024BE"/>
    <w:rsid w:val="7AFF5F52"/>
    <w:rsid w:val="7B6B1926"/>
    <w:rsid w:val="7B7004A2"/>
    <w:rsid w:val="7BE3EA4A"/>
    <w:rsid w:val="7C3FAA9E"/>
    <w:rsid w:val="7C8B3D69"/>
    <w:rsid w:val="7C900A5C"/>
    <w:rsid w:val="7CA94D77"/>
    <w:rsid w:val="7CADE617"/>
    <w:rsid w:val="7D2FB68E"/>
    <w:rsid w:val="7DACB0B9"/>
    <w:rsid w:val="7DB78A53"/>
    <w:rsid w:val="7DB88D7D"/>
    <w:rsid w:val="7DCC61D0"/>
    <w:rsid w:val="7DCD3A1F"/>
    <w:rsid w:val="7E4E86F5"/>
    <w:rsid w:val="7E8B2A00"/>
    <w:rsid w:val="7EB5EC50"/>
    <w:rsid w:val="7EEA4DBD"/>
    <w:rsid w:val="7EFF908F"/>
    <w:rsid w:val="7F3BFC41"/>
    <w:rsid w:val="7F6DAFB8"/>
    <w:rsid w:val="7FA7DD92"/>
    <w:rsid w:val="7FD2D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E706D1"/>
    <w:rPr>
      <w:sz w:val="18"/>
      <w:szCs w:val="18"/>
    </w:rPr>
  </w:style>
  <w:style w:type="paragraph" w:styleId="ae">
    <w:name w:val="annotation text"/>
    <w:basedOn w:val="a"/>
    <w:link w:val="af"/>
    <w:uiPriority w:val="99"/>
    <w:unhideWhenUsed/>
    <w:rsid w:val="00E706D1"/>
    <w:pPr>
      <w:jc w:val="left"/>
    </w:pPr>
  </w:style>
  <w:style w:type="character" w:customStyle="1" w:styleId="af">
    <w:name w:val="コメント文字列 (文字)"/>
    <w:basedOn w:val="a0"/>
    <w:link w:val="ae"/>
    <w:uiPriority w:val="99"/>
    <w:rsid w:val="00E706D1"/>
    <w:rPr>
      <w:sz w:val="22"/>
    </w:rPr>
  </w:style>
  <w:style w:type="paragraph" w:styleId="af0">
    <w:name w:val="annotation subject"/>
    <w:basedOn w:val="ae"/>
    <w:next w:val="ae"/>
    <w:link w:val="af1"/>
    <w:uiPriority w:val="99"/>
    <w:semiHidden/>
    <w:unhideWhenUsed/>
    <w:rsid w:val="00E706D1"/>
    <w:rPr>
      <w:b/>
      <w:bCs/>
    </w:rPr>
  </w:style>
  <w:style w:type="character" w:customStyle="1" w:styleId="af1">
    <w:name w:val="コメント内容 (文字)"/>
    <w:basedOn w:val="af"/>
    <w:link w:val="af0"/>
    <w:uiPriority w:val="99"/>
    <w:semiHidden/>
    <w:rsid w:val="00E706D1"/>
    <w:rPr>
      <w:b/>
      <w:bCs/>
      <w:sz w:val="22"/>
    </w:rPr>
  </w:style>
  <w:style w:type="character" w:styleId="af2">
    <w:name w:val="line number"/>
    <w:basedOn w:val="a0"/>
    <w:uiPriority w:val="99"/>
    <w:semiHidden/>
    <w:unhideWhenUsed/>
    <w:rsid w:val="003468CC"/>
  </w:style>
  <w:style w:type="table" w:customStyle="1" w:styleId="1">
    <w:name w:val="1"/>
    <w:basedOn w:val="a1"/>
    <w:rsid w:val="003F7D9C"/>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
    <w:name w:val="2"/>
    <w:basedOn w:val="a1"/>
    <w:rsid w:val="003F7D9C"/>
    <w:rPr>
      <w:rFonts w:ascii="游明朝" w:eastAsia="游明朝" w:hAnsi="游明朝" w:cs="游明朝"/>
      <w:kern w:val="0"/>
      <w:szCs w:val="21"/>
      <w:lang w:val="en"/>
    </w:rPr>
    <w:tblPr>
      <w:tblStyleRowBandSize w:val="1"/>
      <w:tblStyleColBandSize w:val="1"/>
      <w:tblInd w:w="0" w:type="nil"/>
    </w:tblPr>
  </w:style>
  <w:style w:type="character" w:styleId="af3">
    <w:name w:val="Hyperlink"/>
    <w:basedOn w:val="a0"/>
    <w:uiPriority w:val="99"/>
    <w:semiHidden/>
    <w:unhideWhenUsed/>
    <w:rsid w:val="003656C3"/>
    <w:rPr>
      <w:color w:val="0000FF"/>
      <w:u w:val="single"/>
    </w:rPr>
  </w:style>
  <w:style w:type="paragraph" w:styleId="Web">
    <w:name w:val="Normal (Web)"/>
    <w:basedOn w:val="a"/>
    <w:uiPriority w:val="99"/>
    <w:unhideWhenUsed/>
    <w:rsid w:val="00A770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Revision"/>
    <w:hidden/>
    <w:uiPriority w:val="99"/>
    <w:semiHidden/>
    <w:rsid w:val="004B575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48">
      <w:bodyDiv w:val="1"/>
      <w:marLeft w:val="0"/>
      <w:marRight w:val="0"/>
      <w:marTop w:val="0"/>
      <w:marBottom w:val="0"/>
      <w:divBdr>
        <w:top w:val="none" w:sz="0" w:space="0" w:color="auto"/>
        <w:left w:val="none" w:sz="0" w:space="0" w:color="auto"/>
        <w:bottom w:val="none" w:sz="0" w:space="0" w:color="auto"/>
        <w:right w:val="none" w:sz="0" w:space="0" w:color="auto"/>
      </w:divBdr>
    </w:div>
    <w:div w:id="504902921">
      <w:bodyDiv w:val="1"/>
      <w:marLeft w:val="0"/>
      <w:marRight w:val="0"/>
      <w:marTop w:val="0"/>
      <w:marBottom w:val="0"/>
      <w:divBdr>
        <w:top w:val="none" w:sz="0" w:space="0" w:color="auto"/>
        <w:left w:val="none" w:sz="0" w:space="0" w:color="auto"/>
        <w:bottom w:val="none" w:sz="0" w:space="0" w:color="auto"/>
        <w:right w:val="none" w:sz="0" w:space="0" w:color="auto"/>
      </w:divBdr>
    </w:div>
    <w:div w:id="17075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07/relationships/hdphoto" Target="media/hdphoto1.wdp"/><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theme" Target="theme/theme1.xml"/><Relationship Id="R9fc20e50cf33472d" Type="http://schemas.microsoft.com/office/2020/10/relationships/intelligence" Target="intelligence2.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41"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4828</Words>
  <Characters>27526</Characters>
  <Application>Microsoft Office Word</Application>
  <DocSecurity>0</DocSecurity>
  <Lines>229</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2026-01-23T06:53:00Z</dcterms:created>
  <dcterms:modified xsi:type="dcterms:W3CDTF">2026-01-27T06:43:00Z</dcterms:modified>
</cp:coreProperties>
</file>