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B2467" w14:textId="5C7A5074" w:rsidR="00FD1C4C" w:rsidRPr="00772DA8" w:rsidRDefault="00D56262" w:rsidP="00971652">
      <w:pPr>
        <w:jc w:val="center"/>
        <w:rPr>
          <w:b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75341F" wp14:editId="3A5D81F9">
                <wp:simplePos x="0" y="0"/>
                <wp:positionH relativeFrom="column">
                  <wp:posOffset>11726668</wp:posOffset>
                </wp:positionH>
                <wp:positionV relativeFrom="paragraph">
                  <wp:posOffset>-329508</wp:posOffset>
                </wp:positionV>
                <wp:extent cx="1037230" cy="361950"/>
                <wp:effectExtent l="0" t="0" r="1079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23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557A16" w14:textId="77777777" w:rsidR="00D56262" w:rsidRDefault="00D56262" w:rsidP="008271F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参考</w:t>
                            </w:r>
                            <w:r w:rsidR="008271F0">
                              <w:rPr>
                                <w:rFonts w:hint="eastAsia"/>
                              </w:rPr>
                              <w:t>資料２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7534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23.35pt;margin-top:-25.95pt;width:81.6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" fillcolor="white [3201]" strokeweight=".5pt">
                <v:textbox>
                  <w:txbxContent>
                    <w:p w14:paraId="0B557A16" w14:textId="77777777" w:rsidR="00D56262" w:rsidRDefault="00D56262" w:rsidP="008271F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参考</w:t>
                      </w:r>
                      <w:r w:rsidR="008271F0">
                        <w:rPr>
                          <w:rFonts w:hint="eastAsia"/>
                        </w:rPr>
                        <w:t>資料２</w:t>
                      </w:r>
                    </w:p>
                  </w:txbxContent>
                </v:textbox>
              </v:shape>
            </w:pict>
          </mc:Fallback>
        </mc:AlternateContent>
      </w:r>
      <w:r w:rsidR="00A13C3E">
        <w:rPr>
          <w:rFonts w:hint="eastAsia"/>
          <w:b/>
          <w:sz w:val="24"/>
          <w:szCs w:val="24"/>
        </w:rPr>
        <w:t>令和</w:t>
      </w:r>
      <w:r w:rsidR="00D630B5">
        <w:rPr>
          <w:rFonts w:hint="eastAsia"/>
          <w:b/>
          <w:sz w:val="24"/>
          <w:szCs w:val="24"/>
        </w:rPr>
        <w:t>７</w:t>
      </w:r>
      <w:r w:rsidR="00E5514B" w:rsidRPr="00772DA8">
        <w:rPr>
          <w:rFonts w:hint="eastAsia"/>
          <w:b/>
          <w:sz w:val="24"/>
          <w:szCs w:val="24"/>
        </w:rPr>
        <w:t>年度モニタリング評価実施による改善のための対応方針</w:t>
      </w:r>
    </w:p>
    <w:p w14:paraId="6A806DBD" w14:textId="77777777" w:rsidR="00971652" w:rsidRDefault="00030E9D" w:rsidP="00C31DE7">
      <w:pPr>
        <w:ind w:right="840" w:firstLineChars="7800" w:firstLine="16380"/>
      </w:pPr>
      <w:r>
        <w:rPr>
          <w:rFonts w:hint="eastAsia"/>
        </w:rPr>
        <w:t>施</w:t>
      </w:r>
      <w:r w:rsidR="007154A3">
        <w:rPr>
          <w:rFonts w:hint="eastAsia"/>
        </w:rPr>
        <w:t>施設</w:t>
      </w:r>
      <w:r>
        <w:rPr>
          <w:rFonts w:hint="eastAsia"/>
        </w:rPr>
        <w:t>名：大阪府立</w:t>
      </w:r>
      <w:r w:rsidR="008121B8">
        <w:rPr>
          <w:rFonts w:hint="eastAsia"/>
        </w:rPr>
        <w:t>こんごう福祉センター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8"/>
        <w:gridCol w:w="2252"/>
        <w:gridCol w:w="3575"/>
        <w:gridCol w:w="3500"/>
        <w:gridCol w:w="3501"/>
      </w:tblGrid>
      <w:tr w:rsidR="00971652" w14:paraId="77A72893" w14:textId="77777777" w:rsidTr="005B7232">
        <w:tc>
          <w:tcPr>
            <w:tcW w:w="1958" w:type="dxa"/>
          </w:tcPr>
          <w:p w14:paraId="5BFEE245" w14:textId="77777777" w:rsidR="00971652" w:rsidRDefault="00971652" w:rsidP="00971652">
            <w:pPr>
              <w:jc w:val="center"/>
            </w:pPr>
            <w:r>
              <w:rPr>
                <w:rFonts w:hint="eastAsia"/>
              </w:rPr>
              <w:t>評価項目</w:t>
            </w:r>
          </w:p>
        </w:tc>
        <w:tc>
          <w:tcPr>
            <w:tcW w:w="2252" w:type="dxa"/>
          </w:tcPr>
          <w:p w14:paraId="5C3B5F82" w14:textId="77777777" w:rsidR="00971652" w:rsidRDefault="00971652" w:rsidP="00971652">
            <w:pPr>
              <w:jc w:val="center"/>
            </w:pPr>
            <w:r>
              <w:rPr>
                <w:rFonts w:hint="eastAsia"/>
              </w:rPr>
              <w:t>評価基準</w:t>
            </w:r>
          </w:p>
        </w:tc>
        <w:tc>
          <w:tcPr>
            <w:tcW w:w="3575" w:type="dxa"/>
          </w:tcPr>
          <w:p w14:paraId="6CCBF463" w14:textId="77777777" w:rsidR="00971652" w:rsidRDefault="00971652" w:rsidP="00971652">
            <w:pPr>
              <w:jc w:val="center"/>
            </w:pPr>
            <w:r>
              <w:rPr>
                <w:rFonts w:hint="eastAsia"/>
              </w:rPr>
              <w:t>評価委員の指摘・提言等</w:t>
            </w:r>
          </w:p>
        </w:tc>
        <w:tc>
          <w:tcPr>
            <w:tcW w:w="3500" w:type="dxa"/>
          </w:tcPr>
          <w:p w14:paraId="676B64F6" w14:textId="77777777" w:rsidR="00971652" w:rsidRDefault="00971652" w:rsidP="00971652">
            <w:pPr>
              <w:jc w:val="center"/>
            </w:pPr>
            <w:r>
              <w:rPr>
                <w:rFonts w:hint="eastAsia"/>
              </w:rPr>
              <w:t>改善のための対応方針</w:t>
            </w:r>
          </w:p>
        </w:tc>
        <w:tc>
          <w:tcPr>
            <w:tcW w:w="3501" w:type="dxa"/>
          </w:tcPr>
          <w:p w14:paraId="1E0D19E5" w14:textId="77777777" w:rsidR="00971652" w:rsidRDefault="00971652" w:rsidP="00971652">
            <w:pPr>
              <w:jc w:val="center"/>
            </w:pPr>
            <w:r>
              <w:rPr>
                <w:rFonts w:hint="eastAsia"/>
              </w:rPr>
              <w:t>次年度以降の事業計画等への反映内容</w:t>
            </w:r>
          </w:p>
        </w:tc>
      </w:tr>
      <w:tr w:rsidR="00971652" w14:paraId="6D9B8FEB" w14:textId="77777777" w:rsidTr="005B7232">
        <w:trPr>
          <w:trHeight w:val="1444"/>
        </w:trPr>
        <w:tc>
          <w:tcPr>
            <w:tcW w:w="1958" w:type="dxa"/>
          </w:tcPr>
          <w:p w14:paraId="62CC8D0E" w14:textId="77777777" w:rsidR="00E5514B" w:rsidRDefault="00E5514B"/>
        </w:tc>
        <w:tc>
          <w:tcPr>
            <w:tcW w:w="2252" w:type="dxa"/>
          </w:tcPr>
          <w:p w14:paraId="5C4C4373" w14:textId="77777777" w:rsidR="00E5514B" w:rsidRDefault="00E5514B"/>
        </w:tc>
        <w:tc>
          <w:tcPr>
            <w:tcW w:w="3575" w:type="dxa"/>
          </w:tcPr>
          <w:p w14:paraId="74C48C29" w14:textId="77777777" w:rsidR="00E5514B" w:rsidRPr="007041D5" w:rsidRDefault="00E5514B"/>
        </w:tc>
        <w:tc>
          <w:tcPr>
            <w:tcW w:w="3500" w:type="dxa"/>
          </w:tcPr>
          <w:p w14:paraId="3341E4A0" w14:textId="77777777" w:rsidR="00971652" w:rsidRDefault="00971652"/>
        </w:tc>
        <w:tc>
          <w:tcPr>
            <w:tcW w:w="3501" w:type="dxa"/>
          </w:tcPr>
          <w:p w14:paraId="01EC9EFA" w14:textId="77777777" w:rsidR="00971652" w:rsidRDefault="00971652"/>
        </w:tc>
      </w:tr>
      <w:tr w:rsidR="00971652" w14:paraId="583B450C" w14:textId="77777777" w:rsidTr="005B7232">
        <w:trPr>
          <w:trHeight w:val="1444"/>
        </w:trPr>
        <w:tc>
          <w:tcPr>
            <w:tcW w:w="1958" w:type="dxa"/>
          </w:tcPr>
          <w:p w14:paraId="03ED25EF" w14:textId="77777777" w:rsidR="00971652" w:rsidRDefault="00971652"/>
        </w:tc>
        <w:tc>
          <w:tcPr>
            <w:tcW w:w="2252" w:type="dxa"/>
          </w:tcPr>
          <w:p w14:paraId="3BD4FA19" w14:textId="77777777" w:rsidR="00971652" w:rsidRDefault="00971652"/>
        </w:tc>
        <w:tc>
          <w:tcPr>
            <w:tcW w:w="3575" w:type="dxa"/>
          </w:tcPr>
          <w:p w14:paraId="748B545D" w14:textId="77777777" w:rsidR="00971652" w:rsidRDefault="00971652"/>
        </w:tc>
        <w:tc>
          <w:tcPr>
            <w:tcW w:w="3500" w:type="dxa"/>
          </w:tcPr>
          <w:p w14:paraId="20307856" w14:textId="77777777" w:rsidR="00971652" w:rsidRDefault="00971652"/>
        </w:tc>
        <w:tc>
          <w:tcPr>
            <w:tcW w:w="3501" w:type="dxa"/>
          </w:tcPr>
          <w:p w14:paraId="7E853B27" w14:textId="77777777" w:rsidR="00971652" w:rsidRDefault="00971652"/>
        </w:tc>
      </w:tr>
      <w:tr w:rsidR="00971652" w14:paraId="5B0A8C24" w14:textId="77777777" w:rsidTr="005B7232">
        <w:trPr>
          <w:trHeight w:val="1444"/>
        </w:trPr>
        <w:tc>
          <w:tcPr>
            <w:tcW w:w="1958" w:type="dxa"/>
          </w:tcPr>
          <w:p w14:paraId="74D4BD31" w14:textId="77777777" w:rsidR="00971652" w:rsidRDefault="00971652"/>
        </w:tc>
        <w:tc>
          <w:tcPr>
            <w:tcW w:w="2252" w:type="dxa"/>
          </w:tcPr>
          <w:p w14:paraId="206AE6DB" w14:textId="77777777" w:rsidR="00971652" w:rsidRDefault="00971652"/>
        </w:tc>
        <w:tc>
          <w:tcPr>
            <w:tcW w:w="3575" w:type="dxa"/>
          </w:tcPr>
          <w:p w14:paraId="40272252" w14:textId="77777777" w:rsidR="00971652" w:rsidRDefault="00971652"/>
        </w:tc>
        <w:tc>
          <w:tcPr>
            <w:tcW w:w="3500" w:type="dxa"/>
          </w:tcPr>
          <w:p w14:paraId="385C778F" w14:textId="77777777" w:rsidR="00971652" w:rsidRDefault="00971652"/>
        </w:tc>
        <w:tc>
          <w:tcPr>
            <w:tcW w:w="3501" w:type="dxa"/>
          </w:tcPr>
          <w:p w14:paraId="4E6385A3" w14:textId="77777777" w:rsidR="00971652" w:rsidRDefault="00971652"/>
        </w:tc>
      </w:tr>
      <w:tr w:rsidR="00971652" w14:paraId="60C9E921" w14:textId="77777777" w:rsidTr="005B7232">
        <w:trPr>
          <w:trHeight w:val="1444"/>
        </w:trPr>
        <w:tc>
          <w:tcPr>
            <w:tcW w:w="1958" w:type="dxa"/>
          </w:tcPr>
          <w:p w14:paraId="3EAF1752" w14:textId="77777777" w:rsidR="00971652" w:rsidRDefault="00971652"/>
        </w:tc>
        <w:tc>
          <w:tcPr>
            <w:tcW w:w="2252" w:type="dxa"/>
          </w:tcPr>
          <w:p w14:paraId="5E1E8140" w14:textId="77777777" w:rsidR="00971652" w:rsidRDefault="00971652"/>
        </w:tc>
        <w:tc>
          <w:tcPr>
            <w:tcW w:w="3575" w:type="dxa"/>
          </w:tcPr>
          <w:p w14:paraId="535153A2" w14:textId="77777777" w:rsidR="00971652" w:rsidRDefault="00971652"/>
        </w:tc>
        <w:tc>
          <w:tcPr>
            <w:tcW w:w="3500" w:type="dxa"/>
          </w:tcPr>
          <w:p w14:paraId="72025074" w14:textId="77777777" w:rsidR="00971652" w:rsidRDefault="00971652"/>
        </w:tc>
        <w:tc>
          <w:tcPr>
            <w:tcW w:w="3501" w:type="dxa"/>
          </w:tcPr>
          <w:p w14:paraId="5DD573D7" w14:textId="77777777" w:rsidR="00971652" w:rsidRDefault="00971652"/>
        </w:tc>
      </w:tr>
    </w:tbl>
    <w:p w14:paraId="3D0171A7" w14:textId="77777777" w:rsidR="00BF296C" w:rsidRDefault="00BF296C"/>
    <w:p w14:paraId="7B71E543" w14:textId="77777777" w:rsidR="00E5514B" w:rsidRDefault="00E5514B">
      <w:pPr>
        <w:widowControl/>
        <w:jc w:val="left"/>
      </w:pPr>
    </w:p>
    <w:sectPr w:rsidR="00E5514B" w:rsidSect="005B7232">
      <w:headerReference w:type="default" r:id="rId7"/>
      <w:pgSz w:w="16838" w:h="11906" w:orient="landscape" w:code="9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77987" w14:textId="77777777" w:rsidR="008121B8" w:rsidRDefault="008121B8" w:rsidP="008121B8">
      <w:r>
        <w:separator/>
      </w:r>
    </w:p>
  </w:endnote>
  <w:endnote w:type="continuationSeparator" w:id="0">
    <w:p w14:paraId="7968A0EE" w14:textId="77777777" w:rsidR="008121B8" w:rsidRDefault="008121B8" w:rsidP="00812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FF8D6" w14:textId="77777777" w:rsidR="008121B8" w:rsidRDefault="008121B8" w:rsidP="008121B8">
      <w:r>
        <w:separator/>
      </w:r>
    </w:p>
  </w:footnote>
  <w:footnote w:type="continuationSeparator" w:id="0">
    <w:p w14:paraId="24AB8EA6" w14:textId="77777777" w:rsidR="008121B8" w:rsidRDefault="008121B8" w:rsidP="00812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0A622" w14:textId="77777777" w:rsidR="005B7232" w:rsidRPr="005B7232" w:rsidRDefault="005B7232">
    <w:pPr>
      <w:pStyle w:val="a4"/>
      <w:rPr>
        <w:rFonts w:asciiTheme="majorEastAsia" w:eastAsiaTheme="majorEastAsia" w:hAnsiTheme="majorEastAsia"/>
        <w:b/>
      </w:rPr>
    </w:pPr>
    <w:r>
      <w:rPr>
        <w:rFonts w:hint="eastAsia"/>
      </w:rPr>
      <w:t xml:space="preserve">　　　　　　　　　　　　　　　　　　　　　　　　　　　　　　　　　　　　　　　　　　　　　　　　　　　　　　　　　　　　　　　　</w:t>
    </w:r>
    <w:r w:rsidRPr="005B7232">
      <w:rPr>
        <w:rFonts w:asciiTheme="majorEastAsia" w:eastAsiaTheme="majorEastAsia" w:hAnsiTheme="majorEastAsia" w:hint="eastAsia"/>
        <w:b/>
        <w:bdr w:val="single" w:sz="4" w:space="0" w:color="auto"/>
      </w:rPr>
      <w:t>参考資料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1652"/>
    <w:rsid w:val="00030E9D"/>
    <w:rsid w:val="00283D8F"/>
    <w:rsid w:val="002B7752"/>
    <w:rsid w:val="00540465"/>
    <w:rsid w:val="0055300E"/>
    <w:rsid w:val="005801A1"/>
    <w:rsid w:val="005B7232"/>
    <w:rsid w:val="006A488B"/>
    <w:rsid w:val="007041D5"/>
    <w:rsid w:val="007154A3"/>
    <w:rsid w:val="00733188"/>
    <w:rsid w:val="00772DA8"/>
    <w:rsid w:val="00777DCE"/>
    <w:rsid w:val="007F07C3"/>
    <w:rsid w:val="008121B8"/>
    <w:rsid w:val="008271F0"/>
    <w:rsid w:val="008A234D"/>
    <w:rsid w:val="00971652"/>
    <w:rsid w:val="009C47E6"/>
    <w:rsid w:val="00A13C3E"/>
    <w:rsid w:val="00AE5939"/>
    <w:rsid w:val="00B00496"/>
    <w:rsid w:val="00B659CB"/>
    <w:rsid w:val="00BF296C"/>
    <w:rsid w:val="00C31DE7"/>
    <w:rsid w:val="00C34446"/>
    <w:rsid w:val="00D35C10"/>
    <w:rsid w:val="00D56262"/>
    <w:rsid w:val="00D630B5"/>
    <w:rsid w:val="00E5514B"/>
    <w:rsid w:val="00F534D6"/>
    <w:rsid w:val="00FD1C4C"/>
    <w:rsid w:val="00FF0E89"/>
    <w:rsid w:val="00FF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3270D53"/>
  <w15:docId w15:val="{FADFA4E3-5383-43AD-B194-C958054B7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21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21B8"/>
  </w:style>
  <w:style w:type="paragraph" w:styleId="a6">
    <w:name w:val="footer"/>
    <w:basedOn w:val="a"/>
    <w:link w:val="a7"/>
    <w:uiPriority w:val="99"/>
    <w:unhideWhenUsed/>
    <w:rsid w:val="008121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21B8"/>
  </w:style>
  <w:style w:type="paragraph" w:styleId="a8">
    <w:name w:val="Balloon Text"/>
    <w:basedOn w:val="a"/>
    <w:link w:val="a9"/>
    <w:uiPriority w:val="99"/>
    <w:semiHidden/>
    <w:unhideWhenUsed/>
    <w:rsid w:val="005B72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72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A67D5-C3D5-4FC9-B5E3-D13DB00E9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山口　奈穂</cp:lastModifiedBy>
  <cp:revision>31</cp:revision>
  <cp:lastPrinted>2021-02-16T01:16:00Z</cp:lastPrinted>
  <dcterms:created xsi:type="dcterms:W3CDTF">2013-06-28T03:00:00Z</dcterms:created>
  <dcterms:modified xsi:type="dcterms:W3CDTF">2025-11-13T01:44:00Z</dcterms:modified>
</cp:coreProperties>
</file>