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FD67" w14:textId="77777777" w:rsidR="008161A9" w:rsidRPr="000C1C90" w:rsidRDefault="00E70D02" w:rsidP="002E6BF2">
      <w:pPr>
        <w:jc w:val="center"/>
        <w:rPr>
          <w:rFonts w:asciiTheme="majorEastAsia" w:eastAsiaTheme="majorEastAsia" w:hAnsiTheme="majorEastAsia"/>
          <w:b/>
          <w:sz w:val="24"/>
          <w:szCs w:val="24"/>
        </w:rPr>
      </w:pPr>
      <w:r w:rsidRPr="000C1C90">
        <w:rPr>
          <w:rFonts w:asciiTheme="majorEastAsia" w:eastAsiaTheme="majorEastAsia" w:hAnsiTheme="majorEastAsia" w:hint="eastAsia"/>
          <w:b/>
          <w:sz w:val="24"/>
          <w:szCs w:val="24"/>
        </w:rPr>
        <w:t>大阪府咲洲庁舎食堂営業</w:t>
      </w:r>
      <w:r w:rsidR="00CD2179" w:rsidRPr="000C1C90">
        <w:rPr>
          <w:rFonts w:asciiTheme="majorEastAsia" w:eastAsiaTheme="majorEastAsia" w:hAnsiTheme="majorEastAsia" w:hint="eastAsia"/>
          <w:b/>
          <w:sz w:val="24"/>
          <w:szCs w:val="24"/>
        </w:rPr>
        <w:t>に係る仕様書</w:t>
      </w:r>
    </w:p>
    <w:p w14:paraId="1ABB06A7" w14:textId="77777777" w:rsidR="00E70D02" w:rsidRPr="000C1C90" w:rsidRDefault="00E70D02">
      <w:pPr>
        <w:rPr>
          <w:rFonts w:asciiTheme="majorEastAsia" w:eastAsiaTheme="majorEastAsia" w:hAnsiTheme="majorEastAsia"/>
        </w:rPr>
      </w:pPr>
    </w:p>
    <w:p w14:paraId="13FAEAEB" w14:textId="1FDCAB63" w:rsidR="00E70D02" w:rsidRPr="000C1C90" w:rsidRDefault="00A36966">
      <w:pPr>
        <w:rPr>
          <w:rFonts w:asciiTheme="majorEastAsia" w:eastAsiaTheme="majorEastAsia" w:hAnsiTheme="majorEastAsia"/>
          <w:b/>
          <w:sz w:val="24"/>
          <w:szCs w:val="24"/>
        </w:rPr>
      </w:pPr>
      <w:r w:rsidRPr="000C1C90">
        <w:rPr>
          <w:rFonts w:asciiTheme="majorEastAsia" w:eastAsiaTheme="majorEastAsia" w:hAnsiTheme="majorEastAsia" w:hint="eastAsia"/>
          <w:b/>
          <w:sz w:val="24"/>
          <w:szCs w:val="24"/>
        </w:rPr>
        <w:t>Ⅰ</w:t>
      </w:r>
      <w:r w:rsidR="00E70D02" w:rsidRPr="000C1C90">
        <w:rPr>
          <w:rFonts w:asciiTheme="majorEastAsia" w:eastAsiaTheme="majorEastAsia" w:hAnsiTheme="majorEastAsia" w:hint="eastAsia"/>
          <w:b/>
          <w:sz w:val="24"/>
          <w:szCs w:val="24"/>
        </w:rPr>
        <w:t xml:space="preserve">　</w:t>
      </w:r>
      <w:r w:rsidR="00CD2179" w:rsidRPr="000C1C90">
        <w:rPr>
          <w:rFonts w:asciiTheme="majorEastAsia" w:eastAsiaTheme="majorEastAsia" w:hAnsiTheme="majorEastAsia" w:hint="eastAsia"/>
          <w:b/>
          <w:sz w:val="24"/>
          <w:szCs w:val="24"/>
        </w:rPr>
        <w:t>使用許可物件</w:t>
      </w:r>
    </w:p>
    <w:tbl>
      <w:tblPr>
        <w:tblStyle w:val="a3"/>
        <w:tblpPr w:leftFromText="142" w:rightFromText="142" w:vertAnchor="text" w:horzAnchor="margin" w:tblpXSpec="center" w:tblpY="-18"/>
        <w:tblW w:w="0" w:type="auto"/>
        <w:tblLook w:val="04A0" w:firstRow="1" w:lastRow="0" w:firstColumn="1" w:lastColumn="0" w:noHBand="0" w:noVBand="1"/>
      </w:tblPr>
      <w:tblGrid>
        <w:gridCol w:w="4017"/>
        <w:gridCol w:w="2126"/>
        <w:gridCol w:w="1134"/>
        <w:gridCol w:w="1276"/>
      </w:tblGrid>
      <w:tr w:rsidR="00D9108A" w:rsidRPr="000C1C90" w14:paraId="440DB6CC" w14:textId="77777777" w:rsidTr="000A620F">
        <w:tc>
          <w:tcPr>
            <w:tcW w:w="4017" w:type="dxa"/>
          </w:tcPr>
          <w:p w14:paraId="1C130055"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使用許可場所／所在地</w:t>
            </w:r>
          </w:p>
        </w:tc>
        <w:tc>
          <w:tcPr>
            <w:tcW w:w="2126" w:type="dxa"/>
          </w:tcPr>
          <w:p w14:paraId="200070E2"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使用許可面積</w:t>
            </w:r>
          </w:p>
        </w:tc>
        <w:tc>
          <w:tcPr>
            <w:tcW w:w="1134" w:type="dxa"/>
          </w:tcPr>
          <w:p w14:paraId="4BF743D3"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数量</w:t>
            </w:r>
          </w:p>
        </w:tc>
        <w:tc>
          <w:tcPr>
            <w:tcW w:w="1276" w:type="dxa"/>
          </w:tcPr>
          <w:p w14:paraId="67F1D88E"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位置</w:t>
            </w:r>
          </w:p>
        </w:tc>
      </w:tr>
      <w:tr w:rsidR="00D9108A" w:rsidRPr="000C1C90" w14:paraId="3CE73034" w14:textId="77777777" w:rsidTr="000A620F">
        <w:tc>
          <w:tcPr>
            <w:tcW w:w="4017" w:type="dxa"/>
          </w:tcPr>
          <w:p w14:paraId="5D2A8993" w14:textId="77777777" w:rsidR="000A620F" w:rsidRPr="000C1C90" w:rsidRDefault="000A620F" w:rsidP="000A620F">
            <w:pPr>
              <w:rPr>
                <w:rFonts w:asciiTheme="majorEastAsia" w:eastAsiaTheme="majorEastAsia" w:hAnsiTheme="majorEastAsia"/>
              </w:rPr>
            </w:pPr>
            <w:r w:rsidRPr="000C1C90">
              <w:rPr>
                <w:rFonts w:asciiTheme="majorEastAsia" w:eastAsiaTheme="majorEastAsia" w:hAnsiTheme="majorEastAsia" w:hint="eastAsia"/>
              </w:rPr>
              <w:t>大阪府咲洲庁舎６階</w:t>
            </w:r>
          </w:p>
          <w:p w14:paraId="43ECA199" w14:textId="77777777" w:rsidR="000A620F" w:rsidRPr="000C1C90" w:rsidRDefault="000A620F" w:rsidP="000A620F">
            <w:pPr>
              <w:rPr>
                <w:rFonts w:asciiTheme="majorEastAsia" w:eastAsiaTheme="majorEastAsia" w:hAnsiTheme="majorEastAsia"/>
              </w:rPr>
            </w:pPr>
            <w:r w:rsidRPr="000C1C90">
              <w:rPr>
                <w:rFonts w:asciiTheme="majorEastAsia" w:eastAsiaTheme="majorEastAsia" w:hAnsiTheme="majorEastAsia" w:hint="eastAsia"/>
              </w:rPr>
              <w:t>大阪市住之江区南港北一丁目１４－１６</w:t>
            </w:r>
          </w:p>
        </w:tc>
        <w:tc>
          <w:tcPr>
            <w:tcW w:w="2126" w:type="dxa"/>
            <w:vAlign w:val="center"/>
          </w:tcPr>
          <w:p w14:paraId="68003236" w14:textId="77777777" w:rsidR="000A620F" w:rsidRPr="000C1C90" w:rsidRDefault="000A620F" w:rsidP="000A620F">
            <w:pPr>
              <w:rPr>
                <w:rFonts w:asciiTheme="majorEastAsia" w:eastAsiaTheme="majorEastAsia" w:hAnsiTheme="majorEastAsia"/>
              </w:rPr>
            </w:pPr>
            <w:r w:rsidRPr="000C1C90">
              <w:rPr>
                <w:rFonts w:asciiTheme="majorEastAsia" w:eastAsiaTheme="majorEastAsia" w:hAnsiTheme="majorEastAsia" w:hint="eastAsia"/>
              </w:rPr>
              <w:t>厨房　他</w:t>
            </w:r>
          </w:p>
          <w:p w14:paraId="6A933455" w14:textId="4F905782" w:rsidR="000A620F" w:rsidRPr="000C1C90" w:rsidRDefault="00871B8A" w:rsidP="000A620F">
            <w:pPr>
              <w:jc w:val="right"/>
              <w:rPr>
                <w:rFonts w:asciiTheme="majorEastAsia" w:eastAsiaTheme="majorEastAsia" w:hAnsiTheme="majorEastAsia"/>
              </w:rPr>
            </w:pPr>
            <w:r w:rsidRPr="000C1C90">
              <w:rPr>
                <w:rFonts w:asciiTheme="majorEastAsia" w:eastAsiaTheme="majorEastAsia" w:hAnsiTheme="majorEastAsia" w:hint="eastAsia"/>
              </w:rPr>
              <w:t>１</w:t>
            </w:r>
            <w:r w:rsidR="00521E13" w:rsidRPr="000C1C90">
              <w:rPr>
                <w:rFonts w:asciiTheme="majorEastAsia" w:eastAsiaTheme="majorEastAsia" w:hAnsiTheme="majorEastAsia" w:hint="eastAsia"/>
              </w:rPr>
              <w:t>８</w:t>
            </w:r>
            <w:r w:rsidRPr="000C1C90">
              <w:rPr>
                <w:rFonts w:asciiTheme="majorEastAsia" w:eastAsiaTheme="majorEastAsia" w:hAnsiTheme="majorEastAsia" w:hint="eastAsia"/>
              </w:rPr>
              <w:t>２．</w:t>
            </w:r>
            <w:r w:rsidR="00521E13" w:rsidRPr="000C1C90">
              <w:rPr>
                <w:rFonts w:asciiTheme="majorEastAsia" w:eastAsiaTheme="majorEastAsia" w:hAnsiTheme="majorEastAsia" w:hint="eastAsia"/>
              </w:rPr>
              <w:t>３２</w:t>
            </w:r>
            <w:r w:rsidR="000A620F" w:rsidRPr="000C1C90">
              <w:rPr>
                <w:rFonts w:asciiTheme="majorEastAsia" w:eastAsiaTheme="majorEastAsia" w:hAnsiTheme="majorEastAsia" w:hint="eastAsia"/>
              </w:rPr>
              <w:t>㎡</w:t>
            </w:r>
          </w:p>
        </w:tc>
        <w:tc>
          <w:tcPr>
            <w:tcW w:w="1134" w:type="dxa"/>
            <w:vAlign w:val="center"/>
          </w:tcPr>
          <w:p w14:paraId="2C4B7E3E"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一式</w:t>
            </w:r>
          </w:p>
        </w:tc>
        <w:tc>
          <w:tcPr>
            <w:tcW w:w="1276" w:type="dxa"/>
            <w:vAlign w:val="center"/>
          </w:tcPr>
          <w:p w14:paraId="6736D06F" w14:textId="77777777" w:rsidR="000A620F" w:rsidRPr="000C1C90" w:rsidRDefault="000A620F" w:rsidP="000A620F">
            <w:pPr>
              <w:jc w:val="center"/>
              <w:rPr>
                <w:rFonts w:asciiTheme="majorEastAsia" w:eastAsiaTheme="majorEastAsia" w:hAnsiTheme="majorEastAsia"/>
              </w:rPr>
            </w:pPr>
            <w:r w:rsidRPr="000C1C90">
              <w:rPr>
                <w:rFonts w:asciiTheme="majorEastAsia" w:eastAsiaTheme="majorEastAsia" w:hAnsiTheme="majorEastAsia" w:hint="eastAsia"/>
              </w:rPr>
              <w:t>別図</w:t>
            </w:r>
          </w:p>
        </w:tc>
      </w:tr>
    </w:tbl>
    <w:p w14:paraId="0C311ABA" w14:textId="77777777" w:rsidR="000A620F" w:rsidRPr="000C1C90" w:rsidRDefault="000A620F">
      <w:pPr>
        <w:rPr>
          <w:rFonts w:asciiTheme="majorEastAsia" w:eastAsiaTheme="majorEastAsia" w:hAnsiTheme="majorEastAsia"/>
          <w:b/>
          <w:szCs w:val="21"/>
        </w:rPr>
      </w:pPr>
    </w:p>
    <w:p w14:paraId="52DB1142" w14:textId="77777777" w:rsidR="000A620F" w:rsidRPr="000C1C90" w:rsidRDefault="000A620F">
      <w:pPr>
        <w:rPr>
          <w:rFonts w:asciiTheme="majorEastAsia" w:eastAsiaTheme="majorEastAsia" w:hAnsiTheme="majorEastAsia"/>
          <w:b/>
          <w:szCs w:val="21"/>
        </w:rPr>
      </w:pPr>
    </w:p>
    <w:p w14:paraId="3931F9F4" w14:textId="718E2EA1" w:rsidR="00E70D02" w:rsidRPr="000C1C90" w:rsidRDefault="00A36966">
      <w:pPr>
        <w:rPr>
          <w:rFonts w:asciiTheme="majorEastAsia" w:eastAsiaTheme="majorEastAsia" w:hAnsiTheme="majorEastAsia"/>
          <w:b/>
          <w:sz w:val="24"/>
          <w:szCs w:val="24"/>
        </w:rPr>
      </w:pPr>
      <w:r w:rsidRPr="000C1C90">
        <w:rPr>
          <w:rFonts w:asciiTheme="majorEastAsia" w:eastAsiaTheme="majorEastAsia" w:hAnsiTheme="majorEastAsia" w:hint="eastAsia"/>
          <w:b/>
          <w:sz w:val="24"/>
          <w:szCs w:val="24"/>
        </w:rPr>
        <w:t>Ⅱ</w:t>
      </w:r>
      <w:r w:rsidR="00E70D02" w:rsidRPr="000C1C90">
        <w:rPr>
          <w:rFonts w:asciiTheme="majorEastAsia" w:eastAsiaTheme="majorEastAsia" w:hAnsiTheme="majorEastAsia" w:hint="eastAsia"/>
          <w:b/>
          <w:sz w:val="24"/>
          <w:szCs w:val="24"/>
        </w:rPr>
        <w:t xml:space="preserve">　</w:t>
      </w:r>
      <w:r w:rsidR="00CD2179" w:rsidRPr="000C1C90">
        <w:rPr>
          <w:rFonts w:asciiTheme="majorEastAsia" w:eastAsiaTheme="majorEastAsia" w:hAnsiTheme="majorEastAsia" w:hint="eastAsia"/>
          <w:b/>
          <w:sz w:val="24"/>
          <w:szCs w:val="24"/>
        </w:rPr>
        <w:t>経費の負担</w:t>
      </w:r>
    </w:p>
    <w:p w14:paraId="1D6EFF55" w14:textId="20B9CFC8" w:rsidR="00521E13" w:rsidRPr="000C1C90" w:rsidRDefault="00E70D02" w:rsidP="00BD57DF">
      <w:pPr>
        <w:pStyle w:val="ab"/>
        <w:numPr>
          <w:ilvl w:val="0"/>
          <w:numId w:val="2"/>
        </w:numPr>
        <w:ind w:leftChars="0"/>
        <w:rPr>
          <w:rFonts w:asciiTheme="majorEastAsia" w:eastAsiaTheme="majorEastAsia" w:hAnsiTheme="majorEastAsia"/>
        </w:rPr>
      </w:pPr>
      <w:r w:rsidRPr="000C1C90">
        <w:rPr>
          <w:rFonts w:asciiTheme="majorEastAsia" w:eastAsiaTheme="majorEastAsia" w:hAnsiTheme="majorEastAsia" w:hint="eastAsia"/>
        </w:rPr>
        <w:t xml:space="preserve">　</w:t>
      </w:r>
      <w:r w:rsidR="007324C6" w:rsidRPr="000C1C90">
        <w:rPr>
          <w:rFonts w:asciiTheme="majorEastAsia" w:eastAsiaTheme="majorEastAsia" w:hAnsiTheme="majorEastAsia" w:hint="eastAsia"/>
        </w:rPr>
        <w:t>募集要項３公募条件等</w:t>
      </w:r>
      <w:r w:rsidR="00BD57DF" w:rsidRPr="000C1C90">
        <w:rPr>
          <w:rFonts w:asciiTheme="majorEastAsia" w:eastAsiaTheme="majorEastAsia" w:hAnsiTheme="majorEastAsia" w:hint="eastAsia"/>
        </w:rPr>
        <w:t>⑶</w:t>
      </w:r>
      <w:r w:rsidR="00053E82" w:rsidRPr="000C1C90">
        <w:rPr>
          <w:rFonts w:asciiTheme="majorEastAsia" w:eastAsiaTheme="majorEastAsia" w:hAnsiTheme="majorEastAsia" w:hint="eastAsia"/>
        </w:rPr>
        <w:t>②</w:t>
      </w:r>
      <w:r w:rsidR="00CD2179" w:rsidRPr="000C1C90">
        <w:rPr>
          <w:rFonts w:asciiTheme="majorEastAsia" w:eastAsiaTheme="majorEastAsia" w:hAnsiTheme="majorEastAsia" w:hint="eastAsia"/>
        </w:rPr>
        <w:t>に定める光熱水費及びその他必要な経費のうち、光熱水費に係る負担内容は、次のとおりとします。</w:t>
      </w:r>
      <w:r w:rsidR="00521E13" w:rsidRPr="000C1C90">
        <w:rPr>
          <w:rFonts w:asciiTheme="majorEastAsia" w:eastAsiaTheme="majorEastAsia" w:hAnsiTheme="majorEastAsia" w:hint="eastAsia"/>
        </w:rPr>
        <w:t>なお、大阪府が請求する光熱水費分担金については、納入期限内に遅滞なく納付しなければなりません。</w:t>
      </w:r>
    </w:p>
    <w:p w14:paraId="62E0C5E2" w14:textId="77777777" w:rsidR="005172DB" w:rsidRPr="000C1C90" w:rsidRDefault="00E70D02" w:rsidP="00CD2179">
      <w:pPr>
        <w:rPr>
          <w:rFonts w:asciiTheme="majorEastAsia" w:eastAsiaTheme="majorEastAsia" w:hAnsiTheme="majorEastAsia"/>
        </w:rPr>
      </w:pPr>
      <w:r w:rsidRPr="000C1C90">
        <w:rPr>
          <w:rFonts w:asciiTheme="majorEastAsia" w:eastAsiaTheme="majorEastAsia" w:hAnsiTheme="majorEastAsia" w:hint="eastAsia"/>
        </w:rPr>
        <w:t xml:space="preserve">　　</w:t>
      </w:r>
      <w:r w:rsidR="00CD2179" w:rsidRPr="000C1C90">
        <w:rPr>
          <w:rFonts w:asciiTheme="majorEastAsia" w:eastAsiaTheme="majorEastAsia" w:hAnsiTheme="majorEastAsia" w:hint="eastAsia"/>
        </w:rPr>
        <w:t>【電気使用料】</w:t>
      </w:r>
    </w:p>
    <w:p w14:paraId="641462A4" w14:textId="77777777" w:rsidR="00CD2179" w:rsidRPr="000C1C90" w:rsidRDefault="00CD2179" w:rsidP="001F5598">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電気使用料は、食堂にあらかじめ設置している子メーターの指示値により計測した使用量に</w:t>
      </w:r>
      <w:r w:rsidR="001F5598" w:rsidRPr="000C1C90">
        <w:rPr>
          <w:rFonts w:asciiTheme="majorEastAsia" w:eastAsiaTheme="majorEastAsia" w:hAnsiTheme="majorEastAsia" w:hint="eastAsia"/>
        </w:rPr>
        <w:t>応じて積算した額とします。</w:t>
      </w:r>
    </w:p>
    <w:p w14:paraId="7D190ADC"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【空調使用料】</w:t>
      </w:r>
    </w:p>
    <w:p w14:paraId="44C29F98"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C27134" w:rsidRPr="000C1C90">
        <w:rPr>
          <w:rFonts w:asciiTheme="majorEastAsia" w:eastAsiaTheme="majorEastAsia" w:hAnsiTheme="majorEastAsia" w:hint="eastAsia"/>
        </w:rPr>
        <w:t>空調使用料の負担はありません。</w:t>
      </w:r>
    </w:p>
    <w:p w14:paraId="797165DA"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【水道使用料】</w:t>
      </w:r>
    </w:p>
    <w:p w14:paraId="0E5D6205"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水道使用料は、食堂にあらかじめ設置している子メーターの指示値により計測した使用量に応じて積算した額とします。</w:t>
      </w:r>
    </w:p>
    <w:p w14:paraId="2F861D2E"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【ガス使用料】</w:t>
      </w:r>
    </w:p>
    <w:p w14:paraId="471A2C80"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営業事業者と大阪ガス㈱との間で直接、ガス需給契約を締結していただき、ガス使用料を負担していただ</w:t>
      </w:r>
      <w:r w:rsidR="002127EF" w:rsidRPr="000C1C90">
        <w:rPr>
          <w:rFonts w:asciiTheme="majorEastAsia" w:eastAsiaTheme="majorEastAsia" w:hAnsiTheme="majorEastAsia" w:hint="eastAsia"/>
        </w:rPr>
        <w:t>き</w:t>
      </w:r>
      <w:r w:rsidRPr="000C1C90">
        <w:rPr>
          <w:rFonts w:asciiTheme="majorEastAsia" w:eastAsiaTheme="majorEastAsia" w:hAnsiTheme="majorEastAsia" w:hint="eastAsia"/>
        </w:rPr>
        <w:t>ます。</w:t>
      </w:r>
    </w:p>
    <w:p w14:paraId="5E324D57" w14:textId="77777777" w:rsidR="003D4C6B"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⑵　</w:t>
      </w:r>
      <w:r w:rsidR="003D4C6B" w:rsidRPr="000C1C90">
        <w:rPr>
          <w:rFonts w:asciiTheme="majorEastAsia" w:eastAsiaTheme="majorEastAsia" w:hAnsiTheme="majorEastAsia" w:hint="eastAsia"/>
        </w:rPr>
        <w:t>衛生管理、維持管理にかかる費用負担</w:t>
      </w:r>
    </w:p>
    <w:p w14:paraId="522A0C95" w14:textId="24A9A456" w:rsidR="001F5598" w:rsidRPr="000C1C90" w:rsidRDefault="001F5598" w:rsidP="00AD5BE2">
      <w:pPr>
        <w:ind w:leftChars="300" w:left="630" w:firstLineChars="100" w:firstLine="210"/>
        <w:rPr>
          <w:rFonts w:asciiTheme="majorEastAsia" w:eastAsiaTheme="majorEastAsia" w:hAnsiTheme="majorEastAsia"/>
        </w:rPr>
      </w:pPr>
      <w:r w:rsidRPr="000C1C90">
        <w:rPr>
          <w:rFonts w:asciiTheme="majorEastAsia" w:eastAsiaTheme="majorEastAsia" w:hAnsiTheme="majorEastAsia" w:hint="eastAsia"/>
        </w:rPr>
        <w:t>清掃、消毒等の衛生管理、ごみ処理等</w:t>
      </w:r>
      <w:r w:rsidR="00521E13" w:rsidRPr="000C1C90">
        <w:rPr>
          <w:rFonts w:asciiTheme="majorEastAsia" w:eastAsiaTheme="majorEastAsia" w:hAnsiTheme="majorEastAsia" w:hint="eastAsia"/>
        </w:rPr>
        <w:t>（生ごみ、紙ごみ、プラごみ、段ボール、乾電池等を含む一切のごみ）</w:t>
      </w:r>
      <w:r w:rsidRPr="000C1C90">
        <w:rPr>
          <w:rFonts w:asciiTheme="majorEastAsia" w:eastAsiaTheme="majorEastAsia" w:hAnsiTheme="majorEastAsia" w:hint="eastAsia"/>
        </w:rPr>
        <w:t>、使用物件の維持管理に付随して通常必要とする業務は、営業事業者が自ら行うか、又は専門業者との間で直接委託</w:t>
      </w:r>
      <w:r w:rsidR="00BD57DF" w:rsidRPr="000C1C90">
        <w:rPr>
          <w:rFonts w:asciiTheme="majorEastAsia" w:eastAsiaTheme="majorEastAsia" w:hAnsiTheme="majorEastAsia" w:hint="eastAsia"/>
        </w:rPr>
        <w:t>等契約を締結していただき、</w:t>
      </w:r>
      <w:r w:rsidRPr="000C1C90">
        <w:rPr>
          <w:rFonts w:asciiTheme="majorEastAsia" w:eastAsiaTheme="majorEastAsia" w:hAnsiTheme="majorEastAsia" w:hint="eastAsia"/>
        </w:rPr>
        <w:t>それに要する経費及びその他の食堂営業に係る経費は営業事業者の負担とします。</w:t>
      </w:r>
    </w:p>
    <w:p w14:paraId="3231810D" w14:textId="08B91566" w:rsidR="001F5598" w:rsidRPr="000C1C90" w:rsidRDefault="00A36966" w:rsidP="00A36966">
      <w:pPr>
        <w:ind w:left="723" w:hangingChars="300" w:hanging="723"/>
        <w:rPr>
          <w:rFonts w:asciiTheme="majorEastAsia" w:eastAsiaTheme="majorEastAsia" w:hAnsiTheme="majorEastAsia"/>
        </w:rPr>
      </w:pPr>
      <w:r w:rsidRPr="000C1C90">
        <w:rPr>
          <w:rFonts w:asciiTheme="majorEastAsia" w:eastAsiaTheme="majorEastAsia" w:hAnsiTheme="majorEastAsia" w:hint="eastAsia"/>
          <w:b/>
          <w:sz w:val="24"/>
          <w:szCs w:val="24"/>
        </w:rPr>
        <w:t>Ⅲ</w:t>
      </w:r>
      <w:r w:rsidR="001F5598" w:rsidRPr="000C1C90">
        <w:rPr>
          <w:rFonts w:asciiTheme="majorEastAsia" w:eastAsiaTheme="majorEastAsia" w:hAnsiTheme="majorEastAsia" w:hint="eastAsia"/>
          <w:b/>
          <w:sz w:val="24"/>
          <w:szCs w:val="24"/>
        </w:rPr>
        <w:t xml:space="preserve">　</w:t>
      </w:r>
      <w:r w:rsidR="00BE4260" w:rsidRPr="000C1C90">
        <w:rPr>
          <w:rFonts w:asciiTheme="majorEastAsia" w:eastAsiaTheme="majorEastAsia" w:hAnsiTheme="majorEastAsia" w:hint="eastAsia"/>
          <w:b/>
          <w:sz w:val="24"/>
          <w:szCs w:val="24"/>
        </w:rPr>
        <w:t>営業等について</w:t>
      </w:r>
      <w:r w:rsidR="007878CF" w:rsidRPr="000C1C90">
        <w:rPr>
          <w:rFonts w:asciiTheme="majorEastAsia" w:eastAsiaTheme="majorEastAsia" w:hAnsiTheme="majorEastAsia" w:hint="eastAsia"/>
        </w:rPr>
        <w:t>（※開庁日、閉庁日については、</w:t>
      </w:r>
      <w:r w:rsidR="008D25B2" w:rsidRPr="000C1C90">
        <w:rPr>
          <w:rFonts w:asciiTheme="majorEastAsia" w:eastAsiaTheme="majorEastAsia" w:hAnsiTheme="majorEastAsia" w:hint="eastAsia"/>
        </w:rPr>
        <w:t>Ⅳ⑤</w:t>
      </w:r>
      <w:r w:rsidR="001F5598" w:rsidRPr="000C1C90">
        <w:rPr>
          <w:rFonts w:asciiTheme="majorEastAsia" w:eastAsiaTheme="majorEastAsia" w:hAnsiTheme="majorEastAsia" w:hint="eastAsia"/>
        </w:rPr>
        <w:t>を参照願います。）</w:t>
      </w:r>
    </w:p>
    <w:p w14:paraId="0941609C" w14:textId="363280C4" w:rsidR="00A36966" w:rsidRPr="000C1C90" w:rsidRDefault="00A36966" w:rsidP="00A36966">
      <w:pPr>
        <w:ind w:left="632" w:hangingChars="300" w:hanging="632"/>
        <w:rPr>
          <w:rFonts w:asciiTheme="majorEastAsia" w:eastAsiaTheme="majorEastAsia" w:hAnsiTheme="majorEastAsia"/>
          <w:bCs/>
          <w:szCs w:val="21"/>
        </w:rPr>
      </w:pPr>
      <w:r w:rsidRPr="000C1C90">
        <w:rPr>
          <w:rFonts w:asciiTheme="majorEastAsia" w:eastAsiaTheme="majorEastAsia" w:hAnsiTheme="majorEastAsia"/>
          <w:b/>
          <w:szCs w:val="21"/>
        </w:rPr>
        <w:t xml:space="preserve"> </w:t>
      </w:r>
      <w:r w:rsidRPr="000C1C90">
        <w:rPr>
          <w:rFonts w:asciiTheme="majorEastAsia" w:eastAsiaTheme="majorEastAsia" w:hAnsiTheme="majorEastAsia" w:hint="eastAsia"/>
          <w:bCs/>
          <w:szCs w:val="21"/>
        </w:rPr>
        <w:t>１　使用条件等</w:t>
      </w:r>
    </w:p>
    <w:p w14:paraId="19594A16" w14:textId="51089181" w:rsidR="003D4C6B" w:rsidRPr="000C1C90" w:rsidRDefault="003D4C6B" w:rsidP="003D4C6B">
      <w:pPr>
        <w:pStyle w:val="ab"/>
        <w:numPr>
          <w:ilvl w:val="0"/>
          <w:numId w:val="1"/>
        </w:numPr>
        <w:ind w:leftChars="0"/>
        <w:rPr>
          <w:rFonts w:asciiTheme="majorEastAsia" w:eastAsiaTheme="majorEastAsia" w:hAnsiTheme="majorEastAsia"/>
        </w:rPr>
      </w:pPr>
      <w:r w:rsidRPr="000C1C90">
        <w:rPr>
          <w:rFonts w:asciiTheme="majorEastAsia" w:eastAsiaTheme="majorEastAsia" w:hAnsiTheme="majorEastAsia" w:hint="eastAsia"/>
        </w:rPr>
        <w:t>食堂運営開始日及び営業準備期間</w:t>
      </w:r>
    </w:p>
    <w:p w14:paraId="50C2DA5B" w14:textId="2BC687B9" w:rsidR="003D4C6B" w:rsidRPr="000C1C90" w:rsidRDefault="003D4C6B" w:rsidP="003D4C6B">
      <w:pPr>
        <w:pStyle w:val="ab"/>
        <w:ind w:leftChars="0" w:left="570"/>
        <w:rPr>
          <w:rFonts w:asciiTheme="majorEastAsia" w:eastAsiaTheme="majorEastAsia" w:hAnsiTheme="majorEastAsia"/>
        </w:rPr>
      </w:pPr>
      <w:r w:rsidRPr="000C1C90">
        <w:rPr>
          <w:rFonts w:asciiTheme="majorEastAsia" w:eastAsiaTheme="majorEastAsia" w:hAnsiTheme="majorEastAsia" w:hint="eastAsia"/>
        </w:rPr>
        <w:t xml:space="preserve">　本食堂の運営は令和８年４月１日</w:t>
      </w:r>
      <w:r w:rsidR="00BD57DF" w:rsidRPr="000C1C90">
        <w:rPr>
          <w:rFonts w:asciiTheme="majorEastAsia" w:eastAsiaTheme="majorEastAsia" w:hAnsiTheme="majorEastAsia" w:hint="eastAsia"/>
        </w:rPr>
        <w:t>（水）</w:t>
      </w:r>
      <w:r w:rsidRPr="000C1C90">
        <w:rPr>
          <w:rFonts w:asciiTheme="majorEastAsia" w:eastAsiaTheme="majorEastAsia" w:hAnsiTheme="majorEastAsia" w:hint="eastAsia"/>
        </w:rPr>
        <w:t>より開始してください。営業準備期間の</w:t>
      </w:r>
      <w:r w:rsidR="00BD57DF" w:rsidRPr="000C1C90">
        <w:rPr>
          <w:rFonts w:asciiTheme="majorEastAsia" w:eastAsiaTheme="majorEastAsia" w:hAnsiTheme="majorEastAsia" w:hint="eastAsia"/>
        </w:rPr>
        <w:t>令和８年</w:t>
      </w:r>
      <w:r w:rsidRPr="000C1C90">
        <w:rPr>
          <w:rFonts w:asciiTheme="majorEastAsia" w:eastAsiaTheme="majorEastAsia" w:hAnsiTheme="majorEastAsia" w:hint="eastAsia"/>
        </w:rPr>
        <w:t>４月１日（水）から４月３日（金）までの３日間は、弁当販売のみでも可とします。</w:t>
      </w:r>
    </w:p>
    <w:p w14:paraId="46CB0B22" w14:textId="3BE5EDD4" w:rsidR="003D4C6B" w:rsidRPr="000C1C90" w:rsidRDefault="003D4C6B" w:rsidP="003D4C6B">
      <w:pPr>
        <w:pStyle w:val="ab"/>
        <w:ind w:leftChars="0" w:left="570"/>
        <w:rPr>
          <w:rFonts w:asciiTheme="majorEastAsia" w:eastAsiaTheme="majorEastAsia" w:hAnsiTheme="majorEastAsia"/>
        </w:rPr>
      </w:pPr>
      <w:r w:rsidRPr="000C1C90">
        <w:rPr>
          <w:rFonts w:asciiTheme="majorEastAsia" w:eastAsiaTheme="majorEastAsia" w:hAnsiTheme="majorEastAsia" w:hint="eastAsia"/>
        </w:rPr>
        <w:t xml:space="preserve">　なお、準備期間中の食事の提供については、大阪府と事前調整してください。</w:t>
      </w:r>
    </w:p>
    <w:p w14:paraId="3030B028" w14:textId="34752743" w:rsidR="001F5598" w:rsidRPr="000C1C90" w:rsidRDefault="00B336BB" w:rsidP="002F4F65">
      <w:pPr>
        <w:pStyle w:val="ab"/>
        <w:numPr>
          <w:ilvl w:val="0"/>
          <w:numId w:val="1"/>
        </w:numPr>
        <w:ind w:leftChars="0"/>
        <w:rPr>
          <w:rFonts w:asciiTheme="majorEastAsia" w:eastAsiaTheme="majorEastAsia" w:hAnsiTheme="majorEastAsia"/>
        </w:rPr>
      </w:pPr>
      <w:r w:rsidRPr="000C1C90">
        <w:rPr>
          <w:rFonts w:asciiTheme="majorEastAsia" w:eastAsiaTheme="majorEastAsia" w:hAnsiTheme="majorEastAsia" w:hint="eastAsia"/>
        </w:rPr>
        <w:t>営業時間</w:t>
      </w:r>
    </w:p>
    <w:p w14:paraId="53DD6550" w14:textId="461AC81A" w:rsidR="00BE12C8" w:rsidRPr="000C1C90" w:rsidRDefault="001F5598" w:rsidP="00BD57DF">
      <w:pPr>
        <w:ind w:leftChars="-98" w:left="634" w:hangingChars="400" w:hanging="84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営業時間は、大阪府咲洲庁舎の</w:t>
      </w:r>
      <w:r w:rsidR="002127EF" w:rsidRPr="000C1C90">
        <w:rPr>
          <w:rFonts w:asciiTheme="majorEastAsia" w:eastAsiaTheme="majorEastAsia" w:hAnsiTheme="majorEastAsia" w:hint="eastAsia"/>
        </w:rPr>
        <w:t>開館時間内（午前</w:t>
      </w:r>
      <w:r w:rsidR="002F4F65" w:rsidRPr="000C1C90">
        <w:rPr>
          <w:rFonts w:asciiTheme="majorEastAsia" w:eastAsiaTheme="majorEastAsia" w:hAnsiTheme="majorEastAsia"/>
        </w:rPr>
        <w:t>6</w:t>
      </w:r>
      <w:r w:rsidR="002F4F65" w:rsidRPr="000C1C90">
        <w:rPr>
          <w:rFonts w:asciiTheme="majorEastAsia" w:eastAsiaTheme="majorEastAsia" w:hAnsiTheme="majorEastAsia" w:hint="eastAsia"/>
        </w:rPr>
        <w:t>時から午前</w:t>
      </w:r>
      <w:r w:rsidR="002F4F65" w:rsidRPr="000C1C90">
        <w:rPr>
          <w:rFonts w:asciiTheme="majorEastAsia" w:eastAsiaTheme="majorEastAsia" w:hAnsiTheme="majorEastAsia"/>
        </w:rPr>
        <w:t>0</w:t>
      </w:r>
      <w:r w:rsidR="002127EF" w:rsidRPr="000C1C90">
        <w:rPr>
          <w:rFonts w:asciiTheme="majorEastAsia" w:eastAsiaTheme="majorEastAsia" w:hAnsiTheme="majorEastAsia" w:hint="eastAsia"/>
        </w:rPr>
        <w:t>時まで）</w:t>
      </w:r>
      <w:r w:rsidRPr="000C1C90">
        <w:rPr>
          <w:rFonts w:asciiTheme="majorEastAsia" w:eastAsiaTheme="majorEastAsia" w:hAnsiTheme="majorEastAsia" w:hint="eastAsia"/>
        </w:rPr>
        <w:t>を考慮の上、営業事業者が定めることとします。ただし、開庁日の午前11時から午後</w:t>
      </w:r>
      <w:r w:rsidR="002127EF" w:rsidRPr="000C1C90">
        <w:rPr>
          <w:rFonts w:asciiTheme="majorEastAsia" w:eastAsiaTheme="majorEastAsia" w:hAnsiTheme="majorEastAsia" w:hint="eastAsia"/>
        </w:rPr>
        <w:t>2</w:t>
      </w:r>
      <w:r w:rsidRPr="000C1C90">
        <w:rPr>
          <w:rFonts w:asciiTheme="majorEastAsia" w:eastAsiaTheme="majorEastAsia" w:hAnsiTheme="majorEastAsia" w:hint="eastAsia"/>
        </w:rPr>
        <w:t>時の間は、特別な事情</w:t>
      </w:r>
      <w:r w:rsidR="00BD57DF" w:rsidRPr="000C1C90">
        <w:rPr>
          <w:rFonts w:asciiTheme="majorEastAsia" w:eastAsiaTheme="majorEastAsia" w:hAnsiTheme="majorEastAsia" w:hint="eastAsia"/>
        </w:rPr>
        <w:t>が</w:t>
      </w:r>
      <w:r w:rsidRPr="000C1C90">
        <w:rPr>
          <w:rFonts w:asciiTheme="majorEastAsia" w:eastAsiaTheme="majorEastAsia" w:hAnsiTheme="majorEastAsia" w:hint="eastAsia"/>
        </w:rPr>
        <w:t>ない限り必ず営業しなければなりません。</w:t>
      </w:r>
      <w:r w:rsidR="00BE12C8" w:rsidRPr="000C1C90">
        <w:rPr>
          <w:rFonts w:asciiTheme="majorEastAsia" w:eastAsiaTheme="majorEastAsia" w:hAnsiTheme="majorEastAsia" w:hint="eastAsia"/>
        </w:rPr>
        <w:t>営業事業者は決定後速やかに営業時間を府に報告の上、承認を受けなければなりません。なお、営業時間を変更する場合も同様です。</w:t>
      </w:r>
    </w:p>
    <w:p w14:paraId="6F849D41" w14:textId="2B1BA0BA"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3D4C6B" w:rsidRPr="000C1C90">
        <w:rPr>
          <w:rFonts w:asciiTheme="majorEastAsia" w:eastAsiaTheme="majorEastAsia" w:hAnsiTheme="majorEastAsia" w:hint="eastAsia"/>
        </w:rPr>
        <w:t>⑶</w:t>
      </w:r>
      <w:r w:rsidRPr="000C1C90">
        <w:rPr>
          <w:rFonts w:asciiTheme="majorEastAsia" w:eastAsiaTheme="majorEastAsia" w:hAnsiTheme="majorEastAsia" w:hint="eastAsia"/>
        </w:rPr>
        <w:t xml:space="preserve">　大阪府咲洲庁舎の出入口開閉時間等</w:t>
      </w:r>
    </w:p>
    <w:p w14:paraId="4D91B5BB" w14:textId="77777777" w:rsidR="00F657B3" w:rsidRPr="000C1C90" w:rsidRDefault="002F4F65" w:rsidP="00F657B3">
      <w:pPr>
        <w:rPr>
          <w:rFonts w:asciiTheme="majorEastAsia" w:eastAsiaTheme="majorEastAsia" w:hAnsiTheme="majorEastAsia"/>
        </w:rPr>
      </w:pPr>
      <w:r w:rsidRPr="000C1C90">
        <w:rPr>
          <w:rFonts w:asciiTheme="majorEastAsia" w:eastAsiaTheme="majorEastAsia" w:hAnsiTheme="majorEastAsia" w:hint="eastAsia"/>
        </w:rPr>
        <w:t xml:space="preserve">　　・大阪府咲洲庁舎の開館時間は午前</w:t>
      </w:r>
      <w:r w:rsidRPr="000C1C90">
        <w:rPr>
          <w:rFonts w:asciiTheme="majorEastAsia" w:eastAsiaTheme="majorEastAsia" w:hAnsiTheme="majorEastAsia"/>
        </w:rPr>
        <w:t>6</w:t>
      </w:r>
      <w:r w:rsidRPr="000C1C90">
        <w:rPr>
          <w:rFonts w:asciiTheme="majorEastAsia" w:eastAsiaTheme="majorEastAsia" w:hAnsiTheme="majorEastAsia" w:hint="eastAsia"/>
        </w:rPr>
        <w:t>時から午前</w:t>
      </w:r>
      <w:r w:rsidRPr="000C1C90">
        <w:rPr>
          <w:rFonts w:asciiTheme="majorEastAsia" w:eastAsiaTheme="majorEastAsia" w:hAnsiTheme="majorEastAsia"/>
        </w:rPr>
        <w:t>0</w:t>
      </w:r>
      <w:r w:rsidRPr="000C1C90">
        <w:rPr>
          <w:rFonts w:asciiTheme="majorEastAsia" w:eastAsiaTheme="majorEastAsia" w:hAnsiTheme="majorEastAsia" w:hint="eastAsia"/>
        </w:rPr>
        <w:t>時</w:t>
      </w:r>
      <w:r w:rsidR="00F657B3" w:rsidRPr="000C1C90">
        <w:rPr>
          <w:rFonts w:asciiTheme="majorEastAsia" w:eastAsiaTheme="majorEastAsia" w:hAnsiTheme="majorEastAsia" w:hint="eastAsia"/>
        </w:rPr>
        <w:t>です。</w:t>
      </w:r>
    </w:p>
    <w:p w14:paraId="69F5AF28" w14:textId="77777777" w:rsidR="001F5598" w:rsidRPr="000C1C90" w:rsidRDefault="001F5598"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8F65FA" w:rsidRPr="000C1C90">
        <w:rPr>
          <w:rFonts w:asciiTheme="majorEastAsia" w:eastAsiaTheme="majorEastAsia" w:hAnsiTheme="majorEastAsia" w:hint="eastAsia"/>
        </w:rPr>
        <w:t>大阪府としての</w:t>
      </w:r>
      <w:r w:rsidRPr="000C1C90">
        <w:rPr>
          <w:rFonts w:asciiTheme="majorEastAsia" w:eastAsiaTheme="majorEastAsia" w:hAnsiTheme="majorEastAsia" w:hint="eastAsia"/>
        </w:rPr>
        <w:t>開庁時間は、平日の午前</w:t>
      </w:r>
      <w:r w:rsidR="00F657B3" w:rsidRPr="000C1C90">
        <w:rPr>
          <w:rFonts w:asciiTheme="majorEastAsia" w:eastAsiaTheme="majorEastAsia" w:hAnsiTheme="majorEastAsia" w:hint="eastAsia"/>
        </w:rPr>
        <w:t>9</w:t>
      </w:r>
      <w:r w:rsidRPr="000C1C90">
        <w:rPr>
          <w:rFonts w:asciiTheme="majorEastAsia" w:eastAsiaTheme="majorEastAsia" w:hAnsiTheme="majorEastAsia" w:hint="eastAsia"/>
        </w:rPr>
        <w:t>時から午後</w:t>
      </w:r>
      <w:r w:rsidR="00F657B3" w:rsidRPr="000C1C90">
        <w:rPr>
          <w:rFonts w:asciiTheme="majorEastAsia" w:eastAsiaTheme="majorEastAsia" w:hAnsiTheme="majorEastAsia" w:hint="eastAsia"/>
        </w:rPr>
        <w:t>6</w:t>
      </w:r>
      <w:r w:rsidRPr="000C1C90">
        <w:rPr>
          <w:rFonts w:asciiTheme="majorEastAsia" w:eastAsiaTheme="majorEastAsia" w:hAnsiTheme="majorEastAsia" w:hint="eastAsia"/>
        </w:rPr>
        <w:t>時です。</w:t>
      </w:r>
    </w:p>
    <w:p w14:paraId="114D84C6" w14:textId="77777777" w:rsidR="00F657B3" w:rsidRPr="000C1C90" w:rsidRDefault="00F657B3"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・夜間通用口の開扉は</w:t>
      </w:r>
      <w:r w:rsidR="00845C8B" w:rsidRPr="000C1C90">
        <w:rPr>
          <w:rFonts w:asciiTheme="majorEastAsia" w:eastAsiaTheme="majorEastAsia" w:hAnsiTheme="majorEastAsia" w:hint="eastAsia"/>
        </w:rPr>
        <w:t>午前</w:t>
      </w:r>
      <w:r w:rsidRPr="000C1C90">
        <w:rPr>
          <w:rFonts w:asciiTheme="majorEastAsia" w:eastAsiaTheme="majorEastAsia" w:hAnsiTheme="majorEastAsia" w:hint="eastAsia"/>
        </w:rPr>
        <w:t>6</w:t>
      </w:r>
      <w:r w:rsidR="00845C8B" w:rsidRPr="000C1C90">
        <w:rPr>
          <w:rFonts w:asciiTheme="majorEastAsia" w:eastAsiaTheme="majorEastAsia" w:hAnsiTheme="majorEastAsia" w:hint="eastAsia"/>
        </w:rPr>
        <w:t>時</w:t>
      </w:r>
      <w:r w:rsidR="007324C6" w:rsidRPr="000C1C90">
        <w:rPr>
          <w:rFonts w:asciiTheme="majorEastAsia" w:eastAsiaTheme="majorEastAsia" w:hAnsiTheme="majorEastAsia" w:hint="eastAsia"/>
        </w:rPr>
        <w:t>、閉扉は午前0時</w:t>
      </w:r>
      <w:r w:rsidR="00053E82" w:rsidRPr="000C1C90">
        <w:rPr>
          <w:rFonts w:asciiTheme="majorEastAsia" w:eastAsiaTheme="majorEastAsia" w:hAnsiTheme="majorEastAsia" w:hint="eastAsia"/>
        </w:rPr>
        <w:t>ですが、</w:t>
      </w:r>
      <w:r w:rsidRPr="000C1C90">
        <w:rPr>
          <w:rFonts w:asciiTheme="majorEastAsia" w:eastAsiaTheme="majorEastAsia" w:hAnsiTheme="majorEastAsia" w:hint="eastAsia"/>
        </w:rPr>
        <w:t>館外への</w:t>
      </w:r>
      <w:r w:rsidR="009949A4" w:rsidRPr="000C1C90">
        <w:rPr>
          <w:rFonts w:asciiTheme="majorEastAsia" w:eastAsiaTheme="majorEastAsia" w:hAnsiTheme="majorEastAsia" w:hint="eastAsia"/>
        </w:rPr>
        <w:t>退出</w:t>
      </w:r>
      <w:r w:rsidRPr="000C1C90">
        <w:rPr>
          <w:rFonts w:asciiTheme="majorEastAsia" w:eastAsiaTheme="majorEastAsia" w:hAnsiTheme="majorEastAsia" w:hint="eastAsia"/>
        </w:rPr>
        <w:t>は可能です。</w:t>
      </w:r>
    </w:p>
    <w:p w14:paraId="65EB6157" w14:textId="77777777" w:rsidR="00845C8B" w:rsidRPr="000C1C90" w:rsidRDefault="00F657B3" w:rsidP="00F657B3">
      <w:pPr>
        <w:ind w:leftChars="300" w:left="630"/>
        <w:rPr>
          <w:rFonts w:asciiTheme="majorEastAsia" w:eastAsiaTheme="majorEastAsia" w:hAnsiTheme="majorEastAsia"/>
        </w:rPr>
      </w:pPr>
      <w:r w:rsidRPr="000C1C90">
        <w:rPr>
          <w:rFonts w:asciiTheme="majorEastAsia" w:eastAsiaTheme="majorEastAsia" w:hAnsiTheme="majorEastAsia" w:hint="eastAsia"/>
        </w:rPr>
        <w:t>なお、従業員には</w:t>
      </w:r>
      <w:r w:rsidR="00053E82" w:rsidRPr="000C1C90">
        <w:rPr>
          <w:rFonts w:asciiTheme="majorEastAsia" w:eastAsiaTheme="majorEastAsia" w:hAnsiTheme="majorEastAsia" w:hint="eastAsia"/>
        </w:rPr>
        <w:t>夜間</w:t>
      </w:r>
      <w:r w:rsidR="00845C8B" w:rsidRPr="000C1C90">
        <w:rPr>
          <w:rFonts w:asciiTheme="majorEastAsia" w:eastAsiaTheme="majorEastAsia" w:hAnsiTheme="majorEastAsia" w:hint="eastAsia"/>
        </w:rPr>
        <w:t>通行用に通行カードを発行します。</w:t>
      </w:r>
    </w:p>
    <w:p w14:paraId="35DEB963" w14:textId="67CAF62D" w:rsidR="008F65FA" w:rsidRPr="000C1C90" w:rsidRDefault="008F65FA" w:rsidP="00FF6E66">
      <w:pPr>
        <w:ind w:left="424" w:hangingChars="202" w:hanging="424"/>
        <w:rPr>
          <w:rFonts w:asciiTheme="majorEastAsia" w:eastAsiaTheme="majorEastAsia" w:hAnsiTheme="majorEastAsia"/>
        </w:rPr>
      </w:pPr>
      <w:r w:rsidRPr="000C1C90">
        <w:rPr>
          <w:rFonts w:asciiTheme="majorEastAsia" w:eastAsiaTheme="majorEastAsia" w:hAnsiTheme="majorEastAsia" w:hint="eastAsia"/>
        </w:rPr>
        <w:lastRenderedPageBreak/>
        <w:t xml:space="preserve">　  </w:t>
      </w:r>
      <w:r w:rsidR="00845C8B" w:rsidRPr="000C1C90">
        <w:rPr>
          <w:rFonts w:asciiTheme="majorEastAsia" w:eastAsiaTheme="majorEastAsia" w:hAnsiTheme="majorEastAsia" w:hint="eastAsia"/>
        </w:rPr>
        <w:t>・厨房</w:t>
      </w:r>
      <w:r w:rsidRPr="000C1C90">
        <w:rPr>
          <w:rFonts w:asciiTheme="majorEastAsia" w:eastAsiaTheme="majorEastAsia" w:hAnsiTheme="majorEastAsia" w:hint="eastAsia"/>
        </w:rPr>
        <w:t>他</w:t>
      </w:r>
      <w:r w:rsidR="00845C8B" w:rsidRPr="000C1C90">
        <w:rPr>
          <w:rFonts w:asciiTheme="majorEastAsia" w:eastAsiaTheme="majorEastAsia" w:hAnsiTheme="majorEastAsia" w:hint="eastAsia"/>
        </w:rPr>
        <w:t>への入退室及び出入口の施錠、鍵の管理については、府の指示に従うものとします。</w:t>
      </w:r>
    </w:p>
    <w:p w14:paraId="3C7AE8A0" w14:textId="1A93D34D" w:rsidR="00845C8B" w:rsidRPr="000C1C90" w:rsidRDefault="008F65FA" w:rsidP="00CD2179">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⑷</w:t>
      </w:r>
      <w:r w:rsidR="00845C8B" w:rsidRPr="000C1C90">
        <w:rPr>
          <w:rFonts w:asciiTheme="majorEastAsia" w:eastAsiaTheme="majorEastAsia" w:hAnsiTheme="majorEastAsia" w:hint="eastAsia"/>
        </w:rPr>
        <w:t xml:space="preserve">　</w:t>
      </w:r>
      <w:r w:rsidR="00F90325" w:rsidRPr="000C1C90">
        <w:rPr>
          <w:rFonts w:asciiTheme="majorEastAsia" w:eastAsiaTheme="majorEastAsia" w:hAnsiTheme="majorEastAsia" w:hint="eastAsia"/>
        </w:rPr>
        <w:t>名札の掲示</w:t>
      </w:r>
    </w:p>
    <w:p w14:paraId="523B1DE9" w14:textId="57B954C1" w:rsidR="00845C8B" w:rsidRPr="000C1C90" w:rsidRDefault="00845C8B" w:rsidP="00F90325">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営業事業者は、庁舎内に出入する従業者に</w:t>
      </w:r>
      <w:r w:rsidR="00F657B3" w:rsidRPr="000C1C90">
        <w:rPr>
          <w:rFonts w:asciiTheme="majorEastAsia" w:eastAsiaTheme="majorEastAsia" w:hAnsiTheme="majorEastAsia" w:hint="eastAsia"/>
        </w:rPr>
        <w:t>対し、</w:t>
      </w:r>
      <w:r w:rsidR="00F90325" w:rsidRPr="000C1C90">
        <w:rPr>
          <w:rFonts w:asciiTheme="majorEastAsia" w:eastAsiaTheme="majorEastAsia" w:hAnsiTheme="majorEastAsia" w:hint="eastAsia"/>
        </w:rPr>
        <w:t>営業事業者であることが明確にわかる名札を、見えやすい位置に着用させるものとします</w:t>
      </w:r>
      <w:r w:rsidR="005E674F" w:rsidRPr="000C1C90">
        <w:rPr>
          <w:rFonts w:asciiTheme="majorEastAsia" w:eastAsiaTheme="majorEastAsia" w:hAnsiTheme="majorEastAsia" w:hint="eastAsia"/>
        </w:rPr>
        <w:t>。</w:t>
      </w:r>
    </w:p>
    <w:p w14:paraId="40F7610A" w14:textId="77777777" w:rsidR="005E674F" w:rsidRPr="000C1C90" w:rsidRDefault="008F65FA" w:rsidP="00845C8B">
      <w:pPr>
        <w:rPr>
          <w:rFonts w:asciiTheme="majorEastAsia" w:eastAsiaTheme="majorEastAsia" w:hAnsiTheme="majorEastAsia"/>
        </w:rPr>
      </w:pPr>
      <w:r w:rsidRPr="000C1C90">
        <w:rPr>
          <w:rFonts w:asciiTheme="majorEastAsia" w:eastAsiaTheme="majorEastAsia" w:hAnsiTheme="majorEastAsia" w:hint="eastAsia"/>
        </w:rPr>
        <w:t xml:space="preserve">　⑸</w:t>
      </w:r>
      <w:r w:rsidR="005E674F" w:rsidRPr="000C1C90">
        <w:rPr>
          <w:rFonts w:asciiTheme="majorEastAsia" w:eastAsiaTheme="majorEastAsia" w:hAnsiTheme="majorEastAsia" w:hint="eastAsia"/>
        </w:rPr>
        <w:t xml:space="preserve">　火元責任者の配置</w:t>
      </w:r>
      <w:r w:rsidR="00165019" w:rsidRPr="000C1C90">
        <w:rPr>
          <w:rFonts w:asciiTheme="majorEastAsia" w:eastAsiaTheme="majorEastAsia" w:hAnsiTheme="majorEastAsia" w:hint="eastAsia"/>
        </w:rPr>
        <w:t>及び防火・防災管理者の設定</w:t>
      </w:r>
    </w:p>
    <w:p w14:paraId="3543CC3B" w14:textId="0406C8F9" w:rsidR="00340B05" w:rsidRPr="000C1C90" w:rsidRDefault="001F3936" w:rsidP="00340B05">
      <w:pPr>
        <w:ind w:leftChars="300" w:left="630"/>
        <w:rPr>
          <w:rFonts w:asciiTheme="majorEastAsia" w:eastAsiaTheme="majorEastAsia" w:hAnsiTheme="majorEastAsia"/>
        </w:rPr>
      </w:pPr>
      <w:r w:rsidRPr="000C1C90">
        <w:rPr>
          <w:rFonts w:asciiTheme="majorEastAsia" w:eastAsiaTheme="majorEastAsia" w:hAnsiTheme="majorEastAsia" w:hint="eastAsia"/>
        </w:rPr>
        <w:t xml:space="preserve">　使用許可物件</w:t>
      </w:r>
      <w:r w:rsidR="005E674F" w:rsidRPr="000C1C90">
        <w:rPr>
          <w:rFonts w:asciiTheme="majorEastAsia" w:eastAsiaTheme="majorEastAsia" w:hAnsiTheme="majorEastAsia" w:hint="eastAsia"/>
        </w:rPr>
        <w:t>には、常勤の火元責任者を配置し、従業者を含めて防火管理を徹底するものとします。</w:t>
      </w:r>
      <w:r w:rsidR="00165019" w:rsidRPr="000C1C90">
        <w:rPr>
          <w:rFonts w:asciiTheme="majorEastAsia" w:eastAsiaTheme="majorEastAsia" w:hAnsiTheme="majorEastAsia" w:hint="eastAsia"/>
        </w:rPr>
        <w:t>また、防火・防災管理者</w:t>
      </w:r>
      <w:r w:rsidR="00BE12C8" w:rsidRPr="000C1C90">
        <w:rPr>
          <w:rFonts w:asciiTheme="majorEastAsia" w:eastAsiaTheme="majorEastAsia" w:hAnsiTheme="majorEastAsia" w:hint="eastAsia"/>
        </w:rPr>
        <w:t>を</w:t>
      </w:r>
      <w:r w:rsidR="00165019" w:rsidRPr="000C1C90">
        <w:rPr>
          <w:rFonts w:asciiTheme="majorEastAsia" w:eastAsiaTheme="majorEastAsia" w:hAnsiTheme="majorEastAsia" w:hint="eastAsia"/>
        </w:rPr>
        <w:t>設定</w:t>
      </w:r>
      <w:r w:rsidR="00BE12C8" w:rsidRPr="000C1C90">
        <w:rPr>
          <w:rFonts w:asciiTheme="majorEastAsia" w:eastAsiaTheme="majorEastAsia" w:hAnsiTheme="majorEastAsia" w:hint="eastAsia"/>
        </w:rPr>
        <w:t>してください</w:t>
      </w:r>
      <w:r w:rsidR="00165019" w:rsidRPr="000C1C90">
        <w:rPr>
          <w:rFonts w:asciiTheme="majorEastAsia" w:eastAsiaTheme="majorEastAsia" w:hAnsiTheme="majorEastAsia" w:hint="eastAsia"/>
        </w:rPr>
        <w:t>。</w:t>
      </w:r>
      <w:r w:rsidR="00340B05" w:rsidRPr="000C1C90">
        <w:rPr>
          <w:rFonts w:asciiTheme="majorEastAsia" w:eastAsiaTheme="majorEastAsia" w:hAnsiTheme="majorEastAsia" w:hint="eastAsia"/>
        </w:rPr>
        <w:t>なお、本施設は大阪府の財産であり、火災その他事故等により、施設の全部または一部を滅失・損壊させた場合は、使用者の責任において原状に回復するものとし、その復旧に要する一切の費用を負担するものとします。さらに、当該火災その他事故等が許可区域外にも影響を及ぼし、他の設備や施設に損害が拡大した場合についても、運営事業者はその範囲を問わず復旧責任及び損害賠償責任を負うものとします。</w:t>
      </w:r>
    </w:p>
    <w:p w14:paraId="04FEB30D" w14:textId="77777777" w:rsidR="00340B05" w:rsidRPr="000C1C90" w:rsidRDefault="00340B05" w:rsidP="00340B05">
      <w:pPr>
        <w:ind w:leftChars="100" w:left="210" w:firstLineChars="200" w:firstLine="420"/>
        <w:rPr>
          <w:rFonts w:asciiTheme="majorEastAsia" w:eastAsiaTheme="majorEastAsia" w:hAnsiTheme="majorEastAsia"/>
        </w:rPr>
      </w:pPr>
      <w:r w:rsidRPr="000C1C90">
        <w:rPr>
          <w:rFonts w:asciiTheme="majorEastAsia" w:eastAsiaTheme="majorEastAsia" w:hAnsiTheme="majorEastAsia" w:hint="eastAsia"/>
        </w:rPr>
        <w:t>これらの損害賠償責任に関する規定は次のとおりです。</w:t>
      </w:r>
    </w:p>
    <w:p w14:paraId="3A27B55E" w14:textId="77777777" w:rsidR="00340B05" w:rsidRPr="000C1C90" w:rsidRDefault="00340B05" w:rsidP="00340B05">
      <w:pPr>
        <w:ind w:firstLineChars="100" w:firstLine="210"/>
        <w:rPr>
          <w:rFonts w:asciiTheme="majorEastAsia" w:eastAsiaTheme="majorEastAsia" w:hAnsiTheme="majorEastAsia"/>
          <w:u w:val="single"/>
        </w:rPr>
      </w:pPr>
      <w:r w:rsidRPr="000C1C90">
        <w:rPr>
          <w:rFonts w:asciiTheme="majorEastAsia" w:eastAsiaTheme="majorEastAsia" w:hAnsiTheme="majorEastAsia" w:hint="eastAsia"/>
        </w:rPr>
        <w:t>【行政財産使用許可書】</w:t>
      </w:r>
    </w:p>
    <w:p w14:paraId="2065A11B" w14:textId="77777777" w:rsidR="00340B05" w:rsidRPr="000C1C90" w:rsidRDefault="00340B05" w:rsidP="00340B05">
      <w:pPr>
        <w:ind w:leftChars="200" w:left="1050" w:hangingChars="300" w:hanging="630"/>
        <w:rPr>
          <w:rFonts w:asciiTheme="majorEastAsia" w:eastAsiaTheme="majorEastAsia" w:hAnsiTheme="majorEastAsia"/>
        </w:rPr>
      </w:pPr>
      <w:r w:rsidRPr="000C1C90">
        <w:rPr>
          <w:rFonts w:asciiTheme="majorEastAsia" w:eastAsiaTheme="majorEastAsia" w:hAnsiTheme="majorEastAsia" w:hint="eastAsia"/>
        </w:rPr>
        <w:t>第1</w:t>
      </w:r>
      <w:r w:rsidRPr="000C1C90">
        <w:rPr>
          <w:rFonts w:asciiTheme="majorEastAsia" w:eastAsiaTheme="majorEastAsia" w:hAnsiTheme="majorEastAsia"/>
        </w:rPr>
        <w:t>5</w:t>
      </w:r>
      <w:r w:rsidRPr="000C1C90">
        <w:rPr>
          <w:rFonts w:asciiTheme="majorEastAsia" w:eastAsiaTheme="majorEastAsia" w:hAnsiTheme="majorEastAsia" w:hint="eastAsia"/>
        </w:rPr>
        <w:t xml:space="preserve">　使用者は、自己の責に帰すべき理由により、許可物件の全部又は一部を滅失又はき損したときは、その損害を賠償しなければならない。ただし、許可物件を原状に回復したときはこの限りでない。</w:t>
      </w:r>
    </w:p>
    <w:p w14:paraId="6D529DF6" w14:textId="4B8A1294" w:rsidR="00661D85" w:rsidRPr="000C1C90" w:rsidRDefault="00340B05" w:rsidP="001A45C1">
      <w:pPr>
        <w:ind w:leftChars="200" w:left="1050" w:hangingChars="300" w:hanging="630"/>
        <w:rPr>
          <w:rFonts w:asciiTheme="majorEastAsia" w:eastAsiaTheme="majorEastAsia" w:hAnsiTheme="majorEastAsia"/>
        </w:rPr>
      </w:pPr>
      <w:r w:rsidRPr="000C1C90">
        <w:rPr>
          <w:rFonts w:asciiTheme="majorEastAsia" w:eastAsiaTheme="majorEastAsia" w:hAnsiTheme="majorEastAsia" w:hint="eastAsia"/>
        </w:rPr>
        <w:t>第1</w:t>
      </w:r>
      <w:r w:rsidRPr="000C1C90">
        <w:rPr>
          <w:rFonts w:asciiTheme="majorEastAsia" w:eastAsiaTheme="majorEastAsia" w:hAnsiTheme="majorEastAsia"/>
        </w:rPr>
        <w:t>6</w:t>
      </w:r>
      <w:r w:rsidRPr="000C1C90">
        <w:rPr>
          <w:rFonts w:asciiTheme="majorEastAsia" w:eastAsiaTheme="majorEastAsia" w:hAnsiTheme="majorEastAsia" w:hint="eastAsia"/>
        </w:rPr>
        <w:t xml:space="preserve">　第1</w:t>
      </w:r>
      <w:r w:rsidRPr="000C1C90">
        <w:rPr>
          <w:rFonts w:asciiTheme="majorEastAsia" w:eastAsiaTheme="majorEastAsia" w:hAnsiTheme="majorEastAsia"/>
        </w:rPr>
        <w:t>5</w:t>
      </w:r>
      <w:r w:rsidRPr="000C1C90">
        <w:rPr>
          <w:rFonts w:asciiTheme="majorEastAsia" w:eastAsiaTheme="majorEastAsia" w:hAnsiTheme="majorEastAsia" w:hint="eastAsia"/>
        </w:rPr>
        <w:t>の場合のほか、使用者は、この許可内容に定める義務を履行しないため府に損害を与えたときは、その損害を賠償しなければならない。</w:t>
      </w:r>
    </w:p>
    <w:p w14:paraId="1582E4B3" w14:textId="77777777" w:rsidR="005E674F" w:rsidRPr="000C1C90" w:rsidRDefault="008F65FA" w:rsidP="00845C8B">
      <w:pPr>
        <w:rPr>
          <w:rFonts w:asciiTheme="majorEastAsia" w:eastAsiaTheme="majorEastAsia" w:hAnsiTheme="majorEastAsia"/>
        </w:rPr>
      </w:pPr>
      <w:r w:rsidRPr="000C1C90">
        <w:rPr>
          <w:rFonts w:asciiTheme="majorEastAsia" w:eastAsiaTheme="majorEastAsia" w:hAnsiTheme="majorEastAsia" w:hint="eastAsia"/>
        </w:rPr>
        <w:t xml:space="preserve">　⑹</w:t>
      </w:r>
      <w:r w:rsidR="005E674F" w:rsidRPr="000C1C90">
        <w:rPr>
          <w:rFonts w:asciiTheme="majorEastAsia" w:eastAsiaTheme="majorEastAsia" w:hAnsiTheme="majorEastAsia" w:hint="eastAsia"/>
        </w:rPr>
        <w:t xml:space="preserve">　庁舎敷地内禁煙について</w:t>
      </w:r>
    </w:p>
    <w:p w14:paraId="598C6418" w14:textId="0A1C828A" w:rsidR="005E674F" w:rsidRPr="000C1C90" w:rsidRDefault="005E674F" w:rsidP="004D35B8">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庁舎敷地内は終日禁煙としていますので、従業者に徹底していただくとともに、食堂・厨房内も全面禁煙とします。また、食堂内に利用者に対する禁煙表示を行ってください。</w:t>
      </w:r>
    </w:p>
    <w:p w14:paraId="79E8C7FA" w14:textId="77777777" w:rsidR="005E674F" w:rsidRPr="000C1C90" w:rsidRDefault="008F65FA" w:rsidP="005E674F">
      <w:pPr>
        <w:ind w:left="420"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⑺</w:t>
      </w:r>
      <w:r w:rsidR="005E674F" w:rsidRPr="000C1C90">
        <w:rPr>
          <w:rFonts w:asciiTheme="majorEastAsia" w:eastAsiaTheme="majorEastAsia" w:hAnsiTheme="majorEastAsia" w:hint="eastAsia"/>
        </w:rPr>
        <w:t xml:space="preserve">　食材・物品類の搬入・搬出について</w:t>
      </w:r>
    </w:p>
    <w:p w14:paraId="724CCB29" w14:textId="77777777" w:rsidR="005E674F" w:rsidRPr="000C1C90" w:rsidRDefault="005E674F" w:rsidP="004D35B8">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食材、販売品の搬入及び廃棄物等の搬出を行う際は、通行者や他の車両の妨げにならないよう配慮してください。停車場所及び搬入出経路は、あらかじめ府の指示を受けた方法によることとします。</w:t>
      </w:r>
    </w:p>
    <w:p w14:paraId="071AE227" w14:textId="5F4FDC3D" w:rsidR="005E674F" w:rsidRPr="000C1C90" w:rsidRDefault="008F65FA" w:rsidP="005E674F">
      <w:pPr>
        <w:ind w:left="420"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⑻</w:t>
      </w:r>
      <w:r w:rsidR="005E674F" w:rsidRPr="000C1C90">
        <w:rPr>
          <w:rFonts w:asciiTheme="majorEastAsia" w:eastAsiaTheme="majorEastAsia" w:hAnsiTheme="majorEastAsia" w:hint="eastAsia"/>
        </w:rPr>
        <w:t xml:space="preserve">　食堂</w:t>
      </w:r>
      <w:r w:rsidR="00BD57DF" w:rsidRPr="000C1C90">
        <w:rPr>
          <w:rFonts w:asciiTheme="majorEastAsia" w:eastAsiaTheme="majorEastAsia" w:hAnsiTheme="majorEastAsia" w:hint="eastAsia"/>
        </w:rPr>
        <w:t>の室管理について</w:t>
      </w:r>
    </w:p>
    <w:p w14:paraId="5DEF91B5" w14:textId="4F2CEB80" w:rsidR="00191A84" w:rsidRPr="000C1C90" w:rsidRDefault="00304297"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厨房部分等は、</w:t>
      </w:r>
      <w:r w:rsidR="00101532" w:rsidRPr="000C1C90">
        <w:rPr>
          <w:rFonts w:asciiTheme="majorEastAsia" w:eastAsiaTheme="majorEastAsia" w:hAnsiTheme="majorEastAsia" w:hint="eastAsia"/>
        </w:rPr>
        <w:t>建物の経</w:t>
      </w:r>
      <w:r w:rsidR="00BD57DF" w:rsidRPr="000C1C90">
        <w:rPr>
          <w:rFonts w:asciiTheme="majorEastAsia" w:eastAsiaTheme="majorEastAsia" w:hAnsiTheme="majorEastAsia" w:hint="eastAsia"/>
        </w:rPr>
        <w:t>過</w:t>
      </w:r>
      <w:r w:rsidR="00101532" w:rsidRPr="000C1C90">
        <w:rPr>
          <w:rFonts w:asciiTheme="majorEastAsia" w:eastAsiaTheme="majorEastAsia" w:hAnsiTheme="majorEastAsia" w:hint="eastAsia"/>
        </w:rPr>
        <w:t>年数に伴う壁面・床面等の傷み・汚れがあります。府は原則として、使用許可前、使用許可後に関わらず、これらの経年による傷み・汚れの修復は行いません。クリーニングや模様替えを行おうとするときは、営業事業者の負担により行ってください。</w:t>
      </w:r>
    </w:p>
    <w:p w14:paraId="68B1BAF6" w14:textId="640BBB56" w:rsidR="00191A84" w:rsidRPr="000C1C90" w:rsidRDefault="00191A84"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また、日常的に使用する厨房以外の食器の洗い場、飲食スペース等の清掃等についても</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事業者の責任で行ってください。なお、清掃実施チェック表を作成し、月初に庁舎管理課に提出してください。</w:t>
      </w:r>
    </w:p>
    <w:p w14:paraId="1E257ED8" w14:textId="457AABA1" w:rsidR="00FF6E66" w:rsidRPr="000C1C90" w:rsidRDefault="00FF6E66"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室内のうち、使用許可部分以外は営業時間外に大阪府で使用することがあり、室内全ては占用できませんので、貴重品等の管理は徹底してください。</w:t>
      </w:r>
    </w:p>
    <w:p w14:paraId="0E17113D" w14:textId="3BA11C78" w:rsidR="00FF6E66" w:rsidRPr="000C1C90" w:rsidRDefault="00FF6E66"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ただし、営業時間中の食堂としての利用は認めますので、清掃等の管理は営業事業者で行ってください。</w:t>
      </w:r>
    </w:p>
    <w:p w14:paraId="27971FB1" w14:textId="5C6D88A8" w:rsidR="00191A84" w:rsidRPr="000C1C90" w:rsidRDefault="00191A84"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【清掃等実施事項】</w:t>
      </w:r>
    </w:p>
    <w:p w14:paraId="71208858" w14:textId="7D1B6634" w:rsidR="00AD5BE2" w:rsidRPr="000C1C90" w:rsidRDefault="00AD5BE2"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①床の油汚れ（厨房・飲食スペース</w:t>
      </w:r>
      <w:r w:rsidR="00BD57DF" w:rsidRPr="000C1C90">
        <w:rPr>
          <w:rFonts w:asciiTheme="majorEastAsia" w:eastAsiaTheme="majorEastAsia" w:hAnsiTheme="majorEastAsia" w:hint="eastAsia"/>
        </w:rPr>
        <w:t>等</w:t>
      </w:r>
      <w:r w:rsidRPr="000C1C90">
        <w:rPr>
          <w:rFonts w:asciiTheme="majorEastAsia" w:eastAsiaTheme="majorEastAsia" w:hAnsiTheme="majorEastAsia" w:hint="eastAsia"/>
        </w:rPr>
        <w:t>）</w:t>
      </w:r>
    </w:p>
    <w:p w14:paraId="077C4629" w14:textId="77777777" w:rsidR="00AD5BE2" w:rsidRPr="000C1C90" w:rsidRDefault="00191A84" w:rsidP="00620FBE">
      <w:pPr>
        <w:ind w:left="1050" w:hangingChars="500" w:hanging="105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②厨房入口スロープの吸油マット洗浄</w:t>
      </w:r>
    </w:p>
    <w:p w14:paraId="2E0ACFDC" w14:textId="7AF1169F" w:rsidR="00191A84" w:rsidRPr="000C1C90" w:rsidRDefault="00AD5BE2" w:rsidP="00AD5BE2">
      <w:pPr>
        <w:ind w:leftChars="400" w:left="1050" w:hangingChars="100" w:hanging="210"/>
        <w:rPr>
          <w:rFonts w:asciiTheme="majorEastAsia" w:eastAsiaTheme="majorEastAsia" w:hAnsiTheme="majorEastAsia"/>
        </w:rPr>
      </w:pPr>
      <w:r w:rsidRPr="000C1C90">
        <w:rPr>
          <w:rFonts w:asciiTheme="majorEastAsia" w:eastAsiaTheme="majorEastAsia" w:hAnsiTheme="majorEastAsia" w:hint="eastAsia"/>
        </w:rPr>
        <w:t>③</w:t>
      </w:r>
      <w:r w:rsidR="00191A84" w:rsidRPr="000C1C90">
        <w:rPr>
          <w:rFonts w:asciiTheme="majorEastAsia" w:eastAsiaTheme="majorEastAsia" w:hAnsiTheme="majorEastAsia" w:hint="eastAsia"/>
        </w:rPr>
        <w:t>換気フードの定期的な清掃と点検の</w:t>
      </w:r>
      <w:r w:rsidR="00620FBE" w:rsidRPr="000C1C90">
        <w:rPr>
          <w:rFonts w:asciiTheme="majorEastAsia" w:eastAsiaTheme="majorEastAsia" w:hAnsiTheme="majorEastAsia" w:hint="eastAsia"/>
        </w:rPr>
        <w:t>徹底（消防法に基づく換気フードの法定点検に合格することが必須）</w:t>
      </w:r>
    </w:p>
    <w:p w14:paraId="4D7BAD47" w14:textId="24374199" w:rsidR="00620FBE" w:rsidRPr="000C1C90" w:rsidRDefault="00620FBE" w:rsidP="00AD5BE2">
      <w:pPr>
        <w:ind w:left="1050" w:hangingChars="500" w:hanging="105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④</w:t>
      </w:r>
      <w:r w:rsidR="00F2685C" w:rsidRPr="000C1C90">
        <w:rPr>
          <w:rFonts w:asciiTheme="majorEastAsia" w:eastAsiaTheme="majorEastAsia" w:hAnsiTheme="majorEastAsia" w:hint="eastAsia"/>
        </w:rPr>
        <w:t>雑排水槽（グリーストラップ等）の清掃（食品衛生法等の関係法令を遵守し、</w:t>
      </w:r>
      <w:r w:rsidR="00BD57DF" w:rsidRPr="000C1C90">
        <w:rPr>
          <w:rFonts w:asciiTheme="majorEastAsia" w:eastAsiaTheme="majorEastAsia" w:hAnsiTheme="majorEastAsia" w:hint="eastAsia"/>
        </w:rPr>
        <w:t>法定の期間ごとに行うこと）</w:t>
      </w:r>
    </w:p>
    <w:p w14:paraId="612AC97B" w14:textId="3ED3BC49" w:rsidR="00F2685C" w:rsidRPr="000C1C90" w:rsidRDefault="00F2685C"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⑤</w:t>
      </w:r>
      <w:r w:rsidRPr="000C1C90">
        <w:rPr>
          <w:rFonts w:asciiTheme="majorEastAsia" w:eastAsiaTheme="majorEastAsia" w:hAnsiTheme="majorEastAsia" w:hint="eastAsia"/>
        </w:rPr>
        <w:t>給茶機の定期清掃</w:t>
      </w:r>
    </w:p>
    <w:p w14:paraId="38FE8E05" w14:textId="631958E7" w:rsidR="00F2685C" w:rsidRPr="000C1C90" w:rsidRDefault="00F2685C"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⑥</w:t>
      </w:r>
      <w:r w:rsidRPr="000C1C90">
        <w:rPr>
          <w:rFonts w:asciiTheme="majorEastAsia" w:eastAsiaTheme="majorEastAsia" w:hAnsiTheme="majorEastAsia" w:hint="eastAsia"/>
        </w:rPr>
        <w:t>残飯処理</w:t>
      </w:r>
      <w:r w:rsidR="005F749A" w:rsidRPr="000C1C90">
        <w:rPr>
          <w:rFonts w:asciiTheme="majorEastAsia" w:eastAsiaTheme="majorEastAsia" w:hAnsiTheme="majorEastAsia" w:hint="eastAsia"/>
        </w:rPr>
        <w:t>（害虫が生息しないように営業終了後に残飯等を残さないよう清掃する）</w:t>
      </w:r>
    </w:p>
    <w:p w14:paraId="7F23DFFA" w14:textId="45A5DD3C" w:rsidR="005F749A" w:rsidRPr="000C1C90" w:rsidRDefault="00C46763" w:rsidP="00191A84">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⑦</w:t>
      </w:r>
      <w:r w:rsidRPr="000C1C90">
        <w:rPr>
          <w:rFonts w:asciiTheme="majorEastAsia" w:eastAsiaTheme="majorEastAsia" w:hAnsiTheme="majorEastAsia" w:hint="eastAsia"/>
        </w:rPr>
        <w:t>飲食テーブルの拭き掃除</w:t>
      </w:r>
    </w:p>
    <w:p w14:paraId="4FDE8145" w14:textId="3F769FEE" w:rsidR="00C46763" w:rsidRPr="000C1C90" w:rsidRDefault="00C46763" w:rsidP="00BE4260">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AD5BE2" w:rsidRPr="000C1C90">
        <w:rPr>
          <w:rFonts w:asciiTheme="majorEastAsia" w:eastAsiaTheme="majorEastAsia" w:hAnsiTheme="majorEastAsia" w:hint="eastAsia"/>
        </w:rPr>
        <w:t>⑧</w:t>
      </w:r>
      <w:r w:rsidRPr="000C1C90">
        <w:rPr>
          <w:rFonts w:asciiTheme="majorEastAsia" w:eastAsiaTheme="majorEastAsia" w:hAnsiTheme="majorEastAsia" w:hint="eastAsia"/>
        </w:rPr>
        <w:t>出入口ガラス扉の拭き掃除</w:t>
      </w:r>
    </w:p>
    <w:p w14:paraId="3CDB3837" w14:textId="77777777" w:rsidR="00101532" w:rsidRPr="000C1C90" w:rsidRDefault="008F65FA" w:rsidP="005E674F">
      <w:pPr>
        <w:ind w:left="420" w:hangingChars="200" w:hanging="420"/>
        <w:rPr>
          <w:rFonts w:asciiTheme="majorEastAsia" w:eastAsiaTheme="majorEastAsia" w:hAnsiTheme="majorEastAsia"/>
        </w:rPr>
      </w:pPr>
      <w:r w:rsidRPr="000C1C90">
        <w:rPr>
          <w:rFonts w:asciiTheme="majorEastAsia" w:eastAsiaTheme="majorEastAsia" w:hAnsiTheme="majorEastAsia" w:hint="eastAsia"/>
        </w:rPr>
        <w:lastRenderedPageBreak/>
        <w:t xml:space="preserve">　⑼</w:t>
      </w:r>
      <w:r w:rsidR="00101532" w:rsidRPr="000C1C90">
        <w:rPr>
          <w:rFonts w:asciiTheme="majorEastAsia" w:eastAsiaTheme="majorEastAsia" w:hAnsiTheme="majorEastAsia" w:hint="eastAsia"/>
        </w:rPr>
        <w:t xml:space="preserve">　厨房設備・備品等</w:t>
      </w:r>
    </w:p>
    <w:p w14:paraId="41087CB5" w14:textId="77777777" w:rsidR="00101532" w:rsidRPr="000C1C90" w:rsidRDefault="00101532" w:rsidP="005E674F">
      <w:pPr>
        <w:ind w:left="420"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厨房設備・什器・備品等については、営業事業者の費用負担により用意してください。</w:t>
      </w:r>
    </w:p>
    <w:p w14:paraId="3EFF87F3" w14:textId="1366E69E" w:rsidR="00101532" w:rsidRPr="000C1C90" w:rsidRDefault="00101532" w:rsidP="00FF6E66">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4D35B8"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ただし、営業事業者は、別紙「大阪府咲洲庁舎食堂　物品一覧」に掲載の物品を</w:t>
      </w:r>
      <w:r w:rsidR="00BD57DF" w:rsidRPr="000C1C90">
        <w:rPr>
          <w:rFonts w:asciiTheme="majorEastAsia" w:eastAsiaTheme="majorEastAsia" w:hAnsiTheme="majorEastAsia" w:hint="eastAsia"/>
        </w:rPr>
        <w:t>大阪</w:t>
      </w:r>
      <w:r w:rsidRPr="000C1C90">
        <w:rPr>
          <w:rFonts w:asciiTheme="majorEastAsia" w:eastAsiaTheme="majorEastAsia" w:hAnsiTheme="majorEastAsia" w:hint="eastAsia"/>
        </w:rPr>
        <w:t>府から貸与を受けて使用することができます。なお、それらの什器備品等について、機能及び状態を十分確認してください。府は使用期間中の耐用を保証するものではありません。使用に際して修繕等が必要な場合は、営業事業者が費用負担していただきます。</w:t>
      </w:r>
      <w:r w:rsidR="00FF6E66" w:rsidRPr="000C1C90">
        <w:rPr>
          <w:rFonts w:asciiTheme="majorEastAsia" w:eastAsiaTheme="majorEastAsia" w:hAnsiTheme="majorEastAsia" w:hint="eastAsia"/>
        </w:rPr>
        <w:t>（</w:t>
      </w:r>
      <w:r w:rsidRPr="000C1C90">
        <w:rPr>
          <w:rFonts w:asciiTheme="majorEastAsia" w:eastAsiaTheme="majorEastAsia" w:hAnsiTheme="majorEastAsia" w:hint="eastAsia"/>
        </w:rPr>
        <w:t>貸与を必要としない什器</w:t>
      </w:r>
      <w:r w:rsidR="003765C8" w:rsidRPr="000C1C90">
        <w:rPr>
          <w:rFonts w:asciiTheme="majorEastAsia" w:eastAsiaTheme="majorEastAsia" w:hAnsiTheme="majorEastAsia" w:hint="eastAsia"/>
        </w:rPr>
        <w:t>、備品等は、申し出により府が回収・処分を行います。</w:t>
      </w:r>
      <w:r w:rsidR="00FF6E66" w:rsidRPr="000C1C90">
        <w:rPr>
          <w:rFonts w:asciiTheme="majorEastAsia" w:eastAsiaTheme="majorEastAsia" w:hAnsiTheme="majorEastAsia" w:hint="eastAsia"/>
        </w:rPr>
        <w:t>）</w:t>
      </w:r>
    </w:p>
    <w:p w14:paraId="14ABF62A" w14:textId="13CD710D" w:rsidR="00FF6E66" w:rsidRPr="000C1C90" w:rsidRDefault="00FF6E66" w:rsidP="00FF6E66">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さらに、</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事業者の責めに帰すべき事由により、貸与された厨房機器・什器備品等を滅失または損壊させた場合には、</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事業者がその損害を賠償し、現状に回復する責任を負うものとします。</w:t>
      </w:r>
    </w:p>
    <w:p w14:paraId="6D8557C5" w14:textId="1715E55D" w:rsidR="00FF6E66" w:rsidRPr="000C1C90" w:rsidRDefault="00FF6E66" w:rsidP="00FF6E66">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事業者の責めに帰すべき事由」とは、</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事業者（従業員・関係者等含む）による故意または過失、管理義務違反、保守点検の不履行、注意義務を怠ったことによって生じた損害を指します。</w:t>
      </w:r>
    </w:p>
    <w:p w14:paraId="1CB4D438" w14:textId="77777777" w:rsidR="00F87EA0" w:rsidRPr="000C1C90" w:rsidRDefault="00F87EA0" w:rsidP="00FF6E66">
      <w:pPr>
        <w:ind w:left="630" w:hangingChars="300" w:hanging="630"/>
        <w:rPr>
          <w:rFonts w:asciiTheme="majorEastAsia" w:eastAsiaTheme="majorEastAsia" w:hAnsiTheme="majorEastAsia"/>
        </w:rPr>
      </w:pPr>
    </w:p>
    <w:p w14:paraId="6C0F5DA6" w14:textId="0EB06F13" w:rsidR="003765C8" w:rsidRPr="000C1C90" w:rsidRDefault="008A6DAB" w:rsidP="008A6DAB">
      <w:pPr>
        <w:ind w:leftChars="50" w:left="420" w:hangingChars="150" w:hanging="315"/>
        <w:rPr>
          <w:rFonts w:asciiTheme="majorEastAsia" w:eastAsiaTheme="majorEastAsia" w:hAnsiTheme="majorEastAsia"/>
        </w:rPr>
      </w:pPr>
      <w:r w:rsidRPr="000C1C90">
        <w:rPr>
          <w:rFonts w:asciiTheme="majorEastAsia" w:eastAsiaTheme="majorEastAsia" w:hAnsiTheme="majorEastAsia" w:hint="eastAsia"/>
        </w:rPr>
        <w:t>２</w:t>
      </w:r>
      <w:r w:rsidR="003765C8" w:rsidRPr="000C1C90">
        <w:rPr>
          <w:rFonts w:asciiTheme="majorEastAsia" w:eastAsiaTheme="majorEastAsia" w:hAnsiTheme="majorEastAsia" w:hint="eastAsia"/>
        </w:rPr>
        <w:t xml:space="preserve">　提供メニュー及び価格</w:t>
      </w:r>
      <w:r w:rsidRPr="000C1C90">
        <w:rPr>
          <w:rFonts w:asciiTheme="majorEastAsia" w:eastAsiaTheme="majorEastAsia" w:hAnsiTheme="majorEastAsia" w:hint="eastAsia"/>
        </w:rPr>
        <w:t>等</w:t>
      </w:r>
    </w:p>
    <w:p w14:paraId="2488AA7C" w14:textId="5CE656E9" w:rsidR="003765C8" w:rsidRPr="000C1C90" w:rsidRDefault="008A6DAB" w:rsidP="008A6DAB">
      <w:pPr>
        <w:ind w:leftChars="100" w:left="630" w:hangingChars="200" w:hanging="420"/>
        <w:rPr>
          <w:rFonts w:asciiTheme="majorEastAsia" w:eastAsiaTheme="majorEastAsia" w:hAnsiTheme="majorEastAsia"/>
        </w:rPr>
      </w:pPr>
      <w:r w:rsidRPr="000C1C90">
        <w:rPr>
          <w:rFonts w:asciiTheme="majorEastAsia" w:eastAsiaTheme="majorEastAsia" w:hAnsiTheme="majorEastAsia" w:hint="eastAsia"/>
        </w:rPr>
        <w:t>⑴</w:t>
      </w:r>
      <w:r w:rsidR="003765C8" w:rsidRPr="000C1C90">
        <w:rPr>
          <w:rFonts w:asciiTheme="majorEastAsia" w:eastAsiaTheme="majorEastAsia" w:hAnsiTheme="majorEastAsia" w:hint="eastAsia"/>
        </w:rPr>
        <w:t xml:space="preserve">　提供メニューは、下表の必須メニューをレギュラーメニューとして用意しなければならないものとします。</w:t>
      </w:r>
    </w:p>
    <w:p w14:paraId="05D7FE87" w14:textId="554E4155" w:rsidR="00436256" w:rsidRPr="000C1C90" w:rsidRDefault="003765C8" w:rsidP="008D42B2">
      <w:pPr>
        <w:ind w:left="840" w:hangingChars="400" w:hanging="840"/>
        <w:rPr>
          <w:rFonts w:asciiTheme="majorEastAsia" w:eastAsiaTheme="majorEastAsia" w:hAnsiTheme="majorEastAsia"/>
        </w:rPr>
      </w:pPr>
      <w:r w:rsidRPr="000C1C90">
        <w:rPr>
          <w:rFonts w:asciiTheme="majorEastAsia" w:eastAsiaTheme="majorEastAsia" w:hAnsiTheme="majorEastAsia" w:hint="eastAsia"/>
        </w:rPr>
        <w:t xml:space="preserve">　</w:t>
      </w:r>
      <w:r w:rsidR="008A6DAB" w:rsidRPr="000C1C90">
        <w:rPr>
          <w:rFonts w:asciiTheme="majorEastAsia" w:eastAsiaTheme="majorEastAsia" w:hAnsiTheme="majorEastAsia" w:hint="eastAsia"/>
        </w:rPr>
        <w:t>⑵</w:t>
      </w:r>
      <w:r w:rsidR="00C61DEB" w:rsidRPr="000C1C90">
        <w:rPr>
          <w:rFonts w:asciiTheme="majorEastAsia" w:eastAsiaTheme="majorEastAsia" w:hAnsiTheme="majorEastAsia" w:hint="eastAsia"/>
        </w:rPr>
        <w:t xml:space="preserve">　募集要項３公募条件等⑵</w:t>
      </w:r>
      <w:r w:rsidR="00BE12C8" w:rsidRPr="000C1C90">
        <w:rPr>
          <w:rFonts w:asciiTheme="majorEastAsia" w:eastAsiaTheme="majorEastAsia" w:hAnsiTheme="majorEastAsia" w:hint="eastAsia"/>
        </w:rPr>
        <w:t>④</w:t>
      </w:r>
      <w:r w:rsidRPr="000C1C90">
        <w:rPr>
          <w:rFonts w:asciiTheme="majorEastAsia" w:eastAsiaTheme="majorEastAsia" w:hAnsiTheme="majorEastAsia" w:hint="eastAsia"/>
        </w:rPr>
        <w:t>に定める使用料の減額を受けようとするときは、下表の提供価格に従うものとします。</w:t>
      </w:r>
    </w:p>
    <w:p w14:paraId="4A4C2DC6" w14:textId="77777777" w:rsidR="00436256" w:rsidRPr="000C1C90" w:rsidRDefault="00436256" w:rsidP="00436256">
      <w:pPr>
        <w:ind w:left="840" w:hangingChars="400" w:hanging="840"/>
        <w:rPr>
          <w:rFonts w:asciiTheme="majorEastAsia" w:eastAsiaTheme="majorEastAsia" w:hAnsiTheme="majorEastAsia"/>
        </w:rPr>
      </w:pPr>
    </w:p>
    <w:p w14:paraId="6784EFA0" w14:textId="77777777" w:rsidR="003765C8" w:rsidRPr="000C1C90" w:rsidRDefault="003765C8" w:rsidP="003765C8">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《必須メニュー表》</w:t>
      </w:r>
    </w:p>
    <w:tbl>
      <w:tblPr>
        <w:tblStyle w:val="a3"/>
        <w:tblW w:w="0" w:type="auto"/>
        <w:jc w:val="center"/>
        <w:tblLook w:val="04A0" w:firstRow="1" w:lastRow="0" w:firstColumn="1" w:lastColumn="0" w:noHBand="0" w:noVBand="1"/>
      </w:tblPr>
      <w:tblGrid>
        <w:gridCol w:w="4478"/>
        <w:gridCol w:w="2938"/>
      </w:tblGrid>
      <w:tr w:rsidR="00D9108A" w:rsidRPr="000C1C90" w14:paraId="6840FB38" w14:textId="77777777" w:rsidTr="00C30407">
        <w:trPr>
          <w:jc w:val="center"/>
        </w:trPr>
        <w:tc>
          <w:tcPr>
            <w:tcW w:w="4478" w:type="dxa"/>
            <w:vAlign w:val="center"/>
          </w:tcPr>
          <w:p w14:paraId="71E9C023" w14:textId="77777777" w:rsidR="003765C8" w:rsidRPr="000C1C90" w:rsidRDefault="003765C8" w:rsidP="003765C8">
            <w:pPr>
              <w:jc w:val="center"/>
              <w:rPr>
                <w:rFonts w:asciiTheme="majorEastAsia" w:eastAsiaTheme="majorEastAsia" w:hAnsiTheme="majorEastAsia"/>
              </w:rPr>
            </w:pPr>
            <w:r w:rsidRPr="000C1C90">
              <w:rPr>
                <w:rFonts w:asciiTheme="majorEastAsia" w:eastAsiaTheme="majorEastAsia" w:hAnsiTheme="majorEastAsia" w:hint="eastAsia"/>
              </w:rPr>
              <w:t>メニュー名</w:t>
            </w:r>
          </w:p>
        </w:tc>
        <w:tc>
          <w:tcPr>
            <w:tcW w:w="2938" w:type="dxa"/>
            <w:vAlign w:val="center"/>
          </w:tcPr>
          <w:p w14:paraId="2F7CF7F3" w14:textId="77777777" w:rsidR="003765C8" w:rsidRPr="000C1C90" w:rsidRDefault="003765C8" w:rsidP="003765C8">
            <w:pPr>
              <w:jc w:val="center"/>
              <w:rPr>
                <w:rFonts w:asciiTheme="majorEastAsia" w:eastAsiaTheme="majorEastAsia" w:hAnsiTheme="majorEastAsia"/>
              </w:rPr>
            </w:pPr>
            <w:r w:rsidRPr="000C1C90">
              <w:rPr>
                <w:rFonts w:asciiTheme="majorEastAsia" w:eastAsiaTheme="majorEastAsia" w:hAnsiTheme="majorEastAsia" w:hint="eastAsia"/>
              </w:rPr>
              <w:t>提供価格（消費税込み）</w:t>
            </w:r>
          </w:p>
        </w:tc>
      </w:tr>
      <w:tr w:rsidR="00D9108A" w:rsidRPr="000C1C90" w14:paraId="28FB5CA5" w14:textId="77777777" w:rsidTr="00C30407">
        <w:trPr>
          <w:jc w:val="center"/>
        </w:trPr>
        <w:tc>
          <w:tcPr>
            <w:tcW w:w="4478" w:type="dxa"/>
          </w:tcPr>
          <w:p w14:paraId="1FF27A4C" w14:textId="77777777" w:rsidR="003765C8" w:rsidRPr="000C1C90" w:rsidRDefault="003765C8" w:rsidP="003765C8">
            <w:pPr>
              <w:rPr>
                <w:rFonts w:asciiTheme="majorEastAsia" w:eastAsiaTheme="majorEastAsia" w:hAnsiTheme="majorEastAsia"/>
              </w:rPr>
            </w:pPr>
            <w:r w:rsidRPr="000C1C90">
              <w:rPr>
                <w:rFonts w:asciiTheme="majorEastAsia" w:eastAsiaTheme="majorEastAsia" w:hAnsiTheme="majorEastAsia" w:hint="eastAsia"/>
              </w:rPr>
              <w:t>日替わり定食（Ａ）</w:t>
            </w:r>
          </w:p>
        </w:tc>
        <w:tc>
          <w:tcPr>
            <w:tcW w:w="2938" w:type="dxa"/>
            <w:vAlign w:val="center"/>
          </w:tcPr>
          <w:p w14:paraId="344A7F1D" w14:textId="33368FB9" w:rsidR="003765C8" w:rsidRPr="000C1C90" w:rsidRDefault="008D4F9F" w:rsidP="003765C8">
            <w:pPr>
              <w:jc w:val="center"/>
              <w:rPr>
                <w:rFonts w:asciiTheme="majorEastAsia" w:eastAsiaTheme="majorEastAsia" w:hAnsiTheme="majorEastAsia"/>
              </w:rPr>
            </w:pPr>
            <w:r w:rsidRPr="000C1C90">
              <w:rPr>
                <w:rFonts w:asciiTheme="majorEastAsia" w:eastAsiaTheme="majorEastAsia" w:hAnsiTheme="majorEastAsia" w:hint="eastAsia"/>
              </w:rPr>
              <w:t>７００</w:t>
            </w:r>
            <w:r w:rsidR="003765C8" w:rsidRPr="000C1C90">
              <w:rPr>
                <w:rFonts w:asciiTheme="majorEastAsia" w:eastAsiaTheme="majorEastAsia" w:hAnsiTheme="majorEastAsia" w:hint="eastAsia"/>
              </w:rPr>
              <w:t>円以下</w:t>
            </w:r>
          </w:p>
        </w:tc>
      </w:tr>
      <w:tr w:rsidR="00D9108A" w:rsidRPr="000C1C90" w14:paraId="1BD34A25" w14:textId="77777777" w:rsidTr="00C30407">
        <w:trPr>
          <w:jc w:val="center"/>
        </w:trPr>
        <w:tc>
          <w:tcPr>
            <w:tcW w:w="4478" w:type="dxa"/>
          </w:tcPr>
          <w:p w14:paraId="4E1DE900" w14:textId="77777777" w:rsidR="003765C8" w:rsidRPr="000C1C90" w:rsidRDefault="003765C8" w:rsidP="003765C8">
            <w:pPr>
              <w:rPr>
                <w:rFonts w:asciiTheme="majorEastAsia" w:eastAsiaTheme="majorEastAsia" w:hAnsiTheme="majorEastAsia"/>
              </w:rPr>
            </w:pPr>
            <w:r w:rsidRPr="000C1C90">
              <w:rPr>
                <w:rFonts w:asciiTheme="majorEastAsia" w:eastAsiaTheme="majorEastAsia" w:hAnsiTheme="majorEastAsia" w:hint="eastAsia"/>
              </w:rPr>
              <w:t>日替わり定食（Ｂ）</w:t>
            </w:r>
          </w:p>
        </w:tc>
        <w:tc>
          <w:tcPr>
            <w:tcW w:w="2938" w:type="dxa"/>
            <w:vAlign w:val="center"/>
          </w:tcPr>
          <w:p w14:paraId="6C8094A4" w14:textId="3E1FFDA4" w:rsidR="003765C8" w:rsidRPr="000C1C90" w:rsidRDefault="008D4F9F" w:rsidP="002725B4">
            <w:pPr>
              <w:jc w:val="center"/>
              <w:rPr>
                <w:rFonts w:asciiTheme="majorEastAsia" w:eastAsiaTheme="majorEastAsia" w:hAnsiTheme="majorEastAsia"/>
              </w:rPr>
            </w:pPr>
            <w:r w:rsidRPr="000C1C90">
              <w:rPr>
                <w:rFonts w:asciiTheme="majorEastAsia" w:eastAsiaTheme="majorEastAsia" w:hAnsiTheme="majorEastAsia" w:hint="eastAsia"/>
              </w:rPr>
              <w:t>７５０</w:t>
            </w:r>
            <w:r w:rsidR="003765C8" w:rsidRPr="000C1C90">
              <w:rPr>
                <w:rFonts w:asciiTheme="majorEastAsia" w:eastAsiaTheme="majorEastAsia" w:hAnsiTheme="majorEastAsia" w:hint="eastAsia"/>
              </w:rPr>
              <w:t>円以下</w:t>
            </w:r>
          </w:p>
        </w:tc>
      </w:tr>
      <w:tr w:rsidR="00D9108A" w:rsidRPr="000C1C90" w14:paraId="4DBF977E" w14:textId="77777777" w:rsidTr="00C30407">
        <w:trPr>
          <w:jc w:val="center"/>
        </w:trPr>
        <w:tc>
          <w:tcPr>
            <w:tcW w:w="4478" w:type="dxa"/>
          </w:tcPr>
          <w:p w14:paraId="13D03CF1" w14:textId="77777777" w:rsidR="003765C8" w:rsidRPr="000C1C90" w:rsidRDefault="003765C8" w:rsidP="003765C8">
            <w:pPr>
              <w:rPr>
                <w:rFonts w:asciiTheme="majorEastAsia" w:eastAsiaTheme="majorEastAsia" w:hAnsiTheme="majorEastAsia"/>
              </w:rPr>
            </w:pPr>
            <w:r w:rsidRPr="000C1C90">
              <w:rPr>
                <w:rFonts w:asciiTheme="majorEastAsia" w:eastAsiaTheme="majorEastAsia" w:hAnsiTheme="majorEastAsia" w:hint="eastAsia"/>
              </w:rPr>
              <w:t>日替わり定食（Ｃ）</w:t>
            </w:r>
          </w:p>
        </w:tc>
        <w:tc>
          <w:tcPr>
            <w:tcW w:w="2938" w:type="dxa"/>
            <w:vAlign w:val="center"/>
          </w:tcPr>
          <w:p w14:paraId="36BEB8AD" w14:textId="60E71024" w:rsidR="003765C8" w:rsidRPr="000C1C90" w:rsidRDefault="008D4F9F" w:rsidP="003765C8">
            <w:pPr>
              <w:jc w:val="center"/>
              <w:rPr>
                <w:rFonts w:asciiTheme="majorEastAsia" w:eastAsiaTheme="majorEastAsia" w:hAnsiTheme="majorEastAsia"/>
              </w:rPr>
            </w:pPr>
            <w:r w:rsidRPr="000C1C90">
              <w:rPr>
                <w:rFonts w:asciiTheme="majorEastAsia" w:eastAsiaTheme="majorEastAsia" w:hAnsiTheme="majorEastAsia" w:hint="eastAsia"/>
              </w:rPr>
              <w:t>８００</w:t>
            </w:r>
            <w:r w:rsidR="003765C8" w:rsidRPr="000C1C90">
              <w:rPr>
                <w:rFonts w:asciiTheme="majorEastAsia" w:eastAsiaTheme="majorEastAsia" w:hAnsiTheme="majorEastAsia" w:hint="eastAsia"/>
              </w:rPr>
              <w:t>円以下</w:t>
            </w:r>
          </w:p>
        </w:tc>
      </w:tr>
      <w:tr w:rsidR="00D9108A" w:rsidRPr="000C1C90" w14:paraId="5D56C192" w14:textId="77777777" w:rsidTr="00C30407">
        <w:trPr>
          <w:jc w:val="center"/>
        </w:trPr>
        <w:tc>
          <w:tcPr>
            <w:tcW w:w="4478" w:type="dxa"/>
          </w:tcPr>
          <w:p w14:paraId="4A23A406" w14:textId="77777777" w:rsidR="003765C8" w:rsidRPr="000C1C90" w:rsidRDefault="003765C8" w:rsidP="003765C8">
            <w:pPr>
              <w:rPr>
                <w:rFonts w:asciiTheme="majorEastAsia" w:eastAsiaTheme="majorEastAsia" w:hAnsiTheme="majorEastAsia"/>
              </w:rPr>
            </w:pPr>
            <w:r w:rsidRPr="000C1C90">
              <w:rPr>
                <w:rFonts w:asciiTheme="majorEastAsia" w:eastAsiaTheme="majorEastAsia" w:hAnsiTheme="majorEastAsia" w:hint="eastAsia"/>
              </w:rPr>
              <w:t>カレーライス</w:t>
            </w:r>
          </w:p>
        </w:tc>
        <w:tc>
          <w:tcPr>
            <w:tcW w:w="2938" w:type="dxa"/>
            <w:vAlign w:val="center"/>
          </w:tcPr>
          <w:p w14:paraId="54585F8F" w14:textId="5A1B3C0D" w:rsidR="003765C8" w:rsidRPr="000C1C90" w:rsidRDefault="008D42B2" w:rsidP="003765C8">
            <w:pPr>
              <w:jc w:val="center"/>
              <w:rPr>
                <w:rFonts w:asciiTheme="majorEastAsia" w:eastAsiaTheme="majorEastAsia" w:hAnsiTheme="majorEastAsia"/>
              </w:rPr>
            </w:pPr>
            <w:r w:rsidRPr="000C1C90">
              <w:rPr>
                <w:rFonts w:asciiTheme="majorEastAsia" w:eastAsiaTheme="majorEastAsia" w:hAnsiTheme="majorEastAsia" w:hint="eastAsia"/>
              </w:rPr>
              <w:t>５００</w:t>
            </w:r>
            <w:r w:rsidR="003765C8" w:rsidRPr="000C1C90">
              <w:rPr>
                <w:rFonts w:asciiTheme="majorEastAsia" w:eastAsiaTheme="majorEastAsia" w:hAnsiTheme="majorEastAsia" w:hint="eastAsia"/>
              </w:rPr>
              <w:t>円以下</w:t>
            </w:r>
          </w:p>
        </w:tc>
      </w:tr>
      <w:tr w:rsidR="00742841" w:rsidRPr="000C1C90" w14:paraId="7E20789A" w14:textId="77777777" w:rsidTr="00C30407">
        <w:trPr>
          <w:jc w:val="center"/>
        </w:trPr>
        <w:tc>
          <w:tcPr>
            <w:tcW w:w="4478" w:type="dxa"/>
          </w:tcPr>
          <w:p w14:paraId="644CE8F6" w14:textId="77777777" w:rsidR="003765C8" w:rsidRPr="000C1C90" w:rsidRDefault="003765C8" w:rsidP="003765C8">
            <w:pPr>
              <w:rPr>
                <w:rFonts w:asciiTheme="majorEastAsia" w:eastAsiaTheme="majorEastAsia" w:hAnsiTheme="majorEastAsia"/>
              </w:rPr>
            </w:pPr>
            <w:r w:rsidRPr="000C1C90">
              <w:rPr>
                <w:rFonts w:asciiTheme="majorEastAsia" w:eastAsiaTheme="majorEastAsia" w:hAnsiTheme="majorEastAsia" w:hint="eastAsia"/>
              </w:rPr>
              <w:t>きつねうどん・そば</w:t>
            </w:r>
          </w:p>
        </w:tc>
        <w:tc>
          <w:tcPr>
            <w:tcW w:w="2938" w:type="dxa"/>
            <w:vAlign w:val="center"/>
          </w:tcPr>
          <w:p w14:paraId="759206EC" w14:textId="08C29A07" w:rsidR="003765C8" w:rsidRPr="000C1C90" w:rsidRDefault="008D42B2" w:rsidP="002725B4">
            <w:pPr>
              <w:jc w:val="center"/>
              <w:rPr>
                <w:rFonts w:asciiTheme="majorEastAsia" w:eastAsiaTheme="majorEastAsia" w:hAnsiTheme="majorEastAsia"/>
              </w:rPr>
            </w:pPr>
            <w:r w:rsidRPr="000C1C90">
              <w:rPr>
                <w:rFonts w:asciiTheme="majorEastAsia" w:eastAsiaTheme="majorEastAsia" w:hAnsiTheme="majorEastAsia" w:hint="eastAsia"/>
              </w:rPr>
              <w:t>４００</w:t>
            </w:r>
            <w:r w:rsidR="003765C8" w:rsidRPr="000C1C90">
              <w:rPr>
                <w:rFonts w:asciiTheme="majorEastAsia" w:eastAsiaTheme="majorEastAsia" w:hAnsiTheme="majorEastAsia" w:hint="eastAsia"/>
              </w:rPr>
              <w:t>円以下</w:t>
            </w:r>
          </w:p>
        </w:tc>
      </w:tr>
    </w:tbl>
    <w:p w14:paraId="59CEC477" w14:textId="77777777" w:rsidR="00B063CD" w:rsidRPr="000C1C90" w:rsidRDefault="00B063CD" w:rsidP="003765C8">
      <w:pPr>
        <w:ind w:left="630" w:hangingChars="300" w:hanging="630"/>
        <w:rPr>
          <w:rFonts w:asciiTheme="majorEastAsia" w:eastAsiaTheme="majorEastAsia" w:hAnsiTheme="majorEastAsia"/>
        </w:rPr>
      </w:pPr>
    </w:p>
    <w:p w14:paraId="0EF1C4A6" w14:textId="5B53F4E7" w:rsidR="008D4F9F" w:rsidRPr="000C1C90" w:rsidRDefault="008F65FA" w:rsidP="008D4F9F">
      <w:pPr>
        <w:ind w:left="630" w:hangingChars="300" w:hanging="630"/>
        <w:rPr>
          <w:rFonts w:asciiTheme="majorEastAsia" w:eastAsiaTheme="majorEastAsia" w:hAnsiTheme="majorEastAsia"/>
        </w:rPr>
      </w:pPr>
      <w:r w:rsidRPr="000C1C90">
        <w:rPr>
          <w:rFonts w:asciiTheme="majorEastAsia" w:eastAsiaTheme="majorEastAsia" w:hAnsiTheme="majorEastAsia" w:hint="eastAsia"/>
        </w:rPr>
        <w:t xml:space="preserve">　</w:t>
      </w:r>
      <w:r w:rsidR="008A6DAB" w:rsidRPr="000C1C90">
        <w:rPr>
          <w:rFonts w:asciiTheme="majorEastAsia" w:eastAsiaTheme="majorEastAsia" w:hAnsiTheme="majorEastAsia" w:hint="eastAsia"/>
        </w:rPr>
        <w:t>⑶</w:t>
      </w:r>
      <w:r w:rsidR="003765C8" w:rsidRPr="000C1C90">
        <w:rPr>
          <w:rFonts w:asciiTheme="majorEastAsia" w:eastAsiaTheme="majorEastAsia" w:hAnsiTheme="majorEastAsia" w:hint="eastAsia"/>
        </w:rPr>
        <w:t xml:space="preserve">　</w:t>
      </w:r>
      <w:r w:rsidR="008D4F9F" w:rsidRPr="000C1C90">
        <w:rPr>
          <w:rFonts w:asciiTheme="majorEastAsia" w:eastAsiaTheme="majorEastAsia" w:hAnsiTheme="majorEastAsia" w:hint="eastAsia"/>
        </w:rPr>
        <w:t>提供メニュー及び価格は、応募書類の記載内容に基づいた設定としてください。</w:t>
      </w:r>
    </w:p>
    <w:p w14:paraId="61D1C122" w14:textId="59557E4C" w:rsidR="008D4F9F" w:rsidRPr="000C1C90" w:rsidRDefault="008A6DAB" w:rsidP="008D4F9F">
      <w:pPr>
        <w:ind w:firstLineChars="100" w:firstLine="210"/>
        <w:rPr>
          <w:rFonts w:asciiTheme="majorEastAsia" w:eastAsiaTheme="majorEastAsia" w:hAnsiTheme="majorEastAsia"/>
        </w:rPr>
      </w:pPr>
      <w:r w:rsidRPr="000C1C90">
        <w:rPr>
          <w:rFonts w:asciiTheme="majorEastAsia" w:eastAsiaTheme="majorEastAsia" w:hAnsiTheme="majorEastAsia" w:hint="eastAsia"/>
        </w:rPr>
        <w:t>⑷</w:t>
      </w:r>
      <w:r w:rsidR="008D4F9F" w:rsidRPr="000C1C90">
        <w:rPr>
          <w:rFonts w:asciiTheme="majorEastAsia" w:eastAsiaTheme="majorEastAsia" w:hAnsiTheme="majorEastAsia" w:hint="eastAsia"/>
        </w:rPr>
        <w:t xml:space="preserve">　提供メニュー及び価格の変更等は、大阪府と事前に協議してください。</w:t>
      </w:r>
    </w:p>
    <w:p w14:paraId="061F8103" w14:textId="291E748D" w:rsidR="00CB313A" w:rsidRPr="000C1C90" w:rsidRDefault="008A6DAB" w:rsidP="008D4F9F">
      <w:pPr>
        <w:ind w:firstLineChars="100" w:firstLine="210"/>
        <w:rPr>
          <w:rFonts w:asciiTheme="majorEastAsia" w:eastAsiaTheme="majorEastAsia" w:hAnsiTheme="majorEastAsia"/>
        </w:rPr>
      </w:pPr>
      <w:r w:rsidRPr="000C1C90">
        <w:rPr>
          <w:rFonts w:asciiTheme="majorEastAsia" w:eastAsiaTheme="majorEastAsia" w:hAnsiTheme="majorEastAsia" w:hint="eastAsia"/>
        </w:rPr>
        <w:t>⑸</w:t>
      </w:r>
      <w:r w:rsidR="008D4F9F" w:rsidRPr="000C1C90">
        <w:rPr>
          <w:rFonts w:asciiTheme="majorEastAsia" w:eastAsiaTheme="majorEastAsia" w:hAnsiTheme="majorEastAsia" w:hint="eastAsia"/>
        </w:rPr>
        <w:t xml:space="preserve">　</w:t>
      </w:r>
      <w:r w:rsidR="00CB313A" w:rsidRPr="000C1C90">
        <w:rPr>
          <w:rFonts w:asciiTheme="majorEastAsia" w:eastAsiaTheme="majorEastAsia" w:hAnsiTheme="majorEastAsia" w:hint="eastAsia"/>
        </w:rPr>
        <w:t>調味料（ソース、しょうゆ等）及び湯茶水の提供を行ってください。</w:t>
      </w:r>
    </w:p>
    <w:p w14:paraId="6C53ECBC" w14:textId="05786EA1" w:rsidR="003765C8" w:rsidRPr="000C1C90" w:rsidRDefault="008A6DAB" w:rsidP="00CB313A">
      <w:pPr>
        <w:ind w:firstLineChars="100" w:firstLine="210"/>
        <w:rPr>
          <w:rFonts w:asciiTheme="majorEastAsia" w:eastAsiaTheme="majorEastAsia" w:hAnsiTheme="majorEastAsia"/>
        </w:rPr>
      </w:pPr>
      <w:r w:rsidRPr="000C1C90">
        <w:rPr>
          <w:rFonts w:asciiTheme="majorEastAsia" w:eastAsiaTheme="majorEastAsia" w:hAnsiTheme="majorEastAsia" w:hint="eastAsia"/>
        </w:rPr>
        <w:t>⑹</w:t>
      </w:r>
      <w:r w:rsidR="00CB313A" w:rsidRPr="000C1C90">
        <w:rPr>
          <w:rFonts w:asciiTheme="majorEastAsia" w:eastAsiaTheme="majorEastAsia" w:hAnsiTheme="majorEastAsia" w:hint="eastAsia"/>
        </w:rPr>
        <w:t xml:space="preserve">　</w:t>
      </w:r>
      <w:r w:rsidR="003765C8" w:rsidRPr="000C1C90">
        <w:rPr>
          <w:rFonts w:asciiTheme="majorEastAsia" w:eastAsiaTheme="majorEastAsia" w:hAnsiTheme="majorEastAsia" w:hint="eastAsia"/>
        </w:rPr>
        <w:t>提供するすべてのメニュー</w:t>
      </w:r>
      <w:r w:rsidR="00BD57DF" w:rsidRPr="000C1C90">
        <w:rPr>
          <w:rFonts w:asciiTheme="majorEastAsia" w:eastAsiaTheme="majorEastAsia" w:hAnsiTheme="majorEastAsia" w:hint="eastAsia"/>
        </w:rPr>
        <w:t>を掲示し</w:t>
      </w:r>
      <w:r w:rsidR="003765C8" w:rsidRPr="000C1C90">
        <w:rPr>
          <w:rFonts w:asciiTheme="majorEastAsia" w:eastAsiaTheme="majorEastAsia" w:hAnsiTheme="majorEastAsia" w:hint="eastAsia"/>
        </w:rPr>
        <w:t>、カロリー表示</w:t>
      </w:r>
      <w:r w:rsidR="00617152" w:rsidRPr="000C1C90">
        <w:rPr>
          <w:rFonts w:asciiTheme="majorEastAsia" w:eastAsiaTheme="majorEastAsia" w:hAnsiTheme="majorEastAsia" w:hint="eastAsia"/>
        </w:rPr>
        <w:t>及びアレルギー表示を</w:t>
      </w:r>
      <w:r w:rsidR="003765C8" w:rsidRPr="000C1C90">
        <w:rPr>
          <w:rFonts w:asciiTheme="majorEastAsia" w:eastAsiaTheme="majorEastAsia" w:hAnsiTheme="majorEastAsia" w:hint="eastAsia"/>
        </w:rPr>
        <w:t>行ってください。</w:t>
      </w:r>
    </w:p>
    <w:p w14:paraId="357B942D" w14:textId="0618506E"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⑺　テイクアウトできる弁当を販売する際には下記に留意してください。</w:t>
      </w:r>
    </w:p>
    <w:p w14:paraId="6DD24102" w14:textId="3754CCF6"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　①　容器等については環境に配慮したものとしてください。</w:t>
      </w:r>
    </w:p>
    <w:p w14:paraId="4B47BD7A" w14:textId="79CB3161"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　②　弁当をあらかじめ製造する場合、放冷してから販売してください。</w:t>
      </w:r>
    </w:p>
    <w:p w14:paraId="6F90511A" w14:textId="112609EB"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　　　弁当を仕入れる場合は、必ず許可のある施設から仕入れてください。</w:t>
      </w:r>
    </w:p>
    <w:p w14:paraId="7B5729B3" w14:textId="354FB7B5"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　③　弁当には、必ず食品衛生法第19条第２項に基づく表示を貼付してください。</w:t>
      </w:r>
    </w:p>
    <w:p w14:paraId="4E476648" w14:textId="037CCDBF" w:rsidR="00775E96" w:rsidRPr="000C1C90" w:rsidRDefault="00775E96" w:rsidP="00775E96">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　④　弁当ガラは環境に配慮した分別回収を行い、適正に処理してください。</w:t>
      </w:r>
    </w:p>
    <w:p w14:paraId="51EBA074" w14:textId="5DA73564" w:rsidR="00775E96" w:rsidRPr="000C1C90" w:rsidRDefault="00775E96" w:rsidP="003D7BB1">
      <w:pPr>
        <w:ind w:left="840" w:hangingChars="400" w:hanging="840"/>
        <w:rPr>
          <w:rFonts w:asciiTheme="majorEastAsia" w:eastAsiaTheme="majorEastAsia" w:hAnsiTheme="majorEastAsia"/>
        </w:rPr>
      </w:pPr>
      <w:r w:rsidRPr="000C1C90">
        <w:rPr>
          <w:rFonts w:asciiTheme="majorEastAsia" w:eastAsiaTheme="majorEastAsia" w:hAnsiTheme="majorEastAsia" w:hint="eastAsia"/>
        </w:rPr>
        <w:t xml:space="preserve">　</w:t>
      </w:r>
      <w:r w:rsidR="003D7BB1" w:rsidRPr="000C1C90">
        <w:rPr>
          <w:rFonts w:asciiTheme="majorEastAsia" w:eastAsiaTheme="majorEastAsia" w:hAnsiTheme="majorEastAsia" w:hint="eastAsia"/>
        </w:rPr>
        <w:t xml:space="preserve">　</w:t>
      </w:r>
      <w:r w:rsidRPr="000C1C90">
        <w:rPr>
          <w:rFonts w:asciiTheme="majorEastAsia" w:eastAsiaTheme="majorEastAsia" w:hAnsiTheme="majorEastAsia" w:hint="eastAsia"/>
        </w:rPr>
        <w:t>⑤　テイクアウト弁当は食堂内での飲食に比べ飲食するまでの時間が長くなり、一層の衛生管理が必要です。食中毒対策等に特に注意してください。実施する際は大阪市保健所</w:t>
      </w:r>
      <w:r w:rsidR="00BD57DF" w:rsidRPr="000C1C90">
        <w:rPr>
          <w:rFonts w:asciiTheme="majorEastAsia" w:eastAsiaTheme="majorEastAsia" w:hAnsiTheme="majorEastAsia" w:hint="eastAsia"/>
        </w:rPr>
        <w:t>南西</w:t>
      </w:r>
      <w:r w:rsidRPr="000C1C90">
        <w:rPr>
          <w:rFonts w:asciiTheme="majorEastAsia" w:eastAsiaTheme="majorEastAsia" w:hAnsiTheme="majorEastAsia" w:hint="eastAsia"/>
        </w:rPr>
        <w:t>部生活衛生監視事務所へ相談してください。</w:t>
      </w:r>
    </w:p>
    <w:p w14:paraId="1B3FD118" w14:textId="1CA5C1E9" w:rsidR="003D7BB1" w:rsidRPr="000C1C90" w:rsidRDefault="00775E96" w:rsidP="003D7BB1">
      <w:pPr>
        <w:ind w:firstLineChars="100" w:firstLine="210"/>
        <w:rPr>
          <w:rFonts w:asciiTheme="majorEastAsia" w:eastAsiaTheme="majorEastAsia" w:hAnsiTheme="majorEastAsia"/>
        </w:rPr>
      </w:pPr>
      <w:r w:rsidRPr="000C1C90">
        <w:rPr>
          <w:rFonts w:asciiTheme="majorEastAsia" w:eastAsiaTheme="majorEastAsia" w:hAnsiTheme="majorEastAsia" w:hint="eastAsia"/>
        </w:rPr>
        <w:t xml:space="preserve">⑻　</w:t>
      </w:r>
      <w:r w:rsidR="003765C8" w:rsidRPr="000C1C90">
        <w:rPr>
          <w:rFonts w:asciiTheme="majorEastAsia" w:eastAsiaTheme="majorEastAsia" w:hAnsiTheme="majorEastAsia" w:hint="eastAsia"/>
        </w:rPr>
        <w:t>酒類、タバコ、青少年に有害な図書類等の販売は禁止します。</w:t>
      </w:r>
    </w:p>
    <w:p w14:paraId="1E0CBFEB" w14:textId="77777777" w:rsidR="00F87EA0" w:rsidRPr="000C1C90" w:rsidRDefault="00F87EA0" w:rsidP="003D7BB1">
      <w:pPr>
        <w:ind w:firstLineChars="100" w:firstLine="210"/>
        <w:rPr>
          <w:rFonts w:asciiTheme="majorEastAsia" w:eastAsiaTheme="majorEastAsia" w:hAnsiTheme="majorEastAsia"/>
        </w:rPr>
      </w:pPr>
    </w:p>
    <w:p w14:paraId="6BEC5050" w14:textId="117799D4" w:rsidR="003D7BB1" w:rsidRPr="000C1C90" w:rsidRDefault="003D7BB1" w:rsidP="003D7BB1">
      <w:pPr>
        <w:rPr>
          <w:rFonts w:asciiTheme="majorEastAsia" w:eastAsiaTheme="majorEastAsia" w:hAnsiTheme="majorEastAsia"/>
        </w:rPr>
      </w:pPr>
      <w:r w:rsidRPr="000C1C90">
        <w:rPr>
          <w:rFonts w:asciiTheme="majorEastAsia" w:eastAsiaTheme="majorEastAsia" w:hAnsiTheme="majorEastAsia" w:hint="eastAsia"/>
        </w:rPr>
        <w:t xml:space="preserve"> ３　支払方法</w:t>
      </w:r>
    </w:p>
    <w:p w14:paraId="5E7CB72A" w14:textId="3D598992" w:rsidR="002D2F6F" w:rsidRPr="000C1C90" w:rsidRDefault="003D7BB1" w:rsidP="002D2F6F">
      <w:pPr>
        <w:ind w:left="525" w:hangingChars="250" w:hanging="525"/>
        <w:rPr>
          <w:rFonts w:asciiTheme="majorEastAsia" w:eastAsiaTheme="majorEastAsia" w:hAnsiTheme="majorEastAsia"/>
        </w:rPr>
      </w:pPr>
      <w:r w:rsidRPr="000C1C90">
        <w:rPr>
          <w:rFonts w:asciiTheme="majorEastAsia" w:eastAsiaTheme="majorEastAsia" w:hAnsiTheme="majorEastAsia" w:hint="eastAsia"/>
        </w:rPr>
        <w:t xml:space="preserve">　　 </w:t>
      </w:r>
      <w:r w:rsidR="001B6761" w:rsidRPr="000C1C90">
        <w:rPr>
          <w:rFonts w:asciiTheme="majorEastAsia" w:eastAsiaTheme="majorEastAsia" w:hAnsiTheme="majorEastAsia" w:hint="eastAsia"/>
        </w:rPr>
        <w:t xml:space="preserve">　</w:t>
      </w:r>
      <w:r w:rsidR="002D2F6F" w:rsidRPr="000C1C90">
        <w:rPr>
          <w:rFonts w:asciiTheme="majorEastAsia" w:eastAsiaTheme="majorEastAsia" w:hAnsiTheme="majorEastAsia" w:hint="eastAsia"/>
        </w:rPr>
        <w:t>営業事業者は、利用者の利便性を考慮し、現金支払い及びキャッシュレス決済の両方に対応することを必須とします。券売機の設置は必須ではありませんが、設置する場合は事業者の負担により設置するものとします。</w:t>
      </w:r>
    </w:p>
    <w:p w14:paraId="74BFEB53" w14:textId="3744513C" w:rsidR="002D2F6F" w:rsidRPr="000C1C90" w:rsidRDefault="002D2F6F" w:rsidP="001B6761">
      <w:pPr>
        <w:ind w:leftChars="250" w:left="525" w:firstLineChars="100" w:firstLine="210"/>
        <w:rPr>
          <w:rFonts w:asciiTheme="majorEastAsia" w:eastAsiaTheme="majorEastAsia" w:hAnsiTheme="majorEastAsia"/>
        </w:rPr>
      </w:pPr>
      <w:r w:rsidRPr="000C1C90">
        <w:rPr>
          <w:rFonts w:asciiTheme="majorEastAsia" w:eastAsiaTheme="majorEastAsia" w:hAnsiTheme="majorEastAsia" w:hint="eastAsia"/>
        </w:rPr>
        <w:t>また、キャッシュレス決済に対応するための端末及び決済に係る手数料等の費用は営業事業</w:t>
      </w:r>
      <w:r w:rsidRPr="000C1C90">
        <w:rPr>
          <w:rFonts w:asciiTheme="majorEastAsia" w:eastAsiaTheme="majorEastAsia" w:hAnsiTheme="majorEastAsia" w:hint="eastAsia"/>
        </w:rPr>
        <w:lastRenderedPageBreak/>
        <w:t>者の負担とします。</w:t>
      </w:r>
    </w:p>
    <w:p w14:paraId="15DA01A0" w14:textId="680A788F" w:rsidR="002D2F6F" w:rsidRPr="000C1C90" w:rsidRDefault="002D2F6F" w:rsidP="001B6761">
      <w:pPr>
        <w:ind w:leftChars="200" w:left="420" w:firstLineChars="150" w:firstLine="315"/>
        <w:rPr>
          <w:rFonts w:asciiTheme="majorEastAsia" w:eastAsiaTheme="majorEastAsia" w:hAnsiTheme="majorEastAsia"/>
        </w:rPr>
      </w:pPr>
      <w:r w:rsidRPr="000C1C90">
        <w:rPr>
          <w:rFonts w:asciiTheme="majorEastAsia" w:eastAsiaTheme="majorEastAsia" w:hAnsiTheme="majorEastAsia" w:hint="eastAsia"/>
        </w:rPr>
        <w:t>なお、キャッシュレス決済の手段及び種類については、事業者の判断により選定してください。</w:t>
      </w:r>
    </w:p>
    <w:p w14:paraId="40063549" w14:textId="77777777" w:rsidR="00F6782B" w:rsidRPr="000C1C90" w:rsidRDefault="00F6782B" w:rsidP="00900272">
      <w:pPr>
        <w:rPr>
          <w:rFonts w:asciiTheme="majorEastAsia" w:eastAsiaTheme="majorEastAsia" w:hAnsiTheme="majorEastAsia"/>
        </w:rPr>
      </w:pPr>
    </w:p>
    <w:p w14:paraId="2AF80C01" w14:textId="644CB4EA" w:rsidR="00CE517D" w:rsidRPr="000C1C90" w:rsidRDefault="00CE517D" w:rsidP="003D7BB1">
      <w:pPr>
        <w:ind w:left="525" w:hangingChars="250" w:hanging="525"/>
        <w:rPr>
          <w:rFonts w:asciiTheme="majorEastAsia" w:eastAsiaTheme="majorEastAsia" w:hAnsiTheme="majorEastAsia"/>
        </w:rPr>
      </w:pPr>
      <w:r w:rsidRPr="000C1C90">
        <w:rPr>
          <w:rFonts w:asciiTheme="majorEastAsia" w:eastAsiaTheme="majorEastAsia" w:hAnsiTheme="majorEastAsia" w:hint="eastAsia"/>
        </w:rPr>
        <w:t xml:space="preserve"> ４　申請・届出・衛生管理等</w:t>
      </w:r>
    </w:p>
    <w:p w14:paraId="283F7BFB" w14:textId="0763CB1B" w:rsidR="003765C8" w:rsidRPr="000C1C90" w:rsidRDefault="00CE517D" w:rsidP="00CE517D">
      <w:pPr>
        <w:ind w:left="525" w:hangingChars="250" w:hanging="525"/>
        <w:rPr>
          <w:rFonts w:asciiTheme="majorEastAsia" w:eastAsiaTheme="majorEastAsia" w:hAnsiTheme="majorEastAsia"/>
        </w:rPr>
      </w:pPr>
      <w:r w:rsidRPr="000C1C90">
        <w:rPr>
          <w:rFonts w:asciiTheme="majorEastAsia" w:eastAsiaTheme="majorEastAsia" w:hAnsiTheme="majorEastAsia" w:hint="eastAsia"/>
        </w:rPr>
        <w:t xml:space="preserve">　⑴　</w:t>
      </w:r>
      <w:r w:rsidR="003765C8" w:rsidRPr="000C1C90">
        <w:rPr>
          <w:rFonts w:asciiTheme="majorEastAsia" w:eastAsiaTheme="majorEastAsia" w:hAnsiTheme="majorEastAsia" w:hint="eastAsia"/>
        </w:rPr>
        <w:t>食品衛生法に基づく営業許可の申請、その他法令が定める諸官庁への申請・届出等については、すべて営業事業者</w:t>
      </w:r>
      <w:r w:rsidR="00574616" w:rsidRPr="000C1C90">
        <w:rPr>
          <w:rFonts w:asciiTheme="majorEastAsia" w:eastAsiaTheme="majorEastAsia" w:hAnsiTheme="majorEastAsia" w:hint="eastAsia"/>
        </w:rPr>
        <w:t>の負担で行うこととします。</w:t>
      </w:r>
    </w:p>
    <w:p w14:paraId="268404FB" w14:textId="554C76F8" w:rsidR="00574616" w:rsidRPr="000C1C90" w:rsidRDefault="00BE12C8"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w:t>
      </w:r>
      <w:r w:rsidR="00CE517D" w:rsidRPr="000C1C90">
        <w:rPr>
          <w:rFonts w:asciiTheme="majorEastAsia" w:eastAsiaTheme="majorEastAsia" w:hAnsiTheme="majorEastAsia" w:hint="eastAsia"/>
        </w:rPr>
        <w:t xml:space="preserve">　　</w:t>
      </w:r>
      <w:r w:rsidR="00574616" w:rsidRPr="000C1C90">
        <w:rPr>
          <w:rFonts w:asciiTheme="majorEastAsia" w:eastAsiaTheme="majorEastAsia" w:hAnsiTheme="majorEastAsia" w:hint="eastAsia"/>
        </w:rPr>
        <w:t>営業事業者は、清潔保持及び衛生管理に十分注意を払うとともに、食品衛生法上の発生事案については、すべて営業事業者の責任と負担において対処しなければなりません。</w:t>
      </w:r>
    </w:p>
    <w:p w14:paraId="28D66BCE" w14:textId="5ABA7B05" w:rsidR="00574616" w:rsidRPr="000C1C90" w:rsidRDefault="00BE12C8"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w:t>
      </w:r>
      <w:r w:rsidR="00F6782B" w:rsidRPr="000C1C90">
        <w:rPr>
          <w:rFonts w:asciiTheme="majorEastAsia" w:eastAsiaTheme="majorEastAsia" w:hAnsiTheme="majorEastAsia" w:hint="eastAsia"/>
        </w:rPr>
        <w:t>⑵</w:t>
      </w:r>
      <w:r w:rsidR="00574616" w:rsidRPr="000C1C90">
        <w:rPr>
          <w:rFonts w:asciiTheme="majorEastAsia" w:eastAsiaTheme="majorEastAsia" w:hAnsiTheme="majorEastAsia" w:hint="eastAsia"/>
        </w:rPr>
        <w:t xml:space="preserve">　衛生管理及び感染症対策については、関係法令等の遵守・徹底を図るとともに、関係機関等への届出、検査等が必要な場合は遅滞なく手続きを行うこととします。</w:t>
      </w:r>
    </w:p>
    <w:p w14:paraId="3F0E4CDA" w14:textId="5E032A5B" w:rsidR="00F6782B" w:rsidRPr="000C1C90" w:rsidRDefault="00F6782B"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⑶　</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事業者は食品衛生法及び関係法令等を遵守し、食堂における衛生管理に十分な注意を払い、食品衛生上の問題等が発生した場合は、直ちに庁舎管理課に報告のうえ、すべて</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事業者の責任と負担において対処してください。なお、従業員の検便等については、</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事業者の責任において適宜実施し、従業員の健康管理に努めてください。</w:t>
      </w:r>
    </w:p>
    <w:p w14:paraId="1F758BA7" w14:textId="7B7B4C06" w:rsidR="00F6782B" w:rsidRPr="000C1C90" w:rsidRDefault="00F6782B" w:rsidP="00574616">
      <w:pPr>
        <w:ind w:leftChars="3" w:left="426" w:hangingChars="200" w:hanging="420"/>
        <w:rPr>
          <w:rFonts w:asciiTheme="majorEastAsia" w:eastAsiaTheme="majorEastAsia" w:hAnsiTheme="majorEastAsia"/>
        </w:rPr>
      </w:pPr>
    </w:p>
    <w:p w14:paraId="44207186" w14:textId="74A1FEDD" w:rsidR="00F6782B" w:rsidRPr="000C1C90" w:rsidRDefault="00F6782B"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５　食材等の調達・管理</w:t>
      </w:r>
    </w:p>
    <w:p w14:paraId="05BB5368" w14:textId="3626399D" w:rsidR="00F6782B" w:rsidRPr="000C1C90" w:rsidRDefault="00F6782B"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⑴　食材等の調達に当たっては、安全性等信頼できる業者から仕入れることとし、提供食材の瑕疵については、</w:t>
      </w:r>
      <w:r w:rsidR="00BD57DF" w:rsidRPr="000C1C90">
        <w:rPr>
          <w:rFonts w:asciiTheme="majorEastAsia" w:eastAsiaTheme="majorEastAsia" w:hAnsiTheme="majorEastAsia" w:hint="eastAsia"/>
        </w:rPr>
        <w:t>営業</w:t>
      </w:r>
      <w:r w:rsidRPr="000C1C90">
        <w:rPr>
          <w:rFonts w:asciiTheme="majorEastAsia" w:eastAsiaTheme="majorEastAsia" w:hAnsiTheme="majorEastAsia" w:hint="eastAsia"/>
        </w:rPr>
        <w:t>事業者が全て責任を負うものとします。</w:t>
      </w:r>
    </w:p>
    <w:p w14:paraId="3C4BA326" w14:textId="5AA7F133" w:rsidR="00F6782B" w:rsidRPr="000C1C90" w:rsidRDefault="00F6782B"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食材の安全管理には十分配慮するとともに、適温管理を行い、鮮度・品質保持に努め、消費期限等を厳守してください。</w:t>
      </w:r>
    </w:p>
    <w:p w14:paraId="2570770E" w14:textId="77777777" w:rsidR="00ED72B6" w:rsidRPr="000C1C90" w:rsidRDefault="00F6782B" w:rsidP="00ED72B6">
      <w:pPr>
        <w:ind w:left="420"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⑵　</w:t>
      </w:r>
      <w:r w:rsidR="00ED72B6" w:rsidRPr="000C1C90">
        <w:rPr>
          <w:rFonts w:asciiTheme="majorEastAsia" w:eastAsiaTheme="majorEastAsia" w:hAnsiTheme="majorEastAsia" w:hint="eastAsia"/>
        </w:rPr>
        <w:t>本業務の実施にあたっては、グリーン調達（環境配慮型調達）の趣旨を十分に踏まえた運営を行ってください。</w:t>
      </w:r>
    </w:p>
    <w:p w14:paraId="66940D67" w14:textId="77777777" w:rsidR="00ED72B6" w:rsidRPr="000C1C90" w:rsidRDefault="00ED72B6" w:rsidP="00ED72B6">
      <w:pPr>
        <w:ind w:leftChars="200" w:left="420" w:firstLineChars="100" w:firstLine="210"/>
        <w:rPr>
          <w:rFonts w:asciiTheme="majorEastAsia" w:eastAsiaTheme="majorEastAsia" w:hAnsiTheme="majorEastAsia"/>
        </w:rPr>
      </w:pPr>
      <w:r w:rsidRPr="000C1C90">
        <w:rPr>
          <w:rFonts w:asciiTheme="majorEastAsia" w:eastAsiaTheme="majorEastAsia" w:hAnsiTheme="majorEastAsia" w:hint="eastAsia"/>
        </w:rPr>
        <w:t>大阪府グリーン調達方針に定める「判断基準」のうち、基準値１に適合していることを必須要件とし、契約期間を通じて基準値100％の達成に努めるものとします。なお、具体的な環境配慮項目については、以下に示すとおりです。</w:t>
      </w:r>
    </w:p>
    <w:p w14:paraId="58D326E5" w14:textId="77777777" w:rsidR="00ED72B6" w:rsidRPr="000C1C90" w:rsidRDefault="00ED72B6" w:rsidP="00ED72B6">
      <w:pPr>
        <w:ind w:left="420" w:hangingChars="200" w:hanging="420"/>
        <w:rPr>
          <w:rFonts w:asciiTheme="majorEastAsia" w:eastAsiaTheme="majorEastAsia" w:hAnsiTheme="majorEastAsia"/>
        </w:rPr>
      </w:pPr>
    </w:p>
    <w:p w14:paraId="37881069"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 大阪府グリーン調達方針「判断基準」の基準値１</w:t>
      </w:r>
      <w:r w:rsidRPr="000C1C90">
        <w:rPr>
          <w:rFonts w:asciiTheme="majorEastAsia" w:eastAsiaTheme="majorEastAsia" w:hAnsiTheme="majorEastAsia"/>
        </w:rPr>
        <w:t xml:space="preserve"> </w:t>
      </w:r>
      <w:r w:rsidRPr="000C1C90">
        <w:rPr>
          <w:rFonts w:asciiTheme="majorEastAsia" w:eastAsiaTheme="majorEastAsia" w:hAnsiTheme="majorEastAsia" w:hint="eastAsia"/>
        </w:rPr>
        <w:t>】</w:t>
      </w:r>
    </w:p>
    <w:p w14:paraId="79EA513A" w14:textId="77777777" w:rsidR="00ED72B6" w:rsidRPr="000C1C90" w:rsidRDefault="00ED72B6" w:rsidP="00ED72B6">
      <w:pPr>
        <w:ind w:leftChars="104" w:left="743" w:hangingChars="250" w:hanging="525"/>
        <w:rPr>
          <w:rFonts w:asciiTheme="majorEastAsia" w:eastAsiaTheme="majorEastAsia" w:hAnsiTheme="majorEastAsia"/>
        </w:rPr>
      </w:pPr>
      <w:r w:rsidRPr="000C1C90">
        <w:rPr>
          <w:rFonts w:asciiTheme="majorEastAsia" w:eastAsiaTheme="majorEastAsia" w:hAnsiTheme="majorEastAsia" w:hint="eastAsia"/>
        </w:rPr>
        <w:t xml:space="preserve">　　庁舎又は敷地内において委託契約等により営業している食堂にあっては、次の①又</w:t>
      </w:r>
    </w:p>
    <w:p w14:paraId="2D3B0A0B" w14:textId="77777777" w:rsidR="00ED72B6" w:rsidRPr="000C1C90" w:rsidRDefault="00ED72B6" w:rsidP="00ED72B6">
      <w:pPr>
        <w:ind w:leftChars="204" w:left="743" w:hangingChars="150" w:hanging="315"/>
        <w:rPr>
          <w:rFonts w:asciiTheme="majorEastAsia" w:eastAsiaTheme="majorEastAsia" w:hAnsiTheme="majorEastAsia"/>
        </w:rPr>
      </w:pPr>
      <w:r w:rsidRPr="000C1C90">
        <w:rPr>
          <w:rFonts w:asciiTheme="majorEastAsia" w:eastAsiaTheme="majorEastAsia" w:hAnsiTheme="majorEastAsia" w:hint="eastAsia"/>
        </w:rPr>
        <w:t>は②及び③から⑪までの要件をそれぞれ満たすこと。</w:t>
      </w:r>
    </w:p>
    <w:p w14:paraId="4CFD1818"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① 食堂内における飲食物の提供に当たっては、環境負荷低減の取組の「見える化」を行った農産物又はこれを原材料とする加工食品を取り扱うこと。</w:t>
      </w:r>
    </w:p>
    <w:p w14:paraId="2492313A"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② 食堂内における飲食物の提供に当たっては、可能な限り近隣において有機農業に</w:t>
      </w:r>
    </w:p>
    <w:p w14:paraId="1777561D" w14:textId="77777777" w:rsidR="00ED72B6" w:rsidRPr="000C1C90" w:rsidRDefault="00ED72B6" w:rsidP="00ED72B6">
      <w:pPr>
        <w:ind w:leftChars="200" w:left="420"/>
        <w:rPr>
          <w:rFonts w:asciiTheme="majorEastAsia" w:eastAsiaTheme="majorEastAsia" w:hAnsiTheme="majorEastAsia"/>
        </w:rPr>
      </w:pPr>
      <w:r w:rsidRPr="000C1C90">
        <w:rPr>
          <w:rFonts w:asciiTheme="majorEastAsia" w:eastAsiaTheme="majorEastAsia" w:hAnsiTheme="majorEastAsia" w:hint="eastAsia"/>
        </w:rPr>
        <w:t>より生産された農産物又はこれを原材料とする加工品を取り扱うこと。</w:t>
      </w:r>
    </w:p>
    <w:p w14:paraId="582F5A6B" w14:textId="77777777" w:rsidR="00ED72B6" w:rsidRPr="000C1C90" w:rsidRDefault="00ED72B6" w:rsidP="00ED72B6">
      <w:pPr>
        <w:ind w:leftChars="151" w:left="422" w:hangingChars="50" w:hanging="105"/>
        <w:rPr>
          <w:rFonts w:asciiTheme="majorEastAsia" w:eastAsiaTheme="majorEastAsia" w:hAnsiTheme="majorEastAsia"/>
        </w:rPr>
      </w:pPr>
      <w:r w:rsidRPr="000C1C90">
        <w:rPr>
          <w:rFonts w:asciiTheme="majorEastAsia" w:eastAsiaTheme="majorEastAsia" w:hAnsiTheme="majorEastAsia" w:hint="eastAsia"/>
        </w:rPr>
        <w:t>③ 生ゴミを減容及び減量する等再生利用に係る適正な処理が行われるものである</w:t>
      </w:r>
    </w:p>
    <w:p w14:paraId="2BACAA71" w14:textId="77777777" w:rsidR="00ED72B6" w:rsidRPr="000C1C90" w:rsidRDefault="00ED72B6" w:rsidP="00ED72B6">
      <w:pPr>
        <w:ind w:leftChars="201" w:left="422"/>
        <w:rPr>
          <w:rFonts w:asciiTheme="majorEastAsia" w:eastAsiaTheme="majorEastAsia" w:hAnsiTheme="majorEastAsia"/>
        </w:rPr>
      </w:pPr>
      <w:r w:rsidRPr="000C1C90">
        <w:rPr>
          <w:rFonts w:asciiTheme="majorEastAsia" w:eastAsiaTheme="majorEastAsia" w:hAnsiTheme="majorEastAsia" w:hint="eastAsia"/>
        </w:rPr>
        <w:t>こと。</w:t>
      </w:r>
    </w:p>
    <w:p w14:paraId="1A13764A" w14:textId="77777777" w:rsidR="00ED72B6" w:rsidRPr="000C1C90" w:rsidRDefault="00ED72B6" w:rsidP="00ED72B6">
      <w:pPr>
        <w:ind w:left="34" w:firstLineChars="135" w:firstLine="283"/>
        <w:rPr>
          <w:rFonts w:asciiTheme="majorEastAsia" w:eastAsiaTheme="majorEastAsia" w:hAnsiTheme="majorEastAsia"/>
        </w:rPr>
      </w:pPr>
      <w:r w:rsidRPr="000C1C90">
        <w:rPr>
          <w:rFonts w:asciiTheme="majorEastAsia" w:eastAsiaTheme="majorEastAsia" w:hAnsiTheme="majorEastAsia" w:hint="eastAsia"/>
        </w:rPr>
        <w:t>④ 繰り返し利用できる食器が使われていること。</w:t>
      </w:r>
    </w:p>
    <w:p w14:paraId="77ADA210" w14:textId="77777777" w:rsidR="00ED72B6" w:rsidRPr="000C1C90" w:rsidRDefault="00ED72B6" w:rsidP="00ED72B6">
      <w:pPr>
        <w:ind w:leftChars="151" w:left="422" w:hangingChars="50" w:hanging="105"/>
        <w:rPr>
          <w:rFonts w:asciiTheme="majorEastAsia" w:eastAsiaTheme="majorEastAsia" w:hAnsiTheme="majorEastAsia"/>
        </w:rPr>
      </w:pPr>
      <w:r w:rsidRPr="000C1C90">
        <w:rPr>
          <w:rFonts w:asciiTheme="majorEastAsia" w:eastAsiaTheme="majorEastAsia" w:hAnsiTheme="majorEastAsia" w:hint="eastAsia"/>
        </w:rPr>
        <w:t>⑤ 食堂内における飲食物の提供に当たっては、ワンウェイのプラスチック製の容器等を使用しないこと。ただし、利用者の飲食に支障を来す場合又は代替する手段がない場合はこの限りではない。</w:t>
      </w:r>
    </w:p>
    <w:p w14:paraId="5B2F2DF5"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⑥ 食品廃棄物の発生量の把握並びに発生抑制及び再生利用等のための計画の策定、目標の設定が行われていること。</w:t>
      </w:r>
    </w:p>
    <w:p w14:paraId="3C02EA71"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⑦ 食品廃棄物等の発生抑制の目標値が設定されている業種に該当する場合は、食品廃棄物等の単位当たり発生量がこの目標値以下であること。</w:t>
      </w:r>
    </w:p>
    <w:p w14:paraId="56E8D41B"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⑧ 食品循環資源の再生利用等の実施率が、食品循環資源の再生利用等の促進に関する食品関連事業者の判断の基準となるべき事項を定める省令（平成13年財務省・厚生労働省・農林水産省・経済産業省・国土交通省・環境省令第４号、以下「判断基準省令」という。）で定める基準実施率を達成していること又は目標年に目標値を達成する計画を策定すること。</w:t>
      </w:r>
    </w:p>
    <w:p w14:paraId="3D1DEE98"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lastRenderedPageBreak/>
        <w:t>⑨ 提供する飲食物の量を調整可能とすること又は消費者に求められた場合に持ち帰り用容器を提供すること等により、食べ残し等の食品ロスの削減が図られていること。</w:t>
      </w:r>
    </w:p>
    <w:p w14:paraId="40570E71"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⑩ 食堂内の掲示を利用する等、飲食物の食べ残しが減るよう食堂の利用者に対する呼びかけ、啓発等が行われていること。</w:t>
      </w:r>
    </w:p>
    <w:p w14:paraId="66D1DAFE" w14:textId="77777777" w:rsidR="00ED72B6" w:rsidRPr="000C1C90" w:rsidRDefault="00ED72B6" w:rsidP="00ED72B6">
      <w:pPr>
        <w:ind w:leftChars="150" w:left="420" w:hangingChars="50" w:hanging="105"/>
        <w:rPr>
          <w:rFonts w:asciiTheme="majorEastAsia" w:eastAsiaTheme="majorEastAsia" w:hAnsiTheme="majorEastAsia"/>
        </w:rPr>
      </w:pPr>
      <w:r w:rsidRPr="000C1C90">
        <w:rPr>
          <w:rFonts w:asciiTheme="majorEastAsia" w:eastAsiaTheme="majorEastAsia" w:hAnsiTheme="majorEastAsia" w:hint="eastAsia"/>
        </w:rPr>
        <w:t>⑪ 食堂の運用に伴うエネルギー使用量（電力・ガス等）、水使用量を把握し、省エネルギー・節水のための措置を講じていること。</w:t>
      </w:r>
    </w:p>
    <w:p w14:paraId="1BCB293A" w14:textId="77777777" w:rsidR="00ED72B6" w:rsidRPr="000C1C90" w:rsidRDefault="00ED72B6" w:rsidP="00ED72B6">
      <w:pPr>
        <w:ind w:leftChars="150" w:left="420" w:hangingChars="50" w:hanging="105"/>
        <w:rPr>
          <w:rFonts w:asciiTheme="majorEastAsia" w:eastAsiaTheme="majorEastAsia" w:hAnsiTheme="majorEastAsia"/>
          <w:u w:val="single"/>
        </w:rPr>
      </w:pPr>
      <w:r w:rsidRPr="000C1C90">
        <w:rPr>
          <w:rFonts w:asciiTheme="majorEastAsia" w:eastAsiaTheme="majorEastAsia" w:hAnsiTheme="majorEastAsia" w:hint="eastAsia"/>
        </w:rPr>
        <w:t>※別紙「グリーン調達の手引き」「食堂におけるグリーン調達について（１）（２）」を参考資料として添付します。</w:t>
      </w:r>
    </w:p>
    <w:p w14:paraId="0910E29D" w14:textId="77777777" w:rsidR="00C0527C" w:rsidRPr="000C1C90" w:rsidRDefault="00C0527C" w:rsidP="00C0527C">
      <w:pPr>
        <w:rPr>
          <w:rFonts w:asciiTheme="majorEastAsia" w:eastAsiaTheme="majorEastAsia" w:hAnsiTheme="majorEastAsia"/>
        </w:rPr>
      </w:pPr>
    </w:p>
    <w:p w14:paraId="44F2804C" w14:textId="45C7478E" w:rsidR="00574616" w:rsidRPr="000C1C90" w:rsidRDefault="00C0527C" w:rsidP="00C0527C">
      <w:pPr>
        <w:ind w:firstLineChars="50" w:firstLine="105"/>
        <w:rPr>
          <w:rFonts w:asciiTheme="majorEastAsia" w:eastAsiaTheme="majorEastAsia" w:hAnsiTheme="majorEastAsia"/>
        </w:rPr>
      </w:pPr>
      <w:r w:rsidRPr="000C1C90">
        <w:rPr>
          <w:rFonts w:asciiTheme="majorEastAsia" w:eastAsiaTheme="majorEastAsia" w:hAnsiTheme="majorEastAsia" w:hint="eastAsia"/>
        </w:rPr>
        <w:t>６</w:t>
      </w:r>
      <w:r w:rsidR="00574616" w:rsidRPr="000C1C90">
        <w:rPr>
          <w:rFonts w:asciiTheme="majorEastAsia" w:eastAsiaTheme="majorEastAsia" w:hAnsiTheme="majorEastAsia" w:hint="eastAsia"/>
        </w:rPr>
        <w:t xml:space="preserve">　非常時の対応</w:t>
      </w:r>
    </w:p>
    <w:p w14:paraId="2630C1DF" w14:textId="08104912" w:rsidR="00574616" w:rsidRPr="000C1C90" w:rsidRDefault="00574616"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府域において大地震、大型台風、大規模事故・事件、その他社会的影響の大きな災害等が発生し、知事を本部長とする対策本部を設置した場合で、その対策上、</w:t>
      </w:r>
      <w:r w:rsidR="001F3936" w:rsidRPr="000C1C90">
        <w:rPr>
          <w:rFonts w:asciiTheme="majorEastAsia" w:eastAsiaTheme="majorEastAsia" w:hAnsiTheme="majorEastAsia" w:hint="eastAsia"/>
        </w:rPr>
        <w:t>食堂</w:t>
      </w:r>
      <w:r w:rsidRPr="000C1C90">
        <w:rPr>
          <w:rFonts w:asciiTheme="majorEastAsia" w:eastAsiaTheme="majorEastAsia" w:hAnsiTheme="majorEastAsia" w:hint="eastAsia"/>
        </w:rPr>
        <w:t>スペースが必要と知事が判断したときは、食堂営業を休止していただき、</w:t>
      </w:r>
      <w:r w:rsidR="00BD57DF" w:rsidRPr="000C1C90">
        <w:rPr>
          <w:rFonts w:asciiTheme="majorEastAsia" w:eastAsiaTheme="majorEastAsia" w:hAnsiTheme="majorEastAsia" w:hint="eastAsia"/>
        </w:rPr>
        <w:t>大阪</w:t>
      </w:r>
      <w:r w:rsidRPr="000C1C90">
        <w:rPr>
          <w:rFonts w:asciiTheme="majorEastAsia" w:eastAsiaTheme="majorEastAsia" w:hAnsiTheme="majorEastAsia" w:hint="eastAsia"/>
        </w:rPr>
        <w:t>府が必要なスペースを使用できるものとします。</w:t>
      </w:r>
    </w:p>
    <w:p w14:paraId="378A4ED2" w14:textId="2AF7E325" w:rsidR="00574616" w:rsidRPr="000C1C90" w:rsidRDefault="00574616"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なお、この場合における使用料等の取り扱いについては、その都度、協議するものとします。</w:t>
      </w:r>
    </w:p>
    <w:p w14:paraId="02D1DF5B" w14:textId="77777777" w:rsidR="00776848" w:rsidRPr="000C1C90" w:rsidRDefault="00776848" w:rsidP="00574616">
      <w:pPr>
        <w:ind w:leftChars="3" w:left="426" w:hangingChars="200" w:hanging="420"/>
        <w:rPr>
          <w:rFonts w:asciiTheme="majorEastAsia" w:eastAsiaTheme="majorEastAsia" w:hAnsiTheme="majorEastAsia"/>
        </w:rPr>
      </w:pPr>
    </w:p>
    <w:p w14:paraId="61A9BFCD" w14:textId="346B467B" w:rsidR="00C0527C" w:rsidRPr="000C1C90" w:rsidRDefault="00C0527C" w:rsidP="00574616">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７　営業報告</w:t>
      </w:r>
    </w:p>
    <w:p w14:paraId="5A3E2921" w14:textId="48726287" w:rsidR="00C0527C" w:rsidRPr="000C1C90" w:rsidRDefault="00C0527C" w:rsidP="00C0527C">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営業事業者は、食堂の利用状況（来客数、売上等）の前月の事業報告書を作成し、翌日15日を目途に提出してください。ただし、この事業報告以外の事故や利用者からの苦情等については、速やかに報告してください。</w:t>
      </w:r>
    </w:p>
    <w:p w14:paraId="673A9EEC" w14:textId="77777777" w:rsidR="00776848" w:rsidRPr="000C1C90" w:rsidRDefault="00776848" w:rsidP="00C0527C">
      <w:pPr>
        <w:ind w:leftChars="3" w:left="426" w:hangingChars="200" w:hanging="420"/>
        <w:rPr>
          <w:rFonts w:asciiTheme="majorEastAsia" w:eastAsiaTheme="majorEastAsia" w:hAnsiTheme="majorEastAsia"/>
        </w:rPr>
      </w:pPr>
    </w:p>
    <w:p w14:paraId="222275CD" w14:textId="212CF689" w:rsidR="00C0527C" w:rsidRPr="000C1C90" w:rsidRDefault="00C0527C" w:rsidP="00C0527C">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８　営業事業者の義務</w:t>
      </w:r>
    </w:p>
    <w:p w14:paraId="140A95BF" w14:textId="61521E59" w:rsidR="00C0527C" w:rsidRPr="000C1C90" w:rsidRDefault="00C0527C" w:rsidP="00C0527C">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⑴　営業事業者は、最善の注意を持って</w:t>
      </w:r>
      <w:r w:rsidR="00776848" w:rsidRPr="000C1C90">
        <w:rPr>
          <w:rFonts w:asciiTheme="majorEastAsia" w:eastAsiaTheme="majorEastAsia" w:hAnsiTheme="majorEastAsia" w:hint="eastAsia"/>
        </w:rPr>
        <w:t>食堂に付随する設備を使用、維持管理するものとします。</w:t>
      </w:r>
    </w:p>
    <w:p w14:paraId="1B2B5B1E" w14:textId="311177DD" w:rsidR="00776848" w:rsidRPr="000C1C90" w:rsidRDefault="00574616"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w:t>
      </w:r>
      <w:r w:rsidR="00776848" w:rsidRPr="000C1C90">
        <w:rPr>
          <w:rFonts w:asciiTheme="majorEastAsia" w:eastAsiaTheme="majorEastAsia" w:hAnsiTheme="majorEastAsia" w:hint="eastAsia"/>
        </w:rPr>
        <w:t>⑵　営業事業者は、食堂及び付随する設備を使用して行う事業に伴う一切の責任を負うものとします。</w:t>
      </w:r>
    </w:p>
    <w:p w14:paraId="063037A0" w14:textId="18A5BF79" w:rsidR="00776848" w:rsidRPr="000C1C90" w:rsidRDefault="00776848"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⑶　食堂の運営に関する利用者への対応は、営業事業者が一切の自己責任で行うものとします。</w:t>
      </w:r>
    </w:p>
    <w:p w14:paraId="29AF41F3" w14:textId="32DD00D5" w:rsidR="00776848" w:rsidRPr="000C1C90" w:rsidRDefault="00776848"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⑷　営業事業者は、大阪府が食堂及び付随する設備の管理上必要な事項を通知した場合は、その事項を遵守してください。</w:t>
      </w:r>
    </w:p>
    <w:p w14:paraId="6375B123" w14:textId="5D7F13E7" w:rsidR="00776848" w:rsidRPr="000C1C90" w:rsidRDefault="00776848" w:rsidP="00776848">
      <w:pPr>
        <w:ind w:leftChars="3" w:left="426" w:hangingChars="200" w:hanging="420"/>
        <w:rPr>
          <w:rFonts w:asciiTheme="majorEastAsia" w:eastAsiaTheme="majorEastAsia" w:hAnsiTheme="majorEastAsia"/>
        </w:rPr>
      </w:pPr>
    </w:p>
    <w:p w14:paraId="6F2B7742" w14:textId="7184DA84" w:rsidR="00776848" w:rsidRPr="000C1C90" w:rsidRDefault="00776848"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９　実地調査</w:t>
      </w:r>
      <w:r w:rsidR="00BD57DF" w:rsidRPr="000C1C90">
        <w:rPr>
          <w:rFonts w:asciiTheme="majorEastAsia" w:eastAsiaTheme="majorEastAsia" w:hAnsiTheme="majorEastAsia" w:hint="eastAsia"/>
        </w:rPr>
        <w:t>等</w:t>
      </w:r>
    </w:p>
    <w:p w14:paraId="4CFA4DF3" w14:textId="70FBDC3A" w:rsidR="00776848" w:rsidRPr="000C1C90" w:rsidRDefault="00776848"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w:t>
      </w:r>
      <w:r w:rsidR="00BD57DF" w:rsidRPr="000C1C90">
        <w:rPr>
          <w:rFonts w:asciiTheme="majorEastAsia" w:eastAsiaTheme="majorEastAsia" w:hAnsiTheme="majorEastAsia" w:hint="eastAsia"/>
        </w:rPr>
        <w:t>大阪</w:t>
      </w:r>
      <w:r w:rsidRPr="000C1C90">
        <w:rPr>
          <w:rFonts w:asciiTheme="majorEastAsia" w:eastAsiaTheme="majorEastAsia" w:hAnsiTheme="majorEastAsia" w:hint="eastAsia"/>
        </w:rPr>
        <w:t>府は、許可物件について随時に実地調査し、又は所定の報告を求め、その維持又は使用に関する指示をすることができるものとします。</w:t>
      </w:r>
    </w:p>
    <w:p w14:paraId="3588E128" w14:textId="77777777" w:rsidR="00BE4260" w:rsidRPr="000C1C90" w:rsidRDefault="00BE4260" w:rsidP="00776848">
      <w:pPr>
        <w:ind w:leftChars="3" w:left="426" w:hangingChars="200" w:hanging="420"/>
        <w:rPr>
          <w:rFonts w:asciiTheme="majorEastAsia" w:eastAsiaTheme="majorEastAsia" w:hAnsiTheme="majorEastAsia"/>
        </w:rPr>
      </w:pPr>
    </w:p>
    <w:p w14:paraId="1938A23C" w14:textId="7676CF35" w:rsidR="00776848" w:rsidRPr="000C1C90" w:rsidRDefault="00776848"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10　</w:t>
      </w:r>
      <w:r w:rsidR="00CC5295" w:rsidRPr="000C1C90">
        <w:rPr>
          <w:rFonts w:asciiTheme="majorEastAsia" w:eastAsiaTheme="majorEastAsia" w:hAnsiTheme="majorEastAsia" w:hint="eastAsia"/>
        </w:rPr>
        <w:t>原状回復</w:t>
      </w:r>
    </w:p>
    <w:p w14:paraId="46F8292D" w14:textId="5F3295BE" w:rsidR="00CC5295" w:rsidRPr="000C1C90" w:rsidRDefault="00CC5295"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営業事業者は、許可期間が満了した場合、又は許可が取り消された場合は、速やかに原状回復してください。なお原状回復に際し、営業事業者は一切の補償を大阪府に請求することができません。</w:t>
      </w:r>
    </w:p>
    <w:p w14:paraId="32A78E8A" w14:textId="77777777" w:rsidR="00BE4260" w:rsidRPr="000C1C90" w:rsidRDefault="00BE4260" w:rsidP="00776848">
      <w:pPr>
        <w:ind w:leftChars="3" w:left="426" w:hangingChars="200" w:hanging="420"/>
        <w:rPr>
          <w:rFonts w:asciiTheme="majorEastAsia" w:eastAsiaTheme="majorEastAsia" w:hAnsiTheme="majorEastAsia"/>
        </w:rPr>
      </w:pPr>
    </w:p>
    <w:p w14:paraId="51A07C3B" w14:textId="1B51AF29" w:rsidR="00CC5295" w:rsidRPr="000C1C90" w:rsidRDefault="00CC5295"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11　廃止届</w:t>
      </w:r>
    </w:p>
    <w:p w14:paraId="27B96F45" w14:textId="440DAD20" w:rsidR="00CC5295" w:rsidRPr="000C1C90" w:rsidRDefault="00CC5295"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営業事業者が、</w:t>
      </w:r>
      <w:r w:rsidR="00BD57DF" w:rsidRPr="000C1C90">
        <w:rPr>
          <w:rFonts w:asciiTheme="majorEastAsia" w:eastAsiaTheme="majorEastAsia" w:hAnsiTheme="majorEastAsia" w:hint="eastAsia"/>
        </w:rPr>
        <w:t>大阪</w:t>
      </w:r>
      <w:r w:rsidRPr="000C1C90">
        <w:rPr>
          <w:rFonts w:asciiTheme="majorEastAsia" w:eastAsiaTheme="majorEastAsia" w:hAnsiTheme="majorEastAsia" w:hint="eastAsia"/>
        </w:rPr>
        <w:t>府に対して３か月前までに廃止の申し入れを行うことで、大阪府が本使用許可を取り消すことができます。ただし、行政財産使用料条例第５条により徴収した使用料は還付できません。</w:t>
      </w:r>
    </w:p>
    <w:p w14:paraId="58A6EF78" w14:textId="77777777" w:rsidR="00BE4260" w:rsidRPr="000C1C90" w:rsidRDefault="00BE4260" w:rsidP="00776848">
      <w:pPr>
        <w:ind w:leftChars="3" w:left="426" w:hangingChars="200" w:hanging="420"/>
        <w:rPr>
          <w:rFonts w:asciiTheme="majorEastAsia" w:eastAsiaTheme="majorEastAsia" w:hAnsiTheme="majorEastAsia"/>
        </w:rPr>
      </w:pPr>
    </w:p>
    <w:p w14:paraId="66F6B5D3" w14:textId="547E8327" w:rsidR="00CC5295" w:rsidRPr="000C1C90" w:rsidRDefault="0087324C"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rPr>
        <w:t xml:space="preserve"> </w:t>
      </w:r>
      <w:r w:rsidRPr="000C1C90">
        <w:rPr>
          <w:rFonts w:asciiTheme="majorEastAsia" w:eastAsiaTheme="majorEastAsia" w:hAnsiTheme="majorEastAsia" w:hint="eastAsia"/>
        </w:rPr>
        <w:t>12　連絡体制</w:t>
      </w:r>
    </w:p>
    <w:p w14:paraId="147A56A6" w14:textId="5384620E" w:rsidR="0087324C" w:rsidRPr="000C1C90" w:rsidRDefault="0087324C"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営業事業者</w:t>
      </w:r>
      <w:r w:rsidR="00DB2314" w:rsidRPr="000C1C90">
        <w:rPr>
          <w:rFonts w:asciiTheme="majorEastAsia" w:eastAsiaTheme="majorEastAsia" w:hAnsiTheme="majorEastAsia" w:hint="eastAsia"/>
        </w:rPr>
        <w:t>は、以下の事項</w:t>
      </w:r>
      <w:r w:rsidR="00207E16" w:rsidRPr="000C1C90">
        <w:rPr>
          <w:rFonts w:asciiTheme="majorEastAsia" w:eastAsiaTheme="majorEastAsia" w:hAnsiTheme="majorEastAsia" w:hint="eastAsia"/>
        </w:rPr>
        <w:t>について報告するものとします。</w:t>
      </w:r>
    </w:p>
    <w:p w14:paraId="18B299AA" w14:textId="45544C25" w:rsidR="00207E16" w:rsidRPr="000C1C90" w:rsidRDefault="00207E16"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⑴　代表者および現場責任者の氏名・役職・連絡先</w:t>
      </w:r>
    </w:p>
    <w:p w14:paraId="4DF9F537" w14:textId="095770DD" w:rsidR="00207E16" w:rsidRPr="000C1C90" w:rsidRDefault="00207E16"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⑵　緊急時の連絡体制および緊急連絡先</w:t>
      </w:r>
    </w:p>
    <w:p w14:paraId="7A918E32" w14:textId="04A98D30" w:rsidR="00207E16" w:rsidRPr="000C1C90" w:rsidRDefault="00207E16"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⑶　府民からのお問い合わせに対応可能な連絡窓口（電話番号、メールアドレス等）</w:t>
      </w:r>
    </w:p>
    <w:p w14:paraId="779A173E" w14:textId="6D7A9730" w:rsidR="00207E16" w:rsidRPr="000C1C90" w:rsidRDefault="00207E16" w:rsidP="00776848">
      <w:pPr>
        <w:ind w:leftChars="3" w:left="426" w:hangingChars="200" w:hanging="420"/>
        <w:rPr>
          <w:rFonts w:asciiTheme="majorEastAsia" w:eastAsiaTheme="majorEastAsia" w:hAnsiTheme="majorEastAsia"/>
        </w:rPr>
      </w:pPr>
    </w:p>
    <w:p w14:paraId="1306FB69" w14:textId="081BA3B1" w:rsidR="00207E16" w:rsidRPr="000C1C90" w:rsidRDefault="00207E16" w:rsidP="00776848">
      <w:pPr>
        <w:ind w:leftChars="3" w:left="426" w:hangingChars="200" w:hanging="420"/>
        <w:rPr>
          <w:rFonts w:asciiTheme="majorEastAsia" w:eastAsiaTheme="majorEastAsia" w:hAnsiTheme="majorEastAsia"/>
        </w:rPr>
      </w:pPr>
      <w:r w:rsidRPr="000C1C90">
        <w:rPr>
          <w:rFonts w:asciiTheme="majorEastAsia" w:eastAsiaTheme="majorEastAsia" w:hAnsiTheme="majorEastAsia" w:hint="eastAsia"/>
        </w:rPr>
        <w:t xml:space="preserve"> 13　その他</w:t>
      </w:r>
    </w:p>
    <w:p w14:paraId="1BF6F674" w14:textId="5511D579" w:rsidR="00207E16" w:rsidRPr="000C1C90" w:rsidRDefault="00207E16" w:rsidP="00207E16">
      <w:pPr>
        <w:rPr>
          <w:rFonts w:asciiTheme="majorEastAsia" w:eastAsiaTheme="majorEastAsia" w:hAnsiTheme="majorEastAsia"/>
        </w:rPr>
      </w:pPr>
      <w:r w:rsidRPr="000C1C90">
        <w:rPr>
          <w:rFonts w:asciiTheme="majorEastAsia" w:eastAsiaTheme="majorEastAsia" w:hAnsiTheme="majorEastAsia" w:hint="eastAsia"/>
        </w:rPr>
        <w:t xml:space="preserve">　⑴　許可を受けた場所以外での張り紙、案内板等の表示は認めません。</w:t>
      </w:r>
    </w:p>
    <w:p w14:paraId="6C599375" w14:textId="006ECAB6" w:rsidR="00207E16" w:rsidRPr="000C1C90" w:rsidRDefault="00207E16" w:rsidP="00207E16">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⑵　使用許可面積が変動する際は、大阪府と協議の上、許可面積の変更手続きを行うこととします。</w:t>
      </w:r>
    </w:p>
    <w:p w14:paraId="437AEF1B" w14:textId="6F9BB545" w:rsidR="00207E16" w:rsidRPr="000C1C90" w:rsidRDefault="00207E16" w:rsidP="00207E16">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⑶　大阪府の職員が、管理上の必要により厨房内に立入る場合は協力してください。</w:t>
      </w:r>
    </w:p>
    <w:p w14:paraId="438606A9" w14:textId="319C83CC" w:rsidR="00207E16" w:rsidRPr="000C1C90" w:rsidRDefault="00207E16" w:rsidP="0068001D">
      <w:pPr>
        <w:ind w:leftChars="103" w:left="426" w:hangingChars="100" w:hanging="210"/>
        <w:rPr>
          <w:rFonts w:asciiTheme="majorEastAsia" w:eastAsiaTheme="majorEastAsia" w:hAnsiTheme="majorEastAsia"/>
        </w:rPr>
      </w:pPr>
      <w:r w:rsidRPr="000C1C90">
        <w:rPr>
          <w:rFonts w:asciiTheme="majorEastAsia" w:eastAsiaTheme="majorEastAsia" w:hAnsiTheme="majorEastAsia" w:hint="eastAsia"/>
        </w:rPr>
        <w:t>⑷　食堂用の機械室には、メンテナンスの為に出入りしますので、扉の前に物を置かないこと。また、出入口から機械室までの通路を確保することとします。</w:t>
      </w:r>
    </w:p>
    <w:p w14:paraId="5E33C589" w14:textId="23FB1A1A" w:rsidR="00207E16" w:rsidRPr="000C1C90" w:rsidRDefault="0068001D" w:rsidP="00207E16">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⑸</w:t>
      </w:r>
      <w:r w:rsidR="00207E16" w:rsidRPr="000C1C90">
        <w:rPr>
          <w:rFonts w:asciiTheme="majorEastAsia" w:eastAsiaTheme="majorEastAsia" w:hAnsiTheme="majorEastAsia" w:hint="eastAsia"/>
        </w:rPr>
        <w:t xml:space="preserve">　大阪府が食堂利用者に対して、アンケートをとることがあります。アンケート結果において利用者に不平不満があり、客観的に合理的と認められるときは、味付け等について改善を求めることができるものとします。改善を求められた場合は</w:t>
      </w:r>
      <w:r w:rsidR="00BD57DF" w:rsidRPr="000C1C90">
        <w:rPr>
          <w:rFonts w:asciiTheme="majorEastAsia" w:eastAsiaTheme="majorEastAsia" w:hAnsiTheme="majorEastAsia" w:hint="eastAsia"/>
        </w:rPr>
        <w:t>営業</w:t>
      </w:r>
      <w:r w:rsidR="00207E16" w:rsidRPr="000C1C90">
        <w:rPr>
          <w:rFonts w:asciiTheme="majorEastAsia" w:eastAsiaTheme="majorEastAsia" w:hAnsiTheme="majorEastAsia" w:hint="eastAsia"/>
        </w:rPr>
        <w:t>事業者が誠意を持ってこれに対応するものとします。</w:t>
      </w:r>
    </w:p>
    <w:p w14:paraId="032DF3BD" w14:textId="51BE6154" w:rsidR="00207E16" w:rsidRPr="000C1C90" w:rsidRDefault="0068001D" w:rsidP="00207E16">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⑹</w:t>
      </w:r>
      <w:r w:rsidR="00207E16" w:rsidRPr="000C1C90">
        <w:rPr>
          <w:rFonts w:asciiTheme="majorEastAsia" w:eastAsiaTheme="majorEastAsia" w:hAnsiTheme="majorEastAsia" w:hint="eastAsia"/>
        </w:rPr>
        <w:t xml:space="preserve">　大阪府の事業に関する依頼（撮影関係を含む）があれば、可能な限り協力してください。</w:t>
      </w:r>
    </w:p>
    <w:p w14:paraId="14EC3A68" w14:textId="4A2E0E81" w:rsidR="00207E16" w:rsidRPr="000C1C90" w:rsidRDefault="0068001D" w:rsidP="00207E16">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⑺</w:t>
      </w:r>
      <w:r w:rsidR="00207E16" w:rsidRPr="000C1C90">
        <w:rPr>
          <w:rFonts w:asciiTheme="majorEastAsia" w:eastAsiaTheme="majorEastAsia" w:hAnsiTheme="majorEastAsia" w:hint="eastAsia"/>
        </w:rPr>
        <w:t xml:space="preserve">　運営事業者の従業員の駐車場が必要な場合は、府敷地外に用意してください。食材搬入等で短時間、庁舎敷地内に駐車する場合は事前申請が必要です。</w:t>
      </w:r>
    </w:p>
    <w:p w14:paraId="0D9FEB44" w14:textId="141D46F8" w:rsidR="00207E16" w:rsidRPr="000C1C90" w:rsidRDefault="0068001D" w:rsidP="00BE4260">
      <w:pPr>
        <w:ind w:leftChars="100" w:left="420" w:hangingChars="100" w:hanging="210"/>
        <w:rPr>
          <w:rFonts w:asciiTheme="majorEastAsia" w:eastAsiaTheme="majorEastAsia" w:hAnsiTheme="majorEastAsia"/>
        </w:rPr>
      </w:pPr>
      <w:r w:rsidRPr="000C1C90">
        <w:rPr>
          <w:rFonts w:asciiTheme="majorEastAsia" w:eastAsiaTheme="majorEastAsia" w:hAnsiTheme="majorEastAsia" w:hint="eastAsia"/>
        </w:rPr>
        <w:t>⑻</w:t>
      </w:r>
      <w:r w:rsidR="00207E16" w:rsidRPr="000C1C90">
        <w:rPr>
          <w:rFonts w:asciiTheme="majorEastAsia" w:eastAsiaTheme="majorEastAsia" w:hAnsiTheme="majorEastAsia" w:hint="eastAsia"/>
        </w:rPr>
        <w:t xml:space="preserve">　使用に関して調整が必要な事項が生じた場合は、大阪府と協議してください。</w:t>
      </w:r>
    </w:p>
    <w:p w14:paraId="42386545" w14:textId="16C852FB" w:rsidR="00954599" w:rsidRPr="000C1C90" w:rsidRDefault="00954599" w:rsidP="00BE4260">
      <w:pPr>
        <w:ind w:leftChars="100" w:left="420" w:hangingChars="100" w:hanging="210"/>
        <w:rPr>
          <w:rFonts w:asciiTheme="majorEastAsia" w:eastAsiaTheme="majorEastAsia" w:hAnsiTheme="majorEastAsia"/>
        </w:rPr>
      </w:pPr>
      <w:bookmarkStart w:id="0" w:name="_Hlk217575537"/>
      <w:r w:rsidRPr="000C1C90">
        <w:rPr>
          <w:rFonts w:asciiTheme="majorEastAsia" w:eastAsiaTheme="majorEastAsia" w:hAnsiTheme="majorEastAsia" w:hint="eastAsia"/>
        </w:rPr>
        <w:t>⑼　今後、６階の一部区画について新たに売店等を公募する可能性がありますので、</w:t>
      </w:r>
      <w:r w:rsidR="00B605AD" w:rsidRPr="000C1C90">
        <w:rPr>
          <w:rFonts w:asciiTheme="majorEastAsia" w:eastAsiaTheme="majorEastAsia" w:hAnsiTheme="majorEastAsia" w:hint="eastAsia"/>
        </w:rPr>
        <w:t>その旨</w:t>
      </w:r>
      <w:r w:rsidRPr="000C1C90">
        <w:rPr>
          <w:rFonts w:asciiTheme="majorEastAsia" w:eastAsiaTheme="majorEastAsia" w:hAnsiTheme="majorEastAsia" w:hint="eastAsia"/>
        </w:rPr>
        <w:t>ご了承ください。</w:t>
      </w:r>
      <w:bookmarkEnd w:id="0"/>
    </w:p>
    <w:p w14:paraId="27636F6E" w14:textId="43A9A2B1" w:rsidR="00207E16" w:rsidRPr="000C1C90" w:rsidRDefault="00207E16" w:rsidP="00776848">
      <w:pPr>
        <w:ind w:leftChars="3" w:left="426" w:hangingChars="200" w:hanging="420"/>
        <w:rPr>
          <w:rFonts w:asciiTheme="majorEastAsia" w:eastAsiaTheme="majorEastAsia" w:hAnsiTheme="majorEastAsia"/>
        </w:rPr>
      </w:pPr>
    </w:p>
    <w:p w14:paraId="03A59B13" w14:textId="74D3F9A9" w:rsidR="00A96FFC" w:rsidRPr="000C1C90" w:rsidRDefault="0068001D" w:rsidP="00131D16">
      <w:pPr>
        <w:ind w:left="487" w:hangingChars="202" w:hanging="487"/>
        <w:rPr>
          <w:rFonts w:asciiTheme="majorEastAsia" w:eastAsiaTheme="majorEastAsia" w:hAnsiTheme="majorEastAsia"/>
          <w:b/>
          <w:sz w:val="24"/>
          <w:szCs w:val="24"/>
        </w:rPr>
      </w:pPr>
      <w:r w:rsidRPr="000C1C90">
        <w:rPr>
          <w:rFonts w:asciiTheme="majorEastAsia" w:eastAsiaTheme="majorEastAsia" w:hAnsiTheme="majorEastAsia" w:hint="eastAsia"/>
          <w:b/>
          <w:sz w:val="24"/>
          <w:szCs w:val="24"/>
        </w:rPr>
        <w:t>Ⅳ</w:t>
      </w:r>
      <w:r w:rsidR="00A96FFC" w:rsidRPr="000C1C90">
        <w:rPr>
          <w:rFonts w:asciiTheme="majorEastAsia" w:eastAsiaTheme="majorEastAsia" w:hAnsiTheme="majorEastAsia" w:hint="eastAsia"/>
          <w:b/>
          <w:sz w:val="24"/>
          <w:szCs w:val="24"/>
        </w:rPr>
        <w:t xml:space="preserve">　参考データ</w:t>
      </w:r>
    </w:p>
    <w:p w14:paraId="033AE7AC" w14:textId="26D290AB" w:rsidR="00131D16" w:rsidRPr="000C1C90" w:rsidRDefault="003429F3"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①　利用可能座席数　　　約</w:t>
      </w:r>
      <w:r w:rsidR="00F21707" w:rsidRPr="000C1C90">
        <w:rPr>
          <w:rFonts w:asciiTheme="majorEastAsia" w:eastAsiaTheme="majorEastAsia" w:hAnsiTheme="majorEastAsia" w:hint="eastAsia"/>
          <w:szCs w:val="21"/>
        </w:rPr>
        <w:t>２７０</w:t>
      </w:r>
      <w:r w:rsidR="00131D16" w:rsidRPr="000C1C90">
        <w:rPr>
          <w:rFonts w:asciiTheme="majorEastAsia" w:eastAsiaTheme="majorEastAsia" w:hAnsiTheme="majorEastAsia" w:hint="eastAsia"/>
          <w:szCs w:val="21"/>
        </w:rPr>
        <w:t>席</w:t>
      </w:r>
    </w:p>
    <w:p w14:paraId="05D654B4" w14:textId="77777777" w:rsidR="00131D16" w:rsidRPr="000C1C90" w:rsidRDefault="00131D16"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②　食堂の売上げ等の状況（売上額は前事業者の申告額です）</w:t>
      </w:r>
    </w:p>
    <w:tbl>
      <w:tblPr>
        <w:tblStyle w:val="a3"/>
        <w:tblW w:w="0" w:type="auto"/>
        <w:jc w:val="center"/>
        <w:tblLook w:val="04A0" w:firstRow="1" w:lastRow="0" w:firstColumn="1" w:lastColumn="0" w:noHBand="0" w:noVBand="1"/>
      </w:tblPr>
      <w:tblGrid>
        <w:gridCol w:w="2099"/>
        <w:gridCol w:w="1701"/>
        <w:gridCol w:w="3119"/>
      </w:tblGrid>
      <w:tr w:rsidR="00D9108A" w:rsidRPr="000C1C90" w14:paraId="68C184B7" w14:textId="77777777" w:rsidTr="00C30407">
        <w:trPr>
          <w:jc w:val="center"/>
        </w:trPr>
        <w:tc>
          <w:tcPr>
            <w:tcW w:w="3800" w:type="dxa"/>
            <w:gridSpan w:val="2"/>
          </w:tcPr>
          <w:p w14:paraId="0A7C3F1C" w14:textId="77777777" w:rsidR="006F015B" w:rsidRPr="000C1C90" w:rsidRDefault="006F015B"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 xml:space="preserve">　　</w:t>
            </w:r>
          </w:p>
        </w:tc>
        <w:tc>
          <w:tcPr>
            <w:tcW w:w="3119" w:type="dxa"/>
            <w:vAlign w:val="center"/>
          </w:tcPr>
          <w:p w14:paraId="5B8DC4BE" w14:textId="5464D715" w:rsidR="006F015B" w:rsidRPr="000C1C90" w:rsidRDefault="00F15E72" w:rsidP="006F19F5">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R</w:t>
            </w:r>
            <w:r w:rsidR="00904578" w:rsidRPr="000C1C90">
              <w:rPr>
                <w:rFonts w:asciiTheme="majorEastAsia" w:eastAsiaTheme="majorEastAsia" w:hAnsiTheme="majorEastAsia" w:hint="eastAsia"/>
                <w:szCs w:val="21"/>
              </w:rPr>
              <w:t>7</w:t>
            </w:r>
            <w:r w:rsidR="003C6079" w:rsidRPr="000C1C90">
              <w:rPr>
                <w:rFonts w:asciiTheme="majorEastAsia" w:eastAsiaTheme="majorEastAsia" w:hAnsiTheme="majorEastAsia" w:hint="eastAsia"/>
                <w:szCs w:val="21"/>
              </w:rPr>
              <w:t>.</w:t>
            </w:r>
            <w:r w:rsidR="00904578" w:rsidRPr="000C1C90">
              <w:rPr>
                <w:rFonts w:asciiTheme="majorEastAsia" w:eastAsiaTheme="majorEastAsia" w:hAnsiTheme="majorEastAsia" w:hint="eastAsia"/>
                <w:szCs w:val="21"/>
              </w:rPr>
              <w:t>4</w:t>
            </w:r>
            <w:r w:rsidR="006F015B" w:rsidRPr="000C1C90">
              <w:rPr>
                <w:rFonts w:asciiTheme="majorEastAsia" w:eastAsiaTheme="majorEastAsia" w:hAnsiTheme="majorEastAsia" w:hint="eastAsia"/>
                <w:szCs w:val="21"/>
              </w:rPr>
              <w:t>～</w:t>
            </w:r>
            <w:r w:rsidR="00295F2D" w:rsidRPr="000C1C90">
              <w:rPr>
                <w:rFonts w:asciiTheme="majorEastAsia" w:eastAsiaTheme="majorEastAsia" w:hAnsiTheme="majorEastAsia" w:hint="eastAsia"/>
                <w:szCs w:val="21"/>
              </w:rPr>
              <w:t>R</w:t>
            </w:r>
            <w:r w:rsidR="00904578" w:rsidRPr="000C1C90">
              <w:rPr>
                <w:rFonts w:asciiTheme="majorEastAsia" w:eastAsiaTheme="majorEastAsia" w:hAnsiTheme="majorEastAsia" w:hint="eastAsia"/>
                <w:szCs w:val="21"/>
              </w:rPr>
              <w:t>7</w:t>
            </w:r>
            <w:r w:rsidR="00295F2D" w:rsidRPr="000C1C90">
              <w:rPr>
                <w:rFonts w:asciiTheme="majorEastAsia" w:eastAsiaTheme="majorEastAsia" w:hAnsiTheme="majorEastAsia" w:hint="eastAsia"/>
                <w:szCs w:val="21"/>
              </w:rPr>
              <w:t>.</w:t>
            </w:r>
            <w:r w:rsidR="00904578" w:rsidRPr="000C1C90">
              <w:rPr>
                <w:rFonts w:asciiTheme="majorEastAsia" w:eastAsiaTheme="majorEastAsia" w:hAnsiTheme="majorEastAsia" w:hint="eastAsia"/>
                <w:szCs w:val="21"/>
              </w:rPr>
              <w:t>9</w:t>
            </w:r>
          </w:p>
        </w:tc>
      </w:tr>
      <w:tr w:rsidR="00D9108A" w:rsidRPr="000C1C90" w14:paraId="36D8DB59" w14:textId="77777777" w:rsidTr="00C30407">
        <w:trPr>
          <w:jc w:val="center"/>
        </w:trPr>
        <w:tc>
          <w:tcPr>
            <w:tcW w:w="3800" w:type="dxa"/>
            <w:gridSpan w:val="2"/>
          </w:tcPr>
          <w:p w14:paraId="630D55AB" w14:textId="6BDA65D3" w:rsidR="00131D16" w:rsidRPr="000C1C90" w:rsidRDefault="00131D16" w:rsidP="00131D16">
            <w:pPr>
              <w:rPr>
                <w:rFonts w:asciiTheme="majorEastAsia" w:eastAsiaTheme="majorEastAsia" w:hAnsiTheme="majorEastAsia"/>
                <w:bCs/>
                <w:szCs w:val="21"/>
              </w:rPr>
            </w:pPr>
            <w:r w:rsidRPr="000C1C90">
              <w:rPr>
                <w:rFonts w:asciiTheme="majorEastAsia" w:eastAsiaTheme="majorEastAsia" w:hAnsiTheme="majorEastAsia" w:hint="eastAsia"/>
                <w:bCs/>
                <w:szCs w:val="21"/>
              </w:rPr>
              <w:t>食堂売上</w:t>
            </w:r>
          </w:p>
        </w:tc>
        <w:tc>
          <w:tcPr>
            <w:tcW w:w="3119" w:type="dxa"/>
          </w:tcPr>
          <w:p w14:paraId="119C5E43" w14:textId="14020216" w:rsidR="00131D16" w:rsidRPr="000C1C90" w:rsidRDefault="00000D9B" w:rsidP="006F015B">
            <w:pPr>
              <w:jc w:val="right"/>
              <w:rPr>
                <w:rFonts w:asciiTheme="majorEastAsia" w:eastAsiaTheme="majorEastAsia" w:hAnsiTheme="majorEastAsia"/>
                <w:bCs/>
                <w:szCs w:val="21"/>
              </w:rPr>
            </w:pPr>
            <w:r w:rsidRPr="000C1C90">
              <w:rPr>
                <w:rFonts w:asciiTheme="majorEastAsia" w:eastAsiaTheme="majorEastAsia" w:hAnsiTheme="majorEastAsia" w:hint="eastAsia"/>
                <w:bCs/>
                <w:szCs w:val="21"/>
              </w:rPr>
              <w:t>約</w:t>
            </w:r>
            <w:r w:rsidR="00904578" w:rsidRPr="000C1C90">
              <w:rPr>
                <w:rFonts w:asciiTheme="majorEastAsia" w:eastAsiaTheme="majorEastAsia" w:hAnsiTheme="majorEastAsia" w:hint="eastAsia"/>
                <w:bCs/>
                <w:szCs w:val="21"/>
              </w:rPr>
              <w:t>７</w:t>
            </w:r>
            <w:r w:rsidRPr="000C1C90">
              <w:rPr>
                <w:rFonts w:asciiTheme="majorEastAsia" w:eastAsiaTheme="majorEastAsia" w:hAnsiTheme="majorEastAsia" w:hint="eastAsia"/>
                <w:bCs/>
                <w:szCs w:val="21"/>
              </w:rPr>
              <w:t>，</w:t>
            </w:r>
            <w:r w:rsidR="00904578" w:rsidRPr="000C1C90">
              <w:rPr>
                <w:rFonts w:asciiTheme="majorEastAsia" w:eastAsiaTheme="majorEastAsia" w:hAnsiTheme="majorEastAsia" w:hint="eastAsia"/>
                <w:bCs/>
                <w:szCs w:val="21"/>
              </w:rPr>
              <w:t>２３５</w:t>
            </w:r>
            <w:r w:rsidR="006F015B" w:rsidRPr="000C1C90">
              <w:rPr>
                <w:rFonts w:asciiTheme="majorEastAsia" w:eastAsiaTheme="majorEastAsia" w:hAnsiTheme="majorEastAsia" w:hint="eastAsia"/>
                <w:bCs/>
                <w:szCs w:val="21"/>
              </w:rPr>
              <w:t>千</w:t>
            </w:r>
            <w:r w:rsidR="00131D16" w:rsidRPr="000C1C90">
              <w:rPr>
                <w:rFonts w:asciiTheme="majorEastAsia" w:eastAsiaTheme="majorEastAsia" w:hAnsiTheme="majorEastAsia" w:hint="eastAsia"/>
                <w:bCs/>
                <w:szCs w:val="21"/>
              </w:rPr>
              <w:t>円</w:t>
            </w:r>
          </w:p>
        </w:tc>
      </w:tr>
      <w:tr w:rsidR="00D9108A" w:rsidRPr="000C1C90" w14:paraId="5F5ED137" w14:textId="77777777" w:rsidTr="00C30407">
        <w:trPr>
          <w:jc w:val="center"/>
        </w:trPr>
        <w:tc>
          <w:tcPr>
            <w:tcW w:w="2099" w:type="dxa"/>
            <w:vMerge w:val="restart"/>
            <w:vAlign w:val="center"/>
          </w:tcPr>
          <w:p w14:paraId="3863C936" w14:textId="77777777" w:rsidR="00131D16" w:rsidRPr="000C1C90" w:rsidRDefault="00131D16" w:rsidP="00131D16">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光熱水費</w:t>
            </w:r>
          </w:p>
          <w:p w14:paraId="672AFB53" w14:textId="77777777" w:rsidR="00131D16" w:rsidRPr="000C1C90" w:rsidRDefault="00131D16" w:rsidP="006314D9">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（期間額）</w:t>
            </w:r>
          </w:p>
        </w:tc>
        <w:tc>
          <w:tcPr>
            <w:tcW w:w="1701" w:type="dxa"/>
          </w:tcPr>
          <w:p w14:paraId="76F88FC4" w14:textId="77777777" w:rsidR="00131D16" w:rsidRPr="000C1C90" w:rsidRDefault="00131D16"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電気使用料</w:t>
            </w:r>
          </w:p>
        </w:tc>
        <w:tc>
          <w:tcPr>
            <w:tcW w:w="3119" w:type="dxa"/>
          </w:tcPr>
          <w:p w14:paraId="38B052A2" w14:textId="114E54CF" w:rsidR="00131D16" w:rsidRPr="000C1C90" w:rsidRDefault="00131D16" w:rsidP="009837B8">
            <w:pPr>
              <w:jc w:val="right"/>
              <w:rPr>
                <w:rFonts w:asciiTheme="majorEastAsia" w:eastAsiaTheme="majorEastAsia" w:hAnsiTheme="majorEastAsia"/>
                <w:szCs w:val="21"/>
              </w:rPr>
            </w:pPr>
            <w:r w:rsidRPr="000C1C90">
              <w:rPr>
                <w:rFonts w:asciiTheme="majorEastAsia" w:eastAsiaTheme="majorEastAsia" w:hAnsiTheme="majorEastAsia" w:hint="eastAsia"/>
                <w:szCs w:val="21"/>
              </w:rPr>
              <w:t>約</w:t>
            </w:r>
            <w:r w:rsidR="00027499" w:rsidRPr="000C1C90">
              <w:rPr>
                <w:rFonts w:asciiTheme="majorEastAsia" w:eastAsiaTheme="majorEastAsia" w:hAnsiTheme="majorEastAsia" w:hint="eastAsia"/>
                <w:szCs w:val="21"/>
              </w:rPr>
              <w:t>２２６</w:t>
            </w:r>
            <w:r w:rsidR="006F015B" w:rsidRPr="000C1C90">
              <w:rPr>
                <w:rFonts w:asciiTheme="majorEastAsia" w:eastAsiaTheme="majorEastAsia" w:hAnsiTheme="majorEastAsia" w:hint="eastAsia"/>
                <w:szCs w:val="21"/>
              </w:rPr>
              <w:t>千</w:t>
            </w:r>
            <w:r w:rsidRPr="000C1C90">
              <w:rPr>
                <w:rFonts w:asciiTheme="majorEastAsia" w:eastAsiaTheme="majorEastAsia" w:hAnsiTheme="majorEastAsia" w:hint="eastAsia"/>
                <w:szCs w:val="21"/>
              </w:rPr>
              <w:t>円</w:t>
            </w:r>
          </w:p>
        </w:tc>
      </w:tr>
      <w:tr w:rsidR="00D9108A" w:rsidRPr="000C1C90" w14:paraId="264116BF" w14:textId="77777777" w:rsidTr="00C30407">
        <w:trPr>
          <w:jc w:val="center"/>
        </w:trPr>
        <w:tc>
          <w:tcPr>
            <w:tcW w:w="2099" w:type="dxa"/>
            <w:vMerge/>
          </w:tcPr>
          <w:p w14:paraId="538D05F1" w14:textId="77777777" w:rsidR="00131D16" w:rsidRPr="000C1C90" w:rsidRDefault="00131D16" w:rsidP="00131D16">
            <w:pPr>
              <w:rPr>
                <w:rFonts w:asciiTheme="majorEastAsia" w:eastAsiaTheme="majorEastAsia" w:hAnsiTheme="majorEastAsia"/>
                <w:szCs w:val="21"/>
              </w:rPr>
            </w:pPr>
          </w:p>
        </w:tc>
        <w:tc>
          <w:tcPr>
            <w:tcW w:w="1701" w:type="dxa"/>
          </w:tcPr>
          <w:p w14:paraId="6429DC05" w14:textId="77777777" w:rsidR="00131D16" w:rsidRPr="000C1C90" w:rsidRDefault="00131D16"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水道使用料</w:t>
            </w:r>
          </w:p>
        </w:tc>
        <w:tc>
          <w:tcPr>
            <w:tcW w:w="3119" w:type="dxa"/>
          </w:tcPr>
          <w:p w14:paraId="34EA941E" w14:textId="31F804E0" w:rsidR="00131D16" w:rsidRPr="000C1C90" w:rsidRDefault="00131D16" w:rsidP="006314D9">
            <w:pPr>
              <w:jc w:val="right"/>
              <w:rPr>
                <w:rFonts w:asciiTheme="majorEastAsia" w:eastAsiaTheme="majorEastAsia" w:hAnsiTheme="majorEastAsia"/>
                <w:szCs w:val="21"/>
              </w:rPr>
            </w:pPr>
            <w:r w:rsidRPr="000C1C90">
              <w:rPr>
                <w:rFonts w:asciiTheme="majorEastAsia" w:eastAsiaTheme="majorEastAsia" w:hAnsiTheme="majorEastAsia" w:hint="eastAsia"/>
                <w:szCs w:val="21"/>
              </w:rPr>
              <w:t>約</w:t>
            </w:r>
            <w:r w:rsidR="00027499" w:rsidRPr="000C1C90">
              <w:rPr>
                <w:rFonts w:asciiTheme="majorEastAsia" w:eastAsiaTheme="majorEastAsia" w:hAnsiTheme="majorEastAsia" w:hint="eastAsia"/>
                <w:szCs w:val="21"/>
              </w:rPr>
              <w:t>３０</w:t>
            </w:r>
            <w:r w:rsidR="003C1629" w:rsidRPr="000C1C90">
              <w:rPr>
                <w:rFonts w:asciiTheme="majorEastAsia" w:eastAsiaTheme="majorEastAsia" w:hAnsiTheme="majorEastAsia" w:hint="eastAsia"/>
                <w:szCs w:val="21"/>
              </w:rPr>
              <w:t>７</w:t>
            </w:r>
            <w:r w:rsidR="006F015B" w:rsidRPr="000C1C90">
              <w:rPr>
                <w:rFonts w:asciiTheme="majorEastAsia" w:eastAsiaTheme="majorEastAsia" w:hAnsiTheme="majorEastAsia" w:hint="eastAsia"/>
                <w:szCs w:val="21"/>
              </w:rPr>
              <w:t>千</w:t>
            </w:r>
            <w:r w:rsidRPr="000C1C90">
              <w:rPr>
                <w:rFonts w:asciiTheme="majorEastAsia" w:eastAsiaTheme="majorEastAsia" w:hAnsiTheme="majorEastAsia" w:hint="eastAsia"/>
                <w:szCs w:val="21"/>
              </w:rPr>
              <w:t>円</w:t>
            </w:r>
          </w:p>
        </w:tc>
      </w:tr>
    </w:tbl>
    <w:p w14:paraId="1F6477A9" w14:textId="00B7A6DA" w:rsidR="00904578" w:rsidRPr="000C1C90" w:rsidRDefault="00904578"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※ガス使用料は直接契約のため含んでおりません。</w:t>
      </w:r>
    </w:p>
    <w:p w14:paraId="7E3F7389" w14:textId="30983D53" w:rsidR="007838DB" w:rsidRPr="000C1C90" w:rsidRDefault="00131D16"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③　</w:t>
      </w:r>
      <w:r w:rsidR="00840C22" w:rsidRPr="000C1C90">
        <w:rPr>
          <w:rFonts w:asciiTheme="majorEastAsia" w:eastAsiaTheme="majorEastAsia" w:hAnsiTheme="majorEastAsia" w:hint="eastAsia"/>
          <w:szCs w:val="21"/>
        </w:rPr>
        <w:t>大阪府咲洲庁舎</w:t>
      </w:r>
      <w:r w:rsidR="00EB47D4" w:rsidRPr="000C1C90">
        <w:rPr>
          <w:rFonts w:asciiTheme="majorEastAsia" w:eastAsiaTheme="majorEastAsia" w:hAnsiTheme="majorEastAsia" w:hint="eastAsia"/>
          <w:szCs w:val="21"/>
        </w:rPr>
        <w:t>職員等人数</w:t>
      </w:r>
      <w:r w:rsidR="004F77C1" w:rsidRPr="000C1C90">
        <w:rPr>
          <w:rFonts w:asciiTheme="majorEastAsia" w:eastAsiaTheme="majorEastAsia" w:hAnsiTheme="majorEastAsia" w:hint="eastAsia"/>
          <w:szCs w:val="21"/>
        </w:rPr>
        <w:t>（令和</w:t>
      </w:r>
      <w:r w:rsidR="003D0FD8" w:rsidRPr="000C1C90">
        <w:rPr>
          <w:rFonts w:asciiTheme="majorEastAsia" w:eastAsiaTheme="majorEastAsia" w:hAnsiTheme="majorEastAsia" w:hint="eastAsia"/>
          <w:szCs w:val="21"/>
        </w:rPr>
        <w:t>７</w:t>
      </w:r>
      <w:r w:rsidR="004F77C1" w:rsidRPr="000C1C90">
        <w:rPr>
          <w:rFonts w:asciiTheme="majorEastAsia" w:eastAsiaTheme="majorEastAsia" w:hAnsiTheme="majorEastAsia" w:hint="eastAsia"/>
          <w:szCs w:val="21"/>
        </w:rPr>
        <w:t>年</w:t>
      </w:r>
      <w:r w:rsidR="003D0FD8" w:rsidRPr="000C1C90">
        <w:rPr>
          <w:rFonts w:asciiTheme="majorEastAsia" w:eastAsiaTheme="majorEastAsia" w:hAnsiTheme="majorEastAsia" w:hint="eastAsia"/>
          <w:szCs w:val="21"/>
        </w:rPr>
        <w:t>４</w:t>
      </w:r>
      <w:r w:rsidR="007838DB" w:rsidRPr="000C1C90">
        <w:rPr>
          <w:rFonts w:asciiTheme="majorEastAsia" w:eastAsiaTheme="majorEastAsia" w:hAnsiTheme="majorEastAsia" w:hint="eastAsia"/>
          <w:szCs w:val="21"/>
        </w:rPr>
        <w:t>月</w:t>
      </w:r>
      <w:r w:rsidR="005F51A3" w:rsidRPr="000C1C90">
        <w:rPr>
          <w:rFonts w:asciiTheme="majorEastAsia" w:eastAsiaTheme="majorEastAsia" w:hAnsiTheme="majorEastAsia" w:hint="eastAsia"/>
          <w:szCs w:val="21"/>
        </w:rPr>
        <w:t>時点</w:t>
      </w:r>
      <w:r w:rsidR="007838DB" w:rsidRPr="000C1C90">
        <w:rPr>
          <w:rFonts w:asciiTheme="majorEastAsia" w:eastAsiaTheme="majorEastAsia" w:hAnsiTheme="majorEastAsia" w:hint="eastAsia"/>
          <w:szCs w:val="21"/>
        </w:rPr>
        <w:t>）</w:t>
      </w:r>
    </w:p>
    <w:p w14:paraId="63403A37" w14:textId="6C034163" w:rsidR="00131D16" w:rsidRPr="000C1C90" w:rsidRDefault="007838DB" w:rsidP="00EB47D4">
      <w:pPr>
        <w:ind w:firstLineChars="147" w:firstLine="741"/>
        <w:rPr>
          <w:rFonts w:asciiTheme="majorEastAsia" w:eastAsiaTheme="majorEastAsia" w:hAnsiTheme="majorEastAsia"/>
          <w:szCs w:val="21"/>
        </w:rPr>
      </w:pPr>
      <w:r w:rsidRPr="000C1C90">
        <w:rPr>
          <w:rFonts w:asciiTheme="majorEastAsia" w:eastAsiaTheme="majorEastAsia" w:hAnsiTheme="majorEastAsia" w:hint="eastAsia"/>
          <w:spacing w:val="147"/>
          <w:kern w:val="0"/>
          <w:szCs w:val="21"/>
          <w:fitText w:val="2730" w:id="-232476160"/>
        </w:rPr>
        <w:t>大阪府</w:t>
      </w:r>
      <w:r w:rsidR="00131D16" w:rsidRPr="000C1C90">
        <w:rPr>
          <w:rFonts w:asciiTheme="majorEastAsia" w:eastAsiaTheme="majorEastAsia" w:hAnsiTheme="majorEastAsia" w:hint="eastAsia"/>
          <w:spacing w:val="147"/>
          <w:kern w:val="0"/>
          <w:szCs w:val="21"/>
          <w:fitText w:val="2730" w:id="-232476160"/>
        </w:rPr>
        <w:t>職員</w:t>
      </w:r>
      <w:r w:rsidR="00131D16" w:rsidRPr="000C1C90">
        <w:rPr>
          <w:rFonts w:asciiTheme="majorEastAsia" w:eastAsiaTheme="majorEastAsia" w:hAnsiTheme="majorEastAsia" w:hint="eastAsia"/>
          <w:kern w:val="0"/>
          <w:szCs w:val="21"/>
          <w:fitText w:val="2730" w:id="-232476160"/>
        </w:rPr>
        <w:t>数</w:t>
      </w:r>
      <w:r w:rsidR="00EB47D4" w:rsidRPr="000C1C90">
        <w:rPr>
          <w:rFonts w:asciiTheme="majorEastAsia" w:eastAsiaTheme="majorEastAsia" w:hAnsiTheme="majorEastAsia" w:hint="eastAsia"/>
          <w:szCs w:val="21"/>
        </w:rPr>
        <w:t xml:space="preserve">　</w:t>
      </w:r>
      <w:r w:rsidR="00114719" w:rsidRPr="000C1C90">
        <w:rPr>
          <w:rFonts w:asciiTheme="majorEastAsia" w:eastAsiaTheme="majorEastAsia" w:hAnsiTheme="majorEastAsia" w:hint="eastAsia"/>
          <w:szCs w:val="21"/>
        </w:rPr>
        <w:t>約２，</w:t>
      </w:r>
      <w:r w:rsidR="00660C99" w:rsidRPr="000C1C90">
        <w:rPr>
          <w:rFonts w:asciiTheme="majorEastAsia" w:eastAsiaTheme="majorEastAsia" w:hAnsiTheme="majorEastAsia" w:hint="eastAsia"/>
          <w:szCs w:val="21"/>
        </w:rPr>
        <w:t>２</w:t>
      </w:r>
      <w:r w:rsidR="00840C22" w:rsidRPr="000C1C90">
        <w:rPr>
          <w:rFonts w:asciiTheme="majorEastAsia" w:eastAsiaTheme="majorEastAsia" w:hAnsiTheme="majorEastAsia" w:hint="eastAsia"/>
          <w:szCs w:val="21"/>
        </w:rPr>
        <w:t>００人</w:t>
      </w:r>
    </w:p>
    <w:p w14:paraId="32063C1A" w14:textId="12F83F3B" w:rsidR="007838DB" w:rsidRPr="000C1C90" w:rsidRDefault="00EB47D4"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w:t>
      </w:r>
      <w:r w:rsidR="007838DB" w:rsidRPr="000C1C90">
        <w:rPr>
          <w:rFonts w:asciiTheme="majorEastAsia" w:eastAsiaTheme="majorEastAsia" w:hAnsiTheme="majorEastAsia" w:hint="eastAsia"/>
          <w:szCs w:val="21"/>
        </w:rPr>
        <w:t>その他民間テナント従業員</w:t>
      </w:r>
      <w:r w:rsidRPr="000C1C90">
        <w:rPr>
          <w:rFonts w:asciiTheme="majorEastAsia" w:eastAsiaTheme="majorEastAsia" w:hAnsiTheme="majorEastAsia" w:hint="eastAsia"/>
          <w:szCs w:val="21"/>
        </w:rPr>
        <w:t>数</w:t>
      </w:r>
      <w:r w:rsidR="007838DB" w:rsidRPr="000C1C90">
        <w:rPr>
          <w:rFonts w:asciiTheme="majorEastAsia" w:eastAsiaTheme="majorEastAsia" w:hAnsiTheme="majorEastAsia" w:hint="eastAsia"/>
          <w:szCs w:val="21"/>
        </w:rPr>
        <w:t xml:space="preserve">　約</w:t>
      </w:r>
      <w:r w:rsidR="00660C99" w:rsidRPr="000C1C90">
        <w:rPr>
          <w:rFonts w:asciiTheme="majorEastAsia" w:eastAsiaTheme="majorEastAsia" w:hAnsiTheme="majorEastAsia" w:hint="eastAsia"/>
          <w:szCs w:val="21"/>
        </w:rPr>
        <w:t>１，４</w:t>
      </w:r>
      <w:r w:rsidR="00D23CB2" w:rsidRPr="000C1C90">
        <w:rPr>
          <w:rFonts w:asciiTheme="majorEastAsia" w:eastAsiaTheme="majorEastAsia" w:hAnsiTheme="majorEastAsia" w:hint="eastAsia"/>
          <w:szCs w:val="21"/>
        </w:rPr>
        <w:t>０</w:t>
      </w:r>
      <w:r w:rsidR="00660C99" w:rsidRPr="000C1C90">
        <w:rPr>
          <w:rFonts w:asciiTheme="majorEastAsia" w:eastAsiaTheme="majorEastAsia" w:hAnsiTheme="majorEastAsia" w:hint="eastAsia"/>
          <w:szCs w:val="21"/>
        </w:rPr>
        <w:t>０</w:t>
      </w:r>
      <w:r w:rsidR="007838DB" w:rsidRPr="000C1C90">
        <w:rPr>
          <w:rFonts w:asciiTheme="majorEastAsia" w:eastAsiaTheme="majorEastAsia" w:hAnsiTheme="majorEastAsia" w:hint="eastAsia"/>
          <w:szCs w:val="21"/>
        </w:rPr>
        <w:t>人</w:t>
      </w:r>
    </w:p>
    <w:p w14:paraId="589E763A" w14:textId="522A66F6" w:rsidR="001F284B" w:rsidRPr="000C1C90" w:rsidRDefault="001F284B" w:rsidP="001F284B">
      <w:pPr>
        <w:ind w:leftChars="100" w:left="434" w:hangingChars="102" w:hanging="224"/>
        <w:rPr>
          <w:rFonts w:asciiTheme="majorEastAsia" w:eastAsiaTheme="majorEastAsia" w:hAnsiTheme="majorEastAsia"/>
          <w:szCs w:val="21"/>
        </w:rPr>
      </w:pPr>
      <w:r w:rsidRPr="000C1C90">
        <w:rPr>
          <w:rFonts w:asciiTheme="majorEastAsia" w:eastAsiaTheme="majorEastAsia" w:hAnsiTheme="majorEastAsia" w:hint="eastAsia"/>
          <w:sz w:val="22"/>
        </w:rPr>
        <w:t>※今後、大阪府の組織改編やテナント・店舗の入退去により、人数が変動する場合があります。</w:t>
      </w:r>
    </w:p>
    <w:p w14:paraId="343C8F68" w14:textId="77777777" w:rsidR="00131D16" w:rsidRPr="000C1C90" w:rsidRDefault="00131D16"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④　</w:t>
      </w:r>
      <w:r w:rsidR="00B737AF" w:rsidRPr="000C1C90">
        <w:rPr>
          <w:rFonts w:asciiTheme="majorEastAsia" w:eastAsiaTheme="majorEastAsia" w:hAnsiTheme="majorEastAsia" w:hint="eastAsia"/>
          <w:szCs w:val="21"/>
        </w:rPr>
        <w:t>庁内他店舗等の状況</w:t>
      </w:r>
    </w:p>
    <w:p w14:paraId="12565A15" w14:textId="010E3015" w:rsidR="001F3936" w:rsidRPr="000C1C90" w:rsidRDefault="00B737AF" w:rsidP="00661D85">
      <w:pPr>
        <w:ind w:left="634" w:hangingChars="302" w:hanging="634"/>
        <w:rPr>
          <w:rFonts w:asciiTheme="majorEastAsia" w:eastAsiaTheme="majorEastAsia" w:hAnsiTheme="majorEastAsia"/>
          <w:szCs w:val="21"/>
        </w:rPr>
      </w:pPr>
      <w:r w:rsidRPr="000C1C90">
        <w:rPr>
          <w:rFonts w:asciiTheme="majorEastAsia" w:eastAsiaTheme="majorEastAsia" w:hAnsiTheme="majorEastAsia" w:hint="eastAsia"/>
          <w:szCs w:val="21"/>
        </w:rPr>
        <w:t xml:space="preserve">　　　</w:t>
      </w:r>
      <w:r w:rsidR="005F51A3" w:rsidRPr="000C1C90">
        <w:rPr>
          <w:rFonts w:asciiTheme="majorEastAsia" w:eastAsiaTheme="majorEastAsia" w:hAnsiTheme="majorEastAsia" w:hint="eastAsia"/>
          <w:szCs w:val="21"/>
        </w:rPr>
        <w:t xml:space="preserve">　</w:t>
      </w:r>
      <w:r w:rsidR="00C40C8A" w:rsidRPr="000C1C90">
        <w:rPr>
          <w:rFonts w:asciiTheme="majorEastAsia" w:eastAsiaTheme="majorEastAsia" w:hAnsiTheme="majorEastAsia" w:hint="eastAsia"/>
          <w:szCs w:val="21"/>
        </w:rPr>
        <w:t>現在（令和</w:t>
      </w:r>
      <w:r w:rsidR="00660C99" w:rsidRPr="000C1C90">
        <w:rPr>
          <w:rFonts w:asciiTheme="majorEastAsia" w:eastAsiaTheme="majorEastAsia" w:hAnsiTheme="majorEastAsia" w:hint="eastAsia"/>
          <w:szCs w:val="21"/>
        </w:rPr>
        <w:t>７</w:t>
      </w:r>
      <w:r w:rsidR="00C40C8A" w:rsidRPr="000C1C90">
        <w:rPr>
          <w:rFonts w:asciiTheme="majorEastAsia" w:eastAsiaTheme="majorEastAsia" w:hAnsiTheme="majorEastAsia" w:hint="eastAsia"/>
          <w:szCs w:val="21"/>
        </w:rPr>
        <w:t>年１０</w:t>
      </w:r>
      <w:r w:rsidRPr="000C1C90">
        <w:rPr>
          <w:rFonts w:asciiTheme="majorEastAsia" w:eastAsiaTheme="majorEastAsia" w:hAnsiTheme="majorEastAsia" w:hint="eastAsia"/>
          <w:szCs w:val="21"/>
        </w:rPr>
        <w:t>月１日</w:t>
      </w:r>
      <w:r w:rsidR="005F51A3" w:rsidRPr="000C1C90">
        <w:rPr>
          <w:rFonts w:asciiTheme="majorEastAsia" w:eastAsiaTheme="majorEastAsia" w:hAnsiTheme="majorEastAsia" w:hint="eastAsia"/>
          <w:szCs w:val="21"/>
        </w:rPr>
        <w:t>時点</w:t>
      </w:r>
      <w:r w:rsidRPr="000C1C90">
        <w:rPr>
          <w:rFonts w:asciiTheme="majorEastAsia" w:eastAsiaTheme="majorEastAsia" w:hAnsiTheme="majorEastAsia" w:hint="eastAsia"/>
          <w:szCs w:val="21"/>
        </w:rPr>
        <w:t>）における</w:t>
      </w:r>
      <w:r w:rsidR="00554266" w:rsidRPr="000C1C90">
        <w:rPr>
          <w:rFonts w:asciiTheme="majorEastAsia" w:eastAsiaTheme="majorEastAsia" w:hAnsiTheme="majorEastAsia" w:hint="eastAsia"/>
          <w:szCs w:val="21"/>
        </w:rPr>
        <w:t>大阪府咲洲庁舎</w:t>
      </w:r>
      <w:r w:rsidRPr="000C1C90">
        <w:rPr>
          <w:rFonts w:asciiTheme="majorEastAsia" w:eastAsiaTheme="majorEastAsia" w:hAnsiTheme="majorEastAsia" w:hint="eastAsia"/>
          <w:szCs w:val="21"/>
        </w:rPr>
        <w:t>内の</w:t>
      </w:r>
      <w:r w:rsidR="00554266" w:rsidRPr="000C1C90">
        <w:rPr>
          <w:rFonts w:asciiTheme="majorEastAsia" w:eastAsiaTheme="majorEastAsia" w:hAnsiTheme="majorEastAsia" w:hint="eastAsia"/>
          <w:szCs w:val="21"/>
        </w:rPr>
        <w:t>飲食に関係する</w:t>
      </w:r>
      <w:r w:rsidRPr="000C1C90">
        <w:rPr>
          <w:rFonts w:asciiTheme="majorEastAsia" w:eastAsiaTheme="majorEastAsia" w:hAnsiTheme="majorEastAsia" w:hint="eastAsia"/>
          <w:szCs w:val="21"/>
        </w:rPr>
        <w:t>店舗等は、次のとおりです。</w:t>
      </w:r>
      <w:r w:rsidR="001F3936" w:rsidRPr="000C1C90">
        <w:rPr>
          <w:rFonts w:asciiTheme="majorEastAsia" w:eastAsiaTheme="majorEastAsia" w:hAnsiTheme="majorEastAsia" w:hint="eastAsia"/>
          <w:szCs w:val="21"/>
        </w:rPr>
        <w:t>今後の店舗増減について、保証するものではありません。</w:t>
      </w:r>
    </w:p>
    <w:tbl>
      <w:tblPr>
        <w:tblStyle w:val="a3"/>
        <w:tblW w:w="0" w:type="auto"/>
        <w:jc w:val="center"/>
        <w:tblLook w:val="04A0" w:firstRow="1" w:lastRow="0" w:firstColumn="1" w:lastColumn="0" w:noHBand="0" w:noVBand="1"/>
      </w:tblPr>
      <w:tblGrid>
        <w:gridCol w:w="2287"/>
        <w:gridCol w:w="941"/>
        <w:gridCol w:w="3632"/>
      </w:tblGrid>
      <w:tr w:rsidR="00D9108A" w:rsidRPr="000C1C90" w14:paraId="7248E370" w14:textId="77777777" w:rsidTr="00C30407">
        <w:trPr>
          <w:jc w:val="center"/>
        </w:trPr>
        <w:tc>
          <w:tcPr>
            <w:tcW w:w="2287" w:type="dxa"/>
          </w:tcPr>
          <w:p w14:paraId="15CA8E2E"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 xml:space="preserve">　　　建物名</w:t>
            </w:r>
          </w:p>
        </w:tc>
        <w:tc>
          <w:tcPr>
            <w:tcW w:w="941" w:type="dxa"/>
          </w:tcPr>
          <w:p w14:paraId="16BD372E" w14:textId="77777777" w:rsidR="003429F3" w:rsidRPr="000C1C90" w:rsidRDefault="003429F3" w:rsidP="00C30407">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階数</w:t>
            </w:r>
          </w:p>
        </w:tc>
        <w:tc>
          <w:tcPr>
            <w:tcW w:w="3632" w:type="dxa"/>
          </w:tcPr>
          <w:p w14:paraId="73FAA996" w14:textId="77777777" w:rsidR="003429F3" w:rsidRPr="000C1C90" w:rsidRDefault="00C30407" w:rsidP="00C30407">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店舗の種類</w:t>
            </w:r>
          </w:p>
        </w:tc>
      </w:tr>
      <w:tr w:rsidR="00D9108A" w:rsidRPr="000C1C90" w14:paraId="7C13376E" w14:textId="77777777" w:rsidTr="00C30407">
        <w:trPr>
          <w:jc w:val="center"/>
        </w:trPr>
        <w:tc>
          <w:tcPr>
            <w:tcW w:w="2287" w:type="dxa"/>
            <w:vMerge w:val="restart"/>
            <w:vAlign w:val="center"/>
          </w:tcPr>
          <w:p w14:paraId="714A3AF1" w14:textId="77777777" w:rsidR="003429F3" w:rsidRPr="000C1C90" w:rsidRDefault="003429F3" w:rsidP="003941F1">
            <w:pPr>
              <w:jc w:val="center"/>
              <w:rPr>
                <w:rFonts w:asciiTheme="majorEastAsia" w:eastAsiaTheme="majorEastAsia" w:hAnsiTheme="majorEastAsia"/>
                <w:szCs w:val="21"/>
              </w:rPr>
            </w:pPr>
            <w:r w:rsidRPr="000C1C90">
              <w:rPr>
                <w:rFonts w:asciiTheme="majorEastAsia" w:eastAsiaTheme="majorEastAsia" w:hAnsiTheme="majorEastAsia" w:hint="eastAsia"/>
                <w:szCs w:val="21"/>
              </w:rPr>
              <w:t>大阪府咲洲庁舎</w:t>
            </w:r>
          </w:p>
        </w:tc>
        <w:tc>
          <w:tcPr>
            <w:tcW w:w="941" w:type="dxa"/>
          </w:tcPr>
          <w:p w14:paraId="47C4281C"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１階</w:t>
            </w:r>
          </w:p>
        </w:tc>
        <w:tc>
          <w:tcPr>
            <w:tcW w:w="3632" w:type="dxa"/>
          </w:tcPr>
          <w:p w14:paraId="4B439E0D"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コンビニエンスストア</w:t>
            </w:r>
          </w:p>
        </w:tc>
      </w:tr>
      <w:tr w:rsidR="00D9108A" w:rsidRPr="000C1C90" w14:paraId="5C759F49" w14:textId="77777777" w:rsidTr="00C30407">
        <w:trPr>
          <w:jc w:val="center"/>
        </w:trPr>
        <w:tc>
          <w:tcPr>
            <w:tcW w:w="2287" w:type="dxa"/>
            <w:vMerge/>
          </w:tcPr>
          <w:p w14:paraId="08426795" w14:textId="77777777" w:rsidR="003429F3" w:rsidRPr="000C1C90" w:rsidRDefault="003429F3" w:rsidP="00131D16">
            <w:pPr>
              <w:rPr>
                <w:rFonts w:asciiTheme="majorEastAsia" w:eastAsiaTheme="majorEastAsia" w:hAnsiTheme="majorEastAsia"/>
                <w:szCs w:val="21"/>
              </w:rPr>
            </w:pPr>
          </w:p>
        </w:tc>
        <w:tc>
          <w:tcPr>
            <w:tcW w:w="941" w:type="dxa"/>
          </w:tcPr>
          <w:p w14:paraId="768C72E7"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１階</w:t>
            </w:r>
          </w:p>
        </w:tc>
        <w:tc>
          <w:tcPr>
            <w:tcW w:w="3632" w:type="dxa"/>
          </w:tcPr>
          <w:p w14:paraId="0520F578"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とんかつ屋</w:t>
            </w:r>
          </w:p>
        </w:tc>
      </w:tr>
      <w:tr w:rsidR="00D9108A" w:rsidRPr="000C1C90" w14:paraId="64C3D8BC" w14:textId="77777777" w:rsidTr="00C30407">
        <w:trPr>
          <w:jc w:val="center"/>
        </w:trPr>
        <w:tc>
          <w:tcPr>
            <w:tcW w:w="2287" w:type="dxa"/>
            <w:vMerge/>
          </w:tcPr>
          <w:p w14:paraId="276C912F" w14:textId="77777777" w:rsidR="00C30407" w:rsidRPr="000C1C90" w:rsidRDefault="00C30407" w:rsidP="00131D16">
            <w:pPr>
              <w:rPr>
                <w:rFonts w:asciiTheme="majorEastAsia" w:eastAsiaTheme="majorEastAsia" w:hAnsiTheme="majorEastAsia"/>
                <w:szCs w:val="21"/>
              </w:rPr>
            </w:pPr>
          </w:p>
        </w:tc>
        <w:tc>
          <w:tcPr>
            <w:tcW w:w="941" w:type="dxa"/>
          </w:tcPr>
          <w:p w14:paraId="0B0A6D80"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１階</w:t>
            </w:r>
          </w:p>
        </w:tc>
        <w:tc>
          <w:tcPr>
            <w:tcW w:w="3632" w:type="dxa"/>
          </w:tcPr>
          <w:p w14:paraId="2A178E89"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金融機関（ATM）</w:t>
            </w:r>
          </w:p>
        </w:tc>
      </w:tr>
      <w:tr w:rsidR="00D9108A" w:rsidRPr="000C1C90" w14:paraId="73969D07" w14:textId="77777777" w:rsidTr="00C30407">
        <w:trPr>
          <w:jc w:val="center"/>
        </w:trPr>
        <w:tc>
          <w:tcPr>
            <w:tcW w:w="2287" w:type="dxa"/>
            <w:vMerge/>
          </w:tcPr>
          <w:p w14:paraId="485EA2A0" w14:textId="77777777" w:rsidR="003429F3" w:rsidRPr="000C1C90" w:rsidRDefault="003429F3" w:rsidP="00131D16">
            <w:pPr>
              <w:rPr>
                <w:rFonts w:asciiTheme="majorEastAsia" w:eastAsiaTheme="majorEastAsia" w:hAnsiTheme="majorEastAsia"/>
                <w:szCs w:val="21"/>
              </w:rPr>
            </w:pPr>
          </w:p>
        </w:tc>
        <w:tc>
          <w:tcPr>
            <w:tcW w:w="941" w:type="dxa"/>
          </w:tcPr>
          <w:p w14:paraId="7191B767"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２階</w:t>
            </w:r>
          </w:p>
        </w:tc>
        <w:tc>
          <w:tcPr>
            <w:tcW w:w="3632" w:type="dxa"/>
          </w:tcPr>
          <w:p w14:paraId="7E35DE1B" w14:textId="77777777" w:rsidR="003429F3" w:rsidRPr="000C1C90" w:rsidRDefault="003429F3"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弁当屋</w:t>
            </w:r>
          </w:p>
        </w:tc>
      </w:tr>
      <w:tr w:rsidR="00D9108A" w:rsidRPr="000C1C90" w14:paraId="5B84E2CA" w14:textId="77777777" w:rsidTr="00C30407">
        <w:trPr>
          <w:jc w:val="center"/>
        </w:trPr>
        <w:tc>
          <w:tcPr>
            <w:tcW w:w="2287" w:type="dxa"/>
            <w:vMerge/>
          </w:tcPr>
          <w:p w14:paraId="7413130C" w14:textId="77777777" w:rsidR="00C30407" w:rsidRPr="000C1C90" w:rsidRDefault="00C30407" w:rsidP="00131D16">
            <w:pPr>
              <w:rPr>
                <w:rFonts w:asciiTheme="majorEastAsia" w:eastAsiaTheme="majorEastAsia" w:hAnsiTheme="majorEastAsia"/>
                <w:szCs w:val="21"/>
              </w:rPr>
            </w:pPr>
          </w:p>
        </w:tc>
        <w:tc>
          <w:tcPr>
            <w:tcW w:w="941" w:type="dxa"/>
          </w:tcPr>
          <w:p w14:paraId="1ACE96CB"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２階</w:t>
            </w:r>
          </w:p>
        </w:tc>
        <w:tc>
          <w:tcPr>
            <w:tcW w:w="3632" w:type="dxa"/>
          </w:tcPr>
          <w:p w14:paraId="027B9EB9"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不動産相談等</w:t>
            </w:r>
          </w:p>
        </w:tc>
      </w:tr>
      <w:tr w:rsidR="00D9108A" w:rsidRPr="000C1C90" w14:paraId="2D6E957D" w14:textId="77777777" w:rsidTr="00C30407">
        <w:trPr>
          <w:jc w:val="center"/>
        </w:trPr>
        <w:tc>
          <w:tcPr>
            <w:tcW w:w="2287" w:type="dxa"/>
            <w:vMerge/>
          </w:tcPr>
          <w:p w14:paraId="13FD5972" w14:textId="77777777" w:rsidR="00C40C8A" w:rsidRPr="000C1C90" w:rsidRDefault="00C40C8A" w:rsidP="00131D16">
            <w:pPr>
              <w:rPr>
                <w:rFonts w:asciiTheme="majorEastAsia" w:eastAsiaTheme="majorEastAsia" w:hAnsiTheme="majorEastAsia"/>
                <w:szCs w:val="21"/>
              </w:rPr>
            </w:pPr>
          </w:p>
        </w:tc>
        <w:tc>
          <w:tcPr>
            <w:tcW w:w="941" w:type="dxa"/>
          </w:tcPr>
          <w:p w14:paraId="795D30C5" w14:textId="77777777" w:rsidR="00C40C8A"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３階</w:t>
            </w:r>
          </w:p>
        </w:tc>
        <w:tc>
          <w:tcPr>
            <w:tcW w:w="3632" w:type="dxa"/>
          </w:tcPr>
          <w:p w14:paraId="0724E4EA" w14:textId="77777777" w:rsidR="00C40C8A"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歯科医院</w:t>
            </w:r>
          </w:p>
        </w:tc>
      </w:tr>
      <w:tr w:rsidR="00D9108A" w:rsidRPr="000C1C90" w14:paraId="1B57092D" w14:textId="77777777" w:rsidTr="00C30407">
        <w:trPr>
          <w:jc w:val="center"/>
        </w:trPr>
        <w:tc>
          <w:tcPr>
            <w:tcW w:w="2287" w:type="dxa"/>
            <w:vMerge/>
          </w:tcPr>
          <w:p w14:paraId="0669A3E5" w14:textId="77777777" w:rsidR="002C66AC" w:rsidRPr="000C1C90" w:rsidRDefault="002C66AC" w:rsidP="00131D16">
            <w:pPr>
              <w:rPr>
                <w:rFonts w:asciiTheme="majorEastAsia" w:eastAsiaTheme="majorEastAsia" w:hAnsiTheme="majorEastAsia"/>
                <w:szCs w:val="21"/>
              </w:rPr>
            </w:pPr>
          </w:p>
        </w:tc>
        <w:tc>
          <w:tcPr>
            <w:tcW w:w="941" w:type="dxa"/>
          </w:tcPr>
          <w:p w14:paraId="1DC1469C" w14:textId="77777777" w:rsidR="002C66AC" w:rsidRPr="000C1C90" w:rsidRDefault="002C66AC"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６階</w:t>
            </w:r>
          </w:p>
        </w:tc>
        <w:tc>
          <w:tcPr>
            <w:tcW w:w="3632" w:type="dxa"/>
          </w:tcPr>
          <w:p w14:paraId="1ABE8DEA" w14:textId="77777777" w:rsidR="002C66AC" w:rsidRPr="000C1C90" w:rsidRDefault="002C66AC"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食堂</w:t>
            </w:r>
          </w:p>
        </w:tc>
      </w:tr>
      <w:tr w:rsidR="00D9108A" w:rsidRPr="000C1C90" w14:paraId="09DC425F" w14:textId="77777777" w:rsidTr="00C30407">
        <w:trPr>
          <w:jc w:val="center"/>
        </w:trPr>
        <w:tc>
          <w:tcPr>
            <w:tcW w:w="2287" w:type="dxa"/>
            <w:vMerge/>
          </w:tcPr>
          <w:p w14:paraId="7507BB8A" w14:textId="77777777" w:rsidR="00C30407" w:rsidRPr="000C1C90" w:rsidRDefault="00C30407" w:rsidP="00131D16">
            <w:pPr>
              <w:rPr>
                <w:rFonts w:asciiTheme="majorEastAsia" w:eastAsiaTheme="majorEastAsia" w:hAnsiTheme="majorEastAsia"/>
                <w:szCs w:val="21"/>
              </w:rPr>
            </w:pPr>
          </w:p>
        </w:tc>
        <w:tc>
          <w:tcPr>
            <w:tcW w:w="941" w:type="dxa"/>
          </w:tcPr>
          <w:p w14:paraId="44B2A62D"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６階</w:t>
            </w:r>
          </w:p>
        </w:tc>
        <w:tc>
          <w:tcPr>
            <w:tcW w:w="3632" w:type="dxa"/>
          </w:tcPr>
          <w:p w14:paraId="149DEEBB" w14:textId="77777777" w:rsidR="00C30407"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仕出し弁当屋</w:t>
            </w:r>
          </w:p>
        </w:tc>
      </w:tr>
      <w:tr w:rsidR="00D9108A" w:rsidRPr="000C1C90" w14:paraId="4ABF1AC7" w14:textId="77777777" w:rsidTr="00C30407">
        <w:trPr>
          <w:jc w:val="center"/>
        </w:trPr>
        <w:tc>
          <w:tcPr>
            <w:tcW w:w="2287" w:type="dxa"/>
            <w:vMerge/>
          </w:tcPr>
          <w:p w14:paraId="61EAE018" w14:textId="77777777" w:rsidR="00C40C8A" w:rsidRPr="000C1C90" w:rsidRDefault="00C40C8A" w:rsidP="00131D16">
            <w:pPr>
              <w:rPr>
                <w:rFonts w:asciiTheme="majorEastAsia" w:eastAsiaTheme="majorEastAsia" w:hAnsiTheme="majorEastAsia"/>
                <w:szCs w:val="21"/>
              </w:rPr>
            </w:pPr>
          </w:p>
        </w:tc>
        <w:tc>
          <w:tcPr>
            <w:tcW w:w="941" w:type="dxa"/>
          </w:tcPr>
          <w:p w14:paraId="0AA3F1A8" w14:textId="77777777" w:rsidR="00C40C8A"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１８</w:t>
            </w:r>
            <w:r w:rsidR="00C40C8A" w:rsidRPr="000C1C90">
              <w:rPr>
                <w:rFonts w:asciiTheme="majorEastAsia" w:eastAsiaTheme="majorEastAsia" w:hAnsiTheme="majorEastAsia" w:hint="eastAsia"/>
                <w:szCs w:val="21"/>
              </w:rPr>
              <w:t>階</w:t>
            </w:r>
          </w:p>
        </w:tc>
        <w:tc>
          <w:tcPr>
            <w:tcW w:w="3632" w:type="dxa"/>
          </w:tcPr>
          <w:p w14:paraId="4E7A73F3" w14:textId="26B3A6E8" w:rsidR="00660C99"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金融機関</w:t>
            </w:r>
            <w:r w:rsidR="00660C99" w:rsidRPr="000C1C90">
              <w:rPr>
                <w:rFonts w:asciiTheme="majorEastAsia" w:eastAsiaTheme="majorEastAsia" w:hAnsiTheme="majorEastAsia" w:hint="eastAsia"/>
                <w:szCs w:val="21"/>
              </w:rPr>
              <w:t>（ATM）</w:t>
            </w:r>
          </w:p>
        </w:tc>
      </w:tr>
      <w:tr w:rsidR="00D9108A" w:rsidRPr="000C1C90" w14:paraId="2FD54863" w14:textId="77777777" w:rsidTr="00C30407">
        <w:trPr>
          <w:jc w:val="center"/>
        </w:trPr>
        <w:tc>
          <w:tcPr>
            <w:tcW w:w="2287" w:type="dxa"/>
            <w:vMerge/>
          </w:tcPr>
          <w:p w14:paraId="2073148B" w14:textId="77777777" w:rsidR="00C40C8A" w:rsidRPr="000C1C90" w:rsidRDefault="00C40C8A" w:rsidP="00131D16">
            <w:pPr>
              <w:rPr>
                <w:rFonts w:asciiTheme="majorEastAsia" w:eastAsiaTheme="majorEastAsia" w:hAnsiTheme="majorEastAsia"/>
                <w:szCs w:val="21"/>
              </w:rPr>
            </w:pPr>
          </w:p>
        </w:tc>
        <w:tc>
          <w:tcPr>
            <w:tcW w:w="941" w:type="dxa"/>
          </w:tcPr>
          <w:p w14:paraId="79E7E093" w14:textId="77777777" w:rsidR="00C40C8A" w:rsidRPr="000C1C90" w:rsidRDefault="00C30407" w:rsidP="00131D16">
            <w:pPr>
              <w:rPr>
                <w:rFonts w:asciiTheme="majorEastAsia" w:eastAsiaTheme="majorEastAsia" w:hAnsiTheme="majorEastAsia"/>
                <w:szCs w:val="21"/>
              </w:rPr>
            </w:pPr>
            <w:r w:rsidRPr="000C1C90">
              <w:rPr>
                <w:rFonts w:asciiTheme="majorEastAsia" w:eastAsiaTheme="majorEastAsia" w:hAnsiTheme="majorEastAsia" w:hint="eastAsia"/>
                <w:szCs w:val="21"/>
              </w:rPr>
              <w:t>４８階</w:t>
            </w:r>
          </w:p>
        </w:tc>
        <w:tc>
          <w:tcPr>
            <w:tcW w:w="3632" w:type="dxa"/>
          </w:tcPr>
          <w:p w14:paraId="4F9F5D90" w14:textId="77777777" w:rsidR="00C40C8A" w:rsidRPr="000C1C90" w:rsidRDefault="00C30407" w:rsidP="006314D9">
            <w:pPr>
              <w:rPr>
                <w:rFonts w:asciiTheme="majorEastAsia" w:eastAsiaTheme="majorEastAsia" w:hAnsiTheme="majorEastAsia"/>
                <w:szCs w:val="21"/>
              </w:rPr>
            </w:pPr>
            <w:r w:rsidRPr="000C1C90">
              <w:rPr>
                <w:rFonts w:asciiTheme="majorEastAsia" w:eastAsiaTheme="majorEastAsia" w:hAnsiTheme="majorEastAsia" w:hint="eastAsia"/>
                <w:szCs w:val="21"/>
              </w:rPr>
              <w:t>レストラン</w:t>
            </w:r>
          </w:p>
        </w:tc>
      </w:tr>
    </w:tbl>
    <w:p w14:paraId="2446C719" w14:textId="77777777" w:rsidR="00B737AF" w:rsidRPr="000C1C90" w:rsidRDefault="003941F1" w:rsidP="00131D16">
      <w:pPr>
        <w:ind w:left="424" w:hangingChars="202" w:hanging="424"/>
        <w:rPr>
          <w:rFonts w:asciiTheme="majorEastAsia" w:eastAsiaTheme="majorEastAsia" w:hAnsiTheme="majorEastAsia"/>
          <w:szCs w:val="21"/>
        </w:rPr>
      </w:pPr>
      <w:r w:rsidRPr="000C1C90">
        <w:rPr>
          <w:rFonts w:asciiTheme="majorEastAsia" w:eastAsiaTheme="majorEastAsia" w:hAnsiTheme="majorEastAsia" w:hint="eastAsia"/>
          <w:szCs w:val="21"/>
        </w:rPr>
        <w:t xml:space="preserve">　⑤　</w:t>
      </w:r>
      <w:r w:rsidR="003B4CF5" w:rsidRPr="000C1C90">
        <w:rPr>
          <w:rFonts w:asciiTheme="majorEastAsia" w:eastAsiaTheme="majorEastAsia" w:hAnsiTheme="majorEastAsia" w:hint="eastAsia"/>
          <w:szCs w:val="21"/>
        </w:rPr>
        <w:t>咲洲庁舎</w:t>
      </w:r>
      <w:r w:rsidR="001F3936" w:rsidRPr="000C1C90">
        <w:rPr>
          <w:rFonts w:asciiTheme="majorEastAsia" w:eastAsiaTheme="majorEastAsia" w:hAnsiTheme="majorEastAsia" w:hint="eastAsia"/>
          <w:szCs w:val="21"/>
        </w:rPr>
        <w:t>としての</w:t>
      </w:r>
      <w:r w:rsidRPr="000C1C90">
        <w:rPr>
          <w:rFonts w:asciiTheme="majorEastAsia" w:eastAsiaTheme="majorEastAsia" w:hAnsiTheme="majorEastAsia" w:hint="eastAsia"/>
          <w:szCs w:val="21"/>
        </w:rPr>
        <w:t>閉庁日は、土曜日、日曜日、国民の祝日及び休日、12月29日から翌年１月３日とし、開庁日は閉庁日以外の日とします。</w:t>
      </w:r>
    </w:p>
    <w:p w14:paraId="4A81A689" w14:textId="77777777" w:rsidR="007418AA" w:rsidRPr="000C1C90" w:rsidRDefault="007418AA" w:rsidP="003941F1">
      <w:pPr>
        <w:ind w:left="141" w:hangingChars="67" w:hanging="141"/>
        <w:rPr>
          <w:rFonts w:asciiTheme="majorEastAsia" w:eastAsiaTheme="majorEastAsia" w:hAnsiTheme="majorEastAsia"/>
          <w:szCs w:val="21"/>
        </w:rPr>
      </w:pPr>
    </w:p>
    <w:sectPr w:rsidR="007418AA" w:rsidRPr="000C1C90" w:rsidSect="001F5598">
      <w:footerReference w:type="default" r:id="rId8"/>
      <w:pgSz w:w="11906" w:h="16838" w:code="9"/>
      <w:pgMar w:top="851" w:right="1134" w:bottom="851"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D174" w14:textId="77777777" w:rsidR="002127EF" w:rsidRDefault="002127EF" w:rsidP="002127EF">
      <w:r>
        <w:separator/>
      </w:r>
    </w:p>
  </w:endnote>
  <w:endnote w:type="continuationSeparator" w:id="0">
    <w:p w14:paraId="36BAE63F" w14:textId="77777777" w:rsidR="002127EF" w:rsidRDefault="002127EF" w:rsidP="002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95542"/>
      <w:docPartObj>
        <w:docPartGallery w:val="Page Numbers (Bottom of Page)"/>
        <w:docPartUnique/>
      </w:docPartObj>
    </w:sdtPr>
    <w:sdtEndPr/>
    <w:sdtContent>
      <w:p w14:paraId="682D6D90" w14:textId="3D8D3800" w:rsidR="0024756F" w:rsidRDefault="0024756F">
        <w:pPr>
          <w:pStyle w:val="a8"/>
          <w:jc w:val="center"/>
        </w:pPr>
        <w:r>
          <w:fldChar w:fldCharType="begin"/>
        </w:r>
        <w:r>
          <w:instrText>PAGE   \* MERGEFORMAT</w:instrText>
        </w:r>
        <w:r>
          <w:fldChar w:fldCharType="separate"/>
        </w:r>
        <w:r>
          <w:rPr>
            <w:lang w:val="ja-JP"/>
          </w:rPr>
          <w:t>2</w:t>
        </w:r>
        <w:r>
          <w:fldChar w:fldCharType="end"/>
        </w:r>
      </w:p>
    </w:sdtContent>
  </w:sdt>
  <w:p w14:paraId="707BC91C" w14:textId="77777777" w:rsidR="0024756F" w:rsidRDefault="002475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8569" w14:textId="77777777" w:rsidR="002127EF" w:rsidRDefault="002127EF" w:rsidP="002127EF">
      <w:r>
        <w:separator/>
      </w:r>
    </w:p>
  </w:footnote>
  <w:footnote w:type="continuationSeparator" w:id="0">
    <w:p w14:paraId="645CBE94" w14:textId="77777777" w:rsidR="002127EF" w:rsidRDefault="002127EF" w:rsidP="0021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C556F"/>
    <w:multiLevelType w:val="hybridMultilevel"/>
    <w:tmpl w:val="E7A2C1D8"/>
    <w:lvl w:ilvl="0" w:tplc="8264A0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EB3778"/>
    <w:multiLevelType w:val="hybridMultilevel"/>
    <w:tmpl w:val="694CFE64"/>
    <w:lvl w:ilvl="0" w:tplc="A134DD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0D9B"/>
    <w:rsid w:val="00027499"/>
    <w:rsid w:val="00053E82"/>
    <w:rsid w:val="00095781"/>
    <w:rsid w:val="000A5FB1"/>
    <w:rsid w:val="000A620F"/>
    <w:rsid w:val="000C1C90"/>
    <w:rsid w:val="00101532"/>
    <w:rsid w:val="00114719"/>
    <w:rsid w:val="00126C9C"/>
    <w:rsid w:val="001273EE"/>
    <w:rsid w:val="00131D16"/>
    <w:rsid w:val="0016345E"/>
    <w:rsid w:val="00164DF9"/>
    <w:rsid w:val="00165019"/>
    <w:rsid w:val="001676E1"/>
    <w:rsid w:val="00191A84"/>
    <w:rsid w:val="001A45C1"/>
    <w:rsid w:val="001B6761"/>
    <w:rsid w:val="001D739C"/>
    <w:rsid w:val="001F284B"/>
    <w:rsid w:val="001F3936"/>
    <w:rsid w:val="001F5598"/>
    <w:rsid w:val="00207E16"/>
    <w:rsid w:val="002127EF"/>
    <w:rsid w:val="00231E47"/>
    <w:rsid w:val="00244946"/>
    <w:rsid w:val="0024756F"/>
    <w:rsid w:val="0026118E"/>
    <w:rsid w:val="00271366"/>
    <w:rsid w:val="002725B4"/>
    <w:rsid w:val="00295F2D"/>
    <w:rsid w:val="002A33EC"/>
    <w:rsid w:val="002C66AC"/>
    <w:rsid w:val="002D2F6F"/>
    <w:rsid w:val="002E5321"/>
    <w:rsid w:val="002E6BF2"/>
    <w:rsid w:val="002F0DA4"/>
    <w:rsid w:val="002F4F65"/>
    <w:rsid w:val="00304297"/>
    <w:rsid w:val="00340B05"/>
    <w:rsid w:val="003429F3"/>
    <w:rsid w:val="0035384D"/>
    <w:rsid w:val="00371965"/>
    <w:rsid w:val="003765C8"/>
    <w:rsid w:val="003941F1"/>
    <w:rsid w:val="003B4CF5"/>
    <w:rsid w:val="003C1629"/>
    <w:rsid w:val="003C6079"/>
    <w:rsid w:val="003D0FD8"/>
    <w:rsid w:val="003D4C6B"/>
    <w:rsid w:val="003D7BB1"/>
    <w:rsid w:val="00436256"/>
    <w:rsid w:val="004D35B8"/>
    <w:rsid w:val="004F77C1"/>
    <w:rsid w:val="005172DB"/>
    <w:rsid w:val="00521E13"/>
    <w:rsid w:val="005322C5"/>
    <w:rsid w:val="00554266"/>
    <w:rsid w:val="00574616"/>
    <w:rsid w:val="00580AE9"/>
    <w:rsid w:val="00587750"/>
    <w:rsid w:val="005E674F"/>
    <w:rsid w:val="005F0E9A"/>
    <w:rsid w:val="005F51A3"/>
    <w:rsid w:val="005F749A"/>
    <w:rsid w:val="0061374F"/>
    <w:rsid w:val="00617152"/>
    <w:rsid w:val="00620FBE"/>
    <w:rsid w:val="006314D9"/>
    <w:rsid w:val="00652161"/>
    <w:rsid w:val="00660C99"/>
    <w:rsid w:val="00661D85"/>
    <w:rsid w:val="0068001D"/>
    <w:rsid w:val="00692731"/>
    <w:rsid w:val="006B1190"/>
    <w:rsid w:val="006B4C04"/>
    <w:rsid w:val="006C1D76"/>
    <w:rsid w:val="006D4AEA"/>
    <w:rsid w:val="006F015B"/>
    <w:rsid w:val="006F19F5"/>
    <w:rsid w:val="007324C6"/>
    <w:rsid w:val="00734AC3"/>
    <w:rsid w:val="007418AA"/>
    <w:rsid w:val="00742841"/>
    <w:rsid w:val="00775E96"/>
    <w:rsid w:val="00776848"/>
    <w:rsid w:val="007838DB"/>
    <w:rsid w:val="007878CF"/>
    <w:rsid w:val="00791568"/>
    <w:rsid w:val="008161A9"/>
    <w:rsid w:val="00840C22"/>
    <w:rsid w:val="00845C8B"/>
    <w:rsid w:val="00871B8A"/>
    <w:rsid w:val="0087324C"/>
    <w:rsid w:val="00874C65"/>
    <w:rsid w:val="008A6DAB"/>
    <w:rsid w:val="008A705B"/>
    <w:rsid w:val="008D25B2"/>
    <w:rsid w:val="008D42B2"/>
    <w:rsid w:val="008D4F9F"/>
    <w:rsid w:val="008D74B5"/>
    <w:rsid w:val="008F65FA"/>
    <w:rsid w:val="008F6D37"/>
    <w:rsid w:val="00900272"/>
    <w:rsid w:val="00904578"/>
    <w:rsid w:val="00921548"/>
    <w:rsid w:val="00936AAC"/>
    <w:rsid w:val="00941C4F"/>
    <w:rsid w:val="00954599"/>
    <w:rsid w:val="00960EC3"/>
    <w:rsid w:val="009837B8"/>
    <w:rsid w:val="009949A4"/>
    <w:rsid w:val="009B56DB"/>
    <w:rsid w:val="00A06DF9"/>
    <w:rsid w:val="00A36966"/>
    <w:rsid w:val="00A96FFC"/>
    <w:rsid w:val="00A978B6"/>
    <w:rsid w:val="00A978B7"/>
    <w:rsid w:val="00AD5BE2"/>
    <w:rsid w:val="00B019E9"/>
    <w:rsid w:val="00B063CD"/>
    <w:rsid w:val="00B336BB"/>
    <w:rsid w:val="00B605AD"/>
    <w:rsid w:val="00B737AF"/>
    <w:rsid w:val="00BA7C4A"/>
    <w:rsid w:val="00BC0168"/>
    <w:rsid w:val="00BD57DF"/>
    <w:rsid w:val="00BE12C8"/>
    <w:rsid w:val="00BE4260"/>
    <w:rsid w:val="00C0527C"/>
    <w:rsid w:val="00C27134"/>
    <w:rsid w:val="00C30407"/>
    <w:rsid w:val="00C32ACF"/>
    <w:rsid w:val="00C40C8A"/>
    <w:rsid w:val="00C46763"/>
    <w:rsid w:val="00C61DEB"/>
    <w:rsid w:val="00C9592A"/>
    <w:rsid w:val="00CA4395"/>
    <w:rsid w:val="00CA5F60"/>
    <w:rsid w:val="00CB313A"/>
    <w:rsid w:val="00CC5295"/>
    <w:rsid w:val="00CD2179"/>
    <w:rsid w:val="00CE517D"/>
    <w:rsid w:val="00D05A6A"/>
    <w:rsid w:val="00D23CB2"/>
    <w:rsid w:val="00D25915"/>
    <w:rsid w:val="00D9108A"/>
    <w:rsid w:val="00DA7BB6"/>
    <w:rsid w:val="00DB2314"/>
    <w:rsid w:val="00DC1A5C"/>
    <w:rsid w:val="00DD55A8"/>
    <w:rsid w:val="00E54C6A"/>
    <w:rsid w:val="00E70D02"/>
    <w:rsid w:val="00E93E1F"/>
    <w:rsid w:val="00EA1C56"/>
    <w:rsid w:val="00EB47D4"/>
    <w:rsid w:val="00EB5D47"/>
    <w:rsid w:val="00ED72B6"/>
    <w:rsid w:val="00F15E72"/>
    <w:rsid w:val="00F2078E"/>
    <w:rsid w:val="00F21707"/>
    <w:rsid w:val="00F2685C"/>
    <w:rsid w:val="00F537DC"/>
    <w:rsid w:val="00F657B3"/>
    <w:rsid w:val="00F6782B"/>
    <w:rsid w:val="00F87EA0"/>
    <w:rsid w:val="00F90325"/>
    <w:rsid w:val="00F973EA"/>
    <w:rsid w:val="00FF6101"/>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68B1F83"/>
  <w15:docId w15:val="{5754C32E-4127-455D-B4E5-965BFA61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header"/>
    <w:basedOn w:val="a"/>
    <w:link w:val="a7"/>
    <w:uiPriority w:val="99"/>
    <w:unhideWhenUsed/>
    <w:rsid w:val="002127EF"/>
    <w:pPr>
      <w:tabs>
        <w:tab w:val="center" w:pos="4252"/>
        <w:tab w:val="right" w:pos="8504"/>
      </w:tabs>
      <w:snapToGrid w:val="0"/>
    </w:pPr>
  </w:style>
  <w:style w:type="character" w:customStyle="1" w:styleId="a7">
    <w:name w:val="ヘッダー (文字)"/>
    <w:basedOn w:val="a0"/>
    <w:link w:val="a6"/>
    <w:uiPriority w:val="99"/>
    <w:rsid w:val="002127EF"/>
  </w:style>
  <w:style w:type="paragraph" w:styleId="a8">
    <w:name w:val="footer"/>
    <w:basedOn w:val="a"/>
    <w:link w:val="a9"/>
    <w:uiPriority w:val="99"/>
    <w:unhideWhenUsed/>
    <w:rsid w:val="002127EF"/>
    <w:pPr>
      <w:tabs>
        <w:tab w:val="center" w:pos="4252"/>
        <w:tab w:val="right" w:pos="8504"/>
      </w:tabs>
      <w:snapToGrid w:val="0"/>
    </w:pPr>
  </w:style>
  <w:style w:type="character" w:customStyle="1" w:styleId="a9">
    <w:name w:val="フッター (文字)"/>
    <w:basedOn w:val="a0"/>
    <w:link w:val="a8"/>
    <w:uiPriority w:val="99"/>
    <w:rsid w:val="002127EF"/>
  </w:style>
  <w:style w:type="character" w:styleId="aa">
    <w:name w:val="Placeholder Text"/>
    <w:basedOn w:val="a0"/>
    <w:uiPriority w:val="99"/>
    <w:semiHidden/>
    <w:rsid w:val="000A620F"/>
    <w:rPr>
      <w:color w:val="808080"/>
    </w:rPr>
  </w:style>
  <w:style w:type="paragraph" w:styleId="ab">
    <w:name w:val="List Paragraph"/>
    <w:basedOn w:val="a"/>
    <w:uiPriority w:val="34"/>
    <w:qFormat/>
    <w:rsid w:val="002F4F65"/>
    <w:pPr>
      <w:ind w:leftChars="400" w:left="840"/>
    </w:pPr>
  </w:style>
  <w:style w:type="character" w:styleId="ac">
    <w:name w:val="Hyperlink"/>
    <w:basedOn w:val="a0"/>
    <w:uiPriority w:val="99"/>
    <w:unhideWhenUsed/>
    <w:rsid w:val="00921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45A2-0DAB-462E-ABEF-DA42922C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6</Pages>
  <Words>1137</Words>
  <Characters>6483</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2026-01-07T02:48:00Z</cp:lastPrinted>
  <dcterms:created xsi:type="dcterms:W3CDTF">2020-10-01T08:20:00Z</dcterms:created>
  <dcterms:modified xsi:type="dcterms:W3CDTF">2026-01-07T02:48:00Z</dcterms:modified>
</cp:coreProperties>
</file>