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F90F" w14:textId="77777777" w:rsidR="003B48CB" w:rsidRPr="0035226F" w:rsidRDefault="00AA417C" w:rsidP="00AA6C5A">
      <w:pPr>
        <w:jc w:val="center"/>
        <w:rPr>
          <w:rFonts w:ascii="HG丸ｺﾞｼｯｸM-PRO" w:eastAsia="HG丸ｺﾞｼｯｸM-PRO" w:hAnsi="ＭＳ Ｐゴシック"/>
          <w:b/>
          <w:u w:val="double"/>
        </w:rPr>
      </w:pPr>
      <w:r>
        <w:rPr>
          <w:rFonts w:ascii="HG丸ｺﾞｼｯｸM-PRO" w:eastAsia="HG丸ｺﾞｼｯｸM-PRO" w:hAnsi="ＭＳ Ｐゴシック" w:hint="eastAsia"/>
          <w:b/>
          <w:u w:val="double"/>
        </w:rPr>
        <w:t>提出</w:t>
      </w:r>
      <w:r w:rsidR="003B48CB" w:rsidRPr="0035226F">
        <w:rPr>
          <w:rFonts w:ascii="HG丸ｺﾞｼｯｸM-PRO" w:eastAsia="HG丸ｺﾞｼｯｸM-PRO" w:hAnsi="ＭＳ Ｐゴシック" w:hint="eastAsia"/>
          <w:b/>
          <w:u w:val="double"/>
        </w:rPr>
        <w:t>する前に</w:t>
      </w:r>
      <w:r w:rsidR="009760D6" w:rsidRPr="0035226F">
        <w:rPr>
          <w:rFonts w:ascii="HG丸ｺﾞｼｯｸM-PRO" w:eastAsia="HG丸ｺﾞｼｯｸM-PRO" w:hAnsi="ＭＳ Ｐゴシック" w:hint="eastAsia"/>
          <w:b/>
          <w:u w:val="double"/>
        </w:rPr>
        <w:t>もう一度</w:t>
      </w:r>
      <w:r w:rsidR="003B48CB" w:rsidRPr="0035226F">
        <w:rPr>
          <w:rFonts w:ascii="HG丸ｺﾞｼｯｸM-PRO" w:eastAsia="HG丸ｺﾞｼｯｸM-PRO" w:hAnsi="ＭＳ Ｐゴシック" w:hint="eastAsia"/>
          <w:b/>
          <w:u w:val="double"/>
        </w:rPr>
        <w:t>確認しましょう！</w:t>
      </w:r>
    </w:p>
    <w:p w14:paraId="5A8FAD75" w14:textId="77777777" w:rsidR="003855F4" w:rsidRPr="002D29EA" w:rsidRDefault="0035226F" w:rsidP="00AA6C5A">
      <w:pPr>
        <w:jc w:val="center"/>
        <w:rPr>
          <w:rFonts w:ascii="HG丸ｺﾞｼｯｸM-PRO" w:eastAsia="HG丸ｺﾞｼｯｸM-PRO" w:hAnsi="ＭＳ Ｐゴシック"/>
          <w:u w:val="double"/>
        </w:rPr>
      </w:pPr>
      <w:r>
        <w:rPr>
          <w:rFonts w:ascii="HG丸ｺﾞｼｯｸM-PRO" w:eastAsia="HG丸ｺﾞｼｯｸM-PRO" w:hAnsi="ＭＳ Ｐゴシック"/>
          <w:noProof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CE852" wp14:editId="77E98F4A">
                <wp:simplePos x="0" y="0"/>
                <wp:positionH relativeFrom="column">
                  <wp:posOffset>3342005</wp:posOffset>
                </wp:positionH>
                <wp:positionV relativeFrom="paragraph">
                  <wp:posOffset>62865</wp:posOffset>
                </wp:positionV>
                <wp:extent cx="2762250" cy="6096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A03D3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記載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漏れが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あると、入札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が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無効と</w:t>
                            </w:r>
                          </w:p>
                          <w:p w14:paraId="54716EE6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</w:pP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なります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。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必ず</w:t>
                            </w:r>
                            <w:r w:rsidRPr="0035226F">
                              <w:rPr>
                                <w:rFonts w:ascii="游ゴシック" w:eastAsia="游ゴシック" w:hAnsi="游ゴシック"/>
                                <w:b/>
                                <w:sz w:val="21"/>
                              </w:rPr>
                              <w:t>ご確認ください</w:t>
                            </w:r>
                            <w:r w:rsidRPr="0035226F">
                              <w:rPr>
                                <w:rFonts w:ascii="游ゴシック" w:eastAsia="游ゴシック" w:hAnsi="游ゴシック" w:hint="eastAsia"/>
                                <w:b/>
                                <w:sz w:val="21"/>
                              </w:rPr>
                              <w:t>！</w:t>
                            </w:r>
                          </w:p>
                          <w:p w14:paraId="1EB83EB4" w14:textId="77777777" w:rsidR="0035226F" w:rsidRPr="0035226F" w:rsidRDefault="0035226F" w:rsidP="0035226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CE852" id="角丸四角形 1" o:spid="_x0000_s1026" style="position:absolute;left:0;text-align:left;margin-left:263.15pt;margin-top:4.95pt;width:217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" fillcolor="#4f81bd [3204]" strokecolor="#243f60 [1604]" strokeweight="2pt">
                <v:textbox>
                  <w:txbxContent>
                    <w:p w14:paraId="2AFA03D3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記載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漏れが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あると、入札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が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無効と</w:t>
                      </w:r>
                    </w:p>
                    <w:p w14:paraId="54716EE6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</w:pP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なります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。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必ず</w:t>
                      </w:r>
                      <w:r w:rsidRPr="0035226F">
                        <w:rPr>
                          <w:rFonts w:ascii="游ゴシック" w:eastAsia="游ゴシック" w:hAnsi="游ゴシック"/>
                          <w:b/>
                          <w:sz w:val="21"/>
                        </w:rPr>
                        <w:t>ご確認ください</w:t>
                      </w:r>
                      <w:r w:rsidRPr="0035226F">
                        <w:rPr>
                          <w:rFonts w:ascii="游ゴシック" w:eastAsia="游ゴシック" w:hAnsi="游ゴシック" w:hint="eastAsia"/>
                          <w:b/>
                          <w:sz w:val="21"/>
                        </w:rPr>
                        <w:t>！</w:t>
                      </w:r>
                    </w:p>
                    <w:p w14:paraId="1EB83EB4" w14:textId="77777777" w:rsidR="0035226F" w:rsidRPr="0035226F" w:rsidRDefault="0035226F" w:rsidP="0035226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4FE48D4" w14:textId="77777777" w:rsidR="003B48CB" w:rsidRPr="00B275A0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275A0">
        <w:rPr>
          <w:rFonts w:ascii="ＭＳ Ｐゴシック" w:eastAsia="ＭＳ Ｐゴシック" w:hAnsi="ＭＳ Ｐゴシック" w:hint="eastAsia"/>
          <w:b/>
          <w:sz w:val="22"/>
          <w:szCs w:val="22"/>
        </w:rPr>
        <w:t>1．提出書類の確認</w:t>
      </w:r>
    </w:p>
    <w:p w14:paraId="3A3CD95D" w14:textId="77777777" w:rsidR="003B48CB" w:rsidRPr="00B9148B" w:rsidRDefault="003B48CB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入札参加申込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p w14:paraId="4B6B9149" w14:textId="77777777" w:rsidR="00251324" w:rsidRPr="00B9148B" w:rsidRDefault="00566B96" w:rsidP="0091273F">
      <w:pPr>
        <w:numPr>
          <w:ilvl w:val="0"/>
          <w:numId w:val="9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入札者及び共有者欄に住所、氏名</w:t>
      </w:r>
      <w:r w:rsidR="00995A1D" w:rsidRPr="00B9148B">
        <w:rPr>
          <w:rFonts w:ascii="ＭＳ Ｐ明朝" w:eastAsia="ＭＳ Ｐ明朝" w:hAnsi="ＭＳ Ｐ明朝" w:hint="eastAsia"/>
          <w:sz w:val="22"/>
          <w:szCs w:val="22"/>
        </w:rPr>
        <w:t>、ログインID、メールアドレス、電話番号</w:t>
      </w:r>
      <w:r w:rsidRPr="00B9148B">
        <w:rPr>
          <w:rFonts w:ascii="ＭＳ Ｐ明朝" w:eastAsia="ＭＳ Ｐ明朝" w:hAnsi="ＭＳ Ｐ明朝" w:hint="eastAsia"/>
          <w:sz w:val="22"/>
          <w:szCs w:val="22"/>
        </w:rPr>
        <w:t>等の必要事項を記載していますか</w:t>
      </w:r>
      <w:r w:rsidR="00A51DF1" w:rsidRPr="00B9148B">
        <w:rPr>
          <w:rFonts w:ascii="ＭＳ Ｐ明朝" w:eastAsia="ＭＳ Ｐ明朝" w:hAnsi="ＭＳ Ｐ明朝" w:hint="eastAsia"/>
          <w:sz w:val="22"/>
          <w:szCs w:val="22"/>
        </w:rPr>
        <w:t>？</w:t>
      </w:r>
    </w:p>
    <w:p w14:paraId="78B188D0" w14:textId="77777777" w:rsidR="0091273F" w:rsidRPr="00B9148B" w:rsidRDefault="0091273F" w:rsidP="0091273F">
      <w:pPr>
        <w:ind w:left="525"/>
        <w:rPr>
          <w:rFonts w:ascii="ＭＳ Ｐ明朝" w:eastAsia="ＭＳ Ｐ明朝" w:hAnsi="ＭＳ Ｐ明朝"/>
          <w:sz w:val="22"/>
          <w:szCs w:val="22"/>
        </w:rPr>
      </w:pPr>
    </w:p>
    <w:p w14:paraId="4DDA97F6" w14:textId="77777777" w:rsidR="00BF7CB7" w:rsidRDefault="00BF7CB7" w:rsidP="00AC1A60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bookmarkStart w:id="0" w:name="OLE_LINK1"/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入札</w:t>
      </w:r>
      <w:r w:rsidR="00105799" w:rsidRPr="00B9148B">
        <w:rPr>
          <w:rFonts w:ascii="ＭＳ Ｐゴシック" w:eastAsia="ＭＳ Ｐゴシック" w:hAnsi="ＭＳ Ｐゴシック" w:hint="eastAsia"/>
          <w:sz w:val="22"/>
          <w:szCs w:val="22"/>
        </w:rPr>
        <w:t>保証金</w:t>
      </w:r>
      <w:r w:rsidR="004E2B28" w:rsidRPr="00B9148B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="00105799"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560490B5" w14:textId="77777777" w:rsidR="0091273F" w:rsidRDefault="009E44FD" w:rsidP="0091273F">
      <w:pPr>
        <w:numPr>
          <w:ilvl w:val="0"/>
          <w:numId w:val="7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入札保証金を返却する口座</w:t>
      </w:r>
      <w:r w:rsidR="003855F4">
        <w:rPr>
          <w:rFonts w:ascii="ＭＳ Ｐ明朝" w:eastAsia="ＭＳ Ｐ明朝" w:hAnsi="ＭＳ Ｐ明朝" w:hint="eastAsia"/>
          <w:sz w:val="22"/>
          <w:szCs w:val="22"/>
        </w:rPr>
        <w:t>（入札者と同一名義）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を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確認しましたか？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法人の場合は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、口座名に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代表者名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が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記載</w:t>
      </w:r>
      <w:r w:rsidR="00D4365B">
        <w:rPr>
          <w:rFonts w:ascii="ＭＳ Ｐ明朝" w:eastAsia="ＭＳ Ｐ明朝" w:hAnsi="ＭＳ Ｐ明朝" w:hint="eastAsia"/>
          <w:sz w:val="22"/>
          <w:szCs w:val="22"/>
        </w:rPr>
        <w:t>されているか否か</w:t>
      </w:r>
      <w:r w:rsidR="00166183" w:rsidRPr="00D4365B">
        <w:rPr>
          <w:rFonts w:ascii="ＭＳ Ｐ明朝" w:eastAsia="ＭＳ Ｐ明朝" w:hAnsi="ＭＳ Ｐ明朝" w:hint="eastAsia"/>
          <w:sz w:val="22"/>
          <w:szCs w:val="22"/>
        </w:rPr>
        <w:t>も確認してください。</w:t>
      </w:r>
    </w:p>
    <w:p w14:paraId="08304F84" w14:textId="77777777" w:rsidR="0091273F" w:rsidRPr="0091273F" w:rsidRDefault="0091273F" w:rsidP="0091273F">
      <w:pPr>
        <w:ind w:left="490"/>
        <w:rPr>
          <w:rFonts w:ascii="ＭＳ Ｐ明朝" w:eastAsia="ＭＳ Ｐ明朝" w:hAnsi="ＭＳ Ｐ明朝"/>
          <w:sz w:val="22"/>
          <w:szCs w:val="22"/>
        </w:rPr>
      </w:pPr>
    </w:p>
    <w:p w14:paraId="406733AD" w14:textId="77777777" w:rsidR="0091273F" w:rsidRDefault="0091273F" w:rsidP="0091273F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□　入札保証金の領収証書の写し（金融機関領収印押印済のものに限る。）</w:t>
      </w:r>
    </w:p>
    <w:p w14:paraId="52363A94" w14:textId="77777777" w:rsidR="007B1AE5" w:rsidRPr="00AA6C5A" w:rsidRDefault="00AA6C5A" w:rsidP="004103B0">
      <w:pPr>
        <w:numPr>
          <w:ilvl w:val="0"/>
          <w:numId w:val="5"/>
        </w:numPr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貼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付</w:t>
      </w:r>
      <w:r w:rsidR="00F64217">
        <w:rPr>
          <w:rFonts w:ascii="ＭＳ Ｐ明朝" w:eastAsia="ＭＳ Ｐ明朝" w:hAnsi="ＭＳ Ｐ明朝" w:hint="eastAsia"/>
          <w:sz w:val="22"/>
          <w:szCs w:val="22"/>
        </w:rPr>
        <w:t>する領収証書の写し</w:t>
      </w:r>
      <w:r w:rsidR="007B1AE5" w:rsidRPr="00AA6C5A">
        <w:rPr>
          <w:rFonts w:ascii="ＭＳ Ｐ明朝" w:eastAsia="ＭＳ Ｐ明朝" w:hAnsi="ＭＳ Ｐ明朝" w:hint="eastAsia"/>
          <w:sz w:val="22"/>
          <w:szCs w:val="22"/>
        </w:rPr>
        <w:t>は、所定の用紙を使用していますか？</w:t>
      </w:r>
    </w:p>
    <w:p w14:paraId="05722B97" w14:textId="77777777" w:rsidR="007B1AE5" w:rsidRDefault="007B1AE5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  <w:r w:rsidRPr="00AA6C5A">
        <w:rPr>
          <w:rFonts w:ascii="ＭＳ Ｐ明朝" w:eastAsia="ＭＳ Ｐ明朝" w:hAnsi="ＭＳ Ｐ明朝" w:hint="eastAsia"/>
          <w:sz w:val="22"/>
          <w:szCs w:val="22"/>
        </w:rPr>
        <w:t>※</w:t>
      </w:r>
      <w:r w:rsidR="004103B0" w:rsidRPr="00AA6C5A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A6C5A">
        <w:rPr>
          <w:rFonts w:ascii="ＭＳ Ｐ明朝" w:eastAsia="ＭＳ Ｐ明朝" w:hAnsi="ＭＳ Ｐ明朝" w:hint="eastAsia"/>
          <w:sz w:val="22"/>
          <w:szCs w:val="22"/>
        </w:rPr>
        <w:t>金融機関の用紙やATMの振込書は無効となります。</w:t>
      </w:r>
    </w:p>
    <w:p w14:paraId="07FF01F2" w14:textId="77777777" w:rsidR="0091273F" w:rsidRDefault="0091273F" w:rsidP="00AC1A60">
      <w:pPr>
        <w:ind w:firstLineChars="250" w:firstLine="630"/>
        <w:rPr>
          <w:rFonts w:ascii="ＭＳ Ｐ明朝" w:eastAsia="ＭＳ Ｐ明朝" w:hAnsi="ＭＳ Ｐ明朝"/>
          <w:sz w:val="22"/>
          <w:szCs w:val="22"/>
        </w:rPr>
      </w:pPr>
    </w:p>
    <w:p w14:paraId="5CFA5C55" w14:textId="77777777" w:rsidR="00566B96" w:rsidRDefault="00AE29F5" w:rsidP="00566B96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425C1C">
        <w:rPr>
          <w:rFonts w:ascii="ＭＳ Ｐゴシック" w:eastAsia="ＭＳ Ｐゴシック" w:hAnsi="ＭＳ Ｐゴシック" w:hint="eastAsia"/>
          <w:sz w:val="22"/>
          <w:szCs w:val="22"/>
        </w:rPr>
        <w:t>□　誓約書</w:t>
      </w:r>
    </w:p>
    <w:p w14:paraId="3A727BCD" w14:textId="77777777" w:rsidR="00566B96" w:rsidRPr="00566B96" w:rsidRDefault="00566B96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D0487D">
        <w:rPr>
          <w:rFonts w:ascii="ＭＳ Ｐ明朝" w:eastAsia="ＭＳ Ｐ明朝" w:hAnsi="ＭＳ Ｐ明朝" w:hint="eastAsia"/>
          <w:sz w:val="22"/>
          <w:szCs w:val="22"/>
        </w:rPr>
        <w:t>・　入札者及び共有者欄に住所、氏名等の必要事項を記載していますか？</w:t>
      </w:r>
    </w:p>
    <w:p w14:paraId="5504370C" w14:textId="77777777" w:rsidR="00126785" w:rsidRPr="0076684B" w:rsidRDefault="00126785" w:rsidP="00566B96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入札者及び共有者のフリガナの記載を忘れていませんか？</w:t>
      </w:r>
    </w:p>
    <w:p w14:paraId="1DC09D74" w14:textId="77777777" w:rsidR="00126785" w:rsidRPr="0076684B" w:rsidRDefault="00126785" w:rsidP="00AC1A60">
      <w:pPr>
        <w:ind w:firstLineChars="50" w:firstLine="126"/>
        <w:rPr>
          <w:rFonts w:ascii="ＭＳ Ｐ明朝" w:eastAsia="ＭＳ Ｐ明朝" w:hAnsi="ＭＳ Ｐ明朝"/>
          <w:sz w:val="22"/>
          <w:szCs w:val="22"/>
        </w:rPr>
      </w:pPr>
      <w:r w:rsidRPr="0076684B">
        <w:rPr>
          <w:rFonts w:ascii="ＭＳ Ｐ明朝" w:eastAsia="ＭＳ Ｐ明朝" w:hAnsi="ＭＳ Ｐ明朝" w:hint="eastAsia"/>
          <w:sz w:val="22"/>
          <w:szCs w:val="22"/>
        </w:rPr>
        <w:t>・　入札者及び共有者の生年月日</w:t>
      </w:r>
      <w:r w:rsidR="007A40D0">
        <w:rPr>
          <w:rFonts w:ascii="ＭＳ Ｐ明朝" w:eastAsia="ＭＳ Ｐ明朝" w:hAnsi="ＭＳ Ｐ明朝" w:hint="eastAsia"/>
          <w:sz w:val="22"/>
          <w:szCs w:val="22"/>
        </w:rPr>
        <w:t>の</w:t>
      </w:r>
      <w:r w:rsidRPr="0076684B">
        <w:rPr>
          <w:rFonts w:ascii="ＭＳ Ｐ明朝" w:eastAsia="ＭＳ Ｐ明朝" w:hAnsi="ＭＳ Ｐ明朝" w:hint="eastAsia"/>
          <w:sz w:val="22"/>
          <w:szCs w:val="22"/>
        </w:rPr>
        <w:t>記載を忘れていませんか？</w:t>
      </w:r>
    </w:p>
    <w:p w14:paraId="016539AB" w14:textId="77777777" w:rsidR="00105799" w:rsidRPr="00AA6C5A" w:rsidRDefault="00105799" w:rsidP="00105799">
      <w:pPr>
        <w:ind w:left="130"/>
        <w:rPr>
          <w:rFonts w:ascii="ＭＳ Ｐ明朝" w:eastAsia="ＭＳ Ｐ明朝" w:hAnsi="ＭＳ Ｐ明朝"/>
          <w:sz w:val="22"/>
          <w:szCs w:val="22"/>
        </w:rPr>
      </w:pPr>
    </w:p>
    <w:p w14:paraId="23621663" w14:textId="77777777" w:rsidR="003B48CB" w:rsidRPr="00B9148B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2．名義</w:t>
      </w:r>
    </w:p>
    <w:p w14:paraId="05018F77" w14:textId="77777777" w:rsidR="00DF435F" w:rsidRPr="00B9148B" w:rsidRDefault="00DF435F">
      <w:pPr>
        <w:rPr>
          <w:rFonts w:ascii="ＭＳ Ｐゴシック" w:eastAsia="ＭＳ Ｐゴシック" w:hAnsi="ＭＳ Ｐゴシック"/>
          <w:sz w:val="22"/>
          <w:szCs w:val="22"/>
        </w:rPr>
      </w:pP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D25E5" w:rsidRPr="00B9148B">
        <w:rPr>
          <w:rFonts w:ascii="ＭＳ Ｐゴシック" w:eastAsia="ＭＳ Ｐゴシック" w:hAnsi="ＭＳ Ｐゴシック" w:hint="eastAsia"/>
          <w:sz w:val="22"/>
          <w:szCs w:val="22"/>
        </w:rPr>
        <w:t>官公庁オークション売却システム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、入札参加申込書</w:t>
      </w:r>
      <w:r w:rsidR="00126785" w:rsidRPr="00B9148B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入札保証金</w:t>
      </w:r>
      <w:r w:rsidR="004E2B28" w:rsidRPr="00B9148B">
        <w:rPr>
          <w:rFonts w:ascii="ＭＳ Ｐゴシック" w:eastAsia="ＭＳ Ｐゴシック" w:hAnsi="ＭＳ Ｐゴシック" w:hint="eastAsia"/>
          <w:sz w:val="22"/>
          <w:szCs w:val="22"/>
        </w:rPr>
        <w:t>届出</w:t>
      </w: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書</w:t>
      </w:r>
      <w:r w:rsidR="00126785" w:rsidRPr="00B9148B">
        <w:rPr>
          <w:rFonts w:ascii="ＭＳ Ｐゴシック" w:eastAsia="ＭＳ Ｐゴシック" w:hAnsi="ＭＳ Ｐゴシック" w:hint="eastAsia"/>
          <w:sz w:val="22"/>
          <w:szCs w:val="22"/>
        </w:rPr>
        <w:t>及び誓約書</w:t>
      </w:r>
    </w:p>
    <w:p w14:paraId="27E96963" w14:textId="77777777" w:rsidR="00A3204A" w:rsidRPr="00B9148B" w:rsidRDefault="00126785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各書類の</w:t>
      </w:r>
      <w:r w:rsidR="00A3204A" w:rsidRPr="00B9148B">
        <w:rPr>
          <w:rFonts w:ascii="ＭＳ Ｐ明朝" w:eastAsia="ＭＳ Ｐ明朝" w:hAnsi="ＭＳ Ｐ明朝" w:hint="eastAsia"/>
          <w:sz w:val="22"/>
          <w:szCs w:val="22"/>
        </w:rPr>
        <w:t>「入札者の名義</w:t>
      </w:r>
      <w:r w:rsidR="00F64217" w:rsidRPr="00B9148B">
        <w:rPr>
          <w:rFonts w:ascii="ＭＳ Ｐ明朝" w:eastAsia="ＭＳ Ｐ明朝" w:hAnsi="ＭＳ Ｐ明朝" w:hint="eastAsia"/>
          <w:sz w:val="22"/>
          <w:szCs w:val="22"/>
        </w:rPr>
        <w:t>」（入札者・共有者の住所氏名）</w:t>
      </w:r>
      <w:r w:rsidRPr="00B9148B">
        <w:rPr>
          <w:rFonts w:ascii="ＭＳ Ｐ明朝" w:eastAsia="ＭＳ Ｐ明朝" w:hAnsi="ＭＳ Ｐ明朝" w:hint="eastAsia"/>
          <w:sz w:val="22"/>
          <w:szCs w:val="22"/>
        </w:rPr>
        <w:t>が</w:t>
      </w:r>
      <w:r w:rsidR="00A3204A" w:rsidRPr="00B9148B">
        <w:rPr>
          <w:rFonts w:ascii="ＭＳ Ｐ明朝" w:eastAsia="ＭＳ Ｐ明朝" w:hAnsi="ＭＳ Ｐ明朝" w:hint="eastAsia"/>
          <w:sz w:val="22"/>
          <w:szCs w:val="22"/>
        </w:rPr>
        <w:t>一致していますか？</w:t>
      </w:r>
    </w:p>
    <w:p w14:paraId="407CD00C" w14:textId="77777777" w:rsidR="00105799" w:rsidRPr="00B9148B" w:rsidRDefault="00105799" w:rsidP="00105799">
      <w:pPr>
        <w:ind w:left="165"/>
        <w:rPr>
          <w:rFonts w:ascii="ＭＳ Ｐ明朝" w:eastAsia="ＭＳ Ｐ明朝" w:hAnsi="ＭＳ Ｐ明朝"/>
          <w:sz w:val="22"/>
          <w:szCs w:val="22"/>
        </w:rPr>
      </w:pPr>
    </w:p>
    <w:p w14:paraId="0F462CB9" w14:textId="77777777" w:rsidR="003B48CB" w:rsidRPr="00B9148B" w:rsidRDefault="003B48CB">
      <w:pPr>
        <w:rPr>
          <w:rFonts w:ascii="ＭＳ Ｐゴシック" w:eastAsia="ＭＳ Ｐゴシック" w:hAnsi="ＭＳ Ｐゴシック"/>
          <w:b/>
          <w:sz w:val="22"/>
          <w:szCs w:val="22"/>
          <w:bdr w:val="single" w:sz="4" w:space="0" w:color="auto"/>
        </w:rPr>
      </w:pPr>
      <w:r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3. </w:t>
      </w:r>
      <w:r w:rsidR="00995A1D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郵送</w:t>
      </w:r>
      <w:r w:rsidR="005D25E5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する場合</w:t>
      </w:r>
      <w:r w:rsidR="00B410BB" w:rsidRPr="00B9148B">
        <w:rPr>
          <w:rFonts w:ascii="ＭＳ Ｐゴシック" w:eastAsia="ＭＳ Ｐゴシック" w:hAnsi="ＭＳ Ｐゴシック" w:hint="eastAsia"/>
          <w:b/>
          <w:sz w:val="22"/>
          <w:szCs w:val="22"/>
        </w:rPr>
        <w:t>（原則は電子メールによる提出です！）</w:t>
      </w:r>
    </w:p>
    <w:p w14:paraId="122E7499" w14:textId="77777777" w:rsidR="004103B0" w:rsidRPr="00B9148B" w:rsidRDefault="004103B0" w:rsidP="00321978">
      <w:pPr>
        <w:ind w:firstLineChars="50" w:firstLine="126"/>
        <w:rPr>
          <w:rFonts w:ascii="ＭＳ Ｐゴシック" w:eastAsia="ＭＳ Ｐゴシック" w:hAnsi="ＭＳ Ｐゴシック"/>
          <w:sz w:val="22"/>
          <w:szCs w:val="22"/>
        </w:rPr>
      </w:pPr>
      <w:r w:rsidRPr="00B9148B">
        <w:rPr>
          <w:rFonts w:ascii="ＭＳ Ｐゴシック" w:eastAsia="ＭＳ Ｐゴシック" w:hAnsi="ＭＳ Ｐゴシック" w:hint="eastAsia"/>
          <w:sz w:val="22"/>
          <w:szCs w:val="22"/>
        </w:rPr>
        <w:t>□</w:t>
      </w:r>
      <w:r w:rsidR="00AA6C5A" w:rsidRPr="00B9148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995A1D" w:rsidRPr="00B9148B">
        <w:rPr>
          <w:rFonts w:ascii="ＭＳ Ｐゴシック" w:eastAsia="ＭＳ Ｐゴシック" w:hAnsi="ＭＳ Ｐゴシック" w:hint="eastAsia"/>
          <w:sz w:val="22"/>
          <w:szCs w:val="22"/>
        </w:rPr>
        <w:t>簡易書留</w:t>
      </w:r>
    </w:p>
    <w:p w14:paraId="1B3BDEB0" w14:textId="77777777" w:rsidR="00995A1D" w:rsidRPr="00B9148B" w:rsidRDefault="00B410BB" w:rsidP="004103B0">
      <w:pPr>
        <w:numPr>
          <w:ilvl w:val="0"/>
          <w:numId w:val="1"/>
        </w:numPr>
        <w:rPr>
          <w:rFonts w:ascii="ＭＳ Ｐ明朝" w:eastAsia="ＭＳ Ｐ明朝" w:hAnsi="ＭＳ Ｐ明朝"/>
          <w:sz w:val="22"/>
          <w:szCs w:val="22"/>
        </w:rPr>
      </w:pPr>
      <w:r w:rsidRPr="00B9148B">
        <w:rPr>
          <w:rFonts w:ascii="ＭＳ Ｐ明朝" w:eastAsia="ＭＳ Ｐ明朝" w:hAnsi="ＭＳ Ｐ明朝" w:hint="eastAsia"/>
          <w:sz w:val="22"/>
          <w:szCs w:val="22"/>
        </w:rPr>
        <w:t>郵送する場合は</w:t>
      </w:r>
      <w:r w:rsidR="00995A1D" w:rsidRPr="00B9148B">
        <w:rPr>
          <w:rFonts w:ascii="ＭＳ Ｐ明朝" w:eastAsia="ＭＳ Ｐ明朝" w:hAnsi="ＭＳ Ｐ明朝" w:hint="eastAsia"/>
          <w:sz w:val="22"/>
          <w:szCs w:val="22"/>
        </w:rPr>
        <w:t>簡易書留など記録の残る形での郵送形式をとっていますか？</w:t>
      </w:r>
    </w:p>
    <w:p w14:paraId="62DAB5E4" w14:textId="77777777" w:rsidR="002C5978" w:rsidRPr="00B9148B" w:rsidRDefault="002C5978" w:rsidP="002C5978"/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3969"/>
      </w:tblGrid>
      <w:tr w:rsidR="002C5978" w:rsidRPr="00B9148B" w14:paraId="179BF23E" w14:textId="77777777" w:rsidTr="000E06E3">
        <w:trPr>
          <w:trHeight w:val="39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13" w:type="dxa"/>
              <w:left w:w="284" w:type="dxa"/>
              <w:bottom w:w="113" w:type="dxa"/>
              <w:right w:w="284" w:type="dxa"/>
            </w:tcMar>
            <w:vAlign w:val="center"/>
          </w:tcPr>
          <w:p w14:paraId="7B80CF41" w14:textId="77777777" w:rsidR="002C5978" w:rsidRPr="00B9148B" w:rsidRDefault="002C5978" w:rsidP="000E06E3">
            <w:pPr>
              <w:kinsoku w:val="0"/>
              <w:overflowPunct w:val="0"/>
              <w:spacing w:line="380" w:lineRule="exact"/>
              <w:jc w:val="distribute"/>
              <w:rPr>
                <w:rFonts w:ascii="ＭＳ ゴシック" w:eastAsia="ＭＳ ゴシック"/>
                <w:b/>
                <w:bCs/>
                <w:sz w:val="36"/>
              </w:rPr>
            </w:pPr>
            <w:r w:rsidRPr="00B9148B">
              <w:rPr>
                <w:rFonts w:ascii="ＭＳ ゴシック" w:eastAsia="ＭＳ ゴシック" w:hint="eastAsia"/>
                <w:b/>
                <w:bCs/>
                <w:spacing w:val="0"/>
                <w:kern w:val="0"/>
                <w:sz w:val="36"/>
              </w:rPr>
              <w:t>お問い合わせ先</w:t>
            </w:r>
          </w:p>
        </w:tc>
      </w:tr>
    </w:tbl>
    <w:p w14:paraId="54A8F14A" w14:textId="77777777" w:rsidR="002C5978" w:rsidRPr="00B9148B" w:rsidRDefault="002C5978" w:rsidP="002C5978">
      <w:pPr>
        <w:kinsoku w:val="0"/>
        <w:wordWrap w:val="0"/>
        <w:overflowPunct w:val="0"/>
        <w:spacing w:line="323" w:lineRule="exact"/>
        <w:rPr>
          <w:rFonts w:ascii="ゴシック体" w:eastAsia="ゴシック体"/>
        </w:rPr>
      </w:pPr>
    </w:p>
    <w:p w14:paraId="703D89A2" w14:textId="77777777" w:rsidR="002C5978" w:rsidRPr="009E14BE" w:rsidRDefault="002C5978" w:rsidP="002C5978">
      <w:pPr>
        <w:kinsoku w:val="0"/>
        <w:wordWrap w:val="0"/>
        <w:overflowPunct w:val="0"/>
        <w:spacing w:afterLines="50" w:after="190" w:line="360" w:lineRule="exact"/>
        <w:ind w:leftChars="100" w:left="312"/>
        <w:rPr>
          <w:rFonts w:ascii="ゴシック体" w:eastAsia="ＭＳ ゴシック"/>
        </w:rPr>
      </w:pPr>
      <w:r w:rsidRPr="00B9148B">
        <w:rPr>
          <w:rFonts w:ascii="ゴシック体" w:eastAsia="ＭＳ ゴシック" w:hint="eastAsia"/>
        </w:rPr>
        <w:t>大阪府財務部財産活用課財産処理グループ</w:t>
      </w:r>
    </w:p>
    <w:p w14:paraId="03D5FF52" w14:textId="5A6D09D5" w:rsidR="002C5978" w:rsidRPr="009E14BE" w:rsidRDefault="002C5978" w:rsidP="002C5978">
      <w:pPr>
        <w:kinsoku w:val="0"/>
        <w:wordWrap w:val="0"/>
        <w:overflowPunct w:val="0"/>
        <w:spacing w:afterLines="50" w:after="190" w:line="360" w:lineRule="exact"/>
        <w:ind w:leftChars="400" w:left="1248"/>
        <w:rPr>
          <w:rFonts w:ascii="ゴシック体" w:eastAsia="ＭＳ ゴシック"/>
        </w:rPr>
      </w:pPr>
      <w:r w:rsidRPr="009E14BE">
        <w:rPr>
          <w:rFonts w:ascii="ゴシック体" w:eastAsia="ＭＳ ゴシック" w:hint="eastAsia"/>
        </w:rPr>
        <w:t>電話番号：</w:t>
      </w:r>
      <w:r w:rsidRPr="009E14BE">
        <w:rPr>
          <w:rFonts w:ascii="ゴシック体" w:eastAsia="ＭＳ ゴシック" w:hint="eastAsia"/>
        </w:rPr>
        <w:t>06-69</w:t>
      </w:r>
      <w:r>
        <w:rPr>
          <w:rFonts w:ascii="ゴシック体" w:eastAsia="ＭＳ ゴシック" w:hint="eastAsia"/>
        </w:rPr>
        <w:t>41</w:t>
      </w:r>
      <w:r w:rsidRPr="009E14BE">
        <w:rPr>
          <w:rFonts w:ascii="ゴシック体" w:eastAsia="ＭＳ ゴシック" w:hint="eastAsia"/>
        </w:rPr>
        <w:t>-</w:t>
      </w:r>
      <w:r>
        <w:rPr>
          <w:rFonts w:ascii="ゴシック体" w:eastAsia="ＭＳ ゴシック" w:hint="eastAsia"/>
        </w:rPr>
        <w:t>0351</w:t>
      </w:r>
      <w:r>
        <w:rPr>
          <w:rFonts w:ascii="ゴシック体" w:eastAsia="ＭＳ ゴシック" w:hint="eastAsia"/>
        </w:rPr>
        <w:t>（</w:t>
      </w:r>
      <w:r w:rsidR="008F028B">
        <w:rPr>
          <w:rFonts w:ascii="ゴシック体" w:eastAsia="ＭＳ ゴシック" w:hint="eastAsia"/>
        </w:rPr>
        <w:t>内線</w:t>
      </w:r>
      <w:r w:rsidR="008F028B">
        <w:rPr>
          <w:rFonts w:ascii="ゴシック体" w:eastAsia="ＭＳ ゴシック" w:hint="eastAsia"/>
        </w:rPr>
        <w:t>2270</w:t>
      </w:r>
      <w:r>
        <w:rPr>
          <w:rFonts w:ascii="ゴシック体" w:eastAsia="ＭＳ ゴシック" w:hint="eastAsia"/>
        </w:rPr>
        <w:t>）</w:t>
      </w:r>
    </w:p>
    <w:p w14:paraId="43B09CD1" w14:textId="7984642A" w:rsidR="002C5978" w:rsidRPr="002C5978" w:rsidRDefault="002C5978" w:rsidP="002C5978">
      <w:pPr>
        <w:kinsoku w:val="0"/>
        <w:wordWrap w:val="0"/>
        <w:overflowPunct w:val="0"/>
        <w:spacing w:line="323" w:lineRule="exact"/>
        <w:ind w:leftChars="100" w:left="312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DE645F">
        <w:rPr>
          <w:rFonts w:hint="eastAsia"/>
          <w:sz w:val="24"/>
          <w:szCs w:val="24"/>
        </w:rPr>
        <w:t>平日　午前９時</w:t>
      </w:r>
      <w:r w:rsidR="00FA4C8A">
        <w:rPr>
          <w:rFonts w:hint="eastAsia"/>
          <w:sz w:val="24"/>
          <w:szCs w:val="24"/>
        </w:rPr>
        <w:t>30分</w:t>
      </w:r>
      <w:r w:rsidRPr="00DE645F">
        <w:rPr>
          <w:rFonts w:hint="eastAsia"/>
          <w:sz w:val="24"/>
          <w:szCs w:val="24"/>
        </w:rPr>
        <w:t>～午後</w:t>
      </w:r>
      <w:r w:rsidR="00C9648E">
        <w:rPr>
          <w:rFonts w:hint="eastAsia"/>
          <w:sz w:val="24"/>
          <w:szCs w:val="24"/>
        </w:rPr>
        <w:t>５</w:t>
      </w:r>
      <w:r w:rsidRPr="00DE645F">
        <w:rPr>
          <w:rFonts w:hint="eastAsia"/>
          <w:sz w:val="24"/>
          <w:szCs w:val="24"/>
        </w:rPr>
        <w:t>時</w:t>
      </w:r>
      <w:r w:rsidR="00FA4C8A">
        <w:rPr>
          <w:rFonts w:hint="eastAsia"/>
          <w:sz w:val="24"/>
          <w:szCs w:val="24"/>
        </w:rPr>
        <w:t>30分</w:t>
      </w:r>
      <w:r w:rsidRPr="00DE645F">
        <w:rPr>
          <w:rFonts w:hint="eastAsia"/>
          <w:sz w:val="24"/>
          <w:szCs w:val="24"/>
        </w:rPr>
        <w:t>（土日祝日及び年末年始を除く</w:t>
      </w:r>
      <w:r>
        <w:rPr>
          <w:rFonts w:hint="eastAsia"/>
          <w:sz w:val="24"/>
          <w:szCs w:val="24"/>
        </w:rPr>
        <w:t>。</w:t>
      </w:r>
      <w:r w:rsidRPr="00DE645F">
        <w:rPr>
          <w:rFonts w:hint="eastAsia"/>
          <w:sz w:val="24"/>
          <w:szCs w:val="24"/>
        </w:rPr>
        <w:t>）</w:t>
      </w:r>
    </w:p>
    <w:sectPr w:rsidR="002C5978" w:rsidRPr="002C5978" w:rsidSect="008C3A09">
      <w:footerReference w:type="default" r:id="rId7"/>
      <w:pgSz w:w="11906" w:h="16838" w:code="9"/>
      <w:pgMar w:top="1247" w:right="1247" w:bottom="1440" w:left="1247" w:header="851" w:footer="567" w:gutter="0"/>
      <w:pgNumType w:start="31"/>
      <w:cols w:space="425"/>
      <w:docGrid w:type="linesAndChars" w:linePitch="381" w:charSpace="-1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9DD00" w14:textId="77777777" w:rsidR="007D60FE" w:rsidRDefault="007D60FE" w:rsidP="00F214D4">
      <w:r>
        <w:separator/>
      </w:r>
    </w:p>
  </w:endnote>
  <w:endnote w:type="continuationSeparator" w:id="0">
    <w:p w14:paraId="620807A8" w14:textId="77777777" w:rsidR="007D60FE" w:rsidRDefault="007D60FE" w:rsidP="00F2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1" w:subsetted="1" w:fontKey="{B73FDF54-28AD-4EE9-90F0-7ACCC1978EB8}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Bold r:id="rId2" w:subsetted="1" w:fontKey="{B81810C1-7820-478D-AFCE-D713DC63F650}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97E5" w14:textId="77777777" w:rsidR="008B0935" w:rsidRPr="00251324" w:rsidRDefault="00B410BB" w:rsidP="00251324">
    <w:pPr>
      <w:tabs>
        <w:tab w:val="left" w:pos="1110"/>
      </w:tabs>
      <w:snapToGrid w:val="0"/>
      <w:jc w:val="center"/>
      <w:rPr>
        <w:rFonts w:hAnsi="游明朝"/>
        <w:spacing w:val="0"/>
        <w:sz w:val="24"/>
        <w:szCs w:val="22"/>
      </w:rPr>
    </w:pPr>
    <w:r>
      <w:rPr>
        <w:rFonts w:hAnsi="游明朝" w:hint="eastAsia"/>
        <w:spacing w:val="0"/>
        <w:sz w:val="24"/>
        <w:szCs w:val="22"/>
      </w:rPr>
      <w:t>実施要綱－3</w:t>
    </w:r>
    <w:r w:rsidR="00440B7A">
      <w:rPr>
        <w:rFonts w:hAnsi="游明朝" w:hint="eastAsia"/>
        <w:spacing w:val="0"/>
        <w:sz w:val="24"/>
        <w:szCs w:val="2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B139A" w14:textId="77777777" w:rsidR="007D60FE" w:rsidRDefault="007D60FE" w:rsidP="00F214D4">
      <w:r>
        <w:separator/>
      </w:r>
    </w:p>
  </w:footnote>
  <w:footnote w:type="continuationSeparator" w:id="0">
    <w:p w14:paraId="6D6FFE00" w14:textId="77777777" w:rsidR="007D60FE" w:rsidRDefault="007D60FE" w:rsidP="00F21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636D"/>
    <w:multiLevelType w:val="hybridMultilevel"/>
    <w:tmpl w:val="281C1A28"/>
    <w:lvl w:ilvl="0" w:tplc="29286BB2">
      <w:start w:val="2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FC54CD84">
      <w:numFmt w:val="bullet"/>
      <w:lvlText w:val="・"/>
      <w:lvlJc w:val="left"/>
      <w:pPr>
        <w:tabs>
          <w:tab w:val="num" w:pos="945"/>
        </w:tabs>
        <w:ind w:left="945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67D3B55"/>
    <w:multiLevelType w:val="hybridMultilevel"/>
    <w:tmpl w:val="96E8F054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2" w15:restartNumberingAfterBreak="0">
    <w:nsid w:val="27686FE0"/>
    <w:multiLevelType w:val="hybridMultilevel"/>
    <w:tmpl w:val="54B40748"/>
    <w:lvl w:ilvl="0" w:tplc="732012F2">
      <w:numFmt w:val="bullet"/>
      <w:lvlText w:val="□"/>
      <w:lvlJc w:val="left"/>
      <w:pPr>
        <w:ind w:left="40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9" w:hanging="420"/>
      </w:pPr>
      <w:rPr>
        <w:rFonts w:ascii="Wingdings" w:hAnsi="Wingdings" w:hint="default"/>
      </w:rPr>
    </w:lvl>
  </w:abstractNum>
  <w:abstractNum w:abstractNumId="3" w15:restartNumberingAfterBreak="0">
    <w:nsid w:val="2FD12D36"/>
    <w:multiLevelType w:val="hybridMultilevel"/>
    <w:tmpl w:val="5F580CE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4" w15:restartNumberingAfterBreak="0">
    <w:nsid w:val="44F06976"/>
    <w:multiLevelType w:val="hybridMultilevel"/>
    <w:tmpl w:val="45DA1D06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5" w15:restartNumberingAfterBreak="0">
    <w:nsid w:val="5DEF5CC6"/>
    <w:multiLevelType w:val="hybridMultilevel"/>
    <w:tmpl w:val="DDF480B2"/>
    <w:lvl w:ilvl="0" w:tplc="29286BB2">
      <w:start w:val="2"/>
      <w:numFmt w:val="bullet"/>
      <w:lvlText w:val="・"/>
      <w:lvlJc w:val="left"/>
      <w:pPr>
        <w:tabs>
          <w:tab w:val="num" w:pos="655"/>
        </w:tabs>
        <w:ind w:left="65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6" w15:restartNumberingAfterBreak="0">
    <w:nsid w:val="622616CB"/>
    <w:multiLevelType w:val="hybridMultilevel"/>
    <w:tmpl w:val="90F6D110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7" w15:restartNumberingAfterBreak="0">
    <w:nsid w:val="6D4A0992"/>
    <w:multiLevelType w:val="hybridMultilevel"/>
    <w:tmpl w:val="B186F00A"/>
    <w:lvl w:ilvl="0" w:tplc="00E4646E">
      <w:numFmt w:val="bullet"/>
      <w:lvlText w:val="・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0"/>
        </w:tabs>
        <w:ind w:left="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0"/>
        </w:tabs>
        <w:ind w:left="1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</w:abstractNum>
  <w:abstractNum w:abstractNumId="8" w15:restartNumberingAfterBreak="0">
    <w:nsid w:val="79D23FF1"/>
    <w:multiLevelType w:val="hybridMultilevel"/>
    <w:tmpl w:val="A3B04832"/>
    <w:lvl w:ilvl="0" w:tplc="00E4646E">
      <w:numFmt w:val="bullet"/>
      <w:lvlText w:val="・"/>
      <w:lvlJc w:val="left"/>
      <w:pPr>
        <w:tabs>
          <w:tab w:val="num" w:pos="490"/>
        </w:tabs>
        <w:ind w:left="4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4B5E60"/>
    <w:multiLevelType w:val="hybridMultilevel"/>
    <w:tmpl w:val="E58CCFFE"/>
    <w:lvl w:ilvl="0" w:tplc="FC54CD84"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6"/>
  <w:drawingGridVerticalSpacing w:val="381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8CB"/>
    <w:rsid w:val="000519C4"/>
    <w:rsid w:val="00062CF0"/>
    <w:rsid w:val="00072355"/>
    <w:rsid w:val="000D545A"/>
    <w:rsid w:val="00105799"/>
    <w:rsid w:val="00126785"/>
    <w:rsid w:val="0015046B"/>
    <w:rsid w:val="00152EC9"/>
    <w:rsid w:val="0015389B"/>
    <w:rsid w:val="00154A46"/>
    <w:rsid w:val="00166183"/>
    <w:rsid w:val="00182026"/>
    <w:rsid w:val="00183A34"/>
    <w:rsid w:val="0020072B"/>
    <w:rsid w:val="00204785"/>
    <w:rsid w:val="002050F6"/>
    <w:rsid w:val="00251324"/>
    <w:rsid w:val="002554DC"/>
    <w:rsid w:val="00274E61"/>
    <w:rsid w:val="00294E2C"/>
    <w:rsid w:val="002B45A2"/>
    <w:rsid w:val="002C5978"/>
    <w:rsid w:val="002D29EA"/>
    <w:rsid w:val="002F5970"/>
    <w:rsid w:val="00321978"/>
    <w:rsid w:val="0035226F"/>
    <w:rsid w:val="00380E07"/>
    <w:rsid w:val="003855F4"/>
    <w:rsid w:val="003945A0"/>
    <w:rsid w:val="003B48CB"/>
    <w:rsid w:val="003D4890"/>
    <w:rsid w:val="004103B0"/>
    <w:rsid w:val="0042480C"/>
    <w:rsid w:val="00425C1C"/>
    <w:rsid w:val="00440B7A"/>
    <w:rsid w:val="00477428"/>
    <w:rsid w:val="004A1A4F"/>
    <w:rsid w:val="004B6627"/>
    <w:rsid w:val="004E1FBE"/>
    <w:rsid w:val="004E2B28"/>
    <w:rsid w:val="005366E1"/>
    <w:rsid w:val="00566B96"/>
    <w:rsid w:val="005B4BAC"/>
    <w:rsid w:val="005D25E5"/>
    <w:rsid w:val="005E08D4"/>
    <w:rsid w:val="00642BC0"/>
    <w:rsid w:val="0064305C"/>
    <w:rsid w:val="00712BA2"/>
    <w:rsid w:val="0076684B"/>
    <w:rsid w:val="007A40D0"/>
    <w:rsid w:val="007B1AE5"/>
    <w:rsid w:val="007C43CE"/>
    <w:rsid w:val="007D60FE"/>
    <w:rsid w:val="00803B8C"/>
    <w:rsid w:val="008B0935"/>
    <w:rsid w:val="008C3A09"/>
    <w:rsid w:val="008E1127"/>
    <w:rsid w:val="008E39DE"/>
    <w:rsid w:val="008E69C2"/>
    <w:rsid w:val="008F028B"/>
    <w:rsid w:val="0091273F"/>
    <w:rsid w:val="00937D9F"/>
    <w:rsid w:val="009506C9"/>
    <w:rsid w:val="009760D6"/>
    <w:rsid w:val="00995A1D"/>
    <w:rsid w:val="009E44FD"/>
    <w:rsid w:val="00A3204A"/>
    <w:rsid w:val="00A32D1C"/>
    <w:rsid w:val="00A51DF1"/>
    <w:rsid w:val="00AA417C"/>
    <w:rsid w:val="00AA6C5A"/>
    <w:rsid w:val="00AC1A60"/>
    <w:rsid w:val="00AE29F5"/>
    <w:rsid w:val="00B162B6"/>
    <w:rsid w:val="00B275A0"/>
    <w:rsid w:val="00B410BB"/>
    <w:rsid w:val="00B65E17"/>
    <w:rsid w:val="00B83AF4"/>
    <w:rsid w:val="00B9148B"/>
    <w:rsid w:val="00B9175B"/>
    <w:rsid w:val="00BE4F1F"/>
    <w:rsid w:val="00BF4786"/>
    <w:rsid w:val="00BF7CB7"/>
    <w:rsid w:val="00C41C7B"/>
    <w:rsid w:val="00C861EC"/>
    <w:rsid w:val="00C900A8"/>
    <w:rsid w:val="00C9648E"/>
    <w:rsid w:val="00CA3A2C"/>
    <w:rsid w:val="00D0487D"/>
    <w:rsid w:val="00D4365B"/>
    <w:rsid w:val="00D64DD8"/>
    <w:rsid w:val="00D979C5"/>
    <w:rsid w:val="00DB15E7"/>
    <w:rsid w:val="00DF435F"/>
    <w:rsid w:val="00E24246"/>
    <w:rsid w:val="00E52D2B"/>
    <w:rsid w:val="00E54EA7"/>
    <w:rsid w:val="00E72982"/>
    <w:rsid w:val="00E77485"/>
    <w:rsid w:val="00F214D4"/>
    <w:rsid w:val="00F639F1"/>
    <w:rsid w:val="00F64217"/>
    <w:rsid w:val="00F8237D"/>
    <w:rsid w:val="00FA4C8A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FBEA459"/>
  <w15:docId w15:val="{BEB7E959-1D2A-474A-87D2-ACBA3E6F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73F"/>
    <w:pPr>
      <w:widowControl w:val="0"/>
      <w:jc w:val="both"/>
    </w:pPr>
    <w:rPr>
      <w:rFonts w:ascii="ＭＳ 明朝" w:hAnsi="ＭＳ 明朝"/>
      <w:spacing w:val="2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8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1D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7">
    <w:name w:val="footer"/>
    <w:basedOn w:val="a"/>
    <w:link w:val="a8"/>
    <w:uiPriority w:val="99"/>
    <w:rsid w:val="00F21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214D4"/>
    <w:rPr>
      <w:rFonts w:ascii="ＭＳ 明朝" w:hAnsi="ＭＳ 明朝"/>
      <w:spacing w:val="20"/>
      <w:kern w:val="2"/>
      <w:sz w:val="28"/>
      <w:szCs w:val="28"/>
    </w:rPr>
  </w:style>
  <w:style w:type="paragraph" w:styleId="a9">
    <w:name w:val="List Paragraph"/>
    <w:basedOn w:val="a"/>
    <w:uiPriority w:val="34"/>
    <w:qFormat/>
    <w:rsid w:val="00566B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裏紙</vt:lpstr>
      <vt:lpstr>郵送する前に確認しましょう</vt:lpstr>
    </vt:vector>
  </TitlesOfParts>
  <Company>大阪府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裏紙</dc:title>
  <cp:lastModifiedBy>世古口</cp:lastModifiedBy>
  <cp:revision>13</cp:revision>
  <cp:lastPrinted>2022-12-21T06:01:00Z</cp:lastPrinted>
  <dcterms:created xsi:type="dcterms:W3CDTF">2023-03-08T09:02:00Z</dcterms:created>
  <dcterms:modified xsi:type="dcterms:W3CDTF">2026-01-13T02:18:00Z</dcterms:modified>
</cp:coreProperties>
</file>