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1F994" w14:textId="77777777" w:rsidR="00186DB2" w:rsidRPr="003B6060" w:rsidRDefault="00186DB2" w:rsidP="00186DB2">
      <w:pPr>
        <w:jc w:val="right"/>
        <w:rPr>
          <w:rFonts w:ascii="ＭＳ 明朝" w:hAnsi="ＭＳ 明朝"/>
          <w:sz w:val="22"/>
          <w:szCs w:val="22"/>
          <w:bdr w:val="single" w:sz="4" w:space="0" w:color="auto"/>
        </w:rPr>
      </w:pPr>
      <w:r w:rsidRPr="003B6060">
        <w:rPr>
          <w:rFonts w:ascii="ＭＳ 明朝" w:hAnsi="ＭＳ 明朝" w:hint="eastAsia"/>
          <w:sz w:val="22"/>
          <w:szCs w:val="22"/>
          <w:bdr w:val="single" w:sz="4" w:space="0" w:color="auto"/>
        </w:rPr>
        <w:t>別紙</w:t>
      </w:r>
    </w:p>
    <w:p w14:paraId="1690A6F1" w14:textId="77777777" w:rsidR="002C41E2" w:rsidRPr="00015280" w:rsidRDefault="00323509" w:rsidP="00323509">
      <w:pPr>
        <w:rPr>
          <w:rFonts w:ascii="ＭＳ 明朝" w:hAnsi="ＭＳ 明朝"/>
          <w:sz w:val="22"/>
          <w:szCs w:val="22"/>
        </w:rPr>
      </w:pPr>
      <w:r w:rsidRPr="00015280">
        <w:rPr>
          <w:rFonts w:ascii="ＭＳ 明朝" w:hAnsi="ＭＳ 明朝" w:hint="eastAsia"/>
          <w:sz w:val="22"/>
          <w:szCs w:val="22"/>
        </w:rPr>
        <w:t>【</w:t>
      </w:r>
      <w:r w:rsidR="00725CE1" w:rsidRPr="00015280">
        <w:rPr>
          <w:rFonts w:ascii="ＭＳ 明朝" w:hAnsi="ＭＳ 明朝" w:hint="eastAsia"/>
          <w:sz w:val="22"/>
          <w:szCs w:val="22"/>
        </w:rPr>
        <w:t>スクールソーシャルワーカースーパーバイザー</w:t>
      </w:r>
      <w:r w:rsidRPr="00015280">
        <w:rPr>
          <w:rFonts w:ascii="ＭＳ 明朝" w:hAnsi="ＭＳ 明朝" w:hint="eastAsia"/>
          <w:sz w:val="22"/>
          <w:szCs w:val="22"/>
        </w:rPr>
        <w:t>勤務</w:t>
      </w:r>
      <w:r w:rsidR="008A1316" w:rsidRPr="00015280">
        <w:rPr>
          <w:rFonts w:ascii="ＭＳ 明朝" w:hAnsi="ＭＳ 明朝" w:hint="eastAsia"/>
          <w:sz w:val="22"/>
          <w:szCs w:val="22"/>
        </w:rPr>
        <w:t>条件</w:t>
      </w:r>
      <w:r w:rsidRPr="00015280">
        <w:rPr>
          <w:rFonts w:ascii="ＭＳ 明朝" w:hAnsi="ＭＳ 明朝" w:hint="eastAsia"/>
          <w:sz w:val="22"/>
          <w:szCs w:val="22"/>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8"/>
        <w:gridCol w:w="7640"/>
      </w:tblGrid>
      <w:tr w:rsidR="00F85A41" w:rsidRPr="00015280" w14:paraId="64115244" w14:textId="77777777" w:rsidTr="00A53E91">
        <w:tc>
          <w:tcPr>
            <w:tcW w:w="2018" w:type="dxa"/>
            <w:shd w:val="clear" w:color="auto" w:fill="auto"/>
          </w:tcPr>
          <w:p w14:paraId="46612EE9" w14:textId="77777777" w:rsidR="00F85A41" w:rsidRPr="00015280" w:rsidRDefault="00F85A41" w:rsidP="00162465">
            <w:pPr>
              <w:jc w:val="center"/>
              <w:rPr>
                <w:rFonts w:ascii="ＭＳ Ｐ明朝" w:eastAsia="ＭＳ Ｐ明朝" w:hAnsi="ＭＳ Ｐ明朝"/>
                <w:sz w:val="22"/>
                <w:szCs w:val="22"/>
              </w:rPr>
            </w:pPr>
            <w:r w:rsidRPr="00015280">
              <w:rPr>
                <w:rFonts w:ascii="ＭＳ Ｐ明朝" w:eastAsia="ＭＳ Ｐ明朝" w:hAnsi="ＭＳ Ｐ明朝" w:hint="eastAsia"/>
                <w:kern w:val="0"/>
                <w:sz w:val="22"/>
                <w:szCs w:val="22"/>
              </w:rPr>
              <w:t xml:space="preserve">業務内容　</w:t>
            </w:r>
          </w:p>
        </w:tc>
        <w:tc>
          <w:tcPr>
            <w:tcW w:w="7640" w:type="dxa"/>
            <w:shd w:val="clear" w:color="auto" w:fill="auto"/>
          </w:tcPr>
          <w:p w14:paraId="195185CD" w14:textId="0F6AD500" w:rsidR="00725CE1" w:rsidRPr="00015280" w:rsidRDefault="007D0C46" w:rsidP="00725CE1">
            <w:pPr>
              <w:rPr>
                <w:rFonts w:ascii="ＭＳ 明朝" w:hAnsi="ＭＳ 明朝"/>
                <w:szCs w:val="20"/>
              </w:rPr>
            </w:pPr>
            <w:r>
              <w:rPr>
                <w:rFonts w:ascii="ＭＳ 明朝" w:hAnsi="ＭＳ 明朝" w:hint="eastAsia"/>
                <w:szCs w:val="20"/>
              </w:rPr>
              <w:t>（１</w:t>
            </w:r>
            <w:r w:rsidR="00725CE1" w:rsidRPr="00015280">
              <w:rPr>
                <w:rFonts w:ascii="ＭＳ 明朝" w:hAnsi="ＭＳ 明朝" w:hint="eastAsia"/>
                <w:szCs w:val="20"/>
              </w:rPr>
              <w:t>）大阪府全域（大阪市、堺市を除く）に関わる職務</w:t>
            </w:r>
          </w:p>
          <w:p w14:paraId="6786C530" w14:textId="77777777" w:rsidR="00725CE1" w:rsidRPr="00015280" w:rsidRDefault="00725CE1" w:rsidP="00725CE1">
            <w:pPr>
              <w:ind w:firstLineChars="100" w:firstLine="191"/>
              <w:rPr>
                <w:rFonts w:ascii="ＭＳ 明朝" w:hAnsi="ＭＳ 明朝"/>
                <w:szCs w:val="20"/>
              </w:rPr>
            </w:pPr>
            <w:r w:rsidRPr="00015280">
              <w:rPr>
                <w:rFonts w:ascii="ＭＳ 明朝" w:hAnsi="ＭＳ 明朝" w:hint="eastAsia"/>
                <w:szCs w:val="20"/>
              </w:rPr>
              <w:t xml:space="preserve">　　①事業の円滑な運用に関する</w:t>
            </w:r>
            <w:r w:rsidR="000C2B0C">
              <w:rPr>
                <w:rFonts w:ascii="ＭＳ 明朝" w:hAnsi="ＭＳ 明朝" w:hint="eastAsia"/>
                <w:szCs w:val="20"/>
              </w:rPr>
              <w:t>大阪</w:t>
            </w:r>
            <w:r w:rsidRPr="00015280">
              <w:rPr>
                <w:rFonts w:ascii="ＭＳ 明朝" w:hAnsi="ＭＳ 明朝" w:hint="eastAsia"/>
                <w:szCs w:val="20"/>
              </w:rPr>
              <w:t>府教育委員会への助言・調整</w:t>
            </w:r>
          </w:p>
          <w:p w14:paraId="582A05FF" w14:textId="77777777" w:rsidR="00E401E8" w:rsidRDefault="00725CE1" w:rsidP="00E401E8">
            <w:pPr>
              <w:ind w:firstLineChars="100" w:firstLine="191"/>
              <w:rPr>
                <w:rFonts w:ascii="ＭＳ 明朝" w:hAnsi="ＭＳ 明朝"/>
                <w:szCs w:val="20"/>
              </w:rPr>
            </w:pPr>
            <w:r w:rsidRPr="00015280">
              <w:rPr>
                <w:rFonts w:ascii="ＭＳ 明朝" w:hAnsi="ＭＳ 明朝" w:hint="eastAsia"/>
                <w:szCs w:val="20"/>
              </w:rPr>
              <w:t xml:space="preserve">　　②</w:t>
            </w:r>
            <w:r w:rsidR="00E401E8">
              <w:rPr>
                <w:rFonts w:ascii="ＭＳ 明朝" w:hAnsi="ＭＳ 明朝" w:hint="eastAsia"/>
                <w:szCs w:val="20"/>
              </w:rPr>
              <w:t>大阪</w:t>
            </w:r>
            <w:r w:rsidRPr="00015280">
              <w:rPr>
                <w:rFonts w:ascii="ＭＳ 明朝" w:hAnsi="ＭＳ 明朝" w:hint="eastAsia"/>
                <w:szCs w:val="20"/>
              </w:rPr>
              <w:t>府全域のスクールソーシャルワーカーの専門性向上に関する年間計画、</w:t>
            </w:r>
          </w:p>
          <w:p w14:paraId="32ACCEA4" w14:textId="57FB20E6" w:rsidR="00725CE1" w:rsidRPr="00015280" w:rsidRDefault="00725CE1" w:rsidP="00E401E8">
            <w:pPr>
              <w:ind w:firstLineChars="400" w:firstLine="764"/>
              <w:rPr>
                <w:rFonts w:ascii="ＭＳ 明朝" w:hAnsi="ＭＳ 明朝"/>
                <w:szCs w:val="20"/>
              </w:rPr>
            </w:pPr>
            <w:r w:rsidRPr="00015280">
              <w:rPr>
                <w:rFonts w:ascii="ＭＳ 明朝" w:hAnsi="ＭＳ 明朝" w:hint="eastAsia"/>
                <w:szCs w:val="20"/>
              </w:rPr>
              <w:t>連絡会・研修等の企画・調整</w:t>
            </w:r>
          </w:p>
          <w:p w14:paraId="2A803AA7" w14:textId="77777777" w:rsidR="000C2B0C" w:rsidRPr="000C2B0C" w:rsidRDefault="00725CE1" w:rsidP="000C2B0C">
            <w:pPr>
              <w:ind w:firstLineChars="100" w:firstLine="191"/>
              <w:rPr>
                <w:rFonts w:ascii="ＭＳ 明朝" w:hAnsi="ＭＳ 明朝"/>
                <w:szCs w:val="20"/>
              </w:rPr>
            </w:pPr>
            <w:r w:rsidRPr="00015280">
              <w:rPr>
                <w:rFonts w:ascii="ＭＳ 明朝" w:hAnsi="ＭＳ 明朝" w:hint="eastAsia"/>
                <w:szCs w:val="20"/>
              </w:rPr>
              <w:t xml:space="preserve">　　</w:t>
            </w:r>
            <w:r w:rsidR="000C2B0C" w:rsidRPr="000C2B0C">
              <w:rPr>
                <w:rFonts w:ascii="ＭＳ 明朝" w:hAnsi="ＭＳ 明朝" w:hint="eastAsia"/>
                <w:szCs w:val="20"/>
              </w:rPr>
              <w:t>③市町村支援担当等に対してケース対応や事業運用に関する助言</w:t>
            </w:r>
          </w:p>
          <w:p w14:paraId="1456E0AD" w14:textId="77777777" w:rsidR="000C2B0C" w:rsidRPr="000C2B0C" w:rsidRDefault="000C2B0C" w:rsidP="000C2B0C">
            <w:pPr>
              <w:ind w:firstLineChars="100" w:firstLine="191"/>
              <w:rPr>
                <w:rFonts w:ascii="ＭＳ 明朝" w:hAnsi="ＭＳ 明朝"/>
                <w:szCs w:val="20"/>
              </w:rPr>
            </w:pPr>
            <w:r>
              <w:rPr>
                <w:rFonts w:ascii="ＭＳ 明朝" w:hAnsi="ＭＳ 明朝" w:hint="eastAsia"/>
                <w:szCs w:val="20"/>
              </w:rPr>
              <w:t xml:space="preserve">　　</w:t>
            </w:r>
            <w:r w:rsidRPr="000C2B0C">
              <w:rPr>
                <w:rFonts w:ascii="ＭＳ 明朝" w:hAnsi="ＭＳ 明朝" w:hint="eastAsia"/>
                <w:szCs w:val="20"/>
              </w:rPr>
              <w:t>④専門性をいかした管理職等に対する研修</w:t>
            </w:r>
          </w:p>
          <w:p w14:paraId="63F615AD" w14:textId="77777777" w:rsidR="00725CE1" w:rsidRPr="00015280" w:rsidRDefault="000C2B0C" w:rsidP="000C2B0C">
            <w:pPr>
              <w:ind w:firstLineChars="100" w:firstLine="191"/>
              <w:rPr>
                <w:rFonts w:ascii="ＭＳ 明朝" w:hAnsi="ＭＳ 明朝"/>
                <w:szCs w:val="20"/>
              </w:rPr>
            </w:pPr>
            <w:r>
              <w:rPr>
                <w:rFonts w:ascii="ＭＳ 明朝" w:hAnsi="ＭＳ 明朝" w:hint="eastAsia"/>
                <w:szCs w:val="20"/>
              </w:rPr>
              <w:t xml:space="preserve">　　</w:t>
            </w:r>
            <w:r w:rsidRPr="000C2B0C">
              <w:rPr>
                <w:rFonts w:ascii="ＭＳ 明朝" w:hAnsi="ＭＳ 明朝" w:hint="eastAsia"/>
                <w:szCs w:val="20"/>
              </w:rPr>
              <w:t>⑤その他、大阪府教育委員会が必要と認めるもの</w:t>
            </w:r>
          </w:p>
          <w:p w14:paraId="72AA7CF7" w14:textId="77777777" w:rsidR="00725CE1" w:rsidRPr="00015280" w:rsidRDefault="007D0C46" w:rsidP="00725CE1">
            <w:pPr>
              <w:rPr>
                <w:rFonts w:ascii="ＭＳ 明朝" w:hAnsi="ＭＳ 明朝"/>
                <w:szCs w:val="20"/>
              </w:rPr>
            </w:pPr>
            <w:r>
              <w:rPr>
                <w:rFonts w:ascii="ＭＳ 明朝" w:hAnsi="ＭＳ 明朝" w:hint="eastAsia"/>
                <w:szCs w:val="20"/>
              </w:rPr>
              <w:t>（２</w:t>
            </w:r>
            <w:r w:rsidR="00725CE1" w:rsidRPr="00015280">
              <w:rPr>
                <w:rFonts w:ascii="ＭＳ 明朝" w:hAnsi="ＭＳ 明朝" w:hint="eastAsia"/>
                <w:szCs w:val="20"/>
              </w:rPr>
              <w:t>）市町村支援に関わる職務</w:t>
            </w:r>
          </w:p>
          <w:p w14:paraId="1188F7E2" w14:textId="77777777" w:rsidR="00725CE1" w:rsidRPr="00015280" w:rsidRDefault="00725CE1" w:rsidP="00725CE1">
            <w:pPr>
              <w:ind w:firstLineChars="100" w:firstLine="191"/>
              <w:rPr>
                <w:rFonts w:ascii="ＭＳ 明朝" w:hAnsi="ＭＳ 明朝"/>
                <w:szCs w:val="20"/>
              </w:rPr>
            </w:pPr>
            <w:r w:rsidRPr="00015280">
              <w:rPr>
                <w:rFonts w:ascii="ＭＳ 明朝" w:hAnsi="ＭＳ 明朝" w:hint="eastAsia"/>
                <w:szCs w:val="20"/>
              </w:rPr>
              <w:t>（日常支援）</w:t>
            </w:r>
          </w:p>
          <w:p w14:paraId="4E9A5F29" w14:textId="77777777" w:rsidR="00725CE1" w:rsidRPr="00015280" w:rsidRDefault="00725CE1" w:rsidP="00725CE1">
            <w:pPr>
              <w:ind w:leftChars="99" w:left="762" w:hangingChars="300" w:hanging="573"/>
              <w:rPr>
                <w:rFonts w:ascii="ＭＳ 明朝" w:hAnsi="ＭＳ 明朝"/>
                <w:szCs w:val="20"/>
              </w:rPr>
            </w:pPr>
            <w:r w:rsidRPr="00015280">
              <w:rPr>
                <w:rFonts w:ascii="ＭＳ 明朝" w:hAnsi="ＭＳ 明朝" w:hint="eastAsia"/>
                <w:szCs w:val="20"/>
              </w:rPr>
              <w:t xml:space="preserve">　　①福祉・心理・司法・教育の専門性をいかした市町村が配置するスクールソーシャルワーカーに対する相談・助言</w:t>
            </w:r>
          </w:p>
          <w:p w14:paraId="13417B5E" w14:textId="77777777" w:rsidR="00F2476E" w:rsidRPr="00015280" w:rsidRDefault="00725CE1" w:rsidP="00725CE1">
            <w:pPr>
              <w:ind w:leftChars="100" w:left="191"/>
              <w:rPr>
                <w:rFonts w:ascii="ＭＳ 明朝" w:hAnsi="ＭＳ 明朝"/>
                <w:szCs w:val="20"/>
              </w:rPr>
            </w:pPr>
            <w:r w:rsidRPr="00015280">
              <w:rPr>
                <w:rFonts w:ascii="ＭＳ 明朝" w:hAnsi="ＭＳ 明朝" w:hint="eastAsia"/>
                <w:szCs w:val="20"/>
              </w:rPr>
              <w:t xml:space="preserve">　　②市町村が配置するスクールソーシャルワーカーの活用に関する市町村教育委</w:t>
            </w:r>
          </w:p>
          <w:p w14:paraId="522685F6" w14:textId="77777777" w:rsidR="00725CE1" w:rsidRPr="00015280" w:rsidRDefault="00725CE1" w:rsidP="00F2476E">
            <w:pPr>
              <w:ind w:leftChars="100" w:left="191" w:firstLineChars="300" w:firstLine="573"/>
              <w:rPr>
                <w:rFonts w:ascii="ＭＳ 明朝" w:hAnsi="ＭＳ 明朝"/>
                <w:szCs w:val="20"/>
              </w:rPr>
            </w:pPr>
            <w:r w:rsidRPr="00015280">
              <w:rPr>
                <w:rFonts w:ascii="ＭＳ 明朝" w:hAnsi="ＭＳ 明朝" w:hint="eastAsia"/>
                <w:szCs w:val="20"/>
              </w:rPr>
              <w:t>員会への助言・調整</w:t>
            </w:r>
          </w:p>
          <w:p w14:paraId="2AEE0CC7" w14:textId="77777777" w:rsidR="00F2476E" w:rsidRPr="00015280" w:rsidRDefault="00725CE1" w:rsidP="00725CE1">
            <w:pPr>
              <w:ind w:firstLineChars="100" w:firstLine="191"/>
              <w:rPr>
                <w:rFonts w:ascii="ＭＳ 明朝" w:hAnsi="ＭＳ 明朝"/>
                <w:szCs w:val="20"/>
              </w:rPr>
            </w:pPr>
            <w:r w:rsidRPr="00015280">
              <w:rPr>
                <w:rFonts w:ascii="ＭＳ 明朝" w:hAnsi="ＭＳ 明朝" w:hint="eastAsia"/>
                <w:szCs w:val="20"/>
              </w:rPr>
              <w:t xml:space="preserve">　　③市町村が配置するスクールソーシャルワーカーの専門性向上に関する年間計</w:t>
            </w:r>
          </w:p>
          <w:p w14:paraId="096D030A" w14:textId="77777777" w:rsidR="00725CE1" w:rsidRPr="00015280" w:rsidRDefault="00725CE1" w:rsidP="00F2476E">
            <w:pPr>
              <w:ind w:firstLineChars="400" w:firstLine="764"/>
              <w:rPr>
                <w:rFonts w:ascii="ＭＳ 明朝" w:hAnsi="ＭＳ 明朝"/>
                <w:szCs w:val="20"/>
              </w:rPr>
            </w:pPr>
            <w:r w:rsidRPr="00015280">
              <w:rPr>
                <w:rFonts w:ascii="ＭＳ 明朝" w:hAnsi="ＭＳ 明朝" w:hint="eastAsia"/>
                <w:szCs w:val="20"/>
              </w:rPr>
              <w:t>画、連絡会・研修等の企画・調整</w:t>
            </w:r>
          </w:p>
          <w:p w14:paraId="361A5AD2" w14:textId="77777777" w:rsidR="000C2B0C" w:rsidRPr="000C2B0C" w:rsidRDefault="00725CE1" w:rsidP="000C2B0C">
            <w:pPr>
              <w:ind w:firstLineChars="100" w:firstLine="191"/>
              <w:rPr>
                <w:rFonts w:ascii="ＭＳ 明朝" w:hAnsi="ＭＳ 明朝"/>
                <w:szCs w:val="20"/>
              </w:rPr>
            </w:pPr>
            <w:r w:rsidRPr="00015280">
              <w:rPr>
                <w:rFonts w:ascii="ＭＳ 明朝" w:hAnsi="ＭＳ 明朝" w:hint="eastAsia"/>
                <w:szCs w:val="20"/>
              </w:rPr>
              <w:t xml:space="preserve">　　</w:t>
            </w:r>
            <w:r w:rsidR="000C2B0C" w:rsidRPr="000C2B0C">
              <w:rPr>
                <w:rFonts w:ascii="ＭＳ 明朝" w:hAnsi="ＭＳ 明朝" w:hint="eastAsia"/>
                <w:szCs w:val="20"/>
              </w:rPr>
              <w:t>④関係機関と市町村との連携に係る体制の構築・連絡調整</w:t>
            </w:r>
          </w:p>
          <w:p w14:paraId="2C1AE901" w14:textId="77777777" w:rsidR="000C2B0C" w:rsidRPr="000C2B0C" w:rsidRDefault="000C2B0C" w:rsidP="000C2B0C">
            <w:pPr>
              <w:ind w:firstLineChars="100" w:firstLine="191"/>
              <w:rPr>
                <w:rFonts w:ascii="ＭＳ 明朝" w:hAnsi="ＭＳ 明朝"/>
                <w:szCs w:val="20"/>
              </w:rPr>
            </w:pPr>
            <w:r>
              <w:rPr>
                <w:rFonts w:ascii="ＭＳ 明朝" w:hAnsi="ＭＳ 明朝" w:hint="eastAsia"/>
                <w:szCs w:val="20"/>
              </w:rPr>
              <w:t xml:space="preserve">　　</w:t>
            </w:r>
            <w:r w:rsidRPr="000C2B0C">
              <w:rPr>
                <w:rFonts w:ascii="ＭＳ 明朝" w:hAnsi="ＭＳ 明朝" w:hint="eastAsia"/>
                <w:szCs w:val="20"/>
              </w:rPr>
              <w:t>⑤専門性をいかした管理職等に対する研修</w:t>
            </w:r>
          </w:p>
          <w:p w14:paraId="1F69A67A" w14:textId="77777777" w:rsidR="000C2B0C" w:rsidRPr="000C2B0C" w:rsidRDefault="000C2B0C" w:rsidP="000C2B0C">
            <w:pPr>
              <w:ind w:firstLineChars="100" w:firstLine="191"/>
              <w:rPr>
                <w:rFonts w:ascii="ＭＳ 明朝" w:hAnsi="ＭＳ 明朝"/>
                <w:szCs w:val="20"/>
              </w:rPr>
            </w:pPr>
            <w:r w:rsidRPr="000C2B0C">
              <w:rPr>
                <w:rFonts w:ascii="ＭＳ 明朝" w:hAnsi="ＭＳ 明朝" w:hint="eastAsia"/>
                <w:szCs w:val="20"/>
              </w:rPr>
              <w:t xml:space="preserve">　　⑥事業の円滑な運用に関する助言・調整</w:t>
            </w:r>
          </w:p>
          <w:p w14:paraId="33246B5D" w14:textId="77777777" w:rsidR="00725CE1" w:rsidRPr="00015280" w:rsidRDefault="000C2B0C" w:rsidP="000C2B0C">
            <w:pPr>
              <w:ind w:firstLineChars="100" w:firstLine="191"/>
              <w:rPr>
                <w:rFonts w:ascii="ＭＳ 明朝" w:hAnsi="ＭＳ 明朝"/>
                <w:szCs w:val="20"/>
              </w:rPr>
            </w:pPr>
            <w:r w:rsidRPr="000C2B0C">
              <w:rPr>
                <w:rFonts w:ascii="ＭＳ 明朝" w:hAnsi="ＭＳ 明朝" w:hint="eastAsia"/>
                <w:szCs w:val="20"/>
              </w:rPr>
              <w:t xml:space="preserve">　　⑦その他、大阪府教育委員会が必要と認めるもの</w:t>
            </w:r>
          </w:p>
          <w:p w14:paraId="1737AED9" w14:textId="77777777" w:rsidR="00725CE1" w:rsidRPr="00015280" w:rsidRDefault="00725CE1" w:rsidP="00725CE1">
            <w:pPr>
              <w:ind w:firstLineChars="100" w:firstLine="191"/>
              <w:rPr>
                <w:rFonts w:ascii="ＭＳ 明朝" w:hAnsi="ＭＳ 明朝"/>
                <w:szCs w:val="20"/>
              </w:rPr>
            </w:pPr>
            <w:r w:rsidRPr="00015280">
              <w:rPr>
                <w:rFonts w:ascii="ＭＳ 明朝" w:hAnsi="ＭＳ 明朝" w:hint="eastAsia"/>
                <w:szCs w:val="20"/>
              </w:rPr>
              <w:t>（緊急支援）</w:t>
            </w:r>
          </w:p>
          <w:p w14:paraId="4E3B6910" w14:textId="77777777" w:rsidR="00725CE1" w:rsidRPr="00015280" w:rsidRDefault="00725CE1" w:rsidP="00725CE1">
            <w:pPr>
              <w:ind w:firstLineChars="100" w:firstLine="191"/>
              <w:rPr>
                <w:rFonts w:ascii="ＭＳ 明朝" w:hAnsi="ＭＳ 明朝"/>
                <w:szCs w:val="20"/>
              </w:rPr>
            </w:pPr>
            <w:r w:rsidRPr="00015280">
              <w:rPr>
                <w:rFonts w:ascii="ＭＳ 明朝" w:hAnsi="ＭＳ 明朝" w:hint="eastAsia"/>
                <w:szCs w:val="20"/>
              </w:rPr>
              <w:t xml:space="preserve">　　①専門性をいかした</w:t>
            </w:r>
            <w:r w:rsidR="000C2B0C" w:rsidRPr="000C2B0C">
              <w:rPr>
                <w:rFonts w:ascii="ＭＳ 明朝" w:hAnsi="ＭＳ 明朝" w:hint="eastAsia"/>
                <w:szCs w:val="20"/>
              </w:rPr>
              <w:t>市町村教育委員会が設置する学校支援チーム</w:t>
            </w:r>
            <w:r w:rsidRPr="00015280">
              <w:rPr>
                <w:rFonts w:ascii="ＭＳ 明朝" w:hAnsi="ＭＳ 明朝" w:hint="eastAsia"/>
                <w:szCs w:val="20"/>
              </w:rPr>
              <w:t>への支援</w:t>
            </w:r>
          </w:p>
          <w:p w14:paraId="583A676C" w14:textId="77777777" w:rsidR="00725CE1" w:rsidRPr="00015280" w:rsidRDefault="00725CE1" w:rsidP="00725CE1">
            <w:pPr>
              <w:ind w:firstLineChars="100" w:firstLine="191"/>
              <w:rPr>
                <w:rFonts w:ascii="ＭＳ 明朝" w:hAnsi="ＭＳ 明朝"/>
                <w:szCs w:val="20"/>
              </w:rPr>
            </w:pPr>
            <w:r w:rsidRPr="00015280">
              <w:rPr>
                <w:rFonts w:ascii="ＭＳ 明朝" w:hAnsi="ＭＳ 明朝" w:hint="eastAsia"/>
                <w:szCs w:val="20"/>
              </w:rPr>
              <w:t xml:space="preserve">　　②関係機関と市町村教育委員会・学校との連携に関する助言・調整</w:t>
            </w:r>
          </w:p>
          <w:p w14:paraId="539E878E" w14:textId="77777777" w:rsidR="00725CE1" w:rsidRPr="00015280" w:rsidRDefault="00725CE1" w:rsidP="00725CE1">
            <w:pPr>
              <w:ind w:firstLineChars="100" w:firstLine="191"/>
              <w:rPr>
                <w:rFonts w:ascii="ＭＳ 明朝" w:hAnsi="ＭＳ 明朝"/>
                <w:szCs w:val="20"/>
              </w:rPr>
            </w:pPr>
            <w:r w:rsidRPr="00015280">
              <w:rPr>
                <w:rFonts w:ascii="ＭＳ 明朝" w:hAnsi="ＭＳ 明朝" w:hint="eastAsia"/>
                <w:szCs w:val="20"/>
              </w:rPr>
              <w:t xml:space="preserve">　　③専門性をいかした管理職等に対する相談・助言</w:t>
            </w:r>
          </w:p>
          <w:p w14:paraId="03C32CF4" w14:textId="77777777" w:rsidR="00725CE1" w:rsidRPr="00015280" w:rsidRDefault="00725CE1" w:rsidP="00725CE1">
            <w:pPr>
              <w:ind w:firstLineChars="100" w:firstLine="191"/>
              <w:rPr>
                <w:rFonts w:ascii="ＭＳ 明朝" w:hAnsi="ＭＳ 明朝"/>
                <w:szCs w:val="20"/>
              </w:rPr>
            </w:pPr>
            <w:r w:rsidRPr="00015280">
              <w:rPr>
                <w:rFonts w:ascii="ＭＳ 明朝" w:hAnsi="ＭＳ 明朝" w:hint="eastAsia"/>
                <w:szCs w:val="20"/>
              </w:rPr>
              <w:t xml:space="preserve">　　④スクールカウンセラースーパーバイザー、スクールロイヤー等との連携</w:t>
            </w:r>
          </w:p>
          <w:p w14:paraId="71A0425D" w14:textId="77777777" w:rsidR="00725CE1" w:rsidRPr="00015280" w:rsidRDefault="00725CE1" w:rsidP="00725CE1">
            <w:pPr>
              <w:ind w:firstLineChars="100" w:firstLine="191"/>
              <w:rPr>
                <w:rFonts w:ascii="ＭＳ 明朝" w:hAnsi="ＭＳ 明朝"/>
                <w:szCs w:val="20"/>
              </w:rPr>
            </w:pPr>
            <w:r w:rsidRPr="00015280">
              <w:rPr>
                <w:rFonts w:ascii="ＭＳ 明朝" w:hAnsi="ＭＳ 明朝" w:hint="eastAsia"/>
                <w:szCs w:val="20"/>
              </w:rPr>
              <w:t xml:space="preserve">　　⑤市町村が配置するスクールソーシャルワーカーの活動全般に関する相談・助言</w:t>
            </w:r>
          </w:p>
          <w:p w14:paraId="2C1ECCB1" w14:textId="77777777" w:rsidR="00725CE1" w:rsidRPr="00015280" w:rsidRDefault="00725CE1" w:rsidP="00725CE1">
            <w:pPr>
              <w:ind w:firstLineChars="100" w:firstLine="191"/>
              <w:rPr>
                <w:rFonts w:ascii="ＭＳ 明朝" w:hAnsi="ＭＳ 明朝"/>
                <w:szCs w:val="20"/>
              </w:rPr>
            </w:pPr>
            <w:r w:rsidRPr="00015280">
              <w:rPr>
                <w:rFonts w:ascii="ＭＳ 明朝" w:hAnsi="ＭＳ 明朝" w:hint="eastAsia"/>
                <w:szCs w:val="20"/>
              </w:rPr>
              <w:t xml:space="preserve">　　⑥その他、</w:t>
            </w:r>
            <w:r w:rsidR="000C2B0C">
              <w:rPr>
                <w:rFonts w:ascii="ＭＳ 明朝" w:hAnsi="ＭＳ 明朝" w:hint="eastAsia"/>
                <w:szCs w:val="20"/>
              </w:rPr>
              <w:t>大阪府</w:t>
            </w:r>
            <w:r w:rsidRPr="00015280">
              <w:rPr>
                <w:rFonts w:ascii="ＭＳ 明朝" w:hAnsi="ＭＳ 明朝" w:hint="eastAsia"/>
                <w:szCs w:val="20"/>
              </w:rPr>
              <w:t>教育委員会が必要と認めるもの</w:t>
            </w:r>
          </w:p>
          <w:p w14:paraId="349F7326" w14:textId="77777777" w:rsidR="00F85A41" w:rsidRPr="00015280" w:rsidRDefault="007D0C46" w:rsidP="00446557">
            <w:pPr>
              <w:ind w:left="191" w:hangingChars="100" w:hanging="191"/>
              <w:rPr>
                <w:rFonts w:ascii="ＭＳ Ｐ明朝" w:eastAsia="ＭＳ Ｐ明朝" w:hAnsi="ＭＳ Ｐ明朝"/>
                <w:szCs w:val="22"/>
              </w:rPr>
            </w:pPr>
            <w:r>
              <w:rPr>
                <w:rFonts w:ascii="ＭＳ 明朝" w:hAnsi="ＭＳ 明朝" w:hint="eastAsia"/>
                <w:szCs w:val="20"/>
              </w:rPr>
              <w:t>※選考に合格後、（１</w:t>
            </w:r>
            <w:r w:rsidR="00725CE1" w:rsidRPr="00015280">
              <w:rPr>
                <w:rFonts w:ascii="ＭＳ 明朝" w:hAnsi="ＭＳ 明朝" w:hint="eastAsia"/>
                <w:szCs w:val="20"/>
              </w:rPr>
              <w:t>）（</w:t>
            </w:r>
            <w:r>
              <w:rPr>
                <w:rFonts w:ascii="ＭＳ 明朝" w:hAnsi="ＭＳ 明朝" w:hint="eastAsia"/>
                <w:szCs w:val="20"/>
              </w:rPr>
              <w:t>２</w:t>
            </w:r>
            <w:r w:rsidR="00725CE1" w:rsidRPr="00015280">
              <w:rPr>
                <w:rFonts w:ascii="ＭＳ 明朝" w:hAnsi="ＭＳ 明朝" w:hint="eastAsia"/>
                <w:szCs w:val="20"/>
              </w:rPr>
              <w:t>）のどちらの職務に従事していただくかを大阪府教育委員会が決定します。</w:t>
            </w:r>
          </w:p>
        </w:tc>
      </w:tr>
      <w:tr w:rsidR="008A1316" w:rsidRPr="00015280" w14:paraId="1C962FD0" w14:textId="77777777" w:rsidTr="00A53E91">
        <w:tc>
          <w:tcPr>
            <w:tcW w:w="2018" w:type="dxa"/>
            <w:shd w:val="clear" w:color="auto" w:fill="auto"/>
          </w:tcPr>
          <w:p w14:paraId="078DF643" w14:textId="77777777" w:rsidR="008A1316" w:rsidRPr="00015280" w:rsidRDefault="00F85A41" w:rsidP="00F85A41">
            <w:pPr>
              <w:jc w:val="center"/>
              <w:rPr>
                <w:rFonts w:ascii="ＭＳ Ｐ明朝" w:eastAsia="ＭＳ Ｐ明朝" w:hAnsi="ＭＳ Ｐ明朝"/>
                <w:sz w:val="22"/>
                <w:szCs w:val="22"/>
              </w:rPr>
            </w:pPr>
            <w:r w:rsidRPr="00015280">
              <w:rPr>
                <w:rFonts w:ascii="ＭＳ Ｐ明朝" w:eastAsia="ＭＳ Ｐ明朝" w:hAnsi="ＭＳ Ｐ明朝" w:hint="eastAsia"/>
                <w:kern w:val="0"/>
                <w:sz w:val="22"/>
                <w:szCs w:val="22"/>
              </w:rPr>
              <w:t>条件付採用期間</w:t>
            </w:r>
          </w:p>
        </w:tc>
        <w:tc>
          <w:tcPr>
            <w:tcW w:w="7640" w:type="dxa"/>
            <w:shd w:val="clear" w:color="auto" w:fill="auto"/>
          </w:tcPr>
          <w:p w14:paraId="6C2D2FF8" w14:textId="77777777" w:rsidR="008A1316" w:rsidRPr="00015280" w:rsidRDefault="00015280" w:rsidP="00F85A41">
            <w:pPr>
              <w:rPr>
                <w:rFonts w:ascii="ＭＳ Ｐ明朝" w:eastAsia="ＭＳ Ｐ明朝" w:hAnsi="ＭＳ Ｐ明朝"/>
                <w:sz w:val="22"/>
                <w:szCs w:val="22"/>
              </w:rPr>
            </w:pPr>
            <w:r w:rsidRPr="00015280">
              <w:rPr>
                <w:rFonts w:ascii="ＭＳ Ｐ明朝" w:eastAsia="ＭＳ Ｐ明朝" w:hAnsi="ＭＳ Ｐ明朝" w:hint="eastAsia"/>
                <w:sz w:val="22"/>
                <w:szCs w:val="22"/>
              </w:rPr>
              <w:t>条件付採用期間あり（</w:t>
            </w:r>
            <w:r w:rsidR="00803951">
              <w:rPr>
                <w:rFonts w:ascii="ＭＳ Ｐ明朝" w:eastAsia="ＭＳ Ｐ明朝" w:hAnsi="ＭＳ Ｐ明朝" w:hint="eastAsia"/>
                <w:sz w:val="22"/>
                <w:szCs w:val="22"/>
              </w:rPr>
              <w:t>原則</w:t>
            </w:r>
            <w:r w:rsidRPr="00015280">
              <w:rPr>
                <w:rFonts w:ascii="ＭＳ Ｐ明朝" w:eastAsia="ＭＳ Ｐ明朝" w:hAnsi="ＭＳ Ｐ明朝" w:hint="eastAsia"/>
                <w:sz w:val="22"/>
                <w:szCs w:val="22"/>
              </w:rPr>
              <w:t>１月）</w:t>
            </w:r>
          </w:p>
        </w:tc>
      </w:tr>
      <w:tr w:rsidR="008A1316" w:rsidRPr="00446557" w14:paraId="7741D379" w14:textId="77777777" w:rsidTr="00A53E91">
        <w:trPr>
          <w:trHeight w:val="253"/>
        </w:trPr>
        <w:tc>
          <w:tcPr>
            <w:tcW w:w="2018" w:type="dxa"/>
            <w:shd w:val="clear" w:color="auto" w:fill="auto"/>
          </w:tcPr>
          <w:p w14:paraId="48B4F5A2" w14:textId="77777777" w:rsidR="008A1316" w:rsidRPr="00015280" w:rsidRDefault="005B7C68" w:rsidP="00655824">
            <w:pPr>
              <w:jc w:val="center"/>
              <w:rPr>
                <w:rFonts w:ascii="ＭＳ Ｐ明朝" w:eastAsia="ＭＳ Ｐ明朝" w:hAnsi="ＭＳ Ｐ明朝"/>
                <w:sz w:val="22"/>
                <w:szCs w:val="22"/>
              </w:rPr>
            </w:pPr>
            <w:r>
              <w:rPr>
                <w:rFonts w:ascii="ＭＳ Ｐ明朝" w:eastAsia="ＭＳ Ｐ明朝" w:hAnsi="ＭＳ Ｐ明朝" w:hint="eastAsia"/>
                <w:kern w:val="0"/>
                <w:sz w:val="22"/>
                <w:szCs w:val="22"/>
              </w:rPr>
              <w:t>勤務地</w:t>
            </w:r>
          </w:p>
        </w:tc>
        <w:tc>
          <w:tcPr>
            <w:tcW w:w="7640" w:type="dxa"/>
            <w:shd w:val="clear" w:color="auto" w:fill="auto"/>
          </w:tcPr>
          <w:p w14:paraId="61403518" w14:textId="107A1381" w:rsidR="00377465" w:rsidRPr="00015280" w:rsidRDefault="00F2476E" w:rsidP="00446557">
            <w:pPr>
              <w:rPr>
                <w:rFonts w:ascii="ＭＳ Ｐ明朝" w:eastAsia="ＭＳ Ｐ明朝" w:hAnsi="ＭＳ Ｐ明朝"/>
                <w:sz w:val="22"/>
                <w:szCs w:val="22"/>
              </w:rPr>
            </w:pPr>
            <w:r w:rsidRPr="007D0C46">
              <w:rPr>
                <w:rFonts w:ascii="ＭＳ Ｐ明朝" w:eastAsia="ＭＳ Ｐ明朝" w:hAnsi="ＭＳ Ｐ明朝" w:hint="eastAsia"/>
                <w:sz w:val="22"/>
                <w:szCs w:val="22"/>
              </w:rPr>
              <w:t>大阪府内（大阪市、堺市を除く）の市町村教育委員会</w:t>
            </w:r>
            <w:r w:rsidR="00446557" w:rsidRPr="007D0C46">
              <w:rPr>
                <w:rFonts w:ascii="ＭＳ Ｐ明朝" w:eastAsia="ＭＳ Ｐ明朝" w:hAnsi="ＭＳ Ｐ明朝" w:hint="eastAsia"/>
                <w:sz w:val="22"/>
                <w:szCs w:val="22"/>
              </w:rPr>
              <w:t>等</w:t>
            </w:r>
          </w:p>
        </w:tc>
      </w:tr>
      <w:tr w:rsidR="008A1316" w:rsidRPr="00015280" w14:paraId="2E97EBC6" w14:textId="77777777" w:rsidTr="00A53E91">
        <w:tc>
          <w:tcPr>
            <w:tcW w:w="2018" w:type="dxa"/>
            <w:shd w:val="clear" w:color="auto" w:fill="auto"/>
          </w:tcPr>
          <w:p w14:paraId="335ACF88" w14:textId="77777777" w:rsidR="008A1316" w:rsidRPr="00015280" w:rsidRDefault="00BA2EA9" w:rsidP="00655824">
            <w:pPr>
              <w:jc w:val="center"/>
              <w:rPr>
                <w:rFonts w:ascii="ＭＳ Ｐ明朝" w:eastAsia="ＭＳ Ｐ明朝" w:hAnsi="ＭＳ Ｐ明朝"/>
                <w:sz w:val="22"/>
                <w:szCs w:val="22"/>
              </w:rPr>
            </w:pPr>
            <w:r>
              <w:rPr>
                <w:rFonts w:ascii="ＭＳ Ｐ明朝" w:eastAsia="ＭＳ Ｐ明朝" w:hAnsi="ＭＳ Ｐ明朝" w:hint="eastAsia"/>
                <w:kern w:val="0"/>
                <w:sz w:val="22"/>
                <w:szCs w:val="22"/>
              </w:rPr>
              <w:t>任用</w:t>
            </w:r>
            <w:r w:rsidR="00BA6173">
              <w:rPr>
                <w:rFonts w:ascii="ＭＳ Ｐ明朝" w:eastAsia="ＭＳ Ｐ明朝" w:hAnsi="ＭＳ Ｐ明朝" w:hint="eastAsia"/>
                <w:kern w:val="0"/>
                <w:sz w:val="22"/>
                <w:szCs w:val="22"/>
              </w:rPr>
              <w:t>期間</w:t>
            </w:r>
          </w:p>
        </w:tc>
        <w:tc>
          <w:tcPr>
            <w:tcW w:w="7640" w:type="dxa"/>
            <w:shd w:val="clear" w:color="auto" w:fill="auto"/>
          </w:tcPr>
          <w:p w14:paraId="3DD85093" w14:textId="3F9F1570" w:rsidR="00663074" w:rsidRPr="00015280" w:rsidRDefault="00F85A41" w:rsidP="003B2241">
            <w:pPr>
              <w:rPr>
                <w:rFonts w:ascii="ＭＳ Ｐ明朝" w:eastAsia="ＭＳ Ｐ明朝" w:hAnsi="ＭＳ Ｐ明朝"/>
                <w:sz w:val="22"/>
                <w:szCs w:val="22"/>
              </w:rPr>
            </w:pPr>
            <w:r w:rsidRPr="00015280">
              <w:rPr>
                <w:rFonts w:ascii="ＭＳ Ｐ明朝" w:eastAsia="ＭＳ Ｐ明朝" w:hAnsi="ＭＳ Ｐ明朝" w:hint="eastAsia"/>
                <w:sz w:val="22"/>
                <w:szCs w:val="22"/>
              </w:rPr>
              <w:t>採用された日</w:t>
            </w:r>
            <w:r w:rsidR="00880965" w:rsidRPr="00015280">
              <w:rPr>
                <w:rFonts w:ascii="ＭＳ Ｐ明朝" w:eastAsia="ＭＳ Ｐ明朝" w:hAnsi="ＭＳ Ｐ明朝" w:hint="eastAsia"/>
                <w:sz w:val="22"/>
                <w:szCs w:val="22"/>
              </w:rPr>
              <w:t>（令和</w:t>
            </w:r>
            <w:r w:rsidR="003B6060">
              <w:rPr>
                <w:rFonts w:ascii="ＭＳ Ｐ明朝" w:eastAsia="ＭＳ Ｐ明朝" w:hAnsi="ＭＳ Ｐ明朝" w:hint="eastAsia"/>
                <w:sz w:val="22"/>
                <w:szCs w:val="22"/>
              </w:rPr>
              <w:t>８</w:t>
            </w:r>
            <w:r w:rsidR="00880965" w:rsidRPr="00015280">
              <w:rPr>
                <w:rFonts w:ascii="ＭＳ Ｐ明朝" w:eastAsia="ＭＳ Ｐ明朝" w:hAnsi="ＭＳ Ｐ明朝" w:hint="eastAsia"/>
                <w:sz w:val="22"/>
                <w:szCs w:val="22"/>
              </w:rPr>
              <w:t>年4月1日以降）</w:t>
            </w:r>
            <w:r w:rsidRPr="00015280">
              <w:rPr>
                <w:rFonts w:ascii="ＭＳ Ｐ明朝" w:eastAsia="ＭＳ Ｐ明朝" w:hAnsi="ＭＳ Ｐ明朝" w:hint="eastAsia"/>
                <w:sz w:val="22"/>
                <w:szCs w:val="22"/>
              </w:rPr>
              <w:t>から令和</w:t>
            </w:r>
            <w:r w:rsidR="003B6060">
              <w:rPr>
                <w:rFonts w:ascii="ＭＳ Ｐ明朝" w:eastAsia="ＭＳ Ｐ明朝" w:hAnsi="ＭＳ Ｐ明朝" w:hint="eastAsia"/>
                <w:sz w:val="22"/>
                <w:szCs w:val="22"/>
              </w:rPr>
              <w:t>９</w:t>
            </w:r>
            <w:r w:rsidR="006B5557" w:rsidRPr="00015280">
              <w:rPr>
                <w:rFonts w:ascii="ＭＳ Ｐ明朝" w:eastAsia="ＭＳ Ｐ明朝" w:hAnsi="ＭＳ Ｐ明朝" w:hint="eastAsia"/>
                <w:sz w:val="22"/>
                <w:szCs w:val="22"/>
              </w:rPr>
              <w:t>年</w:t>
            </w:r>
            <w:r w:rsidR="00517B37" w:rsidRPr="00015280">
              <w:rPr>
                <w:rFonts w:ascii="ＭＳ Ｐ明朝" w:eastAsia="ＭＳ Ｐ明朝" w:hAnsi="ＭＳ Ｐ明朝" w:hint="eastAsia"/>
                <w:sz w:val="22"/>
                <w:szCs w:val="22"/>
              </w:rPr>
              <w:t>3</w:t>
            </w:r>
            <w:r w:rsidR="00CE625B" w:rsidRPr="00015280">
              <w:rPr>
                <w:rFonts w:ascii="ＭＳ Ｐ明朝" w:eastAsia="ＭＳ Ｐ明朝" w:hAnsi="ＭＳ Ｐ明朝" w:hint="eastAsia"/>
                <w:sz w:val="22"/>
                <w:szCs w:val="22"/>
              </w:rPr>
              <w:t>月</w:t>
            </w:r>
            <w:r w:rsidR="00517B37" w:rsidRPr="00015280">
              <w:rPr>
                <w:rFonts w:ascii="ＭＳ Ｐ明朝" w:eastAsia="ＭＳ Ｐ明朝" w:hAnsi="ＭＳ Ｐ明朝" w:hint="eastAsia"/>
                <w:sz w:val="22"/>
                <w:szCs w:val="22"/>
              </w:rPr>
              <w:t>31</w:t>
            </w:r>
            <w:r w:rsidR="00377465" w:rsidRPr="00015280">
              <w:rPr>
                <w:rFonts w:ascii="ＭＳ Ｐ明朝" w:eastAsia="ＭＳ Ｐ明朝" w:hAnsi="ＭＳ Ｐ明朝" w:hint="eastAsia"/>
                <w:sz w:val="22"/>
                <w:szCs w:val="22"/>
              </w:rPr>
              <w:t>日</w:t>
            </w:r>
            <w:r w:rsidR="00803951">
              <w:rPr>
                <w:rFonts w:ascii="ＭＳ Ｐ明朝" w:eastAsia="ＭＳ Ｐ明朝" w:hAnsi="ＭＳ Ｐ明朝" w:hint="eastAsia"/>
                <w:sz w:val="22"/>
                <w:szCs w:val="22"/>
              </w:rPr>
              <w:t>まで</w:t>
            </w:r>
          </w:p>
        </w:tc>
      </w:tr>
      <w:tr w:rsidR="00F85A41" w:rsidRPr="00015280" w14:paraId="41983E0F" w14:textId="77777777" w:rsidTr="00A53E91">
        <w:trPr>
          <w:trHeight w:val="720"/>
        </w:trPr>
        <w:tc>
          <w:tcPr>
            <w:tcW w:w="2018" w:type="dxa"/>
            <w:shd w:val="clear" w:color="auto" w:fill="auto"/>
          </w:tcPr>
          <w:p w14:paraId="153CD2A4" w14:textId="77777777" w:rsidR="00F85A41" w:rsidRPr="00015280" w:rsidRDefault="00F85A41" w:rsidP="00F85A41">
            <w:pPr>
              <w:jc w:val="center"/>
              <w:rPr>
                <w:rFonts w:ascii="ＭＳ Ｐ明朝" w:eastAsia="ＭＳ Ｐ明朝" w:hAnsi="ＭＳ Ｐ明朝"/>
                <w:sz w:val="22"/>
                <w:szCs w:val="22"/>
              </w:rPr>
            </w:pPr>
            <w:r w:rsidRPr="00015280">
              <w:rPr>
                <w:rFonts w:ascii="ＭＳ Ｐ明朝" w:eastAsia="ＭＳ Ｐ明朝" w:hAnsi="ＭＳ Ｐ明朝" w:hint="eastAsia"/>
                <w:kern w:val="0"/>
                <w:sz w:val="22"/>
                <w:szCs w:val="22"/>
              </w:rPr>
              <w:t>報酬等</w:t>
            </w:r>
          </w:p>
          <w:p w14:paraId="59698A89" w14:textId="77777777" w:rsidR="00F85A41" w:rsidRPr="00015280" w:rsidRDefault="00F85A41" w:rsidP="00F85A41">
            <w:pPr>
              <w:jc w:val="center"/>
              <w:rPr>
                <w:rFonts w:ascii="ＭＳ Ｐ明朝" w:eastAsia="ＭＳ Ｐ明朝" w:hAnsi="ＭＳ Ｐ明朝"/>
                <w:sz w:val="22"/>
                <w:szCs w:val="22"/>
              </w:rPr>
            </w:pPr>
          </w:p>
        </w:tc>
        <w:tc>
          <w:tcPr>
            <w:tcW w:w="7640" w:type="dxa"/>
            <w:shd w:val="clear" w:color="auto" w:fill="auto"/>
          </w:tcPr>
          <w:p w14:paraId="40F48302" w14:textId="77777777" w:rsidR="00643570" w:rsidRPr="00015280" w:rsidRDefault="00643570" w:rsidP="00643570">
            <w:pPr>
              <w:ind w:left="201" w:hangingChars="100" w:hanging="201"/>
              <w:rPr>
                <w:rFonts w:ascii="ＭＳ Ｐ明朝" w:eastAsia="ＭＳ Ｐ明朝" w:hAnsi="ＭＳ Ｐ明朝"/>
                <w:sz w:val="22"/>
                <w:szCs w:val="22"/>
              </w:rPr>
            </w:pPr>
            <w:r w:rsidRPr="00015280">
              <w:rPr>
                <w:rFonts w:ascii="ＭＳ Ｐ明朝" w:eastAsia="ＭＳ Ｐ明朝" w:hAnsi="ＭＳ Ｐ明朝" w:hint="eastAsia"/>
                <w:sz w:val="22"/>
                <w:szCs w:val="22"/>
              </w:rPr>
              <w:t>〇報酬額及び交通費を支給。（報酬等は府教育庁が定めるところにより変更する場合があります）</w:t>
            </w:r>
          </w:p>
          <w:p w14:paraId="7F52CA60" w14:textId="77777777" w:rsidR="00F85A41" w:rsidRPr="00015280" w:rsidRDefault="00643570" w:rsidP="00643570">
            <w:pPr>
              <w:rPr>
                <w:rFonts w:ascii="ＭＳ Ｐ明朝" w:eastAsia="ＭＳ Ｐ明朝" w:hAnsi="ＭＳ Ｐ明朝"/>
                <w:sz w:val="22"/>
                <w:szCs w:val="22"/>
              </w:rPr>
            </w:pPr>
            <w:r w:rsidRPr="00015280">
              <w:rPr>
                <w:rFonts w:ascii="ＭＳ Ｐ明朝" w:eastAsia="ＭＳ Ｐ明朝" w:hAnsi="ＭＳ Ｐ明朝" w:hint="eastAsia"/>
                <w:sz w:val="22"/>
                <w:szCs w:val="22"/>
              </w:rPr>
              <w:t xml:space="preserve">〇報酬額 ： </w:t>
            </w:r>
            <w:r w:rsidR="00517B37" w:rsidRPr="00015280">
              <w:rPr>
                <w:rFonts w:ascii="ＭＳ Ｐ明朝" w:eastAsia="ＭＳ Ｐ明朝" w:hAnsi="ＭＳ Ｐ明朝" w:hint="eastAsia"/>
                <w:sz w:val="22"/>
                <w:szCs w:val="22"/>
              </w:rPr>
              <w:t>1</w:t>
            </w:r>
            <w:r w:rsidR="00F85A41" w:rsidRPr="00015280">
              <w:rPr>
                <w:rFonts w:ascii="ＭＳ Ｐ明朝" w:eastAsia="ＭＳ Ｐ明朝" w:hAnsi="ＭＳ Ｐ明朝" w:hint="eastAsia"/>
                <w:sz w:val="22"/>
                <w:szCs w:val="22"/>
              </w:rPr>
              <w:t>時間につき</w:t>
            </w:r>
            <w:r w:rsidR="00517B37" w:rsidRPr="00015280">
              <w:rPr>
                <w:rFonts w:ascii="ＭＳ Ｐ明朝" w:eastAsia="ＭＳ Ｐ明朝" w:hAnsi="ＭＳ Ｐ明朝" w:hint="eastAsia"/>
                <w:sz w:val="22"/>
                <w:szCs w:val="22"/>
              </w:rPr>
              <w:t>5,200円</w:t>
            </w:r>
            <w:r w:rsidR="00A26EC8" w:rsidRPr="00015280">
              <w:rPr>
                <w:rFonts w:ascii="ＭＳ Ｐ明朝" w:eastAsia="ＭＳ Ｐ明朝" w:hAnsi="ＭＳ Ｐ明朝" w:hint="eastAsia"/>
                <w:sz w:val="22"/>
                <w:szCs w:val="22"/>
              </w:rPr>
              <w:t>。</w:t>
            </w:r>
          </w:p>
          <w:p w14:paraId="262ABF3C" w14:textId="77777777" w:rsidR="00643570" w:rsidRPr="00015280" w:rsidRDefault="00643570" w:rsidP="00643570">
            <w:pPr>
              <w:ind w:left="1004" w:hangingChars="500" w:hanging="1004"/>
              <w:rPr>
                <w:rFonts w:ascii="ＭＳ Ｐ明朝" w:eastAsia="ＭＳ Ｐ明朝" w:hAnsi="ＭＳ Ｐ明朝"/>
                <w:sz w:val="22"/>
                <w:szCs w:val="22"/>
              </w:rPr>
            </w:pPr>
            <w:r w:rsidRPr="00015280">
              <w:rPr>
                <w:rFonts w:ascii="ＭＳ Ｐ明朝" w:eastAsia="ＭＳ Ｐ明朝" w:hAnsi="ＭＳ Ｐ明朝" w:hint="eastAsia"/>
                <w:sz w:val="22"/>
                <w:szCs w:val="22"/>
              </w:rPr>
              <w:t>〇交通費 : 通勤の事実の確認及び交通費の決定は、届出に基づき行います。</w:t>
            </w:r>
          </w:p>
          <w:p w14:paraId="50F72C19" w14:textId="7D27FC1C" w:rsidR="00643570" w:rsidRPr="00015280" w:rsidRDefault="00643570" w:rsidP="00643570">
            <w:pPr>
              <w:rPr>
                <w:rFonts w:ascii="ＭＳ Ｐ明朝" w:eastAsia="ＭＳ Ｐ明朝" w:hAnsi="ＭＳ Ｐ明朝"/>
                <w:sz w:val="22"/>
                <w:szCs w:val="22"/>
              </w:rPr>
            </w:pPr>
            <w:r w:rsidRPr="00015280">
              <w:rPr>
                <w:rFonts w:ascii="ＭＳ Ｐ明朝" w:eastAsia="ＭＳ Ｐ明朝" w:hAnsi="ＭＳ Ｐ明朝" w:hint="eastAsia"/>
                <w:sz w:val="22"/>
                <w:szCs w:val="22"/>
              </w:rPr>
              <w:t>〇昇給、退職手当 : なし</w:t>
            </w:r>
          </w:p>
          <w:p w14:paraId="3563A9FA" w14:textId="38D83869" w:rsidR="00643570" w:rsidRPr="00015280" w:rsidRDefault="00643570" w:rsidP="0090019B">
            <w:pPr>
              <w:ind w:left="2210" w:hangingChars="1100" w:hanging="2210"/>
              <w:rPr>
                <w:rFonts w:ascii="ＭＳ Ｐ明朝" w:eastAsia="ＭＳ Ｐ明朝" w:hAnsi="ＭＳ Ｐ明朝"/>
                <w:sz w:val="22"/>
                <w:szCs w:val="22"/>
              </w:rPr>
            </w:pPr>
            <w:r w:rsidRPr="00015280">
              <w:rPr>
                <w:rFonts w:ascii="ＭＳ Ｐ明朝" w:eastAsia="ＭＳ Ｐ明朝" w:hAnsi="ＭＳ Ｐ明朝" w:hint="eastAsia"/>
                <w:sz w:val="22"/>
                <w:szCs w:val="22"/>
              </w:rPr>
              <w:t>〇期末手当</w:t>
            </w:r>
            <w:r w:rsidR="0090019B">
              <w:rPr>
                <w:rFonts w:ascii="ＭＳ Ｐ明朝" w:eastAsia="ＭＳ Ｐ明朝" w:hAnsi="ＭＳ Ｐ明朝" w:hint="eastAsia"/>
                <w:sz w:val="22"/>
                <w:szCs w:val="22"/>
              </w:rPr>
              <w:t>・期末手当</w:t>
            </w:r>
            <w:r w:rsidRPr="00015280">
              <w:rPr>
                <w:rFonts w:ascii="ＭＳ Ｐ明朝" w:eastAsia="ＭＳ Ｐ明朝" w:hAnsi="ＭＳ Ｐ明朝" w:hint="eastAsia"/>
                <w:sz w:val="22"/>
                <w:szCs w:val="22"/>
              </w:rPr>
              <w:t xml:space="preserve"> : あり</w:t>
            </w:r>
            <w:r w:rsidR="00E8636C" w:rsidRPr="00015280">
              <w:rPr>
                <w:rFonts w:ascii="ＭＳ Ｐ明朝" w:eastAsia="ＭＳ Ｐ明朝" w:hAnsi="ＭＳ Ｐ明朝" w:hint="eastAsia"/>
                <w:sz w:val="22"/>
                <w:szCs w:val="22"/>
              </w:rPr>
              <w:t>（ただし、任用期間が</w:t>
            </w:r>
            <w:r w:rsidR="00517B37" w:rsidRPr="00015280">
              <w:rPr>
                <w:rFonts w:ascii="ＭＳ Ｐ明朝" w:eastAsia="ＭＳ Ｐ明朝" w:hAnsi="ＭＳ Ｐ明朝" w:hint="eastAsia"/>
                <w:sz w:val="22"/>
                <w:szCs w:val="22"/>
              </w:rPr>
              <w:t>6</w:t>
            </w:r>
            <w:r w:rsidR="00E8636C" w:rsidRPr="00015280">
              <w:rPr>
                <w:rFonts w:ascii="ＭＳ Ｐ明朝" w:eastAsia="ＭＳ Ｐ明朝" w:hAnsi="ＭＳ Ｐ明朝" w:hint="eastAsia"/>
                <w:sz w:val="22"/>
                <w:szCs w:val="22"/>
              </w:rPr>
              <w:t>月以上かつ勤務時間が週あたり15時間30分以上の者（※）に限る。）</w:t>
            </w:r>
          </w:p>
          <w:p w14:paraId="4B7CAF11" w14:textId="024A17DB" w:rsidR="00643570" w:rsidRPr="00015280" w:rsidRDefault="00E8636C" w:rsidP="00880965">
            <w:pPr>
              <w:rPr>
                <w:rFonts w:ascii="ＭＳ Ｐ明朝" w:eastAsia="ＭＳ Ｐ明朝" w:hAnsi="ＭＳ Ｐ明朝"/>
                <w:sz w:val="22"/>
                <w:szCs w:val="22"/>
              </w:rPr>
            </w:pPr>
            <w:r w:rsidRPr="00015280">
              <w:rPr>
                <w:rFonts w:ascii="ＭＳ Ｐ明朝" w:eastAsia="ＭＳ Ｐ明朝" w:hAnsi="ＭＳ Ｐ明朝" w:hint="eastAsia"/>
                <w:sz w:val="22"/>
                <w:szCs w:val="22"/>
              </w:rPr>
              <w:t>※</w:t>
            </w:r>
            <w:r w:rsidRPr="003B6060">
              <w:rPr>
                <w:rFonts w:ascii="ＭＳ Ｐ明朝" w:eastAsia="ＭＳ Ｐ明朝" w:hAnsi="ＭＳ Ｐ明朝" w:hint="eastAsia"/>
                <w:spacing w:val="-6"/>
                <w:sz w:val="22"/>
                <w:szCs w:val="22"/>
              </w:rPr>
              <w:t>「勤務時間が週あたり15時間30分以上の者」とは、次のいずれかの者のことをい</w:t>
            </w:r>
            <w:r w:rsidR="002D4037" w:rsidRPr="003B6060">
              <w:rPr>
                <w:rFonts w:ascii="ＭＳ Ｐ明朝" w:eastAsia="ＭＳ Ｐ明朝" w:hAnsi="ＭＳ Ｐ明朝" w:hint="eastAsia"/>
                <w:spacing w:val="-6"/>
                <w:sz w:val="22"/>
                <w:szCs w:val="22"/>
              </w:rPr>
              <w:t>います</w:t>
            </w:r>
            <w:r w:rsidRPr="003B6060">
              <w:rPr>
                <w:rFonts w:ascii="ＭＳ Ｐ明朝" w:eastAsia="ＭＳ Ｐ明朝" w:hAnsi="ＭＳ Ｐ明朝" w:hint="eastAsia"/>
                <w:spacing w:val="-6"/>
                <w:sz w:val="22"/>
                <w:szCs w:val="22"/>
              </w:rPr>
              <w:t>。</w:t>
            </w:r>
          </w:p>
          <w:p w14:paraId="0954F173" w14:textId="77777777" w:rsidR="00643570" w:rsidRPr="00015280" w:rsidRDefault="00E8636C" w:rsidP="00F85A41">
            <w:pPr>
              <w:rPr>
                <w:rFonts w:ascii="ＭＳ Ｐ明朝" w:eastAsia="ＭＳ Ｐ明朝" w:hAnsi="ＭＳ Ｐ明朝"/>
                <w:sz w:val="22"/>
                <w:szCs w:val="22"/>
              </w:rPr>
            </w:pPr>
            <w:r w:rsidRPr="00015280">
              <w:rPr>
                <w:rFonts w:ascii="ＭＳ Ｐ明朝" w:eastAsia="ＭＳ Ｐ明朝" w:hAnsi="ＭＳ Ｐ明朝" w:hint="eastAsia"/>
                <w:sz w:val="22"/>
                <w:szCs w:val="22"/>
              </w:rPr>
              <w:t xml:space="preserve">　①任用期間全期間を平均した週あたりの勤務時間が15時間30分以上の者</w:t>
            </w:r>
          </w:p>
          <w:p w14:paraId="1ABF8D31" w14:textId="77777777" w:rsidR="00643570" w:rsidRPr="00015280" w:rsidRDefault="00E8636C" w:rsidP="00880965">
            <w:pPr>
              <w:ind w:left="402" w:hangingChars="200" w:hanging="402"/>
              <w:rPr>
                <w:rFonts w:ascii="ＭＳ Ｐ明朝" w:eastAsia="ＭＳ Ｐ明朝" w:hAnsi="ＭＳ Ｐ明朝"/>
                <w:sz w:val="22"/>
                <w:szCs w:val="22"/>
              </w:rPr>
            </w:pPr>
            <w:r w:rsidRPr="00015280">
              <w:rPr>
                <w:rFonts w:ascii="ＭＳ Ｐ明朝" w:eastAsia="ＭＳ Ｐ明朝" w:hAnsi="ＭＳ Ｐ明朝" w:hint="eastAsia"/>
                <w:sz w:val="22"/>
                <w:szCs w:val="22"/>
              </w:rPr>
              <w:t xml:space="preserve">　②任用期間において、月ごとに平均した週当たりの勤務時間が15時間30分以上である月が6月以上の者</w:t>
            </w:r>
          </w:p>
        </w:tc>
      </w:tr>
      <w:tr w:rsidR="00A26EC8" w:rsidRPr="00015280" w14:paraId="7054165B" w14:textId="77777777" w:rsidTr="00446557">
        <w:trPr>
          <w:trHeight w:val="410"/>
        </w:trPr>
        <w:tc>
          <w:tcPr>
            <w:tcW w:w="2018" w:type="dxa"/>
            <w:shd w:val="clear" w:color="auto" w:fill="auto"/>
          </w:tcPr>
          <w:p w14:paraId="08919434" w14:textId="65A705E4" w:rsidR="00162465" w:rsidRPr="00015280" w:rsidRDefault="00A26EC8" w:rsidP="000555B7">
            <w:pPr>
              <w:jc w:val="center"/>
              <w:rPr>
                <w:rFonts w:ascii="ＭＳ Ｐ明朝" w:eastAsia="ＭＳ Ｐ明朝" w:hAnsi="ＭＳ Ｐ明朝"/>
                <w:kern w:val="0"/>
                <w:sz w:val="22"/>
                <w:szCs w:val="22"/>
              </w:rPr>
            </w:pPr>
            <w:r w:rsidRPr="00015280">
              <w:rPr>
                <w:rFonts w:ascii="ＭＳ Ｐ明朝" w:eastAsia="ＭＳ Ｐ明朝" w:hAnsi="ＭＳ Ｐ明朝" w:hint="eastAsia"/>
                <w:kern w:val="0"/>
                <w:sz w:val="22"/>
                <w:szCs w:val="22"/>
              </w:rPr>
              <w:lastRenderedPageBreak/>
              <w:t>勤務時間及び</w:t>
            </w:r>
          </w:p>
          <w:p w14:paraId="53EF3EB2" w14:textId="163C9E43" w:rsidR="00A26EC8" w:rsidRPr="00015280" w:rsidRDefault="00364A77" w:rsidP="000555B7">
            <w:pPr>
              <w:ind w:firstLineChars="150" w:firstLine="301"/>
              <w:rPr>
                <w:rFonts w:ascii="ＭＳ Ｐ明朝" w:eastAsia="ＭＳ Ｐ明朝" w:hAnsi="ＭＳ Ｐ明朝"/>
                <w:sz w:val="22"/>
                <w:szCs w:val="22"/>
              </w:rPr>
            </w:pPr>
            <w:r>
              <w:rPr>
                <w:rFonts w:ascii="ＭＳ Ｐ明朝" w:eastAsia="ＭＳ Ｐ明朝" w:hAnsi="ＭＳ Ｐ明朝" w:hint="eastAsia"/>
                <w:kern w:val="0"/>
                <w:sz w:val="22"/>
                <w:szCs w:val="22"/>
              </w:rPr>
              <w:t>f</w:t>
            </w:r>
            <w:r w:rsidR="00A26EC8" w:rsidRPr="00015280">
              <w:rPr>
                <w:rFonts w:ascii="ＭＳ Ｐ明朝" w:eastAsia="ＭＳ Ｐ明朝" w:hAnsi="ＭＳ Ｐ明朝" w:hint="eastAsia"/>
                <w:kern w:val="0"/>
                <w:sz w:val="22"/>
                <w:szCs w:val="22"/>
              </w:rPr>
              <w:t>休憩時間</w:t>
            </w:r>
          </w:p>
        </w:tc>
        <w:tc>
          <w:tcPr>
            <w:tcW w:w="7640" w:type="dxa"/>
            <w:shd w:val="clear" w:color="auto" w:fill="auto"/>
          </w:tcPr>
          <w:p w14:paraId="1C450829" w14:textId="77777777" w:rsidR="00880965" w:rsidRPr="007D0C46" w:rsidRDefault="002C41E2" w:rsidP="00880965">
            <w:pPr>
              <w:rPr>
                <w:rFonts w:ascii="ＭＳ Ｐ明朝" w:eastAsia="ＭＳ Ｐ明朝" w:hAnsi="ＭＳ Ｐ明朝"/>
                <w:sz w:val="22"/>
                <w:szCs w:val="22"/>
              </w:rPr>
            </w:pPr>
            <w:r w:rsidRPr="007D0C46">
              <w:rPr>
                <w:rFonts w:ascii="ＭＳ Ｐ明朝" w:eastAsia="ＭＳ Ｐ明朝" w:hAnsi="ＭＳ Ｐ明朝" w:hint="eastAsia"/>
                <w:sz w:val="22"/>
                <w:szCs w:val="22"/>
              </w:rPr>
              <w:t>年間</w:t>
            </w:r>
            <w:r w:rsidR="00F2476E" w:rsidRPr="007D0C46">
              <w:rPr>
                <w:rFonts w:ascii="ＭＳ Ｐ明朝" w:eastAsia="ＭＳ Ｐ明朝" w:hAnsi="ＭＳ Ｐ明朝" w:hint="eastAsia"/>
                <w:sz w:val="22"/>
                <w:szCs w:val="22"/>
              </w:rPr>
              <w:t>60～</w:t>
            </w:r>
            <w:r w:rsidRPr="007D0C46">
              <w:rPr>
                <w:rFonts w:ascii="ＭＳ Ｐ明朝" w:eastAsia="ＭＳ Ｐ明朝" w:hAnsi="ＭＳ Ｐ明朝" w:hint="eastAsia"/>
                <w:sz w:val="22"/>
                <w:szCs w:val="22"/>
              </w:rPr>
              <w:t>210時間</w:t>
            </w:r>
            <w:r w:rsidR="00F2476E" w:rsidRPr="007D0C46">
              <w:rPr>
                <w:rFonts w:ascii="ＭＳ Ｐ明朝" w:eastAsia="ＭＳ Ｐ明朝" w:hAnsi="ＭＳ Ｐ明朝" w:hint="eastAsia"/>
                <w:sz w:val="22"/>
                <w:szCs w:val="22"/>
              </w:rPr>
              <w:t>程度（</w:t>
            </w:r>
            <w:r w:rsidRPr="007D0C46">
              <w:rPr>
                <w:rFonts w:ascii="ＭＳ Ｐ明朝" w:eastAsia="ＭＳ Ｐ明朝" w:hAnsi="ＭＳ Ｐ明朝" w:hint="eastAsia"/>
                <w:sz w:val="22"/>
                <w:szCs w:val="22"/>
              </w:rPr>
              <w:t>1日あたり</w:t>
            </w:r>
            <w:r w:rsidR="00F2476E" w:rsidRPr="007D0C46">
              <w:rPr>
                <w:rFonts w:ascii="ＭＳ Ｐ明朝" w:eastAsia="ＭＳ Ｐ明朝" w:hAnsi="ＭＳ Ｐ明朝" w:hint="eastAsia"/>
                <w:sz w:val="22"/>
                <w:szCs w:val="22"/>
              </w:rPr>
              <w:t>3</w:t>
            </w:r>
            <w:r w:rsidR="00803951">
              <w:rPr>
                <w:rFonts w:ascii="ＭＳ Ｐ明朝" w:eastAsia="ＭＳ Ｐ明朝" w:hAnsi="ＭＳ Ｐ明朝" w:hint="eastAsia"/>
                <w:sz w:val="22"/>
                <w:szCs w:val="22"/>
              </w:rPr>
              <w:t>時間または</w:t>
            </w:r>
            <w:r w:rsidRPr="007D0C46">
              <w:rPr>
                <w:rFonts w:ascii="ＭＳ Ｐ明朝" w:eastAsia="ＭＳ Ｐ明朝" w:hAnsi="ＭＳ Ｐ明朝" w:hint="eastAsia"/>
                <w:sz w:val="22"/>
                <w:szCs w:val="22"/>
              </w:rPr>
              <w:t>6時間</w:t>
            </w:r>
            <w:r w:rsidR="00880965" w:rsidRPr="007D0C46">
              <w:rPr>
                <w:rFonts w:ascii="ＭＳ Ｐ明朝" w:eastAsia="ＭＳ Ｐ明朝" w:hAnsi="ＭＳ Ｐ明朝" w:hint="eastAsia"/>
                <w:sz w:val="22"/>
                <w:szCs w:val="22"/>
              </w:rPr>
              <w:t>）</w:t>
            </w:r>
          </w:p>
          <w:p w14:paraId="1F56CA0A" w14:textId="77777777" w:rsidR="00880965" w:rsidRPr="007D0C46" w:rsidRDefault="00F2476E" w:rsidP="00A26EC8">
            <w:pPr>
              <w:rPr>
                <w:rFonts w:ascii="ＭＳ Ｐ明朝" w:eastAsia="ＭＳ Ｐ明朝" w:hAnsi="ＭＳ Ｐ明朝"/>
                <w:sz w:val="22"/>
                <w:szCs w:val="22"/>
              </w:rPr>
            </w:pPr>
            <w:r w:rsidRPr="007D0C46">
              <w:rPr>
                <w:rFonts w:ascii="ＭＳ Ｐ明朝" w:eastAsia="ＭＳ Ｐ明朝" w:hAnsi="ＭＳ Ｐ明朝" w:hint="eastAsia"/>
                <w:sz w:val="22"/>
                <w:szCs w:val="22"/>
              </w:rPr>
              <w:t>6時間の場合は、</w:t>
            </w:r>
            <w:r w:rsidR="00517B37" w:rsidRPr="007D0C46">
              <w:rPr>
                <w:rFonts w:ascii="ＭＳ Ｐ明朝" w:eastAsia="ＭＳ Ｐ明朝" w:hAnsi="ＭＳ Ｐ明朝" w:hint="eastAsia"/>
                <w:sz w:val="22"/>
                <w:szCs w:val="22"/>
              </w:rPr>
              <w:t>概ね午前10時00分～午後4時45</w:t>
            </w:r>
            <w:r w:rsidR="00A26EC8" w:rsidRPr="007D0C46">
              <w:rPr>
                <w:rFonts w:ascii="ＭＳ Ｐ明朝" w:eastAsia="ＭＳ Ｐ明朝" w:hAnsi="ＭＳ Ｐ明朝" w:hint="eastAsia"/>
                <w:sz w:val="22"/>
                <w:szCs w:val="22"/>
              </w:rPr>
              <w:t>分</w:t>
            </w:r>
            <w:r w:rsidR="00446557" w:rsidRPr="007D0C46">
              <w:rPr>
                <w:rFonts w:ascii="ＭＳ Ｐ明朝" w:eastAsia="ＭＳ Ｐ明朝" w:hAnsi="ＭＳ Ｐ明朝" w:hint="eastAsia"/>
                <w:sz w:val="22"/>
                <w:szCs w:val="22"/>
              </w:rPr>
              <w:t>（途中45分の休憩時間あり）</w:t>
            </w:r>
            <w:r w:rsidR="00A26EC8" w:rsidRPr="007D0C46">
              <w:rPr>
                <w:rFonts w:ascii="ＭＳ Ｐ明朝" w:eastAsia="ＭＳ Ｐ明朝" w:hAnsi="ＭＳ Ｐ明朝" w:hint="eastAsia"/>
                <w:sz w:val="22"/>
                <w:szCs w:val="22"/>
              </w:rPr>
              <w:t>（</w:t>
            </w:r>
            <w:r w:rsidR="00015280" w:rsidRPr="007D0C46">
              <w:rPr>
                <w:rFonts w:ascii="ＭＳ Ｐ明朝" w:eastAsia="ＭＳ Ｐ明朝" w:hAnsi="ＭＳ Ｐ明朝" w:hint="eastAsia"/>
                <w:sz w:val="22"/>
                <w:szCs w:val="22"/>
              </w:rPr>
              <w:t>勤務</w:t>
            </w:r>
            <w:r w:rsidR="00A26EC8" w:rsidRPr="007D0C46">
              <w:rPr>
                <w:rFonts w:ascii="ＭＳ Ｐ明朝" w:eastAsia="ＭＳ Ｐ明朝" w:hAnsi="ＭＳ Ｐ明朝" w:hint="eastAsia"/>
                <w:sz w:val="22"/>
                <w:szCs w:val="22"/>
              </w:rPr>
              <w:t>先の</w:t>
            </w:r>
            <w:r w:rsidRPr="007D0C46">
              <w:rPr>
                <w:rFonts w:ascii="ＭＳ Ｐ明朝" w:eastAsia="ＭＳ Ｐ明朝" w:hAnsi="ＭＳ Ｐ明朝" w:hint="eastAsia"/>
                <w:sz w:val="22"/>
                <w:szCs w:val="22"/>
              </w:rPr>
              <w:t>市町村教育委員会</w:t>
            </w:r>
            <w:r w:rsidR="005031B6">
              <w:rPr>
                <w:rFonts w:ascii="ＭＳ Ｐ明朝" w:eastAsia="ＭＳ Ｐ明朝" w:hAnsi="ＭＳ Ｐ明朝" w:hint="eastAsia"/>
                <w:sz w:val="22"/>
                <w:szCs w:val="22"/>
              </w:rPr>
              <w:t>等</w:t>
            </w:r>
            <w:r w:rsidR="00A26EC8" w:rsidRPr="007D0C46">
              <w:rPr>
                <w:rFonts w:ascii="ＭＳ Ｐ明朝" w:eastAsia="ＭＳ Ｐ明朝" w:hAnsi="ＭＳ Ｐ明朝" w:hint="eastAsia"/>
                <w:sz w:val="22"/>
                <w:szCs w:val="22"/>
              </w:rPr>
              <w:t xml:space="preserve">との協議により決定）　</w:t>
            </w:r>
          </w:p>
          <w:p w14:paraId="5F919D80" w14:textId="6448F94A" w:rsidR="005F10C4" w:rsidRPr="007D0C46" w:rsidRDefault="000C2B0C" w:rsidP="00A26EC8">
            <w:pPr>
              <w:rPr>
                <w:rFonts w:ascii="ＭＳ Ｐ明朝" w:eastAsia="ＭＳ Ｐ明朝" w:hAnsi="ＭＳ Ｐ明朝"/>
                <w:sz w:val="22"/>
                <w:szCs w:val="22"/>
              </w:rPr>
            </w:pPr>
            <w:r>
              <w:rPr>
                <w:rFonts w:ascii="ＭＳ Ｐ明朝" w:eastAsia="ＭＳ Ｐ明朝" w:hAnsi="ＭＳ Ｐ明朝" w:hint="eastAsia"/>
                <w:sz w:val="22"/>
                <w:szCs w:val="22"/>
              </w:rPr>
              <w:t>公務のため臨時又は緊急の必要がある場合には、規定する勤務時間以外の時間に勤務することがあ</w:t>
            </w:r>
            <w:r w:rsidR="002D4037">
              <w:rPr>
                <w:rFonts w:ascii="ＭＳ Ｐ明朝" w:eastAsia="ＭＳ Ｐ明朝" w:hAnsi="ＭＳ Ｐ明朝" w:hint="eastAsia"/>
                <w:sz w:val="22"/>
                <w:szCs w:val="22"/>
              </w:rPr>
              <w:t>ります</w:t>
            </w:r>
            <w:r w:rsidR="00803951">
              <w:rPr>
                <w:rFonts w:ascii="ＭＳ Ｐ明朝" w:eastAsia="ＭＳ Ｐ明朝" w:hAnsi="ＭＳ Ｐ明朝" w:hint="eastAsia"/>
                <w:sz w:val="22"/>
                <w:szCs w:val="22"/>
              </w:rPr>
              <w:t>。</w:t>
            </w:r>
          </w:p>
        </w:tc>
      </w:tr>
      <w:tr w:rsidR="00880965" w:rsidRPr="00015280" w14:paraId="710E67C1" w14:textId="77777777" w:rsidTr="007027CB">
        <w:trPr>
          <w:trHeight w:val="321"/>
        </w:trPr>
        <w:tc>
          <w:tcPr>
            <w:tcW w:w="2018" w:type="dxa"/>
            <w:shd w:val="clear" w:color="auto" w:fill="auto"/>
          </w:tcPr>
          <w:p w14:paraId="64EA9F9C" w14:textId="77777777" w:rsidR="00880965" w:rsidRPr="00015280" w:rsidRDefault="00880965" w:rsidP="007027CB">
            <w:pPr>
              <w:jc w:val="center"/>
              <w:rPr>
                <w:rFonts w:ascii="ＭＳ Ｐ明朝" w:eastAsia="ＭＳ Ｐ明朝" w:hAnsi="ＭＳ Ｐ明朝"/>
                <w:sz w:val="22"/>
                <w:szCs w:val="22"/>
              </w:rPr>
            </w:pPr>
            <w:r w:rsidRPr="00015280">
              <w:rPr>
                <w:rFonts w:ascii="ＭＳ Ｐ明朝" w:eastAsia="ＭＳ Ｐ明朝" w:hAnsi="ＭＳ Ｐ明朝" w:hint="eastAsia"/>
                <w:kern w:val="0"/>
                <w:sz w:val="22"/>
                <w:szCs w:val="22"/>
              </w:rPr>
              <w:t>勤務回数</w:t>
            </w:r>
          </w:p>
        </w:tc>
        <w:tc>
          <w:tcPr>
            <w:tcW w:w="7640" w:type="dxa"/>
            <w:shd w:val="clear" w:color="auto" w:fill="auto"/>
          </w:tcPr>
          <w:p w14:paraId="17FA1BEF" w14:textId="77777777" w:rsidR="00361BAD" w:rsidRPr="007D0C46" w:rsidRDefault="00517B37" w:rsidP="00323509">
            <w:pPr>
              <w:rPr>
                <w:rFonts w:ascii="ＭＳ Ｐ明朝" w:eastAsia="ＭＳ Ｐ明朝" w:hAnsi="ＭＳ Ｐ明朝"/>
                <w:sz w:val="22"/>
                <w:szCs w:val="22"/>
              </w:rPr>
            </w:pPr>
            <w:r w:rsidRPr="007D0C46">
              <w:rPr>
                <w:rFonts w:ascii="ＭＳ Ｐ明朝" w:eastAsia="ＭＳ Ｐ明朝" w:hAnsi="ＭＳ Ｐ明朝" w:hint="eastAsia"/>
                <w:sz w:val="22"/>
                <w:szCs w:val="22"/>
              </w:rPr>
              <w:t>年間</w:t>
            </w:r>
            <w:r w:rsidR="00F2476E" w:rsidRPr="007D0C46">
              <w:rPr>
                <w:rFonts w:ascii="ＭＳ Ｐ明朝" w:eastAsia="ＭＳ Ｐ明朝" w:hAnsi="ＭＳ Ｐ明朝" w:hint="eastAsia"/>
                <w:sz w:val="22"/>
                <w:szCs w:val="22"/>
              </w:rPr>
              <w:t>10～35</w:t>
            </w:r>
            <w:r w:rsidR="00880965" w:rsidRPr="007D0C46">
              <w:rPr>
                <w:rFonts w:ascii="ＭＳ Ｐ明朝" w:eastAsia="ＭＳ Ｐ明朝" w:hAnsi="ＭＳ Ｐ明朝" w:hint="eastAsia"/>
                <w:sz w:val="22"/>
                <w:szCs w:val="22"/>
              </w:rPr>
              <w:t>回</w:t>
            </w:r>
            <w:r w:rsidR="00F2476E" w:rsidRPr="007D0C46">
              <w:rPr>
                <w:rFonts w:ascii="ＭＳ Ｐ明朝" w:eastAsia="ＭＳ Ｐ明朝" w:hAnsi="ＭＳ Ｐ明朝" w:hint="eastAsia"/>
                <w:sz w:val="22"/>
                <w:szCs w:val="22"/>
              </w:rPr>
              <w:t>程度</w:t>
            </w:r>
            <w:r w:rsidR="00880965" w:rsidRPr="007D0C46">
              <w:rPr>
                <w:rFonts w:ascii="ＭＳ Ｐ明朝" w:eastAsia="ＭＳ Ｐ明朝" w:hAnsi="ＭＳ Ｐ明朝" w:hint="eastAsia"/>
                <w:sz w:val="22"/>
                <w:szCs w:val="22"/>
              </w:rPr>
              <w:t xml:space="preserve">　（</w:t>
            </w:r>
            <w:r w:rsidR="00F2476E" w:rsidRPr="007D0C46">
              <w:rPr>
                <w:rFonts w:ascii="ＭＳ Ｐ明朝" w:eastAsia="ＭＳ Ｐ明朝" w:hAnsi="ＭＳ Ｐ明朝" w:hint="eastAsia"/>
                <w:sz w:val="22"/>
                <w:szCs w:val="22"/>
              </w:rPr>
              <w:t>別途</w:t>
            </w:r>
            <w:r w:rsidR="00880965" w:rsidRPr="007D0C46">
              <w:rPr>
                <w:rFonts w:ascii="ＭＳ Ｐ明朝" w:eastAsia="ＭＳ Ｐ明朝" w:hAnsi="ＭＳ Ｐ明朝" w:hint="eastAsia"/>
                <w:sz w:val="22"/>
                <w:szCs w:val="22"/>
              </w:rPr>
              <w:t>年</w:t>
            </w:r>
            <w:r w:rsidR="00A76991">
              <w:rPr>
                <w:rFonts w:ascii="ＭＳ Ｐ明朝" w:eastAsia="ＭＳ Ｐ明朝" w:hAnsi="ＭＳ Ｐ明朝"/>
                <w:sz w:val="22"/>
                <w:szCs w:val="22"/>
              </w:rPr>
              <w:t>5</w:t>
            </w:r>
            <w:r w:rsidR="00880965" w:rsidRPr="007D0C46">
              <w:rPr>
                <w:rFonts w:ascii="ＭＳ Ｐ明朝" w:eastAsia="ＭＳ Ｐ明朝" w:hAnsi="ＭＳ Ｐ明朝" w:hint="eastAsia"/>
                <w:sz w:val="22"/>
                <w:szCs w:val="22"/>
              </w:rPr>
              <w:t>回の連絡会（</w:t>
            </w:r>
            <w:r w:rsidRPr="007D0C46">
              <w:rPr>
                <w:rFonts w:ascii="ＭＳ Ｐ明朝" w:eastAsia="ＭＳ Ｐ明朝" w:hAnsi="ＭＳ Ｐ明朝" w:hint="eastAsia"/>
                <w:sz w:val="22"/>
                <w:szCs w:val="22"/>
              </w:rPr>
              <w:t>3</w:t>
            </w:r>
            <w:r w:rsidR="00F2476E" w:rsidRPr="007D0C46">
              <w:rPr>
                <w:rFonts w:ascii="ＭＳ Ｐ明朝" w:eastAsia="ＭＳ Ｐ明朝" w:hAnsi="ＭＳ Ｐ明朝" w:hint="eastAsia"/>
                <w:sz w:val="22"/>
                <w:szCs w:val="22"/>
              </w:rPr>
              <w:t>時間）への参加あり</w:t>
            </w:r>
            <w:r w:rsidR="00803951">
              <w:rPr>
                <w:rFonts w:ascii="ＭＳ Ｐ明朝" w:eastAsia="ＭＳ Ｐ明朝" w:hAnsi="ＭＳ Ｐ明朝" w:hint="eastAsia"/>
                <w:sz w:val="22"/>
                <w:szCs w:val="22"/>
              </w:rPr>
              <w:t>。</w:t>
            </w:r>
            <w:r w:rsidR="00880965" w:rsidRPr="007D0C46">
              <w:rPr>
                <w:rFonts w:ascii="ＭＳ Ｐ明朝" w:eastAsia="ＭＳ Ｐ明朝" w:hAnsi="ＭＳ Ｐ明朝" w:hint="eastAsia"/>
                <w:sz w:val="22"/>
                <w:szCs w:val="22"/>
              </w:rPr>
              <w:t>）</w:t>
            </w:r>
          </w:p>
        </w:tc>
      </w:tr>
      <w:tr w:rsidR="00880965" w:rsidRPr="00015280" w14:paraId="05646B55" w14:textId="77777777" w:rsidTr="007027CB">
        <w:tc>
          <w:tcPr>
            <w:tcW w:w="2018" w:type="dxa"/>
            <w:shd w:val="clear" w:color="auto" w:fill="auto"/>
          </w:tcPr>
          <w:p w14:paraId="50AF3F56" w14:textId="77777777" w:rsidR="00880965" w:rsidRPr="00015280" w:rsidRDefault="00880965" w:rsidP="007027CB">
            <w:pPr>
              <w:jc w:val="center"/>
              <w:rPr>
                <w:rFonts w:ascii="ＭＳ Ｐ明朝" w:eastAsia="ＭＳ Ｐ明朝" w:hAnsi="ＭＳ Ｐ明朝"/>
                <w:sz w:val="18"/>
                <w:szCs w:val="18"/>
              </w:rPr>
            </w:pPr>
            <w:r w:rsidRPr="00015280">
              <w:rPr>
                <w:rFonts w:ascii="ＭＳ Ｐ明朝" w:eastAsia="ＭＳ Ｐ明朝" w:hAnsi="ＭＳ Ｐ明朝" w:hint="eastAsia"/>
                <w:kern w:val="0"/>
                <w:sz w:val="18"/>
                <w:szCs w:val="18"/>
              </w:rPr>
              <w:t>休日（勤務を要しない日）</w:t>
            </w:r>
          </w:p>
        </w:tc>
        <w:tc>
          <w:tcPr>
            <w:tcW w:w="7640" w:type="dxa"/>
            <w:shd w:val="clear" w:color="auto" w:fill="auto"/>
          </w:tcPr>
          <w:p w14:paraId="6E1DB98E" w14:textId="77777777" w:rsidR="00880965" w:rsidRPr="00015280" w:rsidRDefault="00803951" w:rsidP="007027CB">
            <w:pPr>
              <w:rPr>
                <w:rFonts w:ascii="ＭＳ Ｐ明朝" w:eastAsia="ＭＳ Ｐ明朝" w:hAnsi="ＭＳ Ｐ明朝"/>
                <w:sz w:val="22"/>
                <w:szCs w:val="22"/>
              </w:rPr>
            </w:pPr>
            <w:r>
              <w:rPr>
                <w:rFonts w:ascii="ＭＳ Ｐ明朝" w:eastAsia="ＭＳ Ｐ明朝" w:hAnsi="ＭＳ Ｐ明朝" w:hint="eastAsia"/>
                <w:sz w:val="22"/>
                <w:szCs w:val="22"/>
              </w:rPr>
              <w:t>日曜日、土曜日、</w:t>
            </w:r>
            <w:r w:rsidR="00880965" w:rsidRPr="00015280">
              <w:rPr>
                <w:rFonts w:ascii="ＭＳ Ｐ明朝" w:eastAsia="ＭＳ Ｐ明朝" w:hAnsi="ＭＳ Ｐ明朝" w:hint="eastAsia"/>
                <w:sz w:val="22"/>
                <w:szCs w:val="22"/>
              </w:rPr>
              <w:t>国民の祝日に関する法律に規定する休日、年末年始</w:t>
            </w:r>
          </w:p>
        </w:tc>
      </w:tr>
      <w:tr w:rsidR="00880965" w:rsidRPr="00015280" w14:paraId="620DD0DB" w14:textId="77777777" w:rsidTr="00880965">
        <w:tc>
          <w:tcPr>
            <w:tcW w:w="2018" w:type="dxa"/>
            <w:tcBorders>
              <w:top w:val="single" w:sz="4" w:space="0" w:color="auto"/>
              <w:left w:val="single" w:sz="4" w:space="0" w:color="auto"/>
              <w:bottom w:val="single" w:sz="4" w:space="0" w:color="auto"/>
              <w:right w:val="single" w:sz="4" w:space="0" w:color="auto"/>
            </w:tcBorders>
            <w:shd w:val="clear" w:color="auto" w:fill="auto"/>
          </w:tcPr>
          <w:p w14:paraId="78766156" w14:textId="77777777" w:rsidR="00880965" w:rsidRPr="00015280" w:rsidRDefault="00880965" w:rsidP="007027CB">
            <w:pPr>
              <w:jc w:val="center"/>
              <w:rPr>
                <w:rFonts w:ascii="ＭＳ Ｐ明朝" w:eastAsia="ＭＳ Ｐ明朝" w:hAnsi="ＭＳ Ｐ明朝"/>
                <w:kern w:val="0"/>
                <w:sz w:val="22"/>
                <w:szCs w:val="22"/>
              </w:rPr>
            </w:pPr>
            <w:r w:rsidRPr="00015280">
              <w:rPr>
                <w:rFonts w:ascii="ＭＳ Ｐ明朝" w:eastAsia="ＭＳ Ｐ明朝" w:hAnsi="ＭＳ Ｐ明朝" w:hint="eastAsia"/>
                <w:kern w:val="0"/>
                <w:sz w:val="22"/>
                <w:szCs w:val="22"/>
              </w:rPr>
              <w:t>休暇等</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708108B1" w14:textId="77777777" w:rsidR="00880965" w:rsidRPr="00015280" w:rsidRDefault="00517B37" w:rsidP="000C2B0C">
            <w:pPr>
              <w:ind w:left="1004" w:hangingChars="500" w:hanging="1004"/>
              <w:rPr>
                <w:rFonts w:ascii="ＭＳ Ｐ明朝" w:eastAsia="ＭＳ Ｐ明朝" w:hAnsi="ＭＳ Ｐ明朝"/>
                <w:sz w:val="22"/>
                <w:szCs w:val="22"/>
              </w:rPr>
            </w:pPr>
            <w:r w:rsidRPr="00015280">
              <w:rPr>
                <w:rFonts w:ascii="ＭＳ Ｐ明朝" w:eastAsia="ＭＳ Ｐ明朝" w:hAnsi="ＭＳ Ｐ明朝" w:hint="eastAsia"/>
                <w:sz w:val="22"/>
                <w:szCs w:val="22"/>
              </w:rPr>
              <w:t>年次休暇　：6</w:t>
            </w:r>
            <w:r w:rsidR="00803951">
              <w:rPr>
                <w:rFonts w:ascii="ＭＳ Ｐ明朝" w:eastAsia="ＭＳ Ｐ明朝" w:hAnsi="ＭＳ Ｐ明朝" w:hint="eastAsia"/>
                <w:sz w:val="22"/>
                <w:szCs w:val="22"/>
              </w:rPr>
              <w:t>月を超えて</w:t>
            </w:r>
            <w:r w:rsidR="00880965" w:rsidRPr="00015280">
              <w:rPr>
                <w:rFonts w:ascii="ＭＳ Ｐ明朝" w:eastAsia="ＭＳ Ｐ明朝" w:hAnsi="ＭＳ Ｐ明朝" w:hint="eastAsia"/>
                <w:sz w:val="22"/>
                <w:szCs w:val="22"/>
              </w:rPr>
              <w:t>勤務する者に対し、一定の基準により付与。</w:t>
            </w:r>
          </w:p>
          <w:p w14:paraId="2137503C" w14:textId="77777777" w:rsidR="00880965" w:rsidRPr="00015280" w:rsidRDefault="00880965" w:rsidP="00803951">
            <w:pPr>
              <w:rPr>
                <w:rFonts w:ascii="ＭＳ Ｐ明朝" w:eastAsia="ＭＳ Ｐ明朝" w:hAnsi="ＭＳ Ｐ明朝"/>
                <w:sz w:val="22"/>
                <w:szCs w:val="22"/>
              </w:rPr>
            </w:pPr>
            <w:r w:rsidRPr="00015280">
              <w:rPr>
                <w:rFonts w:ascii="ＭＳ Ｐ明朝" w:eastAsia="ＭＳ Ｐ明朝" w:hAnsi="ＭＳ Ｐ明朝" w:hint="eastAsia"/>
                <w:sz w:val="22"/>
                <w:szCs w:val="22"/>
              </w:rPr>
              <w:t>特別休暇</w:t>
            </w:r>
            <w:r w:rsidR="00803951" w:rsidRPr="00803951">
              <w:rPr>
                <w:rFonts w:ascii="ＭＳ Ｐ明朝" w:eastAsia="ＭＳ Ｐ明朝" w:hAnsi="ＭＳ Ｐ明朝" w:hint="eastAsia"/>
                <w:sz w:val="22"/>
                <w:szCs w:val="22"/>
              </w:rPr>
              <w:t>（有給・無給）</w:t>
            </w:r>
            <w:r w:rsidRPr="00015280">
              <w:rPr>
                <w:rFonts w:ascii="ＭＳ Ｐ明朝" w:eastAsia="ＭＳ Ｐ明朝" w:hAnsi="ＭＳ Ｐ明朝" w:hint="eastAsia"/>
                <w:sz w:val="22"/>
                <w:szCs w:val="22"/>
              </w:rPr>
              <w:t xml:space="preserve">　：あり </w:t>
            </w:r>
          </w:p>
        </w:tc>
      </w:tr>
      <w:tr w:rsidR="00F85A41" w:rsidRPr="00015280" w14:paraId="4223DC25" w14:textId="77777777" w:rsidTr="00A53E91">
        <w:tc>
          <w:tcPr>
            <w:tcW w:w="2018" w:type="dxa"/>
            <w:shd w:val="clear" w:color="auto" w:fill="auto"/>
          </w:tcPr>
          <w:p w14:paraId="47125134" w14:textId="77777777" w:rsidR="00F85A41" w:rsidRPr="00015280" w:rsidRDefault="00F85A41" w:rsidP="00F85A41">
            <w:pPr>
              <w:jc w:val="center"/>
              <w:rPr>
                <w:rFonts w:ascii="ＭＳ Ｐ明朝" w:eastAsia="ＭＳ Ｐ明朝" w:hAnsi="ＭＳ Ｐ明朝"/>
                <w:sz w:val="22"/>
                <w:szCs w:val="22"/>
              </w:rPr>
            </w:pPr>
            <w:r w:rsidRPr="00015280">
              <w:rPr>
                <w:rFonts w:ascii="ＭＳ Ｐ明朝" w:eastAsia="ＭＳ Ｐ明朝" w:hAnsi="ＭＳ Ｐ明朝" w:hint="eastAsia"/>
                <w:kern w:val="0"/>
                <w:sz w:val="22"/>
                <w:szCs w:val="22"/>
              </w:rPr>
              <w:t>報酬支払方法</w:t>
            </w:r>
          </w:p>
        </w:tc>
        <w:tc>
          <w:tcPr>
            <w:tcW w:w="7640" w:type="dxa"/>
            <w:shd w:val="clear" w:color="auto" w:fill="auto"/>
          </w:tcPr>
          <w:p w14:paraId="24C20418" w14:textId="77777777" w:rsidR="00F85A41" w:rsidRPr="00015280" w:rsidRDefault="00F85A41" w:rsidP="00880965">
            <w:pPr>
              <w:rPr>
                <w:rFonts w:ascii="ＭＳ Ｐ明朝" w:eastAsia="ＭＳ Ｐ明朝" w:hAnsi="ＭＳ Ｐ明朝"/>
                <w:sz w:val="22"/>
                <w:szCs w:val="22"/>
              </w:rPr>
            </w:pPr>
            <w:r w:rsidRPr="00015280">
              <w:rPr>
                <w:rFonts w:ascii="ＭＳ Ｐ明朝" w:eastAsia="ＭＳ Ｐ明朝" w:hAnsi="ＭＳ Ｐ明朝" w:hint="eastAsia"/>
                <w:sz w:val="22"/>
                <w:szCs w:val="22"/>
              </w:rPr>
              <w:t>月の１日から</w:t>
            </w:r>
            <w:r w:rsidR="00E8636C" w:rsidRPr="00015280">
              <w:rPr>
                <w:rFonts w:ascii="ＭＳ Ｐ明朝" w:eastAsia="ＭＳ Ｐ明朝" w:hAnsi="ＭＳ Ｐ明朝" w:hint="eastAsia"/>
                <w:sz w:val="22"/>
                <w:szCs w:val="22"/>
              </w:rPr>
              <w:t>その月の</w:t>
            </w:r>
            <w:r w:rsidRPr="00015280">
              <w:rPr>
                <w:rFonts w:ascii="ＭＳ Ｐ明朝" w:eastAsia="ＭＳ Ｐ明朝" w:hAnsi="ＭＳ Ｐ明朝" w:hint="eastAsia"/>
                <w:sz w:val="22"/>
                <w:szCs w:val="22"/>
              </w:rPr>
              <w:t>末日までの間</w:t>
            </w:r>
            <w:r w:rsidR="00E8636C" w:rsidRPr="00015280">
              <w:rPr>
                <w:rFonts w:ascii="ＭＳ Ｐ明朝" w:eastAsia="ＭＳ Ｐ明朝" w:hAnsi="ＭＳ Ｐ明朝" w:hint="eastAsia"/>
                <w:sz w:val="22"/>
                <w:szCs w:val="22"/>
              </w:rPr>
              <w:t>における勤務時間の実績により計算した額が、翌月</w:t>
            </w:r>
            <w:r w:rsidR="00A53E91" w:rsidRPr="00015280">
              <w:rPr>
                <w:rFonts w:ascii="ＭＳ Ｐ明朝" w:eastAsia="ＭＳ Ｐ明朝" w:hAnsi="ＭＳ Ｐ明朝" w:hint="eastAsia"/>
                <w:sz w:val="22"/>
                <w:szCs w:val="22"/>
              </w:rPr>
              <w:t>の10日（その日が</w:t>
            </w:r>
            <w:r w:rsidR="00803951">
              <w:rPr>
                <w:rFonts w:ascii="ＭＳ Ｐ明朝" w:eastAsia="ＭＳ Ｐ明朝" w:hAnsi="ＭＳ Ｐ明朝" w:hint="eastAsia"/>
                <w:sz w:val="22"/>
                <w:szCs w:val="22"/>
              </w:rPr>
              <w:t>週休日・休日に当たるときはその直前の金融機関</w:t>
            </w:r>
            <w:r w:rsidR="00A53E91" w:rsidRPr="00015280">
              <w:rPr>
                <w:rFonts w:ascii="ＭＳ Ｐ明朝" w:eastAsia="ＭＳ Ｐ明朝" w:hAnsi="ＭＳ Ｐ明朝" w:hint="eastAsia"/>
                <w:sz w:val="22"/>
                <w:szCs w:val="22"/>
              </w:rPr>
              <w:t>営業日）に支給されます。</w:t>
            </w:r>
          </w:p>
        </w:tc>
      </w:tr>
      <w:tr w:rsidR="00F85A41" w:rsidRPr="00015280" w14:paraId="1E6DE85C" w14:textId="77777777" w:rsidTr="00A53E91">
        <w:trPr>
          <w:trHeight w:val="345"/>
        </w:trPr>
        <w:tc>
          <w:tcPr>
            <w:tcW w:w="2018" w:type="dxa"/>
            <w:shd w:val="clear" w:color="auto" w:fill="auto"/>
          </w:tcPr>
          <w:p w14:paraId="74C13F98" w14:textId="77777777" w:rsidR="00F85A41" w:rsidRPr="00015280" w:rsidRDefault="00F85A41" w:rsidP="00643570">
            <w:pPr>
              <w:jc w:val="center"/>
              <w:rPr>
                <w:rFonts w:ascii="ＭＳ Ｐ明朝" w:eastAsia="ＭＳ Ｐ明朝" w:hAnsi="ＭＳ Ｐ明朝"/>
                <w:kern w:val="0"/>
                <w:sz w:val="22"/>
                <w:szCs w:val="22"/>
              </w:rPr>
            </w:pPr>
            <w:r w:rsidRPr="00015280">
              <w:rPr>
                <w:rFonts w:ascii="ＭＳ Ｐ明朝" w:eastAsia="ＭＳ Ｐ明朝" w:hAnsi="ＭＳ Ｐ明朝" w:hint="eastAsia"/>
                <w:kern w:val="0"/>
                <w:sz w:val="22"/>
                <w:szCs w:val="22"/>
              </w:rPr>
              <w:t>退職</w:t>
            </w:r>
          </w:p>
        </w:tc>
        <w:tc>
          <w:tcPr>
            <w:tcW w:w="7640" w:type="dxa"/>
            <w:shd w:val="clear" w:color="auto" w:fill="auto"/>
          </w:tcPr>
          <w:p w14:paraId="34B1A75A" w14:textId="7FD6DBCB" w:rsidR="00F85A41" w:rsidRPr="00015280" w:rsidRDefault="003F1435" w:rsidP="003F1435">
            <w:pPr>
              <w:rPr>
                <w:rFonts w:ascii="ＭＳ Ｐ明朝" w:eastAsia="ＭＳ Ｐ明朝" w:hAnsi="ＭＳ Ｐ明朝"/>
                <w:sz w:val="22"/>
                <w:szCs w:val="22"/>
              </w:rPr>
            </w:pPr>
            <w:r w:rsidRPr="00015280">
              <w:rPr>
                <w:rFonts w:ascii="ＭＳ Ｐ明朝" w:eastAsia="ＭＳ Ｐ明朝" w:hAnsi="ＭＳ Ｐ明朝" w:hint="eastAsia"/>
                <w:sz w:val="22"/>
                <w:szCs w:val="22"/>
              </w:rPr>
              <w:t>任用期間</w:t>
            </w:r>
            <w:r w:rsidR="00F85A41" w:rsidRPr="00015280">
              <w:rPr>
                <w:rFonts w:ascii="ＭＳ Ｐ明朝" w:eastAsia="ＭＳ Ｐ明朝" w:hAnsi="ＭＳ Ｐ明朝" w:hint="eastAsia"/>
                <w:sz w:val="22"/>
                <w:szCs w:val="22"/>
              </w:rPr>
              <w:t>の満了により退職するものと</w:t>
            </w:r>
            <w:r w:rsidR="002D4037">
              <w:rPr>
                <w:rFonts w:ascii="ＭＳ Ｐ明朝" w:eastAsia="ＭＳ Ｐ明朝" w:hAnsi="ＭＳ Ｐ明朝" w:hint="eastAsia"/>
                <w:sz w:val="22"/>
                <w:szCs w:val="22"/>
              </w:rPr>
              <w:t>します</w:t>
            </w:r>
            <w:r w:rsidR="00F85A41" w:rsidRPr="00015280">
              <w:rPr>
                <w:rFonts w:ascii="ＭＳ Ｐ明朝" w:eastAsia="ＭＳ Ｐ明朝" w:hAnsi="ＭＳ Ｐ明朝" w:hint="eastAsia"/>
                <w:sz w:val="22"/>
                <w:szCs w:val="22"/>
              </w:rPr>
              <w:t>。</w:t>
            </w:r>
          </w:p>
        </w:tc>
      </w:tr>
      <w:tr w:rsidR="002C41E2" w:rsidRPr="00015280" w14:paraId="3B480739" w14:textId="77777777" w:rsidTr="002C41E2">
        <w:trPr>
          <w:trHeight w:val="345"/>
        </w:trPr>
        <w:tc>
          <w:tcPr>
            <w:tcW w:w="2018" w:type="dxa"/>
            <w:tcBorders>
              <w:top w:val="single" w:sz="4" w:space="0" w:color="auto"/>
              <w:left w:val="single" w:sz="4" w:space="0" w:color="auto"/>
              <w:bottom w:val="single" w:sz="4" w:space="0" w:color="auto"/>
              <w:right w:val="single" w:sz="4" w:space="0" w:color="auto"/>
            </w:tcBorders>
            <w:shd w:val="clear" w:color="auto" w:fill="auto"/>
          </w:tcPr>
          <w:p w14:paraId="7977E1E4" w14:textId="77777777" w:rsidR="002C41E2" w:rsidRPr="00015280" w:rsidRDefault="00BA6173" w:rsidP="002C41E2">
            <w:pPr>
              <w:jc w:val="center"/>
              <w:rPr>
                <w:rFonts w:ascii="ＭＳ Ｐ明朝" w:eastAsia="ＭＳ Ｐ明朝" w:hAnsi="ＭＳ Ｐ明朝"/>
                <w:kern w:val="0"/>
                <w:sz w:val="22"/>
                <w:szCs w:val="22"/>
              </w:rPr>
            </w:pPr>
            <w:r>
              <w:rPr>
                <w:rFonts w:ascii="ＭＳ Ｐ明朝" w:eastAsia="ＭＳ Ｐ明朝" w:hAnsi="ＭＳ Ｐ明朝" w:hint="eastAsia"/>
                <w:kern w:val="0"/>
                <w:sz w:val="22"/>
                <w:szCs w:val="22"/>
              </w:rPr>
              <w:t>任用</w:t>
            </w:r>
          </w:p>
        </w:tc>
        <w:tc>
          <w:tcPr>
            <w:tcW w:w="7640" w:type="dxa"/>
            <w:tcBorders>
              <w:top w:val="single" w:sz="4" w:space="0" w:color="auto"/>
              <w:left w:val="single" w:sz="4" w:space="0" w:color="auto"/>
              <w:bottom w:val="single" w:sz="4" w:space="0" w:color="auto"/>
              <w:right w:val="single" w:sz="4" w:space="0" w:color="auto"/>
            </w:tcBorders>
            <w:shd w:val="clear" w:color="auto" w:fill="auto"/>
          </w:tcPr>
          <w:p w14:paraId="0721EB2E" w14:textId="24500A2F" w:rsidR="002C41E2" w:rsidRPr="00015280" w:rsidRDefault="002C41E2" w:rsidP="002C41E2">
            <w:pPr>
              <w:rPr>
                <w:rFonts w:ascii="ＭＳ Ｐ明朝" w:eastAsia="ＭＳ Ｐ明朝" w:hAnsi="ＭＳ Ｐ明朝"/>
                <w:sz w:val="22"/>
                <w:szCs w:val="22"/>
              </w:rPr>
            </w:pPr>
            <w:r w:rsidRPr="00015280">
              <w:rPr>
                <w:rFonts w:ascii="ＭＳ Ｐ明朝" w:eastAsia="ＭＳ Ｐ明朝" w:hAnsi="ＭＳ Ｐ明朝" w:hint="eastAsia"/>
                <w:sz w:val="22"/>
                <w:szCs w:val="22"/>
              </w:rPr>
              <w:t>選考に合格した者については、再度の任用</w:t>
            </w:r>
            <w:r w:rsidR="002D4037">
              <w:rPr>
                <w:rFonts w:ascii="ＭＳ Ｐ明朝" w:eastAsia="ＭＳ Ｐ明朝" w:hAnsi="ＭＳ Ｐ明朝" w:hint="eastAsia"/>
                <w:sz w:val="22"/>
                <w:szCs w:val="22"/>
              </w:rPr>
              <w:t>があります</w:t>
            </w:r>
            <w:r w:rsidRPr="00015280">
              <w:rPr>
                <w:rFonts w:ascii="ＭＳ Ｐ明朝" w:eastAsia="ＭＳ Ｐ明朝" w:hAnsi="ＭＳ Ｐ明朝" w:hint="eastAsia"/>
                <w:sz w:val="22"/>
                <w:szCs w:val="22"/>
              </w:rPr>
              <w:t>。</w:t>
            </w:r>
          </w:p>
        </w:tc>
      </w:tr>
      <w:tr w:rsidR="00F85A41" w:rsidRPr="00015280" w14:paraId="7EC05324" w14:textId="77777777" w:rsidTr="00A53E91">
        <w:trPr>
          <w:trHeight w:val="232"/>
        </w:trPr>
        <w:tc>
          <w:tcPr>
            <w:tcW w:w="2018" w:type="dxa"/>
            <w:shd w:val="clear" w:color="auto" w:fill="auto"/>
          </w:tcPr>
          <w:p w14:paraId="5549E26F" w14:textId="77777777" w:rsidR="00F85A41" w:rsidRPr="00015280" w:rsidRDefault="003F1435" w:rsidP="00F85A41">
            <w:pPr>
              <w:jc w:val="center"/>
              <w:rPr>
                <w:rFonts w:ascii="ＭＳ Ｐ明朝" w:eastAsia="ＭＳ Ｐ明朝" w:hAnsi="ＭＳ Ｐ明朝"/>
                <w:kern w:val="0"/>
                <w:sz w:val="22"/>
                <w:szCs w:val="22"/>
              </w:rPr>
            </w:pPr>
            <w:r w:rsidRPr="00015280">
              <w:rPr>
                <w:rFonts w:ascii="ＭＳ Ｐ明朝" w:eastAsia="ＭＳ Ｐ明朝" w:hAnsi="ＭＳ Ｐ明朝" w:hint="eastAsia"/>
                <w:kern w:val="0"/>
                <w:sz w:val="22"/>
                <w:szCs w:val="22"/>
              </w:rPr>
              <w:t>保険等</w:t>
            </w:r>
          </w:p>
        </w:tc>
        <w:tc>
          <w:tcPr>
            <w:tcW w:w="7640" w:type="dxa"/>
            <w:shd w:val="clear" w:color="auto" w:fill="auto"/>
          </w:tcPr>
          <w:p w14:paraId="0E80962B" w14:textId="77777777" w:rsidR="00803951" w:rsidRPr="00803951" w:rsidRDefault="00803951" w:rsidP="00803951">
            <w:pPr>
              <w:rPr>
                <w:rFonts w:ascii="ＭＳ Ｐ明朝" w:eastAsia="ＭＳ Ｐ明朝" w:hAnsi="ＭＳ Ｐ明朝"/>
                <w:sz w:val="22"/>
                <w:szCs w:val="22"/>
              </w:rPr>
            </w:pPr>
            <w:r w:rsidRPr="00803951">
              <w:rPr>
                <w:rFonts w:ascii="ＭＳ Ｐ明朝" w:eastAsia="ＭＳ Ｐ明朝" w:hAnsi="ＭＳ Ｐ明朝" w:hint="eastAsia"/>
                <w:sz w:val="22"/>
                <w:szCs w:val="22"/>
              </w:rPr>
              <w:t>【社会保険（健康保険、厚生年金保険）】</w:t>
            </w:r>
          </w:p>
          <w:p w14:paraId="760D9AED" w14:textId="77777777" w:rsidR="00803951" w:rsidRPr="00803951" w:rsidRDefault="00803951" w:rsidP="00803951">
            <w:pPr>
              <w:rPr>
                <w:rFonts w:ascii="ＭＳ Ｐ明朝" w:eastAsia="ＭＳ Ｐ明朝" w:hAnsi="ＭＳ Ｐ明朝"/>
                <w:sz w:val="22"/>
                <w:szCs w:val="22"/>
              </w:rPr>
            </w:pPr>
            <w:r w:rsidRPr="00803951">
              <w:rPr>
                <w:rFonts w:ascii="ＭＳ Ｐ明朝" w:eastAsia="ＭＳ Ｐ明朝" w:hAnsi="ＭＳ Ｐ明朝" w:hint="eastAsia"/>
                <w:sz w:val="22"/>
                <w:szCs w:val="22"/>
              </w:rPr>
              <w:t xml:space="preserve">　原則、適用はありませんので、ご自身で国民健康保険等に加入していただくことになりますが、下記の要件に該当する場合、健康保険（公立学校共済組合）及び一般厚生年金（日本年金機構）が適用されま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5455"/>
            </w:tblGrid>
            <w:tr w:rsidR="00803951" w:rsidRPr="0015359B" w14:paraId="7DFCACDB" w14:textId="77777777" w:rsidTr="00400A68">
              <w:tc>
                <w:tcPr>
                  <w:tcW w:w="1842" w:type="dxa"/>
                  <w:shd w:val="clear" w:color="auto" w:fill="auto"/>
                </w:tcPr>
                <w:p w14:paraId="02FD75DB" w14:textId="77777777" w:rsidR="00803951" w:rsidRPr="0015359B" w:rsidRDefault="00803951" w:rsidP="00803951">
                  <w:pPr>
                    <w:rPr>
                      <w:rFonts w:ascii="ＭＳ Ｐ明朝" w:eastAsia="ＭＳ Ｐ明朝" w:hAnsi="ＭＳ Ｐ明朝"/>
                      <w:sz w:val="22"/>
                      <w:szCs w:val="22"/>
                    </w:rPr>
                  </w:pPr>
                  <w:r w:rsidRPr="0015359B">
                    <w:rPr>
                      <w:rFonts w:ascii="ＭＳ Ｐ明朝" w:eastAsia="ＭＳ Ｐ明朝" w:hAnsi="ＭＳ Ｐ明朝" w:hint="eastAsia"/>
                      <w:sz w:val="22"/>
                      <w:szCs w:val="22"/>
                    </w:rPr>
                    <w:t>労働時間</w:t>
                  </w:r>
                </w:p>
              </w:tc>
              <w:tc>
                <w:tcPr>
                  <w:tcW w:w="5455" w:type="dxa"/>
                  <w:shd w:val="clear" w:color="auto" w:fill="auto"/>
                </w:tcPr>
                <w:p w14:paraId="509EFA7F" w14:textId="77777777" w:rsidR="00803951" w:rsidRPr="0015359B" w:rsidRDefault="00803951" w:rsidP="00803951">
                  <w:pPr>
                    <w:rPr>
                      <w:rFonts w:ascii="ＭＳ Ｐ明朝" w:eastAsia="ＭＳ Ｐ明朝" w:hAnsi="ＭＳ Ｐ明朝"/>
                      <w:sz w:val="22"/>
                      <w:szCs w:val="22"/>
                    </w:rPr>
                  </w:pPr>
                  <w:r w:rsidRPr="0015359B">
                    <w:rPr>
                      <w:rFonts w:ascii="ＭＳ Ｐ明朝" w:eastAsia="ＭＳ Ｐ明朝" w:hAnsi="ＭＳ Ｐ明朝" w:hint="eastAsia"/>
                      <w:sz w:val="22"/>
                      <w:szCs w:val="22"/>
                    </w:rPr>
                    <w:t>週の所定労働時間が20時間以上</w:t>
                  </w:r>
                </w:p>
              </w:tc>
            </w:tr>
            <w:tr w:rsidR="00803951" w:rsidRPr="0015359B" w14:paraId="4CEB0865" w14:textId="77777777" w:rsidTr="00400A68">
              <w:tc>
                <w:tcPr>
                  <w:tcW w:w="1842" w:type="dxa"/>
                  <w:shd w:val="clear" w:color="auto" w:fill="auto"/>
                </w:tcPr>
                <w:p w14:paraId="618052C8" w14:textId="77777777" w:rsidR="00803951" w:rsidRPr="0015359B" w:rsidRDefault="00803951" w:rsidP="00803951">
                  <w:pPr>
                    <w:rPr>
                      <w:rFonts w:ascii="ＭＳ Ｐ明朝" w:eastAsia="ＭＳ Ｐ明朝" w:hAnsi="ＭＳ Ｐ明朝"/>
                      <w:sz w:val="22"/>
                      <w:szCs w:val="22"/>
                    </w:rPr>
                  </w:pPr>
                  <w:r w:rsidRPr="0015359B">
                    <w:rPr>
                      <w:rFonts w:ascii="ＭＳ Ｐ明朝" w:eastAsia="ＭＳ Ｐ明朝" w:hAnsi="ＭＳ Ｐ明朝" w:hint="eastAsia"/>
                      <w:sz w:val="22"/>
                      <w:szCs w:val="22"/>
                    </w:rPr>
                    <w:t>賃金</w:t>
                  </w:r>
                </w:p>
              </w:tc>
              <w:tc>
                <w:tcPr>
                  <w:tcW w:w="5455" w:type="dxa"/>
                  <w:shd w:val="clear" w:color="auto" w:fill="auto"/>
                </w:tcPr>
                <w:p w14:paraId="12F49B00" w14:textId="77777777" w:rsidR="00803951" w:rsidRPr="0015359B" w:rsidRDefault="00803951" w:rsidP="00803951">
                  <w:pPr>
                    <w:rPr>
                      <w:rFonts w:ascii="ＭＳ Ｐ明朝" w:eastAsia="ＭＳ Ｐ明朝" w:hAnsi="ＭＳ Ｐ明朝"/>
                      <w:sz w:val="22"/>
                      <w:szCs w:val="22"/>
                    </w:rPr>
                  </w:pPr>
                  <w:r w:rsidRPr="0015359B">
                    <w:rPr>
                      <w:rFonts w:ascii="ＭＳ Ｐ明朝" w:eastAsia="ＭＳ Ｐ明朝" w:hAnsi="ＭＳ Ｐ明朝" w:hint="eastAsia"/>
                      <w:sz w:val="22"/>
                      <w:szCs w:val="22"/>
                    </w:rPr>
                    <w:t>月額88,000円以上</w:t>
                  </w:r>
                </w:p>
              </w:tc>
            </w:tr>
            <w:tr w:rsidR="00803951" w:rsidRPr="0015359B" w14:paraId="37CE5801" w14:textId="77777777" w:rsidTr="00400A68">
              <w:tc>
                <w:tcPr>
                  <w:tcW w:w="1842" w:type="dxa"/>
                  <w:shd w:val="clear" w:color="auto" w:fill="auto"/>
                </w:tcPr>
                <w:p w14:paraId="6FADE9C6" w14:textId="77777777" w:rsidR="00803951" w:rsidRPr="0015359B" w:rsidRDefault="00803951" w:rsidP="00803951">
                  <w:pPr>
                    <w:rPr>
                      <w:rFonts w:ascii="ＭＳ Ｐ明朝" w:eastAsia="ＭＳ Ｐ明朝" w:hAnsi="ＭＳ Ｐ明朝"/>
                      <w:sz w:val="22"/>
                      <w:szCs w:val="22"/>
                    </w:rPr>
                  </w:pPr>
                  <w:r w:rsidRPr="0015359B">
                    <w:rPr>
                      <w:rFonts w:ascii="ＭＳ Ｐ明朝" w:eastAsia="ＭＳ Ｐ明朝" w:hAnsi="ＭＳ Ｐ明朝" w:hint="eastAsia"/>
                      <w:sz w:val="22"/>
                      <w:szCs w:val="22"/>
                    </w:rPr>
                    <w:t>勤務期間</w:t>
                  </w:r>
                </w:p>
              </w:tc>
              <w:tc>
                <w:tcPr>
                  <w:tcW w:w="5455" w:type="dxa"/>
                  <w:shd w:val="clear" w:color="auto" w:fill="auto"/>
                </w:tcPr>
                <w:p w14:paraId="7DEE3E06" w14:textId="77777777" w:rsidR="00803951" w:rsidRPr="0015359B" w:rsidRDefault="00803951" w:rsidP="00803951">
                  <w:pPr>
                    <w:rPr>
                      <w:rFonts w:ascii="ＭＳ Ｐ明朝" w:eastAsia="ＭＳ Ｐ明朝" w:hAnsi="ＭＳ Ｐ明朝"/>
                      <w:sz w:val="22"/>
                      <w:szCs w:val="22"/>
                    </w:rPr>
                  </w:pPr>
                  <w:r w:rsidRPr="0015359B">
                    <w:rPr>
                      <w:rFonts w:ascii="ＭＳ Ｐ明朝" w:eastAsia="ＭＳ Ｐ明朝" w:hAnsi="ＭＳ Ｐ明朝" w:hint="eastAsia"/>
                      <w:sz w:val="22"/>
                      <w:szCs w:val="22"/>
                    </w:rPr>
                    <w:t>継続して2ヶ月超の雇用の見込み</w:t>
                  </w:r>
                </w:p>
              </w:tc>
            </w:tr>
            <w:tr w:rsidR="00803951" w:rsidRPr="0015359B" w14:paraId="0BD91C42" w14:textId="77777777" w:rsidTr="00400A68">
              <w:tc>
                <w:tcPr>
                  <w:tcW w:w="1842" w:type="dxa"/>
                  <w:shd w:val="clear" w:color="auto" w:fill="auto"/>
                </w:tcPr>
                <w:p w14:paraId="0212E087" w14:textId="77777777" w:rsidR="00803951" w:rsidRPr="0015359B" w:rsidRDefault="00803951" w:rsidP="00803951">
                  <w:pPr>
                    <w:rPr>
                      <w:rFonts w:ascii="ＭＳ Ｐ明朝" w:eastAsia="ＭＳ Ｐ明朝" w:hAnsi="ＭＳ Ｐ明朝"/>
                      <w:sz w:val="22"/>
                      <w:szCs w:val="22"/>
                    </w:rPr>
                  </w:pPr>
                  <w:r w:rsidRPr="0015359B">
                    <w:rPr>
                      <w:rFonts w:ascii="ＭＳ Ｐ明朝" w:eastAsia="ＭＳ Ｐ明朝" w:hAnsi="ＭＳ Ｐ明朝" w:hint="eastAsia"/>
                      <w:sz w:val="22"/>
                      <w:szCs w:val="22"/>
                    </w:rPr>
                    <w:t>適用除外</w:t>
                  </w:r>
                </w:p>
              </w:tc>
              <w:tc>
                <w:tcPr>
                  <w:tcW w:w="5455" w:type="dxa"/>
                  <w:shd w:val="clear" w:color="auto" w:fill="auto"/>
                </w:tcPr>
                <w:p w14:paraId="293C5D6E" w14:textId="77777777" w:rsidR="00803951" w:rsidRPr="0015359B" w:rsidRDefault="00803951" w:rsidP="00803951">
                  <w:pPr>
                    <w:rPr>
                      <w:rFonts w:ascii="ＭＳ Ｐ明朝" w:eastAsia="ＭＳ Ｐ明朝" w:hAnsi="ＭＳ Ｐ明朝"/>
                      <w:sz w:val="22"/>
                      <w:szCs w:val="22"/>
                    </w:rPr>
                  </w:pPr>
                  <w:r w:rsidRPr="0015359B">
                    <w:rPr>
                      <w:rFonts w:ascii="ＭＳ Ｐ明朝" w:eastAsia="ＭＳ Ｐ明朝" w:hAnsi="ＭＳ Ｐ明朝" w:hint="eastAsia"/>
                      <w:sz w:val="22"/>
                      <w:szCs w:val="22"/>
                    </w:rPr>
                    <w:t>学生でないこと（ただし、休学中、定時制、通信制等は適用）</w:t>
                  </w:r>
                </w:p>
              </w:tc>
            </w:tr>
          </w:tbl>
          <w:p w14:paraId="231DCB8C" w14:textId="77777777" w:rsidR="00803951" w:rsidRPr="00803951" w:rsidRDefault="00803951" w:rsidP="00803951">
            <w:pPr>
              <w:rPr>
                <w:rFonts w:ascii="ＭＳ Ｐ明朝" w:eastAsia="ＭＳ Ｐ明朝" w:hAnsi="ＭＳ Ｐ明朝"/>
                <w:sz w:val="22"/>
                <w:szCs w:val="22"/>
              </w:rPr>
            </w:pPr>
            <w:r w:rsidRPr="00803951">
              <w:rPr>
                <w:rFonts w:ascii="ＭＳ Ｐ明朝" w:eastAsia="ＭＳ Ｐ明朝" w:hAnsi="ＭＳ Ｐ明朝" w:hint="eastAsia"/>
                <w:sz w:val="22"/>
                <w:szCs w:val="22"/>
              </w:rPr>
              <w:t>【雇用保険】</w:t>
            </w:r>
          </w:p>
          <w:p w14:paraId="49167CD8" w14:textId="52FCBC83" w:rsidR="00F85A41" w:rsidRPr="00015280" w:rsidRDefault="00803951" w:rsidP="00803951">
            <w:pPr>
              <w:rPr>
                <w:rFonts w:ascii="ＭＳ Ｐ明朝" w:eastAsia="ＭＳ Ｐ明朝" w:hAnsi="ＭＳ Ｐ明朝"/>
                <w:sz w:val="22"/>
                <w:szCs w:val="22"/>
              </w:rPr>
            </w:pPr>
            <w:r w:rsidRPr="00803951">
              <w:rPr>
                <w:rFonts w:ascii="ＭＳ Ｐ明朝" w:eastAsia="ＭＳ Ｐ明朝" w:hAnsi="ＭＳ Ｐ明朝" w:hint="eastAsia"/>
                <w:sz w:val="22"/>
                <w:szCs w:val="22"/>
              </w:rPr>
              <w:t xml:space="preserve">　雇用時に定めた1週間の基本的な時間割において受け持つ勤務時間が平均</w:t>
            </w:r>
            <w:r w:rsidR="000F103F">
              <w:rPr>
                <w:rFonts w:ascii="ＭＳ Ｐ明朝" w:eastAsia="ＭＳ Ｐ明朝" w:hAnsi="ＭＳ Ｐ明朝" w:hint="eastAsia"/>
                <w:sz w:val="22"/>
                <w:szCs w:val="22"/>
              </w:rPr>
              <w:t>週</w:t>
            </w:r>
            <w:r w:rsidRPr="00803951">
              <w:rPr>
                <w:rFonts w:ascii="ＭＳ Ｐ明朝" w:eastAsia="ＭＳ Ｐ明朝" w:hAnsi="ＭＳ Ｐ明朝" w:hint="eastAsia"/>
                <w:sz w:val="22"/>
                <w:szCs w:val="22"/>
              </w:rPr>
              <w:t>20時間以上で、31日以上の任用期間がある場合、適用となります。</w:t>
            </w:r>
          </w:p>
        </w:tc>
      </w:tr>
      <w:tr w:rsidR="00776BC0" w:rsidRPr="00015280" w14:paraId="136F514B" w14:textId="77777777" w:rsidTr="00A53E91">
        <w:tc>
          <w:tcPr>
            <w:tcW w:w="2018" w:type="dxa"/>
            <w:shd w:val="clear" w:color="auto" w:fill="auto"/>
          </w:tcPr>
          <w:p w14:paraId="334282C4" w14:textId="77777777" w:rsidR="00776BC0" w:rsidRPr="00015280" w:rsidRDefault="00776BC0" w:rsidP="00E8636C">
            <w:pPr>
              <w:jc w:val="center"/>
              <w:rPr>
                <w:rFonts w:ascii="ＭＳ Ｐ明朝" w:eastAsia="ＭＳ Ｐ明朝" w:hAnsi="ＭＳ Ｐ明朝"/>
                <w:kern w:val="0"/>
                <w:sz w:val="22"/>
                <w:szCs w:val="22"/>
              </w:rPr>
            </w:pPr>
            <w:r w:rsidRPr="00015280">
              <w:rPr>
                <w:rFonts w:ascii="ＭＳ Ｐ明朝" w:eastAsia="ＭＳ Ｐ明朝" w:hAnsi="ＭＳ Ｐ明朝" w:hint="eastAsia"/>
                <w:kern w:val="0"/>
                <w:sz w:val="22"/>
                <w:szCs w:val="22"/>
              </w:rPr>
              <w:t>災害補償</w:t>
            </w:r>
          </w:p>
        </w:tc>
        <w:tc>
          <w:tcPr>
            <w:tcW w:w="7640" w:type="dxa"/>
            <w:shd w:val="clear" w:color="auto" w:fill="auto"/>
          </w:tcPr>
          <w:p w14:paraId="199F6841" w14:textId="77777777" w:rsidR="00776BC0" w:rsidRPr="00015280" w:rsidRDefault="003F1435" w:rsidP="00517B37">
            <w:pPr>
              <w:rPr>
                <w:rFonts w:ascii="ＭＳ Ｐ明朝" w:eastAsia="ＭＳ Ｐ明朝" w:hAnsi="ＭＳ Ｐ明朝"/>
                <w:sz w:val="22"/>
                <w:szCs w:val="22"/>
              </w:rPr>
            </w:pPr>
            <w:r w:rsidRPr="00015280">
              <w:rPr>
                <w:rFonts w:ascii="ＭＳ Ｐ明朝" w:eastAsia="ＭＳ Ｐ明朝" w:hAnsi="ＭＳ Ｐ明朝" w:hint="eastAsia"/>
                <w:sz w:val="22"/>
                <w:szCs w:val="22"/>
              </w:rPr>
              <w:t>労働者災害補償保険法（昭和</w:t>
            </w:r>
            <w:r w:rsidR="00517B37" w:rsidRPr="00015280">
              <w:rPr>
                <w:rFonts w:ascii="ＭＳ Ｐ明朝" w:eastAsia="ＭＳ Ｐ明朝" w:hAnsi="ＭＳ Ｐ明朝" w:hint="eastAsia"/>
                <w:sz w:val="22"/>
                <w:szCs w:val="22"/>
              </w:rPr>
              <w:t>22</w:t>
            </w:r>
            <w:r w:rsidRPr="00015280">
              <w:rPr>
                <w:rFonts w:ascii="ＭＳ Ｐ明朝" w:eastAsia="ＭＳ Ｐ明朝" w:hAnsi="ＭＳ Ｐ明朝" w:hint="eastAsia"/>
                <w:sz w:val="22"/>
                <w:szCs w:val="22"/>
              </w:rPr>
              <w:t>年法律第</w:t>
            </w:r>
            <w:r w:rsidR="00517B37" w:rsidRPr="00015280">
              <w:rPr>
                <w:rFonts w:ascii="ＭＳ Ｐ明朝" w:eastAsia="ＭＳ Ｐ明朝" w:hAnsi="ＭＳ Ｐ明朝" w:hint="eastAsia"/>
                <w:sz w:val="22"/>
                <w:szCs w:val="22"/>
              </w:rPr>
              <w:t>50</w:t>
            </w:r>
            <w:r w:rsidRPr="00015280">
              <w:rPr>
                <w:rFonts w:ascii="ＭＳ Ｐ明朝" w:eastAsia="ＭＳ Ｐ明朝" w:hAnsi="ＭＳ Ｐ明朝" w:hint="eastAsia"/>
                <w:sz w:val="22"/>
                <w:szCs w:val="22"/>
              </w:rPr>
              <w:t>号）の定めるところによります。</w:t>
            </w:r>
          </w:p>
        </w:tc>
      </w:tr>
      <w:tr w:rsidR="00776BC0" w:rsidRPr="00015280" w14:paraId="6731828A" w14:textId="77777777" w:rsidTr="00A53E91">
        <w:tc>
          <w:tcPr>
            <w:tcW w:w="2018" w:type="dxa"/>
            <w:shd w:val="clear" w:color="auto" w:fill="auto"/>
          </w:tcPr>
          <w:p w14:paraId="308E6F42" w14:textId="77777777" w:rsidR="00776BC0" w:rsidRPr="00015280" w:rsidRDefault="003F1435" w:rsidP="003F1435">
            <w:pPr>
              <w:jc w:val="center"/>
              <w:rPr>
                <w:rFonts w:ascii="ＭＳ Ｐ明朝" w:eastAsia="ＭＳ Ｐ明朝" w:hAnsi="ＭＳ Ｐ明朝"/>
                <w:kern w:val="0"/>
                <w:sz w:val="22"/>
                <w:szCs w:val="22"/>
              </w:rPr>
            </w:pPr>
            <w:r w:rsidRPr="00015280">
              <w:rPr>
                <w:rFonts w:ascii="ＭＳ Ｐ明朝" w:eastAsia="ＭＳ Ｐ明朝" w:hAnsi="ＭＳ Ｐ明朝" w:hint="eastAsia"/>
                <w:kern w:val="0"/>
                <w:sz w:val="22"/>
                <w:szCs w:val="22"/>
              </w:rPr>
              <w:t>服務</w:t>
            </w:r>
          </w:p>
        </w:tc>
        <w:tc>
          <w:tcPr>
            <w:tcW w:w="7640" w:type="dxa"/>
            <w:shd w:val="clear" w:color="auto" w:fill="auto"/>
          </w:tcPr>
          <w:p w14:paraId="634EF59D" w14:textId="77777777" w:rsidR="00776BC0" w:rsidRPr="00015280" w:rsidRDefault="003F1435" w:rsidP="00517B37">
            <w:pPr>
              <w:rPr>
                <w:rFonts w:ascii="ＭＳ Ｐ明朝" w:eastAsia="ＭＳ Ｐ明朝" w:hAnsi="ＭＳ Ｐ明朝"/>
                <w:sz w:val="22"/>
                <w:szCs w:val="22"/>
              </w:rPr>
            </w:pPr>
            <w:r w:rsidRPr="00015280">
              <w:rPr>
                <w:rFonts w:ascii="ＭＳ Ｐ明朝" w:eastAsia="ＭＳ Ｐ明朝" w:hAnsi="ＭＳ Ｐ明朝" w:hint="eastAsia"/>
                <w:sz w:val="22"/>
                <w:szCs w:val="22"/>
              </w:rPr>
              <w:t>地方公務員法（昭和</w:t>
            </w:r>
            <w:r w:rsidR="00517B37" w:rsidRPr="00015280">
              <w:rPr>
                <w:rFonts w:ascii="ＭＳ Ｐ明朝" w:eastAsia="ＭＳ Ｐ明朝" w:hAnsi="ＭＳ Ｐ明朝" w:hint="eastAsia"/>
                <w:sz w:val="22"/>
                <w:szCs w:val="22"/>
              </w:rPr>
              <w:t>25</w:t>
            </w:r>
            <w:r w:rsidRPr="00015280">
              <w:rPr>
                <w:rFonts w:ascii="ＭＳ Ｐ明朝" w:eastAsia="ＭＳ Ｐ明朝" w:hAnsi="ＭＳ Ｐ明朝" w:hint="eastAsia"/>
                <w:sz w:val="22"/>
                <w:szCs w:val="22"/>
              </w:rPr>
              <w:t>年法律第</w:t>
            </w:r>
            <w:r w:rsidR="00517B37" w:rsidRPr="00015280">
              <w:rPr>
                <w:rFonts w:ascii="ＭＳ Ｐ明朝" w:eastAsia="ＭＳ Ｐ明朝" w:hAnsi="ＭＳ Ｐ明朝" w:hint="eastAsia"/>
                <w:sz w:val="22"/>
                <w:szCs w:val="22"/>
              </w:rPr>
              <w:t>261</w:t>
            </w:r>
            <w:r w:rsidRPr="00015280">
              <w:rPr>
                <w:rFonts w:ascii="ＭＳ Ｐ明朝" w:eastAsia="ＭＳ Ｐ明朝" w:hAnsi="ＭＳ Ｐ明朝" w:hint="eastAsia"/>
                <w:sz w:val="22"/>
                <w:szCs w:val="22"/>
              </w:rPr>
              <w:t>号）の定める</w:t>
            </w:r>
            <w:r w:rsidR="000F103F">
              <w:rPr>
                <w:rFonts w:ascii="ＭＳ Ｐ明朝" w:eastAsia="ＭＳ Ｐ明朝" w:hAnsi="ＭＳ Ｐ明朝" w:hint="eastAsia"/>
                <w:sz w:val="22"/>
                <w:szCs w:val="22"/>
              </w:rPr>
              <w:t>服務に関する</w:t>
            </w:r>
            <w:r w:rsidRPr="00015280">
              <w:rPr>
                <w:rFonts w:ascii="ＭＳ Ｐ明朝" w:eastAsia="ＭＳ Ｐ明朝" w:hAnsi="ＭＳ Ｐ明朝" w:hint="eastAsia"/>
                <w:sz w:val="22"/>
                <w:szCs w:val="22"/>
              </w:rPr>
              <w:t>規定（法令等及び上司の職務上の命令に従う義務、信用失墜行為の禁止、秘密を守る義務、職務に専念する義務等）が適用されます。</w:t>
            </w:r>
          </w:p>
        </w:tc>
      </w:tr>
      <w:tr w:rsidR="00F85A41" w:rsidRPr="00015280" w14:paraId="3833BD75" w14:textId="77777777" w:rsidTr="00A53E91">
        <w:tc>
          <w:tcPr>
            <w:tcW w:w="2018" w:type="dxa"/>
            <w:shd w:val="clear" w:color="auto" w:fill="auto"/>
          </w:tcPr>
          <w:p w14:paraId="7169E7A8" w14:textId="77777777" w:rsidR="00F85A41" w:rsidRPr="00015280" w:rsidRDefault="003F1435" w:rsidP="00F85A41">
            <w:pPr>
              <w:jc w:val="center"/>
              <w:rPr>
                <w:rFonts w:ascii="ＭＳ Ｐ明朝" w:eastAsia="ＭＳ Ｐ明朝" w:hAnsi="ＭＳ Ｐ明朝"/>
                <w:kern w:val="0"/>
                <w:sz w:val="22"/>
                <w:szCs w:val="22"/>
              </w:rPr>
            </w:pPr>
            <w:r w:rsidRPr="00015280">
              <w:rPr>
                <w:rFonts w:ascii="ＭＳ Ｐ明朝" w:eastAsia="ＭＳ Ｐ明朝" w:hAnsi="ＭＳ Ｐ明朝" w:hint="eastAsia"/>
                <w:kern w:val="0"/>
                <w:sz w:val="22"/>
                <w:szCs w:val="22"/>
              </w:rPr>
              <w:t>任命権者</w:t>
            </w:r>
          </w:p>
        </w:tc>
        <w:tc>
          <w:tcPr>
            <w:tcW w:w="7640" w:type="dxa"/>
            <w:shd w:val="clear" w:color="auto" w:fill="auto"/>
          </w:tcPr>
          <w:p w14:paraId="06E91E15" w14:textId="77777777" w:rsidR="00F85A41" w:rsidRPr="00015280" w:rsidRDefault="003F1435" w:rsidP="003F1435">
            <w:pPr>
              <w:rPr>
                <w:rFonts w:ascii="ＭＳ Ｐ明朝" w:eastAsia="ＭＳ Ｐ明朝" w:hAnsi="ＭＳ Ｐ明朝"/>
                <w:sz w:val="22"/>
                <w:szCs w:val="22"/>
              </w:rPr>
            </w:pPr>
            <w:r w:rsidRPr="00015280">
              <w:rPr>
                <w:rFonts w:ascii="ＭＳ Ｐ明朝" w:eastAsia="ＭＳ Ｐ明朝" w:hAnsi="ＭＳ Ｐ明朝" w:hint="eastAsia"/>
                <w:sz w:val="22"/>
                <w:szCs w:val="22"/>
              </w:rPr>
              <w:t>大阪府教育委員会</w:t>
            </w:r>
          </w:p>
        </w:tc>
      </w:tr>
    </w:tbl>
    <w:p w14:paraId="33F80354" w14:textId="77777777" w:rsidR="008865FE" w:rsidRPr="00015280" w:rsidRDefault="00901FE4" w:rsidP="00985492">
      <w:pPr>
        <w:rPr>
          <w:rFonts w:ascii="ＭＳ 明朝" w:hAnsi="ＭＳ 明朝"/>
          <w:sz w:val="22"/>
          <w:szCs w:val="22"/>
        </w:rPr>
      </w:pPr>
      <w:r w:rsidRPr="00015280">
        <w:rPr>
          <w:rFonts w:ascii="ＭＳ 明朝" w:hAnsi="ＭＳ 明朝" w:hint="eastAsia"/>
          <w:sz w:val="22"/>
          <w:szCs w:val="22"/>
        </w:rPr>
        <w:t xml:space="preserve">※　</w:t>
      </w:r>
      <w:r w:rsidR="00776BC0" w:rsidRPr="00015280">
        <w:rPr>
          <w:rFonts w:ascii="ＭＳ 明朝" w:hAnsi="ＭＳ 明朝" w:hint="eastAsia"/>
          <w:sz w:val="22"/>
          <w:szCs w:val="22"/>
        </w:rPr>
        <w:t>なお、具体的な勤務条件については、任用時の勤務条件</w:t>
      </w:r>
      <w:r w:rsidR="00F76646" w:rsidRPr="00015280">
        <w:rPr>
          <w:rFonts w:ascii="ＭＳ 明朝" w:hAnsi="ＭＳ 明朝" w:hint="eastAsia"/>
          <w:sz w:val="22"/>
          <w:szCs w:val="22"/>
        </w:rPr>
        <w:t>明示</w:t>
      </w:r>
      <w:r w:rsidR="00776BC0" w:rsidRPr="00015280">
        <w:rPr>
          <w:rFonts w:ascii="ＭＳ 明朝" w:hAnsi="ＭＳ 明朝" w:hint="eastAsia"/>
          <w:sz w:val="22"/>
          <w:szCs w:val="22"/>
        </w:rPr>
        <w:t>書により確認してください。</w:t>
      </w:r>
    </w:p>
    <w:p w14:paraId="4CA46E7A" w14:textId="77777777" w:rsidR="00776BC0" w:rsidRPr="00015280" w:rsidRDefault="00901FE4" w:rsidP="00901FE4">
      <w:pPr>
        <w:ind w:left="201" w:hangingChars="100" w:hanging="201"/>
        <w:rPr>
          <w:rFonts w:ascii="ＭＳ 明朝" w:hAnsi="ＭＳ 明朝"/>
          <w:sz w:val="22"/>
          <w:szCs w:val="22"/>
        </w:rPr>
      </w:pPr>
      <w:r w:rsidRPr="00015280">
        <w:rPr>
          <w:rFonts w:ascii="ＭＳ 明朝" w:hAnsi="ＭＳ 明朝" w:hint="eastAsia"/>
          <w:sz w:val="22"/>
          <w:szCs w:val="22"/>
        </w:rPr>
        <w:t xml:space="preserve">※　</w:t>
      </w:r>
      <w:r w:rsidR="00776BC0" w:rsidRPr="00015280">
        <w:rPr>
          <w:rFonts w:ascii="ＭＳ 明朝" w:hAnsi="ＭＳ 明朝" w:hint="eastAsia"/>
          <w:sz w:val="22"/>
          <w:szCs w:val="22"/>
        </w:rPr>
        <w:t>勤務時間が事業場を異にする労働時間と通算して法定労働時間を超過するときは、事実確認の上、勤務時間の</w:t>
      </w:r>
      <w:r w:rsidRPr="00015280">
        <w:rPr>
          <w:rFonts w:ascii="ＭＳ 明朝" w:hAnsi="ＭＳ 明朝" w:hint="eastAsia"/>
          <w:sz w:val="22"/>
          <w:szCs w:val="22"/>
        </w:rPr>
        <w:t>変更</w:t>
      </w:r>
      <w:r w:rsidR="00776BC0" w:rsidRPr="00015280">
        <w:rPr>
          <w:rFonts w:ascii="ＭＳ 明朝" w:hAnsi="ＭＳ 明朝" w:hint="eastAsia"/>
          <w:sz w:val="22"/>
          <w:szCs w:val="22"/>
        </w:rPr>
        <w:t>等を行う場合があります。</w:t>
      </w:r>
    </w:p>
    <w:p w14:paraId="5B2F2AAA" w14:textId="41A1AD76" w:rsidR="00776BC0" w:rsidRPr="00015280" w:rsidRDefault="00901FE4" w:rsidP="00901FE4">
      <w:pPr>
        <w:ind w:left="201" w:hangingChars="100" w:hanging="201"/>
        <w:rPr>
          <w:rFonts w:ascii="ＭＳ 明朝" w:hAnsi="ＭＳ 明朝"/>
          <w:sz w:val="22"/>
          <w:szCs w:val="22"/>
        </w:rPr>
      </w:pPr>
      <w:r w:rsidRPr="00015280">
        <w:rPr>
          <w:rFonts w:ascii="ＭＳ 明朝" w:hAnsi="ＭＳ 明朝" w:hint="eastAsia"/>
          <w:sz w:val="22"/>
          <w:szCs w:val="22"/>
        </w:rPr>
        <w:t xml:space="preserve">※　</w:t>
      </w:r>
      <w:r w:rsidR="00517B37" w:rsidRPr="00015280">
        <w:rPr>
          <w:rFonts w:ascii="ＭＳ 明朝" w:hAnsi="ＭＳ 明朝" w:hint="eastAsia"/>
          <w:sz w:val="22"/>
          <w:szCs w:val="22"/>
        </w:rPr>
        <w:t>標記の勤務条件等は、</w:t>
      </w:r>
      <w:r w:rsidR="00517B37" w:rsidRPr="00C31364">
        <w:rPr>
          <w:rFonts w:ascii="ＭＳ 明朝" w:hAnsi="ＭＳ 明朝" w:hint="eastAsia"/>
          <w:sz w:val="22"/>
          <w:szCs w:val="22"/>
        </w:rPr>
        <w:t>令</w:t>
      </w:r>
      <w:r w:rsidR="001B69DC" w:rsidRPr="00C31364">
        <w:rPr>
          <w:rFonts w:ascii="ＭＳ 明朝" w:hAnsi="ＭＳ 明朝" w:hint="eastAsia"/>
          <w:sz w:val="22"/>
          <w:szCs w:val="22"/>
        </w:rPr>
        <w:t>和</w:t>
      </w:r>
      <w:r w:rsidR="003B6060">
        <w:rPr>
          <w:rFonts w:ascii="ＭＳ 明朝" w:hAnsi="ＭＳ 明朝" w:hint="eastAsia"/>
          <w:sz w:val="22"/>
          <w:szCs w:val="22"/>
        </w:rPr>
        <w:t>８</w:t>
      </w:r>
      <w:r w:rsidR="00517B37" w:rsidRPr="00C31364">
        <w:rPr>
          <w:rFonts w:ascii="ＭＳ 明朝" w:hAnsi="ＭＳ 明朝" w:hint="eastAsia"/>
          <w:sz w:val="22"/>
          <w:szCs w:val="22"/>
        </w:rPr>
        <w:t>年</w:t>
      </w:r>
      <w:r w:rsidR="00AD1D24" w:rsidRPr="00C31364">
        <w:rPr>
          <w:rFonts w:ascii="ＭＳ 明朝" w:hAnsi="ＭＳ 明朝" w:hint="eastAsia"/>
          <w:sz w:val="22"/>
          <w:szCs w:val="22"/>
        </w:rPr>
        <w:t>１</w:t>
      </w:r>
      <w:r w:rsidR="00517B37" w:rsidRPr="00C31364">
        <w:rPr>
          <w:rFonts w:ascii="ＭＳ 明朝" w:hAnsi="ＭＳ 明朝" w:hint="eastAsia"/>
          <w:sz w:val="22"/>
          <w:szCs w:val="22"/>
        </w:rPr>
        <w:t>月</w:t>
      </w:r>
      <w:r w:rsidR="002D21CD">
        <w:rPr>
          <w:rFonts w:ascii="ＭＳ 明朝" w:hAnsi="ＭＳ 明朝" w:hint="eastAsia"/>
          <w:sz w:val="22"/>
          <w:szCs w:val="22"/>
        </w:rPr>
        <w:t>1</w:t>
      </w:r>
      <w:r w:rsidR="002D21CD">
        <w:rPr>
          <w:rFonts w:ascii="ＭＳ 明朝" w:hAnsi="ＭＳ 明朝"/>
          <w:sz w:val="22"/>
          <w:szCs w:val="22"/>
        </w:rPr>
        <w:t>3</w:t>
      </w:r>
      <w:r w:rsidR="00776BC0" w:rsidRPr="00C31364">
        <w:rPr>
          <w:rFonts w:ascii="ＭＳ 明朝" w:hAnsi="ＭＳ 明朝" w:hint="eastAsia"/>
          <w:sz w:val="22"/>
          <w:szCs w:val="22"/>
        </w:rPr>
        <w:t>日</w:t>
      </w:r>
      <w:r w:rsidR="00776BC0" w:rsidRPr="0060492C">
        <w:rPr>
          <w:rFonts w:ascii="ＭＳ 明朝" w:hAnsi="ＭＳ 明朝" w:hint="eastAsia"/>
          <w:sz w:val="22"/>
          <w:szCs w:val="22"/>
        </w:rPr>
        <w:t>現在</w:t>
      </w:r>
      <w:r w:rsidR="00776BC0" w:rsidRPr="00015280">
        <w:rPr>
          <w:rFonts w:ascii="ＭＳ 明朝" w:hAnsi="ＭＳ 明朝" w:hint="eastAsia"/>
          <w:sz w:val="22"/>
          <w:szCs w:val="22"/>
        </w:rPr>
        <w:t>で予定されている内容です。今後、変更される場合があります。</w:t>
      </w:r>
    </w:p>
    <w:p w14:paraId="3B84AEA0" w14:textId="5317E391" w:rsidR="00776BC0" w:rsidRPr="00015280" w:rsidRDefault="00776BC0" w:rsidP="00901FE4">
      <w:pPr>
        <w:ind w:leftChars="100" w:left="191" w:firstLineChars="100" w:firstLine="201"/>
        <w:rPr>
          <w:rFonts w:ascii="ＭＳ 明朝" w:hAnsi="ＭＳ 明朝"/>
          <w:sz w:val="22"/>
          <w:szCs w:val="22"/>
        </w:rPr>
      </w:pPr>
      <w:r w:rsidRPr="00015280">
        <w:rPr>
          <w:rFonts w:ascii="ＭＳ 明朝" w:hAnsi="ＭＳ 明朝" w:hint="eastAsia"/>
          <w:sz w:val="22"/>
          <w:szCs w:val="22"/>
        </w:rPr>
        <w:t>その詳細については、地方自治法及び地方公務員法並びに</w:t>
      </w:r>
      <w:r w:rsidR="005B7C68">
        <w:rPr>
          <w:rFonts w:ascii="ＭＳ 明朝" w:hAnsi="ＭＳ 明朝" w:hint="eastAsia"/>
          <w:sz w:val="22"/>
          <w:szCs w:val="22"/>
        </w:rPr>
        <w:t>非常勤職員の報酬、費用弁償及び期末手当</w:t>
      </w:r>
      <w:r w:rsidR="00E8001C">
        <w:rPr>
          <w:rFonts w:ascii="ＭＳ 明朝" w:hAnsi="ＭＳ 明朝" w:hint="eastAsia"/>
          <w:sz w:val="22"/>
          <w:szCs w:val="22"/>
        </w:rPr>
        <w:t>・勤勉手当</w:t>
      </w:r>
      <w:r w:rsidR="005B7C68">
        <w:rPr>
          <w:rFonts w:ascii="ＭＳ 明朝" w:hAnsi="ＭＳ 明朝" w:hint="eastAsia"/>
          <w:sz w:val="22"/>
          <w:szCs w:val="22"/>
        </w:rPr>
        <w:t>に関する条例等の関係法令により定めていますので、大阪府教育庁市町村教育室小中学校課に確認してください。</w:t>
      </w:r>
    </w:p>
    <w:sectPr w:rsidR="00776BC0" w:rsidRPr="00015280" w:rsidSect="00901FE4">
      <w:pgSz w:w="11906" w:h="16838" w:code="9"/>
      <w:pgMar w:top="1418" w:right="1134" w:bottom="1134" w:left="1134" w:header="851" w:footer="992" w:gutter="0"/>
      <w:cols w:space="425"/>
      <w:docGrid w:type="linesAndChars" w:linePitch="317"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96429" w14:textId="77777777" w:rsidR="008A0060" w:rsidRDefault="008A0060" w:rsidP="00666CEE">
      <w:r>
        <w:separator/>
      </w:r>
    </w:p>
  </w:endnote>
  <w:endnote w:type="continuationSeparator" w:id="0">
    <w:p w14:paraId="6BDB6DD8" w14:textId="77777777" w:rsidR="008A0060" w:rsidRDefault="008A0060" w:rsidP="0066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BF50F" w14:textId="77777777" w:rsidR="008A0060" w:rsidRDefault="008A0060" w:rsidP="00666CEE">
      <w:r>
        <w:separator/>
      </w:r>
    </w:p>
  </w:footnote>
  <w:footnote w:type="continuationSeparator" w:id="0">
    <w:p w14:paraId="5B4F5363" w14:textId="77777777" w:rsidR="008A0060" w:rsidRDefault="008A0060" w:rsidP="00666C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F17E3"/>
    <w:multiLevelType w:val="hybridMultilevel"/>
    <w:tmpl w:val="BF92DDE4"/>
    <w:lvl w:ilvl="0" w:tplc="92566E08">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17"/>
  <w:displayHorizontalDrawingGridEvery w:val="0"/>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316"/>
    <w:rsid w:val="00011DC5"/>
    <w:rsid w:val="00015280"/>
    <w:rsid w:val="000360D8"/>
    <w:rsid w:val="00043E64"/>
    <w:rsid w:val="000555B7"/>
    <w:rsid w:val="000762FA"/>
    <w:rsid w:val="00080CCA"/>
    <w:rsid w:val="000B2220"/>
    <w:rsid w:val="000C2B0C"/>
    <w:rsid w:val="000E5A78"/>
    <w:rsid w:val="000F103F"/>
    <w:rsid w:val="00104208"/>
    <w:rsid w:val="00111872"/>
    <w:rsid w:val="00114860"/>
    <w:rsid w:val="00156001"/>
    <w:rsid w:val="00162465"/>
    <w:rsid w:val="00186DB2"/>
    <w:rsid w:val="00195B2C"/>
    <w:rsid w:val="001B69DC"/>
    <w:rsid w:val="001C157E"/>
    <w:rsid w:val="001F1432"/>
    <w:rsid w:val="001F417F"/>
    <w:rsid w:val="00200789"/>
    <w:rsid w:val="002054B5"/>
    <w:rsid w:val="0021455E"/>
    <w:rsid w:val="0023234A"/>
    <w:rsid w:val="00285B6A"/>
    <w:rsid w:val="002C02A4"/>
    <w:rsid w:val="002C41E2"/>
    <w:rsid w:val="002D21CD"/>
    <w:rsid w:val="002D4037"/>
    <w:rsid w:val="00311C04"/>
    <w:rsid w:val="00323509"/>
    <w:rsid w:val="00324A2B"/>
    <w:rsid w:val="00361BAD"/>
    <w:rsid w:val="00364A77"/>
    <w:rsid w:val="00377465"/>
    <w:rsid w:val="003B2241"/>
    <w:rsid w:val="003B6060"/>
    <w:rsid w:val="003C0104"/>
    <w:rsid w:val="003D0B70"/>
    <w:rsid w:val="003E1849"/>
    <w:rsid w:val="003F1435"/>
    <w:rsid w:val="00411585"/>
    <w:rsid w:val="00411C9D"/>
    <w:rsid w:val="00446557"/>
    <w:rsid w:val="00450AA7"/>
    <w:rsid w:val="004E2EE4"/>
    <w:rsid w:val="004E7F13"/>
    <w:rsid w:val="005031B6"/>
    <w:rsid w:val="00512F27"/>
    <w:rsid w:val="00513BB4"/>
    <w:rsid w:val="00517B37"/>
    <w:rsid w:val="0056760F"/>
    <w:rsid w:val="00580A57"/>
    <w:rsid w:val="005B1D34"/>
    <w:rsid w:val="005B7C68"/>
    <w:rsid w:val="005E7EA3"/>
    <w:rsid w:val="005F10C4"/>
    <w:rsid w:val="0060492C"/>
    <w:rsid w:val="00643570"/>
    <w:rsid w:val="00655824"/>
    <w:rsid w:val="00663074"/>
    <w:rsid w:val="00666CEE"/>
    <w:rsid w:val="00670B3A"/>
    <w:rsid w:val="00671E98"/>
    <w:rsid w:val="006721CE"/>
    <w:rsid w:val="006851C5"/>
    <w:rsid w:val="006937E4"/>
    <w:rsid w:val="006969D2"/>
    <w:rsid w:val="006B5557"/>
    <w:rsid w:val="006C1537"/>
    <w:rsid w:val="007027CB"/>
    <w:rsid w:val="0070474B"/>
    <w:rsid w:val="00725CE1"/>
    <w:rsid w:val="0075088D"/>
    <w:rsid w:val="0076075A"/>
    <w:rsid w:val="00764086"/>
    <w:rsid w:val="00776BC0"/>
    <w:rsid w:val="00781849"/>
    <w:rsid w:val="007A2515"/>
    <w:rsid w:val="007B2BB9"/>
    <w:rsid w:val="007C06F3"/>
    <w:rsid w:val="007D0C46"/>
    <w:rsid w:val="007D6C64"/>
    <w:rsid w:val="007E6B39"/>
    <w:rsid w:val="007F0B8C"/>
    <w:rsid w:val="00803951"/>
    <w:rsid w:val="00810C7B"/>
    <w:rsid w:val="00820A73"/>
    <w:rsid w:val="00842473"/>
    <w:rsid w:val="00842D89"/>
    <w:rsid w:val="00855756"/>
    <w:rsid w:val="008566D8"/>
    <w:rsid w:val="008605A0"/>
    <w:rsid w:val="00880965"/>
    <w:rsid w:val="008865FE"/>
    <w:rsid w:val="00895266"/>
    <w:rsid w:val="008A0060"/>
    <w:rsid w:val="008A1316"/>
    <w:rsid w:val="008E23B6"/>
    <w:rsid w:val="008E72F3"/>
    <w:rsid w:val="0090019B"/>
    <w:rsid w:val="00901FE4"/>
    <w:rsid w:val="00906396"/>
    <w:rsid w:val="00932BBC"/>
    <w:rsid w:val="00944BDC"/>
    <w:rsid w:val="00985492"/>
    <w:rsid w:val="009A1AA0"/>
    <w:rsid w:val="009B26F5"/>
    <w:rsid w:val="009C2AA1"/>
    <w:rsid w:val="009C728D"/>
    <w:rsid w:val="00A1306C"/>
    <w:rsid w:val="00A26EC8"/>
    <w:rsid w:val="00A503D2"/>
    <w:rsid w:val="00A53E91"/>
    <w:rsid w:val="00A76991"/>
    <w:rsid w:val="00A90270"/>
    <w:rsid w:val="00A90472"/>
    <w:rsid w:val="00A91E95"/>
    <w:rsid w:val="00AD1D24"/>
    <w:rsid w:val="00B03724"/>
    <w:rsid w:val="00B72B76"/>
    <w:rsid w:val="00BA2EA9"/>
    <w:rsid w:val="00BA6173"/>
    <w:rsid w:val="00BB0871"/>
    <w:rsid w:val="00BB7C71"/>
    <w:rsid w:val="00BC152D"/>
    <w:rsid w:val="00BC4829"/>
    <w:rsid w:val="00BE0770"/>
    <w:rsid w:val="00C144B0"/>
    <w:rsid w:val="00C31364"/>
    <w:rsid w:val="00C3425C"/>
    <w:rsid w:val="00C407A0"/>
    <w:rsid w:val="00C5566E"/>
    <w:rsid w:val="00C87B62"/>
    <w:rsid w:val="00CD5E63"/>
    <w:rsid w:val="00CE625B"/>
    <w:rsid w:val="00D1284C"/>
    <w:rsid w:val="00D37AC7"/>
    <w:rsid w:val="00D67C0A"/>
    <w:rsid w:val="00D86541"/>
    <w:rsid w:val="00DA2B02"/>
    <w:rsid w:val="00DC4734"/>
    <w:rsid w:val="00DF3B85"/>
    <w:rsid w:val="00E079D3"/>
    <w:rsid w:val="00E401E8"/>
    <w:rsid w:val="00E8001C"/>
    <w:rsid w:val="00E8636C"/>
    <w:rsid w:val="00EE0CDE"/>
    <w:rsid w:val="00EE32C6"/>
    <w:rsid w:val="00EF0BAE"/>
    <w:rsid w:val="00F12BE3"/>
    <w:rsid w:val="00F2476E"/>
    <w:rsid w:val="00F36BF3"/>
    <w:rsid w:val="00F43959"/>
    <w:rsid w:val="00F45796"/>
    <w:rsid w:val="00F76646"/>
    <w:rsid w:val="00F85A41"/>
    <w:rsid w:val="00FB0900"/>
    <w:rsid w:val="00FB5627"/>
    <w:rsid w:val="00FB6CFB"/>
    <w:rsid w:val="00FD5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1C8DD20C"/>
  <w15:chartTrackingRefBased/>
  <w15:docId w15:val="{9B69C7DB-16E2-4B19-AB72-061A6DAB2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13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3234A"/>
    <w:rPr>
      <w:rFonts w:ascii="Arial" w:eastAsia="ＭＳ ゴシック" w:hAnsi="Arial"/>
      <w:sz w:val="18"/>
      <w:szCs w:val="18"/>
    </w:rPr>
  </w:style>
  <w:style w:type="paragraph" w:styleId="a5">
    <w:name w:val="header"/>
    <w:basedOn w:val="a"/>
    <w:link w:val="a6"/>
    <w:rsid w:val="00666CEE"/>
    <w:pPr>
      <w:tabs>
        <w:tab w:val="center" w:pos="4252"/>
        <w:tab w:val="right" w:pos="8504"/>
      </w:tabs>
      <w:snapToGrid w:val="0"/>
    </w:pPr>
  </w:style>
  <w:style w:type="character" w:customStyle="1" w:styleId="a6">
    <w:name w:val="ヘッダー (文字)"/>
    <w:link w:val="a5"/>
    <w:rsid w:val="00666CEE"/>
    <w:rPr>
      <w:kern w:val="2"/>
      <w:sz w:val="21"/>
      <w:szCs w:val="24"/>
    </w:rPr>
  </w:style>
  <w:style w:type="paragraph" w:styleId="a7">
    <w:name w:val="footer"/>
    <w:basedOn w:val="a"/>
    <w:link w:val="a8"/>
    <w:rsid w:val="00666CEE"/>
    <w:pPr>
      <w:tabs>
        <w:tab w:val="center" w:pos="4252"/>
        <w:tab w:val="right" w:pos="8504"/>
      </w:tabs>
      <w:snapToGrid w:val="0"/>
    </w:pPr>
  </w:style>
  <w:style w:type="character" w:customStyle="1" w:styleId="a8">
    <w:name w:val="フッター (文字)"/>
    <w:link w:val="a7"/>
    <w:rsid w:val="00666C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C8640-0F90-4D2A-8865-503123295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2113</Words>
  <Characters>200</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学力向上支援員（非常勤嘱託員）労働条件明示書</vt:lpstr>
      <vt:lpstr>学力向上支援員（非常勤嘱託員）労働条件明示書</vt:lpstr>
    </vt:vector>
  </TitlesOfParts>
  <Company>大阪府</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学力向上支援員（非常勤嘱託員）労働条件明示書</dc:title>
  <dc:subject/>
  <dc:creator>大阪府職員端末機１７年度１２月調達</dc:creator>
  <cp:keywords/>
  <cp:lastModifiedBy>勝谷　実嗣</cp:lastModifiedBy>
  <cp:revision>26</cp:revision>
  <cp:lastPrinted>2026-01-05T04:43:00Z</cp:lastPrinted>
  <dcterms:created xsi:type="dcterms:W3CDTF">2022-01-04T02:06:00Z</dcterms:created>
  <dcterms:modified xsi:type="dcterms:W3CDTF">2026-01-05T04:45:00Z</dcterms:modified>
</cp:coreProperties>
</file>