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B32B6" w14:textId="77777777" w:rsidR="005805A0" w:rsidRPr="001044FB" w:rsidRDefault="005805A0" w:rsidP="008A5FAE">
      <w:pPr>
        <w:pStyle w:val="a3"/>
        <w:snapToGrid w:val="0"/>
        <w:jc w:val="center"/>
        <w:rPr>
          <w:rFonts w:ascii="Meiryo UI" w:eastAsia="Meiryo UI" w:hAnsi="Meiryo UI" w:cs="Meiryo UI"/>
          <w:b/>
          <w:color w:val="000000" w:themeColor="text1"/>
          <w:sz w:val="32"/>
          <w:szCs w:val="24"/>
        </w:rPr>
      </w:pPr>
      <w:bookmarkStart w:id="0" w:name="_GoBack"/>
      <w:bookmarkEnd w:id="0"/>
      <w:r w:rsidRPr="001044FB">
        <w:rPr>
          <w:rFonts w:ascii="Meiryo UI" w:eastAsia="Meiryo UI" w:hAnsi="Meiryo UI" w:cs="Meiryo UI" w:hint="eastAsia"/>
          <w:b/>
          <w:color w:val="000000" w:themeColor="text1"/>
          <w:sz w:val="32"/>
          <w:szCs w:val="24"/>
        </w:rPr>
        <w:t>令和４年度</w:t>
      </w:r>
      <w:r w:rsidR="006432B4" w:rsidRPr="001044FB">
        <w:rPr>
          <w:rFonts w:ascii="Meiryo UI" w:eastAsia="Meiryo UI" w:hAnsi="Meiryo UI" w:cs="Meiryo UI" w:hint="eastAsia"/>
          <w:b/>
          <w:color w:val="000000" w:themeColor="text1"/>
          <w:sz w:val="32"/>
          <w:szCs w:val="24"/>
        </w:rPr>
        <w:t>第</w:t>
      </w:r>
      <w:r w:rsidRPr="001044FB">
        <w:rPr>
          <w:rFonts w:ascii="Meiryo UI" w:eastAsia="Meiryo UI" w:hAnsi="Meiryo UI" w:cs="Meiryo UI" w:hint="eastAsia"/>
          <w:b/>
          <w:color w:val="000000" w:themeColor="text1"/>
          <w:sz w:val="32"/>
          <w:szCs w:val="24"/>
        </w:rPr>
        <w:t>１</w:t>
      </w:r>
      <w:r w:rsidR="006432B4" w:rsidRPr="001044FB">
        <w:rPr>
          <w:rFonts w:ascii="Meiryo UI" w:eastAsia="Meiryo UI" w:hAnsi="Meiryo UI" w:cs="Meiryo UI" w:hint="eastAsia"/>
          <w:b/>
          <w:color w:val="000000" w:themeColor="text1"/>
          <w:sz w:val="32"/>
          <w:szCs w:val="24"/>
        </w:rPr>
        <w:t>回おおさかスマートエネルギー協議会</w:t>
      </w:r>
    </w:p>
    <w:p w14:paraId="0CA77BDB" w14:textId="431AA29A" w:rsidR="008A5FAE" w:rsidRPr="001044FB" w:rsidRDefault="002117F1" w:rsidP="008A5FAE">
      <w:pPr>
        <w:pStyle w:val="a3"/>
        <w:snapToGrid w:val="0"/>
        <w:jc w:val="center"/>
        <w:rPr>
          <w:rFonts w:ascii="Meiryo UI" w:eastAsia="Meiryo UI" w:hAnsi="Meiryo UI" w:cs="Meiryo UI"/>
          <w:b/>
          <w:color w:val="000000" w:themeColor="text1"/>
          <w:sz w:val="32"/>
          <w:szCs w:val="24"/>
        </w:rPr>
      </w:pPr>
      <w:r w:rsidRPr="001044FB">
        <w:rPr>
          <w:rFonts w:ascii="Meiryo UI" w:eastAsia="Meiryo UI" w:hAnsi="Meiryo UI" w:cs="Meiryo UI" w:hint="eastAsia"/>
          <w:b/>
          <w:color w:val="000000" w:themeColor="text1"/>
          <w:sz w:val="32"/>
          <w:szCs w:val="24"/>
        </w:rPr>
        <w:t xml:space="preserve">　事業者</w:t>
      </w:r>
      <w:r w:rsidR="009B12F2" w:rsidRPr="001044FB">
        <w:rPr>
          <w:rFonts w:ascii="Meiryo UI" w:eastAsia="Meiryo UI" w:hAnsi="Meiryo UI" w:cs="Meiryo UI" w:hint="eastAsia"/>
          <w:b/>
          <w:color w:val="000000" w:themeColor="text1"/>
          <w:sz w:val="32"/>
          <w:szCs w:val="24"/>
        </w:rPr>
        <w:t>部門</w:t>
      </w:r>
      <w:r w:rsidR="008214DF" w:rsidRPr="001044FB">
        <w:rPr>
          <w:rFonts w:ascii="Meiryo UI" w:eastAsia="Meiryo UI" w:hAnsi="Meiryo UI" w:cs="Meiryo UI" w:hint="eastAsia"/>
          <w:b/>
          <w:color w:val="000000" w:themeColor="text1"/>
          <w:sz w:val="32"/>
          <w:szCs w:val="24"/>
        </w:rPr>
        <w:t>会議</w:t>
      </w:r>
    </w:p>
    <w:p w14:paraId="10474439" w14:textId="77777777" w:rsidR="006432B4" w:rsidRPr="001044FB" w:rsidRDefault="006432B4" w:rsidP="008A5FAE">
      <w:pPr>
        <w:pStyle w:val="a3"/>
        <w:snapToGrid w:val="0"/>
        <w:jc w:val="center"/>
        <w:rPr>
          <w:rFonts w:ascii="Meiryo UI" w:eastAsia="Meiryo UI" w:hAnsi="Meiryo UI" w:cs="Meiryo UI"/>
          <w:b/>
          <w:color w:val="000000" w:themeColor="text1"/>
          <w:sz w:val="32"/>
          <w:szCs w:val="24"/>
        </w:rPr>
      </w:pPr>
      <w:r w:rsidRPr="001044FB">
        <w:rPr>
          <w:rFonts w:ascii="Meiryo UI" w:eastAsia="Meiryo UI" w:hAnsi="Meiryo UI" w:cs="Meiryo UI" w:hint="eastAsia"/>
          <w:b/>
          <w:color w:val="000000" w:themeColor="text1"/>
          <w:sz w:val="32"/>
          <w:szCs w:val="24"/>
        </w:rPr>
        <w:t>議事概要</w:t>
      </w:r>
    </w:p>
    <w:p w14:paraId="1910F302" w14:textId="77777777" w:rsidR="00BF0D4C" w:rsidRPr="001044FB" w:rsidRDefault="00BF0D4C" w:rsidP="00771E95">
      <w:pPr>
        <w:snapToGrid w:val="0"/>
        <w:rPr>
          <w:rFonts w:ascii="Meiryo UI" w:eastAsia="Meiryo UI" w:hAnsi="Meiryo UI" w:cs="Meiryo UI"/>
          <w:color w:val="000000" w:themeColor="text1"/>
          <w:sz w:val="24"/>
        </w:rPr>
      </w:pPr>
    </w:p>
    <w:p w14:paraId="3A476553" w14:textId="3FAFFAF9" w:rsidR="007410BB" w:rsidRPr="001044FB" w:rsidRDefault="00A50B5D" w:rsidP="00771E95">
      <w:pPr>
        <w:snapToGrid w:val="0"/>
        <w:rPr>
          <w:rFonts w:ascii="Meiryo UI" w:eastAsia="Meiryo UI" w:hAnsi="Meiryo UI" w:cs="Meiryo UI"/>
          <w:color w:val="000000" w:themeColor="text1"/>
          <w:sz w:val="24"/>
        </w:rPr>
      </w:pPr>
      <w:r w:rsidRPr="001044FB">
        <w:rPr>
          <w:rFonts w:ascii="Meiryo UI" w:eastAsia="Meiryo UI" w:hAnsi="Meiryo UI" w:cs="Meiryo UI" w:hint="eastAsia"/>
          <w:b/>
          <w:color w:val="000000" w:themeColor="text1"/>
          <w:sz w:val="24"/>
        </w:rPr>
        <w:t xml:space="preserve">１　</w:t>
      </w:r>
      <w:r w:rsidR="00771E95" w:rsidRPr="001044FB">
        <w:rPr>
          <w:rFonts w:ascii="Meiryo UI" w:eastAsia="Meiryo UI" w:hAnsi="Meiryo UI" w:cs="Meiryo UI" w:hint="eastAsia"/>
          <w:b/>
          <w:color w:val="000000" w:themeColor="text1"/>
          <w:sz w:val="24"/>
        </w:rPr>
        <w:t>日　時：</w:t>
      </w:r>
      <w:r w:rsidR="007561FE" w:rsidRPr="001044FB">
        <w:rPr>
          <w:rFonts w:ascii="Meiryo UI" w:eastAsia="Meiryo UI" w:hAnsi="Meiryo UI" w:cs="Meiryo UI" w:hint="eastAsia"/>
          <w:color w:val="000000" w:themeColor="text1"/>
          <w:sz w:val="24"/>
        </w:rPr>
        <w:t>令和</w:t>
      </w:r>
      <w:r w:rsidR="007F5853" w:rsidRPr="001044FB">
        <w:rPr>
          <w:rFonts w:ascii="Meiryo UI" w:eastAsia="Meiryo UI" w:hAnsi="Meiryo UI" w:cs="Meiryo UI" w:hint="eastAsia"/>
          <w:color w:val="000000" w:themeColor="text1"/>
          <w:sz w:val="24"/>
        </w:rPr>
        <w:t>５</w:t>
      </w:r>
      <w:r w:rsidR="00607AFA" w:rsidRPr="001044FB">
        <w:rPr>
          <w:rFonts w:ascii="Meiryo UI" w:eastAsia="Meiryo UI" w:hAnsi="Meiryo UI" w:cs="Meiryo UI" w:hint="eastAsia"/>
          <w:color w:val="000000" w:themeColor="text1"/>
          <w:sz w:val="24"/>
        </w:rPr>
        <w:t>年</w:t>
      </w:r>
      <w:r w:rsidR="007F5853" w:rsidRPr="001044FB">
        <w:rPr>
          <w:rFonts w:ascii="Meiryo UI" w:eastAsia="Meiryo UI" w:hAnsi="Meiryo UI" w:cs="Meiryo UI" w:hint="eastAsia"/>
          <w:color w:val="000000" w:themeColor="text1"/>
          <w:sz w:val="24"/>
        </w:rPr>
        <w:t>２</w:t>
      </w:r>
      <w:r w:rsidR="00310BF7" w:rsidRPr="001044FB">
        <w:rPr>
          <w:rFonts w:ascii="Meiryo UI" w:eastAsia="Meiryo UI" w:hAnsi="Meiryo UI" w:cs="Meiryo UI" w:hint="eastAsia"/>
          <w:color w:val="000000" w:themeColor="text1"/>
          <w:sz w:val="24"/>
        </w:rPr>
        <w:t>月</w:t>
      </w:r>
      <w:r w:rsidR="007F5853" w:rsidRPr="001044FB">
        <w:rPr>
          <w:rFonts w:ascii="Meiryo UI" w:eastAsia="Meiryo UI" w:hAnsi="Meiryo UI" w:cs="Meiryo UI" w:hint="eastAsia"/>
          <w:color w:val="000000" w:themeColor="text1"/>
          <w:sz w:val="24"/>
        </w:rPr>
        <w:t>１</w:t>
      </w:r>
      <w:r w:rsidR="004A00B2" w:rsidRPr="001044FB">
        <w:rPr>
          <w:rFonts w:ascii="Meiryo UI" w:eastAsia="Meiryo UI" w:hAnsi="Meiryo UI" w:cs="Meiryo UI" w:hint="eastAsia"/>
          <w:color w:val="000000" w:themeColor="text1"/>
          <w:sz w:val="24"/>
        </w:rPr>
        <w:t>日（</w:t>
      </w:r>
      <w:r w:rsidR="007F5853" w:rsidRPr="001044FB">
        <w:rPr>
          <w:rFonts w:ascii="Meiryo UI" w:eastAsia="Meiryo UI" w:hAnsi="Meiryo UI" w:cs="Meiryo UI" w:hint="eastAsia"/>
          <w:color w:val="000000" w:themeColor="text1"/>
          <w:sz w:val="24"/>
        </w:rPr>
        <w:t>水</w:t>
      </w:r>
      <w:r w:rsidR="00310BF7" w:rsidRPr="001044FB">
        <w:rPr>
          <w:rFonts w:ascii="Meiryo UI" w:eastAsia="Meiryo UI" w:hAnsi="Meiryo UI" w:cs="Meiryo UI" w:hint="eastAsia"/>
          <w:color w:val="000000" w:themeColor="text1"/>
          <w:sz w:val="24"/>
        </w:rPr>
        <w:t>）</w:t>
      </w:r>
      <w:r w:rsidR="008A5FAE" w:rsidRPr="001044FB">
        <w:rPr>
          <w:rFonts w:ascii="Meiryo UI" w:eastAsia="Meiryo UI" w:hAnsi="Meiryo UI" w:cs="Meiryo UI" w:hint="eastAsia"/>
          <w:color w:val="000000" w:themeColor="text1"/>
          <w:sz w:val="24"/>
        </w:rPr>
        <w:t>1</w:t>
      </w:r>
      <w:r w:rsidR="004E6DCC" w:rsidRPr="001044FB">
        <w:rPr>
          <w:rFonts w:ascii="Meiryo UI" w:eastAsia="Meiryo UI" w:hAnsi="Meiryo UI" w:cs="Meiryo UI"/>
          <w:color w:val="000000" w:themeColor="text1"/>
          <w:sz w:val="24"/>
        </w:rPr>
        <w:t>5</w:t>
      </w:r>
      <w:r w:rsidR="00AF2D82" w:rsidRPr="001044FB">
        <w:rPr>
          <w:rFonts w:ascii="Meiryo UI" w:eastAsia="Meiryo UI" w:hAnsi="Meiryo UI" w:cs="Meiryo UI" w:hint="eastAsia"/>
          <w:color w:val="000000" w:themeColor="text1"/>
          <w:sz w:val="24"/>
        </w:rPr>
        <w:t>時</w:t>
      </w:r>
      <w:r w:rsidR="00936F11" w:rsidRPr="001044FB">
        <w:rPr>
          <w:rFonts w:ascii="Meiryo UI" w:eastAsia="Meiryo UI" w:hAnsi="Meiryo UI" w:cs="Meiryo UI" w:hint="eastAsia"/>
          <w:color w:val="000000" w:themeColor="text1"/>
          <w:sz w:val="24"/>
        </w:rPr>
        <w:t>0</w:t>
      </w:r>
      <w:r w:rsidR="00936F11" w:rsidRPr="001044FB">
        <w:rPr>
          <w:rFonts w:ascii="Meiryo UI" w:eastAsia="Meiryo UI" w:hAnsi="Meiryo UI" w:cs="Meiryo UI"/>
          <w:color w:val="000000" w:themeColor="text1"/>
          <w:sz w:val="24"/>
        </w:rPr>
        <w:t>0</w:t>
      </w:r>
      <w:r w:rsidR="00936F11" w:rsidRPr="001044FB">
        <w:rPr>
          <w:rFonts w:ascii="Meiryo UI" w:eastAsia="Meiryo UI" w:hAnsi="Meiryo UI" w:cs="Meiryo UI" w:hint="eastAsia"/>
          <w:color w:val="000000" w:themeColor="text1"/>
          <w:sz w:val="24"/>
        </w:rPr>
        <w:t>分</w:t>
      </w:r>
      <w:r w:rsidR="00AF2D82" w:rsidRPr="001044FB">
        <w:rPr>
          <w:rFonts w:ascii="Meiryo UI" w:eastAsia="Meiryo UI" w:hAnsi="Meiryo UI" w:cs="Meiryo UI" w:hint="eastAsia"/>
          <w:color w:val="000000" w:themeColor="text1"/>
          <w:sz w:val="24"/>
        </w:rPr>
        <w:t>～</w:t>
      </w:r>
      <w:r w:rsidR="008A5FAE" w:rsidRPr="001044FB">
        <w:rPr>
          <w:rFonts w:ascii="Meiryo UI" w:eastAsia="Meiryo UI" w:hAnsi="Meiryo UI" w:cs="Meiryo UI" w:hint="eastAsia"/>
          <w:color w:val="000000" w:themeColor="text1"/>
          <w:sz w:val="24"/>
        </w:rPr>
        <w:t>1</w:t>
      </w:r>
      <w:r w:rsidR="007F5853" w:rsidRPr="001044FB">
        <w:rPr>
          <w:rFonts w:ascii="Meiryo UI" w:eastAsia="Meiryo UI" w:hAnsi="Meiryo UI" w:cs="Meiryo UI"/>
          <w:color w:val="000000" w:themeColor="text1"/>
          <w:sz w:val="24"/>
        </w:rPr>
        <w:t>6</w:t>
      </w:r>
      <w:r w:rsidR="008F66E0" w:rsidRPr="001044FB">
        <w:rPr>
          <w:rFonts w:ascii="Meiryo UI" w:eastAsia="Meiryo UI" w:hAnsi="Meiryo UI" w:cs="Meiryo UI" w:hint="eastAsia"/>
          <w:color w:val="000000" w:themeColor="text1"/>
          <w:sz w:val="24"/>
        </w:rPr>
        <w:t>時</w:t>
      </w:r>
      <w:r w:rsidR="007F5853" w:rsidRPr="001044FB">
        <w:rPr>
          <w:rFonts w:ascii="Meiryo UI" w:eastAsia="Meiryo UI" w:hAnsi="Meiryo UI" w:cs="Meiryo UI"/>
          <w:color w:val="000000" w:themeColor="text1"/>
          <w:sz w:val="24"/>
        </w:rPr>
        <w:t>30</w:t>
      </w:r>
      <w:r w:rsidR="007F5853" w:rsidRPr="001044FB">
        <w:rPr>
          <w:rFonts w:ascii="Meiryo UI" w:eastAsia="Meiryo UI" w:hAnsi="Meiryo UI" w:cs="Meiryo UI" w:hint="eastAsia"/>
          <w:color w:val="000000" w:themeColor="text1"/>
          <w:sz w:val="24"/>
        </w:rPr>
        <w:t>分</w:t>
      </w:r>
    </w:p>
    <w:p w14:paraId="6006F392" w14:textId="1E6BFE1A" w:rsidR="007410BB" w:rsidRPr="001044FB" w:rsidRDefault="00A50B5D" w:rsidP="00771E95">
      <w:pPr>
        <w:pStyle w:val="a3"/>
        <w:snapToGrid w:val="0"/>
        <w:jc w:val="left"/>
        <w:rPr>
          <w:rFonts w:ascii="Meiryo UI" w:eastAsia="Meiryo UI" w:hAnsi="Meiryo UI" w:cs="Meiryo UI"/>
          <w:color w:val="000000" w:themeColor="text1"/>
          <w:sz w:val="24"/>
        </w:rPr>
      </w:pPr>
      <w:r w:rsidRPr="001044FB">
        <w:rPr>
          <w:rFonts w:ascii="Meiryo UI" w:eastAsia="Meiryo UI" w:hAnsi="Meiryo UI" w:cs="Meiryo UI" w:hint="eastAsia"/>
          <w:b/>
          <w:color w:val="000000" w:themeColor="text1"/>
          <w:sz w:val="24"/>
        </w:rPr>
        <w:t xml:space="preserve">２　</w:t>
      </w:r>
      <w:r w:rsidR="00771E95" w:rsidRPr="001044FB">
        <w:rPr>
          <w:rFonts w:ascii="Meiryo UI" w:eastAsia="Meiryo UI" w:hAnsi="Meiryo UI" w:cs="Meiryo UI" w:hint="eastAsia"/>
          <w:b/>
          <w:color w:val="000000" w:themeColor="text1"/>
          <w:sz w:val="24"/>
        </w:rPr>
        <w:t xml:space="preserve">場　</w:t>
      </w:r>
      <w:r w:rsidR="007410BB" w:rsidRPr="001044FB">
        <w:rPr>
          <w:rFonts w:ascii="Meiryo UI" w:eastAsia="Meiryo UI" w:hAnsi="Meiryo UI" w:cs="Meiryo UI" w:hint="eastAsia"/>
          <w:b/>
          <w:color w:val="000000" w:themeColor="text1"/>
          <w:sz w:val="24"/>
        </w:rPr>
        <w:t>所：</w:t>
      </w:r>
      <w:r w:rsidR="007F5853" w:rsidRPr="001044FB">
        <w:rPr>
          <w:rFonts w:ascii="Meiryo UI" w:eastAsia="Meiryo UI" w:hAnsi="Meiryo UI" w:cs="Meiryo UI" w:hint="eastAsia"/>
          <w:color w:val="000000" w:themeColor="text1"/>
          <w:sz w:val="24"/>
        </w:rPr>
        <w:t>大阪府咲洲庁舎23階中会議室（ウェブ会議システムによるオンライン併用）</w:t>
      </w:r>
    </w:p>
    <w:p w14:paraId="05BB20C1" w14:textId="77777777" w:rsidR="006432B4" w:rsidRPr="001044FB" w:rsidRDefault="00A50B5D" w:rsidP="00771E95">
      <w:pPr>
        <w:pStyle w:val="a3"/>
        <w:snapToGrid w:val="0"/>
        <w:jc w:val="left"/>
        <w:rPr>
          <w:rFonts w:ascii="Meiryo UI" w:eastAsia="Meiryo UI" w:hAnsi="Meiryo UI" w:cs="Meiryo UI"/>
          <w:b/>
          <w:color w:val="000000" w:themeColor="text1"/>
          <w:sz w:val="24"/>
        </w:rPr>
      </w:pPr>
      <w:r w:rsidRPr="001044FB">
        <w:rPr>
          <w:rFonts w:ascii="Meiryo UI" w:eastAsia="Meiryo UI" w:hAnsi="Meiryo UI" w:cs="Meiryo UI" w:hint="eastAsia"/>
          <w:b/>
          <w:color w:val="000000" w:themeColor="text1"/>
          <w:sz w:val="24"/>
        </w:rPr>
        <w:t xml:space="preserve">３　</w:t>
      </w:r>
      <w:r w:rsidR="00771E95" w:rsidRPr="001044FB">
        <w:rPr>
          <w:rFonts w:ascii="Meiryo UI" w:eastAsia="Meiryo UI" w:hAnsi="Meiryo UI" w:cs="Meiryo UI" w:hint="eastAsia"/>
          <w:b/>
          <w:color w:val="000000" w:themeColor="text1"/>
          <w:sz w:val="24"/>
        </w:rPr>
        <w:t>出席者：</w:t>
      </w:r>
    </w:p>
    <w:p w14:paraId="7390209B" w14:textId="16931CF3" w:rsidR="00097829" w:rsidRPr="001044FB" w:rsidRDefault="007F5853" w:rsidP="00097829">
      <w:pPr>
        <w:pStyle w:val="a3"/>
        <w:snapToGrid w:val="0"/>
        <w:ind w:leftChars="150" w:left="315"/>
        <w:jc w:val="left"/>
        <w:rPr>
          <w:rFonts w:ascii="Meiryo UI" w:eastAsia="Meiryo UI" w:hAnsi="Meiryo UI" w:cs="Meiryo UI"/>
          <w:b/>
          <w:color w:val="000000" w:themeColor="text1"/>
          <w:sz w:val="24"/>
        </w:rPr>
      </w:pPr>
      <w:r w:rsidRPr="001044FB">
        <w:rPr>
          <w:rFonts w:ascii="Meiryo UI" w:eastAsia="Meiryo UI" w:hAnsi="Meiryo UI" w:cs="Meiryo UI" w:hint="eastAsia"/>
          <w:b/>
          <w:color w:val="000000" w:themeColor="text1"/>
          <w:sz w:val="24"/>
        </w:rPr>
        <w:t>【小売電気</w:t>
      </w:r>
      <w:r w:rsidR="00097829" w:rsidRPr="001044FB">
        <w:rPr>
          <w:rFonts w:ascii="Meiryo UI" w:eastAsia="Meiryo UI" w:hAnsi="Meiryo UI" w:cs="Meiryo UI" w:hint="eastAsia"/>
          <w:b/>
          <w:color w:val="000000" w:themeColor="text1"/>
          <w:sz w:val="24"/>
        </w:rPr>
        <w:t>事業者】</w:t>
      </w:r>
    </w:p>
    <w:p w14:paraId="7B3FDA48" w14:textId="7C31EBBB" w:rsidR="00FC2E35" w:rsidRPr="001044FB" w:rsidRDefault="00FC2E35" w:rsidP="00097829">
      <w:pPr>
        <w:pStyle w:val="a3"/>
        <w:snapToGrid w:val="0"/>
        <w:ind w:leftChars="150" w:left="315"/>
        <w:jc w:val="left"/>
        <w:rPr>
          <w:rFonts w:ascii="Meiryo UI" w:eastAsia="Meiryo UI" w:hAnsi="Meiryo UI" w:cs="Meiryo UI"/>
          <w:color w:val="000000" w:themeColor="text1"/>
          <w:sz w:val="24"/>
        </w:rPr>
      </w:pPr>
      <w:r w:rsidRPr="001044FB">
        <w:rPr>
          <w:rFonts w:ascii="Meiryo UI" w:eastAsia="Meiryo UI" w:hAnsi="Meiryo UI" w:cs="Meiryo UI" w:hint="eastAsia"/>
          <w:b/>
          <w:color w:val="000000" w:themeColor="text1"/>
          <w:sz w:val="24"/>
        </w:rPr>
        <w:t xml:space="preserve">　</w:t>
      </w:r>
      <w:r w:rsidRPr="001044FB">
        <w:rPr>
          <w:rFonts w:ascii="Meiryo UI" w:eastAsia="Meiryo UI" w:hAnsi="Meiryo UI" w:cs="Meiryo UI" w:hint="eastAsia"/>
          <w:color w:val="000000" w:themeColor="text1"/>
          <w:sz w:val="24"/>
        </w:rPr>
        <w:t>関西電力（株）、大阪ガス（株）</w:t>
      </w:r>
      <w:r w:rsidR="00491FB7" w:rsidRPr="001044FB">
        <w:rPr>
          <w:rFonts w:ascii="Meiryo UI" w:eastAsia="Meiryo UI" w:hAnsi="Meiryo UI" w:cs="Meiryo UI" w:hint="eastAsia"/>
          <w:color w:val="000000" w:themeColor="text1"/>
          <w:sz w:val="24"/>
        </w:rPr>
        <w:t>、（株）</w:t>
      </w:r>
      <w:r w:rsidR="007F5853" w:rsidRPr="001044FB">
        <w:rPr>
          <w:rFonts w:ascii="Meiryo UI" w:eastAsia="Meiryo UI" w:hAnsi="Meiryo UI" w:cs="Meiryo UI" w:hint="eastAsia"/>
          <w:color w:val="000000" w:themeColor="text1"/>
          <w:sz w:val="24"/>
        </w:rPr>
        <w:t>UPDATER</w:t>
      </w:r>
    </w:p>
    <w:p w14:paraId="4E14FBC4" w14:textId="77777777" w:rsidR="00097829" w:rsidRPr="001044FB" w:rsidRDefault="00097829" w:rsidP="00097829">
      <w:pPr>
        <w:pStyle w:val="a3"/>
        <w:snapToGrid w:val="0"/>
        <w:ind w:leftChars="150" w:left="315"/>
        <w:jc w:val="left"/>
        <w:rPr>
          <w:rFonts w:ascii="Meiryo UI" w:eastAsia="Meiryo UI" w:hAnsi="Meiryo UI" w:cs="Meiryo UI"/>
          <w:b/>
          <w:color w:val="000000" w:themeColor="text1"/>
          <w:sz w:val="24"/>
        </w:rPr>
      </w:pPr>
      <w:r w:rsidRPr="001044FB">
        <w:rPr>
          <w:rFonts w:ascii="Meiryo UI" w:eastAsia="Meiryo UI" w:hAnsi="Meiryo UI" w:cs="Meiryo UI" w:hint="eastAsia"/>
          <w:b/>
          <w:color w:val="000000" w:themeColor="text1"/>
          <w:sz w:val="24"/>
        </w:rPr>
        <w:t>【</w:t>
      </w:r>
      <w:r w:rsidR="00FC2E35" w:rsidRPr="001044FB">
        <w:rPr>
          <w:rFonts w:ascii="Meiryo UI" w:eastAsia="Meiryo UI" w:hAnsi="Meiryo UI" w:cs="Meiryo UI" w:hint="eastAsia"/>
          <w:b/>
          <w:color w:val="000000" w:themeColor="text1"/>
          <w:sz w:val="24"/>
        </w:rPr>
        <w:t>関係団体等</w:t>
      </w:r>
      <w:r w:rsidRPr="001044FB">
        <w:rPr>
          <w:rFonts w:ascii="Meiryo UI" w:eastAsia="Meiryo UI" w:hAnsi="Meiryo UI" w:cs="Meiryo UI" w:hint="eastAsia"/>
          <w:b/>
          <w:color w:val="000000" w:themeColor="text1"/>
          <w:sz w:val="24"/>
        </w:rPr>
        <w:t>】</w:t>
      </w:r>
    </w:p>
    <w:p w14:paraId="160B65F2" w14:textId="6FA5AB63" w:rsidR="00F26589" w:rsidRPr="001044FB" w:rsidRDefault="007F5853" w:rsidP="00403748">
      <w:pPr>
        <w:pStyle w:val="a3"/>
        <w:snapToGrid w:val="0"/>
        <w:ind w:leftChars="200" w:left="420"/>
        <w:jc w:val="left"/>
        <w:rPr>
          <w:rFonts w:ascii="Meiryo UI" w:eastAsia="Meiryo UI" w:hAnsi="Meiryo UI" w:cs="Meiryo UI"/>
          <w:color w:val="000000" w:themeColor="text1"/>
          <w:sz w:val="24"/>
          <w:szCs w:val="24"/>
        </w:rPr>
      </w:pPr>
      <w:r w:rsidRPr="001044FB">
        <w:rPr>
          <w:rFonts w:ascii="Meiryo UI" w:eastAsia="Meiryo UI" w:hAnsi="Meiryo UI" w:cs="Meiryo UI" w:hint="eastAsia"/>
          <w:color w:val="000000" w:themeColor="text1"/>
          <w:sz w:val="24"/>
          <w:szCs w:val="24"/>
        </w:rPr>
        <w:t>大阪市</w:t>
      </w:r>
    </w:p>
    <w:p w14:paraId="20F8FEF5" w14:textId="34559247" w:rsidR="000B3F0D" w:rsidRPr="001044FB" w:rsidRDefault="000B3F0D" w:rsidP="000B3F0D">
      <w:pPr>
        <w:pStyle w:val="a3"/>
        <w:snapToGrid w:val="0"/>
        <w:ind w:leftChars="150" w:left="315"/>
        <w:jc w:val="left"/>
        <w:rPr>
          <w:rFonts w:ascii="Meiryo UI" w:eastAsia="Meiryo UI" w:hAnsi="Meiryo UI" w:cs="Meiryo UI"/>
          <w:b/>
          <w:color w:val="000000" w:themeColor="text1"/>
          <w:sz w:val="24"/>
        </w:rPr>
      </w:pPr>
      <w:r w:rsidRPr="001044FB">
        <w:rPr>
          <w:rFonts w:ascii="Meiryo UI" w:eastAsia="Meiryo UI" w:hAnsi="Meiryo UI" w:cs="Meiryo UI" w:hint="eastAsia"/>
          <w:b/>
          <w:color w:val="000000" w:themeColor="text1"/>
          <w:sz w:val="24"/>
        </w:rPr>
        <w:t>【有識者】</w:t>
      </w:r>
    </w:p>
    <w:p w14:paraId="3FC4E8A4" w14:textId="2D10304A" w:rsidR="000B3F0D" w:rsidRPr="001044FB" w:rsidRDefault="000B3F0D" w:rsidP="00403748">
      <w:pPr>
        <w:pStyle w:val="a3"/>
        <w:snapToGrid w:val="0"/>
        <w:ind w:leftChars="200" w:left="420"/>
        <w:jc w:val="left"/>
        <w:rPr>
          <w:rFonts w:ascii="Meiryo UI" w:eastAsia="Meiryo UI" w:hAnsi="Meiryo UI" w:cs="Meiryo UI"/>
          <w:color w:val="000000" w:themeColor="text1"/>
          <w:sz w:val="24"/>
          <w:szCs w:val="24"/>
        </w:rPr>
      </w:pPr>
      <w:r w:rsidRPr="001044FB">
        <w:rPr>
          <w:rFonts w:ascii="Meiryo UI" w:eastAsia="Meiryo UI" w:hAnsi="Meiryo UI" w:cs="Meiryo UI" w:hint="eastAsia"/>
          <w:color w:val="000000" w:themeColor="text1"/>
          <w:sz w:val="24"/>
        </w:rPr>
        <w:t>有限会社ひのでやエコライフ研究所　代表取締役　鈴木靖文</w:t>
      </w:r>
    </w:p>
    <w:p w14:paraId="1F40A662" w14:textId="67607CBC" w:rsidR="0068375D" w:rsidRPr="001044FB" w:rsidRDefault="0068375D" w:rsidP="00703DCE">
      <w:pPr>
        <w:pStyle w:val="a3"/>
        <w:snapToGrid w:val="0"/>
        <w:spacing w:beforeLines="50" w:before="180"/>
        <w:jc w:val="left"/>
        <w:rPr>
          <w:rFonts w:ascii="Meiryo UI" w:eastAsia="Meiryo UI" w:hAnsi="Meiryo UI" w:cs="Meiryo UI"/>
          <w:b/>
          <w:color w:val="000000" w:themeColor="text1"/>
          <w:sz w:val="24"/>
        </w:rPr>
      </w:pPr>
      <w:r w:rsidRPr="001044FB">
        <w:rPr>
          <w:rFonts w:ascii="Meiryo UI" w:eastAsia="Meiryo UI" w:hAnsi="Meiryo UI" w:cs="Meiryo UI" w:hint="eastAsia"/>
          <w:b/>
          <w:color w:val="000000" w:themeColor="text1"/>
          <w:sz w:val="24"/>
        </w:rPr>
        <w:t>４</w:t>
      </w:r>
      <w:r w:rsidR="00403748" w:rsidRPr="001044FB">
        <w:rPr>
          <w:rFonts w:ascii="Meiryo UI" w:eastAsia="Meiryo UI" w:hAnsi="Meiryo UI" w:cs="Meiryo UI" w:hint="eastAsia"/>
          <w:b/>
          <w:color w:val="000000" w:themeColor="text1"/>
          <w:sz w:val="24"/>
        </w:rPr>
        <w:t xml:space="preserve">　</w:t>
      </w:r>
      <w:r w:rsidRPr="001044FB">
        <w:rPr>
          <w:rFonts w:ascii="Meiryo UI" w:eastAsia="Meiryo UI" w:hAnsi="Meiryo UI" w:cs="Meiryo UI" w:hint="eastAsia"/>
          <w:b/>
          <w:color w:val="000000" w:themeColor="text1"/>
          <w:sz w:val="24"/>
        </w:rPr>
        <w:t>概要および意見</w:t>
      </w:r>
      <w:r w:rsidR="00000A1F" w:rsidRPr="001044FB">
        <w:rPr>
          <w:rFonts w:ascii="Meiryo UI" w:eastAsia="Meiryo UI" w:hAnsi="Meiryo UI" w:cs="Meiryo UI" w:hint="eastAsia"/>
          <w:b/>
          <w:color w:val="000000" w:themeColor="text1"/>
          <w:sz w:val="24"/>
        </w:rPr>
        <w:t>交換の内容</w:t>
      </w:r>
    </w:p>
    <w:p w14:paraId="39AC60D7" w14:textId="07F38B94" w:rsidR="00870652" w:rsidRPr="001044FB" w:rsidRDefault="00870652" w:rsidP="00870652">
      <w:pPr>
        <w:pStyle w:val="a3"/>
        <w:snapToGrid w:val="0"/>
        <w:jc w:val="left"/>
        <w:rPr>
          <w:rFonts w:ascii="Meiryo UI" w:eastAsia="Meiryo UI" w:hAnsi="Meiryo UI" w:cs="Meiryo UI"/>
          <w:b/>
          <w:color w:val="000000" w:themeColor="text1"/>
          <w:sz w:val="24"/>
        </w:rPr>
      </w:pPr>
      <w:r w:rsidRPr="001044FB">
        <w:rPr>
          <w:rFonts w:ascii="Meiryo UI" w:eastAsia="Meiryo UI" w:hAnsi="Meiryo UI" w:cs="Meiryo UI" w:hint="eastAsia"/>
          <w:b/>
          <w:color w:val="000000" w:themeColor="text1"/>
          <w:sz w:val="24"/>
        </w:rPr>
        <w:t>（１）</w:t>
      </w:r>
      <w:r w:rsidR="007F5853" w:rsidRPr="001044FB">
        <w:rPr>
          <w:rFonts w:ascii="Meiryo UI" w:eastAsia="Meiryo UI" w:hAnsi="Meiryo UI" w:cs="Meiryo UI" w:hint="eastAsia"/>
          <w:b/>
          <w:color w:val="000000" w:themeColor="text1"/>
          <w:sz w:val="24"/>
        </w:rPr>
        <w:t>再エネ電気の普及に関する現状と課題について</w:t>
      </w:r>
    </w:p>
    <w:p w14:paraId="4B5F4B55" w14:textId="2D2A742F" w:rsidR="0068375D" w:rsidRPr="001044FB" w:rsidRDefault="0068375D" w:rsidP="00C4142B">
      <w:pPr>
        <w:pStyle w:val="a3"/>
        <w:snapToGrid w:val="0"/>
        <w:ind w:leftChars="336" w:left="706" w:firstLine="2"/>
        <w:jc w:val="left"/>
        <w:rPr>
          <w:rFonts w:ascii="Meiryo UI" w:eastAsia="Meiryo UI" w:hAnsi="Meiryo UI" w:cs="Meiryo UI"/>
          <w:color w:val="000000" w:themeColor="text1"/>
          <w:sz w:val="24"/>
        </w:rPr>
      </w:pPr>
      <w:r w:rsidRPr="001044FB">
        <w:rPr>
          <w:rFonts w:ascii="Meiryo UI" w:eastAsia="Meiryo UI" w:hAnsi="Meiryo UI" w:cs="Meiryo UI" w:hint="eastAsia"/>
          <w:color w:val="000000" w:themeColor="text1"/>
          <w:sz w:val="24"/>
        </w:rPr>
        <w:t>・大阪府から、</w:t>
      </w:r>
      <w:r w:rsidR="007F5853" w:rsidRPr="001044FB">
        <w:rPr>
          <w:rFonts w:ascii="Meiryo UI" w:eastAsia="Meiryo UI" w:hAnsi="Meiryo UI" w:cs="Meiryo UI" w:hint="eastAsia"/>
          <w:color w:val="000000" w:themeColor="text1"/>
          <w:sz w:val="24"/>
        </w:rPr>
        <w:t>府域における再エネ電気の普及の状況と大阪府の取組みを説明</w:t>
      </w:r>
      <w:r w:rsidRPr="001044FB">
        <w:rPr>
          <w:rFonts w:ascii="Meiryo UI" w:eastAsia="Meiryo UI" w:hAnsi="Meiryo UI" w:cs="Meiryo UI" w:hint="eastAsia"/>
          <w:color w:val="000000" w:themeColor="text1"/>
          <w:sz w:val="24"/>
        </w:rPr>
        <w:t>。</w:t>
      </w:r>
    </w:p>
    <w:p w14:paraId="2B56ECC7" w14:textId="1A1C1212" w:rsidR="007F5853" w:rsidRPr="001044FB" w:rsidRDefault="007F5853" w:rsidP="00C4142B">
      <w:pPr>
        <w:pStyle w:val="a3"/>
        <w:snapToGrid w:val="0"/>
        <w:ind w:leftChars="336" w:left="826" w:hangingChars="50" w:hanging="120"/>
        <w:jc w:val="left"/>
        <w:rPr>
          <w:rFonts w:ascii="Meiryo UI" w:eastAsia="Meiryo UI" w:hAnsi="Meiryo UI" w:cs="Meiryo UI"/>
          <w:color w:val="000000" w:themeColor="text1"/>
          <w:sz w:val="24"/>
        </w:rPr>
      </w:pPr>
      <w:r w:rsidRPr="001044FB">
        <w:rPr>
          <w:rFonts w:ascii="Meiryo UI" w:eastAsia="Meiryo UI" w:hAnsi="Meiryo UI" w:cs="Meiryo UI" w:hint="eastAsia"/>
          <w:color w:val="000000" w:themeColor="text1"/>
          <w:sz w:val="24"/>
        </w:rPr>
        <w:t>・小売電気事業者から、燃料価格、卸電力市場の動向や事業者における再エネ電気のニーズ動向に関して説明。</w:t>
      </w:r>
    </w:p>
    <w:p w14:paraId="5581FFC2" w14:textId="49827EC3" w:rsidR="005141C9" w:rsidRPr="001044FB" w:rsidRDefault="007F5853" w:rsidP="00703DCE">
      <w:pPr>
        <w:pStyle w:val="a3"/>
        <w:snapToGrid w:val="0"/>
        <w:spacing w:beforeLines="50" w:before="180"/>
        <w:jc w:val="left"/>
        <w:rPr>
          <w:rFonts w:ascii="Meiryo UI" w:eastAsia="Meiryo UI" w:hAnsi="Meiryo UI" w:cs="Meiryo UI"/>
          <w:b/>
          <w:color w:val="000000" w:themeColor="text1"/>
          <w:sz w:val="24"/>
        </w:rPr>
      </w:pPr>
      <w:r w:rsidRPr="001044FB">
        <w:rPr>
          <w:rFonts w:ascii="Meiryo UI" w:eastAsia="Meiryo UI" w:hAnsi="Meiryo UI" w:cs="Meiryo UI" w:hint="eastAsia"/>
          <w:b/>
          <w:color w:val="000000" w:themeColor="text1"/>
          <w:sz w:val="24"/>
        </w:rPr>
        <w:t>（２</w:t>
      </w:r>
      <w:r w:rsidR="005141C9" w:rsidRPr="001044FB">
        <w:rPr>
          <w:rFonts w:ascii="Meiryo UI" w:eastAsia="Meiryo UI" w:hAnsi="Meiryo UI" w:cs="Meiryo UI" w:hint="eastAsia"/>
          <w:b/>
          <w:color w:val="000000" w:themeColor="text1"/>
          <w:sz w:val="24"/>
        </w:rPr>
        <w:t>）</w:t>
      </w:r>
      <w:r w:rsidRPr="001044FB">
        <w:rPr>
          <w:rFonts w:ascii="Meiryo UI" w:eastAsia="Meiryo UI" w:hAnsi="Meiryo UI" w:cs="Meiryo UI" w:hint="eastAsia"/>
          <w:b/>
          <w:color w:val="000000" w:themeColor="text1"/>
          <w:sz w:val="24"/>
        </w:rPr>
        <w:t>意見交換（再エネ電気のさらなる普及拡大について）</w:t>
      </w:r>
    </w:p>
    <w:p w14:paraId="43108487" w14:textId="5138E119" w:rsidR="005805A0" w:rsidRPr="001044FB" w:rsidRDefault="005805A0" w:rsidP="005805A0">
      <w:pPr>
        <w:pStyle w:val="a3"/>
        <w:snapToGrid w:val="0"/>
        <w:ind w:firstLineChars="200" w:firstLine="480"/>
        <w:jc w:val="left"/>
        <w:rPr>
          <w:rFonts w:ascii="Meiryo UI" w:eastAsia="Meiryo UI" w:hAnsi="Meiryo UI" w:cs="Meiryo UI"/>
          <w:color w:val="000000" w:themeColor="text1"/>
          <w:sz w:val="24"/>
        </w:rPr>
      </w:pPr>
      <w:r w:rsidRPr="001044FB">
        <w:rPr>
          <w:rFonts w:ascii="Meiryo UI" w:eastAsia="Meiryo UI" w:hAnsi="Meiryo UI" w:cs="Meiryo UI" w:hint="eastAsia"/>
          <w:color w:val="000000" w:themeColor="text1"/>
          <w:sz w:val="24"/>
        </w:rPr>
        <w:t>〇再エネ電気の価格高騰について</w:t>
      </w:r>
    </w:p>
    <w:p w14:paraId="126995F0" w14:textId="7F7162DA" w:rsidR="005805A0" w:rsidRPr="001044FB" w:rsidRDefault="005805A0" w:rsidP="005805A0">
      <w:pPr>
        <w:pStyle w:val="a3"/>
        <w:snapToGrid w:val="0"/>
        <w:ind w:leftChars="337" w:left="828" w:hangingChars="50" w:hanging="120"/>
        <w:jc w:val="left"/>
        <w:rPr>
          <w:rFonts w:ascii="Meiryo UI" w:eastAsia="Meiryo UI" w:hAnsi="Meiryo UI" w:cs="Meiryo UI"/>
          <w:color w:val="000000" w:themeColor="text1"/>
          <w:sz w:val="24"/>
        </w:rPr>
      </w:pPr>
      <w:r w:rsidRPr="001044FB">
        <w:rPr>
          <w:rFonts w:ascii="Meiryo UI" w:eastAsia="Meiryo UI" w:hAnsi="Meiryo UI" w:cs="Meiryo UI" w:hint="eastAsia"/>
          <w:color w:val="000000" w:themeColor="text1"/>
          <w:sz w:val="24"/>
        </w:rPr>
        <w:t>・燃料価格の高騰を受けて電気料金が上がるのは理解できるが、再エネ電源による価格も上がるのはなぜか。</w:t>
      </w:r>
    </w:p>
    <w:p w14:paraId="5351204F" w14:textId="0ACAFCA2" w:rsidR="005805A0" w:rsidRPr="001044FB" w:rsidRDefault="005805A0" w:rsidP="005805A0">
      <w:pPr>
        <w:pStyle w:val="a3"/>
        <w:snapToGrid w:val="0"/>
        <w:ind w:leftChars="400" w:left="1080" w:hangingChars="100" w:hanging="240"/>
        <w:jc w:val="left"/>
        <w:rPr>
          <w:rFonts w:ascii="Meiryo UI" w:eastAsia="Meiryo UI" w:hAnsi="Meiryo UI" w:cs="Meiryo UI"/>
          <w:color w:val="000000" w:themeColor="text1"/>
          <w:sz w:val="24"/>
        </w:rPr>
      </w:pPr>
      <w:r w:rsidRPr="001044FB">
        <w:rPr>
          <w:rFonts w:ascii="Meiryo UI" w:eastAsia="Meiryo UI" w:hAnsi="Meiryo UI" w:cs="Meiryo UI" w:hint="eastAsia"/>
          <w:color w:val="000000" w:themeColor="text1"/>
          <w:sz w:val="24"/>
        </w:rPr>
        <w:t>⇒再エネ電源というとずっと同じ価格で発電していると思われがちだが、常に発電できるわけで　はなく、調整のために</w:t>
      </w:r>
      <w:r w:rsidR="00365052" w:rsidRPr="001044FB">
        <w:rPr>
          <w:rFonts w:ascii="Meiryo UI" w:eastAsia="Meiryo UI" w:hAnsi="Meiryo UI" w:cs="Meiryo UI" w:hint="eastAsia"/>
          <w:color w:val="000000" w:themeColor="text1"/>
          <w:sz w:val="24"/>
        </w:rPr>
        <w:t>卸電力</w:t>
      </w:r>
      <w:r w:rsidRPr="001044FB">
        <w:rPr>
          <w:rFonts w:ascii="Meiryo UI" w:eastAsia="Meiryo UI" w:hAnsi="Meiryo UI" w:cs="Meiryo UI" w:hint="eastAsia"/>
          <w:color w:val="000000" w:themeColor="text1"/>
          <w:sz w:val="24"/>
        </w:rPr>
        <w:t>市場から電力を購入し</w:t>
      </w:r>
      <w:r w:rsidR="001044FB" w:rsidRPr="001044FB">
        <w:rPr>
          <w:rFonts w:ascii="Meiryo UI" w:eastAsia="Meiryo UI" w:hAnsi="Meiryo UI" w:cs="Meiryo UI" w:hint="eastAsia"/>
          <w:color w:val="000000" w:themeColor="text1"/>
          <w:sz w:val="24"/>
        </w:rPr>
        <w:t>て</w:t>
      </w:r>
      <w:r w:rsidR="00365052" w:rsidRPr="001044FB">
        <w:rPr>
          <w:rFonts w:ascii="Meiryo UI" w:eastAsia="Meiryo UI" w:hAnsi="Meiryo UI" w:cs="Meiryo UI" w:hint="eastAsia"/>
          <w:color w:val="000000" w:themeColor="text1"/>
          <w:sz w:val="24"/>
        </w:rPr>
        <w:t>おり</w:t>
      </w:r>
      <w:r w:rsidRPr="001044FB">
        <w:rPr>
          <w:rFonts w:ascii="Meiryo UI" w:eastAsia="Meiryo UI" w:hAnsi="Meiryo UI" w:cs="Meiryo UI" w:hint="eastAsia"/>
          <w:color w:val="000000" w:themeColor="text1"/>
          <w:sz w:val="24"/>
        </w:rPr>
        <w:t>、市場価格の影響を受けるため、</w:t>
      </w:r>
      <w:r w:rsidR="00375723" w:rsidRPr="001044FB">
        <w:rPr>
          <w:rFonts w:ascii="Meiryo UI" w:eastAsia="Meiryo UI" w:hAnsi="Meiryo UI" w:cs="Meiryo UI" w:hint="eastAsia"/>
          <w:color w:val="000000" w:themeColor="text1"/>
          <w:sz w:val="24"/>
        </w:rPr>
        <w:t>再エネ電気の</w:t>
      </w:r>
      <w:r w:rsidRPr="001044FB">
        <w:rPr>
          <w:rFonts w:ascii="Meiryo UI" w:eastAsia="Meiryo UI" w:hAnsi="Meiryo UI" w:cs="Meiryo UI" w:hint="eastAsia"/>
          <w:color w:val="000000" w:themeColor="text1"/>
          <w:sz w:val="24"/>
        </w:rPr>
        <w:t>価格</w:t>
      </w:r>
      <w:r w:rsidR="00375723" w:rsidRPr="001044FB">
        <w:rPr>
          <w:rFonts w:ascii="Meiryo UI" w:eastAsia="Meiryo UI" w:hAnsi="Meiryo UI" w:cs="Meiryo UI" w:hint="eastAsia"/>
          <w:color w:val="000000" w:themeColor="text1"/>
          <w:sz w:val="24"/>
        </w:rPr>
        <w:t>も</w:t>
      </w:r>
      <w:r w:rsidRPr="001044FB">
        <w:rPr>
          <w:rFonts w:ascii="Meiryo UI" w:eastAsia="Meiryo UI" w:hAnsi="Meiryo UI" w:cs="Meiryo UI" w:hint="eastAsia"/>
          <w:color w:val="000000" w:themeColor="text1"/>
          <w:sz w:val="24"/>
        </w:rPr>
        <w:t>上がっている。</w:t>
      </w:r>
    </w:p>
    <w:p w14:paraId="1EFCF366" w14:textId="398694DE" w:rsidR="000B3F0D" w:rsidRPr="001044FB" w:rsidRDefault="00B768FA" w:rsidP="00B768FA">
      <w:pPr>
        <w:pStyle w:val="a3"/>
        <w:snapToGrid w:val="0"/>
        <w:ind w:leftChars="500" w:left="1050"/>
        <w:jc w:val="left"/>
        <w:rPr>
          <w:rFonts w:ascii="Meiryo UI" w:eastAsia="Meiryo UI" w:hAnsi="Meiryo UI" w:cs="Meiryo UI"/>
          <w:color w:val="000000" w:themeColor="text1"/>
          <w:sz w:val="24"/>
        </w:rPr>
      </w:pPr>
      <w:r w:rsidRPr="001044FB">
        <w:rPr>
          <w:rFonts w:ascii="Meiryo UI" w:eastAsia="Meiryo UI" w:hAnsi="Meiryo UI" w:cs="Meiryo UI" w:hint="eastAsia"/>
          <w:color w:val="000000" w:themeColor="text1"/>
          <w:sz w:val="24"/>
        </w:rPr>
        <w:t>また、FIT電気の仕入れ価格は</w:t>
      </w:r>
      <w:r w:rsidR="001053EB" w:rsidRPr="001044FB">
        <w:rPr>
          <w:rFonts w:ascii="Meiryo UI" w:eastAsia="Meiryo UI" w:hAnsi="Meiryo UI" w:cs="Meiryo UI" w:hint="eastAsia"/>
          <w:color w:val="000000" w:themeColor="text1"/>
          <w:sz w:val="24"/>
        </w:rPr>
        <w:t>卸電力</w:t>
      </w:r>
      <w:r w:rsidRPr="001044FB">
        <w:rPr>
          <w:rFonts w:ascii="Meiryo UI" w:eastAsia="Meiryo UI" w:hAnsi="Meiryo UI" w:cs="Meiryo UI" w:hint="eastAsia"/>
          <w:color w:val="000000" w:themeColor="text1"/>
          <w:sz w:val="24"/>
        </w:rPr>
        <w:t>市場価格に連動するしくみとなっており、FIT電気</w:t>
      </w:r>
      <w:r w:rsidR="001053EB" w:rsidRPr="001044FB">
        <w:rPr>
          <w:rFonts w:ascii="Meiryo UI" w:eastAsia="Meiryo UI" w:hAnsi="Meiryo UI" w:cs="Meiryo UI" w:hint="eastAsia"/>
          <w:color w:val="000000" w:themeColor="text1"/>
          <w:sz w:val="24"/>
        </w:rPr>
        <w:t>を主とする再エネメニューについては、</w:t>
      </w:r>
      <w:r w:rsidR="000B3F0D" w:rsidRPr="001044FB">
        <w:rPr>
          <w:rFonts w:ascii="Meiryo UI" w:eastAsia="Meiryo UI" w:hAnsi="Meiryo UI" w:cs="Meiryo UI" w:hint="eastAsia"/>
          <w:color w:val="000000" w:themeColor="text1"/>
          <w:sz w:val="24"/>
        </w:rPr>
        <w:t>卸電力市場</w:t>
      </w:r>
      <w:r w:rsidR="00365052" w:rsidRPr="001044FB">
        <w:rPr>
          <w:rFonts w:ascii="Meiryo UI" w:eastAsia="Meiryo UI" w:hAnsi="Meiryo UI" w:cs="Meiryo UI" w:hint="eastAsia"/>
          <w:color w:val="000000" w:themeColor="text1"/>
          <w:sz w:val="24"/>
        </w:rPr>
        <w:t>の</w:t>
      </w:r>
      <w:r w:rsidR="001044FB" w:rsidRPr="001044FB">
        <w:rPr>
          <w:rFonts w:ascii="Meiryo UI" w:eastAsia="Meiryo UI" w:hAnsi="Meiryo UI" w:cs="Meiryo UI" w:hint="eastAsia"/>
          <w:color w:val="000000" w:themeColor="text1"/>
          <w:sz w:val="24"/>
        </w:rPr>
        <w:t>影響を受けて価格が上がる</w:t>
      </w:r>
      <w:r w:rsidR="000B3F0D" w:rsidRPr="001044FB">
        <w:rPr>
          <w:rFonts w:ascii="Meiryo UI" w:eastAsia="Meiryo UI" w:hAnsi="Meiryo UI" w:cs="Meiryo UI" w:hint="eastAsia"/>
          <w:color w:val="000000" w:themeColor="text1"/>
          <w:sz w:val="24"/>
        </w:rPr>
        <w:t>。</w:t>
      </w:r>
    </w:p>
    <w:p w14:paraId="0B72EA61" w14:textId="4EA5B212" w:rsidR="005805A0" w:rsidRPr="001044FB" w:rsidRDefault="000B3F0D" w:rsidP="005805A0">
      <w:pPr>
        <w:pStyle w:val="a3"/>
        <w:snapToGrid w:val="0"/>
        <w:ind w:leftChars="400" w:left="1080" w:hangingChars="100" w:hanging="240"/>
        <w:jc w:val="left"/>
        <w:rPr>
          <w:rFonts w:ascii="Meiryo UI" w:eastAsia="Meiryo UI" w:hAnsi="Meiryo UI" w:cs="Meiryo UI"/>
          <w:color w:val="000000" w:themeColor="text1"/>
          <w:sz w:val="24"/>
        </w:rPr>
      </w:pPr>
      <w:r w:rsidRPr="001044FB">
        <w:rPr>
          <w:rFonts w:ascii="Meiryo UI" w:eastAsia="Meiryo UI" w:hAnsi="Meiryo UI" w:cs="Meiryo UI" w:hint="eastAsia"/>
          <w:color w:val="000000" w:themeColor="text1"/>
          <w:sz w:val="24"/>
        </w:rPr>
        <w:t xml:space="preserve">　</w:t>
      </w:r>
    </w:p>
    <w:p w14:paraId="7D15CFBA" w14:textId="4D456AE2" w:rsidR="00C4142B" w:rsidRPr="001044FB" w:rsidRDefault="007F5853" w:rsidP="00C4142B">
      <w:pPr>
        <w:pStyle w:val="a3"/>
        <w:snapToGrid w:val="0"/>
        <w:ind w:firstLineChars="200" w:firstLine="480"/>
        <w:jc w:val="left"/>
        <w:rPr>
          <w:rFonts w:ascii="Meiryo UI" w:eastAsia="Meiryo UI" w:hAnsi="Meiryo UI" w:cs="Meiryo UI"/>
          <w:color w:val="000000" w:themeColor="text1"/>
          <w:sz w:val="24"/>
        </w:rPr>
      </w:pPr>
      <w:r w:rsidRPr="001044FB">
        <w:rPr>
          <w:rFonts w:ascii="Meiryo UI" w:eastAsia="Meiryo UI" w:hAnsi="Meiryo UI" w:cs="Meiryo UI" w:hint="eastAsia"/>
          <w:color w:val="000000" w:themeColor="text1"/>
          <w:sz w:val="24"/>
        </w:rPr>
        <w:t>〇</w:t>
      </w:r>
      <w:r w:rsidR="00C4142B" w:rsidRPr="001044FB">
        <w:rPr>
          <w:rFonts w:ascii="Meiryo UI" w:eastAsia="Meiryo UI" w:hAnsi="Meiryo UI" w:cs="Meiryo UI" w:hint="eastAsia"/>
          <w:color w:val="000000" w:themeColor="text1"/>
          <w:sz w:val="24"/>
        </w:rPr>
        <w:t>P</w:t>
      </w:r>
      <w:r w:rsidR="00C4142B" w:rsidRPr="001044FB">
        <w:rPr>
          <w:rFonts w:ascii="Meiryo UI" w:eastAsia="Meiryo UI" w:hAnsi="Meiryo UI" w:cs="Meiryo UI"/>
          <w:color w:val="000000" w:themeColor="text1"/>
          <w:sz w:val="24"/>
        </w:rPr>
        <w:t>PA</w:t>
      </w:r>
      <w:r w:rsidR="00C4142B" w:rsidRPr="001044FB">
        <w:rPr>
          <w:rFonts w:ascii="Meiryo UI" w:eastAsia="Meiryo UI" w:hAnsi="Meiryo UI" w:cs="Meiryo UI" w:hint="eastAsia"/>
          <w:color w:val="000000" w:themeColor="text1"/>
          <w:sz w:val="24"/>
        </w:rPr>
        <w:t>事業の推進について</w:t>
      </w:r>
    </w:p>
    <w:p w14:paraId="0DBB531A" w14:textId="6118FA03" w:rsidR="00C4142B" w:rsidRPr="001044FB" w:rsidRDefault="007F5853" w:rsidP="00C4142B">
      <w:pPr>
        <w:pStyle w:val="a3"/>
        <w:snapToGrid w:val="0"/>
        <w:ind w:leftChars="337" w:left="828" w:hangingChars="50" w:hanging="120"/>
        <w:jc w:val="left"/>
        <w:rPr>
          <w:rFonts w:ascii="Meiryo UI" w:eastAsia="Meiryo UI" w:hAnsi="Meiryo UI" w:cs="Meiryo UI"/>
          <w:color w:val="000000" w:themeColor="text1"/>
          <w:sz w:val="24"/>
        </w:rPr>
      </w:pPr>
      <w:r w:rsidRPr="001044FB">
        <w:rPr>
          <w:rFonts w:ascii="Meiryo UI" w:eastAsia="Meiryo UI" w:hAnsi="Meiryo UI" w:cs="Meiryo UI" w:hint="eastAsia"/>
          <w:color w:val="000000" w:themeColor="text1"/>
          <w:sz w:val="24"/>
        </w:rPr>
        <w:t>・再エネ電気の</w:t>
      </w:r>
      <w:r w:rsidR="00375723" w:rsidRPr="001044FB">
        <w:rPr>
          <w:rFonts w:ascii="Meiryo UI" w:eastAsia="Meiryo UI" w:hAnsi="Meiryo UI" w:cs="Meiryo UI" w:hint="eastAsia"/>
          <w:color w:val="000000" w:themeColor="text1"/>
          <w:sz w:val="24"/>
        </w:rPr>
        <w:t>需要家</w:t>
      </w:r>
      <w:r w:rsidRPr="001044FB">
        <w:rPr>
          <w:rFonts w:ascii="Meiryo UI" w:eastAsia="Meiryo UI" w:hAnsi="Meiryo UI" w:cs="Meiryo UI" w:hint="eastAsia"/>
          <w:color w:val="000000" w:themeColor="text1"/>
          <w:sz w:val="24"/>
        </w:rPr>
        <w:t>ニーズは拡大して</w:t>
      </w:r>
      <w:r w:rsidR="00936F11" w:rsidRPr="001044FB">
        <w:rPr>
          <w:rFonts w:ascii="Meiryo UI" w:eastAsia="Meiryo UI" w:hAnsi="Meiryo UI" w:cs="Meiryo UI" w:hint="eastAsia"/>
          <w:color w:val="000000" w:themeColor="text1"/>
          <w:sz w:val="24"/>
        </w:rPr>
        <w:t>いる一方</w:t>
      </w:r>
      <w:r w:rsidR="00375723" w:rsidRPr="001044FB">
        <w:rPr>
          <w:rFonts w:ascii="Meiryo UI" w:eastAsia="Meiryo UI" w:hAnsi="Meiryo UI" w:cs="Meiryo UI" w:hint="eastAsia"/>
          <w:color w:val="000000" w:themeColor="text1"/>
          <w:sz w:val="24"/>
        </w:rPr>
        <w:t>で</w:t>
      </w:r>
      <w:r w:rsidR="00C4142B" w:rsidRPr="001044FB">
        <w:rPr>
          <w:rFonts w:ascii="Meiryo UI" w:eastAsia="Meiryo UI" w:hAnsi="Meiryo UI" w:cs="Meiryo UI" w:hint="eastAsia"/>
          <w:color w:val="000000" w:themeColor="text1"/>
          <w:sz w:val="24"/>
        </w:rPr>
        <w:t>、</w:t>
      </w:r>
      <w:r w:rsidR="00375723" w:rsidRPr="001044FB">
        <w:rPr>
          <w:rFonts w:ascii="Meiryo UI" w:eastAsia="Meiryo UI" w:hAnsi="Meiryo UI" w:cs="Meiryo UI" w:hint="eastAsia"/>
          <w:color w:val="000000" w:themeColor="text1"/>
          <w:sz w:val="24"/>
        </w:rPr>
        <w:t>燃料価格</w:t>
      </w:r>
      <w:r w:rsidR="00C4142B" w:rsidRPr="001044FB">
        <w:rPr>
          <w:rFonts w:ascii="Meiryo UI" w:eastAsia="Meiryo UI" w:hAnsi="Meiryo UI" w:cs="Meiryo UI" w:hint="eastAsia"/>
          <w:color w:val="000000" w:themeColor="text1"/>
          <w:sz w:val="24"/>
        </w:rPr>
        <w:t>の高騰等の影響で</w:t>
      </w:r>
      <w:r w:rsidR="000B555C" w:rsidRPr="001044FB">
        <w:rPr>
          <w:rFonts w:ascii="Meiryo UI" w:eastAsia="Meiryo UI" w:hAnsi="Meiryo UI" w:cs="Meiryo UI" w:hint="eastAsia"/>
          <w:color w:val="000000" w:themeColor="text1"/>
          <w:sz w:val="24"/>
        </w:rPr>
        <w:t>再エネ電気の調達が</w:t>
      </w:r>
      <w:r w:rsidR="00375723" w:rsidRPr="001044FB">
        <w:rPr>
          <w:rFonts w:ascii="Meiryo UI" w:eastAsia="Meiryo UI" w:hAnsi="Meiryo UI" w:cs="Meiryo UI" w:hint="eastAsia"/>
          <w:color w:val="000000" w:themeColor="text1"/>
          <w:sz w:val="24"/>
        </w:rPr>
        <w:t>難しい</w:t>
      </w:r>
      <w:r w:rsidR="00C4142B" w:rsidRPr="001044FB">
        <w:rPr>
          <w:rFonts w:ascii="Meiryo UI" w:eastAsia="Meiryo UI" w:hAnsi="Meiryo UI" w:cs="Meiryo UI" w:hint="eastAsia"/>
          <w:color w:val="000000" w:themeColor="text1"/>
          <w:sz w:val="24"/>
        </w:rPr>
        <w:t>状況。PPAを推進するのは良い時期だとは思う。</w:t>
      </w:r>
    </w:p>
    <w:p w14:paraId="6D72975A" w14:textId="4B0DF180" w:rsidR="00C4142B" w:rsidRPr="001044FB" w:rsidRDefault="00C4142B" w:rsidP="00C4142B">
      <w:pPr>
        <w:pStyle w:val="a3"/>
        <w:snapToGrid w:val="0"/>
        <w:ind w:leftChars="337" w:left="828" w:hangingChars="50" w:hanging="120"/>
        <w:jc w:val="left"/>
        <w:rPr>
          <w:rFonts w:ascii="Meiryo UI" w:eastAsia="Meiryo UI" w:hAnsi="Meiryo UI" w:cs="Meiryo UI"/>
          <w:color w:val="000000" w:themeColor="text1"/>
          <w:sz w:val="24"/>
        </w:rPr>
      </w:pPr>
      <w:r w:rsidRPr="001044FB">
        <w:rPr>
          <w:rFonts w:ascii="Meiryo UI" w:eastAsia="Meiryo UI" w:hAnsi="Meiryo UI" w:cs="Meiryo UI" w:hint="eastAsia"/>
          <w:color w:val="000000" w:themeColor="text1"/>
          <w:sz w:val="24"/>
        </w:rPr>
        <w:t>・</w:t>
      </w:r>
      <w:r w:rsidR="008A4854" w:rsidRPr="001044FB">
        <w:rPr>
          <w:rFonts w:ascii="Meiryo UI" w:eastAsia="Meiryo UI" w:hAnsi="Meiryo UI" w:cs="Meiryo UI" w:hint="eastAsia"/>
          <w:color w:val="000000" w:themeColor="text1"/>
          <w:sz w:val="24"/>
        </w:rPr>
        <w:t>需要家が自己施設に</w:t>
      </w:r>
      <w:r w:rsidRPr="001044FB">
        <w:rPr>
          <w:rFonts w:ascii="Meiryo UI" w:eastAsia="Meiryo UI" w:hAnsi="Meiryo UI" w:cs="Meiryo UI" w:hint="eastAsia"/>
          <w:color w:val="000000" w:themeColor="text1"/>
          <w:sz w:val="24"/>
        </w:rPr>
        <w:t>自家消費型の太陽光パネル</w:t>
      </w:r>
      <w:r w:rsidR="00AC37DE" w:rsidRPr="001044FB">
        <w:rPr>
          <w:rFonts w:ascii="Meiryo UI" w:eastAsia="Meiryo UI" w:hAnsi="Meiryo UI" w:cs="Meiryo UI" w:hint="eastAsia"/>
          <w:color w:val="000000" w:themeColor="text1"/>
          <w:sz w:val="24"/>
        </w:rPr>
        <w:t>を設置したり、少し離れた場所に</w:t>
      </w:r>
      <w:r w:rsidRPr="001044FB">
        <w:rPr>
          <w:rFonts w:ascii="Meiryo UI" w:eastAsia="Meiryo UI" w:hAnsi="Meiryo UI" w:cs="Meiryo UI" w:hint="eastAsia"/>
          <w:color w:val="000000" w:themeColor="text1"/>
          <w:sz w:val="24"/>
        </w:rPr>
        <w:t>カーポート型太陽光</w:t>
      </w:r>
      <w:r w:rsidR="00AC37DE" w:rsidRPr="001044FB">
        <w:rPr>
          <w:rFonts w:ascii="Meiryo UI" w:eastAsia="Meiryo UI" w:hAnsi="Meiryo UI" w:cs="Meiryo UI" w:hint="eastAsia"/>
          <w:color w:val="000000" w:themeColor="text1"/>
          <w:sz w:val="24"/>
        </w:rPr>
        <w:t>を設置して送電したりする</w:t>
      </w:r>
      <w:r w:rsidRPr="001044FB">
        <w:rPr>
          <w:rFonts w:ascii="Meiryo UI" w:eastAsia="Meiryo UI" w:hAnsi="Meiryo UI" w:cs="Meiryo UI" w:hint="eastAsia"/>
          <w:color w:val="000000" w:themeColor="text1"/>
          <w:sz w:val="24"/>
        </w:rPr>
        <w:t>など、市場</w:t>
      </w:r>
      <w:r w:rsidR="00375723" w:rsidRPr="001044FB">
        <w:rPr>
          <w:rFonts w:ascii="Meiryo UI" w:eastAsia="Meiryo UI" w:hAnsi="Meiryo UI" w:cs="Meiryo UI" w:hint="eastAsia"/>
          <w:color w:val="000000" w:themeColor="text1"/>
          <w:sz w:val="24"/>
        </w:rPr>
        <w:t>価格の</w:t>
      </w:r>
      <w:r w:rsidRPr="001044FB">
        <w:rPr>
          <w:rFonts w:ascii="Meiryo UI" w:eastAsia="Meiryo UI" w:hAnsi="Meiryo UI" w:cs="Meiryo UI" w:hint="eastAsia"/>
          <w:color w:val="000000" w:themeColor="text1"/>
          <w:sz w:val="24"/>
        </w:rPr>
        <w:t>影響を受け</w:t>
      </w:r>
      <w:r w:rsidR="00375723" w:rsidRPr="001044FB">
        <w:rPr>
          <w:rFonts w:ascii="Meiryo UI" w:eastAsia="Meiryo UI" w:hAnsi="Meiryo UI" w:cs="Meiryo UI" w:hint="eastAsia"/>
          <w:color w:val="000000" w:themeColor="text1"/>
          <w:sz w:val="24"/>
        </w:rPr>
        <w:t>にく</w:t>
      </w:r>
      <w:r w:rsidRPr="001044FB">
        <w:rPr>
          <w:rFonts w:ascii="Meiryo UI" w:eastAsia="Meiryo UI" w:hAnsi="Meiryo UI" w:cs="Meiryo UI" w:hint="eastAsia"/>
          <w:color w:val="000000" w:themeColor="text1"/>
          <w:sz w:val="24"/>
        </w:rPr>
        <w:t>い</w:t>
      </w:r>
      <w:r w:rsidR="00375723" w:rsidRPr="001044FB">
        <w:rPr>
          <w:rFonts w:ascii="Meiryo UI" w:eastAsia="Meiryo UI" w:hAnsi="Meiryo UI" w:cs="Meiryo UI" w:hint="eastAsia"/>
          <w:color w:val="000000" w:themeColor="text1"/>
          <w:sz w:val="24"/>
        </w:rPr>
        <w:t>よう</w:t>
      </w:r>
      <w:r w:rsidR="00757098" w:rsidRPr="001044FB">
        <w:rPr>
          <w:rFonts w:ascii="Meiryo UI" w:eastAsia="Meiryo UI" w:hAnsi="Meiryo UI" w:cs="Meiryo UI" w:hint="eastAsia"/>
          <w:color w:val="000000" w:themeColor="text1"/>
          <w:sz w:val="24"/>
        </w:rPr>
        <w:t>多様な</w:t>
      </w:r>
      <w:r w:rsidRPr="001044FB">
        <w:rPr>
          <w:rFonts w:ascii="Meiryo UI" w:eastAsia="Meiryo UI" w:hAnsi="Meiryo UI" w:cs="Meiryo UI" w:hint="eastAsia"/>
          <w:color w:val="000000" w:themeColor="text1"/>
          <w:sz w:val="24"/>
        </w:rPr>
        <w:t>電源</w:t>
      </w:r>
      <w:r w:rsidR="00757098" w:rsidRPr="001044FB">
        <w:rPr>
          <w:rFonts w:ascii="Meiryo UI" w:eastAsia="Meiryo UI" w:hAnsi="Meiryo UI" w:cs="Meiryo UI" w:hint="eastAsia"/>
          <w:color w:val="000000" w:themeColor="text1"/>
          <w:sz w:val="24"/>
        </w:rPr>
        <w:t>を</w:t>
      </w:r>
      <w:r w:rsidRPr="001044FB">
        <w:rPr>
          <w:rFonts w:ascii="Meiryo UI" w:eastAsia="Meiryo UI" w:hAnsi="Meiryo UI" w:cs="Meiryo UI" w:hint="eastAsia"/>
          <w:color w:val="000000" w:themeColor="text1"/>
          <w:sz w:val="24"/>
        </w:rPr>
        <w:t>確保</w:t>
      </w:r>
      <w:r w:rsidR="00757098" w:rsidRPr="001044FB">
        <w:rPr>
          <w:rFonts w:ascii="Meiryo UI" w:eastAsia="Meiryo UI" w:hAnsi="Meiryo UI" w:cs="Meiryo UI" w:hint="eastAsia"/>
          <w:color w:val="000000" w:themeColor="text1"/>
          <w:sz w:val="24"/>
        </w:rPr>
        <w:t>すること</w:t>
      </w:r>
      <w:r w:rsidRPr="001044FB">
        <w:rPr>
          <w:rFonts w:ascii="Meiryo UI" w:eastAsia="Meiryo UI" w:hAnsi="Meiryo UI" w:cs="Meiryo UI" w:hint="eastAsia"/>
          <w:color w:val="000000" w:themeColor="text1"/>
          <w:sz w:val="24"/>
        </w:rPr>
        <w:t>が今後の流れになっていく</w:t>
      </w:r>
      <w:r w:rsidR="00757098" w:rsidRPr="001044FB">
        <w:rPr>
          <w:rFonts w:ascii="Meiryo UI" w:eastAsia="Meiryo UI" w:hAnsi="Meiryo UI" w:cs="Meiryo UI" w:hint="eastAsia"/>
          <w:color w:val="000000" w:themeColor="text1"/>
          <w:sz w:val="24"/>
        </w:rPr>
        <w:t>のでは</w:t>
      </w:r>
      <w:r w:rsidRPr="001044FB">
        <w:rPr>
          <w:rFonts w:ascii="Meiryo UI" w:eastAsia="Meiryo UI" w:hAnsi="Meiryo UI" w:cs="Meiryo UI" w:hint="eastAsia"/>
          <w:color w:val="000000" w:themeColor="text1"/>
          <w:sz w:val="24"/>
        </w:rPr>
        <w:t>と思う。</w:t>
      </w:r>
    </w:p>
    <w:p w14:paraId="362DD9F7" w14:textId="1B2F1E3B" w:rsidR="00C4142B" w:rsidRPr="001044FB" w:rsidRDefault="00C4142B" w:rsidP="00C4142B">
      <w:pPr>
        <w:pStyle w:val="a3"/>
        <w:snapToGrid w:val="0"/>
        <w:ind w:leftChars="337" w:left="828" w:hangingChars="50" w:hanging="120"/>
        <w:jc w:val="left"/>
        <w:rPr>
          <w:rFonts w:ascii="Meiryo UI" w:eastAsia="Meiryo UI" w:hAnsi="Meiryo UI" w:cs="Meiryo UI"/>
          <w:color w:val="000000" w:themeColor="text1"/>
          <w:sz w:val="24"/>
        </w:rPr>
      </w:pPr>
      <w:r w:rsidRPr="001044FB">
        <w:rPr>
          <w:rFonts w:ascii="Meiryo UI" w:eastAsia="Meiryo UI" w:hAnsi="Meiryo UI" w:cs="Meiryo UI" w:hint="eastAsia"/>
          <w:color w:val="000000" w:themeColor="text1"/>
          <w:sz w:val="24"/>
        </w:rPr>
        <w:lastRenderedPageBreak/>
        <w:t>・</w:t>
      </w:r>
      <w:r w:rsidR="00757098" w:rsidRPr="001044FB">
        <w:rPr>
          <w:rFonts w:ascii="Meiryo UI" w:eastAsia="Meiryo UI" w:hAnsi="Meiryo UI" w:cs="Meiryo UI" w:hint="eastAsia"/>
          <w:color w:val="000000" w:themeColor="text1"/>
          <w:sz w:val="24"/>
        </w:rPr>
        <w:t>新規の再エネ電源設置を促す</w:t>
      </w:r>
      <w:r w:rsidRPr="001044FB">
        <w:rPr>
          <w:rFonts w:ascii="Meiryo UI" w:eastAsia="Meiryo UI" w:hAnsi="Meiryo UI" w:cs="Meiryo UI" w:hint="eastAsia"/>
          <w:color w:val="000000" w:themeColor="text1"/>
          <w:sz w:val="24"/>
        </w:rPr>
        <w:t>追加性のある再エネ</w:t>
      </w:r>
      <w:r w:rsidR="00757098" w:rsidRPr="001044FB">
        <w:rPr>
          <w:rFonts w:ascii="Meiryo UI" w:eastAsia="Meiryo UI" w:hAnsi="Meiryo UI" w:cs="Meiryo UI" w:hint="eastAsia"/>
          <w:color w:val="000000" w:themeColor="text1"/>
          <w:sz w:val="24"/>
        </w:rPr>
        <w:t>電気を調達する</w:t>
      </w:r>
      <w:r w:rsidRPr="001044FB">
        <w:rPr>
          <w:rFonts w:ascii="Meiryo UI" w:eastAsia="Meiryo UI" w:hAnsi="Meiryo UI" w:cs="Meiryo UI" w:hint="eastAsia"/>
          <w:color w:val="000000" w:themeColor="text1"/>
          <w:sz w:val="24"/>
        </w:rPr>
        <w:t>ことが世の中で求められており、積極的に自社で</w:t>
      </w:r>
      <w:r w:rsidR="00757098" w:rsidRPr="001044FB">
        <w:rPr>
          <w:rFonts w:ascii="Meiryo UI" w:eastAsia="Meiryo UI" w:hAnsi="Meiryo UI" w:cs="Meiryo UI" w:hint="eastAsia"/>
          <w:color w:val="000000" w:themeColor="text1"/>
          <w:sz w:val="24"/>
        </w:rPr>
        <w:t>再エネ</w:t>
      </w:r>
      <w:r w:rsidRPr="001044FB">
        <w:rPr>
          <w:rFonts w:ascii="Meiryo UI" w:eastAsia="Meiryo UI" w:hAnsi="Meiryo UI" w:cs="Meiryo UI" w:hint="eastAsia"/>
          <w:color w:val="000000" w:themeColor="text1"/>
          <w:sz w:val="24"/>
        </w:rPr>
        <w:t>電源開発に投資を</w:t>
      </w:r>
      <w:r w:rsidR="00757098" w:rsidRPr="001044FB">
        <w:rPr>
          <w:rFonts w:ascii="Meiryo UI" w:eastAsia="Meiryo UI" w:hAnsi="Meiryo UI" w:cs="Meiryo UI" w:hint="eastAsia"/>
          <w:color w:val="000000" w:themeColor="text1"/>
          <w:sz w:val="24"/>
        </w:rPr>
        <w:t>しよう</w:t>
      </w:r>
      <w:r w:rsidRPr="001044FB">
        <w:rPr>
          <w:rFonts w:ascii="Meiryo UI" w:eastAsia="Meiryo UI" w:hAnsi="Meiryo UI" w:cs="Meiryo UI" w:hint="eastAsia"/>
          <w:color w:val="000000" w:themeColor="text1"/>
          <w:sz w:val="24"/>
        </w:rPr>
        <w:t>と考える大企業は多</w:t>
      </w:r>
      <w:r w:rsidR="00757098" w:rsidRPr="001044FB">
        <w:rPr>
          <w:rFonts w:ascii="Meiryo UI" w:eastAsia="Meiryo UI" w:hAnsi="Meiryo UI" w:cs="Meiryo UI" w:hint="eastAsia"/>
          <w:color w:val="000000" w:themeColor="text1"/>
          <w:sz w:val="24"/>
        </w:rPr>
        <w:t>く、</w:t>
      </w:r>
      <w:r w:rsidRPr="001044FB">
        <w:rPr>
          <w:rFonts w:ascii="Meiryo UI" w:eastAsia="Meiryo UI" w:hAnsi="Meiryo UI" w:cs="Meiryo UI" w:hint="eastAsia"/>
          <w:color w:val="000000" w:themeColor="text1"/>
          <w:sz w:val="24"/>
        </w:rPr>
        <w:t>PPAは今後増えていく</w:t>
      </w:r>
      <w:r w:rsidR="00757098" w:rsidRPr="001044FB">
        <w:rPr>
          <w:rFonts w:ascii="Meiryo UI" w:eastAsia="Meiryo UI" w:hAnsi="Meiryo UI" w:cs="Meiryo UI" w:hint="eastAsia"/>
          <w:color w:val="000000" w:themeColor="text1"/>
          <w:sz w:val="24"/>
        </w:rPr>
        <w:t>と思われる</w:t>
      </w:r>
      <w:r w:rsidRPr="001044FB">
        <w:rPr>
          <w:rFonts w:ascii="Meiryo UI" w:eastAsia="Meiryo UI" w:hAnsi="Meiryo UI" w:cs="Meiryo UI" w:hint="eastAsia"/>
          <w:color w:val="000000" w:themeColor="text1"/>
          <w:sz w:val="24"/>
        </w:rPr>
        <w:t>。</w:t>
      </w:r>
    </w:p>
    <w:p w14:paraId="2A1772F0" w14:textId="331488DF" w:rsidR="00C4142B" w:rsidRPr="001044FB" w:rsidRDefault="00C4142B" w:rsidP="00C4142B">
      <w:pPr>
        <w:pStyle w:val="a3"/>
        <w:snapToGrid w:val="0"/>
        <w:ind w:leftChars="337" w:left="828" w:hangingChars="50" w:hanging="120"/>
        <w:jc w:val="left"/>
        <w:rPr>
          <w:rFonts w:ascii="Meiryo UI" w:eastAsia="Meiryo UI" w:hAnsi="Meiryo UI" w:cs="Meiryo UI"/>
          <w:color w:val="000000" w:themeColor="text1"/>
          <w:sz w:val="24"/>
        </w:rPr>
      </w:pPr>
      <w:r w:rsidRPr="001044FB">
        <w:rPr>
          <w:rFonts w:ascii="Meiryo UI" w:eastAsia="Meiryo UI" w:hAnsi="Meiryo UI" w:cs="Meiryo UI" w:hint="eastAsia"/>
          <w:color w:val="000000" w:themeColor="text1"/>
          <w:sz w:val="24"/>
        </w:rPr>
        <w:t>・中小企業</w:t>
      </w:r>
      <w:r w:rsidR="00AC37DE" w:rsidRPr="001044FB">
        <w:rPr>
          <w:rFonts w:ascii="Meiryo UI" w:eastAsia="Meiryo UI" w:hAnsi="Meiryo UI" w:cs="Meiryo UI" w:hint="eastAsia"/>
          <w:color w:val="000000" w:themeColor="text1"/>
          <w:sz w:val="24"/>
        </w:rPr>
        <w:t>で</w:t>
      </w:r>
      <w:r w:rsidR="00757098" w:rsidRPr="001044FB">
        <w:rPr>
          <w:rFonts w:ascii="Meiryo UI" w:eastAsia="Meiryo UI" w:hAnsi="Meiryo UI" w:cs="Meiryo UI" w:hint="eastAsia"/>
          <w:color w:val="000000" w:themeColor="text1"/>
          <w:sz w:val="24"/>
        </w:rPr>
        <w:t>は、そうした</w:t>
      </w:r>
      <w:r w:rsidRPr="001044FB">
        <w:rPr>
          <w:rFonts w:ascii="Meiryo UI" w:eastAsia="Meiryo UI" w:hAnsi="Meiryo UI" w:cs="Meiryo UI" w:hint="eastAsia"/>
          <w:color w:val="000000" w:themeColor="text1"/>
          <w:sz w:val="24"/>
        </w:rPr>
        <w:t>投資</w:t>
      </w:r>
      <w:r w:rsidR="00AC37DE" w:rsidRPr="001044FB">
        <w:rPr>
          <w:rFonts w:ascii="Meiryo UI" w:eastAsia="Meiryo UI" w:hAnsi="Meiryo UI" w:cs="Meiryo UI" w:hint="eastAsia"/>
          <w:color w:val="000000" w:themeColor="text1"/>
          <w:sz w:val="24"/>
        </w:rPr>
        <w:t>を</w:t>
      </w:r>
      <w:r w:rsidRPr="001044FB">
        <w:rPr>
          <w:rFonts w:ascii="Meiryo UI" w:eastAsia="Meiryo UI" w:hAnsi="Meiryo UI" w:cs="Meiryo UI" w:hint="eastAsia"/>
          <w:color w:val="000000" w:themeColor="text1"/>
          <w:sz w:val="24"/>
        </w:rPr>
        <w:t>できるところは</w:t>
      </w:r>
      <w:r w:rsidR="00AC37DE" w:rsidRPr="001044FB">
        <w:rPr>
          <w:rFonts w:ascii="Meiryo UI" w:eastAsia="Meiryo UI" w:hAnsi="Meiryo UI" w:cs="Meiryo UI" w:hint="eastAsia"/>
          <w:color w:val="000000" w:themeColor="text1"/>
          <w:sz w:val="24"/>
        </w:rPr>
        <w:t>まだ</w:t>
      </w:r>
      <w:r w:rsidR="00D16725" w:rsidRPr="001044FB">
        <w:rPr>
          <w:rFonts w:ascii="Meiryo UI" w:eastAsia="Meiryo UI" w:hAnsi="Meiryo UI" w:cs="Meiryo UI" w:hint="eastAsia"/>
          <w:color w:val="000000" w:themeColor="text1"/>
          <w:sz w:val="24"/>
        </w:rPr>
        <w:t>少ない。</w:t>
      </w:r>
      <w:r w:rsidRPr="001044FB">
        <w:rPr>
          <w:rFonts w:ascii="Meiryo UI" w:eastAsia="Meiryo UI" w:hAnsi="Meiryo UI" w:cs="Meiryo UI" w:hint="eastAsia"/>
          <w:color w:val="000000" w:themeColor="text1"/>
          <w:sz w:val="24"/>
        </w:rPr>
        <w:t>企業の規模業種によっても考え方は</w:t>
      </w:r>
      <w:r w:rsidR="00757098" w:rsidRPr="001044FB">
        <w:rPr>
          <w:rFonts w:ascii="Meiryo UI" w:eastAsia="Meiryo UI" w:hAnsi="Meiryo UI" w:cs="Meiryo UI" w:hint="eastAsia"/>
          <w:color w:val="000000" w:themeColor="text1"/>
          <w:sz w:val="24"/>
        </w:rPr>
        <w:t>異なる</w:t>
      </w:r>
      <w:r w:rsidRPr="001044FB">
        <w:rPr>
          <w:rFonts w:ascii="Meiryo UI" w:eastAsia="Meiryo UI" w:hAnsi="Meiryo UI" w:cs="Meiryo UI" w:hint="eastAsia"/>
          <w:color w:val="000000" w:themeColor="text1"/>
          <w:sz w:val="24"/>
        </w:rPr>
        <w:t>。</w:t>
      </w:r>
    </w:p>
    <w:p w14:paraId="34267556" w14:textId="52853A31" w:rsidR="00C4142B" w:rsidRPr="001044FB" w:rsidRDefault="00C4142B" w:rsidP="00C4142B">
      <w:pPr>
        <w:pStyle w:val="a3"/>
        <w:snapToGrid w:val="0"/>
        <w:ind w:firstLineChars="200" w:firstLine="480"/>
        <w:jc w:val="left"/>
        <w:rPr>
          <w:rFonts w:ascii="Meiryo UI" w:eastAsia="Meiryo UI" w:hAnsi="Meiryo UI" w:cs="Meiryo UI"/>
          <w:color w:val="000000" w:themeColor="text1"/>
          <w:sz w:val="24"/>
        </w:rPr>
      </w:pPr>
      <w:r w:rsidRPr="001044FB">
        <w:rPr>
          <w:rFonts w:ascii="Meiryo UI" w:eastAsia="Meiryo UI" w:hAnsi="Meiryo UI" w:cs="Meiryo UI" w:hint="eastAsia"/>
          <w:color w:val="000000" w:themeColor="text1"/>
          <w:sz w:val="24"/>
        </w:rPr>
        <w:t>〇</w:t>
      </w:r>
      <w:r w:rsidR="00936F11" w:rsidRPr="001044FB">
        <w:rPr>
          <w:rFonts w:ascii="Meiryo UI" w:eastAsia="Meiryo UI" w:hAnsi="Meiryo UI" w:cs="Meiryo UI" w:hint="eastAsia"/>
          <w:color w:val="000000" w:themeColor="text1"/>
          <w:sz w:val="24"/>
        </w:rPr>
        <w:t>自治体における</w:t>
      </w:r>
      <w:r w:rsidR="005805A0" w:rsidRPr="001044FB">
        <w:rPr>
          <w:rFonts w:ascii="Meiryo UI" w:eastAsia="Meiryo UI" w:hAnsi="Meiryo UI" w:cs="Meiryo UI" w:hint="eastAsia"/>
          <w:color w:val="000000" w:themeColor="text1"/>
          <w:sz w:val="24"/>
        </w:rPr>
        <w:t>再エネ電気の調達</w:t>
      </w:r>
      <w:r w:rsidRPr="001044FB">
        <w:rPr>
          <w:rFonts w:ascii="Meiryo UI" w:eastAsia="Meiryo UI" w:hAnsi="Meiryo UI" w:cs="Meiryo UI" w:hint="eastAsia"/>
          <w:color w:val="000000" w:themeColor="text1"/>
          <w:sz w:val="24"/>
        </w:rPr>
        <w:t>について</w:t>
      </w:r>
    </w:p>
    <w:p w14:paraId="66E7FEDA" w14:textId="10EC75C3" w:rsidR="00C4142B" w:rsidRPr="001044FB" w:rsidRDefault="00AC37DE" w:rsidP="008B720B">
      <w:pPr>
        <w:pStyle w:val="a3"/>
        <w:snapToGrid w:val="0"/>
        <w:ind w:leftChars="337" w:left="828" w:hangingChars="50" w:hanging="120"/>
        <w:jc w:val="left"/>
        <w:rPr>
          <w:rFonts w:ascii="Meiryo UI" w:eastAsia="Meiryo UI" w:hAnsi="Meiryo UI" w:cs="Meiryo UI"/>
          <w:color w:val="000000" w:themeColor="text1"/>
          <w:sz w:val="24"/>
        </w:rPr>
      </w:pPr>
      <w:r w:rsidRPr="001044FB">
        <w:rPr>
          <w:rFonts w:ascii="Meiryo UI" w:eastAsia="Meiryo UI" w:hAnsi="Meiryo UI" w:cs="Meiryo UI" w:hint="eastAsia"/>
          <w:color w:val="000000" w:themeColor="text1"/>
          <w:sz w:val="24"/>
        </w:rPr>
        <w:t>・</w:t>
      </w:r>
      <w:r w:rsidR="009873EF" w:rsidRPr="001044FB">
        <w:rPr>
          <w:rFonts w:ascii="Meiryo UI" w:eastAsia="Meiryo UI" w:hAnsi="Meiryo UI" w:cs="Meiryo UI" w:hint="eastAsia"/>
          <w:color w:val="000000" w:themeColor="text1"/>
          <w:sz w:val="24"/>
        </w:rPr>
        <w:t>自治体が実施する電力入札において、</w:t>
      </w:r>
      <w:r w:rsidR="00BE43C4" w:rsidRPr="001044FB">
        <w:rPr>
          <w:rFonts w:ascii="Meiryo UI" w:eastAsia="Meiryo UI" w:hAnsi="Meiryo UI" w:cs="Meiryo UI" w:hint="eastAsia"/>
          <w:color w:val="000000" w:themeColor="text1"/>
          <w:sz w:val="24"/>
        </w:rPr>
        <w:t>これまでの</w:t>
      </w:r>
      <w:r w:rsidR="009873EF" w:rsidRPr="001044FB">
        <w:rPr>
          <w:rFonts w:ascii="Meiryo UI" w:eastAsia="Meiryo UI" w:hAnsi="Meiryo UI" w:cs="Meiryo UI" w:hint="eastAsia"/>
          <w:color w:val="000000" w:themeColor="text1"/>
          <w:sz w:val="24"/>
        </w:rPr>
        <w:t>入札</w:t>
      </w:r>
      <w:r w:rsidR="008B720B" w:rsidRPr="001044FB">
        <w:rPr>
          <w:rFonts w:ascii="Meiryo UI" w:eastAsia="Meiryo UI" w:hAnsi="Meiryo UI" w:cs="Meiryo UI" w:hint="eastAsia"/>
          <w:color w:val="000000" w:themeColor="text1"/>
          <w:sz w:val="24"/>
        </w:rPr>
        <w:t>仕様書に対応できる</w:t>
      </w:r>
      <w:r w:rsidR="00757098" w:rsidRPr="001044FB">
        <w:rPr>
          <w:rFonts w:ascii="Meiryo UI" w:eastAsia="Meiryo UI" w:hAnsi="Meiryo UI" w:cs="Meiryo UI" w:hint="eastAsia"/>
          <w:color w:val="000000" w:themeColor="text1"/>
          <w:sz w:val="24"/>
        </w:rPr>
        <w:t>小売電気</w:t>
      </w:r>
      <w:r w:rsidR="008B720B" w:rsidRPr="001044FB">
        <w:rPr>
          <w:rFonts w:ascii="Meiryo UI" w:eastAsia="Meiryo UI" w:hAnsi="Meiryo UI" w:cs="Meiryo UI" w:hint="eastAsia"/>
          <w:color w:val="000000" w:themeColor="text1"/>
          <w:sz w:val="24"/>
        </w:rPr>
        <w:t>事業者が</w:t>
      </w:r>
      <w:r w:rsidR="009873EF" w:rsidRPr="001044FB">
        <w:rPr>
          <w:rFonts w:ascii="Meiryo UI" w:eastAsia="Meiryo UI" w:hAnsi="Meiryo UI" w:cs="Meiryo UI" w:hint="eastAsia"/>
          <w:color w:val="000000" w:themeColor="text1"/>
          <w:sz w:val="24"/>
        </w:rPr>
        <w:t>少なく</w:t>
      </w:r>
      <w:r w:rsidR="008B720B" w:rsidRPr="001044FB">
        <w:rPr>
          <w:rFonts w:ascii="Meiryo UI" w:eastAsia="Meiryo UI" w:hAnsi="Meiryo UI" w:cs="Meiryo UI" w:hint="eastAsia"/>
          <w:color w:val="000000" w:themeColor="text1"/>
          <w:sz w:val="24"/>
        </w:rPr>
        <w:t>、不調</w:t>
      </w:r>
      <w:r w:rsidR="009873EF" w:rsidRPr="001044FB">
        <w:rPr>
          <w:rFonts w:ascii="Meiryo UI" w:eastAsia="Meiryo UI" w:hAnsi="Meiryo UI" w:cs="Meiryo UI" w:hint="eastAsia"/>
          <w:color w:val="000000" w:themeColor="text1"/>
          <w:sz w:val="24"/>
        </w:rPr>
        <w:t>となる</w:t>
      </w:r>
      <w:r w:rsidR="00BE43C4" w:rsidRPr="001044FB">
        <w:rPr>
          <w:rFonts w:ascii="Meiryo UI" w:eastAsia="Meiryo UI" w:hAnsi="Meiryo UI" w:cs="Meiryo UI" w:hint="eastAsia"/>
          <w:color w:val="000000" w:themeColor="text1"/>
          <w:sz w:val="24"/>
        </w:rPr>
        <w:t>可能性があると聞いている</w:t>
      </w:r>
      <w:r w:rsidR="008B720B" w:rsidRPr="001044FB">
        <w:rPr>
          <w:rFonts w:ascii="Meiryo UI" w:eastAsia="Meiryo UI" w:hAnsi="Meiryo UI" w:cs="Meiryo UI" w:hint="eastAsia"/>
          <w:color w:val="000000" w:themeColor="text1"/>
          <w:sz w:val="24"/>
        </w:rPr>
        <w:t>。</w:t>
      </w:r>
    </w:p>
    <w:p w14:paraId="37B80159" w14:textId="16914C39" w:rsidR="00000A1F" w:rsidRPr="001044FB" w:rsidRDefault="008B720B" w:rsidP="00000A1F">
      <w:pPr>
        <w:pStyle w:val="a3"/>
        <w:snapToGrid w:val="0"/>
        <w:ind w:leftChars="337" w:left="828" w:hangingChars="50" w:hanging="120"/>
        <w:jc w:val="left"/>
        <w:rPr>
          <w:rFonts w:ascii="Meiryo UI" w:eastAsia="Meiryo UI" w:hAnsi="Meiryo UI" w:cs="Meiryo UI"/>
          <w:color w:val="000000" w:themeColor="text1"/>
          <w:sz w:val="24"/>
        </w:rPr>
      </w:pPr>
      <w:r w:rsidRPr="001044FB">
        <w:rPr>
          <w:rFonts w:ascii="Meiryo UI" w:eastAsia="Meiryo UI" w:hAnsi="Meiryo UI" w:cs="Meiryo UI" w:hint="eastAsia"/>
          <w:color w:val="000000" w:themeColor="text1"/>
          <w:sz w:val="24"/>
        </w:rPr>
        <w:t>・仕様書はどう変わっていけばよいか？</w:t>
      </w:r>
    </w:p>
    <w:p w14:paraId="7DC3EC4B" w14:textId="60585A99" w:rsidR="00000A1F" w:rsidRPr="001044FB" w:rsidRDefault="008B720B" w:rsidP="00417A7C">
      <w:pPr>
        <w:pStyle w:val="a3"/>
        <w:snapToGrid w:val="0"/>
        <w:ind w:leftChars="400" w:left="1080" w:hangingChars="100" w:hanging="240"/>
        <w:jc w:val="left"/>
        <w:rPr>
          <w:rFonts w:ascii="Meiryo UI" w:eastAsia="Meiryo UI" w:hAnsi="Meiryo UI" w:cs="Meiryo UI"/>
          <w:strike/>
          <w:color w:val="000000" w:themeColor="text1"/>
          <w:sz w:val="24"/>
        </w:rPr>
      </w:pPr>
      <w:r w:rsidRPr="001044FB">
        <w:rPr>
          <w:rFonts w:ascii="Meiryo UI" w:eastAsia="Meiryo UI" w:hAnsi="Meiryo UI" w:cs="Meiryo UI" w:hint="eastAsia"/>
          <w:color w:val="000000" w:themeColor="text1"/>
          <w:sz w:val="24"/>
        </w:rPr>
        <w:t>⇒</w:t>
      </w:r>
      <w:r w:rsidR="00417A7C" w:rsidRPr="001044FB">
        <w:rPr>
          <w:rFonts w:ascii="Meiryo UI" w:eastAsia="Meiryo UI" w:hAnsi="Meiryo UI" w:cs="Meiryo UI" w:hint="eastAsia"/>
          <w:color w:val="000000" w:themeColor="text1"/>
          <w:sz w:val="24"/>
        </w:rPr>
        <w:t>二通りの方法が</w:t>
      </w:r>
      <w:r w:rsidRPr="001044FB">
        <w:rPr>
          <w:rFonts w:ascii="Meiryo UI" w:eastAsia="Meiryo UI" w:hAnsi="Meiryo UI" w:cs="Meiryo UI" w:hint="eastAsia"/>
          <w:color w:val="000000" w:themeColor="text1"/>
          <w:sz w:val="24"/>
        </w:rPr>
        <w:t>考えられる。</w:t>
      </w:r>
      <w:r w:rsidR="00417A7C" w:rsidRPr="001044FB">
        <w:rPr>
          <w:rFonts w:ascii="Meiryo UI" w:eastAsia="Meiryo UI" w:hAnsi="Meiryo UI" w:cs="Meiryo UI" w:hint="eastAsia"/>
          <w:color w:val="000000" w:themeColor="text1"/>
          <w:sz w:val="24"/>
        </w:rPr>
        <w:t>一つ</w:t>
      </w:r>
      <w:r w:rsidRPr="001044FB">
        <w:rPr>
          <w:rFonts w:ascii="Meiryo UI" w:eastAsia="Meiryo UI" w:hAnsi="Meiryo UI" w:cs="Meiryo UI" w:hint="eastAsia"/>
          <w:color w:val="000000" w:themeColor="text1"/>
          <w:sz w:val="24"/>
        </w:rPr>
        <w:t>は</w:t>
      </w:r>
      <w:r w:rsidR="007E6A6C" w:rsidRPr="001044FB">
        <w:rPr>
          <w:rFonts w:ascii="Meiryo UI" w:eastAsia="Meiryo UI" w:hAnsi="Meiryo UI" w:cs="Meiryo UI" w:hint="eastAsia"/>
          <w:color w:val="000000" w:themeColor="text1"/>
          <w:sz w:val="24"/>
        </w:rPr>
        <w:t>、</w:t>
      </w:r>
      <w:r w:rsidRPr="001044FB">
        <w:rPr>
          <w:rFonts w:ascii="Meiryo UI" w:eastAsia="Meiryo UI" w:hAnsi="Meiryo UI" w:cs="Meiryo UI" w:hint="eastAsia"/>
          <w:color w:val="000000" w:themeColor="text1"/>
          <w:sz w:val="24"/>
        </w:rPr>
        <w:t>大手電力</w:t>
      </w:r>
      <w:r w:rsidR="002D1CDB" w:rsidRPr="001044FB">
        <w:rPr>
          <w:rFonts w:ascii="Meiryo UI" w:eastAsia="Meiryo UI" w:hAnsi="Meiryo UI" w:cs="Meiryo UI" w:hint="eastAsia"/>
          <w:color w:val="000000" w:themeColor="text1"/>
          <w:sz w:val="24"/>
        </w:rPr>
        <w:t>会社</w:t>
      </w:r>
      <w:r w:rsidRPr="001044FB">
        <w:rPr>
          <w:rFonts w:ascii="Meiryo UI" w:eastAsia="Meiryo UI" w:hAnsi="Meiryo UI" w:cs="Meiryo UI" w:hint="eastAsia"/>
          <w:color w:val="000000" w:themeColor="text1"/>
          <w:sz w:val="24"/>
        </w:rPr>
        <w:t>の</w:t>
      </w:r>
      <w:r w:rsidR="00417A7C" w:rsidRPr="001044FB">
        <w:rPr>
          <w:rFonts w:ascii="Meiryo UI" w:eastAsia="Meiryo UI" w:hAnsi="Meiryo UI" w:cs="Meiryo UI" w:hint="eastAsia"/>
          <w:color w:val="000000" w:themeColor="text1"/>
          <w:sz w:val="24"/>
        </w:rPr>
        <w:t>燃料</w:t>
      </w:r>
      <w:r w:rsidR="002D1CDB" w:rsidRPr="001044FB">
        <w:rPr>
          <w:rFonts w:ascii="Meiryo UI" w:eastAsia="Meiryo UI" w:hAnsi="Meiryo UI" w:cs="Meiryo UI" w:hint="eastAsia"/>
          <w:color w:val="000000" w:themeColor="text1"/>
          <w:sz w:val="24"/>
        </w:rPr>
        <w:t>費</w:t>
      </w:r>
      <w:r w:rsidR="00417A7C" w:rsidRPr="001044FB">
        <w:rPr>
          <w:rFonts w:ascii="Meiryo UI" w:eastAsia="Meiryo UI" w:hAnsi="Meiryo UI" w:cs="Meiryo UI" w:hint="eastAsia"/>
          <w:color w:val="000000" w:themeColor="text1"/>
          <w:sz w:val="24"/>
        </w:rPr>
        <w:t>調整</w:t>
      </w:r>
      <w:r w:rsidR="002D1CDB" w:rsidRPr="001044FB">
        <w:rPr>
          <w:rFonts w:ascii="Meiryo UI" w:eastAsia="Meiryo UI" w:hAnsi="Meiryo UI" w:cs="Meiryo UI" w:hint="eastAsia"/>
          <w:color w:val="000000" w:themeColor="text1"/>
          <w:sz w:val="24"/>
        </w:rPr>
        <w:t>額</w:t>
      </w:r>
      <w:r w:rsidR="00FA4F13" w:rsidRPr="001044FB">
        <w:rPr>
          <w:rFonts w:ascii="Meiryo UI" w:eastAsia="Meiryo UI" w:hAnsi="Meiryo UI" w:cs="Meiryo UI" w:hint="eastAsia"/>
          <w:color w:val="000000" w:themeColor="text1"/>
          <w:sz w:val="24"/>
        </w:rPr>
        <w:t>に</w:t>
      </w:r>
      <w:r w:rsidRPr="001044FB">
        <w:rPr>
          <w:rFonts w:ascii="Meiryo UI" w:eastAsia="Meiryo UI" w:hAnsi="Meiryo UI" w:cs="Meiryo UI" w:hint="eastAsia"/>
          <w:color w:val="000000" w:themeColor="text1"/>
          <w:sz w:val="24"/>
        </w:rPr>
        <w:t>限定する方法。</w:t>
      </w:r>
      <w:r w:rsidR="00FA4F13" w:rsidRPr="001044FB">
        <w:rPr>
          <w:rFonts w:ascii="Meiryo UI" w:eastAsia="Meiryo UI" w:hAnsi="Meiryo UI" w:cs="Meiryo UI"/>
          <w:color w:val="000000" w:themeColor="text1"/>
          <w:sz w:val="24"/>
        </w:rPr>
        <w:br/>
      </w:r>
      <w:r w:rsidR="00FA4F13" w:rsidRPr="001044FB">
        <w:rPr>
          <w:rFonts w:ascii="Meiryo UI" w:eastAsia="Meiryo UI" w:hAnsi="Meiryo UI" w:cs="Meiryo UI" w:hint="eastAsia"/>
          <w:color w:val="000000" w:themeColor="text1"/>
          <w:sz w:val="24"/>
        </w:rPr>
        <w:t>これは、</w:t>
      </w:r>
      <w:r w:rsidR="007E6A6C" w:rsidRPr="001044FB">
        <w:rPr>
          <w:rFonts w:ascii="Meiryo UI" w:eastAsia="Meiryo UI" w:hAnsi="Meiryo UI" w:cs="Meiryo UI" w:hint="eastAsia"/>
          <w:color w:val="000000" w:themeColor="text1"/>
          <w:sz w:val="24"/>
        </w:rPr>
        <w:t>大手電力</w:t>
      </w:r>
      <w:r w:rsidR="002D1CDB" w:rsidRPr="001044FB">
        <w:rPr>
          <w:rFonts w:ascii="Meiryo UI" w:eastAsia="Meiryo UI" w:hAnsi="Meiryo UI" w:cs="Meiryo UI" w:hint="eastAsia"/>
          <w:color w:val="000000" w:themeColor="text1"/>
          <w:sz w:val="24"/>
        </w:rPr>
        <w:t>会社</w:t>
      </w:r>
      <w:r w:rsidR="007E6A6C" w:rsidRPr="001044FB">
        <w:rPr>
          <w:rFonts w:ascii="Meiryo UI" w:eastAsia="Meiryo UI" w:hAnsi="Meiryo UI" w:cs="Meiryo UI" w:hint="eastAsia"/>
          <w:color w:val="000000" w:themeColor="text1"/>
          <w:sz w:val="24"/>
        </w:rPr>
        <w:t>の</w:t>
      </w:r>
      <w:r w:rsidR="00417A7C" w:rsidRPr="001044FB">
        <w:rPr>
          <w:rFonts w:ascii="Meiryo UI" w:eastAsia="Meiryo UI" w:hAnsi="Meiryo UI" w:cs="Meiryo UI" w:hint="eastAsia"/>
          <w:color w:val="000000" w:themeColor="text1"/>
          <w:sz w:val="24"/>
        </w:rPr>
        <w:t>燃料</w:t>
      </w:r>
      <w:r w:rsidR="00FA4F13" w:rsidRPr="001044FB">
        <w:rPr>
          <w:rFonts w:ascii="Meiryo UI" w:eastAsia="Meiryo UI" w:hAnsi="Meiryo UI" w:cs="Meiryo UI" w:hint="eastAsia"/>
          <w:color w:val="000000" w:themeColor="text1"/>
          <w:sz w:val="24"/>
        </w:rPr>
        <w:t>費</w:t>
      </w:r>
      <w:r w:rsidR="00417A7C" w:rsidRPr="001044FB">
        <w:rPr>
          <w:rFonts w:ascii="Meiryo UI" w:eastAsia="Meiryo UI" w:hAnsi="Meiryo UI" w:cs="Meiryo UI" w:hint="eastAsia"/>
          <w:color w:val="000000" w:themeColor="text1"/>
          <w:sz w:val="24"/>
        </w:rPr>
        <w:t>調整</w:t>
      </w:r>
      <w:r w:rsidR="00FA4F13" w:rsidRPr="001044FB">
        <w:rPr>
          <w:rFonts w:ascii="Meiryo UI" w:eastAsia="Meiryo UI" w:hAnsi="Meiryo UI" w:cs="Meiryo UI" w:hint="eastAsia"/>
          <w:color w:val="000000" w:themeColor="text1"/>
          <w:sz w:val="24"/>
        </w:rPr>
        <w:t>額</w:t>
      </w:r>
      <w:r w:rsidRPr="001044FB">
        <w:rPr>
          <w:rFonts w:ascii="Meiryo UI" w:eastAsia="Meiryo UI" w:hAnsi="Meiryo UI" w:cs="Meiryo UI" w:hint="eastAsia"/>
          <w:color w:val="000000" w:themeColor="text1"/>
          <w:sz w:val="24"/>
        </w:rPr>
        <w:t>に</w:t>
      </w:r>
      <w:r w:rsidR="00FA4F13" w:rsidRPr="001044FB">
        <w:rPr>
          <w:rFonts w:ascii="Meiryo UI" w:eastAsia="Meiryo UI" w:hAnsi="Meiryo UI" w:cs="Meiryo UI" w:hint="eastAsia"/>
          <w:color w:val="000000" w:themeColor="text1"/>
          <w:sz w:val="24"/>
        </w:rPr>
        <w:t>合わせた</w:t>
      </w:r>
      <w:r w:rsidRPr="001044FB">
        <w:rPr>
          <w:rFonts w:ascii="Meiryo UI" w:eastAsia="Meiryo UI" w:hAnsi="Meiryo UI" w:cs="Meiryo UI" w:hint="eastAsia"/>
          <w:color w:val="000000" w:themeColor="text1"/>
          <w:sz w:val="24"/>
        </w:rPr>
        <w:t>仕様書を作</w:t>
      </w:r>
      <w:r w:rsidR="00FA4F13" w:rsidRPr="001044FB">
        <w:rPr>
          <w:rFonts w:ascii="Meiryo UI" w:eastAsia="Meiryo UI" w:hAnsi="Meiryo UI" w:cs="Meiryo UI" w:hint="eastAsia"/>
          <w:color w:val="000000" w:themeColor="text1"/>
          <w:sz w:val="24"/>
        </w:rPr>
        <w:t>るだけなので</w:t>
      </w:r>
      <w:r w:rsidR="007E6A6C" w:rsidRPr="001044FB">
        <w:rPr>
          <w:rFonts w:ascii="Meiryo UI" w:eastAsia="Meiryo UI" w:hAnsi="Meiryo UI" w:cs="Meiryo UI" w:hint="eastAsia"/>
          <w:color w:val="000000" w:themeColor="text1"/>
          <w:sz w:val="24"/>
        </w:rPr>
        <w:t>、自治体の業務負担は</w:t>
      </w:r>
      <w:r w:rsidR="00FA4F13" w:rsidRPr="001044FB">
        <w:rPr>
          <w:rFonts w:ascii="Meiryo UI" w:eastAsia="Meiryo UI" w:hAnsi="Meiryo UI" w:cs="Meiryo UI" w:hint="eastAsia"/>
          <w:color w:val="000000" w:themeColor="text1"/>
          <w:sz w:val="24"/>
        </w:rPr>
        <w:t>大きくないが、大手電力会社と同じ</w:t>
      </w:r>
      <w:r w:rsidR="00417A7C" w:rsidRPr="001044FB">
        <w:rPr>
          <w:rFonts w:ascii="Meiryo UI" w:eastAsia="Meiryo UI" w:hAnsi="Meiryo UI" w:cs="Meiryo UI" w:hint="eastAsia"/>
          <w:color w:val="000000" w:themeColor="text1"/>
          <w:sz w:val="24"/>
        </w:rPr>
        <w:t>燃料</w:t>
      </w:r>
      <w:r w:rsidR="00FA4F13" w:rsidRPr="001044FB">
        <w:rPr>
          <w:rFonts w:ascii="Meiryo UI" w:eastAsia="Meiryo UI" w:hAnsi="Meiryo UI" w:cs="Meiryo UI" w:hint="eastAsia"/>
          <w:color w:val="000000" w:themeColor="text1"/>
          <w:sz w:val="24"/>
        </w:rPr>
        <w:t>費</w:t>
      </w:r>
      <w:r w:rsidR="00417A7C" w:rsidRPr="001044FB">
        <w:rPr>
          <w:rFonts w:ascii="Meiryo UI" w:eastAsia="Meiryo UI" w:hAnsi="Meiryo UI" w:cs="Meiryo UI" w:hint="eastAsia"/>
          <w:color w:val="000000" w:themeColor="text1"/>
          <w:sz w:val="24"/>
        </w:rPr>
        <w:t>調整</w:t>
      </w:r>
      <w:r w:rsidR="00FA4F13" w:rsidRPr="001044FB">
        <w:rPr>
          <w:rFonts w:ascii="Meiryo UI" w:eastAsia="Meiryo UI" w:hAnsi="Meiryo UI" w:cs="Meiryo UI" w:hint="eastAsia"/>
          <w:color w:val="000000" w:themeColor="text1"/>
          <w:sz w:val="24"/>
        </w:rPr>
        <w:t>額を採用していない</w:t>
      </w:r>
      <w:r w:rsidR="007E6A6C" w:rsidRPr="001044FB">
        <w:rPr>
          <w:rFonts w:ascii="Meiryo UI" w:eastAsia="Meiryo UI" w:hAnsi="Meiryo UI" w:cs="Meiryo UI" w:hint="eastAsia"/>
          <w:color w:val="000000" w:themeColor="text1"/>
          <w:sz w:val="24"/>
        </w:rPr>
        <w:t>新電力は参加できなくなる</w:t>
      </w:r>
      <w:r w:rsidR="00FA4F13" w:rsidRPr="001044FB">
        <w:rPr>
          <w:rFonts w:ascii="Meiryo UI" w:eastAsia="Meiryo UI" w:hAnsi="Meiryo UI" w:cs="Meiryo UI" w:hint="eastAsia"/>
          <w:color w:val="000000" w:themeColor="text1"/>
          <w:sz w:val="24"/>
        </w:rPr>
        <w:t>。もう一つは、各社の独自燃料費調整額等の調整費を許容したうえで料金計算をする方法。例えば、一定期間の市場単価を入札価格に含めて価格を提示するなどが考えられる。</w:t>
      </w:r>
    </w:p>
    <w:p w14:paraId="5955785A" w14:textId="77777777" w:rsidR="00000A1F" w:rsidRPr="001044FB" w:rsidRDefault="00000A1F" w:rsidP="00000A1F">
      <w:pPr>
        <w:pStyle w:val="a3"/>
        <w:snapToGrid w:val="0"/>
        <w:ind w:firstLineChars="300" w:firstLine="720"/>
        <w:jc w:val="left"/>
        <w:rPr>
          <w:rFonts w:ascii="Meiryo UI" w:eastAsia="Meiryo UI" w:hAnsi="Meiryo UI" w:cs="Meiryo UI"/>
          <w:color w:val="000000" w:themeColor="text1"/>
          <w:sz w:val="24"/>
        </w:rPr>
      </w:pPr>
      <w:r w:rsidRPr="001044FB">
        <w:rPr>
          <w:rFonts w:ascii="Meiryo UI" w:eastAsia="Meiryo UI" w:hAnsi="Meiryo UI" w:cs="Meiryo UI" w:hint="eastAsia"/>
          <w:color w:val="000000" w:themeColor="text1"/>
          <w:sz w:val="24"/>
        </w:rPr>
        <w:t>・二つ目の話は予算を超過する</w:t>
      </w:r>
      <w:r w:rsidR="007E6A6C" w:rsidRPr="001044FB">
        <w:rPr>
          <w:rFonts w:ascii="Meiryo UI" w:eastAsia="Meiryo UI" w:hAnsi="Meiryo UI" w:cs="Meiryo UI" w:hint="eastAsia"/>
          <w:color w:val="000000" w:themeColor="text1"/>
          <w:sz w:val="24"/>
        </w:rPr>
        <w:t>可能性が</w:t>
      </w:r>
      <w:r w:rsidRPr="001044FB">
        <w:rPr>
          <w:rFonts w:ascii="Meiryo UI" w:eastAsia="Meiryo UI" w:hAnsi="Meiryo UI" w:cs="Meiryo UI" w:hint="eastAsia"/>
          <w:color w:val="000000" w:themeColor="text1"/>
          <w:sz w:val="24"/>
        </w:rPr>
        <w:t>あるのでは？</w:t>
      </w:r>
    </w:p>
    <w:p w14:paraId="3E39F05A" w14:textId="7A47AC7C" w:rsidR="007E6A6C" w:rsidRPr="001044FB" w:rsidRDefault="00000A1F" w:rsidP="00417A7C">
      <w:pPr>
        <w:pStyle w:val="a3"/>
        <w:snapToGrid w:val="0"/>
        <w:ind w:leftChars="405" w:left="1090" w:hangingChars="100" w:hanging="240"/>
        <w:jc w:val="left"/>
        <w:rPr>
          <w:rFonts w:ascii="Meiryo UI" w:eastAsia="Meiryo UI" w:hAnsi="Meiryo UI" w:cs="Meiryo UI"/>
          <w:color w:val="000000" w:themeColor="text1"/>
          <w:sz w:val="24"/>
        </w:rPr>
      </w:pPr>
      <w:r w:rsidRPr="001044FB">
        <w:rPr>
          <w:rFonts w:ascii="Meiryo UI" w:eastAsia="Meiryo UI" w:hAnsi="Meiryo UI" w:cs="Meiryo UI" w:hint="eastAsia"/>
          <w:color w:val="000000" w:themeColor="text1"/>
          <w:sz w:val="24"/>
        </w:rPr>
        <w:t>⇒</w:t>
      </w:r>
      <w:r w:rsidR="00FA4F13" w:rsidRPr="001044FB">
        <w:rPr>
          <w:rFonts w:ascii="Meiryo UI" w:eastAsia="Meiryo UI" w:hAnsi="Meiryo UI" w:cs="Meiryo UI" w:hint="eastAsia"/>
          <w:color w:val="000000" w:themeColor="text1"/>
          <w:sz w:val="24"/>
        </w:rPr>
        <w:t>電力量</w:t>
      </w:r>
      <w:r w:rsidR="007E6A6C" w:rsidRPr="001044FB">
        <w:rPr>
          <w:rFonts w:ascii="Meiryo UI" w:eastAsia="Meiryo UI" w:hAnsi="Meiryo UI" w:cs="Meiryo UI" w:hint="eastAsia"/>
          <w:color w:val="000000" w:themeColor="text1"/>
          <w:sz w:val="24"/>
        </w:rPr>
        <w:t>料金</w:t>
      </w:r>
      <w:r w:rsidRPr="001044FB">
        <w:rPr>
          <w:rFonts w:ascii="Meiryo UI" w:eastAsia="Meiryo UI" w:hAnsi="Meiryo UI" w:cs="Meiryo UI" w:hint="eastAsia"/>
          <w:color w:val="000000" w:themeColor="text1"/>
          <w:sz w:val="24"/>
        </w:rPr>
        <w:t>に</w:t>
      </w:r>
      <w:r w:rsidR="007E6A6C" w:rsidRPr="001044FB">
        <w:rPr>
          <w:rFonts w:ascii="Meiryo UI" w:eastAsia="Meiryo UI" w:hAnsi="Meiryo UI" w:cs="Meiryo UI" w:hint="eastAsia"/>
          <w:color w:val="000000" w:themeColor="text1"/>
          <w:sz w:val="24"/>
        </w:rPr>
        <w:t>市場</w:t>
      </w:r>
      <w:r w:rsidR="00731640" w:rsidRPr="001044FB">
        <w:rPr>
          <w:rFonts w:ascii="Meiryo UI" w:eastAsia="Meiryo UI" w:hAnsi="Meiryo UI" w:cs="Meiryo UI" w:hint="eastAsia"/>
          <w:color w:val="000000" w:themeColor="text1"/>
          <w:sz w:val="24"/>
        </w:rPr>
        <w:t>価格を反映する</w:t>
      </w:r>
      <w:r w:rsidR="00BE43C4" w:rsidRPr="001044FB">
        <w:rPr>
          <w:rFonts w:ascii="Meiryo UI" w:eastAsia="Meiryo UI" w:hAnsi="Meiryo UI" w:cs="Meiryo UI" w:hint="eastAsia"/>
          <w:color w:val="000000" w:themeColor="text1"/>
          <w:sz w:val="24"/>
        </w:rPr>
        <w:t>方法の場合、</w:t>
      </w:r>
      <w:r w:rsidRPr="001044FB">
        <w:rPr>
          <w:rFonts w:ascii="Meiryo UI" w:eastAsia="Meiryo UI" w:hAnsi="Meiryo UI" w:cs="Meiryo UI" w:hint="eastAsia"/>
          <w:color w:val="000000" w:themeColor="text1"/>
          <w:sz w:val="24"/>
        </w:rPr>
        <w:t>電</w:t>
      </w:r>
      <w:r w:rsidR="00BE43C4" w:rsidRPr="001044FB">
        <w:rPr>
          <w:rFonts w:ascii="Meiryo UI" w:eastAsia="Meiryo UI" w:hAnsi="Meiryo UI" w:cs="Meiryo UI" w:hint="eastAsia"/>
          <w:color w:val="000000" w:themeColor="text1"/>
          <w:sz w:val="24"/>
        </w:rPr>
        <w:t>気</w:t>
      </w:r>
      <w:r w:rsidR="007E6A6C" w:rsidRPr="001044FB">
        <w:rPr>
          <w:rFonts w:ascii="Meiryo UI" w:eastAsia="Meiryo UI" w:hAnsi="Meiryo UI" w:cs="Meiryo UI" w:hint="eastAsia"/>
          <w:color w:val="000000" w:themeColor="text1"/>
          <w:sz w:val="24"/>
        </w:rPr>
        <w:t>料金が</w:t>
      </w:r>
      <w:r w:rsidRPr="001044FB">
        <w:rPr>
          <w:rFonts w:ascii="Meiryo UI" w:eastAsia="Meiryo UI" w:hAnsi="Meiryo UI" w:cs="Meiryo UI" w:hint="eastAsia"/>
          <w:color w:val="000000" w:themeColor="text1"/>
          <w:sz w:val="24"/>
        </w:rPr>
        <w:t>大きく</w:t>
      </w:r>
      <w:r w:rsidR="007E6A6C" w:rsidRPr="001044FB">
        <w:rPr>
          <w:rFonts w:ascii="Meiryo UI" w:eastAsia="Meiryo UI" w:hAnsi="Meiryo UI" w:cs="Meiryo UI" w:hint="eastAsia"/>
          <w:color w:val="000000" w:themeColor="text1"/>
          <w:sz w:val="24"/>
        </w:rPr>
        <w:t>上がる可能性</w:t>
      </w:r>
      <w:r w:rsidR="00BE43C4" w:rsidRPr="001044FB">
        <w:rPr>
          <w:rFonts w:ascii="Meiryo UI" w:eastAsia="Meiryo UI" w:hAnsi="Meiryo UI" w:cs="Meiryo UI" w:hint="eastAsia"/>
          <w:color w:val="000000" w:themeColor="text1"/>
          <w:sz w:val="24"/>
        </w:rPr>
        <w:t>が</w:t>
      </w:r>
      <w:r w:rsidR="007E6A6C" w:rsidRPr="001044FB">
        <w:rPr>
          <w:rFonts w:ascii="Meiryo UI" w:eastAsia="Meiryo UI" w:hAnsi="Meiryo UI" w:cs="Meiryo UI" w:hint="eastAsia"/>
          <w:color w:val="000000" w:themeColor="text1"/>
          <w:sz w:val="24"/>
        </w:rPr>
        <w:t>あるが、燃料</w:t>
      </w:r>
      <w:r w:rsidR="00BE43C4" w:rsidRPr="001044FB">
        <w:rPr>
          <w:rFonts w:ascii="Meiryo UI" w:eastAsia="Meiryo UI" w:hAnsi="Meiryo UI" w:cs="Meiryo UI" w:hint="eastAsia"/>
          <w:color w:val="000000" w:themeColor="text1"/>
          <w:sz w:val="24"/>
        </w:rPr>
        <w:t>費</w:t>
      </w:r>
      <w:r w:rsidR="007E6A6C" w:rsidRPr="001044FB">
        <w:rPr>
          <w:rFonts w:ascii="Meiryo UI" w:eastAsia="Meiryo UI" w:hAnsi="Meiryo UI" w:cs="Meiryo UI" w:hint="eastAsia"/>
          <w:color w:val="000000" w:themeColor="text1"/>
          <w:sz w:val="24"/>
        </w:rPr>
        <w:t>調整</w:t>
      </w:r>
      <w:r w:rsidR="00BE43C4" w:rsidRPr="001044FB">
        <w:rPr>
          <w:rFonts w:ascii="Meiryo UI" w:eastAsia="Meiryo UI" w:hAnsi="Meiryo UI" w:cs="Meiryo UI" w:hint="eastAsia"/>
          <w:color w:val="000000" w:themeColor="text1"/>
          <w:sz w:val="24"/>
        </w:rPr>
        <w:t>額</w:t>
      </w:r>
      <w:r w:rsidR="007E6A6C" w:rsidRPr="001044FB">
        <w:rPr>
          <w:rFonts w:ascii="Meiryo UI" w:eastAsia="Meiryo UI" w:hAnsi="Meiryo UI" w:cs="Meiryo UI" w:hint="eastAsia"/>
          <w:color w:val="000000" w:themeColor="text1"/>
          <w:sz w:val="24"/>
        </w:rPr>
        <w:t>に入っている</w:t>
      </w:r>
      <w:r w:rsidR="00BE43C4" w:rsidRPr="001044FB">
        <w:rPr>
          <w:rFonts w:ascii="Meiryo UI" w:eastAsia="Meiryo UI" w:hAnsi="Meiryo UI" w:cs="Meiryo UI" w:hint="eastAsia"/>
          <w:color w:val="000000" w:themeColor="text1"/>
          <w:sz w:val="24"/>
        </w:rPr>
        <w:t>場合は変動がある程度抑えられる</w:t>
      </w:r>
      <w:r w:rsidR="007E6A6C" w:rsidRPr="001044FB">
        <w:rPr>
          <w:rFonts w:ascii="Meiryo UI" w:eastAsia="Meiryo UI" w:hAnsi="Meiryo UI" w:cs="Meiryo UI" w:hint="eastAsia"/>
          <w:color w:val="000000" w:themeColor="text1"/>
          <w:sz w:val="24"/>
        </w:rPr>
        <w:t>と考えている。</w:t>
      </w:r>
    </w:p>
    <w:p w14:paraId="0B68DEF2" w14:textId="77777777" w:rsidR="009873EF" w:rsidRPr="001044FB" w:rsidRDefault="009873EF" w:rsidP="00000A1F">
      <w:pPr>
        <w:pStyle w:val="a3"/>
        <w:snapToGrid w:val="0"/>
        <w:ind w:leftChars="540" w:left="1134"/>
        <w:jc w:val="left"/>
        <w:rPr>
          <w:rFonts w:ascii="Meiryo UI" w:eastAsia="Meiryo UI" w:hAnsi="Meiryo UI" w:cs="Meiryo UI"/>
          <w:color w:val="000000" w:themeColor="text1"/>
          <w:sz w:val="24"/>
        </w:rPr>
      </w:pPr>
    </w:p>
    <w:p w14:paraId="07461F6E" w14:textId="066EEA16" w:rsidR="008450E2" w:rsidRPr="001044FB" w:rsidRDefault="008450E2" w:rsidP="008C4B77">
      <w:pPr>
        <w:pStyle w:val="a3"/>
        <w:snapToGrid w:val="0"/>
        <w:jc w:val="right"/>
        <w:rPr>
          <w:rFonts w:ascii="Meiryo UI" w:eastAsia="Meiryo UI" w:hAnsi="Meiryo UI" w:cs="Meiryo UI"/>
          <w:color w:val="000000" w:themeColor="text1"/>
          <w:sz w:val="24"/>
        </w:rPr>
      </w:pPr>
      <w:r w:rsidRPr="001044FB">
        <w:rPr>
          <w:rFonts w:ascii="Meiryo UI" w:eastAsia="Meiryo UI" w:hAnsi="Meiryo UI" w:cs="Meiryo UI" w:hint="eastAsia"/>
          <w:color w:val="000000" w:themeColor="text1"/>
          <w:sz w:val="24"/>
        </w:rPr>
        <w:t>以上</w:t>
      </w:r>
    </w:p>
    <w:sectPr w:rsidR="008450E2" w:rsidRPr="001044FB" w:rsidSect="005805A0">
      <w:headerReference w:type="even" r:id="rId7"/>
      <w:headerReference w:type="default" r:id="rId8"/>
      <w:footerReference w:type="even" r:id="rId9"/>
      <w:footerReference w:type="default" r:id="rId10"/>
      <w:headerReference w:type="first" r:id="rId11"/>
      <w:footerReference w:type="first" r:id="rId12"/>
      <w:pgSz w:w="11906" w:h="16838" w:code="9"/>
      <w:pgMar w:top="1134" w:right="1077" w:bottom="1134" w:left="107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95786" w14:textId="77777777" w:rsidR="00DB24F0" w:rsidRDefault="00DB24F0" w:rsidP="007410BB">
      <w:r>
        <w:separator/>
      </w:r>
    </w:p>
  </w:endnote>
  <w:endnote w:type="continuationSeparator" w:id="0">
    <w:p w14:paraId="2D25EC82" w14:textId="77777777" w:rsidR="00DB24F0" w:rsidRDefault="00DB24F0"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9E0F9" w14:textId="77777777" w:rsidR="00A04C6E" w:rsidRDefault="00A04C6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F6551" w14:textId="77777777" w:rsidR="004E5EF9" w:rsidRDefault="004E5EF9">
    <w:pPr>
      <w:pStyle w:val="a7"/>
      <w:jc w:val="center"/>
    </w:pPr>
  </w:p>
  <w:p w14:paraId="060E8B47" w14:textId="77777777" w:rsidR="004E5EF9" w:rsidRDefault="004E5EF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CE4C7" w14:textId="77777777" w:rsidR="00A04C6E" w:rsidRDefault="00A04C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01108" w14:textId="77777777" w:rsidR="00DB24F0" w:rsidRDefault="00DB24F0" w:rsidP="007410BB">
      <w:r>
        <w:separator/>
      </w:r>
    </w:p>
  </w:footnote>
  <w:footnote w:type="continuationSeparator" w:id="0">
    <w:p w14:paraId="083AE2A5" w14:textId="77777777" w:rsidR="00DB24F0" w:rsidRDefault="00DB24F0" w:rsidP="00741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76A0F" w14:textId="77777777" w:rsidR="00A04C6E" w:rsidRDefault="00A04C6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CEDEE" w14:textId="77777777" w:rsidR="00A04C6E" w:rsidRDefault="00A04C6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2D9B3" w14:textId="77777777" w:rsidR="00A04C6E" w:rsidRDefault="00A04C6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BB"/>
    <w:rsid w:val="00000704"/>
    <w:rsid w:val="00000A1F"/>
    <w:rsid w:val="000037F8"/>
    <w:rsid w:val="00004195"/>
    <w:rsid w:val="000145B7"/>
    <w:rsid w:val="0001475E"/>
    <w:rsid w:val="00014A94"/>
    <w:rsid w:val="00017A2D"/>
    <w:rsid w:val="00021A4C"/>
    <w:rsid w:val="00022135"/>
    <w:rsid w:val="00026282"/>
    <w:rsid w:val="00027351"/>
    <w:rsid w:val="000316BF"/>
    <w:rsid w:val="00031CAF"/>
    <w:rsid w:val="00032886"/>
    <w:rsid w:val="00033BE0"/>
    <w:rsid w:val="000342B7"/>
    <w:rsid w:val="00034A18"/>
    <w:rsid w:val="00035A16"/>
    <w:rsid w:val="00037015"/>
    <w:rsid w:val="00043AC7"/>
    <w:rsid w:val="00045F7B"/>
    <w:rsid w:val="0005250D"/>
    <w:rsid w:val="0005399B"/>
    <w:rsid w:val="00055060"/>
    <w:rsid w:val="00055A73"/>
    <w:rsid w:val="00056230"/>
    <w:rsid w:val="0005791D"/>
    <w:rsid w:val="00063F3A"/>
    <w:rsid w:val="00064D94"/>
    <w:rsid w:val="00071303"/>
    <w:rsid w:val="00071FB5"/>
    <w:rsid w:val="00072A6F"/>
    <w:rsid w:val="00080208"/>
    <w:rsid w:val="00081F2D"/>
    <w:rsid w:val="0008377A"/>
    <w:rsid w:val="00083D89"/>
    <w:rsid w:val="000856F9"/>
    <w:rsid w:val="00086B26"/>
    <w:rsid w:val="00086C10"/>
    <w:rsid w:val="000931E5"/>
    <w:rsid w:val="00093F17"/>
    <w:rsid w:val="000942FE"/>
    <w:rsid w:val="00097829"/>
    <w:rsid w:val="0009798F"/>
    <w:rsid w:val="000A6A20"/>
    <w:rsid w:val="000A721C"/>
    <w:rsid w:val="000B127D"/>
    <w:rsid w:val="000B3F0D"/>
    <w:rsid w:val="000B555C"/>
    <w:rsid w:val="000B5E80"/>
    <w:rsid w:val="000B6C68"/>
    <w:rsid w:val="000B6EDB"/>
    <w:rsid w:val="000B7556"/>
    <w:rsid w:val="000C1F61"/>
    <w:rsid w:val="000C2537"/>
    <w:rsid w:val="000C53ED"/>
    <w:rsid w:val="000D0A24"/>
    <w:rsid w:val="000D1158"/>
    <w:rsid w:val="000D2AA7"/>
    <w:rsid w:val="000D3F5D"/>
    <w:rsid w:val="000D6F57"/>
    <w:rsid w:val="000E0EF5"/>
    <w:rsid w:val="000E2F30"/>
    <w:rsid w:val="000F13AC"/>
    <w:rsid w:val="000F18C9"/>
    <w:rsid w:val="000F2481"/>
    <w:rsid w:val="000F2E94"/>
    <w:rsid w:val="001044FB"/>
    <w:rsid w:val="001053EB"/>
    <w:rsid w:val="001061F1"/>
    <w:rsid w:val="00110864"/>
    <w:rsid w:val="00117317"/>
    <w:rsid w:val="0012072E"/>
    <w:rsid w:val="001257E2"/>
    <w:rsid w:val="00126831"/>
    <w:rsid w:val="00127FD4"/>
    <w:rsid w:val="001375CF"/>
    <w:rsid w:val="00147923"/>
    <w:rsid w:val="00152C38"/>
    <w:rsid w:val="00154431"/>
    <w:rsid w:val="0015517C"/>
    <w:rsid w:val="0016053C"/>
    <w:rsid w:val="0016377D"/>
    <w:rsid w:val="00164750"/>
    <w:rsid w:val="0016770B"/>
    <w:rsid w:val="00173BDD"/>
    <w:rsid w:val="001778B0"/>
    <w:rsid w:val="0018712B"/>
    <w:rsid w:val="00187D59"/>
    <w:rsid w:val="001917D9"/>
    <w:rsid w:val="00192F0F"/>
    <w:rsid w:val="001A48C1"/>
    <w:rsid w:val="001A5A3E"/>
    <w:rsid w:val="001A7D45"/>
    <w:rsid w:val="001A7DE2"/>
    <w:rsid w:val="001B20F6"/>
    <w:rsid w:val="001B4101"/>
    <w:rsid w:val="001B4542"/>
    <w:rsid w:val="001C1687"/>
    <w:rsid w:val="001C2771"/>
    <w:rsid w:val="001C5FDA"/>
    <w:rsid w:val="001C6FA8"/>
    <w:rsid w:val="001C7B9A"/>
    <w:rsid w:val="001D4D66"/>
    <w:rsid w:val="001E2AF0"/>
    <w:rsid w:val="001E339C"/>
    <w:rsid w:val="001F448A"/>
    <w:rsid w:val="001F4811"/>
    <w:rsid w:val="001F6453"/>
    <w:rsid w:val="00202E6B"/>
    <w:rsid w:val="00205222"/>
    <w:rsid w:val="00205EB6"/>
    <w:rsid w:val="00207AD7"/>
    <w:rsid w:val="002102EA"/>
    <w:rsid w:val="002117F1"/>
    <w:rsid w:val="00211CD2"/>
    <w:rsid w:val="00213B11"/>
    <w:rsid w:val="0021422C"/>
    <w:rsid w:val="00214974"/>
    <w:rsid w:val="00216567"/>
    <w:rsid w:val="00217663"/>
    <w:rsid w:val="00223F43"/>
    <w:rsid w:val="00230ABC"/>
    <w:rsid w:val="002311E8"/>
    <w:rsid w:val="002319A3"/>
    <w:rsid w:val="002326DF"/>
    <w:rsid w:val="002354EE"/>
    <w:rsid w:val="00237246"/>
    <w:rsid w:val="00254F9B"/>
    <w:rsid w:val="00260384"/>
    <w:rsid w:val="00261561"/>
    <w:rsid w:val="00261B3A"/>
    <w:rsid w:val="00263126"/>
    <w:rsid w:val="00264993"/>
    <w:rsid w:val="002703B4"/>
    <w:rsid w:val="00272EA8"/>
    <w:rsid w:val="00274083"/>
    <w:rsid w:val="0027536A"/>
    <w:rsid w:val="00275D24"/>
    <w:rsid w:val="00276E96"/>
    <w:rsid w:val="00280EE7"/>
    <w:rsid w:val="00282A68"/>
    <w:rsid w:val="00284FA0"/>
    <w:rsid w:val="002857E7"/>
    <w:rsid w:val="00286377"/>
    <w:rsid w:val="002866AB"/>
    <w:rsid w:val="00291473"/>
    <w:rsid w:val="00296165"/>
    <w:rsid w:val="002B1F2D"/>
    <w:rsid w:val="002B24D2"/>
    <w:rsid w:val="002B3CAB"/>
    <w:rsid w:val="002B543F"/>
    <w:rsid w:val="002C77C4"/>
    <w:rsid w:val="002D1A9A"/>
    <w:rsid w:val="002D1CDB"/>
    <w:rsid w:val="002D3F26"/>
    <w:rsid w:val="002D4B90"/>
    <w:rsid w:val="002D6698"/>
    <w:rsid w:val="002E00D2"/>
    <w:rsid w:val="002E11FB"/>
    <w:rsid w:val="002E5DDF"/>
    <w:rsid w:val="002E75FC"/>
    <w:rsid w:val="002F089D"/>
    <w:rsid w:val="002F3FBC"/>
    <w:rsid w:val="0030105F"/>
    <w:rsid w:val="00301F18"/>
    <w:rsid w:val="0030270B"/>
    <w:rsid w:val="00310BF7"/>
    <w:rsid w:val="003131B8"/>
    <w:rsid w:val="003136B4"/>
    <w:rsid w:val="00315786"/>
    <w:rsid w:val="0033188B"/>
    <w:rsid w:val="0033202E"/>
    <w:rsid w:val="003346FA"/>
    <w:rsid w:val="00343ED8"/>
    <w:rsid w:val="00344DE8"/>
    <w:rsid w:val="00344F86"/>
    <w:rsid w:val="00346393"/>
    <w:rsid w:val="00346A6F"/>
    <w:rsid w:val="0035156F"/>
    <w:rsid w:val="0035159C"/>
    <w:rsid w:val="00354431"/>
    <w:rsid w:val="00354954"/>
    <w:rsid w:val="00355DD4"/>
    <w:rsid w:val="0035753C"/>
    <w:rsid w:val="0036061D"/>
    <w:rsid w:val="0036486D"/>
    <w:rsid w:val="00365052"/>
    <w:rsid w:val="0037122A"/>
    <w:rsid w:val="00374DBC"/>
    <w:rsid w:val="00375723"/>
    <w:rsid w:val="003760D6"/>
    <w:rsid w:val="0037666D"/>
    <w:rsid w:val="00376B81"/>
    <w:rsid w:val="00377665"/>
    <w:rsid w:val="0038467A"/>
    <w:rsid w:val="00390771"/>
    <w:rsid w:val="00390D08"/>
    <w:rsid w:val="00390D0E"/>
    <w:rsid w:val="003934FD"/>
    <w:rsid w:val="003969DA"/>
    <w:rsid w:val="003A14A7"/>
    <w:rsid w:val="003A1D48"/>
    <w:rsid w:val="003A3352"/>
    <w:rsid w:val="003A3F54"/>
    <w:rsid w:val="003A4184"/>
    <w:rsid w:val="003A5D43"/>
    <w:rsid w:val="003A7E8E"/>
    <w:rsid w:val="003B1F00"/>
    <w:rsid w:val="003B58D2"/>
    <w:rsid w:val="003B5DD2"/>
    <w:rsid w:val="003C0AF6"/>
    <w:rsid w:val="003C24FA"/>
    <w:rsid w:val="003C5C13"/>
    <w:rsid w:val="003D09F5"/>
    <w:rsid w:val="003D4081"/>
    <w:rsid w:val="003D588B"/>
    <w:rsid w:val="003D634D"/>
    <w:rsid w:val="003D6470"/>
    <w:rsid w:val="003E54E1"/>
    <w:rsid w:val="003E5CCE"/>
    <w:rsid w:val="003E758F"/>
    <w:rsid w:val="003F0409"/>
    <w:rsid w:val="003F04DD"/>
    <w:rsid w:val="003F4A9A"/>
    <w:rsid w:val="003F58B6"/>
    <w:rsid w:val="0040029F"/>
    <w:rsid w:val="00400923"/>
    <w:rsid w:val="00403680"/>
    <w:rsid w:val="00403748"/>
    <w:rsid w:val="004069B1"/>
    <w:rsid w:val="00406F90"/>
    <w:rsid w:val="00412057"/>
    <w:rsid w:val="004165C3"/>
    <w:rsid w:val="00417A7C"/>
    <w:rsid w:val="00420051"/>
    <w:rsid w:val="00420713"/>
    <w:rsid w:val="00420927"/>
    <w:rsid w:val="00423F85"/>
    <w:rsid w:val="00425F8B"/>
    <w:rsid w:val="00426DAB"/>
    <w:rsid w:val="00430CD8"/>
    <w:rsid w:val="004323E7"/>
    <w:rsid w:val="00440067"/>
    <w:rsid w:val="0044203C"/>
    <w:rsid w:val="00444A86"/>
    <w:rsid w:val="00445988"/>
    <w:rsid w:val="00445F75"/>
    <w:rsid w:val="004460D3"/>
    <w:rsid w:val="00446A58"/>
    <w:rsid w:val="00450896"/>
    <w:rsid w:val="00450FEC"/>
    <w:rsid w:val="0045387E"/>
    <w:rsid w:val="00454828"/>
    <w:rsid w:val="00456720"/>
    <w:rsid w:val="00456962"/>
    <w:rsid w:val="00461EBD"/>
    <w:rsid w:val="00463322"/>
    <w:rsid w:val="00465009"/>
    <w:rsid w:val="0046729C"/>
    <w:rsid w:val="00470451"/>
    <w:rsid w:val="00475302"/>
    <w:rsid w:val="00475B57"/>
    <w:rsid w:val="00490BFE"/>
    <w:rsid w:val="00491FB7"/>
    <w:rsid w:val="0049292F"/>
    <w:rsid w:val="00495502"/>
    <w:rsid w:val="004A00B2"/>
    <w:rsid w:val="004A0207"/>
    <w:rsid w:val="004A108E"/>
    <w:rsid w:val="004A64CA"/>
    <w:rsid w:val="004A78E1"/>
    <w:rsid w:val="004A7919"/>
    <w:rsid w:val="004B1757"/>
    <w:rsid w:val="004B229E"/>
    <w:rsid w:val="004B39A1"/>
    <w:rsid w:val="004B56D6"/>
    <w:rsid w:val="004B5F65"/>
    <w:rsid w:val="004B7163"/>
    <w:rsid w:val="004B7C2A"/>
    <w:rsid w:val="004C0800"/>
    <w:rsid w:val="004C1876"/>
    <w:rsid w:val="004C3B1E"/>
    <w:rsid w:val="004C6395"/>
    <w:rsid w:val="004C698F"/>
    <w:rsid w:val="004D0399"/>
    <w:rsid w:val="004D0944"/>
    <w:rsid w:val="004D149C"/>
    <w:rsid w:val="004D4DB0"/>
    <w:rsid w:val="004D6915"/>
    <w:rsid w:val="004E4C89"/>
    <w:rsid w:val="004E5EF9"/>
    <w:rsid w:val="004E6DCC"/>
    <w:rsid w:val="004F0110"/>
    <w:rsid w:val="004F15EF"/>
    <w:rsid w:val="004F7B62"/>
    <w:rsid w:val="00501E13"/>
    <w:rsid w:val="00505646"/>
    <w:rsid w:val="00507CE8"/>
    <w:rsid w:val="00512517"/>
    <w:rsid w:val="005141C9"/>
    <w:rsid w:val="00516DBC"/>
    <w:rsid w:val="005213BF"/>
    <w:rsid w:val="00521A21"/>
    <w:rsid w:val="00521A9F"/>
    <w:rsid w:val="005258FC"/>
    <w:rsid w:val="00525D51"/>
    <w:rsid w:val="0052738E"/>
    <w:rsid w:val="00537142"/>
    <w:rsid w:val="005379D7"/>
    <w:rsid w:val="00542B21"/>
    <w:rsid w:val="0054328F"/>
    <w:rsid w:val="00546DCE"/>
    <w:rsid w:val="00551ED6"/>
    <w:rsid w:val="00552919"/>
    <w:rsid w:val="005619B8"/>
    <w:rsid w:val="005664DF"/>
    <w:rsid w:val="005703D2"/>
    <w:rsid w:val="00570B70"/>
    <w:rsid w:val="0057737C"/>
    <w:rsid w:val="005775C5"/>
    <w:rsid w:val="005805A0"/>
    <w:rsid w:val="00580834"/>
    <w:rsid w:val="0058110E"/>
    <w:rsid w:val="00586485"/>
    <w:rsid w:val="00587E98"/>
    <w:rsid w:val="00590895"/>
    <w:rsid w:val="0059121D"/>
    <w:rsid w:val="0059228D"/>
    <w:rsid w:val="00594E44"/>
    <w:rsid w:val="00596E36"/>
    <w:rsid w:val="005A615C"/>
    <w:rsid w:val="005B0140"/>
    <w:rsid w:val="005B1533"/>
    <w:rsid w:val="005B3B41"/>
    <w:rsid w:val="005B4F58"/>
    <w:rsid w:val="005B5F6E"/>
    <w:rsid w:val="005B6B8B"/>
    <w:rsid w:val="005C31FD"/>
    <w:rsid w:val="005C575F"/>
    <w:rsid w:val="005D046B"/>
    <w:rsid w:val="005D3314"/>
    <w:rsid w:val="005D3DA8"/>
    <w:rsid w:val="005D3E27"/>
    <w:rsid w:val="005D4C90"/>
    <w:rsid w:val="005D5DA8"/>
    <w:rsid w:val="005D610A"/>
    <w:rsid w:val="005E39C3"/>
    <w:rsid w:val="005F177F"/>
    <w:rsid w:val="005F6968"/>
    <w:rsid w:val="005F7C64"/>
    <w:rsid w:val="00601548"/>
    <w:rsid w:val="0060277E"/>
    <w:rsid w:val="00604252"/>
    <w:rsid w:val="006052E0"/>
    <w:rsid w:val="00607AFA"/>
    <w:rsid w:val="006100CC"/>
    <w:rsid w:val="006107DE"/>
    <w:rsid w:val="00610AD4"/>
    <w:rsid w:val="006120F2"/>
    <w:rsid w:val="006149C3"/>
    <w:rsid w:val="0061678C"/>
    <w:rsid w:val="0062330A"/>
    <w:rsid w:val="0063539B"/>
    <w:rsid w:val="00635A77"/>
    <w:rsid w:val="006369D5"/>
    <w:rsid w:val="0063777B"/>
    <w:rsid w:val="00637BFE"/>
    <w:rsid w:val="00637D2E"/>
    <w:rsid w:val="00641B04"/>
    <w:rsid w:val="006432B4"/>
    <w:rsid w:val="0064697F"/>
    <w:rsid w:val="00647BAC"/>
    <w:rsid w:val="00647F78"/>
    <w:rsid w:val="00650A9D"/>
    <w:rsid w:val="00650FC2"/>
    <w:rsid w:val="00653EE2"/>
    <w:rsid w:val="006543D2"/>
    <w:rsid w:val="00657758"/>
    <w:rsid w:val="006623D5"/>
    <w:rsid w:val="00664314"/>
    <w:rsid w:val="006653EB"/>
    <w:rsid w:val="00666FFD"/>
    <w:rsid w:val="00673CA2"/>
    <w:rsid w:val="006748E3"/>
    <w:rsid w:val="00675B2D"/>
    <w:rsid w:val="00680267"/>
    <w:rsid w:val="0068134D"/>
    <w:rsid w:val="006813BA"/>
    <w:rsid w:val="0068375D"/>
    <w:rsid w:val="00686531"/>
    <w:rsid w:val="00694F5B"/>
    <w:rsid w:val="006A12AB"/>
    <w:rsid w:val="006A1858"/>
    <w:rsid w:val="006A192C"/>
    <w:rsid w:val="006A337E"/>
    <w:rsid w:val="006A3926"/>
    <w:rsid w:val="006A3BD4"/>
    <w:rsid w:val="006B23BC"/>
    <w:rsid w:val="006B35D2"/>
    <w:rsid w:val="006C1D8A"/>
    <w:rsid w:val="006C60F2"/>
    <w:rsid w:val="006C6D9C"/>
    <w:rsid w:val="006D1E8F"/>
    <w:rsid w:val="006E1977"/>
    <w:rsid w:val="006E5452"/>
    <w:rsid w:val="006E5B7C"/>
    <w:rsid w:val="00702DCD"/>
    <w:rsid w:val="00703A41"/>
    <w:rsid w:val="00703DCE"/>
    <w:rsid w:val="007053AE"/>
    <w:rsid w:val="0070635F"/>
    <w:rsid w:val="007103E8"/>
    <w:rsid w:val="0071366D"/>
    <w:rsid w:val="007202DC"/>
    <w:rsid w:val="007263DF"/>
    <w:rsid w:val="00731640"/>
    <w:rsid w:val="007321C2"/>
    <w:rsid w:val="007327AB"/>
    <w:rsid w:val="0073322B"/>
    <w:rsid w:val="00733AD9"/>
    <w:rsid w:val="00733B47"/>
    <w:rsid w:val="00734CF0"/>
    <w:rsid w:val="007356A0"/>
    <w:rsid w:val="007410BB"/>
    <w:rsid w:val="00742737"/>
    <w:rsid w:val="00747DAD"/>
    <w:rsid w:val="0075047B"/>
    <w:rsid w:val="007531A5"/>
    <w:rsid w:val="007561F1"/>
    <w:rsid w:val="007561FE"/>
    <w:rsid w:val="0075699E"/>
    <w:rsid w:val="00757098"/>
    <w:rsid w:val="00764052"/>
    <w:rsid w:val="00766D03"/>
    <w:rsid w:val="00767003"/>
    <w:rsid w:val="007703D2"/>
    <w:rsid w:val="00770A9C"/>
    <w:rsid w:val="00770AD6"/>
    <w:rsid w:val="00771E95"/>
    <w:rsid w:val="0077516D"/>
    <w:rsid w:val="007873E8"/>
    <w:rsid w:val="007906FA"/>
    <w:rsid w:val="007907F8"/>
    <w:rsid w:val="00791C1E"/>
    <w:rsid w:val="007A115B"/>
    <w:rsid w:val="007A46D8"/>
    <w:rsid w:val="007A679E"/>
    <w:rsid w:val="007B044E"/>
    <w:rsid w:val="007B0585"/>
    <w:rsid w:val="007B3373"/>
    <w:rsid w:val="007B3DCF"/>
    <w:rsid w:val="007B4B2B"/>
    <w:rsid w:val="007C3637"/>
    <w:rsid w:val="007C677D"/>
    <w:rsid w:val="007D0962"/>
    <w:rsid w:val="007D1911"/>
    <w:rsid w:val="007D3B16"/>
    <w:rsid w:val="007D62D1"/>
    <w:rsid w:val="007E1528"/>
    <w:rsid w:val="007E3EB6"/>
    <w:rsid w:val="007E6A6C"/>
    <w:rsid w:val="007F260F"/>
    <w:rsid w:val="007F3697"/>
    <w:rsid w:val="007F4BE7"/>
    <w:rsid w:val="007F4E7B"/>
    <w:rsid w:val="007F5853"/>
    <w:rsid w:val="0080208D"/>
    <w:rsid w:val="00802A07"/>
    <w:rsid w:val="00802E17"/>
    <w:rsid w:val="00805BCD"/>
    <w:rsid w:val="00807033"/>
    <w:rsid w:val="00815A64"/>
    <w:rsid w:val="008214DF"/>
    <w:rsid w:val="00823C3C"/>
    <w:rsid w:val="00825E78"/>
    <w:rsid w:val="00826850"/>
    <w:rsid w:val="008276D7"/>
    <w:rsid w:val="008317E4"/>
    <w:rsid w:val="00832A99"/>
    <w:rsid w:val="00834AA4"/>
    <w:rsid w:val="00837158"/>
    <w:rsid w:val="0083795F"/>
    <w:rsid w:val="0084332D"/>
    <w:rsid w:val="008450E2"/>
    <w:rsid w:val="0084522B"/>
    <w:rsid w:val="0084701F"/>
    <w:rsid w:val="008503F5"/>
    <w:rsid w:val="00850B2A"/>
    <w:rsid w:val="00850FA4"/>
    <w:rsid w:val="008534B3"/>
    <w:rsid w:val="00855441"/>
    <w:rsid w:val="00870652"/>
    <w:rsid w:val="00870FB3"/>
    <w:rsid w:val="0087151A"/>
    <w:rsid w:val="008720AD"/>
    <w:rsid w:val="00883E23"/>
    <w:rsid w:val="008848BA"/>
    <w:rsid w:val="008851FB"/>
    <w:rsid w:val="00886DC1"/>
    <w:rsid w:val="00886F36"/>
    <w:rsid w:val="0088713B"/>
    <w:rsid w:val="00890613"/>
    <w:rsid w:val="00892961"/>
    <w:rsid w:val="00896CFB"/>
    <w:rsid w:val="008A332F"/>
    <w:rsid w:val="008A4854"/>
    <w:rsid w:val="008A5FAE"/>
    <w:rsid w:val="008B0781"/>
    <w:rsid w:val="008B37DE"/>
    <w:rsid w:val="008B3BDE"/>
    <w:rsid w:val="008B720B"/>
    <w:rsid w:val="008C4B77"/>
    <w:rsid w:val="008C60EE"/>
    <w:rsid w:val="008F1C56"/>
    <w:rsid w:val="008F645A"/>
    <w:rsid w:val="008F66E0"/>
    <w:rsid w:val="00900F79"/>
    <w:rsid w:val="00902E44"/>
    <w:rsid w:val="00910E0A"/>
    <w:rsid w:val="00911636"/>
    <w:rsid w:val="009153DE"/>
    <w:rsid w:val="00917A86"/>
    <w:rsid w:val="00921CBD"/>
    <w:rsid w:val="009220B5"/>
    <w:rsid w:val="009228B5"/>
    <w:rsid w:val="00925207"/>
    <w:rsid w:val="00925C46"/>
    <w:rsid w:val="009305DD"/>
    <w:rsid w:val="00930CDC"/>
    <w:rsid w:val="00932D2B"/>
    <w:rsid w:val="00936F11"/>
    <w:rsid w:val="009442A3"/>
    <w:rsid w:val="00946600"/>
    <w:rsid w:val="00947046"/>
    <w:rsid w:val="0095310A"/>
    <w:rsid w:val="00953E4D"/>
    <w:rsid w:val="00955A7B"/>
    <w:rsid w:val="0095720D"/>
    <w:rsid w:val="009624AE"/>
    <w:rsid w:val="00963BF0"/>
    <w:rsid w:val="009653FA"/>
    <w:rsid w:val="009667A8"/>
    <w:rsid w:val="0096722B"/>
    <w:rsid w:val="009732BC"/>
    <w:rsid w:val="00973318"/>
    <w:rsid w:val="00973E48"/>
    <w:rsid w:val="0097714D"/>
    <w:rsid w:val="00983C07"/>
    <w:rsid w:val="00985426"/>
    <w:rsid w:val="009856E7"/>
    <w:rsid w:val="009873EF"/>
    <w:rsid w:val="0099034C"/>
    <w:rsid w:val="009917A4"/>
    <w:rsid w:val="00996748"/>
    <w:rsid w:val="0099793E"/>
    <w:rsid w:val="009A0932"/>
    <w:rsid w:val="009B12F2"/>
    <w:rsid w:val="009B30C5"/>
    <w:rsid w:val="009B4D77"/>
    <w:rsid w:val="009B7C4D"/>
    <w:rsid w:val="009C0AA9"/>
    <w:rsid w:val="009C5A5E"/>
    <w:rsid w:val="009C612F"/>
    <w:rsid w:val="009D2345"/>
    <w:rsid w:val="009D3CC7"/>
    <w:rsid w:val="009D3F1C"/>
    <w:rsid w:val="009D3FF7"/>
    <w:rsid w:val="009D4140"/>
    <w:rsid w:val="009E0386"/>
    <w:rsid w:val="009F6B18"/>
    <w:rsid w:val="009F704A"/>
    <w:rsid w:val="009F7A50"/>
    <w:rsid w:val="00A00A71"/>
    <w:rsid w:val="00A00B1D"/>
    <w:rsid w:val="00A00D05"/>
    <w:rsid w:val="00A04C6E"/>
    <w:rsid w:val="00A05098"/>
    <w:rsid w:val="00A144D5"/>
    <w:rsid w:val="00A159B5"/>
    <w:rsid w:val="00A16927"/>
    <w:rsid w:val="00A16DC5"/>
    <w:rsid w:val="00A23437"/>
    <w:rsid w:val="00A26EF9"/>
    <w:rsid w:val="00A2751E"/>
    <w:rsid w:val="00A276E1"/>
    <w:rsid w:val="00A27A26"/>
    <w:rsid w:val="00A3192B"/>
    <w:rsid w:val="00A32EC7"/>
    <w:rsid w:val="00A33165"/>
    <w:rsid w:val="00A34340"/>
    <w:rsid w:val="00A35C98"/>
    <w:rsid w:val="00A43FE1"/>
    <w:rsid w:val="00A44D9F"/>
    <w:rsid w:val="00A50B5D"/>
    <w:rsid w:val="00A60DAD"/>
    <w:rsid w:val="00A617E4"/>
    <w:rsid w:val="00A63BD7"/>
    <w:rsid w:val="00A640F5"/>
    <w:rsid w:val="00A6478D"/>
    <w:rsid w:val="00A64914"/>
    <w:rsid w:val="00A649C0"/>
    <w:rsid w:val="00A71415"/>
    <w:rsid w:val="00A72F0F"/>
    <w:rsid w:val="00A75661"/>
    <w:rsid w:val="00A8036F"/>
    <w:rsid w:val="00A86D31"/>
    <w:rsid w:val="00A91B08"/>
    <w:rsid w:val="00A93553"/>
    <w:rsid w:val="00A955E3"/>
    <w:rsid w:val="00A9658A"/>
    <w:rsid w:val="00AA165C"/>
    <w:rsid w:val="00AA38BB"/>
    <w:rsid w:val="00AA66A3"/>
    <w:rsid w:val="00AA6C23"/>
    <w:rsid w:val="00AA7DAF"/>
    <w:rsid w:val="00AB2B5E"/>
    <w:rsid w:val="00AB2B6A"/>
    <w:rsid w:val="00AB33D6"/>
    <w:rsid w:val="00AB7003"/>
    <w:rsid w:val="00AC0355"/>
    <w:rsid w:val="00AC03F8"/>
    <w:rsid w:val="00AC109A"/>
    <w:rsid w:val="00AC2709"/>
    <w:rsid w:val="00AC272F"/>
    <w:rsid w:val="00AC37DE"/>
    <w:rsid w:val="00AC5468"/>
    <w:rsid w:val="00AC5C05"/>
    <w:rsid w:val="00AC647C"/>
    <w:rsid w:val="00AC7606"/>
    <w:rsid w:val="00AD4EF6"/>
    <w:rsid w:val="00AD70D9"/>
    <w:rsid w:val="00AD7DD7"/>
    <w:rsid w:val="00AE21FB"/>
    <w:rsid w:val="00AE275D"/>
    <w:rsid w:val="00AE32EC"/>
    <w:rsid w:val="00AE6681"/>
    <w:rsid w:val="00AF12DD"/>
    <w:rsid w:val="00AF1966"/>
    <w:rsid w:val="00AF2D82"/>
    <w:rsid w:val="00AF2E52"/>
    <w:rsid w:val="00AF5321"/>
    <w:rsid w:val="00AF5B7B"/>
    <w:rsid w:val="00AF6990"/>
    <w:rsid w:val="00AF719A"/>
    <w:rsid w:val="00AF7ABB"/>
    <w:rsid w:val="00B00467"/>
    <w:rsid w:val="00B01F5C"/>
    <w:rsid w:val="00B0323D"/>
    <w:rsid w:val="00B03454"/>
    <w:rsid w:val="00B062C7"/>
    <w:rsid w:val="00B069A6"/>
    <w:rsid w:val="00B14796"/>
    <w:rsid w:val="00B154DC"/>
    <w:rsid w:val="00B16224"/>
    <w:rsid w:val="00B1645C"/>
    <w:rsid w:val="00B200B9"/>
    <w:rsid w:val="00B25852"/>
    <w:rsid w:val="00B26143"/>
    <w:rsid w:val="00B32026"/>
    <w:rsid w:val="00B35739"/>
    <w:rsid w:val="00B35944"/>
    <w:rsid w:val="00B37191"/>
    <w:rsid w:val="00B410BF"/>
    <w:rsid w:val="00B4501A"/>
    <w:rsid w:val="00B47644"/>
    <w:rsid w:val="00B53458"/>
    <w:rsid w:val="00B54339"/>
    <w:rsid w:val="00B5514C"/>
    <w:rsid w:val="00B56FAF"/>
    <w:rsid w:val="00B6523A"/>
    <w:rsid w:val="00B71F17"/>
    <w:rsid w:val="00B72F1E"/>
    <w:rsid w:val="00B75170"/>
    <w:rsid w:val="00B768FA"/>
    <w:rsid w:val="00B80332"/>
    <w:rsid w:val="00B8110B"/>
    <w:rsid w:val="00B84EEB"/>
    <w:rsid w:val="00B935E9"/>
    <w:rsid w:val="00B96C45"/>
    <w:rsid w:val="00B971E2"/>
    <w:rsid w:val="00BA0A3E"/>
    <w:rsid w:val="00BA2B37"/>
    <w:rsid w:val="00BA454D"/>
    <w:rsid w:val="00BA51EB"/>
    <w:rsid w:val="00BA56B6"/>
    <w:rsid w:val="00BA5893"/>
    <w:rsid w:val="00BA5D0D"/>
    <w:rsid w:val="00BB020E"/>
    <w:rsid w:val="00BB26A4"/>
    <w:rsid w:val="00BB3000"/>
    <w:rsid w:val="00BB592A"/>
    <w:rsid w:val="00BC467F"/>
    <w:rsid w:val="00BD05A1"/>
    <w:rsid w:val="00BD10C6"/>
    <w:rsid w:val="00BD6B56"/>
    <w:rsid w:val="00BD6DB4"/>
    <w:rsid w:val="00BE43C4"/>
    <w:rsid w:val="00BE58CC"/>
    <w:rsid w:val="00BF0D4C"/>
    <w:rsid w:val="00BF13C1"/>
    <w:rsid w:val="00BF4FA6"/>
    <w:rsid w:val="00BF7C81"/>
    <w:rsid w:val="00C03122"/>
    <w:rsid w:val="00C032FC"/>
    <w:rsid w:val="00C0614A"/>
    <w:rsid w:val="00C22B90"/>
    <w:rsid w:val="00C260BE"/>
    <w:rsid w:val="00C30255"/>
    <w:rsid w:val="00C313EE"/>
    <w:rsid w:val="00C33247"/>
    <w:rsid w:val="00C36195"/>
    <w:rsid w:val="00C37266"/>
    <w:rsid w:val="00C40058"/>
    <w:rsid w:val="00C40103"/>
    <w:rsid w:val="00C4142B"/>
    <w:rsid w:val="00C4190F"/>
    <w:rsid w:val="00C4551D"/>
    <w:rsid w:val="00C461AB"/>
    <w:rsid w:val="00C47605"/>
    <w:rsid w:val="00C4779E"/>
    <w:rsid w:val="00C63DF3"/>
    <w:rsid w:val="00C71713"/>
    <w:rsid w:val="00C74DA5"/>
    <w:rsid w:val="00C75D43"/>
    <w:rsid w:val="00C76D19"/>
    <w:rsid w:val="00C83FD6"/>
    <w:rsid w:val="00C84B5A"/>
    <w:rsid w:val="00C8565D"/>
    <w:rsid w:val="00C913BE"/>
    <w:rsid w:val="00C926D8"/>
    <w:rsid w:val="00C93114"/>
    <w:rsid w:val="00C95140"/>
    <w:rsid w:val="00CA3334"/>
    <w:rsid w:val="00CA3714"/>
    <w:rsid w:val="00CA58B8"/>
    <w:rsid w:val="00CB315F"/>
    <w:rsid w:val="00CB4546"/>
    <w:rsid w:val="00CC5C08"/>
    <w:rsid w:val="00CC6CE4"/>
    <w:rsid w:val="00CD01C2"/>
    <w:rsid w:val="00CD07AC"/>
    <w:rsid w:val="00CD4CBA"/>
    <w:rsid w:val="00CE3743"/>
    <w:rsid w:val="00CE44C5"/>
    <w:rsid w:val="00CE7650"/>
    <w:rsid w:val="00CE7E35"/>
    <w:rsid w:val="00CF1746"/>
    <w:rsid w:val="00CF3819"/>
    <w:rsid w:val="00CF4A25"/>
    <w:rsid w:val="00CF5936"/>
    <w:rsid w:val="00D03B4F"/>
    <w:rsid w:val="00D04D54"/>
    <w:rsid w:val="00D04DEF"/>
    <w:rsid w:val="00D06ADD"/>
    <w:rsid w:val="00D11E31"/>
    <w:rsid w:val="00D130ED"/>
    <w:rsid w:val="00D16725"/>
    <w:rsid w:val="00D21EBD"/>
    <w:rsid w:val="00D242C0"/>
    <w:rsid w:val="00D2473E"/>
    <w:rsid w:val="00D259B7"/>
    <w:rsid w:val="00D26CB4"/>
    <w:rsid w:val="00D31D3E"/>
    <w:rsid w:val="00D32D50"/>
    <w:rsid w:val="00D341C2"/>
    <w:rsid w:val="00D4242B"/>
    <w:rsid w:val="00D4257F"/>
    <w:rsid w:val="00D44634"/>
    <w:rsid w:val="00D44936"/>
    <w:rsid w:val="00D51210"/>
    <w:rsid w:val="00D64092"/>
    <w:rsid w:val="00D663D2"/>
    <w:rsid w:val="00D67829"/>
    <w:rsid w:val="00D7180F"/>
    <w:rsid w:val="00D749EC"/>
    <w:rsid w:val="00D77E84"/>
    <w:rsid w:val="00D807FE"/>
    <w:rsid w:val="00D82F89"/>
    <w:rsid w:val="00D847A5"/>
    <w:rsid w:val="00D86D40"/>
    <w:rsid w:val="00D90374"/>
    <w:rsid w:val="00D90C78"/>
    <w:rsid w:val="00D92161"/>
    <w:rsid w:val="00D940ED"/>
    <w:rsid w:val="00D949F4"/>
    <w:rsid w:val="00D94AF8"/>
    <w:rsid w:val="00DA1E68"/>
    <w:rsid w:val="00DA3E77"/>
    <w:rsid w:val="00DA5D0E"/>
    <w:rsid w:val="00DB24F0"/>
    <w:rsid w:val="00DB3206"/>
    <w:rsid w:val="00DB36B2"/>
    <w:rsid w:val="00DC008F"/>
    <w:rsid w:val="00DC1E83"/>
    <w:rsid w:val="00DC4E6E"/>
    <w:rsid w:val="00DC5786"/>
    <w:rsid w:val="00DC6176"/>
    <w:rsid w:val="00DD1486"/>
    <w:rsid w:val="00DE3460"/>
    <w:rsid w:val="00DE5A85"/>
    <w:rsid w:val="00DE5EE2"/>
    <w:rsid w:val="00DE72C7"/>
    <w:rsid w:val="00DF064F"/>
    <w:rsid w:val="00DF1C7C"/>
    <w:rsid w:val="00DF37BC"/>
    <w:rsid w:val="00DF390F"/>
    <w:rsid w:val="00DF4C12"/>
    <w:rsid w:val="00DF73F0"/>
    <w:rsid w:val="00E01B30"/>
    <w:rsid w:val="00E02094"/>
    <w:rsid w:val="00E023E3"/>
    <w:rsid w:val="00E06C8D"/>
    <w:rsid w:val="00E06FE6"/>
    <w:rsid w:val="00E073BC"/>
    <w:rsid w:val="00E10BA1"/>
    <w:rsid w:val="00E2414D"/>
    <w:rsid w:val="00E2521E"/>
    <w:rsid w:val="00E26BE8"/>
    <w:rsid w:val="00E26CA7"/>
    <w:rsid w:val="00E31E38"/>
    <w:rsid w:val="00E3248C"/>
    <w:rsid w:val="00E32B4C"/>
    <w:rsid w:val="00E3320C"/>
    <w:rsid w:val="00E33FCE"/>
    <w:rsid w:val="00E35AE1"/>
    <w:rsid w:val="00E35D98"/>
    <w:rsid w:val="00E377AF"/>
    <w:rsid w:val="00E37C9F"/>
    <w:rsid w:val="00E4141C"/>
    <w:rsid w:val="00E449E3"/>
    <w:rsid w:val="00E46651"/>
    <w:rsid w:val="00E47F5E"/>
    <w:rsid w:val="00E52871"/>
    <w:rsid w:val="00E544C7"/>
    <w:rsid w:val="00E60B10"/>
    <w:rsid w:val="00E61332"/>
    <w:rsid w:val="00E6317B"/>
    <w:rsid w:val="00E63ABE"/>
    <w:rsid w:val="00E73807"/>
    <w:rsid w:val="00E77CDC"/>
    <w:rsid w:val="00E80A49"/>
    <w:rsid w:val="00E8502A"/>
    <w:rsid w:val="00E85428"/>
    <w:rsid w:val="00E858F2"/>
    <w:rsid w:val="00E914DB"/>
    <w:rsid w:val="00E941DD"/>
    <w:rsid w:val="00E94885"/>
    <w:rsid w:val="00E95311"/>
    <w:rsid w:val="00E95FCF"/>
    <w:rsid w:val="00EA1CD4"/>
    <w:rsid w:val="00EA303A"/>
    <w:rsid w:val="00EB1DE6"/>
    <w:rsid w:val="00EB2057"/>
    <w:rsid w:val="00EB3396"/>
    <w:rsid w:val="00EB6218"/>
    <w:rsid w:val="00EC0CB9"/>
    <w:rsid w:val="00EC0EE8"/>
    <w:rsid w:val="00EC148D"/>
    <w:rsid w:val="00EC2D53"/>
    <w:rsid w:val="00EC3AC7"/>
    <w:rsid w:val="00EC54BF"/>
    <w:rsid w:val="00EC62C0"/>
    <w:rsid w:val="00EC7B67"/>
    <w:rsid w:val="00ED396F"/>
    <w:rsid w:val="00ED4817"/>
    <w:rsid w:val="00ED6FB0"/>
    <w:rsid w:val="00EE010F"/>
    <w:rsid w:val="00EE12BD"/>
    <w:rsid w:val="00EE1AD5"/>
    <w:rsid w:val="00EE2782"/>
    <w:rsid w:val="00EE7CEB"/>
    <w:rsid w:val="00EF1133"/>
    <w:rsid w:val="00EF4AA8"/>
    <w:rsid w:val="00F00E13"/>
    <w:rsid w:val="00F03336"/>
    <w:rsid w:val="00F03410"/>
    <w:rsid w:val="00F1197E"/>
    <w:rsid w:val="00F13455"/>
    <w:rsid w:val="00F159D0"/>
    <w:rsid w:val="00F176DC"/>
    <w:rsid w:val="00F232AE"/>
    <w:rsid w:val="00F26589"/>
    <w:rsid w:val="00F26D6D"/>
    <w:rsid w:val="00F332C4"/>
    <w:rsid w:val="00F5390B"/>
    <w:rsid w:val="00F6256E"/>
    <w:rsid w:val="00F65A95"/>
    <w:rsid w:val="00F66F12"/>
    <w:rsid w:val="00F679C6"/>
    <w:rsid w:val="00F75EFC"/>
    <w:rsid w:val="00F765DC"/>
    <w:rsid w:val="00F831E1"/>
    <w:rsid w:val="00F84D02"/>
    <w:rsid w:val="00F8677E"/>
    <w:rsid w:val="00F870DA"/>
    <w:rsid w:val="00F871EA"/>
    <w:rsid w:val="00F900BF"/>
    <w:rsid w:val="00F92EBD"/>
    <w:rsid w:val="00F96620"/>
    <w:rsid w:val="00FA00B4"/>
    <w:rsid w:val="00FA116E"/>
    <w:rsid w:val="00FA2A91"/>
    <w:rsid w:val="00FA4F13"/>
    <w:rsid w:val="00FA524A"/>
    <w:rsid w:val="00FB2231"/>
    <w:rsid w:val="00FB5BDF"/>
    <w:rsid w:val="00FB5DFF"/>
    <w:rsid w:val="00FB614B"/>
    <w:rsid w:val="00FB75D9"/>
    <w:rsid w:val="00FC0A49"/>
    <w:rsid w:val="00FC1260"/>
    <w:rsid w:val="00FC2A91"/>
    <w:rsid w:val="00FC2C25"/>
    <w:rsid w:val="00FC2E35"/>
    <w:rsid w:val="00FC741B"/>
    <w:rsid w:val="00FD122F"/>
    <w:rsid w:val="00FD1634"/>
    <w:rsid w:val="00FD167F"/>
    <w:rsid w:val="00FD6601"/>
    <w:rsid w:val="00FE1C78"/>
    <w:rsid w:val="00FF086D"/>
    <w:rsid w:val="00FF2FF6"/>
    <w:rsid w:val="00FF37CA"/>
    <w:rsid w:val="00FF39C6"/>
    <w:rsid w:val="00FF69DC"/>
    <w:rsid w:val="00FF7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8A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94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C4FA7-7C78-408E-8966-58B38DE64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2023-03-08T04:59:00Z</dcterms:created>
  <dcterms:modified xsi:type="dcterms:W3CDTF">2023-03-08T05:00:00Z</dcterms:modified>
</cp:coreProperties>
</file>