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4213" w14:textId="77777777" w:rsidR="009C6969" w:rsidRPr="00D00758" w:rsidRDefault="000375BB">
      <w:pPr>
        <w:autoSpaceDE w:val="0"/>
        <w:autoSpaceDN w:val="0"/>
        <w:adjustRightInd w:val="0"/>
        <w:spacing w:line="300" w:lineRule="atLeast"/>
        <w:ind w:left="840" w:hanging="210"/>
        <w:jc w:val="left"/>
        <w:rPr>
          <w:rFonts w:ascii="ＭＳ 明朝" w:eastAsia="ＭＳ 明朝" w:hAnsi="ＭＳ 明朝" w:cs="ＭＳ 明朝"/>
          <w:kern w:val="0"/>
          <w:szCs w:val="21"/>
        </w:rPr>
      </w:pPr>
      <w:r>
        <w:rPr>
          <w:noProof/>
        </w:rPr>
        <mc:AlternateContent>
          <mc:Choice Requires="wps">
            <w:drawing>
              <wp:anchor distT="0" distB="0" distL="114300" distR="114300" simplePos="0" relativeHeight="251659264" behindDoc="0" locked="0" layoutInCell="1" allowOverlap="1" wp14:anchorId="5960CA06" wp14:editId="71331F18">
                <wp:simplePos x="0" y="0"/>
                <wp:positionH relativeFrom="column">
                  <wp:posOffset>4924425</wp:posOffset>
                </wp:positionH>
                <wp:positionV relativeFrom="paragraph">
                  <wp:posOffset>-419100</wp:posOffset>
                </wp:positionV>
                <wp:extent cx="1362075" cy="6286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628650"/>
                        </a:xfrm>
                        <a:prstGeom prst="rect">
                          <a:avLst/>
                        </a:prstGeom>
                        <a:solidFill>
                          <a:sysClr val="window" lastClr="FFFFFF"/>
                        </a:solidFill>
                        <a:ln w="25400" cap="flat" cmpd="sng" algn="ctr">
                          <a:noFill/>
                          <a:prstDash val="solid"/>
                        </a:ln>
                        <a:effectLst/>
                      </wps:spPr>
                      <wps:txbx>
                        <w:txbxContent>
                          <w:p w14:paraId="39695472" w14:textId="77777777" w:rsidR="000375BB" w:rsidRPr="00984AD7" w:rsidRDefault="000375BB" w:rsidP="000375BB">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w:t>
                            </w:r>
                            <w:r>
                              <w:rPr>
                                <w:rFonts w:ascii="游ゴシック" w:eastAsia="游ゴシック" w:hAnsi="游ゴシック" w:hint="eastAsia"/>
                                <w:sz w:val="44"/>
                                <w:szCs w:val="44"/>
                                <w:bdr w:val="single" w:sz="4" w:space="0" w:color="auto"/>
                              </w:rPr>
                              <w:t>①</w:t>
                            </w:r>
                            <w:r w:rsidRPr="00984AD7">
                              <w:rPr>
                                <w:rFonts w:ascii="游ゴシック" w:eastAsia="游ゴシック" w:hAnsi="游ゴシック" w:hint="eastAsia"/>
                                <w:sz w:val="44"/>
                                <w:szCs w:val="44"/>
                                <w:bdr w:val="single" w:sz="4" w:space="0" w:color="aut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60CA06" id="正方形/長方形 2" o:spid="_x0000_s1026" style="position:absolute;left:0;text-align:left;margin-left:387.75pt;margin-top:-33pt;width:107.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" fillcolor="window" stroked="f" strokeweight="2pt">
                <v:textbox>
                  <w:txbxContent>
                    <w:p w14:paraId="39695472" w14:textId="77777777" w:rsidR="000375BB" w:rsidRPr="00984AD7" w:rsidRDefault="000375BB" w:rsidP="000375BB">
                      <w:pPr>
                        <w:jc w:val="center"/>
                        <w:rPr>
                          <w:rFonts w:ascii="游ゴシック" w:eastAsia="游ゴシック" w:hAnsi="游ゴシック"/>
                          <w:sz w:val="44"/>
                          <w:szCs w:val="44"/>
                        </w:rPr>
                      </w:pPr>
                      <w:r w:rsidRPr="00984AD7">
                        <w:rPr>
                          <w:rFonts w:ascii="游ゴシック" w:eastAsia="游ゴシック" w:hAnsi="游ゴシック" w:hint="eastAsia"/>
                          <w:sz w:val="44"/>
                          <w:szCs w:val="44"/>
                          <w:bdr w:val="single" w:sz="4" w:space="0" w:color="auto"/>
                        </w:rPr>
                        <w:t xml:space="preserve"> 資料</w:t>
                      </w:r>
                      <w:r>
                        <w:rPr>
                          <w:rFonts w:ascii="游ゴシック" w:eastAsia="游ゴシック" w:hAnsi="游ゴシック" w:hint="eastAsia"/>
                          <w:sz w:val="44"/>
                          <w:szCs w:val="44"/>
                          <w:bdr w:val="single" w:sz="4" w:space="0" w:color="auto"/>
                        </w:rPr>
                        <w:t>①</w:t>
                      </w:r>
                      <w:r w:rsidRPr="00984AD7">
                        <w:rPr>
                          <w:rFonts w:ascii="游ゴシック" w:eastAsia="游ゴシック" w:hAnsi="游ゴシック" w:hint="eastAsia"/>
                          <w:sz w:val="44"/>
                          <w:szCs w:val="44"/>
                          <w:bdr w:val="single" w:sz="4" w:space="0" w:color="auto"/>
                        </w:rPr>
                        <w:t xml:space="preserve"> </w:t>
                      </w:r>
                    </w:p>
                  </w:txbxContent>
                </v:textbox>
              </v:rect>
            </w:pict>
          </mc:Fallback>
        </mc:AlternateContent>
      </w:r>
    </w:p>
    <w:p w14:paraId="08598D46" w14:textId="6C7BE86E" w:rsidR="009C6969" w:rsidRDefault="009C6969">
      <w:pPr>
        <w:autoSpaceDE w:val="0"/>
        <w:autoSpaceDN w:val="0"/>
        <w:adjustRightInd w:val="0"/>
        <w:spacing w:line="300" w:lineRule="atLeast"/>
        <w:ind w:left="840" w:hanging="210"/>
        <w:jc w:val="left"/>
        <w:rPr>
          <w:rFonts w:ascii="ＭＳ 明朝" w:eastAsia="ＭＳ 明朝" w:hAnsi="ＭＳ 明朝" w:cs="ＭＳ 明朝"/>
          <w:kern w:val="0"/>
          <w:szCs w:val="21"/>
        </w:rPr>
      </w:pPr>
    </w:p>
    <w:p w14:paraId="6890B912" w14:textId="77777777" w:rsidR="0085720C" w:rsidRPr="00D00758" w:rsidRDefault="0085720C">
      <w:pPr>
        <w:autoSpaceDE w:val="0"/>
        <w:autoSpaceDN w:val="0"/>
        <w:adjustRightInd w:val="0"/>
        <w:spacing w:line="300" w:lineRule="atLeast"/>
        <w:ind w:left="840" w:hanging="210"/>
        <w:jc w:val="left"/>
        <w:rPr>
          <w:rFonts w:ascii="ＭＳ 明朝" w:eastAsia="ＭＳ 明朝" w:hAnsi="ＭＳ 明朝" w:cs="ＭＳ 明朝"/>
          <w:kern w:val="0"/>
          <w:szCs w:val="21"/>
        </w:rPr>
      </w:pPr>
    </w:p>
    <w:p w14:paraId="4501B9FA" w14:textId="77777777" w:rsidR="00D00758" w:rsidRPr="00D00758" w:rsidRDefault="00D00758" w:rsidP="00D00758">
      <w:pPr>
        <w:pStyle w:val="title-irregular"/>
        <w:shd w:val="clear" w:color="auto" w:fill="FFFFFF"/>
        <w:spacing w:before="0" w:beforeAutospacing="0" w:after="0" w:afterAutospacing="0"/>
        <w:ind w:left="960" w:hanging="24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○大阪府附属機関条例</w:t>
      </w:r>
    </w:p>
    <w:p w14:paraId="6E487639" w14:textId="77777777" w:rsidR="00D00758" w:rsidRPr="00D00758" w:rsidRDefault="00D00758" w:rsidP="00D00758">
      <w:pPr>
        <w:pStyle w:val="1"/>
        <w:shd w:val="clear" w:color="auto" w:fill="FFFFFF"/>
        <w:spacing w:before="0" w:beforeAutospacing="0" w:after="0" w:afterAutospacing="0"/>
        <w:jc w:val="right"/>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昭和二十七年十二月二十二日</w:t>
      </w:r>
    </w:p>
    <w:p w14:paraId="6CEC50B5" w14:textId="77777777" w:rsidR="00D00758" w:rsidRPr="00D00758" w:rsidRDefault="00D00758" w:rsidP="00D00758">
      <w:pPr>
        <w:pStyle w:val="number"/>
        <w:shd w:val="clear" w:color="auto" w:fill="FFFFFF"/>
        <w:spacing w:before="0" w:beforeAutospacing="0" w:after="0" w:afterAutospacing="0"/>
        <w:jc w:val="right"/>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大阪府条例第三十九号</w:t>
      </w:r>
    </w:p>
    <w:p w14:paraId="40E10E17" w14:textId="77777777" w:rsidR="00D00758" w:rsidRPr="00D00758" w:rsidRDefault="00D00758" w:rsidP="00D00758">
      <w:pPr>
        <w:pStyle w:val="p"/>
        <w:shd w:val="clear" w:color="auto" w:fill="FFFFFF"/>
        <w:spacing w:before="0" w:beforeAutospacing="0" w:after="0" w:afterAutospacing="0"/>
        <w:ind w:firstLine="240"/>
        <w:rPr>
          <w:rFonts w:ascii="ＭＳ 明朝" w:eastAsia="ＭＳ 明朝" w:hAnsi="ＭＳ 明朝"/>
          <w:sz w:val="21"/>
          <w:szCs w:val="21"/>
        </w:rPr>
      </w:pPr>
      <w:r w:rsidRPr="00D00758">
        <w:rPr>
          <w:rStyle w:val="p1"/>
          <w:rFonts w:ascii="ＭＳ 明朝" w:eastAsia="ＭＳ 明朝" w:hAnsi="ＭＳ 明朝" w:hint="eastAsia"/>
          <w:sz w:val="21"/>
          <w:szCs w:val="21"/>
          <w:bdr w:val="none" w:sz="0" w:space="0" w:color="auto" w:frame="1"/>
        </w:rPr>
        <w:t>〔附属機関に関する条例〕をここに公布する。</w:t>
      </w:r>
    </w:p>
    <w:p w14:paraId="14E65635" w14:textId="77777777" w:rsidR="00D00758" w:rsidRPr="00D00758" w:rsidRDefault="00D00758" w:rsidP="00D00758">
      <w:pPr>
        <w:pStyle w:val="10"/>
        <w:shd w:val="clear" w:color="auto" w:fill="FFFFFF"/>
        <w:spacing w:before="0" w:beforeAutospacing="0" w:after="0" w:afterAutospacing="0"/>
        <w:ind w:left="72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大阪府附属機関条例</w:t>
      </w:r>
    </w:p>
    <w:p w14:paraId="6385FE87" w14:textId="77777777" w:rsidR="00D00758" w:rsidRPr="00D00758" w:rsidRDefault="00D00758" w:rsidP="00D00758">
      <w:pPr>
        <w:pStyle w:val="reviserecord"/>
        <w:shd w:val="clear" w:color="auto" w:fill="FFFFFF"/>
        <w:spacing w:before="0" w:beforeAutospacing="0" w:after="0" w:afterAutospacing="0"/>
        <w:ind w:left="960"/>
        <w:rPr>
          <w:rFonts w:ascii="ＭＳ 明朝" w:eastAsia="ＭＳ 明朝" w:hAnsi="ＭＳ 明朝"/>
          <w:sz w:val="21"/>
          <w:szCs w:val="21"/>
        </w:rPr>
      </w:pPr>
      <w:r w:rsidRPr="00D00758">
        <w:rPr>
          <w:rStyle w:val="cm"/>
          <w:rFonts w:ascii="ＭＳ 明朝" w:eastAsia="ＭＳ 明朝" w:hAnsi="ＭＳ 明朝" w:hint="eastAsia"/>
          <w:sz w:val="21"/>
          <w:szCs w:val="21"/>
          <w:bdr w:val="none" w:sz="0" w:space="0" w:color="auto" w:frame="1"/>
        </w:rPr>
        <w:t>(昭六〇条例一三・改称)</w:t>
      </w:r>
    </w:p>
    <w:p w14:paraId="6ADA4276" w14:textId="13228B60"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(趣旨)</w:t>
      </w:r>
    </w:p>
    <w:p w14:paraId="449B1F16" w14:textId="2F49AC0E"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第一条　この条例は、法律若しくはこれに基づく政令又は他の条例に定めるもののほか、府が設置する執行機関の附属機関について、地方自治法</w:t>
      </w:r>
      <w:r w:rsidRPr="0085720C">
        <w:rPr>
          <w:rStyle w:val="cm"/>
          <w:rFonts w:ascii="ＭＳ 明朝" w:eastAsia="ＭＳ 明朝" w:hAnsi="ＭＳ 明朝" w:cs="ＭＳ Ｐゴシック"/>
          <w:kern w:val="0"/>
          <w:szCs w:val="21"/>
          <w:bdr w:val="none" w:sz="0" w:space="0" w:color="auto" w:frame="1"/>
        </w:rPr>
        <w:t>(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14:paraId="0E04635D"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(平二四条例一二・追加、平三一条例九・一部改正)</w:t>
      </w:r>
    </w:p>
    <w:p w14:paraId="5964AE7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00F5D0F6" w14:textId="385A682F"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(設置)</w:t>
      </w:r>
    </w:p>
    <w:p w14:paraId="450A5A07" w14:textId="7F5B9768"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第二条　執行機関の附属機関として、別表第一に掲げる附属機関を置く。</w:t>
      </w:r>
    </w:p>
    <w:p w14:paraId="7E6BBE71" w14:textId="77CC63CB"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06760032"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(平二四条例一二九・全改)</w:t>
      </w:r>
    </w:p>
    <w:p w14:paraId="77F23D7A"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1E74F55E" w14:textId="771D5C0D"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(報酬)</w:t>
      </w:r>
    </w:p>
    <w:p w14:paraId="7CCCBDE3" w14:textId="3C6161EC"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第三条　委員等の報酬の額は、日額九千八百円を超えない範囲内において、当該附属機関を設置する執行機関が定める額とする。</w:t>
      </w:r>
    </w:p>
    <w:p w14:paraId="1BD1B9AB" w14:textId="7EF676AB"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前項の報酬は、出席日数に応じて、その都度支給する。</w:t>
      </w:r>
    </w:p>
    <w:p w14:paraId="5E98309F" w14:textId="50337974"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3　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当該額は、第一項の報酬の額を超えることができない。</w:t>
      </w:r>
    </w:p>
    <w:p w14:paraId="0F8E24DF"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4　前項の報酬は、当該業務に従事した時間に応じて、その都度支給し、第一項の報酬の支給と併せて行うことを妨げない。</w:t>
      </w:r>
    </w:p>
    <w:p w14:paraId="58D89C2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5　委員等のうち府の経済に属する常勤の職員である者に対しては、報酬を支給しない。</w:t>
      </w:r>
    </w:p>
    <w:p w14:paraId="74750A3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(平二四条例一二・追加、平二八条例九・令二条例八・一部改正)</w:t>
      </w:r>
    </w:p>
    <w:p w14:paraId="4915CE8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649FDB5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(費用弁償)</w:t>
      </w:r>
    </w:p>
    <w:p w14:paraId="3968CE8E"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第四条　委員等の費用弁償の額は、職員の旅費に関する条例</w:t>
      </w:r>
      <w:r w:rsidRPr="0085720C">
        <w:rPr>
          <w:rStyle w:val="cm"/>
          <w:rFonts w:ascii="ＭＳ 明朝" w:eastAsia="ＭＳ 明朝" w:hAnsi="ＭＳ 明朝" w:cs="ＭＳ Ｐゴシック"/>
          <w:kern w:val="0"/>
          <w:szCs w:val="21"/>
          <w:bdr w:val="none" w:sz="0" w:space="0" w:color="auto" w:frame="1"/>
        </w:rPr>
        <w:t>(昭和四十年大阪府条例第三十七号)による指定職等の職務にある者以外の者の額相当額を超えない範囲内において、当該附属機関を設置する執行機関が定める額とする。</w:t>
      </w:r>
    </w:p>
    <w:p w14:paraId="2E8C2DF7"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2　前項の費用弁償の支給についての路程は、住所地の市町村から起算する。</w:t>
      </w:r>
    </w:p>
    <w:p w14:paraId="000B6891"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3　前二項の規定にかかわらず、委員等のうち府の経済に属する常勤の職員である者の費用弁償の額は、その者が当該職員として公務のため旅行した場合に支給される旅費相当額とする。</w:t>
      </w:r>
    </w:p>
    <w:p w14:paraId="20EA193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w:t>
      </w:r>
    </w:p>
    <w:p w14:paraId="4FD6A7C7" w14:textId="055D6B5D" w:rsid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6BEC8A2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78EF51BC"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(支給方法)</w:t>
      </w:r>
    </w:p>
    <w:p w14:paraId="25A44898"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第五条　委員等の報酬及び費用弁償の支給方法に関し、この条例に定めがない事項については、常勤の職員の例による。</w:t>
      </w:r>
    </w:p>
    <w:p w14:paraId="4C5960A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(平二四条例一二・追加)</w:t>
      </w:r>
    </w:p>
    <w:p w14:paraId="1BDE66A0"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p>
    <w:p w14:paraId="3E13CE2F"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kern w:val="0"/>
          <w:szCs w:val="21"/>
          <w:bdr w:val="none" w:sz="0" w:space="0" w:color="auto" w:frame="1"/>
        </w:rPr>
        <w:t>(委任)</w:t>
      </w:r>
    </w:p>
    <w:p w14:paraId="72F01FAB" w14:textId="77777777" w:rsidR="0085720C" w:rsidRPr="0085720C" w:rsidRDefault="0085720C" w:rsidP="0085720C">
      <w:pPr>
        <w:autoSpaceDE w:val="0"/>
        <w:autoSpaceDN w:val="0"/>
        <w:adjustRightInd w:val="0"/>
        <w:spacing w:line="300" w:lineRule="atLeast"/>
        <w:ind w:left="400" w:hanging="200"/>
        <w:jc w:val="left"/>
        <w:rPr>
          <w:rStyle w:val="cm"/>
          <w:rFonts w:ascii="ＭＳ 明朝" w:eastAsia="ＭＳ 明朝" w:hAnsi="ＭＳ 明朝" w:cs="ＭＳ Ｐゴシック"/>
          <w:kern w:val="0"/>
          <w:szCs w:val="21"/>
          <w:bdr w:val="none" w:sz="0" w:space="0" w:color="auto" w:frame="1"/>
        </w:rPr>
      </w:pPr>
      <w:r w:rsidRPr="0085720C">
        <w:rPr>
          <w:rStyle w:val="cm"/>
          <w:rFonts w:ascii="ＭＳ 明朝" w:eastAsia="ＭＳ 明朝" w:hAnsi="ＭＳ 明朝" w:cs="ＭＳ Ｐゴシック" w:hint="eastAsia"/>
          <w:kern w:val="0"/>
          <w:szCs w:val="21"/>
          <w:bdr w:val="none" w:sz="0" w:space="0" w:color="auto" w:frame="1"/>
        </w:rPr>
        <w:t>第六条　この条例に定めるもののほか、府が設置する執行機関の附属機関の組織、委員等の報酬及び費用弁償の額その他附属機関に関し必要な事項は、当該執行機関が定める。</w:t>
      </w:r>
    </w:p>
    <w:p w14:paraId="1EF65B6C" w14:textId="5AFC10EF" w:rsidR="00A679AF" w:rsidRPr="00D00758" w:rsidRDefault="0085720C" w:rsidP="0085720C">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85720C">
        <w:rPr>
          <w:rStyle w:val="cm"/>
          <w:rFonts w:ascii="ＭＳ 明朝" w:eastAsia="ＭＳ 明朝" w:hAnsi="ＭＳ 明朝" w:cs="ＭＳ Ｐゴシック"/>
          <w:kern w:val="0"/>
          <w:szCs w:val="21"/>
          <w:bdr w:val="none" w:sz="0" w:space="0" w:color="auto" w:frame="1"/>
        </w:rPr>
        <w:t>(昭五七条例一二・一部改正、平二四条例一二・旧第二条繰下・一部改正)</w:t>
      </w:r>
    </w:p>
    <w:p w14:paraId="6C1DEEC9" w14:textId="77777777" w:rsidR="00A679AF" w:rsidRPr="00D00758" w:rsidRDefault="00A679AF">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（以下省略）</w:t>
      </w:r>
    </w:p>
    <w:p w14:paraId="36AF7D0F" w14:textId="77777777" w:rsidR="0085720C" w:rsidRDefault="0085720C">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p>
    <w:p w14:paraId="535E89D5" w14:textId="667F24B1" w:rsidR="00A679AF" w:rsidRPr="00D00758" w:rsidRDefault="00A679AF">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別表第一（第二条関係）</w:t>
      </w:r>
    </w:p>
    <w:p w14:paraId="6CDA911C" w14:textId="77777777" w:rsidR="002636A5" w:rsidRPr="00D00758" w:rsidRDefault="000E636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一　知事の附属機関</w:t>
      </w:r>
    </w:p>
    <w:tbl>
      <w:tblPr>
        <w:tblW w:w="9637" w:type="dxa"/>
        <w:tblInd w:w="5" w:type="dxa"/>
        <w:tblLayout w:type="fixed"/>
        <w:tblCellMar>
          <w:left w:w="0" w:type="dxa"/>
          <w:right w:w="0" w:type="dxa"/>
        </w:tblCellMar>
        <w:tblLook w:val="0000" w:firstRow="0" w:lastRow="0" w:firstColumn="0" w:lastColumn="0" w:noHBand="0" w:noVBand="0"/>
      </w:tblPr>
      <w:tblGrid>
        <w:gridCol w:w="3951"/>
        <w:gridCol w:w="5686"/>
      </w:tblGrid>
      <w:tr w:rsidR="00D00758" w:rsidRPr="00D00758" w14:paraId="6E084116" w14:textId="77777777" w:rsidTr="00A679AF">
        <w:tc>
          <w:tcPr>
            <w:tcW w:w="3951" w:type="dxa"/>
            <w:tcBorders>
              <w:top w:val="single" w:sz="4" w:space="0" w:color="000000"/>
              <w:left w:val="single" w:sz="4" w:space="0" w:color="000000"/>
              <w:bottom w:val="single" w:sz="4" w:space="0" w:color="000000"/>
              <w:right w:val="single" w:sz="4" w:space="0" w:color="000000"/>
            </w:tcBorders>
          </w:tcPr>
          <w:p w14:paraId="17FDCC1F" w14:textId="77777777" w:rsidR="002636A5" w:rsidRPr="00D00758" w:rsidRDefault="000E636B">
            <w:pPr>
              <w:autoSpaceDE w:val="0"/>
              <w:autoSpaceDN w:val="0"/>
              <w:adjustRightInd w:val="0"/>
              <w:spacing w:line="300" w:lineRule="atLeast"/>
              <w:jc w:val="center"/>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名称</w:t>
            </w:r>
          </w:p>
        </w:tc>
        <w:tc>
          <w:tcPr>
            <w:tcW w:w="5686" w:type="dxa"/>
            <w:tcBorders>
              <w:top w:val="single" w:sz="4" w:space="0" w:color="000000"/>
              <w:left w:val="nil"/>
              <w:bottom w:val="single" w:sz="4" w:space="0" w:color="000000"/>
              <w:right w:val="single" w:sz="4" w:space="0" w:color="000000"/>
            </w:tcBorders>
          </w:tcPr>
          <w:p w14:paraId="7E8C78EE" w14:textId="77777777" w:rsidR="002636A5" w:rsidRPr="00D00758" w:rsidRDefault="000E636B">
            <w:pPr>
              <w:autoSpaceDE w:val="0"/>
              <w:autoSpaceDN w:val="0"/>
              <w:adjustRightInd w:val="0"/>
              <w:spacing w:line="300" w:lineRule="atLeast"/>
              <w:jc w:val="center"/>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担任する事務</w:t>
            </w:r>
          </w:p>
        </w:tc>
      </w:tr>
      <w:tr w:rsidR="00D00758" w:rsidRPr="00D00758" w14:paraId="71D67850" w14:textId="77777777" w:rsidTr="00A679AF">
        <w:tc>
          <w:tcPr>
            <w:tcW w:w="3951" w:type="dxa"/>
            <w:tcBorders>
              <w:top w:val="nil"/>
              <w:left w:val="single" w:sz="4" w:space="0" w:color="000000"/>
              <w:bottom w:val="single" w:sz="4" w:space="0" w:color="000000"/>
              <w:right w:val="single" w:sz="4" w:space="0" w:color="000000"/>
            </w:tcBorders>
          </w:tcPr>
          <w:p w14:paraId="4DB5E84B" w14:textId="77777777" w:rsidR="002636A5" w:rsidRPr="00D00758" w:rsidRDefault="00251C35">
            <w:pPr>
              <w:autoSpaceDE w:val="0"/>
              <w:autoSpaceDN w:val="0"/>
              <w:adjustRightInd w:val="0"/>
              <w:spacing w:line="300" w:lineRule="atLeast"/>
              <w:jc w:val="left"/>
              <w:rPr>
                <w:rFonts w:ascii="ＭＳ 明朝" w:eastAsia="ＭＳ 明朝" w:hAnsi="ＭＳ 明朝" w:cs="ＭＳ 明朝"/>
                <w:kern w:val="0"/>
                <w:sz w:val="20"/>
                <w:szCs w:val="20"/>
              </w:rPr>
            </w:pPr>
            <w:r w:rsidRPr="00251C35">
              <w:rPr>
                <w:rFonts w:ascii="ＭＳ 明朝" w:eastAsia="ＭＳ 明朝" w:hAnsi="ＭＳ 明朝" w:cs="ＭＳ 明朝" w:hint="eastAsia"/>
                <w:kern w:val="0"/>
                <w:sz w:val="20"/>
                <w:szCs w:val="20"/>
              </w:rPr>
              <w:t>大阪府原子炉問題審議会</w:t>
            </w:r>
          </w:p>
        </w:tc>
        <w:tc>
          <w:tcPr>
            <w:tcW w:w="5686" w:type="dxa"/>
            <w:tcBorders>
              <w:top w:val="nil"/>
              <w:left w:val="nil"/>
              <w:bottom w:val="single" w:sz="4" w:space="0" w:color="000000"/>
              <w:right w:val="single" w:sz="4" w:space="0" w:color="000000"/>
            </w:tcBorders>
          </w:tcPr>
          <w:p w14:paraId="569D7676" w14:textId="2C4F97BB"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hint="eastAsia"/>
                <w:kern w:val="0"/>
                <w:sz w:val="20"/>
                <w:szCs w:val="20"/>
              </w:rPr>
              <w:t>京都大学研究用原子炉の平和利用、放射線障害の防止、原子力損害に係る紛争の解決の促進等住民の福祉についての重要事項の調査審議及び調停に関する事務</w:t>
            </w:r>
          </w:p>
        </w:tc>
      </w:tr>
      <w:tr w:rsidR="00D00758" w:rsidRPr="00D00758" w14:paraId="618280B4" w14:textId="77777777" w:rsidTr="00A679AF">
        <w:trPr>
          <w:trHeight w:val="948"/>
        </w:trPr>
        <w:tc>
          <w:tcPr>
            <w:tcW w:w="3951" w:type="dxa"/>
            <w:tcBorders>
              <w:top w:val="nil"/>
              <w:left w:val="single" w:sz="4" w:space="0" w:color="000000"/>
              <w:bottom w:val="single" w:sz="4" w:space="0" w:color="000000"/>
              <w:right w:val="single" w:sz="4" w:space="0" w:color="000000"/>
            </w:tcBorders>
          </w:tcPr>
          <w:p w14:paraId="4BD28109"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p w14:paraId="65AD065E" w14:textId="77777777" w:rsidR="00A679AF" w:rsidRPr="00D00758" w:rsidRDefault="00A679AF" w:rsidP="00A679AF">
            <w:pPr>
              <w:autoSpaceDE w:val="0"/>
              <w:autoSpaceDN w:val="0"/>
              <w:adjustRightInd w:val="0"/>
              <w:spacing w:line="300" w:lineRule="atLeast"/>
              <w:ind w:firstLineChars="700" w:firstLine="1400"/>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・（中略）</w:t>
            </w:r>
          </w:p>
          <w:p w14:paraId="39DA24A8"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tc>
        <w:tc>
          <w:tcPr>
            <w:tcW w:w="5686" w:type="dxa"/>
            <w:tcBorders>
              <w:top w:val="nil"/>
              <w:left w:val="nil"/>
              <w:bottom w:val="single" w:sz="4" w:space="0" w:color="000000"/>
              <w:right w:val="single" w:sz="4" w:space="0" w:color="000000"/>
            </w:tcBorders>
          </w:tcPr>
          <w:p w14:paraId="00BD1914" w14:textId="77777777" w:rsidR="00A679AF" w:rsidRPr="00D00758" w:rsidRDefault="00A679AF" w:rsidP="00A679AF">
            <w:pPr>
              <w:autoSpaceDE w:val="0"/>
              <w:autoSpaceDN w:val="0"/>
              <w:adjustRightInd w:val="0"/>
              <w:spacing w:line="300" w:lineRule="atLeas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p w14:paraId="7177B1C9" w14:textId="77777777" w:rsidR="00A679AF" w:rsidRPr="00D00758" w:rsidRDefault="00A679AF" w:rsidP="00A679AF">
            <w:pPr>
              <w:autoSpaceDE w:val="0"/>
              <w:autoSpaceDN w:val="0"/>
              <w:adjustRightInd w:val="0"/>
              <w:spacing w:line="300" w:lineRule="atLeast"/>
              <w:ind w:firstLineChars="700" w:firstLine="1400"/>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・（中略）</w:t>
            </w:r>
          </w:p>
          <w:p w14:paraId="17EC5B97" w14:textId="77777777" w:rsidR="00A679AF" w:rsidRPr="00D00758" w:rsidRDefault="00A679AF" w:rsidP="00A679AF">
            <w:pPr>
              <w:autoSpaceDE w:val="0"/>
              <w:autoSpaceDN w:val="0"/>
              <w:adjustRightInd w:val="0"/>
              <w:spacing w:line="300" w:lineRule="atLeast"/>
              <w:jc w:val="left"/>
              <w:rPr>
                <w:rFonts w:ascii="ＭＳ 明朝" w:eastAsia="ＭＳ 明朝" w:hAnsi="ＭＳ 明朝" w:cs="ＭＳ 明朝"/>
                <w:kern w:val="0"/>
                <w:sz w:val="20"/>
                <w:szCs w:val="20"/>
              </w:rPr>
            </w:pPr>
            <w:r w:rsidRPr="00D00758">
              <w:rPr>
                <w:rFonts w:ascii="ＭＳ 明朝" w:eastAsia="ＭＳ 明朝" w:hAnsi="ＭＳ 明朝" w:cs="ＭＳ 明朝" w:hint="eastAsia"/>
                <w:kern w:val="0"/>
                <w:sz w:val="20"/>
                <w:szCs w:val="20"/>
              </w:rPr>
              <w:t xml:space="preserve">　　　　　　　・</w:t>
            </w:r>
          </w:p>
        </w:tc>
      </w:tr>
      <w:tr w:rsidR="002636A5" w:rsidRPr="00D00758" w14:paraId="033D63C0" w14:textId="77777777" w:rsidTr="00A679AF">
        <w:tc>
          <w:tcPr>
            <w:tcW w:w="3951" w:type="dxa"/>
            <w:tcBorders>
              <w:top w:val="nil"/>
              <w:left w:val="single" w:sz="4" w:space="0" w:color="000000"/>
              <w:bottom w:val="single" w:sz="4" w:space="0" w:color="000000"/>
              <w:right w:val="single" w:sz="4" w:space="0" w:color="000000"/>
            </w:tcBorders>
          </w:tcPr>
          <w:p w14:paraId="669052DA" w14:textId="3D29CD73"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hint="eastAsia"/>
                <w:kern w:val="0"/>
                <w:sz w:val="20"/>
                <w:szCs w:val="20"/>
              </w:rPr>
              <w:t>大阪府</w:t>
            </w:r>
            <w:r w:rsidRPr="0085720C">
              <w:rPr>
                <w:rFonts w:ascii="ＭＳ 明朝" w:eastAsia="ＭＳ 明朝" w:hAnsi="ＭＳ 明朝" w:cs="ＭＳ 明朝"/>
                <w:kern w:val="0"/>
                <w:sz w:val="20"/>
                <w:szCs w:val="20"/>
              </w:rPr>
              <w:t>ESCO提案審査会</w:t>
            </w:r>
          </w:p>
        </w:tc>
        <w:tc>
          <w:tcPr>
            <w:tcW w:w="5686" w:type="dxa"/>
            <w:tcBorders>
              <w:top w:val="nil"/>
              <w:left w:val="nil"/>
              <w:bottom w:val="single" w:sz="4" w:space="0" w:color="000000"/>
              <w:right w:val="single" w:sz="4" w:space="0" w:color="000000"/>
            </w:tcBorders>
          </w:tcPr>
          <w:p w14:paraId="49C770C0" w14:textId="52EB8F98" w:rsidR="002636A5" w:rsidRPr="00D00758" w:rsidRDefault="0085720C">
            <w:pPr>
              <w:autoSpaceDE w:val="0"/>
              <w:autoSpaceDN w:val="0"/>
              <w:adjustRightInd w:val="0"/>
              <w:spacing w:line="300" w:lineRule="atLeast"/>
              <w:jc w:val="left"/>
              <w:rPr>
                <w:rFonts w:ascii="ＭＳ 明朝" w:eastAsia="ＭＳ 明朝" w:hAnsi="ＭＳ 明朝" w:cs="ＭＳ 明朝"/>
                <w:kern w:val="0"/>
                <w:sz w:val="20"/>
                <w:szCs w:val="20"/>
              </w:rPr>
            </w:pPr>
            <w:r w:rsidRPr="0085720C">
              <w:rPr>
                <w:rFonts w:ascii="ＭＳ 明朝" w:eastAsia="ＭＳ 明朝" w:hAnsi="ＭＳ 明朝" w:cs="ＭＳ 明朝"/>
                <w:kern w:val="0"/>
                <w:sz w:val="20"/>
                <w:szCs w:val="20"/>
              </w:rPr>
              <w:t>ESCO事業(事業者が、庁舎等の設備等の改修に係る企画、設計、施工、維持管理等を包括的に行い、省エネルギーの効果を保証する事業をいう。)の企画に関する提案についての審査に関する事務</w:t>
            </w:r>
          </w:p>
        </w:tc>
      </w:tr>
    </w:tbl>
    <w:p w14:paraId="652862BD" w14:textId="77777777" w:rsidR="002636A5" w:rsidRPr="00D00758" w:rsidRDefault="002636A5">
      <w:pPr>
        <w:autoSpaceDE w:val="0"/>
        <w:autoSpaceDN w:val="0"/>
        <w:adjustRightInd w:val="0"/>
        <w:spacing w:line="300" w:lineRule="atLeast"/>
        <w:jc w:val="left"/>
        <w:rPr>
          <w:rFonts w:ascii="ＭＳ 明朝" w:eastAsia="ＭＳ 明朝" w:hAnsi="ＭＳ 明朝" w:cs="ＭＳ 明朝"/>
          <w:kern w:val="0"/>
          <w:sz w:val="20"/>
          <w:szCs w:val="20"/>
        </w:rPr>
      </w:pPr>
      <w:bookmarkStart w:id="0" w:name="last"/>
      <w:bookmarkEnd w:id="0"/>
    </w:p>
    <w:sectPr w:rsidR="002636A5" w:rsidRPr="00D00758">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3E7D" w14:textId="77777777" w:rsidR="00C133B8" w:rsidRDefault="00C133B8" w:rsidP="00D00758">
      <w:r>
        <w:separator/>
      </w:r>
    </w:p>
  </w:endnote>
  <w:endnote w:type="continuationSeparator" w:id="0">
    <w:p w14:paraId="13246DB9" w14:textId="77777777" w:rsidR="00C133B8" w:rsidRDefault="00C133B8" w:rsidP="00D0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D088" w14:textId="77777777" w:rsidR="00C133B8" w:rsidRDefault="00C133B8" w:rsidP="00D00758">
      <w:r>
        <w:separator/>
      </w:r>
    </w:p>
  </w:footnote>
  <w:footnote w:type="continuationSeparator" w:id="0">
    <w:p w14:paraId="444275A9" w14:textId="77777777" w:rsidR="00C133B8" w:rsidRDefault="00C133B8" w:rsidP="00D00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6B"/>
    <w:rsid w:val="000375BB"/>
    <w:rsid w:val="000E636B"/>
    <w:rsid w:val="00251C35"/>
    <w:rsid w:val="002636A5"/>
    <w:rsid w:val="006160FB"/>
    <w:rsid w:val="00704EC6"/>
    <w:rsid w:val="0085720C"/>
    <w:rsid w:val="009C6969"/>
    <w:rsid w:val="00A679AF"/>
    <w:rsid w:val="00C133B8"/>
    <w:rsid w:val="00D00758"/>
    <w:rsid w:val="00F3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FAA7B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758"/>
    <w:pPr>
      <w:tabs>
        <w:tab w:val="center" w:pos="4252"/>
        <w:tab w:val="right" w:pos="8504"/>
      </w:tabs>
      <w:snapToGrid w:val="0"/>
    </w:pPr>
  </w:style>
  <w:style w:type="character" w:customStyle="1" w:styleId="a4">
    <w:name w:val="ヘッダー (文字)"/>
    <w:basedOn w:val="a0"/>
    <w:link w:val="a3"/>
    <w:uiPriority w:val="99"/>
    <w:rsid w:val="00D00758"/>
  </w:style>
  <w:style w:type="paragraph" w:styleId="a5">
    <w:name w:val="footer"/>
    <w:basedOn w:val="a"/>
    <w:link w:val="a6"/>
    <w:uiPriority w:val="99"/>
    <w:unhideWhenUsed/>
    <w:rsid w:val="00D00758"/>
    <w:pPr>
      <w:tabs>
        <w:tab w:val="center" w:pos="4252"/>
        <w:tab w:val="right" w:pos="8504"/>
      </w:tabs>
      <w:snapToGrid w:val="0"/>
    </w:pPr>
  </w:style>
  <w:style w:type="character" w:customStyle="1" w:styleId="a6">
    <w:name w:val="フッター (文字)"/>
    <w:basedOn w:val="a0"/>
    <w:link w:val="a5"/>
    <w:uiPriority w:val="99"/>
    <w:rsid w:val="00D00758"/>
  </w:style>
  <w:style w:type="paragraph" w:customStyle="1" w:styleId="title-irregular">
    <w:name w:val="title-irregular"/>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00758"/>
  </w:style>
  <w:style w:type="paragraph" w:customStyle="1" w:styleId="1">
    <w:name w:val="日付1"/>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D00758"/>
  </w:style>
  <w:style w:type="paragraph" w:customStyle="1" w:styleId="10">
    <w:name w:val="表題1"/>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D007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00758"/>
  </w:style>
  <w:style w:type="character" w:customStyle="1" w:styleId="brackets-color1">
    <w:name w:val="brackets-color1"/>
    <w:basedOn w:val="a0"/>
    <w:rsid w:val="00D00758"/>
  </w:style>
  <w:style w:type="character" w:styleId="a7">
    <w:name w:val="Hyperlink"/>
    <w:basedOn w:val="a0"/>
    <w:uiPriority w:val="99"/>
    <w:semiHidden/>
    <w:unhideWhenUsed/>
    <w:rsid w:val="00D007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269736">
      <w:bodyDiv w:val="1"/>
      <w:marLeft w:val="0"/>
      <w:marRight w:val="0"/>
      <w:marTop w:val="0"/>
      <w:marBottom w:val="0"/>
      <w:divBdr>
        <w:top w:val="none" w:sz="0" w:space="0" w:color="auto"/>
        <w:left w:val="none" w:sz="0" w:space="0" w:color="auto"/>
        <w:bottom w:val="none" w:sz="0" w:space="0" w:color="auto"/>
        <w:right w:val="none" w:sz="0" w:space="0" w:color="auto"/>
      </w:divBdr>
      <w:divsChild>
        <w:div w:id="1429934172">
          <w:marLeft w:val="0"/>
          <w:marRight w:val="0"/>
          <w:marTop w:val="0"/>
          <w:marBottom w:val="0"/>
          <w:divBdr>
            <w:top w:val="none" w:sz="0" w:space="0" w:color="auto"/>
            <w:left w:val="none" w:sz="0" w:space="0" w:color="auto"/>
            <w:bottom w:val="none" w:sz="0" w:space="0" w:color="auto"/>
            <w:right w:val="none" w:sz="0" w:space="0" w:color="auto"/>
          </w:divBdr>
          <w:divsChild>
            <w:div w:id="634484276">
              <w:marLeft w:val="0"/>
              <w:marRight w:val="0"/>
              <w:marTop w:val="0"/>
              <w:marBottom w:val="0"/>
              <w:divBdr>
                <w:top w:val="none" w:sz="0" w:space="0" w:color="auto"/>
                <w:left w:val="none" w:sz="0" w:space="0" w:color="auto"/>
                <w:bottom w:val="none" w:sz="0" w:space="0" w:color="auto"/>
                <w:right w:val="none" w:sz="0" w:space="0" w:color="auto"/>
              </w:divBdr>
              <w:divsChild>
                <w:div w:id="1611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4818">
          <w:marLeft w:val="0"/>
          <w:marRight w:val="0"/>
          <w:marTop w:val="0"/>
          <w:marBottom w:val="0"/>
          <w:divBdr>
            <w:top w:val="none" w:sz="0" w:space="0" w:color="auto"/>
            <w:left w:val="none" w:sz="0" w:space="0" w:color="auto"/>
            <w:bottom w:val="none" w:sz="0" w:space="0" w:color="auto"/>
            <w:right w:val="none" w:sz="0" w:space="0" w:color="auto"/>
          </w:divBdr>
          <w:divsChild>
            <w:div w:id="148136351">
              <w:marLeft w:val="0"/>
              <w:marRight w:val="0"/>
              <w:marTop w:val="0"/>
              <w:marBottom w:val="0"/>
              <w:divBdr>
                <w:top w:val="none" w:sz="0" w:space="0" w:color="auto"/>
                <w:left w:val="none" w:sz="0" w:space="0" w:color="auto"/>
                <w:bottom w:val="none" w:sz="0" w:space="0" w:color="auto"/>
                <w:right w:val="none" w:sz="0" w:space="0" w:color="auto"/>
              </w:divBdr>
              <w:divsChild>
                <w:div w:id="956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2645">
          <w:marLeft w:val="0"/>
          <w:marRight w:val="0"/>
          <w:marTop w:val="0"/>
          <w:marBottom w:val="0"/>
          <w:divBdr>
            <w:top w:val="none" w:sz="0" w:space="0" w:color="auto"/>
            <w:left w:val="none" w:sz="0" w:space="0" w:color="auto"/>
            <w:bottom w:val="none" w:sz="0" w:space="0" w:color="auto"/>
            <w:right w:val="none" w:sz="0" w:space="0" w:color="auto"/>
          </w:divBdr>
          <w:divsChild>
            <w:div w:id="425812468">
              <w:marLeft w:val="0"/>
              <w:marRight w:val="0"/>
              <w:marTop w:val="0"/>
              <w:marBottom w:val="0"/>
              <w:divBdr>
                <w:top w:val="none" w:sz="0" w:space="0" w:color="auto"/>
                <w:left w:val="none" w:sz="0" w:space="0" w:color="auto"/>
                <w:bottom w:val="none" w:sz="0" w:space="0" w:color="auto"/>
                <w:right w:val="none" w:sz="0" w:space="0" w:color="auto"/>
              </w:divBdr>
              <w:divsChild>
                <w:div w:id="13315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27618">
          <w:marLeft w:val="0"/>
          <w:marRight w:val="0"/>
          <w:marTop w:val="0"/>
          <w:marBottom w:val="0"/>
          <w:divBdr>
            <w:top w:val="none" w:sz="0" w:space="0" w:color="auto"/>
            <w:left w:val="none" w:sz="0" w:space="0" w:color="auto"/>
            <w:bottom w:val="none" w:sz="0" w:space="0" w:color="auto"/>
            <w:right w:val="none" w:sz="0" w:space="0" w:color="auto"/>
          </w:divBdr>
          <w:divsChild>
            <w:div w:id="1234700579">
              <w:marLeft w:val="0"/>
              <w:marRight w:val="0"/>
              <w:marTop w:val="0"/>
              <w:marBottom w:val="0"/>
              <w:divBdr>
                <w:top w:val="none" w:sz="0" w:space="0" w:color="auto"/>
                <w:left w:val="none" w:sz="0" w:space="0" w:color="auto"/>
                <w:bottom w:val="none" w:sz="0" w:space="0" w:color="auto"/>
                <w:right w:val="none" w:sz="0" w:space="0" w:color="auto"/>
              </w:divBdr>
              <w:divsChild>
                <w:div w:id="20018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0967">
          <w:marLeft w:val="0"/>
          <w:marRight w:val="0"/>
          <w:marTop w:val="0"/>
          <w:marBottom w:val="0"/>
          <w:divBdr>
            <w:top w:val="none" w:sz="0" w:space="0" w:color="auto"/>
            <w:left w:val="none" w:sz="0" w:space="0" w:color="auto"/>
            <w:bottom w:val="none" w:sz="0" w:space="0" w:color="auto"/>
            <w:right w:val="none" w:sz="0" w:space="0" w:color="auto"/>
          </w:divBdr>
          <w:divsChild>
            <w:div w:id="1336957581">
              <w:marLeft w:val="0"/>
              <w:marRight w:val="0"/>
              <w:marTop w:val="0"/>
              <w:marBottom w:val="0"/>
              <w:divBdr>
                <w:top w:val="none" w:sz="0" w:space="0" w:color="auto"/>
                <w:left w:val="none" w:sz="0" w:space="0" w:color="auto"/>
                <w:bottom w:val="none" w:sz="0" w:space="0" w:color="auto"/>
                <w:right w:val="none" w:sz="0" w:space="0" w:color="auto"/>
              </w:divBdr>
              <w:divsChild>
                <w:div w:id="801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975">
          <w:marLeft w:val="0"/>
          <w:marRight w:val="0"/>
          <w:marTop w:val="0"/>
          <w:marBottom w:val="0"/>
          <w:divBdr>
            <w:top w:val="none" w:sz="0" w:space="0" w:color="auto"/>
            <w:left w:val="none" w:sz="0" w:space="0" w:color="auto"/>
            <w:bottom w:val="none" w:sz="0" w:space="0" w:color="auto"/>
            <w:right w:val="none" w:sz="0" w:space="0" w:color="auto"/>
          </w:divBdr>
          <w:divsChild>
            <w:div w:id="83234122">
              <w:marLeft w:val="0"/>
              <w:marRight w:val="0"/>
              <w:marTop w:val="0"/>
              <w:marBottom w:val="0"/>
              <w:divBdr>
                <w:top w:val="none" w:sz="0" w:space="0" w:color="auto"/>
                <w:left w:val="none" w:sz="0" w:space="0" w:color="auto"/>
                <w:bottom w:val="none" w:sz="0" w:space="0" w:color="auto"/>
                <w:right w:val="none" w:sz="0" w:space="0" w:color="auto"/>
              </w:divBdr>
            </w:div>
          </w:divsChild>
        </w:div>
        <w:div w:id="1785155695">
          <w:marLeft w:val="0"/>
          <w:marRight w:val="0"/>
          <w:marTop w:val="0"/>
          <w:marBottom w:val="0"/>
          <w:divBdr>
            <w:top w:val="none" w:sz="0" w:space="0" w:color="auto"/>
            <w:left w:val="none" w:sz="0" w:space="0" w:color="auto"/>
            <w:bottom w:val="none" w:sz="0" w:space="0" w:color="auto"/>
            <w:right w:val="none" w:sz="0" w:space="0" w:color="auto"/>
          </w:divBdr>
          <w:divsChild>
            <w:div w:id="2070767332">
              <w:marLeft w:val="0"/>
              <w:marRight w:val="0"/>
              <w:marTop w:val="0"/>
              <w:marBottom w:val="0"/>
              <w:divBdr>
                <w:top w:val="none" w:sz="0" w:space="0" w:color="auto"/>
                <w:left w:val="none" w:sz="0" w:space="0" w:color="auto"/>
                <w:bottom w:val="none" w:sz="0" w:space="0" w:color="auto"/>
                <w:right w:val="none" w:sz="0" w:space="0" w:color="auto"/>
              </w:divBdr>
              <w:divsChild>
                <w:div w:id="17430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531063">
          <w:marLeft w:val="0"/>
          <w:marRight w:val="0"/>
          <w:marTop w:val="0"/>
          <w:marBottom w:val="0"/>
          <w:divBdr>
            <w:top w:val="none" w:sz="0" w:space="0" w:color="auto"/>
            <w:left w:val="none" w:sz="0" w:space="0" w:color="auto"/>
            <w:bottom w:val="none" w:sz="0" w:space="0" w:color="auto"/>
            <w:right w:val="none" w:sz="0" w:space="0" w:color="auto"/>
          </w:divBdr>
          <w:divsChild>
            <w:div w:id="1598051729">
              <w:marLeft w:val="0"/>
              <w:marRight w:val="0"/>
              <w:marTop w:val="0"/>
              <w:marBottom w:val="0"/>
              <w:divBdr>
                <w:top w:val="none" w:sz="0" w:space="0" w:color="auto"/>
                <w:left w:val="none" w:sz="0" w:space="0" w:color="auto"/>
                <w:bottom w:val="none" w:sz="0" w:space="0" w:color="auto"/>
                <w:right w:val="none" w:sz="0" w:space="0" w:color="auto"/>
              </w:divBdr>
            </w:div>
          </w:divsChild>
        </w:div>
        <w:div w:id="60643726">
          <w:marLeft w:val="0"/>
          <w:marRight w:val="0"/>
          <w:marTop w:val="0"/>
          <w:marBottom w:val="0"/>
          <w:divBdr>
            <w:top w:val="none" w:sz="0" w:space="0" w:color="auto"/>
            <w:left w:val="none" w:sz="0" w:space="0" w:color="auto"/>
            <w:bottom w:val="none" w:sz="0" w:space="0" w:color="auto"/>
            <w:right w:val="none" w:sz="0" w:space="0" w:color="auto"/>
          </w:divBdr>
          <w:divsChild>
            <w:div w:id="1062823786">
              <w:marLeft w:val="0"/>
              <w:marRight w:val="0"/>
              <w:marTop w:val="0"/>
              <w:marBottom w:val="0"/>
              <w:divBdr>
                <w:top w:val="none" w:sz="0" w:space="0" w:color="auto"/>
                <w:left w:val="none" w:sz="0" w:space="0" w:color="auto"/>
                <w:bottom w:val="none" w:sz="0" w:space="0" w:color="auto"/>
                <w:right w:val="none" w:sz="0" w:space="0" w:color="auto"/>
              </w:divBdr>
              <w:divsChild>
                <w:div w:id="7333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4912">
          <w:marLeft w:val="0"/>
          <w:marRight w:val="0"/>
          <w:marTop w:val="0"/>
          <w:marBottom w:val="0"/>
          <w:divBdr>
            <w:top w:val="none" w:sz="0" w:space="0" w:color="auto"/>
            <w:left w:val="none" w:sz="0" w:space="0" w:color="auto"/>
            <w:bottom w:val="none" w:sz="0" w:space="0" w:color="auto"/>
            <w:right w:val="none" w:sz="0" w:space="0" w:color="auto"/>
          </w:divBdr>
          <w:divsChild>
            <w:div w:id="1422095630">
              <w:marLeft w:val="0"/>
              <w:marRight w:val="0"/>
              <w:marTop w:val="0"/>
              <w:marBottom w:val="0"/>
              <w:divBdr>
                <w:top w:val="none" w:sz="0" w:space="0" w:color="auto"/>
                <w:left w:val="none" w:sz="0" w:space="0" w:color="auto"/>
                <w:bottom w:val="none" w:sz="0" w:space="0" w:color="auto"/>
                <w:right w:val="none" w:sz="0" w:space="0" w:color="auto"/>
              </w:divBdr>
              <w:divsChild>
                <w:div w:id="9549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6238">
          <w:marLeft w:val="0"/>
          <w:marRight w:val="0"/>
          <w:marTop w:val="0"/>
          <w:marBottom w:val="0"/>
          <w:divBdr>
            <w:top w:val="none" w:sz="0" w:space="0" w:color="auto"/>
            <w:left w:val="none" w:sz="0" w:space="0" w:color="auto"/>
            <w:bottom w:val="none" w:sz="0" w:space="0" w:color="auto"/>
            <w:right w:val="none" w:sz="0" w:space="0" w:color="auto"/>
          </w:divBdr>
          <w:divsChild>
            <w:div w:id="1841113749">
              <w:marLeft w:val="0"/>
              <w:marRight w:val="0"/>
              <w:marTop w:val="0"/>
              <w:marBottom w:val="0"/>
              <w:divBdr>
                <w:top w:val="none" w:sz="0" w:space="0" w:color="auto"/>
                <w:left w:val="none" w:sz="0" w:space="0" w:color="auto"/>
                <w:bottom w:val="none" w:sz="0" w:space="0" w:color="auto"/>
                <w:right w:val="none" w:sz="0" w:space="0" w:color="auto"/>
              </w:divBdr>
            </w:div>
          </w:divsChild>
        </w:div>
        <w:div w:id="1828859262">
          <w:marLeft w:val="0"/>
          <w:marRight w:val="0"/>
          <w:marTop w:val="0"/>
          <w:marBottom w:val="0"/>
          <w:divBdr>
            <w:top w:val="none" w:sz="0" w:space="0" w:color="auto"/>
            <w:left w:val="none" w:sz="0" w:space="0" w:color="auto"/>
            <w:bottom w:val="none" w:sz="0" w:space="0" w:color="auto"/>
            <w:right w:val="none" w:sz="0" w:space="0" w:color="auto"/>
          </w:divBdr>
          <w:divsChild>
            <w:div w:id="432482079">
              <w:marLeft w:val="0"/>
              <w:marRight w:val="0"/>
              <w:marTop w:val="0"/>
              <w:marBottom w:val="0"/>
              <w:divBdr>
                <w:top w:val="none" w:sz="0" w:space="0" w:color="auto"/>
                <w:left w:val="none" w:sz="0" w:space="0" w:color="auto"/>
                <w:bottom w:val="none" w:sz="0" w:space="0" w:color="auto"/>
                <w:right w:val="none" w:sz="0" w:space="0" w:color="auto"/>
              </w:divBdr>
              <w:divsChild>
                <w:div w:id="14684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0835">
          <w:marLeft w:val="0"/>
          <w:marRight w:val="0"/>
          <w:marTop w:val="0"/>
          <w:marBottom w:val="0"/>
          <w:divBdr>
            <w:top w:val="none" w:sz="0" w:space="0" w:color="auto"/>
            <w:left w:val="none" w:sz="0" w:space="0" w:color="auto"/>
            <w:bottom w:val="none" w:sz="0" w:space="0" w:color="auto"/>
            <w:right w:val="none" w:sz="0" w:space="0" w:color="auto"/>
          </w:divBdr>
          <w:divsChild>
            <w:div w:id="935282915">
              <w:marLeft w:val="0"/>
              <w:marRight w:val="0"/>
              <w:marTop w:val="0"/>
              <w:marBottom w:val="0"/>
              <w:divBdr>
                <w:top w:val="none" w:sz="0" w:space="0" w:color="auto"/>
                <w:left w:val="none" w:sz="0" w:space="0" w:color="auto"/>
                <w:bottom w:val="none" w:sz="0" w:space="0" w:color="auto"/>
                <w:right w:val="none" w:sz="0" w:space="0" w:color="auto"/>
              </w:divBdr>
              <w:divsChild>
                <w:div w:id="11304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298">
          <w:marLeft w:val="0"/>
          <w:marRight w:val="0"/>
          <w:marTop w:val="0"/>
          <w:marBottom w:val="0"/>
          <w:divBdr>
            <w:top w:val="none" w:sz="0" w:space="0" w:color="auto"/>
            <w:left w:val="none" w:sz="0" w:space="0" w:color="auto"/>
            <w:bottom w:val="none" w:sz="0" w:space="0" w:color="auto"/>
            <w:right w:val="none" w:sz="0" w:space="0" w:color="auto"/>
          </w:divBdr>
          <w:divsChild>
            <w:div w:id="1924869994">
              <w:marLeft w:val="0"/>
              <w:marRight w:val="0"/>
              <w:marTop w:val="0"/>
              <w:marBottom w:val="0"/>
              <w:divBdr>
                <w:top w:val="none" w:sz="0" w:space="0" w:color="auto"/>
                <w:left w:val="none" w:sz="0" w:space="0" w:color="auto"/>
                <w:bottom w:val="none" w:sz="0" w:space="0" w:color="auto"/>
                <w:right w:val="none" w:sz="0" w:space="0" w:color="auto"/>
              </w:divBdr>
              <w:divsChild>
                <w:div w:id="11757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5238">
          <w:marLeft w:val="0"/>
          <w:marRight w:val="0"/>
          <w:marTop w:val="0"/>
          <w:marBottom w:val="0"/>
          <w:divBdr>
            <w:top w:val="none" w:sz="0" w:space="0" w:color="auto"/>
            <w:left w:val="none" w:sz="0" w:space="0" w:color="auto"/>
            <w:bottom w:val="none" w:sz="0" w:space="0" w:color="auto"/>
            <w:right w:val="none" w:sz="0" w:space="0" w:color="auto"/>
          </w:divBdr>
          <w:divsChild>
            <w:div w:id="541208875">
              <w:marLeft w:val="0"/>
              <w:marRight w:val="0"/>
              <w:marTop w:val="0"/>
              <w:marBottom w:val="0"/>
              <w:divBdr>
                <w:top w:val="none" w:sz="0" w:space="0" w:color="auto"/>
                <w:left w:val="none" w:sz="0" w:space="0" w:color="auto"/>
                <w:bottom w:val="none" w:sz="0" w:space="0" w:color="auto"/>
                <w:right w:val="none" w:sz="0" w:space="0" w:color="auto"/>
              </w:divBdr>
              <w:divsChild>
                <w:div w:id="1131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252">
          <w:marLeft w:val="0"/>
          <w:marRight w:val="0"/>
          <w:marTop w:val="0"/>
          <w:marBottom w:val="0"/>
          <w:divBdr>
            <w:top w:val="none" w:sz="0" w:space="0" w:color="auto"/>
            <w:left w:val="none" w:sz="0" w:space="0" w:color="auto"/>
            <w:bottom w:val="none" w:sz="0" w:space="0" w:color="auto"/>
            <w:right w:val="none" w:sz="0" w:space="0" w:color="auto"/>
          </w:divBdr>
          <w:divsChild>
            <w:div w:id="1907110579">
              <w:marLeft w:val="0"/>
              <w:marRight w:val="0"/>
              <w:marTop w:val="0"/>
              <w:marBottom w:val="0"/>
              <w:divBdr>
                <w:top w:val="none" w:sz="0" w:space="0" w:color="auto"/>
                <w:left w:val="none" w:sz="0" w:space="0" w:color="auto"/>
                <w:bottom w:val="none" w:sz="0" w:space="0" w:color="auto"/>
                <w:right w:val="none" w:sz="0" w:space="0" w:color="auto"/>
              </w:divBdr>
              <w:divsChild>
                <w:div w:id="12802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1757">
          <w:marLeft w:val="0"/>
          <w:marRight w:val="0"/>
          <w:marTop w:val="0"/>
          <w:marBottom w:val="0"/>
          <w:divBdr>
            <w:top w:val="none" w:sz="0" w:space="0" w:color="auto"/>
            <w:left w:val="none" w:sz="0" w:space="0" w:color="auto"/>
            <w:bottom w:val="none" w:sz="0" w:space="0" w:color="auto"/>
            <w:right w:val="none" w:sz="0" w:space="0" w:color="auto"/>
          </w:divBdr>
          <w:divsChild>
            <w:div w:id="1666931107">
              <w:marLeft w:val="0"/>
              <w:marRight w:val="0"/>
              <w:marTop w:val="0"/>
              <w:marBottom w:val="0"/>
              <w:divBdr>
                <w:top w:val="none" w:sz="0" w:space="0" w:color="auto"/>
                <w:left w:val="none" w:sz="0" w:space="0" w:color="auto"/>
                <w:bottom w:val="none" w:sz="0" w:space="0" w:color="auto"/>
                <w:right w:val="none" w:sz="0" w:space="0" w:color="auto"/>
              </w:divBdr>
            </w:div>
          </w:divsChild>
        </w:div>
        <w:div w:id="1270892836">
          <w:marLeft w:val="0"/>
          <w:marRight w:val="0"/>
          <w:marTop w:val="0"/>
          <w:marBottom w:val="0"/>
          <w:divBdr>
            <w:top w:val="none" w:sz="0" w:space="0" w:color="auto"/>
            <w:left w:val="none" w:sz="0" w:space="0" w:color="auto"/>
            <w:bottom w:val="none" w:sz="0" w:space="0" w:color="auto"/>
            <w:right w:val="none" w:sz="0" w:space="0" w:color="auto"/>
          </w:divBdr>
          <w:divsChild>
            <w:div w:id="1258908852">
              <w:marLeft w:val="0"/>
              <w:marRight w:val="0"/>
              <w:marTop w:val="0"/>
              <w:marBottom w:val="0"/>
              <w:divBdr>
                <w:top w:val="none" w:sz="0" w:space="0" w:color="auto"/>
                <w:left w:val="none" w:sz="0" w:space="0" w:color="auto"/>
                <w:bottom w:val="none" w:sz="0" w:space="0" w:color="auto"/>
                <w:right w:val="none" w:sz="0" w:space="0" w:color="auto"/>
              </w:divBdr>
              <w:divsChild>
                <w:div w:id="5605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7784">
          <w:marLeft w:val="0"/>
          <w:marRight w:val="0"/>
          <w:marTop w:val="0"/>
          <w:marBottom w:val="0"/>
          <w:divBdr>
            <w:top w:val="none" w:sz="0" w:space="0" w:color="auto"/>
            <w:left w:val="none" w:sz="0" w:space="0" w:color="auto"/>
            <w:bottom w:val="none" w:sz="0" w:space="0" w:color="auto"/>
            <w:right w:val="none" w:sz="0" w:space="0" w:color="auto"/>
          </w:divBdr>
          <w:divsChild>
            <w:div w:id="2090882361">
              <w:marLeft w:val="0"/>
              <w:marRight w:val="0"/>
              <w:marTop w:val="0"/>
              <w:marBottom w:val="0"/>
              <w:divBdr>
                <w:top w:val="none" w:sz="0" w:space="0" w:color="auto"/>
                <w:left w:val="none" w:sz="0" w:space="0" w:color="auto"/>
                <w:bottom w:val="none" w:sz="0" w:space="0" w:color="auto"/>
                <w:right w:val="none" w:sz="0" w:space="0" w:color="auto"/>
              </w:divBdr>
              <w:divsChild>
                <w:div w:id="368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6061">
          <w:marLeft w:val="0"/>
          <w:marRight w:val="0"/>
          <w:marTop w:val="0"/>
          <w:marBottom w:val="0"/>
          <w:divBdr>
            <w:top w:val="none" w:sz="0" w:space="0" w:color="auto"/>
            <w:left w:val="none" w:sz="0" w:space="0" w:color="auto"/>
            <w:bottom w:val="none" w:sz="0" w:space="0" w:color="auto"/>
            <w:right w:val="none" w:sz="0" w:space="0" w:color="auto"/>
          </w:divBdr>
          <w:divsChild>
            <w:div w:id="1118529023">
              <w:marLeft w:val="0"/>
              <w:marRight w:val="0"/>
              <w:marTop w:val="0"/>
              <w:marBottom w:val="0"/>
              <w:divBdr>
                <w:top w:val="none" w:sz="0" w:space="0" w:color="auto"/>
                <w:left w:val="none" w:sz="0" w:space="0" w:color="auto"/>
                <w:bottom w:val="none" w:sz="0" w:space="0" w:color="auto"/>
                <w:right w:val="none" w:sz="0" w:space="0" w:color="auto"/>
              </w:divBdr>
              <w:divsChild>
                <w:div w:id="6028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1141">
          <w:marLeft w:val="0"/>
          <w:marRight w:val="0"/>
          <w:marTop w:val="0"/>
          <w:marBottom w:val="0"/>
          <w:divBdr>
            <w:top w:val="none" w:sz="0" w:space="0" w:color="auto"/>
            <w:left w:val="none" w:sz="0" w:space="0" w:color="auto"/>
            <w:bottom w:val="none" w:sz="0" w:space="0" w:color="auto"/>
            <w:right w:val="none" w:sz="0" w:space="0" w:color="auto"/>
          </w:divBdr>
          <w:divsChild>
            <w:div w:id="1588075543">
              <w:marLeft w:val="0"/>
              <w:marRight w:val="0"/>
              <w:marTop w:val="0"/>
              <w:marBottom w:val="0"/>
              <w:divBdr>
                <w:top w:val="none" w:sz="0" w:space="0" w:color="auto"/>
                <w:left w:val="none" w:sz="0" w:space="0" w:color="auto"/>
                <w:bottom w:val="none" w:sz="0" w:space="0" w:color="auto"/>
                <w:right w:val="none" w:sz="0" w:space="0" w:color="auto"/>
              </w:divBdr>
            </w:div>
          </w:divsChild>
        </w:div>
        <w:div w:id="1101098575">
          <w:marLeft w:val="0"/>
          <w:marRight w:val="0"/>
          <w:marTop w:val="0"/>
          <w:marBottom w:val="0"/>
          <w:divBdr>
            <w:top w:val="none" w:sz="0" w:space="0" w:color="auto"/>
            <w:left w:val="none" w:sz="0" w:space="0" w:color="auto"/>
            <w:bottom w:val="none" w:sz="0" w:space="0" w:color="auto"/>
            <w:right w:val="none" w:sz="0" w:space="0" w:color="auto"/>
          </w:divBdr>
          <w:divsChild>
            <w:div w:id="940723477">
              <w:marLeft w:val="0"/>
              <w:marRight w:val="0"/>
              <w:marTop w:val="0"/>
              <w:marBottom w:val="0"/>
              <w:divBdr>
                <w:top w:val="none" w:sz="0" w:space="0" w:color="auto"/>
                <w:left w:val="none" w:sz="0" w:space="0" w:color="auto"/>
                <w:bottom w:val="none" w:sz="0" w:space="0" w:color="auto"/>
                <w:right w:val="none" w:sz="0" w:space="0" w:color="auto"/>
              </w:divBdr>
              <w:divsChild>
                <w:div w:id="10920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5748">
          <w:marLeft w:val="0"/>
          <w:marRight w:val="0"/>
          <w:marTop w:val="0"/>
          <w:marBottom w:val="0"/>
          <w:divBdr>
            <w:top w:val="none" w:sz="0" w:space="0" w:color="auto"/>
            <w:left w:val="none" w:sz="0" w:space="0" w:color="auto"/>
            <w:bottom w:val="none" w:sz="0" w:space="0" w:color="auto"/>
            <w:right w:val="none" w:sz="0" w:space="0" w:color="auto"/>
          </w:divBdr>
          <w:divsChild>
            <w:div w:id="2051343530">
              <w:marLeft w:val="0"/>
              <w:marRight w:val="0"/>
              <w:marTop w:val="0"/>
              <w:marBottom w:val="0"/>
              <w:divBdr>
                <w:top w:val="none" w:sz="0" w:space="0" w:color="auto"/>
                <w:left w:val="none" w:sz="0" w:space="0" w:color="auto"/>
                <w:bottom w:val="none" w:sz="0" w:space="0" w:color="auto"/>
                <w:right w:val="none" w:sz="0" w:space="0" w:color="auto"/>
              </w:divBdr>
            </w:div>
          </w:divsChild>
        </w:div>
        <w:div w:id="722754255">
          <w:marLeft w:val="0"/>
          <w:marRight w:val="0"/>
          <w:marTop w:val="0"/>
          <w:marBottom w:val="0"/>
          <w:divBdr>
            <w:top w:val="none" w:sz="0" w:space="0" w:color="auto"/>
            <w:left w:val="none" w:sz="0" w:space="0" w:color="auto"/>
            <w:bottom w:val="none" w:sz="0" w:space="0" w:color="auto"/>
            <w:right w:val="none" w:sz="0" w:space="0" w:color="auto"/>
          </w:divBdr>
          <w:divsChild>
            <w:div w:id="945501305">
              <w:marLeft w:val="0"/>
              <w:marRight w:val="0"/>
              <w:marTop w:val="0"/>
              <w:marBottom w:val="0"/>
              <w:divBdr>
                <w:top w:val="none" w:sz="0" w:space="0" w:color="auto"/>
                <w:left w:val="none" w:sz="0" w:space="0" w:color="auto"/>
                <w:bottom w:val="none" w:sz="0" w:space="0" w:color="auto"/>
                <w:right w:val="none" w:sz="0" w:space="0" w:color="auto"/>
              </w:divBdr>
              <w:divsChild>
                <w:div w:id="1702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118">
          <w:marLeft w:val="0"/>
          <w:marRight w:val="0"/>
          <w:marTop w:val="0"/>
          <w:marBottom w:val="0"/>
          <w:divBdr>
            <w:top w:val="none" w:sz="0" w:space="0" w:color="auto"/>
            <w:left w:val="none" w:sz="0" w:space="0" w:color="auto"/>
            <w:bottom w:val="none" w:sz="0" w:space="0" w:color="auto"/>
            <w:right w:val="none" w:sz="0" w:space="0" w:color="auto"/>
          </w:divBdr>
          <w:divsChild>
            <w:div w:id="16952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1524</Words>
  <Characters>110</Characters>
  <Application>Microsoft Office Word</Application>
  <DocSecurity>0</DocSecurity>
  <Lines>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2025-11-25T05:51:00Z</dcterms:created>
  <dcterms:modified xsi:type="dcterms:W3CDTF">2025-11-25T05:52:00Z</dcterms:modified>
</cp:coreProperties>
</file>