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03917" w14:paraId="4FDC554A" w14:textId="77777777" w:rsidTr="00E03917">
        <w:trPr>
          <w:trHeight w:val="410"/>
        </w:trPr>
        <w:tc>
          <w:tcPr>
            <w:tcW w:w="9680" w:type="dxa"/>
            <w:shd w:val="clear" w:color="auto" w:fill="auto"/>
            <w:vAlign w:val="center"/>
          </w:tcPr>
          <w:p w14:paraId="2AB3D418" w14:textId="77777777" w:rsidR="004907F5" w:rsidRPr="00E03917" w:rsidRDefault="004907F5" w:rsidP="004907F5">
            <w:pPr>
              <w:jc w:val="center"/>
            </w:pPr>
            <w:r w:rsidRPr="00E03917">
              <w:rPr>
                <w:rFonts w:hint="eastAsia"/>
              </w:rPr>
              <w:t>議　　事　　概　　要</w:t>
            </w:r>
          </w:p>
        </w:tc>
      </w:tr>
      <w:tr w:rsidR="004907F5" w:rsidRPr="00E86FE8" w14:paraId="53303614" w14:textId="77777777" w:rsidTr="00E03917">
        <w:trPr>
          <w:trHeight w:val="11083"/>
        </w:trPr>
        <w:tc>
          <w:tcPr>
            <w:tcW w:w="9680" w:type="dxa"/>
            <w:shd w:val="clear" w:color="auto" w:fill="auto"/>
          </w:tcPr>
          <w:p w14:paraId="6CD7DF3B" w14:textId="77777777" w:rsidR="00D517D2" w:rsidRDefault="00D517D2" w:rsidP="00D517D2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>◎　この後の委員会運営について</w:t>
            </w:r>
          </w:p>
          <w:p w14:paraId="309BC821" w14:textId="77777777" w:rsidR="00D517D2" w:rsidRDefault="00D517D2" w:rsidP="00D517D2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 xml:space="preserve">　１　一般審査の終了</w:t>
            </w:r>
          </w:p>
          <w:p w14:paraId="635970D4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　・横倉委員（維新</w:t>
            </w:r>
            <w:r w:rsidRPr="00946AD9">
              <w:rPr>
                <w:rFonts w:hint="eastAsia"/>
              </w:rPr>
              <w:t>）の</w:t>
            </w:r>
            <w:r>
              <w:rPr>
                <w:rFonts w:hint="eastAsia"/>
              </w:rPr>
              <w:t>質疑の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794A62DB" w14:textId="77777777" w:rsidR="00D517D2" w:rsidRDefault="00D517D2" w:rsidP="00D517D2">
            <w:pPr>
              <w:spacing w:line="340" w:lineRule="exact"/>
            </w:pPr>
          </w:p>
          <w:p w14:paraId="35BF76B4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２　知事への質問要求</w:t>
            </w:r>
          </w:p>
          <w:p w14:paraId="0D3996B5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　・これまでの審査過程において、知事質問の要求はなかったため、知事質問はなし。</w:t>
            </w:r>
          </w:p>
          <w:p w14:paraId="755763E2" w14:textId="77777777" w:rsidR="00D517D2" w:rsidRDefault="00D517D2" w:rsidP="00D517D2">
            <w:pPr>
              <w:spacing w:line="340" w:lineRule="exact"/>
            </w:pPr>
          </w:p>
          <w:p w14:paraId="349FD5E8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３　質疑の終結</w:t>
            </w:r>
          </w:p>
          <w:p w14:paraId="72DDE20C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　・知事質問がないことから、横倉委員（維新）の質疑の終了をもって、議案に対する質疑を</w:t>
            </w:r>
          </w:p>
          <w:p w14:paraId="4535CC1D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　　終結することで、各会派了承。</w:t>
            </w:r>
          </w:p>
          <w:p w14:paraId="3BE441C9" w14:textId="77777777" w:rsidR="00D517D2" w:rsidRDefault="00D517D2" w:rsidP="00D517D2">
            <w:pPr>
              <w:spacing w:line="340" w:lineRule="exact"/>
            </w:pPr>
          </w:p>
          <w:p w14:paraId="3EBCA046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４　付託案件の採決等の日程</w:t>
            </w:r>
          </w:p>
          <w:p w14:paraId="655D789E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　・意見開陳と付託案件の採決は、本日行うことで、各会派了承。</w:t>
            </w:r>
          </w:p>
          <w:p w14:paraId="4DE92169" w14:textId="77777777" w:rsidR="00D517D2" w:rsidRDefault="00D517D2" w:rsidP="00D517D2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 xml:space="preserve">　　⇒　事務局から資料１、資料２を配付</w:t>
            </w:r>
          </w:p>
          <w:p w14:paraId="03B39516" w14:textId="77777777" w:rsidR="00D517D2" w:rsidRPr="00534ED4" w:rsidRDefault="00D517D2" w:rsidP="00D517D2">
            <w:pPr>
              <w:spacing w:line="340" w:lineRule="exact"/>
            </w:pPr>
          </w:p>
          <w:p w14:paraId="1B6B1B9A" w14:textId="77777777" w:rsidR="00D517D2" w:rsidRPr="000E3251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　意見開陳</w:t>
            </w:r>
            <w:r w:rsidRPr="000E3251">
              <w:rPr>
                <w:rFonts w:hint="eastAsia"/>
              </w:rPr>
              <w:t>について</w:t>
            </w:r>
          </w:p>
          <w:p w14:paraId="770E95AB" w14:textId="77777777" w:rsidR="00D517D2" w:rsidRDefault="00D517D2" w:rsidP="00D517D2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維新：無</w:t>
            </w:r>
          </w:p>
          <w:p w14:paraId="0590C034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　　公明：無</w:t>
            </w:r>
          </w:p>
          <w:p w14:paraId="1D2A40C4" w14:textId="77777777" w:rsidR="00D517D2" w:rsidRPr="00CA04FD" w:rsidRDefault="00D517D2" w:rsidP="00D517D2">
            <w:pPr>
              <w:spacing w:line="340" w:lineRule="exact"/>
            </w:pPr>
          </w:p>
          <w:p w14:paraId="790369AE" w14:textId="77777777" w:rsidR="00D517D2" w:rsidRPr="000E3251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>
              <w:rPr>
                <w:rFonts w:hint="eastAsia"/>
              </w:rPr>
              <w:t xml:space="preserve">　付託</w:t>
            </w:r>
            <w:r w:rsidRPr="00047874">
              <w:rPr>
                <w:rFonts w:hint="eastAsia"/>
              </w:rPr>
              <w:t>案件</w:t>
            </w:r>
            <w:r>
              <w:rPr>
                <w:rFonts w:hint="eastAsia"/>
              </w:rPr>
              <w:t>の採決</w:t>
            </w:r>
            <w:r w:rsidRPr="000E3251">
              <w:rPr>
                <w:rFonts w:hint="eastAsia"/>
              </w:rPr>
              <w:t>について</w:t>
            </w:r>
          </w:p>
          <w:p w14:paraId="12FA272F" w14:textId="77777777" w:rsidR="00D517D2" w:rsidRPr="00E03917" w:rsidRDefault="00D517D2" w:rsidP="00D517D2">
            <w:pPr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40D99" wp14:editId="702A7AF3">
                      <wp:simplePos x="0" y="0"/>
                      <wp:positionH relativeFrom="column">
                        <wp:posOffset>449043</wp:posOffset>
                      </wp:positionH>
                      <wp:positionV relativeFrom="paragraph">
                        <wp:posOffset>48846</wp:posOffset>
                      </wp:positionV>
                      <wp:extent cx="5204460" cy="335280"/>
                      <wp:effectExtent l="0" t="0" r="1524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4460" cy="3352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B5A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35pt;margin-top:3.85pt;width:409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" strokecolor="black [3213]"/>
                  </w:pict>
                </mc:Fallback>
              </mc:AlternateContent>
            </w:r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資料１「令和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１１</w:t>
            </w:r>
            <w:r w:rsidRPr="00E03917">
              <w:rPr>
                <w:rFonts w:hint="eastAsia"/>
                <w:sz w:val="18"/>
              </w:rPr>
              <w:t>月定例会</w:t>
            </w:r>
            <w:r>
              <w:rPr>
                <w:rFonts w:hint="eastAsia"/>
                <w:sz w:val="18"/>
              </w:rPr>
              <w:t>（決算審査）府民文化</w:t>
            </w:r>
            <w:r w:rsidRPr="00E03917">
              <w:rPr>
                <w:rFonts w:hint="eastAsia"/>
                <w:sz w:val="18"/>
              </w:rPr>
              <w:t>常任委員会 付託案件一覧表」参照</w:t>
            </w:r>
          </w:p>
          <w:p w14:paraId="21BDEA00" w14:textId="77777777" w:rsidR="00D517D2" w:rsidRPr="00E03917" w:rsidRDefault="00D517D2" w:rsidP="00D517D2">
            <w:r w:rsidRPr="00E03917">
              <w:rPr>
                <w:rFonts w:hint="eastAsia"/>
              </w:rPr>
              <w:t xml:space="preserve">　　　　</w:t>
            </w:r>
            <w:r w:rsidRPr="00E03917">
              <w:rPr>
                <w:rFonts w:hint="eastAsia"/>
                <w:sz w:val="18"/>
              </w:rPr>
              <w:t>資料２「令和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１１</w:t>
            </w:r>
            <w:r w:rsidRPr="00E03917">
              <w:rPr>
                <w:rFonts w:hint="eastAsia"/>
                <w:sz w:val="18"/>
              </w:rPr>
              <w:t>月定例会</w:t>
            </w:r>
            <w:r>
              <w:rPr>
                <w:rFonts w:hint="eastAsia"/>
                <w:sz w:val="18"/>
              </w:rPr>
              <w:t>（決算審査）府民文化</w:t>
            </w:r>
            <w:r w:rsidRPr="00E03917">
              <w:rPr>
                <w:rFonts w:hint="eastAsia"/>
                <w:sz w:val="18"/>
              </w:rPr>
              <w:t>常任委員会 採決順序及び採決方法」参照</w:t>
            </w:r>
          </w:p>
          <w:p w14:paraId="0DC6D71F" w14:textId="77777777" w:rsidR="00D517D2" w:rsidRPr="00E03917" w:rsidRDefault="00D517D2" w:rsidP="00D517D2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</w:rPr>
              <w:t>・</w:t>
            </w:r>
            <w:r>
              <w:rPr>
                <w:rFonts w:hint="eastAsia"/>
              </w:rPr>
              <w:t>議案</w:t>
            </w:r>
            <w:r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203780ED" w14:textId="77777777" w:rsidR="00D517D2" w:rsidRDefault="00D517D2" w:rsidP="00D517D2">
            <w:pPr>
              <w:spacing w:line="340" w:lineRule="exact"/>
              <w:ind w:left="838" w:hangingChars="400" w:hanging="838"/>
            </w:pPr>
            <w:r w:rsidRPr="00E039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</w:rPr>
              <w:t>・採決は資料２のとおり。</w:t>
            </w:r>
          </w:p>
          <w:p w14:paraId="0C59D493" w14:textId="77777777" w:rsidR="00D517D2" w:rsidRDefault="00D517D2" w:rsidP="00D517D2">
            <w:pPr>
              <w:spacing w:line="340" w:lineRule="exact"/>
              <w:ind w:left="838" w:hangingChars="400" w:hanging="838"/>
            </w:pPr>
          </w:p>
          <w:p w14:paraId="6D3CC206" w14:textId="77777777" w:rsidR="00D517D2" w:rsidRDefault="00D517D2" w:rsidP="00D517D2">
            <w:pPr>
              <w:spacing w:line="340" w:lineRule="exact"/>
            </w:pPr>
            <w:r>
              <w:rPr>
                <w:rFonts w:hint="eastAsia"/>
              </w:rPr>
              <w:t xml:space="preserve">　◎　</w:t>
            </w:r>
            <w:r w:rsidRPr="00E574F0">
              <w:rPr>
                <w:rFonts w:hint="eastAsia"/>
              </w:rPr>
              <w:t>委員会の所管事務に係る調査について</w:t>
            </w:r>
          </w:p>
          <w:p w14:paraId="4EEC49FA" w14:textId="77777777" w:rsidR="00D517D2" w:rsidRDefault="00D517D2" w:rsidP="00D517D2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    　・実施の有無を含め各会派と調整し、「宿泊税を活用した観光振興」について調査を実施することで、各会派了承。</w:t>
            </w:r>
          </w:p>
          <w:p w14:paraId="59DEE7F1" w14:textId="77777777" w:rsidR="00D517D2" w:rsidRDefault="00D517D2" w:rsidP="00D517D2">
            <w:pPr>
              <w:spacing w:line="340" w:lineRule="exact"/>
              <w:ind w:left="838" w:hangingChars="400" w:hanging="838"/>
              <w:rPr>
                <w:rFonts w:hAnsi="ＭＳ ゴシック"/>
              </w:rPr>
            </w:pPr>
            <w:r>
              <w:rPr>
                <w:rFonts w:hint="eastAsia"/>
              </w:rPr>
              <w:t xml:space="preserve">　　　・</w:t>
            </w:r>
            <w:r w:rsidRPr="00C60A10">
              <w:rPr>
                <w:rFonts w:hAnsi="ＭＳ ゴシック" w:hint="eastAsia"/>
              </w:rPr>
              <w:t>調査方法</w:t>
            </w:r>
            <w:r>
              <w:rPr>
                <w:rFonts w:hAnsi="ＭＳ ゴシック" w:hint="eastAsia"/>
              </w:rPr>
              <w:t>は、</w:t>
            </w:r>
            <w:r w:rsidRPr="00287A2C">
              <w:rPr>
                <w:rFonts w:hAnsi="ＭＳ ゴシック" w:hint="eastAsia"/>
              </w:rPr>
              <w:t>参考人からの意見聴取及び質疑を行うこと</w:t>
            </w:r>
            <w:r>
              <w:rPr>
                <w:rFonts w:hAnsi="ＭＳ ゴシック" w:hint="eastAsia"/>
              </w:rPr>
              <w:t>で、各会派了承。</w:t>
            </w:r>
          </w:p>
          <w:p w14:paraId="5774E682" w14:textId="77777777" w:rsidR="00D517D2" w:rsidRPr="00287A2C" w:rsidRDefault="00D517D2" w:rsidP="00D517D2">
            <w:pPr>
              <w:spacing w:line="340" w:lineRule="exact"/>
              <w:ind w:left="838" w:hangingChars="400" w:hanging="838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・維新から、</w:t>
            </w:r>
            <w:r w:rsidRPr="00287A2C">
              <w:rPr>
                <w:rFonts w:hAnsi="ＭＳ ゴシック" w:hint="eastAsia"/>
              </w:rPr>
              <w:t>大阪商工会議所地域振興部部長</w:t>
            </w:r>
            <w:r>
              <w:rPr>
                <w:rFonts w:hAnsi="ＭＳ ゴシック" w:hint="eastAsia"/>
              </w:rPr>
              <w:t xml:space="preserve"> </w:t>
            </w:r>
            <w:r w:rsidRPr="00287A2C">
              <w:rPr>
                <w:rFonts w:hAnsi="ＭＳ ゴシック" w:hint="eastAsia"/>
              </w:rPr>
              <w:t>藤田法子氏</w:t>
            </w:r>
            <w:r>
              <w:rPr>
                <w:rFonts w:hAnsi="ＭＳ ゴシック" w:hint="eastAsia"/>
              </w:rPr>
              <w:t>を参考人候補者とする推薦があり、これについて、公明了承。</w:t>
            </w:r>
          </w:p>
          <w:p w14:paraId="3ABC00E3" w14:textId="77777777" w:rsidR="00D517D2" w:rsidRDefault="00D517D2" w:rsidP="00D517D2">
            <w:pPr>
              <w:spacing w:line="320" w:lineRule="exact"/>
            </w:pPr>
            <w:r>
              <w:rPr>
                <w:rFonts w:hint="eastAsia"/>
              </w:rPr>
              <w:t xml:space="preserve">　　　・参考人招致の日時は、維新が参考人候補者と調整し、令和８年２月４日午後1時開会。</w:t>
            </w:r>
          </w:p>
          <w:p w14:paraId="597AE160" w14:textId="77777777" w:rsidR="00D517D2" w:rsidRDefault="00D517D2" w:rsidP="00D517D2">
            <w:pPr>
              <w:spacing w:line="320" w:lineRule="exact"/>
            </w:pPr>
            <w:r>
              <w:rPr>
                <w:rFonts w:hint="eastAsia"/>
              </w:rPr>
              <w:t xml:space="preserve">　　　・意見聴取時間は30分、質疑時間は概ね45分。</w:t>
            </w:r>
          </w:p>
          <w:p w14:paraId="5A2502B4" w14:textId="77777777" w:rsidR="00D517D2" w:rsidRDefault="00D517D2" w:rsidP="00D517D2">
            <w:pPr>
              <w:spacing w:line="320" w:lineRule="exact"/>
              <w:ind w:firstLineChars="300" w:firstLine="629"/>
            </w:pPr>
            <w:r>
              <w:rPr>
                <w:rFonts w:hint="eastAsia"/>
              </w:rPr>
              <w:t>・各会派の質問持ち時間については、各会派に基礎時間10分を一律配分し、所属委員１人</w:t>
            </w:r>
          </w:p>
          <w:p w14:paraId="58E5A3A2" w14:textId="77777777" w:rsidR="00D517D2" w:rsidRDefault="00D517D2" w:rsidP="00D517D2">
            <w:pPr>
              <w:spacing w:line="320" w:lineRule="exact"/>
              <w:ind w:firstLineChars="400" w:firstLine="838"/>
            </w:pPr>
            <w:r>
              <w:rPr>
                <w:rFonts w:hint="eastAsia"/>
              </w:rPr>
              <w:t>あたり３分を乗じた時間を基礎時間に加算することとし、答弁時間を含めた各会派の質疑</w:t>
            </w:r>
          </w:p>
          <w:p w14:paraId="7CC35B6F" w14:textId="77777777" w:rsidR="00D517D2" w:rsidRDefault="00D517D2" w:rsidP="00D517D2">
            <w:pPr>
              <w:spacing w:line="320" w:lineRule="exact"/>
              <w:ind w:firstLineChars="400" w:firstLine="838"/>
            </w:pPr>
            <w:r>
              <w:rPr>
                <w:rFonts w:hint="eastAsia"/>
              </w:rPr>
              <w:t>時間は、維新31分、公明16分とすることで、各会派了承。</w:t>
            </w:r>
          </w:p>
          <w:p w14:paraId="6D97AC81" w14:textId="77777777" w:rsidR="00D517D2" w:rsidRDefault="00D517D2" w:rsidP="00D517D2">
            <w:pPr>
              <w:spacing w:line="320" w:lineRule="exact"/>
            </w:pPr>
            <w:r>
              <w:rPr>
                <w:rFonts w:hint="eastAsia"/>
              </w:rPr>
              <w:t xml:space="preserve">　　　・質疑の範囲は参考人の発言の範囲内、質疑順位は多数会派順とし、会派の質問持ち時間内で</w:t>
            </w:r>
          </w:p>
          <w:p w14:paraId="6EC1C261" w14:textId="77777777" w:rsidR="00D517D2" w:rsidRDefault="00D517D2" w:rsidP="00D517D2">
            <w:pPr>
              <w:spacing w:line="320" w:lineRule="exact"/>
              <w:ind w:firstLineChars="400" w:firstLine="838"/>
            </w:pPr>
            <w:r>
              <w:rPr>
                <w:rFonts w:hint="eastAsia"/>
              </w:rPr>
              <w:t>あれば複数人による質疑ができることとする。</w:t>
            </w:r>
          </w:p>
          <w:p w14:paraId="4F7EEBFD" w14:textId="1A4AE446" w:rsidR="00796E59" w:rsidRPr="00796E59" w:rsidRDefault="00D517D2" w:rsidP="00D517D2">
            <w:pPr>
              <w:spacing w:line="320" w:lineRule="exact"/>
              <w:ind w:left="838" w:hangingChars="400" w:hanging="838"/>
            </w:pPr>
            <w:r>
              <w:rPr>
                <w:rFonts w:hint="eastAsia"/>
              </w:rPr>
              <w:t xml:space="preserve">　　　・理事者の取扱いについては、従前どおり申し出があれば関係者のみ傍聴を許可し、委員及び参考人から、理事者に対して発言を求めることは不可。</w:t>
            </w:r>
          </w:p>
        </w:tc>
      </w:tr>
    </w:tbl>
    <w:p w14:paraId="7B97900D" w14:textId="77777777" w:rsidR="005729DD" w:rsidRPr="00E86FE8" w:rsidRDefault="005729DD" w:rsidP="00DC34B3">
      <w:pPr>
        <w:spacing w:line="100" w:lineRule="exact"/>
      </w:pPr>
    </w:p>
    <w:p w14:paraId="007E4D6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52D6" w14:textId="77777777" w:rsidR="008638AC" w:rsidRDefault="008638AC" w:rsidP="008707F9">
      <w:r>
        <w:separator/>
      </w:r>
    </w:p>
  </w:endnote>
  <w:endnote w:type="continuationSeparator" w:id="0">
    <w:p w14:paraId="09316AA2" w14:textId="77777777" w:rsidR="008638AC" w:rsidRDefault="008638AC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BDBE" w14:textId="77777777" w:rsidR="008638AC" w:rsidRDefault="008638AC" w:rsidP="008707F9">
      <w:r>
        <w:separator/>
      </w:r>
    </w:p>
  </w:footnote>
  <w:footnote w:type="continuationSeparator" w:id="0">
    <w:p w14:paraId="7E470401" w14:textId="77777777" w:rsidR="008638AC" w:rsidRDefault="008638AC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7F92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5614B"/>
    <w:multiLevelType w:val="hybridMultilevel"/>
    <w:tmpl w:val="70ACDF72"/>
    <w:lvl w:ilvl="0" w:tplc="F934DADA">
      <w:start w:val="3"/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EB2163F"/>
    <w:multiLevelType w:val="hybridMultilevel"/>
    <w:tmpl w:val="1C8ED0DE"/>
    <w:lvl w:ilvl="0" w:tplc="4EEE85BC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6570B"/>
    <w:rsid w:val="00080F40"/>
    <w:rsid w:val="000E03F0"/>
    <w:rsid w:val="00122A1B"/>
    <w:rsid w:val="0013020F"/>
    <w:rsid w:val="00131298"/>
    <w:rsid w:val="0013387B"/>
    <w:rsid w:val="0015492F"/>
    <w:rsid w:val="001568BE"/>
    <w:rsid w:val="00180D5C"/>
    <w:rsid w:val="00194354"/>
    <w:rsid w:val="001A3F88"/>
    <w:rsid w:val="001B28F9"/>
    <w:rsid w:val="001B391F"/>
    <w:rsid w:val="00204209"/>
    <w:rsid w:val="0020587A"/>
    <w:rsid w:val="00241603"/>
    <w:rsid w:val="00261DE7"/>
    <w:rsid w:val="00270934"/>
    <w:rsid w:val="002731B6"/>
    <w:rsid w:val="0027320F"/>
    <w:rsid w:val="00277340"/>
    <w:rsid w:val="00287A2C"/>
    <w:rsid w:val="002D1CB2"/>
    <w:rsid w:val="00314CDB"/>
    <w:rsid w:val="00333207"/>
    <w:rsid w:val="00336382"/>
    <w:rsid w:val="00350736"/>
    <w:rsid w:val="00355B8A"/>
    <w:rsid w:val="003B1D44"/>
    <w:rsid w:val="003D70D9"/>
    <w:rsid w:val="003E37E2"/>
    <w:rsid w:val="003E59AA"/>
    <w:rsid w:val="003E6FAC"/>
    <w:rsid w:val="003F622D"/>
    <w:rsid w:val="004907F5"/>
    <w:rsid w:val="004A010A"/>
    <w:rsid w:val="004E01CD"/>
    <w:rsid w:val="004E4953"/>
    <w:rsid w:val="004F5276"/>
    <w:rsid w:val="00506361"/>
    <w:rsid w:val="0050748D"/>
    <w:rsid w:val="00554A6B"/>
    <w:rsid w:val="005729DD"/>
    <w:rsid w:val="005817CF"/>
    <w:rsid w:val="005B7946"/>
    <w:rsid w:val="005C1510"/>
    <w:rsid w:val="005F742B"/>
    <w:rsid w:val="00602DB4"/>
    <w:rsid w:val="006511FB"/>
    <w:rsid w:val="006B37FD"/>
    <w:rsid w:val="006B78FF"/>
    <w:rsid w:val="007014C5"/>
    <w:rsid w:val="00744037"/>
    <w:rsid w:val="00751FC6"/>
    <w:rsid w:val="007543CF"/>
    <w:rsid w:val="007722CD"/>
    <w:rsid w:val="00785C21"/>
    <w:rsid w:val="00796E59"/>
    <w:rsid w:val="007A2D9C"/>
    <w:rsid w:val="007D075F"/>
    <w:rsid w:val="007D0B74"/>
    <w:rsid w:val="007E3E02"/>
    <w:rsid w:val="00813501"/>
    <w:rsid w:val="00847A6E"/>
    <w:rsid w:val="008638AC"/>
    <w:rsid w:val="008707F9"/>
    <w:rsid w:val="008B31C6"/>
    <w:rsid w:val="00907468"/>
    <w:rsid w:val="00937845"/>
    <w:rsid w:val="00961784"/>
    <w:rsid w:val="00981CA3"/>
    <w:rsid w:val="00982DC7"/>
    <w:rsid w:val="009C484D"/>
    <w:rsid w:val="009C5834"/>
    <w:rsid w:val="00A0680E"/>
    <w:rsid w:val="00A3627A"/>
    <w:rsid w:val="00A4398D"/>
    <w:rsid w:val="00A60915"/>
    <w:rsid w:val="00A67FA7"/>
    <w:rsid w:val="00AD74F3"/>
    <w:rsid w:val="00B23165"/>
    <w:rsid w:val="00B61854"/>
    <w:rsid w:val="00B63851"/>
    <w:rsid w:val="00B645D0"/>
    <w:rsid w:val="00B74463"/>
    <w:rsid w:val="00B7751C"/>
    <w:rsid w:val="00B8016B"/>
    <w:rsid w:val="00BE24B8"/>
    <w:rsid w:val="00C00577"/>
    <w:rsid w:val="00C26718"/>
    <w:rsid w:val="00C31AE4"/>
    <w:rsid w:val="00C43E59"/>
    <w:rsid w:val="00C44418"/>
    <w:rsid w:val="00C65D70"/>
    <w:rsid w:val="00C738BD"/>
    <w:rsid w:val="00C74152"/>
    <w:rsid w:val="00CA24A1"/>
    <w:rsid w:val="00CE70EC"/>
    <w:rsid w:val="00D308B9"/>
    <w:rsid w:val="00D36980"/>
    <w:rsid w:val="00D37B8C"/>
    <w:rsid w:val="00D517D2"/>
    <w:rsid w:val="00D8108B"/>
    <w:rsid w:val="00DA7581"/>
    <w:rsid w:val="00DB2215"/>
    <w:rsid w:val="00DC34B3"/>
    <w:rsid w:val="00DD2393"/>
    <w:rsid w:val="00DD4896"/>
    <w:rsid w:val="00E03917"/>
    <w:rsid w:val="00E07D64"/>
    <w:rsid w:val="00E10F79"/>
    <w:rsid w:val="00E12D38"/>
    <w:rsid w:val="00E26271"/>
    <w:rsid w:val="00E574F0"/>
    <w:rsid w:val="00E831DC"/>
    <w:rsid w:val="00E86FE8"/>
    <w:rsid w:val="00E952B8"/>
    <w:rsid w:val="00EB07FF"/>
    <w:rsid w:val="00EF662D"/>
    <w:rsid w:val="00F33814"/>
    <w:rsid w:val="00F51A4C"/>
    <w:rsid w:val="00F62194"/>
    <w:rsid w:val="00F96A65"/>
    <w:rsid w:val="00FC7C38"/>
    <w:rsid w:val="00FE263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1BF01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20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7E3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林田　みよ</cp:lastModifiedBy>
  <cp:revision>4</cp:revision>
  <cp:lastPrinted>2024-11-28T07:00:00Z</cp:lastPrinted>
  <dcterms:created xsi:type="dcterms:W3CDTF">2025-11-28T10:47:00Z</dcterms:created>
  <dcterms:modified xsi:type="dcterms:W3CDTF">2025-12-04T01:42:00Z</dcterms:modified>
</cp:coreProperties>
</file>