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F9B10" w14:textId="05F1844E" w:rsidR="00BA432A" w:rsidRPr="00586EC5" w:rsidRDefault="00586EC5" w:rsidP="007F5CC5">
      <w:pPr>
        <w:autoSpaceDE w:val="0"/>
        <w:autoSpaceDN w:val="0"/>
        <w:adjustRightInd w:val="0"/>
        <w:jc w:val="left"/>
        <w:rPr>
          <w:rFonts w:ascii="HG丸ｺﾞｼｯｸM-PRO" w:eastAsia="HG丸ｺﾞｼｯｸM-PRO" w:hAnsi="HG丸ｺﾞｼｯｸM-PRO" w:cs="HGｺﾞｼｯｸM"/>
          <w:b/>
          <w:bCs/>
          <w:color w:val="000000"/>
          <w:kern w:val="0"/>
          <w:sz w:val="24"/>
          <w:szCs w:val="24"/>
        </w:rPr>
      </w:pPr>
      <w:r>
        <w:rPr>
          <w:rFonts w:ascii="HG丸ｺﾞｼｯｸM-PRO" w:eastAsia="HG丸ｺﾞｼｯｸM-PRO" w:hAnsi="HG丸ｺﾞｼｯｸM-PRO" w:cs="HGｺﾞｼｯｸM" w:hint="eastAsia"/>
          <w:b/>
          <w:bCs/>
          <w:noProof/>
          <w:color w:val="000000"/>
          <w:kern w:val="0"/>
          <w:sz w:val="24"/>
          <w:szCs w:val="24"/>
        </w:rPr>
        <mc:AlternateContent>
          <mc:Choice Requires="wps">
            <w:drawing>
              <wp:anchor distT="0" distB="0" distL="114300" distR="114300" simplePos="0" relativeHeight="251659264" behindDoc="0" locked="0" layoutInCell="1" allowOverlap="1" wp14:anchorId="1707F505" wp14:editId="3B9CFB4D">
                <wp:simplePos x="0" y="0"/>
                <wp:positionH relativeFrom="column">
                  <wp:posOffset>5524500</wp:posOffset>
                </wp:positionH>
                <wp:positionV relativeFrom="paragraph">
                  <wp:posOffset>-499110</wp:posOffset>
                </wp:positionV>
                <wp:extent cx="701040" cy="320040"/>
                <wp:effectExtent l="0" t="0" r="22860" b="22860"/>
                <wp:wrapNone/>
                <wp:docPr id="1" name="正方形/長方形 1"/>
                <wp:cNvGraphicFramePr/>
                <a:graphic xmlns:a="http://schemas.openxmlformats.org/drawingml/2006/main">
                  <a:graphicData uri="http://schemas.microsoft.com/office/word/2010/wordprocessingShape">
                    <wps:wsp>
                      <wps:cNvSpPr/>
                      <wps:spPr>
                        <a:xfrm>
                          <a:off x="0" y="0"/>
                          <a:ext cx="701040" cy="32004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1678C6AB" w14:textId="52B1C8DE" w:rsidR="00586EC5" w:rsidRPr="00586EC5" w:rsidRDefault="00586EC5" w:rsidP="00586EC5">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B65B14">
                              <w:rPr>
                                <w:rFonts w:ascii="HG丸ｺﾞｼｯｸM-PRO" w:eastAsia="HG丸ｺﾞｼｯｸM-PRO" w:hAnsi="HG丸ｺﾞｼｯｸM-PRO" w:hint="eastAsia"/>
                                <w:sz w:val="20"/>
                                <w:szCs w:val="2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07F505" id="正方形/長方形 1" o:spid="_x0000_s1026" style="position:absolute;margin-left:435pt;margin-top:-39.3pt;width:55.2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L4ggIAAC4FAAAOAAAAZHJzL2Uyb0RvYy54bWysVM1uEzEQviPxDpbvdJPQUhp1U0WpipCq&#10;tqJFPTteu1nh9Zixk93wHvAAcOaMOPA4VOItGHs326hEHBAX78zOj2e++cbHJ01l2EqhL8HmfLg3&#10;4ExZCUVp73L+9ubs2UvOfBC2EAasyvlaeX4yefrkuHZjNYIFmEIhoyTWj2uX80UIbpxlXi5UJfwe&#10;OGXJqAErEUjFu6xAUVP2ymSjweBFVgMWDkEq7+nvaWvkk5RfayXDpdZeBWZyTrWFdGI65/HMJsdi&#10;fIfCLUrZlSH+oYpKlJYu7VOdiiDYEss/UlWlRPCgw56EKgOtS6lSD9TNcPCom+uFcCr1QuB418Pk&#10;/19aebG6QlYWNDvOrKhoRPdfv9x/+v7zx+fs18dvrcSGEaja+TH5X7sr7DRPYuy60VjFL/XDmgTu&#10;ugdXNYFJ+nlI/e3TCCSZntPoSKYs2UOwQx9eKahYFHKONLsEqVid+9C6blziXcayOudHB6ODlCcW&#10;15aTpLA2qvV6ozT1RwWMUrbELDUzyFaCOFG8S61RGcaSZwzRpTF90HBXkAmboM43hqnEtj5wsCvw&#10;4bbeO90INvSBVWkB/x6sW39Cb6vXKIZm3nSjmUOxpskitJT3Tp6VhOu58OFKIHGcRkF7Gy7p0AYI&#10;SugkzhaAH3b9j/5EPbJyVtPO5Ny/XwpUnJnXlkh5NNyPEw5J2T84HJGC25b5tsUuqxnQCIh4VF0S&#10;o38wG1EjVLe03tN4K5mElXR3zmXAjTIL7S7TAyHVdJrcaLGcCOf22smYPAIceXPT3Ap0HbkCsfIC&#10;Nvslxo841vrGSAvTZQBdJgJGiFtcO+hpKROFuwckbv22nrwenrnJbwAAAP//AwBQSwMEFAAGAAgA&#10;AAAhABjbwmffAAAACwEAAA8AAABkcnMvZG93bnJldi54bWxMj8FOwzAMhu9IvENkJG5bsgitoTSd&#10;EBLitANlYhyzxms7mqQ06VbeHnOCo+1fn7+/2MyuZ2ccYxe8htVSAENfB9v5RsPu7XmhgMVkvDV9&#10;8KjhGyNsyuurwuQ2XPwrnqvUMIL4mBsNbUpDznmsW3QmLsOAnm7HMDqTaBwbbkdzIbjruRRizZ3p&#10;PH1ozYBPLdaf1eSIcvqqYppe9tsPt+Uhe3d7uZJa397Mjw/AEs7pLwy/+qQOJTkdwuRtZL0GlQnq&#10;kjQsMrUGRol7Je6AHWgjlQReFvx/h/IHAAD//wMAUEsBAi0AFAAGAAgAAAAhALaDOJL+AAAA4QEA&#10;ABMAAAAAAAAAAAAAAAAAAAAAAFtDb250ZW50X1R5cGVzXS54bWxQSwECLQAUAAYACAAAACEAOP0h&#10;/9YAAACUAQAACwAAAAAAAAAAAAAAAAAvAQAAX3JlbHMvLnJlbHNQSwECLQAUAAYACAAAACEAJpDC&#10;+IICAAAuBQAADgAAAAAAAAAAAAAAAAAuAgAAZHJzL2Uyb0RvYy54bWxQSwECLQAUAAYACAAAACEA&#10;GNvCZ98AAAALAQAADwAAAAAAAAAAAAAAAADcBAAAZHJzL2Rvd25yZXYueG1sUEsFBgAAAAAEAAQA&#10;8wAAAOgFAAAAAA==&#10;" fillcolor="white [3201]" strokecolor="black [3200]">
                <v:textbox>
                  <w:txbxContent>
                    <w:p w14:paraId="1678C6AB" w14:textId="52B1C8DE" w:rsidR="00586EC5" w:rsidRPr="00586EC5" w:rsidRDefault="00586EC5" w:rsidP="00586EC5">
                      <w:pPr>
                        <w:jc w:val="center"/>
                        <w:rPr>
                          <w:rFonts w:ascii="HG丸ｺﾞｼｯｸM-PRO" w:eastAsia="HG丸ｺﾞｼｯｸM-PRO" w:hAnsi="HG丸ｺﾞｼｯｸM-PRO"/>
                          <w:sz w:val="20"/>
                          <w:szCs w:val="21"/>
                        </w:rPr>
                      </w:pPr>
                      <w:r w:rsidRPr="00586EC5">
                        <w:rPr>
                          <w:rFonts w:ascii="HG丸ｺﾞｼｯｸM-PRO" w:eastAsia="HG丸ｺﾞｼｯｸM-PRO" w:hAnsi="HG丸ｺﾞｼｯｸM-PRO" w:hint="eastAsia"/>
                          <w:sz w:val="20"/>
                          <w:szCs w:val="21"/>
                        </w:rPr>
                        <w:t>資料</w:t>
                      </w:r>
                      <w:r w:rsidR="00B65B14">
                        <w:rPr>
                          <w:rFonts w:ascii="HG丸ｺﾞｼｯｸM-PRO" w:eastAsia="HG丸ｺﾞｼｯｸM-PRO" w:hAnsi="HG丸ｺﾞｼｯｸM-PRO" w:hint="eastAsia"/>
                          <w:sz w:val="20"/>
                          <w:szCs w:val="21"/>
                        </w:rPr>
                        <w:t>１</w:t>
                      </w:r>
                    </w:p>
                  </w:txbxContent>
                </v:textbox>
              </v:rect>
            </w:pict>
          </mc:Fallback>
        </mc:AlternateContent>
      </w:r>
      <w:r w:rsidR="00BA432A" w:rsidRPr="00586EC5">
        <w:rPr>
          <w:rFonts w:ascii="HG丸ｺﾞｼｯｸM-PRO" w:eastAsia="HG丸ｺﾞｼｯｸM-PRO" w:hAnsi="HG丸ｺﾞｼｯｸM-PRO" w:cs="HGｺﾞｼｯｸM" w:hint="eastAsia"/>
          <w:b/>
          <w:bCs/>
          <w:color w:val="000000"/>
          <w:kern w:val="0"/>
          <w:sz w:val="24"/>
          <w:szCs w:val="24"/>
        </w:rPr>
        <w:t>■</w:t>
      </w:r>
      <w:r w:rsidR="00087CCD">
        <w:rPr>
          <w:rFonts w:ascii="HG丸ｺﾞｼｯｸM-PRO" w:eastAsia="HG丸ｺﾞｼｯｸM-PRO" w:hAnsi="HG丸ｺﾞｼｯｸM-PRO" w:cs="HGｺﾞｼｯｸM" w:hint="eastAsia"/>
          <w:b/>
          <w:bCs/>
          <w:color w:val="000000"/>
          <w:kern w:val="0"/>
          <w:sz w:val="24"/>
          <w:szCs w:val="24"/>
        </w:rPr>
        <w:t>生活</w:t>
      </w:r>
      <w:r w:rsidR="00E93C64" w:rsidRPr="00586EC5">
        <w:rPr>
          <w:rFonts w:ascii="HG丸ｺﾞｼｯｸM-PRO" w:eastAsia="HG丸ｺﾞｼｯｸM-PRO" w:hAnsi="HG丸ｺﾞｼｯｸM-PRO" w:cs="HGｺﾞｼｯｸM" w:hint="eastAsia"/>
          <w:b/>
          <w:bCs/>
          <w:color w:val="000000"/>
          <w:kern w:val="0"/>
          <w:sz w:val="24"/>
          <w:szCs w:val="24"/>
        </w:rPr>
        <w:t>場面</w:t>
      </w:r>
      <w:r w:rsidR="002B7B78">
        <w:rPr>
          <w:rFonts w:ascii="HG丸ｺﾞｼｯｸM-PRO" w:eastAsia="HG丸ｺﾞｼｯｸM-PRO" w:hAnsi="HG丸ｺﾞｼｯｸM-PRO" w:cs="HGｺﾞｼｯｸM" w:hint="eastAsia"/>
          <w:b/>
          <w:bCs/>
          <w:color w:val="000000"/>
          <w:kern w:val="0"/>
          <w:sz w:val="24"/>
          <w:szCs w:val="24"/>
        </w:rPr>
        <w:t>Ⅳ</w:t>
      </w:r>
      <w:r w:rsidR="0005742F" w:rsidRPr="00586EC5">
        <w:rPr>
          <w:rFonts w:ascii="HG丸ｺﾞｼｯｸM-PRO" w:eastAsia="HG丸ｺﾞｼｯｸM-PRO" w:hAnsi="HG丸ｺﾞｼｯｸM-PRO" w:cs="HGｺﾞｼｯｸM" w:hint="eastAsia"/>
          <w:b/>
          <w:bCs/>
          <w:color w:val="000000"/>
          <w:kern w:val="0"/>
          <w:sz w:val="24"/>
          <w:szCs w:val="24"/>
        </w:rPr>
        <w:t>「</w:t>
      </w:r>
      <w:r w:rsidR="002B7B78">
        <w:rPr>
          <w:rFonts w:ascii="HG丸ｺﾞｼｯｸM-PRO" w:eastAsia="HG丸ｺﾞｼｯｸM-PRO" w:hAnsi="HG丸ｺﾞｼｯｸM-PRO" w:cs="HGｺﾞｼｯｸM" w:hint="eastAsia"/>
          <w:b/>
          <w:bCs/>
          <w:color w:val="000000"/>
          <w:kern w:val="0"/>
          <w:sz w:val="24"/>
          <w:szCs w:val="24"/>
        </w:rPr>
        <w:t>心や体、命を大切にする</w:t>
      </w:r>
      <w:r w:rsidR="0005742F" w:rsidRPr="00586EC5">
        <w:rPr>
          <w:rFonts w:ascii="HG丸ｺﾞｼｯｸM-PRO" w:eastAsia="HG丸ｺﾞｼｯｸM-PRO" w:hAnsi="HG丸ｺﾞｼｯｸM-PRO" w:cs="HGｺﾞｼｯｸM" w:hint="eastAsia"/>
          <w:b/>
          <w:bCs/>
          <w:color w:val="000000"/>
          <w:kern w:val="0"/>
          <w:sz w:val="24"/>
          <w:szCs w:val="24"/>
        </w:rPr>
        <w:t>」に関する現行計画の内容</w:t>
      </w:r>
      <w:r w:rsidR="00DA3913">
        <w:rPr>
          <w:rFonts w:ascii="HG丸ｺﾞｼｯｸM-PRO" w:eastAsia="HG丸ｺﾞｼｯｸM-PRO" w:hAnsi="HG丸ｺﾞｼｯｸM-PRO" w:cs="HGｺﾞｼｯｸM" w:hint="eastAsia"/>
          <w:b/>
          <w:bCs/>
          <w:color w:val="000000"/>
          <w:kern w:val="0"/>
          <w:sz w:val="24"/>
          <w:szCs w:val="24"/>
        </w:rPr>
        <w:t>（概要）</w:t>
      </w:r>
    </w:p>
    <w:p w14:paraId="148CA50F" w14:textId="77777777" w:rsidR="00BA432A" w:rsidRPr="00F9336B" w:rsidRDefault="00BA432A" w:rsidP="007F5CC5">
      <w:pPr>
        <w:autoSpaceDE w:val="0"/>
        <w:autoSpaceDN w:val="0"/>
        <w:adjustRightInd w:val="0"/>
        <w:jc w:val="left"/>
        <w:rPr>
          <w:rFonts w:ascii="HG丸ｺﾞｼｯｸM-PRO" w:eastAsia="HG丸ｺﾞｼｯｸM-PRO" w:hAnsi="HG丸ｺﾞｼｯｸM-PRO" w:cs="HGｺﾞｼｯｸM"/>
          <w:color w:val="000000"/>
          <w:kern w:val="0"/>
          <w:szCs w:val="21"/>
        </w:rPr>
      </w:pPr>
    </w:p>
    <w:p w14:paraId="3B58864E" w14:textId="4B6B3540" w:rsidR="00112641" w:rsidRDefault="0005742F" w:rsidP="007F5CC5">
      <w:pPr>
        <w:pStyle w:val="a7"/>
        <w:numPr>
          <w:ilvl w:val="0"/>
          <w:numId w:val="1"/>
        </w:numPr>
        <w:autoSpaceDE w:val="0"/>
        <w:autoSpaceDN w:val="0"/>
        <w:adjustRightInd w:val="0"/>
        <w:ind w:leftChars="0"/>
        <w:jc w:val="left"/>
        <w:rPr>
          <w:rFonts w:ascii="HG丸ｺﾞｼｯｸM-PRO" w:eastAsia="HG丸ｺﾞｼｯｸM-PRO" w:hAnsi="HG丸ｺﾞｼｯｸM-PRO" w:cs="HGｺﾞｼｯｸM"/>
          <w:b/>
          <w:bCs/>
          <w:color w:val="000000"/>
          <w:kern w:val="0"/>
          <w:szCs w:val="21"/>
        </w:rPr>
      </w:pPr>
      <w:r>
        <w:rPr>
          <w:rFonts w:ascii="HG丸ｺﾞｼｯｸM-PRO" w:eastAsia="HG丸ｺﾞｼｯｸM-PRO" w:hAnsi="HG丸ｺﾞｼｯｸM-PRO" w:cs="HGｺﾞｼｯｸM" w:hint="eastAsia"/>
          <w:b/>
          <w:bCs/>
          <w:color w:val="000000"/>
          <w:kern w:val="0"/>
          <w:szCs w:val="21"/>
        </w:rPr>
        <w:t>めざすべき姿と現状の評価・課題</w:t>
      </w:r>
    </w:p>
    <w:p w14:paraId="44E8D9FD" w14:textId="77777777" w:rsidR="0005742F" w:rsidRPr="0005742F" w:rsidRDefault="0005742F" w:rsidP="0005742F">
      <w:pPr>
        <w:autoSpaceDE w:val="0"/>
        <w:autoSpaceDN w:val="0"/>
        <w:adjustRightInd w:val="0"/>
        <w:jc w:val="left"/>
        <w:rPr>
          <w:rFonts w:ascii="HG丸ｺﾞｼｯｸM-PRO" w:eastAsia="HG丸ｺﾞｼｯｸM-PRO" w:hAnsi="HG丸ｺﾞｼｯｸM-PRO"/>
          <w:kern w:val="0"/>
          <w:szCs w:val="21"/>
        </w:rPr>
      </w:pPr>
      <w:r w:rsidRPr="0005742F">
        <w:rPr>
          <w:rFonts w:ascii="HG丸ｺﾞｼｯｸM-PRO" w:eastAsia="HG丸ｺﾞｼｯｸM-PRO" w:hAnsi="HG丸ｺﾞｼｯｸM-PRO" w:hint="eastAsia"/>
          <w:kern w:val="0"/>
          <w:szCs w:val="21"/>
        </w:rPr>
        <w:t>＜めざすべき姿＞</w:t>
      </w:r>
    </w:p>
    <w:p w14:paraId="33FF869E" w14:textId="5FFA53B7" w:rsidR="0005742F" w:rsidRPr="00DA3913" w:rsidRDefault="00087CCD" w:rsidP="0005742F">
      <w:pPr>
        <w:autoSpaceDE w:val="0"/>
        <w:autoSpaceDN w:val="0"/>
        <w:adjustRightInd w:val="0"/>
        <w:ind w:firstLineChars="100" w:firstLine="210"/>
        <w:jc w:val="left"/>
        <w:rPr>
          <w:rFonts w:ascii="HG丸ｺﾞｼｯｸM-PRO" w:eastAsia="HG丸ｺﾞｼｯｸM-PRO" w:hAnsi="HG丸ｺﾞｼｯｸM-PRO"/>
          <w:kern w:val="0"/>
          <w:szCs w:val="21"/>
          <w:u w:val="single"/>
        </w:rPr>
      </w:pPr>
      <w:r>
        <w:rPr>
          <w:rFonts w:ascii="HG丸ｺﾞｼｯｸM-PRO" w:eastAsia="HG丸ｺﾞｼｯｸM-PRO" w:hAnsi="HG丸ｺﾞｼｯｸM-PRO" w:hint="eastAsia"/>
          <w:kern w:val="0"/>
          <w:szCs w:val="21"/>
          <w:u w:val="single"/>
        </w:rPr>
        <w:t>障がいのある人が</w:t>
      </w:r>
      <w:r w:rsidR="002B7B78">
        <w:rPr>
          <w:rFonts w:ascii="HG丸ｺﾞｼｯｸM-PRO" w:eastAsia="HG丸ｺﾞｼｯｸM-PRO" w:hAnsi="HG丸ｺﾞｼｯｸM-PRO" w:hint="eastAsia"/>
          <w:kern w:val="0"/>
          <w:szCs w:val="21"/>
          <w:u w:val="single"/>
        </w:rPr>
        <w:t>必要な医療や相談を、いつでも安心して受けることができる</w:t>
      </w:r>
    </w:p>
    <w:p w14:paraId="6CDC2EB7" w14:textId="77777777" w:rsidR="0005742F" w:rsidRPr="0005742F" w:rsidRDefault="0005742F" w:rsidP="0005742F">
      <w:pPr>
        <w:autoSpaceDE w:val="0"/>
        <w:autoSpaceDN w:val="0"/>
        <w:adjustRightInd w:val="0"/>
        <w:jc w:val="left"/>
        <w:rPr>
          <w:rFonts w:ascii="HG丸ｺﾞｼｯｸM-PRO" w:eastAsia="HG丸ｺﾞｼｯｸM-PRO" w:hAnsi="HG丸ｺﾞｼｯｸM-PRO"/>
          <w:kern w:val="0"/>
          <w:szCs w:val="21"/>
        </w:rPr>
      </w:pPr>
      <w:r w:rsidRPr="0005742F">
        <w:rPr>
          <w:rFonts w:ascii="HG丸ｺﾞｼｯｸM-PRO" w:eastAsia="HG丸ｺﾞｼｯｸM-PRO" w:hAnsi="HG丸ｺﾞｼｯｸM-PRO" w:hint="eastAsia"/>
          <w:kern w:val="0"/>
          <w:szCs w:val="21"/>
        </w:rPr>
        <w:t>＜課題＞</w:t>
      </w:r>
    </w:p>
    <w:p w14:paraId="519D665B" w14:textId="09BF4611" w:rsidR="0005742F" w:rsidRDefault="0005742F" w:rsidP="00087CCD">
      <w:pPr>
        <w:autoSpaceDE w:val="0"/>
        <w:autoSpaceDN w:val="0"/>
        <w:adjustRightInd w:val="0"/>
        <w:ind w:left="210" w:hangingChars="100" w:hanging="210"/>
        <w:jc w:val="left"/>
        <w:rPr>
          <w:rFonts w:ascii="HG丸ｺﾞｼｯｸM-PRO" w:eastAsia="HG丸ｺﾞｼｯｸM-PRO" w:hAnsi="HG丸ｺﾞｼｯｸM-PRO"/>
          <w:kern w:val="0"/>
          <w:szCs w:val="21"/>
        </w:rPr>
      </w:pPr>
      <w:r w:rsidRPr="0005742F">
        <w:rPr>
          <w:rFonts w:ascii="HG丸ｺﾞｼｯｸM-PRO" w:eastAsia="HG丸ｺﾞｼｯｸM-PRO" w:hAnsi="HG丸ｺﾞｼｯｸM-PRO" w:hint="eastAsia"/>
          <w:kern w:val="0"/>
          <w:szCs w:val="21"/>
        </w:rPr>
        <w:t>・</w:t>
      </w:r>
      <w:r w:rsidR="002B7B78">
        <w:rPr>
          <w:rFonts w:ascii="HG丸ｺﾞｼｯｸM-PRO" w:eastAsia="HG丸ｺﾞｼｯｸM-PRO" w:hAnsi="HG丸ｺﾞｼｯｸM-PRO" w:hint="eastAsia"/>
          <w:kern w:val="0"/>
          <w:szCs w:val="21"/>
        </w:rPr>
        <w:t>障がい者の重度化・高齢化に伴う医療へのニーズの高まり</w:t>
      </w:r>
      <w:r w:rsidR="00864344">
        <w:rPr>
          <w:rFonts w:ascii="HG丸ｺﾞｼｯｸM-PRO" w:eastAsia="HG丸ｺﾞｼｯｸM-PRO" w:hAnsi="HG丸ｺﾞｼｯｸM-PRO" w:hint="eastAsia"/>
          <w:kern w:val="0"/>
          <w:szCs w:val="21"/>
        </w:rPr>
        <w:t>（</w:t>
      </w:r>
      <w:r w:rsidR="00BF606F">
        <w:rPr>
          <w:rFonts w:ascii="HG丸ｺﾞｼｯｸM-PRO" w:eastAsia="HG丸ｺﾞｼｯｸM-PRO" w:hAnsi="HG丸ｺﾞｼｯｸM-PRO" w:hint="eastAsia"/>
          <w:kern w:val="0"/>
          <w:szCs w:val="21"/>
        </w:rPr>
        <w:t>家族も含めた支援の充実の必要性）</w:t>
      </w:r>
    </w:p>
    <w:p w14:paraId="164A8632" w14:textId="112616A1" w:rsidR="003A2616" w:rsidRDefault="003A2616" w:rsidP="00087CCD">
      <w:pPr>
        <w:autoSpaceDE w:val="0"/>
        <w:autoSpaceDN w:val="0"/>
        <w:adjustRightInd w:val="0"/>
        <w:ind w:left="210" w:hangingChars="100" w:hanging="21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w:t>
      </w:r>
      <w:r w:rsidR="002B7B78">
        <w:rPr>
          <w:rFonts w:ascii="HG丸ｺﾞｼｯｸM-PRO" w:eastAsia="HG丸ｺﾞｼｯｸM-PRO" w:hAnsi="HG丸ｺﾞｼｯｸM-PRO" w:hint="eastAsia"/>
          <w:kern w:val="0"/>
          <w:szCs w:val="21"/>
        </w:rPr>
        <w:t>医療と福祉の</w:t>
      </w:r>
      <w:r w:rsidR="00864344">
        <w:rPr>
          <w:rFonts w:ascii="HG丸ｺﾞｼｯｸM-PRO" w:eastAsia="HG丸ｺﾞｼｯｸM-PRO" w:hAnsi="HG丸ｺﾞｼｯｸM-PRO" w:hint="eastAsia"/>
          <w:kern w:val="0"/>
          <w:szCs w:val="21"/>
        </w:rPr>
        <w:t>連携が進む中</w:t>
      </w:r>
      <w:r w:rsidR="002B7B78">
        <w:rPr>
          <w:rFonts w:ascii="HG丸ｺﾞｼｯｸM-PRO" w:eastAsia="HG丸ｺﾞｼｯｸM-PRO" w:hAnsi="HG丸ｺﾞｼｯｸM-PRO" w:hint="eastAsia"/>
          <w:kern w:val="0"/>
          <w:szCs w:val="21"/>
        </w:rPr>
        <w:t>、医療従事者</w:t>
      </w:r>
      <w:r w:rsidR="00864344">
        <w:rPr>
          <w:rFonts w:ascii="HG丸ｺﾞｼｯｸM-PRO" w:eastAsia="HG丸ｺﾞｼｯｸM-PRO" w:hAnsi="HG丸ｺﾞｼｯｸM-PRO" w:hint="eastAsia"/>
          <w:kern w:val="0"/>
          <w:szCs w:val="21"/>
        </w:rPr>
        <w:t>の</w:t>
      </w:r>
      <w:r w:rsidR="002B7B78">
        <w:rPr>
          <w:rFonts w:ascii="HG丸ｺﾞｼｯｸM-PRO" w:eastAsia="HG丸ｺﾞｼｯｸM-PRO" w:hAnsi="HG丸ｺﾞｼｯｸM-PRO" w:hint="eastAsia"/>
          <w:kern w:val="0"/>
          <w:szCs w:val="21"/>
        </w:rPr>
        <w:t>正しい障がい理解や合理的配慮の提供</w:t>
      </w:r>
      <w:r w:rsidR="00864344">
        <w:rPr>
          <w:rFonts w:ascii="HG丸ｺﾞｼｯｸM-PRO" w:eastAsia="HG丸ｺﾞｼｯｸM-PRO" w:hAnsi="HG丸ｺﾞｼｯｸM-PRO" w:hint="eastAsia"/>
          <w:kern w:val="0"/>
          <w:szCs w:val="21"/>
        </w:rPr>
        <w:t>など、障がい者が安心して医療を受けることができる環境の構築</w:t>
      </w:r>
    </w:p>
    <w:p w14:paraId="1E6C8C06" w14:textId="648D87EC" w:rsidR="0005742F" w:rsidRPr="0005742F" w:rsidRDefault="003A2616" w:rsidP="00544674">
      <w:pPr>
        <w:autoSpaceDE w:val="0"/>
        <w:autoSpaceDN w:val="0"/>
        <w:adjustRightInd w:val="0"/>
        <w:ind w:left="210" w:hangingChars="100" w:hanging="21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w:t>
      </w:r>
      <w:r w:rsidR="002B7B78">
        <w:rPr>
          <w:rFonts w:ascii="HG丸ｺﾞｼｯｸM-PRO" w:eastAsia="HG丸ｺﾞｼｯｸM-PRO" w:hAnsi="HG丸ｺﾞｼｯｸM-PRO" w:hint="eastAsia"/>
          <w:kern w:val="0"/>
          <w:szCs w:val="21"/>
        </w:rPr>
        <w:t xml:space="preserve">旧優生保護法による優生手術を受けた方への支援　　　</w:t>
      </w:r>
      <w:r w:rsidR="00544674">
        <w:rPr>
          <w:rFonts w:ascii="HG丸ｺﾞｼｯｸM-PRO" w:eastAsia="HG丸ｺﾞｼｯｸM-PRO" w:hAnsi="HG丸ｺﾞｼｯｸM-PRO" w:hint="eastAsia"/>
          <w:kern w:val="0"/>
          <w:szCs w:val="21"/>
        </w:rPr>
        <w:t xml:space="preserve">　　　　　　　　　　　　　　　　　　　 </w:t>
      </w:r>
      <w:r w:rsidR="00087CCD">
        <w:rPr>
          <w:rFonts w:ascii="HG丸ｺﾞｼｯｸM-PRO" w:eastAsia="HG丸ｺﾞｼｯｸM-PRO" w:hAnsi="HG丸ｺﾞｼｯｸM-PRO" w:hint="eastAsia"/>
          <w:kern w:val="0"/>
          <w:szCs w:val="21"/>
        </w:rPr>
        <w:t>等</w:t>
      </w:r>
    </w:p>
    <w:p w14:paraId="31292F7F" w14:textId="140FE40C" w:rsidR="0005742F" w:rsidRDefault="0005742F" w:rsidP="0005742F">
      <w:pPr>
        <w:autoSpaceDE w:val="0"/>
        <w:autoSpaceDN w:val="0"/>
        <w:adjustRightInd w:val="0"/>
        <w:jc w:val="left"/>
        <w:rPr>
          <w:rFonts w:ascii="HG丸ｺﾞｼｯｸM-PRO" w:eastAsia="HG丸ｺﾞｼｯｸM-PRO" w:hAnsi="HG丸ｺﾞｼｯｸM-PRO" w:cs="HGｺﾞｼｯｸM"/>
          <w:b/>
          <w:bCs/>
          <w:color w:val="000000"/>
          <w:kern w:val="0"/>
          <w:szCs w:val="21"/>
        </w:rPr>
      </w:pPr>
    </w:p>
    <w:p w14:paraId="274C791C" w14:textId="5439DD06" w:rsidR="00BA432A" w:rsidRPr="00AB56E6" w:rsidRDefault="00BA432A" w:rsidP="007F5CC5">
      <w:pPr>
        <w:autoSpaceDE w:val="0"/>
        <w:autoSpaceDN w:val="0"/>
        <w:adjustRightInd w:val="0"/>
        <w:jc w:val="left"/>
        <w:rPr>
          <w:rFonts w:ascii="HG丸ｺﾞｼｯｸM-PRO" w:eastAsia="HG丸ｺﾞｼｯｸM-PRO" w:hAnsi="HG丸ｺﾞｼｯｸM-PRO"/>
          <w:kern w:val="0"/>
          <w:szCs w:val="21"/>
        </w:rPr>
      </w:pPr>
    </w:p>
    <w:p w14:paraId="233D40FD" w14:textId="786DE446" w:rsidR="00D66E10" w:rsidRPr="003C555B" w:rsidRDefault="0005742F" w:rsidP="00D66E10">
      <w:pPr>
        <w:pStyle w:val="a7"/>
        <w:numPr>
          <w:ilvl w:val="0"/>
          <w:numId w:val="1"/>
        </w:numPr>
        <w:autoSpaceDE w:val="0"/>
        <w:autoSpaceDN w:val="0"/>
        <w:adjustRightInd w:val="0"/>
        <w:ind w:leftChars="0"/>
        <w:jc w:val="left"/>
        <w:rPr>
          <w:rFonts w:ascii="HG丸ｺﾞｼｯｸM-PRO" w:eastAsia="HG丸ｺﾞｼｯｸM-PRO" w:hAnsi="HG丸ｺﾞｼｯｸM-PRO"/>
          <w:b/>
          <w:bCs/>
          <w:kern w:val="0"/>
          <w:szCs w:val="21"/>
        </w:rPr>
      </w:pPr>
      <w:r w:rsidRPr="003C555B">
        <w:rPr>
          <w:rFonts w:ascii="HG丸ｺﾞｼｯｸM-PRO" w:eastAsia="HG丸ｺﾞｼｯｸM-PRO" w:hAnsi="HG丸ｺﾞｼｯｸM-PRO" w:hint="eastAsia"/>
          <w:b/>
          <w:bCs/>
          <w:kern w:val="0"/>
          <w:szCs w:val="21"/>
        </w:rPr>
        <w:t>個別分野ごとの施策の方向性</w:t>
      </w:r>
    </w:p>
    <w:p w14:paraId="18B8766D" w14:textId="5CDEE0E5" w:rsidR="00C410BB" w:rsidRDefault="002B7B78" w:rsidP="00D66E10">
      <w:pPr>
        <w:pStyle w:val="a7"/>
        <w:numPr>
          <w:ilvl w:val="0"/>
          <w:numId w:val="2"/>
        </w:numPr>
        <w:autoSpaceDE w:val="0"/>
        <w:autoSpaceDN w:val="0"/>
        <w:adjustRightInd w:val="0"/>
        <w:ind w:leftChars="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必要な健康・医療サービス</w:t>
      </w:r>
      <w:r w:rsidR="00544674">
        <w:rPr>
          <w:rFonts w:ascii="HG丸ｺﾞｼｯｸM-PRO" w:eastAsia="HG丸ｺﾞｼｯｸM-PRO" w:hAnsi="HG丸ｺﾞｼｯｸM-PRO" w:hint="eastAsia"/>
          <w:kern w:val="0"/>
          <w:szCs w:val="21"/>
        </w:rPr>
        <w:t>を受ける</w:t>
      </w:r>
    </w:p>
    <w:p w14:paraId="3772CF5B" w14:textId="1B926E4B" w:rsidR="00544674" w:rsidRDefault="00C410BB" w:rsidP="00544674">
      <w:pPr>
        <w:autoSpaceDE w:val="0"/>
        <w:autoSpaceDN w:val="0"/>
        <w:adjustRightInd w:val="0"/>
        <w:ind w:leftChars="100" w:left="420" w:hangingChars="100" w:hanging="21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w:t>
      </w:r>
      <w:r w:rsidR="002B7B78">
        <w:rPr>
          <w:rFonts w:ascii="HG丸ｺﾞｼｯｸM-PRO" w:eastAsia="HG丸ｺﾞｼｯｸM-PRO" w:hAnsi="HG丸ｺﾞｼｯｸM-PRO" w:hint="eastAsia"/>
          <w:kern w:val="0"/>
          <w:szCs w:val="21"/>
        </w:rPr>
        <w:t>平成30年度に再構築した福祉医療費助成制度の検証及び制度の持続可能性の観点からの適切な運用</w:t>
      </w:r>
    </w:p>
    <w:p w14:paraId="7E31DF59" w14:textId="431BF729" w:rsidR="00544674" w:rsidRDefault="00544674" w:rsidP="00544674">
      <w:pPr>
        <w:autoSpaceDE w:val="0"/>
        <w:autoSpaceDN w:val="0"/>
        <w:adjustRightInd w:val="0"/>
        <w:ind w:leftChars="100" w:left="420" w:hangingChars="100" w:hanging="21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w:t>
      </w:r>
      <w:r w:rsidR="002B7B78">
        <w:rPr>
          <w:rFonts w:ascii="HG丸ｺﾞｼｯｸM-PRO" w:eastAsia="HG丸ｺﾞｼｯｸM-PRO" w:hAnsi="HG丸ｺﾞｼｯｸM-PRO" w:hint="eastAsia"/>
          <w:kern w:val="0"/>
          <w:szCs w:val="21"/>
        </w:rPr>
        <w:t>医療的ケア児支援センターを中心とした医療的ケア児及びその家族の支援体制の構築</w:t>
      </w:r>
    </w:p>
    <w:p w14:paraId="0A872C29" w14:textId="7D3ED7CE" w:rsidR="00BF606F" w:rsidRDefault="00544674" w:rsidP="0005742F">
      <w:pPr>
        <w:autoSpaceDE w:val="0"/>
        <w:autoSpaceDN w:val="0"/>
        <w:adjustRightInd w:val="0"/>
        <w:ind w:leftChars="100" w:left="420" w:hangingChars="100" w:hanging="21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w:t>
      </w:r>
      <w:r w:rsidR="002B7B78">
        <w:rPr>
          <w:rFonts w:ascii="HG丸ｺﾞｼｯｸM-PRO" w:eastAsia="HG丸ｺﾞｼｯｸM-PRO" w:hAnsi="HG丸ｺﾞｼｯｸM-PRO" w:hint="eastAsia"/>
          <w:kern w:val="0"/>
          <w:szCs w:val="21"/>
        </w:rPr>
        <w:t>強度行動障がいの状態を示す方や高次脳機能障がいを有する方への支援体制の検証及び整備</w:t>
      </w:r>
    </w:p>
    <w:p w14:paraId="4D2CB270" w14:textId="77777777" w:rsidR="00BF606F" w:rsidRDefault="00BF606F" w:rsidP="0005742F">
      <w:pPr>
        <w:autoSpaceDE w:val="0"/>
        <w:autoSpaceDN w:val="0"/>
        <w:adjustRightInd w:val="0"/>
        <w:ind w:leftChars="100" w:left="420" w:hangingChars="100" w:hanging="21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・発達障がいの確定診断が可能な医療機関の確保や医療機関ネットワークの充実</w:t>
      </w:r>
    </w:p>
    <w:p w14:paraId="7A76E6A4" w14:textId="1907E3AF" w:rsidR="00D96059" w:rsidRPr="00340078" w:rsidRDefault="00BF606F" w:rsidP="0005742F">
      <w:pPr>
        <w:autoSpaceDE w:val="0"/>
        <w:autoSpaceDN w:val="0"/>
        <w:adjustRightInd w:val="0"/>
        <w:ind w:leftChars="100" w:left="420" w:hangingChars="100" w:hanging="210"/>
        <w:jc w:val="left"/>
        <w:rPr>
          <w:rFonts w:ascii="HG丸ｺﾞｼｯｸM-PRO" w:eastAsia="HG丸ｺﾞｼｯｸM-PRO" w:hAnsi="HG丸ｺﾞｼｯｸM-PRO"/>
          <w:kern w:val="0"/>
          <w:szCs w:val="21"/>
          <w:u w:val="wave"/>
        </w:rPr>
      </w:pPr>
      <w:r>
        <w:rPr>
          <w:rFonts w:ascii="HG丸ｺﾞｼｯｸM-PRO" w:eastAsia="HG丸ｺﾞｼｯｸM-PRO" w:hAnsi="HG丸ｺﾞｼｯｸM-PRO" w:hint="eastAsia"/>
          <w:kern w:val="0"/>
          <w:szCs w:val="21"/>
        </w:rPr>
        <w:t xml:space="preserve">・普及啓発、相談支援体制、治療体制、切れ目のない回復支援体制の強化などの依存症対策　　　</w:t>
      </w:r>
      <w:r w:rsidR="002B7B78">
        <w:rPr>
          <w:rFonts w:ascii="HG丸ｺﾞｼｯｸM-PRO" w:eastAsia="HG丸ｺﾞｼｯｸM-PRO" w:hAnsi="HG丸ｺﾞｼｯｸM-PRO" w:hint="eastAsia"/>
          <w:kern w:val="0"/>
          <w:szCs w:val="21"/>
        </w:rPr>
        <w:t>等</w:t>
      </w:r>
      <w:r w:rsidR="00544674">
        <w:rPr>
          <w:rFonts w:ascii="HG丸ｺﾞｼｯｸM-PRO" w:eastAsia="HG丸ｺﾞｼｯｸM-PRO" w:hAnsi="HG丸ｺﾞｼｯｸM-PRO" w:hint="eastAsia"/>
          <w:kern w:val="0"/>
          <w:szCs w:val="21"/>
        </w:rPr>
        <w:t xml:space="preserve">　　　　　　 </w:t>
      </w:r>
      <w:r w:rsidR="000E0ED9">
        <w:rPr>
          <w:rFonts w:ascii="HG丸ｺﾞｼｯｸM-PRO" w:eastAsia="HG丸ｺﾞｼｯｸM-PRO" w:hAnsi="HG丸ｺﾞｼｯｸM-PRO" w:hint="eastAsia"/>
          <w:kern w:val="0"/>
          <w:szCs w:val="21"/>
        </w:rPr>
        <w:t xml:space="preserve">　　　　　　　　　</w:t>
      </w:r>
    </w:p>
    <w:p w14:paraId="1C0EC02E" w14:textId="77777777" w:rsidR="00645257" w:rsidRPr="00BF606F" w:rsidRDefault="00645257" w:rsidP="00645257">
      <w:pPr>
        <w:autoSpaceDE w:val="0"/>
        <w:autoSpaceDN w:val="0"/>
        <w:adjustRightInd w:val="0"/>
        <w:ind w:firstLineChars="200" w:firstLine="420"/>
        <w:jc w:val="left"/>
        <w:rPr>
          <w:rFonts w:ascii="HG丸ｺﾞｼｯｸM-PRO" w:eastAsia="HG丸ｺﾞｼｯｸM-PRO" w:hAnsi="HG丸ｺﾞｼｯｸM-PRO"/>
          <w:kern w:val="0"/>
          <w:szCs w:val="21"/>
        </w:rPr>
      </w:pPr>
    </w:p>
    <w:p w14:paraId="06EAC24A" w14:textId="5615ECE1" w:rsidR="00D66E10" w:rsidRDefault="002B7B78" w:rsidP="00D66E10">
      <w:pPr>
        <w:pStyle w:val="a7"/>
        <w:numPr>
          <w:ilvl w:val="0"/>
          <w:numId w:val="2"/>
        </w:numPr>
        <w:autoSpaceDE w:val="0"/>
        <w:autoSpaceDN w:val="0"/>
        <w:adjustRightInd w:val="0"/>
        <w:ind w:leftChars="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（医学・社会的）リハビリテーションを</w:t>
      </w:r>
      <w:r w:rsidR="00544674">
        <w:rPr>
          <w:rFonts w:ascii="HG丸ｺﾞｼｯｸM-PRO" w:eastAsia="HG丸ｺﾞｼｯｸM-PRO" w:hAnsi="HG丸ｺﾞｼｯｸM-PRO" w:hint="eastAsia"/>
          <w:kern w:val="0"/>
          <w:szCs w:val="21"/>
        </w:rPr>
        <w:t>受ける</w:t>
      </w:r>
    </w:p>
    <w:p w14:paraId="2DF97E3C" w14:textId="280937D1" w:rsidR="00645257" w:rsidRDefault="00645257" w:rsidP="00D96059">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2B7B78">
        <w:rPr>
          <w:rFonts w:ascii="HG丸ｺﾞｼｯｸM-PRO" w:eastAsia="HG丸ｺﾞｼｯｸM-PRO" w:hAnsi="HG丸ｺﾞｼｯｸM-PRO" w:hint="eastAsia"/>
          <w:kern w:val="0"/>
          <w:szCs w:val="21"/>
        </w:rPr>
        <w:t>医療・保健・福祉などの関係機関連携による地域におけるリハビリテーション向上</w:t>
      </w:r>
    </w:p>
    <w:p w14:paraId="4A7F8F53" w14:textId="6ADC2C15" w:rsidR="002B7B78" w:rsidRDefault="006C22D9" w:rsidP="006C22D9">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2B7B78">
        <w:rPr>
          <w:rFonts w:ascii="HG丸ｺﾞｼｯｸM-PRO" w:eastAsia="HG丸ｺﾞｼｯｸM-PRO" w:hAnsi="HG丸ｺﾞｼｯｸM-PRO" w:hint="eastAsia"/>
          <w:kern w:val="0"/>
          <w:szCs w:val="21"/>
        </w:rPr>
        <w:t>大阪府の高次脳機能障がい支援拠点機関におけるリハビリテーション機会の提供及び知見の普及 等</w:t>
      </w:r>
    </w:p>
    <w:p w14:paraId="7BAC3169" w14:textId="77777777" w:rsidR="0005742F" w:rsidRPr="00D96059" w:rsidRDefault="0005742F" w:rsidP="00D92223">
      <w:pPr>
        <w:autoSpaceDE w:val="0"/>
        <w:autoSpaceDN w:val="0"/>
        <w:adjustRightInd w:val="0"/>
        <w:ind w:left="420" w:hangingChars="200" w:hanging="420"/>
        <w:jc w:val="left"/>
        <w:rPr>
          <w:rFonts w:ascii="HG丸ｺﾞｼｯｸM-PRO" w:eastAsia="HG丸ｺﾞｼｯｸM-PRO" w:hAnsi="HG丸ｺﾞｼｯｸM-PRO"/>
          <w:kern w:val="0"/>
          <w:szCs w:val="21"/>
        </w:rPr>
      </w:pPr>
    </w:p>
    <w:p w14:paraId="772C4A20" w14:textId="1D94E809" w:rsidR="00D66E10" w:rsidRDefault="002B7B78" w:rsidP="00D66E10">
      <w:pPr>
        <w:pStyle w:val="a7"/>
        <w:numPr>
          <w:ilvl w:val="0"/>
          <w:numId w:val="2"/>
        </w:numPr>
        <w:autoSpaceDE w:val="0"/>
        <w:autoSpaceDN w:val="0"/>
        <w:adjustRightInd w:val="0"/>
        <w:ind w:leftChars="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悩みについて相談する</w:t>
      </w:r>
    </w:p>
    <w:p w14:paraId="15737E72" w14:textId="20F6218A" w:rsidR="00EB2BB3" w:rsidRDefault="00340078" w:rsidP="00EB2BB3">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BF606F">
        <w:rPr>
          <w:rFonts w:ascii="HG丸ｺﾞｼｯｸM-PRO" w:eastAsia="HG丸ｺﾞｼｯｸM-PRO" w:hAnsi="HG丸ｺﾞｼｯｸM-PRO" w:hint="eastAsia"/>
          <w:kern w:val="0"/>
          <w:szCs w:val="21"/>
        </w:rPr>
        <w:t>医療と福祉の両面からのサポートが必要となる障がい児者について、</w:t>
      </w:r>
      <w:r w:rsidR="00F25313">
        <w:rPr>
          <w:rFonts w:ascii="HG丸ｺﾞｼｯｸM-PRO" w:eastAsia="HG丸ｺﾞｼｯｸM-PRO" w:hAnsi="HG丸ｺﾞｼｯｸM-PRO" w:hint="eastAsia"/>
          <w:kern w:val="0"/>
          <w:szCs w:val="21"/>
        </w:rPr>
        <w:t>特性に応じた</w:t>
      </w:r>
      <w:r w:rsidR="002B7B78">
        <w:rPr>
          <w:rFonts w:ascii="HG丸ｺﾞｼｯｸM-PRO" w:eastAsia="HG丸ｺﾞｼｯｸM-PRO" w:hAnsi="HG丸ｺﾞｼｯｸM-PRO" w:hint="eastAsia"/>
          <w:kern w:val="0"/>
          <w:szCs w:val="21"/>
        </w:rPr>
        <w:t>相談体制の充実</w:t>
      </w:r>
    </w:p>
    <w:p w14:paraId="1498E0A1" w14:textId="1B59D61B" w:rsidR="002B7B78" w:rsidRDefault="002B7B78" w:rsidP="00EB2BB3">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BF606F">
        <w:rPr>
          <w:rFonts w:ascii="HG丸ｺﾞｼｯｸM-PRO" w:eastAsia="HG丸ｺﾞｼｯｸM-PRO" w:hAnsi="HG丸ｺﾞｼｯｸM-PRO" w:hint="eastAsia"/>
          <w:kern w:val="0"/>
          <w:szCs w:val="21"/>
        </w:rPr>
        <w:t>障がい児</w:t>
      </w:r>
      <w:r w:rsidR="00AD33DC">
        <w:rPr>
          <w:rFonts w:ascii="HG丸ｺﾞｼｯｸM-PRO" w:eastAsia="HG丸ｺﾞｼｯｸM-PRO" w:hAnsi="HG丸ｺﾞｼｯｸM-PRO" w:hint="eastAsia"/>
          <w:kern w:val="0"/>
          <w:szCs w:val="21"/>
        </w:rPr>
        <w:t>相談支援の質の確保・向上</w:t>
      </w:r>
      <w:r w:rsidR="00BF606F">
        <w:rPr>
          <w:rFonts w:ascii="HG丸ｺﾞｼｯｸM-PRO" w:eastAsia="HG丸ｺﾞｼｯｸM-PRO" w:hAnsi="HG丸ｺﾞｼｯｸM-PRO" w:hint="eastAsia"/>
          <w:kern w:val="0"/>
          <w:szCs w:val="21"/>
        </w:rPr>
        <w:t>（社会的養護の児童への心理的ケア、障がいの疑いがある段階から本人や家族に対する継続的な相談支援など）</w:t>
      </w:r>
    </w:p>
    <w:p w14:paraId="2A1071C8" w14:textId="1A1A0FBF" w:rsidR="00F25313" w:rsidRDefault="00F25313" w:rsidP="00EB2BB3">
      <w:pPr>
        <w:autoSpaceDE w:val="0"/>
        <w:autoSpaceDN w:val="0"/>
        <w:adjustRightInd w:val="0"/>
        <w:ind w:left="420" w:hangingChars="200" w:hanging="420"/>
        <w:jc w:val="left"/>
        <w:rPr>
          <w:rFonts w:ascii="HG丸ｺﾞｼｯｸM-PRO" w:eastAsia="HG丸ｺﾞｼｯｸM-PRO" w:hAnsi="HG丸ｺﾞｼｯｸM-PRO"/>
          <w:kern w:val="0"/>
          <w:szCs w:val="21"/>
        </w:rPr>
      </w:pPr>
      <w:r>
        <w:rPr>
          <w:rFonts w:ascii="HG丸ｺﾞｼｯｸM-PRO" w:eastAsia="HG丸ｺﾞｼｯｸM-PRO" w:hAnsi="HG丸ｺﾞｼｯｸM-PRO" w:hint="eastAsia"/>
          <w:kern w:val="0"/>
          <w:szCs w:val="21"/>
        </w:rPr>
        <w:t xml:space="preserve">　・</w:t>
      </w:r>
      <w:r w:rsidR="00BF606F">
        <w:rPr>
          <w:rFonts w:ascii="HG丸ｺﾞｼｯｸM-PRO" w:eastAsia="HG丸ｺﾞｼｯｸM-PRO" w:hAnsi="HG丸ｺﾞｼｯｸM-PRO" w:hint="eastAsia"/>
          <w:kern w:val="0"/>
          <w:szCs w:val="21"/>
        </w:rPr>
        <w:t>医療面の知識をサポートする専門研修等による</w:t>
      </w:r>
      <w:r w:rsidR="00AD33DC">
        <w:rPr>
          <w:rFonts w:ascii="HG丸ｺﾞｼｯｸM-PRO" w:eastAsia="HG丸ｺﾞｼｯｸM-PRO" w:hAnsi="HG丸ｺﾞｼｯｸM-PRO" w:hint="eastAsia"/>
          <w:kern w:val="0"/>
          <w:szCs w:val="21"/>
        </w:rPr>
        <w:t>相談支援</w:t>
      </w:r>
      <w:r w:rsidR="00BF606F">
        <w:rPr>
          <w:rFonts w:ascii="HG丸ｺﾞｼｯｸM-PRO" w:eastAsia="HG丸ｺﾞｼｯｸM-PRO" w:hAnsi="HG丸ｺﾞｼｯｸM-PRO" w:hint="eastAsia"/>
          <w:kern w:val="0"/>
          <w:szCs w:val="21"/>
        </w:rPr>
        <w:t>機能の充実と相談支援専門員の養成</w:t>
      </w:r>
      <w:r w:rsidR="00AD33DC">
        <w:rPr>
          <w:rFonts w:ascii="HG丸ｺﾞｼｯｸM-PRO" w:eastAsia="HG丸ｺﾞｼｯｸM-PRO" w:hAnsi="HG丸ｺﾞｼｯｸM-PRO" w:hint="eastAsia"/>
          <w:kern w:val="0"/>
          <w:szCs w:val="21"/>
        </w:rPr>
        <w:t xml:space="preserve">　</w:t>
      </w:r>
      <w:r w:rsidR="00BF606F">
        <w:rPr>
          <w:rFonts w:ascii="HG丸ｺﾞｼｯｸM-PRO" w:eastAsia="HG丸ｺﾞｼｯｸM-PRO" w:hAnsi="HG丸ｺﾞｼｯｸM-PRO" w:hint="eastAsia"/>
          <w:kern w:val="0"/>
          <w:szCs w:val="21"/>
        </w:rPr>
        <w:t xml:space="preserve">　</w:t>
      </w:r>
      <w:r>
        <w:rPr>
          <w:rFonts w:ascii="HG丸ｺﾞｼｯｸM-PRO" w:eastAsia="HG丸ｺﾞｼｯｸM-PRO" w:hAnsi="HG丸ｺﾞｼｯｸM-PRO" w:hint="eastAsia"/>
          <w:kern w:val="0"/>
          <w:szCs w:val="21"/>
        </w:rPr>
        <w:t xml:space="preserve"> 等</w:t>
      </w:r>
    </w:p>
    <w:p w14:paraId="5254CE0C" w14:textId="2DA8A880" w:rsidR="00C1303E" w:rsidRPr="00F72B11" w:rsidRDefault="00EE2DE8" w:rsidP="00F25313">
      <w:pPr>
        <w:autoSpaceDE w:val="0"/>
        <w:autoSpaceDN w:val="0"/>
        <w:adjustRightInd w:val="0"/>
        <w:ind w:left="420" w:hangingChars="200" w:hanging="420"/>
        <w:jc w:val="left"/>
        <w:rPr>
          <w:rFonts w:ascii="HG丸ｺﾞｼｯｸM-PRO" w:eastAsia="HG丸ｺﾞｼｯｸM-PRO" w:hAnsi="HG丸ｺﾞｼｯｸM-PRO"/>
          <w:kern w:val="0"/>
          <w:szCs w:val="21"/>
          <w:u w:val="wave"/>
        </w:rPr>
      </w:pPr>
      <w:r>
        <w:rPr>
          <w:rFonts w:ascii="HG丸ｺﾞｼｯｸM-PRO" w:eastAsia="HG丸ｺﾞｼｯｸM-PRO" w:hAnsi="HG丸ｺﾞｼｯｸM-PRO" w:hint="eastAsia"/>
          <w:kern w:val="0"/>
          <w:szCs w:val="21"/>
        </w:rPr>
        <w:t xml:space="preserve">　　　　　　　　　　　　　　　　　　　　　　　　　　</w:t>
      </w:r>
    </w:p>
    <w:p w14:paraId="0F1DFD8C" w14:textId="6F4E0A29" w:rsidR="00C1303E" w:rsidRPr="00A43771" w:rsidRDefault="00C1303E" w:rsidP="00D92223">
      <w:pPr>
        <w:autoSpaceDE w:val="0"/>
        <w:autoSpaceDN w:val="0"/>
        <w:adjustRightInd w:val="0"/>
        <w:jc w:val="left"/>
        <w:rPr>
          <w:rFonts w:ascii="HG丸ｺﾞｼｯｸM-PRO" w:eastAsia="HG丸ｺﾞｼｯｸM-PRO" w:hAnsi="HG丸ｺﾞｼｯｸM-PRO"/>
          <w:kern w:val="0"/>
          <w:szCs w:val="21"/>
        </w:rPr>
      </w:pPr>
    </w:p>
    <w:p w14:paraId="774D4CB9" w14:textId="0499CFF8" w:rsidR="002A395F" w:rsidRPr="002A395F" w:rsidRDefault="002A395F" w:rsidP="003879EB">
      <w:pPr>
        <w:ind w:left="210" w:hangingChars="100" w:hanging="210"/>
        <w:rPr>
          <w:rFonts w:ascii="HG丸ｺﾞｼｯｸM-PRO" w:eastAsia="HG丸ｺﾞｼｯｸM-PRO" w:hAnsi="HG丸ｺﾞｼｯｸM-PRO"/>
          <w:szCs w:val="21"/>
        </w:rPr>
      </w:pPr>
    </w:p>
    <w:sectPr w:rsidR="002A395F" w:rsidRPr="002A395F" w:rsidSect="00AB56E6">
      <w:headerReference w:type="default"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7288D" w14:textId="77777777" w:rsidR="003879EB" w:rsidRDefault="003879EB" w:rsidP="003879EB">
      <w:r>
        <w:separator/>
      </w:r>
    </w:p>
  </w:endnote>
  <w:endnote w:type="continuationSeparator" w:id="0">
    <w:p w14:paraId="2D710975" w14:textId="77777777" w:rsidR="003879EB" w:rsidRDefault="003879EB" w:rsidP="0038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228041"/>
      <w:docPartObj>
        <w:docPartGallery w:val="Page Numbers (Bottom of Page)"/>
        <w:docPartUnique/>
      </w:docPartObj>
    </w:sdtPr>
    <w:sdtEndPr/>
    <w:sdtContent>
      <w:p w14:paraId="7BAE778A" w14:textId="2A8188A9" w:rsidR="00721CDA" w:rsidRDefault="00721CDA">
        <w:pPr>
          <w:pStyle w:val="a5"/>
          <w:jc w:val="center"/>
        </w:pPr>
        <w:r>
          <w:fldChar w:fldCharType="begin"/>
        </w:r>
        <w:r>
          <w:instrText>PAGE   \* MERGEFORMAT</w:instrText>
        </w:r>
        <w:r>
          <w:fldChar w:fldCharType="separate"/>
        </w:r>
        <w:r>
          <w:rPr>
            <w:lang w:val="ja-JP"/>
          </w:rPr>
          <w:t>2</w:t>
        </w:r>
        <w:r>
          <w:fldChar w:fldCharType="end"/>
        </w:r>
      </w:p>
    </w:sdtContent>
  </w:sdt>
  <w:p w14:paraId="25BEB915" w14:textId="77777777" w:rsidR="00D92223" w:rsidRDefault="00D922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5221" w14:textId="77777777" w:rsidR="003879EB" w:rsidRDefault="003879EB" w:rsidP="003879EB">
      <w:r>
        <w:separator/>
      </w:r>
    </w:p>
  </w:footnote>
  <w:footnote w:type="continuationSeparator" w:id="0">
    <w:p w14:paraId="05B3BCC1" w14:textId="77777777" w:rsidR="003879EB" w:rsidRDefault="003879EB" w:rsidP="00387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6E73" w14:textId="78B0A436" w:rsidR="00BA432A" w:rsidRDefault="00BA432A" w:rsidP="00BA432A">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C9E"/>
    <w:multiLevelType w:val="hybridMultilevel"/>
    <w:tmpl w:val="265ABC12"/>
    <w:lvl w:ilvl="0" w:tplc="3C3E7DBC">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 w15:restartNumberingAfterBreak="0">
    <w:nsid w:val="2BEE13EB"/>
    <w:multiLevelType w:val="hybridMultilevel"/>
    <w:tmpl w:val="3E9AF1D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A73A2B"/>
    <w:multiLevelType w:val="hybridMultilevel"/>
    <w:tmpl w:val="36024520"/>
    <w:lvl w:ilvl="0" w:tplc="E77C15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AFE"/>
    <w:rsid w:val="00040ACF"/>
    <w:rsid w:val="0005742F"/>
    <w:rsid w:val="000876DF"/>
    <w:rsid w:val="00087CCD"/>
    <w:rsid w:val="000A0BC2"/>
    <w:rsid w:val="000A6309"/>
    <w:rsid w:val="000E0ED9"/>
    <w:rsid w:val="000F3974"/>
    <w:rsid w:val="00112641"/>
    <w:rsid w:val="0015499C"/>
    <w:rsid w:val="00281708"/>
    <w:rsid w:val="002A395F"/>
    <w:rsid w:val="002B03B4"/>
    <w:rsid w:val="002B1DAA"/>
    <w:rsid w:val="002B7B78"/>
    <w:rsid w:val="00325910"/>
    <w:rsid w:val="00332D25"/>
    <w:rsid w:val="00340078"/>
    <w:rsid w:val="00373AFE"/>
    <w:rsid w:val="00375ED3"/>
    <w:rsid w:val="003879EB"/>
    <w:rsid w:val="00395659"/>
    <w:rsid w:val="003A2616"/>
    <w:rsid w:val="003C555B"/>
    <w:rsid w:val="003E4C68"/>
    <w:rsid w:val="003F2066"/>
    <w:rsid w:val="004B77B0"/>
    <w:rsid w:val="004F4B43"/>
    <w:rsid w:val="00544674"/>
    <w:rsid w:val="00586EC5"/>
    <w:rsid w:val="00591533"/>
    <w:rsid w:val="006378C9"/>
    <w:rsid w:val="00645257"/>
    <w:rsid w:val="006970EF"/>
    <w:rsid w:val="006A258C"/>
    <w:rsid w:val="006A282A"/>
    <w:rsid w:val="006C22D9"/>
    <w:rsid w:val="006E0CFB"/>
    <w:rsid w:val="007070C2"/>
    <w:rsid w:val="00721CDA"/>
    <w:rsid w:val="00776ABB"/>
    <w:rsid w:val="0079375D"/>
    <w:rsid w:val="007F5CC5"/>
    <w:rsid w:val="008548A7"/>
    <w:rsid w:val="00864344"/>
    <w:rsid w:val="00943056"/>
    <w:rsid w:val="00A0533B"/>
    <w:rsid w:val="00A1004C"/>
    <w:rsid w:val="00A43771"/>
    <w:rsid w:val="00A46A9E"/>
    <w:rsid w:val="00A46ED3"/>
    <w:rsid w:val="00A954E8"/>
    <w:rsid w:val="00AB56E6"/>
    <w:rsid w:val="00AD33DC"/>
    <w:rsid w:val="00AF5058"/>
    <w:rsid w:val="00B23B3E"/>
    <w:rsid w:val="00B65B14"/>
    <w:rsid w:val="00B879CF"/>
    <w:rsid w:val="00BA432A"/>
    <w:rsid w:val="00BB5217"/>
    <w:rsid w:val="00BF606F"/>
    <w:rsid w:val="00C1303E"/>
    <w:rsid w:val="00C410BB"/>
    <w:rsid w:val="00C46EE9"/>
    <w:rsid w:val="00C56EB6"/>
    <w:rsid w:val="00CB2056"/>
    <w:rsid w:val="00CE1E64"/>
    <w:rsid w:val="00D2673A"/>
    <w:rsid w:val="00D4093D"/>
    <w:rsid w:val="00D66E10"/>
    <w:rsid w:val="00D83BCC"/>
    <w:rsid w:val="00D92223"/>
    <w:rsid w:val="00D96059"/>
    <w:rsid w:val="00D96DF6"/>
    <w:rsid w:val="00DA3913"/>
    <w:rsid w:val="00E4021B"/>
    <w:rsid w:val="00E45779"/>
    <w:rsid w:val="00E93C64"/>
    <w:rsid w:val="00E975DA"/>
    <w:rsid w:val="00EB2BB3"/>
    <w:rsid w:val="00EE2DE8"/>
    <w:rsid w:val="00F00659"/>
    <w:rsid w:val="00F064EA"/>
    <w:rsid w:val="00F25313"/>
    <w:rsid w:val="00F40ADE"/>
    <w:rsid w:val="00F65393"/>
    <w:rsid w:val="00F72B11"/>
    <w:rsid w:val="00F9336B"/>
    <w:rsid w:val="00FD77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747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3AFE"/>
    <w:pPr>
      <w:widowControl w:val="0"/>
      <w:autoSpaceDE w:val="0"/>
      <w:autoSpaceDN w:val="0"/>
      <w:adjustRightInd w:val="0"/>
    </w:pPr>
    <w:rPr>
      <w:rFonts w:ascii="HGｺﾞｼｯｸM" w:eastAsia="HGｺﾞｼｯｸM" w:cs="HGｺﾞｼｯｸM"/>
      <w:color w:val="000000"/>
      <w:kern w:val="0"/>
      <w:sz w:val="24"/>
      <w:szCs w:val="24"/>
    </w:rPr>
  </w:style>
  <w:style w:type="paragraph" w:styleId="a3">
    <w:name w:val="header"/>
    <w:basedOn w:val="a"/>
    <w:link w:val="a4"/>
    <w:uiPriority w:val="99"/>
    <w:unhideWhenUsed/>
    <w:rsid w:val="003879EB"/>
    <w:pPr>
      <w:tabs>
        <w:tab w:val="center" w:pos="4252"/>
        <w:tab w:val="right" w:pos="8504"/>
      </w:tabs>
      <w:snapToGrid w:val="0"/>
    </w:pPr>
  </w:style>
  <w:style w:type="character" w:customStyle="1" w:styleId="a4">
    <w:name w:val="ヘッダー (文字)"/>
    <w:basedOn w:val="a0"/>
    <w:link w:val="a3"/>
    <w:uiPriority w:val="99"/>
    <w:rsid w:val="003879EB"/>
  </w:style>
  <w:style w:type="paragraph" w:styleId="a5">
    <w:name w:val="footer"/>
    <w:basedOn w:val="a"/>
    <w:link w:val="a6"/>
    <w:uiPriority w:val="99"/>
    <w:unhideWhenUsed/>
    <w:rsid w:val="003879EB"/>
    <w:pPr>
      <w:tabs>
        <w:tab w:val="center" w:pos="4252"/>
        <w:tab w:val="right" w:pos="8504"/>
      </w:tabs>
      <w:snapToGrid w:val="0"/>
    </w:pPr>
  </w:style>
  <w:style w:type="character" w:customStyle="1" w:styleId="a6">
    <w:name w:val="フッター (文字)"/>
    <w:basedOn w:val="a0"/>
    <w:link w:val="a5"/>
    <w:uiPriority w:val="99"/>
    <w:rsid w:val="003879EB"/>
  </w:style>
  <w:style w:type="paragraph" w:styleId="a7">
    <w:name w:val="List Paragraph"/>
    <w:basedOn w:val="a"/>
    <w:uiPriority w:val="34"/>
    <w:qFormat/>
    <w:rsid w:val="00B23B3E"/>
    <w:pPr>
      <w:ind w:leftChars="400" w:left="840"/>
    </w:pPr>
  </w:style>
  <w:style w:type="table" w:styleId="a8">
    <w:name w:val="Table Grid"/>
    <w:basedOn w:val="a1"/>
    <w:uiPriority w:val="59"/>
    <w:rsid w:val="00D66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40078"/>
    <w:rPr>
      <w:sz w:val="18"/>
      <w:szCs w:val="18"/>
    </w:rPr>
  </w:style>
  <w:style w:type="paragraph" w:styleId="aa">
    <w:name w:val="annotation text"/>
    <w:basedOn w:val="a"/>
    <w:link w:val="ab"/>
    <w:uiPriority w:val="99"/>
    <w:semiHidden/>
    <w:unhideWhenUsed/>
    <w:rsid w:val="00340078"/>
    <w:pPr>
      <w:jc w:val="left"/>
    </w:pPr>
  </w:style>
  <w:style w:type="character" w:customStyle="1" w:styleId="ab">
    <w:name w:val="コメント文字列 (文字)"/>
    <w:basedOn w:val="a0"/>
    <w:link w:val="aa"/>
    <w:uiPriority w:val="99"/>
    <w:semiHidden/>
    <w:rsid w:val="00340078"/>
  </w:style>
  <w:style w:type="paragraph" w:styleId="ac">
    <w:name w:val="annotation subject"/>
    <w:basedOn w:val="aa"/>
    <w:next w:val="aa"/>
    <w:link w:val="ad"/>
    <w:uiPriority w:val="99"/>
    <w:semiHidden/>
    <w:unhideWhenUsed/>
    <w:rsid w:val="00340078"/>
    <w:rPr>
      <w:b/>
      <w:bCs/>
    </w:rPr>
  </w:style>
  <w:style w:type="character" w:customStyle="1" w:styleId="ad">
    <w:name w:val="コメント内容 (文字)"/>
    <w:basedOn w:val="ab"/>
    <w:link w:val="ac"/>
    <w:uiPriority w:val="99"/>
    <w:semiHidden/>
    <w:rsid w:val="003400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1353B-A455-4E9A-86A0-7CDE9031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2025-11-14T11:01:00Z</dcterms:created>
  <dcterms:modified xsi:type="dcterms:W3CDTF">2025-11-14T11:01:00Z</dcterms:modified>
</cp:coreProperties>
</file>