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200E27D4" w:rsidR="002A6502" w:rsidRDefault="00DB7790" w:rsidP="004907D7">
      <w:pPr>
        <w:pStyle w:val="a8"/>
        <w:spacing w:line="460" w:lineRule="exact"/>
        <w:rPr>
          <w:b/>
          <w:sz w:val="28"/>
        </w:rPr>
      </w:pPr>
      <w:r>
        <w:rPr>
          <w:noProof/>
        </w:rPr>
        <w:drawing>
          <wp:anchor distT="0" distB="0" distL="114300" distR="114300" simplePos="0" relativeHeight="251682304" behindDoc="0" locked="0" layoutInCell="1" allowOverlap="1" wp14:anchorId="5CDB685E" wp14:editId="0BDE58A3">
            <wp:simplePos x="0" y="0"/>
            <wp:positionH relativeFrom="column">
              <wp:posOffset>5410835</wp:posOffset>
            </wp:positionH>
            <wp:positionV relativeFrom="paragraph">
              <wp:posOffset>-732608</wp:posOffset>
            </wp:positionV>
            <wp:extent cx="783110" cy="9194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110"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8D067BF" wp14:editId="2F31AA8B">
                <wp:simplePos x="0" y="0"/>
                <wp:positionH relativeFrom="margin">
                  <wp:posOffset>-1423035</wp:posOffset>
                </wp:positionH>
                <wp:positionV relativeFrom="paragraph">
                  <wp:posOffset>-772795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rgbClr val="3333FF"/>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074D50FC"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AB3F5C">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6" type="#_x0000_t202" style="position:absolute;margin-left:-112.05pt;margin-top:-60.8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" fillcolor="#33f" strokecolor="black [3213]">
                <v:textbox inset="5.85pt,.7pt,5.85pt,.7pt">
                  <w:txbxContent>
                    <w:p w14:paraId="54B89987" w14:textId="074D50FC"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AB3F5C">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6CF859B1" w14:textId="7339521B" w:rsidR="00E608AC" w:rsidRPr="00004945" w:rsidRDefault="0099289C" w:rsidP="00E608AC">
      <w:pPr>
        <w:pStyle w:val="a8"/>
        <w:spacing w:line="460" w:lineRule="exact"/>
        <w:rPr>
          <w:b/>
          <w:sz w:val="21"/>
          <w:szCs w:val="21"/>
        </w:rPr>
      </w:pPr>
      <w:r>
        <w:rPr>
          <w:rFonts w:hint="eastAsia"/>
          <w:b/>
          <w:sz w:val="28"/>
          <w:szCs w:val="21"/>
        </w:rPr>
        <w:t>大阪府東京事務所メールマガジン読者のみなさま</w:t>
      </w:r>
    </w:p>
    <w:p w14:paraId="53D04606" w14:textId="3766559D" w:rsidR="00BF41FE" w:rsidRDefault="00BF41FE" w:rsidP="00E608AC">
      <w:pPr>
        <w:pStyle w:val="a8"/>
        <w:spacing w:line="460" w:lineRule="exact"/>
        <w:rPr>
          <w:b/>
          <w:sz w:val="21"/>
          <w:szCs w:val="21"/>
        </w:rPr>
      </w:pPr>
    </w:p>
    <w:p w14:paraId="1F971C6E" w14:textId="6254EE57" w:rsidR="00B26190" w:rsidRPr="00B26190" w:rsidRDefault="00B26190" w:rsidP="00B26190">
      <w:pPr>
        <w:jc w:val="left"/>
        <w:rPr>
          <w:rFonts w:ascii="游ゴシック" w:eastAsia="游ゴシック" w:hAnsi="Courier New" w:cs="Courier New"/>
          <w:color w:val="000000" w:themeColor="text1"/>
          <w:szCs w:val="21"/>
        </w:rPr>
      </w:pPr>
      <w:r w:rsidRPr="00B26190">
        <w:rPr>
          <w:rFonts w:ascii="游ゴシック" w:eastAsia="游ゴシック" w:hAnsi="Courier New" w:cs="Courier New" w:hint="eastAsia"/>
          <w:color w:val="000000" w:themeColor="text1"/>
          <w:szCs w:val="21"/>
        </w:rPr>
        <w:t>早いものでもう12月。街の雰囲気が一気にクリスマスモードになりましたね。</w:t>
      </w:r>
    </w:p>
    <w:p w14:paraId="032A6B7A" w14:textId="123ACE03" w:rsidR="00B26190" w:rsidRPr="00B26190" w:rsidRDefault="00B26190" w:rsidP="00B26190">
      <w:pPr>
        <w:jc w:val="left"/>
        <w:rPr>
          <w:rFonts w:ascii="游ゴシック" w:eastAsia="游ゴシック" w:hAnsi="Courier New" w:cs="Courier New"/>
          <w:color w:val="000000" w:themeColor="text1"/>
          <w:szCs w:val="21"/>
        </w:rPr>
      </w:pPr>
      <w:r w:rsidRPr="00B26190">
        <w:rPr>
          <w:rFonts w:ascii="游ゴシック" w:eastAsia="游ゴシック" w:hAnsi="Courier New" w:cs="Courier New" w:hint="eastAsia"/>
          <w:color w:val="000000" w:themeColor="text1"/>
          <w:szCs w:val="21"/>
        </w:rPr>
        <w:t>「終わりよければすべてよし！」くれぐれも体調には気をつけて、健やかに新年をお迎えください。</w:t>
      </w:r>
    </w:p>
    <w:p w14:paraId="0D69CDB0" w14:textId="2EBFAB1F" w:rsidR="00B26190" w:rsidRPr="00B26190" w:rsidRDefault="00B26190" w:rsidP="00B26190">
      <w:pPr>
        <w:jc w:val="left"/>
        <w:rPr>
          <w:rFonts w:ascii="游ゴシック" w:eastAsia="游ゴシック" w:hAnsi="Courier New" w:cs="Courier New"/>
          <w:color w:val="000000" w:themeColor="text1"/>
          <w:szCs w:val="21"/>
        </w:rPr>
      </w:pPr>
      <w:r w:rsidRPr="00B26190">
        <w:rPr>
          <w:rFonts w:ascii="游ゴシック" w:eastAsia="游ゴシック" w:hAnsi="Courier New" w:cs="Courier New" w:hint="eastAsia"/>
          <w:color w:val="000000" w:themeColor="text1"/>
          <w:szCs w:val="21"/>
        </w:rPr>
        <w:t>そして、来年（2025年）は何といっても大阪・関西万博の年！！</w:t>
      </w:r>
    </w:p>
    <w:p w14:paraId="259368DC" w14:textId="402F453C" w:rsidR="00F4765E" w:rsidRDefault="00B26190" w:rsidP="00B26190">
      <w:pPr>
        <w:jc w:val="left"/>
        <w:rPr>
          <w:rFonts w:ascii="游ゴシック" w:eastAsia="游ゴシック" w:hAnsi="Courier New" w:cs="Courier New"/>
          <w:color w:val="000000" w:themeColor="text1"/>
          <w:szCs w:val="21"/>
        </w:rPr>
      </w:pPr>
      <w:r w:rsidRPr="00B26190">
        <w:rPr>
          <w:rFonts w:ascii="游ゴシック" w:eastAsia="游ゴシック" w:hAnsi="Courier New" w:cs="Courier New" w:hint="eastAsia"/>
          <w:color w:val="000000" w:themeColor="text1"/>
          <w:szCs w:val="21"/>
        </w:rPr>
        <w:t>万博を契機に大阪・関西が飛躍する一年になればいいですね。</w:t>
      </w:r>
    </w:p>
    <w:p w14:paraId="4723D74E" w14:textId="73FB30BB" w:rsidR="00B26190" w:rsidRPr="00B26190" w:rsidRDefault="00B26190" w:rsidP="00B26190">
      <w:pPr>
        <w:jc w:val="left"/>
        <w:rPr>
          <w:rFonts w:ascii="游ゴシック" w:eastAsia="游ゴシック" w:hAnsi="游ゴシック" w:cs="Times New Roman"/>
          <w:color w:val="000000" w:themeColor="text1"/>
          <w:kern w:val="0"/>
          <w:szCs w:val="21"/>
        </w:rPr>
      </w:pPr>
      <w:r w:rsidRPr="00B26190">
        <w:rPr>
          <w:rFonts w:ascii="游ゴシック" w:eastAsia="游ゴシック" w:hAnsi="游ゴシック" w:cs="Times New Roman" w:hint="eastAsia"/>
          <w:color w:val="000000" w:themeColor="text1"/>
          <w:kern w:val="0"/>
          <w:szCs w:val="21"/>
        </w:rPr>
        <w:t>メルマガ第8号では、ふるさと納税に関する情報2つをご案内させていただきます。</w:t>
      </w:r>
    </w:p>
    <w:p w14:paraId="3289EAB3" w14:textId="743DD15B" w:rsidR="00292E8D" w:rsidRPr="00F4765E" w:rsidRDefault="00292E8D" w:rsidP="00292E8D">
      <w:pPr>
        <w:jc w:val="left"/>
      </w:pPr>
    </w:p>
    <w:p w14:paraId="232A8EC0" w14:textId="1928DABE" w:rsidR="00F4765E" w:rsidRPr="00713C8B" w:rsidRDefault="00F4765E" w:rsidP="00F4765E">
      <w:pPr>
        <w:pStyle w:val="a8"/>
        <w:spacing w:line="600" w:lineRule="exact"/>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71589258"/>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6190" w:rsidRPr="00B26190">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皆さまのご寄附で、奥能登の子どもたちを笑顔にしませんか。</w:t>
      </w:r>
      <w:r w:rsidR="00C75352" w:rsidRPr="00713C8B">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bookmarkEnd w:id="0"/>
    <w:p w14:paraId="6B525572" w14:textId="77777777" w:rsidR="000726F2" w:rsidRDefault="001F4F4A" w:rsidP="000726F2">
      <w:pPr>
        <w:rPr>
          <w:rFonts w:ascii="游ゴシック" w:eastAsia="游ゴシック" w:hAnsi="Courier New" w:cs="Courier New"/>
        </w:rPr>
      </w:pPr>
      <w:r>
        <w:rPr>
          <w:rFonts w:ascii="游ゴシック" w:eastAsia="游ゴシック" w:hAnsi="Courier New" w:cs="Courier New" w:hint="eastAsia"/>
        </w:rPr>
        <w:t xml:space="preserve">　</w:t>
      </w:r>
    </w:p>
    <w:p w14:paraId="7B1171F6" w14:textId="715880CE" w:rsidR="00B26190" w:rsidRPr="00B26190" w:rsidRDefault="00B26190" w:rsidP="000726F2">
      <w:pPr>
        <w:ind w:firstLineChars="100" w:firstLine="210"/>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大阪府では、能登半島地震や豪雨災害で被災した奥能登地域の子どもたちを、令和７年の夏休みに２０２５年大阪・関西万博と大阪観光に招待する事業を実施します。</w:t>
      </w:r>
    </w:p>
    <w:p w14:paraId="674DD49D" w14:textId="1A0F7BFC" w:rsidR="00B26190" w:rsidRPr="00B26190" w:rsidRDefault="00B26190" w:rsidP="000726F2">
      <w:pPr>
        <w:ind w:firstLineChars="100" w:firstLine="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子どもたちが万博での未来社会の体験を通じて将来の希望につなげ、観光で大阪の都市魅力を体感し笑顔になってもらうことは、かけがえのない思い出となり、将来の北陸と大阪の交流を深めることにもつながります。</w:t>
      </w:r>
    </w:p>
    <w:p w14:paraId="2FE27AC1" w14:textId="4CD09459" w:rsidR="00B26190" w:rsidRPr="00B26190" w:rsidRDefault="00B26190" w:rsidP="000726F2">
      <w:pPr>
        <w:ind w:firstLineChars="100" w:firstLine="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この事業は個人や企業の皆さまからのご寄附で実施することとしています。一人でも多くの子どもたちが参加できるよう、皆さまからのあたたかいご寄附をお待ちしております。</w:t>
      </w:r>
    </w:p>
    <w:p w14:paraId="1E8C1149" w14:textId="41A4891D" w:rsidR="00B26190" w:rsidRPr="00B26190" w:rsidRDefault="00B26190" w:rsidP="00B26190">
      <w:pPr>
        <w:ind w:firstLineChars="100" w:firstLine="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ぜひともご協力をお願いします。</w:t>
      </w:r>
    </w:p>
    <w:p w14:paraId="7E7FE8D2" w14:textId="270D15CA" w:rsidR="00B26190" w:rsidRPr="00B26190" w:rsidRDefault="00B26190" w:rsidP="00B26190">
      <w:pPr>
        <w:jc w:val="left"/>
        <w:rPr>
          <w:rFonts w:ascii="游ゴシック" w:eastAsia="游ゴシック" w:hAnsi="Courier New" w:cs="Courier New"/>
          <w:color w:val="000000" w:themeColor="text1"/>
        </w:rPr>
      </w:pPr>
    </w:p>
    <w:p w14:paraId="0C13AF30" w14:textId="663E8F53" w:rsidR="00B26190" w:rsidRPr="00B26190" w:rsidRDefault="00B26190" w:rsidP="00B26190">
      <w:pPr>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▽詳しくはこちら▽</w:t>
      </w:r>
    </w:p>
    <w:p w14:paraId="6A347151" w14:textId="0E7CA09E" w:rsidR="00B26190" w:rsidRPr="00B26190" w:rsidRDefault="00B26190" w:rsidP="00B26190">
      <w:pPr>
        <w:ind w:firstLineChars="100" w:firstLine="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https://www.pref.osaka.lg.jp/o070010/osaka-shotaikikin.html</w:t>
      </w:r>
    </w:p>
    <w:p w14:paraId="78EC290F" w14:textId="001421DB" w:rsidR="00B26190" w:rsidRPr="00B26190" w:rsidRDefault="00B26190" w:rsidP="00B26190">
      <w:pPr>
        <w:ind w:firstLineChars="100" w:firstLine="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※ご不明な点等がございましたら以下の所属までご連絡ください。</w:t>
      </w:r>
    </w:p>
    <w:p w14:paraId="16F00F3A" w14:textId="3DBE21F7" w:rsidR="00B26190" w:rsidRPr="00B26190" w:rsidRDefault="00B26190" w:rsidP="00B26190">
      <w:pPr>
        <w:ind w:firstLineChars="200" w:firstLine="42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所　　属：大阪府府民文化部府民文化総務課　奥能登の子ども招待チーム</w:t>
      </w:r>
    </w:p>
    <w:p w14:paraId="15C9B6F8" w14:textId="5123B4C0" w:rsidR="00C75352" w:rsidRDefault="00B26190" w:rsidP="00B26190">
      <w:pPr>
        <w:ind w:firstLineChars="200" w:firstLine="420"/>
        <w:rPr>
          <w:rFonts w:ascii="游ゴシック" w:eastAsia="游ゴシック" w:hAnsi="Courier New" w:cs="Courier New"/>
        </w:rPr>
      </w:pPr>
      <w:r w:rsidRPr="00B26190">
        <w:rPr>
          <w:rFonts w:ascii="游ゴシック" w:eastAsia="游ゴシック" w:hAnsi="游ゴシック" w:cs="Times New Roman" w:hint="eastAsia"/>
          <w:color w:val="000000" w:themeColor="text1"/>
          <w:kern w:val="0"/>
        </w:rPr>
        <w:t>電話番号：06-6210-9257</w:t>
      </w:r>
    </w:p>
    <w:p w14:paraId="3AA3DEE6" w14:textId="7BBEF083" w:rsidR="009B4256" w:rsidRDefault="000726F2" w:rsidP="000726F2">
      <w:pPr>
        <w:jc w:val="center"/>
        <w:rPr>
          <w:rFonts w:ascii="游ゴシック" w:eastAsia="游ゴシック" w:hAnsi="Courier New" w:cs="Courier New"/>
        </w:rPr>
      </w:pPr>
      <w:r>
        <w:rPr>
          <w:noProof/>
        </w:rPr>
        <w:drawing>
          <wp:anchor distT="0" distB="0" distL="114300" distR="114300" simplePos="0" relativeHeight="251680256" behindDoc="0" locked="0" layoutInCell="1" allowOverlap="1" wp14:anchorId="48E5895F" wp14:editId="12500486">
            <wp:simplePos x="0" y="0"/>
            <wp:positionH relativeFrom="column">
              <wp:posOffset>1512570</wp:posOffset>
            </wp:positionH>
            <wp:positionV relativeFrom="paragraph">
              <wp:posOffset>24765</wp:posOffset>
            </wp:positionV>
            <wp:extent cx="3070860" cy="30708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860" cy="307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C3642" w14:textId="26EA0B44" w:rsidR="00DB7790" w:rsidRDefault="00DB7790" w:rsidP="001F4F4A">
      <w:pPr>
        <w:jc w:val="left"/>
        <w:rPr>
          <w:rFonts w:ascii="游ゴシック" w:eastAsia="游ゴシック" w:hAnsi="Courier New" w:cs="Courier New"/>
        </w:rPr>
      </w:pPr>
    </w:p>
    <w:p w14:paraId="5798060D" w14:textId="78D7E75B" w:rsidR="00DB7790" w:rsidRDefault="00DB7790" w:rsidP="001F4F4A">
      <w:pPr>
        <w:jc w:val="left"/>
        <w:rPr>
          <w:rFonts w:ascii="游ゴシック" w:eastAsia="游ゴシック" w:hAnsi="Courier New" w:cs="Courier New"/>
        </w:rPr>
      </w:pPr>
    </w:p>
    <w:p w14:paraId="0DD383C6" w14:textId="06730432" w:rsidR="000726F2" w:rsidRDefault="000726F2" w:rsidP="001F4F4A">
      <w:pPr>
        <w:jc w:val="left"/>
        <w:rPr>
          <w:rFonts w:ascii="游ゴシック" w:eastAsia="游ゴシック" w:hAnsi="Courier New" w:cs="Courier New"/>
        </w:rPr>
      </w:pPr>
    </w:p>
    <w:p w14:paraId="0574ADA9" w14:textId="2EEE8A13" w:rsidR="000726F2" w:rsidRDefault="000726F2" w:rsidP="001F4F4A">
      <w:pPr>
        <w:jc w:val="left"/>
        <w:rPr>
          <w:rFonts w:ascii="游ゴシック" w:eastAsia="游ゴシック" w:hAnsi="Courier New" w:cs="Courier New"/>
        </w:rPr>
      </w:pPr>
    </w:p>
    <w:p w14:paraId="1033B4D3" w14:textId="69015CEE" w:rsidR="000726F2" w:rsidRDefault="000726F2" w:rsidP="001F4F4A">
      <w:pPr>
        <w:jc w:val="left"/>
        <w:rPr>
          <w:rFonts w:ascii="游ゴシック" w:eastAsia="游ゴシック" w:hAnsi="Courier New" w:cs="Courier New"/>
        </w:rPr>
      </w:pPr>
    </w:p>
    <w:p w14:paraId="74570C9F" w14:textId="11C181C1" w:rsidR="000726F2" w:rsidRDefault="000726F2" w:rsidP="001F4F4A">
      <w:pPr>
        <w:jc w:val="left"/>
        <w:rPr>
          <w:rFonts w:ascii="游ゴシック" w:eastAsia="游ゴシック" w:hAnsi="Courier New" w:cs="Courier New"/>
        </w:rPr>
      </w:pPr>
    </w:p>
    <w:p w14:paraId="479B7A31" w14:textId="10779C10" w:rsidR="000726F2" w:rsidRDefault="000726F2" w:rsidP="001F4F4A">
      <w:pPr>
        <w:jc w:val="left"/>
        <w:rPr>
          <w:rFonts w:ascii="游ゴシック" w:eastAsia="游ゴシック" w:hAnsi="Courier New" w:cs="Courier New"/>
        </w:rPr>
      </w:pPr>
    </w:p>
    <w:p w14:paraId="57AADB2B" w14:textId="7EB58287" w:rsidR="000726F2" w:rsidRDefault="000726F2" w:rsidP="001F4F4A">
      <w:pPr>
        <w:jc w:val="left"/>
        <w:rPr>
          <w:rFonts w:ascii="游ゴシック" w:eastAsia="游ゴシック" w:hAnsi="Courier New" w:cs="Courier New"/>
        </w:rPr>
      </w:pPr>
    </w:p>
    <w:p w14:paraId="145D5F98" w14:textId="77777777" w:rsidR="000726F2" w:rsidRDefault="000726F2" w:rsidP="001F4F4A">
      <w:pPr>
        <w:jc w:val="left"/>
        <w:rPr>
          <w:rFonts w:ascii="游ゴシック" w:eastAsia="游ゴシック" w:hAnsi="Courier New" w:cs="Courier New" w:hint="eastAsia"/>
        </w:rPr>
      </w:pPr>
    </w:p>
    <w:p w14:paraId="77D1DC81" w14:textId="77777777" w:rsidR="00B26190" w:rsidRDefault="001F31EE" w:rsidP="00C75352">
      <w:pPr>
        <w:pStyle w:val="a8"/>
        <w:spacing w:line="600" w:lineRule="exact"/>
        <w:ind w:left="240" w:hangingChars="100" w:hanging="240"/>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Hlk171589486"/>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r w:rsidR="00B26190" w:rsidRPr="00B26190">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懐かしの母校や応援したい大阪の高校に寄附しませんか？</w:t>
      </w:r>
    </w:p>
    <w:p w14:paraId="642C6D39" w14:textId="2ABEE131" w:rsidR="001F31EE" w:rsidRPr="00713C8B" w:rsidRDefault="00B26190" w:rsidP="008963B3">
      <w:pPr>
        <w:pStyle w:val="a8"/>
        <w:spacing w:line="600" w:lineRule="exact"/>
        <w:ind w:leftChars="100" w:left="210" w:firstLineChars="900" w:firstLine="2160"/>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6190">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～ぜひ、「大阪府母校応援ふるさと納税制度」のご利用を～</w:t>
      </w:r>
    </w:p>
    <w:bookmarkEnd w:id="1"/>
    <w:p w14:paraId="68A3E619" w14:textId="1FCFAA7E" w:rsidR="00B26190" w:rsidRDefault="00B26190" w:rsidP="001F4F4A">
      <w:pPr>
        <w:ind w:firstLineChars="100" w:firstLine="210"/>
        <w:jc w:val="left"/>
        <w:rPr>
          <w:rFonts w:ascii="游ゴシック" w:eastAsia="游ゴシック" w:hAnsi="Courier New" w:cs="Courier New"/>
        </w:rPr>
      </w:pPr>
    </w:p>
    <w:p w14:paraId="15DFA4A8" w14:textId="2F694F92" w:rsidR="00B26190" w:rsidRPr="00B26190" w:rsidRDefault="00B26190" w:rsidP="00B26190">
      <w:pPr>
        <w:ind w:firstLineChars="100" w:firstLine="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令和6年４月から始まった「大阪府母校応援ふるさと納税制度」。好きな大阪の高校を選んで寄附することで、校具の購入やグラウンドの夜間照明設置など、学校の特色・魅力づくりを応援できます。</w:t>
      </w:r>
    </w:p>
    <w:p w14:paraId="3FBC76AE" w14:textId="4BB70B87" w:rsidR="00B26190" w:rsidRPr="00B26190" w:rsidRDefault="00B26190" w:rsidP="00B26190">
      <w:pPr>
        <w:ind w:firstLineChars="100" w:firstLine="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11月からは、企業にとって税制優遇の大きい「企業版ふるさと納税制度」も活用できるようになりました。</w:t>
      </w:r>
    </w:p>
    <w:p w14:paraId="3C21CD26" w14:textId="00B0019B" w:rsidR="00B26190" w:rsidRPr="00B26190" w:rsidRDefault="00B26190" w:rsidP="00B26190">
      <w:pPr>
        <w:ind w:firstLineChars="100" w:firstLine="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寄附者にとっては税額控除の対象となり、大阪の教育の充実に繋がる制度です。ぜひご利用ください。</w:t>
      </w:r>
    </w:p>
    <w:p w14:paraId="77C7FFC5" w14:textId="5087B604" w:rsidR="00B26190" w:rsidRPr="00B26190" w:rsidRDefault="00B26190" w:rsidP="00B26190">
      <w:pPr>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【「大阪府母校応援ふるさと納税制度」とは】</w:t>
      </w:r>
    </w:p>
    <w:p w14:paraId="4EAC2805" w14:textId="77777777" w:rsidR="00B26190" w:rsidRPr="00B26190" w:rsidRDefault="00B26190" w:rsidP="00B26190">
      <w:pPr>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・応援したい府立高校や私立高校を指定して寄附できる制度です。</w:t>
      </w:r>
    </w:p>
    <w:p w14:paraId="3D88209B" w14:textId="73FF4263" w:rsidR="00B26190" w:rsidRPr="00B26190" w:rsidRDefault="00B26190" w:rsidP="008963B3">
      <w:pPr>
        <w:ind w:left="210" w:hangingChars="100" w:hanging="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・寄附を通じて、教育環境の整備を図る事業、特色・魅力ある教育の実践を図る事業、スポーツ・文化活動の充実を図る事業を支援する仕組みです。</w:t>
      </w:r>
    </w:p>
    <w:p w14:paraId="2A57BD84" w14:textId="14568D24" w:rsidR="00B26190" w:rsidRPr="00B26190" w:rsidRDefault="00B26190" w:rsidP="008963B3">
      <w:pPr>
        <w:ind w:left="210" w:hangingChars="100" w:hanging="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・寄附者が個人の場合、確定申告を行うこと等によって、寄附金から２千円を引いた全額が税額控除の対象（※控除額に上限あり）となり、税制上のメリットが大きくなります。</w:t>
      </w:r>
    </w:p>
    <w:p w14:paraId="030E3751" w14:textId="2136B758" w:rsidR="00B26190" w:rsidRPr="00B26190" w:rsidRDefault="00B26190" w:rsidP="008963B3">
      <w:pPr>
        <w:ind w:left="210" w:hangingChars="100" w:hanging="210"/>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・また、大阪府域外に本社が所在する企業が1件10万円以上の寄附を行った場合、「企業版ふるさと納税制度」の適用を受け、寄附額の最大約９割の税額控除（法人関係税）が受けられます。</w:t>
      </w:r>
    </w:p>
    <w:p w14:paraId="536CC10B" w14:textId="6F759733" w:rsidR="00B26190" w:rsidRPr="00B26190" w:rsidRDefault="00B26190" w:rsidP="00B26190">
      <w:pPr>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・10万円以上寄附いただいた方には、大阪府知事からの感謝状を贈呈します。</w:t>
      </w:r>
    </w:p>
    <w:p w14:paraId="0E3699B2" w14:textId="6C978EBF" w:rsidR="00B26190" w:rsidRPr="00B26190" w:rsidRDefault="00B26190" w:rsidP="00B26190">
      <w:pPr>
        <w:jc w:val="left"/>
        <w:rPr>
          <w:rFonts w:ascii="游ゴシック" w:eastAsia="游ゴシック" w:hAnsi="Courier New" w:cs="Courier New"/>
          <w:color w:val="000000" w:themeColor="text1"/>
        </w:rPr>
      </w:pPr>
    </w:p>
    <w:p w14:paraId="5FB2EBD9" w14:textId="037F8663" w:rsidR="00B26190" w:rsidRPr="00B26190" w:rsidRDefault="00B26190" w:rsidP="00B26190">
      <w:pPr>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▽詳しくはこちら▽</w:t>
      </w:r>
    </w:p>
    <w:p w14:paraId="298FBE0F" w14:textId="4BD4DE5B" w:rsidR="00C75352" w:rsidRPr="00C75352" w:rsidRDefault="00B26190" w:rsidP="00B26190">
      <w:pPr>
        <w:ind w:firstLineChars="100" w:firstLine="210"/>
        <w:rPr>
          <w:rFonts w:ascii="游ゴシック" w:eastAsia="游ゴシック" w:hAnsi="游ゴシック" w:cs="Courier New"/>
        </w:rPr>
      </w:pPr>
      <w:r w:rsidRPr="00B26190">
        <w:rPr>
          <w:rFonts w:ascii="游ゴシック" w:eastAsia="游ゴシック" w:hAnsi="游ゴシック" w:cs="Times New Roman" w:hint="eastAsia"/>
          <w:color w:val="000000" w:themeColor="text1"/>
          <w:kern w:val="0"/>
        </w:rPr>
        <w:t>https://osaka-yumekikin.com/</w:t>
      </w:r>
    </w:p>
    <w:p w14:paraId="2231B1AA" w14:textId="4063199B" w:rsidR="001F4F4A" w:rsidRDefault="00DB7790" w:rsidP="000726F2">
      <w:pPr>
        <w:jc w:val="center"/>
        <w:rPr>
          <w:rFonts w:ascii="游ゴシック" w:eastAsia="游ゴシック" w:hAnsi="游ゴシック" w:cs="Courier New"/>
        </w:rPr>
      </w:pPr>
      <w:r>
        <w:rPr>
          <w:noProof/>
        </w:rPr>
        <w:drawing>
          <wp:anchor distT="0" distB="0" distL="114300" distR="114300" simplePos="0" relativeHeight="251681280" behindDoc="0" locked="0" layoutInCell="1" allowOverlap="1" wp14:anchorId="47B4DB94" wp14:editId="135AA4A4">
            <wp:simplePos x="0" y="0"/>
            <wp:positionH relativeFrom="column">
              <wp:posOffset>331470</wp:posOffset>
            </wp:positionH>
            <wp:positionV relativeFrom="paragraph">
              <wp:posOffset>169545</wp:posOffset>
            </wp:positionV>
            <wp:extent cx="5463406" cy="3868355"/>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3406" cy="386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49EB8" w14:textId="6E3D92B7" w:rsidR="00C75352" w:rsidRDefault="00C75352" w:rsidP="00B26190">
      <w:pPr>
        <w:jc w:val="left"/>
        <w:rPr>
          <w:rFonts w:ascii="游ゴシック" w:eastAsia="游ゴシック" w:hAnsi="游ゴシック" w:cs="Courier New"/>
        </w:rPr>
      </w:pPr>
    </w:p>
    <w:p w14:paraId="1FA90BAE" w14:textId="31F5AF98" w:rsidR="00C75352" w:rsidRDefault="00C75352" w:rsidP="00B26190">
      <w:pPr>
        <w:jc w:val="left"/>
        <w:rPr>
          <w:rFonts w:ascii="游ゴシック" w:eastAsia="游ゴシック" w:hAnsi="游ゴシック" w:cs="Courier New"/>
        </w:rPr>
      </w:pPr>
    </w:p>
    <w:p w14:paraId="17B34007" w14:textId="416AF2AB" w:rsidR="00C75352" w:rsidRDefault="00C75352" w:rsidP="00C75352">
      <w:pPr>
        <w:rPr>
          <w:rFonts w:ascii="游ゴシック" w:eastAsia="游ゴシック" w:hAnsi="游ゴシック" w:cs="Courier New"/>
        </w:rPr>
      </w:pPr>
    </w:p>
    <w:p w14:paraId="2A9DDC18" w14:textId="22CA88E1" w:rsidR="00C75352" w:rsidRDefault="00C75352" w:rsidP="00C75352">
      <w:pPr>
        <w:rPr>
          <w:rFonts w:ascii="游ゴシック" w:eastAsia="游ゴシック" w:hAnsi="游ゴシック" w:cs="Courier New"/>
        </w:rPr>
      </w:pPr>
    </w:p>
    <w:p w14:paraId="053A7313" w14:textId="50C4FF12" w:rsidR="00C75352" w:rsidRDefault="00C75352" w:rsidP="00C75352">
      <w:pPr>
        <w:rPr>
          <w:rFonts w:ascii="游ゴシック" w:eastAsia="游ゴシック" w:hAnsi="游ゴシック" w:cs="Courier New"/>
        </w:rPr>
      </w:pPr>
    </w:p>
    <w:p w14:paraId="76857050" w14:textId="2C30874B" w:rsidR="001F4F4A" w:rsidRDefault="001F4F4A" w:rsidP="00E17E4F">
      <w:pPr>
        <w:jc w:val="left"/>
        <w:rPr>
          <w:rFonts w:ascii="游ゴシック" w:eastAsia="游ゴシック" w:hAnsi="游ゴシック" w:cs="Courier New"/>
        </w:rPr>
      </w:pPr>
    </w:p>
    <w:p w14:paraId="5CC3138C" w14:textId="38EB4EB2" w:rsidR="00B26190" w:rsidRDefault="00B26190" w:rsidP="00E17E4F">
      <w:pPr>
        <w:jc w:val="left"/>
        <w:rPr>
          <w:rFonts w:ascii="游ゴシック" w:eastAsia="游ゴシック" w:hAnsi="游ゴシック" w:cs="Courier New"/>
        </w:rPr>
      </w:pPr>
    </w:p>
    <w:p w14:paraId="3636C713" w14:textId="22AA7B35" w:rsidR="00B26190" w:rsidRDefault="00B26190" w:rsidP="00E17E4F">
      <w:pPr>
        <w:jc w:val="left"/>
        <w:rPr>
          <w:rFonts w:ascii="游ゴシック" w:eastAsia="游ゴシック" w:hAnsi="游ゴシック" w:cs="Courier New"/>
        </w:rPr>
      </w:pPr>
    </w:p>
    <w:p w14:paraId="014558D4" w14:textId="5C6D75CF" w:rsidR="00B26190" w:rsidRDefault="00B26190" w:rsidP="00E17E4F">
      <w:pPr>
        <w:jc w:val="left"/>
        <w:rPr>
          <w:rFonts w:ascii="游ゴシック" w:eastAsia="游ゴシック" w:hAnsi="游ゴシック" w:cs="Courier New"/>
        </w:rPr>
      </w:pPr>
    </w:p>
    <w:p w14:paraId="6E4D7A43" w14:textId="2D584F82" w:rsidR="00B26190" w:rsidRDefault="00B26190" w:rsidP="00E17E4F">
      <w:pPr>
        <w:jc w:val="left"/>
        <w:rPr>
          <w:rFonts w:ascii="游ゴシック" w:eastAsia="游ゴシック" w:hAnsi="游ゴシック" w:cs="Courier New"/>
        </w:rPr>
      </w:pPr>
    </w:p>
    <w:p w14:paraId="2FEEE8BF" w14:textId="1044C026" w:rsidR="00B26190" w:rsidRDefault="00B26190" w:rsidP="00E17E4F">
      <w:pPr>
        <w:jc w:val="left"/>
        <w:rPr>
          <w:rFonts w:ascii="游ゴシック" w:eastAsia="游ゴシック" w:hAnsi="游ゴシック" w:cs="Courier New"/>
        </w:rPr>
      </w:pPr>
    </w:p>
    <w:p w14:paraId="388C195E" w14:textId="03093680" w:rsidR="00DB7790" w:rsidRDefault="00DB7790" w:rsidP="00E17E4F">
      <w:pPr>
        <w:jc w:val="left"/>
        <w:rPr>
          <w:rFonts w:ascii="游ゴシック" w:eastAsia="游ゴシック" w:hAnsi="游ゴシック" w:cs="Courier New"/>
        </w:rPr>
      </w:pPr>
    </w:p>
    <w:p w14:paraId="137C6DFF" w14:textId="22CA429A" w:rsidR="00DB7790" w:rsidRDefault="00DB7790" w:rsidP="00E17E4F">
      <w:pPr>
        <w:jc w:val="left"/>
        <w:rPr>
          <w:rFonts w:ascii="游ゴシック" w:eastAsia="游ゴシック" w:hAnsi="游ゴシック" w:cs="Courier New"/>
        </w:rPr>
      </w:pPr>
    </w:p>
    <w:p w14:paraId="4469D115" w14:textId="77777777" w:rsidR="000726F2" w:rsidRDefault="000726F2" w:rsidP="00E17E4F">
      <w:pPr>
        <w:jc w:val="left"/>
        <w:rPr>
          <w:rFonts w:ascii="游ゴシック" w:eastAsia="游ゴシック" w:hAnsi="游ゴシック" w:cs="Courier New" w:hint="eastAsia"/>
        </w:rPr>
      </w:pPr>
    </w:p>
    <w:p w14:paraId="18936EDA" w14:textId="0315CDD1"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lastRenderedPageBreak/>
        <w:t>【発行元】</w:t>
      </w:r>
    </w:p>
    <w:p w14:paraId="6B105EB6" w14:textId="0CE65D81"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大阪府東京事務所</w:t>
      </w:r>
    </w:p>
    <w:p w14:paraId="6E0E4AD3" w14:textId="3CD786C6"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w:t>
      </w:r>
      <w:hyperlink r:id="rId10" w:history="1">
        <w:r w:rsidRPr="00C75352">
          <w:rPr>
            <w:rFonts w:ascii="游ゴシック" w:eastAsia="游ゴシック" w:hAnsi="游ゴシック" w:cs="Courier New" w:hint="eastAsia"/>
            <w:color w:val="0000CC"/>
            <w:u w:val="single"/>
          </w:rPr>
          <w:t>tokyojimusho@sbox.pref.osaka.lg.jp</w:t>
        </w:r>
      </w:hyperlink>
    </w:p>
    <w:p w14:paraId="35597145" w14:textId="77777777"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〒102-0093</w:t>
      </w:r>
    </w:p>
    <w:p w14:paraId="1E6E3E70" w14:textId="7AA7DF43"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東京都千代田区平河町2丁目6-3　都道府県会館７F</w:t>
      </w:r>
    </w:p>
    <w:p w14:paraId="065E1799" w14:textId="7B43B366"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TEL：03-5212-9118</w:t>
      </w:r>
    </w:p>
    <w:p w14:paraId="7E01F658" w14:textId="2831A7D6" w:rsidR="005B79C3" w:rsidRPr="00E17E4F" w:rsidRDefault="00E17E4F" w:rsidP="00E17E4F">
      <w:pPr>
        <w:jc w:val="left"/>
        <w:rPr>
          <w:rFonts w:ascii="游ゴシック" w:eastAsia="游ゴシック" w:hAnsi="Courier New" w:cs="Courier New"/>
        </w:rPr>
      </w:pPr>
      <w:r w:rsidRPr="00C75352">
        <w:rPr>
          <w:rFonts w:ascii="游ゴシック" w:eastAsia="游ゴシック" w:hAnsi="游ゴシック" w:cs="Courier New" w:hint="eastAsia"/>
        </w:rPr>
        <w:t xml:space="preserve">　FAX：03-5212-9119</w:t>
      </w:r>
    </w:p>
    <w:sectPr w:rsidR="005B79C3" w:rsidRPr="00E17E4F" w:rsidSect="000726F2">
      <w:headerReference w:type="default" r:id="rId11"/>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CE39" w14:textId="77777777" w:rsidR="00C47490" w:rsidRDefault="00C47490" w:rsidP="004907D7">
      <w:r>
        <w:separator/>
      </w:r>
    </w:p>
  </w:endnote>
  <w:endnote w:type="continuationSeparator" w:id="0">
    <w:p w14:paraId="6B197E16" w14:textId="77777777" w:rsidR="00C47490" w:rsidRDefault="00C47490"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CE8E" w14:textId="77777777" w:rsidR="00C47490" w:rsidRDefault="00C47490" w:rsidP="004907D7">
      <w:r>
        <w:separator/>
      </w:r>
    </w:p>
  </w:footnote>
  <w:footnote w:type="continuationSeparator" w:id="0">
    <w:p w14:paraId="182FA60A" w14:textId="77777777" w:rsidR="00C47490" w:rsidRDefault="00C47490"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04945"/>
    <w:rsid w:val="000445B0"/>
    <w:rsid w:val="00050F96"/>
    <w:rsid w:val="00053697"/>
    <w:rsid w:val="000628E2"/>
    <w:rsid w:val="0006632F"/>
    <w:rsid w:val="000726F2"/>
    <w:rsid w:val="00080B38"/>
    <w:rsid w:val="000824D7"/>
    <w:rsid w:val="00084131"/>
    <w:rsid w:val="000A168E"/>
    <w:rsid w:val="000C6093"/>
    <w:rsid w:val="000D4F30"/>
    <w:rsid w:val="000D596F"/>
    <w:rsid w:val="000E6C7A"/>
    <w:rsid w:val="001058F0"/>
    <w:rsid w:val="00124DD7"/>
    <w:rsid w:val="00136D94"/>
    <w:rsid w:val="00144276"/>
    <w:rsid w:val="00151BA3"/>
    <w:rsid w:val="00160C16"/>
    <w:rsid w:val="00164F2F"/>
    <w:rsid w:val="00175A60"/>
    <w:rsid w:val="001A2EA4"/>
    <w:rsid w:val="001B7134"/>
    <w:rsid w:val="001C2610"/>
    <w:rsid w:val="001C31E2"/>
    <w:rsid w:val="001D7156"/>
    <w:rsid w:val="001F31EE"/>
    <w:rsid w:val="001F4F4A"/>
    <w:rsid w:val="002051F1"/>
    <w:rsid w:val="002761C0"/>
    <w:rsid w:val="00280D72"/>
    <w:rsid w:val="00285773"/>
    <w:rsid w:val="00287326"/>
    <w:rsid w:val="00291D47"/>
    <w:rsid w:val="00292E8D"/>
    <w:rsid w:val="002962D4"/>
    <w:rsid w:val="002A6502"/>
    <w:rsid w:val="002D105F"/>
    <w:rsid w:val="002E524D"/>
    <w:rsid w:val="002F4800"/>
    <w:rsid w:val="003022A4"/>
    <w:rsid w:val="00303BF6"/>
    <w:rsid w:val="00312002"/>
    <w:rsid w:val="00321C71"/>
    <w:rsid w:val="00332C6E"/>
    <w:rsid w:val="0033325A"/>
    <w:rsid w:val="00333B18"/>
    <w:rsid w:val="003440B5"/>
    <w:rsid w:val="00356568"/>
    <w:rsid w:val="00366BD8"/>
    <w:rsid w:val="00370E8C"/>
    <w:rsid w:val="00372CA7"/>
    <w:rsid w:val="00377C63"/>
    <w:rsid w:val="00397A99"/>
    <w:rsid w:val="003D4835"/>
    <w:rsid w:val="003F5B18"/>
    <w:rsid w:val="0040077D"/>
    <w:rsid w:val="00412FBA"/>
    <w:rsid w:val="004154CE"/>
    <w:rsid w:val="004232D0"/>
    <w:rsid w:val="0043296C"/>
    <w:rsid w:val="00442D34"/>
    <w:rsid w:val="004907D7"/>
    <w:rsid w:val="0049477C"/>
    <w:rsid w:val="004B14FF"/>
    <w:rsid w:val="004F75D3"/>
    <w:rsid w:val="004F7ADE"/>
    <w:rsid w:val="00516146"/>
    <w:rsid w:val="00542C88"/>
    <w:rsid w:val="00543BA0"/>
    <w:rsid w:val="00563713"/>
    <w:rsid w:val="00582EDE"/>
    <w:rsid w:val="005842F7"/>
    <w:rsid w:val="00593952"/>
    <w:rsid w:val="005B000B"/>
    <w:rsid w:val="005B79C3"/>
    <w:rsid w:val="005C0DF6"/>
    <w:rsid w:val="005C3ABE"/>
    <w:rsid w:val="005C614F"/>
    <w:rsid w:val="005C6249"/>
    <w:rsid w:val="005D3D45"/>
    <w:rsid w:val="006067A0"/>
    <w:rsid w:val="00626C9C"/>
    <w:rsid w:val="0065128E"/>
    <w:rsid w:val="006512B9"/>
    <w:rsid w:val="006602C4"/>
    <w:rsid w:val="0068709F"/>
    <w:rsid w:val="006A1032"/>
    <w:rsid w:val="006B33EE"/>
    <w:rsid w:val="006B5709"/>
    <w:rsid w:val="006C0133"/>
    <w:rsid w:val="006C19FD"/>
    <w:rsid w:val="006D176B"/>
    <w:rsid w:val="006D5AFA"/>
    <w:rsid w:val="00700CA2"/>
    <w:rsid w:val="00713C8B"/>
    <w:rsid w:val="00717C15"/>
    <w:rsid w:val="007358F9"/>
    <w:rsid w:val="007610EC"/>
    <w:rsid w:val="00761F8F"/>
    <w:rsid w:val="00763AB8"/>
    <w:rsid w:val="007748DE"/>
    <w:rsid w:val="0077610D"/>
    <w:rsid w:val="00783EE3"/>
    <w:rsid w:val="00790583"/>
    <w:rsid w:val="0079468C"/>
    <w:rsid w:val="007A5795"/>
    <w:rsid w:val="007A6EA8"/>
    <w:rsid w:val="007B2309"/>
    <w:rsid w:val="007B53C7"/>
    <w:rsid w:val="007C698D"/>
    <w:rsid w:val="007D1708"/>
    <w:rsid w:val="007D6CFE"/>
    <w:rsid w:val="007E196B"/>
    <w:rsid w:val="007E703E"/>
    <w:rsid w:val="00840B5D"/>
    <w:rsid w:val="00842253"/>
    <w:rsid w:val="00843A63"/>
    <w:rsid w:val="00852477"/>
    <w:rsid w:val="008569B0"/>
    <w:rsid w:val="00877F55"/>
    <w:rsid w:val="00884A5A"/>
    <w:rsid w:val="008963B3"/>
    <w:rsid w:val="008963DB"/>
    <w:rsid w:val="008A0ACC"/>
    <w:rsid w:val="008B3D8D"/>
    <w:rsid w:val="008D3DDD"/>
    <w:rsid w:val="00914742"/>
    <w:rsid w:val="009206DE"/>
    <w:rsid w:val="009211FE"/>
    <w:rsid w:val="009273D4"/>
    <w:rsid w:val="009309CA"/>
    <w:rsid w:val="00942D06"/>
    <w:rsid w:val="00953DC8"/>
    <w:rsid w:val="009711B5"/>
    <w:rsid w:val="00971B14"/>
    <w:rsid w:val="0097437F"/>
    <w:rsid w:val="009753AB"/>
    <w:rsid w:val="00982CDE"/>
    <w:rsid w:val="00982F5D"/>
    <w:rsid w:val="009916AB"/>
    <w:rsid w:val="0099289C"/>
    <w:rsid w:val="009B4256"/>
    <w:rsid w:val="00A04317"/>
    <w:rsid w:val="00A0506D"/>
    <w:rsid w:val="00A24FD0"/>
    <w:rsid w:val="00A26F39"/>
    <w:rsid w:val="00A71761"/>
    <w:rsid w:val="00A822C8"/>
    <w:rsid w:val="00A936D8"/>
    <w:rsid w:val="00AB3F5C"/>
    <w:rsid w:val="00AB520F"/>
    <w:rsid w:val="00AB6F12"/>
    <w:rsid w:val="00AC71DE"/>
    <w:rsid w:val="00AD1593"/>
    <w:rsid w:val="00AD7119"/>
    <w:rsid w:val="00AF7748"/>
    <w:rsid w:val="00B04B5C"/>
    <w:rsid w:val="00B16FED"/>
    <w:rsid w:val="00B26190"/>
    <w:rsid w:val="00B37FFA"/>
    <w:rsid w:val="00B44E6E"/>
    <w:rsid w:val="00B51381"/>
    <w:rsid w:val="00B55BED"/>
    <w:rsid w:val="00B716F2"/>
    <w:rsid w:val="00B73A4F"/>
    <w:rsid w:val="00B73DDE"/>
    <w:rsid w:val="00B92AC6"/>
    <w:rsid w:val="00B975F2"/>
    <w:rsid w:val="00BA1EA0"/>
    <w:rsid w:val="00BA3AEA"/>
    <w:rsid w:val="00BB2002"/>
    <w:rsid w:val="00BF29E0"/>
    <w:rsid w:val="00BF41FE"/>
    <w:rsid w:val="00C04954"/>
    <w:rsid w:val="00C051F0"/>
    <w:rsid w:val="00C15BB9"/>
    <w:rsid w:val="00C239BF"/>
    <w:rsid w:val="00C2656F"/>
    <w:rsid w:val="00C35E43"/>
    <w:rsid w:val="00C44DEF"/>
    <w:rsid w:val="00C47490"/>
    <w:rsid w:val="00C75352"/>
    <w:rsid w:val="00C8602C"/>
    <w:rsid w:val="00CC70DB"/>
    <w:rsid w:val="00CD11B7"/>
    <w:rsid w:val="00CD1DFC"/>
    <w:rsid w:val="00CD5FE3"/>
    <w:rsid w:val="00CF6E59"/>
    <w:rsid w:val="00D2649D"/>
    <w:rsid w:val="00D3769C"/>
    <w:rsid w:val="00D80556"/>
    <w:rsid w:val="00D83C08"/>
    <w:rsid w:val="00D87D69"/>
    <w:rsid w:val="00D93796"/>
    <w:rsid w:val="00D93939"/>
    <w:rsid w:val="00DB7790"/>
    <w:rsid w:val="00DC005F"/>
    <w:rsid w:val="00DD6FDB"/>
    <w:rsid w:val="00DE1F7B"/>
    <w:rsid w:val="00DE1FEE"/>
    <w:rsid w:val="00DF1AA7"/>
    <w:rsid w:val="00DF26EB"/>
    <w:rsid w:val="00DF4E0A"/>
    <w:rsid w:val="00E17E4F"/>
    <w:rsid w:val="00E21E66"/>
    <w:rsid w:val="00E22715"/>
    <w:rsid w:val="00E36454"/>
    <w:rsid w:val="00E46522"/>
    <w:rsid w:val="00E608AC"/>
    <w:rsid w:val="00E610F7"/>
    <w:rsid w:val="00E732DF"/>
    <w:rsid w:val="00E83588"/>
    <w:rsid w:val="00E947EE"/>
    <w:rsid w:val="00EA0EFF"/>
    <w:rsid w:val="00EA7481"/>
    <w:rsid w:val="00EC2E4A"/>
    <w:rsid w:val="00ED518A"/>
    <w:rsid w:val="00EE280A"/>
    <w:rsid w:val="00EE338F"/>
    <w:rsid w:val="00F00EA5"/>
    <w:rsid w:val="00F305E3"/>
    <w:rsid w:val="00F4765E"/>
    <w:rsid w:val="00F554F0"/>
    <w:rsid w:val="00F55CE2"/>
    <w:rsid w:val="00F57CEC"/>
    <w:rsid w:val="00F61489"/>
    <w:rsid w:val="00F91512"/>
    <w:rsid w:val="00F91E68"/>
    <w:rsid w:val="00FA05D7"/>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698">
      <w:bodyDiv w:val="1"/>
      <w:marLeft w:val="0"/>
      <w:marRight w:val="0"/>
      <w:marTop w:val="0"/>
      <w:marBottom w:val="0"/>
      <w:divBdr>
        <w:top w:val="none" w:sz="0" w:space="0" w:color="auto"/>
        <w:left w:val="none" w:sz="0" w:space="0" w:color="auto"/>
        <w:bottom w:val="none" w:sz="0" w:space="0" w:color="auto"/>
        <w:right w:val="none" w:sz="0" w:space="0" w:color="auto"/>
      </w:divBdr>
    </w:div>
    <w:div w:id="103310770">
      <w:bodyDiv w:val="1"/>
      <w:marLeft w:val="0"/>
      <w:marRight w:val="0"/>
      <w:marTop w:val="0"/>
      <w:marBottom w:val="0"/>
      <w:divBdr>
        <w:top w:val="none" w:sz="0" w:space="0" w:color="auto"/>
        <w:left w:val="none" w:sz="0" w:space="0" w:color="auto"/>
        <w:bottom w:val="none" w:sz="0" w:space="0" w:color="auto"/>
        <w:right w:val="none" w:sz="0" w:space="0" w:color="auto"/>
      </w:divBdr>
    </w:div>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42746845">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26916580">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281226138">
      <w:bodyDiv w:val="1"/>
      <w:marLeft w:val="0"/>
      <w:marRight w:val="0"/>
      <w:marTop w:val="0"/>
      <w:marBottom w:val="0"/>
      <w:divBdr>
        <w:top w:val="none" w:sz="0" w:space="0" w:color="auto"/>
        <w:left w:val="none" w:sz="0" w:space="0" w:color="auto"/>
        <w:bottom w:val="none" w:sz="0" w:space="0" w:color="auto"/>
        <w:right w:val="none" w:sz="0" w:space="0" w:color="auto"/>
      </w:divBdr>
    </w:div>
    <w:div w:id="282426793">
      <w:bodyDiv w:val="1"/>
      <w:marLeft w:val="0"/>
      <w:marRight w:val="0"/>
      <w:marTop w:val="0"/>
      <w:marBottom w:val="0"/>
      <w:divBdr>
        <w:top w:val="none" w:sz="0" w:space="0" w:color="auto"/>
        <w:left w:val="none" w:sz="0" w:space="0" w:color="auto"/>
        <w:bottom w:val="none" w:sz="0" w:space="0" w:color="auto"/>
        <w:right w:val="none" w:sz="0" w:space="0" w:color="auto"/>
      </w:divBdr>
    </w:div>
    <w:div w:id="286551693">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30909506">
      <w:bodyDiv w:val="1"/>
      <w:marLeft w:val="0"/>
      <w:marRight w:val="0"/>
      <w:marTop w:val="0"/>
      <w:marBottom w:val="0"/>
      <w:divBdr>
        <w:top w:val="none" w:sz="0" w:space="0" w:color="auto"/>
        <w:left w:val="none" w:sz="0" w:space="0" w:color="auto"/>
        <w:bottom w:val="none" w:sz="0" w:space="0" w:color="auto"/>
        <w:right w:val="none" w:sz="0" w:space="0" w:color="auto"/>
      </w:divBdr>
    </w:div>
    <w:div w:id="336808698">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362900085">
      <w:bodyDiv w:val="1"/>
      <w:marLeft w:val="0"/>
      <w:marRight w:val="0"/>
      <w:marTop w:val="0"/>
      <w:marBottom w:val="0"/>
      <w:divBdr>
        <w:top w:val="none" w:sz="0" w:space="0" w:color="auto"/>
        <w:left w:val="none" w:sz="0" w:space="0" w:color="auto"/>
        <w:bottom w:val="none" w:sz="0" w:space="0" w:color="auto"/>
        <w:right w:val="none" w:sz="0" w:space="0" w:color="auto"/>
      </w:divBdr>
    </w:div>
    <w:div w:id="399251063">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429861889">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689180441">
      <w:bodyDiv w:val="1"/>
      <w:marLeft w:val="0"/>
      <w:marRight w:val="0"/>
      <w:marTop w:val="0"/>
      <w:marBottom w:val="0"/>
      <w:divBdr>
        <w:top w:val="none" w:sz="0" w:space="0" w:color="auto"/>
        <w:left w:val="none" w:sz="0" w:space="0" w:color="auto"/>
        <w:bottom w:val="none" w:sz="0" w:space="0" w:color="auto"/>
        <w:right w:val="none" w:sz="0" w:space="0" w:color="auto"/>
      </w:divBdr>
    </w:div>
    <w:div w:id="750079651">
      <w:bodyDiv w:val="1"/>
      <w:marLeft w:val="0"/>
      <w:marRight w:val="0"/>
      <w:marTop w:val="0"/>
      <w:marBottom w:val="0"/>
      <w:divBdr>
        <w:top w:val="none" w:sz="0" w:space="0" w:color="auto"/>
        <w:left w:val="none" w:sz="0" w:space="0" w:color="auto"/>
        <w:bottom w:val="none" w:sz="0" w:space="0" w:color="auto"/>
        <w:right w:val="none" w:sz="0" w:space="0" w:color="auto"/>
      </w:divBdr>
    </w:div>
    <w:div w:id="752581634">
      <w:bodyDiv w:val="1"/>
      <w:marLeft w:val="0"/>
      <w:marRight w:val="0"/>
      <w:marTop w:val="0"/>
      <w:marBottom w:val="0"/>
      <w:divBdr>
        <w:top w:val="none" w:sz="0" w:space="0" w:color="auto"/>
        <w:left w:val="none" w:sz="0" w:space="0" w:color="auto"/>
        <w:bottom w:val="none" w:sz="0" w:space="0" w:color="auto"/>
        <w:right w:val="none" w:sz="0" w:space="0" w:color="auto"/>
      </w:divBdr>
    </w:div>
    <w:div w:id="779567009">
      <w:bodyDiv w:val="1"/>
      <w:marLeft w:val="0"/>
      <w:marRight w:val="0"/>
      <w:marTop w:val="0"/>
      <w:marBottom w:val="0"/>
      <w:divBdr>
        <w:top w:val="none" w:sz="0" w:space="0" w:color="auto"/>
        <w:left w:val="none" w:sz="0" w:space="0" w:color="auto"/>
        <w:bottom w:val="none" w:sz="0" w:space="0" w:color="auto"/>
        <w:right w:val="none" w:sz="0" w:space="0" w:color="auto"/>
      </w:divBdr>
    </w:div>
    <w:div w:id="812873394">
      <w:bodyDiv w:val="1"/>
      <w:marLeft w:val="0"/>
      <w:marRight w:val="0"/>
      <w:marTop w:val="0"/>
      <w:marBottom w:val="0"/>
      <w:divBdr>
        <w:top w:val="none" w:sz="0" w:space="0" w:color="auto"/>
        <w:left w:val="none" w:sz="0" w:space="0" w:color="auto"/>
        <w:bottom w:val="none" w:sz="0" w:space="0" w:color="auto"/>
        <w:right w:val="none" w:sz="0" w:space="0" w:color="auto"/>
      </w:divBdr>
    </w:div>
    <w:div w:id="845293398">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14053663">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48263709">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096749582">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199970324">
      <w:bodyDiv w:val="1"/>
      <w:marLeft w:val="0"/>
      <w:marRight w:val="0"/>
      <w:marTop w:val="0"/>
      <w:marBottom w:val="0"/>
      <w:divBdr>
        <w:top w:val="none" w:sz="0" w:space="0" w:color="auto"/>
        <w:left w:val="none" w:sz="0" w:space="0" w:color="auto"/>
        <w:bottom w:val="none" w:sz="0" w:space="0" w:color="auto"/>
        <w:right w:val="none" w:sz="0" w:space="0" w:color="auto"/>
      </w:divBdr>
    </w:div>
    <w:div w:id="1225678374">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0165035">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79601125">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09553579">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658193893">
      <w:bodyDiv w:val="1"/>
      <w:marLeft w:val="0"/>
      <w:marRight w:val="0"/>
      <w:marTop w:val="0"/>
      <w:marBottom w:val="0"/>
      <w:divBdr>
        <w:top w:val="none" w:sz="0" w:space="0" w:color="auto"/>
        <w:left w:val="none" w:sz="0" w:space="0" w:color="auto"/>
        <w:bottom w:val="none" w:sz="0" w:space="0" w:color="auto"/>
        <w:right w:val="none" w:sz="0" w:space="0" w:color="auto"/>
      </w:divBdr>
    </w:div>
    <w:div w:id="1692995577">
      <w:bodyDiv w:val="1"/>
      <w:marLeft w:val="0"/>
      <w:marRight w:val="0"/>
      <w:marTop w:val="0"/>
      <w:marBottom w:val="0"/>
      <w:divBdr>
        <w:top w:val="none" w:sz="0" w:space="0" w:color="auto"/>
        <w:left w:val="none" w:sz="0" w:space="0" w:color="auto"/>
        <w:bottom w:val="none" w:sz="0" w:space="0" w:color="auto"/>
        <w:right w:val="none" w:sz="0" w:space="0" w:color="auto"/>
      </w:divBdr>
    </w:div>
    <w:div w:id="1731264582">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081899230">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okyojimusho@sbox.pref.osaka.lg.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坂井　睦規</cp:lastModifiedBy>
  <cp:revision>8</cp:revision>
  <cp:lastPrinted>2024-11-11T04:22:00Z</cp:lastPrinted>
  <dcterms:created xsi:type="dcterms:W3CDTF">2024-12-04T00:17:00Z</dcterms:created>
  <dcterms:modified xsi:type="dcterms:W3CDTF">2024-12-04T01:36:00Z</dcterms:modified>
</cp:coreProperties>
</file>