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23FE5" w14:textId="5BAB53F7" w:rsidR="002A6502" w:rsidRDefault="00004945" w:rsidP="004907D7">
      <w:pPr>
        <w:pStyle w:val="a8"/>
        <w:spacing w:line="460" w:lineRule="exact"/>
        <w:rPr>
          <w:b/>
          <w:sz w:val="28"/>
        </w:rPr>
      </w:pPr>
      <w:r>
        <w:rPr>
          <w:noProof/>
        </w:rPr>
        <w:drawing>
          <wp:anchor distT="0" distB="0" distL="114300" distR="114300" simplePos="0" relativeHeight="251678208" behindDoc="0" locked="0" layoutInCell="1" allowOverlap="1" wp14:anchorId="5303CA5D" wp14:editId="6FE8AD24">
            <wp:simplePos x="0" y="0"/>
            <wp:positionH relativeFrom="column">
              <wp:posOffset>-714375</wp:posOffset>
            </wp:positionH>
            <wp:positionV relativeFrom="paragraph">
              <wp:posOffset>-1148715</wp:posOffset>
            </wp:positionV>
            <wp:extent cx="1432477" cy="1119837"/>
            <wp:effectExtent l="0" t="0" r="0" b="4445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477" cy="1119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6502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8D067BF" wp14:editId="56C118F3">
                <wp:simplePos x="0" y="0"/>
                <wp:positionH relativeFrom="margin">
                  <wp:posOffset>-1423035</wp:posOffset>
                </wp:positionH>
                <wp:positionV relativeFrom="paragraph">
                  <wp:posOffset>-3175</wp:posOffset>
                </wp:positionV>
                <wp:extent cx="8258175" cy="962025"/>
                <wp:effectExtent l="0" t="0" r="28575" b="28575"/>
                <wp:wrapNone/>
                <wp:docPr id="33" name="Text Box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58175" cy="962025"/>
                        </a:xfrm>
                        <a:prstGeom prst="rect">
                          <a:avLst/>
                        </a:prstGeom>
                        <a:solidFill>
                          <a:srgbClr val="0000CC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B89987" w14:textId="57A140BF" w:rsidR="006D5AFA" w:rsidRPr="00053697" w:rsidRDefault="006D5AFA" w:rsidP="00626C9C">
                            <w:pPr>
                              <w:spacing w:line="660" w:lineRule="exact"/>
                              <w:ind w:rightChars="-50" w:right="-105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FFFF" w:themeColor="background1"/>
                                <w:sz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5369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FFFF" w:themeColor="background1"/>
                                <w:sz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令和</w:t>
                            </w:r>
                            <w:r w:rsidR="00FA05D7" w:rsidRPr="0005369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FFFF" w:themeColor="background1"/>
                                <w:sz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６</w:t>
                            </w:r>
                            <w:r w:rsidRPr="0005369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FFFF" w:themeColor="background1"/>
                                <w:sz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年</w:t>
                            </w:r>
                            <w:r w:rsidR="00B92AC6" w:rsidRPr="0005369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FFFF" w:themeColor="background1"/>
                                <w:sz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度</w:t>
                            </w:r>
                            <w:r w:rsidR="00C04954" w:rsidRPr="00053697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FFFF" w:themeColor="background1"/>
                                <w:sz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第</w:t>
                            </w:r>
                            <w:r w:rsidR="001F4F4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FFFF" w:themeColor="background1"/>
                                <w:sz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７</w:t>
                            </w:r>
                            <w:r w:rsidRPr="00053697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FFFF" w:themeColor="background1"/>
                                <w:sz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回</w:t>
                            </w:r>
                          </w:p>
                          <w:p w14:paraId="48E6BF50" w14:textId="77777777" w:rsidR="006D5AFA" w:rsidRPr="00053697" w:rsidRDefault="006D5AFA" w:rsidP="00626C9C">
                            <w:pPr>
                              <w:spacing w:line="660" w:lineRule="exact"/>
                              <w:ind w:rightChars="-50" w:right="-105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FFFF" w:themeColor="background1"/>
                                <w:sz w:val="44"/>
                              </w:rPr>
                            </w:pPr>
                            <w:r w:rsidRPr="0005369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FFFF" w:themeColor="background1"/>
                                <w:sz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大阪</w:t>
                            </w:r>
                            <w:r w:rsidRPr="00053697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FFFF" w:themeColor="background1"/>
                                <w:sz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府東京事務所</w:t>
                            </w:r>
                            <w:r w:rsidR="00626C9C" w:rsidRPr="0005369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FFFF" w:themeColor="background1"/>
                                <w:sz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053697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FFFF" w:themeColor="background1"/>
                                <w:sz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メールマガジン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D067BF" id="_x0000_t202" coordsize="21600,21600" o:spt="202" path="m,l,21600r21600,l21600,xe">
                <v:stroke joinstyle="miter"/>
                <v:path gradientshapeok="t" o:connecttype="rect"/>
              </v:shapetype>
              <v:shape id="Text Box 198" o:spid="_x0000_s1026" type="#_x0000_t202" style="position:absolute;margin-left:-112.05pt;margin-top:-.25pt;width:650.25pt;height:75.7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" fillcolor="#00c" strokecolor="black [3213]">
                <v:textbox inset="5.85pt,.7pt,5.85pt,.7pt">
                  <w:txbxContent>
                    <w:p w14:paraId="54B89987" w14:textId="57A140BF" w:rsidR="006D5AFA" w:rsidRPr="00053697" w:rsidRDefault="006D5AFA" w:rsidP="00626C9C">
                      <w:pPr>
                        <w:spacing w:line="660" w:lineRule="exact"/>
                        <w:ind w:rightChars="-50" w:right="-105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FFFF" w:themeColor="background1"/>
                          <w:sz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53697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FFFF" w:themeColor="background1"/>
                          <w:sz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令和</w:t>
                      </w:r>
                      <w:r w:rsidR="00FA05D7" w:rsidRPr="00053697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FFFF" w:themeColor="background1"/>
                          <w:sz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６</w:t>
                      </w:r>
                      <w:r w:rsidRPr="00053697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FFFF" w:themeColor="background1"/>
                          <w:sz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年</w:t>
                      </w:r>
                      <w:r w:rsidR="00B92AC6" w:rsidRPr="00053697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FFFF" w:themeColor="background1"/>
                          <w:sz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度</w:t>
                      </w:r>
                      <w:r w:rsidR="00C04954" w:rsidRPr="00053697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FFFF" w:themeColor="background1"/>
                          <w:sz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第</w:t>
                      </w:r>
                      <w:r w:rsidR="001F4F4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FFFF" w:themeColor="background1"/>
                          <w:sz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７</w:t>
                      </w:r>
                      <w:r w:rsidRPr="00053697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FFFF" w:themeColor="background1"/>
                          <w:sz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回</w:t>
                      </w:r>
                    </w:p>
                    <w:p w14:paraId="48E6BF50" w14:textId="77777777" w:rsidR="006D5AFA" w:rsidRPr="00053697" w:rsidRDefault="006D5AFA" w:rsidP="00626C9C">
                      <w:pPr>
                        <w:spacing w:line="660" w:lineRule="exact"/>
                        <w:ind w:rightChars="-50" w:right="-105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FFFF" w:themeColor="background1"/>
                          <w:sz w:val="44"/>
                        </w:rPr>
                      </w:pPr>
                      <w:r w:rsidRPr="00053697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FFFF" w:themeColor="background1"/>
                          <w:sz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大阪</w:t>
                      </w:r>
                      <w:r w:rsidRPr="00053697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FFFF" w:themeColor="background1"/>
                          <w:sz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府東京事務所</w:t>
                      </w:r>
                      <w:r w:rsidR="00626C9C" w:rsidRPr="00053697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FFFF" w:themeColor="background1"/>
                          <w:sz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053697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FFFF" w:themeColor="background1"/>
                          <w:sz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メールマガジン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F1A343E" w14:textId="193FEFD2" w:rsidR="002A6502" w:rsidRDefault="00626C9C" w:rsidP="004907D7">
      <w:pPr>
        <w:pStyle w:val="a8"/>
        <w:spacing w:line="460" w:lineRule="exact"/>
        <w:rPr>
          <w:b/>
          <w:sz w:val="28"/>
        </w:rPr>
      </w:pP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6C77D32" wp14:editId="3CFCECC5">
                <wp:simplePos x="0" y="0"/>
                <wp:positionH relativeFrom="margin">
                  <wp:align>center</wp:align>
                </wp:positionH>
                <wp:positionV relativeFrom="paragraph">
                  <wp:posOffset>209550</wp:posOffset>
                </wp:positionV>
                <wp:extent cx="8172450" cy="13716"/>
                <wp:effectExtent l="0" t="0" r="19050" b="24765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172450" cy="13716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A79453F" id="直線コネクタ 3" o:spid="_x0000_s1026" style="position:absolute;left:0;text-align:left;z-index:251657728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16.5pt" to="643.5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14:paraId="3B5318B3" w14:textId="57E84E26" w:rsidR="002A6502" w:rsidRDefault="002A6502" w:rsidP="004907D7">
      <w:pPr>
        <w:pStyle w:val="a8"/>
        <w:spacing w:line="460" w:lineRule="exact"/>
        <w:rPr>
          <w:b/>
          <w:sz w:val="28"/>
        </w:rPr>
      </w:pPr>
    </w:p>
    <w:p w14:paraId="7DE74D43" w14:textId="7DEF5DA3" w:rsidR="009711B5" w:rsidRDefault="009711B5" w:rsidP="009711B5">
      <w:pPr>
        <w:pStyle w:val="a8"/>
        <w:spacing w:line="460" w:lineRule="exact"/>
        <w:rPr>
          <w:b/>
          <w:sz w:val="28"/>
        </w:rPr>
      </w:pPr>
    </w:p>
    <w:p w14:paraId="6CF859B1" w14:textId="06E31E91" w:rsidR="00E608AC" w:rsidRPr="00004945" w:rsidRDefault="0099289C" w:rsidP="00E608AC">
      <w:pPr>
        <w:pStyle w:val="a8"/>
        <w:spacing w:line="460" w:lineRule="exact"/>
        <w:rPr>
          <w:b/>
          <w:sz w:val="21"/>
          <w:szCs w:val="21"/>
        </w:rPr>
      </w:pPr>
      <w:r>
        <w:rPr>
          <w:rFonts w:hint="eastAsia"/>
          <w:b/>
          <w:sz w:val="28"/>
          <w:szCs w:val="21"/>
        </w:rPr>
        <w:t>大阪府東京事務所メールマガジン読者のみなさま</w:t>
      </w:r>
    </w:p>
    <w:p w14:paraId="53D04606" w14:textId="285AB1A0" w:rsidR="00BF41FE" w:rsidRDefault="00BF41FE" w:rsidP="00E608AC">
      <w:pPr>
        <w:pStyle w:val="a8"/>
        <w:spacing w:line="460" w:lineRule="exact"/>
        <w:rPr>
          <w:b/>
          <w:sz w:val="21"/>
          <w:szCs w:val="21"/>
        </w:rPr>
      </w:pPr>
    </w:p>
    <w:p w14:paraId="63165D0A" w14:textId="6065FF33" w:rsidR="001F4F4A" w:rsidRPr="001F4F4A" w:rsidRDefault="001F4F4A" w:rsidP="001F4F4A">
      <w:pPr>
        <w:jc w:val="left"/>
        <w:rPr>
          <w:rFonts w:ascii="游ゴシック" w:eastAsia="游ゴシック" w:hAnsi="游ゴシック" w:cs="Times New Roman"/>
          <w:kern w:val="0"/>
        </w:rPr>
      </w:pPr>
      <w:r w:rsidRPr="001F4F4A">
        <w:rPr>
          <w:rFonts w:ascii="游ゴシック" w:eastAsia="游ゴシック" w:hAnsi="游ゴシック" w:cs="Times New Roman" w:hint="eastAsia"/>
          <w:kern w:val="0"/>
        </w:rPr>
        <w:t>11月に入り、ようやく秋めいてきました。</w:t>
      </w:r>
    </w:p>
    <w:p w14:paraId="6BFC26AA" w14:textId="77003CA3" w:rsidR="001F4F4A" w:rsidRPr="001F4F4A" w:rsidRDefault="001F4F4A" w:rsidP="001F4F4A">
      <w:pPr>
        <w:jc w:val="left"/>
        <w:rPr>
          <w:rFonts w:ascii="游ゴシック" w:eastAsia="游ゴシック" w:hAnsi="游ゴシック" w:cs="Times New Roman"/>
          <w:kern w:val="0"/>
        </w:rPr>
      </w:pPr>
      <w:r w:rsidRPr="001F4F4A">
        <w:rPr>
          <w:rFonts w:ascii="游ゴシック" w:eastAsia="游ゴシック" w:hAnsi="游ゴシック" w:cs="Times New Roman" w:hint="eastAsia"/>
          <w:kern w:val="0"/>
        </w:rPr>
        <w:t>秋と言えば「スポーツの秋」、「芸術の秋」ですね！！</w:t>
      </w:r>
    </w:p>
    <w:p w14:paraId="259368DC" w14:textId="5AD1CAC8" w:rsidR="00F4765E" w:rsidRDefault="001F4F4A" w:rsidP="00C75352">
      <w:pPr>
        <w:jc w:val="left"/>
        <w:rPr>
          <w:rFonts w:ascii="游ゴシック" w:eastAsia="游ゴシック" w:hAnsi="游ゴシック" w:cs="Times New Roman"/>
          <w:kern w:val="0"/>
        </w:rPr>
      </w:pPr>
      <w:r w:rsidRPr="001F4F4A">
        <w:rPr>
          <w:rFonts w:ascii="游ゴシック" w:eastAsia="游ゴシック" w:hAnsi="游ゴシック" w:cs="Times New Roman" w:hint="eastAsia"/>
          <w:kern w:val="0"/>
        </w:rPr>
        <w:t>メルマガ第</w:t>
      </w:r>
      <w:r>
        <w:rPr>
          <w:rFonts w:ascii="游ゴシック" w:eastAsia="游ゴシック" w:hAnsi="游ゴシック" w:cs="Times New Roman" w:hint="eastAsia"/>
          <w:kern w:val="0"/>
        </w:rPr>
        <w:t>7</w:t>
      </w:r>
      <w:r w:rsidRPr="001F4F4A">
        <w:rPr>
          <w:rFonts w:ascii="游ゴシック" w:eastAsia="游ゴシック" w:hAnsi="游ゴシック" w:cs="Times New Roman" w:hint="eastAsia"/>
          <w:kern w:val="0"/>
        </w:rPr>
        <w:t>号では、そんな秋にぴったりな情報</w:t>
      </w:r>
      <w:r>
        <w:rPr>
          <w:rFonts w:ascii="游ゴシック" w:eastAsia="游ゴシック" w:hAnsi="游ゴシック" w:cs="Times New Roman" w:hint="eastAsia"/>
          <w:kern w:val="0"/>
        </w:rPr>
        <w:t>2</w:t>
      </w:r>
      <w:r w:rsidRPr="001F4F4A">
        <w:rPr>
          <w:rFonts w:ascii="游ゴシック" w:eastAsia="游ゴシック" w:hAnsi="游ゴシック" w:cs="Times New Roman" w:hint="eastAsia"/>
          <w:kern w:val="0"/>
        </w:rPr>
        <w:t>つをご案内させていただきます。</w:t>
      </w:r>
    </w:p>
    <w:p w14:paraId="3289EAB3" w14:textId="4CB74BDB" w:rsidR="00292E8D" w:rsidRPr="00F4765E" w:rsidRDefault="00292E8D" w:rsidP="00292E8D">
      <w:pPr>
        <w:jc w:val="left"/>
      </w:pPr>
    </w:p>
    <w:p w14:paraId="232A8EC0" w14:textId="614109AC" w:rsidR="00F4765E" w:rsidRPr="00713C8B" w:rsidRDefault="00F4765E" w:rsidP="00F4765E">
      <w:pPr>
        <w:pStyle w:val="a8"/>
        <w:spacing w:line="600" w:lineRule="exact"/>
        <w:rPr>
          <w:b/>
          <w:bCs/>
          <w:color w:val="5B9BD5" w:themeColor="accent1"/>
          <w:u w:val="doub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Hlk171589258"/>
      <w:r w:rsidRPr="00713C8B">
        <w:rPr>
          <w:rFonts w:hint="eastAsia"/>
          <w:b/>
          <w:bCs/>
          <w:sz w:val="24"/>
          <w:szCs w:val="24"/>
          <w:u w:val="doub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★</w:t>
      </w:r>
      <w:r w:rsidR="001F4F4A" w:rsidRPr="001F4F4A">
        <w:rPr>
          <w:rFonts w:hint="eastAsia"/>
          <w:b/>
          <w:bCs/>
          <w:sz w:val="24"/>
          <w:szCs w:val="24"/>
          <w:u w:val="doub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健活10ソング・ダンスで、健康づくりを始めましょう！</w:t>
      </w:r>
      <w:r w:rsidR="00C75352" w:rsidRPr="00713C8B">
        <w:rPr>
          <w:b/>
          <w:bCs/>
          <w:color w:val="5B9BD5" w:themeColor="accent1"/>
          <w:u w:val="doub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bookmarkEnd w:id="0"/>
    <w:p w14:paraId="2F69F12B" w14:textId="77777777" w:rsidR="001F4F4A" w:rsidRPr="001F4F4A" w:rsidRDefault="001F4F4A" w:rsidP="001F4F4A">
      <w:pPr>
        <w:rPr>
          <w:rFonts w:ascii="游ゴシック" w:eastAsia="游ゴシック" w:hAnsi="游ゴシック" w:cs="Courier New"/>
        </w:rPr>
      </w:pPr>
      <w:r>
        <w:rPr>
          <w:rFonts w:ascii="游ゴシック" w:eastAsia="游ゴシック" w:hAnsi="Courier New" w:cs="Courier New" w:hint="eastAsia"/>
        </w:rPr>
        <w:t xml:space="preserve">　</w:t>
      </w:r>
      <w:r w:rsidRPr="001F4F4A">
        <w:rPr>
          <w:rFonts w:ascii="游ゴシック" w:eastAsia="游ゴシック" w:hAnsi="游ゴシック" w:cs="Courier New" w:hint="eastAsia"/>
        </w:rPr>
        <w:t>大阪府では、生活習慣の改善や生活習慣病の予防等に向け、取り組んでいただきたい「10の健康づくり活動」について、『健活10』〈ケンカツ テン〉をキャッチフレーズに健康づくりを推進しています。</w:t>
      </w:r>
    </w:p>
    <w:p w14:paraId="0E55BD44" w14:textId="77777777" w:rsidR="001F4F4A" w:rsidRPr="001F4F4A" w:rsidRDefault="001F4F4A" w:rsidP="001F4F4A">
      <w:pPr>
        <w:ind w:firstLineChars="100" w:firstLine="210"/>
        <w:rPr>
          <w:rFonts w:ascii="游ゴシック" w:eastAsia="游ゴシック" w:hAnsi="游ゴシック" w:cs="Courier New"/>
        </w:rPr>
      </w:pPr>
      <w:r w:rsidRPr="001F4F4A">
        <w:rPr>
          <w:rFonts w:ascii="游ゴシック" w:eastAsia="游ゴシック" w:hAnsi="游ゴシック" w:cs="Courier New" w:hint="eastAsia"/>
        </w:rPr>
        <w:t>このたび、皆さんがより健康づくりに取り組むきっかけとなるようOSAKA健活10オフィシャルソング「自分史上最高〈G.O.A.T.〉の明日へ（※1）」を発表しました！</w:t>
      </w:r>
    </w:p>
    <w:p w14:paraId="0A4A877D" w14:textId="77777777" w:rsidR="001F4F4A" w:rsidRPr="001F4F4A" w:rsidRDefault="001F4F4A" w:rsidP="001F4F4A">
      <w:pPr>
        <w:rPr>
          <w:rFonts w:ascii="游ゴシック" w:eastAsia="游ゴシック" w:hAnsi="游ゴシック" w:cs="Courier New"/>
        </w:rPr>
      </w:pPr>
      <w:r w:rsidRPr="001F4F4A">
        <w:rPr>
          <w:rFonts w:ascii="游ゴシック" w:eastAsia="游ゴシック" w:hAnsi="游ゴシック" w:cs="Courier New" w:hint="eastAsia"/>
        </w:rPr>
        <w:t>歌ってくれるのは、歌手の丘みどりさん。また、歌にあわせて世界的ダンサーのケント・モリ（※2）さんの振付による健活10ダンスも完成しました。健活10ソング・ダンスは健活10のポータルサイトで公開していますので、ぜひご覧ください。</w:t>
      </w:r>
    </w:p>
    <w:p w14:paraId="683C7936" w14:textId="77777777" w:rsidR="001F4F4A" w:rsidRPr="001F4F4A" w:rsidRDefault="001F4F4A" w:rsidP="001F4F4A">
      <w:pPr>
        <w:ind w:firstLineChars="100" w:firstLine="210"/>
        <w:rPr>
          <w:rFonts w:ascii="游ゴシック" w:eastAsia="游ゴシック" w:hAnsi="游ゴシック" w:cs="Courier New"/>
        </w:rPr>
      </w:pPr>
      <w:r w:rsidRPr="001F4F4A">
        <w:rPr>
          <w:rFonts w:ascii="游ゴシック" w:eastAsia="游ゴシック" w:hAnsi="游ゴシック" w:cs="Courier New" w:hint="eastAsia"/>
        </w:rPr>
        <w:t>また、この健活10ソング・ダンスは大阪・関西万博のステージイベントでも披露します。</w:t>
      </w:r>
    </w:p>
    <w:p w14:paraId="7302EC4C" w14:textId="77777777" w:rsidR="001F4F4A" w:rsidRPr="001F4F4A" w:rsidRDefault="001F4F4A" w:rsidP="001F4F4A">
      <w:pPr>
        <w:ind w:firstLineChars="100" w:firstLine="210"/>
        <w:rPr>
          <w:rFonts w:ascii="游ゴシック" w:eastAsia="游ゴシック" w:hAnsi="游ゴシック" w:cs="Courier New"/>
        </w:rPr>
      </w:pPr>
      <w:r w:rsidRPr="001F4F4A">
        <w:rPr>
          <w:rFonts w:ascii="游ゴシック" w:eastAsia="游ゴシック" w:hAnsi="游ゴシック" w:cs="Courier New" w:hint="eastAsia"/>
        </w:rPr>
        <w:t>ぜひ、皆様も歌って踊って、健康で元気な暮らしを手に入れましょう！</w:t>
      </w:r>
    </w:p>
    <w:p w14:paraId="52301E16" w14:textId="77777777" w:rsidR="001F4F4A" w:rsidRPr="001F4F4A" w:rsidRDefault="001F4F4A" w:rsidP="001F4F4A">
      <w:pPr>
        <w:rPr>
          <w:rFonts w:ascii="游ゴシック" w:eastAsia="游ゴシック" w:hAnsi="游ゴシック" w:cs="Courier New"/>
        </w:rPr>
      </w:pPr>
    </w:p>
    <w:p w14:paraId="1AFF2336" w14:textId="77777777" w:rsidR="001F4F4A" w:rsidRPr="001F4F4A" w:rsidRDefault="001F4F4A" w:rsidP="001F4F4A">
      <w:pPr>
        <w:rPr>
          <w:rFonts w:ascii="游ゴシック" w:eastAsia="游ゴシック" w:hAnsi="游ゴシック" w:cs="Courier New"/>
        </w:rPr>
      </w:pPr>
      <w:r w:rsidRPr="001F4F4A">
        <w:rPr>
          <w:rFonts w:ascii="游ゴシック" w:eastAsia="游ゴシック" w:hAnsi="游ゴシック" w:cs="Courier New" w:hint="eastAsia"/>
        </w:rPr>
        <w:t>※1：「Greatest Of All Time」の略。「自分史上最高」を意味します。</w:t>
      </w:r>
    </w:p>
    <w:p w14:paraId="48F693B3" w14:textId="77777777" w:rsidR="001F4F4A" w:rsidRPr="001F4F4A" w:rsidRDefault="001F4F4A" w:rsidP="001F4F4A">
      <w:pPr>
        <w:rPr>
          <w:rFonts w:ascii="游ゴシック" w:eastAsia="游ゴシック" w:hAnsi="游ゴシック" w:cs="Courier New"/>
        </w:rPr>
      </w:pPr>
      <w:r w:rsidRPr="001F4F4A">
        <w:rPr>
          <w:rFonts w:ascii="游ゴシック" w:eastAsia="游ゴシック" w:hAnsi="游ゴシック" w:cs="Courier New" w:hint="eastAsia"/>
        </w:rPr>
        <w:t>※2：これまでマイケル・ジャクソン、マドンナなど世界のトップアーティストの専属ダンサーを務め、全世界 5大大陸 50 カ国 200 以上の主要都市でパフォーマンスを行う。</w:t>
      </w:r>
    </w:p>
    <w:p w14:paraId="6746730E" w14:textId="45E39DCB" w:rsidR="00C75352" w:rsidRPr="001F4F4A" w:rsidRDefault="00C75352" w:rsidP="009B4256">
      <w:pPr>
        <w:jc w:val="left"/>
        <w:rPr>
          <w:rFonts w:ascii="游ゴシック" w:eastAsia="游ゴシック" w:hAnsi="游ゴシック" w:cs="Courier New"/>
        </w:rPr>
      </w:pPr>
    </w:p>
    <w:p w14:paraId="14B8DEDE" w14:textId="7F0CAA7C" w:rsidR="00C75352" w:rsidRPr="00C75352" w:rsidRDefault="00C75352" w:rsidP="00C75352">
      <w:pPr>
        <w:rPr>
          <w:rFonts w:ascii="游ゴシック" w:eastAsia="游ゴシック" w:hAnsi="Courier New" w:cs="Courier New"/>
        </w:rPr>
      </w:pPr>
      <w:r w:rsidRPr="00C75352">
        <w:rPr>
          <w:rFonts w:ascii="游ゴシック" w:eastAsia="游ゴシック" w:hAnsi="Courier New" w:cs="Courier New" w:hint="eastAsia"/>
        </w:rPr>
        <w:t>▽詳しくはこちら</w:t>
      </w:r>
      <w:r w:rsidR="001F4F4A" w:rsidRPr="001F4F4A">
        <w:rPr>
          <w:rFonts w:ascii="游ゴシック" w:eastAsia="游ゴシック" w:hAnsi="游ゴシック" w:cs="Times New Roman" w:hint="eastAsia"/>
          <w:kern w:val="0"/>
        </w:rPr>
        <w:t>（健活10ポータルサイト）</w:t>
      </w:r>
      <w:r w:rsidRPr="00C75352">
        <w:rPr>
          <w:rFonts w:ascii="游ゴシック" w:eastAsia="游ゴシック" w:hAnsi="Courier New" w:cs="Courier New" w:hint="eastAsia"/>
        </w:rPr>
        <w:t>▽</w:t>
      </w:r>
    </w:p>
    <w:p w14:paraId="15C9B6F8" w14:textId="27D8DC0E" w:rsidR="00C75352" w:rsidRDefault="00442D34" w:rsidP="00C75352">
      <w:pPr>
        <w:rPr>
          <w:rFonts w:ascii="游ゴシック" w:eastAsia="游ゴシック" w:hAnsi="Courier New" w:cs="Courier New"/>
        </w:rPr>
      </w:pPr>
      <w:hyperlink r:id="rId8" w:history="1">
        <w:r w:rsidR="001F4F4A" w:rsidRPr="001F4F4A">
          <w:rPr>
            <w:rFonts w:ascii="游ゴシック" w:eastAsia="游ゴシック" w:hAnsi="游ゴシック" w:cs="Times New Roman" w:hint="eastAsia"/>
            <w:color w:val="0563C1"/>
            <w:kern w:val="0"/>
            <w:u w:val="single"/>
          </w:rPr>
          <w:t>https://kenkatsu10.jp/</w:t>
        </w:r>
      </w:hyperlink>
    </w:p>
    <w:p w14:paraId="3AA3DEE6" w14:textId="0481D71E" w:rsidR="009B4256" w:rsidRDefault="009B4256" w:rsidP="001F4F4A">
      <w:pPr>
        <w:jc w:val="left"/>
        <w:rPr>
          <w:rFonts w:ascii="游ゴシック" w:eastAsia="游ゴシック" w:hAnsi="Courier New" w:cs="Courier New"/>
        </w:rPr>
      </w:pPr>
    </w:p>
    <w:p w14:paraId="1F0E4848" w14:textId="32007418" w:rsidR="00AB520F" w:rsidRDefault="00AB520F" w:rsidP="001F4F4A">
      <w:pPr>
        <w:jc w:val="left"/>
        <w:rPr>
          <w:rFonts w:ascii="游ゴシック" w:eastAsia="游ゴシック" w:hAnsi="Courier New" w:cs="Courier New"/>
        </w:rPr>
      </w:pPr>
    </w:p>
    <w:p w14:paraId="4F70DEC4" w14:textId="77918819" w:rsidR="00717C15" w:rsidRDefault="00717C15" w:rsidP="001F31EE">
      <w:pPr>
        <w:jc w:val="left"/>
        <w:rPr>
          <w:rFonts w:ascii="游ゴシック" w:eastAsia="游ゴシック" w:hAnsi="游ゴシック" w:cs="Times New Roman"/>
          <w:kern w:val="0"/>
        </w:rPr>
      </w:pPr>
    </w:p>
    <w:p w14:paraId="307383D9" w14:textId="4F41B664" w:rsidR="00717C15" w:rsidRDefault="00717C15" w:rsidP="001F31EE">
      <w:pPr>
        <w:jc w:val="left"/>
        <w:rPr>
          <w:rFonts w:ascii="游ゴシック" w:eastAsia="游ゴシック" w:hAnsi="游ゴシック" w:cs="Times New Roman"/>
          <w:kern w:val="0"/>
        </w:rPr>
      </w:pPr>
    </w:p>
    <w:p w14:paraId="44A80789" w14:textId="66E1ECF1" w:rsidR="00717C15" w:rsidRDefault="00717C15" w:rsidP="001F31EE">
      <w:pPr>
        <w:jc w:val="left"/>
        <w:rPr>
          <w:rFonts w:ascii="游ゴシック" w:eastAsia="游ゴシック" w:hAnsi="游ゴシック" w:cs="Times New Roman"/>
          <w:kern w:val="0"/>
        </w:rPr>
      </w:pPr>
    </w:p>
    <w:p w14:paraId="3469C1B0" w14:textId="524D98CB" w:rsidR="00717C15" w:rsidRDefault="00717C15" w:rsidP="001F31EE">
      <w:pPr>
        <w:jc w:val="left"/>
        <w:rPr>
          <w:rFonts w:ascii="游ゴシック" w:eastAsia="游ゴシック" w:hAnsi="游ゴシック" w:cs="Times New Roman"/>
          <w:kern w:val="0"/>
        </w:rPr>
      </w:pPr>
    </w:p>
    <w:p w14:paraId="38FCD46B" w14:textId="36C0A8C6" w:rsidR="0040077D" w:rsidRDefault="0040077D" w:rsidP="001F31EE">
      <w:pPr>
        <w:jc w:val="left"/>
        <w:rPr>
          <w:rFonts w:ascii="游ゴシック" w:eastAsia="游ゴシック" w:hAnsi="游ゴシック" w:cs="Times New Roman"/>
          <w:kern w:val="0"/>
        </w:rPr>
      </w:pPr>
    </w:p>
    <w:p w14:paraId="3A26AF97" w14:textId="3E7C0382" w:rsidR="0040077D" w:rsidRDefault="001F4F4A" w:rsidP="001F31EE">
      <w:pPr>
        <w:jc w:val="left"/>
        <w:rPr>
          <w:rFonts w:ascii="游ゴシック" w:eastAsia="游ゴシック" w:hAnsi="游ゴシック" w:cs="Times New Roman"/>
          <w:kern w:val="0"/>
        </w:rPr>
      </w:pPr>
      <w:r>
        <w:rPr>
          <w:noProof/>
        </w:rPr>
        <w:lastRenderedPageBreak/>
        <w:drawing>
          <wp:anchor distT="0" distB="0" distL="114300" distR="114300" simplePos="0" relativeHeight="251676160" behindDoc="0" locked="0" layoutInCell="1" allowOverlap="1" wp14:anchorId="697084B6" wp14:editId="6A51FB3D">
            <wp:simplePos x="0" y="0"/>
            <wp:positionH relativeFrom="column">
              <wp:posOffset>1061085</wp:posOffset>
            </wp:positionH>
            <wp:positionV relativeFrom="paragraph">
              <wp:posOffset>-687070</wp:posOffset>
            </wp:positionV>
            <wp:extent cx="3322320" cy="4706620"/>
            <wp:effectExtent l="0" t="0" r="0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2320" cy="4706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E81F27" w14:textId="6DDDFDA2" w:rsidR="0040077D" w:rsidRDefault="0040077D" w:rsidP="001F31EE">
      <w:pPr>
        <w:jc w:val="left"/>
        <w:rPr>
          <w:rFonts w:ascii="游ゴシック" w:eastAsia="游ゴシック" w:hAnsi="游ゴシック" w:cs="Times New Roman"/>
          <w:kern w:val="0"/>
        </w:rPr>
      </w:pPr>
    </w:p>
    <w:p w14:paraId="62860FEF" w14:textId="4DA22DAE" w:rsidR="0040077D" w:rsidRDefault="0040077D" w:rsidP="001F31EE">
      <w:pPr>
        <w:jc w:val="left"/>
        <w:rPr>
          <w:rFonts w:ascii="游ゴシック" w:eastAsia="游ゴシック" w:hAnsi="游ゴシック" w:cs="Times New Roman"/>
          <w:kern w:val="0"/>
        </w:rPr>
      </w:pPr>
    </w:p>
    <w:p w14:paraId="45AC1EF9" w14:textId="132572CE" w:rsidR="0040077D" w:rsidRDefault="0040077D" w:rsidP="001F31EE">
      <w:pPr>
        <w:jc w:val="left"/>
        <w:rPr>
          <w:rFonts w:ascii="游ゴシック" w:eastAsia="游ゴシック" w:hAnsi="游ゴシック" w:cs="Times New Roman"/>
          <w:kern w:val="0"/>
        </w:rPr>
      </w:pPr>
    </w:p>
    <w:p w14:paraId="6E9175BF" w14:textId="0C1B4FAA" w:rsidR="0040077D" w:rsidRDefault="0040077D" w:rsidP="001F31EE">
      <w:pPr>
        <w:jc w:val="left"/>
        <w:rPr>
          <w:rFonts w:ascii="游ゴシック" w:eastAsia="游ゴシック" w:hAnsi="游ゴシック" w:cs="Times New Roman"/>
          <w:kern w:val="0"/>
        </w:rPr>
      </w:pPr>
    </w:p>
    <w:p w14:paraId="41B7F0BA" w14:textId="3822A647" w:rsidR="009B4256" w:rsidRDefault="009B4256" w:rsidP="001F31EE">
      <w:pPr>
        <w:jc w:val="left"/>
        <w:rPr>
          <w:rFonts w:ascii="游ゴシック" w:eastAsia="游ゴシック" w:hAnsi="游ゴシック" w:cs="Times New Roman"/>
          <w:kern w:val="0"/>
        </w:rPr>
      </w:pPr>
    </w:p>
    <w:p w14:paraId="2451C677" w14:textId="70378072" w:rsidR="001F4F4A" w:rsidRDefault="001F4F4A" w:rsidP="001F31EE">
      <w:pPr>
        <w:jc w:val="left"/>
        <w:rPr>
          <w:rFonts w:ascii="游ゴシック" w:eastAsia="游ゴシック" w:hAnsi="游ゴシック" w:cs="Times New Roman"/>
          <w:kern w:val="0"/>
        </w:rPr>
      </w:pPr>
    </w:p>
    <w:p w14:paraId="1C477E9E" w14:textId="220C715D" w:rsidR="001F4F4A" w:rsidRDefault="001F4F4A" w:rsidP="001F31EE">
      <w:pPr>
        <w:jc w:val="left"/>
        <w:rPr>
          <w:rFonts w:ascii="游ゴシック" w:eastAsia="游ゴシック" w:hAnsi="游ゴシック" w:cs="Times New Roman"/>
          <w:kern w:val="0"/>
        </w:rPr>
      </w:pPr>
    </w:p>
    <w:p w14:paraId="4AA40A9E" w14:textId="1238389A" w:rsidR="001F4F4A" w:rsidRDefault="001F4F4A" w:rsidP="001F31EE">
      <w:pPr>
        <w:jc w:val="left"/>
        <w:rPr>
          <w:rFonts w:ascii="游ゴシック" w:eastAsia="游ゴシック" w:hAnsi="游ゴシック" w:cs="Times New Roman"/>
          <w:kern w:val="0"/>
        </w:rPr>
      </w:pPr>
    </w:p>
    <w:p w14:paraId="11E02053" w14:textId="65B1FB24" w:rsidR="001F4F4A" w:rsidRDefault="001F4F4A" w:rsidP="001F31EE">
      <w:pPr>
        <w:jc w:val="left"/>
        <w:rPr>
          <w:rFonts w:ascii="游ゴシック" w:eastAsia="游ゴシック" w:hAnsi="游ゴシック" w:cs="Times New Roman"/>
          <w:kern w:val="0"/>
        </w:rPr>
      </w:pPr>
    </w:p>
    <w:p w14:paraId="77FC824B" w14:textId="0A060168" w:rsidR="001F4F4A" w:rsidRDefault="001F4F4A" w:rsidP="001F31EE">
      <w:pPr>
        <w:jc w:val="left"/>
        <w:rPr>
          <w:rFonts w:ascii="游ゴシック" w:eastAsia="游ゴシック" w:hAnsi="游ゴシック" w:cs="Times New Roman"/>
          <w:kern w:val="0"/>
        </w:rPr>
      </w:pPr>
    </w:p>
    <w:p w14:paraId="47F540B4" w14:textId="62ABDA5F" w:rsidR="001F4F4A" w:rsidRDefault="001F4F4A" w:rsidP="001F31EE">
      <w:pPr>
        <w:jc w:val="left"/>
        <w:rPr>
          <w:rFonts w:ascii="游ゴシック" w:eastAsia="游ゴシック" w:hAnsi="游ゴシック" w:cs="Times New Roman"/>
          <w:kern w:val="0"/>
        </w:rPr>
      </w:pPr>
    </w:p>
    <w:p w14:paraId="238BD2F9" w14:textId="40BF092E" w:rsidR="001F4F4A" w:rsidRDefault="001F4F4A" w:rsidP="001F31EE">
      <w:pPr>
        <w:jc w:val="left"/>
        <w:rPr>
          <w:rFonts w:ascii="游ゴシック" w:eastAsia="游ゴシック" w:hAnsi="游ゴシック" w:cs="Times New Roman"/>
          <w:kern w:val="0"/>
        </w:rPr>
      </w:pPr>
    </w:p>
    <w:p w14:paraId="155BC3D1" w14:textId="4BD97C3D" w:rsidR="001F4F4A" w:rsidRDefault="001F4F4A" w:rsidP="001F31EE">
      <w:pPr>
        <w:jc w:val="left"/>
        <w:rPr>
          <w:rFonts w:ascii="游ゴシック" w:eastAsia="游ゴシック" w:hAnsi="游ゴシック" w:cs="Times New Roman"/>
          <w:kern w:val="0"/>
        </w:rPr>
      </w:pPr>
    </w:p>
    <w:p w14:paraId="581532C1" w14:textId="2BCCFD2B" w:rsidR="001F4F4A" w:rsidRDefault="001F4F4A" w:rsidP="001F31EE">
      <w:pPr>
        <w:jc w:val="left"/>
        <w:rPr>
          <w:rFonts w:ascii="游ゴシック" w:eastAsia="游ゴシック" w:hAnsi="游ゴシック" w:cs="Times New Roman"/>
          <w:kern w:val="0"/>
        </w:rPr>
      </w:pPr>
    </w:p>
    <w:p w14:paraId="72192AB7" w14:textId="5A28B78B" w:rsidR="001F4F4A" w:rsidRDefault="001F4F4A" w:rsidP="001F31EE">
      <w:pPr>
        <w:jc w:val="left"/>
        <w:rPr>
          <w:rFonts w:ascii="游ゴシック" w:eastAsia="游ゴシック" w:hAnsi="游ゴシック" w:cs="Times New Roman"/>
          <w:kern w:val="0"/>
        </w:rPr>
      </w:pPr>
    </w:p>
    <w:p w14:paraId="67163F36" w14:textId="71A64EAC" w:rsidR="001F4F4A" w:rsidRDefault="001F4F4A" w:rsidP="001F31EE">
      <w:pPr>
        <w:jc w:val="left"/>
        <w:rPr>
          <w:rFonts w:ascii="游ゴシック" w:eastAsia="游ゴシック" w:hAnsi="游ゴシック" w:cs="Times New Roman"/>
          <w:kern w:val="0"/>
        </w:rPr>
      </w:pPr>
    </w:p>
    <w:p w14:paraId="29434FA8" w14:textId="346560DC" w:rsidR="001F4F4A" w:rsidRDefault="001F4F4A" w:rsidP="001F31EE">
      <w:pPr>
        <w:jc w:val="left"/>
        <w:rPr>
          <w:rFonts w:ascii="游ゴシック" w:eastAsia="游ゴシック" w:hAnsi="游ゴシック" w:cs="Times New Roman"/>
          <w:kern w:val="0"/>
        </w:rPr>
      </w:pPr>
    </w:p>
    <w:p w14:paraId="642C6D39" w14:textId="6C10767E" w:rsidR="001F31EE" w:rsidRPr="00713C8B" w:rsidRDefault="001F31EE" w:rsidP="00C75352">
      <w:pPr>
        <w:pStyle w:val="a8"/>
        <w:spacing w:line="600" w:lineRule="exact"/>
        <w:ind w:left="240" w:hangingChars="100" w:hanging="240"/>
        <w:rPr>
          <w:b/>
          <w:bCs/>
          <w:color w:val="5B9BD5" w:themeColor="accent1"/>
          <w:u w:val="doub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1" w:name="_Hlk171589486"/>
      <w:r w:rsidRPr="00713C8B">
        <w:rPr>
          <w:rFonts w:hint="eastAsia"/>
          <w:b/>
          <w:bCs/>
          <w:sz w:val="24"/>
          <w:szCs w:val="24"/>
          <w:u w:val="doub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★</w:t>
      </w:r>
      <w:r w:rsidR="001F4F4A" w:rsidRPr="001F4F4A">
        <w:rPr>
          <w:rFonts w:hint="eastAsia"/>
          <w:b/>
          <w:bCs/>
          <w:sz w:val="24"/>
          <w:szCs w:val="24"/>
          <w:u w:val="doub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「大阪・光の饗宴2024」絶賛開催中です！</w:t>
      </w:r>
      <w:r w:rsidR="001F4F4A" w:rsidRPr="00713C8B">
        <w:rPr>
          <w:b/>
          <w:bCs/>
          <w:color w:val="5B9BD5" w:themeColor="accent1"/>
          <w:u w:val="doub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bookmarkEnd w:id="1"/>
    <w:p w14:paraId="1B0D72DE" w14:textId="04AF9158" w:rsidR="001F4F4A" w:rsidRPr="001F4F4A" w:rsidRDefault="001F4F4A" w:rsidP="001F4F4A">
      <w:pPr>
        <w:ind w:firstLineChars="100" w:firstLine="210"/>
        <w:jc w:val="left"/>
        <w:rPr>
          <w:rFonts w:ascii="游ゴシック" w:eastAsia="游ゴシック" w:hAnsi="Courier New" w:cs="Courier New"/>
        </w:rPr>
      </w:pPr>
      <w:r w:rsidRPr="001F4F4A">
        <w:rPr>
          <w:rFonts w:ascii="游ゴシック" w:eastAsia="游ゴシック" w:hAnsi="Courier New" w:cs="Courier New" w:hint="eastAsia"/>
        </w:rPr>
        <w:t>5月のメルマガ第1号でもアナウンスしましたが、「大阪・光の饗宴2024」が令和6年11月3日（日曜日・祝日）から令和7年1月31日（金曜日）の期間で開催しています！</w:t>
      </w:r>
    </w:p>
    <w:p w14:paraId="6DFC66EB" w14:textId="0F486177" w:rsidR="001F4F4A" w:rsidRPr="001F4F4A" w:rsidRDefault="001F4F4A" w:rsidP="001F4F4A">
      <w:pPr>
        <w:ind w:firstLineChars="100" w:firstLine="210"/>
        <w:jc w:val="left"/>
        <w:rPr>
          <w:rFonts w:ascii="游ゴシック" w:eastAsia="游ゴシック" w:hAnsi="Courier New" w:cs="Courier New"/>
        </w:rPr>
      </w:pPr>
      <w:r w:rsidRPr="001F4F4A">
        <w:rPr>
          <w:rFonts w:ascii="游ゴシック" w:eastAsia="游ゴシック" w:hAnsi="Courier New" w:cs="Courier New" w:hint="eastAsia"/>
        </w:rPr>
        <w:t>大阪のメインストリート・御堂筋が輝く「御堂筋イルミネーション」、水都大阪のシンボル・中之島を彩る「OSAKA光のルネサンス」、これら2つのコアプログラムに加え、府内の様々な場所で開催される「エリアプログラム」が、大阪の夜を美しく幻想的に輝かせます。</w:t>
      </w:r>
    </w:p>
    <w:p w14:paraId="07052F06" w14:textId="3A66C326" w:rsidR="001F4F4A" w:rsidRPr="001F4F4A" w:rsidRDefault="001F4F4A" w:rsidP="001F4F4A">
      <w:pPr>
        <w:ind w:firstLineChars="100" w:firstLine="210"/>
        <w:jc w:val="left"/>
        <w:rPr>
          <w:rFonts w:ascii="游ゴシック" w:eastAsia="游ゴシック" w:hAnsi="Courier New" w:cs="Courier New"/>
        </w:rPr>
      </w:pPr>
      <w:r w:rsidRPr="001F4F4A">
        <w:rPr>
          <w:rFonts w:ascii="游ゴシック" w:eastAsia="游ゴシック" w:hAnsi="Courier New" w:cs="Courier New" w:hint="eastAsia"/>
        </w:rPr>
        <w:t>ぜひこの機会に、大阪へお越しください！</w:t>
      </w:r>
    </w:p>
    <w:p w14:paraId="6CE9B126" w14:textId="238B5BDF" w:rsidR="001F4F4A" w:rsidRPr="001F4F4A" w:rsidRDefault="001F4F4A" w:rsidP="001F4F4A">
      <w:pPr>
        <w:jc w:val="left"/>
        <w:rPr>
          <w:rFonts w:ascii="游ゴシック" w:eastAsia="游ゴシック" w:hAnsi="Courier New" w:cs="Courier New"/>
        </w:rPr>
      </w:pPr>
    </w:p>
    <w:p w14:paraId="5C3DF2F1" w14:textId="0529BDA7" w:rsidR="001F4F4A" w:rsidRPr="001F4F4A" w:rsidRDefault="001F4F4A" w:rsidP="001F4F4A">
      <w:pPr>
        <w:jc w:val="left"/>
        <w:rPr>
          <w:rFonts w:ascii="游ゴシック" w:eastAsia="游ゴシック" w:hAnsi="Courier New" w:cs="Courier New"/>
        </w:rPr>
      </w:pPr>
      <w:r w:rsidRPr="001F4F4A">
        <w:rPr>
          <w:rFonts w:ascii="游ゴシック" w:eastAsia="游ゴシック" w:hAnsi="Courier New" w:cs="Courier New" w:hint="eastAsia"/>
        </w:rPr>
        <w:t>▽詳しくはこちら▽</w:t>
      </w:r>
    </w:p>
    <w:p w14:paraId="298FBE0F" w14:textId="6A5AF1F5" w:rsidR="00C75352" w:rsidRPr="00C75352" w:rsidRDefault="00442D34" w:rsidP="001F4F4A">
      <w:pPr>
        <w:rPr>
          <w:rFonts w:ascii="游ゴシック" w:eastAsia="游ゴシック" w:hAnsi="游ゴシック" w:cs="Courier New"/>
        </w:rPr>
      </w:pPr>
      <w:hyperlink r:id="rId10" w:history="1">
        <w:r w:rsidR="001F4F4A" w:rsidRPr="001F4F4A">
          <w:rPr>
            <w:rFonts w:ascii="游ゴシック" w:eastAsia="游ゴシック" w:hAnsi="游ゴシック" w:cs="Times New Roman" w:hint="eastAsia"/>
            <w:color w:val="0563C1"/>
            <w:kern w:val="0"/>
            <w:u w:val="single"/>
          </w:rPr>
          <w:t>https://hikari-kyoen.com/</w:t>
        </w:r>
      </w:hyperlink>
    </w:p>
    <w:p w14:paraId="2231B1AA" w14:textId="5026FE65" w:rsidR="001F4F4A" w:rsidRDefault="001F4F4A" w:rsidP="001F4F4A">
      <w:pPr>
        <w:jc w:val="center"/>
        <w:rPr>
          <w:rFonts w:ascii="游ゴシック" w:eastAsia="游ゴシック" w:hAnsi="游ゴシック" w:cs="Courier New"/>
        </w:rPr>
      </w:pPr>
      <w:r>
        <w:rPr>
          <w:noProof/>
        </w:rPr>
        <w:drawing>
          <wp:anchor distT="0" distB="0" distL="114300" distR="114300" simplePos="0" relativeHeight="251677184" behindDoc="0" locked="0" layoutInCell="1" allowOverlap="1" wp14:anchorId="10280E9D" wp14:editId="42F975A6">
            <wp:simplePos x="0" y="0"/>
            <wp:positionH relativeFrom="column">
              <wp:posOffset>-81915</wp:posOffset>
            </wp:positionH>
            <wp:positionV relativeFrom="paragraph">
              <wp:posOffset>234950</wp:posOffset>
            </wp:positionV>
            <wp:extent cx="5560695" cy="1582420"/>
            <wp:effectExtent l="0" t="0" r="1905" b="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0695" cy="1582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349EB8" w14:textId="3E334691" w:rsidR="00C75352" w:rsidRDefault="00C75352" w:rsidP="001F4F4A">
      <w:pPr>
        <w:jc w:val="center"/>
        <w:rPr>
          <w:rFonts w:ascii="游ゴシック" w:eastAsia="游ゴシック" w:hAnsi="游ゴシック" w:cs="Courier New"/>
        </w:rPr>
      </w:pPr>
    </w:p>
    <w:p w14:paraId="1FA90BAE" w14:textId="31F5AF98" w:rsidR="00C75352" w:rsidRDefault="00C75352" w:rsidP="00C75352">
      <w:pPr>
        <w:rPr>
          <w:rFonts w:ascii="游ゴシック" w:eastAsia="游ゴシック" w:hAnsi="游ゴシック" w:cs="Courier New"/>
        </w:rPr>
      </w:pPr>
    </w:p>
    <w:p w14:paraId="17B34007" w14:textId="416AF2AB" w:rsidR="00C75352" w:rsidRDefault="00C75352" w:rsidP="00C75352">
      <w:pPr>
        <w:rPr>
          <w:rFonts w:ascii="游ゴシック" w:eastAsia="游ゴシック" w:hAnsi="游ゴシック" w:cs="Courier New"/>
        </w:rPr>
      </w:pPr>
    </w:p>
    <w:p w14:paraId="2A9DDC18" w14:textId="22CA88E1" w:rsidR="00C75352" w:rsidRDefault="00C75352" w:rsidP="00C75352">
      <w:pPr>
        <w:rPr>
          <w:rFonts w:ascii="游ゴシック" w:eastAsia="游ゴシック" w:hAnsi="游ゴシック" w:cs="Courier New"/>
        </w:rPr>
      </w:pPr>
    </w:p>
    <w:p w14:paraId="053A7313" w14:textId="50C4FF12" w:rsidR="00C75352" w:rsidRDefault="00C75352" w:rsidP="00C75352">
      <w:pPr>
        <w:rPr>
          <w:rFonts w:ascii="游ゴシック" w:eastAsia="游ゴシック" w:hAnsi="游ゴシック" w:cs="Courier New"/>
        </w:rPr>
      </w:pPr>
    </w:p>
    <w:p w14:paraId="76857050" w14:textId="77777777" w:rsidR="001F4F4A" w:rsidRDefault="001F4F4A" w:rsidP="00E17E4F">
      <w:pPr>
        <w:jc w:val="left"/>
        <w:rPr>
          <w:rFonts w:ascii="游ゴシック" w:eastAsia="游ゴシック" w:hAnsi="游ゴシック" w:cs="Courier New"/>
        </w:rPr>
      </w:pPr>
    </w:p>
    <w:p w14:paraId="18936EDA" w14:textId="0315CDD1" w:rsidR="00E17E4F" w:rsidRPr="00C75352" w:rsidRDefault="00E17E4F" w:rsidP="00E17E4F">
      <w:pPr>
        <w:jc w:val="left"/>
        <w:rPr>
          <w:rFonts w:ascii="游ゴシック" w:eastAsia="游ゴシック" w:hAnsi="游ゴシック" w:cs="Courier New"/>
        </w:rPr>
      </w:pPr>
      <w:r w:rsidRPr="00C75352">
        <w:rPr>
          <w:rFonts w:ascii="游ゴシック" w:eastAsia="游ゴシック" w:hAnsi="游ゴシック" w:cs="Courier New" w:hint="eastAsia"/>
        </w:rPr>
        <w:lastRenderedPageBreak/>
        <w:t>【発行元】</w:t>
      </w:r>
    </w:p>
    <w:p w14:paraId="6B105EB6" w14:textId="0CE65D81" w:rsidR="00E17E4F" w:rsidRPr="00C75352" w:rsidRDefault="00E17E4F" w:rsidP="00E17E4F">
      <w:pPr>
        <w:jc w:val="left"/>
        <w:rPr>
          <w:rFonts w:ascii="游ゴシック" w:eastAsia="游ゴシック" w:hAnsi="游ゴシック" w:cs="Courier New"/>
        </w:rPr>
      </w:pPr>
      <w:r w:rsidRPr="00C75352">
        <w:rPr>
          <w:rFonts w:ascii="游ゴシック" w:eastAsia="游ゴシック" w:hAnsi="游ゴシック" w:cs="Courier New" w:hint="eastAsia"/>
        </w:rPr>
        <w:t xml:space="preserve">　大阪府東京事務所</w:t>
      </w:r>
    </w:p>
    <w:p w14:paraId="6E0E4AD3" w14:textId="3CD786C6" w:rsidR="00E17E4F" w:rsidRPr="00C75352" w:rsidRDefault="00E17E4F" w:rsidP="00E17E4F">
      <w:pPr>
        <w:jc w:val="left"/>
        <w:rPr>
          <w:rFonts w:ascii="游ゴシック" w:eastAsia="游ゴシック" w:hAnsi="游ゴシック" w:cs="Courier New"/>
        </w:rPr>
      </w:pPr>
      <w:r w:rsidRPr="00C75352">
        <w:rPr>
          <w:rFonts w:ascii="游ゴシック" w:eastAsia="游ゴシック" w:hAnsi="游ゴシック" w:cs="Courier New" w:hint="eastAsia"/>
        </w:rPr>
        <w:t xml:space="preserve">　</w:t>
      </w:r>
      <w:hyperlink r:id="rId12" w:history="1">
        <w:r w:rsidRPr="00C75352">
          <w:rPr>
            <w:rFonts w:ascii="游ゴシック" w:eastAsia="游ゴシック" w:hAnsi="游ゴシック" w:cs="Courier New" w:hint="eastAsia"/>
            <w:color w:val="0000CC"/>
            <w:u w:val="single"/>
          </w:rPr>
          <w:t>tokyojimusho@sbox.pref.osaka.lg.jp</w:t>
        </w:r>
      </w:hyperlink>
    </w:p>
    <w:p w14:paraId="35597145" w14:textId="77777777" w:rsidR="00E17E4F" w:rsidRPr="00C75352" w:rsidRDefault="00E17E4F" w:rsidP="00E17E4F">
      <w:pPr>
        <w:jc w:val="left"/>
        <w:rPr>
          <w:rFonts w:ascii="游ゴシック" w:eastAsia="游ゴシック" w:hAnsi="游ゴシック" w:cs="Courier New"/>
        </w:rPr>
      </w:pPr>
      <w:r w:rsidRPr="00C75352">
        <w:rPr>
          <w:rFonts w:ascii="游ゴシック" w:eastAsia="游ゴシック" w:hAnsi="游ゴシック" w:cs="Courier New" w:hint="eastAsia"/>
        </w:rPr>
        <w:t xml:space="preserve">　〒102-0093</w:t>
      </w:r>
    </w:p>
    <w:p w14:paraId="1E6E3E70" w14:textId="7AA7DF43" w:rsidR="00E17E4F" w:rsidRPr="00C75352" w:rsidRDefault="00E17E4F" w:rsidP="00E17E4F">
      <w:pPr>
        <w:jc w:val="left"/>
        <w:rPr>
          <w:rFonts w:ascii="游ゴシック" w:eastAsia="游ゴシック" w:hAnsi="游ゴシック" w:cs="Courier New"/>
        </w:rPr>
      </w:pPr>
      <w:r w:rsidRPr="00C75352">
        <w:rPr>
          <w:rFonts w:ascii="游ゴシック" w:eastAsia="游ゴシック" w:hAnsi="游ゴシック" w:cs="Courier New" w:hint="eastAsia"/>
        </w:rPr>
        <w:t xml:space="preserve">　東京都千代田区平河町2丁目6-3　都道府県会館７F</w:t>
      </w:r>
    </w:p>
    <w:p w14:paraId="065E1799" w14:textId="7B43B366" w:rsidR="00E17E4F" w:rsidRPr="00C75352" w:rsidRDefault="00E17E4F" w:rsidP="00E17E4F">
      <w:pPr>
        <w:jc w:val="left"/>
        <w:rPr>
          <w:rFonts w:ascii="游ゴシック" w:eastAsia="游ゴシック" w:hAnsi="游ゴシック" w:cs="Courier New"/>
        </w:rPr>
      </w:pPr>
      <w:r w:rsidRPr="00C75352">
        <w:rPr>
          <w:rFonts w:ascii="游ゴシック" w:eastAsia="游ゴシック" w:hAnsi="游ゴシック" w:cs="Courier New" w:hint="eastAsia"/>
        </w:rPr>
        <w:t xml:space="preserve">　TEL：03-5212-9118</w:t>
      </w:r>
    </w:p>
    <w:p w14:paraId="7E01F658" w14:textId="2831A7D6" w:rsidR="005B79C3" w:rsidRPr="00E17E4F" w:rsidRDefault="00E17E4F" w:rsidP="00E17E4F">
      <w:pPr>
        <w:jc w:val="left"/>
        <w:rPr>
          <w:rFonts w:ascii="游ゴシック" w:eastAsia="游ゴシック" w:hAnsi="Courier New" w:cs="Courier New"/>
        </w:rPr>
      </w:pPr>
      <w:r w:rsidRPr="00C75352">
        <w:rPr>
          <w:rFonts w:ascii="游ゴシック" w:eastAsia="游ゴシック" w:hAnsi="游ゴシック" w:cs="Courier New" w:hint="eastAsia"/>
        </w:rPr>
        <w:t xml:space="preserve">　FAX：03-5212-9119</w:t>
      </w:r>
    </w:p>
    <w:sectPr w:rsidR="005B79C3" w:rsidRPr="00E17E4F" w:rsidSect="003022A4">
      <w:headerReference w:type="default" r:id="rId13"/>
      <w:pgSz w:w="11906" w:h="16838"/>
      <w:pgMar w:top="2126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2CA14D" w14:textId="77777777" w:rsidR="00442D34" w:rsidRDefault="00442D34" w:rsidP="004907D7">
      <w:r>
        <w:separator/>
      </w:r>
    </w:p>
  </w:endnote>
  <w:endnote w:type="continuationSeparator" w:id="0">
    <w:p w14:paraId="74486CC0" w14:textId="77777777" w:rsidR="00442D34" w:rsidRDefault="00442D34" w:rsidP="00490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647CD1" w14:textId="77777777" w:rsidR="00442D34" w:rsidRDefault="00442D34" w:rsidP="004907D7">
      <w:r>
        <w:separator/>
      </w:r>
    </w:p>
  </w:footnote>
  <w:footnote w:type="continuationSeparator" w:id="0">
    <w:p w14:paraId="59247AAF" w14:textId="77777777" w:rsidR="00442D34" w:rsidRDefault="00442D34" w:rsidP="004907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0CA6F" w14:textId="77777777" w:rsidR="009753AB" w:rsidRDefault="009753AB" w:rsidP="009753AB">
    <w:pPr>
      <w:pStyle w:val="a3"/>
      <w:ind w:right="210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81"/>
  <w:displayHorizontalDrawingGridEvery w:val="3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07D7"/>
    <w:rsid w:val="00001B30"/>
    <w:rsid w:val="00004945"/>
    <w:rsid w:val="000445B0"/>
    <w:rsid w:val="00050F96"/>
    <w:rsid w:val="00053697"/>
    <w:rsid w:val="0006632F"/>
    <w:rsid w:val="00080B38"/>
    <w:rsid w:val="000824D7"/>
    <w:rsid w:val="00084131"/>
    <w:rsid w:val="000A168E"/>
    <w:rsid w:val="000C6093"/>
    <w:rsid w:val="000D4F30"/>
    <w:rsid w:val="000D596F"/>
    <w:rsid w:val="000E6C7A"/>
    <w:rsid w:val="001058F0"/>
    <w:rsid w:val="00124DD7"/>
    <w:rsid w:val="00136D94"/>
    <w:rsid w:val="00144276"/>
    <w:rsid w:val="00151BA3"/>
    <w:rsid w:val="00160C16"/>
    <w:rsid w:val="00164F2F"/>
    <w:rsid w:val="00175A60"/>
    <w:rsid w:val="001A2EA4"/>
    <w:rsid w:val="001B7134"/>
    <w:rsid w:val="001C2610"/>
    <w:rsid w:val="001C31E2"/>
    <w:rsid w:val="001D7156"/>
    <w:rsid w:val="001F31EE"/>
    <w:rsid w:val="001F4F4A"/>
    <w:rsid w:val="002051F1"/>
    <w:rsid w:val="002761C0"/>
    <w:rsid w:val="00280D72"/>
    <w:rsid w:val="00285773"/>
    <w:rsid w:val="00287326"/>
    <w:rsid w:val="00291D47"/>
    <w:rsid w:val="00292E8D"/>
    <w:rsid w:val="002962D4"/>
    <w:rsid w:val="002A6502"/>
    <w:rsid w:val="002D105F"/>
    <w:rsid w:val="002F4800"/>
    <w:rsid w:val="003022A4"/>
    <w:rsid w:val="00303BF6"/>
    <w:rsid w:val="00312002"/>
    <w:rsid w:val="00321C71"/>
    <w:rsid w:val="00332C6E"/>
    <w:rsid w:val="0033325A"/>
    <w:rsid w:val="00333B18"/>
    <w:rsid w:val="003440B5"/>
    <w:rsid w:val="00356568"/>
    <w:rsid w:val="00366BD8"/>
    <w:rsid w:val="00370E8C"/>
    <w:rsid w:val="00372CA7"/>
    <w:rsid w:val="00377C63"/>
    <w:rsid w:val="003D4835"/>
    <w:rsid w:val="003F5B18"/>
    <w:rsid w:val="0040077D"/>
    <w:rsid w:val="00412FBA"/>
    <w:rsid w:val="004154CE"/>
    <w:rsid w:val="004232D0"/>
    <w:rsid w:val="0043296C"/>
    <w:rsid w:val="00442D34"/>
    <w:rsid w:val="004907D7"/>
    <w:rsid w:val="0049477C"/>
    <w:rsid w:val="004B14FF"/>
    <w:rsid w:val="004F75D3"/>
    <w:rsid w:val="004F7ADE"/>
    <w:rsid w:val="00516146"/>
    <w:rsid w:val="00542C88"/>
    <w:rsid w:val="00543BA0"/>
    <w:rsid w:val="00563713"/>
    <w:rsid w:val="00582EDE"/>
    <w:rsid w:val="005842F7"/>
    <w:rsid w:val="00593952"/>
    <w:rsid w:val="005B000B"/>
    <w:rsid w:val="005B79C3"/>
    <w:rsid w:val="005C0DF6"/>
    <w:rsid w:val="005C3ABE"/>
    <w:rsid w:val="005C614F"/>
    <w:rsid w:val="005C6249"/>
    <w:rsid w:val="005D3D45"/>
    <w:rsid w:val="006067A0"/>
    <w:rsid w:val="00626C9C"/>
    <w:rsid w:val="0065128E"/>
    <w:rsid w:val="006512B9"/>
    <w:rsid w:val="006602C4"/>
    <w:rsid w:val="0068709F"/>
    <w:rsid w:val="006A1032"/>
    <w:rsid w:val="006B33EE"/>
    <w:rsid w:val="006B5709"/>
    <w:rsid w:val="006C0133"/>
    <w:rsid w:val="006C19FD"/>
    <w:rsid w:val="006D176B"/>
    <w:rsid w:val="006D5AFA"/>
    <w:rsid w:val="00700CA2"/>
    <w:rsid w:val="00713C8B"/>
    <w:rsid w:val="00717C15"/>
    <w:rsid w:val="007358F9"/>
    <w:rsid w:val="007610EC"/>
    <w:rsid w:val="00761F8F"/>
    <w:rsid w:val="00763AB8"/>
    <w:rsid w:val="007748DE"/>
    <w:rsid w:val="0077610D"/>
    <w:rsid w:val="00783EE3"/>
    <w:rsid w:val="00790583"/>
    <w:rsid w:val="0079468C"/>
    <w:rsid w:val="007A5795"/>
    <w:rsid w:val="007A6EA8"/>
    <w:rsid w:val="007B2309"/>
    <w:rsid w:val="007C698D"/>
    <w:rsid w:val="007D1708"/>
    <w:rsid w:val="007D6CFE"/>
    <w:rsid w:val="007E196B"/>
    <w:rsid w:val="007E703E"/>
    <w:rsid w:val="00840B5D"/>
    <w:rsid w:val="00842253"/>
    <w:rsid w:val="00843A63"/>
    <w:rsid w:val="00852477"/>
    <w:rsid w:val="008569B0"/>
    <w:rsid w:val="00877F55"/>
    <w:rsid w:val="00884A5A"/>
    <w:rsid w:val="008963DB"/>
    <w:rsid w:val="008A0ACC"/>
    <w:rsid w:val="008B3D8D"/>
    <w:rsid w:val="008D3DDD"/>
    <w:rsid w:val="00914742"/>
    <w:rsid w:val="009206DE"/>
    <w:rsid w:val="009211FE"/>
    <w:rsid w:val="009273D4"/>
    <w:rsid w:val="009309CA"/>
    <w:rsid w:val="00942D06"/>
    <w:rsid w:val="00953DC8"/>
    <w:rsid w:val="009711B5"/>
    <w:rsid w:val="00971B14"/>
    <w:rsid w:val="0097437F"/>
    <w:rsid w:val="009753AB"/>
    <w:rsid w:val="00982CDE"/>
    <w:rsid w:val="00982F5D"/>
    <w:rsid w:val="009916AB"/>
    <w:rsid w:val="0099289C"/>
    <w:rsid w:val="009B4256"/>
    <w:rsid w:val="00A04317"/>
    <w:rsid w:val="00A0506D"/>
    <w:rsid w:val="00A24FD0"/>
    <w:rsid w:val="00A26F39"/>
    <w:rsid w:val="00A71761"/>
    <w:rsid w:val="00A822C8"/>
    <w:rsid w:val="00A936D8"/>
    <w:rsid w:val="00AB520F"/>
    <w:rsid w:val="00AB6F12"/>
    <w:rsid w:val="00AC71DE"/>
    <w:rsid w:val="00AD1593"/>
    <w:rsid w:val="00AF7748"/>
    <w:rsid w:val="00B04B5C"/>
    <w:rsid w:val="00B16FED"/>
    <w:rsid w:val="00B37FFA"/>
    <w:rsid w:val="00B44E6E"/>
    <w:rsid w:val="00B51381"/>
    <w:rsid w:val="00B55BED"/>
    <w:rsid w:val="00B716F2"/>
    <w:rsid w:val="00B73A4F"/>
    <w:rsid w:val="00B73DDE"/>
    <w:rsid w:val="00B92AC6"/>
    <w:rsid w:val="00B975F2"/>
    <w:rsid w:val="00BA1EA0"/>
    <w:rsid w:val="00BA3AEA"/>
    <w:rsid w:val="00BB2002"/>
    <w:rsid w:val="00BF29E0"/>
    <w:rsid w:val="00BF41FE"/>
    <w:rsid w:val="00C04954"/>
    <w:rsid w:val="00C051F0"/>
    <w:rsid w:val="00C15BB9"/>
    <w:rsid w:val="00C239BF"/>
    <w:rsid w:val="00C2656F"/>
    <w:rsid w:val="00C35E43"/>
    <w:rsid w:val="00C44DEF"/>
    <w:rsid w:val="00C75352"/>
    <w:rsid w:val="00C8602C"/>
    <w:rsid w:val="00CC70DB"/>
    <w:rsid w:val="00CD11B7"/>
    <w:rsid w:val="00CD1DFC"/>
    <w:rsid w:val="00CD5FE3"/>
    <w:rsid w:val="00CF6E59"/>
    <w:rsid w:val="00D2649D"/>
    <w:rsid w:val="00D3769C"/>
    <w:rsid w:val="00D80556"/>
    <w:rsid w:val="00D83C08"/>
    <w:rsid w:val="00D87D69"/>
    <w:rsid w:val="00D93796"/>
    <w:rsid w:val="00D93939"/>
    <w:rsid w:val="00DC005F"/>
    <w:rsid w:val="00DD6FDB"/>
    <w:rsid w:val="00DE1F7B"/>
    <w:rsid w:val="00DE1FEE"/>
    <w:rsid w:val="00DF1AA7"/>
    <w:rsid w:val="00DF26EB"/>
    <w:rsid w:val="00DF4E0A"/>
    <w:rsid w:val="00E17E4F"/>
    <w:rsid w:val="00E22715"/>
    <w:rsid w:val="00E36454"/>
    <w:rsid w:val="00E46522"/>
    <w:rsid w:val="00E608AC"/>
    <w:rsid w:val="00E610F7"/>
    <w:rsid w:val="00E732DF"/>
    <w:rsid w:val="00E83588"/>
    <w:rsid w:val="00E947EE"/>
    <w:rsid w:val="00EA0EFF"/>
    <w:rsid w:val="00EA7481"/>
    <w:rsid w:val="00EC2E4A"/>
    <w:rsid w:val="00ED518A"/>
    <w:rsid w:val="00EE280A"/>
    <w:rsid w:val="00EE338F"/>
    <w:rsid w:val="00F00EA5"/>
    <w:rsid w:val="00F305E3"/>
    <w:rsid w:val="00F4765E"/>
    <w:rsid w:val="00F554F0"/>
    <w:rsid w:val="00F55CE2"/>
    <w:rsid w:val="00F57CEC"/>
    <w:rsid w:val="00F61489"/>
    <w:rsid w:val="00F91512"/>
    <w:rsid w:val="00F91E68"/>
    <w:rsid w:val="00FA05D7"/>
    <w:rsid w:val="00FD6594"/>
    <w:rsid w:val="00FD6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15A557B"/>
  <w15:chartTrackingRefBased/>
  <w15:docId w15:val="{F4A309EB-7E29-4739-A641-9A18F41C4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7C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07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907D7"/>
  </w:style>
  <w:style w:type="paragraph" w:styleId="a5">
    <w:name w:val="footer"/>
    <w:basedOn w:val="a"/>
    <w:link w:val="a6"/>
    <w:uiPriority w:val="99"/>
    <w:unhideWhenUsed/>
    <w:rsid w:val="004907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907D7"/>
  </w:style>
  <w:style w:type="character" w:styleId="a7">
    <w:name w:val="Hyperlink"/>
    <w:basedOn w:val="a0"/>
    <w:uiPriority w:val="99"/>
    <w:unhideWhenUsed/>
    <w:rsid w:val="004907D7"/>
    <w:rPr>
      <w:color w:val="0563C1"/>
      <w:u w:val="single"/>
    </w:rPr>
  </w:style>
  <w:style w:type="paragraph" w:styleId="a8">
    <w:name w:val="Plain Text"/>
    <w:basedOn w:val="a"/>
    <w:link w:val="a9"/>
    <w:uiPriority w:val="99"/>
    <w:unhideWhenUsed/>
    <w:rsid w:val="004907D7"/>
    <w:pPr>
      <w:widowControl/>
      <w:jc w:val="left"/>
    </w:pPr>
    <w:rPr>
      <w:rFonts w:ascii="游ゴシック" w:eastAsia="游ゴシック" w:hAnsi="游ゴシック" w:cs="ＭＳ Ｐゴシック"/>
      <w:kern w:val="0"/>
      <w:sz w:val="22"/>
    </w:rPr>
  </w:style>
  <w:style w:type="character" w:customStyle="1" w:styleId="a9">
    <w:name w:val="書式なし (文字)"/>
    <w:basedOn w:val="a0"/>
    <w:link w:val="a8"/>
    <w:uiPriority w:val="99"/>
    <w:rsid w:val="004907D7"/>
    <w:rPr>
      <w:rFonts w:ascii="游ゴシック" w:eastAsia="游ゴシック" w:hAnsi="游ゴシック" w:cs="ＭＳ Ｐゴシック"/>
      <w:kern w:val="0"/>
      <w:sz w:val="22"/>
    </w:rPr>
  </w:style>
  <w:style w:type="character" w:styleId="aa">
    <w:name w:val="FollowedHyperlink"/>
    <w:basedOn w:val="a0"/>
    <w:uiPriority w:val="99"/>
    <w:semiHidden/>
    <w:unhideWhenUsed/>
    <w:rsid w:val="009916AB"/>
    <w:rPr>
      <w:color w:val="954F72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E947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E947EE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Unresolved Mention"/>
    <w:basedOn w:val="a0"/>
    <w:uiPriority w:val="99"/>
    <w:semiHidden/>
    <w:unhideWhenUsed/>
    <w:rsid w:val="00BF41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1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3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6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8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4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2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8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enkatsu10.jp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tokyojimusho@sbox.pref.osaka.lg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hikari-kyoen.com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7FD434-F8B1-47D7-B412-ED9C05018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水間　洋太</dc:creator>
  <cp:keywords/>
  <dc:description/>
  <cp:lastModifiedBy>坂井　睦規</cp:lastModifiedBy>
  <cp:revision>3</cp:revision>
  <cp:lastPrinted>2024-11-11T04:22:00Z</cp:lastPrinted>
  <dcterms:created xsi:type="dcterms:W3CDTF">2024-11-11T04:21:00Z</dcterms:created>
  <dcterms:modified xsi:type="dcterms:W3CDTF">2024-11-11T04:22:00Z</dcterms:modified>
</cp:coreProperties>
</file>