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5433D83A" w:rsidR="002A6502" w:rsidRDefault="0040077D" w:rsidP="004907D7">
      <w:pPr>
        <w:pStyle w:val="a8"/>
        <w:spacing w:line="460" w:lineRule="exact"/>
        <w:rPr>
          <w:b/>
          <w:sz w:val="28"/>
        </w:rPr>
      </w:pPr>
      <w:r>
        <w:rPr>
          <w:noProof/>
        </w:rPr>
        <w:drawing>
          <wp:anchor distT="0" distB="0" distL="114300" distR="114300" simplePos="0" relativeHeight="251665920" behindDoc="0" locked="0" layoutInCell="1" allowOverlap="1" wp14:anchorId="078EA413" wp14:editId="5C58143D">
            <wp:simplePos x="0" y="0"/>
            <wp:positionH relativeFrom="column">
              <wp:posOffset>-561975</wp:posOffset>
            </wp:positionH>
            <wp:positionV relativeFrom="paragraph">
              <wp:posOffset>-1176020</wp:posOffset>
            </wp:positionV>
            <wp:extent cx="1104900" cy="10325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32510"/>
                    </a:xfrm>
                    <a:prstGeom prst="rect">
                      <a:avLst/>
                    </a:prstGeom>
                  </pic:spPr>
                </pic:pic>
              </a:graphicData>
            </a:graphic>
            <wp14:sizeRelH relativeFrom="page">
              <wp14:pctWidth>0</wp14:pctWidth>
            </wp14:sizeRelH>
            <wp14:sizeRelV relativeFrom="page">
              <wp14:pctHeight>0</wp14:pctHeight>
            </wp14:sizeRelV>
          </wp:anchor>
        </w:drawing>
      </w:r>
      <w:r w:rsidR="002A6502">
        <w:rPr>
          <w:noProof/>
        </w:rPr>
        <mc:AlternateContent>
          <mc:Choice Requires="wps">
            <w:drawing>
              <wp:anchor distT="0" distB="0" distL="114300" distR="114300" simplePos="0" relativeHeight="251656704" behindDoc="0" locked="0" layoutInCell="1" allowOverlap="1" wp14:anchorId="68D067BF" wp14:editId="63FB1723">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0000CC"/>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73DE076E"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292E8D">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" fillcolor="#00c" strokecolor="black [3213]">
                <v:textbox inset="5.85pt,.7pt,5.85pt,.7pt">
                  <w:txbxContent>
                    <w:p w14:paraId="54B89987" w14:textId="73DE076E"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292E8D">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6DD0A042"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7E1E9"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00A012AF" w:rsidR="002A6502" w:rsidRDefault="002A6502" w:rsidP="004907D7">
      <w:pPr>
        <w:pStyle w:val="a8"/>
        <w:spacing w:line="460" w:lineRule="exact"/>
        <w:rPr>
          <w:b/>
          <w:sz w:val="28"/>
        </w:rPr>
      </w:pPr>
    </w:p>
    <w:p w14:paraId="7DE74D43" w14:textId="4415BB05" w:rsidR="009711B5" w:rsidRDefault="009711B5" w:rsidP="009711B5">
      <w:pPr>
        <w:pStyle w:val="a8"/>
        <w:spacing w:line="460" w:lineRule="exact"/>
        <w:rPr>
          <w:b/>
          <w:sz w:val="28"/>
        </w:rPr>
      </w:pPr>
    </w:p>
    <w:p w14:paraId="6CF859B1" w14:textId="4A381DEC"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01D7A243" w:rsidR="00BF41FE" w:rsidRDefault="00BF41FE" w:rsidP="00E608AC">
      <w:pPr>
        <w:pStyle w:val="a8"/>
        <w:spacing w:line="460" w:lineRule="exact"/>
        <w:rPr>
          <w:b/>
          <w:sz w:val="21"/>
          <w:szCs w:val="21"/>
        </w:rPr>
      </w:pPr>
    </w:p>
    <w:p w14:paraId="516EDD1B" w14:textId="5BEC3B65" w:rsidR="00292E8D" w:rsidRPr="00292E8D" w:rsidRDefault="00292E8D" w:rsidP="00292E8D">
      <w:pPr>
        <w:jc w:val="left"/>
        <w:rPr>
          <w:rFonts w:ascii="游ゴシック" w:eastAsia="游ゴシック" w:hAnsi="Courier New" w:cs="Courier New"/>
        </w:rPr>
      </w:pPr>
      <w:r w:rsidRPr="00292E8D">
        <w:rPr>
          <w:rFonts w:ascii="游ゴシック" w:eastAsia="游ゴシック" w:hAnsi="Courier New" w:cs="Courier New" w:hint="eastAsia"/>
        </w:rPr>
        <w:t>８月も猛烈な暑さが続いていますが、いかがお過ごしでしょうか。</w:t>
      </w:r>
    </w:p>
    <w:p w14:paraId="2525388A" w14:textId="22C71682"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夏の風物詩である「蝉の鳴き声」も元気があっていいですが、そろそろ秋の虫の声が恋しい今日この頃です。</w:t>
      </w:r>
    </w:p>
    <w:p w14:paraId="259368DC" w14:textId="23A03298" w:rsidR="00F4765E" w:rsidRDefault="00292E8D" w:rsidP="00292E8D">
      <w:pPr>
        <w:jc w:val="left"/>
        <w:rPr>
          <w:rFonts w:ascii="游ゴシック" w:eastAsia="游ゴシック" w:hAnsi="游ゴシック" w:cs="Times New Roman"/>
          <w:kern w:val="0"/>
        </w:rPr>
      </w:pPr>
      <w:r w:rsidRPr="00292E8D">
        <w:rPr>
          <w:rFonts w:ascii="游ゴシック" w:eastAsia="游ゴシック" w:hAnsi="游ゴシック" w:cs="Times New Roman" w:hint="eastAsia"/>
          <w:kern w:val="0"/>
        </w:rPr>
        <w:t>さて、メルマガ第４号では、「大阪880万人訓練」と「大阪府職員採用試験（社会人等）」についてお知らせします。</w:t>
      </w:r>
    </w:p>
    <w:p w14:paraId="3289EAB3" w14:textId="229E4472" w:rsidR="00292E8D" w:rsidRPr="00F4765E" w:rsidRDefault="00292E8D" w:rsidP="00292E8D">
      <w:pPr>
        <w:jc w:val="left"/>
        <w:rPr>
          <w:rFonts w:hint="eastAsia"/>
        </w:rPr>
      </w:pPr>
    </w:p>
    <w:p w14:paraId="232A8EC0" w14:textId="72327A3E" w:rsidR="00F4765E" w:rsidRPr="00713C8B" w:rsidRDefault="00F4765E" w:rsidP="00F4765E">
      <w:pPr>
        <w:pStyle w:val="a8"/>
        <w:spacing w:line="600" w:lineRule="exact"/>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71589258"/>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E8D" w:rsidRP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令和６年度大阪880万人訓練について</w:t>
      </w:r>
    </w:p>
    <w:bookmarkEnd w:id="0"/>
    <w:p w14:paraId="043DC451" w14:textId="652FBC2B" w:rsidR="00292E8D" w:rsidRPr="00292E8D" w:rsidRDefault="00292E8D" w:rsidP="00292E8D">
      <w:pPr>
        <w:ind w:firstLineChars="100" w:firstLine="210"/>
        <w:jc w:val="left"/>
        <w:rPr>
          <w:rFonts w:ascii="游ゴシック" w:eastAsia="游ゴシック" w:hAnsi="Courier New" w:cs="Courier New"/>
        </w:rPr>
      </w:pPr>
      <w:r w:rsidRPr="00292E8D">
        <w:rPr>
          <w:rFonts w:ascii="游ゴシック" w:eastAsia="游ゴシック" w:hAnsi="Courier New" w:cs="Courier New" w:hint="eastAsia"/>
        </w:rPr>
        <w:t>9月3日(火曜日)、大阪府域において「第13回大阪880万人訓練」が実施されます。</w:t>
      </w:r>
    </w:p>
    <w:p w14:paraId="50A0FB77" w14:textId="5119D012"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この訓練は、エリアメール/緊急速報メールを活用して災害発生情報や避難情報を発信することで、情報を入手した府民の方がいち早く適切な避難行動をとることができるようになることを目的としたものです。</w:t>
      </w:r>
    </w:p>
    <w:p w14:paraId="4ADBEC3B" w14:textId="5500020E"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一人一人ができる範囲で自分の命を守る「自助」の行動を実践するだけでなく、協力の必要性を再認識する「共助」についても考え、府民全体で防災に対する意識向上のきっかけになればと考えています。</w:t>
      </w:r>
    </w:p>
    <w:p w14:paraId="720271C4" w14:textId="62019341"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今月8日（木曜日）には宮崎県日向灘、9日（金曜日）と15日（木曜日）には神奈川県西部、19日（月曜日）には茨城県北部を震源とする地震が発生しています。</w:t>
      </w:r>
    </w:p>
    <w:p w14:paraId="62D36057" w14:textId="5CA13280"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東京に在住・在勤の皆様にもぜひこの機会に、防災に対する日頃の備えや災害から身を守る行動の大切さを確認していただき、それらを実践していただく機会となれば幸いです。</w:t>
      </w:r>
    </w:p>
    <w:p w14:paraId="6223D86C" w14:textId="271C6DF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※東京では大阪での訓練のようにエリアメール/緊急速報メールは送信されません。</w:t>
      </w:r>
    </w:p>
    <w:p w14:paraId="143299E1" w14:textId="2E282639" w:rsidR="00292E8D" w:rsidRPr="00292E8D" w:rsidRDefault="00292E8D" w:rsidP="00292E8D">
      <w:pPr>
        <w:jc w:val="left"/>
        <w:rPr>
          <w:rFonts w:ascii="游ゴシック" w:eastAsia="游ゴシック" w:hAnsi="Courier New" w:cs="Courier New" w:hint="eastAsia"/>
        </w:rPr>
      </w:pPr>
    </w:p>
    <w:p w14:paraId="7445FCC4" w14:textId="19513CBD" w:rsidR="00292E8D" w:rsidRPr="00292E8D" w:rsidRDefault="00292E8D" w:rsidP="00292E8D">
      <w:pPr>
        <w:jc w:val="left"/>
        <w:rPr>
          <w:rFonts w:ascii="游ゴシック" w:eastAsia="游ゴシック" w:hAnsi="Courier New" w:cs="Courier New" w:hint="eastAsia"/>
          <w:color w:val="0000CC"/>
        </w:rPr>
      </w:pPr>
      <w:r w:rsidRPr="00292E8D">
        <w:rPr>
          <w:rFonts w:ascii="游ゴシック" w:eastAsia="游ゴシック" w:hAnsi="Courier New" w:cs="Courier New" w:hint="eastAsia"/>
        </w:rPr>
        <w:t>▽詳しくはこちら▽</w:t>
      </w:r>
    </w:p>
    <w:p w14:paraId="1F0E4848" w14:textId="08A98A99" w:rsidR="00AB520F" w:rsidRPr="00292E8D" w:rsidRDefault="00292E8D" w:rsidP="00292E8D">
      <w:pPr>
        <w:ind w:firstLineChars="100" w:firstLine="210"/>
        <w:jc w:val="left"/>
        <w:rPr>
          <w:rFonts w:ascii="游ゴシック" w:eastAsia="游ゴシック" w:hAnsi="Courier New" w:cs="Courier New"/>
          <w:color w:val="0000CC"/>
        </w:rPr>
      </w:pPr>
      <w:hyperlink r:id="rId8" w:history="1">
        <w:r w:rsidRPr="00292E8D">
          <w:rPr>
            <w:rFonts w:ascii="游ゴシック" w:eastAsia="游ゴシック" w:hAnsi="游ゴシック" w:cs="Times New Roman" w:hint="eastAsia"/>
            <w:color w:val="0000CC"/>
            <w:kern w:val="0"/>
            <w:u w:val="single"/>
          </w:rPr>
          <w:t>https://www.pref.osaka.lg.jp/o020090/shobobosai/880kunren/reiwa6nen.html</w:t>
        </w:r>
      </w:hyperlink>
    </w:p>
    <w:p w14:paraId="4F70DEC4" w14:textId="47EDC211" w:rsidR="00717C15" w:rsidRDefault="00717C15" w:rsidP="001F31EE">
      <w:pPr>
        <w:jc w:val="left"/>
        <w:rPr>
          <w:rFonts w:ascii="游ゴシック" w:eastAsia="游ゴシック" w:hAnsi="游ゴシック" w:cs="Times New Roman"/>
          <w:kern w:val="0"/>
        </w:rPr>
      </w:pPr>
    </w:p>
    <w:p w14:paraId="307383D9" w14:textId="1A988F5D" w:rsidR="00717C15" w:rsidRDefault="00717C15" w:rsidP="001F31EE">
      <w:pPr>
        <w:jc w:val="left"/>
        <w:rPr>
          <w:rFonts w:ascii="游ゴシック" w:eastAsia="游ゴシック" w:hAnsi="游ゴシック" w:cs="Times New Roman"/>
          <w:kern w:val="0"/>
        </w:rPr>
      </w:pPr>
    </w:p>
    <w:p w14:paraId="44A80789" w14:textId="576A616D" w:rsidR="00717C15" w:rsidRDefault="00717C15" w:rsidP="001F31EE">
      <w:pPr>
        <w:jc w:val="left"/>
        <w:rPr>
          <w:rFonts w:ascii="游ゴシック" w:eastAsia="游ゴシック" w:hAnsi="游ゴシック" w:cs="Times New Roman"/>
          <w:kern w:val="0"/>
        </w:rPr>
      </w:pPr>
    </w:p>
    <w:p w14:paraId="3469C1B0" w14:textId="524D98CB" w:rsidR="00717C15" w:rsidRDefault="00717C15" w:rsidP="001F31EE">
      <w:pPr>
        <w:jc w:val="left"/>
        <w:rPr>
          <w:rFonts w:ascii="游ゴシック" w:eastAsia="游ゴシック" w:hAnsi="游ゴシック" w:cs="Times New Roman"/>
          <w:kern w:val="0"/>
        </w:rPr>
      </w:pPr>
    </w:p>
    <w:p w14:paraId="2C619140" w14:textId="0E5F95DE" w:rsidR="00717C15" w:rsidRDefault="00717C15" w:rsidP="001F31EE">
      <w:pPr>
        <w:jc w:val="left"/>
        <w:rPr>
          <w:rFonts w:ascii="游ゴシック" w:eastAsia="游ゴシック" w:hAnsi="游ゴシック" w:cs="Times New Roman"/>
          <w:kern w:val="0"/>
        </w:rPr>
      </w:pPr>
    </w:p>
    <w:p w14:paraId="3D63E245" w14:textId="28E37499" w:rsidR="00717C15" w:rsidRDefault="00717C15" w:rsidP="0040077D">
      <w:pPr>
        <w:jc w:val="center"/>
        <w:rPr>
          <w:rFonts w:ascii="游ゴシック" w:eastAsia="游ゴシック" w:hAnsi="游ゴシック" w:cs="Times New Roman"/>
          <w:kern w:val="0"/>
        </w:rPr>
      </w:pPr>
    </w:p>
    <w:p w14:paraId="38FCD46B" w14:textId="2DD99059" w:rsidR="0040077D" w:rsidRDefault="0040077D" w:rsidP="001F31EE">
      <w:pPr>
        <w:jc w:val="left"/>
        <w:rPr>
          <w:rFonts w:ascii="游ゴシック" w:eastAsia="游ゴシック" w:hAnsi="游ゴシック" w:cs="Times New Roman"/>
          <w:kern w:val="0"/>
        </w:rPr>
      </w:pPr>
      <w:r>
        <w:rPr>
          <w:noProof/>
        </w:rPr>
        <w:lastRenderedPageBreak/>
        <w:drawing>
          <wp:anchor distT="0" distB="0" distL="114300" distR="114300" simplePos="0" relativeHeight="251666944" behindDoc="0" locked="0" layoutInCell="1" allowOverlap="1" wp14:anchorId="4B1CE629" wp14:editId="0B70CB8E">
            <wp:simplePos x="0" y="0"/>
            <wp:positionH relativeFrom="column">
              <wp:posOffset>1205865</wp:posOffset>
            </wp:positionH>
            <wp:positionV relativeFrom="paragraph">
              <wp:posOffset>-351790</wp:posOffset>
            </wp:positionV>
            <wp:extent cx="3063240" cy="4304182"/>
            <wp:effectExtent l="0" t="0" r="381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4304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6AF97" w14:textId="7E35886A" w:rsidR="0040077D" w:rsidRDefault="0040077D" w:rsidP="001F31EE">
      <w:pPr>
        <w:jc w:val="left"/>
        <w:rPr>
          <w:rFonts w:ascii="游ゴシック" w:eastAsia="游ゴシック" w:hAnsi="游ゴシック" w:cs="Times New Roman"/>
          <w:kern w:val="0"/>
        </w:rPr>
      </w:pPr>
    </w:p>
    <w:p w14:paraId="60E81F27" w14:textId="0E8369FF" w:rsidR="0040077D" w:rsidRDefault="0040077D" w:rsidP="001F31EE">
      <w:pPr>
        <w:jc w:val="left"/>
        <w:rPr>
          <w:rFonts w:ascii="游ゴシック" w:eastAsia="游ゴシック" w:hAnsi="游ゴシック" w:cs="Times New Roman"/>
          <w:kern w:val="0"/>
        </w:rPr>
      </w:pPr>
    </w:p>
    <w:p w14:paraId="62860FEF" w14:textId="72E4916E" w:rsidR="0040077D" w:rsidRDefault="0040077D" w:rsidP="001F31EE">
      <w:pPr>
        <w:jc w:val="left"/>
        <w:rPr>
          <w:rFonts w:ascii="游ゴシック" w:eastAsia="游ゴシック" w:hAnsi="游ゴシック" w:cs="Times New Roman"/>
          <w:kern w:val="0"/>
        </w:rPr>
      </w:pPr>
    </w:p>
    <w:p w14:paraId="45AC1EF9" w14:textId="460CA7E2" w:rsidR="0040077D" w:rsidRDefault="0040077D" w:rsidP="001F31EE">
      <w:pPr>
        <w:jc w:val="left"/>
        <w:rPr>
          <w:rFonts w:ascii="游ゴシック" w:eastAsia="游ゴシック" w:hAnsi="游ゴシック" w:cs="Times New Roman"/>
          <w:kern w:val="0"/>
        </w:rPr>
      </w:pPr>
    </w:p>
    <w:p w14:paraId="6E9175BF" w14:textId="28C8F513" w:rsidR="0040077D" w:rsidRDefault="0040077D" w:rsidP="001F31EE">
      <w:pPr>
        <w:jc w:val="left"/>
        <w:rPr>
          <w:rFonts w:ascii="游ゴシック" w:eastAsia="游ゴシック" w:hAnsi="游ゴシック" w:cs="Times New Roman"/>
          <w:kern w:val="0"/>
        </w:rPr>
      </w:pPr>
    </w:p>
    <w:p w14:paraId="406E9FF6" w14:textId="3BAA78DB" w:rsidR="0040077D" w:rsidRDefault="0040077D" w:rsidP="001F31EE">
      <w:pPr>
        <w:jc w:val="left"/>
        <w:rPr>
          <w:rFonts w:ascii="游ゴシック" w:eastAsia="游ゴシック" w:hAnsi="游ゴシック" w:cs="Times New Roman"/>
          <w:kern w:val="0"/>
        </w:rPr>
      </w:pPr>
    </w:p>
    <w:p w14:paraId="15EB4546" w14:textId="37F311D0" w:rsidR="0040077D" w:rsidRDefault="0040077D" w:rsidP="001F31EE">
      <w:pPr>
        <w:jc w:val="left"/>
        <w:rPr>
          <w:rFonts w:ascii="游ゴシック" w:eastAsia="游ゴシック" w:hAnsi="游ゴシック" w:cs="Times New Roman"/>
          <w:kern w:val="0"/>
        </w:rPr>
      </w:pPr>
    </w:p>
    <w:p w14:paraId="02FF26F1" w14:textId="2AD2D798" w:rsidR="0040077D" w:rsidRDefault="0040077D" w:rsidP="001F31EE">
      <w:pPr>
        <w:jc w:val="left"/>
        <w:rPr>
          <w:rFonts w:ascii="游ゴシック" w:eastAsia="游ゴシック" w:hAnsi="游ゴシック" w:cs="Times New Roman"/>
          <w:kern w:val="0"/>
        </w:rPr>
      </w:pPr>
    </w:p>
    <w:p w14:paraId="75A5A6A0" w14:textId="227105FB" w:rsidR="0040077D" w:rsidRDefault="0040077D" w:rsidP="001F31EE">
      <w:pPr>
        <w:jc w:val="left"/>
        <w:rPr>
          <w:rFonts w:ascii="游ゴシック" w:eastAsia="游ゴシック" w:hAnsi="游ゴシック" w:cs="Times New Roman"/>
          <w:kern w:val="0"/>
        </w:rPr>
      </w:pPr>
    </w:p>
    <w:p w14:paraId="64FF245B" w14:textId="427B3333" w:rsidR="0040077D" w:rsidRDefault="0040077D" w:rsidP="001F31EE">
      <w:pPr>
        <w:jc w:val="left"/>
        <w:rPr>
          <w:rFonts w:ascii="游ゴシック" w:eastAsia="游ゴシック" w:hAnsi="游ゴシック" w:cs="Times New Roman"/>
          <w:kern w:val="0"/>
        </w:rPr>
      </w:pPr>
    </w:p>
    <w:p w14:paraId="0B6811F5" w14:textId="51F56880" w:rsidR="0040077D" w:rsidRDefault="0040077D" w:rsidP="001F31EE">
      <w:pPr>
        <w:jc w:val="left"/>
        <w:rPr>
          <w:rFonts w:ascii="游ゴシック" w:eastAsia="游ゴシック" w:hAnsi="游ゴシック" w:cs="Times New Roman"/>
          <w:kern w:val="0"/>
        </w:rPr>
      </w:pPr>
    </w:p>
    <w:p w14:paraId="4EB6D86E" w14:textId="626A1B32" w:rsidR="0040077D" w:rsidRDefault="0040077D" w:rsidP="001F31EE">
      <w:pPr>
        <w:jc w:val="left"/>
        <w:rPr>
          <w:rFonts w:ascii="游ゴシック" w:eastAsia="游ゴシック" w:hAnsi="游ゴシック" w:cs="Times New Roman"/>
          <w:kern w:val="0"/>
        </w:rPr>
      </w:pPr>
    </w:p>
    <w:p w14:paraId="1BA24294" w14:textId="7E57113C" w:rsidR="0040077D" w:rsidRDefault="0040077D" w:rsidP="001F31EE">
      <w:pPr>
        <w:jc w:val="left"/>
        <w:rPr>
          <w:rFonts w:ascii="游ゴシック" w:eastAsia="游ゴシック" w:hAnsi="游ゴシック" w:cs="Times New Roman"/>
          <w:kern w:val="0"/>
        </w:rPr>
      </w:pPr>
    </w:p>
    <w:p w14:paraId="6D3D254D" w14:textId="26988CF4" w:rsidR="0040077D" w:rsidRDefault="0040077D" w:rsidP="001F31EE">
      <w:pPr>
        <w:jc w:val="left"/>
        <w:rPr>
          <w:rFonts w:ascii="游ゴシック" w:eastAsia="游ゴシック" w:hAnsi="游ゴシック" w:cs="Times New Roman"/>
          <w:kern w:val="0"/>
        </w:rPr>
      </w:pPr>
    </w:p>
    <w:p w14:paraId="456433BF" w14:textId="2B0D6150" w:rsidR="0040077D" w:rsidRDefault="0040077D" w:rsidP="001F31EE">
      <w:pPr>
        <w:jc w:val="left"/>
        <w:rPr>
          <w:rFonts w:ascii="游ゴシック" w:eastAsia="游ゴシック" w:hAnsi="游ゴシック" w:cs="Times New Roman"/>
          <w:kern w:val="0"/>
        </w:rPr>
      </w:pPr>
    </w:p>
    <w:p w14:paraId="3B5B03DE" w14:textId="201B0BB9" w:rsidR="0040077D" w:rsidRDefault="0040077D" w:rsidP="001F31EE">
      <w:pPr>
        <w:jc w:val="left"/>
        <w:rPr>
          <w:rFonts w:ascii="游ゴシック" w:eastAsia="游ゴシック" w:hAnsi="游ゴシック" w:cs="Times New Roman"/>
          <w:kern w:val="0"/>
        </w:rPr>
      </w:pPr>
    </w:p>
    <w:p w14:paraId="489D7653" w14:textId="415332AE" w:rsidR="0040077D" w:rsidRDefault="0040077D" w:rsidP="001F31EE">
      <w:pPr>
        <w:jc w:val="left"/>
        <w:rPr>
          <w:rFonts w:ascii="游ゴシック" w:eastAsia="游ゴシック" w:hAnsi="游ゴシック" w:cs="Times New Roman"/>
          <w:kern w:val="0"/>
        </w:rPr>
      </w:pPr>
    </w:p>
    <w:p w14:paraId="2FCC042B" w14:textId="77777777" w:rsidR="0040077D" w:rsidRDefault="0040077D" w:rsidP="001F31EE">
      <w:pPr>
        <w:jc w:val="left"/>
        <w:rPr>
          <w:rFonts w:ascii="游ゴシック" w:eastAsia="游ゴシック" w:hAnsi="游ゴシック" w:cs="Times New Roman" w:hint="eastAsia"/>
          <w:kern w:val="0"/>
        </w:rPr>
      </w:pPr>
    </w:p>
    <w:p w14:paraId="642C6D39" w14:textId="094E28B3" w:rsidR="001F31EE" w:rsidRPr="00713C8B" w:rsidRDefault="001F31EE" w:rsidP="001F31EE">
      <w:pPr>
        <w:pStyle w:val="a8"/>
        <w:spacing w:line="600" w:lineRule="exact"/>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171589486"/>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E8D" w:rsidRP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令和6年度大阪府職員採用試験</w:t>
      </w:r>
      <w:r w:rsid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E8D" w:rsidRP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社会人等</w:t>
      </w:r>
      <w:r w:rsid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E8D" w:rsidRPr="00292E8D">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及び採用セミナーの実施について</w:t>
      </w:r>
    </w:p>
    <w:bookmarkEnd w:id="1"/>
    <w:p w14:paraId="5EF68EFF" w14:textId="588ECEC2" w:rsidR="00292E8D" w:rsidRPr="00292E8D" w:rsidRDefault="00292E8D" w:rsidP="00292E8D">
      <w:pPr>
        <w:ind w:firstLineChars="100" w:firstLine="210"/>
        <w:jc w:val="left"/>
        <w:rPr>
          <w:rFonts w:ascii="游ゴシック" w:eastAsia="游ゴシック" w:hAnsi="Courier New" w:cs="Courier New"/>
        </w:rPr>
      </w:pPr>
      <w:r w:rsidRPr="00292E8D">
        <w:rPr>
          <w:rFonts w:ascii="游ゴシック" w:eastAsia="游ゴシック" w:hAnsi="Courier New" w:cs="Courier New" w:hint="eastAsia"/>
        </w:rPr>
        <w:t>大阪府人事委員会では、大阪府職員採用試験（社会人等）の申込み受付中です。</w:t>
      </w:r>
    </w:p>
    <w:p w14:paraId="33D8AA86" w14:textId="7D7488DE"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大阪府の仕事にご関心のある方に、ぜひご案内ください！</w:t>
      </w:r>
    </w:p>
    <w:p w14:paraId="1A12A103" w14:textId="7248EBAF" w:rsidR="00292E8D" w:rsidRPr="00292E8D" w:rsidRDefault="00292E8D" w:rsidP="00292E8D">
      <w:pPr>
        <w:jc w:val="left"/>
        <w:rPr>
          <w:rFonts w:ascii="游ゴシック" w:eastAsia="游ゴシック" w:hAnsi="Courier New" w:cs="Courier New" w:hint="eastAsia"/>
        </w:rPr>
      </w:pPr>
    </w:p>
    <w:p w14:paraId="57B7AAC2" w14:textId="7777777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○受験申込み受付期間</w:t>
      </w:r>
    </w:p>
    <w:p w14:paraId="3C1EB6EF" w14:textId="02316EC5"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 xml:space="preserve">　令和6年８月30日（金曜日）午後1時まで</w:t>
      </w:r>
    </w:p>
    <w:p w14:paraId="015CBC3B" w14:textId="7777777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○試験職種、受験資格（年齢）</w:t>
      </w:r>
    </w:p>
    <w:p w14:paraId="5DADC8E5" w14:textId="7D5BDF1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 xml:space="preserve">　行政職：令和7年３月31日現在、26歳から34歳の人</w:t>
      </w:r>
    </w:p>
    <w:p w14:paraId="6F00F280" w14:textId="7777777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 xml:space="preserve">　技術職（土木・建築・機械・電気）：令和7年３月31日現在、30歳から49歳の人</w:t>
      </w:r>
    </w:p>
    <w:p w14:paraId="126400BA" w14:textId="760ACDFD"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 xml:space="preserve">　技術職（農業工学）：令和7年３月31日現在、30歳から34歳の人</w:t>
      </w:r>
    </w:p>
    <w:p w14:paraId="217CAC86" w14:textId="77777777" w:rsidR="00292E8D" w:rsidRPr="00292E8D" w:rsidRDefault="00292E8D" w:rsidP="00292E8D">
      <w:pPr>
        <w:jc w:val="left"/>
        <w:rPr>
          <w:rFonts w:ascii="游ゴシック" w:eastAsia="游ゴシック" w:hAnsi="Courier New" w:cs="Courier New" w:hint="eastAsia"/>
        </w:rPr>
      </w:pPr>
    </w:p>
    <w:p w14:paraId="46F3590F" w14:textId="72EDF4E9"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また、本採用試験の受験をお考えの方を対象に、「大阪府職員採用セミナー（社会人等）」を実施します。本セミナーでは民間企業から転職して大阪府に入庁した職員が、転職のきっかけや採用試験受験時の勉強方法、そして現在携わっている業務とそのやりがいなどについてお伝えします。動画配信により実施しますので、パソコンやスマートフォンでお好きな時間にご視聴いただけます（※）。</w:t>
      </w:r>
    </w:p>
    <w:p w14:paraId="00AC8020" w14:textId="77777777" w:rsidR="00292E8D" w:rsidRPr="00292E8D" w:rsidRDefault="00292E8D" w:rsidP="00292E8D">
      <w:pPr>
        <w:ind w:firstLineChars="100" w:firstLine="210"/>
        <w:jc w:val="left"/>
        <w:rPr>
          <w:rFonts w:ascii="游ゴシック" w:eastAsia="游ゴシック" w:hAnsi="Courier New" w:cs="Courier New" w:hint="eastAsia"/>
        </w:rPr>
      </w:pPr>
      <w:r w:rsidRPr="00292E8D">
        <w:rPr>
          <w:rFonts w:ascii="游ゴシック" w:eastAsia="游ゴシック" w:hAnsi="Courier New" w:cs="Courier New" w:hint="eastAsia"/>
        </w:rPr>
        <w:t>ぜひご覧ください！</w:t>
      </w:r>
    </w:p>
    <w:p w14:paraId="74BBFFC6" w14:textId="77777777"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lastRenderedPageBreak/>
        <w:t>※公開期限は令和6年9月30日（月曜日）までです。</w:t>
      </w:r>
    </w:p>
    <w:p w14:paraId="6B5038F4" w14:textId="35442D4D" w:rsidR="00292E8D" w:rsidRPr="00292E8D" w:rsidRDefault="00292E8D" w:rsidP="00292E8D">
      <w:pPr>
        <w:jc w:val="left"/>
        <w:rPr>
          <w:rFonts w:ascii="游ゴシック" w:eastAsia="游ゴシック" w:hAnsi="Courier New" w:cs="Courier New" w:hint="eastAsia"/>
        </w:rPr>
      </w:pPr>
    </w:p>
    <w:p w14:paraId="7FA5CEEA" w14:textId="61BFC563" w:rsidR="00292E8D" w:rsidRPr="00292E8D" w:rsidRDefault="00292E8D" w:rsidP="00292E8D">
      <w:pPr>
        <w:jc w:val="left"/>
        <w:rPr>
          <w:rFonts w:ascii="游ゴシック" w:eastAsia="游ゴシック" w:hAnsi="Courier New" w:cs="Courier New" w:hint="eastAsia"/>
        </w:rPr>
      </w:pPr>
      <w:r w:rsidRPr="00292E8D">
        <w:rPr>
          <w:rFonts w:ascii="游ゴシック" w:eastAsia="游ゴシック" w:hAnsi="Courier New" w:cs="Courier New" w:hint="eastAsia"/>
        </w:rPr>
        <w:t>▽詳しくはこちら▽</w:t>
      </w:r>
    </w:p>
    <w:p w14:paraId="68FAA400" w14:textId="32A123E6" w:rsidR="001F31EE" w:rsidRDefault="00292E8D" w:rsidP="00292E8D">
      <w:pPr>
        <w:ind w:firstLineChars="100" w:firstLine="210"/>
        <w:jc w:val="left"/>
        <w:rPr>
          <w:rFonts w:ascii="游ゴシック" w:eastAsia="游ゴシック" w:hAnsi="Courier New" w:cs="Courier New"/>
          <w:color w:val="0000CC"/>
        </w:rPr>
      </w:pPr>
      <w:hyperlink r:id="rId10" w:history="1">
        <w:r w:rsidRPr="00292E8D">
          <w:rPr>
            <w:rStyle w:val="a7"/>
            <w:rFonts w:ascii="游ゴシック" w:eastAsia="游ゴシック" w:hAnsi="Courier New" w:cs="Courier New" w:hint="eastAsia"/>
            <w:color w:val="0000CC"/>
          </w:rPr>
          <w:t>https://www.pref.osaka.lg.jp/hodo/fumin/o210010/prs_50852.html</w:t>
        </w:r>
      </w:hyperlink>
    </w:p>
    <w:p w14:paraId="311DAD32" w14:textId="583DD9D0" w:rsidR="00D3769C" w:rsidRDefault="00D3769C" w:rsidP="0040077D">
      <w:pPr>
        <w:pStyle w:val="a8"/>
        <w:spacing w:line="600" w:lineRule="exact"/>
        <w:jc w:val="center"/>
      </w:pPr>
    </w:p>
    <w:p w14:paraId="4E0C3016" w14:textId="57D9E078" w:rsidR="0040077D" w:rsidRDefault="0040077D" w:rsidP="00E17E4F">
      <w:pPr>
        <w:pStyle w:val="a8"/>
        <w:spacing w:line="600" w:lineRule="exact"/>
      </w:pPr>
      <w:r>
        <w:rPr>
          <w:noProof/>
        </w:rPr>
        <w:drawing>
          <wp:anchor distT="0" distB="0" distL="114300" distR="114300" simplePos="0" relativeHeight="251667968" behindDoc="0" locked="0" layoutInCell="1" allowOverlap="1" wp14:anchorId="66EB1ECE" wp14:editId="2219580A">
            <wp:simplePos x="0" y="0"/>
            <wp:positionH relativeFrom="column">
              <wp:posOffset>1167765</wp:posOffset>
            </wp:positionH>
            <wp:positionV relativeFrom="paragraph">
              <wp:posOffset>52070</wp:posOffset>
            </wp:positionV>
            <wp:extent cx="3080940" cy="4320000"/>
            <wp:effectExtent l="0" t="0" r="571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0940" cy="43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B1CDE" w14:textId="142F6C48" w:rsidR="0040077D" w:rsidRDefault="0040077D" w:rsidP="00E17E4F">
      <w:pPr>
        <w:pStyle w:val="a8"/>
        <w:spacing w:line="600" w:lineRule="exact"/>
      </w:pPr>
    </w:p>
    <w:p w14:paraId="7A59D4E7" w14:textId="63499E72" w:rsidR="0040077D" w:rsidRDefault="0040077D" w:rsidP="00E17E4F">
      <w:pPr>
        <w:pStyle w:val="a8"/>
        <w:spacing w:line="600" w:lineRule="exact"/>
      </w:pPr>
    </w:p>
    <w:p w14:paraId="1A50776C" w14:textId="1C023551" w:rsidR="0040077D" w:rsidRDefault="0040077D" w:rsidP="00E17E4F">
      <w:pPr>
        <w:pStyle w:val="a8"/>
        <w:spacing w:line="600" w:lineRule="exact"/>
      </w:pPr>
    </w:p>
    <w:p w14:paraId="1BC4180E" w14:textId="4CDB8A55" w:rsidR="0040077D" w:rsidRDefault="0040077D" w:rsidP="00E17E4F">
      <w:pPr>
        <w:pStyle w:val="a8"/>
        <w:spacing w:line="600" w:lineRule="exact"/>
      </w:pPr>
    </w:p>
    <w:p w14:paraId="1D56B007" w14:textId="21ABCB85" w:rsidR="0040077D" w:rsidRDefault="0040077D" w:rsidP="00E17E4F">
      <w:pPr>
        <w:pStyle w:val="a8"/>
        <w:spacing w:line="600" w:lineRule="exact"/>
      </w:pPr>
    </w:p>
    <w:p w14:paraId="56AB7206" w14:textId="0A423FAD" w:rsidR="0040077D" w:rsidRDefault="0040077D" w:rsidP="00E17E4F">
      <w:pPr>
        <w:pStyle w:val="a8"/>
        <w:spacing w:line="600" w:lineRule="exact"/>
      </w:pPr>
    </w:p>
    <w:p w14:paraId="2A918E1D" w14:textId="2D05C634" w:rsidR="0040077D" w:rsidRDefault="0040077D" w:rsidP="00E17E4F">
      <w:pPr>
        <w:pStyle w:val="a8"/>
        <w:spacing w:line="600" w:lineRule="exact"/>
      </w:pPr>
    </w:p>
    <w:p w14:paraId="5191804C" w14:textId="55F3C16B" w:rsidR="0040077D" w:rsidRDefault="0040077D" w:rsidP="00E17E4F">
      <w:pPr>
        <w:pStyle w:val="a8"/>
        <w:spacing w:line="600" w:lineRule="exact"/>
      </w:pPr>
    </w:p>
    <w:p w14:paraId="03500F99" w14:textId="7E07B742" w:rsidR="0040077D" w:rsidRDefault="0040077D" w:rsidP="00E17E4F">
      <w:pPr>
        <w:pStyle w:val="a8"/>
        <w:spacing w:line="600" w:lineRule="exact"/>
      </w:pPr>
    </w:p>
    <w:p w14:paraId="090E5C09" w14:textId="07047FF6" w:rsidR="0040077D" w:rsidRDefault="0040077D" w:rsidP="00E17E4F">
      <w:pPr>
        <w:pStyle w:val="a8"/>
        <w:spacing w:line="600" w:lineRule="exact"/>
      </w:pPr>
    </w:p>
    <w:p w14:paraId="52ADB7E3" w14:textId="77777777" w:rsidR="0040077D" w:rsidRPr="00F4765E" w:rsidRDefault="0040077D" w:rsidP="00E17E4F">
      <w:pPr>
        <w:pStyle w:val="a8"/>
        <w:spacing w:line="600" w:lineRule="exact"/>
        <w:rPr>
          <w:rFonts w:hint="eastAsia"/>
        </w:rPr>
      </w:pPr>
    </w:p>
    <w:p w14:paraId="18936EDA" w14:textId="173219CE"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【発行元】</w:t>
      </w:r>
    </w:p>
    <w:p w14:paraId="6B105EB6" w14:textId="0CE65D81"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大阪府東京事務所</w:t>
      </w:r>
    </w:p>
    <w:p w14:paraId="6E0E4AD3" w14:textId="3CD786C6"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w:t>
      </w:r>
      <w:hyperlink r:id="rId12" w:history="1">
        <w:r w:rsidRPr="00E17E4F">
          <w:rPr>
            <w:rFonts w:ascii="游ゴシック" w:eastAsia="游ゴシック" w:hAnsi="Courier New" w:cs="Courier New" w:hint="eastAsia"/>
            <w:color w:val="0000CC"/>
            <w:u w:val="single"/>
          </w:rPr>
          <w:t>tokyojimusho@sbox.pref.osaka.lg.jp</w:t>
        </w:r>
      </w:hyperlink>
    </w:p>
    <w:p w14:paraId="35597145" w14:textId="77777777"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〒102-0093</w:t>
      </w:r>
    </w:p>
    <w:p w14:paraId="1E6E3E70" w14:textId="7AA7DF43"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東京都千代田区平河町2丁目6-3　都道府県会館７F</w:t>
      </w:r>
    </w:p>
    <w:p w14:paraId="065E1799" w14:textId="7B43B366"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TEL：03-5212-9118</w:t>
      </w:r>
    </w:p>
    <w:p w14:paraId="367BA735" w14:textId="7DFF0684" w:rsidR="004F7ADE"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FAX：03-5212-9119</w:t>
      </w:r>
    </w:p>
    <w:p w14:paraId="7E01F658" w14:textId="5FEF6462" w:rsidR="005B79C3" w:rsidRPr="00E17E4F" w:rsidRDefault="005B79C3" w:rsidP="00E17E4F">
      <w:pPr>
        <w:jc w:val="left"/>
        <w:rPr>
          <w:rFonts w:ascii="游ゴシック" w:eastAsia="游ゴシック" w:hAnsi="Courier New" w:cs="Courier New"/>
        </w:rPr>
      </w:pPr>
    </w:p>
    <w:sectPr w:rsidR="005B79C3" w:rsidRPr="00E17E4F" w:rsidSect="003022A4">
      <w:headerReference w:type="default" r:id="rId13"/>
      <w:pgSz w:w="11906" w:h="16838"/>
      <w:pgMar w:top="212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289D" w14:textId="77777777" w:rsidR="00B55BED" w:rsidRDefault="00B55BED" w:rsidP="004907D7">
      <w:r>
        <w:separator/>
      </w:r>
    </w:p>
  </w:endnote>
  <w:endnote w:type="continuationSeparator" w:id="0">
    <w:p w14:paraId="2D297765" w14:textId="77777777" w:rsidR="00B55BED" w:rsidRDefault="00B55BED"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866" w14:textId="77777777" w:rsidR="00B55BED" w:rsidRDefault="00B55BED" w:rsidP="004907D7">
      <w:r>
        <w:separator/>
      </w:r>
    </w:p>
  </w:footnote>
  <w:footnote w:type="continuationSeparator" w:id="0">
    <w:p w14:paraId="0BFFFA35" w14:textId="77777777" w:rsidR="00B55BED" w:rsidRDefault="00B55BED"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53697"/>
    <w:rsid w:val="0006632F"/>
    <w:rsid w:val="00080B38"/>
    <w:rsid w:val="000824D7"/>
    <w:rsid w:val="00084131"/>
    <w:rsid w:val="000A168E"/>
    <w:rsid w:val="000C6093"/>
    <w:rsid w:val="000D4F30"/>
    <w:rsid w:val="000D596F"/>
    <w:rsid w:val="000E6C7A"/>
    <w:rsid w:val="001058F0"/>
    <w:rsid w:val="00136D94"/>
    <w:rsid w:val="00144276"/>
    <w:rsid w:val="00151BA3"/>
    <w:rsid w:val="00160C16"/>
    <w:rsid w:val="00164F2F"/>
    <w:rsid w:val="00175A60"/>
    <w:rsid w:val="001A2EA4"/>
    <w:rsid w:val="001B7134"/>
    <w:rsid w:val="001C2610"/>
    <w:rsid w:val="001C31E2"/>
    <w:rsid w:val="001D7156"/>
    <w:rsid w:val="001F31EE"/>
    <w:rsid w:val="002051F1"/>
    <w:rsid w:val="002761C0"/>
    <w:rsid w:val="00280D72"/>
    <w:rsid w:val="00285773"/>
    <w:rsid w:val="00287326"/>
    <w:rsid w:val="00291D47"/>
    <w:rsid w:val="00292E8D"/>
    <w:rsid w:val="002962D4"/>
    <w:rsid w:val="002A6502"/>
    <w:rsid w:val="002D105F"/>
    <w:rsid w:val="002F4800"/>
    <w:rsid w:val="003022A4"/>
    <w:rsid w:val="00303BF6"/>
    <w:rsid w:val="00312002"/>
    <w:rsid w:val="00321C71"/>
    <w:rsid w:val="00332C6E"/>
    <w:rsid w:val="0033325A"/>
    <w:rsid w:val="00333B18"/>
    <w:rsid w:val="003440B5"/>
    <w:rsid w:val="00356568"/>
    <w:rsid w:val="00366BD8"/>
    <w:rsid w:val="00370E8C"/>
    <w:rsid w:val="00372CA7"/>
    <w:rsid w:val="00377C63"/>
    <w:rsid w:val="003D4835"/>
    <w:rsid w:val="003F5B18"/>
    <w:rsid w:val="0040077D"/>
    <w:rsid w:val="00412FBA"/>
    <w:rsid w:val="004154CE"/>
    <w:rsid w:val="004232D0"/>
    <w:rsid w:val="0043296C"/>
    <w:rsid w:val="004907D7"/>
    <w:rsid w:val="0049477C"/>
    <w:rsid w:val="004B14FF"/>
    <w:rsid w:val="004F75D3"/>
    <w:rsid w:val="004F7ADE"/>
    <w:rsid w:val="00516146"/>
    <w:rsid w:val="00542C88"/>
    <w:rsid w:val="00543BA0"/>
    <w:rsid w:val="00563713"/>
    <w:rsid w:val="00582EDE"/>
    <w:rsid w:val="005842F7"/>
    <w:rsid w:val="00593952"/>
    <w:rsid w:val="005B79C3"/>
    <w:rsid w:val="005C0DF6"/>
    <w:rsid w:val="005C3ABE"/>
    <w:rsid w:val="005C614F"/>
    <w:rsid w:val="005C6249"/>
    <w:rsid w:val="005D3D45"/>
    <w:rsid w:val="006067A0"/>
    <w:rsid w:val="00626C9C"/>
    <w:rsid w:val="0065128E"/>
    <w:rsid w:val="006602C4"/>
    <w:rsid w:val="006A1032"/>
    <w:rsid w:val="006B33EE"/>
    <w:rsid w:val="006B5709"/>
    <w:rsid w:val="006C0133"/>
    <w:rsid w:val="006C19FD"/>
    <w:rsid w:val="006D176B"/>
    <w:rsid w:val="006D5AFA"/>
    <w:rsid w:val="00700CA2"/>
    <w:rsid w:val="00713C8B"/>
    <w:rsid w:val="00717C15"/>
    <w:rsid w:val="007358F9"/>
    <w:rsid w:val="007610EC"/>
    <w:rsid w:val="00763AB8"/>
    <w:rsid w:val="007748DE"/>
    <w:rsid w:val="0077610D"/>
    <w:rsid w:val="00783EE3"/>
    <w:rsid w:val="00790583"/>
    <w:rsid w:val="0079468C"/>
    <w:rsid w:val="007A5795"/>
    <w:rsid w:val="007A6EA8"/>
    <w:rsid w:val="007B2309"/>
    <w:rsid w:val="007C698D"/>
    <w:rsid w:val="007D1708"/>
    <w:rsid w:val="007D6CFE"/>
    <w:rsid w:val="007E196B"/>
    <w:rsid w:val="007E703E"/>
    <w:rsid w:val="00840B5D"/>
    <w:rsid w:val="00842253"/>
    <w:rsid w:val="00843A63"/>
    <w:rsid w:val="00852477"/>
    <w:rsid w:val="008569B0"/>
    <w:rsid w:val="00877F55"/>
    <w:rsid w:val="00884A5A"/>
    <w:rsid w:val="008A0ACC"/>
    <w:rsid w:val="008B3D8D"/>
    <w:rsid w:val="008D3DDD"/>
    <w:rsid w:val="009206DE"/>
    <w:rsid w:val="009211FE"/>
    <w:rsid w:val="009309CA"/>
    <w:rsid w:val="00942D06"/>
    <w:rsid w:val="00953DC8"/>
    <w:rsid w:val="009711B5"/>
    <w:rsid w:val="00971B14"/>
    <w:rsid w:val="0097437F"/>
    <w:rsid w:val="009753AB"/>
    <w:rsid w:val="00982CDE"/>
    <w:rsid w:val="00982F5D"/>
    <w:rsid w:val="009916AB"/>
    <w:rsid w:val="0099289C"/>
    <w:rsid w:val="00A04317"/>
    <w:rsid w:val="00A0506D"/>
    <w:rsid w:val="00A24FD0"/>
    <w:rsid w:val="00A71761"/>
    <w:rsid w:val="00A822C8"/>
    <w:rsid w:val="00A936D8"/>
    <w:rsid w:val="00AB520F"/>
    <w:rsid w:val="00AB6F12"/>
    <w:rsid w:val="00AC71DE"/>
    <w:rsid w:val="00AD1593"/>
    <w:rsid w:val="00AF7748"/>
    <w:rsid w:val="00B04B5C"/>
    <w:rsid w:val="00B16FED"/>
    <w:rsid w:val="00B37FFA"/>
    <w:rsid w:val="00B44E6E"/>
    <w:rsid w:val="00B51381"/>
    <w:rsid w:val="00B55BED"/>
    <w:rsid w:val="00B716F2"/>
    <w:rsid w:val="00B73A4F"/>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CF6E59"/>
    <w:rsid w:val="00D2649D"/>
    <w:rsid w:val="00D3769C"/>
    <w:rsid w:val="00D80556"/>
    <w:rsid w:val="00D83C08"/>
    <w:rsid w:val="00D87D69"/>
    <w:rsid w:val="00D93939"/>
    <w:rsid w:val="00DD6FDB"/>
    <w:rsid w:val="00DE1F7B"/>
    <w:rsid w:val="00DE1FEE"/>
    <w:rsid w:val="00DF1AA7"/>
    <w:rsid w:val="00DF26EB"/>
    <w:rsid w:val="00DF4E0A"/>
    <w:rsid w:val="00E17E4F"/>
    <w:rsid w:val="00E22715"/>
    <w:rsid w:val="00E36454"/>
    <w:rsid w:val="00E46522"/>
    <w:rsid w:val="00E608AC"/>
    <w:rsid w:val="00E610F7"/>
    <w:rsid w:val="00E732DF"/>
    <w:rsid w:val="00E83588"/>
    <w:rsid w:val="00E947EE"/>
    <w:rsid w:val="00EA0EFF"/>
    <w:rsid w:val="00EA7481"/>
    <w:rsid w:val="00EC2E4A"/>
    <w:rsid w:val="00ED518A"/>
    <w:rsid w:val="00EE280A"/>
    <w:rsid w:val="00EE338F"/>
    <w:rsid w:val="00F00EA5"/>
    <w:rsid w:val="00F305E3"/>
    <w:rsid w:val="00F4765E"/>
    <w:rsid w:val="00F554F0"/>
    <w:rsid w:val="00F55CE2"/>
    <w:rsid w:val="00F61489"/>
    <w:rsid w:val="00F91512"/>
    <w:rsid w:val="00F91E68"/>
    <w:rsid w:val="00FA05D7"/>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C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20090/shobobosai/880kunren/reiwa6ne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okyojimusho@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hodo/fumin/o210010/prs_50852.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4</cp:revision>
  <cp:lastPrinted>2024-07-11T02:41:00Z</cp:lastPrinted>
  <dcterms:created xsi:type="dcterms:W3CDTF">2024-08-19T02:01:00Z</dcterms:created>
  <dcterms:modified xsi:type="dcterms:W3CDTF">2024-08-19T03:40:00Z</dcterms:modified>
</cp:coreProperties>
</file>