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F6BE71" w14:textId="4FEEB3F5" w:rsidR="00972395" w:rsidRPr="006822B5" w:rsidRDefault="00972395" w:rsidP="00972395">
      <w:pPr>
        <w:rPr>
          <w:rFonts w:ascii="UD デジタル 教科書体 N-R" w:eastAsia="UD デジタル 教科書体 N-R" w:hAnsi="HG丸ｺﾞｼｯｸM-PRO"/>
        </w:rPr>
      </w:pPr>
      <w:r w:rsidRPr="006822B5">
        <w:rPr>
          <w:rFonts w:ascii="UD デジタル 教科書体 N-R" w:eastAsia="UD デジタル 教科書体 N-R" w:hint="eastAsia"/>
          <w:noProof/>
        </w:rPr>
        <w:drawing>
          <wp:anchor distT="0" distB="0" distL="114300" distR="114300" simplePos="0" relativeHeight="251665408" behindDoc="0" locked="0" layoutInCell="1" allowOverlap="1" wp14:anchorId="7AF6C61D" wp14:editId="7AF6C61E">
            <wp:simplePos x="0" y="0"/>
            <wp:positionH relativeFrom="column">
              <wp:posOffset>0</wp:posOffset>
            </wp:positionH>
            <wp:positionV relativeFrom="paragraph">
              <wp:posOffset>-635</wp:posOffset>
            </wp:positionV>
            <wp:extent cx="1321560" cy="380880"/>
            <wp:effectExtent l="0" t="0" r="0" b="635"/>
            <wp:wrapNone/>
            <wp:docPr id="93" name="図 93" descr="大阪府の府章" title="大阪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TamadaA\AppData\Local\Microsoft\Windows\Temporary Internet Files\Content.Word\a4chirashi_png.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21560" cy="3808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97D2D">
        <w:rPr>
          <w:rFonts w:ascii="UD デジタル 教科書体 N-R" w:eastAsia="UD デジタル 教科書体 N-R" w:hAnsi="HG丸ｺﾞｼｯｸM-PRO"/>
        </w:rPr>
        <w:tab/>
      </w:r>
      <w:r w:rsidR="00297D2D">
        <w:rPr>
          <w:rFonts w:ascii="UD デジタル 教科書体 N-R" w:eastAsia="UD デジタル 教科書体 N-R" w:hAnsi="HG丸ｺﾞｼｯｸM-PRO"/>
        </w:rPr>
        <w:tab/>
      </w:r>
    </w:p>
    <w:p w14:paraId="7AF6BE72" w14:textId="77777777" w:rsidR="00972395" w:rsidRPr="006822B5" w:rsidRDefault="00972395" w:rsidP="00972395">
      <w:pPr>
        <w:rPr>
          <w:rFonts w:ascii="UD デジタル 教科書体 N-R" w:eastAsia="UD デジタル 教科書体 N-R" w:hAnsi="HG丸ｺﾞｼｯｸM-PRO"/>
        </w:rPr>
      </w:pPr>
    </w:p>
    <w:p w14:paraId="7AF6BE73" w14:textId="77777777" w:rsidR="00972395" w:rsidRPr="006822B5" w:rsidRDefault="00972395" w:rsidP="00972395">
      <w:pPr>
        <w:rPr>
          <w:rFonts w:ascii="UD デジタル 教科書体 N-R" w:eastAsia="UD デジタル 教科書体 N-R" w:hAnsi="HG丸ｺﾞｼｯｸM-PRO"/>
        </w:rPr>
      </w:pPr>
    </w:p>
    <w:p w14:paraId="7AF6BE74" w14:textId="77777777" w:rsidR="00972395" w:rsidRPr="006822B5" w:rsidRDefault="00972395" w:rsidP="00972395">
      <w:pPr>
        <w:rPr>
          <w:rFonts w:ascii="UD デジタル 教科書体 N-R" w:eastAsia="UD デジタル 教科書体 N-R" w:hAnsi="HG丸ｺﾞｼｯｸM-PRO"/>
        </w:rPr>
      </w:pPr>
    </w:p>
    <w:p w14:paraId="7AF6BE75" w14:textId="77777777" w:rsidR="00972395" w:rsidRPr="006822B5" w:rsidRDefault="00972395" w:rsidP="00972395">
      <w:pPr>
        <w:rPr>
          <w:rFonts w:ascii="UD デジタル 教科書体 N-R" w:eastAsia="UD デジタル 教科書体 N-R" w:hAnsi="HG丸ｺﾞｼｯｸM-PRO"/>
        </w:rPr>
      </w:pPr>
    </w:p>
    <w:p w14:paraId="7AF6BE76" w14:textId="77777777" w:rsidR="00972395" w:rsidRPr="006822B5" w:rsidRDefault="00972395" w:rsidP="00972395">
      <w:pPr>
        <w:rPr>
          <w:rFonts w:ascii="UD デジタル 教科書体 N-R" w:eastAsia="UD デジタル 教科書体 N-R" w:hAnsi="HG丸ｺﾞｼｯｸM-PRO"/>
        </w:rPr>
      </w:pPr>
    </w:p>
    <w:p w14:paraId="7AF6BE77" w14:textId="77777777" w:rsidR="00972395" w:rsidRPr="006822B5" w:rsidRDefault="00972395" w:rsidP="00972395">
      <w:pPr>
        <w:rPr>
          <w:rFonts w:ascii="UD デジタル 教科書体 N-R" w:eastAsia="UD デジタル 教科書体 N-R" w:hAnsi="HG丸ｺﾞｼｯｸM-PRO"/>
        </w:rPr>
      </w:pPr>
    </w:p>
    <w:p w14:paraId="453DE739" w14:textId="77777777" w:rsidR="00753B4A" w:rsidRDefault="00753B4A" w:rsidP="00753B4A">
      <w:pPr>
        <w:jc w:val="center"/>
        <w:rPr>
          <w:rFonts w:ascii="UD デジタル 教科書体 N-R" w:eastAsia="UD デジタル 教科書体 N-R" w:hAnsi="HG丸ｺﾞｼｯｸM-PRO"/>
          <w:kern w:val="0"/>
          <w:sz w:val="42"/>
          <w:szCs w:val="42"/>
        </w:rPr>
      </w:pPr>
      <w:bookmarkStart w:id="0" w:name="_Hlk180753260"/>
      <w:r w:rsidRPr="00753B4A">
        <w:rPr>
          <w:rFonts w:ascii="UD デジタル 教科書体 N-R" w:eastAsia="UD デジタル 教科書体 N-R" w:hAnsi="HG丸ｺﾞｼｯｸM-PRO" w:hint="eastAsia"/>
          <w:spacing w:val="32"/>
          <w:kern w:val="0"/>
          <w:sz w:val="42"/>
          <w:szCs w:val="42"/>
          <w:fitText w:val="6720" w:id="-601179904"/>
        </w:rPr>
        <w:t>第二期大阪府視覚障がい者等</w:t>
      </w:r>
      <w:r w:rsidRPr="00753B4A">
        <w:rPr>
          <w:rFonts w:ascii="UD デジタル 教科書体 N-R" w:eastAsia="UD デジタル 教科書体 N-R" w:hAnsi="HG丸ｺﾞｼｯｸM-PRO" w:hint="eastAsia"/>
          <w:spacing w:val="4"/>
          <w:kern w:val="0"/>
          <w:sz w:val="42"/>
          <w:szCs w:val="42"/>
          <w:fitText w:val="6720" w:id="-601179904"/>
        </w:rPr>
        <w:t>の</w:t>
      </w:r>
    </w:p>
    <w:p w14:paraId="72DC5DB4" w14:textId="77777777" w:rsidR="00753B4A" w:rsidRDefault="00753B4A" w:rsidP="00753B4A">
      <w:pPr>
        <w:jc w:val="center"/>
        <w:rPr>
          <w:rFonts w:ascii="UD デジタル 教科書体 N-R" w:eastAsia="UD デジタル 教科書体 N-R" w:hAnsi="HG丸ｺﾞｼｯｸM-PRO"/>
          <w:kern w:val="0"/>
          <w:sz w:val="42"/>
          <w:szCs w:val="42"/>
        </w:rPr>
      </w:pPr>
      <w:r w:rsidRPr="006D3589">
        <w:rPr>
          <w:rFonts w:ascii="UD デジタル 教科書体 N-R" w:eastAsia="UD デジタル 教科書体 N-R" w:hAnsi="HG丸ｺﾞｼｯｸM-PRO" w:hint="eastAsia"/>
          <w:kern w:val="0"/>
          <w:sz w:val="42"/>
          <w:szCs w:val="42"/>
        </w:rPr>
        <w:t>読書環境の整備の推進に関する計画</w:t>
      </w:r>
    </w:p>
    <w:p w14:paraId="0B03C718" w14:textId="77777777" w:rsidR="00753B4A" w:rsidRPr="0002207F" w:rsidRDefault="00753B4A" w:rsidP="00753B4A">
      <w:pPr>
        <w:jc w:val="center"/>
        <w:rPr>
          <w:rFonts w:ascii="UD デジタル 教科書体 N-R" w:eastAsia="UD デジタル 教科書体 N-R" w:hAnsi="HG丸ｺﾞｼｯｸM-PRO"/>
          <w:sz w:val="42"/>
          <w:szCs w:val="42"/>
        </w:rPr>
      </w:pPr>
      <w:r w:rsidRPr="006D3589">
        <w:rPr>
          <w:rFonts w:ascii="UD デジタル 教科書体 N-R" w:eastAsia="UD デジタル 教科書体 N-R" w:hAnsi="HG丸ｺﾞｼｯｸM-PRO" w:hint="eastAsia"/>
          <w:kern w:val="0"/>
          <w:sz w:val="42"/>
          <w:szCs w:val="42"/>
        </w:rPr>
        <w:t>（読書バリアフリー計画）</w:t>
      </w:r>
    </w:p>
    <w:bookmarkEnd w:id="0"/>
    <w:p w14:paraId="2AF98B35" w14:textId="77777777" w:rsidR="00753B4A" w:rsidRPr="006822B5" w:rsidRDefault="00753B4A" w:rsidP="00753B4A">
      <w:pPr>
        <w:rPr>
          <w:rFonts w:ascii="UD デジタル 教科書体 N-R" w:eastAsia="UD デジタル 教科書体 N-R" w:hAnsi="HG丸ｺﾞｼｯｸM-PRO"/>
        </w:rPr>
      </w:pPr>
    </w:p>
    <w:p w14:paraId="425E3F87" w14:textId="77777777" w:rsidR="00753B4A" w:rsidRPr="00A214EE" w:rsidRDefault="00753B4A" w:rsidP="00753B4A">
      <w:pPr>
        <w:jc w:val="center"/>
        <w:rPr>
          <w:rFonts w:ascii="UD デジタル 教科書体 N-R" w:eastAsia="UD デジタル 教科書体 N-R" w:hAnsi="HG丸ｺﾞｼｯｸM-PRO"/>
          <w:sz w:val="36"/>
          <w:szCs w:val="36"/>
        </w:rPr>
      </w:pPr>
      <w:r w:rsidRPr="00A214EE">
        <w:rPr>
          <w:rFonts w:ascii="UD デジタル 教科書体 N-R" w:eastAsia="UD デジタル 教科書体 N-R" w:hAnsi="HG丸ｺﾞｼｯｸM-PRO" w:hint="eastAsia"/>
          <w:sz w:val="36"/>
          <w:szCs w:val="36"/>
        </w:rPr>
        <w:t>（</w:t>
      </w:r>
      <w:r>
        <w:rPr>
          <w:rFonts w:ascii="UD デジタル 教科書体 N-R" w:eastAsia="UD デジタル 教科書体 N-R" w:hAnsi="HG丸ｺﾞｼｯｸM-PRO" w:hint="eastAsia"/>
          <w:sz w:val="36"/>
          <w:szCs w:val="36"/>
        </w:rPr>
        <w:t>案</w:t>
      </w:r>
      <w:r w:rsidRPr="00A214EE">
        <w:rPr>
          <w:rFonts w:ascii="UD デジタル 教科書体 N-R" w:eastAsia="UD デジタル 教科書体 N-R" w:hAnsi="HG丸ｺﾞｼｯｸM-PRO" w:hint="eastAsia"/>
          <w:sz w:val="36"/>
          <w:szCs w:val="36"/>
        </w:rPr>
        <w:t>）</w:t>
      </w:r>
    </w:p>
    <w:p w14:paraId="7AF6BE7D" w14:textId="77777777" w:rsidR="00972395" w:rsidRPr="006822B5" w:rsidRDefault="00972395" w:rsidP="00972395">
      <w:pPr>
        <w:rPr>
          <w:rFonts w:ascii="UD デジタル 教科書体 N-R" w:eastAsia="UD デジタル 教科書体 N-R" w:hAnsi="HG丸ｺﾞｼｯｸM-PRO"/>
        </w:rPr>
      </w:pPr>
    </w:p>
    <w:p w14:paraId="7AF6BE7E" w14:textId="77777777" w:rsidR="00972395" w:rsidRPr="006822B5" w:rsidRDefault="00972395" w:rsidP="00972395">
      <w:pPr>
        <w:rPr>
          <w:rFonts w:ascii="UD デジタル 教科書体 N-R" w:eastAsia="UD デジタル 教科書体 N-R" w:hAnsi="HG丸ｺﾞｼｯｸM-PRO"/>
        </w:rPr>
      </w:pPr>
    </w:p>
    <w:p w14:paraId="7AF6BE7F" w14:textId="77777777" w:rsidR="00972395" w:rsidRPr="006822B5" w:rsidRDefault="00972395" w:rsidP="00972395">
      <w:pPr>
        <w:rPr>
          <w:rFonts w:ascii="UD デジタル 教科書体 N-R" w:eastAsia="UD デジタル 教科書体 N-R" w:hAnsi="HG丸ｺﾞｼｯｸM-PRO"/>
        </w:rPr>
      </w:pPr>
    </w:p>
    <w:p w14:paraId="7AF6BE80" w14:textId="77777777" w:rsidR="00972395" w:rsidRPr="006822B5" w:rsidRDefault="00972395" w:rsidP="00972395">
      <w:pPr>
        <w:rPr>
          <w:rFonts w:ascii="UD デジタル 教科書体 N-R" w:eastAsia="UD デジタル 教科書体 N-R" w:hAnsi="HG丸ｺﾞｼｯｸM-PRO"/>
        </w:rPr>
      </w:pPr>
    </w:p>
    <w:p w14:paraId="7AF6BE81" w14:textId="77777777" w:rsidR="00972395" w:rsidRPr="006822B5" w:rsidRDefault="00972395" w:rsidP="00972395">
      <w:pPr>
        <w:rPr>
          <w:rFonts w:ascii="UD デジタル 教科書体 N-R" w:eastAsia="UD デジタル 教科書体 N-R" w:hAnsi="HG丸ｺﾞｼｯｸM-PRO"/>
        </w:rPr>
      </w:pPr>
    </w:p>
    <w:p w14:paraId="7AF6BE82" w14:textId="77777777" w:rsidR="00972395" w:rsidRPr="006822B5" w:rsidRDefault="00972395" w:rsidP="00972395">
      <w:pPr>
        <w:rPr>
          <w:rFonts w:ascii="UD デジタル 教科書体 N-R" w:eastAsia="UD デジタル 教科書体 N-R" w:hAnsi="HG丸ｺﾞｼｯｸM-PRO"/>
        </w:rPr>
      </w:pPr>
    </w:p>
    <w:p w14:paraId="7AF6BE85" w14:textId="40D8C1A5" w:rsidR="00972395" w:rsidRDefault="00972395" w:rsidP="00972395">
      <w:pPr>
        <w:rPr>
          <w:rFonts w:ascii="UD デジタル 教科書体 N-R" w:eastAsia="UD デジタル 教科書体 N-R" w:hAnsi="HG丸ｺﾞｼｯｸM-PRO"/>
        </w:rPr>
      </w:pPr>
    </w:p>
    <w:p w14:paraId="5689AFBB" w14:textId="77777777" w:rsidR="0002207F" w:rsidRPr="006822B5" w:rsidRDefault="0002207F" w:rsidP="00972395">
      <w:pPr>
        <w:rPr>
          <w:rFonts w:ascii="UD デジタル 教科書体 N-R" w:eastAsia="UD デジタル 教科書体 N-R" w:hAnsi="HG丸ｺﾞｼｯｸM-PRO"/>
        </w:rPr>
      </w:pPr>
    </w:p>
    <w:p w14:paraId="7AF6BE86" w14:textId="77777777" w:rsidR="00972395" w:rsidRPr="006822B5" w:rsidRDefault="00972395" w:rsidP="00972395">
      <w:pPr>
        <w:rPr>
          <w:rFonts w:ascii="UD デジタル 教科書体 N-R" w:eastAsia="UD デジタル 教科書体 N-R" w:hAnsi="HG丸ｺﾞｼｯｸM-PRO"/>
        </w:rPr>
      </w:pPr>
    </w:p>
    <w:p w14:paraId="7AF6BE87" w14:textId="77777777" w:rsidR="00972395" w:rsidRPr="006822B5" w:rsidRDefault="00972395" w:rsidP="00972395">
      <w:pPr>
        <w:rPr>
          <w:rFonts w:ascii="UD デジタル 教科書体 N-R" w:eastAsia="UD デジタル 教科書体 N-R" w:hAnsi="HG丸ｺﾞｼｯｸM-PRO"/>
        </w:rPr>
      </w:pPr>
    </w:p>
    <w:p w14:paraId="7AF6BE88" w14:textId="77777777" w:rsidR="00972395" w:rsidRPr="006822B5" w:rsidRDefault="00972395" w:rsidP="00972395">
      <w:pPr>
        <w:rPr>
          <w:rFonts w:ascii="UD デジタル 教科書体 N-R" w:eastAsia="UD デジタル 教科書体 N-R" w:hAnsi="HG丸ｺﾞｼｯｸM-PRO"/>
        </w:rPr>
      </w:pPr>
    </w:p>
    <w:p w14:paraId="7AF6BE89" w14:textId="77777777" w:rsidR="00972395" w:rsidRPr="006822B5" w:rsidRDefault="00972395" w:rsidP="00972395">
      <w:pPr>
        <w:rPr>
          <w:rFonts w:ascii="UD デジタル 教科書体 N-R" w:eastAsia="UD デジタル 教科書体 N-R" w:hAnsi="HG丸ｺﾞｼｯｸM-PRO"/>
        </w:rPr>
      </w:pPr>
    </w:p>
    <w:p w14:paraId="7AF6BE8B" w14:textId="3AD27D95" w:rsidR="00972395" w:rsidRDefault="00972395" w:rsidP="00972395">
      <w:pPr>
        <w:rPr>
          <w:rFonts w:ascii="UD デジタル 教科書体 N-R" w:eastAsia="UD デジタル 教科書体 N-R" w:hAnsi="HG丸ｺﾞｼｯｸM-PRO"/>
        </w:rPr>
      </w:pPr>
    </w:p>
    <w:p w14:paraId="38288729" w14:textId="77777777" w:rsidR="0002207F" w:rsidRPr="006822B5" w:rsidRDefault="0002207F" w:rsidP="00972395">
      <w:pPr>
        <w:rPr>
          <w:rFonts w:ascii="UD デジタル 教科書体 N-R" w:eastAsia="UD デジタル 教科書体 N-R" w:hAnsi="HG丸ｺﾞｼｯｸM-PRO"/>
        </w:rPr>
      </w:pPr>
    </w:p>
    <w:p w14:paraId="7AF6BE8C" w14:textId="2CF31749" w:rsidR="00972395" w:rsidRPr="0002207F" w:rsidRDefault="003D7BE5" w:rsidP="00972395">
      <w:pPr>
        <w:spacing w:line="800" w:lineRule="exact"/>
        <w:jc w:val="center"/>
        <w:rPr>
          <w:rFonts w:ascii="UD デジタル 教科書体 N-R" w:eastAsia="UD デジタル 教科書体 N-R" w:hAnsi="HG丸ｺﾞｼｯｸM-PRO"/>
          <w:sz w:val="42"/>
          <w:szCs w:val="42"/>
        </w:rPr>
      </w:pPr>
      <w:r w:rsidRPr="003D7BE5">
        <w:rPr>
          <w:rFonts w:ascii="UD デジタル 教科書体 N-R" w:eastAsia="UD デジタル 教科書体 N-R" w:hAnsi="HG丸ｺﾞｼｯｸM-PRO" w:hint="eastAsia"/>
          <w:sz w:val="42"/>
          <w:szCs w:val="42"/>
        </w:rPr>
        <w:t>令和</w:t>
      </w:r>
      <w:r w:rsidR="00FB0938">
        <w:rPr>
          <w:rFonts w:ascii="UD デジタル 教科書体 N-R" w:eastAsia="UD デジタル 教科書体 N-R" w:hAnsi="HG丸ｺﾞｼｯｸM-PRO" w:hint="eastAsia"/>
          <w:sz w:val="42"/>
          <w:szCs w:val="42"/>
        </w:rPr>
        <w:t>○</w:t>
      </w:r>
      <w:r w:rsidRPr="003D7BE5">
        <w:rPr>
          <w:rFonts w:ascii="UD デジタル 教科書体 N-R" w:eastAsia="UD デジタル 教科書体 N-R" w:hAnsi="HG丸ｺﾞｼｯｸM-PRO"/>
          <w:sz w:val="42"/>
          <w:szCs w:val="42"/>
        </w:rPr>
        <w:t>年</w:t>
      </w:r>
      <w:r w:rsidR="00FB0938">
        <w:rPr>
          <w:rFonts w:ascii="UD デジタル 教科書体 N-R" w:eastAsia="UD デジタル 教科書体 N-R" w:hAnsi="HG丸ｺﾞｼｯｸM-PRO" w:hint="eastAsia"/>
          <w:sz w:val="42"/>
          <w:szCs w:val="42"/>
        </w:rPr>
        <w:t>○</w:t>
      </w:r>
      <w:r w:rsidRPr="003D7BE5">
        <w:rPr>
          <w:rFonts w:ascii="UD デジタル 教科書体 N-R" w:eastAsia="UD デジタル 教科書体 N-R" w:hAnsi="HG丸ｺﾞｼｯｸM-PRO"/>
          <w:sz w:val="42"/>
          <w:szCs w:val="42"/>
        </w:rPr>
        <w:t>月</w:t>
      </w:r>
    </w:p>
    <w:p w14:paraId="2CE195BD" w14:textId="25E06047" w:rsidR="0002207F" w:rsidRPr="0002207F" w:rsidRDefault="00972395" w:rsidP="00972395">
      <w:pPr>
        <w:spacing w:line="800" w:lineRule="exact"/>
        <w:jc w:val="center"/>
        <w:rPr>
          <w:rFonts w:ascii="UD デジタル 教科書体 N-R" w:eastAsia="UD デジタル 教科書体 N-R" w:hAnsi="HG丸ｺﾞｼｯｸM-PRO"/>
          <w:sz w:val="42"/>
          <w:szCs w:val="42"/>
        </w:rPr>
      </w:pPr>
      <w:r w:rsidRPr="0002207F">
        <w:rPr>
          <w:rFonts w:ascii="UD デジタル 教科書体 N-R" w:eastAsia="UD デジタル 教科書体 N-R" w:hAnsi="HG丸ｺﾞｼｯｸM-PRO" w:hint="eastAsia"/>
          <w:sz w:val="42"/>
          <w:szCs w:val="42"/>
        </w:rPr>
        <w:t>大阪府</w:t>
      </w:r>
    </w:p>
    <w:p w14:paraId="506E4FE5" w14:textId="156B039F" w:rsidR="007B4549" w:rsidRDefault="007B4549" w:rsidP="00972395">
      <w:pPr>
        <w:spacing w:line="800" w:lineRule="exact"/>
        <w:jc w:val="center"/>
        <w:rPr>
          <w:rFonts w:ascii="UD デジタル 教科書体 N-R" w:eastAsia="UD デジタル 教科書体 N-R" w:hAnsi="HG丸ｺﾞｼｯｸM-PRO"/>
          <w:color w:val="FF0000"/>
          <w:sz w:val="36"/>
          <w:szCs w:val="36"/>
        </w:rPr>
      </w:pPr>
    </w:p>
    <w:p w14:paraId="23CB1CDB" w14:textId="4576A55B" w:rsidR="003D7BE5" w:rsidRDefault="005E406F" w:rsidP="00972395">
      <w:pPr>
        <w:spacing w:line="800" w:lineRule="exact"/>
        <w:jc w:val="center"/>
        <w:rPr>
          <w:rFonts w:ascii="UD デジタル 教科書体 N-R" w:eastAsia="UD デジタル 教科書体 N-R" w:hAnsi="HG丸ｺﾞｼｯｸM-PRO"/>
          <w:color w:val="FF0000"/>
          <w:sz w:val="36"/>
          <w:szCs w:val="36"/>
        </w:rPr>
      </w:pPr>
      <w:r>
        <w:rPr>
          <w:rFonts w:ascii="UD デジタル 教科書体 N-R" w:eastAsia="UD デジタル 教科書体 N-R" w:hAnsi="HG丸ｺﾞｼｯｸM-PRO"/>
          <w:noProof/>
        </w:rPr>
        <mc:AlternateContent>
          <mc:Choice Requires="wps">
            <w:drawing>
              <wp:anchor distT="0" distB="0" distL="114300" distR="114300" simplePos="0" relativeHeight="252079104" behindDoc="0" locked="0" layoutInCell="1" allowOverlap="1" wp14:anchorId="4A93A088" wp14:editId="04BBB23B">
                <wp:simplePos x="0" y="0"/>
                <wp:positionH relativeFrom="margin">
                  <wp:posOffset>5173980</wp:posOffset>
                </wp:positionH>
                <wp:positionV relativeFrom="paragraph">
                  <wp:posOffset>6985</wp:posOffset>
                </wp:positionV>
                <wp:extent cx="906780" cy="800100"/>
                <wp:effectExtent l="0" t="0" r="26670" b="19050"/>
                <wp:wrapNone/>
                <wp:docPr id="58" name="テキスト ボックス 58"/>
                <wp:cNvGraphicFramePr/>
                <a:graphic xmlns:a="http://schemas.openxmlformats.org/drawingml/2006/main">
                  <a:graphicData uri="http://schemas.microsoft.com/office/word/2010/wordprocessingShape">
                    <wps:wsp>
                      <wps:cNvSpPr txBox="1"/>
                      <wps:spPr>
                        <a:xfrm>
                          <a:off x="0" y="0"/>
                          <a:ext cx="906780" cy="800100"/>
                        </a:xfrm>
                        <a:prstGeom prst="rect">
                          <a:avLst/>
                        </a:prstGeom>
                        <a:solidFill>
                          <a:sysClr val="window" lastClr="FFFFFF"/>
                        </a:solidFill>
                        <a:ln w="6350">
                          <a:solidFill>
                            <a:prstClr val="black"/>
                          </a:solidFill>
                        </a:ln>
                      </wps:spPr>
                      <wps:txbx>
                        <w:txbxContent>
                          <w:p w14:paraId="14516856" w14:textId="77777777" w:rsidR="00302AA5" w:rsidRPr="00302AA5" w:rsidRDefault="005E406F" w:rsidP="005E406F">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音声コード</w:t>
                            </w:r>
                            <w:r w:rsidR="00302AA5" w:rsidRPr="00302AA5">
                              <w:rPr>
                                <w:rFonts w:ascii="ＭＳ ゴシック" w:eastAsia="ＭＳ ゴシック" w:hAnsi="ＭＳ ゴシック" w:hint="eastAsia"/>
                                <w:sz w:val="18"/>
                                <w:szCs w:val="18"/>
                              </w:rPr>
                              <w:t>(</w:t>
                            </w:r>
                            <w:r w:rsidRPr="00302AA5">
                              <w:rPr>
                                <w:rFonts w:ascii="ＭＳ ゴシック" w:eastAsia="ＭＳ ゴシック" w:hAnsi="ＭＳ ゴシック"/>
                                <w:sz w:val="18"/>
                                <w:szCs w:val="18"/>
                              </w:rPr>
                              <w:t>Uni-Voice</w:t>
                            </w:r>
                          </w:p>
                          <w:p w14:paraId="188C7E6E" w14:textId="121C65FD" w:rsidR="005E406F" w:rsidRPr="00302AA5" w:rsidRDefault="00302AA5" w:rsidP="005E406F">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w:t>
                            </w:r>
                            <w:r w:rsidRPr="00302AA5">
                              <w:rPr>
                                <w:rFonts w:ascii="ＭＳ ゴシック" w:eastAsia="ＭＳ ゴシック" w:hAnsi="ＭＳ ゴシック"/>
                                <w:sz w:val="18"/>
                                <w:szCs w:val="18"/>
                              </w:rPr>
                              <w:t>ﾕﾆﾎﾞｲｽ</w:t>
                            </w:r>
                            <w:r w:rsidRPr="00302AA5">
                              <w:rPr>
                                <w:rFonts w:ascii="ＭＳ ゴシック" w:eastAsia="ＭＳ ゴシック" w:hAnsi="ＭＳ ゴシック" w:hint="eastAsia"/>
                                <w:sz w:val="18"/>
                                <w:szCs w:val="18"/>
                              </w:rPr>
                              <w:t>))</w:t>
                            </w:r>
                          </w:p>
                          <w:p w14:paraId="66815DF8" w14:textId="29F8FFA3" w:rsidR="00302AA5" w:rsidRPr="00302AA5" w:rsidRDefault="00302AA5" w:rsidP="005E406F">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掲載予定箇所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93A088" id="_x0000_t202" coordsize="21600,21600" o:spt="202" path="m,l,21600r21600,l21600,xe">
                <v:stroke joinstyle="miter"/>
                <v:path gradientshapeok="t" o:connecttype="rect"/>
              </v:shapetype>
              <v:shape id="テキスト ボックス 58" o:spid="_x0000_s1026" type="#_x0000_t202" style="position:absolute;left:0;text-align:left;margin-left:407.4pt;margin-top:.55pt;width:71.4pt;height:63pt;z-index:252079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" fillcolor="window" strokeweight=".5pt">
                <v:textbox>
                  <w:txbxContent>
                    <w:p w14:paraId="14516856" w14:textId="77777777" w:rsidR="00302AA5" w:rsidRPr="00302AA5" w:rsidRDefault="005E406F" w:rsidP="005E406F">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音声コード</w:t>
                      </w:r>
                      <w:r w:rsidR="00302AA5" w:rsidRPr="00302AA5">
                        <w:rPr>
                          <w:rFonts w:ascii="ＭＳ ゴシック" w:eastAsia="ＭＳ ゴシック" w:hAnsi="ＭＳ ゴシック" w:hint="eastAsia"/>
                          <w:sz w:val="18"/>
                          <w:szCs w:val="18"/>
                        </w:rPr>
                        <w:t>(</w:t>
                      </w:r>
                      <w:r w:rsidRPr="00302AA5">
                        <w:rPr>
                          <w:rFonts w:ascii="ＭＳ ゴシック" w:eastAsia="ＭＳ ゴシック" w:hAnsi="ＭＳ ゴシック"/>
                          <w:sz w:val="18"/>
                          <w:szCs w:val="18"/>
                        </w:rPr>
                        <w:t>Uni-Voice</w:t>
                      </w:r>
                    </w:p>
                    <w:p w14:paraId="188C7E6E" w14:textId="121C65FD" w:rsidR="005E406F" w:rsidRPr="00302AA5" w:rsidRDefault="00302AA5" w:rsidP="005E406F">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w:t>
                      </w:r>
                      <w:r w:rsidRPr="00302AA5">
                        <w:rPr>
                          <w:rFonts w:ascii="ＭＳ ゴシック" w:eastAsia="ＭＳ ゴシック" w:hAnsi="ＭＳ ゴシック"/>
                          <w:sz w:val="18"/>
                          <w:szCs w:val="18"/>
                        </w:rPr>
                        <w:t>ﾕﾆﾎﾞｲｽ</w:t>
                      </w:r>
                      <w:r w:rsidRPr="00302AA5">
                        <w:rPr>
                          <w:rFonts w:ascii="ＭＳ ゴシック" w:eastAsia="ＭＳ ゴシック" w:hAnsi="ＭＳ ゴシック" w:hint="eastAsia"/>
                          <w:sz w:val="18"/>
                          <w:szCs w:val="18"/>
                        </w:rPr>
                        <w:t>))</w:t>
                      </w:r>
                    </w:p>
                    <w:p w14:paraId="66815DF8" w14:textId="29F8FFA3" w:rsidR="00302AA5" w:rsidRPr="00302AA5" w:rsidRDefault="00302AA5" w:rsidP="005E406F">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掲載予定箇所</w:t>
                      </w:r>
                    </w:p>
                  </w:txbxContent>
                </v:textbox>
                <w10:wrap anchorx="margin"/>
              </v:shape>
            </w:pict>
          </mc:Fallback>
        </mc:AlternateContent>
      </w:r>
    </w:p>
    <w:p w14:paraId="150B9F51" w14:textId="70E76B37" w:rsidR="00C520E9" w:rsidRPr="00A25ECC" w:rsidRDefault="00C520E9" w:rsidP="00C520E9">
      <w:pPr>
        <w:spacing w:line="360" w:lineRule="exact"/>
        <w:rPr>
          <w:rFonts w:ascii="UD デジタル 教科書体 N-R" w:eastAsia="UD デジタル 教科書体 N-R" w:hAnsi="HG丸ｺﾞｼｯｸM-PRO"/>
          <w:b/>
          <w:color w:val="FF0000"/>
          <w:sz w:val="28"/>
          <w:szCs w:val="28"/>
        </w:rPr>
      </w:pPr>
    </w:p>
    <w:p w14:paraId="7AF6BE92" w14:textId="07D86E49" w:rsidR="00972395" w:rsidRPr="006822B5" w:rsidRDefault="00972395" w:rsidP="00C520E9">
      <w:pPr>
        <w:spacing w:line="360" w:lineRule="exact"/>
        <w:jc w:val="center"/>
        <w:rPr>
          <w:rFonts w:ascii="UD デジタル 教科書体 N-R" w:eastAsia="UD デジタル 教科書体 N-R" w:hAnsi="HG丸ｺﾞｼｯｸM-PRO"/>
          <w:b/>
          <w:sz w:val="28"/>
          <w:szCs w:val="28"/>
        </w:rPr>
      </w:pPr>
      <w:bookmarkStart w:id="1" w:name="目次"/>
      <w:r w:rsidRPr="006822B5">
        <w:rPr>
          <w:rFonts w:ascii="UD デジタル 教科書体 N-R" w:eastAsia="UD デジタル 教科書体 N-R" w:hAnsi="HG丸ｺﾞｼｯｸM-PRO" w:hint="eastAsia"/>
          <w:b/>
          <w:sz w:val="28"/>
          <w:szCs w:val="28"/>
        </w:rPr>
        <w:t>目　次</w:t>
      </w:r>
      <w:bookmarkEnd w:id="1"/>
    </w:p>
    <w:p w14:paraId="7AF6BE93" w14:textId="77777777" w:rsidR="00972395" w:rsidRPr="006822B5" w:rsidRDefault="00972395" w:rsidP="005640A4">
      <w:pPr>
        <w:spacing w:line="360" w:lineRule="exact"/>
        <w:rPr>
          <w:rFonts w:ascii="UD デジタル 教科書体 N-R" w:eastAsia="UD デジタル 教科書体 N-R" w:hAnsi="HG丸ｺﾞｼｯｸM-PRO"/>
          <w:b/>
          <w:sz w:val="22"/>
        </w:rPr>
      </w:pPr>
    </w:p>
    <w:p w14:paraId="7AF6BE94" w14:textId="4EF19AE1" w:rsidR="00972395" w:rsidRPr="006822B5" w:rsidRDefault="00972395" w:rsidP="005640A4">
      <w:pPr>
        <w:spacing w:line="360" w:lineRule="exact"/>
        <w:rPr>
          <w:rFonts w:ascii="UD デジタル 教科書体 N-R" w:eastAsia="UD デジタル 教科書体 N-R" w:hAnsi="HG丸ｺﾞｼｯｸM-PRO"/>
          <w:b/>
          <w:sz w:val="22"/>
        </w:rPr>
      </w:pPr>
      <w:r w:rsidRPr="006822B5">
        <w:rPr>
          <w:rFonts w:ascii="UD デジタル 教科書体 N-R" w:eastAsia="UD デジタル 教科書体 N-R" w:hAnsi="HG丸ｺﾞｼｯｸM-PRO" w:hint="eastAsia"/>
          <w:b/>
          <w:sz w:val="22"/>
        </w:rPr>
        <w:t xml:space="preserve">　第１章　はじめに（計画の策定にあたって）・・・・・・</w:t>
      </w:r>
      <w:r w:rsidR="006D3260" w:rsidRPr="006822B5">
        <w:rPr>
          <w:rFonts w:ascii="UD デジタル 教科書体 N-R" w:eastAsia="UD デジタル 教科書体 N-R" w:hAnsi="HG丸ｺﾞｼｯｸM-PRO" w:hint="eastAsia"/>
          <w:b/>
          <w:sz w:val="22"/>
        </w:rPr>
        <w:t>・・・</w:t>
      </w:r>
      <w:r w:rsidRPr="006822B5">
        <w:rPr>
          <w:rFonts w:ascii="UD デジタル 教科書体 N-R" w:eastAsia="UD デジタル 教科書体 N-R" w:hAnsi="HG丸ｺﾞｼｯｸM-PRO" w:hint="eastAsia"/>
          <w:b/>
          <w:sz w:val="22"/>
        </w:rPr>
        <w:t>・・・・・・・・・・・・</w:t>
      </w:r>
      <w:r w:rsidR="0019032A">
        <w:rPr>
          <w:rFonts w:ascii="UD デジタル 教科書体 N-R" w:eastAsia="UD デジタル 教科書体 N-R" w:hAnsi="HG丸ｺﾞｼｯｸM-PRO" w:hint="eastAsia"/>
          <w:sz w:val="22"/>
        </w:rPr>
        <w:t>１</w:t>
      </w:r>
    </w:p>
    <w:p w14:paraId="7AF6BE95" w14:textId="4C436B43" w:rsidR="00972395" w:rsidRPr="006822B5" w:rsidRDefault="00972395" w:rsidP="005640A4">
      <w:pPr>
        <w:spacing w:line="360" w:lineRule="exact"/>
        <w:rPr>
          <w:rFonts w:ascii="UD デジタル 教科書体 N-R" w:eastAsia="UD デジタル 教科書体 N-R" w:hAnsi="HG丸ｺﾞｼｯｸM-PRO"/>
          <w:sz w:val="22"/>
        </w:rPr>
      </w:pPr>
      <w:r w:rsidRPr="006822B5">
        <w:rPr>
          <w:rFonts w:ascii="UD デジタル 教科書体 N-R" w:eastAsia="UD デジタル 教科書体 N-R" w:hAnsi="HG丸ｺﾞｼｯｸM-PRO" w:hint="eastAsia"/>
          <w:sz w:val="22"/>
        </w:rPr>
        <w:t xml:space="preserve">　　</w:t>
      </w:r>
      <w:r w:rsidRPr="008065AC">
        <w:rPr>
          <w:rFonts w:ascii="UD デジタル 教科書体 N-R" w:eastAsia="UD デジタル 教科書体 N-R" w:hAnsi="HG丸ｺﾞｼｯｸM-PRO" w:hint="eastAsia"/>
          <w:sz w:val="22"/>
        </w:rPr>
        <w:t>１．策定の</w:t>
      </w:r>
      <w:bookmarkStart w:id="2" w:name="_Hlk180741567"/>
      <w:r w:rsidR="00CB677D" w:rsidRPr="008065AC">
        <w:rPr>
          <w:rFonts w:ascii="UD デジタル 教科書体 N-R" w:eastAsia="UD デジタル 教科書体 N-R" w:hAnsi="HG丸ｺﾞｼｯｸM-PRO" w:hint="eastAsia"/>
          <w:sz w:val="22"/>
        </w:rPr>
        <w:t>趣旨</w:t>
      </w:r>
      <w:bookmarkEnd w:id="2"/>
      <w:r w:rsidRPr="008065AC">
        <w:rPr>
          <w:rFonts w:ascii="UD デジタル 教科書体 N-R" w:eastAsia="UD デジタル 教科書体 N-R" w:hAnsi="HG丸ｺﾞｼｯｸM-PRO" w:hint="eastAsia"/>
          <w:sz w:val="22"/>
        </w:rPr>
        <w:t>・・</w:t>
      </w:r>
      <w:r w:rsidR="00CB677D" w:rsidRPr="008065AC">
        <w:rPr>
          <w:rFonts w:ascii="UD デジタル 教科書体 N-R" w:eastAsia="UD デジタル 教科書体 N-R" w:hAnsi="HG丸ｺﾞｼｯｸM-PRO" w:hint="eastAsia"/>
          <w:sz w:val="22"/>
        </w:rPr>
        <w:t>・・・・・・・・・・・・・</w:t>
      </w:r>
      <w:r w:rsidRPr="008065AC">
        <w:rPr>
          <w:rFonts w:ascii="UD デジタル 教科書体 N-R" w:eastAsia="UD デジタル 教科書体 N-R" w:hAnsi="HG丸ｺﾞｼｯｸM-PRO" w:hint="eastAsia"/>
          <w:sz w:val="22"/>
        </w:rPr>
        <w:t>・・・・・・</w:t>
      </w:r>
      <w:r w:rsidR="006D3260" w:rsidRPr="008065AC">
        <w:rPr>
          <w:rFonts w:ascii="UD デジタル 教科書体 N-R" w:eastAsia="UD デジタル 教科書体 N-R" w:hAnsi="HG丸ｺﾞｼｯｸM-PRO" w:hint="eastAsia"/>
          <w:sz w:val="22"/>
        </w:rPr>
        <w:t>・・・</w:t>
      </w:r>
      <w:r w:rsidRPr="008065AC">
        <w:rPr>
          <w:rFonts w:ascii="UD デジタル 教科書体 N-R" w:eastAsia="UD デジタル 教科書体 N-R" w:hAnsi="HG丸ｺﾞｼｯｸM-PRO" w:hint="eastAsia"/>
          <w:sz w:val="22"/>
        </w:rPr>
        <w:t>・・・・・・・・・</w:t>
      </w:r>
      <w:r w:rsidR="0019032A" w:rsidRPr="008065AC">
        <w:rPr>
          <w:rFonts w:ascii="UD デジタル 教科書体 N-R" w:eastAsia="UD デジタル 教科書体 N-R" w:hAnsi="HG丸ｺﾞｼｯｸM-PRO" w:hint="eastAsia"/>
          <w:sz w:val="22"/>
        </w:rPr>
        <w:t>１</w:t>
      </w:r>
    </w:p>
    <w:p w14:paraId="7AF6BE96" w14:textId="546CAA68" w:rsidR="00972395" w:rsidRPr="006822B5" w:rsidRDefault="00972395" w:rsidP="005640A4">
      <w:pPr>
        <w:spacing w:line="360" w:lineRule="exact"/>
        <w:rPr>
          <w:rFonts w:ascii="UD デジタル 教科書体 N-R" w:eastAsia="UD デジタル 教科書体 N-R" w:hAnsi="HG丸ｺﾞｼｯｸM-PRO"/>
          <w:sz w:val="22"/>
        </w:rPr>
      </w:pPr>
      <w:r w:rsidRPr="006822B5">
        <w:rPr>
          <w:rFonts w:ascii="UD デジタル 教科書体 N-R" w:eastAsia="UD デジタル 教科書体 N-R" w:hAnsi="HG丸ｺﾞｼｯｸM-PRO" w:hint="eastAsia"/>
          <w:sz w:val="22"/>
        </w:rPr>
        <w:t xml:space="preserve">　　</w:t>
      </w:r>
      <w:bookmarkStart w:id="3" w:name="計画の理念・役割"/>
      <w:r w:rsidR="0019032A" w:rsidRPr="008065AC">
        <w:rPr>
          <w:rFonts w:ascii="UD デジタル 教科書体 N-R" w:eastAsia="UD デジタル 教科書体 N-R" w:hAnsi="HG丸ｺﾞｼｯｸM-PRO" w:hint="eastAsia"/>
          <w:sz w:val="22"/>
        </w:rPr>
        <w:t>２．計画の理念・役割・・・・・・・・・・・・・・・・・・・・・・・・・・・・・・</w:t>
      </w:r>
      <w:bookmarkEnd w:id="3"/>
      <w:r w:rsidR="0019032A" w:rsidRPr="008065AC">
        <w:rPr>
          <w:rFonts w:ascii="UD デジタル 教科書体 N-R" w:eastAsia="UD デジタル 教科書体 N-R" w:hAnsi="HG丸ｺﾞｼｯｸM-PRO" w:hint="eastAsia"/>
          <w:sz w:val="22"/>
        </w:rPr>
        <w:t>２</w:t>
      </w:r>
    </w:p>
    <w:p w14:paraId="7AF6BE97" w14:textId="399829A3" w:rsidR="00972395" w:rsidRPr="006822B5" w:rsidRDefault="00972395" w:rsidP="005640A4">
      <w:pPr>
        <w:spacing w:line="360" w:lineRule="exact"/>
        <w:rPr>
          <w:rFonts w:ascii="UD デジタル 教科書体 N-R" w:eastAsia="UD デジタル 教科書体 N-R" w:hAnsi="HG丸ｺﾞｼｯｸM-PRO"/>
          <w:sz w:val="22"/>
        </w:rPr>
      </w:pPr>
      <w:r w:rsidRPr="006822B5">
        <w:rPr>
          <w:rFonts w:ascii="UD デジタル 教科書体 N-R" w:eastAsia="UD デジタル 教科書体 N-R" w:hAnsi="HG丸ｺﾞｼｯｸM-PRO" w:hint="eastAsia"/>
          <w:sz w:val="22"/>
        </w:rPr>
        <w:t xml:space="preserve">　　</w:t>
      </w:r>
      <w:r w:rsidRPr="004A4BD4">
        <w:rPr>
          <w:rFonts w:ascii="UD デジタル 教科書体 N-R" w:eastAsia="UD デジタル 教科書体 N-R" w:hAnsi="HG丸ｺﾞｼｯｸM-PRO" w:hint="eastAsia"/>
          <w:sz w:val="22"/>
        </w:rPr>
        <w:t>３．計画の対象・・・・・・・・・・・・・・・・・・・・・・・・・・</w:t>
      </w:r>
      <w:r w:rsidR="006D3260" w:rsidRPr="004A4BD4">
        <w:rPr>
          <w:rFonts w:ascii="UD デジタル 教科書体 N-R" w:eastAsia="UD デジタル 教科書体 N-R" w:hAnsi="HG丸ｺﾞｼｯｸM-PRO" w:hint="eastAsia"/>
          <w:sz w:val="22"/>
        </w:rPr>
        <w:t>・・・</w:t>
      </w:r>
      <w:r w:rsidRPr="004A4BD4">
        <w:rPr>
          <w:rFonts w:ascii="UD デジタル 教科書体 N-R" w:eastAsia="UD デジタル 教科書体 N-R" w:hAnsi="HG丸ｺﾞｼｯｸM-PRO" w:hint="eastAsia"/>
          <w:sz w:val="22"/>
        </w:rPr>
        <w:t>・・・・</w:t>
      </w:r>
      <w:r w:rsidR="0019032A" w:rsidRPr="004A4BD4">
        <w:rPr>
          <w:rFonts w:ascii="UD デジタル 教科書体 N-R" w:eastAsia="UD デジタル 教科書体 N-R" w:hAnsi="HG丸ｺﾞｼｯｸM-PRO" w:hint="eastAsia"/>
          <w:sz w:val="22"/>
        </w:rPr>
        <w:t>２</w:t>
      </w:r>
    </w:p>
    <w:p w14:paraId="7AF6BE98" w14:textId="23E13DC8" w:rsidR="00972395" w:rsidRDefault="00972395" w:rsidP="005640A4">
      <w:pPr>
        <w:spacing w:line="360" w:lineRule="exact"/>
        <w:rPr>
          <w:rStyle w:val="ab"/>
          <w:rFonts w:ascii="UD デジタル 教科書体 N-R" w:eastAsia="UD デジタル 教科書体 N-R" w:hAnsi="HG丸ｺﾞｼｯｸM-PRO"/>
          <w:sz w:val="22"/>
        </w:rPr>
      </w:pPr>
      <w:r w:rsidRPr="006822B5">
        <w:rPr>
          <w:rFonts w:ascii="UD デジタル 教科書体 N-R" w:eastAsia="UD デジタル 教科書体 N-R" w:hAnsi="HG丸ｺﾞｼｯｸM-PRO" w:hint="eastAsia"/>
          <w:sz w:val="22"/>
        </w:rPr>
        <w:t xml:space="preserve">　　</w:t>
      </w:r>
      <w:r w:rsidRPr="004A4BD4">
        <w:rPr>
          <w:rFonts w:ascii="UD デジタル 教科書体 N-R" w:eastAsia="UD デジタル 教科書体 N-R" w:hAnsi="HG丸ｺﾞｼｯｸM-PRO" w:hint="eastAsia"/>
          <w:sz w:val="22"/>
        </w:rPr>
        <w:t>４．計画期間・・・・・・・・・・・・・・・・・・・・・・・・・・・・</w:t>
      </w:r>
      <w:r w:rsidR="004B32AD" w:rsidRPr="004A4BD4">
        <w:rPr>
          <w:rFonts w:ascii="UD デジタル 教科書体 N-R" w:eastAsia="UD デジタル 教科書体 N-R" w:hAnsi="HG丸ｺﾞｼｯｸM-PRO" w:hint="eastAsia"/>
          <w:sz w:val="22"/>
        </w:rPr>
        <w:t>・・・・・・</w:t>
      </w:r>
      <w:r w:rsidR="0019032A" w:rsidRPr="004A4BD4">
        <w:rPr>
          <w:rFonts w:ascii="UD デジタル 教科書体 N-R" w:eastAsia="UD デジタル 教科書体 N-R" w:hAnsi="HG丸ｺﾞｼｯｸM-PRO" w:hint="eastAsia"/>
          <w:sz w:val="22"/>
        </w:rPr>
        <w:t>２</w:t>
      </w:r>
    </w:p>
    <w:p w14:paraId="72CFBAF4" w14:textId="0F310329" w:rsidR="004D2FA8" w:rsidRPr="004D2FA8" w:rsidRDefault="004D2FA8" w:rsidP="005640A4">
      <w:pPr>
        <w:spacing w:line="360" w:lineRule="exact"/>
        <w:rPr>
          <w:rFonts w:ascii="UD デジタル 教科書体 N-R" w:eastAsia="UD デジタル 教科書体 N-R" w:hAnsi="HG丸ｺﾞｼｯｸM-PRO"/>
          <w:sz w:val="22"/>
        </w:rPr>
      </w:pPr>
      <w:r w:rsidRPr="004D2FA8">
        <w:rPr>
          <w:rStyle w:val="ab"/>
          <w:rFonts w:ascii="UD デジタル 教科書体 N-R" w:eastAsia="UD デジタル 教科書体 N-R" w:hAnsi="HG丸ｺﾞｼｯｸM-PRO" w:hint="eastAsia"/>
          <w:sz w:val="22"/>
          <w:u w:val="none"/>
        </w:rPr>
        <w:t xml:space="preserve">　　</w:t>
      </w:r>
      <w:r w:rsidRPr="00FE0ADD">
        <w:rPr>
          <w:rFonts w:ascii="UD デジタル 教科書体 N-R" w:eastAsia="UD デジタル 教科書体 N-R" w:hAnsi="HG丸ｺﾞｼｯｸM-PRO" w:hint="eastAsia"/>
          <w:sz w:val="22"/>
        </w:rPr>
        <w:t>５．ＳＤＧｓとの関係・・・・・・・・・・・・・・・・・・・・・・・・・・・・・・</w:t>
      </w:r>
      <w:r w:rsidR="0019032A" w:rsidRPr="00FE0ADD">
        <w:rPr>
          <w:rFonts w:ascii="UD デジタル 教科書体 N-R" w:eastAsia="UD デジタル 教科書体 N-R" w:hAnsi="HG丸ｺﾞｼｯｸM-PRO" w:hint="eastAsia"/>
          <w:sz w:val="22"/>
        </w:rPr>
        <w:t>２</w:t>
      </w:r>
    </w:p>
    <w:p w14:paraId="2D7C4C0E" w14:textId="38158A82" w:rsidR="004B32AD" w:rsidRDefault="004B32AD" w:rsidP="005640A4">
      <w:pPr>
        <w:spacing w:line="360" w:lineRule="exact"/>
        <w:rPr>
          <w:rFonts w:ascii="UD デジタル 教科書体 N-R" w:eastAsia="UD デジタル 教科書体 N-R" w:hAnsi="HG丸ｺﾞｼｯｸM-PRO"/>
          <w:sz w:val="22"/>
        </w:rPr>
      </w:pPr>
    </w:p>
    <w:p w14:paraId="2D6F5BF1" w14:textId="62804C62" w:rsidR="004B32AD" w:rsidRDefault="004B32AD" w:rsidP="00C4518D">
      <w:pPr>
        <w:spacing w:line="320" w:lineRule="exact"/>
        <w:ind w:right="-1"/>
        <w:rPr>
          <w:rFonts w:ascii="UD デジタル 教科書体 N-R" w:eastAsia="UD デジタル 教科書体 N-R" w:hAnsi="HG丸ｺﾞｼｯｸM-PRO"/>
          <w:sz w:val="22"/>
        </w:rPr>
      </w:pPr>
      <w:r>
        <w:rPr>
          <w:rFonts w:ascii="UD デジタル 教科書体 N-R" w:eastAsia="UD デジタル 教科書体 N-R" w:hAnsi="HG丸ｺﾞｼｯｸM-PRO" w:hint="eastAsia"/>
          <w:sz w:val="22"/>
        </w:rPr>
        <w:t xml:space="preserve">　</w:t>
      </w:r>
      <w:r w:rsidRPr="004B32AD">
        <w:rPr>
          <w:rFonts w:ascii="UD デジタル 教科書体 N-R" w:eastAsia="UD デジタル 教科書体 N-R" w:hint="eastAsia"/>
          <w:b/>
          <w:bCs/>
        </w:rPr>
        <w:t xml:space="preserve">第２章　</w:t>
      </w:r>
      <w:r w:rsidR="00C4518D" w:rsidRPr="00C4518D">
        <w:rPr>
          <w:rFonts w:ascii="UD デジタル 教科書体 N-R" w:eastAsia="UD デジタル 教科書体 N-R" w:hint="eastAsia"/>
          <w:b/>
          <w:bCs/>
        </w:rPr>
        <w:t>第一期大阪府読書バリアフリー計画の振り返り（令和３年度～令和６年度）</w:t>
      </w:r>
      <w:r w:rsidR="00C4518D">
        <w:rPr>
          <w:rFonts w:ascii="UD デジタル 教科書体 N-R" w:eastAsia="UD デジタル 教科書体 N-R" w:hint="eastAsia"/>
          <w:b/>
          <w:bCs/>
          <w:sz w:val="32"/>
          <w:szCs w:val="32"/>
        </w:rPr>
        <w:t xml:space="preserve"> </w:t>
      </w:r>
      <w:r w:rsidR="00C4518D" w:rsidRPr="004B32AD">
        <w:rPr>
          <w:rFonts w:ascii="UD デジタル 教科書体 N-R" w:eastAsia="UD デジタル 教科書体 N-R" w:hAnsi="HG丸ｺﾞｼｯｸM-PRO" w:hint="eastAsia"/>
          <w:b/>
          <w:bCs/>
          <w:sz w:val="22"/>
        </w:rPr>
        <w:t>・・</w:t>
      </w:r>
      <w:r w:rsidRPr="004B32AD">
        <w:rPr>
          <w:rFonts w:ascii="UD デジタル 教科書体 N-R" w:eastAsia="UD デジタル 教科書体 N-R" w:hAnsi="HG丸ｺﾞｼｯｸM-PRO" w:hint="eastAsia"/>
          <w:b/>
          <w:bCs/>
          <w:sz w:val="22"/>
        </w:rPr>
        <w:t>・・</w:t>
      </w:r>
      <w:r w:rsidR="0019032A">
        <w:rPr>
          <w:rFonts w:ascii="UD デジタル 教科書体 N-R" w:eastAsia="UD デジタル 教科書体 N-R" w:hAnsi="HG丸ｺﾞｼｯｸM-PRO" w:hint="eastAsia"/>
          <w:sz w:val="22"/>
        </w:rPr>
        <w:t>４</w:t>
      </w:r>
    </w:p>
    <w:p w14:paraId="78A7FB14" w14:textId="19482392" w:rsidR="004B32AD" w:rsidRDefault="004B32AD" w:rsidP="004B32AD">
      <w:pPr>
        <w:spacing w:line="360" w:lineRule="exact"/>
        <w:rPr>
          <w:rFonts w:ascii="UD デジタル 教科書体 N-R" w:eastAsia="UD デジタル 教科書体 N-R" w:hAnsi="HG丸ｺﾞｼｯｸM-PRO"/>
          <w:sz w:val="22"/>
        </w:rPr>
      </w:pPr>
      <w:r>
        <w:rPr>
          <w:rFonts w:ascii="UD デジタル 教科書体 N-R" w:eastAsia="UD デジタル 教科書体 N-R" w:hAnsi="HG丸ｺﾞｼｯｸM-PRO" w:hint="eastAsia"/>
          <w:sz w:val="22"/>
        </w:rPr>
        <w:t xml:space="preserve">　　</w:t>
      </w:r>
      <w:r w:rsidRPr="00FE0ADD">
        <w:rPr>
          <w:rFonts w:ascii="UD デジタル 教科書体 N-R" w:eastAsia="UD デジタル 教科書体 N-R" w:hAnsi="HG丸ｺﾞｼｯｸM-PRO" w:hint="eastAsia"/>
          <w:sz w:val="22"/>
        </w:rPr>
        <w:t>１．</w:t>
      </w:r>
      <w:r w:rsidR="00065AC1" w:rsidRPr="00FE0ADD">
        <w:rPr>
          <w:rFonts w:ascii="UD デジタル 教科書体 N-R" w:eastAsia="UD デジタル 教科書体 N-R" w:hAnsi="HG丸ｺﾞｼｯｸM-PRO" w:hint="eastAsia"/>
          <w:sz w:val="22"/>
        </w:rPr>
        <w:t>読書を取り巻く環境の変化</w:t>
      </w:r>
      <w:r w:rsidRPr="00FE0ADD">
        <w:rPr>
          <w:rFonts w:ascii="UD デジタル 教科書体 N-R" w:eastAsia="UD デジタル 教科書体 N-R" w:hAnsi="HG丸ｺﾞｼｯｸM-PRO" w:hint="eastAsia"/>
          <w:sz w:val="22"/>
        </w:rPr>
        <w:t>・・・・・・・・・・・・・・</w:t>
      </w:r>
      <w:r w:rsidR="00065AC1" w:rsidRPr="00FE0ADD">
        <w:rPr>
          <w:rFonts w:ascii="UD デジタル 教科書体 N-R" w:eastAsia="UD デジタル 教科書体 N-R" w:hAnsi="HG丸ｺﾞｼｯｸM-PRO" w:hint="eastAsia"/>
          <w:sz w:val="22"/>
        </w:rPr>
        <w:t>・・・・</w:t>
      </w:r>
      <w:r w:rsidRPr="00FE0ADD">
        <w:rPr>
          <w:rFonts w:ascii="UD デジタル 教科書体 N-R" w:eastAsia="UD デジタル 教科書体 N-R" w:hAnsi="HG丸ｺﾞｼｯｸM-PRO" w:hint="eastAsia"/>
          <w:sz w:val="22"/>
        </w:rPr>
        <w:t>・・・・・・・・</w:t>
      </w:r>
      <w:r w:rsidR="0019032A" w:rsidRPr="00FE0ADD">
        <w:rPr>
          <w:rFonts w:ascii="UD デジタル 教科書体 N-R" w:eastAsia="UD デジタル 教科書体 N-R" w:hAnsi="HG丸ｺﾞｼｯｸM-PRO" w:hint="eastAsia"/>
          <w:sz w:val="22"/>
        </w:rPr>
        <w:t>４</w:t>
      </w:r>
    </w:p>
    <w:p w14:paraId="7B80DB24" w14:textId="535EDEE3" w:rsidR="004B32AD" w:rsidRDefault="004B32AD" w:rsidP="004B32AD">
      <w:pPr>
        <w:spacing w:line="360" w:lineRule="exact"/>
        <w:rPr>
          <w:rFonts w:ascii="UD デジタル 教科書体 N-R" w:eastAsia="UD デジタル 教科書体 N-R" w:hAnsi="HG丸ｺﾞｼｯｸM-PRO"/>
          <w:sz w:val="22"/>
        </w:rPr>
      </w:pPr>
      <w:r w:rsidRPr="004B32AD">
        <w:rPr>
          <w:rFonts w:ascii="UD デジタル 教科書体 N-R" w:eastAsia="UD デジタル 教科書体 N-R" w:hAnsi="HG丸ｺﾞｼｯｸM-PRO" w:hint="eastAsia"/>
          <w:sz w:val="22"/>
        </w:rPr>
        <w:t xml:space="preserve">　</w:t>
      </w:r>
      <w:r>
        <w:rPr>
          <w:rFonts w:ascii="UD デジタル 教科書体 N-R" w:eastAsia="UD デジタル 教科書体 N-R" w:hAnsi="HG丸ｺﾞｼｯｸM-PRO" w:hint="eastAsia"/>
          <w:sz w:val="22"/>
        </w:rPr>
        <w:t xml:space="preserve">　</w:t>
      </w:r>
      <w:r w:rsidR="00065AC1" w:rsidRPr="00FE0ADD">
        <w:rPr>
          <w:rFonts w:ascii="UD デジタル 教科書体 N-R" w:eastAsia="UD デジタル 教科書体 N-R" w:hAnsi="HG丸ｺﾞｼｯｸM-PRO" w:hint="eastAsia"/>
          <w:sz w:val="22"/>
        </w:rPr>
        <w:t>２</w:t>
      </w:r>
      <w:r w:rsidR="00C4518D" w:rsidRPr="00FE0ADD">
        <w:rPr>
          <w:rFonts w:ascii="UD デジタル 教科書体 N-R" w:eastAsia="UD デジタル 教科書体 N-R" w:hAnsi="HG丸ｺﾞｼｯｸM-PRO" w:hint="eastAsia"/>
          <w:sz w:val="22"/>
        </w:rPr>
        <w:t>．大阪府の５つの方向性に基づく取組と実績</w:t>
      </w:r>
      <w:r w:rsidRPr="00FE0ADD">
        <w:rPr>
          <w:rFonts w:ascii="UD デジタル 教科書体 N-R" w:eastAsia="UD デジタル 教科書体 N-R" w:hAnsi="HG丸ｺﾞｼｯｸM-PRO" w:hint="eastAsia"/>
          <w:sz w:val="22"/>
        </w:rPr>
        <w:t>・・・・・・・・・・・・・・・・・・・</w:t>
      </w:r>
      <w:r w:rsidR="0019032A" w:rsidRPr="00FE0ADD">
        <w:rPr>
          <w:rFonts w:ascii="UD デジタル 教科書体 N-R" w:eastAsia="UD デジタル 教科書体 N-R" w:hAnsi="HG丸ｺﾞｼｯｸM-PRO" w:hint="eastAsia"/>
          <w:sz w:val="22"/>
        </w:rPr>
        <w:t>５</w:t>
      </w:r>
    </w:p>
    <w:p w14:paraId="23839216" w14:textId="14FC0D67" w:rsidR="00C4518D" w:rsidRDefault="00C4518D" w:rsidP="004B32AD">
      <w:pPr>
        <w:spacing w:line="360" w:lineRule="exact"/>
        <w:rPr>
          <w:rFonts w:ascii="UD デジタル 教科書体 N-R" w:eastAsia="UD デジタル 教科書体 N-R" w:hAnsi="HG丸ｺﾞｼｯｸM-PRO"/>
          <w:sz w:val="22"/>
        </w:rPr>
      </w:pPr>
      <w:r>
        <w:rPr>
          <w:rFonts w:ascii="UD デジタル 教科書体 N-R" w:eastAsia="UD デジタル 教科書体 N-R" w:hAnsi="HG丸ｺﾞｼｯｸM-PRO" w:hint="eastAsia"/>
          <w:sz w:val="22"/>
        </w:rPr>
        <w:t xml:space="preserve">　　</w:t>
      </w:r>
      <w:r w:rsidR="00065AC1" w:rsidRPr="00FE0ADD">
        <w:rPr>
          <w:rFonts w:ascii="UD デジタル 教科書体 N-R" w:eastAsia="UD デジタル 教科書体 N-R" w:hAnsi="HG丸ｺﾞｼｯｸM-PRO" w:hint="eastAsia"/>
          <w:sz w:val="22"/>
        </w:rPr>
        <w:t>３</w:t>
      </w:r>
      <w:r w:rsidRPr="00FE0ADD">
        <w:rPr>
          <w:rFonts w:ascii="UD デジタル 教科書体 N-R" w:eastAsia="UD デジタル 教科書体 N-R" w:hAnsi="HG丸ｺﾞｼｯｸM-PRO" w:hint="eastAsia"/>
          <w:sz w:val="22"/>
        </w:rPr>
        <w:t>．課題の把握と今後の方向性・・・・・・・・・・・・・・・・・・・・・・・・・・</w:t>
      </w:r>
      <w:r w:rsidR="005D50F5" w:rsidRPr="00FE0ADD">
        <w:rPr>
          <w:rFonts w:ascii="UD デジタル 教科書体 N-R" w:eastAsia="UD デジタル 教科書体 N-R" w:hAnsi="HG丸ｺﾞｼｯｸM-PRO" w:hint="eastAsia"/>
          <w:sz w:val="22"/>
        </w:rPr>
        <w:t>11</w:t>
      </w:r>
    </w:p>
    <w:p w14:paraId="456A41AE" w14:textId="77777777" w:rsidR="004B32AD" w:rsidRPr="004B32AD" w:rsidRDefault="004B32AD" w:rsidP="004B32AD">
      <w:pPr>
        <w:spacing w:line="360" w:lineRule="exact"/>
        <w:rPr>
          <w:rFonts w:ascii="UD デジタル 教科書体 N-R" w:eastAsia="UD デジタル 教科書体 N-R" w:hAnsi="HG丸ｺﾞｼｯｸM-PRO"/>
          <w:sz w:val="22"/>
        </w:rPr>
      </w:pPr>
    </w:p>
    <w:p w14:paraId="7AF6BEA1" w14:textId="2CA8035A" w:rsidR="00972395" w:rsidRPr="006822B5" w:rsidRDefault="00972395" w:rsidP="005640A4">
      <w:pPr>
        <w:spacing w:line="360" w:lineRule="exact"/>
        <w:rPr>
          <w:rFonts w:ascii="UD デジタル 教科書体 N-R" w:eastAsia="UD デジタル 教科書体 N-R" w:hAnsi="HG丸ｺﾞｼｯｸM-PRO"/>
          <w:b/>
          <w:sz w:val="22"/>
        </w:rPr>
      </w:pPr>
      <w:r w:rsidRPr="006822B5">
        <w:rPr>
          <w:rFonts w:ascii="UD デジタル 教科書体 N-R" w:eastAsia="UD デジタル 教科書体 N-R" w:hAnsi="HG丸ｺﾞｼｯｸM-PRO" w:hint="eastAsia"/>
          <w:b/>
          <w:sz w:val="22"/>
        </w:rPr>
        <w:t xml:space="preserve">　第３章　基本方針及び施策の方向性</w:t>
      </w:r>
      <w:r w:rsidRPr="004B32AD">
        <w:rPr>
          <w:rFonts w:ascii="UD デジタル 教科書体 N-R" w:eastAsia="UD デジタル 教科書体 N-R" w:hAnsi="HG丸ｺﾞｼｯｸM-PRO" w:hint="eastAsia"/>
          <w:b/>
          <w:bCs/>
          <w:sz w:val="22"/>
        </w:rPr>
        <w:t>・・・・・・・</w:t>
      </w:r>
      <w:r w:rsidR="006D3260" w:rsidRPr="004B32AD">
        <w:rPr>
          <w:rFonts w:ascii="UD デジタル 教科書体 N-R" w:eastAsia="UD デジタル 教科書体 N-R" w:hAnsi="HG丸ｺﾞｼｯｸM-PRO" w:hint="eastAsia"/>
          <w:b/>
          <w:bCs/>
          <w:sz w:val="22"/>
        </w:rPr>
        <w:t>・・・</w:t>
      </w:r>
      <w:r w:rsidRPr="004B32AD">
        <w:rPr>
          <w:rFonts w:ascii="UD デジタル 教科書体 N-R" w:eastAsia="UD デジタル 教科書体 N-R" w:hAnsi="HG丸ｺﾞｼｯｸM-PRO" w:hint="eastAsia"/>
          <w:b/>
          <w:bCs/>
          <w:sz w:val="22"/>
        </w:rPr>
        <w:t>・・・・・・・・・・・・・・・</w:t>
      </w:r>
      <w:r w:rsidR="005D50F5">
        <w:rPr>
          <w:rFonts w:ascii="UD デジタル 教科書体 N-R" w:eastAsia="UD デジタル 教科書体 N-R" w:hAnsi="HG丸ｺﾞｼｯｸM-PRO" w:hint="eastAsia"/>
          <w:sz w:val="22"/>
        </w:rPr>
        <w:t>13</w:t>
      </w:r>
    </w:p>
    <w:p w14:paraId="7AF6BEA2" w14:textId="656E20CA" w:rsidR="00972395" w:rsidRPr="006822B5" w:rsidRDefault="00972395" w:rsidP="005640A4">
      <w:pPr>
        <w:spacing w:line="360" w:lineRule="exact"/>
        <w:rPr>
          <w:rFonts w:ascii="UD デジタル 教科書体 N-R" w:eastAsia="UD デジタル 教科書体 N-R" w:hAnsi="HG丸ｺﾞｼｯｸM-PRO"/>
          <w:sz w:val="22"/>
        </w:rPr>
      </w:pPr>
      <w:r w:rsidRPr="006822B5">
        <w:rPr>
          <w:rFonts w:ascii="UD デジタル 教科書体 N-R" w:eastAsia="UD デジタル 教科書体 N-R" w:hAnsi="HG丸ｺﾞｼｯｸM-PRO" w:hint="eastAsia"/>
          <w:sz w:val="22"/>
        </w:rPr>
        <w:t xml:space="preserve">　　</w:t>
      </w:r>
      <w:r w:rsidRPr="00FE0ADD">
        <w:rPr>
          <w:rFonts w:ascii="UD デジタル 教科書体 N-R" w:eastAsia="UD デジタル 教科書体 N-R" w:hAnsi="HG丸ｺﾞｼｯｸM-PRO" w:hint="eastAsia"/>
          <w:sz w:val="22"/>
        </w:rPr>
        <w:t>１．基本方針・・・・・・・・・・・・・・・・</w:t>
      </w:r>
      <w:r w:rsidR="006D3260" w:rsidRPr="00FE0ADD">
        <w:rPr>
          <w:rFonts w:ascii="UD デジタル 教科書体 N-R" w:eastAsia="UD デジタル 教科書体 N-R" w:hAnsi="HG丸ｺﾞｼｯｸM-PRO" w:hint="eastAsia"/>
          <w:b/>
          <w:sz w:val="22"/>
        </w:rPr>
        <w:t>・・・</w:t>
      </w:r>
      <w:r w:rsidRPr="00FE0ADD">
        <w:rPr>
          <w:rFonts w:ascii="UD デジタル 教科書体 N-R" w:eastAsia="UD デジタル 教科書体 N-R" w:hAnsi="HG丸ｺﾞｼｯｸM-PRO" w:hint="eastAsia"/>
          <w:sz w:val="22"/>
        </w:rPr>
        <w:t>・・・・・・・・・・・・・・・</w:t>
      </w:r>
      <w:r w:rsidR="005D50F5" w:rsidRPr="00FE0ADD">
        <w:rPr>
          <w:rFonts w:ascii="UD デジタル 教科書体 N-R" w:eastAsia="UD デジタル 教科書体 N-R" w:hAnsi="HG丸ｺﾞｼｯｸM-PRO" w:hint="eastAsia"/>
          <w:sz w:val="22"/>
        </w:rPr>
        <w:t>13</w:t>
      </w:r>
    </w:p>
    <w:p w14:paraId="7AF6BEA3" w14:textId="142A5A55" w:rsidR="00972395" w:rsidRPr="006822B5" w:rsidRDefault="00972395" w:rsidP="005640A4">
      <w:pPr>
        <w:spacing w:line="360" w:lineRule="exact"/>
        <w:rPr>
          <w:rFonts w:ascii="UD デジタル 教科書体 N-R" w:eastAsia="UD デジタル 教科書体 N-R" w:hAnsi="HG丸ｺﾞｼｯｸM-PRO"/>
          <w:sz w:val="22"/>
        </w:rPr>
      </w:pPr>
      <w:r w:rsidRPr="006822B5">
        <w:rPr>
          <w:rFonts w:ascii="UD デジタル 教科書体 N-R" w:eastAsia="UD デジタル 教科書体 N-R" w:hAnsi="HG丸ｺﾞｼｯｸM-PRO" w:hint="eastAsia"/>
          <w:sz w:val="22"/>
        </w:rPr>
        <w:t xml:space="preserve">　　２．施策の方向性と取組内容・・・・・・・・・</w:t>
      </w:r>
      <w:r w:rsidR="006D3260" w:rsidRPr="006822B5">
        <w:rPr>
          <w:rFonts w:ascii="UD デジタル 教科書体 N-R" w:eastAsia="UD デジタル 教科書体 N-R" w:hAnsi="HG丸ｺﾞｼｯｸM-PRO" w:hint="eastAsia"/>
          <w:b/>
          <w:sz w:val="22"/>
        </w:rPr>
        <w:t>・・・</w:t>
      </w:r>
      <w:r w:rsidRPr="006822B5">
        <w:rPr>
          <w:rFonts w:ascii="UD デジタル 教科書体 N-R" w:eastAsia="UD デジタル 教科書体 N-R" w:hAnsi="HG丸ｺﾞｼｯｸM-PRO" w:hint="eastAsia"/>
          <w:sz w:val="22"/>
        </w:rPr>
        <w:t>・・・・・・・・・・・・・・・</w:t>
      </w:r>
      <w:r w:rsidR="005D50F5">
        <w:rPr>
          <w:rFonts w:ascii="UD デジタル 教科書体 N-R" w:eastAsia="UD デジタル 教科書体 N-R" w:hAnsi="HG丸ｺﾞｼｯｸM-PRO" w:hint="eastAsia"/>
          <w:sz w:val="22"/>
        </w:rPr>
        <w:t>13</w:t>
      </w:r>
    </w:p>
    <w:p w14:paraId="7AF6BEA4" w14:textId="3616C9D7" w:rsidR="00972395" w:rsidRPr="006822B5" w:rsidRDefault="00972395" w:rsidP="005640A4">
      <w:pPr>
        <w:spacing w:line="360" w:lineRule="exact"/>
        <w:rPr>
          <w:rFonts w:ascii="UD デジタル 教科書体 N-R" w:eastAsia="UD デジタル 教科書体 N-R" w:hAnsi="HG丸ｺﾞｼｯｸM-PRO"/>
          <w:sz w:val="22"/>
        </w:rPr>
      </w:pPr>
      <w:r w:rsidRPr="006822B5">
        <w:rPr>
          <w:rFonts w:ascii="UD デジタル 教科書体 N-R" w:eastAsia="UD デジタル 教科書体 N-R" w:hAnsi="HG丸ｺﾞｼｯｸM-PRO" w:hint="eastAsia"/>
          <w:sz w:val="22"/>
        </w:rPr>
        <w:t xml:space="preserve">　　　</w:t>
      </w:r>
      <w:r w:rsidRPr="00FE0ADD">
        <w:rPr>
          <w:rFonts w:ascii="UD デジタル 教科書体 N-R" w:eastAsia="UD デジタル 教科書体 N-R" w:hAnsi="HG丸ｺﾞｼｯｸM-PRO" w:hint="eastAsia"/>
          <w:sz w:val="22"/>
        </w:rPr>
        <w:t>&lt;方向性１&gt;アクセシブルな書籍等の充実・・・</w:t>
      </w:r>
      <w:r w:rsidR="006D3260" w:rsidRPr="00FE0ADD">
        <w:rPr>
          <w:rFonts w:ascii="UD デジタル 教科書体 N-R" w:eastAsia="UD デジタル 教科書体 N-R" w:hAnsi="HG丸ｺﾞｼｯｸM-PRO" w:hint="eastAsia"/>
          <w:b/>
          <w:sz w:val="22"/>
        </w:rPr>
        <w:t>・・・</w:t>
      </w:r>
      <w:r w:rsidRPr="00FE0ADD">
        <w:rPr>
          <w:rFonts w:ascii="UD デジタル 教科書体 N-R" w:eastAsia="UD デジタル 教科書体 N-R" w:hAnsi="HG丸ｺﾞｼｯｸM-PRO" w:hint="eastAsia"/>
          <w:sz w:val="22"/>
        </w:rPr>
        <w:t>・・・・・・・・・・・・・・・</w:t>
      </w:r>
      <w:r w:rsidR="005D50F5" w:rsidRPr="00FE0ADD">
        <w:rPr>
          <w:rFonts w:ascii="UD デジタル 教科書体 N-R" w:eastAsia="UD デジタル 教科書体 N-R" w:hAnsi="HG丸ｺﾞｼｯｸM-PRO" w:hint="eastAsia"/>
          <w:sz w:val="22"/>
        </w:rPr>
        <w:t>13</w:t>
      </w:r>
    </w:p>
    <w:p w14:paraId="7AF6BEA5" w14:textId="699633A8" w:rsidR="00972395" w:rsidRPr="006822B5" w:rsidRDefault="00972395" w:rsidP="005640A4">
      <w:pPr>
        <w:spacing w:line="360" w:lineRule="exact"/>
        <w:rPr>
          <w:rFonts w:ascii="UD デジタル 教科書体 N-R" w:eastAsia="UD デジタル 教科書体 N-R" w:hAnsi="HG丸ｺﾞｼｯｸM-PRO"/>
          <w:sz w:val="22"/>
        </w:rPr>
      </w:pPr>
      <w:r w:rsidRPr="006822B5">
        <w:rPr>
          <w:rFonts w:ascii="UD デジタル 教科書体 N-R" w:eastAsia="UD デジタル 教科書体 N-R" w:hAnsi="HG丸ｺﾞｼｯｸM-PRO" w:hint="eastAsia"/>
          <w:sz w:val="22"/>
        </w:rPr>
        <w:t xml:space="preserve">　　　</w:t>
      </w:r>
      <w:r w:rsidRPr="00FE0ADD">
        <w:rPr>
          <w:rFonts w:ascii="UD デジタル 教科書体 N-R" w:eastAsia="UD デジタル 教科書体 N-R" w:hAnsi="HG丸ｺﾞｼｯｸM-PRO" w:hint="eastAsia"/>
          <w:sz w:val="22"/>
        </w:rPr>
        <w:t>&lt;方向性２&gt;公立図書館等の人材育成・体制整備・</w:t>
      </w:r>
      <w:r w:rsidR="006D3260" w:rsidRPr="00FE0ADD">
        <w:rPr>
          <w:rFonts w:ascii="UD デジタル 教科書体 N-R" w:eastAsia="UD デジタル 教科書体 N-R" w:hAnsi="HG丸ｺﾞｼｯｸM-PRO" w:hint="eastAsia"/>
          <w:b/>
          <w:sz w:val="22"/>
        </w:rPr>
        <w:t>・・・</w:t>
      </w:r>
      <w:r w:rsidRPr="00FE0ADD">
        <w:rPr>
          <w:rFonts w:ascii="UD デジタル 教科書体 N-R" w:eastAsia="UD デジタル 教科書体 N-R" w:hAnsi="HG丸ｺﾞｼｯｸM-PRO" w:hint="eastAsia"/>
          <w:sz w:val="22"/>
        </w:rPr>
        <w:t>・・・・・・・・・・・・・・</w:t>
      </w:r>
      <w:r w:rsidR="005D50F5" w:rsidRPr="00FE0ADD">
        <w:rPr>
          <w:rFonts w:ascii="UD デジタル 教科書体 N-R" w:eastAsia="UD デジタル 教科書体 N-R" w:hAnsi="HG丸ｺﾞｼｯｸM-PRO" w:hint="eastAsia"/>
          <w:sz w:val="22"/>
        </w:rPr>
        <w:t>14</w:t>
      </w:r>
    </w:p>
    <w:p w14:paraId="7AF6BEA6" w14:textId="78150C0A" w:rsidR="00972395" w:rsidRPr="006822B5" w:rsidRDefault="00972395" w:rsidP="005640A4">
      <w:pPr>
        <w:spacing w:line="360" w:lineRule="exact"/>
        <w:rPr>
          <w:rFonts w:ascii="UD デジタル 教科書体 N-R" w:eastAsia="UD デジタル 教科書体 N-R" w:hAnsi="HG丸ｺﾞｼｯｸM-PRO"/>
          <w:sz w:val="22"/>
        </w:rPr>
      </w:pPr>
      <w:r w:rsidRPr="006822B5">
        <w:rPr>
          <w:rFonts w:ascii="UD デジタル 教科書体 N-R" w:eastAsia="UD デジタル 教科書体 N-R" w:hAnsi="HG丸ｺﾞｼｯｸM-PRO" w:hint="eastAsia"/>
          <w:sz w:val="22"/>
        </w:rPr>
        <w:t xml:space="preserve">　　　</w:t>
      </w:r>
      <w:r w:rsidRPr="00FE0ADD">
        <w:rPr>
          <w:rFonts w:ascii="UD デジタル 教科書体 N-R" w:eastAsia="UD デジタル 教科書体 N-R" w:hAnsi="HG丸ｺﾞｼｯｸM-PRO" w:hint="eastAsia"/>
          <w:sz w:val="22"/>
        </w:rPr>
        <w:t>&lt;方向性３&gt;利用しやすい施設・設備（機器）、サービスの充実・・</w:t>
      </w:r>
      <w:r w:rsidR="006D3260" w:rsidRPr="00FE0ADD">
        <w:rPr>
          <w:rFonts w:ascii="UD デジタル 教科書体 N-R" w:eastAsia="UD デジタル 教科書体 N-R" w:hAnsi="HG丸ｺﾞｼｯｸM-PRO" w:hint="eastAsia"/>
          <w:b/>
          <w:sz w:val="22"/>
        </w:rPr>
        <w:t>・・・</w:t>
      </w:r>
      <w:r w:rsidRPr="00FE0ADD">
        <w:rPr>
          <w:rFonts w:ascii="UD デジタル 教科書体 N-R" w:eastAsia="UD デジタル 教科書体 N-R" w:hAnsi="HG丸ｺﾞｼｯｸM-PRO" w:hint="eastAsia"/>
          <w:sz w:val="22"/>
        </w:rPr>
        <w:t>・・・・・・</w:t>
      </w:r>
      <w:r w:rsidR="005D50F5" w:rsidRPr="00FE0ADD">
        <w:rPr>
          <w:rFonts w:ascii="UD デジタル 教科書体 N-R" w:eastAsia="UD デジタル 教科書体 N-R" w:hAnsi="HG丸ｺﾞｼｯｸM-PRO" w:hint="eastAsia"/>
          <w:sz w:val="22"/>
        </w:rPr>
        <w:t>15</w:t>
      </w:r>
    </w:p>
    <w:p w14:paraId="7AF6BEA7" w14:textId="59381A52" w:rsidR="00972395" w:rsidRPr="006822B5" w:rsidRDefault="00972395" w:rsidP="005640A4">
      <w:pPr>
        <w:spacing w:line="360" w:lineRule="exact"/>
        <w:rPr>
          <w:rFonts w:ascii="UD デジタル 教科書体 N-R" w:eastAsia="UD デジタル 教科書体 N-R" w:hAnsi="HG丸ｺﾞｼｯｸM-PRO"/>
          <w:sz w:val="22"/>
        </w:rPr>
      </w:pPr>
      <w:r w:rsidRPr="006822B5">
        <w:rPr>
          <w:rFonts w:ascii="UD デジタル 教科書体 N-R" w:eastAsia="UD デジタル 教科書体 N-R" w:hAnsi="HG丸ｺﾞｼｯｸM-PRO" w:hint="eastAsia"/>
          <w:sz w:val="22"/>
        </w:rPr>
        <w:t xml:space="preserve">　　　</w:t>
      </w:r>
      <w:r w:rsidRPr="00FE0ADD">
        <w:rPr>
          <w:rFonts w:ascii="UD デジタル 教科書体 N-R" w:eastAsia="UD デジタル 教科書体 N-R" w:hAnsi="HG丸ｺﾞｼｯｸM-PRO" w:hint="eastAsia"/>
          <w:sz w:val="22"/>
        </w:rPr>
        <w:t>&lt;方向性４&gt;図書館サービスに係る情報発信・・・・・・・・</w:t>
      </w:r>
      <w:r w:rsidR="006D3260" w:rsidRPr="00FE0ADD">
        <w:rPr>
          <w:rFonts w:ascii="UD デジタル 教科書体 N-R" w:eastAsia="UD デジタル 教科書体 N-R" w:hAnsi="HG丸ｺﾞｼｯｸM-PRO" w:hint="eastAsia"/>
          <w:b/>
          <w:sz w:val="22"/>
        </w:rPr>
        <w:t>・・・</w:t>
      </w:r>
      <w:r w:rsidRPr="00FE0ADD">
        <w:rPr>
          <w:rFonts w:ascii="UD デジタル 教科書体 N-R" w:eastAsia="UD デジタル 教科書体 N-R" w:hAnsi="HG丸ｺﾞｼｯｸM-PRO" w:hint="eastAsia"/>
          <w:sz w:val="22"/>
        </w:rPr>
        <w:t>・・・・・・・・・</w:t>
      </w:r>
      <w:r w:rsidR="005D50F5" w:rsidRPr="00FE0ADD">
        <w:rPr>
          <w:rFonts w:ascii="UD デジタル 教科書体 N-R" w:eastAsia="UD デジタル 教科書体 N-R" w:hAnsi="HG丸ｺﾞｼｯｸM-PRO" w:hint="eastAsia"/>
          <w:sz w:val="22"/>
        </w:rPr>
        <w:t>16</w:t>
      </w:r>
    </w:p>
    <w:p w14:paraId="7AF6BEA8" w14:textId="0E2FA239" w:rsidR="00972395" w:rsidRPr="006822B5" w:rsidRDefault="00972395" w:rsidP="005640A4">
      <w:pPr>
        <w:spacing w:line="360" w:lineRule="exact"/>
        <w:rPr>
          <w:rFonts w:ascii="UD デジタル 教科書体 N-R" w:eastAsia="UD デジタル 教科書体 N-R" w:hAnsi="HG丸ｺﾞｼｯｸM-PRO"/>
          <w:sz w:val="22"/>
        </w:rPr>
      </w:pPr>
      <w:r w:rsidRPr="006822B5">
        <w:rPr>
          <w:rFonts w:ascii="UD デジタル 教科書体 N-R" w:eastAsia="UD デジタル 教科書体 N-R" w:hAnsi="HG丸ｺﾞｼｯｸM-PRO" w:hint="eastAsia"/>
          <w:sz w:val="22"/>
        </w:rPr>
        <w:t xml:space="preserve">　　　</w:t>
      </w:r>
      <w:r w:rsidRPr="00FE0ADD">
        <w:rPr>
          <w:rFonts w:ascii="UD デジタル 教科書体 N-R" w:eastAsia="UD デジタル 教科書体 N-R" w:hAnsi="HG丸ｺﾞｼｯｸM-PRO" w:hint="eastAsia"/>
          <w:sz w:val="22"/>
        </w:rPr>
        <w:t>&lt;方向性５&gt;国、市町村との連携・・・・・・・・・・・・</w:t>
      </w:r>
      <w:r w:rsidR="006D3260" w:rsidRPr="00FE0ADD">
        <w:rPr>
          <w:rFonts w:ascii="UD デジタル 教科書体 N-R" w:eastAsia="UD デジタル 教科書体 N-R" w:hAnsi="HG丸ｺﾞｼｯｸM-PRO" w:hint="eastAsia"/>
          <w:b/>
          <w:sz w:val="22"/>
        </w:rPr>
        <w:t>・・・</w:t>
      </w:r>
      <w:r w:rsidRPr="00FE0ADD">
        <w:rPr>
          <w:rFonts w:ascii="UD デジタル 教科書体 N-R" w:eastAsia="UD デジタル 教科書体 N-R" w:hAnsi="HG丸ｺﾞｼｯｸM-PRO" w:hint="eastAsia"/>
          <w:sz w:val="22"/>
        </w:rPr>
        <w:t>・・・・・・・・・・</w:t>
      </w:r>
      <w:r w:rsidR="005D50F5" w:rsidRPr="00FE0ADD">
        <w:rPr>
          <w:rFonts w:ascii="UD デジタル 教科書体 N-R" w:eastAsia="UD デジタル 教科書体 N-R" w:hAnsi="HG丸ｺﾞｼｯｸM-PRO" w:hint="eastAsia"/>
          <w:sz w:val="22"/>
        </w:rPr>
        <w:t>17</w:t>
      </w:r>
    </w:p>
    <w:p w14:paraId="7AF6BEA9" w14:textId="4A9BBAD2" w:rsidR="00972395" w:rsidRDefault="00972395" w:rsidP="005640A4">
      <w:pPr>
        <w:spacing w:line="360" w:lineRule="exact"/>
        <w:rPr>
          <w:rFonts w:ascii="UD デジタル 教科書体 N-R" w:eastAsia="UD デジタル 教科書体 N-R" w:hAnsi="HG丸ｺﾞｼｯｸM-PRO"/>
          <w:sz w:val="22"/>
        </w:rPr>
      </w:pPr>
    </w:p>
    <w:p w14:paraId="535AF07E" w14:textId="4483FA4F" w:rsidR="004B32AD" w:rsidRPr="004B32AD" w:rsidRDefault="004B32AD" w:rsidP="005640A4">
      <w:pPr>
        <w:spacing w:line="360" w:lineRule="exact"/>
        <w:rPr>
          <w:rFonts w:ascii="UD デジタル 教科書体 N-R" w:eastAsia="UD デジタル 教科書体 N-R" w:hAnsi="HG丸ｺﾞｼｯｸM-PRO"/>
          <w:b/>
          <w:bCs/>
          <w:sz w:val="22"/>
        </w:rPr>
      </w:pPr>
      <w:r w:rsidRPr="004B32AD">
        <w:rPr>
          <w:rFonts w:ascii="UD デジタル 教科書体 N-R" w:eastAsia="UD デジタル 教科書体 N-R" w:hAnsi="HG丸ｺﾞｼｯｸM-PRO" w:hint="eastAsia"/>
          <w:b/>
          <w:bCs/>
          <w:sz w:val="22"/>
        </w:rPr>
        <w:t xml:space="preserve">　</w:t>
      </w:r>
      <w:r w:rsidRPr="00FE0ADD">
        <w:rPr>
          <w:rFonts w:ascii="UD デジタル 教科書体 N-R" w:eastAsia="UD デジタル 教科書体 N-R" w:hAnsi="HG丸ｺﾞｼｯｸM-PRO" w:hint="eastAsia"/>
          <w:b/>
          <w:bCs/>
          <w:sz w:val="22"/>
        </w:rPr>
        <w:t>第４章　基本的施策に関する指標・・・・・・・・・・・・・・・・・・・・・・・・・・</w:t>
      </w:r>
      <w:r w:rsidR="005D50F5" w:rsidRPr="00FE0ADD">
        <w:rPr>
          <w:rFonts w:ascii="UD デジタル 教科書体 N-R" w:eastAsia="UD デジタル 教科書体 N-R" w:hAnsi="HG丸ｺﾞｼｯｸM-PRO" w:hint="eastAsia"/>
          <w:sz w:val="22"/>
        </w:rPr>
        <w:t>18</w:t>
      </w:r>
    </w:p>
    <w:p w14:paraId="2C9029B4" w14:textId="77777777" w:rsidR="004B32AD" w:rsidRPr="006822B5" w:rsidRDefault="004B32AD" w:rsidP="005640A4">
      <w:pPr>
        <w:spacing w:line="360" w:lineRule="exact"/>
        <w:rPr>
          <w:rFonts w:ascii="UD デジタル 教科書体 N-R" w:eastAsia="UD デジタル 教科書体 N-R" w:hAnsi="HG丸ｺﾞｼｯｸM-PRO"/>
          <w:sz w:val="22"/>
        </w:rPr>
      </w:pPr>
    </w:p>
    <w:p w14:paraId="7AF6BEAA" w14:textId="5C28F3CC" w:rsidR="00972395" w:rsidRPr="006822B5" w:rsidRDefault="00972395" w:rsidP="005640A4">
      <w:pPr>
        <w:spacing w:line="360" w:lineRule="exact"/>
        <w:rPr>
          <w:rFonts w:ascii="UD デジタル 教科書体 N-R" w:eastAsia="UD デジタル 教科書体 N-R" w:hAnsi="HG丸ｺﾞｼｯｸM-PRO"/>
          <w:b/>
          <w:sz w:val="22"/>
        </w:rPr>
      </w:pPr>
      <w:r w:rsidRPr="006822B5">
        <w:rPr>
          <w:rFonts w:ascii="UD デジタル 教科書体 N-R" w:eastAsia="UD デジタル 教科書体 N-R" w:hAnsi="HG丸ｺﾞｼｯｸM-PRO" w:hint="eastAsia"/>
          <w:b/>
          <w:sz w:val="22"/>
        </w:rPr>
        <w:t xml:space="preserve">　</w:t>
      </w:r>
      <w:r w:rsidRPr="00FE0ADD">
        <w:rPr>
          <w:rFonts w:ascii="UD デジタル 教科書体 N-R" w:eastAsia="UD デジタル 教科書体 N-R" w:hAnsi="HG丸ｺﾞｼｯｸM-PRO" w:hint="eastAsia"/>
          <w:b/>
          <w:sz w:val="22"/>
        </w:rPr>
        <w:t>第</w:t>
      </w:r>
      <w:r w:rsidR="004B32AD" w:rsidRPr="00FE0ADD">
        <w:rPr>
          <w:rFonts w:ascii="UD デジタル 教科書体 N-R" w:eastAsia="UD デジタル 教科書体 N-R" w:hAnsi="HG丸ｺﾞｼｯｸM-PRO" w:hint="eastAsia"/>
          <w:b/>
          <w:sz w:val="22"/>
        </w:rPr>
        <w:t>５</w:t>
      </w:r>
      <w:r w:rsidRPr="00FE0ADD">
        <w:rPr>
          <w:rFonts w:ascii="UD デジタル 教科書体 N-R" w:eastAsia="UD デジタル 教科書体 N-R" w:hAnsi="HG丸ｺﾞｼｯｸM-PRO" w:hint="eastAsia"/>
          <w:b/>
          <w:sz w:val="22"/>
        </w:rPr>
        <w:t>章　おわりに・・・・・・・・・・・・・・・・・・・</w:t>
      </w:r>
      <w:r w:rsidR="006D3260" w:rsidRPr="00FE0ADD">
        <w:rPr>
          <w:rFonts w:ascii="UD デジタル 教科書体 N-R" w:eastAsia="UD デジタル 教科書体 N-R" w:hAnsi="HG丸ｺﾞｼｯｸM-PRO" w:hint="eastAsia"/>
          <w:b/>
          <w:sz w:val="22"/>
        </w:rPr>
        <w:t>・・・</w:t>
      </w:r>
      <w:r w:rsidRPr="00FE0ADD">
        <w:rPr>
          <w:rFonts w:ascii="UD デジタル 教科書体 N-R" w:eastAsia="UD デジタル 教科書体 N-R" w:hAnsi="HG丸ｺﾞｼｯｸM-PRO" w:hint="eastAsia"/>
          <w:b/>
          <w:sz w:val="22"/>
        </w:rPr>
        <w:t>・・・・・・・・・・・</w:t>
      </w:r>
      <w:r w:rsidR="005D50F5" w:rsidRPr="00FE0ADD">
        <w:rPr>
          <w:rFonts w:ascii="UD デジタル 教科書体 N-R" w:eastAsia="UD デジタル 教科書体 N-R" w:hAnsi="HG丸ｺﾞｼｯｸM-PRO" w:hint="eastAsia"/>
          <w:sz w:val="22"/>
        </w:rPr>
        <w:t>19</w:t>
      </w:r>
    </w:p>
    <w:p w14:paraId="7AF6BEAB" w14:textId="77021BB5" w:rsidR="00972395" w:rsidRPr="006822B5" w:rsidRDefault="00972395" w:rsidP="005640A4">
      <w:pPr>
        <w:spacing w:line="360" w:lineRule="exact"/>
        <w:rPr>
          <w:rFonts w:ascii="UD デジタル 教科書体 N-R" w:eastAsia="UD デジタル 教科書体 N-R" w:hAnsi="HG丸ｺﾞｼｯｸM-PRO"/>
          <w:b/>
          <w:sz w:val="22"/>
        </w:rPr>
      </w:pPr>
    </w:p>
    <w:p w14:paraId="7AF6BEAC" w14:textId="53BC9F8A" w:rsidR="00972395" w:rsidRPr="006822B5" w:rsidRDefault="00972395" w:rsidP="005640A4">
      <w:pPr>
        <w:spacing w:line="360" w:lineRule="exact"/>
        <w:rPr>
          <w:rFonts w:ascii="UD デジタル 教科書体 N-R" w:eastAsia="UD デジタル 教科書体 N-R" w:hAnsi="HG丸ｺﾞｼｯｸM-PRO"/>
          <w:b/>
          <w:sz w:val="22"/>
        </w:rPr>
      </w:pPr>
      <w:r w:rsidRPr="006822B5">
        <w:rPr>
          <w:rFonts w:ascii="UD デジタル 教科書体 N-R" w:eastAsia="UD デジタル 教科書体 N-R" w:hAnsi="HG丸ｺﾞｼｯｸM-PRO" w:hint="eastAsia"/>
          <w:b/>
          <w:sz w:val="22"/>
        </w:rPr>
        <w:t xml:space="preserve">　</w:t>
      </w:r>
      <w:r w:rsidRPr="00FE0ADD">
        <w:rPr>
          <w:rFonts w:ascii="UD デジタル 教科書体 N-R" w:eastAsia="UD デジタル 教科書体 N-R" w:hAnsi="HG丸ｺﾞｼｯｸM-PRO" w:hint="eastAsia"/>
          <w:b/>
          <w:sz w:val="22"/>
        </w:rPr>
        <w:t>用語集・・・・・・・・・・・・・・・・・・・・・・・</w:t>
      </w:r>
      <w:r w:rsidR="006D3260" w:rsidRPr="00FE0ADD">
        <w:rPr>
          <w:rFonts w:ascii="UD デジタル 教科書体 N-R" w:eastAsia="UD デジタル 教科書体 N-R" w:hAnsi="HG丸ｺﾞｼｯｸM-PRO" w:hint="eastAsia"/>
          <w:b/>
          <w:sz w:val="22"/>
        </w:rPr>
        <w:t>・・・</w:t>
      </w:r>
      <w:r w:rsidRPr="00FE0ADD">
        <w:rPr>
          <w:rFonts w:ascii="UD デジタル 教科書体 N-R" w:eastAsia="UD デジタル 教科書体 N-R" w:hAnsi="HG丸ｺﾞｼｯｸM-PRO" w:hint="eastAsia"/>
          <w:b/>
          <w:sz w:val="22"/>
        </w:rPr>
        <w:t>・・・・・・・・・・・・</w:t>
      </w:r>
      <w:r w:rsidR="005D50F5" w:rsidRPr="00FE0ADD">
        <w:rPr>
          <w:rFonts w:ascii="UD デジタル 教科書体 N-R" w:eastAsia="UD デジタル 教科書体 N-R" w:hAnsi="HG丸ｺﾞｼｯｸM-PRO" w:hint="eastAsia"/>
          <w:sz w:val="22"/>
        </w:rPr>
        <w:t>20</w:t>
      </w:r>
    </w:p>
    <w:p w14:paraId="1F5E2620" w14:textId="77777777" w:rsidR="00CA3A8B" w:rsidRDefault="00CA3A8B" w:rsidP="005640A4">
      <w:pPr>
        <w:spacing w:line="360" w:lineRule="exact"/>
        <w:rPr>
          <w:rFonts w:ascii="UD デジタル 教科書体 N-R" w:eastAsia="UD デジタル 教科書体 N-R" w:hAnsi="HG丸ｺﾞｼｯｸM-PRO"/>
          <w:b/>
          <w:sz w:val="22"/>
        </w:rPr>
      </w:pPr>
    </w:p>
    <w:p w14:paraId="2156AC4F" w14:textId="1349A4FD" w:rsidR="004D2FA8" w:rsidRDefault="005E406F" w:rsidP="005640A4">
      <w:pPr>
        <w:spacing w:line="360" w:lineRule="exact"/>
        <w:rPr>
          <w:rFonts w:ascii="UD デジタル 教科書体 N-R" w:eastAsia="UD デジタル 教科書体 N-R" w:hAnsi="HG丸ｺﾞｼｯｸM-PRO"/>
          <w:b/>
          <w:sz w:val="22"/>
        </w:rPr>
      </w:pPr>
      <w:r>
        <w:rPr>
          <w:rFonts w:ascii="UD デジタル 教科書体 N-R" w:eastAsia="UD デジタル 教科書体 N-R" w:hAnsi="HG丸ｺﾞｼｯｸM-PRO"/>
          <w:noProof/>
        </w:rPr>
        <mc:AlternateContent>
          <mc:Choice Requires="wps">
            <w:drawing>
              <wp:anchor distT="0" distB="0" distL="114300" distR="114300" simplePos="0" relativeHeight="252081152" behindDoc="0" locked="0" layoutInCell="1" allowOverlap="1" wp14:anchorId="0B4B294C" wp14:editId="02D7D3BE">
                <wp:simplePos x="0" y="0"/>
                <wp:positionH relativeFrom="margin">
                  <wp:posOffset>21167</wp:posOffset>
                </wp:positionH>
                <wp:positionV relativeFrom="paragraph">
                  <wp:posOffset>1536912</wp:posOffset>
                </wp:positionV>
                <wp:extent cx="906780" cy="800100"/>
                <wp:effectExtent l="0" t="0" r="26670" b="19050"/>
                <wp:wrapNone/>
                <wp:docPr id="59" name="テキスト ボックス 59"/>
                <wp:cNvGraphicFramePr/>
                <a:graphic xmlns:a="http://schemas.openxmlformats.org/drawingml/2006/main">
                  <a:graphicData uri="http://schemas.microsoft.com/office/word/2010/wordprocessingShape">
                    <wps:wsp>
                      <wps:cNvSpPr txBox="1"/>
                      <wps:spPr>
                        <a:xfrm>
                          <a:off x="0" y="0"/>
                          <a:ext cx="906780" cy="800100"/>
                        </a:xfrm>
                        <a:prstGeom prst="rect">
                          <a:avLst/>
                        </a:prstGeom>
                        <a:solidFill>
                          <a:sysClr val="window" lastClr="FFFFFF"/>
                        </a:solidFill>
                        <a:ln w="6350">
                          <a:solidFill>
                            <a:prstClr val="black"/>
                          </a:solidFill>
                        </a:ln>
                      </wps:spPr>
                      <wps:txbx>
                        <w:txbxContent>
                          <w:p w14:paraId="62859C6D"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音声コード(</w:t>
                            </w:r>
                            <w:r w:rsidRPr="00302AA5">
                              <w:rPr>
                                <w:rFonts w:ascii="ＭＳ ゴシック" w:eastAsia="ＭＳ ゴシック" w:hAnsi="ＭＳ ゴシック"/>
                                <w:sz w:val="18"/>
                                <w:szCs w:val="18"/>
                              </w:rPr>
                              <w:t>Uni-Voice</w:t>
                            </w:r>
                          </w:p>
                          <w:p w14:paraId="3ACEF609"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w:t>
                            </w:r>
                            <w:r w:rsidRPr="00302AA5">
                              <w:rPr>
                                <w:rFonts w:ascii="ＭＳ ゴシック" w:eastAsia="ＭＳ ゴシック" w:hAnsi="ＭＳ ゴシック"/>
                                <w:sz w:val="18"/>
                                <w:szCs w:val="18"/>
                              </w:rPr>
                              <w:t>ﾕﾆﾎﾞｲｽ</w:t>
                            </w:r>
                            <w:r w:rsidRPr="00302AA5">
                              <w:rPr>
                                <w:rFonts w:ascii="ＭＳ ゴシック" w:eastAsia="ＭＳ ゴシック" w:hAnsi="ＭＳ ゴシック" w:hint="eastAsia"/>
                                <w:sz w:val="18"/>
                                <w:szCs w:val="18"/>
                              </w:rPr>
                              <w:t>))</w:t>
                            </w:r>
                          </w:p>
                          <w:p w14:paraId="2FB12DF1" w14:textId="0E755F00" w:rsidR="005E406F"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掲載予定箇所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4B294C" id="テキスト ボックス 59" o:spid="_x0000_s1027" type="#_x0000_t202" style="position:absolute;margin-left:1.65pt;margin-top:121pt;width:71.4pt;height:63pt;z-index:252081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" fillcolor="window" strokeweight=".5pt">
                <v:textbox>
                  <w:txbxContent>
                    <w:p w14:paraId="62859C6D"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音声コード(</w:t>
                      </w:r>
                      <w:r w:rsidRPr="00302AA5">
                        <w:rPr>
                          <w:rFonts w:ascii="ＭＳ ゴシック" w:eastAsia="ＭＳ ゴシック" w:hAnsi="ＭＳ ゴシック"/>
                          <w:sz w:val="18"/>
                          <w:szCs w:val="18"/>
                        </w:rPr>
                        <w:t>Uni-Voice</w:t>
                      </w:r>
                    </w:p>
                    <w:p w14:paraId="3ACEF609"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w:t>
                      </w:r>
                      <w:r w:rsidRPr="00302AA5">
                        <w:rPr>
                          <w:rFonts w:ascii="ＭＳ ゴシック" w:eastAsia="ＭＳ ゴシック" w:hAnsi="ＭＳ ゴシック"/>
                          <w:sz w:val="18"/>
                          <w:szCs w:val="18"/>
                        </w:rPr>
                        <w:t>ﾕﾆﾎﾞｲｽ</w:t>
                      </w:r>
                      <w:r w:rsidRPr="00302AA5">
                        <w:rPr>
                          <w:rFonts w:ascii="ＭＳ ゴシック" w:eastAsia="ＭＳ ゴシック" w:hAnsi="ＭＳ ゴシック" w:hint="eastAsia"/>
                          <w:sz w:val="18"/>
                          <w:szCs w:val="18"/>
                        </w:rPr>
                        <w:t>))</w:t>
                      </w:r>
                    </w:p>
                    <w:p w14:paraId="2FB12DF1" w14:textId="0E755F00" w:rsidR="005E406F"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掲載予定箇所</w:t>
                      </w:r>
                    </w:p>
                  </w:txbxContent>
                </v:textbox>
                <w10:wrap anchorx="margin"/>
              </v:shape>
            </w:pict>
          </mc:Fallback>
        </mc:AlternateContent>
      </w:r>
      <w:r w:rsidR="004D2FA8">
        <w:rPr>
          <w:rFonts w:ascii="UD デジタル 教科書体 N-R" w:eastAsia="UD デジタル 教科書体 N-R" w:hAnsi="HG丸ｺﾞｼｯｸM-PRO"/>
          <w:b/>
          <w:sz w:val="22"/>
        </w:rPr>
        <w:br w:type="page"/>
      </w:r>
    </w:p>
    <w:p w14:paraId="7AF6BEAE" w14:textId="4C01CE9B" w:rsidR="00972395" w:rsidRDefault="00972395" w:rsidP="005640A4">
      <w:pPr>
        <w:spacing w:line="360" w:lineRule="exact"/>
        <w:rPr>
          <w:rFonts w:ascii="UD デジタル 教科書体 N-R" w:eastAsia="UD デジタル 教科書体 N-R" w:hAnsi="HG丸ｺﾞｼｯｸM-PRO"/>
          <w:b/>
          <w:sz w:val="22"/>
        </w:rPr>
      </w:pPr>
      <w:r w:rsidRPr="006822B5">
        <w:rPr>
          <w:rFonts w:ascii="UD デジタル 教科書体 N-R" w:eastAsia="UD デジタル 教科書体 N-R" w:hAnsi="HG丸ｺﾞｼｯｸM-PRO" w:hint="eastAsia"/>
          <w:b/>
          <w:sz w:val="22"/>
        </w:rPr>
        <w:t xml:space="preserve">　参考資料</w:t>
      </w:r>
      <w:r w:rsidR="002129C9">
        <w:rPr>
          <w:rFonts w:ascii="UD デジタル 教科書体 N-R" w:eastAsia="UD デジタル 教科書体 N-R" w:hAnsi="HG丸ｺﾞｼｯｸM-PRO" w:hint="eastAsia"/>
          <w:b/>
          <w:sz w:val="22"/>
        </w:rPr>
        <w:t>・・・・・・・・・・・・・・・・・・・・・・・・・・・・・・・・・・・・・23</w:t>
      </w:r>
    </w:p>
    <w:p w14:paraId="1F44FF49" w14:textId="12619E92" w:rsidR="00892D8A" w:rsidRPr="00C176A0" w:rsidRDefault="00892D8A" w:rsidP="00892D8A">
      <w:pPr>
        <w:spacing w:line="360" w:lineRule="exact"/>
        <w:ind w:firstLineChars="100" w:firstLine="220"/>
        <w:rPr>
          <w:rFonts w:ascii="UD デジタル 教科書体 N-R" w:eastAsia="UD デジタル 教科書体 N-R" w:hAnsi="HG丸ｺﾞｼｯｸM-PRO"/>
          <w:bCs/>
          <w:sz w:val="22"/>
        </w:rPr>
      </w:pPr>
      <w:r w:rsidRPr="00892D8A">
        <w:rPr>
          <w:rFonts w:ascii="UD デジタル 教科書体 N-R" w:eastAsia="UD デジタル 教科書体 N-R" w:hAnsi="HG丸ｺﾞｼｯｸM-PRO" w:hint="eastAsia"/>
          <w:bCs/>
          <w:sz w:val="22"/>
        </w:rPr>
        <w:t xml:space="preserve">　</w:t>
      </w:r>
      <w:r w:rsidRPr="00C176A0">
        <w:rPr>
          <w:rFonts w:ascii="UD デジタル 教科書体 N-R" w:eastAsia="UD デジタル 教科書体 N-R" w:hAnsi="HG丸ｺﾞｼｯｸM-PRO" w:hint="eastAsia"/>
          <w:bCs/>
          <w:sz w:val="22"/>
        </w:rPr>
        <w:t>アクセシブルな書籍・電子書籍等</w:t>
      </w:r>
      <w:r w:rsidR="002D083E" w:rsidRPr="00C176A0">
        <w:rPr>
          <w:rFonts w:ascii="UD デジタル 教科書体 N-R" w:eastAsia="UD デジタル 教科書体 N-R" w:hAnsi="HG丸ｺﾞｼｯｸM-PRO" w:hint="eastAsia"/>
          <w:bCs/>
          <w:sz w:val="22"/>
        </w:rPr>
        <w:t>の例</w:t>
      </w:r>
      <w:r w:rsidRPr="00C176A0">
        <w:rPr>
          <w:rFonts w:ascii="UD デジタル 教科書体 N-R" w:eastAsia="UD デジタル 教科書体 N-R" w:hAnsi="HG丸ｺﾞｼｯｸM-PRO" w:hint="eastAsia"/>
          <w:bCs/>
          <w:sz w:val="22"/>
        </w:rPr>
        <w:t>（視覚障がい者等が利用しやすい書籍）・・・・・</w:t>
      </w:r>
      <w:r w:rsidR="005D50F5" w:rsidRPr="00C176A0">
        <w:rPr>
          <w:rFonts w:ascii="UD デジタル 教科書体 N-R" w:eastAsia="UD デジタル 教科書体 N-R" w:hAnsi="HG丸ｺﾞｼｯｸM-PRO" w:hint="eastAsia"/>
          <w:bCs/>
          <w:sz w:val="22"/>
        </w:rPr>
        <w:t>24</w:t>
      </w:r>
    </w:p>
    <w:p w14:paraId="4F06C471" w14:textId="7D12B32E" w:rsidR="00892D8A" w:rsidRPr="00C176A0" w:rsidRDefault="00892D8A" w:rsidP="00892D8A">
      <w:pPr>
        <w:spacing w:line="360" w:lineRule="exact"/>
        <w:rPr>
          <w:rStyle w:val="ab"/>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 xml:space="preserve">　</w:t>
      </w:r>
      <w:r w:rsidR="00A214EE" w:rsidRPr="00C176A0">
        <w:rPr>
          <w:rFonts w:ascii="UD デジタル 教科書体 N-R" w:eastAsia="UD デジタル 教科書体 N-R" w:hAnsi="HG丸ｺﾞｼｯｸM-PRO" w:hint="eastAsia"/>
          <w:sz w:val="22"/>
        </w:rPr>
        <w:t xml:space="preserve">　</w:t>
      </w:r>
      <w:r w:rsidRPr="00C176A0">
        <w:rPr>
          <w:rFonts w:ascii="UD デジタル 教科書体 N-R" w:eastAsia="UD デジタル 教科書体 N-R" w:hAnsi="HG丸ｺﾞｼｯｸM-PRO" w:hint="eastAsia"/>
          <w:sz w:val="22"/>
        </w:rPr>
        <w:t>読書支援機器</w:t>
      </w:r>
      <w:r w:rsidR="002D083E" w:rsidRPr="00C176A0">
        <w:rPr>
          <w:rFonts w:ascii="UD デジタル 教科書体 N-R" w:eastAsia="UD デジタル 教科書体 N-R" w:hAnsi="HG丸ｺﾞｼｯｸM-PRO" w:hint="eastAsia"/>
          <w:sz w:val="22"/>
        </w:rPr>
        <w:t>の例</w:t>
      </w:r>
      <w:r w:rsidRPr="00C176A0">
        <w:rPr>
          <w:rFonts w:ascii="UD デジタル 教科書体 N-R" w:eastAsia="UD デジタル 教科書体 N-R" w:hAnsi="HG丸ｺﾞｼｯｸM-PRO" w:hint="eastAsia"/>
          <w:sz w:val="22"/>
        </w:rPr>
        <w:t>（視覚障がい者等の読書を支援するための機器（道具））</w:t>
      </w:r>
      <w:r w:rsidRPr="00C176A0">
        <w:rPr>
          <w:rFonts w:ascii="UD デジタル 教科書体 N-R" w:eastAsia="UD デジタル 教科書体 N-R" w:hAnsi="HG丸ｺﾞｼｯｸM-PRO" w:hint="eastAsia"/>
          <w:b/>
          <w:sz w:val="22"/>
        </w:rPr>
        <w:t>・・・・・・</w:t>
      </w:r>
      <w:r w:rsidR="005D50F5" w:rsidRPr="00C176A0">
        <w:rPr>
          <w:rFonts w:ascii="UD デジタル 教科書体 N-R" w:eastAsia="UD デジタル 教科書体 N-R" w:hAnsi="HG丸ｺﾞｼｯｸM-PRO" w:hint="eastAsia"/>
          <w:sz w:val="22"/>
        </w:rPr>
        <w:t>25</w:t>
      </w:r>
    </w:p>
    <w:p w14:paraId="4DCD4675" w14:textId="724876A6" w:rsidR="001A3DA1" w:rsidRPr="00C176A0" w:rsidRDefault="001A3DA1" w:rsidP="001A3DA1">
      <w:pPr>
        <w:spacing w:line="360" w:lineRule="exact"/>
        <w:rPr>
          <w:rStyle w:val="ab"/>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bCs/>
          <w:sz w:val="22"/>
        </w:rPr>
        <w:t xml:space="preserve">　　参考データ・</w:t>
      </w:r>
      <w:r w:rsidRPr="00C176A0">
        <w:rPr>
          <w:rFonts w:ascii="UD デジタル 教科書体 N-R" w:eastAsia="UD デジタル 教科書体 N-R" w:hAnsi="HG丸ｺﾞｼｯｸM-PRO" w:hint="eastAsia"/>
          <w:b/>
          <w:sz w:val="22"/>
        </w:rPr>
        <w:t>・・・・・・・・・・・・・・・・・・・・・・・・・・・・・・・・・・</w:t>
      </w:r>
      <w:r w:rsidR="005D50F5" w:rsidRPr="00C176A0">
        <w:rPr>
          <w:rFonts w:ascii="UD デジタル 教科書体 N-R" w:eastAsia="UD デジタル 教科書体 N-R" w:hAnsi="HG丸ｺﾞｼｯｸM-PRO" w:hint="eastAsia"/>
          <w:sz w:val="22"/>
        </w:rPr>
        <w:t>26</w:t>
      </w:r>
    </w:p>
    <w:p w14:paraId="6E99664F" w14:textId="35C58D1E" w:rsidR="00D1775E" w:rsidRPr="00C176A0" w:rsidRDefault="004408E5" w:rsidP="001A3DA1">
      <w:pPr>
        <w:spacing w:line="360" w:lineRule="exact"/>
        <w:rPr>
          <w:rFonts w:ascii="UD デジタル 教科書体 N-R" w:eastAsia="UD デジタル 教科書体 N-R" w:hAnsi="HG丸ｺﾞｼｯｸM-PRO"/>
          <w:bCs/>
          <w:sz w:val="22"/>
        </w:rPr>
      </w:pPr>
      <w:r w:rsidRPr="00C176A0">
        <w:rPr>
          <w:rFonts w:ascii="UD デジタル 教科書体 N-R" w:eastAsia="UD デジタル 教科書体 N-R" w:hAnsi="HG丸ｺﾞｼｯｸM-PRO" w:hint="eastAsia"/>
          <w:b/>
          <w:sz w:val="22"/>
        </w:rPr>
        <w:t xml:space="preserve">　　</w:t>
      </w:r>
      <w:r w:rsidRPr="00C176A0">
        <w:rPr>
          <w:rFonts w:ascii="UD デジタル 教科書体 N-R" w:eastAsia="UD デジタル 教科書体 N-R" w:hAnsi="HG丸ｺﾞｼｯｸM-PRO" w:hint="eastAsia"/>
          <w:bCs/>
          <w:sz w:val="22"/>
        </w:rPr>
        <w:t>大阪府内のサピエ図書館加入施設一覧（</w:t>
      </w:r>
      <w:r w:rsidRPr="00C176A0">
        <w:rPr>
          <w:rFonts w:ascii="UD デジタル 教科書体 N-R" w:eastAsia="UD デジタル 教科書体 N-R" w:hAnsi="HG丸ｺﾞｼｯｸM-PRO"/>
          <w:bCs/>
          <w:sz w:val="22"/>
        </w:rPr>
        <w:t>20</w:t>
      </w:r>
      <w:r w:rsidR="004D2FA8" w:rsidRPr="00C176A0">
        <w:rPr>
          <w:rFonts w:ascii="UD デジタル 教科書体 N-R" w:eastAsia="UD デジタル 教科書体 N-R" w:hAnsi="HG丸ｺﾞｼｯｸM-PRO" w:hint="eastAsia"/>
          <w:bCs/>
          <w:sz w:val="22"/>
        </w:rPr>
        <w:t>25</w:t>
      </w:r>
      <w:r w:rsidRPr="00C176A0">
        <w:rPr>
          <w:rFonts w:ascii="UD デジタル 教科書体 N-R" w:eastAsia="UD デジタル 教科書体 N-R" w:hAnsi="HG丸ｺﾞｼｯｸM-PRO"/>
          <w:bCs/>
          <w:sz w:val="22"/>
        </w:rPr>
        <w:t>.</w:t>
      </w:r>
      <w:r w:rsidR="004D2FA8" w:rsidRPr="00C176A0">
        <w:rPr>
          <w:rFonts w:ascii="UD デジタル 教科書体 N-R" w:eastAsia="UD デジタル 教科書体 N-R" w:hAnsi="HG丸ｺﾞｼｯｸM-PRO" w:hint="eastAsia"/>
          <w:bCs/>
          <w:sz w:val="22"/>
        </w:rPr>
        <w:t>11</w:t>
      </w:r>
      <w:r w:rsidRPr="00C176A0">
        <w:rPr>
          <w:rFonts w:ascii="UD デジタル 教科書体 N-R" w:eastAsia="UD デジタル 教科書体 N-R" w:hAnsi="HG丸ｺﾞｼｯｸM-PRO"/>
          <w:bCs/>
          <w:sz w:val="22"/>
        </w:rPr>
        <w:t>現在）</w:t>
      </w:r>
      <w:r w:rsidR="004D2FA8" w:rsidRPr="00C176A0">
        <w:rPr>
          <w:rFonts w:ascii="UD デジタル 教科書体 N-R" w:eastAsia="UD デジタル 教科書体 N-R" w:hAnsi="HG丸ｺﾞｼｯｸM-PRO" w:hint="eastAsia"/>
          <w:bCs/>
          <w:sz w:val="8"/>
          <w:szCs w:val="8"/>
        </w:rPr>
        <w:t xml:space="preserve"> </w:t>
      </w:r>
      <w:r w:rsidRPr="00C176A0">
        <w:rPr>
          <w:rFonts w:ascii="UD デジタル 教科書体 N-R" w:eastAsia="UD デジタル 教科書体 N-R" w:hAnsi="HG丸ｺﾞｼｯｸM-PRO" w:hint="eastAsia"/>
          <w:sz w:val="22"/>
        </w:rPr>
        <w:t>・</w:t>
      </w:r>
      <w:r w:rsidRPr="00C176A0">
        <w:rPr>
          <w:rFonts w:ascii="UD デジタル 教科書体 N-R" w:eastAsia="UD デジタル 教科書体 N-R" w:hAnsi="HG丸ｺﾞｼｯｸM-PRO" w:hint="eastAsia"/>
          <w:b/>
          <w:sz w:val="22"/>
        </w:rPr>
        <w:t>・・・</w:t>
      </w:r>
      <w:r w:rsidRPr="00C176A0">
        <w:rPr>
          <w:rFonts w:ascii="UD デジタル 教科書体 N-R" w:eastAsia="UD デジタル 教科書体 N-R" w:hAnsi="HG丸ｺﾞｼｯｸM-PRO" w:hint="eastAsia"/>
          <w:sz w:val="22"/>
        </w:rPr>
        <w:t>・・・・・・・・・・・</w:t>
      </w:r>
      <w:r w:rsidR="005D50F5" w:rsidRPr="00C176A0">
        <w:rPr>
          <w:rFonts w:ascii="UD デジタル 教科書体 N-R" w:eastAsia="UD デジタル 教科書体 N-R" w:hAnsi="HG丸ｺﾞｼｯｸM-PRO" w:hint="eastAsia"/>
          <w:sz w:val="22"/>
        </w:rPr>
        <w:t>30</w:t>
      </w:r>
    </w:p>
    <w:p w14:paraId="5660CB89" w14:textId="5F3939EE" w:rsidR="001A3DA1" w:rsidRPr="00C176A0" w:rsidRDefault="001A3DA1" w:rsidP="001A3DA1">
      <w:pPr>
        <w:spacing w:line="360" w:lineRule="exact"/>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 xml:space="preserve">　　視覚障害者等の読書環境の整備の推進に関する法律・・・</w:t>
      </w:r>
      <w:r w:rsidRPr="00C176A0">
        <w:rPr>
          <w:rFonts w:ascii="UD デジタル 教科書体 N-R" w:eastAsia="UD デジタル 教科書体 N-R" w:hAnsi="HG丸ｺﾞｼｯｸM-PRO" w:hint="eastAsia"/>
          <w:b/>
          <w:sz w:val="22"/>
        </w:rPr>
        <w:t>・・・</w:t>
      </w:r>
      <w:r w:rsidRPr="00C176A0">
        <w:rPr>
          <w:rFonts w:ascii="UD デジタル 教科書体 N-R" w:eastAsia="UD デジタル 教科書体 N-R" w:hAnsi="HG丸ｺﾞｼｯｸM-PRO" w:hint="eastAsia"/>
          <w:sz w:val="22"/>
        </w:rPr>
        <w:t>・・・・・・・・・・・</w:t>
      </w:r>
      <w:r w:rsidR="005D50F5" w:rsidRPr="00C176A0">
        <w:rPr>
          <w:rFonts w:ascii="UD デジタル 教科書体 N-R" w:eastAsia="UD デジタル 教科書体 N-R" w:hAnsi="HG丸ｺﾞｼｯｸM-PRO" w:hint="eastAsia"/>
          <w:sz w:val="22"/>
        </w:rPr>
        <w:t>31</w:t>
      </w:r>
    </w:p>
    <w:p w14:paraId="5A6D23D4" w14:textId="708EC43F" w:rsidR="001A3DA1" w:rsidRPr="00C176A0" w:rsidRDefault="001A3DA1" w:rsidP="001A3DA1">
      <w:pPr>
        <w:spacing w:line="360" w:lineRule="exact"/>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 xml:space="preserve">　　視覚障害者等の読書環境の整備の推進に関する基本的な計画（第二期）・・・・・・・・</w:t>
      </w:r>
      <w:r w:rsidR="005D50F5" w:rsidRPr="00C176A0">
        <w:rPr>
          <w:rFonts w:ascii="UD デジタル 教科書体 N-R" w:eastAsia="UD デジタル 教科書体 N-R" w:hAnsi="HG丸ｺﾞｼｯｸM-PRO" w:hint="eastAsia"/>
          <w:sz w:val="22"/>
        </w:rPr>
        <w:t>35</w:t>
      </w:r>
    </w:p>
    <w:p w14:paraId="28046CC9" w14:textId="591D0A74" w:rsidR="001A3DA1" w:rsidRPr="00C176A0" w:rsidRDefault="001A3DA1" w:rsidP="001A3DA1">
      <w:pPr>
        <w:spacing w:line="360" w:lineRule="exact"/>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 xml:space="preserve">　　著作権法（抜粋）・・・・・・・・・・・・・・・・・</w:t>
      </w:r>
      <w:r w:rsidRPr="00C176A0">
        <w:rPr>
          <w:rFonts w:ascii="UD デジタル 教科書体 N-R" w:eastAsia="UD デジタル 教科書体 N-R" w:hAnsi="HG丸ｺﾞｼｯｸM-PRO" w:hint="eastAsia"/>
          <w:b/>
          <w:sz w:val="22"/>
        </w:rPr>
        <w:t>・・・</w:t>
      </w:r>
      <w:r w:rsidRPr="00C176A0">
        <w:rPr>
          <w:rFonts w:ascii="UD デジタル 教科書体 N-R" w:eastAsia="UD デジタル 教科書体 N-R" w:hAnsi="HG丸ｺﾞｼｯｸM-PRO" w:hint="eastAsia"/>
          <w:sz w:val="22"/>
        </w:rPr>
        <w:t>・・・・・・・・・・・・</w:t>
      </w:r>
      <w:r w:rsidR="005D50F5" w:rsidRPr="00C176A0">
        <w:rPr>
          <w:rFonts w:ascii="UD デジタル 教科書体 N-R" w:eastAsia="UD デジタル 教科書体 N-R" w:hAnsi="HG丸ｺﾞｼｯｸM-PRO" w:hint="eastAsia"/>
          <w:sz w:val="22"/>
        </w:rPr>
        <w:t>36</w:t>
      </w:r>
    </w:p>
    <w:p w14:paraId="185CD7A1" w14:textId="54B0A338" w:rsidR="001A3DA1" w:rsidRPr="00C176A0" w:rsidRDefault="001A3DA1" w:rsidP="00FE4B7D">
      <w:pPr>
        <w:spacing w:line="360" w:lineRule="exact"/>
        <w:rPr>
          <w:rFonts w:ascii="UD デジタル 教科書体 N-R" w:eastAsia="UD デジタル 教科書体 N-R" w:hAnsi="HG丸ｺﾞｼｯｸM-PRO"/>
          <w:sz w:val="22"/>
        </w:rPr>
      </w:pPr>
      <w:r w:rsidRPr="00C176A0">
        <w:rPr>
          <w:rStyle w:val="ab"/>
          <w:rFonts w:ascii="UD デジタル 教科書体 N-R" w:eastAsia="UD デジタル 教科書体 N-R" w:hAnsi="HG丸ｺﾞｼｯｸM-PRO" w:hint="eastAsia"/>
          <w:sz w:val="22"/>
          <w:u w:val="none"/>
        </w:rPr>
        <w:t xml:space="preserve">　　</w:t>
      </w:r>
      <w:r w:rsidRPr="00C176A0">
        <w:rPr>
          <w:rFonts w:ascii="UD デジタル 教科書体 N-R" w:eastAsia="UD デジタル 教科書体 N-R" w:hAnsi="HG丸ｺﾞｼｯｸM-PRO" w:hint="eastAsia"/>
          <w:sz w:val="22"/>
        </w:rPr>
        <w:t>国立国会図書館・サピエ図書館・大阪府立図書館・・・・・・・・・・・・・・・・・・</w:t>
      </w:r>
      <w:r w:rsidR="005D50F5" w:rsidRPr="00C176A0">
        <w:rPr>
          <w:rFonts w:ascii="UD デジタル 教科書体 N-R" w:eastAsia="UD デジタル 教科書体 N-R" w:hAnsi="HG丸ｺﾞｼｯｸM-PRO" w:hint="eastAsia"/>
          <w:sz w:val="22"/>
        </w:rPr>
        <w:t>37</w:t>
      </w:r>
    </w:p>
    <w:p w14:paraId="69848760" w14:textId="1E902C08" w:rsidR="00FE4B7D" w:rsidRPr="00C176A0" w:rsidRDefault="00FE4B7D" w:rsidP="00FE4B7D">
      <w:pPr>
        <w:spacing w:line="360" w:lineRule="exact"/>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 xml:space="preserve">　　大阪府立中央図書館の利用案内（令和７（</w:t>
      </w:r>
      <w:r w:rsidRPr="00C176A0">
        <w:rPr>
          <w:rFonts w:ascii="UD デジタル 教科書体 N-R" w:eastAsia="UD デジタル 教科書体 N-R" w:hAnsi="HG丸ｺﾞｼｯｸM-PRO"/>
          <w:sz w:val="22"/>
        </w:rPr>
        <w:t>2025）年度版）</w:t>
      </w:r>
      <w:r w:rsidR="001A3DA1" w:rsidRPr="00C176A0">
        <w:rPr>
          <w:rFonts w:ascii="UD デジタル 教科書体 N-R" w:eastAsia="UD デジタル 教科書体 N-R" w:hAnsi="HG丸ｺﾞｼｯｸM-PRO" w:hint="eastAsia"/>
          <w:sz w:val="22"/>
        </w:rPr>
        <w:t>・・・・・・・・</w:t>
      </w:r>
      <w:r w:rsidRPr="00C176A0">
        <w:rPr>
          <w:rFonts w:ascii="UD デジタル 教科書体 N-R" w:eastAsia="UD デジタル 教科書体 N-R" w:hAnsi="HG丸ｺﾞｼｯｸM-PRO" w:hint="eastAsia"/>
          <w:sz w:val="22"/>
        </w:rPr>
        <w:t>・・・・・・</w:t>
      </w:r>
      <w:r w:rsidR="005D50F5" w:rsidRPr="00C176A0">
        <w:rPr>
          <w:rFonts w:ascii="UD デジタル 教科書体 N-R" w:eastAsia="UD デジタル 教科書体 N-R" w:hAnsi="HG丸ｺﾞｼｯｸM-PRO" w:hint="eastAsia"/>
          <w:sz w:val="22"/>
        </w:rPr>
        <w:t>38</w:t>
      </w:r>
    </w:p>
    <w:p w14:paraId="05ADF983" w14:textId="448A294C" w:rsidR="004D2FA8" w:rsidRPr="00C176A0" w:rsidRDefault="004D2FA8" w:rsidP="004D2FA8">
      <w:pPr>
        <w:spacing w:line="360" w:lineRule="exact"/>
        <w:rPr>
          <w:rStyle w:val="ab"/>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 xml:space="preserve">　　大阪府内の点字図書館・・・・・・・・・・・・・・・</w:t>
      </w:r>
      <w:r w:rsidRPr="00C176A0">
        <w:rPr>
          <w:rFonts w:ascii="UD デジタル 教科書体 N-R" w:eastAsia="UD デジタル 教科書体 N-R" w:hAnsi="HG丸ｺﾞｼｯｸM-PRO" w:hint="eastAsia"/>
          <w:b/>
          <w:sz w:val="22"/>
        </w:rPr>
        <w:t>・・・</w:t>
      </w:r>
      <w:r w:rsidRPr="00C176A0">
        <w:rPr>
          <w:rFonts w:ascii="UD デジタル 教科書体 N-R" w:eastAsia="UD デジタル 教科書体 N-R" w:hAnsi="HG丸ｺﾞｼｯｸM-PRO" w:hint="eastAsia"/>
          <w:sz w:val="22"/>
        </w:rPr>
        <w:t>・・・・・・・・・・・・</w:t>
      </w:r>
      <w:r w:rsidR="005D50F5" w:rsidRPr="00C176A0">
        <w:rPr>
          <w:rFonts w:ascii="UD デジタル 教科書体 N-R" w:eastAsia="UD デジタル 教科書体 N-R" w:hAnsi="HG丸ｺﾞｼｯｸM-PRO" w:hint="eastAsia"/>
          <w:sz w:val="22"/>
        </w:rPr>
        <w:t>42</w:t>
      </w:r>
    </w:p>
    <w:p w14:paraId="6F8DB4B0" w14:textId="075701DE" w:rsidR="00892D8A" w:rsidRPr="00C176A0" w:rsidRDefault="00892D8A" w:rsidP="00885AF5">
      <w:pPr>
        <w:spacing w:line="360" w:lineRule="exact"/>
        <w:rPr>
          <w:rFonts w:ascii="UD デジタル 教科書体 N-R" w:eastAsia="UD デジタル 教科書体 N-R" w:hAnsi="HG丸ｺﾞｼｯｸM-PRO"/>
          <w:sz w:val="22"/>
        </w:rPr>
      </w:pPr>
    </w:p>
    <w:p w14:paraId="6B54A021" w14:textId="2760A91F" w:rsidR="00892D8A" w:rsidRPr="00C176A0" w:rsidRDefault="00892D8A" w:rsidP="00885AF5">
      <w:pPr>
        <w:spacing w:line="360" w:lineRule="exact"/>
        <w:rPr>
          <w:rFonts w:ascii="UD デジタル 教科書体 N-R" w:eastAsia="UD デジタル 教科書体 N-R" w:hAnsi="HG丸ｺﾞｼｯｸM-PRO"/>
          <w:sz w:val="22"/>
        </w:rPr>
      </w:pPr>
    </w:p>
    <w:p w14:paraId="75CE1A97" w14:textId="77777777" w:rsidR="00892D8A" w:rsidRPr="00C176A0" w:rsidRDefault="00892D8A" w:rsidP="00892D8A">
      <w:pPr>
        <w:spacing w:line="360" w:lineRule="exact"/>
        <w:rPr>
          <w:rFonts w:ascii="UD デジタル 教科書体 N-R" w:eastAsia="UD デジタル 教科書体 N-R" w:hAnsi="HG丸ｺﾞｼｯｸM-PRO"/>
          <w:bCs/>
          <w:sz w:val="22"/>
        </w:rPr>
      </w:pPr>
      <w:r w:rsidRPr="00C176A0">
        <w:rPr>
          <w:rFonts w:ascii="UD デジタル 教科書体 N-R" w:eastAsia="UD デジタル 教科書体 N-R" w:hAnsi="HG丸ｺﾞｼｯｸM-PRO" w:hint="eastAsia"/>
          <w:bCs/>
          <w:sz w:val="22"/>
        </w:rPr>
        <w:t>＊「障害」の「害」のひらがな表記の取り扱いについて</w:t>
      </w:r>
    </w:p>
    <w:p w14:paraId="7EDF1CB8" w14:textId="619E4935" w:rsidR="00892D8A" w:rsidRPr="002129C9" w:rsidRDefault="00892D8A" w:rsidP="00892D8A">
      <w:pPr>
        <w:spacing w:line="360" w:lineRule="exact"/>
        <w:ind w:firstLineChars="100" w:firstLine="220"/>
        <w:rPr>
          <w:rFonts w:ascii="UD デジタル 教科書体 N-R" w:eastAsia="UD デジタル 教科書体 N-R" w:hAnsi="HG丸ｺﾞｼｯｸM-PRO"/>
          <w:bCs/>
          <w:sz w:val="22"/>
        </w:rPr>
      </w:pPr>
      <w:r w:rsidRPr="002129C9">
        <w:rPr>
          <w:rFonts w:ascii="UD デジタル 教科書体 N-R" w:eastAsia="UD デジタル 教科書体 N-R" w:hAnsi="HG丸ｺﾞｼｯｸM-PRO" w:hint="eastAsia"/>
          <w:bCs/>
          <w:sz w:val="22"/>
        </w:rPr>
        <w:t>大阪府では、障がいのある方の思いを大切にし、府民の障がい者理解を深めていくため、大阪府が作成する文書等においてマイナスのイメージがある「害」の漢字をできるだけ用いないで、</w:t>
      </w:r>
      <w:r w:rsidR="004E36AA" w:rsidRPr="002129C9">
        <w:rPr>
          <w:rFonts w:ascii="UD デジタル 教科書体 N-R" w:eastAsia="UD デジタル 教科書体 N-R" w:hAnsi="HG丸ｺﾞｼｯｸM-PRO" w:hint="eastAsia"/>
          <w:bCs/>
          <w:sz w:val="22"/>
        </w:rPr>
        <w:t>ひらがなで表記することとしています。</w:t>
      </w:r>
    </w:p>
    <w:p w14:paraId="505DC770" w14:textId="6EA5014D" w:rsidR="00892D8A" w:rsidRPr="002129C9" w:rsidRDefault="00892D8A" w:rsidP="00892D8A">
      <w:pPr>
        <w:spacing w:line="360" w:lineRule="exact"/>
        <w:rPr>
          <w:rFonts w:ascii="UD デジタル 教科書体 N-R" w:eastAsia="UD デジタル 教科書体 N-R" w:hAnsi="HG丸ｺﾞｼｯｸM-PRO"/>
          <w:bCs/>
          <w:sz w:val="22"/>
        </w:rPr>
      </w:pPr>
    </w:p>
    <w:p w14:paraId="38B8F29F" w14:textId="31BECDA9" w:rsidR="00892D8A" w:rsidRPr="002129C9" w:rsidRDefault="00892D8A" w:rsidP="00892D8A">
      <w:pPr>
        <w:spacing w:line="360" w:lineRule="exact"/>
        <w:rPr>
          <w:rFonts w:ascii="UD デジタル 教科書体 N-R" w:eastAsia="UD デジタル 教科書体 N-R" w:hAnsi="HG丸ｺﾞｼｯｸM-PRO"/>
          <w:bCs/>
          <w:sz w:val="22"/>
        </w:rPr>
      </w:pPr>
      <w:r w:rsidRPr="002129C9">
        <w:rPr>
          <w:rFonts w:ascii="UD デジタル 教科書体 N-R" w:eastAsia="UD デジタル 教科書体 N-R" w:hAnsi="HG丸ｺﾞｼｯｸM-PRO" w:hint="eastAsia"/>
          <w:bCs/>
          <w:sz w:val="22"/>
        </w:rPr>
        <w:t>【取り扱いの原則】</w:t>
      </w:r>
    </w:p>
    <w:p w14:paraId="2A409CEC" w14:textId="516E5B61" w:rsidR="00892D8A" w:rsidRPr="002129C9" w:rsidRDefault="00892D8A" w:rsidP="00892D8A">
      <w:pPr>
        <w:spacing w:line="360" w:lineRule="exact"/>
        <w:ind w:firstLineChars="100" w:firstLine="220"/>
        <w:rPr>
          <w:rFonts w:ascii="UD デジタル 教科書体 N-R" w:eastAsia="UD デジタル 教科書体 N-R" w:hAnsi="HG丸ｺﾞｼｯｸM-PRO"/>
          <w:bCs/>
          <w:sz w:val="22"/>
        </w:rPr>
      </w:pPr>
      <w:r w:rsidRPr="002129C9">
        <w:rPr>
          <w:rFonts w:ascii="UD デジタル 教科書体 N-R" w:eastAsia="UD デジタル 教科書体 N-R" w:hAnsi="HG丸ｺﾞｼｯｸM-PRO" w:hint="eastAsia"/>
          <w:bCs/>
          <w:sz w:val="22"/>
        </w:rPr>
        <w:t>「障害」という言葉が、前後の文脈から人や人の状態を表す場合は、「害」の漢字をひらがな表記とします。</w:t>
      </w:r>
    </w:p>
    <w:p w14:paraId="0BD0D770" w14:textId="4450AAE8" w:rsidR="00892D8A" w:rsidRPr="002129C9" w:rsidRDefault="00892D8A" w:rsidP="00892D8A">
      <w:pPr>
        <w:spacing w:line="360" w:lineRule="exact"/>
        <w:ind w:firstLineChars="100" w:firstLine="220"/>
        <w:rPr>
          <w:rFonts w:ascii="UD デジタル 教科書体 N-R" w:eastAsia="UD デジタル 教科書体 N-R" w:hAnsi="HG丸ｺﾞｼｯｸM-PRO"/>
          <w:bCs/>
          <w:sz w:val="22"/>
        </w:rPr>
      </w:pPr>
      <w:r w:rsidRPr="002129C9">
        <w:rPr>
          <w:rFonts w:ascii="UD デジタル 教科書体 N-R" w:eastAsia="UD デジタル 教科書体 N-R" w:hAnsi="HG丸ｺﾞｼｯｸM-PRO" w:hint="eastAsia"/>
          <w:bCs/>
          <w:sz w:val="22"/>
        </w:rPr>
        <w:t>※ただし、次に掲げる場合は、引き続き、「障害」を漢字で表記します。</w:t>
      </w:r>
    </w:p>
    <w:p w14:paraId="2385F4EF" w14:textId="1CB4BBDE" w:rsidR="00892D8A" w:rsidRPr="002129C9" w:rsidRDefault="00892D8A" w:rsidP="004E36AA">
      <w:pPr>
        <w:spacing w:line="360" w:lineRule="exact"/>
        <w:ind w:leftChars="100" w:left="430" w:hangingChars="100" w:hanging="220"/>
        <w:rPr>
          <w:rFonts w:ascii="UD デジタル 教科書体 N-R" w:eastAsia="UD デジタル 教科書体 N-R" w:hAnsi="HG丸ｺﾞｼｯｸM-PRO"/>
          <w:bCs/>
          <w:sz w:val="22"/>
        </w:rPr>
      </w:pPr>
      <w:r w:rsidRPr="002129C9">
        <w:rPr>
          <w:rFonts w:ascii="UD デジタル 教科書体 N-R" w:eastAsia="UD デジタル 教科書体 N-R" w:hAnsi="HG丸ｺﾞｼｯｸM-PRO" w:hint="eastAsia"/>
          <w:bCs/>
          <w:sz w:val="22"/>
        </w:rPr>
        <w:t>・法令、条例、規則、訓令等の例規文書（ただし、法令や条例・規則・訓令等に基づき定義されている制度・事業・府の組織の名称について、法的効力を伴わない一般的な文書等において使用する場合は、ひらがな表記を基本とします。）</w:t>
      </w:r>
    </w:p>
    <w:p w14:paraId="65124140" w14:textId="66704996" w:rsidR="00892D8A" w:rsidRPr="002129C9" w:rsidRDefault="00892D8A" w:rsidP="00892D8A">
      <w:pPr>
        <w:spacing w:line="360" w:lineRule="exact"/>
        <w:ind w:firstLineChars="100" w:firstLine="220"/>
        <w:rPr>
          <w:rFonts w:ascii="UD デジタル 教科書体 N-R" w:eastAsia="UD デジタル 教科書体 N-R" w:hAnsi="HG丸ｺﾞｼｯｸM-PRO"/>
          <w:bCs/>
          <w:sz w:val="22"/>
        </w:rPr>
      </w:pPr>
      <w:r w:rsidRPr="002129C9">
        <w:rPr>
          <w:rFonts w:ascii="UD デジタル 教科書体 N-R" w:eastAsia="UD デジタル 教科書体 N-R" w:hAnsi="HG丸ｺﾞｼｯｸM-PRO" w:hint="eastAsia"/>
          <w:bCs/>
          <w:sz w:val="22"/>
        </w:rPr>
        <w:t>・団体名などの固有名詞</w:t>
      </w:r>
    </w:p>
    <w:p w14:paraId="085E1895" w14:textId="1A3C5959" w:rsidR="00892D8A" w:rsidRPr="002129C9" w:rsidRDefault="00892D8A" w:rsidP="00892D8A">
      <w:pPr>
        <w:spacing w:line="360" w:lineRule="exact"/>
        <w:ind w:firstLineChars="100" w:firstLine="220"/>
        <w:rPr>
          <w:rFonts w:ascii="UD デジタル 教科書体 N-R" w:eastAsia="UD デジタル 教科書体 N-R" w:hAnsi="HG丸ｺﾞｼｯｸM-PRO"/>
          <w:bCs/>
          <w:sz w:val="22"/>
        </w:rPr>
      </w:pPr>
      <w:r w:rsidRPr="002129C9">
        <w:rPr>
          <w:rFonts w:ascii="UD デジタル 教科書体 N-R" w:eastAsia="UD デジタル 教科書体 N-R" w:hAnsi="HG丸ｺﾞｼｯｸM-PRO" w:hint="eastAsia"/>
          <w:bCs/>
          <w:sz w:val="22"/>
        </w:rPr>
        <w:t>・医学用語・学術用語等の専門用語として漢字使用が適当な場合</w:t>
      </w:r>
    </w:p>
    <w:p w14:paraId="1CE1C7ED" w14:textId="77777777" w:rsidR="00892D8A" w:rsidRPr="002129C9" w:rsidRDefault="00892D8A" w:rsidP="00892D8A">
      <w:pPr>
        <w:spacing w:line="360" w:lineRule="exact"/>
        <w:ind w:firstLineChars="100" w:firstLine="220"/>
        <w:rPr>
          <w:rFonts w:ascii="UD デジタル 教科書体 N-R" w:eastAsia="UD デジタル 教科書体 N-R" w:hAnsi="HG丸ｺﾞｼｯｸM-PRO"/>
          <w:bCs/>
          <w:sz w:val="22"/>
        </w:rPr>
      </w:pPr>
      <w:r w:rsidRPr="002129C9">
        <w:rPr>
          <w:rFonts w:ascii="UD デジタル 教科書体 N-R" w:eastAsia="UD デジタル 教科書体 N-R" w:hAnsi="HG丸ｺﾞｼｯｸM-PRO" w:hint="eastAsia"/>
          <w:bCs/>
          <w:sz w:val="22"/>
        </w:rPr>
        <w:t>・他の文書や法令等を引用する場合</w:t>
      </w:r>
    </w:p>
    <w:p w14:paraId="1CBF80A1" w14:textId="77777777" w:rsidR="00892D8A" w:rsidRPr="002129C9" w:rsidRDefault="00892D8A" w:rsidP="00892D8A">
      <w:pPr>
        <w:spacing w:line="360" w:lineRule="exact"/>
        <w:ind w:firstLineChars="100" w:firstLine="220"/>
        <w:rPr>
          <w:rFonts w:ascii="UD デジタル 教科書体 N-R" w:eastAsia="UD デジタル 教科書体 N-R" w:hAnsi="HG丸ｺﾞｼｯｸM-PRO"/>
          <w:bCs/>
          <w:sz w:val="22"/>
        </w:rPr>
      </w:pPr>
      <w:r w:rsidRPr="002129C9">
        <w:rPr>
          <w:rFonts w:ascii="UD デジタル 教科書体 N-R" w:eastAsia="UD デジタル 教科書体 N-R" w:hAnsi="HG丸ｺﾞｼｯｸM-PRO" w:hint="eastAsia"/>
          <w:bCs/>
          <w:sz w:val="22"/>
        </w:rPr>
        <w:t>・その他漢字使用が適切と認められる場合</w:t>
      </w:r>
    </w:p>
    <w:p w14:paraId="79B6566F" w14:textId="2AF1D330" w:rsidR="00892D8A" w:rsidRPr="002129C9" w:rsidRDefault="00892D8A" w:rsidP="00892D8A">
      <w:pPr>
        <w:spacing w:line="360" w:lineRule="exact"/>
        <w:rPr>
          <w:rFonts w:ascii="UD デジタル 教科書体 N-R" w:eastAsia="UD デジタル 教科書体 N-R" w:hAnsi="HG丸ｺﾞｼｯｸM-PRO"/>
          <w:bCs/>
          <w:sz w:val="22"/>
        </w:rPr>
      </w:pPr>
    </w:p>
    <w:p w14:paraId="4D4FC6B9" w14:textId="5201146F" w:rsidR="00D1775E" w:rsidRPr="002129C9" w:rsidRDefault="00D1775E" w:rsidP="00892D8A">
      <w:pPr>
        <w:spacing w:line="360" w:lineRule="exact"/>
        <w:rPr>
          <w:rFonts w:ascii="UD デジタル 教科書体 N-R" w:eastAsia="UD デジタル 教科書体 N-R" w:hAnsi="HG丸ｺﾞｼｯｸM-PRO"/>
          <w:bCs/>
          <w:sz w:val="22"/>
        </w:rPr>
      </w:pPr>
      <w:r w:rsidRPr="002129C9">
        <w:rPr>
          <w:rFonts w:ascii="UD デジタル 教科書体 N-R" w:eastAsia="UD デジタル 教科書体 N-R" w:hAnsi="HG丸ｺﾞｼｯｸM-PRO" w:hint="eastAsia"/>
          <w:bCs/>
          <w:sz w:val="22"/>
        </w:rPr>
        <w:t>＊</w:t>
      </w:r>
      <w:r w:rsidR="00AF0DBE" w:rsidRPr="002129C9">
        <w:rPr>
          <w:rFonts w:ascii="UD デジタル 教科書体 N-R" w:eastAsia="UD デジタル 教科書体 N-R" w:hAnsi="HG丸ｺﾞｼｯｸM-PRO" w:hint="eastAsia"/>
          <w:bCs/>
          <w:sz w:val="22"/>
        </w:rPr>
        <w:t>本文中に「※（数字）」が付いている語句について</w:t>
      </w:r>
    </w:p>
    <w:p w14:paraId="238AB4FC" w14:textId="42481254" w:rsidR="00AF0DBE" w:rsidRPr="002129C9" w:rsidRDefault="002129C9" w:rsidP="00D1775E">
      <w:pPr>
        <w:spacing w:line="360" w:lineRule="exact"/>
        <w:ind w:firstLineChars="100" w:firstLine="220"/>
        <w:rPr>
          <w:rFonts w:ascii="UD デジタル 教科書体 N-R" w:eastAsia="UD デジタル 教科書体 N-R" w:hAnsi="HG丸ｺﾞｼｯｸM-PRO"/>
          <w:bCs/>
          <w:sz w:val="22"/>
        </w:rPr>
      </w:pPr>
      <w:r>
        <w:rPr>
          <w:rFonts w:ascii="UD デジタル 教科書体 N-R" w:eastAsia="UD デジタル 教科書体 N-R" w:hAnsi="HG丸ｺﾞｼｯｸM-PRO" w:hint="eastAsia"/>
          <w:bCs/>
          <w:sz w:val="22"/>
        </w:rPr>
        <w:t>20ページ</w:t>
      </w:r>
      <w:r w:rsidR="00AF0DBE" w:rsidRPr="002129C9">
        <w:rPr>
          <w:rFonts w:ascii="UD デジタル 教科書体 N-R" w:eastAsia="UD デジタル 教科書体 N-R" w:hAnsi="HG丸ｺﾞｼｯｸM-PRO"/>
          <w:bCs/>
          <w:sz w:val="22"/>
        </w:rPr>
        <w:t>以降の「用語集」</w:t>
      </w:r>
      <w:r w:rsidR="00AF0DBE" w:rsidRPr="002129C9">
        <w:rPr>
          <w:rFonts w:ascii="UD デジタル 教科書体 N-R" w:eastAsia="UD デジタル 教科書体 N-R" w:hAnsi="HG丸ｺﾞｼｯｸM-PRO" w:hint="eastAsia"/>
          <w:bCs/>
          <w:sz w:val="22"/>
        </w:rPr>
        <w:t>に解説があります。</w:t>
      </w:r>
    </w:p>
    <w:p w14:paraId="14CCC75F" w14:textId="77777777" w:rsidR="00AF0DBE" w:rsidRPr="00C176A0" w:rsidRDefault="00AF0DBE" w:rsidP="00892D8A">
      <w:pPr>
        <w:spacing w:line="360" w:lineRule="exact"/>
        <w:rPr>
          <w:rFonts w:ascii="UD デジタル 教科書体 N-R" w:eastAsia="UD デジタル 教科書体 N-R" w:hAnsi="HG丸ｺﾞｼｯｸM-PRO"/>
          <w:bCs/>
          <w:sz w:val="22"/>
        </w:rPr>
      </w:pPr>
    </w:p>
    <w:p w14:paraId="67569FDF" w14:textId="013782BE" w:rsidR="00A53891" w:rsidRPr="00C176A0" w:rsidRDefault="00AF0DBE" w:rsidP="00A53891">
      <w:pPr>
        <w:spacing w:line="360" w:lineRule="exact"/>
        <w:jc w:val="center"/>
        <w:rPr>
          <w:rFonts w:ascii="UD デジタル 教科書体 N-R" w:eastAsia="UD デジタル 教科書体 N-R" w:hAnsi="HG丸ｺﾞｼｯｸM-PRO"/>
          <w:bCs/>
          <w:sz w:val="22"/>
        </w:rPr>
      </w:pPr>
      <w:r w:rsidRPr="00C176A0">
        <w:rPr>
          <w:rFonts w:ascii="UD デジタル 教科書体 N-R" w:eastAsia="UD デジタル 教科書体 N-R" w:hAnsi="HG丸ｺﾞｼｯｸM-PRO" w:hint="eastAsia"/>
          <w:noProof/>
          <w:color w:val="FF0000"/>
          <w:sz w:val="22"/>
        </w:rPr>
        <mc:AlternateContent>
          <mc:Choice Requires="wps">
            <w:drawing>
              <wp:anchor distT="0" distB="0" distL="114300" distR="114300" simplePos="0" relativeHeight="251801600" behindDoc="0" locked="0" layoutInCell="1" allowOverlap="1" wp14:anchorId="220A8076" wp14:editId="3ADFBD52">
                <wp:simplePos x="0" y="0"/>
                <wp:positionH relativeFrom="margin">
                  <wp:align>center</wp:align>
                </wp:positionH>
                <wp:positionV relativeFrom="paragraph">
                  <wp:posOffset>6985</wp:posOffset>
                </wp:positionV>
                <wp:extent cx="5798820" cy="762000"/>
                <wp:effectExtent l="0" t="0" r="11430" b="19050"/>
                <wp:wrapNone/>
                <wp:docPr id="8" name="四角形: 角を丸くする 8"/>
                <wp:cNvGraphicFramePr/>
                <a:graphic xmlns:a="http://schemas.openxmlformats.org/drawingml/2006/main">
                  <a:graphicData uri="http://schemas.microsoft.com/office/word/2010/wordprocessingShape">
                    <wps:wsp>
                      <wps:cNvSpPr/>
                      <wps:spPr>
                        <a:xfrm>
                          <a:off x="0" y="0"/>
                          <a:ext cx="5798820" cy="762000"/>
                        </a:xfrm>
                        <a:prstGeom prst="roundRect">
                          <a:avLst/>
                        </a:prstGeom>
                        <a:noFill/>
                        <a:ln w="12700" cap="flat" cmpd="sng" algn="ctr">
                          <a:solidFill>
                            <a:sysClr val="windowText" lastClr="000000"/>
                          </a:solidFill>
                          <a:prstDash val="solid"/>
                          <a:miter lim="800000"/>
                        </a:ln>
                        <a:effectLst/>
                      </wps:spPr>
                      <wps:txbx>
                        <w:txbxContent>
                          <w:p w14:paraId="73CC032D" w14:textId="3C71E9E4" w:rsidR="00892D8A" w:rsidRPr="003D7BE5" w:rsidRDefault="00892D8A" w:rsidP="00892D8A">
                            <w:pPr>
                              <w:rPr>
                                <w:rFonts w:ascii="UD デジタル 教科書体 N-R" w:eastAsia="UD デジタル 教科書体 N-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20A8076" id="四角形: 角を丸くする 8" o:spid="_x0000_s1028" style="position:absolute;left:0;text-align:left;margin-left:0;margin-top:.55pt;width:456.6pt;height:60pt;z-index:2518016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" filled="f" strokecolor="windowText" strokeweight="1pt">
                <v:stroke joinstyle="miter"/>
                <v:textbox>
                  <w:txbxContent>
                    <w:p w14:paraId="73CC032D" w14:textId="3C71E9E4" w:rsidR="00892D8A" w:rsidRPr="003D7BE5" w:rsidRDefault="00892D8A" w:rsidP="00892D8A">
                      <w:pPr>
                        <w:rPr>
                          <w:rFonts w:ascii="UD デジタル 教科書体 N-R" w:eastAsia="UD デジタル 教科書体 N-R"/>
                        </w:rPr>
                      </w:pPr>
                    </w:p>
                  </w:txbxContent>
                </v:textbox>
                <w10:wrap anchorx="margin"/>
              </v:roundrect>
            </w:pict>
          </mc:Fallback>
        </mc:AlternateContent>
      </w:r>
      <w:r w:rsidR="00A53891" w:rsidRPr="00C176A0">
        <w:rPr>
          <w:rFonts w:ascii="UD デジタル 教科書体 N-R" w:eastAsia="UD デジタル 教科書体 N-R" w:hint="eastAsia"/>
        </w:rPr>
        <w:t>この計画書には、音声コード（Uni-Voice（ユニボイス））が各ページに印刷されています。</w:t>
      </w:r>
    </w:p>
    <w:p w14:paraId="4066A26C" w14:textId="7C81B004" w:rsidR="00AF0DBE" w:rsidRPr="00C176A0" w:rsidRDefault="00A53891" w:rsidP="00A53891">
      <w:pPr>
        <w:spacing w:line="360" w:lineRule="exact"/>
        <w:ind w:firstLineChars="200" w:firstLine="440"/>
        <w:rPr>
          <w:rFonts w:ascii="UD デジタル 教科書体 N-R" w:eastAsia="UD デジタル 教科書体 N-R" w:hAnsi="HG丸ｺﾞｼｯｸM-PRO"/>
          <w:bCs/>
          <w:sz w:val="22"/>
        </w:rPr>
      </w:pPr>
      <w:r w:rsidRPr="00C176A0">
        <w:rPr>
          <w:rFonts w:ascii="UD デジタル 教科書体 N-R" w:eastAsia="UD デジタル 教科書体 N-R" w:hAnsi="HG丸ｺﾞｼｯｸM-PRO" w:hint="eastAsia"/>
          <w:bCs/>
          <w:sz w:val="22"/>
        </w:rPr>
        <w:t>音声アプリで内容を表示し、音声読み上げで御案内します。</w:t>
      </w:r>
    </w:p>
    <w:p w14:paraId="15708EB5" w14:textId="53CED24C" w:rsidR="00A53891" w:rsidRPr="00C176A0" w:rsidRDefault="00AF0DBE" w:rsidP="00A53891">
      <w:pPr>
        <w:spacing w:line="360" w:lineRule="exact"/>
        <w:ind w:firstLineChars="200" w:firstLine="440"/>
        <w:rPr>
          <w:rFonts w:ascii="UD デジタル 教科書体 N-R" w:eastAsia="UD デジタル 教科書体 N-R" w:hAnsi="HG丸ｺﾞｼｯｸM-PRO"/>
          <w:bCs/>
          <w:sz w:val="22"/>
        </w:rPr>
      </w:pPr>
      <w:r w:rsidRPr="00C176A0">
        <w:rPr>
          <w:rFonts w:ascii="UD デジタル 教科書体 N-R" w:eastAsia="UD デジタル 教科書体 N-R" w:hAnsi="HG丸ｺﾞｼｯｸM-PRO" w:hint="eastAsia"/>
          <w:bCs/>
          <w:sz w:val="22"/>
        </w:rPr>
        <w:t>音声案内で聞くにはユニボイスを聞くためのアプリのインストールが必要です。</w:t>
      </w:r>
    </w:p>
    <w:p w14:paraId="631ED822" w14:textId="0D9E1D91" w:rsidR="00892D8A" w:rsidRPr="00C176A0" w:rsidRDefault="00892D8A" w:rsidP="00892D8A">
      <w:pPr>
        <w:spacing w:line="360" w:lineRule="exact"/>
        <w:rPr>
          <w:rFonts w:ascii="UD デジタル 教科書体 N-R" w:eastAsia="UD デジタル 教科書体 N-R" w:hAnsi="HG丸ｺﾞｼｯｸM-PRO"/>
          <w:bCs/>
          <w:sz w:val="22"/>
        </w:rPr>
      </w:pPr>
    </w:p>
    <w:p w14:paraId="4CF72C4A" w14:textId="05E0F356" w:rsidR="003D7BE5" w:rsidRPr="00C176A0" w:rsidRDefault="005D07C8" w:rsidP="00885AF5">
      <w:pPr>
        <w:spacing w:line="360" w:lineRule="exact"/>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noProof/>
        </w:rPr>
        <mc:AlternateContent>
          <mc:Choice Requires="wps">
            <w:drawing>
              <wp:anchor distT="0" distB="0" distL="114300" distR="114300" simplePos="0" relativeHeight="251931648" behindDoc="0" locked="0" layoutInCell="1" allowOverlap="1" wp14:anchorId="65370808" wp14:editId="6C4C996C">
                <wp:simplePos x="0" y="0"/>
                <wp:positionH relativeFrom="margin">
                  <wp:align>right</wp:align>
                </wp:positionH>
                <wp:positionV relativeFrom="paragraph">
                  <wp:posOffset>6985</wp:posOffset>
                </wp:positionV>
                <wp:extent cx="906780" cy="800100"/>
                <wp:effectExtent l="0" t="0" r="26670" b="19050"/>
                <wp:wrapNone/>
                <wp:docPr id="19" name="テキスト ボックス 19"/>
                <wp:cNvGraphicFramePr/>
                <a:graphic xmlns:a="http://schemas.openxmlformats.org/drawingml/2006/main">
                  <a:graphicData uri="http://schemas.microsoft.com/office/word/2010/wordprocessingShape">
                    <wps:wsp>
                      <wps:cNvSpPr txBox="1"/>
                      <wps:spPr>
                        <a:xfrm>
                          <a:off x="0" y="0"/>
                          <a:ext cx="906780" cy="800100"/>
                        </a:xfrm>
                        <a:prstGeom prst="rect">
                          <a:avLst/>
                        </a:prstGeom>
                        <a:solidFill>
                          <a:sysClr val="window" lastClr="FFFFFF"/>
                        </a:solidFill>
                        <a:ln w="6350">
                          <a:solidFill>
                            <a:prstClr val="black"/>
                          </a:solidFill>
                        </a:ln>
                      </wps:spPr>
                      <wps:txbx>
                        <w:txbxContent>
                          <w:p w14:paraId="348A2D21"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音声コード(</w:t>
                            </w:r>
                            <w:r w:rsidRPr="00302AA5">
                              <w:rPr>
                                <w:rFonts w:ascii="ＭＳ ゴシック" w:eastAsia="ＭＳ ゴシック" w:hAnsi="ＭＳ ゴシック"/>
                                <w:sz w:val="18"/>
                                <w:szCs w:val="18"/>
                              </w:rPr>
                              <w:t>Uni-Voice</w:t>
                            </w:r>
                          </w:p>
                          <w:p w14:paraId="33F2237B"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w:t>
                            </w:r>
                            <w:r w:rsidRPr="00302AA5">
                              <w:rPr>
                                <w:rFonts w:ascii="ＭＳ ゴシック" w:eastAsia="ＭＳ ゴシック" w:hAnsi="ＭＳ ゴシック"/>
                                <w:sz w:val="18"/>
                                <w:szCs w:val="18"/>
                              </w:rPr>
                              <w:t>ﾕﾆﾎﾞｲｽ</w:t>
                            </w:r>
                            <w:r w:rsidRPr="00302AA5">
                              <w:rPr>
                                <w:rFonts w:ascii="ＭＳ ゴシック" w:eastAsia="ＭＳ ゴシック" w:hAnsi="ＭＳ ゴシック" w:hint="eastAsia"/>
                                <w:sz w:val="18"/>
                                <w:szCs w:val="18"/>
                              </w:rPr>
                              <w:t>))</w:t>
                            </w:r>
                          </w:p>
                          <w:p w14:paraId="6B47ED03"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掲載予定箇所</w:t>
                            </w:r>
                          </w:p>
                          <w:p w14:paraId="106B5484" w14:textId="47CA3CC5" w:rsidR="005D07C8" w:rsidRPr="00951EF6" w:rsidRDefault="005D07C8" w:rsidP="005D07C8">
                            <w:pPr>
                              <w:spacing w:line="200" w:lineRule="exact"/>
                              <w:jc w:val="center"/>
                              <w:rPr>
                                <w:rFonts w:ascii="ＭＳ ゴシック" w:eastAsia="ＭＳ ゴシック" w:hAnsi="ＭＳ ゴシック"/>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370808" id="テキスト ボックス 19" o:spid="_x0000_s1029" type="#_x0000_t202" style="position:absolute;margin-left:20.2pt;margin-top:.55pt;width:71.4pt;height:63pt;z-index:2519316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" fillcolor="window" strokeweight=".5pt">
                <v:textbox>
                  <w:txbxContent>
                    <w:p w14:paraId="348A2D21"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音声コード(</w:t>
                      </w:r>
                      <w:r w:rsidRPr="00302AA5">
                        <w:rPr>
                          <w:rFonts w:ascii="ＭＳ ゴシック" w:eastAsia="ＭＳ ゴシック" w:hAnsi="ＭＳ ゴシック"/>
                          <w:sz w:val="18"/>
                          <w:szCs w:val="18"/>
                        </w:rPr>
                        <w:t>Uni-Voice</w:t>
                      </w:r>
                    </w:p>
                    <w:p w14:paraId="33F2237B"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w:t>
                      </w:r>
                      <w:r w:rsidRPr="00302AA5">
                        <w:rPr>
                          <w:rFonts w:ascii="ＭＳ ゴシック" w:eastAsia="ＭＳ ゴシック" w:hAnsi="ＭＳ ゴシック"/>
                          <w:sz w:val="18"/>
                          <w:szCs w:val="18"/>
                        </w:rPr>
                        <w:t>ﾕﾆﾎﾞｲｽ</w:t>
                      </w:r>
                      <w:r w:rsidRPr="00302AA5">
                        <w:rPr>
                          <w:rFonts w:ascii="ＭＳ ゴシック" w:eastAsia="ＭＳ ゴシック" w:hAnsi="ＭＳ ゴシック" w:hint="eastAsia"/>
                          <w:sz w:val="18"/>
                          <w:szCs w:val="18"/>
                        </w:rPr>
                        <w:t>))</w:t>
                      </w:r>
                    </w:p>
                    <w:p w14:paraId="6B47ED03"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掲載予定箇所</w:t>
                      </w:r>
                    </w:p>
                    <w:p w14:paraId="106B5484" w14:textId="47CA3CC5" w:rsidR="005D07C8" w:rsidRPr="00951EF6" w:rsidRDefault="005D07C8" w:rsidP="005D07C8">
                      <w:pPr>
                        <w:spacing w:line="200" w:lineRule="exact"/>
                        <w:jc w:val="center"/>
                        <w:rPr>
                          <w:rFonts w:ascii="ＭＳ ゴシック" w:eastAsia="ＭＳ ゴシック" w:hAnsi="ＭＳ ゴシック"/>
                          <w:sz w:val="20"/>
                          <w:szCs w:val="20"/>
                        </w:rPr>
                      </w:pPr>
                    </w:p>
                  </w:txbxContent>
                </v:textbox>
                <w10:wrap anchorx="margin"/>
              </v:shape>
            </w:pict>
          </mc:Fallback>
        </mc:AlternateContent>
      </w:r>
      <w:r w:rsidR="003D7BE5" w:rsidRPr="00C176A0">
        <w:rPr>
          <w:rFonts w:ascii="UD デジタル 教科書体 N-R" w:eastAsia="UD デジタル 教科書体 N-R" w:hAnsi="HG丸ｺﾞｼｯｸM-PRO"/>
          <w:sz w:val="22"/>
        </w:rPr>
        <w:br w:type="page"/>
      </w:r>
    </w:p>
    <w:p w14:paraId="70D826B2" w14:textId="77777777" w:rsidR="00532A78" w:rsidRPr="00C176A0" w:rsidRDefault="00532A78" w:rsidP="003D7BE5">
      <w:pPr>
        <w:rPr>
          <w:rFonts w:ascii="UD デジタル 教科書体 N-R" w:eastAsia="UD デジタル 教科書体 N-R" w:hAnsi="HG丸ｺﾞｼｯｸM-PRO"/>
          <w:b/>
          <w:color w:val="44546A" w:themeColor="text2"/>
          <w:sz w:val="36"/>
          <w:szCs w:val="32"/>
        </w:rPr>
        <w:sectPr w:rsidR="00532A78" w:rsidRPr="00C176A0" w:rsidSect="00EE05D2">
          <w:footerReference w:type="default" r:id="rId12"/>
          <w:type w:val="continuous"/>
          <w:pgSz w:w="11906" w:h="16838"/>
          <w:pgMar w:top="1134" w:right="1134" w:bottom="1559" w:left="1134" w:header="851" w:footer="284" w:gutter="0"/>
          <w:pgNumType w:start="1"/>
          <w:cols w:space="425"/>
          <w:docGrid w:type="lines" w:linePitch="360"/>
        </w:sectPr>
      </w:pPr>
    </w:p>
    <w:p w14:paraId="256332A6" w14:textId="77A41279" w:rsidR="003D7BE5" w:rsidRPr="00C176A0" w:rsidRDefault="003D7BE5" w:rsidP="003D7BE5">
      <w:pPr>
        <w:rPr>
          <w:rFonts w:ascii="UD デジタル 教科書体 N-R" w:eastAsia="UD デジタル 教科書体 N-R" w:hAnsi="HG丸ｺﾞｼｯｸM-PRO"/>
          <w:b/>
          <w:color w:val="44546A" w:themeColor="text2"/>
          <w:sz w:val="32"/>
          <w:szCs w:val="32"/>
        </w:rPr>
      </w:pPr>
      <w:r w:rsidRPr="00C176A0">
        <w:rPr>
          <w:rFonts w:ascii="UD デジタル 教科書体 N-R" w:eastAsia="UD デジタル 教科書体 N-R" w:hAnsi="HG丸ｺﾞｼｯｸM-PRO" w:hint="eastAsia"/>
          <w:b/>
          <w:color w:val="44546A" w:themeColor="text2"/>
          <w:sz w:val="36"/>
          <w:szCs w:val="32"/>
        </w:rPr>
        <w:t>第1章　はじめに（計画の策定にあたって）</w:t>
      </w:r>
    </w:p>
    <w:p w14:paraId="699AD468" w14:textId="77777777" w:rsidR="003D7BE5" w:rsidRDefault="003D7BE5" w:rsidP="003D7BE5">
      <w:pPr>
        <w:rPr>
          <w:rFonts w:ascii="UD デジタル 教科書体 N-R" w:eastAsia="UD デジタル 教科書体 N-R" w:hAnsi="HG丸ｺﾞｼｯｸM-PRO"/>
          <w:b/>
          <w:color w:val="FF0000"/>
          <w:sz w:val="28"/>
          <w:szCs w:val="24"/>
        </w:rPr>
      </w:pPr>
      <w:bookmarkStart w:id="4" w:name="策定の趣旨"/>
      <w:r w:rsidRPr="00C176A0">
        <w:rPr>
          <w:rFonts w:ascii="UD デジタル 教科書体 N-R" w:eastAsia="UD デジタル 教科書体 N-R" w:hAnsi="HG丸ｺﾞｼｯｸM-PRO" w:hint="eastAsia"/>
          <w:b/>
          <w:color w:val="44546A" w:themeColor="text2"/>
          <w:sz w:val="28"/>
          <w:szCs w:val="24"/>
        </w:rPr>
        <w:t>１．策定の趣旨</w:t>
      </w:r>
      <w:bookmarkEnd w:id="4"/>
    </w:p>
    <w:p w14:paraId="73D38C45" w14:textId="4259A070" w:rsidR="003D7BE5" w:rsidRPr="00C176A0" w:rsidRDefault="00F41C5E" w:rsidP="0072186C">
      <w:pPr>
        <w:ind w:leftChars="100" w:left="210" w:right="-143" w:firstLineChars="100" w:firstLine="224"/>
        <w:rPr>
          <w:rFonts w:ascii="UD デジタル 教科書体 N-R" w:eastAsia="UD デジタル 教科書体 N-R" w:hAnsi="HG丸ｺﾞｼｯｸM-PRO"/>
          <w:bCs/>
          <w:color w:val="000000" w:themeColor="text1"/>
          <w:sz w:val="22"/>
        </w:rPr>
      </w:pPr>
      <w:r w:rsidRPr="00C176A0">
        <w:rPr>
          <w:rFonts w:ascii="UD デジタル 教科書体 N-R" w:eastAsia="UD デジタル 教科書体 N-R" w:hAnsi="HG丸ｺﾞｼｯｸM-PRO" w:hint="eastAsia"/>
          <w:bCs/>
          <w:color w:val="000000" w:themeColor="text1"/>
          <w:spacing w:val="2"/>
          <w:kern w:val="0"/>
          <w:sz w:val="22"/>
          <w:fitText w:val="9245" w:id="-625774335"/>
        </w:rPr>
        <w:t>令和元年６月</w:t>
      </w:r>
      <w:r w:rsidRPr="00C176A0">
        <w:rPr>
          <w:rFonts w:ascii="UD デジタル 教科書体 N-R" w:eastAsia="UD デジタル 教科書体 N-R" w:hAnsi="HG丸ｺﾞｼｯｸM-PRO"/>
          <w:bCs/>
          <w:color w:val="000000" w:themeColor="text1"/>
          <w:spacing w:val="2"/>
          <w:kern w:val="0"/>
          <w:sz w:val="22"/>
          <w:fitText w:val="9245" w:id="-625774335"/>
        </w:rPr>
        <w:t>21日、議員立法により成立した「視覚障害者等の読書環境の整備の推進に関</w:t>
      </w:r>
      <w:r w:rsidRPr="00C176A0">
        <w:rPr>
          <w:rFonts w:ascii="UD デジタル 教科書体 N-R" w:eastAsia="UD デジタル 教科書体 N-R" w:hAnsi="HG丸ｺﾞｼｯｸM-PRO"/>
          <w:bCs/>
          <w:color w:val="000000" w:themeColor="text1"/>
          <w:spacing w:val="-23"/>
          <w:kern w:val="0"/>
          <w:sz w:val="22"/>
          <w:fitText w:val="9245" w:id="-625774335"/>
        </w:rPr>
        <w:t>す</w:t>
      </w:r>
      <w:r w:rsidRPr="00C176A0">
        <w:rPr>
          <w:rFonts w:ascii="UD デジタル 教科書体 N-R" w:eastAsia="UD デジタル 教科書体 N-R" w:hAnsi="HG丸ｺﾞｼｯｸM-PRO"/>
          <w:bCs/>
          <w:color w:val="000000" w:themeColor="text1"/>
          <w:spacing w:val="2"/>
          <w:kern w:val="0"/>
          <w:sz w:val="22"/>
          <w:fitText w:val="9460" w:id="-625774078"/>
        </w:rPr>
        <w:t>る法律」（以下「読書バリアフリー法」という。）は、視覚障がい者等（視覚障がい、発達</w:t>
      </w:r>
      <w:r w:rsidRPr="00C176A0">
        <w:rPr>
          <w:rFonts w:ascii="UD デジタル 教科書体 N-R" w:eastAsia="UD デジタル 教科書体 N-R" w:hAnsi="HG丸ｺﾞｼｯｸM-PRO"/>
          <w:bCs/>
          <w:color w:val="000000" w:themeColor="text1"/>
          <w:spacing w:val="27"/>
          <w:kern w:val="0"/>
          <w:sz w:val="22"/>
          <w:fitText w:val="9460" w:id="-625774078"/>
        </w:rPr>
        <w:t>障</w:t>
      </w:r>
      <w:r w:rsidRPr="00C176A0">
        <w:rPr>
          <w:rFonts w:ascii="UD デジタル 教科書体 N-R" w:eastAsia="UD デジタル 教科書体 N-R" w:hAnsi="HG丸ｺﾞｼｯｸM-PRO"/>
          <w:bCs/>
          <w:color w:val="000000" w:themeColor="text1"/>
          <w:kern w:val="0"/>
          <w:sz w:val="22"/>
          <w:fitText w:val="9479" w:id="-625774845"/>
        </w:rPr>
        <w:t>がい、肢体不自由その他の障がいにより、書籍（雑誌、新聞その他の刊行物を含む）について</w:t>
      </w:r>
      <w:r w:rsidRPr="00C176A0">
        <w:rPr>
          <w:rFonts w:ascii="UD デジタル 教科書体 N-R" w:eastAsia="UD デジタル 教科書体 N-R" w:hAnsi="HG丸ｺﾞｼｯｸM-PRO"/>
          <w:bCs/>
          <w:color w:val="000000" w:themeColor="text1"/>
          <w:spacing w:val="9"/>
          <w:kern w:val="0"/>
          <w:sz w:val="22"/>
          <w:fitText w:val="9479" w:id="-625774845"/>
        </w:rPr>
        <w:t>、</w:t>
      </w:r>
      <w:r w:rsidRPr="00C176A0">
        <w:rPr>
          <w:rFonts w:ascii="UD デジタル 教科書体 N-R" w:eastAsia="UD デジタル 教科書体 N-R" w:hAnsi="HG丸ｺﾞｼｯｸM-PRO"/>
          <w:bCs/>
          <w:color w:val="000000" w:themeColor="text1"/>
          <w:sz w:val="22"/>
        </w:rPr>
        <w:t>視覚による表現の認識が困難な者をいう</w:t>
      </w:r>
      <w:r w:rsidR="00065AC1" w:rsidRPr="00C176A0">
        <w:rPr>
          <w:rFonts w:ascii="UD デジタル 教科書体 N-R" w:eastAsia="UD デジタル 教科書体 N-R" w:hAnsi="HG丸ｺﾞｼｯｸM-PRO" w:hint="eastAsia"/>
          <w:bCs/>
          <w:color w:val="000000" w:themeColor="text1"/>
          <w:sz w:val="22"/>
        </w:rPr>
        <w:t>。</w:t>
      </w:r>
      <w:r w:rsidR="00F164BD" w:rsidRPr="00C176A0">
        <w:rPr>
          <w:rFonts w:ascii="UD デジタル 教科書体 N-R" w:eastAsia="UD デジタル 教科書体 N-R" w:hAnsi="HG丸ｺﾞｼｯｸM-PRO" w:hint="eastAsia"/>
          <w:bCs/>
          <w:color w:val="000000" w:themeColor="text1"/>
          <w:sz w:val="22"/>
        </w:rPr>
        <w:t>なお、</w:t>
      </w:r>
      <w:r w:rsidR="00065AC1" w:rsidRPr="00C176A0">
        <w:rPr>
          <w:rFonts w:ascii="UD デジタル 教科書体 N-R" w:eastAsia="UD デジタル 教科書体 N-R" w:hAnsi="HG丸ｺﾞｼｯｸM-PRO" w:hint="eastAsia"/>
          <w:bCs/>
          <w:color w:val="000000" w:themeColor="text1"/>
          <w:sz w:val="22"/>
        </w:rPr>
        <w:t>以下「視覚障がい者等」という。</w:t>
      </w:r>
      <w:r w:rsidRPr="00C176A0">
        <w:rPr>
          <w:rFonts w:ascii="UD デジタル 教科書体 N-R" w:eastAsia="UD デジタル 教科書体 N-R" w:hAnsi="HG丸ｺﾞｼｯｸM-PRO"/>
          <w:bCs/>
          <w:color w:val="000000" w:themeColor="text1"/>
          <w:sz w:val="22"/>
        </w:rPr>
        <w:t>）の読書環境の整備を総合的かつ計画的に推進することにより、障がいの有無にかかわらず、すべての国民が等しく読書を通じて、文字・活字文化の恵沢を享受することができる社会の実現に寄与することを目的としています。</w:t>
      </w:r>
    </w:p>
    <w:p w14:paraId="15B921E3" w14:textId="77777777" w:rsidR="003D7BE5" w:rsidRPr="00C176A0" w:rsidRDefault="003D7BE5" w:rsidP="003D7BE5">
      <w:pPr>
        <w:ind w:leftChars="100" w:left="210" w:rightChars="-68" w:right="-143" w:firstLineChars="100" w:firstLine="220"/>
        <w:rPr>
          <w:rFonts w:ascii="UD デジタル 教科書体 N-R" w:eastAsia="UD デジタル 教科書体 N-R" w:hAnsi="HG丸ｺﾞｼｯｸM-PRO"/>
          <w:bCs/>
          <w:color w:val="000000" w:themeColor="text1"/>
          <w:sz w:val="22"/>
        </w:rPr>
      </w:pPr>
    </w:p>
    <w:p w14:paraId="7A55CDD0" w14:textId="6B1F2382" w:rsidR="003D7BE5" w:rsidRPr="00C176A0" w:rsidRDefault="003D7BE5" w:rsidP="003D7BE5">
      <w:pPr>
        <w:ind w:leftChars="100" w:left="210" w:rightChars="-68" w:right="-143" w:firstLineChars="100" w:firstLine="220"/>
        <w:rPr>
          <w:rFonts w:ascii="UD デジタル 教科書体 N-R" w:eastAsia="UD デジタル 教科書体 N-R" w:hAnsi="HG丸ｺﾞｼｯｸM-PRO"/>
          <w:bCs/>
          <w:color w:val="000000" w:themeColor="text1"/>
          <w:sz w:val="22"/>
        </w:rPr>
      </w:pPr>
      <w:bookmarkStart w:id="5" w:name="_Hlk215057328"/>
      <w:r w:rsidRPr="00C176A0">
        <w:rPr>
          <w:rFonts w:ascii="UD デジタル 教科書体 N-R" w:eastAsia="UD デジタル 教科書体 N-R" w:hAnsi="HG丸ｺﾞｼｯｸM-PRO" w:hint="eastAsia"/>
          <w:bCs/>
          <w:color w:val="000000" w:themeColor="text1"/>
          <w:sz w:val="22"/>
        </w:rPr>
        <w:t>この法律に基づき、国は令和２年に「視覚障害者等の読書環境の整備の推進に関する基本的な計画（第一期）」を策定し、地方公共団体に対しても地域の実情を踏まえた計画の策定が求められました。大阪府では、令和３年度から５年間を計画期間とする「大阪府視覚障がい者等の読書環境の整備の推進に関する計画（読書バリアフリー計画）」（以下「大阪府読書バリアフリー計画」という。）を策定し、読書環境の整備に取り組んできました。</w:t>
      </w:r>
      <w:bookmarkEnd w:id="5"/>
    </w:p>
    <w:p w14:paraId="48C5A849" w14:textId="77777777" w:rsidR="003D7BE5" w:rsidRPr="00CF63B6" w:rsidRDefault="003D7BE5" w:rsidP="003D7BE5">
      <w:pPr>
        <w:ind w:leftChars="100" w:left="210" w:rightChars="-68" w:right="-143" w:firstLineChars="100" w:firstLine="220"/>
        <w:rPr>
          <w:rFonts w:ascii="UD デジタル 教科書体 N-R" w:eastAsia="UD デジタル 教科書体 N-R" w:hAnsi="HG丸ｺﾞｼｯｸM-PRO"/>
          <w:bCs/>
          <w:sz w:val="22"/>
        </w:rPr>
      </w:pPr>
    </w:p>
    <w:p w14:paraId="61D5DEF2" w14:textId="51A6B740" w:rsidR="003D7BE5" w:rsidRPr="00C176A0" w:rsidRDefault="003D7BE5" w:rsidP="003D7BE5">
      <w:pPr>
        <w:ind w:leftChars="100" w:left="210" w:rightChars="-68" w:right="-143" w:firstLineChars="100" w:firstLine="220"/>
        <w:rPr>
          <w:rFonts w:ascii="UD デジタル 教科書体 N-R" w:eastAsia="UD デジタル 教科書体 N-R" w:hAnsi="HG丸ｺﾞｼｯｸM-PRO"/>
          <w:color w:val="000000" w:themeColor="text1"/>
          <w:sz w:val="22"/>
        </w:rPr>
      </w:pPr>
      <w:bookmarkStart w:id="6" w:name="_Hlk215057340"/>
      <w:r w:rsidRPr="00CF63B6">
        <w:rPr>
          <w:rFonts w:ascii="UD デジタル 教科書体 N-R" w:eastAsia="UD デジタル 教科書体 N-R" w:hAnsi="HG丸ｺﾞｼｯｸM-PRO" w:hint="eastAsia"/>
          <w:sz w:val="22"/>
        </w:rPr>
        <w:t>その後、社会全体で情報アクセスへの関心が高まる中、令和４年には「障害者による情報の取得及び利用並びに意思疎通に係る施策の推進に関する法律」が施行され、</w:t>
      </w:r>
      <w:r w:rsidR="004E36AA" w:rsidRPr="00CF63B6">
        <w:rPr>
          <w:rFonts w:ascii="UD デジタル 教科書体 N-R" w:eastAsia="UD デジタル 教科書体 N-R" w:hAnsi="HG丸ｺﾞｼｯｸM-PRO" w:hint="eastAsia"/>
          <w:sz w:val="22"/>
        </w:rPr>
        <w:t>令和６年には「障害者差別解消法の改正法」が施行され、民間事業者における</w:t>
      </w:r>
      <w:r w:rsidRPr="00CF63B6">
        <w:rPr>
          <w:rFonts w:ascii="UD デジタル 教科書体 N-R" w:eastAsia="UD デジタル 教科書体 N-R" w:hAnsi="HG丸ｺﾞｼｯｸM-PRO" w:hint="eastAsia"/>
          <w:sz w:val="22"/>
        </w:rPr>
        <w:t>合理的配慮の</w:t>
      </w:r>
      <w:r w:rsidRPr="00C176A0">
        <w:rPr>
          <w:rFonts w:ascii="UD デジタル 教科書体 N-R" w:eastAsia="UD デジタル 教科書体 N-R" w:hAnsi="HG丸ｺﾞｼｯｸM-PRO" w:hint="eastAsia"/>
          <w:color w:val="000000" w:themeColor="text1"/>
          <w:sz w:val="22"/>
        </w:rPr>
        <w:t>提供が義務化されました。さらに、著作権法の改正により、図書館等による著作物の公衆送信や、著作権者の意思確認が困難な場合の裁定制度の創設など、読書支援に資する制度整備も進められています。</w:t>
      </w:r>
      <w:bookmarkEnd w:id="6"/>
    </w:p>
    <w:p w14:paraId="64D6CF5D" w14:textId="77777777" w:rsidR="003D7BE5" w:rsidRPr="00C176A0" w:rsidRDefault="003D7BE5" w:rsidP="003D7BE5">
      <w:pPr>
        <w:ind w:leftChars="100" w:left="210" w:rightChars="-68" w:right="-143" w:firstLineChars="100" w:firstLine="220"/>
        <w:rPr>
          <w:rFonts w:ascii="UD デジタル 教科書体 N-R" w:eastAsia="UD デジタル 教科書体 N-R" w:hAnsi="HG丸ｺﾞｼｯｸM-PRO"/>
          <w:color w:val="000000" w:themeColor="text1"/>
          <w:sz w:val="22"/>
        </w:rPr>
      </w:pPr>
    </w:p>
    <w:p w14:paraId="1FDE20BE" w14:textId="3B31B7F7" w:rsidR="003D7BE5" w:rsidRPr="00CF63B6" w:rsidRDefault="003D7BE5" w:rsidP="003D7BE5">
      <w:pPr>
        <w:ind w:leftChars="100" w:left="210" w:rightChars="-68" w:right="-143" w:firstLineChars="100" w:firstLine="22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color w:val="000000" w:themeColor="text1"/>
          <w:sz w:val="22"/>
        </w:rPr>
        <w:t>こうした社会的・制度的な変化を踏まえ、令和７年３月には国の「視覚障害者等の読書環境の整備の推進に関する基本的</w:t>
      </w:r>
      <w:r w:rsidRPr="00CF63B6">
        <w:rPr>
          <w:rFonts w:ascii="UD デジタル 教科書体 N-R" w:eastAsia="UD デジタル 教科書体 N-R" w:hAnsi="HG丸ｺﾞｼｯｸM-PRO" w:hint="eastAsia"/>
          <w:sz w:val="22"/>
        </w:rPr>
        <w:t>な計画（第二期）」（以下「基本計画</w:t>
      </w:r>
      <w:r w:rsidR="008A15F0" w:rsidRPr="00CF63B6">
        <w:rPr>
          <w:rFonts w:ascii="UD デジタル 教科書体 N-R" w:eastAsia="UD デジタル 教科書体 N-R" w:hAnsi="HG丸ｺﾞｼｯｸM-PRO" w:hint="eastAsia"/>
          <w:sz w:val="22"/>
        </w:rPr>
        <w:t>（第二期）</w:t>
      </w:r>
      <w:r w:rsidRPr="00CF63B6">
        <w:rPr>
          <w:rFonts w:ascii="UD デジタル 教科書体 N-R" w:eastAsia="UD デジタル 教科書体 N-R" w:hAnsi="HG丸ｺﾞｼｯｸM-PRO" w:hint="eastAsia"/>
          <w:sz w:val="22"/>
        </w:rPr>
        <w:t>」という。）が策定され、第一期の成果を踏まえた内容の更新に加え、新たな指標の設定や施策の充実が図られ、進捗管理を行いながら施策を推進することとされています。</w:t>
      </w:r>
    </w:p>
    <w:p w14:paraId="279AD977" w14:textId="77777777" w:rsidR="003D7BE5" w:rsidRPr="00CF63B6" w:rsidRDefault="003D7BE5" w:rsidP="003D7BE5">
      <w:pPr>
        <w:ind w:leftChars="100" w:left="210" w:rightChars="-68" w:right="-143" w:firstLineChars="100" w:firstLine="220"/>
        <w:rPr>
          <w:rFonts w:ascii="UD デジタル 教科書体 N-R" w:eastAsia="UD デジタル 教科書体 N-R" w:hAnsi="HG丸ｺﾞｼｯｸM-PRO"/>
          <w:sz w:val="22"/>
        </w:rPr>
      </w:pPr>
    </w:p>
    <w:p w14:paraId="7A9565CC" w14:textId="2177C867" w:rsidR="003D7BE5" w:rsidRPr="00CF63B6" w:rsidRDefault="003D7BE5" w:rsidP="003D7BE5">
      <w:pPr>
        <w:ind w:leftChars="100" w:left="210" w:rightChars="-68" w:right="-143" w:firstLineChars="100" w:firstLine="220"/>
        <w:rPr>
          <w:rFonts w:ascii="UD デジタル 教科書体 N-R" w:eastAsia="UD デジタル 教科書体 N-R" w:hAnsi="HG丸ｺﾞｼｯｸM-PRO"/>
          <w:sz w:val="22"/>
        </w:rPr>
      </w:pPr>
      <w:bookmarkStart w:id="7" w:name="_Hlk215057355"/>
      <w:r w:rsidRPr="00CF63B6">
        <w:rPr>
          <w:rFonts w:ascii="UD デジタル 教科書体 N-R" w:eastAsia="UD デジタル 教科書体 N-R" w:hAnsi="HG丸ｺﾞｼｯｸM-PRO"/>
          <w:sz w:val="22"/>
        </w:rPr>
        <w:t>大阪府においても、第一期</w:t>
      </w:r>
      <w:r w:rsidRPr="00CF63B6">
        <w:rPr>
          <w:rFonts w:ascii="UD デジタル 教科書体 N-R" w:eastAsia="UD デジタル 教科書体 N-R" w:hAnsi="HG丸ｺﾞｼｯｸM-PRO" w:hint="eastAsia"/>
          <w:bCs/>
          <w:sz w:val="22"/>
        </w:rPr>
        <w:t>大阪府</w:t>
      </w:r>
      <w:r w:rsidRPr="00CF63B6">
        <w:rPr>
          <w:rFonts w:ascii="UD デジタル 教科書体 N-R" w:eastAsia="UD デジタル 教科書体 N-R" w:hAnsi="HG丸ｺﾞｼｯｸM-PRO"/>
          <w:bCs/>
          <w:sz w:val="22"/>
        </w:rPr>
        <w:t>読書バリアフリー計画</w:t>
      </w:r>
      <w:r w:rsidRPr="00CF63B6">
        <w:rPr>
          <w:rFonts w:ascii="UD デジタル 教科書体 N-R" w:eastAsia="UD デジタル 教科書体 N-R" w:hAnsi="HG丸ｺﾞｼｯｸM-PRO"/>
          <w:sz w:val="22"/>
        </w:rPr>
        <w:t>の基本的な</w:t>
      </w:r>
      <w:r w:rsidR="007C0BD2" w:rsidRPr="00CF63B6">
        <w:rPr>
          <w:rFonts w:ascii="UD デジタル 教科書体 N-R" w:eastAsia="UD デジタル 教科書体 N-R" w:hAnsi="HG丸ｺﾞｼｯｸM-PRO" w:hint="eastAsia"/>
          <w:sz w:val="22"/>
        </w:rPr>
        <w:t>施策の</w:t>
      </w:r>
      <w:r w:rsidRPr="00CF63B6">
        <w:rPr>
          <w:rFonts w:ascii="UD デジタル 教科書体 N-R" w:eastAsia="UD デジタル 教科書体 N-R" w:hAnsi="HG丸ｺﾞｼｯｸM-PRO"/>
          <w:sz w:val="22"/>
        </w:rPr>
        <w:t>方向性を継承しつつ、国の</w:t>
      </w:r>
      <w:r w:rsidR="008A15F0" w:rsidRPr="00CF63B6">
        <w:rPr>
          <w:rFonts w:ascii="UD デジタル 教科書体 N-R" w:eastAsia="UD デジタル 教科書体 N-R" w:hAnsi="HG丸ｺﾞｼｯｸM-PRO" w:hint="eastAsia"/>
          <w:sz w:val="22"/>
        </w:rPr>
        <w:t>基本計画（第二期）</w:t>
      </w:r>
      <w:r w:rsidRPr="00CF63B6">
        <w:rPr>
          <w:rFonts w:ascii="UD デジタル 教科書体 N-R" w:eastAsia="UD デジタル 教科書体 N-R" w:hAnsi="HG丸ｺﾞｼｯｸM-PRO"/>
          <w:sz w:val="22"/>
        </w:rPr>
        <w:t>を</w:t>
      </w:r>
      <w:r w:rsidR="00DB1ECF" w:rsidRPr="00CF63B6">
        <w:rPr>
          <w:rFonts w:ascii="UD デジタル 教科書体 N-R" w:eastAsia="UD デジタル 教科書体 N-R" w:hAnsi="HG丸ｺﾞｼｯｸM-PRO" w:hint="eastAsia"/>
          <w:sz w:val="22"/>
        </w:rPr>
        <w:t>踏まえ</w:t>
      </w:r>
      <w:r w:rsidR="00AE13B9" w:rsidRPr="00CF63B6">
        <w:rPr>
          <w:rFonts w:ascii="UD デジタル 教科書体 N-R" w:eastAsia="UD デジタル 教科書体 N-R" w:hAnsi="HG丸ｺﾞｼｯｸM-PRO" w:hint="eastAsia"/>
          <w:sz w:val="22"/>
        </w:rPr>
        <w:t>た</w:t>
      </w:r>
      <w:r w:rsidRPr="00CF63B6">
        <w:rPr>
          <w:rFonts w:ascii="UD デジタル 教科書体 N-R" w:eastAsia="UD デジタル 教科書体 N-R" w:hAnsi="HG丸ｺﾞｼｯｸM-PRO" w:hint="eastAsia"/>
          <w:sz w:val="22"/>
        </w:rPr>
        <w:t>第二期大阪府読書バリアフリー計画を策定し、</w:t>
      </w:r>
      <w:r w:rsidRPr="00CF63B6">
        <w:rPr>
          <w:rFonts w:ascii="UD デジタル 教科書体 N-R" w:eastAsia="UD デジタル 教科書体 N-R" w:hAnsi="HG丸ｺﾞｼｯｸM-PRO"/>
          <w:sz w:val="22"/>
        </w:rPr>
        <w:t>障がいの有無にかかわらず、すべての府民が読書を通じて文化的な豊かさを享受できる社会の実現を</w:t>
      </w:r>
      <w:bookmarkStart w:id="8" w:name="_Hlk211520817"/>
      <w:r w:rsidRPr="00CF63B6">
        <w:rPr>
          <w:rFonts w:ascii="UD デジタル 教科書体 N-R" w:eastAsia="UD デジタル 教科書体 N-R" w:hAnsi="HG丸ｺﾞｼｯｸM-PRO"/>
          <w:sz w:val="22"/>
        </w:rPr>
        <w:t>めざし</w:t>
      </w:r>
      <w:r w:rsidRPr="00CF63B6">
        <w:rPr>
          <w:rFonts w:ascii="UD デジタル 教科書体 N-R" w:eastAsia="UD デジタル 教科書体 N-R" w:hAnsi="HG丸ｺﾞｼｯｸM-PRO" w:hint="eastAsia"/>
          <w:sz w:val="22"/>
        </w:rPr>
        <w:t>、取り組んでいきます。</w:t>
      </w:r>
      <w:bookmarkEnd w:id="8"/>
      <w:r w:rsidRPr="00CF63B6">
        <w:rPr>
          <w:rFonts w:ascii="UD デジタル 教科書体 N-R" w:eastAsia="UD デジタル 教科書体 N-R" w:hAnsi="HG丸ｺﾞｼｯｸM-PRO"/>
          <w:sz w:val="22"/>
        </w:rPr>
        <w:t>なお、本計画は、「第５次大阪府子ども読書活動推進計画」や「第</w:t>
      </w:r>
      <w:r w:rsidR="002B6959" w:rsidRPr="00CF63B6">
        <w:rPr>
          <w:rFonts w:ascii="UD デジタル 教科書体 N-R" w:eastAsia="UD デジタル 教科書体 N-R" w:hAnsi="HG丸ｺﾞｼｯｸM-PRO" w:hint="eastAsia"/>
          <w:sz w:val="22"/>
        </w:rPr>
        <w:t>５</w:t>
      </w:r>
      <w:r w:rsidRPr="00CF63B6">
        <w:rPr>
          <w:rFonts w:ascii="UD デジタル 教科書体 N-R" w:eastAsia="UD デジタル 教科書体 N-R" w:hAnsi="HG丸ｺﾞｼｯｸM-PRO"/>
          <w:sz w:val="22"/>
        </w:rPr>
        <w:t>次大阪府障がい者計画」など</w:t>
      </w:r>
      <w:r w:rsidRPr="00CF63B6">
        <w:rPr>
          <w:rFonts w:ascii="UD デジタル 教科書体 N-R" w:eastAsia="UD デジタル 教科書体 N-R" w:hAnsi="HG丸ｺﾞｼｯｸM-PRO" w:hint="eastAsia"/>
          <w:sz w:val="22"/>
        </w:rPr>
        <w:t>、関連施策との連携を図りながら、より効果的な読書環境の整備を推進していきます。</w:t>
      </w:r>
      <w:bookmarkEnd w:id="7"/>
    </w:p>
    <w:p w14:paraId="506F2C75" w14:textId="51DF25A3" w:rsidR="003D7BE5" w:rsidRPr="00C176A0" w:rsidRDefault="003D7BE5" w:rsidP="003D7BE5">
      <w:pPr>
        <w:ind w:left="210" w:hangingChars="100" w:hanging="210"/>
        <w:rPr>
          <w:rFonts w:ascii="UD デジタル 教科書体 N-R" w:eastAsia="UD デジタル 教科書体 N-R" w:hAnsi="HG丸ｺﾞｼｯｸM-PRO"/>
        </w:rPr>
      </w:pPr>
    </w:p>
    <w:p w14:paraId="08B40DC7" w14:textId="13BBC147" w:rsidR="003D7BE5" w:rsidRPr="00C176A0" w:rsidRDefault="003D7BE5" w:rsidP="003D7BE5">
      <w:pPr>
        <w:ind w:left="210" w:hangingChars="100" w:hanging="210"/>
        <w:rPr>
          <w:rFonts w:ascii="UD デジタル 教科書体 N-R" w:eastAsia="UD デジタル 教科書体 N-R" w:hAnsi="HG丸ｺﾞｼｯｸM-PRO"/>
        </w:rPr>
      </w:pPr>
    </w:p>
    <w:p w14:paraId="7E815219" w14:textId="24F26F7A" w:rsidR="003D7BE5" w:rsidRPr="00C176A0" w:rsidRDefault="005E406F" w:rsidP="003D7BE5">
      <w:pPr>
        <w:rPr>
          <w:rFonts w:ascii="UD デジタル 教科書体 N-R" w:eastAsia="UD デジタル 教科書体 N-R" w:hAnsi="HG丸ｺﾞｼｯｸM-PRO"/>
        </w:rPr>
      </w:pPr>
      <w:r w:rsidRPr="00C176A0">
        <w:rPr>
          <w:rFonts w:ascii="UD デジタル 教科書体 N-R" w:eastAsia="UD デジタル 教科書体 N-R" w:hAnsi="HG丸ｺﾞｼｯｸM-PRO"/>
          <w:noProof/>
        </w:rPr>
        <mc:AlternateContent>
          <mc:Choice Requires="wps">
            <w:drawing>
              <wp:anchor distT="0" distB="0" distL="114300" distR="114300" simplePos="0" relativeHeight="251943936" behindDoc="0" locked="0" layoutInCell="1" allowOverlap="1" wp14:anchorId="31A046DE" wp14:editId="2EBEAE8D">
                <wp:simplePos x="0" y="0"/>
                <wp:positionH relativeFrom="margin">
                  <wp:posOffset>35560</wp:posOffset>
                </wp:positionH>
                <wp:positionV relativeFrom="paragraph">
                  <wp:posOffset>37465</wp:posOffset>
                </wp:positionV>
                <wp:extent cx="906780" cy="800100"/>
                <wp:effectExtent l="0" t="0" r="26670" b="19050"/>
                <wp:wrapNone/>
                <wp:docPr id="53" name="テキスト ボックス 53"/>
                <wp:cNvGraphicFramePr/>
                <a:graphic xmlns:a="http://schemas.openxmlformats.org/drawingml/2006/main">
                  <a:graphicData uri="http://schemas.microsoft.com/office/word/2010/wordprocessingShape">
                    <wps:wsp>
                      <wps:cNvSpPr txBox="1"/>
                      <wps:spPr>
                        <a:xfrm>
                          <a:off x="0" y="0"/>
                          <a:ext cx="906780" cy="800100"/>
                        </a:xfrm>
                        <a:prstGeom prst="rect">
                          <a:avLst/>
                        </a:prstGeom>
                        <a:solidFill>
                          <a:sysClr val="window" lastClr="FFFFFF"/>
                        </a:solidFill>
                        <a:ln w="6350">
                          <a:solidFill>
                            <a:prstClr val="black"/>
                          </a:solidFill>
                        </a:ln>
                      </wps:spPr>
                      <wps:txbx>
                        <w:txbxContent>
                          <w:p w14:paraId="160BF02B"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音声コード(</w:t>
                            </w:r>
                            <w:r w:rsidRPr="00302AA5">
                              <w:rPr>
                                <w:rFonts w:ascii="ＭＳ ゴシック" w:eastAsia="ＭＳ ゴシック" w:hAnsi="ＭＳ ゴシック"/>
                                <w:sz w:val="18"/>
                                <w:szCs w:val="18"/>
                              </w:rPr>
                              <w:t>Uni-Voice</w:t>
                            </w:r>
                          </w:p>
                          <w:p w14:paraId="63096701"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w:t>
                            </w:r>
                            <w:r w:rsidRPr="00302AA5">
                              <w:rPr>
                                <w:rFonts w:ascii="ＭＳ ゴシック" w:eastAsia="ＭＳ ゴシック" w:hAnsi="ＭＳ ゴシック"/>
                                <w:sz w:val="18"/>
                                <w:szCs w:val="18"/>
                              </w:rPr>
                              <w:t>ﾕﾆﾎﾞｲｽ</w:t>
                            </w:r>
                            <w:r w:rsidRPr="00302AA5">
                              <w:rPr>
                                <w:rFonts w:ascii="ＭＳ ゴシック" w:eastAsia="ＭＳ ゴシック" w:hAnsi="ＭＳ ゴシック" w:hint="eastAsia"/>
                                <w:sz w:val="18"/>
                                <w:szCs w:val="18"/>
                              </w:rPr>
                              <w:t>))</w:t>
                            </w:r>
                          </w:p>
                          <w:p w14:paraId="7AC172D7"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掲載予定箇所</w:t>
                            </w:r>
                          </w:p>
                          <w:p w14:paraId="6CC772B8" w14:textId="415C894C" w:rsidR="007B53D8" w:rsidRPr="00951EF6" w:rsidRDefault="007B53D8" w:rsidP="007B53D8">
                            <w:pPr>
                              <w:spacing w:line="200" w:lineRule="exact"/>
                              <w:jc w:val="center"/>
                              <w:rPr>
                                <w:rFonts w:ascii="ＭＳ ゴシック" w:eastAsia="ＭＳ ゴシック" w:hAnsi="ＭＳ ゴシック"/>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A046DE" id="テキスト ボックス 53" o:spid="_x0000_s1030" type="#_x0000_t202" style="position:absolute;margin-left:2.8pt;margin-top:2.95pt;width:71.4pt;height:63pt;z-index:251943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" fillcolor="window" strokeweight=".5pt">
                <v:textbox>
                  <w:txbxContent>
                    <w:p w14:paraId="160BF02B"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音声コード(</w:t>
                      </w:r>
                      <w:r w:rsidRPr="00302AA5">
                        <w:rPr>
                          <w:rFonts w:ascii="ＭＳ ゴシック" w:eastAsia="ＭＳ ゴシック" w:hAnsi="ＭＳ ゴシック"/>
                          <w:sz w:val="18"/>
                          <w:szCs w:val="18"/>
                        </w:rPr>
                        <w:t>Uni-Voice</w:t>
                      </w:r>
                    </w:p>
                    <w:p w14:paraId="63096701"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w:t>
                      </w:r>
                      <w:r w:rsidRPr="00302AA5">
                        <w:rPr>
                          <w:rFonts w:ascii="ＭＳ ゴシック" w:eastAsia="ＭＳ ゴシック" w:hAnsi="ＭＳ ゴシック"/>
                          <w:sz w:val="18"/>
                          <w:szCs w:val="18"/>
                        </w:rPr>
                        <w:t>ﾕﾆﾎﾞｲｽ</w:t>
                      </w:r>
                      <w:r w:rsidRPr="00302AA5">
                        <w:rPr>
                          <w:rFonts w:ascii="ＭＳ ゴシック" w:eastAsia="ＭＳ ゴシック" w:hAnsi="ＭＳ ゴシック" w:hint="eastAsia"/>
                          <w:sz w:val="18"/>
                          <w:szCs w:val="18"/>
                        </w:rPr>
                        <w:t>))</w:t>
                      </w:r>
                    </w:p>
                    <w:p w14:paraId="7AC172D7"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掲載予定箇所</w:t>
                      </w:r>
                    </w:p>
                    <w:p w14:paraId="6CC772B8" w14:textId="415C894C" w:rsidR="007B53D8" w:rsidRPr="00951EF6" w:rsidRDefault="007B53D8" w:rsidP="007B53D8">
                      <w:pPr>
                        <w:spacing w:line="200" w:lineRule="exact"/>
                        <w:jc w:val="center"/>
                        <w:rPr>
                          <w:rFonts w:ascii="ＭＳ ゴシック" w:eastAsia="ＭＳ ゴシック" w:hAnsi="ＭＳ ゴシック"/>
                          <w:sz w:val="20"/>
                          <w:szCs w:val="20"/>
                        </w:rPr>
                      </w:pPr>
                    </w:p>
                  </w:txbxContent>
                </v:textbox>
                <w10:wrap anchorx="margin"/>
              </v:shape>
            </w:pict>
          </mc:Fallback>
        </mc:AlternateContent>
      </w:r>
    </w:p>
    <w:p w14:paraId="6597FE57" w14:textId="490FA119" w:rsidR="003D7BE5" w:rsidRPr="00C176A0" w:rsidRDefault="003D7BE5" w:rsidP="003D7BE5">
      <w:pPr>
        <w:rPr>
          <w:rFonts w:ascii="UD デジタル 教科書体 N-R" w:eastAsia="UD デジタル 教科書体 N-R" w:hAnsi="HG丸ｺﾞｼｯｸM-PRO"/>
          <w:b/>
          <w:color w:val="1F4E79" w:themeColor="accent1" w:themeShade="80"/>
          <w:sz w:val="24"/>
          <w:szCs w:val="24"/>
        </w:rPr>
      </w:pPr>
      <w:r w:rsidRPr="00C176A0">
        <w:rPr>
          <w:rFonts w:ascii="UD デジタル 教科書体 N-R" w:eastAsia="UD デジタル 教科書体 N-R" w:hAnsi="HG丸ｺﾞｼｯｸM-PRO" w:hint="eastAsia"/>
          <w:b/>
          <w:color w:val="1F4E79" w:themeColor="accent1" w:themeShade="80"/>
          <w:sz w:val="28"/>
          <w:szCs w:val="24"/>
        </w:rPr>
        <w:t>２．計画の理念・役割</w:t>
      </w:r>
    </w:p>
    <w:p w14:paraId="130531C4" w14:textId="0B4FC8CD" w:rsidR="003D7BE5" w:rsidRPr="00CF63B6" w:rsidRDefault="003D7BE5" w:rsidP="003D7BE5">
      <w:pPr>
        <w:ind w:leftChars="67" w:left="141" w:firstLineChars="101" w:firstLine="222"/>
        <w:jc w:val="both"/>
        <w:rPr>
          <w:rFonts w:ascii="UD デジタル 教科書体 N-R" w:eastAsia="UD デジタル 教科書体 N-R" w:hAnsi="HG丸ｺﾞｼｯｸM-PRO"/>
          <w:sz w:val="22"/>
        </w:rPr>
      </w:pPr>
      <w:bookmarkStart w:id="9" w:name="_Hlk215057377"/>
      <w:r w:rsidRPr="00C176A0">
        <w:rPr>
          <w:rFonts w:ascii="UD デジタル 教科書体 N-R" w:eastAsia="UD デジタル 教科書体 N-R" w:hAnsi="HG丸ｺﾞｼｯｸM-PRO" w:hint="eastAsia"/>
          <w:color w:val="000000" w:themeColor="text1"/>
          <w:sz w:val="22"/>
        </w:rPr>
        <w:t>本計画は、国の計画と同様に、障がいの有無にかかわらず、すべての府民が等しく読書を通じて文字・活字文化の恵沢を享受するこ</w:t>
      </w:r>
      <w:r w:rsidRPr="00CF63B6">
        <w:rPr>
          <w:rFonts w:ascii="UD デジタル 教科書体 N-R" w:eastAsia="UD デジタル 教科書体 N-R" w:hAnsi="HG丸ｺﾞｼｯｸM-PRO" w:hint="eastAsia"/>
          <w:sz w:val="22"/>
        </w:rPr>
        <w:t>とができる社会の実現に寄与することを目的とし、視覚障がい者等の読書環境の整備を通じ、障がい者の社会参加・活躍の推進と、</w:t>
      </w:r>
      <w:r w:rsidR="004E36AA" w:rsidRPr="00CF63B6">
        <w:rPr>
          <w:rFonts w:ascii="UD デジタル 教科書体 N-R" w:eastAsia="UD デジタル 教科書体 N-R" w:hAnsi="HG丸ｺﾞｼｯｸM-PRO" w:hint="eastAsia"/>
          <w:sz w:val="22"/>
        </w:rPr>
        <w:t>すべての人</w:t>
      </w:r>
      <w:r w:rsidRPr="00CF63B6">
        <w:rPr>
          <w:rFonts w:ascii="UD デジタル 教科書体 N-R" w:eastAsia="UD デジタル 教科書体 N-R" w:hAnsi="HG丸ｺﾞｼｯｸM-PRO" w:hint="eastAsia"/>
          <w:sz w:val="22"/>
        </w:rPr>
        <w:t>が支え合って生きるインクルーシブな社会の実現をめざしています。</w:t>
      </w:r>
    </w:p>
    <w:p w14:paraId="4952DDBB" w14:textId="0FD01307" w:rsidR="003D7BE5" w:rsidRPr="00C176A0" w:rsidRDefault="003D7BE5" w:rsidP="003D7BE5">
      <w:pPr>
        <w:ind w:leftChars="67" w:left="141" w:firstLineChars="101" w:firstLine="222"/>
        <w:jc w:val="both"/>
        <w:rPr>
          <w:rFonts w:ascii="UD デジタル 教科書体 N-R" w:eastAsia="UD デジタル 教科書体 N-R" w:hAnsi="HG丸ｺﾞｼｯｸM-PRO"/>
          <w:color w:val="000000" w:themeColor="text1"/>
          <w:sz w:val="22"/>
        </w:rPr>
      </w:pPr>
      <w:r w:rsidRPr="00CF63B6">
        <w:rPr>
          <w:rFonts w:ascii="UD デジタル 教科書体 N-R" w:eastAsia="UD デジタル 教科書体 N-R" w:hAnsi="HG丸ｺﾞｼｯｸM-PRO" w:hint="eastAsia"/>
          <w:sz w:val="22"/>
        </w:rPr>
        <w:t>読書は、一生涯にわたって、個人の学びや成長を支えるものであり、</w:t>
      </w:r>
      <w:r w:rsidR="00E44BD7" w:rsidRPr="00CF63B6">
        <w:rPr>
          <w:rFonts w:ascii="UD デジタル 教科書体 N-R" w:eastAsia="UD デジタル 教科書体 N-R" w:hAnsi="HG丸ｺﾞｼｯｸM-PRO" w:hint="eastAsia"/>
          <w:sz w:val="22"/>
        </w:rPr>
        <w:t>教養</w:t>
      </w:r>
      <w:r w:rsidR="00E44BD7" w:rsidRPr="00C176A0">
        <w:rPr>
          <w:rFonts w:ascii="UD デジタル 教科書体 N-R" w:eastAsia="UD デジタル 教科書体 N-R" w:hAnsi="HG丸ｺﾞｼｯｸM-PRO" w:hint="eastAsia"/>
          <w:color w:val="000000" w:themeColor="text1"/>
          <w:sz w:val="22"/>
        </w:rPr>
        <w:t>や娯楽のみならず、生活するために必要な情報を得る手段であり、</w:t>
      </w:r>
      <w:r w:rsidRPr="00C176A0">
        <w:rPr>
          <w:rFonts w:ascii="UD デジタル 教科書体 N-R" w:eastAsia="UD デジタル 教科書体 N-R" w:hAnsi="HG丸ｺﾞｼｯｸM-PRO" w:hint="eastAsia"/>
          <w:color w:val="000000" w:themeColor="text1"/>
          <w:sz w:val="22"/>
        </w:rPr>
        <w:t>教育や就労を支える重要な活動です。</w:t>
      </w:r>
    </w:p>
    <w:p w14:paraId="0B112B40" w14:textId="77777777" w:rsidR="003D7BE5" w:rsidRPr="00C176A0" w:rsidRDefault="003D7BE5" w:rsidP="003D7BE5">
      <w:pPr>
        <w:ind w:leftChars="67" w:left="141" w:firstLineChars="101" w:firstLine="222"/>
        <w:jc w:val="both"/>
        <w:rPr>
          <w:rFonts w:ascii="UD デジタル 教科書体 N-R" w:eastAsia="UD デジタル 教科書体 N-R" w:hAnsi="HG丸ｺﾞｼｯｸM-PRO"/>
          <w:color w:val="000000" w:themeColor="text1"/>
          <w:sz w:val="22"/>
        </w:rPr>
      </w:pPr>
      <w:r w:rsidRPr="00C176A0">
        <w:rPr>
          <w:rFonts w:ascii="UD デジタル 教科書体 N-R" w:eastAsia="UD デジタル 教科書体 N-R" w:hAnsi="HG丸ｺﾞｼｯｸM-PRO" w:hint="eastAsia"/>
          <w:color w:val="000000" w:themeColor="text1"/>
          <w:sz w:val="22"/>
        </w:rPr>
        <w:t>しかしながら、視覚障がい者等が利用しやすい書籍等の発行数は、一般書籍と比べ依然として少ない状況にあります。</w:t>
      </w:r>
    </w:p>
    <w:p w14:paraId="2CB4E156" w14:textId="75567BD2" w:rsidR="003D7BE5" w:rsidRPr="00C176A0" w:rsidRDefault="003D7BE5" w:rsidP="003D7BE5">
      <w:pPr>
        <w:ind w:leftChars="67" w:left="141" w:firstLineChars="101" w:firstLine="222"/>
        <w:jc w:val="both"/>
        <w:rPr>
          <w:rFonts w:ascii="UD デジタル 教科書体 N-R" w:eastAsia="UD デジタル 教科書体 N-R" w:hAnsi="HG丸ｺﾞｼｯｸM-PRO"/>
          <w:color w:val="000000" w:themeColor="text1"/>
          <w:sz w:val="22"/>
        </w:rPr>
      </w:pPr>
      <w:r w:rsidRPr="00C176A0">
        <w:rPr>
          <w:rFonts w:ascii="UD デジタル 教科書体 N-R" w:eastAsia="UD デジタル 教科書体 N-R" w:hAnsi="HG丸ｺﾞｼｯｸM-PRO" w:hint="eastAsia"/>
          <w:color w:val="000000" w:themeColor="text1"/>
          <w:sz w:val="22"/>
        </w:rPr>
        <w:t>そのため、障がい等の有無にかかわらず、誰もが読みたい書籍に出合い、触れるための環境整備は大変重要です。大阪府では、これまでの取組の成果を踏まえ、読書バリアフリーのさらなる推進に向けて、継続的かつ計画的に取り組んでいきます。</w:t>
      </w:r>
    </w:p>
    <w:p w14:paraId="11D92D30" w14:textId="1F33B538" w:rsidR="0009117B" w:rsidRPr="00C176A0" w:rsidRDefault="0009117B" w:rsidP="003D7BE5">
      <w:pPr>
        <w:ind w:leftChars="67" w:left="141" w:firstLineChars="101" w:firstLine="222"/>
        <w:jc w:val="both"/>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また、本計画は「誰一人取り残さない」という理念を掲げる「持続可能な開発のための</w:t>
      </w:r>
      <w:r w:rsidRPr="00C176A0">
        <w:rPr>
          <w:rFonts w:ascii="UD デジタル 教科書体 N-R" w:eastAsia="UD デジタル 教科書体 N-R" w:hAnsi="HG丸ｺﾞｼｯｸM-PRO"/>
          <w:sz w:val="22"/>
        </w:rPr>
        <w:t>2030アジェンダ」に基づき、</w:t>
      </w:r>
      <w:r w:rsidRPr="00C176A0">
        <w:rPr>
          <w:rFonts w:ascii="UD デジタル 教科書体 N-R" w:eastAsia="UD デジタル 教科書体 N-R" w:hAnsi="HG丸ｺﾞｼｯｸM-PRO" w:hint="eastAsia"/>
          <w:sz w:val="22"/>
        </w:rPr>
        <w:t>ＳＤＧｓ</w:t>
      </w:r>
      <w:r w:rsidRPr="00C176A0">
        <w:rPr>
          <w:rFonts w:ascii="UD デジタル 教科書体 N-R" w:eastAsia="UD デジタル 教科書体 N-R" w:hAnsi="HG丸ｺﾞｼｯｸM-PRO"/>
          <w:sz w:val="22"/>
        </w:rPr>
        <w:t>（持続可能な開発目標）の達成にも貢献する計画とします。</w:t>
      </w:r>
    </w:p>
    <w:p w14:paraId="1DBBEFE6" w14:textId="77777777" w:rsidR="004D2FA8" w:rsidRPr="00C176A0" w:rsidRDefault="004D2FA8" w:rsidP="003D7BE5">
      <w:pPr>
        <w:ind w:leftChars="67" w:left="141" w:firstLineChars="101" w:firstLine="222"/>
        <w:jc w:val="both"/>
        <w:rPr>
          <w:rFonts w:ascii="UD デジタル 教科書体 N-R" w:eastAsia="UD デジタル 教科書体 N-R" w:hAnsi="HG丸ｺﾞｼｯｸM-PRO"/>
          <w:sz w:val="22"/>
        </w:rPr>
      </w:pPr>
    </w:p>
    <w:bookmarkEnd w:id="9"/>
    <w:p w14:paraId="773A0585" w14:textId="3D28286A" w:rsidR="003D7BE5" w:rsidRPr="00C176A0" w:rsidRDefault="003D7BE5" w:rsidP="003D7BE5">
      <w:pPr>
        <w:rPr>
          <w:rFonts w:ascii="UD デジタル 教科書体 N-R" w:eastAsia="UD デジタル 教科書体 N-R" w:hAnsi="HG丸ｺﾞｼｯｸM-PRO"/>
          <w:b/>
          <w:color w:val="1F4E79" w:themeColor="accent1" w:themeShade="80"/>
          <w:sz w:val="24"/>
          <w:szCs w:val="24"/>
        </w:rPr>
      </w:pPr>
      <w:r w:rsidRPr="00C176A0">
        <w:rPr>
          <w:rFonts w:ascii="UD デジタル 教科書体 N-R" w:eastAsia="UD デジタル 教科書体 N-R" w:hAnsi="HG丸ｺﾞｼｯｸM-PRO" w:hint="eastAsia"/>
          <w:b/>
          <w:color w:val="1F4E79" w:themeColor="accent1" w:themeShade="80"/>
          <w:sz w:val="28"/>
          <w:szCs w:val="24"/>
        </w:rPr>
        <w:t>３．</w:t>
      </w:r>
      <w:bookmarkStart w:id="10" w:name="計画の対象"/>
      <w:r w:rsidRPr="00C176A0">
        <w:rPr>
          <w:rFonts w:ascii="UD デジタル 教科書体 N-R" w:eastAsia="UD デジタル 教科書体 N-R" w:hAnsi="HG丸ｺﾞｼｯｸM-PRO" w:hint="eastAsia"/>
          <w:b/>
          <w:color w:val="1F4E79" w:themeColor="accent1" w:themeShade="80"/>
          <w:sz w:val="28"/>
          <w:szCs w:val="24"/>
        </w:rPr>
        <w:t>計画の対象</w:t>
      </w:r>
      <w:bookmarkEnd w:id="10"/>
    </w:p>
    <w:p w14:paraId="07F2BC3A" w14:textId="299561FD" w:rsidR="003D7BE5" w:rsidRPr="00C176A0" w:rsidRDefault="003D7BE5" w:rsidP="00F41C5E">
      <w:pPr>
        <w:ind w:leftChars="67" w:left="141" w:firstLineChars="100" w:firstLine="220"/>
        <w:jc w:val="both"/>
        <w:rPr>
          <w:rFonts w:ascii="UD デジタル 教科書体 N-R" w:eastAsia="UD デジタル 教科書体 N-R" w:hAnsi="HG丸ｺﾞｼｯｸM-PRO"/>
          <w:b/>
          <w:color w:val="1F4E79" w:themeColor="accent1" w:themeShade="80"/>
          <w:sz w:val="24"/>
          <w:szCs w:val="24"/>
        </w:rPr>
      </w:pPr>
      <w:r w:rsidRPr="00C176A0">
        <w:rPr>
          <w:rFonts w:ascii="UD デジタル 教科書体 N-R" w:eastAsia="UD デジタル 教科書体 N-R" w:hAnsi="HG丸ｺﾞｼｯｸM-PRO" w:hint="eastAsia"/>
          <w:sz w:val="22"/>
        </w:rPr>
        <w:t>本計画は、視覚障がい者</w:t>
      </w:r>
      <w:r w:rsidR="00F41C5E" w:rsidRPr="00C176A0">
        <w:rPr>
          <w:rFonts w:ascii="UD デジタル 教科書体 N-R" w:eastAsia="UD デジタル 教科書体 N-R" w:hAnsi="HG丸ｺﾞｼｯｸM-PRO" w:hint="eastAsia"/>
          <w:sz w:val="22"/>
        </w:rPr>
        <w:t>（盲、弱視、盲ろう等）</w:t>
      </w:r>
      <w:r w:rsidRPr="00C176A0">
        <w:rPr>
          <w:rFonts w:ascii="UD デジタル 教科書体 N-R" w:eastAsia="UD デジタル 教科書体 N-R" w:hAnsi="HG丸ｺﾞｼｯｸM-PRO" w:hint="eastAsia"/>
          <w:sz w:val="22"/>
        </w:rPr>
        <w:t>、読字に困難がある発達障がい者</w:t>
      </w:r>
      <w:r w:rsidR="00F41C5E" w:rsidRPr="00C176A0">
        <w:rPr>
          <w:rFonts w:ascii="UD デジタル 教科書体 N-R" w:eastAsia="UD デジタル 教科書体 N-R" w:hAnsi="HG丸ｺﾞｼｯｸM-PRO" w:hint="eastAsia"/>
          <w:sz w:val="22"/>
        </w:rPr>
        <w:t>（ディスレクシア等）</w:t>
      </w:r>
      <w:r w:rsidRPr="00C176A0">
        <w:rPr>
          <w:rFonts w:ascii="UD デジタル 教科書体 N-R" w:eastAsia="UD デジタル 教科書体 N-R" w:hAnsi="HG丸ｺﾞｼｯｸM-PRO" w:hint="eastAsia"/>
          <w:sz w:val="22"/>
        </w:rPr>
        <w:t>、寝たきりや上肢に障がいがある等の理由により、書籍を持つことやページをめくることが難しい、あるいは眼球使用が困難である者を対象としています。</w:t>
      </w:r>
    </w:p>
    <w:p w14:paraId="062BA8C2" w14:textId="3073ED94" w:rsidR="003D7BE5" w:rsidRPr="00C176A0" w:rsidRDefault="003D7BE5" w:rsidP="003D7BE5">
      <w:pPr>
        <w:ind w:leftChars="67" w:left="141" w:firstLineChars="101" w:firstLine="222"/>
        <w:jc w:val="both"/>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なお、読書環境の整備にあたっては、聴覚障がい者、知的障がい者、高齢者、外国人等、さまざまな状況により読書や図書館の利用に困難を伴う人へも配慮します。</w:t>
      </w:r>
    </w:p>
    <w:p w14:paraId="4B29BB6A" w14:textId="4B6C79A0" w:rsidR="00A612DC" w:rsidRPr="00C176A0" w:rsidRDefault="00A612DC" w:rsidP="003D7BE5">
      <w:pPr>
        <w:ind w:leftChars="67" w:left="141" w:firstLineChars="101" w:firstLine="222"/>
        <w:jc w:val="both"/>
        <w:rPr>
          <w:rFonts w:ascii="UD デジタル 教科書体 N-R" w:eastAsia="UD デジタル 教科書体 N-R" w:hAnsi="HG丸ｺﾞｼｯｸM-PRO"/>
          <w:sz w:val="22"/>
        </w:rPr>
      </w:pPr>
    </w:p>
    <w:p w14:paraId="1752822B" w14:textId="64D53CBB" w:rsidR="003D7BE5" w:rsidRPr="00C176A0" w:rsidRDefault="003D7BE5" w:rsidP="003D7BE5">
      <w:pPr>
        <w:rPr>
          <w:rFonts w:ascii="UD デジタル 教科書体 N-R" w:eastAsia="UD デジタル 教科書体 N-R" w:hAnsi="HG丸ｺﾞｼｯｸM-PRO"/>
          <w:b/>
          <w:color w:val="1F4E79" w:themeColor="accent1" w:themeShade="80"/>
          <w:sz w:val="24"/>
          <w:szCs w:val="24"/>
        </w:rPr>
      </w:pPr>
      <w:r w:rsidRPr="00C176A0">
        <w:rPr>
          <w:rFonts w:ascii="UD デジタル 教科書体 N-R" w:eastAsia="UD デジタル 教科書体 N-R" w:hAnsi="HG丸ｺﾞｼｯｸM-PRO" w:hint="eastAsia"/>
          <w:b/>
          <w:color w:val="1F4E79" w:themeColor="accent1" w:themeShade="80"/>
          <w:sz w:val="28"/>
          <w:szCs w:val="24"/>
        </w:rPr>
        <w:t>４．</w:t>
      </w:r>
      <w:bookmarkStart w:id="11" w:name="計画期間"/>
      <w:r w:rsidRPr="00C176A0">
        <w:rPr>
          <w:rFonts w:ascii="UD デジタル 教科書体 N-R" w:eastAsia="UD デジタル 教科書体 N-R" w:hAnsi="HG丸ｺﾞｼｯｸM-PRO" w:hint="eastAsia"/>
          <w:b/>
          <w:color w:val="1F4E79" w:themeColor="accent1" w:themeShade="80"/>
          <w:sz w:val="28"/>
          <w:szCs w:val="24"/>
        </w:rPr>
        <w:t>計画期間</w:t>
      </w:r>
      <w:bookmarkEnd w:id="11"/>
    </w:p>
    <w:p w14:paraId="5358793F" w14:textId="07D65505" w:rsidR="003D7BE5" w:rsidRPr="00C176A0" w:rsidRDefault="003D7BE5" w:rsidP="003D7BE5">
      <w:pPr>
        <w:ind w:leftChars="100" w:left="210" w:firstLineChars="100" w:firstLine="220"/>
        <w:rPr>
          <w:rFonts w:ascii="UD デジタル 教科書体 N-R" w:eastAsia="UD デジタル 教科書体 N-R" w:hAnsi="HG丸ｺﾞｼｯｸM-PRO"/>
          <w:color w:val="000000" w:themeColor="text1"/>
          <w:sz w:val="22"/>
        </w:rPr>
      </w:pPr>
      <w:r w:rsidRPr="00C176A0">
        <w:rPr>
          <w:rFonts w:ascii="UD デジタル 教科書体 N-R" w:eastAsia="UD デジタル 教科書体 N-R" w:hAnsi="HG丸ｺﾞｼｯｸM-PRO" w:hint="eastAsia"/>
          <w:color w:val="000000" w:themeColor="text1"/>
          <w:sz w:val="22"/>
        </w:rPr>
        <w:t>本計画期間（第二期）は、令和８（2026）年度から令和12（2030）年度までの５年間とします。策定後は、</w:t>
      </w:r>
      <w:r w:rsidR="006E48F3" w:rsidRPr="00C176A0">
        <w:rPr>
          <w:rFonts w:ascii="UD デジタル 教科書体 N-R" w:eastAsia="UD デジタル 教科書体 N-R" w:hAnsi="HG丸ｺﾞｼｯｸM-PRO" w:hint="eastAsia"/>
          <w:color w:val="000000" w:themeColor="text1"/>
          <w:sz w:val="22"/>
        </w:rPr>
        <w:t>定期的に進捗状況を把握・評価しながら、必要に応じて見直しを行います。</w:t>
      </w:r>
    </w:p>
    <w:p w14:paraId="6BB589E7" w14:textId="73FB039B" w:rsidR="002B6959" w:rsidRPr="00C176A0" w:rsidRDefault="002B6959" w:rsidP="002B6959">
      <w:pPr>
        <w:rPr>
          <w:rFonts w:ascii="UD デジタル 教科書体 N-R" w:eastAsia="UD デジタル 教科書体 N-R" w:hAnsi="HG丸ｺﾞｼｯｸM-PRO"/>
          <w:color w:val="000000" w:themeColor="text1"/>
          <w:sz w:val="22"/>
        </w:rPr>
      </w:pPr>
    </w:p>
    <w:p w14:paraId="5D080C95" w14:textId="6BFFBE01" w:rsidR="002B6959" w:rsidRPr="00C176A0" w:rsidRDefault="002B6959" w:rsidP="002B6959">
      <w:pPr>
        <w:rPr>
          <w:rFonts w:ascii="UD デジタル 教科書体 N-R" w:eastAsia="UD デジタル 教科書体 N-R" w:hAnsi="HG丸ｺﾞｼｯｸM-PRO"/>
          <w:b/>
          <w:color w:val="2F5496" w:themeColor="accent5" w:themeShade="BF"/>
          <w:sz w:val="28"/>
          <w:szCs w:val="28"/>
        </w:rPr>
      </w:pPr>
      <w:bookmarkStart w:id="12" w:name="ＳＤＧｓとの関係"/>
      <w:bookmarkEnd w:id="12"/>
      <w:r w:rsidRPr="00C176A0">
        <w:rPr>
          <w:rFonts w:ascii="UD デジタル 教科書体 N-R" w:eastAsia="UD デジタル 教科書体 N-R" w:hAnsi="HG丸ｺﾞｼｯｸM-PRO" w:hint="eastAsia"/>
          <w:b/>
          <w:color w:val="2F5496" w:themeColor="accent5" w:themeShade="BF"/>
          <w:sz w:val="28"/>
          <w:szCs w:val="28"/>
        </w:rPr>
        <w:t>５</w:t>
      </w:r>
      <w:r w:rsidRPr="00C176A0">
        <w:rPr>
          <w:rFonts w:ascii="UD デジタル 教科書体 N-R" w:eastAsia="UD デジタル 教科書体 N-R" w:hAnsi="HG丸ｺﾞｼｯｸM-PRO" w:hint="eastAsia"/>
          <w:b/>
          <w:color w:val="2F5496" w:themeColor="accent5" w:themeShade="BF"/>
          <w:sz w:val="28"/>
          <w:szCs w:val="24"/>
        </w:rPr>
        <w:t>．</w:t>
      </w:r>
      <w:r w:rsidRPr="00C176A0">
        <w:rPr>
          <w:rFonts w:ascii="UD デジタル 教科書体 N-R" w:eastAsia="UD デジタル 教科書体 N-R" w:hAnsi="HG丸ｺﾞｼｯｸM-PRO" w:hint="eastAsia"/>
          <w:b/>
          <w:color w:val="2F5496" w:themeColor="accent5" w:themeShade="BF"/>
          <w:sz w:val="28"/>
          <w:szCs w:val="28"/>
        </w:rPr>
        <w:t>ＳＤＧｓ</w:t>
      </w:r>
      <w:r w:rsidRPr="00C176A0">
        <w:rPr>
          <w:rFonts w:ascii="UD デジタル 教科書体 N-R" w:eastAsia="UD デジタル 教科書体 N-R" w:hAnsi="HG丸ｺﾞｼｯｸM-PRO"/>
          <w:b/>
          <w:color w:val="2F5496" w:themeColor="accent5" w:themeShade="BF"/>
          <w:sz w:val="28"/>
          <w:szCs w:val="28"/>
        </w:rPr>
        <w:t>との関係</w:t>
      </w:r>
    </w:p>
    <w:p w14:paraId="18D792AA" w14:textId="0ED7087D" w:rsidR="002B6959" w:rsidRPr="00C176A0" w:rsidRDefault="002B6959" w:rsidP="002B6959">
      <w:pPr>
        <w:ind w:leftChars="100" w:left="210" w:firstLineChars="100" w:firstLine="220"/>
        <w:rPr>
          <w:rFonts w:ascii="UD デジタル 教科書体 N-R" w:eastAsia="UD デジタル 教科書体 N-R" w:hAnsi="HG丸ｺﾞｼｯｸM-PRO"/>
          <w:bCs/>
          <w:sz w:val="22"/>
        </w:rPr>
      </w:pPr>
      <w:r w:rsidRPr="00C176A0">
        <w:rPr>
          <w:rFonts w:ascii="UD デジタル 教科書体 N-R" w:eastAsia="UD デジタル 教科書体 N-R" w:hAnsi="HG丸ｺﾞｼｯｸM-PRO" w:hint="eastAsia"/>
          <w:bCs/>
          <w:sz w:val="22"/>
        </w:rPr>
        <w:t>視覚障がい者等の読書環境を整備することは、障がいのある方の社会参加と活躍の推進、共生社会の実現に寄与するとともに、ＳＤＧｓ</w:t>
      </w:r>
      <w:r w:rsidRPr="00C176A0">
        <w:rPr>
          <w:rFonts w:ascii="UD デジタル 教科書体 N-R" w:eastAsia="UD デジタル 教科書体 N-R" w:hAnsi="HG丸ｺﾞｼｯｸM-PRO"/>
          <w:bCs/>
          <w:sz w:val="22"/>
        </w:rPr>
        <w:t>の目標達成にも貢献します。</w:t>
      </w:r>
    </w:p>
    <w:p w14:paraId="3FD67BC1" w14:textId="561D94B8" w:rsidR="004D2FA8" w:rsidRPr="00C176A0" w:rsidRDefault="007B53D8" w:rsidP="002B6959">
      <w:pPr>
        <w:rPr>
          <w:rFonts w:ascii="UD デジタル 教科書体 N-R" w:eastAsia="UD デジタル 教科書体 N-R" w:hAnsi="HG丸ｺﾞｼｯｸM-PRO"/>
          <w:bCs/>
          <w:sz w:val="22"/>
        </w:rPr>
      </w:pPr>
      <w:r w:rsidRPr="00C176A0">
        <w:rPr>
          <w:rFonts w:ascii="UD デジタル 教科書体 N-R" w:eastAsia="UD デジタル 教科書体 N-R" w:hAnsi="HG丸ｺﾞｼｯｸM-PRO"/>
          <w:noProof/>
        </w:rPr>
        <mc:AlternateContent>
          <mc:Choice Requires="wps">
            <w:drawing>
              <wp:anchor distT="0" distB="0" distL="114300" distR="114300" simplePos="0" relativeHeight="251945984" behindDoc="0" locked="0" layoutInCell="1" allowOverlap="1" wp14:anchorId="47DF4151" wp14:editId="5521A2B4">
                <wp:simplePos x="0" y="0"/>
                <wp:positionH relativeFrom="margin">
                  <wp:align>right</wp:align>
                </wp:positionH>
                <wp:positionV relativeFrom="paragraph">
                  <wp:posOffset>921385</wp:posOffset>
                </wp:positionV>
                <wp:extent cx="906780" cy="800100"/>
                <wp:effectExtent l="0" t="0" r="26670" b="19050"/>
                <wp:wrapNone/>
                <wp:docPr id="54" name="テキスト ボックス 54"/>
                <wp:cNvGraphicFramePr/>
                <a:graphic xmlns:a="http://schemas.openxmlformats.org/drawingml/2006/main">
                  <a:graphicData uri="http://schemas.microsoft.com/office/word/2010/wordprocessingShape">
                    <wps:wsp>
                      <wps:cNvSpPr txBox="1"/>
                      <wps:spPr>
                        <a:xfrm>
                          <a:off x="0" y="0"/>
                          <a:ext cx="906780" cy="800100"/>
                        </a:xfrm>
                        <a:prstGeom prst="rect">
                          <a:avLst/>
                        </a:prstGeom>
                        <a:solidFill>
                          <a:sysClr val="window" lastClr="FFFFFF"/>
                        </a:solidFill>
                        <a:ln w="6350">
                          <a:solidFill>
                            <a:prstClr val="black"/>
                          </a:solidFill>
                        </a:ln>
                      </wps:spPr>
                      <wps:txbx>
                        <w:txbxContent>
                          <w:p w14:paraId="73B14D8C"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音声コード(</w:t>
                            </w:r>
                            <w:r w:rsidRPr="00302AA5">
                              <w:rPr>
                                <w:rFonts w:ascii="ＭＳ ゴシック" w:eastAsia="ＭＳ ゴシック" w:hAnsi="ＭＳ ゴシック"/>
                                <w:sz w:val="18"/>
                                <w:szCs w:val="18"/>
                              </w:rPr>
                              <w:t>Uni-Voice</w:t>
                            </w:r>
                          </w:p>
                          <w:p w14:paraId="73F8E84C"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w:t>
                            </w:r>
                            <w:r w:rsidRPr="00302AA5">
                              <w:rPr>
                                <w:rFonts w:ascii="ＭＳ ゴシック" w:eastAsia="ＭＳ ゴシック" w:hAnsi="ＭＳ ゴシック"/>
                                <w:sz w:val="18"/>
                                <w:szCs w:val="18"/>
                              </w:rPr>
                              <w:t>ﾕﾆﾎﾞｲｽ</w:t>
                            </w:r>
                            <w:r w:rsidRPr="00302AA5">
                              <w:rPr>
                                <w:rFonts w:ascii="ＭＳ ゴシック" w:eastAsia="ＭＳ ゴシック" w:hAnsi="ＭＳ ゴシック" w:hint="eastAsia"/>
                                <w:sz w:val="18"/>
                                <w:szCs w:val="18"/>
                              </w:rPr>
                              <w:t>))</w:t>
                            </w:r>
                          </w:p>
                          <w:p w14:paraId="2EF48FF1"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掲載予定箇所</w:t>
                            </w:r>
                          </w:p>
                          <w:p w14:paraId="22529B53" w14:textId="6A5FAE5E" w:rsidR="007B53D8" w:rsidRPr="00951EF6" w:rsidRDefault="007B53D8" w:rsidP="007B53D8">
                            <w:pPr>
                              <w:spacing w:line="200" w:lineRule="exact"/>
                              <w:jc w:val="center"/>
                              <w:rPr>
                                <w:rFonts w:ascii="ＭＳ ゴシック" w:eastAsia="ＭＳ ゴシック" w:hAnsi="ＭＳ ゴシック"/>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DF4151" id="テキスト ボックス 54" o:spid="_x0000_s1031" type="#_x0000_t202" style="position:absolute;margin-left:20.2pt;margin-top:72.55pt;width:71.4pt;height:63pt;z-index:2519459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" fillcolor="window" strokeweight=".5pt">
                <v:textbox>
                  <w:txbxContent>
                    <w:p w14:paraId="73B14D8C"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音声コード(</w:t>
                      </w:r>
                      <w:r w:rsidRPr="00302AA5">
                        <w:rPr>
                          <w:rFonts w:ascii="ＭＳ ゴシック" w:eastAsia="ＭＳ ゴシック" w:hAnsi="ＭＳ ゴシック"/>
                          <w:sz w:val="18"/>
                          <w:szCs w:val="18"/>
                        </w:rPr>
                        <w:t>Uni-Voice</w:t>
                      </w:r>
                    </w:p>
                    <w:p w14:paraId="73F8E84C"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w:t>
                      </w:r>
                      <w:r w:rsidRPr="00302AA5">
                        <w:rPr>
                          <w:rFonts w:ascii="ＭＳ ゴシック" w:eastAsia="ＭＳ ゴシック" w:hAnsi="ＭＳ ゴシック"/>
                          <w:sz w:val="18"/>
                          <w:szCs w:val="18"/>
                        </w:rPr>
                        <w:t>ﾕﾆﾎﾞｲｽ</w:t>
                      </w:r>
                      <w:r w:rsidRPr="00302AA5">
                        <w:rPr>
                          <w:rFonts w:ascii="ＭＳ ゴシック" w:eastAsia="ＭＳ ゴシック" w:hAnsi="ＭＳ ゴシック" w:hint="eastAsia"/>
                          <w:sz w:val="18"/>
                          <w:szCs w:val="18"/>
                        </w:rPr>
                        <w:t>))</w:t>
                      </w:r>
                    </w:p>
                    <w:p w14:paraId="2EF48FF1"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掲載予定箇所</w:t>
                      </w:r>
                    </w:p>
                    <w:p w14:paraId="22529B53" w14:textId="6A5FAE5E" w:rsidR="007B53D8" w:rsidRPr="00951EF6" w:rsidRDefault="007B53D8" w:rsidP="007B53D8">
                      <w:pPr>
                        <w:spacing w:line="200" w:lineRule="exact"/>
                        <w:jc w:val="center"/>
                        <w:rPr>
                          <w:rFonts w:ascii="ＭＳ ゴシック" w:eastAsia="ＭＳ ゴシック" w:hAnsi="ＭＳ ゴシック"/>
                          <w:sz w:val="20"/>
                          <w:szCs w:val="20"/>
                        </w:rPr>
                      </w:pPr>
                    </w:p>
                  </w:txbxContent>
                </v:textbox>
                <w10:wrap anchorx="margin"/>
              </v:shape>
            </w:pict>
          </mc:Fallback>
        </mc:AlternateContent>
      </w:r>
      <w:r w:rsidR="004D2FA8" w:rsidRPr="00C176A0">
        <w:rPr>
          <w:rFonts w:ascii="UD デジタル 教科書体 N-R" w:eastAsia="UD デジタル 教科書体 N-R" w:hAnsi="HG丸ｺﾞｼｯｸM-PRO"/>
          <w:bCs/>
          <w:sz w:val="22"/>
        </w:rPr>
        <w:br w:type="page"/>
      </w:r>
    </w:p>
    <w:p w14:paraId="37DBF3E9" w14:textId="36206DDE" w:rsidR="002B6959" w:rsidRPr="00C176A0" w:rsidRDefault="002B6959" w:rsidP="002B6959">
      <w:pPr>
        <w:rPr>
          <w:rFonts w:ascii="UD デジタル 教科書体 N-R" w:eastAsia="UD デジタル 教科書体 N-R" w:hAnsi="HG丸ｺﾞｼｯｸM-PRO"/>
          <w:bCs/>
          <w:sz w:val="22"/>
        </w:rPr>
      </w:pPr>
      <w:r w:rsidRPr="00C176A0">
        <w:rPr>
          <w:rFonts w:ascii="UD デジタル 教科書体 N-R" w:eastAsia="UD デジタル 教科書体 N-R" w:hAnsi="HG丸ｺﾞｼｯｸM-PRO"/>
          <w:bCs/>
          <w:noProof/>
          <w:sz w:val="22"/>
        </w:rPr>
        <mc:AlternateContent>
          <mc:Choice Requires="wps">
            <w:drawing>
              <wp:anchor distT="0" distB="0" distL="114300" distR="114300" simplePos="0" relativeHeight="251807744" behindDoc="0" locked="0" layoutInCell="1" allowOverlap="1" wp14:anchorId="36C4C452" wp14:editId="1523A655">
                <wp:simplePos x="0" y="0"/>
                <wp:positionH relativeFrom="margin">
                  <wp:align>right</wp:align>
                </wp:positionH>
                <wp:positionV relativeFrom="paragraph">
                  <wp:posOffset>26670</wp:posOffset>
                </wp:positionV>
                <wp:extent cx="3718560" cy="1226820"/>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3718560" cy="1226820"/>
                        </a:xfrm>
                        <a:prstGeom prst="rect">
                          <a:avLst/>
                        </a:prstGeom>
                        <a:solidFill>
                          <a:schemeClr val="lt1"/>
                        </a:solidFill>
                        <a:ln w="6350">
                          <a:noFill/>
                        </a:ln>
                      </wps:spPr>
                      <wps:txbx>
                        <w:txbxContent>
                          <w:p w14:paraId="7FA8C707" w14:textId="77777777" w:rsidR="002B6959" w:rsidRDefault="002B6959" w:rsidP="002B6959">
                            <w:r w:rsidRPr="00B3526E">
                              <w:rPr>
                                <w:rFonts w:ascii="UD デジタル 教科書体 N-R" w:eastAsia="UD デジタル 教科書体 N-R" w:hAnsi="HG丸ｺﾞｼｯｸM-PRO"/>
                                <w:bCs/>
                                <w:noProof/>
                                <w:sz w:val="22"/>
                              </w:rPr>
                              <w:drawing>
                                <wp:inline distT="0" distB="0" distL="0" distR="0" wp14:anchorId="56ABA9EB" wp14:editId="12A275B0">
                                  <wp:extent cx="1036320" cy="1036320"/>
                                  <wp:effectExtent l="0" t="0" r="0"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36320" cy="1036320"/>
                                          </a:xfrm>
                                          <a:prstGeom prst="rect">
                                            <a:avLst/>
                                          </a:prstGeom>
                                          <a:noFill/>
                                          <a:ln>
                                            <a:noFill/>
                                          </a:ln>
                                        </pic:spPr>
                                      </pic:pic>
                                    </a:graphicData>
                                  </a:graphic>
                                </wp:inline>
                              </w:drawing>
                            </w:r>
                            <w:r>
                              <w:rPr>
                                <w:rFonts w:hint="eastAsia"/>
                              </w:rPr>
                              <w:t xml:space="preserve">　</w:t>
                            </w:r>
                            <w:r w:rsidRPr="00B3526E">
                              <w:rPr>
                                <w:rFonts w:hint="eastAsia"/>
                                <w:noProof/>
                              </w:rPr>
                              <w:drawing>
                                <wp:inline distT="0" distB="0" distL="0" distR="0" wp14:anchorId="7D89A831" wp14:editId="2506560A">
                                  <wp:extent cx="1036921" cy="1029970"/>
                                  <wp:effectExtent l="0" t="0" r="0" b="0"/>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38979" cy="1032014"/>
                                          </a:xfrm>
                                          <a:prstGeom prst="rect">
                                            <a:avLst/>
                                          </a:prstGeom>
                                          <a:noFill/>
                                          <a:ln>
                                            <a:noFill/>
                                          </a:ln>
                                        </pic:spPr>
                                      </pic:pic>
                                    </a:graphicData>
                                  </a:graphic>
                                </wp:inline>
                              </w:drawing>
                            </w:r>
                            <w:r>
                              <w:rPr>
                                <w:rFonts w:hint="eastAsia"/>
                              </w:rPr>
                              <w:t xml:space="preserve">　</w:t>
                            </w:r>
                            <w:r w:rsidRPr="00B3526E">
                              <w:rPr>
                                <w:rFonts w:hint="eastAsia"/>
                                <w:noProof/>
                              </w:rPr>
                              <w:drawing>
                                <wp:inline distT="0" distB="0" distL="0" distR="0" wp14:anchorId="7F1F8962" wp14:editId="77E666F0">
                                  <wp:extent cx="1039025" cy="1022350"/>
                                  <wp:effectExtent l="0" t="0" r="8890" b="6350"/>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40649" cy="1023948"/>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C4C452" id="テキスト ボックス 7" o:spid="_x0000_s1032" type="#_x0000_t202" style="position:absolute;margin-left:241.6pt;margin-top:2.1pt;width:292.8pt;height:96.6pt;z-index:2518077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" fillcolor="white [3201]" stroked="f" strokeweight=".5pt">
                <v:textbox>
                  <w:txbxContent>
                    <w:p w14:paraId="7FA8C707" w14:textId="77777777" w:rsidR="002B6959" w:rsidRDefault="002B6959" w:rsidP="002B6959">
                      <w:r w:rsidRPr="00B3526E">
                        <w:rPr>
                          <w:rFonts w:ascii="UD デジタル 教科書体 N-R" w:eastAsia="UD デジタル 教科書体 N-R" w:hAnsi="HG丸ｺﾞｼｯｸM-PRO"/>
                          <w:bCs/>
                          <w:noProof/>
                          <w:sz w:val="22"/>
                        </w:rPr>
                        <w:drawing>
                          <wp:inline distT="0" distB="0" distL="0" distR="0" wp14:anchorId="56ABA9EB" wp14:editId="12A275B0">
                            <wp:extent cx="1036320" cy="1036320"/>
                            <wp:effectExtent l="0" t="0" r="0"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36320" cy="1036320"/>
                                    </a:xfrm>
                                    <a:prstGeom prst="rect">
                                      <a:avLst/>
                                    </a:prstGeom>
                                    <a:noFill/>
                                    <a:ln>
                                      <a:noFill/>
                                    </a:ln>
                                  </pic:spPr>
                                </pic:pic>
                              </a:graphicData>
                            </a:graphic>
                          </wp:inline>
                        </w:drawing>
                      </w:r>
                      <w:r>
                        <w:rPr>
                          <w:rFonts w:hint="eastAsia"/>
                        </w:rPr>
                        <w:t xml:space="preserve">　</w:t>
                      </w:r>
                      <w:r w:rsidRPr="00B3526E">
                        <w:rPr>
                          <w:rFonts w:hint="eastAsia"/>
                          <w:noProof/>
                        </w:rPr>
                        <w:drawing>
                          <wp:inline distT="0" distB="0" distL="0" distR="0" wp14:anchorId="7D89A831" wp14:editId="2506560A">
                            <wp:extent cx="1036921" cy="1029970"/>
                            <wp:effectExtent l="0" t="0" r="0" b="0"/>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38979" cy="1032014"/>
                                    </a:xfrm>
                                    <a:prstGeom prst="rect">
                                      <a:avLst/>
                                    </a:prstGeom>
                                    <a:noFill/>
                                    <a:ln>
                                      <a:noFill/>
                                    </a:ln>
                                  </pic:spPr>
                                </pic:pic>
                              </a:graphicData>
                            </a:graphic>
                          </wp:inline>
                        </w:drawing>
                      </w:r>
                      <w:r>
                        <w:rPr>
                          <w:rFonts w:hint="eastAsia"/>
                        </w:rPr>
                        <w:t xml:space="preserve">　</w:t>
                      </w:r>
                      <w:r w:rsidRPr="00B3526E">
                        <w:rPr>
                          <w:rFonts w:hint="eastAsia"/>
                          <w:noProof/>
                        </w:rPr>
                        <w:drawing>
                          <wp:inline distT="0" distB="0" distL="0" distR="0" wp14:anchorId="7F1F8962" wp14:editId="77E666F0">
                            <wp:extent cx="1039025" cy="1022350"/>
                            <wp:effectExtent l="0" t="0" r="8890" b="6350"/>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40649" cy="1023948"/>
                                    </a:xfrm>
                                    <a:prstGeom prst="rect">
                                      <a:avLst/>
                                    </a:prstGeom>
                                    <a:noFill/>
                                    <a:ln>
                                      <a:noFill/>
                                    </a:ln>
                                  </pic:spPr>
                                </pic:pic>
                              </a:graphicData>
                            </a:graphic>
                          </wp:inline>
                        </w:drawing>
                      </w:r>
                    </w:p>
                  </w:txbxContent>
                </v:textbox>
                <w10:wrap anchorx="margin"/>
              </v:shape>
            </w:pict>
          </mc:Fallback>
        </mc:AlternateContent>
      </w:r>
    </w:p>
    <w:p w14:paraId="0C2904F8" w14:textId="056C3E30" w:rsidR="002B6959" w:rsidRPr="00C176A0" w:rsidRDefault="002B6959" w:rsidP="002B6959">
      <w:pPr>
        <w:ind w:firstLineChars="200" w:firstLine="440"/>
        <w:rPr>
          <w:rFonts w:ascii="UD デジタル 教科書体 N-R" w:eastAsia="UD デジタル 教科書体 N-R" w:hAnsi="HG丸ｺﾞｼｯｸM-PRO"/>
          <w:bCs/>
          <w:sz w:val="22"/>
        </w:rPr>
      </w:pPr>
      <w:r w:rsidRPr="00C176A0">
        <w:rPr>
          <w:rFonts w:ascii="UD デジタル 教科書体 N-R" w:eastAsia="UD デジタル 教科書体 N-R" w:hAnsi="HG丸ｺﾞｼｯｸM-PRO" w:hint="eastAsia"/>
          <w:bCs/>
          <w:sz w:val="22"/>
        </w:rPr>
        <w:t>＜関連するゴール＞</w:t>
      </w:r>
    </w:p>
    <w:p w14:paraId="1CB050F9" w14:textId="7225224D" w:rsidR="002B6959" w:rsidRPr="00C176A0" w:rsidRDefault="002B6959" w:rsidP="002B6959">
      <w:pPr>
        <w:ind w:firstLineChars="200" w:firstLine="440"/>
        <w:rPr>
          <w:rFonts w:ascii="UD デジタル 教科書体 N-R" w:eastAsia="UD デジタル 教科書体 N-R" w:hAnsi="HG丸ｺﾞｼｯｸM-PRO"/>
          <w:bCs/>
          <w:sz w:val="22"/>
        </w:rPr>
      </w:pPr>
      <w:r w:rsidRPr="00C176A0">
        <w:rPr>
          <w:rFonts w:ascii="UD デジタル 教科書体 N-R" w:eastAsia="UD デジタル 教科書体 N-R" w:hAnsi="HG丸ｺﾞｼｯｸM-PRO" w:hint="eastAsia"/>
          <w:bCs/>
          <w:sz w:val="22"/>
        </w:rPr>
        <w:t>４</w:t>
      </w:r>
      <w:r w:rsidRPr="00C176A0">
        <w:rPr>
          <w:rFonts w:ascii="UD デジタル 教科書体 N-R" w:eastAsia="UD デジタル 教科書体 N-R" w:hAnsi="HG丸ｺﾞｼｯｸM-PRO"/>
          <w:bCs/>
          <w:sz w:val="22"/>
        </w:rPr>
        <w:t xml:space="preserve"> 質の高い教育をみんなに</w:t>
      </w:r>
    </w:p>
    <w:p w14:paraId="331F20BF" w14:textId="3FBCBC57" w:rsidR="002B6959" w:rsidRPr="00C176A0" w:rsidRDefault="002B6959" w:rsidP="002B6959">
      <w:pPr>
        <w:ind w:firstLineChars="200" w:firstLine="440"/>
        <w:rPr>
          <w:rFonts w:ascii="UD デジタル 教科書体 N-R" w:eastAsia="UD デジタル 教科書体 N-R" w:hAnsi="HG丸ｺﾞｼｯｸM-PRO"/>
          <w:bCs/>
          <w:sz w:val="22"/>
        </w:rPr>
      </w:pPr>
      <w:r w:rsidRPr="00C176A0">
        <w:rPr>
          <w:rFonts w:ascii="UD デジタル 教科書体 N-R" w:eastAsia="UD デジタル 教科書体 N-R" w:hAnsi="HG丸ｺﾞｼｯｸM-PRO"/>
          <w:bCs/>
          <w:sz w:val="22"/>
        </w:rPr>
        <w:t>10 人や国の不平等をなくそう</w:t>
      </w:r>
    </w:p>
    <w:p w14:paraId="4C381362" w14:textId="2F456E09" w:rsidR="002B6959" w:rsidRPr="00C176A0" w:rsidRDefault="002B6959" w:rsidP="002B6959">
      <w:pPr>
        <w:ind w:firstLineChars="200" w:firstLine="440"/>
        <w:rPr>
          <w:rFonts w:ascii="UD デジタル 教科書体 N-R" w:eastAsia="UD デジタル 教科書体 N-R" w:hAnsi="HG丸ｺﾞｼｯｸM-PRO"/>
          <w:bCs/>
          <w:sz w:val="22"/>
        </w:rPr>
      </w:pPr>
      <w:r w:rsidRPr="00C176A0">
        <w:rPr>
          <w:rFonts w:ascii="UD デジタル 教科書体 N-R" w:eastAsia="UD デジタル 教科書体 N-R" w:hAnsi="HG丸ｺﾞｼｯｸM-PRO"/>
          <w:bCs/>
          <w:sz w:val="22"/>
        </w:rPr>
        <w:t>16 平和と公正をすべての人に</w:t>
      </w:r>
    </w:p>
    <w:p w14:paraId="7350546A" w14:textId="5DFFF5CA" w:rsidR="004D2FA8" w:rsidRPr="00C176A0" w:rsidRDefault="004D2FA8" w:rsidP="002B6959">
      <w:pPr>
        <w:rPr>
          <w:rFonts w:ascii="UD デジタル 教科書体 N-R" w:eastAsia="UD デジタル 教科書体 N-R" w:hAnsi="HG丸ｺﾞｼｯｸM-PRO"/>
          <w:bCs/>
          <w:strike/>
          <w:color w:val="FF0000"/>
          <w:sz w:val="22"/>
        </w:rPr>
      </w:pPr>
    </w:p>
    <w:p w14:paraId="1E4C61D5" w14:textId="40EB3FB3" w:rsidR="002B6959" w:rsidRPr="00C176A0" w:rsidRDefault="002B6959" w:rsidP="002B6959">
      <w:pPr>
        <w:rPr>
          <w:rFonts w:ascii="UD デジタル 教科書体 N-R" w:eastAsia="UD デジタル 教科書体 N-R" w:hAnsi="HG丸ｺﾞｼｯｸM-PRO"/>
          <w:bCs/>
          <w:strike/>
          <w:color w:val="FF0000"/>
          <w:sz w:val="22"/>
        </w:rPr>
      </w:pPr>
      <w:r w:rsidRPr="00C176A0">
        <w:rPr>
          <w:rFonts w:ascii="UD デジタル 教科書体 N-R" w:eastAsia="UD デジタル 教科書体 N-R" w:hAnsi="HG丸ｺﾞｼｯｸM-PRO"/>
          <w:bCs/>
          <w:strike/>
          <w:noProof/>
          <w:color w:val="FF0000"/>
          <w:sz w:val="22"/>
        </w:rPr>
        <mc:AlternateContent>
          <mc:Choice Requires="wps">
            <w:drawing>
              <wp:anchor distT="0" distB="0" distL="114300" distR="114300" simplePos="0" relativeHeight="251809792" behindDoc="0" locked="0" layoutInCell="1" allowOverlap="1" wp14:anchorId="2B7D3D45" wp14:editId="26ED5315">
                <wp:simplePos x="0" y="0"/>
                <wp:positionH relativeFrom="column">
                  <wp:posOffset>-64770</wp:posOffset>
                </wp:positionH>
                <wp:positionV relativeFrom="paragraph">
                  <wp:posOffset>209550</wp:posOffset>
                </wp:positionV>
                <wp:extent cx="6141720" cy="1943100"/>
                <wp:effectExtent l="0" t="0" r="11430" b="19050"/>
                <wp:wrapNone/>
                <wp:docPr id="11" name="正方形/長方形 11"/>
                <wp:cNvGraphicFramePr/>
                <a:graphic xmlns:a="http://schemas.openxmlformats.org/drawingml/2006/main">
                  <a:graphicData uri="http://schemas.microsoft.com/office/word/2010/wordprocessingShape">
                    <wps:wsp>
                      <wps:cNvSpPr/>
                      <wps:spPr>
                        <a:xfrm>
                          <a:off x="0" y="0"/>
                          <a:ext cx="6141720" cy="19431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5F0D3C3" id="正方形/長方形 11" o:spid="_x0000_s1026" style="position:absolute;left:0;text-align:left;margin-left:-5.1pt;margin-top:16.5pt;width:483.6pt;height:153pt;z-index:251809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" filled="f" strokecolor="black [3213]" strokeweight="1pt"/>
            </w:pict>
          </mc:Fallback>
        </mc:AlternateContent>
      </w:r>
      <w:r w:rsidRPr="00C176A0">
        <w:rPr>
          <w:strike/>
          <w:noProof/>
          <w:color w:val="FF0000"/>
        </w:rPr>
        <w:drawing>
          <wp:anchor distT="0" distB="0" distL="114300" distR="114300" simplePos="0" relativeHeight="251808768" behindDoc="0" locked="0" layoutInCell="1" allowOverlap="1" wp14:anchorId="01CF2E52" wp14:editId="0430AAE0">
            <wp:simplePos x="0" y="0"/>
            <wp:positionH relativeFrom="margin">
              <wp:align>right</wp:align>
            </wp:positionH>
            <wp:positionV relativeFrom="paragraph">
              <wp:posOffset>87630</wp:posOffset>
            </wp:positionV>
            <wp:extent cx="2996397" cy="2118360"/>
            <wp:effectExtent l="0" t="0" r="0" b="0"/>
            <wp:wrapNone/>
            <wp:docPr id="41" name="図 41" descr="D:\mizutaniyu\Documents\My Pictures\sdg_poster_ja_20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mizutaniyu\Documents\My Pictures\sdg_poster_ja_2021.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996397" cy="21183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351E9F0" w14:textId="20D0E8D9" w:rsidR="002B6959" w:rsidRPr="00C176A0" w:rsidRDefault="002B6959" w:rsidP="002B6959">
      <w:pPr>
        <w:spacing w:line="360" w:lineRule="exact"/>
        <w:rPr>
          <w:rFonts w:ascii="UD デジタル 教科書体 NK-R" w:eastAsia="UD デジタル 教科書体 NK-R" w:hAnsi="ＭＳ ゴシック"/>
          <w:b/>
          <w:bCs/>
          <w:sz w:val="20"/>
          <w:szCs w:val="20"/>
        </w:rPr>
      </w:pPr>
      <w:r w:rsidRPr="00C176A0">
        <w:rPr>
          <w:rFonts w:ascii="UD デジタル 教科書体 NK-R" w:eastAsia="UD デジタル 教科書体 NK-R" w:hAnsi="ＭＳ ゴシック" w:hint="eastAsia"/>
          <w:b/>
          <w:sz w:val="20"/>
          <w:szCs w:val="20"/>
        </w:rPr>
        <w:t>持続</w:t>
      </w:r>
      <w:r w:rsidRPr="00C176A0">
        <w:rPr>
          <w:rFonts w:ascii="UD デジタル 教科書体 NK-R" w:eastAsia="UD デジタル 教科書体 NK-R" w:hAnsi="ＭＳ ゴシック" w:hint="eastAsia"/>
          <w:b/>
          <w:bCs/>
          <w:sz w:val="20"/>
          <w:szCs w:val="20"/>
        </w:rPr>
        <w:t>可能な開発目標（ＳＤＧｓ）について</w:t>
      </w:r>
    </w:p>
    <w:p w14:paraId="288899EB" w14:textId="77777777" w:rsidR="002B6959" w:rsidRPr="00C176A0" w:rsidRDefault="002B6959" w:rsidP="002B6959">
      <w:pPr>
        <w:spacing w:line="360" w:lineRule="exact"/>
        <w:ind w:firstLineChars="100" w:firstLine="200"/>
        <w:rPr>
          <w:rFonts w:ascii="UD デジタル 教科書体 NK-R" w:eastAsia="UD デジタル 教科書体 NK-R" w:hAnsi="ＭＳ ゴシック"/>
          <w:bCs/>
          <w:sz w:val="20"/>
          <w:szCs w:val="20"/>
        </w:rPr>
      </w:pPr>
      <w:r w:rsidRPr="00C176A0">
        <w:rPr>
          <w:rFonts w:ascii="UD デジタル 教科書体 NK-R" w:eastAsia="UD デジタル 教科書体 NK-R" w:hAnsi="ＭＳ ゴシック" w:hint="eastAsia"/>
          <w:bCs/>
          <w:sz w:val="20"/>
          <w:szCs w:val="20"/>
        </w:rPr>
        <w:t>平成27（2015）年9月の国連サミットで採択された</w:t>
      </w:r>
    </w:p>
    <w:p w14:paraId="1B859E6C" w14:textId="77777777" w:rsidR="002B6959" w:rsidRPr="00C176A0" w:rsidRDefault="002B6959" w:rsidP="002B6959">
      <w:pPr>
        <w:spacing w:line="360" w:lineRule="exact"/>
        <w:rPr>
          <w:rFonts w:ascii="UD デジタル 教科書体 NK-R" w:eastAsia="UD デジタル 教科書体 NK-R" w:hAnsi="ＭＳ ゴシック"/>
          <w:bCs/>
          <w:sz w:val="20"/>
          <w:szCs w:val="20"/>
        </w:rPr>
      </w:pPr>
      <w:r w:rsidRPr="00C176A0">
        <w:rPr>
          <w:rFonts w:ascii="UD デジタル 教科書体 NK-R" w:eastAsia="UD デジタル 教科書体 NK-R" w:hAnsi="ＭＳ ゴシック" w:hint="eastAsia"/>
          <w:bCs/>
          <w:sz w:val="20"/>
          <w:szCs w:val="20"/>
        </w:rPr>
        <w:t>「持続可能な開発のための2030アジェンダ」にて記載</w:t>
      </w:r>
    </w:p>
    <w:p w14:paraId="701B44BC" w14:textId="77777777" w:rsidR="002B6959" w:rsidRPr="00C176A0" w:rsidRDefault="002B6959" w:rsidP="002B6959">
      <w:pPr>
        <w:spacing w:line="360" w:lineRule="exact"/>
        <w:rPr>
          <w:rFonts w:ascii="UD デジタル 教科書体 NK-R" w:eastAsia="UD デジタル 教科書体 NK-R" w:hAnsi="ＭＳ ゴシック"/>
          <w:bCs/>
          <w:sz w:val="20"/>
          <w:szCs w:val="20"/>
        </w:rPr>
      </w:pPr>
      <w:r w:rsidRPr="00C176A0">
        <w:rPr>
          <w:rFonts w:ascii="UD デジタル 教科書体 NK-R" w:eastAsia="UD デジタル 教科書体 NK-R" w:hAnsi="ＭＳ ゴシック" w:hint="eastAsia"/>
          <w:bCs/>
          <w:sz w:val="20"/>
          <w:szCs w:val="20"/>
        </w:rPr>
        <w:t>された平成28（2016）年から令和12（2030）年まで</w:t>
      </w:r>
    </w:p>
    <w:p w14:paraId="6128E6A4" w14:textId="77777777" w:rsidR="002B6959" w:rsidRPr="00C176A0" w:rsidRDefault="002B6959" w:rsidP="002B6959">
      <w:pPr>
        <w:spacing w:line="360" w:lineRule="exact"/>
        <w:rPr>
          <w:rFonts w:ascii="UD デジタル 教科書体 NK-R" w:eastAsia="UD デジタル 教科書体 NK-R" w:hAnsi="ＭＳ ゴシック"/>
          <w:bCs/>
          <w:sz w:val="20"/>
          <w:szCs w:val="20"/>
        </w:rPr>
      </w:pPr>
      <w:r w:rsidRPr="00C176A0">
        <w:rPr>
          <w:rFonts w:ascii="UD デジタル 教科書体 NK-R" w:eastAsia="UD デジタル 教科書体 NK-R" w:hAnsi="ＭＳ ゴシック" w:hint="eastAsia"/>
          <w:bCs/>
          <w:sz w:val="20"/>
          <w:szCs w:val="20"/>
        </w:rPr>
        <w:t>の国際目標。</w:t>
      </w:r>
    </w:p>
    <w:p w14:paraId="792515A4" w14:textId="77777777" w:rsidR="002B6959" w:rsidRPr="00C176A0" w:rsidRDefault="002B6959" w:rsidP="002B6959">
      <w:pPr>
        <w:spacing w:line="360" w:lineRule="exact"/>
        <w:ind w:firstLineChars="100" w:firstLine="200"/>
        <w:rPr>
          <w:rFonts w:ascii="UD デジタル 教科書体 NK-R" w:eastAsia="UD デジタル 教科書体 NK-R" w:hAnsi="ＭＳ ゴシック"/>
          <w:bCs/>
          <w:sz w:val="20"/>
          <w:szCs w:val="20"/>
        </w:rPr>
      </w:pPr>
      <w:r w:rsidRPr="00C176A0">
        <w:rPr>
          <w:rFonts w:ascii="UD デジタル 教科書体 NK-R" w:eastAsia="UD デジタル 教科書体 NK-R" w:hAnsi="ＭＳ ゴシック" w:hint="eastAsia"/>
          <w:bCs/>
          <w:sz w:val="20"/>
          <w:szCs w:val="20"/>
        </w:rPr>
        <w:t>持続可能な世界を実現するための17のゴールと169</w:t>
      </w:r>
    </w:p>
    <w:p w14:paraId="1EBC1C48" w14:textId="77777777" w:rsidR="002B6959" w:rsidRPr="00C176A0" w:rsidRDefault="002B6959" w:rsidP="002B6959">
      <w:pPr>
        <w:spacing w:line="360" w:lineRule="exact"/>
        <w:rPr>
          <w:rFonts w:ascii="UD デジタル 教科書体 NK-R" w:eastAsia="UD デジタル 教科書体 NK-R" w:hAnsi="ＭＳ ゴシック"/>
          <w:bCs/>
          <w:sz w:val="20"/>
          <w:szCs w:val="20"/>
        </w:rPr>
      </w:pPr>
      <w:r w:rsidRPr="00C176A0">
        <w:rPr>
          <w:rFonts w:ascii="UD デジタル 教科書体 NK-R" w:eastAsia="UD デジタル 教科書体 NK-R" w:hAnsi="ＭＳ ゴシック" w:hint="eastAsia"/>
          <w:bCs/>
          <w:sz w:val="20"/>
          <w:szCs w:val="20"/>
        </w:rPr>
        <w:t>のターゲットから構成され、地球上の誰一人として取り残さ</w:t>
      </w:r>
    </w:p>
    <w:p w14:paraId="3195B89E" w14:textId="77777777" w:rsidR="002B6959" w:rsidRPr="00C176A0" w:rsidRDefault="002B6959" w:rsidP="002B6959">
      <w:pPr>
        <w:spacing w:line="360" w:lineRule="exact"/>
        <w:rPr>
          <w:rFonts w:ascii="UD デジタル 教科書体 NK-R" w:eastAsia="UD デジタル 教科書体 NK-R" w:hAnsi="ＭＳ ゴシック"/>
          <w:bCs/>
          <w:sz w:val="20"/>
          <w:szCs w:val="20"/>
        </w:rPr>
      </w:pPr>
      <w:r w:rsidRPr="00C176A0">
        <w:rPr>
          <w:rFonts w:ascii="UD デジタル 教科書体 NK-R" w:eastAsia="UD デジタル 教科書体 NK-R" w:hAnsi="ＭＳ ゴシック" w:hint="eastAsia"/>
          <w:bCs/>
          <w:sz w:val="20"/>
          <w:szCs w:val="20"/>
        </w:rPr>
        <w:t>ないことが宣言されています。</w:t>
      </w:r>
    </w:p>
    <w:p w14:paraId="57D863A8" w14:textId="77777777" w:rsidR="002B6959" w:rsidRPr="00C176A0" w:rsidRDefault="002B6959" w:rsidP="002B6959">
      <w:pPr>
        <w:spacing w:line="360" w:lineRule="exact"/>
        <w:rPr>
          <w:rFonts w:ascii="UD デジタル 教科書体 NK-R" w:eastAsia="UD デジタル 教科書体 NK-R" w:hAnsi="ＭＳ ゴシック"/>
          <w:bCs/>
          <w:color w:val="FF0000"/>
          <w:sz w:val="20"/>
          <w:szCs w:val="20"/>
        </w:rPr>
      </w:pPr>
    </w:p>
    <w:p w14:paraId="23741134" w14:textId="77777777" w:rsidR="002B6959" w:rsidRPr="00C176A0" w:rsidRDefault="002B6959" w:rsidP="002B6959">
      <w:pPr>
        <w:spacing w:line="360" w:lineRule="exact"/>
        <w:rPr>
          <w:rFonts w:ascii="UD デジタル 教科書体 NK-R" w:eastAsia="UD デジタル 教科書体 NK-R" w:hAnsi="ＭＳ ゴシック"/>
          <w:bCs/>
          <w:color w:val="FF0000"/>
          <w:sz w:val="20"/>
          <w:szCs w:val="20"/>
        </w:rPr>
      </w:pPr>
    </w:p>
    <w:p w14:paraId="5AAD9786" w14:textId="77777777" w:rsidR="002B6959" w:rsidRPr="00C176A0" w:rsidRDefault="002B6959" w:rsidP="002B6959">
      <w:pPr>
        <w:rPr>
          <w:rFonts w:ascii="UD デジタル 教科書体 N-R" w:eastAsia="UD デジタル 教科書体 N-R" w:hAnsi="HG丸ｺﾞｼｯｸM-PRO"/>
          <w:color w:val="000000" w:themeColor="text1"/>
          <w:sz w:val="22"/>
        </w:rPr>
      </w:pPr>
    </w:p>
    <w:p w14:paraId="63468B38" w14:textId="6ABC4F4B" w:rsidR="003D7BE5" w:rsidRPr="00C176A0" w:rsidRDefault="007B53D8" w:rsidP="00A51964">
      <w:pPr>
        <w:rPr>
          <w:rFonts w:ascii="UD デジタル 教科書体 NK-R" w:eastAsia="UD デジタル 教科書体 NK-R" w:hAnsi="ＭＳ ゴシック"/>
          <w:bCs/>
          <w:sz w:val="20"/>
          <w:szCs w:val="20"/>
        </w:rPr>
      </w:pPr>
      <w:r w:rsidRPr="00C176A0">
        <w:rPr>
          <w:rFonts w:ascii="UD デジタル 教科書体 N-R" w:eastAsia="UD デジタル 教科書体 N-R" w:hAnsi="HG丸ｺﾞｼｯｸM-PRO"/>
          <w:noProof/>
        </w:rPr>
        <mc:AlternateContent>
          <mc:Choice Requires="wps">
            <w:drawing>
              <wp:anchor distT="0" distB="0" distL="114300" distR="114300" simplePos="0" relativeHeight="251948032" behindDoc="0" locked="0" layoutInCell="1" allowOverlap="1" wp14:anchorId="553AEE59" wp14:editId="273A75A1">
                <wp:simplePos x="0" y="0"/>
                <wp:positionH relativeFrom="margin">
                  <wp:align>left</wp:align>
                </wp:positionH>
                <wp:positionV relativeFrom="paragraph">
                  <wp:posOffset>4365625</wp:posOffset>
                </wp:positionV>
                <wp:extent cx="906780" cy="800100"/>
                <wp:effectExtent l="0" t="0" r="26670" b="19050"/>
                <wp:wrapNone/>
                <wp:docPr id="74" name="テキスト ボックス 74"/>
                <wp:cNvGraphicFramePr/>
                <a:graphic xmlns:a="http://schemas.openxmlformats.org/drawingml/2006/main">
                  <a:graphicData uri="http://schemas.microsoft.com/office/word/2010/wordprocessingShape">
                    <wps:wsp>
                      <wps:cNvSpPr txBox="1"/>
                      <wps:spPr>
                        <a:xfrm>
                          <a:off x="0" y="0"/>
                          <a:ext cx="906780" cy="800100"/>
                        </a:xfrm>
                        <a:prstGeom prst="rect">
                          <a:avLst/>
                        </a:prstGeom>
                        <a:solidFill>
                          <a:sysClr val="window" lastClr="FFFFFF"/>
                        </a:solidFill>
                        <a:ln w="6350">
                          <a:solidFill>
                            <a:prstClr val="black"/>
                          </a:solidFill>
                        </a:ln>
                      </wps:spPr>
                      <wps:txbx>
                        <w:txbxContent>
                          <w:p w14:paraId="58A903BB"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音声コード(</w:t>
                            </w:r>
                            <w:r w:rsidRPr="00302AA5">
                              <w:rPr>
                                <w:rFonts w:ascii="ＭＳ ゴシック" w:eastAsia="ＭＳ ゴシック" w:hAnsi="ＭＳ ゴシック"/>
                                <w:sz w:val="18"/>
                                <w:szCs w:val="18"/>
                              </w:rPr>
                              <w:t>Uni-Voice</w:t>
                            </w:r>
                          </w:p>
                          <w:p w14:paraId="6700F546"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w:t>
                            </w:r>
                            <w:r w:rsidRPr="00302AA5">
                              <w:rPr>
                                <w:rFonts w:ascii="ＭＳ ゴシック" w:eastAsia="ＭＳ ゴシック" w:hAnsi="ＭＳ ゴシック"/>
                                <w:sz w:val="18"/>
                                <w:szCs w:val="18"/>
                              </w:rPr>
                              <w:t>ﾕﾆﾎﾞｲｽ</w:t>
                            </w:r>
                            <w:r w:rsidRPr="00302AA5">
                              <w:rPr>
                                <w:rFonts w:ascii="ＭＳ ゴシック" w:eastAsia="ＭＳ ゴシック" w:hAnsi="ＭＳ ゴシック" w:hint="eastAsia"/>
                                <w:sz w:val="18"/>
                                <w:szCs w:val="18"/>
                              </w:rPr>
                              <w:t>))</w:t>
                            </w:r>
                          </w:p>
                          <w:p w14:paraId="2ACE5E31"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掲載予定箇所</w:t>
                            </w:r>
                          </w:p>
                          <w:p w14:paraId="066BA597" w14:textId="7742CC6A" w:rsidR="007B53D8" w:rsidRPr="00951EF6" w:rsidRDefault="007B53D8" w:rsidP="007B53D8">
                            <w:pPr>
                              <w:spacing w:line="200" w:lineRule="exact"/>
                              <w:jc w:val="center"/>
                              <w:rPr>
                                <w:rFonts w:ascii="ＭＳ ゴシック" w:eastAsia="ＭＳ ゴシック" w:hAnsi="ＭＳ ゴシック"/>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3AEE59" id="テキスト ボックス 74" o:spid="_x0000_s1033" type="#_x0000_t202" style="position:absolute;margin-left:0;margin-top:343.75pt;width:71.4pt;height:63pt;z-index:2519480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" fillcolor="window" strokeweight=".5pt">
                <v:textbox>
                  <w:txbxContent>
                    <w:p w14:paraId="58A903BB"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音声コード(</w:t>
                      </w:r>
                      <w:r w:rsidRPr="00302AA5">
                        <w:rPr>
                          <w:rFonts w:ascii="ＭＳ ゴシック" w:eastAsia="ＭＳ ゴシック" w:hAnsi="ＭＳ ゴシック"/>
                          <w:sz w:val="18"/>
                          <w:szCs w:val="18"/>
                        </w:rPr>
                        <w:t>Uni-Voice</w:t>
                      </w:r>
                    </w:p>
                    <w:p w14:paraId="6700F546"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w:t>
                      </w:r>
                      <w:r w:rsidRPr="00302AA5">
                        <w:rPr>
                          <w:rFonts w:ascii="ＭＳ ゴシック" w:eastAsia="ＭＳ ゴシック" w:hAnsi="ＭＳ ゴシック"/>
                          <w:sz w:val="18"/>
                          <w:szCs w:val="18"/>
                        </w:rPr>
                        <w:t>ﾕﾆﾎﾞｲｽ</w:t>
                      </w:r>
                      <w:r w:rsidRPr="00302AA5">
                        <w:rPr>
                          <w:rFonts w:ascii="ＭＳ ゴシック" w:eastAsia="ＭＳ ゴシック" w:hAnsi="ＭＳ ゴシック" w:hint="eastAsia"/>
                          <w:sz w:val="18"/>
                          <w:szCs w:val="18"/>
                        </w:rPr>
                        <w:t>))</w:t>
                      </w:r>
                    </w:p>
                    <w:p w14:paraId="2ACE5E31"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掲載予定箇所</w:t>
                      </w:r>
                    </w:p>
                    <w:p w14:paraId="066BA597" w14:textId="7742CC6A" w:rsidR="007B53D8" w:rsidRPr="00951EF6" w:rsidRDefault="007B53D8" w:rsidP="007B53D8">
                      <w:pPr>
                        <w:spacing w:line="200" w:lineRule="exact"/>
                        <w:jc w:val="center"/>
                        <w:rPr>
                          <w:rFonts w:ascii="ＭＳ ゴシック" w:eastAsia="ＭＳ ゴシック" w:hAnsi="ＭＳ ゴシック"/>
                          <w:sz w:val="20"/>
                          <w:szCs w:val="20"/>
                        </w:rPr>
                      </w:pPr>
                    </w:p>
                  </w:txbxContent>
                </v:textbox>
                <w10:wrap anchorx="margin"/>
              </v:shape>
            </w:pict>
          </mc:Fallback>
        </mc:AlternateContent>
      </w:r>
      <w:r w:rsidR="003D7BE5" w:rsidRPr="00C176A0">
        <w:rPr>
          <w:rFonts w:ascii="UD デジタル 教科書体 N-R" w:eastAsia="UD デジタル 教科書体 N-R" w:hAnsi="HG丸ｺﾞｼｯｸM-PRO"/>
          <w:bCs/>
          <w:color w:val="FF0000"/>
          <w:sz w:val="22"/>
        </w:rPr>
        <w:br w:type="page"/>
      </w:r>
    </w:p>
    <w:p w14:paraId="427211D2" w14:textId="51DFD6D6" w:rsidR="00A51964" w:rsidRPr="00C176A0" w:rsidRDefault="0087530C" w:rsidP="00A51964">
      <w:pPr>
        <w:spacing w:line="360" w:lineRule="exact"/>
        <w:ind w:left="2161" w:hangingChars="600" w:hanging="2161"/>
        <w:jc w:val="center"/>
        <w:rPr>
          <w:rFonts w:ascii="UD デジタル 教科書体 N-R" w:eastAsia="UD デジタル 教科書体 N-R" w:hAnsi="HG丸ｺﾞｼｯｸM-PRO"/>
          <w:b/>
          <w:color w:val="1F4E79" w:themeColor="accent1" w:themeShade="80"/>
          <w:sz w:val="36"/>
          <w:szCs w:val="32"/>
        </w:rPr>
      </w:pPr>
      <w:r w:rsidRPr="00C176A0">
        <w:rPr>
          <w:rFonts w:ascii="UD デジタル 教科書体 N-R" w:eastAsia="UD デジタル 教科書体 N-R" w:hAnsi="HG丸ｺﾞｼｯｸM-PRO" w:hint="eastAsia"/>
          <w:b/>
          <w:color w:val="1F4E79" w:themeColor="accent1" w:themeShade="80"/>
          <w:sz w:val="36"/>
          <w:szCs w:val="32"/>
        </w:rPr>
        <w:t>第２章　第一期大阪府読書バリアフリー計画の振り返</w:t>
      </w:r>
      <w:r w:rsidR="00640623">
        <w:rPr>
          <w:rFonts w:ascii="UD デジタル 教科書体 N-R" w:eastAsia="UD デジタル 教科書体 N-R" w:hAnsi="HG丸ｺﾞｼｯｸM-PRO" w:hint="eastAsia"/>
          <w:b/>
          <w:color w:val="1F4E79" w:themeColor="accent1" w:themeShade="80"/>
          <w:sz w:val="36"/>
          <w:szCs w:val="32"/>
        </w:rPr>
        <w:t>り</w:t>
      </w:r>
    </w:p>
    <w:p w14:paraId="5E481F43" w14:textId="51C4A491" w:rsidR="0087530C" w:rsidRPr="00C176A0" w:rsidRDefault="0087530C" w:rsidP="00A51964">
      <w:pPr>
        <w:spacing w:line="360" w:lineRule="exact"/>
        <w:ind w:left="2161" w:hangingChars="600" w:hanging="2161"/>
        <w:jc w:val="center"/>
        <w:rPr>
          <w:rFonts w:ascii="UD デジタル 教科書体 N-R" w:eastAsia="UD デジタル 教科書体 N-R" w:hAnsi="HG丸ｺﾞｼｯｸM-PRO"/>
        </w:rPr>
      </w:pPr>
      <w:r w:rsidRPr="00C176A0">
        <w:rPr>
          <w:rFonts w:ascii="UD デジタル 教科書体 N-R" w:eastAsia="UD デジタル 教科書体 N-R" w:hAnsi="HG丸ｺﾞｼｯｸM-PRO" w:hint="eastAsia"/>
          <w:b/>
          <w:color w:val="1F4E79" w:themeColor="accent1" w:themeShade="80"/>
          <w:sz w:val="36"/>
          <w:szCs w:val="32"/>
        </w:rPr>
        <w:t>（令和３年度～令和６年度）</w:t>
      </w:r>
    </w:p>
    <w:p w14:paraId="0FE43D10" w14:textId="551076F7" w:rsidR="0087530C" w:rsidRPr="00C176A0" w:rsidRDefault="0087530C" w:rsidP="0087530C">
      <w:pPr>
        <w:rPr>
          <w:rFonts w:ascii="UD デジタル 教科書体 N-R" w:eastAsia="UD デジタル 教科書体 N-R" w:hAnsi="HG丸ｺﾞｼｯｸM-PRO"/>
          <w:bCs/>
          <w:color w:val="1F4E79" w:themeColor="accent1" w:themeShade="80"/>
          <w:sz w:val="22"/>
        </w:rPr>
      </w:pPr>
    </w:p>
    <w:p w14:paraId="6CB8542E" w14:textId="65A5ED25" w:rsidR="00065AC1" w:rsidRPr="00C176A0" w:rsidRDefault="00065AC1" w:rsidP="0087530C">
      <w:pPr>
        <w:rPr>
          <w:rFonts w:ascii="UD デジタル 教科書体 N-R" w:eastAsia="UD デジタル 教科書体 N-R" w:hAnsi="Segoe UI Emoji" w:cs="Segoe UI Emoji"/>
          <w:b/>
          <w:bCs/>
          <w:color w:val="1F4E79" w:themeColor="accent1" w:themeShade="80"/>
          <w:sz w:val="28"/>
          <w:szCs w:val="28"/>
        </w:rPr>
      </w:pPr>
      <w:r w:rsidRPr="00C176A0">
        <w:rPr>
          <w:rFonts w:ascii="UD デジタル 教科書体 N-R" w:eastAsia="UD デジタル 教科書体 N-R" w:hAnsi="Segoe UI Emoji" w:cs="Segoe UI Emoji" w:hint="eastAsia"/>
          <w:b/>
          <w:bCs/>
          <w:color w:val="1F4E79" w:themeColor="accent1" w:themeShade="80"/>
          <w:sz w:val="28"/>
          <w:szCs w:val="28"/>
        </w:rPr>
        <w:t>１．</w:t>
      </w:r>
      <w:bookmarkStart w:id="13" w:name="読書を取り巻く環境の変化"/>
      <w:r w:rsidRPr="00C176A0">
        <w:rPr>
          <w:rFonts w:ascii="UD デジタル 教科書体 N-R" w:eastAsia="UD デジタル 教科書体 N-R" w:hAnsi="Segoe UI Emoji" w:cs="Segoe UI Emoji" w:hint="eastAsia"/>
          <w:b/>
          <w:bCs/>
          <w:color w:val="1F4E79" w:themeColor="accent1" w:themeShade="80"/>
          <w:sz w:val="28"/>
          <w:szCs w:val="28"/>
        </w:rPr>
        <w:t>読書を取り巻く環境の変化</w:t>
      </w:r>
      <w:bookmarkEnd w:id="13"/>
    </w:p>
    <w:p w14:paraId="5FBADE51" w14:textId="77777777" w:rsidR="00A622E3" w:rsidRPr="00C176A0" w:rsidRDefault="00A622E3" w:rsidP="00A622E3">
      <w:pPr>
        <w:ind w:leftChars="100" w:left="210" w:firstLineChars="100" w:firstLine="220"/>
        <w:rPr>
          <w:rFonts w:ascii="UD デジタル 教科書体 N-R" w:eastAsia="UD デジタル 教科書体 N-R" w:hAnsi="Segoe UI Emoji" w:cs="Segoe UI Emoji"/>
          <w:sz w:val="22"/>
        </w:rPr>
      </w:pPr>
      <w:r w:rsidRPr="00C176A0">
        <w:rPr>
          <w:rFonts w:ascii="UD デジタル 教科書体 N-R" w:eastAsia="UD デジタル 教科書体 N-R" w:hAnsi="Segoe UI Emoji" w:cs="Segoe UI Emoji" w:hint="eastAsia"/>
          <w:sz w:val="22"/>
        </w:rPr>
        <w:t>令和３年度に策定された第一期大阪府読書バリアフリー計画は、障がいの有無にかかわらず、すべての府民が等しく読書を通じて文字・活字文化の恵沢を享受できる社会の実現をめざし、読書環境の整備と支援の充実に取り組んできました。</w:t>
      </w:r>
    </w:p>
    <w:p w14:paraId="1EEFC4AF" w14:textId="0B7033C5" w:rsidR="00A622E3" w:rsidRPr="00CF63B6" w:rsidRDefault="00A622E3" w:rsidP="00A622E3">
      <w:pPr>
        <w:ind w:leftChars="100" w:left="210" w:firstLineChars="100" w:firstLine="220"/>
        <w:rPr>
          <w:rFonts w:ascii="UD デジタル 教科書体 N-R" w:eastAsia="UD デジタル 教科書体 N-R" w:hAnsi="Segoe UI Emoji" w:cs="Segoe UI Emoji"/>
          <w:sz w:val="22"/>
        </w:rPr>
      </w:pPr>
      <w:r w:rsidRPr="00C176A0">
        <w:rPr>
          <w:rFonts w:ascii="UD デジタル 教科書体 N-R" w:eastAsia="UD デジタル 教科書体 N-R" w:hAnsi="Segoe UI Emoji" w:cs="Segoe UI Emoji" w:hint="eastAsia"/>
          <w:sz w:val="22"/>
        </w:rPr>
        <w:t>本計画の期間中には、</w:t>
      </w:r>
      <w:r w:rsidRPr="00C176A0">
        <w:rPr>
          <w:rFonts w:ascii="UD デジタル 教科書体 N-R" w:eastAsia="UD デジタル 教科書体 N-R" w:hAnsi="Segoe UI Emoji" w:cs="Segoe UI Emoji"/>
          <w:sz w:val="22"/>
        </w:rPr>
        <w:t>ICT技術の進展や法制度の整備、社会的意識の高まりなど、読書を取り巻く環境に大きな変化が見られまし</w:t>
      </w:r>
      <w:r w:rsidRPr="00CF63B6">
        <w:rPr>
          <w:rFonts w:ascii="UD デジタル 教科書体 N-R" w:eastAsia="UD デジタル 教科書体 N-R" w:hAnsi="Segoe UI Emoji" w:cs="Segoe UI Emoji"/>
          <w:sz w:val="22"/>
        </w:rPr>
        <w:t>た。これらの変化は、読書手段やサービスの在り方にも影響を及ぼし、より柔軟で多様な読書環境の構築が求められるようになっています。</w:t>
      </w:r>
    </w:p>
    <w:p w14:paraId="1A336AB6" w14:textId="6A7EB480" w:rsidR="0087530C" w:rsidRPr="00C176A0" w:rsidRDefault="00A622E3" w:rsidP="00A622E3">
      <w:pPr>
        <w:ind w:leftChars="100" w:left="210" w:firstLineChars="100" w:firstLine="220"/>
        <w:rPr>
          <w:rFonts w:ascii="UD デジタル 教科書体 N-R" w:eastAsia="UD デジタル 教科書体 N-R" w:hAnsi="Segoe UI Emoji" w:cs="Segoe UI Emoji"/>
          <w:sz w:val="22"/>
        </w:rPr>
      </w:pPr>
      <w:r w:rsidRPr="00CF63B6">
        <w:rPr>
          <w:rFonts w:ascii="UD デジタル 教科書体 N-R" w:eastAsia="UD デジタル 教科書体 N-R" w:hAnsi="Segoe UI Emoji" w:cs="Segoe UI Emoji" w:hint="eastAsia"/>
          <w:sz w:val="22"/>
        </w:rPr>
        <w:t>本章では、第一期大阪府読書バリアフリー計画の成果と課題を整理するとともに、国の動向や技術革新を踏まえた今後の方向性について検討します。具体的には、読書環境の変化、法制度の整備、読書手段の多様化、アクセシブルな書籍</w:t>
      </w:r>
      <w:r w:rsidRPr="00CF63B6">
        <w:rPr>
          <w:rFonts w:ascii="UD デジタル 教科書体 N-R" w:eastAsia="UD デジタル 教科書体 N-R" w:hAnsi="Segoe UI Emoji" w:cs="Segoe UI Emoji" w:hint="eastAsia"/>
          <w:sz w:val="22"/>
          <w:vertAlign w:val="superscript"/>
        </w:rPr>
        <w:t>※1</w:t>
      </w:r>
      <w:r w:rsidRPr="00CF63B6">
        <w:rPr>
          <w:rFonts w:ascii="UD デジタル 教科書体 N-R" w:eastAsia="UD デジタル 教科書体 N-R" w:hAnsi="Segoe UI Emoji" w:cs="Segoe UI Emoji" w:hint="eastAsia"/>
          <w:sz w:val="22"/>
        </w:rPr>
        <w:t>の</w:t>
      </w:r>
      <w:r w:rsidRPr="00C176A0">
        <w:rPr>
          <w:rFonts w:ascii="UD デジタル 教科書体 N-R" w:eastAsia="UD デジタル 教科書体 N-R" w:hAnsi="Segoe UI Emoji" w:cs="Segoe UI Emoji" w:hint="eastAsia"/>
          <w:sz w:val="22"/>
        </w:rPr>
        <w:t>課題、国の基本計画（第二期）の内容、そして大阪府における５つの方向性に基づく取組と実績について、順を追って振り返ります。</w:t>
      </w:r>
    </w:p>
    <w:p w14:paraId="41917500" w14:textId="77777777" w:rsidR="0087530C" w:rsidRPr="00C176A0" w:rsidRDefault="0087530C" w:rsidP="0087530C">
      <w:pPr>
        <w:ind w:leftChars="100" w:left="210" w:firstLineChars="100" w:firstLine="220"/>
        <w:rPr>
          <w:rFonts w:ascii="UD デジタル 教科書体 N-R" w:eastAsia="UD デジタル 教科書体 N-R" w:hAnsi="Segoe UI Emoji" w:cs="Segoe UI Emoji"/>
          <w:sz w:val="22"/>
        </w:rPr>
      </w:pPr>
    </w:p>
    <w:p w14:paraId="04425346" w14:textId="661389EF" w:rsidR="0087530C" w:rsidRPr="00C176A0" w:rsidRDefault="00065AC1" w:rsidP="0087530C">
      <w:pPr>
        <w:rPr>
          <w:rFonts w:ascii="UD デジタル 教科書体 N-R" w:eastAsia="UD デジタル 教科書体 N-R" w:hAnsi="Segoe UI Emoji" w:cs="Segoe UI Emoji"/>
          <w:sz w:val="22"/>
        </w:rPr>
      </w:pPr>
      <w:r w:rsidRPr="00C176A0">
        <w:rPr>
          <w:rFonts w:ascii="UD デジタル 教科書体 N-R" w:eastAsia="UD デジタル 教科書体 N-R" w:hAnsi="Segoe UI Emoji" w:cs="Segoe UI Emoji" w:hint="eastAsia"/>
          <w:sz w:val="22"/>
        </w:rPr>
        <w:t>（</w:t>
      </w:r>
      <w:r w:rsidR="0087530C" w:rsidRPr="00C176A0">
        <w:rPr>
          <w:rFonts w:ascii="UD デジタル 教科書体 N-R" w:eastAsia="UD デジタル 教科書体 N-R" w:hAnsi="Segoe UI Emoji" w:cs="Segoe UI Emoji" w:hint="eastAsia"/>
          <w:sz w:val="22"/>
        </w:rPr>
        <w:t>１</w:t>
      </w:r>
      <w:r w:rsidRPr="00C176A0">
        <w:rPr>
          <w:rFonts w:ascii="UD デジタル 教科書体 N-R" w:eastAsia="UD デジタル 教科書体 N-R" w:hAnsi="Segoe UI Emoji" w:cs="Segoe UI Emoji" w:hint="eastAsia"/>
          <w:sz w:val="22"/>
        </w:rPr>
        <w:t>）</w:t>
      </w:r>
      <w:r w:rsidR="0087530C" w:rsidRPr="00C176A0">
        <w:rPr>
          <w:rFonts w:ascii="UD デジタル 教科書体 N-R" w:eastAsia="UD デジタル 教科書体 N-R" w:hAnsi="Segoe UI Emoji" w:cs="Segoe UI Emoji" w:hint="eastAsia"/>
          <w:sz w:val="22"/>
        </w:rPr>
        <w:t>視覚障がい者等の読書環境の変化</w:t>
      </w:r>
    </w:p>
    <w:p w14:paraId="7F8168D6" w14:textId="2E3FF129" w:rsidR="0087530C" w:rsidRPr="00C176A0" w:rsidRDefault="0087530C" w:rsidP="0087530C">
      <w:pPr>
        <w:ind w:leftChars="100" w:left="210" w:firstLineChars="100" w:firstLine="220"/>
        <w:rPr>
          <w:rFonts w:ascii="UD デジタル 教科書体 N-R" w:eastAsia="UD デジタル 教科書体 N-R" w:hAnsi="Segoe UI Emoji" w:cs="Segoe UI Emoji"/>
          <w:sz w:val="22"/>
        </w:rPr>
      </w:pPr>
      <w:r w:rsidRPr="00C176A0">
        <w:rPr>
          <w:rFonts w:ascii="UD デジタル 教科書体 N-R" w:eastAsia="UD デジタル 教科書体 N-R" w:hAnsi="Segoe UI Emoji" w:cs="Segoe UI Emoji" w:hint="eastAsia"/>
          <w:sz w:val="22"/>
        </w:rPr>
        <w:t>令和３年に第一期大阪府読書バリアフリー計画を策定して以降、技術の進展や社会的意識の高まりにより、視覚障がい者等の読書環境は大きく変化しています。特にインターネットの普及により、書籍以外にも多様な情報源へのアクセスが可能となり、個々のニーズに応じた読書スタイルが広がっています。</w:t>
      </w:r>
    </w:p>
    <w:p w14:paraId="229FD3BA" w14:textId="77777777" w:rsidR="0087530C" w:rsidRPr="00C176A0" w:rsidRDefault="0087530C" w:rsidP="0087530C">
      <w:pPr>
        <w:ind w:leftChars="400" w:left="840" w:firstLineChars="100" w:firstLine="220"/>
        <w:rPr>
          <w:rFonts w:ascii="UD デジタル 教科書体 N-R" w:eastAsia="UD デジタル 教科書体 N-R" w:hAnsi="Segoe UI Emoji" w:cs="Segoe UI Emoji"/>
          <w:sz w:val="22"/>
        </w:rPr>
      </w:pPr>
    </w:p>
    <w:p w14:paraId="688A5551" w14:textId="4C411622" w:rsidR="0087530C" w:rsidRPr="00C176A0" w:rsidRDefault="00065AC1" w:rsidP="0087530C">
      <w:pPr>
        <w:rPr>
          <w:rFonts w:ascii="UD デジタル 教科書体 N-R" w:eastAsia="UD デジタル 教科書体 N-R" w:hAnsi="Segoe UI Emoji" w:cs="Segoe UI Emoji"/>
          <w:sz w:val="22"/>
        </w:rPr>
      </w:pPr>
      <w:r w:rsidRPr="00C176A0">
        <w:rPr>
          <w:rFonts w:ascii="UD デジタル 教科書体 N-R" w:eastAsia="UD デジタル 教科書体 N-R" w:hAnsi="Segoe UI Emoji" w:cs="Segoe UI Emoji" w:hint="eastAsia"/>
          <w:sz w:val="22"/>
        </w:rPr>
        <w:t>（</w:t>
      </w:r>
      <w:r w:rsidR="0087530C" w:rsidRPr="00C176A0">
        <w:rPr>
          <w:rFonts w:ascii="UD デジタル 教科書体 N-R" w:eastAsia="UD デジタル 教科書体 N-R" w:hAnsi="Segoe UI Emoji" w:cs="Segoe UI Emoji" w:hint="eastAsia"/>
          <w:sz w:val="22"/>
        </w:rPr>
        <w:t>２</w:t>
      </w:r>
      <w:r w:rsidRPr="00C176A0">
        <w:rPr>
          <w:rFonts w:ascii="UD デジタル 教科書体 N-R" w:eastAsia="UD デジタル 教科書体 N-R" w:hAnsi="Segoe UI Emoji" w:cs="Segoe UI Emoji" w:hint="eastAsia"/>
          <w:sz w:val="22"/>
        </w:rPr>
        <w:t>）</w:t>
      </w:r>
      <w:r w:rsidR="0087530C" w:rsidRPr="00C176A0">
        <w:rPr>
          <w:rFonts w:ascii="UD デジタル 教科書体 N-R" w:eastAsia="UD デジタル 教科書体 N-R" w:hAnsi="Segoe UI Emoji" w:cs="Segoe UI Emoji" w:hint="eastAsia"/>
          <w:sz w:val="22"/>
        </w:rPr>
        <w:t>法制度の変化と社会的対応</w:t>
      </w:r>
    </w:p>
    <w:p w14:paraId="4E498C7F" w14:textId="19DF8B96" w:rsidR="0087530C" w:rsidRPr="0091708D" w:rsidRDefault="0087530C" w:rsidP="00E44BD7">
      <w:pPr>
        <w:ind w:leftChars="100" w:left="210" w:firstLineChars="100" w:firstLine="220"/>
        <w:rPr>
          <w:rFonts w:ascii="UD デジタル 教科書体 N-R" w:eastAsia="UD デジタル 教科書体 N-R" w:hAnsi="Segoe UI Emoji" w:cs="Segoe UI Emoji"/>
          <w:sz w:val="22"/>
        </w:rPr>
      </w:pPr>
      <w:r w:rsidRPr="00C176A0">
        <w:rPr>
          <w:rFonts w:ascii="UD デジタル 教科書体 N-R" w:eastAsia="UD デジタル 教科書体 N-R" w:hAnsi="Segoe UI Emoji" w:cs="Segoe UI Emoji" w:hint="eastAsia"/>
          <w:sz w:val="22"/>
        </w:rPr>
        <w:t>法制度の面では、</w:t>
      </w:r>
      <w:r w:rsidR="00065AC1" w:rsidRPr="00C176A0">
        <w:rPr>
          <w:rFonts w:ascii="UD デジタル 教科書体 N-R" w:eastAsia="UD デジタル 教科書体 N-R" w:hAnsi="Segoe UI Emoji" w:cs="Segoe UI Emoji" w:hint="eastAsia"/>
          <w:sz w:val="22"/>
        </w:rPr>
        <w:t>障がい者による</w:t>
      </w:r>
      <w:r w:rsidRPr="00C176A0">
        <w:rPr>
          <w:rFonts w:ascii="UD デジタル 教科書体 N-R" w:eastAsia="UD デジタル 教科書体 N-R" w:hAnsi="Segoe UI Emoji" w:cs="Segoe UI Emoji" w:hint="eastAsia"/>
          <w:sz w:val="22"/>
        </w:rPr>
        <w:t>情報取得や意思疎通の支援が法的に位置づけられ、民間事業者による合理</w:t>
      </w:r>
      <w:r w:rsidRPr="0091708D">
        <w:rPr>
          <w:rFonts w:ascii="UD デジタル 教科書体 N-R" w:eastAsia="UD デジタル 教科書体 N-R" w:hAnsi="Segoe UI Emoji" w:cs="Segoe UI Emoji" w:hint="eastAsia"/>
          <w:sz w:val="22"/>
        </w:rPr>
        <w:t>的配慮の提供も義務化されました。これにより、</w:t>
      </w:r>
      <w:bookmarkStart w:id="14" w:name="_Hlk215564372"/>
      <w:r w:rsidR="00112D2C" w:rsidRPr="0091708D">
        <w:rPr>
          <w:rFonts w:ascii="UD デジタル 教科書体 N-R" w:eastAsia="UD デジタル 教科書体 N-R" w:hAnsi="Segoe UI Emoji" w:cs="Segoe UI Emoji" w:hint="eastAsia"/>
          <w:sz w:val="22"/>
        </w:rPr>
        <w:t>社会全体として情報保障への関心が高まりを見せている。</w:t>
      </w:r>
      <w:bookmarkEnd w:id="14"/>
    </w:p>
    <w:p w14:paraId="1C5A71B8" w14:textId="77777777" w:rsidR="00E44BD7" w:rsidRPr="0091708D" w:rsidRDefault="00E44BD7" w:rsidP="00E44BD7">
      <w:pPr>
        <w:ind w:leftChars="100" w:left="210" w:firstLineChars="100" w:firstLine="220"/>
        <w:rPr>
          <w:rFonts w:ascii="UD デジタル 教科書体 N-R" w:eastAsia="UD デジタル 教科書体 N-R" w:hAnsi="Segoe UI Emoji" w:cs="Segoe UI Emoji"/>
          <w:sz w:val="22"/>
        </w:rPr>
      </w:pPr>
    </w:p>
    <w:p w14:paraId="38935294" w14:textId="2331F5DB" w:rsidR="004F6DFD" w:rsidRPr="0091708D" w:rsidRDefault="00065AC1" w:rsidP="0087530C">
      <w:pPr>
        <w:rPr>
          <w:rFonts w:ascii="UD デジタル 教科書体 N-R" w:eastAsia="UD デジタル 教科書体 N-R" w:hAnsi="Segoe UI Emoji" w:cs="Segoe UI Emoji"/>
          <w:sz w:val="22"/>
        </w:rPr>
      </w:pPr>
      <w:r w:rsidRPr="0091708D">
        <w:rPr>
          <w:rFonts w:ascii="UD デジタル 教科書体 N-R" w:eastAsia="UD デジタル 教科書体 N-R" w:hAnsi="Segoe UI Emoji" w:cs="Segoe UI Emoji" w:hint="eastAsia"/>
          <w:sz w:val="22"/>
        </w:rPr>
        <w:t>（</w:t>
      </w:r>
      <w:r w:rsidR="00E44BD7" w:rsidRPr="0091708D">
        <w:rPr>
          <w:rFonts w:ascii="UD デジタル 教科書体 N-R" w:eastAsia="UD デジタル 教科書体 N-R" w:hAnsi="Segoe UI Emoji" w:cs="Segoe UI Emoji" w:hint="eastAsia"/>
          <w:sz w:val="22"/>
        </w:rPr>
        <w:t>３</w:t>
      </w:r>
      <w:r w:rsidRPr="0091708D">
        <w:rPr>
          <w:rFonts w:ascii="UD デジタル 教科書体 N-R" w:eastAsia="UD デジタル 教科書体 N-R" w:hAnsi="Segoe UI Emoji" w:cs="Segoe UI Emoji" w:hint="eastAsia"/>
          <w:sz w:val="22"/>
        </w:rPr>
        <w:t>）</w:t>
      </w:r>
      <w:r w:rsidR="0087530C" w:rsidRPr="0091708D">
        <w:rPr>
          <w:rFonts w:ascii="UD デジタル 教科書体 N-R" w:eastAsia="UD デジタル 教科書体 N-R" w:hAnsi="Segoe UI Emoji" w:cs="Segoe UI Emoji" w:hint="eastAsia"/>
          <w:sz w:val="22"/>
        </w:rPr>
        <w:t>読書手段の</w:t>
      </w:r>
      <w:r w:rsidR="004F6DFD" w:rsidRPr="0091708D">
        <w:rPr>
          <w:rFonts w:ascii="UD デジタル 教科書体 N-R" w:eastAsia="UD デジタル 教科書体 N-R" w:hAnsi="Segoe UI Emoji" w:cs="Segoe UI Emoji" w:hint="eastAsia"/>
          <w:sz w:val="22"/>
        </w:rPr>
        <w:t>多様化</w:t>
      </w:r>
    </w:p>
    <w:p w14:paraId="0D362C3A" w14:textId="12C4F6B5" w:rsidR="003D27D1" w:rsidRPr="00C176A0" w:rsidRDefault="007B53D8" w:rsidP="0087530C">
      <w:pPr>
        <w:ind w:leftChars="100" w:left="210" w:firstLineChars="100" w:firstLine="210"/>
        <w:rPr>
          <w:rFonts w:ascii="UD デジタル 教科書体 N-R" w:eastAsia="UD デジタル 教科書体 N-R" w:hAnsi="Segoe UI Emoji" w:cs="Segoe UI Emoji"/>
          <w:sz w:val="22"/>
        </w:rPr>
      </w:pPr>
      <w:r w:rsidRPr="0091708D">
        <w:rPr>
          <w:rFonts w:ascii="UD デジタル 教科書体 N-R" w:eastAsia="UD デジタル 教科書体 N-R" w:hAnsi="HG丸ｺﾞｼｯｸM-PRO"/>
          <w:noProof/>
        </w:rPr>
        <mc:AlternateContent>
          <mc:Choice Requires="wps">
            <w:drawing>
              <wp:anchor distT="0" distB="0" distL="114300" distR="114300" simplePos="0" relativeHeight="251950080" behindDoc="0" locked="0" layoutInCell="1" allowOverlap="1" wp14:anchorId="2188AB22" wp14:editId="57E8A313">
                <wp:simplePos x="0" y="0"/>
                <wp:positionH relativeFrom="margin">
                  <wp:align>right</wp:align>
                </wp:positionH>
                <wp:positionV relativeFrom="paragraph">
                  <wp:posOffset>1828165</wp:posOffset>
                </wp:positionV>
                <wp:extent cx="906780" cy="800100"/>
                <wp:effectExtent l="0" t="0" r="26670" b="19050"/>
                <wp:wrapNone/>
                <wp:docPr id="75" name="テキスト ボックス 75"/>
                <wp:cNvGraphicFramePr/>
                <a:graphic xmlns:a="http://schemas.openxmlformats.org/drawingml/2006/main">
                  <a:graphicData uri="http://schemas.microsoft.com/office/word/2010/wordprocessingShape">
                    <wps:wsp>
                      <wps:cNvSpPr txBox="1"/>
                      <wps:spPr>
                        <a:xfrm>
                          <a:off x="0" y="0"/>
                          <a:ext cx="906780" cy="800100"/>
                        </a:xfrm>
                        <a:prstGeom prst="rect">
                          <a:avLst/>
                        </a:prstGeom>
                        <a:solidFill>
                          <a:sysClr val="window" lastClr="FFFFFF"/>
                        </a:solidFill>
                        <a:ln w="6350">
                          <a:solidFill>
                            <a:prstClr val="black"/>
                          </a:solidFill>
                        </a:ln>
                      </wps:spPr>
                      <wps:txbx>
                        <w:txbxContent>
                          <w:p w14:paraId="0538796A"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音声コード(</w:t>
                            </w:r>
                            <w:r w:rsidRPr="00302AA5">
                              <w:rPr>
                                <w:rFonts w:ascii="ＭＳ ゴシック" w:eastAsia="ＭＳ ゴシック" w:hAnsi="ＭＳ ゴシック"/>
                                <w:sz w:val="18"/>
                                <w:szCs w:val="18"/>
                              </w:rPr>
                              <w:t>Uni-Voice</w:t>
                            </w:r>
                          </w:p>
                          <w:p w14:paraId="62969CF7"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w:t>
                            </w:r>
                            <w:r w:rsidRPr="00302AA5">
                              <w:rPr>
                                <w:rFonts w:ascii="ＭＳ ゴシック" w:eastAsia="ＭＳ ゴシック" w:hAnsi="ＭＳ ゴシック"/>
                                <w:sz w:val="18"/>
                                <w:szCs w:val="18"/>
                              </w:rPr>
                              <w:t>ﾕﾆﾎﾞｲｽ</w:t>
                            </w:r>
                            <w:r w:rsidRPr="00302AA5">
                              <w:rPr>
                                <w:rFonts w:ascii="ＭＳ ゴシック" w:eastAsia="ＭＳ ゴシック" w:hAnsi="ＭＳ ゴシック" w:hint="eastAsia"/>
                                <w:sz w:val="18"/>
                                <w:szCs w:val="18"/>
                              </w:rPr>
                              <w:t>))</w:t>
                            </w:r>
                          </w:p>
                          <w:p w14:paraId="40029915" w14:textId="62AAFE7E" w:rsidR="007B53D8"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掲載予定箇所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88AB22" id="テキスト ボックス 75" o:spid="_x0000_s1034" type="#_x0000_t202" style="position:absolute;left:0;text-align:left;margin-left:20.2pt;margin-top:143.95pt;width:71.4pt;height:63pt;z-index:2519500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" fillcolor="window" strokeweight=".5pt">
                <v:textbox>
                  <w:txbxContent>
                    <w:p w14:paraId="0538796A"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音声コード(</w:t>
                      </w:r>
                      <w:r w:rsidRPr="00302AA5">
                        <w:rPr>
                          <w:rFonts w:ascii="ＭＳ ゴシック" w:eastAsia="ＭＳ ゴシック" w:hAnsi="ＭＳ ゴシック"/>
                          <w:sz w:val="18"/>
                          <w:szCs w:val="18"/>
                        </w:rPr>
                        <w:t>Uni-Voice</w:t>
                      </w:r>
                    </w:p>
                    <w:p w14:paraId="62969CF7"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w:t>
                      </w:r>
                      <w:r w:rsidRPr="00302AA5">
                        <w:rPr>
                          <w:rFonts w:ascii="ＭＳ ゴシック" w:eastAsia="ＭＳ ゴシック" w:hAnsi="ＭＳ ゴシック"/>
                          <w:sz w:val="18"/>
                          <w:szCs w:val="18"/>
                        </w:rPr>
                        <w:t>ﾕﾆﾎﾞｲｽ</w:t>
                      </w:r>
                      <w:r w:rsidRPr="00302AA5">
                        <w:rPr>
                          <w:rFonts w:ascii="ＭＳ ゴシック" w:eastAsia="ＭＳ ゴシック" w:hAnsi="ＭＳ ゴシック" w:hint="eastAsia"/>
                          <w:sz w:val="18"/>
                          <w:szCs w:val="18"/>
                        </w:rPr>
                        <w:t>))</w:t>
                      </w:r>
                    </w:p>
                    <w:p w14:paraId="40029915" w14:textId="62AAFE7E" w:rsidR="007B53D8"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掲載予定箇所</w:t>
                      </w:r>
                    </w:p>
                  </w:txbxContent>
                </v:textbox>
                <w10:wrap anchorx="margin"/>
              </v:shape>
            </w:pict>
          </mc:Fallback>
        </mc:AlternateContent>
      </w:r>
      <w:r w:rsidR="00E44BD7" w:rsidRPr="0091708D">
        <w:rPr>
          <w:rFonts w:ascii="UD デジタル 教科書体 N-R" w:eastAsia="UD デジタル 教科書体 N-R" w:hAnsi="Segoe UI Emoji" w:cs="Segoe UI Emoji" w:hint="eastAsia"/>
          <w:sz w:val="22"/>
        </w:rPr>
        <w:t>読書手段は近年、大きく変化しています。従来は、著作権法第</w:t>
      </w:r>
      <w:r w:rsidR="00E44BD7" w:rsidRPr="0091708D">
        <w:rPr>
          <w:rFonts w:ascii="UD デジタル 教科書体 N-R" w:eastAsia="UD デジタル 教科書体 N-R" w:hAnsi="Segoe UI Emoji" w:cs="Segoe UI Emoji"/>
          <w:sz w:val="22"/>
        </w:rPr>
        <w:t>37条に基づいて製作された点字図書</w:t>
      </w:r>
      <w:r w:rsidR="00E84058" w:rsidRPr="0091708D">
        <w:rPr>
          <w:rFonts w:ascii="UD デジタル 教科書体 N-R" w:eastAsia="UD デジタル 教科書体 N-R" w:hAnsi="Segoe UI Emoji" w:cs="Segoe UI Emoji" w:hint="eastAsia"/>
          <w:sz w:val="22"/>
          <w:vertAlign w:val="superscript"/>
        </w:rPr>
        <w:t>※2</w:t>
      </w:r>
      <w:r w:rsidR="00E44BD7" w:rsidRPr="0091708D">
        <w:rPr>
          <w:rFonts w:ascii="UD デジタル 教科書体 N-R" w:eastAsia="UD デジタル 教科書体 N-R" w:hAnsi="Segoe UI Emoji" w:cs="Segoe UI Emoji"/>
          <w:sz w:val="22"/>
        </w:rPr>
        <w:t>、録音図書</w:t>
      </w:r>
      <w:r w:rsidR="00E84058" w:rsidRPr="0091708D">
        <w:rPr>
          <w:rFonts w:ascii="UD デジタル 教科書体 N-R" w:eastAsia="UD デジタル 教科書体 N-R" w:hAnsi="Segoe UI Emoji" w:cs="Segoe UI Emoji" w:hint="eastAsia"/>
          <w:sz w:val="22"/>
          <w:vertAlign w:val="superscript"/>
        </w:rPr>
        <w:t>※3</w:t>
      </w:r>
      <w:r w:rsidR="00E44BD7" w:rsidRPr="0091708D">
        <w:rPr>
          <w:rFonts w:ascii="UD デジタル 教科書体 N-R" w:eastAsia="UD デジタル 教科書体 N-R" w:hAnsi="Segoe UI Emoji" w:cs="Segoe UI Emoji"/>
          <w:sz w:val="22"/>
        </w:rPr>
        <w:t>、拡大図書</w:t>
      </w:r>
      <w:r w:rsidR="00E84058" w:rsidRPr="0091708D">
        <w:rPr>
          <w:rFonts w:ascii="UD デジタル 教科書体 N-R" w:eastAsia="UD デジタル 教科書体 N-R" w:hAnsi="Segoe UI Emoji" w:cs="Segoe UI Emoji" w:hint="eastAsia"/>
          <w:sz w:val="22"/>
          <w:vertAlign w:val="superscript"/>
        </w:rPr>
        <w:t>※4</w:t>
      </w:r>
      <w:r w:rsidR="00031D9B" w:rsidRPr="0091708D">
        <w:rPr>
          <w:rFonts w:ascii="UD デジタル 教科書体 N-R" w:eastAsia="UD デジタル 教科書体 N-R" w:hAnsi="Segoe UI Emoji" w:cs="Segoe UI Emoji" w:hint="eastAsia"/>
          <w:sz w:val="22"/>
        </w:rPr>
        <w:t>等の書籍が、視覚障</w:t>
      </w:r>
      <w:r w:rsidR="00336117" w:rsidRPr="0091708D">
        <w:rPr>
          <w:rFonts w:ascii="UD デジタル 教科書体 N-R" w:eastAsia="UD デジタル 教科書体 N-R" w:hAnsi="Segoe UI Emoji" w:cs="Segoe UI Emoji" w:hint="eastAsia"/>
          <w:sz w:val="22"/>
        </w:rPr>
        <w:t>がい</w:t>
      </w:r>
      <w:r w:rsidR="00031D9B" w:rsidRPr="0091708D">
        <w:rPr>
          <w:rFonts w:ascii="UD デジタル 教科書体 N-R" w:eastAsia="UD デジタル 教科書体 N-R" w:hAnsi="Segoe UI Emoji" w:cs="Segoe UI Emoji" w:hint="eastAsia"/>
          <w:sz w:val="22"/>
        </w:rPr>
        <w:t>者等の読書環境を支える中心でした</w:t>
      </w:r>
      <w:r w:rsidR="004E6DD5" w:rsidRPr="0091708D">
        <w:rPr>
          <w:rFonts w:ascii="UD デジタル 教科書体 N-R" w:eastAsia="UD デジタル 教科書体 N-R" w:hAnsi="Segoe UI Emoji" w:cs="Segoe UI Emoji" w:hint="eastAsia"/>
          <w:sz w:val="22"/>
        </w:rPr>
        <w:t>。</w:t>
      </w:r>
      <w:r w:rsidR="00336117" w:rsidRPr="0091708D">
        <w:rPr>
          <w:rFonts w:ascii="UD デジタル 教科書体 N-R" w:eastAsia="UD デジタル 教科書体 N-R" w:hAnsi="Segoe UI Emoji" w:cs="Segoe UI Emoji" w:hint="eastAsia"/>
          <w:sz w:val="22"/>
        </w:rPr>
        <w:t>現在は、</w:t>
      </w:r>
      <w:r w:rsidR="004E6DD5" w:rsidRPr="0091708D">
        <w:rPr>
          <w:rFonts w:ascii="UD デジタル 教科書体 N-R" w:eastAsia="UD デジタル 教科書体 N-R" w:hAnsi="Segoe UI Emoji" w:cs="Segoe UI Emoji" w:hint="eastAsia"/>
          <w:sz w:val="22"/>
        </w:rPr>
        <w:t>それらに加え、</w:t>
      </w:r>
      <w:r w:rsidR="00E44BD7" w:rsidRPr="0091708D">
        <w:rPr>
          <w:rFonts w:ascii="UD デジタル 教科書体 N-R" w:eastAsia="UD デジタル 教科書体 N-R" w:hAnsi="Segoe UI Emoji" w:cs="Segoe UI Emoji"/>
          <w:sz w:val="22"/>
        </w:rPr>
        <w:t>市場で流通する電子書籍</w:t>
      </w:r>
      <w:r w:rsidR="00E84058" w:rsidRPr="0091708D">
        <w:rPr>
          <w:rFonts w:ascii="UD デジタル 教科書体 N-R" w:eastAsia="UD デジタル 教科書体 N-R" w:hAnsi="Segoe UI Emoji" w:cs="Segoe UI Emoji" w:hint="eastAsia"/>
          <w:sz w:val="22"/>
          <w:vertAlign w:val="superscript"/>
        </w:rPr>
        <w:t>※5</w:t>
      </w:r>
      <w:r w:rsidR="00E44BD7" w:rsidRPr="0091708D">
        <w:rPr>
          <w:rFonts w:ascii="UD デジタル 教科書体 N-R" w:eastAsia="UD デジタル 教科書体 N-R" w:hAnsi="Segoe UI Emoji" w:cs="Segoe UI Emoji"/>
          <w:sz w:val="22"/>
        </w:rPr>
        <w:t>や、同法第37</w:t>
      </w:r>
      <w:r w:rsidR="00E44BD7" w:rsidRPr="00C176A0">
        <w:rPr>
          <w:rFonts w:ascii="UD デジタル 教科書体 N-R" w:eastAsia="UD デジタル 教科書体 N-R" w:hAnsi="Segoe UI Emoji" w:cs="Segoe UI Emoji"/>
          <w:sz w:val="22"/>
        </w:rPr>
        <w:t>条第3項に基づいて製作されるアクセシブルな電子書籍の普及により、より多様で柔軟な読書環境の提供が可能となっています。こ</w:t>
      </w:r>
      <w:r w:rsidR="00E44BD7" w:rsidRPr="0091708D">
        <w:rPr>
          <w:rFonts w:ascii="UD デジタル 教科書体 N-R" w:eastAsia="UD デジタル 教科書体 N-R" w:hAnsi="Segoe UI Emoji" w:cs="Segoe UI Emoji"/>
          <w:sz w:val="22"/>
        </w:rPr>
        <w:t>れにより、視覚障がい者等の読書の選択肢は広がりつつあります。</w:t>
      </w:r>
      <w:r w:rsidR="003D27D1" w:rsidRPr="0091708D">
        <w:rPr>
          <w:rFonts w:ascii="UD デジタル 教科書体 N-R" w:eastAsia="UD デジタル 教科書体 N-R" w:hAnsi="Segoe UI Emoji" w:cs="Segoe UI Emoji" w:hint="eastAsia"/>
          <w:sz w:val="22"/>
        </w:rPr>
        <w:t>こうした変化は、読書</w:t>
      </w:r>
      <w:r w:rsidR="00A622E3" w:rsidRPr="0091708D">
        <w:rPr>
          <w:rFonts w:ascii="UD デジタル 教科書体 N-R" w:eastAsia="UD デジタル 教科書体 N-R" w:hAnsi="Segoe UI Emoji" w:cs="Segoe UI Emoji" w:hint="eastAsia"/>
          <w:sz w:val="22"/>
        </w:rPr>
        <w:t>手段</w:t>
      </w:r>
      <w:r w:rsidR="003D27D1" w:rsidRPr="0091708D">
        <w:rPr>
          <w:rFonts w:ascii="UD デジタル 教科書体 N-R" w:eastAsia="UD デジタル 教科書体 N-R" w:hAnsi="Segoe UI Emoji" w:cs="Segoe UI Emoji" w:hint="eastAsia"/>
          <w:sz w:val="22"/>
        </w:rPr>
        <w:t>の可能</w:t>
      </w:r>
      <w:r w:rsidR="003D27D1" w:rsidRPr="00C176A0">
        <w:rPr>
          <w:rFonts w:ascii="UD デジタル 教科書体 N-R" w:eastAsia="UD デジタル 教科書体 N-R" w:hAnsi="Segoe UI Emoji" w:cs="Segoe UI Emoji" w:hint="eastAsia"/>
          <w:sz w:val="22"/>
        </w:rPr>
        <w:t>性を広げる一方で、新たな課題も浮き彫りにしています。</w:t>
      </w:r>
      <w:r w:rsidR="003D27D1" w:rsidRPr="00C176A0">
        <w:rPr>
          <w:rFonts w:ascii="UD デジタル 教科書体 N-R" w:eastAsia="UD デジタル 教科書体 N-R" w:hAnsi="Segoe UI Emoji" w:cs="Segoe UI Emoji"/>
          <w:sz w:val="22"/>
        </w:rPr>
        <w:br w:type="page"/>
      </w:r>
    </w:p>
    <w:p w14:paraId="0F7713BB" w14:textId="364C9BE1" w:rsidR="00E44BD7" w:rsidRPr="00C176A0" w:rsidRDefault="00065AC1" w:rsidP="00E44BD7">
      <w:pPr>
        <w:rPr>
          <w:rFonts w:ascii="UD デジタル 教科書体 N-R" w:eastAsia="UD デジタル 教科書体 N-R" w:hAnsi="Segoe UI Emoji" w:cs="Segoe UI Emoji"/>
          <w:sz w:val="22"/>
        </w:rPr>
      </w:pPr>
      <w:r w:rsidRPr="00C176A0">
        <w:rPr>
          <w:rFonts w:ascii="UD デジタル 教科書体 N-R" w:eastAsia="UD デジタル 教科書体 N-R" w:hAnsi="Segoe UI Emoji" w:cs="Segoe UI Emoji" w:hint="eastAsia"/>
          <w:sz w:val="22"/>
        </w:rPr>
        <w:t>（</w:t>
      </w:r>
      <w:r w:rsidR="00E44BD7" w:rsidRPr="00C176A0">
        <w:rPr>
          <w:rFonts w:ascii="UD デジタル 教科書体 N-R" w:eastAsia="UD デジタル 教科書体 N-R" w:hAnsi="Segoe UI Emoji" w:cs="Segoe UI Emoji" w:hint="eastAsia"/>
          <w:sz w:val="22"/>
        </w:rPr>
        <w:t>４</w:t>
      </w:r>
      <w:r w:rsidRPr="00C176A0">
        <w:rPr>
          <w:rFonts w:ascii="UD デジタル 教科書体 N-R" w:eastAsia="UD デジタル 教科書体 N-R" w:hAnsi="Segoe UI Emoji" w:cs="Segoe UI Emoji" w:hint="eastAsia"/>
          <w:sz w:val="22"/>
        </w:rPr>
        <w:t>）</w:t>
      </w:r>
      <w:r w:rsidR="00E44BD7" w:rsidRPr="00C176A0">
        <w:rPr>
          <w:rFonts w:ascii="UD デジタル 教科書体 N-R" w:eastAsia="UD デジタル 教科書体 N-R" w:hAnsi="Segoe UI Emoji" w:cs="Segoe UI Emoji" w:hint="eastAsia"/>
          <w:sz w:val="22"/>
        </w:rPr>
        <w:t>書籍整備の課題</w:t>
      </w:r>
    </w:p>
    <w:p w14:paraId="67EB4C87" w14:textId="1988A0D6" w:rsidR="003D27D1" w:rsidRPr="0091708D" w:rsidRDefault="003D27D1" w:rsidP="003D27D1">
      <w:pPr>
        <w:ind w:leftChars="100" w:left="210" w:firstLineChars="100" w:firstLine="220"/>
        <w:rPr>
          <w:rFonts w:ascii="UD デジタル 教科書体 N-R" w:eastAsia="UD デジタル 教科書体 N-R" w:hAnsi="Segoe UI Emoji" w:cs="Segoe UI Emoji"/>
          <w:sz w:val="22"/>
        </w:rPr>
      </w:pPr>
      <w:r w:rsidRPr="0091708D">
        <w:rPr>
          <w:rFonts w:ascii="UD デジタル 教科書体 N-R" w:eastAsia="UD デジタル 教科書体 N-R" w:hAnsi="Segoe UI Emoji" w:cs="Segoe UI Emoji" w:hint="eastAsia"/>
          <w:sz w:val="22"/>
        </w:rPr>
        <w:t>こうした</w:t>
      </w:r>
      <w:r w:rsidR="00A622E3" w:rsidRPr="0091708D">
        <w:rPr>
          <w:rFonts w:ascii="UD デジタル 教科書体 N-R" w:eastAsia="UD デジタル 教科書体 N-R" w:hAnsi="Segoe UI Emoji" w:cs="Segoe UI Emoji" w:hint="eastAsia"/>
          <w:sz w:val="22"/>
        </w:rPr>
        <w:t>読書</w:t>
      </w:r>
      <w:r w:rsidRPr="0091708D">
        <w:rPr>
          <w:rFonts w:ascii="UD デジタル 教科書体 N-R" w:eastAsia="UD デジタル 教科書体 N-R" w:hAnsi="Segoe UI Emoji" w:cs="Segoe UI Emoji" w:hint="eastAsia"/>
          <w:sz w:val="22"/>
        </w:rPr>
        <w:t>手段の拡充にもかかわらず、視覚障がい者等が利用しやすい書籍の整備は依然として十分とは言えない状況にあります。アクセシブルな電子書籍の製作数や対応ジャンルには偏りがあり、利用者のニーズに応じたコンテンツの提供が追いついていないのが現状です。</w:t>
      </w:r>
    </w:p>
    <w:p w14:paraId="26A25DDF" w14:textId="647F3ACA" w:rsidR="00E44BD7" w:rsidRPr="00C176A0" w:rsidRDefault="003D27D1" w:rsidP="003D27D1">
      <w:pPr>
        <w:ind w:leftChars="100" w:left="210" w:firstLineChars="100" w:firstLine="220"/>
        <w:rPr>
          <w:rFonts w:ascii="UD デジタル 教科書体 N-R" w:eastAsia="UD デジタル 教科書体 N-R" w:hAnsi="Segoe UI Emoji" w:cs="Segoe UI Emoji"/>
          <w:sz w:val="22"/>
        </w:rPr>
      </w:pPr>
      <w:r w:rsidRPr="0091708D">
        <w:rPr>
          <w:rFonts w:ascii="UD デジタル 教科書体 N-R" w:eastAsia="UD デジタル 教科書体 N-R" w:hAnsi="Segoe UI Emoji" w:cs="Segoe UI Emoji" w:hint="eastAsia"/>
          <w:sz w:val="22"/>
        </w:rPr>
        <w:t>国も「</w:t>
      </w:r>
      <w:r w:rsidR="003721F9" w:rsidRPr="0091708D">
        <w:rPr>
          <w:rFonts w:ascii="UD デジタル 教科書体 N-R" w:eastAsia="UD デジタル 教科書体 N-R" w:hAnsi="Segoe UI Emoji" w:cs="Segoe UI Emoji" w:hint="eastAsia"/>
          <w:sz w:val="22"/>
        </w:rPr>
        <w:t>視覚障害者等が利用しやすい書</w:t>
      </w:r>
      <w:r w:rsidR="003721F9" w:rsidRPr="00C176A0">
        <w:rPr>
          <w:rFonts w:ascii="UD デジタル 教科書体 N-R" w:eastAsia="UD デジタル 教科書体 N-R" w:hAnsi="Segoe UI Emoji" w:cs="Segoe UI Emoji" w:hint="eastAsia"/>
          <w:sz w:val="22"/>
        </w:rPr>
        <w:t>籍等は必ずしも十分に整備されているとは言えず、障</w:t>
      </w:r>
      <w:r w:rsidR="003721F9" w:rsidRPr="00C176A0">
        <w:rPr>
          <w:rFonts w:ascii="UD デジタル 教科書体 N-R" w:eastAsia="UD デジタル 教科書体 N-R" w:hAnsi="Segoe UI Emoji" w:cs="Segoe UI Emoji" w:hint="eastAsia"/>
          <w:w w:val="96"/>
          <w:kern w:val="0"/>
          <w:sz w:val="22"/>
          <w:fitText w:val="9301" w:id="-610054654"/>
        </w:rPr>
        <w:t>害の有無にかかわらず全ての国民が文字・活字文化を等しく恵沢できる状況とはなっていない。</w:t>
      </w:r>
      <w:r w:rsidRPr="00C176A0">
        <w:rPr>
          <w:rFonts w:ascii="UD デジタル 教科書体 N-R" w:eastAsia="UD デジタル 教科書体 N-R" w:hAnsi="Segoe UI Emoji" w:cs="Segoe UI Emoji" w:hint="eastAsia"/>
          <w:spacing w:val="4"/>
          <w:w w:val="96"/>
          <w:kern w:val="0"/>
          <w:sz w:val="22"/>
          <w:fitText w:val="9301" w:id="-610054654"/>
        </w:rPr>
        <w:t>」</w:t>
      </w:r>
      <w:r w:rsidRPr="00C176A0">
        <w:rPr>
          <w:rFonts w:ascii="UD デジタル 教科書体 N-R" w:eastAsia="UD デジタル 教科書体 N-R" w:hAnsi="Segoe UI Emoji" w:cs="Segoe UI Emoji" w:hint="eastAsia"/>
          <w:sz w:val="22"/>
        </w:rPr>
        <w:t>との認識を示しており、読書環境の充実に向けて、アクセシブルな書籍の普及促進、製作体制の強化、情報提供の充実など、さらなる取組が求められています。</w:t>
      </w:r>
    </w:p>
    <w:p w14:paraId="3FA3F191" w14:textId="77777777" w:rsidR="00E44BD7" w:rsidRPr="00C176A0" w:rsidRDefault="00E44BD7" w:rsidP="0087530C">
      <w:pPr>
        <w:ind w:leftChars="100" w:left="210" w:firstLineChars="100" w:firstLine="220"/>
        <w:rPr>
          <w:rFonts w:ascii="UD デジタル 教科書体 N-R" w:eastAsia="UD デジタル 教科書体 N-R" w:hAnsi="Segoe UI Emoji" w:cs="Segoe UI Emoji"/>
          <w:sz w:val="22"/>
        </w:rPr>
      </w:pPr>
    </w:p>
    <w:p w14:paraId="17827496" w14:textId="29A9B8C6" w:rsidR="0087530C" w:rsidRPr="00C176A0" w:rsidRDefault="00065AC1" w:rsidP="0087530C">
      <w:pPr>
        <w:rPr>
          <w:rFonts w:ascii="UD デジタル 教科書体 N-R" w:eastAsia="UD デジタル 教科書体 N-R" w:hAnsi="Segoe UI Emoji" w:cs="Segoe UI Emoji"/>
          <w:color w:val="1F4E79" w:themeColor="accent1" w:themeShade="80"/>
          <w:sz w:val="22"/>
        </w:rPr>
      </w:pPr>
      <w:r w:rsidRPr="00C176A0">
        <w:rPr>
          <w:rFonts w:ascii="UD デジタル 教科書体 N-R" w:eastAsia="UD デジタル 教科書体 N-R" w:hAnsi="Segoe UI Emoji" w:cs="Segoe UI Emoji" w:hint="eastAsia"/>
          <w:sz w:val="22"/>
        </w:rPr>
        <w:t>（</w:t>
      </w:r>
      <w:r w:rsidR="0087530C" w:rsidRPr="00C176A0">
        <w:rPr>
          <w:rFonts w:ascii="UD デジタル 教科書体 N-R" w:eastAsia="UD デジタル 教科書体 N-R" w:hAnsi="Segoe UI Emoji" w:cs="Segoe UI Emoji" w:hint="eastAsia"/>
          <w:sz w:val="22"/>
        </w:rPr>
        <w:t>５</w:t>
      </w:r>
      <w:r w:rsidRPr="00C176A0">
        <w:rPr>
          <w:rFonts w:ascii="UD デジタル 教科書体 N-R" w:eastAsia="UD デジタル 教科書体 N-R" w:hAnsi="Segoe UI Emoji" w:cs="Segoe UI Emoji" w:hint="eastAsia"/>
          <w:sz w:val="22"/>
        </w:rPr>
        <w:t>）</w:t>
      </w:r>
      <w:r w:rsidR="0087530C" w:rsidRPr="00C176A0">
        <w:rPr>
          <w:rFonts w:ascii="UD デジタル 教科書体 N-R" w:eastAsia="UD デジタル 教科書体 N-R" w:hAnsi="Segoe UI Emoji" w:cs="Segoe UI Emoji" w:hint="eastAsia"/>
          <w:sz w:val="22"/>
        </w:rPr>
        <w:t>国の「基本計画</w:t>
      </w:r>
      <w:r w:rsidR="008A15F0" w:rsidRPr="00C176A0">
        <w:rPr>
          <w:rFonts w:ascii="UD デジタル 教科書体 N-R" w:eastAsia="UD デジタル 教科書体 N-R" w:hAnsi="Segoe UI Emoji" w:cs="Segoe UI Emoji" w:hint="eastAsia"/>
          <w:sz w:val="22"/>
        </w:rPr>
        <w:t>（第二期）</w:t>
      </w:r>
      <w:r w:rsidR="0087530C" w:rsidRPr="00C176A0">
        <w:rPr>
          <w:rFonts w:ascii="UD デジタル 教科書体 N-R" w:eastAsia="UD デジタル 教科書体 N-R" w:hAnsi="Segoe UI Emoji" w:cs="Segoe UI Emoji" w:hint="eastAsia"/>
          <w:sz w:val="22"/>
        </w:rPr>
        <w:t>」（令和７年３月策定）</w:t>
      </w:r>
    </w:p>
    <w:p w14:paraId="02BF60F5" w14:textId="5DAAB190" w:rsidR="004408E5" w:rsidRPr="00C176A0" w:rsidRDefault="0087530C" w:rsidP="0087530C">
      <w:pPr>
        <w:ind w:leftChars="100" w:left="210" w:firstLineChars="100" w:firstLine="220"/>
        <w:rPr>
          <w:rFonts w:ascii="UD デジタル 教科書体 N-R" w:eastAsia="UD デジタル 教科書体 N-R" w:hAnsi="Segoe UI Emoji" w:cs="Segoe UI Emoji"/>
          <w:sz w:val="22"/>
        </w:rPr>
      </w:pPr>
      <w:r w:rsidRPr="00C176A0">
        <w:rPr>
          <w:rFonts w:ascii="UD デジタル 教科書体 N-R" w:eastAsia="UD デジタル 教科書体 N-R" w:hAnsi="Segoe UI Emoji" w:cs="Segoe UI Emoji" w:hint="eastAsia"/>
          <w:sz w:val="22"/>
        </w:rPr>
        <w:t>令和７年３月に策定された国の基本計画</w:t>
      </w:r>
      <w:r w:rsidR="008A15F0" w:rsidRPr="00C176A0">
        <w:rPr>
          <w:rFonts w:ascii="UD デジタル 教科書体 N-R" w:eastAsia="UD デジタル 教科書体 N-R" w:hAnsi="Segoe UI Emoji" w:cs="Segoe UI Emoji" w:hint="eastAsia"/>
          <w:sz w:val="22"/>
        </w:rPr>
        <w:t>（第二期）</w:t>
      </w:r>
      <w:r w:rsidRPr="00C176A0">
        <w:rPr>
          <w:rFonts w:ascii="UD デジタル 教科書体 N-R" w:eastAsia="UD デジタル 教科書体 N-R" w:hAnsi="Segoe UI Emoji" w:cs="Segoe UI Emoji" w:hint="eastAsia"/>
          <w:sz w:val="22"/>
        </w:rPr>
        <w:t>では、技術の進展や社会的変化を踏まえた施策が示されています。中でも、アクセシブルな電子書籍の普及及びアクセシブルな書籍の継続的な提供が重要な柱として位置づけられており、図書館サービスの充実、端末機器の利用支援、製作人材の育成など、読書環境のさらなる向上に向けた具体的な取組が推進されています。</w:t>
      </w:r>
    </w:p>
    <w:p w14:paraId="0941F33A" w14:textId="421CB955" w:rsidR="007B53D8" w:rsidRPr="00C176A0" w:rsidRDefault="007B53D8" w:rsidP="0087530C">
      <w:pPr>
        <w:ind w:leftChars="100" w:left="210" w:firstLineChars="100" w:firstLine="220"/>
        <w:rPr>
          <w:rFonts w:ascii="UD デジタル 教科書体 N-R" w:eastAsia="UD デジタル 教科書体 N-R" w:hAnsi="Segoe UI Emoji" w:cs="Segoe UI Emoji"/>
          <w:sz w:val="22"/>
        </w:rPr>
      </w:pPr>
    </w:p>
    <w:p w14:paraId="62FED3BC" w14:textId="77777777" w:rsidR="007B53D8" w:rsidRPr="00C176A0" w:rsidRDefault="007B53D8" w:rsidP="0087530C">
      <w:pPr>
        <w:ind w:leftChars="100" w:left="210" w:firstLineChars="100" w:firstLine="220"/>
        <w:rPr>
          <w:rFonts w:ascii="UD デジタル 教科書体 N-R" w:eastAsia="UD デジタル 教科書体 N-R" w:hAnsi="Segoe UI Emoji" w:cs="Segoe UI Emoji"/>
          <w:sz w:val="22"/>
        </w:rPr>
      </w:pPr>
    </w:p>
    <w:p w14:paraId="649ABABA" w14:textId="447EBDBE" w:rsidR="0087530C" w:rsidRPr="00C176A0" w:rsidRDefault="00065AC1" w:rsidP="0087530C">
      <w:pPr>
        <w:rPr>
          <w:rFonts w:ascii="UD デジタル 教科書体 N-R" w:eastAsia="UD デジタル 教科書体 N-R" w:hAnsi="Segoe UI Emoji" w:cs="Segoe UI Emoji"/>
          <w:b/>
          <w:bCs/>
          <w:color w:val="1F4E79" w:themeColor="accent1" w:themeShade="80"/>
          <w:sz w:val="28"/>
          <w:szCs w:val="28"/>
        </w:rPr>
      </w:pPr>
      <w:r w:rsidRPr="00C176A0">
        <w:rPr>
          <w:rFonts w:ascii="UD デジタル 教科書体 N-R" w:eastAsia="UD デジタル 教科書体 N-R" w:hAnsi="Segoe UI Emoji" w:cs="Segoe UI Emoji" w:hint="eastAsia"/>
          <w:b/>
          <w:bCs/>
          <w:color w:val="1F4E79" w:themeColor="accent1" w:themeShade="80"/>
          <w:sz w:val="28"/>
          <w:szCs w:val="28"/>
        </w:rPr>
        <w:t>２</w:t>
      </w:r>
      <w:r w:rsidR="0087530C" w:rsidRPr="00C176A0">
        <w:rPr>
          <w:rFonts w:ascii="UD デジタル 教科書体 N-R" w:eastAsia="UD デジタル 教科書体 N-R" w:hAnsi="Segoe UI Emoji" w:cs="Segoe UI Emoji" w:hint="eastAsia"/>
          <w:b/>
          <w:bCs/>
          <w:color w:val="1F4E79" w:themeColor="accent1" w:themeShade="80"/>
          <w:sz w:val="28"/>
          <w:szCs w:val="28"/>
        </w:rPr>
        <w:t>．</w:t>
      </w:r>
      <w:bookmarkStart w:id="15" w:name="大阪府の５つの方向性に基づく取組と実績"/>
      <w:r w:rsidR="0087530C" w:rsidRPr="00C176A0">
        <w:rPr>
          <w:rFonts w:ascii="UD デジタル 教科書体 N-R" w:eastAsia="UD デジタル 教科書体 N-R" w:hAnsi="Segoe UI Emoji" w:cs="Segoe UI Emoji" w:hint="eastAsia"/>
          <w:b/>
          <w:bCs/>
          <w:color w:val="1F4E79" w:themeColor="accent1" w:themeShade="80"/>
          <w:sz w:val="28"/>
          <w:szCs w:val="28"/>
        </w:rPr>
        <w:t>大阪府の５つの方向性に基づく取組と実績</w:t>
      </w:r>
      <w:bookmarkEnd w:id="15"/>
    </w:p>
    <w:p w14:paraId="1EFA54FF" w14:textId="59EF23BB" w:rsidR="0087530C" w:rsidRPr="00C176A0" w:rsidRDefault="0087530C" w:rsidP="0087530C">
      <w:pPr>
        <w:ind w:leftChars="100" w:left="210" w:firstLineChars="100" w:firstLine="220"/>
        <w:rPr>
          <w:rFonts w:ascii="UD デジタル 教科書体 N-R" w:eastAsia="UD デジタル 教科書体 N-R" w:hAnsi="HG丸ｺﾞｼｯｸM-PRO"/>
          <w:bCs/>
          <w:sz w:val="22"/>
        </w:rPr>
      </w:pPr>
      <w:r w:rsidRPr="00C176A0">
        <w:rPr>
          <w:rFonts w:ascii="UD デジタル 教科書体 N-R" w:eastAsia="UD デジタル 教科書体 N-R" w:hAnsi="HG丸ｺﾞｼｯｸM-PRO" w:hint="eastAsia"/>
          <w:bCs/>
          <w:sz w:val="22"/>
        </w:rPr>
        <w:t>第一期大阪府読書バリアフリー計画では、以下の５つの方向性に基づき、読書環境のバリアフリー化に向けた取組を進めました。</w:t>
      </w:r>
    </w:p>
    <w:p w14:paraId="049B8E43" w14:textId="77777777" w:rsidR="0087530C" w:rsidRPr="00C176A0" w:rsidRDefault="0087530C" w:rsidP="0087530C">
      <w:pPr>
        <w:ind w:leftChars="100" w:left="210" w:firstLineChars="100" w:firstLine="220"/>
        <w:rPr>
          <w:rFonts w:ascii="UD デジタル 教科書体 N-R" w:eastAsia="UD デジタル 教科書体 N-R" w:hAnsi="HG丸ｺﾞｼｯｸM-PRO"/>
          <w:bCs/>
          <w:color w:val="FF0000"/>
          <w:sz w:val="22"/>
        </w:rPr>
      </w:pPr>
    </w:p>
    <w:p w14:paraId="5EAD48BA" w14:textId="77777777" w:rsidR="0087530C" w:rsidRPr="00C176A0" w:rsidRDefault="0087530C" w:rsidP="0087530C">
      <w:pPr>
        <w:spacing w:line="400" w:lineRule="exact"/>
        <w:rPr>
          <w:rFonts w:ascii="UD デジタル 教科書体 N-R" w:eastAsia="UD デジタル 教科書体 N-R" w:hAnsi="HG丸ｺﾞｼｯｸM-PRO"/>
          <w:b/>
          <w:color w:val="1F4E79" w:themeColor="accent1" w:themeShade="80"/>
          <w:sz w:val="28"/>
          <w:szCs w:val="24"/>
        </w:rPr>
      </w:pPr>
      <w:r w:rsidRPr="00C176A0">
        <w:rPr>
          <w:rFonts w:ascii="UD デジタル 教科書体 N-R" w:eastAsia="UD デジタル 教科書体 N-R" w:hAnsi="HG丸ｺﾞｼｯｸM-PRO" w:hint="eastAsia"/>
          <w:b/>
          <w:color w:val="1F4E79" w:themeColor="accent1" w:themeShade="80"/>
          <w:sz w:val="28"/>
          <w:szCs w:val="24"/>
        </w:rPr>
        <w:t>&lt;方向性１&gt;アクセシブルな書籍等の充実</w:t>
      </w:r>
    </w:p>
    <w:p w14:paraId="38CBDDBD" w14:textId="77777777" w:rsidR="0087530C" w:rsidRPr="00C176A0" w:rsidRDefault="0087530C" w:rsidP="0087530C">
      <w:pPr>
        <w:pBdr>
          <w:bottom w:val="thinThickSmallGap" w:sz="24" w:space="0" w:color="auto"/>
        </w:pBdr>
        <w:spacing w:line="400" w:lineRule="exact"/>
        <w:ind w:firstLineChars="1255" w:firstLine="3516"/>
        <w:rPr>
          <w:rFonts w:ascii="UD デジタル 教科書体 N-R" w:eastAsia="UD デジタル 教科書体 N-R" w:hAnsi="HG丸ｺﾞｼｯｸM-PRO"/>
          <w:b/>
          <w:color w:val="1F4E79" w:themeColor="accent1" w:themeShade="80"/>
          <w:sz w:val="28"/>
          <w:szCs w:val="24"/>
        </w:rPr>
      </w:pPr>
      <w:r w:rsidRPr="00C176A0">
        <w:rPr>
          <w:rFonts w:ascii="UD デジタル 教科書体 N-R" w:eastAsia="UD デジタル 教科書体 N-R" w:hAnsi="HG丸ｺﾞｼｯｸM-PRO" w:hint="eastAsia"/>
          <w:b/>
          <w:color w:val="1F4E79" w:themeColor="accent1" w:themeShade="80"/>
          <w:sz w:val="28"/>
          <w:szCs w:val="24"/>
        </w:rPr>
        <w:t>（読書バリアフリー法第９、10条関係）</w:t>
      </w:r>
    </w:p>
    <w:p w14:paraId="00067128" w14:textId="5F3E247D" w:rsidR="0087530C" w:rsidRPr="00C176A0" w:rsidRDefault="0087530C" w:rsidP="0087530C">
      <w:pPr>
        <w:spacing w:line="400" w:lineRule="exact"/>
        <w:ind w:leftChars="100" w:left="210"/>
        <w:rPr>
          <w:rFonts w:ascii="UD デジタル 教科書体 N-R" w:eastAsia="UD デジタル 教科書体 N-R" w:hAnsi="HG丸ｺﾞｼｯｸM-PRO"/>
          <w:b/>
          <w:sz w:val="22"/>
        </w:rPr>
      </w:pPr>
      <w:r w:rsidRPr="00C176A0">
        <w:rPr>
          <w:rFonts w:ascii="UD デジタル 教科書体 N-R" w:eastAsia="UD デジタル 教科書体 N-R" w:hAnsi="HG丸ｺﾞｼｯｸM-PRO" w:hint="eastAsia"/>
          <w:b/>
          <w:sz w:val="22"/>
        </w:rPr>
        <w:t xml:space="preserve">　障がいの有無にかかわらず、すべての府民が読書を楽しめる環境づくりを</w:t>
      </w:r>
      <w:r w:rsidR="00FE50E2" w:rsidRPr="00C176A0">
        <w:rPr>
          <w:rFonts w:ascii="UD デジタル 教科書体 N-R" w:eastAsia="UD デジタル 教科書体 N-R" w:hAnsi="HG丸ｺﾞｼｯｸM-PRO" w:hint="eastAsia"/>
          <w:b/>
          <w:sz w:val="22"/>
        </w:rPr>
        <w:t>めざして</w:t>
      </w:r>
      <w:r w:rsidRPr="00C176A0">
        <w:rPr>
          <w:rFonts w:ascii="UD デジタル 教科書体 N-R" w:eastAsia="UD デジタル 教科書体 N-R" w:hAnsi="HG丸ｺﾞｼｯｸM-PRO" w:hint="eastAsia"/>
          <w:b/>
          <w:sz w:val="22"/>
        </w:rPr>
        <w:t>、アクセシブルな書籍の充実に取り組んできました。利用者のニーズに応じた書籍等の収集・製作を継続するとともに、国立国会図書館やサピエ図書館</w:t>
      </w:r>
      <w:r w:rsidR="00567D15" w:rsidRPr="00C176A0">
        <w:rPr>
          <w:rFonts w:ascii="UD デジタル 教科書体 N-R" w:eastAsia="UD デジタル 教科書体 N-R" w:hAnsi="HG丸ｺﾞｼｯｸM-PRO" w:hint="eastAsia"/>
          <w:b/>
          <w:sz w:val="22"/>
          <w:vertAlign w:val="superscript"/>
        </w:rPr>
        <w:t>※</w:t>
      </w:r>
      <w:r w:rsidR="002A579E" w:rsidRPr="00C176A0">
        <w:rPr>
          <w:rFonts w:ascii="UD デジタル 教科書体 N-R" w:eastAsia="UD デジタル 教科書体 N-R" w:hAnsi="HG丸ｺﾞｼｯｸM-PRO" w:hint="eastAsia"/>
          <w:b/>
          <w:sz w:val="22"/>
          <w:vertAlign w:val="superscript"/>
        </w:rPr>
        <w:t>6</w:t>
      </w:r>
      <w:r w:rsidRPr="00C176A0">
        <w:rPr>
          <w:rFonts w:ascii="UD デジタル 教科書体 N-R" w:eastAsia="UD デジタル 教科書体 N-R" w:hAnsi="HG丸ｺﾞｼｯｸM-PRO" w:hint="eastAsia"/>
          <w:b/>
          <w:sz w:val="22"/>
        </w:rPr>
        <w:t>と連携し、全国的な情報共有と利用促進を図りました。また、公立図書館や点字図書館</w:t>
      </w:r>
      <w:r w:rsidR="00A11F54" w:rsidRPr="00C176A0">
        <w:rPr>
          <w:rFonts w:ascii="UD デジタル 教科書体 N-R" w:eastAsia="UD デジタル 教科書体 N-R" w:hAnsi="HG丸ｺﾞｼｯｸM-PRO" w:hint="eastAsia"/>
          <w:b/>
          <w:szCs w:val="21"/>
          <w:vertAlign w:val="superscript"/>
        </w:rPr>
        <w:t>※</w:t>
      </w:r>
      <w:r w:rsidR="002A579E" w:rsidRPr="00C176A0">
        <w:rPr>
          <w:rFonts w:ascii="UD デジタル 教科書体 N-R" w:eastAsia="UD デジタル 教科書体 N-R" w:hAnsi="HG丸ｺﾞｼｯｸM-PRO" w:hint="eastAsia"/>
          <w:b/>
          <w:szCs w:val="21"/>
          <w:vertAlign w:val="superscript"/>
        </w:rPr>
        <w:t>7</w:t>
      </w:r>
      <w:r w:rsidRPr="00C176A0">
        <w:rPr>
          <w:rFonts w:ascii="UD デジタル 教科書体 N-R" w:eastAsia="UD デジタル 教科書体 N-R" w:hAnsi="HG丸ｺﾞｼｯｸM-PRO" w:hint="eastAsia"/>
          <w:b/>
          <w:sz w:val="22"/>
        </w:rPr>
        <w:t>、学校図書館との連携を強化し、誰もが使いやすい図書館づくりに努めました。</w:t>
      </w:r>
    </w:p>
    <w:p w14:paraId="5DEFD830" w14:textId="77777777" w:rsidR="00D315AB" w:rsidRPr="00C176A0" w:rsidRDefault="00D315AB" w:rsidP="0087530C">
      <w:pPr>
        <w:spacing w:line="400" w:lineRule="exact"/>
        <w:ind w:leftChars="100" w:left="210"/>
        <w:rPr>
          <w:rFonts w:ascii="UD デジタル 教科書体 N-R" w:eastAsia="UD デジタル 教科書体 N-R" w:hAnsi="HG丸ｺﾞｼｯｸM-PRO"/>
          <w:b/>
          <w:sz w:val="22"/>
        </w:rPr>
      </w:pPr>
    </w:p>
    <w:p w14:paraId="4E3250B7" w14:textId="24442A29" w:rsidR="0087530C" w:rsidRPr="00C176A0" w:rsidRDefault="0087530C" w:rsidP="0087530C">
      <w:pPr>
        <w:spacing w:line="400" w:lineRule="exact"/>
        <w:ind w:firstLineChars="100" w:firstLine="220"/>
        <w:rPr>
          <w:rFonts w:ascii="UD デジタル 教科書体 N-R" w:eastAsia="UD デジタル 教科書体 N-R" w:hAnsi="HG丸ｺﾞｼｯｸM-PRO"/>
          <w:b/>
          <w:sz w:val="22"/>
        </w:rPr>
      </w:pPr>
      <w:r w:rsidRPr="00C176A0">
        <w:rPr>
          <w:rFonts w:ascii="UD デジタル 教科書体 N-R" w:eastAsia="UD デジタル 教科書体 N-R" w:hAnsi="HG丸ｺﾞｼｯｸM-PRO" w:hint="eastAsia"/>
          <w:b/>
          <w:sz w:val="22"/>
        </w:rPr>
        <w:t>〇主な取組内容</w:t>
      </w:r>
    </w:p>
    <w:p w14:paraId="7B4F68FE" w14:textId="414FFA68" w:rsidR="0087530C" w:rsidRPr="00C176A0" w:rsidRDefault="0087530C" w:rsidP="0087530C">
      <w:pPr>
        <w:ind w:left="1100" w:hangingChars="500" w:hanging="110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 xml:space="preserve">　（１）アクセシブルな書籍の収集・製作</w:t>
      </w:r>
    </w:p>
    <w:p w14:paraId="0FB1B58E" w14:textId="77777777" w:rsidR="00FE627A" w:rsidRPr="00C176A0" w:rsidRDefault="0087530C" w:rsidP="00FE627A">
      <w:pPr>
        <w:ind w:leftChars="200" w:left="420" w:firstLineChars="100" w:firstLine="22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大阪府立図書館</w:t>
      </w:r>
      <w:r w:rsidR="00654DC1" w:rsidRPr="00C176A0">
        <w:rPr>
          <w:rFonts w:ascii="UD デジタル 教科書体 N-R" w:eastAsia="UD デジタル 教科書体 N-R" w:hAnsi="HG丸ｺﾞｼｯｸM-PRO" w:hint="eastAsia"/>
          <w:sz w:val="22"/>
        </w:rPr>
        <w:t>（以下「府立図書館」という。）</w:t>
      </w:r>
      <w:r w:rsidRPr="00C176A0">
        <w:rPr>
          <w:rFonts w:ascii="UD デジタル 教科書体 N-R" w:eastAsia="UD デジタル 教科書体 N-R" w:hAnsi="HG丸ｺﾞｼｯｸM-PRO" w:hint="eastAsia"/>
          <w:sz w:val="22"/>
        </w:rPr>
        <w:t>、大阪府</w:t>
      </w:r>
      <w:r w:rsidR="00654DC1" w:rsidRPr="00C176A0">
        <w:rPr>
          <w:rFonts w:ascii="UD デジタル 教科書体 N-R" w:eastAsia="UD デジタル 教科書体 N-R" w:hAnsi="HG丸ｺﾞｼｯｸM-PRO" w:hint="eastAsia"/>
          <w:sz w:val="22"/>
        </w:rPr>
        <w:t>立</w:t>
      </w:r>
      <w:r w:rsidRPr="00C176A0">
        <w:rPr>
          <w:rFonts w:ascii="UD デジタル 教科書体 N-R" w:eastAsia="UD デジタル 教科書体 N-R" w:hAnsi="HG丸ｺﾞｼｯｸM-PRO" w:hint="eastAsia"/>
          <w:sz w:val="22"/>
        </w:rPr>
        <w:t>点字図書館</w:t>
      </w:r>
      <w:r w:rsidR="00654DC1" w:rsidRPr="00C176A0">
        <w:rPr>
          <w:rFonts w:ascii="UD デジタル 教科書体 N-R" w:eastAsia="UD デジタル 教科書体 N-R" w:hAnsi="HG丸ｺﾞｼｯｸM-PRO" w:hint="eastAsia"/>
          <w:sz w:val="22"/>
        </w:rPr>
        <w:t>（以下「府立点字図書館」という。）</w:t>
      </w:r>
      <w:r w:rsidRPr="00C176A0">
        <w:rPr>
          <w:rFonts w:ascii="UD デジタル 教科書体 N-R" w:eastAsia="UD デジタル 教科書体 N-R" w:hAnsi="HG丸ｺﾞｼｯｸM-PRO" w:hint="eastAsia"/>
          <w:sz w:val="22"/>
        </w:rPr>
        <w:t>では、視覚障がい者のニーズに応じて、点字図書・録音図書・拡大図書などのアクセシブルな書籍を収集・製作に努めました。（参考データ：別表１、</w:t>
      </w:r>
      <w:r w:rsidRPr="00C176A0">
        <w:rPr>
          <w:rFonts w:ascii="UD デジタル 教科書体 N-R" w:eastAsia="UD デジタル 教科書体 N-R" w:hAnsi="HG丸ｺﾞｼｯｸM-PRO"/>
          <w:sz w:val="22"/>
        </w:rPr>
        <w:t>２</w:t>
      </w:r>
      <w:r w:rsidRPr="00C176A0">
        <w:rPr>
          <w:rFonts w:ascii="UD デジタル 教科書体 N-R" w:eastAsia="UD デジタル 教科書体 N-R" w:hAnsi="HG丸ｺﾞｼｯｸM-PRO" w:hint="eastAsia"/>
          <w:sz w:val="22"/>
        </w:rPr>
        <w:t>）</w:t>
      </w:r>
    </w:p>
    <w:p w14:paraId="7A6BC0C5" w14:textId="786AC749" w:rsidR="00FE627A" w:rsidRPr="00C176A0" w:rsidRDefault="005E406F" w:rsidP="00FE627A">
      <w:pPr>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noProof/>
          <w:color w:val="FF0000"/>
        </w:rPr>
        <mc:AlternateContent>
          <mc:Choice Requires="wps">
            <w:drawing>
              <wp:anchor distT="0" distB="0" distL="114300" distR="114300" simplePos="0" relativeHeight="251952128" behindDoc="0" locked="0" layoutInCell="1" allowOverlap="1" wp14:anchorId="7CE0DC84" wp14:editId="140D0CA7">
                <wp:simplePos x="0" y="0"/>
                <wp:positionH relativeFrom="margin">
                  <wp:posOffset>35560</wp:posOffset>
                </wp:positionH>
                <wp:positionV relativeFrom="paragraph">
                  <wp:posOffset>132715</wp:posOffset>
                </wp:positionV>
                <wp:extent cx="906780" cy="800100"/>
                <wp:effectExtent l="0" t="0" r="26670" b="19050"/>
                <wp:wrapNone/>
                <wp:docPr id="76" name="テキスト ボックス 76"/>
                <wp:cNvGraphicFramePr/>
                <a:graphic xmlns:a="http://schemas.openxmlformats.org/drawingml/2006/main">
                  <a:graphicData uri="http://schemas.microsoft.com/office/word/2010/wordprocessingShape">
                    <wps:wsp>
                      <wps:cNvSpPr txBox="1"/>
                      <wps:spPr>
                        <a:xfrm>
                          <a:off x="0" y="0"/>
                          <a:ext cx="906780" cy="800100"/>
                        </a:xfrm>
                        <a:prstGeom prst="rect">
                          <a:avLst/>
                        </a:prstGeom>
                        <a:solidFill>
                          <a:sysClr val="window" lastClr="FFFFFF"/>
                        </a:solidFill>
                        <a:ln w="6350">
                          <a:solidFill>
                            <a:prstClr val="black"/>
                          </a:solidFill>
                        </a:ln>
                      </wps:spPr>
                      <wps:txbx>
                        <w:txbxContent>
                          <w:p w14:paraId="637112FD"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音声コード(</w:t>
                            </w:r>
                            <w:r w:rsidRPr="00302AA5">
                              <w:rPr>
                                <w:rFonts w:ascii="ＭＳ ゴシック" w:eastAsia="ＭＳ ゴシック" w:hAnsi="ＭＳ ゴシック"/>
                                <w:sz w:val="18"/>
                                <w:szCs w:val="18"/>
                              </w:rPr>
                              <w:t>Uni-Voice</w:t>
                            </w:r>
                          </w:p>
                          <w:p w14:paraId="03F269DA"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w:t>
                            </w:r>
                            <w:r w:rsidRPr="00302AA5">
                              <w:rPr>
                                <w:rFonts w:ascii="ＭＳ ゴシック" w:eastAsia="ＭＳ ゴシック" w:hAnsi="ＭＳ ゴシック"/>
                                <w:sz w:val="18"/>
                                <w:szCs w:val="18"/>
                              </w:rPr>
                              <w:t>ﾕﾆﾎﾞｲｽ</w:t>
                            </w:r>
                            <w:r w:rsidRPr="00302AA5">
                              <w:rPr>
                                <w:rFonts w:ascii="ＭＳ ゴシック" w:eastAsia="ＭＳ ゴシック" w:hAnsi="ＭＳ ゴシック" w:hint="eastAsia"/>
                                <w:sz w:val="18"/>
                                <w:szCs w:val="18"/>
                              </w:rPr>
                              <w:t>))</w:t>
                            </w:r>
                          </w:p>
                          <w:p w14:paraId="17FEE602" w14:textId="1DDF75A0" w:rsidR="007B53D8"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掲載予定箇所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E0DC84" id="テキスト ボックス 76" o:spid="_x0000_s1035" type="#_x0000_t202" style="position:absolute;margin-left:2.8pt;margin-top:10.45pt;width:71.4pt;height:63pt;z-index:251952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" fillcolor="window" strokeweight=".5pt">
                <v:textbox>
                  <w:txbxContent>
                    <w:p w14:paraId="637112FD"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音声コード(</w:t>
                      </w:r>
                      <w:r w:rsidRPr="00302AA5">
                        <w:rPr>
                          <w:rFonts w:ascii="ＭＳ ゴシック" w:eastAsia="ＭＳ ゴシック" w:hAnsi="ＭＳ ゴシック"/>
                          <w:sz w:val="18"/>
                          <w:szCs w:val="18"/>
                        </w:rPr>
                        <w:t>Uni-Voice</w:t>
                      </w:r>
                    </w:p>
                    <w:p w14:paraId="03F269DA"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w:t>
                      </w:r>
                      <w:r w:rsidRPr="00302AA5">
                        <w:rPr>
                          <w:rFonts w:ascii="ＭＳ ゴシック" w:eastAsia="ＭＳ ゴシック" w:hAnsi="ＭＳ ゴシック"/>
                          <w:sz w:val="18"/>
                          <w:szCs w:val="18"/>
                        </w:rPr>
                        <w:t>ﾕﾆﾎﾞｲｽ</w:t>
                      </w:r>
                      <w:r w:rsidRPr="00302AA5">
                        <w:rPr>
                          <w:rFonts w:ascii="ＭＳ ゴシック" w:eastAsia="ＭＳ ゴシック" w:hAnsi="ＭＳ ゴシック" w:hint="eastAsia"/>
                          <w:sz w:val="18"/>
                          <w:szCs w:val="18"/>
                        </w:rPr>
                        <w:t>))</w:t>
                      </w:r>
                    </w:p>
                    <w:p w14:paraId="17FEE602" w14:textId="1DDF75A0" w:rsidR="007B53D8"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掲載予定箇所</w:t>
                      </w:r>
                    </w:p>
                  </w:txbxContent>
                </v:textbox>
                <w10:wrap anchorx="margin"/>
              </v:shape>
            </w:pict>
          </mc:Fallback>
        </mc:AlternateContent>
      </w:r>
    </w:p>
    <w:p w14:paraId="1F12AA80" w14:textId="720BF404" w:rsidR="007B53D8" w:rsidRPr="00C176A0" w:rsidRDefault="007B53D8" w:rsidP="00FE627A">
      <w:pPr>
        <w:rPr>
          <w:rFonts w:ascii="UD デジタル 教科書体 N-R" w:eastAsia="UD デジタル 教科書体 N-R" w:hAnsi="HG丸ｺﾞｼｯｸM-PRO"/>
          <w:sz w:val="22"/>
        </w:rPr>
      </w:pPr>
    </w:p>
    <w:p w14:paraId="37E8965E" w14:textId="77777777" w:rsidR="007B53D8" w:rsidRPr="00C176A0" w:rsidRDefault="007B53D8" w:rsidP="00FE627A">
      <w:pPr>
        <w:rPr>
          <w:rFonts w:ascii="UD デジタル 教科書体 N-R" w:eastAsia="UD デジタル 教科書体 N-R" w:hAnsi="HG丸ｺﾞｼｯｸM-PRO"/>
          <w:sz w:val="22"/>
        </w:rPr>
      </w:pPr>
    </w:p>
    <w:p w14:paraId="72413702" w14:textId="2F8EC042" w:rsidR="0087530C" w:rsidRPr="00C176A0" w:rsidRDefault="0087530C" w:rsidP="00FE627A">
      <w:pPr>
        <w:ind w:firstLineChars="100" w:firstLine="22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（２）全国的な情報共有の推進</w:t>
      </w:r>
    </w:p>
    <w:p w14:paraId="4AE83618" w14:textId="56CD7DA0" w:rsidR="0087530C" w:rsidRPr="00C176A0" w:rsidRDefault="00FE50E2" w:rsidP="0087530C">
      <w:pPr>
        <w:ind w:leftChars="200" w:left="420" w:firstLineChars="100" w:firstLine="22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大阪</w:t>
      </w:r>
      <w:r w:rsidR="0087530C" w:rsidRPr="00C176A0">
        <w:rPr>
          <w:rFonts w:ascii="UD デジタル 教科書体 N-R" w:eastAsia="UD デジタル 教科書体 N-R" w:hAnsi="HG丸ｺﾞｼｯｸM-PRO" w:hint="eastAsia"/>
          <w:sz w:val="22"/>
        </w:rPr>
        <w:t>府立中央図書館</w:t>
      </w:r>
      <w:r w:rsidRPr="00C176A0">
        <w:rPr>
          <w:rFonts w:ascii="UD デジタル 教科書体 N-R" w:eastAsia="UD デジタル 教科書体 N-R" w:hAnsi="HG丸ｺﾞｼｯｸM-PRO" w:hint="eastAsia"/>
          <w:sz w:val="22"/>
        </w:rPr>
        <w:t>（以下「府立中央図書館」という。）</w:t>
      </w:r>
      <w:r w:rsidR="0087530C" w:rsidRPr="00C176A0">
        <w:rPr>
          <w:rFonts w:ascii="UD デジタル 教科書体 N-R" w:eastAsia="UD デジタル 教科書体 N-R" w:hAnsi="HG丸ｺﾞｼｯｸM-PRO" w:hint="eastAsia"/>
          <w:sz w:val="22"/>
        </w:rPr>
        <w:t>、</w:t>
      </w:r>
      <w:r w:rsidR="00164D47" w:rsidRPr="00C176A0">
        <w:rPr>
          <w:rFonts w:ascii="UD デジタル 教科書体 N-R" w:eastAsia="UD デジタル 教科書体 N-R" w:hAnsi="HG丸ｺﾞｼｯｸM-PRO" w:hint="eastAsia"/>
          <w:sz w:val="22"/>
        </w:rPr>
        <w:t>府立</w:t>
      </w:r>
      <w:r w:rsidR="00E0144D" w:rsidRPr="00C176A0">
        <w:rPr>
          <w:rFonts w:ascii="UD デジタル 教科書体 N-R" w:eastAsia="UD デジタル 教科書体 N-R" w:hAnsi="HG丸ｺﾞｼｯｸM-PRO" w:hint="eastAsia"/>
          <w:sz w:val="22"/>
        </w:rPr>
        <w:t>点字図書館</w:t>
      </w:r>
      <w:r w:rsidR="0087530C" w:rsidRPr="00C176A0">
        <w:rPr>
          <w:rFonts w:ascii="UD デジタル 教科書体 N-R" w:eastAsia="UD デジタル 教科書体 N-R" w:hAnsi="HG丸ｺﾞｼｯｸM-PRO" w:hint="eastAsia"/>
          <w:sz w:val="22"/>
        </w:rPr>
        <w:t>で製作した点訳</w:t>
      </w:r>
      <w:r w:rsidR="00567D15" w:rsidRPr="00C176A0">
        <w:rPr>
          <w:rFonts w:ascii="UD デジタル 教科書体 N-R" w:eastAsia="UD デジタル 教科書体 N-R" w:hAnsi="HG丸ｺﾞｼｯｸM-PRO" w:hint="eastAsia"/>
          <w:sz w:val="22"/>
          <w:vertAlign w:val="superscript"/>
        </w:rPr>
        <w:t>※</w:t>
      </w:r>
      <w:r w:rsidR="002A579E" w:rsidRPr="00C176A0">
        <w:rPr>
          <w:rFonts w:ascii="UD デジタル 教科書体 N-R" w:eastAsia="UD デジタル 教科書体 N-R" w:hAnsi="HG丸ｺﾞｼｯｸM-PRO" w:hint="eastAsia"/>
          <w:sz w:val="22"/>
          <w:vertAlign w:val="superscript"/>
        </w:rPr>
        <w:t>8</w:t>
      </w:r>
      <w:r w:rsidR="0087530C" w:rsidRPr="00C176A0">
        <w:rPr>
          <w:rFonts w:ascii="UD デジタル 教科書体 N-R" w:eastAsia="UD デジタル 教科書体 N-R" w:hAnsi="HG丸ｺﾞｼｯｸM-PRO"/>
          <w:sz w:val="22"/>
        </w:rPr>
        <w:t>・音訳</w:t>
      </w:r>
      <w:r w:rsidR="00567D15" w:rsidRPr="00C176A0">
        <w:rPr>
          <w:rFonts w:ascii="UD デジタル 教科書体 N-R" w:eastAsia="UD デジタル 教科書体 N-R" w:hAnsi="HG丸ｺﾞｼｯｸM-PRO" w:hint="eastAsia"/>
          <w:sz w:val="22"/>
          <w:vertAlign w:val="superscript"/>
        </w:rPr>
        <w:t>※</w:t>
      </w:r>
      <w:r w:rsidR="002A579E" w:rsidRPr="00C176A0">
        <w:rPr>
          <w:rFonts w:ascii="UD デジタル 教科書体 N-R" w:eastAsia="UD デジタル 教科書体 N-R" w:hAnsi="HG丸ｺﾞｼｯｸM-PRO" w:hint="eastAsia"/>
          <w:sz w:val="22"/>
          <w:vertAlign w:val="superscript"/>
        </w:rPr>
        <w:t>9</w:t>
      </w:r>
      <w:r w:rsidR="0087530C" w:rsidRPr="00C176A0">
        <w:rPr>
          <w:rFonts w:ascii="UD デジタル 教科書体 N-R" w:eastAsia="UD デジタル 教科書体 N-R" w:hAnsi="HG丸ｺﾞｼｯｸM-PRO"/>
          <w:sz w:val="22"/>
        </w:rPr>
        <w:t>資料のデータを国立国会図書館やサピエ図書館に提供</w:t>
      </w:r>
      <w:r w:rsidR="0087530C" w:rsidRPr="00C176A0">
        <w:rPr>
          <w:rFonts w:ascii="UD デジタル 教科書体 N-R" w:eastAsia="UD デジタル 教科書体 N-R" w:hAnsi="HG丸ｺﾞｼｯｸM-PRO" w:hint="eastAsia"/>
          <w:sz w:val="22"/>
        </w:rPr>
        <w:t>し、</w:t>
      </w:r>
      <w:r w:rsidR="0087530C" w:rsidRPr="00C176A0">
        <w:rPr>
          <w:rFonts w:ascii="UD デジタル 教科書体 N-R" w:eastAsia="UD デジタル 教科書体 N-R" w:hAnsi="HG丸ｺﾞｼｯｸM-PRO"/>
          <w:sz w:val="22"/>
        </w:rPr>
        <w:t>全国の利用者がアクセスできるネットワークの充実に</w:t>
      </w:r>
      <w:r w:rsidR="0087530C" w:rsidRPr="00C176A0">
        <w:rPr>
          <w:rFonts w:ascii="UD デジタル 教科書体 N-R" w:eastAsia="UD デジタル 教科書体 N-R" w:hAnsi="HG丸ｺﾞｼｯｸM-PRO" w:hint="eastAsia"/>
          <w:sz w:val="22"/>
        </w:rPr>
        <w:t>努めました</w:t>
      </w:r>
      <w:r w:rsidR="0087530C" w:rsidRPr="00C176A0">
        <w:rPr>
          <w:rFonts w:ascii="UD デジタル 教科書体 N-R" w:eastAsia="UD デジタル 教科書体 N-R" w:hAnsi="HG丸ｺﾞｼｯｸM-PRO"/>
          <w:sz w:val="22"/>
        </w:rPr>
        <w:t>。（</w:t>
      </w:r>
      <w:r w:rsidR="0087530C" w:rsidRPr="00C176A0">
        <w:rPr>
          <w:rFonts w:ascii="UD デジタル 教科書体 N-R" w:eastAsia="UD デジタル 教科書体 N-R" w:hAnsi="HG丸ｺﾞｼｯｸM-PRO" w:hint="eastAsia"/>
          <w:sz w:val="22"/>
        </w:rPr>
        <w:t>参考データ：</w:t>
      </w:r>
      <w:r w:rsidR="0087530C" w:rsidRPr="00C176A0">
        <w:rPr>
          <w:rFonts w:ascii="UD デジタル 教科書体 N-R" w:eastAsia="UD デジタル 教科書体 N-R" w:hAnsi="HG丸ｺﾞｼｯｸM-PRO"/>
          <w:sz w:val="22"/>
        </w:rPr>
        <w:t>別表</w:t>
      </w:r>
      <w:r w:rsidR="0087530C" w:rsidRPr="00C176A0">
        <w:rPr>
          <w:rFonts w:ascii="UD デジタル 教科書体 N-R" w:eastAsia="UD デジタル 教科書体 N-R" w:hAnsi="HG丸ｺﾞｼｯｸM-PRO" w:hint="eastAsia"/>
          <w:sz w:val="22"/>
        </w:rPr>
        <w:t>３</w:t>
      </w:r>
      <w:r w:rsidR="0087530C" w:rsidRPr="00C176A0">
        <w:rPr>
          <w:rFonts w:ascii="UD デジタル 教科書体 N-R" w:eastAsia="UD デジタル 教科書体 N-R" w:hAnsi="HG丸ｺﾞｼｯｸM-PRO"/>
          <w:sz w:val="22"/>
        </w:rPr>
        <w:t>）</w:t>
      </w:r>
    </w:p>
    <w:p w14:paraId="73866628" w14:textId="1E72363A" w:rsidR="00FE627A" w:rsidRPr="00C176A0" w:rsidRDefault="00FE627A" w:rsidP="0087530C">
      <w:pPr>
        <w:ind w:left="1100" w:hangingChars="500" w:hanging="1100"/>
        <w:rPr>
          <w:rFonts w:ascii="UD デジタル 教科書体 N-R" w:eastAsia="UD デジタル 教科書体 N-R" w:hAnsi="HG丸ｺﾞｼｯｸM-PRO"/>
          <w:sz w:val="22"/>
        </w:rPr>
      </w:pPr>
    </w:p>
    <w:p w14:paraId="6E6E2AA2" w14:textId="5293C6C6" w:rsidR="0087530C" w:rsidRPr="00C176A0" w:rsidRDefault="0087530C" w:rsidP="0087530C">
      <w:pPr>
        <w:ind w:firstLineChars="100" w:firstLine="22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（３）市町村図書館等への支援と連携強化</w:t>
      </w:r>
    </w:p>
    <w:p w14:paraId="13666CE2" w14:textId="26EF90FE" w:rsidR="0087530C" w:rsidRPr="00C176A0" w:rsidRDefault="0087530C" w:rsidP="0087530C">
      <w:pPr>
        <w:ind w:leftChars="200" w:left="420" w:firstLineChars="100" w:firstLine="22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府内の市町村図書館や図書館が未設置の町村に対して支援や図書館間の相互協力を行い利便性の向上に努めました。また、</w:t>
      </w:r>
      <w:r w:rsidR="00B779C2" w:rsidRPr="00C176A0">
        <w:rPr>
          <w:rFonts w:ascii="UD デジタル 教科書体 N-R" w:eastAsia="UD デジタル 教科書体 N-R" w:hAnsi="HG丸ｺﾞｼｯｸM-PRO"/>
          <w:sz w:val="22"/>
        </w:rPr>
        <w:t>府域市町村図書館等との</w:t>
      </w:r>
      <w:r w:rsidRPr="00C176A0">
        <w:rPr>
          <w:rFonts w:ascii="UD デジタル 教科書体 N-R" w:eastAsia="UD デジタル 教科書体 N-R" w:hAnsi="HG丸ｺﾞｼｯｸM-PRO" w:hint="eastAsia"/>
          <w:sz w:val="22"/>
        </w:rPr>
        <w:t>協力貸出業務担当者連絡会を開催し、情報共有を図りました。</w:t>
      </w:r>
      <w:r w:rsidRPr="00C176A0">
        <w:rPr>
          <w:rFonts w:ascii="UD デジタル 教科書体 N-R" w:eastAsia="UD デジタル 教科書体 N-R" w:hAnsi="HG丸ｺﾞｼｯｸM-PRO"/>
          <w:sz w:val="22"/>
        </w:rPr>
        <w:t>さらに、府立中央図書館のホームページに「学校支援のページ」を</w:t>
      </w:r>
      <w:r w:rsidRPr="0091708D">
        <w:rPr>
          <w:rFonts w:ascii="UD デジタル 教科書体 N-R" w:eastAsia="UD デジタル 教科書体 N-R" w:hAnsi="HG丸ｺﾞｼｯｸM-PRO"/>
          <w:sz w:val="22"/>
        </w:rPr>
        <w:t>設け、特別支援学校</w:t>
      </w:r>
      <w:r w:rsidR="00567D15" w:rsidRPr="0091708D">
        <w:rPr>
          <w:rFonts w:ascii="UD デジタル 教科書体 N-R" w:eastAsia="UD デジタル 教科書体 N-R" w:hAnsi="HG丸ｺﾞｼｯｸM-PRO" w:hint="eastAsia"/>
          <w:sz w:val="22"/>
          <w:vertAlign w:val="superscript"/>
        </w:rPr>
        <w:t>※1</w:t>
      </w:r>
      <w:r w:rsidR="002A579E" w:rsidRPr="0091708D">
        <w:rPr>
          <w:rFonts w:ascii="UD デジタル 教科書体 N-R" w:eastAsia="UD デジタル 教科書体 N-R" w:hAnsi="HG丸ｺﾞｼｯｸM-PRO" w:hint="eastAsia"/>
          <w:sz w:val="22"/>
          <w:vertAlign w:val="superscript"/>
        </w:rPr>
        <w:t>0</w:t>
      </w:r>
      <w:r w:rsidR="0029721D" w:rsidRPr="0091708D">
        <w:rPr>
          <w:rFonts w:ascii="UD デジタル 教科書体 N-R" w:eastAsia="UD デジタル 教科書体 N-R" w:hAnsi="HG丸ｺﾞｼｯｸM-PRO" w:hint="eastAsia"/>
          <w:sz w:val="22"/>
        </w:rPr>
        <w:t>（以下「支援学校」という。）</w:t>
      </w:r>
      <w:r w:rsidRPr="0091708D">
        <w:rPr>
          <w:rFonts w:ascii="UD デジタル 教科書体 N-R" w:eastAsia="UD デジタル 教科書体 N-R" w:hAnsi="HG丸ｺﾞｼｯｸM-PRO"/>
          <w:sz w:val="22"/>
        </w:rPr>
        <w:t>を含む学校向けに</w:t>
      </w:r>
      <w:r w:rsidRPr="0091708D">
        <w:rPr>
          <w:rFonts w:ascii="UD デジタル 教科書体 N-R" w:eastAsia="UD デジタル 教科書体 N-R" w:hAnsi="HG丸ｺﾞｼｯｸM-PRO" w:hint="eastAsia"/>
          <w:sz w:val="22"/>
        </w:rPr>
        <w:t>、</w:t>
      </w:r>
      <w:r w:rsidRPr="0091708D">
        <w:rPr>
          <w:rFonts w:ascii="UD デジタル 教科書体 N-R" w:eastAsia="UD デジタル 教科書体 N-R" w:hAnsi="HG丸ｺﾞｼｯｸM-PRO"/>
          <w:sz w:val="22"/>
        </w:rPr>
        <w:t>テーマ別・対象別の</w:t>
      </w:r>
      <w:r w:rsidR="00E77A50" w:rsidRPr="0091708D">
        <w:rPr>
          <w:rFonts w:ascii="UD デジタル 教科書体 N-R" w:eastAsia="UD デジタル 教科書体 N-R" w:hAnsi="HG丸ｺﾞｼｯｸM-PRO" w:hint="eastAsia"/>
          <w:sz w:val="22"/>
        </w:rPr>
        <w:t>特別貸出用図書セット</w:t>
      </w:r>
      <w:r w:rsidRPr="0091708D">
        <w:rPr>
          <w:rFonts w:ascii="UD デジタル 教科書体 N-R" w:eastAsia="UD デジタル 教科書体 N-R" w:hAnsi="HG丸ｺﾞｼｯｸM-PRO" w:hint="eastAsia"/>
          <w:sz w:val="22"/>
        </w:rPr>
        <w:t>の</w:t>
      </w:r>
      <w:r w:rsidRPr="0091708D">
        <w:rPr>
          <w:rFonts w:ascii="UD デジタル 教科書体 N-R" w:eastAsia="UD デジタル 教科書体 N-R" w:hAnsi="HG丸ｺﾞｼｯｸM-PRO"/>
          <w:sz w:val="22"/>
        </w:rPr>
        <w:t>提</w:t>
      </w:r>
      <w:r w:rsidRPr="00C176A0">
        <w:rPr>
          <w:rFonts w:ascii="UD デジタル 教科書体 N-R" w:eastAsia="UD デジタル 教科書体 N-R" w:hAnsi="HG丸ｺﾞｼｯｸM-PRO"/>
          <w:sz w:val="22"/>
        </w:rPr>
        <w:t>供</w:t>
      </w:r>
      <w:r w:rsidRPr="00C176A0">
        <w:rPr>
          <w:rFonts w:ascii="UD デジタル 教科書体 N-R" w:eastAsia="UD デジタル 教科書体 N-R" w:hAnsi="HG丸ｺﾞｼｯｸM-PRO" w:hint="eastAsia"/>
          <w:sz w:val="22"/>
        </w:rPr>
        <w:t>や大阪府立高等学校図書館への協力貸出をするなど、学校における読書環境づくりの支援にも努めました。</w:t>
      </w:r>
      <w:r w:rsidRPr="00C176A0">
        <w:rPr>
          <w:rFonts w:ascii="UD デジタル 教科書体 N-R" w:eastAsia="UD デジタル 教科書体 N-R" w:hAnsi="HG丸ｺﾞｼｯｸM-PRO"/>
          <w:sz w:val="22"/>
        </w:rPr>
        <w:t>（</w:t>
      </w:r>
      <w:r w:rsidRPr="00C176A0">
        <w:rPr>
          <w:rFonts w:ascii="UD デジタル 教科書体 N-R" w:eastAsia="UD デジタル 教科書体 N-R" w:hAnsi="HG丸ｺﾞｼｯｸM-PRO" w:hint="eastAsia"/>
          <w:sz w:val="22"/>
        </w:rPr>
        <w:t>参考データ：</w:t>
      </w:r>
      <w:r w:rsidRPr="00C176A0">
        <w:rPr>
          <w:rFonts w:ascii="UD デジタル 教科書体 N-R" w:eastAsia="UD デジタル 教科書体 N-R" w:hAnsi="HG丸ｺﾞｼｯｸM-PRO"/>
          <w:sz w:val="22"/>
        </w:rPr>
        <w:t>別表</w:t>
      </w:r>
      <w:r w:rsidRPr="00C176A0">
        <w:rPr>
          <w:rFonts w:ascii="UD デジタル 教科書体 N-R" w:eastAsia="UD デジタル 教科書体 N-R" w:hAnsi="HG丸ｺﾞｼｯｸM-PRO" w:hint="eastAsia"/>
          <w:sz w:val="22"/>
        </w:rPr>
        <w:t>４</w:t>
      </w:r>
      <w:r w:rsidRPr="00C176A0">
        <w:rPr>
          <w:rFonts w:ascii="UD デジタル 教科書体 N-R" w:eastAsia="UD デジタル 教科書体 N-R" w:hAnsi="HG丸ｺﾞｼｯｸM-PRO"/>
          <w:sz w:val="22"/>
        </w:rPr>
        <w:t>）</w:t>
      </w:r>
    </w:p>
    <w:p w14:paraId="286B96B4" w14:textId="533E7968" w:rsidR="00D315AB" w:rsidRPr="00C176A0" w:rsidRDefault="00D315AB" w:rsidP="0087530C">
      <w:pPr>
        <w:ind w:firstLineChars="100" w:firstLine="220"/>
        <w:rPr>
          <w:rFonts w:ascii="UD デジタル 教科書体 N-R" w:eastAsia="UD デジタル 教科書体 N-R" w:hAnsi="HG丸ｺﾞｼｯｸM-PRO"/>
          <w:sz w:val="22"/>
        </w:rPr>
      </w:pPr>
    </w:p>
    <w:p w14:paraId="548ED7D9" w14:textId="14B728B6" w:rsidR="0087530C" w:rsidRPr="00C176A0" w:rsidRDefault="0087530C" w:rsidP="0087530C">
      <w:pPr>
        <w:ind w:firstLineChars="100" w:firstLine="22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（４）情報発信の強化</w:t>
      </w:r>
    </w:p>
    <w:p w14:paraId="4D903B1E" w14:textId="0E3BFDAD" w:rsidR="005D07C8" w:rsidRDefault="00E73131" w:rsidP="005D07C8">
      <w:pPr>
        <w:ind w:leftChars="200" w:left="420" w:firstLineChars="100" w:firstLine="22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大阪府教育庁では、さまざまな読書方法や図書館サービスを紹介するリーフレットを作成し、関係機関へ配布しました。また、点字の仕組みなどを含む情報を掲載した「さまざまな読書の方法及び図書館情報等を紹介する」ページをホームページ上に公開し、読書バリアフリーへの理解促進と関心喚起に努めました。加えて、府内公立図書館で開催されるイベント情報をホームページで紹介し、情報発信に努めました。</w:t>
      </w:r>
    </w:p>
    <w:p w14:paraId="2E7F8F65" w14:textId="77777777" w:rsidR="001171BB" w:rsidRPr="00C176A0" w:rsidRDefault="001171BB" w:rsidP="005D07C8">
      <w:pPr>
        <w:ind w:leftChars="200" w:left="420" w:firstLineChars="100" w:firstLine="220"/>
        <w:rPr>
          <w:rFonts w:ascii="UD デジタル 教科書体 N-R" w:eastAsia="UD デジタル 教科書体 N-R" w:hAnsi="HG丸ｺﾞｼｯｸM-PRO"/>
          <w:sz w:val="22"/>
        </w:rPr>
      </w:pPr>
    </w:p>
    <w:p w14:paraId="05E1B184" w14:textId="07CE9EC3" w:rsidR="0087530C" w:rsidRPr="00C176A0" w:rsidRDefault="0087530C" w:rsidP="005D07C8">
      <w:pPr>
        <w:ind w:leftChars="68" w:left="312" w:hangingChars="77" w:hanging="169"/>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（５）市場動向の調査等</w:t>
      </w:r>
    </w:p>
    <w:p w14:paraId="3E63D385" w14:textId="7652DE47" w:rsidR="0087530C" w:rsidRPr="00C176A0" w:rsidRDefault="0087530C" w:rsidP="0087530C">
      <w:pPr>
        <w:ind w:leftChars="200" w:left="420" w:firstLineChars="100" w:firstLine="22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府立中央図書館では、電子書籍の市場動向や全国の導入状況について調査・検討を行い、今後の施策に活かすための基礎資料を整備しました。</w:t>
      </w:r>
    </w:p>
    <w:p w14:paraId="64264FEA" w14:textId="2CD4A33E" w:rsidR="00D315AB" w:rsidRPr="00C176A0" w:rsidRDefault="00D315AB" w:rsidP="0087530C">
      <w:pPr>
        <w:ind w:leftChars="200" w:left="420" w:firstLineChars="100" w:firstLine="220"/>
        <w:rPr>
          <w:rFonts w:ascii="UD デジタル 教科書体 N-R" w:eastAsia="UD デジタル 教科書体 N-R" w:hAnsi="HG丸ｺﾞｼｯｸM-PRO"/>
          <w:sz w:val="22"/>
        </w:rPr>
      </w:pPr>
    </w:p>
    <w:p w14:paraId="701A0CAA" w14:textId="4B4001C2" w:rsidR="00FE627A" w:rsidRPr="00C176A0" w:rsidRDefault="00FE627A" w:rsidP="0087530C">
      <w:pPr>
        <w:spacing w:line="400" w:lineRule="exact"/>
        <w:rPr>
          <w:rFonts w:ascii="UD デジタル 教科書体 N-R" w:eastAsia="UD デジタル 教科書体 N-R" w:hAnsi="HG丸ｺﾞｼｯｸM-PRO"/>
          <w:b/>
          <w:color w:val="1F4E79" w:themeColor="accent1" w:themeShade="80"/>
          <w:sz w:val="28"/>
          <w:szCs w:val="24"/>
        </w:rPr>
      </w:pPr>
    </w:p>
    <w:p w14:paraId="457E73C2" w14:textId="20AB8BAC" w:rsidR="0087530C" w:rsidRPr="00C176A0" w:rsidRDefault="0087530C" w:rsidP="0087530C">
      <w:pPr>
        <w:spacing w:line="400" w:lineRule="exact"/>
        <w:rPr>
          <w:rFonts w:ascii="UD デジタル 教科書体 N-R" w:eastAsia="UD デジタル 教科書体 N-R" w:hAnsi="HG丸ｺﾞｼｯｸM-PRO"/>
          <w:b/>
          <w:color w:val="1F4E79" w:themeColor="accent1" w:themeShade="80"/>
          <w:sz w:val="28"/>
          <w:szCs w:val="24"/>
        </w:rPr>
      </w:pPr>
      <w:r w:rsidRPr="00C176A0">
        <w:rPr>
          <w:rFonts w:ascii="UD デジタル 教科書体 N-R" w:eastAsia="UD デジタル 教科書体 N-R" w:hAnsi="HG丸ｺﾞｼｯｸM-PRO" w:hint="eastAsia"/>
          <w:b/>
          <w:color w:val="1F4E79" w:themeColor="accent1" w:themeShade="80"/>
          <w:sz w:val="28"/>
          <w:szCs w:val="24"/>
        </w:rPr>
        <w:t>&lt;方向性２&gt;公立図書館等の人材育成・体制整備</w:t>
      </w:r>
    </w:p>
    <w:p w14:paraId="1F2BB51E" w14:textId="77777777" w:rsidR="0087530C" w:rsidRPr="00C176A0" w:rsidRDefault="0087530C" w:rsidP="0087530C">
      <w:pPr>
        <w:pBdr>
          <w:bottom w:val="thickThinSmallGap" w:sz="24" w:space="1" w:color="auto"/>
        </w:pBdr>
        <w:spacing w:line="400" w:lineRule="exact"/>
        <w:ind w:firstLineChars="1055" w:firstLine="2955"/>
        <w:rPr>
          <w:rFonts w:ascii="UD デジタル 教科書体 N-R" w:eastAsia="UD デジタル 教科書体 N-R" w:hAnsi="HG丸ｺﾞｼｯｸM-PRO"/>
          <w:b/>
          <w:color w:val="1F4E79" w:themeColor="accent1" w:themeShade="80"/>
          <w:sz w:val="28"/>
          <w:szCs w:val="24"/>
        </w:rPr>
      </w:pPr>
      <w:r w:rsidRPr="00C176A0">
        <w:rPr>
          <w:rFonts w:ascii="UD デジタル 教科書体 N-R" w:eastAsia="UD デジタル 教科書体 N-R" w:hAnsi="HG丸ｺﾞｼｯｸM-PRO" w:hint="eastAsia"/>
          <w:b/>
          <w:color w:val="1F4E79" w:themeColor="accent1" w:themeShade="80"/>
          <w:sz w:val="28"/>
          <w:szCs w:val="24"/>
        </w:rPr>
        <w:t>（読書バリアフリー法第９、10、11、15、17条）</w:t>
      </w:r>
    </w:p>
    <w:p w14:paraId="6ACFF8FE" w14:textId="77777777" w:rsidR="0087530C" w:rsidRPr="00C176A0" w:rsidRDefault="0087530C" w:rsidP="0087530C">
      <w:pPr>
        <w:spacing w:line="400" w:lineRule="exact"/>
        <w:ind w:leftChars="100" w:left="210" w:firstLineChars="100" w:firstLine="220"/>
        <w:rPr>
          <w:rFonts w:ascii="UD デジタル 教科書体 N-R" w:eastAsia="UD デジタル 教科書体 N-R" w:hAnsi="HG丸ｺﾞｼｯｸM-PRO"/>
          <w:b/>
          <w:sz w:val="22"/>
        </w:rPr>
      </w:pPr>
      <w:r w:rsidRPr="00C176A0">
        <w:rPr>
          <w:rFonts w:ascii="UD デジタル 教科書体 N-R" w:eastAsia="UD デジタル 教科書体 N-R" w:hAnsi="HG丸ｺﾞｼｯｸM-PRO" w:hint="eastAsia"/>
          <w:b/>
          <w:sz w:val="22"/>
        </w:rPr>
        <w:t>障がいの有無にかかわらず、すべての府民が読書を楽しめる環境を整えるため、図書館職員や点訳・音訳を担う人材の育成に取り組みました。公立図書館、学校図書館、点字図書館の連携を強化し、利用者のニーズに応じた適切なサービス提供が可能となるよう、職員を対象とした研修を実施しました。</w:t>
      </w:r>
    </w:p>
    <w:p w14:paraId="479011D9" w14:textId="7063AEA8" w:rsidR="0087530C" w:rsidRPr="00C176A0" w:rsidRDefault="0087530C" w:rsidP="0087530C">
      <w:pPr>
        <w:spacing w:line="400" w:lineRule="exact"/>
        <w:ind w:leftChars="100" w:left="210" w:firstLineChars="100" w:firstLine="220"/>
        <w:rPr>
          <w:rFonts w:ascii="UD デジタル 教科書体 N-R" w:eastAsia="UD デジタル 教科書体 N-R" w:hAnsi="HG丸ｺﾞｼｯｸM-PRO"/>
          <w:b/>
          <w:sz w:val="22"/>
        </w:rPr>
      </w:pPr>
      <w:r w:rsidRPr="00C176A0">
        <w:rPr>
          <w:rFonts w:ascii="UD デジタル 教科書体 N-R" w:eastAsia="UD デジタル 教科書体 N-R" w:hAnsi="HG丸ｺﾞｼｯｸM-PRO" w:hint="eastAsia"/>
          <w:b/>
          <w:sz w:val="22"/>
        </w:rPr>
        <w:t>また、点訳者・音訳者の養成を進めるとともに、さまざまな読書方法に関する情報提供を通じて、利用者が読書への関心を高めるきっかけづくりにも努めました。</w:t>
      </w:r>
    </w:p>
    <w:p w14:paraId="763FD292" w14:textId="02C1AAFD" w:rsidR="008F7BCB" w:rsidRPr="00C176A0" w:rsidRDefault="008F7BCB" w:rsidP="0087530C">
      <w:pPr>
        <w:spacing w:line="400" w:lineRule="exact"/>
        <w:ind w:firstLineChars="100" w:firstLine="220"/>
        <w:rPr>
          <w:rFonts w:ascii="UD デジタル 教科書体 N-R" w:eastAsia="UD デジタル 教科書体 N-R" w:hAnsi="HG丸ｺﾞｼｯｸM-PRO"/>
          <w:b/>
          <w:sz w:val="22"/>
        </w:rPr>
      </w:pPr>
    </w:p>
    <w:p w14:paraId="5AC965FA" w14:textId="4336755F" w:rsidR="007B53D8" w:rsidRPr="00C176A0" w:rsidRDefault="007B53D8" w:rsidP="0087530C">
      <w:pPr>
        <w:spacing w:line="400" w:lineRule="exact"/>
        <w:ind w:firstLineChars="100" w:firstLine="220"/>
        <w:rPr>
          <w:rFonts w:ascii="UD デジタル 教科書体 N-R" w:eastAsia="UD デジタル 教科書体 N-R" w:hAnsi="HG丸ｺﾞｼｯｸM-PRO"/>
          <w:b/>
          <w:sz w:val="22"/>
        </w:rPr>
      </w:pPr>
    </w:p>
    <w:p w14:paraId="4B6E05FC" w14:textId="5450C2E3" w:rsidR="007B53D8" w:rsidRPr="00C176A0" w:rsidRDefault="001171BB" w:rsidP="0087530C">
      <w:pPr>
        <w:spacing w:line="400" w:lineRule="exact"/>
        <w:ind w:firstLineChars="100" w:firstLine="210"/>
        <w:rPr>
          <w:rFonts w:ascii="UD デジタル 教科書体 N-R" w:eastAsia="UD デジタル 教科書体 N-R" w:hAnsi="HG丸ｺﾞｼｯｸM-PRO"/>
          <w:b/>
          <w:sz w:val="22"/>
        </w:rPr>
      </w:pPr>
      <w:r w:rsidRPr="00C176A0">
        <w:rPr>
          <w:rFonts w:ascii="UD デジタル 教科書体 N-R" w:eastAsia="UD デジタル 教科書体 N-R" w:hAnsi="HG丸ｺﾞｼｯｸM-PRO"/>
          <w:noProof/>
        </w:rPr>
        <mc:AlternateContent>
          <mc:Choice Requires="wps">
            <w:drawing>
              <wp:anchor distT="0" distB="0" distL="114300" distR="114300" simplePos="0" relativeHeight="251958272" behindDoc="0" locked="0" layoutInCell="1" allowOverlap="1" wp14:anchorId="18F0593F" wp14:editId="395153E2">
                <wp:simplePos x="0" y="0"/>
                <wp:positionH relativeFrom="margin">
                  <wp:align>right</wp:align>
                </wp:positionH>
                <wp:positionV relativeFrom="paragraph">
                  <wp:posOffset>83185</wp:posOffset>
                </wp:positionV>
                <wp:extent cx="906780" cy="800100"/>
                <wp:effectExtent l="0" t="0" r="26670" b="19050"/>
                <wp:wrapNone/>
                <wp:docPr id="77" name="テキスト ボックス 77"/>
                <wp:cNvGraphicFramePr/>
                <a:graphic xmlns:a="http://schemas.openxmlformats.org/drawingml/2006/main">
                  <a:graphicData uri="http://schemas.microsoft.com/office/word/2010/wordprocessingShape">
                    <wps:wsp>
                      <wps:cNvSpPr txBox="1"/>
                      <wps:spPr>
                        <a:xfrm>
                          <a:off x="0" y="0"/>
                          <a:ext cx="906780" cy="800100"/>
                        </a:xfrm>
                        <a:prstGeom prst="rect">
                          <a:avLst/>
                        </a:prstGeom>
                        <a:solidFill>
                          <a:schemeClr val="lt1"/>
                        </a:solidFill>
                        <a:ln w="6350">
                          <a:solidFill>
                            <a:prstClr val="black"/>
                          </a:solidFill>
                        </a:ln>
                      </wps:spPr>
                      <wps:txbx>
                        <w:txbxContent>
                          <w:p w14:paraId="240983D3"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音声コード(</w:t>
                            </w:r>
                            <w:r w:rsidRPr="00302AA5">
                              <w:rPr>
                                <w:rFonts w:ascii="ＭＳ ゴシック" w:eastAsia="ＭＳ ゴシック" w:hAnsi="ＭＳ ゴシック"/>
                                <w:sz w:val="18"/>
                                <w:szCs w:val="18"/>
                              </w:rPr>
                              <w:t>Uni-Voice</w:t>
                            </w:r>
                          </w:p>
                          <w:p w14:paraId="1C12F1AC"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w:t>
                            </w:r>
                            <w:r w:rsidRPr="00302AA5">
                              <w:rPr>
                                <w:rFonts w:ascii="ＭＳ ゴシック" w:eastAsia="ＭＳ ゴシック" w:hAnsi="ＭＳ ゴシック"/>
                                <w:sz w:val="18"/>
                                <w:szCs w:val="18"/>
                              </w:rPr>
                              <w:t>ﾕﾆﾎﾞｲｽ</w:t>
                            </w:r>
                            <w:r w:rsidRPr="00302AA5">
                              <w:rPr>
                                <w:rFonts w:ascii="ＭＳ ゴシック" w:eastAsia="ＭＳ ゴシック" w:hAnsi="ＭＳ ゴシック" w:hint="eastAsia"/>
                                <w:sz w:val="18"/>
                                <w:szCs w:val="18"/>
                              </w:rPr>
                              <w:t>))</w:t>
                            </w:r>
                          </w:p>
                          <w:p w14:paraId="1D6A3B0A" w14:textId="06C51C53" w:rsidR="007B53D8"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掲載予定箇所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F0593F" id="テキスト ボックス 77" o:spid="_x0000_s1036" type="#_x0000_t202" style="position:absolute;left:0;text-align:left;margin-left:20.2pt;margin-top:6.55pt;width:71.4pt;height:63pt;z-index:2519582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" fillcolor="white [3201]" strokeweight=".5pt">
                <v:textbox>
                  <w:txbxContent>
                    <w:p w14:paraId="240983D3"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音声コード(</w:t>
                      </w:r>
                      <w:r w:rsidRPr="00302AA5">
                        <w:rPr>
                          <w:rFonts w:ascii="ＭＳ ゴシック" w:eastAsia="ＭＳ ゴシック" w:hAnsi="ＭＳ ゴシック"/>
                          <w:sz w:val="18"/>
                          <w:szCs w:val="18"/>
                        </w:rPr>
                        <w:t>Uni-Voice</w:t>
                      </w:r>
                    </w:p>
                    <w:p w14:paraId="1C12F1AC"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w:t>
                      </w:r>
                      <w:r w:rsidRPr="00302AA5">
                        <w:rPr>
                          <w:rFonts w:ascii="ＭＳ ゴシック" w:eastAsia="ＭＳ ゴシック" w:hAnsi="ＭＳ ゴシック"/>
                          <w:sz w:val="18"/>
                          <w:szCs w:val="18"/>
                        </w:rPr>
                        <w:t>ﾕﾆﾎﾞｲｽ</w:t>
                      </w:r>
                      <w:r w:rsidRPr="00302AA5">
                        <w:rPr>
                          <w:rFonts w:ascii="ＭＳ ゴシック" w:eastAsia="ＭＳ ゴシック" w:hAnsi="ＭＳ ゴシック" w:hint="eastAsia"/>
                          <w:sz w:val="18"/>
                          <w:szCs w:val="18"/>
                        </w:rPr>
                        <w:t>))</w:t>
                      </w:r>
                    </w:p>
                    <w:p w14:paraId="1D6A3B0A" w14:textId="06C51C53" w:rsidR="007B53D8"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掲載予定箇所</w:t>
                      </w:r>
                    </w:p>
                  </w:txbxContent>
                </v:textbox>
                <w10:wrap anchorx="margin"/>
              </v:shape>
            </w:pict>
          </mc:Fallback>
        </mc:AlternateContent>
      </w:r>
    </w:p>
    <w:p w14:paraId="2FB7086E" w14:textId="03EA732A" w:rsidR="007B53D8" w:rsidRPr="00C176A0" w:rsidRDefault="007B53D8" w:rsidP="0087530C">
      <w:pPr>
        <w:spacing w:line="400" w:lineRule="exact"/>
        <w:ind w:firstLineChars="100" w:firstLine="220"/>
        <w:rPr>
          <w:rFonts w:ascii="UD デジタル 教科書体 N-R" w:eastAsia="UD デジタル 教科書体 N-R" w:hAnsi="HG丸ｺﾞｼｯｸM-PRO"/>
          <w:b/>
          <w:sz w:val="22"/>
        </w:rPr>
      </w:pPr>
    </w:p>
    <w:p w14:paraId="566CBB6B" w14:textId="77FA4246" w:rsidR="00D315AB" w:rsidRPr="00C176A0" w:rsidRDefault="0087530C" w:rsidP="0087530C">
      <w:pPr>
        <w:spacing w:line="400" w:lineRule="exact"/>
        <w:ind w:firstLineChars="100" w:firstLine="220"/>
        <w:rPr>
          <w:rFonts w:ascii="UD デジタル 教科書体 N-R" w:eastAsia="UD デジタル 教科書体 N-R" w:hAnsi="HG丸ｺﾞｼｯｸM-PRO"/>
          <w:b/>
          <w:sz w:val="22"/>
        </w:rPr>
      </w:pPr>
      <w:r w:rsidRPr="00C176A0">
        <w:rPr>
          <w:rFonts w:ascii="UD デジタル 教科書体 N-R" w:eastAsia="UD デジタル 教科書体 N-R" w:hAnsi="HG丸ｺﾞｼｯｸM-PRO" w:hint="eastAsia"/>
          <w:b/>
          <w:sz w:val="22"/>
        </w:rPr>
        <w:t>〇主な取組内容</w:t>
      </w:r>
    </w:p>
    <w:p w14:paraId="7A6B22A3" w14:textId="3739F48B" w:rsidR="0087530C" w:rsidRPr="00C176A0" w:rsidRDefault="0087530C" w:rsidP="0087530C">
      <w:pPr>
        <w:ind w:left="1100" w:hangingChars="500" w:hanging="110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 xml:space="preserve">　（１）職員向け研修の実施</w:t>
      </w:r>
    </w:p>
    <w:p w14:paraId="7B1CAF23" w14:textId="536FF751" w:rsidR="0087530C" w:rsidRPr="00C176A0" w:rsidRDefault="0087530C" w:rsidP="0087530C">
      <w:pPr>
        <w:ind w:leftChars="200" w:left="420" w:firstLineChars="100" w:firstLine="226"/>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pacing w:val="3"/>
          <w:kern w:val="0"/>
          <w:sz w:val="22"/>
          <w:fitText w:val="8800" w:id="-610051070"/>
        </w:rPr>
        <w:t>公立図書館、学校図書館、点字図書館の職員を対象に、障がい者サービスや読書支援</w:t>
      </w:r>
      <w:r w:rsidRPr="00C176A0">
        <w:rPr>
          <w:rFonts w:ascii="UD デジタル 教科書体 N-R" w:eastAsia="UD デジタル 教科書体 N-R" w:hAnsi="HG丸ｺﾞｼｯｸM-PRO" w:hint="eastAsia"/>
          <w:spacing w:val="-3"/>
          <w:kern w:val="0"/>
          <w:sz w:val="22"/>
          <w:fitText w:val="8800" w:id="-610051070"/>
        </w:rPr>
        <w:t>機</w:t>
      </w:r>
      <w:r w:rsidRPr="00C176A0">
        <w:rPr>
          <w:rFonts w:ascii="UD デジタル 教科書体 N-R" w:eastAsia="UD デジタル 教科書体 N-R" w:hAnsi="HG丸ｺﾞｼｯｸM-PRO" w:hint="eastAsia"/>
          <w:sz w:val="22"/>
        </w:rPr>
        <w:t>器</w:t>
      </w:r>
      <w:r w:rsidR="00567D15" w:rsidRPr="00C176A0">
        <w:rPr>
          <w:rFonts w:ascii="UD デジタル 教科書体 N-R" w:eastAsia="UD デジタル 教科書体 N-R" w:hAnsi="HG丸ｺﾞｼｯｸM-PRO" w:hint="eastAsia"/>
          <w:sz w:val="22"/>
          <w:vertAlign w:val="superscript"/>
        </w:rPr>
        <w:t>※</w:t>
      </w:r>
      <w:r w:rsidR="002A579E" w:rsidRPr="00C176A0">
        <w:rPr>
          <w:rFonts w:ascii="UD デジタル 教科書体 N-R" w:eastAsia="UD デジタル 教科書体 N-R" w:hAnsi="HG丸ｺﾞｼｯｸM-PRO" w:hint="eastAsia"/>
          <w:sz w:val="22"/>
          <w:vertAlign w:val="superscript"/>
        </w:rPr>
        <w:t>11</w:t>
      </w:r>
      <w:r w:rsidRPr="00C176A0">
        <w:rPr>
          <w:rFonts w:ascii="UD デジタル 教科書体 N-R" w:eastAsia="UD デジタル 教科書体 N-R" w:hAnsi="HG丸ｺﾞｼｯｸM-PRO"/>
          <w:sz w:val="22"/>
        </w:rPr>
        <w:t>の操作方法に関する研修会を開催し、利用者に寄り添った応対スキルの向上を図りました。（</w:t>
      </w:r>
      <w:r w:rsidRPr="00C176A0">
        <w:rPr>
          <w:rFonts w:ascii="UD デジタル 教科書体 N-R" w:eastAsia="UD デジタル 教科書体 N-R" w:hAnsi="HG丸ｺﾞｼｯｸM-PRO" w:hint="eastAsia"/>
          <w:sz w:val="22"/>
        </w:rPr>
        <w:t>参考データ：</w:t>
      </w:r>
      <w:r w:rsidRPr="00C176A0">
        <w:rPr>
          <w:rFonts w:ascii="UD デジタル 教科書体 N-R" w:eastAsia="UD デジタル 教科書体 N-R" w:hAnsi="HG丸ｺﾞｼｯｸM-PRO"/>
          <w:sz w:val="22"/>
        </w:rPr>
        <w:t>別表</w:t>
      </w:r>
      <w:r w:rsidR="007A0CB8" w:rsidRPr="00C176A0">
        <w:rPr>
          <w:rFonts w:ascii="UD デジタル 教科書体 N-R" w:eastAsia="UD デジタル 教科書体 N-R" w:hAnsi="HG丸ｺﾞｼｯｸM-PRO" w:hint="eastAsia"/>
          <w:sz w:val="22"/>
        </w:rPr>
        <w:t>５</w:t>
      </w:r>
      <w:r w:rsidR="00875C97">
        <w:rPr>
          <w:rFonts w:ascii="UD デジタル 教科書体 N-R" w:eastAsia="UD デジタル 教科書体 N-R" w:hAnsi="HG丸ｺﾞｼｯｸM-PRO" w:hint="eastAsia"/>
          <w:sz w:val="22"/>
        </w:rPr>
        <w:t>、10</w:t>
      </w:r>
      <w:r w:rsidRPr="00C176A0">
        <w:rPr>
          <w:rFonts w:ascii="UD デジタル 教科書体 N-R" w:eastAsia="UD デジタル 教科書体 N-R" w:hAnsi="HG丸ｺﾞｼｯｸM-PRO"/>
          <w:sz w:val="22"/>
        </w:rPr>
        <w:t>）</w:t>
      </w:r>
    </w:p>
    <w:p w14:paraId="0FBFC67E" w14:textId="26FE7296" w:rsidR="007A0CB8" w:rsidRPr="00C176A0" w:rsidRDefault="007A0CB8" w:rsidP="0087530C">
      <w:pPr>
        <w:ind w:leftChars="500" w:left="1050"/>
        <w:rPr>
          <w:rFonts w:ascii="UD デジタル 教科書体 N-R" w:eastAsia="UD デジタル 教科書体 N-R" w:hAnsi="HG丸ｺﾞｼｯｸM-PRO"/>
          <w:sz w:val="22"/>
        </w:rPr>
      </w:pPr>
    </w:p>
    <w:p w14:paraId="0D60FA42" w14:textId="493634F7" w:rsidR="0087530C" w:rsidRPr="00C176A0" w:rsidRDefault="0087530C" w:rsidP="008F7BCB">
      <w:pPr>
        <w:ind w:firstLineChars="100" w:firstLine="22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（２）学校図書館との連携強化</w:t>
      </w:r>
    </w:p>
    <w:p w14:paraId="5C6D80C1" w14:textId="3377D27C" w:rsidR="0087530C" w:rsidRPr="0091708D" w:rsidRDefault="0087530C" w:rsidP="00E443B8">
      <w:pPr>
        <w:ind w:leftChars="206" w:left="433" w:firstLineChars="100" w:firstLine="22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府立図書館で</w:t>
      </w:r>
      <w:r w:rsidRPr="0091708D">
        <w:rPr>
          <w:rFonts w:ascii="UD デジタル 教科書体 N-R" w:eastAsia="UD デジタル 教科書体 N-R" w:hAnsi="HG丸ｺﾞｼｯｸM-PRO" w:hint="eastAsia"/>
          <w:sz w:val="22"/>
        </w:rPr>
        <w:t>は、</w:t>
      </w:r>
      <w:r w:rsidR="00017E30" w:rsidRPr="0091708D">
        <w:rPr>
          <w:rFonts w:ascii="UD デジタル 教科書体 N-R" w:eastAsia="UD デジタル 教科書体 N-R" w:hAnsi="HG丸ｺﾞｼｯｸM-PRO" w:hint="eastAsia"/>
          <w:sz w:val="22"/>
        </w:rPr>
        <w:t>大阪府立学校</w:t>
      </w:r>
      <w:r w:rsidR="00E77A50" w:rsidRPr="0091708D">
        <w:rPr>
          <w:rFonts w:ascii="UD デジタル 教科書体 N-R" w:eastAsia="UD デジタル 教科書体 N-R" w:hAnsi="HG丸ｺﾞｼｯｸM-PRO" w:hint="eastAsia"/>
          <w:sz w:val="22"/>
        </w:rPr>
        <w:t xml:space="preserve">対象　</w:t>
      </w:r>
      <w:r w:rsidR="00017E30" w:rsidRPr="0091708D">
        <w:rPr>
          <w:rFonts w:ascii="UD デジタル 教科書体 N-R" w:eastAsia="UD デジタル 教科書体 N-R" w:hAnsi="HG丸ｺﾞｼｯｸM-PRO" w:hint="eastAsia"/>
          <w:sz w:val="22"/>
        </w:rPr>
        <w:t>協力貸出業務担当者情報交換会</w:t>
      </w:r>
      <w:r w:rsidR="007A40B3" w:rsidRPr="0091708D">
        <w:rPr>
          <w:rFonts w:ascii="UD デジタル 教科書体 N-R" w:eastAsia="UD デジタル 教科書体 N-R" w:hAnsi="HG丸ｺﾞｼｯｸM-PRO" w:hint="eastAsia"/>
          <w:sz w:val="22"/>
        </w:rPr>
        <w:t>（以下「情報交換会」という。）</w:t>
      </w:r>
      <w:r w:rsidRPr="0091708D">
        <w:rPr>
          <w:rFonts w:ascii="UD デジタル 教科書体 N-R" w:eastAsia="UD デジタル 教科書体 N-R" w:hAnsi="HG丸ｺﾞｼｯｸM-PRO" w:hint="eastAsia"/>
          <w:sz w:val="22"/>
        </w:rPr>
        <w:t>を開催し、</w:t>
      </w:r>
      <w:r w:rsidR="00E443B8" w:rsidRPr="0091708D">
        <w:rPr>
          <w:rFonts w:ascii="UD デジタル 教科書体 N-R" w:eastAsia="UD デジタル 教科書体 N-R" w:hAnsi="HG丸ｺﾞｼｯｸM-PRO" w:hint="eastAsia"/>
          <w:sz w:val="22"/>
        </w:rPr>
        <w:t>学校図書館との</w:t>
      </w:r>
      <w:r w:rsidRPr="0091708D">
        <w:rPr>
          <w:rFonts w:ascii="UD デジタル 教科書体 N-R" w:eastAsia="UD デジタル 教科書体 N-R" w:hAnsi="HG丸ｺﾞｼｯｸM-PRO" w:hint="eastAsia"/>
          <w:sz w:val="22"/>
        </w:rPr>
        <w:t>連携体制の強化を図っています。</w:t>
      </w:r>
    </w:p>
    <w:p w14:paraId="6FF15097" w14:textId="0B763D22" w:rsidR="0087530C" w:rsidRPr="0091708D" w:rsidRDefault="0087530C" w:rsidP="0087530C">
      <w:pPr>
        <w:ind w:leftChars="198" w:left="416" w:firstLineChars="100" w:firstLine="220"/>
        <w:rPr>
          <w:rFonts w:ascii="UD デジタル 教科書体 N-R" w:eastAsia="UD デジタル 教科書体 N-R" w:hAnsi="HG丸ｺﾞｼｯｸM-PRO"/>
          <w:sz w:val="22"/>
        </w:rPr>
      </w:pPr>
      <w:r w:rsidRPr="0091708D">
        <w:rPr>
          <w:rFonts w:ascii="UD デジタル 教科書体 N-R" w:eastAsia="UD デジタル 教科書体 N-R" w:hAnsi="HG丸ｺﾞｼｯｸM-PRO" w:hint="eastAsia"/>
          <w:sz w:val="22"/>
        </w:rPr>
        <w:t>また、府立中央図書館のホームページに「学校支援のページ」を設け、支援学校</w:t>
      </w:r>
      <w:r w:rsidR="00A05373" w:rsidRPr="0091708D">
        <w:rPr>
          <w:rFonts w:ascii="UD デジタル 教科書体 N-R" w:eastAsia="UD デジタル 教科書体 N-R" w:hAnsi="HG丸ｺﾞｼｯｸM-PRO" w:hint="eastAsia"/>
          <w:sz w:val="22"/>
          <w:vertAlign w:val="superscript"/>
        </w:rPr>
        <w:t>※10</w:t>
      </w:r>
      <w:r w:rsidRPr="0091708D">
        <w:rPr>
          <w:rFonts w:ascii="UD デジタル 教科書体 N-R" w:eastAsia="UD デジタル 教科書体 N-R" w:hAnsi="HG丸ｺﾞｼｯｸM-PRO" w:hint="eastAsia"/>
          <w:sz w:val="22"/>
        </w:rPr>
        <w:t>を含む学校向けに、テーマ別・対象別の</w:t>
      </w:r>
      <w:r w:rsidR="00E77A50" w:rsidRPr="0091708D">
        <w:rPr>
          <w:rFonts w:ascii="UD デジタル 教科書体 N-R" w:eastAsia="UD デジタル 教科書体 N-R" w:hAnsi="HG丸ｺﾞｼｯｸM-PRO" w:hint="eastAsia"/>
          <w:sz w:val="22"/>
        </w:rPr>
        <w:t>特別貸出用図書セット</w:t>
      </w:r>
      <w:r w:rsidRPr="0091708D">
        <w:rPr>
          <w:rFonts w:ascii="UD デジタル 教科書体 N-R" w:eastAsia="UD デジタル 教科書体 N-R" w:hAnsi="HG丸ｺﾞｼｯｸM-PRO" w:hint="eastAsia"/>
          <w:sz w:val="22"/>
        </w:rPr>
        <w:t>の提供や大阪府立高等学校図書館への協力貸出をするなど、学校における読書環境づくりの支援にも努めました。</w:t>
      </w:r>
    </w:p>
    <w:p w14:paraId="17ADA0F3" w14:textId="3C5ED195" w:rsidR="0087530C" w:rsidRPr="0091708D" w:rsidRDefault="0087530C" w:rsidP="0087530C">
      <w:pPr>
        <w:ind w:firstLineChars="200" w:firstLine="440"/>
        <w:rPr>
          <w:rFonts w:ascii="UD デジタル 教科書体 N-R" w:eastAsia="UD デジタル 教科書体 N-R" w:hAnsi="HG丸ｺﾞｼｯｸM-PRO"/>
          <w:sz w:val="22"/>
        </w:rPr>
      </w:pPr>
      <w:r w:rsidRPr="0091708D">
        <w:rPr>
          <w:rFonts w:ascii="UD デジタル 教科書体 N-R" w:eastAsia="UD デジタル 教科書体 N-R" w:hAnsi="HG丸ｺﾞｼｯｸM-PRO" w:hint="eastAsia"/>
          <w:sz w:val="22"/>
        </w:rPr>
        <w:t>（参考データ：別表</w:t>
      </w:r>
      <w:r w:rsidR="007A0CB8" w:rsidRPr="0091708D">
        <w:rPr>
          <w:rFonts w:ascii="UD デジタル 教科書体 N-R" w:eastAsia="UD デジタル 教科書体 N-R" w:hAnsi="HG丸ｺﾞｼｯｸM-PRO" w:hint="eastAsia"/>
          <w:sz w:val="22"/>
        </w:rPr>
        <w:t>６</w:t>
      </w:r>
      <w:r w:rsidRPr="0091708D">
        <w:rPr>
          <w:rFonts w:ascii="UD デジタル 教科書体 N-R" w:eastAsia="UD デジタル 教科書体 N-R" w:hAnsi="HG丸ｺﾞｼｯｸM-PRO" w:hint="eastAsia"/>
          <w:sz w:val="22"/>
        </w:rPr>
        <w:t>）</w:t>
      </w:r>
    </w:p>
    <w:p w14:paraId="3084891B" w14:textId="77777777" w:rsidR="00FE627A" w:rsidRPr="0091708D" w:rsidRDefault="00FE627A" w:rsidP="0087530C">
      <w:pPr>
        <w:ind w:firstLineChars="100" w:firstLine="220"/>
        <w:rPr>
          <w:rFonts w:ascii="UD デジタル 教科書体 N-R" w:eastAsia="UD デジタル 教科書体 N-R" w:hAnsi="HG丸ｺﾞｼｯｸM-PRO"/>
          <w:sz w:val="22"/>
        </w:rPr>
      </w:pPr>
    </w:p>
    <w:p w14:paraId="7B0459EC" w14:textId="4C1DDBC2" w:rsidR="0087530C" w:rsidRPr="0091708D" w:rsidRDefault="0087530C" w:rsidP="0087530C">
      <w:pPr>
        <w:ind w:firstLineChars="100" w:firstLine="220"/>
        <w:rPr>
          <w:rFonts w:ascii="UD デジタル 教科書体 N-R" w:eastAsia="UD デジタル 教科書体 N-R" w:hAnsi="HG丸ｺﾞｼｯｸM-PRO"/>
          <w:sz w:val="22"/>
        </w:rPr>
      </w:pPr>
      <w:r w:rsidRPr="0091708D">
        <w:rPr>
          <w:rFonts w:ascii="UD デジタル 教科書体 N-R" w:eastAsia="UD デジタル 教科書体 N-R" w:hAnsi="HG丸ｺﾞｼｯｸM-PRO" w:hint="eastAsia"/>
          <w:sz w:val="22"/>
        </w:rPr>
        <w:t>（３）点訳者・音訳者の養成</w:t>
      </w:r>
    </w:p>
    <w:p w14:paraId="70FAB628" w14:textId="72EEB11D" w:rsidR="0087530C" w:rsidRPr="0091708D" w:rsidRDefault="009320A6" w:rsidP="0087530C">
      <w:pPr>
        <w:ind w:leftChars="200" w:left="420" w:firstLineChars="100" w:firstLine="220"/>
        <w:rPr>
          <w:rFonts w:ascii="UD デジタル 教科書体 N-R" w:eastAsia="UD デジタル 教科書体 N-R" w:hAnsi="HG丸ｺﾞｼｯｸM-PRO"/>
          <w:sz w:val="22"/>
        </w:rPr>
      </w:pPr>
      <w:r w:rsidRPr="0091708D">
        <w:rPr>
          <w:rFonts w:ascii="UD デジタル 教科書体 N-R" w:eastAsia="UD デジタル 教科書体 N-R" w:hAnsi="HG丸ｺﾞｼｯｸM-PRO" w:hint="eastAsia"/>
          <w:sz w:val="22"/>
        </w:rPr>
        <w:t>府立</w:t>
      </w:r>
      <w:r w:rsidR="00E0144D" w:rsidRPr="0091708D">
        <w:rPr>
          <w:rFonts w:ascii="UD デジタル 教科書体 N-R" w:eastAsia="UD デジタル 教科書体 N-R" w:hAnsi="HG丸ｺﾞｼｯｸM-PRO" w:hint="eastAsia"/>
          <w:sz w:val="22"/>
        </w:rPr>
        <w:t>点字図書館</w:t>
      </w:r>
      <w:r w:rsidR="0087530C" w:rsidRPr="0091708D">
        <w:rPr>
          <w:rFonts w:ascii="UD デジタル 教科書体 N-R" w:eastAsia="UD デジタル 教科書体 N-R" w:hAnsi="HG丸ｺﾞｼｯｸM-PRO" w:hint="eastAsia"/>
          <w:sz w:val="22"/>
        </w:rPr>
        <w:t>において、点訳者・音訳者の養成講座を開催し、アクセシブルな書籍の継続的な製作体制の確保に努め</w:t>
      </w:r>
      <w:r w:rsidR="00E443B8" w:rsidRPr="0091708D">
        <w:rPr>
          <w:rFonts w:ascii="UD デジタル 教科書体 N-R" w:eastAsia="UD デジタル 教科書体 N-R" w:hAnsi="HG丸ｺﾞｼｯｸM-PRO" w:hint="eastAsia"/>
          <w:sz w:val="22"/>
        </w:rPr>
        <w:t>ました</w:t>
      </w:r>
      <w:r w:rsidR="0087530C" w:rsidRPr="0091708D">
        <w:rPr>
          <w:rFonts w:ascii="UD デジタル 教科書体 N-R" w:eastAsia="UD デジタル 教科書体 N-R" w:hAnsi="HG丸ｺﾞｼｯｸM-PRO" w:hint="eastAsia"/>
          <w:sz w:val="22"/>
        </w:rPr>
        <w:t>。（参考データ：別表</w:t>
      </w:r>
      <w:r w:rsidR="007A0CB8" w:rsidRPr="0091708D">
        <w:rPr>
          <w:rFonts w:ascii="UD デジタル 教科書体 N-R" w:eastAsia="UD デジタル 教科書体 N-R" w:hAnsi="HG丸ｺﾞｼｯｸM-PRO" w:hint="eastAsia"/>
          <w:sz w:val="22"/>
        </w:rPr>
        <w:t>７</w:t>
      </w:r>
      <w:r w:rsidR="0087530C" w:rsidRPr="0091708D">
        <w:rPr>
          <w:rFonts w:ascii="UD デジタル 教科書体 N-R" w:eastAsia="UD デジタル 教科書体 N-R" w:hAnsi="HG丸ｺﾞｼｯｸM-PRO" w:hint="eastAsia"/>
          <w:sz w:val="22"/>
        </w:rPr>
        <w:t>）</w:t>
      </w:r>
    </w:p>
    <w:p w14:paraId="5D2B0D72" w14:textId="78EE8D97" w:rsidR="0087530C" w:rsidRPr="0091708D" w:rsidRDefault="0087530C" w:rsidP="0087530C">
      <w:pPr>
        <w:ind w:leftChars="500" w:left="1050"/>
        <w:rPr>
          <w:rFonts w:ascii="UD デジタル 教科書体 N-R" w:eastAsia="UD デジタル 教科書体 N-R" w:hAnsi="HG丸ｺﾞｼｯｸM-PRO"/>
          <w:sz w:val="22"/>
        </w:rPr>
      </w:pPr>
    </w:p>
    <w:p w14:paraId="57AFC46D" w14:textId="02E7F0FA" w:rsidR="0087530C" w:rsidRPr="0091708D" w:rsidRDefault="0087530C" w:rsidP="0087530C">
      <w:pPr>
        <w:ind w:leftChars="100" w:left="1090" w:hangingChars="400" w:hanging="880"/>
        <w:rPr>
          <w:rFonts w:ascii="UD デジタル 教科書体 N-R" w:eastAsia="UD デジタル 教科書体 N-R" w:hAnsi="HG丸ｺﾞｼｯｸM-PRO"/>
          <w:sz w:val="22"/>
        </w:rPr>
      </w:pPr>
      <w:r w:rsidRPr="0091708D">
        <w:rPr>
          <w:rFonts w:ascii="UD デジタル 教科書体 N-R" w:eastAsia="UD デジタル 教科書体 N-R" w:hAnsi="HG丸ｺﾞｼｯｸM-PRO" w:hint="eastAsia"/>
          <w:sz w:val="22"/>
        </w:rPr>
        <w:t>（４）障がい当事者の雇用による支援体制の強化</w:t>
      </w:r>
    </w:p>
    <w:p w14:paraId="0E903EC6" w14:textId="1C6CD52D" w:rsidR="00D315AB" w:rsidRPr="00C176A0" w:rsidRDefault="0087530C" w:rsidP="00D315AB">
      <w:pPr>
        <w:ind w:leftChars="200" w:left="420" w:firstLineChars="100" w:firstLine="220"/>
        <w:rPr>
          <w:rFonts w:ascii="UD デジタル 教科書体 N-R" w:eastAsia="UD デジタル 教科書体 N-R" w:hAnsi="HG丸ｺﾞｼｯｸM-PRO"/>
          <w:sz w:val="22"/>
        </w:rPr>
      </w:pPr>
      <w:r w:rsidRPr="0091708D">
        <w:rPr>
          <w:rFonts w:ascii="UD デジタル 教科書体 N-R" w:eastAsia="UD デジタル 教科書体 N-R" w:hAnsi="HG丸ｺﾞｼｯｸM-PRO" w:hint="eastAsia"/>
          <w:sz w:val="22"/>
        </w:rPr>
        <w:t>府立中央図書館では、ピアサポート</w:t>
      </w:r>
      <w:r w:rsidR="00880E69" w:rsidRPr="0091708D">
        <w:rPr>
          <w:rFonts w:ascii="UD デジタル 教科書体 N-R" w:eastAsia="UD デジタル 教科書体 N-R" w:hAnsi="HG丸ｺﾞｼｯｸM-PRO" w:hint="eastAsia"/>
          <w:sz w:val="22"/>
          <w:vertAlign w:val="superscript"/>
        </w:rPr>
        <w:t>※</w:t>
      </w:r>
      <w:r w:rsidR="002A579E" w:rsidRPr="0091708D">
        <w:rPr>
          <w:rFonts w:ascii="UD デジタル 教科書体 N-R" w:eastAsia="UD デジタル 教科書体 N-R" w:hAnsi="HG丸ｺﾞｼｯｸM-PRO" w:hint="eastAsia"/>
          <w:sz w:val="22"/>
          <w:vertAlign w:val="superscript"/>
        </w:rPr>
        <w:t>12</w:t>
      </w:r>
      <w:r w:rsidRPr="0091708D">
        <w:rPr>
          <w:rFonts w:ascii="UD デジタル 教科書体 N-R" w:eastAsia="UD デジタル 教科書体 N-R" w:hAnsi="HG丸ｺﾞｼｯｸM-PRO" w:hint="eastAsia"/>
          <w:sz w:val="22"/>
        </w:rPr>
        <w:t>が可能な障が</w:t>
      </w:r>
      <w:r w:rsidRPr="00C176A0">
        <w:rPr>
          <w:rFonts w:ascii="UD デジタル 教科書体 N-R" w:eastAsia="UD デジタル 教科書体 N-R" w:hAnsi="HG丸ｺﾞｼｯｸM-PRO" w:hint="eastAsia"/>
          <w:sz w:val="22"/>
        </w:rPr>
        <w:t>い当事者を非常勤職員として雇用し、利用者支援の充実を図っています。令和</w:t>
      </w:r>
      <w:r w:rsidR="00164D47" w:rsidRPr="00C176A0">
        <w:rPr>
          <w:rFonts w:ascii="UD デジタル 教科書体 N-R" w:eastAsia="UD デジタル 教科書体 N-R" w:hAnsi="HG丸ｺﾞｼｯｸM-PRO" w:hint="eastAsia"/>
          <w:sz w:val="22"/>
        </w:rPr>
        <w:t>３</w:t>
      </w:r>
      <w:r w:rsidRPr="00C176A0">
        <w:rPr>
          <w:rFonts w:ascii="UD デジタル 教科書体 N-R" w:eastAsia="UD デジタル 教科書体 N-R" w:hAnsi="HG丸ｺﾞｼｯｸM-PRO"/>
          <w:sz w:val="22"/>
        </w:rPr>
        <w:t>年度より1名、令和6年度からは2名体制で運用しています。</w:t>
      </w:r>
    </w:p>
    <w:p w14:paraId="71A4A3D5" w14:textId="7D88768F" w:rsidR="00D315AB" w:rsidRPr="00C176A0" w:rsidRDefault="00D315AB" w:rsidP="00D315AB">
      <w:pPr>
        <w:ind w:leftChars="200" w:left="420" w:firstLineChars="100" w:firstLine="220"/>
        <w:rPr>
          <w:rFonts w:ascii="UD デジタル 教科書体 N-R" w:eastAsia="UD デジタル 教科書体 N-R" w:hAnsi="HG丸ｺﾞｼｯｸM-PRO"/>
          <w:sz w:val="22"/>
        </w:rPr>
      </w:pPr>
    </w:p>
    <w:p w14:paraId="59B7191C" w14:textId="3050260B" w:rsidR="0087530C" w:rsidRPr="00C176A0" w:rsidRDefault="0087530C" w:rsidP="0087530C">
      <w:pPr>
        <w:ind w:firstLineChars="100" w:firstLine="22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（５）情報発信の強化（再掲</w:t>
      </w:r>
      <w:r w:rsidRPr="00C176A0">
        <w:rPr>
          <w:rFonts w:ascii="UD デジタル 教科書体 N-R" w:eastAsia="UD デジタル 教科書体 N-R" w:hAnsi="HG丸ｺﾞｼｯｸM-PRO" w:hint="eastAsia"/>
          <w:b/>
          <w:bCs/>
          <w:sz w:val="22"/>
        </w:rPr>
        <w:t>：</w:t>
      </w:r>
      <w:r w:rsidRPr="00C176A0">
        <w:rPr>
          <w:rFonts w:ascii="UD デジタル 教科書体 N-R" w:eastAsia="UD デジタル 教科書体 N-R" w:hAnsi="HG丸ｺﾞｼｯｸM-PRO" w:hint="eastAsia"/>
          <w:sz w:val="22"/>
        </w:rPr>
        <w:t>方向性１－主な取組内容（４））</w:t>
      </w:r>
    </w:p>
    <w:p w14:paraId="604B2581" w14:textId="1662B023" w:rsidR="0087530C" w:rsidRPr="00C176A0" w:rsidRDefault="00E73131" w:rsidP="0087530C">
      <w:pPr>
        <w:ind w:leftChars="200" w:left="420" w:firstLineChars="100" w:firstLine="22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大阪府教育庁では、さまざまな読書方法や図書館サービスを紹介するリーフレットを作成し、関係機関へ配布しました。また、点字の仕組みなどを含む情報を掲載した「さまざまな読書の方法及び図書館情報等を紹介する」ページをホームページ上に公開し、読書バリアフリーへの理解促進と関心喚起に努めました。</w:t>
      </w:r>
      <w:r w:rsidRPr="00C176A0">
        <w:rPr>
          <w:rFonts w:ascii="UD デジタル 教科書体 N-R" w:eastAsia="UD デジタル 教科書体 N-R" w:hAnsi="HG丸ｺﾞｼｯｸM-PRO"/>
          <w:sz w:val="22"/>
        </w:rPr>
        <w:t>加えて、府内公立図書館で開催されるイベント情報</w:t>
      </w:r>
      <w:r w:rsidRPr="00C176A0">
        <w:rPr>
          <w:rFonts w:ascii="UD デジタル 教科書体 N-R" w:eastAsia="UD デジタル 教科書体 N-R" w:hAnsi="HG丸ｺﾞｼｯｸM-PRO" w:hint="eastAsia"/>
          <w:sz w:val="22"/>
        </w:rPr>
        <w:t>を</w:t>
      </w:r>
      <w:r w:rsidRPr="00C176A0">
        <w:rPr>
          <w:rFonts w:ascii="UD デジタル 教科書体 N-R" w:eastAsia="UD デジタル 教科書体 N-R" w:hAnsi="HG丸ｺﾞｼｯｸM-PRO"/>
          <w:sz w:val="22"/>
        </w:rPr>
        <w:t>ホームページで紹介し、情報発信</w:t>
      </w:r>
      <w:r w:rsidRPr="00C176A0">
        <w:rPr>
          <w:rFonts w:ascii="UD デジタル 教科書体 N-R" w:eastAsia="UD デジタル 教科書体 N-R" w:hAnsi="HG丸ｺﾞｼｯｸM-PRO" w:hint="eastAsia"/>
          <w:sz w:val="22"/>
        </w:rPr>
        <w:t>に努めました</w:t>
      </w:r>
      <w:r w:rsidRPr="00C176A0">
        <w:rPr>
          <w:rFonts w:ascii="UD デジタル 教科書体 N-R" w:eastAsia="UD デジタル 教科書体 N-R" w:hAnsi="HG丸ｺﾞｼｯｸM-PRO"/>
          <w:sz w:val="22"/>
        </w:rPr>
        <w:t>。</w:t>
      </w:r>
    </w:p>
    <w:p w14:paraId="3DEABA01" w14:textId="0EC57FEF" w:rsidR="0087530C" w:rsidRPr="00C176A0" w:rsidRDefault="0087530C" w:rsidP="0087530C">
      <w:pPr>
        <w:spacing w:line="400" w:lineRule="exact"/>
        <w:rPr>
          <w:rFonts w:ascii="UD デジタル 教科書体 N-R" w:eastAsia="UD デジタル 教科書体 N-R" w:hAnsi="HG丸ｺﾞｼｯｸM-PRO"/>
          <w:b/>
          <w:color w:val="1F4E79" w:themeColor="accent1" w:themeShade="80"/>
          <w:sz w:val="22"/>
        </w:rPr>
      </w:pPr>
    </w:p>
    <w:p w14:paraId="10EFCC70" w14:textId="4C73FB69" w:rsidR="008F7BCB" w:rsidRPr="00C176A0" w:rsidRDefault="008F7BCB" w:rsidP="0087530C">
      <w:pPr>
        <w:spacing w:line="400" w:lineRule="exact"/>
        <w:rPr>
          <w:rFonts w:ascii="UD デジタル 教科書体 N-R" w:eastAsia="UD デジタル 教科書体 N-R" w:hAnsi="HG丸ｺﾞｼｯｸM-PRO"/>
          <w:b/>
          <w:color w:val="1F4E79" w:themeColor="accent1" w:themeShade="80"/>
          <w:sz w:val="28"/>
          <w:szCs w:val="24"/>
        </w:rPr>
      </w:pPr>
    </w:p>
    <w:p w14:paraId="09EE34F8" w14:textId="1880D3AC" w:rsidR="007B53D8" w:rsidRPr="00C176A0" w:rsidRDefault="007B53D8" w:rsidP="0087530C">
      <w:pPr>
        <w:spacing w:line="400" w:lineRule="exact"/>
        <w:rPr>
          <w:rFonts w:ascii="UD デジタル 教科書体 N-R" w:eastAsia="UD デジタル 教科書体 N-R" w:hAnsi="HG丸ｺﾞｼｯｸM-PRO"/>
          <w:b/>
          <w:color w:val="1F4E79" w:themeColor="accent1" w:themeShade="80"/>
          <w:sz w:val="28"/>
          <w:szCs w:val="24"/>
        </w:rPr>
      </w:pPr>
      <w:r w:rsidRPr="00C176A0">
        <w:rPr>
          <w:rFonts w:ascii="UD デジタル 教科書体 N-R" w:eastAsia="UD デジタル 教科書体 N-R" w:hAnsi="HG丸ｺﾞｼｯｸM-PRO"/>
          <w:noProof/>
        </w:rPr>
        <mc:AlternateContent>
          <mc:Choice Requires="wps">
            <w:drawing>
              <wp:anchor distT="0" distB="0" distL="114300" distR="114300" simplePos="0" relativeHeight="251962368" behindDoc="0" locked="0" layoutInCell="1" allowOverlap="1" wp14:anchorId="00D65DD4" wp14:editId="52E6EB3B">
                <wp:simplePos x="0" y="0"/>
                <wp:positionH relativeFrom="margin">
                  <wp:posOffset>27940</wp:posOffset>
                </wp:positionH>
                <wp:positionV relativeFrom="paragraph">
                  <wp:posOffset>1299845</wp:posOffset>
                </wp:positionV>
                <wp:extent cx="906780" cy="800100"/>
                <wp:effectExtent l="0" t="0" r="26670" b="19050"/>
                <wp:wrapNone/>
                <wp:docPr id="78" name="テキスト ボックス 78"/>
                <wp:cNvGraphicFramePr/>
                <a:graphic xmlns:a="http://schemas.openxmlformats.org/drawingml/2006/main">
                  <a:graphicData uri="http://schemas.microsoft.com/office/word/2010/wordprocessingShape">
                    <wps:wsp>
                      <wps:cNvSpPr txBox="1"/>
                      <wps:spPr>
                        <a:xfrm>
                          <a:off x="0" y="0"/>
                          <a:ext cx="906780" cy="800100"/>
                        </a:xfrm>
                        <a:prstGeom prst="rect">
                          <a:avLst/>
                        </a:prstGeom>
                        <a:solidFill>
                          <a:schemeClr val="lt1"/>
                        </a:solidFill>
                        <a:ln w="6350">
                          <a:solidFill>
                            <a:prstClr val="black"/>
                          </a:solidFill>
                        </a:ln>
                      </wps:spPr>
                      <wps:txbx>
                        <w:txbxContent>
                          <w:p w14:paraId="67D0D1B4"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音声コード(</w:t>
                            </w:r>
                            <w:r w:rsidRPr="00302AA5">
                              <w:rPr>
                                <w:rFonts w:ascii="ＭＳ ゴシック" w:eastAsia="ＭＳ ゴシック" w:hAnsi="ＭＳ ゴシック"/>
                                <w:sz w:val="18"/>
                                <w:szCs w:val="18"/>
                              </w:rPr>
                              <w:t>Uni-Voice</w:t>
                            </w:r>
                          </w:p>
                          <w:p w14:paraId="5109CFE4"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w:t>
                            </w:r>
                            <w:r w:rsidRPr="00302AA5">
                              <w:rPr>
                                <w:rFonts w:ascii="ＭＳ ゴシック" w:eastAsia="ＭＳ ゴシック" w:hAnsi="ＭＳ ゴシック"/>
                                <w:sz w:val="18"/>
                                <w:szCs w:val="18"/>
                              </w:rPr>
                              <w:t>ﾕﾆﾎﾞｲｽ</w:t>
                            </w:r>
                            <w:r w:rsidRPr="00302AA5">
                              <w:rPr>
                                <w:rFonts w:ascii="ＭＳ ゴシック" w:eastAsia="ＭＳ ゴシック" w:hAnsi="ＭＳ ゴシック" w:hint="eastAsia"/>
                                <w:sz w:val="18"/>
                                <w:szCs w:val="18"/>
                              </w:rPr>
                              <w:t>))</w:t>
                            </w:r>
                          </w:p>
                          <w:p w14:paraId="4DF14195" w14:textId="43E97D59" w:rsidR="007B53D8"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掲載予定箇所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D65DD4" id="テキスト ボックス 78" o:spid="_x0000_s1037" type="#_x0000_t202" style="position:absolute;margin-left:2.2pt;margin-top:102.35pt;width:71.4pt;height:63pt;z-index:251962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" fillcolor="white [3201]" strokeweight=".5pt">
                <v:textbox>
                  <w:txbxContent>
                    <w:p w14:paraId="67D0D1B4"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音声コード(</w:t>
                      </w:r>
                      <w:r w:rsidRPr="00302AA5">
                        <w:rPr>
                          <w:rFonts w:ascii="ＭＳ ゴシック" w:eastAsia="ＭＳ ゴシック" w:hAnsi="ＭＳ ゴシック"/>
                          <w:sz w:val="18"/>
                          <w:szCs w:val="18"/>
                        </w:rPr>
                        <w:t>Uni-Voice</w:t>
                      </w:r>
                    </w:p>
                    <w:p w14:paraId="5109CFE4"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w:t>
                      </w:r>
                      <w:r w:rsidRPr="00302AA5">
                        <w:rPr>
                          <w:rFonts w:ascii="ＭＳ ゴシック" w:eastAsia="ＭＳ ゴシック" w:hAnsi="ＭＳ ゴシック"/>
                          <w:sz w:val="18"/>
                          <w:szCs w:val="18"/>
                        </w:rPr>
                        <w:t>ﾕﾆﾎﾞｲｽ</w:t>
                      </w:r>
                      <w:r w:rsidRPr="00302AA5">
                        <w:rPr>
                          <w:rFonts w:ascii="ＭＳ ゴシック" w:eastAsia="ＭＳ ゴシック" w:hAnsi="ＭＳ ゴシック" w:hint="eastAsia"/>
                          <w:sz w:val="18"/>
                          <w:szCs w:val="18"/>
                        </w:rPr>
                        <w:t>))</w:t>
                      </w:r>
                    </w:p>
                    <w:p w14:paraId="4DF14195" w14:textId="43E97D59" w:rsidR="007B53D8"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掲載予定箇所</w:t>
                      </w:r>
                    </w:p>
                  </w:txbxContent>
                </v:textbox>
                <w10:wrap anchorx="margin"/>
              </v:shape>
            </w:pict>
          </mc:Fallback>
        </mc:AlternateContent>
      </w:r>
      <w:r w:rsidRPr="00C176A0">
        <w:rPr>
          <w:rFonts w:ascii="UD デジタル 教科書体 N-R" w:eastAsia="UD デジタル 教科書体 N-R" w:hAnsi="HG丸ｺﾞｼｯｸM-PRO"/>
          <w:b/>
          <w:color w:val="1F4E79" w:themeColor="accent1" w:themeShade="80"/>
          <w:sz w:val="28"/>
          <w:szCs w:val="24"/>
        </w:rPr>
        <w:br w:type="page"/>
      </w:r>
    </w:p>
    <w:p w14:paraId="08CB04D4" w14:textId="72C4839E" w:rsidR="0087530C" w:rsidRPr="00C176A0" w:rsidRDefault="0087530C" w:rsidP="0087530C">
      <w:pPr>
        <w:spacing w:line="400" w:lineRule="exact"/>
        <w:rPr>
          <w:rFonts w:ascii="UD デジタル 教科書体 N-R" w:eastAsia="UD デジタル 教科書体 N-R" w:hAnsi="HG丸ｺﾞｼｯｸM-PRO"/>
          <w:b/>
          <w:color w:val="1F4E79" w:themeColor="accent1" w:themeShade="80"/>
          <w:sz w:val="24"/>
          <w:szCs w:val="24"/>
        </w:rPr>
      </w:pPr>
      <w:r w:rsidRPr="00C176A0">
        <w:rPr>
          <w:rFonts w:ascii="UD デジタル 教科書体 N-R" w:eastAsia="UD デジタル 教科書体 N-R" w:hAnsi="HG丸ｺﾞｼｯｸM-PRO" w:hint="eastAsia"/>
          <w:b/>
          <w:color w:val="1F4E79" w:themeColor="accent1" w:themeShade="80"/>
          <w:sz w:val="28"/>
          <w:szCs w:val="24"/>
        </w:rPr>
        <w:t>&lt;方向性３&gt;利用しやすい施設・設備（機器）、サービスの充実</w:t>
      </w:r>
    </w:p>
    <w:p w14:paraId="6F84F149" w14:textId="77777777" w:rsidR="0087530C" w:rsidRPr="00C176A0" w:rsidRDefault="0087530C" w:rsidP="0087530C">
      <w:pPr>
        <w:pBdr>
          <w:bottom w:val="thinThickSmallGap" w:sz="24" w:space="1" w:color="auto"/>
        </w:pBdr>
        <w:spacing w:line="400" w:lineRule="exact"/>
        <w:ind w:firstLineChars="1555" w:firstLine="4356"/>
        <w:rPr>
          <w:rFonts w:ascii="UD デジタル 教科書体 N-R" w:eastAsia="UD デジタル 教科書体 N-R" w:hAnsi="HG丸ｺﾞｼｯｸM-PRO"/>
          <w:b/>
          <w:color w:val="1F4E79" w:themeColor="accent1" w:themeShade="80"/>
          <w:sz w:val="28"/>
          <w:szCs w:val="24"/>
        </w:rPr>
      </w:pPr>
      <w:r w:rsidRPr="00C176A0">
        <w:rPr>
          <w:rFonts w:ascii="UD デジタル 教科書体 N-R" w:eastAsia="UD デジタル 教科書体 N-R" w:hAnsi="HG丸ｺﾞｼｯｸM-PRO" w:hint="eastAsia"/>
          <w:b/>
          <w:color w:val="1F4E79" w:themeColor="accent1" w:themeShade="80"/>
          <w:sz w:val="28"/>
          <w:szCs w:val="24"/>
        </w:rPr>
        <w:t>（読書バリアフリー法第９、14、15条）</w:t>
      </w:r>
    </w:p>
    <w:p w14:paraId="5A29672B" w14:textId="5D94D96D" w:rsidR="0087530C" w:rsidRPr="0091708D" w:rsidRDefault="0087530C" w:rsidP="0087530C">
      <w:pPr>
        <w:spacing w:line="400" w:lineRule="exact"/>
        <w:ind w:leftChars="100" w:left="210"/>
        <w:rPr>
          <w:rFonts w:ascii="UD デジタル 教科書体 N-R" w:eastAsia="UD デジタル 教科書体 N-R" w:hAnsi="HG丸ｺﾞｼｯｸM-PRO"/>
          <w:b/>
          <w:sz w:val="22"/>
        </w:rPr>
      </w:pPr>
      <w:r w:rsidRPr="00C176A0">
        <w:rPr>
          <w:rFonts w:ascii="UD デジタル 教科書体 N-R" w:eastAsia="UD デジタル 教科書体 N-R" w:hAnsi="HG丸ｺﾞｼｯｸM-PRO" w:hint="eastAsia"/>
          <w:b/>
          <w:sz w:val="22"/>
        </w:rPr>
        <w:t xml:space="preserve">　</w:t>
      </w:r>
      <w:r w:rsidR="00AA656C" w:rsidRPr="00C176A0">
        <w:rPr>
          <w:rFonts w:ascii="UD デジタル 教科書体 N-R" w:eastAsia="UD デジタル 教科書体 N-R" w:hAnsi="HG丸ｺﾞｼｯｸM-PRO" w:hint="eastAsia"/>
          <w:b/>
          <w:sz w:val="22"/>
        </w:rPr>
        <w:t>障がいの有無にかかわらず、すべての府民が</w:t>
      </w:r>
      <w:r w:rsidRPr="00C176A0">
        <w:rPr>
          <w:rFonts w:ascii="UD デジタル 教科書体 N-R" w:eastAsia="UD デジタル 教科書体 N-R" w:hAnsi="HG丸ｺﾞｼｯｸM-PRO" w:hint="eastAsia"/>
          <w:b/>
          <w:sz w:val="22"/>
        </w:rPr>
        <w:t>利用しやすい読書環境の整備をめざし、施設のバリアフリー化（手すりやスロープの設置等）や、拡大読書器</w:t>
      </w:r>
      <w:r w:rsidR="00567D15" w:rsidRPr="00C176A0">
        <w:rPr>
          <w:rFonts w:ascii="UD デジタル 教科書体 N-R" w:eastAsia="UD デジタル 教科書体 N-R" w:hAnsi="HG丸ｺﾞｼｯｸM-PRO" w:hint="eastAsia"/>
          <w:b/>
          <w:sz w:val="22"/>
          <w:vertAlign w:val="superscript"/>
        </w:rPr>
        <w:t>※1</w:t>
      </w:r>
      <w:r w:rsidR="002A579E" w:rsidRPr="00C176A0">
        <w:rPr>
          <w:rFonts w:ascii="UD デジタル 教科書体 N-R" w:eastAsia="UD デジタル 教科書体 N-R" w:hAnsi="HG丸ｺﾞｼｯｸM-PRO" w:hint="eastAsia"/>
          <w:b/>
          <w:sz w:val="22"/>
          <w:vertAlign w:val="superscript"/>
        </w:rPr>
        <w:t>3</w:t>
      </w:r>
      <w:r w:rsidRPr="00C176A0">
        <w:rPr>
          <w:rFonts w:ascii="UD デジタル 教科書体 N-R" w:eastAsia="UD デジタル 教科書体 N-R" w:hAnsi="HG丸ｺﾞｼｯｸM-PRO" w:hint="eastAsia"/>
          <w:b/>
          <w:sz w:val="22"/>
        </w:rPr>
        <w:t>、活字文書読上げ装置などの読書支援機器の整備を進めました。さらに、インターネットを活用した貸出申込サービスなどの周知や、</w:t>
      </w:r>
      <w:r w:rsidR="00DB0B20" w:rsidRPr="00C176A0">
        <w:rPr>
          <w:rFonts w:ascii="UD デジタル 教科書体 N-R" w:eastAsia="UD デジタル 教科書体 N-R" w:hAnsi="HG丸ｺﾞｼｯｸM-PRO" w:hint="eastAsia"/>
          <w:b/>
          <w:sz w:val="22"/>
        </w:rPr>
        <w:t>日常生活用具</w:t>
      </w:r>
      <w:r w:rsidR="00DB0B20" w:rsidRPr="0091708D">
        <w:rPr>
          <w:rFonts w:ascii="UD デジタル 教科書体 N-R" w:eastAsia="UD デジタル 教科書体 N-R" w:hAnsi="HG丸ｺﾞｼｯｸM-PRO" w:hint="eastAsia"/>
          <w:b/>
          <w:sz w:val="22"/>
        </w:rPr>
        <w:t>給付補助事業</w:t>
      </w:r>
      <w:r w:rsidR="00693D1F" w:rsidRPr="0091708D">
        <w:rPr>
          <w:rFonts w:ascii="UD デジタル 教科書体 N-R" w:eastAsia="UD デジタル 教科書体 N-R" w:hAnsi="HG丸ｺﾞｼｯｸM-PRO" w:hint="eastAsia"/>
          <w:b/>
          <w:sz w:val="22"/>
        </w:rPr>
        <w:t>の</w:t>
      </w:r>
      <w:r w:rsidRPr="0091708D">
        <w:rPr>
          <w:rFonts w:ascii="UD デジタル 教科書体 N-R" w:eastAsia="UD デジタル 教科書体 N-R" w:hAnsi="HG丸ｺﾞｼｯｸM-PRO" w:hint="eastAsia"/>
          <w:b/>
          <w:sz w:val="22"/>
        </w:rPr>
        <w:t>継続的</w:t>
      </w:r>
      <w:r w:rsidR="00DB0B20" w:rsidRPr="0091708D">
        <w:rPr>
          <w:rFonts w:ascii="UD デジタル 教科書体 N-R" w:eastAsia="UD デジタル 教科書体 N-R" w:hAnsi="HG丸ｺﾞｼｯｸM-PRO" w:hint="eastAsia"/>
          <w:b/>
          <w:sz w:val="22"/>
        </w:rPr>
        <w:t>な実施にも取り組みました。</w:t>
      </w:r>
      <w:r w:rsidRPr="0091708D">
        <w:rPr>
          <w:rFonts w:ascii="UD デジタル 教科書体 N-R" w:eastAsia="UD デジタル 教科書体 N-R" w:hAnsi="HG丸ｺﾞｼｯｸM-PRO" w:hint="eastAsia"/>
          <w:b/>
          <w:sz w:val="22"/>
        </w:rPr>
        <w:t>また、制度の活用と情報発信を通じて、さまざまな読書方法への理解と関心を促す取り組みを進め、ハード・ソフト両面から読書環境の充実を図りました。</w:t>
      </w:r>
    </w:p>
    <w:p w14:paraId="0167BAF6" w14:textId="77777777" w:rsidR="0087530C" w:rsidRPr="0091708D" w:rsidRDefault="0087530C" w:rsidP="0087530C">
      <w:pPr>
        <w:spacing w:line="400" w:lineRule="exact"/>
        <w:ind w:leftChars="100" w:left="210"/>
        <w:rPr>
          <w:rFonts w:ascii="UD デジタル 教科書体 N-R" w:eastAsia="UD デジタル 教科書体 N-R" w:hAnsi="HG丸ｺﾞｼｯｸM-PRO"/>
          <w:b/>
          <w:sz w:val="22"/>
        </w:rPr>
      </w:pPr>
    </w:p>
    <w:p w14:paraId="037C16C9" w14:textId="3CA5BB8E" w:rsidR="0087530C" w:rsidRPr="0091708D" w:rsidRDefault="0087530C" w:rsidP="0087530C">
      <w:pPr>
        <w:spacing w:line="400" w:lineRule="exact"/>
        <w:ind w:firstLineChars="100" w:firstLine="220"/>
        <w:rPr>
          <w:rFonts w:ascii="UD デジタル 教科書体 N-R" w:eastAsia="UD デジタル 教科書体 N-R" w:hAnsi="HG丸ｺﾞｼｯｸM-PRO"/>
          <w:b/>
          <w:sz w:val="22"/>
        </w:rPr>
      </w:pPr>
      <w:r w:rsidRPr="0091708D">
        <w:rPr>
          <w:rFonts w:ascii="UD デジタル 教科書体 N-R" w:eastAsia="UD デジタル 教科書体 N-R" w:hAnsi="HG丸ｺﾞｼｯｸM-PRO" w:hint="eastAsia"/>
          <w:b/>
          <w:sz w:val="22"/>
        </w:rPr>
        <w:t>〇主な取組内容</w:t>
      </w:r>
    </w:p>
    <w:p w14:paraId="4A82BEF7" w14:textId="77777777" w:rsidR="0087530C" w:rsidRPr="0091708D" w:rsidRDefault="0087530C" w:rsidP="0087530C">
      <w:pPr>
        <w:ind w:firstLineChars="100" w:firstLine="220"/>
        <w:rPr>
          <w:rFonts w:ascii="UD デジタル 教科書体 N-R" w:eastAsia="UD デジタル 教科書体 N-R" w:hAnsi="HG丸ｺﾞｼｯｸM-PRO"/>
          <w:sz w:val="22"/>
        </w:rPr>
      </w:pPr>
      <w:r w:rsidRPr="0091708D">
        <w:rPr>
          <w:rFonts w:ascii="UD デジタル 教科書体 N-R" w:eastAsia="UD デジタル 教科書体 N-R" w:hAnsi="HG丸ｺﾞｼｯｸM-PRO" w:hint="eastAsia"/>
          <w:sz w:val="22"/>
        </w:rPr>
        <w:t>（１）施設のバリアフリー化と機器整備</w:t>
      </w:r>
    </w:p>
    <w:p w14:paraId="14E4D392" w14:textId="47149A0F" w:rsidR="0087530C" w:rsidRPr="00C176A0" w:rsidRDefault="0087530C" w:rsidP="0087530C">
      <w:pPr>
        <w:ind w:leftChars="200" w:left="420" w:firstLineChars="100" w:firstLine="220"/>
        <w:rPr>
          <w:rFonts w:ascii="UD デジタル 教科書体 N-R" w:eastAsia="UD デジタル 教科書体 N-R" w:hAnsi="HG丸ｺﾞｼｯｸM-PRO"/>
          <w:sz w:val="22"/>
        </w:rPr>
      </w:pPr>
      <w:r w:rsidRPr="0091708D">
        <w:rPr>
          <w:rFonts w:ascii="UD デジタル 教科書体 N-R" w:eastAsia="UD デジタル 教科書体 N-R" w:hAnsi="HG丸ｺﾞｼｯｸM-PRO" w:hint="eastAsia"/>
          <w:sz w:val="22"/>
        </w:rPr>
        <w:t>府立中央図書館では、「大阪府福祉のまちづくり条例」に基づき、段差の解消や配慮されたトイレ・エレベーターの設置、点字・ピクトグラム</w:t>
      </w:r>
      <w:r w:rsidR="00880E69" w:rsidRPr="0091708D">
        <w:rPr>
          <w:rFonts w:ascii="UD デジタル 教科書体 N-R" w:eastAsia="UD デジタル 教科書体 N-R" w:hAnsi="HG丸ｺﾞｼｯｸM-PRO" w:hint="eastAsia"/>
          <w:sz w:val="22"/>
          <w:vertAlign w:val="superscript"/>
        </w:rPr>
        <w:t>※</w:t>
      </w:r>
      <w:r w:rsidR="002A579E" w:rsidRPr="0091708D">
        <w:rPr>
          <w:rFonts w:ascii="UD デジタル 教科書体 N-R" w:eastAsia="UD デジタル 教科書体 N-R" w:hAnsi="HG丸ｺﾞｼｯｸM-PRO" w:hint="eastAsia"/>
          <w:sz w:val="22"/>
          <w:vertAlign w:val="superscript"/>
        </w:rPr>
        <w:t>14</w:t>
      </w:r>
      <w:r w:rsidRPr="0091708D">
        <w:rPr>
          <w:rFonts w:ascii="UD デジタル 教科書体 N-R" w:eastAsia="UD デジタル 教科書体 N-R" w:hAnsi="HG丸ｺﾞｼｯｸM-PRO" w:hint="eastAsia"/>
          <w:sz w:val="22"/>
        </w:rPr>
        <w:t>による案内表示など、施設面でのバリアフリー化を実施しています。また、府立</w:t>
      </w:r>
      <w:r w:rsidR="00A11F54" w:rsidRPr="0091708D">
        <w:rPr>
          <w:rFonts w:ascii="UD デジタル 教科書体 N-R" w:eastAsia="UD デジタル 教科書体 N-R" w:hAnsi="HG丸ｺﾞｼｯｸM-PRO" w:hint="eastAsia"/>
          <w:sz w:val="22"/>
        </w:rPr>
        <w:t>中央</w:t>
      </w:r>
      <w:r w:rsidRPr="0091708D">
        <w:rPr>
          <w:rFonts w:ascii="UD デジタル 教科書体 N-R" w:eastAsia="UD デジタル 教科書体 N-R" w:hAnsi="HG丸ｺﾞｼｯｸM-PRO" w:hint="eastAsia"/>
          <w:sz w:val="22"/>
        </w:rPr>
        <w:t>図書館及び</w:t>
      </w:r>
      <w:r w:rsidR="009320A6" w:rsidRPr="0091708D">
        <w:rPr>
          <w:rFonts w:ascii="UD デジタル 教科書体 N-R" w:eastAsia="UD デジタル 教科書体 N-R" w:hAnsi="HG丸ｺﾞｼｯｸM-PRO" w:hint="eastAsia"/>
          <w:sz w:val="22"/>
        </w:rPr>
        <w:t>府立</w:t>
      </w:r>
      <w:r w:rsidR="00E0144D" w:rsidRPr="00C176A0">
        <w:rPr>
          <w:rFonts w:ascii="UD デジタル 教科書体 N-R" w:eastAsia="UD デジタル 教科書体 N-R" w:hAnsi="HG丸ｺﾞｼｯｸM-PRO" w:hint="eastAsia"/>
          <w:sz w:val="22"/>
        </w:rPr>
        <w:t>点字図書館</w:t>
      </w:r>
      <w:r w:rsidRPr="00C176A0">
        <w:rPr>
          <w:rFonts w:ascii="UD デジタル 教科書体 N-R" w:eastAsia="UD デジタル 教科書体 N-R" w:hAnsi="HG丸ｺﾞｼｯｸM-PRO" w:hint="eastAsia"/>
          <w:sz w:val="22"/>
        </w:rPr>
        <w:t>において、対面朗読室や拡大読書器、活字文書読上げ装置などの読書支援機器を整備し、視覚障がい者等の利用環境の向上に努めました。</w:t>
      </w:r>
    </w:p>
    <w:p w14:paraId="6AC7F4D6" w14:textId="7165DF5D" w:rsidR="00D315AB" w:rsidRPr="00C176A0" w:rsidRDefault="00D315AB" w:rsidP="0087530C">
      <w:pPr>
        <w:ind w:leftChars="200" w:left="420" w:firstLineChars="100" w:firstLine="220"/>
        <w:rPr>
          <w:rFonts w:ascii="UD デジタル 教科書体 N-R" w:eastAsia="UD デジタル 教科書体 N-R" w:hAnsi="HG丸ｺﾞｼｯｸM-PRO"/>
          <w:sz w:val="22"/>
        </w:rPr>
      </w:pPr>
    </w:p>
    <w:p w14:paraId="5EDF3431" w14:textId="77777777" w:rsidR="0087530C" w:rsidRPr="00C176A0" w:rsidRDefault="0087530C" w:rsidP="0087530C">
      <w:pPr>
        <w:ind w:left="1100" w:hangingChars="500" w:hanging="110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 xml:space="preserve">　（２）情報発信の強化（再掲：方向性１－主な取組内容（４））</w:t>
      </w:r>
    </w:p>
    <w:p w14:paraId="33E2163E" w14:textId="36213CA1" w:rsidR="0087530C" w:rsidRPr="00C176A0" w:rsidRDefault="00E73131" w:rsidP="0087530C">
      <w:pPr>
        <w:ind w:leftChars="200" w:left="420" w:firstLineChars="100" w:firstLine="22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大阪府教育庁では、さまざまな読書方法や図書館サービスを紹介するリーフレットを作成し、関係機関へ配布しました。また、点字の仕組みなどを含む情報を掲載した「さまざまな読書の方法及び図書館情報等を紹介する」ページをホームページ上に公開し、読書バリアフリーへの理解促進と関心喚起に努めました。</w:t>
      </w:r>
      <w:r w:rsidRPr="00C176A0">
        <w:rPr>
          <w:rFonts w:ascii="UD デジタル 教科書体 N-R" w:eastAsia="UD デジタル 教科書体 N-R" w:hAnsi="HG丸ｺﾞｼｯｸM-PRO"/>
          <w:sz w:val="22"/>
        </w:rPr>
        <w:t>加えて、府内公立図書館で開催されるイベント情報</w:t>
      </w:r>
      <w:r w:rsidRPr="00C176A0">
        <w:rPr>
          <w:rFonts w:ascii="UD デジタル 教科書体 N-R" w:eastAsia="UD デジタル 教科書体 N-R" w:hAnsi="HG丸ｺﾞｼｯｸM-PRO" w:hint="eastAsia"/>
          <w:sz w:val="22"/>
        </w:rPr>
        <w:t>を</w:t>
      </w:r>
      <w:r w:rsidRPr="00C176A0">
        <w:rPr>
          <w:rFonts w:ascii="UD デジタル 教科書体 N-R" w:eastAsia="UD デジタル 教科書体 N-R" w:hAnsi="HG丸ｺﾞｼｯｸM-PRO"/>
          <w:sz w:val="22"/>
        </w:rPr>
        <w:t>ホームページで紹介し、情報発信</w:t>
      </w:r>
      <w:r w:rsidRPr="00C176A0">
        <w:rPr>
          <w:rFonts w:ascii="UD デジタル 教科書体 N-R" w:eastAsia="UD デジタル 教科書体 N-R" w:hAnsi="HG丸ｺﾞｼｯｸM-PRO" w:hint="eastAsia"/>
          <w:sz w:val="22"/>
        </w:rPr>
        <w:t>に努めました</w:t>
      </w:r>
      <w:r w:rsidRPr="00C176A0">
        <w:rPr>
          <w:rFonts w:ascii="UD デジタル 教科書体 N-R" w:eastAsia="UD デジタル 教科書体 N-R" w:hAnsi="HG丸ｺﾞｼｯｸM-PRO"/>
          <w:sz w:val="22"/>
        </w:rPr>
        <w:t>。</w:t>
      </w:r>
    </w:p>
    <w:p w14:paraId="693BC2B1" w14:textId="6B4A7F14" w:rsidR="00FE627A" w:rsidRPr="00C176A0" w:rsidRDefault="00FE627A" w:rsidP="0087530C">
      <w:pPr>
        <w:ind w:firstLineChars="100" w:firstLine="220"/>
        <w:rPr>
          <w:rFonts w:ascii="UD デジタル 教科書体 N-R" w:eastAsia="UD デジタル 教科書体 N-R" w:hAnsi="HG丸ｺﾞｼｯｸM-PRO"/>
          <w:sz w:val="22"/>
        </w:rPr>
      </w:pPr>
    </w:p>
    <w:p w14:paraId="47E0EDC4" w14:textId="0E7C873B" w:rsidR="0087530C" w:rsidRPr="00C176A0" w:rsidRDefault="0087530C" w:rsidP="0087530C">
      <w:pPr>
        <w:ind w:firstLineChars="100" w:firstLine="22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（３）制度の活用による支援</w:t>
      </w:r>
    </w:p>
    <w:p w14:paraId="1B0E496E" w14:textId="32879C32" w:rsidR="0087530C" w:rsidRPr="0091708D" w:rsidRDefault="0087530C" w:rsidP="0087530C">
      <w:pPr>
        <w:ind w:leftChars="200" w:left="420" w:firstLineChars="100" w:firstLine="22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府内</w:t>
      </w:r>
      <w:r w:rsidRPr="00C176A0">
        <w:rPr>
          <w:rFonts w:ascii="UD デジタル 教科書体 N-R" w:eastAsia="UD デジタル 教科書体 N-R" w:hAnsi="HG丸ｺﾞｼｯｸM-PRO"/>
          <w:sz w:val="22"/>
        </w:rPr>
        <w:t>43市町村</w:t>
      </w:r>
      <w:r w:rsidRPr="00C176A0">
        <w:rPr>
          <w:rFonts w:ascii="UD デジタル 教科書体 N-R" w:eastAsia="UD デジタル 教科書体 N-R" w:hAnsi="HG丸ｺﾞｼｯｸM-PRO" w:hint="eastAsia"/>
          <w:sz w:val="22"/>
        </w:rPr>
        <w:t>に対し</w:t>
      </w:r>
      <w:r w:rsidRPr="00C176A0">
        <w:rPr>
          <w:rFonts w:ascii="UD デジタル 教科書体 N-R" w:eastAsia="UD デジタル 教科書体 N-R" w:hAnsi="HG丸ｺﾞｼｯｸM-PRO"/>
          <w:sz w:val="22"/>
        </w:rPr>
        <w:t>、</w:t>
      </w:r>
      <w:bookmarkStart w:id="16" w:name="_Hlk212023877"/>
      <w:r w:rsidRPr="00C176A0">
        <w:rPr>
          <w:rFonts w:ascii="UD デジタル 教科書体 N-R" w:eastAsia="UD デジタル 教科書体 N-R" w:hAnsi="HG丸ｺﾞｼｯｸM-PRO"/>
          <w:sz w:val="22"/>
        </w:rPr>
        <w:t>日常生活用具給付補助事業</w:t>
      </w:r>
      <w:bookmarkEnd w:id="16"/>
      <w:r w:rsidRPr="00C176A0">
        <w:rPr>
          <w:rFonts w:ascii="UD デジタル 教科書体 N-R" w:eastAsia="UD デジタル 教科書体 N-R" w:hAnsi="HG丸ｺﾞｼｯｸM-PRO"/>
          <w:sz w:val="22"/>
        </w:rPr>
        <w:t>を継続実施しており、国が費用の２分の１以内、府が４分の１以</w:t>
      </w:r>
      <w:r w:rsidRPr="0091708D">
        <w:rPr>
          <w:rFonts w:ascii="UD デジタル 教科書体 N-R" w:eastAsia="UD デジタル 教科書体 N-R" w:hAnsi="HG丸ｺﾞｼｯｸM-PRO"/>
          <w:sz w:val="22"/>
        </w:rPr>
        <w:t>内</w:t>
      </w:r>
      <w:r w:rsidRPr="0091708D">
        <w:rPr>
          <w:rFonts w:ascii="UD デジタル 教科書体 N-R" w:eastAsia="UD デジタル 教科書体 N-R" w:hAnsi="HG丸ｺﾞｼｯｸM-PRO" w:hint="eastAsia"/>
          <w:sz w:val="22"/>
        </w:rPr>
        <w:t>での</w:t>
      </w:r>
      <w:r w:rsidRPr="0091708D">
        <w:rPr>
          <w:rFonts w:ascii="UD デジタル 教科書体 N-R" w:eastAsia="UD デジタル 教科書体 N-R" w:hAnsi="HG丸ｺﾞｼｯｸM-PRO"/>
          <w:sz w:val="22"/>
        </w:rPr>
        <w:t>補助</w:t>
      </w:r>
      <w:r w:rsidRPr="0091708D">
        <w:rPr>
          <w:rFonts w:ascii="UD デジタル 教科書体 N-R" w:eastAsia="UD デジタル 教科書体 N-R" w:hAnsi="HG丸ｺﾞｼｯｸM-PRO" w:hint="eastAsia"/>
          <w:sz w:val="22"/>
        </w:rPr>
        <w:t>を行っています。また、さまざまな読書方法や図書館サービスを紹介する</w:t>
      </w:r>
      <w:r w:rsidRPr="0091708D">
        <w:rPr>
          <w:rFonts w:ascii="UD デジタル 教科書体 N-R" w:eastAsia="UD デジタル 教科書体 N-R" w:hAnsi="HG丸ｺﾞｼｯｸM-PRO"/>
          <w:sz w:val="22"/>
        </w:rPr>
        <w:t>リーフレットにも、</w:t>
      </w:r>
      <w:bookmarkStart w:id="17" w:name="_Hlk216075277"/>
      <w:r w:rsidR="00F42F5A" w:rsidRPr="0091708D">
        <w:rPr>
          <w:rFonts w:ascii="UD デジタル 教科書体 N-R" w:eastAsia="UD デジタル 教科書体 N-R" w:hAnsi="HG丸ｺﾞｼｯｸM-PRO" w:hint="eastAsia"/>
          <w:sz w:val="22"/>
        </w:rPr>
        <w:t>日常生活用具給付等事業</w:t>
      </w:r>
      <w:bookmarkEnd w:id="17"/>
      <w:r w:rsidRPr="0091708D">
        <w:rPr>
          <w:rFonts w:ascii="UD デジタル 教科書体 N-R" w:eastAsia="UD デジタル 教科書体 N-R" w:hAnsi="HG丸ｺﾞｼｯｸM-PRO"/>
          <w:sz w:val="22"/>
        </w:rPr>
        <w:t>に関する情報を掲載し、制度の周知を図りました。</w:t>
      </w:r>
    </w:p>
    <w:p w14:paraId="5A1DB679" w14:textId="3E02E364" w:rsidR="00E77A50" w:rsidRPr="0091708D" w:rsidRDefault="00E77A50" w:rsidP="0087530C">
      <w:pPr>
        <w:ind w:leftChars="200" w:left="420" w:firstLineChars="100" w:firstLine="220"/>
        <w:rPr>
          <w:rFonts w:ascii="UD デジタル 教科書体 N-R" w:eastAsia="UD デジタル 教科書体 N-R" w:hAnsi="HG丸ｺﾞｼｯｸM-PRO"/>
          <w:sz w:val="22"/>
        </w:rPr>
      </w:pPr>
    </w:p>
    <w:p w14:paraId="0A388517" w14:textId="67ADDBF5" w:rsidR="0087530C" w:rsidRPr="0091708D" w:rsidRDefault="0087530C" w:rsidP="0087530C">
      <w:pPr>
        <w:ind w:firstLineChars="100" w:firstLine="220"/>
        <w:rPr>
          <w:rFonts w:ascii="UD デジタル 教科書体 N-R" w:eastAsia="UD デジタル 教科書体 N-R" w:hAnsi="HG丸ｺﾞｼｯｸM-PRO"/>
          <w:sz w:val="22"/>
        </w:rPr>
      </w:pPr>
      <w:r w:rsidRPr="0091708D">
        <w:rPr>
          <w:rFonts w:ascii="UD デジタル 教科書体 N-R" w:eastAsia="UD デジタル 教科書体 N-R" w:hAnsi="HG丸ｺﾞｼｯｸM-PRO" w:hint="eastAsia"/>
          <w:sz w:val="22"/>
        </w:rPr>
        <w:t>（４）読書支援機器の利用案内</w:t>
      </w:r>
    </w:p>
    <w:p w14:paraId="3556667F" w14:textId="26958B0B" w:rsidR="0087530C" w:rsidRPr="00C176A0" w:rsidRDefault="0087530C" w:rsidP="0087530C">
      <w:pPr>
        <w:ind w:leftChars="200" w:left="420" w:firstLineChars="100" w:firstLine="220"/>
        <w:rPr>
          <w:rFonts w:ascii="UD デジタル 教科書体 N-R" w:eastAsia="UD デジタル 教科書体 N-R" w:hAnsi="HG丸ｺﾞｼｯｸM-PRO"/>
          <w:sz w:val="22"/>
        </w:rPr>
      </w:pPr>
      <w:r w:rsidRPr="0091708D">
        <w:rPr>
          <w:rFonts w:ascii="UD デジタル 教科書体 N-R" w:eastAsia="UD デジタル 教科書体 N-R" w:hAnsi="HG丸ｺﾞｼｯｸM-PRO" w:hint="eastAsia"/>
          <w:sz w:val="22"/>
        </w:rPr>
        <w:t>府立図書館、学校図書館、</w:t>
      </w:r>
      <w:r w:rsidR="009320A6" w:rsidRPr="0091708D">
        <w:rPr>
          <w:rFonts w:ascii="UD デジタル 教科書体 N-R" w:eastAsia="UD デジタル 教科書体 N-R" w:hAnsi="HG丸ｺﾞｼｯｸM-PRO" w:hint="eastAsia"/>
          <w:sz w:val="22"/>
        </w:rPr>
        <w:t>府立</w:t>
      </w:r>
      <w:r w:rsidR="00E0144D" w:rsidRPr="0091708D">
        <w:rPr>
          <w:rFonts w:ascii="UD デジタル 教科書体 N-R" w:eastAsia="UD デジタル 教科書体 N-R" w:hAnsi="HG丸ｺﾞｼｯｸM-PRO" w:hint="eastAsia"/>
          <w:sz w:val="22"/>
        </w:rPr>
        <w:t>点字図書館</w:t>
      </w:r>
      <w:r w:rsidRPr="0091708D">
        <w:rPr>
          <w:rFonts w:ascii="UD デジタル 教科書体 N-R" w:eastAsia="UD デジタル 教科書体 N-R" w:hAnsi="HG丸ｺﾞｼｯｸM-PRO" w:hint="eastAsia"/>
          <w:sz w:val="22"/>
        </w:rPr>
        <w:t>、地域の</w:t>
      </w:r>
      <w:r w:rsidRPr="0091708D">
        <w:rPr>
          <w:rFonts w:ascii="UD デジタル 教科書体 N-R" w:eastAsia="UD デジタル 教科書体 N-R" w:hAnsi="HG丸ｺﾞｼｯｸM-PRO"/>
          <w:sz w:val="22"/>
        </w:rPr>
        <w:t>ICTサポートセ</w:t>
      </w:r>
      <w:r w:rsidRPr="00C176A0">
        <w:rPr>
          <w:rFonts w:ascii="UD デジタル 教科書体 N-R" w:eastAsia="UD デジタル 教科書体 N-R" w:hAnsi="HG丸ｺﾞｼｯｸM-PRO"/>
          <w:sz w:val="22"/>
        </w:rPr>
        <w:t>ンター</w:t>
      </w:r>
      <w:r w:rsidR="00880E69" w:rsidRPr="00C176A0">
        <w:rPr>
          <w:rFonts w:ascii="UD デジタル 教科書体 N-R" w:eastAsia="UD デジタル 教科書体 N-R" w:hAnsi="HG丸ｺﾞｼｯｸM-PRO" w:hint="eastAsia"/>
          <w:sz w:val="22"/>
          <w:vertAlign w:val="superscript"/>
        </w:rPr>
        <w:t>※</w:t>
      </w:r>
      <w:r w:rsidR="002A579E" w:rsidRPr="00C176A0">
        <w:rPr>
          <w:rFonts w:ascii="UD デジタル 教科書体 N-R" w:eastAsia="UD デジタル 教科書体 N-R" w:hAnsi="HG丸ｺﾞｼｯｸM-PRO" w:hint="eastAsia"/>
          <w:sz w:val="22"/>
          <w:vertAlign w:val="superscript"/>
        </w:rPr>
        <w:t>15</w:t>
      </w:r>
      <w:r w:rsidRPr="00C176A0">
        <w:rPr>
          <w:rFonts w:ascii="UD デジタル 教科書体 N-R" w:eastAsia="UD デジタル 教科書体 N-R" w:hAnsi="HG丸ｺﾞｼｯｸM-PRO"/>
          <w:sz w:val="22"/>
        </w:rPr>
        <w:t>等において、アクセシブルな電子書籍等を利用するための機器の</w:t>
      </w:r>
      <w:r w:rsidRPr="00C176A0">
        <w:rPr>
          <w:rFonts w:ascii="UD デジタル 教科書体 N-R" w:eastAsia="UD デジタル 教科書体 N-R" w:hAnsi="HG丸ｺﾞｼｯｸM-PRO" w:hint="eastAsia"/>
          <w:sz w:val="22"/>
        </w:rPr>
        <w:t>使用方法などの</w:t>
      </w:r>
      <w:r w:rsidRPr="00C176A0">
        <w:rPr>
          <w:rFonts w:ascii="UD デジタル 教科書体 N-R" w:eastAsia="UD デジタル 教科書体 N-R" w:hAnsi="HG丸ｺﾞｼｯｸM-PRO"/>
          <w:sz w:val="22"/>
        </w:rPr>
        <w:t>案内</w:t>
      </w:r>
      <w:r w:rsidRPr="00C176A0">
        <w:rPr>
          <w:rFonts w:ascii="UD デジタル 教科書体 N-R" w:eastAsia="UD デジタル 教科書体 N-R" w:hAnsi="HG丸ｺﾞｼｯｸM-PRO" w:hint="eastAsia"/>
          <w:sz w:val="22"/>
        </w:rPr>
        <w:t>をしました。</w:t>
      </w:r>
    </w:p>
    <w:p w14:paraId="7ADFA0DB" w14:textId="3EA6F3B8" w:rsidR="00FE627A" w:rsidRPr="00C176A0" w:rsidRDefault="00FE627A" w:rsidP="0087530C">
      <w:pPr>
        <w:ind w:leftChars="500" w:left="1050"/>
        <w:rPr>
          <w:rFonts w:ascii="UD デジタル 教科書体 N-R" w:eastAsia="UD デジタル 教科書体 N-R" w:hAnsi="HG丸ｺﾞｼｯｸM-PRO"/>
          <w:sz w:val="22"/>
        </w:rPr>
      </w:pPr>
    </w:p>
    <w:p w14:paraId="405C266C" w14:textId="25E0AD04" w:rsidR="007B53D8" w:rsidRPr="00C176A0" w:rsidRDefault="007B53D8" w:rsidP="0087530C">
      <w:pPr>
        <w:ind w:leftChars="100" w:left="1050" w:hangingChars="400" w:hanging="84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noProof/>
        </w:rPr>
        <mc:AlternateContent>
          <mc:Choice Requires="wps">
            <w:drawing>
              <wp:anchor distT="0" distB="0" distL="114300" distR="114300" simplePos="0" relativeHeight="251966464" behindDoc="0" locked="0" layoutInCell="1" allowOverlap="1" wp14:anchorId="2760E88F" wp14:editId="7D013495">
                <wp:simplePos x="0" y="0"/>
                <wp:positionH relativeFrom="margin">
                  <wp:align>right</wp:align>
                </wp:positionH>
                <wp:positionV relativeFrom="paragraph">
                  <wp:posOffset>349885</wp:posOffset>
                </wp:positionV>
                <wp:extent cx="906780" cy="800100"/>
                <wp:effectExtent l="0" t="0" r="26670" b="19050"/>
                <wp:wrapNone/>
                <wp:docPr id="79" name="テキスト ボックス 79"/>
                <wp:cNvGraphicFramePr/>
                <a:graphic xmlns:a="http://schemas.openxmlformats.org/drawingml/2006/main">
                  <a:graphicData uri="http://schemas.microsoft.com/office/word/2010/wordprocessingShape">
                    <wps:wsp>
                      <wps:cNvSpPr txBox="1"/>
                      <wps:spPr>
                        <a:xfrm>
                          <a:off x="0" y="0"/>
                          <a:ext cx="906780" cy="800100"/>
                        </a:xfrm>
                        <a:prstGeom prst="rect">
                          <a:avLst/>
                        </a:prstGeom>
                        <a:solidFill>
                          <a:schemeClr val="lt1"/>
                        </a:solidFill>
                        <a:ln w="6350">
                          <a:solidFill>
                            <a:prstClr val="black"/>
                          </a:solidFill>
                        </a:ln>
                      </wps:spPr>
                      <wps:txbx>
                        <w:txbxContent>
                          <w:p w14:paraId="4BD1DB73"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音声コード(</w:t>
                            </w:r>
                            <w:r w:rsidRPr="00302AA5">
                              <w:rPr>
                                <w:rFonts w:ascii="ＭＳ ゴシック" w:eastAsia="ＭＳ ゴシック" w:hAnsi="ＭＳ ゴシック"/>
                                <w:sz w:val="18"/>
                                <w:szCs w:val="18"/>
                              </w:rPr>
                              <w:t>Uni-Voice</w:t>
                            </w:r>
                          </w:p>
                          <w:p w14:paraId="4CDCAB5C"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w:t>
                            </w:r>
                            <w:r w:rsidRPr="00302AA5">
                              <w:rPr>
                                <w:rFonts w:ascii="ＭＳ ゴシック" w:eastAsia="ＭＳ ゴシック" w:hAnsi="ＭＳ ゴシック"/>
                                <w:sz w:val="18"/>
                                <w:szCs w:val="18"/>
                              </w:rPr>
                              <w:t>ﾕﾆﾎﾞｲｽ</w:t>
                            </w:r>
                            <w:r w:rsidRPr="00302AA5">
                              <w:rPr>
                                <w:rFonts w:ascii="ＭＳ ゴシック" w:eastAsia="ＭＳ ゴシック" w:hAnsi="ＭＳ ゴシック" w:hint="eastAsia"/>
                                <w:sz w:val="18"/>
                                <w:szCs w:val="18"/>
                              </w:rPr>
                              <w:t>))</w:t>
                            </w:r>
                          </w:p>
                          <w:p w14:paraId="374CF923" w14:textId="413DAD17" w:rsidR="007B53D8"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掲載予定箇所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60E88F" id="テキスト ボックス 79" o:spid="_x0000_s1038" type="#_x0000_t202" style="position:absolute;left:0;text-align:left;margin-left:20.2pt;margin-top:27.55pt;width:71.4pt;height:63pt;z-index:2519664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" fillcolor="white [3201]" strokeweight=".5pt">
                <v:textbox>
                  <w:txbxContent>
                    <w:p w14:paraId="4BD1DB73"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音声コード(</w:t>
                      </w:r>
                      <w:r w:rsidRPr="00302AA5">
                        <w:rPr>
                          <w:rFonts w:ascii="ＭＳ ゴシック" w:eastAsia="ＭＳ ゴシック" w:hAnsi="ＭＳ ゴシック"/>
                          <w:sz w:val="18"/>
                          <w:szCs w:val="18"/>
                        </w:rPr>
                        <w:t>Uni-Voice</w:t>
                      </w:r>
                    </w:p>
                    <w:p w14:paraId="4CDCAB5C"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w:t>
                      </w:r>
                      <w:r w:rsidRPr="00302AA5">
                        <w:rPr>
                          <w:rFonts w:ascii="ＭＳ ゴシック" w:eastAsia="ＭＳ ゴシック" w:hAnsi="ＭＳ ゴシック"/>
                          <w:sz w:val="18"/>
                          <w:szCs w:val="18"/>
                        </w:rPr>
                        <w:t>ﾕﾆﾎﾞｲｽ</w:t>
                      </w:r>
                      <w:r w:rsidRPr="00302AA5">
                        <w:rPr>
                          <w:rFonts w:ascii="ＭＳ ゴシック" w:eastAsia="ＭＳ ゴシック" w:hAnsi="ＭＳ ゴシック" w:hint="eastAsia"/>
                          <w:sz w:val="18"/>
                          <w:szCs w:val="18"/>
                        </w:rPr>
                        <w:t>))</w:t>
                      </w:r>
                    </w:p>
                    <w:p w14:paraId="374CF923" w14:textId="413DAD17" w:rsidR="007B53D8"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掲載予定箇所</w:t>
                      </w:r>
                    </w:p>
                  </w:txbxContent>
                </v:textbox>
                <w10:wrap anchorx="margin"/>
              </v:shape>
            </w:pict>
          </mc:Fallback>
        </mc:AlternateContent>
      </w:r>
      <w:r w:rsidRPr="00C176A0">
        <w:rPr>
          <w:rFonts w:ascii="UD デジタル 教科書体 N-R" w:eastAsia="UD デジタル 教科書体 N-R" w:hAnsi="HG丸ｺﾞｼｯｸM-PRO"/>
          <w:sz w:val="22"/>
        </w:rPr>
        <w:br w:type="page"/>
      </w:r>
    </w:p>
    <w:p w14:paraId="7667EEF2" w14:textId="50280C75" w:rsidR="0087530C" w:rsidRPr="00C176A0" w:rsidRDefault="0087530C" w:rsidP="0087530C">
      <w:pPr>
        <w:ind w:leftChars="100" w:left="1090" w:hangingChars="400" w:hanging="88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（５）イベントによる体験機会の提供</w:t>
      </w:r>
    </w:p>
    <w:p w14:paraId="0C46A990" w14:textId="765F5786" w:rsidR="0087530C" w:rsidRPr="00C176A0" w:rsidRDefault="0087530C" w:rsidP="0087530C">
      <w:pPr>
        <w:ind w:leftChars="200" w:left="420" w:firstLineChars="100" w:firstLine="22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府立中央図書館及び福祉部が開催したイベントでは、読書支援機器の体験やパソコンを活用した図書</w:t>
      </w:r>
      <w:r w:rsidRPr="0091708D">
        <w:rPr>
          <w:rFonts w:ascii="UD デジタル 教科書体 N-R" w:eastAsia="UD デジタル 教科書体 N-R" w:hAnsi="HG丸ｺﾞｼｯｸM-PRO" w:hint="eastAsia"/>
          <w:sz w:val="22"/>
        </w:rPr>
        <w:t>館資料</w:t>
      </w:r>
      <w:r w:rsidR="00473B67" w:rsidRPr="0091708D">
        <w:rPr>
          <w:rFonts w:ascii="UD デジタル 教科書体 N-R" w:eastAsia="UD デジタル 教科書体 N-R" w:hAnsi="HG丸ｺﾞｼｯｸM-PRO" w:hint="eastAsia"/>
          <w:sz w:val="22"/>
        </w:rPr>
        <w:t>（マルチメディアデイジーや手話付き</w:t>
      </w:r>
      <w:r w:rsidR="00473B67" w:rsidRPr="0091708D">
        <w:rPr>
          <w:rFonts w:ascii="UD デジタル 教科書体 N-R" w:eastAsia="UD デジタル 教科書体 N-R" w:hAnsi="HG丸ｺﾞｼｯｸM-PRO"/>
          <w:sz w:val="22"/>
        </w:rPr>
        <w:t>DVD</w:t>
      </w:r>
      <w:r w:rsidR="00473B67" w:rsidRPr="0091708D">
        <w:rPr>
          <w:rFonts w:ascii="UD デジタル 教科書体 N-R" w:eastAsia="UD デジタル 教科書体 N-R" w:hAnsi="HG丸ｺﾞｼｯｸM-PRO" w:hint="eastAsia"/>
          <w:sz w:val="22"/>
        </w:rPr>
        <w:t>など）</w:t>
      </w:r>
      <w:r w:rsidRPr="0091708D">
        <w:rPr>
          <w:rFonts w:ascii="UD デジタル 教科書体 N-R" w:eastAsia="UD デジタル 教科書体 N-R" w:hAnsi="HG丸ｺﾞｼｯｸM-PRO" w:hint="eastAsia"/>
          <w:sz w:val="22"/>
        </w:rPr>
        <w:t>の利用方法</w:t>
      </w:r>
      <w:r w:rsidRPr="00C176A0">
        <w:rPr>
          <w:rFonts w:ascii="UD デジタル 教科書体 N-R" w:eastAsia="UD デジタル 教科書体 N-R" w:hAnsi="HG丸ｺﾞｼｯｸM-PRO" w:hint="eastAsia"/>
          <w:sz w:val="22"/>
        </w:rPr>
        <w:t>の紹介</w:t>
      </w:r>
      <w:r w:rsidR="00892D8A" w:rsidRPr="00C176A0">
        <w:rPr>
          <w:rFonts w:ascii="UD デジタル 教科書体 N-R" w:eastAsia="UD デジタル 教科書体 N-R" w:hAnsi="HG丸ｺﾞｼｯｸM-PRO" w:hint="eastAsia"/>
          <w:sz w:val="22"/>
        </w:rPr>
        <w:t>及び</w:t>
      </w:r>
      <w:r w:rsidRPr="00C176A0">
        <w:rPr>
          <w:rFonts w:ascii="UD デジタル 教科書体 N-R" w:eastAsia="UD デジタル 教科書体 N-R" w:hAnsi="HG丸ｺﾞｼｯｸM-PRO" w:hint="eastAsia"/>
          <w:sz w:val="22"/>
        </w:rPr>
        <w:t>視覚障がい者等が実際に機器に触れ、読書環境を体験できる機会を提供しました。（参考データ：別表</w:t>
      </w:r>
      <w:r w:rsidR="003F72FE" w:rsidRPr="00C176A0">
        <w:rPr>
          <w:rFonts w:ascii="UD デジタル 教科書体 N-R" w:eastAsia="UD デジタル 教科書体 N-R" w:hAnsi="HG丸ｺﾞｼｯｸM-PRO" w:hint="eastAsia"/>
          <w:sz w:val="22"/>
        </w:rPr>
        <w:t>８、９</w:t>
      </w:r>
      <w:r w:rsidRPr="00C176A0">
        <w:rPr>
          <w:rFonts w:ascii="UD デジタル 教科書体 N-R" w:eastAsia="UD デジタル 教科書体 N-R" w:hAnsi="HG丸ｺﾞｼｯｸM-PRO" w:hint="eastAsia"/>
          <w:sz w:val="22"/>
        </w:rPr>
        <w:t>）</w:t>
      </w:r>
    </w:p>
    <w:p w14:paraId="2A868339" w14:textId="3BD4E3D0" w:rsidR="00E77A50" w:rsidRPr="00C176A0" w:rsidRDefault="00E77A50" w:rsidP="0087530C">
      <w:pPr>
        <w:ind w:leftChars="200" w:left="420" w:firstLineChars="100" w:firstLine="220"/>
        <w:rPr>
          <w:rFonts w:ascii="UD デジタル 教科書体 N-R" w:eastAsia="UD デジタル 教科書体 N-R" w:hAnsi="HG丸ｺﾞｼｯｸM-PRO"/>
          <w:sz w:val="22"/>
        </w:rPr>
      </w:pPr>
    </w:p>
    <w:p w14:paraId="1484B23A" w14:textId="45B881AC" w:rsidR="00FE627A" w:rsidRPr="00C176A0" w:rsidRDefault="00FE627A" w:rsidP="0087530C">
      <w:pPr>
        <w:spacing w:line="400" w:lineRule="exact"/>
        <w:rPr>
          <w:rFonts w:ascii="UD デジタル 教科書体 N-R" w:eastAsia="UD デジタル 教科書体 N-R" w:hAnsi="HG丸ｺﾞｼｯｸM-PRO"/>
          <w:b/>
          <w:color w:val="1F4E79" w:themeColor="accent1" w:themeShade="80"/>
          <w:sz w:val="28"/>
          <w:szCs w:val="24"/>
        </w:rPr>
      </w:pPr>
    </w:p>
    <w:p w14:paraId="2DB2A2BF" w14:textId="49AF7904" w:rsidR="0087530C" w:rsidRPr="00C176A0" w:rsidRDefault="0087530C" w:rsidP="0087530C">
      <w:pPr>
        <w:spacing w:line="400" w:lineRule="exact"/>
        <w:rPr>
          <w:rFonts w:ascii="UD デジタル 教科書体 N-R" w:eastAsia="UD デジタル 教科書体 N-R" w:hAnsi="HG丸ｺﾞｼｯｸM-PRO"/>
          <w:b/>
          <w:color w:val="1F4E79" w:themeColor="accent1" w:themeShade="80"/>
          <w:sz w:val="28"/>
          <w:szCs w:val="24"/>
        </w:rPr>
      </w:pPr>
      <w:r w:rsidRPr="00C176A0">
        <w:rPr>
          <w:rFonts w:ascii="UD デジタル 教科書体 N-R" w:eastAsia="UD デジタル 教科書体 N-R" w:hAnsi="HG丸ｺﾞｼｯｸM-PRO" w:hint="eastAsia"/>
          <w:b/>
          <w:color w:val="1F4E79" w:themeColor="accent1" w:themeShade="80"/>
          <w:sz w:val="28"/>
          <w:szCs w:val="24"/>
        </w:rPr>
        <w:t>&lt;方向性４&gt;図書館サービスに係る情報発信</w:t>
      </w:r>
    </w:p>
    <w:p w14:paraId="391A3C60" w14:textId="77777777" w:rsidR="0087530C" w:rsidRPr="00C176A0" w:rsidRDefault="0087530C" w:rsidP="0087530C">
      <w:pPr>
        <w:pBdr>
          <w:bottom w:val="thinThickSmallGap" w:sz="24" w:space="1" w:color="auto"/>
        </w:pBdr>
        <w:spacing w:line="400" w:lineRule="exact"/>
        <w:ind w:firstLineChars="1355" w:firstLine="3796"/>
        <w:rPr>
          <w:rFonts w:ascii="UD デジタル 教科書体 N-R" w:eastAsia="UD デジタル 教科書体 N-R" w:hAnsi="HG丸ｺﾞｼｯｸM-PRO"/>
          <w:b/>
          <w:color w:val="1F4E79" w:themeColor="accent1" w:themeShade="80"/>
          <w:sz w:val="28"/>
          <w:szCs w:val="24"/>
        </w:rPr>
      </w:pPr>
      <w:r w:rsidRPr="00C176A0">
        <w:rPr>
          <w:rFonts w:ascii="UD デジタル 教科書体 N-R" w:eastAsia="UD デジタル 教科書体 N-R" w:hAnsi="HG丸ｺﾞｼｯｸM-PRO" w:hint="eastAsia"/>
          <w:b/>
          <w:color w:val="1F4E79" w:themeColor="accent1" w:themeShade="80"/>
          <w:sz w:val="28"/>
          <w:szCs w:val="24"/>
        </w:rPr>
        <w:t>（読書バリアフリー法第９、10条）</w:t>
      </w:r>
    </w:p>
    <w:p w14:paraId="3E8AF130" w14:textId="00022C5A" w:rsidR="0087530C" w:rsidRPr="00C176A0" w:rsidRDefault="00AA656C" w:rsidP="0087530C">
      <w:pPr>
        <w:spacing w:line="400" w:lineRule="exact"/>
        <w:ind w:leftChars="100" w:left="210" w:firstLineChars="100" w:firstLine="220"/>
        <w:rPr>
          <w:rFonts w:ascii="UD デジタル 教科書体 N-R" w:eastAsia="UD デジタル 教科書体 N-R" w:hAnsi="HG丸ｺﾞｼｯｸM-PRO"/>
          <w:b/>
          <w:sz w:val="22"/>
        </w:rPr>
      </w:pPr>
      <w:r w:rsidRPr="00C176A0">
        <w:rPr>
          <w:rFonts w:ascii="UD デジタル 教科書体 N-R" w:eastAsia="UD デジタル 教科書体 N-R" w:hAnsi="HG丸ｺﾞｼｯｸM-PRO" w:hint="eastAsia"/>
          <w:b/>
          <w:sz w:val="22"/>
        </w:rPr>
        <w:t>障がいの有無にかかわらず、すべての府民が</w:t>
      </w:r>
      <w:r w:rsidR="0087530C" w:rsidRPr="00C176A0">
        <w:rPr>
          <w:rFonts w:ascii="UD デジタル 教科書体 N-R" w:eastAsia="UD デジタル 教科書体 N-R" w:hAnsi="HG丸ｺﾞｼｯｸM-PRO" w:hint="eastAsia"/>
          <w:b/>
          <w:sz w:val="22"/>
        </w:rPr>
        <w:t>読書支援サービスを円滑に利用できるよう、府立図書館・</w:t>
      </w:r>
      <w:r w:rsidR="007A1F92" w:rsidRPr="00C176A0">
        <w:rPr>
          <w:rFonts w:ascii="UD デジタル 教科書体 N-R" w:eastAsia="UD デジタル 教科書体 N-R" w:hAnsi="HG丸ｺﾞｼｯｸM-PRO" w:hint="eastAsia"/>
          <w:b/>
          <w:sz w:val="22"/>
        </w:rPr>
        <w:t>府立</w:t>
      </w:r>
      <w:r w:rsidR="00E0144D" w:rsidRPr="00C176A0">
        <w:rPr>
          <w:rFonts w:ascii="UD デジタル 教科書体 N-R" w:eastAsia="UD デジタル 教科書体 N-R" w:hAnsi="HG丸ｺﾞｼｯｸM-PRO" w:hint="eastAsia"/>
          <w:b/>
          <w:sz w:val="22"/>
        </w:rPr>
        <w:t>点字図書館</w:t>
      </w:r>
      <w:r w:rsidR="0087530C" w:rsidRPr="00C176A0">
        <w:rPr>
          <w:rFonts w:ascii="UD デジタル 教科書体 N-R" w:eastAsia="UD デジタル 教科書体 N-R" w:hAnsi="HG丸ｺﾞｼｯｸM-PRO" w:hint="eastAsia"/>
          <w:b/>
          <w:sz w:val="22"/>
        </w:rPr>
        <w:t>・サピエ図書館などが提供するサービスの内容や利用方法について、リーフレットやホームページを通じて積極的に情報発信を行いました。これにより、支援制度やサービスの認知度向上を図るとともに、潜在的な利用ニーズの掘り起こしを進め、より多くの方がサービスを利用しやすい環境づくりに努めました。</w:t>
      </w:r>
    </w:p>
    <w:p w14:paraId="73538EC2" w14:textId="77777777" w:rsidR="0087530C" w:rsidRPr="00C176A0" w:rsidRDefault="0087530C" w:rsidP="0087530C">
      <w:pPr>
        <w:spacing w:line="400" w:lineRule="exact"/>
        <w:ind w:leftChars="100" w:left="210"/>
        <w:rPr>
          <w:rFonts w:ascii="UD デジタル 教科書体 N-R" w:eastAsia="UD デジタル 教科書体 N-R" w:hAnsi="HG丸ｺﾞｼｯｸM-PRO"/>
          <w:b/>
          <w:sz w:val="22"/>
        </w:rPr>
      </w:pPr>
    </w:p>
    <w:p w14:paraId="67989DE3" w14:textId="41B61823" w:rsidR="0087530C" w:rsidRPr="00C176A0" w:rsidRDefault="0087530C" w:rsidP="0087530C">
      <w:pPr>
        <w:spacing w:line="400" w:lineRule="exact"/>
        <w:ind w:firstLineChars="100" w:firstLine="220"/>
        <w:rPr>
          <w:rFonts w:ascii="UD デジタル 教科書体 N-R" w:eastAsia="UD デジタル 教科書体 N-R" w:hAnsi="HG丸ｺﾞｼｯｸM-PRO"/>
          <w:b/>
          <w:sz w:val="22"/>
        </w:rPr>
      </w:pPr>
      <w:r w:rsidRPr="00C176A0">
        <w:rPr>
          <w:rFonts w:ascii="UD デジタル 教科書体 N-R" w:eastAsia="UD デジタル 教科書体 N-R" w:hAnsi="HG丸ｺﾞｼｯｸM-PRO" w:hint="eastAsia"/>
          <w:b/>
          <w:sz w:val="22"/>
        </w:rPr>
        <w:t>〇主な取組内容</w:t>
      </w:r>
    </w:p>
    <w:p w14:paraId="64EDFF94" w14:textId="77777777" w:rsidR="0087530C" w:rsidRPr="00C176A0" w:rsidRDefault="0087530C" w:rsidP="0087530C">
      <w:pPr>
        <w:spacing w:line="400" w:lineRule="exact"/>
        <w:ind w:firstLineChars="100" w:firstLine="22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（１）情報発信の強化（再掲：方向性１－</w:t>
      </w:r>
      <w:r w:rsidRPr="00C176A0">
        <w:rPr>
          <w:rFonts w:ascii="UD デジタル 教科書体 N-R" w:eastAsia="UD デジタル 教科書体 N-R" w:hAnsi="HG丸ｺﾞｼｯｸM-PRO" w:hint="eastAsia"/>
          <w:bCs/>
          <w:sz w:val="22"/>
        </w:rPr>
        <w:t>主な取組内容（４</w:t>
      </w:r>
      <w:r w:rsidRPr="00C176A0">
        <w:rPr>
          <w:rFonts w:ascii="UD デジタル 教科書体 N-R" w:eastAsia="UD デジタル 教科書体 N-R" w:hAnsi="HG丸ｺﾞｼｯｸM-PRO" w:hint="eastAsia"/>
          <w:sz w:val="22"/>
        </w:rPr>
        <w:t>））</w:t>
      </w:r>
    </w:p>
    <w:p w14:paraId="1972C31C" w14:textId="36A8E9C4" w:rsidR="0087530C" w:rsidRPr="00C176A0" w:rsidRDefault="00E73131" w:rsidP="0087530C">
      <w:pPr>
        <w:ind w:leftChars="200" w:left="420" w:firstLineChars="100" w:firstLine="22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大阪府教育庁では、</w:t>
      </w:r>
      <w:r w:rsidR="0087530C" w:rsidRPr="00C176A0">
        <w:rPr>
          <w:rFonts w:ascii="UD デジタル 教科書体 N-R" w:eastAsia="UD デジタル 教科書体 N-R" w:hAnsi="HG丸ｺﾞｼｯｸM-PRO" w:hint="eastAsia"/>
          <w:sz w:val="22"/>
        </w:rPr>
        <w:t>さまざまな読書方法や図書館サービスを紹介するリーフレットを作成し、関係機関へ配布しました。また、点字の仕組みなどを含む情報を掲載した「さまざまな読書の方法及び図書館情報等を紹介する」ページをホームページ上に公開し、読書バリアフリーへの理解促進と関心喚起に努めました。</w:t>
      </w:r>
      <w:r w:rsidR="0087530C" w:rsidRPr="00C176A0">
        <w:rPr>
          <w:rFonts w:ascii="UD デジタル 教科書体 N-R" w:eastAsia="UD デジタル 教科書体 N-R" w:hAnsi="HG丸ｺﾞｼｯｸM-PRO"/>
          <w:sz w:val="22"/>
        </w:rPr>
        <w:t>加えて、府内公立図書館で開催されるイベント情報</w:t>
      </w:r>
      <w:r w:rsidRPr="00C176A0">
        <w:rPr>
          <w:rFonts w:ascii="UD デジタル 教科書体 N-R" w:eastAsia="UD デジタル 教科書体 N-R" w:hAnsi="HG丸ｺﾞｼｯｸM-PRO" w:hint="eastAsia"/>
          <w:sz w:val="22"/>
        </w:rPr>
        <w:t>を</w:t>
      </w:r>
      <w:r w:rsidR="0087530C" w:rsidRPr="00C176A0">
        <w:rPr>
          <w:rFonts w:ascii="UD デジタル 教科書体 N-R" w:eastAsia="UD デジタル 教科書体 N-R" w:hAnsi="HG丸ｺﾞｼｯｸM-PRO"/>
          <w:sz w:val="22"/>
        </w:rPr>
        <w:t>ホームページで紹介し、情報発信</w:t>
      </w:r>
      <w:r w:rsidR="0087530C" w:rsidRPr="00C176A0">
        <w:rPr>
          <w:rFonts w:ascii="UD デジタル 教科書体 N-R" w:eastAsia="UD デジタル 教科書体 N-R" w:hAnsi="HG丸ｺﾞｼｯｸM-PRO" w:hint="eastAsia"/>
          <w:sz w:val="22"/>
        </w:rPr>
        <w:t>に努めました</w:t>
      </w:r>
      <w:r w:rsidR="0087530C" w:rsidRPr="00C176A0">
        <w:rPr>
          <w:rFonts w:ascii="UD デジタル 教科書体 N-R" w:eastAsia="UD デジタル 教科書体 N-R" w:hAnsi="HG丸ｺﾞｼｯｸM-PRO"/>
          <w:sz w:val="22"/>
        </w:rPr>
        <w:t>。</w:t>
      </w:r>
    </w:p>
    <w:p w14:paraId="59A2EF29" w14:textId="10788A99" w:rsidR="00E53AE5" w:rsidRPr="00C176A0" w:rsidRDefault="00E53AE5" w:rsidP="0087530C">
      <w:pPr>
        <w:ind w:leftChars="540" w:left="1134"/>
        <w:rPr>
          <w:rFonts w:ascii="UD デジタル 教科書体 N-R" w:eastAsia="UD デジタル 教科書体 N-R" w:hAnsi="HG丸ｺﾞｼｯｸM-PRO"/>
          <w:sz w:val="22"/>
        </w:rPr>
      </w:pPr>
    </w:p>
    <w:p w14:paraId="256731D2" w14:textId="77777777" w:rsidR="0087530C" w:rsidRPr="00C176A0" w:rsidRDefault="0087530C" w:rsidP="0087530C">
      <w:pPr>
        <w:ind w:firstLineChars="100" w:firstLine="22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（２）教育現場への周知</w:t>
      </w:r>
    </w:p>
    <w:p w14:paraId="02EF1AF0" w14:textId="2F76E65C" w:rsidR="0087530C" w:rsidRPr="0091708D" w:rsidRDefault="0087530C" w:rsidP="0087530C">
      <w:pPr>
        <w:ind w:leftChars="200" w:left="420" w:firstLineChars="100" w:firstLine="22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さまざまな読書方法や図書館サービスを紹介するリーフレットを府立支援学校</w:t>
      </w:r>
      <w:r w:rsidR="00A05373" w:rsidRPr="00C176A0">
        <w:rPr>
          <w:rFonts w:ascii="UD デジタル 教科書体 N-R" w:eastAsia="UD デジタル 教科書体 N-R" w:hAnsi="HG丸ｺﾞｼｯｸM-PRO" w:hint="eastAsia"/>
          <w:sz w:val="22"/>
          <w:vertAlign w:val="superscript"/>
        </w:rPr>
        <w:t>※10</w:t>
      </w:r>
      <w:r w:rsidRPr="00C176A0">
        <w:rPr>
          <w:rFonts w:ascii="UD デジタル 教科書体 N-R" w:eastAsia="UD デジタル 教科書体 N-R" w:hAnsi="HG丸ｺﾞｼｯｸM-PRO" w:hint="eastAsia"/>
          <w:sz w:val="22"/>
        </w:rPr>
        <w:t>の学校図書館に掲示するよう依頼し、読書支援サービスの周知を図りました。府立図書館では、学校図書館間の連携強</w:t>
      </w:r>
      <w:r w:rsidRPr="0091708D">
        <w:rPr>
          <w:rFonts w:ascii="UD デジタル 教科書体 N-R" w:eastAsia="UD デジタル 教科書体 N-R" w:hAnsi="HG丸ｺﾞｼｯｸM-PRO" w:hint="eastAsia"/>
          <w:sz w:val="22"/>
        </w:rPr>
        <w:t>化を目的とした情報交換会を開催し、大阪府立高等学校図書館への協力貸出を通じて支援を行いました。</w:t>
      </w:r>
      <w:r w:rsidR="00473B67" w:rsidRPr="0091708D">
        <w:rPr>
          <w:rFonts w:ascii="UD デジタル 教科書体 N-R" w:eastAsia="UD デジタル 教科書体 N-R" w:hAnsi="HG丸ｺﾞｼｯｸM-PRO" w:hint="eastAsia"/>
          <w:sz w:val="22"/>
        </w:rPr>
        <w:t>また、支援学校の見学対応時にも利用案内を行いました。</w:t>
      </w:r>
    </w:p>
    <w:p w14:paraId="29E90DE7" w14:textId="600EBE48" w:rsidR="00FE627A" w:rsidRPr="0091708D" w:rsidRDefault="00FE627A" w:rsidP="0087530C">
      <w:pPr>
        <w:ind w:leftChars="500" w:left="1050"/>
        <w:rPr>
          <w:rFonts w:ascii="UD デジタル 教科書体 N-R" w:eastAsia="UD デジタル 教科書体 N-R" w:hAnsi="HG丸ｺﾞｼｯｸM-PRO"/>
          <w:sz w:val="22"/>
        </w:rPr>
      </w:pPr>
    </w:p>
    <w:p w14:paraId="6CC730E8" w14:textId="77777777" w:rsidR="0087530C" w:rsidRPr="0091708D" w:rsidRDefault="0087530C" w:rsidP="0087530C">
      <w:pPr>
        <w:ind w:firstLineChars="100" w:firstLine="220"/>
        <w:rPr>
          <w:rFonts w:ascii="UD デジタル 教科書体 N-R" w:eastAsia="UD デジタル 教科書体 N-R" w:hAnsi="HG丸ｺﾞｼｯｸM-PRO"/>
          <w:sz w:val="22"/>
        </w:rPr>
      </w:pPr>
      <w:r w:rsidRPr="0091708D">
        <w:rPr>
          <w:rFonts w:ascii="UD デジタル 教科書体 N-R" w:eastAsia="UD デジタル 教科書体 N-R" w:hAnsi="HG丸ｺﾞｼｯｸM-PRO" w:hint="eastAsia"/>
          <w:sz w:val="22"/>
        </w:rPr>
        <w:t>（３）イベントによる体験機会の提供（再掲：方向性３－</w:t>
      </w:r>
      <w:r w:rsidRPr="0091708D">
        <w:rPr>
          <w:rFonts w:ascii="UD デジタル 教科書体 N-R" w:eastAsia="UD デジタル 教科書体 N-R" w:hAnsi="HG丸ｺﾞｼｯｸM-PRO" w:hint="eastAsia"/>
          <w:bCs/>
          <w:sz w:val="22"/>
        </w:rPr>
        <w:t>主な取組内容（</w:t>
      </w:r>
      <w:r w:rsidRPr="0091708D">
        <w:rPr>
          <w:rFonts w:ascii="UD デジタル 教科書体 N-R" w:eastAsia="UD デジタル 教科書体 N-R" w:hAnsi="HG丸ｺﾞｼｯｸM-PRO" w:hint="eastAsia"/>
          <w:sz w:val="22"/>
        </w:rPr>
        <w:t>５））</w:t>
      </w:r>
    </w:p>
    <w:p w14:paraId="741FD2BB" w14:textId="72105E6E" w:rsidR="007A40B3" w:rsidRPr="00C176A0" w:rsidRDefault="007A40B3" w:rsidP="007A40B3">
      <w:pPr>
        <w:ind w:leftChars="200" w:left="420" w:firstLineChars="100" w:firstLine="220"/>
        <w:rPr>
          <w:rFonts w:ascii="UD デジタル 教科書体 N-R" w:eastAsia="UD デジタル 教科書体 N-R" w:hAnsi="HG丸ｺﾞｼｯｸM-PRO"/>
          <w:sz w:val="22"/>
        </w:rPr>
      </w:pPr>
      <w:r w:rsidRPr="0091708D">
        <w:rPr>
          <w:rFonts w:ascii="UD デジタル 教科書体 N-R" w:eastAsia="UD デジタル 教科書体 N-R" w:hAnsi="HG丸ｺﾞｼｯｸM-PRO" w:hint="eastAsia"/>
          <w:sz w:val="22"/>
        </w:rPr>
        <w:t>府立中央図書館及び福祉部が開催したイベントでは、読書支援機器の体験やパソコンを活用した図書館資料</w:t>
      </w:r>
      <w:r w:rsidR="00693D1F" w:rsidRPr="0091708D">
        <w:rPr>
          <w:rFonts w:ascii="UD デジタル 教科書体 N-R" w:eastAsia="UD デジタル 教科書体 N-R" w:hAnsi="HG丸ｺﾞｼｯｸM-PRO" w:hint="eastAsia"/>
          <w:sz w:val="22"/>
        </w:rPr>
        <w:t>（マルチメディアデイジーや手話付き</w:t>
      </w:r>
      <w:r w:rsidR="00693D1F" w:rsidRPr="0091708D">
        <w:rPr>
          <w:rFonts w:ascii="UD デジタル 教科書体 N-R" w:eastAsia="UD デジタル 教科書体 N-R" w:hAnsi="HG丸ｺﾞｼｯｸM-PRO"/>
          <w:sz w:val="22"/>
        </w:rPr>
        <w:t>DVD</w:t>
      </w:r>
      <w:r w:rsidR="00473B67" w:rsidRPr="0091708D">
        <w:rPr>
          <w:rFonts w:ascii="UD デジタル 教科書体 N-R" w:eastAsia="UD デジタル 教科書体 N-R" w:hAnsi="HG丸ｺﾞｼｯｸM-PRO" w:hint="eastAsia"/>
          <w:sz w:val="22"/>
        </w:rPr>
        <w:t>など</w:t>
      </w:r>
      <w:r w:rsidR="00693D1F" w:rsidRPr="0091708D">
        <w:rPr>
          <w:rFonts w:ascii="UD デジタル 教科書体 N-R" w:eastAsia="UD デジタル 教科書体 N-R" w:hAnsi="HG丸ｺﾞｼｯｸM-PRO" w:hint="eastAsia"/>
          <w:sz w:val="22"/>
        </w:rPr>
        <w:t>）</w:t>
      </w:r>
      <w:r w:rsidRPr="0091708D">
        <w:rPr>
          <w:rFonts w:ascii="UD デジタル 教科書体 N-R" w:eastAsia="UD デジタル 教科書体 N-R" w:hAnsi="HG丸ｺﾞｼｯｸM-PRO" w:hint="eastAsia"/>
          <w:sz w:val="22"/>
        </w:rPr>
        <w:t>の利用方</w:t>
      </w:r>
      <w:r w:rsidRPr="00C176A0">
        <w:rPr>
          <w:rFonts w:ascii="UD デジタル 教科書体 N-R" w:eastAsia="UD デジタル 教科書体 N-R" w:hAnsi="HG丸ｺﾞｼｯｸM-PRO" w:hint="eastAsia"/>
          <w:sz w:val="22"/>
        </w:rPr>
        <w:t>法の紹介及び視覚障がい者等が実際に機器に触れ、読書環境を体験できる機会を提供しました。（参考データ：別表８、９）</w:t>
      </w:r>
    </w:p>
    <w:p w14:paraId="57F65B59" w14:textId="6C7AECDB" w:rsidR="0087530C" w:rsidRPr="00C176A0" w:rsidRDefault="0087530C" w:rsidP="0087530C">
      <w:pPr>
        <w:ind w:leftChars="500" w:left="1050"/>
        <w:rPr>
          <w:rFonts w:ascii="UD デジタル 教科書体 N-R" w:eastAsia="UD デジタル 教科書体 N-R" w:hAnsi="HG丸ｺﾞｼｯｸM-PRO"/>
          <w:sz w:val="22"/>
        </w:rPr>
      </w:pPr>
    </w:p>
    <w:p w14:paraId="72B25F39" w14:textId="42DD8764" w:rsidR="007B53D8" w:rsidRPr="00C176A0" w:rsidRDefault="007B53D8" w:rsidP="0087530C">
      <w:pPr>
        <w:ind w:firstLineChars="100" w:firstLine="21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noProof/>
        </w:rPr>
        <mc:AlternateContent>
          <mc:Choice Requires="wps">
            <w:drawing>
              <wp:anchor distT="0" distB="0" distL="114300" distR="114300" simplePos="0" relativeHeight="251968512" behindDoc="0" locked="0" layoutInCell="1" allowOverlap="1" wp14:anchorId="5F1B93E4" wp14:editId="03705B3A">
                <wp:simplePos x="0" y="0"/>
                <wp:positionH relativeFrom="margin">
                  <wp:posOffset>12700</wp:posOffset>
                </wp:positionH>
                <wp:positionV relativeFrom="paragraph">
                  <wp:posOffset>113665</wp:posOffset>
                </wp:positionV>
                <wp:extent cx="906780" cy="800100"/>
                <wp:effectExtent l="0" t="0" r="26670" b="19050"/>
                <wp:wrapNone/>
                <wp:docPr id="35" name="テキスト ボックス 35"/>
                <wp:cNvGraphicFramePr/>
                <a:graphic xmlns:a="http://schemas.openxmlformats.org/drawingml/2006/main">
                  <a:graphicData uri="http://schemas.microsoft.com/office/word/2010/wordprocessingShape">
                    <wps:wsp>
                      <wps:cNvSpPr txBox="1"/>
                      <wps:spPr>
                        <a:xfrm>
                          <a:off x="0" y="0"/>
                          <a:ext cx="906780" cy="800100"/>
                        </a:xfrm>
                        <a:prstGeom prst="rect">
                          <a:avLst/>
                        </a:prstGeom>
                        <a:solidFill>
                          <a:sysClr val="window" lastClr="FFFFFF"/>
                        </a:solidFill>
                        <a:ln w="6350">
                          <a:solidFill>
                            <a:prstClr val="black"/>
                          </a:solidFill>
                        </a:ln>
                      </wps:spPr>
                      <wps:txbx>
                        <w:txbxContent>
                          <w:p w14:paraId="2DFDFCE7"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音声コード(</w:t>
                            </w:r>
                            <w:r w:rsidRPr="00302AA5">
                              <w:rPr>
                                <w:rFonts w:ascii="ＭＳ ゴシック" w:eastAsia="ＭＳ ゴシック" w:hAnsi="ＭＳ ゴシック"/>
                                <w:sz w:val="18"/>
                                <w:szCs w:val="18"/>
                              </w:rPr>
                              <w:t>Uni-Voice</w:t>
                            </w:r>
                          </w:p>
                          <w:p w14:paraId="03DBE8F0"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w:t>
                            </w:r>
                            <w:r w:rsidRPr="00302AA5">
                              <w:rPr>
                                <w:rFonts w:ascii="ＭＳ ゴシック" w:eastAsia="ＭＳ ゴシック" w:hAnsi="ＭＳ ゴシック"/>
                                <w:sz w:val="18"/>
                                <w:szCs w:val="18"/>
                              </w:rPr>
                              <w:t>ﾕﾆﾎﾞｲｽ</w:t>
                            </w:r>
                            <w:r w:rsidRPr="00302AA5">
                              <w:rPr>
                                <w:rFonts w:ascii="ＭＳ ゴシック" w:eastAsia="ＭＳ ゴシック" w:hAnsi="ＭＳ ゴシック" w:hint="eastAsia"/>
                                <w:sz w:val="18"/>
                                <w:szCs w:val="18"/>
                              </w:rPr>
                              <w:t>))</w:t>
                            </w:r>
                          </w:p>
                          <w:p w14:paraId="5EA92FFF" w14:textId="2D9FA557" w:rsidR="007B53D8"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掲載予定箇所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1B93E4" id="テキスト ボックス 35" o:spid="_x0000_s1039" type="#_x0000_t202" style="position:absolute;left:0;text-align:left;margin-left:1pt;margin-top:8.95pt;width:71.4pt;height:63pt;z-index:251968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" fillcolor="window" strokeweight=".5pt">
                <v:textbox>
                  <w:txbxContent>
                    <w:p w14:paraId="2DFDFCE7"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音声コード(</w:t>
                      </w:r>
                      <w:r w:rsidRPr="00302AA5">
                        <w:rPr>
                          <w:rFonts w:ascii="ＭＳ ゴシック" w:eastAsia="ＭＳ ゴシック" w:hAnsi="ＭＳ ゴシック"/>
                          <w:sz w:val="18"/>
                          <w:szCs w:val="18"/>
                        </w:rPr>
                        <w:t>Uni-Voice</w:t>
                      </w:r>
                    </w:p>
                    <w:p w14:paraId="03DBE8F0"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w:t>
                      </w:r>
                      <w:r w:rsidRPr="00302AA5">
                        <w:rPr>
                          <w:rFonts w:ascii="ＭＳ ゴシック" w:eastAsia="ＭＳ ゴシック" w:hAnsi="ＭＳ ゴシック"/>
                          <w:sz w:val="18"/>
                          <w:szCs w:val="18"/>
                        </w:rPr>
                        <w:t>ﾕﾆﾎﾞｲｽ</w:t>
                      </w:r>
                      <w:r w:rsidRPr="00302AA5">
                        <w:rPr>
                          <w:rFonts w:ascii="ＭＳ ゴシック" w:eastAsia="ＭＳ ゴシック" w:hAnsi="ＭＳ ゴシック" w:hint="eastAsia"/>
                          <w:sz w:val="18"/>
                          <w:szCs w:val="18"/>
                        </w:rPr>
                        <w:t>))</w:t>
                      </w:r>
                    </w:p>
                    <w:p w14:paraId="5EA92FFF" w14:textId="2D9FA557" w:rsidR="007B53D8"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掲載予定箇所</w:t>
                      </w:r>
                    </w:p>
                  </w:txbxContent>
                </v:textbox>
                <w10:wrap anchorx="margin"/>
              </v:shape>
            </w:pict>
          </mc:Fallback>
        </mc:AlternateContent>
      </w:r>
      <w:r w:rsidRPr="00C176A0">
        <w:rPr>
          <w:rFonts w:ascii="UD デジタル 教科書体 N-R" w:eastAsia="UD デジタル 教科書体 N-R" w:hAnsi="HG丸ｺﾞｼｯｸM-PRO"/>
          <w:sz w:val="22"/>
        </w:rPr>
        <w:br w:type="page"/>
      </w:r>
    </w:p>
    <w:p w14:paraId="211B3C1A" w14:textId="24F46DE1" w:rsidR="0087530C" w:rsidRPr="00C176A0" w:rsidRDefault="0087530C" w:rsidP="0087530C">
      <w:pPr>
        <w:ind w:firstLineChars="100" w:firstLine="22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（４）医療従事者への周知</w:t>
      </w:r>
    </w:p>
    <w:p w14:paraId="2CDD71F6" w14:textId="2FEBAF18" w:rsidR="0087530C" w:rsidRPr="00C176A0" w:rsidRDefault="007A40B3" w:rsidP="0087530C">
      <w:pPr>
        <w:ind w:leftChars="200" w:left="420" w:firstLineChars="100" w:firstLine="22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一般社団法人</w:t>
      </w:r>
      <w:r w:rsidR="0087530C" w:rsidRPr="00C176A0">
        <w:rPr>
          <w:rFonts w:ascii="UD デジタル 教科書体 N-R" w:eastAsia="UD デジタル 教科書体 N-R" w:hAnsi="HG丸ｺﾞｼｯｸM-PRO" w:hint="eastAsia"/>
          <w:sz w:val="22"/>
        </w:rPr>
        <w:t>大阪府医師会及び</w:t>
      </w:r>
      <w:r w:rsidRPr="00C176A0">
        <w:rPr>
          <w:rFonts w:ascii="UD デジタル 教科書体 N-R" w:eastAsia="UD デジタル 教科書体 N-R" w:hAnsi="HG丸ｺﾞｼｯｸM-PRO" w:hint="eastAsia"/>
          <w:sz w:val="22"/>
        </w:rPr>
        <w:t>一般社団法人</w:t>
      </w:r>
      <w:r w:rsidR="0087530C" w:rsidRPr="00C176A0">
        <w:rPr>
          <w:rFonts w:ascii="UD デジタル 教科書体 N-R" w:eastAsia="UD デジタル 教科書体 N-R" w:hAnsi="HG丸ｺﾞｼｯｸM-PRO" w:hint="eastAsia"/>
          <w:sz w:val="22"/>
        </w:rPr>
        <w:t>大阪府眼科医会に加盟する医療従事者に対して、読書支援サービスを紹介するリーフレットを配布し、認知拡大を図りました。</w:t>
      </w:r>
    </w:p>
    <w:p w14:paraId="7BF87CCD" w14:textId="4CBDB7E5" w:rsidR="00E53AE5" w:rsidRPr="00C176A0" w:rsidRDefault="00E53AE5" w:rsidP="0087530C">
      <w:pPr>
        <w:ind w:leftChars="200" w:left="1080" w:hangingChars="300" w:hanging="660"/>
        <w:rPr>
          <w:rFonts w:ascii="UD デジタル 教科書体 N-R" w:eastAsia="UD デジタル 教科書体 N-R" w:hAnsi="HG丸ｺﾞｼｯｸM-PRO"/>
          <w:sz w:val="22"/>
        </w:rPr>
      </w:pPr>
    </w:p>
    <w:p w14:paraId="5F1AFF25" w14:textId="77777777" w:rsidR="0087530C" w:rsidRPr="00C176A0" w:rsidRDefault="0087530C" w:rsidP="0087530C">
      <w:pPr>
        <w:ind w:firstLineChars="100" w:firstLine="22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（５）福祉関係機関・当事者団体への周知</w:t>
      </w:r>
    </w:p>
    <w:p w14:paraId="170F02A8" w14:textId="77777777" w:rsidR="00E0144D" w:rsidRPr="00C176A0" w:rsidRDefault="0087530C" w:rsidP="0087530C">
      <w:pPr>
        <w:ind w:leftChars="200" w:left="420" w:firstLineChars="100" w:firstLine="22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各市町村の福祉事務所や視覚障がい者等の当事者団体にさまざまな読書方法や図書館サービスを紹介するを紹介するリーフレットを配布し、読書支援サービスの周知を行いました。</w:t>
      </w:r>
      <w:r w:rsidR="00E0144D" w:rsidRPr="00C176A0">
        <w:rPr>
          <w:rFonts w:ascii="UD デジタル 教科書体 N-R" w:eastAsia="UD デジタル 教科書体 N-R" w:hAnsi="HG丸ｺﾞｼｯｸM-PRO" w:hint="eastAsia"/>
          <w:sz w:val="22"/>
        </w:rPr>
        <w:t xml:space="preserve">　</w:t>
      </w:r>
    </w:p>
    <w:p w14:paraId="29BB177E" w14:textId="7C967F33" w:rsidR="00FE627A" w:rsidRPr="00C176A0" w:rsidRDefault="0087530C" w:rsidP="00E0144D">
      <w:pPr>
        <w:ind w:leftChars="200" w:left="420" w:firstLineChars="100" w:firstLine="22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また、府立中央図書館及び福祉部が開催したイベントでは、府内</w:t>
      </w:r>
      <w:r w:rsidRPr="00C176A0">
        <w:rPr>
          <w:rFonts w:ascii="UD デジタル 教科書体 N-R" w:eastAsia="UD デジタル 教科書体 N-R" w:hAnsi="HG丸ｺﾞｼｯｸM-PRO"/>
          <w:sz w:val="22"/>
        </w:rPr>
        <w:t>4か所の点字図書館</w:t>
      </w:r>
      <w:r w:rsidRPr="00C176A0">
        <w:rPr>
          <w:rFonts w:ascii="UD デジタル 教科書体 N-R" w:eastAsia="UD デジタル 教科書体 N-R" w:hAnsi="HG丸ｺﾞｼｯｸM-PRO" w:hint="eastAsia"/>
          <w:sz w:val="22"/>
        </w:rPr>
        <w:t>などの</w:t>
      </w:r>
      <w:r w:rsidRPr="00C176A0">
        <w:rPr>
          <w:rFonts w:ascii="UD デジタル 教科書体 N-R" w:eastAsia="UD デジタル 教科書体 N-R" w:hAnsi="HG丸ｺﾞｼｯｸM-PRO"/>
          <w:sz w:val="22"/>
        </w:rPr>
        <w:t>リーフレットを配架し、</w:t>
      </w:r>
      <w:r w:rsidRPr="00C176A0">
        <w:rPr>
          <w:rFonts w:ascii="UD デジタル 教科書体 N-R" w:eastAsia="UD デジタル 教科書体 N-R" w:hAnsi="HG丸ｺﾞｼｯｸM-PRO" w:hint="eastAsia"/>
          <w:sz w:val="22"/>
        </w:rPr>
        <w:t>図書館の</w:t>
      </w:r>
      <w:r w:rsidRPr="00C176A0">
        <w:rPr>
          <w:rFonts w:ascii="UD デジタル 教科書体 N-R" w:eastAsia="UD デジタル 教科書体 N-R" w:hAnsi="HG丸ｺﾞｼｯｸM-PRO"/>
          <w:sz w:val="22"/>
        </w:rPr>
        <w:t>利用促進に努めました。</w:t>
      </w:r>
      <w:r w:rsidRPr="00C176A0">
        <w:rPr>
          <w:rFonts w:ascii="UD デジタル 教科書体 N-R" w:eastAsia="UD デジタル 教科書体 N-R" w:hAnsi="HG丸ｺﾞｼｯｸM-PRO" w:hint="eastAsia"/>
          <w:sz w:val="22"/>
        </w:rPr>
        <w:t>（参考データ：別表</w:t>
      </w:r>
      <w:r w:rsidR="00070219" w:rsidRPr="00C176A0">
        <w:rPr>
          <w:rFonts w:ascii="UD デジタル 教科書体 N-R" w:eastAsia="UD デジタル 教科書体 N-R" w:hAnsi="HG丸ｺﾞｼｯｸM-PRO" w:hint="eastAsia"/>
          <w:sz w:val="22"/>
        </w:rPr>
        <w:t>８</w:t>
      </w:r>
      <w:r w:rsidRPr="00C176A0">
        <w:rPr>
          <w:rFonts w:ascii="UD デジタル 教科書体 N-R" w:eastAsia="UD デジタル 教科書体 N-R" w:hAnsi="HG丸ｺﾞｼｯｸM-PRO" w:hint="eastAsia"/>
          <w:sz w:val="22"/>
        </w:rPr>
        <w:t>）</w:t>
      </w:r>
    </w:p>
    <w:p w14:paraId="349ACC73" w14:textId="31A23A9C" w:rsidR="007B53D8" w:rsidRPr="00C176A0" w:rsidRDefault="007B53D8" w:rsidP="00E0144D">
      <w:pPr>
        <w:ind w:leftChars="200" w:left="420" w:firstLineChars="100" w:firstLine="220"/>
        <w:rPr>
          <w:rFonts w:ascii="UD デジタル 教科書体 N-R" w:eastAsia="UD デジタル 教科書体 N-R" w:hAnsi="HG丸ｺﾞｼｯｸM-PRO"/>
          <w:sz w:val="22"/>
        </w:rPr>
      </w:pPr>
    </w:p>
    <w:p w14:paraId="37AF3C8D" w14:textId="77777777" w:rsidR="007B53D8" w:rsidRPr="00C176A0" w:rsidRDefault="007B53D8" w:rsidP="00E0144D">
      <w:pPr>
        <w:ind w:leftChars="200" w:left="420" w:firstLineChars="100" w:firstLine="220"/>
        <w:rPr>
          <w:rFonts w:ascii="UD デジタル 教科書体 N-R" w:eastAsia="UD デジタル 教科書体 N-R" w:hAnsi="HG丸ｺﾞｼｯｸM-PRO"/>
          <w:sz w:val="22"/>
        </w:rPr>
      </w:pPr>
    </w:p>
    <w:p w14:paraId="16283E2C" w14:textId="45E71024" w:rsidR="0087530C" w:rsidRPr="00C176A0" w:rsidRDefault="0087530C" w:rsidP="0087530C">
      <w:pPr>
        <w:pBdr>
          <w:bottom w:val="thickThinSmallGap" w:sz="24" w:space="1" w:color="auto"/>
        </w:pBdr>
        <w:spacing w:line="400" w:lineRule="exact"/>
        <w:rPr>
          <w:rFonts w:ascii="UD デジタル 教科書体 N-R" w:eastAsia="UD デジタル 教科書体 N-R" w:hAnsi="HG丸ｺﾞｼｯｸM-PRO"/>
        </w:rPr>
      </w:pPr>
      <w:r w:rsidRPr="00C176A0">
        <w:rPr>
          <w:rFonts w:ascii="UD デジタル 教科書体 N-R" w:eastAsia="UD デジタル 教科書体 N-R" w:hAnsi="HG丸ｺﾞｼｯｸM-PRO" w:hint="eastAsia"/>
          <w:b/>
          <w:color w:val="1F4E79" w:themeColor="accent1" w:themeShade="80"/>
          <w:sz w:val="28"/>
          <w:szCs w:val="24"/>
        </w:rPr>
        <w:t>&lt;方向性５&gt;国、市町村との連携（読書バリアフリー法第５、９、17条）</w:t>
      </w:r>
    </w:p>
    <w:p w14:paraId="20E5D163" w14:textId="1C09BC53" w:rsidR="0087530C" w:rsidRPr="00C176A0" w:rsidRDefault="00AA656C" w:rsidP="0087530C">
      <w:pPr>
        <w:spacing w:line="400" w:lineRule="exact"/>
        <w:ind w:leftChars="100" w:left="210" w:firstLineChars="100" w:firstLine="220"/>
        <w:rPr>
          <w:rFonts w:ascii="UD デジタル 教科書体 N-R" w:eastAsia="UD デジタル 教科書体 N-R" w:hAnsi="HG丸ｺﾞｼｯｸM-PRO"/>
          <w:b/>
          <w:sz w:val="22"/>
        </w:rPr>
      </w:pPr>
      <w:r w:rsidRPr="00C176A0">
        <w:rPr>
          <w:rFonts w:ascii="UD デジタル 教科書体 N-R" w:eastAsia="UD デジタル 教科書体 N-R" w:hAnsi="HG丸ｺﾞｼｯｸM-PRO" w:hint="eastAsia"/>
          <w:b/>
          <w:sz w:val="22"/>
        </w:rPr>
        <w:t>障がいの有無にかかわらず、すべての府民が</w:t>
      </w:r>
      <w:r w:rsidR="0087530C" w:rsidRPr="00C176A0">
        <w:rPr>
          <w:rFonts w:ascii="UD デジタル 教科書体 N-R" w:eastAsia="UD デジタル 教科書体 N-R" w:hAnsi="HG丸ｺﾞｼｯｸM-PRO" w:hint="eastAsia"/>
          <w:b/>
          <w:sz w:val="22"/>
        </w:rPr>
        <w:t>読書を楽しめる環境の整備を進めるため、大阪府では市町村等と連携し、府内の現状や課題を国に報告するとともに、必要な支援について要望を行いました。あわせて、書籍のアクセシブル化や電子書籍の拡充、障がい等級による利用制限などの課題についても、制度改善に向けた働きかけを実施しました。</w:t>
      </w:r>
    </w:p>
    <w:p w14:paraId="2B9E8DAC" w14:textId="51CFDC1C" w:rsidR="0087530C" w:rsidRPr="00C176A0" w:rsidRDefault="0087530C" w:rsidP="0087530C">
      <w:pPr>
        <w:spacing w:line="400" w:lineRule="exact"/>
        <w:ind w:leftChars="100" w:left="210"/>
        <w:rPr>
          <w:rFonts w:ascii="UD デジタル 教科書体 N-R" w:eastAsia="UD デジタル 教科書体 N-R" w:hAnsi="HG丸ｺﾞｼｯｸM-PRO"/>
          <w:b/>
          <w:sz w:val="22"/>
        </w:rPr>
      </w:pPr>
    </w:p>
    <w:p w14:paraId="7CADB6A1" w14:textId="02F91EA1" w:rsidR="0087530C" w:rsidRPr="00C176A0" w:rsidRDefault="0087530C" w:rsidP="0087530C">
      <w:pPr>
        <w:spacing w:line="400" w:lineRule="exact"/>
        <w:ind w:firstLineChars="100" w:firstLine="220"/>
        <w:rPr>
          <w:rFonts w:ascii="UD デジタル 教科書体 N-R" w:eastAsia="UD デジタル 教科書体 N-R" w:hAnsi="HG丸ｺﾞｼｯｸM-PRO"/>
          <w:b/>
          <w:sz w:val="22"/>
        </w:rPr>
      </w:pPr>
      <w:r w:rsidRPr="00C176A0">
        <w:rPr>
          <w:rFonts w:ascii="UD デジタル 教科書体 N-R" w:eastAsia="UD デジタル 教科書体 N-R" w:hAnsi="HG丸ｺﾞｼｯｸM-PRO" w:hint="eastAsia"/>
          <w:b/>
          <w:sz w:val="22"/>
        </w:rPr>
        <w:t>〇主な取組内容</w:t>
      </w:r>
    </w:p>
    <w:p w14:paraId="2F4432B4" w14:textId="77777777" w:rsidR="0087530C" w:rsidRPr="00C176A0" w:rsidRDefault="0087530C" w:rsidP="0087530C">
      <w:pPr>
        <w:spacing w:line="400" w:lineRule="exact"/>
        <w:ind w:firstLineChars="100" w:firstLine="220"/>
        <w:rPr>
          <w:rFonts w:ascii="UD デジタル 教科書体 N-R" w:eastAsia="UD デジタル 教科書体 N-R" w:hAnsi="HG丸ｺﾞｼｯｸM-PRO"/>
          <w:bCs/>
          <w:sz w:val="22"/>
        </w:rPr>
      </w:pPr>
      <w:r w:rsidRPr="00C176A0">
        <w:rPr>
          <w:rFonts w:ascii="UD デジタル 教科書体 N-R" w:eastAsia="UD デジタル 教科書体 N-R" w:hAnsi="HG丸ｺﾞｼｯｸM-PRO" w:hint="eastAsia"/>
          <w:bCs/>
          <w:sz w:val="22"/>
        </w:rPr>
        <w:t>（１）アクセシブルな書籍の充実に向けた要望</w:t>
      </w:r>
    </w:p>
    <w:p w14:paraId="6659F2BD" w14:textId="684F9997" w:rsidR="0087530C" w:rsidRPr="00C176A0" w:rsidRDefault="0087530C" w:rsidP="0087530C">
      <w:pPr>
        <w:spacing w:line="400" w:lineRule="exact"/>
        <w:ind w:leftChars="200" w:left="420" w:firstLineChars="100" w:firstLine="220"/>
        <w:rPr>
          <w:rFonts w:ascii="UD デジタル 教科書体 N-R" w:eastAsia="UD デジタル 教科書体 N-R" w:hAnsi="HG丸ｺﾞｼｯｸM-PRO"/>
          <w:bCs/>
          <w:sz w:val="22"/>
        </w:rPr>
      </w:pPr>
      <w:r w:rsidRPr="00C176A0">
        <w:rPr>
          <w:rFonts w:ascii="UD デジタル 教科書体 N-R" w:eastAsia="UD デジタル 教科書体 N-R" w:hAnsi="HG丸ｺﾞｼｯｸM-PRO" w:hint="eastAsia"/>
          <w:bCs/>
          <w:sz w:val="22"/>
        </w:rPr>
        <w:t>一般書籍の出版と同時に電子書籍等が提供されることが、最も効率的かつ効果的な方策であると考え、国に対してその推進を要望しました。</w:t>
      </w:r>
      <w:r w:rsidR="00E0144D" w:rsidRPr="00C176A0">
        <w:rPr>
          <w:rFonts w:ascii="UD デジタル 教科書体 N-R" w:eastAsia="UD デジタル 教科書体 N-R" w:hAnsi="HG丸ｺﾞｼｯｸM-PRO" w:hint="eastAsia"/>
          <w:bCs/>
          <w:sz w:val="22"/>
        </w:rPr>
        <w:t>あわせて</w:t>
      </w:r>
      <w:r w:rsidRPr="00C176A0">
        <w:rPr>
          <w:rFonts w:ascii="UD デジタル 教科書体 N-R" w:eastAsia="UD デジタル 教科書体 N-R" w:hAnsi="HG丸ｺﾞｼｯｸM-PRO" w:hint="eastAsia"/>
          <w:bCs/>
          <w:sz w:val="22"/>
        </w:rPr>
        <w:t>、読書支援機器の整備やアクセシブルな書籍の充実に向けた支援も求めました。</w:t>
      </w:r>
    </w:p>
    <w:p w14:paraId="20226064" w14:textId="05268D2C" w:rsidR="0053700A" w:rsidRPr="0091708D" w:rsidRDefault="0053700A" w:rsidP="0087530C">
      <w:pPr>
        <w:spacing w:line="400" w:lineRule="exact"/>
        <w:ind w:leftChars="500" w:left="1050"/>
        <w:rPr>
          <w:rFonts w:ascii="UD デジタル 教科書体 N-R" w:eastAsia="UD デジタル 教科書体 N-R" w:hAnsi="HG丸ｺﾞｼｯｸM-PRO"/>
          <w:bCs/>
          <w:sz w:val="22"/>
        </w:rPr>
      </w:pPr>
    </w:p>
    <w:p w14:paraId="69F40681" w14:textId="77777777" w:rsidR="0087530C" w:rsidRPr="0091708D" w:rsidRDefault="0087530C" w:rsidP="0087530C">
      <w:pPr>
        <w:spacing w:line="400" w:lineRule="exact"/>
        <w:ind w:firstLineChars="100" w:firstLine="220"/>
        <w:rPr>
          <w:rFonts w:ascii="UD デジタル 教科書体 N-R" w:eastAsia="UD デジタル 教科書体 N-R" w:hAnsi="HG丸ｺﾞｼｯｸM-PRO"/>
          <w:sz w:val="22"/>
        </w:rPr>
      </w:pPr>
      <w:r w:rsidRPr="0091708D">
        <w:rPr>
          <w:rFonts w:ascii="UD デジタル 教科書体 N-R" w:eastAsia="UD デジタル 教科書体 N-R" w:hAnsi="HG丸ｺﾞｼｯｸM-PRO" w:hint="eastAsia"/>
          <w:sz w:val="22"/>
        </w:rPr>
        <w:t>（２）製作体制の見直しと人材育成の支援</w:t>
      </w:r>
    </w:p>
    <w:p w14:paraId="51AA695D" w14:textId="2BC70066" w:rsidR="00FE627A" w:rsidRPr="00C176A0" w:rsidRDefault="0087530C" w:rsidP="003715E7">
      <w:pPr>
        <w:spacing w:line="400" w:lineRule="exact"/>
        <w:ind w:leftChars="200" w:left="420" w:firstLineChars="100" w:firstLine="220"/>
        <w:rPr>
          <w:rFonts w:ascii="UD デジタル 教科書体 N-R" w:eastAsia="UD デジタル 教科書体 N-R" w:hAnsi="HG丸ｺﾞｼｯｸM-PRO"/>
          <w:sz w:val="22"/>
        </w:rPr>
      </w:pPr>
      <w:r w:rsidRPr="0091708D">
        <w:rPr>
          <w:rFonts w:ascii="UD デジタル 教科書体 N-R" w:eastAsia="UD デジタル 教科書体 N-R" w:hAnsi="HG丸ｺﾞｼｯｸM-PRO" w:hint="eastAsia"/>
          <w:sz w:val="22"/>
        </w:rPr>
        <w:t>現在、</w:t>
      </w:r>
      <w:r w:rsidR="00473B67" w:rsidRPr="0091708D">
        <w:rPr>
          <w:rFonts w:ascii="UD デジタル 教科書体 N-R" w:eastAsia="UD デジタル 教科書体 N-R" w:hAnsi="HG丸ｺﾞｼｯｸM-PRO" w:hint="eastAsia"/>
          <w:bCs/>
          <w:sz w:val="22"/>
        </w:rPr>
        <w:t>アクセシブルな書籍は、大部分を無償のボランティアが製作している状況であるため、</w:t>
      </w:r>
      <w:r w:rsidR="00E0144D" w:rsidRPr="0091708D">
        <w:rPr>
          <w:rFonts w:ascii="UD デジタル 教科書体 N-R" w:eastAsia="UD デジタル 教科書体 N-R" w:hAnsi="HG丸ｺﾞｼｯｸM-PRO" w:hint="eastAsia"/>
          <w:bCs/>
          <w:sz w:val="22"/>
        </w:rPr>
        <w:t>国に対して</w:t>
      </w:r>
      <w:r w:rsidRPr="0091708D">
        <w:rPr>
          <w:rFonts w:ascii="UD デジタル 教科書体 N-R" w:eastAsia="UD デジタル 教科書体 N-R" w:hAnsi="HG丸ｺﾞｼｯｸM-PRO" w:hint="eastAsia"/>
          <w:sz w:val="22"/>
        </w:rPr>
        <w:t>点訳者・音訳者の育成や体制整備に対する財政支援の拡充を要望しました。また、読書支援機器の操作習得や資料製作のための講</w:t>
      </w:r>
      <w:r w:rsidRPr="00C176A0">
        <w:rPr>
          <w:rFonts w:ascii="UD デジタル 教科書体 N-R" w:eastAsia="UD デジタル 教科書体 N-R" w:hAnsi="HG丸ｺﾞｼｯｸM-PRO" w:hint="eastAsia"/>
          <w:sz w:val="22"/>
        </w:rPr>
        <w:t>習会など、人材育成に必要な措置も求めました。</w:t>
      </w:r>
    </w:p>
    <w:p w14:paraId="6470825C" w14:textId="081A7B92" w:rsidR="00FE627A" w:rsidRPr="00C176A0" w:rsidRDefault="00FE627A" w:rsidP="0087530C">
      <w:pPr>
        <w:spacing w:line="400" w:lineRule="exact"/>
        <w:ind w:leftChars="500" w:left="1050"/>
        <w:rPr>
          <w:rFonts w:ascii="UD デジタル 教科書体 N-R" w:eastAsia="UD デジタル 教科書体 N-R" w:hAnsi="HG丸ｺﾞｼｯｸM-PRO"/>
          <w:sz w:val="22"/>
        </w:rPr>
      </w:pPr>
    </w:p>
    <w:p w14:paraId="35D021BA" w14:textId="755351B3" w:rsidR="0087530C" w:rsidRPr="00C176A0" w:rsidRDefault="0087530C" w:rsidP="0087530C">
      <w:pPr>
        <w:spacing w:line="400" w:lineRule="exact"/>
        <w:ind w:firstLineChars="100" w:firstLine="22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（３）図書館利用環境の整備とサービス対象の拡大</w:t>
      </w:r>
    </w:p>
    <w:p w14:paraId="0CAA9D63" w14:textId="7ED017D1" w:rsidR="0087530C" w:rsidRPr="00C176A0" w:rsidRDefault="0087530C" w:rsidP="0087530C">
      <w:pPr>
        <w:spacing w:line="400" w:lineRule="exact"/>
        <w:ind w:leftChars="200" w:left="420" w:firstLineChars="100" w:firstLine="22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視覚障がい者等が電子書籍をより利用しやすくするため、端末機器の入手支援を要望しました。さらに、障がい者手帳の有無や記載内容に関わらず、誰もが読書支援サービスを受けられるよう、対象範囲の拡大についても国に検討を求めました。</w:t>
      </w:r>
    </w:p>
    <w:p w14:paraId="48D1A0B3" w14:textId="4B4600C7" w:rsidR="00E0144D" w:rsidRPr="00C176A0" w:rsidRDefault="00E0144D" w:rsidP="0087530C">
      <w:pPr>
        <w:spacing w:line="400" w:lineRule="exact"/>
        <w:ind w:leftChars="200" w:left="420" w:firstLineChars="100" w:firstLine="220"/>
        <w:rPr>
          <w:rFonts w:ascii="UD デジタル 教科書体 N-R" w:eastAsia="UD デジタル 教科書体 N-R" w:hAnsi="HG丸ｺﾞｼｯｸM-PRO"/>
          <w:sz w:val="22"/>
        </w:rPr>
      </w:pPr>
    </w:p>
    <w:p w14:paraId="3774EA65" w14:textId="327A3F1A" w:rsidR="007B53D8" w:rsidRPr="00C176A0" w:rsidRDefault="007B53D8" w:rsidP="0087530C">
      <w:pPr>
        <w:spacing w:line="400" w:lineRule="exact"/>
        <w:ind w:firstLineChars="100" w:firstLine="21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noProof/>
        </w:rPr>
        <mc:AlternateContent>
          <mc:Choice Requires="wps">
            <w:drawing>
              <wp:anchor distT="0" distB="0" distL="114300" distR="114300" simplePos="0" relativeHeight="251974656" behindDoc="0" locked="0" layoutInCell="1" allowOverlap="1" wp14:anchorId="6E20901E" wp14:editId="16D3A8E2">
                <wp:simplePos x="0" y="0"/>
                <wp:positionH relativeFrom="margin">
                  <wp:align>right</wp:align>
                </wp:positionH>
                <wp:positionV relativeFrom="paragraph">
                  <wp:posOffset>32385</wp:posOffset>
                </wp:positionV>
                <wp:extent cx="906780" cy="800100"/>
                <wp:effectExtent l="0" t="0" r="26670" b="19050"/>
                <wp:wrapNone/>
                <wp:docPr id="81" name="テキスト ボックス 81"/>
                <wp:cNvGraphicFramePr/>
                <a:graphic xmlns:a="http://schemas.openxmlformats.org/drawingml/2006/main">
                  <a:graphicData uri="http://schemas.microsoft.com/office/word/2010/wordprocessingShape">
                    <wps:wsp>
                      <wps:cNvSpPr txBox="1"/>
                      <wps:spPr>
                        <a:xfrm>
                          <a:off x="0" y="0"/>
                          <a:ext cx="906780" cy="800100"/>
                        </a:xfrm>
                        <a:prstGeom prst="rect">
                          <a:avLst/>
                        </a:prstGeom>
                        <a:solidFill>
                          <a:sysClr val="window" lastClr="FFFFFF"/>
                        </a:solidFill>
                        <a:ln w="6350">
                          <a:solidFill>
                            <a:prstClr val="black"/>
                          </a:solidFill>
                        </a:ln>
                      </wps:spPr>
                      <wps:txbx>
                        <w:txbxContent>
                          <w:p w14:paraId="10C93FFC"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音声コード(</w:t>
                            </w:r>
                            <w:r w:rsidRPr="00302AA5">
                              <w:rPr>
                                <w:rFonts w:ascii="ＭＳ ゴシック" w:eastAsia="ＭＳ ゴシック" w:hAnsi="ＭＳ ゴシック"/>
                                <w:sz w:val="18"/>
                                <w:szCs w:val="18"/>
                              </w:rPr>
                              <w:t>Uni-Voice</w:t>
                            </w:r>
                          </w:p>
                          <w:p w14:paraId="13A8571A"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w:t>
                            </w:r>
                            <w:r w:rsidRPr="00302AA5">
                              <w:rPr>
                                <w:rFonts w:ascii="ＭＳ ゴシック" w:eastAsia="ＭＳ ゴシック" w:hAnsi="ＭＳ ゴシック"/>
                                <w:sz w:val="18"/>
                                <w:szCs w:val="18"/>
                              </w:rPr>
                              <w:t>ﾕﾆﾎﾞｲｽ</w:t>
                            </w:r>
                            <w:r w:rsidRPr="00302AA5">
                              <w:rPr>
                                <w:rFonts w:ascii="ＭＳ ゴシック" w:eastAsia="ＭＳ ゴシック" w:hAnsi="ＭＳ ゴシック" w:hint="eastAsia"/>
                                <w:sz w:val="18"/>
                                <w:szCs w:val="18"/>
                              </w:rPr>
                              <w:t>))</w:t>
                            </w:r>
                          </w:p>
                          <w:p w14:paraId="2098435E" w14:textId="0B3987DA" w:rsidR="007B53D8"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掲載予定箇所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20901E" id="テキスト ボックス 81" o:spid="_x0000_s1040" type="#_x0000_t202" style="position:absolute;left:0;text-align:left;margin-left:20.2pt;margin-top:2.55pt;width:71.4pt;height:63pt;z-index:2519746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" fillcolor="window" strokeweight=".5pt">
                <v:textbox>
                  <w:txbxContent>
                    <w:p w14:paraId="10C93FFC"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音声コード(</w:t>
                      </w:r>
                      <w:r w:rsidRPr="00302AA5">
                        <w:rPr>
                          <w:rFonts w:ascii="ＭＳ ゴシック" w:eastAsia="ＭＳ ゴシック" w:hAnsi="ＭＳ ゴシック"/>
                          <w:sz w:val="18"/>
                          <w:szCs w:val="18"/>
                        </w:rPr>
                        <w:t>Uni-Voice</w:t>
                      </w:r>
                    </w:p>
                    <w:p w14:paraId="13A8571A"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w:t>
                      </w:r>
                      <w:r w:rsidRPr="00302AA5">
                        <w:rPr>
                          <w:rFonts w:ascii="ＭＳ ゴシック" w:eastAsia="ＭＳ ゴシック" w:hAnsi="ＭＳ ゴシック"/>
                          <w:sz w:val="18"/>
                          <w:szCs w:val="18"/>
                        </w:rPr>
                        <w:t>ﾕﾆﾎﾞｲｽ</w:t>
                      </w:r>
                      <w:r w:rsidRPr="00302AA5">
                        <w:rPr>
                          <w:rFonts w:ascii="ＭＳ ゴシック" w:eastAsia="ＭＳ ゴシック" w:hAnsi="ＭＳ ゴシック" w:hint="eastAsia"/>
                          <w:sz w:val="18"/>
                          <w:szCs w:val="18"/>
                        </w:rPr>
                        <w:t>))</w:t>
                      </w:r>
                    </w:p>
                    <w:p w14:paraId="2098435E" w14:textId="0B3987DA" w:rsidR="007B53D8"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掲載予定箇所</w:t>
                      </w:r>
                    </w:p>
                  </w:txbxContent>
                </v:textbox>
                <w10:wrap anchorx="margin"/>
              </v:shape>
            </w:pict>
          </mc:Fallback>
        </mc:AlternateContent>
      </w:r>
    </w:p>
    <w:p w14:paraId="0D4738D3" w14:textId="24462806" w:rsidR="007B53D8" w:rsidRPr="00C176A0" w:rsidRDefault="007B53D8" w:rsidP="0087530C">
      <w:pPr>
        <w:spacing w:line="400" w:lineRule="exact"/>
        <w:ind w:firstLineChars="100" w:firstLine="220"/>
        <w:rPr>
          <w:rFonts w:ascii="UD デジタル 教科書体 N-R" w:eastAsia="UD デジタル 教科書体 N-R" w:hAnsi="HG丸ｺﾞｼｯｸM-PRO"/>
          <w:sz w:val="22"/>
        </w:rPr>
      </w:pPr>
    </w:p>
    <w:p w14:paraId="160222D6" w14:textId="01368E0E" w:rsidR="0087530C" w:rsidRPr="00C176A0" w:rsidRDefault="0087530C" w:rsidP="0087530C">
      <w:pPr>
        <w:spacing w:line="400" w:lineRule="exact"/>
        <w:ind w:firstLineChars="100" w:firstLine="22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（４）図書館現場との意見交換と情報共有</w:t>
      </w:r>
    </w:p>
    <w:p w14:paraId="6AFF2FED" w14:textId="3F44B308" w:rsidR="0087530C" w:rsidRPr="00C176A0" w:rsidRDefault="0087530C" w:rsidP="0087530C">
      <w:pPr>
        <w:spacing w:line="400" w:lineRule="exact"/>
        <w:ind w:leftChars="200" w:left="420" w:firstLineChars="100" w:firstLine="22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府立中央図書館で開催された公立図書館障がい者サービス担当者情報交換会において、市町村における取組状況などの情報共有を行うとともに、国への要望内容についても情報共有を図りました。</w:t>
      </w:r>
    </w:p>
    <w:p w14:paraId="176016DD" w14:textId="7A15C0B9" w:rsidR="00FE627A" w:rsidRPr="00C176A0" w:rsidRDefault="00FE627A" w:rsidP="0087530C">
      <w:pPr>
        <w:spacing w:line="400" w:lineRule="exact"/>
        <w:ind w:firstLineChars="200" w:firstLine="440"/>
        <w:rPr>
          <w:rFonts w:ascii="UD デジタル 教科書体 N-R" w:eastAsia="UD デジタル 教科書体 N-R" w:hAnsi="HG丸ｺﾞｼｯｸM-PRO"/>
          <w:sz w:val="22"/>
        </w:rPr>
      </w:pPr>
    </w:p>
    <w:p w14:paraId="244EA58A" w14:textId="77777777" w:rsidR="0087530C" w:rsidRPr="00C176A0" w:rsidRDefault="0087530C" w:rsidP="0087530C">
      <w:pPr>
        <w:spacing w:line="400" w:lineRule="exact"/>
        <w:ind w:firstLineChars="100" w:firstLine="22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（５）市町村図書館との連携強化</w:t>
      </w:r>
    </w:p>
    <w:p w14:paraId="783154C7" w14:textId="16AA817D" w:rsidR="0087530C" w:rsidRPr="00C176A0" w:rsidRDefault="0087530C" w:rsidP="0087530C">
      <w:pPr>
        <w:spacing w:line="400" w:lineRule="exact"/>
        <w:ind w:leftChars="200" w:left="420" w:firstLineChars="100" w:firstLine="22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利用者の多様なニーズに応えるため、府域の市町村図書館や図書館未設置町村への支援を行い、図書館間の相互協力を行い利便性の向上に努めました。また、「協力貸出業務担当者連絡会」を開催し、各市町村との情報共有を図りました。（参考データ：別表４）</w:t>
      </w:r>
    </w:p>
    <w:p w14:paraId="73F5FB50" w14:textId="17E47308" w:rsidR="0053700A" w:rsidRPr="00C176A0" w:rsidRDefault="0053700A" w:rsidP="0087530C">
      <w:pPr>
        <w:spacing w:line="400" w:lineRule="exact"/>
        <w:ind w:leftChars="200" w:left="420" w:firstLineChars="100" w:firstLine="220"/>
        <w:rPr>
          <w:rFonts w:ascii="UD デジタル 教科書体 N-R" w:eastAsia="UD デジタル 教科書体 N-R" w:hAnsi="HG丸ｺﾞｼｯｸM-PRO"/>
          <w:sz w:val="22"/>
        </w:rPr>
      </w:pPr>
    </w:p>
    <w:p w14:paraId="11725DC0" w14:textId="77777777" w:rsidR="0053700A" w:rsidRPr="00C176A0" w:rsidRDefault="0053700A" w:rsidP="0087530C">
      <w:pPr>
        <w:spacing w:line="400" w:lineRule="exact"/>
        <w:ind w:leftChars="200" w:left="420" w:firstLineChars="100" w:firstLine="220"/>
        <w:rPr>
          <w:rFonts w:ascii="UD デジタル 教科書体 N-R" w:eastAsia="UD デジタル 教科書体 N-R" w:hAnsi="HG丸ｺﾞｼｯｸM-PRO"/>
          <w:sz w:val="22"/>
        </w:rPr>
      </w:pPr>
    </w:p>
    <w:p w14:paraId="4AE99443" w14:textId="256B1EEA" w:rsidR="0087530C" w:rsidRPr="00C176A0" w:rsidRDefault="00065AC1" w:rsidP="0087530C">
      <w:pPr>
        <w:rPr>
          <w:rFonts w:ascii="UD デジタル 教科書体 N-R" w:eastAsia="UD デジタル 教科書体 N-R" w:hAnsi="HG丸ｺﾞｼｯｸM-PRO"/>
          <w:b/>
          <w:bCs/>
          <w:color w:val="1F4E79" w:themeColor="accent1" w:themeShade="80"/>
          <w:sz w:val="28"/>
          <w:szCs w:val="28"/>
        </w:rPr>
      </w:pPr>
      <w:r w:rsidRPr="00C176A0">
        <w:rPr>
          <w:rFonts w:ascii="UD デジタル 教科書体 N-R" w:eastAsia="UD デジタル 教科書体 N-R" w:hAnsi="HG丸ｺﾞｼｯｸM-PRO" w:hint="eastAsia"/>
          <w:b/>
          <w:bCs/>
          <w:color w:val="1F4E79" w:themeColor="accent1" w:themeShade="80"/>
          <w:sz w:val="28"/>
          <w:szCs w:val="28"/>
        </w:rPr>
        <w:t>３</w:t>
      </w:r>
      <w:r w:rsidR="0087530C" w:rsidRPr="00C176A0">
        <w:rPr>
          <w:rFonts w:ascii="UD デジタル 教科書体 N-R" w:eastAsia="UD デジタル 教科書体 N-R" w:hAnsi="HG丸ｺﾞｼｯｸM-PRO" w:hint="eastAsia"/>
          <w:b/>
          <w:bCs/>
          <w:color w:val="1F4E79" w:themeColor="accent1" w:themeShade="80"/>
          <w:sz w:val="28"/>
          <w:szCs w:val="28"/>
        </w:rPr>
        <w:t>．</w:t>
      </w:r>
      <w:bookmarkStart w:id="18" w:name="課題の把握と今後の方向性"/>
      <w:r w:rsidR="0087530C" w:rsidRPr="00C176A0">
        <w:rPr>
          <w:rFonts w:ascii="UD デジタル 教科書体 N-R" w:eastAsia="UD デジタル 教科書体 N-R" w:hAnsi="HG丸ｺﾞｼｯｸM-PRO" w:hint="eastAsia"/>
          <w:b/>
          <w:bCs/>
          <w:color w:val="1F4E79" w:themeColor="accent1" w:themeShade="80"/>
          <w:sz w:val="28"/>
          <w:szCs w:val="28"/>
        </w:rPr>
        <w:t>課題の把握と今後の方向性</w:t>
      </w:r>
      <w:bookmarkEnd w:id="18"/>
    </w:p>
    <w:p w14:paraId="7DE9AE65" w14:textId="77777777" w:rsidR="0087530C" w:rsidRPr="00C176A0" w:rsidRDefault="0087530C" w:rsidP="0087530C">
      <w:pPr>
        <w:ind w:firstLineChars="100" w:firstLine="22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（１）課題の把握</w:t>
      </w:r>
    </w:p>
    <w:p w14:paraId="08D453A7" w14:textId="519CF141" w:rsidR="0087530C" w:rsidRPr="00C176A0" w:rsidRDefault="0087530C" w:rsidP="0087530C">
      <w:pPr>
        <w:ind w:leftChars="200" w:left="420" w:firstLineChars="100" w:firstLine="22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第一期大阪府読書バリアフリー計画に基づき、読書環境の整備を進めてきた結果、一定の成果が得られた一方で、いくつかの課題も明らかとなりました。これらの課題に対しては、今後も継続的な検討と対応が求められます。</w:t>
      </w:r>
    </w:p>
    <w:p w14:paraId="5499E3FD" w14:textId="37A9119D" w:rsidR="0087530C" w:rsidRPr="00C176A0" w:rsidRDefault="0087530C" w:rsidP="0087530C">
      <w:pPr>
        <w:ind w:leftChars="200" w:left="420" w:firstLineChars="100" w:firstLine="22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まず、一般書籍と電子書籍の同時出版については、</w:t>
      </w:r>
      <w:r w:rsidR="00D9140A" w:rsidRPr="00C176A0">
        <w:rPr>
          <w:rFonts w:ascii="UD デジタル 教科書体 N-R" w:eastAsia="UD デジタル 教科書体 N-R" w:hAnsi="HG丸ｺﾞｼｯｸM-PRO" w:hint="eastAsia"/>
          <w:sz w:val="22"/>
        </w:rPr>
        <w:t>視覚障がい者等の多様なニーズに対応できるようアクセシブルな書籍等の充実を図るため</w:t>
      </w:r>
      <w:r w:rsidRPr="00C176A0">
        <w:rPr>
          <w:rFonts w:ascii="UD デジタル 教科書体 N-R" w:eastAsia="UD デジタル 教科書体 N-R" w:hAnsi="HG丸ｺﾞｼｯｸM-PRO" w:hint="eastAsia"/>
          <w:sz w:val="22"/>
        </w:rPr>
        <w:t>、国への要望を重ねてきましたが、体制整備は未だ実現していません。出版業界や関係機関との連携強化が不可欠であり、引き続き働きかけを行う必要があります。</w:t>
      </w:r>
    </w:p>
    <w:p w14:paraId="2ECC5533" w14:textId="3C9709F8" w:rsidR="0087530C" w:rsidRPr="00C176A0" w:rsidRDefault="0087530C" w:rsidP="0087530C">
      <w:pPr>
        <w:ind w:leftChars="200" w:left="420" w:firstLineChars="100" w:firstLine="220"/>
        <w:rPr>
          <w:rFonts w:ascii="UD デジタル 教科書体 N-R" w:eastAsia="UD デジタル 教科書体 N-R" w:hAnsi="HG丸ｺﾞｼｯｸM-PRO"/>
          <w:sz w:val="22"/>
        </w:rPr>
      </w:pPr>
    </w:p>
    <w:p w14:paraId="6FED5BC4" w14:textId="57AAF682" w:rsidR="0087530C" w:rsidRPr="00C176A0" w:rsidRDefault="0087530C" w:rsidP="0087530C">
      <w:pPr>
        <w:ind w:leftChars="200" w:left="420" w:firstLineChars="100" w:firstLine="22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次に、点訳・音訳奉仕員（ボランティア）の人材育成については、研修や養成講座を通じて育成に取り組んできたものの、十分な人材の確保や安定した体制整備には至っていません。継続的な人材育成と支援体制の強化が、安定したサービス提供のために重要です。</w:t>
      </w:r>
    </w:p>
    <w:p w14:paraId="7FE67106" w14:textId="77777777" w:rsidR="0087530C" w:rsidRPr="00C176A0" w:rsidRDefault="0087530C" w:rsidP="0087530C">
      <w:pPr>
        <w:ind w:leftChars="200" w:left="420" w:firstLineChars="100" w:firstLine="220"/>
        <w:rPr>
          <w:rFonts w:ascii="UD デジタル 教科書体 N-R" w:eastAsia="UD デジタル 教科書体 N-R" w:hAnsi="HG丸ｺﾞｼｯｸM-PRO"/>
          <w:sz w:val="22"/>
        </w:rPr>
      </w:pPr>
    </w:p>
    <w:p w14:paraId="53638367" w14:textId="7D0D5E58" w:rsidR="003139C4" w:rsidRPr="0091708D" w:rsidRDefault="0087530C" w:rsidP="0087530C">
      <w:pPr>
        <w:ind w:leftChars="200" w:left="420" w:firstLineChars="100" w:firstLine="22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また、当事者</w:t>
      </w:r>
      <w:r w:rsidRPr="0091708D">
        <w:rPr>
          <w:rFonts w:ascii="UD デジタル 教科書体 N-R" w:eastAsia="UD デジタル 教科書体 N-R" w:hAnsi="HG丸ｺﾞｼｯｸM-PRO" w:hint="eastAsia"/>
          <w:sz w:val="22"/>
        </w:rPr>
        <w:t>への情報提供に関しても課題が残っています。ホームページやリーフレットによる周知を行ってきましたが、令和５年度「福祉行政報告例」によると、大阪府内の視覚障がい者は</w:t>
      </w:r>
      <w:r w:rsidRPr="0091708D">
        <w:rPr>
          <w:rFonts w:ascii="UD デジタル 教科書体 N-R" w:eastAsia="UD デジタル 教科書体 N-R" w:hAnsi="HG丸ｺﾞｼｯｸM-PRO"/>
          <w:sz w:val="22"/>
        </w:rPr>
        <w:t>24,809人、肢体不自由障がい者は194,181人に対し、府立図書館の障がい者サービス利用登録者は約330人、府内４つの点字図書館の利用登録者は延べ約7,</w:t>
      </w:r>
      <w:r w:rsidRPr="0091708D">
        <w:rPr>
          <w:rFonts w:ascii="UD デジタル 教科書体 N-R" w:eastAsia="UD デジタル 教科書体 N-R" w:hAnsi="HG丸ｺﾞｼｯｸM-PRO" w:hint="eastAsia"/>
          <w:sz w:val="22"/>
        </w:rPr>
        <w:t>600</w:t>
      </w:r>
      <w:r w:rsidRPr="0091708D">
        <w:rPr>
          <w:rFonts w:ascii="UD デジタル 教科書体 N-R" w:eastAsia="UD デジタル 教科書体 N-R" w:hAnsi="HG丸ｺﾞｼｯｸM-PRO"/>
          <w:sz w:val="22"/>
        </w:rPr>
        <w:t>人にとどまっています。</w:t>
      </w:r>
    </w:p>
    <w:p w14:paraId="468AF914" w14:textId="59B29FEF" w:rsidR="0087530C" w:rsidRPr="00C176A0" w:rsidRDefault="000A79C0" w:rsidP="003139C4">
      <w:pPr>
        <w:ind w:leftChars="200" w:left="420" w:firstLineChars="100" w:firstLine="220"/>
        <w:rPr>
          <w:rFonts w:ascii="UD デジタル 教科書体 N-R" w:eastAsia="UD デジタル 教科書体 N-R" w:hAnsi="HG丸ｺﾞｼｯｸM-PRO"/>
          <w:sz w:val="22"/>
        </w:rPr>
      </w:pPr>
      <w:r w:rsidRPr="0091708D">
        <w:rPr>
          <w:rFonts w:ascii="UD デジタル 教科書体 N-R" w:eastAsia="UD デジタル 教科書体 N-R" w:hAnsi="HG丸ｺﾞｼｯｸM-PRO" w:hint="eastAsia"/>
          <w:sz w:val="22"/>
        </w:rPr>
        <w:t>上記は一例ではありますが、これらの人数を見ますと</w:t>
      </w:r>
      <w:r w:rsidR="0087530C" w:rsidRPr="0091708D">
        <w:rPr>
          <w:rFonts w:ascii="UD デジタル 教科書体 N-R" w:eastAsia="UD デジタル 教科書体 N-R" w:hAnsi="HG丸ｺﾞｼｯｸM-PRO"/>
          <w:sz w:val="22"/>
        </w:rPr>
        <w:t>、必要な情報が十分に届いていない可能性が</w:t>
      </w:r>
      <w:r w:rsidR="00BD1D2C" w:rsidRPr="0091708D">
        <w:rPr>
          <w:rFonts w:ascii="UD デジタル 教科書体 N-R" w:eastAsia="UD デジタル 教科書体 N-R" w:hAnsi="HG丸ｺﾞｼｯｸM-PRO" w:hint="eastAsia"/>
          <w:sz w:val="22"/>
        </w:rPr>
        <w:t>うかがえます</w:t>
      </w:r>
      <w:r w:rsidR="009F20E8" w:rsidRPr="0091708D">
        <w:rPr>
          <w:rFonts w:ascii="UD デジタル 教科書体 N-R" w:eastAsia="UD デジタル 教科書体 N-R" w:hAnsi="HG丸ｺﾞｼｯｸM-PRO" w:hint="eastAsia"/>
          <w:sz w:val="22"/>
        </w:rPr>
        <w:t>。そのため、</w:t>
      </w:r>
      <w:r w:rsidR="0087530C" w:rsidRPr="0091708D">
        <w:rPr>
          <w:rFonts w:ascii="UD デジタル 教科書体 N-R" w:eastAsia="UD デジタル 教科書体 N-R" w:hAnsi="HG丸ｺﾞｼｯｸM-PRO"/>
          <w:sz w:val="22"/>
        </w:rPr>
        <w:t>より効果的な</w:t>
      </w:r>
      <w:r w:rsidR="0087530C" w:rsidRPr="00C176A0">
        <w:rPr>
          <w:rFonts w:ascii="UD デジタル 教科書体 N-R" w:eastAsia="UD デジタル 教科書体 N-R" w:hAnsi="HG丸ｺﾞｼｯｸM-PRO"/>
          <w:sz w:val="22"/>
        </w:rPr>
        <w:t>情報発信方法の検討と、支援へのアクセス環境の整備が求められます。</w:t>
      </w:r>
    </w:p>
    <w:p w14:paraId="5C823E85" w14:textId="069CAEAD" w:rsidR="0087530C" w:rsidRPr="00C176A0" w:rsidRDefault="0087530C" w:rsidP="0087530C">
      <w:pPr>
        <w:ind w:leftChars="200" w:left="420" w:firstLineChars="100" w:firstLine="220"/>
        <w:rPr>
          <w:rFonts w:ascii="UD デジタル 教科書体 N-R" w:eastAsia="UD デジタル 教科書体 N-R" w:hAnsi="HG丸ｺﾞｼｯｸM-PRO"/>
          <w:sz w:val="22"/>
        </w:rPr>
      </w:pPr>
    </w:p>
    <w:p w14:paraId="0B7DA438" w14:textId="43E5E7C8" w:rsidR="007B53D8" w:rsidRPr="00C176A0" w:rsidRDefault="007B53D8" w:rsidP="0087530C">
      <w:pPr>
        <w:ind w:leftChars="200" w:left="420" w:firstLineChars="100" w:firstLine="21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noProof/>
        </w:rPr>
        <mc:AlternateContent>
          <mc:Choice Requires="wps">
            <w:drawing>
              <wp:anchor distT="0" distB="0" distL="114300" distR="114300" simplePos="0" relativeHeight="251978752" behindDoc="0" locked="0" layoutInCell="1" allowOverlap="1" wp14:anchorId="67C71AD0" wp14:editId="5C91AC45">
                <wp:simplePos x="0" y="0"/>
                <wp:positionH relativeFrom="margin">
                  <wp:posOffset>66040</wp:posOffset>
                </wp:positionH>
                <wp:positionV relativeFrom="paragraph">
                  <wp:posOffset>174625</wp:posOffset>
                </wp:positionV>
                <wp:extent cx="906780" cy="800100"/>
                <wp:effectExtent l="0" t="0" r="26670" b="19050"/>
                <wp:wrapNone/>
                <wp:docPr id="82" name="テキスト ボックス 82"/>
                <wp:cNvGraphicFramePr/>
                <a:graphic xmlns:a="http://schemas.openxmlformats.org/drawingml/2006/main">
                  <a:graphicData uri="http://schemas.microsoft.com/office/word/2010/wordprocessingShape">
                    <wps:wsp>
                      <wps:cNvSpPr txBox="1"/>
                      <wps:spPr>
                        <a:xfrm>
                          <a:off x="0" y="0"/>
                          <a:ext cx="906780" cy="800100"/>
                        </a:xfrm>
                        <a:prstGeom prst="rect">
                          <a:avLst/>
                        </a:prstGeom>
                        <a:solidFill>
                          <a:sysClr val="window" lastClr="FFFFFF"/>
                        </a:solidFill>
                        <a:ln w="6350">
                          <a:solidFill>
                            <a:prstClr val="black"/>
                          </a:solidFill>
                        </a:ln>
                      </wps:spPr>
                      <wps:txbx>
                        <w:txbxContent>
                          <w:p w14:paraId="3A3D6835"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音声コード(</w:t>
                            </w:r>
                            <w:r w:rsidRPr="00302AA5">
                              <w:rPr>
                                <w:rFonts w:ascii="ＭＳ ゴシック" w:eastAsia="ＭＳ ゴシック" w:hAnsi="ＭＳ ゴシック"/>
                                <w:sz w:val="18"/>
                                <w:szCs w:val="18"/>
                              </w:rPr>
                              <w:t>Uni-Voice</w:t>
                            </w:r>
                          </w:p>
                          <w:p w14:paraId="60D38335"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w:t>
                            </w:r>
                            <w:r w:rsidRPr="00302AA5">
                              <w:rPr>
                                <w:rFonts w:ascii="ＭＳ ゴシック" w:eastAsia="ＭＳ ゴシック" w:hAnsi="ＭＳ ゴシック"/>
                                <w:sz w:val="18"/>
                                <w:szCs w:val="18"/>
                              </w:rPr>
                              <w:t>ﾕﾆﾎﾞｲｽ</w:t>
                            </w:r>
                            <w:r w:rsidRPr="00302AA5">
                              <w:rPr>
                                <w:rFonts w:ascii="ＭＳ ゴシック" w:eastAsia="ＭＳ ゴシック" w:hAnsi="ＭＳ ゴシック" w:hint="eastAsia"/>
                                <w:sz w:val="18"/>
                                <w:szCs w:val="18"/>
                              </w:rPr>
                              <w:t>))</w:t>
                            </w:r>
                          </w:p>
                          <w:p w14:paraId="6B7A0EE4" w14:textId="742411E5" w:rsidR="007B53D8"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掲載予定箇所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C71AD0" id="テキスト ボックス 82" o:spid="_x0000_s1041" type="#_x0000_t202" style="position:absolute;left:0;text-align:left;margin-left:5.2pt;margin-top:13.75pt;width:71.4pt;height:63pt;z-index:25197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" fillcolor="window" strokeweight=".5pt">
                <v:textbox>
                  <w:txbxContent>
                    <w:p w14:paraId="3A3D6835"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音声コード(</w:t>
                      </w:r>
                      <w:r w:rsidRPr="00302AA5">
                        <w:rPr>
                          <w:rFonts w:ascii="ＭＳ ゴシック" w:eastAsia="ＭＳ ゴシック" w:hAnsi="ＭＳ ゴシック"/>
                          <w:sz w:val="18"/>
                          <w:szCs w:val="18"/>
                        </w:rPr>
                        <w:t>Uni-Voice</w:t>
                      </w:r>
                    </w:p>
                    <w:p w14:paraId="60D38335"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w:t>
                      </w:r>
                      <w:r w:rsidRPr="00302AA5">
                        <w:rPr>
                          <w:rFonts w:ascii="ＭＳ ゴシック" w:eastAsia="ＭＳ ゴシック" w:hAnsi="ＭＳ ゴシック"/>
                          <w:sz w:val="18"/>
                          <w:szCs w:val="18"/>
                        </w:rPr>
                        <w:t>ﾕﾆﾎﾞｲｽ</w:t>
                      </w:r>
                      <w:r w:rsidRPr="00302AA5">
                        <w:rPr>
                          <w:rFonts w:ascii="ＭＳ ゴシック" w:eastAsia="ＭＳ ゴシック" w:hAnsi="ＭＳ ゴシック" w:hint="eastAsia"/>
                          <w:sz w:val="18"/>
                          <w:szCs w:val="18"/>
                        </w:rPr>
                        <w:t>))</w:t>
                      </w:r>
                    </w:p>
                    <w:p w14:paraId="6B7A0EE4" w14:textId="742411E5" w:rsidR="007B53D8"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掲載予定箇所</w:t>
                      </w:r>
                    </w:p>
                  </w:txbxContent>
                </v:textbox>
                <w10:wrap anchorx="margin"/>
              </v:shape>
            </w:pict>
          </mc:Fallback>
        </mc:AlternateContent>
      </w:r>
      <w:r w:rsidRPr="00C176A0">
        <w:rPr>
          <w:rFonts w:ascii="UD デジタル 教科書体 N-R" w:eastAsia="UD デジタル 教科書体 N-R" w:hAnsi="HG丸ｺﾞｼｯｸM-PRO"/>
          <w:sz w:val="22"/>
        </w:rPr>
        <w:br w:type="page"/>
      </w:r>
    </w:p>
    <w:p w14:paraId="0BA54E62" w14:textId="170F2644" w:rsidR="0087530C" w:rsidRPr="00C176A0" w:rsidRDefault="0087530C" w:rsidP="006D7973">
      <w:pPr>
        <w:ind w:leftChars="202" w:left="424" w:firstLineChars="39" w:firstLine="86"/>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さらに、第二期</w:t>
      </w:r>
      <w:r w:rsidR="00650DD4" w:rsidRPr="00C176A0">
        <w:rPr>
          <w:rFonts w:ascii="UD デジタル 教科書体 N-R" w:eastAsia="UD デジタル 教科書体 N-R" w:hAnsi="HG丸ｺﾞｼｯｸM-PRO" w:hint="eastAsia"/>
          <w:sz w:val="22"/>
        </w:rPr>
        <w:t>大阪府</w:t>
      </w:r>
      <w:r w:rsidRPr="00C176A0">
        <w:rPr>
          <w:rFonts w:ascii="UD デジタル 教科書体 N-R" w:eastAsia="UD デジタル 教科書体 N-R" w:hAnsi="HG丸ｺﾞｼｯｸM-PRO" w:hint="eastAsia"/>
          <w:sz w:val="22"/>
        </w:rPr>
        <w:t>読書バリアフリー計画の策定にあたり、関係団体等から以下のような意見が寄せられました。</w:t>
      </w:r>
    </w:p>
    <w:p w14:paraId="5FBCC5D0" w14:textId="5FE04EB8" w:rsidR="0087530C" w:rsidRPr="00C176A0" w:rsidRDefault="0087530C" w:rsidP="0087530C">
      <w:pPr>
        <w:ind w:firstLineChars="300" w:firstLine="66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・アクセシブルな書籍は、一般書籍の出版から発行までに時間がかかる</w:t>
      </w:r>
    </w:p>
    <w:p w14:paraId="67FDAFF3" w14:textId="27731611" w:rsidR="0087530C" w:rsidRPr="00C176A0" w:rsidRDefault="0087530C" w:rsidP="0087530C">
      <w:pPr>
        <w:ind w:firstLineChars="300" w:firstLine="66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・点訳・音訳等を行う製作ボランティアが不足している</w:t>
      </w:r>
    </w:p>
    <w:p w14:paraId="0A53F2FE" w14:textId="01A3DE15" w:rsidR="0087530C" w:rsidRPr="00C176A0" w:rsidRDefault="0087530C" w:rsidP="0087530C">
      <w:pPr>
        <w:ind w:firstLineChars="300" w:firstLine="66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・読書が困難である理由への理解を深める研修の実施が望まれる</w:t>
      </w:r>
    </w:p>
    <w:p w14:paraId="519DBB76" w14:textId="715A83AE" w:rsidR="0087530C" w:rsidRPr="00C176A0" w:rsidRDefault="0087530C" w:rsidP="0087530C">
      <w:pPr>
        <w:ind w:leftChars="200" w:left="420" w:firstLineChars="100" w:firstLine="22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これらの課題や意見を踏まえ、今後はより効果的な情報発信の方法を検討し、当事者が必要な支援にアクセスしやすい環境づくりを進めることが重要です。</w:t>
      </w:r>
    </w:p>
    <w:p w14:paraId="2B2D78C2" w14:textId="77C83F64" w:rsidR="0087530C" w:rsidRPr="00C176A0" w:rsidRDefault="0087530C" w:rsidP="0087530C">
      <w:pPr>
        <w:ind w:firstLineChars="100" w:firstLine="220"/>
        <w:rPr>
          <w:rFonts w:ascii="UD デジタル 教科書体 N-R" w:eastAsia="UD デジタル 教科書体 N-R" w:hAnsi="HG丸ｺﾞｼｯｸM-PRO"/>
          <w:sz w:val="22"/>
        </w:rPr>
      </w:pPr>
    </w:p>
    <w:p w14:paraId="0A7E6A9E" w14:textId="48DBDAD3" w:rsidR="0087530C" w:rsidRPr="00C176A0" w:rsidRDefault="0087530C" w:rsidP="0087530C">
      <w:pPr>
        <w:ind w:firstLineChars="100" w:firstLine="22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（２）第二期</w:t>
      </w:r>
      <w:r w:rsidR="00763B95" w:rsidRPr="00C176A0">
        <w:rPr>
          <w:rFonts w:ascii="UD デジタル 教科書体 N-R" w:eastAsia="UD デジタル 教科書体 N-R" w:hAnsi="HG丸ｺﾞｼｯｸM-PRO" w:hint="eastAsia"/>
          <w:sz w:val="22"/>
        </w:rPr>
        <w:t>大阪府読書バリアフリー計画</w:t>
      </w:r>
      <w:r w:rsidRPr="00C176A0">
        <w:rPr>
          <w:rFonts w:ascii="UD デジタル 教科書体 N-R" w:eastAsia="UD デジタル 教科書体 N-R" w:hAnsi="HG丸ｺﾞｼｯｸM-PRO" w:hint="eastAsia"/>
          <w:sz w:val="22"/>
        </w:rPr>
        <w:t>に向けた方向性</w:t>
      </w:r>
    </w:p>
    <w:p w14:paraId="2ECCF575" w14:textId="56DD933C" w:rsidR="0087530C" w:rsidRPr="00C176A0" w:rsidRDefault="0087530C" w:rsidP="0087530C">
      <w:pPr>
        <w:ind w:leftChars="200" w:left="420" w:firstLineChars="100" w:firstLine="22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第二期</w:t>
      </w:r>
      <w:r w:rsidR="007E71F4" w:rsidRPr="00C176A0">
        <w:rPr>
          <w:rFonts w:ascii="UD デジタル 教科書体 N-R" w:eastAsia="UD デジタル 教科書体 N-R" w:hAnsi="HG丸ｺﾞｼｯｸM-PRO" w:hint="eastAsia"/>
          <w:sz w:val="22"/>
        </w:rPr>
        <w:t>大阪府読書バリアフリー計画</w:t>
      </w:r>
      <w:r w:rsidRPr="00C176A0">
        <w:rPr>
          <w:rFonts w:ascii="UD デジタル 教科書体 N-R" w:eastAsia="UD デジタル 教科書体 N-R" w:hAnsi="HG丸ｺﾞｼｯｸM-PRO" w:hint="eastAsia"/>
          <w:sz w:val="22"/>
        </w:rPr>
        <w:t>では、第一期で明らかとなった課題への対応を図るとともに、次章において示す各方向性に基づく具体的な取組を推進していきます。特に、読書環境のさらなる充実と、誰もが必要な支援にアクセスできる社会の実現に向けて、以下の施策を重点的に取り組んでまいります。</w:t>
      </w:r>
    </w:p>
    <w:p w14:paraId="07F15CFA" w14:textId="50746D0F" w:rsidR="0087530C" w:rsidRPr="00C176A0" w:rsidRDefault="0087530C" w:rsidP="0087530C">
      <w:pPr>
        <w:ind w:firstLineChars="300" w:firstLine="66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・一般書籍の出版と同時に電子書籍等が提供されるよう、引き続き国への要望を継続</w:t>
      </w:r>
    </w:p>
    <w:p w14:paraId="5188A3A2" w14:textId="7E1F3673" w:rsidR="0087530C" w:rsidRPr="00C176A0" w:rsidRDefault="0087530C" w:rsidP="0087530C">
      <w:pPr>
        <w:ind w:leftChars="300" w:left="850" w:hangingChars="100" w:hanging="22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・視覚障がい者等に読書支援サービスの情報が確実に届くよう、周知方法の見直しと情報発信の強化</w:t>
      </w:r>
    </w:p>
    <w:p w14:paraId="01FA5C44" w14:textId="49F4E97B" w:rsidR="0087530C" w:rsidRPr="00C176A0" w:rsidRDefault="0087530C" w:rsidP="0087530C">
      <w:pPr>
        <w:ind w:leftChars="300" w:left="850" w:hangingChars="100" w:hanging="22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・点訳・音訳等を担う人材の育成</w:t>
      </w:r>
      <w:r w:rsidRPr="00C176A0">
        <w:rPr>
          <w:rFonts w:ascii="UD デジタル 教科書体 N-R" w:eastAsia="UD デジタル 教科書体 N-R" w:hAnsi="HG丸ｺﾞｼｯｸM-PRO"/>
          <w:sz w:val="22"/>
        </w:rPr>
        <w:t>に</w:t>
      </w:r>
      <w:r w:rsidRPr="00C176A0">
        <w:rPr>
          <w:rFonts w:ascii="UD デジタル 教科書体 N-R" w:eastAsia="UD デジタル 教科書体 N-R" w:hAnsi="HG丸ｺﾞｼｯｸM-PRO" w:hint="eastAsia"/>
          <w:sz w:val="22"/>
        </w:rPr>
        <w:t>係る</w:t>
      </w:r>
      <w:r w:rsidRPr="00C176A0">
        <w:rPr>
          <w:rFonts w:ascii="UD デジタル 教科書体 N-R" w:eastAsia="UD デジタル 教科書体 N-R" w:hAnsi="HG丸ｺﾞｼｯｸM-PRO"/>
          <w:sz w:val="22"/>
        </w:rPr>
        <w:t>研修や養成講座の継続</w:t>
      </w:r>
    </w:p>
    <w:p w14:paraId="7CB24B15" w14:textId="059B62B4" w:rsidR="0087530C" w:rsidRPr="00C176A0" w:rsidRDefault="0087530C" w:rsidP="0087530C">
      <w:pPr>
        <w:ind w:leftChars="300" w:left="850" w:hangingChars="100" w:hanging="22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・新たに指標を作成し、進捗状況の把握と評価を実施</w:t>
      </w:r>
    </w:p>
    <w:p w14:paraId="5EF74F2D" w14:textId="23CA04D0" w:rsidR="0087530C" w:rsidRPr="00C176A0" w:rsidRDefault="0087530C" w:rsidP="0087530C">
      <w:pPr>
        <w:ind w:leftChars="300" w:left="850" w:hangingChars="100" w:hanging="220"/>
        <w:rPr>
          <w:rFonts w:ascii="UD デジタル 教科書体 N-R" w:eastAsia="UD デジタル 教科書体 N-R" w:hAnsi="HG丸ｺﾞｼｯｸM-PRO"/>
          <w:sz w:val="22"/>
        </w:rPr>
      </w:pPr>
    </w:p>
    <w:p w14:paraId="50A56D81" w14:textId="07F41289" w:rsidR="0087530C" w:rsidRPr="00C176A0" w:rsidRDefault="0087530C" w:rsidP="0087530C">
      <w:pPr>
        <w:ind w:firstLineChars="100" w:firstLine="22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（３）誰もが読書を楽しめる社会の実現へ</w:t>
      </w:r>
    </w:p>
    <w:p w14:paraId="7566C6E0" w14:textId="612D33E5" w:rsidR="0087530C" w:rsidRPr="00C176A0" w:rsidRDefault="0087530C" w:rsidP="0087530C">
      <w:pPr>
        <w:ind w:leftChars="200" w:left="420" w:firstLineChars="100" w:firstLine="22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読書を楽しみたいという思いは、障がいの有無にかかわらず、すべての人に共通するものです。視覚障がい者等の読書環境の現状や課題を共有し、理解を深める取り組みを推進することが重要です。</w:t>
      </w:r>
    </w:p>
    <w:p w14:paraId="2CD97AC4" w14:textId="049436E7" w:rsidR="0087530C" w:rsidRPr="00C176A0" w:rsidRDefault="006D7973" w:rsidP="00C625F7">
      <w:pPr>
        <w:ind w:leftChars="200" w:left="420" w:firstLineChars="100" w:firstLine="210"/>
        <w:rPr>
          <w:rFonts w:ascii="UD デジタル 教科書体 N-R" w:eastAsia="UD デジタル 教科書体 N-R" w:hAnsi="HG丸ｺﾞｼｯｸM-PRO"/>
          <w:b/>
          <w:color w:val="1F4E79" w:themeColor="accent1" w:themeShade="80"/>
          <w:sz w:val="36"/>
          <w:szCs w:val="32"/>
        </w:rPr>
      </w:pPr>
      <w:r w:rsidRPr="00C176A0">
        <w:rPr>
          <w:rFonts w:ascii="UD デジタル 教科書体 N-R" w:eastAsia="UD デジタル 教科書体 N-R" w:hAnsi="HG丸ｺﾞｼｯｸM-PRO"/>
          <w:noProof/>
        </w:rPr>
        <mc:AlternateContent>
          <mc:Choice Requires="wps">
            <w:drawing>
              <wp:anchor distT="0" distB="0" distL="114300" distR="114300" simplePos="0" relativeHeight="251980800" behindDoc="0" locked="0" layoutInCell="1" allowOverlap="1" wp14:anchorId="450AE188" wp14:editId="04DDFF71">
                <wp:simplePos x="0" y="0"/>
                <wp:positionH relativeFrom="margin">
                  <wp:align>right</wp:align>
                </wp:positionH>
                <wp:positionV relativeFrom="paragraph">
                  <wp:posOffset>3207385</wp:posOffset>
                </wp:positionV>
                <wp:extent cx="906780" cy="800100"/>
                <wp:effectExtent l="0" t="0" r="26670" b="19050"/>
                <wp:wrapNone/>
                <wp:docPr id="83" name="テキスト ボックス 83"/>
                <wp:cNvGraphicFramePr/>
                <a:graphic xmlns:a="http://schemas.openxmlformats.org/drawingml/2006/main">
                  <a:graphicData uri="http://schemas.microsoft.com/office/word/2010/wordprocessingShape">
                    <wps:wsp>
                      <wps:cNvSpPr txBox="1"/>
                      <wps:spPr>
                        <a:xfrm>
                          <a:off x="0" y="0"/>
                          <a:ext cx="906780" cy="800100"/>
                        </a:xfrm>
                        <a:prstGeom prst="rect">
                          <a:avLst/>
                        </a:prstGeom>
                        <a:solidFill>
                          <a:sysClr val="window" lastClr="FFFFFF"/>
                        </a:solidFill>
                        <a:ln w="6350">
                          <a:solidFill>
                            <a:prstClr val="black"/>
                          </a:solidFill>
                        </a:ln>
                      </wps:spPr>
                      <wps:txbx>
                        <w:txbxContent>
                          <w:p w14:paraId="7F0BB310"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音声コード(</w:t>
                            </w:r>
                            <w:r w:rsidRPr="00302AA5">
                              <w:rPr>
                                <w:rFonts w:ascii="ＭＳ ゴシック" w:eastAsia="ＭＳ ゴシック" w:hAnsi="ＭＳ ゴシック"/>
                                <w:sz w:val="18"/>
                                <w:szCs w:val="18"/>
                              </w:rPr>
                              <w:t>Uni-Voice</w:t>
                            </w:r>
                          </w:p>
                          <w:p w14:paraId="7EE15A0E"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w:t>
                            </w:r>
                            <w:r w:rsidRPr="00302AA5">
                              <w:rPr>
                                <w:rFonts w:ascii="ＭＳ ゴシック" w:eastAsia="ＭＳ ゴシック" w:hAnsi="ＭＳ ゴシック"/>
                                <w:sz w:val="18"/>
                                <w:szCs w:val="18"/>
                              </w:rPr>
                              <w:t>ﾕﾆﾎﾞｲｽ</w:t>
                            </w:r>
                            <w:r w:rsidRPr="00302AA5">
                              <w:rPr>
                                <w:rFonts w:ascii="ＭＳ ゴシック" w:eastAsia="ＭＳ ゴシック" w:hAnsi="ＭＳ ゴシック" w:hint="eastAsia"/>
                                <w:sz w:val="18"/>
                                <w:szCs w:val="18"/>
                              </w:rPr>
                              <w:t>))</w:t>
                            </w:r>
                          </w:p>
                          <w:p w14:paraId="109D7B69" w14:textId="50BA327E" w:rsidR="006D7973"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掲載予定箇所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0AE188" id="テキスト ボックス 83" o:spid="_x0000_s1042" type="#_x0000_t202" style="position:absolute;left:0;text-align:left;margin-left:20.2pt;margin-top:252.55pt;width:71.4pt;height:63pt;z-index:2519808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" fillcolor="window" strokeweight=".5pt">
                <v:textbox>
                  <w:txbxContent>
                    <w:p w14:paraId="7F0BB310"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音声コード(</w:t>
                      </w:r>
                      <w:r w:rsidRPr="00302AA5">
                        <w:rPr>
                          <w:rFonts w:ascii="ＭＳ ゴシック" w:eastAsia="ＭＳ ゴシック" w:hAnsi="ＭＳ ゴシック"/>
                          <w:sz w:val="18"/>
                          <w:szCs w:val="18"/>
                        </w:rPr>
                        <w:t>Uni-Voice</w:t>
                      </w:r>
                    </w:p>
                    <w:p w14:paraId="7EE15A0E"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w:t>
                      </w:r>
                      <w:r w:rsidRPr="00302AA5">
                        <w:rPr>
                          <w:rFonts w:ascii="ＭＳ ゴシック" w:eastAsia="ＭＳ ゴシック" w:hAnsi="ＭＳ ゴシック"/>
                          <w:sz w:val="18"/>
                          <w:szCs w:val="18"/>
                        </w:rPr>
                        <w:t>ﾕﾆﾎﾞｲｽ</w:t>
                      </w:r>
                      <w:r w:rsidRPr="00302AA5">
                        <w:rPr>
                          <w:rFonts w:ascii="ＭＳ ゴシック" w:eastAsia="ＭＳ ゴシック" w:hAnsi="ＭＳ ゴシック" w:hint="eastAsia"/>
                          <w:sz w:val="18"/>
                          <w:szCs w:val="18"/>
                        </w:rPr>
                        <w:t>))</w:t>
                      </w:r>
                    </w:p>
                    <w:p w14:paraId="109D7B69" w14:textId="50BA327E" w:rsidR="006D7973"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掲載予定箇所</w:t>
                      </w:r>
                    </w:p>
                  </w:txbxContent>
                </v:textbox>
                <w10:wrap anchorx="margin"/>
              </v:shape>
            </w:pict>
          </mc:Fallback>
        </mc:AlternateContent>
      </w:r>
      <w:r w:rsidR="0087530C" w:rsidRPr="00C176A0">
        <w:rPr>
          <w:rFonts w:ascii="UD デジタル 教科書体 N-R" w:eastAsia="UD デジタル 教科書体 N-R" w:hAnsi="HG丸ｺﾞｼｯｸM-PRO" w:hint="eastAsia"/>
          <w:sz w:val="22"/>
        </w:rPr>
        <w:t>これまでの</w:t>
      </w:r>
      <w:r w:rsidR="008A15F0" w:rsidRPr="00C176A0">
        <w:rPr>
          <w:rFonts w:ascii="UD デジタル 教科書体 N-R" w:eastAsia="UD デジタル 教科書体 N-R" w:hAnsi="HG丸ｺﾞｼｯｸM-PRO" w:hint="eastAsia"/>
          <w:sz w:val="22"/>
        </w:rPr>
        <w:t>大阪府</w:t>
      </w:r>
      <w:r w:rsidR="0087530C" w:rsidRPr="00C176A0">
        <w:rPr>
          <w:rFonts w:ascii="UD デジタル 教科書体 N-R" w:eastAsia="UD デジタル 教科書体 N-R" w:hAnsi="HG丸ｺﾞｼｯｸM-PRO" w:hint="eastAsia"/>
          <w:sz w:val="22"/>
        </w:rPr>
        <w:t>読書バリアフリー計画の成果をさらに発展させ、誰もが文字・活字文化の恩恵を享受できる社会の実現に向けて、継続的かつ計画的な取組を進めてまいります。</w:t>
      </w:r>
      <w:r w:rsidR="0087530C" w:rsidRPr="00C176A0">
        <w:rPr>
          <w:rFonts w:ascii="UD デジタル 教科書体 N-R" w:eastAsia="UD デジタル 教科書体 N-R" w:hAnsi="HG丸ｺﾞｼｯｸM-PRO"/>
          <w:b/>
          <w:color w:val="1F4E79" w:themeColor="accent1" w:themeShade="80"/>
          <w:sz w:val="36"/>
          <w:szCs w:val="32"/>
        </w:rPr>
        <w:br w:type="page"/>
      </w:r>
    </w:p>
    <w:p w14:paraId="34C12968" w14:textId="45638C6E" w:rsidR="0087530C" w:rsidRPr="00C176A0" w:rsidRDefault="0087530C" w:rsidP="0087530C">
      <w:pPr>
        <w:rPr>
          <w:rFonts w:ascii="UD デジタル 教科書体 N-R" w:eastAsia="UD デジタル 教科書体 N-R" w:hAnsi="HG丸ｺﾞｼｯｸM-PRO"/>
          <w:b/>
          <w:color w:val="1F4E79" w:themeColor="accent1" w:themeShade="80"/>
          <w:sz w:val="32"/>
          <w:szCs w:val="32"/>
        </w:rPr>
      </w:pPr>
      <w:r w:rsidRPr="00C176A0">
        <w:rPr>
          <w:rFonts w:ascii="UD デジタル 教科書体 N-R" w:eastAsia="UD デジタル 教科書体 N-R" w:hAnsi="HG丸ｺﾞｼｯｸM-PRO" w:hint="eastAsia"/>
          <w:b/>
          <w:color w:val="1F4E79" w:themeColor="accent1" w:themeShade="80"/>
          <w:sz w:val="36"/>
          <w:szCs w:val="32"/>
        </w:rPr>
        <w:t>第３章　基本方針及び施策の方向性</w:t>
      </w:r>
    </w:p>
    <w:p w14:paraId="715E5943" w14:textId="77777777" w:rsidR="0087530C" w:rsidRPr="00C176A0" w:rsidRDefault="0087530C" w:rsidP="0087530C">
      <w:pPr>
        <w:rPr>
          <w:rFonts w:ascii="UD デジタル 教科書体 N-R" w:eastAsia="UD デジタル 教科書体 N-R" w:hAnsi="HG丸ｺﾞｼｯｸM-PRO"/>
          <w:b/>
          <w:color w:val="1F4E79" w:themeColor="accent1" w:themeShade="80"/>
          <w:sz w:val="24"/>
          <w:szCs w:val="24"/>
        </w:rPr>
      </w:pPr>
      <w:r w:rsidRPr="00C176A0">
        <w:rPr>
          <w:rFonts w:ascii="UD デジタル 教科書体 N-R" w:eastAsia="UD デジタル 教科書体 N-R" w:hAnsi="HG丸ｺﾞｼｯｸM-PRO" w:hint="eastAsia"/>
          <w:b/>
          <w:color w:val="1F4E79" w:themeColor="accent1" w:themeShade="80"/>
          <w:sz w:val="28"/>
          <w:szCs w:val="24"/>
        </w:rPr>
        <w:t>１．</w:t>
      </w:r>
      <w:bookmarkStart w:id="19" w:name="基本方針"/>
      <w:r w:rsidRPr="00C176A0">
        <w:rPr>
          <w:rFonts w:ascii="UD デジタル 教科書体 N-R" w:eastAsia="UD デジタル 教科書体 N-R" w:hAnsi="HG丸ｺﾞｼｯｸM-PRO" w:hint="eastAsia"/>
          <w:b/>
          <w:color w:val="1F4E79" w:themeColor="accent1" w:themeShade="80"/>
          <w:sz w:val="28"/>
          <w:szCs w:val="24"/>
        </w:rPr>
        <w:t>基本方針</w:t>
      </w:r>
      <w:bookmarkEnd w:id="19"/>
    </w:p>
    <w:p w14:paraId="4B93616A" w14:textId="34AE6A11" w:rsidR="0087530C" w:rsidRPr="00C176A0" w:rsidRDefault="0087530C" w:rsidP="0087530C">
      <w:pPr>
        <w:ind w:leftChars="67" w:left="141" w:firstLineChars="100" w:firstLine="220"/>
        <w:jc w:val="both"/>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視覚障がい者等の読書環境の整備を総合的かつ計画的に推進することにより、障がいの有無にかかわらず、すべて</w:t>
      </w:r>
      <w:r w:rsidRPr="0091708D">
        <w:rPr>
          <w:rFonts w:ascii="UD デジタル 教科書体 N-R" w:eastAsia="UD デジタル 教科書体 N-R" w:hAnsi="HG丸ｺﾞｼｯｸM-PRO" w:hint="eastAsia"/>
          <w:sz w:val="22"/>
        </w:rPr>
        <w:t>の府民が読書を通じて文字・</w:t>
      </w:r>
      <w:r w:rsidRPr="00C176A0">
        <w:rPr>
          <w:rFonts w:ascii="UD デジタル 教科書体 N-R" w:eastAsia="UD デジタル 教科書体 N-R" w:hAnsi="HG丸ｺﾞｼｯｸM-PRO" w:hint="eastAsia"/>
          <w:sz w:val="22"/>
        </w:rPr>
        <w:t>活字文化の恵沢を享受することができる社会の実現に寄与することをめざし、第一期大阪府</w:t>
      </w:r>
      <w:r w:rsidR="008C7E6C" w:rsidRPr="00C176A0">
        <w:rPr>
          <w:rFonts w:ascii="UD デジタル 教科書体 N-R" w:eastAsia="UD デジタル 教科書体 N-R" w:hAnsi="HG丸ｺﾞｼｯｸM-PRO" w:hint="eastAsia"/>
          <w:sz w:val="22"/>
        </w:rPr>
        <w:t>読書バリアフリー</w:t>
      </w:r>
      <w:r w:rsidRPr="00C176A0">
        <w:rPr>
          <w:rFonts w:ascii="UD デジタル 教科書体 N-R" w:eastAsia="UD デジタル 教科書体 N-R" w:hAnsi="HG丸ｺﾞｼｯｸM-PRO" w:hint="eastAsia"/>
          <w:sz w:val="22"/>
        </w:rPr>
        <w:t>計画において定めた５つの方向性を継承し、計画を推進します。</w:t>
      </w:r>
    </w:p>
    <w:p w14:paraId="700D05EF" w14:textId="77777777" w:rsidR="0087530C" w:rsidRPr="00C176A0" w:rsidRDefault="0087530C" w:rsidP="0087530C">
      <w:pPr>
        <w:rPr>
          <w:rFonts w:ascii="UD デジタル 教科書体 N-R" w:eastAsia="UD デジタル 教科書体 N-R" w:hAnsi="HG丸ｺﾞｼｯｸM-PRO"/>
          <w:sz w:val="22"/>
        </w:rPr>
      </w:pPr>
    </w:p>
    <w:p w14:paraId="3EA98747" w14:textId="77777777" w:rsidR="0087530C" w:rsidRPr="00C176A0" w:rsidRDefault="0087530C" w:rsidP="0087530C">
      <w:pPr>
        <w:ind w:firstLineChars="165" w:firstLine="363"/>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&lt;方向性１&gt;アクセシブルな書籍等の充実（読書バリアフリー法第９、10条）</w:t>
      </w:r>
    </w:p>
    <w:p w14:paraId="08B7868A" w14:textId="77777777" w:rsidR="0087530C" w:rsidRPr="00C176A0" w:rsidRDefault="0087530C" w:rsidP="0087530C">
      <w:pPr>
        <w:ind w:firstLineChars="165" w:firstLine="363"/>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&lt;方向性２&gt;公立図書館等の人材育成・体制整備</w:t>
      </w:r>
    </w:p>
    <w:p w14:paraId="03B10426" w14:textId="77777777" w:rsidR="0087530C" w:rsidRPr="00C176A0" w:rsidRDefault="0087530C" w:rsidP="0087530C">
      <w:pPr>
        <w:ind w:firstLineChars="580" w:firstLine="1276"/>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（読書バリアフリー法第９、10、11、15、17条）</w:t>
      </w:r>
    </w:p>
    <w:p w14:paraId="38F8D922" w14:textId="77777777" w:rsidR="0087530C" w:rsidRPr="00C176A0" w:rsidRDefault="0087530C" w:rsidP="0087530C">
      <w:pPr>
        <w:ind w:firstLineChars="165" w:firstLine="363"/>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&lt;方向性３&gt;利用しやすい施設・設備（機器）、サービスの充実</w:t>
      </w:r>
    </w:p>
    <w:p w14:paraId="3DAEB116" w14:textId="77777777" w:rsidR="0087530C" w:rsidRPr="00C176A0" w:rsidRDefault="0087530C" w:rsidP="0087530C">
      <w:pPr>
        <w:ind w:firstLineChars="580" w:firstLine="1276"/>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（読書バリアフリー法第９、14、15条）</w:t>
      </w:r>
    </w:p>
    <w:p w14:paraId="71CC7A9F" w14:textId="77777777" w:rsidR="0087530C" w:rsidRPr="00C176A0" w:rsidRDefault="0087530C" w:rsidP="0087530C">
      <w:pPr>
        <w:ind w:firstLineChars="165" w:firstLine="363"/>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&lt;方向性４&gt;図書館サービスに係る情報発信（読書バリアフリー法第９、10条）</w:t>
      </w:r>
    </w:p>
    <w:p w14:paraId="4C89199A" w14:textId="77777777" w:rsidR="0087530C" w:rsidRPr="00C176A0" w:rsidRDefault="0087530C" w:rsidP="0087530C">
      <w:pPr>
        <w:ind w:firstLineChars="165" w:firstLine="363"/>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&lt;方向性５&gt;国、市町村との連携（読書バリアフリー法第５、９、17条）</w:t>
      </w:r>
    </w:p>
    <w:p w14:paraId="42A7FBE4" w14:textId="77777777" w:rsidR="0087530C" w:rsidRPr="00C176A0" w:rsidRDefault="0087530C" w:rsidP="0087530C">
      <w:pPr>
        <w:rPr>
          <w:rFonts w:ascii="UD デジタル 教科書体 N-R" w:eastAsia="UD デジタル 教科書体 N-R" w:hAnsi="HG丸ｺﾞｼｯｸM-PRO"/>
        </w:rPr>
      </w:pPr>
    </w:p>
    <w:p w14:paraId="41773697" w14:textId="77777777" w:rsidR="0087530C" w:rsidRPr="00C176A0" w:rsidRDefault="0087530C" w:rsidP="0087530C">
      <w:pPr>
        <w:rPr>
          <w:rFonts w:ascii="UD デジタル 教科書体 N-R" w:eastAsia="UD デジタル 教科書体 N-R" w:hAnsi="HG丸ｺﾞｼｯｸM-PRO"/>
        </w:rPr>
      </w:pPr>
    </w:p>
    <w:p w14:paraId="157613C1" w14:textId="77777777" w:rsidR="0087530C" w:rsidRPr="00C176A0" w:rsidRDefault="0087530C" w:rsidP="0087530C">
      <w:pPr>
        <w:rPr>
          <w:rFonts w:ascii="UD デジタル 教科書体 N-R" w:eastAsia="UD デジタル 教科書体 N-R" w:hAnsi="HG丸ｺﾞｼｯｸM-PRO"/>
          <w:b/>
          <w:color w:val="1F4E79" w:themeColor="accent1" w:themeShade="80"/>
          <w:sz w:val="24"/>
          <w:szCs w:val="24"/>
        </w:rPr>
      </w:pPr>
      <w:r w:rsidRPr="00C176A0">
        <w:rPr>
          <w:rFonts w:ascii="UD デジタル 教科書体 N-R" w:eastAsia="UD デジタル 教科書体 N-R" w:hAnsi="HG丸ｺﾞｼｯｸM-PRO" w:hint="eastAsia"/>
          <w:b/>
          <w:color w:val="1F4E79" w:themeColor="accent1" w:themeShade="80"/>
          <w:sz w:val="28"/>
          <w:szCs w:val="24"/>
        </w:rPr>
        <w:t>２．施策の方向性と取組内容</w:t>
      </w:r>
    </w:p>
    <w:p w14:paraId="6DE07EDE" w14:textId="77777777" w:rsidR="0087530C" w:rsidRPr="00C176A0" w:rsidRDefault="0087530C" w:rsidP="0087530C">
      <w:pPr>
        <w:spacing w:line="400" w:lineRule="exact"/>
        <w:rPr>
          <w:rFonts w:ascii="UD デジタル 教科書体 N-R" w:eastAsia="UD デジタル 教科書体 N-R" w:hAnsi="HG丸ｺﾞｼｯｸM-PRO"/>
          <w:b/>
          <w:color w:val="1F4E79" w:themeColor="accent1" w:themeShade="80"/>
          <w:sz w:val="28"/>
          <w:szCs w:val="24"/>
        </w:rPr>
      </w:pPr>
      <w:r w:rsidRPr="00C176A0">
        <w:rPr>
          <w:rFonts w:ascii="UD デジタル 教科書体 N-R" w:eastAsia="UD デジタル 教科書体 N-R" w:hAnsi="HG丸ｺﾞｼｯｸM-PRO" w:hint="eastAsia"/>
          <w:b/>
          <w:color w:val="1F4E79" w:themeColor="accent1" w:themeShade="80"/>
          <w:sz w:val="28"/>
          <w:szCs w:val="24"/>
        </w:rPr>
        <w:t>&lt;</w:t>
      </w:r>
      <w:bookmarkStart w:id="20" w:name="方向性１"/>
      <w:r w:rsidRPr="00C176A0">
        <w:rPr>
          <w:rFonts w:ascii="UD デジタル 教科書体 N-R" w:eastAsia="UD デジタル 教科書体 N-R" w:hAnsi="HG丸ｺﾞｼｯｸM-PRO" w:hint="eastAsia"/>
          <w:b/>
          <w:color w:val="1F4E79" w:themeColor="accent1" w:themeShade="80"/>
          <w:sz w:val="28"/>
          <w:szCs w:val="24"/>
        </w:rPr>
        <w:t>方向性１</w:t>
      </w:r>
      <w:bookmarkEnd w:id="20"/>
      <w:r w:rsidRPr="00C176A0">
        <w:rPr>
          <w:rFonts w:ascii="UD デジタル 教科書体 N-R" w:eastAsia="UD デジタル 教科書体 N-R" w:hAnsi="HG丸ｺﾞｼｯｸM-PRO" w:hint="eastAsia"/>
          <w:b/>
          <w:color w:val="1F4E79" w:themeColor="accent1" w:themeShade="80"/>
          <w:sz w:val="28"/>
          <w:szCs w:val="24"/>
        </w:rPr>
        <w:t>&gt;アクセシブルな書籍等の充実</w:t>
      </w:r>
    </w:p>
    <w:p w14:paraId="58700DD9" w14:textId="77777777" w:rsidR="0087530C" w:rsidRPr="00C176A0" w:rsidRDefault="0087530C" w:rsidP="0087530C">
      <w:pPr>
        <w:spacing w:line="400" w:lineRule="exact"/>
        <w:ind w:firstLineChars="455" w:firstLine="1275"/>
        <w:rPr>
          <w:rFonts w:ascii="UD デジタル 教科書体 N-R" w:eastAsia="UD デジタル 教科書体 N-R" w:hAnsi="HG丸ｺﾞｼｯｸM-PRO"/>
          <w:b/>
          <w:color w:val="1F4E79" w:themeColor="accent1" w:themeShade="80"/>
          <w:sz w:val="24"/>
          <w:szCs w:val="24"/>
        </w:rPr>
      </w:pPr>
      <w:r w:rsidRPr="00C176A0">
        <w:rPr>
          <w:rFonts w:ascii="UD デジタル 教科書体 N-R" w:eastAsia="UD デジタル 教科書体 N-R" w:hAnsi="HG丸ｺﾞｼｯｸM-PRO" w:hint="eastAsia"/>
          <w:b/>
          <w:color w:val="1F4E79" w:themeColor="accent1" w:themeShade="80"/>
          <w:sz w:val="28"/>
          <w:szCs w:val="24"/>
        </w:rPr>
        <w:t>（読書バリアフリー法第９、10条関係）</w:t>
      </w:r>
    </w:p>
    <w:p w14:paraId="5DD019C4" w14:textId="77777777" w:rsidR="0087530C" w:rsidRPr="00C176A0" w:rsidRDefault="0087530C" w:rsidP="0087530C">
      <w:pPr>
        <w:rPr>
          <w:rFonts w:ascii="UD デジタル 教科書体 N-R" w:eastAsia="UD デジタル 教科書体 N-R" w:hAnsi="HG丸ｺﾞｼｯｸM-PRO"/>
          <w:szCs w:val="21"/>
        </w:rPr>
      </w:pPr>
      <w:r w:rsidRPr="00C176A0">
        <w:rPr>
          <w:rFonts w:ascii="UD デジタル 教科書体 N-R" w:eastAsia="UD デジタル 教科書体 N-R" w:hAnsi="HG丸ｺﾞｼｯｸM-PRO" w:hint="eastAsia"/>
          <w:noProof/>
          <w:sz w:val="22"/>
          <w:szCs w:val="21"/>
        </w:rPr>
        <mc:AlternateContent>
          <mc:Choice Requires="wps">
            <w:drawing>
              <wp:anchor distT="0" distB="0" distL="114300" distR="114300" simplePos="0" relativeHeight="251744256" behindDoc="0" locked="0" layoutInCell="1" allowOverlap="1" wp14:anchorId="01CD5CEB" wp14:editId="3E725BF1">
                <wp:simplePos x="0" y="0"/>
                <wp:positionH relativeFrom="margin">
                  <wp:posOffset>0</wp:posOffset>
                </wp:positionH>
                <wp:positionV relativeFrom="paragraph">
                  <wp:posOffset>133985</wp:posOffset>
                </wp:positionV>
                <wp:extent cx="5915025" cy="1104900"/>
                <wp:effectExtent l="0" t="0" r="28575" b="19050"/>
                <wp:wrapNone/>
                <wp:docPr id="43" name="正方形/長方形 43"/>
                <wp:cNvGraphicFramePr/>
                <a:graphic xmlns:a="http://schemas.openxmlformats.org/drawingml/2006/main">
                  <a:graphicData uri="http://schemas.microsoft.com/office/word/2010/wordprocessingShape">
                    <wps:wsp>
                      <wps:cNvSpPr/>
                      <wps:spPr>
                        <a:xfrm>
                          <a:off x="0" y="0"/>
                          <a:ext cx="5915025" cy="11049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1146B4" id="正方形/長方形 43" o:spid="_x0000_s1026" style="position:absolute;left:0;text-align:left;margin-left:0;margin-top:10.55pt;width:465.75pt;height:87pt;z-index:251744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" filled="f" strokecolor="black [3213]" strokeweight="1pt">
                <w10:wrap anchorx="margin"/>
              </v:rect>
            </w:pict>
          </mc:Fallback>
        </mc:AlternateContent>
      </w:r>
    </w:p>
    <w:p w14:paraId="13796F8A" w14:textId="77777777" w:rsidR="0087530C" w:rsidRPr="00C176A0" w:rsidRDefault="0087530C" w:rsidP="0087530C">
      <w:pPr>
        <w:ind w:leftChars="67" w:left="141"/>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【基本的な考え方】</w:t>
      </w:r>
    </w:p>
    <w:p w14:paraId="34B8B3DC" w14:textId="77777777" w:rsidR="0087530C" w:rsidRPr="00C176A0" w:rsidRDefault="0087530C" w:rsidP="0087530C">
      <w:pPr>
        <w:ind w:leftChars="166" w:left="349" w:rightChars="201" w:right="422" w:firstLineChars="98" w:firstLine="216"/>
        <w:jc w:val="both"/>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利用者のニーズに応えるため</w:t>
      </w:r>
      <w:r w:rsidRPr="00C176A0">
        <w:rPr>
          <w:rFonts w:ascii="UD デジタル 教科書体 N-R" w:eastAsia="UD デジタル 教科書体 N-R" w:hAnsi="HG丸ｺﾞｼｯｸM-PRO" w:hint="eastAsia"/>
          <w:sz w:val="22"/>
          <w:szCs w:val="21"/>
        </w:rPr>
        <w:t>、</w:t>
      </w:r>
      <w:r w:rsidRPr="00C176A0">
        <w:rPr>
          <w:rFonts w:ascii="UD デジタル 教科書体 N-R" w:eastAsia="UD デジタル 教科書体 N-R" w:hAnsi="HG丸ｺﾞｼｯｸM-PRO" w:hint="eastAsia"/>
          <w:sz w:val="22"/>
        </w:rPr>
        <w:t>引き続き、アクセシブルな書籍等の収集及び製作を行うとともに</w:t>
      </w:r>
      <w:r w:rsidRPr="00C176A0">
        <w:rPr>
          <w:rFonts w:ascii="UD デジタル 教科書体 N-R" w:eastAsia="UD デジタル 教科書体 N-R" w:hAnsi="HG丸ｺﾞｼｯｸM-PRO" w:hint="eastAsia"/>
          <w:sz w:val="22"/>
          <w:szCs w:val="21"/>
        </w:rPr>
        <w:t>、</w:t>
      </w:r>
      <w:r w:rsidRPr="00C176A0">
        <w:rPr>
          <w:rFonts w:ascii="UD デジタル 教科書体 N-R" w:eastAsia="UD デジタル 教科書体 N-R" w:hAnsi="HG丸ｺﾞｼｯｸM-PRO" w:hint="eastAsia"/>
          <w:sz w:val="22"/>
        </w:rPr>
        <w:t>製作されたアクセシブルな書籍等を国立国会図書館やサピエ図書館と共有するなど</w:t>
      </w:r>
      <w:r w:rsidRPr="00C176A0">
        <w:rPr>
          <w:rFonts w:ascii="UD デジタル 教科書体 N-R" w:eastAsia="UD デジタル 教科書体 N-R" w:hAnsi="HG丸ｺﾞｼｯｸM-PRO" w:hint="eastAsia"/>
          <w:sz w:val="22"/>
          <w:szCs w:val="21"/>
        </w:rPr>
        <w:t>、</w:t>
      </w:r>
      <w:r w:rsidRPr="00C176A0">
        <w:rPr>
          <w:rFonts w:ascii="UD デジタル 教科書体 N-R" w:eastAsia="UD デジタル 教科書体 N-R" w:hAnsi="HG丸ｺﾞｼｯｸM-PRO" w:hint="eastAsia"/>
          <w:sz w:val="22"/>
        </w:rPr>
        <w:t>利用しやすいアクセシブルな書籍等の充実に取り組みます</w:t>
      </w:r>
      <w:r w:rsidRPr="00C176A0">
        <w:rPr>
          <w:rFonts w:ascii="UD デジタル 教科書体 N-R" w:eastAsia="UD デジタル 教科書体 N-R" w:hAnsi="HG丸ｺﾞｼｯｸM-PRO" w:hint="eastAsia"/>
          <w:sz w:val="22"/>
          <w:szCs w:val="21"/>
        </w:rPr>
        <w:t>。</w:t>
      </w:r>
    </w:p>
    <w:p w14:paraId="2CD8D7A3" w14:textId="77777777" w:rsidR="0087530C" w:rsidRPr="00C176A0" w:rsidRDefault="0087530C" w:rsidP="0087530C">
      <w:pPr>
        <w:ind w:left="1" w:hanging="1"/>
        <w:rPr>
          <w:rFonts w:ascii="UD デジタル 教科書体 N-R" w:eastAsia="UD デジタル 教科書体 N-R" w:hAnsi="HG丸ｺﾞｼｯｸM-PRO"/>
          <w:sz w:val="22"/>
          <w:szCs w:val="21"/>
        </w:rPr>
      </w:pPr>
    </w:p>
    <w:p w14:paraId="15D56474" w14:textId="77777777" w:rsidR="0087530C" w:rsidRPr="00C176A0" w:rsidRDefault="0087530C" w:rsidP="0087530C">
      <w:pPr>
        <w:ind w:left="1" w:hanging="1"/>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（取組内容）</w:t>
      </w:r>
    </w:p>
    <w:p w14:paraId="367B809F" w14:textId="3F3D0043" w:rsidR="0087530C" w:rsidRPr="00C176A0" w:rsidRDefault="0087530C" w:rsidP="0087530C">
      <w:pPr>
        <w:ind w:left="602" w:hanging="238"/>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 xml:space="preserve">○　</w:t>
      </w:r>
      <w:r w:rsidRPr="00C176A0">
        <w:rPr>
          <w:rFonts w:ascii="UD デジタル 教科書体 N-R" w:eastAsia="UD デジタル 教科書体 N-R" w:hAnsi="HG丸ｺﾞｼｯｸM-PRO" w:hint="eastAsia"/>
          <w:kern w:val="0"/>
          <w:sz w:val="22"/>
          <w:szCs w:val="21"/>
        </w:rPr>
        <w:t>公立図書館、点字図書館における点字図書や録音図書、LLブック</w:t>
      </w:r>
      <w:r w:rsidR="00567D15" w:rsidRPr="00C176A0">
        <w:rPr>
          <w:rFonts w:ascii="UD デジタル 教科書体 N-R" w:eastAsia="UD デジタル 教科書体 N-R" w:hAnsi="HG丸ｺﾞｼｯｸM-PRO" w:hint="eastAsia"/>
          <w:kern w:val="0"/>
          <w:sz w:val="22"/>
          <w:szCs w:val="21"/>
          <w:vertAlign w:val="superscript"/>
        </w:rPr>
        <w:t>※</w:t>
      </w:r>
      <w:r w:rsidR="002A579E" w:rsidRPr="00C176A0">
        <w:rPr>
          <w:rFonts w:ascii="UD デジタル 教科書体 N-R" w:eastAsia="UD デジタル 教科書体 N-R" w:hAnsi="HG丸ｺﾞｼｯｸM-PRO" w:hint="eastAsia"/>
          <w:kern w:val="0"/>
          <w:sz w:val="22"/>
          <w:szCs w:val="21"/>
          <w:vertAlign w:val="superscript"/>
        </w:rPr>
        <w:t>16</w:t>
      </w:r>
      <w:r w:rsidRPr="00C176A0">
        <w:rPr>
          <w:rFonts w:ascii="UD デジタル 教科書体 N-R" w:eastAsia="UD デジタル 教科書体 N-R" w:hAnsi="HG丸ｺﾞｼｯｸM-PRO" w:hint="eastAsia"/>
          <w:kern w:val="0"/>
          <w:sz w:val="22"/>
          <w:szCs w:val="21"/>
        </w:rPr>
        <w:t>、拡大図書、デイジー図書</w:t>
      </w:r>
      <w:r w:rsidR="00567D15" w:rsidRPr="00C176A0">
        <w:rPr>
          <w:rFonts w:ascii="UD デジタル 教科書体 N-R" w:eastAsia="UD デジタル 教科書体 N-R" w:hAnsi="HG丸ｺﾞｼｯｸM-PRO" w:hint="eastAsia"/>
          <w:kern w:val="0"/>
          <w:sz w:val="22"/>
          <w:szCs w:val="21"/>
          <w:vertAlign w:val="superscript"/>
        </w:rPr>
        <w:t>※</w:t>
      </w:r>
      <w:r w:rsidR="002A579E" w:rsidRPr="00C176A0">
        <w:rPr>
          <w:rFonts w:ascii="UD デジタル 教科書体 N-R" w:eastAsia="UD デジタル 教科書体 N-R" w:hAnsi="HG丸ｺﾞｼｯｸM-PRO" w:hint="eastAsia"/>
          <w:kern w:val="0"/>
          <w:sz w:val="22"/>
          <w:szCs w:val="21"/>
          <w:vertAlign w:val="superscript"/>
        </w:rPr>
        <w:t>17</w:t>
      </w:r>
      <w:r w:rsidRPr="00C176A0">
        <w:rPr>
          <w:rFonts w:ascii="UD デジタル 教科書体 N-R" w:eastAsia="UD デジタル 教科書体 N-R" w:hAnsi="HG丸ｺﾞｼｯｸM-PRO" w:hint="eastAsia"/>
          <w:kern w:val="0"/>
          <w:sz w:val="22"/>
          <w:szCs w:val="21"/>
        </w:rPr>
        <w:t>等の</w:t>
      </w:r>
      <w:r w:rsidRPr="00C176A0">
        <w:rPr>
          <w:rFonts w:ascii="UD デジタル 教科書体 N-R" w:eastAsia="UD デジタル 教科書体 N-R" w:hAnsi="HG丸ｺﾞｼｯｸM-PRO" w:hint="eastAsia"/>
          <w:sz w:val="22"/>
          <w:szCs w:val="21"/>
        </w:rPr>
        <w:t>収集・製作を継続します。</w:t>
      </w:r>
    </w:p>
    <w:p w14:paraId="3B021C5E" w14:textId="77777777" w:rsidR="0087530C" w:rsidRPr="00C176A0" w:rsidRDefault="0087530C" w:rsidP="0087530C">
      <w:pPr>
        <w:ind w:left="602" w:hanging="238"/>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 xml:space="preserve">○　</w:t>
      </w:r>
      <w:r w:rsidRPr="00C176A0">
        <w:rPr>
          <w:rFonts w:ascii="UD デジタル 教科書体 N-R" w:eastAsia="UD デジタル 教科書体 N-R" w:hAnsi="HG丸ｺﾞｼｯｸM-PRO" w:hint="eastAsia"/>
          <w:kern w:val="0"/>
          <w:sz w:val="22"/>
          <w:szCs w:val="21"/>
        </w:rPr>
        <w:t>公立図書館、点字図書館で製作した点訳・音訳資料データ等について、国立国会図書</w:t>
      </w:r>
      <w:r w:rsidRPr="00C176A0">
        <w:rPr>
          <w:rFonts w:ascii="UD デジタル 教科書体 N-R" w:eastAsia="UD デジタル 教科書体 N-R" w:hAnsi="HG丸ｺﾞｼｯｸM-PRO" w:hint="eastAsia"/>
          <w:sz w:val="22"/>
          <w:szCs w:val="21"/>
        </w:rPr>
        <w:t>館、サピエ図書館への提供を継続することにより、アクセシブルな資料やデータが全国的に利用できるネットワークの充実に寄与します。</w:t>
      </w:r>
    </w:p>
    <w:p w14:paraId="5B071C5C" w14:textId="6B359194" w:rsidR="0087530C" w:rsidRPr="00C176A0" w:rsidRDefault="0087530C" w:rsidP="0087530C">
      <w:pPr>
        <w:ind w:left="602" w:hanging="238"/>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　公立図書館、学校図書館、点字図書館、国立国会図書館、サピエ図書館の連携による相互貸出を引き続き実施します。</w:t>
      </w:r>
    </w:p>
    <w:p w14:paraId="50A9AE4E" w14:textId="011EC026" w:rsidR="006D7973" w:rsidRPr="00C176A0" w:rsidRDefault="006D7973" w:rsidP="0087530C">
      <w:pPr>
        <w:ind w:left="602" w:hanging="238"/>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noProof/>
        </w:rPr>
        <mc:AlternateContent>
          <mc:Choice Requires="wps">
            <w:drawing>
              <wp:anchor distT="0" distB="0" distL="114300" distR="114300" simplePos="0" relativeHeight="251982848" behindDoc="0" locked="0" layoutInCell="1" allowOverlap="1" wp14:anchorId="6E933462" wp14:editId="6CCB9BB5">
                <wp:simplePos x="0" y="0"/>
                <wp:positionH relativeFrom="margin">
                  <wp:posOffset>20320</wp:posOffset>
                </wp:positionH>
                <wp:positionV relativeFrom="paragraph">
                  <wp:posOffset>159385</wp:posOffset>
                </wp:positionV>
                <wp:extent cx="906780" cy="800100"/>
                <wp:effectExtent l="0" t="0" r="26670" b="19050"/>
                <wp:wrapNone/>
                <wp:docPr id="61" name="テキスト ボックス 61"/>
                <wp:cNvGraphicFramePr/>
                <a:graphic xmlns:a="http://schemas.openxmlformats.org/drawingml/2006/main">
                  <a:graphicData uri="http://schemas.microsoft.com/office/word/2010/wordprocessingShape">
                    <wps:wsp>
                      <wps:cNvSpPr txBox="1"/>
                      <wps:spPr>
                        <a:xfrm>
                          <a:off x="0" y="0"/>
                          <a:ext cx="906780" cy="800100"/>
                        </a:xfrm>
                        <a:prstGeom prst="rect">
                          <a:avLst/>
                        </a:prstGeom>
                        <a:solidFill>
                          <a:sysClr val="window" lastClr="FFFFFF"/>
                        </a:solidFill>
                        <a:ln w="6350">
                          <a:solidFill>
                            <a:prstClr val="black"/>
                          </a:solidFill>
                        </a:ln>
                      </wps:spPr>
                      <wps:txbx>
                        <w:txbxContent>
                          <w:p w14:paraId="53A51CE7"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音声コード(</w:t>
                            </w:r>
                            <w:r w:rsidRPr="00302AA5">
                              <w:rPr>
                                <w:rFonts w:ascii="ＭＳ ゴシック" w:eastAsia="ＭＳ ゴシック" w:hAnsi="ＭＳ ゴシック"/>
                                <w:sz w:val="18"/>
                                <w:szCs w:val="18"/>
                              </w:rPr>
                              <w:t>Uni-Voice</w:t>
                            </w:r>
                          </w:p>
                          <w:p w14:paraId="0052B153"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w:t>
                            </w:r>
                            <w:r w:rsidRPr="00302AA5">
                              <w:rPr>
                                <w:rFonts w:ascii="ＭＳ ゴシック" w:eastAsia="ＭＳ ゴシック" w:hAnsi="ＭＳ ゴシック"/>
                                <w:sz w:val="18"/>
                                <w:szCs w:val="18"/>
                              </w:rPr>
                              <w:t>ﾕﾆﾎﾞｲｽ</w:t>
                            </w:r>
                            <w:r w:rsidRPr="00302AA5">
                              <w:rPr>
                                <w:rFonts w:ascii="ＭＳ ゴシック" w:eastAsia="ＭＳ ゴシック" w:hAnsi="ＭＳ ゴシック" w:hint="eastAsia"/>
                                <w:sz w:val="18"/>
                                <w:szCs w:val="18"/>
                              </w:rPr>
                              <w:t>))</w:t>
                            </w:r>
                          </w:p>
                          <w:p w14:paraId="59F40A7E" w14:textId="09243869" w:rsidR="006D7973"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掲載予定箇所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933462" id="テキスト ボックス 61" o:spid="_x0000_s1043" type="#_x0000_t202" style="position:absolute;left:0;text-align:left;margin-left:1.6pt;margin-top:12.55pt;width:71.4pt;height:63pt;z-index:251982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" fillcolor="window" strokeweight=".5pt">
                <v:textbox>
                  <w:txbxContent>
                    <w:p w14:paraId="53A51CE7"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音声コード(</w:t>
                      </w:r>
                      <w:r w:rsidRPr="00302AA5">
                        <w:rPr>
                          <w:rFonts w:ascii="ＭＳ ゴシック" w:eastAsia="ＭＳ ゴシック" w:hAnsi="ＭＳ ゴシック"/>
                          <w:sz w:val="18"/>
                          <w:szCs w:val="18"/>
                        </w:rPr>
                        <w:t>Uni-Voice</w:t>
                      </w:r>
                    </w:p>
                    <w:p w14:paraId="0052B153"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w:t>
                      </w:r>
                      <w:r w:rsidRPr="00302AA5">
                        <w:rPr>
                          <w:rFonts w:ascii="ＭＳ ゴシック" w:eastAsia="ＭＳ ゴシック" w:hAnsi="ＭＳ ゴシック"/>
                          <w:sz w:val="18"/>
                          <w:szCs w:val="18"/>
                        </w:rPr>
                        <w:t>ﾕﾆﾎﾞｲｽ</w:t>
                      </w:r>
                      <w:r w:rsidRPr="00302AA5">
                        <w:rPr>
                          <w:rFonts w:ascii="ＭＳ ゴシック" w:eastAsia="ＭＳ ゴシック" w:hAnsi="ＭＳ ゴシック" w:hint="eastAsia"/>
                          <w:sz w:val="18"/>
                          <w:szCs w:val="18"/>
                        </w:rPr>
                        <w:t>))</w:t>
                      </w:r>
                    </w:p>
                    <w:p w14:paraId="59F40A7E" w14:textId="09243869" w:rsidR="006D7973"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掲載予定箇所</w:t>
                      </w:r>
                    </w:p>
                  </w:txbxContent>
                </v:textbox>
                <w10:wrap anchorx="margin"/>
              </v:shape>
            </w:pict>
          </mc:Fallback>
        </mc:AlternateContent>
      </w:r>
      <w:r w:rsidRPr="00C176A0">
        <w:rPr>
          <w:rFonts w:ascii="UD デジタル 教科書体 N-R" w:eastAsia="UD デジタル 教科書体 N-R" w:hAnsi="HG丸ｺﾞｼｯｸM-PRO"/>
          <w:sz w:val="22"/>
          <w:szCs w:val="21"/>
        </w:rPr>
        <w:br w:type="page"/>
      </w:r>
    </w:p>
    <w:p w14:paraId="3AD7E9F0" w14:textId="7752FA91" w:rsidR="0087530C" w:rsidRPr="00C176A0" w:rsidRDefault="0087530C" w:rsidP="0087530C">
      <w:pPr>
        <w:ind w:left="602" w:hanging="238"/>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　府立図書館では、デジタルデバイ</w:t>
      </w:r>
      <w:r w:rsidRPr="00D5191D">
        <w:rPr>
          <w:rFonts w:ascii="UD デジタル 教科書体 N-R" w:eastAsia="UD デジタル 教科書体 N-R" w:hAnsi="HG丸ｺﾞｼｯｸM-PRO" w:hint="eastAsia"/>
          <w:sz w:val="22"/>
          <w:szCs w:val="21"/>
        </w:rPr>
        <w:t>スの活用</w:t>
      </w:r>
      <w:r w:rsidR="00336FD0" w:rsidRPr="00D5191D">
        <w:rPr>
          <w:rFonts w:ascii="UD デジタル 教科書体 N-R" w:eastAsia="UD デジタル 教科書体 N-R" w:hAnsi="HG丸ｺﾞｼｯｸM-PRO" w:hint="eastAsia"/>
          <w:sz w:val="22"/>
          <w:szCs w:val="21"/>
        </w:rPr>
        <w:t>の</w:t>
      </w:r>
      <w:r w:rsidRPr="00D5191D">
        <w:rPr>
          <w:rFonts w:ascii="UD デジタル 教科書体 N-R" w:eastAsia="UD デジタル 教科書体 N-R" w:hAnsi="HG丸ｺﾞｼｯｸM-PRO" w:hint="eastAsia"/>
          <w:sz w:val="22"/>
          <w:szCs w:val="21"/>
        </w:rPr>
        <w:t>検</w:t>
      </w:r>
      <w:r w:rsidRPr="00C176A0">
        <w:rPr>
          <w:rFonts w:ascii="UD デジタル 教科書体 N-R" w:eastAsia="UD デジタル 教科書体 N-R" w:hAnsi="HG丸ｺﾞｼｯｸM-PRO" w:hint="eastAsia"/>
          <w:sz w:val="22"/>
          <w:szCs w:val="21"/>
        </w:rPr>
        <w:t>討を行うとともに、無料コンテンツの紹介等の取組を進め、より良い読書環境が整備されることをめざします。</w:t>
      </w:r>
    </w:p>
    <w:p w14:paraId="083660FA" w14:textId="1890C174" w:rsidR="0087530C" w:rsidRPr="00C176A0" w:rsidRDefault="0087530C" w:rsidP="0087530C">
      <w:pPr>
        <w:rPr>
          <w:rFonts w:ascii="UD デジタル 教科書体 N-R" w:eastAsia="UD デジタル 教科書体 N-R" w:hAnsi="HG丸ｺﾞｼｯｸM-PRO"/>
          <w:sz w:val="22"/>
          <w:szCs w:val="21"/>
        </w:rPr>
      </w:pPr>
    </w:p>
    <w:p w14:paraId="2933008F" w14:textId="45C5C8B7" w:rsidR="0087530C" w:rsidRPr="00C176A0" w:rsidRDefault="0087530C" w:rsidP="0087530C">
      <w:pPr>
        <w:spacing w:line="400" w:lineRule="exact"/>
        <w:rPr>
          <w:rFonts w:ascii="UD デジタル 教科書体 N-R" w:eastAsia="UD デジタル 教科書体 N-R" w:hAnsi="HG丸ｺﾞｼｯｸM-PRO"/>
          <w:b/>
          <w:color w:val="1F4E79" w:themeColor="accent1" w:themeShade="80"/>
          <w:sz w:val="28"/>
          <w:szCs w:val="24"/>
        </w:rPr>
      </w:pPr>
      <w:r w:rsidRPr="00C176A0">
        <w:rPr>
          <w:rFonts w:ascii="UD デジタル 教科書体 N-R" w:eastAsia="UD デジタル 教科書体 N-R" w:hAnsi="HG丸ｺﾞｼｯｸM-PRO" w:hint="eastAsia"/>
          <w:b/>
          <w:color w:val="1F4E79" w:themeColor="accent1" w:themeShade="80"/>
          <w:sz w:val="28"/>
          <w:szCs w:val="24"/>
        </w:rPr>
        <w:t>&lt;</w:t>
      </w:r>
      <w:bookmarkStart w:id="21" w:name="方向性２"/>
      <w:r w:rsidRPr="00C176A0">
        <w:rPr>
          <w:rFonts w:ascii="UD デジタル 教科書体 N-R" w:eastAsia="UD デジタル 教科書体 N-R" w:hAnsi="HG丸ｺﾞｼｯｸM-PRO" w:hint="eastAsia"/>
          <w:b/>
          <w:color w:val="1F4E79" w:themeColor="accent1" w:themeShade="80"/>
          <w:sz w:val="28"/>
          <w:szCs w:val="24"/>
        </w:rPr>
        <w:t>方向性２</w:t>
      </w:r>
      <w:bookmarkEnd w:id="21"/>
      <w:r w:rsidRPr="00C176A0">
        <w:rPr>
          <w:rFonts w:ascii="UD デジタル 教科書体 N-R" w:eastAsia="UD デジタル 教科書体 N-R" w:hAnsi="HG丸ｺﾞｼｯｸM-PRO" w:hint="eastAsia"/>
          <w:b/>
          <w:color w:val="1F4E79" w:themeColor="accent1" w:themeShade="80"/>
          <w:sz w:val="28"/>
          <w:szCs w:val="24"/>
        </w:rPr>
        <w:t>&gt;公立図書館等の人材育成・体制整備</w:t>
      </w:r>
    </w:p>
    <w:p w14:paraId="24A92818" w14:textId="77777777" w:rsidR="0087530C" w:rsidRPr="00C176A0" w:rsidRDefault="0087530C" w:rsidP="0087530C">
      <w:pPr>
        <w:spacing w:line="400" w:lineRule="exact"/>
        <w:ind w:firstLineChars="455" w:firstLine="1275"/>
        <w:rPr>
          <w:rFonts w:ascii="UD デジタル 教科書体 N-R" w:eastAsia="UD デジタル 教科書体 N-R" w:hAnsi="HG丸ｺﾞｼｯｸM-PRO"/>
          <w:b/>
          <w:color w:val="1F4E79" w:themeColor="accent1" w:themeShade="80"/>
          <w:sz w:val="28"/>
          <w:szCs w:val="24"/>
        </w:rPr>
      </w:pPr>
      <w:r w:rsidRPr="00C176A0">
        <w:rPr>
          <w:rFonts w:ascii="UD デジタル 教科書体 N-R" w:eastAsia="UD デジタル 教科書体 N-R" w:hAnsi="HG丸ｺﾞｼｯｸM-PRO" w:hint="eastAsia"/>
          <w:b/>
          <w:color w:val="1F4E79" w:themeColor="accent1" w:themeShade="80"/>
          <w:sz w:val="28"/>
          <w:szCs w:val="24"/>
        </w:rPr>
        <w:t>（読書バリアフリー法第９、10、11、15、17条）</w:t>
      </w:r>
    </w:p>
    <w:p w14:paraId="0873F8C3" w14:textId="77777777" w:rsidR="0087530C" w:rsidRPr="00C176A0" w:rsidRDefault="0087530C" w:rsidP="0087530C">
      <w:pPr>
        <w:rPr>
          <w:rFonts w:ascii="UD デジタル 教科書体 N-R" w:eastAsia="UD デジタル 教科書体 N-R" w:hAnsi="HG丸ｺﾞｼｯｸM-PRO"/>
          <w:szCs w:val="21"/>
        </w:rPr>
      </w:pPr>
      <w:r w:rsidRPr="00C176A0">
        <w:rPr>
          <w:rFonts w:ascii="UD デジタル 教科書体 N-R" w:eastAsia="UD デジタル 教科書体 N-R" w:hAnsi="HG丸ｺﾞｼｯｸM-PRO" w:hint="eastAsia"/>
          <w:noProof/>
          <w:sz w:val="22"/>
          <w:szCs w:val="21"/>
        </w:rPr>
        <mc:AlternateContent>
          <mc:Choice Requires="wps">
            <w:drawing>
              <wp:anchor distT="0" distB="0" distL="114300" distR="114300" simplePos="0" relativeHeight="251743232" behindDoc="0" locked="0" layoutInCell="1" allowOverlap="1" wp14:anchorId="443E0BB6" wp14:editId="1B5429D3">
                <wp:simplePos x="0" y="0"/>
                <wp:positionH relativeFrom="column">
                  <wp:posOffset>0</wp:posOffset>
                </wp:positionH>
                <wp:positionV relativeFrom="paragraph">
                  <wp:posOffset>132715</wp:posOffset>
                </wp:positionV>
                <wp:extent cx="5915025" cy="1333500"/>
                <wp:effectExtent l="0" t="0" r="28575" b="19050"/>
                <wp:wrapNone/>
                <wp:docPr id="42" name="正方形/長方形 42"/>
                <wp:cNvGraphicFramePr/>
                <a:graphic xmlns:a="http://schemas.openxmlformats.org/drawingml/2006/main">
                  <a:graphicData uri="http://schemas.microsoft.com/office/word/2010/wordprocessingShape">
                    <wps:wsp>
                      <wps:cNvSpPr/>
                      <wps:spPr>
                        <a:xfrm>
                          <a:off x="0" y="0"/>
                          <a:ext cx="5915025" cy="13335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258BC5" id="正方形/長方形 42" o:spid="_x0000_s1026" style="position:absolute;left:0;text-align:left;margin-left:0;margin-top:10.45pt;width:465.75pt;height:10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" filled="f" strokecolor="black [3213]" strokeweight="1pt"/>
            </w:pict>
          </mc:Fallback>
        </mc:AlternateContent>
      </w:r>
    </w:p>
    <w:p w14:paraId="641B14B9" w14:textId="77777777" w:rsidR="0087530C" w:rsidRPr="00C176A0" w:rsidRDefault="0087530C" w:rsidP="0087530C">
      <w:pPr>
        <w:ind w:leftChars="67" w:left="141"/>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【基本的な考え方】</w:t>
      </w:r>
    </w:p>
    <w:p w14:paraId="7DF6ECC6" w14:textId="77777777" w:rsidR="0087530C" w:rsidRPr="00C176A0" w:rsidRDefault="0087530C" w:rsidP="0087530C">
      <w:pPr>
        <w:ind w:leftChars="173" w:left="363" w:rightChars="201" w:right="422" w:firstLineChars="96" w:firstLine="211"/>
        <w:jc w:val="both"/>
        <w:rPr>
          <w:rFonts w:ascii="UD デジタル 教科書体 N-R" w:eastAsia="UD デジタル 教科書体 N-R" w:hAnsi="HG丸ｺﾞｼｯｸM-PRO"/>
        </w:rPr>
      </w:pPr>
      <w:r w:rsidRPr="00C176A0">
        <w:rPr>
          <w:rFonts w:ascii="UD デジタル 教科書体 N-R" w:eastAsia="UD デジタル 教科書体 N-R" w:hAnsi="HG丸ｺﾞｼｯｸM-PRO" w:hint="eastAsia"/>
          <w:sz w:val="22"/>
        </w:rPr>
        <w:t>公立図書館、学校図書館、点字図書館間での連携を図るとともに、アクセシブルな書籍等を提供する図書館等の職員が利用者ニーズに沿った適切な応対スキルを身に付けるための研修の実施、アクセシブルな書籍等を製作する点訳者や音訳者の養成に取り組み、視覚障がい者等の読書環境整備を担う人材の確保に努めます。</w:t>
      </w:r>
    </w:p>
    <w:p w14:paraId="04E65388" w14:textId="77777777" w:rsidR="0087530C" w:rsidRPr="00C176A0" w:rsidRDefault="0087530C" w:rsidP="0087530C">
      <w:pPr>
        <w:ind w:left="2" w:hanging="2"/>
        <w:rPr>
          <w:rFonts w:ascii="UD デジタル 教科書体 N-R" w:eastAsia="UD デジタル 教科書体 N-R" w:hAnsi="HG丸ｺﾞｼｯｸM-PRO"/>
          <w:sz w:val="22"/>
          <w:szCs w:val="21"/>
        </w:rPr>
      </w:pPr>
    </w:p>
    <w:p w14:paraId="131F3597" w14:textId="77777777" w:rsidR="0087530C" w:rsidRPr="00C176A0" w:rsidRDefault="0087530C" w:rsidP="0087530C">
      <w:pPr>
        <w:ind w:left="2" w:hanging="2"/>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（取組内容）</w:t>
      </w:r>
    </w:p>
    <w:p w14:paraId="2F57A9A3" w14:textId="77777777" w:rsidR="0087530C" w:rsidRPr="00C176A0" w:rsidRDefault="0087530C" w:rsidP="0087530C">
      <w:pPr>
        <w:ind w:leftChars="171" w:left="570" w:hangingChars="96" w:hanging="211"/>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　利用者と接する公立図書館、学校図書館、点字図書館職員を対象に、障がい者サービスを理解し、支援方法を習得するための研修や読書支援機器の使用方法を学ぶための研修を実施します。</w:t>
      </w:r>
    </w:p>
    <w:p w14:paraId="5113AC81" w14:textId="0B12E25F" w:rsidR="0087530C" w:rsidRPr="00C176A0" w:rsidRDefault="0087530C" w:rsidP="0087530C">
      <w:pPr>
        <w:ind w:leftChars="171" w:left="570" w:hangingChars="96" w:hanging="211"/>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　司書教諭や学級担任、通級</w:t>
      </w:r>
      <w:r w:rsidR="00A11F54" w:rsidRPr="00C176A0">
        <w:rPr>
          <w:rFonts w:ascii="UD デジタル 教科書体 N-R" w:eastAsia="UD デジタル 教科書体 N-R" w:hAnsi="HG丸ｺﾞｼｯｸM-PRO" w:hint="eastAsia"/>
          <w:sz w:val="22"/>
          <w:vertAlign w:val="superscript"/>
        </w:rPr>
        <w:t>※</w:t>
      </w:r>
      <w:r w:rsidR="002A579E" w:rsidRPr="00C176A0">
        <w:rPr>
          <w:rFonts w:ascii="UD デジタル 教科書体 N-R" w:eastAsia="UD デジタル 教科書体 N-R" w:hAnsi="HG丸ｺﾞｼｯｸM-PRO" w:hint="eastAsia"/>
          <w:sz w:val="22"/>
          <w:vertAlign w:val="superscript"/>
        </w:rPr>
        <w:t>18</w:t>
      </w:r>
      <w:r w:rsidRPr="00C176A0">
        <w:rPr>
          <w:rFonts w:ascii="UD デジタル 教科書体 N-R" w:eastAsia="UD デジタル 教科書体 N-R" w:hAnsi="HG丸ｺﾞｼｯｸM-PRO" w:hint="eastAsia"/>
          <w:sz w:val="22"/>
          <w:szCs w:val="21"/>
        </w:rPr>
        <w:t>による指導を担当する教員、リーディングスタッフ</w:t>
      </w:r>
      <w:r w:rsidR="00880E69" w:rsidRPr="00C176A0">
        <w:rPr>
          <w:rFonts w:ascii="UD デジタル 教科書体 N-R" w:eastAsia="UD デジタル 教科書体 N-R" w:hAnsi="HG丸ｺﾞｼｯｸM-PRO" w:hint="eastAsia"/>
          <w:sz w:val="22"/>
          <w:szCs w:val="21"/>
          <w:vertAlign w:val="superscript"/>
        </w:rPr>
        <w:t>※1</w:t>
      </w:r>
      <w:r w:rsidR="00EC089E" w:rsidRPr="00C176A0">
        <w:rPr>
          <w:rFonts w:ascii="UD デジタル 教科書体 N-R" w:eastAsia="UD デジタル 教科書体 N-R" w:hAnsi="HG丸ｺﾞｼｯｸM-PRO" w:hint="eastAsia"/>
          <w:sz w:val="22"/>
          <w:szCs w:val="21"/>
          <w:vertAlign w:val="superscript"/>
        </w:rPr>
        <w:t>9</w:t>
      </w:r>
      <w:r w:rsidRPr="00C176A0">
        <w:rPr>
          <w:rFonts w:ascii="UD デジタル 教科書体 N-R" w:eastAsia="UD デジタル 教科書体 N-R" w:hAnsi="HG丸ｺﾞｼｯｸM-PRO" w:hint="eastAsia"/>
          <w:sz w:val="22"/>
          <w:szCs w:val="21"/>
        </w:rPr>
        <w:t>（特別支援教育コーディネーター）等の教員間連携、地域のボランティアなどの協力者との連携を図り、学校図書館の活用を支援します。</w:t>
      </w:r>
    </w:p>
    <w:p w14:paraId="7ACDA5FB" w14:textId="77777777" w:rsidR="0087530C" w:rsidRPr="00C176A0" w:rsidRDefault="0087530C" w:rsidP="0087530C">
      <w:pPr>
        <w:ind w:leftChars="171" w:left="570" w:hangingChars="96" w:hanging="211"/>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　公立図書館、点字図書館において、点訳者や音訳者等の養成講座を開催し、アクセシブルな書籍の継続的な製作支援に努めます。</w:t>
      </w:r>
    </w:p>
    <w:p w14:paraId="3E657536" w14:textId="3122C8A6" w:rsidR="0087530C" w:rsidRPr="00C176A0" w:rsidRDefault="0087530C" w:rsidP="0087530C">
      <w:pPr>
        <w:ind w:leftChars="171" w:left="570" w:hangingChars="96" w:hanging="211"/>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　公立図書館、点字図書館における特定書籍</w:t>
      </w:r>
      <w:r w:rsidR="00880E69" w:rsidRPr="00C176A0">
        <w:rPr>
          <w:rFonts w:ascii="UD デジタル 教科書体 N-R" w:eastAsia="UD デジタル 教科書体 N-R" w:hAnsi="HG丸ｺﾞｼｯｸM-PRO" w:hint="eastAsia"/>
          <w:sz w:val="22"/>
          <w:szCs w:val="21"/>
          <w:vertAlign w:val="superscript"/>
        </w:rPr>
        <w:t>※</w:t>
      </w:r>
      <w:r w:rsidR="00EC089E" w:rsidRPr="00C176A0">
        <w:rPr>
          <w:rFonts w:ascii="UD デジタル 教科書体 N-R" w:eastAsia="UD デジタル 教科書体 N-R" w:hAnsi="HG丸ｺﾞｼｯｸM-PRO" w:hint="eastAsia"/>
          <w:sz w:val="22"/>
          <w:szCs w:val="21"/>
          <w:vertAlign w:val="superscript"/>
        </w:rPr>
        <w:t>20</w:t>
      </w:r>
      <w:r w:rsidRPr="00C176A0">
        <w:rPr>
          <w:rFonts w:ascii="UD デジタル 教科書体 N-R" w:eastAsia="UD デジタル 教科書体 N-R" w:hAnsi="HG丸ｺﾞｼｯｸM-PRO" w:hint="eastAsia"/>
          <w:sz w:val="22"/>
          <w:szCs w:val="21"/>
        </w:rPr>
        <w:t>や特定電子書籍</w:t>
      </w:r>
      <w:r w:rsidR="00880E69" w:rsidRPr="00C176A0">
        <w:rPr>
          <w:rFonts w:ascii="UD デジタル 教科書体 N-R" w:eastAsia="UD デジタル 教科書体 N-R" w:hAnsi="HG丸ｺﾞｼｯｸM-PRO" w:hint="eastAsia"/>
          <w:sz w:val="22"/>
          <w:szCs w:val="21"/>
          <w:vertAlign w:val="superscript"/>
        </w:rPr>
        <w:t>※</w:t>
      </w:r>
      <w:r w:rsidR="00EC089E" w:rsidRPr="00C176A0">
        <w:rPr>
          <w:rFonts w:ascii="UD デジタル 教科書体 N-R" w:eastAsia="UD デジタル 教科書体 N-R" w:hAnsi="HG丸ｺﾞｼｯｸM-PRO" w:hint="eastAsia"/>
          <w:sz w:val="22"/>
          <w:szCs w:val="21"/>
          <w:vertAlign w:val="superscript"/>
        </w:rPr>
        <w:t>21</w:t>
      </w:r>
      <w:r w:rsidRPr="00C176A0">
        <w:rPr>
          <w:rFonts w:ascii="UD デジタル 教科書体 N-R" w:eastAsia="UD デジタル 教科書体 N-R" w:hAnsi="HG丸ｺﾞｼｯｸM-PRO" w:hint="eastAsia"/>
          <w:sz w:val="22"/>
          <w:szCs w:val="21"/>
        </w:rPr>
        <w:t>等の製作を支援するため、ノウハウや基準等の情報共有を図ります。</w:t>
      </w:r>
    </w:p>
    <w:p w14:paraId="554E692A" w14:textId="77777777" w:rsidR="0087530C" w:rsidRPr="00C176A0" w:rsidRDefault="0087530C" w:rsidP="0087530C">
      <w:pPr>
        <w:ind w:leftChars="171" w:left="570" w:hangingChars="96" w:hanging="211"/>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　府立中央図書館において、障がい当事者でピアサポートができる人材の確保に取り組みます。</w:t>
      </w:r>
    </w:p>
    <w:p w14:paraId="3C255436" w14:textId="6AF62F72" w:rsidR="0087530C" w:rsidRPr="00C176A0" w:rsidRDefault="0087530C" w:rsidP="0087530C">
      <w:pPr>
        <w:ind w:leftChars="171" w:left="570" w:hangingChars="96" w:hanging="211"/>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　点訳・音訳資料の製作過程や、それらを用いて読書を行っている視覚障がい者等の声を広く府民に紹介することなどにより、多様な読書方法があることを知り、興味や関心を抱くきっかけとなるよう取り組みます。</w:t>
      </w:r>
    </w:p>
    <w:p w14:paraId="018709D3" w14:textId="34909C39" w:rsidR="00E63347" w:rsidRPr="00C176A0" w:rsidRDefault="00E63347" w:rsidP="0087530C">
      <w:pPr>
        <w:ind w:leftChars="171" w:left="570" w:hangingChars="96" w:hanging="211"/>
        <w:jc w:val="both"/>
        <w:rPr>
          <w:rFonts w:ascii="UD デジタル 教科書体 N-R" w:eastAsia="UD デジタル 教科書体 N-R" w:hAnsi="HG丸ｺﾞｼｯｸM-PRO"/>
          <w:sz w:val="22"/>
          <w:szCs w:val="21"/>
        </w:rPr>
      </w:pPr>
    </w:p>
    <w:p w14:paraId="2AC615DE" w14:textId="1080B2A8" w:rsidR="00E63347" w:rsidRPr="00C176A0" w:rsidRDefault="00E63347" w:rsidP="0087530C">
      <w:pPr>
        <w:ind w:leftChars="171" w:left="570" w:hangingChars="96" w:hanging="211"/>
        <w:jc w:val="both"/>
        <w:rPr>
          <w:rFonts w:ascii="UD デジタル 教科書体 N-R" w:eastAsia="UD デジタル 教科書体 N-R" w:hAnsi="HG丸ｺﾞｼｯｸM-PRO"/>
          <w:sz w:val="22"/>
          <w:szCs w:val="21"/>
        </w:rPr>
      </w:pPr>
    </w:p>
    <w:p w14:paraId="0A011DDB" w14:textId="34528317" w:rsidR="006D7973" w:rsidRPr="00C176A0" w:rsidRDefault="006D7973" w:rsidP="0087530C">
      <w:pPr>
        <w:spacing w:line="400" w:lineRule="exact"/>
        <w:rPr>
          <w:rFonts w:ascii="UD デジタル 教科書体 N-R" w:eastAsia="UD デジタル 教科書体 N-R" w:hAnsi="HG丸ｺﾞｼｯｸM-PRO"/>
          <w:b/>
          <w:color w:val="1F4E79" w:themeColor="accent1" w:themeShade="80"/>
          <w:sz w:val="28"/>
          <w:szCs w:val="24"/>
        </w:rPr>
      </w:pPr>
      <w:r w:rsidRPr="00C176A0">
        <w:rPr>
          <w:rFonts w:ascii="UD デジタル 教科書体 N-R" w:eastAsia="UD デジタル 教科書体 N-R" w:hAnsi="HG丸ｺﾞｼｯｸM-PRO"/>
          <w:noProof/>
        </w:rPr>
        <mc:AlternateContent>
          <mc:Choice Requires="wps">
            <w:drawing>
              <wp:anchor distT="0" distB="0" distL="114300" distR="114300" simplePos="0" relativeHeight="251984896" behindDoc="0" locked="0" layoutInCell="1" allowOverlap="1" wp14:anchorId="203FB0BD" wp14:editId="6C10F44C">
                <wp:simplePos x="0" y="0"/>
                <wp:positionH relativeFrom="margin">
                  <wp:align>right</wp:align>
                </wp:positionH>
                <wp:positionV relativeFrom="paragraph">
                  <wp:posOffset>1584325</wp:posOffset>
                </wp:positionV>
                <wp:extent cx="906780" cy="800100"/>
                <wp:effectExtent l="0" t="0" r="26670" b="19050"/>
                <wp:wrapNone/>
                <wp:docPr id="84" name="テキスト ボックス 84"/>
                <wp:cNvGraphicFramePr/>
                <a:graphic xmlns:a="http://schemas.openxmlformats.org/drawingml/2006/main">
                  <a:graphicData uri="http://schemas.microsoft.com/office/word/2010/wordprocessingShape">
                    <wps:wsp>
                      <wps:cNvSpPr txBox="1"/>
                      <wps:spPr>
                        <a:xfrm>
                          <a:off x="0" y="0"/>
                          <a:ext cx="906780" cy="800100"/>
                        </a:xfrm>
                        <a:prstGeom prst="rect">
                          <a:avLst/>
                        </a:prstGeom>
                        <a:solidFill>
                          <a:sysClr val="window" lastClr="FFFFFF"/>
                        </a:solidFill>
                        <a:ln w="6350">
                          <a:solidFill>
                            <a:prstClr val="black"/>
                          </a:solidFill>
                        </a:ln>
                      </wps:spPr>
                      <wps:txbx>
                        <w:txbxContent>
                          <w:p w14:paraId="5ECF3B09"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音声コード(</w:t>
                            </w:r>
                            <w:r w:rsidRPr="00302AA5">
                              <w:rPr>
                                <w:rFonts w:ascii="ＭＳ ゴシック" w:eastAsia="ＭＳ ゴシック" w:hAnsi="ＭＳ ゴシック"/>
                                <w:sz w:val="18"/>
                                <w:szCs w:val="18"/>
                              </w:rPr>
                              <w:t>Uni-Voice</w:t>
                            </w:r>
                          </w:p>
                          <w:p w14:paraId="4F18C0AE"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w:t>
                            </w:r>
                            <w:r w:rsidRPr="00302AA5">
                              <w:rPr>
                                <w:rFonts w:ascii="ＭＳ ゴシック" w:eastAsia="ＭＳ ゴシック" w:hAnsi="ＭＳ ゴシック"/>
                                <w:sz w:val="18"/>
                                <w:szCs w:val="18"/>
                              </w:rPr>
                              <w:t>ﾕﾆﾎﾞｲｽ</w:t>
                            </w:r>
                            <w:r w:rsidRPr="00302AA5">
                              <w:rPr>
                                <w:rFonts w:ascii="ＭＳ ゴシック" w:eastAsia="ＭＳ ゴシック" w:hAnsi="ＭＳ ゴシック" w:hint="eastAsia"/>
                                <w:sz w:val="18"/>
                                <w:szCs w:val="18"/>
                              </w:rPr>
                              <w:t>))</w:t>
                            </w:r>
                          </w:p>
                          <w:p w14:paraId="40DF3F9D" w14:textId="5EF7443F" w:rsidR="006D7973"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掲載予定箇所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3FB0BD" id="テキスト ボックス 84" o:spid="_x0000_s1044" type="#_x0000_t202" style="position:absolute;margin-left:20.2pt;margin-top:124.75pt;width:71.4pt;height:63pt;z-index:2519848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" fillcolor="window" strokeweight=".5pt">
                <v:textbox>
                  <w:txbxContent>
                    <w:p w14:paraId="5ECF3B09"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音声コード(</w:t>
                      </w:r>
                      <w:r w:rsidRPr="00302AA5">
                        <w:rPr>
                          <w:rFonts w:ascii="ＭＳ ゴシック" w:eastAsia="ＭＳ ゴシック" w:hAnsi="ＭＳ ゴシック"/>
                          <w:sz w:val="18"/>
                          <w:szCs w:val="18"/>
                        </w:rPr>
                        <w:t>Uni-Voice</w:t>
                      </w:r>
                    </w:p>
                    <w:p w14:paraId="4F18C0AE"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w:t>
                      </w:r>
                      <w:r w:rsidRPr="00302AA5">
                        <w:rPr>
                          <w:rFonts w:ascii="ＭＳ ゴシック" w:eastAsia="ＭＳ ゴシック" w:hAnsi="ＭＳ ゴシック"/>
                          <w:sz w:val="18"/>
                          <w:szCs w:val="18"/>
                        </w:rPr>
                        <w:t>ﾕﾆﾎﾞｲｽ</w:t>
                      </w:r>
                      <w:r w:rsidRPr="00302AA5">
                        <w:rPr>
                          <w:rFonts w:ascii="ＭＳ ゴシック" w:eastAsia="ＭＳ ゴシック" w:hAnsi="ＭＳ ゴシック" w:hint="eastAsia"/>
                          <w:sz w:val="18"/>
                          <w:szCs w:val="18"/>
                        </w:rPr>
                        <w:t>))</w:t>
                      </w:r>
                    </w:p>
                    <w:p w14:paraId="40DF3F9D" w14:textId="5EF7443F" w:rsidR="006D7973"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掲載予定箇所</w:t>
                      </w:r>
                    </w:p>
                  </w:txbxContent>
                </v:textbox>
                <w10:wrap anchorx="margin"/>
              </v:shape>
            </w:pict>
          </mc:Fallback>
        </mc:AlternateContent>
      </w:r>
      <w:r w:rsidRPr="00C176A0">
        <w:rPr>
          <w:rFonts w:ascii="UD デジタル 教科書体 N-R" w:eastAsia="UD デジタル 教科書体 N-R" w:hAnsi="HG丸ｺﾞｼｯｸM-PRO"/>
          <w:b/>
          <w:color w:val="1F4E79" w:themeColor="accent1" w:themeShade="80"/>
          <w:sz w:val="28"/>
          <w:szCs w:val="24"/>
        </w:rPr>
        <w:br w:type="page"/>
      </w:r>
    </w:p>
    <w:p w14:paraId="039906BF" w14:textId="6499B21D" w:rsidR="0087530C" w:rsidRPr="00C176A0" w:rsidRDefault="0087530C" w:rsidP="0087530C">
      <w:pPr>
        <w:spacing w:line="400" w:lineRule="exact"/>
        <w:rPr>
          <w:rFonts w:ascii="UD デジタル 教科書体 N-R" w:eastAsia="UD デジタル 教科書体 N-R" w:hAnsi="HG丸ｺﾞｼｯｸM-PRO"/>
          <w:b/>
          <w:color w:val="1F4E79" w:themeColor="accent1" w:themeShade="80"/>
          <w:sz w:val="24"/>
          <w:szCs w:val="24"/>
        </w:rPr>
      </w:pPr>
      <w:r w:rsidRPr="00C176A0">
        <w:rPr>
          <w:rFonts w:ascii="UD デジタル 教科書体 N-R" w:eastAsia="UD デジタル 教科書体 N-R" w:hAnsi="HG丸ｺﾞｼｯｸM-PRO" w:hint="eastAsia"/>
          <w:b/>
          <w:color w:val="1F4E79" w:themeColor="accent1" w:themeShade="80"/>
          <w:sz w:val="28"/>
          <w:szCs w:val="24"/>
        </w:rPr>
        <w:t>&lt;</w:t>
      </w:r>
      <w:bookmarkStart w:id="22" w:name="方向性３"/>
      <w:r w:rsidRPr="00C176A0">
        <w:rPr>
          <w:rFonts w:ascii="UD デジタル 教科書体 N-R" w:eastAsia="UD デジタル 教科書体 N-R" w:hAnsi="HG丸ｺﾞｼｯｸM-PRO" w:hint="eastAsia"/>
          <w:b/>
          <w:color w:val="1F4E79" w:themeColor="accent1" w:themeShade="80"/>
          <w:sz w:val="28"/>
          <w:szCs w:val="24"/>
        </w:rPr>
        <w:t>方向性３</w:t>
      </w:r>
      <w:bookmarkEnd w:id="22"/>
      <w:r w:rsidRPr="00C176A0">
        <w:rPr>
          <w:rFonts w:ascii="UD デジタル 教科書体 N-R" w:eastAsia="UD デジタル 教科書体 N-R" w:hAnsi="HG丸ｺﾞｼｯｸM-PRO" w:hint="eastAsia"/>
          <w:b/>
          <w:color w:val="1F4E79" w:themeColor="accent1" w:themeShade="80"/>
          <w:sz w:val="28"/>
          <w:szCs w:val="24"/>
        </w:rPr>
        <w:t>&gt;利用しやすい施設・設備（機器）、サービスの充実</w:t>
      </w:r>
    </w:p>
    <w:p w14:paraId="20A48177" w14:textId="77777777" w:rsidR="0087530C" w:rsidRPr="00C176A0" w:rsidRDefault="0087530C" w:rsidP="0087530C">
      <w:pPr>
        <w:spacing w:line="400" w:lineRule="exact"/>
        <w:ind w:firstLineChars="455" w:firstLine="1275"/>
        <w:rPr>
          <w:rFonts w:ascii="UD デジタル 教科書体 N-R" w:eastAsia="UD デジタル 教科書体 N-R" w:hAnsi="HG丸ｺﾞｼｯｸM-PRO"/>
          <w:b/>
          <w:color w:val="1F4E79" w:themeColor="accent1" w:themeShade="80"/>
          <w:sz w:val="28"/>
          <w:szCs w:val="24"/>
        </w:rPr>
      </w:pPr>
      <w:r w:rsidRPr="00C176A0">
        <w:rPr>
          <w:rFonts w:ascii="UD デジタル 教科書体 N-R" w:eastAsia="UD デジタル 教科書体 N-R" w:hAnsi="HG丸ｺﾞｼｯｸM-PRO" w:hint="eastAsia"/>
          <w:b/>
          <w:color w:val="1F4E79" w:themeColor="accent1" w:themeShade="80"/>
          <w:sz w:val="28"/>
          <w:szCs w:val="24"/>
        </w:rPr>
        <w:t>（読書バリアフリー法第９、14、15条）</w:t>
      </w:r>
    </w:p>
    <w:p w14:paraId="62076EEC" w14:textId="11FBEAA7" w:rsidR="0087530C" w:rsidRPr="00C176A0" w:rsidRDefault="008F7BCB" w:rsidP="0087530C">
      <w:pPr>
        <w:rPr>
          <w:rFonts w:ascii="UD デジタル 教科書体 N-R" w:eastAsia="UD デジタル 教科書体 N-R" w:hAnsi="HG丸ｺﾞｼｯｸM-PRO"/>
          <w:szCs w:val="21"/>
        </w:rPr>
      </w:pPr>
      <w:r w:rsidRPr="00C176A0">
        <w:rPr>
          <w:rFonts w:ascii="UD デジタル 教科書体 N-R" w:eastAsia="UD デジタル 教科書体 N-R" w:hAnsi="HG丸ｺﾞｼｯｸM-PRO" w:hint="eastAsia"/>
          <w:noProof/>
          <w:sz w:val="22"/>
          <w:szCs w:val="21"/>
        </w:rPr>
        <mc:AlternateContent>
          <mc:Choice Requires="wps">
            <w:drawing>
              <wp:anchor distT="0" distB="0" distL="114300" distR="114300" simplePos="0" relativeHeight="251742208" behindDoc="0" locked="0" layoutInCell="1" allowOverlap="1" wp14:anchorId="06D53BED" wp14:editId="6EE7D0DC">
                <wp:simplePos x="0" y="0"/>
                <wp:positionH relativeFrom="column">
                  <wp:posOffset>-3810</wp:posOffset>
                </wp:positionH>
                <wp:positionV relativeFrom="paragraph">
                  <wp:posOffset>130810</wp:posOffset>
                </wp:positionV>
                <wp:extent cx="5915025" cy="1546860"/>
                <wp:effectExtent l="0" t="0" r="28575" b="15240"/>
                <wp:wrapNone/>
                <wp:docPr id="40" name="正方形/長方形 40"/>
                <wp:cNvGraphicFramePr/>
                <a:graphic xmlns:a="http://schemas.openxmlformats.org/drawingml/2006/main">
                  <a:graphicData uri="http://schemas.microsoft.com/office/word/2010/wordprocessingShape">
                    <wps:wsp>
                      <wps:cNvSpPr/>
                      <wps:spPr>
                        <a:xfrm>
                          <a:off x="0" y="0"/>
                          <a:ext cx="5915025" cy="15468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AB03D3" id="正方形/長方形 40" o:spid="_x0000_s1026" style="position:absolute;left:0;text-align:left;margin-left:-.3pt;margin-top:10.3pt;width:465.75pt;height:121.8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" filled="f" strokecolor="black [3213]" strokeweight="1pt"/>
            </w:pict>
          </mc:Fallback>
        </mc:AlternateContent>
      </w:r>
    </w:p>
    <w:p w14:paraId="52373285" w14:textId="1B1296F4" w:rsidR="0087530C" w:rsidRPr="00C176A0" w:rsidRDefault="0087530C" w:rsidP="0087530C">
      <w:pPr>
        <w:ind w:leftChars="67" w:left="141"/>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【基本的な考え方】</w:t>
      </w:r>
    </w:p>
    <w:p w14:paraId="2A99E98A" w14:textId="5F1DA7B3" w:rsidR="0087530C" w:rsidRPr="00C176A0" w:rsidRDefault="0087530C" w:rsidP="0087530C">
      <w:pPr>
        <w:ind w:leftChars="160" w:left="336" w:rightChars="201" w:right="422" w:firstLineChars="104" w:firstLine="229"/>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rPr>
        <w:t>手すりやスロープの設置など施設のバリアフリー化、</w:t>
      </w:r>
      <w:r w:rsidR="008C7E6C" w:rsidRPr="00C176A0">
        <w:rPr>
          <w:rFonts w:ascii="UD デジタル 教科書体 N-R" w:eastAsia="UD デジタル 教科書体 N-R" w:hAnsi="HG丸ｺﾞｼｯｸM-PRO" w:hint="eastAsia"/>
          <w:sz w:val="22"/>
        </w:rPr>
        <w:t>読書支援機器等（</w:t>
      </w:r>
      <w:r w:rsidRPr="00C176A0">
        <w:rPr>
          <w:rFonts w:ascii="UD デジタル 教科書体 N-R" w:eastAsia="UD デジタル 教科書体 N-R" w:hAnsi="HG丸ｺﾞｼｯｸM-PRO" w:hint="eastAsia"/>
          <w:sz w:val="22"/>
        </w:rPr>
        <w:t>拡大読書器</w:t>
      </w:r>
      <w:r w:rsidR="008C7E6C" w:rsidRPr="00C176A0">
        <w:rPr>
          <w:rFonts w:ascii="UD デジタル 教科書体 N-R" w:eastAsia="UD デジタル 教科書体 N-R" w:hAnsi="HG丸ｺﾞｼｯｸM-PRO" w:hint="eastAsia"/>
          <w:sz w:val="22"/>
        </w:rPr>
        <w:t>・活字文書読上げ装置など）</w:t>
      </w:r>
      <w:r w:rsidRPr="00C176A0">
        <w:rPr>
          <w:rFonts w:ascii="UD デジタル 教科書体 N-R" w:eastAsia="UD デジタル 教科書体 N-R" w:hAnsi="HG丸ｺﾞｼｯｸM-PRO" w:hint="eastAsia"/>
          <w:sz w:val="22"/>
        </w:rPr>
        <w:t>の機器整備、インターネット等を利用した貸出申込などの障がい者向けサービス等の周知、読書支援機器等の給付事業や使用方法に関する支援等を引き続き行うことにより、ハード・ソフトの両面から視覚障がい者等の読書環境の充実を図ります。</w:t>
      </w:r>
    </w:p>
    <w:p w14:paraId="6DA12913" w14:textId="4DBE92F5" w:rsidR="0087530C" w:rsidRPr="00C176A0" w:rsidRDefault="0087530C" w:rsidP="0087530C">
      <w:pPr>
        <w:ind w:left="2" w:hanging="2"/>
        <w:rPr>
          <w:rFonts w:ascii="UD デジタル 教科書体 N-R" w:eastAsia="UD デジタル 教科書体 N-R" w:hAnsi="HG丸ｺﾞｼｯｸM-PRO"/>
          <w:sz w:val="22"/>
          <w:szCs w:val="21"/>
        </w:rPr>
      </w:pPr>
    </w:p>
    <w:p w14:paraId="5143812E" w14:textId="77777777" w:rsidR="00E63347" w:rsidRPr="00C176A0" w:rsidRDefault="00E63347" w:rsidP="0087530C">
      <w:pPr>
        <w:ind w:left="2" w:hanging="2"/>
        <w:rPr>
          <w:rFonts w:ascii="UD デジタル 教科書体 N-R" w:eastAsia="UD デジタル 教科書体 N-R" w:hAnsi="HG丸ｺﾞｼｯｸM-PRO"/>
          <w:sz w:val="22"/>
          <w:szCs w:val="21"/>
        </w:rPr>
      </w:pPr>
    </w:p>
    <w:p w14:paraId="773619A8" w14:textId="63327E40" w:rsidR="0087530C" w:rsidRPr="00C176A0" w:rsidRDefault="0087530C" w:rsidP="0087530C">
      <w:pPr>
        <w:ind w:left="2" w:hanging="2"/>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（取組内容）</w:t>
      </w:r>
    </w:p>
    <w:p w14:paraId="718349B9" w14:textId="77777777" w:rsidR="0087530C" w:rsidRPr="00C176A0" w:rsidRDefault="0087530C" w:rsidP="0087530C">
      <w:pPr>
        <w:ind w:leftChars="172" w:left="585" w:hangingChars="102" w:hanging="224"/>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　図書館施設の段差解消、利用者に配慮したトイレやエレベーターの設置、点字やピクトグラムを使用したわかりやすい表示をはじめ、対面朗読室や拡大読書器等の読書支援機器の整備について、引き続き取り組みます。</w:t>
      </w:r>
    </w:p>
    <w:p w14:paraId="54B03C9C" w14:textId="77777777" w:rsidR="0087530C" w:rsidRPr="00C176A0" w:rsidRDefault="0087530C" w:rsidP="0087530C">
      <w:pPr>
        <w:ind w:leftChars="172" w:left="585" w:hangingChars="102" w:hanging="224"/>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 xml:space="preserve">○　</w:t>
      </w:r>
      <w:r w:rsidRPr="00C176A0">
        <w:rPr>
          <w:rFonts w:ascii="UD デジタル 教科書体 N-R" w:eastAsia="UD デジタル 教科書体 N-R" w:hAnsi="HG丸ｺﾞｼｯｸM-PRO" w:hint="eastAsia"/>
          <w:kern w:val="0"/>
          <w:sz w:val="22"/>
          <w:szCs w:val="21"/>
        </w:rPr>
        <w:t>公立図書館の窓口で障がい者向け利用サービスを紹介するリーフレットを配布するな</w:t>
      </w:r>
      <w:r w:rsidRPr="00C176A0">
        <w:rPr>
          <w:rFonts w:ascii="UD デジタル 教科書体 N-R" w:eastAsia="UD デジタル 教科書体 N-R" w:hAnsi="HG丸ｺﾞｼｯｸM-PRO" w:hint="eastAsia"/>
          <w:sz w:val="22"/>
          <w:szCs w:val="21"/>
        </w:rPr>
        <w:t>ど、情報提供体制の充実を図ります。</w:t>
      </w:r>
    </w:p>
    <w:p w14:paraId="08121700" w14:textId="77777777" w:rsidR="0087530C" w:rsidRPr="00C176A0" w:rsidRDefault="0087530C" w:rsidP="0087530C">
      <w:pPr>
        <w:ind w:leftChars="172" w:left="585" w:hangingChars="102" w:hanging="224"/>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　市町村における日常生活用具給付等事業について、国と大阪府による市町村への費用の一部負担を継続します。</w:t>
      </w:r>
    </w:p>
    <w:p w14:paraId="390904D0" w14:textId="77777777" w:rsidR="0087530C" w:rsidRPr="00C176A0" w:rsidRDefault="0087530C" w:rsidP="0087530C">
      <w:pPr>
        <w:ind w:leftChars="172" w:left="585" w:hangingChars="102" w:hanging="224"/>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 xml:space="preserve">○　</w:t>
      </w:r>
      <w:r w:rsidRPr="00C176A0">
        <w:rPr>
          <w:rFonts w:ascii="UD デジタル 教科書体 N-R" w:eastAsia="UD デジタル 教科書体 N-R" w:hAnsi="HG丸ｺﾞｼｯｸM-PRO" w:hint="eastAsia"/>
          <w:kern w:val="0"/>
          <w:sz w:val="22"/>
          <w:szCs w:val="21"/>
        </w:rPr>
        <w:t>公立図書館、学校図書館、点字図書館、地域のICTサポートセンター等において、</w:t>
      </w:r>
      <w:r w:rsidRPr="00C176A0">
        <w:rPr>
          <w:rFonts w:ascii="UD デジタル 教科書体 N-R" w:eastAsia="UD デジタル 教科書体 N-R" w:hAnsi="HG丸ｺﾞｼｯｸM-PRO" w:hint="eastAsia"/>
          <w:sz w:val="22"/>
          <w:szCs w:val="21"/>
        </w:rPr>
        <w:t>アクセシブルな電子書籍等を利用するための読書支援機器の利用方法や入手方法について案内します。</w:t>
      </w:r>
    </w:p>
    <w:p w14:paraId="2A0A60AD" w14:textId="77777777" w:rsidR="0087530C" w:rsidRPr="00C176A0" w:rsidRDefault="0087530C" w:rsidP="0087530C">
      <w:pPr>
        <w:ind w:leftChars="172" w:left="585" w:hangingChars="102" w:hanging="224"/>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　読書支援機器の操作方法を習得するための講習会等が身近な地域で受講できるよう、市町村や機器製造メーカーと連携した使用体験講習会の実施に向け、検討します。</w:t>
      </w:r>
    </w:p>
    <w:p w14:paraId="6B2BA0C4" w14:textId="77777777" w:rsidR="0087530C" w:rsidRPr="00C176A0" w:rsidRDefault="0087530C" w:rsidP="0087530C">
      <w:pPr>
        <w:ind w:leftChars="135" w:left="562" w:hangingChars="127" w:hanging="279"/>
        <w:rPr>
          <w:rFonts w:ascii="UD デジタル 教科書体 N-R" w:eastAsia="UD デジタル 教科書体 N-R" w:hAnsi="HG丸ｺﾞｼｯｸM-PRO"/>
          <w:sz w:val="22"/>
          <w:szCs w:val="21"/>
        </w:rPr>
      </w:pPr>
    </w:p>
    <w:p w14:paraId="03C369D5" w14:textId="06FCB640" w:rsidR="0087530C" w:rsidRPr="00C176A0" w:rsidRDefault="0087530C" w:rsidP="0087530C">
      <w:pPr>
        <w:ind w:leftChars="135" w:left="562" w:hangingChars="127" w:hanging="279"/>
        <w:rPr>
          <w:rFonts w:ascii="UD デジタル 教科書体 N-R" w:eastAsia="UD デジタル 教科書体 N-R" w:hAnsi="HG丸ｺﾞｼｯｸM-PRO"/>
          <w:sz w:val="22"/>
          <w:szCs w:val="21"/>
        </w:rPr>
      </w:pPr>
    </w:p>
    <w:p w14:paraId="7FFE3903" w14:textId="27E86E59" w:rsidR="006D7973" w:rsidRPr="00C176A0" w:rsidRDefault="006D7973" w:rsidP="0087530C">
      <w:pPr>
        <w:spacing w:line="400" w:lineRule="exact"/>
        <w:rPr>
          <w:rFonts w:ascii="UD デジタル 教科書体 N-R" w:eastAsia="UD デジタル 教科書体 N-R" w:hAnsi="HG丸ｺﾞｼｯｸM-PRO"/>
          <w:b/>
          <w:color w:val="1F4E79" w:themeColor="accent1" w:themeShade="80"/>
          <w:sz w:val="28"/>
          <w:szCs w:val="24"/>
        </w:rPr>
      </w:pPr>
      <w:r w:rsidRPr="00C176A0">
        <w:rPr>
          <w:rFonts w:ascii="UD デジタル 教科書体 N-R" w:eastAsia="UD デジタル 教科書体 N-R" w:hAnsi="HG丸ｺﾞｼｯｸM-PRO"/>
          <w:noProof/>
        </w:rPr>
        <mc:AlternateContent>
          <mc:Choice Requires="wps">
            <w:drawing>
              <wp:anchor distT="0" distB="0" distL="114300" distR="114300" simplePos="0" relativeHeight="251986944" behindDoc="0" locked="0" layoutInCell="1" allowOverlap="1" wp14:anchorId="31853B3D" wp14:editId="3D21C320">
                <wp:simplePos x="0" y="0"/>
                <wp:positionH relativeFrom="margin">
                  <wp:posOffset>20320</wp:posOffset>
                </wp:positionH>
                <wp:positionV relativeFrom="paragraph">
                  <wp:posOffset>2437765</wp:posOffset>
                </wp:positionV>
                <wp:extent cx="906780" cy="800100"/>
                <wp:effectExtent l="0" t="0" r="26670" b="19050"/>
                <wp:wrapNone/>
                <wp:docPr id="63" name="テキスト ボックス 63"/>
                <wp:cNvGraphicFramePr/>
                <a:graphic xmlns:a="http://schemas.openxmlformats.org/drawingml/2006/main">
                  <a:graphicData uri="http://schemas.microsoft.com/office/word/2010/wordprocessingShape">
                    <wps:wsp>
                      <wps:cNvSpPr txBox="1"/>
                      <wps:spPr>
                        <a:xfrm>
                          <a:off x="0" y="0"/>
                          <a:ext cx="906780" cy="800100"/>
                        </a:xfrm>
                        <a:prstGeom prst="rect">
                          <a:avLst/>
                        </a:prstGeom>
                        <a:solidFill>
                          <a:sysClr val="window" lastClr="FFFFFF"/>
                        </a:solidFill>
                        <a:ln w="6350">
                          <a:solidFill>
                            <a:prstClr val="black"/>
                          </a:solidFill>
                        </a:ln>
                      </wps:spPr>
                      <wps:txbx>
                        <w:txbxContent>
                          <w:p w14:paraId="1E812A1C"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音声コード(</w:t>
                            </w:r>
                            <w:r w:rsidRPr="00302AA5">
                              <w:rPr>
                                <w:rFonts w:ascii="ＭＳ ゴシック" w:eastAsia="ＭＳ ゴシック" w:hAnsi="ＭＳ ゴシック"/>
                                <w:sz w:val="18"/>
                                <w:szCs w:val="18"/>
                              </w:rPr>
                              <w:t>Uni-Voice</w:t>
                            </w:r>
                          </w:p>
                          <w:p w14:paraId="5C393AC1"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w:t>
                            </w:r>
                            <w:r w:rsidRPr="00302AA5">
                              <w:rPr>
                                <w:rFonts w:ascii="ＭＳ ゴシック" w:eastAsia="ＭＳ ゴシック" w:hAnsi="ＭＳ ゴシック"/>
                                <w:sz w:val="18"/>
                                <w:szCs w:val="18"/>
                              </w:rPr>
                              <w:t>ﾕﾆﾎﾞｲｽ</w:t>
                            </w:r>
                            <w:r w:rsidRPr="00302AA5">
                              <w:rPr>
                                <w:rFonts w:ascii="ＭＳ ゴシック" w:eastAsia="ＭＳ ゴシック" w:hAnsi="ＭＳ ゴシック" w:hint="eastAsia"/>
                                <w:sz w:val="18"/>
                                <w:szCs w:val="18"/>
                              </w:rPr>
                              <w:t>))</w:t>
                            </w:r>
                          </w:p>
                          <w:p w14:paraId="50AA30B5" w14:textId="1BF7B655" w:rsidR="006D7973"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掲載予定箇所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853B3D" id="テキスト ボックス 63" o:spid="_x0000_s1045" type="#_x0000_t202" style="position:absolute;margin-left:1.6pt;margin-top:191.95pt;width:71.4pt;height:63pt;z-index:251986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" fillcolor="window" strokeweight=".5pt">
                <v:textbox>
                  <w:txbxContent>
                    <w:p w14:paraId="1E812A1C"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音声コード(</w:t>
                      </w:r>
                      <w:r w:rsidRPr="00302AA5">
                        <w:rPr>
                          <w:rFonts w:ascii="ＭＳ ゴシック" w:eastAsia="ＭＳ ゴシック" w:hAnsi="ＭＳ ゴシック"/>
                          <w:sz w:val="18"/>
                          <w:szCs w:val="18"/>
                        </w:rPr>
                        <w:t>Uni-Voice</w:t>
                      </w:r>
                    </w:p>
                    <w:p w14:paraId="5C393AC1"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w:t>
                      </w:r>
                      <w:r w:rsidRPr="00302AA5">
                        <w:rPr>
                          <w:rFonts w:ascii="ＭＳ ゴシック" w:eastAsia="ＭＳ ゴシック" w:hAnsi="ＭＳ ゴシック"/>
                          <w:sz w:val="18"/>
                          <w:szCs w:val="18"/>
                        </w:rPr>
                        <w:t>ﾕﾆﾎﾞｲｽ</w:t>
                      </w:r>
                      <w:r w:rsidRPr="00302AA5">
                        <w:rPr>
                          <w:rFonts w:ascii="ＭＳ ゴシック" w:eastAsia="ＭＳ ゴシック" w:hAnsi="ＭＳ ゴシック" w:hint="eastAsia"/>
                          <w:sz w:val="18"/>
                          <w:szCs w:val="18"/>
                        </w:rPr>
                        <w:t>))</w:t>
                      </w:r>
                    </w:p>
                    <w:p w14:paraId="50AA30B5" w14:textId="1BF7B655" w:rsidR="006D7973"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掲載予定箇所</w:t>
                      </w:r>
                    </w:p>
                  </w:txbxContent>
                </v:textbox>
                <w10:wrap anchorx="margin"/>
              </v:shape>
            </w:pict>
          </mc:Fallback>
        </mc:AlternateContent>
      </w:r>
      <w:r w:rsidRPr="00C176A0">
        <w:rPr>
          <w:rFonts w:ascii="UD デジタル 教科書体 N-R" w:eastAsia="UD デジタル 教科書体 N-R" w:hAnsi="HG丸ｺﾞｼｯｸM-PRO"/>
          <w:b/>
          <w:color w:val="1F4E79" w:themeColor="accent1" w:themeShade="80"/>
          <w:sz w:val="28"/>
          <w:szCs w:val="24"/>
        </w:rPr>
        <w:br w:type="page"/>
      </w:r>
    </w:p>
    <w:p w14:paraId="7ABFAFC5" w14:textId="67B759D5" w:rsidR="0087530C" w:rsidRPr="00C176A0" w:rsidRDefault="0087530C" w:rsidP="0087530C">
      <w:pPr>
        <w:spacing w:line="400" w:lineRule="exact"/>
        <w:rPr>
          <w:rFonts w:ascii="UD デジタル 教科書体 N-R" w:eastAsia="UD デジタル 教科書体 N-R" w:hAnsi="HG丸ｺﾞｼｯｸM-PRO"/>
          <w:b/>
          <w:color w:val="1F4E79" w:themeColor="accent1" w:themeShade="80"/>
          <w:sz w:val="28"/>
          <w:szCs w:val="24"/>
        </w:rPr>
      </w:pPr>
      <w:r w:rsidRPr="00C176A0">
        <w:rPr>
          <w:rFonts w:ascii="UD デジタル 教科書体 N-R" w:eastAsia="UD デジタル 教科書体 N-R" w:hAnsi="HG丸ｺﾞｼｯｸM-PRO" w:hint="eastAsia"/>
          <w:b/>
          <w:color w:val="1F4E79" w:themeColor="accent1" w:themeShade="80"/>
          <w:sz w:val="28"/>
          <w:szCs w:val="24"/>
        </w:rPr>
        <w:t>&lt;</w:t>
      </w:r>
      <w:bookmarkStart w:id="23" w:name="方向性４"/>
      <w:r w:rsidRPr="00C176A0">
        <w:rPr>
          <w:rFonts w:ascii="UD デジタル 教科書体 N-R" w:eastAsia="UD デジタル 教科書体 N-R" w:hAnsi="HG丸ｺﾞｼｯｸM-PRO" w:hint="eastAsia"/>
          <w:b/>
          <w:color w:val="1F4E79" w:themeColor="accent1" w:themeShade="80"/>
          <w:sz w:val="28"/>
          <w:szCs w:val="24"/>
        </w:rPr>
        <w:t>方向性４</w:t>
      </w:r>
      <w:bookmarkEnd w:id="23"/>
      <w:r w:rsidRPr="00C176A0">
        <w:rPr>
          <w:rFonts w:ascii="UD デジタル 教科書体 N-R" w:eastAsia="UD デジタル 教科書体 N-R" w:hAnsi="HG丸ｺﾞｼｯｸM-PRO" w:hint="eastAsia"/>
          <w:b/>
          <w:color w:val="1F4E79" w:themeColor="accent1" w:themeShade="80"/>
          <w:sz w:val="28"/>
          <w:szCs w:val="24"/>
        </w:rPr>
        <w:t>&gt;図書館サービスに係る情報発信</w:t>
      </w:r>
    </w:p>
    <w:p w14:paraId="26C71CE4" w14:textId="77777777" w:rsidR="0087530C" w:rsidRPr="00C176A0" w:rsidRDefault="0087530C" w:rsidP="0087530C">
      <w:pPr>
        <w:spacing w:line="400" w:lineRule="exact"/>
        <w:ind w:firstLineChars="455" w:firstLine="1275"/>
        <w:rPr>
          <w:rFonts w:ascii="UD デジタル 教科書体 N-R" w:eastAsia="UD デジタル 教科書体 N-R" w:hAnsi="HG丸ｺﾞｼｯｸM-PRO"/>
          <w:b/>
          <w:color w:val="1F4E79" w:themeColor="accent1" w:themeShade="80"/>
          <w:sz w:val="24"/>
          <w:szCs w:val="24"/>
        </w:rPr>
      </w:pPr>
      <w:r w:rsidRPr="00C176A0">
        <w:rPr>
          <w:rFonts w:ascii="UD デジタル 教科書体 N-R" w:eastAsia="UD デジタル 教科書体 N-R" w:hAnsi="HG丸ｺﾞｼｯｸM-PRO" w:hint="eastAsia"/>
          <w:b/>
          <w:color w:val="1F4E79" w:themeColor="accent1" w:themeShade="80"/>
          <w:sz w:val="28"/>
          <w:szCs w:val="24"/>
        </w:rPr>
        <w:t>（読書バリアフリー法第９、10条）</w:t>
      </w:r>
    </w:p>
    <w:p w14:paraId="3FAC2847" w14:textId="77777777" w:rsidR="0087530C" w:rsidRPr="00C176A0" w:rsidRDefault="0087530C" w:rsidP="0087530C">
      <w:pPr>
        <w:rPr>
          <w:rFonts w:ascii="UD デジタル 教科書体 N-R" w:eastAsia="UD デジタル 教科書体 N-R" w:hAnsi="HG丸ｺﾞｼｯｸM-PRO"/>
          <w:szCs w:val="21"/>
        </w:rPr>
      </w:pPr>
      <w:r w:rsidRPr="00C176A0">
        <w:rPr>
          <w:rFonts w:ascii="UD デジタル 教科書体 N-R" w:eastAsia="UD デジタル 教科書体 N-R" w:hAnsi="HG丸ｺﾞｼｯｸM-PRO" w:hint="eastAsia"/>
          <w:noProof/>
          <w:sz w:val="22"/>
          <w:szCs w:val="21"/>
        </w:rPr>
        <mc:AlternateContent>
          <mc:Choice Requires="wps">
            <w:drawing>
              <wp:anchor distT="0" distB="0" distL="114300" distR="114300" simplePos="0" relativeHeight="251745280" behindDoc="0" locked="0" layoutInCell="1" allowOverlap="1" wp14:anchorId="7529ABC9" wp14:editId="5AB02438">
                <wp:simplePos x="0" y="0"/>
                <wp:positionH relativeFrom="margin">
                  <wp:posOffset>0</wp:posOffset>
                </wp:positionH>
                <wp:positionV relativeFrom="paragraph">
                  <wp:posOffset>132715</wp:posOffset>
                </wp:positionV>
                <wp:extent cx="5915025" cy="1104900"/>
                <wp:effectExtent l="0" t="0" r="28575" b="19050"/>
                <wp:wrapNone/>
                <wp:docPr id="45" name="正方形/長方形 45"/>
                <wp:cNvGraphicFramePr/>
                <a:graphic xmlns:a="http://schemas.openxmlformats.org/drawingml/2006/main">
                  <a:graphicData uri="http://schemas.microsoft.com/office/word/2010/wordprocessingShape">
                    <wps:wsp>
                      <wps:cNvSpPr/>
                      <wps:spPr>
                        <a:xfrm>
                          <a:off x="0" y="0"/>
                          <a:ext cx="5915025" cy="11049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A579CA" id="正方形/長方形 45" o:spid="_x0000_s1026" style="position:absolute;left:0;text-align:left;margin-left:0;margin-top:10.45pt;width:465.75pt;height:87pt;z-index:251745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" filled="f" strokecolor="black [3213]" strokeweight="1pt">
                <w10:wrap anchorx="margin"/>
              </v:rect>
            </w:pict>
          </mc:Fallback>
        </mc:AlternateContent>
      </w:r>
    </w:p>
    <w:p w14:paraId="4A91F047" w14:textId="77777777" w:rsidR="0087530C" w:rsidRPr="00C176A0" w:rsidRDefault="0087530C" w:rsidP="0087530C">
      <w:pPr>
        <w:ind w:leftChars="67" w:left="141"/>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【基本的な考え方】</w:t>
      </w:r>
    </w:p>
    <w:p w14:paraId="5BBBAE61" w14:textId="77777777" w:rsidR="0087530C" w:rsidRPr="00C176A0" w:rsidRDefault="0087530C" w:rsidP="0087530C">
      <w:pPr>
        <w:ind w:leftChars="166" w:left="349" w:rightChars="201" w:right="422" w:firstLineChars="98" w:firstLine="216"/>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公立図書館、点字図書館、サピエ図書館等が視覚障がい者等に提供しているサービスについて、その内容や利用方法等が十分に周知されるよう、あらゆる手段を用いて広報し、潜在的利用ニーズの掘り起こしを進めます。</w:t>
      </w:r>
    </w:p>
    <w:p w14:paraId="4A1DB03B" w14:textId="77777777" w:rsidR="0087530C" w:rsidRPr="00C176A0" w:rsidRDefault="0087530C" w:rsidP="0087530C">
      <w:pPr>
        <w:rPr>
          <w:rFonts w:ascii="UD デジタル 教科書体 N-R" w:eastAsia="UD デジタル 教科書体 N-R" w:hAnsi="HG丸ｺﾞｼｯｸM-PRO"/>
          <w:szCs w:val="21"/>
        </w:rPr>
      </w:pPr>
    </w:p>
    <w:p w14:paraId="6FFE9DF9" w14:textId="77777777" w:rsidR="0087530C" w:rsidRPr="00C176A0" w:rsidRDefault="0087530C" w:rsidP="0087530C">
      <w:pPr>
        <w:ind w:left="2"/>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（取組内容）</w:t>
      </w:r>
    </w:p>
    <w:p w14:paraId="15FF51CB" w14:textId="77777777" w:rsidR="0087530C" w:rsidRPr="00C176A0" w:rsidRDefault="0087530C" w:rsidP="0087530C">
      <w:pPr>
        <w:ind w:leftChars="172" w:left="599" w:hangingChars="108" w:hanging="238"/>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　利用しやすいアクセシブルなホームページを作成します。</w:t>
      </w:r>
    </w:p>
    <w:p w14:paraId="7EF1A7CB" w14:textId="08AB305A" w:rsidR="0087530C" w:rsidRPr="00C176A0" w:rsidRDefault="0087530C" w:rsidP="0087530C">
      <w:pPr>
        <w:ind w:leftChars="172" w:left="599" w:hangingChars="108" w:hanging="238"/>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　公立</w:t>
      </w:r>
      <w:r w:rsidRPr="00C176A0">
        <w:rPr>
          <w:rFonts w:ascii="UD デジタル 教科書体 N-R" w:eastAsia="UD デジタル 教科書体 N-R" w:hAnsi="HG丸ｺﾞｼｯｸM-PRO" w:hint="eastAsia"/>
          <w:kern w:val="0"/>
          <w:sz w:val="22"/>
          <w:szCs w:val="21"/>
        </w:rPr>
        <w:t>小・中学校、義務教育学校、高等学校及び支援学校</w:t>
      </w:r>
      <w:r w:rsidR="00A05373" w:rsidRPr="00C176A0">
        <w:rPr>
          <w:rFonts w:ascii="UD デジタル 教科書体 N-R" w:eastAsia="UD デジタル 教科書体 N-R" w:hAnsi="HG丸ｺﾞｼｯｸM-PRO" w:hint="eastAsia"/>
          <w:kern w:val="0"/>
          <w:sz w:val="22"/>
          <w:szCs w:val="21"/>
          <w:vertAlign w:val="superscript"/>
        </w:rPr>
        <w:t>※10</w:t>
      </w:r>
      <w:r w:rsidRPr="00C176A0">
        <w:rPr>
          <w:rFonts w:ascii="UD デジタル 教科書体 N-R" w:eastAsia="UD デジタル 教科書体 N-R" w:hAnsi="HG丸ｺﾞｼｯｸM-PRO" w:hint="eastAsia"/>
          <w:kern w:val="0"/>
          <w:sz w:val="22"/>
          <w:szCs w:val="21"/>
        </w:rPr>
        <w:t>において、学校図書館をはじめ公立図書館や</w:t>
      </w:r>
      <w:r w:rsidRPr="00C176A0">
        <w:rPr>
          <w:rFonts w:ascii="UD デジタル 教科書体 N-R" w:eastAsia="UD デジタル 教科書体 N-R" w:hAnsi="HG丸ｺﾞｼｯｸM-PRO" w:hint="eastAsia"/>
          <w:sz w:val="22"/>
          <w:szCs w:val="21"/>
        </w:rPr>
        <w:t>点字図書館の利用方法について周知を行います。</w:t>
      </w:r>
    </w:p>
    <w:p w14:paraId="17BF08CA" w14:textId="77777777" w:rsidR="0087530C" w:rsidRPr="00C176A0" w:rsidRDefault="0087530C" w:rsidP="0087530C">
      <w:pPr>
        <w:ind w:leftChars="172" w:left="599" w:hangingChars="108" w:hanging="238"/>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　公立図書館や点字図書館、サピエ図書館及び国立国会図書館で実施されているサービスについて、その内容を周知します。</w:t>
      </w:r>
    </w:p>
    <w:p w14:paraId="16C0F28B" w14:textId="77777777" w:rsidR="0087530C" w:rsidRPr="00C176A0" w:rsidRDefault="0087530C" w:rsidP="0087530C">
      <w:pPr>
        <w:ind w:leftChars="172" w:left="599" w:hangingChars="108" w:hanging="238"/>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　アクセシブルな書籍等を「見て、聴いて、触れる」体験型イベントの実施に向けて取り組みます。</w:t>
      </w:r>
    </w:p>
    <w:p w14:paraId="03258B14" w14:textId="77777777" w:rsidR="0087530C" w:rsidRPr="00C176A0" w:rsidRDefault="0087530C" w:rsidP="0087530C">
      <w:pPr>
        <w:ind w:leftChars="172" w:left="599" w:hangingChars="108" w:hanging="238"/>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 xml:space="preserve">○　</w:t>
      </w:r>
      <w:r w:rsidRPr="00C176A0">
        <w:rPr>
          <w:rFonts w:ascii="UD デジタル 教科書体 N-R" w:eastAsia="UD デジタル 教科書体 N-R" w:hAnsi="HG丸ｺﾞｼｯｸM-PRO" w:hint="eastAsia"/>
          <w:kern w:val="0"/>
          <w:sz w:val="22"/>
          <w:szCs w:val="21"/>
        </w:rPr>
        <w:t>かかりつけ医などの身近な医療機関等を通じた情報発信方法について検討</w:t>
      </w:r>
      <w:r w:rsidRPr="00C176A0">
        <w:rPr>
          <w:rFonts w:ascii="UD デジタル 教科書体 N-R" w:eastAsia="UD デジタル 教科書体 N-R" w:hAnsi="HG丸ｺﾞｼｯｸM-PRO" w:hint="eastAsia"/>
          <w:sz w:val="22"/>
          <w:szCs w:val="21"/>
        </w:rPr>
        <w:t>し、読書支援サービスの周知に取り組みます。</w:t>
      </w:r>
    </w:p>
    <w:p w14:paraId="525523CE" w14:textId="3DE2DD08" w:rsidR="0087530C" w:rsidRPr="00C176A0" w:rsidRDefault="0087530C" w:rsidP="0087530C">
      <w:pPr>
        <w:ind w:leftChars="172" w:left="599" w:hangingChars="108" w:hanging="238"/>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　地域において住民生活を支援するボランティアや視覚障がい者等の当事者団体、家族会等の支援団体に対し、情報発信に係る協力を依頼し、アクセシブルな書籍等の利用の拡大を図ります。</w:t>
      </w:r>
    </w:p>
    <w:p w14:paraId="274B6FC1" w14:textId="43465393" w:rsidR="0087530C" w:rsidRPr="00C176A0" w:rsidRDefault="006D7973" w:rsidP="0087530C">
      <w:pPr>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noProof/>
        </w:rPr>
        <mc:AlternateContent>
          <mc:Choice Requires="wps">
            <w:drawing>
              <wp:anchor distT="0" distB="0" distL="114300" distR="114300" simplePos="0" relativeHeight="251988992" behindDoc="0" locked="0" layoutInCell="1" allowOverlap="1" wp14:anchorId="3C776362" wp14:editId="5655E2B1">
                <wp:simplePos x="0" y="0"/>
                <wp:positionH relativeFrom="margin">
                  <wp:align>right</wp:align>
                </wp:positionH>
                <wp:positionV relativeFrom="paragraph">
                  <wp:posOffset>3588385</wp:posOffset>
                </wp:positionV>
                <wp:extent cx="906780" cy="800100"/>
                <wp:effectExtent l="0" t="0" r="26670" b="19050"/>
                <wp:wrapNone/>
                <wp:docPr id="85" name="テキスト ボックス 85"/>
                <wp:cNvGraphicFramePr/>
                <a:graphic xmlns:a="http://schemas.openxmlformats.org/drawingml/2006/main">
                  <a:graphicData uri="http://schemas.microsoft.com/office/word/2010/wordprocessingShape">
                    <wps:wsp>
                      <wps:cNvSpPr txBox="1"/>
                      <wps:spPr>
                        <a:xfrm>
                          <a:off x="0" y="0"/>
                          <a:ext cx="906780" cy="800100"/>
                        </a:xfrm>
                        <a:prstGeom prst="rect">
                          <a:avLst/>
                        </a:prstGeom>
                        <a:solidFill>
                          <a:sysClr val="window" lastClr="FFFFFF"/>
                        </a:solidFill>
                        <a:ln w="6350">
                          <a:solidFill>
                            <a:prstClr val="black"/>
                          </a:solidFill>
                        </a:ln>
                      </wps:spPr>
                      <wps:txbx>
                        <w:txbxContent>
                          <w:p w14:paraId="5BE7FE50"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音声コード(</w:t>
                            </w:r>
                            <w:r w:rsidRPr="00302AA5">
                              <w:rPr>
                                <w:rFonts w:ascii="ＭＳ ゴシック" w:eastAsia="ＭＳ ゴシック" w:hAnsi="ＭＳ ゴシック"/>
                                <w:sz w:val="18"/>
                                <w:szCs w:val="18"/>
                              </w:rPr>
                              <w:t>Uni-Voice</w:t>
                            </w:r>
                          </w:p>
                          <w:p w14:paraId="6E1436D3"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w:t>
                            </w:r>
                            <w:r w:rsidRPr="00302AA5">
                              <w:rPr>
                                <w:rFonts w:ascii="ＭＳ ゴシック" w:eastAsia="ＭＳ ゴシック" w:hAnsi="ＭＳ ゴシック"/>
                                <w:sz w:val="18"/>
                                <w:szCs w:val="18"/>
                              </w:rPr>
                              <w:t>ﾕﾆﾎﾞｲｽ</w:t>
                            </w:r>
                            <w:r w:rsidRPr="00302AA5">
                              <w:rPr>
                                <w:rFonts w:ascii="ＭＳ ゴシック" w:eastAsia="ＭＳ ゴシック" w:hAnsi="ＭＳ ゴシック" w:hint="eastAsia"/>
                                <w:sz w:val="18"/>
                                <w:szCs w:val="18"/>
                              </w:rPr>
                              <w:t>))</w:t>
                            </w:r>
                          </w:p>
                          <w:p w14:paraId="22F94F14" w14:textId="3B79E76A" w:rsidR="006D7973"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掲載予定箇所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776362" id="テキスト ボックス 85" o:spid="_x0000_s1046" type="#_x0000_t202" style="position:absolute;margin-left:20.2pt;margin-top:282.55pt;width:71.4pt;height:63pt;z-index:2519889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" fillcolor="window" strokeweight=".5pt">
                <v:textbox>
                  <w:txbxContent>
                    <w:p w14:paraId="5BE7FE50"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音声コード(</w:t>
                      </w:r>
                      <w:r w:rsidRPr="00302AA5">
                        <w:rPr>
                          <w:rFonts w:ascii="ＭＳ ゴシック" w:eastAsia="ＭＳ ゴシック" w:hAnsi="ＭＳ ゴシック"/>
                          <w:sz w:val="18"/>
                          <w:szCs w:val="18"/>
                        </w:rPr>
                        <w:t>Uni-Voice</w:t>
                      </w:r>
                    </w:p>
                    <w:p w14:paraId="6E1436D3"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w:t>
                      </w:r>
                      <w:r w:rsidRPr="00302AA5">
                        <w:rPr>
                          <w:rFonts w:ascii="ＭＳ ゴシック" w:eastAsia="ＭＳ ゴシック" w:hAnsi="ＭＳ ゴシック"/>
                          <w:sz w:val="18"/>
                          <w:szCs w:val="18"/>
                        </w:rPr>
                        <w:t>ﾕﾆﾎﾞｲｽ</w:t>
                      </w:r>
                      <w:r w:rsidRPr="00302AA5">
                        <w:rPr>
                          <w:rFonts w:ascii="ＭＳ ゴシック" w:eastAsia="ＭＳ ゴシック" w:hAnsi="ＭＳ ゴシック" w:hint="eastAsia"/>
                          <w:sz w:val="18"/>
                          <w:szCs w:val="18"/>
                        </w:rPr>
                        <w:t>))</w:t>
                      </w:r>
                    </w:p>
                    <w:p w14:paraId="22F94F14" w14:textId="3B79E76A" w:rsidR="006D7973"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掲載予定箇所</w:t>
                      </w:r>
                    </w:p>
                  </w:txbxContent>
                </v:textbox>
                <w10:wrap anchorx="margin"/>
              </v:shape>
            </w:pict>
          </mc:Fallback>
        </mc:AlternateContent>
      </w:r>
      <w:r w:rsidR="0087530C" w:rsidRPr="00C176A0">
        <w:rPr>
          <w:rFonts w:ascii="UD デジタル 教科書体 N-R" w:eastAsia="UD デジタル 教科書体 N-R" w:hAnsi="HG丸ｺﾞｼｯｸM-PRO" w:hint="eastAsia"/>
          <w:sz w:val="22"/>
          <w:szCs w:val="21"/>
        </w:rPr>
        <w:br w:type="page"/>
      </w:r>
    </w:p>
    <w:p w14:paraId="140B0865" w14:textId="72893C9D" w:rsidR="0087530C" w:rsidRPr="00C176A0" w:rsidRDefault="0087530C" w:rsidP="0087530C">
      <w:pPr>
        <w:rPr>
          <w:rFonts w:ascii="UD デジタル 教科書体 N-R" w:eastAsia="UD デジタル 教科書体 N-R" w:hAnsi="HG丸ｺﾞｼｯｸM-PRO"/>
          <w:b/>
          <w:color w:val="1F4E79" w:themeColor="accent1" w:themeShade="80"/>
          <w:sz w:val="24"/>
          <w:szCs w:val="24"/>
        </w:rPr>
      </w:pPr>
      <w:r w:rsidRPr="00C176A0">
        <w:rPr>
          <w:rFonts w:ascii="UD デジタル 教科書体 N-R" w:eastAsia="UD デジタル 教科書体 N-R" w:hAnsi="HG丸ｺﾞｼｯｸM-PRO" w:hint="eastAsia"/>
          <w:noProof/>
          <w:sz w:val="22"/>
          <w:szCs w:val="21"/>
        </w:rPr>
        <mc:AlternateContent>
          <mc:Choice Requires="wps">
            <w:drawing>
              <wp:anchor distT="0" distB="0" distL="114300" distR="114300" simplePos="0" relativeHeight="251746304" behindDoc="0" locked="0" layoutInCell="1" allowOverlap="1" wp14:anchorId="326A6F42" wp14:editId="15E746F4">
                <wp:simplePos x="0" y="0"/>
                <wp:positionH relativeFrom="column">
                  <wp:posOffset>0</wp:posOffset>
                </wp:positionH>
                <wp:positionV relativeFrom="paragraph">
                  <wp:posOffset>370840</wp:posOffset>
                </wp:positionV>
                <wp:extent cx="5915025" cy="1333500"/>
                <wp:effectExtent l="0" t="0" r="28575" b="19050"/>
                <wp:wrapNone/>
                <wp:docPr id="46" name="正方形/長方形 46"/>
                <wp:cNvGraphicFramePr/>
                <a:graphic xmlns:a="http://schemas.openxmlformats.org/drawingml/2006/main">
                  <a:graphicData uri="http://schemas.microsoft.com/office/word/2010/wordprocessingShape">
                    <wps:wsp>
                      <wps:cNvSpPr/>
                      <wps:spPr>
                        <a:xfrm>
                          <a:off x="0" y="0"/>
                          <a:ext cx="5915025" cy="13335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5BC3C7" id="正方形/長方形 46" o:spid="_x0000_s1026" style="position:absolute;left:0;text-align:left;margin-left:0;margin-top:29.2pt;width:465.75pt;height:10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" filled="f" strokecolor="black [3213]" strokeweight="1pt"/>
            </w:pict>
          </mc:Fallback>
        </mc:AlternateContent>
      </w:r>
      <w:r w:rsidRPr="00C176A0">
        <w:rPr>
          <w:rFonts w:ascii="UD デジタル 教科書体 N-R" w:eastAsia="UD デジタル 教科書体 N-R" w:hAnsi="HG丸ｺﾞｼｯｸM-PRO" w:hint="eastAsia"/>
          <w:b/>
          <w:color w:val="1F4E79" w:themeColor="accent1" w:themeShade="80"/>
          <w:sz w:val="28"/>
          <w:szCs w:val="24"/>
        </w:rPr>
        <w:t>&lt;</w:t>
      </w:r>
      <w:bookmarkStart w:id="24" w:name="方向性５"/>
      <w:r w:rsidRPr="00C176A0">
        <w:rPr>
          <w:rFonts w:ascii="UD デジタル 教科書体 N-R" w:eastAsia="UD デジタル 教科書体 N-R" w:hAnsi="HG丸ｺﾞｼｯｸM-PRO" w:hint="eastAsia"/>
          <w:b/>
          <w:color w:val="1F4E79" w:themeColor="accent1" w:themeShade="80"/>
          <w:sz w:val="28"/>
          <w:szCs w:val="24"/>
        </w:rPr>
        <w:t>方向性５</w:t>
      </w:r>
      <w:bookmarkEnd w:id="24"/>
      <w:r w:rsidRPr="00C176A0">
        <w:rPr>
          <w:rFonts w:ascii="UD デジタル 教科書体 N-R" w:eastAsia="UD デジタル 教科書体 N-R" w:hAnsi="HG丸ｺﾞｼｯｸM-PRO" w:hint="eastAsia"/>
          <w:b/>
          <w:color w:val="1F4E79" w:themeColor="accent1" w:themeShade="80"/>
          <w:sz w:val="28"/>
          <w:szCs w:val="24"/>
        </w:rPr>
        <w:t>&gt;国、市町村との連携（読書バリアフリー法第５、９、17条）</w:t>
      </w:r>
    </w:p>
    <w:p w14:paraId="064DD6E6" w14:textId="77777777" w:rsidR="0087530C" w:rsidRPr="00C176A0" w:rsidRDefault="0087530C" w:rsidP="0087530C">
      <w:pPr>
        <w:ind w:leftChars="67" w:left="141"/>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【基本的な考え方】</w:t>
      </w:r>
    </w:p>
    <w:p w14:paraId="7339DE9D" w14:textId="77777777" w:rsidR="0087530C" w:rsidRPr="00C176A0" w:rsidRDefault="0087530C" w:rsidP="0087530C">
      <w:pPr>
        <w:ind w:leftChars="166" w:left="349" w:rightChars="201" w:right="422" w:firstLineChars="98" w:firstLine="216"/>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書籍のアクセシブル化をはじめ、読書環境の整備の推進に必要な措置について、市町村等と連携し、大阪府内の現状を国へ伝えるとともに、要望を行います。また、電子書籍等の拡大や障がい等級による利用制限等については、国における制度改正の議論や研究成果の検証等を踏まえ、具体的に施策を実施するよう求めていきます。</w:t>
      </w:r>
    </w:p>
    <w:p w14:paraId="0E1E1B8F" w14:textId="77777777" w:rsidR="0087530C" w:rsidRPr="00C176A0" w:rsidRDefault="0087530C" w:rsidP="0087530C">
      <w:pPr>
        <w:ind w:left="2" w:hanging="2"/>
        <w:rPr>
          <w:rFonts w:ascii="UD デジタル 教科書体 N-R" w:eastAsia="UD デジタル 教科書体 N-R" w:hAnsi="HG丸ｺﾞｼｯｸM-PRO"/>
          <w:sz w:val="22"/>
          <w:szCs w:val="21"/>
        </w:rPr>
      </w:pPr>
    </w:p>
    <w:p w14:paraId="3413ED6E" w14:textId="77777777" w:rsidR="0087530C" w:rsidRPr="00C176A0" w:rsidRDefault="0087530C" w:rsidP="0087530C">
      <w:pPr>
        <w:ind w:left="2" w:hanging="2"/>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（取組内容）</w:t>
      </w:r>
    </w:p>
    <w:p w14:paraId="7B885C70" w14:textId="77777777" w:rsidR="0087530C" w:rsidRPr="00D5191D" w:rsidRDefault="0087530C" w:rsidP="0087530C">
      <w:pPr>
        <w:ind w:leftChars="172" w:left="585" w:hangingChars="102" w:hanging="224"/>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　アクセシブルな書籍等を充実させるためには、一般書籍の出版と同時に電子書籍等が販売されるこ</w:t>
      </w:r>
      <w:r w:rsidRPr="00D5191D">
        <w:rPr>
          <w:rFonts w:ascii="UD デジタル 教科書体 N-R" w:eastAsia="UD デジタル 教科書体 N-R" w:hAnsi="HG丸ｺﾞｼｯｸM-PRO" w:hint="eastAsia"/>
          <w:sz w:val="22"/>
          <w:szCs w:val="21"/>
        </w:rPr>
        <w:t>とが最も効率的・効果的な方策であることから、国における取組が進むよう要望を行います。また、書籍の出版時に、そのデータが点字図書館に提供されるよう求めます。</w:t>
      </w:r>
    </w:p>
    <w:p w14:paraId="394F3FD4" w14:textId="70614E99" w:rsidR="0087530C" w:rsidRPr="00D5191D" w:rsidRDefault="0087530C" w:rsidP="0087530C">
      <w:pPr>
        <w:ind w:leftChars="172" w:left="585" w:hangingChars="102" w:hanging="224"/>
        <w:jc w:val="both"/>
        <w:rPr>
          <w:rFonts w:ascii="UD デジタル 教科書体 N-R" w:eastAsia="UD デジタル 教科書体 N-R" w:hAnsi="HG丸ｺﾞｼｯｸM-PRO"/>
          <w:sz w:val="22"/>
          <w:szCs w:val="21"/>
        </w:rPr>
      </w:pPr>
      <w:r w:rsidRPr="00D5191D">
        <w:rPr>
          <w:rFonts w:ascii="UD デジタル 教科書体 N-R" w:eastAsia="UD デジタル 教科書体 N-R" w:hAnsi="HG丸ｺﾞｼｯｸM-PRO" w:hint="eastAsia"/>
          <w:sz w:val="22"/>
          <w:szCs w:val="21"/>
        </w:rPr>
        <w:t xml:space="preserve">○　</w:t>
      </w:r>
      <w:r w:rsidR="00C76471" w:rsidRPr="00D5191D">
        <w:rPr>
          <w:rFonts w:ascii="UD デジタル 教科書体 N-R" w:eastAsia="UD デジタル 教科書体 N-R" w:hAnsi="HG丸ｺﾞｼｯｸM-PRO" w:hint="eastAsia"/>
          <w:sz w:val="22"/>
          <w:szCs w:val="21"/>
        </w:rPr>
        <w:t>アクセシブルな書籍等の製作は、大部分を無償のボランティアが担っている現体制について、</w:t>
      </w:r>
      <w:r w:rsidRPr="00D5191D">
        <w:rPr>
          <w:rFonts w:ascii="UD デジタル 教科書体 N-R" w:eastAsia="UD デジタル 教科書体 N-R" w:hAnsi="HG丸ｺﾞｼｯｸM-PRO" w:hint="eastAsia"/>
          <w:sz w:val="22"/>
          <w:szCs w:val="21"/>
        </w:rPr>
        <w:t>その抜本的な見直しを国に求めていきます。</w:t>
      </w:r>
    </w:p>
    <w:p w14:paraId="30508DB2" w14:textId="77777777" w:rsidR="0087530C" w:rsidRPr="00C176A0" w:rsidRDefault="0087530C" w:rsidP="0087530C">
      <w:pPr>
        <w:ind w:leftChars="172" w:left="585" w:hangingChars="102" w:hanging="224"/>
        <w:jc w:val="both"/>
        <w:rPr>
          <w:rFonts w:ascii="UD デジタル 教科書体 N-R" w:eastAsia="UD デジタル 教科書体 N-R" w:hAnsi="HG丸ｺﾞｼｯｸM-PRO"/>
          <w:sz w:val="22"/>
          <w:szCs w:val="21"/>
        </w:rPr>
      </w:pPr>
      <w:r w:rsidRPr="00D5191D">
        <w:rPr>
          <w:rFonts w:ascii="UD デジタル 教科書体 N-R" w:eastAsia="UD デジタル 教科書体 N-R" w:hAnsi="HG丸ｺﾞｼｯｸM-PRO" w:hint="eastAsia"/>
          <w:sz w:val="22"/>
          <w:szCs w:val="21"/>
        </w:rPr>
        <w:t>○　障がい者手帳の有無や手帳に記載</w:t>
      </w:r>
      <w:r w:rsidRPr="00C176A0">
        <w:rPr>
          <w:rFonts w:ascii="UD デジタル 教科書体 N-R" w:eastAsia="UD デジタル 教科書体 N-R" w:hAnsi="HG丸ｺﾞｼｯｸM-PRO" w:hint="eastAsia"/>
          <w:sz w:val="22"/>
          <w:szCs w:val="21"/>
        </w:rPr>
        <w:t>された障がい種別・等級等による利用サービスの制約について、その対象範囲の拡大に向けた検討を国へ要望します。</w:t>
      </w:r>
    </w:p>
    <w:p w14:paraId="1D58ABCD" w14:textId="77777777" w:rsidR="0087530C" w:rsidRPr="00C176A0" w:rsidRDefault="0087530C" w:rsidP="0087530C">
      <w:pPr>
        <w:ind w:leftChars="172" w:left="585" w:hangingChars="102" w:hanging="224"/>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rPr>
        <w:t xml:space="preserve">○　</w:t>
      </w:r>
      <w:r w:rsidRPr="00C176A0">
        <w:rPr>
          <w:rFonts w:ascii="UD デジタル 教科書体 N-R" w:eastAsia="UD デジタル 教科書体 N-R" w:hAnsi="HG丸ｺﾞｼｯｸM-PRO" w:hint="eastAsia"/>
          <w:kern w:val="0"/>
          <w:sz w:val="22"/>
        </w:rPr>
        <w:t>国への要望にあたっては、利用者と身近に接している公立図書館や市町村と連携しま</w:t>
      </w:r>
      <w:r w:rsidRPr="00C176A0">
        <w:rPr>
          <w:rFonts w:ascii="UD デジタル 教科書体 N-R" w:eastAsia="UD デジタル 教科書体 N-R" w:hAnsi="HG丸ｺﾞｼｯｸM-PRO" w:hint="eastAsia"/>
          <w:sz w:val="22"/>
        </w:rPr>
        <w:t>す。</w:t>
      </w:r>
    </w:p>
    <w:p w14:paraId="6DC38B8C" w14:textId="23035ADD" w:rsidR="0087530C" w:rsidRPr="00C176A0" w:rsidRDefault="0087530C" w:rsidP="0087530C">
      <w:pPr>
        <w:ind w:leftChars="172" w:left="585" w:hangingChars="102" w:hanging="224"/>
        <w:jc w:val="both"/>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　大阪府、府立図書館及び</w:t>
      </w:r>
      <w:r w:rsidR="00A11F54" w:rsidRPr="00C176A0">
        <w:rPr>
          <w:rFonts w:ascii="UD デジタル 教科書体 N-R" w:eastAsia="UD デジタル 教科書体 N-R" w:hAnsi="HG丸ｺﾞｼｯｸM-PRO" w:hint="eastAsia"/>
          <w:sz w:val="22"/>
        </w:rPr>
        <w:t>府立</w:t>
      </w:r>
      <w:r w:rsidRPr="00C176A0">
        <w:rPr>
          <w:rFonts w:ascii="UD デジタル 教科書体 N-R" w:eastAsia="UD デジタル 教科書体 N-R" w:hAnsi="HG丸ｺﾞｼｯｸM-PRO" w:hint="eastAsia"/>
          <w:sz w:val="22"/>
        </w:rPr>
        <w:t>点字図書館は、府内市町村における施策の推進を支援し、府域全体の読書環境整備を図ります。</w:t>
      </w:r>
    </w:p>
    <w:p w14:paraId="5A19035D" w14:textId="2294A9F9" w:rsidR="00235AE2" w:rsidRPr="00C176A0" w:rsidRDefault="006D7973" w:rsidP="00235AE2">
      <w:pPr>
        <w:ind w:leftChars="1" w:left="271" w:hangingChars="128" w:hanging="269"/>
        <w:jc w:val="both"/>
        <w:rPr>
          <w:rFonts w:ascii="UD デジタル 教科書体 N-R" w:eastAsia="UD デジタル 教科書体 N-R" w:hAnsi="HG丸ｺﾞｼｯｸM-PRO"/>
          <w:b/>
          <w:color w:val="1F4E79" w:themeColor="accent1" w:themeShade="80"/>
          <w:sz w:val="36"/>
          <w:szCs w:val="32"/>
        </w:rPr>
      </w:pPr>
      <w:r w:rsidRPr="00C176A0">
        <w:rPr>
          <w:rFonts w:ascii="UD デジタル 教科書体 N-R" w:eastAsia="UD デジタル 教科書体 N-R" w:hAnsi="HG丸ｺﾞｼｯｸM-PRO"/>
          <w:noProof/>
        </w:rPr>
        <mc:AlternateContent>
          <mc:Choice Requires="wps">
            <w:drawing>
              <wp:anchor distT="0" distB="0" distL="114300" distR="114300" simplePos="0" relativeHeight="251991040" behindDoc="0" locked="0" layoutInCell="1" allowOverlap="1" wp14:anchorId="3C49791E" wp14:editId="20DA31D8">
                <wp:simplePos x="0" y="0"/>
                <wp:positionH relativeFrom="margin">
                  <wp:posOffset>50800</wp:posOffset>
                </wp:positionH>
                <wp:positionV relativeFrom="paragraph">
                  <wp:posOffset>4106545</wp:posOffset>
                </wp:positionV>
                <wp:extent cx="906780" cy="800100"/>
                <wp:effectExtent l="0" t="0" r="26670" b="19050"/>
                <wp:wrapNone/>
                <wp:docPr id="86" name="テキスト ボックス 86"/>
                <wp:cNvGraphicFramePr/>
                <a:graphic xmlns:a="http://schemas.openxmlformats.org/drawingml/2006/main">
                  <a:graphicData uri="http://schemas.microsoft.com/office/word/2010/wordprocessingShape">
                    <wps:wsp>
                      <wps:cNvSpPr txBox="1"/>
                      <wps:spPr>
                        <a:xfrm>
                          <a:off x="0" y="0"/>
                          <a:ext cx="906780" cy="800100"/>
                        </a:xfrm>
                        <a:prstGeom prst="rect">
                          <a:avLst/>
                        </a:prstGeom>
                        <a:solidFill>
                          <a:sysClr val="window" lastClr="FFFFFF"/>
                        </a:solidFill>
                        <a:ln w="6350">
                          <a:solidFill>
                            <a:prstClr val="black"/>
                          </a:solidFill>
                        </a:ln>
                      </wps:spPr>
                      <wps:txbx>
                        <w:txbxContent>
                          <w:p w14:paraId="4423EDF6"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音声コード(</w:t>
                            </w:r>
                            <w:r w:rsidRPr="00302AA5">
                              <w:rPr>
                                <w:rFonts w:ascii="ＭＳ ゴシック" w:eastAsia="ＭＳ ゴシック" w:hAnsi="ＭＳ ゴシック"/>
                                <w:sz w:val="18"/>
                                <w:szCs w:val="18"/>
                              </w:rPr>
                              <w:t>Uni-Voice</w:t>
                            </w:r>
                          </w:p>
                          <w:p w14:paraId="316CC87D"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w:t>
                            </w:r>
                            <w:r w:rsidRPr="00302AA5">
                              <w:rPr>
                                <w:rFonts w:ascii="ＭＳ ゴシック" w:eastAsia="ＭＳ ゴシック" w:hAnsi="ＭＳ ゴシック"/>
                                <w:sz w:val="18"/>
                                <w:szCs w:val="18"/>
                              </w:rPr>
                              <w:t>ﾕﾆﾎﾞｲｽ</w:t>
                            </w:r>
                            <w:r w:rsidRPr="00302AA5">
                              <w:rPr>
                                <w:rFonts w:ascii="ＭＳ ゴシック" w:eastAsia="ＭＳ ゴシック" w:hAnsi="ＭＳ ゴシック" w:hint="eastAsia"/>
                                <w:sz w:val="18"/>
                                <w:szCs w:val="18"/>
                              </w:rPr>
                              <w:t>))</w:t>
                            </w:r>
                          </w:p>
                          <w:p w14:paraId="37E68BF9" w14:textId="7C318CBF" w:rsidR="006D7973"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掲載予定箇所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49791E" id="テキスト ボックス 86" o:spid="_x0000_s1047" type="#_x0000_t202" style="position:absolute;left:0;text-align:left;margin-left:4pt;margin-top:323.35pt;width:71.4pt;height:63pt;z-index:251991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" fillcolor="window" strokeweight=".5pt">
                <v:textbox>
                  <w:txbxContent>
                    <w:p w14:paraId="4423EDF6"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音声コード(</w:t>
                      </w:r>
                      <w:r w:rsidRPr="00302AA5">
                        <w:rPr>
                          <w:rFonts w:ascii="ＭＳ ゴシック" w:eastAsia="ＭＳ ゴシック" w:hAnsi="ＭＳ ゴシック"/>
                          <w:sz w:val="18"/>
                          <w:szCs w:val="18"/>
                        </w:rPr>
                        <w:t>Uni-Voice</w:t>
                      </w:r>
                    </w:p>
                    <w:p w14:paraId="316CC87D"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w:t>
                      </w:r>
                      <w:r w:rsidRPr="00302AA5">
                        <w:rPr>
                          <w:rFonts w:ascii="ＭＳ ゴシック" w:eastAsia="ＭＳ ゴシック" w:hAnsi="ＭＳ ゴシック"/>
                          <w:sz w:val="18"/>
                          <w:szCs w:val="18"/>
                        </w:rPr>
                        <w:t>ﾕﾆﾎﾞｲｽ</w:t>
                      </w:r>
                      <w:r w:rsidRPr="00302AA5">
                        <w:rPr>
                          <w:rFonts w:ascii="ＭＳ ゴシック" w:eastAsia="ＭＳ ゴシック" w:hAnsi="ＭＳ ゴシック" w:hint="eastAsia"/>
                          <w:sz w:val="18"/>
                          <w:szCs w:val="18"/>
                        </w:rPr>
                        <w:t>))</w:t>
                      </w:r>
                    </w:p>
                    <w:p w14:paraId="37E68BF9" w14:textId="7C318CBF" w:rsidR="006D7973"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掲載予定箇所</w:t>
                      </w:r>
                    </w:p>
                  </w:txbxContent>
                </v:textbox>
                <w10:wrap anchorx="margin"/>
              </v:shape>
            </w:pict>
          </mc:Fallback>
        </mc:AlternateContent>
      </w:r>
      <w:r w:rsidR="00235AE2" w:rsidRPr="00C176A0">
        <w:rPr>
          <w:rFonts w:ascii="UD デジタル 教科書体 N-R" w:eastAsia="UD デジタル 教科書体 N-R" w:hAnsi="HG丸ｺﾞｼｯｸM-PRO"/>
          <w:b/>
          <w:color w:val="1F4E79" w:themeColor="accent1" w:themeShade="80"/>
          <w:sz w:val="36"/>
          <w:szCs w:val="32"/>
        </w:rPr>
        <w:br w:type="page"/>
      </w:r>
    </w:p>
    <w:p w14:paraId="5ED75F0D" w14:textId="2CD0953F" w:rsidR="00235AE2" w:rsidRPr="00C176A0" w:rsidRDefault="00235AE2" w:rsidP="00235AE2">
      <w:pPr>
        <w:ind w:leftChars="1" w:left="463" w:hangingChars="128" w:hanging="461"/>
        <w:jc w:val="both"/>
        <w:rPr>
          <w:rFonts w:ascii="UD デジタル 教科書体 N-R" w:eastAsia="UD デジタル 教科書体 N-R" w:hAnsi="HG丸ｺﾞｼｯｸM-PRO"/>
          <w:b/>
          <w:color w:val="FF0000"/>
          <w:sz w:val="36"/>
          <w:szCs w:val="32"/>
        </w:rPr>
      </w:pPr>
      <w:r w:rsidRPr="00C176A0">
        <w:rPr>
          <w:rFonts w:ascii="UD デジタル 教科書体 N-R" w:eastAsia="UD デジタル 教科書体 N-R" w:hAnsi="HG丸ｺﾞｼｯｸM-PRO" w:hint="eastAsia"/>
          <w:b/>
          <w:color w:val="1F4E79" w:themeColor="accent1" w:themeShade="80"/>
          <w:sz w:val="36"/>
          <w:szCs w:val="32"/>
        </w:rPr>
        <w:t xml:space="preserve">第４章　</w:t>
      </w:r>
      <w:bookmarkStart w:id="25" w:name="基本的施策に関する指標"/>
      <w:r w:rsidRPr="00C176A0">
        <w:rPr>
          <w:rFonts w:ascii="UD デジタル 教科書体 N-R" w:eastAsia="UD デジタル 教科書体 N-R" w:hAnsi="HG丸ｺﾞｼｯｸM-PRO" w:hint="eastAsia"/>
          <w:b/>
          <w:color w:val="1F4E79" w:themeColor="accent1" w:themeShade="80"/>
          <w:sz w:val="36"/>
          <w:szCs w:val="32"/>
        </w:rPr>
        <w:t>基本的施策に関する指標</w:t>
      </w:r>
      <w:bookmarkEnd w:id="25"/>
    </w:p>
    <w:p w14:paraId="076658C8" w14:textId="5B56690A" w:rsidR="00235AE2" w:rsidRPr="00C176A0" w:rsidRDefault="00235AE2" w:rsidP="00235AE2">
      <w:pPr>
        <w:ind w:leftChars="135" w:left="283" w:firstLineChars="100" w:firstLine="220"/>
        <w:jc w:val="both"/>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「施策に関する指標」を設け、これらの進捗状況を確認することで、着実な施策の推進をめざ</w:t>
      </w:r>
      <w:r w:rsidR="00C625F7" w:rsidRPr="00C176A0">
        <w:rPr>
          <w:rFonts w:ascii="UD デジタル 教科書体 N-R" w:eastAsia="UD デジタル 教科書体 N-R" w:hAnsi="HG丸ｺﾞｼｯｸM-PRO" w:hint="eastAsia"/>
          <w:sz w:val="22"/>
        </w:rPr>
        <w:t>します</w:t>
      </w:r>
      <w:r w:rsidRPr="00C176A0">
        <w:rPr>
          <w:rFonts w:ascii="UD デジタル 教科書体 N-R" w:eastAsia="UD デジタル 教科書体 N-R" w:hAnsi="HG丸ｺﾞｼｯｸM-PRO" w:hint="eastAsia"/>
          <w:sz w:val="22"/>
        </w:rPr>
        <w:t>。</w:t>
      </w:r>
    </w:p>
    <w:tbl>
      <w:tblPr>
        <w:tblStyle w:val="ac"/>
        <w:tblW w:w="9639" w:type="dxa"/>
        <w:tblInd w:w="-5" w:type="dxa"/>
        <w:tblLook w:val="04A0" w:firstRow="1" w:lastRow="0" w:firstColumn="1" w:lastColumn="0" w:noHBand="0" w:noVBand="1"/>
      </w:tblPr>
      <w:tblGrid>
        <w:gridCol w:w="1276"/>
        <w:gridCol w:w="1843"/>
        <w:gridCol w:w="1984"/>
        <w:gridCol w:w="2977"/>
        <w:gridCol w:w="1559"/>
      </w:tblGrid>
      <w:tr w:rsidR="00235AE2" w:rsidRPr="00C176A0" w14:paraId="468382CF" w14:textId="77777777" w:rsidTr="002B3A01">
        <w:trPr>
          <w:trHeight w:val="689"/>
        </w:trPr>
        <w:tc>
          <w:tcPr>
            <w:tcW w:w="3119" w:type="dxa"/>
            <w:gridSpan w:val="2"/>
            <w:vAlign w:val="center"/>
          </w:tcPr>
          <w:p w14:paraId="7C68A913" w14:textId="7A8F887C" w:rsidR="00235AE2" w:rsidRPr="00C176A0" w:rsidRDefault="00095217" w:rsidP="002B3A01">
            <w:pPr>
              <w:spacing w:line="220" w:lineRule="exact"/>
              <w:jc w:val="center"/>
              <w:rPr>
                <w:rFonts w:ascii="UD デジタル 教科書体 N-R" w:eastAsia="UD デジタル 教科書体 N-R" w:hAnsi="HG丸ｺﾞｼｯｸM-PRO"/>
                <w:sz w:val="22"/>
              </w:rPr>
            </w:pPr>
            <w:r w:rsidRPr="00846836">
              <w:rPr>
                <w:rFonts w:ascii="Meiryo UI" w:eastAsia="Meiryo UI" w:hAnsi="Meiryo UI" w:cs="Arial" w:hint="eastAsia"/>
                <w:b/>
                <w:bCs/>
                <w:kern w:val="24"/>
                <w:sz w:val="22"/>
              </w:rPr>
              <w:t>施策の方向性</w:t>
            </w:r>
          </w:p>
        </w:tc>
        <w:tc>
          <w:tcPr>
            <w:tcW w:w="1984" w:type="dxa"/>
            <w:vAlign w:val="center"/>
          </w:tcPr>
          <w:p w14:paraId="562B357D" w14:textId="77777777" w:rsidR="00235AE2" w:rsidRPr="00C176A0" w:rsidRDefault="00235AE2" w:rsidP="002B3A01">
            <w:pPr>
              <w:spacing w:line="220" w:lineRule="exact"/>
              <w:jc w:val="center"/>
              <w:rPr>
                <w:rFonts w:ascii="UD デジタル 教科書体 N-R" w:eastAsia="UD デジタル 教科書体 N-R" w:hAnsi="HG丸ｺﾞｼｯｸM-PRO"/>
                <w:sz w:val="22"/>
              </w:rPr>
            </w:pPr>
            <w:r w:rsidRPr="00C176A0">
              <w:rPr>
                <w:rFonts w:ascii="Meiryo UI" w:eastAsia="Meiryo UI" w:hAnsi="Meiryo UI" w:cs="Arial" w:hint="eastAsia"/>
                <w:b/>
                <w:bCs/>
                <w:color w:val="000000" w:themeColor="text1"/>
                <w:kern w:val="24"/>
                <w:sz w:val="22"/>
              </w:rPr>
              <w:t>指標</w:t>
            </w:r>
          </w:p>
        </w:tc>
        <w:tc>
          <w:tcPr>
            <w:tcW w:w="2977" w:type="dxa"/>
            <w:vAlign w:val="center"/>
          </w:tcPr>
          <w:p w14:paraId="52AFD25A" w14:textId="77777777" w:rsidR="00235AE2" w:rsidRPr="00C176A0" w:rsidRDefault="00235AE2" w:rsidP="002B3A01">
            <w:pPr>
              <w:spacing w:line="220" w:lineRule="exact"/>
              <w:jc w:val="center"/>
              <w:rPr>
                <w:rFonts w:ascii="UD デジタル 教科書体 N-R" w:eastAsia="UD デジタル 教科書体 N-R" w:hAnsi="HG丸ｺﾞｼｯｸM-PRO"/>
                <w:sz w:val="18"/>
                <w:szCs w:val="18"/>
              </w:rPr>
            </w:pPr>
            <w:r w:rsidRPr="00C176A0">
              <w:rPr>
                <w:rFonts w:ascii="Meiryo UI" w:eastAsia="Meiryo UI" w:hAnsi="Meiryo UI" w:cs="Arial" w:hint="eastAsia"/>
                <w:b/>
                <w:bCs/>
                <w:color w:val="000000" w:themeColor="text1"/>
                <w:kern w:val="24"/>
                <w:sz w:val="22"/>
              </w:rPr>
              <w:t>水準値</w:t>
            </w:r>
          </w:p>
        </w:tc>
        <w:tc>
          <w:tcPr>
            <w:tcW w:w="1559" w:type="dxa"/>
            <w:vAlign w:val="center"/>
          </w:tcPr>
          <w:p w14:paraId="3E25ADA6" w14:textId="77777777" w:rsidR="00235AE2" w:rsidRPr="00C176A0" w:rsidRDefault="00235AE2" w:rsidP="002B3A01">
            <w:pPr>
              <w:spacing w:line="220" w:lineRule="exact"/>
              <w:jc w:val="center"/>
              <w:rPr>
                <w:rFonts w:ascii="UD デジタル 教科書体 N-R" w:eastAsia="UD デジタル 教科書体 N-R" w:hAnsi="HG丸ｺﾞｼｯｸM-PRO"/>
                <w:sz w:val="18"/>
                <w:szCs w:val="18"/>
              </w:rPr>
            </w:pPr>
            <w:r w:rsidRPr="00C176A0">
              <w:rPr>
                <w:rFonts w:ascii="Meiryo UI" w:eastAsia="Meiryo UI" w:hAnsi="Meiryo UI" w:cs="Arial" w:hint="eastAsia"/>
                <w:b/>
                <w:bCs/>
                <w:color w:val="000000" w:themeColor="text1"/>
                <w:kern w:val="24"/>
                <w:sz w:val="22"/>
              </w:rPr>
              <w:t>目標</w:t>
            </w:r>
          </w:p>
        </w:tc>
      </w:tr>
      <w:tr w:rsidR="003A033F" w:rsidRPr="00C176A0" w14:paraId="6EBC444D" w14:textId="77777777" w:rsidTr="002B3A01">
        <w:trPr>
          <w:trHeight w:val="1247"/>
        </w:trPr>
        <w:tc>
          <w:tcPr>
            <w:tcW w:w="1276" w:type="dxa"/>
            <w:vMerge w:val="restart"/>
            <w:vAlign w:val="center"/>
          </w:tcPr>
          <w:p w14:paraId="3E3E204F" w14:textId="77777777" w:rsidR="003A033F" w:rsidRPr="00C176A0" w:rsidRDefault="003A033F" w:rsidP="002B3A01">
            <w:pPr>
              <w:spacing w:line="220" w:lineRule="exact"/>
              <w:jc w:val="center"/>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方向性１</w:t>
            </w:r>
          </w:p>
          <w:p w14:paraId="706A39C2" w14:textId="77777777" w:rsidR="003A033F" w:rsidRPr="00C176A0" w:rsidRDefault="003A033F" w:rsidP="002B3A01">
            <w:pPr>
              <w:spacing w:line="220" w:lineRule="exact"/>
              <w:jc w:val="center"/>
              <w:rPr>
                <w:rFonts w:ascii="UD デジタル 教科書体 N-R" w:eastAsia="UD デジタル 教科書体 N-R" w:hAnsi="HG丸ｺﾞｼｯｸM-PRO"/>
                <w:sz w:val="22"/>
              </w:rPr>
            </w:pPr>
          </w:p>
          <w:p w14:paraId="3636B71F" w14:textId="77777777" w:rsidR="003A033F" w:rsidRPr="00C176A0" w:rsidRDefault="003A033F" w:rsidP="002B3A01">
            <w:pPr>
              <w:spacing w:line="220" w:lineRule="exact"/>
              <w:rPr>
                <w:rFonts w:ascii="UD デジタル 教科書体 N-R" w:eastAsia="UD デジタル 教科書体 N-R" w:hAnsi="HG丸ｺﾞｼｯｸM-PRO"/>
                <w:sz w:val="18"/>
                <w:szCs w:val="18"/>
              </w:rPr>
            </w:pPr>
            <w:r w:rsidRPr="00C176A0">
              <w:rPr>
                <w:rFonts w:ascii="UD デジタル 教科書体 N-R" w:eastAsia="UD デジタル 教科書体 N-R" w:hAnsi="HG丸ｺﾞｼｯｸM-PRO" w:hint="eastAsia"/>
                <w:sz w:val="18"/>
                <w:szCs w:val="18"/>
              </w:rPr>
              <w:t>第９条関係</w:t>
            </w:r>
          </w:p>
          <w:p w14:paraId="6C1BEC9C" w14:textId="77777777" w:rsidR="003A033F" w:rsidRPr="00C176A0" w:rsidRDefault="003A033F" w:rsidP="002B3A01">
            <w:pPr>
              <w:spacing w:line="220" w:lineRule="exact"/>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18"/>
                <w:szCs w:val="18"/>
              </w:rPr>
              <w:t>第</w:t>
            </w:r>
            <w:r w:rsidRPr="00C176A0">
              <w:rPr>
                <w:rFonts w:ascii="UD デジタル 教科書体 N-R" w:eastAsia="UD デジタル 教科書体 N-R" w:hAnsi="HG丸ｺﾞｼｯｸM-PRO"/>
                <w:sz w:val="18"/>
                <w:szCs w:val="18"/>
              </w:rPr>
              <w:t>10条関係</w:t>
            </w:r>
          </w:p>
        </w:tc>
        <w:tc>
          <w:tcPr>
            <w:tcW w:w="1843" w:type="dxa"/>
            <w:vMerge w:val="restart"/>
            <w:vAlign w:val="center"/>
          </w:tcPr>
          <w:p w14:paraId="06512066" w14:textId="77777777" w:rsidR="003A033F" w:rsidRPr="00C176A0" w:rsidRDefault="003A033F" w:rsidP="002B3A01">
            <w:pPr>
              <w:spacing w:line="220" w:lineRule="exact"/>
              <w:jc w:val="both"/>
              <w:rPr>
                <w:rFonts w:ascii="UD デジタル 教科書体 N-R" w:eastAsia="UD デジタル 教科書体 N-R" w:hAnsi="HG丸ｺﾞｼｯｸM-PRO"/>
                <w:sz w:val="22"/>
              </w:rPr>
            </w:pPr>
            <w:r w:rsidRPr="00846836">
              <w:rPr>
                <w:rFonts w:ascii="UD デジタル 教科書体 N-R" w:eastAsia="UD デジタル 教科書体 N-R" w:hAnsi="HG丸ｺﾞｼｯｸM-PRO" w:hint="eastAsia"/>
                <w:sz w:val="22"/>
              </w:rPr>
              <w:t>アクセシブルな書籍等の充実</w:t>
            </w:r>
          </w:p>
        </w:tc>
        <w:tc>
          <w:tcPr>
            <w:tcW w:w="1984" w:type="dxa"/>
            <w:vAlign w:val="center"/>
          </w:tcPr>
          <w:p w14:paraId="7154A91E" w14:textId="77777777" w:rsidR="003A033F" w:rsidRPr="00C176A0" w:rsidRDefault="003A033F" w:rsidP="002B3A01">
            <w:pPr>
              <w:spacing w:line="220" w:lineRule="exact"/>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書籍等の収集</w:t>
            </w:r>
          </w:p>
          <w:p w14:paraId="57E8C95A" w14:textId="77777777" w:rsidR="003A033F" w:rsidRPr="00C176A0" w:rsidRDefault="003A033F" w:rsidP="002B3A01">
            <w:pPr>
              <w:spacing w:line="220" w:lineRule="exact"/>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（所蔵数）</w:t>
            </w:r>
          </w:p>
        </w:tc>
        <w:tc>
          <w:tcPr>
            <w:tcW w:w="2977" w:type="dxa"/>
            <w:vAlign w:val="center"/>
          </w:tcPr>
          <w:p w14:paraId="18815970" w14:textId="77777777" w:rsidR="003A033F" w:rsidRPr="00D5191D" w:rsidRDefault="003A033F" w:rsidP="002B3A01">
            <w:pPr>
              <w:spacing w:line="220" w:lineRule="exact"/>
              <w:jc w:val="both"/>
              <w:rPr>
                <w:rFonts w:ascii="UD デジタル 教科書体 N-R" w:eastAsia="UD デジタル 教科書体 N-R" w:hAnsi="HG丸ｺﾞｼｯｸM-PRO"/>
                <w:sz w:val="22"/>
              </w:rPr>
            </w:pPr>
            <w:r w:rsidRPr="00D5191D">
              <w:rPr>
                <w:rFonts w:ascii="UD デジタル 教科書体 N-R" w:eastAsia="UD デジタル 教科書体 N-R" w:hAnsi="HG丸ｺﾞｼｯｸM-PRO"/>
                <w:sz w:val="22"/>
              </w:rPr>
              <w:t>56,787点（令和６年度）</w:t>
            </w:r>
          </w:p>
          <w:p w14:paraId="3550EC10" w14:textId="77777777" w:rsidR="003A033F" w:rsidRPr="00D5191D" w:rsidRDefault="003A033F" w:rsidP="002B3A01">
            <w:pPr>
              <w:spacing w:line="220" w:lineRule="exact"/>
              <w:ind w:firstLineChars="100" w:firstLine="180"/>
              <w:jc w:val="both"/>
              <w:rPr>
                <w:rFonts w:ascii="UD デジタル 教科書体 N-R" w:eastAsia="UD デジタル 教科書体 N-R" w:hAnsi="HG丸ｺﾞｼｯｸM-PRO"/>
                <w:sz w:val="18"/>
                <w:szCs w:val="18"/>
              </w:rPr>
            </w:pPr>
          </w:p>
          <w:p w14:paraId="7C7CFB80" w14:textId="77777777" w:rsidR="003A033F" w:rsidRPr="00D5191D" w:rsidRDefault="003A033F" w:rsidP="002B3A01">
            <w:pPr>
              <w:spacing w:line="220" w:lineRule="exact"/>
              <w:jc w:val="both"/>
              <w:rPr>
                <w:rFonts w:ascii="UD デジタル 教科書体 N-R" w:eastAsia="UD デジタル 教科書体 N-R" w:hAnsi="HG丸ｺﾞｼｯｸM-PRO"/>
                <w:sz w:val="18"/>
                <w:szCs w:val="18"/>
              </w:rPr>
            </w:pPr>
            <w:r w:rsidRPr="00D5191D">
              <w:rPr>
                <w:rFonts w:ascii="UD デジタル 教科書体 N-R" w:eastAsia="UD デジタル 教科書体 N-R" w:hAnsi="HG丸ｺﾞｼｯｸM-PRO" w:hint="eastAsia"/>
                <w:sz w:val="18"/>
                <w:szCs w:val="18"/>
              </w:rPr>
              <w:t>（内訳）</w:t>
            </w:r>
          </w:p>
          <w:p w14:paraId="61C94799" w14:textId="77777777" w:rsidR="003A033F" w:rsidRPr="00D5191D" w:rsidRDefault="003A033F" w:rsidP="002B3A01">
            <w:pPr>
              <w:spacing w:line="220" w:lineRule="exact"/>
              <w:jc w:val="both"/>
              <w:rPr>
                <w:rFonts w:ascii="UD デジタル 教科書体 N-R" w:eastAsia="UD デジタル 教科書体 N-R" w:hAnsi="HG丸ｺﾞｼｯｸM-PRO"/>
                <w:sz w:val="18"/>
                <w:szCs w:val="18"/>
              </w:rPr>
            </w:pPr>
            <w:r w:rsidRPr="00D5191D">
              <w:rPr>
                <w:rFonts w:ascii="UD デジタル 教科書体 N-R" w:eastAsia="UD デジタル 教科書体 N-R" w:hAnsi="HG丸ｺﾞｼｯｸM-PRO" w:hint="eastAsia"/>
                <w:sz w:val="18"/>
                <w:szCs w:val="18"/>
              </w:rPr>
              <w:t>・府立図書館</w:t>
            </w:r>
            <w:r w:rsidRPr="00D5191D">
              <w:rPr>
                <w:rFonts w:ascii="UD デジタル 教科書体 N-R" w:eastAsia="UD デジタル 教科書体 N-R" w:hAnsi="HG丸ｺﾞｼｯｸM-PRO"/>
                <w:sz w:val="18"/>
                <w:szCs w:val="18"/>
              </w:rPr>
              <w:t>:7,778点</w:t>
            </w:r>
          </w:p>
          <w:p w14:paraId="01CC9A38" w14:textId="0CF2DAC7" w:rsidR="003A033F" w:rsidRPr="00D5191D" w:rsidRDefault="003A033F" w:rsidP="002B3A01">
            <w:pPr>
              <w:spacing w:line="220" w:lineRule="exact"/>
              <w:jc w:val="both"/>
              <w:rPr>
                <w:rFonts w:ascii="UD デジタル 教科書体 N-R" w:eastAsia="UD デジタル 教科書体 N-R" w:hAnsi="HG丸ｺﾞｼｯｸM-PRO"/>
                <w:sz w:val="18"/>
                <w:szCs w:val="18"/>
              </w:rPr>
            </w:pPr>
            <w:r w:rsidRPr="00D5191D">
              <w:rPr>
                <w:rFonts w:ascii="UD デジタル 教科書体 N-R" w:eastAsia="UD デジタル 教科書体 N-R" w:hAnsi="HG丸ｺﾞｼｯｸM-PRO" w:hint="eastAsia"/>
                <w:sz w:val="18"/>
                <w:szCs w:val="18"/>
              </w:rPr>
              <w:t>・府立点字図書館</w:t>
            </w:r>
            <w:r w:rsidRPr="00D5191D">
              <w:rPr>
                <w:rFonts w:ascii="UD デジタル 教科書体 N-R" w:eastAsia="UD デジタル 教科書体 N-R" w:hAnsi="HG丸ｺﾞｼｯｸM-PRO"/>
                <w:sz w:val="18"/>
                <w:szCs w:val="18"/>
              </w:rPr>
              <w:t>: 49,0</w:t>
            </w:r>
            <w:r w:rsidRPr="00D5191D">
              <w:rPr>
                <w:rFonts w:ascii="UD デジタル 教科書体 N-R" w:eastAsia="UD デジタル 教科書体 N-R" w:hAnsi="HG丸ｺﾞｼｯｸM-PRO" w:hint="eastAsia"/>
                <w:sz w:val="18"/>
                <w:szCs w:val="18"/>
              </w:rPr>
              <w:t>4</w:t>
            </w:r>
            <w:r w:rsidRPr="00D5191D">
              <w:rPr>
                <w:rFonts w:ascii="UD デジタル 教科書体 N-R" w:eastAsia="UD デジタル 教科書体 N-R" w:hAnsi="HG丸ｺﾞｼｯｸM-PRO"/>
                <w:sz w:val="18"/>
                <w:szCs w:val="18"/>
              </w:rPr>
              <w:t>9点</w:t>
            </w:r>
          </w:p>
        </w:tc>
        <w:tc>
          <w:tcPr>
            <w:tcW w:w="1559" w:type="dxa"/>
            <w:vAlign w:val="center"/>
          </w:tcPr>
          <w:p w14:paraId="2144FD75" w14:textId="77777777" w:rsidR="003A033F" w:rsidRPr="00C176A0" w:rsidRDefault="003A033F" w:rsidP="002B3A01">
            <w:pPr>
              <w:spacing w:line="220" w:lineRule="exact"/>
              <w:jc w:val="both"/>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増加をめざす</w:t>
            </w:r>
          </w:p>
        </w:tc>
      </w:tr>
      <w:tr w:rsidR="003A033F" w:rsidRPr="00C176A0" w14:paraId="7ED68D4F" w14:textId="77777777" w:rsidTr="002B3A01">
        <w:trPr>
          <w:trHeight w:val="1459"/>
        </w:trPr>
        <w:tc>
          <w:tcPr>
            <w:tcW w:w="1276" w:type="dxa"/>
            <w:vMerge/>
            <w:vAlign w:val="center"/>
          </w:tcPr>
          <w:p w14:paraId="479523CD" w14:textId="77777777" w:rsidR="003A033F" w:rsidRPr="00C176A0" w:rsidRDefault="003A033F" w:rsidP="002B3A01">
            <w:pPr>
              <w:spacing w:line="220" w:lineRule="exact"/>
              <w:jc w:val="center"/>
              <w:rPr>
                <w:rFonts w:ascii="UD デジタル 教科書体 N-R" w:eastAsia="UD デジタル 教科書体 N-R" w:hAnsi="HG丸ｺﾞｼｯｸM-PRO"/>
                <w:sz w:val="22"/>
              </w:rPr>
            </w:pPr>
          </w:p>
        </w:tc>
        <w:tc>
          <w:tcPr>
            <w:tcW w:w="1843" w:type="dxa"/>
            <w:vMerge/>
            <w:vAlign w:val="center"/>
          </w:tcPr>
          <w:p w14:paraId="3F8B439E" w14:textId="77777777" w:rsidR="003A033F" w:rsidRPr="00C176A0" w:rsidRDefault="003A033F" w:rsidP="002B3A01">
            <w:pPr>
              <w:spacing w:line="220" w:lineRule="exact"/>
              <w:jc w:val="both"/>
              <w:rPr>
                <w:rFonts w:ascii="UD デジタル 教科書体 N-R" w:eastAsia="UD デジタル 教科書体 N-R" w:hAnsi="HG丸ｺﾞｼｯｸM-PRO"/>
                <w:sz w:val="22"/>
              </w:rPr>
            </w:pPr>
          </w:p>
        </w:tc>
        <w:tc>
          <w:tcPr>
            <w:tcW w:w="1984" w:type="dxa"/>
            <w:vAlign w:val="center"/>
          </w:tcPr>
          <w:p w14:paraId="5CADDD90" w14:textId="77777777" w:rsidR="003A033F" w:rsidRPr="00C176A0" w:rsidRDefault="003A033F" w:rsidP="002B3A01">
            <w:pPr>
              <w:spacing w:line="220" w:lineRule="exact"/>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書籍等の製作</w:t>
            </w:r>
          </w:p>
          <w:p w14:paraId="1519BD00" w14:textId="77777777" w:rsidR="003A033F" w:rsidRPr="00C176A0" w:rsidRDefault="003A033F" w:rsidP="002B3A01">
            <w:pPr>
              <w:spacing w:line="220" w:lineRule="exact"/>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（タイトル）数</w:t>
            </w:r>
          </w:p>
          <w:p w14:paraId="17745AC1" w14:textId="77777777" w:rsidR="003A033F" w:rsidRPr="00C176A0" w:rsidRDefault="003A033F" w:rsidP="002B3A01">
            <w:pPr>
              <w:spacing w:line="180" w:lineRule="exact"/>
              <w:jc w:val="both"/>
              <w:rPr>
                <w:rFonts w:ascii="UD デジタル 教科書体 N-R" w:eastAsia="UD デジタル 教科書体 N-R" w:hAnsi="HG丸ｺﾞｼｯｸM-PRO"/>
                <w:sz w:val="18"/>
                <w:szCs w:val="18"/>
              </w:rPr>
            </w:pPr>
          </w:p>
          <w:p w14:paraId="65CA68F7" w14:textId="3E630874" w:rsidR="003A033F" w:rsidRPr="00C176A0" w:rsidRDefault="003A033F" w:rsidP="002B3A01">
            <w:pPr>
              <w:spacing w:line="180" w:lineRule="exact"/>
              <w:jc w:val="both"/>
              <w:rPr>
                <w:rFonts w:ascii="UD デジタル 教科書体 N-R" w:eastAsia="UD デジタル 教科書体 N-R" w:hAnsi="HG丸ｺﾞｼｯｸM-PRO"/>
                <w:sz w:val="18"/>
                <w:szCs w:val="18"/>
              </w:rPr>
            </w:pPr>
            <w:r w:rsidRPr="00C176A0">
              <w:rPr>
                <w:rFonts w:ascii="UD デジタル 教科書体 N-R" w:eastAsia="UD デジタル 教科書体 N-R" w:hAnsi="HG丸ｺﾞｼｯｸM-PRO" w:hint="eastAsia"/>
                <w:sz w:val="18"/>
                <w:szCs w:val="18"/>
              </w:rPr>
              <w:t>※点字図書、</w:t>
            </w:r>
            <w:r w:rsidRPr="00C176A0">
              <w:rPr>
                <w:rFonts w:ascii="UD デジタル 教科書体 N-R" w:eastAsia="UD デジタル 教科書体 N-R" w:hAnsi="HG丸ｺﾞｼｯｸM-PRO"/>
                <w:sz w:val="18"/>
                <w:szCs w:val="18"/>
              </w:rPr>
              <w:t>LLブック、拡大図書、音声デイジー</w:t>
            </w:r>
            <w:r w:rsidRPr="00C176A0">
              <w:rPr>
                <w:rFonts w:ascii="UD デジタル 教科書体 N-R" w:eastAsia="UD デジタル 教科書体 N-R" w:hAnsi="HG丸ｺﾞｼｯｸM-PRO" w:hint="eastAsia"/>
                <w:sz w:val="18"/>
                <w:szCs w:val="18"/>
                <w:vertAlign w:val="superscript"/>
              </w:rPr>
              <w:t>※22</w:t>
            </w:r>
            <w:r w:rsidRPr="00C176A0">
              <w:rPr>
                <w:rFonts w:ascii="UD デジタル 教科書体 N-R" w:eastAsia="UD デジタル 教科書体 N-R" w:hAnsi="HG丸ｺﾞｼｯｸM-PRO"/>
                <w:sz w:val="18"/>
                <w:szCs w:val="18"/>
              </w:rPr>
              <w:t>、デイジー図書等</w:t>
            </w:r>
          </w:p>
        </w:tc>
        <w:tc>
          <w:tcPr>
            <w:tcW w:w="2977" w:type="dxa"/>
            <w:vAlign w:val="center"/>
          </w:tcPr>
          <w:p w14:paraId="2129B72E" w14:textId="77777777" w:rsidR="003A033F" w:rsidRPr="00D5191D" w:rsidRDefault="003A033F" w:rsidP="002B3A01">
            <w:pPr>
              <w:spacing w:line="220" w:lineRule="exact"/>
              <w:jc w:val="both"/>
              <w:rPr>
                <w:rFonts w:ascii="UD デジタル 教科書体 N-R" w:eastAsia="UD デジタル 教科書体 N-R" w:hAnsi="HG丸ｺﾞｼｯｸM-PRO"/>
                <w:sz w:val="22"/>
              </w:rPr>
            </w:pPr>
            <w:r w:rsidRPr="00D5191D">
              <w:rPr>
                <w:rFonts w:ascii="UD デジタル 教科書体 N-R" w:eastAsia="UD デジタル 教科書体 N-R" w:hAnsi="HG丸ｺﾞｼｯｸM-PRO"/>
                <w:sz w:val="22"/>
              </w:rPr>
              <w:t>906点（令和６年度）</w:t>
            </w:r>
          </w:p>
          <w:p w14:paraId="58652551" w14:textId="77777777" w:rsidR="003A033F" w:rsidRPr="00D5191D" w:rsidRDefault="003A033F" w:rsidP="002B3A01">
            <w:pPr>
              <w:spacing w:line="220" w:lineRule="exact"/>
              <w:ind w:firstLineChars="100" w:firstLine="180"/>
              <w:jc w:val="both"/>
              <w:rPr>
                <w:rFonts w:ascii="UD デジタル 教科書体 N-R" w:eastAsia="UD デジタル 教科書体 N-R" w:hAnsi="HG丸ｺﾞｼｯｸM-PRO"/>
                <w:sz w:val="18"/>
                <w:szCs w:val="18"/>
              </w:rPr>
            </w:pPr>
          </w:p>
          <w:p w14:paraId="3B558AD0" w14:textId="77777777" w:rsidR="003A033F" w:rsidRPr="00D5191D" w:rsidRDefault="003A033F" w:rsidP="002B3A01">
            <w:pPr>
              <w:spacing w:line="220" w:lineRule="exact"/>
              <w:jc w:val="both"/>
              <w:rPr>
                <w:rFonts w:ascii="UD デジタル 教科書体 N-R" w:eastAsia="UD デジタル 教科書体 N-R" w:hAnsi="HG丸ｺﾞｼｯｸM-PRO"/>
                <w:sz w:val="18"/>
                <w:szCs w:val="18"/>
              </w:rPr>
            </w:pPr>
            <w:r w:rsidRPr="00D5191D">
              <w:rPr>
                <w:rFonts w:ascii="UD デジタル 教科書体 N-R" w:eastAsia="UD デジタル 教科書体 N-R" w:hAnsi="HG丸ｺﾞｼｯｸM-PRO" w:hint="eastAsia"/>
                <w:sz w:val="18"/>
                <w:szCs w:val="18"/>
              </w:rPr>
              <w:t>（内訳）</w:t>
            </w:r>
          </w:p>
          <w:p w14:paraId="5BBB271A" w14:textId="6763D66E" w:rsidR="003A033F" w:rsidRPr="00D5191D" w:rsidRDefault="003A033F" w:rsidP="002B3A01">
            <w:pPr>
              <w:spacing w:line="220" w:lineRule="exact"/>
              <w:jc w:val="both"/>
              <w:rPr>
                <w:rFonts w:ascii="UD デジタル 教科書体 N-R" w:eastAsia="UD デジタル 教科書体 N-R" w:hAnsi="HG丸ｺﾞｼｯｸM-PRO"/>
                <w:sz w:val="18"/>
                <w:szCs w:val="18"/>
              </w:rPr>
            </w:pPr>
            <w:r w:rsidRPr="00D5191D">
              <w:rPr>
                <w:rFonts w:ascii="UD デジタル 教科書体 N-R" w:eastAsia="UD デジタル 教科書体 N-R" w:hAnsi="HG丸ｺﾞｼｯｸM-PRO" w:hint="eastAsia"/>
                <w:sz w:val="18"/>
                <w:szCs w:val="18"/>
              </w:rPr>
              <w:t>・府立図書館</w:t>
            </w:r>
            <w:r w:rsidRPr="00D5191D">
              <w:rPr>
                <w:rFonts w:ascii="UD デジタル 教科書体 N-R" w:eastAsia="UD デジタル 教科書体 N-R" w:hAnsi="HG丸ｺﾞｼｯｸM-PRO"/>
                <w:sz w:val="18"/>
                <w:szCs w:val="18"/>
              </w:rPr>
              <w:t>:</w:t>
            </w:r>
            <w:r w:rsidRPr="00D5191D">
              <w:rPr>
                <w:rFonts w:ascii="UD デジタル 教科書体 N-R" w:eastAsia="UD デジタル 教科書体 N-R" w:hAnsi="HG丸ｺﾞｼｯｸM-PRO" w:hint="eastAsia"/>
                <w:sz w:val="18"/>
                <w:szCs w:val="18"/>
              </w:rPr>
              <w:t>49</w:t>
            </w:r>
            <w:r w:rsidRPr="00D5191D">
              <w:rPr>
                <w:rFonts w:ascii="UD デジタル 教科書体 N-R" w:eastAsia="UD デジタル 教科書体 N-R" w:hAnsi="HG丸ｺﾞｼｯｸM-PRO"/>
                <w:sz w:val="18"/>
                <w:szCs w:val="18"/>
              </w:rPr>
              <w:t>点</w:t>
            </w:r>
          </w:p>
          <w:p w14:paraId="35D7EC9C" w14:textId="0EFE79F1" w:rsidR="003A033F" w:rsidRPr="00D5191D" w:rsidRDefault="003A033F" w:rsidP="002B3A01">
            <w:pPr>
              <w:spacing w:line="220" w:lineRule="exact"/>
              <w:jc w:val="both"/>
              <w:rPr>
                <w:rFonts w:ascii="UD デジタル 教科書体 N-R" w:eastAsia="UD デジタル 教科書体 N-R" w:hAnsi="HG丸ｺﾞｼｯｸM-PRO"/>
                <w:sz w:val="18"/>
                <w:szCs w:val="18"/>
              </w:rPr>
            </w:pPr>
            <w:r w:rsidRPr="00D5191D">
              <w:rPr>
                <w:rFonts w:ascii="UD デジタル 教科書体 N-R" w:eastAsia="UD デジタル 教科書体 N-R" w:hAnsi="HG丸ｺﾞｼｯｸM-PRO" w:hint="eastAsia"/>
                <w:sz w:val="18"/>
                <w:szCs w:val="18"/>
              </w:rPr>
              <w:t>・府立点字図書館</w:t>
            </w:r>
            <w:r w:rsidRPr="00D5191D">
              <w:rPr>
                <w:rFonts w:ascii="UD デジタル 教科書体 N-R" w:eastAsia="UD デジタル 教科書体 N-R" w:hAnsi="HG丸ｺﾞｼｯｸM-PRO"/>
                <w:sz w:val="18"/>
                <w:szCs w:val="18"/>
              </w:rPr>
              <w:t>:858点</w:t>
            </w:r>
          </w:p>
        </w:tc>
        <w:tc>
          <w:tcPr>
            <w:tcW w:w="1559" w:type="dxa"/>
            <w:vAlign w:val="center"/>
          </w:tcPr>
          <w:p w14:paraId="379CE02F" w14:textId="77777777" w:rsidR="003A033F" w:rsidRPr="00C176A0" w:rsidRDefault="003A033F" w:rsidP="002B3A01">
            <w:pPr>
              <w:spacing w:line="220" w:lineRule="exact"/>
              <w:jc w:val="both"/>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必要に応じて</w:t>
            </w:r>
          </w:p>
          <w:p w14:paraId="185137CE" w14:textId="77777777" w:rsidR="003A033F" w:rsidRPr="00C176A0" w:rsidRDefault="003A033F" w:rsidP="002B3A01">
            <w:pPr>
              <w:spacing w:line="220" w:lineRule="exact"/>
              <w:jc w:val="both"/>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製作する</w:t>
            </w:r>
          </w:p>
        </w:tc>
      </w:tr>
      <w:tr w:rsidR="003A033F" w:rsidRPr="00C176A0" w14:paraId="3AD549EE" w14:textId="77777777" w:rsidTr="002B3A01">
        <w:trPr>
          <w:trHeight w:val="1761"/>
        </w:trPr>
        <w:tc>
          <w:tcPr>
            <w:tcW w:w="1276" w:type="dxa"/>
            <w:vMerge/>
            <w:vAlign w:val="center"/>
          </w:tcPr>
          <w:p w14:paraId="07F807BD" w14:textId="77777777" w:rsidR="003A033F" w:rsidRPr="00C176A0" w:rsidRDefault="003A033F" w:rsidP="002B3A01">
            <w:pPr>
              <w:spacing w:line="220" w:lineRule="exact"/>
              <w:jc w:val="center"/>
              <w:rPr>
                <w:rFonts w:ascii="UD デジタル 教科書体 N-R" w:eastAsia="UD デジタル 教科書体 N-R" w:hAnsi="HG丸ｺﾞｼｯｸM-PRO"/>
                <w:sz w:val="22"/>
              </w:rPr>
            </w:pPr>
          </w:p>
        </w:tc>
        <w:tc>
          <w:tcPr>
            <w:tcW w:w="1843" w:type="dxa"/>
            <w:vMerge/>
            <w:vAlign w:val="center"/>
          </w:tcPr>
          <w:p w14:paraId="514D90D6" w14:textId="23859348" w:rsidR="003A033F" w:rsidRPr="00C176A0" w:rsidRDefault="003A033F" w:rsidP="002B3A01">
            <w:pPr>
              <w:spacing w:line="220" w:lineRule="exact"/>
              <w:jc w:val="both"/>
              <w:rPr>
                <w:rFonts w:ascii="UD デジタル 教科書体 N-R" w:eastAsia="UD デジタル 教科書体 N-R" w:hAnsi="HG丸ｺﾞｼｯｸM-PRO"/>
                <w:sz w:val="22"/>
              </w:rPr>
            </w:pPr>
          </w:p>
        </w:tc>
        <w:tc>
          <w:tcPr>
            <w:tcW w:w="1984" w:type="dxa"/>
            <w:vAlign w:val="center"/>
          </w:tcPr>
          <w:p w14:paraId="27BA3DE8" w14:textId="77777777" w:rsidR="003A033F" w:rsidRPr="00C176A0" w:rsidRDefault="003A033F" w:rsidP="002B3A01">
            <w:pPr>
              <w:spacing w:line="220" w:lineRule="exact"/>
              <w:jc w:val="both"/>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年間データ提供数</w:t>
            </w:r>
          </w:p>
          <w:p w14:paraId="2EE5B0CB" w14:textId="77777777" w:rsidR="003A033F" w:rsidRPr="00C176A0" w:rsidRDefault="003A033F" w:rsidP="002B3A01">
            <w:pPr>
              <w:spacing w:line="180" w:lineRule="exact"/>
              <w:jc w:val="both"/>
              <w:rPr>
                <w:rFonts w:ascii="UD デジタル 教科書体 N-R" w:eastAsia="UD デジタル 教科書体 N-R" w:hAnsi="HG丸ｺﾞｼｯｸM-PRO"/>
                <w:sz w:val="18"/>
                <w:szCs w:val="18"/>
              </w:rPr>
            </w:pPr>
          </w:p>
          <w:p w14:paraId="3CBC2879" w14:textId="77777777" w:rsidR="003A033F" w:rsidRPr="00C176A0" w:rsidRDefault="003A033F" w:rsidP="002B3A01">
            <w:pPr>
              <w:spacing w:line="180" w:lineRule="exact"/>
              <w:jc w:val="both"/>
              <w:rPr>
                <w:rFonts w:ascii="UD デジタル 教科書体 N-R" w:eastAsia="UD デジタル 教科書体 N-R" w:hAnsi="HG丸ｺﾞｼｯｸM-PRO"/>
                <w:sz w:val="18"/>
                <w:szCs w:val="18"/>
              </w:rPr>
            </w:pPr>
            <w:r w:rsidRPr="00C176A0">
              <w:rPr>
                <w:rFonts w:ascii="UD デジタル 教科書体 N-R" w:eastAsia="UD デジタル 教科書体 N-R" w:hAnsi="HG丸ｺﾞｼｯｸM-PRO" w:hint="eastAsia"/>
                <w:sz w:val="18"/>
                <w:szCs w:val="18"/>
              </w:rPr>
              <w:t>※府立図書館は国立図書館へ、府立点字図書館はサピエ図書館へ</w:t>
            </w:r>
          </w:p>
        </w:tc>
        <w:tc>
          <w:tcPr>
            <w:tcW w:w="2977" w:type="dxa"/>
            <w:vAlign w:val="center"/>
          </w:tcPr>
          <w:p w14:paraId="196983CC" w14:textId="77777777" w:rsidR="003A033F" w:rsidRPr="00D5191D" w:rsidRDefault="003A033F" w:rsidP="002B3A01">
            <w:pPr>
              <w:spacing w:line="220" w:lineRule="exact"/>
              <w:jc w:val="both"/>
              <w:rPr>
                <w:rFonts w:ascii="UD デジタル 教科書体 N-R" w:eastAsia="UD デジタル 教科書体 N-R" w:hAnsi="HG丸ｺﾞｼｯｸM-PRO"/>
                <w:sz w:val="22"/>
              </w:rPr>
            </w:pPr>
            <w:r w:rsidRPr="00D5191D">
              <w:rPr>
                <w:rFonts w:ascii="UD デジタル 教科書体 N-R" w:eastAsia="UD デジタル 教科書体 N-R" w:hAnsi="HG丸ｺﾞｼｯｸM-PRO" w:hint="eastAsia"/>
                <w:sz w:val="22"/>
              </w:rPr>
              <w:t>府立図書館：</w:t>
            </w:r>
            <w:r w:rsidRPr="00D5191D">
              <w:rPr>
                <w:rFonts w:ascii="UD デジタル 教科書体 N-R" w:eastAsia="UD デジタル 教科書体 N-R" w:hAnsi="HG丸ｺﾞｼｯｸM-PRO"/>
                <w:sz w:val="22"/>
              </w:rPr>
              <w:t>40件以上</w:t>
            </w:r>
          </w:p>
          <w:p w14:paraId="7FF1FAC7" w14:textId="77777777" w:rsidR="003A033F" w:rsidRPr="00D5191D" w:rsidRDefault="003A033F" w:rsidP="002B3A01">
            <w:pPr>
              <w:spacing w:line="220" w:lineRule="exact"/>
              <w:ind w:firstLineChars="100" w:firstLine="180"/>
              <w:jc w:val="both"/>
              <w:rPr>
                <w:rFonts w:ascii="UD デジタル 教科書体 N-R" w:eastAsia="UD デジタル 教科書体 N-R" w:hAnsi="HG丸ｺﾞｼｯｸM-PRO"/>
                <w:sz w:val="18"/>
                <w:szCs w:val="18"/>
              </w:rPr>
            </w:pPr>
            <w:r w:rsidRPr="00D5191D">
              <w:rPr>
                <w:rFonts w:ascii="UD デジタル 教科書体 N-R" w:eastAsia="UD デジタル 教科書体 N-R" w:hAnsi="HG丸ｺﾞｼｯｸM-PRO" w:hint="eastAsia"/>
                <w:sz w:val="18"/>
                <w:szCs w:val="18"/>
              </w:rPr>
              <w:t>※大阪府立図書館の活動</w:t>
            </w:r>
          </w:p>
          <w:p w14:paraId="012EA40D" w14:textId="77777777" w:rsidR="003A033F" w:rsidRPr="00D5191D" w:rsidRDefault="003A033F" w:rsidP="002B3A01">
            <w:pPr>
              <w:spacing w:line="220" w:lineRule="exact"/>
              <w:ind w:firstLineChars="200" w:firstLine="360"/>
              <w:jc w:val="both"/>
              <w:rPr>
                <w:rFonts w:ascii="UD デジタル 教科書体 N-R" w:eastAsia="UD デジタル 教科書体 N-R" w:hAnsi="HG丸ｺﾞｼｯｸM-PRO"/>
                <w:sz w:val="18"/>
                <w:szCs w:val="18"/>
              </w:rPr>
            </w:pPr>
            <w:r w:rsidRPr="00D5191D">
              <w:rPr>
                <w:rFonts w:ascii="UD デジタル 教科書体 N-R" w:eastAsia="UD デジタル 教科書体 N-R" w:hAnsi="HG丸ｺﾞｼｯｸM-PRO" w:hint="eastAsia"/>
                <w:sz w:val="18"/>
                <w:szCs w:val="18"/>
              </w:rPr>
              <w:t>評価（第五期）</w:t>
            </w:r>
          </w:p>
          <w:p w14:paraId="75582EA8" w14:textId="77777777" w:rsidR="003A033F" w:rsidRPr="00D5191D" w:rsidRDefault="003A033F" w:rsidP="002B3A01">
            <w:pPr>
              <w:spacing w:line="220" w:lineRule="exact"/>
              <w:ind w:firstLineChars="100" w:firstLine="180"/>
              <w:jc w:val="both"/>
              <w:rPr>
                <w:rFonts w:ascii="UD デジタル 教科書体 N-R" w:eastAsia="UD デジタル 教科書体 N-R" w:hAnsi="HG丸ｺﾞｼｯｸM-PRO"/>
                <w:sz w:val="18"/>
                <w:szCs w:val="18"/>
              </w:rPr>
            </w:pPr>
          </w:p>
          <w:p w14:paraId="7039A374" w14:textId="2B02DDD2" w:rsidR="003A033F" w:rsidRPr="00D5191D" w:rsidRDefault="003A033F" w:rsidP="003715E7">
            <w:pPr>
              <w:spacing w:line="220" w:lineRule="exact"/>
              <w:jc w:val="both"/>
              <w:rPr>
                <w:rFonts w:ascii="UD デジタル 教科書体 N-R" w:eastAsia="UD デジタル 教科書体 N-R" w:hAnsi="HG丸ｺﾞｼｯｸM-PRO"/>
                <w:sz w:val="22"/>
              </w:rPr>
            </w:pPr>
            <w:r w:rsidRPr="00D5191D">
              <w:rPr>
                <w:rFonts w:ascii="UD デジタル 教科書体 N-R" w:eastAsia="UD デジタル 教科書体 N-R" w:hAnsi="HG丸ｺﾞｼｯｸM-PRO" w:hint="eastAsia"/>
                <w:sz w:val="22"/>
              </w:rPr>
              <w:t>府立点字図書館</w:t>
            </w:r>
            <w:r w:rsidRPr="00D5191D">
              <w:rPr>
                <w:rFonts w:ascii="UD デジタル 教科書体 N-R" w:eastAsia="UD デジタル 教科書体 N-R" w:hAnsi="HG丸ｺﾞｼｯｸM-PRO"/>
                <w:sz w:val="22"/>
              </w:rPr>
              <w:t xml:space="preserve">: </w:t>
            </w:r>
            <w:r w:rsidRPr="00D5191D">
              <w:rPr>
                <w:rFonts w:ascii="UD デジタル 教科書体 N-R" w:eastAsia="UD デジタル 教科書体 N-R" w:hAnsi="HG丸ｺﾞｼｯｸM-PRO" w:hint="eastAsia"/>
                <w:sz w:val="22"/>
              </w:rPr>
              <w:t>280ﾀｲﾄﾙ</w:t>
            </w:r>
          </w:p>
        </w:tc>
        <w:tc>
          <w:tcPr>
            <w:tcW w:w="1559" w:type="dxa"/>
            <w:vAlign w:val="center"/>
          </w:tcPr>
          <w:p w14:paraId="6E407BAB" w14:textId="77777777" w:rsidR="003A033F" w:rsidRPr="00C176A0" w:rsidRDefault="003A033F" w:rsidP="002B3A01">
            <w:pPr>
              <w:spacing w:line="220" w:lineRule="exact"/>
              <w:jc w:val="both"/>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同水準の提供に努める</w:t>
            </w:r>
          </w:p>
        </w:tc>
      </w:tr>
      <w:tr w:rsidR="00235AE2" w:rsidRPr="00C176A0" w14:paraId="79C5DD6A" w14:textId="77777777" w:rsidTr="002B3A01">
        <w:trPr>
          <w:trHeight w:val="1690"/>
        </w:trPr>
        <w:tc>
          <w:tcPr>
            <w:tcW w:w="1276" w:type="dxa"/>
            <w:vMerge w:val="restart"/>
            <w:vAlign w:val="center"/>
          </w:tcPr>
          <w:p w14:paraId="2381FE36" w14:textId="77777777" w:rsidR="00235AE2" w:rsidRPr="00C176A0" w:rsidRDefault="00235AE2" w:rsidP="002B3A01">
            <w:pPr>
              <w:spacing w:line="220" w:lineRule="exact"/>
              <w:jc w:val="center"/>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方向性２</w:t>
            </w:r>
          </w:p>
          <w:p w14:paraId="4D0233C9" w14:textId="77777777" w:rsidR="00235AE2" w:rsidRPr="00C176A0" w:rsidRDefault="00235AE2" w:rsidP="002B3A01">
            <w:pPr>
              <w:spacing w:line="220" w:lineRule="exact"/>
              <w:jc w:val="center"/>
              <w:rPr>
                <w:rFonts w:ascii="UD デジタル 教科書体 N-R" w:eastAsia="UD デジタル 教科書体 N-R" w:hAnsi="HG丸ｺﾞｼｯｸM-PRO"/>
                <w:sz w:val="22"/>
              </w:rPr>
            </w:pPr>
          </w:p>
          <w:p w14:paraId="68897B83" w14:textId="77777777" w:rsidR="00235AE2" w:rsidRPr="00C176A0" w:rsidRDefault="00235AE2" w:rsidP="002B3A01">
            <w:pPr>
              <w:spacing w:line="220" w:lineRule="exact"/>
              <w:rPr>
                <w:rFonts w:ascii="UD デジタル 教科書体 N-R" w:eastAsia="UD デジタル 教科書体 N-R" w:hAnsi="HG丸ｺﾞｼｯｸM-PRO"/>
                <w:sz w:val="18"/>
                <w:szCs w:val="18"/>
              </w:rPr>
            </w:pPr>
            <w:r w:rsidRPr="00C176A0">
              <w:rPr>
                <w:rFonts w:ascii="UD デジタル 教科書体 N-R" w:eastAsia="UD デジタル 教科書体 N-R" w:hAnsi="HG丸ｺﾞｼｯｸM-PRO" w:hint="eastAsia"/>
                <w:sz w:val="18"/>
                <w:szCs w:val="18"/>
              </w:rPr>
              <w:t>第９条関係</w:t>
            </w:r>
          </w:p>
          <w:p w14:paraId="7D543417" w14:textId="77777777" w:rsidR="00235AE2" w:rsidRPr="00C176A0" w:rsidRDefault="00235AE2" w:rsidP="002B3A01">
            <w:pPr>
              <w:spacing w:line="220" w:lineRule="exact"/>
              <w:rPr>
                <w:rFonts w:ascii="UD デジタル 教科書体 N-R" w:eastAsia="UD デジタル 教科書体 N-R" w:hAnsi="HG丸ｺﾞｼｯｸM-PRO"/>
                <w:sz w:val="18"/>
                <w:szCs w:val="18"/>
              </w:rPr>
            </w:pPr>
            <w:r w:rsidRPr="00C176A0">
              <w:rPr>
                <w:rFonts w:ascii="UD デジタル 教科書体 N-R" w:eastAsia="UD デジタル 教科書体 N-R" w:hAnsi="HG丸ｺﾞｼｯｸM-PRO" w:hint="eastAsia"/>
                <w:sz w:val="18"/>
                <w:szCs w:val="18"/>
              </w:rPr>
              <w:t>第</w:t>
            </w:r>
            <w:r w:rsidRPr="00C176A0">
              <w:rPr>
                <w:rFonts w:ascii="UD デジタル 教科書体 N-R" w:eastAsia="UD デジタル 教科書体 N-R" w:hAnsi="HG丸ｺﾞｼｯｸM-PRO"/>
                <w:sz w:val="18"/>
                <w:szCs w:val="18"/>
              </w:rPr>
              <w:t>10条関係</w:t>
            </w:r>
          </w:p>
          <w:p w14:paraId="225F5EF4" w14:textId="77777777" w:rsidR="00235AE2" w:rsidRPr="00C176A0" w:rsidRDefault="00235AE2" w:rsidP="002B3A01">
            <w:pPr>
              <w:spacing w:line="220" w:lineRule="exact"/>
              <w:rPr>
                <w:rFonts w:ascii="UD デジタル 教科書体 N-R" w:eastAsia="UD デジタル 教科書体 N-R" w:hAnsi="HG丸ｺﾞｼｯｸM-PRO"/>
                <w:sz w:val="18"/>
                <w:szCs w:val="18"/>
              </w:rPr>
            </w:pPr>
            <w:r w:rsidRPr="00C176A0">
              <w:rPr>
                <w:rFonts w:ascii="UD デジタル 教科書体 N-R" w:eastAsia="UD デジタル 教科書体 N-R" w:hAnsi="HG丸ｺﾞｼｯｸM-PRO" w:hint="eastAsia"/>
                <w:sz w:val="18"/>
                <w:szCs w:val="18"/>
              </w:rPr>
              <w:t>第</w:t>
            </w:r>
            <w:r w:rsidRPr="00C176A0">
              <w:rPr>
                <w:rFonts w:ascii="UD デジタル 教科書体 N-R" w:eastAsia="UD デジタル 教科書体 N-R" w:hAnsi="HG丸ｺﾞｼｯｸM-PRO"/>
                <w:sz w:val="18"/>
                <w:szCs w:val="18"/>
              </w:rPr>
              <w:t>11条関係</w:t>
            </w:r>
          </w:p>
          <w:p w14:paraId="3FCA6F36" w14:textId="77777777" w:rsidR="00235AE2" w:rsidRPr="00C176A0" w:rsidRDefault="00235AE2" w:rsidP="002B3A01">
            <w:pPr>
              <w:spacing w:line="220" w:lineRule="exact"/>
              <w:rPr>
                <w:rFonts w:ascii="UD デジタル 教科書体 N-R" w:eastAsia="UD デジタル 教科書体 N-R" w:hAnsi="HG丸ｺﾞｼｯｸM-PRO"/>
                <w:sz w:val="18"/>
                <w:szCs w:val="18"/>
              </w:rPr>
            </w:pPr>
            <w:r w:rsidRPr="00C176A0">
              <w:rPr>
                <w:rFonts w:ascii="UD デジタル 教科書体 N-R" w:eastAsia="UD デジタル 教科書体 N-R" w:hAnsi="HG丸ｺﾞｼｯｸM-PRO" w:hint="eastAsia"/>
                <w:sz w:val="18"/>
                <w:szCs w:val="18"/>
              </w:rPr>
              <w:t>第</w:t>
            </w:r>
            <w:r w:rsidRPr="00C176A0">
              <w:rPr>
                <w:rFonts w:ascii="UD デジタル 教科書体 N-R" w:eastAsia="UD デジタル 教科書体 N-R" w:hAnsi="HG丸ｺﾞｼｯｸM-PRO"/>
                <w:sz w:val="18"/>
                <w:szCs w:val="18"/>
              </w:rPr>
              <w:t>15条関係</w:t>
            </w:r>
          </w:p>
          <w:p w14:paraId="541949C6" w14:textId="77777777" w:rsidR="00235AE2" w:rsidRPr="00C176A0" w:rsidRDefault="00235AE2" w:rsidP="002B3A01">
            <w:pPr>
              <w:spacing w:line="220" w:lineRule="exact"/>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18"/>
                <w:szCs w:val="18"/>
              </w:rPr>
              <w:t>第</w:t>
            </w:r>
            <w:r w:rsidRPr="00C176A0">
              <w:rPr>
                <w:rFonts w:ascii="UD デジタル 教科書体 N-R" w:eastAsia="UD デジタル 教科書体 N-R" w:hAnsi="HG丸ｺﾞｼｯｸM-PRO"/>
                <w:sz w:val="18"/>
                <w:szCs w:val="18"/>
              </w:rPr>
              <w:t>17条関係</w:t>
            </w:r>
          </w:p>
        </w:tc>
        <w:tc>
          <w:tcPr>
            <w:tcW w:w="1843" w:type="dxa"/>
            <w:vMerge w:val="restart"/>
            <w:vAlign w:val="center"/>
          </w:tcPr>
          <w:p w14:paraId="693024FE" w14:textId="77777777" w:rsidR="00235AE2" w:rsidRPr="00C176A0" w:rsidRDefault="00235AE2" w:rsidP="002B3A01">
            <w:pPr>
              <w:spacing w:line="220" w:lineRule="exact"/>
              <w:jc w:val="both"/>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人材育成・体制整備</w:t>
            </w:r>
          </w:p>
        </w:tc>
        <w:tc>
          <w:tcPr>
            <w:tcW w:w="1984" w:type="dxa"/>
            <w:vAlign w:val="center"/>
          </w:tcPr>
          <w:p w14:paraId="77080BF9" w14:textId="77777777" w:rsidR="00235AE2" w:rsidRPr="00C176A0" w:rsidRDefault="00235AE2" w:rsidP="002B3A01">
            <w:pPr>
              <w:spacing w:line="220" w:lineRule="exact"/>
              <w:jc w:val="both"/>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図書館サービス人材育成に係る研修会等の実施</w:t>
            </w:r>
          </w:p>
        </w:tc>
        <w:tc>
          <w:tcPr>
            <w:tcW w:w="2977" w:type="dxa"/>
            <w:vAlign w:val="center"/>
          </w:tcPr>
          <w:p w14:paraId="0AC03849" w14:textId="77777777" w:rsidR="00235AE2" w:rsidRPr="00D5191D" w:rsidRDefault="00235AE2" w:rsidP="002B3A01">
            <w:pPr>
              <w:spacing w:line="220" w:lineRule="exact"/>
              <w:rPr>
                <w:rFonts w:ascii="UD デジタル 教科書体 N-R" w:eastAsia="UD デジタル 教科書体 N-R" w:hAnsi="HG丸ｺﾞｼｯｸM-PRO"/>
                <w:sz w:val="22"/>
              </w:rPr>
            </w:pPr>
            <w:r w:rsidRPr="00D5191D">
              <w:rPr>
                <w:rFonts w:ascii="UD デジタル 教科書体 N-R" w:eastAsia="UD デジタル 教科書体 N-R" w:hAnsi="HG丸ｺﾞｼｯｸM-PRO" w:hint="eastAsia"/>
                <w:sz w:val="22"/>
              </w:rPr>
              <w:t>【府立図書館】</w:t>
            </w:r>
          </w:p>
          <w:p w14:paraId="0B3C007F" w14:textId="77777777" w:rsidR="00235AE2" w:rsidRPr="00D5191D" w:rsidRDefault="00235AE2" w:rsidP="002B3A01">
            <w:pPr>
              <w:spacing w:line="220" w:lineRule="exact"/>
              <w:rPr>
                <w:rFonts w:ascii="UD デジタル 教科書体 N-R" w:eastAsia="UD デジタル 教科書体 N-R" w:hAnsi="HG丸ｺﾞｼｯｸM-PRO"/>
                <w:sz w:val="18"/>
                <w:szCs w:val="18"/>
              </w:rPr>
            </w:pPr>
            <w:r w:rsidRPr="00D5191D">
              <w:rPr>
                <w:rFonts w:ascii="UD デジタル 教科書体 N-R" w:eastAsia="UD デジタル 教科書体 N-R" w:hAnsi="HG丸ｺﾞｼｯｸM-PRO" w:hint="eastAsia"/>
                <w:sz w:val="18"/>
                <w:szCs w:val="18"/>
              </w:rPr>
              <w:t>・手話研修</w:t>
            </w:r>
          </w:p>
          <w:p w14:paraId="17EBAF8D" w14:textId="77777777" w:rsidR="00235AE2" w:rsidRPr="00D5191D" w:rsidRDefault="00235AE2" w:rsidP="002B3A01">
            <w:pPr>
              <w:spacing w:line="220" w:lineRule="exact"/>
              <w:ind w:left="360" w:hangingChars="200" w:hanging="360"/>
              <w:rPr>
                <w:rFonts w:ascii="UD デジタル 教科書体 N-R" w:eastAsia="UD デジタル 教科書体 N-R" w:hAnsi="HG丸ｺﾞｼｯｸM-PRO"/>
                <w:sz w:val="18"/>
                <w:szCs w:val="18"/>
              </w:rPr>
            </w:pPr>
            <w:r w:rsidRPr="00D5191D">
              <w:rPr>
                <w:rFonts w:ascii="UD デジタル 教科書体 N-R" w:eastAsia="UD デジタル 教科書体 N-R" w:hAnsi="HG丸ｺﾞｼｯｸM-PRO" w:hint="eastAsia"/>
                <w:sz w:val="18"/>
                <w:szCs w:val="18"/>
              </w:rPr>
              <w:t>（初級・中級講座・実践クラス）</w:t>
            </w:r>
          </w:p>
          <w:p w14:paraId="47BA7C87" w14:textId="77777777" w:rsidR="00235AE2" w:rsidRPr="00D5191D" w:rsidRDefault="00235AE2" w:rsidP="002B3A01">
            <w:pPr>
              <w:spacing w:line="220" w:lineRule="exact"/>
              <w:rPr>
                <w:rFonts w:ascii="UD デジタル 教科書体 N-R" w:eastAsia="UD デジタル 教科書体 N-R" w:hAnsi="HG丸ｺﾞｼｯｸM-PRO"/>
                <w:sz w:val="18"/>
                <w:szCs w:val="18"/>
              </w:rPr>
            </w:pPr>
            <w:r w:rsidRPr="00D5191D">
              <w:rPr>
                <w:rFonts w:ascii="UD デジタル 教科書体 N-R" w:eastAsia="UD デジタル 教科書体 N-R" w:hAnsi="HG丸ｺﾞｼｯｸM-PRO" w:hint="eastAsia"/>
                <w:sz w:val="18"/>
                <w:szCs w:val="18"/>
              </w:rPr>
              <w:t xml:space="preserve">・障がい者サービス研修会　</w:t>
            </w:r>
          </w:p>
          <w:p w14:paraId="58482BBF" w14:textId="77777777" w:rsidR="00235AE2" w:rsidRPr="00D5191D" w:rsidRDefault="00235AE2" w:rsidP="002B3A01">
            <w:pPr>
              <w:spacing w:line="220" w:lineRule="exact"/>
              <w:rPr>
                <w:rFonts w:ascii="UD デジタル 教科書体 N-R" w:eastAsia="UD デジタル 教科書体 N-R" w:hAnsi="HG丸ｺﾞｼｯｸM-PRO"/>
                <w:sz w:val="18"/>
                <w:szCs w:val="18"/>
              </w:rPr>
            </w:pPr>
            <w:r w:rsidRPr="00D5191D">
              <w:rPr>
                <w:rFonts w:ascii="UD デジタル 教科書体 N-R" w:eastAsia="UD デジタル 教科書体 N-R" w:hAnsi="HG丸ｺﾞｼｯｸM-PRO" w:hint="eastAsia"/>
                <w:sz w:val="18"/>
                <w:szCs w:val="18"/>
              </w:rPr>
              <w:t>（基本研修・実務研修）</w:t>
            </w:r>
          </w:p>
        </w:tc>
        <w:tc>
          <w:tcPr>
            <w:tcW w:w="1559" w:type="dxa"/>
            <w:vMerge w:val="restart"/>
            <w:vAlign w:val="center"/>
          </w:tcPr>
          <w:p w14:paraId="63C31D05" w14:textId="77777777" w:rsidR="00235AE2" w:rsidRPr="00C176A0" w:rsidRDefault="00235AE2" w:rsidP="002B3A01">
            <w:pPr>
              <w:spacing w:line="220" w:lineRule="exact"/>
              <w:jc w:val="center"/>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取組を</w:t>
            </w:r>
          </w:p>
          <w:p w14:paraId="4F3D3277" w14:textId="77777777" w:rsidR="00235AE2" w:rsidRPr="00C176A0" w:rsidRDefault="00235AE2" w:rsidP="002B3A01">
            <w:pPr>
              <w:spacing w:line="220" w:lineRule="exact"/>
              <w:jc w:val="center"/>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継続する</w:t>
            </w:r>
          </w:p>
        </w:tc>
      </w:tr>
      <w:tr w:rsidR="00235AE2" w:rsidRPr="00C176A0" w14:paraId="05760CD0" w14:textId="77777777" w:rsidTr="002B3A01">
        <w:trPr>
          <w:trHeight w:val="1690"/>
        </w:trPr>
        <w:tc>
          <w:tcPr>
            <w:tcW w:w="1276" w:type="dxa"/>
            <w:vMerge/>
            <w:vAlign w:val="center"/>
          </w:tcPr>
          <w:p w14:paraId="36CC11B6" w14:textId="77777777" w:rsidR="00235AE2" w:rsidRPr="00C176A0" w:rsidRDefault="00235AE2" w:rsidP="002B3A01">
            <w:pPr>
              <w:spacing w:line="220" w:lineRule="exact"/>
              <w:jc w:val="center"/>
              <w:rPr>
                <w:rFonts w:ascii="UD デジタル 教科書体 N-R" w:eastAsia="UD デジタル 教科書体 N-R" w:hAnsi="HG丸ｺﾞｼｯｸM-PRO"/>
                <w:sz w:val="22"/>
              </w:rPr>
            </w:pPr>
          </w:p>
        </w:tc>
        <w:tc>
          <w:tcPr>
            <w:tcW w:w="1843" w:type="dxa"/>
            <w:vMerge/>
            <w:vAlign w:val="center"/>
          </w:tcPr>
          <w:p w14:paraId="4DD043AA" w14:textId="77777777" w:rsidR="00235AE2" w:rsidRPr="00C176A0" w:rsidRDefault="00235AE2" w:rsidP="002B3A01">
            <w:pPr>
              <w:spacing w:line="220" w:lineRule="exact"/>
              <w:jc w:val="both"/>
              <w:rPr>
                <w:rFonts w:ascii="UD デジタル 教科書体 N-R" w:eastAsia="UD デジタル 教科書体 N-R" w:hAnsi="HG丸ｺﾞｼｯｸM-PRO"/>
                <w:sz w:val="22"/>
              </w:rPr>
            </w:pPr>
          </w:p>
        </w:tc>
        <w:tc>
          <w:tcPr>
            <w:tcW w:w="1984" w:type="dxa"/>
            <w:vAlign w:val="center"/>
          </w:tcPr>
          <w:p w14:paraId="49C0B4B6" w14:textId="77777777" w:rsidR="00235AE2" w:rsidRPr="00C176A0" w:rsidRDefault="00235AE2" w:rsidP="002B3A01">
            <w:pPr>
              <w:spacing w:line="220" w:lineRule="exact"/>
              <w:jc w:val="both"/>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点訳者等の養成</w:t>
            </w:r>
          </w:p>
          <w:p w14:paraId="00E18FCD" w14:textId="77777777" w:rsidR="00235AE2" w:rsidRPr="00C176A0" w:rsidRDefault="00235AE2" w:rsidP="002B3A01">
            <w:pPr>
              <w:spacing w:line="220" w:lineRule="exact"/>
              <w:jc w:val="both"/>
              <w:rPr>
                <w:rFonts w:ascii="UD デジタル 教科書体 N-R" w:eastAsia="UD デジタル 教科書体 N-R" w:hAnsi="HG丸ｺﾞｼｯｸM-PRO"/>
                <w:sz w:val="16"/>
                <w:szCs w:val="16"/>
              </w:rPr>
            </w:pPr>
            <w:r w:rsidRPr="00C176A0">
              <w:rPr>
                <w:rFonts w:ascii="UD デジタル 教科書体 N-R" w:eastAsia="UD デジタル 教科書体 N-R" w:hAnsi="HG丸ｺﾞｼｯｸM-PRO" w:hint="eastAsia"/>
                <w:sz w:val="22"/>
              </w:rPr>
              <w:t>講座等の実施</w:t>
            </w:r>
          </w:p>
        </w:tc>
        <w:tc>
          <w:tcPr>
            <w:tcW w:w="2977" w:type="dxa"/>
            <w:vAlign w:val="center"/>
          </w:tcPr>
          <w:p w14:paraId="68564B3D" w14:textId="28049715" w:rsidR="00235AE2" w:rsidRPr="00D5191D" w:rsidRDefault="00235AE2" w:rsidP="002B3A01">
            <w:pPr>
              <w:spacing w:line="220" w:lineRule="exact"/>
              <w:rPr>
                <w:rFonts w:ascii="UD デジタル 教科書体 N-R" w:eastAsia="UD デジタル 教科書体 N-R" w:hAnsi="HG丸ｺﾞｼｯｸM-PRO"/>
                <w:sz w:val="22"/>
              </w:rPr>
            </w:pPr>
            <w:r w:rsidRPr="00D5191D">
              <w:rPr>
                <w:rFonts w:ascii="UD デジタル 教科書体 N-R" w:eastAsia="UD デジタル 教科書体 N-R" w:hAnsi="HG丸ｺﾞｼｯｸM-PRO" w:hint="eastAsia"/>
                <w:sz w:val="22"/>
              </w:rPr>
              <w:t>【</w:t>
            </w:r>
            <w:r w:rsidR="009320A6" w:rsidRPr="00D5191D">
              <w:rPr>
                <w:rFonts w:ascii="UD デジタル 教科書体 N-R" w:eastAsia="UD デジタル 教科書体 N-R" w:hAnsi="HG丸ｺﾞｼｯｸM-PRO" w:hint="eastAsia"/>
                <w:sz w:val="22"/>
              </w:rPr>
              <w:t>府立</w:t>
            </w:r>
            <w:r w:rsidR="00654DC1" w:rsidRPr="00D5191D">
              <w:rPr>
                <w:rFonts w:ascii="UD デジタル 教科書体 N-R" w:eastAsia="UD デジタル 教科書体 N-R" w:hAnsi="HG丸ｺﾞｼｯｸM-PRO" w:hint="eastAsia"/>
                <w:sz w:val="22"/>
              </w:rPr>
              <w:t>点字図書館</w:t>
            </w:r>
            <w:r w:rsidRPr="00D5191D">
              <w:rPr>
                <w:rFonts w:ascii="UD デジタル 教科書体 N-R" w:eastAsia="UD デジタル 教科書体 N-R" w:hAnsi="HG丸ｺﾞｼｯｸM-PRO" w:hint="eastAsia"/>
                <w:sz w:val="22"/>
              </w:rPr>
              <w:t>】</w:t>
            </w:r>
          </w:p>
          <w:p w14:paraId="519163F6" w14:textId="77777777" w:rsidR="00235AE2" w:rsidRPr="00D5191D" w:rsidRDefault="00235AE2" w:rsidP="002B3A01">
            <w:pPr>
              <w:spacing w:line="220" w:lineRule="exact"/>
              <w:rPr>
                <w:rFonts w:ascii="UD デジタル 教科書体 N-R" w:eastAsia="UD デジタル 教科書体 N-R" w:hAnsi="HG丸ｺﾞｼｯｸM-PRO"/>
                <w:sz w:val="18"/>
                <w:szCs w:val="18"/>
              </w:rPr>
            </w:pPr>
            <w:r w:rsidRPr="00D5191D">
              <w:rPr>
                <w:rFonts w:ascii="UD デジタル 教科書体 N-R" w:eastAsia="UD デジタル 教科書体 N-R" w:hAnsi="HG丸ｺﾞｼｯｸM-PRO" w:hint="eastAsia"/>
                <w:sz w:val="18"/>
                <w:szCs w:val="18"/>
              </w:rPr>
              <w:t>・点字奉仕員（ボランティア）</w:t>
            </w:r>
          </w:p>
          <w:p w14:paraId="51B4C2E3" w14:textId="77777777" w:rsidR="00235AE2" w:rsidRPr="00D5191D" w:rsidRDefault="00235AE2" w:rsidP="002B3A01">
            <w:pPr>
              <w:spacing w:line="220" w:lineRule="exact"/>
              <w:rPr>
                <w:rFonts w:ascii="UD デジタル 教科書体 N-R" w:eastAsia="UD デジタル 教科書体 N-R" w:hAnsi="HG丸ｺﾞｼｯｸM-PRO"/>
                <w:sz w:val="18"/>
                <w:szCs w:val="18"/>
              </w:rPr>
            </w:pPr>
            <w:r w:rsidRPr="00D5191D">
              <w:rPr>
                <w:rFonts w:ascii="UD デジタル 教科書体 N-R" w:eastAsia="UD デジタル 教科書体 N-R" w:hAnsi="HG丸ｺﾞｼｯｸM-PRO" w:hint="eastAsia"/>
                <w:sz w:val="18"/>
                <w:szCs w:val="18"/>
              </w:rPr>
              <w:t xml:space="preserve">　中級養成講座</w:t>
            </w:r>
          </w:p>
          <w:p w14:paraId="1EA5553C" w14:textId="77777777" w:rsidR="00235AE2" w:rsidRPr="00D5191D" w:rsidRDefault="00235AE2" w:rsidP="002B3A01">
            <w:pPr>
              <w:spacing w:line="220" w:lineRule="exact"/>
              <w:rPr>
                <w:rFonts w:ascii="UD デジタル 教科書体 N-R" w:eastAsia="UD デジタル 教科書体 N-R" w:hAnsi="HG丸ｺﾞｼｯｸM-PRO"/>
                <w:sz w:val="18"/>
                <w:szCs w:val="18"/>
              </w:rPr>
            </w:pPr>
            <w:r w:rsidRPr="00D5191D">
              <w:rPr>
                <w:rFonts w:ascii="UD デジタル 教科書体 N-R" w:eastAsia="UD デジタル 教科書体 N-R" w:hAnsi="HG丸ｺﾞｼｯｸM-PRO" w:hint="eastAsia"/>
                <w:sz w:val="18"/>
                <w:szCs w:val="18"/>
              </w:rPr>
              <w:t>・朗読奉仕員（ボランティア）</w:t>
            </w:r>
          </w:p>
          <w:p w14:paraId="47C39F4F" w14:textId="77777777" w:rsidR="00235AE2" w:rsidRPr="00D5191D" w:rsidRDefault="00235AE2" w:rsidP="002B3A01">
            <w:pPr>
              <w:spacing w:line="220" w:lineRule="exact"/>
              <w:rPr>
                <w:rFonts w:ascii="UD デジタル 教科書体 N-R" w:eastAsia="UD デジタル 教科書体 N-R" w:hAnsi="HG丸ｺﾞｼｯｸM-PRO"/>
                <w:sz w:val="22"/>
              </w:rPr>
            </w:pPr>
            <w:r w:rsidRPr="00D5191D">
              <w:rPr>
                <w:rFonts w:ascii="UD デジタル 教科書体 N-R" w:eastAsia="UD デジタル 教科書体 N-R" w:hAnsi="HG丸ｺﾞｼｯｸM-PRO" w:hint="eastAsia"/>
                <w:sz w:val="18"/>
                <w:szCs w:val="18"/>
              </w:rPr>
              <w:t xml:space="preserve">　中級養成講座</w:t>
            </w:r>
          </w:p>
        </w:tc>
        <w:tc>
          <w:tcPr>
            <w:tcW w:w="1559" w:type="dxa"/>
            <w:vMerge/>
            <w:vAlign w:val="center"/>
          </w:tcPr>
          <w:p w14:paraId="36C3829A" w14:textId="77777777" w:rsidR="00235AE2" w:rsidRPr="00C176A0" w:rsidRDefault="00235AE2" w:rsidP="002B3A01">
            <w:pPr>
              <w:spacing w:line="220" w:lineRule="exact"/>
              <w:jc w:val="both"/>
              <w:rPr>
                <w:rFonts w:ascii="UD デジタル 教科書体 N-R" w:eastAsia="UD デジタル 教科書体 N-R" w:hAnsi="HG丸ｺﾞｼｯｸM-PRO"/>
                <w:sz w:val="22"/>
              </w:rPr>
            </w:pPr>
          </w:p>
        </w:tc>
      </w:tr>
      <w:tr w:rsidR="00235AE2" w:rsidRPr="00C176A0" w14:paraId="1D905765" w14:textId="77777777" w:rsidTr="002B3A01">
        <w:trPr>
          <w:trHeight w:val="1690"/>
        </w:trPr>
        <w:tc>
          <w:tcPr>
            <w:tcW w:w="1276" w:type="dxa"/>
            <w:vAlign w:val="center"/>
          </w:tcPr>
          <w:p w14:paraId="1CD64A40" w14:textId="77777777" w:rsidR="00235AE2" w:rsidRPr="00C176A0" w:rsidRDefault="00235AE2" w:rsidP="002B3A01">
            <w:pPr>
              <w:spacing w:line="220" w:lineRule="exact"/>
              <w:jc w:val="center"/>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方向性３</w:t>
            </w:r>
          </w:p>
          <w:p w14:paraId="63EB460D" w14:textId="77777777" w:rsidR="00235AE2" w:rsidRPr="00C176A0" w:rsidRDefault="00235AE2" w:rsidP="002B3A01">
            <w:pPr>
              <w:spacing w:line="220" w:lineRule="exact"/>
              <w:jc w:val="center"/>
              <w:rPr>
                <w:rFonts w:ascii="UD デジタル 教科書体 N-R" w:eastAsia="UD デジタル 教科書体 N-R" w:hAnsi="HG丸ｺﾞｼｯｸM-PRO"/>
                <w:sz w:val="22"/>
              </w:rPr>
            </w:pPr>
          </w:p>
          <w:p w14:paraId="53EB4187" w14:textId="77777777" w:rsidR="00235AE2" w:rsidRPr="00C176A0" w:rsidRDefault="00235AE2" w:rsidP="002B3A01">
            <w:pPr>
              <w:spacing w:line="220" w:lineRule="exact"/>
              <w:rPr>
                <w:rFonts w:ascii="UD デジタル 教科書体 N-R" w:eastAsia="UD デジタル 教科書体 N-R" w:hAnsi="HG丸ｺﾞｼｯｸM-PRO"/>
                <w:sz w:val="18"/>
                <w:szCs w:val="18"/>
              </w:rPr>
            </w:pPr>
            <w:r w:rsidRPr="00C176A0">
              <w:rPr>
                <w:rFonts w:ascii="UD デジタル 教科書体 N-R" w:eastAsia="UD デジタル 教科書体 N-R" w:hAnsi="HG丸ｺﾞｼｯｸM-PRO" w:hint="eastAsia"/>
                <w:sz w:val="18"/>
                <w:szCs w:val="18"/>
              </w:rPr>
              <w:t>第９条関係</w:t>
            </w:r>
          </w:p>
          <w:p w14:paraId="033DCBF6" w14:textId="77777777" w:rsidR="00235AE2" w:rsidRPr="00C176A0" w:rsidRDefault="00235AE2" w:rsidP="002B3A01">
            <w:pPr>
              <w:spacing w:line="220" w:lineRule="exact"/>
              <w:rPr>
                <w:rFonts w:ascii="UD デジタル 教科書体 N-R" w:eastAsia="UD デジタル 教科書体 N-R" w:hAnsi="HG丸ｺﾞｼｯｸM-PRO"/>
                <w:sz w:val="18"/>
                <w:szCs w:val="18"/>
              </w:rPr>
            </w:pPr>
            <w:r w:rsidRPr="00C176A0">
              <w:rPr>
                <w:rFonts w:ascii="UD デジタル 教科書体 N-R" w:eastAsia="UD デジタル 教科書体 N-R" w:hAnsi="HG丸ｺﾞｼｯｸM-PRO" w:hint="eastAsia"/>
                <w:sz w:val="18"/>
                <w:szCs w:val="18"/>
              </w:rPr>
              <w:t>第</w:t>
            </w:r>
            <w:r w:rsidRPr="00C176A0">
              <w:rPr>
                <w:rFonts w:ascii="UD デジタル 教科書体 N-R" w:eastAsia="UD デジタル 教科書体 N-R" w:hAnsi="HG丸ｺﾞｼｯｸM-PRO"/>
                <w:sz w:val="18"/>
                <w:szCs w:val="18"/>
              </w:rPr>
              <w:t>14条関係</w:t>
            </w:r>
          </w:p>
          <w:p w14:paraId="74C64FC4" w14:textId="77777777" w:rsidR="00235AE2" w:rsidRPr="00C176A0" w:rsidRDefault="00235AE2" w:rsidP="002B3A01">
            <w:pPr>
              <w:spacing w:line="220" w:lineRule="exact"/>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18"/>
                <w:szCs w:val="18"/>
              </w:rPr>
              <w:t>第</w:t>
            </w:r>
            <w:r w:rsidRPr="00C176A0">
              <w:rPr>
                <w:rFonts w:ascii="UD デジタル 教科書体 N-R" w:eastAsia="UD デジタル 教科書体 N-R" w:hAnsi="HG丸ｺﾞｼｯｸM-PRO"/>
                <w:sz w:val="18"/>
                <w:szCs w:val="18"/>
              </w:rPr>
              <w:t>15条関係</w:t>
            </w:r>
          </w:p>
        </w:tc>
        <w:tc>
          <w:tcPr>
            <w:tcW w:w="1843" w:type="dxa"/>
            <w:vAlign w:val="center"/>
          </w:tcPr>
          <w:p w14:paraId="76EF0345" w14:textId="77777777" w:rsidR="00235AE2" w:rsidRPr="00C176A0" w:rsidRDefault="00235AE2" w:rsidP="002B3A01">
            <w:pPr>
              <w:spacing w:line="220" w:lineRule="exact"/>
              <w:jc w:val="both"/>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読書環境サービスの充実</w:t>
            </w:r>
          </w:p>
        </w:tc>
        <w:tc>
          <w:tcPr>
            <w:tcW w:w="1984" w:type="dxa"/>
            <w:vAlign w:val="center"/>
          </w:tcPr>
          <w:p w14:paraId="4A5D6294" w14:textId="77777777" w:rsidR="00235AE2" w:rsidRPr="00C176A0" w:rsidRDefault="00235AE2" w:rsidP="002B3A01">
            <w:pPr>
              <w:spacing w:line="220" w:lineRule="exact"/>
              <w:jc w:val="both"/>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読書環境の充実</w:t>
            </w:r>
          </w:p>
        </w:tc>
        <w:tc>
          <w:tcPr>
            <w:tcW w:w="2977" w:type="dxa"/>
            <w:vAlign w:val="center"/>
          </w:tcPr>
          <w:p w14:paraId="7B9BB2FC" w14:textId="2F10A4BE" w:rsidR="00235AE2" w:rsidRPr="00D5191D" w:rsidRDefault="00235AE2" w:rsidP="002B3A01">
            <w:pPr>
              <w:spacing w:line="220" w:lineRule="exact"/>
              <w:rPr>
                <w:rFonts w:ascii="UD デジタル 教科書体 N-R" w:eastAsia="UD デジタル 教科書体 N-R" w:hAnsi="HG丸ｺﾞｼｯｸM-PRO"/>
                <w:sz w:val="18"/>
                <w:szCs w:val="18"/>
              </w:rPr>
            </w:pPr>
            <w:r w:rsidRPr="00D5191D">
              <w:rPr>
                <w:rFonts w:ascii="UD デジタル 教科書体 N-R" w:eastAsia="UD デジタル 教科書体 N-R" w:hAnsi="HG丸ｺﾞｼｯｸM-PRO" w:hint="eastAsia"/>
                <w:sz w:val="18"/>
                <w:szCs w:val="18"/>
              </w:rPr>
              <w:t>・対面朗読</w:t>
            </w:r>
            <w:r w:rsidR="00567D15" w:rsidRPr="00D5191D">
              <w:rPr>
                <w:rFonts w:ascii="UD デジタル 教科書体 N-R" w:eastAsia="UD デジタル 教科書体 N-R" w:hAnsi="HG丸ｺﾞｼｯｸM-PRO" w:hint="eastAsia"/>
                <w:sz w:val="18"/>
                <w:szCs w:val="18"/>
                <w:vertAlign w:val="superscript"/>
              </w:rPr>
              <w:t>※</w:t>
            </w:r>
            <w:r w:rsidR="00EC089E" w:rsidRPr="00D5191D">
              <w:rPr>
                <w:rFonts w:ascii="UD デジタル 教科書体 N-R" w:eastAsia="UD デジタル 教科書体 N-R" w:hAnsi="HG丸ｺﾞｼｯｸM-PRO" w:hint="eastAsia"/>
                <w:sz w:val="18"/>
                <w:szCs w:val="18"/>
                <w:vertAlign w:val="superscript"/>
              </w:rPr>
              <w:t>23</w:t>
            </w:r>
            <w:r w:rsidR="00567D15" w:rsidRPr="00D5191D">
              <w:rPr>
                <w:rFonts w:ascii="UD デジタル 教科書体 N-R" w:eastAsia="UD デジタル 教科書体 N-R" w:hAnsi="HG丸ｺﾞｼｯｸM-PRO" w:hint="eastAsia"/>
                <w:sz w:val="18"/>
                <w:szCs w:val="18"/>
              </w:rPr>
              <w:t>サービス</w:t>
            </w:r>
          </w:p>
          <w:p w14:paraId="1F2E6AFB" w14:textId="77777777" w:rsidR="00235AE2" w:rsidRPr="00D5191D" w:rsidRDefault="00235AE2" w:rsidP="002B3A01">
            <w:pPr>
              <w:spacing w:line="220" w:lineRule="exact"/>
              <w:rPr>
                <w:rFonts w:ascii="UD デジタル 教科書体 N-R" w:eastAsia="UD デジタル 教科書体 N-R" w:hAnsi="HG丸ｺﾞｼｯｸM-PRO"/>
                <w:sz w:val="18"/>
                <w:szCs w:val="18"/>
              </w:rPr>
            </w:pPr>
            <w:r w:rsidRPr="00D5191D">
              <w:rPr>
                <w:rFonts w:ascii="UD デジタル 教科書体 N-R" w:eastAsia="UD デジタル 教科書体 N-R" w:hAnsi="HG丸ｺﾞｼｯｸM-PRO" w:hint="eastAsia"/>
                <w:sz w:val="18"/>
                <w:szCs w:val="18"/>
              </w:rPr>
              <w:t>・郵送貸出</w:t>
            </w:r>
          </w:p>
          <w:p w14:paraId="52CAD55B" w14:textId="77777777" w:rsidR="00235AE2" w:rsidRPr="00D5191D" w:rsidRDefault="00235AE2" w:rsidP="002B3A01">
            <w:pPr>
              <w:spacing w:line="220" w:lineRule="exact"/>
              <w:rPr>
                <w:rFonts w:ascii="UD デジタル 教科書体 N-R" w:eastAsia="UD デジタル 教科書体 N-R" w:hAnsi="HG丸ｺﾞｼｯｸM-PRO"/>
                <w:sz w:val="18"/>
                <w:szCs w:val="18"/>
              </w:rPr>
            </w:pPr>
            <w:r w:rsidRPr="00D5191D">
              <w:rPr>
                <w:rFonts w:ascii="UD デジタル 教科書体 N-R" w:eastAsia="UD デジタル 教科書体 N-R" w:hAnsi="HG丸ｺﾞｼｯｸM-PRO" w:hint="eastAsia"/>
                <w:sz w:val="18"/>
                <w:szCs w:val="18"/>
              </w:rPr>
              <w:t>・パソコン利用支援</w:t>
            </w:r>
          </w:p>
          <w:p w14:paraId="4A67EA69" w14:textId="77777777" w:rsidR="00235AE2" w:rsidRPr="00D5191D" w:rsidRDefault="00235AE2" w:rsidP="002B3A01">
            <w:pPr>
              <w:spacing w:line="220" w:lineRule="exact"/>
              <w:rPr>
                <w:rFonts w:ascii="UD デジタル 教科書体 N-R" w:eastAsia="UD デジタル 教科書体 N-R" w:hAnsi="HG丸ｺﾞｼｯｸM-PRO"/>
                <w:sz w:val="18"/>
                <w:szCs w:val="18"/>
              </w:rPr>
            </w:pPr>
            <w:r w:rsidRPr="00D5191D">
              <w:rPr>
                <w:rFonts w:ascii="UD デジタル 教科書体 N-R" w:eastAsia="UD デジタル 教科書体 N-R" w:hAnsi="HG丸ｺﾞｼｯｸM-PRO" w:hint="eastAsia"/>
                <w:sz w:val="18"/>
                <w:szCs w:val="18"/>
              </w:rPr>
              <w:t>（サピエ利用支援含む）</w:t>
            </w:r>
          </w:p>
          <w:p w14:paraId="0F989CA2" w14:textId="77777777" w:rsidR="00235AE2" w:rsidRPr="00D5191D" w:rsidRDefault="00235AE2" w:rsidP="002B3A01">
            <w:pPr>
              <w:spacing w:line="220" w:lineRule="exact"/>
              <w:rPr>
                <w:rFonts w:ascii="UD デジタル 教科書体 N-R" w:eastAsia="UD デジタル 教科書体 N-R" w:hAnsi="HG丸ｺﾞｼｯｸM-PRO"/>
                <w:sz w:val="18"/>
                <w:szCs w:val="18"/>
              </w:rPr>
            </w:pPr>
            <w:r w:rsidRPr="00D5191D">
              <w:rPr>
                <w:rFonts w:ascii="UD デジタル 教科書体 N-R" w:eastAsia="UD デジタル 教科書体 N-R" w:hAnsi="HG丸ｺﾞｼｯｸM-PRO" w:hint="eastAsia"/>
                <w:sz w:val="18"/>
                <w:szCs w:val="18"/>
              </w:rPr>
              <w:t>・読書支援機器等の貸出</w:t>
            </w:r>
          </w:p>
          <w:p w14:paraId="6CBDA833" w14:textId="5324D9A5" w:rsidR="00235AE2" w:rsidRPr="00D5191D" w:rsidRDefault="00235AE2" w:rsidP="002B3A01">
            <w:pPr>
              <w:spacing w:line="220" w:lineRule="exact"/>
              <w:rPr>
                <w:rFonts w:ascii="UD デジタル 教科書体 N-R" w:eastAsia="UD デジタル 教科書体 N-R" w:hAnsi="HG丸ｺﾞｼｯｸM-PRO"/>
                <w:sz w:val="18"/>
                <w:szCs w:val="18"/>
              </w:rPr>
            </w:pPr>
            <w:r w:rsidRPr="00D5191D">
              <w:rPr>
                <w:rFonts w:ascii="UD デジタル 教科書体 N-R" w:eastAsia="UD デジタル 教科書体 N-R" w:hAnsi="HG丸ｺﾞｼｯｸM-PRO" w:hint="eastAsia"/>
                <w:sz w:val="18"/>
                <w:szCs w:val="18"/>
              </w:rPr>
              <w:t>（</w:t>
            </w:r>
            <w:r w:rsidR="009320A6" w:rsidRPr="00D5191D">
              <w:rPr>
                <w:rFonts w:ascii="UD デジタル 教科書体 N-R" w:eastAsia="UD デジタル 教科書体 N-R" w:hAnsi="HG丸ｺﾞｼｯｸM-PRO" w:hint="eastAsia"/>
                <w:sz w:val="18"/>
                <w:szCs w:val="18"/>
              </w:rPr>
              <w:t>府立</w:t>
            </w:r>
            <w:r w:rsidR="00654DC1" w:rsidRPr="00D5191D">
              <w:rPr>
                <w:rFonts w:ascii="UD デジタル 教科書体 N-R" w:eastAsia="UD デジタル 教科書体 N-R" w:hAnsi="HG丸ｺﾞｼｯｸM-PRO" w:hint="eastAsia"/>
                <w:sz w:val="18"/>
                <w:szCs w:val="18"/>
              </w:rPr>
              <w:t>点字図書館</w:t>
            </w:r>
            <w:r w:rsidRPr="00D5191D">
              <w:rPr>
                <w:rFonts w:ascii="UD デジタル 教科書体 N-R" w:eastAsia="UD デジタル 教科書体 N-R" w:hAnsi="HG丸ｺﾞｼｯｸM-PRO" w:hint="eastAsia"/>
                <w:sz w:val="18"/>
                <w:szCs w:val="18"/>
              </w:rPr>
              <w:t>）</w:t>
            </w:r>
          </w:p>
          <w:p w14:paraId="42EA92F4" w14:textId="4EA4A6AD" w:rsidR="00235AE2" w:rsidRPr="00D5191D" w:rsidRDefault="00235AE2" w:rsidP="002B3A01">
            <w:pPr>
              <w:spacing w:line="220" w:lineRule="exact"/>
              <w:rPr>
                <w:rFonts w:ascii="UD デジタル 教科書体 N-R" w:eastAsia="UD デジタル 教科書体 N-R" w:hAnsi="HG丸ｺﾞｼｯｸM-PRO"/>
                <w:sz w:val="22"/>
              </w:rPr>
            </w:pPr>
            <w:r w:rsidRPr="00D5191D">
              <w:rPr>
                <w:rFonts w:ascii="UD デジタル 教科書体 N-R" w:eastAsia="UD デジタル 教科書体 N-R" w:hAnsi="HG丸ｺﾞｼｯｸM-PRO" w:hint="eastAsia"/>
                <w:sz w:val="18"/>
                <w:szCs w:val="18"/>
              </w:rPr>
              <w:t>・レファレンスサービス</w:t>
            </w:r>
            <w:r w:rsidR="00880E69" w:rsidRPr="00D5191D">
              <w:rPr>
                <w:rFonts w:ascii="UD デジタル 教科書体 N-R" w:eastAsia="UD デジタル 教科書体 N-R" w:hAnsi="HG丸ｺﾞｼｯｸM-PRO" w:hint="eastAsia"/>
                <w:sz w:val="18"/>
                <w:szCs w:val="18"/>
                <w:vertAlign w:val="superscript"/>
              </w:rPr>
              <w:t>※24</w:t>
            </w:r>
          </w:p>
        </w:tc>
        <w:tc>
          <w:tcPr>
            <w:tcW w:w="1559" w:type="dxa"/>
            <w:vAlign w:val="center"/>
          </w:tcPr>
          <w:p w14:paraId="3C14802B" w14:textId="77777777" w:rsidR="00235AE2" w:rsidRPr="00C176A0" w:rsidRDefault="00235AE2" w:rsidP="002B3A01">
            <w:pPr>
              <w:spacing w:line="220" w:lineRule="exact"/>
              <w:jc w:val="center"/>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取組を</w:t>
            </w:r>
          </w:p>
          <w:p w14:paraId="7985D02D" w14:textId="77777777" w:rsidR="00235AE2" w:rsidRPr="00C176A0" w:rsidRDefault="00235AE2" w:rsidP="002B3A01">
            <w:pPr>
              <w:spacing w:line="220" w:lineRule="exact"/>
              <w:jc w:val="center"/>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継続する</w:t>
            </w:r>
          </w:p>
        </w:tc>
      </w:tr>
      <w:tr w:rsidR="00235AE2" w:rsidRPr="00C176A0" w14:paraId="7B4028E3" w14:textId="77777777" w:rsidTr="002B3A01">
        <w:trPr>
          <w:trHeight w:val="1247"/>
        </w:trPr>
        <w:tc>
          <w:tcPr>
            <w:tcW w:w="1276" w:type="dxa"/>
            <w:vAlign w:val="center"/>
          </w:tcPr>
          <w:p w14:paraId="457579B5" w14:textId="77777777" w:rsidR="00235AE2" w:rsidRPr="00C176A0" w:rsidRDefault="00235AE2" w:rsidP="002B3A01">
            <w:pPr>
              <w:spacing w:line="220" w:lineRule="exact"/>
              <w:jc w:val="center"/>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方向性４</w:t>
            </w:r>
          </w:p>
          <w:p w14:paraId="46CB018D" w14:textId="77777777" w:rsidR="00235AE2" w:rsidRPr="00C176A0" w:rsidRDefault="00235AE2" w:rsidP="002B3A01">
            <w:pPr>
              <w:spacing w:line="220" w:lineRule="exact"/>
              <w:jc w:val="center"/>
              <w:rPr>
                <w:rFonts w:ascii="UD デジタル 教科書体 N-R" w:eastAsia="UD デジタル 教科書体 N-R" w:hAnsi="HG丸ｺﾞｼｯｸM-PRO"/>
                <w:sz w:val="22"/>
              </w:rPr>
            </w:pPr>
          </w:p>
          <w:p w14:paraId="75074E2B" w14:textId="77777777" w:rsidR="00235AE2" w:rsidRPr="00C176A0" w:rsidRDefault="00235AE2" w:rsidP="002B3A01">
            <w:pPr>
              <w:spacing w:line="220" w:lineRule="exact"/>
              <w:rPr>
                <w:rFonts w:ascii="UD デジタル 教科書体 N-R" w:eastAsia="UD デジタル 教科書体 N-R" w:hAnsi="HG丸ｺﾞｼｯｸM-PRO"/>
                <w:sz w:val="18"/>
                <w:szCs w:val="18"/>
              </w:rPr>
            </w:pPr>
            <w:r w:rsidRPr="00C176A0">
              <w:rPr>
                <w:rFonts w:ascii="UD デジタル 教科書体 N-R" w:eastAsia="UD デジタル 教科書体 N-R" w:hAnsi="HG丸ｺﾞｼｯｸM-PRO" w:hint="eastAsia"/>
                <w:sz w:val="18"/>
                <w:szCs w:val="18"/>
              </w:rPr>
              <w:t>第９条関係</w:t>
            </w:r>
          </w:p>
          <w:p w14:paraId="344EC08E" w14:textId="77777777" w:rsidR="00235AE2" w:rsidRPr="00C176A0" w:rsidRDefault="00235AE2" w:rsidP="002B3A01">
            <w:pPr>
              <w:spacing w:line="220" w:lineRule="exact"/>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18"/>
                <w:szCs w:val="18"/>
              </w:rPr>
              <w:t>第</w:t>
            </w:r>
            <w:r w:rsidRPr="00C176A0">
              <w:rPr>
                <w:rFonts w:ascii="UD デジタル 教科書体 N-R" w:eastAsia="UD デジタル 教科書体 N-R" w:hAnsi="HG丸ｺﾞｼｯｸM-PRO"/>
                <w:sz w:val="18"/>
                <w:szCs w:val="18"/>
              </w:rPr>
              <w:t>10条関係</w:t>
            </w:r>
          </w:p>
        </w:tc>
        <w:tc>
          <w:tcPr>
            <w:tcW w:w="1843" w:type="dxa"/>
            <w:vAlign w:val="center"/>
          </w:tcPr>
          <w:p w14:paraId="4C3DE805" w14:textId="77777777" w:rsidR="00235AE2" w:rsidRPr="00C176A0" w:rsidRDefault="00235AE2" w:rsidP="002B3A01">
            <w:pPr>
              <w:spacing w:line="220" w:lineRule="exact"/>
              <w:jc w:val="both"/>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図書館サービスに係る情報発信</w:t>
            </w:r>
          </w:p>
        </w:tc>
        <w:tc>
          <w:tcPr>
            <w:tcW w:w="1984" w:type="dxa"/>
            <w:vAlign w:val="center"/>
          </w:tcPr>
          <w:p w14:paraId="7DFAD8E3" w14:textId="77777777" w:rsidR="00235AE2" w:rsidRPr="00C176A0" w:rsidRDefault="00235AE2" w:rsidP="002B3A01">
            <w:pPr>
              <w:spacing w:line="220" w:lineRule="exact"/>
              <w:jc w:val="both"/>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読書支援サービスを周知するイベント等の開催</w:t>
            </w:r>
          </w:p>
        </w:tc>
        <w:tc>
          <w:tcPr>
            <w:tcW w:w="2977" w:type="dxa"/>
            <w:vAlign w:val="center"/>
          </w:tcPr>
          <w:p w14:paraId="1B5F6AD6" w14:textId="77777777" w:rsidR="00235AE2" w:rsidRPr="00D5191D" w:rsidRDefault="00235AE2" w:rsidP="002B3A01">
            <w:pPr>
              <w:spacing w:line="220" w:lineRule="exact"/>
              <w:jc w:val="both"/>
              <w:rPr>
                <w:rFonts w:ascii="UD デジタル 教科書体 N-R" w:eastAsia="UD デジタル 教科書体 N-R" w:hAnsi="HG丸ｺﾞｼｯｸM-PRO"/>
                <w:sz w:val="18"/>
                <w:szCs w:val="18"/>
              </w:rPr>
            </w:pPr>
            <w:r w:rsidRPr="00D5191D">
              <w:rPr>
                <w:rFonts w:ascii="UD デジタル 教科書体 N-R" w:eastAsia="UD デジタル 教科書体 N-R" w:hAnsi="HG丸ｺﾞｼｯｸM-PRO" w:hint="eastAsia"/>
                <w:sz w:val="18"/>
                <w:szCs w:val="18"/>
              </w:rPr>
              <w:t>・図書館見学</w:t>
            </w:r>
          </w:p>
          <w:p w14:paraId="36925CA6" w14:textId="77777777" w:rsidR="00235AE2" w:rsidRPr="00D5191D" w:rsidRDefault="00235AE2" w:rsidP="002B3A01">
            <w:pPr>
              <w:spacing w:line="220" w:lineRule="exact"/>
              <w:jc w:val="both"/>
              <w:rPr>
                <w:rFonts w:ascii="UD デジタル 教科書体 N-R" w:eastAsia="UD デジタル 教科書体 N-R" w:hAnsi="HG丸ｺﾞｼｯｸM-PRO"/>
                <w:sz w:val="18"/>
                <w:szCs w:val="18"/>
              </w:rPr>
            </w:pPr>
            <w:r w:rsidRPr="00D5191D">
              <w:rPr>
                <w:rFonts w:ascii="UD デジタル 教科書体 N-R" w:eastAsia="UD デジタル 教科書体 N-R" w:hAnsi="HG丸ｺﾞｼｯｸM-PRO" w:hint="eastAsia"/>
                <w:sz w:val="18"/>
                <w:szCs w:val="18"/>
              </w:rPr>
              <w:t>・図書館だより等の情報提供</w:t>
            </w:r>
          </w:p>
          <w:p w14:paraId="27F91C08" w14:textId="77777777" w:rsidR="00235AE2" w:rsidRPr="00D5191D" w:rsidRDefault="00235AE2" w:rsidP="002B3A01">
            <w:pPr>
              <w:spacing w:line="220" w:lineRule="exact"/>
              <w:jc w:val="both"/>
              <w:rPr>
                <w:rFonts w:ascii="UD デジタル 教科書体 N-R" w:eastAsia="UD デジタル 教科書体 N-R" w:hAnsi="HG丸ｺﾞｼｯｸM-PRO"/>
                <w:sz w:val="18"/>
                <w:szCs w:val="18"/>
              </w:rPr>
            </w:pPr>
            <w:r w:rsidRPr="00D5191D">
              <w:rPr>
                <w:rFonts w:ascii="UD デジタル 教科書体 N-R" w:eastAsia="UD デジタル 教科書体 N-R" w:hAnsi="HG丸ｺﾞｼｯｸM-PRO" w:hint="eastAsia"/>
                <w:sz w:val="18"/>
                <w:szCs w:val="18"/>
              </w:rPr>
              <w:t xml:space="preserve">・見て・聴いて・さわって　</w:t>
            </w:r>
          </w:p>
          <w:p w14:paraId="1AB51C93" w14:textId="77777777" w:rsidR="00235AE2" w:rsidRPr="00D5191D" w:rsidRDefault="00235AE2" w:rsidP="002B3A01">
            <w:pPr>
              <w:spacing w:line="220" w:lineRule="exact"/>
              <w:jc w:val="both"/>
              <w:rPr>
                <w:rFonts w:ascii="UD デジタル 教科書体 N-R" w:eastAsia="UD デジタル 教科書体 N-R" w:hAnsi="HG丸ｺﾞｼｯｸM-PRO"/>
                <w:sz w:val="18"/>
                <w:szCs w:val="18"/>
              </w:rPr>
            </w:pPr>
            <w:r w:rsidRPr="00D5191D">
              <w:rPr>
                <w:rFonts w:ascii="UD デジタル 教科書体 N-R" w:eastAsia="UD デジタル 教科書体 N-R" w:hAnsi="HG丸ｺﾞｼｯｸM-PRO" w:hint="eastAsia"/>
                <w:sz w:val="18"/>
                <w:szCs w:val="18"/>
              </w:rPr>
              <w:t xml:space="preserve">　楽しむ読書の世界（イベント）</w:t>
            </w:r>
          </w:p>
          <w:p w14:paraId="3115F9B0" w14:textId="77777777" w:rsidR="00235AE2" w:rsidRPr="00D5191D" w:rsidRDefault="00235AE2" w:rsidP="002B3A01">
            <w:pPr>
              <w:spacing w:line="220" w:lineRule="exact"/>
              <w:ind w:left="180" w:hangingChars="100" w:hanging="180"/>
              <w:jc w:val="both"/>
              <w:rPr>
                <w:rFonts w:ascii="UD デジタル 教科書体 N-R" w:eastAsia="UD デジタル 教科書体 N-R" w:hAnsi="HG丸ｺﾞｼｯｸM-PRO"/>
                <w:sz w:val="18"/>
                <w:szCs w:val="18"/>
              </w:rPr>
            </w:pPr>
            <w:r w:rsidRPr="00D5191D">
              <w:rPr>
                <w:rFonts w:ascii="UD デジタル 教科書体 N-R" w:eastAsia="UD デジタル 教科書体 N-R" w:hAnsi="HG丸ｺﾞｼｯｸM-PRO" w:hint="eastAsia"/>
                <w:sz w:val="18"/>
                <w:szCs w:val="18"/>
              </w:rPr>
              <w:t>・共に生きる障がい者フェスティバル（イベント）</w:t>
            </w:r>
          </w:p>
        </w:tc>
        <w:tc>
          <w:tcPr>
            <w:tcW w:w="1559" w:type="dxa"/>
            <w:vAlign w:val="center"/>
          </w:tcPr>
          <w:p w14:paraId="331896F3" w14:textId="77777777" w:rsidR="00235AE2" w:rsidRPr="00C176A0" w:rsidRDefault="00235AE2" w:rsidP="002B3A01">
            <w:pPr>
              <w:spacing w:line="220" w:lineRule="exact"/>
              <w:jc w:val="center"/>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取組を</w:t>
            </w:r>
          </w:p>
          <w:p w14:paraId="5163C317" w14:textId="77777777" w:rsidR="00235AE2" w:rsidRPr="00C176A0" w:rsidRDefault="00235AE2" w:rsidP="002B3A01">
            <w:pPr>
              <w:spacing w:line="220" w:lineRule="exact"/>
              <w:jc w:val="center"/>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継続する</w:t>
            </w:r>
          </w:p>
        </w:tc>
      </w:tr>
    </w:tbl>
    <w:p w14:paraId="655AC230" w14:textId="1E4F33C8" w:rsidR="003A033F" w:rsidRPr="00846836" w:rsidRDefault="003A033F" w:rsidP="003A033F">
      <w:pPr>
        <w:ind w:left="210" w:hangingChars="100" w:hanging="210"/>
        <w:jc w:val="both"/>
        <w:rPr>
          <w:rFonts w:ascii="UD デジタル 教科書体 N-R" w:eastAsia="UD デジタル 教科書体 N-R" w:hAnsi="HG丸ｺﾞｼｯｸM-PRO"/>
          <w:sz w:val="22"/>
        </w:rPr>
      </w:pPr>
      <w:r w:rsidRPr="00846836">
        <w:rPr>
          <w:rFonts w:ascii="UD デジタル 教科書体 N-R" w:eastAsia="UD デジタル 教科書体 N-R" w:hAnsi="HG丸ｺﾞｼｯｸM-PRO"/>
          <w:noProof/>
        </w:rPr>
        <mc:AlternateContent>
          <mc:Choice Requires="wps">
            <w:drawing>
              <wp:anchor distT="0" distB="0" distL="114300" distR="114300" simplePos="0" relativeHeight="252083200" behindDoc="0" locked="0" layoutInCell="1" allowOverlap="1" wp14:anchorId="29AE48F2" wp14:editId="5F82445D">
                <wp:simplePos x="0" y="0"/>
                <wp:positionH relativeFrom="margin">
                  <wp:align>right</wp:align>
                </wp:positionH>
                <wp:positionV relativeFrom="paragraph">
                  <wp:posOffset>212725</wp:posOffset>
                </wp:positionV>
                <wp:extent cx="906780" cy="800100"/>
                <wp:effectExtent l="0" t="0" r="26670" b="19050"/>
                <wp:wrapNone/>
                <wp:docPr id="60" name="テキスト ボックス 60"/>
                <wp:cNvGraphicFramePr/>
                <a:graphic xmlns:a="http://schemas.openxmlformats.org/drawingml/2006/main">
                  <a:graphicData uri="http://schemas.microsoft.com/office/word/2010/wordprocessingShape">
                    <wps:wsp>
                      <wps:cNvSpPr txBox="1"/>
                      <wps:spPr>
                        <a:xfrm>
                          <a:off x="0" y="0"/>
                          <a:ext cx="906780" cy="800100"/>
                        </a:xfrm>
                        <a:prstGeom prst="rect">
                          <a:avLst/>
                        </a:prstGeom>
                        <a:solidFill>
                          <a:sysClr val="window" lastClr="FFFFFF"/>
                        </a:solidFill>
                        <a:ln w="6350">
                          <a:solidFill>
                            <a:prstClr val="black"/>
                          </a:solidFill>
                        </a:ln>
                      </wps:spPr>
                      <wps:txbx>
                        <w:txbxContent>
                          <w:p w14:paraId="23CAF019"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音声コード(</w:t>
                            </w:r>
                            <w:r w:rsidRPr="00302AA5">
                              <w:rPr>
                                <w:rFonts w:ascii="ＭＳ ゴシック" w:eastAsia="ＭＳ ゴシック" w:hAnsi="ＭＳ ゴシック"/>
                                <w:sz w:val="18"/>
                                <w:szCs w:val="18"/>
                              </w:rPr>
                              <w:t>Uni-Voice</w:t>
                            </w:r>
                          </w:p>
                          <w:p w14:paraId="3B69BF42"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w:t>
                            </w:r>
                            <w:r w:rsidRPr="00302AA5">
                              <w:rPr>
                                <w:rFonts w:ascii="ＭＳ ゴシック" w:eastAsia="ＭＳ ゴシック" w:hAnsi="ＭＳ ゴシック"/>
                                <w:sz w:val="18"/>
                                <w:szCs w:val="18"/>
                              </w:rPr>
                              <w:t>ﾕﾆﾎﾞｲｽ</w:t>
                            </w:r>
                            <w:r w:rsidRPr="00302AA5">
                              <w:rPr>
                                <w:rFonts w:ascii="ＭＳ ゴシック" w:eastAsia="ＭＳ ゴシック" w:hAnsi="ＭＳ ゴシック" w:hint="eastAsia"/>
                                <w:sz w:val="18"/>
                                <w:szCs w:val="18"/>
                              </w:rPr>
                              <w:t>))</w:t>
                            </w:r>
                          </w:p>
                          <w:p w14:paraId="6DB6EBD4" w14:textId="07D22E47" w:rsidR="005E406F"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掲載予定箇所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AE48F2" id="テキスト ボックス 60" o:spid="_x0000_s1048" type="#_x0000_t202" style="position:absolute;left:0;text-align:left;margin-left:20.2pt;margin-top:16.75pt;width:71.4pt;height:63pt;z-index:2520832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" fillcolor="window" strokeweight=".5pt">
                <v:textbox>
                  <w:txbxContent>
                    <w:p w14:paraId="23CAF019"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音声コード(</w:t>
                      </w:r>
                      <w:r w:rsidRPr="00302AA5">
                        <w:rPr>
                          <w:rFonts w:ascii="ＭＳ ゴシック" w:eastAsia="ＭＳ ゴシック" w:hAnsi="ＭＳ ゴシック"/>
                          <w:sz w:val="18"/>
                          <w:szCs w:val="18"/>
                        </w:rPr>
                        <w:t>Uni-Voice</w:t>
                      </w:r>
                    </w:p>
                    <w:p w14:paraId="3B69BF42"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w:t>
                      </w:r>
                      <w:r w:rsidRPr="00302AA5">
                        <w:rPr>
                          <w:rFonts w:ascii="ＭＳ ゴシック" w:eastAsia="ＭＳ ゴシック" w:hAnsi="ＭＳ ゴシック"/>
                          <w:sz w:val="18"/>
                          <w:szCs w:val="18"/>
                        </w:rPr>
                        <w:t>ﾕﾆﾎﾞｲｽ</w:t>
                      </w:r>
                      <w:r w:rsidRPr="00302AA5">
                        <w:rPr>
                          <w:rFonts w:ascii="ＭＳ ゴシック" w:eastAsia="ＭＳ ゴシック" w:hAnsi="ＭＳ ゴシック" w:hint="eastAsia"/>
                          <w:sz w:val="18"/>
                          <w:szCs w:val="18"/>
                        </w:rPr>
                        <w:t>))</w:t>
                      </w:r>
                    </w:p>
                    <w:p w14:paraId="6DB6EBD4" w14:textId="07D22E47" w:rsidR="005E406F"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掲載予定箇所</w:t>
                      </w:r>
                    </w:p>
                  </w:txbxContent>
                </v:textbox>
                <w10:wrap anchorx="margin"/>
              </v:shape>
            </w:pict>
          </mc:Fallback>
        </mc:AlternateContent>
      </w:r>
      <w:r w:rsidRPr="00846836">
        <w:rPr>
          <w:rFonts w:ascii="UD デジタル 教科書体 N-R" w:eastAsia="UD デジタル 教科書体 N-R" w:hAnsi="HG丸ｺﾞｼｯｸM-PRO" w:hint="eastAsia"/>
          <w:sz w:val="22"/>
        </w:rPr>
        <w:t>※「方向性５　国、市町村との連携」は、国における制度改正の議論や研究成果</w:t>
      </w:r>
    </w:p>
    <w:p w14:paraId="3FEDB5E9" w14:textId="77777777" w:rsidR="003A033F" w:rsidRPr="00846836" w:rsidRDefault="003A033F" w:rsidP="003A033F">
      <w:pPr>
        <w:ind w:leftChars="100" w:left="210"/>
        <w:jc w:val="both"/>
        <w:rPr>
          <w:rFonts w:ascii="UD デジタル 教科書体 N-R" w:eastAsia="UD デジタル 教科書体 N-R" w:hAnsi="HG丸ｺﾞｼｯｸM-PRO"/>
          <w:sz w:val="22"/>
        </w:rPr>
      </w:pPr>
      <w:r w:rsidRPr="00846836">
        <w:rPr>
          <w:rFonts w:ascii="UD デジタル 教科書体 N-R" w:eastAsia="UD デジタル 教科書体 N-R" w:hAnsi="HG丸ｺﾞｼｯｸM-PRO" w:hint="eastAsia"/>
          <w:sz w:val="22"/>
        </w:rPr>
        <w:t>の検証等を踏まえて具体的な施策を実施することを要望する取組であるため、</w:t>
      </w:r>
    </w:p>
    <w:p w14:paraId="676D7D01" w14:textId="529E4F26" w:rsidR="00235AE2" w:rsidRPr="00846836" w:rsidRDefault="003A033F" w:rsidP="003A033F">
      <w:pPr>
        <w:ind w:leftChars="100" w:left="210"/>
        <w:jc w:val="both"/>
        <w:rPr>
          <w:rFonts w:ascii="UD デジタル 教科書体 N-R" w:eastAsia="UD デジタル 教科書体 N-R" w:hAnsi="HG丸ｺﾞｼｯｸM-PRO"/>
          <w:sz w:val="22"/>
        </w:rPr>
      </w:pPr>
      <w:r w:rsidRPr="00846836">
        <w:rPr>
          <w:rFonts w:ascii="UD デジタル 教科書体 N-R" w:eastAsia="UD デジタル 教科書体 N-R" w:hAnsi="HG丸ｺﾞｼｯｸM-PRO" w:hint="eastAsia"/>
          <w:sz w:val="22"/>
        </w:rPr>
        <w:t>指標は設定しないものとする。</w:t>
      </w:r>
    </w:p>
    <w:p w14:paraId="2ED08ABB" w14:textId="3923C886" w:rsidR="00235AE2" w:rsidRPr="00C176A0" w:rsidRDefault="00235AE2" w:rsidP="00235AE2">
      <w:pPr>
        <w:rPr>
          <w:rFonts w:ascii="UD デジタル 教科書体 N-R" w:eastAsia="UD デジタル 教科書体 N-R" w:hAnsi="HG丸ｺﾞｼｯｸM-PRO"/>
          <w:b/>
          <w:color w:val="1F4E79" w:themeColor="accent1" w:themeShade="80"/>
          <w:sz w:val="32"/>
          <w:szCs w:val="32"/>
        </w:rPr>
      </w:pPr>
      <w:bookmarkStart w:id="26" w:name="_Hlk197945915"/>
      <w:r w:rsidRPr="00C176A0">
        <w:rPr>
          <w:rFonts w:ascii="UD デジタル 教科書体 N-R" w:eastAsia="UD デジタル 教科書体 N-R" w:hAnsi="HG丸ｺﾞｼｯｸM-PRO" w:hint="eastAsia"/>
          <w:b/>
          <w:color w:val="1F4E79" w:themeColor="accent1" w:themeShade="80"/>
          <w:sz w:val="36"/>
          <w:szCs w:val="32"/>
        </w:rPr>
        <w:t xml:space="preserve">第５章　</w:t>
      </w:r>
      <w:bookmarkStart w:id="27" w:name="おわりに"/>
      <w:r w:rsidRPr="00C176A0">
        <w:rPr>
          <w:rFonts w:ascii="UD デジタル 教科書体 N-R" w:eastAsia="UD デジタル 教科書体 N-R" w:hAnsi="HG丸ｺﾞｼｯｸM-PRO" w:hint="eastAsia"/>
          <w:b/>
          <w:color w:val="1F4E79" w:themeColor="accent1" w:themeShade="80"/>
          <w:sz w:val="36"/>
          <w:szCs w:val="32"/>
        </w:rPr>
        <w:t>おわりに</w:t>
      </w:r>
      <w:bookmarkEnd w:id="27"/>
    </w:p>
    <w:p w14:paraId="1166EC7F" w14:textId="3C28DE51" w:rsidR="00235AE2" w:rsidRPr="00C176A0" w:rsidRDefault="00235AE2" w:rsidP="00235AE2">
      <w:pPr>
        <w:ind w:leftChars="135" w:left="283" w:firstLineChars="100" w:firstLine="220"/>
        <w:jc w:val="both"/>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本計画（第二期）は、第一期大阪府読書バリアフリー計画におけるさまざまな取組を基に、進捗状況を踏まえて新たに指標を設定しました。今後、この第二期大阪府読書バリアフリー計画において設定した指標等を活用しながら進捗状況を適切に把握し、読書環境の整備を着実に推進していきます。</w:t>
      </w:r>
    </w:p>
    <w:p w14:paraId="348B7F55" w14:textId="77777777" w:rsidR="00235AE2" w:rsidRPr="00C176A0" w:rsidRDefault="00235AE2" w:rsidP="00235AE2">
      <w:pPr>
        <w:ind w:leftChars="135" w:left="283" w:firstLineChars="100" w:firstLine="220"/>
        <w:jc w:val="both"/>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また、取組を推進するにあたっては、市町村や関係機関・団体等の理解と協力はもとより、府立図書館をはじめとする公立図書館、学校図書館、点字図書館においても、環境の整備や施策を充実させる必要があります。</w:t>
      </w:r>
    </w:p>
    <w:p w14:paraId="66A0A662" w14:textId="47BE60B0" w:rsidR="00235AE2" w:rsidRPr="00C176A0" w:rsidRDefault="00235AE2" w:rsidP="00235AE2">
      <w:pPr>
        <w:ind w:leftChars="135" w:left="283" w:firstLineChars="100" w:firstLine="220"/>
        <w:jc w:val="both"/>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本計画を推進することにより、障がいの有無にかかわらず、すべての府民が等しく読書を通じて文字・活字</w:t>
      </w:r>
      <w:r w:rsidRPr="00D5191D">
        <w:rPr>
          <w:rFonts w:ascii="UD デジタル 教科書体 N-R" w:eastAsia="UD デジタル 教科書体 N-R" w:hAnsi="HG丸ｺﾞｼｯｸM-PRO" w:hint="eastAsia"/>
          <w:sz w:val="22"/>
        </w:rPr>
        <w:t>文化の恵沢を享受することができる社会の実現に寄与することをめざすとともに、視覚障がい者等の読書環境の整備を通じて障がい者の社会参加</w:t>
      </w:r>
      <w:r w:rsidR="0015479B" w:rsidRPr="00D5191D">
        <w:rPr>
          <w:rFonts w:ascii="UD デジタル 教科書体 N-R" w:eastAsia="UD デジタル 教科書体 N-R" w:hAnsi="HG丸ｺﾞｼｯｸM-PRO" w:hint="eastAsia"/>
          <w:sz w:val="22"/>
        </w:rPr>
        <w:t>・</w:t>
      </w:r>
      <w:r w:rsidRPr="00D5191D">
        <w:rPr>
          <w:rFonts w:ascii="UD デジタル 教科書体 N-R" w:eastAsia="UD デジタル 教科書体 N-R" w:hAnsi="HG丸ｺﾞｼｯｸM-PRO" w:hint="eastAsia"/>
          <w:sz w:val="22"/>
        </w:rPr>
        <w:t>活躍</w:t>
      </w:r>
      <w:r w:rsidR="0015479B" w:rsidRPr="00D5191D">
        <w:rPr>
          <w:rFonts w:ascii="UD デジタル 教科書体 N-R" w:eastAsia="UD デジタル 教科書体 N-R" w:hAnsi="HG丸ｺﾞｼｯｸM-PRO" w:hint="eastAsia"/>
          <w:sz w:val="22"/>
        </w:rPr>
        <w:t>の推進と</w:t>
      </w:r>
      <w:r w:rsidRPr="00D5191D">
        <w:rPr>
          <w:rFonts w:ascii="UD デジタル 教科書体 N-R" w:eastAsia="UD デジタル 教科書体 N-R" w:hAnsi="HG丸ｺﾞｼｯｸM-PRO" w:hint="eastAsia"/>
          <w:sz w:val="22"/>
        </w:rPr>
        <w:t>、</w:t>
      </w:r>
      <w:r w:rsidR="000207E2" w:rsidRPr="00D5191D">
        <w:rPr>
          <w:rFonts w:ascii="UD デジタル 教科書体 N-R" w:eastAsia="UD デジタル 教科書体 N-R" w:hAnsi="HG丸ｺﾞｼｯｸM-PRO" w:hint="eastAsia"/>
          <w:sz w:val="22"/>
        </w:rPr>
        <w:t>すべての人</w:t>
      </w:r>
      <w:r w:rsidRPr="00D5191D">
        <w:rPr>
          <w:rFonts w:ascii="UD デジタル 教科書体 N-R" w:eastAsia="UD デジタル 教科書体 N-R" w:hAnsi="HG丸ｺﾞｼｯｸM-PRO" w:hint="eastAsia"/>
          <w:sz w:val="22"/>
        </w:rPr>
        <w:t>が支え合って生きるインクル</w:t>
      </w:r>
      <w:r w:rsidRPr="00C176A0">
        <w:rPr>
          <w:rFonts w:ascii="UD デジタル 教科書体 N-R" w:eastAsia="UD デジタル 教科書体 N-R" w:hAnsi="HG丸ｺﾞｼｯｸM-PRO" w:hint="eastAsia"/>
          <w:sz w:val="22"/>
        </w:rPr>
        <w:t>ーシブな社会の実現をめざします。</w:t>
      </w:r>
    </w:p>
    <w:bookmarkEnd w:id="26"/>
    <w:p w14:paraId="612B394D" w14:textId="3779D1DE" w:rsidR="00235AE2" w:rsidRPr="00C176A0" w:rsidRDefault="006D7973" w:rsidP="00235AE2">
      <w:pPr>
        <w:rPr>
          <w:rFonts w:ascii="UD デジタル 教科書体 N-R" w:eastAsia="UD デジタル 教科書体 N-R" w:hAnsi="HG丸ｺﾞｼｯｸM-PRO"/>
        </w:rPr>
      </w:pPr>
      <w:r w:rsidRPr="00C176A0">
        <w:rPr>
          <w:rFonts w:ascii="UD デジタル 教科書体 N-R" w:eastAsia="UD デジタル 教科書体 N-R" w:hAnsi="HG丸ｺﾞｼｯｸM-PRO"/>
          <w:noProof/>
        </w:rPr>
        <mc:AlternateContent>
          <mc:Choice Requires="wps">
            <w:drawing>
              <wp:anchor distT="0" distB="0" distL="114300" distR="114300" simplePos="0" relativeHeight="251993088" behindDoc="0" locked="0" layoutInCell="1" allowOverlap="1" wp14:anchorId="5774F23C" wp14:editId="378E454F">
                <wp:simplePos x="0" y="0"/>
                <wp:positionH relativeFrom="margin">
                  <wp:posOffset>50800</wp:posOffset>
                </wp:positionH>
                <wp:positionV relativeFrom="paragraph">
                  <wp:posOffset>5508625</wp:posOffset>
                </wp:positionV>
                <wp:extent cx="906780" cy="800100"/>
                <wp:effectExtent l="0" t="0" r="26670" b="19050"/>
                <wp:wrapNone/>
                <wp:docPr id="87" name="テキスト ボックス 87"/>
                <wp:cNvGraphicFramePr/>
                <a:graphic xmlns:a="http://schemas.openxmlformats.org/drawingml/2006/main">
                  <a:graphicData uri="http://schemas.microsoft.com/office/word/2010/wordprocessingShape">
                    <wps:wsp>
                      <wps:cNvSpPr txBox="1"/>
                      <wps:spPr>
                        <a:xfrm>
                          <a:off x="0" y="0"/>
                          <a:ext cx="906780" cy="800100"/>
                        </a:xfrm>
                        <a:prstGeom prst="rect">
                          <a:avLst/>
                        </a:prstGeom>
                        <a:solidFill>
                          <a:sysClr val="window" lastClr="FFFFFF"/>
                        </a:solidFill>
                        <a:ln w="6350">
                          <a:solidFill>
                            <a:prstClr val="black"/>
                          </a:solidFill>
                        </a:ln>
                      </wps:spPr>
                      <wps:txbx>
                        <w:txbxContent>
                          <w:p w14:paraId="3058F609" w14:textId="77777777" w:rsidR="00302AA5" w:rsidRPr="00302AA5" w:rsidRDefault="006D7973" w:rsidP="00302AA5">
                            <w:pPr>
                              <w:spacing w:line="200" w:lineRule="exact"/>
                              <w:jc w:val="center"/>
                              <w:rPr>
                                <w:rFonts w:ascii="ＭＳ ゴシック" w:eastAsia="ＭＳ ゴシック" w:hAnsi="ＭＳ ゴシック"/>
                                <w:sz w:val="18"/>
                                <w:szCs w:val="18"/>
                              </w:rPr>
                            </w:pPr>
                            <w:r w:rsidRPr="00951EF6">
                              <w:rPr>
                                <w:rFonts w:ascii="ＭＳ ゴシック" w:eastAsia="ＭＳ ゴシック" w:hAnsi="ＭＳ ゴシック" w:hint="eastAsia"/>
                                <w:sz w:val="20"/>
                                <w:szCs w:val="20"/>
                              </w:rPr>
                              <w:t>音</w:t>
                            </w:r>
                            <w:r w:rsidR="00302AA5" w:rsidRPr="00302AA5">
                              <w:rPr>
                                <w:rFonts w:ascii="ＭＳ ゴシック" w:eastAsia="ＭＳ ゴシック" w:hAnsi="ＭＳ ゴシック" w:hint="eastAsia"/>
                                <w:sz w:val="18"/>
                                <w:szCs w:val="18"/>
                              </w:rPr>
                              <w:t>音声コード(</w:t>
                            </w:r>
                            <w:r w:rsidR="00302AA5" w:rsidRPr="00302AA5">
                              <w:rPr>
                                <w:rFonts w:ascii="ＭＳ ゴシック" w:eastAsia="ＭＳ ゴシック" w:hAnsi="ＭＳ ゴシック"/>
                                <w:sz w:val="18"/>
                                <w:szCs w:val="18"/>
                              </w:rPr>
                              <w:t>Uni-Voice</w:t>
                            </w:r>
                          </w:p>
                          <w:p w14:paraId="5FE39694"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w:t>
                            </w:r>
                            <w:r w:rsidRPr="00302AA5">
                              <w:rPr>
                                <w:rFonts w:ascii="ＭＳ ゴシック" w:eastAsia="ＭＳ ゴシック" w:hAnsi="ＭＳ ゴシック"/>
                                <w:sz w:val="18"/>
                                <w:szCs w:val="18"/>
                              </w:rPr>
                              <w:t>ﾕﾆﾎﾞｲｽ</w:t>
                            </w:r>
                            <w:r w:rsidRPr="00302AA5">
                              <w:rPr>
                                <w:rFonts w:ascii="ＭＳ ゴシック" w:eastAsia="ＭＳ ゴシック" w:hAnsi="ＭＳ ゴシック" w:hint="eastAsia"/>
                                <w:sz w:val="18"/>
                                <w:szCs w:val="18"/>
                              </w:rPr>
                              <w:t>))</w:t>
                            </w:r>
                          </w:p>
                          <w:p w14:paraId="3833D4DC" w14:textId="59D3CFF3" w:rsidR="006D7973"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掲載予定箇所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74F23C" id="テキスト ボックス 87" o:spid="_x0000_s1049" type="#_x0000_t202" style="position:absolute;margin-left:4pt;margin-top:433.75pt;width:71.4pt;height:63pt;z-index:251993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" fillcolor="window" strokeweight=".5pt">
                <v:textbox>
                  <w:txbxContent>
                    <w:p w14:paraId="3058F609" w14:textId="77777777" w:rsidR="00302AA5" w:rsidRPr="00302AA5" w:rsidRDefault="006D7973" w:rsidP="00302AA5">
                      <w:pPr>
                        <w:spacing w:line="200" w:lineRule="exact"/>
                        <w:jc w:val="center"/>
                        <w:rPr>
                          <w:rFonts w:ascii="ＭＳ ゴシック" w:eastAsia="ＭＳ ゴシック" w:hAnsi="ＭＳ ゴシック"/>
                          <w:sz w:val="18"/>
                          <w:szCs w:val="18"/>
                        </w:rPr>
                      </w:pPr>
                      <w:r w:rsidRPr="00951EF6">
                        <w:rPr>
                          <w:rFonts w:ascii="ＭＳ ゴシック" w:eastAsia="ＭＳ ゴシック" w:hAnsi="ＭＳ ゴシック" w:hint="eastAsia"/>
                          <w:sz w:val="20"/>
                          <w:szCs w:val="20"/>
                        </w:rPr>
                        <w:t>音</w:t>
                      </w:r>
                      <w:r w:rsidR="00302AA5" w:rsidRPr="00302AA5">
                        <w:rPr>
                          <w:rFonts w:ascii="ＭＳ ゴシック" w:eastAsia="ＭＳ ゴシック" w:hAnsi="ＭＳ ゴシック" w:hint="eastAsia"/>
                          <w:sz w:val="18"/>
                          <w:szCs w:val="18"/>
                        </w:rPr>
                        <w:t>音声コード(</w:t>
                      </w:r>
                      <w:r w:rsidR="00302AA5" w:rsidRPr="00302AA5">
                        <w:rPr>
                          <w:rFonts w:ascii="ＭＳ ゴシック" w:eastAsia="ＭＳ ゴシック" w:hAnsi="ＭＳ ゴシック"/>
                          <w:sz w:val="18"/>
                          <w:szCs w:val="18"/>
                        </w:rPr>
                        <w:t>Uni-Voice</w:t>
                      </w:r>
                    </w:p>
                    <w:p w14:paraId="5FE39694"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w:t>
                      </w:r>
                      <w:r w:rsidRPr="00302AA5">
                        <w:rPr>
                          <w:rFonts w:ascii="ＭＳ ゴシック" w:eastAsia="ＭＳ ゴシック" w:hAnsi="ＭＳ ゴシック"/>
                          <w:sz w:val="18"/>
                          <w:szCs w:val="18"/>
                        </w:rPr>
                        <w:t>ﾕﾆﾎﾞｲｽ</w:t>
                      </w:r>
                      <w:r w:rsidRPr="00302AA5">
                        <w:rPr>
                          <w:rFonts w:ascii="ＭＳ ゴシック" w:eastAsia="ＭＳ ゴシック" w:hAnsi="ＭＳ ゴシック" w:hint="eastAsia"/>
                          <w:sz w:val="18"/>
                          <w:szCs w:val="18"/>
                        </w:rPr>
                        <w:t>))</w:t>
                      </w:r>
                    </w:p>
                    <w:p w14:paraId="3833D4DC" w14:textId="59D3CFF3" w:rsidR="006D7973"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掲載予定箇所</w:t>
                      </w:r>
                    </w:p>
                  </w:txbxContent>
                </v:textbox>
                <w10:wrap anchorx="margin"/>
              </v:shape>
            </w:pict>
          </mc:Fallback>
        </mc:AlternateContent>
      </w:r>
      <w:r w:rsidR="00235AE2" w:rsidRPr="00C176A0">
        <w:rPr>
          <w:rFonts w:ascii="UD デジタル 教科書体 N-R" w:eastAsia="UD デジタル 教科書体 N-R" w:hAnsi="HG丸ｺﾞｼｯｸM-PRO" w:hint="eastAsia"/>
        </w:rPr>
        <w:br w:type="page"/>
      </w:r>
    </w:p>
    <w:p w14:paraId="5780A8A9" w14:textId="3FE1165D" w:rsidR="00FB49EB" w:rsidRPr="00C176A0" w:rsidRDefault="00FB49EB" w:rsidP="00FB49EB">
      <w:pPr>
        <w:rPr>
          <w:rFonts w:ascii="UD デジタル 教科書体 N-R" w:eastAsia="UD デジタル 教科書体 N-R" w:hAnsi="HG丸ｺﾞｼｯｸM-PRO"/>
          <w:b/>
          <w:color w:val="1F4E79" w:themeColor="accent1" w:themeShade="80"/>
          <w:sz w:val="28"/>
          <w:szCs w:val="28"/>
        </w:rPr>
      </w:pPr>
      <w:bookmarkStart w:id="28" w:name="用語集"/>
      <w:r w:rsidRPr="00C176A0">
        <w:rPr>
          <w:rFonts w:ascii="UD デジタル 教科書体 N-R" w:eastAsia="UD デジタル 教科書体 N-R" w:hAnsi="HG丸ｺﾞｼｯｸM-PRO" w:hint="eastAsia"/>
          <w:b/>
          <w:color w:val="1F4E79" w:themeColor="accent1" w:themeShade="80"/>
          <w:sz w:val="32"/>
          <w:szCs w:val="28"/>
        </w:rPr>
        <w:t>用語集</w:t>
      </w:r>
      <w:bookmarkEnd w:id="28"/>
      <w:r w:rsidR="00E64D87" w:rsidRPr="00C176A0">
        <w:rPr>
          <w:rFonts w:ascii="UD デジタル 教科書体 N-R" w:eastAsia="UD デジタル 教科書体 N-R" w:hAnsi="HG丸ｺﾞｼｯｸM-PRO" w:hint="eastAsia"/>
          <w:b/>
          <w:color w:val="1F4E79" w:themeColor="accent1" w:themeShade="80"/>
          <w:sz w:val="24"/>
          <w:szCs w:val="24"/>
        </w:rPr>
        <w:t xml:space="preserve">　（Ｐ</w:t>
      </w:r>
      <w:r w:rsidR="00E64D87" w:rsidRPr="00C176A0">
        <w:rPr>
          <w:rFonts w:ascii="UD デジタル 教科書体 N-R" w:eastAsia="UD デジタル 教科書体 N-R" w:hAnsi="HG丸ｺﾞｼｯｸM-PRO"/>
          <w:b/>
          <w:color w:val="1F4E79" w:themeColor="accent1" w:themeShade="80"/>
          <w:sz w:val="24"/>
          <w:szCs w:val="24"/>
        </w:rPr>
        <w:t>.</w:t>
      </w:r>
      <w:r w:rsidR="00E64D87" w:rsidRPr="00C176A0">
        <w:rPr>
          <w:rFonts w:ascii="UD デジタル 教科書体 N-R" w:eastAsia="UD デジタル 教科書体 N-R" w:hAnsi="HG丸ｺﾞｼｯｸM-PRO" w:hint="eastAsia"/>
          <w:b/>
          <w:color w:val="1F4E79" w:themeColor="accent1" w:themeShade="80"/>
          <w:sz w:val="24"/>
          <w:szCs w:val="24"/>
        </w:rPr>
        <w:t>４</w:t>
      </w:r>
      <w:r w:rsidR="00E64D87" w:rsidRPr="00C176A0">
        <w:rPr>
          <w:rFonts w:ascii="UD デジタル 教科書体 N-R" w:eastAsia="UD デジタル 教科書体 N-R" w:hAnsi="HG丸ｺﾞｼｯｸM-PRO"/>
          <w:b/>
          <w:color w:val="1F4E79" w:themeColor="accent1" w:themeShade="80"/>
          <w:sz w:val="24"/>
          <w:szCs w:val="24"/>
        </w:rPr>
        <w:t>～</w:t>
      </w:r>
      <w:r w:rsidR="00E64D87" w:rsidRPr="00C176A0">
        <w:rPr>
          <w:rFonts w:ascii="UD デジタル 教科書体 N-R" w:eastAsia="UD デジタル 教科書体 N-R" w:hAnsi="HG丸ｺﾞｼｯｸM-PRO" w:hint="eastAsia"/>
          <w:b/>
          <w:color w:val="1F4E79" w:themeColor="accent1" w:themeShade="80"/>
          <w:sz w:val="24"/>
          <w:szCs w:val="24"/>
        </w:rPr>
        <w:t>２２</w:t>
      </w:r>
      <w:r w:rsidR="00E64D87" w:rsidRPr="00C176A0">
        <w:rPr>
          <w:rFonts w:ascii="UD デジタル 教科書体 N-R" w:eastAsia="UD デジタル 教科書体 N-R" w:hAnsi="HG丸ｺﾞｼｯｸM-PRO"/>
          <w:b/>
          <w:color w:val="1F4E79" w:themeColor="accent1" w:themeShade="80"/>
          <w:sz w:val="24"/>
          <w:szCs w:val="24"/>
        </w:rPr>
        <w:t>の</w:t>
      </w:r>
      <w:r w:rsidR="00E64D87" w:rsidRPr="00C176A0">
        <w:rPr>
          <w:rFonts w:ascii="UD デジタル 教科書体 N-R" w:eastAsia="UD デジタル 教科書体 N-R" w:hAnsi="HG丸ｺﾞｼｯｸM-PRO"/>
          <w:b/>
          <w:color w:val="1F4E79" w:themeColor="accent1" w:themeShade="80"/>
          <w:sz w:val="24"/>
          <w:szCs w:val="24"/>
        </w:rPr>
        <w:t>※</w:t>
      </w:r>
      <w:r w:rsidR="00E64D87" w:rsidRPr="00C176A0">
        <w:rPr>
          <w:rFonts w:ascii="UD デジタル 教科書体 N-R" w:eastAsia="UD デジタル 教科書体 N-R" w:hAnsi="HG丸ｺﾞｼｯｸM-PRO"/>
          <w:b/>
          <w:color w:val="1F4E79" w:themeColor="accent1" w:themeShade="80"/>
          <w:sz w:val="24"/>
          <w:szCs w:val="24"/>
        </w:rPr>
        <w:t xml:space="preserve">印の番号を説明しています。）　</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用語集"/>
        <w:tblDescription w:val="※１　ディスレクシア&#10;限局性学習症の一つとされ、全般的な知的発達は正常で、学習意欲があるにもかかわらず、文字の読み書きに限定した困難を有する疾患。&#10;※２　限局性学習症&#10;全般的な知的発達は正常で、学習意欲があるにもかかわらず、読み書き能力や計算力といった特定の領域に限定した困難を有する疾患。そのことによって学業不振が現れたり、二次的な学校不適応などが生じたりする。脳のある部分の機能がうまく作動しないために生じると考えられている。&#10;※３通級&#10;小・中学校、義務教育学校、高等学校又は中等教育学校の通常の学級に籍をおき、大部分の授業を通常の学級で受けながら、一部、障がいに応じた個別の指導を通常の学級以外の場（通級指導教室等）で受ける指導形態のこと。&#10;※４点字図書館&#10;点字、録音、デイジー図書等の貸出やレファレンスサービス※36、デイジー図書再生機の貸出等、目の見えない、見えにくい人などへの情報提供サービスを行っている施設。&#10;※５　対面朗読（リーディング）&#10;視覚による読書に困難を感じている人を対象として、本や雑誌等を代読すること。&#10;※６　点字図書&#10;６つの点を組み合わせて、文字や記号、数字、アルファベットを表す点字で記された図書のこと。&#10;※７　触る絵本&#10;さまざまな材料を用いて盛り上がった形の挿絵を作り、それを貼り付けるなどして、指で触って絵が分かるようにした絵本。&#10;※８　LLブック&#10;「LL」とは、スウェーデン語の「Lattlast（分かりやすく読みやすい）」の略で、「LLブック」は、読むことに困難を感じている人に合うよう、分かりやすく読みやすい形で書かれた本のこと。&#10;※９　録音図書&#10;耳で聴いて読書できるよう、墨字（活字）の文章を声に出して読み、その音声を収録したもの。再生機を使用する。&#10;※10　音声デイジー&#10;音声データに章や節、任意のページに飛ぶことができる機能を付加し、デイジー再生機等で読み上げさせて聴くことができるもの。&#10;※11　テキストデイジー&#10;本文のテキストに見出し等の文書構造や画像を付加したもの。テキストデータに章や節、任意のページに飛ぶことができる機能を付加し、デイジー再生機等の音声合成機能で読み上げさせて聴くことができる。&#10;※12　マルチメディアデイジー&#10;本文のテキストに音声データと見出し等の文書構造や画像を付加したもの。章や節、任意のページに飛ぶことができる機能を付加しているほか、音声を同期させることで、読み誤りなく作成できる。&#10;※13　デイジー図書&#10;「デイジー」とは、「Digital Accessible Information System」の略で、「利用しやすい情報システム」のこと。デイジー図書の特徴は、目次から読みたい章や節、任意のページに飛ぶことができる、最新の圧縮技術で一枚のCDに50時間以上も収録が可能である、音声にテキストや画像を同期させることができる等がある。&#10;※14　拡大読書機器&#10;カメラで撮影した文字や画像を拡大して表示することにより、読み書きを支援する機器。&#10;※15　テキストデータ&#10;文字コードだけで構成された文字列や文書のデータ。ワープロデータのように書体や行間などの情報を含まないもの。&#10;※16　電子書籍&#10;電磁的に記録され、電子端末機器を用いて読めるようにした書籍。動画や音声が再生可能なものもある。電子書籍には、あらかじめ固定されたレイアウトで表示される「固定レイアウト型」と端末の画面に合わせて自動表示され、文字の大きさも変更できる「リフロー型」がある。&#10;※17　アクセシブルな書籍&#10;「アクセシブル」とは、利用しやすいさまをいい、「アクセシブルな書籍」は、読書バリアフリー法第２条第２項の「視覚障害者等が利用しやすい書籍」のこと。点字図書、拡大図書※37、録音図書、触る絵本、LLブック、布の絵本※38等、視覚障がい者等が、その内容を容易に認識することができる書籍。&#10;※18　特別支援学校（支援学校）&#10;学校教育法第72条に定められている、視覚・聴覚・知的障がい者、肢体不自由者又は病弱者（身体虚弱者を含む。）のための学校。大阪府が所管する特別支援学校は、校名に「特別」をつけず、「支援学校」としている。&#10;※19　指定管理者&#10;自治体等が設置する公の施設（図書館、スポーツ施設、公園等）について、地方自治法第244条の２に基づき、当該設置自治体の指定を受けて施設の運営及び管理を行う民間企業・団体。&#10;※20　読書支援機器&#10;視覚障がい者等の読書を支援するための機器で、点字ディスプレイ、デイジープレイヤー、拡大読書器等がある。&#10;※21　点訳&#10;文字や文章を点字化すること。&#10;※22　音訳&#10;文字や文章を音声化すること。&#10;※23　サピエ図書館&#10;視覚障がい者及び視覚による表現の認識に障がいのある方々に対して点字データ、デイジーデータ等を提供するネットワーク。日本点字図書館がシステムを管理し、全国視覚障害者情報提供施設協会が運営を行っている。正式名称は「視覚障害者情報総合ネットワーク」。&#10;※24　点字ディスプレイ&#10;点字データ等を読み取り、複数のドット（小さな凸状の突起）を上下させることで点字を表示する機器。&#10;※25　デイジープレイヤー&#10;デイジー図書を音声で再生して聴くための機器。パソコンやタブレット、スマートフォンで再生できるようにするアプリケーションなどもある。&#10;※26　アプリケーション&#10;文書編集、表計算、ゲームなど、特定の目的に使用するために作成されたコンピュータソフトウェア。アプリともいう。&#10;※27　電子書籍リーダー&#10;電子書籍を読むための機器。&#10;※28　分かち書き&#10;文章において、文節・単語など語の区切りに空白を挟んで記述すること。&#10;※29　リーディングスタッフ（特別支援教育コーディネーター）&#10;障がいのある幼児・児童・生徒の指導・支援方法や、支援に向けた校内体制構築に関する助言のため、小・中学校等への訪問相談や教員研修の支援を行うなど、府内の支援教育推進のけん引役として指導的な役割を果たす教員。&#10;※30　特定書籍&#10;著作権法第37条第１項又は第３項本文の規定により製作される視覚障がい者等が利用しやすい書籍。&#10;※31　特定電子書籍&#10;著作権法第37条第２項又は第３項本文の規定により製作される視覚障がい者等が利用しやすい電子書籍等。&#10;※32　ピアサポート&#10;「仲間同士の支え合い」を表す言葉。ここでは、障がい当事者による支援のこと。&#10;※33　ピクトグラム&#10;絵文字や絵を使った図表を用いて情報や注意を示すために表示される記号。&#10;※34　ICTサポートセンター&#10;障がい者等のICT（情報通信技術）の利用機会の拡大や活用能力の向上を目的とした、ICT機器の紹介、貸出・利用に係る相談、サピエ図書館等のインターネットサービスの利用支援等を行うパソコンボランティアの養成・派遣等の事業を行う拠点。大阪府ITステーションでは、最新の障がい者向けIT支援機器・ソフトを展示するコーナーを設けている。&#10;※35　アクセシブルな電子書籍&#10;読書バリアフリー法第２条第３項の「視覚障害者等が利用しやすい電子書籍等」のこと。電子書籍その他の書籍に相当する文字、音声、点字等の電磁的記録（電子的方式、磁気的方式その他人の知覚によっては認識することができない方式で作られる記録）であって、電子計算機等を利用して視覚障がい者等がその内容を容易に認識することができるもの。例えば、音声読み上げ対応の電子書籍、デイジー図書、オーディオブック※39、テキストデータ等がある。&#10;※36　レファレンスサービス&#10;資料や情報を求める利用者に対して、図書館の資料やデータを使って文献の紹介・提供などを行うサービス。&#10;※37　拡大図書&#10;弱視の人などが読みやすいよう、通常の書籍より文字や図を拡大して製作された図書。&#10;※38　布の絵本&#10;触る絵本の一種で、厚地の台布に絵の部分を縫い付けたり、貼り付けたりし、マジックテープやボタン、ファスナー、紐等を用いて、留めたり、外したり、結んだりできるようにしたもの。&#10;※39　オーディオブック&#10;書籍等の文章を読み上げ又は口演し、必要に応じて効果音及びBGM等を付与することにより、利用者が耳で聴くことを通じて情報を得られる形式の電子音声コンテンツ。文字を目で読んで情報を得られる電子書籍とは異なり、オーディオブックは利用者の視界を占有しないこと及び発音、抑揚等の発声技術を駆使した表現が可能となること等の特徴がある。"/>
      </w:tblPr>
      <w:tblGrid>
        <w:gridCol w:w="709"/>
        <w:gridCol w:w="1844"/>
        <w:gridCol w:w="6804"/>
      </w:tblGrid>
      <w:tr w:rsidR="00FB49EB" w:rsidRPr="00C176A0" w14:paraId="764A32E5" w14:textId="77777777" w:rsidTr="00457864">
        <w:trPr>
          <w:trHeight w:val="396"/>
        </w:trPr>
        <w:tc>
          <w:tcPr>
            <w:tcW w:w="2553" w:type="dxa"/>
            <w:gridSpan w:val="2"/>
          </w:tcPr>
          <w:p w14:paraId="7DD3445E" w14:textId="77777777" w:rsidR="00FB49EB" w:rsidRPr="00C176A0" w:rsidRDefault="00FB49EB" w:rsidP="00561CE0">
            <w:pPr>
              <w:jc w:val="center"/>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用語</w:t>
            </w:r>
          </w:p>
        </w:tc>
        <w:tc>
          <w:tcPr>
            <w:tcW w:w="6804" w:type="dxa"/>
          </w:tcPr>
          <w:p w14:paraId="2CF2B659" w14:textId="77777777" w:rsidR="00FB49EB" w:rsidRPr="00C176A0" w:rsidRDefault="00FB49EB" w:rsidP="00561CE0">
            <w:pPr>
              <w:jc w:val="center"/>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本計画における意味</w:t>
            </w:r>
          </w:p>
        </w:tc>
      </w:tr>
      <w:tr w:rsidR="00457864" w:rsidRPr="00C176A0" w14:paraId="6C88DC73" w14:textId="77777777" w:rsidTr="00457864">
        <w:trPr>
          <w:trHeight w:val="396"/>
        </w:trPr>
        <w:tc>
          <w:tcPr>
            <w:tcW w:w="709" w:type="dxa"/>
          </w:tcPr>
          <w:p w14:paraId="3F021598" w14:textId="4E3A1F6A" w:rsidR="00457864" w:rsidRPr="00C176A0" w:rsidRDefault="00457864" w:rsidP="00EC089E">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※1</w:t>
            </w:r>
          </w:p>
        </w:tc>
        <w:tc>
          <w:tcPr>
            <w:tcW w:w="1844" w:type="dxa"/>
          </w:tcPr>
          <w:p w14:paraId="5DB2589C" w14:textId="00E230C1" w:rsidR="00457864" w:rsidRPr="00C176A0" w:rsidRDefault="00457864" w:rsidP="00EC089E">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アクセシブルな書籍</w:t>
            </w:r>
          </w:p>
        </w:tc>
        <w:tc>
          <w:tcPr>
            <w:tcW w:w="6804" w:type="dxa"/>
          </w:tcPr>
          <w:p w14:paraId="4E033804" w14:textId="00750FBE" w:rsidR="00457864" w:rsidRPr="00C176A0" w:rsidRDefault="00457864" w:rsidP="00EC089E">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アクセシブル」とは、利用しやすいさまをいい、「アクセシブルな書籍」は、読書バリアフリー法第２条第２項の「視覚障害者等が利用しやすい書籍」のこと。点字図書、拡大図書、録音図書、触る絵本、LLブック、布の絵本等、視覚障がい者等が、その内容を容易に認識することができる書籍。</w:t>
            </w:r>
          </w:p>
        </w:tc>
      </w:tr>
      <w:tr w:rsidR="00457864" w:rsidRPr="00C176A0" w14:paraId="53450A8D" w14:textId="77777777" w:rsidTr="00457864">
        <w:trPr>
          <w:trHeight w:val="396"/>
        </w:trPr>
        <w:tc>
          <w:tcPr>
            <w:tcW w:w="709" w:type="dxa"/>
          </w:tcPr>
          <w:p w14:paraId="28937EA2" w14:textId="000A9892" w:rsidR="00457864" w:rsidRPr="00C176A0" w:rsidRDefault="00457864" w:rsidP="00EC089E">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w:t>
            </w:r>
            <w:r w:rsidR="00EC089E" w:rsidRPr="00C176A0">
              <w:rPr>
                <w:rFonts w:ascii="UD デジタル 教科書体 N-R" w:eastAsia="UD デジタル 教科書体 N-R" w:hAnsi="HG丸ｺﾞｼｯｸM-PRO" w:hint="eastAsia"/>
                <w:sz w:val="22"/>
                <w:szCs w:val="21"/>
              </w:rPr>
              <w:t>２</w:t>
            </w:r>
          </w:p>
        </w:tc>
        <w:tc>
          <w:tcPr>
            <w:tcW w:w="1844" w:type="dxa"/>
          </w:tcPr>
          <w:p w14:paraId="3D6DE844" w14:textId="27D4A4DF" w:rsidR="00457864" w:rsidRPr="00C176A0" w:rsidRDefault="00457864" w:rsidP="00EC089E">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点字図書</w:t>
            </w:r>
          </w:p>
        </w:tc>
        <w:tc>
          <w:tcPr>
            <w:tcW w:w="6804" w:type="dxa"/>
          </w:tcPr>
          <w:p w14:paraId="3C744342" w14:textId="706A53C5" w:rsidR="00457864" w:rsidRPr="00C176A0" w:rsidRDefault="00A05373" w:rsidP="00A05373">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６つの点を組み合わせて、文字や記号、数字、アルファベットを表す点字で記された図書。点字と点図（点を使って図や絵を表したもの）を使った点訳絵本もある。</w:t>
            </w:r>
          </w:p>
        </w:tc>
      </w:tr>
      <w:tr w:rsidR="00457864" w:rsidRPr="00C176A0" w14:paraId="3626B6F5" w14:textId="77777777" w:rsidTr="00457864">
        <w:trPr>
          <w:trHeight w:val="396"/>
        </w:trPr>
        <w:tc>
          <w:tcPr>
            <w:tcW w:w="709" w:type="dxa"/>
          </w:tcPr>
          <w:p w14:paraId="75A722C5" w14:textId="505F92DD" w:rsidR="00457864" w:rsidRPr="00C176A0" w:rsidRDefault="00457864" w:rsidP="00EC089E">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w:t>
            </w:r>
            <w:r w:rsidR="00EC089E" w:rsidRPr="00C176A0">
              <w:rPr>
                <w:rFonts w:ascii="UD デジタル 教科書体 N-R" w:eastAsia="UD デジタル 教科書体 N-R" w:hAnsi="HG丸ｺﾞｼｯｸM-PRO" w:hint="eastAsia"/>
                <w:sz w:val="22"/>
                <w:szCs w:val="21"/>
              </w:rPr>
              <w:t>３</w:t>
            </w:r>
          </w:p>
        </w:tc>
        <w:tc>
          <w:tcPr>
            <w:tcW w:w="1844" w:type="dxa"/>
          </w:tcPr>
          <w:p w14:paraId="27EDE850" w14:textId="0A64AC96" w:rsidR="00457864" w:rsidRPr="00C176A0" w:rsidRDefault="00457864" w:rsidP="00EC089E">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録音図書</w:t>
            </w:r>
          </w:p>
        </w:tc>
        <w:tc>
          <w:tcPr>
            <w:tcW w:w="6804" w:type="dxa"/>
          </w:tcPr>
          <w:p w14:paraId="6CF60B91" w14:textId="533DBE33" w:rsidR="00457864" w:rsidRPr="00C176A0" w:rsidRDefault="00457864" w:rsidP="00EC089E">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耳で聴いて読書できるよう、墨字（活字）の文章を声に出して読み、その音声を収録したもの。再生機を使用する。</w:t>
            </w:r>
          </w:p>
        </w:tc>
      </w:tr>
      <w:tr w:rsidR="00457864" w:rsidRPr="00C176A0" w14:paraId="5604F71D" w14:textId="77777777" w:rsidTr="00457864">
        <w:trPr>
          <w:trHeight w:val="396"/>
        </w:trPr>
        <w:tc>
          <w:tcPr>
            <w:tcW w:w="709" w:type="dxa"/>
          </w:tcPr>
          <w:p w14:paraId="309305FD" w14:textId="621E4B0D" w:rsidR="00457864" w:rsidRPr="00C176A0" w:rsidRDefault="00457864" w:rsidP="00EC089E">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w:t>
            </w:r>
            <w:r w:rsidR="00EC089E" w:rsidRPr="00C176A0">
              <w:rPr>
                <w:rFonts w:ascii="UD デジタル 教科書体 N-R" w:eastAsia="UD デジタル 教科書体 N-R" w:hAnsi="HG丸ｺﾞｼｯｸM-PRO" w:hint="eastAsia"/>
                <w:sz w:val="22"/>
                <w:szCs w:val="21"/>
              </w:rPr>
              <w:t>４</w:t>
            </w:r>
          </w:p>
        </w:tc>
        <w:tc>
          <w:tcPr>
            <w:tcW w:w="1844" w:type="dxa"/>
          </w:tcPr>
          <w:p w14:paraId="13597F2C" w14:textId="754C234E" w:rsidR="00457864" w:rsidRPr="00C176A0" w:rsidRDefault="00457864" w:rsidP="00EC089E">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拡大図書</w:t>
            </w:r>
          </w:p>
        </w:tc>
        <w:tc>
          <w:tcPr>
            <w:tcW w:w="6804" w:type="dxa"/>
          </w:tcPr>
          <w:p w14:paraId="6B7080AA" w14:textId="04F35EC7" w:rsidR="00457864" w:rsidRPr="00C176A0" w:rsidRDefault="00457864" w:rsidP="00EC089E">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弱視の人などが読みやすいよう、通常の書籍より文字や図を拡大して製作された図書。</w:t>
            </w:r>
          </w:p>
        </w:tc>
      </w:tr>
      <w:tr w:rsidR="00457864" w:rsidRPr="00C176A0" w14:paraId="69270A3C" w14:textId="77777777" w:rsidTr="00457864">
        <w:trPr>
          <w:trHeight w:val="396"/>
        </w:trPr>
        <w:tc>
          <w:tcPr>
            <w:tcW w:w="709" w:type="dxa"/>
          </w:tcPr>
          <w:p w14:paraId="3F0A8EAC" w14:textId="7528E8A4" w:rsidR="00457864" w:rsidRPr="00C176A0" w:rsidRDefault="00457864" w:rsidP="00EC089E">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w:t>
            </w:r>
            <w:r w:rsidR="00EC089E" w:rsidRPr="00C176A0">
              <w:rPr>
                <w:rFonts w:ascii="UD デジタル 教科書体 N-R" w:eastAsia="UD デジタル 教科書体 N-R" w:hAnsi="HG丸ｺﾞｼｯｸM-PRO" w:hint="eastAsia"/>
                <w:sz w:val="22"/>
                <w:szCs w:val="21"/>
              </w:rPr>
              <w:t>５</w:t>
            </w:r>
          </w:p>
        </w:tc>
        <w:tc>
          <w:tcPr>
            <w:tcW w:w="1844" w:type="dxa"/>
          </w:tcPr>
          <w:p w14:paraId="13102252" w14:textId="328E2A92" w:rsidR="00457864" w:rsidRPr="00C176A0" w:rsidRDefault="00457864" w:rsidP="00EC089E">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電子書籍</w:t>
            </w:r>
          </w:p>
        </w:tc>
        <w:tc>
          <w:tcPr>
            <w:tcW w:w="6804" w:type="dxa"/>
          </w:tcPr>
          <w:p w14:paraId="6D01625A" w14:textId="1303EFFE" w:rsidR="00457864" w:rsidRPr="00C176A0" w:rsidRDefault="00457864" w:rsidP="00EC089E">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電磁的に記録され、電子端末機器を用いて読めるようにした書籍。動画や音声が再生可能なものもある。電子書籍には、あらかじめ固定されたレイアウトで表示される「固定レイアウト型」と端末の画面に合わせて自動表示され、文字の大きさも変更できる「リフロー型」がある。</w:t>
            </w:r>
          </w:p>
        </w:tc>
      </w:tr>
      <w:tr w:rsidR="00457864" w:rsidRPr="00C176A0" w14:paraId="2F4AEBD5" w14:textId="77777777" w:rsidTr="00457864">
        <w:trPr>
          <w:trHeight w:val="396"/>
        </w:trPr>
        <w:tc>
          <w:tcPr>
            <w:tcW w:w="709" w:type="dxa"/>
          </w:tcPr>
          <w:p w14:paraId="71E395EB" w14:textId="45F1D1CA" w:rsidR="00457864" w:rsidRPr="00C176A0" w:rsidRDefault="00457864" w:rsidP="00EC089E">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w:t>
            </w:r>
            <w:r w:rsidR="00EC089E" w:rsidRPr="00C176A0">
              <w:rPr>
                <w:rFonts w:ascii="UD デジタル 教科書体 N-R" w:eastAsia="UD デジタル 教科書体 N-R" w:hAnsi="HG丸ｺﾞｼｯｸM-PRO" w:hint="eastAsia"/>
                <w:sz w:val="22"/>
                <w:szCs w:val="21"/>
              </w:rPr>
              <w:t>６</w:t>
            </w:r>
          </w:p>
        </w:tc>
        <w:tc>
          <w:tcPr>
            <w:tcW w:w="1844" w:type="dxa"/>
          </w:tcPr>
          <w:p w14:paraId="42FB5966" w14:textId="308A9CD4" w:rsidR="00457864" w:rsidRPr="00C176A0" w:rsidRDefault="00457864" w:rsidP="00EC089E">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サピエ図書館</w:t>
            </w:r>
          </w:p>
        </w:tc>
        <w:tc>
          <w:tcPr>
            <w:tcW w:w="6804" w:type="dxa"/>
          </w:tcPr>
          <w:p w14:paraId="3FA16FCD" w14:textId="50AF350D" w:rsidR="00457864" w:rsidRPr="00C176A0" w:rsidRDefault="00457864" w:rsidP="00EC089E">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視覚障がい者及び視覚による表現の認識に障がいのある人に対して点字データ、デイジーデータ等を提供するネットワーク。日本点字図書館がシステムを管理し、全国視覚障害者情報提供施設協会が運営を行っている。正式名称は「視覚障害者情報総合ネットワーク」。</w:t>
            </w:r>
          </w:p>
        </w:tc>
      </w:tr>
      <w:tr w:rsidR="00EC089E" w:rsidRPr="00C176A0" w14:paraId="7FB0E4FE" w14:textId="77777777" w:rsidTr="00457864">
        <w:trPr>
          <w:trHeight w:val="396"/>
        </w:trPr>
        <w:tc>
          <w:tcPr>
            <w:tcW w:w="709" w:type="dxa"/>
          </w:tcPr>
          <w:p w14:paraId="63261E71" w14:textId="76E36995" w:rsidR="00EC089E" w:rsidRPr="00C176A0" w:rsidRDefault="00EC089E" w:rsidP="00EC089E">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※７</w:t>
            </w:r>
          </w:p>
        </w:tc>
        <w:tc>
          <w:tcPr>
            <w:tcW w:w="1844" w:type="dxa"/>
          </w:tcPr>
          <w:p w14:paraId="486ACAEA" w14:textId="0BE0E22D" w:rsidR="00EC089E" w:rsidRPr="00C176A0" w:rsidRDefault="00EC089E" w:rsidP="00EC089E">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点字図書館</w:t>
            </w:r>
          </w:p>
        </w:tc>
        <w:tc>
          <w:tcPr>
            <w:tcW w:w="6804" w:type="dxa"/>
          </w:tcPr>
          <w:p w14:paraId="4D519471" w14:textId="77777777" w:rsidR="00EC089E" w:rsidRPr="00566AF3" w:rsidRDefault="00EC089E" w:rsidP="00EC089E">
            <w:pPr>
              <w:jc w:val="both"/>
              <w:rPr>
                <w:rFonts w:ascii="UD デジタル 教科書体 N-R" w:eastAsia="UD デジタル 教科書体 N-R" w:hAnsi="HG丸ｺﾞｼｯｸM-PRO"/>
                <w:sz w:val="22"/>
                <w:szCs w:val="21"/>
              </w:rPr>
            </w:pPr>
            <w:r w:rsidRPr="00566AF3">
              <w:rPr>
                <w:rFonts w:ascii="UD デジタル 教科書体 N-R" w:eastAsia="UD デジタル 教科書体 N-R" w:hAnsi="HG丸ｺﾞｼｯｸM-PRO" w:hint="eastAsia"/>
                <w:sz w:val="22"/>
                <w:szCs w:val="21"/>
              </w:rPr>
              <w:t>点字、録音、デイジー図書等の製作・貸出やレファレンスサービス、デイジー図書再生機の貸出等、目の見えない、見えにくい人などへの情報提供サービスを行っている施設。</w:t>
            </w:r>
          </w:p>
          <w:p w14:paraId="43F74222" w14:textId="6D90204B" w:rsidR="00EC089E" w:rsidRPr="00566AF3" w:rsidRDefault="00EC089E" w:rsidP="00EC089E">
            <w:pPr>
              <w:jc w:val="both"/>
              <w:rPr>
                <w:rFonts w:ascii="UD デジタル 教科書体 N-R" w:eastAsia="UD デジタル 教科書体 N-R" w:hAnsi="HG丸ｺﾞｼｯｸM-PRO"/>
                <w:sz w:val="22"/>
                <w:szCs w:val="21"/>
              </w:rPr>
            </w:pPr>
            <w:r w:rsidRPr="00566AF3">
              <w:rPr>
                <w:rFonts w:ascii="UD デジタル 教科書体 N-R" w:eastAsia="UD デジタル 教科書体 N-R" w:hAnsi="HG丸ｺﾞｼｯｸM-PRO" w:hint="eastAsia"/>
                <w:sz w:val="22"/>
                <w:szCs w:val="21"/>
              </w:rPr>
              <w:t>大阪府内には、大阪府立福祉情報コミュニケーションセンター点字図書館、大阪市立早川福祉会館点字図書室、社会福祉法人日本ライトハウス情報文化センター、堺市立健康福祉プラザ点字図書館が</w:t>
            </w:r>
            <w:r w:rsidR="00C06307" w:rsidRPr="00566AF3">
              <w:rPr>
                <w:rFonts w:ascii="UD デジタル 教科書体 N-R" w:eastAsia="UD デジタル 教科書体 N-R" w:hAnsi="HG丸ｺﾞｼｯｸM-PRO" w:hint="eastAsia"/>
                <w:sz w:val="22"/>
                <w:szCs w:val="21"/>
              </w:rPr>
              <w:t>ある</w:t>
            </w:r>
            <w:r w:rsidRPr="00566AF3">
              <w:rPr>
                <w:rFonts w:ascii="UD デジタル 教科書体 N-R" w:eastAsia="UD デジタル 教科書体 N-R" w:hAnsi="HG丸ｺﾞｼｯｸM-PRO" w:hint="eastAsia"/>
                <w:sz w:val="22"/>
                <w:szCs w:val="21"/>
              </w:rPr>
              <w:t>。</w:t>
            </w:r>
          </w:p>
        </w:tc>
      </w:tr>
      <w:tr w:rsidR="00EC089E" w:rsidRPr="00C176A0" w14:paraId="522F5139" w14:textId="77777777" w:rsidTr="00457864">
        <w:trPr>
          <w:trHeight w:val="396"/>
        </w:trPr>
        <w:tc>
          <w:tcPr>
            <w:tcW w:w="709" w:type="dxa"/>
          </w:tcPr>
          <w:p w14:paraId="7165E61C" w14:textId="7763F6DF" w:rsidR="00EC089E" w:rsidRPr="00C176A0" w:rsidRDefault="00EC089E" w:rsidP="00EC089E">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※８</w:t>
            </w:r>
          </w:p>
        </w:tc>
        <w:tc>
          <w:tcPr>
            <w:tcW w:w="1844" w:type="dxa"/>
          </w:tcPr>
          <w:p w14:paraId="6D39BCED" w14:textId="6DBCA995" w:rsidR="00EC089E" w:rsidRPr="00C176A0" w:rsidRDefault="00EC089E" w:rsidP="00EC089E">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点訳</w:t>
            </w:r>
          </w:p>
        </w:tc>
        <w:tc>
          <w:tcPr>
            <w:tcW w:w="6804" w:type="dxa"/>
          </w:tcPr>
          <w:p w14:paraId="5B11BA92" w14:textId="79C2A240" w:rsidR="00EC089E" w:rsidRPr="00566AF3" w:rsidRDefault="00EC089E" w:rsidP="00EC089E">
            <w:pPr>
              <w:jc w:val="both"/>
              <w:rPr>
                <w:rFonts w:ascii="UD デジタル 教科書体 N-R" w:eastAsia="UD デジタル 教科書体 N-R" w:hAnsi="HG丸ｺﾞｼｯｸM-PRO"/>
                <w:sz w:val="22"/>
                <w:szCs w:val="21"/>
              </w:rPr>
            </w:pPr>
            <w:r w:rsidRPr="00566AF3">
              <w:rPr>
                <w:rFonts w:ascii="UD デジタル 教科書体 N-R" w:eastAsia="UD デジタル 教科書体 N-R" w:hAnsi="HG丸ｺﾞｼｯｸM-PRO" w:hint="eastAsia"/>
                <w:sz w:val="22"/>
                <w:szCs w:val="21"/>
              </w:rPr>
              <w:t>文字や文章を点字化すること。</w:t>
            </w:r>
          </w:p>
        </w:tc>
      </w:tr>
      <w:tr w:rsidR="00EC089E" w:rsidRPr="00C176A0" w14:paraId="3238EFC6" w14:textId="77777777" w:rsidTr="00457864">
        <w:trPr>
          <w:trHeight w:val="396"/>
        </w:trPr>
        <w:tc>
          <w:tcPr>
            <w:tcW w:w="709" w:type="dxa"/>
          </w:tcPr>
          <w:p w14:paraId="65F444A9" w14:textId="38F71981" w:rsidR="00EC089E" w:rsidRPr="00C176A0" w:rsidRDefault="00EC089E" w:rsidP="00EC089E">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※９</w:t>
            </w:r>
          </w:p>
        </w:tc>
        <w:tc>
          <w:tcPr>
            <w:tcW w:w="1844" w:type="dxa"/>
          </w:tcPr>
          <w:p w14:paraId="66FAEFC5" w14:textId="75424B3B" w:rsidR="00EC089E" w:rsidRPr="00C176A0" w:rsidRDefault="00EC089E" w:rsidP="00EC089E">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音訳</w:t>
            </w:r>
          </w:p>
        </w:tc>
        <w:tc>
          <w:tcPr>
            <w:tcW w:w="6804" w:type="dxa"/>
          </w:tcPr>
          <w:p w14:paraId="43CD3361" w14:textId="0B4D0D93" w:rsidR="00EC089E" w:rsidRPr="00C176A0" w:rsidRDefault="00EC089E" w:rsidP="00EC089E">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文字や文章を音声化すること。</w:t>
            </w:r>
          </w:p>
        </w:tc>
      </w:tr>
    </w:tbl>
    <w:p w14:paraId="6D5EAC9E" w14:textId="041F36AD" w:rsidR="006D7973" w:rsidRPr="00C176A0" w:rsidRDefault="006D7973" w:rsidP="00235AE2">
      <w:pPr>
        <w:rPr>
          <w:rFonts w:ascii="UD デジタル 教科書体 N-R" w:eastAsia="UD デジタル 教科書体 N-R" w:hAnsi="HG丸ｺﾞｼｯｸM-PRO"/>
        </w:rPr>
      </w:pPr>
      <w:r w:rsidRPr="00C176A0">
        <w:rPr>
          <w:rFonts w:ascii="UD デジタル 教科書体 N-R" w:eastAsia="UD デジタル 教科書体 N-R" w:hAnsi="HG丸ｺﾞｼｯｸM-PRO"/>
          <w:noProof/>
        </w:rPr>
        <mc:AlternateContent>
          <mc:Choice Requires="wps">
            <w:drawing>
              <wp:anchor distT="0" distB="0" distL="114300" distR="114300" simplePos="0" relativeHeight="251997184" behindDoc="0" locked="0" layoutInCell="1" allowOverlap="1" wp14:anchorId="7F6E49D1" wp14:editId="52A34449">
                <wp:simplePos x="0" y="0"/>
                <wp:positionH relativeFrom="margin">
                  <wp:posOffset>5151120</wp:posOffset>
                </wp:positionH>
                <wp:positionV relativeFrom="paragraph">
                  <wp:posOffset>502920</wp:posOffset>
                </wp:positionV>
                <wp:extent cx="906780" cy="800100"/>
                <wp:effectExtent l="0" t="0" r="26670" b="19050"/>
                <wp:wrapNone/>
                <wp:docPr id="88" name="テキスト ボックス 88"/>
                <wp:cNvGraphicFramePr/>
                <a:graphic xmlns:a="http://schemas.openxmlformats.org/drawingml/2006/main">
                  <a:graphicData uri="http://schemas.microsoft.com/office/word/2010/wordprocessingShape">
                    <wps:wsp>
                      <wps:cNvSpPr txBox="1"/>
                      <wps:spPr>
                        <a:xfrm>
                          <a:off x="0" y="0"/>
                          <a:ext cx="906780" cy="800100"/>
                        </a:xfrm>
                        <a:prstGeom prst="rect">
                          <a:avLst/>
                        </a:prstGeom>
                        <a:solidFill>
                          <a:sysClr val="window" lastClr="FFFFFF"/>
                        </a:solidFill>
                        <a:ln w="6350">
                          <a:solidFill>
                            <a:prstClr val="black"/>
                          </a:solidFill>
                        </a:ln>
                      </wps:spPr>
                      <wps:txbx>
                        <w:txbxContent>
                          <w:p w14:paraId="0DFBC4C6"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音声コード(</w:t>
                            </w:r>
                            <w:r w:rsidRPr="00302AA5">
                              <w:rPr>
                                <w:rFonts w:ascii="ＭＳ ゴシック" w:eastAsia="ＭＳ ゴシック" w:hAnsi="ＭＳ ゴシック"/>
                                <w:sz w:val="18"/>
                                <w:szCs w:val="18"/>
                              </w:rPr>
                              <w:t>Uni-Voice</w:t>
                            </w:r>
                          </w:p>
                          <w:p w14:paraId="0EB89090"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w:t>
                            </w:r>
                            <w:r w:rsidRPr="00302AA5">
                              <w:rPr>
                                <w:rFonts w:ascii="ＭＳ ゴシック" w:eastAsia="ＭＳ ゴシック" w:hAnsi="ＭＳ ゴシック"/>
                                <w:sz w:val="18"/>
                                <w:szCs w:val="18"/>
                              </w:rPr>
                              <w:t>ﾕﾆﾎﾞｲｽ</w:t>
                            </w:r>
                            <w:r w:rsidRPr="00302AA5">
                              <w:rPr>
                                <w:rFonts w:ascii="ＭＳ ゴシック" w:eastAsia="ＭＳ ゴシック" w:hAnsi="ＭＳ ゴシック" w:hint="eastAsia"/>
                                <w:sz w:val="18"/>
                                <w:szCs w:val="18"/>
                              </w:rPr>
                              <w:t>))</w:t>
                            </w:r>
                          </w:p>
                          <w:p w14:paraId="346CA6C6" w14:textId="4DB859AF" w:rsidR="006D7973"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掲載予定箇所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6E49D1" id="テキスト ボックス 88" o:spid="_x0000_s1050" type="#_x0000_t202" style="position:absolute;margin-left:405.6pt;margin-top:39.6pt;width:71.4pt;height:63pt;z-index:251997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" fillcolor="window" strokeweight=".5pt">
                <v:textbox>
                  <w:txbxContent>
                    <w:p w14:paraId="0DFBC4C6"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音声コード(</w:t>
                      </w:r>
                      <w:r w:rsidRPr="00302AA5">
                        <w:rPr>
                          <w:rFonts w:ascii="ＭＳ ゴシック" w:eastAsia="ＭＳ ゴシック" w:hAnsi="ＭＳ ゴシック"/>
                          <w:sz w:val="18"/>
                          <w:szCs w:val="18"/>
                        </w:rPr>
                        <w:t>Uni-Voice</w:t>
                      </w:r>
                    </w:p>
                    <w:p w14:paraId="0EB89090"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w:t>
                      </w:r>
                      <w:r w:rsidRPr="00302AA5">
                        <w:rPr>
                          <w:rFonts w:ascii="ＭＳ ゴシック" w:eastAsia="ＭＳ ゴシック" w:hAnsi="ＭＳ ゴシック"/>
                          <w:sz w:val="18"/>
                          <w:szCs w:val="18"/>
                        </w:rPr>
                        <w:t>ﾕﾆﾎﾞｲｽ</w:t>
                      </w:r>
                      <w:r w:rsidRPr="00302AA5">
                        <w:rPr>
                          <w:rFonts w:ascii="ＭＳ ゴシック" w:eastAsia="ＭＳ ゴシック" w:hAnsi="ＭＳ ゴシック" w:hint="eastAsia"/>
                          <w:sz w:val="18"/>
                          <w:szCs w:val="18"/>
                        </w:rPr>
                        <w:t>))</w:t>
                      </w:r>
                    </w:p>
                    <w:p w14:paraId="346CA6C6" w14:textId="4DB859AF" w:rsidR="006D7973"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掲載予定箇所</w:t>
                      </w:r>
                    </w:p>
                  </w:txbxContent>
                </v:textbox>
                <w10:wrap anchorx="margin"/>
              </v:shape>
            </w:pict>
          </mc:Fallback>
        </mc:AlternateContent>
      </w:r>
      <w:r w:rsidRPr="00C176A0">
        <w:rPr>
          <w:rFonts w:ascii="UD デジタル 教科書体 N-R" w:eastAsia="UD デジタル 教科書体 N-R" w:hAnsi="HG丸ｺﾞｼｯｸM-PRO"/>
        </w:rPr>
        <w:br w:type="page"/>
      </w:r>
    </w:p>
    <w:p w14:paraId="308C87A8" w14:textId="394F8036" w:rsidR="00CA3A8B" w:rsidRPr="00C176A0" w:rsidRDefault="003715E7" w:rsidP="00235AE2">
      <w:pPr>
        <w:rPr>
          <w:rFonts w:ascii="UD デジタル 教科書体 N-R" w:eastAsia="UD デジタル 教科書体 N-R" w:hAnsi="HG丸ｺﾞｼｯｸM-PRO"/>
        </w:rPr>
      </w:pPr>
      <w:r w:rsidRPr="00C176A0">
        <w:rPr>
          <w:rFonts w:ascii="UD デジタル 教科書体 N-R" w:eastAsia="UD デジタル 教科書体 N-R" w:hAnsi="HG丸ｺﾞｼｯｸM-PRO" w:hint="eastAsia"/>
          <w:b/>
          <w:noProof/>
          <w:color w:val="44546A" w:themeColor="text2"/>
          <w:sz w:val="36"/>
          <w:szCs w:val="32"/>
        </w:rPr>
        <mc:AlternateContent>
          <mc:Choice Requires="wps">
            <w:drawing>
              <wp:anchor distT="0" distB="0" distL="114300" distR="114300" simplePos="0" relativeHeight="251941888" behindDoc="0" locked="0" layoutInCell="1" allowOverlap="1" wp14:anchorId="45F77697" wp14:editId="39F67B33">
                <wp:simplePos x="0" y="0"/>
                <wp:positionH relativeFrom="margin">
                  <wp:posOffset>5620385</wp:posOffset>
                </wp:positionH>
                <wp:positionV relativeFrom="paragraph">
                  <wp:posOffset>-2011045</wp:posOffset>
                </wp:positionV>
                <wp:extent cx="914400" cy="297180"/>
                <wp:effectExtent l="0" t="0" r="19685" b="26670"/>
                <wp:wrapNone/>
                <wp:docPr id="37" name="テキスト ボックス 37"/>
                <wp:cNvGraphicFramePr/>
                <a:graphic xmlns:a="http://schemas.openxmlformats.org/drawingml/2006/main">
                  <a:graphicData uri="http://schemas.microsoft.com/office/word/2010/wordprocessingShape">
                    <wps:wsp>
                      <wps:cNvSpPr txBox="1"/>
                      <wps:spPr>
                        <a:xfrm>
                          <a:off x="0" y="0"/>
                          <a:ext cx="914400" cy="297180"/>
                        </a:xfrm>
                        <a:prstGeom prst="rect">
                          <a:avLst/>
                        </a:prstGeom>
                        <a:solidFill>
                          <a:schemeClr val="lt1"/>
                        </a:solidFill>
                        <a:ln w="6350">
                          <a:solidFill>
                            <a:prstClr val="black"/>
                          </a:solidFill>
                        </a:ln>
                      </wps:spPr>
                      <wps:txbx>
                        <w:txbxContent>
                          <w:p w14:paraId="7353C302" w14:textId="77777777" w:rsidR="003715E7" w:rsidRDefault="00FB0938" w:rsidP="003715E7">
                            <w:hyperlink w:anchor="目次" w:history="1">
                              <w:r w:rsidR="003715E7" w:rsidRPr="001C4259">
                                <w:rPr>
                                  <w:rStyle w:val="ab"/>
                                  <w:rFonts w:hint="eastAsia"/>
                                </w:rPr>
                                <w:t>目次</w:t>
                              </w:r>
                            </w:hyperlink>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5F77697" id="テキスト ボックス 37" o:spid="_x0000_s1051" type="#_x0000_t202" style="position:absolute;margin-left:442.55pt;margin-top:-158.35pt;width:1in;height:23.4pt;z-index:251941888;visibility:visible;mso-wrap-style:non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" fillcolor="white [3201]" strokeweight=".5pt">
                <v:textbox>
                  <w:txbxContent>
                    <w:p w14:paraId="7353C302" w14:textId="77777777" w:rsidR="003715E7" w:rsidRDefault="00FB0938" w:rsidP="003715E7">
                      <w:hyperlink w:anchor="目次" w:history="1">
                        <w:r w:rsidR="003715E7" w:rsidRPr="001C4259">
                          <w:rPr>
                            <w:rStyle w:val="ab"/>
                            <w:rFonts w:hint="eastAsia"/>
                          </w:rPr>
                          <w:t>目次</w:t>
                        </w:r>
                      </w:hyperlink>
                    </w:p>
                  </w:txbxContent>
                </v:textbox>
                <w10:wrap anchorx="margin"/>
              </v:shape>
            </w:pict>
          </mc:Fallback>
        </mc:AlternateConten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1844"/>
        <w:gridCol w:w="6804"/>
      </w:tblGrid>
      <w:tr w:rsidR="006D7973" w:rsidRPr="00C176A0" w14:paraId="61D875E0" w14:textId="77777777" w:rsidTr="00113357">
        <w:trPr>
          <w:trHeight w:val="396"/>
        </w:trPr>
        <w:tc>
          <w:tcPr>
            <w:tcW w:w="709" w:type="dxa"/>
          </w:tcPr>
          <w:p w14:paraId="685E15E7" w14:textId="220BFD58" w:rsidR="006D7973" w:rsidRPr="00C176A0" w:rsidRDefault="006D7973" w:rsidP="00113357">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※10</w:t>
            </w:r>
          </w:p>
        </w:tc>
        <w:tc>
          <w:tcPr>
            <w:tcW w:w="1844" w:type="dxa"/>
          </w:tcPr>
          <w:p w14:paraId="7C7B2411" w14:textId="0E9BD99A" w:rsidR="006D7973" w:rsidRPr="00C176A0" w:rsidRDefault="006D7973" w:rsidP="00113357">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特別支援学校</w:t>
            </w:r>
          </w:p>
          <w:p w14:paraId="1B23A89F" w14:textId="77777777" w:rsidR="006D7973" w:rsidRPr="00C176A0" w:rsidRDefault="006D7973" w:rsidP="00113357">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（支援学校）</w:t>
            </w:r>
          </w:p>
        </w:tc>
        <w:tc>
          <w:tcPr>
            <w:tcW w:w="6804" w:type="dxa"/>
          </w:tcPr>
          <w:p w14:paraId="4208ACC2" w14:textId="4C9013EC" w:rsidR="006D7973" w:rsidRPr="00C176A0" w:rsidRDefault="006D7973" w:rsidP="00113357">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学校教育法第72条に定められている、視覚・聴覚・知的障がい者、肢体不自由者又は病弱者（身体虚弱者を含む。）のための学校。大阪府が所管する特別支援学校は、校名に「特別」をつけず、「支援学校」としている。</w:t>
            </w:r>
          </w:p>
        </w:tc>
      </w:tr>
      <w:tr w:rsidR="006D7973" w:rsidRPr="00C176A0" w14:paraId="0E52559E" w14:textId="77777777" w:rsidTr="00113357">
        <w:trPr>
          <w:trHeight w:val="396"/>
        </w:trPr>
        <w:tc>
          <w:tcPr>
            <w:tcW w:w="709" w:type="dxa"/>
          </w:tcPr>
          <w:p w14:paraId="482F05B1" w14:textId="77777777" w:rsidR="006D7973" w:rsidRPr="00C176A0" w:rsidRDefault="006D7973" w:rsidP="00113357">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※11</w:t>
            </w:r>
          </w:p>
        </w:tc>
        <w:tc>
          <w:tcPr>
            <w:tcW w:w="1844" w:type="dxa"/>
          </w:tcPr>
          <w:p w14:paraId="4EFA1FAE" w14:textId="77777777" w:rsidR="006D7973" w:rsidRPr="00C176A0" w:rsidRDefault="006D7973" w:rsidP="00113357">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読書支援機器</w:t>
            </w:r>
          </w:p>
        </w:tc>
        <w:tc>
          <w:tcPr>
            <w:tcW w:w="6804" w:type="dxa"/>
          </w:tcPr>
          <w:p w14:paraId="6C9E41E1" w14:textId="7CB4BBD1" w:rsidR="006D7973" w:rsidRPr="00566AF3" w:rsidRDefault="006D7973" w:rsidP="00113357">
            <w:pPr>
              <w:jc w:val="both"/>
              <w:rPr>
                <w:rFonts w:ascii="UD デジタル 教科書体 N-R" w:eastAsia="UD デジタル 教科書体 N-R" w:hAnsi="HG丸ｺﾞｼｯｸM-PRO"/>
                <w:sz w:val="22"/>
                <w:szCs w:val="21"/>
              </w:rPr>
            </w:pPr>
            <w:r w:rsidRPr="00566AF3">
              <w:rPr>
                <w:rFonts w:ascii="UD デジタル 教科書体 N-R" w:eastAsia="UD デジタル 教科書体 N-R" w:hAnsi="HG丸ｺﾞｼｯｸM-PRO" w:hint="eastAsia"/>
                <w:sz w:val="22"/>
                <w:szCs w:val="21"/>
              </w:rPr>
              <w:t>視覚障がい者等の読書を支援するための機器で、点字ディスプレイ、デイジープレイヤー、拡大読書器等がある。</w:t>
            </w:r>
          </w:p>
        </w:tc>
      </w:tr>
      <w:tr w:rsidR="006D7973" w:rsidRPr="00C176A0" w14:paraId="5C0030C5" w14:textId="77777777" w:rsidTr="00113357">
        <w:trPr>
          <w:trHeight w:val="396"/>
        </w:trPr>
        <w:tc>
          <w:tcPr>
            <w:tcW w:w="709" w:type="dxa"/>
          </w:tcPr>
          <w:p w14:paraId="07AB5210" w14:textId="77777777" w:rsidR="006D7973" w:rsidRPr="00C176A0" w:rsidRDefault="006D7973" w:rsidP="00113357">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※12</w:t>
            </w:r>
          </w:p>
        </w:tc>
        <w:tc>
          <w:tcPr>
            <w:tcW w:w="1844" w:type="dxa"/>
          </w:tcPr>
          <w:p w14:paraId="5277E41D" w14:textId="77777777" w:rsidR="006D7973" w:rsidRPr="00C176A0" w:rsidRDefault="006D7973" w:rsidP="00113357">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ピアサポート</w:t>
            </w:r>
          </w:p>
        </w:tc>
        <w:tc>
          <w:tcPr>
            <w:tcW w:w="6804" w:type="dxa"/>
          </w:tcPr>
          <w:p w14:paraId="5C76FE21" w14:textId="77777777" w:rsidR="006D7973" w:rsidRPr="00566AF3" w:rsidRDefault="006D7973" w:rsidP="00113357">
            <w:pPr>
              <w:jc w:val="both"/>
              <w:rPr>
                <w:rFonts w:ascii="UD デジタル 教科書体 N-R" w:eastAsia="UD デジタル 教科書体 N-R" w:hAnsi="HG丸ｺﾞｼｯｸM-PRO"/>
                <w:sz w:val="22"/>
                <w:szCs w:val="21"/>
              </w:rPr>
            </w:pPr>
            <w:r w:rsidRPr="00566AF3">
              <w:rPr>
                <w:rFonts w:ascii="UD デジタル 教科書体 N-R" w:eastAsia="UD デジタル 教科書体 N-R" w:hAnsi="HG丸ｺﾞｼｯｸM-PRO" w:hint="eastAsia"/>
                <w:sz w:val="22"/>
                <w:szCs w:val="21"/>
              </w:rPr>
              <w:t>「仲間同士の支え合い」を表す言葉。ここでは、障がい当事者による支援のこと。</w:t>
            </w:r>
          </w:p>
        </w:tc>
      </w:tr>
      <w:tr w:rsidR="006D7973" w:rsidRPr="00C176A0" w14:paraId="798A9C3E" w14:textId="77777777" w:rsidTr="00113357">
        <w:trPr>
          <w:trHeight w:val="396"/>
        </w:trPr>
        <w:tc>
          <w:tcPr>
            <w:tcW w:w="709" w:type="dxa"/>
          </w:tcPr>
          <w:p w14:paraId="0E5BEE47" w14:textId="77777777" w:rsidR="006D7973" w:rsidRPr="00C176A0" w:rsidRDefault="006D7973" w:rsidP="00113357">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※13</w:t>
            </w:r>
          </w:p>
        </w:tc>
        <w:tc>
          <w:tcPr>
            <w:tcW w:w="1844" w:type="dxa"/>
          </w:tcPr>
          <w:p w14:paraId="77D0E52B" w14:textId="77777777" w:rsidR="006D7973" w:rsidRPr="00C176A0" w:rsidRDefault="006D7973" w:rsidP="00113357">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拡大読書器</w:t>
            </w:r>
          </w:p>
        </w:tc>
        <w:tc>
          <w:tcPr>
            <w:tcW w:w="6804" w:type="dxa"/>
          </w:tcPr>
          <w:p w14:paraId="23F4987C" w14:textId="77777777" w:rsidR="006D7973" w:rsidRPr="00566AF3" w:rsidRDefault="006D7973" w:rsidP="00113357">
            <w:pPr>
              <w:jc w:val="both"/>
              <w:rPr>
                <w:rFonts w:ascii="UD デジタル 教科書体 N-R" w:eastAsia="UD デジタル 教科書体 N-R" w:hAnsi="HG丸ｺﾞｼｯｸM-PRO"/>
                <w:sz w:val="22"/>
                <w:szCs w:val="21"/>
              </w:rPr>
            </w:pPr>
            <w:r w:rsidRPr="00566AF3">
              <w:rPr>
                <w:rFonts w:ascii="UD デジタル 教科書体 N-R" w:eastAsia="UD デジタル 教科書体 N-R" w:hAnsi="HG丸ｺﾞｼｯｸM-PRO" w:hint="eastAsia"/>
                <w:sz w:val="22"/>
                <w:szCs w:val="21"/>
              </w:rPr>
              <w:t>カメラで撮影した文字や画像を拡大したり、背景と文字を白黒表示することにより、読み書きを支援する機器。据置型と持ち運びができる携帯型などがある。</w:t>
            </w:r>
          </w:p>
        </w:tc>
      </w:tr>
      <w:tr w:rsidR="006D7973" w:rsidRPr="00C176A0" w14:paraId="0C546CA1" w14:textId="77777777" w:rsidTr="00113357">
        <w:trPr>
          <w:trHeight w:val="396"/>
        </w:trPr>
        <w:tc>
          <w:tcPr>
            <w:tcW w:w="709" w:type="dxa"/>
          </w:tcPr>
          <w:p w14:paraId="5598F680" w14:textId="77777777" w:rsidR="006D7973" w:rsidRPr="00C176A0" w:rsidRDefault="006D7973" w:rsidP="00113357">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※14</w:t>
            </w:r>
          </w:p>
        </w:tc>
        <w:tc>
          <w:tcPr>
            <w:tcW w:w="1844" w:type="dxa"/>
          </w:tcPr>
          <w:p w14:paraId="68356FA1" w14:textId="77777777" w:rsidR="006D7973" w:rsidRPr="00C176A0" w:rsidRDefault="006D7973" w:rsidP="00113357">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ピクトグラム</w:t>
            </w:r>
          </w:p>
        </w:tc>
        <w:tc>
          <w:tcPr>
            <w:tcW w:w="6804" w:type="dxa"/>
          </w:tcPr>
          <w:p w14:paraId="6508593D" w14:textId="77777777" w:rsidR="006D7973" w:rsidRPr="00566AF3" w:rsidRDefault="006D7973" w:rsidP="00113357">
            <w:pPr>
              <w:jc w:val="both"/>
              <w:rPr>
                <w:rFonts w:ascii="UD デジタル 教科書体 N-R" w:eastAsia="UD デジタル 教科書体 N-R" w:hAnsi="HG丸ｺﾞｼｯｸM-PRO"/>
                <w:sz w:val="22"/>
                <w:szCs w:val="21"/>
              </w:rPr>
            </w:pPr>
            <w:r w:rsidRPr="00566AF3">
              <w:rPr>
                <w:rFonts w:ascii="UD デジタル 教科書体 N-R" w:eastAsia="UD デジタル 教科書体 N-R" w:hAnsi="HG丸ｺﾞｼｯｸM-PRO" w:hint="eastAsia"/>
                <w:sz w:val="22"/>
                <w:szCs w:val="21"/>
              </w:rPr>
              <w:t>絵文字や絵を使った図表を用いて、情報や注意を示すために表示される記号。</w:t>
            </w:r>
          </w:p>
        </w:tc>
      </w:tr>
      <w:tr w:rsidR="006D7973" w:rsidRPr="00C176A0" w14:paraId="56FE2E02" w14:textId="77777777" w:rsidTr="00113357">
        <w:trPr>
          <w:trHeight w:val="396"/>
        </w:trPr>
        <w:tc>
          <w:tcPr>
            <w:tcW w:w="709" w:type="dxa"/>
          </w:tcPr>
          <w:p w14:paraId="1DD80C72" w14:textId="77777777" w:rsidR="006D7973" w:rsidRPr="00C176A0" w:rsidRDefault="006D7973" w:rsidP="00113357">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※15</w:t>
            </w:r>
          </w:p>
        </w:tc>
        <w:tc>
          <w:tcPr>
            <w:tcW w:w="1844" w:type="dxa"/>
          </w:tcPr>
          <w:p w14:paraId="04622E7C" w14:textId="77777777" w:rsidR="006D7973" w:rsidRPr="00C176A0" w:rsidRDefault="006D7973" w:rsidP="00113357">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ICTサポート</w:t>
            </w:r>
          </w:p>
          <w:p w14:paraId="459DFFF2" w14:textId="77777777" w:rsidR="006D7973" w:rsidRPr="00C176A0" w:rsidRDefault="006D7973" w:rsidP="00113357">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センター</w:t>
            </w:r>
          </w:p>
        </w:tc>
        <w:tc>
          <w:tcPr>
            <w:tcW w:w="6804" w:type="dxa"/>
          </w:tcPr>
          <w:p w14:paraId="5970C9E5" w14:textId="77777777" w:rsidR="006D7973" w:rsidRPr="00566AF3" w:rsidRDefault="006D7973" w:rsidP="00113357">
            <w:pPr>
              <w:jc w:val="both"/>
              <w:rPr>
                <w:rFonts w:ascii="UD デジタル 教科書体 N-R" w:eastAsia="UD デジタル 教科書体 N-R" w:hAnsi="HG丸ｺﾞｼｯｸM-PRO"/>
                <w:sz w:val="22"/>
                <w:szCs w:val="21"/>
              </w:rPr>
            </w:pPr>
            <w:r w:rsidRPr="00566AF3">
              <w:rPr>
                <w:rFonts w:ascii="UD デジタル 教科書体 N-R" w:eastAsia="UD デジタル 教科書体 N-R" w:hAnsi="HG丸ｺﾞｼｯｸM-PRO" w:hint="eastAsia"/>
                <w:sz w:val="22"/>
                <w:szCs w:val="21"/>
              </w:rPr>
              <w:t>障がい者等の</w:t>
            </w:r>
            <w:r w:rsidRPr="00566AF3">
              <w:rPr>
                <w:rFonts w:ascii="UD デジタル 教科書体 N-R" w:eastAsia="UD デジタル 教科書体 N-R" w:hAnsi="HG丸ｺﾞｼｯｸM-PRO"/>
                <w:sz w:val="22"/>
                <w:szCs w:val="21"/>
              </w:rPr>
              <w:t>ICT（情報通信技術）の利用機会の拡大や活用能力の向上を目的として、パソコンボランティアの養成や派遣、ICT機器の紹介、貸出・利用に係る相談、サピエ図書館等のインターネットサービスの利用支援等を行う拠点。大阪府では、大阪府ITステーションで障がい者向けIT支援機器・ソフトの展示も含め実施しています。</w:t>
            </w:r>
          </w:p>
        </w:tc>
      </w:tr>
      <w:tr w:rsidR="006D7973" w:rsidRPr="00C176A0" w14:paraId="792811B7" w14:textId="77777777" w:rsidTr="00113357">
        <w:trPr>
          <w:trHeight w:val="396"/>
        </w:trPr>
        <w:tc>
          <w:tcPr>
            <w:tcW w:w="709" w:type="dxa"/>
          </w:tcPr>
          <w:p w14:paraId="7037D811" w14:textId="77777777" w:rsidR="006D7973" w:rsidRPr="00C176A0" w:rsidRDefault="006D7973" w:rsidP="00113357">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※16</w:t>
            </w:r>
          </w:p>
        </w:tc>
        <w:tc>
          <w:tcPr>
            <w:tcW w:w="1844" w:type="dxa"/>
          </w:tcPr>
          <w:p w14:paraId="2969001C" w14:textId="77777777" w:rsidR="006D7973" w:rsidRPr="00C176A0" w:rsidRDefault="006D7973" w:rsidP="00113357">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LLブック</w:t>
            </w:r>
          </w:p>
        </w:tc>
        <w:tc>
          <w:tcPr>
            <w:tcW w:w="6804" w:type="dxa"/>
          </w:tcPr>
          <w:p w14:paraId="3C35F66F" w14:textId="77777777" w:rsidR="006D7973" w:rsidRPr="00C176A0" w:rsidRDefault="006D7973" w:rsidP="00113357">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「LL」とは、スウェーデン語の「</w:t>
            </w:r>
            <w:proofErr w:type="spellStart"/>
            <w:r w:rsidRPr="00C176A0">
              <w:rPr>
                <w:rFonts w:ascii="UD デジタル 教科書体 N-R" w:eastAsia="UD デジタル 教科書体 N-R" w:hAnsi="HG丸ｺﾞｼｯｸM-PRO" w:hint="eastAsia"/>
                <w:sz w:val="22"/>
                <w:szCs w:val="21"/>
              </w:rPr>
              <w:t>Lattlast</w:t>
            </w:r>
            <w:proofErr w:type="spellEnd"/>
            <w:r w:rsidRPr="00C176A0">
              <w:rPr>
                <w:rFonts w:ascii="UD デジタル 教科書体 N-R" w:eastAsia="UD デジタル 教科書体 N-R" w:hAnsi="HG丸ｺﾞｼｯｸM-PRO" w:hint="eastAsia"/>
                <w:sz w:val="22"/>
                <w:szCs w:val="21"/>
              </w:rPr>
              <w:t>（分かりやすく読みやすい）」の略で、「LLブック」は、読むことに困難を感じている人に合うよう、分かりやすく読みやすい形で書かれた本のこと。</w:t>
            </w:r>
          </w:p>
          <w:p w14:paraId="7D3BC601" w14:textId="77777777" w:rsidR="006D7973" w:rsidRPr="00C176A0" w:rsidRDefault="006D7973" w:rsidP="00113357">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w:t>
            </w:r>
            <w:proofErr w:type="spellStart"/>
            <w:r w:rsidRPr="00C176A0">
              <w:rPr>
                <w:rFonts w:ascii="UD デジタル 教科書体 N-R" w:eastAsia="UD デジタル 教科書体 N-R" w:hAnsi="HG丸ｺﾞｼｯｸM-PRO" w:hint="eastAsia"/>
                <w:sz w:val="22"/>
                <w:szCs w:val="21"/>
              </w:rPr>
              <w:t>Lattlast</w:t>
            </w:r>
            <w:proofErr w:type="spellEnd"/>
            <w:r w:rsidRPr="00C176A0">
              <w:rPr>
                <w:rFonts w:ascii="UD デジタル 教科書体 N-R" w:eastAsia="UD デジタル 教科書体 N-R" w:hAnsi="HG丸ｺﾞｼｯｸM-PRO" w:hint="eastAsia"/>
                <w:sz w:val="22"/>
                <w:szCs w:val="21"/>
              </w:rPr>
              <w:t>」の表記は、正しくは２つの「a」の上にウムラウト記号が付く）</w:t>
            </w:r>
          </w:p>
        </w:tc>
      </w:tr>
      <w:tr w:rsidR="006D7973" w:rsidRPr="00C176A0" w14:paraId="12A63227" w14:textId="77777777" w:rsidTr="00113357">
        <w:trPr>
          <w:trHeight w:val="396"/>
        </w:trPr>
        <w:tc>
          <w:tcPr>
            <w:tcW w:w="709" w:type="dxa"/>
          </w:tcPr>
          <w:p w14:paraId="113C9557" w14:textId="77777777" w:rsidR="006D7973" w:rsidRPr="00C176A0" w:rsidRDefault="006D7973" w:rsidP="00113357">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※17</w:t>
            </w:r>
          </w:p>
        </w:tc>
        <w:tc>
          <w:tcPr>
            <w:tcW w:w="1844" w:type="dxa"/>
          </w:tcPr>
          <w:p w14:paraId="5C39E7D2" w14:textId="77777777" w:rsidR="006D7973" w:rsidRPr="00C176A0" w:rsidRDefault="006D7973" w:rsidP="00113357">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デイジー図書</w:t>
            </w:r>
          </w:p>
        </w:tc>
        <w:tc>
          <w:tcPr>
            <w:tcW w:w="6804" w:type="dxa"/>
          </w:tcPr>
          <w:p w14:paraId="347F4C7D" w14:textId="77777777" w:rsidR="006D7973" w:rsidRPr="00C176A0" w:rsidRDefault="006D7973" w:rsidP="00113357">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「デイジー」とは、「Digital Accessible Information System」の略で、「利用しやすい情報システム」のこと。デイジー図書の特徴は、目次から読みたい章や節、任意のページに飛ぶことができる、最新の圧縮技術で一枚のCDに50時間以上も収録が可能である、音声にテキストや画像を同期させることができる等がある。</w:t>
            </w:r>
          </w:p>
        </w:tc>
      </w:tr>
      <w:tr w:rsidR="006D7973" w:rsidRPr="00C176A0" w14:paraId="4F5D5C60" w14:textId="77777777" w:rsidTr="00113357">
        <w:tc>
          <w:tcPr>
            <w:tcW w:w="709" w:type="dxa"/>
          </w:tcPr>
          <w:p w14:paraId="0CDEB460" w14:textId="77777777" w:rsidR="006D7973" w:rsidRPr="00C176A0" w:rsidRDefault="006D7973" w:rsidP="00113357">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※18</w:t>
            </w:r>
          </w:p>
        </w:tc>
        <w:tc>
          <w:tcPr>
            <w:tcW w:w="1844" w:type="dxa"/>
            <w:shd w:val="clear" w:color="auto" w:fill="auto"/>
          </w:tcPr>
          <w:p w14:paraId="56BA6ED0" w14:textId="77777777" w:rsidR="006D7973" w:rsidRPr="00C176A0" w:rsidRDefault="006D7973" w:rsidP="00113357">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通級</w:t>
            </w:r>
          </w:p>
        </w:tc>
        <w:tc>
          <w:tcPr>
            <w:tcW w:w="6804" w:type="dxa"/>
            <w:shd w:val="clear" w:color="auto" w:fill="auto"/>
          </w:tcPr>
          <w:p w14:paraId="4939F448" w14:textId="77777777" w:rsidR="006D7973" w:rsidRPr="00C176A0" w:rsidRDefault="006D7973" w:rsidP="00113357">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小・中学校、義務教育学校、高等学校又は中等教育学校の通常の学級に籍をおき、大部分の授業を通常の学級で受けながら、一部、障がいに応じた個別の指導を通常の学級以外の場（通級指導教室等）で受ける指導形態のこと。</w:t>
            </w:r>
          </w:p>
        </w:tc>
      </w:tr>
    </w:tbl>
    <w:p w14:paraId="36A8FC6C" w14:textId="09125784" w:rsidR="006D7973" w:rsidRPr="00C176A0" w:rsidRDefault="006D7973" w:rsidP="00235AE2">
      <w:pPr>
        <w:rPr>
          <w:rFonts w:ascii="UD デジタル 教科書体 N-R" w:eastAsia="UD デジタル 教科書体 N-R" w:hAnsi="HG丸ｺﾞｼｯｸM-PRO"/>
        </w:rPr>
      </w:pPr>
      <w:r w:rsidRPr="00C176A0">
        <w:rPr>
          <w:rFonts w:ascii="UD デジタル 教科書体 N-R" w:eastAsia="UD デジタル 教科書体 N-R" w:hAnsi="HG丸ｺﾞｼｯｸM-PRO"/>
          <w:noProof/>
        </w:rPr>
        <mc:AlternateContent>
          <mc:Choice Requires="wps">
            <w:drawing>
              <wp:anchor distT="0" distB="0" distL="114300" distR="114300" simplePos="0" relativeHeight="251999232" behindDoc="0" locked="0" layoutInCell="1" allowOverlap="1" wp14:anchorId="1D15FF68" wp14:editId="1749831B">
                <wp:simplePos x="0" y="0"/>
                <wp:positionH relativeFrom="margin">
                  <wp:posOffset>43180</wp:posOffset>
                </wp:positionH>
                <wp:positionV relativeFrom="paragraph">
                  <wp:posOffset>616585</wp:posOffset>
                </wp:positionV>
                <wp:extent cx="906780" cy="800100"/>
                <wp:effectExtent l="0" t="0" r="26670" b="19050"/>
                <wp:wrapNone/>
                <wp:docPr id="89" name="テキスト ボックス 89"/>
                <wp:cNvGraphicFramePr/>
                <a:graphic xmlns:a="http://schemas.openxmlformats.org/drawingml/2006/main">
                  <a:graphicData uri="http://schemas.microsoft.com/office/word/2010/wordprocessingShape">
                    <wps:wsp>
                      <wps:cNvSpPr txBox="1"/>
                      <wps:spPr>
                        <a:xfrm>
                          <a:off x="0" y="0"/>
                          <a:ext cx="906780" cy="800100"/>
                        </a:xfrm>
                        <a:prstGeom prst="rect">
                          <a:avLst/>
                        </a:prstGeom>
                        <a:solidFill>
                          <a:sysClr val="window" lastClr="FFFFFF"/>
                        </a:solidFill>
                        <a:ln w="6350">
                          <a:solidFill>
                            <a:prstClr val="black"/>
                          </a:solidFill>
                        </a:ln>
                      </wps:spPr>
                      <wps:txbx>
                        <w:txbxContent>
                          <w:p w14:paraId="4D738695"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音声コード(</w:t>
                            </w:r>
                            <w:r w:rsidRPr="00302AA5">
                              <w:rPr>
                                <w:rFonts w:ascii="ＭＳ ゴシック" w:eastAsia="ＭＳ ゴシック" w:hAnsi="ＭＳ ゴシック"/>
                                <w:sz w:val="18"/>
                                <w:szCs w:val="18"/>
                              </w:rPr>
                              <w:t>Uni-Voice</w:t>
                            </w:r>
                          </w:p>
                          <w:p w14:paraId="63FEDDD7"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w:t>
                            </w:r>
                            <w:r w:rsidRPr="00302AA5">
                              <w:rPr>
                                <w:rFonts w:ascii="ＭＳ ゴシック" w:eastAsia="ＭＳ ゴシック" w:hAnsi="ＭＳ ゴシック"/>
                                <w:sz w:val="18"/>
                                <w:szCs w:val="18"/>
                              </w:rPr>
                              <w:t>ﾕﾆﾎﾞｲｽ</w:t>
                            </w:r>
                            <w:r w:rsidRPr="00302AA5">
                              <w:rPr>
                                <w:rFonts w:ascii="ＭＳ ゴシック" w:eastAsia="ＭＳ ゴシック" w:hAnsi="ＭＳ ゴシック" w:hint="eastAsia"/>
                                <w:sz w:val="18"/>
                                <w:szCs w:val="18"/>
                              </w:rPr>
                              <w:t>))</w:t>
                            </w:r>
                          </w:p>
                          <w:p w14:paraId="5C7F7CC9" w14:textId="3C3DB1DC" w:rsidR="006D7973"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掲載予定箇所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15FF68" id="テキスト ボックス 89" o:spid="_x0000_s1052" type="#_x0000_t202" style="position:absolute;margin-left:3.4pt;margin-top:48.55pt;width:71.4pt;height:63pt;z-index:251999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" fillcolor="window" strokeweight=".5pt">
                <v:textbox>
                  <w:txbxContent>
                    <w:p w14:paraId="4D738695"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音声コード(</w:t>
                      </w:r>
                      <w:r w:rsidRPr="00302AA5">
                        <w:rPr>
                          <w:rFonts w:ascii="ＭＳ ゴシック" w:eastAsia="ＭＳ ゴシック" w:hAnsi="ＭＳ ゴシック"/>
                          <w:sz w:val="18"/>
                          <w:szCs w:val="18"/>
                        </w:rPr>
                        <w:t>Uni-Voice</w:t>
                      </w:r>
                    </w:p>
                    <w:p w14:paraId="63FEDDD7"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w:t>
                      </w:r>
                      <w:r w:rsidRPr="00302AA5">
                        <w:rPr>
                          <w:rFonts w:ascii="ＭＳ ゴシック" w:eastAsia="ＭＳ ゴシック" w:hAnsi="ＭＳ ゴシック"/>
                          <w:sz w:val="18"/>
                          <w:szCs w:val="18"/>
                        </w:rPr>
                        <w:t>ﾕﾆﾎﾞｲｽ</w:t>
                      </w:r>
                      <w:r w:rsidRPr="00302AA5">
                        <w:rPr>
                          <w:rFonts w:ascii="ＭＳ ゴシック" w:eastAsia="ＭＳ ゴシック" w:hAnsi="ＭＳ ゴシック" w:hint="eastAsia"/>
                          <w:sz w:val="18"/>
                          <w:szCs w:val="18"/>
                        </w:rPr>
                        <w:t>))</w:t>
                      </w:r>
                    </w:p>
                    <w:p w14:paraId="5C7F7CC9" w14:textId="3C3DB1DC" w:rsidR="006D7973"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掲載予定箇所</w:t>
                      </w:r>
                    </w:p>
                  </w:txbxContent>
                </v:textbox>
                <w10:wrap anchorx="margin"/>
              </v:shape>
            </w:pict>
          </mc:Fallback>
        </mc:AlternateContent>
      </w:r>
      <w:r w:rsidRPr="00C176A0">
        <w:rPr>
          <w:rFonts w:ascii="UD デジタル 教科書体 N-R" w:eastAsia="UD デジタル 教科書体 N-R" w:hAnsi="HG丸ｺﾞｼｯｸM-PRO"/>
        </w:rPr>
        <w:br w:type="page"/>
      </w:r>
    </w:p>
    <w:p w14:paraId="50DA0D96" w14:textId="77777777" w:rsidR="006D7973" w:rsidRPr="00C176A0" w:rsidRDefault="006D7973" w:rsidP="00235AE2">
      <w:pPr>
        <w:rPr>
          <w:rFonts w:ascii="UD デジタル 教科書体 N-R" w:eastAsia="UD デジタル 教科書体 N-R" w:hAnsi="HG丸ｺﾞｼｯｸM-PRO"/>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1844"/>
        <w:gridCol w:w="6804"/>
      </w:tblGrid>
      <w:tr w:rsidR="006D7973" w:rsidRPr="00C176A0" w14:paraId="1657A964" w14:textId="77777777" w:rsidTr="00113357">
        <w:tc>
          <w:tcPr>
            <w:tcW w:w="709" w:type="dxa"/>
          </w:tcPr>
          <w:p w14:paraId="00EB2C91" w14:textId="77777777" w:rsidR="006D7973" w:rsidRPr="00C176A0" w:rsidRDefault="006D7973" w:rsidP="00113357">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※19</w:t>
            </w:r>
          </w:p>
        </w:tc>
        <w:tc>
          <w:tcPr>
            <w:tcW w:w="1844" w:type="dxa"/>
            <w:shd w:val="clear" w:color="auto" w:fill="auto"/>
          </w:tcPr>
          <w:p w14:paraId="59195B77" w14:textId="77777777" w:rsidR="006D7973" w:rsidRPr="00C176A0" w:rsidRDefault="006D7973" w:rsidP="00113357">
            <w:pPr>
              <w:jc w:val="both"/>
              <w:rPr>
                <w:rFonts w:ascii="UD デジタル 教科書体 N-R" w:eastAsia="UD デジタル 教科書体 N-R" w:hAnsi="HG丸ｺﾞｼｯｸM-PRO"/>
                <w:sz w:val="22"/>
                <w:szCs w:val="21"/>
                <w:vertAlign w:val="superscript"/>
              </w:rPr>
            </w:pPr>
            <w:r w:rsidRPr="00C176A0">
              <w:rPr>
                <w:rFonts w:ascii="UD デジタル 教科書体 N-R" w:eastAsia="UD デジタル 教科書体 N-R" w:hAnsi="HG丸ｺﾞｼｯｸM-PRO" w:hint="eastAsia"/>
                <w:sz w:val="22"/>
                <w:szCs w:val="21"/>
              </w:rPr>
              <w:t>リーディングスタッフ（特別支援教育コーディネーター）</w:t>
            </w:r>
          </w:p>
        </w:tc>
        <w:tc>
          <w:tcPr>
            <w:tcW w:w="6804" w:type="dxa"/>
            <w:shd w:val="clear" w:color="auto" w:fill="auto"/>
          </w:tcPr>
          <w:p w14:paraId="3CD6C530" w14:textId="77777777" w:rsidR="006D7973" w:rsidRPr="00C176A0" w:rsidRDefault="006D7973" w:rsidP="00113357">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障がいのある幼児・児童・生徒の指導・支援方法や、支援に向けた校内体制構築に関する助言のため、小・中学校等への訪問相談や教員研修の支援を行うなど、府内の支援教育推進のけん引役として指導的な役割を果たす教員。</w:t>
            </w:r>
          </w:p>
        </w:tc>
      </w:tr>
      <w:tr w:rsidR="006D7973" w:rsidRPr="00C176A0" w14:paraId="7A0EAF4F" w14:textId="77777777" w:rsidTr="00113357">
        <w:tc>
          <w:tcPr>
            <w:tcW w:w="709" w:type="dxa"/>
          </w:tcPr>
          <w:p w14:paraId="3C0A2AD5" w14:textId="77777777" w:rsidR="006D7973" w:rsidRPr="00C176A0" w:rsidRDefault="006D7973" w:rsidP="00113357">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※20</w:t>
            </w:r>
          </w:p>
        </w:tc>
        <w:tc>
          <w:tcPr>
            <w:tcW w:w="1844" w:type="dxa"/>
            <w:shd w:val="clear" w:color="auto" w:fill="auto"/>
          </w:tcPr>
          <w:p w14:paraId="6D1A0E7C" w14:textId="77777777" w:rsidR="006D7973" w:rsidRPr="00C176A0" w:rsidRDefault="006D7973" w:rsidP="00113357">
            <w:pPr>
              <w:jc w:val="both"/>
              <w:rPr>
                <w:rFonts w:ascii="UD デジタル 教科書体 N-R" w:eastAsia="UD デジタル 教科書体 N-R" w:hAnsi="HG丸ｺﾞｼｯｸM-PRO"/>
                <w:sz w:val="22"/>
                <w:szCs w:val="21"/>
                <w:vertAlign w:val="superscript"/>
              </w:rPr>
            </w:pPr>
            <w:r w:rsidRPr="00C176A0">
              <w:rPr>
                <w:rFonts w:ascii="UD デジタル 教科書体 N-R" w:eastAsia="UD デジタル 教科書体 N-R" w:hAnsi="HG丸ｺﾞｼｯｸM-PRO" w:hint="eastAsia"/>
                <w:sz w:val="22"/>
                <w:szCs w:val="21"/>
              </w:rPr>
              <w:t>特定書籍</w:t>
            </w:r>
          </w:p>
        </w:tc>
        <w:tc>
          <w:tcPr>
            <w:tcW w:w="6804" w:type="dxa"/>
            <w:shd w:val="clear" w:color="auto" w:fill="auto"/>
          </w:tcPr>
          <w:p w14:paraId="1BAA9479" w14:textId="77777777" w:rsidR="006D7973" w:rsidRPr="00C176A0" w:rsidRDefault="006D7973" w:rsidP="00113357">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著作権法第37条第１項又は第３項本文の規定により製作される視覚障がい者等が利用しやすい書籍。</w:t>
            </w:r>
          </w:p>
        </w:tc>
      </w:tr>
      <w:tr w:rsidR="006D7973" w:rsidRPr="00C176A0" w14:paraId="5F5DB6D8" w14:textId="77777777" w:rsidTr="00113357">
        <w:tc>
          <w:tcPr>
            <w:tcW w:w="709" w:type="dxa"/>
          </w:tcPr>
          <w:p w14:paraId="2068633C" w14:textId="77777777" w:rsidR="006D7973" w:rsidRPr="00C176A0" w:rsidRDefault="006D7973" w:rsidP="00113357">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※21</w:t>
            </w:r>
          </w:p>
        </w:tc>
        <w:tc>
          <w:tcPr>
            <w:tcW w:w="1844" w:type="dxa"/>
            <w:shd w:val="clear" w:color="auto" w:fill="auto"/>
          </w:tcPr>
          <w:p w14:paraId="5FB3C040" w14:textId="77777777" w:rsidR="006D7973" w:rsidRPr="00C176A0" w:rsidRDefault="006D7973" w:rsidP="00113357">
            <w:pPr>
              <w:jc w:val="both"/>
              <w:rPr>
                <w:rFonts w:ascii="UD デジタル 教科書体 N-R" w:eastAsia="UD デジタル 教科書体 N-R" w:hAnsi="HG丸ｺﾞｼｯｸM-PRO"/>
                <w:sz w:val="22"/>
                <w:szCs w:val="21"/>
                <w:vertAlign w:val="superscript"/>
              </w:rPr>
            </w:pPr>
            <w:r w:rsidRPr="00C176A0">
              <w:rPr>
                <w:rFonts w:ascii="UD デジタル 教科書体 N-R" w:eastAsia="UD デジタル 教科書体 N-R" w:hAnsi="HG丸ｺﾞｼｯｸM-PRO" w:hint="eastAsia"/>
                <w:sz w:val="22"/>
                <w:szCs w:val="21"/>
              </w:rPr>
              <w:t>特定電子書籍</w:t>
            </w:r>
          </w:p>
        </w:tc>
        <w:tc>
          <w:tcPr>
            <w:tcW w:w="6804" w:type="dxa"/>
            <w:shd w:val="clear" w:color="auto" w:fill="auto"/>
          </w:tcPr>
          <w:p w14:paraId="0DE32DB8" w14:textId="77777777" w:rsidR="006D7973" w:rsidRPr="00C176A0" w:rsidRDefault="006D7973" w:rsidP="00113357">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著作権法第37条第２項又は第３項本文の規定により製作される視覚障がい者等が利用しやすい電子書籍等。</w:t>
            </w:r>
          </w:p>
        </w:tc>
      </w:tr>
      <w:tr w:rsidR="006D7973" w:rsidRPr="00C176A0" w14:paraId="0B658883" w14:textId="77777777" w:rsidTr="00113357">
        <w:tc>
          <w:tcPr>
            <w:tcW w:w="709" w:type="dxa"/>
          </w:tcPr>
          <w:p w14:paraId="293C75DB" w14:textId="77777777" w:rsidR="006D7973" w:rsidRPr="00C176A0" w:rsidRDefault="006D7973" w:rsidP="00113357">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※22</w:t>
            </w:r>
          </w:p>
        </w:tc>
        <w:tc>
          <w:tcPr>
            <w:tcW w:w="1844" w:type="dxa"/>
            <w:shd w:val="clear" w:color="auto" w:fill="auto"/>
          </w:tcPr>
          <w:p w14:paraId="0F820FEE" w14:textId="77777777" w:rsidR="006D7973" w:rsidRPr="00C176A0" w:rsidRDefault="006D7973" w:rsidP="00113357">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音声デイジー</w:t>
            </w:r>
          </w:p>
        </w:tc>
        <w:tc>
          <w:tcPr>
            <w:tcW w:w="6804" w:type="dxa"/>
            <w:shd w:val="clear" w:color="auto" w:fill="auto"/>
          </w:tcPr>
          <w:p w14:paraId="0BA9C7E0" w14:textId="77777777" w:rsidR="006D7973" w:rsidRPr="00C176A0" w:rsidRDefault="006D7973" w:rsidP="00113357">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音声データに章や節、任意のページに飛ぶことができる機能を付加し、デイジー再生機等で読み上げさせて聴くことができるもの。</w:t>
            </w:r>
          </w:p>
        </w:tc>
      </w:tr>
      <w:tr w:rsidR="006D7973" w:rsidRPr="00C176A0" w14:paraId="19CD0384" w14:textId="77777777" w:rsidTr="00113357">
        <w:tc>
          <w:tcPr>
            <w:tcW w:w="709" w:type="dxa"/>
          </w:tcPr>
          <w:p w14:paraId="5132BC8A" w14:textId="77777777" w:rsidR="006D7973" w:rsidRPr="00C176A0" w:rsidRDefault="006D7973" w:rsidP="00113357">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※23</w:t>
            </w:r>
          </w:p>
        </w:tc>
        <w:tc>
          <w:tcPr>
            <w:tcW w:w="1844" w:type="dxa"/>
            <w:shd w:val="clear" w:color="auto" w:fill="auto"/>
          </w:tcPr>
          <w:p w14:paraId="2277E7C1" w14:textId="77777777" w:rsidR="006D7973" w:rsidRPr="00C176A0" w:rsidRDefault="006D7973" w:rsidP="00113357">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対面朗読（リーディング）</w:t>
            </w:r>
          </w:p>
        </w:tc>
        <w:tc>
          <w:tcPr>
            <w:tcW w:w="6804" w:type="dxa"/>
            <w:shd w:val="clear" w:color="auto" w:fill="auto"/>
          </w:tcPr>
          <w:p w14:paraId="6D02A6FC" w14:textId="77777777" w:rsidR="006D7973" w:rsidRPr="00C176A0" w:rsidRDefault="006D7973" w:rsidP="00113357">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視覚による読書に困難を感じている人を対象として、本や雑誌等を代読すること。</w:t>
            </w:r>
          </w:p>
        </w:tc>
      </w:tr>
      <w:tr w:rsidR="006D7973" w:rsidRPr="00C176A0" w14:paraId="747992E6" w14:textId="77777777" w:rsidTr="00113357">
        <w:tc>
          <w:tcPr>
            <w:tcW w:w="709" w:type="dxa"/>
          </w:tcPr>
          <w:p w14:paraId="690C9D11" w14:textId="77777777" w:rsidR="006D7973" w:rsidRPr="00C176A0" w:rsidRDefault="006D7973" w:rsidP="00113357">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※24</w:t>
            </w:r>
          </w:p>
        </w:tc>
        <w:tc>
          <w:tcPr>
            <w:tcW w:w="1844" w:type="dxa"/>
            <w:shd w:val="clear" w:color="auto" w:fill="auto"/>
          </w:tcPr>
          <w:p w14:paraId="23F28545" w14:textId="77777777" w:rsidR="006D7973" w:rsidRPr="00C176A0" w:rsidRDefault="006D7973" w:rsidP="00113357">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レファレンス</w:t>
            </w:r>
          </w:p>
          <w:p w14:paraId="29EF77B8" w14:textId="77777777" w:rsidR="006D7973" w:rsidRPr="00C176A0" w:rsidRDefault="006D7973" w:rsidP="00113357">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サービス</w:t>
            </w:r>
          </w:p>
        </w:tc>
        <w:tc>
          <w:tcPr>
            <w:tcW w:w="6804" w:type="dxa"/>
            <w:shd w:val="clear" w:color="auto" w:fill="auto"/>
          </w:tcPr>
          <w:p w14:paraId="62D0848A" w14:textId="77777777" w:rsidR="006D7973" w:rsidRPr="00C176A0" w:rsidRDefault="006D7973" w:rsidP="00113357">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資料や情報を求める利用者に対して、図書館の資料やデータを使って文献の紹介・提供などを行うサービス。</w:t>
            </w:r>
          </w:p>
        </w:tc>
      </w:tr>
    </w:tbl>
    <w:p w14:paraId="4D9B45EA" w14:textId="77777777" w:rsidR="006D7973" w:rsidRPr="00C176A0" w:rsidRDefault="006D7973" w:rsidP="00CA3A8B">
      <w:pPr>
        <w:rPr>
          <w:rFonts w:ascii="UD デジタル 教科書体 N-R" w:eastAsia="UD デジタル 教科書体 N-R" w:hAnsi="HG丸ｺﾞｼｯｸM-PRO"/>
          <w:b/>
          <w:color w:val="1F4E79" w:themeColor="accent1" w:themeShade="80"/>
          <w:sz w:val="32"/>
          <w:szCs w:val="28"/>
        </w:rPr>
      </w:pPr>
    </w:p>
    <w:p w14:paraId="2786FED6" w14:textId="1B58287C" w:rsidR="006D7973" w:rsidRPr="00C176A0" w:rsidRDefault="006D7973" w:rsidP="00CA3A8B">
      <w:pPr>
        <w:rPr>
          <w:rFonts w:ascii="UD デジタル 教科書体 N-R" w:eastAsia="UD デジタル 教科書体 N-R" w:hAnsi="HG丸ｺﾞｼｯｸM-PRO"/>
          <w:b/>
          <w:color w:val="1F4E79" w:themeColor="accent1" w:themeShade="80"/>
          <w:sz w:val="32"/>
          <w:szCs w:val="28"/>
        </w:rPr>
      </w:pPr>
    </w:p>
    <w:p w14:paraId="2E5C9B9A" w14:textId="2015E475" w:rsidR="00CA3A8B" w:rsidRPr="00C176A0" w:rsidRDefault="006D7973" w:rsidP="00CA3A8B">
      <w:pPr>
        <w:rPr>
          <w:rFonts w:ascii="UD デジタル 教科書体 N-R" w:eastAsia="UD デジタル 教科書体 N-R" w:hAnsi="HG丸ｺﾞｼｯｸM-PRO"/>
          <w:b/>
          <w:color w:val="1F4E79" w:themeColor="accent1" w:themeShade="80"/>
          <w:sz w:val="32"/>
          <w:szCs w:val="28"/>
        </w:rPr>
      </w:pPr>
      <w:r w:rsidRPr="00C176A0">
        <w:rPr>
          <w:rFonts w:ascii="UD デジタル 教科書体 N-R" w:eastAsia="UD デジタル 教科書体 N-R" w:hAnsi="HG丸ｺﾞｼｯｸM-PRO"/>
          <w:noProof/>
        </w:rPr>
        <mc:AlternateContent>
          <mc:Choice Requires="wps">
            <w:drawing>
              <wp:anchor distT="0" distB="0" distL="114300" distR="114300" simplePos="0" relativeHeight="252001280" behindDoc="0" locked="0" layoutInCell="1" allowOverlap="1" wp14:anchorId="7777A3DF" wp14:editId="6E2133C4">
                <wp:simplePos x="0" y="0"/>
                <wp:positionH relativeFrom="margin">
                  <wp:posOffset>5166360</wp:posOffset>
                </wp:positionH>
                <wp:positionV relativeFrom="paragraph">
                  <wp:posOffset>3839845</wp:posOffset>
                </wp:positionV>
                <wp:extent cx="906780" cy="800100"/>
                <wp:effectExtent l="0" t="0" r="26670" b="19050"/>
                <wp:wrapNone/>
                <wp:docPr id="90" name="テキスト ボックス 90"/>
                <wp:cNvGraphicFramePr/>
                <a:graphic xmlns:a="http://schemas.openxmlformats.org/drawingml/2006/main">
                  <a:graphicData uri="http://schemas.microsoft.com/office/word/2010/wordprocessingShape">
                    <wps:wsp>
                      <wps:cNvSpPr txBox="1"/>
                      <wps:spPr>
                        <a:xfrm>
                          <a:off x="0" y="0"/>
                          <a:ext cx="906780" cy="800100"/>
                        </a:xfrm>
                        <a:prstGeom prst="rect">
                          <a:avLst/>
                        </a:prstGeom>
                        <a:solidFill>
                          <a:sysClr val="window" lastClr="FFFFFF"/>
                        </a:solidFill>
                        <a:ln w="6350">
                          <a:solidFill>
                            <a:prstClr val="black"/>
                          </a:solidFill>
                        </a:ln>
                      </wps:spPr>
                      <wps:txbx>
                        <w:txbxContent>
                          <w:p w14:paraId="2E9BB465"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音声コード(</w:t>
                            </w:r>
                            <w:r w:rsidRPr="00302AA5">
                              <w:rPr>
                                <w:rFonts w:ascii="ＭＳ ゴシック" w:eastAsia="ＭＳ ゴシック" w:hAnsi="ＭＳ ゴシック"/>
                                <w:sz w:val="18"/>
                                <w:szCs w:val="18"/>
                              </w:rPr>
                              <w:t>Uni-Voice</w:t>
                            </w:r>
                          </w:p>
                          <w:p w14:paraId="26644243"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w:t>
                            </w:r>
                            <w:r w:rsidRPr="00302AA5">
                              <w:rPr>
                                <w:rFonts w:ascii="ＭＳ ゴシック" w:eastAsia="ＭＳ ゴシック" w:hAnsi="ＭＳ ゴシック"/>
                                <w:sz w:val="18"/>
                                <w:szCs w:val="18"/>
                              </w:rPr>
                              <w:t>ﾕﾆﾎﾞｲｽ</w:t>
                            </w:r>
                            <w:r w:rsidRPr="00302AA5">
                              <w:rPr>
                                <w:rFonts w:ascii="ＭＳ ゴシック" w:eastAsia="ＭＳ ゴシック" w:hAnsi="ＭＳ ゴシック" w:hint="eastAsia"/>
                                <w:sz w:val="18"/>
                                <w:szCs w:val="18"/>
                              </w:rPr>
                              <w:t>))</w:t>
                            </w:r>
                          </w:p>
                          <w:p w14:paraId="35E5843E" w14:textId="3C41A3D4" w:rsidR="006D7973"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掲載予定箇所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77A3DF" id="テキスト ボックス 90" o:spid="_x0000_s1053" type="#_x0000_t202" style="position:absolute;margin-left:406.8pt;margin-top:302.35pt;width:71.4pt;height:63pt;z-index:252001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" fillcolor="window" strokeweight=".5pt">
                <v:textbox>
                  <w:txbxContent>
                    <w:p w14:paraId="2E9BB465"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音声コード(</w:t>
                      </w:r>
                      <w:r w:rsidRPr="00302AA5">
                        <w:rPr>
                          <w:rFonts w:ascii="ＭＳ ゴシック" w:eastAsia="ＭＳ ゴシック" w:hAnsi="ＭＳ ゴシック"/>
                          <w:sz w:val="18"/>
                          <w:szCs w:val="18"/>
                        </w:rPr>
                        <w:t>Uni-Voice</w:t>
                      </w:r>
                    </w:p>
                    <w:p w14:paraId="26644243"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w:t>
                      </w:r>
                      <w:r w:rsidRPr="00302AA5">
                        <w:rPr>
                          <w:rFonts w:ascii="ＭＳ ゴシック" w:eastAsia="ＭＳ ゴシック" w:hAnsi="ＭＳ ゴシック"/>
                          <w:sz w:val="18"/>
                          <w:szCs w:val="18"/>
                        </w:rPr>
                        <w:t>ﾕﾆﾎﾞｲｽ</w:t>
                      </w:r>
                      <w:r w:rsidRPr="00302AA5">
                        <w:rPr>
                          <w:rFonts w:ascii="ＭＳ ゴシック" w:eastAsia="ＭＳ ゴシック" w:hAnsi="ＭＳ ゴシック" w:hint="eastAsia"/>
                          <w:sz w:val="18"/>
                          <w:szCs w:val="18"/>
                        </w:rPr>
                        <w:t>))</w:t>
                      </w:r>
                    </w:p>
                    <w:p w14:paraId="35E5843E" w14:textId="3C41A3D4" w:rsidR="006D7973"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掲載予定箇所</w:t>
                      </w:r>
                    </w:p>
                  </w:txbxContent>
                </v:textbox>
                <w10:wrap anchorx="margin"/>
              </v:shape>
            </w:pict>
          </mc:Fallback>
        </mc:AlternateContent>
      </w:r>
      <w:r w:rsidR="00CA3A8B" w:rsidRPr="00C176A0">
        <w:rPr>
          <w:rFonts w:ascii="UD デジタル 教科書体 N-R" w:eastAsia="UD デジタル 教科書体 N-R" w:hAnsi="HG丸ｺﾞｼｯｸM-PRO"/>
          <w:b/>
          <w:color w:val="1F4E79" w:themeColor="accent1" w:themeShade="80"/>
          <w:sz w:val="32"/>
          <w:szCs w:val="28"/>
        </w:rPr>
        <w:br w:type="page"/>
      </w:r>
    </w:p>
    <w:p w14:paraId="41C59C4E" w14:textId="5A102B07" w:rsidR="00FB49EB" w:rsidRPr="00C176A0" w:rsidRDefault="00FB49EB" w:rsidP="00235AE2">
      <w:pPr>
        <w:rPr>
          <w:rFonts w:ascii="UD デジタル 教科書体 N-R" w:eastAsia="UD デジタル 教科書体 N-R" w:hAnsi="HG丸ｺﾞｼｯｸM-PRO"/>
          <w:sz w:val="72"/>
          <w:szCs w:val="72"/>
        </w:rPr>
      </w:pPr>
    </w:p>
    <w:p w14:paraId="05205EC3" w14:textId="068D9220" w:rsidR="00FB49EB" w:rsidRPr="00C176A0" w:rsidRDefault="00FB49EB" w:rsidP="00235AE2">
      <w:pPr>
        <w:rPr>
          <w:rFonts w:ascii="UD デジタル 教科書体 N-R" w:eastAsia="UD デジタル 教科書体 N-R" w:hAnsi="HG丸ｺﾞｼｯｸM-PRO"/>
          <w:sz w:val="72"/>
          <w:szCs w:val="72"/>
        </w:rPr>
      </w:pPr>
    </w:p>
    <w:p w14:paraId="1690FF42" w14:textId="550A3F04" w:rsidR="00FB49EB" w:rsidRPr="00C176A0" w:rsidRDefault="00FB49EB" w:rsidP="00FB49EB">
      <w:pPr>
        <w:jc w:val="center"/>
        <w:rPr>
          <w:rFonts w:ascii="UD デジタル 教科書体 N-R" w:eastAsia="UD デジタル 教科書体 N-R" w:hAnsi="HG丸ｺﾞｼｯｸM-PRO"/>
          <w:sz w:val="72"/>
          <w:szCs w:val="72"/>
        </w:rPr>
      </w:pPr>
      <w:r w:rsidRPr="00C176A0">
        <w:rPr>
          <w:rFonts w:ascii="UD デジタル 教科書体 N-R" w:eastAsia="UD デジタル 教科書体 N-R" w:hAnsi="HG丸ｺﾞｼｯｸM-PRO" w:hint="eastAsia"/>
          <w:sz w:val="72"/>
          <w:szCs w:val="72"/>
        </w:rPr>
        <w:t>参考資料</w:t>
      </w:r>
    </w:p>
    <w:p w14:paraId="16DFC0FF" w14:textId="7EDB89B8" w:rsidR="00FB49EB" w:rsidRPr="00C176A0" w:rsidRDefault="005E406F" w:rsidP="00235AE2">
      <w:pPr>
        <w:rPr>
          <w:rFonts w:ascii="UD デジタル 教科書体 N-R" w:eastAsia="UD デジタル 教科書体 N-R" w:hAnsi="HG丸ｺﾞｼｯｸM-PRO"/>
        </w:rPr>
      </w:pPr>
      <w:r w:rsidRPr="00C176A0">
        <w:rPr>
          <w:rFonts w:ascii="UD デジタル 教科書体 N-R" w:eastAsia="UD デジタル 教科書体 N-R" w:hAnsi="HG丸ｺﾞｼｯｸM-PRO"/>
          <w:noProof/>
        </w:rPr>
        <mc:AlternateContent>
          <mc:Choice Requires="wps">
            <w:drawing>
              <wp:anchor distT="0" distB="0" distL="114300" distR="114300" simplePos="0" relativeHeight="252085248" behindDoc="0" locked="0" layoutInCell="1" allowOverlap="1" wp14:anchorId="473F5E91" wp14:editId="36808B67">
                <wp:simplePos x="0" y="0"/>
                <wp:positionH relativeFrom="margin">
                  <wp:posOffset>38100</wp:posOffset>
                </wp:positionH>
                <wp:positionV relativeFrom="paragraph">
                  <wp:posOffset>5721985</wp:posOffset>
                </wp:positionV>
                <wp:extent cx="906780" cy="800100"/>
                <wp:effectExtent l="0" t="0" r="26670" b="19050"/>
                <wp:wrapNone/>
                <wp:docPr id="62" name="テキスト ボックス 62"/>
                <wp:cNvGraphicFramePr/>
                <a:graphic xmlns:a="http://schemas.openxmlformats.org/drawingml/2006/main">
                  <a:graphicData uri="http://schemas.microsoft.com/office/word/2010/wordprocessingShape">
                    <wps:wsp>
                      <wps:cNvSpPr txBox="1"/>
                      <wps:spPr>
                        <a:xfrm>
                          <a:off x="0" y="0"/>
                          <a:ext cx="906780" cy="800100"/>
                        </a:xfrm>
                        <a:prstGeom prst="rect">
                          <a:avLst/>
                        </a:prstGeom>
                        <a:solidFill>
                          <a:sysClr val="window" lastClr="FFFFFF"/>
                        </a:solidFill>
                        <a:ln w="6350">
                          <a:solidFill>
                            <a:prstClr val="black"/>
                          </a:solidFill>
                        </a:ln>
                      </wps:spPr>
                      <wps:txbx>
                        <w:txbxContent>
                          <w:p w14:paraId="7A4CD486"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音声コード(</w:t>
                            </w:r>
                            <w:r w:rsidRPr="00302AA5">
                              <w:rPr>
                                <w:rFonts w:ascii="ＭＳ ゴシック" w:eastAsia="ＭＳ ゴシック" w:hAnsi="ＭＳ ゴシック"/>
                                <w:sz w:val="18"/>
                                <w:szCs w:val="18"/>
                              </w:rPr>
                              <w:t>Uni-Voice</w:t>
                            </w:r>
                          </w:p>
                          <w:p w14:paraId="70820699"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w:t>
                            </w:r>
                            <w:r w:rsidRPr="00302AA5">
                              <w:rPr>
                                <w:rFonts w:ascii="ＭＳ ゴシック" w:eastAsia="ＭＳ ゴシック" w:hAnsi="ＭＳ ゴシック"/>
                                <w:sz w:val="18"/>
                                <w:szCs w:val="18"/>
                              </w:rPr>
                              <w:t>ﾕﾆﾎﾞｲｽ</w:t>
                            </w:r>
                            <w:r w:rsidRPr="00302AA5">
                              <w:rPr>
                                <w:rFonts w:ascii="ＭＳ ゴシック" w:eastAsia="ＭＳ ゴシック" w:hAnsi="ＭＳ ゴシック" w:hint="eastAsia"/>
                                <w:sz w:val="18"/>
                                <w:szCs w:val="18"/>
                              </w:rPr>
                              <w:t>))</w:t>
                            </w:r>
                          </w:p>
                          <w:p w14:paraId="7A376677" w14:textId="17DCE2F2" w:rsidR="005E406F"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掲載予定箇所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3F5E91" id="テキスト ボックス 62" o:spid="_x0000_s1054" type="#_x0000_t202" style="position:absolute;margin-left:3pt;margin-top:450.55pt;width:71.4pt;height:63pt;z-index:252085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" fillcolor="window" strokeweight=".5pt">
                <v:textbox>
                  <w:txbxContent>
                    <w:p w14:paraId="7A4CD486"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音声コード(</w:t>
                      </w:r>
                      <w:r w:rsidRPr="00302AA5">
                        <w:rPr>
                          <w:rFonts w:ascii="ＭＳ ゴシック" w:eastAsia="ＭＳ ゴシック" w:hAnsi="ＭＳ ゴシック"/>
                          <w:sz w:val="18"/>
                          <w:szCs w:val="18"/>
                        </w:rPr>
                        <w:t>Uni-Voice</w:t>
                      </w:r>
                    </w:p>
                    <w:p w14:paraId="70820699"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w:t>
                      </w:r>
                      <w:r w:rsidRPr="00302AA5">
                        <w:rPr>
                          <w:rFonts w:ascii="ＭＳ ゴシック" w:eastAsia="ＭＳ ゴシック" w:hAnsi="ＭＳ ゴシック"/>
                          <w:sz w:val="18"/>
                          <w:szCs w:val="18"/>
                        </w:rPr>
                        <w:t>ﾕﾆﾎﾞｲｽ</w:t>
                      </w:r>
                      <w:r w:rsidRPr="00302AA5">
                        <w:rPr>
                          <w:rFonts w:ascii="ＭＳ ゴシック" w:eastAsia="ＭＳ ゴシック" w:hAnsi="ＭＳ ゴシック" w:hint="eastAsia"/>
                          <w:sz w:val="18"/>
                          <w:szCs w:val="18"/>
                        </w:rPr>
                        <w:t>))</w:t>
                      </w:r>
                    </w:p>
                    <w:p w14:paraId="7A376677" w14:textId="17DCE2F2" w:rsidR="005E406F"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掲載予定箇所</w:t>
                      </w:r>
                    </w:p>
                  </w:txbxContent>
                </v:textbox>
                <w10:wrap anchorx="margin"/>
              </v:shape>
            </w:pict>
          </mc:Fallback>
        </mc:AlternateContent>
      </w:r>
      <w:r w:rsidR="00FB49EB" w:rsidRPr="00C176A0">
        <w:rPr>
          <w:rFonts w:ascii="UD デジタル 教科書体 N-R" w:eastAsia="UD デジタル 教科書体 N-R" w:hAnsi="HG丸ｺﾞｼｯｸM-PRO"/>
        </w:rPr>
        <w:br w:type="page"/>
      </w:r>
    </w:p>
    <w:p w14:paraId="67C49B0F" w14:textId="63A5E37C" w:rsidR="00892D8A" w:rsidRPr="00C176A0" w:rsidRDefault="00892D8A" w:rsidP="00892D8A">
      <w:pPr>
        <w:rPr>
          <w:rFonts w:ascii="UD デジタル 教科書体 N-R" w:eastAsia="UD デジタル 教科書体 N-R" w:hAnsi="HG丸ｺﾞｼｯｸM-PRO"/>
          <w:b/>
          <w:color w:val="1F4E79" w:themeColor="accent1" w:themeShade="80"/>
          <w:sz w:val="28"/>
          <w:szCs w:val="28"/>
        </w:rPr>
      </w:pPr>
      <w:bookmarkStart w:id="29" w:name="アクセシブルな書籍・電子書籍等"/>
      <w:r w:rsidRPr="00C176A0">
        <w:rPr>
          <w:rFonts w:ascii="UD デジタル 教科書体 N-R" w:eastAsia="UD デジタル 教科書体 N-R" w:hAnsi="HG丸ｺﾞｼｯｸM-PRO" w:hint="eastAsia"/>
          <w:b/>
          <w:color w:val="1F4E79" w:themeColor="accent1" w:themeShade="80"/>
          <w:sz w:val="30"/>
          <w:szCs w:val="30"/>
        </w:rPr>
        <w:t>アクセシブルな書籍・電子書籍</w:t>
      </w:r>
      <w:r w:rsidRPr="00566AF3">
        <w:rPr>
          <w:rFonts w:ascii="UD デジタル 教科書体 N-R" w:eastAsia="UD デジタル 教科書体 N-R" w:hAnsi="HG丸ｺﾞｼｯｸM-PRO" w:hint="eastAsia"/>
          <w:b/>
          <w:color w:val="2F5496" w:themeColor="accent5" w:themeShade="BF"/>
          <w:sz w:val="30"/>
          <w:szCs w:val="30"/>
        </w:rPr>
        <w:t>等</w:t>
      </w:r>
      <w:bookmarkEnd w:id="29"/>
      <w:r w:rsidR="002D083E" w:rsidRPr="00566AF3">
        <w:rPr>
          <w:rFonts w:ascii="UD デジタル 教科書体 N-R" w:eastAsia="UD デジタル 教科書体 N-R" w:hAnsi="HG丸ｺﾞｼｯｸM-PRO" w:hint="eastAsia"/>
          <w:b/>
          <w:color w:val="2F5496" w:themeColor="accent5" w:themeShade="BF"/>
          <w:sz w:val="30"/>
          <w:szCs w:val="30"/>
        </w:rPr>
        <w:t>の例</w:t>
      </w:r>
      <w:r w:rsidRPr="00566AF3">
        <w:rPr>
          <w:rFonts w:ascii="UD デジタル 教科書体 N-R" w:eastAsia="UD デジタル 教科書体 N-R" w:hAnsi="HG丸ｺﾞｼｯｸM-PRO" w:hint="eastAsia"/>
          <w:b/>
          <w:color w:val="2F5496" w:themeColor="accent5" w:themeShade="BF"/>
          <w:sz w:val="24"/>
          <w:szCs w:val="24"/>
        </w:rPr>
        <w:t>（視</w:t>
      </w:r>
      <w:r w:rsidRPr="00C176A0">
        <w:rPr>
          <w:rFonts w:ascii="UD デジタル 教科書体 N-R" w:eastAsia="UD デジタル 教科書体 N-R" w:hAnsi="HG丸ｺﾞｼｯｸM-PRO" w:hint="eastAsia"/>
          <w:b/>
          <w:color w:val="1F4E79" w:themeColor="accent1" w:themeShade="80"/>
          <w:sz w:val="24"/>
          <w:szCs w:val="24"/>
        </w:rPr>
        <w:t>覚障がい者等が利用しやすい書籍）</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用語集"/>
        <w:tblDescription w:val="※１　ディスレクシア&#10;限局性学習症の一つとされ、全般的な知的発達は正常で、学習意欲があるにもかかわらず、文字の読み書きに限定した困難を有する疾患。&#10;※２　限局性学習症&#10;全般的な知的発達は正常で、学習意欲があるにもかかわらず、読み書き能力や計算力といった特定の領域に限定した困難を有する疾患。そのことによって学業不振が現れたり、二次的な学校不適応などが生じたりする。脳のある部分の機能がうまく作動しないために生じると考えられている。&#10;※３通級&#10;小・中学校、義務教育学校、高等学校又は中等教育学校の通常の学級に籍をおき、大部分の授業を通常の学級で受けながら、一部、障がいに応じた個別の指導を通常の学級以外の場（通級指導教室等）で受ける指導形態のこと。&#10;※４点字図書館&#10;点字、録音、デイジー図書等の貸出やレファレンスサービス※36、デイジー図書再生機の貸出等、目の見えない、見えにくい人などへの情報提供サービスを行っている施設。&#10;※５　対面朗読（リーディング）&#10;視覚による読書に困難を感じている人を対象として、本や雑誌等を代読すること。&#10;※６　点字図書&#10;６つの点を組み合わせて、文字や記号、数字、アルファベットを表す点字で記された図書のこと。&#10;※７　触る絵本&#10;さまざまな材料を用いて盛り上がった形の挿絵を作り、それを貼り付けるなどして、指で触って絵が分かるようにした絵本。&#10;※８　LLブック&#10;「LL」とは、スウェーデン語の「Lattlast（分かりやすく読みやすい）」の略で、「LLブック」は、読むことに困難を感じている人に合うよう、分かりやすく読みやすい形で書かれた本のこと。&#10;※９　録音図書&#10;耳で聴いて読書できるよう、墨字（活字）の文章を声に出して読み、その音声を収録したもの。再生機を使用する。&#10;※10　音声デイジー&#10;音声データに章や節、任意のページに飛ぶことができる機能を付加し、デイジー再生機等で読み上げさせて聴くことができるもの。&#10;※11　テキストデイジー&#10;本文のテキストに見出し等の文書構造や画像を付加したもの。テキストデータに章や節、任意のページに飛ぶことができる機能を付加し、デイジー再生機等の音声合成機能で読み上げさせて聴くことができる。&#10;※12　マルチメディアデイジー&#10;本文のテキストに音声データと見出し等の文書構造や画像を付加したもの。章や節、任意のページに飛ぶことができる機能を付加しているほか、音声を同期させることで、読み誤りなく作成できる。&#10;※13　デイジー図書&#10;「デイジー」とは、「Digital Accessible Information System」の略で、「利用しやすい情報システム」のこと。デイジー図書の特徴は、目次から読みたい章や節、任意のページに飛ぶことができる、最新の圧縮技術で一枚のCDに50時間以上も収録が可能である、音声にテキストや画像を同期させることができる等がある。&#10;※14　拡大読書機器&#10;カメラで撮影した文字や画像を拡大して表示することにより、読み書きを支援する機器。&#10;※15　テキストデータ&#10;文字コードだけで構成された文字列や文書のデータ。ワープロデータのように書体や行間などの情報を含まないもの。&#10;※16　電子書籍&#10;電磁的に記録され、電子端末機器を用いて読めるようにした書籍。動画や音声が再生可能なものもある。電子書籍には、あらかじめ固定されたレイアウトで表示される「固定レイアウト型」と端末の画面に合わせて自動表示され、文字の大きさも変更できる「リフロー型」がある。&#10;※17　アクセシブルな書籍&#10;「アクセシブル」とは、利用しやすいさまをいい、「アクセシブルな書籍」は、読書バリアフリー法第２条第２項の「視覚障害者等が利用しやすい書籍」のこと。点字図書、拡大図書※37、録音図書、触る絵本、LLブック、布の絵本※38等、視覚障がい者等が、その内容を容易に認識することができる書籍。&#10;※18　特別支援学校（支援学校）&#10;学校教育法第72条に定められている、視覚・聴覚・知的障がい者、肢体不自由者又は病弱者（身体虚弱者を含む。）のための学校。大阪府が所管する特別支援学校は、校名に「特別」をつけず、「支援学校」としている。&#10;※19　指定管理者&#10;自治体等が設置する公の施設（図書館、スポーツ施設、公園等）について、地方自治法第244条の２に基づき、当該設置自治体の指定を受けて施設の運営及び管理を行う民間企業・団体。&#10;※20　読書支援機器&#10;視覚障がい者等の読書を支援するための機器で、点字ディスプレイ、デイジープレイヤー、拡大読書器等がある。&#10;※21　点訳&#10;文字や文章を点字化すること。&#10;※22　音訳&#10;文字や文章を音声化すること。&#10;※23　サピエ図書館&#10;視覚障がい者及び視覚による表現の認識に障がいのある方々に対して点字データ、デイジーデータ等を提供するネットワーク。日本点字図書館がシステムを管理し、全国視覚障害者情報提供施設協会が運営を行っている。正式名称は「視覚障害者情報総合ネットワーク」。&#10;※24　点字ディスプレイ&#10;点字データ等を読み取り、複数のドット（小さな凸状の突起）を上下させることで点字を表示する機器。&#10;※25　デイジープレイヤー&#10;デイジー図書を音声で再生して聴くための機器。パソコンやタブレット、スマートフォンで再生できるようにするアプリケーションなどもある。&#10;※26　アプリケーション&#10;文書編集、表計算、ゲームなど、特定の目的に使用するために作成されたコンピュータソフトウェア。アプリともいう。&#10;※27　電子書籍リーダー&#10;電子書籍を読むための機器。&#10;※28　分かち書き&#10;文章において、文節・単語など語の区切りに空白を挟んで記述すること。&#10;※29　リーディングスタッフ（特別支援教育コーディネーター）&#10;障がいのある幼児・児童・生徒の指導・支援方法や、支援に向けた校内体制構築に関する助言のため、小・中学校等への訪問相談や教員研修の支援を行うなど、府内の支援教育推進のけん引役として指導的な役割を果たす教員。&#10;※30　特定書籍&#10;著作権法第37条第１項又は第３項本文の規定により製作される視覚障がい者等が利用しやすい書籍。&#10;※31　特定電子書籍&#10;著作権法第37条第２項又は第３項本文の規定により製作される視覚障がい者等が利用しやすい電子書籍等。&#10;※32　ピアサポート&#10;「仲間同士の支え合い」を表す言葉。ここでは、障がい当事者による支援のこと。&#10;※33　ピクトグラム&#10;絵文字や絵を使った図表を用いて情報や注意を示すために表示される記号。&#10;※34　ICTサポートセンター&#10;障がい者等のICT（情報通信技術）の利用機会の拡大や活用能力の向上を目的とした、ICT機器の紹介、貸出・利用に係る相談、サピエ図書館等のインターネットサービスの利用支援等を行うパソコンボランティアの養成・派遣等の事業を行う拠点。大阪府ITステーションでは、最新の障がい者向けIT支援機器・ソフトを展示するコーナーを設けている。&#10;※35　アクセシブルな電子書籍&#10;読書バリアフリー法第２条第３項の「視覚障害者等が利用しやすい電子書籍等」のこと。電子書籍その他の書籍に相当する文字、音声、点字等の電磁的記録（電子的方式、磁気的方式その他人の知覚によっては認識することができない方式で作られる記録）であって、電子計算機等を利用して視覚障がい者等がその内容を容易に認識することができるもの。例えば、音声読み上げ対応の電子書籍、デイジー図書、オーディオブック※39、テキストデータ等がある。&#10;※36　レファレンスサービス&#10;資料や情報を求める利用者に対して、図書館の資料やデータを使って文献の紹介・提供などを行うサービス。&#10;※37　拡大図書&#10;弱視の人などが読みやすいよう、通常の書籍より文字や図を拡大して製作された図書。&#10;※38　布の絵本&#10;触る絵本の一種で、厚地の台布に絵の部分を縫い付けたり、貼り付けたりし、マジックテープやボタン、ファスナー、紐等を用いて、留めたり、外したり、結んだりできるようにしたもの。&#10;※39　オーディオブック&#10;書籍等の文章を読み上げ又は口演し、必要に応じて効果音及びBGM等を付与することにより、利用者が耳で聴くことを通じて情報を得られる形式の電子音声コンテンツ。文字を目で読んで情報を得られる電子書籍とは異なり、オーディオブックは利用者の視界を占有しないこと及び発音、抑揚等の発声技術を駆使した表現が可能となること等の特徴がある。"/>
      </w:tblPr>
      <w:tblGrid>
        <w:gridCol w:w="709"/>
        <w:gridCol w:w="1843"/>
        <w:gridCol w:w="6804"/>
      </w:tblGrid>
      <w:tr w:rsidR="00892D8A" w:rsidRPr="00C176A0" w14:paraId="0697E75F" w14:textId="77777777" w:rsidTr="007D701E">
        <w:tc>
          <w:tcPr>
            <w:tcW w:w="709" w:type="dxa"/>
          </w:tcPr>
          <w:p w14:paraId="7C7D794B" w14:textId="77777777" w:rsidR="00892D8A" w:rsidRPr="00C176A0" w:rsidRDefault="00892D8A" w:rsidP="007D701E">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１</w:t>
            </w:r>
          </w:p>
        </w:tc>
        <w:tc>
          <w:tcPr>
            <w:tcW w:w="1843" w:type="dxa"/>
            <w:shd w:val="clear" w:color="auto" w:fill="auto"/>
          </w:tcPr>
          <w:p w14:paraId="74A33332" w14:textId="77777777" w:rsidR="00892D8A" w:rsidRPr="00C176A0" w:rsidRDefault="00892D8A" w:rsidP="007D701E">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点字図書</w:t>
            </w:r>
          </w:p>
          <w:p w14:paraId="33EFF63B" w14:textId="77777777" w:rsidR="00892D8A" w:rsidRPr="00C176A0" w:rsidRDefault="00892D8A" w:rsidP="007D701E">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18"/>
                <w:szCs w:val="18"/>
              </w:rPr>
              <w:t>（用語集より再掲）</w:t>
            </w:r>
          </w:p>
        </w:tc>
        <w:tc>
          <w:tcPr>
            <w:tcW w:w="6804" w:type="dxa"/>
            <w:shd w:val="clear" w:color="auto" w:fill="auto"/>
          </w:tcPr>
          <w:p w14:paraId="17C61306" w14:textId="77777777" w:rsidR="00892D8A" w:rsidRPr="00C176A0" w:rsidRDefault="00892D8A" w:rsidP="007D701E">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６つの点を組み合わせて、文字や記号、数字、アルファベットを表す点字で記された図書。</w:t>
            </w:r>
          </w:p>
          <w:p w14:paraId="24D47BA3" w14:textId="77777777" w:rsidR="00892D8A" w:rsidRPr="00C176A0" w:rsidRDefault="00892D8A" w:rsidP="007D701E">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点字と点図（点を使って図や絵を表したもの）を使った点訳絵本もある。</w:t>
            </w:r>
          </w:p>
        </w:tc>
      </w:tr>
      <w:tr w:rsidR="005809A4" w:rsidRPr="00C176A0" w14:paraId="370279C6" w14:textId="77777777" w:rsidTr="007D701E">
        <w:tc>
          <w:tcPr>
            <w:tcW w:w="709" w:type="dxa"/>
          </w:tcPr>
          <w:p w14:paraId="595F6897" w14:textId="47E38B5E" w:rsidR="005809A4" w:rsidRPr="00C176A0" w:rsidRDefault="005809A4" w:rsidP="005809A4">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２</w:t>
            </w:r>
          </w:p>
        </w:tc>
        <w:tc>
          <w:tcPr>
            <w:tcW w:w="1843" w:type="dxa"/>
            <w:shd w:val="clear" w:color="auto" w:fill="auto"/>
          </w:tcPr>
          <w:p w14:paraId="18D68BB3" w14:textId="77777777" w:rsidR="005809A4" w:rsidRPr="00C176A0" w:rsidRDefault="005809A4" w:rsidP="005809A4">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録音図書</w:t>
            </w:r>
          </w:p>
          <w:p w14:paraId="3C3C6011" w14:textId="79BA1E73" w:rsidR="005809A4" w:rsidRPr="00C176A0" w:rsidRDefault="005809A4" w:rsidP="005809A4">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18"/>
                <w:szCs w:val="18"/>
              </w:rPr>
              <w:t>（用語集より再掲）</w:t>
            </w:r>
          </w:p>
        </w:tc>
        <w:tc>
          <w:tcPr>
            <w:tcW w:w="6804" w:type="dxa"/>
            <w:shd w:val="clear" w:color="auto" w:fill="auto"/>
          </w:tcPr>
          <w:p w14:paraId="733E45A3" w14:textId="742F2C77" w:rsidR="005809A4" w:rsidRPr="00C176A0" w:rsidRDefault="005809A4" w:rsidP="005809A4">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耳で聴いて読書できるよう、墨字（活字）の文章を声に出して読み、その音声を収録したもの。再生機を使用する。</w:t>
            </w:r>
          </w:p>
        </w:tc>
      </w:tr>
      <w:tr w:rsidR="005809A4" w:rsidRPr="00C176A0" w14:paraId="6DF5CE4D" w14:textId="77777777" w:rsidTr="007D701E">
        <w:tc>
          <w:tcPr>
            <w:tcW w:w="709" w:type="dxa"/>
          </w:tcPr>
          <w:p w14:paraId="0C93E21C" w14:textId="15DC5442" w:rsidR="005809A4" w:rsidRPr="00C176A0" w:rsidRDefault="005809A4" w:rsidP="005809A4">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３</w:t>
            </w:r>
          </w:p>
        </w:tc>
        <w:tc>
          <w:tcPr>
            <w:tcW w:w="1843" w:type="dxa"/>
            <w:shd w:val="clear" w:color="auto" w:fill="auto"/>
          </w:tcPr>
          <w:p w14:paraId="2056014C" w14:textId="77777777" w:rsidR="005809A4" w:rsidRPr="00C176A0" w:rsidRDefault="005809A4" w:rsidP="005809A4">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拡大図書</w:t>
            </w:r>
          </w:p>
          <w:p w14:paraId="1E7C9222" w14:textId="77777777" w:rsidR="005809A4" w:rsidRPr="00C176A0" w:rsidRDefault="005809A4" w:rsidP="005809A4">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18"/>
                <w:szCs w:val="18"/>
              </w:rPr>
              <w:t>（用語集より再掲）</w:t>
            </w:r>
          </w:p>
        </w:tc>
        <w:tc>
          <w:tcPr>
            <w:tcW w:w="6804" w:type="dxa"/>
            <w:shd w:val="clear" w:color="auto" w:fill="auto"/>
          </w:tcPr>
          <w:p w14:paraId="2BFEEDCE" w14:textId="77777777" w:rsidR="005809A4" w:rsidRPr="00C176A0" w:rsidRDefault="005809A4" w:rsidP="005809A4">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弱視の人などが読みやすいよう、通常の書籍より文字や図を拡大して製作された図書。</w:t>
            </w:r>
          </w:p>
        </w:tc>
      </w:tr>
      <w:tr w:rsidR="005809A4" w:rsidRPr="00C176A0" w14:paraId="5581A639" w14:textId="77777777" w:rsidTr="007D701E">
        <w:tc>
          <w:tcPr>
            <w:tcW w:w="709" w:type="dxa"/>
          </w:tcPr>
          <w:p w14:paraId="09F85158" w14:textId="767AFEDB" w:rsidR="005809A4" w:rsidRPr="00C176A0" w:rsidRDefault="005809A4" w:rsidP="005809A4">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４</w:t>
            </w:r>
          </w:p>
        </w:tc>
        <w:tc>
          <w:tcPr>
            <w:tcW w:w="1843" w:type="dxa"/>
            <w:shd w:val="clear" w:color="auto" w:fill="auto"/>
          </w:tcPr>
          <w:p w14:paraId="165549B4" w14:textId="77777777" w:rsidR="005809A4" w:rsidRPr="00C176A0" w:rsidRDefault="005809A4" w:rsidP="005809A4">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触る絵本</w:t>
            </w:r>
          </w:p>
        </w:tc>
        <w:tc>
          <w:tcPr>
            <w:tcW w:w="6804" w:type="dxa"/>
            <w:shd w:val="clear" w:color="auto" w:fill="auto"/>
          </w:tcPr>
          <w:p w14:paraId="60F942B9" w14:textId="77777777" w:rsidR="005809A4" w:rsidRPr="00C176A0" w:rsidRDefault="005809A4" w:rsidP="005809A4">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さまざまな材料を用いて盛り上がった形の挿絵を作り、それを貼り付けるなどして、指で触って絵が分かるようにした絵本。</w:t>
            </w:r>
          </w:p>
        </w:tc>
      </w:tr>
      <w:tr w:rsidR="005809A4" w:rsidRPr="00C176A0" w14:paraId="0972F57B" w14:textId="77777777" w:rsidTr="007D701E">
        <w:tc>
          <w:tcPr>
            <w:tcW w:w="709" w:type="dxa"/>
          </w:tcPr>
          <w:p w14:paraId="69D2AB93" w14:textId="7DC1D3D1" w:rsidR="005809A4" w:rsidRPr="00C176A0" w:rsidRDefault="005809A4" w:rsidP="005809A4">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５</w:t>
            </w:r>
          </w:p>
        </w:tc>
        <w:tc>
          <w:tcPr>
            <w:tcW w:w="1843" w:type="dxa"/>
            <w:shd w:val="clear" w:color="auto" w:fill="auto"/>
          </w:tcPr>
          <w:p w14:paraId="520D228F" w14:textId="77777777" w:rsidR="005809A4" w:rsidRPr="00C176A0" w:rsidRDefault="005809A4" w:rsidP="005809A4">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布の絵本</w:t>
            </w:r>
          </w:p>
        </w:tc>
        <w:tc>
          <w:tcPr>
            <w:tcW w:w="6804" w:type="dxa"/>
            <w:shd w:val="clear" w:color="auto" w:fill="auto"/>
          </w:tcPr>
          <w:p w14:paraId="5CF3A0F6" w14:textId="77777777" w:rsidR="005809A4" w:rsidRPr="00C176A0" w:rsidRDefault="005809A4" w:rsidP="005809A4">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触る絵本の一種で、厚地の台布に絵の部分を縫い付けたり、貼り付けたりし、マジックテープやボタン、ファスナー、紐等を用いて、留めたり、外したり、結んだりできるようにしたもの。</w:t>
            </w:r>
          </w:p>
        </w:tc>
      </w:tr>
      <w:tr w:rsidR="005809A4" w:rsidRPr="00C176A0" w14:paraId="2E2D5AF9" w14:textId="77777777" w:rsidTr="007D701E">
        <w:tc>
          <w:tcPr>
            <w:tcW w:w="709" w:type="dxa"/>
          </w:tcPr>
          <w:p w14:paraId="1A4029AE" w14:textId="06C013CB" w:rsidR="005809A4" w:rsidRPr="00C176A0" w:rsidRDefault="005809A4" w:rsidP="005809A4">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６</w:t>
            </w:r>
          </w:p>
        </w:tc>
        <w:tc>
          <w:tcPr>
            <w:tcW w:w="1843" w:type="dxa"/>
            <w:shd w:val="clear" w:color="auto" w:fill="auto"/>
          </w:tcPr>
          <w:p w14:paraId="2A8BC251" w14:textId="77777777" w:rsidR="005809A4" w:rsidRPr="00C176A0" w:rsidRDefault="005809A4" w:rsidP="005809A4">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LLブック</w:t>
            </w:r>
          </w:p>
          <w:p w14:paraId="4EAA698D" w14:textId="77777777" w:rsidR="005809A4" w:rsidRPr="00C176A0" w:rsidRDefault="005809A4" w:rsidP="005809A4">
            <w:pPr>
              <w:jc w:val="both"/>
              <w:rPr>
                <w:rFonts w:ascii="UD デジタル 教科書体 N-R" w:eastAsia="UD デジタル 教科書体 N-R" w:hAnsi="HG丸ｺﾞｼｯｸM-PRO"/>
                <w:sz w:val="18"/>
                <w:szCs w:val="18"/>
              </w:rPr>
            </w:pPr>
            <w:r w:rsidRPr="00C176A0">
              <w:rPr>
                <w:rFonts w:ascii="UD デジタル 教科書体 N-R" w:eastAsia="UD デジタル 教科書体 N-R" w:hAnsi="HG丸ｺﾞｼｯｸM-PRO" w:hint="eastAsia"/>
                <w:sz w:val="18"/>
                <w:szCs w:val="18"/>
              </w:rPr>
              <w:t>（用語集より再掲）</w:t>
            </w:r>
          </w:p>
        </w:tc>
        <w:tc>
          <w:tcPr>
            <w:tcW w:w="6804" w:type="dxa"/>
            <w:shd w:val="clear" w:color="auto" w:fill="auto"/>
          </w:tcPr>
          <w:p w14:paraId="7AA0350A" w14:textId="77777777" w:rsidR="005809A4" w:rsidRPr="00C176A0" w:rsidRDefault="005809A4" w:rsidP="005809A4">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「LL」とは、スウェーデン語の「</w:t>
            </w:r>
            <w:proofErr w:type="spellStart"/>
            <w:r w:rsidRPr="00C176A0">
              <w:rPr>
                <w:rFonts w:ascii="UD デジタル 教科書体 N-R" w:eastAsia="UD デジタル 教科書体 N-R" w:hAnsi="HG丸ｺﾞｼｯｸM-PRO" w:hint="eastAsia"/>
                <w:sz w:val="22"/>
                <w:szCs w:val="21"/>
              </w:rPr>
              <w:t>Lattlast</w:t>
            </w:r>
            <w:proofErr w:type="spellEnd"/>
            <w:r w:rsidRPr="00C176A0">
              <w:rPr>
                <w:rFonts w:ascii="UD デジタル 教科書体 N-R" w:eastAsia="UD デジタル 教科書体 N-R" w:hAnsi="HG丸ｺﾞｼｯｸM-PRO" w:hint="eastAsia"/>
                <w:sz w:val="22"/>
                <w:szCs w:val="21"/>
              </w:rPr>
              <w:t>（分かりやすく読みやすい）」の略で、「LLブック」は、読むことに困難を感じている人に合うよう、分かりやすく読みやすい形で書かれた本のこと。</w:t>
            </w:r>
          </w:p>
          <w:p w14:paraId="6F1FB345" w14:textId="77777777" w:rsidR="005809A4" w:rsidRPr="00C176A0" w:rsidRDefault="005809A4" w:rsidP="005809A4">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w:t>
            </w:r>
            <w:proofErr w:type="spellStart"/>
            <w:r w:rsidRPr="00C176A0">
              <w:rPr>
                <w:rFonts w:ascii="UD デジタル 教科書体 N-R" w:eastAsia="UD デジタル 教科書体 N-R" w:hAnsi="HG丸ｺﾞｼｯｸM-PRO" w:hint="eastAsia"/>
                <w:sz w:val="22"/>
                <w:szCs w:val="21"/>
              </w:rPr>
              <w:t>Lattlast</w:t>
            </w:r>
            <w:proofErr w:type="spellEnd"/>
            <w:r w:rsidRPr="00C176A0">
              <w:rPr>
                <w:rFonts w:ascii="UD デジタル 教科書体 N-R" w:eastAsia="UD デジタル 教科書体 N-R" w:hAnsi="HG丸ｺﾞｼｯｸM-PRO" w:hint="eastAsia"/>
                <w:sz w:val="22"/>
                <w:szCs w:val="21"/>
              </w:rPr>
              <w:t>」の表記は、正しくは２つの「a」の上にウムラウト記号が付く）</w:t>
            </w:r>
          </w:p>
        </w:tc>
      </w:tr>
      <w:tr w:rsidR="005809A4" w:rsidRPr="00C176A0" w14:paraId="10BAF46C" w14:textId="77777777" w:rsidTr="007D701E">
        <w:trPr>
          <w:trHeight w:val="628"/>
        </w:trPr>
        <w:tc>
          <w:tcPr>
            <w:tcW w:w="709" w:type="dxa"/>
          </w:tcPr>
          <w:p w14:paraId="21878919" w14:textId="77777777" w:rsidR="005809A4" w:rsidRPr="00C176A0" w:rsidRDefault="005809A4" w:rsidP="005809A4">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７</w:t>
            </w:r>
          </w:p>
        </w:tc>
        <w:tc>
          <w:tcPr>
            <w:tcW w:w="1843" w:type="dxa"/>
            <w:shd w:val="clear" w:color="auto" w:fill="auto"/>
          </w:tcPr>
          <w:p w14:paraId="67A33B9A" w14:textId="77777777" w:rsidR="005809A4" w:rsidRPr="00C176A0" w:rsidRDefault="005809A4" w:rsidP="005809A4">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デイジー図書</w:t>
            </w:r>
          </w:p>
          <w:p w14:paraId="7C3273A2" w14:textId="77777777" w:rsidR="005809A4" w:rsidRPr="00C176A0" w:rsidRDefault="005809A4" w:rsidP="005809A4">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18"/>
                <w:szCs w:val="18"/>
              </w:rPr>
              <w:t>（用語集より再掲）</w:t>
            </w:r>
          </w:p>
        </w:tc>
        <w:tc>
          <w:tcPr>
            <w:tcW w:w="6804" w:type="dxa"/>
            <w:shd w:val="clear" w:color="auto" w:fill="auto"/>
          </w:tcPr>
          <w:p w14:paraId="368B153F" w14:textId="77777777" w:rsidR="005809A4" w:rsidRPr="00C176A0" w:rsidRDefault="005809A4" w:rsidP="005809A4">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「デイジー」とは、「Digital Accessible Information System」の略で、「利用しやすい情報システム」のこと。デイジー図書の特徴は、目次から読みたい章や節、任意のページに飛ぶことができる、最新の圧縮技術で一枚のCDに50時間以上も収録が可能である、音声にテキストや画像を同期させることができる等がある。</w:t>
            </w:r>
          </w:p>
        </w:tc>
      </w:tr>
      <w:tr w:rsidR="005809A4" w:rsidRPr="00C176A0" w14:paraId="42EB0E4C" w14:textId="77777777" w:rsidTr="007D701E">
        <w:tc>
          <w:tcPr>
            <w:tcW w:w="709" w:type="dxa"/>
          </w:tcPr>
          <w:p w14:paraId="6F3F813D" w14:textId="77777777" w:rsidR="005809A4" w:rsidRPr="00C176A0" w:rsidRDefault="005809A4" w:rsidP="005809A4">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８</w:t>
            </w:r>
          </w:p>
        </w:tc>
        <w:tc>
          <w:tcPr>
            <w:tcW w:w="1843" w:type="dxa"/>
            <w:shd w:val="clear" w:color="auto" w:fill="auto"/>
          </w:tcPr>
          <w:p w14:paraId="26FC2886" w14:textId="77777777" w:rsidR="005809A4" w:rsidRPr="00C176A0" w:rsidRDefault="005809A4" w:rsidP="005809A4">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音声デイジー</w:t>
            </w:r>
          </w:p>
          <w:p w14:paraId="724DEF3A" w14:textId="2DA155A4" w:rsidR="005809A4" w:rsidRPr="00C176A0" w:rsidRDefault="005809A4" w:rsidP="005809A4">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18"/>
                <w:szCs w:val="18"/>
              </w:rPr>
              <w:t>（用語集より再掲）</w:t>
            </w:r>
          </w:p>
        </w:tc>
        <w:tc>
          <w:tcPr>
            <w:tcW w:w="6804" w:type="dxa"/>
            <w:shd w:val="clear" w:color="auto" w:fill="auto"/>
          </w:tcPr>
          <w:p w14:paraId="32DF7DD4" w14:textId="77777777" w:rsidR="005809A4" w:rsidRPr="00C176A0" w:rsidRDefault="005809A4" w:rsidP="005809A4">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音声データに章や節、任意のページに飛ぶことができる機能を付加し、デイジー再生機等で読み上げさせて聴くことができるもの。</w:t>
            </w:r>
          </w:p>
        </w:tc>
      </w:tr>
      <w:tr w:rsidR="005809A4" w:rsidRPr="00C176A0" w14:paraId="7D472F39" w14:textId="77777777" w:rsidTr="007D701E">
        <w:tc>
          <w:tcPr>
            <w:tcW w:w="709" w:type="dxa"/>
          </w:tcPr>
          <w:p w14:paraId="4E90631C" w14:textId="77777777" w:rsidR="005809A4" w:rsidRPr="00C176A0" w:rsidRDefault="005809A4" w:rsidP="005809A4">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９</w:t>
            </w:r>
          </w:p>
        </w:tc>
        <w:tc>
          <w:tcPr>
            <w:tcW w:w="1843" w:type="dxa"/>
          </w:tcPr>
          <w:p w14:paraId="1436F96C" w14:textId="77777777" w:rsidR="005809A4" w:rsidRPr="00C176A0" w:rsidRDefault="005809A4" w:rsidP="005809A4">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テキストデイジー</w:t>
            </w:r>
          </w:p>
        </w:tc>
        <w:tc>
          <w:tcPr>
            <w:tcW w:w="6804" w:type="dxa"/>
          </w:tcPr>
          <w:p w14:paraId="1C0B6C51" w14:textId="77777777" w:rsidR="005809A4" w:rsidRPr="00C176A0" w:rsidRDefault="005809A4" w:rsidP="005809A4">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本文のテキストに見出し等の文書構造や画像を付加したもの。テキストデータに章や節、任意のページに飛ぶことができる機能を付加し、デイジー再生機等の音声合成機能で読み上げさせて聴くことができる。</w:t>
            </w:r>
          </w:p>
        </w:tc>
      </w:tr>
      <w:tr w:rsidR="005809A4" w:rsidRPr="00C176A0" w14:paraId="41D3AFC5" w14:textId="77777777" w:rsidTr="007D701E">
        <w:tc>
          <w:tcPr>
            <w:tcW w:w="709" w:type="dxa"/>
          </w:tcPr>
          <w:p w14:paraId="2EEB88B5" w14:textId="77777777" w:rsidR="005809A4" w:rsidRPr="00C176A0" w:rsidRDefault="005809A4" w:rsidP="005809A4">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10</w:t>
            </w:r>
          </w:p>
        </w:tc>
        <w:tc>
          <w:tcPr>
            <w:tcW w:w="1843" w:type="dxa"/>
          </w:tcPr>
          <w:p w14:paraId="1CE849EB" w14:textId="77777777" w:rsidR="005809A4" w:rsidRPr="00C176A0" w:rsidRDefault="005809A4" w:rsidP="005809A4">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マルチメディアデイジー</w:t>
            </w:r>
          </w:p>
        </w:tc>
        <w:tc>
          <w:tcPr>
            <w:tcW w:w="6804" w:type="dxa"/>
          </w:tcPr>
          <w:p w14:paraId="16687EC3" w14:textId="77777777" w:rsidR="005809A4" w:rsidRPr="00C176A0" w:rsidRDefault="005809A4" w:rsidP="005809A4">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本文のテキストに音声データと見出し等の文書構造や画像を付加したもの。章や節、任意のページに飛ぶことができる機能を付加しているほか、音声を同期させることで、読み誤りなく作成できる。</w:t>
            </w:r>
          </w:p>
        </w:tc>
      </w:tr>
    </w:tbl>
    <w:p w14:paraId="710AE37E" w14:textId="6E15037B" w:rsidR="00892D8A" w:rsidRPr="00C176A0" w:rsidRDefault="006D7973" w:rsidP="00892D8A">
      <w:pPr>
        <w:rPr>
          <w:rFonts w:ascii="UD デジタル 教科書体 N-R" w:eastAsia="UD デジタル 教科書体 N-R" w:hAnsi="HG丸ｺﾞｼｯｸM-PRO"/>
          <w:b/>
          <w:color w:val="1F4E79" w:themeColor="accent1" w:themeShade="80"/>
          <w:szCs w:val="21"/>
        </w:rPr>
      </w:pPr>
      <w:r w:rsidRPr="00C176A0">
        <w:rPr>
          <w:rFonts w:ascii="UD デジタル 教科書体 N-R" w:eastAsia="UD デジタル 教科書体 N-R" w:hAnsi="HG丸ｺﾞｼｯｸM-PRO"/>
          <w:noProof/>
        </w:rPr>
        <mc:AlternateContent>
          <mc:Choice Requires="wps">
            <w:drawing>
              <wp:anchor distT="0" distB="0" distL="114300" distR="114300" simplePos="0" relativeHeight="252003328" behindDoc="0" locked="0" layoutInCell="1" allowOverlap="1" wp14:anchorId="2F532AEF" wp14:editId="7A177D75">
                <wp:simplePos x="0" y="0"/>
                <wp:positionH relativeFrom="margin">
                  <wp:align>right</wp:align>
                </wp:positionH>
                <wp:positionV relativeFrom="paragraph">
                  <wp:posOffset>174625</wp:posOffset>
                </wp:positionV>
                <wp:extent cx="906780" cy="800100"/>
                <wp:effectExtent l="0" t="0" r="26670" b="19050"/>
                <wp:wrapNone/>
                <wp:docPr id="91" name="テキスト ボックス 91"/>
                <wp:cNvGraphicFramePr/>
                <a:graphic xmlns:a="http://schemas.openxmlformats.org/drawingml/2006/main">
                  <a:graphicData uri="http://schemas.microsoft.com/office/word/2010/wordprocessingShape">
                    <wps:wsp>
                      <wps:cNvSpPr txBox="1"/>
                      <wps:spPr>
                        <a:xfrm>
                          <a:off x="0" y="0"/>
                          <a:ext cx="906780" cy="800100"/>
                        </a:xfrm>
                        <a:prstGeom prst="rect">
                          <a:avLst/>
                        </a:prstGeom>
                        <a:solidFill>
                          <a:sysClr val="window" lastClr="FFFFFF"/>
                        </a:solidFill>
                        <a:ln w="6350">
                          <a:solidFill>
                            <a:prstClr val="black"/>
                          </a:solidFill>
                        </a:ln>
                      </wps:spPr>
                      <wps:txbx>
                        <w:txbxContent>
                          <w:p w14:paraId="30130144"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音声コード(</w:t>
                            </w:r>
                            <w:r w:rsidRPr="00302AA5">
                              <w:rPr>
                                <w:rFonts w:ascii="ＭＳ ゴシック" w:eastAsia="ＭＳ ゴシック" w:hAnsi="ＭＳ ゴシック"/>
                                <w:sz w:val="18"/>
                                <w:szCs w:val="18"/>
                              </w:rPr>
                              <w:t>Uni-Voice</w:t>
                            </w:r>
                          </w:p>
                          <w:p w14:paraId="642458A1"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w:t>
                            </w:r>
                            <w:r w:rsidRPr="00302AA5">
                              <w:rPr>
                                <w:rFonts w:ascii="ＭＳ ゴシック" w:eastAsia="ＭＳ ゴシック" w:hAnsi="ＭＳ ゴシック"/>
                                <w:sz w:val="18"/>
                                <w:szCs w:val="18"/>
                              </w:rPr>
                              <w:t>ﾕﾆﾎﾞｲｽ</w:t>
                            </w:r>
                            <w:r w:rsidRPr="00302AA5">
                              <w:rPr>
                                <w:rFonts w:ascii="ＭＳ ゴシック" w:eastAsia="ＭＳ ゴシック" w:hAnsi="ＭＳ ゴシック" w:hint="eastAsia"/>
                                <w:sz w:val="18"/>
                                <w:szCs w:val="18"/>
                              </w:rPr>
                              <w:t>))</w:t>
                            </w:r>
                          </w:p>
                          <w:p w14:paraId="0ACBDED7" w14:textId="15D427C5" w:rsidR="006D7973"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掲載予定箇所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532AEF" id="テキスト ボックス 91" o:spid="_x0000_s1055" type="#_x0000_t202" style="position:absolute;margin-left:20.2pt;margin-top:13.75pt;width:71.4pt;height:63pt;z-index:2520033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" fillcolor="window" strokeweight=".5pt">
                <v:textbox>
                  <w:txbxContent>
                    <w:p w14:paraId="30130144"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音声コード(</w:t>
                      </w:r>
                      <w:r w:rsidRPr="00302AA5">
                        <w:rPr>
                          <w:rFonts w:ascii="ＭＳ ゴシック" w:eastAsia="ＭＳ ゴシック" w:hAnsi="ＭＳ ゴシック"/>
                          <w:sz w:val="18"/>
                          <w:szCs w:val="18"/>
                        </w:rPr>
                        <w:t>Uni-Voice</w:t>
                      </w:r>
                    </w:p>
                    <w:p w14:paraId="642458A1"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w:t>
                      </w:r>
                      <w:r w:rsidRPr="00302AA5">
                        <w:rPr>
                          <w:rFonts w:ascii="ＭＳ ゴシック" w:eastAsia="ＭＳ ゴシック" w:hAnsi="ＭＳ ゴシック"/>
                          <w:sz w:val="18"/>
                          <w:szCs w:val="18"/>
                        </w:rPr>
                        <w:t>ﾕﾆﾎﾞｲｽ</w:t>
                      </w:r>
                      <w:r w:rsidRPr="00302AA5">
                        <w:rPr>
                          <w:rFonts w:ascii="ＭＳ ゴシック" w:eastAsia="ＭＳ ゴシック" w:hAnsi="ＭＳ ゴシック" w:hint="eastAsia"/>
                          <w:sz w:val="18"/>
                          <w:szCs w:val="18"/>
                        </w:rPr>
                        <w:t>))</w:t>
                      </w:r>
                    </w:p>
                    <w:p w14:paraId="0ACBDED7" w14:textId="15D427C5" w:rsidR="006D7973"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掲載予定箇所</w:t>
                      </w:r>
                    </w:p>
                  </w:txbxContent>
                </v:textbox>
                <w10:wrap anchorx="margin"/>
              </v:shape>
            </w:pict>
          </mc:Fallback>
        </mc:AlternateConten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1843"/>
        <w:gridCol w:w="6804"/>
      </w:tblGrid>
      <w:tr w:rsidR="00892D8A" w:rsidRPr="00C176A0" w14:paraId="5A0B0D10" w14:textId="77777777" w:rsidTr="007D701E">
        <w:tc>
          <w:tcPr>
            <w:tcW w:w="709" w:type="dxa"/>
          </w:tcPr>
          <w:p w14:paraId="49C64B30" w14:textId="77777777" w:rsidR="00892D8A" w:rsidRPr="00C176A0" w:rsidRDefault="00892D8A" w:rsidP="007D701E">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11</w:t>
            </w:r>
          </w:p>
        </w:tc>
        <w:tc>
          <w:tcPr>
            <w:tcW w:w="1843" w:type="dxa"/>
          </w:tcPr>
          <w:p w14:paraId="573F585D" w14:textId="77777777" w:rsidR="00892D8A" w:rsidRPr="00C176A0" w:rsidRDefault="00892D8A" w:rsidP="007D701E">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テキストデータ</w:t>
            </w:r>
          </w:p>
        </w:tc>
        <w:tc>
          <w:tcPr>
            <w:tcW w:w="6804" w:type="dxa"/>
          </w:tcPr>
          <w:p w14:paraId="342DBF27" w14:textId="77777777" w:rsidR="00892D8A" w:rsidRPr="00C176A0" w:rsidRDefault="00892D8A" w:rsidP="007D701E">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文字コードだけで構成された文字列や文書のデータ。ワープロデータのように書体や行間などの情報を含まないもの。</w:t>
            </w:r>
          </w:p>
        </w:tc>
      </w:tr>
      <w:tr w:rsidR="00892D8A" w:rsidRPr="00C176A0" w14:paraId="1A5695AB" w14:textId="77777777" w:rsidTr="007D701E">
        <w:tc>
          <w:tcPr>
            <w:tcW w:w="709" w:type="dxa"/>
          </w:tcPr>
          <w:p w14:paraId="75010D1B" w14:textId="77777777" w:rsidR="00892D8A" w:rsidRPr="00C176A0" w:rsidRDefault="00892D8A" w:rsidP="007D701E">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12</w:t>
            </w:r>
          </w:p>
        </w:tc>
        <w:tc>
          <w:tcPr>
            <w:tcW w:w="1843" w:type="dxa"/>
          </w:tcPr>
          <w:p w14:paraId="4460AD09" w14:textId="77777777" w:rsidR="00892D8A" w:rsidRPr="00C176A0" w:rsidRDefault="00892D8A" w:rsidP="007D701E">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電子書籍</w:t>
            </w:r>
          </w:p>
          <w:p w14:paraId="4BDAFF38" w14:textId="77777777" w:rsidR="00892D8A" w:rsidRPr="00C176A0" w:rsidRDefault="00892D8A" w:rsidP="007D701E">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18"/>
                <w:szCs w:val="18"/>
              </w:rPr>
              <w:t>（用語集より再掲）</w:t>
            </w:r>
          </w:p>
        </w:tc>
        <w:tc>
          <w:tcPr>
            <w:tcW w:w="6804" w:type="dxa"/>
          </w:tcPr>
          <w:p w14:paraId="2B7DF617" w14:textId="77777777" w:rsidR="00892D8A" w:rsidRPr="00C176A0" w:rsidRDefault="00892D8A" w:rsidP="007D701E">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電磁的に記録され、電子端末機器を用いて読めるようにした書籍。動画や音声が再生可能なものもある。電子書籍には、あらかじめ固定されたレイアウトで表示される「固定レイアウト型」と端末の画面に合わせて自動表示され、文字の大きさも変更できる「リフロー型」がある。</w:t>
            </w:r>
          </w:p>
        </w:tc>
      </w:tr>
      <w:tr w:rsidR="00892D8A" w:rsidRPr="00C176A0" w14:paraId="76A8DC8F" w14:textId="77777777" w:rsidTr="007D701E">
        <w:tc>
          <w:tcPr>
            <w:tcW w:w="709" w:type="dxa"/>
          </w:tcPr>
          <w:p w14:paraId="06B87546" w14:textId="77777777" w:rsidR="00892D8A" w:rsidRPr="00C176A0" w:rsidRDefault="00892D8A" w:rsidP="007D701E">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13</w:t>
            </w:r>
          </w:p>
        </w:tc>
        <w:tc>
          <w:tcPr>
            <w:tcW w:w="1843" w:type="dxa"/>
          </w:tcPr>
          <w:p w14:paraId="6D77C216" w14:textId="77777777" w:rsidR="00892D8A" w:rsidRPr="00C176A0" w:rsidRDefault="00892D8A" w:rsidP="007D701E">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オーディオブック</w:t>
            </w:r>
          </w:p>
        </w:tc>
        <w:tc>
          <w:tcPr>
            <w:tcW w:w="6804" w:type="dxa"/>
          </w:tcPr>
          <w:p w14:paraId="265DC705" w14:textId="77777777" w:rsidR="00892D8A" w:rsidRPr="00C176A0" w:rsidRDefault="00892D8A" w:rsidP="007D701E">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書籍等の文章を読み上げ又は口演し、必要に応じて効果音及びBGM等を付与することにより、利用者が耳で聴くことを通じて情報を得られる形式の電子音声コンテンツ。文字を目で読んで情報を得られる電子書籍とは異なり、オーディオブックは利用者の視界を占有しないこと及び発音、抑揚等の発声技術を駆使した表現が可能となること等の特徴がある。</w:t>
            </w:r>
          </w:p>
        </w:tc>
      </w:tr>
    </w:tbl>
    <w:p w14:paraId="472260AC" w14:textId="77777777" w:rsidR="00892D8A" w:rsidRPr="00C176A0" w:rsidRDefault="00892D8A" w:rsidP="00892D8A">
      <w:pPr>
        <w:rPr>
          <w:rFonts w:ascii="UD デジタル 教科書体 N-R" w:eastAsia="UD デジタル 教科書体 N-R" w:hAnsi="HG丸ｺﾞｼｯｸM-PRO"/>
          <w:b/>
          <w:color w:val="1F4E79" w:themeColor="accent1" w:themeShade="80"/>
          <w:szCs w:val="21"/>
        </w:rPr>
      </w:pPr>
    </w:p>
    <w:p w14:paraId="0CE370BE" w14:textId="77777777" w:rsidR="00892D8A" w:rsidRPr="00C176A0" w:rsidRDefault="00892D8A" w:rsidP="00892D8A">
      <w:pPr>
        <w:rPr>
          <w:rFonts w:ascii="UD デジタル 教科書体 N-R" w:eastAsia="UD デジタル 教科書体 N-R" w:hAnsi="HG丸ｺﾞｼｯｸM-PRO"/>
          <w:b/>
          <w:color w:val="1F4E79" w:themeColor="accent1" w:themeShade="80"/>
          <w:szCs w:val="21"/>
        </w:rPr>
      </w:pPr>
    </w:p>
    <w:p w14:paraId="0C68DCBA" w14:textId="1433B94D" w:rsidR="00892D8A" w:rsidRPr="00C176A0" w:rsidRDefault="00892D8A" w:rsidP="00892D8A">
      <w:pPr>
        <w:rPr>
          <w:rFonts w:ascii="UD デジタル 教科書体 N-R" w:eastAsia="UD デジタル 教科書体 N-R" w:hAnsi="HG丸ｺﾞｼｯｸM-PRO"/>
          <w:b/>
          <w:color w:val="1F4E79" w:themeColor="accent1" w:themeShade="80"/>
          <w:sz w:val="26"/>
          <w:szCs w:val="26"/>
        </w:rPr>
      </w:pPr>
      <w:bookmarkStart w:id="30" w:name="読書支援機器"/>
      <w:r w:rsidRPr="00C176A0">
        <w:rPr>
          <w:rFonts w:ascii="UD デジタル 教科書体 N-R" w:eastAsia="UD デジタル 教科書体 N-R" w:hAnsi="HG丸ｺﾞｼｯｸM-PRO" w:hint="eastAsia"/>
          <w:b/>
          <w:color w:val="1F4E79" w:themeColor="accent1" w:themeShade="80"/>
          <w:sz w:val="30"/>
          <w:szCs w:val="30"/>
        </w:rPr>
        <w:t>読書支援</w:t>
      </w:r>
      <w:r w:rsidRPr="00566AF3">
        <w:rPr>
          <w:rFonts w:ascii="UD デジタル 教科書体 N-R" w:eastAsia="UD デジタル 教科書体 N-R" w:hAnsi="HG丸ｺﾞｼｯｸM-PRO" w:hint="eastAsia"/>
          <w:b/>
          <w:color w:val="2F5496" w:themeColor="accent5" w:themeShade="BF"/>
          <w:sz w:val="30"/>
          <w:szCs w:val="30"/>
        </w:rPr>
        <w:t>機器</w:t>
      </w:r>
      <w:bookmarkEnd w:id="30"/>
      <w:r w:rsidR="002D083E" w:rsidRPr="00566AF3">
        <w:rPr>
          <w:rFonts w:ascii="UD デジタル 教科書体 N-R" w:eastAsia="UD デジタル 教科書体 N-R" w:hAnsi="HG丸ｺﾞｼｯｸM-PRO" w:hint="eastAsia"/>
          <w:b/>
          <w:color w:val="2F5496" w:themeColor="accent5" w:themeShade="BF"/>
          <w:sz w:val="30"/>
          <w:szCs w:val="30"/>
        </w:rPr>
        <w:t>の例</w:t>
      </w:r>
      <w:r w:rsidRPr="00566AF3">
        <w:rPr>
          <w:rFonts w:ascii="UD デジタル 教科書体 N-R" w:eastAsia="UD デジタル 教科書体 N-R" w:hAnsi="HG丸ｺﾞｼｯｸM-PRO" w:hint="eastAsia"/>
          <w:b/>
          <w:color w:val="2F5496" w:themeColor="accent5" w:themeShade="BF"/>
          <w:sz w:val="24"/>
          <w:szCs w:val="24"/>
        </w:rPr>
        <w:t>（</w:t>
      </w:r>
      <w:r w:rsidRPr="00C176A0">
        <w:rPr>
          <w:rFonts w:ascii="UD デジタル 教科書体 N-R" w:eastAsia="UD デジタル 教科書体 N-R" w:hAnsi="HG丸ｺﾞｼｯｸM-PRO" w:hint="eastAsia"/>
          <w:b/>
          <w:color w:val="1F4E79" w:themeColor="accent1" w:themeShade="80"/>
          <w:sz w:val="24"/>
          <w:szCs w:val="24"/>
        </w:rPr>
        <w:t>視覚障がい者等の読書を支援するための機器（道具））</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1843"/>
        <w:gridCol w:w="6804"/>
      </w:tblGrid>
      <w:tr w:rsidR="00892D8A" w:rsidRPr="00C176A0" w14:paraId="568A594E" w14:textId="77777777" w:rsidTr="007D701E">
        <w:tc>
          <w:tcPr>
            <w:tcW w:w="709" w:type="dxa"/>
          </w:tcPr>
          <w:p w14:paraId="2DE88BC9" w14:textId="77777777" w:rsidR="00892D8A" w:rsidRPr="00C176A0" w:rsidRDefault="00892D8A" w:rsidP="007D701E">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１</w:t>
            </w:r>
          </w:p>
        </w:tc>
        <w:tc>
          <w:tcPr>
            <w:tcW w:w="1843" w:type="dxa"/>
          </w:tcPr>
          <w:p w14:paraId="4D476B0C" w14:textId="77777777" w:rsidR="00892D8A" w:rsidRPr="00C176A0" w:rsidRDefault="00892D8A" w:rsidP="007D701E">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デイジープレイヤー（録音再生機器）</w:t>
            </w:r>
          </w:p>
        </w:tc>
        <w:tc>
          <w:tcPr>
            <w:tcW w:w="6804" w:type="dxa"/>
          </w:tcPr>
          <w:p w14:paraId="47E27AB5" w14:textId="77777777" w:rsidR="00892D8A" w:rsidRPr="00C176A0" w:rsidRDefault="00892D8A" w:rsidP="007D701E">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デイジー図書を音声で再生して聴くための機器。パソコンやタブレット、スマートフォンで再生できるようにするアプリケーションなどもある。</w:t>
            </w:r>
          </w:p>
        </w:tc>
      </w:tr>
      <w:tr w:rsidR="00892D8A" w:rsidRPr="00C176A0" w14:paraId="27A02252" w14:textId="77777777" w:rsidTr="007D701E">
        <w:tc>
          <w:tcPr>
            <w:tcW w:w="709" w:type="dxa"/>
          </w:tcPr>
          <w:p w14:paraId="1490E03A" w14:textId="77777777" w:rsidR="00892D8A" w:rsidRPr="00C176A0" w:rsidRDefault="00892D8A" w:rsidP="007D701E">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２</w:t>
            </w:r>
          </w:p>
        </w:tc>
        <w:tc>
          <w:tcPr>
            <w:tcW w:w="1843" w:type="dxa"/>
          </w:tcPr>
          <w:p w14:paraId="14F6D136" w14:textId="77777777" w:rsidR="00892D8A" w:rsidRPr="00C176A0" w:rsidRDefault="00892D8A" w:rsidP="007D701E">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アプリケーション</w:t>
            </w:r>
          </w:p>
        </w:tc>
        <w:tc>
          <w:tcPr>
            <w:tcW w:w="6804" w:type="dxa"/>
          </w:tcPr>
          <w:p w14:paraId="5BC4CAAC" w14:textId="77777777" w:rsidR="00892D8A" w:rsidRPr="00C176A0" w:rsidRDefault="00892D8A" w:rsidP="007D701E">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文書編集、表計算、ゲームなど、特定の目的に使用するために作成されたコンピュータソフトウェア。アプリともいう。</w:t>
            </w:r>
          </w:p>
        </w:tc>
      </w:tr>
      <w:tr w:rsidR="00892D8A" w:rsidRPr="00C176A0" w14:paraId="782EA90B" w14:textId="77777777" w:rsidTr="007D701E">
        <w:tc>
          <w:tcPr>
            <w:tcW w:w="709" w:type="dxa"/>
          </w:tcPr>
          <w:p w14:paraId="4551649A" w14:textId="77777777" w:rsidR="00892D8A" w:rsidRPr="00C176A0" w:rsidRDefault="00892D8A" w:rsidP="007D701E">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３</w:t>
            </w:r>
          </w:p>
        </w:tc>
        <w:tc>
          <w:tcPr>
            <w:tcW w:w="1843" w:type="dxa"/>
          </w:tcPr>
          <w:p w14:paraId="5E8D465A" w14:textId="77777777" w:rsidR="00892D8A" w:rsidRPr="00566AF3" w:rsidRDefault="00892D8A" w:rsidP="007D701E">
            <w:pPr>
              <w:jc w:val="both"/>
              <w:rPr>
                <w:rFonts w:ascii="UD デジタル 教科書体 N-R" w:eastAsia="UD デジタル 教科書体 N-R" w:hAnsi="HG丸ｺﾞｼｯｸM-PRO"/>
                <w:sz w:val="22"/>
                <w:szCs w:val="21"/>
              </w:rPr>
            </w:pPr>
            <w:r w:rsidRPr="00566AF3">
              <w:rPr>
                <w:rFonts w:ascii="UD デジタル 教科書体 N-R" w:eastAsia="UD デジタル 教科書体 N-R" w:hAnsi="HG丸ｺﾞｼｯｸM-PRO" w:hint="eastAsia"/>
                <w:sz w:val="22"/>
                <w:szCs w:val="21"/>
              </w:rPr>
              <w:t>拡大読書器</w:t>
            </w:r>
          </w:p>
          <w:p w14:paraId="6CD0E5CD" w14:textId="77777777" w:rsidR="00892D8A" w:rsidRPr="00566AF3" w:rsidRDefault="00892D8A" w:rsidP="007D701E">
            <w:pPr>
              <w:jc w:val="both"/>
              <w:rPr>
                <w:rFonts w:ascii="UD デジタル 教科書体 N-R" w:eastAsia="UD デジタル 教科書体 N-R" w:hAnsi="HG丸ｺﾞｼｯｸM-PRO"/>
                <w:sz w:val="22"/>
                <w:szCs w:val="21"/>
              </w:rPr>
            </w:pPr>
            <w:r w:rsidRPr="00566AF3">
              <w:rPr>
                <w:rFonts w:ascii="UD デジタル 教科書体 N-R" w:eastAsia="UD デジタル 教科書体 N-R" w:hAnsi="HG丸ｺﾞｼｯｸM-PRO" w:hint="eastAsia"/>
                <w:sz w:val="18"/>
                <w:szCs w:val="18"/>
              </w:rPr>
              <w:t>（用語集より再掲）</w:t>
            </w:r>
          </w:p>
        </w:tc>
        <w:tc>
          <w:tcPr>
            <w:tcW w:w="6804" w:type="dxa"/>
          </w:tcPr>
          <w:p w14:paraId="250CD406" w14:textId="56D777B3" w:rsidR="00C06307" w:rsidRPr="00566AF3" w:rsidRDefault="00892D8A" w:rsidP="007D701E">
            <w:pPr>
              <w:jc w:val="both"/>
              <w:rPr>
                <w:rFonts w:ascii="UD デジタル 教科書体 N-R" w:eastAsia="UD デジタル 教科書体 N-R" w:hAnsi="HG丸ｺﾞｼｯｸM-PRO"/>
                <w:sz w:val="22"/>
                <w:szCs w:val="21"/>
              </w:rPr>
            </w:pPr>
            <w:r w:rsidRPr="00566AF3">
              <w:rPr>
                <w:rFonts w:ascii="UD デジタル 教科書体 N-R" w:eastAsia="UD デジタル 教科書体 N-R" w:hAnsi="HG丸ｺﾞｼｯｸM-PRO" w:hint="eastAsia"/>
                <w:sz w:val="22"/>
                <w:szCs w:val="21"/>
              </w:rPr>
              <w:t>カメラで撮影した文字や画像を拡大</w:t>
            </w:r>
            <w:r w:rsidR="00C06307" w:rsidRPr="00566AF3">
              <w:rPr>
                <w:rFonts w:ascii="UD デジタル 教科書体 N-R" w:eastAsia="UD デジタル 教科書体 N-R" w:hAnsi="HG丸ｺﾞｼｯｸM-PRO" w:hint="eastAsia"/>
                <w:sz w:val="22"/>
                <w:szCs w:val="21"/>
              </w:rPr>
              <w:t>したり、</w:t>
            </w:r>
            <w:r w:rsidRPr="00566AF3">
              <w:rPr>
                <w:rFonts w:ascii="UD デジタル 教科書体 N-R" w:eastAsia="UD デジタル 教科書体 N-R" w:hAnsi="HG丸ｺﾞｼｯｸM-PRO" w:hint="eastAsia"/>
                <w:sz w:val="22"/>
                <w:szCs w:val="21"/>
              </w:rPr>
              <w:t>背景と文字を白黒表示することにより、読み書きを支援する機器。据置型と持ち運びができる携帯型などがある。</w:t>
            </w:r>
          </w:p>
        </w:tc>
      </w:tr>
      <w:tr w:rsidR="00892D8A" w:rsidRPr="00C176A0" w14:paraId="14DE50E0" w14:textId="77777777" w:rsidTr="007D701E">
        <w:tc>
          <w:tcPr>
            <w:tcW w:w="709" w:type="dxa"/>
          </w:tcPr>
          <w:p w14:paraId="3117F40C" w14:textId="77777777" w:rsidR="00892D8A" w:rsidRPr="00C176A0" w:rsidRDefault="00892D8A" w:rsidP="007D701E">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４</w:t>
            </w:r>
          </w:p>
        </w:tc>
        <w:tc>
          <w:tcPr>
            <w:tcW w:w="1843" w:type="dxa"/>
          </w:tcPr>
          <w:p w14:paraId="7EFA3D4F" w14:textId="2317E8EB" w:rsidR="00892D8A" w:rsidRPr="00566AF3" w:rsidRDefault="00892D8A" w:rsidP="007D701E">
            <w:pPr>
              <w:jc w:val="both"/>
              <w:rPr>
                <w:rFonts w:ascii="UD デジタル 教科書体 N-R" w:eastAsia="UD デジタル 教科書体 N-R" w:hAnsi="HG丸ｺﾞｼｯｸM-PRO"/>
                <w:sz w:val="22"/>
                <w:szCs w:val="21"/>
              </w:rPr>
            </w:pPr>
            <w:r w:rsidRPr="00566AF3">
              <w:rPr>
                <w:rFonts w:ascii="UD デジタル 教科書体 N-R" w:eastAsia="UD デジタル 教科書体 N-R" w:hAnsi="HG丸ｺﾞｼｯｸM-PRO" w:hint="eastAsia"/>
                <w:sz w:val="22"/>
                <w:szCs w:val="21"/>
              </w:rPr>
              <w:t>音声読書器</w:t>
            </w:r>
          </w:p>
        </w:tc>
        <w:tc>
          <w:tcPr>
            <w:tcW w:w="6804" w:type="dxa"/>
          </w:tcPr>
          <w:p w14:paraId="610EEE71" w14:textId="2524E0D1" w:rsidR="004B7F43" w:rsidRPr="00566AF3" w:rsidRDefault="004B7F43" w:rsidP="007D701E">
            <w:pPr>
              <w:jc w:val="both"/>
              <w:rPr>
                <w:rFonts w:ascii="UD デジタル 教科書体 N-R" w:eastAsia="UD デジタル 教科書体 N-R" w:hAnsi="HG丸ｺﾞｼｯｸM-PRO"/>
                <w:sz w:val="22"/>
                <w:szCs w:val="21"/>
              </w:rPr>
            </w:pPr>
            <w:r w:rsidRPr="00566AF3">
              <w:rPr>
                <w:rFonts w:ascii="UD デジタル 教科書体 N-R" w:eastAsia="UD デジタル 教科書体 N-R" w:hAnsi="HG丸ｺﾞｼｯｸM-PRO" w:hint="eastAsia"/>
                <w:sz w:val="22"/>
                <w:szCs w:val="21"/>
              </w:rPr>
              <w:t>印刷物を読み取り、文字を音声で読み上げる読書機器。拡大が可能な機器もある。</w:t>
            </w:r>
          </w:p>
        </w:tc>
      </w:tr>
      <w:tr w:rsidR="00892D8A" w:rsidRPr="00C176A0" w14:paraId="7A5D4B65" w14:textId="77777777" w:rsidTr="007D701E">
        <w:tc>
          <w:tcPr>
            <w:tcW w:w="709" w:type="dxa"/>
          </w:tcPr>
          <w:p w14:paraId="2FD16377" w14:textId="77777777" w:rsidR="00892D8A" w:rsidRPr="00C176A0" w:rsidRDefault="00892D8A" w:rsidP="007D701E">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５</w:t>
            </w:r>
          </w:p>
        </w:tc>
        <w:tc>
          <w:tcPr>
            <w:tcW w:w="1843" w:type="dxa"/>
          </w:tcPr>
          <w:p w14:paraId="0EE187A7" w14:textId="77777777" w:rsidR="00892D8A" w:rsidRPr="00566AF3" w:rsidRDefault="00892D8A" w:rsidP="007D701E">
            <w:pPr>
              <w:jc w:val="both"/>
              <w:rPr>
                <w:rFonts w:ascii="UD デジタル 教科書体 N-R" w:eastAsia="UD デジタル 教科書体 N-R" w:hAnsi="HG丸ｺﾞｼｯｸM-PRO"/>
                <w:sz w:val="22"/>
                <w:szCs w:val="21"/>
              </w:rPr>
            </w:pPr>
            <w:r w:rsidRPr="00566AF3">
              <w:rPr>
                <w:rFonts w:ascii="UD デジタル 教科書体 N-R" w:eastAsia="UD デジタル 教科書体 N-R" w:hAnsi="HG丸ｺﾞｼｯｸM-PRO" w:hint="eastAsia"/>
                <w:sz w:val="22"/>
                <w:szCs w:val="21"/>
              </w:rPr>
              <w:t>活字文書読上げ装置</w:t>
            </w:r>
          </w:p>
        </w:tc>
        <w:tc>
          <w:tcPr>
            <w:tcW w:w="6804" w:type="dxa"/>
          </w:tcPr>
          <w:p w14:paraId="7D1DC6B7" w14:textId="77777777" w:rsidR="00892D8A" w:rsidRPr="00566AF3" w:rsidRDefault="00892D8A" w:rsidP="007D701E">
            <w:pPr>
              <w:jc w:val="both"/>
              <w:rPr>
                <w:rFonts w:ascii="UD デジタル 教科書体 N-R" w:eastAsia="UD デジタル 教科書体 N-R" w:hAnsi="HG丸ｺﾞｼｯｸM-PRO"/>
                <w:sz w:val="22"/>
                <w:szCs w:val="21"/>
              </w:rPr>
            </w:pPr>
            <w:r w:rsidRPr="00566AF3">
              <w:rPr>
                <w:rFonts w:ascii="UD デジタル 教科書体 N-R" w:eastAsia="UD デジタル 教科書体 N-R" w:hAnsi="HG丸ｺﾞｼｯｸM-PRO" w:hint="eastAsia"/>
                <w:sz w:val="22"/>
                <w:szCs w:val="21"/>
              </w:rPr>
              <w:t>音声コードの情報を読み上げる機器。</w:t>
            </w:r>
          </w:p>
        </w:tc>
      </w:tr>
      <w:tr w:rsidR="00892D8A" w:rsidRPr="00C176A0" w14:paraId="54CEDB63" w14:textId="77777777" w:rsidTr="007D701E">
        <w:tc>
          <w:tcPr>
            <w:tcW w:w="709" w:type="dxa"/>
          </w:tcPr>
          <w:p w14:paraId="682257B4" w14:textId="77777777" w:rsidR="00892D8A" w:rsidRPr="00C176A0" w:rsidRDefault="00892D8A" w:rsidP="007D701E">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６</w:t>
            </w:r>
          </w:p>
        </w:tc>
        <w:tc>
          <w:tcPr>
            <w:tcW w:w="1843" w:type="dxa"/>
          </w:tcPr>
          <w:p w14:paraId="088B7188" w14:textId="77777777" w:rsidR="00892D8A" w:rsidRPr="00C176A0" w:rsidRDefault="00892D8A" w:rsidP="007D701E">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電子書籍リーダー</w:t>
            </w:r>
          </w:p>
        </w:tc>
        <w:tc>
          <w:tcPr>
            <w:tcW w:w="6804" w:type="dxa"/>
          </w:tcPr>
          <w:p w14:paraId="688F196A" w14:textId="77777777" w:rsidR="00892D8A" w:rsidRPr="00C176A0" w:rsidRDefault="00892D8A" w:rsidP="007D701E">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電子書籍を読むための機器。</w:t>
            </w:r>
          </w:p>
        </w:tc>
      </w:tr>
      <w:tr w:rsidR="00892D8A" w:rsidRPr="00C176A0" w14:paraId="0B9625DE" w14:textId="77777777" w:rsidTr="007D701E">
        <w:tc>
          <w:tcPr>
            <w:tcW w:w="709" w:type="dxa"/>
          </w:tcPr>
          <w:p w14:paraId="1EC343AD" w14:textId="77777777" w:rsidR="00892D8A" w:rsidRPr="00C176A0" w:rsidRDefault="00892D8A" w:rsidP="007D701E">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７</w:t>
            </w:r>
          </w:p>
        </w:tc>
        <w:tc>
          <w:tcPr>
            <w:tcW w:w="1843" w:type="dxa"/>
          </w:tcPr>
          <w:p w14:paraId="44080E1A" w14:textId="77777777" w:rsidR="00892D8A" w:rsidRPr="00C176A0" w:rsidRDefault="00892D8A" w:rsidP="007D701E">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リーディング</w:t>
            </w:r>
          </w:p>
          <w:p w14:paraId="0411D583" w14:textId="77777777" w:rsidR="00892D8A" w:rsidRPr="00C176A0" w:rsidRDefault="00892D8A" w:rsidP="007D701E">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トラッカー</w:t>
            </w:r>
          </w:p>
        </w:tc>
        <w:tc>
          <w:tcPr>
            <w:tcW w:w="6804" w:type="dxa"/>
          </w:tcPr>
          <w:p w14:paraId="3B38C2CE" w14:textId="4055905A" w:rsidR="00892D8A" w:rsidRPr="00C176A0" w:rsidRDefault="00892D8A" w:rsidP="007D701E">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ページの読みたい行にあてることにより</w:t>
            </w:r>
            <w:r w:rsidRPr="00566AF3">
              <w:rPr>
                <w:rFonts w:ascii="UD デジタル 教科書体 N-R" w:eastAsia="UD デジタル 教科書体 N-R" w:hAnsi="HG丸ｺﾞｼｯｸM-PRO" w:hint="eastAsia"/>
                <w:sz w:val="22"/>
                <w:szCs w:val="21"/>
              </w:rPr>
              <w:t>、</w:t>
            </w:r>
            <w:r w:rsidR="004B7F43" w:rsidRPr="00566AF3">
              <w:rPr>
                <w:rFonts w:ascii="UD デジタル 教科書体 N-R" w:eastAsia="UD デジタル 教科書体 N-R" w:hAnsi="HG丸ｺﾞｼｯｸM-PRO" w:hint="eastAsia"/>
                <w:sz w:val="22"/>
                <w:szCs w:val="21"/>
              </w:rPr>
              <w:t>視点</w:t>
            </w:r>
            <w:r w:rsidRPr="00566AF3">
              <w:rPr>
                <w:rFonts w:ascii="UD デジタル 教科書体 N-R" w:eastAsia="UD デジタル 教科書体 N-R" w:hAnsi="HG丸ｺﾞｼｯｸM-PRO" w:hint="eastAsia"/>
                <w:sz w:val="22"/>
                <w:szCs w:val="21"/>
              </w:rPr>
              <w:t>を集中して読書をすることができる道具。</w:t>
            </w:r>
          </w:p>
        </w:tc>
      </w:tr>
      <w:tr w:rsidR="00892D8A" w:rsidRPr="00C176A0" w14:paraId="7B076CD6" w14:textId="77777777" w:rsidTr="007D701E">
        <w:tc>
          <w:tcPr>
            <w:tcW w:w="709" w:type="dxa"/>
          </w:tcPr>
          <w:p w14:paraId="1A375EA3" w14:textId="77777777" w:rsidR="00892D8A" w:rsidRPr="00C176A0" w:rsidRDefault="00892D8A" w:rsidP="007D701E">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８</w:t>
            </w:r>
          </w:p>
        </w:tc>
        <w:tc>
          <w:tcPr>
            <w:tcW w:w="1843" w:type="dxa"/>
          </w:tcPr>
          <w:p w14:paraId="59365467" w14:textId="77777777" w:rsidR="00892D8A" w:rsidRPr="00C176A0" w:rsidRDefault="00892D8A" w:rsidP="007D701E">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ルーペ</w:t>
            </w:r>
          </w:p>
        </w:tc>
        <w:tc>
          <w:tcPr>
            <w:tcW w:w="6804" w:type="dxa"/>
          </w:tcPr>
          <w:p w14:paraId="1450CE4F" w14:textId="77777777" w:rsidR="00892D8A" w:rsidRPr="00C176A0" w:rsidRDefault="00892D8A" w:rsidP="007D701E">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小さな文字を大きくしてみるレンズ。持つルーペ、携帯用のルーペ、置き型のルーペやライトを搭載したものなどもある。</w:t>
            </w:r>
          </w:p>
        </w:tc>
      </w:tr>
    </w:tbl>
    <w:p w14:paraId="66E73A29" w14:textId="1F588808" w:rsidR="008F7BCB" w:rsidRPr="00C176A0" w:rsidRDefault="006D7973" w:rsidP="00892D8A">
      <w:pPr>
        <w:pStyle w:val="a9"/>
        <w:rPr>
          <w:rFonts w:ascii="UD デジタル 教科書体 N-R" w:eastAsia="UD デジタル 教科書体 N-R" w:hAnsi="HG丸ｺﾞｼｯｸM-PRO"/>
          <w:b/>
        </w:rPr>
      </w:pPr>
      <w:r w:rsidRPr="00C176A0">
        <w:rPr>
          <w:rFonts w:ascii="UD デジタル 教科書体 N-R" w:eastAsia="UD デジタル 教科書体 N-R" w:hAnsi="HG丸ｺﾞｼｯｸM-PRO"/>
          <w:noProof/>
        </w:rPr>
        <mc:AlternateContent>
          <mc:Choice Requires="wps">
            <w:drawing>
              <wp:anchor distT="0" distB="0" distL="114300" distR="114300" simplePos="0" relativeHeight="252005376" behindDoc="0" locked="0" layoutInCell="1" allowOverlap="1" wp14:anchorId="47C51E21" wp14:editId="0607BBEB">
                <wp:simplePos x="0" y="0"/>
                <wp:positionH relativeFrom="margin">
                  <wp:posOffset>27940</wp:posOffset>
                </wp:positionH>
                <wp:positionV relativeFrom="paragraph">
                  <wp:posOffset>387985</wp:posOffset>
                </wp:positionV>
                <wp:extent cx="906780" cy="800100"/>
                <wp:effectExtent l="0" t="0" r="26670" b="19050"/>
                <wp:wrapNone/>
                <wp:docPr id="92" name="テキスト ボックス 92"/>
                <wp:cNvGraphicFramePr/>
                <a:graphic xmlns:a="http://schemas.openxmlformats.org/drawingml/2006/main">
                  <a:graphicData uri="http://schemas.microsoft.com/office/word/2010/wordprocessingShape">
                    <wps:wsp>
                      <wps:cNvSpPr txBox="1"/>
                      <wps:spPr>
                        <a:xfrm>
                          <a:off x="0" y="0"/>
                          <a:ext cx="906780" cy="800100"/>
                        </a:xfrm>
                        <a:prstGeom prst="rect">
                          <a:avLst/>
                        </a:prstGeom>
                        <a:solidFill>
                          <a:sysClr val="window" lastClr="FFFFFF"/>
                        </a:solidFill>
                        <a:ln w="6350">
                          <a:solidFill>
                            <a:prstClr val="black"/>
                          </a:solidFill>
                        </a:ln>
                      </wps:spPr>
                      <wps:txbx>
                        <w:txbxContent>
                          <w:p w14:paraId="1F8E59C0"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音声コード(</w:t>
                            </w:r>
                            <w:r w:rsidRPr="00302AA5">
                              <w:rPr>
                                <w:rFonts w:ascii="ＭＳ ゴシック" w:eastAsia="ＭＳ ゴシック" w:hAnsi="ＭＳ ゴシック"/>
                                <w:sz w:val="18"/>
                                <w:szCs w:val="18"/>
                              </w:rPr>
                              <w:t>Uni-Voice</w:t>
                            </w:r>
                          </w:p>
                          <w:p w14:paraId="3315E24F"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w:t>
                            </w:r>
                            <w:r w:rsidRPr="00302AA5">
                              <w:rPr>
                                <w:rFonts w:ascii="ＭＳ ゴシック" w:eastAsia="ＭＳ ゴシック" w:hAnsi="ＭＳ ゴシック"/>
                                <w:sz w:val="18"/>
                                <w:szCs w:val="18"/>
                              </w:rPr>
                              <w:t>ﾕﾆﾎﾞｲｽ</w:t>
                            </w:r>
                            <w:r w:rsidRPr="00302AA5">
                              <w:rPr>
                                <w:rFonts w:ascii="ＭＳ ゴシック" w:eastAsia="ＭＳ ゴシック" w:hAnsi="ＭＳ ゴシック" w:hint="eastAsia"/>
                                <w:sz w:val="18"/>
                                <w:szCs w:val="18"/>
                              </w:rPr>
                              <w:t>))</w:t>
                            </w:r>
                          </w:p>
                          <w:p w14:paraId="7234F85F" w14:textId="7C31251B" w:rsidR="006D7973"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掲載予定箇所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C51E21" id="テキスト ボックス 92" o:spid="_x0000_s1056" type="#_x0000_t202" style="position:absolute;margin-left:2.2pt;margin-top:30.55pt;width:71.4pt;height:63pt;z-index:2520053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" fillcolor="window" strokeweight=".5pt">
                <v:textbox>
                  <w:txbxContent>
                    <w:p w14:paraId="1F8E59C0"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音声コード(</w:t>
                      </w:r>
                      <w:r w:rsidRPr="00302AA5">
                        <w:rPr>
                          <w:rFonts w:ascii="ＭＳ ゴシック" w:eastAsia="ＭＳ ゴシック" w:hAnsi="ＭＳ ゴシック"/>
                          <w:sz w:val="18"/>
                          <w:szCs w:val="18"/>
                        </w:rPr>
                        <w:t>Uni-Voice</w:t>
                      </w:r>
                    </w:p>
                    <w:p w14:paraId="3315E24F"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w:t>
                      </w:r>
                      <w:r w:rsidRPr="00302AA5">
                        <w:rPr>
                          <w:rFonts w:ascii="ＭＳ ゴシック" w:eastAsia="ＭＳ ゴシック" w:hAnsi="ＭＳ ゴシック"/>
                          <w:sz w:val="18"/>
                          <w:szCs w:val="18"/>
                        </w:rPr>
                        <w:t>ﾕﾆﾎﾞｲｽ</w:t>
                      </w:r>
                      <w:r w:rsidRPr="00302AA5">
                        <w:rPr>
                          <w:rFonts w:ascii="ＭＳ ゴシック" w:eastAsia="ＭＳ ゴシック" w:hAnsi="ＭＳ ゴシック" w:hint="eastAsia"/>
                          <w:sz w:val="18"/>
                          <w:szCs w:val="18"/>
                        </w:rPr>
                        <w:t>))</w:t>
                      </w:r>
                    </w:p>
                    <w:p w14:paraId="7234F85F" w14:textId="7C31251B" w:rsidR="006D7973"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掲載予定箇所</w:t>
                      </w:r>
                    </w:p>
                  </w:txbxContent>
                </v:textbox>
                <w10:wrap anchorx="margin"/>
              </v:shape>
            </w:pict>
          </mc:Fallback>
        </mc:AlternateContent>
      </w:r>
      <w:r w:rsidR="008F7BCB" w:rsidRPr="00C176A0">
        <w:rPr>
          <w:rFonts w:ascii="UD デジタル 教科書体 N-R" w:eastAsia="UD デジタル 教科書体 N-R" w:hAnsi="HG丸ｺﾞｼｯｸM-PRO"/>
          <w:b/>
        </w:rPr>
        <w:br w:type="page"/>
      </w:r>
    </w:p>
    <w:p w14:paraId="64A4301F" w14:textId="1500C848" w:rsidR="00FB49EB" w:rsidRPr="00C176A0" w:rsidRDefault="00FB49EB" w:rsidP="00235AE2">
      <w:pPr>
        <w:rPr>
          <w:rFonts w:ascii="UD デジタル 教科書体 N-R" w:eastAsia="UD デジタル 教科書体 N-R" w:hAnsi="HG丸ｺﾞｼｯｸM-PRO"/>
          <w:b/>
          <w:bCs/>
          <w:sz w:val="32"/>
          <w:szCs w:val="32"/>
        </w:rPr>
      </w:pPr>
      <w:bookmarkStart w:id="31" w:name="_Hlk213311930"/>
      <w:bookmarkStart w:id="32" w:name="参考データ"/>
      <w:r w:rsidRPr="00C176A0">
        <w:rPr>
          <w:rFonts w:ascii="UD デジタル 教科書体 N-R" w:eastAsia="UD デジタル 教科書体 N-R" w:hAnsi="HG丸ｺﾞｼｯｸM-PRO" w:hint="eastAsia"/>
          <w:b/>
          <w:bCs/>
          <w:color w:val="1F4E79" w:themeColor="accent1" w:themeShade="80"/>
          <w:sz w:val="32"/>
          <w:szCs w:val="32"/>
        </w:rPr>
        <w:t>参考データ</w:t>
      </w:r>
      <w:bookmarkEnd w:id="31"/>
    </w:p>
    <w:tbl>
      <w:tblPr>
        <w:tblStyle w:val="ac"/>
        <w:tblpPr w:leftFromText="142" w:rightFromText="142" w:vertAnchor="text" w:horzAnchor="margin" w:tblpY="390"/>
        <w:tblW w:w="9488" w:type="dxa"/>
        <w:tblLook w:val="04A0" w:firstRow="1" w:lastRow="0" w:firstColumn="1" w:lastColumn="0" w:noHBand="0" w:noVBand="1"/>
      </w:tblPr>
      <w:tblGrid>
        <w:gridCol w:w="3742"/>
        <w:gridCol w:w="2873"/>
        <w:gridCol w:w="2873"/>
      </w:tblGrid>
      <w:tr w:rsidR="00F715C2" w:rsidRPr="00C176A0" w14:paraId="58DBCA72" w14:textId="77777777" w:rsidTr="00002EAA">
        <w:trPr>
          <w:trHeight w:val="227"/>
        </w:trPr>
        <w:tc>
          <w:tcPr>
            <w:tcW w:w="3742" w:type="dxa"/>
            <w:tcBorders>
              <w:top w:val="single" w:sz="4" w:space="0" w:color="auto"/>
              <w:left w:val="single" w:sz="4" w:space="0" w:color="auto"/>
              <w:bottom w:val="single" w:sz="4" w:space="0" w:color="auto"/>
              <w:right w:val="single" w:sz="4" w:space="0" w:color="auto"/>
              <w:tl2br w:val="single" w:sz="4" w:space="0" w:color="auto"/>
            </w:tcBorders>
            <w:shd w:val="clear" w:color="auto" w:fill="FFFFFF"/>
            <w:vAlign w:val="center"/>
          </w:tcPr>
          <w:p w14:paraId="45723491" w14:textId="77777777" w:rsidR="00F715C2" w:rsidRPr="00C176A0" w:rsidRDefault="00F715C2" w:rsidP="00CA7E67">
            <w:pPr>
              <w:rPr>
                <w:rFonts w:ascii="UD デジタル 教科書体 N-R" w:eastAsia="UD デジタル 教科書体 N-R" w:hAnsi="HG丸ｺﾞｼｯｸM-PRO"/>
                <w:sz w:val="22"/>
              </w:rPr>
            </w:pPr>
            <w:bookmarkStart w:id="33" w:name="_Hlk188976177"/>
            <w:bookmarkEnd w:id="32"/>
          </w:p>
        </w:tc>
        <w:tc>
          <w:tcPr>
            <w:tcW w:w="2873" w:type="dxa"/>
            <w:tcBorders>
              <w:top w:val="single" w:sz="4" w:space="0" w:color="auto"/>
              <w:left w:val="single" w:sz="4" w:space="0" w:color="auto"/>
              <w:bottom w:val="single" w:sz="4" w:space="0" w:color="auto"/>
              <w:right w:val="single" w:sz="4" w:space="0" w:color="auto"/>
            </w:tcBorders>
            <w:shd w:val="clear" w:color="auto" w:fill="FFFFFF"/>
            <w:vAlign w:val="center"/>
          </w:tcPr>
          <w:p w14:paraId="49576C3A" w14:textId="77777777" w:rsidR="00F715C2" w:rsidRPr="00C176A0" w:rsidRDefault="00F715C2" w:rsidP="00CA7E67">
            <w:pPr>
              <w:jc w:val="center"/>
              <w:rPr>
                <w:rFonts w:ascii="UD デジタル 教科書体 N-R" w:eastAsia="UD デジタル 教科書体 N-R" w:hAnsi="HG丸ｺﾞｼｯｸM-PRO"/>
                <w:sz w:val="22"/>
              </w:rPr>
            </w:pPr>
            <w:r w:rsidRPr="00C176A0">
              <w:rPr>
                <w:rFonts w:ascii="Meiryo UI" w:eastAsia="Meiryo UI" w:hAnsi="Meiryo UI" w:cs="Arial" w:hint="eastAsia"/>
                <w:b/>
                <w:bCs/>
                <w:color w:val="000000" w:themeColor="text1"/>
                <w:kern w:val="24"/>
                <w:sz w:val="20"/>
                <w:szCs w:val="20"/>
              </w:rPr>
              <w:t>R2末</w:t>
            </w:r>
          </w:p>
        </w:tc>
        <w:tc>
          <w:tcPr>
            <w:tcW w:w="2873" w:type="dxa"/>
            <w:tcBorders>
              <w:top w:val="single" w:sz="4" w:space="0" w:color="auto"/>
              <w:left w:val="single" w:sz="4" w:space="0" w:color="auto"/>
              <w:bottom w:val="single" w:sz="4" w:space="0" w:color="auto"/>
              <w:right w:val="single" w:sz="4" w:space="0" w:color="auto"/>
            </w:tcBorders>
            <w:shd w:val="clear" w:color="auto" w:fill="FFFFFF"/>
            <w:vAlign w:val="center"/>
          </w:tcPr>
          <w:p w14:paraId="39DFC6D6" w14:textId="77777777" w:rsidR="00F715C2" w:rsidRPr="00C176A0" w:rsidRDefault="00F715C2" w:rsidP="00CA7E67">
            <w:pPr>
              <w:jc w:val="center"/>
              <w:rPr>
                <w:rFonts w:ascii="UD デジタル 教科書体 N-R" w:eastAsia="UD デジタル 教科書体 N-R" w:hAnsi="HG丸ｺﾞｼｯｸM-PRO"/>
                <w:sz w:val="22"/>
              </w:rPr>
            </w:pPr>
            <w:r w:rsidRPr="00C176A0">
              <w:rPr>
                <w:rFonts w:ascii="Meiryo UI" w:eastAsia="Meiryo UI" w:hAnsi="Meiryo UI" w:cs="Arial" w:hint="eastAsia"/>
                <w:b/>
                <w:bCs/>
                <w:color w:val="000000" w:themeColor="text1"/>
                <w:kern w:val="24"/>
                <w:sz w:val="20"/>
                <w:szCs w:val="20"/>
              </w:rPr>
              <w:t>R６末</w:t>
            </w:r>
          </w:p>
        </w:tc>
      </w:tr>
      <w:tr w:rsidR="00F715C2" w:rsidRPr="00C176A0" w14:paraId="5A920ACF" w14:textId="77777777" w:rsidTr="00002EAA">
        <w:trPr>
          <w:trHeight w:val="283"/>
        </w:trPr>
        <w:tc>
          <w:tcPr>
            <w:tcW w:w="3742" w:type="dxa"/>
            <w:tcBorders>
              <w:top w:val="single" w:sz="4" w:space="0" w:color="auto"/>
              <w:left w:val="single" w:sz="4" w:space="0" w:color="auto"/>
              <w:bottom w:val="single" w:sz="4" w:space="0" w:color="auto"/>
              <w:right w:val="single" w:sz="4" w:space="0" w:color="auto"/>
            </w:tcBorders>
            <w:shd w:val="clear" w:color="auto" w:fill="FFFFFF"/>
            <w:vAlign w:val="center"/>
          </w:tcPr>
          <w:p w14:paraId="02F254EE" w14:textId="77777777" w:rsidR="00F715C2" w:rsidRPr="00C176A0" w:rsidRDefault="00F715C2" w:rsidP="00CA7E67">
            <w:pPr>
              <w:rPr>
                <w:rFonts w:ascii="UD デジタル 教科書体 N-R" w:eastAsia="UD デジタル 教科書体 N-R" w:hAnsi="HG丸ｺﾞｼｯｸM-PRO"/>
                <w:sz w:val="22"/>
              </w:rPr>
            </w:pPr>
            <w:r w:rsidRPr="00C176A0">
              <w:rPr>
                <w:rFonts w:ascii="Meiryo UI" w:eastAsia="Meiryo UI" w:hAnsi="Meiryo UI" w:cs="Arial" w:hint="eastAsia"/>
                <w:color w:val="000000" w:themeColor="text1"/>
                <w:kern w:val="24"/>
                <w:sz w:val="20"/>
                <w:szCs w:val="20"/>
              </w:rPr>
              <w:t>デイジー図書</w:t>
            </w:r>
            <w:r w:rsidRPr="00C176A0">
              <w:rPr>
                <w:rFonts w:ascii="Meiryo UI" w:eastAsia="Meiryo UI" w:hAnsi="Meiryo UI" w:cs="Arial" w:hint="eastAsia"/>
                <w:color w:val="000000" w:themeColor="text1"/>
                <w:kern w:val="24"/>
                <w:sz w:val="16"/>
                <w:szCs w:val="16"/>
              </w:rPr>
              <w:t>（マルチメディアデイジー含む）（巻）</w:t>
            </w:r>
          </w:p>
        </w:tc>
        <w:tc>
          <w:tcPr>
            <w:tcW w:w="2873" w:type="dxa"/>
            <w:tcBorders>
              <w:top w:val="single" w:sz="4" w:space="0" w:color="auto"/>
              <w:left w:val="single" w:sz="4" w:space="0" w:color="auto"/>
              <w:bottom w:val="single" w:sz="4" w:space="0" w:color="auto"/>
              <w:right w:val="single" w:sz="4" w:space="0" w:color="auto"/>
            </w:tcBorders>
            <w:shd w:val="clear" w:color="auto" w:fill="FFFFFF"/>
            <w:vAlign w:val="center"/>
          </w:tcPr>
          <w:p w14:paraId="25B0D5F3" w14:textId="77777777" w:rsidR="00F715C2" w:rsidRPr="00C176A0" w:rsidRDefault="00F715C2" w:rsidP="00CA7E67">
            <w:pPr>
              <w:jc w:val="center"/>
              <w:rPr>
                <w:rFonts w:ascii="UD デジタル 教科書体 N-R" w:eastAsia="UD デジタル 教科書体 N-R" w:hAnsi="HG丸ｺﾞｼｯｸM-PRO"/>
                <w:sz w:val="22"/>
              </w:rPr>
            </w:pPr>
            <w:r w:rsidRPr="00C176A0">
              <w:rPr>
                <w:rFonts w:ascii="Meiryo UI" w:eastAsia="Meiryo UI" w:hAnsi="Meiryo UI" w:cs="Arial" w:hint="eastAsia"/>
                <w:color w:val="000000" w:themeColor="text1"/>
                <w:kern w:val="24"/>
                <w:sz w:val="20"/>
                <w:szCs w:val="20"/>
              </w:rPr>
              <w:t>12,537</w:t>
            </w:r>
          </w:p>
        </w:tc>
        <w:tc>
          <w:tcPr>
            <w:tcW w:w="2873" w:type="dxa"/>
            <w:tcBorders>
              <w:top w:val="single" w:sz="4" w:space="0" w:color="auto"/>
              <w:left w:val="single" w:sz="4" w:space="0" w:color="auto"/>
              <w:bottom w:val="single" w:sz="4" w:space="0" w:color="auto"/>
              <w:right w:val="single" w:sz="4" w:space="0" w:color="auto"/>
            </w:tcBorders>
            <w:shd w:val="clear" w:color="auto" w:fill="FFFFFF"/>
            <w:vAlign w:val="center"/>
          </w:tcPr>
          <w:p w14:paraId="0C0C9A8F" w14:textId="77777777" w:rsidR="00F715C2" w:rsidRPr="00C176A0" w:rsidRDefault="00F715C2" w:rsidP="00CA7E67">
            <w:pPr>
              <w:jc w:val="center"/>
              <w:rPr>
                <w:rFonts w:ascii="UD デジタル 教科書体 N-R" w:eastAsia="UD デジタル 教科書体 N-R" w:hAnsi="HG丸ｺﾞｼｯｸM-PRO"/>
                <w:sz w:val="22"/>
              </w:rPr>
            </w:pPr>
            <w:r w:rsidRPr="00C176A0">
              <w:rPr>
                <w:rFonts w:ascii="Meiryo UI" w:eastAsia="Meiryo UI" w:hAnsi="Meiryo UI" w:cs="Arial" w:hint="eastAsia"/>
                <w:color w:val="000000" w:themeColor="text1"/>
                <w:kern w:val="24"/>
                <w:sz w:val="20"/>
                <w:szCs w:val="20"/>
              </w:rPr>
              <w:t>14,320</w:t>
            </w:r>
          </w:p>
        </w:tc>
      </w:tr>
      <w:tr w:rsidR="00F715C2" w:rsidRPr="00C176A0" w14:paraId="39464641" w14:textId="77777777" w:rsidTr="00002EAA">
        <w:trPr>
          <w:trHeight w:val="227"/>
        </w:trPr>
        <w:tc>
          <w:tcPr>
            <w:tcW w:w="3742" w:type="dxa"/>
            <w:tcBorders>
              <w:top w:val="single" w:sz="4" w:space="0" w:color="auto"/>
              <w:left w:val="single" w:sz="4" w:space="0" w:color="auto"/>
              <w:bottom w:val="single" w:sz="4" w:space="0" w:color="auto"/>
              <w:right w:val="single" w:sz="4" w:space="0" w:color="auto"/>
            </w:tcBorders>
            <w:shd w:val="clear" w:color="auto" w:fill="FFFFFF"/>
            <w:vAlign w:val="center"/>
          </w:tcPr>
          <w:p w14:paraId="2FB57D25" w14:textId="77777777" w:rsidR="00F715C2" w:rsidRPr="00C176A0" w:rsidRDefault="00F715C2" w:rsidP="00CA7E67">
            <w:pPr>
              <w:rPr>
                <w:rFonts w:ascii="UD デジタル 教科書体 N-R" w:eastAsia="UD デジタル 教科書体 N-R" w:hAnsi="HG丸ｺﾞｼｯｸM-PRO"/>
                <w:sz w:val="22"/>
              </w:rPr>
            </w:pPr>
            <w:r w:rsidRPr="00C176A0">
              <w:rPr>
                <w:rFonts w:ascii="Meiryo UI" w:eastAsia="Meiryo UI" w:hAnsi="Meiryo UI" w:cs="Arial" w:hint="eastAsia"/>
                <w:color w:val="000000" w:themeColor="text1"/>
                <w:kern w:val="24"/>
                <w:sz w:val="20"/>
                <w:szCs w:val="20"/>
              </w:rPr>
              <w:t>大活字本</w:t>
            </w:r>
            <w:r w:rsidRPr="00C176A0">
              <w:rPr>
                <w:rFonts w:ascii="Meiryo UI" w:eastAsia="Meiryo UI" w:hAnsi="Meiryo UI" w:cs="Arial" w:hint="eastAsia"/>
                <w:color w:val="000000" w:themeColor="text1"/>
                <w:kern w:val="24"/>
                <w:sz w:val="16"/>
                <w:szCs w:val="16"/>
              </w:rPr>
              <w:t>（冊）</w:t>
            </w:r>
          </w:p>
        </w:tc>
        <w:tc>
          <w:tcPr>
            <w:tcW w:w="2873" w:type="dxa"/>
            <w:tcBorders>
              <w:top w:val="single" w:sz="4" w:space="0" w:color="auto"/>
              <w:left w:val="single" w:sz="4" w:space="0" w:color="auto"/>
              <w:bottom w:val="single" w:sz="4" w:space="0" w:color="auto"/>
              <w:right w:val="single" w:sz="4" w:space="0" w:color="auto"/>
            </w:tcBorders>
            <w:shd w:val="clear" w:color="auto" w:fill="FFFFFF"/>
            <w:vAlign w:val="center"/>
          </w:tcPr>
          <w:p w14:paraId="608EB507" w14:textId="77777777" w:rsidR="00F715C2" w:rsidRPr="00C176A0" w:rsidRDefault="00F715C2" w:rsidP="00CA7E67">
            <w:pPr>
              <w:jc w:val="center"/>
              <w:rPr>
                <w:rFonts w:ascii="UD デジタル 教科書体 N-R" w:eastAsia="UD デジタル 教科書体 N-R" w:hAnsi="HG丸ｺﾞｼｯｸM-PRO"/>
                <w:sz w:val="22"/>
              </w:rPr>
            </w:pPr>
            <w:r w:rsidRPr="00C176A0">
              <w:rPr>
                <w:rFonts w:ascii="Meiryo UI" w:eastAsia="Meiryo UI" w:hAnsi="Meiryo UI" w:cs="Arial" w:hint="eastAsia"/>
                <w:color w:val="000000" w:themeColor="text1"/>
                <w:kern w:val="24"/>
                <w:sz w:val="20"/>
                <w:szCs w:val="20"/>
              </w:rPr>
              <w:t>3,879</w:t>
            </w:r>
          </w:p>
        </w:tc>
        <w:tc>
          <w:tcPr>
            <w:tcW w:w="2873" w:type="dxa"/>
            <w:tcBorders>
              <w:top w:val="single" w:sz="4" w:space="0" w:color="auto"/>
              <w:left w:val="single" w:sz="4" w:space="0" w:color="auto"/>
              <w:bottom w:val="single" w:sz="4" w:space="0" w:color="auto"/>
              <w:right w:val="single" w:sz="4" w:space="0" w:color="auto"/>
            </w:tcBorders>
            <w:shd w:val="clear" w:color="auto" w:fill="FFFFFF"/>
            <w:vAlign w:val="center"/>
          </w:tcPr>
          <w:p w14:paraId="5DC3BD69" w14:textId="77777777" w:rsidR="00F715C2" w:rsidRPr="00C176A0" w:rsidRDefault="00F715C2" w:rsidP="00CA7E67">
            <w:pPr>
              <w:jc w:val="center"/>
              <w:rPr>
                <w:rFonts w:ascii="UD デジタル 教科書体 N-R" w:eastAsia="UD デジタル 教科書体 N-R" w:hAnsi="HG丸ｺﾞｼｯｸM-PRO"/>
                <w:sz w:val="22"/>
              </w:rPr>
            </w:pPr>
            <w:r w:rsidRPr="00C176A0">
              <w:rPr>
                <w:rFonts w:ascii="Meiryo UI" w:eastAsia="Meiryo UI" w:hAnsi="Meiryo UI" w:cs="Arial" w:hint="eastAsia"/>
                <w:color w:val="000000" w:themeColor="text1"/>
                <w:kern w:val="24"/>
                <w:sz w:val="20"/>
                <w:szCs w:val="20"/>
              </w:rPr>
              <w:t>4,713</w:t>
            </w:r>
          </w:p>
        </w:tc>
      </w:tr>
      <w:tr w:rsidR="00F715C2" w:rsidRPr="00C176A0" w14:paraId="2676B93A" w14:textId="77777777" w:rsidTr="00002EAA">
        <w:trPr>
          <w:trHeight w:val="227"/>
        </w:trPr>
        <w:tc>
          <w:tcPr>
            <w:tcW w:w="3742" w:type="dxa"/>
            <w:tcBorders>
              <w:top w:val="single" w:sz="4" w:space="0" w:color="auto"/>
              <w:left w:val="single" w:sz="4" w:space="0" w:color="auto"/>
              <w:bottom w:val="single" w:sz="4" w:space="0" w:color="auto"/>
              <w:right w:val="single" w:sz="4" w:space="0" w:color="auto"/>
            </w:tcBorders>
            <w:shd w:val="clear" w:color="auto" w:fill="FFFFFF"/>
            <w:vAlign w:val="center"/>
          </w:tcPr>
          <w:p w14:paraId="5801EEAC" w14:textId="77777777" w:rsidR="00F715C2" w:rsidRPr="00C176A0" w:rsidRDefault="00F715C2" w:rsidP="00CA7E67">
            <w:pPr>
              <w:rPr>
                <w:rFonts w:ascii="UD デジタル 教科書体 N-R" w:eastAsia="UD デジタル 教科書体 N-R" w:hAnsi="HG丸ｺﾞｼｯｸM-PRO"/>
                <w:sz w:val="22"/>
              </w:rPr>
            </w:pPr>
            <w:r w:rsidRPr="00C176A0">
              <w:rPr>
                <w:rFonts w:ascii="Meiryo UI" w:eastAsia="Meiryo UI" w:hAnsi="Meiryo UI" w:cs="Arial" w:hint="eastAsia"/>
                <w:color w:val="000000" w:themeColor="text1"/>
                <w:kern w:val="24"/>
                <w:sz w:val="20"/>
                <w:szCs w:val="20"/>
              </w:rPr>
              <w:t>LLブック</w:t>
            </w:r>
            <w:r w:rsidRPr="00C176A0">
              <w:rPr>
                <w:rFonts w:ascii="Meiryo UI" w:eastAsia="Meiryo UI" w:hAnsi="Meiryo UI" w:cs="Arial" w:hint="eastAsia"/>
                <w:color w:val="000000" w:themeColor="text1"/>
                <w:kern w:val="24"/>
                <w:sz w:val="16"/>
                <w:szCs w:val="16"/>
              </w:rPr>
              <w:t>（冊）</w:t>
            </w:r>
          </w:p>
        </w:tc>
        <w:tc>
          <w:tcPr>
            <w:tcW w:w="2873" w:type="dxa"/>
            <w:tcBorders>
              <w:top w:val="single" w:sz="4" w:space="0" w:color="auto"/>
              <w:left w:val="single" w:sz="4" w:space="0" w:color="auto"/>
              <w:bottom w:val="single" w:sz="4" w:space="0" w:color="auto"/>
              <w:right w:val="single" w:sz="4" w:space="0" w:color="auto"/>
            </w:tcBorders>
            <w:shd w:val="clear" w:color="auto" w:fill="FFFFFF"/>
            <w:vAlign w:val="center"/>
          </w:tcPr>
          <w:p w14:paraId="5D2E2C20" w14:textId="77777777" w:rsidR="00F715C2" w:rsidRPr="00C176A0" w:rsidRDefault="00F715C2" w:rsidP="00CA7E67">
            <w:pPr>
              <w:jc w:val="center"/>
              <w:rPr>
                <w:rFonts w:ascii="UD デジタル 教科書体 N-R" w:eastAsia="UD デジタル 教科書体 N-R" w:hAnsi="HG丸ｺﾞｼｯｸM-PRO"/>
                <w:sz w:val="22"/>
              </w:rPr>
            </w:pPr>
            <w:r w:rsidRPr="00C176A0">
              <w:rPr>
                <w:rFonts w:ascii="Meiryo UI" w:eastAsia="Meiryo UI" w:hAnsi="Meiryo UI" w:cs="Arial" w:hint="eastAsia"/>
                <w:color w:val="000000" w:themeColor="text1"/>
                <w:kern w:val="24"/>
                <w:sz w:val="20"/>
                <w:szCs w:val="20"/>
              </w:rPr>
              <w:t>79</w:t>
            </w:r>
          </w:p>
        </w:tc>
        <w:tc>
          <w:tcPr>
            <w:tcW w:w="2873" w:type="dxa"/>
            <w:tcBorders>
              <w:top w:val="single" w:sz="4" w:space="0" w:color="auto"/>
              <w:left w:val="single" w:sz="4" w:space="0" w:color="auto"/>
              <w:bottom w:val="single" w:sz="4" w:space="0" w:color="auto"/>
              <w:right w:val="single" w:sz="4" w:space="0" w:color="auto"/>
            </w:tcBorders>
            <w:shd w:val="clear" w:color="auto" w:fill="FFFFFF"/>
            <w:vAlign w:val="center"/>
          </w:tcPr>
          <w:p w14:paraId="4F5FBA31" w14:textId="77777777" w:rsidR="00F715C2" w:rsidRPr="00C176A0" w:rsidRDefault="00F715C2" w:rsidP="00CA7E67">
            <w:pPr>
              <w:jc w:val="center"/>
              <w:rPr>
                <w:rFonts w:ascii="UD デジタル 教科書体 N-R" w:eastAsia="UD デジタル 教科書体 N-R" w:hAnsi="HG丸ｺﾞｼｯｸM-PRO"/>
                <w:sz w:val="22"/>
              </w:rPr>
            </w:pPr>
            <w:r w:rsidRPr="00C176A0">
              <w:rPr>
                <w:rFonts w:ascii="Meiryo UI" w:eastAsia="Meiryo UI" w:hAnsi="Meiryo UI" w:cs="Arial" w:hint="eastAsia"/>
                <w:color w:val="000000" w:themeColor="text1"/>
                <w:kern w:val="24"/>
                <w:sz w:val="20"/>
                <w:szCs w:val="20"/>
              </w:rPr>
              <w:t>104</w:t>
            </w:r>
          </w:p>
        </w:tc>
      </w:tr>
      <w:tr w:rsidR="00F715C2" w:rsidRPr="00C176A0" w14:paraId="5D2C134D" w14:textId="77777777" w:rsidTr="00002EAA">
        <w:trPr>
          <w:trHeight w:val="227"/>
        </w:trPr>
        <w:tc>
          <w:tcPr>
            <w:tcW w:w="3742" w:type="dxa"/>
            <w:tcBorders>
              <w:top w:val="single" w:sz="4" w:space="0" w:color="auto"/>
              <w:left w:val="single" w:sz="4" w:space="0" w:color="auto"/>
              <w:bottom w:val="single" w:sz="4" w:space="0" w:color="auto"/>
              <w:right w:val="single" w:sz="4" w:space="0" w:color="auto"/>
            </w:tcBorders>
            <w:shd w:val="clear" w:color="auto" w:fill="FFFFFF"/>
            <w:vAlign w:val="center"/>
          </w:tcPr>
          <w:p w14:paraId="33ACAE3A" w14:textId="77777777" w:rsidR="00F715C2" w:rsidRPr="00C176A0" w:rsidRDefault="00F715C2" w:rsidP="00CA7E67">
            <w:pPr>
              <w:rPr>
                <w:rFonts w:ascii="UD デジタル 教科書体 N-R" w:eastAsia="UD デジタル 教科書体 N-R" w:hAnsi="HG丸ｺﾞｼｯｸM-PRO"/>
                <w:sz w:val="22"/>
              </w:rPr>
            </w:pPr>
            <w:r w:rsidRPr="00C176A0">
              <w:rPr>
                <w:rFonts w:ascii="Meiryo UI" w:eastAsia="Meiryo UI" w:hAnsi="Meiryo UI" w:cs="Arial" w:hint="eastAsia"/>
                <w:color w:val="000000" w:themeColor="text1"/>
                <w:kern w:val="24"/>
                <w:sz w:val="20"/>
                <w:szCs w:val="20"/>
              </w:rPr>
              <w:t xml:space="preserve">点字図書　</w:t>
            </w:r>
            <w:r w:rsidRPr="00C176A0">
              <w:rPr>
                <w:rFonts w:ascii="Meiryo UI" w:eastAsia="Meiryo UI" w:hAnsi="Meiryo UI" w:cs="Arial" w:hint="eastAsia"/>
                <w:color w:val="000000" w:themeColor="text1"/>
                <w:kern w:val="24"/>
                <w:sz w:val="16"/>
                <w:szCs w:val="16"/>
              </w:rPr>
              <w:t>（点字・音声雑誌含む）（冊）</w:t>
            </w:r>
          </w:p>
        </w:tc>
        <w:tc>
          <w:tcPr>
            <w:tcW w:w="2873" w:type="dxa"/>
            <w:tcBorders>
              <w:top w:val="single" w:sz="4" w:space="0" w:color="auto"/>
              <w:left w:val="single" w:sz="4" w:space="0" w:color="auto"/>
              <w:bottom w:val="single" w:sz="4" w:space="0" w:color="auto"/>
              <w:right w:val="single" w:sz="4" w:space="0" w:color="auto"/>
            </w:tcBorders>
            <w:shd w:val="clear" w:color="auto" w:fill="FFFFFF"/>
            <w:vAlign w:val="center"/>
          </w:tcPr>
          <w:p w14:paraId="02A4BDD7" w14:textId="77777777" w:rsidR="00F715C2" w:rsidRPr="00C176A0" w:rsidRDefault="00F715C2" w:rsidP="00CA7E67">
            <w:pPr>
              <w:jc w:val="center"/>
              <w:rPr>
                <w:rFonts w:ascii="UD デジタル 教科書体 N-R" w:eastAsia="UD デジタル 教科書体 N-R" w:hAnsi="HG丸ｺﾞｼｯｸM-PRO"/>
                <w:sz w:val="22"/>
              </w:rPr>
            </w:pPr>
            <w:r w:rsidRPr="00C176A0">
              <w:rPr>
                <w:rFonts w:ascii="Meiryo UI" w:eastAsia="Meiryo UI" w:hAnsi="Meiryo UI" w:cs="Arial" w:hint="eastAsia"/>
                <w:color w:val="000000" w:themeColor="text1"/>
                <w:kern w:val="24"/>
                <w:sz w:val="20"/>
                <w:szCs w:val="20"/>
              </w:rPr>
              <w:t>18,886</w:t>
            </w:r>
          </w:p>
        </w:tc>
        <w:tc>
          <w:tcPr>
            <w:tcW w:w="2873" w:type="dxa"/>
            <w:tcBorders>
              <w:top w:val="single" w:sz="4" w:space="0" w:color="auto"/>
              <w:left w:val="single" w:sz="4" w:space="0" w:color="auto"/>
              <w:bottom w:val="single" w:sz="4" w:space="0" w:color="auto"/>
              <w:right w:val="single" w:sz="4" w:space="0" w:color="auto"/>
            </w:tcBorders>
            <w:shd w:val="clear" w:color="auto" w:fill="FFFFFF"/>
            <w:vAlign w:val="center"/>
          </w:tcPr>
          <w:p w14:paraId="0513A19F" w14:textId="77777777" w:rsidR="00F715C2" w:rsidRPr="00C176A0" w:rsidRDefault="00F715C2" w:rsidP="00CA7E67">
            <w:pPr>
              <w:jc w:val="center"/>
              <w:rPr>
                <w:rFonts w:ascii="UD デジタル 教科書体 N-R" w:eastAsia="UD デジタル 教科書体 N-R" w:hAnsi="HG丸ｺﾞｼｯｸM-PRO"/>
                <w:sz w:val="22"/>
              </w:rPr>
            </w:pPr>
            <w:r w:rsidRPr="00C176A0">
              <w:rPr>
                <w:rFonts w:ascii="Meiryo UI" w:eastAsia="Meiryo UI" w:hAnsi="Meiryo UI" w:cs="Arial" w:hint="eastAsia"/>
                <w:color w:val="000000" w:themeColor="text1"/>
                <w:kern w:val="24"/>
                <w:sz w:val="20"/>
                <w:szCs w:val="20"/>
              </w:rPr>
              <w:t>19,533</w:t>
            </w:r>
          </w:p>
        </w:tc>
      </w:tr>
      <w:tr w:rsidR="00F715C2" w:rsidRPr="00C176A0" w14:paraId="74248520" w14:textId="77777777" w:rsidTr="00002EAA">
        <w:trPr>
          <w:trHeight w:val="227"/>
        </w:trPr>
        <w:tc>
          <w:tcPr>
            <w:tcW w:w="3742" w:type="dxa"/>
            <w:tcBorders>
              <w:top w:val="single" w:sz="4" w:space="0" w:color="auto"/>
              <w:left w:val="single" w:sz="4" w:space="0" w:color="auto"/>
              <w:bottom w:val="single" w:sz="4" w:space="0" w:color="auto"/>
              <w:right w:val="single" w:sz="4" w:space="0" w:color="auto"/>
            </w:tcBorders>
            <w:shd w:val="clear" w:color="auto" w:fill="FFFFFF"/>
            <w:vAlign w:val="center"/>
          </w:tcPr>
          <w:p w14:paraId="7EED46D4" w14:textId="77777777" w:rsidR="00F715C2" w:rsidRPr="00C176A0" w:rsidRDefault="00F715C2" w:rsidP="00CA7E67">
            <w:pPr>
              <w:rPr>
                <w:rFonts w:ascii="UD デジタル 教科書体 N-R" w:eastAsia="UD デジタル 教科書体 N-R" w:hAnsi="HG丸ｺﾞｼｯｸM-PRO"/>
                <w:sz w:val="22"/>
              </w:rPr>
            </w:pPr>
            <w:r w:rsidRPr="00C176A0">
              <w:rPr>
                <w:rFonts w:ascii="Meiryo UI" w:eastAsia="Meiryo UI" w:hAnsi="Meiryo UI" w:cs="Arial" w:hint="eastAsia"/>
                <w:color w:val="000000" w:themeColor="text1"/>
                <w:kern w:val="24"/>
                <w:sz w:val="20"/>
                <w:szCs w:val="20"/>
              </w:rPr>
              <w:t>テープ図書</w:t>
            </w:r>
            <w:r w:rsidRPr="00C176A0">
              <w:rPr>
                <w:rFonts w:ascii="Meiryo UI" w:eastAsia="Meiryo UI" w:hAnsi="Meiryo UI" w:cs="Arial" w:hint="eastAsia"/>
                <w:color w:val="000000" w:themeColor="text1"/>
                <w:kern w:val="24"/>
                <w:sz w:val="16"/>
                <w:szCs w:val="16"/>
              </w:rPr>
              <w:t>（巻）</w:t>
            </w:r>
          </w:p>
        </w:tc>
        <w:tc>
          <w:tcPr>
            <w:tcW w:w="2873" w:type="dxa"/>
            <w:tcBorders>
              <w:top w:val="single" w:sz="4" w:space="0" w:color="auto"/>
              <w:left w:val="single" w:sz="4" w:space="0" w:color="auto"/>
              <w:bottom w:val="single" w:sz="4" w:space="0" w:color="auto"/>
              <w:right w:val="single" w:sz="4" w:space="0" w:color="auto"/>
            </w:tcBorders>
            <w:shd w:val="clear" w:color="auto" w:fill="FFFFFF"/>
            <w:vAlign w:val="center"/>
          </w:tcPr>
          <w:p w14:paraId="6FC32A13" w14:textId="77777777" w:rsidR="00F715C2" w:rsidRPr="00C176A0" w:rsidRDefault="00F715C2" w:rsidP="00CA7E67">
            <w:pPr>
              <w:jc w:val="center"/>
              <w:rPr>
                <w:rFonts w:ascii="UD デジタル 教科書体 N-R" w:eastAsia="UD デジタル 教科書体 N-R" w:hAnsi="HG丸ｺﾞｼｯｸM-PRO"/>
                <w:sz w:val="22"/>
              </w:rPr>
            </w:pPr>
            <w:r w:rsidRPr="00C176A0">
              <w:rPr>
                <w:rFonts w:ascii="Meiryo UI" w:eastAsia="Meiryo UI" w:hAnsi="Meiryo UI" w:cs="Arial" w:hint="eastAsia"/>
                <w:color w:val="000000" w:themeColor="text1"/>
                <w:kern w:val="24"/>
                <w:sz w:val="20"/>
                <w:szCs w:val="20"/>
              </w:rPr>
              <w:t>18,011</w:t>
            </w:r>
          </w:p>
        </w:tc>
        <w:tc>
          <w:tcPr>
            <w:tcW w:w="2873" w:type="dxa"/>
            <w:tcBorders>
              <w:top w:val="single" w:sz="4" w:space="0" w:color="auto"/>
              <w:left w:val="single" w:sz="4" w:space="0" w:color="auto"/>
              <w:bottom w:val="single" w:sz="4" w:space="0" w:color="auto"/>
              <w:right w:val="single" w:sz="4" w:space="0" w:color="auto"/>
            </w:tcBorders>
            <w:shd w:val="clear" w:color="auto" w:fill="FFFFFF"/>
            <w:vAlign w:val="center"/>
          </w:tcPr>
          <w:p w14:paraId="2D320CDF" w14:textId="77777777" w:rsidR="00F715C2" w:rsidRPr="00C176A0" w:rsidRDefault="00F715C2" w:rsidP="00CA7E67">
            <w:pPr>
              <w:jc w:val="center"/>
              <w:rPr>
                <w:rFonts w:ascii="UD デジタル 教科書体 N-R" w:eastAsia="UD デジタル 教科書体 N-R" w:hAnsi="HG丸ｺﾞｼｯｸM-PRO"/>
                <w:sz w:val="22"/>
              </w:rPr>
            </w:pPr>
            <w:r w:rsidRPr="00C176A0">
              <w:rPr>
                <w:rFonts w:ascii="Meiryo UI" w:eastAsia="Meiryo UI" w:hAnsi="Meiryo UI" w:cs="Arial" w:hint="eastAsia"/>
                <w:color w:val="000000" w:themeColor="text1"/>
                <w:kern w:val="24"/>
                <w:sz w:val="20"/>
                <w:szCs w:val="20"/>
              </w:rPr>
              <w:t>18,083</w:t>
            </w:r>
          </w:p>
        </w:tc>
      </w:tr>
      <w:tr w:rsidR="00F715C2" w:rsidRPr="00C176A0" w14:paraId="12BC104D" w14:textId="77777777" w:rsidTr="00002EAA">
        <w:trPr>
          <w:trHeight w:val="227"/>
        </w:trPr>
        <w:tc>
          <w:tcPr>
            <w:tcW w:w="3742" w:type="dxa"/>
            <w:tcBorders>
              <w:top w:val="single" w:sz="4" w:space="0" w:color="auto"/>
              <w:left w:val="single" w:sz="4" w:space="0" w:color="auto"/>
              <w:bottom w:val="single" w:sz="4" w:space="0" w:color="auto"/>
              <w:right w:val="single" w:sz="4" w:space="0" w:color="auto"/>
            </w:tcBorders>
            <w:shd w:val="clear" w:color="auto" w:fill="FFFFFF"/>
            <w:vAlign w:val="center"/>
          </w:tcPr>
          <w:p w14:paraId="38140CB8" w14:textId="77777777" w:rsidR="00F715C2" w:rsidRPr="00C176A0" w:rsidRDefault="00F715C2" w:rsidP="00CA7E67">
            <w:pPr>
              <w:rPr>
                <w:rFonts w:ascii="UD デジタル 教科書体 N-R" w:eastAsia="UD デジタル 教科書体 N-R" w:hAnsi="HG丸ｺﾞｼｯｸM-PRO"/>
                <w:sz w:val="22"/>
              </w:rPr>
            </w:pPr>
            <w:r w:rsidRPr="00C176A0">
              <w:rPr>
                <w:rFonts w:ascii="Meiryo UI" w:eastAsia="Meiryo UI" w:hAnsi="Meiryo UI" w:cs="Arial" w:hint="eastAsia"/>
                <w:color w:val="000000" w:themeColor="text1"/>
                <w:kern w:val="24"/>
                <w:sz w:val="20"/>
                <w:szCs w:val="20"/>
              </w:rPr>
              <w:t>手話・字幕入りビデオ</w:t>
            </w:r>
            <w:r w:rsidRPr="00C176A0">
              <w:rPr>
                <w:rFonts w:ascii="Meiryo UI" w:eastAsia="Meiryo UI" w:hAnsi="Meiryo UI" w:cs="Arial" w:hint="eastAsia"/>
                <w:color w:val="000000" w:themeColor="text1"/>
                <w:kern w:val="24"/>
                <w:sz w:val="16"/>
                <w:szCs w:val="16"/>
              </w:rPr>
              <w:t>（巻）</w:t>
            </w:r>
          </w:p>
        </w:tc>
        <w:tc>
          <w:tcPr>
            <w:tcW w:w="2873" w:type="dxa"/>
            <w:tcBorders>
              <w:top w:val="single" w:sz="4" w:space="0" w:color="auto"/>
              <w:left w:val="single" w:sz="4" w:space="0" w:color="auto"/>
              <w:bottom w:val="single" w:sz="4" w:space="0" w:color="auto"/>
              <w:right w:val="single" w:sz="4" w:space="0" w:color="auto"/>
            </w:tcBorders>
            <w:shd w:val="clear" w:color="auto" w:fill="FFFFFF"/>
            <w:vAlign w:val="center"/>
          </w:tcPr>
          <w:p w14:paraId="7438BE7D" w14:textId="77777777" w:rsidR="00F715C2" w:rsidRPr="00C176A0" w:rsidRDefault="00F715C2" w:rsidP="00CA7E67">
            <w:pPr>
              <w:jc w:val="center"/>
              <w:rPr>
                <w:rFonts w:ascii="UD デジタル 教科書体 N-R" w:eastAsia="UD デジタル 教科書体 N-R" w:hAnsi="HG丸ｺﾞｼｯｸM-PRO"/>
                <w:sz w:val="22"/>
              </w:rPr>
            </w:pPr>
            <w:r w:rsidRPr="00C176A0">
              <w:rPr>
                <w:rFonts w:ascii="Meiryo UI" w:eastAsia="Meiryo UI" w:hAnsi="Meiryo UI" w:cs="Arial" w:hint="eastAsia"/>
                <w:color w:val="000000" w:themeColor="text1"/>
                <w:kern w:val="24"/>
                <w:sz w:val="20"/>
                <w:szCs w:val="20"/>
              </w:rPr>
              <w:t>65</w:t>
            </w:r>
          </w:p>
        </w:tc>
        <w:tc>
          <w:tcPr>
            <w:tcW w:w="2873" w:type="dxa"/>
            <w:tcBorders>
              <w:top w:val="single" w:sz="4" w:space="0" w:color="auto"/>
              <w:left w:val="single" w:sz="4" w:space="0" w:color="auto"/>
              <w:bottom w:val="single" w:sz="4" w:space="0" w:color="auto"/>
              <w:right w:val="single" w:sz="4" w:space="0" w:color="auto"/>
            </w:tcBorders>
            <w:shd w:val="clear" w:color="auto" w:fill="FFFFFF"/>
            <w:vAlign w:val="center"/>
          </w:tcPr>
          <w:p w14:paraId="3FF0C4D6" w14:textId="77777777" w:rsidR="00F715C2" w:rsidRPr="00C176A0" w:rsidRDefault="00F715C2" w:rsidP="00CA7E67">
            <w:pPr>
              <w:jc w:val="center"/>
              <w:rPr>
                <w:rFonts w:ascii="UD デジタル 教科書体 N-R" w:eastAsia="UD デジタル 教科書体 N-R" w:hAnsi="HG丸ｺﾞｼｯｸM-PRO"/>
                <w:sz w:val="22"/>
              </w:rPr>
            </w:pPr>
            <w:r w:rsidRPr="00C176A0">
              <w:rPr>
                <w:rFonts w:ascii="Meiryo UI" w:eastAsia="Meiryo UI" w:hAnsi="Meiryo UI" w:cs="Arial" w:hint="eastAsia"/>
                <w:color w:val="000000" w:themeColor="text1"/>
                <w:kern w:val="24"/>
                <w:sz w:val="20"/>
                <w:szCs w:val="20"/>
              </w:rPr>
              <w:t>74</w:t>
            </w:r>
          </w:p>
        </w:tc>
      </w:tr>
      <w:tr w:rsidR="00F715C2" w:rsidRPr="00C176A0" w14:paraId="09936B12" w14:textId="77777777" w:rsidTr="00002EAA">
        <w:trPr>
          <w:trHeight w:val="227"/>
        </w:trPr>
        <w:tc>
          <w:tcPr>
            <w:tcW w:w="3742" w:type="dxa"/>
            <w:tcBorders>
              <w:top w:val="single" w:sz="4" w:space="0" w:color="auto"/>
              <w:left w:val="single" w:sz="4" w:space="0" w:color="auto"/>
              <w:bottom w:val="single" w:sz="4" w:space="0" w:color="auto"/>
              <w:right w:val="single" w:sz="4" w:space="0" w:color="auto"/>
            </w:tcBorders>
            <w:shd w:val="clear" w:color="auto" w:fill="FFFFFF"/>
            <w:vAlign w:val="center"/>
          </w:tcPr>
          <w:p w14:paraId="53CA032F" w14:textId="77777777" w:rsidR="00F715C2" w:rsidRPr="00C176A0" w:rsidRDefault="00F715C2" w:rsidP="00CA7E67">
            <w:pPr>
              <w:rPr>
                <w:rFonts w:ascii="UD デジタル 教科書体 N-R" w:eastAsia="UD デジタル 教科書体 N-R" w:hAnsi="Meiryo UI" w:cs="Arial"/>
                <w:color w:val="000000" w:themeColor="text1"/>
                <w:kern w:val="24"/>
                <w:sz w:val="22"/>
              </w:rPr>
            </w:pPr>
            <w:r w:rsidRPr="00C176A0">
              <w:rPr>
                <w:rFonts w:ascii="Meiryo UI" w:eastAsia="Meiryo UI" w:hAnsi="Meiryo UI" w:cs="Arial" w:hint="eastAsia"/>
                <w:color w:val="000000" w:themeColor="text1"/>
                <w:kern w:val="24"/>
                <w:sz w:val="20"/>
                <w:szCs w:val="20"/>
              </w:rPr>
              <w:t>所蔵合計点数</w:t>
            </w:r>
          </w:p>
        </w:tc>
        <w:tc>
          <w:tcPr>
            <w:tcW w:w="2873" w:type="dxa"/>
            <w:tcBorders>
              <w:top w:val="single" w:sz="4" w:space="0" w:color="auto"/>
              <w:left w:val="single" w:sz="4" w:space="0" w:color="auto"/>
              <w:bottom w:val="single" w:sz="4" w:space="0" w:color="auto"/>
              <w:right w:val="single" w:sz="4" w:space="0" w:color="auto"/>
            </w:tcBorders>
            <w:shd w:val="clear" w:color="auto" w:fill="FFFFFF"/>
            <w:vAlign w:val="center"/>
          </w:tcPr>
          <w:p w14:paraId="07E8F82C" w14:textId="77777777" w:rsidR="00F715C2" w:rsidRPr="00C176A0" w:rsidRDefault="00F715C2" w:rsidP="00CA7E67">
            <w:pPr>
              <w:jc w:val="center"/>
              <w:rPr>
                <w:rFonts w:ascii="UD デジタル 教科書体 N-R" w:eastAsia="UD デジタル 教科書体 N-R" w:hAnsi="Meiryo UI" w:cs="Arial"/>
                <w:color w:val="000000" w:themeColor="text1"/>
                <w:kern w:val="24"/>
                <w:sz w:val="22"/>
              </w:rPr>
            </w:pPr>
            <w:r w:rsidRPr="00C176A0">
              <w:rPr>
                <w:rFonts w:ascii="Meiryo UI" w:eastAsia="Meiryo UI" w:hAnsi="Meiryo UI" w:cs="Arial" w:hint="eastAsia"/>
                <w:color w:val="000000" w:themeColor="text1"/>
                <w:kern w:val="24"/>
                <w:sz w:val="20"/>
                <w:szCs w:val="20"/>
              </w:rPr>
              <w:t>53,457</w:t>
            </w:r>
          </w:p>
        </w:tc>
        <w:tc>
          <w:tcPr>
            <w:tcW w:w="2873" w:type="dxa"/>
            <w:tcBorders>
              <w:top w:val="single" w:sz="4" w:space="0" w:color="auto"/>
              <w:left w:val="single" w:sz="4" w:space="0" w:color="auto"/>
              <w:bottom w:val="single" w:sz="4" w:space="0" w:color="auto"/>
              <w:right w:val="single" w:sz="4" w:space="0" w:color="auto"/>
            </w:tcBorders>
            <w:shd w:val="clear" w:color="auto" w:fill="FFFFFF"/>
            <w:vAlign w:val="center"/>
          </w:tcPr>
          <w:p w14:paraId="0F855826" w14:textId="77777777" w:rsidR="00F715C2" w:rsidRPr="00C176A0" w:rsidRDefault="00F715C2" w:rsidP="00CA7E67">
            <w:pPr>
              <w:jc w:val="center"/>
              <w:rPr>
                <w:rFonts w:ascii="UD デジタル 教科書体 N-R" w:eastAsia="UD デジタル 教科書体 N-R" w:hAnsi="Meiryo UI" w:cs="Arial"/>
                <w:color w:val="000000" w:themeColor="text1"/>
                <w:kern w:val="24"/>
                <w:sz w:val="22"/>
              </w:rPr>
            </w:pPr>
            <w:r w:rsidRPr="00C176A0">
              <w:rPr>
                <w:rFonts w:ascii="Meiryo UI" w:eastAsia="Meiryo UI" w:hAnsi="Meiryo UI" w:cs="Arial" w:hint="eastAsia"/>
                <w:color w:val="000000" w:themeColor="text1"/>
                <w:kern w:val="24"/>
                <w:sz w:val="20"/>
                <w:szCs w:val="20"/>
              </w:rPr>
              <w:t>56,827</w:t>
            </w:r>
          </w:p>
        </w:tc>
      </w:tr>
    </w:tbl>
    <w:bookmarkEnd w:id="33"/>
    <w:p w14:paraId="1A00B157" w14:textId="49847914" w:rsidR="00F715C2" w:rsidRPr="00C176A0" w:rsidRDefault="00F715C2" w:rsidP="00F715C2">
      <w:pPr>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（別表１）</w:t>
      </w:r>
      <w:r w:rsidR="00CA7E67" w:rsidRPr="00C176A0">
        <w:rPr>
          <w:rFonts w:ascii="UD デジタル 教科書体 N-R" w:eastAsia="UD デジタル 教科書体 N-R" w:hAnsi="HG丸ｺﾞｼｯｸM-PRO" w:hint="eastAsia"/>
          <w:sz w:val="22"/>
        </w:rPr>
        <w:t>アクセシブルな書籍等の所</w:t>
      </w:r>
      <w:r w:rsidR="00CA7E67" w:rsidRPr="00FA4A8F">
        <w:rPr>
          <w:rFonts w:ascii="UD デジタル 教科書体 N-R" w:eastAsia="UD デジタル 教科書体 N-R" w:hAnsi="HG丸ｺﾞｼｯｸM-PRO" w:hint="eastAsia"/>
          <w:sz w:val="22"/>
        </w:rPr>
        <w:t>蔵数</w:t>
      </w:r>
      <w:bookmarkStart w:id="34" w:name="_Hlk215572105"/>
      <w:r w:rsidR="003715E7" w:rsidRPr="00FA4A8F">
        <w:rPr>
          <w:rFonts w:ascii="UD デジタル 教科書体 N-R" w:eastAsia="UD デジタル 教科書体 N-R" w:hAnsi="HG丸ｺﾞｼｯｸM-PRO" w:hint="eastAsia"/>
          <w:sz w:val="22"/>
        </w:rPr>
        <w:t>(府立図書館及び府立点字図書館の合計点数)</w:t>
      </w:r>
    </w:p>
    <w:bookmarkEnd w:id="34"/>
    <w:p w14:paraId="78ED82F1" w14:textId="05F5A717" w:rsidR="004B7F43" w:rsidRPr="00C176A0" w:rsidRDefault="004B7F43" w:rsidP="00885AF5">
      <w:pPr>
        <w:spacing w:line="360" w:lineRule="exact"/>
        <w:rPr>
          <w:rFonts w:ascii="UD デジタル 教科書体 NK-R" w:eastAsia="UD デジタル 教科書体 NK-R" w:hAnsi="ＭＳ ゴシック"/>
          <w:bCs/>
          <w:color w:val="FF0000"/>
          <w:sz w:val="20"/>
          <w:szCs w:val="20"/>
        </w:rPr>
      </w:pPr>
    </w:p>
    <w:p w14:paraId="3C17CE22" w14:textId="77777777" w:rsidR="00934910" w:rsidRPr="00C176A0" w:rsidRDefault="00934910" w:rsidP="00885AF5">
      <w:pPr>
        <w:spacing w:line="360" w:lineRule="exact"/>
        <w:rPr>
          <w:rFonts w:ascii="UD デジタル 教科書体 NK-R" w:eastAsia="UD デジタル 教科書体 NK-R" w:hAnsi="ＭＳ ゴシック"/>
          <w:bCs/>
          <w:color w:val="FF0000"/>
          <w:sz w:val="20"/>
          <w:szCs w:val="20"/>
        </w:rPr>
      </w:pPr>
    </w:p>
    <w:p w14:paraId="56F26E65" w14:textId="48BF06B9" w:rsidR="003715E7" w:rsidRPr="00FA4A8F" w:rsidRDefault="007E4C1D" w:rsidP="007E4C1D">
      <w:pPr>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（別表２）</w:t>
      </w:r>
      <w:r w:rsidR="00CA7E67" w:rsidRPr="00C176A0">
        <w:rPr>
          <w:rFonts w:ascii="UD デジタル 教科書体 N-R" w:eastAsia="UD デジタル 教科書体 N-R" w:hAnsi="HG丸ｺﾞｼｯｸM-PRO" w:hint="eastAsia"/>
          <w:sz w:val="22"/>
        </w:rPr>
        <w:t>アクセシブルな書籍等の</w:t>
      </w:r>
      <w:r w:rsidR="00CA7E67" w:rsidRPr="00FA4A8F">
        <w:rPr>
          <w:rFonts w:ascii="UD デジタル 教科書体 N-R" w:eastAsia="UD デジタル 教科書体 N-R" w:hAnsi="HG丸ｺﾞｼｯｸM-PRO" w:hint="eastAsia"/>
          <w:sz w:val="22"/>
        </w:rPr>
        <w:t>製作数</w:t>
      </w:r>
      <w:bookmarkStart w:id="35" w:name="_Hlk215572163"/>
      <w:r w:rsidR="003715E7" w:rsidRPr="00FA4A8F">
        <w:rPr>
          <w:rFonts w:ascii="UD デジタル 教科書体 N-R" w:eastAsia="UD デジタル 教科書体 N-R" w:hAnsi="HG丸ｺﾞｼｯｸM-PRO" w:hint="eastAsia"/>
          <w:sz w:val="22"/>
        </w:rPr>
        <w:t>(府立図書館及び府立点字図書館</w:t>
      </w:r>
      <w:r w:rsidR="00934910" w:rsidRPr="00FA4A8F">
        <w:rPr>
          <w:rFonts w:ascii="UD デジタル 教科書体 N-R" w:eastAsia="UD デジタル 教科書体 N-R" w:hAnsi="HG丸ｺﾞｼｯｸM-PRO" w:hint="eastAsia"/>
          <w:sz w:val="22"/>
        </w:rPr>
        <w:t>の</w:t>
      </w:r>
      <w:r w:rsidR="003715E7" w:rsidRPr="00FA4A8F">
        <w:rPr>
          <w:rFonts w:ascii="UD デジタル 教科書体 N-R" w:eastAsia="UD デジタル 教科書体 N-R" w:hAnsi="HG丸ｺﾞｼｯｸM-PRO" w:hint="eastAsia"/>
          <w:sz w:val="22"/>
        </w:rPr>
        <w:t>合計点数)</w:t>
      </w:r>
      <w:bookmarkEnd w:id="35"/>
      <w:r w:rsidR="00934910" w:rsidRPr="00FA4A8F">
        <w:rPr>
          <w:rFonts w:ascii="UD デジタル 教科書体 N-R" w:eastAsia="UD デジタル 教科書体 N-R" w:hAnsi="HG丸ｺﾞｼｯｸM-PRO" w:hint="eastAsia"/>
          <w:sz w:val="22"/>
        </w:rPr>
        <w:t xml:space="preserve">　（件）</w:t>
      </w:r>
    </w:p>
    <w:tbl>
      <w:tblPr>
        <w:tblStyle w:val="ac"/>
        <w:tblpPr w:leftFromText="142" w:rightFromText="142" w:vertAnchor="text" w:horzAnchor="margin" w:tblpY="-10"/>
        <w:tblW w:w="9493" w:type="dxa"/>
        <w:tblLook w:val="04A0" w:firstRow="1" w:lastRow="0" w:firstColumn="1" w:lastColumn="0" w:noHBand="0" w:noVBand="1"/>
      </w:tblPr>
      <w:tblGrid>
        <w:gridCol w:w="3256"/>
        <w:gridCol w:w="1247"/>
        <w:gridCol w:w="1247"/>
        <w:gridCol w:w="1248"/>
        <w:gridCol w:w="1247"/>
        <w:gridCol w:w="1248"/>
      </w:tblGrid>
      <w:tr w:rsidR="00FA4A8F" w:rsidRPr="00FA4A8F" w14:paraId="09A5F235" w14:textId="77777777" w:rsidTr="003715E7">
        <w:trPr>
          <w:trHeight w:val="283"/>
        </w:trPr>
        <w:tc>
          <w:tcPr>
            <w:tcW w:w="3256" w:type="dxa"/>
            <w:tcBorders>
              <w:tl2br w:val="single" w:sz="4" w:space="0" w:color="auto"/>
            </w:tcBorders>
          </w:tcPr>
          <w:p w14:paraId="151BEF22" w14:textId="77777777" w:rsidR="003715E7" w:rsidRPr="00FA4A8F" w:rsidRDefault="003715E7" w:rsidP="003715E7">
            <w:pPr>
              <w:rPr>
                <w:rFonts w:ascii="Meiryo UI" w:eastAsia="Meiryo UI" w:hAnsi="Meiryo UI"/>
                <w:sz w:val="20"/>
                <w:szCs w:val="20"/>
              </w:rPr>
            </w:pPr>
          </w:p>
        </w:tc>
        <w:tc>
          <w:tcPr>
            <w:tcW w:w="1247" w:type="dxa"/>
            <w:vAlign w:val="center"/>
          </w:tcPr>
          <w:p w14:paraId="6BB1A99D" w14:textId="77777777" w:rsidR="003715E7" w:rsidRPr="00FA4A8F" w:rsidRDefault="003715E7" w:rsidP="003715E7">
            <w:pPr>
              <w:jc w:val="center"/>
              <w:rPr>
                <w:rFonts w:ascii="Meiryo UI" w:eastAsia="Meiryo UI" w:hAnsi="Meiryo UI"/>
                <w:sz w:val="20"/>
                <w:szCs w:val="20"/>
              </w:rPr>
            </w:pPr>
            <w:r w:rsidRPr="00FA4A8F">
              <w:rPr>
                <w:rFonts w:ascii="Meiryo UI" w:eastAsia="Meiryo UI" w:hAnsi="Meiryo UI" w:hint="eastAsia"/>
                <w:b/>
                <w:bCs/>
                <w:sz w:val="20"/>
                <w:szCs w:val="20"/>
              </w:rPr>
              <w:t>R2</w:t>
            </w:r>
            <w:r w:rsidRPr="00FA4A8F">
              <w:rPr>
                <w:rFonts w:ascii="Meiryo UI" w:eastAsia="Meiryo UI" w:hAnsi="Meiryo UI" w:cs="Arial" w:hint="eastAsia"/>
                <w:b/>
                <w:bCs/>
                <w:kern w:val="24"/>
                <w:sz w:val="20"/>
                <w:szCs w:val="20"/>
              </w:rPr>
              <w:t>末</w:t>
            </w:r>
          </w:p>
        </w:tc>
        <w:tc>
          <w:tcPr>
            <w:tcW w:w="1247" w:type="dxa"/>
            <w:vAlign w:val="center"/>
          </w:tcPr>
          <w:p w14:paraId="19C4EA11" w14:textId="77777777" w:rsidR="003715E7" w:rsidRPr="00FA4A8F" w:rsidRDefault="003715E7" w:rsidP="003715E7">
            <w:pPr>
              <w:jc w:val="center"/>
              <w:rPr>
                <w:rFonts w:ascii="Meiryo UI" w:eastAsia="Meiryo UI" w:hAnsi="Meiryo UI"/>
                <w:sz w:val="20"/>
                <w:szCs w:val="20"/>
              </w:rPr>
            </w:pPr>
            <w:r w:rsidRPr="00FA4A8F">
              <w:rPr>
                <w:rFonts w:ascii="Meiryo UI" w:eastAsia="Meiryo UI" w:hAnsi="Meiryo UI" w:hint="eastAsia"/>
                <w:b/>
                <w:bCs/>
                <w:sz w:val="20"/>
                <w:szCs w:val="20"/>
              </w:rPr>
              <w:t>R3</w:t>
            </w:r>
            <w:r w:rsidRPr="00FA4A8F">
              <w:rPr>
                <w:rFonts w:ascii="Meiryo UI" w:eastAsia="Meiryo UI" w:hAnsi="Meiryo UI" w:cs="Arial" w:hint="eastAsia"/>
                <w:b/>
                <w:bCs/>
                <w:kern w:val="24"/>
                <w:sz w:val="20"/>
                <w:szCs w:val="20"/>
              </w:rPr>
              <w:t>末</w:t>
            </w:r>
          </w:p>
        </w:tc>
        <w:tc>
          <w:tcPr>
            <w:tcW w:w="1248" w:type="dxa"/>
            <w:vAlign w:val="center"/>
          </w:tcPr>
          <w:p w14:paraId="325455BC" w14:textId="77777777" w:rsidR="003715E7" w:rsidRPr="00FA4A8F" w:rsidRDefault="003715E7" w:rsidP="003715E7">
            <w:pPr>
              <w:jc w:val="center"/>
              <w:rPr>
                <w:rFonts w:ascii="Meiryo UI" w:eastAsia="Meiryo UI" w:hAnsi="Meiryo UI"/>
                <w:sz w:val="20"/>
                <w:szCs w:val="20"/>
              </w:rPr>
            </w:pPr>
            <w:r w:rsidRPr="00FA4A8F">
              <w:rPr>
                <w:rFonts w:ascii="Meiryo UI" w:eastAsia="Meiryo UI" w:hAnsi="Meiryo UI" w:hint="eastAsia"/>
                <w:b/>
                <w:bCs/>
                <w:sz w:val="20"/>
                <w:szCs w:val="20"/>
              </w:rPr>
              <w:t>R4</w:t>
            </w:r>
            <w:r w:rsidRPr="00FA4A8F">
              <w:rPr>
                <w:rFonts w:ascii="Meiryo UI" w:eastAsia="Meiryo UI" w:hAnsi="Meiryo UI" w:cs="Arial" w:hint="eastAsia"/>
                <w:b/>
                <w:bCs/>
                <w:kern w:val="24"/>
                <w:sz w:val="20"/>
                <w:szCs w:val="20"/>
              </w:rPr>
              <w:t>末</w:t>
            </w:r>
          </w:p>
        </w:tc>
        <w:tc>
          <w:tcPr>
            <w:tcW w:w="1247" w:type="dxa"/>
            <w:vAlign w:val="center"/>
          </w:tcPr>
          <w:p w14:paraId="6869D2AE" w14:textId="77777777" w:rsidR="003715E7" w:rsidRPr="00FA4A8F" w:rsidRDefault="003715E7" w:rsidP="003715E7">
            <w:pPr>
              <w:jc w:val="center"/>
              <w:rPr>
                <w:rFonts w:ascii="Meiryo UI" w:eastAsia="Meiryo UI" w:hAnsi="Meiryo UI"/>
                <w:sz w:val="20"/>
                <w:szCs w:val="20"/>
              </w:rPr>
            </w:pPr>
            <w:r w:rsidRPr="00FA4A8F">
              <w:rPr>
                <w:rFonts w:ascii="Meiryo UI" w:eastAsia="Meiryo UI" w:hAnsi="Meiryo UI" w:hint="eastAsia"/>
                <w:b/>
                <w:bCs/>
                <w:sz w:val="20"/>
                <w:szCs w:val="20"/>
              </w:rPr>
              <w:t>R5</w:t>
            </w:r>
            <w:r w:rsidRPr="00FA4A8F">
              <w:rPr>
                <w:rFonts w:ascii="Meiryo UI" w:eastAsia="Meiryo UI" w:hAnsi="Meiryo UI" w:cs="Arial" w:hint="eastAsia"/>
                <w:b/>
                <w:bCs/>
                <w:kern w:val="24"/>
                <w:sz w:val="20"/>
                <w:szCs w:val="20"/>
              </w:rPr>
              <w:t>末</w:t>
            </w:r>
          </w:p>
        </w:tc>
        <w:tc>
          <w:tcPr>
            <w:tcW w:w="1248" w:type="dxa"/>
            <w:vAlign w:val="center"/>
          </w:tcPr>
          <w:p w14:paraId="3EC43EB1" w14:textId="77777777" w:rsidR="003715E7" w:rsidRPr="00FA4A8F" w:rsidRDefault="003715E7" w:rsidP="003715E7">
            <w:pPr>
              <w:jc w:val="center"/>
              <w:rPr>
                <w:rFonts w:ascii="Meiryo UI" w:eastAsia="Meiryo UI" w:hAnsi="Meiryo UI"/>
                <w:sz w:val="20"/>
                <w:szCs w:val="20"/>
              </w:rPr>
            </w:pPr>
            <w:r w:rsidRPr="00FA4A8F">
              <w:rPr>
                <w:rFonts w:ascii="Meiryo UI" w:eastAsia="Meiryo UI" w:hAnsi="Meiryo UI" w:hint="eastAsia"/>
                <w:b/>
                <w:bCs/>
                <w:sz w:val="20"/>
                <w:szCs w:val="20"/>
              </w:rPr>
              <w:t>R6</w:t>
            </w:r>
            <w:r w:rsidRPr="00FA4A8F">
              <w:rPr>
                <w:rFonts w:ascii="Meiryo UI" w:eastAsia="Meiryo UI" w:hAnsi="Meiryo UI" w:cs="Arial" w:hint="eastAsia"/>
                <w:b/>
                <w:bCs/>
                <w:kern w:val="24"/>
                <w:sz w:val="20"/>
                <w:szCs w:val="20"/>
              </w:rPr>
              <w:t>末</w:t>
            </w:r>
          </w:p>
        </w:tc>
      </w:tr>
      <w:tr w:rsidR="00FA4A8F" w:rsidRPr="00FA4A8F" w14:paraId="616CEAFA" w14:textId="77777777" w:rsidTr="003715E7">
        <w:trPr>
          <w:trHeight w:val="283"/>
        </w:trPr>
        <w:tc>
          <w:tcPr>
            <w:tcW w:w="3256" w:type="dxa"/>
            <w:hideMark/>
          </w:tcPr>
          <w:p w14:paraId="3E498FEE" w14:textId="329204A0" w:rsidR="003715E7" w:rsidRPr="00FA4A8F" w:rsidRDefault="003715E7" w:rsidP="003715E7">
            <w:pPr>
              <w:rPr>
                <w:rFonts w:ascii="UD デジタル 教科書体 N-R" w:eastAsia="UD デジタル 教科書体 N-R" w:hAnsi="HG丸ｺﾞｼｯｸM-PRO"/>
                <w:sz w:val="22"/>
              </w:rPr>
            </w:pPr>
            <w:r w:rsidRPr="00FA4A8F">
              <w:rPr>
                <w:rFonts w:ascii="Meiryo UI" w:eastAsia="Meiryo UI" w:hAnsi="Meiryo UI" w:hint="eastAsia"/>
                <w:sz w:val="20"/>
                <w:szCs w:val="20"/>
              </w:rPr>
              <w:t>製作点数</w:t>
            </w:r>
          </w:p>
        </w:tc>
        <w:tc>
          <w:tcPr>
            <w:tcW w:w="1247" w:type="dxa"/>
            <w:vAlign w:val="center"/>
            <w:hideMark/>
          </w:tcPr>
          <w:p w14:paraId="27236B8A" w14:textId="77777777" w:rsidR="003715E7" w:rsidRPr="00FA4A8F" w:rsidRDefault="003715E7" w:rsidP="003715E7">
            <w:pPr>
              <w:jc w:val="center"/>
              <w:rPr>
                <w:rFonts w:ascii="Meiryo UI" w:eastAsia="Meiryo UI" w:hAnsi="Meiryo UI"/>
                <w:sz w:val="20"/>
                <w:szCs w:val="20"/>
              </w:rPr>
            </w:pPr>
            <w:r w:rsidRPr="00FA4A8F">
              <w:rPr>
                <w:rFonts w:ascii="Meiryo UI" w:eastAsia="Meiryo UI" w:hAnsi="Meiryo UI" w:hint="eastAsia"/>
                <w:sz w:val="20"/>
                <w:szCs w:val="20"/>
              </w:rPr>
              <w:t>1,280</w:t>
            </w:r>
          </w:p>
        </w:tc>
        <w:tc>
          <w:tcPr>
            <w:tcW w:w="1247" w:type="dxa"/>
            <w:vAlign w:val="center"/>
            <w:hideMark/>
          </w:tcPr>
          <w:p w14:paraId="14E14AF4" w14:textId="77777777" w:rsidR="003715E7" w:rsidRPr="00FA4A8F" w:rsidRDefault="003715E7" w:rsidP="003715E7">
            <w:pPr>
              <w:jc w:val="center"/>
              <w:rPr>
                <w:rFonts w:ascii="Meiryo UI" w:eastAsia="Meiryo UI" w:hAnsi="Meiryo UI"/>
                <w:sz w:val="20"/>
                <w:szCs w:val="20"/>
              </w:rPr>
            </w:pPr>
            <w:r w:rsidRPr="00FA4A8F">
              <w:rPr>
                <w:rFonts w:ascii="Meiryo UI" w:eastAsia="Meiryo UI" w:hAnsi="Meiryo UI" w:hint="eastAsia"/>
                <w:sz w:val="20"/>
                <w:szCs w:val="20"/>
              </w:rPr>
              <w:t>1,141</w:t>
            </w:r>
          </w:p>
        </w:tc>
        <w:tc>
          <w:tcPr>
            <w:tcW w:w="1248" w:type="dxa"/>
            <w:vAlign w:val="center"/>
            <w:hideMark/>
          </w:tcPr>
          <w:p w14:paraId="22052080" w14:textId="77777777" w:rsidR="003715E7" w:rsidRPr="00FA4A8F" w:rsidRDefault="003715E7" w:rsidP="003715E7">
            <w:pPr>
              <w:jc w:val="center"/>
              <w:rPr>
                <w:rFonts w:ascii="Meiryo UI" w:eastAsia="Meiryo UI" w:hAnsi="Meiryo UI"/>
                <w:sz w:val="20"/>
                <w:szCs w:val="20"/>
              </w:rPr>
            </w:pPr>
            <w:r w:rsidRPr="00FA4A8F">
              <w:rPr>
                <w:rFonts w:ascii="Meiryo UI" w:eastAsia="Meiryo UI" w:hAnsi="Meiryo UI" w:hint="eastAsia"/>
                <w:sz w:val="20"/>
                <w:szCs w:val="20"/>
              </w:rPr>
              <w:t>1,105</w:t>
            </w:r>
          </w:p>
        </w:tc>
        <w:tc>
          <w:tcPr>
            <w:tcW w:w="1247" w:type="dxa"/>
            <w:vAlign w:val="center"/>
            <w:hideMark/>
          </w:tcPr>
          <w:p w14:paraId="39BC8845" w14:textId="77777777" w:rsidR="003715E7" w:rsidRPr="00FA4A8F" w:rsidRDefault="003715E7" w:rsidP="003715E7">
            <w:pPr>
              <w:jc w:val="center"/>
              <w:rPr>
                <w:rFonts w:ascii="Meiryo UI" w:eastAsia="Meiryo UI" w:hAnsi="Meiryo UI"/>
                <w:sz w:val="20"/>
                <w:szCs w:val="20"/>
              </w:rPr>
            </w:pPr>
            <w:r w:rsidRPr="00FA4A8F">
              <w:rPr>
                <w:rFonts w:ascii="Meiryo UI" w:eastAsia="Meiryo UI" w:hAnsi="Meiryo UI" w:hint="eastAsia"/>
                <w:sz w:val="20"/>
                <w:szCs w:val="20"/>
              </w:rPr>
              <w:t>1,072</w:t>
            </w:r>
          </w:p>
        </w:tc>
        <w:tc>
          <w:tcPr>
            <w:tcW w:w="1248" w:type="dxa"/>
            <w:vAlign w:val="center"/>
            <w:hideMark/>
          </w:tcPr>
          <w:p w14:paraId="10C49AA2" w14:textId="77777777" w:rsidR="003715E7" w:rsidRPr="00FA4A8F" w:rsidRDefault="003715E7" w:rsidP="003715E7">
            <w:pPr>
              <w:jc w:val="center"/>
              <w:rPr>
                <w:rFonts w:ascii="Meiryo UI" w:eastAsia="Meiryo UI" w:hAnsi="Meiryo UI"/>
                <w:sz w:val="20"/>
                <w:szCs w:val="20"/>
              </w:rPr>
            </w:pPr>
            <w:r w:rsidRPr="00FA4A8F">
              <w:rPr>
                <w:rFonts w:ascii="Meiryo UI" w:eastAsia="Meiryo UI" w:hAnsi="Meiryo UI" w:hint="eastAsia"/>
                <w:sz w:val="20"/>
                <w:szCs w:val="20"/>
              </w:rPr>
              <w:t>907</w:t>
            </w:r>
          </w:p>
        </w:tc>
      </w:tr>
    </w:tbl>
    <w:p w14:paraId="571CA9BB" w14:textId="784BD1B4" w:rsidR="007E4C1D" w:rsidRPr="00C176A0" w:rsidRDefault="007E4C1D" w:rsidP="007E4C1D">
      <w:pPr>
        <w:rPr>
          <w:rFonts w:ascii="UD デジタル 教科書体 N-R" w:eastAsia="UD デジタル 教科書体 N-R" w:hAnsi="HG丸ｺﾞｼｯｸM-PRO"/>
          <w:sz w:val="22"/>
        </w:rPr>
      </w:pPr>
    </w:p>
    <w:p w14:paraId="0FB8E10D" w14:textId="77777777" w:rsidR="00934910" w:rsidRPr="00C176A0" w:rsidRDefault="00934910" w:rsidP="007E4C1D">
      <w:pPr>
        <w:rPr>
          <w:rFonts w:ascii="UD デジタル 教科書体 N-R" w:eastAsia="UD デジタル 教科書体 N-R" w:hAnsi="HG丸ｺﾞｼｯｸM-PRO"/>
          <w:sz w:val="22"/>
        </w:rPr>
      </w:pPr>
    </w:p>
    <w:p w14:paraId="01A85363" w14:textId="5A4B5C65" w:rsidR="007E4C1D" w:rsidRPr="00C176A0" w:rsidRDefault="007E4C1D" w:rsidP="007E4C1D">
      <w:pPr>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（別表３）</w:t>
      </w:r>
      <w:r w:rsidR="00CA7E67" w:rsidRPr="00C176A0">
        <w:rPr>
          <w:rFonts w:ascii="UD デジタル 教科書体 N-R" w:eastAsia="UD デジタル 教科書体 N-R" w:hAnsi="HG丸ｺﾞｼｯｸM-PRO" w:hint="eastAsia"/>
          <w:sz w:val="22"/>
        </w:rPr>
        <w:t>アクセシブルな資料やデータの提供数</w:t>
      </w:r>
      <w:r w:rsidR="003F72FE" w:rsidRPr="00C176A0">
        <w:rPr>
          <w:rFonts w:ascii="UD デジタル 教科書体 N-R" w:eastAsia="UD デジタル 教科書体 N-R" w:hAnsi="HG丸ｺﾞｼｯｸM-PRO" w:hint="eastAsia"/>
          <w:sz w:val="22"/>
        </w:rPr>
        <w:t xml:space="preserve">　　　　　　　　　　　　　　　　　　（件）</w:t>
      </w:r>
    </w:p>
    <w:tbl>
      <w:tblPr>
        <w:tblStyle w:val="ac"/>
        <w:tblW w:w="9493" w:type="dxa"/>
        <w:tblLook w:val="04A0" w:firstRow="1" w:lastRow="0" w:firstColumn="1" w:lastColumn="0" w:noHBand="0" w:noVBand="1"/>
      </w:tblPr>
      <w:tblGrid>
        <w:gridCol w:w="3247"/>
        <w:gridCol w:w="1249"/>
        <w:gridCol w:w="1249"/>
        <w:gridCol w:w="1249"/>
        <w:gridCol w:w="1249"/>
        <w:gridCol w:w="1250"/>
      </w:tblGrid>
      <w:tr w:rsidR="00FA4A8F" w:rsidRPr="00FA4A8F" w14:paraId="723591D9" w14:textId="77777777" w:rsidTr="00002EAA">
        <w:tc>
          <w:tcPr>
            <w:tcW w:w="3247" w:type="dxa"/>
            <w:tcBorders>
              <w:top w:val="single" w:sz="4" w:space="0" w:color="auto"/>
              <w:bottom w:val="single" w:sz="4" w:space="0" w:color="auto"/>
              <w:right w:val="single" w:sz="4" w:space="0" w:color="auto"/>
              <w:tl2br w:val="single" w:sz="4" w:space="0" w:color="auto"/>
            </w:tcBorders>
          </w:tcPr>
          <w:p w14:paraId="3193B862" w14:textId="77777777" w:rsidR="007E4C1D" w:rsidRPr="00FA4A8F" w:rsidRDefault="007E4C1D" w:rsidP="00C365DF">
            <w:pPr>
              <w:rPr>
                <w:rFonts w:ascii="UD デジタル 教科書体 N-R" w:eastAsia="UD デジタル 教科書体 N-R" w:hAnsi="HG丸ｺﾞｼｯｸM-PRO"/>
                <w:sz w:val="22"/>
              </w:rPr>
            </w:pPr>
          </w:p>
        </w:tc>
        <w:tc>
          <w:tcPr>
            <w:tcW w:w="1249" w:type="dxa"/>
            <w:tcBorders>
              <w:top w:val="single" w:sz="4" w:space="0" w:color="auto"/>
              <w:left w:val="single" w:sz="4" w:space="0" w:color="auto"/>
              <w:bottom w:val="single" w:sz="4" w:space="0" w:color="auto"/>
              <w:right w:val="single" w:sz="4" w:space="0" w:color="auto"/>
            </w:tcBorders>
            <w:shd w:val="clear" w:color="auto" w:fill="FFFFFF"/>
            <w:vAlign w:val="center"/>
          </w:tcPr>
          <w:p w14:paraId="0B156305" w14:textId="77777777" w:rsidR="007E4C1D" w:rsidRPr="00FA4A8F" w:rsidRDefault="007E4C1D" w:rsidP="00C365DF">
            <w:pPr>
              <w:jc w:val="center"/>
              <w:rPr>
                <w:rFonts w:ascii="UD デジタル 教科書体 N-R" w:eastAsia="UD デジタル 教科書体 N-R" w:hAnsi="HG丸ｺﾞｼｯｸM-PRO"/>
                <w:sz w:val="22"/>
              </w:rPr>
            </w:pPr>
            <w:r w:rsidRPr="00FA4A8F">
              <w:rPr>
                <w:rFonts w:ascii="Meiryo UI" w:eastAsia="Meiryo UI" w:hAnsi="Meiryo UI" w:hint="eastAsia"/>
                <w:b/>
                <w:bCs/>
                <w:sz w:val="20"/>
                <w:szCs w:val="20"/>
              </w:rPr>
              <w:t>R2</w:t>
            </w:r>
            <w:r w:rsidRPr="00FA4A8F">
              <w:rPr>
                <w:rFonts w:ascii="Meiryo UI" w:eastAsia="Meiryo UI" w:hAnsi="Meiryo UI" w:cs="Arial" w:hint="eastAsia"/>
                <w:b/>
                <w:bCs/>
                <w:kern w:val="24"/>
                <w:sz w:val="20"/>
                <w:szCs w:val="20"/>
              </w:rPr>
              <w:t>末</w:t>
            </w:r>
          </w:p>
        </w:tc>
        <w:tc>
          <w:tcPr>
            <w:tcW w:w="1249" w:type="dxa"/>
            <w:tcBorders>
              <w:top w:val="single" w:sz="4" w:space="0" w:color="auto"/>
              <w:left w:val="single" w:sz="4" w:space="0" w:color="auto"/>
              <w:bottom w:val="single" w:sz="4" w:space="0" w:color="auto"/>
              <w:right w:val="single" w:sz="4" w:space="0" w:color="auto"/>
            </w:tcBorders>
            <w:shd w:val="clear" w:color="auto" w:fill="FFFFFF"/>
            <w:vAlign w:val="center"/>
          </w:tcPr>
          <w:p w14:paraId="4E846682" w14:textId="77777777" w:rsidR="007E4C1D" w:rsidRPr="00FA4A8F" w:rsidRDefault="007E4C1D" w:rsidP="00C365DF">
            <w:pPr>
              <w:jc w:val="center"/>
              <w:rPr>
                <w:rFonts w:ascii="UD デジタル 教科書体 N-R" w:eastAsia="UD デジタル 教科書体 N-R" w:hAnsi="HG丸ｺﾞｼｯｸM-PRO"/>
                <w:sz w:val="22"/>
              </w:rPr>
            </w:pPr>
            <w:r w:rsidRPr="00FA4A8F">
              <w:rPr>
                <w:rFonts w:ascii="Meiryo UI" w:eastAsia="Meiryo UI" w:hAnsi="Meiryo UI" w:hint="eastAsia"/>
                <w:b/>
                <w:bCs/>
                <w:sz w:val="20"/>
                <w:szCs w:val="20"/>
              </w:rPr>
              <w:t>R3</w:t>
            </w:r>
            <w:r w:rsidRPr="00FA4A8F">
              <w:rPr>
                <w:rFonts w:ascii="Meiryo UI" w:eastAsia="Meiryo UI" w:hAnsi="Meiryo UI" w:cs="Arial" w:hint="eastAsia"/>
                <w:b/>
                <w:bCs/>
                <w:kern w:val="24"/>
                <w:sz w:val="20"/>
                <w:szCs w:val="20"/>
              </w:rPr>
              <w:t>末</w:t>
            </w:r>
          </w:p>
        </w:tc>
        <w:tc>
          <w:tcPr>
            <w:tcW w:w="1249" w:type="dxa"/>
            <w:tcBorders>
              <w:top w:val="single" w:sz="4" w:space="0" w:color="auto"/>
              <w:left w:val="single" w:sz="4" w:space="0" w:color="auto"/>
              <w:bottom w:val="single" w:sz="4" w:space="0" w:color="auto"/>
              <w:right w:val="single" w:sz="4" w:space="0" w:color="auto"/>
            </w:tcBorders>
            <w:shd w:val="clear" w:color="auto" w:fill="FFFFFF"/>
            <w:vAlign w:val="center"/>
          </w:tcPr>
          <w:p w14:paraId="485D6773" w14:textId="77777777" w:rsidR="007E4C1D" w:rsidRPr="00FA4A8F" w:rsidRDefault="007E4C1D" w:rsidP="00C365DF">
            <w:pPr>
              <w:jc w:val="center"/>
              <w:rPr>
                <w:rFonts w:ascii="UD デジタル 教科書体 N-R" w:eastAsia="UD デジタル 教科書体 N-R" w:hAnsi="HG丸ｺﾞｼｯｸM-PRO"/>
                <w:sz w:val="22"/>
              </w:rPr>
            </w:pPr>
            <w:r w:rsidRPr="00FA4A8F">
              <w:rPr>
                <w:rFonts w:ascii="Meiryo UI" w:eastAsia="Meiryo UI" w:hAnsi="Meiryo UI" w:hint="eastAsia"/>
                <w:b/>
                <w:bCs/>
                <w:sz w:val="20"/>
                <w:szCs w:val="20"/>
              </w:rPr>
              <w:t>R4</w:t>
            </w:r>
            <w:r w:rsidRPr="00FA4A8F">
              <w:rPr>
                <w:rFonts w:ascii="Meiryo UI" w:eastAsia="Meiryo UI" w:hAnsi="Meiryo UI" w:cs="Arial" w:hint="eastAsia"/>
                <w:b/>
                <w:bCs/>
                <w:kern w:val="24"/>
                <w:sz w:val="20"/>
                <w:szCs w:val="20"/>
              </w:rPr>
              <w:t>末</w:t>
            </w:r>
          </w:p>
        </w:tc>
        <w:tc>
          <w:tcPr>
            <w:tcW w:w="1249" w:type="dxa"/>
            <w:tcBorders>
              <w:top w:val="single" w:sz="4" w:space="0" w:color="auto"/>
              <w:left w:val="single" w:sz="4" w:space="0" w:color="auto"/>
              <w:bottom w:val="single" w:sz="4" w:space="0" w:color="auto"/>
              <w:right w:val="single" w:sz="4" w:space="0" w:color="auto"/>
            </w:tcBorders>
            <w:shd w:val="clear" w:color="auto" w:fill="FFFFFF"/>
            <w:vAlign w:val="center"/>
          </w:tcPr>
          <w:p w14:paraId="42567D3F" w14:textId="77777777" w:rsidR="007E4C1D" w:rsidRPr="00FA4A8F" w:rsidRDefault="007E4C1D" w:rsidP="00C365DF">
            <w:pPr>
              <w:jc w:val="center"/>
              <w:rPr>
                <w:rFonts w:ascii="UD デジタル 教科書体 N-R" w:eastAsia="UD デジタル 教科書体 N-R" w:hAnsi="HG丸ｺﾞｼｯｸM-PRO"/>
                <w:sz w:val="22"/>
              </w:rPr>
            </w:pPr>
            <w:r w:rsidRPr="00FA4A8F">
              <w:rPr>
                <w:rFonts w:ascii="Meiryo UI" w:eastAsia="Meiryo UI" w:hAnsi="Meiryo UI" w:hint="eastAsia"/>
                <w:b/>
                <w:bCs/>
                <w:sz w:val="20"/>
                <w:szCs w:val="20"/>
              </w:rPr>
              <w:t>R5</w:t>
            </w:r>
            <w:r w:rsidRPr="00FA4A8F">
              <w:rPr>
                <w:rFonts w:ascii="Meiryo UI" w:eastAsia="Meiryo UI" w:hAnsi="Meiryo UI" w:cs="Arial" w:hint="eastAsia"/>
                <w:b/>
                <w:bCs/>
                <w:kern w:val="24"/>
                <w:sz w:val="20"/>
                <w:szCs w:val="20"/>
              </w:rPr>
              <w:t>末</w:t>
            </w:r>
          </w:p>
        </w:tc>
        <w:tc>
          <w:tcPr>
            <w:tcW w:w="1250" w:type="dxa"/>
            <w:tcBorders>
              <w:top w:val="single" w:sz="4" w:space="0" w:color="auto"/>
              <w:left w:val="single" w:sz="4" w:space="0" w:color="auto"/>
              <w:bottom w:val="single" w:sz="4" w:space="0" w:color="auto"/>
              <w:right w:val="single" w:sz="4" w:space="0" w:color="auto"/>
            </w:tcBorders>
            <w:shd w:val="clear" w:color="auto" w:fill="FFFFFF"/>
            <w:vAlign w:val="center"/>
          </w:tcPr>
          <w:p w14:paraId="0B0FA4E5" w14:textId="77777777" w:rsidR="007E4C1D" w:rsidRPr="00FA4A8F" w:rsidRDefault="007E4C1D" w:rsidP="00C365DF">
            <w:pPr>
              <w:jc w:val="center"/>
              <w:rPr>
                <w:rFonts w:ascii="UD デジタル 教科書体 N-R" w:eastAsia="UD デジタル 教科書体 N-R" w:hAnsi="HG丸ｺﾞｼｯｸM-PRO"/>
                <w:sz w:val="22"/>
              </w:rPr>
            </w:pPr>
            <w:r w:rsidRPr="00FA4A8F">
              <w:rPr>
                <w:rFonts w:ascii="Meiryo UI" w:eastAsia="Meiryo UI" w:hAnsi="Meiryo UI" w:hint="eastAsia"/>
                <w:b/>
                <w:bCs/>
                <w:sz w:val="20"/>
                <w:szCs w:val="20"/>
              </w:rPr>
              <w:t>R6</w:t>
            </w:r>
            <w:r w:rsidRPr="00FA4A8F">
              <w:rPr>
                <w:rFonts w:ascii="Meiryo UI" w:eastAsia="Meiryo UI" w:hAnsi="Meiryo UI" w:cs="Arial" w:hint="eastAsia"/>
                <w:b/>
                <w:bCs/>
                <w:kern w:val="24"/>
                <w:sz w:val="20"/>
                <w:szCs w:val="20"/>
              </w:rPr>
              <w:t>末</w:t>
            </w:r>
          </w:p>
        </w:tc>
      </w:tr>
      <w:tr w:rsidR="00FA4A8F" w:rsidRPr="00FA4A8F" w14:paraId="14C6436A" w14:textId="77777777" w:rsidTr="00002EAA">
        <w:tc>
          <w:tcPr>
            <w:tcW w:w="3247" w:type="dxa"/>
            <w:tcBorders>
              <w:top w:val="single" w:sz="4" w:space="0" w:color="auto"/>
              <w:left w:val="single" w:sz="4" w:space="0" w:color="auto"/>
              <w:bottom w:val="single" w:sz="4" w:space="0" w:color="auto"/>
              <w:right w:val="single" w:sz="4" w:space="0" w:color="auto"/>
            </w:tcBorders>
            <w:shd w:val="clear" w:color="auto" w:fill="FFFFFF"/>
          </w:tcPr>
          <w:p w14:paraId="0C291591" w14:textId="2D604267" w:rsidR="007E4C1D" w:rsidRPr="00FA4A8F" w:rsidRDefault="007E4C1D" w:rsidP="00C365DF">
            <w:pPr>
              <w:rPr>
                <w:rFonts w:ascii="UD デジタル 教科書体 N-R" w:eastAsia="UD デジタル 教科書体 N-R" w:hAnsi="HG丸ｺﾞｼｯｸM-PRO"/>
                <w:sz w:val="22"/>
              </w:rPr>
            </w:pPr>
            <w:r w:rsidRPr="00FA4A8F">
              <w:rPr>
                <w:rFonts w:ascii="Meiryo UI" w:eastAsia="Meiryo UI" w:hAnsi="Meiryo UI" w:hint="eastAsia"/>
                <w:sz w:val="20"/>
                <w:szCs w:val="20"/>
              </w:rPr>
              <w:t>国立図書館への提供</w:t>
            </w:r>
            <w:r w:rsidR="004B7F43" w:rsidRPr="00FA4A8F">
              <w:rPr>
                <w:rFonts w:ascii="Meiryo UI" w:eastAsia="Meiryo UI" w:hAnsi="Meiryo UI" w:hint="eastAsia"/>
                <w:sz w:val="20"/>
                <w:szCs w:val="20"/>
              </w:rPr>
              <w:t>（※１）</w:t>
            </w:r>
          </w:p>
        </w:tc>
        <w:tc>
          <w:tcPr>
            <w:tcW w:w="1249" w:type="dxa"/>
            <w:tcBorders>
              <w:top w:val="single" w:sz="4" w:space="0" w:color="auto"/>
              <w:left w:val="single" w:sz="4" w:space="0" w:color="auto"/>
              <w:bottom w:val="single" w:sz="4" w:space="0" w:color="auto"/>
              <w:right w:val="single" w:sz="4" w:space="0" w:color="auto"/>
            </w:tcBorders>
            <w:shd w:val="clear" w:color="auto" w:fill="FFFFFF"/>
            <w:vAlign w:val="center"/>
          </w:tcPr>
          <w:p w14:paraId="1F2D062A" w14:textId="77777777" w:rsidR="007E4C1D" w:rsidRPr="00FA4A8F" w:rsidRDefault="007E4C1D" w:rsidP="00C365DF">
            <w:pPr>
              <w:jc w:val="center"/>
              <w:rPr>
                <w:rFonts w:ascii="UD デジタル 教科書体 N-R" w:eastAsia="UD デジタル 教科書体 N-R" w:hAnsi="HG丸ｺﾞｼｯｸM-PRO"/>
                <w:sz w:val="22"/>
              </w:rPr>
            </w:pPr>
            <w:r w:rsidRPr="00FA4A8F">
              <w:rPr>
                <w:rFonts w:ascii="Meiryo UI" w:eastAsia="Meiryo UI" w:hAnsi="Meiryo UI" w:hint="eastAsia"/>
                <w:sz w:val="20"/>
                <w:szCs w:val="20"/>
              </w:rPr>
              <w:t>46</w:t>
            </w:r>
          </w:p>
        </w:tc>
        <w:tc>
          <w:tcPr>
            <w:tcW w:w="1249" w:type="dxa"/>
            <w:tcBorders>
              <w:top w:val="single" w:sz="4" w:space="0" w:color="auto"/>
              <w:left w:val="single" w:sz="4" w:space="0" w:color="auto"/>
              <w:bottom w:val="single" w:sz="4" w:space="0" w:color="auto"/>
              <w:right w:val="single" w:sz="4" w:space="0" w:color="auto"/>
            </w:tcBorders>
            <w:shd w:val="clear" w:color="auto" w:fill="FFFFFF"/>
            <w:vAlign w:val="center"/>
          </w:tcPr>
          <w:p w14:paraId="1D522C5D" w14:textId="77777777" w:rsidR="007E4C1D" w:rsidRPr="00FA4A8F" w:rsidRDefault="007E4C1D" w:rsidP="00C365DF">
            <w:pPr>
              <w:jc w:val="center"/>
              <w:rPr>
                <w:rFonts w:ascii="UD デジタル 教科書体 N-R" w:eastAsia="UD デジタル 教科書体 N-R" w:hAnsi="HG丸ｺﾞｼｯｸM-PRO"/>
                <w:sz w:val="22"/>
              </w:rPr>
            </w:pPr>
            <w:r w:rsidRPr="00FA4A8F">
              <w:rPr>
                <w:rFonts w:ascii="Meiryo UI" w:eastAsia="Meiryo UI" w:hAnsi="Meiryo UI" w:hint="eastAsia"/>
                <w:sz w:val="20"/>
                <w:szCs w:val="20"/>
              </w:rPr>
              <w:t>44</w:t>
            </w:r>
          </w:p>
        </w:tc>
        <w:tc>
          <w:tcPr>
            <w:tcW w:w="1249" w:type="dxa"/>
            <w:tcBorders>
              <w:top w:val="single" w:sz="4" w:space="0" w:color="auto"/>
              <w:left w:val="single" w:sz="4" w:space="0" w:color="auto"/>
              <w:bottom w:val="single" w:sz="4" w:space="0" w:color="auto"/>
              <w:right w:val="single" w:sz="4" w:space="0" w:color="auto"/>
            </w:tcBorders>
            <w:shd w:val="clear" w:color="auto" w:fill="FFFFFF"/>
            <w:vAlign w:val="center"/>
          </w:tcPr>
          <w:p w14:paraId="747C9A9D" w14:textId="77777777" w:rsidR="007E4C1D" w:rsidRPr="00FA4A8F" w:rsidRDefault="007E4C1D" w:rsidP="00C365DF">
            <w:pPr>
              <w:jc w:val="center"/>
              <w:rPr>
                <w:rFonts w:ascii="UD デジタル 教科書体 N-R" w:eastAsia="UD デジタル 教科書体 N-R" w:hAnsi="HG丸ｺﾞｼｯｸM-PRO"/>
                <w:sz w:val="22"/>
              </w:rPr>
            </w:pPr>
            <w:r w:rsidRPr="00FA4A8F">
              <w:rPr>
                <w:rFonts w:ascii="Meiryo UI" w:eastAsia="Meiryo UI" w:hAnsi="Meiryo UI" w:hint="eastAsia"/>
                <w:sz w:val="20"/>
                <w:szCs w:val="20"/>
              </w:rPr>
              <w:t>58</w:t>
            </w:r>
          </w:p>
        </w:tc>
        <w:tc>
          <w:tcPr>
            <w:tcW w:w="1249" w:type="dxa"/>
            <w:tcBorders>
              <w:top w:val="single" w:sz="4" w:space="0" w:color="auto"/>
              <w:left w:val="single" w:sz="4" w:space="0" w:color="auto"/>
              <w:bottom w:val="single" w:sz="4" w:space="0" w:color="auto"/>
              <w:right w:val="single" w:sz="4" w:space="0" w:color="auto"/>
            </w:tcBorders>
            <w:shd w:val="clear" w:color="auto" w:fill="FFFFFF"/>
            <w:vAlign w:val="center"/>
          </w:tcPr>
          <w:p w14:paraId="6B446707" w14:textId="77777777" w:rsidR="007E4C1D" w:rsidRPr="00FA4A8F" w:rsidRDefault="007E4C1D" w:rsidP="00C365DF">
            <w:pPr>
              <w:jc w:val="center"/>
              <w:rPr>
                <w:rFonts w:ascii="UD デジタル 教科書体 N-R" w:eastAsia="UD デジタル 教科書体 N-R" w:hAnsi="HG丸ｺﾞｼｯｸM-PRO"/>
                <w:sz w:val="22"/>
              </w:rPr>
            </w:pPr>
            <w:r w:rsidRPr="00FA4A8F">
              <w:rPr>
                <w:rFonts w:ascii="Meiryo UI" w:eastAsia="Meiryo UI" w:hAnsi="Meiryo UI" w:hint="eastAsia"/>
                <w:sz w:val="20"/>
                <w:szCs w:val="20"/>
              </w:rPr>
              <w:t>45</w:t>
            </w:r>
          </w:p>
        </w:tc>
        <w:tc>
          <w:tcPr>
            <w:tcW w:w="1250" w:type="dxa"/>
            <w:tcBorders>
              <w:top w:val="single" w:sz="4" w:space="0" w:color="auto"/>
              <w:left w:val="single" w:sz="4" w:space="0" w:color="auto"/>
              <w:bottom w:val="single" w:sz="4" w:space="0" w:color="auto"/>
              <w:right w:val="single" w:sz="4" w:space="0" w:color="auto"/>
            </w:tcBorders>
            <w:shd w:val="clear" w:color="auto" w:fill="FFFFFF"/>
            <w:vAlign w:val="center"/>
          </w:tcPr>
          <w:p w14:paraId="3A316A42" w14:textId="77777777" w:rsidR="007E4C1D" w:rsidRPr="00FA4A8F" w:rsidRDefault="007E4C1D" w:rsidP="00C365DF">
            <w:pPr>
              <w:jc w:val="center"/>
              <w:rPr>
                <w:rFonts w:ascii="UD デジタル 教科書体 N-R" w:eastAsia="UD デジタル 教科書体 N-R" w:hAnsi="HG丸ｺﾞｼｯｸM-PRO"/>
                <w:sz w:val="22"/>
              </w:rPr>
            </w:pPr>
            <w:r w:rsidRPr="00FA4A8F">
              <w:rPr>
                <w:rFonts w:ascii="Meiryo UI" w:eastAsia="Meiryo UI" w:hAnsi="Meiryo UI" w:hint="eastAsia"/>
                <w:sz w:val="20"/>
                <w:szCs w:val="20"/>
              </w:rPr>
              <w:t>49</w:t>
            </w:r>
          </w:p>
        </w:tc>
      </w:tr>
      <w:tr w:rsidR="00FA4A8F" w:rsidRPr="00FA4A8F" w14:paraId="305554DC" w14:textId="77777777" w:rsidTr="00002EAA">
        <w:tc>
          <w:tcPr>
            <w:tcW w:w="3247" w:type="dxa"/>
            <w:tcBorders>
              <w:top w:val="single" w:sz="4" w:space="0" w:color="auto"/>
              <w:left w:val="single" w:sz="4" w:space="0" w:color="auto"/>
              <w:bottom w:val="single" w:sz="4" w:space="0" w:color="auto"/>
              <w:right w:val="single" w:sz="4" w:space="0" w:color="auto"/>
            </w:tcBorders>
            <w:shd w:val="clear" w:color="auto" w:fill="FFFFFF"/>
          </w:tcPr>
          <w:p w14:paraId="15150065" w14:textId="2B23E0D4" w:rsidR="007E4C1D" w:rsidRPr="00FA4A8F" w:rsidRDefault="007E4C1D" w:rsidP="00C365DF">
            <w:pPr>
              <w:rPr>
                <w:rFonts w:ascii="UD デジタル 教科書体 N-R" w:eastAsia="UD デジタル 教科書体 N-R" w:hAnsi="HG丸ｺﾞｼｯｸM-PRO"/>
                <w:sz w:val="22"/>
              </w:rPr>
            </w:pPr>
            <w:r w:rsidRPr="00FA4A8F">
              <w:rPr>
                <w:rFonts w:ascii="Meiryo UI" w:eastAsia="Meiryo UI" w:hAnsi="Meiryo UI" w:hint="eastAsia"/>
                <w:sz w:val="20"/>
                <w:szCs w:val="20"/>
              </w:rPr>
              <w:t>サピエ図書館への提供</w:t>
            </w:r>
            <w:r w:rsidR="004B7F43" w:rsidRPr="00FA4A8F">
              <w:rPr>
                <w:rFonts w:ascii="Meiryo UI" w:eastAsia="Meiryo UI" w:hAnsi="Meiryo UI" w:hint="eastAsia"/>
                <w:sz w:val="20"/>
                <w:szCs w:val="20"/>
              </w:rPr>
              <w:t>（※２）</w:t>
            </w:r>
          </w:p>
        </w:tc>
        <w:tc>
          <w:tcPr>
            <w:tcW w:w="1249" w:type="dxa"/>
            <w:tcBorders>
              <w:top w:val="single" w:sz="4" w:space="0" w:color="auto"/>
              <w:left w:val="single" w:sz="4" w:space="0" w:color="auto"/>
              <w:bottom w:val="single" w:sz="4" w:space="0" w:color="auto"/>
              <w:right w:val="single" w:sz="4" w:space="0" w:color="auto"/>
            </w:tcBorders>
            <w:shd w:val="clear" w:color="auto" w:fill="FFFFFF"/>
            <w:vAlign w:val="center"/>
          </w:tcPr>
          <w:p w14:paraId="61BCCFB9" w14:textId="77777777" w:rsidR="007E4C1D" w:rsidRPr="00FA4A8F" w:rsidRDefault="007E4C1D" w:rsidP="00C365DF">
            <w:pPr>
              <w:jc w:val="center"/>
              <w:rPr>
                <w:rFonts w:ascii="UD デジタル 教科書体 N-R" w:eastAsia="UD デジタル 教科書体 N-R" w:hAnsi="HG丸ｺﾞｼｯｸM-PRO"/>
                <w:sz w:val="22"/>
              </w:rPr>
            </w:pPr>
            <w:r w:rsidRPr="00FA4A8F">
              <w:rPr>
                <w:rFonts w:ascii="Meiryo UI" w:eastAsia="Meiryo UI" w:hAnsi="Meiryo UI" w:hint="eastAsia"/>
                <w:sz w:val="20"/>
                <w:szCs w:val="20"/>
              </w:rPr>
              <w:t>314</w:t>
            </w:r>
          </w:p>
        </w:tc>
        <w:tc>
          <w:tcPr>
            <w:tcW w:w="1249" w:type="dxa"/>
            <w:tcBorders>
              <w:top w:val="single" w:sz="4" w:space="0" w:color="auto"/>
              <w:left w:val="single" w:sz="4" w:space="0" w:color="auto"/>
              <w:bottom w:val="single" w:sz="4" w:space="0" w:color="auto"/>
              <w:right w:val="single" w:sz="4" w:space="0" w:color="auto"/>
            </w:tcBorders>
            <w:shd w:val="clear" w:color="auto" w:fill="FFFFFF"/>
            <w:vAlign w:val="center"/>
          </w:tcPr>
          <w:p w14:paraId="2379CC6B" w14:textId="77777777" w:rsidR="007E4C1D" w:rsidRPr="00FA4A8F" w:rsidRDefault="007E4C1D" w:rsidP="00C365DF">
            <w:pPr>
              <w:jc w:val="center"/>
              <w:rPr>
                <w:rFonts w:ascii="UD デジタル 教科書体 N-R" w:eastAsia="UD デジタル 教科書体 N-R" w:hAnsi="HG丸ｺﾞｼｯｸM-PRO"/>
                <w:sz w:val="22"/>
              </w:rPr>
            </w:pPr>
            <w:r w:rsidRPr="00FA4A8F">
              <w:rPr>
                <w:rFonts w:ascii="Meiryo UI" w:eastAsia="Meiryo UI" w:hAnsi="Meiryo UI" w:hint="eastAsia"/>
                <w:sz w:val="20"/>
                <w:szCs w:val="20"/>
              </w:rPr>
              <w:t>296</w:t>
            </w:r>
          </w:p>
        </w:tc>
        <w:tc>
          <w:tcPr>
            <w:tcW w:w="1249" w:type="dxa"/>
            <w:tcBorders>
              <w:top w:val="single" w:sz="4" w:space="0" w:color="auto"/>
              <w:left w:val="single" w:sz="4" w:space="0" w:color="auto"/>
              <w:bottom w:val="single" w:sz="4" w:space="0" w:color="auto"/>
              <w:right w:val="single" w:sz="4" w:space="0" w:color="auto"/>
            </w:tcBorders>
            <w:shd w:val="clear" w:color="auto" w:fill="FFFFFF"/>
            <w:vAlign w:val="center"/>
          </w:tcPr>
          <w:p w14:paraId="12A3E10B" w14:textId="77777777" w:rsidR="007E4C1D" w:rsidRPr="00FA4A8F" w:rsidRDefault="007E4C1D" w:rsidP="00C365DF">
            <w:pPr>
              <w:jc w:val="center"/>
              <w:rPr>
                <w:rFonts w:ascii="UD デジタル 教科書体 N-R" w:eastAsia="UD デジタル 教科書体 N-R" w:hAnsi="HG丸ｺﾞｼｯｸM-PRO"/>
                <w:sz w:val="22"/>
              </w:rPr>
            </w:pPr>
            <w:r w:rsidRPr="00FA4A8F">
              <w:rPr>
                <w:rFonts w:ascii="Meiryo UI" w:eastAsia="Meiryo UI" w:hAnsi="Meiryo UI" w:hint="eastAsia"/>
                <w:sz w:val="20"/>
                <w:szCs w:val="20"/>
              </w:rPr>
              <w:t>271</w:t>
            </w:r>
          </w:p>
        </w:tc>
        <w:tc>
          <w:tcPr>
            <w:tcW w:w="1249" w:type="dxa"/>
            <w:tcBorders>
              <w:top w:val="single" w:sz="4" w:space="0" w:color="auto"/>
              <w:left w:val="single" w:sz="4" w:space="0" w:color="auto"/>
              <w:bottom w:val="single" w:sz="4" w:space="0" w:color="auto"/>
              <w:right w:val="single" w:sz="4" w:space="0" w:color="auto"/>
            </w:tcBorders>
            <w:shd w:val="clear" w:color="auto" w:fill="FFFFFF"/>
            <w:vAlign w:val="center"/>
          </w:tcPr>
          <w:p w14:paraId="33FD1101" w14:textId="77777777" w:rsidR="007E4C1D" w:rsidRPr="00FA4A8F" w:rsidRDefault="007E4C1D" w:rsidP="00C365DF">
            <w:pPr>
              <w:jc w:val="center"/>
              <w:rPr>
                <w:rFonts w:ascii="UD デジタル 教科書体 N-R" w:eastAsia="UD デジタル 教科書体 N-R" w:hAnsi="HG丸ｺﾞｼｯｸM-PRO"/>
                <w:sz w:val="22"/>
              </w:rPr>
            </w:pPr>
            <w:r w:rsidRPr="00FA4A8F">
              <w:rPr>
                <w:rFonts w:ascii="Meiryo UI" w:eastAsia="Meiryo UI" w:hAnsi="Meiryo UI" w:hint="eastAsia"/>
                <w:sz w:val="20"/>
                <w:szCs w:val="20"/>
              </w:rPr>
              <w:t>280</w:t>
            </w:r>
          </w:p>
        </w:tc>
        <w:tc>
          <w:tcPr>
            <w:tcW w:w="1250" w:type="dxa"/>
            <w:tcBorders>
              <w:top w:val="single" w:sz="4" w:space="0" w:color="auto"/>
              <w:left w:val="single" w:sz="4" w:space="0" w:color="auto"/>
              <w:bottom w:val="single" w:sz="4" w:space="0" w:color="auto"/>
              <w:right w:val="single" w:sz="4" w:space="0" w:color="auto"/>
            </w:tcBorders>
            <w:shd w:val="clear" w:color="auto" w:fill="FFFFFF"/>
            <w:vAlign w:val="center"/>
          </w:tcPr>
          <w:p w14:paraId="0E821B13" w14:textId="77777777" w:rsidR="007E4C1D" w:rsidRPr="00FA4A8F" w:rsidRDefault="007E4C1D" w:rsidP="00C365DF">
            <w:pPr>
              <w:jc w:val="center"/>
              <w:rPr>
                <w:rFonts w:ascii="UD デジタル 教科書体 N-R" w:eastAsia="UD デジタル 教科書体 N-R" w:hAnsi="HG丸ｺﾞｼｯｸM-PRO"/>
                <w:sz w:val="22"/>
              </w:rPr>
            </w:pPr>
            <w:r w:rsidRPr="00FA4A8F">
              <w:rPr>
                <w:rFonts w:ascii="Meiryo UI" w:eastAsia="Meiryo UI" w:hAnsi="Meiryo UI" w:hint="eastAsia"/>
                <w:sz w:val="20"/>
                <w:szCs w:val="20"/>
              </w:rPr>
              <w:t>273</w:t>
            </w:r>
          </w:p>
        </w:tc>
      </w:tr>
    </w:tbl>
    <w:p w14:paraId="6D8CDFBD" w14:textId="5F214AF0" w:rsidR="004B7F43" w:rsidRPr="00FA4A8F" w:rsidRDefault="004B7F43" w:rsidP="007E4C1D">
      <w:pPr>
        <w:rPr>
          <w:rFonts w:ascii="UD デジタル 教科書体 N-R" w:eastAsia="UD デジタル 教科書体 N-R" w:hAnsi="HG丸ｺﾞｼｯｸM-PRO"/>
          <w:sz w:val="22"/>
        </w:rPr>
      </w:pPr>
      <w:r w:rsidRPr="00FA4A8F">
        <w:rPr>
          <w:rFonts w:ascii="UD デジタル 教科書体 N-R" w:eastAsia="UD デジタル 教科書体 N-R" w:hAnsi="HG丸ｺﾞｼｯｸM-PRO" w:hint="eastAsia"/>
          <w:sz w:val="22"/>
        </w:rPr>
        <w:t>※１　府立図書館から提供</w:t>
      </w:r>
      <w:r w:rsidR="00934910" w:rsidRPr="00FA4A8F">
        <w:rPr>
          <w:rFonts w:ascii="UD デジタル 教科書体 N-R" w:eastAsia="UD デジタル 教科書体 N-R" w:hAnsi="HG丸ｺﾞｼｯｸM-PRO" w:hint="eastAsia"/>
          <w:sz w:val="22"/>
        </w:rPr>
        <w:t>した件数</w:t>
      </w:r>
    </w:p>
    <w:p w14:paraId="3907650F" w14:textId="5F4EF1CA" w:rsidR="004B7F43" w:rsidRPr="00FA4A8F" w:rsidRDefault="004B7F43" w:rsidP="007E4C1D">
      <w:pPr>
        <w:rPr>
          <w:rFonts w:ascii="UD デジタル 教科書体 N-R" w:eastAsia="UD デジタル 教科書体 N-R" w:hAnsi="HG丸ｺﾞｼｯｸM-PRO"/>
          <w:sz w:val="22"/>
        </w:rPr>
      </w:pPr>
      <w:r w:rsidRPr="00FA4A8F">
        <w:rPr>
          <w:rFonts w:ascii="UD デジタル 教科書体 N-R" w:eastAsia="UD デジタル 教科書体 N-R" w:hAnsi="HG丸ｺﾞｼｯｸM-PRO" w:hint="eastAsia"/>
          <w:sz w:val="22"/>
        </w:rPr>
        <w:t>※２　府立点字図書館から提供</w:t>
      </w:r>
      <w:r w:rsidR="00934910" w:rsidRPr="00FA4A8F">
        <w:rPr>
          <w:rFonts w:ascii="UD デジタル 教科書体 N-R" w:eastAsia="UD デジタル 教科書体 N-R" w:hAnsi="HG丸ｺﾞｼｯｸM-PRO" w:hint="eastAsia"/>
          <w:sz w:val="22"/>
        </w:rPr>
        <w:t>した件数</w:t>
      </w:r>
    </w:p>
    <w:p w14:paraId="1B1DB6D0" w14:textId="729EAEEB" w:rsidR="00CA7E67" w:rsidRPr="00FA4A8F" w:rsidRDefault="006D7973" w:rsidP="007E4C1D">
      <w:pPr>
        <w:rPr>
          <w:rFonts w:ascii="UD デジタル 教科書体 N-R" w:eastAsia="UD デジタル 教科書体 N-R" w:hAnsi="HG丸ｺﾞｼｯｸM-PRO"/>
          <w:sz w:val="22"/>
        </w:rPr>
      </w:pPr>
      <w:r w:rsidRPr="00FA4A8F">
        <w:rPr>
          <w:rFonts w:ascii="UD デジタル 教科書体 N-R" w:eastAsia="UD デジタル 教科書体 N-R" w:hAnsi="HG丸ｺﾞｼｯｸM-PRO"/>
          <w:noProof/>
        </w:rPr>
        <mc:AlternateContent>
          <mc:Choice Requires="wps">
            <w:drawing>
              <wp:anchor distT="0" distB="0" distL="114300" distR="114300" simplePos="0" relativeHeight="252007424" behindDoc="0" locked="0" layoutInCell="1" allowOverlap="1" wp14:anchorId="1D87B163" wp14:editId="7C4C8806">
                <wp:simplePos x="0" y="0"/>
                <wp:positionH relativeFrom="margin">
                  <wp:align>right</wp:align>
                </wp:positionH>
                <wp:positionV relativeFrom="paragraph">
                  <wp:posOffset>2818765</wp:posOffset>
                </wp:positionV>
                <wp:extent cx="906780" cy="800100"/>
                <wp:effectExtent l="0" t="0" r="26670" b="19050"/>
                <wp:wrapNone/>
                <wp:docPr id="94" name="テキスト ボックス 94"/>
                <wp:cNvGraphicFramePr/>
                <a:graphic xmlns:a="http://schemas.openxmlformats.org/drawingml/2006/main">
                  <a:graphicData uri="http://schemas.microsoft.com/office/word/2010/wordprocessingShape">
                    <wps:wsp>
                      <wps:cNvSpPr txBox="1"/>
                      <wps:spPr>
                        <a:xfrm>
                          <a:off x="0" y="0"/>
                          <a:ext cx="906780" cy="800100"/>
                        </a:xfrm>
                        <a:prstGeom prst="rect">
                          <a:avLst/>
                        </a:prstGeom>
                        <a:solidFill>
                          <a:sysClr val="window" lastClr="FFFFFF"/>
                        </a:solidFill>
                        <a:ln w="6350">
                          <a:solidFill>
                            <a:prstClr val="black"/>
                          </a:solidFill>
                        </a:ln>
                      </wps:spPr>
                      <wps:txbx>
                        <w:txbxContent>
                          <w:p w14:paraId="5FBC78F0"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音声コード(</w:t>
                            </w:r>
                            <w:r w:rsidRPr="00302AA5">
                              <w:rPr>
                                <w:rFonts w:ascii="ＭＳ ゴシック" w:eastAsia="ＭＳ ゴシック" w:hAnsi="ＭＳ ゴシック"/>
                                <w:sz w:val="18"/>
                                <w:szCs w:val="18"/>
                              </w:rPr>
                              <w:t>Uni-Voice</w:t>
                            </w:r>
                          </w:p>
                          <w:p w14:paraId="5C7883A0"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w:t>
                            </w:r>
                            <w:r w:rsidRPr="00302AA5">
                              <w:rPr>
                                <w:rFonts w:ascii="ＭＳ ゴシック" w:eastAsia="ＭＳ ゴシック" w:hAnsi="ＭＳ ゴシック"/>
                                <w:sz w:val="18"/>
                                <w:szCs w:val="18"/>
                              </w:rPr>
                              <w:t>ﾕﾆﾎﾞｲｽ</w:t>
                            </w:r>
                            <w:r w:rsidRPr="00302AA5">
                              <w:rPr>
                                <w:rFonts w:ascii="ＭＳ ゴシック" w:eastAsia="ＭＳ ゴシック" w:hAnsi="ＭＳ ゴシック" w:hint="eastAsia"/>
                                <w:sz w:val="18"/>
                                <w:szCs w:val="18"/>
                              </w:rPr>
                              <w:t>))</w:t>
                            </w:r>
                          </w:p>
                          <w:p w14:paraId="13CB6720" w14:textId="40C7058E" w:rsidR="006D7973"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掲載予定箇所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87B163" id="テキスト ボックス 94" o:spid="_x0000_s1057" type="#_x0000_t202" style="position:absolute;margin-left:20.2pt;margin-top:221.95pt;width:71.4pt;height:63pt;z-index:2520074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" fillcolor="window" strokeweight=".5pt">
                <v:textbox>
                  <w:txbxContent>
                    <w:p w14:paraId="5FBC78F0"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音声コード(</w:t>
                      </w:r>
                      <w:r w:rsidRPr="00302AA5">
                        <w:rPr>
                          <w:rFonts w:ascii="ＭＳ ゴシック" w:eastAsia="ＭＳ ゴシック" w:hAnsi="ＭＳ ゴシック"/>
                          <w:sz w:val="18"/>
                          <w:szCs w:val="18"/>
                        </w:rPr>
                        <w:t>Uni-Voice</w:t>
                      </w:r>
                    </w:p>
                    <w:p w14:paraId="5C7883A0"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w:t>
                      </w:r>
                      <w:r w:rsidRPr="00302AA5">
                        <w:rPr>
                          <w:rFonts w:ascii="ＭＳ ゴシック" w:eastAsia="ＭＳ ゴシック" w:hAnsi="ＭＳ ゴシック"/>
                          <w:sz w:val="18"/>
                          <w:szCs w:val="18"/>
                        </w:rPr>
                        <w:t>ﾕﾆﾎﾞｲｽ</w:t>
                      </w:r>
                      <w:r w:rsidRPr="00302AA5">
                        <w:rPr>
                          <w:rFonts w:ascii="ＭＳ ゴシック" w:eastAsia="ＭＳ ゴシック" w:hAnsi="ＭＳ ゴシック" w:hint="eastAsia"/>
                          <w:sz w:val="18"/>
                          <w:szCs w:val="18"/>
                        </w:rPr>
                        <w:t>))</w:t>
                      </w:r>
                    </w:p>
                    <w:p w14:paraId="13CB6720" w14:textId="40C7058E" w:rsidR="006D7973"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掲載予定箇所</w:t>
                      </w:r>
                    </w:p>
                  </w:txbxContent>
                </v:textbox>
                <w10:wrap anchorx="margin"/>
              </v:shape>
            </w:pict>
          </mc:Fallback>
        </mc:AlternateContent>
      </w:r>
      <w:r w:rsidR="00CA7E67" w:rsidRPr="00FA4A8F">
        <w:rPr>
          <w:rFonts w:ascii="UD デジタル 教科書体 N-R" w:eastAsia="UD デジタル 教科書体 N-R" w:hAnsi="HG丸ｺﾞｼｯｸM-PRO"/>
          <w:sz w:val="22"/>
        </w:rPr>
        <w:br w:type="page"/>
      </w:r>
    </w:p>
    <w:tbl>
      <w:tblPr>
        <w:tblStyle w:val="ac"/>
        <w:tblpPr w:leftFromText="142" w:rightFromText="142" w:vertAnchor="text" w:horzAnchor="margin" w:tblpY="404"/>
        <w:tblW w:w="9629" w:type="dxa"/>
        <w:tblLook w:val="04A0" w:firstRow="1" w:lastRow="0" w:firstColumn="1" w:lastColumn="0" w:noHBand="0" w:noVBand="1"/>
      </w:tblPr>
      <w:tblGrid>
        <w:gridCol w:w="1838"/>
        <w:gridCol w:w="709"/>
        <w:gridCol w:w="1696"/>
        <w:gridCol w:w="1311"/>
        <w:gridCol w:w="1311"/>
        <w:gridCol w:w="1311"/>
        <w:gridCol w:w="1453"/>
      </w:tblGrid>
      <w:tr w:rsidR="00D76DDB" w:rsidRPr="00C176A0" w14:paraId="1AEAFD65" w14:textId="77777777" w:rsidTr="00FC0891">
        <w:trPr>
          <w:trHeight w:val="397"/>
        </w:trPr>
        <w:tc>
          <w:tcPr>
            <w:tcW w:w="4243" w:type="dxa"/>
            <w:gridSpan w:val="3"/>
            <w:tcBorders>
              <w:top w:val="single" w:sz="4" w:space="0" w:color="auto"/>
              <w:left w:val="single" w:sz="4" w:space="0" w:color="auto"/>
              <w:bottom w:val="single" w:sz="4" w:space="0" w:color="auto"/>
              <w:right w:val="single" w:sz="4" w:space="0" w:color="auto"/>
              <w:tl2br w:val="single" w:sz="4" w:space="0" w:color="auto"/>
            </w:tcBorders>
            <w:shd w:val="clear" w:color="auto" w:fill="FFFFFF"/>
            <w:vAlign w:val="center"/>
          </w:tcPr>
          <w:p w14:paraId="4E7B57E2" w14:textId="7D6EF8AC" w:rsidR="00D76DDB" w:rsidRPr="00C176A0" w:rsidRDefault="00D76DDB" w:rsidP="00C365DF">
            <w:pPr>
              <w:spacing w:line="240" w:lineRule="exact"/>
              <w:jc w:val="center"/>
              <w:rPr>
                <w:rFonts w:ascii="Meiryo UI" w:eastAsia="Meiryo UI" w:hAnsi="Meiryo UI"/>
                <w:sz w:val="20"/>
                <w:szCs w:val="20"/>
              </w:rPr>
            </w:pPr>
          </w:p>
        </w:tc>
        <w:tc>
          <w:tcPr>
            <w:tcW w:w="1311" w:type="dxa"/>
            <w:tcBorders>
              <w:top w:val="single" w:sz="4" w:space="0" w:color="auto"/>
              <w:left w:val="single" w:sz="4" w:space="0" w:color="auto"/>
              <w:bottom w:val="single" w:sz="4" w:space="0" w:color="auto"/>
              <w:right w:val="single" w:sz="4" w:space="0" w:color="auto"/>
            </w:tcBorders>
            <w:shd w:val="clear" w:color="auto" w:fill="FFFFFF"/>
            <w:vAlign w:val="center"/>
          </w:tcPr>
          <w:p w14:paraId="6CE7605A" w14:textId="77777777" w:rsidR="00D76DDB" w:rsidRPr="00C176A0" w:rsidRDefault="00D76DDB" w:rsidP="00C365DF">
            <w:pPr>
              <w:spacing w:line="240" w:lineRule="exact"/>
              <w:jc w:val="center"/>
              <w:rPr>
                <w:rFonts w:ascii="Meiryo UI" w:eastAsia="Meiryo UI" w:hAnsi="Meiryo UI"/>
                <w:sz w:val="20"/>
                <w:szCs w:val="20"/>
              </w:rPr>
            </w:pPr>
            <w:r w:rsidRPr="00C176A0">
              <w:rPr>
                <w:rFonts w:ascii="Meiryo UI" w:eastAsia="Meiryo UI" w:hAnsi="Meiryo UI" w:hint="eastAsia"/>
                <w:b/>
                <w:bCs/>
                <w:sz w:val="20"/>
                <w:szCs w:val="20"/>
              </w:rPr>
              <w:t>R3</w:t>
            </w:r>
          </w:p>
        </w:tc>
        <w:tc>
          <w:tcPr>
            <w:tcW w:w="1311" w:type="dxa"/>
            <w:tcBorders>
              <w:top w:val="single" w:sz="4" w:space="0" w:color="auto"/>
              <w:left w:val="single" w:sz="4" w:space="0" w:color="auto"/>
              <w:bottom w:val="single" w:sz="4" w:space="0" w:color="auto"/>
              <w:right w:val="single" w:sz="4" w:space="0" w:color="auto"/>
            </w:tcBorders>
            <w:shd w:val="clear" w:color="auto" w:fill="FFFFFF"/>
            <w:vAlign w:val="center"/>
          </w:tcPr>
          <w:p w14:paraId="03684214" w14:textId="77777777" w:rsidR="00D76DDB" w:rsidRPr="00C176A0" w:rsidRDefault="00D76DDB" w:rsidP="00C365DF">
            <w:pPr>
              <w:spacing w:line="240" w:lineRule="exact"/>
              <w:jc w:val="center"/>
              <w:rPr>
                <w:rFonts w:ascii="Meiryo UI" w:eastAsia="Meiryo UI" w:hAnsi="Meiryo UI"/>
                <w:sz w:val="20"/>
                <w:szCs w:val="20"/>
              </w:rPr>
            </w:pPr>
            <w:r w:rsidRPr="00C176A0">
              <w:rPr>
                <w:rFonts w:ascii="Meiryo UI" w:eastAsia="Meiryo UI" w:hAnsi="Meiryo UI" w:hint="eastAsia"/>
                <w:b/>
                <w:bCs/>
                <w:sz w:val="20"/>
                <w:szCs w:val="20"/>
              </w:rPr>
              <w:t>R4</w:t>
            </w:r>
          </w:p>
        </w:tc>
        <w:tc>
          <w:tcPr>
            <w:tcW w:w="1311" w:type="dxa"/>
            <w:tcBorders>
              <w:top w:val="single" w:sz="4" w:space="0" w:color="auto"/>
              <w:left w:val="single" w:sz="4" w:space="0" w:color="auto"/>
              <w:bottom w:val="single" w:sz="4" w:space="0" w:color="auto"/>
              <w:right w:val="single" w:sz="4" w:space="0" w:color="auto"/>
            </w:tcBorders>
            <w:shd w:val="clear" w:color="auto" w:fill="FFFFFF"/>
            <w:vAlign w:val="center"/>
          </w:tcPr>
          <w:p w14:paraId="51BBA399" w14:textId="77777777" w:rsidR="00D76DDB" w:rsidRPr="00C176A0" w:rsidRDefault="00D76DDB" w:rsidP="00C365DF">
            <w:pPr>
              <w:spacing w:line="240" w:lineRule="exact"/>
              <w:jc w:val="center"/>
              <w:rPr>
                <w:rFonts w:ascii="Meiryo UI" w:eastAsia="Meiryo UI" w:hAnsi="Meiryo UI"/>
                <w:sz w:val="20"/>
                <w:szCs w:val="20"/>
              </w:rPr>
            </w:pPr>
            <w:r w:rsidRPr="00C176A0">
              <w:rPr>
                <w:rFonts w:ascii="Meiryo UI" w:eastAsia="Meiryo UI" w:hAnsi="Meiryo UI" w:hint="eastAsia"/>
                <w:b/>
                <w:bCs/>
                <w:sz w:val="20"/>
                <w:szCs w:val="20"/>
              </w:rPr>
              <w:t>R5</w:t>
            </w:r>
          </w:p>
        </w:tc>
        <w:tc>
          <w:tcPr>
            <w:tcW w:w="1453" w:type="dxa"/>
            <w:tcBorders>
              <w:top w:val="single" w:sz="4" w:space="0" w:color="auto"/>
              <w:left w:val="single" w:sz="4" w:space="0" w:color="auto"/>
              <w:bottom w:val="single" w:sz="4" w:space="0" w:color="auto"/>
              <w:right w:val="single" w:sz="4" w:space="0" w:color="auto"/>
            </w:tcBorders>
            <w:shd w:val="clear" w:color="auto" w:fill="FFFFFF"/>
            <w:vAlign w:val="center"/>
          </w:tcPr>
          <w:p w14:paraId="2680167A" w14:textId="77777777" w:rsidR="00D76DDB" w:rsidRPr="00C176A0" w:rsidRDefault="00D76DDB" w:rsidP="00C365DF">
            <w:pPr>
              <w:spacing w:line="240" w:lineRule="exact"/>
              <w:jc w:val="center"/>
              <w:rPr>
                <w:rFonts w:ascii="Meiryo UI" w:eastAsia="Meiryo UI" w:hAnsi="Meiryo UI"/>
                <w:sz w:val="20"/>
                <w:szCs w:val="20"/>
              </w:rPr>
            </w:pPr>
            <w:r w:rsidRPr="00C176A0">
              <w:rPr>
                <w:rFonts w:ascii="Meiryo UI" w:eastAsia="Meiryo UI" w:hAnsi="Meiryo UI" w:hint="eastAsia"/>
                <w:b/>
                <w:bCs/>
                <w:sz w:val="20"/>
                <w:szCs w:val="20"/>
              </w:rPr>
              <w:t>R6</w:t>
            </w:r>
          </w:p>
        </w:tc>
      </w:tr>
      <w:tr w:rsidR="00D76DDB" w:rsidRPr="00C176A0" w14:paraId="6316C571" w14:textId="77777777" w:rsidTr="00002EAA">
        <w:tc>
          <w:tcPr>
            <w:tcW w:w="1838" w:type="dxa"/>
            <w:vMerge w:val="restart"/>
            <w:tcBorders>
              <w:top w:val="single" w:sz="4" w:space="0" w:color="auto"/>
            </w:tcBorders>
            <w:vAlign w:val="center"/>
          </w:tcPr>
          <w:p w14:paraId="4407D293" w14:textId="77777777" w:rsidR="00D76DDB" w:rsidRPr="00FA4A8F" w:rsidRDefault="00D76DDB" w:rsidP="00C365DF">
            <w:pPr>
              <w:spacing w:line="240" w:lineRule="exact"/>
              <w:jc w:val="center"/>
              <w:rPr>
                <w:rFonts w:ascii="Meiryo UI" w:eastAsia="Meiryo UI" w:hAnsi="Meiryo UI"/>
                <w:sz w:val="20"/>
                <w:szCs w:val="20"/>
              </w:rPr>
            </w:pPr>
            <w:r w:rsidRPr="00FA4A8F">
              <w:rPr>
                <w:rFonts w:ascii="Meiryo UI" w:eastAsia="Meiryo UI" w:hAnsi="Meiryo UI" w:hint="eastAsia"/>
                <w:sz w:val="20"/>
                <w:szCs w:val="20"/>
              </w:rPr>
              <w:t>貸出実績</w:t>
            </w:r>
          </w:p>
          <w:p w14:paraId="7B2624CB" w14:textId="6912E1CF" w:rsidR="00D76DDB" w:rsidRPr="00FA4A8F" w:rsidRDefault="00D76DDB" w:rsidP="00C365DF">
            <w:pPr>
              <w:spacing w:line="240" w:lineRule="exact"/>
              <w:rPr>
                <w:rFonts w:ascii="Meiryo UI" w:eastAsia="Meiryo UI" w:hAnsi="Meiryo UI"/>
                <w:sz w:val="18"/>
                <w:szCs w:val="18"/>
              </w:rPr>
            </w:pPr>
            <w:r w:rsidRPr="00FA4A8F">
              <w:rPr>
                <w:rFonts w:ascii="Meiryo UI" w:eastAsia="Meiryo UI" w:hAnsi="Meiryo UI" w:hint="eastAsia"/>
                <w:sz w:val="18"/>
                <w:szCs w:val="18"/>
              </w:rPr>
              <w:t>上段：中央図</w:t>
            </w:r>
            <w:r w:rsidR="00211F1D" w:rsidRPr="00FA4A8F">
              <w:rPr>
                <w:rFonts w:ascii="Meiryo UI" w:eastAsia="Meiryo UI" w:hAnsi="Meiryo UI" w:hint="eastAsia"/>
                <w:sz w:val="18"/>
                <w:szCs w:val="18"/>
              </w:rPr>
              <w:t>書</w:t>
            </w:r>
            <w:r w:rsidRPr="00FA4A8F">
              <w:rPr>
                <w:rFonts w:ascii="Meiryo UI" w:eastAsia="Meiryo UI" w:hAnsi="Meiryo UI" w:hint="eastAsia"/>
                <w:sz w:val="18"/>
                <w:szCs w:val="18"/>
              </w:rPr>
              <w:t>館</w:t>
            </w:r>
          </w:p>
          <w:p w14:paraId="015E8652" w14:textId="77777777" w:rsidR="00D76DDB" w:rsidRPr="00FA4A8F" w:rsidRDefault="00D76DDB" w:rsidP="00C365DF">
            <w:pPr>
              <w:spacing w:line="240" w:lineRule="exact"/>
              <w:ind w:left="540" w:hangingChars="300" w:hanging="540"/>
              <w:rPr>
                <w:rFonts w:ascii="Meiryo UI" w:eastAsia="Meiryo UI" w:hAnsi="Meiryo UI"/>
                <w:sz w:val="22"/>
              </w:rPr>
            </w:pPr>
            <w:r w:rsidRPr="00FA4A8F">
              <w:rPr>
                <w:rFonts w:ascii="Meiryo UI" w:eastAsia="Meiryo UI" w:hAnsi="Meiryo UI" w:hint="eastAsia"/>
                <w:sz w:val="18"/>
                <w:szCs w:val="18"/>
              </w:rPr>
              <w:t>下段：中之島図書館</w:t>
            </w:r>
          </w:p>
        </w:tc>
        <w:tc>
          <w:tcPr>
            <w:tcW w:w="2405" w:type="dxa"/>
            <w:gridSpan w:val="2"/>
            <w:tcBorders>
              <w:top w:val="single" w:sz="4" w:space="0" w:color="auto"/>
              <w:bottom w:val="single" w:sz="4" w:space="0" w:color="auto"/>
              <w:right w:val="single" w:sz="4" w:space="0" w:color="auto"/>
            </w:tcBorders>
            <w:vAlign w:val="center"/>
          </w:tcPr>
          <w:p w14:paraId="2253B3F5" w14:textId="02FEEA51" w:rsidR="00D76DDB" w:rsidRPr="00FA4A8F" w:rsidRDefault="00D76DDB" w:rsidP="00C365DF">
            <w:pPr>
              <w:spacing w:line="240" w:lineRule="exact"/>
              <w:jc w:val="both"/>
              <w:rPr>
                <w:rFonts w:ascii="Meiryo UI" w:eastAsia="Meiryo UI" w:hAnsi="Meiryo UI"/>
                <w:sz w:val="20"/>
                <w:szCs w:val="20"/>
              </w:rPr>
            </w:pPr>
            <w:r w:rsidRPr="00FA4A8F">
              <w:rPr>
                <w:rFonts w:ascii="Meiryo UI" w:eastAsia="Meiryo UI" w:hAnsi="Meiryo UI" w:hint="eastAsia"/>
                <w:sz w:val="20"/>
                <w:szCs w:val="20"/>
              </w:rPr>
              <w:t>協力貸出</w:t>
            </w:r>
            <w:r w:rsidR="003F72FE" w:rsidRPr="00FA4A8F">
              <w:rPr>
                <w:rFonts w:ascii="Meiryo UI" w:eastAsia="Meiryo UI" w:hAnsi="Meiryo UI" w:hint="eastAsia"/>
                <w:sz w:val="16"/>
                <w:szCs w:val="16"/>
              </w:rPr>
              <w:t>（冊）</w:t>
            </w:r>
          </w:p>
        </w:tc>
        <w:tc>
          <w:tcPr>
            <w:tcW w:w="1311" w:type="dxa"/>
            <w:tcBorders>
              <w:top w:val="single" w:sz="4" w:space="0" w:color="auto"/>
              <w:left w:val="single" w:sz="4" w:space="0" w:color="auto"/>
              <w:bottom w:val="single" w:sz="4" w:space="0" w:color="auto"/>
              <w:right w:val="single" w:sz="4" w:space="0" w:color="auto"/>
            </w:tcBorders>
            <w:shd w:val="clear" w:color="auto" w:fill="FFFFFF"/>
            <w:vAlign w:val="center"/>
          </w:tcPr>
          <w:p w14:paraId="002B9261" w14:textId="77777777" w:rsidR="00D76DDB" w:rsidRPr="00C176A0" w:rsidRDefault="00D76DDB" w:rsidP="00C365DF">
            <w:pPr>
              <w:spacing w:line="240" w:lineRule="exact"/>
              <w:jc w:val="center"/>
              <w:rPr>
                <w:rFonts w:ascii="Meiryo UI" w:eastAsia="Meiryo UI" w:hAnsi="Meiryo UI"/>
                <w:sz w:val="20"/>
                <w:szCs w:val="20"/>
              </w:rPr>
            </w:pPr>
            <w:r w:rsidRPr="00C176A0">
              <w:rPr>
                <w:rFonts w:ascii="Meiryo UI" w:eastAsia="Meiryo UI" w:hAnsi="Meiryo UI" w:hint="eastAsia"/>
                <w:sz w:val="20"/>
                <w:szCs w:val="20"/>
              </w:rPr>
              <w:t>57,415</w:t>
            </w:r>
          </w:p>
          <w:p w14:paraId="229B4016" w14:textId="77777777" w:rsidR="00D76DDB" w:rsidRPr="00C176A0" w:rsidRDefault="00D76DDB" w:rsidP="00C365DF">
            <w:pPr>
              <w:spacing w:line="240" w:lineRule="exact"/>
              <w:jc w:val="center"/>
              <w:rPr>
                <w:rFonts w:ascii="Meiryo UI" w:eastAsia="Meiryo UI" w:hAnsi="Meiryo UI"/>
                <w:sz w:val="20"/>
                <w:szCs w:val="20"/>
              </w:rPr>
            </w:pPr>
            <w:r w:rsidRPr="00C176A0">
              <w:rPr>
                <w:rFonts w:ascii="Meiryo UI" w:eastAsia="Meiryo UI" w:hAnsi="Meiryo UI" w:hint="eastAsia"/>
                <w:sz w:val="20"/>
                <w:szCs w:val="20"/>
              </w:rPr>
              <w:t>3,162</w:t>
            </w:r>
          </w:p>
        </w:tc>
        <w:tc>
          <w:tcPr>
            <w:tcW w:w="1311" w:type="dxa"/>
            <w:tcBorders>
              <w:top w:val="single" w:sz="4" w:space="0" w:color="auto"/>
              <w:left w:val="single" w:sz="4" w:space="0" w:color="auto"/>
              <w:bottom w:val="single" w:sz="4" w:space="0" w:color="auto"/>
              <w:right w:val="single" w:sz="4" w:space="0" w:color="auto"/>
            </w:tcBorders>
            <w:shd w:val="clear" w:color="auto" w:fill="FFFFFF"/>
            <w:vAlign w:val="center"/>
          </w:tcPr>
          <w:p w14:paraId="38F6479A" w14:textId="77777777" w:rsidR="00D76DDB" w:rsidRPr="00C176A0" w:rsidRDefault="00D76DDB" w:rsidP="00C365DF">
            <w:pPr>
              <w:spacing w:line="240" w:lineRule="exact"/>
              <w:jc w:val="center"/>
              <w:rPr>
                <w:rFonts w:ascii="Meiryo UI" w:eastAsia="Meiryo UI" w:hAnsi="Meiryo UI"/>
                <w:sz w:val="20"/>
                <w:szCs w:val="20"/>
              </w:rPr>
            </w:pPr>
            <w:r w:rsidRPr="00C176A0">
              <w:rPr>
                <w:rFonts w:ascii="Meiryo UI" w:eastAsia="Meiryo UI" w:hAnsi="Meiryo UI" w:hint="eastAsia"/>
                <w:sz w:val="20"/>
                <w:szCs w:val="20"/>
              </w:rPr>
              <w:t>58,434</w:t>
            </w:r>
          </w:p>
          <w:p w14:paraId="5B25A09E" w14:textId="77777777" w:rsidR="00D76DDB" w:rsidRPr="00C176A0" w:rsidRDefault="00D76DDB" w:rsidP="00C365DF">
            <w:pPr>
              <w:spacing w:line="240" w:lineRule="exact"/>
              <w:jc w:val="center"/>
              <w:rPr>
                <w:rFonts w:ascii="Meiryo UI" w:eastAsia="Meiryo UI" w:hAnsi="Meiryo UI"/>
                <w:sz w:val="20"/>
                <w:szCs w:val="20"/>
              </w:rPr>
            </w:pPr>
            <w:r w:rsidRPr="00C176A0">
              <w:rPr>
                <w:rFonts w:ascii="Meiryo UI" w:eastAsia="Meiryo UI" w:hAnsi="Meiryo UI" w:hint="eastAsia"/>
                <w:sz w:val="20"/>
                <w:szCs w:val="20"/>
              </w:rPr>
              <w:t>3,325</w:t>
            </w:r>
          </w:p>
        </w:tc>
        <w:tc>
          <w:tcPr>
            <w:tcW w:w="1311" w:type="dxa"/>
            <w:tcBorders>
              <w:top w:val="single" w:sz="4" w:space="0" w:color="auto"/>
              <w:left w:val="single" w:sz="4" w:space="0" w:color="auto"/>
              <w:bottom w:val="single" w:sz="4" w:space="0" w:color="auto"/>
              <w:right w:val="single" w:sz="4" w:space="0" w:color="auto"/>
            </w:tcBorders>
            <w:shd w:val="clear" w:color="auto" w:fill="FFFFFF"/>
            <w:vAlign w:val="center"/>
          </w:tcPr>
          <w:p w14:paraId="4D8FC270" w14:textId="77777777" w:rsidR="00D76DDB" w:rsidRPr="00C176A0" w:rsidRDefault="00D76DDB" w:rsidP="00C365DF">
            <w:pPr>
              <w:spacing w:line="240" w:lineRule="exact"/>
              <w:jc w:val="center"/>
              <w:rPr>
                <w:rFonts w:ascii="Meiryo UI" w:eastAsia="Meiryo UI" w:hAnsi="Meiryo UI"/>
                <w:sz w:val="20"/>
                <w:szCs w:val="20"/>
              </w:rPr>
            </w:pPr>
            <w:r w:rsidRPr="00C176A0">
              <w:rPr>
                <w:rFonts w:ascii="Meiryo UI" w:eastAsia="Meiryo UI" w:hAnsi="Meiryo UI" w:hint="eastAsia"/>
                <w:sz w:val="20"/>
                <w:szCs w:val="20"/>
              </w:rPr>
              <w:t>54,694</w:t>
            </w:r>
          </w:p>
          <w:p w14:paraId="1F2311E4" w14:textId="77777777" w:rsidR="00D76DDB" w:rsidRPr="00C176A0" w:rsidRDefault="00D76DDB" w:rsidP="00C365DF">
            <w:pPr>
              <w:spacing w:line="240" w:lineRule="exact"/>
              <w:jc w:val="center"/>
              <w:rPr>
                <w:rFonts w:ascii="Meiryo UI" w:eastAsia="Meiryo UI" w:hAnsi="Meiryo UI"/>
                <w:sz w:val="20"/>
                <w:szCs w:val="20"/>
              </w:rPr>
            </w:pPr>
            <w:r w:rsidRPr="00C176A0">
              <w:rPr>
                <w:rFonts w:ascii="Meiryo UI" w:eastAsia="Meiryo UI" w:hAnsi="Meiryo UI" w:hint="eastAsia"/>
                <w:sz w:val="20"/>
                <w:szCs w:val="20"/>
              </w:rPr>
              <w:t>3,332</w:t>
            </w:r>
          </w:p>
        </w:tc>
        <w:tc>
          <w:tcPr>
            <w:tcW w:w="1453" w:type="dxa"/>
            <w:tcBorders>
              <w:left w:val="single" w:sz="4" w:space="0" w:color="auto"/>
              <w:bottom w:val="single" w:sz="4" w:space="0" w:color="auto"/>
            </w:tcBorders>
            <w:vAlign w:val="center"/>
          </w:tcPr>
          <w:p w14:paraId="1F720B15" w14:textId="77777777" w:rsidR="00D76DDB" w:rsidRPr="00C176A0" w:rsidRDefault="00D76DDB" w:rsidP="00C365DF">
            <w:pPr>
              <w:spacing w:line="240" w:lineRule="exact"/>
              <w:jc w:val="center"/>
              <w:rPr>
                <w:rFonts w:ascii="Meiryo UI" w:eastAsia="Meiryo UI" w:hAnsi="Meiryo UI"/>
                <w:sz w:val="20"/>
                <w:szCs w:val="20"/>
              </w:rPr>
            </w:pPr>
            <w:r w:rsidRPr="00C176A0">
              <w:rPr>
                <w:rFonts w:ascii="Meiryo UI" w:eastAsia="Meiryo UI" w:hAnsi="Meiryo UI"/>
                <w:sz w:val="20"/>
                <w:szCs w:val="20"/>
              </w:rPr>
              <w:t>51,567</w:t>
            </w:r>
          </w:p>
          <w:p w14:paraId="751FE165" w14:textId="77777777" w:rsidR="00D76DDB" w:rsidRPr="00C176A0" w:rsidRDefault="00D76DDB" w:rsidP="00C365DF">
            <w:pPr>
              <w:spacing w:line="240" w:lineRule="exact"/>
              <w:jc w:val="center"/>
              <w:rPr>
                <w:rFonts w:ascii="Meiryo UI" w:eastAsia="Meiryo UI" w:hAnsi="Meiryo UI"/>
                <w:sz w:val="20"/>
                <w:szCs w:val="20"/>
              </w:rPr>
            </w:pPr>
            <w:r w:rsidRPr="00C176A0">
              <w:rPr>
                <w:rFonts w:ascii="Meiryo UI" w:eastAsia="Meiryo UI" w:hAnsi="Meiryo UI"/>
                <w:sz w:val="20"/>
                <w:szCs w:val="20"/>
              </w:rPr>
              <w:t>2,825</w:t>
            </w:r>
          </w:p>
        </w:tc>
      </w:tr>
      <w:tr w:rsidR="00D76DDB" w:rsidRPr="00C176A0" w14:paraId="3E4DA7FC" w14:textId="77777777" w:rsidTr="00002EAA">
        <w:tc>
          <w:tcPr>
            <w:tcW w:w="1838" w:type="dxa"/>
            <w:vMerge/>
          </w:tcPr>
          <w:p w14:paraId="7BA173A9" w14:textId="77777777" w:rsidR="00D76DDB" w:rsidRPr="00FA4A8F" w:rsidRDefault="00D76DDB" w:rsidP="00C365DF">
            <w:pPr>
              <w:spacing w:line="240" w:lineRule="exact"/>
              <w:rPr>
                <w:rFonts w:ascii="Meiryo UI" w:eastAsia="Meiryo UI" w:hAnsi="Meiryo UI"/>
                <w:sz w:val="22"/>
              </w:rPr>
            </w:pPr>
          </w:p>
        </w:tc>
        <w:tc>
          <w:tcPr>
            <w:tcW w:w="2405" w:type="dxa"/>
            <w:gridSpan w:val="2"/>
            <w:tcBorders>
              <w:top w:val="single" w:sz="4" w:space="0" w:color="auto"/>
              <w:bottom w:val="single" w:sz="4" w:space="0" w:color="auto"/>
              <w:right w:val="single" w:sz="4" w:space="0" w:color="auto"/>
            </w:tcBorders>
            <w:vAlign w:val="center"/>
          </w:tcPr>
          <w:p w14:paraId="7BDF2502" w14:textId="099DCC53" w:rsidR="00D76DDB" w:rsidRPr="00FA4A8F" w:rsidRDefault="00D76DDB" w:rsidP="00C365DF">
            <w:pPr>
              <w:spacing w:line="240" w:lineRule="exact"/>
              <w:jc w:val="both"/>
              <w:rPr>
                <w:rFonts w:ascii="Meiryo UI" w:eastAsia="Meiryo UI" w:hAnsi="Meiryo UI"/>
                <w:sz w:val="20"/>
                <w:szCs w:val="20"/>
              </w:rPr>
            </w:pPr>
            <w:r w:rsidRPr="00FA4A8F">
              <w:rPr>
                <w:rFonts w:ascii="Meiryo UI" w:eastAsia="Meiryo UI" w:hAnsi="Meiryo UI" w:hint="eastAsia"/>
                <w:sz w:val="20"/>
                <w:szCs w:val="20"/>
              </w:rPr>
              <w:t>市町村読書会</w:t>
            </w:r>
            <w:r w:rsidR="003F72FE" w:rsidRPr="00FA4A8F">
              <w:rPr>
                <w:rFonts w:ascii="Meiryo UI" w:eastAsia="Meiryo UI" w:hAnsi="Meiryo UI" w:hint="eastAsia"/>
                <w:sz w:val="16"/>
                <w:szCs w:val="16"/>
              </w:rPr>
              <w:t>（冊）</w:t>
            </w:r>
          </w:p>
        </w:tc>
        <w:tc>
          <w:tcPr>
            <w:tcW w:w="1311" w:type="dxa"/>
            <w:tcBorders>
              <w:top w:val="single" w:sz="4" w:space="0" w:color="auto"/>
              <w:left w:val="single" w:sz="4" w:space="0" w:color="auto"/>
              <w:bottom w:val="single" w:sz="4" w:space="0" w:color="auto"/>
              <w:right w:val="single" w:sz="4" w:space="0" w:color="auto"/>
            </w:tcBorders>
            <w:shd w:val="clear" w:color="auto" w:fill="FFFFFF"/>
            <w:vAlign w:val="center"/>
          </w:tcPr>
          <w:p w14:paraId="3A9BBF6E" w14:textId="77777777" w:rsidR="00D76DDB" w:rsidRPr="00C176A0" w:rsidRDefault="00D76DDB" w:rsidP="00C365DF">
            <w:pPr>
              <w:spacing w:line="240" w:lineRule="exact"/>
              <w:jc w:val="center"/>
              <w:rPr>
                <w:rFonts w:ascii="Meiryo UI" w:eastAsia="Meiryo UI" w:hAnsi="Meiryo UI"/>
                <w:sz w:val="20"/>
                <w:szCs w:val="20"/>
              </w:rPr>
            </w:pPr>
            <w:r w:rsidRPr="00C176A0">
              <w:rPr>
                <w:rFonts w:ascii="Meiryo UI" w:eastAsia="Meiryo UI" w:hAnsi="Meiryo UI" w:hint="eastAsia"/>
                <w:sz w:val="20"/>
                <w:szCs w:val="20"/>
              </w:rPr>
              <w:t>624</w:t>
            </w:r>
          </w:p>
          <w:p w14:paraId="040BA2A0" w14:textId="77777777" w:rsidR="00D76DDB" w:rsidRPr="00C176A0" w:rsidRDefault="00D76DDB" w:rsidP="00C365DF">
            <w:pPr>
              <w:spacing w:line="240" w:lineRule="exact"/>
              <w:jc w:val="center"/>
              <w:rPr>
                <w:rFonts w:ascii="Meiryo UI" w:eastAsia="Meiryo UI" w:hAnsi="Meiryo UI"/>
                <w:sz w:val="20"/>
                <w:szCs w:val="20"/>
              </w:rPr>
            </w:pPr>
            <w:r w:rsidRPr="00C176A0">
              <w:rPr>
                <w:rFonts w:ascii="Meiryo UI" w:eastAsia="Meiryo UI" w:hAnsi="Meiryo UI" w:hint="eastAsia"/>
                <w:sz w:val="20"/>
                <w:szCs w:val="20"/>
              </w:rPr>
              <w:t>ー</w:t>
            </w:r>
          </w:p>
        </w:tc>
        <w:tc>
          <w:tcPr>
            <w:tcW w:w="1311" w:type="dxa"/>
            <w:tcBorders>
              <w:top w:val="single" w:sz="4" w:space="0" w:color="auto"/>
              <w:left w:val="single" w:sz="4" w:space="0" w:color="auto"/>
              <w:bottom w:val="single" w:sz="4" w:space="0" w:color="auto"/>
              <w:right w:val="single" w:sz="4" w:space="0" w:color="auto"/>
            </w:tcBorders>
            <w:shd w:val="clear" w:color="auto" w:fill="FFFFFF"/>
            <w:vAlign w:val="center"/>
          </w:tcPr>
          <w:p w14:paraId="4D6A886D" w14:textId="77777777" w:rsidR="00D76DDB" w:rsidRPr="00C176A0" w:rsidRDefault="00D76DDB" w:rsidP="00C365DF">
            <w:pPr>
              <w:spacing w:line="240" w:lineRule="exact"/>
              <w:jc w:val="center"/>
              <w:rPr>
                <w:rFonts w:ascii="Meiryo UI" w:eastAsia="Meiryo UI" w:hAnsi="Meiryo UI"/>
                <w:sz w:val="20"/>
                <w:szCs w:val="20"/>
              </w:rPr>
            </w:pPr>
            <w:r w:rsidRPr="00C176A0">
              <w:rPr>
                <w:rFonts w:ascii="Meiryo UI" w:eastAsia="Meiryo UI" w:hAnsi="Meiryo UI" w:hint="eastAsia"/>
                <w:sz w:val="20"/>
                <w:szCs w:val="20"/>
              </w:rPr>
              <w:t>718</w:t>
            </w:r>
          </w:p>
          <w:p w14:paraId="0B008F33" w14:textId="77777777" w:rsidR="00D76DDB" w:rsidRPr="00C176A0" w:rsidRDefault="00D76DDB" w:rsidP="00C365DF">
            <w:pPr>
              <w:spacing w:line="240" w:lineRule="exact"/>
              <w:jc w:val="center"/>
              <w:rPr>
                <w:rFonts w:ascii="Meiryo UI" w:eastAsia="Meiryo UI" w:hAnsi="Meiryo UI"/>
                <w:sz w:val="20"/>
                <w:szCs w:val="20"/>
              </w:rPr>
            </w:pPr>
            <w:r w:rsidRPr="00C176A0">
              <w:rPr>
                <w:rFonts w:ascii="Meiryo UI" w:eastAsia="Meiryo UI" w:hAnsi="Meiryo UI" w:hint="eastAsia"/>
                <w:sz w:val="20"/>
                <w:szCs w:val="20"/>
              </w:rPr>
              <w:t>ー</w:t>
            </w:r>
          </w:p>
        </w:tc>
        <w:tc>
          <w:tcPr>
            <w:tcW w:w="1311" w:type="dxa"/>
            <w:tcBorders>
              <w:top w:val="single" w:sz="4" w:space="0" w:color="auto"/>
              <w:left w:val="single" w:sz="4" w:space="0" w:color="auto"/>
              <w:bottom w:val="single" w:sz="4" w:space="0" w:color="auto"/>
              <w:right w:val="single" w:sz="4" w:space="0" w:color="auto"/>
            </w:tcBorders>
            <w:shd w:val="clear" w:color="auto" w:fill="FFFFFF"/>
            <w:vAlign w:val="center"/>
          </w:tcPr>
          <w:p w14:paraId="2F824396" w14:textId="77777777" w:rsidR="00D76DDB" w:rsidRPr="00C176A0" w:rsidRDefault="00D76DDB" w:rsidP="00C365DF">
            <w:pPr>
              <w:spacing w:line="240" w:lineRule="exact"/>
              <w:jc w:val="center"/>
              <w:rPr>
                <w:rFonts w:ascii="Meiryo UI" w:eastAsia="Meiryo UI" w:hAnsi="Meiryo UI"/>
                <w:sz w:val="20"/>
                <w:szCs w:val="20"/>
              </w:rPr>
            </w:pPr>
            <w:r w:rsidRPr="00C176A0">
              <w:rPr>
                <w:rFonts w:ascii="Meiryo UI" w:eastAsia="Meiryo UI" w:hAnsi="Meiryo UI" w:hint="eastAsia"/>
                <w:sz w:val="20"/>
                <w:szCs w:val="20"/>
              </w:rPr>
              <w:t>457</w:t>
            </w:r>
          </w:p>
          <w:p w14:paraId="3367A3D7" w14:textId="77777777" w:rsidR="00D76DDB" w:rsidRPr="00C176A0" w:rsidRDefault="00D76DDB" w:rsidP="00C365DF">
            <w:pPr>
              <w:spacing w:line="240" w:lineRule="exact"/>
              <w:jc w:val="center"/>
              <w:rPr>
                <w:rFonts w:ascii="Meiryo UI" w:eastAsia="Meiryo UI" w:hAnsi="Meiryo UI"/>
                <w:sz w:val="20"/>
                <w:szCs w:val="20"/>
              </w:rPr>
            </w:pPr>
            <w:r w:rsidRPr="00C176A0">
              <w:rPr>
                <w:rFonts w:ascii="Meiryo UI" w:eastAsia="Meiryo UI" w:hAnsi="Meiryo UI" w:hint="eastAsia"/>
                <w:sz w:val="20"/>
                <w:szCs w:val="20"/>
              </w:rPr>
              <w:t>ー</w:t>
            </w:r>
          </w:p>
        </w:tc>
        <w:tc>
          <w:tcPr>
            <w:tcW w:w="1453" w:type="dxa"/>
            <w:tcBorders>
              <w:top w:val="single" w:sz="4" w:space="0" w:color="auto"/>
              <w:left w:val="single" w:sz="4" w:space="0" w:color="auto"/>
              <w:bottom w:val="single" w:sz="4" w:space="0" w:color="auto"/>
            </w:tcBorders>
            <w:vAlign w:val="center"/>
          </w:tcPr>
          <w:p w14:paraId="2A053A7C" w14:textId="77777777" w:rsidR="00D76DDB" w:rsidRPr="00C176A0" w:rsidRDefault="00D76DDB" w:rsidP="00C365DF">
            <w:pPr>
              <w:spacing w:line="240" w:lineRule="exact"/>
              <w:jc w:val="center"/>
              <w:rPr>
                <w:rFonts w:ascii="Meiryo UI" w:eastAsia="Meiryo UI" w:hAnsi="Meiryo UI"/>
                <w:sz w:val="20"/>
                <w:szCs w:val="20"/>
              </w:rPr>
            </w:pPr>
            <w:r w:rsidRPr="00C176A0">
              <w:rPr>
                <w:rFonts w:ascii="Meiryo UI" w:eastAsia="Meiryo UI" w:hAnsi="Meiryo UI" w:hint="eastAsia"/>
                <w:sz w:val="20"/>
                <w:szCs w:val="20"/>
              </w:rPr>
              <w:t>495</w:t>
            </w:r>
          </w:p>
          <w:p w14:paraId="25A1768C" w14:textId="77777777" w:rsidR="00D76DDB" w:rsidRPr="00C176A0" w:rsidRDefault="00D76DDB" w:rsidP="00C365DF">
            <w:pPr>
              <w:spacing w:line="240" w:lineRule="exact"/>
              <w:jc w:val="center"/>
              <w:rPr>
                <w:rFonts w:ascii="Meiryo UI" w:eastAsia="Meiryo UI" w:hAnsi="Meiryo UI"/>
                <w:sz w:val="20"/>
                <w:szCs w:val="20"/>
              </w:rPr>
            </w:pPr>
            <w:r w:rsidRPr="00C176A0">
              <w:rPr>
                <w:rFonts w:ascii="Meiryo UI" w:eastAsia="Meiryo UI" w:hAnsi="Meiryo UI" w:hint="eastAsia"/>
                <w:sz w:val="20"/>
                <w:szCs w:val="20"/>
              </w:rPr>
              <w:t>ー</w:t>
            </w:r>
          </w:p>
        </w:tc>
      </w:tr>
      <w:tr w:rsidR="00D76DDB" w:rsidRPr="00C176A0" w14:paraId="1C7F93DB" w14:textId="77777777" w:rsidTr="00002EAA">
        <w:tc>
          <w:tcPr>
            <w:tcW w:w="1838" w:type="dxa"/>
            <w:vMerge/>
          </w:tcPr>
          <w:p w14:paraId="44324131" w14:textId="77777777" w:rsidR="00D76DDB" w:rsidRPr="00FA4A8F" w:rsidRDefault="00D76DDB" w:rsidP="00C365DF">
            <w:pPr>
              <w:spacing w:line="240" w:lineRule="exact"/>
              <w:rPr>
                <w:rFonts w:ascii="Meiryo UI" w:eastAsia="Meiryo UI" w:hAnsi="Meiryo UI"/>
                <w:sz w:val="22"/>
              </w:rPr>
            </w:pPr>
          </w:p>
        </w:tc>
        <w:tc>
          <w:tcPr>
            <w:tcW w:w="2405" w:type="dxa"/>
            <w:gridSpan w:val="2"/>
            <w:tcBorders>
              <w:top w:val="single" w:sz="4" w:space="0" w:color="auto"/>
              <w:bottom w:val="single" w:sz="4" w:space="0" w:color="auto"/>
              <w:right w:val="single" w:sz="4" w:space="0" w:color="auto"/>
            </w:tcBorders>
            <w:vAlign w:val="center"/>
          </w:tcPr>
          <w:p w14:paraId="56FBDC0D" w14:textId="7097C289" w:rsidR="00D76DDB" w:rsidRPr="00FA4A8F" w:rsidRDefault="00D76DDB" w:rsidP="00C365DF">
            <w:pPr>
              <w:spacing w:line="240" w:lineRule="exact"/>
              <w:jc w:val="both"/>
              <w:rPr>
                <w:rFonts w:ascii="Meiryo UI" w:eastAsia="Meiryo UI" w:hAnsi="Meiryo UI"/>
                <w:sz w:val="20"/>
                <w:szCs w:val="20"/>
              </w:rPr>
            </w:pPr>
            <w:r w:rsidRPr="00FA4A8F">
              <w:rPr>
                <w:rFonts w:ascii="Meiryo UI" w:eastAsia="Meiryo UI" w:hAnsi="Meiryo UI" w:hint="eastAsia"/>
                <w:sz w:val="20"/>
                <w:szCs w:val="20"/>
              </w:rPr>
              <w:t>高等学校図書館</w:t>
            </w:r>
            <w:r w:rsidR="003F72FE" w:rsidRPr="00FA4A8F">
              <w:rPr>
                <w:rFonts w:ascii="Meiryo UI" w:eastAsia="Meiryo UI" w:hAnsi="Meiryo UI" w:hint="eastAsia"/>
                <w:sz w:val="16"/>
                <w:szCs w:val="16"/>
              </w:rPr>
              <w:t>（冊）</w:t>
            </w:r>
          </w:p>
        </w:tc>
        <w:tc>
          <w:tcPr>
            <w:tcW w:w="1311" w:type="dxa"/>
            <w:tcBorders>
              <w:top w:val="single" w:sz="4" w:space="0" w:color="auto"/>
              <w:left w:val="single" w:sz="4" w:space="0" w:color="auto"/>
              <w:bottom w:val="single" w:sz="4" w:space="0" w:color="auto"/>
              <w:right w:val="single" w:sz="4" w:space="0" w:color="auto"/>
            </w:tcBorders>
            <w:shd w:val="clear" w:color="auto" w:fill="FFFFFF"/>
            <w:vAlign w:val="center"/>
          </w:tcPr>
          <w:p w14:paraId="1735C41A" w14:textId="77777777" w:rsidR="00D76DDB" w:rsidRPr="00C176A0" w:rsidRDefault="00D76DDB" w:rsidP="00C365DF">
            <w:pPr>
              <w:spacing w:line="240" w:lineRule="exact"/>
              <w:jc w:val="center"/>
              <w:rPr>
                <w:rFonts w:ascii="Meiryo UI" w:eastAsia="Meiryo UI" w:hAnsi="Meiryo UI"/>
                <w:sz w:val="20"/>
                <w:szCs w:val="20"/>
              </w:rPr>
            </w:pPr>
            <w:r w:rsidRPr="00C176A0">
              <w:rPr>
                <w:rFonts w:ascii="Meiryo UI" w:eastAsia="Meiryo UI" w:hAnsi="Meiryo UI" w:hint="eastAsia"/>
                <w:sz w:val="20"/>
                <w:szCs w:val="20"/>
              </w:rPr>
              <w:t>1,010</w:t>
            </w:r>
          </w:p>
          <w:p w14:paraId="04B0EA12" w14:textId="77777777" w:rsidR="00D76DDB" w:rsidRPr="00C176A0" w:rsidRDefault="00D76DDB" w:rsidP="00C365DF">
            <w:pPr>
              <w:spacing w:line="240" w:lineRule="exact"/>
              <w:jc w:val="center"/>
              <w:rPr>
                <w:rFonts w:ascii="Meiryo UI" w:eastAsia="Meiryo UI" w:hAnsi="Meiryo UI"/>
                <w:sz w:val="20"/>
                <w:szCs w:val="20"/>
              </w:rPr>
            </w:pPr>
            <w:r w:rsidRPr="00C176A0">
              <w:rPr>
                <w:rFonts w:ascii="Meiryo UI" w:eastAsia="Meiryo UI" w:hAnsi="Meiryo UI" w:hint="eastAsia"/>
                <w:sz w:val="20"/>
                <w:szCs w:val="20"/>
              </w:rPr>
              <w:t>ー</w:t>
            </w:r>
          </w:p>
        </w:tc>
        <w:tc>
          <w:tcPr>
            <w:tcW w:w="1311" w:type="dxa"/>
            <w:tcBorders>
              <w:top w:val="single" w:sz="4" w:space="0" w:color="auto"/>
              <w:left w:val="single" w:sz="4" w:space="0" w:color="auto"/>
              <w:bottom w:val="single" w:sz="4" w:space="0" w:color="auto"/>
              <w:right w:val="single" w:sz="4" w:space="0" w:color="auto"/>
            </w:tcBorders>
            <w:shd w:val="clear" w:color="auto" w:fill="FFFFFF"/>
            <w:vAlign w:val="center"/>
          </w:tcPr>
          <w:p w14:paraId="1210791A" w14:textId="77777777" w:rsidR="00D76DDB" w:rsidRPr="00C176A0" w:rsidRDefault="00D76DDB" w:rsidP="00C365DF">
            <w:pPr>
              <w:spacing w:line="240" w:lineRule="exact"/>
              <w:jc w:val="center"/>
              <w:rPr>
                <w:rFonts w:ascii="Meiryo UI" w:eastAsia="Meiryo UI" w:hAnsi="Meiryo UI"/>
                <w:sz w:val="20"/>
                <w:szCs w:val="20"/>
              </w:rPr>
            </w:pPr>
            <w:r w:rsidRPr="00C176A0">
              <w:rPr>
                <w:rFonts w:ascii="Meiryo UI" w:eastAsia="Meiryo UI" w:hAnsi="Meiryo UI" w:hint="eastAsia"/>
                <w:sz w:val="20"/>
                <w:szCs w:val="20"/>
              </w:rPr>
              <w:t>817</w:t>
            </w:r>
          </w:p>
          <w:p w14:paraId="1D0295A4" w14:textId="77777777" w:rsidR="00D76DDB" w:rsidRPr="00C176A0" w:rsidRDefault="00D76DDB" w:rsidP="00C365DF">
            <w:pPr>
              <w:spacing w:line="240" w:lineRule="exact"/>
              <w:jc w:val="center"/>
              <w:rPr>
                <w:rFonts w:ascii="Meiryo UI" w:eastAsia="Meiryo UI" w:hAnsi="Meiryo UI"/>
                <w:sz w:val="20"/>
                <w:szCs w:val="20"/>
              </w:rPr>
            </w:pPr>
            <w:r w:rsidRPr="00C176A0">
              <w:rPr>
                <w:rFonts w:ascii="Meiryo UI" w:eastAsia="Meiryo UI" w:hAnsi="Meiryo UI" w:hint="eastAsia"/>
                <w:sz w:val="20"/>
                <w:szCs w:val="20"/>
              </w:rPr>
              <w:t>ー</w:t>
            </w:r>
          </w:p>
        </w:tc>
        <w:tc>
          <w:tcPr>
            <w:tcW w:w="1311" w:type="dxa"/>
            <w:tcBorders>
              <w:top w:val="single" w:sz="4" w:space="0" w:color="auto"/>
              <w:left w:val="single" w:sz="4" w:space="0" w:color="auto"/>
              <w:bottom w:val="single" w:sz="4" w:space="0" w:color="auto"/>
              <w:right w:val="single" w:sz="4" w:space="0" w:color="auto"/>
            </w:tcBorders>
            <w:shd w:val="clear" w:color="auto" w:fill="FFFFFF"/>
            <w:vAlign w:val="center"/>
          </w:tcPr>
          <w:p w14:paraId="07337B17" w14:textId="77777777" w:rsidR="00D76DDB" w:rsidRPr="00C176A0" w:rsidRDefault="00D76DDB" w:rsidP="00C365DF">
            <w:pPr>
              <w:spacing w:line="240" w:lineRule="exact"/>
              <w:jc w:val="center"/>
              <w:rPr>
                <w:rFonts w:ascii="Meiryo UI" w:eastAsia="Meiryo UI" w:hAnsi="Meiryo UI"/>
                <w:sz w:val="20"/>
                <w:szCs w:val="20"/>
              </w:rPr>
            </w:pPr>
            <w:r w:rsidRPr="00C176A0">
              <w:rPr>
                <w:rFonts w:ascii="Meiryo UI" w:eastAsia="Meiryo UI" w:hAnsi="Meiryo UI" w:hint="eastAsia"/>
                <w:sz w:val="20"/>
                <w:szCs w:val="20"/>
              </w:rPr>
              <w:t>636</w:t>
            </w:r>
          </w:p>
          <w:p w14:paraId="5D05D1E8" w14:textId="77777777" w:rsidR="00D76DDB" w:rsidRPr="00C176A0" w:rsidRDefault="00D76DDB" w:rsidP="00C365DF">
            <w:pPr>
              <w:spacing w:line="240" w:lineRule="exact"/>
              <w:jc w:val="center"/>
              <w:rPr>
                <w:rFonts w:ascii="Meiryo UI" w:eastAsia="Meiryo UI" w:hAnsi="Meiryo UI"/>
                <w:sz w:val="20"/>
                <w:szCs w:val="20"/>
              </w:rPr>
            </w:pPr>
            <w:r w:rsidRPr="00C176A0">
              <w:rPr>
                <w:rFonts w:ascii="Meiryo UI" w:eastAsia="Meiryo UI" w:hAnsi="Meiryo UI" w:hint="eastAsia"/>
                <w:sz w:val="20"/>
                <w:szCs w:val="20"/>
              </w:rPr>
              <w:t>ー</w:t>
            </w:r>
          </w:p>
        </w:tc>
        <w:tc>
          <w:tcPr>
            <w:tcW w:w="1453" w:type="dxa"/>
            <w:tcBorders>
              <w:top w:val="single" w:sz="4" w:space="0" w:color="auto"/>
              <w:left w:val="single" w:sz="4" w:space="0" w:color="auto"/>
              <w:bottom w:val="single" w:sz="4" w:space="0" w:color="auto"/>
            </w:tcBorders>
            <w:vAlign w:val="center"/>
          </w:tcPr>
          <w:p w14:paraId="4352A618" w14:textId="77777777" w:rsidR="00D76DDB" w:rsidRPr="00C176A0" w:rsidRDefault="00D76DDB" w:rsidP="00C365DF">
            <w:pPr>
              <w:spacing w:line="240" w:lineRule="exact"/>
              <w:jc w:val="center"/>
              <w:rPr>
                <w:rFonts w:ascii="Meiryo UI" w:eastAsia="Meiryo UI" w:hAnsi="Meiryo UI"/>
                <w:sz w:val="20"/>
                <w:szCs w:val="20"/>
              </w:rPr>
            </w:pPr>
            <w:r w:rsidRPr="00C176A0">
              <w:rPr>
                <w:rFonts w:ascii="Meiryo UI" w:eastAsia="Meiryo UI" w:hAnsi="Meiryo UI" w:hint="eastAsia"/>
                <w:sz w:val="20"/>
                <w:szCs w:val="20"/>
              </w:rPr>
              <w:t>502</w:t>
            </w:r>
          </w:p>
          <w:p w14:paraId="54BAC760" w14:textId="77777777" w:rsidR="00D76DDB" w:rsidRPr="00C176A0" w:rsidRDefault="00D76DDB" w:rsidP="00C365DF">
            <w:pPr>
              <w:spacing w:line="240" w:lineRule="exact"/>
              <w:jc w:val="center"/>
              <w:rPr>
                <w:rFonts w:ascii="Meiryo UI" w:eastAsia="Meiryo UI" w:hAnsi="Meiryo UI"/>
                <w:sz w:val="20"/>
                <w:szCs w:val="20"/>
              </w:rPr>
            </w:pPr>
            <w:r w:rsidRPr="00C176A0">
              <w:rPr>
                <w:rFonts w:ascii="Meiryo UI" w:eastAsia="Meiryo UI" w:hAnsi="Meiryo UI" w:hint="eastAsia"/>
                <w:sz w:val="20"/>
                <w:szCs w:val="20"/>
              </w:rPr>
              <w:t>ー</w:t>
            </w:r>
          </w:p>
        </w:tc>
      </w:tr>
      <w:tr w:rsidR="00D76DDB" w:rsidRPr="00C176A0" w14:paraId="44B4BC6A" w14:textId="77777777" w:rsidTr="00002EAA">
        <w:tc>
          <w:tcPr>
            <w:tcW w:w="1838" w:type="dxa"/>
            <w:vMerge/>
          </w:tcPr>
          <w:p w14:paraId="6557F433" w14:textId="77777777" w:rsidR="00D76DDB" w:rsidRPr="00FA4A8F" w:rsidRDefault="00D76DDB" w:rsidP="00C365DF">
            <w:pPr>
              <w:spacing w:line="240" w:lineRule="exact"/>
              <w:rPr>
                <w:rFonts w:ascii="Meiryo UI" w:eastAsia="Meiryo UI" w:hAnsi="Meiryo UI"/>
                <w:sz w:val="22"/>
              </w:rPr>
            </w:pPr>
          </w:p>
        </w:tc>
        <w:tc>
          <w:tcPr>
            <w:tcW w:w="2405" w:type="dxa"/>
            <w:gridSpan w:val="2"/>
            <w:tcBorders>
              <w:top w:val="single" w:sz="4" w:space="0" w:color="auto"/>
              <w:bottom w:val="single" w:sz="4" w:space="0" w:color="auto"/>
              <w:right w:val="single" w:sz="4" w:space="0" w:color="auto"/>
            </w:tcBorders>
            <w:vAlign w:val="center"/>
          </w:tcPr>
          <w:p w14:paraId="7A4038D7" w14:textId="65320D25" w:rsidR="00D76DDB" w:rsidRPr="00FA4A8F" w:rsidRDefault="00D76DDB" w:rsidP="00C365DF">
            <w:pPr>
              <w:spacing w:line="240" w:lineRule="exact"/>
              <w:jc w:val="both"/>
              <w:rPr>
                <w:rFonts w:ascii="Meiryo UI" w:eastAsia="Meiryo UI" w:hAnsi="Meiryo UI"/>
                <w:sz w:val="18"/>
                <w:szCs w:val="18"/>
              </w:rPr>
            </w:pPr>
            <w:r w:rsidRPr="00FA4A8F">
              <w:rPr>
                <w:rFonts w:ascii="Meiryo UI" w:eastAsia="Meiryo UI" w:hAnsi="Meiryo UI" w:hint="eastAsia"/>
                <w:sz w:val="18"/>
                <w:szCs w:val="18"/>
              </w:rPr>
              <w:t>府域公共図書館以外</w:t>
            </w:r>
            <w:r w:rsidR="003F72FE" w:rsidRPr="00FA4A8F">
              <w:rPr>
                <w:rFonts w:ascii="Meiryo UI" w:eastAsia="Meiryo UI" w:hAnsi="Meiryo UI" w:hint="eastAsia"/>
                <w:sz w:val="16"/>
                <w:szCs w:val="16"/>
              </w:rPr>
              <w:t>（冊）</w:t>
            </w:r>
          </w:p>
        </w:tc>
        <w:tc>
          <w:tcPr>
            <w:tcW w:w="1311" w:type="dxa"/>
            <w:tcBorders>
              <w:top w:val="single" w:sz="4" w:space="0" w:color="auto"/>
              <w:left w:val="single" w:sz="4" w:space="0" w:color="auto"/>
              <w:bottom w:val="single" w:sz="4" w:space="0" w:color="auto"/>
              <w:right w:val="single" w:sz="4" w:space="0" w:color="auto"/>
            </w:tcBorders>
            <w:shd w:val="clear" w:color="auto" w:fill="FFFFFF"/>
            <w:vAlign w:val="center"/>
          </w:tcPr>
          <w:p w14:paraId="0CD19B07" w14:textId="77777777" w:rsidR="00D76DDB" w:rsidRPr="00C176A0" w:rsidRDefault="00D76DDB" w:rsidP="00C365DF">
            <w:pPr>
              <w:spacing w:line="240" w:lineRule="exact"/>
              <w:jc w:val="center"/>
              <w:rPr>
                <w:rFonts w:ascii="Meiryo UI" w:eastAsia="Meiryo UI" w:hAnsi="Meiryo UI"/>
                <w:sz w:val="20"/>
                <w:szCs w:val="20"/>
              </w:rPr>
            </w:pPr>
            <w:r w:rsidRPr="00C176A0">
              <w:rPr>
                <w:rFonts w:ascii="Meiryo UI" w:eastAsia="Meiryo UI" w:hAnsi="Meiryo UI" w:hint="eastAsia"/>
                <w:sz w:val="20"/>
                <w:szCs w:val="20"/>
              </w:rPr>
              <w:t>1,459</w:t>
            </w:r>
          </w:p>
          <w:p w14:paraId="60350607" w14:textId="77777777" w:rsidR="00D76DDB" w:rsidRPr="00C176A0" w:rsidRDefault="00D76DDB" w:rsidP="00C365DF">
            <w:pPr>
              <w:spacing w:line="240" w:lineRule="exact"/>
              <w:jc w:val="center"/>
              <w:rPr>
                <w:rFonts w:ascii="Meiryo UI" w:eastAsia="Meiryo UI" w:hAnsi="Meiryo UI"/>
                <w:sz w:val="20"/>
                <w:szCs w:val="20"/>
              </w:rPr>
            </w:pPr>
            <w:r w:rsidRPr="00C176A0">
              <w:rPr>
                <w:rFonts w:ascii="Meiryo UI" w:eastAsia="Meiryo UI" w:hAnsi="Meiryo UI" w:hint="eastAsia"/>
                <w:sz w:val="20"/>
                <w:szCs w:val="20"/>
              </w:rPr>
              <w:t>116</w:t>
            </w:r>
          </w:p>
        </w:tc>
        <w:tc>
          <w:tcPr>
            <w:tcW w:w="1311" w:type="dxa"/>
            <w:tcBorders>
              <w:top w:val="single" w:sz="4" w:space="0" w:color="auto"/>
              <w:left w:val="single" w:sz="4" w:space="0" w:color="auto"/>
              <w:bottom w:val="single" w:sz="4" w:space="0" w:color="auto"/>
              <w:right w:val="single" w:sz="4" w:space="0" w:color="auto"/>
            </w:tcBorders>
            <w:shd w:val="clear" w:color="auto" w:fill="FFFFFF"/>
            <w:vAlign w:val="center"/>
          </w:tcPr>
          <w:p w14:paraId="6D351401" w14:textId="77777777" w:rsidR="00D76DDB" w:rsidRPr="00C176A0" w:rsidRDefault="00D76DDB" w:rsidP="00C365DF">
            <w:pPr>
              <w:spacing w:line="240" w:lineRule="exact"/>
              <w:jc w:val="center"/>
              <w:rPr>
                <w:rFonts w:ascii="Meiryo UI" w:eastAsia="Meiryo UI" w:hAnsi="Meiryo UI"/>
                <w:sz w:val="20"/>
                <w:szCs w:val="20"/>
              </w:rPr>
            </w:pPr>
            <w:r w:rsidRPr="00C176A0">
              <w:rPr>
                <w:rFonts w:ascii="Meiryo UI" w:eastAsia="Meiryo UI" w:hAnsi="Meiryo UI" w:hint="eastAsia"/>
                <w:sz w:val="20"/>
                <w:szCs w:val="20"/>
              </w:rPr>
              <w:t>1,388</w:t>
            </w:r>
          </w:p>
          <w:p w14:paraId="284D65EC" w14:textId="77777777" w:rsidR="00D76DDB" w:rsidRPr="00C176A0" w:rsidRDefault="00D76DDB" w:rsidP="00C365DF">
            <w:pPr>
              <w:spacing w:line="240" w:lineRule="exact"/>
              <w:jc w:val="center"/>
              <w:rPr>
                <w:rFonts w:ascii="Meiryo UI" w:eastAsia="Meiryo UI" w:hAnsi="Meiryo UI"/>
                <w:sz w:val="20"/>
                <w:szCs w:val="20"/>
              </w:rPr>
            </w:pPr>
            <w:r w:rsidRPr="00C176A0">
              <w:rPr>
                <w:rFonts w:ascii="Meiryo UI" w:eastAsia="Meiryo UI" w:hAnsi="Meiryo UI" w:hint="eastAsia"/>
                <w:sz w:val="20"/>
                <w:szCs w:val="20"/>
              </w:rPr>
              <w:t>98</w:t>
            </w:r>
          </w:p>
        </w:tc>
        <w:tc>
          <w:tcPr>
            <w:tcW w:w="1311" w:type="dxa"/>
            <w:tcBorders>
              <w:top w:val="single" w:sz="4" w:space="0" w:color="auto"/>
              <w:left w:val="single" w:sz="4" w:space="0" w:color="auto"/>
              <w:bottom w:val="single" w:sz="4" w:space="0" w:color="auto"/>
              <w:right w:val="single" w:sz="4" w:space="0" w:color="auto"/>
            </w:tcBorders>
            <w:shd w:val="clear" w:color="auto" w:fill="FFFFFF"/>
            <w:vAlign w:val="center"/>
          </w:tcPr>
          <w:p w14:paraId="3C4BD671" w14:textId="77777777" w:rsidR="00D76DDB" w:rsidRPr="00C176A0" w:rsidRDefault="00D76DDB" w:rsidP="00C365DF">
            <w:pPr>
              <w:spacing w:line="240" w:lineRule="exact"/>
              <w:jc w:val="center"/>
              <w:rPr>
                <w:rFonts w:ascii="Meiryo UI" w:eastAsia="Meiryo UI" w:hAnsi="Meiryo UI"/>
                <w:sz w:val="20"/>
                <w:szCs w:val="20"/>
              </w:rPr>
            </w:pPr>
            <w:r w:rsidRPr="00C176A0">
              <w:rPr>
                <w:rFonts w:ascii="Meiryo UI" w:eastAsia="Meiryo UI" w:hAnsi="Meiryo UI" w:hint="eastAsia"/>
                <w:sz w:val="20"/>
                <w:szCs w:val="20"/>
              </w:rPr>
              <w:t>1,466</w:t>
            </w:r>
          </w:p>
          <w:p w14:paraId="446E805F" w14:textId="77777777" w:rsidR="00D76DDB" w:rsidRPr="00C176A0" w:rsidRDefault="00D76DDB" w:rsidP="00C365DF">
            <w:pPr>
              <w:spacing w:line="240" w:lineRule="exact"/>
              <w:jc w:val="center"/>
              <w:rPr>
                <w:rFonts w:ascii="Meiryo UI" w:eastAsia="Meiryo UI" w:hAnsi="Meiryo UI"/>
                <w:sz w:val="20"/>
                <w:szCs w:val="20"/>
              </w:rPr>
            </w:pPr>
            <w:r w:rsidRPr="00C176A0">
              <w:rPr>
                <w:rFonts w:ascii="Meiryo UI" w:eastAsia="Meiryo UI" w:hAnsi="Meiryo UI" w:hint="eastAsia"/>
                <w:sz w:val="20"/>
                <w:szCs w:val="20"/>
              </w:rPr>
              <w:t>114</w:t>
            </w:r>
          </w:p>
        </w:tc>
        <w:tc>
          <w:tcPr>
            <w:tcW w:w="1453" w:type="dxa"/>
            <w:tcBorders>
              <w:top w:val="single" w:sz="4" w:space="0" w:color="auto"/>
              <w:left w:val="single" w:sz="4" w:space="0" w:color="auto"/>
              <w:bottom w:val="single" w:sz="4" w:space="0" w:color="auto"/>
            </w:tcBorders>
            <w:vAlign w:val="center"/>
          </w:tcPr>
          <w:p w14:paraId="5E3F95C0" w14:textId="77777777" w:rsidR="00D76DDB" w:rsidRPr="00C176A0" w:rsidRDefault="00D76DDB" w:rsidP="00C365DF">
            <w:pPr>
              <w:spacing w:line="240" w:lineRule="exact"/>
              <w:jc w:val="center"/>
              <w:rPr>
                <w:rFonts w:ascii="Meiryo UI" w:eastAsia="Meiryo UI" w:hAnsi="Meiryo UI"/>
                <w:sz w:val="20"/>
                <w:szCs w:val="20"/>
              </w:rPr>
            </w:pPr>
            <w:r w:rsidRPr="00C176A0">
              <w:rPr>
                <w:rFonts w:ascii="Meiryo UI" w:eastAsia="Meiryo UI" w:hAnsi="Meiryo UI"/>
                <w:sz w:val="20"/>
                <w:szCs w:val="20"/>
              </w:rPr>
              <w:t>1,343</w:t>
            </w:r>
          </w:p>
          <w:p w14:paraId="4860CD67" w14:textId="77777777" w:rsidR="00D76DDB" w:rsidRPr="00C176A0" w:rsidRDefault="00D76DDB" w:rsidP="00C365DF">
            <w:pPr>
              <w:spacing w:line="240" w:lineRule="exact"/>
              <w:jc w:val="center"/>
              <w:rPr>
                <w:rFonts w:ascii="Meiryo UI" w:eastAsia="Meiryo UI" w:hAnsi="Meiryo UI"/>
                <w:sz w:val="20"/>
                <w:szCs w:val="20"/>
              </w:rPr>
            </w:pPr>
            <w:r w:rsidRPr="00C176A0">
              <w:rPr>
                <w:rFonts w:ascii="Meiryo UI" w:eastAsia="Meiryo UI" w:hAnsi="Meiryo UI"/>
                <w:sz w:val="20"/>
                <w:szCs w:val="20"/>
              </w:rPr>
              <w:t>110</w:t>
            </w:r>
          </w:p>
        </w:tc>
      </w:tr>
      <w:tr w:rsidR="00D76DDB" w:rsidRPr="00C176A0" w14:paraId="24E43D84" w14:textId="77777777" w:rsidTr="00002EAA">
        <w:tc>
          <w:tcPr>
            <w:tcW w:w="1838" w:type="dxa"/>
            <w:vMerge/>
            <w:tcBorders>
              <w:bottom w:val="single" w:sz="4" w:space="0" w:color="auto"/>
            </w:tcBorders>
          </w:tcPr>
          <w:p w14:paraId="64ACF9BC" w14:textId="77777777" w:rsidR="00D76DDB" w:rsidRPr="00FA4A8F" w:rsidRDefault="00D76DDB" w:rsidP="00C365DF">
            <w:pPr>
              <w:spacing w:line="240" w:lineRule="exact"/>
              <w:rPr>
                <w:rFonts w:ascii="Meiryo UI" w:eastAsia="Meiryo UI" w:hAnsi="Meiryo UI"/>
                <w:sz w:val="22"/>
              </w:rPr>
            </w:pPr>
          </w:p>
        </w:tc>
        <w:tc>
          <w:tcPr>
            <w:tcW w:w="2405" w:type="dxa"/>
            <w:gridSpan w:val="2"/>
            <w:tcBorders>
              <w:top w:val="single" w:sz="4" w:space="0" w:color="auto"/>
              <w:bottom w:val="single" w:sz="4" w:space="0" w:color="auto"/>
              <w:right w:val="single" w:sz="4" w:space="0" w:color="auto"/>
            </w:tcBorders>
            <w:vAlign w:val="center"/>
          </w:tcPr>
          <w:p w14:paraId="5AF58939" w14:textId="77777777" w:rsidR="00D76DDB" w:rsidRPr="00FA4A8F" w:rsidRDefault="00D76DDB" w:rsidP="00C365DF">
            <w:pPr>
              <w:spacing w:line="240" w:lineRule="exact"/>
              <w:jc w:val="both"/>
              <w:rPr>
                <w:rFonts w:ascii="Meiryo UI" w:eastAsia="Meiryo UI" w:hAnsi="Meiryo UI"/>
                <w:sz w:val="20"/>
                <w:szCs w:val="20"/>
              </w:rPr>
            </w:pPr>
            <w:r w:rsidRPr="00FA4A8F">
              <w:rPr>
                <w:rFonts w:ascii="Meiryo UI" w:eastAsia="Meiryo UI" w:hAnsi="Meiryo UI" w:hint="eastAsia"/>
                <w:sz w:val="20"/>
                <w:szCs w:val="20"/>
              </w:rPr>
              <w:t>計</w:t>
            </w:r>
          </w:p>
        </w:tc>
        <w:tc>
          <w:tcPr>
            <w:tcW w:w="1311" w:type="dxa"/>
            <w:tcBorders>
              <w:top w:val="single" w:sz="4" w:space="0" w:color="auto"/>
              <w:left w:val="single" w:sz="4" w:space="0" w:color="auto"/>
              <w:bottom w:val="single" w:sz="4" w:space="0" w:color="auto"/>
              <w:right w:val="single" w:sz="4" w:space="0" w:color="auto"/>
            </w:tcBorders>
            <w:shd w:val="clear" w:color="auto" w:fill="FFFFFF"/>
            <w:vAlign w:val="center"/>
          </w:tcPr>
          <w:p w14:paraId="189E2713" w14:textId="77777777" w:rsidR="00D76DDB" w:rsidRPr="00C176A0" w:rsidRDefault="00D76DDB" w:rsidP="00C365DF">
            <w:pPr>
              <w:spacing w:line="240" w:lineRule="exact"/>
              <w:jc w:val="center"/>
              <w:rPr>
                <w:rFonts w:ascii="Meiryo UI" w:eastAsia="Meiryo UI" w:hAnsi="Meiryo UI"/>
                <w:sz w:val="20"/>
                <w:szCs w:val="20"/>
              </w:rPr>
            </w:pPr>
            <w:r w:rsidRPr="00C176A0">
              <w:rPr>
                <w:rFonts w:ascii="Meiryo UI" w:eastAsia="Meiryo UI" w:hAnsi="Meiryo UI" w:hint="eastAsia"/>
                <w:sz w:val="20"/>
                <w:szCs w:val="20"/>
              </w:rPr>
              <w:t>60,508</w:t>
            </w:r>
          </w:p>
          <w:p w14:paraId="064DD5CE" w14:textId="77777777" w:rsidR="00D76DDB" w:rsidRPr="00C176A0" w:rsidRDefault="00D76DDB" w:rsidP="00C365DF">
            <w:pPr>
              <w:spacing w:line="240" w:lineRule="exact"/>
              <w:jc w:val="center"/>
              <w:rPr>
                <w:rFonts w:ascii="Meiryo UI" w:eastAsia="Meiryo UI" w:hAnsi="Meiryo UI"/>
                <w:sz w:val="20"/>
                <w:szCs w:val="20"/>
              </w:rPr>
            </w:pPr>
            <w:r w:rsidRPr="00C176A0">
              <w:rPr>
                <w:rFonts w:ascii="Meiryo UI" w:eastAsia="Meiryo UI" w:hAnsi="Meiryo UI" w:hint="eastAsia"/>
                <w:sz w:val="20"/>
                <w:szCs w:val="20"/>
              </w:rPr>
              <w:t>3,278</w:t>
            </w:r>
          </w:p>
        </w:tc>
        <w:tc>
          <w:tcPr>
            <w:tcW w:w="1311" w:type="dxa"/>
            <w:tcBorders>
              <w:top w:val="single" w:sz="4" w:space="0" w:color="auto"/>
              <w:left w:val="single" w:sz="4" w:space="0" w:color="auto"/>
              <w:bottom w:val="single" w:sz="4" w:space="0" w:color="auto"/>
              <w:right w:val="single" w:sz="4" w:space="0" w:color="auto"/>
            </w:tcBorders>
            <w:shd w:val="clear" w:color="auto" w:fill="FFFFFF"/>
            <w:vAlign w:val="center"/>
          </w:tcPr>
          <w:p w14:paraId="730FE167" w14:textId="77777777" w:rsidR="00D76DDB" w:rsidRPr="00C176A0" w:rsidRDefault="00D76DDB" w:rsidP="00C365DF">
            <w:pPr>
              <w:spacing w:line="240" w:lineRule="exact"/>
              <w:jc w:val="center"/>
              <w:rPr>
                <w:rFonts w:ascii="Meiryo UI" w:eastAsia="Meiryo UI" w:hAnsi="Meiryo UI"/>
                <w:sz w:val="20"/>
                <w:szCs w:val="20"/>
              </w:rPr>
            </w:pPr>
            <w:r w:rsidRPr="00C176A0">
              <w:rPr>
                <w:rFonts w:ascii="Meiryo UI" w:eastAsia="Meiryo UI" w:hAnsi="Meiryo UI" w:hint="eastAsia"/>
                <w:sz w:val="20"/>
                <w:szCs w:val="20"/>
              </w:rPr>
              <w:t>61,357</w:t>
            </w:r>
          </w:p>
          <w:p w14:paraId="434714A5" w14:textId="77777777" w:rsidR="00D76DDB" w:rsidRPr="00C176A0" w:rsidRDefault="00D76DDB" w:rsidP="00C365DF">
            <w:pPr>
              <w:spacing w:line="240" w:lineRule="exact"/>
              <w:jc w:val="center"/>
              <w:rPr>
                <w:rFonts w:ascii="Meiryo UI" w:eastAsia="Meiryo UI" w:hAnsi="Meiryo UI"/>
                <w:sz w:val="20"/>
                <w:szCs w:val="20"/>
              </w:rPr>
            </w:pPr>
            <w:r w:rsidRPr="00C176A0">
              <w:rPr>
                <w:rFonts w:ascii="Meiryo UI" w:eastAsia="Meiryo UI" w:hAnsi="Meiryo UI" w:hint="eastAsia"/>
                <w:sz w:val="20"/>
                <w:szCs w:val="20"/>
              </w:rPr>
              <w:t>3,423</w:t>
            </w:r>
          </w:p>
        </w:tc>
        <w:tc>
          <w:tcPr>
            <w:tcW w:w="1311" w:type="dxa"/>
            <w:tcBorders>
              <w:top w:val="single" w:sz="4" w:space="0" w:color="auto"/>
              <w:left w:val="single" w:sz="4" w:space="0" w:color="auto"/>
              <w:bottom w:val="single" w:sz="4" w:space="0" w:color="auto"/>
              <w:right w:val="single" w:sz="4" w:space="0" w:color="auto"/>
            </w:tcBorders>
            <w:shd w:val="clear" w:color="auto" w:fill="FFFFFF"/>
            <w:vAlign w:val="center"/>
          </w:tcPr>
          <w:p w14:paraId="18EFCAE5" w14:textId="77777777" w:rsidR="00D76DDB" w:rsidRPr="00C176A0" w:rsidRDefault="00D76DDB" w:rsidP="00C365DF">
            <w:pPr>
              <w:spacing w:line="240" w:lineRule="exact"/>
              <w:jc w:val="center"/>
              <w:rPr>
                <w:rFonts w:ascii="Meiryo UI" w:eastAsia="Meiryo UI" w:hAnsi="Meiryo UI"/>
                <w:sz w:val="20"/>
                <w:szCs w:val="20"/>
              </w:rPr>
            </w:pPr>
            <w:r w:rsidRPr="00C176A0">
              <w:rPr>
                <w:rFonts w:ascii="Meiryo UI" w:eastAsia="Meiryo UI" w:hAnsi="Meiryo UI" w:hint="eastAsia"/>
                <w:sz w:val="20"/>
                <w:szCs w:val="20"/>
              </w:rPr>
              <w:t>57,253</w:t>
            </w:r>
          </w:p>
          <w:p w14:paraId="42477B93" w14:textId="77777777" w:rsidR="00D76DDB" w:rsidRPr="00C176A0" w:rsidRDefault="00D76DDB" w:rsidP="00C365DF">
            <w:pPr>
              <w:spacing w:line="240" w:lineRule="exact"/>
              <w:jc w:val="center"/>
              <w:rPr>
                <w:rFonts w:ascii="Meiryo UI" w:eastAsia="Meiryo UI" w:hAnsi="Meiryo UI"/>
                <w:sz w:val="20"/>
                <w:szCs w:val="20"/>
              </w:rPr>
            </w:pPr>
            <w:r w:rsidRPr="00C176A0">
              <w:rPr>
                <w:rFonts w:ascii="Meiryo UI" w:eastAsia="Meiryo UI" w:hAnsi="Meiryo UI" w:hint="eastAsia"/>
                <w:sz w:val="20"/>
                <w:szCs w:val="20"/>
              </w:rPr>
              <w:t>3,446</w:t>
            </w:r>
          </w:p>
        </w:tc>
        <w:tc>
          <w:tcPr>
            <w:tcW w:w="1453" w:type="dxa"/>
            <w:tcBorders>
              <w:top w:val="single" w:sz="4" w:space="0" w:color="auto"/>
              <w:left w:val="single" w:sz="4" w:space="0" w:color="auto"/>
            </w:tcBorders>
            <w:vAlign w:val="center"/>
          </w:tcPr>
          <w:p w14:paraId="4B5C7BB6" w14:textId="77777777" w:rsidR="00D76DDB" w:rsidRPr="00C176A0" w:rsidRDefault="00D76DDB" w:rsidP="00C365DF">
            <w:pPr>
              <w:spacing w:line="240" w:lineRule="exact"/>
              <w:jc w:val="center"/>
              <w:rPr>
                <w:rFonts w:ascii="Meiryo UI" w:eastAsia="Meiryo UI" w:hAnsi="Meiryo UI"/>
                <w:sz w:val="20"/>
                <w:szCs w:val="20"/>
              </w:rPr>
            </w:pPr>
            <w:r w:rsidRPr="00C176A0">
              <w:rPr>
                <w:rFonts w:ascii="Meiryo UI" w:eastAsia="Meiryo UI" w:hAnsi="Meiryo UI"/>
                <w:sz w:val="20"/>
                <w:szCs w:val="20"/>
              </w:rPr>
              <w:t>53,907</w:t>
            </w:r>
          </w:p>
          <w:p w14:paraId="3602CFA2" w14:textId="77777777" w:rsidR="00D76DDB" w:rsidRPr="00C176A0" w:rsidRDefault="00D76DDB" w:rsidP="00C365DF">
            <w:pPr>
              <w:spacing w:line="240" w:lineRule="exact"/>
              <w:jc w:val="center"/>
              <w:rPr>
                <w:rFonts w:ascii="Meiryo UI" w:eastAsia="Meiryo UI" w:hAnsi="Meiryo UI"/>
                <w:sz w:val="20"/>
                <w:szCs w:val="20"/>
              </w:rPr>
            </w:pPr>
            <w:r w:rsidRPr="00C176A0">
              <w:rPr>
                <w:rFonts w:ascii="Meiryo UI" w:eastAsia="Meiryo UI" w:hAnsi="Meiryo UI"/>
                <w:sz w:val="20"/>
                <w:szCs w:val="20"/>
              </w:rPr>
              <w:t>2,935</w:t>
            </w:r>
          </w:p>
        </w:tc>
      </w:tr>
      <w:tr w:rsidR="00D76DDB" w:rsidRPr="00C176A0" w14:paraId="406D424B" w14:textId="77777777" w:rsidTr="00002EAA">
        <w:tc>
          <w:tcPr>
            <w:tcW w:w="4243" w:type="dxa"/>
            <w:gridSpan w:val="3"/>
            <w:tcBorders>
              <w:top w:val="single" w:sz="4" w:space="0" w:color="auto"/>
              <w:bottom w:val="single" w:sz="4" w:space="0" w:color="auto"/>
              <w:right w:val="single" w:sz="4" w:space="0" w:color="auto"/>
            </w:tcBorders>
          </w:tcPr>
          <w:p w14:paraId="6318A540" w14:textId="57A4A715" w:rsidR="00D76DDB" w:rsidRPr="00FA4A8F" w:rsidRDefault="00D76DDB" w:rsidP="00C365DF">
            <w:pPr>
              <w:spacing w:line="240" w:lineRule="exact"/>
              <w:jc w:val="both"/>
              <w:rPr>
                <w:rFonts w:ascii="Meiryo UI" w:eastAsia="Meiryo UI" w:hAnsi="Meiryo UI"/>
                <w:sz w:val="20"/>
                <w:szCs w:val="20"/>
              </w:rPr>
            </w:pPr>
            <w:r w:rsidRPr="00FA4A8F">
              <w:rPr>
                <w:rFonts w:ascii="Meiryo UI" w:eastAsia="Meiryo UI" w:hAnsi="Meiryo UI" w:hint="eastAsia"/>
                <w:sz w:val="20"/>
                <w:szCs w:val="20"/>
              </w:rPr>
              <w:t>他館から借受実績</w:t>
            </w:r>
            <w:r w:rsidR="003F72FE" w:rsidRPr="00FA4A8F">
              <w:rPr>
                <w:rFonts w:ascii="Meiryo UI" w:eastAsia="Meiryo UI" w:hAnsi="Meiryo UI" w:hint="eastAsia"/>
                <w:sz w:val="16"/>
                <w:szCs w:val="16"/>
              </w:rPr>
              <w:t>（冊）</w:t>
            </w:r>
          </w:p>
          <w:p w14:paraId="43888036" w14:textId="65817062" w:rsidR="00D76DDB" w:rsidRPr="00FA4A8F" w:rsidRDefault="00D76DDB" w:rsidP="00C365DF">
            <w:pPr>
              <w:spacing w:line="240" w:lineRule="exact"/>
              <w:rPr>
                <w:rFonts w:ascii="Meiryo UI" w:eastAsia="Meiryo UI" w:hAnsi="Meiryo UI"/>
                <w:sz w:val="20"/>
                <w:szCs w:val="20"/>
              </w:rPr>
            </w:pPr>
            <w:r w:rsidRPr="00FA4A8F">
              <w:rPr>
                <w:rFonts w:ascii="Meiryo UI" w:eastAsia="Meiryo UI" w:hAnsi="Meiryo UI" w:hint="eastAsia"/>
                <w:sz w:val="20"/>
                <w:szCs w:val="20"/>
              </w:rPr>
              <w:t>上段：中央図</w:t>
            </w:r>
            <w:r w:rsidR="00211F1D" w:rsidRPr="00FA4A8F">
              <w:rPr>
                <w:rFonts w:ascii="Meiryo UI" w:eastAsia="Meiryo UI" w:hAnsi="Meiryo UI" w:hint="eastAsia"/>
                <w:sz w:val="20"/>
                <w:szCs w:val="20"/>
              </w:rPr>
              <w:t>書</w:t>
            </w:r>
            <w:r w:rsidRPr="00FA4A8F">
              <w:rPr>
                <w:rFonts w:ascii="Meiryo UI" w:eastAsia="Meiryo UI" w:hAnsi="Meiryo UI" w:hint="eastAsia"/>
                <w:sz w:val="20"/>
                <w:szCs w:val="20"/>
              </w:rPr>
              <w:t>館、下段：中之島図書館</w:t>
            </w:r>
          </w:p>
        </w:tc>
        <w:tc>
          <w:tcPr>
            <w:tcW w:w="1311" w:type="dxa"/>
            <w:tcBorders>
              <w:top w:val="single" w:sz="4" w:space="0" w:color="auto"/>
              <w:left w:val="single" w:sz="4" w:space="0" w:color="auto"/>
              <w:bottom w:val="single" w:sz="4" w:space="0" w:color="auto"/>
              <w:right w:val="single" w:sz="4" w:space="0" w:color="auto"/>
            </w:tcBorders>
            <w:shd w:val="clear" w:color="auto" w:fill="FFFFFF"/>
            <w:vAlign w:val="center"/>
          </w:tcPr>
          <w:p w14:paraId="66AB6A09" w14:textId="77777777" w:rsidR="00D76DDB" w:rsidRPr="00C176A0" w:rsidRDefault="00D76DDB" w:rsidP="00C365DF">
            <w:pPr>
              <w:spacing w:line="240" w:lineRule="exact"/>
              <w:jc w:val="center"/>
              <w:rPr>
                <w:rFonts w:ascii="Meiryo UI" w:eastAsia="Meiryo UI" w:hAnsi="Meiryo UI"/>
                <w:sz w:val="20"/>
                <w:szCs w:val="20"/>
              </w:rPr>
            </w:pPr>
            <w:r w:rsidRPr="00C176A0">
              <w:rPr>
                <w:rFonts w:ascii="Meiryo UI" w:eastAsia="Meiryo UI" w:hAnsi="Meiryo UI" w:hint="eastAsia"/>
                <w:sz w:val="20"/>
                <w:szCs w:val="20"/>
              </w:rPr>
              <w:t>1,388</w:t>
            </w:r>
          </w:p>
          <w:p w14:paraId="590FD3FA" w14:textId="77777777" w:rsidR="00D76DDB" w:rsidRPr="00C176A0" w:rsidRDefault="00D76DDB" w:rsidP="00C365DF">
            <w:pPr>
              <w:spacing w:line="240" w:lineRule="exact"/>
              <w:jc w:val="center"/>
              <w:rPr>
                <w:rFonts w:ascii="Meiryo UI" w:eastAsia="Meiryo UI" w:hAnsi="Meiryo UI"/>
                <w:sz w:val="20"/>
                <w:szCs w:val="20"/>
              </w:rPr>
            </w:pPr>
            <w:r w:rsidRPr="00C176A0">
              <w:rPr>
                <w:rFonts w:ascii="Meiryo UI" w:eastAsia="Meiryo UI" w:hAnsi="Meiryo UI" w:hint="eastAsia"/>
                <w:sz w:val="20"/>
                <w:szCs w:val="20"/>
              </w:rPr>
              <w:t>822</w:t>
            </w:r>
          </w:p>
        </w:tc>
        <w:tc>
          <w:tcPr>
            <w:tcW w:w="1311" w:type="dxa"/>
            <w:tcBorders>
              <w:top w:val="single" w:sz="4" w:space="0" w:color="auto"/>
              <w:left w:val="single" w:sz="4" w:space="0" w:color="auto"/>
              <w:bottom w:val="single" w:sz="4" w:space="0" w:color="auto"/>
              <w:right w:val="single" w:sz="4" w:space="0" w:color="auto"/>
            </w:tcBorders>
            <w:shd w:val="clear" w:color="auto" w:fill="FFFFFF"/>
            <w:vAlign w:val="center"/>
          </w:tcPr>
          <w:p w14:paraId="4F440F90" w14:textId="77777777" w:rsidR="00D76DDB" w:rsidRPr="00C176A0" w:rsidRDefault="00D76DDB" w:rsidP="00C365DF">
            <w:pPr>
              <w:spacing w:line="240" w:lineRule="exact"/>
              <w:jc w:val="center"/>
              <w:rPr>
                <w:rFonts w:ascii="Meiryo UI" w:eastAsia="Meiryo UI" w:hAnsi="Meiryo UI"/>
                <w:sz w:val="20"/>
                <w:szCs w:val="20"/>
              </w:rPr>
            </w:pPr>
            <w:r w:rsidRPr="00C176A0">
              <w:rPr>
                <w:rFonts w:ascii="Meiryo UI" w:eastAsia="Meiryo UI" w:hAnsi="Meiryo UI" w:hint="eastAsia"/>
                <w:sz w:val="20"/>
                <w:szCs w:val="20"/>
              </w:rPr>
              <w:t>1,476</w:t>
            </w:r>
          </w:p>
          <w:p w14:paraId="0115D6D1" w14:textId="77777777" w:rsidR="00D76DDB" w:rsidRPr="00C176A0" w:rsidRDefault="00D76DDB" w:rsidP="00C365DF">
            <w:pPr>
              <w:spacing w:line="240" w:lineRule="exact"/>
              <w:jc w:val="center"/>
              <w:rPr>
                <w:rFonts w:ascii="Meiryo UI" w:eastAsia="Meiryo UI" w:hAnsi="Meiryo UI"/>
                <w:sz w:val="20"/>
                <w:szCs w:val="20"/>
              </w:rPr>
            </w:pPr>
            <w:r w:rsidRPr="00C176A0">
              <w:rPr>
                <w:rFonts w:ascii="Meiryo UI" w:eastAsia="Meiryo UI" w:hAnsi="Meiryo UI" w:hint="eastAsia"/>
                <w:sz w:val="20"/>
                <w:szCs w:val="20"/>
              </w:rPr>
              <w:t>1,073</w:t>
            </w:r>
          </w:p>
        </w:tc>
        <w:tc>
          <w:tcPr>
            <w:tcW w:w="1311" w:type="dxa"/>
            <w:tcBorders>
              <w:top w:val="single" w:sz="4" w:space="0" w:color="auto"/>
              <w:left w:val="single" w:sz="4" w:space="0" w:color="auto"/>
              <w:bottom w:val="single" w:sz="4" w:space="0" w:color="auto"/>
              <w:right w:val="single" w:sz="4" w:space="0" w:color="auto"/>
            </w:tcBorders>
            <w:shd w:val="clear" w:color="auto" w:fill="FFFFFF"/>
            <w:vAlign w:val="center"/>
          </w:tcPr>
          <w:p w14:paraId="3DDEB8B0" w14:textId="77777777" w:rsidR="00D76DDB" w:rsidRPr="00C176A0" w:rsidRDefault="00D76DDB" w:rsidP="00C365DF">
            <w:pPr>
              <w:spacing w:line="240" w:lineRule="exact"/>
              <w:jc w:val="center"/>
              <w:rPr>
                <w:rFonts w:ascii="Meiryo UI" w:eastAsia="Meiryo UI" w:hAnsi="Meiryo UI"/>
                <w:sz w:val="20"/>
                <w:szCs w:val="20"/>
              </w:rPr>
            </w:pPr>
            <w:r w:rsidRPr="00C176A0">
              <w:rPr>
                <w:rFonts w:ascii="Meiryo UI" w:eastAsia="Meiryo UI" w:hAnsi="Meiryo UI" w:hint="eastAsia"/>
                <w:sz w:val="20"/>
                <w:szCs w:val="20"/>
              </w:rPr>
              <w:t>1,476</w:t>
            </w:r>
          </w:p>
          <w:p w14:paraId="24600A96" w14:textId="77777777" w:rsidR="00D76DDB" w:rsidRPr="00C176A0" w:rsidRDefault="00D76DDB" w:rsidP="00C365DF">
            <w:pPr>
              <w:spacing w:line="240" w:lineRule="exact"/>
              <w:jc w:val="center"/>
              <w:rPr>
                <w:rFonts w:ascii="Meiryo UI" w:eastAsia="Meiryo UI" w:hAnsi="Meiryo UI"/>
                <w:sz w:val="20"/>
                <w:szCs w:val="20"/>
              </w:rPr>
            </w:pPr>
            <w:r w:rsidRPr="00C176A0">
              <w:rPr>
                <w:rFonts w:ascii="Meiryo UI" w:eastAsia="Meiryo UI" w:hAnsi="Meiryo UI" w:hint="eastAsia"/>
                <w:sz w:val="20"/>
                <w:szCs w:val="20"/>
              </w:rPr>
              <w:t>931</w:t>
            </w:r>
          </w:p>
        </w:tc>
        <w:tc>
          <w:tcPr>
            <w:tcW w:w="1453" w:type="dxa"/>
            <w:tcBorders>
              <w:top w:val="single" w:sz="4" w:space="0" w:color="auto"/>
              <w:left w:val="single" w:sz="4" w:space="0" w:color="auto"/>
              <w:bottom w:val="single" w:sz="4" w:space="0" w:color="auto"/>
              <w:right w:val="single" w:sz="4" w:space="0" w:color="auto"/>
            </w:tcBorders>
            <w:shd w:val="clear" w:color="auto" w:fill="FFFFFF"/>
            <w:vAlign w:val="center"/>
          </w:tcPr>
          <w:p w14:paraId="1382E8D9" w14:textId="77777777" w:rsidR="00D76DDB" w:rsidRPr="00C176A0" w:rsidRDefault="00D76DDB" w:rsidP="00C365DF">
            <w:pPr>
              <w:spacing w:line="240" w:lineRule="exact"/>
              <w:jc w:val="center"/>
              <w:rPr>
                <w:rFonts w:ascii="Meiryo UI" w:eastAsia="Meiryo UI" w:hAnsi="Meiryo UI"/>
                <w:sz w:val="20"/>
                <w:szCs w:val="20"/>
              </w:rPr>
            </w:pPr>
            <w:r w:rsidRPr="00C176A0">
              <w:rPr>
                <w:rFonts w:ascii="Meiryo UI" w:eastAsia="Meiryo UI" w:hAnsi="Meiryo UI"/>
                <w:sz w:val="20"/>
                <w:szCs w:val="20"/>
              </w:rPr>
              <w:t>1,227</w:t>
            </w:r>
          </w:p>
          <w:p w14:paraId="202B83D5" w14:textId="77777777" w:rsidR="00D76DDB" w:rsidRPr="00C176A0" w:rsidRDefault="00D76DDB" w:rsidP="00C365DF">
            <w:pPr>
              <w:spacing w:line="240" w:lineRule="exact"/>
              <w:jc w:val="center"/>
              <w:rPr>
                <w:rFonts w:ascii="Meiryo UI" w:eastAsia="Meiryo UI" w:hAnsi="Meiryo UI"/>
                <w:sz w:val="20"/>
                <w:szCs w:val="20"/>
              </w:rPr>
            </w:pPr>
            <w:r w:rsidRPr="00C176A0">
              <w:rPr>
                <w:rFonts w:ascii="Meiryo UI" w:eastAsia="Meiryo UI" w:hAnsi="Meiryo UI"/>
                <w:sz w:val="20"/>
                <w:szCs w:val="20"/>
              </w:rPr>
              <w:t>838</w:t>
            </w:r>
          </w:p>
        </w:tc>
      </w:tr>
      <w:tr w:rsidR="00D76DDB" w:rsidRPr="00C176A0" w14:paraId="1E9D6D97" w14:textId="77777777" w:rsidTr="00002EAA">
        <w:trPr>
          <w:trHeight w:val="530"/>
        </w:trPr>
        <w:tc>
          <w:tcPr>
            <w:tcW w:w="1838" w:type="dxa"/>
            <w:vMerge w:val="restart"/>
            <w:tcBorders>
              <w:top w:val="single" w:sz="4" w:space="0" w:color="auto"/>
              <w:right w:val="single" w:sz="4" w:space="0" w:color="auto"/>
            </w:tcBorders>
            <w:vAlign w:val="center"/>
          </w:tcPr>
          <w:p w14:paraId="3A950EC3" w14:textId="77777777" w:rsidR="00D76DDB" w:rsidRPr="00C176A0" w:rsidRDefault="00D76DDB" w:rsidP="00C365DF">
            <w:pPr>
              <w:spacing w:line="240" w:lineRule="exact"/>
              <w:jc w:val="both"/>
              <w:rPr>
                <w:rFonts w:ascii="Meiryo UI" w:eastAsia="Meiryo UI" w:hAnsi="Meiryo UI"/>
                <w:sz w:val="20"/>
                <w:szCs w:val="20"/>
              </w:rPr>
            </w:pPr>
            <w:r w:rsidRPr="00C176A0">
              <w:rPr>
                <w:rFonts w:ascii="Meiryo UI" w:eastAsia="Meiryo UI" w:hAnsi="Meiryo UI" w:hint="eastAsia"/>
                <w:sz w:val="20"/>
                <w:szCs w:val="20"/>
              </w:rPr>
              <w:t>録音図書による</w:t>
            </w:r>
          </w:p>
          <w:p w14:paraId="03642EAD" w14:textId="77777777" w:rsidR="00D76DDB" w:rsidRPr="00C176A0" w:rsidRDefault="00D76DDB" w:rsidP="00C365DF">
            <w:pPr>
              <w:spacing w:line="240" w:lineRule="exact"/>
              <w:jc w:val="both"/>
              <w:rPr>
                <w:rFonts w:ascii="Meiryo UI" w:eastAsia="Meiryo UI" w:hAnsi="Meiryo UI"/>
                <w:sz w:val="20"/>
                <w:szCs w:val="20"/>
              </w:rPr>
            </w:pPr>
            <w:r w:rsidRPr="00C176A0">
              <w:rPr>
                <w:rFonts w:ascii="Meiryo UI" w:eastAsia="Meiryo UI" w:hAnsi="Meiryo UI" w:hint="eastAsia"/>
                <w:sz w:val="20"/>
                <w:szCs w:val="20"/>
              </w:rPr>
              <w:t>貸出実績</w:t>
            </w:r>
          </w:p>
          <w:p w14:paraId="355F628A" w14:textId="12576C15" w:rsidR="00D76DDB" w:rsidRPr="00C176A0" w:rsidRDefault="00D76DDB" w:rsidP="00C365DF">
            <w:pPr>
              <w:spacing w:line="240" w:lineRule="exact"/>
              <w:jc w:val="both"/>
              <w:rPr>
                <w:rFonts w:ascii="Meiryo UI" w:eastAsia="Meiryo UI" w:hAnsi="Meiryo UI"/>
                <w:sz w:val="18"/>
                <w:szCs w:val="18"/>
              </w:rPr>
            </w:pPr>
            <w:r w:rsidRPr="00C176A0">
              <w:rPr>
                <w:rFonts w:ascii="Meiryo UI" w:eastAsia="Meiryo UI" w:hAnsi="Meiryo UI" w:hint="eastAsia"/>
                <w:sz w:val="18"/>
                <w:szCs w:val="18"/>
              </w:rPr>
              <w:t>（中央図書館）</w:t>
            </w:r>
          </w:p>
        </w:tc>
        <w:tc>
          <w:tcPr>
            <w:tcW w:w="709" w:type="dxa"/>
            <w:vMerge w:val="restart"/>
            <w:tcBorders>
              <w:top w:val="single" w:sz="4" w:space="0" w:color="auto"/>
              <w:left w:val="single" w:sz="4" w:space="0" w:color="auto"/>
              <w:right w:val="single" w:sz="4" w:space="0" w:color="auto"/>
            </w:tcBorders>
            <w:shd w:val="clear" w:color="auto" w:fill="FFFFFF"/>
            <w:vAlign w:val="center"/>
          </w:tcPr>
          <w:p w14:paraId="27540ABF" w14:textId="77777777" w:rsidR="00D76DDB" w:rsidRPr="00C176A0" w:rsidRDefault="00D76DDB" w:rsidP="00C365DF">
            <w:pPr>
              <w:spacing w:line="240" w:lineRule="exact"/>
              <w:jc w:val="both"/>
              <w:rPr>
                <w:rFonts w:ascii="Meiryo UI" w:eastAsia="Meiryo UI" w:hAnsi="Meiryo UI"/>
                <w:sz w:val="20"/>
                <w:szCs w:val="20"/>
              </w:rPr>
            </w:pPr>
            <w:r w:rsidRPr="00C176A0">
              <w:rPr>
                <w:rFonts w:ascii="Meiryo UI" w:eastAsia="Meiryo UI" w:hAnsi="Meiryo UI" w:hint="eastAsia"/>
                <w:sz w:val="20"/>
                <w:szCs w:val="20"/>
              </w:rPr>
              <w:t>借受</w:t>
            </w:r>
          </w:p>
          <w:p w14:paraId="5E2D0738" w14:textId="77777777" w:rsidR="00D76DDB" w:rsidRPr="00C176A0" w:rsidRDefault="00D76DDB" w:rsidP="00C365DF">
            <w:pPr>
              <w:spacing w:line="240" w:lineRule="exact"/>
              <w:jc w:val="both"/>
              <w:rPr>
                <w:rFonts w:ascii="Meiryo UI" w:eastAsia="Meiryo UI" w:hAnsi="Meiryo UI"/>
                <w:sz w:val="20"/>
                <w:szCs w:val="20"/>
              </w:rPr>
            </w:pPr>
            <w:r w:rsidRPr="00C176A0">
              <w:rPr>
                <w:rFonts w:ascii="Meiryo UI" w:eastAsia="Meiryo UI" w:hAnsi="Meiryo UI" w:hint="eastAsia"/>
                <w:sz w:val="20"/>
                <w:szCs w:val="20"/>
              </w:rPr>
              <w:t>貸出</w:t>
            </w:r>
          </w:p>
        </w:tc>
        <w:tc>
          <w:tcPr>
            <w:tcW w:w="1696" w:type="dxa"/>
            <w:tcBorders>
              <w:top w:val="single" w:sz="4" w:space="0" w:color="auto"/>
              <w:left w:val="single" w:sz="4" w:space="0" w:color="auto"/>
              <w:bottom w:val="single" w:sz="4" w:space="0" w:color="auto"/>
              <w:right w:val="single" w:sz="4" w:space="0" w:color="auto"/>
            </w:tcBorders>
            <w:shd w:val="clear" w:color="auto" w:fill="FFFFFF"/>
            <w:vAlign w:val="center"/>
          </w:tcPr>
          <w:p w14:paraId="007AD447" w14:textId="62AAA42C" w:rsidR="00D76DDB" w:rsidRPr="00C176A0" w:rsidRDefault="00D76DDB" w:rsidP="00C365DF">
            <w:pPr>
              <w:spacing w:line="240" w:lineRule="exact"/>
              <w:jc w:val="both"/>
              <w:rPr>
                <w:rFonts w:ascii="Meiryo UI" w:eastAsia="Meiryo UI" w:hAnsi="Meiryo UI"/>
                <w:sz w:val="20"/>
                <w:szCs w:val="20"/>
              </w:rPr>
            </w:pPr>
            <w:r w:rsidRPr="00C176A0">
              <w:rPr>
                <w:rFonts w:ascii="Meiryo UI" w:eastAsia="Meiryo UI" w:hAnsi="Meiryo UI" w:hint="eastAsia"/>
                <w:sz w:val="20"/>
                <w:szCs w:val="20"/>
              </w:rPr>
              <w:t>タイトル数</w:t>
            </w:r>
            <w:r w:rsidR="003F72FE" w:rsidRPr="00C176A0">
              <w:rPr>
                <w:rFonts w:ascii="Meiryo UI" w:eastAsia="Meiryo UI" w:hAnsi="Meiryo UI" w:hint="eastAsia"/>
                <w:sz w:val="16"/>
                <w:szCs w:val="16"/>
              </w:rPr>
              <w:t>（冊）</w:t>
            </w:r>
          </w:p>
        </w:tc>
        <w:tc>
          <w:tcPr>
            <w:tcW w:w="1311" w:type="dxa"/>
            <w:tcBorders>
              <w:top w:val="single" w:sz="4" w:space="0" w:color="auto"/>
              <w:left w:val="single" w:sz="4" w:space="0" w:color="auto"/>
              <w:bottom w:val="single" w:sz="4" w:space="0" w:color="auto"/>
              <w:right w:val="single" w:sz="4" w:space="0" w:color="auto"/>
            </w:tcBorders>
            <w:shd w:val="clear" w:color="auto" w:fill="FFFFFF"/>
            <w:vAlign w:val="center"/>
          </w:tcPr>
          <w:p w14:paraId="032E4E9C" w14:textId="77777777" w:rsidR="00D76DDB" w:rsidRPr="00C176A0" w:rsidRDefault="00D76DDB" w:rsidP="00C365DF">
            <w:pPr>
              <w:spacing w:line="240" w:lineRule="exact"/>
              <w:jc w:val="center"/>
              <w:rPr>
                <w:rFonts w:ascii="Meiryo UI" w:eastAsia="Meiryo UI" w:hAnsi="Meiryo UI"/>
                <w:sz w:val="20"/>
                <w:szCs w:val="20"/>
              </w:rPr>
            </w:pPr>
            <w:r w:rsidRPr="00C176A0">
              <w:rPr>
                <w:rFonts w:ascii="Meiryo UI" w:eastAsia="Meiryo UI" w:hAnsi="Meiryo UI" w:hint="eastAsia"/>
                <w:sz w:val="20"/>
                <w:szCs w:val="20"/>
              </w:rPr>
              <w:t>2,618</w:t>
            </w:r>
          </w:p>
        </w:tc>
        <w:tc>
          <w:tcPr>
            <w:tcW w:w="1311" w:type="dxa"/>
            <w:tcBorders>
              <w:top w:val="single" w:sz="4" w:space="0" w:color="auto"/>
              <w:left w:val="single" w:sz="4" w:space="0" w:color="auto"/>
              <w:bottom w:val="single" w:sz="4" w:space="0" w:color="auto"/>
              <w:right w:val="single" w:sz="4" w:space="0" w:color="auto"/>
            </w:tcBorders>
            <w:shd w:val="clear" w:color="auto" w:fill="FFFFFF"/>
            <w:vAlign w:val="center"/>
          </w:tcPr>
          <w:p w14:paraId="228A6D99" w14:textId="77777777" w:rsidR="00D76DDB" w:rsidRPr="00C176A0" w:rsidRDefault="00D76DDB" w:rsidP="00C365DF">
            <w:pPr>
              <w:spacing w:line="240" w:lineRule="exact"/>
              <w:jc w:val="center"/>
              <w:rPr>
                <w:rFonts w:ascii="Meiryo UI" w:eastAsia="Meiryo UI" w:hAnsi="Meiryo UI"/>
                <w:sz w:val="20"/>
                <w:szCs w:val="20"/>
              </w:rPr>
            </w:pPr>
            <w:r w:rsidRPr="00C176A0">
              <w:rPr>
                <w:rFonts w:ascii="Meiryo UI" w:eastAsia="Meiryo UI" w:hAnsi="Meiryo UI" w:hint="eastAsia"/>
                <w:sz w:val="20"/>
                <w:szCs w:val="20"/>
              </w:rPr>
              <w:t>3,664</w:t>
            </w:r>
          </w:p>
        </w:tc>
        <w:tc>
          <w:tcPr>
            <w:tcW w:w="1311" w:type="dxa"/>
            <w:tcBorders>
              <w:top w:val="single" w:sz="4" w:space="0" w:color="auto"/>
              <w:left w:val="single" w:sz="4" w:space="0" w:color="auto"/>
              <w:bottom w:val="single" w:sz="4" w:space="0" w:color="auto"/>
              <w:right w:val="single" w:sz="4" w:space="0" w:color="auto"/>
            </w:tcBorders>
            <w:shd w:val="clear" w:color="auto" w:fill="FFFFFF"/>
            <w:vAlign w:val="center"/>
          </w:tcPr>
          <w:p w14:paraId="339B4B07" w14:textId="77777777" w:rsidR="00D76DDB" w:rsidRPr="00C176A0" w:rsidRDefault="00D76DDB" w:rsidP="00C365DF">
            <w:pPr>
              <w:spacing w:line="240" w:lineRule="exact"/>
              <w:jc w:val="center"/>
              <w:rPr>
                <w:rFonts w:ascii="Meiryo UI" w:eastAsia="Meiryo UI" w:hAnsi="Meiryo UI"/>
                <w:sz w:val="20"/>
                <w:szCs w:val="20"/>
              </w:rPr>
            </w:pPr>
            <w:r w:rsidRPr="00C176A0">
              <w:rPr>
                <w:rFonts w:ascii="Meiryo UI" w:eastAsia="Meiryo UI" w:hAnsi="Meiryo UI" w:hint="eastAsia"/>
                <w:sz w:val="20"/>
                <w:szCs w:val="20"/>
              </w:rPr>
              <w:t>2,383</w:t>
            </w:r>
          </w:p>
        </w:tc>
        <w:tc>
          <w:tcPr>
            <w:tcW w:w="1453" w:type="dxa"/>
            <w:tcBorders>
              <w:top w:val="single" w:sz="4" w:space="0" w:color="auto"/>
              <w:left w:val="single" w:sz="4" w:space="0" w:color="auto"/>
              <w:bottom w:val="single" w:sz="4" w:space="0" w:color="auto"/>
            </w:tcBorders>
            <w:vAlign w:val="center"/>
          </w:tcPr>
          <w:p w14:paraId="679A1ED3" w14:textId="77777777" w:rsidR="00D76DDB" w:rsidRPr="00C176A0" w:rsidRDefault="00D76DDB" w:rsidP="00C365DF">
            <w:pPr>
              <w:spacing w:line="240" w:lineRule="exact"/>
              <w:jc w:val="center"/>
              <w:rPr>
                <w:rFonts w:ascii="Meiryo UI" w:eastAsia="Meiryo UI" w:hAnsi="Meiryo UI"/>
                <w:sz w:val="20"/>
                <w:szCs w:val="20"/>
              </w:rPr>
            </w:pPr>
            <w:r w:rsidRPr="00C176A0">
              <w:rPr>
                <w:rFonts w:ascii="Meiryo UI" w:eastAsia="Meiryo UI" w:hAnsi="Meiryo UI" w:hint="eastAsia"/>
                <w:sz w:val="20"/>
                <w:szCs w:val="20"/>
              </w:rPr>
              <w:t>1,925</w:t>
            </w:r>
          </w:p>
        </w:tc>
      </w:tr>
      <w:tr w:rsidR="00D76DDB" w:rsidRPr="00C176A0" w14:paraId="25351843" w14:textId="77777777" w:rsidTr="00002EAA">
        <w:trPr>
          <w:trHeight w:val="530"/>
        </w:trPr>
        <w:tc>
          <w:tcPr>
            <w:tcW w:w="1838" w:type="dxa"/>
            <w:vMerge/>
            <w:tcBorders>
              <w:right w:val="single" w:sz="4" w:space="0" w:color="auto"/>
            </w:tcBorders>
          </w:tcPr>
          <w:p w14:paraId="18820F6D" w14:textId="77777777" w:rsidR="00D76DDB" w:rsidRPr="00C176A0" w:rsidRDefault="00D76DDB" w:rsidP="00C365DF">
            <w:pPr>
              <w:spacing w:line="240" w:lineRule="exact"/>
              <w:jc w:val="both"/>
              <w:rPr>
                <w:rFonts w:ascii="UD デジタル 教科書体 N-R" w:eastAsia="UD デジタル 教科書体 N-R" w:hAnsi="Meiryo UI"/>
                <w:sz w:val="22"/>
              </w:rPr>
            </w:pPr>
          </w:p>
        </w:tc>
        <w:tc>
          <w:tcPr>
            <w:tcW w:w="709" w:type="dxa"/>
            <w:vMerge/>
            <w:tcBorders>
              <w:left w:val="single" w:sz="4" w:space="0" w:color="auto"/>
              <w:bottom w:val="single" w:sz="4" w:space="0" w:color="auto"/>
              <w:right w:val="single" w:sz="4" w:space="0" w:color="auto"/>
            </w:tcBorders>
            <w:shd w:val="clear" w:color="auto" w:fill="FFFFFF"/>
            <w:vAlign w:val="center"/>
          </w:tcPr>
          <w:p w14:paraId="50968CB5" w14:textId="77777777" w:rsidR="00D76DDB" w:rsidRPr="00C176A0" w:rsidRDefault="00D76DDB" w:rsidP="00C365DF">
            <w:pPr>
              <w:spacing w:line="240" w:lineRule="exact"/>
              <w:jc w:val="both"/>
              <w:rPr>
                <w:rFonts w:ascii="Meiryo UI" w:eastAsia="Meiryo UI" w:hAnsi="Meiryo UI"/>
                <w:sz w:val="20"/>
                <w:szCs w:val="20"/>
              </w:rPr>
            </w:pPr>
          </w:p>
        </w:tc>
        <w:tc>
          <w:tcPr>
            <w:tcW w:w="1696" w:type="dxa"/>
            <w:tcBorders>
              <w:top w:val="single" w:sz="4" w:space="0" w:color="auto"/>
              <w:left w:val="single" w:sz="4" w:space="0" w:color="auto"/>
              <w:bottom w:val="single" w:sz="4" w:space="0" w:color="auto"/>
              <w:right w:val="single" w:sz="4" w:space="0" w:color="auto"/>
            </w:tcBorders>
            <w:shd w:val="clear" w:color="auto" w:fill="FFFFFF"/>
            <w:vAlign w:val="center"/>
          </w:tcPr>
          <w:p w14:paraId="3AA0D9DD" w14:textId="23498B5B" w:rsidR="00D76DDB" w:rsidRPr="00C176A0" w:rsidRDefault="00D76DDB" w:rsidP="00C365DF">
            <w:pPr>
              <w:spacing w:line="240" w:lineRule="exact"/>
              <w:jc w:val="both"/>
              <w:rPr>
                <w:rFonts w:ascii="Meiryo UI" w:eastAsia="Meiryo UI" w:hAnsi="Meiryo UI"/>
                <w:sz w:val="20"/>
                <w:szCs w:val="20"/>
              </w:rPr>
            </w:pPr>
            <w:r w:rsidRPr="00C176A0">
              <w:rPr>
                <w:rFonts w:ascii="Meiryo UI" w:eastAsia="Meiryo UI" w:hAnsi="Meiryo UI" w:hint="eastAsia"/>
                <w:sz w:val="20"/>
                <w:szCs w:val="20"/>
              </w:rPr>
              <w:t>巻数</w:t>
            </w:r>
            <w:r w:rsidR="003F72FE" w:rsidRPr="00C176A0">
              <w:rPr>
                <w:rFonts w:ascii="Meiryo UI" w:eastAsia="Meiryo UI" w:hAnsi="Meiryo UI" w:hint="eastAsia"/>
                <w:sz w:val="16"/>
                <w:szCs w:val="16"/>
              </w:rPr>
              <w:t>（巻）</w:t>
            </w:r>
          </w:p>
        </w:tc>
        <w:tc>
          <w:tcPr>
            <w:tcW w:w="1311" w:type="dxa"/>
            <w:tcBorders>
              <w:top w:val="single" w:sz="4" w:space="0" w:color="auto"/>
              <w:left w:val="single" w:sz="4" w:space="0" w:color="auto"/>
              <w:bottom w:val="single" w:sz="4" w:space="0" w:color="auto"/>
              <w:right w:val="single" w:sz="4" w:space="0" w:color="auto"/>
            </w:tcBorders>
            <w:shd w:val="clear" w:color="auto" w:fill="FFFFFF"/>
            <w:vAlign w:val="center"/>
          </w:tcPr>
          <w:p w14:paraId="47D2D285" w14:textId="77777777" w:rsidR="00D76DDB" w:rsidRPr="00C176A0" w:rsidRDefault="00D76DDB" w:rsidP="00C365DF">
            <w:pPr>
              <w:spacing w:line="240" w:lineRule="exact"/>
              <w:jc w:val="center"/>
              <w:rPr>
                <w:rFonts w:ascii="Meiryo UI" w:eastAsia="Meiryo UI" w:hAnsi="Meiryo UI"/>
                <w:sz w:val="20"/>
                <w:szCs w:val="20"/>
              </w:rPr>
            </w:pPr>
            <w:r w:rsidRPr="00C176A0">
              <w:rPr>
                <w:rFonts w:ascii="Meiryo UI" w:eastAsia="Meiryo UI" w:hAnsi="Meiryo UI" w:hint="eastAsia"/>
                <w:sz w:val="20"/>
                <w:szCs w:val="20"/>
              </w:rPr>
              <w:t>3,812</w:t>
            </w:r>
          </w:p>
        </w:tc>
        <w:tc>
          <w:tcPr>
            <w:tcW w:w="1311" w:type="dxa"/>
            <w:tcBorders>
              <w:top w:val="single" w:sz="4" w:space="0" w:color="auto"/>
              <w:left w:val="single" w:sz="4" w:space="0" w:color="auto"/>
              <w:bottom w:val="single" w:sz="4" w:space="0" w:color="auto"/>
              <w:right w:val="single" w:sz="4" w:space="0" w:color="auto"/>
            </w:tcBorders>
            <w:shd w:val="clear" w:color="auto" w:fill="FFFFFF"/>
            <w:vAlign w:val="center"/>
          </w:tcPr>
          <w:p w14:paraId="7DE30CFB" w14:textId="77777777" w:rsidR="00D76DDB" w:rsidRPr="00C176A0" w:rsidRDefault="00D76DDB" w:rsidP="00C365DF">
            <w:pPr>
              <w:spacing w:line="240" w:lineRule="exact"/>
              <w:jc w:val="center"/>
              <w:rPr>
                <w:rFonts w:ascii="Meiryo UI" w:eastAsia="Meiryo UI" w:hAnsi="Meiryo UI"/>
                <w:sz w:val="20"/>
                <w:szCs w:val="20"/>
              </w:rPr>
            </w:pPr>
            <w:r w:rsidRPr="00C176A0">
              <w:rPr>
                <w:rFonts w:ascii="Meiryo UI" w:eastAsia="Meiryo UI" w:hAnsi="Meiryo UI" w:hint="eastAsia"/>
                <w:sz w:val="20"/>
                <w:szCs w:val="20"/>
              </w:rPr>
              <w:t>8,670</w:t>
            </w:r>
          </w:p>
        </w:tc>
        <w:tc>
          <w:tcPr>
            <w:tcW w:w="1311" w:type="dxa"/>
            <w:tcBorders>
              <w:top w:val="single" w:sz="4" w:space="0" w:color="auto"/>
              <w:left w:val="single" w:sz="4" w:space="0" w:color="auto"/>
              <w:bottom w:val="single" w:sz="4" w:space="0" w:color="auto"/>
              <w:right w:val="single" w:sz="4" w:space="0" w:color="auto"/>
            </w:tcBorders>
            <w:shd w:val="clear" w:color="auto" w:fill="FFFFFF"/>
            <w:vAlign w:val="center"/>
          </w:tcPr>
          <w:p w14:paraId="0A760321" w14:textId="77777777" w:rsidR="00D76DDB" w:rsidRPr="00C176A0" w:rsidRDefault="00D76DDB" w:rsidP="00C365DF">
            <w:pPr>
              <w:spacing w:line="240" w:lineRule="exact"/>
              <w:jc w:val="center"/>
              <w:rPr>
                <w:rFonts w:ascii="Meiryo UI" w:eastAsia="Meiryo UI" w:hAnsi="Meiryo UI"/>
                <w:sz w:val="20"/>
                <w:szCs w:val="20"/>
              </w:rPr>
            </w:pPr>
            <w:r w:rsidRPr="00C176A0">
              <w:rPr>
                <w:rFonts w:ascii="Meiryo UI" w:eastAsia="Meiryo UI" w:hAnsi="Meiryo UI" w:hint="eastAsia"/>
                <w:sz w:val="20"/>
                <w:szCs w:val="20"/>
              </w:rPr>
              <w:t>2,673</w:t>
            </w:r>
          </w:p>
        </w:tc>
        <w:tc>
          <w:tcPr>
            <w:tcW w:w="1453" w:type="dxa"/>
            <w:tcBorders>
              <w:top w:val="single" w:sz="4" w:space="0" w:color="auto"/>
              <w:left w:val="single" w:sz="4" w:space="0" w:color="auto"/>
              <w:bottom w:val="single" w:sz="4" w:space="0" w:color="auto"/>
            </w:tcBorders>
            <w:vAlign w:val="center"/>
          </w:tcPr>
          <w:p w14:paraId="6C62CBE6" w14:textId="77777777" w:rsidR="00D76DDB" w:rsidRPr="00C176A0" w:rsidRDefault="00D76DDB" w:rsidP="00C365DF">
            <w:pPr>
              <w:spacing w:line="240" w:lineRule="exact"/>
              <w:jc w:val="center"/>
              <w:rPr>
                <w:rFonts w:ascii="Meiryo UI" w:eastAsia="Meiryo UI" w:hAnsi="Meiryo UI"/>
                <w:sz w:val="20"/>
                <w:szCs w:val="20"/>
              </w:rPr>
            </w:pPr>
            <w:r w:rsidRPr="00C176A0">
              <w:rPr>
                <w:rFonts w:ascii="Meiryo UI" w:eastAsia="Meiryo UI" w:hAnsi="Meiryo UI" w:hint="eastAsia"/>
                <w:sz w:val="20"/>
                <w:szCs w:val="20"/>
              </w:rPr>
              <w:t>2,186</w:t>
            </w:r>
          </w:p>
        </w:tc>
      </w:tr>
      <w:tr w:rsidR="00D76DDB" w:rsidRPr="00C176A0" w14:paraId="37F87227" w14:textId="77777777" w:rsidTr="00002EAA">
        <w:trPr>
          <w:trHeight w:val="530"/>
        </w:trPr>
        <w:tc>
          <w:tcPr>
            <w:tcW w:w="1838" w:type="dxa"/>
            <w:vMerge/>
            <w:tcBorders>
              <w:right w:val="single" w:sz="4" w:space="0" w:color="auto"/>
            </w:tcBorders>
          </w:tcPr>
          <w:p w14:paraId="00F096CA" w14:textId="77777777" w:rsidR="00D76DDB" w:rsidRPr="00C176A0" w:rsidRDefault="00D76DDB" w:rsidP="00C365DF">
            <w:pPr>
              <w:spacing w:line="240" w:lineRule="exact"/>
              <w:jc w:val="both"/>
              <w:rPr>
                <w:rFonts w:ascii="UD デジタル 教科書体 N-R" w:eastAsia="UD デジタル 教科書体 N-R" w:hAnsi="Meiryo UI"/>
                <w:sz w:val="22"/>
              </w:rPr>
            </w:pPr>
          </w:p>
        </w:tc>
        <w:tc>
          <w:tcPr>
            <w:tcW w:w="709" w:type="dxa"/>
            <w:vMerge w:val="restart"/>
            <w:tcBorders>
              <w:top w:val="single" w:sz="4" w:space="0" w:color="auto"/>
              <w:left w:val="single" w:sz="4" w:space="0" w:color="auto"/>
              <w:right w:val="single" w:sz="4" w:space="0" w:color="auto"/>
            </w:tcBorders>
            <w:shd w:val="clear" w:color="auto" w:fill="FFFFFF"/>
            <w:vAlign w:val="center"/>
          </w:tcPr>
          <w:p w14:paraId="28D56BB2" w14:textId="77777777" w:rsidR="00D76DDB" w:rsidRPr="00C176A0" w:rsidRDefault="00D76DDB" w:rsidP="00C365DF">
            <w:pPr>
              <w:spacing w:line="240" w:lineRule="exact"/>
              <w:jc w:val="both"/>
              <w:rPr>
                <w:rFonts w:ascii="Meiryo UI" w:eastAsia="Meiryo UI" w:hAnsi="Meiryo UI"/>
                <w:sz w:val="20"/>
                <w:szCs w:val="20"/>
              </w:rPr>
            </w:pPr>
            <w:r w:rsidRPr="00C176A0">
              <w:rPr>
                <w:rFonts w:ascii="Meiryo UI" w:eastAsia="Meiryo UI" w:hAnsi="Meiryo UI" w:hint="eastAsia"/>
                <w:sz w:val="20"/>
                <w:szCs w:val="20"/>
              </w:rPr>
              <w:t>協力</w:t>
            </w:r>
          </w:p>
          <w:p w14:paraId="1E915ADE" w14:textId="77777777" w:rsidR="00D76DDB" w:rsidRPr="00C176A0" w:rsidRDefault="00D76DDB" w:rsidP="00C365DF">
            <w:pPr>
              <w:spacing w:line="240" w:lineRule="exact"/>
              <w:jc w:val="both"/>
              <w:rPr>
                <w:rFonts w:ascii="Meiryo UI" w:eastAsia="Meiryo UI" w:hAnsi="Meiryo UI"/>
                <w:sz w:val="20"/>
                <w:szCs w:val="20"/>
              </w:rPr>
            </w:pPr>
            <w:r w:rsidRPr="00C176A0">
              <w:rPr>
                <w:rFonts w:ascii="Meiryo UI" w:eastAsia="Meiryo UI" w:hAnsi="Meiryo UI" w:hint="eastAsia"/>
                <w:sz w:val="20"/>
                <w:szCs w:val="20"/>
              </w:rPr>
              <w:t>貸出</w:t>
            </w:r>
          </w:p>
        </w:tc>
        <w:tc>
          <w:tcPr>
            <w:tcW w:w="1696" w:type="dxa"/>
            <w:tcBorders>
              <w:top w:val="single" w:sz="4" w:space="0" w:color="auto"/>
              <w:left w:val="single" w:sz="4" w:space="0" w:color="auto"/>
              <w:bottom w:val="single" w:sz="4" w:space="0" w:color="auto"/>
              <w:right w:val="single" w:sz="4" w:space="0" w:color="auto"/>
            </w:tcBorders>
            <w:shd w:val="clear" w:color="auto" w:fill="FFFFFF"/>
            <w:vAlign w:val="center"/>
          </w:tcPr>
          <w:p w14:paraId="4957B567" w14:textId="47691A21" w:rsidR="00D76DDB" w:rsidRPr="00C176A0" w:rsidRDefault="00D76DDB" w:rsidP="00C365DF">
            <w:pPr>
              <w:spacing w:line="240" w:lineRule="exact"/>
              <w:jc w:val="both"/>
              <w:rPr>
                <w:rFonts w:ascii="Meiryo UI" w:eastAsia="Meiryo UI" w:hAnsi="Meiryo UI"/>
                <w:sz w:val="20"/>
                <w:szCs w:val="20"/>
              </w:rPr>
            </w:pPr>
            <w:r w:rsidRPr="00C176A0">
              <w:rPr>
                <w:rFonts w:ascii="Meiryo UI" w:eastAsia="Meiryo UI" w:hAnsi="Meiryo UI" w:hint="eastAsia"/>
                <w:sz w:val="20"/>
                <w:szCs w:val="20"/>
              </w:rPr>
              <w:t>タイトル数</w:t>
            </w:r>
            <w:r w:rsidR="003F72FE" w:rsidRPr="00C176A0">
              <w:rPr>
                <w:rFonts w:ascii="Meiryo UI" w:eastAsia="Meiryo UI" w:hAnsi="Meiryo UI" w:hint="eastAsia"/>
                <w:sz w:val="16"/>
                <w:szCs w:val="16"/>
              </w:rPr>
              <w:t>（冊）</w:t>
            </w:r>
          </w:p>
        </w:tc>
        <w:tc>
          <w:tcPr>
            <w:tcW w:w="1311" w:type="dxa"/>
            <w:tcBorders>
              <w:top w:val="single" w:sz="4" w:space="0" w:color="auto"/>
              <w:left w:val="single" w:sz="4" w:space="0" w:color="auto"/>
              <w:bottom w:val="single" w:sz="4" w:space="0" w:color="auto"/>
              <w:right w:val="single" w:sz="4" w:space="0" w:color="auto"/>
            </w:tcBorders>
            <w:shd w:val="clear" w:color="auto" w:fill="FFFFFF"/>
            <w:vAlign w:val="center"/>
          </w:tcPr>
          <w:p w14:paraId="44D6FBD5" w14:textId="77777777" w:rsidR="00D76DDB" w:rsidRPr="00C176A0" w:rsidRDefault="00D76DDB" w:rsidP="00C365DF">
            <w:pPr>
              <w:spacing w:line="240" w:lineRule="exact"/>
              <w:jc w:val="center"/>
              <w:rPr>
                <w:rFonts w:ascii="Meiryo UI" w:eastAsia="Meiryo UI" w:hAnsi="Meiryo UI"/>
                <w:sz w:val="20"/>
                <w:szCs w:val="20"/>
              </w:rPr>
            </w:pPr>
            <w:r w:rsidRPr="00C176A0">
              <w:rPr>
                <w:rFonts w:ascii="Meiryo UI" w:eastAsia="Meiryo UI" w:hAnsi="Meiryo UI" w:hint="eastAsia"/>
                <w:sz w:val="20"/>
                <w:szCs w:val="20"/>
              </w:rPr>
              <w:t>683</w:t>
            </w:r>
          </w:p>
        </w:tc>
        <w:tc>
          <w:tcPr>
            <w:tcW w:w="1311" w:type="dxa"/>
            <w:tcBorders>
              <w:top w:val="single" w:sz="4" w:space="0" w:color="auto"/>
              <w:left w:val="single" w:sz="4" w:space="0" w:color="auto"/>
              <w:bottom w:val="single" w:sz="4" w:space="0" w:color="auto"/>
              <w:right w:val="single" w:sz="4" w:space="0" w:color="auto"/>
            </w:tcBorders>
            <w:shd w:val="clear" w:color="auto" w:fill="FFFFFF"/>
            <w:vAlign w:val="center"/>
          </w:tcPr>
          <w:p w14:paraId="06880096" w14:textId="77777777" w:rsidR="00D76DDB" w:rsidRPr="00C176A0" w:rsidRDefault="00D76DDB" w:rsidP="00C365DF">
            <w:pPr>
              <w:spacing w:line="240" w:lineRule="exact"/>
              <w:jc w:val="center"/>
              <w:rPr>
                <w:rFonts w:ascii="Meiryo UI" w:eastAsia="Meiryo UI" w:hAnsi="Meiryo UI"/>
                <w:sz w:val="20"/>
                <w:szCs w:val="20"/>
              </w:rPr>
            </w:pPr>
            <w:r w:rsidRPr="00C176A0">
              <w:rPr>
                <w:rFonts w:ascii="Meiryo UI" w:eastAsia="Meiryo UI" w:hAnsi="Meiryo UI" w:hint="eastAsia"/>
                <w:sz w:val="20"/>
                <w:szCs w:val="20"/>
              </w:rPr>
              <w:t>729</w:t>
            </w:r>
          </w:p>
        </w:tc>
        <w:tc>
          <w:tcPr>
            <w:tcW w:w="1311" w:type="dxa"/>
            <w:tcBorders>
              <w:top w:val="single" w:sz="4" w:space="0" w:color="auto"/>
              <w:left w:val="single" w:sz="4" w:space="0" w:color="auto"/>
              <w:bottom w:val="single" w:sz="4" w:space="0" w:color="auto"/>
              <w:right w:val="single" w:sz="4" w:space="0" w:color="auto"/>
            </w:tcBorders>
            <w:shd w:val="clear" w:color="auto" w:fill="FFFFFF"/>
            <w:vAlign w:val="center"/>
          </w:tcPr>
          <w:p w14:paraId="2A8B24AE" w14:textId="77777777" w:rsidR="00D76DDB" w:rsidRPr="00C176A0" w:rsidRDefault="00D76DDB" w:rsidP="00C365DF">
            <w:pPr>
              <w:spacing w:line="240" w:lineRule="exact"/>
              <w:jc w:val="center"/>
              <w:rPr>
                <w:rFonts w:ascii="Meiryo UI" w:eastAsia="Meiryo UI" w:hAnsi="Meiryo UI"/>
                <w:sz w:val="20"/>
                <w:szCs w:val="20"/>
              </w:rPr>
            </w:pPr>
            <w:r w:rsidRPr="00C176A0">
              <w:rPr>
                <w:rFonts w:ascii="Meiryo UI" w:eastAsia="Meiryo UI" w:hAnsi="Meiryo UI" w:hint="eastAsia"/>
                <w:sz w:val="20"/>
                <w:szCs w:val="20"/>
              </w:rPr>
              <w:t>580</w:t>
            </w:r>
          </w:p>
        </w:tc>
        <w:tc>
          <w:tcPr>
            <w:tcW w:w="1453" w:type="dxa"/>
            <w:tcBorders>
              <w:top w:val="single" w:sz="4" w:space="0" w:color="auto"/>
              <w:left w:val="single" w:sz="4" w:space="0" w:color="auto"/>
              <w:bottom w:val="single" w:sz="4" w:space="0" w:color="auto"/>
              <w:right w:val="single" w:sz="4" w:space="0" w:color="auto"/>
            </w:tcBorders>
            <w:shd w:val="clear" w:color="auto" w:fill="FFFFFF"/>
            <w:vAlign w:val="center"/>
          </w:tcPr>
          <w:p w14:paraId="370AE4CE" w14:textId="77777777" w:rsidR="00D76DDB" w:rsidRPr="00C176A0" w:rsidRDefault="00D76DDB" w:rsidP="00C365DF">
            <w:pPr>
              <w:spacing w:line="240" w:lineRule="exact"/>
              <w:jc w:val="center"/>
              <w:rPr>
                <w:rFonts w:ascii="Meiryo UI" w:eastAsia="Meiryo UI" w:hAnsi="Meiryo UI"/>
                <w:sz w:val="20"/>
                <w:szCs w:val="20"/>
              </w:rPr>
            </w:pPr>
            <w:r w:rsidRPr="00C176A0">
              <w:rPr>
                <w:rFonts w:ascii="Meiryo UI" w:eastAsia="Meiryo UI" w:hAnsi="Meiryo UI" w:hint="eastAsia"/>
                <w:sz w:val="20"/>
                <w:szCs w:val="20"/>
              </w:rPr>
              <w:t>501</w:t>
            </w:r>
          </w:p>
        </w:tc>
      </w:tr>
      <w:tr w:rsidR="00D76DDB" w:rsidRPr="00C176A0" w14:paraId="02BC70CC" w14:textId="77777777" w:rsidTr="00FC0891">
        <w:trPr>
          <w:trHeight w:val="530"/>
        </w:trPr>
        <w:tc>
          <w:tcPr>
            <w:tcW w:w="1838" w:type="dxa"/>
            <w:vMerge/>
            <w:tcBorders>
              <w:bottom w:val="single" w:sz="4" w:space="0" w:color="auto"/>
              <w:right w:val="single" w:sz="4" w:space="0" w:color="auto"/>
            </w:tcBorders>
          </w:tcPr>
          <w:p w14:paraId="5140084D" w14:textId="77777777" w:rsidR="00D76DDB" w:rsidRPr="00C176A0" w:rsidRDefault="00D76DDB" w:rsidP="00C365DF">
            <w:pPr>
              <w:spacing w:line="240" w:lineRule="exact"/>
              <w:jc w:val="both"/>
              <w:rPr>
                <w:rFonts w:ascii="UD デジタル 教科書体 N-R" w:eastAsia="UD デジタル 教科書体 N-R" w:hAnsi="Meiryo UI"/>
                <w:sz w:val="22"/>
              </w:rPr>
            </w:pPr>
          </w:p>
        </w:tc>
        <w:tc>
          <w:tcPr>
            <w:tcW w:w="709" w:type="dxa"/>
            <w:vMerge/>
            <w:tcBorders>
              <w:left w:val="single" w:sz="4" w:space="0" w:color="auto"/>
              <w:bottom w:val="single" w:sz="4" w:space="0" w:color="auto"/>
              <w:right w:val="single" w:sz="4" w:space="0" w:color="auto"/>
            </w:tcBorders>
            <w:shd w:val="clear" w:color="auto" w:fill="FFFFFF"/>
            <w:vAlign w:val="center"/>
          </w:tcPr>
          <w:p w14:paraId="208B4C6A" w14:textId="77777777" w:rsidR="00D76DDB" w:rsidRPr="00C176A0" w:rsidRDefault="00D76DDB" w:rsidP="00C365DF">
            <w:pPr>
              <w:spacing w:line="240" w:lineRule="exact"/>
              <w:jc w:val="both"/>
              <w:rPr>
                <w:rFonts w:ascii="Meiryo UI" w:eastAsia="Meiryo UI" w:hAnsi="Meiryo UI"/>
                <w:sz w:val="20"/>
                <w:szCs w:val="20"/>
              </w:rPr>
            </w:pPr>
          </w:p>
        </w:tc>
        <w:tc>
          <w:tcPr>
            <w:tcW w:w="1696" w:type="dxa"/>
            <w:tcBorders>
              <w:top w:val="single" w:sz="4" w:space="0" w:color="auto"/>
              <w:left w:val="single" w:sz="4" w:space="0" w:color="auto"/>
              <w:bottom w:val="single" w:sz="4" w:space="0" w:color="auto"/>
              <w:right w:val="single" w:sz="4" w:space="0" w:color="auto"/>
            </w:tcBorders>
            <w:shd w:val="clear" w:color="auto" w:fill="FFFFFF"/>
            <w:vAlign w:val="center"/>
          </w:tcPr>
          <w:p w14:paraId="1AFF3B34" w14:textId="2B6EDB88" w:rsidR="00D76DDB" w:rsidRPr="00C176A0" w:rsidRDefault="00D76DDB" w:rsidP="00C365DF">
            <w:pPr>
              <w:spacing w:line="240" w:lineRule="exact"/>
              <w:jc w:val="both"/>
              <w:rPr>
                <w:rFonts w:ascii="Meiryo UI" w:eastAsia="Meiryo UI" w:hAnsi="Meiryo UI"/>
                <w:sz w:val="20"/>
                <w:szCs w:val="20"/>
              </w:rPr>
            </w:pPr>
            <w:r w:rsidRPr="00C176A0">
              <w:rPr>
                <w:rFonts w:ascii="Meiryo UI" w:eastAsia="Meiryo UI" w:hAnsi="Meiryo UI" w:hint="eastAsia"/>
                <w:sz w:val="20"/>
                <w:szCs w:val="20"/>
              </w:rPr>
              <w:t>巻数</w:t>
            </w:r>
            <w:r w:rsidR="003F72FE" w:rsidRPr="00C176A0">
              <w:rPr>
                <w:rFonts w:ascii="Meiryo UI" w:eastAsia="Meiryo UI" w:hAnsi="Meiryo UI" w:hint="eastAsia"/>
                <w:sz w:val="16"/>
                <w:szCs w:val="16"/>
              </w:rPr>
              <w:t>（巻）</w:t>
            </w:r>
          </w:p>
        </w:tc>
        <w:tc>
          <w:tcPr>
            <w:tcW w:w="1311" w:type="dxa"/>
            <w:tcBorders>
              <w:top w:val="single" w:sz="4" w:space="0" w:color="auto"/>
              <w:left w:val="single" w:sz="4" w:space="0" w:color="auto"/>
              <w:bottom w:val="single" w:sz="4" w:space="0" w:color="auto"/>
              <w:right w:val="single" w:sz="4" w:space="0" w:color="auto"/>
            </w:tcBorders>
            <w:shd w:val="clear" w:color="auto" w:fill="FFFFFF"/>
            <w:vAlign w:val="center"/>
          </w:tcPr>
          <w:p w14:paraId="4C8EF250" w14:textId="77777777" w:rsidR="00D76DDB" w:rsidRPr="00C176A0" w:rsidRDefault="00D76DDB" w:rsidP="00C365DF">
            <w:pPr>
              <w:spacing w:line="240" w:lineRule="exact"/>
              <w:jc w:val="center"/>
              <w:rPr>
                <w:rFonts w:ascii="Meiryo UI" w:eastAsia="Meiryo UI" w:hAnsi="Meiryo UI"/>
                <w:sz w:val="20"/>
                <w:szCs w:val="20"/>
              </w:rPr>
            </w:pPr>
            <w:r w:rsidRPr="00C176A0">
              <w:rPr>
                <w:rFonts w:ascii="Meiryo UI" w:eastAsia="Meiryo UI" w:hAnsi="Meiryo UI" w:hint="eastAsia"/>
                <w:sz w:val="20"/>
                <w:szCs w:val="20"/>
              </w:rPr>
              <w:t>689</w:t>
            </w:r>
          </w:p>
        </w:tc>
        <w:tc>
          <w:tcPr>
            <w:tcW w:w="1311" w:type="dxa"/>
            <w:tcBorders>
              <w:top w:val="single" w:sz="4" w:space="0" w:color="auto"/>
              <w:left w:val="single" w:sz="4" w:space="0" w:color="auto"/>
              <w:bottom w:val="single" w:sz="4" w:space="0" w:color="auto"/>
              <w:right w:val="single" w:sz="4" w:space="0" w:color="auto"/>
            </w:tcBorders>
            <w:shd w:val="clear" w:color="auto" w:fill="FFFFFF"/>
            <w:vAlign w:val="center"/>
          </w:tcPr>
          <w:p w14:paraId="22F2B849" w14:textId="77777777" w:rsidR="00D76DDB" w:rsidRPr="00C176A0" w:rsidRDefault="00D76DDB" w:rsidP="00C365DF">
            <w:pPr>
              <w:spacing w:line="240" w:lineRule="exact"/>
              <w:jc w:val="center"/>
              <w:rPr>
                <w:rFonts w:ascii="Meiryo UI" w:eastAsia="Meiryo UI" w:hAnsi="Meiryo UI"/>
                <w:sz w:val="20"/>
                <w:szCs w:val="20"/>
              </w:rPr>
            </w:pPr>
            <w:r w:rsidRPr="00C176A0">
              <w:rPr>
                <w:rFonts w:ascii="Meiryo UI" w:eastAsia="Meiryo UI" w:hAnsi="Meiryo UI" w:hint="eastAsia"/>
                <w:sz w:val="20"/>
                <w:szCs w:val="20"/>
              </w:rPr>
              <w:t>739</w:t>
            </w:r>
          </w:p>
        </w:tc>
        <w:tc>
          <w:tcPr>
            <w:tcW w:w="1311" w:type="dxa"/>
            <w:tcBorders>
              <w:top w:val="single" w:sz="4" w:space="0" w:color="auto"/>
              <w:left w:val="single" w:sz="4" w:space="0" w:color="auto"/>
              <w:bottom w:val="single" w:sz="4" w:space="0" w:color="auto"/>
              <w:right w:val="single" w:sz="4" w:space="0" w:color="auto"/>
            </w:tcBorders>
            <w:shd w:val="clear" w:color="auto" w:fill="FFFFFF"/>
            <w:vAlign w:val="center"/>
          </w:tcPr>
          <w:p w14:paraId="54949E76" w14:textId="77777777" w:rsidR="00D76DDB" w:rsidRPr="00C176A0" w:rsidRDefault="00D76DDB" w:rsidP="00C365DF">
            <w:pPr>
              <w:spacing w:line="240" w:lineRule="exact"/>
              <w:jc w:val="center"/>
              <w:rPr>
                <w:rFonts w:ascii="Meiryo UI" w:eastAsia="Meiryo UI" w:hAnsi="Meiryo UI"/>
                <w:sz w:val="20"/>
                <w:szCs w:val="20"/>
              </w:rPr>
            </w:pPr>
            <w:r w:rsidRPr="00C176A0">
              <w:rPr>
                <w:rFonts w:ascii="Meiryo UI" w:eastAsia="Meiryo UI" w:hAnsi="Meiryo UI" w:hint="eastAsia"/>
                <w:sz w:val="20"/>
                <w:szCs w:val="20"/>
              </w:rPr>
              <w:t>580</w:t>
            </w:r>
          </w:p>
        </w:tc>
        <w:tc>
          <w:tcPr>
            <w:tcW w:w="1453" w:type="dxa"/>
            <w:tcBorders>
              <w:top w:val="single" w:sz="4" w:space="0" w:color="auto"/>
              <w:left w:val="single" w:sz="4" w:space="0" w:color="auto"/>
              <w:bottom w:val="single" w:sz="4" w:space="0" w:color="auto"/>
              <w:right w:val="single" w:sz="4" w:space="0" w:color="auto"/>
            </w:tcBorders>
            <w:shd w:val="clear" w:color="auto" w:fill="FFFFFF"/>
            <w:vAlign w:val="center"/>
          </w:tcPr>
          <w:p w14:paraId="648FFBD1" w14:textId="77777777" w:rsidR="00D76DDB" w:rsidRPr="00C176A0" w:rsidRDefault="00D76DDB" w:rsidP="00C365DF">
            <w:pPr>
              <w:spacing w:line="240" w:lineRule="exact"/>
              <w:jc w:val="center"/>
              <w:rPr>
                <w:rFonts w:ascii="Meiryo UI" w:eastAsia="Meiryo UI" w:hAnsi="Meiryo UI"/>
                <w:sz w:val="20"/>
                <w:szCs w:val="20"/>
              </w:rPr>
            </w:pPr>
            <w:r w:rsidRPr="00C176A0">
              <w:rPr>
                <w:rFonts w:ascii="Meiryo UI" w:eastAsia="Meiryo UI" w:hAnsi="Meiryo UI" w:hint="eastAsia"/>
                <w:sz w:val="20"/>
                <w:szCs w:val="20"/>
              </w:rPr>
              <w:t>501</w:t>
            </w:r>
          </w:p>
        </w:tc>
      </w:tr>
      <w:tr w:rsidR="00D76DDB" w:rsidRPr="00C176A0" w14:paraId="2048F929" w14:textId="77777777" w:rsidTr="00002EAA">
        <w:trPr>
          <w:trHeight w:val="530"/>
        </w:trPr>
        <w:tc>
          <w:tcPr>
            <w:tcW w:w="2547" w:type="dxa"/>
            <w:gridSpan w:val="2"/>
            <w:vMerge w:val="restart"/>
            <w:tcBorders>
              <w:top w:val="single" w:sz="4" w:space="0" w:color="auto"/>
              <w:right w:val="single" w:sz="4" w:space="0" w:color="auto"/>
            </w:tcBorders>
            <w:vAlign w:val="center"/>
          </w:tcPr>
          <w:p w14:paraId="123FFCDB" w14:textId="51E6A1C5" w:rsidR="00D76DDB" w:rsidRPr="00C176A0" w:rsidRDefault="00D76DDB" w:rsidP="00C365DF">
            <w:pPr>
              <w:spacing w:line="240" w:lineRule="exact"/>
              <w:jc w:val="both"/>
              <w:rPr>
                <w:rFonts w:ascii="Meiryo UI" w:eastAsia="Meiryo UI" w:hAnsi="Meiryo UI"/>
                <w:sz w:val="20"/>
                <w:szCs w:val="20"/>
              </w:rPr>
            </w:pPr>
            <w:r w:rsidRPr="00C176A0">
              <w:rPr>
                <w:rFonts w:ascii="Meiryo UI" w:eastAsia="Meiryo UI" w:hAnsi="Meiryo UI" w:hint="eastAsia"/>
                <w:sz w:val="20"/>
                <w:szCs w:val="20"/>
              </w:rPr>
              <w:t>国立国会図書館視覚障害者等用データ送信サービス(中央図書館)</w:t>
            </w:r>
          </w:p>
        </w:tc>
        <w:tc>
          <w:tcPr>
            <w:tcW w:w="1696" w:type="dxa"/>
            <w:tcBorders>
              <w:top w:val="single" w:sz="4" w:space="0" w:color="auto"/>
              <w:left w:val="single" w:sz="4" w:space="0" w:color="auto"/>
              <w:bottom w:val="single" w:sz="4" w:space="0" w:color="auto"/>
              <w:right w:val="single" w:sz="4" w:space="0" w:color="auto"/>
            </w:tcBorders>
            <w:shd w:val="clear" w:color="auto" w:fill="FFFFFF"/>
            <w:vAlign w:val="center"/>
          </w:tcPr>
          <w:p w14:paraId="3BD4209F" w14:textId="3D2E542F" w:rsidR="00D76DDB" w:rsidRPr="00C176A0" w:rsidRDefault="00D76DDB" w:rsidP="00C365DF">
            <w:pPr>
              <w:spacing w:line="240" w:lineRule="exact"/>
              <w:jc w:val="both"/>
              <w:rPr>
                <w:rFonts w:ascii="Meiryo UI" w:eastAsia="Meiryo UI" w:hAnsi="Meiryo UI"/>
                <w:sz w:val="18"/>
                <w:szCs w:val="18"/>
              </w:rPr>
            </w:pPr>
            <w:r w:rsidRPr="00C176A0">
              <w:rPr>
                <w:rFonts w:ascii="Meiryo UI" w:eastAsia="Meiryo UI" w:hAnsi="Meiryo UI" w:hint="eastAsia"/>
                <w:sz w:val="18"/>
                <w:szCs w:val="18"/>
              </w:rPr>
              <w:t>音声デイジー</w:t>
            </w:r>
            <w:r w:rsidR="003F72FE" w:rsidRPr="00C176A0">
              <w:rPr>
                <w:rFonts w:ascii="Meiryo UI" w:eastAsia="Meiryo UI" w:hAnsi="Meiryo UI" w:hint="eastAsia"/>
                <w:sz w:val="16"/>
                <w:szCs w:val="16"/>
              </w:rPr>
              <w:t>（件）</w:t>
            </w:r>
          </w:p>
        </w:tc>
        <w:tc>
          <w:tcPr>
            <w:tcW w:w="1311" w:type="dxa"/>
            <w:tcBorders>
              <w:top w:val="single" w:sz="4" w:space="0" w:color="auto"/>
              <w:left w:val="single" w:sz="4" w:space="0" w:color="auto"/>
              <w:bottom w:val="single" w:sz="4" w:space="0" w:color="auto"/>
              <w:right w:val="single" w:sz="4" w:space="0" w:color="auto"/>
            </w:tcBorders>
            <w:shd w:val="clear" w:color="auto" w:fill="FFFFFF"/>
            <w:vAlign w:val="center"/>
          </w:tcPr>
          <w:p w14:paraId="53F4540B" w14:textId="77777777" w:rsidR="00D76DDB" w:rsidRPr="00C176A0" w:rsidRDefault="00D76DDB" w:rsidP="00C365DF">
            <w:pPr>
              <w:spacing w:line="240" w:lineRule="exact"/>
              <w:jc w:val="center"/>
              <w:rPr>
                <w:rFonts w:ascii="Meiryo UI" w:eastAsia="Meiryo UI" w:hAnsi="Meiryo UI"/>
                <w:sz w:val="20"/>
                <w:szCs w:val="20"/>
              </w:rPr>
            </w:pPr>
            <w:r w:rsidRPr="00C176A0">
              <w:rPr>
                <w:rFonts w:ascii="Meiryo UI" w:eastAsia="Meiryo UI" w:hAnsi="Meiryo UI" w:hint="eastAsia"/>
                <w:sz w:val="20"/>
                <w:szCs w:val="20"/>
              </w:rPr>
              <w:t>12,633</w:t>
            </w:r>
          </w:p>
        </w:tc>
        <w:tc>
          <w:tcPr>
            <w:tcW w:w="1311" w:type="dxa"/>
            <w:tcBorders>
              <w:top w:val="single" w:sz="4" w:space="0" w:color="auto"/>
              <w:left w:val="single" w:sz="4" w:space="0" w:color="auto"/>
              <w:bottom w:val="single" w:sz="4" w:space="0" w:color="auto"/>
              <w:right w:val="single" w:sz="4" w:space="0" w:color="auto"/>
            </w:tcBorders>
            <w:shd w:val="clear" w:color="auto" w:fill="FFFFFF"/>
            <w:vAlign w:val="center"/>
          </w:tcPr>
          <w:p w14:paraId="5F49137E" w14:textId="77777777" w:rsidR="00D76DDB" w:rsidRPr="00C176A0" w:rsidRDefault="00D76DDB" w:rsidP="00C365DF">
            <w:pPr>
              <w:spacing w:line="240" w:lineRule="exact"/>
              <w:jc w:val="center"/>
              <w:rPr>
                <w:rFonts w:ascii="Meiryo UI" w:eastAsia="Meiryo UI" w:hAnsi="Meiryo UI"/>
                <w:sz w:val="20"/>
                <w:szCs w:val="20"/>
              </w:rPr>
            </w:pPr>
            <w:r w:rsidRPr="00C176A0">
              <w:rPr>
                <w:rFonts w:ascii="Meiryo UI" w:eastAsia="Meiryo UI" w:hAnsi="Meiryo UI" w:hint="eastAsia"/>
                <w:sz w:val="20"/>
                <w:szCs w:val="20"/>
              </w:rPr>
              <w:t>13,675</w:t>
            </w:r>
          </w:p>
        </w:tc>
        <w:tc>
          <w:tcPr>
            <w:tcW w:w="1311" w:type="dxa"/>
            <w:tcBorders>
              <w:top w:val="single" w:sz="4" w:space="0" w:color="auto"/>
              <w:left w:val="single" w:sz="4" w:space="0" w:color="auto"/>
              <w:bottom w:val="single" w:sz="4" w:space="0" w:color="auto"/>
              <w:right w:val="single" w:sz="4" w:space="0" w:color="auto"/>
            </w:tcBorders>
            <w:shd w:val="clear" w:color="auto" w:fill="FFFFFF"/>
            <w:vAlign w:val="center"/>
          </w:tcPr>
          <w:p w14:paraId="117DBF63" w14:textId="77777777" w:rsidR="00D76DDB" w:rsidRPr="00C176A0" w:rsidRDefault="00D76DDB" w:rsidP="00C365DF">
            <w:pPr>
              <w:spacing w:line="240" w:lineRule="exact"/>
              <w:jc w:val="center"/>
              <w:rPr>
                <w:rFonts w:ascii="Meiryo UI" w:eastAsia="Meiryo UI" w:hAnsi="Meiryo UI"/>
                <w:sz w:val="20"/>
                <w:szCs w:val="20"/>
              </w:rPr>
            </w:pPr>
            <w:r w:rsidRPr="00C176A0">
              <w:rPr>
                <w:rFonts w:ascii="Meiryo UI" w:eastAsia="Meiryo UI" w:hAnsi="Meiryo UI" w:hint="eastAsia"/>
                <w:sz w:val="20"/>
                <w:szCs w:val="20"/>
              </w:rPr>
              <w:t>14,776</w:t>
            </w:r>
          </w:p>
        </w:tc>
        <w:tc>
          <w:tcPr>
            <w:tcW w:w="1453" w:type="dxa"/>
            <w:tcBorders>
              <w:top w:val="single" w:sz="4" w:space="0" w:color="auto"/>
              <w:left w:val="single" w:sz="4" w:space="0" w:color="auto"/>
              <w:bottom w:val="single" w:sz="4" w:space="0" w:color="auto"/>
              <w:right w:val="single" w:sz="4" w:space="0" w:color="auto"/>
            </w:tcBorders>
            <w:shd w:val="clear" w:color="auto" w:fill="FFFFFF"/>
            <w:vAlign w:val="center"/>
          </w:tcPr>
          <w:p w14:paraId="2024010C" w14:textId="77777777" w:rsidR="00D76DDB" w:rsidRPr="00C176A0" w:rsidRDefault="00D76DDB" w:rsidP="00C365DF">
            <w:pPr>
              <w:spacing w:line="240" w:lineRule="exact"/>
              <w:jc w:val="center"/>
              <w:rPr>
                <w:rFonts w:ascii="Meiryo UI" w:eastAsia="Meiryo UI" w:hAnsi="Meiryo UI"/>
                <w:sz w:val="20"/>
                <w:szCs w:val="20"/>
              </w:rPr>
            </w:pPr>
            <w:r w:rsidRPr="00C176A0">
              <w:rPr>
                <w:rFonts w:ascii="Meiryo UI" w:eastAsia="Meiryo UI" w:hAnsi="Meiryo UI" w:hint="eastAsia"/>
                <w:sz w:val="20"/>
                <w:szCs w:val="20"/>
              </w:rPr>
              <w:t>11,265</w:t>
            </w:r>
          </w:p>
        </w:tc>
      </w:tr>
      <w:tr w:rsidR="00D76DDB" w:rsidRPr="00C176A0" w14:paraId="5FC38696" w14:textId="77777777" w:rsidTr="00002EAA">
        <w:trPr>
          <w:trHeight w:val="530"/>
        </w:trPr>
        <w:tc>
          <w:tcPr>
            <w:tcW w:w="2547" w:type="dxa"/>
            <w:gridSpan w:val="2"/>
            <w:vMerge/>
            <w:tcBorders>
              <w:bottom w:val="single" w:sz="4" w:space="0" w:color="auto"/>
              <w:right w:val="single" w:sz="4" w:space="0" w:color="auto"/>
            </w:tcBorders>
          </w:tcPr>
          <w:p w14:paraId="2A8B5E88" w14:textId="77777777" w:rsidR="00D76DDB" w:rsidRPr="00C176A0" w:rsidRDefault="00D76DDB" w:rsidP="00C365DF">
            <w:pPr>
              <w:spacing w:line="240" w:lineRule="exact"/>
              <w:jc w:val="both"/>
              <w:rPr>
                <w:rFonts w:ascii="Meiryo UI" w:eastAsia="Meiryo UI" w:hAnsi="Meiryo UI"/>
                <w:sz w:val="22"/>
              </w:rPr>
            </w:pPr>
          </w:p>
        </w:tc>
        <w:tc>
          <w:tcPr>
            <w:tcW w:w="1696" w:type="dxa"/>
            <w:tcBorders>
              <w:top w:val="single" w:sz="4" w:space="0" w:color="auto"/>
              <w:left w:val="single" w:sz="4" w:space="0" w:color="auto"/>
              <w:bottom w:val="single" w:sz="4" w:space="0" w:color="auto"/>
              <w:right w:val="single" w:sz="4" w:space="0" w:color="auto"/>
            </w:tcBorders>
            <w:shd w:val="clear" w:color="auto" w:fill="FFFFFF"/>
            <w:vAlign w:val="center"/>
          </w:tcPr>
          <w:p w14:paraId="4F31286D" w14:textId="2602C0E3" w:rsidR="00D76DDB" w:rsidRPr="00C176A0" w:rsidRDefault="00D76DDB" w:rsidP="000721E3">
            <w:pPr>
              <w:spacing w:line="240" w:lineRule="exact"/>
              <w:jc w:val="both"/>
              <w:rPr>
                <w:rFonts w:ascii="Meiryo UI" w:eastAsia="Meiryo UI" w:hAnsi="Meiryo UI"/>
                <w:sz w:val="18"/>
                <w:szCs w:val="18"/>
              </w:rPr>
            </w:pPr>
            <w:r w:rsidRPr="00C176A0">
              <w:rPr>
                <w:rFonts w:ascii="Meiryo UI" w:eastAsia="Meiryo UI" w:hAnsi="Meiryo UI" w:hint="eastAsia"/>
                <w:sz w:val="18"/>
                <w:szCs w:val="18"/>
              </w:rPr>
              <w:t>テキストデータ</w:t>
            </w:r>
            <w:r w:rsidR="003F72FE" w:rsidRPr="00C176A0">
              <w:rPr>
                <w:rFonts w:ascii="Meiryo UI" w:eastAsia="Meiryo UI" w:hAnsi="Meiryo UI" w:hint="eastAsia"/>
                <w:sz w:val="16"/>
                <w:szCs w:val="16"/>
              </w:rPr>
              <w:t>（件）</w:t>
            </w:r>
          </w:p>
        </w:tc>
        <w:tc>
          <w:tcPr>
            <w:tcW w:w="1311" w:type="dxa"/>
            <w:tcBorders>
              <w:top w:val="single" w:sz="4" w:space="0" w:color="auto"/>
              <w:left w:val="single" w:sz="4" w:space="0" w:color="auto"/>
              <w:bottom w:val="single" w:sz="4" w:space="0" w:color="auto"/>
              <w:right w:val="single" w:sz="4" w:space="0" w:color="auto"/>
            </w:tcBorders>
            <w:shd w:val="clear" w:color="auto" w:fill="FFFFFF"/>
            <w:vAlign w:val="center"/>
          </w:tcPr>
          <w:p w14:paraId="2BE8B4E4" w14:textId="77777777" w:rsidR="00D76DDB" w:rsidRPr="00C176A0" w:rsidRDefault="00D76DDB" w:rsidP="00C365DF">
            <w:pPr>
              <w:spacing w:line="240" w:lineRule="exact"/>
              <w:jc w:val="center"/>
              <w:rPr>
                <w:rFonts w:ascii="Meiryo UI" w:eastAsia="Meiryo UI" w:hAnsi="Meiryo UI"/>
                <w:sz w:val="20"/>
                <w:szCs w:val="20"/>
              </w:rPr>
            </w:pPr>
            <w:r w:rsidRPr="00C176A0">
              <w:rPr>
                <w:rFonts w:ascii="Meiryo UI" w:eastAsia="Meiryo UI" w:hAnsi="Meiryo UI" w:hint="eastAsia"/>
                <w:sz w:val="20"/>
                <w:szCs w:val="20"/>
              </w:rPr>
              <w:t>1</w:t>
            </w:r>
          </w:p>
        </w:tc>
        <w:tc>
          <w:tcPr>
            <w:tcW w:w="1311" w:type="dxa"/>
            <w:tcBorders>
              <w:top w:val="single" w:sz="4" w:space="0" w:color="auto"/>
              <w:left w:val="single" w:sz="4" w:space="0" w:color="auto"/>
              <w:bottom w:val="single" w:sz="4" w:space="0" w:color="auto"/>
              <w:right w:val="single" w:sz="4" w:space="0" w:color="auto"/>
            </w:tcBorders>
            <w:shd w:val="clear" w:color="auto" w:fill="FFFFFF"/>
            <w:vAlign w:val="center"/>
          </w:tcPr>
          <w:p w14:paraId="197059C2" w14:textId="77777777" w:rsidR="00D76DDB" w:rsidRPr="00C176A0" w:rsidRDefault="00D76DDB" w:rsidP="00C365DF">
            <w:pPr>
              <w:spacing w:line="240" w:lineRule="exact"/>
              <w:jc w:val="center"/>
              <w:rPr>
                <w:rFonts w:ascii="Meiryo UI" w:eastAsia="Meiryo UI" w:hAnsi="Meiryo UI"/>
                <w:sz w:val="20"/>
                <w:szCs w:val="20"/>
              </w:rPr>
            </w:pPr>
            <w:r w:rsidRPr="00C176A0">
              <w:rPr>
                <w:rFonts w:ascii="Meiryo UI" w:eastAsia="Meiryo UI" w:hAnsi="Meiryo UI" w:hint="eastAsia"/>
                <w:sz w:val="20"/>
                <w:szCs w:val="20"/>
              </w:rPr>
              <w:t>3</w:t>
            </w:r>
          </w:p>
        </w:tc>
        <w:tc>
          <w:tcPr>
            <w:tcW w:w="1311" w:type="dxa"/>
            <w:tcBorders>
              <w:top w:val="single" w:sz="4" w:space="0" w:color="auto"/>
              <w:left w:val="single" w:sz="4" w:space="0" w:color="auto"/>
              <w:bottom w:val="single" w:sz="4" w:space="0" w:color="auto"/>
              <w:right w:val="single" w:sz="4" w:space="0" w:color="auto"/>
            </w:tcBorders>
            <w:shd w:val="clear" w:color="auto" w:fill="FFFFFF"/>
            <w:vAlign w:val="center"/>
          </w:tcPr>
          <w:p w14:paraId="06303388" w14:textId="77777777" w:rsidR="00D76DDB" w:rsidRPr="00C176A0" w:rsidRDefault="00D76DDB" w:rsidP="00C365DF">
            <w:pPr>
              <w:spacing w:line="240" w:lineRule="exact"/>
              <w:jc w:val="center"/>
              <w:rPr>
                <w:rFonts w:ascii="Meiryo UI" w:eastAsia="Meiryo UI" w:hAnsi="Meiryo UI"/>
                <w:sz w:val="20"/>
                <w:szCs w:val="20"/>
              </w:rPr>
            </w:pPr>
            <w:r w:rsidRPr="00C176A0">
              <w:rPr>
                <w:rFonts w:ascii="Meiryo UI" w:eastAsia="Meiryo UI" w:hAnsi="Meiryo UI" w:hint="eastAsia"/>
                <w:sz w:val="20"/>
                <w:szCs w:val="20"/>
              </w:rPr>
              <w:t>0</w:t>
            </w:r>
          </w:p>
        </w:tc>
        <w:tc>
          <w:tcPr>
            <w:tcW w:w="1453" w:type="dxa"/>
            <w:tcBorders>
              <w:top w:val="single" w:sz="4" w:space="0" w:color="auto"/>
              <w:left w:val="single" w:sz="4" w:space="0" w:color="auto"/>
              <w:bottom w:val="single" w:sz="4" w:space="0" w:color="auto"/>
              <w:right w:val="single" w:sz="4" w:space="0" w:color="auto"/>
            </w:tcBorders>
            <w:shd w:val="clear" w:color="auto" w:fill="FFFFFF"/>
            <w:vAlign w:val="center"/>
          </w:tcPr>
          <w:p w14:paraId="0235A9E6" w14:textId="77777777" w:rsidR="00D76DDB" w:rsidRPr="00C176A0" w:rsidRDefault="00D76DDB" w:rsidP="00C365DF">
            <w:pPr>
              <w:spacing w:line="240" w:lineRule="exact"/>
              <w:jc w:val="center"/>
              <w:rPr>
                <w:rFonts w:ascii="Meiryo UI" w:eastAsia="Meiryo UI" w:hAnsi="Meiryo UI"/>
                <w:sz w:val="20"/>
                <w:szCs w:val="20"/>
              </w:rPr>
            </w:pPr>
            <w:r w:rsidRPr="00C176A0">
              <w:rPr>
                <w:rFonts w:ascii="Meiryo UI" w:eastAsia="Meiryo UI" w:hAnsi="Meiryo UI" w:hint="eastAsia"/>
                <w:sz w:val="20"/>
                <w:szCs w:val="20"/>
              </w:rPr>
              <w:t>0</w:t>
            </w:r>
          </w:p>
        </w:tc>
      </w:tr>
    </w:tbl>
    <w:p w14:paraId="3E3CD8E9" w14:textId="08613A28" w:rsidR="00D76DDB" w:rsidRPr="00C176A0" w:rsidRDefault="00D76DDB" w:rsidP="00D76DDB">
      <w:pPr>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（別表４）</w:t>
      </w:r>
      <w:r w:rsidR="006308F5" w:rsidRPr="00C176A0">
        <w:rPr>
          <w:rFonts w:ascii="UD デジタル 教科書体 N-R" w:eastAsia="UD デジタル 教科書体 N-R" w:hAnsi="HG丸ｺﾞｼｯｸM-PRO" w:hint="eastAsia"/>
          <w:sz w:val="22"/>
        </w:rPr>
        <w:t>府立図書館</w:t>
      </w:r>
      <w:r w:rsidR="00396F43" w:rsidRPr="00C176A0">
        <w:rPr>
          <w:rFonts w:ascii="UD デジタル 教科書体 N-R" w:eastAsia="UD デジタル 教科書体 N-R" w:hAnsi="HG丸ｺﾞｼｯｸM-PRO" w:hint="eastAsia"/>
          <w:sz w:val="22"/>
        </w:rPr>
        <w:t>における</w:t>
      </w:r>
      <w:r w:rsidR="006308F5" w:rsidRPr="00C176A0">
        <w:rPr>
          <w:rFonts w:ascii="UD デジタル 教科書体 N-R" w:eastAsia="UD デジタル 教科書体 N-R" w:hAnsi="HG丸ｺﾞｼｯｸM-PRO" w:hint="eastAsia"/>
          <w:sz w:val="22"/>
        </w:rPr>
        <w:t>貸出等実績</w:t>
      </w:r>
    </w:p>
    <w:p w14:paraId="1B937B41" w14:textId="0B636029" w:rsidR="00CA7E67" w:rsidRPr="00C176A0" w:rsidRDefault="00CA7E67" w:rsidP="00FF07CE">
      <w:pPr>
        <w:rPr>
          <w:rFonts w:ascii="UD デジタル 教科書体 N-R" w:eastAsia="UD デジタル 教科書体 N-R" w:hAnsi="HG丸ｺﾞｼｯｸM-PRO"/>
          <w:sz w:val="22"/>
        </w:rPr>
      </w:pPr>
    </w:p>
    <w:p w14:paraId="410A04F6" w14:textId="7E6CBFC9" w:rsidR="006D7973" w:rsidRPr="00C176A0" w:rsidRDefault="006D7973" w:rsidP="00FF07CE">
      <w:pPr>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noProof/>
        </w:rPr>
        <mc:AlternateContent>
          <mc:Choice Requires="wps">
            <w:drawing>
              <wp:anchor distT="0" distB="0" distL="114300" distR="114300" simplePos="0" relativeHeight="252009472" behindDoc="0" locked="0" layoutInCell="1" allowOverlap="1" wp14:anchorId="7BBEE68B" wp14:editId="23FD14EB">
                <wp:simplePos x="0" y="0"/>
                <wp:positionH relativeFrom="margin">
                  <wp:posOffset>12700</wp:posOffset>
                </wp:positionH>
                <wp:positionV relativeFrom="paragraph">
                  <wp:posOffset>3679825</wp:posOffset>
                </wp:positionV>
                <wp:extent cx="906780" cy="800100"/>
                <wp:effectExtent l="0" t="0" r="26670" b="19050"/>
                <wp:wrapNone/>
                <wp:docPr id="95" name="テキスト ボックス 95"/>
                <wp:cNvGraphicFramePr/>
                <a:graphic xmlns:a="http://schemas.openxmlformats.org/drawingml/2006/main">
                  <a:graphicData uri="http://schemas.microsoft.com/office/word/2010/wordprocessingShape">
                    <wps:wsp>
                      <wps:cNvSpPr txBox="1"/>
                      <wps:spPr>
                        <a:xfrm>
                          <a:off x="0" y="0"/>
                          <a:ext cx="906780" cy="800100"/>
                        </a:xfrm>
                        <a:prstGeom prst="rect">
                          <a:avLst/>
                        </a:prstGeom>
                        <a:solidFill>
                          <a:sysClr val="window" lastClr="FFFFFF"/>
                        </a:solidFill>
                        <a:ln w="6350">
                          <a:solidFill>
                            <a:prstClr val="black"/>
                          </a:solidFill>
                        </a:ln>
                      </wps:spPr>
                      <wps:txbx>
                        <w:txbxContent>
                          <w:p w14:paraId="0E4E8669"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音声コード(</w:t>
                            </w:r>
                            <w:r w:rsidRPr="00302AA5">
                              <w:rPr>
                                <w:rFonts w:ascii="ＭＳ ゴシック" w:eastAsia="ＭＳ ゴシック" w:hAnsi="ＭＳ ゴシック"/>
                                <w:sz w:val="18"/>
                                <w:szCs w:val="18"/>
                              </w:rPr>
                              <w:t>Uni-Voice</w:t>
                            </w:r>
                          </w:p>
                          <w:p w14:paraId="75871C45"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w:t>
                            </w:r>
                            <w:r w:rsidRPr="00302AA5">
                              <w:rPr>
                                <w:rFonts w:ascii="ＭＳ ゴシック" w:eastAsia="ＭＳ ゴシック" w:hAnsi="ＭＳ ゴシック"/>
                                <w:sz w:val="18"/>
                                <w:szCs w:val="18"/>
                              </w:rPr>
                              <w:t>ﾕﾆﾎﾞｲｽ</w:t>
                            </w:r>
                            <w:r w:rsidRPr="00302AA5">
                              <w:rPr>
                                <w:rFonts w:ascii="ＭＳ ゴシック" w:eastAsia="ＭＳ ゴシック" w:hAnsi="ＭＳ ゴシック" w:hint="eastAsia"/>
                                <w:sz w:val="18"/>
                                <w:szCs w:val="18"/>
                              </w:rPr>
                              <w:t>))</w:t>
                            </w:r>
                          </w:p>
                          <w:p w14:paraId="386D236A" w14:textId="5176BFAE" w:rsidR="006D7973"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掲載予定箇所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BEE68B" id="テキスト ボックス 95" o:spid="_x0000_s1058" type="#_x0000_t202" style="position:absolute;margin-left:1pt;margin-top:289.75pt;width:71.4pt;height:63pt;z-index:2520094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" fillcolor="window" strokeweight=".5pt">
                <v:textbox>
                  <w:txbxContent>
                    <w:p w14:paraId="0E4E8669"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音声コード(</w:t>
                      </w:r>
                      <w:r w:rsidRPr="00302AA5">
                        <w:rPr>
                          <w:rFonts w:ascii="ＭＳ ゴシック" w:eastAsia="ＭＳ ゴシック" w:hAnsi="ＭＳ ゴシック"/>
                          <w:sz w:val="18"/>
                          <w:szCs w:val="18"/>
                        </w:rPr>
                        <w:t>Uni-Voice</w:t>
                      </w:r>
                    </w:p>
                    <w:p w14:paraId="75871C45"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w:t>
                      </w:r>
                      <w:r w:rsidRPr="00302AA5">
                        <w:rPr>
                          <w:rFonts w:ascii="ＭＳ ゴシック" w:eastAsia="ＭＳ ゴシック" w:hAnsi="ＭＳ ゴシック"/>
                          <w:sz w:val="18"/>
                          <w:szCs w:val="18"/>
                        </w:rPr>
                        <w:t>ﾕﾆﾎﾞｲｽ</w:t>
                      </w:r>
                      <w:r w:rsidRPr="00302AA5">
                        <w:rPr>
                          <w:rFonts w:ascii="ＭＳ ゴシック" w:eastAsia="ＭＳ ゴシック" w:hAnsi="ＭＳ ゴシック" w:hint="eastAsia"/>
                          <w:sz w:val="18"/>
                          <w:szCs w:val="18"/>
                        </w:rPr>
                        <w:t>))</w:t>
                      </w:r>
                    </w:p>
                    <w:p w14:paraId="386D236A" w14:textId="5176BFAE" w:rsidR="006D7973"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掲載予定箇所</w:t>
                      </w:r>
                    </w:p>
                  </w:txbxContent>
                </v:textbox>
                <w10:wrap anchorx="margin"/>
              </v:shape>
            </w:pict>
          </mc:Fallback>
        </mc:AlternateContent>
      </w:r>
      <w:r w:rsidRPr="00C176A0">
        <w:rPr>
          <w:rFonts w:ascii="UD デジタル 教科書体 N-R" w:eastAsia="UD デジタル 教科書体 N-R" w:hAnsi="HG丸ｺﾞｼｯｸM-PRO"/>
          <w:sz w:val="22"/>
        </w:rPr>
        <w:br w:type="page"/>
      </w:r>
    </w:p>
    <w:p w14:paraId="1EDD2DE6" w14:textId="1CF4D8D3" w:rsidR="00FF07CE" w:rsidRPr="00C176A0" w:rsidRDefault="00FF07CE" w:rsidP="00FF07CE">
      <w:pPr>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（別表</w:t>
      </w:r>
      <w:r w:rsidR="002D37F3" w:rsidRPr="00C176A0">
        <w:rPr>
          <w:rFonts w:ascii="UD デジタル 教科書体 N-R" w:eastAsia="UD デジタル 教科書体 N-R" w:hAnsi="HG丸ｺﾞｼｯｸM-PRO" w:hint="eastAsia"/>
          <w:sz w:val="22"/>
        </w:rPr>
        <w:t>５</w:t>
      </w:r>
      <w:r w:rsidRPr="00C176A0">
        <w:rPr>
          <w:rFonts w:ascii="UD デジタル 教科書体 N-R" w:eastAsia="UD デジタル 教科書体 N-R" w:hAnsi="HG丸ｺﾞｼｯｸM-PRO" w:hint="eastAsia"/>
          <w:sz w:val="22"/>
        </w:rPr>
        <w:t>）</w:t>
      </w:r>
      <w:r w:rsidR="006308F5" w:rsidRPr="00C176A0">
        <w:rPr>
          <w:rFonts w:ascii="UD デジタル 教科書体 N-R" w:eastAsia="UD デジタル 教科書体 N-R" w:hAnsi="HG丸ｺﾞｼｯｸM-PRO" w:hint="eastAsia"/>
          <w:sz w:val="22"/>
        </w:rPr>
        <w:t>職員研修開催</w:t>
      </w:r>
      <w:r w:rsidR="00396F43" w:rsidRPr="00C176A0">
        <w:rPr>
          <w:rFonts w:ascii="UD デジタル 教科書体 N-R" w:eastAsia="UD デジタル 教科書体 N-R" w:hAnsi="HG丸ｺﾞｼｯｸM-PRO" w:hint="eastAsia"/>
          <w:sz w:val="22"/>
        </w:rPr>
        <w:t>の開催</w:t>
      </w:r>
      <w:r w:rsidR="006308F5" w:rsidRPr="00C176A0">
        <w:rPr>
          <w:rFonts w:ascii="UD デジタル 教科書体 N-R" w:eastAsia="UD デジタル 教科書体 N-R" w:hAnsi="HG丸ｺﾞｼｯｸM-PRO" w:hint="eastAsia"/>
          <w:sz w:val="22"/>
        </w:rPr>
        <w:t>実績（府立中央図書館）</w:t>
      </w:r>
    </w:p>
    <w:tbl>
      <w:tblPr>
        <w:tblW w:w="9629" w:type="dxa"/>
        <w:tblCellMar>
          <w:left w:w="0" w:type="dxa"/>
          <w:right w:w="0" w:type="dxa"/>
        </w:tblCellMar>
        <w:tblLook w:val="0420" w:firstRow="1" w:lastRow="0" w:firstColumn="0" w:lastColumn="0" w:noHBand="0" w:noVBand="1"/>
      </w:tblPr>
      <w:tblGrid>
        <w:gridCol w:w="1814"/>
        <w:gridCol w:w="1220"/>
        <w:gridCol w:w="1648"/>
        <w:gridCol w:w="1649"/>
        <w:gridCol w:w="1649"/>
        <w:gridCol w:w="1649"/>
      </w:tblGrid>
      <w:tr w:rsidR="00FF07CE" w:rsidRPr="00C176A0" w14:paraId="66408344" w14:textId="77777777" w:rsidTr="00002EAA">
        <w:trPr>
          <w:trHeight w:val="301"/>
        </w:trPr>
        <w:tc>
          <w:tcPr>
            <w:tcW w:w="3034" w:type="dxa"/>
            <w:gridSpan w:val="2"/>
            <w:tcBorders>
              <w:top w:val="single" w:sz="4" w:space="0" w:color="auto"/>
              <w:left w:val="single" w:sz="4" w:space="0" w:color="auto"/>
              <w:bottom w:val="single" w:sz="4" w:space="0" w:color="auto"/>
              <w:right w:val="single" w:sz="4" w:space="0" w:color="auto"/>
              <w:tl2br w:val="single" w:sz="4" w:space="0" w:color="auto"/>
            </w:tcBorders>
            <w:shd w:val="clear" w:color="auto" w:fill="FFFFFF"/>
            <w:tcMar>
              <w:top w:w="72" w:type="dxa"/>
              <w:left w:w="144" w:type="dxa"/>
              <w:bottom w:w="72" w:type="dxa"/>
              <w:right w:w="144" w:type="dxa"/>
            </w:tcMar>
            <w:vAlign w:val="center"/>
            <w:hideMark/>
          </w:tcPr>
          <w:p w14:paraId="1611E5F5" w14:textId="76E7FE87" w:rsidR="00FF07CE" w:rsidRPr="00C176A0" w:rsidRDefault="00FF07CE" w:rsidP="006308F5">
            <w:pPr>
              <w:spacing w:line="220" w:lineRule="exact"/>
              <w:rPr>
                <w:rFonts w:ascii="Meiryo UI" w:eastAsia="Meiryo UI" w:hAnsi="Meiryo UI"/>
                <w:sz w:val="20"/>
                <w:szCs w:val="20"/>
              </w:rPr>
            </w:pPr>
          </w:p>
        </w:tc>
        <w:tc>
          <w:tcPr>
            <w:tcW w:w="1648"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47AFAF69" w14:textId="77777777" w:rsidR="00FF07CE" w:rsidRPr="00C176A0" w:rsidRDefault="00FF07CE" w:rsidP="00C365DF">
            <w:pPr>
              <w:spacing w:line="220" w:lineRule="exact"/>
              <w:jc w:val="center"/>
              <w:rPr>
                <w:rFonts w:ascii="Meiryo UI" w:eastAsia="Meiryo UI" w:hAnsi="Meiryo UI"/>
                <w:sz w:val="20"/>
                <w:szCs w:val="20"/>
              </w:rPr>
            </w:pPr>
            <w:r w:rsidRPr="00C176A0">
              <w:rPr>
                <w:rFonts w:ascii="Meiryo UI" w:eastAsia="Meiryo UI" w:hAnsi="Meiryo UI" w:hint="eastAsia"/>
                <w:b/>
                <w:bCs/>
                <w:sz w:val="20"/>
                <w:szCs w:val="20"/>
              </w:rPr>
              <w:t>R3</w:t>
            </w:r>
          </w:p>
        </w:tc>
        <w:tc>
          <w:tcPr>
            <w:tcW w:w="1649"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39E92CF5" w14:textId="77777777" w:rsidR="00FF07CE" w:rsidRPr="00C176A0" w:rsidRDefault="00FF07CE" w:rsidP="00C365DF">
            <w:pPr>
              <w:spacing w:line="220" w:lineRule="exact"/>
              <w:jc w:val="center"/>
              <w:rPr>
                <w:rFonts w:ascii="Meiryo UI" w:eastAsia="Meiryo UI" w:hAnsi="Meiryo UI"/>
                <w:sz w:val="20"/>
                <w:szCs w:val="20"/>
              </w:rPr>
            </w:pPr>
            <w:r w:rsidRPr="00C176A0">
              <w:rPr>
                <w:rFonts w:ascii="Meiryo UI" w:eastAsia="Meiryo UI" w:hAnsi="Meiryo UI" w:hint="eastAsia"/>
                <w:b/>
                <w:bCs/>
                <w:sz w:val="20"/>
                <w:szCs w:val="20"/>
              </w:rPr>
              <w:t>R4</w:t>
            </w:r>
          </w:p>
        </w:tc>
        <w:tc>
          <w:tcPr>
            <w:tcW w:w="1649"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416E765D" w14:textId="77777777" w:rsidR="00FF07CE" w:rsidRPr="00C176A0" w:rsidRDefault="00FF07CE" w:rsidP="00C365DF">
            <w:pPr>
              <w:spacing w:line="220" w:lineRule="exact"/>
              <w:jc w:val="center"/>
              <w:rPr>
                <w:rFonts w:ascii="Meiryo UI" w:eastAsia="Meiryo UI" w:hAnsi="Meiryo UI"/>
                <w:sz w:val="20"/>
                <w:szCs w:val="20"/>
              </w:rPr>
            </w:pPr>
            <w:r w:rsidRPr="00C176A0">
              <w:rPr>
                <w:rFonts w:ascii="Meiryo UI" w:eastAsia="Meiryo UI" w:hAnsi="Meiryo UI" w:hint="eastAsia"/>
                <w:b/>
                <w:bCs/>
                <w:sz w:val="20"/>
                <w:szCs w:val="20"/>
              </w:rPr>
              <w:t>R5</w:t>
            </w:r>
          </w:p>
        </w:tc>
        <w:tc>
          <w:tcPr>
            <w:tcW w:w="1649"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45BFB2F0" w14:textId="77777777" w:rsidR="00FF07CE" w:rsidRPr="00C176A0" w:rsidRDefault="00FF07CE" w:rsidP="00C365DF">
            <w:pPr>
              <w:spacing w:line="220" w:lineRule="exact"/>
              <w:jc w:val="center"/>
              <w:rPr>
                <w:rFonts w:ascii="Meiryo UI" w:eastAsia="Meiryo UI" w:hAnsi="Meiryo UI"/>
                <w:sz w:val="20"/>
                <w:szCs w:val="20"/>
              </w:rPr>
            </w:pPr>
            <w:r w:rsidRPr="00C176A0">
              <w:rPr>
                <w:rFonts w:ascii="Meiryo UI" w:eastAsia="Meiryo UI" w:hAnsi="Meiryo UI" w:hint="eastAsia"/>
                <w:b/>
                <w:bCs/>
                <w:sz w:val="20"/>
                <w:szCs w:val="20"/>
              </w:rPr>
              <w:t>R6</w:t>
            </w:r>
          </w:p>
        </w:tc>
      </w:tr>
      <w:tr w:rsidR="00FF07CE" w:rsidRPr="00C176A0" w14:paraId="3ABFC9BD" w14:textId="77777777" w:rsidTr="00002EAA">
        <w:trPr>
          <w:trHeight w:val="318"/>
        </w:trPr>
        <w:tc>
          <w:tcPr>
            <w:tcW w:w="1814" w:type="dxa"/>
            <w:vMerge w:val="restart"/>
            <w:tcBorders>
              <w:top w:val="single" w:sz="4" w:space="0" w:color="auto"/>
              <w:left w:val="single" w:sz="4" w:space="0" w:color="auto"/>
              <w:bottom w:val="single" w:sz="8" w:space="0" w:color="000000"/>
              <w:right w:val="single" w:sz="4" w:space="0" w:color="auto"/>
            </w:tcBorders>
            <w:shd w:val="clear" w:color="auto" w:fill="FFFFFF"/>
            <w:tcMar>
              <w:top w:w="72" w:type="dxa"/>
              <w:left w:w="144" w:type="dxa"/>
              <w:bottom w:w="72" w:type="dxa"/>
              <w:right w:w="144" w:type="dxa"/>
            </w:tcMar>
            <w:vAlign w:val="center"/>
            <w:hideMark/>
          </w:tcPr>
          <w:p w14:paraId="53F8BEFD" w14:textId="77777777" w:rsidR="00FF07CE" w:rsidRPr="00C176A0" w:rsidRDefault="00FF07CE" w:rsidP="00C365DF">
            <w:pPr>
              <w:spacing w:line="240" w:lineRule="exact"/>
              <w:rPr>
                <w:rFonts w:ascii="Meiryo UI" w:eastAsia="Meiryo UI" w:hAnsi="Meiryo UI"/>
                <w:sz w:val="20"/>
                <w:szCs w:val="20"/>
              </w:rPr>
            </w:pPr>
            <w:r w:rsidRPr="00C176A0">
              <w:rPr>
                <w:rFonts w:ascii="Meiryo UI" w:eastAsia="Meiryo UI" w:hAnsi="Meiryo UI" w:hint="eastAsia"/>
                <w:sz w:val="20"/>
                <w:szCs w:val="20"/>
              </w:rPr>
              <w:t>館内職員研修</w:t>
            </w:r>
          </w:p>
          <w:p w14:paraId="08C3D059" w14:textId="77777777" w:rsidR="00FF07CE" w:rsidRPr="00C176A0" w:rsidRDefault="00FF07CE" w:rsidP="00C365DF">
            <w:pPr>
              <w:spacing w:line="240" w:lineRule="exact"/>
              <w:rPr>
                <w:rFonts w:ascii="Meiryo UI" w:eastAsia="Meiryo UI" w:hAnsi="Meiryo UI"/>
                <w:sz w:val="20"/>
                <w:szCs w:val="20"/>
              </w:rPr>
            </w:pPr>
            <w:r w:rsidRPr="00C176A0">
              <w:rPr>
                <w:rFonts w:ascii="Meiryo UI" w:eastAsia="Meiryo UI" w:hAnsi="Meiryo UI" w:hint="eastAsia"/>
                <w:sz w:val="20"/>
                <w:szCs w:val="20"/>
              </w:rPr>
              <w:t>（手話研修）</w:t>
            </w:r>
          </w:p>
        </w:tc>
        <w:tc>
          <w:tcPr>
            <w:tcW w:w="1220"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5B1C910A" w14:textId="77777777" w:rsidR="00FF07CE" w:rsidRPr="00C176A0" w:rsidRDefault="00FF07CE" w:rsidP="00C365DF">
            <w:pPr>
              <w:spacing w:line="220" w:lineRule="exact"/>
              <w:rPr>
                <w:rFonts w:ascii="Meiryo UI" w:eastAsia="Meiryo UI" w:hAnsi="Meiryo UI"/>
                <w:sz w:val="20"/>
                <w:szCs w:val="20"/>
              </w:rPr>
            </w:pPr>
            <w:r w:rsidRPr="00C176A0">
              <w:rPr>
                <w:rFonts w:ascii="Meiryo UI" w:eastAsia="Meiryo UI" w:hAnsi="Meiryo UI" w:hint="eastAsia"/>
                <w:sz w:val="20"/>
                <w:szCs w:val="20"/>
              </w:rPr>
              <w:t>初級講座</w:t>
            </w:r>
          </w:p>
        </w:tc>
        <w:tc>
          <w:tcPr>
            <w:tcW w:w="1648"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71F51B00" w14:textId="77777777" w:rsidR="00FF07CE" w:rsidRPr="00C176A0" w:rsidRDefault="00FF07CE" w:rsidP="00C365DF">
            <w:pPr>
              <w:spacing w:line="220" w:lineRule="exact"/>
              <w:jc w:val="center"/>
              <w:rPr>
                <w:rFonts w:ascii="Meiryo UI" w:eastAsia="Meiryo UI" w:hAnsi="Meiryo UI"/>
                <w:sz w:val="20"/>
                <w:szCs w:val="20"/>
              </w:rPr>
            </w:pPr>
            <w:r w:rsidRPr="00C176A0">
              <w:rPr>
                <w:rFonts w:ascii="Meiryo UI" w:eastAsia="Meiryo UI" w:hAnsi="Meiryo UI" w:hint="eastAsia"/>
                <w:sz w:val="20"/>
                <w:szCs w:val="20"/>
              </w:rPr>
              <w:t>全22回</w:t>
            </w:r>
          </w:p>
        </w:tc>
        <w:tc>
          <w:tcPr>
            <w:tcW w:w="1649"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6319BE31" w14:textId="77777777" w:rsidR="00FF07CE" w:rsidRPr="00C176A0" w:rsidRDefault="00FF07CE" w:rsidP="00C365DF">
            <w:pPr>
              <w:spacing w:line="220" w:lineRule="exact"/>
              <w:jc w:val="center"/>
              <w:rPr>
                <w:rFonts w:ascii="Meiryo UI" w:eastAsia="Meiryo UI" w:hAnsi="Meiryo UI"/>
                <w:sz w:val="20"/>
                <w:szCs w:val="20"/>
              </w:rPr>
            </w:pPr>
            <w:r w:rsidRPr="00C176A0">
              <w:rPr>
                <w:rFonts w:ascii="Meiryo UI" w:eastAsia="Meiryo UI" w:hAnsi="Meiryo UI" w:hint="eastAsia"/>
                <w:sz w:val="20"/>
                <w:szCs w:val="20"/>
              </w:rPr>
              <w:t>全22回</w:t>
            </w:r>
          </w:p>
        </w:tc>
        <w:tc>
          <w:tcPr>
            <w:tcW w:w="1649"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6DA24CEB" w14:textId="77777777" w:rsidR="00FF07CE" w:rsidRPr="00C176A0" w:rsidRDefault="00FF07CE" w:rsidP="00C365DF">
            <w:pPr>
              <w:spacing w:line="220" w:lineRule="exact"/>
              <w:jc w:val="center"/>
              <w:rPr>
                <w:rFonts w:ascii="Meiryo UI" w:eastAsia="Meiryo UI" w:hAnsi="Meiryo UI"/>
                <w:sz w:val="20"/>
                <w:szCs w:val="20"/>
              </w:rPr>
            </w:pPr>
            <w:r w:rsidRPr="00C176A0">
              <w:rPr>
                <w:rFonts w:ascii="Meiryo UI" w:eastAsia="Meiryo UI" w:hAnsi="Meiryo UI" w:hint="eastAsia"/>
                <w:sz w:val="20"/>
                <w:szCs w:val="20"/>
              </w:rPr>
              <w:t>全22回</w:t>
            </w:r>
          </w:p>
        </w:tc>
        <w:tc>
          <w:tcPr>
            <w:tcW w:w="1649"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066DBB86" w14:textId="77777777" w:rsidR="00FF07CE" w:rsidRPr="00C176A0" w:rsidRDefault="00FF07CE" w:rsidP="00C365DF">
            <w:pPr>
              <w:spacing w:line="220" w:lineRule="exact"/>
              <w:jc w:val="center"/>
              <w:rPr>
                <w:rFonts w:ascii="Meiryo UI" w:eastAsia="Meiryo UI" w:hAnsi="Meiryo UI"/>
                <w:sz w:val="20"/>
                <w:szCs w:val="20"/>
              </w:rPr>
            </w:pPr>
            <w:r w:rsidRPr="00C176A0">
              <w:rPr>
                <w:rFonts w:ascii="Meiryo UI" w:eastAsia="Meiryo UI" w:hAnsi="Meiryo UI" w:hint="eastAsia"/>
                <w:sz w:val="20"/>
                <w:szCs w:val="20"/>
              </w:rPr>
              <w:t>全</w:t>
            </w:r>
            <w:r w:rsidRPr="00C176A0">
              <w:rPr>
                <w:rFonts w:ascii="Meiryo UI" w:eastAsia="Meiryo UI" w:hAnsi="Meiryo UI"/>
                <w:sz w:val="20"/>
                <w:szCs w:val="20"/>
              </w:rPr>
              <w:t>23回</w:t>
            </w:r>
          </w:p>
        </w:tc>
      </w:tr>
      <w:tr w:rsidR="00FF07CE" w:rsidRPr="00C176A0" w14:paraId="085F109F" w14:textId="77777777" w:rsidTr="00002EAA">
        <w:trPr>
          <w:trHeight w:val="318"/>
        </w:trPr>
        <w:tc>
          <w:tcPr>
            <w:tcW w:w="1814" w:type="dxa"/>
            <w:vMerge/>
            <w:tcBorders>
              <w:top w:val="single" w:sz="8" w:space="0" w:color="000000"/>
              <w:left w:val="single" w:sz="4" w:space="0" w:color="auto"/>
              <w:bottom w:val="single" w:sz="4" w:space="0" w:color="auto"/>
              <w:right w:val="single" w:sz="4" w:space="0" w:color="auto"/>
            </w:tcBorders>
            <w:vAlign w:val="center"/>
            <w:hideMark/>
          </w:tcPr>
          <w:p w14:paraId="6AAB2B21" w14:textId="77777777" w:rsidR="00FF07CE" w:rsidRPr="00C176A0" w:rsidRDefault="00FF07CE" w:rsidP="00C365DF">
            <w:pPr>
              <w:rPr>
                <w:rFonts w:ascii="Meiryo UI" w:eastAsia="Meiryo UI" w:hAnsi="Meiryo UI"/>
                <w:sz w:val="20"/>
                <w:szCs w:val="20"/>
              </w:rPr>
            </w:pPr>
          </w:p>
        </w:tc>
        <w:tc>
          <w:tcPr>
            <w:tcW w:w="1220"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43A2782A" w14:textId="77777777" w:rsidR="00FF07CE" w:rsidRPr="00C176A0" w:rsidRDefault="00FF07CE" w:rsidP="00C365DF">
            <w:pPr>
              <w:spacing w:line="220" w:lineRule="exact"/>
              <w:rPr>
                <w:rFonts w:ascii="Meiryo UI" w:eastAsia="Meiryo UI" w:hAnsi="Meiryo UI"/>
                <w:sz w:val="20"/>
                <w:szCs w:val="20"/>
              </w:rPr>
            </w:pPr>
            <w:r w:rsidRPr="00C176A0">
              <w:rPr>
                <w:rFonts w:ascii="Meiryo UI" w:eastAsia="Meiryo UI" w:hAnsi="Meiryo UI" w:hint="eastAsia"/>
                <w:sz w:val="20"/>
                <w:szCs w:val="20"/>
              </w:rPr>
              <w:t>中級講座</w:t>
            </w:r>
          </w:p>
        </w:tc>
        <w:tc>
          <w:tcPr>
            <w:tcW w:w="1648"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4AE8C1AB" w14:textId="77777777" w:rsidR="00FF07CE" w:rsidRPr="00C176A0" w:rsidRDefault="00FF07CE" w:rsidP="00C365DF">
            <w:pPr>
              <w:spacing w:line="220" w:lineRule="exact"/>
              <w:jc w:val="center"/>
              <w:rPr>
                <w:rFonts w:ascii="Meiryo UI" w:eastAsia="Meiryo UI" w:hAnsi="Meiryo UI"/>
                <w:sz w:val="20"/>
                <w:szCs w:val="20"/>
              </w:rPr>
            </w:pPr>
            <w:r w:rsidRPr="00C176A0">
              <w:rPr>
                <w:rFonts w:ascii="Meiryo UI" w:eastAsia="Meiryo UI" w:hAnsi="Meiryo UI" w:hint="eastAsia"/>
                <w:sz w:val="20"/>
                <w:szCs w:val="20"/>
              </w:rPr>
              <w:t>全44回</w:t>
            </w:r>
          </w:p>
        </w:tc>
        <w:tc>
          <w:tcPr>
            <w:tcW w:w="1649"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5E5A91DD" w14:textId="77777777" w:rsidR="00FF07CE" w:rsidRPr="00C176A0" w:rsidRDefault="00FF07CE" w:rsidP="00C365DF">
            <w:pPr>
              <w:spacing w:line="220" w:lineRule="exact"/>
              <w:jc w:val="center"/>
              <w:rPr>
                <w:rFonts w:ascii="Meiryo UI" w:eastAsia="Meiryo UI" w:hAnsi="Meiryo UI"/>
                <w:sz w:val="20"/>
                <w:szCs w:val="20"/>
              </w:rPr>
            </w:pPr>
            <w:r w:rsidRPr="00C176A0">
              <w:rPr>
                <w:rFonts w:ascii="Meiryo UI" w:eastAsia="Meiryo UI" w:hAnsi="Meiryo UI" w:hint="eastAsia"/>
                <w:sz w:val="20"/>
                <w:szCs w:val="20"/>
              </w:rPr>
              <w:t>全22回</w:t>
            </w:r>
          </w:p>
        </w:tc>
        <w:tc>
          <w:tcPr>
            <w:tcW w:w="1649"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539AB5D5" w14:textId="77777777" w:rsidR="00FF07CE" w:rsidRPr="00C176A0" w:rsidRDefault="00FF07CE" w:rsidP="00C365DF">
            <w:pPr>
              <w:spacing w:line="220" w:lineRule="exact"/>
              <w:jc w:val="center"/>
              <w:rPr>
                <w:rFonts w:ascii="Meiryo UI" w:eastAsia="Meiryo UI" w:hAnsi="Meiryo UI"/>
                <w:sz w:val="20"/>
                <w:szCs w:val="20"/>
              </w:rPr>
            </w:pPr>
            <w:r w:rsidRPr="00C176A0">
              <w:rPr>
                <w:rFonts w:ascii="Meiryo UI" w:eastAsia="Meiryo UI" w:hAnsi="Meiryo UI" w:hint="eastAsia"/>
                <w:sz w:val="20"/>
                <w:szCs w:val="20"/>
              </w:rPr>
              <w:t>全22回</w:t>
            </w:r>
          </w:p>
        </w:tc>
        <w:tc>
          <w:tcPr>
            <w:tcW w:w="1649"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713E9174" w14:textId="77777777" w:rsidR="00FF07CE" w:rsidRPr="00C176A0" w:rsidRDefault="00FF07CE" w:rsidP="00C365DF">
            <w:pPr>
              <w:spacing w:line="220" w:lineRule="exact"/>
              <w:jc w:val="center"/>
              <w:rPr>
                <w:rFonts w:ascii="Meiryo UI" w:eastAsia="Meiryo UI" w:hAnsi="Meiryo UI"/>
                <w:sz w:val="20"/>
                <w:szCs w:val="20"/>
              </w:rPr>
            </w:pPr>
            <w:r w:rsidRPr="00C176A0">
              <w:rPr>
                <w:rFonts w:ascii="Meiryo UI" w:eastAsia="Meiryo UI" w:hAnsi="Meiryo UI" w:hint="eastAsia"/>
                <w:sz w:val="20"/>
                <w:szCs w:val="20"/>
              </w:rPr>
              <w:t>全</w:t>
            </w:r>
            <w:r w:rsidRPr="00C176A0">
              <w:rPr>
                <w:rFonts w:ascii="Meiryo UI" w:eastAsia="Meiryo UI" w:hAnsi="Meiryo UI"/>
                <w:sz w:val="20"/>
                <w:szCs w:val="20"/>
              </w:rPr>
              <w:t>24回</w:t>
            </w:r>
          </w:p>
        </w:tc>
      </w:tr>
      <w:tr w:rsidR="00FF07CE" w:rsidRPr="00C176A0" w14:paraId="1F85F331" w14:textId="77777777" w:rsidTr="00002EAA">
        <w:trPr>
          <w:trHeight w:val="318"/>
        </w:trPr>
        <w:tc>
          <w:tcPr>
            <w:tcW w:w="3034" w:type="dxa"/>
            <w:gridSpan w:val="2"/>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420D5271" w14:textId="77777777" w:rsidR="00FF07CE" w:rsidRPr="00C176A0" w:rsidRDefault="00FF07CE" w:rsidP="00C365DF">
            <w:pPr>
              <w:spacing w:line="220" w:lineRule="exact"/>
              <w:rPr>
                <w:rFonts w:ascii="Meiryo UI" w:eastAsia="Meiryo UI" w:hAnsi="Meiryo UI"/>
                <w:sz w:val="20"/>
                <w:szCs w:val="20"/>
              </w:rPr>
            </w:pPr>
            <w:r w:rsidRPr="00C176A0">
              <w:rPr>
                <w:rFonts w:ascii="Meiryo UI" w:eastAsia="Meiryo UI" w:hAnsi="Meiryo UI" w:hint="eastAsia"/>
                <w:sz w:val="20"/>
                <w:szCs w:val="20"/>
              </w:rPr>
              <w:t>障がい者接遇研修</w:t>
            </w:r>
          </w:p>
          <w:p w14:paraId="1420991D" w14:textId="77777777" w:rsidR="00FF07CE" w:rsidRPr="00C176A0" w:rsidRDefault="00FF07CE" w:rsidP="00C365DF">
            <w:pPr>
              <w:spacing w:line="220" w:lineRule="exact"/>
              <w:rPr>
                <w:rFonts w:ascii="Meiryo UI" w:eastAsia="Meiryo UI" w:hAnsi="Meiryo UI"/>
                <w:sz w:val="20"/>
                <w:szCs w:val="20"/>
              </w:rPr>
            </w:pPr>
            <w:r w:rsidRPr="00C176A0">
              <w:rPr>
                <w:rFonts w:ascii="Meiryo UI" w:eastAsia="Meiryo UI" w:hAnsi="Meiryo UI" w:hint="eastAsia"/>
                <w:sz w:val="20"/>
                <w:szCs w:val="20"/>
              </w:rPr>
              <w:t>（インターネット配信）</w:t>
            </w:r>
          </w:p>
        </w:tc>
        <w:tc>
          <w:tcPr>
            <w:tcW w:w="1648"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419E9BC4" w14:textId="77777777" w:rsidR="00FF07CE" w:rsidRPr="00C176A0" w:rsidRDefault="00FF07CE" w:rsidP="00C365DF">
            <w:pPr>
              <w:spacing w:line="220" w:lineRule="exact"/>
              <w:jc w:val="center"/>
              <w:rPr>
                <w:rFonts w:ascii="Meiryo UI" w:eastAsia="Meiryo UI" w:hAnsi="Meiryo UI"/>
                <w:sz w:val="20"/>
                <w:szCs w:val="20"/>
              </w:rPr>
            </w:pPr>
            <w:r w:rsidRPr="00C176A0">
              <w:rPr>
                <w:rFonts w:ascii="Meiryo UI" w:eastAsia="Meiryo UI" w:hAnsi="Meiryo UI" w:hint="eastAsia"/>
                <w:sz w:val="20"/>
                <w:szCs w:val="20"/>
              </w:rPr>
              <w:t>R3.6～R4.1</w:t>
            </w:r>
          </w:p>
        </w:tc>
        <w:tc>
          <w:tcPr>
            <w:tcW w:w="1649"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7CCA8AD0" w14:textId="77777777" w:rsidR="00FF07CE" w:rsidRPr="00C176A0" w:rsidRDefault="00FF07CE" w:rsidP="00C365DF">
            <w:pPr>
              <w:spacing w:line="220" w:lineRule="exact"/>
              <w:jc w:val="center"/>
              <w:rPr>
                <w:rFonts w:ascii="Meiryo UI" w:eastAsia="Meiryo UI" w:hAnsi="Meiryo UI"/>
                <w:sz w:val="20"/>
                <w:szCs w:val="20"/>
              </w:rPr>
            </w:pPr>
            <w:r w:rsidRPr="00C176A0">
              <w:rPr>
                <w:rFonts w:ascii="Meiryo UI" w:eastAsia="Meiryo UI" w:hAnsi="Meiryo UI" w:hint="eastAsia"/>
                <w:sz w:val="20"/>
                <w:szCs w:val="20"/>
              </w:rPr>
              <w:t>R4.7～R5.3</w:t>
            </w:r>
          </w:p>
        </w:tc>
        <w:tc>
          <w:tcPr>
            <w:tcW w:w="1649"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013C3AE3" w14:textId="77777777" w:rsidR="00FF07CE" w:rsidRPr="00C176A0" w:rsidRDefault="00FF07CE" w:rsidP="00C365DF">
            <w:pPr>
              <w:spacing w:line="220" w:lineRule="exact"/>
              <w:jc w:val="center"/>
              <w:rPr>
                <w:rFonts w:ascii="Meiryo UI" w:eastAsia="Meiryo UI" w:hAnsi="Meiryo UI"/>
                <w:sz w:val="20"/>
                <w:szCs w:val="20"/>
              </w:rPr>
            </w:pPr>
            <w:r w:rsidRPr="00C176A0">
              <w:rPr>
                <w:rFonts w:ascii="Meiryo UI" w:eastAsia="Meiryo UI" w:hAnsi="Meiryo UI" w:hint="eastAsia"/>
                <w:sz w:val="20"/>
                <w:szCs w:val="20"/>
              </w:rPr>
              <w:t>R5.7～R6.3</w:t>
            </w:r>
          </w:p>
        </w:tc>
        <w:tc>
          <w:tcPr>
            <w:tcW w:w="1649"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7EABCA89" w14:textId="77777777" w:rsidR="00FF07CE" w:rsidRPr="00C176A0" w:rsidRDefault="00FF07CE" w:rsidP="00C365DF">
            <w:pPr>
              <w:spacing w:line="220" w:lineRule="exact"/>
              <w:jc w:val="center"/>
              <w:rPr>
                <w:rFonts w:ascii="Meiryo UI" w:eastAsia="Meiryo UI" w:hAnsi="Meiryo UI"/>
                <w:sz w:val="20"/>
                <w:szCs w:val="20"/>
              </w:rPr>
            </w:pPr>
            <w:r w:rsidRPr="00C176A0">
              <w:rPr>
                <w:rFonts w:ascii="Meiryo UI" w:eastAsia="Meiryo UI" w:hAnsi="Meiryo UI"/>
                <w:sz w:val="20"/>
                <w:szCs w:val="20"/>
              </w:rPr>
              <w:t>R6.4～R7.3</w:t>
            </w:r>
          </w:p>
        </w:tc>
      </w:tr>
      <w:tr w:rsidR="00FF07CE" w:rsidRPr="00C176A0" w14:paraId="3F737B90" w14:textId="77777777" w:rsidTr="00002EAA">
        <w:trPr>
          <w:trHeight w:val="318"/>
        </w:trPr>
        <w:tc>
          <w:tcPr>
            <w:tcW w:w="3034" w:type="dxa"/>
            <w:gridSpan w:val="2"/>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70CF62C2" w14:textId="77777777" w:rsidR="00FF07CE" w:rsidRPr="00C176A0" w:rsidRDefault="00FF07CE" w:rsidP="00C365DF">
            <w:pPr>
              <w:spacing w:line="220" w:lineRule="exact"/>
              <w:rPr>
                <w:rFonts w:ascii="Meiryo UI" w:eastAsia="Meiryo UI" w:hAnsi="Meiryo UI"/>
                <w:sz w:val="20"/>
                <w:szCs w:val="20"/>
              </w:rPr>
            </w:pPr>
            <w:r w:rsidRPr="00C176A0">
              <w:rPr>
                <w:rFonts w:ascii="Meiryo UI" w:eastAsia="Meiryo UI" w:hAnsi="Meiryo UI" w:hint="eastAsia"/>
                <w:sz w:val="20"/>
                <w:szCs w:val="20"/>
              </w:rPr>
              <w:t>障がい者サービス基本研修</w:t>
            </w:r>
          </w:p>
        </w:tc>
        <w:tc>
          <w:tcPr>
            <w:tcW w:w="1648"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5F0CA303" w14:textId="77777777" w:rsidR="00FF07CE" w:rsidRPr="00C176A0" w:rsidRDefault="00FF07CE" w:rsidP="00C365DF">
            <w:pPr>
              <w:spacing w:line="220" w:lineRule="exact"/>
              <w:jc w:val="center"/>
              <w:rPr>
                <w:rFonts w:ascii="Meiryo UI" w:eastAsia="Meiryo UI" w:hAnsi="Meiryo UI"/>
                <w:sz w:val="20"/>
                <w:szCs w:val="20"/>
              </w:rPr>
            </w:pPr>
            <w:r w:rsidRPr="00C176A0">
              <w:rPr>
                <w:rFonts w:ascii="Meiryo UI" w:eastAsia="Meiryo UI" w:hAnsi="Meiryo UI" w:hint="eastAsia"/>
                <w:sz w:val="20"/>
                <w:szCs w:val="20"/>
              </w:rPr>
              <w:t>１回(R3.6)</w:t>
            </w:r>
          </w:p>
        </w:tc>
        <w:tc>
          <w:tcPr>
            <w:tcW w:w="1649"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02D691B8" w14:textId="77777777" w:rsidR="00FF07CE" w:rsidRPr="00C176A0" w:rsidRDefault="00FF07CE" w:rsidP="00C365DF">
            <w:pPr>
              <w:spacing w:line="220" w:lineRule="exact"/>
              <w:jc w:val="center"/>
              <w:rPr>
                <w:rFonts w:ascii="Meiryo UI" w:eastAsia="Meiryo UI" w:hAnsi="Meiryo UI"/>
                <w:sz w:val="20"/>
                <w:szCs w:val="20"/>
              </w:rPr>
            </w:pPr>
            <w:r w:rsidRPr="00C176A0">
              <w:rPr>
                <w:rFonts w:ascii="Meiryo UI" w:eastAsia="Meiryo UI" w:hAnsi="Meiryo UI" w:hint="eastAsia"/>
                <w:sz w:val="20"/>
                <w:szCs w:val="20"/>
              </w:rPr>
              <w:t>１回(R4.6)</w:t>
            </w:r>
          </w:p>
        </w:tc>
        <w:tc>
          <w:tcPr>
            <w:tcW w:w="1649"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7CA0FB55" w14:textId="77777777" w:rsidR="00FF07CE" w:rsidRPr="00C176A0" w:rsidRDefault="00FF07CE" w:rsidP="00C365DF">
            <w:pPr>
              <w:spacing w:line="220" w:lineRule="exact"/>
              <w:jc w:val="center"/>
              <w:rPr>
                <w:rFonts w:ascii="Meiryo UI" w:eastAsia="Meiryo UI" w:hAnsi="Meiryo UI"/>
                <w:sz w:val="20"/>
                <w:szCs w:val="20"/>
              </w:rPr>
            </w:pPr>
            <w:r w:rsidRPr="00C176A0">
              <w:rPr>
                <w:rFonts w:ascii="Meiryo UI" w:eastAsia="Meiryo UI" w:hAnsi="Meiryo UI" w:hint="eastAsia"/>
                <w:sz w:val="20"/>
                <w:szCs w:val="20"/>
              </w:rPr>
              <w:t>１回(R5.5)</w:t>
            </w:r>
          </w:p>
        </w:tc>
        <w:tc>
          <w:tcPr>
            <w:tcW w:w="1649"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46D6F4A0" w14:textId="77777777" w:rsidR="00FF07CE" w:rsidRPr="00C176A0" w:rsidRDefault="00FF07CE" w:rsidP="00C365DF">
            <w:pPr>
              <w:spacing w:line="220" w:lineRule="exact"/>
              <w:jc w:val="center"/>
              <w:rPr>
                <w:rFonts w:ascii="Meiryo UI" w:eastAsia="Meiryo UI" w:hAnsi="Meiryo UI"/>
                <w:sz w:val="20"/>
                <w:szCs w:val="20"/>
              </w:rPr>
            </w:pPr>
            <w:r w:rsidRPr="00C176A0">
              <w:rPr>
                <w:rFonts w:ascii="Meiryo UI" w:eastAsia="Meiryo UI" w:hAnsi="Meiryo UI" w:hint="eastAsia"/>
                <w:sz w:val="20"/>
                <w:szCs w:val="20"/>
              </w:rPr>
              <w:t>１回（</w:t>
            </w:r>
            <w:r w:rsidRPr="00C176A0">
              <w:rPr>
                <w:rFonts w:ascii="Meiryo UI" w:eastAsia="Meiryo UI" w:hAnsi="Meiryo UI"/>
                <w:sz w:val="20"/>
                <w:szCs w:val="20"/>
              </w:rPr>
              <w:t>R6.5）</w:t>
            </w:r>
          </w:p>
        </w:tc>
      </w:tr>
      <w:tr w:rsidR="006308F5" w:rsidRPr="00C176A0" w14:paraId="75EC915B" w14:textId="77777777" w:rsidTr="00002EAA">
        <w:trPr>
          <w:trHeight w:val="318"/>
        </w:trPr>
        <w:tc>
          <w:tcPr>
            <w:tcW w:w="3034" w:type="dxa"/>
            <w:gridSpan w:val="2"/>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14:paraId="5CB4279D" w14:textId="78CC1695" w:rsidR="006308F5" w:rsidRPr="00FA4A8F" w:rsidRDefault="006308F5" w:rsidP="006308F5">
            <w:pPr>
              <w:spacing w:line="220" w:lineRule="exact"/>
              <w:rPr>
                <w:rFonts w:ascii="Meiryo UI" w:eastAsia="Meiryo UI" w:hAnsi="Meiryo UI"/>
                <w:sz w:val="20"/>
                <w:szCs w:val="20"/>
              </w:rPr>
            </w:pPr>
            <w:r w:rsidRPr="00FA4A8F">
              <w:rPr>
                <w:rFonts w:ascii="Meiryo UI" w:eastAsia="Meiryo UI" w:hAnsi="Meiryo UI" w:hint="eastAsia"/>
                <w:sz w:val="20"/>
                <w:szCs w:val="20"/>
              </w:rPr>
              <w:t>障がい者サービス実務研修</w:t>
            </w:r>
          </w:p>
        </w:tc>
        <w:tc>
          <w:tcPr>
            <w:tcW w:w="1648"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14:paraId="06609FBC" w14:textId="2D8F2366" w:rsidR="006308F5" w:rsidRPr="00FA4A8F" w:rsidRDefault="00396F43" w:rsidP="006308F5">
            <w:pPr>
              <w:spacing w:line="220" w:lineRule="exact"/>
              <w:jc w:val="center"/>
              <w:rPr>
                <w:rFonts w:ascii="Meiryo UI" w:eastAsia="Meiryo UI" w:hAnsi="Meiryo UI"/>
                <w:sz w:val="20"/>
                <w:szCs w:val="20"/>
              </w:rPr>
            </w:pPr>
            <w:r w:rsidRPr="00FA4A8F">
              <w:rPr>
                <w:rFonts w:ascii="Meiryo UI" w:eastAsia="Meiryo UI" w:hAnsi="Meiryo UI" w:hint="eastAsia"/>
                <w:sz w:val="20"/>
                <w:szCs w:val="20"/>
              </w:rPr>
              <w:t>２</w:t>
            </w:r>
            <w:r w:rsidR="006308F5" w:rsidRPr="00FA4A8F">
              <w:rPr>
                <w:rFonts w:ascii="Meiryo UI" w:eastAsia="Meiryo UI" w:hAnsi="Meiryo UI" w:hint="eastAsia"/>
                <w:sz w:val="20"/>
                <w:szCs w:val="20"/>
              </w:rPr>
              <w:t>回(R3.11)</w:t>
            </w:r>
          </w:p>
        </w:tc>
        <w:tc>
          <w:tcPr>
            <w:tcW w:w="1649"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14:paraId="204D61CF" w14:textId="77777777" w:rsidR="006308F5" w:rsidRPr="00FA4A8F" w:rsidRDefault="006308F5" w:rsidP="006308F5">
            <w:pPr>
              <w:spacing w:line="220" w:lineRule="exact"/>
              <w:rPr>
                <w:rFonts w:ascii="Meiryo UI" w:eastAsia="Meiryo UI" w:hAnsi="Meiryo UI"/>
                <w:sz w:val="20"/>
                <w:szCs w:val="20"/>
              </w:rPr>
            </w:pPr>
            <w:r w:rsidRPr="00FA4A8F">
              <w:rPr>
                <w:rFonts w:ascii="Meiryo UI" w:eastAsia="Meiryo UI" w:hAnsi="Meiryo UI" w:hint="eastAsia"/>
                <w:sz w:val="20"/>
                <w:szCs w:val="20"/>
              </w:rPr>
              <w:t>２回</w:t>
            </w:r>
          </w:p>
          <w:p w14:paraId="43DC9FC7" w14:textId="53ADFF7D" w:rsidR="006308F5" w:rsidRPr="00FA4A8F" w:rsidRDefault="006308F5" w:rsidP="006308F5">
            <w:pPr>
              <w:spacing w:line="220" w:lineRule="exact"/>
              <w:jc w:val="center"/>
              <w:rPr>
                <w:rFonts w:ascii="Meiryo UI" w:eastAsia="Meiryo UI" w:hAnsi="Meiryo UI"/>
                <w:sz w:val="20"/>
                <w:szCs w:val="20"/>
              </w:rPr>
            </w:pPr>
            <w:r w:rsidRPr="00FA4A8F">
              <w:rPr>
                <w:rFonts w:ascii="Meiryo UI" w:eastAsia="Meiryo UI" w:hAnsi="Meiryo UI" w:hint="eastAsia"/>
                <w:sz w:val="20"/>
                <w:szCs w:val="20"/>
              </w:rPr>
              <w:t>(R4.10･12)</w:t>
            </w:r>
          </w:p>
        </w:tc>
        <w:tc>
          <w:tcPr>
            <w:tcW w:w="1649"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14:paraId="01EA5CC7" w14:textId="552F4E94" w:rsidR="006308F5" w:rsidRPr="00FA4A8F" w:rsidRDefault="006308F5" w:rsidP="006308F5">
            <w:pPr>
              <w:spacing w:line="220" w:lineRule="exact"/>
              <w:jc w:val="center"/>
              <w:rPr>
                <w:rFonts w:ascii="Meiryo UI" w:eastAsia="Meiryo UI" w:hAnsi="Meiryo UI"/>
                <w:sz w:val="20"/>
                <w:szCs w:val="20"/>
              </w:rPr>
            </w:pPr>
            <w:r w:rsidRPr="00FA4A8F">
              <w:rPr>
                <w:rFonts w:ascii="Meiryo UI" w:eastAsia="Meiryo UI" w:hAnsi="Meiryo UI" w:hint="eastAsia"/>
                <w:sz w:val="20"/>
                <w:szCs w:val="20"/>
              </w:rPr>
              <w:t>２回(R5.10)</w:t>
            </w:r>
          </w:p>
        </w:tc>
        <w:tc>
          <w:tcPr>
            <w:tcW w:w="1649"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14:paraId="16F5FCB6" w14:textId="646E1840" w:rsidR="006308F5" w:rsidRPr="00FA4A8F" w:rsidRDefault="006308F5" w:rsidP="006308F5">
            <w:pPr>
              <w:spacing w:line="220" w:lineRule="exact"/>
              <w:jc w:val="center"/>
              <w:rPr>
                <w:rFonts w:ascii="Meiryo UI" w:eastAsia="Meiryo UI" w:hAnsi="Meiryo UI"/>
                <w:sz w:val="20"/>
                <w:szCs w:val="20"/>
              </w:rPr>
            </w:pPr>
            <w:r w:rsidRPr="00FA4A8F">
              <w:rPr>
                <w:rFonts w:ascii="Meiryo UI" w:eastAsia="Meiryo UI" w:hAnsi="Meiryo UI" w:hint="eastAsia"/>
                <w:sz w:val="20"/>
                <w:szCs w:val="20"/>
              </w:rPr>
              <w:t>２回</w:t>
            </w:r>
            <w:r w:rsidRPr="00FA4A8F">
              <w:rPr>
                <w:rFonts w:ascii="Meiryo UI" w:eastAsia="Meiryo UI" w:hAnsi="Meiryo UI"/>
                <w:sz w:val="20"/>
                <w:szCs w:val="20"/>
              </w:rPr>
              <w:t>(R6.10)</w:t>
            </w:r>
          </w:p>
        </w:tc>
      </w:tr>
      <w:tr w:rsidR="006308F5" w:rsidRPr="00C176A0" w14:paraId="42E20E05" w14:textId="77777777" w:rsidTr="00002EAA">
        <w:trPr>
          <w:trHeight w:val="318"/>
        </w:trPr>
        <w:tc>
          <w:tcPr>
            <w:tcW w:w="3034" w:type="dxa"/>
            <w:gridSpan w:val="2"/>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4C580A32" w14:textId="77777777" w:rsidR="006308F5" w:rsidRPr="00FA4A8F" w:rsidRDefault="006308F5" w:rsidP="006308F5">
            <w:pPr>
              <w:spacing w:line="220" w:lineRule="exact"/>
              <w:rPr>
                <w:rFonts w:ascii="Meiryo UI" w:eastAsia="Meiryo UI" w:hAnsi="Meiryo UI"/>
                <w:sz w:val="20"/>
                <w:szCs w:val="20"/>
              </w:rPr>
            </w:pPr>
            <w:r w:rsidRPr="00FA4A8F">
              <w:rPr>
                <w:rFonts w:ascii="Meiryo UI" w:eastAsia="Meiryo UI" w:hAnsi="Meiryo UI" w:hint="eastAsia"/>
                <w:sz w:val="20"/>
                <w:szCs w:val="20"/>
              </w:rPr>
              <w:t>公立図書館と学校との合同</w:t>
            </w:r>
          </w:p>
          <w:p w14:paraId="688BF38F" w14:textId="77777777" w:rsidR="006308F5" w:rsidRPr="00FA4A8F" w:rsidRDefault="006308F5" w:rsidP="006308F5">
            <w:pPr>
              <w:spacing w:line="220" w:lineRule="exact"/>
              <w:rPr>
                <w:rFonts w:ascii="Meiryo UI" w:eastAsia="Meiryo UI" w:hAnsi="Meiryo UI"/>
                <w:sz w:val="20"/>
                <w:szCs w:val="20"/>
              </w:rPr>
            </w:pPr>
            <w:r w:rsidRPr="00FA4A8F">
              <w:rPr>
                <w:rFonts w:ascii="Meiryo UI" w:eastAsia="Meiryo UI" w:hAnsi="Meiryo UI" w:hint="eastAsia"/>
                <w:sz w:val="20"/>
                <w:szCs w:val="20"/>
              </w:rPr>
              <w:t>研修（インターネット配信）</w:t>
            </w:r>
          </w:p>
        </w:tc>
        <w:tc>
          <w:tcPr>
            <w:tcW w:w="1648"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5C0B9528" w14:textId="77777777" w:rsidR="006308F5" w:rsidRPr="00FA4A8F" w:rsidRDefault="006308F5" w:rsidP="006308F5">
            <w:pPr>
              <w:spacing w:line="220" w:lineRule="exact"/>
              <w:rPr>
                <w:rFonts w:ascii="Meiryo UI" w:eastAsia="Meiryo UI" w:hAnsi="Meiryo UI"/>
                <w:sz w:val="20"/>
                <w:szCs w:val="20"/>
              </w:rPr>
            </w:pPr>
            <w:r w:rsidRPr="00FA4A8F">
              <w:rPr>
                <w:rFonts w:ascii="Meiryo UI" w:eastAsia="Meiryo UI" w:hAnsi="Meiryo UI" w:hint="eastAsia"/>
                <w:sz w:val="20"/>
                <w:szCs w:val="20"/>
              </w:rPr>
              <w:t>全５回</w:t>
            </w:r>
          </w:p>
          <w:p w14:paraId="43660210" w14:textId="77777777" w:rsidR="006308F5" w:rsidRPr="00FA4A8F" w:rsidRDefault="006308F5" w:rsidP="006308F5">
            <w:pPr>
              <w:spacing w:line="220" w:lineRule="exact"/>
              <w:rPr>
                <w:rFonts w:ascii="Meiryo UI" w:eastAsia="Meiryo UI" w:hAnsi="Meiryo UI"/>
                <w:sz w:val="20"/>
                <w:szCs w:val="20"/>
              </w:rPr>
            </w:pPr>
            <w:r w:rsidRPr="00FA4A8F">
              <w:rPr>
                <w:rFonts w:ascii="Meiryo UI" w:eastAsia="Meiryo UI" w:hAnsi="Meiryo UI" w:hint="eastAsia"/>
                <w:sz w:val="20"/>
                <w:szCs w:val="20"/>
              </w:rPr>
              <w:t>(うち2回は再配信)</w:t>
            </w:r>
          </w:p>
        </w:tc>
        <w:tc>
          <w:tcPr>
            <w:tcW w:w="1649"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3B69F42F" w14:textId="77777777" w:rsidR="006308F5" w:rsidRPr="00FA4A8F" w:rsidRDefault="006308F5" w:rsidP="006308F5">
            <w:pPr>
              <w:spacing w:line="220" w:lineRule="exact"/>
              <w:rPr>
                <w:rFonts w:ascii="Meiryo UI" w:eastAsia="Meiryo UI" w:hAnsi="Meiryo UI"/>
                <w:sz w:val="20"/>
                <w:szCs w:val="20"/>
              </w:rPr>
            </w:pPr>
            <w:r w:rsidRPr="00FA4A8F">
              <w:rPr>
                <w:rFonts w:ascii="Meiryo UI" w:eastAsia="Meiryo UI" w:hAnsi="Meiryo UI" w:hint="eastAsia"/>
                <w:sz w:val="20"/>
                <w:szCs w:val="20"/>
              </w:rPr>
              <w:t>全５回</w:t>
            </w:r>
          </w:p>
          <w:p w14:paraId="6AC976C7" w14:textId="77777777" w:rsidR="006308F5" w:rsidRPr="00FA4A8F" w:rsidRDefault="006308F5" w:rsidP="006308F5">
            <w:pPr>
              <w:spacing w:line="220" w:lineRule="exact"/>
              <w:rPr>
                <w:rFonts w:ascii="Meiryo UI" w:eastAsia="Meiryo UI" w:hAnsi="Meiryo UI"/>
                <w:sz w:val="20"/>
                <w:szCs w:val="20"/>
              </w:rPr>
            </w:pPr>
            <w:r w:rsidRPr="00FA4A8F">
              <w:rPr>
                <w:rFonts w:ascii="Meiryo UI" w:eastAsia="Meiryo UI" w:hAnsi="Meiryo UI" w:hint="eastAsia"/>
                <w:sz w:val="20"/>
                <w:szCs w:val="20"/>
              </w:rPr>
              <w:t>(うち2回は再配信)</w:t>
            </w:r>
          </w:p>
        </w:tc>
        <w:tc>
          <w:tcPr>
            <w:tcW w:w="1649"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4DDEA9FA" w14:textId="77777777" w:rsidR="006308F5" w:rsidRPr="00FA4A8F" w:rsidRDefault="006308F5" w:rsidP="006308F5">
            <w:pPr>
              <w:spacing w:line="220" w:lineRule="exact"/>
              <w:rPr>
                <w:rFonts w:ascii="Meiryo UI" w:eastAsia="Meiryo UI" w:hAnsi="Meiryo UI"/>
                <w:sz w:val="20"/>
                <w:szCs w:val="20"/>
              </w:rPr>
            </w:pPr>
            <w:r w:rsidRPr="00FA4A8F">
              <w:rPr>
                <w:rFonts w:ascii="Meiryo UI" w:eastAsia="Meiryo UI" w:hAnsi="Meiryo UI" w:hint="eastAsia"/>
                <w:sz w:val="20"/>
                <w:szCs w:val="20"/>
              </w:rPr>
              <w:t>全５回</w:t>
            </w:r>
          </w:p>
          <w:p w14:paraId="722BB50F" w14:textId="77777777" w:rsidR="006308F5" w:rsidRPr="00FA4A8F" w:rsidRDefault="006308F5" w:rsidP="006308F5">
            <w:pPr>
              <w:spacing w:line="220" w:lineRule="exact"/>
              <w:rPr>
                <w:rFonts w:ascii="Meiryo UI" w:eastAsia="Meiryo UI" w:hAnsi="Meiryo UI"/>
                <w:sz w:val="20"/>
                <w:szCs w:val="20"/>
              </w:rPr>
            </w:pPr>
            <w:r w:rsidRPr="00FA4A8F">
              <w:rPr>
                <w:rFonts w:ascii="Meiryo UI" w:eastAsia="Meiryo UI" w:hAnsi="Meiryo UI" w:hint="eastAsia"/>
                <w:sz w:val="20"/>
                <w:szCs w:val="20"/>
              </w:rPr>
              <w:t>(うち2回は再配信)</w:t>
            </w:r>
          </w:p>
        </w:tc>
        <w:tc>
          <w:tcPr>
            <w:tcW w:w="1649"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11CDE71B" w14:textId="3F84D972" w:rsidR="006308F5" w:rsidRPr="00FA4A8F" w:rsidRDefault="006308F5" w:rsidP="006308F5">
            <w:pPr>
              <w:spacing w:line="220" w:lineRule="exact"/>
              <w:rPr>
                <w:rFonts w:ascii="Meiryo UI" w:eastAsia="Meiryo UI" w:hAnsi="Meiryo UI"/>
                <w:sz w:val="20"/>
                <w:szCs w:val="20"/>
              </w:rPr>
            </w:pPr>
            <w:r w:rsidRPr="00FA4A8F">
              <w:rPr>
                <w:rFonts w:ascii="Meiryo UI" w:eastAsia="Meiryo UI" w:hAnsi="Meiryo UI" w:hint="eastAsia"/>
                <w:sz w:val="20"/>
                <w:szCs w:val="20"/>
              </w:rPr>
              <w:t>全５回</w:t>
            </w:r>
          </w:p>
          <w:p w14:paraId="2327A498" w14:textId="77777777" w:rsidR="006308F5" w:rsidRPr="00FA4A8F" w:rsidRDefault="006308F5" w:rsidP="006308F5">
            <w:pPr>
              <w:spacing w:line="220" w:lineRule="exact"/>
              <w:rPr>
                <w:rFonts w:ascii="Meiryo UI" w:eastAsia="Meiryo UI" w:hAnsi="Meiryo UI"/>
                <w:sz w:val="20"/>
                <w:szCs w:val="20"/>
              </w:rPr>
            </w:pPr>
            <w:r w:rsidRPr="00FA4A8F">
              <w:rPr>
                <w:rFonts w:ascii="Meiryo UI" w:eastAsia="Meiryo UI" w:hAnsi="Meiryo UI" w:hint="eastAsia"/>
                <w:sz w:val="20"/>
                <w:szCs w:val="20"/>
              </w:rPr>
              <w:t>（うち</w:t>
            </w:r>
            <w:r w:rsidRPr="00FA4A8F">
              <w:rPr>
                <w:rFonts w:ascii="Meiryo UI" w:eastAsia="Meiryo UI" w:hAnsi="Meiryo UI"/>
                <w:sz w:val="20"/>
                <w:szCs w:val="20"/>
              </w:rPr>
              <w:t>2回は再配信）</w:t>
            </w:r>
          </w:p>
        </w:tc>
      </w:tr>
      <w:tr w:rsidR="006308F5" w:rsidRPr="00C176A0" w14:paraId="27E7C380" w14:textId="77777777" w:rsidTr="00002EAA">
        <w:trPr>
          <w:trHeight w:val="318"/>
        </w:trPr>
        <w:tc>
          <w:tcPr>
            <w:tcW w:w="3034" w:type="dxa"/>
            <w:gridSpan w:val="2"/>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093A1E31" w14:textId="761CEA1E" w:rsidR="00965735" w:rsidRPr="00FA4A8F" w:rsidRDefault="00965735" w:rsidP="006308F5">
            <w:pPr>
              <w:spacing w:line="220" w:lineRule="exact"/>
              <w:rPr>
                <w:rFonts w:ascii="Meiryo UI" w:eastAsia="Meiryo UI" w:hAnsi="Meiryo UI"/>
                <w:sz w:val="20"/>
                <w:szCs w:val="20"/>
              </w:rPr>
            </w:pPr>
            <w:r w:rsidRPr="00FA4A8F">
              <w:rPr>
                <w:rFonts w:ascii="Meiryo UI" w:eastAsia="Meiryo UI" w:hAnsi="Meiryo UI" w:hint="eastAsia"/>
                <w:sz w:val="20"/>
                <w:szCs w:val="20"/>
              </w:rPr>
              <w:t>司書セミナー（特にバリアフリー関連をテーマとしたものの回数）</w:t>
            </w:r>
          </w:p>
        </w:tc>
        <w:tc>
          <w:tcPr>
            <w:tcW w:w="1648"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15A50150" w14:textId="77777777" w:rsidR="006308F5" w:rsidRPr="00FA4A8F" w:rsidRDefault="006308F5" w:rsidP="006308F5">
            <w:pPr>
              <w:spacing w:line="220" w:lineRule="exact"/>
              <w:rPr>
                <w:rFonts w:ascii="Meiryo UI" w:eastAsia="Meiryo UI" w:hAnsi="Meiryo UI"/>
                <w:sz w:val="20"/>
                <w:szCs w:val="20"/>
              </w:rPr>
            </w:pPr>
            <w:r w:rsidRPr="00FA4A8F">
              <w:rPr>
                <w:rFonts w:ascii="Meiryo UI" w:eastAsia="Meiryo UI" w:hAnsi="Meiryo UI" w:hint="eastAsia"/>
                <w:sz w:val="20"/>
                <w:szCs w:val="20"/>
              </w:rPr>
              <w:t>１回(R3.11)</w:t>
            </w:r>
          </w:p>
        </w:tc>
        <w:tc>
          <w:tcPr>
            <w:tcW w:w="1649"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763026C9" w14:textId="6B3DA480" w:rsidR="00965735" w:rsidRPr="00FA4A8F" w:rsidRDefault="00965735" w:rsidP="006308F5">
            <w:pPr>
              <w:spacing w:line="220" w:lineRule="exact"/>
              <w:jc w:val="center"/>
              <w:rPr>
                <w:rFonts w:ascii="Meiryo UI" w:eastAsia="Meiryo UI" w:hAnsi="Meiryo UI"/>
                <w:strike/>
                <w:sz w:val="20"/>
                <w:szCs w:val="20"/>
              </w:rPr>
            </w:pPr>
            <w:r w:rsidRPr="00FA4A8F">
              <w:rPr>
                <w:rFonts w:ascii="Meiryo UI" w:eastAsia="Meiryo UI" w:hAnsi="Meiryo UI" w:hint="eastAsia"/>
                <w:sz w:val="20"/>
                <w:szCs w:val="20"/>
              </w:rPr>
              <w:t>1回(</w:t>
            </w:r>
            <w:r w:rsidRPr="00FA4A8F">
              <w:rPr>
                <w:rFonts w:ascii="Meiryo UI" w:eastAsia="Meiryo UI" w:hAnsi="Meiryo UI"/>
                <w:sz w:val="20"/>
                <w:szCs w:val="20"/>
              </w:rPr>
              <w:t>R4.10)</w:t>
            </w:r>
          </w:p>
        </w:tc>
        <w:tc>
          <w:tcPr>
            <w:tcW w:w="1649"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304CED39" w14:textId="77777777" w:rsidR="006308F5" w:rsidRPr="00FA4A8F" w:rsidRDefault="006308F5" w:rsidP="006308F5">
            <w:pPr>
              <w:spacing w:line="220" w:lineRule="exact"/>
              <w:rPr>
                <w:rFonts w:ascii="Meiryo UI" w:eastAsia="Meiryo UI" w:hAnsi="Meiryo UI"/>
                <w:sz w:val="20"/>
                <w:szCs w:val="20"/>
              </w:rPr>
            </w:pPr>
            <w:r w:rsidRPr="00FA4A8F">
              <w:rPr>
                <w:rFonts w:ascii="Meiryo UI" w:eastAsia="Meiryo UI" w:hAnsi="Meiryo UI" w:hint="eastAsia"/>
                <w:sz w:val="20"/>
                <w:szCs w:val="20"/>
              </w:rPr>
              <w:t>１回(R6.2)</w:t>
            </w:r>
          </w:p>
        </w:tc>
        <w:tc>
          <w:tcPr>
            <w:tcW w:w="1649"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12357575" w14:textId="72699CD5" w:rsidR="00965735" w:rsidRPr="00FA4A8F" w:rsidRDefault="00965735" w:rsidP="006308F5">
            <w:pPr>
              <w:spacing w:line="220" w:lineRule="exact"/>
              <w:jc w:val="center"/>
              <w:rPr>
                <w:rFonts w:ascii="Meiryo UI" w:eastAsia="Meiryo UI" w:hAnsi="Meiryo UI"/>
                <w:strike/>
                <w:sz w:val="20"/>
                <w:szCs w:val="20"/>
              </w:rPr>
            </w:pPr>
            <w:r w:rsidRPr="00FA4A8F">
              <w:rPr>
                <w:rFonts w:ascii="Meiryo UI" w:eastAsia="Meiryo UI" w:hAnsi="Meiryo UI" w:hint="eastAsia"/>
                <w:sz w:val="20"/>
                <w:szCs w:val="20"/>
              </w:rPr>
              <w:t>1回(</w:t>
            </w:r>
            <w:r w:rsidRPr="00FA4A8F">
              <w:rPr>
                <w:rFonts w:ascii="Meiryo UI" w:eastAsia="Meiryo UI" w:hAnsi="Meiryo UI"/>
                <w:sz w:val="20"/>
                <w:szCs w:val="20"/>
              </w:rPr>
              <w:t>R6.10)</w:t>
            </w:r>
          </w:p>
        </w:tc>
      </w:tr>
      <w:tr w:rsidR="006308F5" w:rsidRPr="00C176A0" w14:paraId="00ABC87B" w14:textId="77777777" w:rsidTr="00FC0891">
        <w:trPr>
          <w:trHeight w:val="318"/>
        </w:trPr>
        <w:tc>
          <w:tcPr>
            <w:tcW w:w="3034" w:type="dxa"/>
            <w:gridSpan w:val="2"/>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0143CF9C" w14:textId="77777777" w:rsidR="006308F5" w:rsidRPr="00C176A0" w:rsidRDefault="006308F5" w:rsidP="006308F5">
            <w:pPr>
              <w:spacing w:line="220" w:lineRule="exact"/>
              <w:rPr>
                <w:rFonts w:ascii="Meiryo UI" w:eastAsia="Meiryo UI" w:hAnsi="Meiryo UI"/>
                <w:sz w:val="20"/>
                <w:szCs w:val="20"/>
              </w:rPr>
            </w:pPr>
            <w:r w:rsidRPr="00C176A0">
              <w:rPr>
                <w:rFonts w:ascii="Meiryo UI" w:eastAsia="Meiryo UI" w:hAnsi="Meiryo UI" w:hint="eastAsia"/>
                <w:sz w:val="20"/>
                <w:szCs w:val="20"/>
              </w:rPr>
              <w:t>障がい者サービス担当者情報交換会</w:t>
            </w:r>
          </w:p>
        </w:tc>
        <w:tc>
          <w:tcPr>
            <w:tcW w:w="1648"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21803970" w14:textId="77777777" w:rsidR="006308F5" w:rsidRPr="00C176A0" w:rsidRDefault="006308F5" w:rsidP="006308F5">
            <w:pPr>
              <w:spacing w:line="220" w:lineRule="exact"/>
              <w:rPr>
                <w:rFonts w:ascii="Meiryo UI" w:eastAsia="Meiryo UI" w:hAnsi="Meiryo UI"/>
                <w:sz w:val="20"/>
                <w:szCs w:val="20"/>
              </w:rPr>
            </w:pPr>
            <w:r w:rsidRPr="00C176A0">
              <w:rPr>
                <w:rFonts w:ascii="Meiryo UI" w:eastAsia="Meiryo UI" w:hAnsi="Meiryo UI" w:hint="eastAsia"/>
                <w:sz w:val="20"/>
                <w:szCs w:val="20"/>
              </w:rPr>
              <w:t>１回(R4.3)</w:t>
            </w:r>
          </w:p>
        </w:tc>
        <w:tc>
          <w:tcPr>
            <w:tcW w:w="1649"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4F284625" w14:textId="77777777" w:rsidR="006308F5" w:rsidRPr="00C176A0" w:rsidRDefault="006308F5" w:rsidP="006308F5">
            <w:pPr>
              <w:spacing w:line="220" w:lineRule="exact"/>
              <w:rPr>
                <w:rFonts w:ascii="Meiryo UI" w:eastAsia="Meiryo UI" w:hAnsi="Meiryo UI"/>
                <w:sz w:val="20"/>
                <w:szCs w:val="20"/>
              </w:rPr>
            </w:pPr>
            <w:r w:rsidRPr="00C176A0">
              <w:rPr>
                <w:rFonts w:ascii="Meiryo UI" w:eastAsia="Meiryo UI" w:hAnsi="Meiryo UI" w:hint="eastAsia"/>
                <w:sz w:val="20"/>
                <w:szCs w:val="20"/>
              </w:rPr>
              <w:t>１回(R5.3)</w:t>
            </w:r>
          </w:p>
        </w:tc>
        <w:tc>
          <w:tcPr>
            <w:tcW w:w="1649"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5717D138" w14:textId="77777777" w:rsidR="006308F5" w:rsidRPr="00C176A0" w:rsidRDefault="006308F5" w:rsidP="006308F5">
            <w:pPr>
              <w:spacing w:line="220" w:lineRule="exact"/>
              <w:rPr>
                <w:rFonts w:ascii="Meiryo UI" w:eastAsia="Meiryo UI" w:hAnsi="Meiryo UI"/>
                <w:sz w:val="20"/>
                <w:szCs w:val="20"/>
              </w:rPr>
            </w:pPr>
            <w:r w:rsidRPr="00C176A0">
              <w:rPr>
                <w:rFonts w:ascii="Meiryo UI" w:eastAsia="Meiryo UI" w:hAnsi="Meiryo UI" w:hint="eastAsia"/>
                <w:sz w:val="20"/>
                <w:szCs w:val="20"/>
              </w:rPr>
              <w:t>１回(R6.3)</w:t>
            </w:r>
          </w:p>
        </w:tc>
        <w:tc>
          <w:tcPr>
            <w:tcW w:w="1649"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47C23659" w14:textId="2FAE2FA9" w:rsidR="006308F5" w:rsidRPr="00C176A0" w:rsidRDefault="006308F5" w:rsidP="006308F5">
            <w:pPr>
              <w:spacing w:line="220" w:lineRule="exact"/>
              <w:rPr>
                <w:rFonts w:ascii="Meiryo UI" w:eastAsia="Meiryo UI" w:hAnsi="Meiryo UI"/>
                <w:sz w:val="20"/>
                <w:szCs w:val="20"/>
              </w:rPr>
            </w:pPr>
            <w:r w:rsidRPr="00C176A0">
              <w:rPr>
                <w:rFonts w:ascii="Meiryo UI" w:eastAsia="Meiryo UI" w:hAnsi="Meiryo UI" w:hint="eastAsia"/>
                <w:sz w:val="20"/>
                <w:szCs w:val="20"/>
              </w:rPr>
              <w:t>１回(</w:t>
            </w:r>
            <w:r w:rsidRPr="00C176A0">
              <w:rPr>
                <w:rFonts w:ascii="Meiryo UI" w:eastAsia="Meiryo UI" w:hAnsi="Meiryo UI"/>
                <w:sz w:val="20"/>
                <w:szCs w:val="20"/>
              </w:rPr>
              <w:t>R7.3</w:t>
            </w:r>
            <w:r w:rsidRPr="00C176A0">
              <w:rPr>
                <w:rFonts w:ascii="Meiryo UI" w:eastAsia="Meiryo UI" w:hAnsi="Meiryo UI" w:hint="eastAsia"/>
                <w:sz w:val="20"/>
                <w:szCs w:val="20"/>
              </w:rPr>
              <w:t>)</w:t>
            </w:r>
          </w:p>
        </w:tc>
      </w:tr>
    </w:tbl>
    <w:p w14:paraId="5936C97C" w14:textId="486E809D" w:rsidR="00FF07CE" w:rsidRPr="00C176A0" w:rsidRDefault="006308F5" w:rsidP="00FF07CE">
      <w:pPr>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※カッコ内は開催月</w:t>
      </w:r>
    </w:p>
    <w:p w14:paraId="16892DA8" w14:textId="03D66482" w:rsidR="00CA7E67" w:rsidRPr="00C176A0" w:rsidRDefault="00BD29EB" w:rsidP="00BD29EB">
      <w:pPr>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※障がい者サービス基本研修：Ｒ３年度は</w:t>
      </w:r>
      <w:r w:rsidRPr="00C176A0">
        <w:rPr>
          <w:rFonts w:ascii="UD デジタル 教科書体 N-R" w:eastAsia="UD デジタル 教科書体 N-R" w:hAnsi="HG丸ｺﾞｼｯｸM-PRO"/>
          <w:sz w:val="22"/>
        </w:rPr>
        <w:t>インターネット配信による開催</w:t>
      </w:r>
      <w:r w:rsidRPr="00C176A0">
        <w:rPr>
          <w:rFonts w:ascii="UD デジタル 教科書体 N-R" w:eastAsia="UD デジタル 教科書体 N-R" w:hAnsi="HG丸ｺﾞｼｯｸM-PRO" w:hint="eastAsia"/>
          <w:sz w:val="22"/>
        </w:rPr>
        <w:t>(</w:t>
      </w:r>
      <w:r w:rsidRPr="00C176A0">
        <w:rPr>
          <w:rFonts w:ascii="UD デジタル 教科書体 N-R" w:eastAsia="UD デジタル 教科書体 N-R" w:hAnsi="HG丸ｺﾞｼｯｸM-PRO"/>
          <w:sz w:val="22"/>
        </w:rPr>
        <w:t>6月1日～</w:t>
      </w:r>
      <w:r w:rsidRPr="00C176A0">
        <w:rPr>
          <w:rFonts w:ascii="UD デジタル 教科書体 N-R" w:eastAsia="UD デジタル 教科書体 N-R" w:hAnsi="HG丸ｺﾞｼｯｸM-PRO" w:hint="eastAsia"/>
          <w:sz w:val="22"/>
        </w:rPr>
        <w:t>6</w:t>
      </w:r>
      <w:r w:rsidRPr="00C176A0">
        <w:rPr>
          <w:rFonts w:ascii="UD デジタル 教科書体 N-R" w:eastAsia="UD デジタル 教科書体 N-R" w:hAnsi="HG丸ｺﾞｼｯｸM-PRO"/>
          <w:sz w:val="22"/>
        </w:rPr>
        <w:t>月30日</w:t>
      </w:r>
      <w:r w:rsidRPr="00C176A0">
        <w:rPr>
          <w:rFonts w:ascii="UD デジタル 教科書体 N-R" w:eastAsia="UD デジタル 教科書体 N-R" w:hAnsi="HG丸ｺﾞｼｯｸM-PRO" w:hint="eastAsia"/>
          <w:sz w:val="22"/>
        </w:rPr>
        <w:t>)</w:t>
      </w:r>
    </w:p>
    <w:p w14:paraId="24630721" w14:textId="77777777" w:rsidR="00CA7E67" w:rsidRPr="00C176A0" w:rsidRDefault="00CA7E67" w:rsidP="00FF07CE">
      <w:pPr>
        <w:rPr>
          <w:rFonts w:ascii="UD デジタル 教科書体 N-R" w:eastAsia="UD デジタル 教科書体 N-R" w:hAnsi="HG丸ｺﾞｼｯｸM-PRO"/>
          <w:sz w:val="22"/>
        </w:rPr>
      </w:pPr>
    </w:p>
    <w:p w14:paraId="439F5641" w14:textId="7961AFFA" w:rsidR="0021532C" w:rsidRPr="00C959B4" w:rsidRDefault="0021532C" w:rsidP="0021532C">
      <w:pPr>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（別表</w:t>
      </w:r>
      <w:r w:rsidR="002D37F3" w:rsidRPr="00C176A0">
        <w:rPr>
          <w:rFonts w:ascii="UD デジタル 教科書体 N-R" w:eastAsia="UD デジタル 教科書体 N-R" w:hAnsi="HG丸ｺﾞｼｯｸM-PRO" w:hint="eastAsia"/>
          <w:sz w:val="22"/>
        </w:rPr>
        <w:t>６</w:t>
      </w:r>
      <w:r w:rsidRPr="00C176A0">
        <w:rPr>
          <w:rFonts w:ascii="UD デジタル 教科書体 N-R" w:eastAsia="UD デジタル 教科書体 N-R" w:hAnsi="HG丸ｺﾞｼｯｸM-PRO" w:hint="eastAsia"/>
          <w:sz w:val="22"/>
        </w:rPr>
        <w:t>）大阪府立高等学校図書館</w:t>
      </w:r>
      <w:r w:rsidRPr="00C959B4">
        <w:rPr>
          <w:rFonts w:ascii="UD デジタル 教科書体 N-R" w:eastAsia="UD デジタル 教科書体 N-R" w:hAnsi="HG丸ｺﾞｼｯｸM-PRO" w:hint="eastAsia"/>
          <w:sz w:val="22"/>
        </w:rPr>
        <w:t>への貸出実績</w:t>
      </w:r>
      <w:r w:rsidR="00211F1D" w:rsidRPr="00C959B4">
        <w:rPr>
          <w:rFonts w:ascii="UD デジタル 教科書体 N-R" w:eastAsia="UD デジタル 教科書体 N-R" w:hAnsi="HG丸ｺﾞｼｯｸM-PRO" w:hint="eastAsia"/>
          <w:sz w:val="22"/>
        </w:rPr>
        <w:t>（府立中央図書館）</w:t>
      </w:r>
    </w:p>
    <w:tbl>
      <w:tblPr>
        <w:tblW w:w="9629" w:type="dxa"/>
        <w:tblCellMar>
          <w:left w:w="0" w:type="dxa"/>
          <w:right w:w="0" w:type="dxa"/>
        </w:tblCellMar>
        <w:tblLook w:val="0420" w:firstRow="1" w:lastRow="0" w:firstColumn="0" w:lastColumn="0" w:noHBand="0" w:noVBand="1"/>
      </w:tblPr>
      <w:tblGrid>
        <w:gridCol w:w="3109"/>
        <w:gridCol w:w="1630"/>
        <w:gridCol w:w="1630"/>
        <w:gridCol w:w="1630"/>
        <w:gridCol w:w="1630"/>
      </w:tblGrid>
      <w:tr w:rsidR="0021532C" w:rsidRPr="00C176A0" w14:paraId="608C5887" w14:textId="77777777" w:rsidTr="00002EAA">
        <w:trPr>
          <w:trHeight w:val="301"/>
        </w:trPr>
        <w:tc>
          <w:tcPr>
            <w:tcW w:w="3109" w:type="dxa"/>
            <w:tcBorders>
              <w:top w:val="single" w:sz="4" w:space="0" w:color="auto"/>
              <w:left w:val="single" w:sz="4" w:space="0" w:color="auto"/>
              <w:bottom w:val="single" w:sz="4" w:space="0" w:color="auto"/>
              <w:right w:val="single" w:sz="4" w:space="0" w:color="auto"/>
              <w:tl2br w:val="single" w:sz="4" w:space="0" w:color="auto"/>
            </w:tcBorders>
            <w:shd w:val="clear" w:color="auto" w:fill="FFFFFF"/>
            <w:tcMar>
              <w:top w:w="72" w:type="dxa"/>
              <w:left w:w="144" w:type="dxa"/>
              <w:bottom w:w="72" w:type="dxa"/>
              <w:right w:w="144" w:type="dxa"/>
            </w:tcMar>
            <w:vAlign w:val="center"/>
            <w:hideMark/>
          </w:tcPr>
          <w:p w14:paraId="52BCD959" w14:textId="3B4D8F95" w:rsidR="0021532C" w:rsidRPr="00C176A0" w:rsidRDefault="0021532C" w:rsidP="00C365DF">
            <w:pPr>
              <w:spacing w:line="220" w:lineRule="exact"/>
              <w:jc w:val="center"/>
              <w:rPr>
                <w:rFonts w:ascii="Meiryo UI" w:eastAsia="Meiryo UI" w:hAnsi="Meiryo UI"/>
                <w:sz w:val="20"/>
                <w:szCs w:val="20"/>
              </w:rPr>
            </w:pPr>
          </w:p>
        </w:tc>
        <w:tc>
          <w:tcPr>
            <w:tcW w:w="1630"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31EB0E17" w14:textId="77777777" w:rsidR="0021532C" w:rsidRPr="00C176A0" w:rsidRDefault="0021532C" w:rsidP="00C365DF">
            <w:pPr>
              <w:spacing w:line="220" w:lineRule="exact"/>
              <w:jc w:val="center"/>
              <w:rPr>
                <w:rFonts w:ascii="Meiryo UI" w:eastAsia="Meiryo UI" w:hAnsi="Meiryo UI"/>
                <w:sz w:val="20"/>
                <w:szCs w:val="20"/>
              </w:rPr>
            </w:pPr>
            <w:r w:rsidRPr="00C176A0">
              <w:rPr>
                <w:rFonts w:ascii="Meiryo UI" w:eastAsia="Meiryo UI" w:hAnsi="Meiryo UI" w:hint="eastAsia"/>
                <w:b/>
                <w:bCs/>
                <w:sz w:val="20"/>
                <w:szCs w:val="20"/>
              </w:rPr>
              <w:t>R3</w:t>
            </w:r>
          </w:p>
        </w:tc>
        <w:tc>
          <w:tcPr>
            <w:tcW w:w="1630"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21884B45" w14:textId="77777777" w:rsidR="0021532C" w:rsidRPr="00C176A0" w:rsidRDefault="0021532C" w:rsidP="00C365DF">
            <w:pPr>
              <w:spacing w:line="220" w:lineRule="exact"/>
              <w:jc w:val="center"/>
              <w:rPr>
                <w:rFonts w:ascii="Meiryo UI" w:eastAsia="Meiryo UI" w:hAnsi="Meiryo UI"/>
                <w:sz w:val="20"/>
                <w:szCs w:val="20"/>
              </w:rPr>
            </w:pPr>
            <w:r w:rsidRPr="00C176A0">
              <w:rPr>
                <w:rFonts w:ascii="Meiryo UI" w:eastAsia="Meiryo UI" w:hAnsi="Meiryo UI" w:hint="eastAsia"/>
                <w:b/>
                <w:bCs/>
                <w:sz w:val="20"/>
                <w:szCs w:val="20"/>
              </w:rPr>
              <w:t>R4</w:t>
            </w:r>
          </w:p>
        </w:tc>
        <w:tc>
          <w:tcPr>
            <w:tcW w:w="1630"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04BC516A" w14:textId="77777777" w:rsidR="0021532C" w:rsidRPr="00C176A0" w:rsidRDefault="0021532C" w:rsidP="00C365DF">
            <w:pPr>
              <w:spacing w:line="220" w:lineRule="exact"/>
              <w:jc w:val="center"/>
              <w:rPr>
                <w:rFonts w:ascii="Meiryo UI" w:eastAsia="Meiryo UI" w:hAnsi="Meiryo UI"/>
                <w:sz w:val="20"/>
                <w:szCs w:val="20"/>
              </w:rPr>
            </w:pPr>
            <w:r w:rsidRPr="00C176A0">
              <w:rPr>
                <w:rFonts w:ascii="Meiryo UI" w:eastAsia="Meiryo UI" w:hAnsi="Meiryo UI" w:hint="eastAsia"/>
                <w:b/>
                <w:bCs/>
                <w:sz w:val="20"/>
                <w:szCs w:val="20"/>
              </w:rPr>
              <w:t>R5</w:t>
            </w:r>
          </w:p>
        </w:tc>
        <w:tc>
          <w:tcPr>
            <w:tcW w:w="1630"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478BFD97" w14:textId="77777777" w:rsidR="0021532C" w:rsidRPr="00C176A0" w:rsidRDefault="0021532C" w:rsidP="00C365DF">
            <w:pPr>
              <w:spacing w:line="220" w:lineRule="exact"/>
              <w:jc w:val="center"/>
              <w:rPr>
                <w:rFonts w:ascii="Meiryo UI" w:eastAsia="Meiryo UI" w:hAnsi="Meiryo UI"/>
                <w:sz w:val="20"/>
                <w:szCs w:val="20"/>
              </w:rPr>
            </w:pPr>
            <w:r w:rsidRPr="00C176A0">
              <w:rPr>
                <w:rFonts w:ascii="Meiryo UI" w:eastAsia="Meiryo UI" w:hAnsi="Meiryo UI" w:hint="eastAsia"/>
                <w:b/>
                <w:bCs/>
                <w:sz w:val="20"/>
                <w:szCs w:val="20"/>
              </w:rPr>
              <w:t>R6</w:t>
            </w:r>
          </w:p>
        </w:tc>
      </w:tr>
      <w:tr w:rsidR="0021532C" w:rsidRPr="00C176A0" w14:paraId="696369EB" w14:textId="77777777" w:rsidTr="00002EAA">
        <w:trPr>
          <w:trHeight w:val="318"/>
        </w:trPr>
        <w:tc>
          <w:tcPr>
            <w:tcW w:w="3109"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032D289C" w14:textId="77777777" w:rsidR="0021532C" w:rsidRPr="00C176A0" w:rsidRDefault="0021532C" w:rsidP="00C365DF">
            <w:pPr>
              <w:spacing w:line="220" w:lineRule="exact"/>
              <w:rPr>
                <w:rFonts w:ascii="Meiryo UI" w:eastAsia="Meiryo UI" w:hAnsi="Meiryo UI"/>
                <w:sz w:val="20"/>
                <w:szCs w:val="20"/>
              </w:rPr>
            </w:pPr>
            <w:r w:rsidRPr="00C176A0">
              <w:rPr>
                <w:rFonts w:ascii="Meiryo UI" w:eastAsia="Meiryo UI" w:hAnsi="Meiryo UI" w:hint="eastAsia"/>
                <w:sz w:val="20"/>
                <w:szCs w:val="20"/>
              </w:rPr>
              <w:t>対象校（校）</w:t>
            </w:r>
          </w:p>
        </w:tc>
        <w:tc>
          <w:tcPr>
            <w:tcW w:w="1630"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767B9BEB" w14:textId="77777777" w:rsidR="0021532C" w:rsidRPr="00C176A0" w:rsidRDefault="0021532C" w:rsidP="00C365DF">
            <w:pPr>
              <w:spacing w:line="220" w:lineRule="exact"/>
              <w:jc w:val="center"/>
              <w:rPr>
                <w:rFonts w:ascii="Meiryo UI" w:eastAsia="Meiryo UI" w:hAnsi="Meiryo UI"/>
                <w:sz w:val="20"/>
                <w:szCs w:val="20"/>
              </w:rPr>
            </w:pPr>
            <w:r w:rsidRPr="00C176A0">
              <w:rPr>
                <w:rFonts w:ascii="Meiryo UI" w:eastAsia="Meiryo UI" w:hAnsi="Meiryo UI" w:hint="eastAsia"/>
                <w:sz w:val="20"/>
                <w:szCs w:val="20"/>
              </w:rPr>
              <w:t>28</w:t>
            </w:r>
          </w:p>
        </w:tc>
        <w:tc>
          <w:tcPr>
            <w:tcW w:w="1630"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7F198FDD" w14:textId="77777777" w:rsidR="0021532C" w:rsidRPr="00C176A0" w:rsidRDefault="0021532C" w:rsidP="00C365DF">
            <w:pPr>
              <w:spacing w:line="220" w:lineRule="exact"/>
              <w:jc w:val="center"/>
              <w:rPr>
                <w:rFonts w:ascii="Meiryo UI" w:eastAsia="Meiryo UI" w:hAnsi="Meiryo UI"/>
                <w:sz w:val="20"/>
                <w:szCs w:val="20"/>
              </w:rPr>
            </w:pPr>
            <w:r w:rsidRPr="00C176A0">
              <w:rPr>
                <w:rFonts w:ascii="Meiryo UI" w:eastAsia="Meiryo UI" w:hAnsi="Meiryo UI" w:hint="eastAsia"/>
                <w:sz w:val="20"/>
                <w:szCs w:val="20"/>
              </w:rPr>
              <w:t>32</w:t>
            </w:r>
          </w:p>
        </w:tc>
        <w:tc>
          <w:tcPr>
            <w:tcW w:w="1630"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12B10E0B" w14:textId="77777777" w:rsidR="0021532C" w:rsidRPr="00C176A0" w:rsidRDefault="0021532C" w:rsidP="00C365DF">
            <w:pPr>
              <w:spacing w:line="220" w:lineRule="exact"/>
              <w:jc w:val="center"/>
              <w:rPr>
                <w:rFonts w:ascii="Meiryo UI" w:eastAsia="Meiryo UI" w:hAnsi="Meiryo UI"/>
                <w:sz w:val="20"/>
                <w:szCs w:val="20"/>
              </w:rPr>
            </w:pPr>
            <w:r w:rsidRPr="00C176A0">
              <w:rPr>
                <w:rFonts w:ascii="Meiryo UI" w:eastAsia="Meiryo UI" w:hAnsi="Meiryo UI" w:hint="eastAsia"/>
                <w:sz w:val="20"/>
                <w:szCs w:val="20"/>
              </w:rPr>
              <w:t>37</w:t>
            </w:r>
          </w:p>
        </w:tc>
        <w:tc>
          <w:tcPr>
            <w:tcW w:w="1630"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2D74801B" w14:textId="77777777" w:rsidR="0021532C" w:rsidRPr="00C176A0" w:rsidRDefault="0021532C" w:rsidP="00C365DF">
            <w:pPr>
              <w:spacing w:line="220" w:lineRule="exact"/>
              <w:jc w:val="center"/>
              <w:rPr>
                <w:rFonts w:ascii="Meiryo UI" w:eastAsia="Meiryo UI" w:hAnsi="Meiryo UI"/>
                <w:sz w:val="20"/>
                <w:szCs w:val="20"/>
              </w:rPr>
            </w:pPr>
            <w:r w:rsidRPr="00C176A0">
              <w:rPr>
                <w:rFonts w:ascii="Meiryo UI" w:eastAsia="Meiryo UI" w:hAnsi="Meiryo UI" w:hint="eastAsia"/>
                <w:sz w:val="20"/>
                <w:szCs w:val="20"/>
              </w:rPr>
              <w:t>41</w:t>
            </w:r>
          </w:p>
        </w:tc>
      </w:tr>
      <w:tr w:rsidR="0021532C" w:rsidRPr="00C176A0" w14:paraId="37FB9E43" w14:textId="77777777" w:rsidTr="00FC0891">
        <w:trPr>
          <w:trHeight w:val="318"/>
        </w:trPr>
        <w:tc>
          <w:tcPr>
            <w:tcW w:w="3109"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25E33B9B" w14:textId="77777777" w:rsidR="0021532C" w:rsidRPr="00C176A0" w:rsidRDefault="0021532C" w:rsidP="00C365DF">
            <w:pPr>
              <w:spacing w:line="220" w:lineRule="exact"/>
              <w:rPr>
                <w:rFonts w:ascii="Meiryo UI" w:eastAsia="Meiryo UI" w:hAnsi="Meiryo UI"/>
                <w:sz w:val="20"/>
                <w:szCs w:val="20"/>
              </w:rPr>
            </w:pPr>
            <w:r w:rsidRPr="00C176A0">
              <w:rPr>
                <w:rFonts w:ascii="Meiryo UI" w:eastAsia="Meiryo UI" w:hAnsi="Meiryo UI" w:hint="eastAsia"/>
                <w:sz w:val="20"/>
                <w:szCs w:val="20"/>
              </w:rPr>
              <w:t>貸出実績冊数（冊）</w:t>
            </w:r>
          </w:p>
        </w:tc>
        <w:tc>
          <w:tcPr>
            <w:tcW w:w="1630"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19727DFB" w14:textId="77777777" w:rsidR="0021532C" w:rsidRPr="00C176A0" w:rsidRDefault="0021532C" w:rsidP="00C365DF">
            <w:pPr>
              <w:spacing w:line="220" w:lineRule="exact"/>
              <w:jc w:val="center"/>
              <w:rPr>
                <w:rFonts w:ascii="Meiryo UI" w:eastAsia="Meiryo UI" w:hAnsi="Meiryo UI"/>
                <w:sz w:val="20"/>
                <w:szCs w:val="20"/>
              </w:rPr>
            </w:pPr>
            <w:r w:rsidRPr="00C176A0">
              <w:rPr>
                <w:rFonts w:ascii="Meiryo UI" w:eastAsia="Meiryo UI" w:hAnsi="Meiryo UI" w:hint="eastAsia"/>
                <w:sz w:val="20"/>
                <w:szCs w:val="20"/>
              </w:rPr>
              <w:t>1,010</w:t>
            </w:r>
          </w:p>
        </w:tc>
        <w:tc>
          <w:tcPr>
            <w:tcW w:w="1630"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5857C366" w14:textId="77777777" w:rsidR="0021532C" w:rsidRPr="00C176A0" w:rsidRDefault="0021532C" w:rsidP="00C365DF">
            <w:pPr>
              <w:spacing w:line="220" w:lineRule="exact"/>
              <w:jc w:val="center"/>
              <w:rPr>
                <w:rFonts w:ascii="Meiryo UI" w:eastAsia="Meiryo UI" w:hAnsi="Meiryo UI"/>
                <w:sz w:val="20"/>
                <w:szCs w:val="20"/>
              </w:rPr>
            </w:pPr>
            <w:r w:rsidRPr="00C176A0">
              <w:rPr>
                <w:rFonts w:ascii="Meiryo UI" w:eastAsia="Meiryo UI" w:hAnsi="Meiryo UI" w:hint="eastAsia"/>
                <w:sz w:val="20"/>
                <w:szCs w:val="20"/>
              </w:rPr>
              <w:t>817</w:t>
            </w:r>
          </w:p>
        </w:tc>
        <w:tc>
          <w:tcPr>
            <w:tcW w:w="1630"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39F00941" w14:textId="77777777" w:rsidR="0021532C" w:rsidRPr="00C176A0" w:rsidRDefault="0021532C" w:rsidP="00C365DF">
            <w:pPr>
              <w:spacing w:line="220" w:lineRule="exact"/>
              <w:jc w:val="center"/>
              <w:rPr>
                <w:rFonts w:ascii="Meiryo UI" w:eastAsia="Meiryo UI" w:hAnsi="Meiryo UI"/>
                <w:sz w:val="20"/>
                <w:szCs w:val="20"/>
              </w:rPr>
            </w:pPr>
            <w:r w:rsidRPr="00C176A0">
              <w:rPr>
                <w:rFonts w:ascii="Meiryo UI" w:eastAsia="Meiryo UI" w:hAnsi="Meiryo UI" w:hint="eastAsia"/>
                <w:sz w:val="20"/>
                <w:szCs w:val="20"/>
              </w:rPr>
              <w:t>636</w:t>
            </w:r>
          </w:p>
        </w:tc>
        <w:tc>
          <w:tcPr>
            <w:tcW w:w="1630"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489FDD5A" w14:textId="77777777" w:rsidR="0021532C" w:rsidRPr="00C176A0" w:rsidRDefault="0021532C" w:rsidP="00C365DF">
            <w:pPr>
              <w:spacing w:line="220" w:lineRule="exact"/>
              <w:jc w:val="center"/>
              <w:rPr>
                <w:rFonts w:ascii="Meiryo UI" w:eastAsia="Meiryo UI" w:hAnsi="Meiryo UI"/>
                <w:sz w:val="20"/>
                <w:szCs w:val="20"/>
              </w:rPr>
            </w:pPr>
            <w:r w:rsidRPr="00C176A0">
              <w:rPr>
                <w:rFonts w:ascii="Meiryo UI" w:eastAsia="Meiryo UI" w:hAnsi="Meiryo UI" w:hint="eastAsia"/>
                <w:sz w:val="20"/>
                <w:szCs w:val="20"/>
              </w:rPr>
              <w:t>502</w:t>
            </w:r>
          </w:p>
        </w:tc>
      </w:tr>
      <w:tr w:rsidR="0021532C" w:rsidRPr="00C176A0" w14:paraId="34940DD4" w14:textId="77777777" w:rsidTr="00002EAA">
        <w:trPr>
          <w:trHeight w:val="318"/>
        </w:trPr>
        <w:tc>
          <w:tcPr>
            <w:tcW w:w="3109"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14:paraId="4AF33EA4" w14:textId="77777777" w:rsidR="0021532C" w:rsidRPr="00C176A0" w:rsidRDefault="0021532C" w:rsidP="00C365DF">
            <w:pPr>
              <w:spacing w:line="220" w:lineRule="exact"/>
              <w:rPr>
                <w:rFonts w:ascii="Meiryo UI" w:eastAsia="Meiryo UI" w:hAnsi="Meiryo UI"/>
                <w:sz w:val="20"/>
                <w:szCs w:val="20"/>
              </w:rPr>
            </w:pPr>
            <w:r w:rsidRPr="00C176A0">
              <w:rPr>
                <w:rFonts w:ascii="Meiryo UI" w:eastAsia="Meiryo UI" w:hAnsi="Meiryo UI" w:hint="eastAsia"/>
                <w:sz w:val="20"/>
                <w:szCs w:val="20"/>
              </w:rPr>
              <w:t>搬送協力市</w:t>
            </w:r>
          </w:p>
        </w:tc>
        <w:tc>
          <w:tcPr>
            <w:tcW w:w="6520" w:type="dxa"/>
            <w:gridSpan w:val="4"/>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14:paraId="70B6EC4C" w14:textId="77777777" w:rsidR="0021532C" w:rsidRPr="00C176A0" w:rsidRDefault="0021532C" w:rsidP="00C365DF">
            <w:pPr>
              <w:spacing w:line="220" w:lineRule="exact"/>
              <w:rPr>
                <w:rFonts w:ascii="Meiryo UI" w:eastAsia="Meiryo UI" w:hAnsi="Meiryo UI"/>
                <w:sz w:val="20"/>
                <w:szCs w:val="20"/>
              </w:rPr>
            </w:pPr>
            <w:r w:rsidRPr="00C176A0">
              <w:rPr>
                <w:rFonts w:ascii="Meiryo UI" w:eastAsia="Meiryo UI" w:hAnsi="Meiryo UI" w:hint="eastAsia"/>
                <w:sz w:val="20"/>
                <w:szCs w:val="20"/>
              </w:rPr>
              <w:t>松原市・四條畷市・交野市・和泉市・八尾市・門真市・東大阪市・堺市・大阪市・茨木市・枚方市・羽曳野市・寝屋川市</w:t>
            </w:r>
          </w:p>
        </w:tc>
      </w:tr>
    </w:tbl>
    <w:p w14:paraId="2EE35F59" w14:textId="73B0ECBD" w:rsidR="0021532C" w:rsidRPr="00C176A0" w:rsidRDefault="0021532C" w:rsidP="0021532C">
      <w:pPr>
        <w:rPr>
          <w:rFonts w:ascii="UD デジタル 教科書体 N-R" w:eastAsia="UD デジタル 教科書体 N-R" w:hAnsi="HG丸ｺﾞｼｯｸM-PRO"/>
          <w:sz w:val="22"/>
        </w:rPr>
      </w:pPr>
    </w:p>
    <w:p w14:paraId="371EC0AE" w14:textId="6577129B" w:rsidR="006D7973" w:rsidRPr="00C176A0" w:rsidRDefault="006D7973" w:rsidP="002D37F3">
      <w:pPr>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noProof/>
        </w:rPr>
        <mc:AlternateContent>
          <mc:Choice Requires="wps">
            <w:drawing>
              <wp:anchor distT="0" distB="0" distL="114300" distR="114300" simplePos="0" relativeHeight="252011520" behindDoc="0" locked="0" layoutInCell="1" allowOverlap="1" wp14:anchorId="304FCE97" wp14:editId="76ED7D93">
                <wp:simplePos x="0" y="0"/>
                <wp:positionH relativeFrom="margin">
                  <wp:align>right</wp:align>
                </wp:positionH>
                <wp:positionV relativeFrom="paragraph">
                  <wp:posOffset>2537460</wp:posOffset>
                </wp:positionV>
                <wp:extent cx="906780" cy="800100"/>
                <wp:effectExtent l="0" t="0" r="26670" b="19050"/>
                <wp:wrapNone/>
                <wp:docPr id="96" name="テキスト ボックス 96"/>
                <wp:cNvGraphicFramePr/>
                <a:graphic xmlns:a="http://schemas.openxmlformats.org/drawingml/2006/main">
                  <a:graphicData uri="http://schemas.microsoft.com/office/word/2010/wordprocessingShape">
                    <wps:wsp>
                      <wps:cNvSpPr txBox="1"/>
                      <wps:spPr>
                        <a:xfrm>
                          <a:off x="0" y="0"/>
                          <a:ext cx="906780" cy="800100"/>
                        </a:xfrm>
                        <a:prstGeom prst="rect">
                          <a:avLst/>
                        </a:prstGeom>
                        <a:solidFill>
                          <a:sysClr val="window" lastClr="FFFFFF"/>
                        </a:solidFill>
                        <a:ln w="6350">
                          <a:solidFill>
                            <a:prstClr val="black"/>
                          </a:solidFill>
                        </a:ln>
                      </wps:spPr>
                      <wps:txbx>
                        <w:txbxContent>
                          <w:p w14:paraId="649F51DD"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音声コード(</w:t>
                            </w:r>
                            <w:r w:rsidRPr="00302AA5">
                              <w:rPr>
                                <w:rFonts w:ascii="ＭＳ ゴシック" w:eastAsia="ＭＳ ゴシック" w:hAnsi="ＭＳ ゴシック"/>
                                <w:sz w:val="18"/>
                                <w:szCs w:val="18"/>
                              </w:rPr>
                              <w:t>Uni-Voice</w:t>
                            </w:r>
                          </w:p>
                          <w:p w14:paraId="4F1470E3"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w:t>
                            </w:r>
                            <w:r w:rsidRPr="00302AA5">
                              <w:rPr>
                                <w:rFonts w:ascii="ＭＳ ゴシック" w:eastAsia="ＭＳ ゴシック" w:hAnsi="ＭＳ ゴシック"/>
                                <w:sz w:val="18"/>
                                <w:szCs w:val="18"/>
                              </w:rPr>
                              <w:t>ﾕﾆﾎﾞｲｽ</w:t>
                            </w:r>
                            <w:r w:rsidRPr="00302AA5">
                              <w:rPr>
                                <w:rFonts w:ascii="ＭＳ ゴシック" w:eastAsia="ＭＳ ゴシック" w:hAnsi="ＭＳ ゴシック" w:hint="eastAsia"/>
                                <w:sz w:val="18"/>
                                <w:szCs w:val="18"/>
                              </w:rPr>
                              <w:t>))</w:t>
                            </w:r>
                          </w:p>
                          <w:p w14:paraId="31D298F8" w14:textId="2F8F83D6" w:rsidR="006D7973"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掲載予定箇所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4FCE97" id="テキスト ボックス 96" o:spid="_x0000_s1059" type="#_x0000_t202" style="position:absolute;margin-left:20.2pt;margin-top:199.8pt;width:71.4pt;height:63pt;z-index:2520115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" fillcolor="window" strokeweight=".5pt">
                <v:textbox>
                  <w:txbxContent>
                    <w:p w14:paraId="649F51DD"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音声コード(</w:t>
                      </w:r>
                      <w:r w:rsidRPr="00302AA5">
                        <w:rPr>
                          <w:rFonts w:ascii="ＭＳ ゴシック" w:eastAsia="ＭＳ ゴシック" w:hAnsi="ＭＳ ゴシック"/>
                          <w:sz w:val="18"/>
                          <w:szCs w:val="18"/>
                        </w:rPr>
                        <w:t>Uni-Voice</w:t>
                      </w:r>
                    </w:p>
                    <w:p w14:paraId="4F1470E3"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w:t>
                      </w:r>
                      <w:r w:rsidRPr="00302AA5">
                        <w:rPr>
                          <w:rFonts w:ascii="ＭＳ ゴシック" w:eastAsia="ＭＳ ゴシック" w:hAnsi="ＭＳ ゴシック"/>
                          <w:sz w:val="18"/>
                          <w:szCs w:val="18"/>
                        </w:rPr>
                        <w:t>ﾕﾆﾎﾞｲｽ</w:t>
                      </w:r>
                      <w:r w:rsidRPr="00302AA5">
                        <w:rPr>
                          <w:rFonts w:ascii="ＭＳ ゴシック" w:eastAsia="ＭＳ ゴシック" w:hAnsi="ＭＳ ゴシック" w:hint="eastAsia"/>
                          <w:sz w:val="18"/>
                          <w:szCs w:val="18"/>
                        </w:rPr>
                        <w:t>))</w:t>
                      </w:r>
                    </w:p>
                    <w:p w14:paraId="31D298F8" w14:textId="2F8F83D6" w:rsidR="006D7973"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掲載予定箇所</w:t>
                      </w:r>
                    </w:p>
                  </w:txbxContent>
                </v:textbox>
                <w10:wrap anchorx="margin"/>
              </v:shape>
            </w:pict>
          </mc:Fallback>
        </mc:AlternateContent>
      </w:r>
      <w:r w:rsidRPr="00C176A0">
        <w:rPr>
          <w:rFonts w:ascii="UD デジタル 教科書体 N-R" w:eastAsia="UD デジタル 教科書体 N-R" w:hAnsi="HG丸ｺﾞｼｯｸM-PRO"/>
          <w:sz w:val="22"/>
        </w:rPr>
        <w:br w:type="page"/>
      </w:r>
    </w:p>
    <w:p w14:paraId="63CDB14C" w14:textId="6F29F166" w:rsidR="0021532C" w:rsidRPr="00C176A0" w:rsidRDefault="0021532C" w:rsidP="002D37F3">
      <w:pPr>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（別表</w:t>
      </w:r>
      <w:r w:rsidR="002D37F3" w:rsidRPr="00C176A0">
        <w:rPr>
          <w:rFonts w:ascii="UD デジタル 教科書体 N-R" w:eastAsia="UD デジタル 教科書体 N-R" w:hAnsi="HG丸ｺﾞｼｯｸM-PRO" w:hint="eastAsia"/>
          <w:sz w:val="22"/>
        </w:rPr>
        <w:t>７</w:t>
      </w:r>
      <w:r w:rsidRPr="00C176A0">
        <w:rPr>
          <w:rFonts w:ascii="UD デジタル 教科書体 N-R" w:eastAsia="UD デジタル 教科書体 N-R" w:hAnsi="HG丸ｺﾞｼｯｸM-PRO" w:hint="eastAsia"/>
          <w:sz w:val="22"/>
        </w:rPr>
        <w:t>）</w:t>
      </w:r>
      <w:r w:rsidR="002D37F3" w:rsidRPr="00C176A0">
        <w:rPr>
          <w:rFonts w:ascii="UD デジタル 教科書体 N-R" w:eastAsia="UD デジタル 教科書体 N-R" w:hAnsi="HG丸ｺﾞｼｯｸM-PRO" w:hint="eastAsia"/>
          <w:sz w:val="22"/>
        </w:rPr>
        <w:t>点訳者や音訳者等養成講座</w:t>
      </w:r>
      <w:r w:rsidR="006308F5" w:rsidRPr="00C176A0">
        <w:rPr>
          <w:rFonts w:ascii="UD デジタル 教科書体 N-R" w:eastAsia="UD デジタル 教科書体 N-R" w:hAnsi="HG丸ｺﾞｼｯｸM-PRO" w:hint="eastAsia"/>
          <w:sz w:val="22"/>
        </w:rPr>
        <w:t>の</w:t>
      </w:r>
      <w:r w:rsidR="00396F43" w:rsidRPr="00C176A0">
        <w:rPr>
          <w:rFonts w:ascii="UD デジタル 教科書体 N-R" w:eastAsia="UD デジタル 教科書体 N-R" w:hAnsi="HG丸ｺﾞｼｯｸM-PRO" w:hint="eastAsia"/>
          <w:sz w:val="22"/>
        </w:rPr>
        <w:t>開催</w:t>
      </w:r>
      <w:r w:rsidR="002D37F3" w:rsidRPr="00C176A0">
        <w:rPr>
          <w:rFonts w:ascii="UD デジタル 教科書体 N-R" w:eastAsia="UD デジタル 教科書体 N-R" w:hAnsi="HG丸ｺﾞｼｯｸM-PRO" w:hint="eastAsia"/>
          <w:sz w:val="22"/>
        </w:rPr>
        <w:t>実績（府立点字図書館）</w:t>
      </w:r>
    </w:p>
    <w:tbl>
      <w:tblPr>
        <w:tblW w:w="9629" w:type="dxa"/>
        <w:tblCellMar>
          <w:left w:w="0" w:type="dxa"/>
          <w:right w:w="0" w:type="dxa"/>
        </w:tblCellMar>
        <w:tblLook w:val="0420" w:firstRow="1" w:lastRow="0" w:firstColumn="0" w:lastColumn="0" w:noHBand="0" w:noVBand="1"/>
      </w:tblPr>
      <w:tblGrid>
        <w:gridCol w:w="1833"/>
        <w:gridCol w:w="1418"/>
        <w:gridCol w:w="1594"/>
        <w:gridCol w:w="1595"/>
        <w:gridCol w:w="1594"/>
        <w:gridCol w:w="1595"/>
      </w:tblGrid>
      <w:tr w:rsidR="0021532C" w:rsidRPr="00C176A0" w14:paraId="519290F0" w14:textId="77777777" w:rsidTr="00FC0891">
        <w:trPr>
          <w:trHeight w:val="177"/>
        </w:trPr>
        <w:tc>
          <w:tcPr>
            <w:tcW w:w="3251" w:type="dxa"/>
            <w:gridSpan w:val="2"/>
            <w:tcBorders>
              <w:top w:val="single" w:sz="4" w:space="0" w:color="auto"/>
              <w:left w:val="single" w:sz="4" w:space="0" w:color="auto"/>
              <w:bottom w:val="single" w:sz="4" w:space="0" w:color="auto"/>
              <w:right w:val="single" w:sz="4" w:space="0" w:color="auto"/>
              <w:tl2br w:val="single" w:sz="4" w:space="0" w:color="auto"/>
            </w:tcBorders>
            <w:shd w:val="clear" w:color="auto" w:fill="FFFFFF"/>
            <w:tcMar>
              <w:top w:w="72" w:type="dxa"/>
              <w:left w:w="144" w:type="dxa"/>
              <w:bottom w:w="72" w:type="dxa"/>
              <w:right w:w="144" w:type="dxa"/>
            </w:tcMar>
            <w:vAlign w:val="center"/>
            <w:hideMark/>
          </w:tcPr>
          <w:p w14:paraId="54915F27" w14:textId="645AFC4B" w:rsidR="0021532C" w:rsidRPr="00C176A0" w:rsidRDefault="0021532C" w:rsidP="00C365DF">
            <w:pPr>
              <w:spacing w:line="240" w:lineRule="exact"/>
              <w:jc w:val="center"/>
              <w:rPr>
                <w:rFonts w:ascii="Meiryo UI" w:eastAsia="Meiryo UI" w:hAnsi="Meiryo UI"/>
                <w:sz w:val="20"/>
                <w:szCs w:val="20"/>
              </w:rPr>
            </w:pPr>
          </w:p>
        </w:tc>
        <w:tc>
          <w:tcPr>
            <w:tcW w:w="1594"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67FC4663" w14:textId="77777777" w:rsidR="0021532C" w:rsidRPr="00C176A0" w:rsidRDefault="0021532C" w:rsidP="00C365DF">
            <w:pPr>
              <w:spacing w:line="240" w:lineRule="exact"/>
              <w:jc w:val="center"/>
              <w:rPr>
                <w:rFonts w:ascii="Meiryo UI" w:eastAsia="Meiryo UI" w:hAnsi="Meiryo UI"/>
                <w:sz w:val="20"/>
                <w:szCs w:val="20"/>
              </w:rPr>
            </w:pPr>
            <w:r w:rsidRPr="00C176A0">
              <w:rPr>
                <w:rFonts w:ascii="Meiryo UI" w:eastAsia="Meiryo UI" w:hAnsi="Meiryo UI" w:hint="eastAsia"/>
                <w:b/>
                <w:bCs/>
                <w:sz w:val="20"/>
                <w:szCs w:val="20"/>
              </w:rPr>
              <w:t>R3</w:t>
            </w:r>
          </w:p>
        </w:tc>
        <w:tc>
          <w:tcPr>
            <w:tcW w:w="1595"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54254165" w14:textId="77777777" w:rsidR="0021532C" w:rsidRPr="00C176A0" w:rsidRDefault="0021532C" w:rsidP="00C365DF">
            <w:pPr>
              <w:spacing w:line="240" w:lineRule="exact"/>
              <w:jc w:val="center"/>
              <w:rPr>
                <w:rFonts w:ascii="Meiryo UI" w:eastAsia="Meiryo UI" w:hAnsi="Meiryo UI"/>
                <w:sz w:val="20"/>
                <w:szCs w:val="20"/>
              </w:rPr>
            </w:pPr>
            <w:r w:rsidRPr="00C176A0">
              <w:rPr>
                <w:rFonts w:ascii="Meiryo UI" w:eastAsia="Meiryo UI" w:hAnsi="Meiryo UI" w:hint="eastAsia"/>
                <w:b/>
                <w:bCs/>
                <w:sz w:val="20"/>
                <w:szCs w:val="20"/>
              </w:rPr>
              <w:t>R4</w:t>
            </w:r>
          </w:p>
        </w:tc>
        <w:tc>
          <w:tcPr>
            <w:tcW w:w="1594"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344A9C14" w14:textId="77777777" w:rsidR="0021532C" w:rsidRPr="00C176A0" w:rsidRDefault="0021532C" w:rsidP="00C365DF">
            <w:pPr>
              <w:spacing w:line="240" w:lineRule="exact"/>
              <w:jc w:val="center"/>
              <w:rPr>
                <w:rFonts w:ascii="Meiryo UI" w:eastAsia="Meiryo UI" w:hAnsi="Meiryo UI"/>
                <w:sz w:val="20"/>
                <w:szCs w:val="20"/>
              </w:rPr>
            </w:pPr>
            <w:r w:rsidRPr="00C176A0">
              <w:rPr>
                <w:rFonts w:ascii="Meiryo UI" w:eastAsia="Meiryo UI" w:hAnsi="Meiryo UI" w:hint="eastAsia"/>
                <w:b/>
                <w:bCs/>
                <w:sz w:val="20"/>
                <w:szCs w:val="20"/>
              </w:rPr>
              <w:t>R5</w:t>
            </w:r>
          </w:p>
        </w:tc>
        <w:tc>
          <w:tcPr>
            <w:tcW w:w="1595"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2D5283AF" w14:textId="77777777" w:rsidR="0021532C" w:rsidRPr="00C176A0" w:rsidRDefault="0021532C" w:rsidP="00C365DF">
            <w:pPr>
              <w:jc w:val="center"/>
              <w:rPr>
                <w:rFonts w:ascii="Meiryo UI" w:eastAsia="Meiryo UI" w:hAnsi="Meiryo UI"/>
                <w:sz w:val="20"/>
                <w:szCs w:val="20"/>
              </w:rPr>
            </w:pPr>
            <w:r w:rsidRPr="00C176A0">
              <w:rPr>
                <w:rFonts w:ascii="Meiryo UI" w:eastAsia="Meiryo UI" w:hAnsi="Meiryo UI" w:hint="eastAsia"/>
                <w:b/>
                <w:bCs/>
                <w:sz w:val="20"/>
                <w:szCs w:val="20"/>
              </w:rPr>
              <w:t>R6</w:t>
            </w:r>
          </w:p>
        </w:tc>
      </w:tr>
      <w:tr w:rsidR="0021532C" w:rsidRPr="00C176A0" w14:paraId="7787EBDA" w14:textId="77777777" w:rsidTr="00FC0891">
        <w:trPr>
          <w:trHeight w:val="378"/>
        </w:trPr>
        <w:tc>
          <w:tcPr>
            <w:tcW w:w="1833"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7ECF2226" w14:textId="77777777" w:rsidR="0021532C" w:rsidRPr="00C176A0" w:rsidRDefault="0021532C" w:rsidP="00C365DF">
            <w:pPr>
              <w:spacing w:line="240" w:lineRule="exact"/>
              <w:rPr>
                <w:rFonts w:ascii="Meiryo UI" w:eastAsia="Meiryo UI" w:hAnsi="Meiryo UI"/>
                <w:sz w:val="20"/>
                <w:szCs w:val="20"/>
              </w:rPr>
            </w:pPr>
            <w:r w:rsidRPr="00C176A0">
              <w:rPr>
                <w:rFonts w:ascii="Meiryo UI" w:eastAsia="Meiryo UI" w:hAnsi="Meiryo UI" w:hint="eastAsia"/>
                <w:sz w:val="20"/>
                <w:szCs w:val="20"/>
              </w:rPr>
              <w:t>点訳奉仕員</w:t>
            </w:r>
          </w:p>
          <w:p w14:paraId="6B5DF946" w14:textId="77777777" w:rsidR="0021532C" w:rsidRPr="00C176A0" w:rsidRDefault="0021532C" w:rsidP="00C365DF">
            <w:pPr>
              <w:spacing w:line="240" w:lineRule="exact"/>
              <w:rPr>
                <w:rFonts w:ascii="Meiryo UI" w:eastAsia="Meiryo UI" w:hAnsi="Meiryo UI"/>
                <w:sz w:val="20"/>
                <w:szCs w:val="20"/>
              </w:rPr>
            </w:pPr>
            <w:r w:rsidRPr="00C176A0">
              <w:rPr>
                <w:rFonts w:ascii="Meiryo UI" w:eastAsia="Meiryo UI" w:hAnsi="Meiryo UI" w:hint="eastAsia"/>
                <w:sz w:val="20"/>
                <w:szCs w:val="20"/>
              </w:rPr>
              <w:t>(ボランティア)中級養成講座</w:t>
            </w: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0F30DACF" w14:textId="77777777" w:rsidR="0021532C" w:rsidRPr="00C176A0" w:rsidRDefault="0021532C" w:rsidP="00C365DF">
            <w:pPr>
              <w:spacing w:line="240" w:lineRule="exact"/>
              <w:rPr>
                <w:rFonts w:ascii="Meiryo UI" w:eastAsia="Meiryo UI" w:hAnsi="Meiryo UI"/>
                <w:sz w:val="20"/>
                <w:szCs w:val="20"/>
              </w:rPr>
            </w:pPr>
            <w:r w:rsidRPr="00C176A0">
              <w:rPr>
                <w:rFonts w:ascii="Meiryo UI" w:eastAsia="Meiryo UI" w:hAnsi="Meiryo UI" w:hint="eastAsia"/>
                <w:sz w:val="20"/>
                <w:szCs w:val="20"/>
              </w:rPr>
              <w:t>実施回数/</w:t>
            </w:r>
          </w:p>
          <w:p w14:paraId="6046EBB9" w14:textId="77777777" w:rsidR="0021532C" w:rsidRPr="00C176A0" w:rsidRDefault="0021532C" w:rsidP="00C365DF">
            <w:pPr>
              <w:spacing w:line="240" w:lineRule="exact"/>
              <w:rPr>
                <w:rFonts w:ascii="Meiryo UI" w:eastAsia="Meiryo UI" w:hAnsi="Meiryo UI"/>
                <w:sz w:val="20"/>
                <w:szCs w:val="20"/>
              </w:rPr>
            </w:pPr>
            <w:r w:rsidRPr="00C176A0">
              <w:rPr>
                <w:rFonts w:ascii="Meiryo UI" w:eastAsia="Meiryo UI" w:hAnsi="Meiryo UI" w:hint="eastAsia"/>
                <w:sz w:val="20"/>
                <w:szCs w:val="20"/>
              </w:rPr>
              <w:t>参加者数</w:t>
            </w:r>
          </w:p>
        </w:tc>
        <w:tc>
          <w:tcPr>
            <w:tcW w:w="1594"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1BCDFEB6" w14:textId="77777777" w:rsidR="0021532C" w:rsidRPr="00C176A0" w:rsidRDefault="0021532C" w:rsidP="00C365DF">
            <w:pPr>
              <w:spacing w:line="240" w:lineRule="exact"/>
              <w:jc w:val="center"/>
              <w:rPr>
                <w:rFonts w:ascii="Meiryo UI" w:eastAsia="Meiryo UI" w:hAnsi="Meiryo UI"/>
                <w:sz w:val="20"/>
                <w:szCs w:val="20"/>
              </w:rPr>
            </w:pPr>
            <w:r w:rsidRPr="00C176A0">
              <w:rPr>
                <w:rFonts w:ascii="Meiryo UI" w:eastAsia="Meiryo UI" w:hAnsi="Meiryo UI" w:hint="eastAsia"/>
                <w:sz w:val="20"/>
                <w:szCs w:val="20"/>
              </w:rPr>
              <w:t>24/13</w:t>
            </w:r>
          </w:p>
        </w:tc>
        <w:tc>
          <w:tcPr>
            <w:tcW w:w="1595"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48B1522D" w14:textId="77777777" w:rsidR="0021532C" w:rsidRPr="00C176A0" w:rsidRDefault="0021532C" w:rsidP="00C365DF">
            <w:pPr>
              <w:spacing w:line="240" w:lineRule="exact"/>
              <w:jc w:val="center"/>
              <w:rPr>
                <w:rFonts w:ascii="Meiryo UI" w:eastAsia="Meiryo UI" w:hAnsi="Meiryo UI"/>
                <w:sz w:val="20"/>
                <w:szCs w:val="20"/>
              </w:rPr>
            </w:pPr>
            <w:r w:rsidRPr="00C176A0">
              <w:rPr>
                <w:rFonts w:ascii="Meiryo UI" w:eastAsia="Meiryo UI" w:hAnsi="Meiryo UI" w:hint="eastAsia"/>
                <w:sz w:val="20"/>
                <w:szCs w:val="20"/>
              </w:rPr>
              <w:t>24/20</w:t>
            </w:r>
          </w:p>
        </w:tc>
        <w:tc>
          <w:tcPr>
            <w:tcW w:w="1594"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55AA5BD1" w14:textId="77777777" w:rsidR="0021532C" w:rsidRPr="00C176A0" w:rsidRDefault="0021532C" w:rsidP="00C365DF">
            <w:pPr>
              <w:spacing w:line="240" w:lineRule="exact"/>
              <w:jc w:val="center"/>
              <w:rPr>
                <w:rFonts w:ascii="Meiryo UI" w:eastAsia="Meiryo UI" w:hAnsi="Meiryo UI"/>
                <w:sz w:val="20"/>
                <w:szCs w:val="20"/>
              </w:rPr>
            </w:pPr>
            <w:r w:rsidRPr="00C176A0">
              <w:rPr>
                <w:rFonts w:ascii="Meiryo UI" w:eastAsia="Meiryo UI" w:hAnsi="Meiryo UI" w:hint="eastAsia"/>
                <w:sz w:val="20"/>
                <w:szCs w:val="20"/>
              </w:rPr>
              <w:t>24/10</w:t>
            </w:r>
          </w:p>
        </w:tc>
        <w:tc>
          <w:tcPr>
            <w:tcW w:w="1595"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0391481B" w14:textId="55629D4F" w:rsidR="0021532C" w:rsidRPr="008E570F" w:rsidRDefault="0021532C" w:rsidP="00C365DF">
            <w:pPr>
              <w:jc w:val="center"/>
              <w:rPr>
                <w:rFonts w:ascii="Meiryo UI" w:eastAsia="Meiryo UI" w:hAnsi="Meiryo UI"/>
                <w:sz w:val="20"/>
                <w:szCs w:val="20"/>
              </w:rPr>
            </w:pPr>
            <w:r w:rsidRPr="008E570F">
              <w:rPr>
                <w:rFonts w:ascii="Meiryo UI" w:eastAsia="Meiryo UI" w:hAnsi="Meiryo UI" w:hint="eastAsia"/>
                <w:sz w:val="20"/>
                <w:szCs w:val="20"/>
              </w:rPr>
              <w:t>24/</w:t>
            </w:r>
            <w:r w:rsidR="00211F1D" w:rsidRPr="008E570F">
              <w:rPr>
                <w:rFonts w:ascii="Meiryo UI" w:eastAsia="Meiryo UI" w:hAnsi="Meiryo UI" w:hint="eastAsia"/>
                <w:sz w:val="20"/>
                <w:szCs w:val="20"/>
              </w:rPr>
              <w:t>６</w:t>
            </w:r>
          </w:p>
        </w:tc>
      </w:tr>
      <w:tr w:rsidR="0021532C" w:rsidRPr="00C176A0" w14:paraId="3B25C0FC" w14:textId="77777777" w:rsidTr="00002EAA">
        <w:trPr>
          <w:trHeight w:val="378"/>
        </w:trPr>
        <w:tc>
          <w:tcPr>
            <w:tcW w:w="1833"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3470054E" w14:textId="77777777" w:rsidR="0021532C" w:rsidRPr="00C176A0" w:rsidRDefault="0021532C" w:rsidP="00C365DF">
            <w:pPr>
              <w:spacing w:line="240" w:lineRule="exact"/>
              <w:rPr>
                <w:rFonts w:ascii="Meiryo UI" w:eastAsia="Meiryo UI" w:hAnsi="Meiryo UI"/>
                <w:sz w:val="20"/>
                <w:szCs w:val="20"/>
              </w:rPr>
            </w:pPr>
            <w:r w:rsidRPr="00C176A0">
              <w:rPr>
                <w:rFonts w:ascii="Meiryo UI" w:eastAsia="Meiryo UI" w:hAnsi="Meiryo UI" w:hint="eastAsia"/>
                <w:sz w:val="20"/>
                <w:szCs w:val="20"/>
              </w:rPr>
              <w:t>朗読奉仕員</w:t>
            </w:r>
          </w:p>
          <w:p w14:paraId="48884598" w14:textId="77777777" w:rsidR="0021532C" w:rsidRPr="00C176A0" w:rsidRDefault="0021532C" w:rsidP="00C365DF">
            <w:pPr>
              <w:spacing w:line="240" w:lineRule="exact"/>
              <w:rPr>
                <w:rFonts w:ascii="Meiryo UI" w:eastAsia="Meiryo UI" w:hAnsi="Meiryo UI"/>
                <w:sz w:val="20"/>
                <w:szCs w:val="20"/>
              </w:rPr>
            </w:pPr>
            <w:r w:rsidRPr="00C176A0">
              <w:rPr>
                <w:rFonts w:ascii="Meiryo UI" w:eastAsia="Meiryo UI" w:hAnsi="Meiryo UI" w:hint="eastAsia"/>
                <w:sz w:val="20"/>
                <w:szCs w:val="20"/>
              </w:rPr>
              <w:t>(ボランティア)中級養成講座</w:t>
            </w: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2EE2C444" w14:textId="77777777" w:rsidR="0021532C" w:rsidRPr="00C176A0" w:rsidRDefault="0021532C" w:rsidP="00C365DF">
            <w:pPr>
              <w:spacing w:line="240" w:lineRule="exact"/>
              <w:jc w:val="both"/>
              <w:rPr>
                <w:rFonts w:ascii="Meiryo UI" w:eastAsia="Meiryo UI" w:hAnsi="Meiryo UI"/>
                <w:sz w:val="20"/>
                <w:szCs w:val="20"/>
              </w:rPr>
            </w:pPr>
            <w:r w:rsidRPr="00C176A0">
              <w:rPr>
                <w:rFonts w:ascii="Meiryo UI" w:eastAsia="Meiryo UI" w:hAnsi="Meiryo UI" w:hint="eastAsia"/>
                <w:sz w:val="20"/>
                <w:szCs w:val="20"/>
              </w:rPr>
              <w:t>実施回数/</w:t>
            </w:r>
          </w:p>
          <w:p w14:paraId="4C903BB2" w14:textId="77777777" w:rsidR="0021532C" w:rsidRPr="00C176A0" w:rsidRDefault="0021532C" w:rsidP="00C365DF">
            <w:pPr>
              <w:spacing w:line="240" w:lineRule="exact"/>
              <w:jc w:val="both"/>
              <w:rPr>
                <w:rFonts w:ascii="Meiryo UI" w:eastAsia="Meiryo UI" w:hAnsi="Meiryo UI"/>
                <w:sz w:val="20"/>
                <w:szCs w:val="20"/>
              </w:rPr>
            </w:pPr>
            <w:r w:rsidRPr="00C176A0">
              <w:rPr>
                <w:rFonts w:ascii="Meiryo UI" w:eastAsia="Meiryo UI" w:hAnsi="Meiryo UI" w:hint="eastAsia"/>
                <w:sz w:val="20"/>
                <w:szCs w:val="20"/>
              </w:rPr>
              <w:t>参加者数</w:t>
            </w:r>
          </w:p>
        </w:tc>
        <w:tc>
          <w:tcPr>
            <w:tcW w:w="1594"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544EF115" w14:textId="77777777" w:rsidR="0021532C" w:rsidRPr="00C176A0" w:rsidRDefault="0021532C" w:rsidP="00C365DF">
            <w:pPr>
              <w:spacing w:line="240" w:lineRule="exact"/>
              <w:jc w:val="center"/>
              <w:rPr>
                <w:rFonts w:ascii="Meiryo UI" w:eastAsia="Meiryo UI" w:hAnsi="Meiryo UI"/>
                <w:sz w:val="20"/>
                <w:szCs w:val="20"/>
              </w:rPr>
            </w:pPr>
            <w:r w:rsidRPr="00C176A0">
              <w:rPr>
                <w:rFonts w:ascii="Meiryo UI" w:eastAsia="Meiryo UI" w:hAnsi="Meiryo UI" w:hint="eastAsia"/>
                <w:sz w:val="20"/>
                <w:szCs w:val="20"/>
              </w:rPr>
              <w:t>24/27</w:t>
            </w:r>
          </w:p>
        </w:tc>
        <w:tc>
          <w:tcPr>
            <w:tcW w:w="1595"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73838F2A" w14:textId="77777777" w:rsidR="0021532C" w:rsidRPr="00C176A0" w:rsidRDefault="0021532C" w:rsidP="00C365DF">
            <w:pPr>
              <w:spacing w:line="240" w:lineRule="exact"/>
              <w:jc w:val="center"/>
              <w:rPr>
                <w:rFonts w:ascii="Meiryo UI" w:eastAsia="Meiryo UI" w:hAnsi="Meiryo UI"/>
                <w:sz w:val="20"/>
                <w:szCs w:val="20"/>
              </w:rPr>
            </w:pPr>
            <w:r w:rsidRPr="00C176A0">
              <w:rPr>
                <w:rFonts w:ascii="Meiryo UI" w:eastAsia="Meiryo UI" w:hAnsi="Meiryo UI" w:hint="eastAsia"/>
                <w:sz w:val="20"/>
                <w:szCs w:val="20"/>
              </w:rPr>
              <w:t>24/15</w:t>
            </w:r>
          </w:p>
        </w:tc>
        <w:tc>
          <w:tcPr>
            <w:tcW w:w="1594"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1918249D" w14:textId="77777777" w:rsidR="0021532C" w:rsidRPr="00C176A0" w:rsidRDefault="0021532C" w:rsidP="00C365DF">
            <w:pPr>
              <w:spacing w:line="240" w:lineRule="exact"/>
              <w:jc w:val="center"/>
              <w:rPr>
                <w:rFonts w:ascii="Meiryo UI" w:eastAsia="Meiryo UI" w:hAnsi="Meiryo UI"/>
                <w:sz w:val="20"/>
                <w:szCs w:val="20"/>
              </w:rPr>
            </w:pPr>
            <w:r w:rsidRPr="00C176A0">
              <w:rPr>
                <w:rFonts w:ascii="Meiryo UI" w:eastAsia="Meiryo UI" w:hAnsi="Meiryo UI" w:hint="eastAsia"/>
                <w:sz w:val="20"/>
                <w:szCs w:val="20"/>
              </w:rPr>
              <w:t>24/13</w:t>
            </w:r>
          </w:p>
        </w:tc>
        <w:tc>
          <w:tcPr>
            <w:tcW w:w="1595"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4E41534E" w14:textId="7BA0784A" w:rsidR="0021532C" w:rsidRPr="008E570F" w:rsidRDefault="0021532C" w:rsidP="00C365DF">
            <w:pPr>
              <w:jc w:val="center"/>
              <w:rPr>
                <w:rFonts w:ascii="Meiryo UI" w:eastAsia="Meiryo UI" w:hAnsi="Meiryo UI"/>
                <w:sz w:val="20"/>
                <w:szCs w:val="20"/>
              </w:rPr>
            </w:pPr>
            <w:r w:rsidRPr="008E570F">
              <w:rPr>
                <w:rFonts w:ascii="Meiryo UI" w:eastAsia="Meiryo UI" w:hAnsi="Meiryo UI" w:hint="eastAsia"/>
                <w:sz w:val="20"/>
                <w:szCs w:val="20"/>
              </w:rPr>
              <w:t>24/</w:t>
            </w:r>
            <w:r w:rsidR="00211F1D" w:rsidRPr="008E570F">
              <w:rPr>
                <w:rFonts w:ascii="Meiryo UI" w:eastAsia="Meiryo UI" w:hAnsi="Meiryo UI" w:hint="eastAsia"/>
                <w:sz w:val="20"/>
                <w:szCs w:val="20"/>
              </w:rPr>
              <w:t>８</w:t>
            </w:r>
          </w:p>
        </w:tc>
      </w:tr>
    </w:tbl>
    <w:p w14:paraId="326961BC" w14:textId="77777777" w:rsidR="0021532C" w:rsidRPr="00C176A0" w:rsidRDefault="0021532C" w:rsidP="0021532C">
      <w:pPr>
        <w:ind w:leftChars="500" w:left="1050"/>
        <w:rPr>
          <w:rFonts w:ascii="UD デジタル 教科書体 N-R" w:eastAsia="UD デジタル 教科書体 N-R" w:hAnsi="HG丸ｺﾞｼｯｸM-PRO"/>
          <w:sz w:val="22"/>
        </w:rPr>
      </w:pPr>
    </w:p>
    <w:p w14:paraId="1D3F1506" w14:textId="445D700B" w:rsidR="007D645F" w:rsidRPr="00C176A0" w:rsidRDefault="007D645F" w:rsidP="007D645F">
      <w:pPr>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（別表</w:t>
      </w:r>
      <w:r w:rsidR="002D37F3" w:rsidRPr="00C176A0">
        <w:rPr>
          <w:rFonts w:ascii="UD デジタル 教科書体 N-R" w:eastAsia="UD デジタル 教科書体 N-R" w:hAnsi="HG丸ｺﾞｼｯｸM-PRO" w:hint="eastAsia"/>
          <w:sz w:val="22"/>
        </w:rPr>
        <w:t>８</w:t>
      </w:r>
      <w:r w:rsidRPr="00C176A0">
        <w:rPr>
          <w:rFonts w:ascii="UD デジタル 教科書体 N-R" w:eastAsia="UD デジタル 教科書体 N-R" w:hAnsi="HG丸ｺﾞｼｯｸM-PRO" w:hint="eastAsia"/>
          <w:sz w:val="22"/>
        </w:rPr>
        <w:t>）周知・体験イベント</w:t>
      </w:r>
      <w:r w:rsidR="00396F43" w:rsidRPr="00C176A0">
        <w:rPr>
          <w:rFonts w:ascii="UD デジタル 教科書体 N-R" w:eastAsia="UD デジタル 教科書体 N-R" w:hAnsi="HG丸ｺﾞｼｯｸM-PRO" w:hint="eastAsia"/>
          <w:sz w:val="22"/>
        </w:rPr>
        <w:t>の</w:t>
      </w:r>
      <w:r w:rsidR="002D37F3" w:rsidRPr="00C176A0">
        <w:rPr>
          <w:rFonts w:ascii="UD デジタル 教科書体 N-R" w:eastAsia="UD デジタル 教科書体 N-R" w:hAnsi="HG丸ｺﾞｼｯｸM-PRO" w:hint="eastAsia"/>
          <w:sz w:val="22"/>
        </w:rPr>
        <w:t>開催実績（来場者数）　　　　　　　　　　　　　　　（人）</w:t>
      </w:r>
    </w:p>
    <w:tbl>
      <w:tblPr>
        <w:tblW w:w="9634" w:type="dxa"/>
        <w:tblCellMar>
          <w:left w:w="0" w:type="dxa"/>
          <w:right w:w="0" w:type="dxa"/>
        </w:tblCellMar>
        <w:tblLook w:val="0420" w:firstRow="1" w:lastRow="0" w:firstColumn="0" w:lastColumn="0" w:noHBand="0" w:noVBand="1"/>
      </w:tblPr>
      <w:tblGrid>
        <w:gridCol w:w="5159"/>
        <w:gridCol w:w="1118"/>
        <w:gridCol w:w="1119"/>
        <w:gridCol w:w="1119"/>
        <w:gridCol w:w="1119"/>
      </w:tblGrid>
      <w:tr w:rsidR="007D645F" w:rsidRPr="00C176A0" w14:paraId="02039FB1" w14:textId="77777777" w:rsidTr="00FC0891">
        <w:trPr>
          <w:trHeight w:val="301"/>
        </w:trPr>
        <w:tc>
          <w:tcPr>
            <w:tcW w:w="5159" w:type="dxa"/>
            <w:tcBorders>
              <w:top w:val="single" w:sz="4" w:space="0" w:color="auto"/>
              <w:left w:val="single" w:sz="4" w:space="0" w:color="auto"/>
              <w:bottom w:val="single" w:sz="4" w:space="0" w:color="auto"/>
              <w:right w:val="single" w:sz="4" w:space="0" w:color="auto"/>
              <w:tl2br w:val="single" w:sz="4" w:space="0" w:color="auto"/>
            </w:tcBorders>
            <w:shd w:val="clear" w:color="auto" w:fill="FFFFFF"/>
            <w:tcMar>
              <w:top w:w="72" w:type="dxa"/>
              <w:left w:w="144" w:type="dxa"/>
              <w:bottom w:w="72" w:type="dxa"/>
              <w:right w:w="144" w:type="dxa"/>
            </w:tcMar>
            <w:vAlign w:val="center"/>
            <w:hideMark/>
          </w:tcPr>
          <w:p w14:paraId="181638EF" w14:textId="784FC6CB" w:rsidR="007D645F" w:rsidRPr="00C176A0" w:rsidRDefault="007D645F" w:rsidP="00C365DF">
            <w:pPr>
              <w:spacing w:line="220" w:lineRule="exact"/>
              <w:jc w:val="center"/>
              <w:rPr>
                <w:rFonts w:ascii="Meiryo UI" w:eastAsia="Meiryo UI" w:hAnsi="Meiryo UI"/>
                <w:sz w:val="20"/>
                <w:szCs w:val="20"/>
              </w:rPr>
            </w:pPr>
            <w:bookmarkStart w:id="36" w:name="_Hlk196493119"/>
          </w:p>
        </w:tc>
        <w:tc>
          <w:tcPr>
            <w:tcW w:w="1118"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2792F3AE" w14:textId="77777777" w:rsidR="007D645F" w:rsidRPr="00C176A0" w:rsidRDefault="007D645F" w:rsidP="00C365DF">
            <w:pPr>
              <w:spacing w:line="220" w:lineRule="exact"/>
              <w:jc w:val="center"/>
              <w:rPr>
                <w:rFonts w:ascii="Meiryo UI" w:eastAsia="Meiryo UI" w:hAnsi="Meiryo UI"/>
                <w:sz w:val="20"/>
                <w:szCs w:val="20"/>
              </w:rPr>
            </w:pPr>
            <w:r w:rsidRPr="00C176A0">
              <w:rPr>
                <w:rFonts w:ascii="Meiryo UI" w:eastAsia="Meiryo UI" w:hAnsi="Meiryo UI" w:hint="eastAsia"/>
                <w:b/>
                <w:bCs/>
                <w:sz w:val="20"/>
                <w:szCs w:val="20"/>
              </w:rPr>
              <w:t>R3</w:t>
            </w:r>
          </w:p>
        </w:tc>
        <w:tc>
          <w:tcPr>
            <w:tcW w:w="1119"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4B9B1F4B" w14:textId="77777777" w:rsidR="007D645F" w:rsidRPr="00C176A0" w:rsidRDefault="007D645F" w:rsidP="00C365DF">
            <w:pPr>
              <w:spacing w:line="220" w:lineRule="exact"/>
              <w:jc w:val="center"/>
              <w:rPr>
                <w:rFonts w:ascii="Meiryo UI" w:eastAsia="Meiryo UI" w:hAnsi="Meiryo UI"/>
                <w:sz w:val="20"/>
                <w:szCs w:val="20"/>
              </w:rPr>
            </w:pPr>
            <w:r w:rsidRPr="00C176A0">
              <w:rPr>
                <w:rFonts w:ascii="Meiryo UI" w:eastAsia="Meiryo UI" w:hAnsi="Meiryo UI" w:hint="eastAsia"/>
                <w:b/>
                <w:bCs/>
                <w:sz w:val="20"/>
                <w:szCs w:val="20"/>
              </w:rPr>
              <w:t>R4</w:t>
            </w:r>
          </w:p>
        </w:tc>
        <w:tc>
          <w:tcPr>
            <w:tcW w:w="1119"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190C6C38" w14:textId="77777777" w:rsidR="007D645F" w:rsidRPr="00C176A0" w:rsidRDefault="007D645F" w:rsidP="00C365DF">
            <w:pPr>
              <w:spacing w:line="220" w:lineRule="exact"/>
              <w:jc w:val="center"/>
              <w:rPr>
                <w:rFonts w:ascii="Meiryo UI" w:eastAsia="Meiryo UI" w:hAnsi="Meiryo UI"/>
                <w:sz w:val="20"/>
                <w:szCs w:val="20"/>
              </w:rPr>
            </w:pPr>
            <w:r w:rsidRPr="00C176A0">
              <w:rPr>
                <w:rFonts w:ascii="Meiryo UI" w:eastAsia="Meiryo UI" w:hAnsi="Meiryo UI" w:hint="eastAsia"/>
                <w:b/>
                <w:bCs/>
                <w:sz w:val="20"/>
                <w:szCs w:val="20"/>
              </w:rPr>
              <w:t>R5</w:t>
            </w:r>
          </w:p>
        </w:tc>
        <w:tc>
          <w:tcPr>
            <w:tcW w:w="1119"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0CA0705F" w14:textId="77777777" w:rsidR="007D645F" w:rsidRPr="00C176A0" w:rsidRDefault="007D645F" w:rsidP="00C365DF">
            <w:pPr>
              <w:spacing w:line="220" w:lineRule="exact"/>
              <w:jc w:val="center"/>
              <w:rPr>
                <w:rFonts w:ascii="Meiryo UI" w:eastAsia="Meiryo UI" w:hAnsi="Meiryo UI"/>
                <w:sz w:val="20"/>
                <w:szCs w:val="20"/>
              </w:rPr>
            </w:pPr>
            <w:r w:rsidRPr="00C176A0">
              <w:rPr>
                <w:rFonts w:ascii="Meiryo UI" w:eastAsia="Meiryo UI" w:hAnsi="Meiryo UI" w:hint="eastAsia"/>
                <w:b/>
                <w:bCs/>
                <w:sz w:val="20"/>
                <w:szCs w:val="20"/>
              </w:rPr>
              <w:t>R6</w:t>
            </w:r>
          </w:p>
        </w:tc>
      </w:tr>
      <w:tr w:rsidR="007D645F" w:rsidRPr="00C176A0" w14:paraId="12CD6596" w14:textId="77777777" w:rsidTr="00FC0891">
        <w:trPr>
          <w:trHeight w:val="318"/>
        </w:trPr>
        <w:tc>
          <w:tcPr>
            <w:tcW w:w="5159"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6011FF19" w14:textId="77777777" w:rsidR="007D645F" w:rsidRPr="00C176A0" w:rsidRDefault="007D645F" w:rsidP="00C365DF">
            <w:pPr>
              <w:spacing w:line="220" w:lineRule="exact"/>
              <w:rPr>
                <w:rFonts w:ascii="Meiryo UI" w:eastAsia="Meiryo UI" w:hAnsi="Meiryo UI"/>
                <w:sz w:val="20"/>
                <w:szCs w:val="20"/>
              </w:rPr>
            </w:pPr>
            <w:r w:rsidRPr="00C176A0">
              <w:rPr>
                <w:rFonts w:ascii="Meiryo UI" w:eastAsia="Meiryo UI" w:hAnsi="Meiryo UI" w:hint="eastAsia"/>
                <w:sz w:val="20"/>
                <w:szCs w:val="20"/>
              </w:rPr>
              <w:t>①「見て、聴いて、さわって楽しむ読書の世界」</w:t>
            </w:r>
          </w:p>
        </w:tc>
        <w:tc>
          <w:tcPr>
            <w:tcW w:w="1118"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2D744BF6" w14:textId="77777777" w:rsidR="007D645F" w:rsidRPr="00C176A0" w:rsidRDefault="007D645F" w:rsidP="00C365DF">
            <w:pPr>
              <w:spacing w:line="220" w:lineRule="exact"/>
              <w:jc w:val="center"/>
              <w:rPr>
                <w:rFonts w:ascii="Meiryo UI" w:eastAsia="Meiryo UI" w:hAnsi="Meiryo UI"/>
                <w:sz w:val="20"/>
                <w:szCs w:val="20"/>
              </w:rPr>
            </w:pPr>
            <w:r w:rsidRPr="00C176A0">
              <w:rPr>
                <w:rFonts w:ascii="Meiryo UI" w:eastAsia="Meiryo UI" w:hAnsi="Meiryo UI" w:hint="eastAsia"/>
                <w:sz w:val="20"/>
                <w:szCs w:val="20"/>
              </w:rPr>
              <w:t>125</w:t>
            </w:r>
          </w:p>
        </w:tc>
        <w:tc>
          <w:tcPr>
            <w:tcW w:w="1119"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6192D9BB" w14:textId="77777777" w:rsidR="007D645F" w:rsidRPr="00C176A0" w:rsidRDefault="007D645F" w:rsidP="00C365DF">
            <w:pPr>
              <w:spacing w:line="220" w:lineRule="exact"/>
              <w:jc w:val="center"/>
              <w:rPr>
                <w:rFonts w:ascii="Meiryo UI" w:eastAsia="Meiryo UI" w:hAnsi="Meiryo UI"/>
                <w:sz w:val="20"/>
                <w:szCs w:val="20"/>
              </w:rPr>
            </w:pPr>
            <w:r w:rsidRPr="00C176A0">
              <w:rPr>
                <w:rFonts w:ascii="Meiryo UI" w:eastAsia="Meiryo UI" w:hAnsi="Meiryo UI" w:hint="eastAsia"/>
                <w:sz w:val="20"/>
                <w:szCs w:val="20"/>
              </w:rPr>
              <w:t>134</w:t>
            </w:r>
          </w:p>
        </w:tc>
        <w:tc>
          <w:tcPr>
            <w:tcW w:w="1119"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59B7D211" w14:textId="77777777" w:rsidR="007D645F" w:rsidRPr="00C176A0" w:rsidRDefault="007D645F" w:rsidP="00C365DF">
            <w:pPr>
              <w:spacing w:line="220" w:lineRule="exact"/>
              <w:jc w:val="center"/>
              <w:rPr>
                <w:rFonts w:ascii="Meiryo UI" w:eastAsia="Meiryo UI" w:hAnsi="Meiryo UI"/>
                <w:sz w:val="20"/>
                <w:szCs w:val="20"/>
              </w:rPr>
            </w:pPr>
            <w:r w:rsidRPr="00C176A0">
              <w:rPr>
                <w:rFonts w:ascii="Meiryo UI" w:eastAsia="Meiryo UI" w:hAnsi="Meiryo UI" w:hint="eastAsia"/>
                <w:sz w:val="20"/>
                <w:szCs w:val="20"/>
              </w:rPr>
              <w:t>146</w:t>
            </w:r>
          </w:p>
        </w:tc>
        <w:tc>
          <w:tcPr>
            <w:tcW w:w="1119"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7C02CF08" w14:textId="77777777" w:rsidR="007D645F" w:rsidRPr="00C176A0" w:rsidRDefault="007D645F" w:rsidP="00C365DF">
            <w:pPr>
              <w:spacing w:line="220" w:lineRule="exact"/>
              <w:jc w:val="center"/>
              <w:rPr>
                <w:rFonts w:ascii="Meiryo UI" w:eastAsia="Meiryo UI" w:hAnsi="Meiryo UI"/>
                <w:sz w:val="20"/>
                <w:szCs w:val="20"/>
              </w:rPr>
            </w:pPr>
            <w:r w:rsidRPr="00C176A0">
              <w:rPr>
                <w:rFonts w:ascii="Meiryo UI" w:eastAsia="Meiryo UI" w:hAnsi="Meiryo UI" w:hint="eastAsia"/>
                <w:sz w:val="20"/>
                <w:szCs w:val="20"/>
              </w:rPr>
              <w:t>180</w:t>
            </w:r>
          </w:p>
        </w:tc>
      </w:tr>
      <w:tr w:rsidR="007D645F" w:rsidRPr="00C176A0" w14:paraId="58B28A32" w14:textId="77777777" w:rsidTr="00FC0891">
        <w:trPr>
          <w:trHeight w:val="318"/>
        </w:trPr>
        <w:tc>
          <w:tcPr>
            <w:tcW w:w="5159"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6CBEF2BF" w14:textId="77777777" w:rsidR="007D645F" w:rsidRPr="00C176A0" w:rsidRDefault="007D645F" w:rsidP="00C365DF">
            <w:pPr>
              <w:spacing w:line="220" w:lineRule="exact"/>
              <w:rPr>
                <w:rFonts w:ascii="Meiryo UI" w:eastAsia="Meiryo UI" w:hAnsi="Meiryo UI"/>
                <w:sz w:val="20"/>
                <w:szCs w:val="20"/>
              </w:rPr>
            </w:pPr>
            <w:r w:rsidRPr="00C176A0">
              <w:rPr>
                <w:rFonts w:ascii="Meiryo UI" w:eastAsia="Meiryo UI" w:hAnsi="Meiryo UI" w:hint="eastAsia"/>
                <w:sz w:val="20"/>
                <w:szCs w:val="20"/>
              </w:rPr>
              <w:t>②「共に生きる障がい者展」</w:t>
            </w:r>
          </w:p>
        </w:tc>
        <w:tc>
          <w:tcPr>
            <w:tcW w:w="1118"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74737F9F" w14:textId="77777777" w:rsidR="007D645F" w:rsidRPr="00C176A0" w:rsidRDefault="007D645F" w:rsidP="00C365DF">
            <w:pPr>
              <w:spacing w:line="220" w:lineRule="exact"/>
              <w:jc w:val="center"/>
              <w:rPr>
                <w:rFonts w:ascii="Meiryo UI" w:eastAsia="Meiryo UI" w:hAnsi="Meiryo UI"/>
                <w:sz w:val="20"/>
                <w:szCs w:val="20"/>
              </w:rPr>
            </w:pPr>
            <w:r w:rsidRPr="00C176A0">
              <w:rPr>
                <w:rFonts w:ascii="Meiryo UI" w:eastAsia="Meiryo UI" w:hAnsi="Meiryo UI" w:hint="eastAsia"/>
                <w:sz w:val="20"/>
                <w:szCs w:val="20"/>
              </w:rPr>
              <w:t>―</w:t>
            </w:r>
          </w:p>
        </w:tc>
        <w:tc>
          <w:tcPr>
            <w:tcW w:w="1119"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0DF3E8E2" w14:textId="77777777" w:rsidR="007D645F" w:rsidRPr="00C176A0" w:rsidRDefault="007D645F" w:rsidP="00C365DF">
            <w:pPr>
              <w:spacing w:line="220" w:lineRule="exact"/>
              <w:jc w:val="center"/>
              <w:rPr>
                <w:rFonts w:ascii="Meiryo UI" w:eastAsia="Meiryo UI" w:hAnsi="Meiryo UI"/>
                <w:sz w:val="20"/>
                <w:szCs w:val="20"/>
              </w:rPr>
            </w:pPr>
            <w:r w:rsidRPr="00C176A0">
              <w:rPr>
                <w:rFonts w:ascii="Meiryo UI" w:eastAsia="Meiryo UI" w:hAnsi="Meiryo UI" w:hint="eastAsia"/>
                <w:sz w:val="20"/>
                <w:szCs w:val="20"/>
              </w:rPr>
              <w:t>318</w:t>
            </w:r>
          </w:p>
        </w:tc>
        <w:tc>
          <w:tcPr>
            <w:tcW w:w="1119"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6139CBCA" w14:textId="77777777" w:rsidR="007D645F" w:rsidRPr="00C176A0" w:rsidRDefault="007D645F" w:rsidP="00C365DF">
            <w:pPr>
              <w:spacing w:line="220" w:lineRule="exact"/>
              <w:jc w:val="center"/>
              <w:rPr>
                <w:rFonts w:ascii="Meiryo UI" w:eastAsia="Meiryo UI" w:hAnsi="Meiryo UI"/>
                <w:sz w:val="20"/>
                <w:szCs w:val="20"/>
              </w:rPr>
            </w:pPr>
            <w:r w:rsidRPr="00C176A0">
              <w:rPr>
                <w:rFonts w:ascii="Meiryo UI" w:eastAsia="Meiryo UI" w:hAnsi="Meiryo UI" w:hint="eastAsia"/>
                <w:sz w:val="20"/>
                <w:szCs w:val="20"/>
              </w:rPr>
              <w:t>230</w:t>
            </w:r>
          </w:p>
        </w:tc>
        <w:tc>
          <w:tcPr>
            <w:tcW w:w="1119"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014BEC3D" w14:textId="77777777" w:rsidR="007D645F" w:rsidRPr="00C176A0" w:rsidRDefault="007D645F" w:rsidP="00C365DF">
            <w:pPr>
              <w:spacing w:line="220" w:lineRule="exact"/>
              <w:jc w:val="center"/>
              <w:rPr>
                <w:rFonts w:ascii="Meiryo UI" w:eastAsia="Meiryo UI" w:hAnsi="Meiryo UI"/>
                <w:sz w:val="20"/>
                <w:szCs w:val="20"/>
              </w:rPr>
            </w:pPr>
            <w:r w:rsidRPr="00C176A0">
              <w:rPr>
                <w:rFonts w:ascii="Meiryo UI" w:eastAsia="Meiryo UI" w:hAnsi="Meiryo UI" w:hint="eastAsia"/>
                <w:sz w:val="20"/>
                <w:szCs w:val="20"/>
              </w:rPr>
              <w:t>275</w:t>
            </w:r>
          </w:p>
        </w:tc>
      </w:tr>
    </w:tbl>
    <w:bookmarkEnd w:id="36"/>
    <w:p w14:paraId="546C762F" w14:textId="60F5104E" w:rsidR="007D645F" w:rsidRPr="00C176A0" w:rsidRDefault="007D645F" w:rsidP="007D645F">
      <w:pPr>
        <w:ind w:leftChars="300" w:left="850" w:hangingChars="100" w:hanging="22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①</w:t>
      </w:r>
      <w:r w:rsidR="002D37F3" w:rsidRPr="00C176A0">
        <w:rPr>
          <w:rFonts w:ascii="UD デジタル 教科書体 N-R" w:eastAsia="UD デジタル 教科書体 N-R" w:hAnsi="HG丸ｺﾞｼｯｸM-PRO" w:hint="eastAsia"/>
          <w:sz w:val="22"/>
        </w:rPr>
        <w:t>府立</w:t>
      </w:r>
      <w:r w:rsidRPr="00C176A0">
        <w:rPr>
          <w:rFonts w:ascii="UD デジタル 教科書体 N-R" w:eastAsia="UD デジタル 教科書体 N-R" w:hAnsi="HG丸ｺﾞｼｯｸM-PRO" w:hint="eastAsia"/>
          <w:sz w:val="22"/>
        </w:rPr>
        <w:t>中央図書館開催の「見て、聴いて、さわって楽しむ読書の世界」において、読書支援機器の展示・体験を実施（毎年2日間開催）</w:t>
      </w:r>
    </w:p>
    <w:p w14:paraId="5FFEBC18" w14:textId="441939DB" w:rsidR="007D645F" w:rsidRPr="00C176A0" w:rsidRDefault="007D645F" w:rsidP="007D645F">
      <w:pPr>
        <w:ind w:left="840" w:hangingChars="400" w:hanging="84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rPr>
        <w:t xml:space="preserve">　　　</w:t>
      </w:r>
      <w:r w:rsidRPr="00C176A0">
        <w:rPr>
          <w:rFonts w:ascii="UD デジタル 教科書体 N-R" w:eastAsia="UD デジタル 教科書体 N-R" w:hAnsi="HG丸ｺﾞｼｯｸM-PRO" w:hint="eastAsia"/>
          <w:sz w:val="22"/>
        </w:rPr>
        <w:t>②福祉部開催の「共に生きる障がい者展」において、読書支援機器の展示・体験を実施（毎年2日間開催のうち１日）</w:t>
      </w:r>
    </w:p>
    <w:p w14:paraId="16CD67BE" w14:textId="544E469F" w:rsidR="003F72FE" w:rsidRPr="00C176A0" w:rsidRDefault="003F72FE" w:rsidP="007D645F">
      <w:pPr>
        <w:ind w:left="880" w:hangingChars="400" w:hanging="88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 xml:space="preserve">　　　※Ｒ３「共に生きる障がい者展」は、ホームページでの開催のため来場者不明</w:t>
      </w:r>
    </w:p>
    <w:p w14:paraId="4A82C873" w14:textId="621717DB" w:rsidR="007D645F" w:rsidRPr="00C176A0" w:rsidRDefault="007D645F" w:rsidP="007D645F">
      <w:pPr>
        <w:ind w:left="880" w:hangingChars="400" w:hanging="880"/>
        <w:rPr>
          <w:rFonts w:ascii="UD デジタル 教科書体 N-R" w:eastAsia="UD デジタル 教科書体 N-R" w:hAnsi="HG丸ｺﾞｼｯｸM-PRO"/>
          <w:sz w:val="22"/>
        </w:rPr>
      </w:pPr>
    </w:p>
    <w:p w14:paraId="19A9BB5E" w14:textId="77777777" w:rsidR="00AA656C" w:rsidRPr="00C176A0" w:rsidRDefault="00AA656C" w:rsidP="00AA656C">
      <w:pPr>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（別表９）パソコン利用者への支援実績（府立中央図書館）</w:t>
      </w:r>
    </w:p>
    <w:tbl>
      <w:tblPr>
        <w:tblW w:w="9629" w:type="dxa"/>
        <w:tblCellMar>
          <w:left w:w="0" w:type="dxa"/>
          <w:right w:w="0" w:type="dxa"/>
        </w:tblCellMar>
        <w:tblLook w:val="0420" w:firstRow="1" w:lastRow="0" w:firstColumn="0" w:lastColumn="0" w:noHBand="0" w:noVBand="1"/>
      </w:tblPr>
      <w:tblGrid>
        <w:gridCol w:w="2643"/>
        <w:gridCol w:w="1746"/>
        <w:gridCol w:w="1747"/>
        <w:gridCol w:w="1746"/>
        <w:gridCol w:w="1747"/>
      </w:tblGrid>
      <w:tr w:rsidR="00AA656C" w:rsidRPr="00C176A0" w14:paraId="3E1219A1" w14:textId="77777777" w:rsidTr="00002EAA">
        <w:trPr>
          <w:trHeight w:val="301"/>
        </w:trPr>
        <w:tc>
          <w:tcPr>
            <w:tcW w:w="2643" w:type="dxa"/>
            <w:tcBorders>
              <w:top w:val="single" w:sz="4" w:space="0" w:color="auto"/>
              <w:left w:val="single" w:sz="4" w:space="0" w:color="auto"/>
              <w:bottom w:val="single" w:sz="4" w:space="0" w:color="auto"/>
              <w:right w:val="single" w:sz="4" w:space="0" w:color="auto"/>
              <w:tl2br w:val="single" w:sz="4" w:space="0" w:color="auto"/>
            </w:tcBorders>
            <w:shd w:val="clear" w:color="auto" w:fill="FFFFFF"/>
            <w:tcMar>
              <w:top w:w="72" w:type="dxa"/>
              <w:left w:w="144" w:type="dxa"/>
              <w:bottom w:w="72" w:type="dxa"/>
              <w:right w:w="144" w:type="dxa"/>
            </w:tcMar>
            <w:vAlign w:val="center"/>
            <w:hideMark/>
          </w:tcPr>
          <w:p w14:paraId="1F85D014" w14:textId="77777777" w:rsidR="00AA656C" w:rsidRPr="00C176A0" w:rsidRDefault="00AA656C" w:rsidP="002B4C4F">
            <w:pPr>
              <w:spacing w:line="220" w:lineRule="exact"/>
              <w:rPr>
                <w:rFonts w:ascii="Meiryo UI" w:eastAsia="Meiryo UI" w:hAnsi="Meiryo UI"/>
                <w:sz w:val="20"/>
                <w:szCs w:val="20"/>
              </w:rPr>
            </w:pPr>
          </w:p>
        </w:tc>
        <w:tc>
          <w:tcPr>
            <w:tcW w:w="1746"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6B8C5B51" w14:textId="77777777" w:rsidR="00AA656C" w:rsidRPr="00C176A0" w:rsidRDefault="00AA656C" w:rsidP="002B4C4F">
            <w:pPr>
              <w:spacing w:line="220" w:lineRule="exact"/>
              <w:jc w:val="center"/>
              <w:rPr>
                <w:rFonts w:ascii="Meiryo UI" w:eastAsia="Meiryo UI" w:hAnsi="Meiryo UI"/>
                <w:sz w:val="20"/>
                <w:szCs w:val="20"/>
              </w:rPr>
            </w:pPr>
            <w:r w:rsidRPr="00C176A0">
              <w:rPr>
                <w:rFonts w:ascii="Meiryo UI" w:eastAsia="Meiryo UI" w:hAnsi="Meiryo UI" w:hint="eastAsia"/>
                <w:b/>
                <w:bCs/>
                <w:sz w:val="20"/>
                <w:szCs w:val="20"/>
              </w:rPr>
              <w:t>R3</w:t>
            </w:r>
          </w:p>
        </w:tc>
        <w:tc>
          <w:tcPr>
            <w:tcW w:w="1747"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02981A48" w14:textId="77777777" w:rsidR="00AA656C" w:rsidRPr="00C176A0" w:rsidRDefault="00AA656C" w:rsidP="002B4C4F">
            <w:pPr>
              <w:spacing w:line="220" w:lineRule="exact"/>
              <w:jc w:val="center"/>
              <w:rPr>
                <w:rFonts w:ascii="Meiryo UI" w:eastAsia="Meiryo UI" w:hAnsi="Meiryo UI"/>
                <w:sz w:val="20"/>
                <w:szCs w:val="20"/>
              </w:rPr>
            </w:pPr>
            <w:r w:rsidRPr="00C176A0">
              <w:rPr>
                <w:rFonts w:ascii="Meiryo UI" w:eastAsia="Meiryo UI" w:hAnsi="Meiryo UI" w:hint="eastAsia"/>
                <w:b/>
                <w:bCs/>
                <w:sz w:val="20"/>
                <w:szCs w:val="20"/>
              </w:rPr>
              <w:t>R4</w:t>
            </w:r>
          </w:p>
        </w:tc>
        <w:tc>
          <w:tcPr>
            <w:tcW w:w="1746"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2034E658" w14:textId="77777777" w:rsidR="00AA656C" w:rsidRPr="00C176A0" w:rsidRDefault="00AA656C" w:rsidP="002B4C4F">
            <w:pPr>
              <w:spacing w:line="220" w:lineRule="exact"/>
              <w:jc w:val="center"/>
              <w:rPr>
                <w:rFonts w:ascii="Meiryo UI" w:eastAsia="Meiryo UI" w:hAnsi="Meiryo UI"/>
                <w:sz w:val="20"/>
                <w:szCs w:val="20"/>
              </w:rPr>
            </w:pPr>
            <w:r w:rsidRPr="00C176A0">
              <w:rPr>
                <w:rFonts w:ascii="Meiryo UI" w:eastAsia="Meiryo UI" w:hAnsi="Meiryo UI" w:hint="eastAsia"/>
                <w:b/>
                <w:bCs/>
                <w:sz w:val="20"/>
                <w:szCs w:val="20"/>
              </w:rPr>
              <w:t>R5</w:t>
            </w:r>
          </w:p>
        </w:tc>
        <w:tc>
          <w:tcPr>
            <w:tcW w:w="1747"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28757B90" w14:textId="77777777" w:rsidR="00AA656C" w:rsidRPr="00C176A0" w:rsidRDefault="00AA656C" w:rsidP="002B4C4F">
            <w:pPr>
              <w:spacing w:line="220" w:lineRule="exact"/>
              <w:jc w:val="center"/>
              <w:rPr>
                <w:rFonts w:ascii="Meiryo UI" w:eastAsia="Meiryo UI" w:hAnsi="Meiryo UI"/>
                <w:sz w:val="20"/>
                <w:szCs w:val="20"/>
              </w:rPr>
            </w:pPr>
            <w:r w:rsidRPr="00C176A0">
              <w:rPr>
                <w:rFonts w:ascii="Meiryo UI" w:eastAsia="Meiryo UI" w:hAnsi="Meiryo UI" w:hint="eastAsia"/>
                <w:b/>
                <w:bCs/>
                <w:sz w:val="20"/>
                <w:szCs w:val="20"/>
              </w:rPr>
              <w:t>R6</w:t>
            </w:r>
          </w:p>
        </w:tc>
      </w:tr>
      <w:tr w:rsidR="00AA656C" w:rsidRPr="00C176A0" w14:paraId="13BB49CC" w14:textId="77777777" w:rsidTr="00002EAA">
        <w:trPr>
          <w:trHeight w:val="318"/>
        </w:trPr>
        <w:tc>
          <w:tcPr>
            <w:tcW w:w="2643"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576E18EB" w14:textId="77777777" w:rsidR="00AA656C" w:rsidRPr="00C176A0" w:rsidRDefault="00AA656C" w:rsidP="002B4C4F">
            <w:pPr>
              <w:spacing w:line="220" w:lineRule="exact"/>
              <w:rPr>
                <w:rFonts w:ascii="Meiryo UI" w:eastAsia="Meiryo UI" w:hAnsi="Meiryo UI"/>
                <w:sz w:val="20"/>
                <w:szCs w:val="20"/>
              </w:rPr>
            </w:pPr>
            <w:r w:rsidRPr="00C176A0">
              <w:rPr>
                <w:rFonts w:ascii="Meiryo UI" w:eastAsia="Meiryo UI" w:hAnsi="Meiryo UI" w:hint="eastAsia"/>
                <w:sz w:val="20"/>
                <w:szCs w:val="20"/>
              </w:rPr>
              <w:t>指導時間数（時間）</w:t>
            </w:r>
          </w:p>
        </w:tc>
        <w:tc>
          <w:tcPr>
            <w:tcW w:w="1746"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35BECAA2" w14:textId="77777777" w:rsidR="00AA656C" w:rsidRPr="00C176A0" w:rsidRDefault="00AA656C" w:rsidP="002B4C4F">
            <w:pPr>
              <w:spacing w:line="220" w:lineRule="exact"/>
              <w:jc w:val="center"/>
              <w:rPr>
                <w:rFonts w:ascii="Meiryo UI" w:eastAsia="Meiryo UI" w:hAnsi="Meiryo UI"/>
                <w:sz w:val="20"/>
                <w:szCs w:val="20"/>
              </w:rPr>
            </w:pPr>
            <w:r w:rsidRPr="00C176A0">
              <w:rPr>
                <w:rFonts w:ascii="Meiryo UI" w:eastAsia="Meiryo UI" w:hAnsi="Meiryo UI" w:hint="eastAsia"/>
                <w:sz w:val="20"/>
                <w:szCs w:val="20"/>
              </w:rPr>
              <w:t>11</w:t>
            </w:r>
          </w:p>
        </w:tc>
        <w:tc>
          <w:tcPr>
            <w:tcW w:w="1747"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73708BD4" w14:textId="77777777" w:rsidR="00AA656C" w:rsidRPr="00C176A0" w:rsidRDefault="00AA656C" w:rsidP="002B4C4F">
            <w:pPr>
              <w:spacing w:line="220" w:lineRule="exact"/>
              <w:jc w:val="center"/>
              <w:rPr>
                <w:rFonts w:ascii="Meiryo UI" w:eastAsia="Meiryo UI" w:hAnsi="Meiryo UI"/>
                <w:sz w:val="20"/>
                <w:szCs w:val="20"/>
              </w:rPr>
            </w:pPr>
            <w:r w:rsidRPr="00C176A0">
              <w:rPr>
                <w:rFonts w:ascii="Meiryo UI" w:eastAsia="Meiryo UI" w:hAnsi="Meiryo UI" w:hint="eastAsia"/>
                <w:sz w:val="20"/>
                <w:szCs w:val="20"/>
              </w:rPr>
              <w:t>16</w:t>
            </w:r>
          </w:p>
        </w:tc>
        <w:tc>
          <w:tcPr>
            <w:tcW w:w="1746"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3FB14232" w14:textId="77777777" w:rsidR="00AA656C" w:rsidRPr="00C176A0" w:rsidRDefault="00AA656C" w:rsidP="002B4C4F">
            <w:pPr>
              <w:spacing w:line="220" w:lineRule="exact"/>
              <w:jc w:val="center"/>
              <w:rPr>
                <w:rFonts w:ascii="Meiryo UI" w:eastAsia="Meiryo UI" w:hAnsi="Meiryo UI"/>
                <w:sz w:val="20"/>
                <w:szCs w:val="20"/>
              </w:rPr>
            </w:pPr>
            <w:r w:rsidRPr="00C176A0">
              <w:rPr>
                <w:rFonts w:ascii="Meiryo UI" w:eastAsia="Meiryo UI" w:hAnsi="Meiryo UI" w:hint="eastAsia"/>
                <w:sz w:val="20"/>
                <w:szCs w:val="20"/>
              </w:rPr>
              <w:t>11</w:t>
            </w:r>
          </w:p>
        </w:tc>
        <w:tc>
          <w:tcPr>
            <w:tcW w:w="1747"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0E454D83" w14:textId="77777777" w:rsidR="00AA656C" w:rsidRPr="00C176A0" w:rsidRDefault="00AA656C" w:rsidP="002B4C4F">
            <w:pPr>
              <w:spacing w:line="220" w:lineRule="exact"/>
              <w:jc w:val="center"/>
              <w:rPr>
                <w:rFonts w:ascii="Meiryo UI" w:eastAsia="Meiryo UI" w:hAnsi="Meiryo UI"/>
                <w:sz w:val="20"/>
                <w:szCs w:val="20"/>
              </w:rPr>
            </w:pPr>
            <w:r w:rsidRPr="00C176A0">
              <w:rPr>
                <w:rFonts w:ascii="Meiryo UI" w:eastAsia="Meiryo UI" w:hAnsi="Meiryo UI" w:cs="Arial" w:hint="eastAsia"/>
                <w:kern w:val="24"/>
                <w:sz w:val="20"/>
                <w:szCs w:val="20"/>
              </w:rPr>
              <w:t>6</w:t>
            </w:r>
          </w:p>
        </w:tc>
      </w:tr>
      <w:tr w:rsidR="00AA656C" w:rsidRPr="00C176A0" w14:paraId="7BC76ED7" w14:textId="77777777" w:rsidTr="00002EAA">
        <w:trPr>
          <w:trHeight w:val="318"/>
        </w:trPr>
        <w:tc>
          <w:tcPr>
            <w:tcW w:w="2643"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130ADB39" w14:textId="77777777" w:rsidR="00AA656C" w:rsidRPr="00C176A0" w:rsidRDefault="00AA656C" w:rsidP="002B4C4F">
            <w:pPr>
              <w:spacing w:line="220" w:lineRule="exact"/>
              <w:rPr>
                <w:rFonts w:ascii="Meiryo UI" w:eastAsia="Meiryo UI" w:hAnsi="Meiryo UI"/>
                <w:sz w:val="20"/>
                <w:szCs w:val="20"/>
              </w:rPr>
            </w:pPr>
            <w:r w:rsidRPr="00C176A0">
              <w:rPr>
                <w:rFonts w:ascii="Meiryo UI" w:eastAsia="Meiryo UI" w:hAnsi="Meiryo UI" w:hint="eastAsia"/>
                <w:sz w:val="20"/>
                <w:szCs w:val="20"/>
              </w:rPr>
              <w:t>利用時間数（時間）</w:t>
            </w:r>
          </w:p>
        </w:tc>
        <w:tc>
          <w:tcPr>
            <w:tcW w:w="1746"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2288D175" w14:textId="77777777" w:rsidR="00AA656C" w:rsidRPr="00C176A0" w:rsidRDefault="00AA656C" w:rsidP="002B4C4F">
            <w:pPr>
              <w:spacing w:line="220" w:lineRule="exact"/>
              <w:jc w:val="center"/>
              <w:rPr>
                <w:rFonts w:ascii="Meiryo UI" w:eastAsia="Meiryo UI" w:hAnsi="Meiryo UI"/>
                <w:sz w:val="20"/>
                <w:szCs w:val="20"/>
              </w:rPr>
            </w:pPr>
            <w:r w:rsidRPr="00C176A0">
              <w:rPr>
                <w:rFonts w:ascii="Meiryo UI" w:eastAsia="Meiryo UI" w:hAnsi="Meiryo UI" w:hint="eastAsia"/>
                <w:sz w:val="20"/>
                <w:szCs w:val="20"/>
              </w:rPr>
              <w:t>313</w:t>
            </w:r>
          </w:p>
        </w:tc>
        <w:tc>
          <w:tcPr>
            <w:tcW w:w="1747"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75D82E5F" w14:textId="77777777" w:rsidR="00AA656C" w:rsidRPr="00C176A0" w:rsidRDefault="00AA656C" w:rsidP="002B4C4F">
            <w:pPr>
              <w:spacing w:line="220" w:lineRule="exact"/>
              <w:jc w:val="center"/>
              <w:rPr>
                <w:rFonts w:ascii="Meiryo UI" w:eastAsia="Meiryo UI" w:hAnsi="Meiryo UI"/>
                <w:sz w:val="20"/>
                <w:szCs w:val="20"/>
              </w:rPr>
            </w:pPr>
            <w:r w:rsidRPr="00C176A0">
              <w:rPr>
                <w:rFonts w:ascii="Meiryo UI" w:eastAsia="Meiryo UI" w:hAnsi="Meiryo UI" w:hint="eastAsia"/>
                <w:sz w:val="20"/>
                <w:szCs w:val="20"/>
              </w:rPr>
              <w:t>219</w:t>
            </w:r>
          </w:p>
        </w:tc>
        <w:tc>
          <w:tcPr>
            <w:tcW w:w="1746"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0177ED8C" w14:textId="77777777" w:rsidR="00AA656C" w:rsidRPr="00C176A0" w:rsidRDefault="00AA656C" w:rsidP="002B4C4F">
            <w:pPr>
              <w:spacing w:line="220" w:lineRule="exact"/>
              <w:jc w:val="center"/>
              <w:rPr>
                <w:rFonts w:ascii="Meiryo UI" w:eastAsia="Meiryo UI" w:hAnsi="Meiryo UI"/>
                <w:sz w:val="20"/>
                <w:szCs w:val="20"/>
              </w:rPr>
            </w:pPr>
            <w:r w:rsidRPr="00C176A0">
              <w:rPr>
                <w:rFonts w:ascii="Meiryo UI" w:eastAsia="Meiryo UI" w:hAnsi="Meiryo UI" w:hint="eastAsia"/>
                <w:sz w:val="20"/>
                <w:szCs w:val="20"/>
              </w:rPr>
              <w:t>526</w:t>
            </w:r>
          </w:p>
        </w:tc>
        <w:tc>
          <w:tcPr>
            <w:tcW w:w="1747"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70E0D139" w14:textId="77777777" w:rsidR="00AA656C" w:rsidRPr="00C176A0" w:rsidRDefault="00AA656C" w:rsidP="002B4C4F">
            <w:pPr>
              <w:spacing w:line="220" w:lineRule="exact"/>
              <w:jc w:val="center"/>
              <w:rPr>
                <w:rFonts w:ascii="Meiryo UI" w:eastAsia="Meiryo UI" w:hAnsi="Meiryo UI"/>
                <w:sz w:val="20"/>
                <w:szCs w:val="20"/>
              </w:rPr>
            </w:pPr>
            <w:r w:rsidRPr="00C176A0">
              <w:rPr>
                <w:rFonts w:ascii="Meiryo UI" w:eastAsia="Meiryo UI" w:hAnsi="Meiryo UI" w:cs="Arial" w:hint="eastAsia"/>
                <w:kern w:val="24"/>
                <w:sz w:val="20"/>
                <w:szCs w:val="20"/>
              </w:rPr>
              <w:t>489</w:t>
            </w:r>
          </w:p>
        </w:tc>
      </w:tr>
      <w:tr w:rsidR="00AA656C" w:rsidRPr="00C176A0" w14:paraId="331E5246" w14:textId="77777777" w:rsidTr="00002EAA">
        <w:trPr>
          <w:trHeight w:val="318"/>
        </w:trPr>
        <w:tc>
          <w:tcPr>
            <w:tcW w:w="2643"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2CF43281" w14:textId="77777777" w:rsidR="00AA656C" w:rsidRPr="00C176A0" w:rsidRDefault="00AA656C" w:rsidP="002B4C4F">
            <w:pPr>
              <w:spacing w:line="220" w:lineRule="exact"/>
              <w:rPr>
                <w:rFonts w:ascii="Meiryo UI" w:eastAsia="Meiryo UI" w:hAnsi="Meiryo UI"/>
                <w:sz w:val="20"/>
                <w:szCs w:val="20"/>
              </w:rPr>
            </w:pPr>
            <w:r w:rsidRPr="00C176A0">
              <w:rPr>
                <w:rFonts w:ascii="Meiryo UI" w:eastAsia="Meiryo UI" w:hAnsi="Meiryo UI" w:hint="eastAsia"/>
                <w:sz w:val="20"/>
                <w:szCs w:val="20"/>
              </w:rPr>
              <w:t>延べ利用者数（人）</w:t>
            </w:r>
          </w:p>
        </w:tc>
        <w:tc>
          <w:tcPr>
            <w:tcW w:w="1746"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2F425735" w14:textId="77777777" w:rsidR="00AA656C" w:rsidRPr="00C176A0" w:rsidRDefault="00AA656C" w:rsidP="002B4C4F">
            <w:pPr>
              <w:spacing w:line="220" w:lineRule="exact"/>
              <w:jc w:val="center"/>
              <w:rPr>
                <w:rFonts w:ascii="Meiryo UI" w:eastAsia="Meiryo UI" w:hAnsi="Meiryo UI"/>
                <w:sz w:val="20"/>
                <w:szCs w:val="20"/>
              </w:rPr>
            </w:pPr>
            <w:r w:rsidRPr="00C176A0">
              <w:rPr>
                <w:rFonts w:ascii="Meiryo UI" w:eastAsia="Meiryo UI" w:hAnsi="Meiryo UI" w:hint="eastAsia"/>
                <w:sz w:val="20"/>
                <w:szCs w:val="20"/>
              </w:rPr>
              <w:t>92</w:t>
            </w:r>
          </w:p>
        </w:tc>
        <w:tc>
          <w:tcPr>
            <w:tcW w:w="1747"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1F1845A7" w14:textId="77777777" w:rsidR="00AA656C" w:rsidRPr="00C176A0" w:rsidRDefault="00AA656C" w:rsidP="002B4C4F">
            <w:pPr>
              <w:spacing w:line="220" w:lineRule="exact"/>
              <w:jc w:val="center"/>
              <w:rPr>
                <w:rFonts w:ascii="Meiryo UI" w:eastAsia="Meiryo UI" w:hAnsi="Meiryo UI"/>
                <w:sz w:val="20"/>
                <w:szCs w:val="20"/>
              </w:rPr>
            </w:pPr>
            <w:r w:rsidRPr="00C176A0">
              <w:rPr>
                <w:rFonts w:ascii="Meiryo UI" w:eastAsia="Meiryo UI" w:hAnsi="Meiryo UI" w:hint="eastAsia"/>
                <w:sz w:val="20"/>
                <w:szCs w:val="20"/>
              </w:rPr>
              <w:t>85</w:t>
            </w:r>
          </w:p>
        </w:tc>
        <w:tc>
          <w:tcPr>
            <w:tcW w:w="1746"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0134D065" w14:textId="77777777" w:rsidR="00AA656C" w:rsidRPr="00C176A0" w:rsidRDefault="00AA656C" w:rsidP="002B4C4F">
            <w:pPr>
              <w:spacing w:line="220" w:lineRule="exact"/>
              <w:jc w:val="center"/>
              <w:rPr>
                <w:rFonts w:ascii="Meiryo UI" w:eastAsia="Meiryo UI" w:hAnsi="Meiryo UI"/>
                <w:sz w:val="20"/>
                <w:szCs w:val="20"/>
              </w:rPr>
            </w:pPr>
            <w:r w:rsidRPr="00C176A0">
              <w:rPr>
                <w:rFonts w:ascii="Meiryo UI" w:eastAsia="Meiryo UI" w:hAnsi="Meiryo UI" w:hint="eastAsia"/>
                <w:sz w:val="20"/>
                <w:szCs w:val="20"/>
              </w:rPr>
              <w:t>263</w:t>
            </w:r>
          </w:p>
        </w:tc>
        <w:tc>
          <w:tcPr>
            <w:tcW w:w="1747"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622B530F" w14:textId="77777777" w:rsidR="00AA656C" w:rsidRPr="00C176A0" w:rsidRDefault="00AA656C" w:rsidP="002B4C4F">
            <w:pPr>
              <w:spacing w:line="220" w:lineRule="exact"/>
              <w:jc w:val="center"/>
              <w:rPr>
                <w:rFonts w:ascii="Meiryo UI" w:eastAsia="Meiryo UI" w:hAnsi="Meiryo UI"/>
                <w:sz w:val="20"/>
                <w:szCs w:val="20"/>
              </w:rPr>
            </w:pPr>
            <w:r w:rsidRPr="00C176A0">
              <w:rPr>
                <w:rFonts w:ascii="Meiryo UI" w:eastAsia="Meiryo UI" w:hAnsi="Meiryo UI" w:cs="Arial" w:hint="eastAsia"/>
                <w:kern w:val="24"/>
                <w:sz w:val="20"/>
                <w:szCs w:val="20"/>
              </w:rPr>
              <w:t>194</w:t>
            </w:r>
          </w:p>
        </w:tc>
      </w:tr>
    </w:tbl>
    <w:p w14:paraId="2AFB10D0" w14:textId="6DB5D5DC" w:rsidR="00AA656C" w:rsidRPr="00C176A0" w:rsidRDefault="00AA656C" w:rsidP="007D645F">
      <w:pPr>
        <w:ind w:left="880" w:hangingChars="400" w:hanging="880"/>
        <w:rPr>
          <w:rFonts w:ascii="UD デジタル 教科書体 N-R" w:eastAsia="UD デジタル 教科書体 N-R" w:hAnsi="HG丸ｺﾞｼｯｸM-PRO"/>
          <w:sz w:val="22"/>
        </w:rPr>
      </w:pPr>
    </w:p>
    <w:p w14:paraId="6C9CC6FA" w14:textId="4A8D8C3A" w:rsidR="00AA656C" w:rsidRPr="00C176A0" w:rsidRDefault="00AA656C" w:rsidP="007D645F">
      <w:pPr>
        <w:rPr>
          <w:rFonts w:ascii="UD デジタル 教科書体 N-R" w:eastAsia="UD デジタル 教科書体 N-R" w:hAnsi="HG丸ｺﾞｼｯｸM-PRO"/>
          <w:sz w:val="22"/>
        </w:rPr>
      </w:pPr>
    </w:p>
    <w:p w14:paraId="1650B48E" w14:textId="1AFCBAF3" w:rsidR="007D645F" w:rsidRPr="00C176A0" w:rsidRDefault="007D645F" w:rsidP="007D645F">
      <w:pPr>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（別表</w:t>
      </w:r>
      <w:r w:rsidR="00AA656C" w:rsidRPr="00C176A0">
        <w:rPr>
          <w:rFonts w:ascii="UD デジタル 教科書体 N-R" w:eastAsia="UD デジタル 教科書体 N-R" w:hAnsi="HG丸ｺﾞｼｯｸM-PRO" w:hint="eastAsia"/>
          <w:sz w:val="22"/>
        </w:rPr>
        <w:t>10</w:t>
      </w:r>
      <w:r w:rsidRPr="00C176A0">
        <w:rPr>
          <w:rFonts w:ascii="UD デジタル 教科書体 N-R" w:eastAsia="UD デジタル 教科書体 N-R" w:hAnsi="HG丸ｺﾞｼｯｸM-PRO" w:hint="eastAsia"/>
          <w:sz w:val="22"/>
        </w:rPr>
        <w:t>）</w:t>
      </w:r>
      <w:r w:rsidR="006308F5" w:rsidRPr="00C176A0">
        <w:rPr>
          <w:rFonts w:ascii="Meiryo UI" w:eastAsia="Meiryo UI" w:hAnsi="Meiryo UI" w:hint="eastAsia"/>
          <w:sz w:val="20"/>
          <w:szCs w:val="20"/>
        </w:rPr>
        <w:t>障がい者サービス</w:t>
      </w:r>
      <w:r w:rsidRPr="00C176A0">
        <w:rPr>
          <w:rFonts w:ascii="UD デジタル 教科書体 N-R" w:eastAsia="UD デジタル 教科書体 N-R" w:hAnsi="HG丸ｺﾞｼｯｸM-PRO" w:hint="eastAsia"/>
          <w:sz w:val="22"/>
        </w:rPr>
        <w:t>研修</w:t>
      </w:r>
      <w:r w:rsidR="006308F5" w:rsidRPr="00C176A0">
        <w:rPr>
          <w:rFonts w:ascii="UD デジタル 教科書体 N-R" w:eastAsia="UD デジタル 教科書体 N-R" w:hAnsi="HG丸ｺﾞｼｯｸM-PRO" w:hint="eastAsia"/>
          <w:sz w:val="22"/>
        </w:rPr>
        <w:t>の</w:t>
      </w:r>
      <w:r w:rsidR="00396F43" w:rsidRPr="00C176A0">
        <w:rPr>
          <w:rFonts w:ascii="UD デジタル 教科書体 N-R" w:eastAsia="UD デジタル 教科書体 N-R" w:hAnsi="HG丸ｺﾞｼｯｸM-PRO" w:hint="eastAsia"/>
          <w:sz w:val="22"/>
        </w:rPr>
        <w:t>開催</w:t>
      </w:r>
      <w:r w:rsidR="002D37F3" w:rsidRPr="00C176A0">
        <w:rPr>
          <w:rFonts w:ascii="UD デジタル 教科書体 N-R" w:eastAsia="UD デジタル 教科書体 N-R" w:hAnsi="HG丸ｺﾞｼｯｸM-PRO" w:hint="eastAsia"/>
          <w:sz w:val="22"/>
        </w:rPr>
        <w:t>実績</w:t>
      </w:r>
      <w:r w:rsidRPr="00C176A0">
        <w:rPr>
          <w:rFonts w:ascii="UD デジタル 教科書体 N-R" w:eastAsia="UD デジタル 教科書体 N-R" w:hAnsi="HG丸ｺﾞｼｯｸM-PRO" w:hint="eastAsia"/>
          <w:sz w:val="22"/>
        </w:rPr>
        <w:t>（</w:t>
      </w:r>
      <w:r w:rsidR="002D37F3" w:rsidRPr="00C176A0">
        <w:rPr>
          <w:rFonts w:ascii="UD デジタル 教科書体 N-R" w:eastAsia="UD デジタル 教科書体 N-R" w:hAnsi="HG丸ｺﾞｼｯｸM-PRO" w:hint="eastAsia"/>
          <w:sz w:val="22"/>
        </w:rPr>
        <w:t>府立</w:t>
      </w:r>
      <w:r w:rsidRPr="00C176A0">
        <w:rPr>
          <w:rFonts w:ascii="UD デジタル 教科書体 N-R" w:eastAsia="UD デジタル 教科書体 N-R" w:hAnsi="HG丸ｺﾞｼｯｸM-PRO" w:hint="eastAsia"/>
          <w:sz w:val="22"/>
        </w:rPr>
        <w:t>中央図書館）</w:t>
      </w:r>
      <w:r w:rsidR="002D37F3" w:rsidRPr="00C176A0">
        <w:rPr>
          <w:rFonts w:ascii="UD デジタル 教科書体 N-R" w:eastAsia="UD デジタル 教科書体 N-R" w:hAnsi="HG丸ｺﾞｼｯｸM-PRO" w:hint="eastAsia"/>
          <w:sz w:val="22"/>
        </w:rPr>
        <w:t xml:space="preserve">　　</w:t>
      </w:r>
      <w:r w:rsidR="00396F43" w:rsidRPr="00C176A0">
        <w:rPr>
          <w:rFonts w:ascii="UD デジタル 教科書体 N-R" w:eastAsia="UD デジタル 教科書体 N-R" w:hAnsi="HG丸ｺﾞｼｯｸM-PRO" w:hint="eastAsia"/>
          <w:sz w:val="22"/>
        </w:rPr>
        <w:t xml:space="preserve">　　　　</w:t>
      </w:r>
      <w:r w:rsidR="002D37F3" w:rsidRPr="00C176A0">
        <w:rPr>
          <w:rFonts w:ascii="Meiryo UI" w:eastAsia="Meiryo UI" w:hAnsi="Meiryo UI" w:hint="eastAsia"/>
          <w:sz w:val="20"/>
          <w:szCs w:val="20"/>
        </w:rPr>
        <w:t>（実施回数／参加人数）</w:t>
      </w:r>
    </w:p>
    <w:tbl>
      <w:tblPr>
        <w:tblW w:w="9629" w:type="dxa"/>
        <w:tblCellMar>
          <w:left w:w="0" w:type="dxa"/>
          <w:right w:w="0" w:type="dxa"/>
        </w:tblCellMar>
        <w:tblLook w:val="0420" w:firstRow="1" w:lastRow="0" w:firstColumn="0" w:lastColumn="0" w:noHBand="0" w:noVBand="1"/>
      </w:tblPr>
      <w:tblGrid>
        <w:gridCol w:w="3959"/>
        <w:gridCol w:w="1417"/>
        <w:gridCol w:w="1418"/>
        <w:gridCol w:w="1417"/>
        <w:gridCol w:w="1418"/>
      </w:tblGrid>
      <w:tr w:rsidR="007D645F" w:rsidRPr="00C176A0" w14:paraId="3212D9BA" w14:textId="77777777" w:rsidTr="00002EAA">
        <w:trPr>
          <w:trHeight w:val="312"/>
        </w:trPr>
        <w:tc>
          <w:tcPr>
            <w:tcW w:w="3959" w:type="dxa"/>
            <w:tcBorders>
              <w:top w:val="single" w:sz="4" w:space="0" w:color="auto"/>
              <w:left w:val="single" w:sz="4" w:space="0" w:color="auto"/>
              <w:bottom w:val="single" w:sz="4" w:space="0" w:color="auto"/>
              <w:right w:val="single" w:sz="4" w:space="0" w:color="auto"/>
              <w:tl2br w:val="single" w:sz="4" w:space="0" w:color="auto"/>
            </w:tcBorders>
            <w:shd w:val="clear" w:color="auto" w:fill="FFFFFF"/>
            <w:tcMar>
              <w:top w:w="72" w:type="dxa"/>
              <w:left w:w="144" w:type="dxa"/>
              <w:bottom w:w="72" w:type="dxa"/>
              <w:right w:w="144" w:type="dxa"/>
            </w:tcMar>
            <w:vAlign w:val="center"/>
            <w:hideMark/>
          </w:tcPr>
          <w:p w14:paraId="312B57B8" w14:textId="27EC2C29" w:rsidR="007D645F" w:rsidRPr="00C176A0" w:rsidRDefault="007D645F" w:rsidP="00C365DF">
            <w:pPr>
              <w:spacing w:line="220" w:lineRule="exact"/>
              <w:jc w:val="center"/>
              <w:rPr>
                <w:rFonts w:ascii="Meiryo UI" w:eastAsia="Meiryo UI" w:hAnsi="Meiryo UI"/>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66D10728" w14:textId="77777777" w:rsidR="007D645F" w:rsidRPr="00C176A0" w:rsidRDefault="007D645F" w:rsidP="00C365DF">
            <w:pPr>
              <w:spacing w:line="220" w:lineRule="exact"/>
              <w:jc w:val="center"/>
              <w:rPr>
                <w:rFonts w:ascii="Meiryo UI" w:eastAsia="Meiryo UI" w:hAnsi="Meiryo UI"/>
                <w:sz w:val="20"/>
                <w:szCs w:val="20"/>
              </w:rPr>
            </w:pPr>
            <w:r w:rsidRPr="00C176A0">
              <w:rPr>
                <w:rFonts w:ascii="Meiryo UI" w:eastAsia="Meiryo UI" w:hAnsi="Meiryo UI" w:hint="eastAsia"/>
                <w:b/>
                <w:bCs/>
                <w:sz w:val="20"/>
                <w:szCs w:val="20"/>
              </w:rPr>
              <w:t>R3</w:t>
            </w: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7C0C7726" w14:textId="77777777" w:rsidR="007D645F" w:rsidRPr="00C176A0" w:rsidRDefault="007D645F" w:rsidP="00C365DF">
            <w:pPr>
              <w:spacing w:line="220" w:lineRule="exact"/>
              <w:jc w:val="center"/>
              <w:rPr>
                <w:rFonts w:ascii="Meiryo UI" w:eastAsia="Meiryo UI" w:hAnsi="Meiryo UI"/>
                <w:sz w:val="20"/>
                <w:szCs w:val="20"/>
              </w:rPr>
            </w:pPr>
            <w:r w:rsidRPr="00C176A0">
              <w:rPr>
                <w:rFonts w:ascii="Meiryo UI" w:eastAsia="Meiryo UI" w:hAnsi="Meiryo UI" w:hint="eastAsia"/>
                <w:b/>
                <w:bCs/>
                <w:sz w:val="20"/>
                <w:szCs w:val="20"/>
              </w:rPr>
              <w:t>R4</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0543E30C" w14:textId="77777777" w:rsidR="007D645F" w:rsidRPr="00C176A0" w:rsidRDefault="007D645F" w:rsidP="00C365DF">
            <w:pPr>
              <w:spacing w:line="220" w:lineRule="exact"/>
              <w:jc w:val="center"/>
              <w:rPr>
                <w:rFonts w:ascii="Meiryo UI" w:eastAsia="Meiryo UI" w:hAnsi="Meiryo UI"/>
                <w:sz w:val="20"/>
                <w:szCs w:val="20"/>
              </w:rPr>
            </w:pPr>
            <w:r w:rsidRPr="00C176A0">
              <w:rPr>
                <w:rFonts w:ascii="Meiryo UI" w:eastAsia="Meiryo UI" w:hAnsi="Meiryo UI" w:hint="eastAsia"/>
                <w:b/>
                <w:bCs/>
                <w:sz w:val="20"/>
                <w:szCs w:val="20"/>
              </w:rPr>
              <w:t>R5</w:t>
            </w: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1869E8C0" w14:textId="77777777" w:rsidR="007D645F" w:rsidRPr="00C176A0" w:rsidRDefault="007D645F" w:rsidP="00C365DF">
            <w:pPr>
              <w:spacing w:line="220" w:lineRule="exact"/>
              <w:jc w:val="center"/>
              <w:rPr>
                <w:rFonts w:ascii="Meiryo UI" w:eastAsia="Meiryo UI" w:hAnsi="Meiryo UI"/>
                <w:sz w:val="20"/>
                <w:szCs w:val="20"/>
              </w:rPr>
            </w:pPr>
            <w:r w:rsidRPr="00C176A0">
              <w:rPr>
                <w:rFonts w:ascii="Meiryo UI" w:eastAsia="Meiryo UI" w:hAnsi="Meiryo UI" w:hint="eastAsia"/>
                <w:b/>
                <w:bCs/>
                <w:sz w:val="20"/>
                <w:szCs w:val="20"/>
              </w:rPr>
              <w:t>R6</w:t>
            </w:r>
          </w:p>
        </w:tc>
      </w:tr>
      <w:tr w:rsidR="007D645F" w:rsidRPr="00C176A0" w14:paraId="1F4A796B" w14:textId="77777777" w:rsidTr="00002EAA">
        <w:trPr>
          <w:trHeight w:val="312"/>
        </w:trPr>
        <w:tc>
          <w:tcPr>
            <w:tcW w:w="3959"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18379575" w14:textId="60663B1A" w:rsidR="007D645F" w:rsidRPr="00C176A0" w:rsidRDefault="007D645F" w:rsidP="00C365DF">
            <w:pPr>
              <w:spacing w:line="220" w:lineRule="exact"/>
              <w:rPr>
                <w:rFonts w:ascii="Meiryo UI" w:eastAsia="Meiryo UI" w:hAnsi="Meiryo UI"/>
                <w:sz w:val="20"/>
                <w:szCs w:val="20"/>
              </w:rPr>
            </w:pPr>
            <w:r w:rsidRPr="00C176A0">
              <w:rPr>
                <w:rFonts w:ascii="Meiryo UI" w:eastAsia="Meiryo UI" w:hAnsi="Meiryo UI" w:hint="eastAsia"/>
                <w:sz w:val="20"/>
                <w:szCs w:val="20"/>
              </w:rPr>
              <w:t>障がい者サービス基本研修</w:t>
            </w:r>
            <w:r w:rsidR="00396F43" w:rsidRPr="00C176A0">
              <w:rPr>
                <w:rFonts w:ascii="Meiryo UI" w:eastAsia="Meiryo UI" w:hAnsi="Meiryo UI" w:hint="eastAsia"/>
                <w:sz w:val="20"/>
                <w:szCs w:val="20"/>
              </w:rPr>
              <w:t>（</w:t>
            </w:r>
            <w:r w:rsidR="00396F43" w:rsidRPr="00C176A0">
              <w:rPr>
                <w:rFonts w:ascii="UD デジタル 教科書体 N-R" w:eastAsia="UD デジタル 教科書体 N-R" w:hAnsi="HG丸ｺﾞｼｯｸM-PRO" w:hint="eastAsia"/>
                <w:sz w:val="22"/>
              </w:rPr>
              <w:t>職員向け）</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276D57A9" w14:textId="77777777" w:rsidR="007D645F" w:rsidRPr="00C176A0" w:rsidRDefault="007D645F" w:rsidP="00C365DF">
            <w:pPr>
              <w:spacing w:line="220" w:lineRule="exact"/>
              <w:jc w:val="center"/>
              <w:rPr>
                <w:rFonts w:ascii="Meiryo UI" w:eastAsia="Meiryo UI" w:hAnsi="Meiryo UI"/>
                <w:sz w:val="20"/>
                <w:szCs w:val="20"/>
              </w:rPr>
            </w:pPr>
            <w:r w:rsidRPr="00C176A0">
              <w:rPr>
                <w:rFonts w:ascii="Meiryo UI" w:eastAsia="Meiryo UI" w:hAnsi="Meiryo UI" w:hint="eastAsia"/>
                <w:sz w:val="20"/>
                <w:szCs w:val="20"/>
              </w:rPr>
              <w:t>１／86</w:t>
            </w: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28C8C40A" w14:textId="77777777" w:rsidR="007D645F" w:rsidRPr="00C176A0" w:rsidRDefault="007D645F" w:rsidP="00C365DF">
            <w:pPr>
              <w:spacing w:line="220" w:lineRule="exact"/>
              <w:jc w:val="center"/>
              <w:rPr>
                <w:rFonts w:ascii="Meiryo UI" w:eastAsia="Meiryo UI" w:hAnsi="Meiryo UI"/>
                <w:sz w:val="20"/>
                <w:szCs w:val="20"/>
              </w:rPr>
            </w:pPr>
            <w:r w:rsidRPr="00C176A0">
              <w:rPr>
                <w:rFonts w:ascii="Meiryo UI" w:eastAsia="Meiryo UI" w:hAnsi="Meiryo UI" w:hint="eastAsia"/>
                <w:sz w:val="20"/>
                <w:szCs w:val="20"/>
              </w:rPr>
              <w:t>１／35</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39157EB6" w14:textId="77777777" w:rsidR="007D645F" w:rsidRPr="00C176A0" w:rsidRDefault="007D645F" w:rsidP="00C365DF">
            <w:pPr>
              <w:spacing w:line="220" w:lineRule="exact"/>
              <w:jc w:val="center"/>
              <w:rPr>
                <w:rFonts w:ascii="Meiryo UI" w:eastAsia="Meiryo UI" w:hAnsi="Meiryo UI"/>
                <w:sz w:val="20"/>
                <w:szCs w:val="20"/>
              </w:rPr>
            </w:pPr>
            <w:r w:rsidRPr="00C176A0">
              <w:rPr>
                <w:rFonts w:ascii="Meiryo UI" w:eastAsia="Meiryo UI" w:hAnsi="Meiryo UI" w:hint="eastAsia"/>
                <w:sz w:val="20"/>
                <w:szCs w:val="20"/>
              </w:rPr>
              <w:t>１／22</w:t>
            </w: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08AAE61C" w14:textId="274C9A97" w:rsidR="007D645F" w:rsidRPr="00C176A0" w:rsidRDefault="007D645F" w:rsidP="00C365DF">
            <w:pPr>
              <w:spacing w:line="220" w:lineRule="exact"/>
              <w:jc w:val="center"/>
              <w:rPr>
                <w:rFonts w:ascii="Meiryo UI" w:eastAsia="Meiryo UI" w:hAnsi="Meiryo UI"/>
                <w:sz w:val="20"/>
                <w:szCs w:val="20"/>
              </w:rPr>
            </w:pPr>
            <w:r w:rsidRPr="00C176A0">
              <w:rPr>
                <w:rFonts w:ascii="Meiryo UI" w:eastAsia="Meiryo UI" w:hAnsi="Meiryo UI" w:hint="eastAsia"/>
                <w:sz w:val="20"/>
                <w:szCs w:val="20"/>
              </w:rPr>
              <w:t>1/</w:t>
            </w:r>
            <w:r w:rsidR="00396F43" w:rsidRPr="00C176A0">
              <w:rPr>
                <w:rFonts w:ascii="Meiryo UI" w:eastAsia="Meiryo UI" w:hAnsi="Meiryo UI" w:hint="eastAsia"/>
                <w:sz w:val="20"/>
                <w:szCs w:val="20"/>
              </w:rPr>
              <w:t>28</w:t>
            </w:r>
          </w:p>
        </w:tc>
      </w:tr>
      <w:tr w:rsidR="007D645F" w:rsidRPr="00C176A0" w14:paraId="7E5F1825" w14:textId="77777777" w:rsidTr="00002EAA">
        <w:trPr>
          <w:trHeight w:val="312"/>
        </w:trPr>
        <w:tc>
          <w:tcPr>
            <w:tcW w:w="3959"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0720CF06" w14:textId="457BEAED" w:rsidR="007D645F" w:rsidRPr="00C176A0" w:rsidRDefault="007D645F" w:rsidP="00C365DF">
            <w:pPr>
              <w:spacing w:line="220" w:lineRule="exact"/>
              <w:rPr>
                <w:rFonts w:ascii="Meiryo UI" w:eastAsia="Meiryo UI" w:hAnsi="Meiryo UI"/>
                <w:sz w:val="20"/>
                <w:szCs w:val="20"/>
              </w:rPr>
            </w:pPr>
            <w:r w:rsidRPr="00C176A0">
              <w:rPr>
                <w:rFonts w:ascii="Meiryo UI" w:eastAsia="Meiryo UI" w:hAnsi="Meiryo UI" w:hint="eastAsia"/>
                <w:sz w:val="20"/>
                <w:szCs w:val="20"/>
              </w:rPr>
              <w:t>障がい者サービス実務研修</w:t>
            </w:r>
            <w:r w:rsidR="00396F43" w:rsidRPr="00C176A0">
              <w:rPr>
                <w:rFonts w:ascii="Meiryo UI" w:eastAsia="Meiryo UI" w:hAnsi="Meiryo UI" w:hint="eastAsia"/>
                <w:sz w:val="20"/>
                <w:szCs w:val="20"/>
              </w:rPr>
              <w:t>（</w:t>
            </w:r>
            <w:r w:rsidR="00396F43" w:rsidRPr="00C176A0">
              <w:rPr>
                <w:rFonts w:ascii="UD デジタル 教科書体 N-R" w:eastAsia="UD デジタル 教科書体 N-R" w:hAnsi="HG丸ｺﾞｼｯｸM-PRO" w:hint="eastAsia"/>
                <w:sz w:val="22"/>
              </w:rPr>
              <w:t>職員向け）</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10B2C1CB" w14:textId="6C5E421E" w:rsidR="007D645F" w:rsidRPr="00C176A0" w:rsidRDefault="00BD29EB" w:rsidP="005F0919">
            <w:pPr>
              <w:spacing w:line="220" w:lineRule="exact"/>
              <w:jc w:val="center"/>
              <w:rPr>
                <w:rFonts w:ascii="Meiryo UI" w:eastAsia="Meiryo UI" w:hAnsi="Meiryo UI"/>
                <w:sz w:val="20"/>
                <w:szCs w:val="20"/>
              </w:rPr>
            </w:pPr>
            <w:r w:rsidRPr="00C176A0">
              <w:rPr>
                <w:rFonts w:ascii="Meiryo UI" w:eastAsia="Meiryo UI" w:hAnsi="Meiryo UI" w:hint="eastAsia"/>
                <w:sz w:val="20"/>
                <w:szCs w:val="20"/>
              </w:rPr>
              <w:t>２</w:t>
            </w:r>
            <w:r w:rsidR="007D645F" w:rsidRPr="00C176A0">
              <w:rPr>
                <w:rFonts w:ascii="Meiryo UI" w:eastAsia="Meiryo UI" w:hAnsi="Meiryo UI" w:hint="eastAsia"/>
                <w:sz w:val="20"/>
                <w:szCs w:val="20"/>
              </w:rPr>
              <w:t>／</w:t>
            </w:r>
            <w:r w:rsidR="00396F43" w:rsidRPr="00C176A0">
              <w:rPr>
                <w:rFonts w:ascii="Meiryo UI" w:eastAsia="Meiryo UI" w:hAnsi="Meiryo UI" w:hint="eastAsia"/>
                <w:sz w:val="20"/>
                <w:szCs w:val="20"/>
              </w:rPr>
              <w:t>13、15</w:t>
            </w: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34C14D75" w14:textId="2951317D" w:rsidR="007D645F" w:rsidRPr="00C176A0" w:rsidRDefault="007D645F" w:rsidP="00C365DF">
            <w:pPr>
              <w:spacing w:line="220" w:lineRule="exact"/>
              <w:jc w:val="center"/>
              <w:rPr>
                <w:rFonts w:ascii="Meiryo UI" w:eastAsia="Meiryo UI" w:hAnsi="Meiryo UI"/>
                <w:sz w:val="20"/>
                <w:szCs w:val="20"/>
              </w:rPr>
            </w:pPr>
            <w:r w:rsidRPr="00C176A0">
              <w:rPr>
                <w:rFonts w:ascii="Meiryo UI" w:eastAsia="Meiryo UI" w:hAnsi="Meiryo UI" w:hint="eastAsia"/>
                <w:sz w:val="20"/>
                <w:szCs w:val="20"/>
              </w:rPr>
              <w:t>２／</w:t>
            </w:r>
            <w:r w:rsidR="00396F43" w:rsidRPr="00C176A0">
              <w:rPr>
                <w:rFonts w:ascii="Meiryo UI" w:eastAsia="Meiryo UI" w:hAnsi="Meiryo UI" w:hint="eastAsia"/>
                <w:sz w:val="20"/>
                <w:szCs w:val="20"/>
              </w:rPr>
              <w:t>9、14</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09CD0D7C" w14:textId="771B6A1D" w:rsidR="007D645F" w:rsidRPr="00C176A0" w:rsidRDefault="007D645F" w:rsidP="005F0919">
            <w:pPr>
              <w:spacing w:line="220" w:lineRule="exact"/>
              <w:jc w:val="center"/>
              <w:rPr>
                <w:rFonts w:ascii="Meiryo UI" w:eastAsia="Meiryo UI" w:hAnsi="Meiryo UI"/>
                <w:sz w:val="20"/>
                <w:szCs w:val="20"/>
              </w:rPr>
            </w:pPr>
            <w:r w:rsidRPr="00C176A0">
              <w:rPr>
                <w:rFonts w:ascii="Meiryo UI" w:eastAsia="Meiryo UI" w:hAnsi="Meiryo UI" w:hint="eastAsia"/>
                <w:sz w:val="20"/>
                <w:szCs w:val="20"/>
              </w:rPr>
              <w:t>２／16、11</w:t>
            </w: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6175C6F9" w14:textId="71C2C60E" w:rsidR="007D645F" w:rsidRPr="00C176A0" w:rsidRDefault="007D645F" w:rsidP="005F0919">
            <w:pPr>
              <w:spacing w:line="220" w:lineRule="exact"/>
              <w:jc w:val="center"/>
              <w:rPr>
                <w:rFonts w:ascii="Meiryo UI" w:eastAsia="Meiryo UI" w:hAnsi="Meiryo UI"/>
                <w:sz w:val="20"/>
                <w:szCs w:val="20"/>
              </w:rPr>
            </w:pPr>
            <w:r w:rsidRPr="00C176A0">
              <w:rPr>
                <w:rFonts w:ascii="Meiryo UI" w:eastAsia="Meiryo UI" w:hAnsi="Meiryo UI" w:hint="eastAsia"/>
                <w:sz w:val="20"/>
                <w:szCs w:val="20"/>
              </w:rPr>
              <w:t>２／10、14</w:t>
            </w:r>
          </w:p>
        </w:tc>
      </w:tr>
    </w:tbl>
    <w:p w14:paraId="212E2D8B" w14:textId="6D4303A4" w:rsidR="007D645F" w:rsidRPr="00C176A0" w:rsidRDefault="00396F43" w:rsidP="007D645F">
      <w:pPr>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※障がい者サービス基本研修：Ｒ３年度はインターネット配信による開催</w:t>
      </w:r>
      <w:r w:rsidRPr="00C176A0">
        <w:rPr>
          <w:rFonts w:ascii="UD デジタル 教科書体 N-R" w:eastAsia="UD デジタル 教科書体 N-R" w:hAnsi="HG丸ｺﾞｼｯｸM-PRO"/>
          <w:sz w:val="22"/>
        </w:rPr>
        <w:t>(6月1日～6月30日)</w:t>
      </w:r>
    </w:p>
    <w:p w14:paraId="7D1FE110" w14:textId="33496004" w:rsidR="00F85285" w:rsidRPr="00C176A0" w:rsidRDefault="005E406F" w:rsidP="00F85285">
      <w:pPr>
        <w:rPr>
          <w:rFonts w:ascii="UD デジタル 教科書体 N-R" w:eastAsia="UD デジタル 教科書体 N-R" w:hAnsi="HG丸ｺﾞｼｯｸM-PRO"/>
          <w:b/>
          <w:bCs/>
          <w:color w:val="0070C0"/>
          <w:sz w:val="32"/>
          <w:szCs w:val="32"/>
        </w:rPr>
      </w:pPr>
      <w:r w:rsidRPr="00C176A0">
        <w:rPr>
          <w:rFonts w:ascii="UD デジタル 教科書体 N-R" w:eastAsia="UD デジタル 教科書体 N-R" w:hAnsi="HG丸ｺﾞｼｯｸM-PRO"/>
          <w:noProof/>
        </w:rPr>
        <mc:AlternateContent>
          <mc:Choice Requires="wps">
            <w:drawing>
              <wp:anchor distT="0" distB="0" distL="114300" distR="114300" simplePos="0" relativeHeight="252013568" behindDoc="0" locked="0" layoutInCell="1" allowOverlap="1" wp14:anchorId="72665B67" wp14:editId="583A7070">
                <wp:simplePos x="0" y="0"/>
                <wp:positionH relativeFrom="margin">
                  <wp:posOffset>50800</wp:posOffset>
                </wp:positionH>
                <wp:positionV relativeFrom="paragraph">
                  <wp:posOffset>734060</wp:posOffset>
                </wp:positionV>
                <wp:extent cx="906780" cy="800100"/>
                <wp:effectExtent l="0" t="0" r="26670" b="19050"/>
                <wp:wrapNone/>
                <wp:docPr id="97" name="テキスト ボックス 97"/>
                <wp:cNvGraphicFramePr/>
                <a:graphic xmlns:a="http://schemas.openxmlformats.org/drawingml/2006/main">
                  <a:graphicData uri="http://schemas.microsoft.com/office/word/2010/wordprocessingShape">
                    <wps:wsp>
                      <wps:cNvSpPr txBox="1"/>
                      <wps:spPr>
                        <a:xfrm>
                          <a:off x="0" y="0"/>
                          <a:ext cx="906780" cy="800100"/>
                        </a:xfrm>
                        <a:prstGeom prst="rect">
                          <a:avLst/>
                        </a:prstGeom>
                        <a:solidFill>
                          <a:sysClr val="window" lastClr="FFFFFF"/>
                        </a:solidFill>
                        <a:ln w="6350">
                          <a:solidFill>
                            <a:prstClr val="black"/>
                          </a:solidFill>
                        </a:ln>
                      </wps:spPr>
                      <wps:txbx>
                        <w:txbxContent>
                          <w:p w14:paraId="294ED2C2"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音声コード(</w:t>
                            </w:r>
                            <w:r w:rsidRPr="00302AA5">
                              <w:rPr>
                                <w:rFonts w:ascii="ＭＳ ゴシック" w:eastAsia="ＭＳ ゴシック" w:hAnsi="ＭＳ ゴシック"/>
                                <w:sz w:val="18"/>
                                <w:szCs w:val="18"/>
                              </w:rPr>
                              <w:t>Uni-Voice</w:t>
                            </w:r>
                          </w:p>
                          <w:p w14:paraId="4FF81BF1"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w:t>
                            </w:r>
                            <w:r w:rsidRPr="00302AA5">
                              <w:rPr>
                                <w:rFonts w:ascii="ＭＳ ゴシック" w:eastAsia="ＭＳ ゴシック" w:hAnsi="ＭＳ ゴシック"/>
                                <w:sz w:val="18"/>
                                <w:szCs w:val="18"/>
                              </w:rPr>
                              <w:t>ﾕﾆﾎﾞｲｽ</w:t>
                            </w:r>
                            <w:r w:rsidRPr="00302AA5">
                              <w:rPr>
                                <w:rFonts w:ascii="ＭＳ ゴシック" w:eastAsia="ＭＳ ゴシック" w:hAnsi="ＭＳ ゴシック" w:hint="eastAsia"/>
                                <w:sz w:val="18"/>
                                <w:szCs w:val="18"/>
                              </w:rPr>
                              <w:t>))</w:t>
                            </w:r>
                          </w:p>
                          <w:p w14:paraId="2592AB20" w14:textId="5A6E65F5" w:rsidR="006D7973"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掲載予定箇所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665B67" id="テキスト ボックス 97" o:spid="_x0000_s1060" type="#_x0000_t202" style="position:absolute;margin-left:4pt;margin-top:57.8pt;width:71.4pt;height:63pt;z-index:2520135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" fillcolor="window" strokeweight=".5pt">
                <v:textbox>
                  <w:txbxContent>
                    <w:p w14:paraId="294ED2C2"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音声コード(</w:t>
                      </w:r>
                      <w:r w:rsidRPr="00302AA5">
                        <w:rPr>
                          <w:rFonts w:ascii="ＭＳ ゴシック" w:eastAsia="ＭＳ ゴシック" w:hAnsi="ＭＳ ゴシック"/>
                          <w:sz w:val="18"/>
                          <w:szCs w:val="18"/>
                        </w:rPr>
                        <w:t>Uni-Voice</w:t>
                      </w:r>
                    </w:p>
                    <w:p w14:paraId="4FF81BF1"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w:t>
                      </w:r>
                      <w:r w:rsidRPr="00302AA5">
                        <w:rPr>
                          <w:rFonts w:ascii="ＭＳ ゴシック" w:eastAsia="ＭＳ ゴシック" w:hAnsi="ＭＳ ゴシック"/>
                          <w:sz w:val="18"/>
                          <w:szCs w:val="18"/>
                        </w:rPr>
                        <w:t>ﾕﾆﾎﾞｲｽ</w:t>
                      </w:r>
                      <w:r w:rsidRPr="00302AA5">
                        <w:rPr>
                          <w:rFonts w:ascii="ＭＳ ゴシック" w:eastAsia="ＭＳ ゴシック" w:hAnsi="ＭＳ ゴシック" w:hint="eastAsia"/>
                          <w:sz w:val="18"/>
                          <w:szCs w:val="18"/>
                        </w:rPr>
                        <w:t>))</w:t>
                      </w:r>
                    </w:p>
                    <w:p w14:paraId="2592AB20" w14:textId="5A6E65F5" w:rsidR="006D7973"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掲載予定箇所</w:t>
                      </w:r>
                    </w:p>
                  </w:txbxContent>
                </v:textbox>
                <w10:wrap anchorx="margin"/>
              </v:shape>
            </w:pict>
          </mc:Fallback>
        </mc:AlternateContent>
      </w:r>
      <w:r w:rsidR="00F85285" w:rsidRPr="00C176A0">
        <w:rPr>
          <w:rFonts w:ascii="UD デジタル 教科書体 N-R" w:eastAsia="UD デジタル 教科書体 N-R" w:hAnsi="HG丸ｺﾞｼｯｸM-PRO"/>
          <w:b/>
          <w:bCs/>
          <w:color w:val="0070C0"/>
          <w:sz w:val="32"/>
          <w:szCs w:val="32"/>
        </w:rPr>
        <w:br w:type="page"/>
      </w:r>
    </w:p>
    <w:p w14:paraId="4FF87BB5" w14:textId="58D2758F" w:rsidR="00F85285" w:rsidRPr="00C176A0" w:rsidRDefault="008976E0" w:rsidP="00211F1D">
      <w:pPr>
        <w:spacing w:line="300" w:lineRule="exact"/>
        <w:rPr>
          <w:rFonts w:ascii="UD デジタル 教科書体 N-R" w:eastAsia="UD デジタル 教科書体 N-R" w:hAnsi="HG丸ｺﾞｼｯｸM-PRO"/>
          <w:b/>
          <w:bCs/>
          <w:color w:val="FF0000"/>
          <w:sz w:val="30"/>
          <w:szCs w:val="30"/>
        </w:rPr>
      </w:pPr>
      <w:r w:rsidRPr="00C176A0">
        <w:rPr>
          <w:rFonts w:ascii="UD デジタル 教科書体 N-R" w:eastAsia="UD デジタル 教科書体 N-R" w:hAnsi="HG丸ｺﾞｼｯｸM-PRO"/>
          <w:noProof/>
        </w:rPr>
        <mc:AlternateContent>
          <mc:Choice Requires="wps">
            <w:drawing>
              <wp:anchor distT="0" distB="0" distL="114300" distR="114300" simplePos="0" relativeHeight="252015616" behindDoc="0" locked="0" layoutInCell="1" allowOverlap="1" wp14:anchorId="0AF4EC53" wp14:editId="0E2FAB55">
                <wp:simplePos x="0" y="0"/>
                <wp:positionH relativeFrom="margin">
                  <wp:align>right</wp:align>
                </wp:positionH>
                <wp:positionV relativeFrom="paragraph">
                  <wp:posOffset>8975725</wp:posOffset>
                </wp:positionV>
                <wp:extent cx="906780" cy="800100"/>
                <wp:effectExtent l="0" t="0" r="26670" b="19050"/>
                <wp:wrapNone/>
                <wp:docPr id="98" name="テキスト ボックス 98"/>
                <wp:cNvGraphicFramePr/>
                <a:graphic xmlns:a="http://schemas.openxmlformats.org/drawingml/2006/main">
                  <a:graphicData uri="http://schemas.microsoft.com/office/word/2010/wordprocessingShape">
                    <wps:wsp>
                      <wps:cNvSpPr txBox="1"/>
                      <wps:spPr>
                        <a:xfrm>
                          <a:off x="0" y="0"/>
                          <a:ext cx="906780" cy="800100"/>
                        </a:xfrm>
                        <a:prstGeom prst="rect">
                          <a:avLst/>
                        </a:prstGeom>
                        <a:solidFill>
                          <a:sysClr val="window" lastClr="FFFFFF"/>
                        </a:solidFill>
                        <a:ln w="6350">
                          <a:solidFill>
                            <a:prstClr val="black"/>
                          </a:solidFill>
                        </a:ln>
                      </wps:spPr>
                      <wps:txbx>
                        <w:txbxContent>
                          <w:p w14:paraId="354DFBD0"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音声コード(</w:t>
                            </w:r>
                            <w:r w:rsidRPr="00302AA5">
                              <w:rPr>
                                <w:rFonts w:ascii="ＭＳ ゴシック" w:eastAsia="ＭＳ ゴシック" w:hAnsi="ＭＳ ゴシック"/>
                                <w:sz w:val="18"/>
                                <w:szCs w:val="18"/>
                              </w:rPr>
                              <w:t>Uni-Voice</w:t>
                            </w:r>
                          </w:p>
                          <w:p w14:paraId="0BC224D2"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w:t>
                            </w:r>
                            <w:r w:rsidRPr="00302AA5">
                              <w:rPr>
                                <w:rFonts w:ascii="ＭＳ ゴシック" w:eastAsia="ＭＳ ゴシック" w:hAnsi="ＭＳ ゴシック"/>
                                <w:sz w:val="18"/>
                                <w:szCs w:val="18"/>
                              </w:rPr>
                              <w:t>ﾕﾆﾎﾞｲｽ</w:t>
                            </w:r>
                            <w:r w:rsidRPr="00302AA5">
                              <w:rPr>
                                <w:rFonts w:ascii="ＭＳ ゴシック" w:eastAsia="ＭＳ ゴシック" w:hAnsi="ＭＳ ゴシック" w:hint="eastAsia"/>
                                <w:sz w:val="18"/>
                                <w:szCs w:val="18"/>
                              </w:rPr>
                              <w:t>))</w:t>
                            </w:r>
                          </w:p>
                          <w:p w14:paraId="244E6C28" w14:textId="74A2B37C" w:rsidR="008976E0"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掲載予定箇所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F4EC53" id="テキスト ボックス 98" o:spid="_x0000_s1061" type="#_x0000_t202" style="position:absolute;margin-left:20.2pt;margin-top:706.75pt;width:71.4pt;height:63pt;z-index:2520156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" fillcolor="window" strokeweight=".5pt">
                <v:textbox>
                  <w:txbxContent>
                    <w:p w14:paraId="354DFBD0"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音声コード(</w:t>
                      </w:r>
                      <w:r w:rsidRPr="00302AA5">
                        <w:rPr>
                          <w:rFonts w:ascii="ＭＳ ゴシック" w:eastAsia="ＭＳ ゴシック" w:hAnsi="ＭＳ ゴシック"/>
                          <w:sz w:val="18"/>
                          <w:szCs w:val="18"/>
                        </w:rPr>
                        <w:t>Uni-Voice</w:t>
                      </w:r>
                    </w:p>
                    <w:p w14:paraId="0BC224D2"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w:t>
                      </w:r>
                      <w:r w:rsidRPr="00302AA5">
                        <w:rPr>
                          <w:rFonts w:ascii="ＭＳ ゴシック" w:eastAsia="ＭＳ ゴシック" w:hAnsi="ＭＳ ゴシック"/>
                          <w:sz w:val="18"/>
                          <w:szCs w:val="18"/>
                        </w:rPr>
                        <w:t>ﾕﾆﾎﾞｲｽ</w:t>
                      </w:r>
                      <w:r w:rsidRPr="00302AA5">
                        <w:rPr>
                          <w:rFonts w:ascii="ＭＳ ゴシック" w:eastAsia="ＭＳ ゴシック" w:hAnsi="ＭＳ ゴシック" w:hint="eastAsia"/>
                          <w:sz w:val="18"/>
                          <w:szCs w:val="18"/>
                        </w:rPr>
                        <w:t>))</w:t>
                      </w:r>
                    </w:p>
                    <w:p w14:paraId="244E6C28" w14:textId="74A2B37C" w:rsidR="008976E0"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掲載予定箇所</w:t>
                      </w:r>
                    </w:p>
                  </w:txbxContent>
                </v:textbox>
                <w10:wrap anchorx="margin"/>
              </v:shape>
            </w:pict>
          </mc:Fallback>
        </mc:AlternateContent>
      </w:r>
      <w:r w:rsidR="00F85285" w:rsidRPr="00C176A0">
        <w:rPr>
          <w:rFonts w:ascii="UD デジタル 教科書体 N-R" w:eastAsia="UD デジタル 教科書体 N-R" w:hAnsi="HG丸ｺﾞｼｯｸM-PRO" w:hint="eastAsia"/>
          <w:b/>
          <w:bCs/>
          <w:color w:val="2F5496" w:themeColor="accent5" w:themeShade="BF"/>
          <w:sz w:val="30"/>
          <w:szCs w:val="30"/>
        </w:rPr>
        <w:t>大阪府内のサピエ図書館加入施設一覧（202</w:t>
      </w:r>
      <w:r w:rsidR="004D2FA8" w:rsidRPr="00C176A0">
        <w:rPr>
          <w:rFonts w:ascii="UD デジタル 教科書体 N-R" w:eastAsia="UD デジタル 教科書体 N-R" w:hAnsi="HG丸ｺﾞｼｯｸM-PRO" w:hint="eastAsia"/>
          <w:b/>
          <w:bCs/>
          <w:color w:val="2F5496" w:themeColor="accent5" w:themeShade="BF"/>
          <w:sz w:val="30"/>
          <w:szCs w:val="30"/>
        </w:rPr>
        <w:t>5</w:t>
      </w:r>
      <w:r w:rsidR="00F85285" w:rsidRPr="00C176A0">
        <w:rPr>
          <w:rFonts w:ascii="UD デジタル 教科書体 N-R" w:eastAsia="UD デジタル 教科書体 N-R" w:hAnsi="HG丸ｺﾞｼｯｸM-PRO" w:hint="eastAsia"/>
          <w:b/>
          <w:bCs/>
          <w:color w:val="2F5496" w:themeColor="accent5" w:themeShade="BF"/>
          <w:sz w:val="30"/>
          <w:szCs w:val="30"/>
        </w:rPr>
        <w:t>.</w:t>
      </w:r>
      <w:r w:rsidR="004D2FA8" w:rsidRPr="00C176A0">
        <w:rPr>
          <w:rFonts w:ascii="UD デジタル 教科書体 N-R" w:eastAsia="UD デジタル 教科書体 N-R" w:hAnsi="HG丸ｺﾞｼｯｸM-PRO" w:hint="eastAsia"/>
          <w:b/>
          <w:bCs/>
          <w:color w:val="2F5496" w:themeColor="accent5" w:themeShade="BF"/>
          <w:sz w:val="30"/>
          <w:szCs w:val="30"/>
        </w:rPr>
        <w:t>11</w:t>
      </w:r>
      <w:r w:rsidR="00F85285" w:rsidRPr="00C176A0">
        <w:rPr>
          <w:rFonts w:ascii="UD デジタル 教科書体 N-R" w:eastAsia="UD デジタル 教科書体 N-R" w:hAnsi="HG丸ｺﾞｼｯｸM-PRO" w:hint="eastAsia"/>
          <w:b/>
          <w:bCs/>
          <w:color w:val="2F5496" w:themeColor="accent5" w:themeShade="BF"/>
          <w:sz w:val="30"/>
          <w:szCs w:val="30"/>
        </w:rPr>
        <w:t>現在）</w:t>
      </w:r>
    </w:p>
    <w:tbl>
      <w:tblPr>
        <w:tblStyle w:val="ac"/>
        <w:tblW w:w="0" w:type="auto"/>
        <w:tblLook w:val="04A0" w:firstRow="1" w:lastRow="0" w:firstColumn="1" w:lastColumn="0" w:noHBand="0" w:noVBand="1"/>
      </w:tblPr>
      <w:tblGrid>
        <w:gridCol w:w="846"/>
        <w:gridCol w:w="6804"/>
        <w:gridCol w:w="1978"/>
      </w:tblGrid>
      <w:tr w:rsidR="00BD1D2C" w:rsidRPr="00C176A0" w14:paraId="55C01A0D" w14:textId="77777777" w:rsidTr="008F7BCB">
        <w:trPr>
          <w:trHeight w:val="340"/>
        </w:trPr>
        <w:tc>
          <w:tcPr>
            <w:tcW w:w="846" w:type="dxa"/>
            <w:tcBorders>
              <w:bottom w:val="double" w:sz="4" w:space="0" w:color="auto"/>
            </w:tcBorders>
          </w:tcPr>
          <w:p w14:paraId="0AAEB5B5" w14:textId="77777777" w:rsidR="00F85285" w:rsidRPr="00B652C5" w:rsidRDefault="00F85285" w:rsidP="00671316">
            <w:pPr>
              <w:rPr>
                <w:rFonts w:ascii="UD デジタル 教科書体 N-R" w:eastAsia="UD デジタル 教科書体 N-R" w:hAnsi="HG丸ｺﾞｼｯｸM-PRO"/>
                <w:sz w:val="20"/>
                <w:szCs w:val="20"/>
              </w:rPr>
            </w:pPr>
          </w:p>
        </w:tc>
        <w:tc>
          <w:tcPr>
            <w:tcW w:w="6804" w:type="dxa"/>
            <w:tcBorders>
              <w:bottom w:val="double" w:sz="4" w:space="0" w:color="auto"/>
            </w:tcBorders>
            <w:vAlign w:val="center"/>
          </w:tcPr>
          <w:p w14:paraId="6B7DAA42" w14:textId="77777777" w:rsidR="00F85285" w:rsidRPr="00B652C5" w:rsidRDefault="00F85285" w:rsidP="00671316">
            <w:pPr>
              <w:jc w:val="center"/>
              <w:rPr>
                <w:rFonts w:ascii="UD デジタル 教科書体 N-R" w:eastAsia="UD デジタル 教科書体 N-R" w:hAnsi="HG丸ｺﾞｼｯｸM-PRO"/>
                <w:sz w:val="20"/>
                <w:szCs w:val="20"/>
              </w:rPr>
            </w:pPr>
            <w:r w:rsidRPr="00B652C5">
              <w:rPr>
                <w:rFonts w:ascii="UD デジタル 教科書体 N-R" w:eastAsia="UD デジタル 教科書体 N-R" w:hAnsi="Meiryo UI" w:hint="eastAsia"/>
                <w:b/>
                <w:sz w:val="20"/>
                <w:szCs w:val="20"/>
              </w:rPr>
              <w:t>名称</w:t>
            </w:r>
          </w:p>
        </w:tc>
        <w:tc>
          <w:tcPr>
            <w:tcW w:w="1978" w:type="dxa"/>
            <w:tcBorders>
              <w:bottom w:val="double" w:sz="4" w:space="0" w:color="auto"/>
            </w:tcBorders>
            <w:vAlign w:val="center"/>
          </w:tcPr>
          <w:p w14:paraId="4EF98715" w14:textId="77777777" w:rsidR="00F85285" w:rsidRPr="00B652C5" w:rsidRDefault="00F85285" w:rsidP="00671316">
            <w:pPr>
              <w:jc w:val="center"/>
              <w:rPr>
                <w:rFonts w:ascii="UD デジタル 教科書体 N-R" w:eastAsia="UD デジタル 教科書体 N-R" w:hAnsi="HG丸ｺﾞｼｯｸM-PRO"/>
                <w:sz w:val="20"/>
                <w:szCs w:val="20"/>
              </w:rPr>
            </w:pPr>
            <w:r w:rsidRPr="00B652C5">
              <w:rPr>
                <w:rFonts w:ascii="UD デジタル 教科書体 N-R" w:eastAsia="UD デジタル 教科書体 N-R" w:hAnsi="Meiryo UI" w:hint="eastAsia"/>
                <w:b/>
                <w:sz w:val="20"/>
                <w:szCs w:val="20"/>
              </w:rPr>
              <w:t>備考</w:t>
            </w:r>
          </w:p>
        </w:tc>
      </w:tr>
      <w:tr w:rsidR="00BD1D2C" w:rsidRPr="00C176A0" w14:paraId="14021F6C" w14:textId="77777777" w:rsidTr="008F7BCB">
        <w:trPr>
          <w:trHeight w:val="340"/>
        </w:trPr>
        <w:tc>
          <w:tcPr>
            <w:tcW w:w="846" w:type="dxa"/>
            <w:tcBorders>
              <w:top w:val="double" w:sz="4" w:space="0" w:color="auto"/>
            </w:tcBorders>
            <w:vAlign w:val="center"/>
          </w:tcPr>
          <w:p w14:paraId="45B4545E" w14:textId="77777777" w:rsidR="00F85285" w:rsidRPr="00B652C5" w:rsidRDefault="00F85285" w:rsidP="00671316">
            <w:pPr>
              <w:jc w:val="center"/>
              <w:rPr>
                <w:rFonts w:ascii="UD デジタル 教科書体 N-R" w:eastAsia="UD デジタル 教科書体 N-R" w:hAnsi="HG丸ｺﾞｼｯｸM-PRO"/>
                <w:sz w:val="20"/>
                <w:szCs w:val="20"/>
              </w:rPr>
            </w:pPr>
            <w:r w:rsidRPr="00B652C5">
              <w:rPr>
                <w:rFonts w:ascii="UD デジタル 教科書体 N-R" w:eastAsia="UD デジタル 教科書体 N-R" w:hAnsi="HG丸ｺﾞｼｯｸM-PRO" w:hint="eastAsia"/>
                <w:sz w:val="20"/>
                <w:szCs w:val="20"/>
              </w:rPr>
              <w:t>１</w:t>
            </w:r>
          </w:p>
        </w:tc>
        <w:tc>
          <w:tcPr>
            <w:tcW w:w="6804" w:type="dxa"/>
            <w:tcBorders>
              <w:top w:val="double" w:sz="4" w:space="0" w:color="auto"/>
            </w:tcBorders>
          </w:tcPr>
          <w:p w14:paraId="3215665A" w14:textId="77777777" w:rsidR="00F85285" w:rsidRPr="00B652C5" w:rsidRDefault="00F85285" w:rsidP="00671316">
            <w:pPr>
              <w:rPr>
                <w:rFonts w:ascii="UD デジタル 教科書体 N-R" w:eastAsia="UD デジタル 教科書体 N-R" w:hAnsi="HG丸ｺﾞｼｯｸM-PRO"/>
                <w:sz w:val="20"/>
                <w:szCs w:val="20"/>
              </w:rPr>
            </w:pPr>
            <w:r w:rsidRPr="00B652C5">
              <w:rPr>
                <w:rFonts w:ascii="UD デジタル 教科書体 N-R" w:eastAsia="UD デジタル 教科書体 N-R" w:hAnsi="Meiryo UI" w:hint="eastAsia"/>
                <w:sz w:val="20"/>
                <w:szCs w:val="20"/>
              </w:rPr>
              <w:t>大阪府立中央図書館</w:t>
            </w:r>
          </w:p>
        </w:tc>
        <w:tc>
          <w:tcPr>
            <w:tcW w:w="1978" w:type="dxa"/>
            <w:vAlign w:val="center"/>
          </w:tcPr>
          <w:p w14:paraId="7A045A1E" w14:textId="77777777" w:rsidR="00F85285" w:rsidRPr="00B652C5" w:rsidRDefault="00F85285" w:rsidP="00671316">
            <w:pPr>
              <w:jc w:val="center"/>
              <w:rPr>
                <w:rFonts w:ascii="UD デジタル 教科書体 N-R" w:eastAsia="UD デジタル 教科書体 N-R" w:hAnsi="HG丸ｺﾞｼｯｸM-PRO"/>
                <w:sz w:val="20"/>
                <w:szCs w:val="20"/>
              </w:rPr>
            </w:pPr>
            <w:r w:rsidRPr="00B652C5">
              <w:rPr>
                <w:rFonts w:ascii="UD デジタル 教科書体 N-R" w:eastAsia="UD デジタル 教科書体 N-R" w:hAnsi="HG丸ｺﾞｼｯｸM-PRO" w:hint="eastAsia"/>
                <w:sz w:val="20"/>
                <w:szCs w:val="20"/>
              </w:rPr>
              <w:t>大阪府</w:t>
            </w:r>
          </w:p>
        </w:tc>
      </w:tr>
      <w:tr w:rsidR="00BD1D2C" w:rsidRPr="00C176A0" w14:paraId="5F25A00B" w14:textId="77777777" w:rsidTr="008F7BCB">
        <w:trPr>
          <w:trHeight w:val="340"/>
        </w:trPr>
        <w:tc>
          <w:tcPr>
            <w:tcW w:w="846" w:type="dxa"/>
            <w:vAlign w:val="center"/>
          </w:tcPr>
          <w:p w14:paraId="307C22B7" w14:textId="77777777" w:rsidR="00F85285" w:rsidRPr="00B652C5" w:rsidRDefault="00F85285" w:rsidP="00671316">
            <w:pPr>
              <w:jc w:val="center"/>
              <w:rPr>
                <w:rFonts w:ascii="UD デジタル 教科書体 N-R" w:eastAsia="UD デジタル 教科書体 N-R" w:hAnsi="HG丸ｺﾞｼｯｸM-PRO"/>
                <w:sz w:val="20"/>
                <w:szCs w:val="20"/>
              </w:rPr>
            </w:pPr>
            <w:r w:rsidRPr="00B652C5">
              <w:rPr>
                <w:rFonts w:ascii="UD デジタル 教科書体 N-R" w:eastAsia="UD デジタル 教科書体 N-R" w:hAnsi="HG丸ｺﾞｼｯｸM-PRO" w:hint="eastAsia"/>
                <w:sz w:val="20"/>
                <w:szCs w:val="20"/>
              </w:rPr>
              <w:t>２</w:t>
            </w:r>
          </w:p>
        </w:tc>
        <w:tc>
          <w:tcPr>
            <w:tcW w:w="6804" w:type="dxa"/>
          </w:tcPr>
          <w:p w14:paraId="254C8DF7" w14:textId="77777777" w:rsidR="00F85285" w:rsidRPr="00B652C5" w:rsidRDefault="00F85285" w:rsidP="00671316">
            <w:pPr>
              <w:rPr>
                <w:rFonts w:ascii="UD デジタル 教科書体 N-R" w:eastAsia="UD デジタル 教科書体 N-R" w:hAnsi="HG丸ｺﾞｼｯｸM-PRO"/>
                <w:sz w:val="20"/>
                <w:szCs w:val="20"/>
              </w:rPr>
            </w:pPr>
            <w:r w:rsidRPr="00B652C5">
              <w:rPr>
                <w:rFonts w:ascii="UD デジタル 教科書体 N-R" w:eastAsia="UD デジタル 教科書体 N-R" w:hAnsi="Meiryo UI" w:hint="eastAsia"/>
                <w:sz w:val="20"/>
                <w:szCs w:val="20"/>
              </w:rPr>
              <w:t>大阪府立大阪北視覚支援学校</w:t>
            </w:r>
          </w:p>
        </w:tc>
        <w:tc>
          <w:tcPr>
            <w:tcW w:w="1978" w:type="dxa"/>
            <w:vMerge w:val="restart"/>
            <w:vAlign w:val="center"/>
          </w:tcPr>
          <w:p w14:paraId="04EEFB26" w14:textId="77777777" w:rsidR="00F85285" w:rsidRPr="00B652C5" w:rsidRDefault="00F85285" w:rsidP="00671316">
            <w:pPr>
              <w:jc w:val="center"/>
              <w:rPr>
                <w:rFonts w:ascii="UD デジタル 教科書体 N-R" w:eastAsia="UD デジタル 教科書体 N-R" w:hAnsi="HG丸ｺﾞｼｯｸM-PRO"/>
                <w:sz w:val="20"/>
                <w:szCs w:val="20"/>
              </w:rPr>
            </w:pPr>
            <w:r w:rsidRPr="00B652C5">
              <w:rPr>
                <w:rFonts w:ascii="UD デジタル 教科書体 N-R" w:eastAsia="UD デジタル 教科書体 N-R" w:hAnsi="HG丸ｺﾞｼｯｸM-PRO" w:hint="eastAsia"/>
                <w:sz w:val="20"/>
                <w:szCs w:val="20"/>
              </w:rPr>
              <w:t>支援学校</w:t>
            </w:r>
          </w:p>
        </w:tc>
      </w:tr>
      <w:tr w:rsidR="00BD1D2C" w:rsidRPr="00C176A0" w14:paraId="6A4F6A7C" w14:textId="77777777" w:rsidTr="008F7BCB">
        <w:trPr>
          <w:trHeight w:val="340"/>
        </w:trPr>
        <w:tc>
          <w:tcPr>
            <w:tcW w:w="846" w:type="dxa"/>
            <w:vAlign w:val="center"/>
          </w:tcPr>
          <w:p w14:paraId="4179AB86" w14:textId="77777777" w:rsidR="00F85285" w:rsidRPr="00B652C5" w:rsidRDefault="00F85285" w:rsidP="00671316">
            <w:pPr>
              <w:jc w:val="center"/>
              <w:rPr>
                <w:rFonts w:ascii="UD デジタル 教科書体 N-R" w:eastAsia="UD デジタル 教科書体 N-R" w:hAnsi="HG丸ｺﾞｼｯｸM-PRO"/>
                <w:sz w:val="20"/>
                <w:szCs w:val="20"/>
              </w:rPr>
            </w:pPr>
            <w:r w:rsidRPr="00B652C5">
              <w:rPr>
                <w:rFonts w:ascii="UD デジタル 教科書体 N-R" w:eastAsia="UD デジタル 教科書体 N-R" w:hAnsi="HG丸ｺﾞｼｯｸM-PRO" w:hint="eastAsia"/>
                <w:sz w:val="20"/>
                <w:szCs w:val="20"/>
              </w:rPr>
              <w:t>３</w:t>
            </w:r>
          </w:p>
        </w:tc>
        <w:tc>
          <w:tcPr>
            <w:tcW w:w="6804" w:type="dxa"/>
          </w:tcPr>
          <w:p w14:paraId="73B6123D" w14:textId="77777777" w:rsidR="00F85285" w:rsidRPr="00B652C5" w:rsidRDefault="00F85285" w:rsidP="00671316">
            <w:pPr>
              <w:rPr>
                <w:rFonts w:ascii="UD デジタル 教科書体 N-R" w:eastAsia="UD デジタル 教科書体 N-R" w:hAnsi="HG丸ｺﾞｼｯｸM-PRO"/>
                <w:sz w:val="20"/>
                <w:szCs w:val="20"/>
              </w:rPr>
            </w:pPr>
            <w:r w:rsidRPr="00B652C5">
              <w:rPr>
                <w:rFonts w:ascii="UD デジタル 教科書体 N-R" w:eastAsia="UD デジタル 教科書体 N-R" w:hAnsi="Meiryo UI" w:hint="eastAsia"/>
                <w:sz w:val="20"/>
                <w:szCs w:val="20"/>
              </w:rPr>
              <w:t>大阪府立大阪南視覚支援学校</w:t>
            </w:r>
          </w:p>
        </w:tc>
        <w:tc>
          <w:tcPr>
            <w:tcW w:w="1978" w:type="dxa"/>
            <w:vMerge/>
            <w:vAlign w:val="center"/>
          </w:tcPr>
          <w:p w14:paraId="2AE690D8" w14:textId="77777777" w:rsidR="00F85285" w:rsidRPr="00B652C5" w:rsidRDefault="00F85285" w:rsidP="00671316">
            <w:pPr>
              <w:jc w:val="center"/>
              <w:rPr>
                <w:rFonts w:ascii="UD デジタル 教科書体 N-R" w:eastAsia="UD デジタル 教科書体 N-R" w:hAnsi="HG丸ｺﾞｼｯｸM-PRO"/>
                <w:sz w:val="20"/>
                <w:szCs w:val="20"/>
              </w:rPr>
            </w:pPr>
          </w:p>
        </w:tc>
      </w:tr>
      <w:tr w:rsidR="00BD1D2C" w:rsidRPr="00C176A0" w14:paraId="56CD2574" w14:textId="77777777" w:rsidTr="008F7BCB">
        <w:trPr>
          <w:trHeight w:val="340"/>
        </w:trPr>
        <w:tc>
          <w:tcPr>
            <w:tcW w:w="846" w:type="dxa"/>
            <w:vAlign w:val="center"/>
          </w:tcPr>
          <w:p w14:paraId="03B503D9" w14:textId="77777777" w:rsidR="00F85285" w:rsidRPr="00B652C5" w:rsidRDefault="00F85285" w:rsidP="00671316">
            <w:pPr>
              <w:jc w:val="center"/>
              <w:rPr>
                <w:rFonts w:ascii="UD デジタル 教科書体 N-R" w:eastAsia="UD デジタル 教科書体 N-R" w:hAnsi="HG丸ｺﾞｼｯｸM-PRO"/>
                <w:sz w:val="20"/>
                <w:szCs w:val="20"/>
              </w:rPr>
            </w:pPr>
            <w:r w:rsidRPr="00B652C5">
              <w:rPr>
                <w:rFonts w:ascii="UD デジタル 教科書体 N-R" w:eastAsia="UD デジタル 教科書体 N-R" w:hAnsi="HG丸ｺﾞｼｯｸM-PRO" w:hint="eastAsia"/>
                <w:sz w:val="20"/>
                <w:szCs w:val="20"/>
              </w:rPr>
              <w:t>４</w:t>
            </w:r>
          </w:p>
        </w:tc>
        <w:tc>
          <w:tcPr>
            <w:tcW w:w="6804" w:type="dxa"/>
          </w:tcPr>
          <w:p w14:paraId="5261456B" w14:textId="77777777" w:rsidR="00F85285" w:rsidRPr="00B652C5" w:rsidRDefault="00F85285" w:rsidP="00671316">
            <w:pPr>
              <w:rPr>
                <w:rFonts w:ascii="UD デジタル 教科書体 N-R" w:eastAsia="UD デジタル 教科書体 N-R" w:hAnsi="HG丸ｺﾞｼｯｸM-PRO"/>
                <w:sz w:val="20"/>
                <w:szCs w:val="20"/>
              </w:rPr>
            </w:pPr>
            <w:r w:rsidRPr="00B652C5">
              <w:rPr>
                <w:rFonts w:ascii="UD デジタル 教科書体 N-R" w:eastAsia="UD デジタル 教科書体 N-R" w:hAnsi="Meiryo UI" w:hint="eastAsia"/>
                <w:sz w:val="20"/>
                <w:szCs w:val="20"/>
              </w:rPr>
              <w:t>大阪府福祉情報コミュニケーションセンター点字図書館</w:t>
            </w:r>
          </w:p>
        </w:tc>
        <w:tc>
          <w:tcPr>
            <w:tcW w:w="1978" w:type="dxa"/>
            <w:vMerge w:val="restart"/>
            <w:vAlign w:val="center"/>
          </w:tcPr>
          <w:p w14:paraId="78B0EC70" w14:textId="77777777" w:rsidR="00F85285" w:rsidRPr="00B652C5" w:rsidRDefault="00F85285" w:rsidP="00671316">
            <w:pPr>
              <w:jc w:val="center"/>
              <w:rPr>
                <w:rFonts w:ascii="UD デジタル 教科書体 N-R" w:eastAsia="UD デジタル 教科書体 N-R" w:hAnsi="HG丸ｺﾞｼｯｸM-PRO"/>
                <w:sz w:val="20"/>
                <w:szCs w:val="20"/>
              </w:rPr>
            </w:pPr>
            <w:r w:rsidRPr="00B652C5">
              <w:rPr>
                <w:rFonts w:ascii="UD デジタル 教科書体 N-R" w:eastAsia="UD デジタル 教科書体 N-R" w:hAnsi="HG丸ｺﾞｼｯｸM-PRO" w:hint="eastAsia"/>
                <w:sz w:val="20"/>
                <w:szCs w:val="20"/>
              </w:rPr>
              <w:t>点字図書館</w:t>
            </w:r>
          </w:p>
          <w:p w14:paraId="366B8B56" w14:textId="77777777" w:rsidR="00F85285" w:rsidRPr="00B652C5" w:rsidRDefault="00F85285" w:rsidP="00671316">
            <w:pPr>
              <w:jc w:val="center"/>
              <w:rPr>
                <w:rFonts w:ascii="UD デジタル 教科書体 N-R" w:eastAsia="UD デジタル 教科書体 N-R" w:hAnsi="HG丸ｺﾞｼｯｸM-PRO"/>
                <w:sz w:val="20"/>
                <w:szCs w:val="20"/>
              </w:rPr>
            </w:pPr>
            <w:r w:rsidRPr="00B652C5">
              <w:rPr>
                <w:rFonts w:ascii="UD デジタル 教科書体 N-R" w:eastAsia="UD デジタル 教科書体 N-R" w:hAnsi="HG丸ｺﾞｼｯｸM-PRO" w:hint="eastAsia"/>
                <w:sz w:val="20"/>
                <w:szCs w:val="20"/>
              </w:rPr>
              <w:t>（公立）</w:t>
            </w:r>
          </w:p>
        </w:tc>
      </w:tr>
      <w:tr w:rsidR="00BD1D2C" w:rsidRPr="00C176A0" w14:paraId="4470BD68" w14:textId="77777777" w:rsidTr="008F7BCB">
        <w:trPr>
          <w:trHeight w:val="340"/>
        </w:trPr>
        <w:tc>
          <w:tcPr>
            <w:tcW w:w="846" w:type="dxa"/>
            <w:vAlign w:val="center"/>
          </w:tcPr>
          <w:p w14:paraId="1722AA5C" w14:textId="77777777" w:rsidR="00F85285" w:rsidRPr="00B652C5" w:rsidRDefault="00F85285" w:rsidP="00671316">
            <w:pPr>
              <w:jc w:val="center"/>
              <w:rPr>
                <w:rFonts w:ascii="UD デジタル 教科書体 N-R" w:eastAsia="UD デジタル 教科書体 N-R" w:hAnsi="HG丸ｺﾞｼｯｸM-PRO"/>
                <w:sz w:val="20"/>
                <w:szCs w:val="20"/>
              </w:rPr>
            </w:pPr>
            <w:r w:rsidRPr="00B652C5">
              <w:rPr>
                <w:rFonts w:ascii="UD デジタル 教科書体 N-R" w:eastAsia="UD デジタル 教科書体 N-R" w:hAnsi="HG丸ｺﾞｼｯｸM-PRO" w:hint="eastAsia"/>
                <w:sz w:val="20"/>
                <w:szCs w:val="20"/>
              </w:rPr>
              <w:t>５</w:t>
            </w:r>
          </w:p>
        </w:tc>
        <w:tc>
          <w:tcPr>
            <w:tcW w:w="6804" w:type="dxa"/>
          </w:tcPr>
          <w:p w14:paraId="27EE4F62" w14:textId="77777777" w:rsidR="00F85285" w:rsidRPr="00B652C5" w:rsidRDefault="00F85285" w:rsidP="00671316">
            <w:pPr>
              <w:rPr>
                <w:rFonts w:ascii="UD デジタル 教科書体 N-R" w:eastAsia="UD デジタル 教科書体 N-R" w:hAnsi="HG丸ｺﾞｼｯｸM-PRO"/>
                <w:sz w:val="20"/>
                <w:szCs w:val="20"/>
              </w:rPr>
            </w:pPr>
            <w:r w:rsidRPr="00B652C5">
              <w:rPr>
                <w:rFonts w:ascii="UD デジタル 教科書体 N-R" w:eastAsia="UD デジタル 教科書体 N-R" w:hAnsi="Meiryo UI" w:hint="eastAsia"/>
                <w:sz w:val="20"/>
                <w:szCs w:val="20"/>
              </w:rPr>
              <w:t>大阪市立早川福祉会館点字図書室</w:t>
            </w:r>
          </w:p>
        </w:tc>
        <w:tc>
          <w:tcPr>
            <w:tcW w:w="1978" w:type="dxa"/>
            <w:vMerge/>
            <w:vAlign w:val="center"/>
          </w:tcPr>
          <w:p w14:paraId="7C6832C5" w14:textId="77777777" w:rsidR="00F85285" w:rsidRPr="00B652C5" w:rsidRDefault="00F85285" w:rsidP="00671316">
            <w:pPr>
              <w:jc w:val="center"/>
              <w:rPr>
                <w:rFonts w:ascii="UD デジタル 教科書体 N-R" w:eastAsia="UD デジタル 教科書体 N-R" w:hAnsi="HG丸ｺﾞｼｯｸM-PRO"/>
                <w:sz w:val="20"/>
                <w:szCs w:val="20"/>
              </w:rPr>
            </w:pPr>
          </w:p>
        </w:tc>
      </w:tr>
      <w:tr w:rsidR="00BD1D2C" w:rsidRPr="00C176A0" w14:paraId="63D17EE3" w14:textId="77777777" w:rsidTr="008F7BCB">
        <w:trPr>
          <w:trHeight w:val="340"/>
        </w:trPr>
        <w:tc>
          <w:tcPr>
            <w:tcW w:w="846" w:type="dxa"/>
            <w:vAlign w:val="center"/>
          </w:tcPr>
          <w:p w14:paraId="341F12C7" w14:textId="77777777" w:rsidR="00F85285" w:rsidRPr="00B652C5" w:rsidRDefault="00F85285" w:rsidP="00671316">
            <w:pPr>
              <w:jc w:val="center"/>
              <w:rPr>
                <w:rFonts w:ascii="UD デジタル 教科書体 N-R" w:eastAsia="UD デジタル 教科書体 N-R" w:hAnsi="HG丸ｺﾞｼｯｸM-PRO"/>
                <w:sz w:val="20"/>
                <w:szCs w:val="20"/>
              </w:rPr>
            </w:pPr>
            <w:r w:rsidRPr="00B652C5">
              <w:rPr>
                <w:rFonts w:ascii="UD デジタル 教科書体 N-R" w:eastAsia="UD デジタル 教科書体 N-R" w:hAnsi="HG丸ｺﾞｼｯｸM-PRO" w:hint="eastAsia"/>
                <w:sz w:val="20"/>
                <w:szCs w:val="20"/>
              </w:rPr>
              <w:t>６</w:t>
            </w:r>
          </w:p>
        </w:tc>
        <w:tc>
          <w:tcPr>
            <w:tcW w:w="6804" w:type="dxa"/>
          </w:tcPr>
          <w:p w14:paraId="27202786" w14:textId="77777777" w:rsidR="00F85285" w:rsidRPr="00B652C5" w:rsidRDefault="00F85285" w:rsidP="00671316">
            <w:pPr>
              <w:rPr>
                <w:rFonts w:ascii="UD デジタル 教科書体 N-R" w:eastAsia="UD デジタル 教科書体 N-R" w:hAnsi="HG丸ｺﾞｼｯｸM-PRO"/>
                <w:sz w:val="20"/>
                <w:szCs w:val="20"/>
              </w:rPr>
            </w:pPr>
            <w:r w:rsidRPr="00B652C5">
              <w:rPr>
                <w:rFonts w:ascii="UD デジタル 教科書体 N-R" w:eastAsia="UD デジタル 教科書体 N-R" w:hAnsi="Meiryo UI" w:hint="eastAsia"/>
                <w:sz w:val="20"/>
                <w:szCs w:val="20"/>
              </w:rPr>
              <w:t>堺市立健康福祉プラザ　視覚・聴覚障害者センター</w:t>
            </w:r>
          </w:p>
        </w:tc>
        <w:tc>
          <w:tcPr>
            <w:tcW w:w="1978" w:type="dxa"/>
            <w:vMerge/>
            <w:vAlign w:val="center"/>
          </w:tcPr>
          <w:p w14:paraId="1799013F" w14:textId="77777777" w:rsidR="00F85285" w:rsidRPr="00B652C5" w:rsidRDefault="00F85285" w:rsidP="00671316">
            <w:pPr>
              <w:jc w:val="center"/>
              <w:rPr>
                <w:rFonts w:ascii="UD デジタル 教科書体 N-R" w:eastAsia="UD デジタル 教科書体 N-R" w:hAnsi="HG丸ｺﾞｼｯｸM-PRO"/>
                <w:sz w:val="20"/>
                <w:szCs w:val="20"/>
              </w:rPr>
            </w:pPr>
          </w:p>
        </w:tc>
      </w:tr>
      <w:tr w:rsidR="00BD1D2C" w:rsidRPr="00C176A0" w14:paraId="56587290" w14:textId="77777777" w:rsidTr="008F7BCB">
        <w:trPr>
          <w:trHeight w:val="340"/>
        </w:trPr>
        <w:tc>
          <w:tcPr>
            <w:tcW w:w="846" w:type="dxa"/>
            <w:vAlign w:val="center"/>
          </w:tcPr>
          <w:p w14:paraId="76FDC2B9" w14:textId="77777777" w:rsidR="00F85285" w:rsidRPr="00B652C5" w:rsidRDefault="00F85285" w:rsidP="00671316">
            <w:pPr>
              <w:jc w:val="center"/>
              <w:rPr>
                <w:rFonts w:ascii="UD デジタル 教科書体 N-R" w:eastAsia="UD デジタル 教科書体 N-R" w:hAnsi="HG丸ｺﾞｼｯｸM-PRO"/>
                <w:sz w:val="20"/>
                <w:szCs w:val="20"/>
              </w:rPr>
            </w:pPr>
            <w:r w:rsidRPr="00B652C5">
              <w:rPr>
                <w:rFonts w:ascii="UD デジタル 教科書体 N-R" w:eastAsia="UD デジタル 教科書体 N-R" w:hAnsi="HG丸ｺﾞｼｯｸM-PRO" w:hint="eastAsia"/>
                <w:sz w:val="20"/>
                <w:szCs w:val="20"/>
              </w:rPr>
              <w:t>７</w:t>
            </w:r>
          </w:p>
        </w:tc>
        <w:tc>
          <w:tcPr>
            <w:tcW w:w="6804" w:type="dxa"/>
          </w:tcPr>
          <w:p w14:paraId="00242181" w14:textId="77777777" w:rsidR="00F85285" w:rsidRPr="00B652C5" w:rsidRDefault="00F85285" w:rsidP="00671316">
            <w:pPr>
              <w:rPr>
                <w:rFonts w:ascii="UD デジタル 教科書体 N-R" w:eastAsia="UD デジタル 教科書体 N-R" w:hAnsi="HG丸ｺﾞｼｯｸM-PRO"/>
                <w:sz w:val="20"/>
                <w:szCs w:val="20"/>
              </w:rPr>
            </w:pPr>
            <w:r w:rsidRPr="00B652C5">
              <w:rPr>
                <w:rFonts w:ascii="UD デジタル 教科書体 N-R" w:eastAsia="UD デジタル 教科書体 N-R" w:hAnsi="Meiryo UI" w:hint="eastAsia"/>
                <w:sz w:val="20"/>
                <w:szCs w:val="20"/>
              </w:rPr>
              <w:t>大阪市立中央図書館</w:t>
            </w:r>
          </w:p>
        </w:tc>
        <w:tc>
          <w:tcPr>
            <w:tcW w:w="1978" w:type="dxa"/>
            <w:vMerge w:val="restart"/>
            <w:vAlign w:val="center"/>
          </w:tcPr>
          <w:p w14:paraId="052613BB" w14:textId="77777777" w:rsidR="00F85285" w:rsidRPr="00B652C5" w:rsidRDefault="00F85285" w:rsidP="00671316">
            <w:pPr>
              <w:jc w:val="center"/>
              <w:rPr>
                <w:rFonts w:ascii="UD デジタル 教科書体 N-R" w:eastAsia="UD デジタル 教科書体 N-R" w:hAnsi="HG丸ｺﾞｼｯｸM-PRO"/>
                <w:sz w:val="20"/>
                <w:szCs w:val="20"/>
              </w:rPr>
            </w:pPr>
            <w:r w:rsidRPr="00B652C5">
              <w:rPr>
                <w:rFonts w:ascii="UD デジタル 教科書体 N-R" w:eastAsia="UD デジタル 教科書体 N-R" w:hAnsi="HG丸ｺﾞｼｯｸM-PRO" w:hint="eastAsia"/>
                <w:sz w:val="20"/>
                <w:szCs w:val="20"/>
              </w:rPr>
              <w:t>市町村立</w:t>
            </w:r>
          </w:p>
          <w:p w14:paraId="20CF9373" w14:textId="77777777" w:rsidR="00F85285" w:rsidRPr="00B652C5" w:rsidRDefault="00F85285" w:rsidP="00671316">
            <w:pPr>
              <w:jc w:val="center"/>
              <w:rPr>
                <w:rFonts w:ascii="UD デジタル 教科書体 N-R" w:eastAsia="UD デジタル 教科書体 N-R" w:hAnsi="HG丸ｺﾞｼｯｸM-PRO"/>
                <w:sz w:val="20"/>
                <w:szCs w:val="20"/>
              </w:rPr>
            </w:pPr>
            <w:r w:rsidRPr="00B652C5">
              <w:rPr>
                <w:rFonts w:ascii="UD デジタル 教科書体 N-R" w:eastAsia="UD デジタル 教科書体 N-R" w:hAnsi="HG丸ｺﾞｼｯｸM-PRO" w:hint="eastAsia"/>
                <w:sz w:val="20"/>
                <w:szCs w:val="20"/>
              </w:rPr>
              <w:t>図書館</w:t>
            </w:r>
          </w:p>
        </w:tc>
      </w:tr>
      <w:tr w:rsidR="00BD1D2C" w:rsidRPr="00C176A0" w14:paraId="30F529CC" w14:textId="77777777" w:rsidTr="008F7BCB">
        <w:trPr>
          <w:trHeight w:val="340"/>
        </w:trPr>
        <w:tc>
          <w:tcPr>
            <w:tcW w:w="846" w:type="dxa"/>
            <w:vAlign w:val="center"/>
          </w:tcPr>
          <w:p w14:paraId="1A2FD26C" w14:textId="77777777" w:rsidR="00F85285" w:rsidRPr="00B652C5" w:rsidRDefault="00F85285" w:rsidP="00671316">
            <w:pPr>
              <w:jc w:val="center"/>
              <w:rPr>
                <w:rFonts w:ascii="UD デジタル 教科書体 N-R" w:eastAsia="UD デジタル 教科書体 N-R" w:hAnsi="HG丸ｺﾞｼｯｸM-PRO"/>
                <w:sz w:val="20"/>
                <w:szCs w:val="20"/>
              </w:rPr>
            </w:pPr>
            <w:r w:rsidRPr="00B652C5">
              <w:rPr>
                <w:rFonts w:ascii="UD デジタル 教科書体 N-R" w:eastAsia="UD デジタル 教科書体 N-R" w:hAnsi="HG丸ｺﾞｼｯｸM-PRO" w:hint="eastAsia"/>
                <w:sz w:val="20"/>
                <w:szCs w:val="20"/>
              </w:rPr>
              <w:t>８</w:t>
            </w:r>
          </w:p>
        </w:tc>
        <w:tc>
          <w:tcPr>
            <w:tcW w:w="6804" w:type="dxa"/>
          </w:tcPr>
          <w:p w14:paraId="37A83BC6" w14:textId="77777777" w:rsidR="00F85285" w:rsidRPr="00B652C5" w:rsidRDefault="00F85285" w:rsidP="00671316">
            <w:pPr>
              <w:rPr>
                <w:rFonts w:ascii="UD デジタル 教科書体 N-R" w:eastAsia="UD デジタル 教科書体 N-R" w:hAnsi="HG丸ｺﾞｼｯｸM-PRO"/>
                <w:sz w:val="20"/>
                <w:szCs w:val="20"/>
              </w:rPr>
            </w:pPr>
            <w:r w:rsidRPr="00B652C5">
              <w:rPr>
                <w:rFonts w:ascii="UD デジタル 教科書体 N-R" w:eastAsia="UD デジタル 教科書体 N-R" w:hAnsi="Meiryo UI" w:hint="eastAsia"/>
                <w:sz w:val="20"/>
                <w:szCs w:val="20"/>
              </w:rPr>
              <w:t>豊中市立岡町図書館</w:t>
            </w:r>
          </w:p>
        </w:tc>
        <w:tc>
          <w:tcPr>
            <w:tcW w:w="1978" w:type="dxa"/>
            <w:vMerge/>
            <w:vAlign w:val="center"/>
          </w:tcPr>
          <w:p w14:paraId="4C09D9CB" w14:textId="77777777" w:rsidR="00F85285" w:rsidRPr="00B652C5" w:rsidRDefault="00F85285" w:rsidP="00671316">
            <w:pPr>
              <w:jc w:val="center"/>
              <w:rPr>
                <w:rFonts w:ascii="UD デジタル 教科書体 N-R" w:eastAsia="UD デジタル 教科書体 N-R" w:hAnsi="HG丸ｺﾞｼｯｸM-PRO"/>
                <w:sz w:val="20"/>
                <w:szCs w:val="20"/>
              </w:rPr>
            </w:pPr>
          </w:p>
        </w:tc>
      </w:tr>
      <w:tr w:rsidR="00BD1D2C" w:rsidRPr="00C176A0" w14:paraId="256C2524" w14:textId="77777777" w:rsidTr="008F7BCB">
        <w:trPr>
          <w:trHeight w:val="340"/>
        </w:trPr>
        <w:tc>
          <w:tcPr>
            <w:tcW w:w="846" w:type="dxa"/>
            <w:vAlign w:val="center"/>
          </w:tcPr>
          <w:p w14:paraId="485143E9" w14:textId="77777777" w:rsidR="00F85285" w:rsidRPr="00B652C5" w:rsidRDefault="00F85285" w:rsidP="00671316">
            <w:pPr>
              <w:jc w:val="center"/>
              <w:rPr>
                <w:rFonts w:ascii="UD デジタル 教科書体 N-R" w:eastAsia="UD デジタル 教科書体 N-R" w:hAnsi="HG丸ｺﾞｼｯｸM-PRO"/>
                <w:sz w:val="20"/>
                <w:szCs w:val="20"/>
              </w:rPr>
            </w:pPr>
            <w:r w:rsidRPr="00B652C5">
              <w:rPr>
                <w:rFonts w:ascii="UD デジタル 教科書体 N-R" w:eastAsia="UD デジタル 教科書体 N-R" w:hAnsi="HG丸ｺﾞｼｯｸM-PRO" w:hint="eastAsia"/>
                <w:sz w:val="20"/>
                <w:szCs w:val="20"/>
              </w:rPr>
              <w:t>９</w:t>
            </w:r>
          </w:p>
        </w:tc>
        <w:tc>
          <w:tcPr>
            <w:tcW w:w="6804" w:type="dxa"/>
          </w:tcPr>
          <w:p w14:paraId="70A72273" w14:textId="77777777" w:rsidR="00F85285" w:rsidRPr="00B652C5" w:rsidRDefault="00F85285" w:rsidP="00671316">
            <w:pPr>
              <w:rPr>
                <w:rFonts w:ascii="UD デジタル 教科書体 N-R" w:eastAsia="UD デジタル 教科書体 N-R" w:hAnsi="HG丸ｺﾞｼｯｸM-PRO"/>
                <w:sz w:val="20"/>
                <w:szCs w:val="20"/>
              </w:rPr>
            </w:pPr>
            <w:r w:rsidRPr="00B652C5">
              <w:rPr>
                <w:rFonts w:ascii="UD デジタル 教科書体 N-R" w:eastAsia="UD デジタル 教科書体 N-R" w:hAnsi="Meiryo UI" w:hint="eastAsia"/>
                <w:sz w:val="20"/>
                <w:szCs w:val="20"/>
              </w:rPr>
              <w:t>池田市立図書館</w:t>
            </w:r>
          </w:p>
        </w:tc>
        <w:tc>
          <w:tcPr>
            <w:tcW w:w="1978" w:type="dxa"/>
            <w:vMerge/>
            <w:vAlign w:val="center"/>
          </w:tcPr>
          <w:p w14:paraId="56E189B1" w14:textId="77777777" w:rsidR="00F85285" w:rsidRPr="00B652C5" w:rsidRDefault="00F85285" w:rsidP="00671316">
            <w:pPr>
              <w:jc w:val="center"/>
              <w:rPr>
                <w:rFonts w:ascii="UD デジタル 教科書体 N-R" w:eastAsia="UD デジタル 教科書体 N-R" w:hAnsi="HG丸ｺﾞｼｯｸM-PRO"/>
                <w:sz w:val="20"/>
                <w:szCs w:val="20"/>
              </w:rPr>
            </w:pPr>
          </w:p>
        </w:tc>
      </w:tr>
      <w:tr w:rsidR="00BD1D2C" w:rsidRPr="00C176A0" w14:paraId="47101D17" w14:textId="77777777" w:rsidTr="008F7BCB">
        <w:trPr>
          <w:trHeight w:val="340"/>
        </w:trPr>
        <w:tc>
          <w:tcPr>
            <w:tcW w:w="846" w:type="dxa"/>
            <w:vAlign w:val="center"/>
          </w:tcPr>
          <w:p w14:paraId="40D9A7C0" w14:textId="77777777" w:rsidR="00F85285" w:rsidRPr="00B652C5" w:rsidRDefault="00F85285" w:rsidP="00671316">
            <w:pPr>
              <w:jc w:val="center"/>
              <w:rPr>
                <w:rFonts w:ascii="UD デジタル 教科書体 N-R" w:eastAsia="UD デジタル 教科書体 N-R" w:hAnsi="HG丸ｺﾞｼｯｸM-PRO"/>
                <w:sz w:val="20"/>
                <w:szCs w:val="20"/>
              </w:rPr>
            </w:pPr>
            <w:r w:rsidRPr="00B652C5">
              <w:rPr>
                <w:rFonts w:ascii="UD デジタル 教科書体 N-R" w:eastAsia="UD デジタル 教科書体 N-R" w:hAnsi="HG丸ｺﾞｼｯｸM-PRO" w:hint="eastAsia"/>
                <w:sz w:val="20"/>
                <w:szCs w:val="20"/>
              </w:rPr>
              <w:t>10</w:t>
            </w:r>
          </w:p>
        </w:tc>
        <w:tc>
          <w:tcPr>
            <w:tcW w:w="6804" w:type="dxa"/>
          </w:tcPr>
          <w:p w14:paraId="79054A23" w14:textId="77777777" w:rsidR="00F85285" w:rsidRPr="00B652C5" w:rsidRDefault="00F85285" w:rsidP="00671316">
            <w:pPr>
              <w:rPr>
                <w:rFonts w:ascii="UD デジタル 教科書体 N-R" w:eastAsia="UD デジタル 教科書体 N-R" w:hAnsi="Meiryo UI"/>
                <w:sz w:val="20"/>
                <w:szCs w:val="20"/>
              </w:rPr>
            </w:pPr>
            <w:r w:rsidRPr="00B652C5">
              <w:rPr>
                <w:rFonts w:ascii="UD デジタル 教科書体 N-R" w:eastAsia="UD デジタル 教科書体 N-R" w:hAnsi="Meiryo UI" w:hint="eastAsia"/>
                <w:sz w:val="20"/>
                <w:szCs w:val="20"/>
              </w:rPr>
              <w:t>豊能町立図書館</w:t>
            </w:r>
          </w:p>
        </w:tc>
        <w:tc>
          <w:tcPr>
            <w:tcW w:w="1978" w:type="dxa"/>
            <w:vMerge/>
            <w:vAlign w:val="center"/>
          </w:tcPr>
          <w:p w14:paraId="5AFA154D" w14:textId="77777777" w:rsidR="00F85285" w:rsidRPr="00B652C5" w:rsidRDefault="00F85285" w:rsidP="00671316">
            <w:pPr>
              <w:jc w:val="center"/>
              <w:rPr>
                <w:rFonts w:ascii="UD デジタル 教科書体 N-R" w:eastAsia="UD デジタル 教科書体 N-R" w:hAnsi="HG丸ｺﾞｼｯｸM-PRO"/>
                <w:sz w:val="20"/>
                <w:szCs w:val="20"/>
              </w:rPr>
            </w:pPr>
          </w:p>
        </w:tc>
      </w:tr>
      <w:tr w:rsidR="00BD1D2C" w:rsidRPr="00C176A0" w14:paraId="7BE88010" w14:textId="77777777" w:rsidTr="008F7BCB">
        <w:trPr>
          <w:trHeight w:val="340"/>
        </w:trPr>
        <w:tc>
          <w:tcPr>
            <w:tcW w:w="846" w:type="dxa"/>
            <w:vAlign w:val="center"/>
          </w:tcPr>
          <w:p w14:paraId="5038C755" w14:textId="77777777" w:rsidR="00F85285" w:rsidRPr="00B652C5" w:rsidRDefault="00F85285" w:rsidP="00671316">
            <w:pPr>
              <w:jc w:val="center"/>
              <w:rPr>
                <w:rFonts w:ascii="UD デジタル 教科書体 N-R" w:eastAsia="UD デジタル 教科書体 N-R" w:hAnsi="HG丸ｺﾞｼｯｸM-PRO"/>
                <w:sz w:val="20"/>
                <w:szCs w:val="20"/>
              </w:rPr>
            </w:pPr>
            <w:r w:rsidRPr="00B652C5">
              <w:rPr>
                <w:rFonts w:ascii="UD デジタル 教科書体 N-R" w:eastAsia="UD デジタル 教科書体 N-R" w:hAnsi="HG丸ｺﾞｼｯｸM-PRO" w:hint="eastAsia"/>
                <w:sz w:val="20"/>
                <w:szCs w:val="20"/>
              </w:rPr>
              <w:t>11</w:t>
            </w:r>
          </w:p>
        </w:tc>
        <w:tc>
          <w:tcPr>
            <w:tcW w:w="6804" w:type="dxa"/>
          </w:tcPr>
          <w:p w14:paraId="2D43E8C3" w14:textId="77777777" w:rsidR="00F85285" w:rsidRPr="00B652C5" w:rsidRDefault="00F85285" w:rsidP="00671316">
            <w:pPr>
              <w:rPr>
                <w:rFonts w:ascii="UD デジタル 教科書体 N-R" w:eastAsia="UD デジタル 教科書体 N-R" w:hAnsi="HG丸ｺﾞｼｯｸM-PRO"/>
                <w:sz w:val="20"/>
                <w:szCs w:val="20"/>
              </w:rPr>
            </w:pPr>
            <w:r w:rsidRPr="00B652C5">
              <w:rPr>
                <w:rFonts w:ascii="UD デジタル 教科書体 N-R" w:eastAsia="UD デジタル 教科書体 N-R" w:hAnsi="Meiryo UI" w:hint="eastAsia"/>
                <w:sz w:val="20"/>
                <w:szCs w:val="20"/>
              </w:rPr>
              <w:t>吹田市立千里山・佐井寺図書館</w:t>
            </w:r>
          </w:p>
        </w:tc>
        <w:tc>
          <w:tcPr>
            <w:tcW w:w="1978" w:type="dxa"/>
            <w:vMerge/>
            <w:vAlign w:val="center"/>
          </w:tcPr>
          <w:p w14:paraId="2145555C" w14:textId="77777777" w:rsidR="00F85285" w:rsidRPr="00B652C5" w:rsidRDefault="00F85285" w:rsidP="00671316">
            <w:pPr>
              <w:jc w:val="center"/>
              <w:rPr>
                <w:rFonts w:ascii="UD デジタル 教科書体 N-R" w:eastAsia="UD デジタル 教科書体 N-R" w:hAnsi="HG丸ｺﾞｼｯｸM-PRO"/>
                <w:sz w:val="20"/>
                <w:szCs w:val="20"/>
              </w:rPr>
            </w:pPr>
          </w:p>
        </w:tc>
      </w:tr>
      <w:tr w:rsidR="00BD1D2C" w:rsidRPr="00C176A0" w14:paraId="319CF584" w14:textId="77777777" w:rsidTr="008F7BCB">
        <w:trPr>
          <w:trHeight w:val="340"/>
        </w:trPr>
        <w:tc>
          <w:tcPr>
            <w:tcW w:w="846" w:type="dxa"/>
            <w:vAlign w:val="center"/>
          </w:tcPr>
          <w:p w14:paraId="2185D742" w14:textId="77777777" w:rsidR="00F85285" w:rsidRPr="00B652C5" w:rsidRDefault="00F85285" w:rsidP="00671316">
            <w:pPr>
              <w:jc w:val="center"/>
              <w:rPr>
                <w:rFonts w:ascii="UD デジタル 教科書体 N-R" w:eastAsia="UD デジタル 教科書体 N-R" w:hAnsi="HG丸ｺﾞｼｯｸM-PRO"/>
                <w:sz w:val="20"/>
                <w:szCs w:val="20"/>
              </w:rPr>
            </w:pPr>
            <w:r w:rsidRPr="00B652C5">
              <w:rPr>
                <w:rFonts w:ascii="UD デジタル 教科書体 N-R" w:eastAsia="UD デジタル 教科書体 N-R" w:hAnsi="HG丸ｺﾞｼｯｸM-PRO" w:hint="eastAsia"/>
                <w:sz w:val="20"/>
                <w:szCs w:val="20"/>
              </w:rPr>
              <w:t>12</w:t>
            </w:r>
          </w:p>
        </w:tc>
        <w:tc>
          <w:tcPr>
            <w:tcW w:w="6804" w:type="dxa"/>
          </w:tcPr>
          <w:p w14:paraId="269FB2C1" w14:textId="77777777" w:rsidR="00F85285" w:rsidRPr="00B652C5" w:rsidRDefault="00F85285" w:rsidP="00671316">
            <w:pPr>
              <w:rPr>
                <w:rFonts w:ascii="UD デジタル 教科書体 N-R" w:eastAsia="UD デジタル 教科書体 N-R" w:hAnsi="Meiryo UI"/>
                <w:sz w:val="20"/>
                <w:szCs w:val="20"/>
              </w:rPr>
            </w:pPr>
            <w:r w:rsidRPr="00B652C5">
              <w:rPr>
                <w:rFonts w:ascii="UD デジタル 教科書体 N-R" w:eastAsia="UD デジタル 教科書体 N-R" w:hAnsi="Meiryo UI" w:hint="eastAsia"/>
                <w:sz w:val="20"/>
                <w:szCs w:val="20"/>
              </w:rPr>
              <w:t>摂津市民図書館</w:t>
            </w:r>
          </w:p>
        </w:tc>
        <w:tc>
          <w:tcPr>
            <w:tcW w:w="1978" w:type="dxa"/>
            <w:vMerge/>
            <w:vAlign w:val="center"/>
          </w:tcPr>
          <w:p w14:paraId="57995D4B" w14:textId="77777777" w:rsidR="00F85285" w:rsidRPr="00B652C5" w:rsidRDefault="00F85285" w:rsidP="00671316">
            <w:pPr>
              <w:jc w:val="center"/>
              <w:rPr>
                <w:rFonts w:ascii="UD デジタル 教科書体 N-R" w:eastAsia="UD デジタル 教科書体 N-R" w:hAnsi="HG丸ｺﾞｼｯｸM-PRO"/>
                <w:sz w:val="20"/>
                <w:szCs w:val="20"/>
              </w:rPr>
            </w:pPr>
          </w:p>
        </w:tc>
      </w:tr>
      <w:tr w:rsidR="00BD1D2C" w:rsidRPr="00C176A0" w14:paraId="45039623" w14:textId="77777777" w:rsidTr="008F7BCB">
        <w:trPr>
          <w:trHeight w:val="340"/>
        </w:trPr>
        <w:tc>
          <w:tcPr>
            <w:tcW w:w="846" w:type="dxa"/>
            <w:vAlign w:val="center"/>
          </w:tcPr>
          <w:p w14:paraId="6D8398AD" w14:textId="77777777" w:rsidR="00F85285" w:rsidRPr="00B652C5" w:rsidRDefault="00F85285" w:rsidP="00671316">
            <w:pPr>
              <w:jc w:val="center"/>
              <w:rPr>
                <w:rFonts w:ascii="UD デジタル 教科書体 N-R" w:eastAsia="UD デジタル 教科書体 N-R" w:hAnsi="HG丸ｺﾞｼｯｸM-PRO"/>
                <w:sz w:val="20"/>
                <w:szCs w:val="20"/>
              </w:rPr>
            </w:pPr>
            <w:r w:rsidRPr="00B652C5">
              <w:rPr>
                <w:rFonts w:ascii="UD デジタル 教科書体 N-R" w:eastAsia="UD デジタル 教科書体 N-R" w:hAnsi="HG丸ｺﾞｼｯｸM-PRO" w:hint="eastAsia"/>
                <w:sz w:val="20"/>
                <w:szCs w:val="20"/>
              </w:rPr>
              <w:t>13</w:t>
            </w:r>
          </w:p>
        </w:tc>
        <w:tc>
          <w:tcPr>
            <w:tcW w:w="6804" w:type="dxa"/>
          </w:tcPr>
          <w:p w14:paraId="6C8508E0" w14:textId="77777777" w:rsidR="00F85285" w:rsidRPr="00B652C5" w:rsidRDefault="00F85285" w:rsidP="00671316">
            <w:pPr>
              <w:rPr>
                <w:rFonts w:ascii="UD デジタル 教科書体 N-R" w:eastAsia="UD デジタル 教科書体 N-R" w:hAnsi="HG丸ｺﾞｼｯｸM-PRO"/>
                <w:sz w:val="20"/>
                <w:szCs w:val="20"/>
              </w:rPr>
            </w:pPr>
            <w:r w:rsidRPr="00B652C5">
              <w:rPr>
                <w:rFonts w:ascii="UD デジタル 教科書体 N-R" w:eastAsia="UD デジタル 教科書体 N-R" w:hAnsi="Meiryo UI" w:hint="eastAsia"/>
                <w:sz w:val="20"/>
                <w:szCs w:val="20"/>
              </w:rPr>
              <w:t>茨木市立中央図書館</w:t>
            </w:r>
          </w:p>
        </w:tc>
        <w:tc>
          <w:tcPr>
            <w:tcW w:w="1978" w:type="dxa"/>
            <w:vMerge/>
            <w:vAlign w:val="center"/>
          </w:tcPr>
          <w:p w14:paraId="46B26619" w14:textId="77777777" w:rsidR="00F85285" w:rsidRPr="00B652C5" w:rsidRDefault="00F85285" w:rsidP="00671316">
            <w:pPr>
              <w:jc w:val="center"/>
              <w:rPr>
                <w:rFonts w:ascii="UD デジタル 教科書体 N-R" w:eastAsia="UD デジタル 教科書体 N-R" w:hAnsi="HG丸ｺﾞｼｯｸM-PRO"/>
                <w:sz w:val="20"/>
                <w:szCs w:val="20"/>
              </w:rPr>
            </w:pPr>
          </w:p>
        </w:tc>
      </w:tr>
      <w:tr w:rsidR="00BD1D2C" w:rsidRPr="00C176A0" w14:paraId="173C16B8" w14:textId="77777777" w:rsidTr="008F7BCB">
        <w:trPr>
          <w:trHeight w:val="340"/>
        </w:trPr>
        <w:tc>
          <w:tcPr>
            <w:tcW w:w="846" w:type="dxa"/>
            <w:vAlign w:val="center"/>
          </w:tcPr>
          <w:p w14:paraId="35A39A60" w14:textId="77777777" w:rsidR="00F85285" w:rsidRPr="00B652C5" w:rsidRDefault="00F85285" w:rsidP="00671316">
            <w:pPr>
              <w:jc w:val="center"/>
              <w:rPr>
                <w:rFonts w:ascii="UD デジタル 教科書体 N-R" w:eastAsia="UD デジタル 教科書体 N-R" w:hAnsi="HG丸ｺﾞｼｯｸM-PRO"/>
                <w:sz w:val="20"/>
                <w:szCs w:val="20"/>
              </w:rPr>
            </w:pPr>
            <w:r w:rsidRPr="00B652C5">
              <w:rPr>
                <w:rFonts w:ascii="UD デジタル 教科書体 N-R" w:eastAsia="UD デジタル 教科書体 N-R" w:hAnsi="HG丸ｺﾞｼｯｸM-PRO" w:hint="eastAsia"/>
                <w:sz w:val="20"/>
                <w:szCs w:val="20"/>
              </w:rPr>
              <w:t>14</w:t>
            </w:r>
          </w:p>
        </w:tc>
        <w:tc>
          <w:tcPr>
            <w:tcW w:w="6804" w:type="dxa"/>
          </w:tcPr>
          <w:p w14:paraId="606630A9" w14:textId="77777777" w:rsidR="00F85285" w:rsidRPr="00B652C5" w:rsidRDefault="00F85285" w:rsidP="00671316">
            <w:pPr>
              <w:rPr>
                <w:rFonts w:ascii="UD デジタル 教科書体 N-R" w:eastAsia="UD デジタル 教科書体 N-R" w:hAnsi="HG丸ｺﾞｼｯｸM-PRO"/>
                <w:sz w:val="20"/>
                <w:szCs w:val="20"/>
              </w:rPr>
            </w:pPr>
            <w:r w:rsidRPr="00B652C5">
              <w:rPr>
                <w:rFonts w:ascii="UD デジタル 教科書体 N-R" w:eastAsia="UD デジタル 教科書体 N-R" w:hAnsi="Meiryo UI" w:hint="eastAsia"/>
                <w:sz w:val="20"/>
                <w:szCs w:val="20"/>
              </w:rPr>
              <w:t>枚方市立中央図書館</w:t>
            </w:r>
          </w:p>
        </w:tc>
        <w:tc>
          <w:tcPr>
            <w:tcW w:w="1978" w:type="dxa"/>
            <w:vMerge/>
            <w:vAlign w:val="center"/>
          </w:tcPr>
          <w:p w14:paraId="4B65B0CA" w14:textId="77777777" w:rsidR="00F85285" w:rsidRPr="00B652C5" w:rsidRDefault="00F85285" w:rsidP="00671316">
            <w:pPr>
              <w:jc w:val="center"/>
              <w:rPr>
                <w:rFonts w:ascii="UD デジタル 教科書体 N-R" w:eastAsia="UD デジタル 教科書体 N-R" w:hAnsi="HG丸ｺﾞｼｯｸM-PRO"/>
                <w:sz w:val="20"/>
                <w:szCs w:val="20"/>
              </w:rPr>
            </w:pPr>
          </w:p>
        </w:tc>
      </w:tr>
      <w:tr w:rsidR="00BD1D2C" w:rsidRPr="00C176A0" w14:paraId="34F3AC14" w14:textId="77777777" w:rsidTr="008F7BCB">
        <w:trPr>
          <w:trHeight w:val="340"/>
        </w:trPr>
        <w:tc>
          <w:tcPr>
            <w:tcW w:w="846" w:type="dxa"/>
            <w:vAlign w:val="center"/>
          </w:tcPr>
          <w:p w14:paraId="77404271" w14:textId="77777777" w:rsidR="00F85285" w:rsidRPr="00B652C5" w:rsidRDefault="00F85285" w:rsidP="00671316">
            <w:pPr>
              <w:jc w:val="center"/>
              <w:rPr>
                <w:rFonts w:ascii="UD デジタル 教科書体 N-R" w:eastAsia="UD デジタル 教科書体 N-R" w:hAnsi="HG丸ｺﾞｼｯｸM-PRO"/>
                <w:sz w:val="20"/>
                <w:szCs w:val="20"/>
              </w:rPr>
            </w:pPr>
            <w:r w:rsidRPr="00B652C5">
              <w:rPr>
                <w:rFonts w:ascii="UD デジタル 教科書体 N-R" w:eastAsia="UD デジタル 教科書体 N-R" w:hAnsi="HG丸ｺﾞｼｯｸM-PRO" w:hint="eastAsia"/>
                <w:sz w:val="20"/>
                <w:szCs w:val="20"/>
              </w:rPr>
              <w:t>15</w:t>
            </w:r>
          </w:p>
        </w:tc>
        <w:tc>
          <w:tcPr>
            <w:tcW w:w="6804" w:type="dxa"/>
          </w:tcPr>
          <w:p w14:paraId="7741F2B1" w14:textId="77777777" w:rsidR="00F85285" w:rsidRPr="00B652C5" w:rsidRDefault="00F85285" w:rsidP="00671316">
            <w:pPr>
              <w:rPr>
                <w:rFonts w:ascii="UD デジタル 教科書体 N-R" w:eastAsia="UD デジタル 教科書体 N-R" w:hAnsi="Meiryo UI"/>
                <w:sz w:val="20"/>
                <w:szCs w:val="20"/>
              </w:rPr>
            </w:pPr>
            <w:r w:rsidRPr="00B652C5">
              <w:rPr>
                <w:rFonts w:ascii="UD デジタル 教科書体 N-R" w:eastAsia="UD デジタル 教科書体 N-R" w:hAnsi="Meiryo UI" w:hint="eastAsia"/>
                <w:sz w:val="20"/>
                <w:szCs w:val="20"/>
              </w:rPr>
              <w:t>大東市立中央図書館</w:t>
            </w:r>
          </w:p>
        </w:tc>
        <w:tc>
          <w:tcPr>
            <w:tcW w:w="1978" w:type="dxa"/>
            <w:vMerge/>
            <w:vAlign w:val="center"/>
          </w:tcPr>
          <w:p w14:paraId="38086411" w14:textId="77777777" w:rsidR="00F85285" w:rsidRPr="00B652C5" w:rsidRDefault="00F85285" w:rsidP="00671316">
            <w:pPr>
              <w:jc w:val="center"/>
              <w:rPr>
                <w:rFonts w:ascii="UD デジタル 教科書体 N-R" w:eastAsia="UD デジタル 教科書体 N-R" w:hAnsi="HG丸ｺﾞｼｯｸM-PRO"/>
                <w:sz w:val="20"/>
                <w:szCs w:val="20"/>
              </w:rPr>
            </w:pPr>
          </w:p>
        </w:tc>
      </w:tr>
      <w:tr w:rsidR="00BD1D2C" w:rsidRPr="00C176A0" w14:paraId="3CCA6455" w14:textId="77777777" w:rsidTr="008F7BCB">
        <w:trPr>
          <w:trHeight w:val="340"/>
        </w:trPr>
        <w:tc>
          <w:tcPr>
            <w:tcW w:w="846" w:type="dxa"/>
            <w:vAlign w:val="center"/>
          </w:tcPr>
          <w:p w14:paraId="031D552F" w14:textId="77777777" w:rsidR="00F85285" w:rsidRPr="00B652C5" w:rsidRDefault="00F85285" w:rsidP="00671316">
            <w:pPr>
              <w:jc w:val="center"/>
              <w:rPr>
                <w:rFonts w:ascii="UD デジタル 教科書体 N-R" w:eastAsia="UD デジタル 教科書体 N-R" w:hAnsi="HG丸ｺﾞｼｯｸM-PRO"/>
                <w:sz w:val="20"/>
                <w:szCs w:val="20"/>
              </w:rPr>
            </w:pPr>
            <w:r w:rsidRPr="00B652C5">
              <w:rPr>
                <w:rFonts w:ascii="UD デジタル 教科書体 N-R" w:eastAsia="UD デジタル 教科書体 N-R" w:hAnsi="HG丸ｺﾞｼｯｸM-PRO" w:hint="eastAsia"/>
                <w:sz w:val="20"/>
                <w:szCs w:val="20"/>
              </w:rPr>
              <w:t>16</w:t>
            </w:r>
          </w:p>
        </w:tc>
        <w:tc>
          <w:tcPr>
            <w:tcW w:w="6804" w:type="dxa"/>
          </w:tcPr>
          <w:p w14:paraId="17599E5B" w14:textId="77777777" w:rsidR="00F85285" w:rsidRPr="00B652C5" w:rsidRDefault="00F85285" w:rsidP="00671316">
            <w:pPr>
              <w:rPr>
                <w:rFonts w:ascii="UD デジタル 教科書体 N-R" w:eastAsia="UD デジタル 教科書体 N-R" w:hAnsi="Meiryo UI"/>
                <w:sz w:val="20"/>
                <w:szCs w:val="20"/>
              </w:rPr>
            </w:pPr>
            <w:r w:rsidRPr="00B652C5">
              <w:rPr>
                <w:rFonts w:ascii="UD デジタル 教科書体 N-R" w:eastAsia="UD デジタル 教科書体 N-R" w:hAnsi="Meiryo UI" w:hint="eastAsia"/>
                <w:sz w:val="20"/>
                <w:szCs w:val="20"/>
              </w:rPr>
              <w:t>四条畷市立図書館</w:t>
            </w:r>
          </w:p>
        </w:tc>
        <w:tc>
          <w:tcPr>
            <w:tcW w:w="1978" w:type="dxa"/>
            <w:vMerge/>
            <w:vAlign w:val="center"/>
          </w:tcPr>
          <w:p w14:paraId="641CB7F7" w14:textId="77777777" w:rsidR="00F85285" w:rsidRPr="00B652C5" w:rsidRDefault="00F85285" w:rsidP="00671316">
            <w:pPr>
              <w:jc w:val="center"/>
              <w:rPr>
                <w:rFonts w:ascii="UD デジタル 教科書体 N-R" w:eastAsia="UD デジタル 教科書体 N-R" w:hAnsi="HG丸ｺﾞｼｯｸM-PRO"/>
                <w:sz w:val="20"/>
                <w:szCs w:val="20"/>
              </w:rPr>
            </w:pPr>
          </w:p>
        </w:tc>
      </w:tr>
      <w:tr w:rsidR="00BD1D2C" w:rsidRPr="00C176A0" w14:paraId="470D70D3" w14:textId="77777777" w:rsidTr="008F7BCB">
        <w:trPr>
          <w:trHeight w:val="340"/>
        </w:trPr>
        <w:tc>
          <w:tcPr>
            <w:tcW w:w="846" w:type="dxa"/>
            <w:vAlign w:val="center"/>
          </w:tcPr>
          <w:p w14:paraId="3B77F668" w14:textId="77777777" w:rsidR="00F85285" w:rsidRPr="00B652C5" w:rsidRDefault="00F85285" w:rsidP="00671316">
            <w:pPr>
              <w:jc w:val="center"/>
              <w:rPr>
                <w:rFonts w:ascii="UD デジタル 教科書体 N-R" w:eastAsia="UD デジタル 教科書体 N-R" w:hAnsi="HG丸ｺﾞｼｯｸM-PRO"/>
                <w:sz w:val="20"/>
                <w:szCs w:val="20"/>
              </w:rPr>
            </w:pPr>
            <w:r w:rsidRPr="00B652C5">
              <w:rPr>
                <w:rFonts w:ascii="UD デジタル 教科書体 N-R" w:eastAsia="UD デジタル 教科書体 N-R" w:hAnsi="HG丸ｺﾞｼｯｸM-PRO" w:hint="eastAsia"/>
                <w:sz w:val="20"/>
                <w:szCs w:val="20"/>
              </w:rPr>
              <w:t>17</w:t>
            </w:r>
          </w:p>
        </w:tc>
        <w:tc>
          <w:tcPr>
            <w:tcW w:w="6804" w:type="dxa"/>
          </w:tcPr>
          <w:p w14:paraId="0434D258" w14:textId="270FED2A" w:rsidR="00F85285" w:rsidRPr="00B652C5" w:rsidRDefault="002D56CD" w:rsidP="00671316">
            <w:pPr>
              <w:rPr>
                <w:rFonts w:ascii="UD デジタル 教科書体 N-R" w:eastAsia="UD デジタル 教科書体 N-R" w:hAnsi="HG丸ｺﾞｼｯｸM-PRO"/>
                <w:sz w:val="20"/>
                <w:szCs w:val="20"/>
              </w:rPr>
            </w:pPr>
            <w:r w:rsidRPr="00B652C5">
              <w:rPr>
                <w:rFonts w:ascii="UD デジタル 教科書体 N-R" w:eastAsia="UD デジタル 教科書体 N-R" w:hAnsi="Meiryo UI" w:hint="eastAsia"/>
                <w:sz w:val="20"/>
                <w:szCs w:val="20"/>
              </w:rPr>
              <w:t>東大阪市立永和図書館</w:t>
            </w:r>
          </w:p>
        </w:tc>
        <w:tc>
          <w:tcPr>
            <w:tcW w:w="1978" w:type="dxa"/>
            <w:vMerge/>
            <w:vAlign w:val="center"/>
          </w:tcPr>
          <w:p w14:paraId="79763648" w14:textId="77777777" w:rsidR="00F85285" w:rsidRPr="00B652C5" w:rsidRDefault="00F85285" w:rsidP="00671316">
            <w:pPr>
              <w:jc w:val="center"/>
              <w:rPr>
                <w:rFonts w:ascii="UD デジタル 教科書体 N-R" w:eastAsia="UD デジタル 教科書体 N-R" w:hAnsi="HG丸ｺﾞｼｯｸM-PRO"/>
                <w:sz w:val="20"/>
                <w:szCs w:val="20"/>
              </w:rPr>
            </w:pPr>
          </w:p>
        </w:tc>
      </w:tr>
      <w:tr w:rsidR="00BD1D2C" w:rsidRPr="00C176A0" w14:paraId="4DC29681" w14:textId="77777777" w:rsidTr="008F7BCB">
        <w:trPr>
          <w:trHeight w:val="340"/>
        </w:trPr>
        <w:tc>
          <w:tcPr>
            <w:tcW w:w="846" w:type="dxa"/>
            <w:vAlign w:val="center"/>
          </w:tcPr>
          <w:p w14:paraId="69AE347A" w14:textId="77777777" w:rsidR="00F85285" w:rsidRPr="00B652C5" w:rsidRDefault="00F85285" w:rsidP="00671316">
            <w:pPr>
              <w:jc w:val="center"/>
              <w:rPr>
                <w:rFonts w:ascii="UD デジタル 教科書体 N-R" w:eastAsia="UD デジタル 教科書体 N-R" w:hAnsi="HG丸ｺﾞｼｯｸM-PRO"/>
                <w:sz w:val="20"/>
                <w:szCs w:val="20"/>
              </w:rPr>
            </w:pPr>
            <w:r w:rsidRPr="00B652C5">
              <w:rPr>
                <w:rFonts w:ascii="UD デジタル 教科書体 N-R" w:eastAsia="UD デジタル 教科書体 N-R" w:hAnsi="HG丸ｺﾞｼｯｸM-PRO" w:hint="eastAsia"/>
                <w:sz w:val="20"/>
                <w:szCs w:val="20"/>
              </w:rPr>
              <w:t>18</w:t>
            </w:r>
          </w:p>
        </w:tc>
        <w:tc>
          <w:tcPr>
            <w:tcW w:w="6804" w:type="dxa"/>
          </w:tcPr>
          <w:p w14:paraId="5B2026C0" w14:textId="77777777" w:rsidR="00F85285" w:rsidRPr="00B652C5" w:rsidRDefault="00F85285" w:rsidP="00671316">
            <w:pPr>
              <w:rPr>
                <w:rFonts w:ascii="UD デジタル 教科書体 N-R" w:eastAsia="UD デジタル 教科書体 N-R" w:hAnsi="HG丸ｺﾞｼｯｸM-PRO"/>
                <w:sz w:val="20"/>
                <w:szCs w:val="20"/>
              </w:rPr>
            </w:pPr>
            <w:r w:rsidRPr="00B652C5">
              <w:rPr>
                <w:rFonts w:ascii="UD デジタル 教科書体 N-R" w:eastAsia="UD デジタル 教科書体 N-R" w:hAnsi="Meiryo UI" w:hint="eastAsia"/>
                <w:sz w:val="20"/>
                <w:szCs w:val="20"/>
              </w:rPr>
              <w:t>松原市民図書館</w:t>
            </w:r>
          </w:p>
        </w:tc>
        <w:tc>
          <w:tcPr>
            <w:tcW w:w="1978" w:type="dxa"/>
            <w:vMerge/>
            <w:vAlign w:val="center"/>
          </w:tcPr>
          <w:p w14:paraId="7B7B8C4E" w14:textId="77777777" w:rsidR="00F85285" w:rsidRPr="00B652C5" w:rsidRDefault="00F85285" w:rsidP="00671316">
            <w:pPr>
              <w:jc w:val="center"/>
              <w:rPr>
                <w:rFonts w:ascii="UD デジタル 教科書体 N-R" w:eastAsia="UD デジタル 教科書体 N-R" w:hAnsi="HG丸ｺﾞｼｯｸM-PRO"/>
                <w:sz w:val="20"/>
                <w:szCs w:val="20"/>
              </w:rPr>
            </w:pPr>
          </w:p>
        </w:tc>
      </w:tr>
      <w:tr w:rsidR="00BD1D2C" w:rsidRPr="00C176A0" w14:paraId="1A847571" w14:textId="77777777" w:rsidTr="008F7BCB">
        <w:trPr>
          <w:trHeight w:val="340"/>
        </w:trPr>
        <w:tc>
          <w:tcPr>
            <w:tcW w:w="846" w:type="dxa"/>
            <w:vAlign w:val="center"/>
          </w:tcPr>
          <w:p w14:paraId="3D14AA9B" w14:textId="77777777" w:rsidR="00F85285" w:rsidRPr="00B652C5" w:rsidRDefault="00F85285" w:rsidP="00671316">
            <w:pPr>
              <w:jc w:val="center"/>
              <w:rPr>
                <w:rFonts w:ascii="UD デジタル 教科書体 N-R" w:eastAsia="UD デジタル 教科書体 N-R" w:hAnsi="HG丸ｺﾞｼｯｸM-PRO"/>
                <w:sz w:val="20"/>
                <w:szCs w:val="20"/>
              </w:rPr>
            </w:pPr>
            <w:r w:rsidRPr="00B652C5">
              <w:rPr>
                <w:rFonts w:ascii="UD デジタル 教科書体 N-R" w:eastAsia="UD デジタル 教科書体 N-R" w:hAnsi="HG丸ｺﾞｼｯｸM-PRO" w:hint="eastAsia"/>
                <w:sz w:val="20"/>
                <w:szCs w:val="20"/>
              </w:rPr>
              <w:t>19</w:t>
            </w:r>
          </w:p>
        </w:tc>
        <w:tc>
          <w:tcPr>
            <w:tcW w:w="6804" w:type="dxa"/>
          </w:tcPr>
          <w:p w14:paraId="5CE1CAAF" w14:textId="77777777" w:rsidR="00F85285" w:rsidRPr="00B652C5" w:rsidRDefault="00F85285" w:rsidP="00671316">
            <w:pPr>
              <w:rPr>
                <w:rFonts w:ascii="UD デジタル 教科書体 N-R" w:eastAsia="UD デジタル 教科書体 N-R" w:hAnsi="HG丸ｺﾞｼｯｸM-PRO"/>
                <w:sz w:val="20"/>
                <w:szCs w:val="20"/>
              </w:rPr>
            </w:pPr>
            <w:r w:rsidRPr="00B652C5">
              <w:rPr>
                <w:rFonts w:ascii="UD デジタル 教科書体 N-R" w:eastAsia="UD デジタル 教科書体 N-R" w:hAnsi="Meiryo UI" w:hint="eastAsia"/>
                <w:sz w:val="20"/>
                <w:szCs w:val="20"/>
              </w:rPr>
              <w:t>八尾市立八尾図書館</w:t>
            </w:r>
          </w:p>
        </w:tc>
        <w:tc>
          <w:tcPr>
            <w:tcW w:w="1978" w:type="dxa"/>
            <w:vMerge/>
            <w:vAlign w:val="center"/>
          </w:tcPr>
          <w:p w14:paraId="5D297543" w14:textId="77777777" w:rsidR="00F85285" w:rsidRPr="00B652C5" w:rsidRDefault="00F85285" w:rsidP="00671316">
            <w:pPr>
              <w:jc w:val="center"/>
              <w:rPr>
                <w:rFonts w:ascii="UD デジタル 教科書体 N-R" w:eastAsia="UD デジタル 教科書体 N-R" w:hAnsi="HG丸ｺﾞｼｯｸM-PRO"/>
                <w:sz w:val="20"/>
                <w:szCs w:val="20"/>
              </w:rPr>
            </w:pPr>
          </w:p>
        </w:tc>
      </w:tr>
      <w:tr w:rsidR="00BD1D2C" w:rsidRPr="00C176A0" w14:paraId="3636FA53" w14:textId="77777777" w:rsidTr="008F7BCB">
        <w:trPr>
          <w:trHeight w:val="340"/>
        </w:trPr>
        <w:tc>
          <w:tcPr>
            <w:tcW w:w="846" w:type="dxa"/>
            <w:vAlign w:val="center"/>
          </w:tcPr>
          <w:p w14:paraId="669A2B51" w14:textId="77777777" w:rsidR="00F85285" w:rsidRPr="00B652C5" w:rsidRDefault="00F85285" w:rsidP="00671316">
            <w:pPr>
              <w:jc w:val="center"/>
              <w:rPr>
                <w:rFonts w:ascii="UD デジタル 教科書体 N-R" w:eastAsia="UD デジタル 教科書体 N-R" w:hAnsi="HG丸ｺﾞｼｯｸM-PRO"/>
                <w:sz w:val="20"/>
                <w:szCs w:val="20"/>
              </w:rPr>
            </w:pPr>
            <w:r w:rsidRPr="00B652C5">
              <w:rPr>
                <w:rFonts w:ascii="UD デジタル 教科書体 N-R" w:eastAsia="UD デジタル 教科書体 N-R" w:hAnsi="HG丸ｺﾞｼｯｸM-PRO" w:hint="eastAsia"/>
                <w:sz w:val="20"/>
                <w:szCs w:val="20"/>
              </w:rPr>
              <w:t>20</w:t>
            </w:r>
          </w:p>
        </w:tc>
        <w:tc>
          <w:tcPr>
            <w:tcW w:w="6804" w:type="dxa"/>
          </w:tcPr>
          <w:p w14:paraId="437CB644" w14:textId="77777777" w:rsidR="00F85285" w:rsidRPr="00B652C5" w:rsidRDefault="00F85285" w:rsidP="00671316">
            <w:pPr>
              <w:rPr>
                <w:rFonts w:ascii="UD デジタル 教科書体 N-R" w:eastAsia="UD デジタル 教科書体 N-R" w:hAnsi="HG丸ｺﾞｼｯｸM-PRO"/>
                <w:sz w:val="20"/>
                <w:szCs w:val="20"/>
              </w:rPr>
            </w:pPr>
            <w:r w:rsidRPr="00B652C5">
              <w:rPr>
                <w:rFonts w:ascii="UD デジタル 教科書体 N-R" w:eastAsia="UD デジタル 教科書体 N-R" w:hAnsi="Meiryo UI" w:hint="eastAsia"/>
                <w:sz w:val="20"/>
                <w:szCs w:val="20"/>
              </w:rPr>
              <w:t>藤井寺市立図書館</w:t>
            </w:r>
          </w:p>
        </w:tc>
        <w:tc>
          <w:tcPr>
            <w:tcW w:w="1978" w:type="dxa"/>
            <w:vMerge/>
            <w:vAlign w:val="center"/>
          </w:tcPr>
          <w:p w14:paraId="22692180" w14:textId="77777777" w:rsidR="00F85285" w:rsidRPr="00B652C5" w:rsidRDefault="00F85285" w:rsidP="00671316">
            <w:pPr>
              <w:jc w:val="center"/>
              <w:rPr>
                <w:rFonts w:ascii="UD デジタル 教科書体 N-R" w:eastAsia="UD デジタル 教科書体 N-R" w:hAnsi="HG丸ｺﾞｼｯｸM-PRO"/>
                <w:sz w:val="20"/>
                <w:szCs w:val="20"/>
              </w:rPr>
            </w:pPr>
          </w:p>
        </w:tc>
      </w:tr>
      <w:tr w:rsidR="00BD1D2C" w:rsidRPr="00C176A0" w14:paraId="366FC03A" w14:textId="77777777" w:rsidTr="008F7BCB">
        <w:trPr>
          <w:trHeight w:val="340"/>
        </w:trPr>
        <w:tc>
          <w:tcPr>
            <w:tcW w:w="846" w:type="dxa"/>
            <w:vAlign w:val="center"/>
          </w:tcPr>
          <w:p w14:paraId="762E1F49" w14:textId="77777777" w:rsidR="00F85285" w:rsidRPr="00B652C5" w:rsidRDefault="00F85285" w:rsidP="00671316">
            <w:pPr>
              <w:jc w:val="center"/>
              <w:rPr>
                <w:rFonts w:ascii="UD デジタル 教科書体 N-R" w:eastAsia="UD デジタル 教科書体 N-R" w:hAnsi="HG丸ｺﾞｼｯｸM-PRO"/>
                <w:sz w:val="20"/>
                <w:szCs w:val="20"/>
              </w:rPr>
            </w:pPr>
            <w:r w:rsidRPr="00B652C5">
              <w:rPr>
                <w:rFonts w:ascii="UD デジタル 教科書体 N-R" w:eastAsia="UD デジタル 教科書体 N-R" w:hAnsi="HG丸ｺﾞｼｯｸM-PRO" w:hint="eastAsia"/>
                <w:sz w:val="20"/>
                <w:szCs w:val="20"/>
              </w:rPr>
              <w:t>21</w:t>
            </w:r>
          </w:p>
        </w:tc>
        <w:tc>
          <w:tcPr>
            <w:tcW w:w="6804" w:type="dxa"/>
          </w:tcPr>
          <w:p w14:paraId="62732B41" w14:textId="77777777" w:rsidR="00F85285" w:rsidRPr="00B652C5" w:rsidRDefault="00F85285" w:rsidP="00671316">
            <w:pPr>
              <w:rPr>
                <w:rFonts w:ascii="UD デジタル 教科書体 N-R" w:eastAsia="UD デジタル 教科書体 N-R" w:hAnsi="HG丸ｺﾞｼｯｸM-PRO"/>
                <w:sz w:val="20"/>
                <w:szCs w:val="20"/>
              </w:rPr>
            </w:pPr>
            <w:r w:rsidRPr="00B652C5">
              <w:rPr>
                <w:rFonts w:ascii="UD デジタル 教科書体 N-R" w:eastAsia="UD デジタル 教科書体 N-R" w:hAnsi="Meiryo UI" w:hint="eastAsia"/>
                <w:sz w:val="20"/>
                <w:szCs w:val="20"/>
              </w:rPr>
              <w:t>羽曳野市立陵南の森図書館</w:t>
            </w:r>
          </w:p>
        </w:tc>
        <w:tc>
          <w:tcPr>
            <w:tcW w:w="1978" w:type="dxa"/>
            <w:vMerge/>
            <w:vAlign w:val="center"/>
          </w:tcPr>
          <w:p w14:paraId="774F40A4" w14:textId="77777777" w:rsidR="00F85285" w:rsidRPr="00B652C5" w:rsidRDefault="00F85285" w:rsidP="00671316">
            <w:pPr>
              <w:jc w:val="center"/>
              <w:rPr>
                <w:rFonts w:ascii="UD デジタル 教科書体 N-R" w:eastAsia="UD デジタル 教科書体 N-R" w:hAnsi="HG丸ｺﾞｼｯｸM-PRO"/>
                <w:sz w:val="20"/>
                <w:szCs w:val="20"/>
              </w:rPr>
            </w:pPr>
          </w:p>
        </w:tc>
      </w:tr>
      <w:tr w:rsidR="00BD1D2C" w:rsidRPr="00C176A0" w14:paraId="717879D1" w14:textId="77777777" w:rsidTr="008F7BCB">
        <w:trPr>
          <w:trHeight w:val="340"/>
        </w:trPr>
        <w:tc>
          <w:tcPr>
            <w:tcW w:w="846" w:type="dxa"/>
            <w:vAlign w:val="center"/>
          </w:tcPr>
          <w:p w14:paraId="782E333B" w14:textId="77777777" w:rsidR="00F85285" w:rsidRPr="00B652C5" w:rsidRDefault="00F85285" w:rsidP="00671316">
            <w:pPr>
              <w:jc w:val="center"/>
              <w:rPr>
                <w:rFonts w:ascii="UD デジタル 教科書体 N-R" w:eastAsia="UD デジタル 教科書体 N-R" w:hAnsi="HG丸ｺﾞｼｯｸM-PRO"/>
                <w:sz w:val="20"/>
                <w:szCs w:val="20"/>
              </w:rPr>
            </w:pPr>
            <w:r w:rsidRPr="00B652C5">
              <w:rPr>
                <w:rFonts w:ascii="UD デジタル 教科書体 N-R" w:eastAsia="UD デジタル 教科書体 N-R" w:hAnsi="HG丸ｺﾞｼｯｸM-PRO" w:hint="eastAsia"/>
                <w:sz w:val="20"/>
                <w:szCs w:val="20"/>
              </w:rPr>
              <w:t>22</w:t>
            </w:r>
          </w:p>
        </w:tc>
        <w:tc>
          <w:tcPr>
            <w:tcW w:w="6804" w:type="dxa"/>
          </w:tcPr>
          <w:p w14:paraId="1F704730" w14:textId="77777777" w:rsidR="00F85285" w:rsidRPr="00B652C5" w:rsidRDefault="00F85285" w:rsidP="00671316">
            <w:pPr>
              <w:rPr>
                <w:rFonts w:ascii="UD デジタル 教科書体 N-R" w:eastAsia="UD デジタル 教科書体 N-R" w:hAnsi="Meiryo UI"/>
                <w:sz w:val="20"/>
                <w:szCs w:val="20"/>
              </w:rPr>
            </w:pPr>
            <w:r w:rsidRPr="00B652C5">
              <w:rPr>
                <w:rFonts w:ascii="UD デジタル 教科書体 N-R" w:eastAsia="UD デジタル 教科書体 N-R" w:hAnsi="Meiryo UI" w:hint="eastAsia"/>
                <w:sz w:val="20"/>
                <w:szCs w:val="20"/>
              </w:rPr>
              <w:t>富田林市立金剛図書館</w:t>
            </w:r>
          </w:p>
        </w:tc>
        <w:tc>
          <w:tcPr>
            <w:tcW w:w="1978" w:type="dxa"/>
            <w:vMerge/>
            <w:vAlign w:val="center"/>
          </w:tcPr>
          <w:p w14:paraId="3167AD84" w14:textId="77777777" w:rsidR="00F85285" w:rsidRPr="00B652C5" w:rsidRDefault="00F85285" w:rsidP="00671316">
            <w:pPr>
              <w:jc w:val="center"/>
              <w:rPr>
                <w:rFonts w:ascii="UD デジタル 教科書体 N-R" w:eastAsia="UD デジタル 教科書体 N-R" w:hAnsi="HG丸ｺﾞｼｯｸM-PRO"/>
                <w:sz w:val="20"/>
                <w:szCs w:val="20"/>
              </w:rPr>
            </w:pPr>
          </w:p>
        </w:tc>
      </w:tr>
      <w:tr w:rsidR="00BD1D2C" w:rsidRPr="00C176A0" w14:paraId="1C13B586" w14:textId="77777777" w:rsidTr="008F7BCB">
        <w:trPr>
          <w:trHeight w:val="340"/>
        </w:trPr>
        <w:tc>
          <w:tcPr>
            <w:tcW w:w="846" w:type="dxa"/>
            <w:vAlign w:val="center"/>
          </w:tcPr>
          <w:p w14:paraId="35E6311A" w14:textId="77777777" w:rsidR="00F85285" w:rsidRPr="00B652C5" w:rsidRDefault="00F85285" w:rsidP="00671316">
            <w:pPr>
              <w:jc w:val="center"/>
              <w:rPr>
                <w:rFonts w:ascii="UD デジタル 教科書体 N-R" w:eastAsia="UD デジタル 教科書体 N-R" w:hAnsi="HG丸ｺﾞｼｯｸM-PRO"/>
                <w:sz w:val="20"/>
                <w:szCs w:val="20"/>
              </w:rPr>
            </w:pPr>
            <w:r w:rsidRPr="00B652C5">
              <w:rPr>
                <w:rFonts w:ascii="UD デジタル 教科書体 N-R" w:eastAsia="UD デジタル 教科書体 N-R" w:hAnsi="HG丸ｺﾞｼｯｸM-PRO" w:hint="eastAsia"/>
                <w:sz w:val="20"/>
                <w:szCs w:val="20"/>
              </w:rPr>
              <w:t>23</w:t>
            </w:r>
          </w:p>
        </w:tc>
        <w:tc>
          <w:tcPr>
            <w:tcW w:w="6804" w:type="dxa"/>
          </w:tcPr>
          <w:p w14:paraId="5AF674C1" w14:textId="77777777" w:rsidR="00F85285" w:rsidRPr="00B652C5" w:rsidRDefault="00F85285" w:rsidP="00671316">
            <w:pPr>
              <w:rPr>
                <w:rFonts w:ascii="UD デジタル 教科書体 N-R" w:eastAsia="UD デジタル 教科書体 N-R" w:hAnsi="HG丸ｺﾞｼｯｸM-PRO"/>
                <w:sz w:val="20"/>
                <w:szCs w:val="20"/>
              </w:rPr>
            </w:pPr>
            <w:r w:rsidRPr="00B652C5">
              <w:rPr>
                <w:rFonts w:ascii="UD デジタル 教科書体 N-R" w:eastAsia="UD デジタル 教科書体 N-R" w:hAnsi="Meiryo UI" w:hint="eastAsia"/>
                <w:sz w:val="20"/>
                <w:szCs w:val="20"/>
              </w:rPr>
              <w:t>河内長野市立図書館</w:t>
            </w:r>
          </w:p>
        </w:tc>
        <w:tc>
          <w:tcPr>
            <w:tcW w:w="1978" w:type="dxa"/>
            <w:vMerge/>
            <w:vAlign w:val="center"/>
          </w:tcPr>
          <w:p w14:paraId="3BEA06CD" w14:textId="77777777" w:rsidR="00F85285" w:rsidRPr="00B652C5" w:rsidRDefault="00F85285" w:rsidP="00671316">
            <w:pPr>
              <w:jc w:val="center"/>
              <w:rPr>
                <w:rFonts w:ascii="UD デジタル 教科書体 N-R" w:eastAsia="UD デジタル 教科書体 N-R" w:hAnsi="HG丸ｺﾞｼｯｸM-PRO"/>
                <w:sz w:val="20"/>
                <w:szCs w:val="20"/>
              </w:rPr>
            </w:pPr>
          </w:p>
        </w:tc>
      </w:tr>
      <w:tr w:rsidR="00BD1D2C" w:rsidRPr="00C176A0" w14:paraId="765B5ADF" w14:textId="77777777" w:rsidTr="008F7BCB">
        <w:trPr>
          <w:trHeight w:val="340"/>
        </w:trPr>
        <w:tc>
          <w:tcPr>
            <w:tcW w:w="846" w:type="dxa"/>
            <w:vAlign w:val="center"/>
          </w:tcPr>
          <w:p w14:paraId="3B27A15C" w14:textId="77777777" w:rsidR="00F85285" w:rsidRPr="00B652C5" w:rsidRDefault="00F85285" w:rsidP="00671316">
            <w:pPr>
              <w:jc w:val="center"/>
              <w:rPr>
                <w:rFonts w:ascii="UD デジタル 教科書体 N-R" w:eastAsia="UD デジタル 教科書体 N-R" w:hAnsi="HG丸ｺﾞｼｯｸM-PRO"/>
                <w:sz w:val="20"/>
                <w:szCs w:val="20"/>
              </w:rPr>
            </w:pPr>
            <w:r w:rsidRPr="00B652C5">
              <w:rPr>
                <w:rFonts w:ascii="UD デジタル 教科書体 N-R" w:eastAsia="UD デジタル 教科書体 N-R" w:hAnsi="HG丸ｺﾞｼｯｸM-PRO" w:hint="eastAsia"/>
                <w:sz w:val="20"/>
                <w:szCs w:val="20"/>
              </w:rPr>
              <w:t>24</w:t>
            </w:r>
          </w:p>
        </w:tc>
        <w:tc>
          <w:tcPr>
            <w:tcW w:w="6804" w:type="dxa"/>
          </w:tcPr>
          <w:p w14:paraId="7A660B6D" w14:textId="77777777" w:rsidR="00F85285" w:rsidRPr="00B652C5" w:rsidRDefault="00F85285" w:rsidP="00671316">
            <w:pPr>
              <w:rPr>
                <w:rFonts w:ascii="UD デジタル 教科書体 N-R" w:eastAsia="UD デジタル 教科書体 N-R" w:hAnsi="HG丸ｺﾞｼｯｸM-PRO"/>
                <w:sz w:val="20"/>
                <w:szCs w:val="20"/>
              </w:rPr>
            </w:pPr>
            <w:r w:rsidRPr="00B652C5">
              <w:rPr>
                <w:rFonts w:ascii="UD デジタル 教科書体 N-R" w:eastAsia="UD デジタル 教科書体 N-R" w:hAnsi="Meiryo UI" w:hint="eastAsia"/>
                <w:sz w:val="20"/>
                <w:szCs w:val="20"/>
              </w:rPr>
              <w:t>大阪狭山市立図書館</w:t>
            </w:r>
          </w:p>
        </w:tc>
        <w:tc>
          <w:tcPr>
            <w:tcW w:w="1978" w:type="dxa"/>
            <w:vMerge/>
            <w:vAlign w:val="center"/>
          </w:tcPr>
          <w:p w14:paraId="37D15FF7" w14:textId="77777777" w:rsidR="00F85285" w:rsidRPr="00B652C5" w:rsidRDefault="00F85285" w:rsidP="00671316">
            <w:pPr>
              <w:jc w:val="center"/>
              <w:rPr>
                <w:rFonts w:ascii="UD デジタル 教科書体 N-R" w:eastAsia="UD デジタル 教科書体 N-R" w:hAnsi="HG丸ｺﾞｼｯｸM-PRO"/>
                <w:sz w:val="20"/>
                <w:szCs w:val="20"/>
              </w:rPr>
            </w:pPr>
          </w:p>
        </w:tc>
      </w:tr>
      <w:tr w:rsidR="00BD1D2C" w:rsidRPr="00C176A0" w14:paraId="74D5C7A1" w14:textId="77777777" w:rsidTr="008F7BCB">
        <w:trPr>
          <w:trHeight w:val="340"/>
        </w:trPr>
        <w:tc>
          <w:tcPr>
            <w:tcW w:w="846" w:type="dxa"/>
            <w:vAlign w:val="center"/>
          </w:tcPr>
          <w:p w14:paraId="29BA1C8B" w14:textId="77777777" w:rsidR="00F85285" w:rsidRPr="00B652C5" w:rsidRDefault="00F85285" w:rsidP="00671316">
            <w:pPr>
              <w:jc w:val="center"/>
              <w:rPr>
                <w:rFonts w:ascii="UD デジタル 教科書体 N-R" w:eastAsia="UD デジタル 教科書体 N-R" w:hAnsi="HG丸ｺﾞｼｯｸM-PRO"/>
                <w:sz w:val="20"/>
                <w:szCs w:val="20"/>
              </w:rPr>
            </w:pPr>
            <w:r w:rsidRPr="00B652C5">
              <w:rPr>
                <w:rFonts w:ascii="UD デジタル 教科書体 N-R" w:eastAsia="UD デジタル 教科書体 N-R" w:hAnsi="HG丸ｺﾞｼｯｸM-PRO" w:hint="eastAsia"/>
                <w:sz w:val="20"/>
                <w:szCs w:val="20"/>
              </w:rPr>
              <w:t>25</w:t>
            </w:r>
          </w:p>
        </w:tc>
        <w:tc>
          <w:tcPr>
            <w:tcW w:w="6804" w:type="dxa"/>
          </w:tcPr>
          <w:p w14:paraId="63E5B9F7" w14:textId="77777777" w:rsidR="00F85285" w:rsidRPr="00B652C5" w:rsidRDefault="00F85285" w:rsidP="00671316">
            <w:pPr>
              <w:rPr>
                <w:rFonts w:ascii="UD デジタル 教科書体 N-R" w:eastAsia="UD デジタル 教科書体 N-R" w:hAnsi="HG丸ｺﾞｼｯｸM-PRO"/>
                <w:sz w:val="20"/>
                <w:szCs w:val="20"/>
              </w:rPr>
            </w:pPr>
            <w:r w:rsidRPr="00B652C5">
              <w:rPr>
                <w:rFonts w:ascii="UD デジタル 教科書体 N-R" w:eastAsia="UD デジタル 教科書体 N-R" w:hAnsi="Meiryo UI" w:hint="eastAsia"/>
                <w:sz w:val="20"/>
                <w:szCs w:val="20"/>
              </w:rPr>
              <w:t>岸和田市立図書館</w:t>
            </w:r>
          </w:p>
        </w:tc>
        <w:tc>
          <w:tcPr>
            <w:tcW w:w="1978" w:type="dxa"/>
            <w:vMerge/>
            <w:vAlign w:val="center"/>
          </w:tcPr>
          <w:p w14:paraId="7F1C1EC7" w14:textId="77777777" w:rsidR="00F85285" w:rsidRPr="00B652C5" w:rsidRDefault="00F85285" w:rsidP="00671316">
            <w:pPr>
              <w:jc w:val="center"/>
              <w:rPr>
                <w:rFonts w:ascii="UD デジタル 教科書体 N-R" w:eastAsia="UD デジタル 教科書体 N-R" w:hAnsi="HG丸ｺﾞｼｯｸM-PRO"/>
                <w:sz w:val="20"/>
                <w:szCs w:val="20"/>
              </w:rPr>
            </w:pPr>
          </w:p>
        </w:tc>
      </w:tr>
      <w:tr w:rsidR="00BD1D2C" w:rsidRPr="00C176A0" w14:paraId="63E7B203" w14:textId="77777777" w:rsidTr="008F7BCB">
        <w:trPr>
          <w:trHeight w:val="340"/>
        </w:trPr>
        <w:tc>
          <w:tcPr>
            <w:tcW w:w="846" w:type="dxa"/>
            <w:vAlign w:val="center"/>
          </w:tcPr>
          <w:p w14:paraId="485857C2" w14:textId="77777777" w:rsidR="00F85285" w:rsidRPr="00B652C5" w:rsidRDefault="00F85285" w:rsidP="00671316">
            <w:pPr>
              <w:jc w:val="center"/>
              <w:rPr>
                <w:rFonts w:ascii="UD デジタル 教科書体 N-R" w:eastAsia="UD デジタル 教科書体 N-R" w:hAnsi="HG丸ｺﾞｼｯｸM-PRO"/>
                <w:sz w:val="20"/>
                <w:szCs w:val="20"/>
              </w:rPr>
            </w:pPr>
            <w:r w:rsidRPr="00B652C5">
              <w:rPr>
                <w:rFonts w:ascii="UD デジタル 教科書体 N-R" w:eastAsia="UD デジタル 教科書体 N-R" w:hAnsi="HG丸ｺﾞｼｯｸM-PRO" w:hint="eastAsia"/>
                <w:sz w:val="20"/>
                <w:szCs w:val="20"/>
              </w:rPr>
              <w:t>26</w:t>
            </w:r>
          </w:p>
        </w:tc>
        <w:tc>
          <w:tcPr>
            <w:tcW w:w="6804" w:type="dxa"/>
          </w:tcPr>
          <w:p w14:paraId="002B9974" w14:textId="77777777" w:rsidR="00F85285" w:rsidRPr="00B652C5" w:rsidRDefault="00F85285" w:rsidP="00671316">
            <w:pPr>
              <w:rPr>
                <w:rFonts w:ascii="UD デジタル 教科書体 N-R" w:eastAsia="UD デジタル 教科書体 N-R" w:hAnsi="Meiryo UI"/>
                <w:sz w:val="20"/>
                <w:szCs w:val="20"/>
              </w:rPr>
            </w:pPr>
            <w:r w:rsidRPr="00B652C5">
              <w:rPr>
                <w:rFonts w:ascii="UD デジタル 教科書体 N-R" w:eastAsia="UD デジタル 教科書体 N-R" w:hAnsi="Meiryo UI" w:hint="eastAsia"/>
                <w:sz w:val="20"/>
                <w:szCs w:val="20"/>
              </w:rPr>
              <w:t>泉大津市立図書館</w:t>
            </w:r>
          </w:p>
        </w:tc>
        <w:tc>
          <w:tcPr>
            <w:tcW w:w="1978" w:type="dxa"/>
            <w:vMerge/>
            <w:vAlign w:val="center"/>
          </w:tcPr>
          <w:p w14:paraId="23AAA0CE" w14:textId="77777777" w:rsidR="00F85285" w:rsidRPr="00B652C5" w:rsidRDefault="00F85285" w:rsidP="00671316">
            <w:pPr>
              <w:jc w:val="center"/>
              <w:rPr>
                <w:rFonts w:ascii="UD デジタル 教科書体 N-R" w:eastAsia="UD デジタル 教科書体 N-R" w:hAnsi="HG丸ｺﾞｼｯｸM-PRO"/>
                <w:sz w:val="20"/>
                <w:szCs w:val="20"/>
              </w:rPr>
            </w:pPr>
          </w:p>
        </w:tc>
      </w:tr>
      <w:tr w:rsidR="00BD1D2C" w:rsidRPr="00C176A0" w14:paraId="39F3DB77" w14:textId="77777777" w:rsidTr="008F7BCB">
        <w:trPr>
          <w:trHeight w:val="340"/>
        </w:trPr>
        <w:tc>
          <w:tcPr>
            <w:tcW w:w="846" w:type="dxa"/>
            <w:vAlign w:val="center"/>
          </w:tcPr>
          <w:p w14:paraId="4AA507A3" w14:textId="77777777" w:rsidR="00F85285" w:rsidRPr="00B652C5" w:rsidRDefault="00F85285" w:rsidP="00671316">
            <w:pPr>
              <w:jc w:val="center"/>
              <w:rPr>
                <w:rFonts w:ascii="UD デジタル 教科書体 N-R" w:eastAsia="UD デジタル 教科書体 N-R" w:hAnsi="HG丸ｺﾞｼｯｸM-PRO"/>
                <w:sz w:val="20"/>
                <w:szCs w:val="20"/>
              </w:rPr>
            </w:pPr>
            <w:r w:rsidRPr="00B652C5">
              <w:rPr>
                <w:rFonts w:ascii="UD デジタル 教科書体 N-R" w:eastAsia="UD デジタル 教科書体 N-R" w:hAnsi="HG丸ｺﾞｼｯｸM-PRO" w:hint="eastAsia"/>
                <w:sz w:val="20"/>
                <w:szCs w:val="20"/>
              </w:rPr>
              <w:t>27</w:t>
            </w:r>
          </w:p>
        </w:tc>
        <w:tc>
          <w:tcPr>
            <w:tcW w:w="6804" w:type="dxa"/>
          </w:tcPr>
          <w:p w14:paraId="3822DD4B" w14:textId="77777777" w:rsidR="00F85285" w:rsidRPr="00B652C5" w:rsidRDefault="00F85285" w:rsidP="00671316">
            <w:pPr>
              <w:rPr>
                <w:rFonts w:ascii="UD デジタル 教科書体 N-R" w:eastAsia="UD デジタル 教科書体 N-R" w:hAnsi="HG丸ｺﾞｼｯｸM-PRO"/>
                <w:sz w:val="20"/>
                <w:szCs w:val="20"/>
              </w:rPr>
            </w:pPr>
            <w:r w:rsidRPr="00B652C5">
              <w:rPr>
                <w:rFonts w:ascii="UD デジタル 教科書体 N-R" w:eastAsia="UD デジタル 教科書体 N-R" w:hAnsi="Meiryo UI" w:hint="eastAsia"/>
                <w:sz w:val="20"/>
                <w:szCs w:val="20"/>
              </w:rPr>
              <w:t>貝塚市民図書館</w:t>
            </w:r>
          </w:p>
        </w:tc>
        <w:tc>
          <w:tcPr>
            <w:tcW w:w="1978" w:type="dxa"/>
            <w:vMerge/>
            <w:vAlign w:val="center"/>
          </w:tcPr>
          <w:p w14:paraId="2C90615C" w14:textId="77777777" w:rsidR="00F85285" w:rsidRPr="00B652C5" w:rsidRDefault="00F85285" w:rsidP="00671316">
            <w:pPr>
              <w:jc w:val="center"/>
              <w:rPr>
                <w:rFonts w:ascii="UD デジタル 教科書体 N-R" w:eastAsia="UD デジタル 教科書体 N-R" w:hAnsi="HG丸ｺﾞｼｯｸM-PRO"/>
                <w:sz w:val="20"/>
                <w:szCs w:val="20"/>
              </w:rPr>
            </w:pPr>
          </w:p>
        </w:tc>
      </w:tr>
      <w:tr w:rsidR="005D2B3F" w:rsidRPr="00C176A0" w14:paraId="595382C8" w14:textId="77777777" w:rsidTr="008F7BCB">
        <w:trPr>
          <w:trHeight w:val="340"/>
        </w:trPr>
        <w:tc>
          <w:tcPr>
            <w:tcW w:w="846" w:type="dxa"/>
            <w:vAlign w:val="center"/>
          </w:tcPr>
          <w:p w14:paraId="5B37444A" w14:textId="77777777" w:rsidR="005D2B3F" w:rsidRPr="00B652C5" w:rsidRDefault="005D2B3F" w:rsidP="00671316">
            <w:pPr>
              <w:jc w:val="center"/>
              <w:rPr>
                <w:rFonts w:ascii="UD デジタル 教科書体 N-R" w:eastAsia="UD デジタル 教科書体 N-R" w:hAnsi="HG丸ｺﾞｼｯｸM-PRO"/>
                <w:sz w:val="20"/>
                <w:szCs w:val="20"/>
              </w:rPr>
            </w:pPr>
            <w:r w:rsidRPr="00B652C5">
              <w:rPr>
                <w:rFonts w:ascii="UD デジタル 教科書体 N-R" w:eastAsia="UD デジタル 教科書体 N-R" w:hAnsi="HG丸ｺﾞｼｯｸM-PRO" w:hint="eastAsia"/>
                <w:sz w:val="20"/>
                <w:szCs w:val="20"/>
              </w:rPr>
              <w:t>28</w:t>
            </w:r>
          </w:p>
        </w:tc>
        <w:tc>
          <w:tcPr>
            <w:tcW w:w="6804" w:type="dxa"/>
          </w:tcPr>
          <w:p w14:paraId="72439F79" w14:textId="77777777" w:rsidR="005D2B3F" w:rsidRPr="00B652C5" w:rsidRDefault="005D2B3F" w:rsidP="00671316">
            <w:pPr>
              <w:rPr>
                <w:rFonts w:ascii="UD デジタル 教科書体 N-R" w:eastAsia="UD デジタル 教科書体 N-R" w:hAnsi="HG丸ｺﾞｼｯｸM-PRO"/>
                <w:sz w:val="20"/>
                <w:szCs w:val="20"/>
              </w:rPr>
            </w:pPr>
            <w:r w:rsidRPr="00B652C5">
              <w:rPr>
                <w:rFonts w:ascii="UD デジタル 教科書体 N-R" w:eastAsia="UD デジタル 教科書体 N-R" w:hAnsi="Meiryo UI" w:hint="eastAsia"/>
                <w:sz w:val="20"/>
                <w:szCs w:val="20"/>
              </w:rPr>
              <w:t>有限会社リブート</w:t>
            </w:r>
          </w:p>
        </w:tc>
        <w:tc>
          <w:tcPr>
            <w:tcW w:w="1978" w:type="dxa"/>
            <w:vMerge w:val="restart"/>
            <w:vAlign w:val="center"/>
          </w:tcPr>
          <w:p w14:paraId="2749E7EF" w14:textId="77777777" w:rsidR="005D2B3F" w:rsidRPr="00B652C5" w:rsidRDefault="005D2B3F" w:rsidP="00671316">
            <w:pPr>
              <w:jc w:val="center"/>
              <w:rPr>
                <w:rFonts w:ascii="UD デジタル 教科書体 N-R" w:eastAsia="UD デジタル 教科書体 N-R" w:hAnsi="HG丸ｺﾞｼｯｸM-PRO"/>
                <w:sz w:val="20"/>
                <w:szCs w:val="20"/>
              </w:rPr>
            </w:pPr>
            <w:r w:rsidRPr="00B652C5">
              <w:rPr>
                <w:rFonts w:ascii="UD デジタル 教科書体 N-R" w:eastAsia="UD デジタル 教科書体 N-R" w:hAnsi="HG丸ｺﾞｼｯｸM-PRO" w:hint="eastAsia"/>
                <w:sz w:val="20"/>
                <w:szCs w:val="20"/>
              </w:rPr>
              <w:t>民間施設</w:t>
            </w:r>
          </w:p>
        </w:tc>
      </w:tr>
      <w:tr w:rsidR="005D2B3F" w:rsidRPr="00C176A0" w14:paraId="22B7C35F" w14:textId="77777777" w:rsidTr="008F7BCB">
        <w:trPr>
          <w:trHeight w:val="340"/>
        </w:trPr>
        <w:tc>
          <w:tcPr>
            <w:tcW w:w="846" w:type="dxa"/>
            <w:vAlign w:val="center"/>
          </w:tcPr>
          <w:p w14:paraId="73CD0D04" w14:textId="77777777" w:rsidR="005D2B3F" w:rsidRPr="00B652C5" w:rsidRDefault="005D2B3F" w:rsidP="00671316">
            <w:pPr>
              <w:jc w:val="center"/>
              <w:rPr>
                <w:rFonts w:ascii="UD デジタル 教科書体 N-R" w:eastAsia="UD デジタル 教科書体 N-R" w:hAnsi="HG丸ｺﾞｼｯｸM-PRO"/>
                <w:sz w:val="20"/>
                <w:szCs w:val="20"/>
              </w:rPr>
            </w:pPr>
            <w:r w:rsidRPr="00B652C5">
              <w:rPr>
                <w:rFonts w:ascii="UD デジタル 教科書体 N-R" w:eastAsia="UD デジタル 教科書体 N-R" w:hAnsi="HG丸ｺﾞｼｯｸM-PRO" w:hint="eastAsia"/>
                <w:sz w:val="20"/>
                <w:szCs w:val="20"/>
              </w:rPr>
              <w:t>29</w:t>
            </w:r>
          </w:p>
        </w:tc>
        <w:tc>
          <w:tcPr>
            <w:tcW w:w="6804" w:type="dxa"/>
          </w:tcPr>
          <w:p w14:paraId="1C7954E8" w14:textId="77777777" w:rsidR="005D2B3F" w:rsidRPr="00B652C5" w:rsidRDefault="005D2B3F" w:rsidP="00671316">
            <w:pPr>
              <w:rPr>
                <w:rFonts w:ascii="UD デジタル 教科書体 N-R" w:eastAsia="UD デジタル 教科書体 N-R" w:hAnsi="HG丸ｺﾞｼｯｸM-PRO"/>
                <w:sz w:val="20"/>
                <w:szCs w:val="20"/>
              </w:rPr>
            </w:pPr>
            <w:r w:rsidRPr="00B652C5">
              <w:rPr>
                <w:rFonts w:ascii="UD デジタル 教科書体 N-R" w:eastAsia="UD デジタル 教科書体 N-R" w:hAnsi="Meiryo UI" w:hint="eastAsia"/>
                <w:sz w:val="20"/>
                <w:szCs w:val="20"/>
              </w:rPr>
              <w:t>ＪＢＳ日本福祉放送</w:t>
            </w:r>
          </w:p>
        </w:tc>
        <w:tc>
          <w:tcPr>
            <w:tcW w:w="1978" w:type="dxa"/>
            <w:vMerge/>
          </w:tcPr>
          <w:p w14:paraId="75BB04E5" w14:textId="77777777" w:rsidR="005D2B3F" w:rsidRPr="00C176A0" w:rsidRDefault="005D2B3F" w:rsidP="00671316">
            <w:pPr>
              <w:rPr>
                <w:rFonts w:ascii="UD デジタル 教科書体 N-R" w:eastAsia="UD デジタル 教科書体 N-R" w:hAnsi="HG丸ｺﾞｼｯｸM-PRO"/>
                <w:color w:val="FF0000"/>
                <w:sz w:val="20"/>
                <w:szCs w:val="20"/>
              </w:rPr>
            </w:pPr>
          </w:p>
        </w:tc>
      </w:tr>
      <w:tr w:rsidR="005D2B3F" w:rsidRPr="00C176A0" w14:paraId="0CF721F0" w14:textId="77777777" w:rsidTr="008F7BCB">
        <w:trPr>
          <w:trHeight w:val="340"/>
        </w:trPr>
        <w:tc>
          <w:tcPr>
            <w:tcW w:w="846" w:type="dxa"/>
            <w:vAlign w:val="center"/>
          </w:tcPr>
          <w:p w14:paraId="7ECEE8DA" w14:textId="77777777" w:rsidR="005D2B3F" w:rsidRPr="00B652C5" w:rsidRDefault="005D2B3F" w:rsidP="00671316">
            <w:pPr>
              <w:jc w:val="center"/>
              <w:rPr>
                <w:rFonts w:ascii="UD デジタル 教科書体 N-R" w:eastAsia="UD デジタル 教科書体 N-R" w:hAnsi="HG丸ｺﾞｼｯｸM-PRO"/>
                <w:sz w:val="20"/>
                <w:szCs w:val="20"/>
              </w:rPr>
            </w:pPr>
            <w:r w:rsidRPr="00B652C5">
              <w:rPr>
                <w:rFonts w:ascii="UD デジタル 教科書体 N-R" w:eastAsia="UD デジタル 教科書体 N-R" w:hAnsi="HG丸ｺﾞｼｯｸM-PRO" w:hint="eastAsia"/>
                <w:sz w:val="20"/>
                <w:szCs w:val="20"/>
              </w:rPr>
              <w:t>30</w:t>
            </w:r>
          </w:p>
        </w:tc>
        <w:tc>
          <w:tcPr>
            <w:tcW w:w="6804" w:type="dxa"/>
          </w:tcPr>
          <w:p w14:paraId="62C7EF20" w14:textId="77777777" w:rsidR="005D2B3F" w:rsidRPr="00B652C5" w:rsidRDefault="005D2B3F" w:rsidP="00671316">
            <w:pPr>
              <w:rPr>
                <w:rFonts w:ascii="UD デジタル 教科書体 N-R" w:eastAsia="UD デジタル 教科書体 N-R" w:hAnsi="HG丸ｺﾞｼｯｸM-PRO"/>
                <w:sz w:val="20"/>
                <w:szCs w:val="20"/>
              </w:rPr>
            </w:pPr>
            <w:r w:rsidRPr="00B652C5">
              <w:rPr>
                <w:rFonts w:ascii="UD デジタル 教科書体 N-R" w:eastAsia="UD デジタル 教科書体 N-R" w:hAnsi="Meiryo UI" w:hint="eastAsia"/>
                <w:sz w:val="20"/>
                <w:szCs w:val="20"/>
              </w:rPr>
              <w:t>日本ライトハウス視覚障害リハビリテーションセンター</w:t>
            </w:r>
          </w:p>
        </w:tc>
        <w:tc>
          <w:tcPr>
            <w:tcW w:w="1978" w:type="dxa"/>
            <w:vMerge/>
          </w:tcPr>
          <w:p w14:paraId="2B2D8940" w14:textId="77777777" w:rsidR="005D2B3F" w:rsidRPr="00C176A0" w:rsidRDefault="005D2B3F" w:rsidP="00671316">
            <w:pPr>
              <w:rPr>
                <w:rFonts w:ascii="UD デジタル 教科書体 N-R" w:eastAsia="UD デジタル 教科書体 N-R" w:hAnsi="HG丸ｺﾞｼｯｸM-PRO"/>
                <w:color w:val="FF0000"/>
                <w:sz w:val="20"/>
                <w:szCs w:val="20"/>
              </w:rPr>
            </w:pPr>
          </w:p>
        </w:tc>
      </w:tr>
      <w:tr w:rsidR="005D2B3F" w:rsidRPr="00C176A0" w14:paraId="2C486A4B" w14:textId="77777777" w:rsidTr="008F7BCB">
        <w:trPr>
          <w:trHeight w:val="340"/>
        </w:trPr>
        <w:tc>
          <w:tcPr>
            <w:tcW w:w="846" w:type="dxa"/>
            <w:vAlign w:val="center"/>
          </w:tcPr>
          <w:p w14:paraId="7FDDA4D0" w14:textId="77777777" w:rsidR="005D2B3F" w:rsidRPr="00B652C5" w:rsidRDefault="005D2B3F" w:rsidP="00671316">
            <w:pPr>
              <w:jc w:val="center"/>
              <w:rPr>
                <w:rFonts w:ascii="UD デジタル 教科書体 N-R" w:eastAsia="UD デジタル 教科書体 N-R" w:hAnsi="HG丸ｺﾞｼｯｸM-PRO"/>
                <w:sz w:val="20"/>
                <w:szCs w:val="20"/>
              </w:rPr>
            </w:pPr>
            <w:r w:rsidRPr="00B652C5">
              <w:rPr>
                <w:rFonts w:ascii="UD デジタル 教科書体 N-R" w:eastAsia="UD デジタル 教科書体 N-R" w:hAnsi="HG丸ｺﾞｼｯｸM-PRO" w:hint="eastAsia"/>
                <w:sz w:val="20"/>
                <w:szCs w:val="20"/>
              </w:rPr>
              <w:t>31</w:t>
            </w:r>
          </w:p>
        </w:tc>
        <w:tc>
          <w:tcPr>
            <w:tcW w:w="6804" w:type="dxa"/>
          </w:tcPr>
          <w:p w14:paraId="7508BB57" w14:textId="77777777" w:rsidR="005D2B3F" w:rsidRPr="00B652C5" w:rsidRDefault="005D2B3F" w:rsidP="00671316">
            <w:pPr>
              <w:rPr>
                <w:rFonts w:ascii="UD デジタル 教科書体 N-R" w:eastAsia="UD デジタル 教科書体 N-R" w:hAnsi="HG丸ｺﾞｼｯｸM-PRO"/>
                <w:sz w:val="20"/>
                <w:szCs w:val="20"/>
              </w:rPr>
            </w:pPr>
            <w:r w:rsidRPr="00B652C5">
              <w:rPr>
                <w:rFonts w:ascii="UD デジタル 教科書体 N-R" w:eastAsia="UD デジタル 教科書体 N-R" w:hAnsi="Meiryo UI" w:hint="eastAsia"/>
                <w:sz w:val="20"/>
                <w:szCs w:val="20"/>
              </w:rPr>
              <w:t>日本ライトハウス情報文化センター</w:t>
            </w:r>
          </w:p>
        </w:tc>
        <w:tc>
          <w:tcPr>
            <w:tcW w:w="1978" w:type="dxa"/>
            <w:vMerge/>
          </w:tcPr>
          <w:p w14:paraId="6B07FB81" w14:textId="77777777" w:rsidR="005D2B3F" w:rsidRPr="00C176A0" w:rsidRDefault="005D2B3F" w:rsidP="00671316">
            <w:pPr>
              <w:rPr>
                <w:rFonts w:ascii="UD デジタル 教科書体 N-R" w:eastAsia="UD デジタル 教科書体 N-R" w:hAnsi="HG丸ｺﾞｼｯｸM-PRO"/>
                <w:color w:val="FF0000"/>
                <w:sz w:val="20"/>
                <w:szCs w:val="20"/>
              </w:rPr>
            </w:pPr>
          </w:p>
        </w:tc>
      </w:tr>
      <w:tr w:rsidR="005D2B3F" w:rsidRPr="00C176A0" w14:paraId="327BA096" w14:textId="77777777" w:rsidTr="008F7BCB">
        <w:trPr>
          <w:trHeight w:val="340"/>
        </w:trPr>
        <w:tc>
          <w:tcPr>
            <w:tcW w:w="846" w:type="dxa"/>
            <w:vAlign w:val="center"/>
          </w:tcPr>
          <w:p w14:paraId="71227E68" w14:textId="77777777" w:rsidR="005D2B3F" w:rsidRPr="00B652C5" w:rsidRDefault="005D2B3F" w:rsidP="00671316">
            <w:pPr>
              <w:jc w:val="center"/>
              <w:rPr>
                <w:rFonts w:ascii="UD デジタル 教科書体 N-R" w:eastAsia="UD デジタル 教科書体 N-R" w:hAnsi="HG丸ｺﾞｼｯｸM-PRO"/>
                <w:sz w:val="20"/>
                <w:szCs w:val="20"/>
              </w:rPr>
            </w:pPr>
            <w:r w:rsidRPr="00B652C5">
              <w:rPr>
                <w:rFonts w:ascii="UD デジタル 教科書体 N-R" w:eastAsia="UD デジタル 教科書体 N-R" w:hAnsi="HG丸ｺﾞｼｯｸM-PRO" w:hint="eastAsia"/>
                <w:sz w:val="20"/>
                <w:szCs w:val="20"/>
              </w:rPr>
              <w:t>32</w:t>
            </w:r>
          </w:p>
        </w:tc>
        <w:tc>
          <w:tcPr>
            <w:tcW w:w="6804" w:type="dxa"/>
          </w:tcPr>
          <w:p w14:paraId="535860B4" w14:textId="77777777" w:rsidR="005D2B3F" w:rsidRPr="00B652C5" w:rsidRDefault="005D2B3F" w:rsidP="00671316">
            <w:pPr>
              <w:rPr>
                <w:rFonts w:ascii="UD デジタル 教科書体 N-R" w:eastAsia="UD デジタル 教科書体 N-R" w:hAnsi="HG丸ｺﾞｼｯｸM-PRO"/>
                <w:sz w:val="20"/>
                <w:szCs w:val="20"/>
              </w:rPr>
            </w:pPr>
            <w:r w:rsidRPr="00B652C5">
              <w:rPr>
                <w:rFonts w:ascii="UD デジタル 教科書体 N-R" w:eastAsia="UD デジタル 教科書体 N-R" w:hAnsi="Meiryo UI" w:hint="eastAsia"/>
                <w:sz w:val="20"/>
                <w:szCs w:val="20"/>
              </w:rPr>
              <w:t>豊中点訳会</w:t>
            </w:r>
          </w:p>
        </w:tc>
        <w:tc>
          <w:tcPr>
            <w:tcW w:w="1978" w:type="dxa"/>
            <w:vMerge/>
          </w:tcPr>
          <w:p w14:paraId="0082BC3A" w14:textId="77777777" w:rsidR="005D2B3F" w:rsidRPr="00C176A0" w:rsidRDefault="005D2B3F" w:rsidP="00671316">
            <w:pPr>
              <w:rPr>
                <w:rFonts w:ascii="UD デジタル 教科書体 N-R" w:eastAsia="UD デジタル 教科書体 N-R" w:hAnsi="HG丸ｺﾞｼｯｸM-PRO"/>
                <w:color w:val="FF0000"/>
                <w:sz w:val="20"/>
                <w:szCs w:val="20"/>
              </w:rPr>
            </w:pPr>
          </w:p>
        </w:tc>
      </w:tr>
      <w:tr w:rsidR="005D2B3F" w:rsidRPr="00C176A0" w14:paraId="2E3BA1D5" w14:textId="77777777" w:rsidTr="008F7BCB">
        <w:trPr>
          <w:trHeight w:val="340"/>
        </w:trPr>
        <w:tc>
          <w:tcPr>
            <w:tcW w:w="846" w:type="dxa"/>
            <w:vAlign w:val="center"/>
          </w:tcPr>
          <w:p w14:paraId="4BCC7814" w14:textId="77777777" w:rsidR="005D2B3F" w:rsidRPr="00B652C5" w:rsidRDefault="005D2B3F" w:rsidP="00671316">
            <w:pPr>
              <w:jc w:val="center"/>
              <w:rPr>
                <w:rFonts w:ascii="UD デジタル 教科書体 N-R" w:eastAsia="UD デジタル 教科書体 N-R" w:hAnsi="HG丸ｺﾞｼｯｸM-PRO"/>
                <w:sz w:val="20"/>
                <w:szCs w:val="20"/>
              </w:rPr>
            </w:pPr>
            <w:r w:rsidRPr="00B652C5">
              <w:rPr>
                <w:rFonts w:ascii="UD デジタル 教科書体 N-R" w:eastAsia="UD デジタル 教科書体 N-R" w:hAnsi="HG丸ｺﾞｼｯｸM-PRO" w:hint="eastAsia"/>
                <w:sz w:val="20"/>
                <w:szCs w:val="20"/>
              </w:rPr>
              <w:t>33</w:t>
            </w:r>
          </w:p>
        </w:tc>
        <w:tc>
          <w:tcPr>
            <w:tcW w:w="6804" w:type="dxa"/>
          </w:tcPr>
          <w:p w14:paraId="7E277795" w14:textId="77777777" w:rsidR="005D2B3F" w:rsidRPr="00B652C5" w:rsidRDefault="005D2B3F" w:rsidP="00671316">
            <w:pPr>
              <w:rPr>
                <w:rFonts w:ascii="UD デジタル 教科書体 N-R" w:eastAsia="UD デジタル 教科書体 N-R" w:hAnsi="HG丸ｺﾞｼｯｸM-PRO"/>
                <w:sz w:val="20"/>
                <w:szCs w:val="20"/>
              </w:rPr>
            </w:pPr>
            <w:r w:rsidRPr="00B652C5">
              <w:rPr>
                <w:rFonts w:ascii="UD デジタル 教科書体 N-R" w:eastAsia="UD デジタル 教科書体 N-R" w:hAnsi="Meiryo UI" w:hint="eastAsia"/>
                <w:sz w:val="20"/>
                <w:szCs w:val="20"/>
              </w:rPr>
              <w:t>点訳グループ「いちご」</w:t>
            </w:r>
          </w:p>
        </w:tc>
        <w:tc>
          <w:tcPr>
            <w:tcW w:w="1978" w:type="dxa"/>
            <w:vMerge/>
          </w:tcPr>
          <w:p w14:paraId="4B238F42" w14:textId="77777777" w:rsidR="005D2B3F" w:rsidRPr="00C176A0" w:rsidRDefault="005D2B3F" w:rsidP="00671316">
            <w:pPr>
              <w:rPr>
                <w:rFonts w:ascii="UD デジタル 教科書体 N-R" w:eastAsia="UD デジタル 教科書体 N-R" w:hAnsi="HG丸ｺﾞｼｯｸM-PRO"/>
                <w:color w:val="FF0000"/>
                <w:sz w:val="20"/>
                <w:szCs w:val="20"/>
              </w:rPr>
            </w:pPr>
          </w:p>
        </w:tc>
      </w:tr>
      <w:tr w:rsidR="005D2B3F" w:rsidRPr="00C176A0" w14:paraId="502B7E87" w14:textId="77777777" w:rsidTr="008F7BCB">
        <w:trPr>
          <w:trHeight w:val="340"/>
        </w:trPr>
        <w:tc>
          <w:tcPr>
            <w:tcW w:w="846" w:type="dxa"/>
            <w:vAlign w:val="center"/>
          </w:tcPr>
          <w:p w14:paraId="40BC2D77" w14:textId="77777777" w:rsidR="005D2B3F" w:rsidRPr="00B652C5" w:rsidRDefault="005D2B3F" w:rsidP="00671316">
            <w:pPr>
              <w:jc w:val="center"/>
              <w:rPr>
                <w:rFonts w:ascii="UD デジタル 教科書体 N-R" w:eastAsia="UD デジタル 教科書体 N-R" w:hAnsi="HG丸ｺﾞｼｯｸM-PRO"/>
                <w:sz w:val="20"/>
                <w:szCs w:val="20"/>
              </w:rPr>
            </w:pPr>
            <w:r w:rsidRPr="00B652C5">
              <w:rPr>
                <w:rFonts w:ascii="UD デジタル 教科書体 N-R" w:eastAsia="UD デジタル 教科書体 N-R" w:hAnsi="HG丸ｺﾞｼｯｸM-PRO" w:hint="eastAsia"/>
                <w:sz w:val="20"/>
                <w:szCs w:val="20"/>
              </w:rPr>
              <w:t>34</w:t>
            </w:r>
          </w:p>
        </w:tc>
        <w:tc>
          <w:tcPr>
            <w:tcW w:w="6804" w:type="dxa"/>
          </w:tcPr>
          <w:p w14:paraId="0E28F3D8" w14:textId="77777777" w:rsidR="005D2B3F" w:rsidRPr="00B652C5" w:rsidRDefault="005D2B3F" w:rsidP="00671316">
            <w:pPr>
              <w:rPr>
                <w:rFonts w:ascii="UD デジタル 教科書体 N-R" w:eastAsia="UD デジタル 教科書体 N-R" w:hAnsi="HG丸ｺﾞｼｯｸM-PRO"/>
                <w:sz w:val="20"/>
                <w:szCs w:val="20"/>
              </w:rPr>
            </w:pPr>
            <w:r w:rsidRPr="00B652C5">
              <w:rPr>
                <w:rFonts w:ascii="UD デジタル 教科書体 N-R" w:eastAsia="UD デジタル 教科書体 N-R" w:hAnsi="Meiryo UI" w:hint="eastAsia"/>
                <w:sz w:val="20"/>
                <w:szCs w:val="20"/>
              </w:rPr>
              <w:t>特定非営利活動法人デイジー枚方</w:t>
            </w:r>
          </w:p>
        </w:tc>
        <w:tc>
          <w:tcPr>
            <w:tcW w:w="1978" w:type="dxa"/>
            <w:vMerge/>
          </w:tcPr>
          <w:p w14:paraId="541F4F21" w14:textId="77777777" w:rsidR="005D2B3F" w:rsidRPr="00C176A0" w:rsidRDefault="005D2B3F" w:rsidP="00671316">
            <w:pPr>
              <w:rPr>
                <w:rFonts w:ascii="UD デジタル 教科書体 N-R" w:eastAsia="UD デジタル 教科書体 N-R" w:hAnsi="HG丸ｺﾞｼｯｸM-PRO"/>
                <w:color w:val="FF0000"/>
                <w:sz w:val="20"/>
                <w:szCs w:val="20"/>
              </w:rPr>
            </w:pPr>
          </w:p>
        </w:tc>
      </w:tr>
      <w:tr w:rsidR="005D2B3F" w:rsidRPr="00C176A0" w14:paraId="1DDAC84D" w14:textId="77777777" w:rsidTr="008F7BCB">
        <w:trPr>
          <w:trHeight w:val="340"/>
        </w:trPr>
        <w:tc>
          <w:tcPr>
            <w:tcW w:w="846" w:type="dxa"/>
            <w:vAlign w:val="center"/>
          </w:tcPr>
          <w:p w14:paraId="2FA1DD35" w14:textId="77777777" w:rsidR="005D2B3F" w:rsidRPr="00B652C5" w:rsidRDefault="005D2B3F" w:rsidP="00671316">
            <w:pPr>
              <w:jc w:val="center"/>
              <w:rPr>
                <w:rFonts w:ascii="UD デジタル 教科書体 N-R" w:eastAsia="UD デジタル 教科書体 N-R" w:hAnsi="HG丸ｺﾞｼｯｸM-PRO"/>
                <w:sz w:val="20"/>
                <w:szCs w:val="20"/>
              </w:rPr>
            </w:pPr>
            <w:r w:rsidRPr="00B652C5">
              <w:rPr>
                <w:rFonts w:ascii="UD デジタル 教科書体 N-R" w:eastAsia="UD デジタル 教科書体 N-R" w:hAnsi="HG丸ｺﾞｼｯｸM-PRO" w:hint="eastAsia"/>
                <w:sz w:val="20"/>
                <w:szCs w:val="20"/>
              </w:rPr>
              <w:t>35</w:t>
            </w:r>
          </w:p>
        </w:tc>
        <w:tc>
          <w:tcPr>
            <w:tcW w:w="6804" w:type="dxa"/>
          </w:tcPr>
          <w:p w14:paraId="6FAFFDC3" w14:textId="77777777" w:rsidR="005D2B3F" w:rsidRPr="00B652C5" w:rsidRDefault="005D2B3F" w:rsidP="00671316">
            <w:pPr>
              <w:rPr>
                <w:rFonts w:ascii="UD デジタル 教科書体 N-R" w:eastAsia="UD デジタル 教科書体 N-R" w:hAnsi="HG丸ｺﾞｼｯｸM-PRO"/>
                <w:sz w:val="20"/>
                <w:szCs w:val="20"/>
              </w:rPr>
            </w:pPr>
            <w:r w:rsidRPr="00B652C5">
              <w:rPr>
                <w:rFonts w:ascii="UD デジタル 教科書体 N-R" w:eastAsia="UD デジタル 教科書体 N-R" w:hAnsi="Meiryo UI" w:hint="eastAsia"/>
                <w:sz w:val="20"/>
                <w:szCs w:val="20"/>
              </w:rPr>
              <w:t>日本ライトハウス点字情報技術センター</w:t>
            </w:r>
          </w:p>
        </w:tc>
        <w:tc>
          <w:tcPr>
            <w:tcW w:w="1978" w:type="dxa"/>
            <w:vMerge/>
          </w:tcPr>
          <w:p w14:paraId="4DA714EE" w14:textId="77777777" w:rsidR="005D2B3F" w:rsidRPr="00C176A0" w:rsidRDefault="005D2B3F" w:rsidP="00671316">
            <w:pPr>
              <w:rPr>
                <w:rFonts w:ascii="UD デジタル 教科書体 N-R" w:eastAsia="UD デジタル 教科書体 N-R" w:hAnsi="HG丸ｺﾞｼｯｸM-PRO"/>
                <w:color w:val="FF0000"/>
                <w:sz w:val="20"/>
                <w:szCs w:val="20"/>
              </w:rPr>
            </w:pPr>
          </w:p>
        </w:tc>
      </w:tr>
      <w:tr w:rsidR="005D2B3F" w:rsidRPr="00C176A0" w14:paraId="4EE1ABC7" w14:textId="77777777" w:rsidTr="008F7BCB">
        <w:trPr>
          <w:trHeight w:val="340"/>
        </w:trPr>
        <w:tc>
          <w:tcPr>
            <w:tcW w:w="846" w:type="dxa"/>
            <w:vAlign w:val="center"/>
          </w:tcPr>
          <w:p w14:paraId="1ABAEEF3" w14:textId="06D51B47" w:rsidR="005D2B3F" w:rsidRPr="00B652C5" w:rsidRDefault="005D2B3F" w:rsidP="00671316">
            <w:pPr>
              <w:jc w:val="center"/>
              <w:rPr>
                <w:rFonts w:ascii="UD デジタル 教科書体 N-R" w:eastAsia="UD デジタル 教科書体 N-R" w:hAnsi="HG丸ｺﾞｼｯｸM-PRO"/>
                <w:sz w:val="20"/>
                <w:szCs w:val="20"/>
              </w:rPr>
            </w:pPr>
            <w:r w:rsidRPr="00B652C5">
              <w:rPr>
                <w:rFonts w:ascii="UD デジタル 教科書体 N-R" w:eastAsia="UD デジタル 教科書体 N-R" w:hAnsi="HG丸ｺﾞｼｯｸM-PRO" w:hint="eastAsia"/>
                <w:sz w:val="20"/>
                <w:szCs w:val="20"/>
              </w:rPr>
              <w:t>36</w:t>
            </w:r>
          </w:p>
        </w:tc>
        <w:tc>
          <w:tcPr>
            <w:tcW w:w="6804" w:type="dxa"/>
          </w:tcPr>
          <w:p w14:paraId="106DA344" w14:textId="2B9E6487" w:rsidR="005D2B3F" w:rsidRPr="00B652C5" w:rsidRDefault="005D2B3F" w:rsidP="00671316">
            <w:pPr>
              <w:rPr>
                <w:rFonts w:ascii="UD デジタル 教科書体 N-R" w:eastAsia="UD デジタル 教科書体 N-R" w:hAnsi="Meiryo UI"/>
                <w:sz w:val="20"/>
                <w:szCs w:val="20"/>
              </w:rPr>
            </w:pPr>
            <w:r w:rsidRPr="00B652C5">
              <w:rPr>
                <w:rFonts w:ascii="UD デジタル 教科書体 N-R" w:eastAsia="UD デジタル 教科書体 N-R" w:hAnsi="Meiryo UI" w:hint="eastAsia"/>
                <w:sz w:val="20"/>
                <w:szCs w:val="20"/>
              </w:rPr>
              <w:t>大阪ＹＷＣＡ点字子ども図書室</w:t>
            </w:r>
          </w:p>
        </w:tc>
        <w:tc>
          <w:tcPr>
            <w:tcW w:w="1978" w:type="dxa"/>
            <w:vMerge/>
          </w:tcPr>
          <w:p w14:paraId="591D2A03" w14:textId="77777777" w:rsidR="005D2B3F" w:rsidRPr="00C176A0" w:rsidRDefault="005D2B3F" w:rsidP="00671316">
            <w:pPr>
              <w:rPr>
                <w:rFonts w:ascii="UD デジタル 教科書体 N-R" w:eastAsia="UD デジタル 教科書体 N-R" w:hAnsi="HG丸ｺﾞｼｯｸM-PRO"/>
                <w:color w:val="FF0000"/>
                <w:sz w:val="20"/>
                <w:szCs w:val="20"/>
              </w:rPr>
            </w:pPr>
          </w:p>
        </w:tc>
      </w:tr>
    </w:tbl>
    <w:p w14:paraId="37CA3BE1" w14:textId="182EDC9F" w:rsidR="00E20962" w:rsidRPr="00C176A0" w:rsidRDefault="00E20962" w:rsidP="00E20962">
      <w:pPr>
        <w:ind w:rightChars="175" w:right="368"/>
        <w:rPr>
          <w:rFonts w:ascii="UD デジタル 教科書体 N-R" w:eastAsia="UD デジタル 教科書体 N-R" w:hAnsi="HG丸ｺﾞｼｯｸM-PRO"/>
          <w:b/>
          <w:color w:val="1F4E79" w:themeColor="accent1" w:themeShade="80"/>
          <w:sz w:val="22"/>
        </w:rPr>
      </w:pPr>
      <w:r w:rsidRPr="00C176A0">
        <w:rPr>
          <w:rFonts w:ascii="UD デジタル 教科書体 N-R" w:eastAsia="UD デジタル 教科書体 N-R" w:hAnsi="HG丸ｺﾞｼｯｸM-PRO" w:hint="eastAsia"/>
          <w:b/>
          <w:color w:val="1F4E79" w:themeColor="accent1" w:themeShade="80"/>
          <w:sz w:val="32"/>
          <w:szCs w:val="28"/>
        </w:rPr>
        <w:t>視覚障害者等の読書環境の整備の推進に関する法律</w:t>
      </w:r>
    </w:p>
    <w:p w14:paraId="64680299" w14:textId="77777777" w:rsidR="00E20962" w:rsidRPr="00C176A0" w:rsidRDefault="00E20962" w:rsidP="00E20962">
      <w:pPr>
        <w:ind w:rightChars="175" w:right="368" w:firstLineChars="700" w:firstLine="1540"/>
        <w:jc w:val="right"/>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color w:val="1F4E79" w:themeColor="accent1" w:themeShade="80"/>
          <w:sz w:val="22"/>
        </w:rPr>
        <w:t>（</w:t>
      </w:r>
      <w:r w:rsidRPr="00C176A0">
        <w:rPr>
          <w:rFonts w:ascii="UD デジタル 教科書体 N-R" w:eastAsia="UD デジタル 教科書体 N-R" w:hAnsi="HG丸ｺﾞｼｯｸM-PRO" w:hint="eastAsia"/>
          <w:sz w:val="22"/>
        </w:rPr>
        <w:t>令和元年法律第四十九号　令和元年6月28日公布・施行）</w:t>
      </w:r>
    </w:p>
    <w:p w14:paraId="05389BF3" w14:textId="77777777" w:rsidR="00E20962" w:rsidRPr="00C176A0" w:rsidRDefault="00E20962" w:rsidP="00E20962">
      <w:pPr>
        <w:ind w:rightChars="175" w:right="368"/>
        <w:rPr>
          <w:rFonts w:ascii="UD デジタル 教科書体 N-R" w:eastAsia="UD デジタル 教科書体 N-R" w:hAnsi="HG丸ｺﾞｼｯｸM-PRO"/>
          <w:sz w:val="22"/>
        </w:rPr>
      </w:pPr>
    </w:p>
    <w:p w14:paraId="67C3701F" w14:textId="77777777" w:rsidR="00E20962" w:rsidRPr="00C176A0" w:rsidRDefault="00E20962" w:rsidP="00E20962">
      <w:pPr>
        <w:ind w:rightChars="175" w:right="368" w:firstLineChars="100" w:firstLine="22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第一章　総則</w:t>
      </w:r>
    </w:p>
    <w:p w14:paraId="4FB153F7" w14:textId="77777777" w:rsidR="00E20962" w:rsidRPr="00C176A0" w:rsidRDefault="00E20962" w:rsidP="00E20962">
      <w:pPr>
        <w:ind w:rightChars="175" w:right="368" w:firstLineChars="100" w:firstLine="22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（目的）</w:t>
      </w:r>
    </w:p>
    <w:p w14:paraId="60EF0A7D" w14:textId="77777777" w:rsidR="00E20962" w:rsidRPr="00C176A0" w:rsidRDefault="00E20962" w:rsidP="00E20962">
      <w:pPr>
        <w:ind w:leftChars="200" w:left="640" w:rightChars="175" w:right="368" w:hangingChars="100" w:hanging="220"/>
        <w:jc w:val="both"/>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第一条　この法律は、視覚障害者等の読書環境の整備の推進に関し、基本理念を定め、並びに国及び地方公共団体の責務を明らかにするとともに、基本計画の策定その他の視覚障害者等の読書環境の整備の推進に関する施策の基本となる事項を定めること等により、視覚障害者等の読書環境の整備を総合的かつ計画的に推進し、もって障害の有無にかかわらず全ての国民が等しく読書を通じて文字・活字文化（文字・活字文化振興法（平成十七年法律第九十一号）第二条に規定する文字・活字文化をいう。）の恵沢を享受することができる社会の実現に寄与することを目的とする。</w:t>
      </w:r>
    </w:p>
    <w:p w14:paraId="4D723C7E" w14:textId="77777777" w:rsidR="00E20962" w:rsidRPr="00C176A0" w:rsidRDefault="00E20962" w:rsidP="00E20962">
      <w:pPr>
        <w:ind w:rightChars="175" w:right="368" w:firstLineChars="100" w:firstLine="22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（定義）</w:t>
      </w:r>
    </w:p>
    <w:p w14:paraId="32879ADF" w14:textId="77777777" w:rsidR="00E20962" w:rsidRPr="00C176A0" w:rsidRDefault="00E20962" w:rsidP="00E20962">
      <w:pPr>
        <w:ind w:leftChars="200" w:left="640" w:rightChars="175" w:right="368" w:hangingChars="100" w:hanging="220"/>
        <w:jc w:val="both"/>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第二条　この法律において「視覚障害者等」とは、視覚障害、発達障害、肢体不自由その他の障害により、書籍（雑誌、新聞その他の刊行物を含む。以下同じ。）について、視覚による表現の認識が困難な者をいう。</w:t>
      </w:r>
    </w:p>
    <w:p w14:paraId="174D2279" w14:textId="77777777" w:rsidR="00E20962" w:rsidRPr="00C176A0" w:rsidRDefault="00E20962" w:rsidP="00E20962">
      <w:pPr>
        <w:ind w:leftChars="200" w:left="640" w:rightChars="175" w:right="368" w:hangingChars="100" w:hanging="220"/>
        <w:jc w:val="both"/>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２　この法律において「視覚障害者等が利用しやすい書籍」とは、点字図書、拡大図書その他の視覚障害者等がその内容を容易に認識することができる書籍をいう。</w:t>
      </w:r>
    </w:p>
    <w:p w14:paraId="05303E0C" w14:textId="77777777" w:rsidR="00E20962" w:rsidRPr="00C176A0" w:rsidRDefault="00E20962" w:rsidP="00E20962">
      <w:pPr>
        <w:ind w:leftChars="200" w:left="640" w:rightChars="175" w:right="368" w:hangingChars="100" w:hanging="220"/>
        <w:jc w:val="both"/>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３　この法律において「視覚障害者等が利用しやすい電子書籍等」とは、電子書籍その他の書籍に相当する文字、音声、点字等の電磁的記録（電子的方式、磁気的方式その他人の知覚によっては認識することができない方式で作られる記録をいう。第十一条第二項及び第十二条第二項において同じ。）であって、電子計算機等を利用して視覚障害者等がその内容を容易に認識することができるものをいう。</w:t>
      </w:r>
    </w:p>
    <w:p w14:paraId="26C90DC8" w14:textId="77777777" w:rsidR="00E20962" w:rsidRPr="00C176A0" w:rsidRDefault="00E20962" w:rsidP="00E20962">
      <w:pPr>
        <w:ind w:rightChars="175" w:right="368" w:firstLineChars="100" w:firstLine="22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（基本理念）</w:t>
      </w:r>
    </w:p>
    <w:p w14:paraId="0A2266B6" w14:textId="77777777" w:rsidR="00E20962" w:rsidRPr="00C176A0" w:rsidRDefault="00E20962" w:rsidP="00E20962">
      <w:pPr>
        <w:ind w:leftChars="200" w:left="640" w:rightChars="175" w:right="368" w:hangingChars="100" w:hanging="220"/>
        <w:jc w:val="both"/>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第三条　視覚障害者等の読書環境の整備の推進は、次に掲げる事項を旨として行われなければならない。</w:t>
      </w:r>
    </w:p>
    <w:p w14:paraId="64CAF84E" w14:textId="77777777" w:rsidR="00E20962" w:rsidRPr="00C176A0" w:rsidRDefault="00E20962" w:rsidP="00E20962">
      <w:pPr>
        <w:ind w:leftChars="300" w:left="850" w:rightChars="175" w:right="368" w:hangingChars="100" w:hanging="220"/>
        <w:jc w:val="both"/>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一　視覚障害者等が利用しやすい電子書籍等が視覚障害者等の読書に係る利便性の向上に著しく資する特性を有することに鑑み、情報通信その他の分野における先端的な技術等を活用して視覚障害者等が利用しやすい電子書籍等の普及が図られるとともに、視覚障</w:t>
      </w:r>
      <w:r w:rsidRPr="008C7AC4">
        <w:rPr>
          <w:rFonts w:ascii="UD デジタル 教科書体 N-R" w:eastAsia="UD デジタル 教科書体 N-R" w:hAnsi="HG丸ｺﾞｼｯｸM-PRO" w:hint="eastAsia"/>
          <w:kern w:val="0"/>
          <w:sz w:val="22"/>
        </w:rPr>
        <w:t>害者等の需要を踏まえ、引き続き、視覚障害者等が利用しやすい書籍が提供されること。</w:t>
      </w:r>
    </w:p>
    <w:p w14:paraId="59A4BE46" w14:textId="77777777" w:rsidR="00E20962" w:rsidRPr="00C176A0" w:rsidRDefault="00E20962" w:rsidP="00E20962">
      <w:pPr>
        <w:ind w:leftChars="300" w:left="850" w:rightChars="175" w:right="368" w:hangingChars="100" w:hanging="220"/>
        <w:jc w:val="both"/>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二　視覚障害者等が利用しやすい書籍及び視覚障害者等が利用しやすい電子書籍等（以下「視覚障害者等が利用しやすい書籍等」という。）の量的拡充及び質の向上が図られること。</w:t>
      </w:r>
    </w:p>
    <w:p w14:paraId="20245986" w14:textId="7737C995" w:rsidR="00E20962" w:rsidRPr="00C176A0" w:rsidRDefault="00E20962" w:rsidP="00E20962">
      <w:pPr>
        <w:ind w:leftChars="300" w:left="850" w:rightChars="175" w:right="368" w:hangingChars="100" w:hanging="22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三　視覚障害者等の障害の種類及び程度に応じた配慮がなされること。</w:t>
      </w:r>
    </w:p>
    <w:p w14:paraId="791567FB" w14:textId="323D592F" w:rsidR="00E20962" w:rsidRPr="00C176A0" w:rsidRDefault="00E20962" w:rsidP="00E20962">
      <w:pPr>
        <w:ind w:rightChars="175" w:right="368" w:firstLineChars="100" w:firstLine="21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noProof/>
        </w:rPr>
        <mc:AlternateContent>
          <mc:Choice Requires="wps">
            <w:drawing>
              <wp:anchor distT="0" distB="0" distL="114300" distR="114300" simplePos="0" relativeHeight="252060672" behindDoc="0" locked="0" layoutInCell="1" allowOverlap="1" wp14:anchorId="76D7A337" wp14:editId="17B5D687">
                <wp:simplePos x="0" y="0"/>
                <wp:positionH relativeFrom="margin">
                  <wp:posOffset>58420</wp:posOffset>
                </wp:positionH>
                <wp:positionV relativeFrom="paragraph">
                  <wp:posOffset>212725</wp:posOffset>
                </wp:positionV>
                <wp:extent cx="906780" cy="800100"/>
                <wp:effectExtent l="0" t="0" r="26670" b="19050"/>
                <wp:wrapNone/>
                <wp:docPr id="14" name="テキスト ボックス 14"/>
                <wp:cNvGraphicFramePr/>
                <a:graphic xmlns:a="http://schemas.openxmlformats.org/drawingml/2006/main">
                  <a:graphicData uri="http://schemas.microsoft.com/office/word/2010/wordprocessingShape">
                    <wps:wsp>
                      <wps:cNvSpPr txBox="1"/>
                      <wps:spPr>
                        <a:xfrm>
                          <a:off x="0" y="0"/>
                          <a:ext cx="906780" cy="800100"/>
                        </a:xfrm>
                        <a:prstGeom prst="rect">
                          <a:avLst/>
                        </a:prstGeom>
                        <a:solidFill>
                          <a:sysClr val="window" lastClr="FFFFFF"/>
                        </a:solidFill>
                        <a:ln w="6350">
                          <a:solidFill>
                            <a:prstClr val="black"/>
                          </a:solidFill>
                        </a:ln>
                      </wps:spPr>
                      <wps:txbx>
                        <w:txbxContent>
                          <w:p w14:paraId="62A78B09"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音声コード(</w:t>
                            </w:r>
                            <w:r w:rsidRPr="00302AA5">
                              <w:rPr>
                                <w:rFonts w:ascii="ＭＳ ゴシック" w:eastAsia="ＭＳ ゴシック" w:hAnsi="ＭＳ ゴシック"/>
                                <w:sz w:val="18"/>
                                <w:szCs w:val="18"/>
                              </w:rPr>
                              <w:t>Uni-Voice</w:t>
                            </w:r>
                          </w:p>
                          <w:p w14:paraId="508DBFD2"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w:t>
                            </w:r>
                            <w:r w:rsidRPr="00302AA5">
                              <w:rPr>
                                <w:rFonts w:ascii="ＭＳ ゴシック" w:eastAsia="ＭＳ ゴシック" w:hAnsi="ＭＳ ゴシック"/>
                                <w:sz w:val="18"/>
                                <w:szCs w:val="18"/>
                              </w:rPr>
                              <w:t>ﾕﾆﾎﾞｲｽ</w:t>
                            </w:r>
                            <w:r w:rsidRPr="00302AA5">
                              <w:rPr>
                                <w:rFonts w:ascii="ＭＳ ゴシック" w:eastAsia="ＭＳ ゴシック" w:hAnsi="ＭＳ ゴシック" w:hint="eastAsia"/>
                                <w:sz w:val="18"/>
                                <w:szCs w:val="18"/>
                              </w:rPr>
                              <w:t>))</w:t>
                            </w:r>
                          </w:p>
                          <w:p w14:paraId="7E633718" w14:textId="74CDC2D9" w:rsidR="00E20962"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掲載予定箇所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D7A337" id="テキスト ボックス 14" o:spid="_x0000_s1062" type="#_x0000_t202" style="position:absolute;left:0;text-align:left;margin-left:4.6pt;margin-top:16.75pt;width:71.4pt;height:63pt;z-index:252060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" fillcolor="window" strokeweight=".5pt">
                <v:textbox>
                  <w:txbxContent>
                    <w:p w14:paraId="62A78B09"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音声コード(</w:t>
                      </w:r>
                      <w:r w:rsidRPr="00302AA5">
                        <w:rPr>
                          <w:rFonts w:ascii="ＭＳ ゴシック" w:eastAsia="ＭＳ ゴシック" w:hAnsi="ＭＳ ゴシック"/>
                          <w:sz w:val="18"/>
                          <w:szCs w:val="18"/>
                        </w:rPr>
                        <w:t>Uni-Voice</w:t>
                      </w:r>
                    </w:p>
                    <w:p w14:paraId="508DBFD2"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w:t>
                      </w:r>
                      <w:r w:rsidRPr="00302AA5">
                        <w:rPr>
                          <w:rFonts w:ascii="ＭＳ ゴシック" w:eastAsia="ＭＳ ゴシック" w:hAnsi="ＭＳ ゴシック"/>
                          <w:sz w:val="18"/>
                          <w:szCs w:val="18"/>
                        </w:rPr>
                        <w:t>ﾕﾆﾎﾞｲｽ</w:t>
                      </w:r>
                      <w:r w:rsidRPr="00302AA5">
                        <w:rPr>
                          <w:rFonts w:ascii="ＭＳ ゴシック" w:eastAsia="ＭＳ ゴシック" w:hAnsi="ＭＳ ゴシック" w:hint="eastAsia"/>
                          <w:sz w:val="18"/>
                          <w:szCs w:val="18"/>
                        </w:rPr>
                        <w:t>))</w:t>
                      </w:r>
                    </w:p>
                    <w:p w14:paraId="7E633718" w14:textId="74CDC2D9" w:rsidR="00E20962"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掲載予定箇所</w:t>
                      </w:r>
                    </w:p>
                  </w:txbxContent>
                </v:textbox>
                <w10:wrap anchorx="margin"/>
              </v:shape>
            </w:pict>
          </mc:Fallback>
        </mc:AlternateContent>
      </w:r>
      <w:r w:rsidRPr="00C176A0">
        <w:rPr>
          <w:rFonts w:ascii="UD デジタル 教科書体 N-R" w:eastAsia="UD デジタル 教科書体 N-R" w:hAnsi="HG丸ｺﾞｼｯｸM-PRO"/>
          <w:sz w:val="22"/>
        </w:rPr>
        <w:br w:type="page"/>
      </w:r>
    </w:p>
    <w:p w14:paraId="2D8B3835" w14:textId="7EB39029" w:rsidR="00E20962" w:rsidRPr="00C176A0" w:rsidRDefault="00E20962" w:rsidP="00E20962">
      <w:pPr>
        <w:ind w:rightChars="175" w:right="368" w:firstLineChars="100" w:firstLine="22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（国の責務）</w:t>
      </w:r>
    </w:p>
    <w:p w14:paraId="50F80A84" w14:textId="56752FB3" w:rsidR="00E20962" w:rsidRPr="00C176A0" w:rsidRDefault="00E20962" w:rsidP="00E20962">
      <w:pPr>
        <w:ind w:leftChars="200" w:left="640" w:rightChars="175" w:right="368" w:hangingChars="100" w:hanging="220"/>
        <w:jc w:val="both"/>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第四条　国は、前条の基本理念にのっとり、視覚障害者等の読書環境の整備の推進に関する施策を総合的に策定し、及び実施する責務を有する。</w:t>
      </w:r>
    </w:p>
    <w:p w14:paraId="56B84BCF" w14:textId="77777777" w:rsidR="00E20962" w:rsidRPr="00C176A0" w:rsidRDefault="00E20962" w:rsidP="00E20962">
      <w:pPr>
        <w:ind w:rightChars="175" w:right="368" w:firstLineChars="100" w:firstLine="22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（地方公共団体の責務）</w:t>
      </w:r>
    </w:p>
    <w:p w14:paraId="3C2458E9" w14:textId="77777777" w:rsidR="00E20962" w:rsidRPr="00C176A0" w:rsidRDefault="00E20962" w:rsidP="00E20962">
      <w:pPr>
        <w:ind w:leftChars="200" w:left="640" w:rightChars="175" w:right="368" w:hangingChars="100" w:hanging="220"/>
        <w:jc w:val="both"/>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第五条　地方公共団体は、第三条の基本理念にのっとり、国との連携を図りつつ、その地域の実情を踏まえ、視覚障害者等の読書環境の整備の推進に関する施策を策定し、及び実施する責務を有する。</w:t>
      </w:r>
    </w:p>
    <w:p w14:paraId="5973C2ED" w14:textId="77777777" w:rsidR="00E20962" w:rsidRPr="00C176A0" w:rsidRDefault="00E20962" w:rsidP="00E20962">
      <w:pPr>
        <w:ind w:rightChars="175" w:right="368" w:firstLineChars="100" w:firstLine="22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（財政上の措置等）</w:t>
      </w:r>
    </w:p>
    <w:p w14:paraId="4909E799" w14:textId="77777777" w:rsidR="00E20962" w:rsidRPr="00C176A0" w:rsidRDefault="00E20962" w:rsidP="00E20962">
      <w:pPr>
        <w:ind w:leftChars="200" w:left="640" w:rightChars="175" w:right="368" w:hangingChars="100" w:hanging="220"/>
        <w:jc w:val="both"/>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第六条　政府は、視覚障害者等の読書環境の整備の推進に関する施策を実施するため必要な財政上の措置その他の措置を講じなければならない。</w:t>
      </w:r>
    </w:p>
    <w:p w14:paraId="1C06A8D5" w14:textId="77777777" w:rsidR="00E20962" w:rsidRPr="00C176A0" w:rsidRDefault="00E20962" w:rsidP="00E20962">
      <w:pPr>
        <w:ind w:rightChars="175" w:right="368"/>
        <w:rPr>
          <w:rFonts w:ascii="UD デジタル 教科書体 N-R" w:eastAsia="UD デジタル 教科書体 N-R" w:hAnsi="HG丸ｺﾞｼｯｸM-PRO"/>
          <w:sz w:val="22"/>
        </w:rPr>
      </w:pPr>
    </w:p>
    <w:p w14:paraId="4687BB76" w14:textId="77777777" w:rsidR="00E20962" w:rsidRPr="00C176A0" w:rsidRDefault="00E20962" w:rsidP="00E20962">
      <w:pPr>
        <w:ind w:rightChars="175" w:right="368" w:firstLineChars="100" w:firstLine="22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第二章　基本計画等</w:t>
      </w:r>
    </w:p>
    <w:p w14:paraId="602F6DAA" w14:textId="77777777" w:rsidR="00E20962" w:rsidRPr="00C176A0" w:rsidRDefault="00E20962" w:rsidP="00E20962">
      <w:pPr>
        <w:ind w:rightChars="175" w:right="368" w:firstLineChars="100" w:firstLine="22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（基本計画）</w:t>
      </w:r>
    </w:p>
    <w:p w14:paraId="168EFDC2" w14:textId="77777777" w:rsidR="00E20962" w:rsidRPr="00C176A0" w:rsidRDefault="00E20962" w:rsidP="00E20962">
      <w:pPr>
        <w:ind w:leftChars="200" w:left="640" w:rightChars="175" w:right="368" w:hangingChars="100" w:hanging="220"/>
        <w:jc w:val="both"/>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第七条　文部科学大臣及び厚生労働大臣は、視覚障害者等の読書環境の整備の推進に関する施策の総合的かつ計画的な推進を図るため、視覚障害者等の読書環境の整備の推進に関する基本的な計画（以下この章において「基本計画」という。）を定めなければならない。</w:t>
      </w:r>
    </w:p>
    <w:p w14:paraId="06A9BDA4" w14:textId="77777777" w:rsidR="00E20962" w:rsidRPr="00C176A0" w:rsidRDefault="00E20962" w:rsidP="00E20962">
      <w:pPr>
        <w:ind w:leftChars="200" w:left="640" w:rightChars="175" w:right="368" w:hangingChars="100" w:hanging="22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２　基本計画は、次に掲げる事項について定めるものとする。</w:t>
      </w:r>
    </w:p>
    <w:p w14:paraId="38DCFEF7" w14:textId="77777777" w:rsidR="00E20962" w:rsidRPr="00C176A0" w:rsidRDefault="00E20962" w:rsidP="00E20962">
      <w:pPr>
        <w:ind w:rightChars="175" w:right="368" w:firstLineChars="300" w:firstLine="66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一　視覚障害者等の読書環境の整備の推進に関する施策についての基本的な方針</w:t>
      </w:r>
    </w:p>
    <w:p w14:paraId="28295CC8" w14:textId="77777777" w:rsidR="00E20962" w:rsidRPr="00C176A0" w:rsidRDefault="00E20962" w:rsidP="00E20962">
      <w:pPr>
        <w:ind w:rightChars="175" w:right="368" w:firstLineChars="300" w:firstLine="660"/>
        <w:jc w:val="both"/>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 xml:space="preserve">二　</w:t>
      </w:r>
      <w:r w:rsidRPr="00C176A0">
        <w:rPr>
          <w:rFonts w:ascii="UD デジタル 教科書体 N-R" w:eastAsia="UD デジタル 教科書体 N-R" w:hAnsi="HG丸ｺﾞｼｯｸM-PRO" w:hint="eastAsia"/>
          <w:w w:val="97"/>
          <w:kern w:val="0"/>
          <w:sz w:val="22"/>
          <w:fitText w:val="8140" w:id="-602218496"/>
        </w:rPr>
        <w:t>視覚障害者等の読書環境の整備の推進に関し政府が総合的かつ計画的に講ずべき施</w:t>
      </w:r>
      <w:r w:rsidRPr="00C176A0">
        <w:rPr>
          <w:rFonts w:ascii="UD デジタル 教科書体 N-R" w:eastAsia="UD デジタル 教科書体 N-R" w:hAnsi="HG丸ｺﾞｼｯｸM-PRO" w:hint="eastAsia"/>
          <w:spacing w:val="16"/>
          <w:w w:val="97"/>
          <w:kern w:val="0"/>
          <w:sz w:val="22"/>
          <w:fitText w:val="8140" w:id="-602218496"/>
        </w:rPr>
        <w:t>策</w:t>
      </w:r>
    </w:p>
    <w:p w14:paraId="21E5343A" w14:textId="68A5FD1B" w:rsidR="00E20962" w:rsidRPr="00C176A0" w:rsidRDefault="00E20962" w:rsidP="00E20962">
      <w:pPr>
        <w:ind w:leftChars="300" w:left="850" w:rightChars="175" w:right="368" w:hangingChars="100" w:hanging="220"/>
        <w:jc w:val="both"/>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三　前二号に掲げるもののほか、視覚障害者等の読書環境の整備の推進に関する施策を総合的かつ計画的に推進するために必要な事項</w:t>
      </w:r>
    </w:p>
    <w:p w14:paraId="7111568E" w14:textId="77777777" w:rsidR="00E20962" w:rsidRPr="00C176A0" w:rsidRDefault="00E20962" w:rsidP="00E20962">
      <w:pPr>
        <w:ind w:leftChars="200" w:left="640" w:rightChars="175" w:right="368" w:hangingChars="100" w:hanging="220"/>
        <w:jc w:val="both"/>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３　文部科学大臣及び厚生労働大臣は、基本計画を策定しようとするときは、あらかじめ、経済産業大臣、総務大臣その他の関係行政機関の長に協議しなければならない。</w:t>
      </w:r>
    </w:p>
    <w:p w14:paraId="41327C59" w14:textId="77777777" w:rsidR="00E20962" w:rsidRPr="00C176A0" w:rsidRDefault="00E20962" w:rsidP="00E20962">
      <w:pPr>
        <w:ind w:leftChars="200" w:left="640" w:rightChars="175" w:right="368" w:hangingChars="100" w:hanging="220"/>
        <w:jc w:val="both"/>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４　文部科学大臣及び厚生労働大臣は、基本計画を策定しようとするときは、あらかじめ、視覚障害者等その他の関係者の意見を反映させるために必要な措置を講ずるものとする。</w:t>
      </w:r>
    </w:p>
    <w:p w14:paraId="48D9386D" w14:textId="77777777" w:rsidR="00E20962" w:rsidRPr="00C176A0" w:rsidRDefault="00E20962" w:rsidP="00E20962">
      <w:pPr>
        <w:ind w:leftChars="200" w:left="640" w:rightChars="175" w:right="368" w:hangingChars="100" w:hanging="220"/>
        <w:jc w:val="both"/>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５　文部科学大臣及び厚生労働大臣は、基本計画を策定したときは、遅滞なく、これをインターネットの利用その他適切な方法により公表しなければならない。</w:t>
      </w:r>
    </w:p>
    <w:p w14:paraId="50567C1F" w14:textId="77777777" w:rsidR="00E20962" w:rsidRPr="00C176A0" w:rsidRDefault="00E20962" w:rsidP="00E20962">
      <w:pPr>
        <w:ind w:leftChars="200" w:left="640" w:rightChars="175" w:right="368" w:hangingChars="100" w:hanging="22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６　前三項の規定は、基本計画の変更について準用する。</w:t>
      </w:r>
    </w:p>
    <w:p w14:paraId="20E498E4" w14:textId="77777777" w:rsidR="00E20962" w:rsidRPr="00C176A0" w:rsidRDefault="00E20962" w:rsidP="00E20962">
      <w:pPr>
        <w:ind w:rightChars="175" w:right="368" w:firstLineChars="100" w:firstLine="22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（地方公共団体の計画）</w:t>
      </w:r>
    </w:p>
    <w:p w14:paraId="7CCA1E51" w14:textId="77777777" w:rsidR="00E20962" w:rsidRPr="00C176A0" w:rsidRDefault="00E20962" w:rsidP="00E20962">
      <w:pPr>
        <w:ind w:leftChars="200" w:left="640" w:rightChars="175" w:right="368" w:hangingChars="100" w:hanging="220"/>
        <w:jc w:val="both"/>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第八条　地方公共団体は、基本計画を勘案して、当該地方公共団体における視覚障害者等の読書環境の整備の状況等を踏まえ、当該地方公共団体における視覚障害者等の読書環境の整備の推進に関する計画を定めるよう努めなければならない。</w:t>
      </w:r>
    </w:p>
    <w:p w14:paraId="70FA122B" w14:textId="77777777" w:rsidR="00E20962" w:rsidRPr="00C176A0" w:rsidRDefault="00E20962" w:rsidP="00E20962">
      <w:pPr>
        <w:ind w:leftChars="200" w:left="640" w:rightChars="175" w:right="368" w:hangingChars="100" w:hanging="220"/>
        <w:jc w:val="both"/>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２　地方公共団体は、前項の計画を定めようとするときは、あらかじめ、視覚障害者等その他の関係者の意見を反映させるために必要な措置を講ずるよう努めるものとする。</w:t>
      </w:r>
    </w:p>
    <w:p w14:paraId="4497E87E" w14:textId="2856D501" w:rsidR="00E20962" w:rsidRPr="00C176A0" w:rsidRDefault="00E20962" w:rsidP="00E20962">
      <w:pPr>
        <w:ind w:leftChars="200" w:left="640" w:rightChars="175" w:right="368" w:hangingChars="100" w:hanging="220"/>
        <w:jc w:val="both"/>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３　地方公共団体は、第一項の計画を定めたときは、遅滞なく、これを公表するよう努めなければならない。</w:t>
      </w:r>
    </w:p>
    <w:p w14:paraId="12BF00C5" w14:textId="3ACCDCA6" w:rsidR="00E20962" w:rsidRPr="00C176A0" w:rsidRDefault="00E20962" w:rsidP="00E20962">
      <w:pPr>
        <w:ind w:leftChars="200" w:left="630" w:rightChars="175" w:right="368" w:hangingChars="100" w:hanging="21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noProof/>
        </w:rPr>
        <mc:AlternateContent>
          <mc:Choice Requires="wps">
            <w:drawing>
              <wp:anchor distT="0" distB="0" distL="114300" distR="114300" simplePos="0" relativeHeight="252062720" behindDoc="0" locked="0" layoutInCell="1" allowOverlap="1" wp14:anchorId="2357087F" wp14:editId="04317E0B">
                <wp:simplePos x="0" y="0"/>
                <wp:positionH relativeFrom="margin">
                  <wp:align>right</wp:align>
                </wp:positionH>
                <wp:positionV relativeFrom="paragraph">
                  <wp:posOffset>6985</wp:posOffset>
                </wp:positionV>
                <wp:extent cx="906780" cy="800100"/>
                <wp:effectExtent l="0" t="0" r="26670" b="19050"/>
                <wp:wrapNone/>
                <wp:docPr id="15" name="テキスト ボックス 15"/>
                <wp:cNvGraphicFramePr/>
                <a:graphic xmlns:a="http://schemas.openxmlformats.org/drawingml/2006/main">
                  <a:graphicData uri="http://schemas.microsoft.com/office/word/2010/wordprocessingShape">
                    <wps:wsp>
                      <wps:cNvSpPr txBox="1"/>
                      <wps:spPr>
                        <a:xfrm>
                          <a:off x="0" y="0"/>
                          <a:ext cx="906780" cy="800100"/>
                        </a:xfrm>
                        <a:prstGeom prst="rect">
                          <a:avLst/>
                        </a:prstGeom>
                        <a:solidFill>
                          <a:sysClr val="window" lastClr="FFFFFF"/>
                        </a:solidFill>
                        <a:ln w="6350">
                          <a:solidFill>
                            <a:prstClr val="black"/>
                          </a:solidFill>
                        </a:ln>
                      </wps:spPr>
                      <wps:txbx>
                        <w:txbxContent>
                          <w:p w14:paraId="1525F029"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音声コード(</w:t>
                            </w:r>
                            <w:r w:rsidRPr="00302AA5">
                              <w:rPr>
                                <w:rFonts w:ascii="ＭＳ ゴシック" w:eastAsia="ＭＳ ゴシック" w:hAnsi="ＭＳ ゴシック"/>
                                <w:sz w:val="18"/>
                                <w:szCs w:val="18"/>
                              </w:rPr>
                              <w:t>Uni-Voice</w:t>
                            </w:r>
                          </w:p>
                          <w:p w14:paraId="6B7B1CAC"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w:t>
                            </w:r>
                            <w:r w:rsidRPr="00302AA5">
                              <w:rPr>
                                <w:rFonts w:ascii="ＭＳ ゴシック" w:eastAsia="ＭＳ ゴシック" w:hAnsi="ＭＳ ゴシック"/>
                                <w:sz w:val="18"/>
                                <w:szCs w:val="18"/>
                              </w:rPr>
                              <w:t>ﾕﾆﾎﾞｲｽ</w:t>
                            </w:r>
                            <w:r w:rsidRPr="00302AA5">
                              <w:rPr>
                                <w:rFonts w:ascii="ＭＳ ゴシック" w:eastAsia="ＭＳ ゴシック" w:hAnsi="ＭＳ ゴシック" w:hint="eastAsia"/>
                                <w:sz w:val="18"/>
                                <w:szCs w:val="18"/>
                              </w:rPr>
                              <w:t>))</w:t>
                            </w:r>
                          </w:p>
                          <w:p w14:paraId="7AA77F9C" w14:textId="65075AE8" w:rsidR="00E20962"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掲載予定箇所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57087F" id="テキスト ボックス 15" o:spid="_x0000_s1063" type="#_x0000_t202" style="position:absolute;left:0;text-align:left;margin-left:20.2pt;margin-top:.55pt;width:71.4pt;height:63pt;z-index:2520627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" fillcolor="window" strokeweight=".5pt">
                <v:textbox>
                  <w:txbxContent>
                    <w:p w14:paraId="1525F029"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音声コード(</w:t>
                      </w:r>
                      <w:r w:rsidRPr="00302AA5">
                        <w:rPr>
                          <w:rFonts w:ascii="ＭＳ ゴシック" w:eastAsia="ＭＳ ゴシック" w:hAnsi="ＭＳ ゴシック"/>
                          <w:sz w:val="18"/>
                          <w:szCs w:val="18"/>
                        </w:rPr>
                        <w:t>Uni-Voice</w:t>
                      </w:r>
                    </w:p>
                    <w:p w14:paraId="6B7B1CAC"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w:t>
                      </w:r>
                      <w:r w:rsidRPr="00302AA5">
                        <w:rPr>
                          <w:rFonts w:ascii="ＭＳ ゴシック" w:eastAsia="ＭＳ ゴシック" w:hAnsi="ＭＳ ゴシック"/>
                          <w:sz w:val="18"/>
                          <w:szCs w:val="18"/>
                        </w:rPr>
                        <w:t>ﾕﾆﾎﾞｲｽ</w:t>
                      </w:r>
                      <w:r w:rsidRPr="00302AA5">
                        <w:rPr>
                          <w:rFonts w:ascii="ＭＳ ゴシック" w:eastAsia="ＭＳ ゴシック" w:hAnsi="ＭＳ ゴシック" w:hint="eastAsia"/>
                          <w:sz w:val="18"/>
                          <w:szCs w:val="18"/>
                        </w:rPr>
                        <w:t>))</w:t>
                      </w:r>
                    </w:p>
                    <w:p w14:paraId="7AA77F9C" w14:textId="65075AE8" w:rsidR="00E20962"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掲載予定箇所</w:t>
                      </w:r>
                    </w:p>
                  </w:txbxContent>
                </v:textbox>
                <w10:wrap anchorx="margin"/>
              </v:shape>
            </w:pict>
          </mc:Fallback>
        </mc:AlternateContent>
      </w:r>
      <w:r w:rsidRPr="00C176A0">
        <w:rPr>
          <w:rFonts w:ascii="UD デジタル 教科書体 N-R" w:eastAsia="UD デジタル 教科書体 N-R" w:hAnsi="HG丸ｺﾞｼｯｸM-PRO" w:hint="eastAsia"/>
          <w:sz w:val="22"/>
        </w:rPr>
        <w:t>４　前二項の規定は、第一項の計画の変更について準用する。</w:t>
      </w:r>
    </w:p>
    <w:p w14:paraId="0EF0AF2D" w14:textId="79BD12A8" w:rsidR="00E20962" w:rsidRPr="00C176A0" w:rsidRDefault="00E20962" w:rsidP="00E20962">
      <w:pPr>
        <w:ind w:rightChars="175" w:right="368" w:firstLineChars="100" w:firstLine="220"/>
        <w:rPr>
          <w:rFonts w:ascii="UD デジタル 教科書体 N-R" w:eastAsia="UD デジタル 教科書体 N-R" w:hAnsi="HG丸ｺﾞｼｯｸM-PRO"/>
          <w:sz w:val="22"/>
        </w:rPr>
      </w:pPr>
    </w:p>
    <w:p w14:paraId="7828944C" w14:textId="6DD4259B" w:rsidR="00E20962" w:rsidRPr="00C176A0" w:rsidRDefault="00E20962" w:rsidP="00E20962">
      <w:pPr>
        <w:ind w:rightChars="175" w:right="368" w:firstLineChars="100" w:firstLine="22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第三章　基本的施策</w:t>
      </w:r>
    </w:p>
    <w:p w14:paraId="47CE0DF6" w14:textId="77777777" w:rsidR="00E20962" w:rsidRPr="00C176A0" w:rsidRDefault="00E20962" w:rsidP="00E20962">
      <w:pPr>
        <w:ind w:rightChars="175" w:right="368" w:firstLineChars="100" w:firstLine="22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（視覚障害者等による図書館の利用に係る体制の整備等）</w:t>
      </w:r>
    </w:p>
    <w:p w14:paraId="50337C15" w14:textId="634967D6" w:rsidR="00E20962" w:rsidRPr="00C176A0" w:rsidRDefault="00E20962" w:rsidP="00E20962">
      <w:pPr>
        <w:ind w:leftChars="200" w:left="640" w:rightChars="175" w:right="368" w:hangingChars="100" w:hanging="220"/>
        <w:jc w:val="both"/>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第九条　国及び地方公共団体は、公立図書館、大学及び高等専門学校の附属図書館並びに学校図書館（以下「公立図書館等」という。）並びに国立国会図書館について、各々の果た</w:t>
      </w:r>
      <w:r w:rsidRPr="00C176A0">
        <w:rPr>
          <w:rFonts w:ascii="UD デジタル 教科書体 N-R" w:eastAsia="UD デジタル 教科書体 N-R" w:hAnsi="HG丸ｺﾞｼｯｸM-PRO" w:hint="eastAsia"/>
          <w:kern w:val="0"/>
          <w:sz w:val="22"/>
        </w:rPr>
        <w:t>すべき役割に応じ、点字図書館とも連携して、視覚障害者等が利用しやすい書籍等の充</w:t>
      </w:r>
      <w:r w:rsidRPr="00C176A0">
        <w:rPr>
          <w:rFonts w:ascii="UD デジタル 教科書体 N-R" w:eastAsia="UD デジタル 教科書体 N-R" w:hAnsi="HG丸ｺﾞｼｯｸM-PRO" w:hint="eastAsia"/>
          <w:sz w:val="22"/>
        </w:rPr>
        <w:t>実、視覚障害者等が利用しやすい書籍等の円滑な利用のための支援の充実その他の視覚障害者等によるこれらの図書館の利用に係る体制の整備が行われるよう、必要な施策を講ずるものとする。</w:t>
      </w:r>
    </w:p>
    <w:p w14:paraId="622C174E" w14:textId="77777777" w:rsidR="00E20962" w:rsidRPr="00C176A0" w:rsidRDefault="00E20962" w:rsidP="00E20962">
      <w:pPr>
        <w:ind w:leftChars="200" w:left="640" w:rightChars="175" w:right="368" w:hangingChars="100" w:hanging="220"/>
        <w:jc w:val="both"/>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２　国及び地方公共団体は、点字図書館について、視覚障害者等が利用しやすい書籍等の充実、公立図書館等に対する視覚障害者等が利用しやすい書籍等の利用に関する情報提供その他の視覚障害者等が利用しやすい書籍等を視覚障害者が十分かつ円滑に利用することができるようにするための取組の促進に必要な施策を講ずるものとする。</w:t>
      </w:r>
    </w:p>
    <w:p w14:paraId="5086F7D5" w14:textId="77777777" w:rsidR="00E20962" w:rsidRPr="00C176A0" w:rsidRDefault="00E20962" w:rsidP="00E20962">
      <w:pPr>
        <w:ind w:rightChars="175" w:right="368" w:firstLineChars="100" w:firstLine="22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（インターネットを利用したサービスの提供体制の強化）</w:t>
      </w:r>
    </w:p>
    <w:p w14:paraId="64DE80D1" w14:textId="77777777" w:rsidR="00E20962" w:rsidRPr="00C176A0" w:rsidRDefault="00E20962" w:rsidP="00E20962">
      <w:pPr>
        <w:ind w:leftChars="200" w:left="640" w:rightChars="175" w:right="368" w:hangingChars="100" w:hanging="220"/>
        <w:jc w:val="both"/>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第十条　国及び地方公共団体は、視覚障害者等がインターネットを利用して全国各地に存する視覚障害者等が利用しやすい書籍等を十分かつ円滑に利用することができるようにするため、次に掲げる施策その他の必要な施策を講ずるものとする。</w:t>
      </w:r>
    </w:p>
    <w:p w14:paraId="4700B4FB" w14:textId="77777777" w:rsidR="00E20962" w:rsidRPr="00C176A0" w:rsidRDefault="00E20962" w:rsidP="00E20962">
      <w:pPr>
        <w:ind w:leftChars="300" w:left="850" w:rightChars="175" w:right="368" w:hangingChars="100" w:hanging="220"/>
        <w:jc w:val="both"/>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一　点字図書館等から著作権法（昭和四十五年法律第四十八号）第三十七条第二項又は第三項本文の規定により製作される視覚障害者等が利用しやすい電子書籍等（以下「特定電子書籍等」という。）であってインターネットにより送信することができるもの及び当</w:t>
      </w:r>
      <w:r w:rsidRPr="00C176A0">
        <w:rPr>
          <w:rFonts w:ascii="UD デジタル 教科書体 N-R" w:eastAsia="UD デジタル 教科書体 N-R" w:hAnsi="HG丸ｺﾞｼｯｸM-PRO" w:hint="eastAsia"/>
          <w:kern w:val="0"/>
          <w:sz w:val="22"/>
        </w:rPr>
        <w:t>該点字図書館等の有する視覚障害者等が利用しやすい書籍等に関する情報の提供を受け、</w:t>
      </w:r>
      <w:r w:rsidRPr="00C176A0">
        <w:rPr>
          <w:rFonts w:ascii="UD デジタル 教科書体 N-R" w:eastAsia="UD デジタル 教科書体 N-R" w:hAnsi="HG丸ｺﾞｼｯｸM-PRO" w:hint="eastAsia"/>
          <w:sz w:val="22"/>
        </w:rPr>
        <w:t>これらをインターネットにより視覚障害者等に提供する全国的なネットワークの運営に対する支援</w:t>
      </w:r>
    </w:p>
    <w:p w14:paraId="012BDFF9" w14:textId="77777777" w:rsidR="00E20962" w:rsidRPr="00C176A0" w:rsidRDefault="00E20962" w:rsidP="00E20962">
      <w:pPr>
        <w:ind w:leftChars="300" w:left="850" w:rightChars="175" w:right="368" w:hangingChars="100" w:hanging="220"/>
        <w:jc w:val="both"/>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二　視覚障害者等が利用しやすい書籍等に係るインターネットを利用したサービスの提供についての国立国会図書館、前号のネットワークを運営する者、公立図書館等、点字図書館及び特定電子書籍等の製作を行う者の間の連携の強化</w:t>
      </w:r>
    </w:p>
    <w:p w14:paraId="0B3BFE52" w14:textId="77777777" w:rsidR="00E20962" w:rsidRPr="00C176A0" w:rsidRDefault="00E20962" w:rsidP="00E20962">
      <w:pPr>
        <w:ind w:rightChars="175" w:right="368" w:firstLineChars="100" w:firstLine="22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（特定書籍及び特定電子書籍等の製作の支援）</w:t>
      </w:r>
    </w:p>
    <w:p w14:paraId="17983F5F" w14:textId="77777777" w:rsidR="00E20962" w:rsidRPr="00C176A0" w:rsidRDefault="00E20962" w:rsidP="00E20962">
      <w:pPr>
        <w:ind w:leftChars="200" w:left="640" w:rightChars="175" w:right="368" w:hangingChars="100" w:hanging="220"/>
        <w:jc w:val="both"/>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第十一条　国及び地方公共団体は、著作権法第三十七条第一項又は第三項本文の規定により製作される視覚障害者等が利用しやすい書籍（以下「特定書籍」という。）及び特定電子書籍等の製作を支援するため、製作に係る基準の作成等のこれらの質の向上を図るための取組に対する支援その他の必要な施策を講ずるものとする。</w:t>
      </w:r>
    </w:p>
    <w:p w14:paraId="46C3EB9A" w14:textId="33675402" w:rsidR="00E20962" w:rsidRPr="00C176A0" w:rsidRDefault="00E20962" w:rsidP="00E20962">
      <w:pPr>
        <w:ind w:leftChars="200" w:left="640" w:rightChars="175" w:right="368" w:hangingChars="100" w:hanging="220"/>
        <w:jc w:val="both"/>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２　国は、特定書籍及び特定電子書籍等の効率的な製作を促進するため、出版を行う者（次条及び第十八条において「出版者」という。）からの特定書籍又は特定電子書籍等の製作を行う者に対する書籍に係る電磁的記録の提供を促進するための環境の整備に必要な支援その他の必要な施策を講ずるものとする。</w:t>
      </w:r>
    </w:p>
    <w:p w14:paraId="616C33D0" w14:textId="1E0EB090" w:rsidR="00E20962" w:rsidRPr="00C176A0" w:rsidRDefault="00E20962" w:rsidP="00E20962">
      <w:pPr>
        <w:ind w:rightChars="175" w:right="368" w:firstLineChars="100" w:firstLine="21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noProof/>
        </w:rPr>
        <mc:AlternateContent>
          <mc:Choice Requires="wps">
            <w:drawing>
              <wp:anchor distT="0" distB="0" distL="114300" distR="114300" simplePos="0" relativeHeight="252064768" behindDoc="0" locked="0" layoutInCell="1" allowOverlap="1" wp14:anchorId="5ADB16FF" wp14:editId="68313204">
                <wp:simplePos x="0" y="0"/>
                <wp:positionH relativeFrom="margin">
                  <wp:posOffset>20320</wp:posOffset>
                </wp:positionH>
                <wp:positionV relativeFrom="paragraph">
                  <wp:posOffset>647065</wp:posOffset>
                </wp:positionV>
                <wp:extent cx="906780" cy="800100"/>
                <wp:effectExtent l="0" t="0" r="26670" b="19050"/>
                <wp:wrapNone/>
                <wp:docPr id="16" name="テキスト ボックス 16"/>
                <wp:cNvGraphicFramePr/>
                <a:graphic xmlns:a="http://schemas.openxmlformats.org/drawingml/2006/main">
                  <a:graphicData uri="http://schemas.microsoft.com/office/word/2010/wordprocessingShape">
                    <wps:wsp>
                      <wps:cNvSpPr txBox="1"/>
                      <wps:spPr>
                        <a:xfrm>
                          <a:off x="0" y="0"/>
                          <a:ext cx="906780" cy="800100"/>
                        </a:xfrm>
                        <a:prstGeom prst="rect">
                          <a:avLst/>
                        </a:prstGeom>
                        <a:solidFill>
                          <a:sysClr val="window" lastClr="FFFFFF"/>
                        </a:solidFill>
                        <a:ln w="6350">
                          <a:solidFill>
                            <a:prstClr val="black"/>
                          </a:solidFill>
                        </a:ln>
                      </wps:spPr>
                      <wps:txbx>
                        <w:txbxContent>
                          <w:p w14:paraId="7611A403"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音声コード(</w:t>
                            </w:r>
                            <w:r w:rsidRPr="00302AA5">
                              <w:rPr>
                                <w:rFonts w:ascii="ＭＳ ゴシック" w:eastAsia="ＭＳ ゴシック" w:hAnsi="ＭＳ ゴシック"/>
                                <w:sz w:val="18"/>
                                <w:szCs w:val="18"/>
                              </w:rPr>
                              <w:t>Uni-Voice</w:t>
                            </w:r>
                          </w:p>
                          <w:p w14:paraId="1DCE06B2"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w:t>
                            </w:r>
                            <w:r w:rsidRPr="00302AA5">
                              <w:rPr>
                                <w:rFonts w:ascii="ＭＳ ゴシック" w:eastAsia="ＭＳ ゴシック" w:hAnsi="ＭＳ ゴシック"/>
                                <w:sz w:val="18"/>
                                <w:szCs w:val="18"/>
                              </w:rPr>
                              <w:t>ﾕﾆﾎﾞｲｽ</w:t>
                            </w:r>
                            <w:r w:rsidRPr="00302AA5">
                              <w:rPr>
                                <w:rFonts w:ascii="ＭＳ ゴシック" w:eastAsia="ＭＳ ゴシック" w:hAnsi="ＭＳ ゴシック" w:hint="eastAsia"/>
                                <w:sz w:val="18"/>
                                <w:szCs w:val="18"/>
                              </w:rPr>
                              <w:t>))</w:t>
                            </w:r>
                          </w:p>
                          <w:p w14:paraId="0F0C9A31" w14:textId="4DBF3681" w:rsidR="00E20962"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掲載予定箇所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DB16FF" id="テキスト ボックス 16" o:spid="_x0000_s1064" type="#_x0000_t202" style="position:absolute;left:0;text-align:left;margin-left:1.6pt;margin-top:50.95pt;width:71.4pt;height:63pt;z-index:252064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" fillcolor="window" strokeweight=".5pt">
                <v:textbox>
                  <w:txbxContent>
                    <w:p w14:paraId="7611A403"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音声コード(</w:t>
                      </w:r>
                      <w:r w:rsidRPr="00302AA5">
                        <w:rPr>
                          <w:rFonts w:ascii="ＭＳ ゴシック" w:eastAsia="ＭＳ ゴシック" w:hAnsi="ＭＳ ゴシック"/>
                          <w:sz w:val="18"/>
                          <w:szCs w:val="18"/>
                        </w:rPr>
                        <w:t>Uni-Voice</w:t>
                      </w:r>
                    </w:p>
                    <w:p w14:paraId="1DCE06B2"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w:t>
                      </w:r>
                      <w:r w:rsidRPr="00302AA5">
                        <w:rPr>
                          <w:rFonts w:ascii="ＭＳ ゴシック" w:eastAsia="ＭＳ ゴシック" w:hAnsi="ＭＳ ゴシック"/>
                          <w:sz w:val="18"/>
                          <w:szCs w:val="18"/>
                        </w:rPr>
                        <w:t>ﾕﾆﾎﾞｲｽ</w:t>
                      </w:r>
                      <w:r w:rsidRPr="00302AA5">
                        <w:rPr>
                          <w:rFonts w:ascii="ＭＳ ゴシック" w:eastAsia="ＭＳ ゴシック" w:hAnsi="ＭＳ ゴシック" w:hint="eastAsia"/>
                          <w:sz w:val="18"/>
                          <w:szCs w:val="18"/>
                        </w:rPr>
                        <w:t>))</w:t>
                      </w:r>
                    </w:p>
                    <w:p w14:paraId="0F0C9A31" w14:textId="4DBF3681" w:rsidR="00E20962"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掲載予定箇所</w:t>
                      </w:r>
                    </w:p>
                  </w:txbxContent>
                </v:textbox>
                <w10:wrap anchorx="margin"/>
              </v:shape>
            </w:pict>
          </mc:Fallback>
        </mc:AlternateContent>
      </w:r>
      <w:r w:rsidRPr="00C176A0">
        <w:rPr>
          <w:rFonts w:ascii="UD デジタル 教科書体 N-R" w:eastAsia="UD デジタル 教科書体 N-R" w:hAnsi="HG丸ｺﾞｼｯｸM-PRO"/>
          <w:sz w:val="22"/>
        </w:rPr>
        <w:br w:type="page"/>
      </w:r>
    </w:p>
    <w:p w14:paraId="65324B19" w14:textId="1258A58F" w:rsidR="00E20962" w:rsidRPr="00C176A0" w:rsidRDefault="00E20962" w:rsidP="00E20962">
      <w:pPr>
        <w:ind w:rightChars="175" w:right="368" w:firstLineChars="100" w:firstLine="22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（視覚障害者等が利用しやすい電子書籍等の販売等の促進等）</w:t>
      </w:r>
    </w:p>
    <w:p w14:paraId="5577DFA3" w14:textId="77777777" w:rsidR="00E20962" w:rsidRPr="00C176A0" w:rsidRDefault="00E20962" w:rsidP="00E20962">
      <w:pPr>
        <w:ind w:leftChars="200" w:left="640" w:rightChars="175" w:right="368" w:hangingChars="100" w:hanging="220"/>
        <w:jc w:val="both"/>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第十二条　国は、視覚障害者等が利用しやすい電子書籍等の販売等が促進されるよう、技術の進歩を適切に反映した規格等の普及の促進、著作権者と出版者との契約に関する情報提供その他の必要な施策を講ずるものとする。</w:t>
      </w:r>
    </w:p>
    <w:p w14:paraId="72CB5D15" w14:textId="77777777" w:rsidR="00E20962" w:rsidRPr="00C176A0" w:rsidRDefault="00E20962" w:rsidP="00E20962">
      <w:pPr>
        <w:ind w:leftChars="200" w:left="640" w:rightChars="175" w:right="368" w:hangingChars="100" w:hanging="220"/>
        <w:jc w:val="both"/>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２　国は、書籍を購入した視覚障害者等からの求めに応じて出版者が当該書籍に係る電磁的記録の提供を行うことその他の出版者からの視覚障害者等に対する書籍に係る電磁的記録の提供を促進するため、その環境の整備に関する関係者間における検討に対する支援その他の必要な施策を講ずるものとする。</w:t>
      </w:r>
    </w:p>
    <w:p w14:paraId="5D423173" w14:textId="1552E714" w:rsidR="00E20962" w:rsidRPr="00C176A0" w:rsidRDefault="00E20962" w:rsidP="00E20962">
      <w:pPr>
        <w:ind w:rightChars="175" w:right="368" w:firstLineChars="100" w:firstLine="22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（外国からの視覚障害者等が利用しやすい電子書籍等の入手のための環境の整備）</w:t>
      </w:r>
    </w:p>
    <w:p w14:paraId="4F6FF5CC" w14:textId="77777777" w:rsidR="00E20962" w:rsidRPr="00C176A0" w:rsidRDefault="00E20962" w:rsidP="00E20962">
      <w:pPr>
        <w:ind w:leftChars="200" w:left="640" w:rightChars="175" w:right="368" w:hangingChars="100" w:hanging="220"/>
        <w:jc w:val="both"/>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第十三条　国は、視覚障害者等が、盲人、視覚障害者その他の印刷物の判読に障害のある者が発行された著作物を利用する機会を促進するためのマラケシュ条約の枠組みに基づき、視覚障害者等が利用しやすい電子書籍等であってインターネットにより送信することができるものを外国から十分かつ円滑に入手することができるよう、その入手に関する相談体制の整備その他のその入手のための環境の整備について必要な施策を講ずるものとする。</w:t>
      </w:r>
    </w:p>
    <w:p w14:paraId="153577F7" w14:textId="77777777" w:rsidR="00E20962" w:rsidRPr="00C176A0" w:rsidRDefault="00E20962" w:rsidP="00E20962">
      <w:pPr>
        <w:ind w:rightChars="175" w:right="368" w:firstLineChars="100" w:firstLine="22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（端末機器等及びこれに関する情報の入手の支援）</w:t>
      </w:r>
    </w:p>
    <w:p w14:paraId="3F4804F0" w14:textId="77777777" w:rsidR="00E20962" w:rsidRPr="00C176A0" w:rsidRDefault="00E20962" w:rsidP="00E20962">
      <w:pPr>
        <w:ind w:leftChars="200" w:left="640" w:rightChars="175" w:right="368" w:hangingChars="100" w:hanging="220"/>
        <w:jc w:val="both"/>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第十四条　国及び地方公共団体は、視覚障害者等が利用しやすい電子書籍等を利用するための端末機器等及びこれに関する情報を視覚障害者等が入手することを支援するため、必要な施策を講ずるものとする。</w:t>
      </w:r>
    </w:p>
    <w:p w14:paraId="48F24C98" w14:textId="77777777" w:rsidR="00E20962" w:rsidRPr="00C176A0" w:rsidRDefault="00E20962" w:rsidP="00E20962">
      <w:pPr>
        <w:ind w:rightChars="175" w:right="368" w:firstLineChars="100" w:firstLine="22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（情報通信技術の習得支援）</w:t>
      </w:r>
    </w:p>
    <w:p w14:paraId="12714228" w14:textId="77777777" w:rsidR="00E20962" w:rsidRPr="00C176A0" w:rsidRDefault="00E20962" w:rsidP="00E20962">
      <w:pPr>
        <w:ind w:leftChars="200" w:left="640" w:rightChars="175" w:right="368" w:hangingChars="100" w:hanging="220"/>
        <w:jc w:val="both"/>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第十五条　国及び地方公共団体は、視覚障害者等が利用しやすい電子書籍等を利用するに当たって必要となる情報通信技術を視覚障害者等が習得することを支援するため、講習会及び巡回指導の実施の推進その他の必要な施策を講ずるものとする。</w:t>
      </w:r>
    </w:p>
    <w:p w14:paraId="1E03B154" w14:textId="77777777" w:rsidR="00E20962" w:rsidRPr="00C176A0" w:rsidRDefault="00E20962" w:rsidP="00E20962">
      <w:pPr>
        <w:ind w:rightChars="175" w:right="368" w:firstLineChars="100" w:firstLine="22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（研究開発の推進等）</w:t>
      </w:r>
    </w:p>
    <w:p w14:paraId="0EB6B138" w14:textId="77777777" w:rsidR="00E20962" w:rsidRPr="00C176A0" w:rsidRDefault="00E20962" w:rsidP="00E20962">
      <w:pPr>
        <w:ind w:leftChars="200" w:left="640" w:rightChars="175" w:right="368" w:hangingChars="100" w:hanging="220"/>
        <w:jc w:val="both"/>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第十六条　国は、視覚障害者等が利用しやすい電子書籍等及びこれを利用するための端末機器等について、視覚障害者等の利便性の一層の向上を図るため、これらに係る先端的な技術等に関する研究開発の推進及びその成果の普及に必要な施策を講ずるものとする。</w:t>
      </w:r>
    </w:p>
    <w:p w14:paraId="11B972AF" w14:textId="77777777" w:rsidR="00E20962" w:rsidRPr="00C176A0" w:rsidRDefault="00E20962" w:rsidP="00E20962">
      <w:pPr>
        <w:ind w:rightChars="175" w:right="368" w:firstLineChars="100" w:firstLine="22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（人材の育成等）</w:t>
      </w:r>
    </w:p>
    <w:p w14:paraId="1271660A" w14:textId="77777777" w:rsidR="00E20962" w:rsidRPr="00C176A0" w:rsidRDefault="00E20962" w:rsidP="00E20962">
      <w:pPr>
        <w:ind w:leftChars="200" w:left="640" w:rightChars="175" w:right="368" w:hangingChars="100" w:hanging="220"/>
        <w:jc w:val="both"/>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 xml:space="preserve">第十七条　</w:t>
      </w:r>
      <w:r w:rsidRPr="00C176A0">
        <w:rPr>
          <w:rFonts w:ascii="UD デジタル 教科書体 N-R" w:eastAsia="UD デジタル 教科書体 N-R" w:hAnsi="HG丸ｺﾞｼｯｸM-PRO" w:hint="eastAsia"/>
          <w:kern w:val="0"/>
          <w:sz w:val="22"/>
        </w:rPr>
        <w:t>国及び地方公共団体は、特定書籍及び特定電子書籍等の製作並びに公立図書館等、</w:t>
      </w:r>
      <w:r w:rsidRPr="00C176A0">
        <w:rPr>
          <w:rFonts w:ascii="UD デジタル 教科書体 N-R" w:eastAsia="UD デジタル 教科書体 N-R" w:hAnsi="HG丸ｺﾞｼｯｸM-PRO" w:hint="eastAsia"/>
          <w:sz w:val="22"/>
        </w:rPr>
        <w:t>国立国会図書館及び点字図書館における視覚障害者等が利用しやすい書籍等の円滑な利用のための支援に係る人材の育成、資質の向上及び確保を図るため、研修の実施の推進、広報活動の充実その他の必要な施策を講ずるものとする。</w:t>
      </w:r>
    </w:p>
    <w:p w14:paraId="23644588" w14:textId="77777777" w:rsidR="00E20962" w:rsidRPr="00C176A0" w:rsidRDefault="00E20962" w:rsidP="00E20962">
      <w:pPr>
        <w:ind w:rightChars="175" w:right="368"/>
        <w:rPr>
          <w:rFonts w:ascii="UD デジタル 教科書体 N-R" w:eastAsia="UD デジタル 教科書体 N-R" w:hAnsi="HG丸ｺﾞｼｯｸM-PRO"/>
          <w:sz w:val="22"/>
        </w:rPr>
      </w:pPr>
    </w:p>
    <w:p w14:paraId="4051F03E" w14:textId="2877ABC1" w:rsidR="00E20962" w:rsidRPr="00C176A0" w:rsidRDefault="0008528B" w:rsidP="00E20962">
      <w:pPr>
        <w:ind w:rightChars="175" w:right="368" w:firstLineChars="100" w:firstLine="21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noProof/>
        </w:rPr>
        <mc:AlternateContent>
          <mc:Choice Requires="wps">
            <w:drawing>
              <wp:anchor distT="0" distB="0" distL="114300" distR="114300" simplePos="0" relativeHeight="252066816" behindDoc="0" locked="0" layoutInCell="1" allowOverlap="1" wp14:anchorId="2004C486" wp14:editId="1204DB84">
                <wp:simplePos x="0" y="0"/>
                <wp:positionH relativeFrom="margin">
                  <wp:align>right</wp:align>
                </wp:positionH>
                <wp:positionV relativeFrom="paragraph">
                  <wp:posOffset>898525</wp:posOffset>
                </wp:positionV>
                <wp:extent cx="906780" cy="800100"/>
                <wp:effectExtent l="0" t="0" r="26670" b="19050"/>
                <wp:wrapNone/>
                <wp:docPr id="17" name="テキスト ボックス 17"/>
                <wp:cNvGraphicFramePr/>
                <a:graphic xmlns:a="http://schemas.openxmlformats.org/drawingml/2006/main">
                  <a:graphicData uri="http://schemas.microsoft.com/office/word/2010/wordprocessingShape">
                    <wps:wsp>
                      <wps:cNvSpPr txBox="1"/>
                      <wps:spPr>
                        <a:xfrm>
                          <a:off x="0" y="0"/>
                          <a:ext cx="906780" cy="800100"/>
                        </a:xfrm>
                        <a:prstGeom prst="rect">
                          <a:avLst/>
                        </a:prstGeom>
                        <a:solidFill>
                          <a:sysClr val="window" lastClr="FFFFFF"/>
                        </a:solidFill>
                        <a:ln w="6350">
                          <a:solidFill>
                            <a:prstClr val="black"/>
                          </a:solidFill>
                        </a:ln>
                      </wps:spPr>
                      <wps:txbx>
                        <w:txbxContent>
                          <w:p w14:paraId="3F9D052E"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音声コード(</w:t>
                            </w:r>
                            <w:r w:rsidRPr="00302AA5">
                              <w:rPr>
                                <w:rFonts w:ascii="ＭＳ ゴシック" w:eastAsia="ＭＳ ゴシック" w:hAnsi="ＭＳ ゴシック"/>
                                <w:sz w:val="18"/>
                                <w:szCs w:val="18"/>
                              </w:rPr>
                              <w:t>Uni-Voice</w:t>
                            </w:r>
                          </w:p>
                          <w:p w14:paraId="05DC898F"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w:t>
                            </w:r>
                            <w:r w:rsidRPr="00302AA5">
                              <w:rPr>
                                <w:rFonts w:ascii="ＭＳ ゴシック" w:eastAsia="ＭＳ ゴシック" w:hAnsi="ＭＳ ゴシック"/>
                                <w:sz w:val="18"/>
                                <w:szCs w:val="18"/>
                              </w:rPr>
                              <w:t>ﾕﾆﾎﾞｲｽ</w:t>
                            </w:r>
                            <w:r w:rsidRPr="00302AA5">
                              <w:rPr>
                                <w:rFonts w:ascii="ＭＳ ゴシック" w:eastAsia="ＭＳ ゴシック" w:hAnsi="ＭＳ ゴシック" w:hint="eastAsia"/>
                                <w:sz w:val="18"/>
                                <w:szCs w:val="18"/>
                              </w:rPr>
                              <w:t>))</w:t>
                            </w:r>
                          </w:p>
                          <w:p w14:paraId="18259F87" w14:textId="2B2E4454" w:rsidR="00E20962"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掲載予定箇所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04C486" id="テキスト ボックス 17" o:spid="_x0000_s1065" type="#_x0000_t202" style="position:absolute;left:0;text-align:left;margin-left:20.2pt;margin-top:70.75pt;width:71.4pt;height:63pt;z-index:2520668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" fillcolor="window" strokeweight=".5pt">
                <v:textbox>
                  <w:txbxContent>
                    <w:p w14:paraId="3F9D052E"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音声コード(</w:t>
                      </w:r>
                      <w:r w:rsidRPr="00302AA5">
                        <w:rPr>
                          <w:rFonts w:ascii="ＭＳ ゴシック" w:eastAsia="ＭＳ ゴシック" w:hAnsi="ＭＳ ゴシック"/>
                          <w:sz w:val="18"/>
                          <w:szCs w:val="18"/>
                        </w:rPr>
                        <w:t>Uni-Voice</w:t>
                      </w:r>
                    </w:p>
                    <w:p w14:paraId="05DC898F"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w:t>
                      </w:r>
                      <w:r w:rsidRPr="00302AA5">
                        <w:rPr>
                          <w:rFonts w:ascii="ＭＳ ゴシック" w:eastAsia="ＭＳ ゴシック" w:hAnsi="ＭＳ ゴシック"/>
                          <w:sz w:val="18"/>
                          <w:szCs w:val="18"/>
                        </w:rPr>
                        <w:t>ﾕﾆﾎﾞｲｽ</w:t>
                      </w:r>
                      <w:r w:rsidRPr="00302AA5">
                        <w:rPr>
                          <w:rFonts w:ascii="ＭＳ ゴシック" w:eastAsia="ＭＳ ゴシック" w:hAnsi="ＭＳ ゴシック" w:hint="eastAsia"/>
                          <w:sz w:val="18"/>
                          <w:szCs w:val="18"/>
                        </w:rPr>
                        <w:t>))</w:t>
                      </w:r>
                    </w:p>
                    <w:p w14:paraId="18259F87" w14:textId="2B2E4454" w:rsidR="00E20962"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掲載予定箇所</w:t>
                      </w:r>
                    </w:p>
                  </w:txbxContent>
                </v:textbox>
                <w10:wrap anchorx="margin"/>
              </v:shape>
            </w:pict>
          </mc:Fallback>
        </mc:AlternateContent>
      </w:r>
      <w:r w:rsidR="00E20962" w:rsidRPr="00C176A0">
        <w:rPr>
          <w:rFonts w:ascii="UD デジタル 教科書体 N-R" w:eastAsia="UD デジタル 教科書体 N-R" w:hAnsi="HG丸ｺﾞｼｯｸM-PRO"/>
          <w:sz w:val="22"/>
        </w:rPr>
        <w:br w:type="page"/>
      </w:r>
    </w:p>
    <w:p w14:paraId="58CC3936" w14:textId="7AE084EE" w:rsidR="00E20962" w:rsidRPr="00C176A0" w:rsidRDefault="00E20962" w:rsidP="00E20962">
      <w:pPr>
        <w:ind w:rightChars="175" w:right="368" w:firstLineChars="100" w:firstLine="22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第四章　協議の場等</w:t>
      </w:r>
    </w:p>
    <w:p w14:paraId="2DBBBF69" w14:textId="77777777" w:rsidR="00E20962" w:rsidRPr="00C176A0" w:rsidRDefault="00E20962" w:rsidP="00E20962">
      <w:pPr>
        <w:ind w:leftChars="200" w:left="640" w:rightChars="175" w:right="368" w:hangingChars="100" w:hanging="220"/>
        <w:jc w:val="both"/>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第十八条　国は、視覚障害者等の読書環境の整備の推進に関する施策の効果的な推進を図るため、文部科学省、厚生労働省、経済産業省、総務省その他の関係行政機関の職員、国立国会図書館、公立図書館等、点字図書館、第十条第一号のネットワークを運営する者、特定書籍又は特定電子書籍等の製作を行う者、出版者、視覚障害者等その他の関係者による協議の場を設けることその他関係者の連携協力に関し必要な措置を講ずるものとする。</w:t>
      </w:r>
    </w:p>
    <w:p w14:paraId="16AADD1D" w14:textId="77777777" w:rsidR="00E20962" w:rsidRPr="00C176A0" w:rsidRDefault="00E20962" w:rsidP="00E20962">
      <w:pPr>
        <w:ind w:rightChars="175" w:right="368"/>
        <w:rPr>
          <w:rFonts w:ascii="UD デジタル 教科書体 N-R" w:eastAsia="UD デジタル 教科書体 N-R" w:hAnsi="HG丸ｺﾞｼｯｸM-PRO"/>
          <w:sz w:val="22"/>
        </w:rPr>
      </w:pPr>
    </w:p>
    <w:p w14:paraId="33F15D54" w14:textId="77777777" w:rsidR="00E20962" w:rsidRPr="00C176A0" w:rsidRDefault="00E20962" w:rsidP="00E20962">
      <w:pPr>
        <w:ind w:rightChars="175" w:right="368" w:firstLineChars="100" w:firstLine="22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 xml:space="preserve">附　則 </w:t>
      </w:r>
    </w:p>
    <w:p w14:paraId="4D963768" w14:textId="77777777" w:rsidR="00E20962" w:rsidRPr="00C176A0" w:rsidRDefault="00E20962" w:rsidP="00E20962">
      <w:pPr>
        <w:ind w:rightChars="175" w:right="368" w:firstLineChars="300" w:firstLine="660"/>
        <w:rPr>
          <w:rFonts w:ascii="UD デジタル 教科書体 N-R" w:eastAsia="UD デジタル 教科書体 N-R" w:hAnsi="HG丸ｺﾞｼｯｸM-PRO"/>
          <w:b/>
        </w:rPr>
      </w:pPr>
      <w:r w:rsidRPr="00C176A0">
        <w:rPr>
          <w:rFonts w:ascii="UD デジタル 教科書体 N-R" w:eastAsia="UD デジタル 教科書体 N-R" w:hAnsi="HG丸ｺﾞｼｯｸM-PRO" w:hint="eastAsia"/>
          <w:sz w:val="22"/>
        </w:rPr>
        <w:t>この法律は、公布の日から施行する。</w:t>
      </w:r>
    </w:p>
    <w:p w14:paraId="16D86D19" w14:textId="77777777" w:rsidR="00E20962" w:rsidRPr="00C176A0" w:rsidRDefault="00E20962" w:rsidP="00E20962">
      <w:pPr>
        <w:ind w:rightChars="175" w:right="368"/>
        <w:rPr>
          <w:rFonts w:ascii="UD デジタル 教科書体 N-R" w:eastAsia="UD デジタル 教科書体 N-R" w:hAnsi="HG丸ｺﾞｼｯｸM-PRO"/>
          <w:b/>
        </w:rPr>
      </w:pPr>
    </w:p>
    <w:p w14:paraId="14BFFBA2" w14:textId="77777777" w:rsidR="009B71DC" w:rsidRPr="00C176A0" w:rsidRDefault="009B71DC" w:rsidP="00125CA8">
      <w:pPr>
        <w:pStyle w:val="ae"/>
        <w:rPr>
          <w:rFonts w:ascii="UD デジタル 教科書体 N-R" w:eastAsia="UD デジタル 教科書体 N-R" w:hAnsi="HG丸ｺﾞｼｯｸM-PRO"/>
          <w:b/>
          <w:color w:val="FF0000"/>
          <w:sz w:val="22"/>
          <w:szCs w:val="22"/>
        </w:rPr>
      </w:pPr>
    </w:p>
    <w:p w14:paraId="3B6312B0" w14:textId="3DC0BF89" w:rsidR="0059494A" w:rsidRPr="00C176A0" w:rsidRDefault="0059494A" w:rsidP="0059494A">
      <w:pPr>
        <w:pStyle w:val="ae"/>
        <w:rPr>
          <w:rFonts w:ascii="UD デジタル 教科書体 N-R" w:eastAsia="UD デジタル 教科書体 N-R" w:hAnsi="HG丸ｺﾞｼｯｸM-PRO"/>
          <w:b/>
          <w:color w:val="2F5496" w:themeColor="accent5" w:themeShade="BF"/>
          <w:sz w:val="30"/>
          <w:szCs w:val="30"/>
        </w:rPr>
      </w:pPr>
      <w:r w:rsidRPr="00C176A0">
        <w:rPr>
          <w:rFonts w:ascii="UD デジタル 教科書体 N-R" w:eastAsia="UD デジタル 教科書体 N-R" w:hAnsi="HG丸ｺﾞｼｯｸM-PRO" w:hint="eastAsia"/>
          <w:b/>
          <w:color w:val="2F5496" w:themeColor="accent5" w:themeShade="BF"/>
          <w:sz w:val="30"/>
          <w:szCs w:val="30"/>
        </w:rPr>
        <w:t>視覚障害者等の読書環境の整備の推進に関する基本的な計</w:t>
      </w:r>
      <w:r w:rsidRPr="00C176A0">
        <w:rPr>
          <w:rFonts w:ascii="UD デジタル 教科書体 N-R" w:eastAsia="UD デジタル 教科書体 N-R" w:hAnsi="HG丸ｺﾞｼｯｸM-PRO"/>
          <w:b/>
          <w:color w:val="2F5496" w:themeColor="accent5" w:themeShade="BF"/>
          <w:sz w:val="30"/>
          <w:szCs w:val="30"/>
        </w:rPr>
        <w:t>画</w:t>
      </w:r>
      <w:r w:rsidRPr="00C176A0">
        <w:rPr>
          <w:rFonts w:ascii="UD デジタル 教科書体 N-R" w:eastAsia="UD デジタル 教科書体 N-R" w:hAnsi="HG丸ｺﾞｼｯｸM-PRO" w:hint="eastAsia"/>
          <w:b/>
          <w:color w:val="2F5496" w:themeColor="accent5" w:themeShade="BF"/>
          <w:sz w:val="30"/>
          <w:szCs w:val="30"/>
        </w:rPr>
        <w:t>（第二期）</w:t>
      </w:r>
    </w:p>
    <w:p w14:paraId="397B0042" w14:textId="29FB82CC" w:rsidR="00E64D87" w:rsidRPr="00AD4642" w:rsidRDefault="00E64D87" w:rsidP="0059494A">
      <w:pPr>
        <w:pStyle w:val="ae"/>
        <w:rPr>
          <w:rFonts w:ascii="UD デジタル 教科書体 N-R" w:eastAsia="UD デジタル 教科書体 N-R" w:hAnsi="HG丸ｺﾞｼｯｸM-PRO"/>
          <w:b/>
          <w:sz w:val="22"/>
          <w:szCs w:val="22"/>
        </w:rPr>
      </w:pPr>
      <w:r w:rsidRPr="00AD4642">
        <w:rPr>
          <w:rFonts w:ascii="UD デジタル 教科書体 N-R" w:eastAsia="UD デジタル 教科書体 N-R" w:hAnsi="HG丸ｺﾞｼｯｸM-PRO"/>
          <w:noProof/>
        </w:rPr>
        <mc:AlternateContent>
          <mc:Choice Requires="wps">
            <w:drawing>
              <wp:anchor distT="0" distB="0" distL="114300" distR="114300" simplePos="0" relativeHeight="252087296" behindDoc="0" locked="0" layoutInCell="1" allowOverlap="1" wp14:anchorId="3D335043" wp14:editId="477E234F">
                <wp:simplePos x="0" y="0"/>
                <wp:positionH relativeFrom="margin">
                  <wp:posOffset>5125720</wp:posOffset>
                </wp:positionH>
                <wp:positionV relativeFrom="paragraph">
                  <wp:posOffset>14605</wp:posOffset>
                </wp:positionV>
                <wp:extent cx="906780" cy="800100"/>
                <wp:effectExtent l="0" t="0" r="26670" b="19050"/>
                <wp:wrapNone/>
                <wp:docPr id="64" name="テキスト ボックス 64"/>
                <wp:cNvGraphicFramePr/>
                <a:graphic xmlns:a="http://schemas.openxmlformats.org/drawingml/2006/main">
                  <a:graphicData uri="http://schemas.microsoft.com/office/word/2010/wordprocessingShape">
                    <wps:wsp>
                      <wps:cNvSpPr txBox="1"/>
                      <wps:spPr>
                        <a:xfrm>
                          <a:off x="0" y="0"/>
                          <a:ext cx="906780" cy="800100"/>
                        </a:xfrm>
                        <a:prstGeom prst="rect">
                          <a:avLst/>
                        </a:prstGeom>
                        <a:solidFill>
                          <a:sysClr val="window" lastClr="FFFFFF"/>
                        </a:solidFill>
                        <a:ln w="6350">
                          <a:solidFill>
                            <a:prstClr val="black"/>
                          </a:solidFill>
                        </a:ln>
                      </wps:spPr>
                      <wps:txbx>
                        <w:txbxContent>
                          <w:p w14:paraId="0AA49BE5" w14:textId="77777777" w:rsidR="00302AA5" w:rsidRDefault="00302AA5" w:rsidP="00302AA5">
                            <w:pPr>
                              <w:spacing w:line="200" w:lineRule="exac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ＱＲコード</w:t>
                            </w:r>
                          </w:p>
                          <w:p w14:paraId="4FA1B678" w14:textId="7AD34C0F" w:rsidR="00E64D87"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掲載予定箇所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335043" id="テキスト ボックス 64" o:spid="_x0000_s1066" type="#_x0000_t202" style="position:absolute;left:0;text-align:left;margin-left:403.6pt;margin-top:1.15pt;width:71.4pt;height:63pt;z-index:252087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" fillcolor="window" strokeweight=".5pt">
                <v:textbox>
                  <w:txbxContent>
                    <w:p w14:paraId="0AA49BE5" w14:textId="77777777" w:rsidR="00302AA5" w:rsidRDefault="00302AA5" w:rsidP="00302AA5">
                      <w:pPr>
                        <w:spacing w:line="200" w:lineRule="exac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ＱＲコード</w:t>
                      </w:r>
                    </w:p>
                    <w:p w14:paraId="4FA1B678" w14:textId="7AD34C0F" w:rsidR="00E64D87"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掲載予定箇所</w:t>
                      </w:r>
                    </w:p>
                  </w:txbxContent>
                </v:textbox>
                <w10:wrap anchorx="margin"/>
              </v:shape>
            </w:pict>
          </mc:Fallback>
        </mc:AlternateContent>
      </w:r>
      <w:r w:rsidRPr="00AD4642">
        <w:rPr>
          <w:rFonts w:ascii="UD デジタル 教科書体 N-R" w:eastAsia="UD デジタル 教科書体 N-R" w:hAnsi="HG丸ｺﾞｼｯｸM-PRO" w:hint="eastAsia"/>
          <w:b/>
          <w:sz w:val="22"/>
          <w:szCs w:val="22"/>
        </w:rPr>
        <w:t>○文部科学省　ホームページアドレス</w:t>
      </w:r>
    </w:p>
    <w:p w14:paraId="1A04039F" w14:textId="7A30CE04" w:rsidR="00E64D87" w:rsidRPr="00C176A0" w:rsidRDefault="00FB0938" w:rsidP="0059494A">
      <w:pPr>
        <w:pStyle w:val="ae"/>
        <w:rPr>
          <w:rFonts w:ascii="UD デジタル 教科書体 N-R" w:eastAsia="UD デジタル 教科書体 N-R" w:hAnsi="HG丸ｺﾞｼｯｸM-PRO"/>
          <w:b/>
          <w:color w:val="FF0000"/>
          <w:sz w:val="22"/>
          <w:szCs w:val="22"/>
        </w:rPr>
      </w:pPr>
      <w:hyperlink r:id="rId17" w:history="1">
        <w:r w:rsidR="00E64D87" w:rsidRPr="00AD4642">
          <w:rPr>
            <w:rStyle w:val="ab"/>
            <w:rFonts w:ascii="UD デジタル 教科書体 N-R" w:eastAsia="UD デジタル 教科書体 N-R" w:hAnsi="HG丸ｺﾞｼｯｸM-PRO"/>
            <w:b/>
            <w:color w:val="auto"/>
            <w:sz w:val="22"/>
            <w:szCs w:val="22"/>
          </w:rPr>
          <w:t>https://www.mext.go.jp/a_menu/ikusei/gakusyushien/mext_00822.html</w:t>
        </w:r>
      </w:hyperlink>
    </w:p>
    <w:p w14:paraId="7B1883DC" w14:textId="013FCA4D" w:rsidR="002C74D9" w:rsidRPr="00C176A0" w:rsidRDefault="002C74D9" w:rsidP="0059494A">
      <w:pPr>
        <w:pStyle w:val="ae"/>
        <w:rPr>
          <w:rFonts w:ascii="UD デジタル 教科書体 N-R" w:eastAsia="UD デジタル 教科書体 N-R" w:hAnsi="HG丸ｺﾞｼｯｸM-PRO"/>
          <w:b/>
          <w:color w:val="FF0000"/>
          <w:sz w:val="22"/>
          <w:szCs w:val="22"/>
        </w:rPr>
      </w:pPr>
    </w:p>
    <w:p w14:paraId="0740A60C" w14:textId="30D58834" w:rsidR="00E64D87" w:rsidRPr="00C176A0" w:rsidRDefault="00E64D87" w:rsidP="0059494A">
      <w:pPr>
        <w:pStyle w:val="ae"/>
        <w:rPr>
          <w:rFonts w:ascii="UD デジタル 教科書体 N-R" w:eastAsia="UD デジタル 教科書体 N-R" w:hAnsi="HG丸ｺﾞｼｯｸM-PRO"/>
          <w:b/>
          <w:color w:val="FF0000"/>
          <w:sz w:val="22"/>
          <w:szCs w:val="22"/>
        </w:rPr>
      </w:pPr>
    </w:p>
    <w:p w14:paraId="0AD7004C" w14:textId="77777777" w:rsidR="00E64D87" w:rsidRPr="00C176A0" w:rsidRDefault="00E64D87" w:rsidP="0059494A">
      <w:pPr>
        <w:pStyle w:val="ae"/>
        <w:rPr>
          <w:rFonts w:ascii="UD デジタル 教科書体 N-R" w:eastAsia="UD デジタル 教科書体 N-R" w:hAnsi="HG丸ｺﾞｼｯｸM-PRO"/>
          <w:b/>
          <w:color w:val="FF0000"/>
          <w:sz w:val="22"/>
          <w:szCs w:val="22"/>
        </w:rPr>
      </w:pPr>
    </w:p>
    <w:p w14:paraId="13120609" w14:textId="0F01ACEE" w:rsidR="00E64D87" w:rsidRPr="00AD4642" w:rsidRDefault="00E64D87" w:rsidP="0059494A">
      <w:pPr>
        <w:pStyle w:val="ae"/>
        <w:rPr>
          <w:rFonts w:ascii="UD デジタル 教科書体 N-R" w:eastAsia="UD デジタル 教科書体 N-R" w:hAnsi="HG丸ｺﾞｼｯｸM-PRO"/>
          <w:sz w:val="22"/>
        </w:rPr>
      </w:pPr>
      <w:r w:rsidRPr="00AD4642">
        <w:rPr>
          <w:rFonts w:ascii="UD デジタル 教科書体 N-R" w:eastAsia="UD デジタル 教科書体 N-R" w:hAnsi="HG丸ｺﾞｼｯｸM-PRO"/>
          <w:noProof/>
        </w:rPr>
        <mc:AlternateContent>
          <mc:Choice Requires="wps">
            <w:drawing>
              <wp:anchor distT="0" distB="0" distL="114300" distR="114300" simplePos="0" relativeHeight="252089344" behindDoc="0" locked="0" layoutInCell="1" allowOverlap="1" wp14:anchorId="2AEFD78A" wp14:editId="1038DBC2">
                <wp:simplePos x="0" y="0"/>
                <wp:positionH relativeFrom="margin">
                  <wp:posOffset>5120640</wp:posOffset>
                </wp:positionH>
                <wp:positionV relativeFrom="paragraph">
                  <wp:posOffset>14605</wp:posOffset>
                </wp:positionV>
                <wp:extent cx="906780" cy="800100"/>
                <wp:effectExtent l="0" t="0" r="26670" b="19050"/>
                <wp:wrapNone/>
                <wp:docPr id="65" name="テキスト ボックス 65"/>
                <wp:cNvGraphicFramePr/>
                <a:graphic xmlns:a="http://schemas.openxmlformats.org/drawingml/2006/main">
                  <a:graphicData uri="http://schemas.microsoft.com/office/word/2010/wordprocessingShape">
                    <wps:wsp>
                      <wps:cNvSpPr txBox="1"/>
                      <wps:spPr>
                        <a:xfrm>
                          <a:off x="0" y="0"/>
                          <a:ext cx="906780" cy="800100"/>
                        </a:xfrm>
                        <a:prstGeom prst="rect">
                          <a:avLst/>
                        </a:prstGeom>
                        <a:solidFill>
                          <a:sysClr val="window" lastClr="FFFFFF"/>
                        </a:solidFill>
                        <a:ln w="6350">
                          <a:solidFill>
                            <a:prstClr val="black"/>
                          </a:solidFill>
                        </a:ln>
                      </wps:spPr>
                      <wps:txbx>
                        <w:txbxContent>
                          <w:p w14:paraId="5603C7BA" w14:textId="77777777" w:rsidR="00302AA5" w:rsidRDefault="00302AA5" w:rsidP="00302AA5">
                            <w:pPr>
                              <w:spacing w:line="200" w:lineRule="exac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ＱＲコード</w:t>
                            </w:r>
                          </w:p>
                          <w:p w14:paraId="377EA85B" w14:textId="52090D41" w:rsidR="00E64D87"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掲載予定箇所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EFD78A" id="テキスト ボックス 65" o:spid="_x0000_s1067" type="#_x0000_t202" style="position:absolute;left:0;text-align:left;margin-left:403.2pt;margin-top:1.15pt;width:71.4pt;height:63pt;z-index:252089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" fillcolor="window" strokeweight=".5pt">
                <v:textbox>
                  <w:txbxContent>
                    <w:p w14:paraId="5603C7BA" w14:textId="77777777" w:rsidR="00302AA5" w:rsidRDefault="00302AA5" w:rsidP="00302AA5">
                      <w:pPr>
                        <w:spacing w:line="200" w:lineRule="exac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ＱＲコード</w:t>
                      </w:r>
                    </w:p>
                    <w:p w14:paraId="377EA85B" w14:textId="52090D41" w:rsidR="00E64D87"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掲載予定箇所</w:t>
                      </w:r>
                    </w:p>
                  </w:txbxContent>
                </v:textbox>
                <w10:wrap anchorx="margin"/>
              </v:shape>
            </w:pict>
          </mc:Fallback>
        </mc:AlternateContent>
      </w:r>
      <w:r w:rsidRPr="00AD4642">
        <w:rPr>
          <w:rFonts w:ascii="UD デジタル 教科書体 N-R" w:eastAsia="UD デジタル 教科書体 N-R" w:hAnsi="HG丸ｺﾞｼｯｸM-PRO" w:hint="eastAsia"/>
          <w:b/>
          <w:sz w:val="22"/>
          <w:szCs w:val="22"/>
        </w:rPr>
        <w:t xml:space="preserve">○厚生労働省　</w:t>
      </w:r>
      <w:r w:rsidRPr="00AD4642">
        <w:rPr>
          <w:rFonts w:ascii="UD デジタル 教科書体 N-R" w:eastAsia="UD デジタル 教科書体 N-R" w:hAnsi="HG丸ｺﾞｼｯｸM-PRO" w:hint="eastAsia"/>
          <w:sz w:val="22"/>
        </w:rPr>
        <w:t>ホームページアドレス</w:t>
      </w:r>
    </w:p>
    <w:p w14:paraId="4451BF57" w14:textId="7FF1E55A" w:rsidR="00E64D87" w:rsidRPr="00C176A0" w:rsidRDefault="00FB0938" w:rsidP="0059494A">
      <w:pPr>
        <w:pStyle w:val="ae"/>
        <w:rPr>
          <w:rFonts w:ascii="UD デジタル 教科書体 N-R" w:eastAsia="UD デジタル 教科書体 N-R" w:hAnsi="HG丸ｺﾞｼｯｸM-PRO"/>
          <w:b/>
          <w:color w:val="FF0000"/>
          <w:sz w:val="22"/>
          <w:szCs w:val="22"/>
        </w:rPr>
      </w:pPr>
      <w:hyperlink r:id="rId18" w:history="1">
        <w:r w:rsidR="00E64D87" w:rsidRPr="00AD4642">
          <w:rPr>
            <w:rStyle w:val="ab"/>
            <w:rFonts w:ascii="UD デジタル 教科書体 N-R" w:eastAsia="UD デジタル 教科書体 N-R" w:hAnsi="HG丸ｺﾞｼｯｸM-PRO"/>
            <w:b/>
            <w:color w:val="auto"/>
            <w:sz w:val="22"/>
            <w:szCs w:val="22"/>
          </w:rPr>
          <w:t>https://www.mhlw.go.jp/stf/syougai_dokusyo_keikaku2.html</w:t>
        </w:r>
      </w:hyperlink>
    </w:p>
    <w:p w14:paraId="25CACE64" w14:textId="54379E66" w:rsidR="00E64D87" w:rsidRPr="00C176A0" w:rsidRDefault="00E64D87" w:rsidP="0059494A">
      <w:pPr>
        <w:pStyle w:val="ae"/>
        <w:rPr>
          <w:rFonts w:ascii="UD デジタル 教科書体 N-R" w:eastAsia="UD デジタル 教科書体 N-R" w:hAnsi="HG丸ｺﾞｼｯｸM-PRO"/>
          <w:b/>
          <w:color w:val="FF0000"/>
          <w:sz w:val="22"/>
          <w:szCs w:val="22"/>
        </w:rPr>
      </w:pPr>
    </w:p>
    <w:p w14:paraId="400516C2" w14:textId="714FEF81" w:rsidR="00E20962" w:rsidRPr="00C176A0" w:rsidRDefault="009B71DC" w:rsidP="00125CA8">
      <w:pPr>
        <w:pStyle w:val="ae"/>
        <w:rPr>
          <w:rFonts w:ascii="UD デジタル 教科書体 N-R" w:eastAsia="UD デジタル 教科書体 N-R" w:hAnsi="HG丸ｺﾞｼｯｸM-PRO"/>
          <w:b/>
          <w:color w:val="FF0000"/>
          <w:sz w:val="22"/>
          <w:szCs w:val="22"/>
        </w:rPr>
      </w:pPr>
      <w:r w:rsidRPr="00C176A0">
        <w:rPr>
          <w:rFonts w:ascii="UD デジタル 教科書体 N-R" w:eastAsia="UD デジタル 教科書体 N-R" w:hAnsi="HG丸ｺﾞｼｯｸM-PRO"/>
          <w:noProof/>
        </w:rPr>
        <mc:AlternateContent>
          <mc:Choice Requires="wps">
            <w:drawing>
              <wp:anchor distT="0" distB="0" distL="114300" distR="114300" simplePos="0" relativeHeight="252091392" behindDoc="0" locked="0" layoutInCell="1" allowOverlap="1" wp14:anchorId="22A417E2" wp14:editId="464C9C1D">
                <wp:simplePos x="0" y="0"/>
                <wp:positionH relativeFrom="margin">
                  <wp:posOffset>15240</wp:posOffset>
                </wp:positionH>
                <wp:positionV relativeFrom="paragraph">
                  <wp:posOffset>3443605</wp:posOffset>
                </wp:positionV>
                <wp:extent cx="906780" cy="800100"/>
                <wp:effectExtent l="0" t="0" r="26670" b="19050"/>
                <wp:wrapNone/>
                <wp:docPr id="66" name="テキスト ボックス 66"/>
                <wp:cNvGraphicFramePr/>
                <a:graphic xmlns:a="http://schemas.openxmlformats.org/drawingml/2006/main">
                  <a:graphicData uri="http://schemas.microsoft.com/office/word/2010/wordprocessingShape">
                    <wps:wsp>
                      <wps:cNvSpPr txBox="1"/>
                      <wps:spPr>
                        <a:xfrm>
                          <a:off x="0" y="0"/>
                          <a:ext cx="906780" cy="800100"/>
                        </a:xfrm>
                        <a:prstGeom prst="rect">
                          <a:avLst/>
                        </a:prstGeom>
                        <a:solidFill>
                          <a:sysClr val="window" lastClr="FFFFFF"/>
                        </a:solidFill>
                        <a:ln w="6350">
                          <a:solidFill>
                            <a:prstClr val="black"/>
                          </a:solidFill>
                        </a:ln>
                      </wps:spPr>
                      <wps:txbx>
                        <w:txbxContent>
                          <w:p w14:paraId="0506CE2B"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音声コード(</w:t>
                            </w:r>
                            <w:r w:rsidRPr="00302AA5">
                              <w:rPr>
                                <w:rFonts w:ascii="ＭＳ ゴシック" w:eastAsia="ＭＳ ゴシック" w:hAnsi="ＭＳ ゴシック"/>
                                <w:sz w:val="18"/>
                                <w:szCs w:val="18"/>
                              </w:rPr>
                              <w:t>Uni-Voice</w:t>
                            </w:r>
                          </w:p>
                          <w:p w14:paraId="711FE7EA"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w:t>
                            </w:r>
                            <w:r w:rsidRPr="00302AA5">
                              <w:rPr>
                                <w:rFonts w:ascii="ＭＳ ゴシック" w:eastAsia="ＭＳ ゴシック" w:hAnsi="ＭＳ ゴシック"/>
                                <w:sz w:val="18"/>
                                <w:szCs w:val="18"/>
                              </w:rPr>
                              <w:t>ﾕﾆﾎﾞｲｽ</w:t>
                            </w:r>
                            <w:r w:rsidRPr="00302AA5">
                              <w:rPr>
                                <w:rFonts w:ascii="ＭＳ ゴシック" w:eastAsia="ＭＳ ゴシック" w:hAnsi="ＭＳ ゴシック" w:hint="eastAsia"/>
                                <w:sz w:val="18"/>
                                <w:szCs w:val="18"/>
                              </w:rPr>
                              <w:t>))</w:t>
                            </w:r>
                          </w:p>
                          <w:p w14:paraId="5EFA4165" w14:textId="528F44A4" w:rsidR="009B71DC"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掲載予定箇所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A417E2" id="テキスト ボックス 66" o:spid="_x0000_s1068" type="#_x0000_t202" style="position:absolute;left:0;text-align:left;margin-left:1.2pt;margin-top:271.15pt;width:71.4pt;height:63pt;z-index:252091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" fillcolor="window" strokeweight=".5pt">
                <v:textbox>
                  <w:txbxContent>
                    <w:p w14:paraId="0506CE2B"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音声コード(</w:t>
                      </w:r>
                      <w:r w:rsidRPr="00302AA5">
                        <w:rPr>
                          <w:rFonts w:ascii="ＭＳ ゴシック" w:eastAsia="ＭＳ ゴシック" w:hAnsi="ＭＳ ゴシック"/>
                          <w:sz w:val="18"/>
                          <w:szCs w:val="18"/>
                        </w:rPr>
                        <w:t>Uni-Voice</w:t>
                      </w:r>
                    </w:p>
                    <w:p w14:paraId="711FE7EA"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w:t>
                      </w:r>
                      <w:r w:rsidRPr="00302AA5">
                        <w:rPr>
                          <w:rFonts w:ascii="ＭＳ ゴシック" w:eastAsia="ＭＳ ゴシック" w:hAnsi="ＭＳ ゴシック"/>
                          <w:sz w:val="18"/>
                          <w:szCs w:val="18"/>
                        </w:rPr>
                        <w:t>ﾕﾆﾎﾞｲｽ</w:t>
                      </w:r>
                      <w:r w:rsidRPr="00302AA5">
                        <w:rPr>
                          <w:rFonts w:ascii="ＭＳ ゴシック" w:eastAsia="ＭＳ ゴシック" w:hAnsi="ＭＳ ゴシック" w:hint="eastAsia"/>
                          <w:sz w:val="18"/>
                          <w:szCs w:val="18"/>
                        </w:rPr>
                        <w:t>))</w:t>
                      </w:r>
                    </w:p>
                    <w:p w14:paraId="5EFA4165" w14:textId="528F44A4" w:rsidR="009B71DC"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掲載予定箇所</w:t>
                      </w:r>
                    </w:p>
                  </w:txbxContent>
                </v:textbox>
                <w10:wrap anchorx="margin"/>
              </v:shape>
            </w:pict>
          </mc:Fallback>
        </mc:AlternateContent>
      </w:r>
      <w:r w:rsidR="00E20962" w:rsidRPr="00C176A0">
        <w:rPr>
          <w:rFonts w:ascii="UD デジタル 教科書体 N-R" w:eastAsia="UD デジタル 教科書体 N-R" w:hAnsi="HG丸ｺﾞｼｯｸM-PRO"/>
          <w:noProof/>
        </w:rPr>
        <mc:AlternateContent>
          <mc:Choice Requires="wps">
            <w:drawing>
              <wp:anchor distT="0" distB="0" distL="114300" distR="114300" simplePos="0" relativeHeight="252068864" behindDoc="0" locked="0" layoutInCell="1" allowOverlap="1" wp14:anchorId="68D64027" wp14:editId="38D073FD">
                <wp:simplePos x="0" y="0"/>
                <wp:positionH relativeFrom="margin">
                  <wp:posOffset>12700</wp:posOffset>
                </wp:positionH>
                <wp:positionV relativeFrom="paragraph">
                  <wp:posOffset>5013325</wp:posOffset>
                </wp:positionV>
                <wp:extent cx="906780" cy="800100"/>
                <wp:effectExtent l="0" t="0" r="26670" b="19050"/>
                <wp:wrapNone/>
                <wp:docPr id="18" name="テキスト ボックス 18"/>
                <wp:cNvGraphicFramePr/>
                <a:graphic xmlns:a="http://schemas.openxmlformats.org/drawingml/2006/main">
                  <a:graphicData uri="http://schemas.microsoft.com/office/word/2010/wordprocessingShape">
                    <wps:wsp>
                      <wps:cNvSpPr txBox="1"/>
                      <wps:spPr>
                        <a:xfrm>
                          <a:off x="0" y="0"/>
                          <a:ext cx="906780" cy="800100"/>
                        </a:xfrm>
                        <a:prstGeom prst="rect">
                          <a:avLst/>
                        </a:prstGeom>
                        <a:solidFill>
                          <a:sysClr val="window" lastClr="FFFFFF"/>
                        </a:solidFill>
                        <a:ln w="6350">
                          <a:solidFill>
                            <a:prstClr val="black"/>
                          </a:solidFill>
                        </a:ln>
                      </wps:spPr>
                      <wps:txbx>
                        <w:txbxContent>
                          <w:p w14:paraId="25357EFE" w14:textId="77777777" w:rsidR="00E20962" w:rsidRPr="00951EF6" w:rsidRDefault="00E20962" w:rsidP="00E20962">
                            <w:pPr>
                              <w:spacing w:line="200" w:lineRule="exact"/>
                              <w:jc w:val="center"/>
                              <w:rPr>
                                <w:rFonts w:ascii="ＭＳ ゴシック" w:eastAsia="ＭＳ ゴシック" w:hAnsi="ＭＳ ゴシック"/>
                                <w:sz w:val="20"/>
                                <w:szCs w:val="20"/>
                              </w:rPr>
                            </w:pPr>
                            <w:r w:rsidRPr="00951EF6">
                              <w:rPr>
                                <w:rFonts w:ascii="ＭＳ ゴシック" w:eastAsia="ＭＳ ゴシック" w:hAnsi="ＭＳ ゴシック" w:hint="eastAsia"/>
                                <w:sz w:val="20"/>
                                <w:szCs w:val="20"/>
                              </w:rPr>
                              <w:t>音声コード（</w:t>
                            </w:r>
                            <w:r w:rsidRPr="00951EF6">
                              <w:rPr>
                                <w:rFonts w:ascii="ＭＳ ゴシック" w:eastAsia="ＭＳ ゴシック" w:hAnsi="ＭＳ ゴシック"/>
                                <w:sz w:val="20"/>
                                <w:szCs w:val="20"/>
                              </w:rPr>
                              <w:t>Uni-Voice（ユニボイス））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D64027" id="テキスト ボックス 18" o:spid="_x0000_s1069" type="#_x0000_t202" style="position:absolute;left:0;text-align:left;margin-left:1pt;margin-top:394.75pt;width:71.4pt;height:63pt;z-index:252068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" fillcolor="window" strokeweight=".5pt">
                <v:textbox>
                  <w:txbxContent>
                    <w:p w14:paraId="25357EFE" w14:textId="77777777" w:rsidR="00E20962" w:rsidRPr="00951EF6" w:rsidRDefault="00E20962" w:rsidP="00E20962">
                      <w:pPr>
                        <w:spacing w:line="200" w:lineRule="exact"/>
                        <w:jc w:val="center"/>
                        <w:rPr>
                          <w:rFonts w:ascii="ＭＳ ゴシック" w:eastAsia="ＭＳ ゴシック" w:hAnsi="ＭＳ ゴシック"/>
                          <w:sz w:val="20"/>
                          <w:szCs w:val="20"/>
                        </w:rPr>
                      </w:pPr>
                      <w:r w:rsidRPr="00951EF6">
                        <w:rPr>
                          <w:rFonts w:ascii="ＭＳ ゴシック" w:eastAsia="ＭＳ ゴシック" w:hAnsi="ＭＳ ゴシック" w:hint="eastAsia"/>
                          <w:sz w:val="20"/>
                          <w:szCs w:val="20"/>
                        </w:rPr>
                        <w:t>音声コード（</w:t>
                      </w:r>
                      <w:r w:rsidRPr="00951EF6">
                        <w:rPr>
                          <w:rFonts w:ascii="ＭＳ ゴシック" w:eastAsia="ＭＳ ゴシック" w:hAnsi="ＭＳ ゴシック"/>
                          <w:sz w:val="20"/>
                          <w:szCs w:val="20"/>
                        </w:rPr>
                        <w:t>Uni-Voice（ユニボイス））</w:t>
                      </w:r>
                    </w:p>
                  </w:txbxContent>
                </v:textbox>
                <w10:wrap anchorx="margin"/>
              </v:shape>
            </w:pict>
          </mc:Fallback>
        </mc:AlternateContent>
      </w:r>
      <w:r w:rsidR="00E20962" w:rsidRPr="00C176A0">
        <w:rPr>
          <w:rFonts w:ascii="UD デジタル 教科書体 N-R" w:eastAsia="UD デジタル 教科書体 N-R" w:hAnsi="HG丸ｺﾞｼｯｸM-PRO"/>
          <w:b/>
          <w:color w:val="FF0000"/>
          <w:sz w:val="22"/>
          <w:szCs w:val="22"/>
        </w:rPr>
        <w:br w:type="page"/>
      </w:r>
    </w:p>
    <w:p w14:paraId="6B101605" w14:textId="6DF8BFBC" w:rsidR="00575A67" w:rsidRPr="00C176A0" w:rsidRDefault="00575A67" w:rsidP="00575A67">
      <w:pPr>
        <w:rPr>
          <w:rFonts w:ascii="UD デジタル 教科書体 N-R" w:eastAsia="UD デジタル 教科書体 N-R" w:hAnsi="HG丸ｺﾞｼｯｸM-PRO"/>
          <w:b/>
          <w:color w:val="1F4E79" w:themeColor="accent1" w:themeShade="80"/>
          <w:sz w:val="28"/>
          <w:szCs w:val="28"/>
        </w:rPr>
      </w:pPr>
      <w:bookmarkStart w:id="37" w:name="著作権法（抜粋）"/>
      <w:r w:rsidRPr="00C176A0">
        <w:rPr>
          <w:rFonts w:ascii="UD デジタル 教科書体 N-R" w:eastAsia="UD デジタル 教科書体 N-R" w:hAnsi="HG丸ｺﾞｼｯｸM-PRO" w:hint="eastAsia"/>
          <w:b/>
          <w:color w:val="1F4E79" w:themeColor="accent1" w:themeShade="80"/>
          <w:sz w:val="32"/>
          <w:szCs w:val="28"/>
        </w:rPr>
        <w:t>著作権法（抜粋）</w:t>
      </w:r>
      <w:bookmarkEnd w:id="37"/>
    </w:p>
    <w:p w14:paraId="6329B7A6" w14:textId="77777777" w:rsidR="00575A67" w:rsidRPr="00C176A0" w:rsidRDefault="00575A67" w:rsidP="00575A67">
      <w:pPr>
        <w:rPr>
          <w:rFonts w:ascii="UD デジタル 教科書体 N-R" w:eastAsia="UD デジタル 教科書体 N-R" w:hAnsi="HG丸ｺﾞｼｯｸM-PRO"/>
          <w:b/>
          <w:color w:val="1F4E79" w:themeColor="accent1" w:themeShade="80"/>
          <w:szCs w:val="21"/>
        </w:rPr>
      </w:pPr>
    </w:p>
    <w:p w14:paraId="527742A1" w14:textId="77777777" w:rsidR="00575A67" w:rsidRPr="00C176A0" w:rsidRDefault="00575A67" w:rsidP="00575A67">
      <w:pPr>
        <w:ind w:firstLineChars="100" w:firstLine="220"/>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第三十七条　公表された著作物は、点字により複製することができる。</w:t>
      </w:r>
    </w:p>
    <w:p w14:paraId="444406D6" w14:textId="77777777" w:rsidR="00575A67" w:rsidRPr="00C176A0" w:rsidRDefault="00575A67" w:rsidP="00575A67">
      <w:pPr>
        <w:ind w:leftChars="104" w:left="423" w:hangingChars="93" w:hanging="205"/>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２　公表された著作物については、電子計算機を用いて点字を処理する方式により、記録媒体に記録し、又は公衆送信（放送又は有線放送を除き、自動公衆送信の場合にあつては送信可能化を含む。次項において同じ。）を行うことができる。</w:t>
      </w:r>
    </w:p>
    <w:p w14:paraId="00C70C40" w14:textId="77777777" w:rsidR="00575A67" w:rsidRPr="00C176A0" w:rsidRDefault="00575A67" w:rsidP="00575A67">
      <w:pPr>
        <w:ind w:leftChars="104" w:left="423" w:hangingChars="93" w:hanging="205"/>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３　視覚障害その他の障害により視覚による表現の認識が困難な者（以下この項及び第百二条第四項において「視覚障害者等」という。）の福祉に関する事業を行う者で政令で定めるものは、公表された著作物であつて、視覚によりその表現が認識される方式（視覚及び他の知覚により認識される方式を含む。）により公衆に提供され、又は提示されているもの（当該著作物以外の著作物で、当該著作物において複製されているものその他当該著作物と一体として公衆に提供され、又は提示されているものを含む。以下この項及び同条第四項において「視覚著作物」という。）について、専ら視覚障害者等で当該方式によつては当該視覚著作物を利用することが困難な者の用に供するために必要と認められる限度において、当該視覚著作物に係る文字を音声にすることその他当該視覚障害者等が利用するために必要な方式により、複製し、又は公衆送信を行うことができる。ただし、当該視覚著作物について、著作権者又はその許諾を得た者若しくは第七十九条の出版権の設定を受けた者若しくはその複製許諾若しくは公衆送信許諾を得た者により、当該方式による公衆への提供又は提示が行われている場合は、この限りでない。</w:t>
      </w:r>
    </w:p>
    <w:p w14:paraId="79979D74" w14:textId="504D697F" w:rsidR="001E1D89" w:rsidRPr="00C176A0" w:rsidRDefault="008976E0" w:rsidP="00575A67">
      <w:pPr>
        <w:rPr>
          <w:rFonts w:ascii="UD デジタル 教科書体 N-R" w:eastAsia="UD デジタル 教科書体 N-R" w:hAnsi="HG丸ｺﾞｼｯｸM-PRO"/>
          <w:b/>
          <w:color w:val="1F4E79" w:themeColor="accent1" w:themeShade="80"/>
          <w:sz w:val="32"/>
          <w:szCs w:val="28"/>
        </w:rPr>
      </w:pPr>
      <w:r w:rsidRPr="00C176A0">
        <w:rPr>
          <w:rFonts w:ascii="UD デジタル 教科書体 N-R" w:eastAsia="UD デジタル 教科書体 N-R" w:hAnsi="HG丸ｺﾞｼｯｸM-PRO"/>
          <w:noProof/>
        </w:rPr>
        <mc:AlternateContent>
          <mc:Choice Requires="wps">
            <w:drawing>
              <wp:anchor distT="0" distB="0" distL="114300" distR="114300" simplePos="0" relativeHeight="252019712" behindDoc="0" locked="0" layoutInCell="1" allowOverlap="1" wp14:anchorId="44D4FE82" wp14:editId="6D941EBC">
                <wp:simplePos x="0" y="0"/>
                <wp:positionH relativeFrom="margin">
                  <wp:align>right</wp:align>
                </wp:positionH>
                <wp:positionV relativeFrom="paragraph">
                  <wp:posOffset>3885565</wp:posOffset>
                </wp:positionV>
                <wp:extent cx="906780" cy="800100"/>
                <wp:effectExtent l="0" t="0" r="26670" b="19050"/>
                <wp:wrapNone/>
                <wp:docPr id="100" name="テキスト ボックス 100"/>
                <wp:cNvGraphicFramePr/>
                <a:graphic xmlns:a="http://schemas.openxmlformats.org/drawingml/2006/main">
                  <a:graphicData uri="http://schemas.microsoft.com/office/word/2010/wordprocessingShape">
                    <wps:wsp>
                      <wps:cNvSpPr txBox="1"/>
                      <wps:spPr>
                        <a:xfrm>
                          <a:off x="0" y="0"/>
                          <a:ext cx="906780" cy="800100"/>
                        </a:xfrm>
                        <a:prstGeom prst="rect">
                          <a:avLst/>
                        </a:prstGeom>
                        <a:solidFill>
                          <a:sysClr val="window" lastClr="FFFFFF"/>
                        </a:solidFill>
                        <a:ln w="6350">
                          <a:solidFill>
                            <a:prstClr val="black"/>
                          </a:solidFill>
                        </a:ln>
                      </wps:spPr>
                      <wps:txbx>
                        <w:txbxContent>
                          <w:p w14:paraId="5CCFB24C"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音声コード(</w:t>
                            </w:r>
                            <w:r w:rsidRPr="00302AA5">
                              <w:rPr>
                                <w:rFonts w:ascii="ＭＳ ゴシック" w:eastAsia="ＭＳ ゴシック" w:hAnsi="ＭＳ ゴシック"/>
                                <w:sz w:val="18"/>
                                <w:szCs w:val="18"/>
                              </w:rPr>
                              <w:t>Uni-Voice</w:t>
                            </w:r>
                          </w:p>
                          <w:p w14:paraId="26F7E966"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w:t>
                            </w:r>
                            <w:r w:rsidRPr="00302AA5">
                              <w:rPr>
                                <w:rFonts w:ascii="ＭＳ ゴシック" w:eastAsia="ＭＳ ゴシック" w:hAnsi="ＭＳ ゴシック"/>
                                <w:sz w:val="18"/>
                                <w:szCs w:val="18"/>
                              </w:rPr>
                              <w:t>ﾕﾆﾎﾞｲｽ</w:t>
                            </w:r>
                            <w:r w:rsidRPr="00302AA5">
                              <w:rPr>
                                <w:rFonts w:ascii="ＭＳ ゴシック" w:eastAsia="ＭＳ ゴシック" w:hAnsi="ＭＳ ゴシック" w:hint="eastAsia"/>
                                <w:sz w:val="18"/>
                                <w:szCs w:val="18"/>
                              </w:rPr>
                              <w:t>))</w:t>
                            </w:r>
                          </w:p>
                          <w:p w14:paraId="4FFE108D" w14:textId="154CEE54" w:rsidR="008976E0"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掲載予定箇所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D4FE82" id="テキスト ボックス 100" o:spid="_x0000_s1070" type="#_x0000_t202" style="position:absolute;margin-left:20.2pt;margin-top:305.95pt;width:71.4pt;height:63pt;z-index:2520197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" fillcolor="window" strokeweight=".5pt">
                <v:textbox>
                  <w:txbxContent>
                    <w:p w14:paraId="5CCFB24C"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音声コード(</w:t>
                      </w:r>
                      <w:r w:rsidRPr="00302AA5">
                        <w:rPr>
                          <w:rFonts w:ascii="ＭＳ ゴシック" w:eastAsia="ＭＳ ゴシック" w:hAnsi="ＭＳ ゴシック"/>
                          <w:sz w:val="18"/>
                          <w:szCs w:val="18"/>
                        </w:rPr>
                        <w:t>Uni-Voice</w:t>
                      </w:r>
                    </w:p>
                    <w:p w14:paraId="26F7E966"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w:t>
                      </w:r>
                      <w:r w:rsidRPr="00302AA5">
                        <w:rPr>
                          <w:rFonts w:ascii="ＭＳ ゴシック" w:eastAsia="ＭＳ ゴシック" w:hAnsi="ＭＳ ゴシック"/>
                          <w:sz w:val="18"/>
                          <w:szCs w:val="18"/>
                        </w:rPr>
                        <w:t>ﾕﾆﾎﾞｲｽ</w:t>
                      </w:r>
                      <w:r w:rsidRPr="00302AA5">
                        <w:rPr>
                          <w:rFonts w:ascii="ＭＳ ゴシック" w:eastAsia="ＭＳ ゴシック" w:hAnsi="ＭＳ ゴシック" w:hint="eastAsia"/>
                          <w:sz w:val="18"/>
                          <w:szCs w:val="18"/>
                        </w:rPr>
                        <w:t>))</w:t>
                      </w:r>
                    </w:p>
                    <w:p w14:paraId="4FFE108D" w14:textId="154CEE54" w:rsidR="008976E0"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掲載予定箇所</w:t>
                      </w:r>
                    </w:p>
                  </w:txbxContent>
                </v:textbox>
                <w10:wrap anchorx="margin"/>
              </v:shape>
            </w:pict>
          </mc:Fallback>
        </mc:AlternateContent>
      </w:r>
      <w:r w:rsidR="001E1D89" w:rsidRPr="00C176A0">
        <w:rPr>
          <w:rFonts w:ascii="UD デジタル 教科書体 N-R" w:eastAsia="UD デジタル 教科書体 N-R" w:hAnsi="HG丸ｺﾞｼｯｸM-PRO"/>
          <w:b/>
          <w:color w:val="1F4E79" w:themeColor="accent1" w:themeShade="80"/>
          <w:sz w:val="32"/>
          <w:szCs w:val="28"/>
        </w:rPr>
        <w:br w:type="page"/>
      </w:r>
    </w:p>
    <w:p w14:paraId="24B0438F" w14:textId="0E50D62C" w:rsidR="001E1D89" w:rsidRPr="00C176A0" w:rsidRDefault="008976E0" w:rsidP="001E1D89">
      <w:pPr>
        <w:rPr>
          <w:rFonts w:ascii="UD デジタル 教科書体 N-R" w:eastAsia="UD デジタル 教科書体 N-R" w:hAnsi="HG丸ｺﾞｼｯｸM-PRO"/>
          <w:b/>
          <w:color w:val="FF0000"/>
          <w:sz w:val="28"/>
          <w:szCs w:val="28"/>
        </w:rPr>
      </w:pPr>
      <w:bookmarkStart w:id="38" w:name="国立国会図書館"/>
      <w:r w:rsidRPr="000476EB">
        <w:rPr>
          <w:rFonts w:ascii="UD デジタル 教科書体 N-R" w:eastAsia="UD デジタル 教科書体 N-R" w:hAnsi="HG丸ｺﾞｼｯｸM-PRO"/>
          <w:noProof/>
          <w:color w:val="2F5496" w:themeColor="accent5" w:themeShade="BF"/>
        </w:rPr>
        <mc:AlternateContent>
          <mc:Choice Requires="wps">
            <w:drawing>
              <wp:anchor distT="0" distB="0" distL="114300" distR="114300" simplePos="0" relativeHeight="252054528" behindDoc="0" locked="0" layoutInCell="1" allowOverlap="1" wp14:anchorId="227F7A14" wp14:editId="054A92FB">
                <wp:simplePos x="0" y="0"/>
                <wp:positionH relativeFrom="margin">
                  <wp:posOffset>5440680</wp:posOffset>
                </wp:positionH>
                <wp:positionV relativeFrom="paragraph">
                  <wp:posOffset>243205</wp:posOffset>
                </wp:positionV>
                <wp:extent cx="906780" cy="800100"/>
                <wp:effectExtent l="0" t="0" r="26670" b="19050"/>
                <wp:wrapNone/>
                <wp:docPr id="117" name="テキスト ボックス 117"/>
                <wp:cNvGraphicFramePr/>
                <a:graphic xmlns:a="http://schemas.openxmlformats.org/drawingml/2006/main">
                  <a:graphicData uri="http://schemas.microsoft.com/office/word/2010/wordprocessingShape">
                    <wps:wsp>
                      <wps:cNvSpPr txBox="1"/>
                      <wps:spPr>
                        <a:xfrm>
                          <a:off x="0" y="0"/>
                          <a:ext cx="906780" cy="800100"/>
                        </a:xfrm>
                        <a:prstGeom prst="rect">
                          <a:avLst/>
                        </a:prstGeom>
                        <a:solidFill>
                          <a:sysClr val="window" lastClr="FFFFFF"/>
                        </a:solidFill>
                        <a:ln w="6350">
                          <a:solidFill>
                            <a:prstClr val="black"/>
                          </a:solidFill>
                        </a:ln>
                      </wps:spPr>
                      <wps:txbx>
                        <w:txbxContent>
                          <w:p w14:paraId="2B6B5D28" w14:textId="77777777" w:rsidR="00302AA5" w:rsidRDefault="00302AA5" w:rsidP="00302AA5">
                            <w:pPr>
                              <w:spacing w:line="200" w:lineRule="exac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ＱＲコード</w:t>
                            </w:r>
                          </w:p>
                          <w:p w14:paraId="4DB96A51" w14:textId="7666AE34" w:rsidR="008976E0"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掲載予定箇所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7F7A14" id="テキスト ボックス 117" o:spid="_x0000_s1071" type="#_x0000_t202" style="position:absolute;margin-left:428.4pt;margin-top:19.15pt;width:71.4pt;height:63pt;z-index:252054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" fillcolor="window" strokeweight=".5pt">
                <v:textbox>
                  <w:txbxContent>
                    <w:p w14:paraId="2B6B5D28" w14:textId="77777777" w:rsidR="00302AA5" w:rsidRDefault="00302AA5" w:rsidP="00302AA5">
                      <w:pPr>
                        <w:spacing w:line="200" w:lineRule="exac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ＱＲコード</w:t>
                      </w:r>
                    </w:p>
                    <w:p w14:paraId="4DB96A51" w14:textId="7666AE34" w:rsidR="008976E0"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掲載予定箇所</w:t>
                      </w:r>
                    </w:p>
                  </w:txbxContent>
                </v:textbox>
                <w10:wrap anchorx="margin"/>
              </v:shape>
            </w:pict>
          </mc:Fallback>
        </mc:AlternateContent>
      </w:r>
      <w:bookmarkStart w:id="39" w:name="_Hlk214540154"/>
      <w:r w:rsidR="001E1D89" w:rsidRPr="000476EB">
        <w:rPr>
          <w:rFonts w:ascii="UD デジタル 教科書体 N-R" w:eastAsia="UD デジタル 教科書体 N-R" w:hAnsi="HG丸ｺﾞｼｯｸM-PRO" w:hint="eastAsia"/>
          <w:b/>
          <w:color w:val="2F5496" w:themeColor="accent5" w:themeShade="BF"/>
          <w:sz w:val="32"/>
          <w:szCs w:val="28"/>
        </w:rPr>
        <w:t>国立国会図書館</w:t>
      </w:r>
      <w:bookmarkEnd w:id="39"/>
      <w:bookmarkEnd w:id="38"/>
    </w:p>
    <w:p w14:paraId="191C7F40" w14:textId="27B5A20D" w:rsidR="001E1D89" w:rsidRPr="008E2CED" w:rsidRDefault="001E1D89" w:rsidP="001E1D89">
      <w:pPr>
        <w:rPr>
          <w:rFonts w:ascii="UD デジタル 教科書体 N-R" w:eastAsia="UD デジタル 教科書体 N-R" w:hAnsi="HG丸ｺﾞｼｯｸM-PRO"/>
          <w:b/>
          <w:sz w:val="22"/>
          <w:szCs w:val="21"/>
        </w:rPr>
      </w:pPr>
      <w:r w:rsidRPr="00C176A0">
        <w:rPr>
          <w:rFonts w:ascii="UD デジタル 教科書体 N-R" w:eastAsia="UD デジタル 教科書体 N-R" w:hAnsi="HG丸ｺﾞｼｯｸM-PRO" w:hint="eastAsia"/>
          <w:b/>
          <w:color w:val="FF0000"/>
          <w:szCs w:val="21"/>
        </w:rPr>
        <w:t xml:space="preserve">　</w:t>
      </w:r>
      <w:r w:rsidRPr="008E2CED">
        <w:rPr>
          <w:rFonts w:ascii="UD デジタル 教科書体 N-R" w:eastAsia="UD デジタル 教科書体 N-R" w:hAnsi="HG丸ｺﾞｼｯｸM-PRO" w:hint="eastAsia"/>
          <w:b/>
          <w:sz w:val="22"/>
          <w:szCs w:val="21"/>
        </w:rPr>
        <w:t>○国立国会図書館サーチ</w:t>
      </w:r>
    </w:p>
    <w:p w14:paraId="754A6A80" w14:textId="58513D87" w:rsidR="001E1D89" w:rsidRPr="008E2CED" w:rsidRDefault="001E1D89" w:rsidP="001E1D89">
      <w:pPr>
        <w:rPr>
          <w:rFonts w:ascii="UD デジタル 教科書体 N-R" w:eastAsia="UD デジタル 教科書体 N-R" w:hAnsi="HG丸ｺﾞｼｯｸM-PRO"/>
          <w:sz w:val="22"/>
          <w:szCs w:val="21"/>
        </w:rPr>
      </w:pPr>
      <w:r w:rsidRPr="008E2CED">
        <w:rPr>
          <w:rFonts w:ascii="UD デジタル 教科書体 N-R" w:eastAsia="UD デジタル 教科書体 N-R" w:hAnsi="HG丸ｺﾞｼｯｸM-PRO" w:hint="eastAsia"/>
          <w:sz w:val="22"/>
          <w:szCs w:val="21"/>
        </w:rPr>
        <w:t xml:space="preserve">　　　ホームページアドレス　</w:t>
      </w:r>
      <w:hyperlink r:id="rId19" w:history="1">
        <w:r w:rsidRPr="008E2CED">
          <w:rPr>
            <w:rStyle w:val="ab"/>
            <w:rFonts w:ascii="UD デジタル 教科書体 N-R" w:eastAsia="UD デジタル 教科書体 N-R" w:hAnsi="HG丸ｺﾞｼｯｸM-PRO" w:hint="eastAsia"/>
            <w:color w:val="auto"/>
            <w:sz w:val="22"/>
            <w:szCs w:val="21"/>
          </w:rPr>
          <w:t>https://iss.ndl.go.jp/</w:t>
        </w:r>
      </w:hyperlink>
    </w:p>
    <w:p w14:paraId="42E4AFCE" w14:textId="7547E337" w:rsidR="001E1D89" w:rsidRPr="008E2CED" w:rsidRDefault="00005517" w:rsidP="001E1D89">
      <w:pPr>
        <w:rPr>
          <w:rFonts w:ascii="UD デジタル 教科書体 N-R" w:eastAsia="UD デジタル 教科書体 N-R" w:hAnsi="HG丸ｺﾞｼｯｸM-PRO"/>
          <w:b/>
          <w:bCs/>
          <w:sz w:val="22"/>
        </w:rPr>
      </w:pPr>
      <w:r w:rsidRPr="008E2CED">
        <w:rPr>
          <w:rFonts w:ascii="UD デジタル 教科書体 N-R" w:eastAsia="UD デジタル 教科書体 N-R" w:hAnsi="HG丸ｺﾞｼｯｸM-PRO" w:hint="eastAsia"/>
          <w:szCs w:val="21"/>
        </w:rPr>
        <w:t xml:space="preserve">　</w:t>
      </w:r>
      <w:r w:rsidRPr="008E2CED">
        <w:rPr>
          <w:rFonts w:ascii="UD デジタル 教科書体 N-R" w:eastAsia="UD デジタル 教科書体 N-R" w:hAnsi="HG丸ｺﾞｼｯｸM-PRO" w:hint="eastAsia"/>
          <w:b/>
          <w:bCs/>
          <w:sz w:val="22"/>
        </w:rPr>
        <w:t>〇みなサーチ</w:t>
      </w:r>
    </w:p>
    <w:p w14:paraId="5A393CB0" w14:textId="56799BBB" w:rsidR="001E1D89" w:rsidRPr="008E2CED" w:rsidRDefault="008976E0" w:rsidP="001E1D89">
      <w:pPr>
        <w:rPr>
          <w:rFonts w:ascii="UD デジタル 教科書体 N-R" w:eastAsia="UD デジタル 教科書体 N-R" w:hAnsi="HG丸ｺﾞｼｯｸM-PRO"/>
          <w:sz w:val="22"/>
          <w:szCs w:val="21"/>
        </w:rPr>
      </w:pPr>
      <w:r w:rsidRPr="008E2CED">
        <w:rPr>
          <w:rFonts w:ascii="UD デジタル 教科書体 N-R" w:eastAsia="UD デジタル 教科書体 N-R" w:hAnsi="HG丸ｺﾞｼｯｸM-PRO"/>
          <w:noProof/>
        </w:rPr>
        <mc:AlternateContent>
          <mc:Choice Requires="wps">
            <w:drawing>
              <wp:anchor distT="0" distB="0" distL="114300" distR="114300" simplePos="0" relativeHeight="252056576" behindDoc="0" locked="0" layoutInCell="1" allowOverlap="1" wp14:anchorId="5ED4CD74" wp14:editId="70307AA8">
                <wp:simplePos x="0" y="0"/>
                <wp:positionH relativeFrom="margin">
                  <wp:posOffset>5445760</wp:posOffset>
                </wp:positionH>
                <wp:positionV relativeFrom="paragraph">
                  <wp:posOffset>128905</wp:posOffset>
                </wp:positionV>
                <wp:extent cx="906780" cy="800100"/>
                <wp:effectExtent l="0" t="0" r="26670" b="19050"/>
                <wp:wrapNone/>
                <wp:docPr id="118" name="テキスト ボックス 118"/>
                <wp:cNvGraphicFramePr/>
                <a:graphic xmlns:a="http://schemas.openxmlformats.org/drawingml/2006/main">
                  <a:graphicData uri="http://schemas.microsoft.com/office/word/2010/wordprocessingShape">
                    <wps:wsp>
                      <wps:cNvSpPr txBox="1"/>
                      <wps:spPr>
                        <a:xfrm>
                          <a:off x="0" y="0"/>
                          <a:ext cx="906780" cy="800100"/>
                        </a:xfrm>
                        <a:prstGeom prst="rect">
                          <a:avLst/>
                        </a:prstGeom>
                        <a:solidFill>
                          <a:sysClr val="window" lastClr="FFFFFF"/>
                        </a:solidFill>
                        <a:ln w="6350">
                          <a:solidFill>
                            <a:prstClr val="black"/>
                          </a:solidFill>
                        </a:ln>
                      </wps:spPr>
                      <wps:txbx>
                        <w:txbxContent>
                          <w:p w14:paraId="1C708317" w14:textId="77777777" w:rsidR="00302AA5" w:rsidRDefault="00302AA5" w:rsidP="00302AA5">
                            <w:pPr>
                              <w:spacing w:line="200" w:lineRule="exac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ＱＲコード</w:t>
                            </w:r>
                          </w:p>
                          <w:p w14:paraId="1A4E5BAD" w14:textId="78EC19A8" w:rsidR="008976E0"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掲載予定箇所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D4CD74" id="テキスト ボックス 118" o:spid="_x0000_s1072" type="#_x0000_t202" style="position:absolute;margin-left:428.8pt;margin-top:10.15pt;width:71.4pt;height:63pt;z-index:252056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" fillcolor="window" strokeweight=".5pt">
                <v:textbox>
                  <w:txbxContent>
                    <w:p w14:paraId="1C708317" w14:textId="77777777" w:rsidR="00302AA5" w:rsidRDefault="00302AA5" w:rsidP="00302AA5">
                      <w:pPr>
                        <w:spacing w:line="200" w:lineRule="exac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ＱＲコード</w:t>
                      </w:r>
                    </w:p>
                    <w:p w14:paraId="1A4E5BAD" w14:textId="78EC19A8" w:rsidR="008976E0"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掲載予定箇所</w:t>
                      </w:r>
                    </w:p>
                  </w:txbxContent>
                </v:textbox>
                <w10:wrap anchorx="margin"/>
              </v:shape>
            </w:pict>
          </mc:Fallback>
        </mc:AlternateContent>
      </w:r>
      <w:r w:rsidR="00005517" w:rsidRPr="008E2CED">
        <w:rPr>
          <w:rFonts w:ascii="UD デジタル 教科書体 N-R" w:eastAsia="UD デジタル 教科書体 N-R" w:hAnsi="HG丸ｺﾞｼｯｸM-PRO" w:hint="eastAsia"/>
          <w:sz w:val="22"/>
        </w:rPr>
        <w:t xml:space="preserve">　　　</w:t>
      </w:r>
      <w:r w:rsidR="00005517" w:rsidRPr="008E2CED">
        <w:rPr>
          <w:rFonts w:ascii="UD デジタル 教科書体 N-R" w:eastAsia="UD デジタル 教科書体 N-R" w:hAnsi="HG丸ｺﾞｼｯｸM-PRO" w:hint="eastAsia"/>
          <w:sz w:val="22"/>
          <w:szCs w:val="21"/>
        </w:rPr>
        <w:t xml:space="preserve">ホームページアドレス　</w:t>
      </w:r>
      <w:hyperlink r:id="rId20" w:history="1">
        <w:r w:rsidR="00005517" w:rsidRPr="008E2CED">
          <w:rPr>
            <w:rStyle w:val="ab"/>
            <w:rFonts w:ascii="UD デジタル 教科書体 N-R" w:eastAsia="UD デジタル 教科書体 N-R" w:hAnsi="HG丸ｺﾞｼｯｸM-PRO"/>
            <w:color w:val="auto"/>
            <w:sz w:val="22"/>
            <w:szCs w:val="21"/>
          </w:rPr>
          <w:t>https://mina.ndl.go.jp/</w:t>
        </w:r>
      </w:hyperlink>
    </w:p>
    <w:p w14:paraId="417DECF0" w14:textId="77777777" w:rsidR="008976E0" w:rsidRPr="008E2CED" w:rsidRDefault="00005517" w:rsidP="00005517">
      <w:pPr>
        <w:ind w:left="660" w:hangingChars="300" w:hanging="660"/>
        <w:rPr>
          <w:rFonts w:ascii="UD デジタル 教科書体 N-R" w:eastAsia="UD デジタル 教科書体 N-R" w:hAnsi="HG丸ｺﾞｼｯｸM-PRO"/>
          <w:sz w:val="22"/>
          <w:szCs w:val="21"/>
        </w:rPr>
      </w:pPr>
      <w:r w:rsidRPr="008E2CED">
        <w:rPr>
          <w:rFonts w:ascii="UD デジタル 教科書体 N-R" w:eastAsia="UD デジタル 教科書体 N-R" w:hAnsi="HG丸ｺﾞｼｯｸM-PRO" w:hint="eastAsia"/>
          <w:sz w:val="22"/>
          <w:szCs w:val="21"/>
        </w:rPr>
        <w:t xml:space="preserve">　　※みなサーチは、目の見えない方・見えにくい方、活字の図書を読むのが</w:t>
      </w:r>
    </w:p>
    <w:p w14:paraId="334E872E" w14:textId="77777777" w:rsidR="008976E0" w:rsidRPr="008E2CED" w:rsidRDefault="00005517" w:rsidP="008976E0">
      <w:pPr>
        <w:ind w:leftChars="300" w:left="630"/>
        <w:rPr>
          <w:rFonts w:ascii="UD デジタル 教科書体 N-R" w:eastAsia="UD デジタル 教科書体 N-R" w:hAnsi="HG丸ｺﾞｼｯｸM-PRO"/>
          <w:sz w:val="22"/>
          <w:szCs w:val="21"/>
        </w:rPr>
      </w:pPr>
      <w:r w:rsidRPr="008E2CED">
        <w:rPr>
          <w:rFonts w:ascii="UD デジタル 教科書体 N-R" w:eastAsia="UD デジタル 教科書体 N-R" w:hAnsi="HG丸ｺﾞｼｯｸM-PRO" w:hint="eastAsia"/>
          <w:sz w:val="22"/>
          <w:szCs w:val="21"/>
        </w:rPr>
        <w:t>難しい方など、さまざまな障害のある方が、利用しやすい形式の資料を</w:t>
      </w:r>
    </w:p>
    <w:p w14:paraId="7F01C468" w14:textId="16F79652" w:rsidR="00005517" w:rsidRPr="008E2CED" w:rsidRDefault="00005517" w:rsidP="008976E0">
      <w:pPr>
        <w:ind w:leftChars="300" w:left="630"/>
        <w:rPr>
          <w:rFonts w:ascii="UD デジタル 教科書体 N-R" w:eastAsia="UD デジタル 教科書体 N-R" w:hAnsi="HG丸ｺﾞｼｯｸM-PRO"/>
          <w:sz w:val="22"/>
          <w:szCs w:val="21"/>
        </w:rPr>
      </w:pPr>
      <w:r w:rsidRPr="008E2CED">
        <w:rPr>
          <w:rFonts w:ascii="UD デジタル 教科書体 N-R" w:eastAsia="UD デジタル 教科書体 N-R" w:hAnsi="HG丸ｺﾞｼｯｸM-PRO" w:hint="eastAsia"/>
          <w:sz w:val="22"/>
          <w:szCs w:val="21"/>
        </w:rPr>
        <w:t>探すことができるサービスです。</w:t>
      </w:r>
    </w:p>
    <w:p w14:paraId="34CEEC60" w14:textId="77777777" w:rsidR="00005517" w:rsidRPr="00C176A0" w:rsidRDefault="00005517" w:rsidP="001E1D89">
      <w:pPr>
        <w:rPr>
          <w:rFonts w:ascii="UD デジタル 教科書体 N-R" w:eastAsia="UD デジタル 教科書体 N-R" w:hAnsi="HG丸ｺﾞｼｯｸM-PRO"/>
          <w:color w:val="FF0000"/>
          <w:sz w:val="22"/>
        </w:rPr>
      </w:pPr>
    </w:p>
    <w:p w14:paraId="60DA1762" w14:textId="6644196E" w:rsidR="001E1D89" w:rsidRPr="00C176A0" w:rsidRDefault="008976E0" w:rsidP="001E1D89">
      <w:pPr>
        <w:rPr>
          <w:rFonts w:ascii="UD デジタル 教科書体 N-R" w:eastAsia="UD デジタル 教科書体 N-R" w:hAnsi="HG丸ｺﾞｼｯｸM-PRO"/>
          <w:b/>
          <w:color w:val="FF0000"/>
          <w:sz w:val="28"/>
          <w:szCs w:val="28"/>
        </w:rPr>
      </w:pPr>
      <w:r w:rsidRPr="000476EB">
        <w:rPr>
          <w:rFonts w:ascii="UD デジタル 教科書体 N-R" w:eastAsia="UD デジタル 教科書体 N-R" w:hAnsi="HG丸ｺﾞｼｯｸM-PRO"/>
          <w:noProof/>
          <w:color w:val="2F5496" w:themeColor="accent5" w:themeShade="BF"/>
        </w:rPr>
        <mc:AlternateContent>
          <mc:Choice Requires="wps">
            <w:drawing>
              <wp:anchor distT="0" distB="0" distL="114300" distR="114300" simplePos="0" relativeHeight="252052480" behindDoc="0" locked="0" layoutInCell="1" allowOverlap="1" wp14:anchorId="5D9080AD" wp14:editId="6EBFC36F">
                <wp:simplePos x="0" y="0"/>
                <wp:positionH relativeFrom="margin">
                  <wp:posOffset>5425440</wp:posOffset>
                </wp:positionH>
                <wp:positionV relativeFrom="paragraph">
                  <wp:posOffset>6985</wp:posOffset>
                </wp:positionV>
                <wp:extent cx="906780" cy="800100"/>
                <wp:effectExtent l="0" t="0" r="26670" b="19050"/>
                <wp:wrapNone/>
                <wp:docPr id="116" name="テキスト ボックス 116"/>
                <wp:cNvGraphicFramePr/>
                <a:graphic xmlns:a="http://schemas.openxmlformats.org/drawingml/2006/main">
                  <a:graphicData uri="http://schemas.microsoft.com/office/word/2010/wordprocessingShape">
                    <wps:wsp>
                      <wps:cNvSpPr txBox="1"/>
                      <wps:spPr>
                        <a:xfrm>
                          <a:off x="0" y="0"/>
                          <a:ext cx="906780" cy="800100"/>
                        </a:xfrm>
                        <a:prstGeom prst="rect">
                          <a:avLst/>
                        </a:prstGeom>
                        <a:solidFill>
                          <a:sysClr val="window" lastClr="FFFFFF"/>
                        </a:solidFill>
                        <a:ln w="6350">
                          <a:solidFill>
                            <a:prstClr val="black"/>
                          </a:solidFill>
                        </a:ln>
                      </wps:spPr>
                      <wps:txbx>
                        <w:txbxContent>
                          <w:p w14:paraId="4149A27B" w14:textId="77777777" w:rsidR="00302AA5" w:rsidRDefault="00302AA5" w:rsidP="00302AA5">
                            <w:pPr>
                              <w:spacing w:line="200" w:lineRule="exac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ＱＲコード</w:t>
                            </w:r>
                          </w:p>
                          <w:p w14:paraId="588C5891" w14:textId="17814164" w:rsidR="008976E0"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掲載予定箇所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9080AD" id="テキスト ボックス 116" o:spid="_x0000_s1073" type="#_x0000_t202" style="position:absolute;margin-left:427.2pt;margin-top:.55pt;width:71.4pt;height:63pt;z-index:252052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" fillcolor="window" strokeweight=".5pt">
                <v:textbox>
                  <w:txbxContent>
                    <w:p w14:paraId="4149A27B" w14:textId="77777777" w:rsidR="00302AA5" w:rsidRDefault="00302AA5" w:rsidP="00302AA5">
                      <w:pPr>
                        <w:spacing w:line="200" w:lineRule="exac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ＱＲコード</w:t>
                      </w:r>
                    </w:p>
                    <w:p w14:paraId="588C5891" w14:textId="17814164" w:rsidR="008976E0"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掲載予定箇所</w:t>
                      </w:r>
                    </w:p>
                  </w:txbxContent>
                </v:textbox>
                <w10:wrap anchorx="margin"/>
              </v:shape>
            </w:pict>
          </mc:Fallback>
        </mc:AlternateContent>
      </w:r>
      <w:r w:rsidR="001E1D89" w:rsidRPr="000476EB">
        <w:rPr>
          <w:rFonts w:ascii="UD デジタル 教科書体 N-R" w:eastAsia="UD デジタル 教科書体 N-R" w:hAnsi="HG丸ｺﾞｼｯｸM-PRO" w:hint="eastAsia"/>
          <w:b/>
          <w:color w:val="2F5496" w:themeColor="accent5" w:themeShade="BF"/>
          <w:sz w:val="32"/>
          <w:szCs w:val="28"/>
        </w:rPr>
        <w:t>サピエ図書館</w:t>
      </w:r>
    </w:p>
    <w:p w14:paraId="5D327069" w14:textId="77777777" w:rsidR="00005517" w:rsidRPr="008E2CED" w:rsidRDefault="001E1D89" w:rsidP="00005517">
      <w:pPr>
        <w:ind w:leftChars="25" w:left="2693" w:hangingChars="1200" w:hanging="2640"/>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color w:val="FF0000"/>
          <w:sz w:val="22"/>
          <w:szCs w:val="21"/>
        </w:rPr>
        <w:t xml:space="preserve">　　</w:t>
      </w:r>
      <w:r w:rsidRPr="008E2CED">
        <w:rPr>
          <w:rFonts w:ascii="UD デジタル 教科書体 N-R" w:eastAsia="UD デジタル 教科書体 N-R" w:hAnsi="HG丸ｺﾞｼｯｸM-PRO" w:hint="eastAsia"/>
          <w:sz w:val="22"/>
          <w:szCs w:val="21"/>
        </w:rPr>
        <w:t xml:space="preserve">　ホームページアドレス　</w:t>
      </w:r>
    </w:p>
    <w:p w14:paraId="4463356D" w14:textId="6EEFF3B4" w:rsidR="001E1D89" w:rsidRPr="008E2CED" w:rsidRDefault="00FB0938" w:rsidP="00005517">
      <w:pPr>
        <w:ind w:leftChars="425" w:left="2573" w:hangingChars="800" w:hanging="1680"/>
        <w:rPr>
          <w:rFonts w:ascii="UD デジタル 教科書体 N-R" w:eastAsia="UD デジタル 教科書体 N-R" w:hAnsi="HG丸ｺﾞｼｯｸM-PRO"/>
          <w:sz w:val="22"/>
          <w:szCs w:val="21"/>
        </w:rPr>
      </w:pPr>
      <w:hyperlink r:id="rId21" w:history="1">
        <w:r w:rsidR="00005517" w:rsidRPr="008E2CED">
          <w:rPr>
            <w:rStyle w:val="ab"/>
            <w:rFonts w:ascii="UD デジタル 教科書体 N-R" w:eastAsia="UD デジタル 教科書体 N-R" w:hAnsi="HG丸ｺﾞｼｯｸM-PRO" w:hint="eastAsia"/>
            <w:color w:val="auto"/>
            <w:sz w:val="22"/>
            <w:szCs w:val="21"/>
          </w:rPr>
          <w:t>https://library.sapie.or.jp/cgi-bin/CN1MN1?S00101=S00MNU01&amp;S00102=HOkP1dqmrtM&amp;S00103=GhEt7OVHZN</w:t>
        </w:r>
      </w:hyperlink>
    </w:p>
    <w:p w14:paraId="2D057023" w14:textId="77777777" w:rsidR="001E1D89" w:rsidRPr="00C176A0" w:rsidRDefault="001E1D89" w:rsidP="001E1D89">
      <w:pPr>
        <w:rPr>
          <w:rFonts w:ascii="UD デジタル 教科書体 N-R" w:eastAsia="UD デジタル 教科書体 N-R" w:hAnsi="HG丸ｺﾞｼｯｸM-PRO"/>
          <w:b/>
        </w:rPr>
      </w:pPr>
    </w:p>
    <w:p w14:paraId="44ABCAE0" w14:textId="77777777" w:rsidR="001E1D89" w:rsidRPr="00C176A0" w:rsidRDefault="001E1D89" w:rsidP="001E1D89">
      <w:pPr>
        <w:rPr>
          <w:rFonts w:ascii="UD デジタル 教科書体 N-R" w:eastAsia="UD デジタル 教科書体 N-R" w:hAnsi="HG丸ｺﾞｼｯｸM-PRO"/>
          <w:b/>
          <w:color w:val="2F5496" w:themeColor="accent5" w:themeShade="BF"/>
          <w:sz w:val="28"/>
          <w:szCs w:val="28"/>
        </w:rPr>
      </w:pPr>
      <w:r w:rsidRPr="00C176A0">
        <w:rPr>
          <w:rFonts w:ascii="UD デジタル 教科書体 N-R" w:eastAsia="UD デジタル 教科書体 N-R" w:hAnsi="HG丸ｺﾞｼｯｸM-PRO" w:hint="eastAsia"/>
          <w:b/>
          <w:color w:val="2F5496" w:themeColor="accent5" w:themeShade="BF"/>
          <w:sz w:val="32"/>
          <w:szCs w:val="28"/>
        </w:rPr>
        <w:t>大阪府立図書館</w:t>
      </w:r>
    </w:p>
    <w:p w14:paraId="0D92DD41" w14:textId="05779B45" w:rsidR="001E1D89" w:rsidRPr="005C5FD1" w:rsidRDefault="008976E0" w:rsidP="001E1D89">
      <w:pPr>
        <w:rPr>
          <w:rFonts w:ascii="UD デジタル 教科書体 N-R" w:eastAsia="UD デジタル 教科書体 N-R" w:hAnsi="HG丸ｺﾞｼｯｸM-PRO"/>
          <w:b/>
          <w:sz w:val="22"/>
          <w:szCs w:val="21"/>
        </w:rPr>
      </w:pPr>
      <w:r w:rsidRPr="005C5FD1">
        <w:rPr>
          <w:rFonts w:ascii="UD デジタル 教科書体 N-R" w:eastAsia="UD デジタル 教科書体 N-R" w:hAnsi="HG丸ｺﾞｼｯｸM-PRO"/>
          <w:noProof/>
        </w:rPr>
        <mc:AlternateContent>
          <mc:Choice Requires="wps">
            <w:drawing>
              <wp:anchor distT="0" distB="0" distL="114300" distR="114300" simplePos="0" relativeHeight="252050432" behindDoc="0" locked="0" layoutInCell="1" allowOverlap="1" wp14:anchorId="36715C31" wp14:editId="5FEF2179">
                <wp:simplePos x="0" y="0"/>
                <wp:positionH relativeFrom="margin">
                  <wp:posOffset>5379720</wp:posOffset>
                </wp:positionH>
                <wp:positionV relativeFrom="paragraph">
                  <wp:posOffset>182245</wp:posOffset>
                </wp:positionV>
                <wp:extent cx="906780" cy="800100"/>
                <wp:effectExtent l="0" t="0" r="26670" b="19050"/>
                <wp:wrapNone/>
                <wp:docPr id="115" name="テキスト ボックス 115"/>
                <wp:cNvGraphicFramePr/>
                <a:graphic xmlns:a="http://schemas.openxmlformats.org/drawingml/2006/main">
                  <a:graphicData uri="http://schemas.microsoft.com/office/word/2010/wordprocessingShape">
                    <wps:wsp>
                      <wps:cNvSpPr txBox="1"/>
                      <wps:spPr>
                        <a:xfrm>
                          <a:off x="0" y="0"/>
                          <a:ext cx="906780" cy="800100"/>
                        </a:xfrm>
                        <a:prstGeom prst="rect">
                          <a:avLst/>
                        </a:prstGeom>
                        <a:solidFill>
                          <a:sysClr val="window" lastClr="FFFFFF"/>
                        </a:solidFill>
                        <a:ln w="6350">
                          <a:solidFill>
                            <a:prstClr val="black"/>
                          </a:solidFill>
                        </a:ln>
                      </wps:spPr>
                      <wps:txbx>
                        <w:txbxContent>
                          <w:p w14:paraId="36A8F6D9" w14:textId="77777777" w:rsidR="00302AA5" w:rsidRDefault="00302AA5" w:rsidP="00302AA5">
                            <w:pPr>
                              <w:spacing w:line="200" w:lineRule="exac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ＱＲコード</w:t>
                            </w:r>
                          </w:p>
                          <w:p w14:paraId="7BF930FE" w14:textId="6A2A5527" w:rsidR="008976E0"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掲載予定箇所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715C31" id="テキスト ボックス 115" o:spid="_x0000_s1074" type="#_x0000_t202" style="position:absolute;margin-left:423.6pt;margin-top:14.35pt;width:71.4pt;height:63pt;z-index:252050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" fillcolor="window" strokeweight=".5pt">
                <v:textbox>
                  <w:txbxContent>
                    <w:p w14:paraId="36A8F6D9" w14:textId="77777777" w:rsidR="00302AA5" w:rsidRDefault="00302AA5" w:rsidP="00302AA5">
                      <w:pPr>
                        <w:spacing w:line="200" w:lineRule="exac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ＱＲコード</w:t>
                      </w:r>
                    </w:p>
                    <w:p w14:paraId="7BF930FE" w14:textId="6A2A5527" w:rsidR="008976E0"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掲載予定箇所</w:t>
                      </w:r>
                    </w:p>
                  </w:txbxContent>
                </v:textbox>
                <w10:wrap anchorx="margin"/>
              </v:shape>
            </w:pict>
          </mc:Fallback>
        </mc:AlternateContent>
      </w:r>
      <w:r w:rsidR="001E1D89" w:rsidRPr="005C5FD1">
        <w:rPr>
          <w:rFonts w:ascii="UD デジタル 教科書体 N-R" w:eastAsia="UD デジタル 教科書体 N-R" w:hAnsi="HG丸ｺﾞｼｯｸM-PRO" w:hint="eastAsia"/>
          <w:b/>
          <w:szCs w:val="21"/>
        </w:rPr>
        <w:t xml:space="preserve">　</w:t>
      </w:r>
      <w:r w:rsidR="001E1D89" w:rsidRPr="005C5FD1">
        <w:rPr>
          <w:rFonts w:ascii="UD デジタル 教科書体 N-R" w:eastAsia="UD デジタル 教科書体 N-R" w:hAnsi="HG丸ｺﾞｼｯｸM-PRO" w:hint="eastAsia"/>
          <w:b/>
          <w:sz w:val="22"/>
          <w:szCs w:val="21"/>
        </w:rPr>
        <w:t>○大阪府立中央図書館</w:t>
      </w:r>
    </w:p>
    <w:p w14:paraId="563EACFA" w14:textId="08AD8FF0" w:rsidR="001E1D89" w:rsidRPr="005C5FD1" w:rsidRDefault="001E1D89" w:rsidP="001E1D89">
      <w:pPr>
        <w:rPr>
          <w:rFonts w:ascii="UD デジタル 教科書体 N-R" w:eastAsia="UD デジタル 教科書体 N-R" w:hAnsi="HG丸ｺﾞｼｯｸM-PRO"/>
          <w:sz w:val="22"/>
          <w:szCs w:val="21"/>
        </w:rPr>
      </w:pPr>
      <w:r w:rsidRPr="005C5FD1">
        <w:rPr>
          <w:rFonts w:ascii="UD デジタル 教科書体 N-R" w:eastAsia="UD デジタル 教科書体 N-R" w:hAnsi="HG丸ｺﾞｼｯｸM-PRO" w:hint="eastAsia"/>
          <w:sz w:val="22"/>
          <w:szCs w:val="21"/>
        </w:rPr>
        <w:t xml:space="preserve">　　　場所　東大阪市荒本北１－２－１</w:t>
      </w:r>
    </w:p>
    <w:p w14:paraId="3D7ECCA9" w14:textId="77777777" w:rsidR="001E1D89" w:rsidRPr="005C5FD1" w:rsidRDefault="001E1D89" w:rsidP="001E1D89">
      <w:pPr>
        <w:rPr>
          <w:rFonts w:ascii="UD デジタル 教科書体 N-R" w:eastAsia="UD デジタル 教科書体 N-R" w:hAnsi="HG丸ｺﾞｼｯｸM-PRO"/>
          <w:sz w:val="22"/>
          <w:szCs w:val="21"/>
        </w:rPr>
      </w:pPr>
      <w:r w:rsidRPr="005C5FD1">
        <w:rPr>
          <w:rFonts w:ascii="UD デジタル 教科書体 N-R" w:eastAsia="UD デジタル 教科書体 N-R" w:hAnsi="HG丸ｺﾞｼｯｸM-PRO" w:hint="eastAsia"/>
          <w:sz w:val="22"/>
          <w:szCs w:val="21"/>
        </w:rPr>
        <w:t xml:space="preserve">　　　電話番号　０６－６７４５－０１７０（代表）</w:t>
      </w:r>
    </w:p>
    <w:p w14:paraId="447E4111" w14:textId="77777777" w:rsidR="001E1D89" w:rsidRPr="005C5FD1" w:rsidRDefault="001E1D89" w:rsidP="001E1D89">
      <w:pPr>
        <w:rPr>
          <w:rFonts w:ascii="UD デジタル 教科書体 N-R" w:eastAsia="UD デジタル 教科書体 N-R" w:hAnsi="HG丸ｺﾞｼｯｸM-PRO"/>
          <w:sz w:val="22"/>
          <w:szCs w:val="21"/>
        </w:rPr>
      </w:pPr>
      <w:r w:rsidRPr="005C5FD1">
        <w:rPr>
          <w:rFonts w:ascii="UD デジタル 教科書体 N-R" w:eastAsia="UD デジタル 教科書体 N-R" w:hAnsi="HG丸ｺﾞｼｯｸM-PRO" w:hint="eastAsia"/>
          <w:sz w:val="22"/>
          <w:szCs w:val="21"/>
        </w:rPr>
        <w:t xml:space="preserve">　　　　　　　　０６－６７４５－９２８２（障がい者支援室直通）</w:t>
      </w:r>
    </w:p>
    <w:p w14:paraId="3A930291" w14:textId="1BD69523" w:rsidR="001E1D89" w:rsidRPr="005C5FD1" w:rsidRDefault="001E1D89" w:rsidP="001E1D89">
      <w:pPr>
        <w:rPr>
          <w:rFonts w:ascii="UD デジタル 教科書体 N-R" w:eastAsia="UD デジタル 教科書体 N-R" w:hAnsi="HG丸ｺﾞｼｯｸM-PRO"/>
          <w:sz w:val="22"/>
          <w:szCs w:val="21"/>
        </w:rPr>
      </w:pPr>
      <w:r w:rsidRPr="005C5FD1">
        <w:rPr>
          <w:rFonts w:ascii="UD デジタル 教科書体 N-R" w:eastAsia="UD デジタル 教科書体 N-R" w:hAnsi="HG丸ｺﾞｼｯｸM-PRO" w:hint="eastAsia"/>
          <w:sz w:val="22"/>
          <w:szCs w:val="21"/>
        </w:rPr>
        <w:t xml:space="preserve">　　　ホームページアドレス　</w:t>
      </w:r>
      <w:hyperlink r:id="rId22" w:history="1">
        <w:r w:rsidR="0045277C" w:rsidRPr="005C5FD1">
          <w:rPr>
            <w:rStyle w:val="ab"/>
            <w:rFonts w:ascii="UD デジタル 教科書体 N-R" w:eastAsia="UD デジタル 教科書体 N-R" w:hAnsi="HG丸ｺﾞｼｯｸM-PRO" w:hint="eastAsia"/>
            <w:color w:val="auto"/>
            <w:sz w:val="22"/>
            <w:szCs w:val="21"/>
          </w:rPr>
          <w:t>http://www.library.pref.osaka.jp/site/central/</w:t>
        </w:r>
      </w:hyperlink>
    </w:p>
    <w:p w14:paraId="34D642E7" w14:textId="77777777" w:rsidR="001E1D89" w:rsidRPr="005C5FD1" w:rsidRDefault="001E1D89" w:rsidP="001E1D89">
      <w:pPr>
        <w:rPr>
          <w:rFonts w:ascii="UD デジタル 教科書体 N-R" w:eastAsia="UD デジタル 教科書体 N-R" w:hAnsi="HG丸ｺﾞｼｯｸM-PRO"/>
          <w:sz w:val="22"/>
          <w:szCs w:val="21"/>
        </w:rPr>
      </w:pPr>
      <w:r w:rsidRPr="005C5FD1">
        <w:rPr>
          <w:rFonts w:ascii="UD デジタル 教科書体 N-R" w:eastAsia="UD デジタル 教科書体 N-R" w:hAnsi="HG丸ｺﾞｼｯｸM-PRO" w:hint="eastAsia"/>
          <w:sz w:val="22"/>
          <w:szCs w:val="21"/>
        </w:rPr>
        <w:t xml:space="preserve">　　　　　　　　　　　　　　（トップページ）</w:t>
      </w:r>
    </w:p>
    <w:p w14:paraId="1AD163AC" w14:textId="73391ADC" w:rsidR="001E1D89" w:rsidRPr="005C5FD1" w:rsidRDefault="001E1D89" w:rsidP="001E1D89">
      <w:pPr>
        <w:rPr>
          <w:rFonts w:ascii="UD デジタル 教科書体 N-R" w:eastAsia="UD デジタル 教科書体 N-R" w:hAnsi="HG丸ｺﾞｼｯｸM-PRO"/>
          <w:sz w:val="22"/>
          <w:szCs w:val="21"/>
        </w:rPr>
      </w:pPr>
      <w:r w:rsidRPr="005C5FD1">
        <w:rPr>
          <w:rFonts w:ascii="UD デジタル 教科書体 N-R" w:eastAsia="UD デジタル 教科書体 N-R" w:hAnsi="HG丸ｺﾞｼｯｸM-PRO" w:hint="eastAsia"/>
          <w:sz w:val="22"/>
          <w:szCs w:val="21"/>
        </w:rPr>
        <w:t xml:space="preserve">　　　　　　　　　　　　　　</w:t>
      </w:r>
      <w:hyperlink r:id="rId23" w:history="1">
        <w:r w:rsidR="00005517" w:rsidRPr="005C5FD1">
          <w:rPr>
            <w:rStyle w:val="ab"/>
            <w:rFonts w:ascii="UD デジタル 教科書体 N-R" w:eastAsia="UD デジタル 教科書体 N-R" w:hAnsi="HG丸ｺﾞｼｯｸM-PRO" w:hint="eastAsia"/>
            <w:color w:val="auto"/>
            <w:sz w:val="22"/>
            <w:szCs w:val="21"/>
          </w:rPr>
          <w:t>http://www.library.pref.osaka.jp/central/taimen/index.html</w:t>
        </w:r>
      </w:hyperlink>
    </w:p>
    <w:p w14:paraId="6DE98976" w14:textId="77777777" w:rsidR="001E1D89" w:rsidRPr="005C5FD1" w:rsidRDefault="001E1D89" w:rsidP="001E1D89">
      <w:pPr>
        <w:rPr>
          <w:rFonts w:ascii="UD デジタル 教科書体 N-R" w:eastAsia="UD デジタル 教科書体 N-R" w:hAnsi="HG丸ｺﾞｼｯｸM-PRO"/>
          <w:sz w:val="22"/>
          <w:szCs w:val="21"/>
        </w:rPr>
      </w:pPr>
      <w:r w:rsidRPr="005C5FD1">
        <w:rPr>
          <w:rFonts w:ascii="UD デジタル 教科書体 N-R" w:eastAsia="UD デジタル 教科書体 N-R" w:hAnsi="HG丸ｺﾞｼｯｸM-PRO" w:hint="eastAsia"/>
          <w:sz w:val="22"/>
          <w:szCs w:val="21"/>
        </w:rPr>
        <w:t xml:space="preserve">　　　　　　　　　　　　　　（障がい者サービスのページ）</w:t>
      </w:r>
    </w:p>
    <w:p w14:paraId="334B54C0" w14:textId="071FCDD1" w:rsidR="001E1D89" w:rsidRPr="005C5FD1" w:rsidRDefault="001E1D89" w:rsidP="001E1D89">
      <w:pPr>
        <w:rPr>
          <w:rFonts w:ascii="UD デジタル 教科書体 N-R" w:eastAsia="UD デジタル 教科書体 N-R" w:hAnsi="HG丸ｺﾞｼｯｸM-PRO"/>
          <w:sz w:val="22"/>
          <w:szCs w:val="21"/>
        </w:rPr>
      </w:pPr>
    </w:p>
    <w:p w14:paraId="6BFF1E57" w14:textId="6A278E95" w:rsidR="001E1D89" w:rsidRPr="005C5FD1" w:rsidRDefault="008976E0" w:rsidP="001E1D89">
      <w:pPr>
        <w:rPr>
          <w:rFonts w:ascii="UD デジタル 教科書体 N-R" w:eastAsia="UD デジタル 教科書体 N-R" w:hAnsi="HG丸ｺﾞｼｯｸM-PRO"/>
          <w:b/>
          <w:sz w:val="22"/>
          <w:szCs w:val="21"/>
        </w:rPr>
      </w:pPr>
      <w:r w:rsidRPr="005C5FD1">
        <w:rPr>
          <w:rFonts w:ascii="UD デジタル 教科書体 N-R" w:eastAsia="UD デジタル 教科書体 N-R" w:hAnsi="HG丸ｺﾞｼｯｸM-PRO"/>
          <w:noProof/>
        </w:rPr>
        <mc:AlternateContent>
          <mc:Choice Requires="wps">
            <w:drawing>
              <wp:anchor distT="0" distB="0" distL="114300" distR="114300" simplePos="0" relativeHeight="252048384" behindDoc="0" locked="0" layoutInCell="1" allowOverlap="1" wp14:anchorId="3E54352C" wp14:editId="4BF11D2D">
                <wp:simplePos x="0" y="0"/>
                <wp:positionH relativeFrom="margin">
                  <wp:posOffset>5372100</wp:posOffset>
                </wp:positionH>
                <wp:positionV relativeFrom="paragraph">
                  <wp:posOffset>14605</wp:posOffset>
                </wp:positionV>
                <wp:extent cx="906780" cy="800100"/>
                <wp:effectExtent l="0" t="0" r="26670" b="19050"/>
                <wp:wrapNone/>
                <wp:docPr id="114" name="テキスト ボックス 114"/>
                <wp:cNvGraphicFramePr/>
                <a:graphic xmlns:a="http://schemas.openxmlformats.org/drawingml/2006/main">
                  <a:graphicData uri="http://schemas.microsoft.com/office/word/2010/wordprocessingShape">
                    <wps:wsp>
                      <wps:cNvSpPr txBox="1"/>
                      <wps:spPr>
                        <a:xfrm>
                          <a:off x="0" y="0"/>
                          <a:ext cx="906780" cy="800100"/>
                        </a:xfrm>
                        <a:prstGeom prst="rect">
                          <a:avLst/>
                        </a:prstGeom>
                        <a:solidFill>
                          <a:sysClr val="window" lastClr="FFFFFF"/>
                        </a:solidFill>
                        <a:ln w="6350">
                          <a:solidFill>
                            <a:prstClr val="black"/>
                          </a:solidFill>
                        </a:ln>
                      </wps:spPr>
                      <wps:txbx>
                        <w:txbxContent>
                          <w:p w14:paraId="67F1A52F" w14:textId="77777777" w:rsidR="00302AA5" w:rsidRDefault="00302AA5" w:rsidP="00302AA5">
                            <w:pPr>
                              <w:spacing w:line="200" w:lineRule="exac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ＱＲコード</w:t>
                            </w:r>
                          </w:p>
                          <w:p w14:paraId="631C6869" w14:textId="08FD47EF" w:rsidR="008976E0"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掲載予定箇所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54352C" id="テキスト ボックス 114" o:spid="_x0000_s1075" type="#_x0000_t202" style="position:absolute;margin-left:423pt;margin-top:1.15pt;width:71.4pt;height:63pt;z-index:252048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" fillcolor="window" strokeweight=".5pt">
                <v:textbox>
                  <w:txbxContent>
                    <w:p w14:paraId="67F1A52F" w14:textId="77777777" w:rsidR="00302AA5" w:rsidRDefault="00302AA5" w:rsidP="00302AA5">
                      <w:pPr>
                        <w:spacing w:line="200" w:lineRule="exac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ＱＲコード</w:t>
                      </w:r>
                    </w:p>
                    <w:p w14:paraId="631C6869" w14:textId="08FD47EF" w:rsidR="008976E0"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掲載予定箇所</w:t>
                      </w:r>
                    </w:p>
                  </w:txbxContent>
                </v:textbox>
                <w10:wrap anchorx="margin"/>
              </v:shape>
            </w:pict>
          </mc:Fallback>
        </mc:AlternateContent>
      </w:r>
      <w:r w:rsidR="001E1D89" w:rsidRPr="005C5FD1">
        <w:rPr>
          <w:rFonts w:ascii="UD デジタル 教科書体 N-R" w:eastAsia="UD デジタル 教科書体 N-R" w:hAnsi="HG丸ｺﾞｼｯｸM-PRO" w:hint="eastAsia"/>
          <w:b/>
          <w:sz w:val="22"/>
          <w:szCs w:val="21"/>
        </w:rPr>
        <w:t xml:space="preserve">　○大阪府立中之島図書館</w:t>
      </w:r>
    </w:p>
    <w:p w14:paraId="353BF295" w14:textId="77777777" w:rsidR="001E1D89" w:rsidRPr="005C5FD1" w:rsidRDefault="001E1D89" w:rsidP="001E1D89">
      <w:pPr>
        <w:rPr>
          <w:rFonts w:ascii="UD デジタル 教科書体 N-R" w:eastAsia="UD デジタル 教科書体 N-R" w:hAnsi="HG丸ｺﾞｼｯｸM-PRO"/>
          <w:sz w:val="22"/>
          <w:szCs w:val="21"/>
        </w:rPr>
      </w:pPr>
      <w:r w:rsidRPr="005C5FD1">
        <w:rPr>
          <w:rFonts w:ascii="UD デジタル 教科書体 N-R" w:eastAsia="UD デジタル 教科書体 N-R" w:hAnsi="HG丸ｺﾞｼｯｸM-PRO" w:hint="eastAsia"/>
          <w:sz w:val="22"/>
          <w:szCs w:val="21"/>
        </w:rPr>
        <w:t xml:space="preserve">　　　場所　大阪市北区中之島１－２－１０</w:t>
      </w:r>
    </w:p>
    <w:p w14:paraId="57D60516" w14:textId="77777777" w:rsidR="001E1D89" w:rsidRPr="005C5FD1" w:rsidRDefault="001E1D89" w:rsidP="001E1D89">
      <w:pPr>
        <w:rPr>
          <w:rFonts w:ascii="UD デジタル 教科書体 N-R" w:eastAsia="UD デジタル 教科書体 N-R" w:hAnsi="HG丸ｺﾞｼｯｸM-PRO"/>
          <w:sz w:val="22"/>
          <w:szCs w:val="21"/>
        </w:rPr>
      </w:pPr>
      <w:r w:rsidRPr="005C5FD1">
        <w:rPr>
          <w:rFonts w:ascii="UD デジタル 教科書体 N-R" w:eastAsia="UD デジタル 教科書体 N-R" w:hAnsi="HG丸ｺﾞｼｯｸM-PRO" w:hint="eastAsia"/>
          <w:sz w:val="22"/>
          <w:szCs w:val="21"/>
        </w:rPr>
        <w:t xml:space="preserve">　　　電話番号　０６－６２０３－０４７４（代表）</w:t>
      </w:r>
    </w:p>
    <w:p w14:paraId="488DF75B" w14:textId="6DDF3A18" w:rsidR="001E1D89" w:rsidRPr="005C5FD1" w:rsidRDefault="001E1D89" w:rsidP="001E1D89">
      <w:pPr>
        <w:rPr>
          <w:rStyle w:val="ab"/>
          <w:rFonts w:ascii="UD デジタル 教科書体 N-R" w:eastAsia="UD デジタル 教科書体 N-R" w:hAnsi="HG丸ｺﾞｼｯｸM-PRO"/>
          <w:color w:val="auto"/>
          <w:sz w:val="22"/>
          <w:szCs w:val="21"/>
          <w:u w:val="none"/>
        </w:rPr>
      </w:pPr>
      <w:r w:rsidRPr="005C5FD1">
        <w:rPr>
          <w:rFonts w:ascii="UD デジタル 教科書体 N-R" w:eastAsia="UD デジタル 教科書体 N-R" w:hAnsi="HG丸ｺﾞｼｯｸM-PRO" w:hint="eastAsia"/>
          <w:sz w:val="22"/>
          <w:szCs w:val="21"/>
        </w:rPr>
        <w:t xml:space="preserve">　　　ホームページアドレス　</w:t>
      </w:r>
      <w:hyperlink r:id="rId24" w:history="1">
        <w:r w:rsidRPr="005C5FD1">
          <w:rPr>
            <w:rStyle w:val="ab"/>
            <w:rFonts w:ascii="UD デジタル 教科書体 N-R" w:eastAsia="UD デジタル 教科書体 N-R" w:hAnsi="HG丸ｺﾞｼｯｸM-PRO" w:hint="eastAsia"/>
            <w:color w:val="auto"/>
            <w:sz w:val="22"/>
            <w:szCs w:val="21"/>
            <w:u w:val="none"/>
          </w:rPr>
          <w:t>http://www.library.pref.osaka.jp/site/nakato/</w:t>
        </w:r>
      </w:hyperlink>
    </w:p>
    <w:p w14:paraId="725E8058" w14:textId="77777777" w:rsidR="001E1D89" w:rsidRPr="005C5FD1" w:rsidRDefault="001E1D89" w:rsidP="001E1D89">
      <w:pPr>
        <w:rPr>
          <w:rFonts w:ascii="UD デジタル 教科書体 N-R" w:eastAsia="UD デジタル 教科書体 N-R" w:hAnsi="HG丸ｺﾞｼｯｸM-PRO"/>
          <w:b/>
        </w:rPr>
      </w:pPr>
    </w:p>
    <w:p w14:paraId="2E6EA72E" w14:textId="7B1B7AC9" w:rsidR="001E1D89" w:rsidRPr="00C176A0" w:rsidRDefault="008976E0" w:rsidP="001E1D89">
      <w:pPr>
        <w:jc w:val="center"/>
        <w:rPr>
          <w:rFonts w:ascii="UD デジタル 教科書体 N-R" w:eastAsia="UD デジタル 教科書体 N-R" w:hAnsi="HG丸ｺﾞｼｯｸM-PRO"/>
          <w:b/>
          <w:bCs/>
          <w:sz w:val="22"/>
        </w:rPr>
      </w:pPr>
      <w:r w:rsidRPr="00C176A0">
        <w:rPr>
          <w:rFonts w:ascii="UD デジタル 教科書体 N-R" w:eastAsia="UD デジタル 教科書体 N-R" w:hAnsi="HG丸ｺﾞｼｯｸM-PRO"/>
          <w:noProof/>
        </w:rPr>
        <mc:AlternateContent>
          <mc:Choice Requires="wps">
            <w:drawing>
              <wp:anchor distT="0" distB="0" distL="114300" distR="114300" simplePos="0" relativeHeight="252021760" behindDoc="0" locked="0" layoutInCell="1" allowOverlap="1" wp14:anchorId="68427E08" wp14:editId="61CB997B">
                <wp:simplePos x="0" y="0"/>
                <wp:positionH relativeFrom="margin">
                  <wp:posOffset>35560</wp:posOffset>
                </wp:positionH>
                <wp:positionV relativeFrom="paragraph">
                  <wp:posOffset>1142365</wp:posOffset>
                </wp:positionV>
                <wp:extent cx="906780" cy="800100"/>
                <wp:effectExtent l="0" t="0" r="26670" b="19050"/>
                <wp:wrapNone/>
                <wp:docPr id="101" name="テキスト ボックス 101"/>
                <wp:cNvGraphicFramePr/>
                <a:graphic xmlns:a="http://schemas.openxmlformats.org/drawingml/2006/main">
                  <a:graphicData uri="http://schemas.microsoft.com/office/word/2010/wordprocessingShape">
                    <wps:wsp>
                      <wps:cNvSpPr txBox="1"/>
                      <wps:spPr>
                        <a:xfrm>
                          <a:off x="0" y="0"/>
                          <a:ext cx="906780" cy="800100"/>
                        </a:xfrm>
                        <a:prstGeom prst="rect">
                          <a:avLst/>
                        </a:prstGeom>
                        <a:solidFill>
                          <a:sysClr val="window" lastClr="FFFFFF"/>
                        </a:solidFill>
                        <a:ln w="6350">
                          <a:solidFill>
                            <a:prstClr val="black"/>
                          </a:solidFill>
                        </a:ln>
                      </wps:spPr>
                      <wps:txbx>
                        <w:txbxContent>
                          <w:p w14:paraId="4B0D682E"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音声コード(</w:t>
                            </w:r>
                            <w:r w:rsidRPr="00302AA5">
                              <w:rPr>
                                <w:rFonts w:ascii="ＭＳ ゴシック" w:eastAsia="ＭＳ ゴシック" w:hAnsi="ＭＳ ゴシック"/>
                                <w:sz w:val="18"/>
                                <w:szCs w:val="18"/>
                              </w:rPr>
                              <w:t>Uni-Voice</w:t>
                            </w:r>
                          </w:p>
                          <w:p w14:paraId="5C627A09"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w:t>
                            </w:r>
                            <w:r w:rsidRPr="00302AA5">
                              <w:rPr>
                                <w:rFonts w:ascii="ＭＳ ゴシック" w:eastAsia="ＭＳ ゴシック" w:hAnsi="ＭＳ ゴシック"/>
                                <w:sz w:val="18"/>
                                <w:szCs w:val="18"/>
                              </w:rPr>
                              <w:t>ﾕﾆﾎﾞｲｽ</w:t>
                            </w:r>
                            <w:r w:rsidRPr="00302AA5">
                              <w:rPr>
                                <w:rFonts w:ascii="ＭＳ ゴシック" w:eastAsia="ＭＳ ゴシック" w:hAnsi="ＭＳ ゴシック" w:hint="eastAsia"/>
                                <w:sz w:val="18"/>
                                <w:szCs w:val="18"/>
                              </w:rPr>
                              <w:t>))</w:t>
                            </w:r>
                          </w:p>
                          <w:p w14:paraId="2064502B" w14:textId="50CA36D7" w:rsidR="008976E0"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掲載予定箇所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427E08" id="テキスト ボックス 101" o:spid="_x0000_s1076" type="#_x0000_t202" style="position:absolute;left:0;text-align:left;margin-left:2.8pt;margin-top:89.95pt;width:71.4pt;height:63pt;z-index:252021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" fillcolor="window" strokeweight=".5pt">
                <v:textbox>
                  <w:txbxContent>
                    <w:p w14:paraId="4B0D682E"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音声コード(</w:t>
                      </w:r>
                      <w:r w:rsidRPr="00302AA5">
                        <w:rPr>
                          <w:rFonts w:ascii="ＭＳ ゴシック" w:eastAsia="ＭＳ ゴシック" w:hAnsi="ＭＳ ゴシック"/>
                          <w:sz w:val="18"/>
                          <w:szCs w:val="18"/>
                        </w:rPr>
                        <w:t>Uni-Voice</w:t>
                      </w:r>
                    </w:p>
                    <w:p w14:paraId="5C627A09"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w:t>
                      </w:r>
                      <w:r w:rsidRPr="00302AA5">
                        <w:rPr>
                          <w:rFonts w:ascii="ＭＳ ゴシック" w:eastAsia="ＭＳ ゴシック" w:hAnsi="ＭＳ ゴシック"/>
                          <w:sz w:val="18"/>
                          <w:szCs w:val="18"/>
                        </w:rPr>
                        <w:t>ﾕﾆﾎﾞｲｽ</w:t>
                      </w:r>
                      <w:r w:rsidRPr="00302AA5">
                        <w:rPr>
                          <w:rFonts w:ascii="ＭＳ ゴシック" w:eastAsia="ＭＳ ゴシック" w:hAnsi="ＭＳ ゴシック" w:hint="eastAsia"/>
                          <w:sz w:val="18"/>
                          <w:szCs w:val="18"/>
                        </w:rPr>
                        <w:t>))</w:t>
                      </w:r>
                    </w:p>
                    <w:p w14:paraId="2064502B" w14:textId="50CA36D7" w:rsidR="008976E0"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掲載予定箇所</w:t>
                      </w:r>
                    </w:p>
                  </w:txbxContent>
                </v:textbox>
                <w10:wrap anchorx="margin"/>
              </v:shape>
            </w:pict>
          </mc:Fallback>
        </mc:AlternateContent>
      </w:r>
      <w:r w:rsidR="001E1D89" w:rsidRPr="00C176A0">
        <w:rPr>
          <w:rFonts w:ascii="UD デジタル 教科書体 N-R" w:eastAsia="UD デジタル 教科書体 N-R" w:hAnsi="HG丸ｺﾞｼｯｸM-PRO"/>
          <w:b/>
          <w:bCs/>
          <w:sz w:val="22"/>
        </w:rPr>
        <w:br w:type="page"/>
      </w:r>
    </w:p>
    <w:p w14:paraId="66106940" w14:textId="3D62B1EE" w:rsidR="001E1D89" w:rsidRPr="00C176A0" w:rsidRDefault="001E1D89" w:rsidP="001E1D89">
      <w:pPr>
        <w:pStyle w:val="ae"/>
        <w:rPr>
          <w:rFonts w:ascii="UD デジタル 教科書体 N-R" w:eastAsia="UD デジタル 教科書体 N-R"/>
          <w:b/>
          <w:bCs/>
          <w:color w:val="2F5496" w:themeColor="accent5" w:themeShade="BF"/>
          <w:sz w:val="32"/>
          <w:szCs w:val="32"/>
        </w:rPr>
      </w:pPr>
      <w:r w:rsidRPr="00C176A0">
        <w:rPr>
          <w:rFonts w:ascii="UD デジタル 教科書体 N-R" w:eastAsia="UD デジタル 教科書体 N-R" w:hint="eastAsia"/>
          <w:b/>
          <w:bCs/>
          <w:sz w:val="22"/>
          <w:szCs w:val="22"/>
        </w:rPr>
        <w:t xml:space="preserve">　</w:t>
      </w:r>
      <w:r w:rsidRPr="00C176A0">
        <w:rPr>
          <w:rFonts w:ascii="UD デジタル 教科書体 N-R" w:eastAsia="UD デジタル 教科書体 N-R" w:hint="eastAsia"/>
          <w:b/>
          <w:bCs/>
          <w:color w:val="2F5496" w:themeColor="accent5" w:themeShade="BF"/>
          <w:sz w:val="32"/>
          <w:szCs w:val="32"/>
        </w:rPr>
        <w:t>○</w:t>
      </w:r>
      <w:bookmarkStart w:id="40" w:name="大阪府立中央図書館の利用案内"/>
      <w:r w:rsidRPr="00C176A0">
        <w:rPr>
          <w:rFonts w:ascii="UD デジタル 教科書体 N-R" w:eastAsia="UD デジタル 教科書体 N-R" w:hint="eastAsia"/>
          <w:b/>
          <w:bCs/>
          <w:color w:val="2F5496" w:themeColor="accent5" w:themeShade="BF"/>
          <w:sz w:val="32"/>
          <w:szCs w:val="32"/>
        </w:rPr>
        <w:t>大阪府立中央図書館の利用案内</w:t>
      </w:r>
      <w:bookmarkEnd w:id="40"/>
      <w:r w:rsidRPr="00C176A0">
        <w:rPr>
          <w:rFonts w:ascii="UD デジタル 教科書体 N-R" w:eastAsia="UD デジタル 教科書体 N-R" w:hint="eastAsia"/>
          <w:b/>
          <w:bCs/>
          <w:color w:val="2F5496" w:themeColor="accent5" w:themeShade="BF"/>
          <w:sz w:val="32"/>
          <w:szCs w:val="32"/>
        </w:rPr>
        <w:t>（令和７（</w:t>
      </w:r>
      <w:r w:rsidRPr="00C176A0">
        <w:rPr>
          <w:rFonts w:ascii="UD デジタル 教科書体 N-R" w:eastAsia="UD デジタル 教科書体 N-R"/>
          <w:b/>
          <w:bCs/>
          <w:color w:val="2F5496" w:themeColor="accent5" w:themeShade="BF"/>
          <w:sz w:val="32"/>
          <w:szCs w:val="32"/>
        </w:rPr>
        <w:t>2025）年度版）</w:t>
      </w:r>
    </w:p>
    <w:p w14:paraId="1EA2986A" w14:textId="77777777" w:rsidR="001E1D89" w:rsidRPr="00C176A0" w:rsidRDefault="001E1D89" w:rsidP="001E1D89">
      <w:pPr>
        <w:pStyle w:val="ae"/>
        <w:rPr>
          <w:rFonts w:ascii="UD デジタル 教科書体 N-R" w:eastAsia="UD デジタル 教科書体 N-R"/>
          <w:sz w:val="22"/>
          <w:szCs w:val="22"/>
        </w:rPr>
      </w:pPr>
    </w:p>
    <w:p w14:paraId="5EBDDE04" w14:textId="77777777" w:rsidR="001E1D89" w:rsidRPr="00C176A0" w:rsidRDefault="001E1D89" w:rsidP="001E1D89">
      <w:pPr>
        <w:pStyle w:val="ae"/>
        <w:rPr>
          <w:rFonts w:ascii="UD デジタル 教科書体 N-R" w:eastAsia="UD デジタル 教科書体 N-R"/>
          <w:sz w:val="22"/>
          <w:szCs w:val="22"/>
        </w:rPr>
      </w:pPr>
      <w:r w:rsidRPr="00C176A0">
        <w:rPr>
          <w:rFonts w:ascii="UD デジタル 教科書体 N-R" w:eastAsia="UD デジタル 教科書体 N-R" w:hint="eastAsia"/>
          <w:sz w:val="22"/>
          <w:szCs w:val="22"/>
        </w:rPr>
        <w:t xml:space="preserve">　　　場所　</w:t>
      </w:r>
      <w:r w:rsidRPr="00C176A0">
        <w:rPr>
          <w:rFonts w:ascii="UD デジタル 教科書体 N-R" w:eastAsia="UD デジタル 教科書体 N-R" w:hAnsi="ＭＳ Ｐゴシック" w:hint="eastAsia"/>
          <w:sz w:val="22"/>
          <w:szCs w:val="22"/>
        </w:rPr>
        <w:t>東大阪市荒本北１－２－１</w:t>
      </w:r>
    </w:p>
    <w:p w14:paraId="34FB328B" w14:textId="77777777" w:rsidR="001E1D89" w:rsidRPr="00C176A0" w:rsidRDefault="001E1D89" w:rsidP="001E1D89">
      <w:pPr>
        <w:pStyle w:val="ae"/>
        <w:rPr>
          <w:rFonts w:ascii="UD デジタル 教科書体 N-R" w:eastAsia="UD デジタル 教科書体 N-R" w:hAnsi="ＭＳ Ｐゴシック"/>
          <w:sz w:val="22"/>
          <w:szCs w:val="22"/>
          <w:u w:val="single"/>
        </w:rPr>
      </w:pPr>
      <w:r w:rsidRPr="00C176A0">
        <w:rPr>
          <w:rFonts w:ascii="UD デジタル 教科書体 N-R" w:eastAsia="UD デジタル 教科書体 N-R" w:hint="eastAsia"/>
          <w:sz w:val="22"/>
          <w:szCs w:val="22"/>
        </w:rPr>
        <w:t xml:space="preserve">　　　</w:t>
      </w:r>
      <w:r w:rsidRPr="00C176A0">
        <w:rPr>
          <w:rFonts w:ascii="UD デジタル 教科書体 N-R" w:eastAsia="UD デジタル 教科書体 N-R" w:hAnsi="ＭＳ Ｐゴシック" w:hint="eastAsia"/>
          <w:sz w:val="22"/>
          <w:szCs w:val="22"/>
        </w:rPr>
        <w:t>大阪府立図書館ホームページ　http://www.library.pref.osaka.jp/</w:t>
      </w:r>
    </w:p>
    <w:p w14:paraId="23CED856" w14:textId="77777777" w:rsidR="001E1D89" w:rsidRPr="00C176A0" w:rsidRDefault="001E1D89" w:rsidP="001E1D89">
      <w:pPr>
        <w:pStyle w:val="ae"/>
        <w:ind w:leftChars="300" w:left="1731" w:hangingChars="500" w:hanging="1101"/>
        <w:rPr>
          <w:rFonts w:ascii="UD デジタル 教科書体 N-R" w:eastAsia="UD デジタル 教科書体 N-R"/>
          <w:sz w:val="22"/>
          <w:szCs w:val="22"/>
        </w:rPr>
      </w:pPr>
      <w:r w:rsidRPr="00C176A0">
        <w:rPr>
          <w:rFonts w:ascii="UD デジタル 教科書体 N-R" w:eastAsia="UD デジタル 教科書体 N-R" w:hint="eastAsia"/>
          <w:b/>
          <w:sz w:val="22"/>
          <w:szCs w:val="22"/>
        </w:rPr>
        <w:t>開館時間</w:t>
      </w:r>
      <w:r w:rsidRPr="00C176A0">
        <w:rPr>
          <w:rFonts w:ascii="UD デジタル 教科書体 N-R" w:eastAsia="UD デジタル 教科書体 N-R" w:hint="eastAsia"/>
          <w:sz w:val="22"/>
          <w:szCs w:val="22"/>
        </w:rPr>
        <w:t xml:space="preserve">　火曜日から金曜日までは午前９時から午後７時まで。土曜日・日曜日、国民の祝日・休日は午前９時から午後５時まで</w:t>
      </w:r>
    </w:p>
    <w:p w14:paraId="514E2CEA" w14:textId="77777777" w:rsidR="001E1D89" w:rsidRPr="00C176A0" w:rsidRDefault="001E1D89" w:rsidP="001E1D89">
      <w:pPr>
        <w:pStyle w:val="ae"/>
        <w:ind w:leftChars="100" w:left="210" w:firstLineChars="200" w:firstLine="440"/>
        <w:rPr>
          <w:rFonts w:ascii="UD デジタル 教科書体 N-R" w:eastAsia="UD デジタル 教科書体 N-R"/>
          <w:sz w:val="22"/>
          <w:szCs w:val="22"/>
        </w:rPr>
      </w:pPr>
      <w:r w:rsidRPr="00C176A0">
        <w:rPr>
          <w:rFonts w:ascii="UD デジタル 教科書体 N-R" w:eastAsia="UD デジタル 教科書体 N-R" w:hint="eastAsia"/>
          <w:b/>
          <w:sz w:val="22"/>
          <w:szCs w:val="22"/>
        </w:rPr>
        <w:t>休館日</w:t>
      </w:r>
      <w:r w:rsidRPr="00C176A0">
        <w:rPr>
          <w:rFonts w:ascii="UD デジタル 教科書体 N-R" w:eastAsia="UD デジタル 教科書体 N-R" w:hint="eastAsia"/>
          <w:sz w:val="22"/>
          <w:szCs w:val="22"/>
        </w:rPr>
        <w:t xml:space="preserve">　毎週月曜日（国民の祝日・休日のときは開館し、その次の日が休館）。</w:t>
      </w:r>
    </w:p>
    <w:p w14:paraId="3F1DE666" w14:textId="77777777" w:rsidR="001E1D89" w:rsidRPr="00C176A0" w:rsidRDefault="001E1D89" w:rsidP="001E1D89">
      <w:pPr>
        <w:pStyle w:val="ae"/>
        <w:ind w:leftChars="100" w:left="210" w:firstLineChars="600" w:firstLine="1320"/>
        <w:rPr>
          <w:rFonts w:ascii="UD デジタル 教科書体 N-R" w:eastAsia="UD デジタル 教科書体 N-R"/>
          <w:sz w:val="22"/>
          <w:szCs w:val="22"/>
        </w:rPr>
      </w:pPr>
      <w:r w:rsidRPr="00C176A0">
        <w:rPr>
          <w:rFonts w:ascii="UD デジタル 教科書体 N-R" w:eastAsia="UD デジタル 教科書体 N-R" w:hint="eastAsia"/>
          <w:sz w:val="22"/>
          <w:szCs w:val="22"/>
        </w:rPr>
        <w:t>毎月第２木曜日（ただし、７月・８月及び祝日は開館）。</w:t>
      </w:r>
    </w:p>
    <w:p w14:paraId="791CA547" w14:textId="77777777" w:rsidR="001E1D89" w:rsidRPr="00C176A0" w:rsidRDefault="001E1D89" w:rsidP="001E1D89">
      <w:pPr>
        <w:pStyle w:val="ae"/>
        <w:ind w:leftChars="100" w:left="210" w:firstLineChars="600" w:firstLine="1320"/>
        <w:rPr>
          <w:rFonts w:ascii="UD デジタル 教科書体 N-R" w:eastAsia="UD デジタル 教科書体 N-R"/>
          <w:sz w:val="22"/>
          <w:szCs w:val="22"/>
        </w:rPr>
      </w:pPr>
      <w:r w:rsidRPr="00C176A0">
        <w:rPr>
          <w:rFonts w:ascii="UD デジタル 教科書体 N-R" w:eastAsia="UD デジタル 教科書体 N-R" w:hint="eastAsia"/>
          <w:sz w:val="22"/>
          <w:szCs w:val="22"/>
        </w:rPr>
        <w:t>年末年始（１２月２９日～１月４日）</w:t>
      </w:r>
    </w:p>
    <w:p w14:paraId="5AFD86E8" w14:textId="77777777" w:rsidR="001E1D89" w:rsidRPr="00C176A0" w:rsidRDefault="001E1D89" w:rsidP="001E1D89">
      <w:pPr>
        <w:pStyle w:val="ae"/>
        <w:ind w:leftChars="100" w:left="210" w:firstLineChars="600" w:firstLine="1260"/>
        <w:rPr>
          <w:rFonts w:ascii="UD デジタル 教科書体 N-R" w:eastAsia="UD デジタル 教科書体 N-R"/>
        </w:rPr>
      </w:pPr>
    </w:p>
    <w:p w14:paraId="4B2D64B2" w14:textId="77777777" w:rsidR="001E1D89" w:rsidRPr="00C176A0" w:rsidRDefault="001E1D89" w:rsidP="001E1D89">
      <w:pPr>
        <w:pStyle w:val="ae"/>
        <w:ind w:firstLineChars="100" w:firstLine="220"/>
        <w:jc w:val="left"/>
        <w:rPr>
          <w:rFonts w:ascii="UD デジタル 教科書体 N-R" w:eastAsia="UD デジタル 教科書体 N-R"/>
          <w:b/>
          <w:bCs/>
          <w:sz w:val="22"/>
          <w:szCs w:val="22"/>
        </w:rPr>
      </w:pPr>
      <w:r w:rsidRPr="00C176A0">
        <w:rPr>
          <w:rFonts w:ascii="UD デジタル 教科書体 N-R" w:eastAsia="UD デジタル 教科書体 N-R" w:hint="eastAsia"/>
          <w:b/>
          <w:bCs/>
          <w:sz w:val="22"/>
          <w:szCs w:val="22"/>
        </w:rPr>
        <w:t>〇視覚障がい者の皆さんへ</w:t>
      </w:r>
    </w:p>
    <w:p w14:paraId="277CE884" w14:textId="77777777" w:rsidR="001E1D89" w:rsidRPr="00C176A0" w:rsidRDefault="001E1D89" w:rsidP="001E1D89">
      <w:pPr>
        <w:pStyle w:val="ae"/>
        <w:ind w:left="220" w:hangingChars="100" w:hanging="220"/>
        <w:rPr>
          <w:rFonts w:ascii="UD デジタル 教科書体 N-R" w:eastAsia="UD デジタル 教科書体 N-R"/>
          <w:sz w:val="22"/>
          <w:szCs w:val="22"/>
        </w:rPr>
      </w:pPr>
      <w:r w:rsidRPr="00C176A0">
        <w:rPr>
          <w:rFonts w:ascii="UD デジタル 教科書体 N-R" w:eastAsia="UD デジタル 教科書体 N-R" w:hint="eastAsia"/>
          <w:sz w:val="22"/>
          <w:szCs w:val="22"/>
        </w:rPr>
        <w:t xml:space="preserve">　　大阪府立中央図書館では大阪府内にお住まい・通勤・通学の視覚障がい者の皆さんに利用していただけるよう、対面朗読、墨字図書・録音図書・点字図書の郵送貸出、パソコン利用などのサービスを無料で行なっています。どうぞ気軽にご利用ください。</w:t>
      </w:r>
    </w:p>
    <w:p w14:paraId="7DF0E059" w14:textId="77777777" w:rsidR="001E1D89" w:rsidRPr="00C176A0" w:rsidRDefault="001E1D89" w:rsidP="001E1D89">
      <w:pPr>
        <w:pStyle w:val="ae"/>
        <w:rPr>
          <w:rFonts w:ascii="UD デジタル 教科書体 N-R" w:eastAsia="UD デジタル 教科書体 N-R"/>
          <w:sz w:val="22"/>
          <w:szCs w:val="22"/>
        </w:rPr>
      </w:pPr>
    </w:p>
    <w:p w14:paraId="1CDBB2B7" w14:textId="77777777" w:rsidR="001E1D89" w:rsidRPr="00C176A0" w:rsidRDefault="001E1D89" w:rsidP="001E1D89">
      <w:pPr>
        <w:pStyle w:val="ae"/>
        <w:ind w:firstLineChars="200" w:firstLine="440"/>
        <w:rPr>
          <w:rFonts w:ascii="UD デジタル 教科書体 N-R" w:eastAsia="UD デジタル 教科書体 N-R"/>
          <w:sz w:val="22"/>
          <w:szCs w:val="22"/>
        </w:rPr>
      </w:pPr>
      <w:r w:rsidRPr="00C176A0">
        <w:rPr>
          <w:rFonts w:ascii="UD デジタル 教科書体 N-R" w:eastAsia="UD デジタル 教科書体 N-R" w:hint="eastAsia"/>
          <w:b/>
          <w:sz w:val="22"/>
          <w:szCs w:val="22"/>
        </w:rPr>
        <w:t>問合せ先</w:t>
      </w:r>
      <w:r w:rsidRPr="00C176A0">
        <w:rPr>
          <w:rFonts w:ascii="UD デジタル 教科書体 N-R" w:eastAsia="UD デジタル 教科書体 N-R" w:hint="eastAsia"/>
          <w:sz w:val="22"/>
          <w:szCs w:val="22"/>
        </w:rPr>
        <w:t xml:space="preserve">　障がい者支援室</w:t>
      </w:r>
    </w:p>
    <w:p w14:paraId="3363DE0A" w14:textId="77777777" w:rsidR="001E1D89" w:rsidRPr="00C176A0" w:rsidRDefault="001E1D89" w:rsidP="001E1D89">
      <w:pPr>
        <w:pStyle w:val="ae"/>
        <w:ind w:firstLineChars="200" w:firstLine="440"/>
        <w:rPr>
          <w:rFonts w:ascii="UD デジタル 教科書体 N-R" w:eastAsia="UD デジタル 教科書体 N-R"/>
          <w:sz w:val="22"/>
          <w:szCs w:val="22"/>
        </w:rPr>
      </w:pPr>
      <w:r w:rsidRPr="00C176A0">
        <w:rPr>
          <w:rFonts w:ascii="UD デジタル 教科書体 N-R" w:eastAsia="UD デジタル 教科書体 N-R" w:hint="eastAsia"/>
          <w:b/>
          <w:sz w:val="22"/>
          <w:szCs w:val="22"/>
        </w:rPr>
        <w:t>電話</w:t>
      </w:r>
      <w:r w:rsidRPr="00C176A0">
        <w:rPr>
          <w:rFonts w:ascii="UD デジタル 教科書体 N-R" w:eastAsia="UD デジタル 教科書体 N-R" w:hint="eastAsia"/>
          <w:sz w:val="22"/>
          <w:szCs w:val="22"/>
        </w:rPr>
        <w:t xml:space="preserve">　０６－６７４５－９２８２（直通）</w:t>
      </w:r>
    </w:p>
    <w:p w14:paraId="1949EB05" w14:textId="77777777" w:rsidR="001E1D89" w:rsidRPr="00C176A0" w:rsidRDefault="001E1D89" w:rsidP="001E1D89">
      <w:pPr>
        <w:pStyle w:val="ae"/>
        <w:ind w:leftChars="200" w:left="420"/>
        <w:rPr>
          <w:rFonts w:ascii="UD デジタル 教科書体 N-R" w:eastAsia="UD デジタル 教科書体 N-R"/>
          <w:sz w:val="22"/>
          <w:szCs w:val="22"/>
        </w:rPr>
      </w:pPr>
      <w:r w:rsidRPr="00C176A0">
        <w:rPr>
          <w:rFonts w:ascii="UD デジタル 教科書体 N-R" w:eastAsia="UD デジタル 教科書体 N-R" w:hint="eastAsia"/>
          <w:b/>
          <w:sz w:val="22"/>
          <w:szCs w:val="22"/>
        </w:rPr>
        <w:t>最寄りの駅</w:t>
      </w:r>
      <w:r w:rsidRPr="00C176A0">
        <w:rPr>
          <w:rFonts w:ascii="UD デジタル 教科書体 N-R" w:eastAsia="UD デジタル 教科書体 N-R" w:hint="eastAsia"/>
          <w:sz w:val="22"/>
          <w:szCs w:val="22"/>
        </w:rPr>
        <w:t xml:space="preserve">　近鉄けいはんな線（地下鉄中央線経由）荒本駅。図書館へは大阪寄りの１番出口の階段を上がって右へ３００メートル、交差点を右折、２００メートル進み、信号を左に渡って正面が図書館です。なお、駅から図書館まで点字ブロックが敷設されています。荒本駅から地上へは、エレベーターも設置されています。</w:t>
      </w:r>
    </w:p>
    <w:p w14:paraId="43C9D9EF" w14:textId="77777777" w:rsidR="001E1D89" w:rsidRPr="00C176A0" w:rsidRDefault="001E1D89" w:rsidP="001E1D89">
      <w:pPr>
        <w:pStyle w:val="ae"/>
        <w:ind w:leftChars="200" w:left="420"/>
        <w:rPr>
          <w:rFonts w:ascii="UD デジタル 教科書体 N-R" w:eastAsia="UD デジタル 教科書体 N-R"/>
          <w:sz w:val="22"/>
          <w:szCs w:val="22"/>
        </w:rPr>
      </w:pPr>
      <w:r w:rsidRPr="00C176A0">
        <w:rPr>
          <w:rFonts w:ascii="UD デジタル 教科書体 N-R" w:eastAsia="UD デジタル 教科書体 N-R" w:hint="eastAsia"/>
          <w:b/>
          <w:sz w:val="22"/>
          <w:szCs w:val="22"/>
        </w:rPr>
        <w:t>駐車場</w:t>
      </w:r>
      <w:r w:rsidRPr="00C176A0">
        <w:rPr>
          <w:rFonts w:ascii="UD デジタル 教科書体 N-R" w:eastAsia="UD デジタル 教科書体 N-R" w:hint="eastAsia"/>
          <w:sz w:val="22"/>
          <w:szCs w:val="22"/>
        </w:rPr>
        <w:t xml:space="preserve">　平面駐車場が83台（うち、車いす使用者用1台）、地下駐車場が25台（うち、車いす使用者用2台、ゆずりあい区画2台）あります。1階総合案内で、障がい者手帳などをお見せくだされば、無料サービス券をお渡しします。</w:t>
      </w:r>
    </w:p>
    <w:p w14:paraId="31BA8BBA" w14:textId="77777777" w:rsidR="001E1D89" w:rsidRPr="00C176A0" w:rsidRDefault="001E1D89" w:rsidP="001E1D89">
      <w:pPr>
        <w:pStyle w:val="ae"/>
        <w:rPr>
          <w:rFonts w:ascii="UD デジタル 教科書体 N-R" w:eastAsia="UD デジタル 教科書体 N-R"/>
          <w:sz w:val="22"/>
          <w:szCs w:val="22"/>
        </w:rPr>
      </w:pPr>
    </w:p>
    <w:p w14:paraId="5C8F399B" w14:textId="77777777" w:rsidR="001E1D89" w:rsidRPr="00C176A0" w:rsidRDefault="001E1D89" w:rsidP="001E1D89">
      <w:pPr>
        <w:pStyle w:val="ae"/>
        <w:ind w:firstLineChars="100" w:firstLine="220"/>
        <w:rPr>
          <w:rFonts w:ascii="UD デジタル 教科書体 N-R" w:eastAsia="UD デジタル 教科書体 N-R"/>
          <w:sz w:val="22"/>
          <w:szCs w:val="22"/>
        </w:rPr>
      </w:pPr>
      <w:r w:rsidRPr="00C176A0">
        <w:rPr>
          <w:rFonts w:ascii="UD デジタル 教科書体 N-R" w:eastAsia="UD デジタル 教科書体 N-R" w:hint="eastAsia"/>
          <w:sz w:val="22"/>
          <w:szCs w:val="22"/>
        </w:rPr>
        <w:t>＜利用の申込み＞</w:t>
      </w:r>
    </w:p>
    <w:p w14:paraId="7DA1E3BE" w14:textId="0FA6E287" w:rsidR="001E1D89" w:rsidRPr="00C176A0" w:rsidRDefault="001E1D89" w:rsidP="001E1D89">
      <w:pPr>
        <w:pStyle w:val="ae"/>
        <w:ind w:leftChars="100" w:left="210"/>
        <w:rPr>
          <w:rFonts w:ascii="UD デジタル 教科書体 N-R" w:eastAsia="UD デジタル 教科書体 N-R"/>
          <w:sz w:val="22"/>
          <w:szCs w:val="22"/>
        </w:rPr>
      </w:pPr>
      <w:r w:rsidRPr="00C176A0">
        <w:rPr>
          <w:rFonts w:ascii="UD デジタル 教科書体 N-R" w:eastAsia="UD デジタル 教科書体 N-R" w:hint="eastAsia"/>
          <w:sz w:val="22"/>
          <w:szCs w:val="22"/>
        </w:rPr>
        <w:t xml:space="preserve">　最初に登録が必要です。その際、住所・名前などの確認のため障害者手帳をお見せください。来館が困難な方は、手帳のコピーをお送りください。以後のご利用は、電話や手紙などでお名前と用件を伝えていただければ結構です。手紙は点字でもお受けします。</w:t>
      </w:r>
    </w:p>
    <w:p w14:paraId="46AAFA91" w14:textId="53906EA3" w:rsidR="001E1D89" w:rsidRPr="00C176A0" w:rsidRDefault="001E1D89" w:rsidP="001E1D89">
      <w:pPr>
        <w:pStyle w:val="ae"/>
        <w:rPr>
          <w:rFonts w:ascii="UD デジタル 教科書体 N-R" w:eastAsia="UD デジタル 教科書体 N-R"/>
          <w:sz w:val="22"/>
          <w:szCs w:val="22"/>
        </w:rPr>
      </w:pPr>
    </w:p>
    <w:p w14:paraId="0B6DE24A" w14:textId="104D0A52" w:rsidR="008976E0" w:rsidRPr="00C176A0" w:rsidRDefault="008976E0" w:rsidP="001E1D89">
      <w:pPr>
        <w:pStyle w:val="ae"/>
        <w:ind w:firstLineChars="100" w:firstLine="210"/>
        <w:rPr>
          <w:rFonts w:ascii="UD デジタル 教科書体 N-R" w:eastAsia="UD デジタル 教科書体 N-R"/>
          <w:sz w:val="22"/>
          <w:szCs w:val="22"/>
        </w:rPr>
      </w:pPr>
      <w:r w:rsidRPr="00C176A0">
        <w:rPr>
          <w:rFonts w:ascii="UD デジタル 教科書体 N-R" w:eastAsia="UD デジタル 教科書体 N-R" w:hAnsi="HG丸ｺﾞｼｯｸM-PRO"/>
          <w:noProof/>
        </w:rPr>
        <mc:AlternateContent>
          <mc:Choice Requires="wps">
            <w:drawing>
              <wp:anchor distT="0" distB="0" distL="114300" distR="114300" simplePos="0" relativeHeight="252023808" behindDoc="0" locked="0" layoutInCell="1" allowOverlap="1" wp14:anchorId="0C9EA7B6" wp14:editId="5FAEABDC">
                <wp:simplePos x="0" y="0"/>
                <wp:positionH relativeFrom="margin">
                  <wp:posOffset>5181600</wp:posOffset>
                </wp:positionH>
                <wp:positionV relativeFrom="paragraph">
                  <wp:posOffset>1355725</wp:posOffset>
                </wp:positionV>
                <wp:extent cx="906780" cy="800100"/>
                <wp:effectExtent l="0" t="0" r="26670" b="19050"/>
                <wp:wrapNone/>
                <wp:docPr id="102" name="テキスト ボックス 102"/>
                <wp:cNvGraphicFramePr/>
                <a:graphic xmlns:a="http://schemas.openxmlformats.org/drawingml/2006/main">
                  <a:graphicData uri="http://schemas.microsoft.com/office/word/2010/wordprocessingShape">
                    <wps:wsp>
                      <wps:cNvSpPr txBox="1"/>
                      <wps:spPr>
                        <a:xfrm>
                          <a:off x="0" y="0"/>
                          <a:ext cx="906780" cy="800100"/>
                        </a:xfrm>
                        <a:prstGeom prst="rect">
                          <a:avLst/>
                        </a:prstGeom>
                        <a:solidFill>
                          <a:sysClr val="window" lastClr="FFFFFF"/>
                        </a:solidFill>
                        <a:ln w="6350">
                          <a:solidFill>
                            <a:prstClr val="black"/>
                          </a:solidFill>
                        </a:ln>
                      </wps:spPr>
                      <wps:txbx>
                        <w:txbxContent>
                          <w:p w14:paraId="2E1A6431"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音声コード(</w:t>
                            </w:r>
                            <w:r w:rsidRPr="00302AA5">
                              <w:rPr>
                                <w:rFonts w:ascii="ＭＳ ゴシック" w:eastAsia="ＭＳ ゴシック" w:hAnsi="ＭＳ ゴシック"/>
                                <w:sz w:val="18"/>
                                <w:szCs w:val="18"/>
                              </w:rPr>
                              <w:t>Uni-Voice</w:t>
                            </w:r>
                          </w:p>
                          <w:p w14:paraId="45826C2A"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w:t>
                            </w:r>
                            <w:r w:rsidRPr="00302AA5">
                              <w:rPr>
                                <w:rFonts w:ascii="ＭＳ ゴシック" w:eastAsia="ＭＳ ゴシック" w:hAnsi="ＭＳ ゴシック"/>
                                <w:sz w:val="18"/>
                                <w:szCs w:val="18"/>
                              </w:rPr>
                              <w:t>ﾕﾆﾎﾞｲｽ</w:t>
                            </w:r>
                            <w:r w:rsidRPr="00302AA5">
                              <w:rPr>
                                <w:rFonts w:ascii="ＭＳ ゴシック" w:eastAsia="ＭＳ ゴシック" w:hAnsi="ＭＳ ゴシック" w:hint="eastAsia"/>
                                <w:sz w:val="18"/>
                                <w:szCs w:val="18"/>
                              </w:rPr>
                              <w:t>))</w:t>
                            </w:r>
                          </w:p>
                          <w:p w14:paraId="00ACA86F" w14:textId="39D0EBD1" w:rsidR="008976E0"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掲載予定箇所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9EA7B6" id="テキスト ボックス 102" o:spid="_x0000_s1077" type="#_x0000_t202" style="position:absolute;left:0;text-align:left;margin-left:408pt;margin-top:106.75pt;width:71.4pt;height:63pt;z-index:2520238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" fillcolor="window" strokeweight=".5pt">
                <v:textbox>
                  <w:txbxContent>
                    <w:p w14:paraId="2E1A6431"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音声コード(</w:t>
                      </w:r>
                      <w:r w:rsidRPr="00302AA5">
                        <w:rPr>
                          <w:rFonts w:ascii="ＭＳ ゴシック" w:eastAsia="ＭＳ ゴシック" w:hAnsi="ＭＳ ゴシック"/>
                          <w:sz w:val="18"/>
                          <w:szCs w:val="18"/>
                        </w:rPr>
                        <w:t>Uni-Voice</w:t>
                      </w:r>
                    </w:p>
                    <w:p w14:paraId="45826C2A"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w:t>
                      </w:r>
                      <w:r w:rsidRPr="00302AA5">
                        <w:rPr>
                          <w:rFonts w:ascii="ＭＳ ゴシック" w:eastAsia="ＭＳ ゴシック" w:hAnsi="ＭＳ ゴシック"/>
                          <w:sz w:val="18"/>
                          <w:szCs w:val="18"/>
                        </w:rPr>
                        <w:t>ﾕﾆﾎﾞｲｽ</w:t>
                      </w:r>
                      <w:r w:rsidRPr="00302AA5">
                        <w:rPr>
                          <w:rFonts w:ascii="ＭＳ ゴシック" w:eastAsia="ＭＳ ゴシック" w:hAnsi="ＭＳ ゴシック" w:hint="eastAsia"/>
                          <w:sz w:val="18"/>
                          <w:szCs w:val="18"/>
                        </w:rPr>
                        <w:t>))</w:t>
                      </w:r>
                    </w:p>
                    <w:p w14:paraId="00ACA86F" w14:textId="39D0EBD1" w:rsidR="008976E0"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掲載予定箇所</w:t>
                      </w:r>
                    </w:p>
                  </w:txbxContent>
                </v:textbox>
                <w10:wrap anchorx="margin"/>
              </v:shape>
            </w:pict>
          </mc:Fallback>
        </mc:AlternateContent>
      </w:r>
      <w:r w:rsidRPr="00C176A0">
        <w:rPr>
          <w:rFonts w:ascii="UD デジタル 教科書体 N-R" w:eastAsia="UD デジタル 教科書体 N-R"/>
          <w:sz w:val="22"/>
          <w:szCs w:val="22"/>
        </w:rPr>
        <w:br w:type="page"/>
      </w:r>
    </w:p>
    <w:p w14:paraId="285B60F9" w14:textId="3F6C6B71" w:rsidR="001E1D89" w:rsidRPr="00C176A0" w:rsidRDefault="001E1D89" w:rsidP="001E1D89">
      <w:pPr>
        <w:pStyle w:val="ae"/>
        <w:ind w:firstLineChars="100" w:firstLine="220"/>
        <w:rPr>
          <w:rFonts w:ascii="UD デジタル 教科書体 N-R" w:eastAsia="UD デジタル 教科書体 N-R"/>
          <w:sz w:val="22"/>
          <w:szCs w:val="22"/>
        </w:rPr>
      </w:pPr>
      <w:r w:rsidRPr="00C176A0">
        <w:rPr>
          <w:rFonts w:ascii="UD デジタル 教科書体 N-R" w:eastAsia="UD デジタル 教科書体 N-R" w:hint="eastAsia"/>
          <w:sz w:val="22"/>
          <w:szCs w:val="22"/>
        </w:rPr>
        <w:t>＜サービスの内容＞</w:t>
      </w:r>
    </w:p>
    <w:p w14:paraId="54A3F132" w14:textId="4AA8B210" w:rsidR="001E1D89" w:rsidRPr="00C176A0" w:rsidRDefault="001E1D89" w:rsidP="001E1D89">
      <w:pPr>
        <w:pStyle w:val="ae"/>
        <w:ind w:firstLineChars="100" w:firstLine="220"/>
        <w:rPr>
          <w:rFonts w:ascii="UD デジタル 教科書体 N-R" w:eastAsia="UD デジタル 教科書体 N-R"/>
          <w:sz w:val="22"/>
          <w:szCs w:val="22"/>
        </w:rPr>
      </w:pPr>
      <w:r w:rsidRPr="00C176A0">
        <w:rPr>
          <w:rFonts w:ascii="UD デジタル 教科書体 N-R" w:eastAsia="UD デジタル 教科書体 N-R" w:hint="eastAsia"/>
          <w:sz w:val="22"/>
          <w:szCs w:val="22"/>
        </w:rPr>
        <w:t>１　対面朗読</w:t>
      </w:r>
    </w:p>
    <w:p w14:paraId="3068E29B" w14:textId="4C6F5BAD" w:rsidR="001E1D89" w:rsidRPr="00C176A0" w:rsidRDefault="001E1D89" w:rsidP="001E1D89">
      <w:pPr>
        <w:pStyle w:val="ae"/>
        <w:ind w:leftChars="100" w:left="430" w:hangingChars="100" w:hanging="220"/>
        <w:rPr>
          <w:rFonts w:ascii="UD デジタル 教科書体 N-R" w:eastAsia="UD デジタル 教科書体 N-R"/>
          <w:sz w:val="22"/>
          <w:szCs w:val="22"/>
        </w:rPr>
      </w:pPr>
      <w:r w:rsidRPr="00C176A0">
        <w:rPr>
          <w:rFonts w:ascii="UD デジタル 教科書体 N-R" w:eastAsia="UD デジタル 教科書体 N-R" w:hint="eastAsia"/>
          <w:sz w:val="22"/>
          <w:szCs w:val="22"/>
        </w:rPr>
        <w:t xml:space="preserve">　　ご希望の資料(図書館所蔵の資料及びそれに準ずる資料)を対面朗読室でお読みします。２日前までに、ご希望の資料名と来館日時をお知らせください。対面朗読室には、音声読み上げソフトの入ったパソコン、点字ディスプレイ、デイジー図書録音機などがあります。録音機器の持ち込みも可能です。朗読者は当館で採用した人たちで、プライバシーを守ることが義務づけられています。なお、オンラインによる遠隔対面朗読も実施しています。</w:t>
      </w:r>
    </w:p>
    <w:p w14:paraId="671CD323" w14:textId="77777777" w:rsidR="008976E0" w:rsidRPr="00C176A0" w:rsidRDefault="008976E0" w:rsidP="001E1D89">
      <w:pPr>
        <w:pStyle w:val="ae"/>
        <w:ind w:leftChars="100" w:left="430" w:hangingChars="100" w:hanging="220"/>
        <w:rPr>
          <w:rFonts w:ascii="UD デジタル 教科書体 N-R" w:eastAsia="UD デジタル 教科書体 N-R"/>
          <w:sz w:val="22"/>
          <w:szCs w:val="22"/>
        </w:rPr>
      </w:pPr>
    </w:p>
    <w:p w14:paraId="42CA2D2C" w14:textId="77777777" w:rsidR="001E1D89" w:rsidRPr="00C176A0" w:rsidRDefault="001E1D89" w:rsidP="001E1D89">
      <w:pPr>
        <w:pStyle w:val="ae"/>
        <w:ind w:firstLineChars="100" w:firstLine="220"/>
        <w:rPr>
          <w:rFonts w:ascii="UD デジタル 教科書体 N-R" w:eastAsia="UD デジタル 教科書体 N-R"/>
          <w:sz w:val="22"/>
          <w:szCs w:val="22"/>
        </w:rPr>
      </w:pPr>
      <w:r w:rsidRPr="00C176A0">
        <w:rPr>
          <w:rFonts w:ascii="UD デジタル 教科書体 N-R" w:eastAsia="UD デジタル 教科書体 N-R" w:hint="eastAsia"/>
          <w:sz w:val="22"/>
          <w:szCs w:val="22"/>
        </w:rPr>
        <w:t>２　郵送貸出</w:t>
      </w:r>
    </w:p>
    <w:p w14:paraId="6133DB28" w14:textId="77777777" w:rsidR="001E1D89" w:rsidRPr="00C176A0" w:rsidRDefault="001E1D89" w:rsidP="001E1D89">
      <w:pPr>
        <w:pStyle w:val="ae"/>
        <w:ind w:left="440" w:hangingChars="200" w:hanging="440"/>
        <w:rPr>
          <w:rFonts w:ascii="UD デジタル 教科書体 N-R" w:eastAsia="UD デジタル 教科書体 N-R"/>
          <w:sz w:val="22"/>
          <w:szCs w:val="22"/>
        </w:rPr>
      </w:pPr>
      <w:r w:rsidRPr="00C176A0">
        <w:rPr>
          <w:rFonts w:ascii="UD デジタル 教科書体 N-R" w:eastAsia="UD デジタル 教科書体 N-R" w:hint="eastAsia"/>
          <w:sz w:val="22"/>
          <w:szCs w:val="22"/>
        </w:rPr>
        <w:t xml:space="preserve">　　　墨字図書、録音図書、点字図書の郵送貸出をしています。郵送料は無料です。当館に所蔵していない墨字図書の場合は、府内の公共図書館から借り受けて提供することができます。録音図書、点字図書については、全国の視覚障害者情報提供施設（点字図書館など）や公共図書館から借り受けて提供することができます。</w:t>
      </w:r>
    </w:p>
    <w:p w14:paraId="1D6B7622" w14:textId="77777777" w:rsidR="001E1D89" w:rsidRPr="00C176A0" w:rsidRDefault="001E1D89" w:rsidP="001E1D89">
      <w:pPr>
        <w:pStyle w:val="ae"/>
        <w:ind w:leftChars="100" w:left="210" w:firstLineChars="100" w:firstLine="220"/>
        <w:rPr>
          <w:rFonts w:ascii="UD デジタル 教科書体 N-R" w:eastAsia="UD デジタル 教科書体 N-R"/>
          <w:sz w:val="22"/>
          <w:szCs w:val="22"/>
        </w:rPr>
      </w:pPr>
      <w:r w:rsidRPr="00C176A0">
        <w:rPr>
          <w:rFonts w:ascii="UD デジタル 教科書体 N-R" w:eastAsia="UD デジタル 教科書体 N-R" w:hint="eastAsia"/>
          <w:sz w:val="22"/>
          <w:szCs w:val="22"/>
        </w:rPr>
        <w:t>また、音楽ＣＤや落語ＣＤも郵送貸出をしています。</w:t>
      </w:r>
    </w:p>
    <w:p w14:paraId="3E9FBFB5" w14:textId="77777777" w:rsidR="001E1D89" w:rsidRPr="00C176A0" w:rsidRDefault="001E1D89" w:rsidP="001E1D89">
      <w:pPr>
        <w:pStyle w:val="ae"/>
        <w:ind w:leftChars="200" w:left="420"/>
        <w:rPr>
          <w:rFonts w:ascii="UD デジタル 教科書体 N-R" w:eastAsia="UD デジタル 教科書体 N-R"/>
          <w:sz w:val="22"/>
          <w:szCs w:val="22"/>
        </w:rPr>
      </w:pPr>
      <w:r w:rsidRPr="00C176A0">
        <w:rPr>
          <w:rFonts w:ascii="UD デジタル 教科書体 N-R" w:eastAsia="UD デジタル 教科書体 N-R" w:hint="eastAsia"/>
          <w:sz w:val="22"/>
          <w:szCs w:val="22"/>
        </w:rPr>
        <w:t>貸出期間は、郵送の往復日数を含めて、録音図書・点字図書が５週間、墨字図書が３ケ月、ＣＤは３週間です。貸出点数は１２点までです。</w:t>
      </w:r>
    </w:p>
    <w:p w14:paraId="118A55ED" w14:textId="77777777" w:rsidR="001E1D89" w:rsidRPr="00C176A0" w:rsidRDefault="001E1D89" w:rsidP="001E1D89">
      <w:pPr>
        <w:pStyle w:val="ae"/>
        <w:ind w:leftChars="200" w:left="420"/>
        <w:rPr>
          <w:rFonts w:ascii="UD デジタル 教科書体 N-R" w:eastAsia="UD デジタル 教科書体 N-R"/>
          <w:sz w:val="22"/>
          <w:szCs w:val="22"/>
        </w:rPr>
      </w:pPr>
      <w:r w:rsidRPr="00C176A0">
        <w:rPr>
          <w:rFonts w:ascii="UD デジタル 教科書体 N-R" w:eastAsia="UD デジタル 教科書体 N-R" w:hint="eastAsia"/>
          <w:sz w:val="22"/>
          <w:szCs w:val="22"/>
        </w:rPr>
        <w:t xml:space="preserve">　なお、パソコンをお持ちの方は自宅からインターネットを利用して当館の蔵書検索及び郵送貸出申込ができます。当館ホームページの蔵書検索画面には、音声読み上げソフト対応のものも用意しています。詳しい説明が必要な方は障がい者支援室までお問い合わせ下さい。</w:t>
      </w:r>
    </w:p>
    <w:p w14:paraId="030F3068" w14:textId="77777777" w:rsidR="001E1D89" w:rsidRPr="00C176A0" w:rsidRDefault="001E1D89" w:rsidP="001E1D89">
      <w:pPr>
        <w:pStyle w:val="ae"/>
        <w:ind w:leftChars="100" w:left="210"/>
        <w:rPr>
          <w:rFonts w:ascii="UD デジタル 教科書体 N-R" w:eastAsia="UD デジタル 教科書体 N-R"/>
          <w:sz w:val="22"/>
          <w:szCs w:val="22"/>
        </w:rPr>
      </w:pPr>
    </w:p>
    <w:p w14:paraId="78C0A7F2" w14:textId="77777777" w:rsidR="001E1D89" w:rsidRPr="00C176A0" w:rsidRDefault="001E1D89" w:rsidP="001E1D89">
      <w:pPr>
        <w:pStyle w:val="ae"/>
        <w:ind w:firstLineChars="100" w:firstLine="220"/>
        <w:rPr>
          <w:rFonts w:ascii="UD デジタル 教科書体 N-R" w:eastAsia="UD デジタル 教科書体 N-R"/>
          <w:sz w:val="22"/>
          <w:szCs w:val="22"/>
        </w:rPr>
      </w:pPr>
      <w:r w:rsidRPr="00C176A0">
        <w:rPr>
          <w:rFonts w:ascii="UD デジタル 教科書体 N-R" w:eastAsia="UD デジタル 教科書体 N-R" w:hint="eastAsia"/>
          <w:sz w:val="22"/>
          <w:szCs w:val="22"/>
        </w:rPr>
        <w:t>３　墨字図書新着資料の情報提供</w:t>
      </w:r>
    </w:p>
    <w:p w14:paraId="11F7E887" w14:textId="77777777" w:rsidR="001E1D89" w:rsidRPr="00C176A0" w:rsidRDefault="001E1D89" w:rsidP="001E1D89">
      <w:pPr>
        <w:pStyle w:val="ae"/>
        <w:ind w:left="440" w:hangingChars="200" w:hanging="440"/>
        <w:rPr>
          <w:rFonts w:ascii="UD デジタル 教科書体 N-R" w:eastAsia="UD デジタル 教科書体 N-R"/>
          <w:sz w:val="22"/>
          <w:szCs w:val="22"/>
        </w:rPr>
      </w:pPr>
      <w:r w:rsidRPr="00C176A0">
        <w:rPr>
          <w:rFonts w:ascii="UD デジタル 教科書体 N-R" w:eastAsia="UD デジタル 教科書体 N-R" w:hint="eastAsia"/>
          <w:sz w:val="22"/>
          <w:szCs w:val="22"/>
        </w:rPr>
        <w:t xml:space="preserve">　　　当館で新しく受け入れた墨字図書の中から医学、社会福祉及び文学を中心に選択したリスト『墨字図書新着案内』を年４回「点字版」と「録音版」（デイジーまたはカセットテープ）で発行しています。新着墨字図書の情報または対面朗読利用の参考としてお使い下さい。ご希望の方にはお送りしますのでお申し込み下さい。</w:t>
      </w:r>
    </w:p>
    <w:p w14:paraId="6EA045F4" w14:textId="77777777" w:rsidR="001E1D89" w:rsidRPr="00C176A0" w:rsidRDefault="001E1D89" w:rsidP="001E1D89">
      <w:pPr>
        <w:pStyle w:val="ae"/>
        <w:rPr>
          <w:rFonts w:ascii="UD デジタル 教科書体 N-R" w:eastAsia="UD デジタル 教科書体 N-R"/>
          <w:sz w:val="22"/>
          <w:szCs w:val="22"/>
        </w:rPr>
      </w:pPr>
    </w:p>
    <w:p w14:paraId="15A8835A" w14:textId="77777777" w:rsidR="001E1D89" w:rsidRPr="00C176A0" w:rsidRDefault="001E1D89" w:rsidP="001E1D89">
      <w:pPr>
        <w:pStyle w:val="ae"/>
        <w:ind w:firstLineChars="100" w:firstLine="220"/>
        <w:rPr>
          <w:rFonts w:ascii="UD デジタル 教科書体 N-R" w:eastAsia="UD デジタル 教科書体 N-R"/>
          <w:sz w:val="22"/>
          <w:szCs w:val="22"/>
        </w:rPr>
      </w:pPr>
      <w:r w:rsidRPr="00C176A0">
        <w:rPr>
          <w:rFonts w:ascii="UD デジタル 教科書体 N-R" w:eastAsia="UD デジタル 教科書体 N-R" w:hint="eastAsia"/>
          <w:sz w:val="22"/>
          <w:szCs w:val="22"/>
        </w:rPr>
        <w:t>４　大活字本の貸出</w:t>
      </w:r>
    </w:p>
    <w:p w14:paraId="7CC3C1C6" w14:textId="77777777" w:rsidR="001E1D89" w:rsidRPr="00C176A0" w:rsidRDefault="001E1D89" w:rsidP="001E1D89">
      <w:pPr>
        <w:pStyle w:val="ae"/>
        <w:ind w:left="440" w:hangingChars="200" w:hanging="440"/>
        <w:rPr>
          <w:rFonts w:ascii="UD デジタル 教科書体 N-R" w:eastAsia="UD デジタル 教科書体 N-R"/>
          <w:sz w:val="22"/>
          <w:szCs w:val="22"/>
        </w:rPr>
      </w:pPr>
      <w:r w:rsidRPr="00C176A0">
        <w:rPr>
          <w:rFonts w:ascii="UD デジタル 教科書体 N-R" w:eastAsia="UD デジタル 教科書体 N-R" w:hint="eastAsia"/>
          <w:sz w:val="22"/>
          <w:szCs w:val="22"/>
        </w:rPr>
        <w:t xml:space="preserve">　　　大きな文字で書かれた大活字の本を１階の小説読物室に置いています。これらの本も貸出できます。</w:t>
      </w:r>
    </w:p>
    <w:p w14:paraId="7CEDBDF7" w14:textId="77777777" w:rsidR="001E1D89" w:rsidRPr="00C176A0" w:rsidRDefault="001E1D89" w:rsidP="001E1D89">
      <w:pPr>
        <w:pStyle w:val="ae"/>
        <w:rPr>
          <w:rFonts w:ascii="UD デジタル 教科書体 N-R" w:eastAsia="UD デジタル 教科書体 N-R"/>
          <w:sz w:val="22"/>
          <w:szCs w:val="22"/>
        </w:rPr>
      </w:pPr>
    </w:p>
    <w:p w14:paraId="479DA271" w14:textId="77777777" w:rsidR="001E1D89" w:rsidRPr="00C176A0" w:rsidRDefault="001E1D89" w:rsidP="001E1D89">
      <w:pPr>
        <w:pStyle w:val="ae"/>
        <w:ind w:firstLineChars="100" w:firstLine="220"/>
        <w:rPr>
          <w:rFonts w:ascii="UD デジタル 教科書体 N-R" w:eastAsia="UD デジタル 教科書体 N-R"/>
          <w:sz w:val="22"/>
          <w:szCs w:val="22"/>
        </w:rPr>
      </w:pPr>
      <w:r w:rsidRPr="00C176A0">
        <w:rPr>
          <w:rFonts w:ascii="UD デジタル 教科書体 N-R" w:eastAsia="UD デジタル 教科書体 N-R" w:hint="eastAsia"/>
          <w:sz w:val="22"/>
          <w:szCs w:val="22"/>
        </w:rPr>
        <w:t>５　各種読書支援機器の利用</w:t>
      </w:r>
    </w:p>
    <w:p w14:paraId="056DB0AE" w14:textId="77777777" w:rsidR="001E1D89" w:rsidRPr="00C176A0" w:rsidRDefault="001E1D89" w:rsidP="001E1D89">
      <w:pPr>
        <w:pStyle w:val="ae"/>
        <w:ind w:left="440" w:hangingChars="200" w:hanging="440"/>
        <w:rPr>
          <w:rFonts w:ascii="UD デジタル 教科書体 N-R" w:eastAsia="UD デジタル 教科書体 N-R"/>
          <w:sz w:val="22"/>
          <w:szCs w:val="22"/>
        </w:rPr>
      </w:pPr>
      <w:r w:rsidRPr="00C176A0">
        <w:rPr>
          <w:rFonts w:ascii="UD デジタル 教科書体 N-R" w:eastAsia="UD デジタル 教科書体 N-R" w:hint="eastAsia"/>
          <w:sz w:val="22"/>
          <w:szCs w:val="22"/>
        </w:rPr>
        <w:t xml:space="preserve">　　　弱視の方のために、拡大読書器を各階の閲覧室及び対面朗読室に備えています。また、拡大機能のついた音声読書器やデイジー再生機器もご利用いただけます。</w:t>
      </w:r>
    </w:p>
    <w:p w14:paraId="5C1FBEB4" w14:textId="77777777" w:rsidR="001E1D89" w:rsidRPr="00C176A0" w:rsidRDefault="001E1D89" w:rsidP="001E1D89">
      <w:pPr>
        <w:pStyle w:val="ae"/>
        <w:rPr>
          <w:rFonts w:ascii="UD デジタル 教科書体 N-R" w:eastAsia="UD デジタル 教科書体 N-R"/>
          <w:sz w:val="22"/>
          <w:szCs w:val="22"/>
        </w:rPr>
      </w:pPr>
    </w:p>
    <w:p w14:paraId="48E3E1C5" w14:textId="77777777" w:rsidR="001E1D89" w:rsidRPr="00C176A0" w:rsidRDefault="001E1D89" w:rsidP="001E1D89">
      <w:pPr>
        <w:pStyle w:val="ae"/>
        <w:ind w:firstLineChars="100" w:firstLine="220"/>
        <w:rPr>
          <w:rFonts w:ascii="UD デジタル 教科書体 N-R" w:eastAsia="UD デジタル 教科書体 N-R"/>
          <w:sz w:val="22"/>
          <w:szCs w:val="22"/>
        </w:rPr>
      </w:pPr>
      <w:r w:rsidRPr="00C176A0">
        <w:rPr>
          <w:rFonts w:ascii="UD デジタル 教科書体 N-R" w:eastAsia="UD デジタル 教科書体 N-R" w:hint="eastAsia"/>
          <w:sz w:val="22"/>
          <w:szCs w:val="22"/>
        </w:rPr>
        <w:t>６　所蔵資料調査・読書相談</w:t>
      </w:r>
    </w:p>
    <w:p w14:paraId="69592F5C" w14:textId="3FAA1CCB" w:rsidR="001E1D89" w:rsidRPr="00C176A0" w:rsidRDefault="001E1D89" w:rsidP="001E1D89">
      <w:pPr>
        <w:pStyle w:val="ae"/>
        <w:ind w:leftChars="100" w:left="430" w:hangingChars="100" w:hanging="220"/>
        <w:rPr>
          <w:rFonts w:ascii="UD デジタル 教科書体 N-R" w:eastAsia="UD デジタル 教科書体 N-R"/>
          <w:sz w:val="22"/>
          <w:szCs w:val="22"/>
        </w:rPr>
      </w:pPr>
      <w:r w:rsidRPr="00C176A0">
        <w:rPr>
          <w:rFonts w:ascii="UD デジタル 教科書体 N-R" w:eastAsia="UD デジタル 教科書体 N-R" w:hint="eastAsia"/>
          <w:sz w:val="22"/>
          <w:szCs w:val="22"/>
        </w:rPr>
        <w:t xml:space="preserve">　　調べ物や、そのほか図書館の利用について、わからないことがありましたらお気軽に障がい者支援室までお問い合わせ下さい。</w:t>
      </w:r>
    </w:p>
    <w:p w14:paraId="1D7AD2BC" w14:textId="245BF3C5" w:rsidR="001E1D89" w:rsidRPr="00C176A0" w:rsidRDefault="005E406F" w:rsidP="001E1D89">
      <w:pPr>
        <w:pStyle w:val="ae"/>
        <w:ind w:firstLineChars="100" w:firstLine="210"/>
        <w:rPr>
          <w:rFonts w:ascii="UD デジタル 教科書体 N-R" w:eastAsia="UD デジタル 教科書体 N-R"/>
          <w:sz w:val="22"/>
          <w:szCs w:val="22"/>
        </w:rPr>
      </w:pPr>
      <w:r w:rsidRPr="00C176A0">
        <w:rPr>
          <w:rFonts w:ascii="UD デジタル 教科書体 N-R" w:eastAsia="UD デジタル 教科書体 N-R" w:hAnsi="HG丸ｺﾞｼｯｸM-PRO"/>
          <w:noProof/>
        </w:rPr>
        <mc:AlternateContent>
          <mc:Choice Requires="wps">
            <w:drawing>
              <wp:anchor distT="0" distB="0" distL="114300" distR="114300" simplePos="0" relativeHeight="252025856" behindDoc="0" locked="0" layoutInCell="1" allowOverlap="1" wp14:anchorId="452A0D75" wp14:editId="1F1C1651">
                <wp:simplePos x="0" y="0"/>
                <wp:positionH relativeFrom="margin">
                  <wp:posOffset>38100</wp:posOffset>
                </wp:positionH>
                <wp:positionV relativeFrom="paragraph">
                  <wp:posOffset>67945</wp:posOffset>
                </wp:positionV>
                <wp:extent cx="906780" cy="800100"/>
                <wp:effectExtent l="0" t="0" r="26670" b="19050"/>
                <wp:wrapNone/>
                <wp:docPr id="103" name="テキスト ボックス 103"/>
                <wp:cNvGraphicFramePr/>
                <a:graphic xmlns:a="http://schemas.openxmlformats.org/drawingml/2006/main">
                  <a:graphicData uri="http://schemas.microsoft.com/office/word/2010/wordprocessingShape">
                    <wps:wsp>
                      <wps:cNvSpPr txBox="1"/>
                      <wps:spPr>
                        <a:xfrm>
                          <a:off x="0" y="0"/>
                          <a:ext cx="906780" cy="800100"/>
                        </a:xfrm>
                        <a:prstGeom prst="rect">
                          <a:avLst/>
                        </a:prstGeom>
                        <a:solidFill>
                          <a:sysClr val="window" lastClr="FFFFFF"/>
                        </a:solidFill>
                        <a:ln w="6350">
                          <a:solidFill>
                            <a:prstClr val="black"/>
                          </a:solidFill>
                        </a:ln>
                      </wps:spPr>
                      <wps:txbx>
                        <w:txbxContent>
                          <w:p w14:paraId="7C8A5C20"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音声コード(</w:t>
                            </w:r>
                            <w:r w:rsidRPr="00302AA5">
                              <w:rPr>
                                <w:rFonts w:ascii="ＭＳ ゴシック" w:eastAsia="ＭＳ ゴシック" w:hAnsi="ＭＳ ゴシック"/>
                                <w:sz w:val="18"/>
                                <w:szCs w:val="18"/>
                              </w:rPr>
                              <w:t>Uni-Voice</w:t>
                            </w:r>
                          </w:p>
                          <w:p w14:paraId="62FD41A4"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w:t>
                            </w:r>
                            <w:r w:rsidRPr="00302AA5">
                              <w:rPr>
                                <w:rFonts w:ascii="ＭＳ ゴシック" w:eastAsia="ＭＳ ゴシック" w:hAnsi="ＭＳ ゴシック"/>
                                <w:sz w:val="18"/>
                                <w:szCs w:val="18"/>
                              </w:rPr>
                              <w:t>ﾕﾆﾎﾞｲｽ</w:t>
                            </w:r>
                            <w:r w:rsidRPr="00302AA5">
                              <w:rPr>
                                <w:rFonts w:ascii="ＭＳ ゴシック" w:eastAsia="ＭＳ ゴシック" w:hAnsi="ＭＳ ゴシック" w:hint="eastAsia"/>
                                <w:sz w:val="18"/>
                                <w:szCs w:val="18"/>
                              </w:rPr>
                              <w:t>))</w:t>
                            </w:r>
                          </w:p>
                          <w:p w14:paraId="157BF8D8" w14:textId="3A16D5BF" w:rsidR="008976E0"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掲載予定箇所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2A0D75" id="テキスト ボックス 103" o:spid="_x0000_s1078" type="#_x0000_t202" style="position:absolute;left:0;text-align:left;margin-left:3pt;margin-top:5.35pt;width:71.4pt;height:63pt;z-index:2520258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" fillcolor="window" strokeweight=".5pt">
                <v:textbox>
                  <w:txbxContent>
                    <w:p w14:paraId="7C8A5C20"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音声コード(</w:t>
                      </w:r>
                      <w:r w:rsidRPr="00302AA5">
                        <w:rPr>
                          <w:rFonts w:ascii="ＭＳ ゴシック" w:eastAsia="ＭＳ ゴシック" w:hAnsi="ＭＳ ゴシック"/>
                          <w:sz w:val="18"/>
                          <w:szCs w:val="18"/>
                        </w:rPr>
                        <w:t>Uni-Voice</w:t>
                      </w:r>
                    </w:p>
                    <w:p w14:paraId="62FD41A4"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w:t>
                      </w:r>
                      <w:r w:rsidRPr="00302AA5">
                        <w:rPr>
                          <w:rFonts w:ascii="ＭＳ ゴシック" w:eastAsia="ＭＳ ゴシック" w:hAnsi="ＭＳ ゴシック"/>
                          <w:sz w:val="18"/>
                          <w:szCs w:val="18"/>
                        </w:rPr>
                        <w:t>ﾕﾆﾎﾞｲｽ</w:t>
                      </w:r>
                      <w:r w:rsidRPr="00302AA5">
                        <w:rPr>
                          <w:rFonts w:ascii="ＭＳ ゴシック" w:eastAsia="ＭＳ ゴシック" w:hAnsi="ＭＳ ゴシック" w:hint="eastAsia"/>
                          <w:sz w:val="18"/>
                          <w:szCs w:val="18"/>
                        </w:rPr>
                        <w:t>))</w:t>
                      </w:r>
                    </w:p>
                    <w:p w14:paraId="157BF8D8" w14:textId="3A16D5BF" w:rsidR="008976E0"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掲載予定箇所</w:t>
                      </w:r>
                    </w:p>
                  </w:txbxContent>
                </v:textbox>
                <w10:wrap anchorx="margin"/>
              </v:shape>
            </w:pict>
          </mc:Fallback>
        </mc:AlternateContent>
      </w:r>
    </w:p>
    <w:p w14:paraId="509C4125" w14:textId="2AE167E8" w:rsidR="008976E0" w:rsidRPr="00C176A0" w:rsidRDefault="008976E0" w:rsidP="001E1D89">
      <w:pPr>
        <w:pStyle w:val="ae"/>
        <w:ind w:leftChars="100" w:left="210"/>
        <w:rPr>
          <w:rFonts w:ascii="UD デジタル 教科書体 N-R" w:eastAsia="UD デジタル 教科書体 N-R"/>
          <w:sz w:val="22"/>
          <w:szCs w:val="22"/>
        </w:rPr>
      </w:pPr>
      <w:r w:rsidRPr="00C176A0">
        <w:rPr>
          <w:rFonts w:ascii="UD デジタル 教科書体 N-R" w:eastAsia="UD デジタル 教科書体 N-R"/>
          <w:sz w:val="22"/>
          <w:szCs w:val="22"/>
        </w:rPr>
        <w:br w:type="page"/>
      </w:r>
    </w:p>
    <w:p w14:paraId="0BF348DF" w14:textId="18D2031F" w:rsidR="001E1D89" w:rsidRPr="00C176A0" w:rsidRDefault="001E1D89" w:rsidP="001E1D89">
      <w:pPr>
        <w:pStyle w:val="ae"/>
        <w:ind w:leftChars="100" w:left="210"/>
        <w:rPr>
          <w:rFonts w:ascii="UD デジタル 教科書体 N-R" w:eastAsia="UD デジタル 教科書体 N-R"/>
          <w:sz w:val="22"/>
          <w:szCs w:val="22"/>
        </w:rPr>
      </w:pPr>
      <w:r w:rsidRPr="00C176A0">
        <w:rPr>
          <w:rFonts w:ascii="UD デジタル 教科書体 N-R" w:eastAsia="UD デジタル 教科書体 N-R" w:hint="eastAsia"/>
          <w:sz w:val="22"/>
          <w:szCs w:val="22"/>
        </w:rPr>
        <w:t>７　国立国会図書館　視覚障害者等用資料の利用</w:t>
      </w:r>
    </w:p>
    <w:p w14:paraId="0F3F4CEF" w14:textId="77777777" w:rsidR="001E1D89" w:rsidRPr="00C176A0" w:rsidRDefault="001E1D89" w:rsidP="001E1D89">
      <w:pPr>
        <w:pStyle w:val="ae"/>
        <w:ind w:leftChars="200" w:left="420"/>
        <w:rPr>
          <w:rFonts w:ascii="UD デジタル 教科書体 N-R" w:eastAsia="UD デジタル 教科書体 N-R"/>
          <w:sz w:val="22"/>
          <w:szCs w:val="22"/>
        </w:rPr>
      </w:pPr>
      <w:r w:rsidRPr="00C176A0">
        <w:rPr>
          <w:rFonts w:ascii="UD デジタル 教科書体 N-R" w:eastAsia="UD デジタル 教科書体 N-R" w:hint="eastAsia"/>
          <w:sz w:val="22"/>
          <w:szCs w:val="22"/>
        </w:rPr>
        <w:t xml:space="preserve">　国立国会図書館では所蔵する学術文献を視覚障がい者からの申込みにより、デイジー図書・テキストデータとして製作し、貸出をしています。当館はその利用申込窓口に指定されています。</w:t>
      </w:r>
    </w:p>
    <w:p w14:paraId="0A772FF7" w14:textId="4A69F3B3" w:rsidR="001E1D89" w:rsidRPr="00C176A0" w:rsidRDefault="001E1D89" w:rsidP="001E1D89">
      <w:pPr>
        <w:pStyle w:val="ae"/>
        <w:ind w:leftChars="200" w:left="420" w:firstLineChars="100" w:firstLine="220"/>
        <w:rPr>
          <w:rFonts w:ascii="UD デジタル 教科書体 N-R" w:eastAsia="UD デジタル 教科書体 N-R"/>
          <w:sz w:val="22"/>
          <w:szCs w:val="22"/>
        </w:rPr>
      </w:pPr>
      <w:r w:rsidRPr="00C176A0">
        <w:rPr>
          <w:rFonts w:ascii="UD デジタル 教科書体 N-R" w:eastAsia="UD デジタル 教科書体 N-R" w:hint="eastAsia"/>
          <w:sz w:val="22"/>
          <w:szCs w:val="22"/>
        </w:rPr>
        <w:t>また、国立国会図書館による、学術文献録音図書と公共図書館など製作の点訳図書データ・デイジー図書データ・テキストデータ・EPUB形式の電子書籍などの送信サービスを対面朗読室でもご利用いただけます。なお、マラケシュ条約締約国である外国において製作された視覚障害者等用データは、国立国会図書館を通じて利用することができます。当館を通じて国立国会図書館に問い合わせすることもできますのでご相談ください。</w:t>
      </w:r>
    </w:p>
    <w:p w14:paraId="5DB6FCEE" w14:textId="77777777" w:rsidR="008976E0" w:rsidRPr="00C176A0" w:rsidRDefault="008976E0" w:rsidP="001E1D89">
      <w:pPr>
        <w:pStyle w:val="ae"/>
        <w:ind w:leftChars="200" w:left="420" w:firstLineChars="100" w:firstLine="220"/>
        <w:rPr>
          <w:rFonts w:ascii="UD デジタル 教科書体 N-R" w:eastAsia="UD デジタル 教科書体 N-R"/>
          <w:sz w:val="22"/>
          <w:szCs w:val="22"/>
        </w:rPr>
      </w:pPr>
    </w:p>
    <w:p w14:paraId="1977C09E" w14:textId="77777777" w:rsidR="001E1D89" w:rsidRPr="00C176A0" w:rsidRDefault="001E1D89" w:rsidP="001E1D89">
      <w:pPr>
        <w:pStyle w:val="ae"/>
        <w:ind w:firstLineChars="100" w:firstLine="220"/>
        <w:rPr>
          <w:rFonts w:ascii="UD デジタル 教科書体 N-R" w:eastAsia="UD デジタル 教科書体 N-R"/>
          <w:sz w:val="22"/>
          <w:szCs w:val="22"/>
        </w:rPr>
      </w:pPr>
      <w:r w:rsidRPr="00C176A0">
        <w:rPr>
          <w:rFonts w:ascii="UD デジタル 教科書体 N-R" w:eastAsia="UD デジタル 教科書体 N-R" w:hint="eastAsia"/>
          <w:sz w:val="22"/>
          <w:szCs w:val="22"/>
        </w:rPr>
        <w:t>８　パソコン利用サービス</w:t>
      </w:r>
    </w:p>
    <w:p w14:paraId="2225357B" w14:textId="77777777" w:rsidR="001E1D89" w:rsidRPr="00C176A0" w:rsidRDefault="001E1D89" w:rsidP="001E1D89">
      <w:pPr>
        <w:pStyle w:val="ae"/>
        <w:ind w:left="440" w:hangingChars="200" w:hanging="440"/>
        <w:rPr>
          <w:rFonts w:ascii="UD デジタル 教科書体 N-R" w:eastAsia="UD デジタル 教科書体 N-R"/>
          <w:sz w:val="22"/>
          <w:szCs w:val="22"/>
        </w:rPr>
      </w:pPr>
      <w:r w:rsidRPr="00C176A0">
        <w:rPr>
          <w:rFonts w:ascii="UD デジタル 教科書体 N-R" w:eastAsia="UD デジタル 教科書体 N-R" w:hint="eastAsia"/>
          <w:sz w:val="22"/>
          <w:szCs w:val="22"/>
        </w:rPr>
        <w:t xml:space="preserve">　　　パソコンを利用して、音声や点字、拡大画面での蔵書検索、資料の閲覧などができます。初めての方には職員が利用方法を説明しますので、事前にご連絡ください。</w:t>
      </w:r>
    </w:p>
    <w:p w14:paraId="08817F7C" w14:textId="77777777" w:rsidR="001E1D89" w:rsidRPr="00C176A0" w:rsidRDefault="001E1D89" w:rsidP="001E1D89">
      <w:pPr>
        <w:pStyle w:val="ae"/>
        <w:ind w:left="1100" w:hangingChars="500" w:hanging="1100"/>
        <w:rPr>
          <w:rFonts w:ascii="UD デジタル 教科書体 N-R" w:eastAsia="UD デジタル 教科書体 N-R"/>
          <w:sz w:val="22"/>
          <w:szCs w:val="22"/>
        </w:rPr>
      </w:pPr>
      <w:r w:rsidRPr="00C176A0">
        <w:rPr>
          <w:rFonts w:ascii="UD デジタル 教科書体 N-R" w:eastAsia="UD デジタル 教科書体 N-R" w:hint="eastAsia"/>
          <w:sz w:val="22"/>
          <w:szCs w:val="22"/>
        </w:rPr>
        <w:t xml:space="preserve">　　（１）ホームページの閲覧と検索…大阪府立図書館や全国の図書館の蔵書検索、出版情報や図書館での調べものなどに、音声でホームページの閲覧ができます。</w:t>
      </w:r>
    </w:p>
    <w:p w14:paraId="6B047CAE" w14:textId="77777777" w:rsidR="001E1D89" w:rsidRPr="00C176A0" w:rsidRDefault="001E1D89" w:rsidP="001E1D89">
      <w:pPr>
        <w:pStyle w:val="ae"/>
        <w:ind w:leftChars="200" w:left="1080" w:hangingChars="300" w:hanging="660"/>
        <w:rPr>
          <w:rFonts w:ascii="UD デジタル 教科書体 N-R" w:eastAsia="UD デジタル 教科書体 N-R"/>
          <w:sz w:val="22"/>
          <w:szCs w:val="22"/>
        </w:rPr>
      </w:pPr>
      <w:r w:rsidRPr="00C176A0">
        <w:rPr>
          <w:rFonts w:ascii="UD デジタル 教科書体 N-R" w:eastAsia="UD デジタル 教科書体 N-R" w:hint="eastAsia"/>
          <w:sz w:val="22"/>
          <w:szCs w:val="22"/>
        </w:rPr>
        <w:t>（２）オンラインデータベースやＣＤ－ＲＯＭの利用…新聞記事・雑誌記事、法律や医学などの各種オンラインデータベース、辞書や百科事典など障がい者支援室及び各主題室所在のＣＤ－ＲＯＭをご利用いただけます。</w:t>
      </w:r>
    </w:p>
    <w:p w14:paraId="263007BD" w14:textId="77777777" w:rsidR="001E1D89" w:rsidRPr="00C176A0" w:rsidRDefault="001E1D89" w:rsidP="001E1D89">
      <w:pPr>
        <w:pStyle w:val="ae"/>
        <w:ind w:left="880" w:hangingChars="400" w:hanging="880"/>
        <w:rPr>
          <w:rFonts w:ascii="UD デジタル 教科書体 N-R" w:eastAsia="UD デジタル 教科書体 N-R"/>
          <w:sz w:val="22"/>
          <w:szCs w:val="22"/>
        </w:rPr>
      </w:pPr>
      <w:r w:rsidRPr="00C176A0">
        <w:rPr>
          <w:rFonts w:ascii="UD デジタル 教科書体 N-R" w:eastAsia="UD デジタル 教科書体 N-R" w:hint="eastAsia"/>
          <w:sz w:val="22"/>
          <w:szCs w:val="22"/>
        </w:rPr>
        <w:t xml:space="preserve">　　（３）点訳ソフト・デイジー再生ソフトの利用…「サピエ」や「国立国会図書館」所蔵の点訳図書データ・デイジー図書データなどを閲覧いただけます。</w:t>
      </w:r>
    </w:p>
    <w:p w14:paraId="1BA5A020" w14:textId="77777777" w:rsidR="001E1D89" w:rsidRPr="00C176A0" w:rsidRDefault="001E1D89" w:rsidP="001E1D89">
      <w:pPr>
        <w:pStyle w:val="ae"/>
        <w:ind w:firstLineChars="200" w:firstLine="440"/>
        <w:rPr>
          <w:rFonts w:ascii="UD デジタル 教科書体 N-R" w:eastAsia="UD デジタル 教科書体 N-R"/>
          <w:sz w:val="22"/>
          <w:szCs w:val="22"/>
        </w:rPr>
      </w:pPr>
      <w:r w:rsidRPr="00C176A0">
        <w:rPr>
          <w:rFonts w:ascii="UD デジタル 教科書体 N-R" w:eastAsia="UD デジタル 教科書体 N-R" w:hint="eastAsia"/>
          <w:sz w:val="22"/>
          <w:szCs w:val="22"/>
        </w:rPr>
        <w:t>（４）その他、各種視覚障がい者用機器・ソフトの利用</w:t>
      </w:r>
    </w:p>
    <w:p w14:paraId="3BFCA386" w14:textId="77777777" w:rsidR="001E1D89" w:rsidRPr="00C176A0" w:rsidRDefault="001E1D89" w:rsidP="001E1D89">
      <w:pPr>
        <w:ind w:firstLineChars="100" w:firstLine="220"/>
        <w:rPr>
          <w:rFonts w:ascii="UD デジタル 教科書体 N-R" w:eastAsia="UD デジタル 教科書体 N-R"/>
          <w:sz w:val="22"/>
          <w:lang w:eastAsia="zh-TW"/>
        </w:rPr>
      </w:pPr>
      <w:r w:rsidRPr="00C176A0">
        <w:rPr>
          <w:rFonts w:ascii="UD デジタル 教科書体 N-R" w:eastAsia="UD デジタル 教科書体 N-R" w:hint="eastAsia"/>
          <w:sz w:val="22"/>
          <w:lang w:eastAsia="zh-TW"/>
        </w:rPr>
        <w:t>＜当館所蔵資料＞</w:t>
      </w:r>
    </w:p>
    <w:p w14:paraId="661A127C" w14:textId="77777777" w:rsidR="001E1D89" w:rsidRPr="00C176A0" w:rsidRDefault="001E1D89" w:rsidP="001E1D89">
      <w:pPr>
        <w:ind w:leftChars="100" w:left="430" w:hangingChars="100" w:hanging="220"/>
        <w:rPr>
          <w:rFonts w:ascii="UD デジタル 教科書体 N-R" w:eastAsia="UD デジタル 教科書体 N-R"/>
          <w:sz w:val="22"/>
        </w:rPr>
      </w:pPr>
      <w:r w:rsidRPr="00C176A0">
        <w:rPr>
          <w:rFonts w:ascii="UD デジタル 教科書体 N-R" w:eastAsia="UD デジタル 教科書体 N-R" w:hint="eastAsia"/>
          <w:sz w:val="22"/>
        </w:rPr>
        <w:t xml:space="preserve">　　点字版「大阪府政だより」や大阪府内の各市の点字広報紙、「点字毎日」や「点字ジャーナル」「視覚障害」といった点字新聞・雑誌のほかに、参考図書として点字版の国語辞典や英和辞典などがあります。録音図書については購入・寄贈により受入したデイジー図書のほか、当館で製作したものもあります。ほかに、子ども向けの点字の本やマルチメディアデイジー図書などもあります。詳しくは障がい者支援室までお問い合わせください。</w:t>
      </w:r>
    </w:p>
    <w:p w14:paraId="114411D7" w14:textId="77777777" w:rsidR="001E1D89" w:rsidRPr="00C176A0" w:rsidRDefault="001E1D89" w:rsidP="001E1D89">
      <w:pPr>
        <w:pStyle w:val="ae"/>
        <w:ind w:leftChars="100" w:left="210"/>
        <w:rPr>
          <w:rFonts w:ascii="UD デジタル 教科書体 N-R" w:eastAsia="UD デジタル 教科書体 N-R"/>
          <w:sz w:val="22"/>
          <w:szCs w:val="22"/>
          <w:lang w:eastAsia="zh-CN"/>
        </w:rPr>
      </w:pPr>
      <w:r w:rsidRPr="00C176A0">
        <w:rPr>
          <w:rFonts w:ascii="UD デジタル 教科書体 N-R" w:eastAsia="UD デジタル 教科書体 N-R" w:hint="eastAsia"/>
          <w:sz w:val="22"/>
          <w:szCs w:val="22"/>
          <w:lang w:eastAsia="zh-CN"/>
        </w:rPr>
        <w:t>＜所蔵点数＞（２０２</w:t>
      </w:r>
      <w:r w:rsidRPr="00C176A0">
        <w:rPr>
          <w:rFonts w:ascii="UD デジタル 教科書体 N-R" w:eastAsia="UD デジタル 教科書体 N-R" w:hint="eastAsia"/>
          <w:sz w:val="22"/>
          <w:szCs w:val="22"/>
        </w:rPr>
        <w:t>５</w:t>
      </w:r>
      <w:r w:rsidRPr="00C176A0">
        <w:rPr>
          <w:rFonts w:ascii="UD デジタル 教科書体 N-R" w:eastAsia="UD デジタル 教科書体 N-R" w:hint="eastAsia"/>
          <w:sz w:val="22"/>
          <w:szCs w:val="22"/>
          <w:lang w:eastAsia="zh-CN"/>
        </w:rPr>
        <w:t>年３月現在）</w:t>
      </w:r>
    </w:p>
    <w:p w14:paraId="7B6D2311" w14:textId="77777777" w:rsidR="001E1D89" w:rsidRPr="00C176A0" w:rsidRDefault="001E1D89" w:rsidP="001E1D89">
      <w:pPr>
        <w:pStyle w:val="ae"/>
        <w:ind w:firstLineChars="100" w:firstLine="220"/>
        <w:rPr>
          <w:rFonts w:ascii="UD デジタル 教科書体 N-R" w:eastAsia="UD デジタル 教科書体 N-R"/>
          <w:sz w:val="22"/>
          <w:szCs w:val="22"/>
        </w:rPr>
      </w:pPr>
      <w:r w:rsidRPr="00C176A0">
        <w:rPr>
          <w:rFonts w:ascii="UD デジタル 教科書体 N-R" w:eastAsia="UD デジタル 教科書体 N-R" w:hint="eastAsia"/>
          <w:sz w:val="22"/>
          <w:szCs w:val="22"/>
        </w:rPr>
        <w:t xml:space="preserve">　　　録音図書（デイジー) 約１７６０タイトル</w:t>
      </w:r>
    </w:p>
    <w:p w14:paraId="24E74BB2" w14:textId="77777777" w:rsidR="001E1D89" w:rsidRPr="00C176A0" w:rsidRDefault="001E1D89" w:rsidP="001E1D89">
      <w:pPr>
        <w:pStyle w:val="ae"/>
        <w:ind w:firstLineChars="100" w:firstLine="220"/>
        <w:rPr>
          <w:rFonts w:ascii="UD デジタル 教科書体 N-R" w:eastAsia="UD デジタル 教科書体 N-R"/>
          <w:sz w:val="22"/>
          <w:szCs w:val="22"/>
        </w:rPr>
      </w:pPr>
      <w:r w:rsidRPr="00C176A0">
        <w:rPr>
          <w:rFonts w:ascii="UD デジタル 教科書体 N-R" w:eastAsia="UD デジタル 教科書体 N-R" w:hint="eastAsia"/>
          <w:sz w:val="22"/>
          <w:szCs w:val="22"/>
        </w:rPr>
        <w:t xml:space="preserve">　　　点字図書（一般書）　約１４０タイトル</w:t>
      </w:r>
    </w:p>
    <w:p w14:paraId="584FC3B4" w14:textId="77777777" w:rsidR="001E1D89" w:rsidRPr="00C176A0" w:rsidRDefault="001E1D89" w:rsidP="001E1D89">
      <w:pPr>
        <w:pStyle w:val="ae"/>
        <w:ind w:firstLineChars="100" w:firstLine="220"/>
        <w:rPr>
          <w:rFonts w:ascii="UD デジタル 教科書体 N-R" w:eastAsia="UD デジタル 教科書体 N-R"/>
          <w:sz w:val="22"/>
          <w:szCs w:val="22"/>
          <w:lang w:eastAsia="zh-TW"/>
        </w:rPr>
      </w:pPr>
      <w:r w:rsidRPr="00C176A0">
        <w:rPr>
          <w:rFonts w:ascii="UD デジタル 教科書体 N-R" w:eastAsia="UD デジタル 教科書体 N-R" w:hint="eastAsia"/>
          <w:sz w:val="22"/>
          <w:szCs w:val="22"/>
          <w:lang w:eastAsia="zh-TW"/>
        </w:rPr>
        <w:t xml:space="preserve">　　　大活字本　　　　約　４７５０冊</w:t>
      </w:r>
    </w:p>
    <w:p w14:paraId="0713BAA5" w14:textId="77777777" w:rsidR="001E1D89" w:rsidRPr="00C176A0" w:rsidRDefault="001E1D89" w:rsidP="001E1D89">
      <w:pPr>
        <w:pStyle w:val="ae"/>
        <w:ind w:firstLineChars="100" w:firstLine="220"/>
        <w:rPr>
          <w:rFonts w:ascii="UD デジタル 教科書体 N-R" w:eastAsia="UD デジタル 教科書体 N-R"/>
          <w:sz w:val="22"/>
          <w:szCs w:val="22"/>
          <w:lang w:eastAsia="zh-TW"/>
        </w:rPr>
      </w:pPr>
      <w:r w:rsidRPr="00C176A0">
        <w:rPr>
          <w:rFonts w:ascii="UD デジタル 教科書体 N-R" w:eastAsia="UD デジタル 教科書体 N-R" w:hint="eastAsia"/>
          <w:sz w:val="22"/>
          <w:szCs w:val="22"/>
          <w:lang w:eastAsia="zh-TW"/>
        </w:rPr>
        <w:t xml:space="preserve">　　　墨字図書　　　　約　２１５万冊</w:t>
      </w:r>
    </w:p>
    <w:p w14:paraId="1AEBEEC9" w14:textId="77777777" w:rsidR="001E1D89" w:rsidRPr="00C176A0" w:rsidRDefault="001E1D89" w:rsidP="001E1D89">
      <w:pPr>
        <w:pStyle w:val="ae"/>
        <w:ind w:firstLineChars="100" w:firstLine="220"/>
        <w:rPr>
          <w:rFonts w:ascii="UD デジタル 教科書体 N-R" w:eastAsia="UD デジタル 教科書体 N-R"/>
          <w:sz w:val="22"/>
          <w:szCs w:val="22"/>
          <w:lang w:eastAsia="zh-TW"/>
        </w:rPr>
      </w:pPr>
      <w:r w:rsidRPr="00C176A0">
        <w:rPr>
          <w:rFonts w:ascii="UD デジタル 教科書体 N-R" w:eastAsia="UD デジタル 教科書体 N-R" w:hint="eastAsia"/>
          <w:sz w:val="22"/>
          <w:szCs w:val="22"/>
          <w:lang w:eastAsia="zh-TW"/>
        </w:rPr>
        <w:t xml:space="preserve">　　　ＣＤ　　　　　　約１５０００点</w:t>
      </w:r>
    </w:p>
    <w:p w14:paraId="68345A40" w14:textId="480757F0" w:rsidR="001E1D89" w:rsidRPr="00C176A0" w:rsidRDefault="001E1D89" w:rsidP="001E1D89">
      <w:pPr>
        <w:pStyle w:val="ae"/>
        <w:ind w:firstLineChars="100" w:firstLine="220"/>
        <w:rPr>
          <w:rFonts w:ascii="UD デジタル 教科書体 N-R" w:eastAsia="UD デジタル 教科書体 N-R"/>
          <w:sz w:val="22"/>
          <w:szCs w:val="22"/>
          <w:lang w:eastAsia="zh-TW"/>
        </w:rPr>
      </w:pPr>
      <w:r w:rsidRPr="00C176A0">
        <w:rPr>
          <w:rFonts w:ascii="UD デジタル 教科書体 N-R" w:eastAsia="UD デジタル 教科書体 N-R" w:hint="eastAsia"/>
          <w:sz w:val="22"/>
          <w:szCs w:val="22"/>
          <w:lang w:eastAsia="zh-TW"/>
        </w:rPr>
        <w:t xml:space="preserve">　　　ＤＶＤ　　　　　約　３３４０点</w:t>
      </w:r>
    </w:p>
    <w:p w14:paraId="10515779" w14:textId="5CC57E9B" w:rsidR="008976E0" w:rsidRPr="00C176A0" w:rsidRDefault="008976E0" w:rsidP="001E1D89">
      <w:pPr>
        <w:pStyle w:val="ae"/>
        <w:ind w:firstLineChars="100" w:firstLine="210"/>
        <w:rPr>
          <w:rFonts w:ascii="UD デジタル 教科書体 N-R" w:eastAsia="UD デジタル 教科書体 N-R"/>
          <w:sz w:val="22"/>
          <w:szCs w:val="22"/>
          <w:lang w:eastAsia="zh-TW"/>
        </w:rPr>
      </w:pPr>
      <w:r w:rsidRPr="00C176A0">
        <w:rPr>
          <w:rFonts w:ascii="UD デジタル 教科書体 N-R" w:eastAsia="UD デジタル 教科書体 N-R" w:hAnsi="HG丸ｺﾞｼｯｸM-PRO"/>
          <w:noProof/>
        </w:rPr>
        <mc:AlternateContent>
          <mc:Choice Requires="wps">
            <w:drawing>
              <wp:anchor distT="0" distB="0" distL="114300" distR="114300" simplePos="0" relativeHeight="252027904" behindDoc="0" locked="0" layoutInCell="1" allowOverlap="1" wp14:anchorId="769C6C4F" wp14:editId="468470DD">
                <wp:simplePos x="0" y="0"/>
                <wp:positionH relativeFrom="margin">
                  <wp:align>right</wp:align>
                </wp:positionH>
                <wp:positionV relativeFrom="paragraph">
                  <wp:posOffset>692785</wp:posOffset>
                </wp:positionV>
                <wp:extent cx="906780" cy="800100"/>
                <wp:effectExtent l="0" t="0" r="26670" b="19050"/>
                <wp:wrapNone/>
                <wp:docPr id="104" name="テキスト ボックス 104"/>
                <wp:cNvGraphicFramePr/>
                <a:graphic xmlns:a="http://schemas.openxmlformats.org/drawingml/2006/main">
                  <a:graphicData uri="http://schemas.microsoft.com/office/word/2010/wordprocessingShape">
                    <wps:wsp>
                      <wps:cNvSpPr txBox="1"/>
                      <wps:spPr>
                        <a:xfrm>
                          <a:off x="0" y="0"/>
                          <a:ext cx="906780" cy="800100"/>
                        </a:xfrm>
                        <a:prstGeom prst="rect">
                          <a:avLst/>
                        </a:prstGeom>
                        <a:solidFill>
                          <a:sysClr val="window" lastClr="FFFFFF"/>
                        </a:solidFill>
                        <a:ln w="6350">
                          <a:solidFill>
                            <a:prstClr val="black"/>
                          </a:solidFill>
                        </a:ln>
                      </wps:spPr>
                      <wps:txbx>
                        <w:txbxContent>
                          <w:p w14:paraId="01EC0486"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音声コード(</w:t>
                            </w:r>
                            <w:r w:rsidRPr="00302AA5">
                              <w:rPr>
                                <w:rFonts w:ascii="ＭＳ ゴシック" w:eastAsia="ＭＳ ゴシック" w:hAnsi="ＭＳ ゴシック"/>
                                <w:sz w:val="18"/>
                                <w:szCs w:val="18"/>
                              </w:rPr>
                              <w:t>Uni-Voice</w:t>
                            </w:r>
                          </w:p>
                          <w:p w14:paraId="56763FC0"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w:t>
                            </w:r>
                            <w:r w:rsidRPr="00302AA5">
                              <w:rPr>
                                <w:rFonts w:ascii="ＭＳ ゴシック" w:eastAsia="ＭＳ ゴシック" w:hAnsi="ＭＳ ゴシック"/>
                                <w:sz w:val="18"/>
                                <w:szCs w:val="18"/>
                              </w:rPr>
                              <w:t>ﾕﾆﾎﾞｲｽ</w:t>
                            </w:r>
                            <w:r w:rsidRPr="00302AA5">
                              <w:rPr>
                                <w:rFonts w:ascii="ＭＳ ゴシック" w:eastAsia="ＭＳ ゴシック" w:hAnsi="ＭＳ ゴシック" w:hint="eastAsia"/>
                                <w:sz w:val="18"/>
                                <w:szCs w:val="18"/>
                              </w:rPr>
                              <w:t>))</w:t>
                            </w:r>
                          </w:p>
                          <w:p w14:paraId="1B958497" w14:textId="5A1F4209" w:rsidR="008976E0"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掲載予定箇所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9C6C4F" id="テキスト ボックス 104" o:spid="_x0000_s1079" type="#_x0000_t202" style="position:absolute;left:0;text-align:left;margin-left:20.2pt;margin-top:54.55pt;width:71.4pt;height:63pt;z-index:2520279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" fillcolor="window" strokeweight=".5pt">
                <v:textbox>
                  <w:txbxContent>
                    <w:p w14:paraId="01EC0486"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音声コード(</w:t>
                      </w:r>
                      <w:r w:rsidRPr="00302AA5">
                        <w:rPr>
                          <w:rFonts w:ascii="ＭＳ ゴシック" w:eastAsia="ＭＳ ゴシック" w:hAnsi="ＭＳ ゴシック"/>
                          <w:sz w:val="18"/>
                          <w:szCs w:val="18"/>
                        </w:rPr>
                        <w:t>Uni-Voice</w:t>
                      </w:r>
                    </w:p>
                    <w:p w14:paraId="56763FC0"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w:t>
                      </w:r>
                      <w:r w:rsidRPr="00302AA5">
                        <w:rPr>
                          <w:rFonts w:ascii="ＭＳ ゴシック" w:eastAsia="ＭＳ ゴシック" w:hAnsi="ＭＳ ゴシック"/>
                          <w:sz w:val="18"/>
                          <w:szCs w:val="18"/>
                        </w:rPr>
                        <w:t>ﾕﾆﾎﾞｲｽ</w:t>
                      </w:r>
                      <w:r w:rsidRPr="00302AA5">
                        <w:rPr>
                          <w:rFonts w:ascii="ＭＳ ゴシック" w:eastAsia="ＭＳ ゴシック" w:hAnsi="ＭＳ ゴシック" w:hint="eastAsia"/>
                          <w:sz w:val="18"/>
                          <w:szCs w:val="18"/>
                        </w:rPr>
                        <w:t>))</w:t>
                      </w:r>
                    </w:p>
                    <w:p w14:paraId="1B958497" w14:textId="5A1F4209" w:rsidR="008976E0"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掲載予定箇所</w:t>
                      </w:r>
                    </w:p>
                  </w:txbxContent>
                </v:textbox>
                <w10:wrap anchorx="margin"/>
              </v:shape>
            </w:pict>
          </mc:Fallback>
        </mc:AlternateContent>
      </w:r>
      <w:r w:rsidRPr="00C176A0">
        <w:rPr>
          <w:rFonts w:ascii="UD デジタル 教科書体 N-R" w:eastAsia="UD デジタル 教科書体 N-R"/>
          <w:sz w:val="22"/>
          <w:szCs w:val="22"/>
          <w:lang w:eastAsia="zh-TW"/>
        </w:rPr>
        <w:br w:type="page"/>
      </w:r>
    </w:p>
    <w:p w14:paraId="3B774329" w14:textId="5CD2AA09" w:rsidR="001E1D89" w:rsidRPr="00C176A0" w:rsidRDefault="001E1D89" w:rsidP="001E1D89">
      <w:pPr>
        <w:pStyle w:val="ae"/>
        <w:ind w:firstLineChars="100" w:firstLine="220"/>
        <w:rPr>
          <w:rFonts w:ascii="UD デジタル 教科書体 N-R" w:eastAsia="UD デジタル 教科書体 N-R"/>
          <w:sz w:val="22"/>
          <w:szCs w:val="22"/>
        </w:rPr>
      </w:pPr>
      <w:r w:rsidRPr="00C176A0">
        <w:rPr>
          <w:rFonts w:ascii="UD デジタル 教科書体 N-R" w:eastAsia="UD デジタル 教科書体 N-R" w:hint="eastAsia"/>
          <w:sz w:val="22"/>
          <w:szCs w:val="22"/>
        </w:rPr>
        <w:t>＜建物の概観＞</w:t>
      </w:r>
    </w:p>
    <w:p w14:paraId="695843AC" w14:textId="77777777" w:rsidR="001E1D89" w:rsidRPr="00C176A0" w:rsidRDefault="001E1D89" w:rsidP="001E1D89">
      <w:pPr>
        <w:pStyle w:val="ae"/>
        <w:ind w:firstLineChars="200" w:firstLine="440"/>
        <w:rPr>
          <w:rFonts w:ascii="UD デジタル 教科書体 N-R" w:eastAsia="UD デジタル 教科書体 N-R"/>
          <w:sz w:val="22"/>
          <w:szCs w:val="22"/>
        </w:rPr>
      </w:pPr>
      <w:r w:rsidRPr="00C176A0">
        <w:rPr>
          <w:rFonts w:ascii="UD デジタル 教科書体 N-R" w:eastAsia="UD デジタル 教科書体 N-R" w:hint="eastAsia"/>
          <w:sz w:val="22"/>
          <w:szCs w:val="22"/>
        </w:rPr>
        <w:t>敷地面積約１万８５００㎡、建築面積約６４２６㎡、延床面積３万７７０㎡、地上４階、</w:t>
      </w:r>
    </w:p>
    <w:p w14:paraId="7A291E22" w14:textId="77777777" w:rsidR="001E1D89" w:rsidRPr="00C176A0" w:rsidRDefault="001E1D89" w:rsidP="001E1D89">
      <w:pPr>
        <w:pStyle w:val="ae"/>
        <w:ind w:firstLineChars="200" w:firstLine="440"/>
        <w:rPr>
          <w:rFonts w:ascii="UD デジタル 教科書体 N-R" w:eastAsia="UD デジタル 教科書体 N-R"/>
          <w:sz w:val="22"/>
          <w:szCs w:val="22"/>
        </w:rPr>
      </w:pPr>
      <w:r w:rsidRPr="00C176A0">
        <w:rPr>
          <w:rFonts w:ascii="UD デジタル 教科書体 N-R" w:eastAsia="UD デジタル 教科書体 N-R" w:hint="eastAsia"/>
          <w:sz w:val="22"/>
          <w:szCs w:val="22"/>
        </w:rPr>
        <w:t>地下２階の鉄骨鉄筋コンクリート造</w:t>
      </w:r>
    </w:p>
    <w:p w14:paraId="1675F9D6" w14:textId="77777777" w:rsidR="001E1D89" w:rsidRPr="00C176A0" w:rsidRDefault="001E1D89" w:rsidP="001E1D89">
      <w:pPr>
        <w:pStyle w:val="ae"/>
        <w:ind w:firstLineChars="300" w:firstLine="660"/>
        <w:rPr>
          <w:rFonts w:ascii="UD デジタル 教科書体 N-R" w:eastAsia="UD デジタル 教科書体 N-R"/>
          <w:sz w:val="22"/>
          <w:szCs w:val="22"/>
        </w:rPr>
      </w:pPr>
      <w:r w:rsidRPr="00C176A0">
        <w:rPr>
          <w:rFonts w:ascii="UD デジタル 教科書体 N-R" w:eastAsia="UD デジタル 教科書体 N-R" w:hint="eastAsia"/>
          <w:sz w:val="22"/>
          <w:szCs w:val="22"/>
        </w:rPr>
        <w:t>地下２階・・・書庫および駐車場</w:t>
      </w:r>
    </w:p>
    <w:p w14:paraId="46FE4768" w14:textId="77777777" w:rsidR="001E1D89" w:rsidRPr="00C176A0" w:rsidRDefault="001E1D89" w:rsidP="001E1D89">
      <w:pPr>
        <w:pStyle w:val="ae"/>
        <w:ind w:firstLineChars="300" w:firstLine="660"/>
        <w:rPr>
          <w:rFonts w:ascii="UD デジタル 教科書体 N-R" w:eastAsia="UD デジタル 教科書体 N-R"/>
          <w:sz w:val="22"/>
          <w:szCs w:val="22"/>
        </w:rPr>
      </w:pPr>
      <w:r w:rsidRPr="00C176A0">
        <w:rPr>
          <w:rFonts w:ascii="UD デジタル 教科書体 N-R" w:eastAsia="UD デジタル 教科書体 N-R" w:hint="eastAsia"/>
          <w:sz w:val="22"/>
          <w:szCs w:val="22"/>
        </w:rPr>
        <w:t>地下１階・・・書庫</w:t>
      </w:r>
    </w:p>
    <w:p w14:paraId="24063142" w14:textId="77777777" w:rsidR="001E1D89" w:rsidRPr="00C176A0" w:rsidRDefault="001E1D89" w:rsidP="001E1D89">
      <w:pPr>
        <w:pStyle w:val="ae"/>
        <w:ind w:leftChars="300" w:left="1950" w:hangingChars="600" w:hanging="1320"/>
        <w:rPr>
          <w:rFonts w:ascii="UD デジタル 教科書体 N-R" w:eastAsia="UD デジタル 教科書体 N-R"/>
          <w:sz w:val="22"/>
          <w:szCs w:val="22"/>
        </w:rPr>
      </w:pPr>
      <w:r w:rsidRPr="00C176A0">
        <w:rPr>
          <w:rFonts w:ascii="UD デジタル 教科書体 N-R" w:eastAsia="UD デジタル 教科書体 N-R" w:hint="eastAsia"/>
          <w:sz w:val="22"/>
          <w:szCs w:val="22"/>
        </w:rPr>
        <w:t>１階　・・・障がい者支援室、貸出・返却カウンター、こども資料室、小説読物室、国際児童文学館、食堂、セルフカフェコーナー、カームダウン・クールダウンスペース</w:t>
      </w:r>
    </w:p>
    <w:p w14:paraId="1C9C679A" w14:textId="77777777" w:rsidR="001E1D89" w:rsidRPr="00C176A0" w:rsidRDefault="001E1D89" w:rsidP="001E1D89">
      <w:pPr>
        <w:pStyle w:val="ae"/>
        <w:ind w:leftChars="100" w:left="1530" w:hangingChars="600" w:hanging="1320"/>
        <w:rPr>
          <w:rFonts w:ascii="UD デジタル 教科書体 N-R" w:eastAsia="UD デジタル 教科書体 N-R"/>
          <w:sz w:val="22"/>
          <w:szCs w:val="22"/>
        </w:rPr>
      </w:pPr>
      <w:r w:rsidRPr="00C176A0">
        <w:rPr>
          <w:rFonts w:ascii="UD デジタル 教科書体 N-R" w:eastAsia="UD デジタル 教科書体 N-R" w:hint="eastAsia"/>
          <w:sz w:val="22"/>
          <w:szCs w:val="22"/>
        </w:rPr>
        <w:t xml:space="preserve">　　　　　　　　ＣＤおよびＤＶＤは小説読物室にあります。</w:t>
      </w:r>
    </w:p>
    <w:p w14:paraId="373F4262" w14:textId="77777777" w:rsidR="001E1D89" w:rsidRPr="00C176A0" w:rsidRDefault="001E1D89" w:rsidP="001E1D89">
      <w:pPr>
        <w:pStyle w:val="ae"/>
        <w:ind w:leftChars="700" w:left="1470" w:firstLineChars="234" w:firstLine="515"/>
        <w:rPr>
          <w:rFonts w:ascii="UD デジタル 教科書体 N-R" w:eastAsia="UD デジタル 教科書体 N-R"/>
          <w:sz w:val="22"/>
          <w:szCs w:val="22"/>
        </w:rPr>
      </w:pPr>
      <w:r w:rsidRPr="00C176A0">
        <w:rPr>
          <w:rFonts w:ascii="UD デジタル 教科書体 N-R" w:eastAsia="UD デジタル 教科書体 N-R" w:hint="eastAsia"/>
          <w:sz w:val="22"/>
          <w:szCs w:val="22"/>
        </w:rPr>
        <w:t>他に３８４席ある貸ホール（ライティホール）も併設されています。</w:t>
      </w:r>
    </w:p>
    <w:p w14:paraId="10E26F5D" w14:textId="77777777" w:rsidR="001E1D89" w:rsidRPr="00C176A0" w:rsidRDefault="001E1D89" w:rsidP="001E1D89">
      <w:pPr>
        <w:pStyle w:val="ae"/>
        <w:ind w:leftChars="300" w:left="1917" w:hangingChars="585" w:hanging="1287"/>
        <w:rPr>
          <w:rFonts w:ascii="UD デジタル 教科書体 N-R" w:eastAsia="UD デジタル 教科書体 N-R"/>
          <w:sz w:val="22"/>
          <w:szCs w:val="22"/>
        </w:rPr>
      </w:pPr>
      <w:r w:rsidRPr="00C176A0">
        <w:rPr>
          <w:rFonts w:ascii="UD デジタル 教科書体 N-R" w:eastAsia="UD デジタル 教科書体 N-R" w:hint="eastAsia"/>
          <w:sz w:val="22"/>
          <w:szCs w:val="22"/>
        </w:rPr>
        <w:t>２階　・・・複写カウンター、新聞コーナー、貸会議室、研究室、リフレッシュルーム（自動販売機があり、スマホやパソコンの充電が可能な休憩室）</w:t>
      </w:r>
    </w:p>
    <w:p w14:paraId="59D6FA61" w14:textId="77777777" w:rsidR="001E1D89" w:rsidRPr="00C176A0" w:rsidRDefault="001E1D89" w:rsidP="001E1D89">
      <w:pPr>
        <w:pStyle w:val="ae"/>
        <w:ind w:firstLineChars="300" w:firstLine="660"/>
        <w:rPr>
          <w:rFonts w:ascii="UD デジタル 教科書体 N-R" w:eastAsia="UD デジタル 教科書体 N-R"/>
          <w:sz w:val="22"/>
          <w:szCs w:val="22"/>
        </w:rPr>
      </w:pPr>
      <w:r w:rsidRPr="00C176A0">
        <w:rPr>
          <w:rFonts w:ascii="UD デジタル 教科書体 N-R" w:eastAsia="UD デジタル 教科書体 N-R" w:hint="eastAsia"/>
          <w:sz w:val="22"/>
          <w:szCs w:val="22"/>
        </w:rPr>
        <w:t>３階　・・・社会・自然系資料室、屋上庭園</w:t>
      </w:r>
    </w:p>
    <w:p w14:paraId="275052E7" w14:textId="77777777" w:rsidR="001E1D89" w:rsidRPr="00C176A0" w:rsidRDefault="001E1D89" w:rsidP="001E1D89">
      <w:pPr>
        <w:pStyle w:val="ae"/>
        <w:ind w:firstLineChars="300" w:firstLine="660"/>
        <w:rPr>
          <w:rFonts w:ascii="UD デジタル 教科書体 N-R" w:eastAsia="UD デジタル 教科書体 N-R"/>
          <w:sz w:val="22"/>
          <w:szCs w:val="22"/>
        </w:rPr>
      </w:pPr>
      <w:r w:rsidRPr="00C176A0">
        <w:rPr>
          <w:rFonts w:ascii="UD デジタル 教科書体 N-R" w:eastAsia="UD デジタル 教科書体 N-R" w:hint="eastAsia"/>
          <w:sz w:val="22"/>
          <w:szCs w:val="22"/>
        </w:rPr>
        <w:t>４階　・・・人文系資料室</w:t>
      </w:r>
    </w:p>
    <w:p w14:paraId="4E9240B7" w14:textId="7061CA7A" w:rsidR="00575A67" w:rsidRPr="00C176A0" w:rsidRDefault="001E1D89" w:rsidP="00575A67">
      <w:pPr>
        <w:rPr>
          <w:rFonts w:ascii="UD デジタル 教科書体 N-R" w:eastAsia="UD デジタル 教科書体 N-R"/>
          <w:sz w:val="22"/>
        </w:rPr>
      </w:pPr>
      <w:r w:rsidRPr="00C176A0">
        <w:rPr>
          <w:rFonts w:ascii="UD デジタル 教科書体 N-R" w:eastAsia="UD デジタル 教科書体 N-R" w:hint="eastAsia"/>
          <w:sz w:val="22"/>
        </w:rPr>
        <w:t>※多機能トイレは、１階から４階までの各階にあります。</w:t>
      </w:r>
    </w:p>
    <w:p w14:paraId="7377B4FE" w14:textId="24FB0CB4" w:rsidR="008976E0" w:rsidRPr="00C176A0" w:rsidRDefault="008976E0" w:rsidP="004D2FA8">
      <w:pPr>
        <w:rPr>
          <w:rFonts w:ascii="UD デジタル 教科書体 N-R" w:eastAsia="UD デジタル 教科書体 N-R" w:hAnsi="HG丸ｺﾞｼｯｸM-PRO"/>
          <w:b/>
          <w:color w:val="1F4E79" w:themeColor="accent1" w:themeShade="80"/>
          <w:sz w:val="32"/>
          <w:szCs w:val="28"/>
        </w:rPr>
      </w:pPr>
      <w:bookmarkStart w:id="41" w:name="大阪府内の点字図書館"/>
      <w:r w:rsidRPr="00C176A0">
        <w:rPr>
          <w:rFonts w:ascii="UD デジタル 教科書体 N-R" w:eastAsia="UD デジタル 教科書体 N-R" w:hAnsi="HG丸ｺﾞｼｯｸM-PRO"/>
          <w:noProof/>
        </w:rPr>
        <mc:AlternateContent>
          <mc:Choice Requires="wps">
            <w:drawing>
              <wp:anchor distT="0" distB="0" distL="114300" distR="114300" simplePos="0" relativeHeight="252029952" behindDoc="0" locked="0" layoutInCell="1" allowOverlap="1" wp14:anchorId="4E231CA6" wp14:editId="4606C649">
                <wp:simplePos x="0" y="0"/>
                <wp:positionH relativeFrom="margin">
                  <wp:posOffset>43180</wp:posOffset>
                </wp:positionH>
                <wp:positionV relativeFrom="paragraph">
                  <wp:posOffset>5043805</wp:posOffset>
                </wp:positionV>
                <wp:extent cx="906780" cy="800100"/>
                <wp:effectExtent l="0" t="0" r="26670" b="19050"/>
                <wp:wrapNone/>
                <wp:docPr id="105" name="テキスト ボックス 105"/>
                <wp:cNvGraphicFramePr/>
                <a:graphic xmlns:a="http://schemas.openxmlformats.org/drawingml/2006/main">
                  <a:graphicData uri="http://schemas.microsoft.com/office/word/2010/wordprocessingShape">
                    <wps:wsp>
                      <wps:cNvSpPr txBox="1"/>
                      <wps:spPr>
                        <a:xfrm>
                          <a:off x="0" y="0"/>
                          <a:ext cx="906780" cy="800100"/>
                        </a:xfrm>
                        <a:prstGeom prst="rect">
                          <a:avLst/>
                        </a:prstGeom>
                        <a:solidFill>
                          <a:sysClr val="window" lastClr="FFFFFF"/>
                        </a:solidFill>
                        <a:ln w="6350">
                          <a:solidFill>
                            <a:prstClr val="black"/>
                          </a:solidFill>
                        </a:ln>
                      </wps:spPr>
                      <wps:txbx>
                        <w:txbxContent>
                          <w:p w14:paraId="1EA8E180"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音声コード(</w:t>
                            </w:r>
                            <w:r w:rsidRPr="00302AA5">
                              <w:rPr>
                                <w:rFonts w:ascii="ＭＳ ゴシック" w:eastAsia="ＭＳ ゴシック" w:hAnsi="ＭＳ ゴシック"/>
                                <w:sz w:val="18"/>
                                <w:szCs w:val="18"/>
                              </w:rPr>
                              <w:t>Uni-Voice</w:t>
                            </w:r>
                          </w:p>
                          <w:p w14:paraId="4FDFBFF2"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w:t>
                            </w:r>
                            <w:r w:rsidRPr="00302AA5">
                              <w:rPr>
                                <w:rFonts w:ascii="ＭＳ ゴシック" w:eastAsia="ＭＳ ゴシック" w:hAnsi="ＭＳ ゴシック"/>
                                <w:sz w:val="18"/>
                                <w:szCs w:val="18"/>
                              </w:rPr>
                              <w:t>ﾕﾆﾎﾞｲｽ</w:t>
                            </w:r>
                            <w:r w:rsidRPr="00302AA5">
                              <w:rPr>
                                <w:rFonts w:ascii="ＭＳ ゴシック" w:eastAsia="ＭＳ ゴシック" w:hAnsi="ＭＳ ゴシック" w:hint="eastAsia"/>
                                <w:sz w:val="18"/>
                                <w:szCs w:val="18"/>
                              </w:rPr>
                              <w:t>))</w:t>
                            </w:r>
                          </w:p>
                          <w:p w14:paraId="52677740" w14:textId="04F67FB4" w:rsidR="008976E0"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掲載予定箇所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231CA6" id="テキスト ボックス 105" o:spid="_x0000_s1080" type="#_x0000_t202" style="position:absolute;margin-left:3.4pt;margin-top:397.15pt;width:71.4pt;height:63pt;z-index:252029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" fillcolor="window" strokeweight=".5pt">
                <v:textbox>
                  <w:txbxContent>
                    <w:p w14:paraId="1EA8E180"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音声コード(</w:t>
                      </w:r>
                      <w:r w:rsidRPr="00302AA5">
                        <w:rPr>
                          <w:rFonts w:ascii="ＭＳ ゴシック" w:eastAsia="ＭＳ ゴシック" w:hAnsi="ＭＳ ゴシック"/>
                          <w:sz w:val="18"/>
                          <w:szCs w:val="18"/>
                        </w:rPr>
                        <w:t>Uni-Voice</w:t>
                      </w:r>
                    </w:p>
                    <w:p w14:paraId="4FDFBFF2"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w:t>
                      </w:r>
                      <w:r w:rsidRPr="00302AA5">
                        <w:rPr>
                          <w:rFonts w:ascii="ＭＳ ゴシック" w:eastAsia="ＭＳ ゴシック" w:hAnsi="ＭＳ ゴシック"/>
                          <w:sz w:val="18"/>
                          <w:szCs w:val="18"/>
                        </w:rPr>
                        <w:t>ﾕﾆﾎﾞｲｽ</w:t>
                      </w:r>
                      <w:r w:rsidRPr="00302AA5">
                        <w:rPr>
                          <w:rFonts w:ascii="ＭＳ ゴシック" w:eastAsia="ＭＳ ゴシック" w:hAnsi="ＭＳ ゴシック" w:hint="eastAsia"/>
                          <w:sz w:val="18"/>
                          <w:szCs w:val="18"/>
                        </w:rPr>
                        <w:t>))</w:t>
                      </w:r>
                    </w:p>
                    <w:p w14:paraId="52677740" w14:textId="04F67FB4" w:rsidR="008976E0"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掲載予定箇所</w:t>
                      </w:r>
                    </w:p>
                  </w:txbxContent>
                </v:textbox>
                <w10:wrap anchorx="margin"/>
              </v:shape>
            </w:pict>
          </mc:Fallback>
        </mc:AlternateContent>
      </w:r>
      <w:r w:rsidRPr="00C176A0">
        <w:rPr>
          <w:rFonts w:ascii="UD デジタル 教科書体 N-R" w:eastAsia="UD デジタル 教科書体 N-R" w:hAnsi="HG丸ｺﾞｼｯｸM-PRO"/>
          <w:b/>
          <w:color w:val="1F4E79" w:themeColor="accent1" w:themeShade="80"/>
          <w:sz w:val="32"/>
          <w:szCs w:val="28"/>
        </w:rPr>
        <w:br w:type="page"/>
      </w:r>
    </w:p>
    <w:p w14:paraId="4758B70B" w14:textId="117BFE2C" w:rsidR="004D2FA8" w:rsidRPr="00C176A0" w:rsidRDefault="004D2FA8" w:rsidP="004D2FA8">
      <w:pPr>
        <w:rPr>
          <w:rFonts w:ascii="UD デジタル 教科書体 N-R" w:eastAsia="UD デジタル 教科書体 N-R" w:hAnsi="HG丸ｺﾞｼｯｸM-PRO"/>
          <w:b/>
          <w:color w:val="1F4E79" w:themeColor="accent1" w:themeShade="80"/>
          <w:sz w:val="28"/>
          <w:szCs w:val="28"/>
        </w:rPr>
      </w:pPr>
      <w:r w:rsidRPr="00C176A0">
        <w:rPr>
          <w:rFonts w:ascii="UD デジタル 教科書体 N-R" w:eastAsia="UD デジタル 教科書体 N-R" w:hAnsi="HG丸ｺﾞｼｯｸM-PRO" w:hint="eastAsia"/>
          <w:b/>
          <w:color w:val="1F4E79" w:themeColor="accent1" w:themeShade="80"/>
          <w:sz w:val="32"/>
          <w:szCs w:val="28"/>
        </w:rPr>
        <w:t>大阪府内の点字図書館</w:t>
      </w:r>
    </w:p>
    <w:bookmarkEnd w:id="41"/>
    <w:p w14:paraId="3172E961" w14:textId="77777777" w:rsidR="004D2FA8" w:rsidRPr="00C176A0" w:rsidRDefault="004D2FA8" w:rsidP="004D2FA8">
      <w:pPr>
        <w:rPr>
          <w:rFonts w:ascii="UD デジタル 教科書体 N-R" w:eastAsia="UD デジタル 教科書体 N-R" w:hAnsi="HG丸ｺﾞｼｯｸM-PRO"/>
          <w:b/>
          <w:sz w:val="22"/>
          <w:szCs w:val="21"/>
        </w:rPr>
      </w:pPr>
      <w:r w:rsidRPr="00C176A0">
        <w:rPr>
          <w:rFonts w:ascii="UD デジタル 教科書体 N-R" w:eastAsia="UD デジタル 教科書体 N-R" w:hAnsi="HG丸ｺﾞｼｯｸM-PRO" w:hint="eastAsia"/>
          <w:b/>
          <w:szCs w:val="21"/>
        </w:rPr>
        <w:t xml:space="preserve">　</w:t>
      </w:r>
      <w:r w:rsidRPr="00C176A0">
        <w:rPr>
          <w:rFonts w:ascii="UD デジタル 教科書体 N-R" w:eastAsia="UD デジタル 教科書体 N-R" w:hAnsi="HG丸ｺﾞｼｯｸM-PRO" w:hint="eastAsia"/>
          <w:b/>
          <w:sz w:val="22"/>
          <w:szCs w:val="21"/>
        </w:rPr>
        <w:t>○大阪府立福祉情報コミュニケーションセンター点字図書館</w:t>
      </w:r>
    </w:p>
    <w:p w14:paraId="206FF38D" w14:textId="77777777" w:rsidR="004D2FA8" w:rsidRPr="00C176A0" w:rsidRDefault="004D2FA8" w:rsidP="004D2FA8">
      <w:pPr>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 xml:space="preserve">　　　場所　大阪市東成区中道１－３－５９</w:t>
      </w:r>
    </w:p>
    <w:p w14:paraId="01DF1C60" w14:textId="46E86999" w:rsidR="004D2FA8" w:rsidRPr="00C176A0" w:rsidRDefault="004D2FA8" w:rsidP="004D2FA8">
      <w:pPr>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 xml:space="preserve">　　　　　　大阪府立福祉情報コミュニケーションセンター内　視覚障がい者支援センター2階</w:t>
      </w:r>
    </w:p>
    <w:p w14:paraId="67505288" w14:textId="60652EE8" w:rsidR="004D2FA8" w:rsidRPr="00C176A0" w:rsidRDefault="008976E0" w:rsidP="004D2FA8">
      <w:pPr>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noProof/>
        </w:rPr>
        <mc:AlternateContent>
          <mc:Choice Requires="wps">
            <w:drawing>
              <wp:anchor distT="0" distB="0" distL="114300" distR="114300" simplePos="0" relativeHeight="252040192" behindDoc="0" locked="0" layoutInCell="1" allowOverlap="1" wp14:anchorId="2150EC13" wp14:editId="0ABFD5A4">
                <wp:simplePos x="0" y="0"/>
                <wp:positionH relativeFrom="margin">
                  <wp:posOffset>5334000</wp:posOffset>
                </wp:positionH>
                <wp:positionV relativeFrom="paragraph">
                  <wp:posOffset>182245</wp:posOffset>
                </wp:positionV>
                <wp:extent cx="906780" cy="800100"/>
                <wp:effectExtent l="0" t="0" r="26670" b="19050"/>
                <wp:wrapNone/>
                <wp:docPr id="110" name="テキスト ボックス 110"/>
                <wp:cNvGraphicFramePr/>
                <a:graphic xmlns:a="http://schemas.openxmlformats.org/drawingml/2006/main">
                  <a:graphicData uri="http://schemas.microsoft.com/office/word/2010/wordprocessingShape">
                    <wps:wsp>
                      <wps:cNvSpPr txBox="1"/>
                      <wps:spPr>
                        <a:xfrm>
                          <a:off x="0" y="0"/>
                          <a:ext cx="906780" cy="800100"/>
                        </a:xfrm>
                        <a:prstGeom prst="rect">
                          <a:avLst/>
                        </a:prstGeom>
                        <a:solidFill>
                          <a:sysClr val="window" lastClr="FFFFFF"/>
                        </a:solidFill>
                        <a:ln w="6350">
                          <a:solidFill>
                            <a:prstClr val="black"/>
                          </a:solidFill>
                        </a:ln>
                      </wps:spPr>
                      <wps:txbx>
                        <w:txbxContent>
                          <w:p w14:paraId="35B67AD5" w14:textId="77777777" w:rsidR="00302AA5" w:rsidRDefault="00302AA5" w:rsidP="00302AA5">
                            <w:pPr>
                              <w:spacing w:line="200" w:lineRule="exac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ＱＲコード</w:t>
                            </w:r>
                          </w:p>
                          <w:p w14:paraId="2A09D8FE" w14:textId="0B1F4350" w:rsidR="008976E0"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掲載予定箇所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50EC13" id="テキスト ボックス 110" o:spid="_x0000_s1081" type="#_x0000_t202" style="position:absolute;margin-left:420pt;margin-top:14.35pt;width:71.4pt;height:63pt;z-index:252040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" fillcolor="window" strokeweight=".5pt">
                <v:textbox>
                  <w:txbxContent>
                    <w:p w14:paraId="35B67AD5" w14:textId="77777777" w:rsidR="00302AA5" w:rsidRDefault="00302AA5" w:rsidP="00302AA5">
                      <w:pPr>
                        <w:spacing w:line="200" w:lineRule="exac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ＱＲコード</w:t>
                      </w:r>
                    </w:p>
                    <w:p w14:paraId="2A09D8FE" w14:textId="0B1F4350" w:rsidR="008976E0"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掲載予定箇所</w:t>
                      </w:r>
                    </w:p>
                  </w:txbxContent>
                </v:textbox>
                <w10:wrap anchorx="margin"/>
              </v:shape>
            </w:pict>
          </mc:Fallback>
        </mc:AlternateContent>
      </w:r>
      <w:r w:rsidR="004D2FA8" w:rsidRPr="00C176A0">
        <w:rPr>
          <w:rFonts w:ascii="UD デジタル 教科書体 N-R" w:eastAsia="UD デジタル 教科書体 N-R" w:hAnsi="HG丸ｺﾞｼｯｸM-PRO" w:hint="eastAsia"/>
          <w:sz w:val="22"/>
          <w:szCs w:val="21"/>
        </w:rPr>
        <w:t xml:space="preserve">　　　電話番号　０６－６７４８－０６１１（直通）</w:t>
      </w:r>
    </w:p>
    <w:p w14:paraId="0F7B2C70" w14:textId="08E5511B" w:rsidR="004D2FA8" w:rsidRPr="00C176A0" w:rsidRDefault="004D2FA8" w:rsidP="004D2FA8">
      <w:pPr>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 xml:space="preserve">　　　　　　　　０６－６７４８－０６０９（貸出専用）</w:t>
      </w:r>
    </w:p>
    <w:p w14:paraId="036486EE" w14:textId="77777777" w:rsidR="004D2FA8" w:rsidRPr="00C176A0" w:rsidRDefault="004D2FA8" w:rsidP="004D2FA8">
      <w:pPr>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 xml:space="preserve">　　　ファックス番号　０６－６７４８－０６３１（直通）</w:t>
      </w:r>
    </w:p>
    <w:p w14:paraId="4298FB74" w14:textId="77777777" w:rsidR="004D2FA8" w:rsidRPr="00C176A0" w:rsidRDefault="004D2FA8" w:rsidP="004D2FA8">
      <w:pPr>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 xml:space="preserve">　　　メールアドレス　tosyo1@fushikyo.or.jp</w:t>
      </w:r>
    </w:p>
    <w:p w14:paraId="01F36451" w14:textId="77777777" w:rsidR="004D2FA8" w:rsidRPr="00C176A0" w:rsidRDefault="004D2FA8" w:rsidP="004D2FA8">
      <w:pPr>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 xml:space="preserve">　　　ホームページアドレス　</w:t>
      </w:r>
      <w:hyperlink r:id="rId25" w:history="1">
        <w:r w:rsidRPr="00C176A0">
          <w:rPr>
            <w:rStyle w:val="ab"/>
            <w:rFonts w:ascii="UD デジタル 教科書体 N-R" w:eastAsia="UD デジタル 教科書体 N-R" w:hAnsi="HG丸ｺﾞｼｯｸM-PRO" w:hint="eastAsia"/>
            <w:sz w:val="22"/>
            <w:szCs w:val="21"/>
          </w:rPr>
          <w:t>http://fushikyo.or.jp/tosyokan/tosyokan.html</w:t>
        </w:r>
      </w:hyperlink>
    </w:p>
    <w:p w14:paraId="715C1C5D" w14:textId="77777777" w:rsidR="004D2FA8" w:rsidRPr="00C176A0" w:rsidRDefault="004D2FA8" w:rsidP="004D2FA8">
      <w:pPr>
        <w:rPr>
          <w:rFonts w:ascii="UD デジタル 教科書体 N-R" w:eastAsia="UD デジタル 教科書体 N-R" w:hAnsi="HG丸ｺﾞｼｯｸM-PRO"/>
          <w:sz w:val="22"/>
          <w:szCs w:val="21"/>
        </w:rPr>
      </w:pPr>
    </w:p>
    <w:p w14:paraId="75B90AAE" w14:textId="77777777" w:rsidR="004D2FA8" w:rsidRPr="00C176A0" w:rsidRDefault="004D2FA8" w:rsidP="004D2FA8">
      <w:pPr>
        <w:ind w:firstLineChars="100" w:firstLine="220"/>
        <w:rPr>
          <w:rFonts w:ascii="UD デジタル 教科書体 N-R" w:eastAsia="UD デジタル 教科書体 N-R" w:hAnsi="HG丸ｺﾞｼｯｸM-PRO"/>
          <w:b/>
          <w:sz w:val="22"/>
          <w:szCs w:val="21"/>
        </w:rPr>
      </w:pPr>
      <w:r w:rsidRPr="00C176A0">
        <w:rPr>
          <w:rFonts w:ascii="UD デジタル 教科書体 N-R" w:eastAsia="UD デジタル 教科書体 N-R" w:hAnsi="HG丸ｺﾞｼｯｸM-PRO" w:hint="eastAsia"/>
          <w:b/>
          <w:sz w:val="22"/>
          <w:szCs w:val="21"/>
        </w:rPr>
        <w:t>○大阪市立早川福祉会館点字図書室</w:t>
      </w:r>
    </w:p>
    <w:p w14:paraId="56DB9F88" w14:textId="0F8010AD" w:rsidR="004D2FA8" w:rsidRPr="00C176A0" w:rsidRDefault="004D2FA8" w:rsidP="004D2FA8">
      <w:pPr>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 xml:space="preserve">　　　場所　大阪市東住吉区南田辺１－９－２８　早川福祉会館３階</w:t>
      </w:r>
    </w:p>
    <w:p w14:paraId="42841B05" w14:textId="3F0C859A" w:rsidR="004D2FA8" w:rsidRPr="00C176A0" w:rsidRDefault="008976E0" w:rsidP="004D2FA8">
      <w:pPr>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noProof/>
        </w:rPr>
        <mc:AlternateContent>
          <mc:Choice Requires="wps">
            <w:drawing>
              <wp:anchor distT="0" distB="0" distL="114300" distR="114300" simplePos="0" relativeHeight="252042240" behindDoc="0" locked="0" layoutInCell="1" allowOverlap="1" wp14:anchorId="55C99C77" wp14:editId="79A5A79F">
                <wp:simplePos x="0" y="0"/>
                <wp:positionH relativeFrom="margin">
                  <wp:posOffset>5250180</wp:posOffset>
                </wp:positionH>
                <wp:positionV relativeFrom="paragraph">
                  <wp:posOffset>14605</wp:posOffset>
                </wp:positionV>
                <wp:extent cx="906780" cy="800100"/>
                <wp:effectExtent l="0" t="0" r="26670" b="19050"/>
                <wp:wrapNone/>
                <wp:docPr id="111" name="テキスト ボックス 111"/>
                <wp:cNvGraphicFramePr/>
                <a:graphic xmlns:a="http://schemas.openxmlformats.org/drawingml/2006/main">
                  <a:graphicData uri="http://schemas.microsoft.com/office/word/2010/wordprocessingShape">
                    <wps:wsp>
                      <wps:cNvSpPr txBox="1"/>
                      <wps:spPr>
                        <a:xfrm>
                          <a:off x="0" y="0"/>
                          <a:ext cx="906780" cy="800100"/>
                        </a:xfrm>
                        <a:prstGeom prst="rect">
                          <a:avLst/>
                        </a:prstGeom>
                        <a:solidFill>
                          <a:sysClr val="window" lastClr="FFFFFF"/>
                        </a:solidFill>
                        <a:ln w="6350">
                          <a:solidFill>
                            <a:prstClr val="black"/>
                          </a:solidFill>
                        </a:ln>
                      </wps:spPr>
                      <wps:txbx>
                        <w:txbxContent>
                          <w:p w14:paraId="04444DE6" w14:textId="77777777" w:rsidR="00302AA5" w:rsidRDefault="00302AA5" w:rsidP="00302AA5">
                            <w:pPr>
                              <w:spacing w:line="200" w:lineRule="exac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ＱＲコード</w:t>
                            </w:r>
                          </w:p>
                          <w:p w14:paraId="7C73AB33" w14:textId="3373EAF2" w:rsidR="008976E0"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掲載予定箇所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C99C77" id="テキスト ボックス 111" o:spid="_x0000_s1082" type="#_x0000_t202" style="position:absolute;margin-left:413.4pt;margin-top:1.15pt;width:71.4pt;height:63pt;z-index:252042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" fillcolor="window" strokeweight=".5pt">
                <v:textbox>
                  <w:txbxContent>
                    <w:p w14:paraId="04444DE6" w14:textId="77777777" w:rsidR="00302AA5" w:rsidRDefault="00302AA5" w:rsidP="00302AA5">
                      <w:pPr>
                        <w:spacing w:line="200" w:lineRule="exac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ＱＲコード</w:t>
                      </w:r>
                    </w:p>
                    <w:p w14:paraId="7C73AB33" w14:textId="3373EAF2" w:rsidR="008976E0"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掲載予定箇所</w:t>
                      </w:r>
                    </w:p>
                  </w:txbxContent>
                </v:textbox>
                <w10:wrap anchorx="margin"/>
              </v:shape>
            </w:pict>
          </mc:Fallback>
        </mc:AlternateContent>
      </w:r>
      <w:r w:rsidR="004D2FA8" w:rsidRPr="00C176A0">
        <w:rPr>
          <w:rFonts w:ascii="UD デジタル 教科書体 N-R" w:eastAsia="UD デジタル 教科書体 N-R" w:hAnsi="HG丸ｺﾞｼｯｸM-PRO" w:hint="eastAsia"/>
          <w:sz w:val="22"/>
          <w:szCs w:val="21"/>
        </w:rPr>
        <w:t xml:space="preserve">　　　電話番号　０６－６６２２－０１２３</w:t>
      </w:r>
    </w:p>
    <w:p w14:paraId="610D56E5" w14:textId="170A3D70" w:rsidR="004D2FA8" w:rsidRPr="00C176A0" w:rsidRDefault="004D2FA8" w:rsidP="004D2FA8">
      <w:pPr>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 xml:space="preserve">　　　ファックス番号　０６－６６２２－００２０</w:t>
      </w:r>
    </w:p>
    <w:p w14:paraId="57CB855A" w14:textId="77777777" w:rsidR="004D2FA8" w:rsidRPr="00C176A0" w:rsidRDefault="004D2FA8" w:rsidP="004D2FA8">
      <w:pPr>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 xml:space="preserve">　　　メールアドレス　hayakawa-f@k2.dion.ne.jp</w:t>
      </w:r>
    </w:p>
    <w:p w14:paraId="35C7B8B2" w14:textId="77777777" w:rsidR="004D2FA8" w:rsidRPr="00C176A0" w:rsidRDefault="004D2FA8" w:rsidP="004D2FA8">
      <w:pPr>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 xml:space="preserve">　　　ホームページアドレス　</w:t>
      </w:r>
      <w:hyperlink r:id="rId26" w:history="1">
        <w:r w:rsidRPr="00C176A0">
          <w:rPr>
            <w:rStyle w:val="ab"/>
            <w:rFonts w:ascii="UD デジタル 教科書体 N-R" w:eastAsia="UD デジタル 教科書体 N-R" w:hAnsi="HG丸ｺﾞｼｯｸM-PRO" w:hint="eastAsia"/>
            <w:sz w:val="22"/>
            <w:szCs w:val="21"/>
          </w:rPr>
          <w:t>http://www.lighthouse.or.jp/hayakawa/</w:t>
        </w:r>
      </w:hyperlink>
    </w:p>
    <w:p w14:paraId="4A0546D3" w14:textId="77777777" w:rsidR="004D2FA8" w:rsidRPr="00C176A0" w:rsidRDefault="004D2FA8" w:rsidP="004D2FA8">
      <w:pPr>
        <w:ind w:firstLineChars="100" w:firstLine="220"/>
        <w:rPr>
          <w:rFonts w:ascii="UD デジタル 教科書体 N-R" w:eastAsia="UD デジタル 教科書体 N-R" w:hAnsi="HG丸ｺﾞｼｯｸM-PRO"/>
          <w:sz w:val="22"/>
          <w:szCs w:val="21"/>
        </w:rPr>
      </w:pPr>
    </w:p>
    <w:p w14:paraId="477AF567" w14:textId="77777777" w:rsidR="004D2FA8" w:rsidRPr="00C176A0" w:rsidRDefault="004D2FA8" w:rsidP="004D2FA8">
      <w:pPr>
        <w:rPr>
          <w:rFonts w:ascii="UD デジタル 教科書体 N-R" w:eastAsia="UD デジタル 教科書体 N-R" w:hAnsi="HG丸ｺﾞｼｯｸM-PRO"/>
          <w:b/>
          <w:sz w:val="22"/>
          <w:szCs w:val="21"/>
        </w:rPr>
      </w:pPr>
      <w:r w:rsidRPr="00C176A0">
        <w:rPr>
          <w:rFonts w:ascii="UD デジタル 教科書体 N-R" w:eastAsia="UD デジタル 教科書体 N-R" w:hAnsi="HG丸ｺﾞｼｯｸM-PRO" w:hint="eastAsia"/>
          <w:b/>
          <w:sz w:val="22"/>
          <w:szCs w:val="21"/>
        </w:rPr>
        <w:t xml:space="preserve">　○社会福祉法人日本ライトハウス情報文化センター</w:t>
      </w:r>
    </w:p>
    <w:p w14:paraId="532547B5" w14:textId="77777777" w:rsidR="004D2FA8" w:rsidRPr="00C176A0" w:rsidRDefault="004D2FA8" w:rsidP="004D2FA8">
      <w:pPr>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 xml:space="preserve">　　　場所　大阪市西区江戸堀１－１３－２</w:t>
      </w:r>
    </w:p>
    <w:p w14:paraId="583CDC0B" w14:textId="77777777" w:rsidR="004D2FA8" w:rsidRPr="00C176A0" w:rsidRDefault="004D2FA8" w:rsidP="004D2FA8">
      <w:pPr>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 xml:space="preserve">　　　電話番号　０６－６４４１－００１５（代表）</w:t>
      </w:r>
    </w:p>
    <w:p w14:paraId="31D2846A" w14:textId="25B6E002" w:rsidR="004D2FA8" w:rsidRPr="00C176A0" w:rsidRDefault="008976E0" w:rsidP="004D2FA8">
      <w:pPr>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noProof/>
        </w:rPr>
        <mc:AlternateContent>
          <mc:Choice Requires="wps">
            <w:drawing>
              <wp:anchor distT="0" distB="0" distL="114300" distR="114300" simplePos="0" relativeHeight="252044288" behindDoc="0" locked="0" layoutInCell="1" allowOverlap="1" wp14:anchorId="3D827904" wp14:editId="38C37473">
                <wp:simplePos x="0" y="0"/>
                <wp:positionH relativeFrom="margin">
                  <wp:posOffset>5242560</wp:posOffset>
                </wp:positionH>
                <wp:positionV relativeFrom="paragraph">
                  <wp:posOffset>14605</wp:posOffset>
                </wp:positionV>
                <wp:extent cx="906780" cy="800100"/>
                <wp:effectExtent l="0" t="0" r="26670" b="19050"/>
                <wp:wrapNone/>
                <wp:docPr id="112" name="テキスト ボックス 112"/>
                <wp:cNvGraphicFramePr/>
                <a:graphic xmlns:a="http://schemas.openxmlformats.org/drawingml/2006/main">
                  <a:graphicData uri="http://schemas.microsoft.com/office/word/2010/wordprocessingShape">
                    <wps:wsp>
                      <wps:cNvSpPr txBox="1"/>
                      <wps:spPr>
                        <a:xfrm>
                          <a:off x="0" y="0"/>
                          <a:ext cx="906780" cy="800100"/>
                        </a:xfrm>
                        <a:prstGeom prst="rect">
                          <a:avLst/>
                        </a:prstGeom>
                        <a:solidFill>
                          <a:sysClr val="window" lastClr="FFFFFF"/>
                        </a:solidFill>
                        <a:ln w="6350">
                          <a:solidFill>
                            <a:prstClr val="black"/>
                          </a:solidFill>
                        </a:ln>
                      </wps:spPr>
                      <wps:txbx>
                        <w:txbxContent>
                          <w:p w14:paraId="0D59F03C" w14:textId="77777777" w:rsidR="00302AA5" w:rsidRDefault="00302AA5" w:rsidP="00302AA5">
                            <w:pPr>
                              <w:spacing w:line="200" w:lineRule="exac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ＱＲコード</w:t>
                            </w:r>
                          </w:p>
                          <w:p w14:paraId="665DD10B" w14:textId="1AEF78E8" w:rsidR="008976E0"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掲載予定箇所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827904" id="テキスト ボックス 112" o:spid="_x0000_s1083" type="#_x0000_t202" style="position:absolute;margin-left:412.8pt;margin-top:1.15pt;width:71.4pt;height:63pt;z-index:252044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" fillcolor="window" strokeweight=".5pt">
                <v:textbox>
                  <w:txbxContent>
                    <w:p w14:paraId="0D59F03C" w14:textId="77777777" w:rsidR="00302AA5" w:rsidRDefault="00302AA5" w:rsidP="00302AA5">
                      <w:pPr>
                        <w:spacing w:line="200" w:lineRule="exac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ＱＲコード</w:t>
                      </w:r>
                    </w:p>
                    <w:p w14:paraId="665DD10B" w14:textId="1AEF78E8" w:rsidR="008976E0"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掲載予定箇所</w:t>
                      </w:r>
                    </w:p>
                  </w:txbxContent>
                </v:textbox>
                <w10:wrap anchorx="margin"/>
              </v:shape>
            </w:pict>
          </mc:Fallback>
        </mc:AlternateContent>
      </w:r>
      <w:r w:rsidR="004D2FA8" w:rsidRPr="00C176A0">
        <w:rPr>
          <w:rFonts w:ascii="UD デジタル 教科書体 N-R" w:eastAsia="UD デジタル 教科書体 N-R" w:hAnsi="HG丸ｺﾞｼｯｸM-PRO" w:hint="eastAsia"/>
          <w:sz w:val="22"/>
          <w:szCs w:val="21"/>
        </w:rPr>
        <w:t xml:space="preserve">　　　　　　　　０６－６４４１－０１３９（図書貸出）</w:t>
      </w:r>
    </w:p>
    <w:p w14:paraId="742E97FE" w14:textId="5A3105C3" w:rsidR="004D2FA8" w:rsidRPr="00C176A0" w:rsidRDefault="004D2FA8" w:rsidP="004D2FA8">
      <w:pPr>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 xml:space="preserve">　　　　　　　　０６－６４４１－００３９（対面リーディング、用具・機器）</w:t>
      </w:r>
    </w:p>
    <w:p w14:paraId="3A89E209" w14:textId="77777777" w:rsidR="004D2FA8" w:rsidRPr="00C176A0" w:rsidRDefault="004D2FA8" w:rsidP="004D2FA8">
      <w:pPr>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 xml:space="preserve">　　　ファックス番号　０６－６４４１－００９５（代表）</w:t>
      </w:r>
    </w:p>
    <w:p w14:paraId="56B1495C" w14:textId="77777777" w:rsidR="004D2FA8" w:rsidRPr="00C176A0" w:rsidRDefault="004D2FA8" w:rsidP="004D2FA8">
      <w:pPr>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 xml:space="preserve">　　　　　　　　　　　０６－６４４１－０１２５（図書貸出）</w:t>
      </w:r>
    </w:p>
    <w:p w14:paraId="6A58434F" w14:textId="77777777" w:rsidR="004D2FA8" w:rsidRPr="00C176A0" w:rsidRDefault="004D2FA8" w:rsidP="004D2FA8">
      <w:pPr>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 xml:space="preserve">　　　　　　　　　　　０６－６４４１－１１２６（対面リーディング、用具・機器）</w:t>
      </w:r>
    </w:p>
    <w:p w14:paraId="571B1553" w14:textId="77777777" w:rsidR="004D2FA8" w:rsidRPr="00C176A0" w:rsidRDefault="004D2FA8" w:rsidP="004D2FA8">
      <w:pPr>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 xml:space="preserve">　　　メールアドレス　info@iccb.jp（代表）</w:t>
      </w:r>
    </w:p>
    <w:p w14:paraId="450DF302" w14:textId="77777777" w:rsidR="004D2FA8" w:rsidRPr="00C176A0" w:rsidRDefault="004D2FA8" w:rsidP="004D2FA8">
      <w:pPr>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 xml:space="preserve">　　　　　　　　　　　book@iccb.jp（図書貸出）</w:t>
      </w:r>
    </w:p>
    <w:p w14:paraId="4330761C" w14:textId="77777777" w:rsidR="004D2FA8" w:rsidRPr="00C176A0" w:rsidRDefault="004D2FA8" w:rsidP="004D2FA8">
      <w:pPr>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 xml:space="preserve">　　　　　　　　　　　enjoy@lighthouse.or.jp（対面リーディング、用具・機器）</w:t>
      </w:r>
    </w:p>
    <w:p w14:paraId="352FD69B" w14:textId="77777777" w:rsidR="004D2FA8" w:rsidRPr="00C176A0" w:rsidRDefault="004D2FA8" w:rsidP="004D2FA8">
      <w:pPr>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 xml:space="preserve">　　　ホームページアドレス　</w:t>
      </w:r>
      <w:hyperlink r:id="rId27" w:history="1">
        <w:r w:rsidRPr="00C176A0">
          <w:rPr>
            <w:rStyle w:val="ab"/>
            <w:rFonts w:ascii="UD デジタル 教科書体 N-R" w:eastAsia="UD デジタル 教科書体 N-R" w:hAnsi="HG丸ｺﾞｼｯｸM-PRO" w:hint="eastAsia"/>
            <w:sz w:val="22"/>
            <w:szCs w:val="21"/>
          </w:rPr>
          <w:t>http://www.lighthouse.or.jp/iccb/</w:t>
        </w:r>
      </w:hyperlink>
    </w:p>
    <w:p w14:paraId="0748C843" w14:textId="77777777" w:rsidR="004D2FA8" w:rsidRPr="00C176A0" w:rsidRDefault="004D2FA8" w:rsidP="004D2FA8">
      <w:pPr>
        <w:ind w:firstLineChars="100" w:firstLine="220"/>
        <w:rPr>
          <w:rFonts w:ascii="UD デジタル 教科書体 N-R" w:eastAsia="UD デジタル 教科書体 N-R" w:hAnsi="HG丸ｺﾞｼｯｸM-PRO"/>
          <w:sz w:val="22"/>
          <w:szCs w:val="21"/>
        </w:rPr>
      </w:pPr>
    </w:p>
    <w:p w14:paraId="0E375E8D" w14:textId="5E99FFAC" w:rsidR="004D2FA8" w:rsidRPr="00C176A0" w:rsidRDefault="008976E0" w:rsidP="004D2FA8">
      <w:pPr>
        <w:rPr>
          <w:rFonts w:ascii="UD デジタル 教科書体 N-R" w:eastAsia="UD デジタル 教科書体 N-R" w:hAnsi="HG丸ｺﾞｼｯｸM-PRO"/>
          <w:b/>
          <w:sz w:val="22"/>
          <w:szCs w:val="21"/>
        </w:rPr>
      </w:pPr>
      <w:r w:rsidRPr="00C176A0">
        <w:rPr>
          <w:rFonts w:ascii="UD デジタル 教科書体 N-R" w:eastAsia="UD デジタル 教科書体 N-R" w:hAnsi="HG丸ｺﾞｼｯｸM-PRO"/>
          <w:noProof/>
        </w:rPr>
        <mc:AlternateContent>
          <mc:Choice Requires="wps">
            <w:drawing>
              <wp:anchor distT="0" distB="0" distL="114300" distR="114300" simplePos="0" relativeHeight="252046336" behindDoc="0" locked="0" layoutInCell="1" allowOverlap="1" wp14:anchorId="5835F8AC" wp14:editId="101637BF">
                <wp:simplePos x="0" y="0"/>
                <wp:positionH relativeFrom="margin">
                  <wp:posOffset>5204460</wp:posOffset>
                </wp:positionH>
                <wp:positionV relativeFrom="paragraph">
                  <wp:posOffset>220345</wp:posOffset>
                </wp:positionV>
                <wp:extent cx="906780" cy="800100"/>
                <wp:effectExtent l="0" t="0" r="26670" b="19050"/>
                <wp:wrapNone/>
                <wp:docPr id="113" name="テキスト ボックス 113"/>
                <wp:cNvGraphicFramePr/>
                <a:graphic xmlns:a="http://schemas.openxmlformats.org/drawingml/2006/main">
                  <a:graphicData uri="http://schemas.microsoft.com/office/word/2010/wordprocessingShape">
                    <wps:wsp>
                      <wps:cNvSpPr txBox="1"/>
                      <wps:spPr>
                        <a:xfrm>
                          <a:off x="0" y="0"/>
                          <a:ext cx="906780" cy="800100"/>
                        </a:xfrm>
                        <a:prstGeom prst="rect">
                          <a:avLst/>
                        </a:prstGeom>
                        <a:solidFill>
                          <a:sysClr val="window" lastClr="FFFFFF"/>
                        </a:solidFill>
                        <a:ln w="6350">
                          <a:solidFill>
                            <a:prstClr val="black"/>
                          </a:solidFill>
                        </a:ln>
                      </wps:spPr>
                      <wps:txbx>
                        <w:txbxContent>
                          <w:p w14:paraId="73BC8238" w14:textId="6E8786C2" w:rsidR="008976E0" w:rsidRDefault="008976E0" w:rsidP="008976E0">
                            <w:pPr>
                              <w:spacing w:line="200" w:lineRule="exac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ＱＲコード</w:t>
                            </w:r>
                          </w:p>
                          <w:p w14:paraId="6049B00B" w14:textId="010902AF"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掲載予定箇所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35F8AC" id="テキスト ボックス 113" o:spid="_x0000_s1084" type="#_x0000_t202" style="position:absolute;margin-left:409.8pt;margin-top:17.35pt;width:71.4pt;height:63pt;z-index:252046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" fillcolor="window" strokeweight=".5pt">
                <v:textbox>
                  <w:txbxContent>
                    <w:p w14:paraId="73BC8238" w14:textId="6E8786C2" w:rsidR="008976E0" w:rsidRDefault="008976E0" w:rsidP="008976E0">
                      <w:pPr>
                        <w:spacing w:line="200" w:lineRule="exac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ＱＲコード</w:t>
                      </w:r>
                    </w:p>
                    <w:p w14:paraId="6049B00B" w14:textId="010902AF"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掲載予定箇所</w:t>
                      </w:r>
                    </w:p>
                  </w:txbxContent>
                </v:textbox>
                <w10:wrap anchorx="margin"/>
              </v:shape>
            </w:pict>
          </mc:Fallback>
        </mc:AlternateContent>
      </w:r>
      <w:r w:rsidR="004D2FA8" w:rsidRPr="00C176A0">
        <w:rPr>
          <w:rFonts w:ascii="UD デジタル 教科書体 N-R" w:eastAsia="UD デジタル 教科書体 N-R" w:hAnsi="HG丸ｺﾞｼｯｸM-PRO" w:hint="eastAsia"/>
          <w:b/>
          <w:sz w:val="22"/>
          <w:szCs w:val="21"/>
        </w:rPr>
        <w:t xml:space="preserve">　○堺市立健康福祉プラザ点字図書館</w:t>
      </w:r>
    </w:p>
    <w:p w14:paraId="7D330124" w14:textId="5870131C" w:rsidR="004D2FA8" w:rsidRPr="00C176A0" w:rsidRDefault="004D2FA8" w:rsidP="004D2FA8">
      <w:pPr>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 xml:space="preserve">　　　場所　堺市堺区旭ヶ丘中町４－３－１</w:t>
      </w:r>
    </w:p>
    <w:p w14:paraId="28BFAB94" w14:textId="77777777" w:rsidR="004D2FA8" w:rsidRPr="00C176A0" w:rsidRDefault="004D2FA8" w:rsidP="004D2FA8">
      <w:pPr>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 xml:space="preserve">　　　電話番号　０７２－２７５－５０２４</w:t>
      </w:r>
    </w:p>
    <w:p w14:paraId="5C261D03" w14:textId="77777777" w:rsidR="004D2FA8" w:rsidRPr="00C176A0" w:rsidRDefault="004D2FA8" w:rsidP="004D2FA8">
      <w:pPr>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 xml:space="preserve">　　　　　　　　０７２－２７５－５０２７（図書貸出予約）</w:t>
      </w:r>
    </w:p>
    <w:p w14:paraId="3D33EA89" w14:textId="01BEE4BB" w:rsidR="004D2FA8" w:rsidRPr="00C176A0" w:rsidRDefault="004D2FA8" w:rsidP="004D2FA8">
      <w:pPr>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 xml:space="preserve">　　　ファックス番号　０７２－２４３－２２２２</w:t>
      </w:r>
    </w:p>
    <w:p w14:paraId="0BB95992" w14:textId="1359847F" w:rsidR="004D2FA8" w:rsidRDefault="008976E0" w:rsidP="004D2FA8">
      <w:pPr>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noProof/>
        </w:rPr>
        <mc:AlternateContent>
          <mc:Choice Requires="wps">
            <w:drawing>
              <wp:anchor distT="0" distB="0" distL="114300" distR="114300" simplePos="0" relativeHeight="252038144" behindDoc="0" locked="0" layoutInCell="1" allowOverlap="1" wp14:anchorId="6C868EE9" wp14:editId="4A2ED1A7">
                <wp:simplePos x="0" y="0"/>
                <wp:positionH relativeFrom="margin">
                  <wp:align>right</wp:align>
                </wp:positionH>
                <wp:positionV relativeFrom="paragraph">
                  <wp:posOffset>212725</wp:posOffset>
                </wp:positionV>
                <wp:extent cx="906780" cy="800100"/>
                <wp:effectExtent l="0" t="0" r="26670" b="19050"/>
                <wp:wrapNone/>
                <wp:docPr id="109" name="テキスト ボックス 109"/>
                <wp:cNvGraphicFramePr/>
                <a:graphic xmlns:a="http://schemas.openxmlformats.org/drawingml/2006/main">
                  <a:graphicData uri="http://schemas.microsoft.com/office/word/2010/wordprocessingShape">
                    <wps:wsp>
                      <wps:cNvSpPr txBox="1"/>
                      <wps:spPr>
                        <a:xfrm>
                          <a:off x="0" y="0"/>
                          <a:ext cx="906780" cy="800100"/>
                        </a:xfrm>
                        <a:prstGeom prst="rect">
                          <a:avLst/>
                        </a:prstGeom>
                        <a:solidFill>
                          <a:sysClr val="window" lastClr="FFFFFF"/>
                        </a:solidFill>
                        <a:ln w="6350">
                          <a:solidFill>
                            <a:prstClr val="black"/>
                          </a:solidFill>
                        </a:ln>
                      </wps:spPr>
                      <wps:txbx>
                        <w:txbxContent>
                          <w:p w14:paraId="7FD0B948"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音声コード(</w:t>
                            </w:r>
                            <w:r w:rsidRPr="00302AA5">
                              <w:rPr>
                                <w:rFonts w:ascii="ＭＳ ゴシック" w:eastAsia="ＭＳ ゴシック" w:hAnsi="ＭＳ ゴシック"/>
                                <w:sz w:val="18"/>
                                <w:szCs w:val="18"/>
                              </w:rPr>
                              <w:t>Uni-Voice</w:t>
                            </w:r>
                          </w:p>
                          <w:p w14:paraId="0560F2C6"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w:t>
                            </w:r>
                            <w:r w:rsidRPr="00302AA5">
                              <w:rPr>
                                <w:rFonts w:ascii="ＭＳ ゴシック" w:eastAsia="ＭＳ ゴシック" w:hAnsi="ＭＳ ゴシック"/>
                                <w:sz w:val="18"/>
                                <w:szCs w:val="18"/>
                              </w:rPr>
                              <w:t>ﾕﾆﾎﾞｲｽ</w:t>
                            </w:r>
                            <w:r w:rsidRPr="00302AA5">
                              <w:rPr>
                                <w:rFonts w:ascii="ＭＳ ゴシック" w:eastAsia="ＭＳ ゴシック" w:hAnsi="ＭＳ ゴシック" w:hint="eastAsia"/>
                                <w:sz w:val="18"/>
                                <w:szCs w:val="18"/>
                              </w:rPr>
                              <w:t>))</w:t>
                            </w:r>
                          </w:p>
                          <w:p w14:paraId="5BC43B52" w14:textId="1EF55A5A" w:rsidR="008976E0"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掲載予定箇所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868EE9" id="テキスト ボックス 109" o:spid="_x0000_s1085" type="#_x0000_t202" style="position:absolute;margin-left:20.2pt;margin-top:16.75pt;width:71.4pt;height:63pt;z-index:2520381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" fillcolor="window" strokeweight=".5pt">
                <v:textbox>
                  <w:txbxContent>
                    <w:p w14:paraId="7FD0B948"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音声コード(</w:t>
                      </w:r>
                      <w:r w:rsidRPr="00302AA5">
                        <w:rPr>
                          <w:rFonts w:ascii="ＭＳ ゴシック" w:eastAsia="ＭＳ ゴシック" w:hAnsi="ＭＳ ゴシック"/>
                          <w:sz w:val="18"/>
                          <w:szCs w:val="18"/>
                        </w:rPr>
                        <w:t>Uni-Voice</w:t>
                      </w:r>
                    </w:p>
                    <w:p w14:paraId="0560F2C6"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w:t>
                      </w:r>
                      <w:r w:rsidRPr="00302AA5">
                        <w:rPr>
                          <w:rFonts w:ascii="ＭＳ ゴシック" w:eastAsia="ＭＳ ゴシック" w:hAnsi="ＭＳ ゴシック"/>
                          <w:sz w:val="18"/>
                          <w:szCs w:val="18"/>
                        </w:rPr>
                        <w:t>ﾕﾆﾎﾞｲｽ</w:t>
                      </w:r>
                      <w:r w:rsidRPr="00302AA5">
                        <w:rPr>
                          <w:rFonts w:ascii="ＭＳ ゴシック" w:eastAsia="ＭＳ ゴシック" w:hAnsi="ＭＳ ゴシック" w:hint="eastAsia"/>
                          <w:sz w:val="18"/>
                          <w:szCs w:val="18"/>
                        </w:rPr>
                        <w:t>))</w:t>
                      </w:r>
                    </w:p>
                    <w:p w14:paraId="5BC43B52" w14:textId="1EF55A5A" w:rsidR="008976E0"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掲載予定箇所</w:t>
                      </w:r>
                    </w:p>
                  </w:txbxContent>
                </v:textbox>
                <w10:wrap anchorx="margin"/>
              </v:shape>
            </w:pict>
          </mc:Fallback>
        </mc:AlternateContent>
      </w:r>
      <w:r w:rsidR="004D2FA8" w:rsidRPr="00C176A0">
        <w:rPr>
          <w:rFonts w:ascii="UD デジタル 教科書体 N-R" w:eastAsia="UD デジタル 教科書体 N-R" w:hAnsi="HG丸ｺﾞｼｯｸM-PRO" w:hint="eastAsia"/>
          <w:sz w:val="22"/>
          <w:szCs w:val="21"/>
        </w:rPr>
        <w:t xml:space="preserve">　　　ホームページアドレス　</w:t>
      </w:r>
      <w:hyperlink r:id="rId28" w:history="1">
        <w:r w:rsidR="004D2FA8" w:rsidRPr="00C176A0">
          <w:rPr>
            <w:rStyle w:val="ab"/>
            <w:rFonts w:ascii="UD デジタル 教科書体 N-R" w:eastAsia="UD デジタル 教科書体 N-R" w:hAnsi="HG丸ｺﾞｼｯｸM-PRO" w:hint="eastAsia"/>
            <w:sz w:val="22"/>
            <w:szCs w:val="21"/>
          </w:rPr>
          <w:t>http://www.sakai-kfp.info/eye/index.cgi</w:t>
        </w:r>
      </w:hyperlink>
    </w:p>
    <w:p w14:paraId="72A1904C" w14:textId="47A4B6F7" w:rsidR="004D2FA8" w:rsidRPr="004D2FA8" w:rsidRDefault="004D2FA8" w:rsidP="00575A67">
      <w:pPr>
        <w:rPr>
          <w:rFonts w:ascii="UD デジタル 教科書体 N-R" w:eastAsia="UD デジタル 教科書体 N-R" w:hAnsi="HG丸ｺﾞｼｯｸM-PRO"/>
          <w:b/>
          <w:color w:val="1F4E79" w:themeColor="accent1" w:themeShade="80"/>
          <w:sz w:val="32"/>
          <w:szCs w:val="28"/>
        </w:rPr>
      </w:pPr>
    </w:p>
    <w:sectPr w:rsidR="004D2FA8" w:rsidRPr="004D2FA8" w:rsidSect="00EE05D2">
      <w:headerReference w:type="default" r:id="rId29"/>
      <w:footerReference w:type="default" r:id="rId30"/>
      <w:type w:val="continuous"/>
      <w:pgSz w:w="11906" w:h="16838"/>
      <w:pgMar w:top="1134" w:right="1134" w:bottom="1559" w:left="1134" w:header="851" w:footer="284"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F6C655" w14:textId="77777777" w:rsidR="008950D1" w:rsidRDefault="008950D1" w:rsidP="00972395">
      <w:r>
        <w:separator/>
      </w:r>
    </w:p>
  </w:endnote>
  <w:endnote w:type="continuationSeparator" w:id="0">
    <w:p w14:paraId="7AF6C656" w14:textId="77777777" w:rsidR="008950D1" w:rsidRDefault="008950D1" w:rsidP="009723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UD デジタル 教科書体 N-R">
    <w:panose1 w:val="02020400000000000000"/>
    <w:charset w:val="80"/>
    <w:family w:val="roman"/>
    <w:pitch w:val="fixed"/>
    <w:sig w:usb0="800002A3" w:usb1="2AC7ECFA"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Segoe UI Emoji">
    <w:panose1 w:val="020B0502040204020203"/>
    <w:charset w:val="00"/>
    <w:family w:val="swiss"/>
    <w:pitch w:val="variable"/>
    <w:sig w:usb0="00000003" w:usb1="02000000" w:usb2="08000000" w:usb3="00000000" w:csb0="00000001"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8636873"/>
      <w:docPartObj>
        <w:docPartGallery w:val="Page Numbers (Bottom of Page)"/>
        <w:docPartUnique/>
      </w:docPartObj>
    </w:sdtPr>
    <w:sdtEndPr/>
    <w:sdtContent>
      <w:p w14:paraId="687BFD3D" w14:textId="412D5E33" w:rsidR="00532A78" w:rsidRDefault="00FB0938">
        <w:pPr>
          <w:pStyle w:val="a5"/>
          <w:jc w:val="center"/>
        </w:pPr>
      </w:p>
    </w:sdtContent>
  </w:sdt>
  <w:p w14:paraId="7AF6C662" w14:textId="77777777" w:rsidR="008950D1" w:rsidRDefault="008950D1">
    <w:pPr>
      <w:pStyle w:val="a9"/>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162919"/>
      <w:docPartObj>
        <w:docPartGallery w:val="Page Numbers (Bottom of Page)"/>
        <w:docPartUnique/>
      </w:docPartObj>
    </w:sdtPr>
    <w:sdtEndPr/>
    <w:sdtContent>
      <w:p w14:paraId="18FCD50A" w14:textId="77777777" w:rsidR="00532A78" w:rsidRDefault="00532A78">
        <w:pPr>
          <w:pStyle w:val="a5"/>
          <w:jc w:val="center"/>
        </w:pPr>
        <w:r>
          <w:fldChar w:fldCharType="begin"/>
        </w:r>
        <w:r>
          <w:instrText>PAGE   \* MERGEFORMAT</w:instrText>
        </w:r>
        <w:r>
          <w:fldChar w:fldCharType="separate"/>
        </w:r>
        <w:r>
          <w:rPr>
            <w:lang w:val="ja-JP"/>
          </w:rPr>
          <w:t>2</w:t>
        </w:r>
        <w:r>
          <w:fldChar w:fldCharType="end"/>
        </w:r>
      </w:p>
    </w:sdtContent>
  </w:sdt>
  <w:p w14:paraId="3685AC3D" w14:textId="77777777" w:rsidR="00532A78" w:rsidRDefault="00532A78">
    <w:pPr>
      <w:pStyle w:val="a9"/>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F6C653" w14:textId="77777777" w:rsidR="008950D1" w:rsidRDefault="008950D1" w:rsidP="00972395">
      <w:r>
        <w:separator/>
      </w:r>
    </w:p>
  </w:footnote>
  <w:footnote w:type="continuationSeparator" w:id="0">
    <w:p w14:paraId="7AF6C654" w14:textId="77777777" w:rsidR="008950D1" w:rsidRDefault="008950D1" w:rsidP="009723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C24F6" w14:textId="77777777" w:rsidR="00532A78" w:rsidRDefault="00532A78">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7F0A8C"/>
    <w:multiLevelType w:val="multilevel"/>
    <w:tmpl w:val="8FA2C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11"/>
  <w:drawingGridVerticalSpacing w:val="299"/>
  <w:displayHorizontalDrawingGridEvery w:val="0"/>
  <w:noPunctuationKerning/>
  <w:characterSpacingControl w:val="doNotCompress"/>
  <w:savePreviewPicture/>
  <w:hdrShapeDefaults>
    <o:shapedefaults v:ext="edit" spidmax="2938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8E6"/>
    <w:rsid w:val="00002EAA"/>
    <w:rsid w:val="00005517"/>
    <w:rsid w:val="000074E9"/>
    <w:rsid w:val="00014C49"/>
    <w:rsid w:val="00017E30"/>
    <w:rsid w:val="00020099"/>
    <w:rsid w:val="000207E2"/>
    <w:rsid w:val="00020E51"/>
    <w:rsid w:val="0002207F"/>
    <w:rsid w:val="00026E02"/>
    <w:rsid w:val="0003180C"/>
    <w:rsid w:val="00031D9B"/>
    <w:rsid w:val="000337DF"/>
    <w:rsid w:val="000355D0"/>
    <w:rsid w:val="00036820"/>
    <w:rsid w:val="00041CE3"/>
    <w:rsid w:val="000473B4"/>
    <w:rsid w:val="000476EB"/>
    <w:rsid w:val="00050CE5"/>
    <w:rsid w:val="00052E04"/>
    <w:rsid w:val="00062742"/>
    <w:rsid w:val="000649C6"/>
    <w:rsid w:val="00065AC1"/>
    <w:rsid w:val="00067B25"/>
    <w:rsid w:val="000700E1"/>
    <w:rsid w:val="00070219"/>
    <w:rsid w:val="000721E3"/>
    <w:rsid w:val="00077827"/>
    <w:rsid w:val="0008528B"/>
    <w:rsid w:val="0009117B"/>
    <w:rsid w:val="000921D3"/>
    <w:rsid w:val="000934F3"/>
    <w:rsid w:val="00093F20"/>
    <w:rsid w:val="0009462C"/>
    <w:rsid w:val="00095217"/>
    <w:rsid w:val="000A2C1E"/>
    <w:rsid w:val="000A2D08"/>
    <w:rsid w:val="000A38B1"/>
    <w:rsid w:val="000A68A9"/>
    <w:rsid w:val="000A7816"/>
    <w:rsid w:val="000A79C0"/>
    <w:rsid w:val="000B241F"/>
    <w:rsid w:val="000C11CA"/>
    <w:rsid w:val="000C1C8A"/>
    <w:rsid w:val="000C2F45"/>
    <w:rsid w:val="000D1F4F"/>
    <w:rsid w:val="000E506D"/>
    <w:rsid w:val="000E5EEE"/>
    <w:rsid w:val="000E73FD"/>
    <w:rsid w:val="000E7F4F"/>
    <w:rsid w:val="000F0DB7"/>
    <w:rsid w:val="000F20A3"/>
    <w:rsid w:val="000F212A"/>
    <w:rsid w:val="000F3C88"/>
    <w:rsid w:val="000F406D"/>
    <w:rsid w:val="000F4AEA"/>
    <w:rsid w:val="000F69F3"/>
    <w:rsid w:val="001052B3"/>
    <w:rsid w:val="001056C2"/>
    <w:rsid w:val="0010577D"/>
    <w:rsid w:val="00112D2C"/>
    <w:rsid w:val="001132C2"/>
    <w:rsid w:val="00113829"/>
    <w:rsid w:val="00113F64"/>
    <w:rsid w:val="00114EE4"/>
    <w:rsid w:val="001171BB"/>
    <w:rsid w:val="00121751"/>
    <w:rsid w:val="0012330C"/>
    <w:rsid w:val="00125CA8"/>
    <w:rsid w:val="00132283"/>
    <w:rsid w:val="001328AB"/>
    <w:rsid w:val="00136923"/>
    <w:rsid w:val="0013781B"/>
    <w:rsid w:val="001424F4"/>
    <w:rsid w:val="001537B9"/>
    <w:rsid w:val="00154517"/>
    <w:rsid w:val="0015479B"/>
    <w:rsid w:val="001557C2"/>
    <w:rsid w:val="00155ED7"/>
    <w:rsid w:val="00160054"/>
    <w:rsid w:val="0016024C"/>
    <w:rsid w:val="00162450"/>
    <w:rsid w:val="0016327A"/>
    <w:rsid w:val="00164D47"/>
    <w:rsid w:val="00165A11"/>
    <w:rsid w:val="00166F63"/>
    <w:rsid w:val="001723FA"/>
    <w:rsid w:val="00172B22"/>
    <w:rsid w:val="00175B76"/>
    <w:rsid w:val="00176F27"/>
    <w:rsid w:val="001821B6"/>
    <w:rsid w:val="00182DD6"/>
    <w:rsid w:val="0019032A"/>
    <w:rsid w:val="00191591"/>
    <w:rsid w:val="00191B8C"/>
    <w:rsid w:val="00195CCC"/>
    <w:rsid w:val="001A2397"/>
    <w:rsid w:val="001A3DA1"/>
    <w:rsid w:val="001A5A4D"/>
    <w:rsid w:val="001A6F43"/>
    <w:rsid w:val="001B12BF"/>
    <w:rsid w:val="001B21CB"/>
    <w:rsid w:val="001B2999"/>
    <w:rsid w:val="001B68C4"/>
    <w:rsid w:val="001B712D"/>
    <w:rsid w:val="001C2ABC"/>
    <w:rsid w:val="001C3123"/>
    <w:rsid w:val="001C4259"/>
    <w:rsid w:val="001C43A2"/>
    <w:rsid w:val="001C57A1"/>
    <w:rsid w:val="001C598C"/>
    <w:rsid w:val="001C7789"/>
    <w:rsid w:val="001D6C69"/>
    <w:rsid w:val="001E1D89"/>
    <w:rsid w:val="001E3217"/>
    <w:rsid w:val="001E779D"/>
    <w:rsid w:val="001E7B5B"/>
    <w:rsid w:val="001F25B5"/>
    <w:rsid w:val="00205707"/>
    <w:rsid w:val="00211F1D"/>
    <w:rsid w:val="002129C9"/>
    <w:rsid w:val="00212CE3"/>
    <w:rsid w:val="0021409A"/>
    <w:rsid w:val="0021532C"/>
    <w:rsid w:val="0022655E"/>
    <w:rsid w:val="00226AFF"/>
    <w:rsid w:val="002272A9"/>
    <w:rsid w:val="00234098"/>
    <w:rsid w:val="00235AE2"/>
    <w:rsid w:val="00261AA6"/>
    <w:rsid w:val="00265D2A"/>
    <w:rsid w:val="00273AFA"/>
    <w:rsid w:val="00275A77"/>
    <w:rsid w:val="002835A5"/>
    <w:rsid w:val="002854E9"/>
    <w:rsid w:val="002862F5"/>
    <w:rsid w:val="002876A9"/>
    <w:rsid w:val="0028791D"/>
    <w:rsid w:val="00287FCF"/>
    <w:rsid w:val="00293E2B"/>
    <w:rsid w:val="0029585D"/>
    <w:rsid w:val="00296F5F"/>
    <w:rsid w:val="0029721D"/>
    <w:rsid w:val="00297D2D"/>
    <w:rsid w:val="002A4FF8"/>
    <w:rsid w:val="002A579E"/>
    <w:rsid w:val="002A5D6B"/>
    <w:rsid w:val="002B1002"/>
    <w:rsid w:val="002B24B6"/>
    <w:rsid w:val="002B2502"/>
    <w:rsid w:val="002B2504"/>
    <w:rsid w:val="002B6959"/>
    <w:rsid w:val="002B7ABA"/>
    <w:rsid w:val="002C0D52"/>
    <w:rsid w:val="002C1B84"/>
    <w:rsid w:val="002C74D9"/>
    <w:rsid w:val="002C7EE2"/>
    <w:rsid w:val="002D083E"/>
    <w:rsid w:val="002D37F3"/>
    <w:rsid w:val="002D3D44"/>
    <w:rsid w:val="002D55D1"/>
    <w:rsid w:val="002D56CD"/>
    <w:rsid w:val="002D6744"/>
    <w:rsid w:val="002E16FE"/>
    <w:rsid w:val="002E4EAD"/>
    <w:rsid w:val="002F0157"/>
    <w:rsid w:val="002F1B45"/>
    <w:rsid w:val="002F5F1D"/>
    <w:rsid w:val="002F63B3"/>
    <w:rsid w:val="002F7D15"/>
    <w:rsid w:val="00301013"/>
    <w:rsid w:val="00302AA5"/>
    <w:rsid w:val="003034BF"/>
    <w:rsid w:val="00303DDC"/>
    <w:rsid w:val="00306469"/>
    <w:rsid w:val="003139C4"/>
    <w:rsid w:val="00313D5B"/>
    <w:rsid w:val="00317956"/>
    <w:rsid w:val="00323134"/>
    <w:rsid w:val="00324384"/>
    <w:rsid w:val="00327120"/>
    <w:rsid w:val="0033268C"/>
    <w:rsid w:val="003344E3"/>
    <w:rsid w:val="00336117"/>
    <w:rsid w:val="00336FD0"/>
    <w:rsid w:val="00340749"/>
    <w:rsid w:val="00341BF0"/>
    <w:rsid w:val="00342291"/>
    <w:rsid w:val="003440DF"/>
    <w:rsid w:val="00346198"/>
    <w:rsid w:val="00352859"/>
    <w:rsid w:val="003531A1"/>
    <w:rsid w:val="00356171"/>
    <w:rsid w:val="00356333"/>
    <w:rsid w:val="00362893"/>
    <w:rsid w:val="003638E6"/>
    <w:rsid w:val="003715E7"/>
    <w:rsid w:val="003721F9"/>
    <w:rsid w:val="00373C74"/>
    <w:rsid w:val="00375071"/>
    <w:rsid w:val="00375E4D"/>
    <w:rsid w:val="003762FB"/>
    <w:rsid w:val="003770B4"/>
    <w:rsid w:val="0037716E"/>
    <w:rsid w:val="00377BFA"/>
    <w:rsid w:val="003813BD"/>
    <w:rsid w:val="00382433"/>
    <w:rsid w:val="00393A04"/>
    <w:rsid w:val="00394C3A"/>
    <w:rsid w:val="0039694F"/>
    <w:rsid w:val="00396F43"/>
    <w:rsid w:val="0039787D"/>
    <w:rsid w:val="003A033F"/>
    <w:rsid w:val="003A4AC6"/>
    <w:rsid w:val="003B12D2"/>
    <w:rsid w:val="003B19D8"/>
    <w:rsid w:val="003B6880"/>
    <w:rsid w:val="003B6C2C"/>
    <w:rsid w:val="003B7157"/>
    <w:rsid w:val="003C1884"/>
    <w:rsid w:val="003C24A9"/>
    <w:rsid w:val="003C41E6"/>
    <w:rsid w:val="003D27D1"/>
    <w:rsid w:val="003D37CE"/>
    <w:rsid w:val="003D3C6B"/>
    <w:rsid w:val="003D5E7B"/>
    <w:rsid w:val="003D7BE5"/>
    <w:rsid w:val="003E02C1"/>
    <w:rsid w:val="003E55D9"/>
    <w:rsid w:val="003F256C"/>
    <w:rsid w:val="003F45BC"/>
    <w:rsid w:val="003F56D5"/>
    <w:rsid w:val="003F5734"/>
    <w:rsid w:val="003F72FE"/>
    <w:rsid w:val="00401273"/>
    <w:rsid w:val="00410823"/>
    <w:rsid w:val="0041138D"/>
    <w:rsid w:val="0041498E"/>
    <w:rsid w:val="00414E83"/>
    <w:rsid w:val="00426F56"/>
    <w:rsid w:val="004408E5"/>
    <w:rsid w:val="00443679"/>
    <w:rsid w:val="004439AC"/>
    <w:rsid w:val="0045277C"/>
    <w:rsid w:val="00457864"/>
    <w:rsid w:val="00461618"/>
    <w:rsid w:val="00461B03"/>
    <w:rsid w:val="00466B16"/>
    <w:rsid w:val="0046756E"/>
    <w:rsid w:val="00467E26"/>
    <w:rsid w:val="004712AB"/>
    <w:rsid w:val="00472E41"/>
    <w:rsid w:val="00473B67"/>
    <w:rsid w:val="00474348"/>
    <w:rsid w:val="00477BCA"/>
    <w:rsid w:val="00485125"/>
    <w:rsid w:val="0049070E"/>
    <w:rsid w:val="00491174"/>
    <w:rsid w:val="00493AA1"/>
    <w:rsid w:val="004A0CAA"/>
    <w:rsid w:val="004A15BD"/>
    <w:rsid w:val="004A2F92"/>
    <w:rsid w:val="004A4BD4"/>
    <w:rsid w:val="004B32AD"/>
    <w:rsid w:val="004B5085"/>
    <w:rsid w:val="004B7F43"/>
    <w:rsid w:val="004C1F71"/>
    <w:rsid w:val="004C20D6"/>
    <w:rsid w:val="004C5B8A"/>
    <w:rsid w:val="004C6582"/>
    <w:rsid w:val="004D2FA8"/>
    <w:rsid w:val="004D40A6"/>
    <w:rsid w:val="004E2749"/>
    <w:rsid w:val="004E2FB3"/>
    <w:rsid w:val="004E36AA"/>
    <w:rsid w:val="004E462E"/>
    <w:rsid w:val="004E62E6"/>
    <w:rsid w:val="004E65AC"/>
    <w:rsid w:val="004E6DD5"/>
    <w:rsid w:val="004F3E5E"/>
    <w:rsid w:val="004F6DFD"/>
    <w:rsid w:val="004F6EFC"/>
    <w:rsid w:val="004F74CF"/>
    <w:rsid w:val="0050580A"/>
    <w:rsid w:val="00507164"/>
    <w:rsid w:val="00512950"/>
    <w:rsid w:val="00514069"/>
    <w:rsid w:val="00514716"/>
    <w:rsid w:val="0051507B"/>
    <w:rsid w:val="0051519F"/>
    <w:rsid w:val="00531AD6"/>
    <w:rsid w:val="00532A78"/>
    <w:rsid w:val="00532F94"/>
    <w:rsid w:val="0053700A"/>
    <w:rsid w:val="005428C2"/>
    <w:rsid w:val="00542B99"/>
    <w:rsid w:val="005432DF"/>
    <w:rsid w:val="00543AA4"/>
    <w:rsid w:val="00547556"/>
    <w:rsid w:val="005504CF"/>
    <w:rsid w:val="00551DC5"/>
    <w:rsid w:val="00552CD8"/>
    <w:rsid w:val="00554356"/>
    <w:rsid w:val="00555426"/>
    <w:rsid w:val="00555CF1"/>
    <w:rsid w:val="00555F44"/>
    <w:rsid w:val="00556870"/>
    <w:rsid w:val="00557434"/>
    <w:rsid w:val="005578B7"/>
    <w:rsid w:val="00557A88"/>
    <w:rsid w:val="00560428"/>
    <w:rsid w:val="00563F22"/>
    <w:rsid w:val="005640A4"/>
    <w:rsid w:val="00566AF3"/>
    <w:rsid w:val="00566E54"/>
    <w:rsid w:val="00567D15"/>
    <w:rsid w:val="00572108"/>
    <w:rsid w:val="00573B7C"/>
    <w:rsid w:val="00575A67"/>
    <w:rsid w:val="0057728C"/>
    <w:rsid w:val="005809A4"/>
    <w:rsid w:val="00583215"/>
    <w:rsid w:val="005853E1"/>
    <w:rsid w:val="00585AB0"/>
    <w:rsid w:val="0059069C"/>
    <w:rsid w:val="00593B11"/>
    <w:rsid w:val="0059494A"/>
    <w:rsid w:val="005A0536"/>
    <w:rsid w:val="005A0869"/>
    <w:rsid w:val="005A4F41"/>
    <w:rsid w:val="005A6808"/>
    <w:rsid w:val="005A7FCE"/>
    <w:rsid w:val="005B1406"/>
    <w:rsid w:val="005B3991"/>
    <w:rsid w:val="005B4B7D"/>
    <w:rsid w:val="005B6E66"/>
    <w:rsid w:val="005C05E8"/>
    <w:rsid w:val="005C2B44"/>
    <w:rsid w:val="005C5FD1"/>
    <w:rsid w:val="005D07C8"/>
    <w:rsid w:val="005D18F6"/>
    <w:rsid w:val="005D2B3F"/>
    <w:rsid w:val="005D50F5"/>
    <w:rsid w:val="005D72C6"/>
    <w:rsid w:val="005E1AAD"/>
    <w:rsid w:val="005E2BBC"/>
    <w:rsid w:val="005E406F"/>
    <w:rsid w:val="005E47AB"/>
    <w:rsid w:val="005F0673"/>
    <w:rsid w:val="005F0919"/>
    <w:rsid w:val="005F32EB"/>
    <w:rsid w:val="00602D25"/>
    <w:rsid w:val="0060365D"/>
    <w:rsid w:val="00606BD9"/>
    <w:rsid w:val="00607869"/>
    <w:rsid w:val="00615EB7"/>
    <w:rsid w:val="00616773"/>
    <w:rsid w:val="00625525"/>
    <w:rsid w:val="006272B2"/>
    <w:rsid w:val="0063044B"/>
    <w:rsid w:val="006308F5"/>
    <w:rsid w:val="00634139"/>
    <w:rsid w:val="00635AB8"/>
    <w:rsid w:val="00636EA0"/>
    <w:rsid w:val="00640623"/>
    <w:rsid w:val="00640666"/>
    <w:rsid w:val="0064155F"/>
    <w:rsid w:val="00642B81"/>
    <w:rsid w:val="00650DD4"/>
    <w:rsid w:val="00650F36"/>
    <w:rsid w:val="00651F9D"/>
    <w:rsid w:val="00653FAC"/>
    <w:rsid w:val="00654AF3"/>
    <w:rsid w:val="00654DC1"/>
    <w:rsid w:val="00654ED2"/>
    <w:rsid w:val="006567C1"/>
    <w:rsid w:val="00657584"/>
    <w:rsid w:val="0066012D"/>
    <w:rsid w:val="0066185C"/>
    <w:rsid w:val="006705E2"/>
    <w:rsid w:val="00674F59"/>
    <w:rsid w:val="00676977"/>
    <w:rsid w:val="00680AC0"/>
    <w:rsid w:val="006822B5"/>
    <w:rsid w:val="00683830"/>
    <w:rsid w:val="00683939"/>
    <w:rsid w:val="00685FDD"/>
    <w:rsid w:val="006866D3"/>
    <w:rsid w:val="00693D1F"/>
    <w:rsid w:val="0069746A"/>
    <w:rsid w:val="006A266D"/>
    <w:rsid w:val="006A2C0B"/>
    <w:rsid w:val="006B03AA"/>
    <w:rsid w:val="006B36E8"/>
    <w:rsid w:val="006B4E69"/>
    <w:rsid w:val="006B73D2"/>
    <w:rsid w:val="006C1863"/>
    <w:rsid w:val="006C368A"/>
    <w:rsid w:val="006C502E"/>
    <w:rsid w:val="006C590B"/>
    <w:rsid w:val="006C756A"/>
    <w:rsid w:val="006C772F"/>
    <w:rsid w:val="006D27DB"/>
    <w:rsid w:val="006D3260"/>
    <w:rsid w:val="006D7973"/>
    <w:rsid w:val="006E012C"/>
    <w:rsid w:val="006E0CCD"/>
    <w:rsid w:val="006E48F3"/>
    <w:rsid w:val="006E5E53"/>
    <w:rsid w:val="006F1C3D"/>
    <w:rsid w:val="007016AD"/>
    <w:rsid w:val="00703E44"/>
    <w:rsid w:val="00707E4D"/>
    <w:rsid w:val="007119AA"/>
    <w:rsid w:val="007130C2"/>
    <w:rsid w:val="0071768B"/>
    <w:rsid w:val="007206AC"/>
    <w:rsid w:val="0072186C"/>
    <w:rsid w:val="007238AB"/>
    <w:rsid w:val="00727ABB"/>
    <w:rsid w:val="0073605F"/>
    <w:rsid w:val="00750649"/>
    <w:rsid w:val="00750D59"/>
    <w:rsid w:val="00753B4A"/>
    <w:rsid w:val="0075554D"/>
    <w:rsid w:val="00763B95"/>
    <w:rsid w:val="00766D4C"/>
    <w:rsid w:val="00766FAB"/>
    <w:rsid w:val="00767034"/>
    <w:rsid w:val="007718F6"/>
    <w:rsid w:val="00771F83"/>
    <w:rsid w:val="00773C95"/>
    <w:rsid w:val="007762B9"/>
    <w:rsid w:val="007804D4"/>
    <w:rsid w:val="00781FEA"/>
    <w:rsid w:val="00784FED"/>
    <w:rsid w:val="00790EF2"/>
    <w:rsid w:val="00795000"/>
    <w:rsid w:val="00795715"/>
    <w:rsid w:val="007A0CB8"/>
    <w:rsid w:val="007A1F92"/>
    <w:rsid w:val="007A2EC8"/>
    <w:rsid w:val="007A40B3"/>
    <w:rsid w:val="007A4EB0"/>
    <w:rsid w:val="007B3693"/>
    <w:rsid w:val="007B4549"/>
    <w:rsid w:val="007B53D8"/>
    <w:rsid w:val="007B5407"/>
    <w:rsid w:val="007C0BD2"/>
    <w:rsid w:val="007C6199"/>
    <w:rsid w:val="007D2F2F"/>
    <w:rsid w:val="007D3858"/>
    <w:rsid w:val="007D3BFB"/>
    <w:rsid w:val="007D3C2C"/>
    <w:rsid w:val="007D4D4C"/>
    <w:rsid w:val="007D645F"/>
    <w:rsid w:val="007E0D58"/>
    <w:rsid w:val="007E4C1D"/>
    <w:rsid w:val="007E6CF9"/>
    <w:rsid w:val="007E71F4"/>
    <w:rsid w:val="007E7727"/>
    <w:rsid w:val="007F19C6"/>
    <w:rsid w:val="007F23A7"/>
    <w:rsid w:val="007F5B74"/>
    <w:rsid w:val="00800525"/>
    <w:rsid w:val="008006E4"/>
    <w:rsid w:val="008009A8"/>
    <w:rsid w:val="00801CDC"/>
    <w:rsid w:val="00801F01"/>
    <w:rsid w:val="008065AC"/>
    <w:rsid w:val="008101C8"/>
    <w:rsid w:val="008147E5"/>
    <w:rsid w:val="00820F21"/>
    <w:rsid w:val="00821056"/>
    <w:rsid w:val="00822308"/>
    <w:rsid w:val="008237E9"/>
    <w:rsid w:val="00827879"/>
    <w:rsid w:val="00830E78"/>
    <w:rsid w:val="008314DB"/>
    <w:rsid w:val="00835057"/>
    <w:rsid w:val="00835E53"/>
    <w:rsid w:val="0084011F"/>
    <w:rsid w:val="00846836"/>
    <w:rsid w:val="00850A1F"/>
    <w:rsid w:val="00851B73"/>
    <w:rsid w:val="00855F3F"/>
    <w:rsid w:val="00857254"/>
    <w:rsid w:val="00864618"/>
    <w:rsid w:val="00866316"/>
    <w:rsid w:val="00867B5F"/>
    <w:rsid w:val="00871599"/>
    <w:rsid w:val="0087452B"/>
    <w:rsid w:val="00874DDB"/>
    <w:rsid w:val="0087530C"/>
    <w:rsid w:val="00875C97"/>
    <w:rsid w:val="00880271"/>
    <w:rsid w:val="00880E69"/>
    <w:rsid w:val="00880FF3"/>
    <w:rsid w:val="00885AF5"/>
    <w:rsid w:val="00891CAB"/>
    <w:rsid w:val="00892D8A"/>
    <w:rsid w:val="00893A86"/>
    <w:rsid w:val="00893BA3"/>
    <w:rsid w:val="008950D1"/>
    <w:rsid w:val="008976E0"/>
    <w:rsid w:val="008A15F0"/>
    <w:rsid w:val="008A3AA3"/>
    <w:rsid w:val="008A4370"/>
    <w:rsid w:val="008B1618"/>
    <w:rsid w:val="008B5294"/>
    <w:rsid w:val="008B6749"/>
    <w:rsid w:val="008C6821"/>
    <w:rsid w:val="008C72F3"/>
    <w:rsid w:val="008C7AC4"/>
    <w:rsid w:val="008C7E6C"/>
    <w:rsid w:val="008D374E"/>
    <w:rsid w:val="008D396D"/>
    <w:rsid w:val="008D4242"/>
    <w:rsid w:val="008D505F"/>
    <w:rsid w:val="008D536D"/>
    <w:rsid w:val="008D5DAA"/>
    <w:rsid w:val="008D5FFC"/>
    <w:rsid w:val="008D6CA6"/>
    <w:rsid w:val="008D6FD9"/>
    <w:rsid w:val="008E0CB1"/>
    <w:rsid w:val="008E11F7"/>
    <w:rsid w:val="008E1969"/>
    <w:rsid w:val="008E2CED"/>
    <w:rsid w:val="008E3356"/>
    <w:rsid w:val="008E570F"/>
    <w:rsid w:val="008E7B19"/>
    <w:rsid w:val="008F0D15"/>
    <w:rsid w:val="008F1079"/>
    <w:rsid w:val="008F3B21"/>
    <w:rsid w:val="008F530D"/>
    <w:rsid w:val="008F666F"/>
    <w:rsid w:val="008F777D"/>
    <w:rsid w:val="008F7BCB"/>
    <w:rsid w:val="00900CBE"/>
    <w:rsid w:val="009103FA"/>
    <w:rsid w:val="00912075"/>
    <w:rsid w:val="009120AD"/>
    <w:rsid w:val="00915808"/>
    <w:rsid w:val="0091708D"/>
    <w:rsid w:val="00917E2B"/>
    <w:rsid w:val="009244C2"/>
    <w:rsid w:val="00926426"/>
    <w:rsid w:val="00926642"/>
    <w:rsid w:val="00926A0C"/>
    <w:rsid w:val="009315E6"/>
    <w:rsid w:val="009320A6"/>
    <w:rsid w:val="00932CDE"/>
    <w:rsid w:val="00933739"/>
    <w:rsid w:val="00934910"/>
    <w:rsid w:val="009372D0"/>
    <w:rsid w:val="00937DB9"/>
    <w:rsid w:val="009417EB"/>
    <w:rsid w:val="00960634"/>
    <w:rsid w:val="009608A9"/>
    <w:rsid w:val="00960939"/>
    <w:rsid w:val="00960C5D"/>
    <w:rsid w:val="00962DEF"/>
    <w:rsid w:val="0096508D"/>
    <w:rsid w:val="009654F2"/>
    <w:rsid w:val="00965735"/>
    <w:rsid w:val="009665BE"/>
    <w:rsid w:val="00972395"/>
    <w:rsid w:val="0097688B"/>
    <w:rsid w:val="00982777"/>
    <w:rsid w:val="009832AC"/>
    <w:rsid w:val="00983E54"/>
    <w:rsid w:val="00993895"/>
    <w:rsid w:val="009944D1"/>
    <w:rsid w:val="009969C3"/>
    <w:rsid w:val="00997B0F"/>
    <w:rsid w:val="009A1C61"/>
    <w:rsid w:val="009A26D3"/>
    <w:rsid w:val="009B531B"/>
    <w:rsid w:val="009B69A0"/>
    <w:rsid w:val="009B71DC"/>
    <w:rsid w:val="009B7610"/>
    <w:rsid w:val="009C308A"/>
    <w:rsid w:val="009C4AEA"/>
    <w:rsid w:val="009C5B20"/>
    <w:rsid w:val="009C7E62"/>
    <w:rsid w:val="009D0ACB"/>
    <w:rsid w:val="009D4D33"/>
    <w:rsid w:val="009D7C29"/>
    <w:rsid w:val="009E10CA"/>
    <w:rsid w:val="009E4858"/>
    <w:rsid w:val="009F183D"/>
    <w:rsid w:val="009F20E8"/>
    <w:rsid w:val="009F56B1"/>
    <w:rsid w:val="009F7235"/>
    <w:rsid w:val="009F7474"/>
    <w:rsid w:val="00A0294E"/>
    <w:rsid w:val="00A044C1"/>
    <w:rsid w:val="00A04A8D"/>
    <w:rsid w:val="00A05373"/>
    <w:rsid w:val="00A11F54"/>
    <w:rsid w:val="00A1472E"/>
    <w:rsid w:val="00A14A9E"/>
    <w:rsid w:val="00A167F2"/>
    <w:rsid w:val="00A17500"/>
    <w:rsid w:val="00A214EE"/>
    <w:rsid w:val="00A21785"/>
    <w:rsid w:val="00A2377F"/>
    <w:rsid w:val="00A24143"/>
    <w:rsid w:val="00A2516E"/>
    <w:rsid w:val="00A25ECC"/>
    <w:rsid w:val="00A262F6"/>
    <w:rsid w:val="00A31540"/>
    <w:rsid w:val="00A356B8"/>
    <w:rsid w:val="00A35E89"/>
    <w:rsid w:val="00A3735F"/>
    <w:rsid w:val="00A40D15"/>
    <w:rsid w:val="00A43152"/>
    <w:rsid w:val="00A43C67"/>
    <w:rsid w:val="00A472AA"/>
    <w:rsid w:val="00A51964"/>
    <w:rsid w:val="00A53891"/>
    <w:rsid w:val="00A53E59"/>
    <w:rsid w:val="00A5410B"/>
    <w:rsid w:val="00A54D4E"/>
    <w:rsid w:val="00A54D54"/>
    <w:rsid w:val="00A602CE"/>
    <w:rsid w:val="00A612DC"/>
    <w:rsid w:val="00A622E3"/>
    <w:rsid w:val="00A638DB"/>
    <w:rsid w:val="00A7070F"/>
    <w:rsid w:val="00A73DE8"/>
    <w:rsid w:val="00A75153"/>
    <w:rsid w:val="00A813C9"/>
    <w:rsid w:val="00A82617"/>
    <w:rsid w:val="00A84EC8"/>
    <w:rsid w:val="00A93981"/>
    <w:rsid w:val="00A94403"/>
    <w:rsid w:val="00A97324"/>
    <w:rsid w:val="00AA02DD"/>
    <w:rsid w:val="00AA09F0"/>
    <w:rsid w:val="00AA167C"/>
    <w:rsid w:val="00AA1B38"/>
    <w:rsid w:val="00AA656C"/>
    <w:rsid w:val="00AB0156"/>
    <w:rsid w:val="00AB2580"/>
    <w:rsid w:val="00AB327E"/>
    <w:rsid w:val="00AB4C17"/>
    <w:rsid w:val="00AB5670"/>
    <w:rsid w:val="00AC25DA"/>
    <w:rsid w:val="00AC7D96"/>
    <w:rsid w:val="00AD0E16"/>
    <w:rsid w:val="00AD3B46"/>
    <w:rsid w:val="00AD4642"/>
    <w:rsid w:val="00AD59D9"/>
    <w:rsid w:val="00AD71F6"/>
    <w:rsid w:val="00AE0EBA"/>
    <w:rsid w:val="00AE13B9"/>
    <w:rsid w:val="00AE296B"/>
    <w:rsid w:val="00AE2C33"/>
    <w:rsid w:val="00AE2F11"/>
    <w:rsid w:val="00AE7FD5"/>
    <w:rsid w:val="00AF0DBE"/>
    <w:rsid w:val="00AF4D91"/>
    <w:rsid w:val="00AF778E"/>
    <w:rsid w:val="00B013A0"/>
    <w:rsid w:val="00B07F0C"/>
    <w:rsid w:val="00B11D18"/>
    <w:rsid w:val="00B120EF"/>
    <w:rsid w:val="00B12A7A"/>
    <w:rsid w:val="00B20557"/>
    <w:rsid w:val="00B33489"/>
    <w:rsid w:val="00B3526E"/>
    <w:rsid w:val="00B407C1"/>
    <w:rsid w:val="00B45D91"/>
    <w:rsid w:val="00B47AEB"/>
    <w:rsid w:val="00B63F89"/>
    <w:rsid w:val="00B64755"/>
    <w:rsid w:val="00B652C5"/>
    <w:rsid w:val="00B70A64"/>
    <w:rsid w:val="00B71BCA"/>
    <w:rsid w:val="00B75646"/>
    <w:rsid w:val="00B7575C"/>
    <w:rsid w:val="00B75C66"/>
    <w:rsid w:val="00B76EB0"/>
    <w:rsid w:val="00B77068"/>
    <w:rsid w:val="00B7725A"/>
    <w:rsid w:val="00B779C2"/>
    <w:rsid w:val="00B833FE"/>
    <w:rsid w:val="00B85843"/>
    <w:rsid w:val="00B91F76"/>
    <w:rsid w:val="00B938D0"/>
    <w:rsid w:val="00B93A2F"/>
    <w:rsid w:val="00B962BB"/>
    <w:rsid w:val="00B96FA9"/>
    <w:rsid w:val="00BA195A"/>
    <w:rsid w:val="00BA238F"/>
    <w:rsid w:val="00BA30A1"/>
    <w:rsid w:val="00BB34E3"/>
    <w:rsid w:val="00BB60D4"/>
    <w:rsid w:val="00BD1D00"/>
    <w:rsid w:val="00BD1D2C"/>
    <w:rsid w:val="00BD29EB"/>
    <w:rsid w:val="00BD3BEA"/>
    <w:rsid w:val="00BD6E5D"/>
    <w:rsid w:val="00BF7917"/>
    <w:rsid w:val="00C04899"/>
    <w:rsid w:val="00C06307"/>
    <w:rsid w:val="00C0717A"/>
    <w:rsid w:val="00C1065C"/>
    <w:rsid w:val="00C11044"/>
    <w:rsid w:val="00C124F5"/>
    <w:rsid w:val="00C1592B"/>
    <w:rsid w:val="00C15E2D"/>
    <w:rsid w:val="00C176A0"/>
    <w:rsid w:val="00C22250"/>
    <w:rsid w:val="00C309F5"/>
    <w:rsid w:val="00C430B4"/>
    <w:rsid w:val="00C4383D"/>
    <w:rsid w:val="00C44B4D"/>
    <w:rsid w:val="00C4518D"/>
    <w:rsid w:val="00C5068C"/>
    <w:rsid w:val="00C520E9"/>
    <w:rsid w:val="00C53123"/>
    <w:rsid w:val="00C56B04"/>
    <w:rsid w:val="00C57A5D"/>
    <w:rsid w:val="00C625F7"/>
    <w:rsid w:val="00C676DB"/>
    <w:rsid w:val="00C67CEA"/>
    <w:rsid w:val="00C73DEF"/>
    <w:rsid w:val="00C75725"/>
    <w:rsid w:val="00C76471"/>
    <w:rsid w:val="00C81008"/>
    <w:rsid w:val="00C81D3A"/>
    <w:rsid w:val="00C873AD"/>
    <w:rsid w:val="00C94694"/>
    <w:rsid w:val="00C959B4"/>
    <w:rsid w:val="00CA04AB"/>
    <w:rsid w:val="00CA3A8B"/>
    <w:rsid w:val="00CA7E67"/>
    <w:rsid w:val="00CB0138"/>
    <w:rsid w:val="00CB0AE8"/>
    <w:rsid w:val="00CB33BC"/>
    <w:rsid w:val="00CB677D"/>
    <w:rsid w:val="00CC0A5F"/>
    <w:rsid w:val="00CC0E63"/>
    <w:rsid w:val="00CC10A9"/>
    <w:rsid w:val="00CC11BB"/>
    <w:rsid w:val="00CC3667"/>
    <w:rsid w:val="00CC60AE"/>
    <w:rsid w:val="00CC632F"/>
    <w:rsid w:val="00CD091E"/>
    <w:rsid w:val="00CD2A31"/>
    <w:rsid w:val="00CD46BB"/>
    <w:rsid w:val="00CD4E5C"/>
    <w:rsid w:val="00CF1193"/>
    <w:rsid w:val="00CF14BF"/>
    <w:rsid w:val="00CF5037"/>
    <w:rsid w:val="00CF552F"/>
    <w:rsid w:val="00CF63B6"/>
    <w:rsid w:val="00CF77D8"/>
    <w:rsid w:val="00D0112A"/>
    <w:rsid w:val="00D03C5A"/>
    <w:rsid w:val="00D04886"/>
    <w:rsid w:val="00D0709C"/>
    <w:rsid w:val="00D13E40"/>
    <w:rsid w:val="00D1775E"/>
    <w:rsid w:val="00D2112C"/>
    <w:rsid w:val="00D315AB"/>
    <w:rsid w:val="00D316A7"/>
    <w:rsid w:val="00D325EB"/>
    <w:rsid w:val="00D32AC3"/>
    <w:rsid w:val="00D32DCA"/>
    <w:rsid w:val="00D33C83"/>
    <w:rsid w:val="00D35C57"/>
    <w:rsid w:val="00D40D1E"/>
    <w:rsid w:val="00D43015"/>
    <w:rsid w:val="00D5191D"/>
    <w:rsid w:val="00D54306"/>
    <w:rsid w:val="00D557C4"/>
    <w:rsid w:val="00D63181"/>
    <w:rsid w:val="00D6366C"/>
    <w:rsid w:val="00D65A3C"/>
    <w:rsid w:val="00D678C3"/>
    <w:rsid w:val="00D67B4F"/>
    <w:rsid w:val="00D76DDB"/>
    <w:rsid w:val="00D81341"/>
    <w:rsid w:val="00D81495"/>
    <w:rsid w:val="00D8305B"/>
    <w:rsid w:val="00D8758B"/>
    <w:rsid w:val="00D9140A"/>
    <w:rsid w:val="00D914A7"/>
    <w:rsid w:val="00D92CFC"/>
    <w:rsid w:val="00D97CCC"/>
    <w:rsid w:val="00DA27C3"/>
    <w:rsid w:val="00DB0B20"/>
    <w:rsid w:val="00DB1ECF"/>
    <w:rsid w:val="00DB26BB"/>
    <w:rsid w:val="00DB2D2B"/>
    <w:rsid w:val="00DB4455"/>
    <w:rsid w:val="00DB4DAD"/>
    <w:rsid w:val="00DB54C1"/>
    <w:rsid w:val="00DB6CA0"/>
    <w:rsid w:val="00DC52E9"/>
    <w:rsid w:val="00DC5732"/>
    <w:rsid w:val="00DD3BD7"/>
    <w:rsid w:val="00DE11F1"/>
    <w:rsid w:val="00DF000C"/>
    <w:rsid w:val="00DF3B80"/>
    <w:rsid w:val="00DF3EB2"/>
    <w:rsid w:val="00DF4E14"/>
    <w:rsid w:val="00E0144D"/>
    <w:rsid w:val="00E01700"/>
    <w:rsid w:val="00E0279B"/>
    <w:rsid w:val="00E10097"/>
    <w:rsid w:val="00E10214"/>
    <w:rsid w:val="00E14D0F"/>
    <w:rsid w:val="00E20962"/>
    <w:rsid w:val="00E211FE"/>
    <w:rsid w:val="00E21874"/>
    <w:rsid w:val="00E33D21"/>
    <w:rsid w:val="00E35033"/>
    <w:rsid w:val="00E3505F"/>
    <w:rsid w:val="00E370DE"/>
    <w:rsid w:val="00E40B37"/>
    <w:rsid w:val="00E443B8"/>
    <w:rsid w:val="00E44BD7"/>
    <w:rsid w:val="00E44DE1"/>
    <w:rsid w:val="00E45107"/>
    <w:rsid w:val="00E45B5B"/>
    <w:rsid w:val="00E466EB"/>
    <w:rsid w:val="00E50284"/>
    <w:rsid w:val="00E53949"/>
    <w:rsid w:val="00E53AE5"/>
    <w:rsid w:val="00E53CA1"/>
    <w:rsid w:val="00E56C9E"/>
    <w:rsid w:val="00E5755C"/>
    <w:rsid w:val="00E60DE4"/>
    <w:rsid w:val="00E6197B"/>
    <w:rsid w:val="00E63347"/>
    <w:rsid w:val="00E64A74"/>
    <w:rsid w:val="00E64D87"/>
    <w:rsid w:val="00E64F47"/>
    <w:rsid w:val="00E70741"/>
    <w:rsid w:val="00E72701"/>
    <w:rsid w:val="00E73131"/>
    <w:rsid w:val="00E75083"/>
    <w:rsid w:val="00E758DC"/>
    <w:rsid w:val="00E77A50"/>
    <w:rsid w:val="00E84058"/>
    <w:rsid w:val="00E92D04"/>
    <w:rsid w:val="00E936AD"/>
    <w:rsid w:val="00E955F0"/>
    <w:rsid w:val="00E965C1"/>
    <w:rsid w:val="00E971C8"/>
    <w:rsid w:val="00EA3C41"/>
    <w:rsid w:val="00EA40C1"/>
    <w:rsid w:val="00EA462C"/>
    <w:rsid w:val="00EA533A"/>
    <w:rsid w:val="00EA562B"/>
    <w:rsid w:val="00EA7886"/>
    <w:rsid w:val="00EB3CA1"/>
    <w:rsid w:val="00EB4F89"/>
    <w:rsid w:val="00EB6932"/>
    <w:rsid w:val="00EC089E"/>
    <w:rsid w:val="00EC4330"/>
    <w:rsid w:val="00ED057E"/>
    <w:rsid w:val="00ED2E28"/>
    <w:rsid w:val="00ED3C79"/>
    <w:rsid w:val="00ED68E6"/>
    <w:rsid w:val="00ED76C2"/>
    <w:rsid w:val="00EE05D2"/>
    <w:rsid w:val="00EE0FD4"/>
    <w:rsid w:val="00EE14B8"/>
    <w:rsid w:val="00EE27FD"/>
    <w:rsid w:val="00EE4415"/>
    <w:rsid w:val="00EE455D"/>
    <w:rsid w:val="00EE744D"/>
    <w:rsid w:val="00EF08D4"/>
    <w:rsid w:val="00EF47FB"/>
    <w:rsid w:val="00EF4862"/>
    <w:rsid w:val="00EF6A91"/>
    <w:rsid w:val="00EF6BFB"/>
    <w:rsid w:val="00EF6EAF"/>
    <w:rsid w:val="00EF7254"/>
    <w:rsid w:val="00EF7329"/>
    <w:rsid w:val="00EF7AF4"/>
    <w:rsid w:val="00F009BD"/>
    <w:rsid w:val="00F00E36"/>
    <w:rsid w:val="00F02236"/>
    <w:rsid w:val="00F043E5"/>
    <w:rsid w:val="00F07198"/>
    <w:rsid w:val="00F13F54"/>
    <w:rsid w:val="00F145B5"/>
    <w:rsid w:val="00F164BD"/>
    <w:rsid w:val="00F3339E"/>
    <w:rsid w:val="00F41C5E"/>
    <w:rsid w:val="00F42F5A"/>
    <w:rsid w:val="00F44067"/>
    <w:rsid w:val="00F44E68"/>
    <w:rsid w:val="00F465A6"/>
    <w:rsid w:val="00F63BF6"/>
    <w:rsid w:val="00F6555C"/>
    <w:rsid w:val="00F672CF"/>
    <w:rsid w:val="00F715C2"/>
    <w:rsid w:val="00F75372"/>
    <w:rsid w:val="00F83195"/>
    <w:rsid w:val="00F831EA"/>
    <w:rsid w:val="00F84A64"/>
    <w:rsid w:val="00F85285"/>
    <w:rsid w:val="00F86225"/>
    <w:rsid w:val="00F8628A"/>
    <w:rsid w:val="00F8657D"/>
    <w:rsid w:val="00F90EA8"/>
    <w:rsid w:val="00F9104E"/>
    <w:rsid w:val="00F92E57"/>
    <w:rsid w:val="00FA1769"/>
    <w:rsid w:val="00FA2003"/>
    <w:rsid w:val="00FA2753"/>
    <w:rsid w:val="00FA2F8E"/>
    <w:rsid w:val="00FA4A8F"/>
    <w:rsid w:val="00FA520B"/>
    <w:rsid w:val="00FA5E8B"/>
    <w:rsid w:val="00FB0938"/>
    <w:rsid w:val="00FB28DC"/>
    <w:rsid w:val="00FB49EB"/>
    <w:rsid w:val="00FB76EC"/>
    <w:rsid w:val="00FB7A5F"/>
    <w:rsid w:val="00FC0891"/>
    <w:rsid w:val="00FC12A4"/>
    <w:rsid w:val="00FC2DC7"/>
    <w:rsid w:val="00FC35B0"/>
    <w:rsid w:val="00FC408F"/>
    <w:rsid w:val="00FC4D03"/>
    <w:rsid w:val="00FC4F22"/>
    <w:rsid w:val="00FC578D"/>
    <w:rsid w:val="00FC76F4"/>
    <w:rsid w:val="00FD1511"/>
    <w:rsid w:val="00FD423E"/>
    <w:rsid w:val="00FE0ADD"/>
    <w:rsid w:val="00FE4B7D"/>
    <w:rsid w:val="00FE50E2"/>
    <w:rsid w:val="00FE627A"/>
    <w:rsid w:val="00FF07CE"/>
    <w:rsid w:val="00FF1B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93889">
      <v:textbox inset="5.85pt,.7pt,5.85pt,.7pt"/>
    </o:shapedefaults>
    <o:shapelayout v:ext="edit">
      <o:idmap v:ext="edit" data="1"/>
    </o:shapelayout>
  </w:shapeDefaults>
  <w:decimalSymbol w:val="."/>
  <w:listSeparator w:val=","/>
  <w14:docId w14:val="7AF6BE71"/>
  <w15:chartTrackingRefBased/>
  <w15:docId w15:val="{F04A9549-C74A-4180-84B6-0BA3374D7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1"/>
        <w:szCs w:val="22"/>
        <w:lang w:val="en-US" w:eastAsia="ja-JP" w:bidi="ar-SA"/>
      </w:rPr>
    </w:rPrDefault>
    <w:pPrDefault>
      <w:pPr>
        <w:jc w:val="right"/>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40B3"/>
    <w:pPr>
      <w:jc w:val="left"/>
    </w:pPr>
  </w:style>
  <w:style w:type="paragraph" w:styleId="1">
    <w:name w:val="heading 1"/>
    <w:basedOn w:val="a"/>
    <w:link w:val="10"/>
    <w:uiPriority w:val="1"/>
    <w:qFormat/>
    <w:rsid w:val="006A266D"/>
    <w:pPr>
      <w:widowControl w:val="0"/>
      <w:autoSpaceDE w:val="0"/>
      <w:autoSpaceDN w:val="0"/>
      <w:spacing w:before="2"/>
      <w:ind w:left="-1"/>
      <w:outlineLvl w:val="0"/>
    </w:pPr>
    <w:rPr>
      <w:rFonts w:ascii="ＭＳ ゴシック" w:eastAsia="ＭＳ ゴシック" w:hAnsi="ＭＳ ゴシック" w:cs="ＭＳ ゴシック"/>
      <w:b/>
      <w:bCs/>
      <w:kern w:val="0"/>
      <w:sz w:val="24"/>
      <w:szCs w:val="24"/>
      <w:lang w:eastAsia="en-US"/>
    </w:rPr>
  </w:style>
  <w:style w:type="paragraph" w:styleId="3">
    <w:name w:val="heading 3"/>
    <w:basedOn w:val="a"/>
    <w:next w:val="a"/>
    <w:link w:val="30"/>
    <w:uiPriority w:val="9"/>
    <w:semiHidden/>
    <w:unhideWhenUsed/>
    <w:qFormat/>
    <w:rsid w:val="00BA195A"/>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2395"/>
    <w:pPr>
      <w:tabs>
        <w:tab w:val="center" w:pos="4252"/>
        <w:tab w:val="right" w:pos="8504"/>
      </w:tabs>
      <w:snapToGrid w:val="0"/>
    </w:pPr>
  </w:style>
  <w:style w:type="character" w:customStyle="1" w:styleId="a4">
    <w:name w:val="ヘッダー (文字)"/>
    <w:basedOn w:val="a0"/>
    <w:link w:val="a3"/>
    <w:uiPriority w:val="99"/>
    <w:rsid w:val="00972395"/>
  </w:style>
  <w:style w:type="paragraph" w:styleId="a5">
    <w:name w:val="footer"/>
    <w:basedOn w:val="a"/>
    <w:link w:val="a6"/>
    <w:uiPriority w:val="99"/>
    <w:unhideWhenUsed/>
    <w:rsid w:val="00972395"/>
    <w:pPr>
      <w:tabs>
        <w:tab w:val="center" w:pos="4252"/>
        <w:tab w:val="right" w:pos="8504"/>
      </w:tabs>
      <w:snapToGrid w:val="0"/>
    </w:pPr>
  </w:style>
  <w:style w:type="character" w:customStyle="1" w:styleId="a6">
    <w:name w:val="フッター (文字)"/>
    <w:basedOn w:val="a0"/>
    <w:link w:val="a5"/>
    <w:uiPriority w:val="99"/>
    <w:rsid w:val="00972395"/>
  </w:style>
  <w:style w:type="character" w:customStyle="1" w:styleId="a7">
    <w:name w:val="吹き出し (文字)"/>
    <w:basedOn w:val="a0"/>
    <w:link w:val="a8"/>
    <w:uiPriority w:val="99"/>
    <w:semiHidden/>
    <w:rsid w:val="00972395"/>
    <w:rPr>
      <w:rFonts w:asciiTheme="majorHAnsi" w:eastAsiaTheme="majorEastAsia" w:hAnsiTheme="majorHAnsi" w:cstheme="majorBidi"/>
      <w:sz w:val="18"/>
      <w:szCs w:val="18"/>
    </w:rPr>
  </w:style>
  <w:style w:type="paragraph" w:styleId="a8">
    <w:name w:val="Balloon Text"/>
    <w:basedOn w:val="a"/>
    <w:link w:val="a7"/>
    <w:uiPriority w:val="99"/>
    <w:semiHidden/>
    <w:unhideWhenUsed/>
    <w:rsid w:val="00972395"/>
    <w:pPr>
      <w:widowControl w:val="0"/>
      <w:jc w:val="both"/>
    </w:pPr>
    <w:rPr>
      <w:rFonts w:asciiTheme="majorHAnsi" w:eastAsiaTheme="majorEastAsia" w:hAnsiTheme="majorHAnsi" w:cstheme="majorBidi"/>
      <w:sz w:val="18"/>
      <w:szCs w:val="18"/>
    </w:rPr>
  </w:style>
  <w:style w:type="paragraph" w:styleId="a9">
    <w:name w:val="Body Text"/>
    <w:basedOn w:val="a"/>
    <w:link w:val="aa"/>
    <w:uiPriority w:val="99"/>
    <w:unhideWhenUsed/>
    <w:rsid w:val="00F83195"/>
  </w:style>
  <w:style w:type="character" w:customStyle="1" w:styleId="aa">
    <w:name w:val="本文 (文字)"/>
    <w:basedOn w:val="a0"/>
    <w:link w:val="a9"/>
    <w:uiPriority w:val="99"/>
    <w:rsid w:val="00F83195"/>
  </w:style>
  <w:style w:type="table" w:customStyle="1" w:styleId="TableNormal">
    <w:name w:val="Table Normal"/>
    <w:uiPriority w:val="2"/>
    <w:semiHidden/>
    <w:unhideWhenUsed/>
    <w:qFormat/>
    <w:rsid w:val="006A266D"/>
    <w:pPr>
      <w:widowControl w:val="0"/>
      <w:autoSpaceDE w:val="0"/>
      <w:autoSpaceDN w:val="0"/>
      <w:jc w:val="left"/>
    </w:pPr>
    <w:rPr>
      <w:rFonts w:asciiTheme="minorHAnsi" w:eastAsiaTheme="minorEastAsia" w:hAnsiTheme="minorHAnsi"/>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A266D"/>
    <w:pPr>
      <w:widowControl w:val="0"/>
      <w:autoSpaceDE w:val="0"/>
      <w:autoSpaceDN w:val="0"/>
      <w:spacing w:line="391" w:lineRule="exact"/>
    </w:pPr>
    <w:rPr>
      <w:rFonts w:ascii="ＭＳ ゴシック" w:eastAsia="ＭＳ ゴシック" w:hAnsi="ＭＳ ゴシック" w:cs="ＭＳ ゴシック"/>
      <w:kern w:val="0"/>
      <w:sz w:val="22"/>
      <w:lang w:eastAsia="en-US"/>
    </w:rPr>
  </w:style>
  <w:style w:type="character" w:customStyle="1" w:styleId="10">
    <w:name w:val="見出し 1 (文字)"/>
    <w:basedOn w:val="a0"/>
    <w:link w:val="1"/>
    <w:uiPriority w:val="1"/>
    <w:rsid w:val="006A266D"/>
    <w:rPr>
      <w:rFonts w:ascii="ＭＳ ゴシック" w:eastAsia="ＭＳ ゴシック" w:hAnsi="ＭＳ ゴシック" w:cs="ＭＳ ゴシック"/>
      <w:b/>
      <w:bCs/>
      <w:kern w:val="0"/>
      <w:sz w:val="24"/>
      <w:szCs w:val="24"/>
      <w:lang w:eastAsia="en-US"/>
    </w:rPr>
  </w:style>
  <w:style w:type="character" w:styleId="ab">
    <w:name w:val="Hyperlink"/>
    <w:basedOn w:val="a0"/>
    <w:uiPriority w:val="99"/>
    <w:unhideWhenUsed/>
    <w:rsid w:val="00554356"/>
    <w:rPr>
      <w:color w:val="0563C1" w:themeColor="hyperlink"/>
      <w:u w:val="single"/>
    </w:rPr>
  </w:style>
  <w:style w:type="table" w:styleId="ac">
    <w:name w:val="Table Grid"/>
    <w:basedOn w:val="a1"/>
    <w:uiPriority w:val="39"/>
    <w:rsid w:val="0050580A"/>
    <w:pPr>
      <w:jc w:val="left"/>
    </w:pPr>
    <w:rPr>
      <w:rFonts w:asciiTheme="minorHAnsi" w:eastAsiaTheme="minorEastAsia"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6B03AA"/>
    <w:pPr>
      <w:spacing w:before="100" w:beforeAutospacing="1" w:after="100" w:afterAutospacing="1"/>
    </w:pPr>
    <w:rPr>
      <w:rFonts w:ascii="ＭＳ Ｐゴシック" w:eastAsia="ＭＳ Ｐゴシック" w:hAnsi="ＭＳ Ｐゴシック" w:cs="ＭＳ Ｐゴシック"/>
      <w:kern w:val="0"/>
      <w:sz w:val="24"/>
      <w:szCs w:val="24"/>
    </w:rPr>
  </w:style>
  <w:style w:type="character" w:styleId="ad">
    <w:name w:val="Unresolved Mention"/>
    <w:basedOn w:val="a0"/>
    <w:uiPriority w:val="99"/>
    <w:semiHidden/>
    <w:unhideWhenUsed/>
    <w:rsid w:val="000E7F4F"/>
    <w:rPr>
      <w:color w:val="605E5C"/>
      <w:shd w:val="clear" w:color="auto" w:fill="E1DFDD"/>
    </w:rPr>
  </w:style>
  <w:style w:type="character" w:customStyle="1" w:styleId="30">
    <w:name w:val="見出し 3 (文字)"/>
    <w:basedOn w:val="a0"/>
    <w:link w:val="3"/>
    <w:uiPriority w:val="9"/>
    <w:semiHidden/>
    <w:rsid w:val="00BA195A"/>
    <w:rPr>
      <w:rFonts w:asciiTheme="majorHAnsi" w:eastAsiaTheme="majorEastAsia" w:hAnsiTheme="majorHAnsi" w:cstheme="majorBidi"/>
    </w:rPr>
  </w:style>
  <w:style w:type="paragraph" w:styleId="ae">
    <w:name w:val="Plain Text"/>
    <w:basedOn w:val="a"/>
    <w:link w:val="af"/>
    <w:rsid w:val="00781FEA"/>
    <w:pPr>
      <w:widowControl w:val="0"/>
      <w:jc w:val="both"/>
    </w:pPr>
    <w:rPr>
      <w:rFonts w:hAnsi="Courier New" w:cs="Courier New"/>
      <w:szCs w:val="21"/>
    </w:rPr>
  </w:style>
  <w:style w:type="character" w:customStyle="1" w:styleId="af">
    <w:name w:val="書式なし (文字)"/>
    <w:basedOn w:val="a0"/>
    <w:link w:val="ae"/>
    <w:rsid w:val="00781FEA"/>
    <w:rPr>
      <w:rFonts w:hAnsi="Courier New" w:cs="Courier New"/>
      <w:szCs w:val="21"/>
    </w:rPr>
  </w:style>
  <w:style w:type="character" w:styleId="af0">
    <w:name w:val="page number"/>
    <w:basedOn w:val="a0"/>
    <w:rsid w:val="00781FEA"/>
  </w:style>
  <w:style w:type="character" w:styleId="af1">
    <w:name w:val="annotation reference"/>
    <w:basedOn w:val="a0"/>
    <w:uiPriority w:val="99"/>
    <w:semiHidden/>
    <w:unhideWhenUsed/>
    <w:rsid w:val="00D9140A"/>
    <w:rPr>
      <w:sz w:val="18"/>
      <w:szCs w:val="18"/>
    </w:rPr>
  </w:style>
  <w:style w:type="paragraph" w:styleId="af2">
    <w:name w:val="annotation text"/>
    <w:basedOn w:val="a"/>
    <w:link w:val="af3"/>
    <w:uiPriority w:val="99"/>
    <w:semiHidden/>
    <w:unhideWhenUsed/>
    <w:rsid w:val="00D9140A"/>
  </w:style>
  <w:style w:type="character" w:customStyle="1" w:styleId="af3">
    <w:name w:val="コメント文字列 (文字)"/>
    <w:basedOn w:val="a0"/>
    <w:link w:val="af2"/>
    <w:uiPriority w:val="99"/>
    <w:semiHidden/>
    <w:rsid w:val="00D9140A"/>
  </w:style>
  <w:style w:type="paragraph" w:styleId="af4">
    <w:name w:val="annotation subject"/>
    <w:basedOn w:val="af2"/>
    <w:next w:val="af2"/>
    <w:link w:val="af5"/>
    <w:uiPriority w:val="99"/>
    <w:semiHidden/>
    <w:unhideWhenUsed/>
    <w:rsid w:val="00D9140A"/>
    <w:rPr>
      <w:b/>
      <w:bCs/>
    </w:rPr>
  </w:style>
  <w:style w:type="character" w:customStyle="1" w:styleId="af5">
    <w:name w:val="コメント内容 (文字)"/>
    <w:basedOn w:val="af3"/>
    <w:link w:val="af4"/>
    <w:uiPriority w:val="99"/>
    <w:semiHidden/>
    <w:rsid w:val="00D9140A"/>
    <w:rPr>
      <w:b/>
      <w:bCs/>
    </w:rPr>
  </w:style>
  <w:style w:type="character" w:styleId="af6">
    <w:name w:val="FollowedHyperlink"/>
    <w:basedOn w:val="a0"/>
    <w:uiPriority w:val="99"/>
    <w:semiHidden/>
    <w:unhideWhenUsed/>
    <w:rsid w:val="00FE4B7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892795">
      <w:bodyDiv w:val="1"/>
      <w:marLeft w:val="0"/>
      <w:marRight w:val="0"/>
      <w:marTop w:val="0"/>
      <w:marBottom w:val="0"/>
      <w:divBdr>
        <w:top w:val="none" w:sz="0" w:space="0" w:color="auto"/>
        <w:left w:val="none" w:sz="0" w:space="0" w:color="auto"/>
        <w:bottom w:val="none" w:sz="0" w:space="0" w:color="auto"/>
        <w:right w:val="none" w:sz="0" w:space="0" w:color="auto"/>
      </w:divBdr>
    </w:div>
    <w:div w:id="138810292">
      <w:bodyDiv w:val="1"/>
      <w:marLeft w:val="0"/>
      <w:marRight w:val="0"/>
      <w:marTop w:val="0"/>
      <w:marBottom w:val="0"/>
      <w:divBdr>
        <w:top w:val="none" w:sz="0" w:space="0" w:color="auto"/>
        <w:left w:val="none" w:sz="0" w:space="0" w:color="auto"/>
        <w:bottom w:val="none" w:sz="0" w:space="0" w:color="auto"/>
        <w:right w:val="none" w:sz="0" w:space="0" w:color="auto"/>
      </w:divBdr>
    </w:div>
    <w:div w:id="198015091">
      <w:bodyDiv w:val="1"/>
      <w:marLeft w:val="0"/>
      <w:marRight w:val="0"/>
      <w:marTop w:val="0"/>
      <w:marBottom w:val="0"/>
      <w:divBdr>
        <w:top w:val="none" w:sz="0" w:space="0" w:color="auto"/>
        <w:left w:val="none" w:sz="0" w:space="0" w:color="auto"/>
        <w:bottom w:val="none" w:sz="0" w:space="0" w:color="auto"/>
        <w:right w:val="none" w:sz="0" w:space="0" w:color="auto"/>
      </w:divBdr>
    </w:div>
    <w:div w:id="400102419">
      <w:bodyDiv w:val="1"/>
      <w:marLeft w:val="0"/>
      <w:marRight w:val="0"/>
      <w:marTop w:val="0"/>
      <w:marBottom w:val="0"/>
      <w:divBdr>
        <w:top w:val="none" w:sz="0" w:space="0" w:color="auto"/>
        <w:left w:val="none" w:sz="0" w:space="0" w:color="auto"/>
        <w:bottom w:val="none" w:sz="0" w:space="0" w:color="auto"/>
        <w:right w:val="none" w:sz="0" w:space="0" w:color="auto"/>
      </w:divBdr>
    </w:div>
    <w:div w:id="589896664">
      <w:bodyDiv w:val="1"/>
      <w:marLeft w:val="0"/>
      <w:marRight w:val="0"/>
      <w:marTop w:val="0"/>
      <w:marBottom w:val="0"/>
      <w:divBdr>
        <w:top w:val="none" w:sz="0" w:space="0" w:color="auto"/>
        <w:left w:val="none" w:sz="0" w:space="0" w:color="auto"/>
        <w:bottom w:val="none" w:sz="0" w:space="0" w:color="auto"/>
        <w:right w:val="none" w:sz="0" w:space="0" w:color="auto"/>
      </w:divBdr>
    </w:div>
    <w:div w:id="661667860">
      <w:bodyDiv w:val="1"/>
      <w:marLeft w:val="0"/>
      <w:marRight w:val="0"/>
      <w:marTop w:val="0"/>
      <w:marBottom w:val="0"/>
      <w:divBdr>
        <w:top w:val="none" w:sz="0" w:space="0" w:color="auto"/>
        <w:left w:val="none" w:sz="0" w:space="0" w:color="auto"/>
        <w:bottom w:val="none" w:sz="0" w:space="0" w:color="auto"/>
        <w:right w:val="none" w:sz="0" w:space="0" w:color="auto"/>
      </w:divBdr>
    </w:div>
    <w:div w:id="746656509">
      <w:bodyDiv w:val="1"/>
      <w:marLeft w:val="0"/>
      <w:marRight w:val="0"/>
      <w:marTop w:val="0"/>
      <w:marBottom w:val="0"/>
      <w:divBdr>
        <w:top w:val="none" w:sz="0" w:space="0" w:color="auto"/>
        <w:left w:val="none" w:sz="0" w:space="0" w:color="auto"/>
        <w:bottom w:val="none" w:sz="0" w:space="0" w:color="auto"/>
        <w:right w:val="none" w:sz="0" w:space="0" w:color="auto"/>
      </w:divBdr>
    </w:div>
    <w:div w:id="810287430">
      <w:bodyDiv w:val="1"/>
      <w:marLeft w:val="0"/>
      <w:marRight w:val="0"/>
      <w:marTop w:val="0"/>
      <w:marBottom w:val="0"/>
      <w:divBdr>
        <w:top w:val="none" w:sz="0" w:space="0" w:color="auto"/>
        <w:left w:val="none" w:sz="0" w:space="0" w:color="auto"/>
        <w:bottom w:val="none" w:sz="0" w:space="0" w:color="auto"/>
        <w:right w:val="none" w:sz="0" w:space="0" w:color="auto"/>
      </w:divBdr>
    </w:div>
    <w:div w:id="860900279">
      <w:bodyDiv w:val="1"/>
      <w:marLeft w:val="0"/>
      <w:marRight w:val="0"/>
      <w:marTop w:val="0"/>
      <w:marBottom w:val="0"/>
      <w:divBdr>
        <w:top w:val="none" w:sz="0" w:space="0" w:color="auto"/>
        <w:left w:val="none" w:sz="0" w:space="0" w:color="auto"/>
        <w:bottom w:val="none" w:sz="0" w:space="0" w:color="auto"/>
        <w:right w:val="none" w:sz="0" w:space="0" w:color="auto"/>
      </w:divBdr>
    </w:div>
    <w:div w:id="862477281">
      <w:bodyDiv w:val="1"/>
      <w:marLeft w:val="0"/>
      <w:marRight w:val="0"/>
      <w:marTop w:val="0"/>
      <w:marBottom w:val="0"/>
      <w:divBdr>
        <w:top w:val="none" w:sz="0" w:space="0" w:color="auto"/>
        <w:left w:val="none" w:sz="0" w:space="0" w:color="auto"/>
        <w:bottom w:val="none" w:sz="0" w:space="0" w:color="auto"/>
        <w:right w:val="none" w:sz="0" w:space="0" w:color="auto"/>
      </w:divBdr>
    </w:div>
    <w:div w:id="879124509">
      <w:bodyDiv w:val="1"/>
      <w:marLeft w:val="0"/>
      <w:marRight w:val="0"/>
      <w:marTop w:val="0"/>
      <w:marBottom w:val="0"/>
      <w:divBdr>
        <w:top w:val="none" w:sz="0" w:space="0" w:color="auto"/>
        <w:left w:val="none" w:sz="0" w:space="0" w:color="auto"/>
        <w:bottom w:val="none" w:sz="0" w:space="0" w:color="auto"/>
        <w:right w:val="none" w:sz="0" w:space="0" w:color="auto"/>
      </w:divBdr>
    </w:div>
    <w:div w:id="933825783">
      <w:bodyDiv w:val="1"/>
      <w:marLeft w:val="0"/>
      <w:marRight w:val="0"/>
      <w:marTop w:val="0"/>
      <w:marBottom w:val="0"/>
      <w:divBdr>
        <w:top w:val="none" w:sz="0" w:space="0" w:color="auto"/>
        <w:left w:val="none" w:sz="0" w:space="0" w:color="auto"/>
        <w:bottom w:val="none" w:sz="0" w:space="0" w:color="auto"/>
        <w:right w:val="none" w:sz="0" w:space="0" w:color="auto"/>
      </w:divBdr>
    </w:div>
    <w:div w:id="1176574785">
      <w:bodyDiv w:val="1"/>
      <w:marLeft w:val="0"/>
      <w:marRight w:val="0"/>
      <w:marTop w:val="0"/>
      <w:marBottom w:val="0"/>
      <w:divBdr>
        <w:top w:val="none" w:sz="0" w:space="0" w:color="auto"/>
        <w:left w:val="none" w:sz="0" w:space="0" w:color="auto"/>
        <w:bottom w:val="none" w:sz="0" w:space="0" w:color="auto"/>
        <w:right w:val="none" w:sz="0" w:space="0" w:color="auto"/>
      </w:divBdr>
    </w:div>
    <w:div w:id="1318538528">
      <w:bodyDiv w:val="1"/>
      <w:marLeft w:val="0"/>
      <w:marRight w:val="0"/>
      <w:marTop w:val="0"/>
      <w:marBottom w:val="0"/>
      <w:divBdr>
        <w:top w:val="none" w:sz="0" w:space="0" w:color="auto"/>
        <w:left w:val="none" w:sz="0" w:space="0" w:color="auto"/>
        <w:bottom w:val="none" w:sz="0" w:space="0" w:color="auto"/>
        <w:right w:val="none" w:sz="0" w:space="0" w:color="auto"/>
      </w:divBdr>
    </w:div>
    <w:div w:id="1336766958">
      <w:bodyDiv w:val="1"/>
      <w:marLeft w:val="0"/>
      <w:marRight w:val="0"/>
      <w:marTop w:val="0"/>
      <w:marBottom w:val="0"/>
      <w:divBdr>
        <w:top w:val="none" w:sz="0" w:space="0" w:color="auto"/>
        <w:left w:val="none" w:sz="0" w:space="0" w:color="auto"/>
        <w:bottom w:val="none" w:sz="0" w:space="0" w:color="auto"/>
        <w:right w:val="none" w:sz="0" w:space="0" w:color="auto"/>
      </w:divBdr>
    </w:div>
    <w:div w:id="1339238424">
      <w:bodyDiv w:val="1"/>
      <w:marLeft w:val="0"/>
      <w:marRight w:val="0"/>
      <w:marTop w:val="0"/>
      <w:marBottom w:val="0"/>
      <w:divBdr>
        <w:top w:val="none" w:sz="0" w:space="0" w:color="auto"/>
        <w:left w:val="none" w:sz="0" w:space="0" w:color="auto"/>
        <w:bottom w:val="none" w:sz="0" w:space="0" w:color="auto"/>
        <w:right w:val="none" w:sz="0" w:space="0" w:color="auto"/>
      </w:divBdr>
    </w:div>
    <w:div w:id="1388994179">
      <w:bodyDiv w:val="1"/>
      <w:marLeft w:val="0"/>
      <w:marRight w:val="0"/>
      <w:marTop w:val="0"/>
      <w:marBottom w:val="0"/>
      <w:divBdr>
        <w:top w:val="none" w:sz="0" w:space="0" w:color="auto"/>
        <w:left w:val="none" w:sz="0" w:space="0" w:color="auto"/>
        <w:bottom w:val="none" w:sz="0" w:space="0" w:color="auto"/>
        <w:right w:val="none" w:sz="0" w:space="0" w:color="auto"/>
      </w:divBdr>
    </w:div>
    <w:div w:id="1605917425">
      <w:bodyDiv w:val="1"/>
      <w:marLeft w:val="0"/>
      <w:marRight w:val="0"/>
      <w:marTop w:val="0"/>
      <w:marBottom w:val="0"/>
      <w:divBdr>
        <w:top w:val="none" w:sz="0" w:space="0" w:color="auto"/>
        <w:left w:val="none" w:sz="0" w:space="0" w:color="auto"/>
        <w:bottom w:val="none" w:sz="0" w:space="0" w:color="auto"/>
        <w:right w:val="none" w:sz="0" w:space="0" w:color="auto"/>
      </w:divBdr>
    </w:div>
    <w:div w:id="1695230618">
      <w:bodyDiv w:val="1"/>
      <w:marLeft w:val="0"/>
      <w:marRight w:val="0"/>
      <w:marTop w:val="0"/>
      <w:marBottom w:val="0"/>
      <w:divBdr>
        <w:top w:val="none" w:sz="0" w:space="0" w:color="auto"/>
        <w:left w:val="none" w:sz="0" w:space="0" w:color="auto"/>
        <w:bottom w:val="none" w:sz="0" w:space="0" w:color="auto"/>
        <w:right w:val="none" w:sz="0" w:space="0" w:color="auto"/>
      </w:divBdr>
    </w:div>
    <w:div w:id="1726874206">
      <w:bodyDiv w:val="1"/>
      <w:marLeft w:val="0"/>
      <w:marRight w:val="0"/>
      <w:marTop w:val="0"/>
      <w:marBottom w:val="0"/>
      <w:divBdr>
        <w:top w:val="none" w:sz="0" w:space="0" w:color="auto"/>
        <w:left w:val="none" w:sz="0" w:space="0" w:color="auto"/>
        <w:bottom w:val="none" w:sz="0" w:space="0" w:color="auto"/>
        <w:right w:val="none" w:sz="0" w:space="0" w:color="auto"/>
      </w:divBdr>
    </w:div>
    <w:div w:id="1798986902">
      <w:bodyDiv w:val="1"/>
      <w:marLeft w:val="0"/>
      <w:marRight w:val="0"/>
      <w:marTop w:val="0"/>
      <w:marBottom w:val="0"/>
      <w:divBdr>
        <w:top w:val="none" w:sz="0" w:space="0" w:color="auto"/>
        <w:left w:val="none" w:sz="0" w:space="0" w:color="auto"/>
        <w:bottom w:val="none" w:sz="0" w:space="0" w:color="auto"/>
        <w:right w:val="none" w:sz="0" w:space="0" w:color="auto"/>
      </w:divBdr>
    </w:div>
    <w:div w:id="1815947331">
      <w:bodyDiv w:val="1"/>
      <w:marLeft w:val="0"/>
      <w:marRight w:val="0"/>
      <w:marTop w:val="0"/>
      <w:marBottom w:val="0"/>
      <w:divBdr>
        <w:top w:val="none" w:sz="0" w:space="0" w:color="auto"/>
        <w:left w:val="none" w:sz="0" w:space="0" w:color="auto"/>
        <w:bottom w:val="none" w:sz="0" w:space="0" w:color="auto"/>
        <w:right w:val="none" w:sz="0" w:space="0" w:color="auto"/>
      </w:divBdr>
    </w:div>
    <w:div w:id="1827163618">
      <w:bodyDiv w:val="1"/>
      <w:marLeft w:val="0"/>
      <w:marRight w:val="0"/>
      <w:marTop w:val="0"/>
      <w:marBottom w:val="0"/>
      <w:divBdr>
        <w:top w:val="none" w:sz="0" w:space="0" w:color="auto"/>
        <w:left w:val="none" w:sz="0" w:space="0" w:color="auto"/>
        <w:bottom w:val="none" w:sz="0" w:space="0" w:color="auto"/>
        <w:right w:val="none" w:sz="0" w:space="0" w:color="auto"/>
      </w:divBdr>
    </w:div>
    <w:div w:id="1930384422">
      <w:bodyDiv w:val="1"/>
      <w:marLeft w:val="0"/>
      <w:marRight w:val="0"/>
      <w:marTop w:val="0"/>
      <w:marBottom w:val="0"/>
      <w:divBdr>
        <w:top w:val="none" w:sz="0" w:space="0" w:color="auto"/>
        <w:left w:val="none" w:sz="0" w:space="0" w:color="auto"/>
        <w:bottom w:val="none" w:sz="0" w:space="0" w:color="auto"/>
        <w:right w:val="none" w:sz="0" w:space="0" w:color="auto"/>
      </w:divBdr>
    </w:div>
    <w:div w:id="1947955806">
      <w:bodyDiv w:val="1"/>
      <w:marLeft w:val="0"/>
      <w:marRight w:val="0"/>
      <w:marTop w:val="0"/>
      <w:marBottom w:val="0"/>
      <w:divBdr>
        <w:top w:val="none" w:sz="0" w:space="0" w:color="auto"/>
        <w:left w:val="none" w:sz="0" w:space="0" w:color="auto"/>
        <w:bottom w:val="none" w:sz="0" w:space="0" w:color="auto"/>
        <w:right w:val="none" w:sz="0" w:space="0" w:color="auto"/>
      </w:divBdr>
      <w:divsChild>
        <w:div w:id="576062860">
          <w:marLeft w:val="0"/>
          <w:marRight w:val="0"/>
          <w:marTop w:val="0"/>
          <w:marBottom w:val="0"/>
          <w:divBdr>
            <w:top w:val="none" w:sz="0" w:space="0" w:color="auto"/>
            <w:left w:val="none" w:sz="0" w:space="0" w:color="auto"/>
            <w:bottom w:val="none" w:sz="0" w:space="0" w:color="auto"/>
            <w:right w:val="none" w:sz="0" w:space="0" w:color="auto"/>
          </w:divBdr>
        </w:div>
        <w:div w:id="1423650735">
          <w:marLeft w:val="0"/>
          <w:marRight w:val="0"/>
          <w:marTop w:val="0"/>
          <w:marBottom w:val="0"/>
          <w:divBdr>
            <w:top w:val="none" w:sz="0" w:space="0" w:color="auto"/>
            <w:left w:val="none" w:sz="0" w:space="0" w:color="auto"/>
            <w:bottom w:val="none" w:sz="0" w:space="0" w:color="auto"/>
            <w:right w:val="none" w:sz="0" w:space="0" w:color="auto"/>
          </w:divBdr>
        </w:div>
      </w:divsChild>
    </w:div>
    <w:div w:id="2026638127">
      <w:bodyDiv w:val="1"/>
      <w:marLeft w:val="0"/>
      <w:marRight w:val="0"/>
      <w:marTop w:val="0"/>
      <w:marBottom w:val="0"/>
      <w:divBdr>
        <w:top w:val="none" w:sz="0" w:space="0" w:color="auto"/>
        <w:left w:val="none" w:sz="0" w:space="0" w:color="auto"/>
        <w:bottom w:val="none" w:sz="0" w:space="0" w:color="auto"/>
        <w:right w:val="none" w:sz="0" w:space="0" w:color="auto"/>
      </w:divBdr>
    </w:div>
    <w:div w:id="2061127209">
      <w:bodyDiv w:val="1"/>
      <w:marLeft w:val="0"/>
      <w:marRight w:val="0"/>
      <w:marTop w:val="0"/>
      <w:marBottom w:val="0"/>
      <w:divBdr>
        <w:top w:val="none" w:sz="0" w:space="0" w:color="auto"/>
        <w:left w:val="none" w:sz="0" w:space="0" w:color="auto"/>
        <w:bottom w:val="none" w:sz="0" w:space="0" w:color="auto"/>
        <w:right w:val="none" w:sz="0" w:space="0" w:color="auto"/>
      </w:divBdr>
    </w:div>
    <w:div w:id="2137291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hyperlink" Target="https://www.mhlw.go.jp/stf/syougai_dokusyo_keikaku2.html" TargetMode="External"/><Relationship Id="rId26" Type="http://schemas.openxmlformats.org/officeDocument/2006/relationships/hyperlink" Target="http://www.lighthouse.or.jp/hayakawa/" TargetMode="External"/><Relationship Id="rId3" Type="http://schemas.openxmlformats.org/officeDocument/2006/relationships/customXml" Target="../customXml/item3.xml"/><Relationship Id="rId21" Type="http://schemas.openxmlformats.org/officeDocument/2006/relationships/hyperlink" Target="https://library.sapie.or.jp/cgi-bin/CN1MN1?S00101=S00MNU01&amp;S00102=HOkP1dqmrtM&amp;S00103=GhEt7OVHZN"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mext.go.jp/a_menu/ikusei/gakusyushien/mext_00822.html" TargetMode="External"/><Relationship Id="rId25" Type="http://schemas.openxmlformats.org/officeDocument/2006/relationships/hyperlink" Target="http://fushikyo.or.jp/tosyokan/tosyokan.html" TargetMode="External"/><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hyperlink" Target="https://mina.ndl.go.jp/"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library.pref.osaka.jp/site/nakato/"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4.emf"/><Relationship Id="rId23" Type="http://schemas.openxmlformats.org/officeDocument/2006/relationships/hyperlink" Target="http://www.library.pref.osaka.jp/central/taimen/index.html" TargetMode="External"/><Relationship Id="rId28" Type="http://schemas.openxmlformats.org/officeDocument/2006/relationships/hyperlink" Target="http://www.sakai-kfp.info/eye/index.cgi" TargetMode="External"/><Relationship Id="rId10" Type="http://schemas.openxmlformats.org/officeDocument/2006/relationships/endnotes" Target="endnotes.xml"/><Relationship Id="rId19" Type="http://schemas.openxmlformats.org/officeDocument/2006/relationships/hyperlink" Target="https://iss.ndl.go.jp/"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emf"/><Relationship Id="rId22" Type="http://schemas.openxmlformats.org/officeDocument/2006/relationships/hyperlink" Target="http://www.library.pref.osaka.jp/site/central/" TargetMode="External"/><Relationship Id="rId27" Type="http://schemas.openxmlformats.org/officeDocument/2006/relationships/hyperlink" Target="http://www.lighthouse.or.jp/iccb/" TargetMode="External"/><Relationship Id="rId30"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noFill/>
        <a:ln>
          <a:solidFill>
            <a:schemeClr val="tx1"/>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924ad72d-1aa8-4525-9e70-5d1270407cf9"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F91470A0884584489831D80B1D7642C5" ma:contentTypeVersion="8" ma:contentTypeDescription="新しいドキュメントを作成します。" ma:contentTypeScope="" ma:versionID="1f7210fe013d7c25022732ea180ce444">
  <xsd:schema xmlns:xsd="http://www.w3.org/2001/XMLSchema" xmlns:xs="http://www.w3.org/2001/XMLSchema" xmlns:p="http://schemas.microsoft.com/office/2006/metadata/properties" xmlns:ns3="924ad72d-1aa8-4525-9e70-5d1270407cf9" xmlns:ns4="fec2aa0f-865b-4fb7-a7bb-977da500c70a" targetNamespace="http://schemas.microsoft.com/office/2006/metadata/properties" ma:root="true" ma:fieldsID="6186f4cc671b39009230a57fadb6956e" ns3:_="" ns4:_="">
    <xsd:import namespace="924ad72d-1aa8-4525-9e70-5d1270407cf9"/>
    <xsd:import namespace="fec2aa0f-865b-4fb7-a7bb-977da500c70a"/>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4ad72d-1aa8-4525-9e70-5d1270407c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activity" ma:index="1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c2aa0f-865b-4fb7-a7bb-977da500c70a" elementFormDefault="qualified">
    <xsd:import namespace="http://schemas.microsoft.com/office/2006/documentManagement/types"/>
    <xsd:import namespace="http://schemas.microsoft.com/office/infopath/2007/PartnerControls"/>
    <xsd:element name="SharedWithUsers" ma:index="1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共有相手の詳細情報" ma:internalName="SharedWithDetails" ma:readOnly="true">
      <xsd:simpleType>
        <xsd:restriction base="dms:Note">
          <xsd:maxLength value="255"/>
        </xsd:restriction>
      </xsd:simpleType>
    </xsd:element>
    <xsd:element name="SharingHintHash" ma:index="15"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0C7743-5355-4C66-A7AD-A62A3B4F15CA}">
  <ds:schemaRefs>
    <ds:schemaRef ds:uri="http://purl.org/dc/elements/1.1/"/>
    <ds:schemaRef ds:uri="http://www.w3.org/XML/1998/namespace"/>
    <ds:schemaRef ds:uri="fec2aa0f-865b-4fb7-a7bb-977da500c70a"/>
    <ds:schemaRef ds:uri="http://schemas.microsoft.com/office/2006/documentManagement/types"/>
    <ds:schemaRef ds:uri="http://purl.org/dc/terms/"/>
    <ds:schemaRef ds:uri="http://schemas.openxmlformats.org/package/2006/metadata/core-properties"/>
    <ds:schemaRef ds:uri="http://schemas.microsoft.com/office/2006/metadata/properties"/>
    <ds:schemaRef ds:uri="http://schemas.microsoft.com/office/infopath/2007/PartnerControls"/>
    <ds:schemaRef ds:uri="924ad72d-1aa8-4525-9e70-5d1270407cf9"/>
    <ds:schemaRef ds:uri="http://purl.org/dc/dcmitype/"/>
  </ds:schemaRefs>
</ds:datastoreItem>
</file>

<file path=customXml/itemProps2.xml><?xml version="1.0" encoding="utf-8"?>
<ds:datastoreItem xmlns:ds="http://schemas.openxmlformats.org/officeDocument/2006/customXml" ds:itemID="{C01F3D77-333F-416A-959E-AC3F51F1F52C}">
  <ds:schemaRefs>
    <ds:schemaRef ds:uri="http://schemas.openxmlformats.org/officeDocument/2006/bibliography"/>
  </ds:schemaRefs>
</ds:datastoreItem>
</file>

<file path=customXml/itemProps3.xml><?xml version="1.0" encoding="utf-8"?>
<ds:datastoreItem xmlns:ds="http://schemas.openxmlformats.org/officeDocument/2006/customXml" ds:itemID="{EACD08A9-49B6-4CD1-8EDA-C84FD80199A0}">
  <ds:schemaRefs>
    <ds:schemaRef ds:uri="http://schemas.microsoft.com/sharepoint/v3/contenttype/forms"/>
  </ds:schemaRefs>
</ds:datastoreItem>
</file>

<file path=customXml/itemProps4.xml><?xml version="1.0" encoding="utf-8"?>
<ds:datastoreItem xmlns:ds="http://schemas.openxmlformats.org/officeDocument/2006/customXml" ds:itemID="{78731D5E-262F-44B3-A948-97C23BB5B6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4ad72d-1aa8-4525-9e70-5d1270407cf9"/>
    <ds:schemaRef ds:uri="fec2aa0f-865b-4fb7-a7bb-977da500c7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1074</TotalTime>
  <Pages>45</Pages>
  <Words>5341</Words>
  <Characters>30449</Characters>
  <Application>Microsoft Office Word</Application>
  <DocSecurity>0</DocSecurity>
  <Lines>253</Lines>
  <Paragraphs>71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上田　哲司</dc:creator>
  <cp:keywords/>
  <dc:description/>
  <cp:lastModifiedBy>末森　稔</cp:lastModifiedBy>
  <cp:revision>105</cp:revision>
  <cp:lastPrinted>2026-01-05T06:34:00Z</cp:lastPrinted>
  <dcterms:created xsi:type="dcterms:W3CDTF">2025-10-22T00:58:00Z</dcterms:created>
  <dcterms:modified xsi:type="dcterms:W3CDTF">2026-01-05T06:34:00Z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0x010100F91470A0884584489831D80B1D7642C5</vt:lpwstr>
  </property>
</Properties>
</file>