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F505" w14:textId="5ADA2C8F" w:rsidR="00832EFD" w:rsidRDefault="00832EFD" w:rsidP="00832EFD">
      <w:r>
        <w:rPr>
          <w:rFonts w:hint="eastAsia"/>
        </w:rPr>
        <w:t xml:space="preserve">（Ｒ５冬　大阪教組　再雇用職員部）　　　　　　　　</w:t>
      </w:r>
    </w:p>
    <w:p w14:paraId="437E2EE7" w14:textId="5E183138" w:rsidR="00832EFD" w:rsidRDefault="00832EFD" w:rsidP="00832EFD">
      <w:r>
        <w:rPr>
          <w:rFonts w:hint="eastAsia"/>
        </w:rPr>
        <w:t>第一の項目について</w:t>
      </w:r>
    </w:p>
    <w:p w14:paraId="2503342E" w14:textId="68C2B25C" w:rsidR="00832EFD" w:rsidRDefault="00832EFD" w:rsidP="00832EFD">
      <w:r>
        <w:rPr>
          <w:rFonts w:hint="eastAsia"/>
        </w:rPr>
        <w:t>令和５年度の人事委員会勧告にかかる再任用職員の給料月額の取扱いについては、勧告どおり令和５年４月１日に遡及して引き上げることとしたい。</w:t>
      </w:r>
    </w:p>
    <w:p w14:paraId="63D0579D" w14:textId="503CB44A" w:rsidR="00832EFD" w:rsidRDefault="00832EFD" w:rsidP="00832EFD">
      <w:r>
        <w:rPr>
          <w:rFonts w:hint="eastAsia"/>
        </w:rPr>
        <w:t>今後とも勤務労働条件に関わる事項については、皆様方と十分に協議を行ってまいる。</w:t>
      </w:r>
    </w:p>
    <w:p w14:paraId="4ABE1BCB" w14:textId="5D85C03E" w:rsidR="00832EFD" w:rsidRDefault="00832EFD" w:rsidP="00832EFD">
      <w:r>
        <w:t xml:space="preserve"> </w:t>
      </w:r>
    </w:p>
    <w:p w14:paraId="6F2D04A7" w14:textId="50DB0D2F" w:rsidR="00832EFD" w:rsidRDefault="00832EFD" w:rsidP="00832EFD">
      <w:r>
        <w:rPr>
          <w:rFonts w:hint="eastAsia"/>
        </w:rPr>
        <w:t>第二の項目について</w:t>
      </w:r>
    </w:p>
    <w:p w14:paraId="3BE653BB" w14:textId="63CF4903" w:rsidR="00832EFD" w:rsidRDefault="00832EFD" w:rsidP="00832EFD">
      <w:r>
        <w:rPr>
          <w:rFonts w:hint="eastAsia"/>
        </w:rPr>
        <w:t>引き続き、勤務労働条件に関わる事項について皆様方と十分に協議を行ってまいる。</w:t>
      </w:r>
    </w:p>
    <w:p w14:paraId="55F4ACCC" w14:textId="77777777" w:rsidR="00832EFD" w:rsidRDefault="00832EFD" w:rsidP="00832EFD"/>
    <w:p w14:paraId="5EFEB1D0" w14:textId="3218F74B" w:rsidR="00832EFD" w:rsidRDefault="00832EFD" w:rsidP="00832EFD">
      <w:r>
        <w:rPr>
          <w:rFonts w:hint="eastAsia"/>
        </w:rPr>
        <w:t>第三の項目について</w:t>
      </w:r>
    </w:p>
    <w:p w14:paraId="6B3FEBEA" w14:textId="5DD0A46F" w:rsidR="00832EFD" w:rsidRDefault="00832EFD" w:rsidP="00832EFD">
      <w:r>
        <w:t>60歳以降の教職員の勤務形態については、定年年齢の引上げを踏まえ、所要の条例改正等を行い、フルタイム勤務のほかに、定年　前再任用短時間勤務及び暫定再任用短時間勤務を選択することができることとして</w:t>
      </w:r>
      <w:r>
        <w:rPr>
          <w:rFonts w:hint="eastAsia"/>
        </w:rPr>
        <w:t>いる</w:t>
      </w:r>
      <w:r>
        <w:t>。</w:t>
      </w:r>
    </w:p>
    <w:p w14:paraId="4049B09E" w14:textId="77777777" w:rsidR="00832EFD" w:rsidRDefault="00832EFD" w:rsidP="00832EFD">
      <w:r>
        <w:rPr>
          <w:rFonts w:hint="eastAsia"/>
        </w:rPr>
        <w:t>また、職員の希望により、</w:t>
      </w:r>
      <w:r>
        <w:t>65歳までの勤務期間中、一度に限りフルタイム勤務と短時間勤務との変更を認めることとしてい</w:t>
      </w:r>
      <w:r>
        <w:rPr>
          <w:rFonts w:hint="eastAsia"/>
        </w:rPr>
        <w:t>る</w:t>
      </w:r>
      <w:r>
        <w:t>。</w:t>
      </w:r>
    </w:p>
    <w:p w14:paraId="555131F4" w14:textId="6942BE60" w:rsidR="00832EFD" w:rsidRDefault="00832EFD" w:rsidP="00832EFD">
      <w:r>
        <w:rPr>
          <w:rFonts w:hint="eastAsia"/>
        </w:rPr>
        <w:t>今後とも、適正な勤務労働条件の確保等に取り組んでまいる。</w:t>
      </w:r>
    </w:p>
    <w:p w14:paraId="26F63DA0" w14:textId="77777777" w:rsidR="00832EFD" w:rsidRDefault="00832EFD" w:rsidP="00832EFD"/>
    <w:p w14:paraId="4FA6F0C0" w14:textId="7413ED70" w:rsidR="00832EFD" w:rsidRDefault="00832EFD" w:rsidP="00832EFD">
      <w:r>
        <w:rPr>
          <w:rFonts w:hint="eastAsia"/>
        </w:rPr>
        <w:t>第四の項目について</w:t>
      </w:r>
    </w:p>
    <w:p w14:paraId="1D53D1D5" w14:textId="7DF1E206" w:rsidR="00832EFD" w:rsidRDefault="00832EFD" w:rsidP="00832EFD">
      <w:r>
        <w:rPr>
          <w:rFonts w:hint="eastAsia"/>
        </w:rPr>
        <w:t>勤務条件については、任用時に「明示書」により明示している。</w:t>
      </w:r>
    </w:p>
    <w:p w14:paraId="72ED0B77" w14:textId="5ED4E546" w:rsidR="00832EFD" w:rsidRDefault="00832EFD" w:rsidP="00832EFD">
      <w:r>
        <w:rPr>
          <w:rFonts w:hint="eastAsia"/>
        </w:rPr>
        <w:t>今後とも、各学校の実情と課題に応じて創意工夫を凝らした組織的・機動的な学校運営が行われるよう、また、各制度が正しく理解されるよう各府立学校長及び市町村教育委員会に対し、指導を行ってまいる。</w:t>
      </w:r>
    </w:p>
    <w:p w14:paraId="0ADDD795" w14:textId="77777777" w:rsidR="00832EFD" w:rsidRDefault="00832EFD" w:rsidP="00832EFD"/>
    <w:p w14:paraId="3F4097E1" w14:textId="06DD6FF1" w:rsidR="00832EFD" w:rsidRDefault="00832EFD" w:rsidP="00832EFD">
      <w:r>
        <w:rPr>
          <w:rFonts w:hint="eastAsia"/>
        </w:rPr>
        <w:t>第五の項目について</w:t>
      </w:r>
    </w:p>
    <w:p w14:paraId="04AF66AB" w14:textId="781C2C44" w:rsidR="00832EFD" w:rsidRDefault="00832EFD" w:rsidP="00832EFD">
      <w:r>
        <w:rPr>
          <w:rFonts w:hint="eastAsia"/>
        </w:rPr>
        <w:t>公立学校共済組合大阪支部において、限りある財源を効果的に活用できるよう、努めてまいる。</w:t>
      </w:r>
    </w:p>
    <w:p w14:paraId="580268CA" w14:textId="77777777" w:rsidR="00832EFD" w:rsidRDefault="00832EFD" w:rsidP="00832EFD"/>
    <w:p w14:paraId="06B6022A" w14:textId="67E4F68A" w:rsidR="00783DEC" w:rsidRDefault="00783DEC">
      <w:pPr>
        <w:widowControl/>
        <w:jc w:val="left"/>
      </w:pPr>
      <w:r>
        <w:br w:type="page"/>
      </w:r>
    </w:p>
    <w:p w14:paraId="1C87604D" w14:textId="77777777" w:rsidR="00783DEC" w:rsidRDefault="00783DEC" w:rsidP="00783DEC">
      <w:r>
        <w:rPr>
          <w:rFonts w:hint="eastAsia"/>
        </w:rPr>
        <w:lastRenderedPageBreak/>
        <w:t>（Ｒ５冬　大阪教組　臨時採用職員部）　　　　　　　教職員企画課　給与・企画Ｇ</w:t>
      </w:r>
    </w:p>
    <w:p w14:paraId="1086302F" w14:textId="77777777" w:rsidR="00783DEC" w:rsidRDefault="00783DEC" w:rsidP="00783DEC">
      <w:r>
        <w:rPr>
          <w:rFonts w:hint="eastAsia"/>
        </w:rPr>
        <w:t>第一の項目について</w:t>
      </w:r>
      <w:r>
        <w:tab/>
      </w:r>
    </w:p>
    <w:p w14:paraId="06F3361F" w14:textId="77777777" w:rsidR="00783DEC" w:rsidRDefault="00783DEC" w:rsidP="00783DEC">
      <w:r>
        <w:rPr>
          <w:rFonts w:hint="eastAsia"/>
        </w:rPr>
        <w:t>教育職給料表の２級は教諭の職務の級とされており、臨時講師に適用することは困難である。</w:t>
      </w:r>
    </w:p>
    <w:p w14:paraId="3B6FFBD5" w14:textId="77777777" w:rsidR="00783DEC" w:rsidRDefault="00783DEC" w:rsidP="00783DEC">
      <w:r>
        <w:rPr>
          <w:rFonts w:hint="eastAsia"/>
        </w:rPr>
        <w:t>栄養教諭の代替者は、栄養士である学校栄養職員を臨時技師として任用している。</w:t>
      </w:r>
    </w:p>
    <w:p w14:paraId="521CF989" w14:textId="77777777" w:rsidR="00783DEC" w:rsidRDefault="00783DEC" w:rsidP="00783DEC">
      <w:r>
        <w:rPr>
          <w:rFonts w:hint="eastAsia"/>
        </w:rPr>
        <w:t>給与条例において、栄養士の給料表は医療職給料表（二）と定められており、ご要求に応じることは困難である。</w:t>
      </w:r>
    </w:p>
    <w:p w14:paraId="3C9DF0D6" w14:textId="77777777" w:rsidR="00783DEC" w:rsidRDefault="00783DEC" w:rsidP="00783DEC">
      <w:r>
        <w:rPr>
          <w:rFonts w:hint="eastAsia"/>
        </w:rPr>
        <w:t>会計年度任用職員の給与については、令和４年４月から「常勤職員の給料表を基礎」とし、「職務経験等の要素を考慮」する制度に見直した。</w:t>
      </w:r>
    </w:p>
    <w:p w14:paraId="122D0315" w14:textId="77777777" w:rsidR="00783DEC" w:rsidRDefault="00783DEC" w:rsidP="00783DEC">
      <w:r>
        <w:rPr>
          <w:rFonts w:hint="eastAsia"/>
        </w:rPr>
        <w:t>今後とも、勤務労働条件に関わる諸事項については、皆様方と十分に協議を行ってまいる。</w:t>
      </w:r>
    </w:p>
    <w:p w14:paraId="63DBFF17" w14:textId="77777777" w:rsidR="00783DEC" w:rsidRDefault="00783DEC" w:rsidP="00783DEC"/>
    <w:p w14:paraId="09D5F39E" w14:textId="77777777" w:rsidR="00783DEC" w:rsidRPr="001C7C63" w:rsidRDefault="00783DEC" w:rsidP="00783DEC">
      <w:r>
        <w:rPr>
          <w:rFonts w:hint="eastAsia"/>
        </w:rPr>
        <w:t>第二の項目について</w:t>
      </w:r>
    </w:p>
    <w:p w14:paraId="6FEFBB34" w14:textId="77777777" w:rsidR="00783DEC" w:rsidRDefault="00783DEC" w:rsidP="00783DEC">
      <w:r>
        <w:rPr>
          <w:rFonts w:hint="eastAsia"/>
        </w:rPr>
        <w:t>講師の勤務条件等については、「講師制度の概要」を講師登録時に登録者に配布するとともに、任用するにあたって講師に渡すよう、市町村教育委員会を指導している。</w:t>
      </w:r>
    </w:p>
    <w:p w14:paraId="5AEDACAE" w14:textId="77777777" w:rsidR="00783DEC" w:rsidRDefault="00783DEC" w:rsidP="00783DEC">
      <w:r>
        <w:rPr>
          <w:rFonts w:hint="eastAsia"/>
        </w:rPr>
        <w:t>引き続き、各制度が正しく理解されるよう市町村教育委員会に対し、指導を行ってまいる。</w:t>
      </w:r>
    </w:p>
    <w:p w14:paraId="6B06738A" w14:textId="77777777" w:rsidR="00783DEC" w:rsidRDefault="00783DEC" w:rsidP="00783DEC">
      <w:r>
        <w:rPr>
          <w:rFonts w:hint="eastAsia"/>
        </w:rPr>
        <w:t>大阪府教育センターでは、臨時採用職員（常勤講師、養護助教諭、臨時技師（栄養職員）、臨時主事）に対しても、職種に応じた研修を開講している。</w:t>
      </w:r>
    </w:p>
    <w:p w14:paraId="718B5749" w14:textId="77777777" w:rsidR="00783DEC" w:rsidRDefault="00783DEC" w:rsidP="00783DEC">
      <w:r>
        <w:rPr>
          <w:rFonts w:hint="eastAsia"/>
        </w:rPr>
        <w:t>今後も、臨時採用の教職員がその資質を向上させることができるように、研修内容の充実に努めてまいる。</w:t>
      </w:r>
    </w:p>
    <w:p w14:paraId="09A089ED" w14:textId="77777777" w:rsidR="00783DEC" w:rsidRDefault="00783DEC" w:rsidP="00783DEC"/>
    <w:p w14:paraId="6ED80D0E" w14:textId="77777777" w:rsidR="00783DEC" w:rsidRPr="001C7C63" w:rsidRDefault="00783DEC" w:rsidP="00783DEC">
      <w:r>
        <w:rPr>
          <w:rFonts w:hint="eastAsia"/>
        </w:rPr>
        <w:t>第三の項目について</w:t>
      </w:r>
    </w:p>
    <w:p w14:paraId="7179C89F" w14:textId="77777777" w:rsidR="00783DEC" w:rsidRDefault="00783DEC" w:rsidP="00783DEC">
      <w:r>
        <w:rPr>
          <w:rFonts w:hint="eastAsia"/>
        </w:rPr>
        <w:t>いわゆる給特法において、臨時的任用職員を含む教育職員に対しては、原則、時間外勤務を命じないものとされている。今後とも、この趣旨を踏まえ、適切に対応してまいる。</w:t>
      </w:r>
    </w:p>
    <w:p w14:paraId="68126363" w14:textId="77777777" w:rsidR="00783DEC" w:rsidRDefault="00783DEC" w:rsidP="00783DEC">
      <w:r>
        <w:rPr>
          <w:rFonts w:hint="eastAsia"/>
        </w:rPr>
        <w:t>なお、平成</w:t>
      </w:r>
      <w:r>
        <w:t>30年８月に「労働時間の適正な把握のために使用者が講ずべき措置に関するガイドライン」を、令和２年３月に「府立学校の教育職員の業務量の適切な管理等に関する規則」等を、各市町村教育委員会あてに周知し、啓発を図っている。</w:t>
      </w:r>
    </w:p>
    <w:p w14:paraId="247BAEE6" w14:textId="77777777" w:rsidR="00783DEC" w:rsidRDefault="00783DEC" w:rsidP="00783DEC">
      <w:r>
        <w:rPr>
          <w:rFonts w:hint="eastAsia"/>
        </w:rPr>
        <w:t>今後とも、教職員の勤務時間の適正な把握に努めるとともに、勤務時間を意識した働き方の推進に向けて取組みを進めてまいる。</w:t>
      </w:r>
    </w:p>
    <w:p w14:paraId="37F1708B" w14:textId="77777777" w:rsidR="00783DEC" w:rsidRDefault="00783DEC" w:rsidP="00783DEC">
      <w:r>
        <w:rPr>
          <w:rFonts w:hint="eastAsia"/>
        </w:rPr>
        <w:t>週休日等における学校行事の実施に伴う勤務については、臨時的任用職員の場合、勤務時間条例及び同規則に基づき、正規職員と同様に、所定の手続きを踏まえ、週休日の振替等により対応することになる。</w:t>
      </w:r>
    </w:p>
    <w:p w14:paraId="447746CF" w14:textId="77777777" w:rsidR="00783DEC" w:rsidRDefault="00783DEC" w:rsidP="00783DEC">
      <w:r>
        <w:rPr>
          <w:rFonts w:hint="eastAsia"/>
        </w:rPr>
        <w:t>職場における様々なハラスメント行為は、個人としての尊厳を不当に傷つけ、その能力の有効な発揮を妨げるとともに、職場秩序や業務の遂行を阻害する重大な問題であると認識している。</w:t>
      </w:r>
    </w:p>
    <w:p w14:paraId="2EE44386" w14:textId="77777777" w:rsidR="00783DEC" w:rsidRDefault="00783DEC" w:rsidP="00783DEC">
      <w:r>
        <w:rPr>
          <w:rFonts w:hint="eastAsia"/>
        </w:rPr>
        <w:t>府教育庁では、毎年４月と</w:t>
      </w:r>
      <w:r>
        <w:t>10月に各ハラスメントの防止及び対応に関する指針、ハラスメント相談窓口の案内、教育長メッセージ「ハラスメント『０』に向けて」及びハラスメント</w:t>
      </w:r>
      <w:r>
        <w:lastRenderedPageBreak/>
        <w:t>相談員の手引きを府立学校校長・准校長に通知するとともに市町村教育委員会にも参考送付し、指針等の周知のほか各市町村で策定しているハラスメント指針等を必要に応じて見直すよう指導している。</w:t>
      </w:r>
    </w:p>
    <w:p w14:paraId="05FF3ABC" w14:textId="77777777" w:rsidR="00783DEC" w:rsidRDefault="00783DEC" w:rsidP="00783DEC">
      <w:r>
        <w:rPr>
          <w:rFonts w:hint="eastAsia"/>
        </w:rPr>
        <w:t>また、教職員がハラスメントを受けた経験や教育庁・学校のハラスメント防止についての取組みが予防や解決に役立っているかなどを把握するため、府立学校の教職員を対象に「教職員間のハラスメント実態把握アンケート」を実施し、令和５年７月に結果を公表し、市町村教育委員会にアンケート実施について情報提供を行った。</w:t>
      </w:r>
    </w:p>
    <w:p w14:paraId="2B7CE39D" w14:textId="77777777" w:rsidR="00783DEC" w:rsidRDefault="00783DEC" w:rsidP="00783DEC">
      <w:r>
        <w:rPr>
          <w:rFonts w:hint="eastAsia"/>
        </w:rPr>
        <w:t>さらに、今年度の「府立学校に対する指示事項」及び「市町村教育委員会に対する指導・助言事項」に職場におけるハラスメントの防止を重点事項として掲げている。</w:t>
      </w:r>
    </w:p>
    <w:p w14:paraId="7134C30B" w14:textId="77777777" w:rsidR="00783DEC" w:rsidRDefault="00783DEC" w:rsidP="00783DEC">
      <w:r>
        <w:t>今後とも、管理職及び教職員の意識啓発を図るなど、安心して働くことのできる職場環境をつくるよう、指導・助言に努めてまい</w:t>
      </w:r>
      <w:r>
        <w:rPr>
          <w:rFonts w:hint="eastAsia"/>
        </w:rPr>
        <w:t>る</w:t>
      </w:r>
      <w:r>
        <w:t>。</w:t>
      </w:r>
    </w:p>
    <w:p w14:paraId="102B6201" w14:textId="77777777" w:rsidR="00783DEC" w:rsidRDefault="00783DEC" w:rsidP="00783DEC">
      <w:r>
        <w:rPr>
          <w:rFonts w:hint="eastAsia"/>
        </w:rPr>
        <w:t>引継ぎ期間につきましては、産休の場合は２日間、育休の場合は学校の実情に応じて、学期末は１週間を、学年末は２週間をそれぞれ限度として認めているところであるが、これらの制度については、各市町村に対して周知してまいる。</w:t>
      </w:r>
    </w:p>
    <w:p w14:paraId="6B5B6E24" w14:textId="77777777" w:rsidR="00783DEC" w:rsidRDefault="00783DEC" w:rsidP="00783DEC">
      <w:r>
        <w:rPr>
          <w:rFonts w:hint="eastAsia"/>
        </w:rPr>
        <w:t>病気休暇等の代替措置については、必要に応じて市町村教育委員会と協議の上、実態を考慮して対処しているところであるが、引継ぎ期間を設けることは、現状では困難である。</w:t>
      </w:r>
    </w:p>
    <w:p w14:paraId="2D9D5A9C" w14:textId="77777777" w:rsidR="00783DEC" w:rsidRDefault="00783DEC" w:rsidP="00783DEC">
      <w:r>
        <w:rPr>
          <w:rFonts w:hint="eastAsia"/>
        </w:rPr>
        <w:t>会計年度任用職員の配置については、学校運営に支障が生じることがないよう市町村教育委員会と連携して対応しているところだが、制度として代替措置を講じることは困難である。</w:t>
      </w:r>
    </w:p>
    <w:p w14:paraId="08A9CC25" w14:textId="77777777" w:rsidR="00783DEC" w:rsidRDefault="00783DEC" w:rsidP="00783DEC">
      <w:r>
        <w:rPr>
          <w:rFonts w:hint="eastAsia"/>
        </w:rPr>
        <w:t>講師の健康保険等については、講師制度の概要や任用時の勤務条件明示書において示している。</w:t>
      </w:r>
    </w:p>
    <w:p w14:paraId="75096721" w14:textId="77777777" w:rsidR="00783DEC" w:rsidRDefault="00783DEC" w:rsidP="00783DEC">
      <w:r>
        <w:rPr>
          <w:rFonts w:hint="eastAsia"/>
        </w:rPr>
        <w:t>引き続き、制度が正しく理解されるよう市町村教育委員会に対し、周知してまいる。</w:t>
      </w:r>
    </w:p>
    <w:p w14:paraId="04C645F7" w14:textId="77777777" w:rsidR="00783DEC" w:rsidRDefault="00783DEC" w:rsidP="00783DEC">
      <w:r>
        <w:rPr>
          <w:rFonts w:hint="eastAsia"/>
        </w:rPr>
        <w:t>公立学校共済組合大阪支部においては、任用形態変更に伴い生じる年金制度の変更や手続き等について、一般厚生年金事務を所管する関係機関と連携して周知を図った。</w:t>
      </w:r>
    </w:p>
    <w:p w14:paraId="4576DAA3" w14:textId="77777777" w:rsidR="00783DEC" w:rsidRDefault="00783DEC" w:rsidP="00783DEC">
      <w:r>
        <w:rPr>
          <w:rFonts w:hint="eastAsia"/>
        </w:rPr>
        <w:t>また、「教職員のための共済のしおり（令和５年３月改訂版）」、広報誌「共済おおさか」及び当大阪支部のホームページにより、制度や手続きの周知に努めているものと存じる。</w:t>
      </w:r>
    </w:p>
    <w:p w14:paraId="7BAE8B1C" w14:textId="77777777" w:rsidR="00783DEC" w:rsidRDefault="00783DEC" w:rsidP="00783DEC">
      <w:r>
        <w:rPr>
          <w:rFonts w:hint="eastAsia"/>
        </w:rPr>
        <w:t>当該法律の改正後は、府立学校及び市町村教育委員会の事務担当者へ制度等を含め、事務手続きの事務説明会を実施している。</w:t>
      </w:r>
    </w:p>
    <w:p w14:paraId="721BA096" w14:textId="77777777" w:rsidR="00783DEC" w:rsidRDefault="00783DEC" w:rsidP="00783DEC">
      <w:r>
        <w:rPr>
          <w:rFonts w:hint="eastAsia"/>
        </w:rPr>
        <w:t>また、府立学校へは全校トップページ及び学校総務サービス課の庁内ウェブページを、市町村教育委員会（市町村立学校を含む。）へはグループウェアのライブラリを活用することで制度等の周知をはかっている。</w:t>
      </w:r>
    </w:p>
    <w:p w14:paraId="28EC9E98" w14:textId="77777777" w:rsidR="00783DEC" w:rsidRDefault="00783DEC" w:rsidP="00783DEC">
      <w:r>
        <w:rPr>
          <w:rFonts w:hint="eastAsia"/>
        </w:rPr>
        <w:t>なお、臨時的任用職員、再任用短時間勤務職員及び一般職非常勤職員（会計年度任用職員）に配付しております「社会保険・労働保険のしおり」については、現在作成中であり例年と同様に２月にお届けする。</w:t>
      </w:r>
    </w:p>
    <w:p w14:paraId="188CE9B0" w14:textId="77777777" w:rsidR="00783DEC" w:rsidRDefault="00783DEC" w:rsidP="00783DEC">
      <w:r>
        <w:rPr>
          <w:rFonts w:hint="eastAsia"/>
        </w:rPr>
        <w:t>今後も引き続き、制度の周知や事務手続きに遺漏のないよう努めてまいる。</w:t>
      </w:r>
    </w:p>
    <w:p w14:paraId="70EDCED0" w14:textId="77777777" w:rsidR="00783DEC" w:rsidRPr="006C5DF5" w:rsidRDefault="00783DEC" w:rsidP="00783DEC">
      <w:r>
        <w:rPr>
          <w:rFonts w:hint="eastAsia"/>
        </w:rPr>
        <w:t>職員の福利厚生制度につきましては、地方公務員法等の趣旨を踏まえつつ、共済組合や互助</w:t>
      </w:r>
      <w:r>
        <w:rPr>
          <w:rFonts w:hint="eastAsia"/>
        </w:rPr>
        <w:lastRenderedPageBreak/>
        <w:t>組合等と役割分担を図りながら対応してまいる。</w:t>
      </w:r>
    </w:p>
    <w:p w14:paraId="55D300A5" w14:textId="77777777" w:rsidR="000A4250" w:rsidRPr="00783DEC" w:rsidRDefault="000A4250"/>
    <w:sectPr w:rsidR="000A4250" w:rsidRPr="00783D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7738" w14:textId="77777777" w:rsidR="00783DEC" w:rsidRDefault="00783DEC" w:rsidP="00783DEC">
      <w:r>
        <w:separator/>
      </w:r>
    </w:p>
  </w:endnote>
  <w:endnote w:type="continuationSeparator" w:id="0">
    <w:p w14:paraId="0C7018DC" w14:textId="77777777" w:rsidR="00783DEC" w:rsidRDefault="00783DEC" w:rsidP="0078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259B" w14:textId="77777777" w:rsidR="00783DEC" w:rsidRDefault="00783DEC" w:rsidP="00783DEC">
      <w:r>
        <w:separator/>
      </w:r>
    </w:p>
  </w:footnote>
  <w:footnote w:type="continuationSeparator" w:id="0">
    <w:p w14:paraId="5504CB0E" w14:textId="77777777" w:rsidR="00783DEC" w:rsidRDefault="00783DEC" w:rsidP="00783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0D"/>
    <w:rsid w:val="000A4250"/>
    <w:rsid w:val="00783DEC"/>
    <w:rsid w:val="007D640D"/>
    <w:rsid w:val="00832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7AEFD6"/>
  <w15:chartTrackingRefBased/>
  <w15:docId w15:val="{44336E9A-A094-4E5A-BAF0-D61E9F5F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DEC"/>
    <w:pPr>
      <w:tabs>
        <w:tab w:val="center" w:pos="4252"/>
        <w:tab w:val="right" w:pos="8504"/>
      </w:tabs>
      <w:snapToGrid w:val="0"/>
    </w:pPr>
  </w:style>
  <w:style w:type="character" w:customStyle="1" w:styleId="a4">
    <w:name w:val="ヘッダー (文字)"/>
    <w:basedOn w:val="a0"/>
    <w:link w:val="a3"/>
    <w:uiPriority w:val="99"/>
    <w:rsid w:val="00783DEC"/>
  </w:style>
  <w:style w:type="paragraph" w:styleId="a5">
    <w:name w:val="footer"/>
    <w:basedOn w:val="a"/>
    <w:link w:val="a6"/>
    <w:uiPriority w:val="99"/>
    <w:unhideWhenUsed/>
    <w:rsid w:val="00783DEC"/>
    <w:pPr>
      <w:tabs>
        <w:tab w:val="center" w:pos="4252"/>
        <w:tab w:val="right" w:pos="8504"/>
      </w:tabs>
      <w:snapToGrid w:val="0"/>
    </w:pPr>
  </w:style>
  <w:style w:type="character" w:customStyle="1" w:styleId="a6">
    <w:name w:val="フッター (文字)"/>
    <w:basedOn w:val="a0"/>
    <w:link w:val="a5"/>
    <w:uiPriority w:val="99"/>
    <w:rsid w:val="0078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2463</Characters>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2025-11-05T05:11:00Z</dcterms:created>
  <dcterms:modified xsi:type="dcterms:W3CDTF">2025-11-05T05:11:00Z</dcterms:modified>
</cp:coreProperties>
</file>