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141CA843"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■ONE　Japan</w:t>
      </w:r>
      <w:r w:rsidR="006D299E">
        <w:rPr>
          <w:rFonts w:ascii="UD デジタル 教科書体 NP-B" w:eastAsia="UD デジタル 教科書体 NP-B" w:hint="eastAsia"/>
          <w:sz w:val="32"/>
          <w:szCs w:val="32"/>
        </w:rPr>
        <w:t>（吹田市）</w:t>
      </w:r>
    </w:p>
    <w:p w14:paraId="0E3184F6" w14:textId="319325F9" w:rsidR="000C3FF7" w:rsidRDefault="001329E6" w:rsidP="003379F8">
      <w:pPr>
        <w:ind w:firstLineChars="2800" w:firstLine="5880"/>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1CAA42F1" wp14:editId="18FD9464">
                <wp:simplePos x="0" y="0"/>
                <wp:positionH relativeFrom="margin">
                  <wp:align>left</wp:align>
                </wp:positionH>
                <wp:positionV relativeFrom="paragraph">
                  <wp:posOffset>166370</wp:posOffset>
                </wp:positionV>
                <wp:extent cx="4404360" cy="19177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404360" cy="1917700"/>
                        </a:xfrm>
                        <a:prstGeom prst="rect">
                          <a:avLst/>
                        </a:prstGeom>
                        <a:noFill/>
                        <a:ln w="12700" cap="flat" cmpd="sng" algn="ctr">
                          <a:noFill/>
                          <a:prstDash val="solid"/>
                          <a:miter lim="800000"/>
                        </a:ln>
                        <a:effectLst/>
                      </wps:spPr>
                      <wps:txbx>
                        <w:txbxContent>
                          <w:p w14:paraId="45167B21" w14:textId="77777777" w:rsidR="003379F8" w:rsidRDefault="003379F8" w:rsidP="003379F8">
                            <w:pPr>
                              <w:rPr>
                                <w:rFonts w:ascii="UD デジタル 教科書体 NP-B" w:eastAsia="UD デジタル 教科書体 NP-B"/>
                              </w:rPr>
                            </w:pPr>
                            <w:r>
                              <w:rPr>
                                <w:rFonts w:ascii="UD デジタル 教科書体 NP-B" w:eastAsia="UD デジタル 教科書体 NP-B" w:hint="eastAsia"/>
                              </w:rPr>
                              <w:t>ー事業者様の経営理念や代表商品の特徴を教えてください。</w:t>
                            </w:r>
                          </w:p>
                          <w:p w14:paraId="0EBC5734" w14:textId="623C118A" w:rsidR="003379F8" w:rsidRDefault="003379F8" w:rsidP="003379F8">
                            <w:pPr>
                              <w:ind w:leftChars="200" w:left="420"/>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013</w:t>
                            </w:r>
                            <w:r>
                              <w:rPr>
                                <w:rFonts w:ascii="UD デジタル 教科書体 NK-R" w:eastAsia="UD デジタル 教科書体 NK-R" w:hint="eastAsia"/>
                              </w:rPr>
                              <w:t>年に吹田市が主催したビジネスプランコンテストで優勝し、吹田さんくすに「日本製5</w:t>
                            </w:r>
                            <w:r>
                              <w:rPr>
                                <w:rFonts w:ascii="UD デジタル 教科書体 NK-R" w:eastAsia="UD デジタル 教科書体 NK-R"/>
                              </w:rPr>
                              <w:t>00</w:t>
                            </w:r>
                            <w:r>
                              <w:rPr>
                                <w:rFonts w:ascii="UD デジタル 教科書体 NK-R" w:eastAsia="UD デジタル 教科書体 NK-R" w:hint="eastAsia"/>
                              </w:rPr>
                              <w:t>縁ショップ」を開業したことがＯＮＥ Ｊａｐａｎ創設のきっかけになりました。「会話が広がる和モノ」を理念に、捨てられないヴィンテージ着物や帯をアップサイクルし開発を行い、その商品を通して感動体験を多くの方へ届けるブランドを目指しています。</w:t>
                            </w:r>
                          </w:p>
                          <w:p w14:paraId="3579CE73" w14:textId="3A2ABA82" w:rsidR="00022EEA" w:rsidRDefault="00022EEA" w:rsidP="003379F8">
                            <w:pPr>
                              <w:ind w:leftChars="200" w:left="420"/>
                              <w:rPr>
                                <w:rFonts w:ascii="UD デジタル 教科書体 NK-R" w:eastAsia="UD デジタル 教科書体 NK-R"/>
                              </w:rPr>
                            </w:pPr>
                            <w:r>
                              <w:rPr>
                                <w:rFonts w:ascii="UD デジタル 教科書体 NK-R" w:eastAsia="UD デジタル 教科書体 NK-R" w:hint="eastAsia"/>
                              </w:rPr>
                              <w:t>そして生まれた</w:t>
                            </w:r>
                            <w:r w:rsidRPr="000C3FF7">
                              <w:rPr>
                                <w:rFonts w:ascii="UD デジタル 教科書体 NK-R" w:eastAsia="UD デジタル 教科書体 NK-R" w:hint="eastAsia"/>
                              </w:rPr>
                              <w:t>「帯バック 趣（SHU）」</w:t>
                            </w:r>
                            <w:r>
                              <w:rPr>
                                <w:rFonts w:ascii="UD デジタル 教科書体 NK-R" w:eastAsia="UD デジタル 教科書体 NK-R" w:hint="eastAsia"/>
                              </w:rPr>
                              <w:t>は、</w:t>
                            </w:r>
                            <w:r w:rsidR="001329E6">
                              <w:rPr>
                                <w:rFonts w:ascii="UD デジタル 教科書体 NK-R" w:eastAsia="UD デジタル 教科書体 NK-R" w:hint="eastAsia"/>
                              </w:rPr>
                              <w:t>独自開発した「帯専用ボンド」を使用し、</w:t>
                            </w:r>
                            <w:r w:rsidR="001329E6" w:rsidRPr="001329E6">
                              <w:rPr>
                                <w:rFonts w:ascii="UD デジタル 教科書体 NK-R" w:eastAsia="UD デジタル 教科書体 NK-R" w:hint="eastAsia"/>
                              </w:rPr>
                              <w:t>今では製造困難な金、銀、プラチナ糸や伝統刺繍が施され</w:t>
                            </w:r>
                            <w:r w:rsidR="001329E6" w:rsidRPr="003E6E78">
                              <w:rPr>
                                <w:rFonts w:ascii="UD デジタル 教科書体 NK-R" w:eastAsia="UD デジタル 教科書体 NK-R" w:hint="eastAsia"/>
                                <w:color w:val="FF0000"/>
                              </w:rPr>
                              <w:t>た</w:t>
                            </w:r>
                          </w:p>
                          <w:p w14:paraId="0D286875" w14:textId="77777777" w:rsidR="00022EEA" w:rsidRPr="003379F8" w:rsidRDefault="00022EEA" w:rsidP="003379F8">
                            <w:pPr>
                              <w:ind w:leftChars="200" w:left="42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42F1" id="正方形/長方形 6" o:spid="_x0000_s1026" style="position:absolute;left:0;text-align:left;margin-left:0;margin-top:13.1pt;width:346.8pt;height:1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" filled="f" stroked="f" strokeweight="1pt">
                <v:textbox>
                  <w:txbxContent>
                    <w:p w14:paraId="45167B21" w14:textId="77777777" w:rsidR="003379F8" w:rsidRDefault="003379F8" w:rsidP="003379F8">
                      <w:pPr>
                        <w:rPr>
                          <w:rFonts w:ascii="UD デジタル 教科書体 NP-B" w:eastAsia="UD デジタル 教科書体 NP-B"/>
                        </w:rPr>
                      </w:pPr>
                      <w:r>
                        <w:rPr>
                          <w:rFonts w:ascii="UD デジタル 教科書体 NP-B" w:eastAsia="UD デジタル 教科書体 NP-B" w:hint="eastAsia"/>
                        </w:rPr>
                        <w:t>ー事業者様の経営理念や代表商品の特徴を教えてください。</w:t>
                      </w:r>
                    </w:p>
                    <w:p w14:paraId="0EBC5734" w14:textId="623C118A" w:rsidR="003379F8" w:rsidRDefault="003379F8" w:rsidP="003379F8">
                      <w:pPr>
                        <w:ind w:leftChars="200" w:left="420"/>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013</w:t>
                      </w:r>
                      <w:r>
                        <w:rPr>
                          <w:rFonts w:ascii="UD デジタル 教科書体 NK-R" w:eastAsia="UD デジタル 教科書体 NK-R" w:hint="eastAsia"/>
                        </w:rPr>
                        <w:t>年に吹田市が主催したビジネスプランコンテストで優勝し、吹田さんくすに「日本製5</w:t>
                      </w:r>
                      <w:r>
                        <w:rPr>
                          <w:rFonts w:ascii="UD デジタル 教科書体 NK-R" w:eastAsia="UD デジタル 教科書体 NK-R"/>
                        </w:rPr>
                        <w:t>00</w:t>
                      </w:r>
                      <w:r>
                        <w:rPr>
                          <w:rFonts w:ascii="UD デジタル 教科書体 NK-R" w:eastAsia="UD デジタル 教科書体 NK-R" w:hint="eastAsia"/>
                        </w:rPr>
                        <w:t>縁ショップ」を開業したことがＯＮＥ Ｊａｐａｎ創設のきっかけになりました。「会話が広がる和モノ」を理念に、捨てられないヴィンテージ着物や帯をアップサイクルし開発を行い、その商品を通して感動体験を多くの方へ届けるブランドを目指しています。</w:t>
                      </w:r>
                    </w:p>
                    <w:p w14:paraId="3579CE73" w14:textId="3A2ABA82" w:rsidR="00022EEA" w:rsidRDefault="00022EEA" w:rsidP="003379F8">
                      <w:pPr>
                        <w:ind w:leftChars="200" w:left="420"/>
                        <w:rPr>
                          <w:rFonts w:ascii="UD デジタル 教科書体 NK-R" w:eastAsia="UD デジタル 教科書体 NK-R"/>
                        </w:rPr>
                      </w:pPr>
                      <w:r>
                        <w:rPr>
                          <w:rFonts w:ascii="UD デジタル 教科書体 NK-R" w:eastAsia="UD デジタル 教科書体 NK-R" w:hint="eastAsia"/>
                        </w:rPr>
                        <w:t>そして生まれた</w:t>
                      </w:r>
                      <w:r w:rsidRPr="000C3FF7">
                        <w:rPr>
                          <w:rFonts w:ascii="UD デジタル 教科書体 NK-R" w:eastAsia="UD デジタル 教科書体 NK-R" w:hint="eastAsia"/>
                        </w:rPr>
                        <w:t>「帯バック 趣（SHU）」</w:t>
                      </w:r>
                      <w:r>
                        <w:rPr>
                          <w:rFonts w:ascii="UD デジタル 教科書体 NK-R" w:eastAsia="UD デジタル 教科書体 NK-R" w:hint="eastAsia"/>
                        </w:rPr>
                        <w:t>は、</w:t>
                      </w:r>
                      <w:r w:rsidR="001329E6">
                        <w:rPr>
                          <w:rFonts w:ascii="UD デジタル 教科書体 NK-R" w:eastAsia="UD デジタル 教科書体 NK-R" w:hint="eastAsia"/>
                        </w:rPr>
                        <w:t>独自開発した「帯専用ボンド」を使用し、</w:t>
                      </w:r>
                      <w:r w:rsidR="001329E6" w:rsidRPr="001329E6">
                        <w:rPr>
                          <w:rFonts w:ascii="UD デジタル 教科書体 NK-R" w:eastAsia="UD デジタル 教科書体 NK-R" w:hint="eastAsia"/>
                        </w:rPr>
                        <w:t>今では製造困難な金、銀、プラチナ糸や伝統刺繍が施され</w:t>
                      </w:r>
                      <w:r w:rsidR="001329E6" w:rsidRPr="003E6E78">
                        <w:rPr>
                          <w:rFonts w:ascii="UD デジタル 教科書体 NK-R" w:eastAsia="UD デジタル 教科書体 NK-R" w:hint="eastAsia"/>
                          <w:color w:val="FF0000"/>
                        </w:rPr>
                        <w:t>た</w:t>
                      </w:r>
                    </w:p>
                    <w:p w14:paraId="0D286875" w14:textId="77777777" w:rsidR="00022EEA" w:rsidRPr="003379F8" w:rsidRDefault="00022EEA" w:rsidP="003379F8">
                      <w:pPr>
                        <w:ind w:leftChars="200" w:left="420"/>
                        <w:rPr>
                          <w:color w:val="000000" w:themeColor="text1"/>
                        </w:rPr>
                      </w:pPr>
                    </w:p>
                  </w:txbxContent>
                </v:textbox>
                <w10:wrap anchorx="margin"/>
              </v:rect>
            </w:pict>
          </mc:Fallback>
        </mc:AlternateContent>
      </w:r>
      <w:r w:rsidR="00AB1E1D">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23E23B6C" wp14:editId="1A8F6698">
                <wp:simplePos x="0" y="0"/>
                <wp:positionH relativeFrom="margin">
                  <wp:posOffset>1948180</wp:posOffset>
                </wp:positionH>
                <wp:positionV relativeFrom="paragraph">
                  <wp:posOffset>2018030</wp:posOffset>
                </wp:positionV>
                <wp:extent cx="4221480" cy="1463040"/>
                <wp:effectExtent l="0" t="0" r="0" b="3810"/>
                <wp:wrapNone/>
                <wp:docPr id="4" name="正方形/長方形 4"/>
                <wp:cNvGraphicFramePr/>
                <a:graphic xmlns:a="http://schemas.openxmlformats.org/drawingml/2006/main">
                  <a:graphicData uri="http://schemas.microsoft.com/office/word/2010/wordprocessingShape">
                    <wps:wsp>
                      <wps:cNvSpPr/>
                      <wps:spPr>
                        <a:xfrm>
                          <a:off x="0" y="0"/>
                          <a:ext cx="4221480" cy="1463040"/>
                        </a:xfrm>
                        <a:prstGeom prst="rect">
                          <a:avLst/>
                        </a:prstGeom>
                        <a:noFill/>
                        <a:ln w="12700" cap="flat" cmpd="sng" algn="ctr">
                          <a:noFill/>
                          <a:prstDash val="solid"/>
                          <a:miter lim="800000"/>
                        </a:ln>
                        <a:effectLst/>
                      </wps:spPr>
                      <wps:txbx>
                        <w:txbxContent>
                          <w:p w14:paraId="2B34D815" w14:textId="558E1B40" w:rsidR="00022EEA" w:rsidRPr="00022EEA" w:rsidRDefault="001329E6" w:rsidP="00022EEA">
                            <w:pPr>
                              <w:rPr>
                                <w:rFonts w:ascii="UD デジタル 教科書体 NK-R" w:eastAsia="UD デジタル 教科書体 NK-R"/>
                              </w:rPr>
                            </w:pPr>
                            <w:r w:rsidRPr="001329E6">
                              <w:rPr>
                                <w:rFonts w:ascii="UD デジタル 教科書体 NK-R" w:eastAsia="UD デジタル 教科書体 NK-R" w:hint="eastAsia"/>
                              </w:rPr>
                              <w:t>た高級帯を再活用した商品で、パソコンケース等の日常使用するバッグや結婚式において子から親へ送る手紙入れなど、多彩な「語</w:t>
                            </w:r>
                            <w:r w:rsidR="00022EEA" w:rsidRPr="001329E6">
                              <w:rPr>
                                <w:rFonts w:ascii="UD デジタル 教科書体 NK-R" w:eastAsia="UD デジタル 教科書体 NK-R" w:hint="eastAsia"/>
                              </w:rPr>
                              <w:t>れるお宝袋」として海外でも話題になって</w:t>
                            </w:r>
                            <w:r w:rsidR="003E6E78" w:rsidRPr="001329E6">
                              <w:rPr>
                                <w:rFonts w:ascii="UD デジタル 教科書体 NK-R" w:eastAsia="UD デジタル 教科書体 NK-R" w:hint="eastAsia"/>
                              </w:rPr>
                              <w:t>います。</w:t>
                            </w:r>
                            <w:r w:rsidR="00022EEA" w:rsidRPr="001329E6">
                              <w:rPr>
                                <w:rFonts w:ascii="UD デジタル 教科書体 NK-R" w:eastAsia="UD デジタル 教科書体 NK-R" w:hint="eastAsia"/>
                              </w:rPr>
                              <w:t>ま</w:t>
                            </w:r>
                            <w:r w:rsidR="00022EEA">
                              <w:rPr>
                                <w:rFonts w:ascii="UD デジタル 教科書体 NK-R" w:eastAsia="UD デジタル 教科書体 NK-R" w:hint="eastAsia"/>
                              </w:rPr>
                              <w:t>た、７通りの着こなしができる「MAKIMONO（マキモノ）」も、SDG</w:t>
                            </w:r>
                            <w:r w:rsidR="00022EEA">
                              <w:rPr>
                                <w:rFonts w:ascii="UD デジタル 教科書体 NK-R" w:eastAsia="UD デジタル 教科書体 NK-R"/>
                              </w:rPr>
                              <w:t>s</w:t>
                            </w:r>
                            <w:r w:rsidR="00022EEA">
                              <w:rPr>
                                <w:rFonts w:ascii="UD デジタル 教科書体 NK-R" w:eastAsia="UD デジタル 教科書体 NK-R" w:hint="eastAsia"/>
                              </w:rPr>
                              <w:t>を意識した無駄のない裁断縫製により販売価格を抑えることに成功し、幅広い世代の方々に親しまれています。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23B6C" id="正方形/長方形 4" o:spid="_x0000_s1027" style="position:absolute;left:0;text-align:left;margin-left:153.4pt;margin-top:158.9pt;width:332.4pt;height:1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" filled="f" stroked="f" strokeweight="1pt">
                <v:textbox>
                  <w:txbxContent>
                    <w:p w14:paraId="2B34D815" w14:textId="558E1B40" w:rsidR="00022EEA" w:rsidRPr="00022EEA" w:rsidRDefault="001329E6" w:rsidP="00022EEA">
                      <w:pPr>
                        <w:rPr>
                          <w:rFonts w:ascii="UD デジタル 教科書体 NK-R" w:eastAsia="UD デジタル 教科書体 NK-R"/>
                        </w:rPr>
                      </w:pPr>
                      <w:r w:rsidRPr="001329E6">
                        <w:rPr>
                          <w:rFonts w:ascii="UD デジタル 教科書体 NK-R" w:eastAsia="UD デジタル 教科書体 NK-R" w:hint="eastAsia"/>
                        </w:rPr>
                        <w:t>た高級帯を再活用した商品で、パソコンケース等の日常使用するバッグや結婚式において子から親へ送る手紙入れなど、多彩な「語</w:t>
                      </w:r>
                      <w:r w:rsidR="00022EEA" w:rsidRPr="001329E6">
                        <w:rPr>
                          <w:rFonts w:ascii="UD デジタル 教科書体 NK-R" w:eastAsia="UD デジタル 教科書体 NK-R" w:hint="eastAsia"/>
                        </w:rPr>
                        <w:t>れるお宝袋」として海外でも話題になって</w:t>
                      </w:r>
                      <w:r w:rsidR="003E6E78" w:rsidRPr="001329E6">
                        <w:rPr>
                          <w:rFonts w:ascii="UD デジタル 教科書体 NK-R" w:eastAsia="UD デジタル 教科書体 NK-R" w:hint="eastAsia"/>
                        </w:rPr>
                        <w:t>います。</w:t>
                      </w:r>
                      <w:r w:rsidR="00022EEA" w:rsidRPr="001329E6">
                        <w:rPr>
                          <w:rFonts w:ascii="UD デジタル 教科書体 NK-R" w:eastAsia="UD デジタル 教科書体 NK-R" w:hint="eastAsia"/>
                        </w:rPr>
                        <w:t>ま</w:t>
                      </w:r>
                      <w:r w:rsidR="00022EEA">
                        <w:rPr>
                          <w:rFonts w:ascii="UD デジタル 教科書体 NK-R" w:eastAsia="UD デジタル 教科書体 NK-R" w:hint="eastAsia"/>
                        </w:rPr>
                        <w:t>た、７通りの着こなしができる「MAKIMONO（マキモノ）」も、SDG</w:t>
                      </w:r>
                      <w:r w:rsidR="00022EEA">
                        <w:rPr>
                          <w:rFonts w:ascii="UD デジタル 教科書体 NK-R" w:eastAsia="UD デジタル 教科書体 NK-R"/>
                        </w:rPr>
                        <w:t>s</w:t>
                      </w:r>
                      <w:r w:rsidR="00022EEA">
                        <w:rPr>
                          <w:rFonts w:ascii="UD デジタル 教科書体 NK-R" w:eastAsia="UD デジタル 教科書体 NK-R" w:hint="eastAsia"/>
                        </w:rPr>
                        <w:t>を意識した無駄のない裁断縫製により販売価格を抑えることに成功し、幅広い世代の方々に親しまれています。</w:t>
                      </w:r>
                    </w:p>
                  </w:txbxContent>
                </v:textbox>
                <w10:wrap anchorx="margin"/>
              </v:rect>
            </w:pict>
          </mc:Fallback>
        </mc:AlternateContent>
      </w:r>
      <w:r w:rsidR="000C3FF7">
        <w:rPr>
          <w:rFonts w:ascii="UD デジタル 教科書体 NP-B" w:eastAsia="UD デジタル 教科書体 NP-B" w:hint="eastAsia"/>
        </w:rPr>
        <w:t xml:space="preserve">　</w:t>
      </w:r>
      <w:bookmarkStart w:id="0" w:name="_Hlk210983892"/>
      <w:r w:rsidR="003379F8">
        <w:rPr>
          <w:rFonts w:ascii="UD デジタル 教科書体 NP-B" w:eastAsia="UD デジタル 教科書体 NP-B" w:hint="eastAsia"/>
        </w:rPr>
        <w:t xml:space="preserve">　　　</w:t>
      </w:r>
      <w:r w:rsidR="00022EEA">
        <w:rPr>
          <w:rFonts w:ascii="UD デジタル 教科書体 NP-B" w:eastAsia="UD デジタル 教科書体 NP-B" w:hint="eastAsia"/>
        </w:rPr>
        <w:t xml:space="preserve">　</w:t>
      </w:r>
      <w:r w:rsidR="003379F8">
        <w:rPr>
          <w:rFonts w:ascii="UD デジタル 教科書体 NP-B" w:eastAsia="UD デジタル 教科書体 NP-B" w:hint="eastAsia"/>
        </w:rPr>
        <w:t xml:space="preserve">　</w:t>
      </w:r>
      <w:r w:rsidR="00022EEA">
        <w:rPr>
          <w:rFonts w:ascii="UD デジタル 教科書体 NP-B" w:eastAsia="UD デジタル 教科書体 NP-B" w:hint="eastAsia"/>
        </w:rPr>
        <w:t xml:space="preserve">　</w:t>
      </w:r>
      <w:r w:rsidR="00022EEA">
        <w:rPr>
          <w:noProof/>
        </w:rPr>
        <w:drawing>
          <wp:inline distT="0" distB="0" distL="0" distR="0" wp14:anchorId="5E260C3D" wp14:editId="20C09EC1">
            <wp:extent cx="1363980" cy="1933261"/>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6254" cy="1950658"/>
                    </a:xfrm>
                    <a:prstGeom prst="rect">
                      <a:avLst/>
                    </a:prstGeom>
                    <a:ln>
                      <a:noFill/>
                    </a:ln>
                  </pic:spPr>
                </pic:pic>
              </a:graphicData>
            </a:graphic>
          </wp:inline>
        </w:drawing>
      </w:r>
    </w:p>
    <w:p w14:paraId="23E39AF1" w14:textId="069677DA" w:rsidR="003379F8" w:rsidRDefault="00022EEA" w:rsidP="00022EEA">
      <w:pPr>
        <w:ind w:firstLineChars="100" w:firstLine="210"/>
        <w:rPr>
          <w:rFonts w:ascii="UD デジタル 教科書体 NP-B" w:eastAsia="UD デジタル 教科書体 NP-B"/>
        </w:rPr>
      </w:pPr>
      <w:r>
        <w:rPr>
          <w:rFonts w:ascii="UD デジタル 教科書体 NP-B" w:eastAsia="UD デジタル 教科書体 NP-B" w:hint="eastAsia"/>
        </w:rPr>
        <w:t xml:space="preserve">　</w:t>
      </w:r>
      <w:r>
        <w:rPr>
          <w:noProof/>
        </w:rPr>
        <w:drawing>
          <wp:inline distT="0" distB="0" distL="0" distR="0" wp14:anchorId="3D61BFF4" wp14:editId="18970B96">
            <wp:extent cx="1623060" cy="1217253"/>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6971" cy="1220186"/>
                    </a:xfrm>
                    <a:prstGeom prst="rect">
                      <a:avLst/>
                    </a:prstGeom>
                  </pic:spPr>
                </pic:pic>
              </a:graphicData>
            </a:graphic>
          </wp:inline>
        </w:drawing>
      </w:r>
    </w:p>
    <w:p w14:paraId="5580A7C2" w14:textId="77777777" w:rsidR="00D50486" w:rsidRDefault="00D50486" w:rsidP="00022EEA">
      <w:pPr>
        <w:ind w:firstLineChars="100" w:firstLine="210"/>
        <w:rPr>
          <w:rFonts w:ascii="UD デジタル 教科書体 NP-B" w:eastAsia="UD デジタル 教科書体 NP-B"/>
        </w:rPr>
      </w:pPr>
    </w:p>
    <w:bookmarkEnd w:id="0"/>
    <w:p w14:paraId="2BDC0766" w14:textId="206D9C90" w:rsidR="000C3FF7" w:rsidRPr="000C3FF7" w:rsidRDefault="00647201" w:rsidP="00022EEA">
      <w:pPr>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561691AD" w14:textId="301A165C" w:rsidR="003D5AFE" w:rsidRDefault="008A436C"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9762E2">
        <w:rPr>
          <w:rFonts w:ascii="UD デジタル 教科書体 NK-R" w:eastAsia="UD デジタル 教科書体 NK-R" w:hint="eastAsia"/>
        </w:rPr>
        <w:t>伝統的な商品の販売は継続が難しいと言われてい</w:t>
      </w:r>
      <w:r w:rsidR="005F20B4">
        <w:rPr>
          <w:rFonts w:ascii="UD デジタル 教科書体 NK-R" w:eastAsia="UD デジタル 教科書体 NK-R" w:hint="eastAsia"/>
        </w:rPr>
        <w:t>る中、</w:t>
      </w:r>
      <w:r w:rsidR="009762E2">
        <w:rPr>
          <w:rFonts w:ascii="UD デジタル 教科書体 NK-R" w:eastAsia="UD デジタル 教科書体 NK-R" w:hint="eastAsia"/>
        </w:rPr>
        <w:t>今回の事業をきっかけに販路開拓ができればという期待を胸に応募し</w:t>
      </w:r>
      <w:r w:rsidR="003D5AFE">
        <w:rPr>
          <w:rFonts w:ascii="UD デジタル 教科書体 NK-R" w:eastAsia="UD デジタル 教科書体 NK-R" w:hint="eastAsia"/>
        </w:rPr>
        <w:t>ました。また、過去の経験から、行政が実施するコンテストやイベント、認定制度などで、いわゆるお墨付きを得ることは、自社の自信にもなりますし、商品の認知度向上にもつながると思いました。</w:t>
      </w:r>
    </w:p>
    <w:p w14:paraId="5DCE3899" w14:textId="0BB853D5" w:rsidR="003D5AFE" w:rsidRDefault="003D5AFE" w:rsidP="009762E2">
      <w:pPr>
        <w:ind w:left="420" w:hangingChars="200" w:hanging="420"/>
        <w:rPr>
          <w:rFonts w:ascii="UD デジタル 教科書体 NK-R" w:eastAsia="UD デジタル 教科書体 NK-R"/>
        </w:rPr>
      </w:pPr>
    </w:p>
    <w:p w14:paraId="3827D3B7" w14:textId="128EB94F" w:rsidR="003D5AFE" w:rsidRDefault="00022EEA" w:rsidP="00853021">
      <w:pPr>
        <w:ind w:firstLineChars="100" w:firstLine="210"/>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6FB4702D" wp14:editId="4C096CD1">
                <wp:simplePos x="0" y="0"/>
                <wp:positionH relativeFrom="margin">
                  <wp:posOffset>165100</wp:posOffset>
                </wp:positionH>
                <wp:positionV relativeFrom="paragraph">
                  <wp:posOffset>189230</wp:posOffset>
                </wp:positionV>
                <wp:extent cx="4434840" cy="12496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434840" cy="1249680"/>
                        </a:xfrm>
                        <a:prstGeom prst="rect">
                          <a:avLst/>
                        </a:prstGeom>
                        <a:noFill/>
                        <a:ln w="12700" cap="flat" cmpd="sng" algn="ctr">
                          <a:noFill/>
                          <a:prstDash val="solid"/>
                          <a:miter lim="800000"/>
                        </a:ln>
                        <a:effectLst/>
                      </wps:spPr>
                      <wps:txbx>
                        <w:txbxContent>
                          <w:p w14:paraId="3E14DAE2" w14:textId="77777777" w:rsidR="00022EEA" w:rsidRDefault="00022EEA" w:rsidP="00022EEA">
                            <w:pPr>
                              <w:rPr>
                                <w:rFonts w:ascii="UD デジタル 教科書体 NK-R" w:eastAsia="UD デジタル 教科書体 NK-R"/>
                              </w:rPr>
                            </w:pPr>
                            <w:r>
                              <w:rPr>
                                <w:rFonts w:ascii="UD デジタル 教科書体 NK-R" w:eastAsia="UD デジタル 教科書体 NK-R" w:hint="eastAsia"/>
                              </w:rPr>
                              <w:t>代表商品事業者が集まるワークショップで、畳を扱っている事業者様との交流があったり、新しい事業者様との連携、出会いもありました。こういった経験により、自身の販路開拓への意欲が向上したと思っています。</w:t>
                            </w:r>
                          </w:p>
                          <w:p w14:paraId="66EC0776" w14:textId="33A11468" w:rsidR="00022EEA" w:rsidRPr="00022EEA" w:rsidRDefault="00022EEA" w:rsidP="00022EEA">
                            <w:pPr>
                              <w:rPr>
                                <w:rFonts w:ascii="UD デジタル 教科書体 NK-R" w:eastAsia="UD デジタル 教科書体 NK-R"/>
                              </w:rPr>
                            </w:pPr>
                            <w:r>
                              <w:rPr>
                                <w:rFonts w:ascii="UD デジタル 教科書体 NK-R" w:eastAsia="UD デジタル 教科書体 NK-R" w:hint="eastAsia"/>
                              </w:rPr>
                              <w:t>また、代表商品事業を通じて、</w:t>
                            </w:r>
                            <w:r w:rsidRPr="00647201">
                              <w:rPr>
                                <w:rFonts w:ascii="UD デジタル 教科書体 NK-R" w:eastAsia="UD デジタル 教科書体 NK-R" w:hint="eastAsia"/>
                              </w:rPr>
                              <w:t>小</w:t>
                            </w:r>
                            <w:r>
                              <w:rPr>
                                <w:rFonts w:ascii="UD デジタル 教科書体 NK-R" w:eastAsia="UD デジタル 教科書体 NK-R" w:hint="eastAsia"/>
                              </w:rPr>
                              <w:t>さな</w:t>
                            </w:r>
                            <w:r w:rsidRPr="00647201">
                              <w:rPr>
                                <w:rFonts w:ascii="UD デジタル 教科書体 NK-R" w:eastAsia="UD デジタル 教科書体 NK-R" w:hint="eastAsia"/>
                              </w:rPr>
                              <w:t>規模</w:t>
                            </w:r>
                            <w:r>
                              <w:rPr>
                                <w:rFonts w:ascii="UD デジタル 教科書体 NK-R" w:eastAsia="UD デジタル 教科書体 NK-R" w:hint="eastAsia"/>
                              </w:rPr>
                              <w:t>の事業（商品）</w:t>
                            </w:r>
                            <w:r w:rsidRPr="00647201">
                              <w:rPr>
                                <w:rFonts w:ascii="UD デジタル 教科書体 NK-R" w:eastAsia="UD デジタル 教科書体 NK-R" w:hint="eastAsia"/>
                              </w:rPr>
                              <w:t>であっても、</w:t>
                            </w:r>
                            <w:r w:rsidRPr="00C1082C">
                              <w:rPr>
                                <w:rFonts w:ascii="UD デジタル 教科書体 NK-R" w:eastAsia="UD デジタル 教科書体 NK-R" w:hint="eastAsia"/>
                              </w:rPr>
                              <w:t>独創性があれば大手・小規模の垣根なくつながりが生まれることを実感しました。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702D" id="正方形/長方形 5" o:spid="_x0000_s1028" style="position:absolute;left:0;text-align:left;margin-left:13pt;margin-top:14.9pt;width:349.2pt;height:9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" filled="f" stroked="f" strokeweight="1pt">
                <v:textbox>
                  <w:txbxContent>
                    <w:p w14:paraId="3E14DAE2" w14:textId="77777777" w:rsidR="00022EEA" w:rsidRDefault="00022EEA" w:rsidP="00022EEA">
                      <w:pPr>
                        <w:rPr>
                          <w:rFonts w:ascii="UD デジタル 教科書体 NK-R" w:eastAsia="UD デジタル 教科書体 NK-R"/>
                        </w:rPr>
                      </w:pPr>
                      <w:r>
                        <w:rPr>
                          <w:rFonts w:ascii="UD デジタル 教科書体 NK-R" w:eastAsia="UD デジタル 教科書体 NK-R" w:hint="eastAsia"/>
                        </w:rPr>
                        <w:t>代表商品事業者が集まるワークショップで、畳を扱っている事業者様との交流があったり、新しい事業者様との連携、出会いもありました。こういった経験により、自身の販路開拓への意欲が向上したと思っています。</w:t>
                      </w:r>
                    </w:p>
                    <w:p w14:paraId="66EC0776" w14:textId="33A11468" w:rsidR="00022EEA" w:rsidRPr="00022EEA" w:rsidRDefault="00022EEA" w:rsidP="00022EEA">
                      <w:pPr>
                        <w:rPr>
                          <w:rFonts w:ascii="UD デジタル 教科書体 NK-R" w:eastAsia="UD デジタル 教科書体 NK-R"/>
                        </w:rPr>
                      </w:pPr>
                      <w:r>
                        <w:rPr>
                          <w:rFonts w:ascii="UD デジタル 教科書体 NK-R" w:eastAsia="UD デジタル 教科書体 NK-R" w:hint="eastAsia"/>
                        </w:rPr>
                        <w:t>また、代表商品事業を通じて、</w:t>
                      </w:r>
                      <w:r w:rsidRPr="00647201">
                        <w:rPr>
                          <w:rFonts w:ascii="UD デジタル 教科書体 NK-R" w:eastAsia="UD デジタル 教科書体 NK-R" w:hint="eastAsia"/>
                        </w:rPr>
                        <w:t>小</w:t>
                      </w:r>
                      <w:r>
                        <w:rPr>
                          <w:rFonts w:ascii="UD デジタル 教科書体 NK-R" w:eastAsia="UD デジタル 教科書体 NK-R" w:hint="eastAsia"/>
                        </w:rPr>
                        <w:t>さな</w:t>
                      </w:r>
                      <w:r w:rsidRPr="00647201">
                        <w:rPr>
                          <w:rFonts w:ascii="UD デジタル 教科書体 NK-R" w:eastAsia="UD デジタル 教科書体 NK-R" w:hint="eastAsia"/>
                        </w:rPr>
                        <w:t>規模</w:t>
                      </w:r>
                      <w:r>
                        <w:rPr>
                          <w:rFonts w:ascii="UD デジタル 教科書体 NK-R" w:eastAsia="UD デジタル 教科書体 NK-R" w:hint="eastAsia"/>
                        </w:rPr>
                        <w:t>の事業（商品）</w:t>
                      </w:r>
                      <w:r w:rsidRPr="00647201">
                        <w:rPr>
                          <w:rFonts w:ascii="UD デジタル 教科書体 NK-R" w:eastAsia="UD デジタル 教科書体 NK-R" w:hint="eastAsia"/>
                        </w:rPr>
                        <w:t>であっても、</w:t>
                      </w:r>
                      <w:r w:rsidRPr="00C1082C">
                        <w:rPr>
                          <w:rFonts w:ascii="UD デジタル 教科書体 NK-R" w:eastAsia="UD デジタル 教科書体 NK-R" w:hint="eastAsia"/>
                        </w:rPr>
                        <w:t>独創性があれば大手・小規模の垣根なくつながりが生まれることを実感しました。</w:t>
                      </w:r>
                    </w:p>
                  </w:txbxContent>
                </v:textbox>
                <w10:wrap anchorx="margin"/>
              </v:rect>
            </w:pict>
          </mc:Fallback>
        </mc:AlternateContent>
      </w:r>
      <w:r w:rsidR="003D5AFE">
        <w:rPr>
          <w:rFonts w:ascii="UD デジタル 教科書体 NP-B" w:eastAsia="UD デジタル 教科書体 NP-B" w:hint="eastAsia"/>
        </w:rPr>
        <w:t>ー大阪代表商品販促事業に参加して実際に良かったことをお聞かせください。</w:t>
      </w:r>
    </w:p>
    <w:p w14:paraId="0867B823" w14:textId="77777777" w:rsidR="00D50486" w:rsidRDefault="00D50486" w:rsidP="00853021">
      <w:pPr>
        <w:ind w:firstLineChars="100" w:firstLine="210"/>
        <w:rPr>
          <w:rFonts w:ascii="UD デジタル 教科書体 NP-B" w:eastAsia="UD デジタル 教科書体 NP-B"/>
        </w:rPr>
      </w:pPr>
    </w:p>
    <w:p w14:paraId="46ECF2AE" w14:textId="0986772C" w:rsidR="00C1082C" w:rsidRDefault="00D50486" w:rsidP="00C1082C">
      <w:pPr>
        <w:ind w:left="420" w:hangingChars="200" w:hanging="420"/>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50642870" wp14:editId="165459E5">
                <wp:simplePos x="0" y="0"/>
                <wp:positionH relativeFrom="margin">
                  <wp:posOffset>-86360</wp:posOffset>
                </wp:positionH>
                <wp:positionV relativeFrom="paragraph">
                  <wp:posOffset>1035050</wp:posOffset>
                </wp:positionV>
                <wp:extent cx="4716780" cy="121158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716780" cy="1211580"/>
                        </a:xfrm>
                        <a:prstGeom prst="rect">
                          <a:avLst/>
                        </a:prstGeom>
                        <a:noFill/>
                        <a:ln w="12700" cap="flat" cmpd="sng" algn="ctr">
                          <a:noFill/>
                          <a:prstDash val="solid"/>
                          <a:miter lim="800000"/>
                        </a:ln>
                        <a:effectLst/>
                      </wps:spPr>
                      <wps:txbx>
                        <w:txbxContent>
                          <w:p w14:paraId="6D0751C8" w14:textId="77777777" w:rsidR="00D50486" w:rsidRPr="000C3FF7" w:rsidRDefault="00D50486" w:rsidP="00D50486">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4CD96196" w14:textId="77777777" w:rsidR="00D50486" w:rsidRPr="00647201" w:rsidRDefault="00D50486" w:rsidP="00D5048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催事などで顧客の声を聞き、その意見も取り入れて商品を開発する、商売はこれの繰り返しだと思っています。より良い商品を大阪から世界へ、大阪の商店街で生まれた笑顔と福を招く和モノブランド（全品日本製）を今後も貫きたいと思います。</w:t>
                            </w:r>
                          </w:p>
                          <w:p w14:paraId="23F0665A" w14:textId="3477A525" w:rsidR="00D50486" w:rsidRPr="00D50486" w:rsidRDefault="00D50486" w:rsidP="00D50486">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42870" id="正方形/長方形 8" o:spid="_x0000_s1029" style="position:absolute;left:0;text-align:left;margin-left:-6.8pt;margin-top:81.5pt;width:371.4pt;height:9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" filled="f" stroked="f" strokeweight="1pt">
                <v:textbox>
                  <w:txbxContent>
                    <w:p w14:paraId="6D0751C8" w14:textId="77777777" w:rsidR="00D50486" w:rsidRPr="000C3FF7" w:rsidRDefault="00D50486" w:rsidP="00D50486">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4CD96196" w14:textId="77777777" w:rsidR="00D50486" w:rsidRPr="00647201" w:rsidRDefault="00D50486" w:rsidP="00D5048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催事などで顧客の声を聞き、その意見も取り入れて商品を開発する、商売はこれの繰り返しだと思っています。より良い商品を大阪から世界へ、大阪の商店街で生まれた笑顔と福を招く和モノブランド（全品日本製）を今後も貫きたいと思います。</w:t>
                      </w:r>
                    </w:p>
                    <w:p w14:paraId="23F0665A" w14:textId="3477A525" w:rsidR="00D50486" w:rsidRPr="00D50486" w:rsidRDefault="00D50486" w:rsidP="00D50486">
                      <w:pPr>
                        <w:rPr>
                          <w:rFonts w:ascii="UD デジタル 教科書体 NK-R" w:eastAsia="UD デジタル 教科書体 NK-R"/>
                        </w:rPr>
                      </w:pPr>
                    </w:p>
                  </w:txbxContent>
                </v:textbox>
                <w10:wrap anchorx="margin"/>
              </v:rect>
            </w:pict>
          </mc:Fallback>
        </mc:AlternateContent>
      </w:r>
      <w:r w:rsidR="00022EEA">
        <w:rPr>
          <w:rFonts w:ascii="UD デジタル 教科書体 NP-B" w:eastAsia="UD デジタル 教科書体 NP-B" w:hint="eastAsia"/>
        </w:rPr>
        <w:t xml:space="preserve">　　　　　　　　　　　　　　　　　　　　　　　　　　　　　　　　　　　</w:t>
      </w:r>
      <w:r>
        <w:rPr>
          <w:rFonts w:ascii="UD デジタル 教科書体 NP-B" w:eastAsia="UD デジタル 教科書体 NP-B" w:hint="eastAsia"/>
        </w:rPr>
        <w:t xml:space="preserve"> </w:t>
      </w:r>
      <w:r w:rsidR="00022EEA">
        <w:rPr>
          <w:noProof/>
        </w:rPr>
        <w:drawing>
          <wp:inline distT="0" distB="0" distL="0" distR="0" wp14:anchorId="7125B724" wp14:editId="75A4392E">
            <wp:extent cx="1371600" cy="2049787"/>
            <wp:effectExtent l="0" t="0" r="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995" cy="2066816"/>
                    </a:xfrm>
                    <a:prstGeom prst="rect">
                      <a:avLst/>
                    </a:prstGeom>
                  </pic:spPr>
                </pic:pic>
              </a:graphicData>
            </a:graphic>
          </wp:inline>
        </w:drawing>
      </w:r>
    </w:p>
    <w:p w14:paraId="70FA0679" w14:textId="7B6FE0EB" w:rsidR="009762E2" w:rsidRPr="00663FC6" w:rsidRDefault="009762E2" w:rsidP="000270C0">
      <w:pPr>
        <w:rPr>
          <w:rFonts w:ascii="UD デジタル 教科書体 NK-R" w:eastAsia="UD デジタル 教科書体 NK-R"/>
        </w:rPr>
      </w:pPr>
    </w:p>
    <w:p w14:paraId="273FD6FD" w14:textId="57276FC5" w:rsidR="00647201" w:rsidRDefault="00647201" w:rsidP="009762E2">
      <w:pPr>
        <w:ind w:left="420" w:hangingChars="200" w:hanging="420"/>
        <w:rPr>
          <w:rFonts w:ascii="UD デジタル 教科書体 NK-R" w:eastAsia="UD デジタル 教科書体 NK-R"/>
        </w:rPr>
      </w:pPr>
    </w:p>
    <w:p w14:paraId="39613C4E" w14:textId="77777777" w:rsidR="00647201" w:rsidRPr="000C3FF7" w:rsidRDefault="00647201" w:rsidP="00D50486">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2EEA"/>
    <w:rsid w:val="000270C0"/>
    <w:rsid w:val="00044A02"/>
    <w:rsid w:val="000C3FF7"/>
    <w:rsid w:val="001329E6"/>
    <w:rsid w:val="001850A7"/>
    <w:rsid w:val="002B05EA"/>
    <w:rsid w:val="002B0D82"/>
    <w:rsid w:val="002C6DB9"/>
    <w:rsid w:val="002E006C"/>
    <w:rsid w:val="00327989"/>
    <w:rsid w:val="003379F8"/>
    <w:rsid w:val="003D5AFE"/>
    <w:rsid w:val="003E6E78"/>
    <w:rsid w:val="004C4FF6"/>
    <w:rsid w:val="005F20B4"/>
    <w:rsid w:val="00647201"/>
    <w:rsid w:val="00663FC6"/>
    <w:rsid w:val="00693800"/>
    <w:rsid w:val="006D299E"/>
    <w:rsid w:val="00853021"/>
    <w:rsid w:val="008A436C"/>
    <w:rsid w:val="009762E2"/>
    <w:rsid w:val="00A13F6C"/>
    <w:rsid w:val="00AB1E1D"/>
    <w:rsid w:val="00AC1E23"/>
    <w:rsid w:val="00B207F8"/>
    <w:rsid w:val="00BC7334"/>
    <w:rsid w:val="00C1082C"/>
    <w:rsid w:val="00D50486"/>
    <w:rsid w:val="00DD56B2"/>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2025-12-09T04:14:00Z</dcterms:created>
  <dcterms:modified xsi:type="dcterms:W3CDTF">2025-12-09T04:14:00Z</dcterms:modified>
</cp:coreProperties>
</file>