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491A4756"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540AEC">
        <w:rPr>
          <w:rFonts w:ascii="UD デジタル 教科書体 NP-B" w:eastAsia="UD デジタル 教科書体 NP-B" w:hint="eastAsia"/>
          <w:sz w:val="32"/>
          <w:szCs w:val="32"/>
        </w:rPr>
        <w:t>日本アブソーバー</w:t>
      </w:r>
      <w:r w:rsidR="006D299E">
        <w:rPr>
          <w:rFonts w:ascii="UD デジタル 教科書体 NP-B" w:eastAsia="UD デジタル 教科書体 NP-B" w:hint="eastAsia"/>
          <w:sz w:val="32"/>
          <w:szCs w:val="32"/>
        </w:rPr>
        <w:t>（</w:t>
      </w:r>
      <w:r w:rsidR="00540AEC">
        <w:rPr>
          <w:rFonts w:ascii="UD デジタル 教科書体 NP-B" w:eastAsia="UD デジタル 教科書体 NP-B" w:hint="eastAsia"/>
          <w:sz w:val="32"/>
          <w:szCs w:val="32"/>
        </w:rPr>
        <w:t>池田市</w:t>
      </w:r>
      <w:r w:rsidR="006D299E">
        <w:rPr>
          <w:rFonts w:ascii="UD デジタル 教科書体 NP-B" w:eastAsia="UD デジタル 教科書体 NP-B" w:hint="eastAsia"/>
          <w:sz w:val="32"/>
          <w:szCs w:val="32"/>
        </w:rPr>
        <w:t>）</w:t>
      </w:r>
    </w:p>
    <w:p w14:paraId="0E3184F6" w14:textId="6FE34D2B" w:rsidR="000C3FF7" w:rsidRDefault="000C3FF7" w:rsidP="000C3FF7">
      <w:pPr>
        <w:rPr>
          <w:rFonts w:ascii="UD デジタル 教科書体 NP-B" w:eastAsia="UD デジタル 教科書体 NP-B"/>
        </w:rPr>
      </w:pPr>
      <w:r>
        <w:rPr>
          <w:rFonts w:ascii="UD デジタル 教科書体 NP-B" w:eastAsia="UD デジタル 教科書体 NP-B" w:hint="eastAsia"/>
        </w:rPr>
        <w:t xml:space="preserve">　ー事業者様の経営理念や代表商品の特徴を教えてください。</w:t>
      </w:r>
    </w:p>
    <w:p w14:paraId="613ED66D" w14:textId="57311827" w:rsidR="009B4BB6" w:rsidRDefault="00E027B5" w:rsidP="007E09ED">
      <w:pPr>
        <w:ind w:left="420" w:hangingChars="200" w:hanging="420"/>
        <w:jc w:val="left"/>
        <w:rPr>
          <w:rFonts w:ascii="UD デジタル 教科書体 NK-R" w:eastAsia="UD デジタル 教科書体 NK-R"/>
        </w:rPr>
      </w:pPr>
      <w:r>
        <w:rPr>
          <w:rFonts w:ascii="UD デジタル 教科書体 NP-B" w:eastAsia="UD デジタル 教科書体 NP-B" w:hint="eastAsia"/>
        </w:rPr>
        <w:t xml:space="preserve">　　</w:t>
      </w:r>
      <w:r w:rsidR="00B54957">
        <w:rPr>
          <w:rFonts w:ascii="UD デジタル 教科書体 NK-R" w:eastAsia="UD デジタル 教科書体 NK-R" w:hint="eastAsia"/>
        </w:rPr>
        <w:t>当</w:t>
      </w:r>
      <w:r w:rsidR="002E419D">
        <w:rPr>
          <w:rFonts w:ascii="UD デジタル 教科書体 NK-R" w:eastAsia="UD デジタル 教科書体 NK-R" w:hint="eastAsia"/>
        </w:rPr>
        <w:t>社は</w:t>
      </w:r>
      <w:r w:rsidR="00301B57">
        <w:rPr>
          <w:rFonts w:ascii="UD デジタル 教科書体 NK-R" w:eastAsia="UD デジタル 教科書体 NK-R" w:hint="eastAsia"/>
        </w:rPr>
        <w:t>自己膨張型緩衝材のモノづくりから</w:t>
      </w:r>
      <w:r w:rsidR="00A00B0A" w:rsidRPr="00FE151B">
        <w:rPr>
          <w:rFonts w:ascii="UD デジタル 教科書体 NK-R" w:eastAsia="UD デジタル 教科書体 NK-R" w:hint="eastAsia"/>
        </w:rPr>
        <w:t>事業を</w:t>
      </w:r>
      <w:r w:rsidR="00301B57" w:rsidRPr="00FE151B">
        <w:rPr>
          <w:rFonts w:ascii="UD デジタル 教科書体 NK-R" w:eastAsia="UD デジタル 教科書体 NK-R" w:hint="eastAsia"/>
        </w:rPr>
        <w:t>スタートし</w:t>
      </w:r>
      <w:r w:rsidR="00E30861" w:rsidRPr="00FE151B">
        <w:rPr>
          <w:rFonts w:ascii="UD デジタル 教科書体 NK-R" w:eastAsia="UD デジタル 教科書体 NK-R" w:hint="eastAsia"/>
        </w:rPr>
        <w:t>ました</w:t>
      </w:r>
      <w:r w:rsidR="00301B57" w:rsidRPr="00FE151B">
        <w:rPr>
          <w:rFonts w:ascii="UD デジタル 教科書体 NK-R" w:eastAsia="UD デジタル 教科書体 NK-R" w:hint="eastAsia"/>
        </w:rPr>
        <w:t>が、これまで様々な業種・分野に挑戦し</w:t>
      </w:r>
      <w:r w:rsidR="00E3246F" w:rsidRPr="00FE151B">
        <w:rPr>
          <w:rFonts w:ascii="UD デジタル 教科書体 NK-R" w:eastAsia="UD デジタル 教科書体 NK-R" w:hint="eastAsia"/>
        </w:rPr>
        <w:t>、お</w:t>
      </w:r>
      <w:r w:rsidR="000E0279" w:rsidRPr="00FE151B">
        <w:rPr>
          <w:rFonts w:ascii="UD デジタル 教科書体 NK-R" w:eastAsia="UD デジタル 教科書体 NK-R" w:hint="eastAsia"/>
        </w:rPr>
        <w:t>客様</w:t>
      </w:r>
      <w:r w:rsidR="00E3246F" w:rsidRPr="00FE151B">
        <w:rPr>
          <w:rFonts w:ascii="UD デジタル 教科書体 NK-R" w:eastAsia="UD デジタル 教科書体 NK-R" w:hint="eastAsia"/>
        </w:rPr>
        <w:t>の要望に応えてきました。</w:t>
      </w:r>
      <w:r w:rsidR="008C5BEA" w:rsidRPr="00FE151B">
        <w:rPr>
          <w:rFonts w:ascii="UD デジタル 教科書体 NK-R" w:eastAsia="UD デジタル 教科書体 NK-R" w:hint="eastAsia"/>
        </w:rPr>
        <w:t>お客様から、「アブソーバーに頼めばなんとかしてくれる」と思ってもらえるような企業を目指して、建設現場の養生材・保護剤の販売から食品包装資材や飲食業向けの消耗品販売</w:t>
      </w:r>
      <w:r w:rsidR="00A105C0" w:rsidRPr="00FE151B">
        <w:rPr>
          <w:rFonts w:ascii="UD デジタル 教科書体 NK-R" w:eastAsia="UD デジタル 教科書体 NK-R" w:hint="eastAsia"/>
        </w:rPr>
        <w:t>まで幅広く手掛けています。また、</w:t>
      </w:r>
      <w:r w:rsidR="00E3246F" w:rsidRPr="00FE151B">
        <w:rPr>
          <w:rFonts w:ascii="UD デジタル 教科書体 NK-R" w:eastAsia="UD デジタル 教科書体 NK-R" w:hint="eastAsia"/>
        </w:rPr>
        <w:t>メーカーでありながら小口の</w:t>
      </w:r>
      <w:r w:rsidR="00A00B0A" w:rsidRPr="00FE151B">
        <w:rPr>
          <w:rFonts w:ascii="UD デジタル 教科書体 NK-R" w:eastAsia="UD デジタル 教科書体 NK-R" w:hint="eastAsia"/>
        </w:rPr>
        <w:t>商品</w:t>
      </w:r>
      <w:r w:rsidR="00E3246F" w:rsidRPr="00FE151B">
        <w:rPr>
          <w:rFonts w:ascii="UD デジタル 教科書体 NK-R" w:eastAsia="UD デジタル 教科書体 NK-R" w:hint="eastAsia"/>
        </w:rPr>
        <w:t>配送もできる</w:t>
      </w:r>
      <w:r w:rsidR="002E419D" w:rsidRPr="00FE151B">
        <w:rPr>
          <w:rFonts w:ascii="UD デジタル 教科書体 NK-R" w:eastAsia="UD デジタル 教科書体 NK-R" w:hint="eastAsia"/>
        </w:rPr>
        <w:t>など小回りが利く</w:t>
      </w:r>
      <w:r w:rsidR="00E3246F" w:rsidRPr="00FE151B">
        <w:rPr>
          <w:rFonts w:ascii="UD デジタル 教科書体 NK-R" w:eastAsia="UD デジタル 教科書体 NK-R" w:hint="eastAsia"/>
        </w:rPr>
        <w:t>ことが強みだと思っています。</w:t>
      </w:r>
    </w:p>
    <w:p w14:paraId="0A6E287F" w14:textId="420D7FAD" w:rsidR="00244EF0" w:rsidRDefault="009B4BB6" w:rsidP="009B4BB6">
      <w:pPr>
        <w:ind w:leftChars="200" w:left="420"/>
        <w:jc w:val="left"/>
        <w:rPr>
          <w:rFonts w:ascii="UD デジタル 教科書体 NK-R" w:eastAsia="UD デジタル 教科書体 NK-R"/>
        </w:rPr>
      </w:pPr>
      <w:r>
        <w:rPr>
          <w:rFonts w:ascii="UD デジタル 教科書体 NK-R" w:eastAsia="UD デジタル 教科書体 NK-R"/>
          <w:noProof/>
        </w:rPr>
        <w:drawing>
          <wp:anchor distT="0" distB="0" distL="114300" distR="114300" simplePos="0" relativeHeight="251659264" behindDoc="0" locked="0" layoutInCell="1" allowOverlap="1" wp14:anchorId="0FB48414" wp14:editId="06C80A4F">
            <wp:simplePos x="0" y="0"/>
            <wp:positionH relativeFrom="column">
              <wp:posOffset>256540</wp:posOffset>
            </wp:positionH>
            <wp:positionV relativeFrom="paragraph">
              <wp:posOffset>82550</wp:posOffset>
            </wp:positionV>
            <wp:extent cx="2887980" cy="1629410"/>
            <wp:effectExtent l="0" t="0" r="7620" b="889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7980" cy="1629410"/>
                    </a:xfrm>
                    <a:prstGeom prst="rect">
                      <a:avLst/>
                    </a:prstGeom>
                    <a:noFill/>
                    <a:ln>
                      <a:noFill/>
                    </a:ln>
                  </pic:spPr>
                </pic:pic>
              </a:graphicData>
            </a:graphic>
          </wp:anchor>
        </w:drawing>
      </w:r>
      <w:r w:rsidR="00E3246F" w:rsidRPr="00FE151B">
        <w:rPr>
          <w:rFonts w:ascii="UD デジタル 教科書体 NK-R" w:eastAsia="UD デジタル 教科書体 NK-R" w:hint="eastAsia"/>
        </w:rPr>
        <w:t>大阪代表商品について</w:t>
      </w:r>
      <w:r w:rsidR="00653F2A" w:rsidRPr="00FE151B">
        <w:rPr>
          <w:rFonts w:ascii="UD デジタル 教科書体 NK-R" w:eastAsia="UD デジタル 教科書体 NK-R" w:hint="eastAsia"/>
        </w:rPr>
        <w:t>も</w:t>
      </w:r>
      <w:r w:rsidR="00E3246F" w:rsidRPr="00FE151B">
        <w:rPr>
          <w:rFonts w:ascii="UD デジタル 教科書体 NK-R" w:eastAsia="UD デジタル 教科書体 NK-R" w:hint="eastAsia"/>
        </w:rPr>
        <w:t>、</w:t>
      </w:r>
      <w:r w:rsidR="00653F2A" w:rsidRPr="00FE151B">
        <w:rPr>
          <w:rFonts w:ascii="UD デジタル 教科書体 NK-R" w:eastAsia="UD デジタル 教科書体 NK-R" w:hint="eastAsia"/>
        </w:rPr>
        <w:t>池田商工会議所から</w:t>
      </w:r>
      <w:r w:rsidR="008C5BEA" w:rsidRPr="00FE151B">
        <w:rPr>
          <w:rFonts w:ascii="UD デジタル 教科書体 NK-R" w:eastAsia="UD デジタル 教科書体 NK-R" w:hint="eastAsia"/>
        </w:rPr>
        <w:t>北摂</w:t>
      </w:r>
      <w:r w:rsidR="008C5BEA">
        <w:rPr>
          <w:rFonts w:ascii="UD デジタル 教科書体 NK-R" w:eastAsia="UD デジタル 教科書体 NK-R" w:hint="eastAsia"/>
        </w:rPr>
        <w:t>地域の代表する商品として参画しないかと</w:t>
      </w:r>
      <w:r w:rsidR="00653F2A">
        <w:rPr>
          <w:rFonts w:ascii="UD デジタル 教科書体 NK-R" w:eastAsia="UD デジタル 教科書体 NK-R" w:hint="eastAsia"/>
        </w:rPr>
        <w:t>提案があり、</w:t>
      </w:r>
      <w:r w:rsidR="00E3246F">
        <w:rPr>
          <w:rFonts w:ascii="UD デジタル 教科書体 NK-R" w:eastAsia="UD デジタル 教科書体 NK-R" w:hint="eastAsia"/>
        </w:rPr>
        <w:t>当社事業の1つである食品容器・</w:t>
      </w:r>
      <w:r w:rsidR="00653F2A">
        <w:rPr>
          <w:rFonts w:ascii="UD デジタル 教科書体 NK-R" w:eastAsia="UD デジタル 教科書体 NK-R" w:hint="eastAsia"/>
        </w:rPr>
        <w:t>パッ</w:t>
      </w:r>
      <w:r w:rsidR="00E3246F">
        <w:rPr>
          <w:rFonts w:ascii="UD デジタル 教科書体 NK-R" w:eastAsia="UD デジタル 教科書体 NK-R" w:hint="eastAsia"/>
        </w:rPr>
        <w:t>ケージ事業の</w:t>
      </w:r>
      <w:r w:rsidR="00653F2A">
        <w:rPr>
          <w:rFonts w:ascii="UD デジタル 教科書体 NK-R" w:eastAsia="UD デジタル 教科書体 NK-R" w:hint="eastAsia"/>
        </w:rPr>
        <w:t>中の風呂敷を改良したものです。</w:t>
      </w:r>
    </w:p>
    <w:p w14:paraId="0393DECD" w14:textId="76C765DC" w:rsidR="00653F2A" w:rsidRDefault="000E0279" w:rsidP="007E09ED">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日本の伝統的な文化である風呂敷に大阪の魅力を伝えるデザインを施しました。また、環境への配慮といった観点もありますが、何度でも使えることからお土産に適している</w:t>
      </w:r>
      <w:r w:rsidR="00E63515">
        <w:rPr>
          <w:rFonts w:ascii="UD デジタル 教科書体 NK-R" w:eastAsia="UD デジタル 教科書体 NK-R" w:hint="eastAsia"/>
        </w:rPr>
        <w:t>商品である</w:t>
      </w:r>
      <w:r>
        <w:rPr>
          <w:rFonts w:ascii="UD デジタル 教科書体 NK-R" w:eastAsia="UD デジタル 教科書体 NK-R" w:hint="eastAsia"/>
        </w:rPr>
        <w:t>と考えています。</w:t>
      </w:r>
    </w:p>
    <w:p w14:paraId="12012AF4" w14:textId="0024D4C2" w:rsidR="00E30861" w:rsidRDefault="003C045D" w:rsidP="00E63515">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w:t>
      </w:r>
    </w:p>
    <w:p w14:paraId="1503FC38" w14:textId="0BA20240" w:rsidR="002423C7" w:rsidRDefault="00647201" w:rsidP="002423C7">
      <w:pPr>
        <w:rPr>
          <w:rFonts w:ascii="UD デジタル 教科書体 NK-R" w:eastAsia="UD デジタル 教科書体 NK-R"/>
        </w:rPr>
      </w:pPr>
      <w:r>
        <w:rPr>
          <w:rFonts w:ascii="UD デジタル 教科書体 NK-R" w:eastAsia="UD デジタル 教科書体 NK-R" w:hint="eastAsia"/>
        </w:rPr>
        <w:t xml:space="preserve">　　</w:t>
      </w:r>
      <w:r w:rsidR="008A436C">
        <w:rPr>
          <w:rFonts w:ascii="UD デジタル 教科書体 NP-B" w:eastAsia="UD デジタル 教科書体 NP-B" w:hint="eastAsia"/>
        </w:rPr>
        <w:t>ー大阪代表商品販促事業に期待していたことをお聞かせください。</w:t>
      </w:r>
    </w:p>
    <w:p w14:paraId="237428D1" w14:textId="2ADDD2D5" w:rsidR="00B53A5C" w:rsidRDefault="002423C7"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0837C9">
        <w:rPr>
          <w:rFonts w:ascii="UD デジタル 教科書体 NK-R" w:eastAsia="UD デジタル 教科書体 NK-R" w:hint="eastAsia"/>
        </w:rPr>
        <w:t>池田商工会議所から</w:t>
      </w:r>
      <w:r w:rsidR="00D84D02">
        <w:rPr>
          <w:rFonts w:ascii="UD デジタル 教科書体 NK-R" w:eastAsia="UD デジタル 教科書体 NK-R" w:hint="eastAsia"/>
        </w:rPr>
        <w:t>提案</w:t>
      </w:r>
      <w:r w:rsidR="000837C9">
        <w:rPr>
          <w:rFonts w:ascii="UD デジタル 教科書体 NK-R" w:eastAsia="UD デジタル 教科書体 NK-R" w:hint="eastAsia"/>
        </w:rPr>
        <w:t>いただいたこ</w:t>
      </w:r>
      <w:r w:rsidR="008C5BEA">
        <w:rPr>
          <w:rFonts w:ascii="UD デジタル 教科書体 NK-R" w:eastAsia="UD デジタル 教科書体 NK-R" w:hint="eastAsia"/>
        </w:rPr>
        <w:t>とが応募のきっかけですが</w:t>
      </w:r>
      <w:r w:rsidR="00D84D02">
        <w:rPr>
          <w:rFonts w:ascii="UD デジタル 教科書体 NK-R" w:eastAsia="UD デジタル 教科書体 NK-R" w:hint="eastAsia"/>
        </w:rPr>
        <w:t>、</w:t>
      </w:r>
      <w:r w:rsidR="00C0552F">
        <w:rPr>
          <w:rFonts w:ascii="UD デジタル 教科書体 NK-R" w:eastAsia="UD デジタル 教科書体 NK-R" w:hint="eastAsia"/>
        </w:rPr>
        <w:t>自社商品</w:t>
      </w:r>
      <w:r w:rsidR="00D84D02">
        <w:rPr>
          <w:rFonts w:ascii="UD デジタル 教科書体 NK-R" w:eastAsia="UD デジタル 教科書体 NK-R" w:hint="eastAsia"/>
        </w:rPr>
        <w:t>の認知度向上、また</w:t>
      </w:r>
      <w:r w:rsidR="00C0552F">
        <w:rPr>
          <w:rFonts w:ascii="UD デジタル 教科書体 NK-R" w:eastAsia="UD デジタル 教科書体 NK-R" w:hint="eastAsia"/>
        </w:rPr>
        <w:t>当社の販路拡大になればと</w:t>
      </w:r>
      <w:r w:rsidR="008C5BEA">
        <w:rPr>
          <w:rFonts w:ascii="UD デジタル 教科書体 NK-R" w:eastAsia="UD デジタル 教科書体 NK-R" w:hint="eastAsia"/>
        </w:rPr>
        <w:t>思い、エントリーしました</w:t>
      </w:r>
      <w:r w:rsidR="002E419D">
        <w:rPr>
          <w:rFonts w:ascii="UD デジタル 教科書体 NK-R" w:eastAsia="UD デジタル 教科書体 NK-R" w:hint="eastAsia"/>
        </w:rPr>
        <w:t>。</w:t>
      </w:r>
    </w:p>
    <w:p w14:paraId="5DCE3899" w14:textId="48493FA1" w:rsidR="003D5AFE" w:rsidRDefault="00B53A5C" w:rsidP="00B53A5C">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43D2F135" w14:textId="641DF179" w:rsidR="00C04F8B" w:rsidRPr="00C04F8B" w:rsidRDefault="003D5AFE" w:rsidP="00C04F8B">
      <w:pPr>
        <w:ind w:firstLineChars="100" w:firstLine="210"/>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4D0B15C5" w14:textId="46557522" w:rsidR="00B53A5C" w:rsidRDefault="00D84D02" w:rsidP="003D5AFE">
      <w:pPr>
        <w:ind w:leftChars="200" w:left="420"/>
        <w:rPr>
          <w:rFonts w:ascii="UD デジタル 教科書体 NK-R" w:eastAsia="UD デジタル 教科書体 NK-R"/>
        </w:rPr>
      </w:pPr>
      <w:r>
        <w:rPr>
          <w:rFonts w:ascii="UD デジタル 教科書体 NK-R" w:eastAsia="UD デジタル 教科書体 NK-R" w:hint="eastAsia"/>
        </w:rPr>
        <w:t>初めての顧客向け販売であったことから、従業員一丸となって</w:t>
      </w:r>
      <w:r w:rsidR="000837C9">
        <w:rPr>
          <w:rFonts w:ascii="UD デジタル 教科書体 NK-R" w:eastAsia="UD デジタル 教科書体 NK-R" w:hint="eastAsia"/>
        </w:rPr>
        <w:t>この事業</w:t>
      </w:r>
      <w:r>
        <w:rPr>
          <w:rFonts w:ascii="UD デジタル 教科書体 NK-R" w:eastAsia="UD デジタル 教科書体 NK-R" w:hint="eastAsia"/>
        </w:rPr>
        <w:t>に取り組めたことは</w:t>
      </w:r>
      <w:r w:rsidR="000837C9">
        <w:rPr>
          <w:rFonts w:ascii="UD デジタル 教科書体 NK-R" w:eastAsia="UD デジタル 教科書体 NK-R" w:hint="eastAsia"/>
        </w:rPr>
        <w:t>良かったと思っています。応募用紙やワークショップでのプレゼン資料の作成、商品の梱包方法の検討など別部門の従業員同士が連携できたことは、</w:t>
      </w:r>
      <w:r>
        <w:rPr>
          <w:rFonts w:ascii="UD デジタル 教科書体 NK-R" w:eastAsia="UD デジタル 教科書体 NK-R" w:hint="eastAsia"/>
        </w:rPr>
        <w:t>企業力の向上</w:t>
      </w:r>
      <w:r w:rsidR="000837C9">
        <w:rPr>
          <w:rFonts w:ascii="UD デジタル 教科書体 NK-R" w:eastAsia="UD デジタル 教科書体 NK-R" w:hint="eastAsia"/>
        </w:rPr>
        <w:t>に繋がったと感じています。</w:t>
      </w:r>
    </w:p>
    <w:p w14:paraId="74E71CD6" w14:textId="001C84FA" w:rsidR="00C0552F" w:rsidRDefault="00C0552F" w:rsidP="003D5AFE">
      <w:pPr>
        <w:ind w:leftChars="200" w:left="420"/>
        <w:rPr>
          <w:rFonts w:ascii="UD デジタル 教科書体 NK-R" w:eastAsia="UD デジタル 教科書体 NK-R"/>
        </w:rPr>
      </w:pPr>
      <w:r>
        <w:rPr>
          <w:rFonts w:ascii="UD デジタル 教科書体 NK-R" w:eastAsia="UD デジタル 教科書体 NK-R" w:hint="eastAsia"/>
        </w:rPr>
        <w:t>また</w:t>
      </w:r>
      <w:r w:rsidR="000837C9">
        <w:rPr>
          <w:rFonts w:ascii="UD デジタル 教科書体 NK-R" w:eastAsia="UD デジタル 教科書体 NK-R" w:hint="eastAsia"/>
        </w:rPr>
        <w:t>大阪代表商品に選ばれたことで、</w:t>
      </w:r>
      <w:r>
        <w:rPr>
          <w:rFonts w:ascii="UD デジタル 教科書体 NK-R" w:eastAsia="UD デジタル 教科書体 NK-R" w:hint="eastAsia"/>
        </w:rPr>
        <w:t>イベントなどへの出展依頼などもあり、販路拡大</w:t>
      </w:r>
      <w:r w:rsidR="000837C9">
        <w:rPr>
          <w:rFonts w:ascii="UD デジタル 教科書体 NK-R" w:eastAsia="UD デジタル 教科書体 NK-R" w:hint="eastAsia"/>
        </w:rPr>
        <w:t>のきっかけとなりました。</w:t>
      </w:r>
    </w:p>
    <w:p w14:paraId="031AC455" w14:textId="3F43D30B" w:rsidR="003D5AFE" w:rsidRDefault="003D5AFE" w:rsidP="003D5AFE">
      <w:pPr>
        <w:rPr>
          <w:rFonts w:ascii="UD デジタル 教科書体 NP-B" w:eastAsia="UD デジタル 教科書体 NP-B"/>
        </w:rPr>
      </w:pPr>
    </w:p>
    <w:p w14:paraId="67B9D911" w14:textId="0A657AA2" w:rsidR="003D5AFE" w:rsidRPr="000C3FF7" w:rsidRDefault="003D5AFE" w:rsidP="00853021">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596948B0" w14:textId="1AEE112B" w:rsidR="00B3689D" w:rsidRDefault="009B4BB6" w:rsidP="00C0552F">
      <w:pPr>
        <w:ind w:left="420" w:hangingChars="200" w:hanging="420"/>
        <w:rPr>
          <w:rFonts w:ascii="UD デジタル 教科書体 NK-R" w:eastAsia="UD デジタル 教科書体 NK-R"/>
        </w:rPr>
      </w:pPr>
      <w:r>
        <w:rPr>
          <w:noProof/>
        </w:rPr>
        <w:drawing>
          <wp:anchor distT="0" distB="0" distL="114300" distR="114300" simplePos="0" relativeHeight="251658240" behindDoc="0" locked="0" layoutInCell="1" allowOverlap="1" wp14:anchorId="3A227A34" wp14:editId="5FA6F31E">
            <wp:simplePos x="0" y="0"/>
            <wp:positionH relativeFrom="margin">
              <wp:align>right</wp:align>
            </wp:positionH>
            <wp:positionV relativeFrom="paragraph">
              <wp:posOffset>21590</wp:posOffset>
            </wp:positionV>
            <wp:extent cx="2896817" cy="1629360"/>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6817" cy="162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0C0">
        <w:rPr>
          <w:rFonts w:ascii="UD デジタル 教科書体 NK-R" w:eastAsia="UD デジタル 教科書体 NK-R" w:hint="eastAsia"/>
        </w:rPr>
        <w:t xml:space="preserve">　　　　</w:t>
      </w:r>
      <w:r w:rsidR="00C0552F">
        <w:rPr>
          <w:rFonts w:ascii="UD デジタル 教科書体 NK-R" w:eastAsia="UD デジタル 教科書体 NK-R" w:hint="eastAsia"/>
        </w:rPr>
        <w:t>今回の大阪代表商品は大阪の魅力を伝えるデザインとしましたが、次は地元の魅力を発信する商品を開発し、地域の活性化を図っていきたいと考えています。</w:t>
      </w:r>
    </w:p>
    <w:p w14:paraId="1D9ED6A1" w14:textId="1B717764" w:rsidR="00C0552F" w:rsidRDefault="00C0552F" w:rsidP="00C0552F">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0837C9">
        <w:rPr>
          <w:rFonts w:ascii="UD デジタル 教科書体 NK-R" w:eastAsia="UD デジタル 教科書体 NK-R" w:hint="eastAsia"/>
        </w:rPr>
        <w:t>また今回の事業に参画して、</w:t>
      </w:r>
      <w:r w:rsidR="008C5BEA">
        <w:rPr>
          <w:rFonts w:ascii="UD デジタル 教科書体 NK-R" w:eastAsia="UD デジタル 教科書体 NK-R" w:hint="eastAsia"/>
        </w:rPr>
        <w:t>今後も従業員が楽しめるようなイベントには参加していきたいと思いました。</w:t>
      </w:r>
    </w:p>
    <w:p w14:paraId="273FD6FD" w14:textId="65DBC377" w:rsidR="00647201" w:rsidRDefault="00A90C2D" w:rsidP="00B3689D">
      <w:pPr>
        <w:rPr>
          <w:rFonts w:ascii="UD デジタル 教科書体 NK-R" w:eastAsia="UD デジタル 教科書体 NK-R"/>
        </w:rPr>
      </w:pPr>
      <w:r>
        <w:rPr>
          <w:rFonts w:ascii="UD デジタル 教科書体 NK-R" w:eastAsia="UD デジタル 教科書体 NK-R" w:hint="eastAsia"/>
        </w:rPr>
        <w:t xml:space="preserve">　　　　</w:t>
      </w:r>
    </w:p>
    <w:p w14:paraId="1EF7AA77" w14:textId="2951B188" w:rsidR="00647201" w:rsidRDefault="00647201" w:rsidP="009762E2">
      <w:pPr>
        <w:ind w:left="420" w:hangingChars="200" w:hanging="420"/>
        <w:rPr>
          <w:rFonts w:ascii="UD デジタル 教科書体 NK-R" w:eastAsia="UD デジタル 教科書体 NK-R"/>
        </w:rPr>
      </w:pPr>
    </w:p>
    <w:p w14:paraId="7F76901E" w14:textId="0283C224" w:rsidR="00647201" w:rsidRDefault="00647201" w:rsidP="009762E2">
      <w:pPr>
        <w:ind w:left="420" w:hangingChars="200" w:hanging="420"/>
        <w:rPr>
          <w:rFonts w:ascii="UD デジタル 教科書体 NK-R" w:eastAsia="UD デジタル 教科書体 NK-R"/>
        </w:rPr>
      </w:pPr>
    </w:p>
    <w:p w14:paraId="465A633A" w14:textId="149D8941" w:rsidR="00647201" w:rsidRDefault="00647201" w:rsidP="009762E2">
      <w:pPr>
        <w:ind w:left="420" w:hangingChars="200" w:hanging="420"/>
        <w:rPr>
          <w:rFonts w:ascii="UD デジタル 教科書体 NK-R" w:eastAsia="UD デジタル 教科書体 NK-R"/>
        </w:rPr>
      </w:pPr>
    </w:p>
    <w:p w14:paraId="39613C4E" w14:textId="77777777" w:rsidR="00647201" w:rsidRPr="000C3FF7" w:rsidRDefault="00647201" w:rsidP="009B4BB6">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70C0"/>
    <w:rsid w:val="0003488C"/>
    <w:rsid w:val="00044A02"/>
    <w:rsid w:val="00063A04"/>
    <w:rsid w:val="000837C9"/>
    <w:rsid w:val="000C3FF7"/>
    <w:rsid w:val="000E0279"/>
    <w:rsid w:val="001128E5"/>
    <w:rsid w:val="002021FA"/>
    <w:rsid w:val="002423C7"/>
    <w:rsid w:val="00244EF0"/>
    <w:rsid w:val="00283B84"/>
    <w:rsid w:val="002B05EA"/>
    <w:rsid w:val="002B0D82"/>
    <w:rsid w:val="002C6DB9"/>
    <w:rsid w:val="002E006C"/>
    <w:rsid w:val="002E419D"/>
    <w:rsid w:val="00301B57"/>
    <w:rsid w:val="00327989"/>
    <w:rsid w:val="003832F5"/>
    <w:rsid w:val="003C045D"/>
    <w:rsid w:val="003D5AFE"/>
    <w:rsid w:val="00473607"/>
    <w:rsid w:val="004C4FF6"/>
    <w:rsid w:val="00540AEC"/>
    <w:rsid w:val="005F20B4"/>
    <w:rsid w:val="00645E65"/>
    <w:rsid w:val="00647201"/>
    <w:rsid w:val="00653F2A"/>
    <w:rsid w:val="00663FC6"/>
    <w:rsid w:val="00693800"/>
    <w:rsid w:val="006D299E"/>
    <w:rsid w:val="006E2FBC"/>
    <w:rsid w:val="00760630"/>
    <w:rsid w:val="007C62DC"/>
    <w:rsid w:val="007E09ED"/>
    <w:rsid w:val="00816529"/>
    <w:rsid w:val="00853021"/>
    <w:rsid w:val="008A25CD"/>
    <w:rsid w:val="008A436C"/>
    <w:rsid w:val="008C5BEA"/>
    <w:rsid w:val="009762E2"/>
    <w:rsid w:val="0097649F"/>
    <w:rsid w:val="009B4BB6"/>
    <w:rsid w:val="00A00B0A"/>
    <w:rsid w:val="00A105C0"/>
    <w:rsid w:val="00A13F6C"/>
    <w:rsid w:val="00A71191"/>
    <w:rsid w:val="00A90C2D"/>
    <w:rsid w:val="00A941F1"/>
    <w:rsid w:val="00AA3DE8"/>
    <w:rsid w:val="00AC1E23"/>
    <w:rsid w:val="00B05E81"/>
    <w:rsid w:val="00B3689D"/>
    <w:rsid w:val="00B53A5C"/>
    <w:rsid w:val="00B54957"/>
    <w:rsid w:val="00BC7334"/>
    <w:rsid w:val="00BE6144"/>
    <w:rsid w:val="00C04F8B"/>
    <w:rsid w:val="00C0552F"/>
    <w:rsid w:val="00C60E90"/>
    <w:rsid w:val="00D428CE"/>
    <w:rsid w:val="00D61BFE"/>
    <w:rsid w:val="00D84D02"/>
    <w:rsid w:val="00DD56B2"/>
    <w:rsid w:val="00E027B5"/>
    <w:rsid w:val="00E30861"/>
    <w:rsid w:val="00E3246F"/>
    <w:rsid w:val="00E63515"/>
    <w:rsid w:val="00E66B97"/>
    <w:rsid w:val="00EE2F2A"/>
    <w:rsid w:val="00FB550D"/>
    <w:rsid w:val="00FE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2025-12-09T04:10:00Z</dcterms:created>
  <dcterms:modified xsi:type="dcterms:W3CDTF">2025-12-09T04:10:00Z</dcterms:modified>
</cp:coreProperties>
</file>