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8102E" w14:textId="71DF579B" w:rsidR="00E924EB" w:rsidRPr="007C711A" w:rsidRDefault="00E924EB" w:rsidP="00E924EB">
      <w:pPr>
        <w:spacing w:line="420" w:lineRule="exact"/>
        <w:jc w:val="right"/>
        <w:rPr>
          <w:rFonts w:ascii="Meiryo UI" w:eastAsia="Meiryo UI" w:hAnsi="Meiryo UI"/>
          <w:sz w:val="24"/>
          <w:szCs w:val="26"/>
        </w:rPr>
      </w:pPr>
      <w:r w:rsidRPr="007C711A">
        <w:rPr>
          <w:rFonts w:ascii="Meiryo UI" w:eastAsia="Meiryo UI" w:hAnsi="Meiryo UI" w:hint="eastAsia"/>
          <w:sz w:val="24"/>
          <w:szCs w:val="26"/>
        </w:rPr>
        <w:t>令和</w:t>
      </w:r>
      <w:r>
        <w:rPr>
          <w:rFonts w:ascii="Meiryo UI" w:eastAsia="Meiryo UI" w:hAnsi="Meiryo UI" w:hint="eastAsia"/>
          <w:sz w:val="24"/>
          <w:szCs w:val="26"/>
        </w:rPr>
        <w:t>７</w:t>
      </w:r>
      <w:r w:rsidRPr="007C711A">
        <w:rPr>
          <w:rFonts w:ascii="Meiryo UI" w:eastAsia="Meiryo UI" w:hAnsi="Meiryo UI" w:hint="eastAsia"/>
          <w:sz w:val="24"/>
          <w:szCs w:val="26"/>
        </w:rPr>
        <w:t>年</w:t>
      </w:r>
      <w:r>
        <w:rPr>
          <w:rFonts w:ascii="Meiryo UI" w:eastAsia="Meiryo UI" w:hAnsi="Meiryo UI" w:hint="eastAsia"/>
          <w:sz w:val="24"/>
          <w:szCs w:val="26"/>
        </w:rPr>
        <w:t>1</w:t>
      </w:r>
      <w:r>
        <w:rPr>
          <w:rFonts w:ascii="Meiryo UI" w:eastAsia="Meiryo UI" w:hAnsi="Meiryo UI"/>
          <w:sz w:val="24"/>
          <w:szCs w:val="26"/>
        </w:rPr>
        <w:t>1</w:t>
      </w:r>
      <w:r w:rsidRPr="007C711A">
        <w:rPr>
          <w:rFonts w:ascii="Meiryo UI" w:eastAsia="Meiryo UI" w:hAnsi="Meiryo UI" w:hint="eastAsia"/>
          <w:sz w:val="24"/>
          <w:szCs w:val="26"/>
        </w:rPr>
        <w:t>月</w:t>
      </w:r>
      <w:r w:rsidR="0016683C">
        <w:rPr>
          <w:rFonts w:ascii="Meiryo UI" w:eastAsia="Meiryo UI" w:hAnsi="Meiryo UI" w:hint="eastAsia"/>
          <w:sz w:val="24"/>
          <w:szCs w:val="26"/>
        </w:rPr>
        <w:t>1</w:t>
      </w:r>
      <w:r w:rsidR="0016683C">
        <w:rPr>
          <w:rFonts w:ascii="Meiryo UI" w:eastAsia="Meiryo UI" w:hAnsi="Meiryo UI"/>
          <w:sz w:val="24"/>
          <w:szCs w:val="26"/>
        </w:rPr>
        <w:t>0</w:t>
      </w:r>
      <w:r w:rsidRPr="007C711A">
        <w:rPr>
          <w:rFonts w:ascii="Meiryo UI" w:eastAsia="Meiryo UI" w:hAnsi="Meiryo UI" w:hint="eastAsia"/>
          <w:sz w:val="24"/>
          <w:szCs w:val="26"/>
        </w:rPr>
        <w:t>日</w:t>
      </w:r>
    </w:p>
    <w:p w14:paraId="7041960A" w14:textId="77777777" w:rsidR="00E924EB" w:rsidRPr="007C711A" w:rsidRDefault="00E924EB" w:rsidP="00E924EB">
      <w:pPr>
        <w:spacing w:line="420" w:lineRule="exact"/>
        <w:rPr>
          <w:rFonts w:ascii="Meiryo UI" w:eastAsia="Meiryo UI" w:hAnsi="Meiryo UI"/>
          <w:sz w:val="26"/>
          <w:szCs w:val="26"/>
        </w:rPr>
      </w:pPr>
    </w:p>
    <w:p w14:paraId="1F25FBF7" w14:textId="77777777" w:rsidR="00E924EB" w:rsidRPr="007C711A" w:rsidRDefault="00E924EB" w:rsidP="00E924EB">
      <w:pPr>
        <w:spacing w:line="420" w:lineRule="exact"/>
        <w:rPr>
          <w:rFonts w:ascii="Meiryo UI" w:eastAsia="Meiryo UI" w:hAnsi="Meiryo UI"/>
          <w:sz w:val="26"/>
          <w:szCs w:val="26"/>
        </w:rPr>
      </w:pPr>
    </w:p>
    <w:p w14:paraId="0F3FEFCD" w14:textId="77777777" w:rsidR="00E924EB" w:rsidRPr="007C711A" w:rsidRDefault="00E924EB" w:rsidP="00E924EB">
      <w:pPr>
        <w:spacing w:line="420" w:lineRule="exact"/>
        <w:rPr>
          <w:rFonts w:ascii="Meiryo UI" w:eastAsia="Meiryo UI" w:hAnsi="Meiryo UI"/>
          <w:sz w:val="26"/>
          <w:szCs w:val="26"/>
        </w:rPr>
      </w:pPr>
    </w:p>
    <w:p w14:paraId="22DF4060" w14:textId="77777777" w:rsidR="00E924EB" w:rsidRPr="007C711A" w:rsidRDefault="00E924EB" w:rsidP="00E924EB">
      <w:pPr>
        <w:spacing w:line="420" w:lineRule="exact"/>
        <w:rPr>
          <w:rFonts w:ascii="Meiryo UI" w:eastAsia="Meiryo UI" w:hAnsi="Meiryo UI"/>
          <w:sz w:val="26"/>
          <w:szCs w:val="26"/>
        </w:rPr>
      </w:pPr>
    </w:p>
    <w:p w14:paraId="69B55F7D" w14:textId="77777777" w:rsidR="00E924EB" w:rsidRPr="007C711A" w:rsidRDefault="00E924EB" w:rsidP="00E924EB">
      <w:pPr>
        <w:spacing w:line="420" w:lineRule="exact"/>
        <w:rPr>
          <w:rFonts w:ascii="Meiryo UI" w:eastAsia="Meiryo UI" w:hAnsi="Meiryo UI"/>
          <w:sz w:val="26"/>
          <w:szCs w:val="26"/>
        </w:rPr>
      </w:pPr>
    </w:p>
    <w:p w14:paraId="6E1D3C96" w14:textId="77777777" w:rsidR="00E924EB" w:rsidRPr="007C711A" w:rsidRDefault="00E924EB" w:rsidP="00E924EB">
      <w:pPr>
        <w:jc w:val="center"/>
        <w:rPr>
          <w:rFonts w:ascii="Meiryo UI" w:eastAsia="Meiryo UI" w:hAnsi="Meiryo UI"/>
          <w:b/>
          <w:sz w:val="44"/>
          <w:szCs w:val="44"/>
        </w:rPr>
      </w:pPr>
      <w:r w:rsidRPr="007C711A">
        <w:rPr>
          <w:rFonts w:ascii="Meiryo UI" w:eastAsia="Meiryo UI" w:hAnsi="Meiryo UI" w:hint="eastAsia"/>
          <w:b/>
          <w:sz w:val="44"/>
          <w:szCs w:val="44"/>
        </w:rPr>
        <w:t>府政運営の基本方針202</w:t>
      </w:r>
      <w:r>
        <w:rPr>
          <w:rFonts w:ascii="Meiryo UI" w:eastAsia="Meiryo UI" w:hAnsi="Meiryo UI" w:hint="eastAsia"/>
          <w:b/>
          <w:sz w:val="44"/>
          <w:szCs w:val="44"/>
        </w:rPr>
        <w:t>6（案）</w:t>
      </w:r>
    </w:p>
    <w:p w14:paraId="72AA4232" w14:textId="77777777" w:rsidR="00E924EB" w:rsidRPr="0048004D" w:rsidRDefault="00E924EB" w:rsidP="00E924EB">
      <w:pPr>
        <w:spacing w:line="420" w:lineRule="exact"/>
        <w:rPr>
          <w:rFonts w:ascii="Meiryo UI" w:eastAsia="Meiryo UI" w:hAnsi="Meiryo UI"/>
          <w:sz w:val="26"/>
          <w:szCs w:val="26"/>
        </w:rPr>
      </w:pPr>
    </w:p>
    <w:p w14:paraId="08BA742D" w14:textId="77777777" w:rsidR="00E924EB" w:rsidRPr="007C711A" w:rsidRDefault="00E924EB" w:rsidP="00E924EB">
      <w:pPr>
        <w:spacing w:line="420" w:lineRule="exact"/>
        <w:rPr>
          <w:rFonts w:ascii="Meiryo UI" w:eastAsia="Meiryo UI" w:hAnsi="Meiryo UI"/>
          <w:sz w:val="26"/>
          <w:szCs w:val="26"/>
        </w:rPr>
      </w:pPr>
    </w:p>
    <w:p w14:paraId="74078722" w14:textId="77777777" w:rsidR="00E924EB" w:rsidRPr="007C711A" w:rsidRDefault="00E924EB" w:rsidP="00E924EB">
      <w:pPr>
        <w:spacing w:line="420" w:lineRule="exact"/>
        <w:rPr>
          <w:rFonts w:ascii="Meiryo UI" w:eastAsia="Meiryo UI" w:hAnsi="Meiryo UI"/>
          <w:sz w:val="26"/>
          <w:szCs w:val="26"/>
        </w:rPr>
      </w:pPr>
    </w:p>
    <w:p w14:paraId="5FD82AAC" w14:textId="77777777" w:rsidR="00E924EB" w:rsidRPr="007C711A" w:rsidRDefault="00E924EB" w:rsidP="00E924EB">
      <w:pPr>
        <w:spacing w:line="420" w:lineRule="exact"/>
        <w:ind w:firstLineChars="100" w:firstLine="280"/>
        <w:rPr>
          <w:rFonts w:ascii="Meiryo UI" w:eastAsia="Meiryo UI" w:hAnsi="Meiryo UI"/>
          <w:b/>
          <w:sz w:val="28"/>
          <w:szCs w:val="26"/>
        </w:rPr>
      </w:pPr>
      <w:r w:rsidRPr="007C711A">
        <w:rPr>
          <w:rFonts w:ascii="Meiryo UI" w:eastAsia="Meiryo UI" w:hAnsi="Meiryo UI" w:hint="eastAsia"/>
          <w:b/>
          <w:sz w:val="28"/>
          <w:szCs w:val="26"/>
        </w:rPr>
        <w:t>第１　基本方針</w:t>
      </w:r>
    </w:p>
    <w:p w14:paraId="02E9E420" w14:textId="77777777" w:rsidR="00E924EB" w:rsidRPr="007C711A" w:rsidRDefault="00E924EB" w:rsidP="00E924EB">
      <w:pPr>
        <w:spacing w:line="420" w:lineRule="exact"/>
        <w:rPr>
          <w:rFonts w:ascii="Meiryo UI" w:eastAsia="Meiryo UI" w:hAnsi="Meiryo UI"/>
          <w:sz w:val="26"/>
          <w:szCs w:val="26"/>
        </w:rPr>
      </w:pPr>
    </w:p>
    <w:p w14:paraId="61E158B8" w14:textId="77777777" w:rsidR="00E924EB" w:rsidRPr="007C711A" w:rsidRDefault="00E924EB" w:rsidP="00E924EB">
      <w:pPr>
        <w:spacing w:line="420" w:lineRule="exact"/>
        <w:ind w:firstLineChars="200" w:firstLine="560"/>
        <w:rPr>
          <w:rFonts w:ascii="Meiryo UI" w:eastAsia="Meiryo UI" w:hAnsi="Meiryo UI"/>
          <w:b/>
          <w:sz w:val="28"/>
          <w:szCs w:val="26"/>
        </w:rPr>
      </w:pPr>
      <w:r w:rsidRPr="007C711A">
        <w:rPr>
          <w:rFonts w:ascii="Meiryo UI" w:eastAsia="Meiryo UI" w:hAnsi="Meiryo UI" w:hint="eastAsia"/>
          <w:b/>
          <w:sz w:val="28"/>
          <w:szCs w:val="26"/>
        </w:rPr>
        <w:t>１．基本的な考え方</w:t>
      </w:r>
    </w:p>
    <w:p w14:paraId="1D15746C" w14:textId="77777777" w:rsidR="00E924EB" w:rsidRPr="007C711A" w:rsidRDefault="00E924EB" w:rsidP="00E924EB">
      <w:pPr>
        <w:spacing w:line="420" w:lineRule="exact"/>
        <w:rPr>
          <w:rFonts w:ascii="Meiryo UI" w:eastAsia="Meiryo UI" w:hAnsi="Meiryo UI"/>
          <w:sz w:val="26"/>
          <w:szCs w:val="26"/>
        </w:rPr>
      </w:pPr>
    </w:p>
    <w:p w14:paraId="5B201B17" w14:textId="77777777" w:rsidR="00E924EB" w:rsidRPr="007C711A" w:rsidRDefault="00E924EB" w:rsidP="00E924EB">
      <w:pPr>
        <w:spacing w:line="420" w:lineRule="exact"/>
        <w:ind w:firstLineChars="200" w:firstLine="560"/>
        <w:rPr>
          <w:rFonts w:ascii="Meiryo UI" w:eastAsia="Meiryo UI" w:hAnsi="Meiryo UI"/>
          <w:b/>
          <w:sz w:val="28"/>
          <w:szCs w:val="26"/>
        </w:rPr>
      </w:pPr>
      <w:r w:rsidRPr="007C711A">
        <w:rPr>
          <w:rFonts w:ascii="Meiryo UI" w:eastAsia="Meiryo UI" w:hAnsi="Meiryo UI" w:hint="eastAsia"/>
          <w:b/>
          <w:sz w:val="28"/>
          <w:szCs w:val="26"/>
        </w:rPr>
        <w:t>２．政策創造（重点的に取り組む分野）</w:t>
      </w:r>
    </w:p>
    <w:p w14:paraId="79BC229C" w14:textId="77777777" w:rsidR="00E924EB" w:rsidRPr="00EB7AEF" w:rsidRDefault="00E924EB" w:rsidP="00E924EB">
      <w:pPr>
        <w:spacing w:line="420" w:lineRule="exact"/>
        <w:rPr>
          <w:rFonts w:ascii="Meiryo UI" w:eastAsia="Meiryo UI" w:hAnsi="Meiryo UI"/>
          <w:sz w:val="26"/>
          <w:szCs w:val="26"/>
        </w:rPr>
      </w:pPr>
    </w:p>
    <w:p w14:paraId="4188B208" w14:textId="77777777" w:rsidR="00E924EB" w:rsidRPr="007C711A" w:rsidRDefault="00E924EB" w:rsidP="00E924EB">
      <w:pPr>
        <w:spacing w:line="420" w:lineRule="exact"/>
        <w:ind w:firstLineChars="200" w:firstLine="560"/>
        <w:rPr>
          <w:rFonts w:ascii="Meiryo UI" w:eastAsia="Meiryo UI" w:hAnsi="Meiryo UI"/>
          <w:b/>
          <w:sz w:val="28"/>
          <w:szCs w:val="26"/>
        </w:rPr>
      </w:pPr>
      <w:r w:rsidRPr="007C711A">
        <w:rPr>
          <w:rFonts w:ascii="Meiryo UI" w:eastAsia="Meiryo UI" w:hAnsi="Meiryo UI" w:hint="eastAsia"/>
          <w:b/>
          <w:sz w:val="28"/>
          <w:szCs w:val="26"/>
        </w:rPr>
        <w:t>３．</w:t>
      </w:r>
      <w:r>
        <w:rPr>
          <w:rFonts w:ascii="Meiryo UI" w:eastAsia="Meiryo UI" w:hAnsi="Meiryo UI" w:hint="eastAsia"/>
          <w:b/>
          <w:sz w:val="28"/>
          <w:szCs w:val="26"/>
        </w:rPr>
        <w:t>財政運営</w:t>
      </w:r>
    </w:p>
    <w:p w14:paraId="3422C462" w14:textId="77777777" w:rsidR="00E924EB" w:rsidRPr="007C711A" w:rsidRDefault="00E924EB" w:rsidP="00E924EB">
      <w:pPr>
        <w:spacing w:line="420" w:lineRule="exact"/>
        <w:rPr>
          <w:rFonts w:ascii="Meiryo UI" w:eastAsia="Meiryo UI" w:hAnsi="Meiryo UI"/>
          <w:sz w:val="26"/>
          <w:szCs w:val="26"/>
        </w:rPr>
      </w:pPr>
    </w:p>
    <w:p w14:paraId="34D4B786" w14:textId="77777777" w:rsidR="00E924EB" w:rsidRPr="007C711A" w:rsidRDefault="00E924EB" w:rsidP="00E924EB">
      <w:pPr>
        <w:spacing w:line="420" w:lineRule="exact"/>
        <w:ind w:firstLineChars="200" w:firstLine="560"/>
        <w:rPr>
          <w:rFonts w:ascii="Meiryo UI" w:eastAsia="Meiryo UI" w:hAnsi="Meiryo UI"/>
          <w:b/>
          <w:sz w:val="28"/>
          <w:szCs w:val="26"/>
        </w:rPr>
      </w:pPr>
      <w:r>
        <w:rPr>
          <w:rFonts w:ascii="Meiryo UI" w:eastAsia="Meiryo UI" w:hAnsi="Meiryo UI" w:hint="eastAsia"/>
          <w:b/>
          <w:sz w:val="28"/>
          <w:szCs w:val="26"/>
        </w:rPr>
        <w:t>４</w:t>
      </w:r>
      <w:r w:rsidRPr="007C711A">
        <w:rPr>
          <w:rFonts w:ascii="Meiryo UI" w:eastAsia="Meiryo UI" w:hAnsi="Meiryo UI" w:hint="eastAsia"/>
          <w:b/>
          <w:sz w:val="28"/>
          <w:szCs w:val="26"/>
        </w:rPr>
        <w:t>．</w:t>
      </w:r>
      <w:r>
        <w:rPr>
          <w:rFonts w:ascii="Meiryo UI" w:eastAsia="Meiryo UI" w:hAnsi="Meiryo UI" w:hint="eastAsia"/>
          <w:b/>
          <w:sz w:val="28"/>
          <w:szCs w:val="26"/>
        </w:rPr>
        <w:t>組織運営</w:t>
      </w:r>
    </w:p>
    <w:p w14:paraId="5F9153F0" w14:textId="77777777" w:rsidR="00E924EB" w:rsidRPr="007C711A" w:rsidRDefault="00E924EB" w:rsidP="00E924EB">
      <w:pPr>
        <w:spacing w:line="420" w:lineRule="exact"/>
        <w:rPr>
          <w:rFonts w:ascii="Meiryo UI" w:eastAsia="Meiryo UI" w:hAnsi="Meiryo UI"/>
          <w:sz w:val="26"/>
          <w:szCs w:val="26"/>
        </w:rPr>
      </w:pPr>
    </w:p>
    <w:p w14:paraId="654E0A3B" w14:textId="77777777" w:rsidR="00E924EB" w:rsidRPr="007C711A" w:rsidRDefault="00E924EB" w:rsidP="00E924EB">
      <w:pPr>
        <w:spacing w:line="420" w:lineRule="exact"/>
        <w:ind w:firstLineChars="135" w:firstLine="283"/>
        <w:rPr>
          <w:rFonts w:ascii="Meiryo UI" w:eastAsia="Meiryo UI" w:hAnsi="Meiryo UI"/>
          <w:b/>
          <w:sz w:val="28"/>
          <w:szCs w:val="26"/>
        </w:rPr>
      </w:pPr>
      <w:r w:rsidRPr="007C711A">
        <w:rPr>
          <w:noProof/>
        </w:rPr>
        <mc:AlternateContent>
          <mc:Choice Requires="wps">
            <w:drawing>
              <wp:anchor distT="0" distB="0" distL="114300" distR="114300" simplePos="0" relativeHeight="251659264" behindDoc="0" locked="0" layoutInCell="1" allowOverlap="1" wp14:anchorId="1DADAD03" wp14:editId="2AD30C15">
                <wp:simplePos x="0" y="0"/>
                <wp:positionH relativeFrom="margin">
                  <wp:posOffset>80010</wp:posOffset>
                </wp:positionH>
                <wp:positionV relativeFrom="paragraph">
                  <wp:posOffset>1447165</wp:posOffset>
                </wp:positionV>
                <wp:extent cx="6096000" cy="869950"/>
                <wp:effectExtent l="0" t="0" r="19050" b="25400"/>
                <wp:wrapNone/>
                <wp:docPr id="9" name="角丸四角形 8"/>
                <wp:cNvGraphicFramePr/>
                <a:graphic xmlns:a="http://schemas.openxmlformats.org/drawingml/2006/main">
                  <a:graphicData uri="http://schemas.microsoft.com/office/word/2010/wordprocessingShape">
                    <wps:wsp>
                      <wps:cNvSpPr/>
                      <wps:spPr>
                        <a:xfrm>
                          <a:off x="0" y="0"/>
                          <a:ext cx="6096000" cy="869950"/>
                        </a:xfrm>
                        <a:prstGeom prst="roundRect">
                          <a:avLst>
                            <a:gd name="adj" fmla="val 4446"/>
                          </a:avLst>
                        </a:prstGeom>
                        <a:solidFill>
                          <a:sysClr val="window" lastClr="FFFFFF"/>
                        </a:solidFill>
                        <a:ln w="12700" cap="flat" cmpd="sng" algn="ctr">
                          <a:solidFill>
                            <a:sysClr val="windowText" lastClr="000000"/>
                          </a:solidFill>
                          <a:prstDash val="dash"/>
                          <a:miter lim="800000"/>
                        </a:ln>
                        <a:effectLst/>
                      </wps:spPr>
                      <wps:txbx>
                        <w:txbxContent>
                          <w:p w14:paraId="75AE6C65" w14:textId="77777777" w:rsidR="00E924EB" w:rsidRPr="009B699A" w:rsidRDefault="00E924EB" w:rsidP="00E924EB">
                            <w:pPr>
                              <w:spacing w:line="360" w:lineRule="exact"/>
                              <w:rPr>
                                <w:rFonts w:ascii="Meiryo UI" w:eastAsia="Meiryo UI" w:hAnsi="Meiryo UI" w:cs="Meiryo UI"/>
                                <w:b/>
                                <w:bCs/>
                                <w:sz w:val="22"/>
                              </w:rPr>
                            </w:pPr>
                            <w:r w:rsidRPr="009B699A">
                              <w:rPr>
                                <w:rFonts w:ascii="Meiryo UI" w:eastAsia="Meiryo UI" w:hAnsi="Meiryo UI" w:cs="Meiryo UI" w:hint="eastAsia"/>
                                <w:b/>
                                <w:bCs/>
                                <w:sz w:val="22"/>
                              </w:rPr>
                              <w:t>「府政運営の基本方針」とは…</w:t>
                            </w:r>
                          </w:p>
                          <w:p w14:paraId="3F814C3D" w14:textId="77777777" w:rsidR="00E924EB" w:rsidRPr="009B699A" w:rsidRDefault="00E924EB" w:rsidP="00E924EB">
                            <w:pPr>
                              <w:spacing w:line="360" w:lineRule="exact"/>
                              <w:ind w:firstLineChars="100" w:firstLine="220"/>
                              <w:rPr>
                                <w:rFonts w:ascii="Meiryo UI" w:eastAsia="Meiryo UI" w:hAnsi="Meiryo UI" w:cs="Meiryo UI"/>
                                <w:sz w:val="22"/>
                              </w:rPr>
                            </w:pPr>
                            <w:r w:rsidRPr="009B699A">
                              <w:rPr>
                                <w:rFonts w:ascii="Meiryo UI" w:eastAsia="Meiryo UI" w:hAnsi="Meiryo UI" w:cs="Meiryo UI" w:hint="eastAsia"/>
                                <w:sz w:val="22"/>
                              </w:rPr>
                              <w:t>大阪府がめざす将来像の実現に向け、「政策</w:t>
                            </w:r>
                            <w:r w:rsidRPr="009B699A">
                              <w:rPr>
                                <w:rFonts w:ascii="Meiryo UI" w:eastAsia="Meiryo UI" w:hAnsi="Meiryo UI" w:cs="Meiryo UI"/>
                                <w:sz w:val="22"/>
                              </w:rPr>
                              <w:t>創造</w:t>
                            </w:r>
                            <w:r w:rsidRPr="009B699A">
                              <w:rPr>
                                <w:rFonts w:ascii="Meiryo UI" w:eastAsia="Meiryo UI" w:hAnsi="Meiryo UI" w:cs="Meiryo UI" w:hint="eastAsia"/>
                                <w:sz w:val="22"/>
                              </w:rPr>
                              <w:t>（重点的に</w:t>
                            </w:r>
                            <w:r w:rsidRPr="009B699A">
                              <w:rPr>
                                <w:rFonts w:ascii="Meiryo UI" w:eastAsia="Meiryo UI" w:hAnsi="Meiryo UI" w:cs="Meiryo UI"/>
                                <w:sz w:val="22"/>
                              </w:rPr>
                              <w:t>取</w:t>
                            </w:r>
                            <w:r>
                              <w:rPr>
                                <w:rFonts w:ascii="Meiryo UI" w:eastAsia="Meiryo UI" w:hAnsi="Meiryo UI" w:cs="Meiryo UI" w:hint="eastAsia"/>
                                <w:sz w:val="22"/>
                              </w:rPr>
                              <w:t>り</w:t>
                            </w:r>
                            <w:r w:rsidRPr="009B699A">
                              <w:rPr>
                                <w:rFonts w:ascii="Meiryo UI" w:eastAsia="Meiryo UI" w:hAnsi="Meiryo UI" w:cs="Meiryo UI"/>
                                <w:sz w:val="22"/>
                              </w:rPr>
                              <w:t>組む分野</w:t>
                            </w:r>
                            <w:r>
                              <w:rPr>
                                <w:rFonts w:ascii="Meiryo UI" w:eastAsia="Meiryo UI" w:hAnsi="Meiryo UI" w:cs="Meiryo UI" w:hint="eastAsia"/>
                                <w:sz w:val="22"/>
                              </w:rPr>
                              <w:t>）」や「財政運営」、「組織運営」など</w:t>
                            </w:r>
                            <w:r w:rsidRPr="009B699A">
                              <w:rPr>
                                <w:rFonts w:ascii="Meiryo UI" w:eastAsia="Meiryo UI" w:hAnsi="Meiryo UI" w:cs="Meiryo UI"/>
                                <w:sz w:val="22"/>
                              </w:rPr>
                              <w:t>に</w:t>
                            </w:r>
                            <w:r w:rsidRPr="009B699A">
                              <w:rPr>
                                <w:rFonts w:ascii="Meiryo UI" w:eastAsia="Meiryo UI" w:hAnsi="Meiryo UI" w:cs="Meiryo UI" w:hint="eastAsia"/>
                                <w:sz w:val="22"/>
                              </w:rPr>
                              <w:t>関し、全庁統一の視点により翌年度において取り組むべき府政の大きな方向性を示すもの。</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1DADAD03" id="角丸四角形 8" o:spid="_x0000_s1026" style="position:absolute;left:0;text-align:left;margin-left:6.3pt;margin-top:113.95pt;width:480pt;height:6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29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" fillcolor="window" strokecolor="windowText" strokeweight="1pt">
                <v:stroke dashstyle="dash" joinstyle="miter"/>
                <v:textbox>
                  <w:txbxContent>
                    <w:p w14:paraId="75AE6C65" w14:textId="77777777" w:rsidR="00E924EB" w:rsidRPr="009B699A" w:rsidRDefault="00E924EB" w:rsidP="00E924EB">
                      <w:pPr>
                        <w:spacing w:line="360" w:lineRule="exact"/>
                        <w:rPr>
                          <w:rFonts w:ascii="Meiryo UI" w:eastAsia="Meiryo UI" w:hAnsi="Meiryo UI" w:cs="Meiryo UI"/>
                          <w:b/>
                          <w:bCs/>
                          <w:sz w:val="22"/>
                        </w:rPr>
                      </w:pPr>
                      <w:r w:rsidRPr="009B699A">
                        <w:rPr>
                          <w:rFonts w:ascii="Meiryo UI" w:eastAsia="Meiryo UI" w:hAnsi="Meiryo UI" w:cs="Meiryo UI" w:hint="eastAsia"/>
                          <w:b/>
                          <w:bCs/>
                          <w:sz w:val="22"/>
                        </w:rPr>
                        <w:t>「府政運営の基本方針」とは…</w:t>
                      </w:r>
                    </w:p>
                    <w:p w14:paraId="3F814C3D" w14:textId="77777777" w:rsidR="00E924EB" w:rsidRPr="009B699A" w:rsidRDefault="00E924EB" w:rsidP="00E924EB">
                      <w:pPr>
                        <w:spacing w:line="360" w:lineRule="exact"/>
                        <w:ind w:firstLineChars="100" w:firstLine="220"/>
                        <w:rPr>
                          <w:rFonts w:ascii="Meiryo UI" w:eastAsia="Meiryo UI" w:hAnsi="Meiryo UI" w:cs="Meiryo UI"/>
                          <w:sz w:val="22"/>
                        </w:rPr>
                      </w:pPr>
                      <w:r w:rsidRPr="009B699A">
                        <w:rPr>
                          <w:rFonts w:ascii="Meiryo UI" w:eastAsia="Meiryo UI" w:hAnsi="Meiryo UI" w:cs="Meiryo UI" w:hint="eastAsia"/>
                          <w:sz w:val="22"/>
                        </w:rPr>
                        <w:t>大阪府がめざす将来像の実現に向け、「政策</w:t>
                      </w:r>
                      <w:r w:rsidRPr="009B699A">
                        <w:rPr>
                          <w:rFonts w:ascii="Meiryo UI" w:eastAsia="Meiryo UI" w:hAnsi="Meiryo UI" w:cs="Meiryo UI"/>
                          <w:sz w:val="22"/>
                        </w:rPr>
                        <w:t>創造</w:t>
                      </w:r>
                      <w:r w:rsidRPr="009B699A">
                        <w:rPr>
                          <w:rFonts w:ascii="Meiryo UI" w:eastAsia="Meiryo UI" w:hAnsi="Meiryo UI" w:cs="Meiryo UI" w:hint="eastAsia"/>
                          <w:sz w:val="22"/>
                        </w:rPr>
                        <w:t>（重点的に</w:t>
                      </w:r>
                      <w:r w:rsidRPr="009B699A">
                        <w:rPr>
                          <w:rFonts w:ascii="Meiryo UI" w:eastAsia="Meiryo UI" w:hAnsi="Meiryo UI" w:cs="Meiryo UI"/>
                          <w:sz w:val="22"/>
                        </w:rPr>
                        <w:t>取</w:t>
                      </w:r>
                      <w:r>
                        <w:rPr>
                          <w:rFonts w:ascii="Meiryo UI" w:eastAsia="Meiryo UI" w:hAnsi="Meiryo UI" w:cs="Meiryo UI" w:hint="eastAsia"/>
                          <w:sz w:val="22"/>
                        </w:rPr>
                        <w:t>り</w:t>
                      </w:r>
                      <w:r w:rsidRPr="009B699A">
                        <w:rPr>
                          <w:rFonts w:ascii="Meiryo UI" w:eastAsia="Meiryo UI" w:hAnsi="Meiryo UI" w:cs="Meiryo UI"/>
                          <w:sz w:val="22"/>
                        </w:rPr>
                        <w:t>組む分野</w:t>
                      </w:r>
                      <w:r>
                        <w:rPr>
                          <w:rFonts w:ascii="Meiryo UI" w:eastAsia="Meiryo UI" w:hAnsi="Meiryo UI" w:cs="Meiryo UI" w:hint="eastAsia"/>
                          <w:sz w:val="22"/>
                        </w:rPr>
                        <w:t>）」や「財政運営」、「組織運営」など</w:t>
                      </w:r>
                      <w:r w:rsidRPr="009B699A">
                        <w:rPr>
                          <w:rFonts w:ascii="Meiryo UI" w:eastAsia="Meiryo UI" w:hAnsi="Meiryo UI" w:cs="Meiryo UI"/>
                          <w:sz w:val="22"/>
                        </w:rPr>
                        <w:t>に</w:t>
                      </w:r>
                      <w:r w:rsidRPr="009B699A">
                        <w:rPr>
                          <w:rFonts w:ascii="Meiryo UI" w:eastAsia="Meiryo UI" w:hAnsi="Meiryo UI" w:cs="Meiryo UI" w:hint="eastAsia"/>
                          <w:sz w:val="22"/>
                        </w:rPr>
                        <w:t>関し、全庁統一の視点により翌年度において取り組むべき府政の大きな方向性を示すもの。</w:t>
                      </w:r>
                    </w:p>
                  </w:txbxContent>
                </v:textbox>
                <w10:wrap anchorx="margin"/>
              </v:roundrect>
            </w:pict>
          </mc:Fallback>
        </mc:AlternateContent>
      </w:r>
      <w:r w:rsidRPr="007C711A">
        <w:rPr>
          <w:rFonts w:ascii="Meiryo UI" w:eastAsia="Meiryo UI" w:hAnsi="Meiryo UI" w:hint="eastAsia"/>
          <w:b/>
          <w:sz w:val="28"/>
          <w:szCs w:val="26"/>
        </w:rPr>
        <w:t>第２　知事重点事業</w:t>
      </w:r>
    </w:p>
    <w:p w14:paraId="7DEB76C9" w14:textId="77777777" w:rsidR="00E924EB" w:rsidRPr="0048004D" w:rsidRDefault="00E924EB" w:rsidP="00E924EB">
      <w:pPr>
        <w:spacing w:line="420" w:lineRule="exact"/>
        <w:rPr>
          <w:rFonts w:ascii="Meiryo UI" w:eastAsia="Meiryo UI" w:hAnsi="Meiryo UI"/>
          <w:b/>
          <w:sz w:val="26"/>
          <w:szCs w:val="26"/>
        </w:rPr>
      </w:pPr>
    </w:p>
    <w:p w14:paraId="4D38F8CD" w14:textId="77777777" w:rsidR="00E924EB" w:rsidRDefault="00E924EB" w:rsidP="00E924EB">
      <w:pPr>
        <w:widowControl/>
        <w:jc w:val="left"/>
        <w:rPr>
          <w:rFonts w:ascii="Meiryo UI" w:eastAsia="Meiryo UI" w:hAnsi="Meiryo UI"/>
          <w:b/>
          <w:sz w:val="26"/>
          <w:szCs w:val="26"/>
        </w:rPr>
      </w:pPr>
      <w:r>
        <w:rPr>
          <w:rFonts w:ascii="Meiryo UI" w:eastAsia="Meiryo UI" w:hAnsi="Meiryo UI"/>
          <w:b/>
          <w:sz w:val="26"/>
          <w:szCs w:val="26"/>
        </w:rPr>
        <w:br w:type="page"/>
      </w:r>
    </w:p>
    <w:p w14:paraId="635C9656" w14:textId="55DE6D69" w:rsidR="009D13D5" w:rsidRDefault="002470E7" w:rsidP="00A81A7B">
      <w:pPr>
        <w:spacing w:line="420" w:lineRule="exact"/>
        <w:rPr>
          <w:rFonts w:ascii="Meiryo UI" w:eastAsia="Meiryo UI" w:hAnsi="Meiryo UI"/>
          <w:b/>
          <w:sz w:val="26"/>
          <w:szCs w:val="26"/>
        </w:rPr>
      </w:pPr>
      <w:r w:rsidRPr="00A223C1">
        <w:rPr>
          <w:rFonts w:ascii="Meiryo UI" w:eastAsia="Meiryo UI" w:hAnsi="Meiryo UI" w:hint="eastAsia"/>
          <w:b/>
          <w:sz w:val="26"/>
          <w:szCs w:val="26"/>
        </w:rPr>
        <w:lastRenderedPageBreak/>
        <w:t xml:space="preserve">１．基本的な考え方　</w:t>
      </w:r>
      <w:bookmarkStart w:id="0" w:name="_Hlk149075881"/>
    </w:p>
    <w:p w14:paraId="6764DFA4" w14:textId="35862CF4" w:rsidR="007E572A" w:rsidRPr="00336E0A" w:rsidRDefault="007E572A" w:rsidP="00A81A7B">
      <w:pPr>
        <w:spacing w:line="420" w:lineRule="exact"/>
        <w:rPr>
          <w:rFonts w:ascii="Meiryo UI" w:eastAsia="Meiryo UI" w:hAnsi="Meiryo UI"/>
          <w:sz w:val="26"/>
          <w:szCs w:val="26"/>
        </w:rPr>
      </w:pPr>
    </w:p>
    <w:p w14:paraId="0FE2959B" w14:textId="0401E7F7" w:rsidR="008E13D4" w:rsidRDefault="004C04B9" w:rsidP="008E13D4">
      <w:pPr>
        <w:spacing w:line="420" w:lineRule="exact"/>
        <w:ind w:firstLineChars="100" w:firstLine="260"/>
        <w:rPr>
          <w:rFonts w:ascii="Meiryo UI" w:eastAsia="Meiryo UI" w:hAnsi="Meiryo UI"/>
          <w:sz w:val="26"/>
          <w:szCs w:val="26"/>
        </w:rPr>
      </w:pPr>
      <w:bookmarkStart w:id="1" w:name="_Hlk212626572"/>
      <w:r w:rsidRPr="008E13D4">
        <w:rPr>
          <w:rFonts w:ascii="Meiryo UI" w:eastAsia="Meiryo UI" w:hAnsi="Meiryo UI" w:hint="eastAsia"/>
          <w:sz w:val="26"/>
          <w:szCs w:val="26"/>
        </w:rPr>
        <w:t>「世界の課題解決への貢献」と「大阪の持続的な成長・発展」</w:t>
      </w:r>
      <w:r>
        <w:rPr>
          <w:rFonts w:ascii="Meiryo UI" w:eastAsia="Meiryo UI" w:hAnsi="Meiryo UI" w:hint="eastAsia"/>
          <w:sz w:val="26"/>
          <w:szCs w:val="26"/>
        </w:rPr>
        <w:t>。こ</w:t>
      </w:r>
      <w:r w:rsidRPr="008E13D4">
        <w:rPr>
          <w:rFonts w:ascii="Meiryo UI" w:eastAsia="Meiryo UI" w:hAnsi="Meiryo UI" w:hint="eastAsia"/>
          <w:sz w:val="26"/>
          <w:szCs w:val="26"/>
        </w:rPr>
        <w:t>の２つを大きな目標に、</w:t>
      </w:r>
      <w:r>
        <w:rPr>
          <w:rFonts w:ascii="Meiryo UI" w:eastAsia="Meiryo UI" w:hAnsi="Meiryo UI" w:hint="eastAsia"/>
          <w:sz w:val="26"/>
          <w:szCs w:val="26"/>
        </w:rPr>
        <w:t>関係者の</w:t>
      </w:r>
      <w:r w:rsidRPr="008E13D4">
        <w:rPr>
          <w:rFonts w:ascii="Meiryo UI" w:eastAsia="Meiryo UI" w:hAnsi="Meiryo UI" w:hint="eastAsia"/>
          <w:sz w:val="26"/>
          <w:szCs w:val="26"/>
        </w:rPr>
        <w:t>総力を挙げ取り組んできた</w:t>
      </w:r>
      <w:r>
        <w:rPr>
          <w:rFonts w:ascii="Meiryo UI" w:eastAsia="Meiryo UI" w:hAnsi="Meiryo UI" w:hint="eastAsia"/>
          <w:sz w:val="26"/>
          <w:szCs w:val="26"/>
        </w:rPr>
        <w:t>大阪・関西万博</w:t>
      </w:r>
      <w:r w:rsidR="0072002C">
        <w:rPr>
          <w:rFonts w:ascii="Meiryo UI" w:eastAsia="Meiryo UI" w:hAnsi="Meiryo UI" w:hint="eastAsia"/>
          <w:sz w:val="26"/>
          <w:szCs w:val="26"/>
        </w:rPr>
        <w:t>。</w:t>
      </w:r>
      <w:r w:rsidR="008E13D4" w:rsidRPr="008E13D4">
        <w:rPr>
          <w:rFonts w:ascii="Meiryo UI" w:eastAsia="Meiryo UI" w:hAnsi="Meiryo UI" w:hint="eastAsia"/>
          <w:sz w:val="26"/>
          <w:szCs w:val="26"/>
        </w:rPr>
        <w:t>2,900万人を超える来場者を迎え</w:t>
      </w:r>
      <w:r>
        <w:rPr>
          <w:rFonts w:ascii="Meiryo UI" w:eastAsia="Meiryo UI" w:hAnsi="Meiryo UI" w:hint="eastAsia"/>
          <w:sz w:val="26"/>
          <w:szCs w:val="26"/>
        </w:rPr>
        <w:t>、成功裏に</w:t>
      </w:r>
      <w:r w:rsidR="008E13D4" w:rsidRPr="008E13D4">
        <w:rPr>
          <w:rFonts w:ascii="Meiryo UI" w:eastAsia="Meiryo UI" w:hAnsi="Meiryo UI" w:hint="eastAsia"/>
          <w:sz w:val="26"/>
          <w:szCs w:val="26"/>
        </w:rPr>
        <w:t>閉幕した。</w:t>
      </w:r>
    </w:p>
    <w:p w14:paraId="582C90D2" w14:textId="77777777" w:rsidR="00861017" w:rsidRDefault="00861017" w:rsidP="008E13D4">
      <w:pPr>
        <w:spacing w:line="420" w:lineRule="exact"/>
        <w:ind w:firstLineChars="100" w:firstLine="260"/>
        <w:rPr>
          <w:rFonts w:ascii="Meiryo UI" w:eastAsia="Meiryo UI" w:hAnsi="Meiryo UI"/>
          <w:sz w:val="26"/>
          <w:szCs w:val="26"/>
        </w:rPr>
      </w:pPr>
    </w:p>
    <w:p w14:paraId="0428237F" w14:textId="2E62F8C3" w:rsidR="00133667" w:rsidRDefault="00133667" w:rsidP="00642B34">
      <w:pPr>
        <w:spacing w:line="420" w:lineRule="exact"/>
        <w:ind w:firstLineChars="100" w:firstLine="260"/>
        <w:rPr>
          <w:rFonts w:ascii="Meiryo UI" w:eastAsia="Meiryo UI" w:hAnsi="Meiryo UI"/>
          <w:sz w:val="26"/>
          <w:szCs w:val="26"/>
        </w:rPr>
      </w:pPr>
      <w:r>
        <w:rPr>
          <w:rFonts w:ascii="Meiryo UI" w:eastAsia="Meiryo UI" w:hAnsi="Meiryo UI" w:hint="eastAsia"/>
          <w:sz w:val="26"/>
          <w:szCs w:val="26"/>
        </w:rPr>
        <w:t>この間、</w:t>
      </w:r>
      <w:r w:rsidR="00B15F0D">
        <w:rPr>
          <w:rFonts w:ascii="Meiryo UI" w:eastAsia="Meiryo UI" w:hAnsi="Meiryo UI" w:hint="eastAsia"/>
          <w:sz w:val="26"/>
          <w:szCs w:val="26"/>
        </w:rPr>
        <w:t>万博への</w:t>
      </w:r>
      <w:r w:rsidRPr="00133667">
        <w:rPr>
          <w:rFonts w:ascii="Meiryo UI" w:eastAsia="Meiryo UI" w:hAnsi="Meiryo UI" w:hint="eastAsia"/>
          <w:sz w:val="26"/>
          <w:szCs w:val="26"/>
        </w:rPr>
        <w:t>準備が加速した</w:t>
      </w:r>
      <w:r w:rsidRPr="00133667">
        <w:rPr>
          <w:rFonts w:ascii="Meiryo UI" w:eastAsia="Meiryo UI" w:hAnsi="Meiryo UI"/>
          <w:sz w:val="26"/>
          <w:szCs w:val="26"/>
        </w:rPr>
        <w:t>2022年度の</w:t>
      </w:r>
      <w:r w:rsidR="007027EB">
        <w:rPr>
          <w:rFonts w:ascii="Meiryo UI" w:eastAsia="Meiryo UI" w:hAnsi="Meiryo UI" w:hint="eastAsia"/>
          <w:sz w:val="26"/>
          <w:szCs w:val="26"/>
        </w:rPr>
        <w:t>大阪の</w:t>
      </w:r>
      <w:r w:rsidRPr="00133667">
        <w:rPr>
          <w:rFonts w:ascii="Meiryo UI" w:eastAsia="Meiryo UI" w:hAnsi="Meiryo UI"/>
          <w:sz w:val="26"/>
          <w:szCs w:val="26"/>
        </w:rPr>
        <w:t>実質成長率は3.2％と全国を大きく上回り、名目GDPは43.1兆円、昨年のインバウンドは1,409万人と、いずれも過去最高を記録</w:t>
      </w:r>
      <w:r w:rsidR="00663725">
        <w:rPr>
          <w:rFonts w:ascii="Meiryo UI" w:eastAsia="Meiryo UI" w:hAnsi="Meiryo UI" w:hint="eastAsia"/>
          <w:sz w:val="26"/>
          <w:szCs w:val="26"/>
        </w:rPr>
        <w:t>した</w:t>
      </w:r>
      <w:r w:rsidR="00B15F0D">
        <w:rPr>
          <w:rFonts w:ascii="Meiryo UI" w:eastAsia="Meiryo UI" w:hAnsi="Meiryo UI" w:hint="eastAsia"/>
          <w:sz w:val="26"/>
          <w:szCs w:val="26"/>
        </w:rPr>
        <w:t>。</w:t>
      </w:r>
      <w:r w:rsidR="006F4841">
        <w:rPr>
          <w:rFonts w:ascii="Meiryo UI" w:eastAsia="Meiryo UI" w:hAnsi="Meiryo UI" w:hint="eastAsia"/>
          <w:sz w:val="26"/>
          <w:szCs w:val="26"/>
        </w:rPr>
        <w:t>また、</w:t>
      </w:r>
      <w:r w:rsidR="00663725">
        <w:rPr>
          <w:rFonts w:ascii="Meiryo UI" w:eastAsia="Meiryo UI" w:hAnsi="Meiryo UI" w:hint="eastAsia"/>
          <w:sz w:val="26"/>
          <w:szCs w:val="26"/>
        </w:rPr>
        <w:t>万博関連のインフラ投資や民間投資の増加、期間中の来阪者による需要拡大等は、</w:t>
      </w:r>
      <w:r w:rsidR="0072002C">
        <w:rPr>
          <w:rFonts w:ascii="Meiryo UI" w:eastAsia="Meiryo UI" w:hAnsi="Meiryo UI" w:hint="eastAsia"/>
          <w:sz w:val="26"/>
          <w:szCs w:val="26"/>
        </w:rPr>
        <w:t>大阪</w:t>
      </w:r>
      <w:r w:rsidR="00201C93">
        <w:rPr>
          <w:rFonts w:ascii="Meiryo UI" w:eastAsia="Meiryo UI" w:hAnsi="Meiryo UI" w:hint="eastAsia"/>
          <w:sz w:val="26"/>
          <w:szCs w:val="26"/>
        </w:rPr>
        <w:t>経済</w:t>
      </w:r>
      <w:r w:rsidR="00E83D92">
        <w:rPr>
          <w:rFonts w:ascii="Meiryo UI" w:eastAsia="Meiryo UI" w:hAnsi="Meiryo UI" w:hint="eastAsia"/>
          <w:sz w:val="26"/>
          <w:szCs w:val="26"/>
        </w:rPr>
        <w:t>に</w:t>
      </w:r>
      <w:r w:rsidR="00642B34">
        <w:rPr>
          <w:rFonts w:ascii="Meiryo UI" w:eastAsia="Meiryo UI" w:hAnsi="Meiryo UI" w:hint="eastAsia"/>
          <w:sz w:val="26"/>
          <w:szCs w:val="26"/>
        </w:rPr>
        <w:t>大きな</w:t>
      </w:r>
      <w:r w:rsidR="00E83D92">
        <w:rPr>
          <w:rFonts w:ascii="Meiryo UI" w:eastAsia="Meiryo UI" w:hAnsi="Meiryo UI" w:hint="eastAsia"/>
          <w:sz w:val="26"/>
          <w:szCs w:val="26"/>
        </w:rPr>
        <w:t>インパクトを与えた。</w:t>
      </w:r>
    </w:p>
    <w:p w14:paraId="2D291125" w14:textId="33669DDC" w:rsidR="00861017" w:rsidRDefault="00642B34" w:rsidP="00687B0B">
      <w:pPr>
        <w:spacing w:line="420" w:lineRule="exact"/>
        <w:ind w:firstLineChars="100" w:firstLine="260"/>
        <w:rPr>
          <w:rFonts w:ascii="Meiryo UI" w:eastAsia="Meiryo UI" w:hAnsi="Meiryo UI"/>
          <w:sz w:val="26"/>
          <w:szCs w:val="26"/>
        </w:rPr>
      </w:pPr>
      <w:r>
        <w:rPr>
          <w:rFonts w:ascii="Meiryo UI" w:eastAsia="Meiryo UI" w:hAnsi="Meiryo UI" w:hint="eastAsia"/>
          <w:sz w:val="26"/>
          <w:szCs w:val="26"/>
        </w:rPr>
        <w:t>加えて、</w:t>
      </w:r>
      <w:r w:rsidR="00133667">
        <w:rPr>
          <w:rFonts w:ascii="Meiryo UI" w:eastAsia="Meiryo UI" w:hAnsi="Meiryo UI" w:hint="eastAsia"/>
          <w:sz w:val="26"/>
          <w:szCs w:val="26"/>
        </w:rPr>
        <w:t>万博を旗印</w:t>
      </w:r>
      <w:r w:rsidR="0072002C">
        <w:rPr>
          <w:rFonts w:ascii="Meiryo UI" w:eastAsia="Meiryo UI" w:hAnsi="Meiryo UI" w:hint="eastAsia"/>
          <w:sz w:val="26"/>
          <w:szCs w:val="26"/>
        </w:rPr>
        <w:t>に</w:t>
      </w:r>
      <w:r w:rsidR="00133667">
        <w:rPr>
          <w:rFonts w:ascii="Meiryo UI" w:eastAsia="Meiryo UI" w:hAnsi="Meiryo UI" w:hint="eastAsia"/>
          <w:sz w:val="26"/>
          <w:szCs w:val="26"/>
        </w:rPr>
        <w:t>、</w:t>
      </w:r>
      <w:r w:rsidR="00133667" w:rsidRPr="008E13D4">
        <w:rPr>
          <w:rFonts w:ascii="Meiryo UI" w:eastAsia="Meiryo UI" w:hAnsi="Meiryo UI" w:hint="eastAsia"/>
          <w:sz w:val="26"/>
          <w:szCs w:val="26"/>
        </w:rPr>
        <w:t>ライフサイエンス・ヘルスケア、カーボンニュートラル、デジタル、AI・ロボット、新モビリティなどの</w:t>
      </w:r>
      <w:r w:rsidR="0072002C">
        <w:rPr>
          <w:rFonts w:ascii="Meiryo UI" w:eastAsia="Meiryo UI" w:hAnsi="Meiryo UI" w:hint="eastAsia"/>
          <w:sz w:val="26"/>
          <w:szCs w:val="26"/>
        </w:rPr>
        <w:t>分野で</w:t>
      </w:r>
      <w:r w:rsidR="00654345">
        <w:rPr>
          <w:rFonts w:ascii="Meiryo UI" w:eastAsia="Meiryo UI" w:hAnsi="Meiryo UI" w:hint="eastAsia"/>
          <w:sz w:val="26"/>
          <w:szCs w:val="26"/>
        </w:rPr>
        <w:t>様々な</w:t>
      </w:r>
      <w:r w:rsidR="00133667">
        <w:rPr>
          <w:rFonts w:ascii="Meiryo UI" w:eastAsia="Meiryo UI" w:hAnsi="Meiryo UI" w:hint="eastAsia"/>
          <w:sz w:val="26"/>
          <w:szCs w:val="26"/>
        </w:rPr>
        <w:t>イノベーション</w:t>
      </w:r>
      <w:r w:rsidR="0072002C">
        <w:rPr>
          <w:rFonts w:ascii="Meiryo UI" w:eastAsia="Meiryo UI" w:hAnsi="Meiryo UI" w:hint="eastAsia"/>
          <w:sz w:val="26"/>
          <w:szCs w:val="26"/>
        </w:rPr>
        <w:t>が</w:t>
      </w:r>
      <w:r w:rsidR="007027EB">
        <w:rPr>
          <w:rFonts w:ascii="Meiryo UI" w:eastAsia="Meiryo UI" w:hAnsi="Meiryo UI" w:hint="eastAsia"/>
          <w:sz w:val="26"/>
          <w:szCs w:val="26"/>
        </w:rPr>
        <w:t>加速</w:t>
      </w:r>
      <w:r w:rsidR="0072002C">
        <w:rPr>
          <w:rFonts w:ascii="Meiryo UI" w:eastAsia="Meiryo UI" w:hAnsi="Meiryo UI" w:hint="eastAsia"/>
          <w:sz w:val="26"/>
          <w:szCs w:val="26"/>
        </w:rPr>
        <w:t>。</w:t>
      </w:r>
      <w:r w:rsidR="00654345">
        <w:rPr>
          <w:rFonts w:ascii="Meiryo UI" w:eastAsia="Meiryo UI" w:hAnsi="Meiryo UI" w:hint="eastAsia"/>
          <w:sz w:val="26"/>
          <w:szCs w:val="26"/>
        </w:rPr>
        <w:t>こうした革新的技術を</w:t>
      </w:r>
      <w:r>
        <w:rPr>
          <w:rFonts w:ascii="Meiryo UI" w:eastAsia="Meiryo UI" w:hAnsi="Meiryo UI" w:hint="eastAsia"/>
          <w:sz w:val="26"/>
          <w:szCs w:val="26"/>
        </w:rPr>
        <w:t>確実に社会</w:t>
      </w:r>
      <w:r w:rsidR="00654345">
        <w:rPr>
          <w:rFonts w:ascii="Meiryo UI" w:eastAsia="Meiryo UI" w:hAnsi="Meiryo UI" w:hint="eastAsia"/>
          <w:sz w:val="26"/>
          <w:szCs w:val="26"/>
        </w:rPr>
        <w:t>実装</w:t>
      </w:r>
      <w:r>
        <w:rPr>
          <w:rFonts w:ascii="Meiryo UI" w:eastAsia="Meiryo UI" w:hAnsi="Meiryo UI" w:hint="eastAsia"/>
          <w:sz w:val="26"/>
          <w:szCs w:val="26"/>
        </w:rPr>
        <w:t>する</w:t>
      </w:r>
      <w:r w:rsidR="00654345">
        <w:rPr>
          <w:rFonts w:ascii="Meiryo UI" w:eastAsia="Meiryo UI" w:hAnsi="Meiryo UI" w:hint="eastAsia"/>
          <w:sz w:val="26"/>
          <w:szCs w:val="26"/>
        </w:rPr>
        <w:t>ことで、</w:t>
      </w:r>
      <w:r w:rsidR="005C262F">
        <w:rPr>
          <w:rFonts w:ascii="Meiryo UI" w:eastAsia="Meiryo UI" w:hAnsi="Meiryo UI" w:hint="eastAsia"/>
          <w:sz w:val="26"/>
          <w:szCs w:val="26"/>
        </w:rPr>
        <w:t>さらなる</w:t>
      </w:r>
      <w:r w:rsidR="00E83D92">
        <w:rPr>
          <w:rFonts w:ascii="Meiryo UI" w:eastAsia="Meiryo UI" w:hAnsi="Meiryo UI" w:hint="eastAsia"/>
          <w:sz w:val="26"/>
          <w:szCs w:val="26"/>
        </w:rPr>
        <w:t>成長</w:t>
      </w:r>
      <w:r w:rsidR="00654345">
        <w:rPr>
          <w:rFonts w:ascii="Meiryo UI" w:eastAsia="Meiryo UI" w:hAnsi="Meiryo UI" w:hint="eastAsia"/>
          <w:sz w:val="26"/>
          <w:szCs w:val="26"/>
        </w:rPr>
        <w:t>と</w:t>
      </w:r>
      <w:r w:rsidR="00E83D92">
        <w:rPr>
          <w:rFonts w:ascii="Meiryo UI" w:eastAsia="Meiryo UI" w:hAnsi="Meiryo UI" w:hint="eastAsia"/>
          <w:sz w:val="26"/>
          <w:szCs w:val="26"/>
        </w:rPr>
        <w:t>、</w:t>
      </w:r>
      <w:r w:rsidR="007027EB">
        <w:rPr>
          <w:rFonts w:ascii="Meiryo UI" w:eastAsia="Meiryo UI" w:hAnsi="Meiryo UI" w:hint="eastAsia"/>
          <w:sz w:val="26"/>
          <w:szCs w:val="26"/>
        </w:rPr>
        <w:t>世界の課題解決</w:t>
      </w:r>
      <w:r w:rsidR="00654345">
        <w:rPr>
          <w:rFonts w:ascii="Meiryo UI" w:eastAsia="Meiryo UI" w:hAnsi="Meiryo UI" w:hint="eastAsia"/>
          <w:sz w:val="26"/>
          <w:szCs w:val="26"/>
        </w:rPr>
        <w:t>、人々の豊</w:t>
      </w:r>
      <w:r w:rsidR="00687B0B">
        <w:rPr>
          <w:rFonts w:ascii="Meiryo UI" w:eastAsia="Meiryo UI" w:hAnsi="Meiryo UI" w:hint="eastAsia"/>
          <w:sz w:val="26"/>
          <w:szCs w:val="26"/>
        </w:rPr>
        <w:t>かな暮らし</w:t>
      </w:r>
      <w:r w:rsidR="00861017">
        <w:rPr>
          <w:rFonts w:ascii="Meiryo UI" w:eastAsia="Meiryo UI" w:hAnsi="Meiryo UI" w:hint="eastAsia"/>
          <w:sz w:val="26"/>
          <w:szCs w:val="26"/>
        </w:rPr>
        <w:t>に</w:t>
      </w:r>
      <w:r w:rsidR="00E83D92">
        <w:rPr>
          <w:rFonts w:ascii="Meiryo UI" w:eastAsia="Meiryo UI" w:hAnsi="Meiryo UI" w:hint="eastAsia"/>
          <w:sz w:val="26"/>
          <w:szCs w:val="26"/>
        </w:rPr>
        <w:t>つな</w:t>
      </w:r>
      <w:r w:rsidR="0092611E">
        <w:rPr>
          <w:rFonts w:ascii="Meiryo UI" w:eastAsia="Meiryo UI" w:hAnsi="Meiryo UI" w:hint="eastAsia"/>
          <w:sz w:val="26"/>
          <w:szCs w:val="26"/>
        </w:rPr>
        <w:t>げ</w:t>
      </w:r>
      <w:r>
        <w:rPr>
          <w:rFonts w:ascii="Meiryo UI" w:eastAsia="Meiryo UI" w:hAnsi="Meiryo UI" w:hint="eastAsia"/>
          <w:sz w:val="26"/>
          <w:szCs w:val="26"/>
        </w:rPr>
        <w:t>ていく</w:t>
      </w:r>
      <w:r w:rsidR="0072002C">
        <w:rPr>
          <w:rFonts w:ascii="Meiryo UI" w:eastAsia="Meiryo UI" w:hAnsi="Meiryo UI" w:hint="eastAsia"/>
          <w:sz w:val="26"/>
          <w:szCs w:val="26"/>
        </w:rPr>
        <w:t>。</w:t>
      </w:r>
    </w:p>
    <w:p w14:paraId="4CC4B812" w14:textId="23049673" w:rsidR="00AF48DE" w:rsidRDefault="00642B34" w:rsidP="00A004B9">
      <w:pPr>
        <w:spacing w:line="420" w:lineRule="exact"/>
        <w:ind w:firstLineChars="100" w:firstLine="260"/>
        <w:rPr>
          <w:rFonts w:ascii="Meiryo UI" w:eastAsia="Meiryo UI" w:hAnsi="Meiryo UI"/>
          <w:sz w:val="26"/>
          <w:szCs w:val="26"/>
        </w:rPr>
      </w:pPr>
      <w:r>
        <w:rPr>
          <w:rFonts w:ascii="Meiryo UI" w:eastAsia="Meiryo UI" w:hAnsi="Meiryo UI" w:hint="eastAsia"/>
          <w:sz w:val="26"/>
          <w:szCs w:val="26"/>
        </w:rPr>
        <w:t>世界</w:t>
      </w:r>
      <w:r w:rsidR="005C262F">
        <w:rPr>
          <w:rFonts w:ascii="Meiryo UI" w:eastAsia="Meiryo UI" w:hAnsi="Meiryo UI" w:hint="eastAsia"/>
          <w:sz w:val="26"/>
          <w:szCs w:val="26"/>
        </w:rPr>
        <w:t>に対する「扉」も大きく開</w:t>
      </w:r>
      <w:r w:rsidR="0092611E">
        <w:rPr>
          <w:rFonts w:ascii="Meiryo UI" w:eastAsia="Meiryo UI" w:hAnsi="Meiryo UI" w:hint="eastAsia"/>
          <w:sz w:val="26"/>
          <w:szCs w:val="26"/>
        </w:rPr>
        <w:t>い</w:t>
      </w:r>
      <w:r w:rsidR="005C262F">
        <w:rPr>
          <w:rFonts w:ascii="Meiryo UI" w:eastAsia="Meiryo UI" w:hAnsi="Meiryo UI" w:hint="eastAsia"/>
          <w:sz w:val="26"/>
          <w:szCs w:val="26"/>
        </w:rPr>
        <w:t>た。</w:t>
      </w:r>
      <w:r w:rsidR="00774204">
        <w:rPr>
          <w:rFonts w:ascii="Meiryo UI" w:eastAsia="Meiryo UI" w:hAnsi="Meiryo UI" w:hint="eastAsia"/>
          <w:sz w:val="26"/>
          <w:szCs w:val="26"/>
        </w:rPr>
        <w:t>参加各国との間で</w:t>
      </w:r>
      <w:r>
        <w:rPr>
          <w:rFonts w:ascii="Meiryo UI" w:eastAsia="Meiryo UI" w:hAnsi="Meiryo UI" w:hint="eastAsia"/>
          <w:sz w:val="26"/>
          <w:szCs w:val="26"/>
        </w:rPr>
        <w:t>は</w:t>
      </w:r>
      <w:r w:rsidR="00774204">
        <w:rPr>
          <w:rFonts w:ascii="Meiryo UI" w:eastAsia="Meiryo UI" w:hAnsi="Meiryo UI" w:hint="eastAsia"/>
          <w:sz w:val="26"/>
          <w:szCs w:val="26"/>
        </w:rPr>
        <w:t>、</w:t>
      </w:r>
      <w:r w:rsidR="00133667" w:rsidRPr="008E13D4">
        <w:rPr>
          <w:rFonts w:ascii="Meiryo UI" w:eastAsia="Meiryo UI" w:hAnsi="Meiryo UI" w:hint="eastAsia"/>
          <w:sz w:val="26"/>
          <w:szCs w:val="26"/>
        </w:rPr>
        <w:t>文化、ビジネス、外交など、</w:t>
      </w:r>
      <w:r w:rsidR="00133667">
        <w:rPr>
          <w:rFonts w:ascii="Meiryo UI" w:eastAsia="Meiryo UI" w:hAnsi="Meiryo UI" w:hint="eastAsia"/>
          <w:sz w:val="26"/>
          <w:szCs w:val="26"/>
        </w:rPr>
        <w:t>今後の展開につながる新たな関係が次々と築かれ</w:t>
      </w:r>
      <w:r w:rsidR="0092611E">
        <w:rPr>
          <w:rFonts w:ascii="Meiryo UI" w:eastAsia="Meiryo UI" w:hAnsi="Meiryo UI" w:hint="eastAsia"/>
          <w:sz w:val="26"/>
          <w:szCs w:val="26"/>
        </w:rPr>
        <w:t>、</w:t>
      </w:r>
      <w:r w:rsidR="005C262F">
        <w:rPr>
          <w:rFonts w:ascii="Meiryo UI" w:eastAsia="Meiryo UI" w:hAnsi="Meiryo UI" w:hint="eastAsia"/>
          <w:sz w:val="26"/>
          <w:szCs w:val="26"/>
        </w:rPr>
        <w:t>とりわけ子どもたちは、初めて知る国の人々との触れ合い</w:t>
      </w:r>
      <w:r w:rsidR="00A004B9">
        <w:rPr>
          <w:rFonts w:ascii="Meiryo UI" w:eastAsia="Meiryo UI" w:hAnsi="Meiryo UI" w:hint="eastAsia"/>
          <w:sz w:val="26"/>
          <w:szCs w:val="26"/>
        </w:rPr>
        <w:t>や、「未来社会」</w:t>
      </w:r>
      <w:r w:rsidR="005C262F">
        <w:rPr>
          <w:rFonts w:ascii="Meiryo UI" w:eastAsia="Meiryo UI" w:hAnsi="Meiryo UI" w:hint="eastAsia"/>
          <w:sz w:val="26"/>
          <w:szCs w:val="26"/>
        </w:rPr>
        <w:t>に</w:t>
      </w:r>
      <w:r w:rsidR="004064E7">
        <w:rPr>
          <w:rFonts w:ascii="Meiryo UI" w:eastAsia="Meiryo UI" w:hAnsi="Meiryo UI" w:hint="eastAsia"/>
          <w:sz w:val="26"/>
          <w:szCs w:val="26"/>
        </w:rPr>
        <w:t>心を躍らせた</w:t>
      </w:r>
      <w:r w:rsidR="0092611E">
        <w:rPr>
          <w:rFonts w:ascii="Meiryo UI" w:eastAsia="Meiryo UI" w:hAnsi="Meiryo UI" w:hint="eastAsia"/>
          <w:sz w:val="26"/>
          <w:szCs w:val="26"/>
        </w:rPr>
        <w:t>。</w:t>
      </w:r>
      <w:r w:rsidR="005C262F">
        <w:rPr>
          <w:rFonts w:ascii="Meiryo UI" w:eastAsia="Meiryo UI" w:hAnsi="Meiryo UI" w:hint="eastAsia"/>
          <w:sz w:val="26"/>
          <w:szCs w:val="26"/>
        </w:rPr>
        <w:t>また、</w:t>
      </w:r>
      <w:r>
        <w:rPr>
          <w:rFonts w:ascii="Meiryo UI" w:eastAsia="Meiryo UI" w:hAnsi="Meiryo UI" w:hint="eastAsia"/>
          <w:sz w:val="26"/>
          <w:szCs w:val="26"/>
        </w:rPr>
        <w:t>万博に合わせ、</w:t>
      </w:r>
      <w:r w:rsidR="00654345">
        <w:rPr>
          <w:rFonts w:ascii="Meiryo UI" w:eastAsia="Meiryo UI" w:hAnsi="Meiryo UI" w:hint="eastAsia"/>
          <w:sz w:val="26"/>
          <w:szCs w:val="26"/>
        </w:rPr>
        <w:t>多くの国際的イベントも開催。</w:t>
      </w:r>
      <w:r w:rsidR="00BD3A96">
        <w:rPr>
          <w:rFonts w:ascii="Meiryo UI" w:eastAsia="Meiryo UI" w:hAnsi="Meiryo UI" w:hint="eastAsia"/>
          <w:sz w:val="26"/>
          <w:szCs w:val="26"/>
        </w:rPr>
        <w:t>ユニバーサルデザインの普及、ボランティアの活躍など、大阪のまちの「おもてなし力」のアップなども相まって、</w:t>
      </w:r>
      <w:r w:rsidR="0092611E">
        <w:rPr>
          <w:rFonts w:ascii="Meiryo UI" w:eastAsia="Meiryo UI" w:hAnsi="Meiryo UI" w:hint="eastAsia"/>
          <w:sz w:val="26"/>
          <w:szCs w:val="26"/>
        </w:rPr>
        <w:t>O</w:t>
      </w:r>
      <w:r w:rsidR="0092611E">
        <w:rPr>
          <w:rFonts w:ascii="Meiryo UI" w:eastAsia="Meiryo UI" w:hAnsi="Meiryo UI"/>
          <w:sz w:val="26"/>
          <w:szCs w:val="26"/>
        </w:rPr>
        <w:t>SAKA</w:t>
      </w:r>
      <w:r w:rsidR="0092611E">
        <w:rPr>
          <w:rFonts w:ascii="Meiryo UI" w:eastAsia="Meiryo UI" w:hAnsi="Meiryo UI" w:hint="eastAsia"/>
          <w:sz w:val="26"/>
          <w:szCs w:val="26"/>
        </w:rPr>
        <w:t>の</w:t>
      </w:r>
      <w:r w:rsidR="00861017">
        <w:rPr>
          <w:rFonts w:ascii="Meiryo UI" w:eastAsia="Meiryo UI" w:hAnsi="Meiryo UI" w:hint="eastAsia"/>
          <w:sz w:val="26"/>
          <w:szCs w:val="26"/>
        </w:rPr>
        <w:t>プレゼンス</w:t>
      </w:r>
      <w:r w:rsidR="0092611E">
        <w:rPr>
          <w:rFonts w:ascii="Meiryo UI" w:eastAsia="Meiryo UI" w:hAnsi="Meiryo UI" w:hint="eastAsia"/>
          <w:sz w:val="26"/>
          <w:szCs w:val="26"/>
        </w:rPr>
        <w:t>は</w:t>
      </w:r>
      <w:r w:rsidR="00861017" w:rsidRPr="008E13D4">
        <w:rPr>
          <w:rFonts w:ascii="Meiryo UI" w:eastAsia="Meiryo UI" w:hAnsi="Meiryo UI" w:hint="eastAsia"/>
          <w:sz w:val="26"/>
          <w:szCs w:val="26"/>
        </w:rPr>
        <w:t>大きく向上</w:t>
      </w:r>
      <w:r w:rsidR="00654345">
        <w:rPr>
          <w:rFonts w:ascii="Meiryo UI" w:eastAsia="Meiryo UI" w:hAnsi="Meiryo UI" w:hint="eastAsia"/>
          <w:sz w:val="26"/>
          <w:szCs w:val="26"/>
        </w:rPr>
        <w:t>した。</w:t>
      </w:r>
    </w:p>
    <w:p w14:paraId="59E7C488" w14:textId="77777777" w:rsidR="00047EC6" w:rsidRPr="00861017" w:rsidRDefault="00047EC6" w:rsidP="00B96C67">
      <w:pPr>
        <w:spacing w:line="420" w:lineRule="exact"/>
        <w:ind w:firstLineChars="100" w:firstLine="260"/>
        <w:rPr>
          <w:rFonts w:ascii="Meiryo UI" w:eastAsia="Meiryo UI" w:hAnsi="Meiryo UI"/>
          <w:sz w:val="26"/>
          <w:szCs w:val="26"/>
        </w:rPr>
      </w:pPr>
    </w:p>
    <w:p w14:paraId="582365E3" w14:textId="5A08D8CB" w:rsidR="00654345" w:rsidRDefault="00C4795C" w:rsidP="008E13D4">
      <w:pPr>
        <w:spacing w:line="420" w:lineRule="exact"/>
        <w:ind w:firstLineChars="100" w:firstLine="260"/>
        <w:rPr>
          <w:rFonts w:ascii="Meiryo UI" w:eastAsia="Meiryo UI" w:hAnsi="Meiryo UI"/>
          <w:sz w:val="26"/>
          <w:szCs w:val="26"/>
        </w:rPr>
      </w:pPr>
      <w:r>
        <w:rPr>
          <w:rFonts w:ascii="Meiryo UI" w:eastAsia="Meiryo UI" w:hAnsi="Meiryo UI" w:hint="eastAsia"/>
          <w:sz w:val="26"/>
          <w:szCs w:val="26"/>
        </w:rPr>
        <w:t>こうした</w:t>
      </w:r>
      <w:r w:rsidR="008E13D4" w:rsidRPr="008E13D4">
        <w:rPr>
          <w:rFonts w:ascii="Meiryo UI" w:eastAsia="Meiryo UI" w:hAnsi="Meiryo UI" w:hint="eastAsia"/>
          <w:sz w:val="26"/>
          <w:szCs w:val="26"/>
        </w:rPr>
        <w:t>万博</w:t>
      </w:r>
      <w:r w:rsidR="004C04B9">
        <w:rPr>
          <w:rFonts w:ascii="Meiryo UI" w:eastAsia="Meiryo UI" w:hAnsi="Meiryo UI" w:hint="eastAsia"/>
          <w:sz w:val="26"/>
          <w:szCs w:val="26"/>
        </w:rPr>
        <w:t>の成果を</w:t>
      </w:r>
      <w:r w:rsidR="00E83D92">
        <w:rPr>
          <w:rFonts w:ascii="Meiryo UI" w:eastAsia="Meiryo UI" w:hAnsi="Meiryo UI" w:hint="eastAsia"/>
          <w:sz w:val="26"/>
          <w:szCs w:val="26"/>
        </w:rPr>
        <w:t>糧</w:t>
      </w:r>
      <w:r w:rsidR="00047EC6">
        <w:rPr>
          <w:rFonts w:ascii="Meiryo UI" w:eastAsia="Meiryo UI" w:hAnsi="Meiryo UI" w:hint="eastAsia"/>
          <w:sz w:val="26"/>
          <w:szCs w:val="26"/>
        </w:rPr>
        <w:t>に</w:t>
      </w:r>
      <w:r w:rsidR="00E83D92">
        <w:rPr>
          <w:rFonts w:ascii="Meiryo UI" w:eastAsia="Meiryo UI" w:hAnsi="Meiryo UI" w:hint="eastAsia"/>
          <w:sz w:val="26"/>
          <w:szCs w:val="26"/>
        </w:rPr>
        <w:t>、</w:t>
      </w:r>
      <w:r w:rsidR="00CE707C">
        <w:rPr>
          <w:rFonts w:ascii="Meiryo UI" w:eastAsia="Meiryo UI" w:hAnsi="Meiryo UI" w:hint="eastAsia"/>
          <w:sz w:val="26"/>
          <w:szCs w:val="26"/>
        </w:rPr>
        <w:t>大阪</w:t>
      </w:r>
      <w:r w:rsidR="00047EC6">
        <w:rPr>
          <w:rFonts w:ascii="Meiryo UI" w:eastAsia="Meiryo UI" w:hAnsi="Meiryo UI" w:hint="eastAsia"/>
          <w:sz w:val="26"/>
          <w:szCs w:val="26"/>
        </w:rPr>
        <w:t>の成長・発展を確固たるものと</w:t>
      </w:r>
      <w:r w:rsidR="00654345">
        <w:rPr>
          <w:rFonts w:ascii="Meiryo UI" w:eastAsia="Meiryo UI" w:hAnsi="Meiryo UI" w:hint="eastAsia"/>
          <w:sz w:val="26"/>
          <w:szCs w:val="26"/>
        </w:rPr>
        <w:t>する。</w:t>
      </w:r>
      <w:r w:rsidR="00047EC6">
        <w:rPr>
          <w:rFonts w:ascii="Meiryo UI" w:eastAsia="Meiryo UI" w:hAnsi="Meiryo UI" w:hint="eastAsia"/>
          <w:sz w:val="26"/>
          <w:szCs w:val="26"/>
        </w:rPr>
        <w:t>現在の勢いを止めることなく、戦略的に押し上げる。大阪の飛躍に向けた第２フェーズの始</w:t>
      </w:r>
      <w:r w:rsidR="006F4F4A">
        <w:rPr>
          <w:rFonts w:ascii="Meiryo UI" w:eastAsia="Meiryo UI" w:hAnsi="Meiryo UI" w:hint="eastAsia"/>
          <w:sz w:val="26"/>
          <w:szCs w:val="26"/>
        </w:rPr>
        <w:t>まりで</w:t>
      </w:r>
      <w:r w:rsidR="00047EC6">
        <w:rPr>
          <w:rFonts w:ascii="Meiryo UI" w:eastAsia="Meiryo UI" w:hAnsi="Meiryo UI" w:hint="eastAsia"/>
          <w:sz w:val="26"/>
          <w:szCs w:val="26"/>
        </w:rPr>
        <w:t>ある。</w:t>
      </w:r>
    </w:p>
    <w:p w14:paraId="3824443A" w14:textId="77777777" w:rsidR="00A004B9" w:rsidRDefault="00774204" w:rsidP="008E13D4">
      <w:pPr>
        <w:spacing w:line="420" w:lineRule="exact"/>
        <w:ind w:firstLineChars="100" w:firstLine="260"/>
        <w:rPr>
          <w:rFonts w:ascii="Meiryo UI" w:eastAsia="Meiryo UI" w:hAnsi="Meiryo UI"/>
          <w:sz w:val="26"/>
          <w:szCs w:val="26"/>
        </w:rPr>
      </w:pPr>
      <w:r>
        <w:rPr>
          <w:rFonts w:ascii="Meiryo UI" w:eastAsia="Meiryo UI" w:hAnsi="Meiryo UI" w:hint="eastAsia"/>
          <w:sz w:val="26"/>
          <w:szCs w:val="26"/>
        </w:rPr>
        <w:t>今般、そのめざすべき</w:t>
      </w:r>
      <w:r w:rsidR="00047EC6">
        <w:rPr>
          <w:rFonts w:ascii="Meiryo UI" w:eastAsia="Meiryo UI" w:hAnsi="Meiryo UI" w:hint="eastAsia"/>
          <w:sz w:val="26"/>
          <w:szCs w:val="26"/>
        </w:rPr>
        <w:t>大きな方向性を</w:t>
      </w:r>
      <w:r w:rsidR="00047EC6" w:rsidRPr="00047EC6">
        <w:rPr>
          <w:rFonts w:ascii="Meiryo UI" w:eastAsia="Meiryo UI" w:hAnsi="Meiryo UI" w:hint="eastAsia"/>
          <w:sz w:val="26"/>
          <w:szCs w:val="26"/>
        </w:rPr>
        <w:t>「</w:t>
      </w:r>
      <w:r w:rsidR="00047EC6" w:rsidRPr="00047EC6">
        <w:rPr>
          <w:rFonts w:ascii="Meiryo UI" w:eastAsia="Meiryo UI" w:hAnsi="Meiryo UI"/>
          <w:sz w:val="26"/>
          <w:szCs w:val="26"/>
        </w:rPr>
        <w:t>Beyond EXPO 2025 骨子（案）」</w:t>
      </w:r>
      <w:r w:rsidR="00047EC6">
        <w:rPr>
          <w:rFonts w:ascii="Meiryo UI" w:eastAsia="Meiryo UI" w:hAnsi="Meiryo UI" w:hint="eastAsia"/>
          <w:sz w:val="26"/>
          <w:szCs w:val="26"/>
        </w:rPr>
        <w:t>として取りまとめた。大きな柱となるのは、</w:t>
      </w:r>
      <w:r>
        <w:rPr>
          <w:rFonts w:ascii="Meiryo UI" w:eastAsia="Meiryo UI" w:hAnsi="Meiryo UI" w:hint="eastAsia"/>
          <w:sz w:val="26"/>
          <w:szCs w:val="26"/>
        </w:rPr>
        <w:t>平時の日本の成長と、非常時の首都機能のバックアップを担う</w:t>
      </w:r>
      <w:r w:rsidR="00047EC6">
        <w:rPr>
          <w:rFonts w:ascii="Meiryo UI" w:eastAsia="Meiryo UI" w:hAnsi="Meiryo UI" w:hint="eastAsia"/>
          <w:sz w:val="26"/>
          <w:szCs w:val="26"/>
        </w:rPr>
        <w:t>「副首都</w:t>
      </w:r>
      <w:r w:rsidR="00AF48DE">
        <w:rPr>
          <w:rFonts w:ascii="Meiryo UI" w:eastAsia="Meiryo UI" w:hAnsi="Meiryo UI" w:hint="eastAsia"/>
          <w:sz w:val="26"/>
          <w:szCs w:val="26"/>
        </w:rPr>
        <w:t>」</w:t>
      </w:r>
      <w:r w:rsidR="00047EC6">
        <w:rPr>
          <w:rFonts w:ascii="Meiryo UI" w:eastAsia="Meiryo UI" w:hAnsi="Meiryo UI" w:hint="eastAsia"/>
          <w:sz w:val="26"/>
          <w:szCs w:val="26"/>
        </w:rPr>
        <w:t>化の早期実現である。折しも、</w:t>
      </w:r>
      <w:r w:rsidR="00047EC6" w:rsidRPr="008E13D4">
        <w:rPr>
          <w:rFonts w:ascii="Meiryo UI" w:eastAsia="Meiryo UI" w:hAnsi="Meiryo UI" w:hint="eastAsia"/>
          <w:sz w:val="26"/>
          <w:szCs w:val="26"/>
        </w:rPr>
        <w:t>国において</w:t>
      </w:r>
      <w:r w:rsidR="002E1BEA">
        <w:rPr>
          <w:rFonts w:ascii="Meiryo UI" w:eastAsia="Meiryo UI" w:hAnsi="Meiryo UI" w:hint="eastAsia"/>
          <w:sz w:val="26"/>
          <w:szCs w:val="26"/>
        </w:rPr>
        <w:t>、</w:t>
      </w:r>
      <w:r w:rsidR="00047EC6" w:rsidRPr="008E13D4">
        <w:rPr>
          <w:rFonts w:ascii="Meiryo UI" w:eastAsia="Meiryo UI" w:hAnsi="Meiryo UI" w:hint="eastAsia"/>
          <w:sz w:val="26"/>
          <w:szCs w:val="26"/>
        </w:rPr>
        <w:t>副首都に関する検討</w:t>
      </w:r>
      <w:r w:rsidR="002E1BEA">
        <w:rPr>
          <w:rFonts w:ascii="Meiryo UI" w:eastAsia="Meiryo UI" w:hAnsi="Meiryo UI" w:hint="eastAsia"/>
          <w:sz w:val="26"/>
          <w:szCs w:val="26"/>
        </w:rPr>
        <w:t>を</w:t>
      </w:r>
      <w:r w:rsidR="00047EC6" w:rsidRPr="008E13D4">
        <w:rPr>
          <w:rFonts w:ascii="Meiryo UI" w:eastAsia="Meiryo UI" w:hAnsi="Meiryo UI" w:hint="eastAsia"/>
          <w:sz w:val="26"/>
          <w:szCs w:val="26"/>
        </w:rPr>
        <w:t>進め</w:t>
      </w:r>
      <w:r w:rsidR="002E1BEA">
        <w:rPr>
          <w:rFonts w:ascii="Meiryo UI" w:eastAsia="Meiryo UI" w:hAnsi="Meiryo UI" w:hint="eastAsia"/>
          <w:sz w:val="26"/>
          <w:szCs w:val="26"/>
        </w:rPr>
        <w:t>ることが表明された</w:t>
      </w:r>
      <w:r w:rsidR="00047EC6" w:rsidRPr="008E13D4">
        <w:rPr>
          <w:rFonts w:ascii="Meiryo UI" w:eastAsia="Meiryo UI" w:hAnsi="Meiryo UI" w:hint="eastAsia"/>
          <w:sz w:val="26"/>
          <w:szCs w:val="26"/>
        </w:rPr>
        <w:t>。</w:t>
      </w:r>
      <w:r w:rsidR="00047EC6">
        <w:rPr>
          <w:rFonts w:ascii="Meiryo UI" w:eastAsia="Meiryo UI" w:hAnsi="Meiryo UI" w:hint="eastAsia"/>
          <w:sz w:val="26"/>
          <w:szCs w:val="26"/>
        </w:rPr>
        <w:t>万博のレガシーを活かし、大阪府・大阪市一体で、</w:t>
      </w:r>
      <w:r w:rsidRPr="00774204">
        <w:rPr>
          <w:rFonts w:ascii="Meiryo UI" w:eastAsia="Meiryo UI" w:hAnsi="Meiryo UI" w:hint="eastAsia"/>
          <w:sz w:val="26"/>
          <w:szCs w:val="26"/>
        </w:rPr>
        <w:t>世界に伍する経済力・都市力と、唯一無二の魅力を持つ「副首都・大阪」を創り上げ</w:t>
      </w:r>
      <w:r w:rsidR="00AF48DE">
        <w:rPr>
          <w:rFonts w:ascii="Meiryo UI" w:eastAsia="Meiryo UI" w:hAnsi="Meiryo UI" w:hint="eastAsia"/>
          <w:sz w:val="26"/>
          <w:szCs w:val="26"/>
        </w:rPr>
        <w:t>る</w:t>
      </w:r>
      <w:r w:rsidRPr="00774204">
        <w:rPr>
          <w:rFonts w:ascii="Meiryo UI" w:eastAsia="Meiryo UI" w:hAnsi="Meiryo UI" w:hint="eastAsia"/>
          <w:sz w:val="26"/>
          <w:szCs w:val="26"/>
        </w:rPr>
        <w:t>。そして、府民の豊かな暮らしや安全・安心、ウェルビーイングの向上につなげていく。</w:t>
      </w:r>
    </w:p>
    <w:p w14:paraId="2EE500CA" w14:textId="392C3BDF" w:rsidR="00047EC6" w:rsidRDefault="00A004B9" w:rsidP="008E13D4">
      <w:pPr>
        <w:spacing w:line="420" w:lineRule="exact"/>
        <w:ind w:firstLineChars="100" w:firstLine="260"/>
        <w:rPr>
          <w:rFonts w:ascii="Meiryo UI" w:eastAsia="Meiryo UI" w:hAnsi="Meiryo UI"/>
          <w:sz w:val="26"/>
          <w:szCs w:val="26"/>
        </w:rPr>
      </w:pPr>
      <w:r>
        <w:rPr>
          <w:rFonts w:ascii="Meiryo UI" w:eastAsia="Meiryo UI" w:hAnsi="Meiryo UI" w:hint="eastAsia"/>
          <w:sz w:val="26"/>
          <w:szCs w:val="26"/>
        </w:rPr>
        <w:t>令和8年度は、物価高騰など現下の課題に対応しつつ、こうした取組を強力に推進することで、</w:t>
      </w:r>
      <w:r w:rsidR="00047EC6">
        <w:rPr>
          <w:rFonts w:ascii="Meiryo UI" w:eastAsia="Meiryo UI" w:hAnsi="Meiryo UI" w:hint="eastAsia"/>
          <w:sz w:val="26"/>
          <w:szCs w:val="26"/>
        </w:rPr>
        <w:t>大阪の</w:t>
      </w:r>
      <w:r>
        <w:rPr>
          <w:rFonts w:ascii="Meiryo UI" w:eastAsia="Meiryo UI" w:hAnsi="Meiryo UI" w:hint="eastAsia"/>
          <w:sz w:val="26"/>
          <w:szCs w:val="26"/>
        </w:rPr>
        <w:t>さらなる</w:t>
      </w:r>
      <w:r w:rsidR="00047EC6">
        <w:rPr>
          <w:rFonts w:ascii="Meiryo UI" w:eastAsia="Meiryo UI" w:hAnsi="Meiryo UI" w:hint="eastAsia"/>
          <w:sz w:val="26"/>
          <w:szCs w:val="26"/>
        </w:rPr>
        <w:t>飛躍に</w:t>
      </w:r>
      <w:r>
        <w:rPr>
          <w:rFonts w:ascii="Meiryo UI" w:eastAsia="Meiryo UI" w:hAnsi="Meiryo UI" w:hint="eastAsia"/>
          <w:sz w:val="26"/>
          <w:szCs w:val="26"/>
        </w:rPr>
        <w:t>向け、</w:t>
      </w:r>
      <w:r w:rsidR="00047EC6" w:rsidRPr="008E13D4">
        <w:rPr>
          <w:rFonts w:ascii="Meiryo UI" w:eastAsia="Meiryo UI" w:hAnsi="Meiryo UI" w:hint="eastAsia"/>
          <w:sz w:val="26"/>
          <w:szCs w:val="26"/>
        </w:rPr>
        <w:t>大きく踏み出</w:t>
      </w:r>
      <w:r w:rsidR="00047EC6">
        <w:rPr>
          <w:rFonts w:ascii="Meiryo UI" w:eastAsia="Meiryo UI" w:hAnsi="Meiryo UI" w:hint="eastAsia"/>
          <w:sz w:val="26"/>
          <w:szCs w:val="26"/>
        </w:rPr>
        <w:t>していく。</w:t>
      </w:r>
    </w:p>
    <w:p w14:paraId="199D24CB" w14:textId="3C9935FF" w:rsidR="00F364C8" w:rsidRDefault="00F364C8">
      <w:pPr>
        <w:widowControl/>
        <w:jc w:val="left"/>
        <w:rPr>
          <w:rFonts w:ascii="Meiryo UI" w:eastAsia="Meiryo UI" w:hAnsi="Meiryo UI"/>
          <w:sz w:val="26"/>
          <w:szCs w:val="26"/>
        </w:rPr>
      </w:pPr>
      <w:r>
        <w:rPr>
          <w:rFonts w:ascii="Meiryo UI" w:eastAsia="Meiryo UI" w:hAnsi="Meiryo UI"/>
          <w:sz w:val="26"/>
          <w:szCs w:val="26"/>
        </w:rPr>
        <w:br w:type="page"/>
      </w:r>
    </w:p>
    <w:p w14:paraId="0F574FBD" w14:textId="77777777" w:rsidR="00762241" w:rsidRPr="004A3B34" w:rsidRDefault="00762241" w:rsidP="00762241">
      <w:pPr>
        <w:spacing w:line="420" w:lineRule="exact"/>
        <w:rPr>
          <w:rFonts w:ascii="Meiryo UI" w:eastAsia="Meiryo UI" w:hAnsi="Meiryo UI"/>
          <w:b/>
          <w:sz w:val="26"/>
          <w:szCs w:val="26"/>
        </w:rPr>
      </w:pPr>
      <w:r w:rsidRPr="004A3B34">
        <w:rPr>
          <w:rFonts w:ascii="Meiryo UI" w:eastAsia="Meiryo UI" w:hAnsi="Meiryo UI" w:hint="eastAsia"/>
          <w:b/>
          <w:sz w:val="26"/>
          <w:szCs w:val="26"/>
        </w:rPr>
        <w:lastRenderedPageBreak/>
        <w:t>２．政策創造（重点的に取り組む分野）</w:t>
      </w:r>
    </w:p>
    <w:p w14:paraId="239ACD38" w14:textId="77777777" w:rsidR="00762241" w:rsidRPr="004A3B34" w:rsidRDefault="00762241" w:rsidP="00762241">
      <w:pPr>
        <w:spacing w:line="420" w:lineRule="exact"/>
        <w:rPr>
          <w:rFonts w:ascii="Meiryo UI" w:eastAsia="Meiryo UI" w:hAnsi="Meiryo UI"/>
          <w:sz w:val="26"/>
          <w:szCs w:val="26"/>
        </w:rPr>
      </w:pPr>
    </w:p>
    <w:p w14:paraId="22A6D2B3" w14:textId="125A58B3" w:rsidR="00DA6DE4" w:rsidRDefault="00762241" w:rsidP="00762241">
      <w:pPr>
        <w:spacing w:line="420" w:lineRule="exact"/>
        <w:ind w:leftChars="100" w:left="210" w:firstLineChars="100" w:firstLine="260"/>
        <w:rPr>
          <w:rFonts w:ascii="Meiryo UI" w:eastAsia="Meiryo UI" w:hAnsi="Meiryo UI"/>
          <w:bCs/>
          <w:sz w:val="26"/>
          <w:szCs w:val="26"/>
        </w:rPr>
      </w:pPr>
      <w:r w:rsidRPr="004A3B34">
        <w:rPr>
          <w:rFonts w:ascii="Meiryo UI" w:eastAsia="Meiryo UI" w:hAnsi="Meiryo UI" w:hint="eastAsia"/>
          <w:sz w:val="26"/>
          <w:szCs w:val="26"/>
        </w:rPr>
        <w:t>令和</w:t>
      </w:r>
      <w:r>
        <w:rPr>
          <w:rFonts w:ascii="Meiryo UI" w:eastAsia="Meiryo UI" w:hAnsi="Meiryo UI" w:hint="eastAsia"/>
          <w:sz w:val="26"/>
          <w:szCs w:val="26"/>
        </w:rPr>
        <w:t>８</w:t>
      </w:r>
      <w:r w:rsidRPr="004A3B34">
        <w:rPr>
          <w:rFonts w:ascii="Meiryo UI" w:eastAsia="Meiryo UI" w:hAnsi="Meiryo UI" w:hint="eastAsia"/>
          <w:sz w:val="26"/>
          <w:szCs w:val="26"/>
        </w:rPr>
        <w:t>年度は、基本的な考え方に基づき、</w:t>
      </w:r>
      <w:r w:rsidR="00ED59C7">
        <w:rPr>
          <w:rFonts w:ascii="Meiryo UI" w:eastAsia="Meiryo UI" w:hAnsi="Meiryo UI" w:hint="eastAsia"/>
          <w:sz w:val="26"/>
          <w:szCs w:val="26"/>
        </w:rPr>
        <w:t>万博のレガシーを最大限に活かし、</w:t>
      </w:r>
      <w:r w:rsidR="00DA6DE4">
        <w:rPr>
          <w:rFonts w:ascii="Meiryo UI" w:eastAsia="Meiryo UI" w:hAnsi="Meiryo UI" w:hint="eastAsia"/>
          <w:sz w:val="26"/>
          <w:szCs w:val="26"/>
        </w:rPr>
        <w:t>「副首都・大阪」の早期実現に向け取組みを加速する。そしてそ</w:t>
      </w:r>
      <w:r w:rsidR="00AF48DE">
        <w:rPr>
          <w:rFonts w:ascii="Meiryo UI" w:eastAsia="Meiryo UI" w:hAnsi="Meiryo UI" w:hint="eastAsia"/>
          <w:sz w:val="26"/>
          <w:szCs w:val="26"/>
        </w:rPr>
        <w:t>れを</w:t>
      </w:r>
      <w:r w:rsidR="00DA6DE4">
        <w:rPr>
          <w:rFonts w:ascii="Meiryo UI" w:eastAsia="Meiryo UI" w:hAnsi="Meiryo UI" w:hint="eastAsia"/>
          <w:sz w:val="26"/>
          <w:szCs w:val="26"/>
        </w:rPr>
        <w:t>、</w:t>
      </w:r>
      <w:r w:rsidR="00687B0B">
        <w:rPr>
          <w:rFonts w:ascii="Meiryo UI" w:eastAsia="Meiryo UI" w:hAnsi="Meiryo UI" w:hint="eastAsia"/>
          <w:sz w:val="26"/>
          <w:szCs w:val="26"/>
        </w:rPr>
        <w:t>次代を担う子どもたちへの投資や、</w:t>
      </w:r>
      <w:r w:rsidRPr="002D4501">
        <w:rPr>
          <w:rFonts w:ascii="Meiryo UI" w:eastAsia="Meiryo UI" w:hAnsi="Meiryo UI" w:hint="eastAsia"/>
          <w:bCs/>
          <w:sz w:val="26"/>
          <w:szCs w:val="26"/>
        </w:rPr>
        <w:t>誰もが安心していきいきと暮らせる環境づくり</w:t>
      </w:r>
      <w:r w:rsidR="004B5189">
        <w:rPr>
          <w:rFonts w:ascii="Meiryo UI" w:eastAsia="Meiryo UI" w:hAnsi="Meiryo UI" w:hint="eastAsia"/>
          <w:bCs/>
          <w:sz w:val="26"/>
          <w:szCs w:val="26"/>
        </w:rPr>
        <w:t>につなげていく。</w:t>
      </w:r>
    </w:p>
    <w:p w14:paraId="04BFA2BB" w14:textId="02F3ADED" w:rsidR="00762241" w:rsidRPr="004A3B34" w:rsidRDefault="004B5189" w:rsidP="00762241">
      <w:pPr>
        <w:spacing w:line="420" w:lineRule="exact"/>
        <w:ind w:leftChars="100" w:left="210" w:firstLineChars="100" w:firstLine="260"/>
        <w:rPr>
          <w:rFonts w:ascii="Meiryo UI" w:eastAsia="Meiryo UI" w:hAnsi="Meiryo UI"/>
          <w:sz w:val="26"/>
          <w:szCs w:val="26"/>
        </w:rPr>
      </w:pPr>
      <w:r>
        <w:rPr>
          <w:rFonts w:ascii="Meiryo UI" w:eastAsia="Meiryo UI" w:hAnsi="Meiryo UI" w:hint="eastAsia"/>
          <w:bCs/>
          <w:sz w:val="26"/>
          <w:szCs w:val="26"/>
        </w:rPr>
        <w:t>これら</w:t>
      </w:r>
      <w:r w:rsidR="00687B0B">
        <w:rPr>
          <w:rFonts w:ascii="Meiryo UI" w:eastAsia="Meiryo UI" w:hAnsi="Meiryo UI" w:hint="eastAsia"/>
          <w:bCs/>
          <w:sz w:val="26"/>
          <w:szCs w:val="26"/>
        </w:rPr>
        <w:t>３</w:t>
      </w:r>
      <w:r w:rsidR="00762241" w:rsidRPr="004A3B34">
        <w:rPr>
          <w:rFonts w:ascii="Meiryo UI" w:eastAsia="Meiryo UI" w:hAnsi="Meiryo UI" w:hint="eastAsia"/>
          <w:sz w:val="26"/>
          <w:szCs w:val="26"/>
        </w:rPr>
        <w:t>つの柱ごとに、重点的に取り組む分野を設定し、全庁一丸となって政策創造を図る。</w:t>
      </w:r>
    </w:p>
    <w:p w14:paraId="46D29B0D" w14:textId="77777777" w:rsidR="00762241" w:rsidRPr="004A3B34" w:rsidRDefault="00762241" w:rsidP="00762241">
      <w:pPr>
        <w:spacing w:line="420" w:lineRule="exact"/>
        <w:rPr>
          <w:rFonts w:ascii="Meiryo UI" w:eastAsia="Meiryo UI" w:hAnsi="Meiryo UI"/>
          <w:sz w:val="26"/>
          <w:szCs w:val="26"/>
        </w:rPr>
      </w:pPr>
    </w:p>
    <w:p w14:paraId="189327A1" w14:textId="1AEF6D4F" w:rsidR="00762241" w:rsidRDefault="00762241" w:rsidP="00762241">
      <w:pPr>
        <w:spacing w:line="420" w:lineRule="exact"/>
        <w:ind w:firstLineChars="100" w:firstLine="260"/>
        <w:rPr>
          <w:rFonts w:ascii="Meiryo UI" w:eastAsia="Meiryo UI" w:hAnsi="Meiryo UI"/>
          <w:b/>
          <w:sz w:val="26"/>
          <w:szCs w:val="26"/>
        </w:rPr>
      </w:pPr>
      <w:r w:rsidRPr="004A3B34">
        <w:rPr>
          <w:rFonts w:ascii="Meiryo UI" w:eastAsia="Meiryo UI" w:hAnsi="Meiryo UI" w:hint="eastAsia"/>
          <w:b/>
          <w:sz w:val="26"/>
          <w:szCs w:val="26"/>
        </w:rPr>
        <w:t>（１）</w:t>
      </w:r>
      <w:r>
        <w:rPr>
          <w:rFonts w:ascii="Meiryo UI" w:eastAsia="Meiryo UI" w:hAnsi="Meiryo UI" w:hint="eastAsia"/>
          <w:b/>
          <w:sz w:val="26"/>
          <w:szCs w:val="26"/>
        </w:rPr>
        <w:t>万博のレガシーを活かした</w:t>
      </w:r>
      <w:r w:rsidR="00DA6DE4">
        <w:rPr>
          <w:rFonts w:ascii="Meiryo UI" w:eastAsia="Meiryo UI" w:hAnsi="Meiryo UI" w:hint="eastAsia"/>
          <w:b/>
          <w:sz w:val="26"/>
          <w:szCs w:val="26"/>
        </w:rPr>
        <w:t>「副首都・大阪」</w:t>
      </w:r>
      <w:r w:rsidR="00BD3A96">
        <w:rPr>
          <w:rFonts w:ascii="Meiryo UI" w:eastAsia="Meiryo UI" w:hAnsi="Meiryo UI" w:hint="eastAsia"/>
          <w:b/>
          <w:sz w:val="26"/>
          <w:szCs w:val="26"/>
        </w:rPr>
        <w:t>の早期実現</w:t>
      </w:r>
    </w:p>
    <w:p w14:paraId="6E41226C" w14:textId="5A9B1679" w:rsidR="00A004B9" w:rsidRPr="004A3B34" w:rsidRDefault="00A004B9" w:rsidP="00A004B9">
      <w:pPr>
        <w:spacing w:beforeLines="50" w:before="180" w:line="420" w:lineRule="exact"/>
        <w:ind w:firstLineChars="100" w:firstLine="260"/>
        <w:rPr>
          <w:rFonts w:ascii="Meiryo UI" w:eastAsia="Meiryo UI" w:hAnsi="Meiryo UI"/>
          <w:b/>
          <w:sz w:val="26"/>
          <w:szCs w:val="26"/>
        </w:rPr>
      </w:pPr>
      <w:bookmarkStart w:id="2" w:name="_Hlk213333861"/>
      <w:r>
        <w:rPr>
          <w:rFonts w:ascii="Meiryo UI" w:eastAsia="Meiryo UI" w:hAnsi="Meiryo UI" w:hint="eastAsia"/>
          <w:b/>
          <w:sz w:val="26"/>
          <w:szCs w:val="26"/>
        </w:rPr>
        <w:t xml:space="preserve">　　①　さらなる成長の加速</w:t>
      </w:r>
    </w:p>
    <w:bookmarkEnd w:id="2"/>
    <w:p w14:paraId="09E308EA" w14:textId="01C6B1B8" w:rsidR="00BD3A96" w:rsidRDefault="00762241" w:rsidP="00762241">
      <w:pPr>
        <w:spacing w:line="420" w:lineRule="exact"/>
        <w:ind w:firstLineChars="350" w:firstLine="910"/>
        <w:rPr>
          <w:rFonts w:ascii="Meiryo UI" w:eastAsia="Meiryo UI" w:hAnsi="Meiryo UI"/>
          <w:bCs/>
          <w:sz w:val="26"/>
          <w:szCs w:val="26"/>
        </w:rPr>
      </w:pPr>
      <w:r w:rsidRPr="004A3B34">
        <w:rPr>
          <w:rFonts w:ascii="Meiryo UI" w:eastAsia="Meiryo UI" w:hAnsi="Meiryo UI" w:hint="eastAsia"/>
          <w:bCs/>
          <w:sz w:val="26"/>
          <w:szCs w:val="26"/>
        </w:rPr>
        <w:t>○</w:t>
      </w:r>
      <w:r w:rsidRPr="004A3B34">
        <w:rPr>
          <w:rFonts w:ascii="Meiryo UI" w:eastAsia="Meiryo UI" w:hAnsi="Meiryo UI"/>
          <w:bCs/>
          <w:sz w:val="26"/>
          <w:szCs w:val="26"/>
        </w:rPr>
        <w:t xml:space="preserve"> </w:t>
      </w:r>
      <w:r w:rsidR="00247BBD">
        <w:rPr>
          <w:rFonts w:ascii="Meiryo UI" w:eastAsia="Meiryo UI" w:hAnsi="Meiryo UI" w:hint="eastAsia"/>
          <w:bCs/>
          <w:sz w:val="26"/>
          <w:szCs w:val="26"/>
        </w:rPr>
        <w:t>万博のレガシーを活かした成長産業の創出</w:t>
      </w:r>
    </w:p>
    <w:p w14:paraId="1463A358" w14:textId="02AE317B" w:rsidR="00BD3A96" w:rsidRPr="004A3B34" w:rsidRDefault="00BD3A96" w:rsidP="00BD3A96">
      <w:pPr>
        <w:spacing w:line="420" w:lineRule="exact"/>
        <w:ind w:firstLineChars="350" w:firstLine="910"/>
        <w:rPr>
          <w:rFonts w:ascii="Meiryo UI" w:eastAsia="Meiryo UI" w:hAnsi="Meiryo UI"/>
          <w:bCs/>
          <w:sz w:val="26"/>
          <w:szCs w:val="26"/>
        </w:rPr>
      </w:pPr>
      <w:r>
        <w:rPr>
          <w:rFonts w:ascii="Meiryo UI" w:eastAsia="Meiryo UI" w:hAnsi="Meiryo UI" w:hint="eastAsia"/>
          <w:bCs/>
          <w:sz w:val="26"/>
          <w:szCs w:val="26"/>
        </w:rPr>
        <w:t>○　世界との戦略的交流</w:t>
      </w:r>
    </w:p>
    <w:p w14:paraId="1B5ABBAE" w14:textId="0ABA11ED" w:rsidR="00247BBD" w:rsidRDefault="00247BBD" w:rsidP="00247BBD">
      <w:pPr>
        <w:spacing w:line="420" w:lineRule="exact"/>
        <w:ind w:firstLineChars="350" w:firstLine="910"/>
        <w:rPr>
          <w:rFonts w:ascii="Meiryo UI" w:eastAsia="Meiryo UI" w:hAnsi="Meiryo UI"/>
          <w:bCs/>
          <w:sz w:val="26"/>
          <w:szCs w:val="26"/>
        </w:rPr>
      </w:pPr>
      <w:r w:rsidRPr="004A3B34">
        <w:rPr>
          <w:rFonts w:ascii="Meiryo UI" w:eastAsia="Meiryo UI" w:hAnsi="Meiryo UI" w:hint="eastAsia"/>
          <w:bCs/>
          <w:sz w:val="26"/>
          <w:szCs w:val="26"/>
        </w:rPr>
        <w:t xml:space="preserve">○　</w:t>
      </w:r>
      <w:r>
        <w:rPr>
          <w:rFonts w:ascii="Meiryo UI" w:eastAsia="Meiryo UI" w:hAnsi="Meiryo UI" w:hint="eastAsia"/>
          <w:bCs/>
          <w:sz w:val="26"/>
          <w:szCs w:val="26"/>
        </w:rPr>
        <w:t>成長を支える人材の確保・育成</w:t>
      </w:r>
    </w:p>
    <w:p w14:paraId="1F4E6F24" w14:textId="41E3A487" w:rsidR="00A004B9" w:rsidRPr="00A004B9" w:rsidRDefault="00A004B9" w:rsidP="00A004B9">
      <w:pPr>
        <w:spacing w:beforeLines="50" w:before="180" w:line="420" w:lineRule="exact"/>
        <w:ind w:firstLineChars="100" w:firstLine="260"/>
        <w:rPr>
          <w:rFonts w:ascii="Meiryo UI" w:eastAsia="Meiryo UI" w:hAnsi="Meiryo UI"/>
          <w:bCs/>
          <w:sz w:val="26"/>
          <w:szCs w:val="26"/>
        </w:rPr>
      </w:pPr>
      <w:r>
        <w:rPr>
          <w:rFonts w:ascii="Meiryo UI" w:eastAsia="Meiryo UI" w:hAnsi="Meiryo UI" w:hint="eastAsia"/>
          <w:b/>
          <w:sz w:val="26"/>
          <w:szCs w:val="26"/>
        </w:rPr>
        <w:t xml:space="preserve">　　②　都市力の向上</w:t>
      </w:r>
    </w:p>
    <w:p w14:paraId="7FF12F96" w14:textId="77777777" w:rsidR="00827E5B" w:rsidRDefault="00827E5B" w:rsidP="00827E5B">
      <w:pPr>
        <w:spacing w:line="420" w:lineRule="exact"/>
        <w:ind w:firstLineChars="350" w:firstLine="910"/>
        <w:rPr>
          <w:rFonts w:ascii="Meiryo UI" w:eastAsia="Meiryo UI" w:hAnsi="Meiryo UI"/>
          <w:bCs/>
          <w:sz w:val="26"/>
          <w:szCs w:val="26"/>
        </w:rPr>
      </w:pPr>
      <w:r w:rsidRPr="004A3B34">
        <w:rPr>
          <w:rFonts w:ascii="Meiryo UI" w:eastAsia="Meiryo UI" w:hAnsi="Meiryo UI"/>
          <w:bCs/>
          <w:sz w:val="26"/>
          <w:szCs w:val="26"/>
        </w:rPr>
        <w:t>○</w:t>
      </w:r>
      <w:r>
        <w:rPr>
          <w:rFonts w:ascii="Meiryo UI" w:eastAsia="Meiryo UI" w:hAnsi="Meiryo UI" w:hint="eastAsia"/>
          <w:bCs/>
          <w:sz w:val="26"/>
          <w:szCs w:val="26"/>
        </w:rPr>
        <w:t xml:space="preserve">　「副首都」化を見据えたまちづくり・都市基盤整備</w:t>
      </w:r>
    </w:p>
    <w:p w14:paraId="1EB68673" w14:textId="6B0069AD" w:rsidR="00BE3AC0" w:rsidRDefault="00762241" w:rsidP="00762241">
      <w:pPr>
        <w:spacing w:line="420" w:lineRule="exact"/>
        <w:ind w:firstLineChars="350" w:firstLine="910"/>
        <w:rPr>
          <w:rFonts w:ascii="Meiryo UI" w:eastAsia="Meiryo UI" w:hAnsi="Meiryo UI"/>
          <w:bCs/>
          <w:sz w:val="26"/>
          <w:szCs w:val="26"/>
        </w:rPr>
      </w:pPr>
      <w:r w:rsidRPr="004A3B34">
        <w:rPr>
          <w:rFonts w:ascii="Meiryo UI" w:eastAsia="Meiryo UI" w:hAnsi="Meiryo UI"/>
          <w:bCs/>
          <w:sz w:val="26"/>
          <w:szCs w:val="26"/>
        </w:rPr>
        <w:t>○</w:t>
      </w:r>
      <w:r w:rsidRPr="004A3B34">
        <w:rPr>
          <w:rFonts w:ascii="Meiryo UI" w:eastAsia="Meiryo UI" w:hAnsi="Meiryo UI" w:hint="eastAsia"/>
          <w:bCs/>
          <w:sz w:val="26"/>
          <w:szCs w:val="26"/>
        </w:rPr>
        <w:t xml:space="preserve">　</w:t>
      </w:r>
      <w:r w:rsidR="00BE3AC0">
        <w:rPr>
          <w:rFonts w:ascii="Meiryo UI" w:eastAsia="Meiryo UI" w:hAnsi="Meiryo UI" w:hint="eastAsia"/>
          <w:bCs/>
          <w:sz w:val="26"/>
          <w:szCs w:val="26"/>
        </w:rPr>
        <w:t>世界の人々を惹きつける都市魅力の向上</w:t>
      </w:r>
    </w:p>
    <w:p w14:paraId="35689ACB" w14:textId="1C1D72DC" w:rsidR="00762241" w:rsidRDefault="00762241" w:rsidP="00762241">
      <w:pPr>
        <w:spacing w:line="420" w:lineRule="exact"/>
        <w:ind w:firstLineChars="100" w:firstLine="260"/>
        <w:rPr>
          <w:rFonts w:ascii="Meiryo UI" w:eastAsia="Meiryo UI" w:hAnsi="Meiryo UI"/>
          <w:b/>
          <w:sz w:val="26"/>
          <w:szCs w:val="26"/>
        </w:rPr>
      </w:pPr>
    </w:p>
    <w:p w14:paraId="69704869" w14:textId="53C8560B" w:rsidR="00247BBD" w:rsidRPr="00247BBD" w:rsidRDefault="00247BBD" w:rsidP="00247BBD">
      <w:pPr>
        <w:spacing w:line="420" w:lineRule="exact"/>
        <w:ind w:firstLineChars="100" w:firstLine="260"/>
        <w:rPr>
          <w:rFonts w:ascii="Meiryo UI" w:eastAsia="Meiryo UI" w:hAnsi="Meiryo UI"/>
          <w:b/>
          <w:sz w:val="26"/>
          <w:szCs w:val="26"/>
        </w:rPr>
      </w:pPr>
      <w:r w:rsidRPr="00247BBD">
        <w:rPr>
          <w:rFonts w:ascii="Meiryo UI" w:eastAsia="Meiryo UI" w:hAnsi="Meiryo UI" w:hint="eastAsia"/>
          <w:b/>
          <w:sz w:val="26"/>
          <w:szCs w:val="26"/>
        </w:rPr>
        <w:t>（</w:t>
      </w:r>
      <w:r>
        <w:rPr>
          <w:rFonts w:ascii="Meiryo UI" w:eastAsia="Meiryo UI" w:hAnsi="Meiryo UI" w:hint="eastAsia"/>
          <w:b/>
          <w:sz w:val="26"/>
          <w:szCs w:val="26"/>
        </w:rPr>
        <w:t>２</w:t>
      </w:r>
      <w:r w:rsidRPr="00247BBD">
        <w:rPr>
          <w:rFonts w:ascii="Meiryo UI" w:eastAsia="Meiryo UI" w:hAnsi="Meiryo UI" w:hint="eastAsia"/>
          <w:b/>
          <w:sz w:val="26"/>
          <w:szCs w:val="26"/>
        </w:rPr>
        <w:t>）</w:t>
      </w:r>
      <w:r w:rsidR="00A004B9">
        <w:rPr>
          <w:rFonts w:ascii="Meiryo UI" w:eastAsia="Meiryo UI" w:hAnsi="Meiryo UI" w:hint="eastAsia"/>
          <w:b/>
          <w:sz w:val="26"/>
          <w:szCs w:val="26"/>
        </w:rPr>
        <w:t>次代を担う</w:t>
      </w:r>
      <w:r w:rsidRPr="00247BBD">
        <w:rPr>
          <w:rFonts w:ascii="Meiryo UI" w:eastAsia="Meiryo UI" w:hAnsi="Meiryo UI" w:hint="eastAsia"/>
          <w:b/>
          <w:sz w:val="26"/>
          <w:szCs w:val="26"/>
        </w:rPr>
        <w:t>子どもたちが自らの可能性を追求できる社会の実現</w:t>
      </w:r>
    </w:p>
    <w:p w14:paraId="46CF79F3" w14:textId="52E3CFB2" w:rsidR="00A004B9" w:rsidRPr="009153CA" w:rsidRDefault="00247BBD" w:rsidP="009153CA">
      <w:pPr>
        <w:spacing w:line="420" w:lineRule="exact"/>
        <w:ind w:firstLineChars="350" w:firstLine="910"/>
        <w:rPr>
          <w:rFonts w:ascii="Meiryo UI" w:eastAsia="Meiryo UI" w:hAnsi="Meiryo UI"/>
          <w:bCs/>
          <w:sz w:val="26"/>
          <w:szCs w:val="26"/>
        </w:rPr>
      </w:pPr>
      <w:r w:rsidRPr="00247BBD">
        <w:rPr>
          <w:rFonts w:ascii="Meiryo UI" w:eastAsia="Meiryo UI" w:hAnsi="Meiryo UI" w:hint="eastAsia"/>
          <w:bCs/>
          <w:sz w:val="26"/>
          <w:szCs w:val="26"/>
        </w:rPr>
        <w:t>○</w:t>
      </w:r>
      <w:r w:rsidRPr="00247BBD">
        <w:rPr>
          <w:rFonts w:ascii="Meiryo UI" w:eastAsia="Meiryo UI" w:hAnsi="Meiryo UI"/>
          <w:bCs/>
          <w:sz w:val="26"/>
          <w:szCs w:val="26"/>
        </w:rPr>
        <w:t xml:space="preserve"> </w:t>
      </w:r>
      <w:r w:rsidR="00A004B9" w:rsidRPr="009153CA">
        <w:rPr>
          <w:rFonts w:ascii="Meiryo UI" w:eastAsia="Meiryo UI" w:hAnsi="Meiryo UI" w:hint="eastAsia"/>
          <w:bCs/>
          <w:sz w:val="26"/>
          <w:szCs w:val="26"/>
        </w:rPr>
        <w:t>子どもたちの「学び」の環境の充実</w:t>
      </w:r>
    </w:p>
    <w:p w14:paraId="1396D6CA" w14:textId="65F5C3F3" w:rsidR="00247BBD" w:rsidRPr="009153CA" w:rsidRDefault="00A004B9" w:rsidP="009153CA">
      <w:pPr>
        <w:spacing w:line="420" w:lineRule="exact"/>
        <w:ind w:firstLineChars="350" w:firstLine="910"/>
        <w:rPr>
          <w:rFonts w:ascii="Meiryo UI" w:eastAsia="Meiryo UI" w:hAnsi="Meiryo UI"/>
          <w:bCs/>
          <w:sz w:val="26"/>
          <w:szCs w:val="26"/>
        </w:rPr>
      </w:pPr>
      <w:r w:rsidRPr="009153CA">
        <w:rPr>
          <w:rFonts w:ascii="Meiryo UI" w:eastAsia="Meiryo UI" w:hAnsi="Meiryo UI" w:hint="eastAsia"/>
          <w:bCs/>
          <w:sz w:val="26"/>
          <w:szCs w:val="26"/>
        </w:rPr>
        <w:t>○　国際社会で活躍できる力を育む</w:t>
      </w:r>
      <w:r w:rsidR="00704BA3" w:rsidRPr="009153CA">
        <w:rPr>
          <w:rFonts w:ascii="Meiryo UI" w:eastAsia="Meiryo UI" w:hAnsi="Meiryo UI" w:hint="eastAsia"/>
          <w:bCs/>
          <w:sz w:val="26"/>
          <w:szCs w:val="26"/>
        </w:rPr>
        <w:t>教育の推進</w:t>
      </w:r>
    </w:p>
    <w:p w14:paraId="4FBE1CB7" w14:textId="24CC5287" w:rsidR="00247BBD" w:rsidRPr="009153CA" w:rsidRDefault="00247BBD" w:rsidP="009153CA">
      <w:pPr>
        <w:spacing w:line="420" w:lineRule="exact"/>
        <w:ind w:firstLineChars="350" w:firstLine="910"/>
        <w:rPr>
          <w:rFonts w:ascii="Meiryo UI" w:eastAsia="Meiryo UI" w:hAnsi="Meiryo UI"/>
          <w:bCs/>
          <w:sz w:val="26"/>
          <w:szCs w:val="26"/>
        </w:rPr>
      </w:pPr>
      <w:r w:rsidRPr="009153CA">
        <w:rPr>
          <w:rFonts w:ascii="Meiryo UI" w:eastAsia="Meiryo UI" w:hAnsi="Meiryo UI" w:hint="eastAsia"/>
          <w:bCs/>
          <w:sz w:val="26"/>
          <w:szCs w:val="26"/>
        </w:rPr>
        <w:t>○</w:t>
      </w:r>
      <w:r w:rsidRPr="009153CA">
        <w:rPr>
          <w:rFonts w:ascii="Meiryo UI" w:eastAsia="Meiryo UI" w:hAnsi="Meiryo UI"/>
          <w:bCs/>
          <w:sz w:val="26"/>
          <w:szCs w:val="26"/>
        </w:rPr>
        <w:t xml:space="preserve"> </w:t>
      </w:r>
      <w:r w:rsidR="00AA03B8">
        <w:rPr>
          <w:rFonts w:ascii="Meiryo UI" w:eastAsia="Meiryo UI" w:hAnsi="Meiryo UI" w:hint="eastAsia"/>
          <w:bCs/>
          <w:sz w:val="26"/>
          <w:szCs w:val="26"/>
        </w:rPr>
        <w:t>すべての</w:t>
      </w:r>
      <w:r w:rsidRPr="009153CA">
        <w:rPr>
          <w:rFonts w:ascii="Meiryo UI" w:eastAsia="Meiryo UI" w:hAnsi="Meiryo UI"/>
          <w:bCs/>
          <w:sz w:val="26"/>
          <w:szCs w:val="26"/>
        </w:rPr>
        <w:t>子どもたちの健やかな成長を支える環境の</w:t>
      </w:r>
      <w:r w:rsidRPr="009153CA">
        <w:rPr>
          <w:rFonts w:ascii="Meiryo UI" w:eastAsia="Meiryo UI" w:hAnsi="Meiryo UI" w:hint="eastAsia"/>
          <w:bCs/>
          <w:sz w:val="26"/>
          <w:szCs w:val="26"/>
        </w:rPr>
        <w:t>充実</w:t>
      </w:r>
    </w:p>
    <w:p w14:paraId="2E3652FB" w14:textId="77777777" w:rsidR="00247BBD" w:rsidRPr="009153CA" w:rsidRDefault="00247BBD" w:rsidP="00247BBD">
      <w:pPr>
        <w:spacing w:line="420" w:lineRule="exact"/>
        <w:ind w:firstLineChars="381" w:firstLine="991"/>
        <w:rPr>
          <w:rFonts w:ascii="Meiryo UI" w:eastAsia="Meiryo UI" w:hAnsi="Meiryo UI"/>
          <w:bCs/>
          <w:sz w:val="26"/>
          <w:szCs w:val="26"/>
        </w:rPr>
      </w:pPr>
    </w:p>
    <w:p w14:paraId="09071F76" w14:textId="69A3903C" w:rsidR="00762241" w:rsidRPr="009153CA" w:rsidRDefault="00762241" w:rsidP="00762241">
      <w:pPr>
        <w:spacing w:line="420" w:lineRule="exact"/>
        <w:ind w:firstLineChars="100" w:firstLine="260"/>
        <w:rPr>
          <w:rFonts w:ascii="Meiryo UI" w:eastAsia="Meiryo UI" w:hAnsi="Meiryo UI"/>
          <w:b/>
          <w:sz w:val="26"/>
          <w:szCs w:val="26"/>
        </w:rPr>
      </w:pPr>
      <w:r w:rsidRPr="009153CA">
        <w:rPr>
          <w:rFonts w:ascii="Meiryo UI" w:eastAsia="Meiryo UI" w:hAnsi="Meiryo UI" w:hint="eastAsia"/>
          <w:b/>
          <w:sz w:val="26"/>
          <w:szCs w:val="26"/>
        </w:rPr>
        <w:t>（</w:t>
      </w:r>
      <w:r w:rsidR="00247BBD" w:rsidRPr="009153CA">
        <w:rPr>
          <w:rFonts w:ascii="Meiryo UI" w:eastAsia="Meiryo UI" w:hAnsi="Meiryo UI" w:hint="eastAsia"/>
          <w:b/>
          <w:sz w:val="26"/>
          <w:szCs w:val="26"/>
        </w:rPr>
        <w:t>３</w:t>
      </w:r>
      <w:r w:rsidRPr="009153CA">
        <w:rPr>
          <w:rFonts w:ascii="Meiryo UI" w:eastAsia="Meiryo UI" w:hAnsi="Meiryo UI" w:hint="eastAsia"/>
          <w:b/>
          <w:sz w:val="26"/>
          <w:szCs w:val="26"/>
        </w:rPr>
        <w:t>）誰もが</w:t>
      </w:r>
      <w:r w:rsidR="00BD3A96" w:rsidRPr="009153CA">
        <w:rPr>
          <w:rFonts w:ascii="Meiryo UI" w:eastAsia="Meiryo UI" w:hAnsi="Meiryo UI" w:hint="eastAsia"/>
          <w:b/>
          <w:sz w:val="26"/>
          <w:szCs w:val="26"/>
        </w:rPr>
        <w:t>安全・</w:t>
      </w:r>
      <w:r w:rsidRPr="009153CA">
        <w:rPr>
          <w:rFonts w:ascii="Meiryo UI" w:eastAsia="Meiryo UI" w:hAnsi="Meiryo UI" w:hint="eastAsia"/>
          <w:b/>
          <w:sz w:val="26"/>
          <w:szCs w:val="26"/>
        </w:rPr>
        <w:t>安心</w:t>
      </w:r>
      <w:r w:rsidR="00BD3A96" w:rsidRPr="009153CA">
        <w:rPr>
          <w:rFonts w:ascii="Meiryo UI" w:eastAsia="Meiryo UI" w:hAnsi="Meiryo UI" w:hint="eastAsia"/>
          <w:b/>
          <w:sz w:val="26"/>
          <w:szCs w:val="26"/>
        </w:rPr>
        <w:t>に</w:t>
      </w:r>
      <w:r w:rsidRPr="009153CA">
        <w:rPr>
          <w:rFonts w:ascii="Meiryo UI" w:eastAsia="Meiryo UI" w:hAnsi="Meiryo UI" w:hint="eastAsia"/>
          <w:b/>
          <w:sz w:val="26"/>
          <w:szCs w:val="26"/>
        </w:rPr>
        <w:t>いきいきと暮らせる環境づくり</w:t>
      </w:r>
    </w:p>
    <w:p w14:paraId="44F867C0" w14:textId="7A34F25F" w:rsidR="00483394" w:rsidRPr="009153CA" w:rsidRDefault="00483394" w:rsidP="00762241">
      <w:pPr>
        <w:spacing w:line="420" w:lineRule="exact"/>
        <w:ind w:firstLineChars="350" w:firstLine="910"/>
        <w:rPr>
          <w:rFonts w:ascii="Meiryo UI" w:eastAsia="Meiryo UI" w:hAnsi="Meiryo UI"/>
          <w:bCs/>
          <w:sz w:val="26"/>
          <w:szCs w:val="26"/>
        </w:rPr>
      </w:pPr>
      <w:r w:rsidRPr="009153CA">
        <w:rPr>
          <w:rFonts w:ascii="Meiryo UI" w:eastAsia="Meiryo UI" w:hAnsi="Meiryo UI" w:hint="eastAsia"/>
          <w:bCs/>
          <w:sz w:val="26"/>
          <w:szCs w:val="26"/>
        </w:rPr>
        <w:t>○</w:t>
      </w:r>
      <w:r w:rsidR="00C844BE">
        <w:rPr>
          <w:rFonts w:ascii="Meiryo UI" w:eastAsia="Meiryo UI" w:hAnsi="Meiryo UI" w:hint="eastAsia"/>
          <w:bCs/>
          <w:sz w:val="26"/>
          <w:szCs w:val="26"/>
        </w:rPr>
        <w:t xml:space="preserve">　</w:t>
      </w:r>
      <w:r w:rsidR="0027164A" w:rsidRPr="00DC355F">
        <w:rPr>
          <w:rFonts w:ascii="Meiryo UI" w:eastAsia="Meiryo UI" w:hAnsi="Meiryo UI" w:hint="eastAsia"/>
          <w:bCs/>
          <w:sz w:val="26"/>
          <w:szCs w:val="26"/>
        </w:rPr>
        <w:t>物価高騰に対応し、府民や事業者を支援する取組の推進</w:t>
      </w:r>
    </w:p>
    <w:p w14:paraId="6514F9CD" w14:textId="162CF65E" w:rsidR="005067B4" w:rsidRDefault="00762241" w:rsidP="00E16AE7">
      <w:pPr>
        <w:spacing w:line="420" w:lineRule="exact"/>
        <w:ind w:firstLineChars="350" w:firstLine="910"/>
        <w:rPr>
          <w:rFonts w:ascii="Meiryo UI" w:eastAsia="Meiryo UI" w:hAnsi="Meiryo UI"/>
          <w:bCs/>
          <w:sz w:val="26"/>
          <w:szCs w:val="26"/>
        </w:rPr>
      </w:pPr>
      <w:r w:rsidRPr="009153CA">
        <w:rPr>
          <w:rFonts w:ascii="Meiryo UI" w:eastAsia="Meiryo UI" w:hAnsi="Meiryo UI" w:hint="eastAsia"/>
          <w:bCs/>
          <w:sz w:val="26"/>
          <w:szCs w:val="26"/>
        </w:rPr>
        <w:t>○</w:t>
      </w:r>
      <w:r w:rsidRPr="009153CA">
        <w:rPr>
          <w:rFonts w:ascii="Meiryo UI" w:eastAsia="Meiryo UI" w:hAnsi="Meiryo UI"/>
          <w:bCs/>
          <w:sz w:val="26"/>
          <w:szCs w:val="26"/>
        </w:rPr>
        <w:t xml:space="preserve"> </w:t>
      </w:r>
      <w:r w:rsidRPr="009153CA">
        <w:rPr>
          <w:rFonts w:ascii="Meiryo UI" w:eastAsia="Meiryo UI" w:hAnsi="Meiryo UI" w:hint="eastAsia"/>
          <w:bCs/>
          <w:sz w:val="26"/>
          <w:szCs w:val="26"/>
        </w:rPr>
        <w:t>府民のいのちと健康</w:t>
      </w:r>
      <w:r w:rsidR="00FB0216">
        <w:rPr>
          <w:rFonts w:ascii="Meiryo UI" w:eastAsia="Meiryo UI" w:hAnsi="Meiryo UI" w:hint="eastAsia"/>
          <w:bCs/>
          <w:sz w:val="26"/>
          <w:szCs w:val="26"/>
        </w:rPr>
        <w:t>、</w:t>
      </w:r>
      <w:r>
        <w:rPr>
          <w:rFonts w:ascii="Meiryo UI" w:eastAsia="Meiryo UI" w:hAnsi="Meiryo UI" w:hint="eastAsia"/>
          <w:bCs/>
          <w:sz w:val="26"/>
          <w:szCs w:val="26"/>
        </w:rPr>
        <w:t>安全・安心</w:t>
      </w:r>
      <w:r w:rsidR="00FB0216" w:rsidRPr="009153CA">
        <w:rPr>
          <w:rFonts w:ascii="Meiryo UI" w:eastAsia="Meiryo UI" w:hAnsi="Meiryo UI" w:hint="eastAsia"/>
          <w:bCs/>
          <w:sz w:val="26"/>
          <w:szCs w:val="26"/>
        </w:rPr>
        <w:t>を守る取組</w:t>
      </w:r>
      <w:r w:rsidR="003556A6">
        <w:rPr>
          <w:rFonts w:ascii="Meiryo UI" w:eastAsia="Meiryo UI" w:hAnsi="Meiryo UI" w:hint="eastAsia"/>
          <w:bCs/>
          <w:sz w:val="26"/>
          <w:szCs w:val="26"/>
        </w:rPr>
        <w:t>の推進</w:t>
      </w:r>
    </w:p>
    <w:p w14:paraId="72E1BEDA" w14:textId="05942FD2" w:rsidR="00762241" w:rsidRPr="00930668" w:rsidRDefault="005067B4" w:rsidP="00762241">
      <w:pPr>
        <w:spacing w:line="420" w:lineRule="exact"/>
        <w:ind w:firstLineChars="350" w:firstLine="910"/>
        <w:rPr>
          <w:rFonts w:ascii="Meiryo UI" w:eastAsia="Meiryo UI" w:hAnsi="Meiryo UI"/>
          <w:bCs/>
          <w:sz w:val="26"/>
          <w:szCs w:val="26"/>
        </w:rPr>
      </w:pPr>
      <w:r>
        <w:rPr>
          <w:rFonts w:ascii="Meiryo UI" w:eastAsia="Meiryo UI" w:hAnsi="Meiryo UI" w:hint="eastAsia"/>
          <w:bCs/>
          <w:sz w:val="26"/>
          <w:szCs w:val="26"/>
        </w:rPr>
        <w:t>○ 府民の</w:t>
      </w:r>
      <w:r w:rsidR="00E16AE7">
        <w:rPr>
          <w:rFonts w:ascii="Meiryo UI" w:eastAsia="Meiryo UI" w:hAnsi="Meiryo UI" w:hint="eastAsia"/>
          <w:bCs/>
          <w:sz w:val="26"/>
          <w:szCs w:val="26"/>
        </w:rPr>
        <w:t>いきいきとした</w:t>
      </w:r>
      <w:r w:rsidR="002E1BEA">
        <w:rPr>
          <w:rFonts w:ascii="Meiryo UI" w:eastAsia="Meiryo UI" w:hAnsi="Meiryo UI" w:hint="eastAsia"/>
          <w:bCs/>
          <w:sz w:val="26"/>
          <w:szCs w:val="26"/>
        </w:rPr>
        <w:t>暮らし</w:t>
      </w:r>
      <w:r w:rsidR="00E16AE7">
        <w:rPr>
          <w:rFonts w:ascii="Meiryo UI" w:eastAsia="Meiryo UI" w:hAnsi="Meiryo UI" w:hint="eastAsia"/>
          <w:bCs/>
          <w:sz w:val="26"/>
          <w:szCs w:val="26"/>
        </w:rPr>
        <w:t>と</w:t>
      </w:r>
      <w:r>
        <w:rPr>
          <w:rFonts w:ascii="Meiryo UI" w:eastAsia="Meiryo UI" w:hAnsi="Meiryo UI" w:hint="eastAsia"/>
          <w:bCs/>
          <w:sz w:val="26"/>
          <w:szCs w:val="26"/>
        </w:rPr>
        <w:t>基礎自治機能</w:t>
      </w:r>
      <w:r w:rsidR="00762241">
        <w:rPr>
          <w:rFonts w:ascii="Meiryo UI" w:eastAsia="Meiryo UI" w:hAnsi="Meiryo UI" w:hint="eastAsia"/>
          <w:bCs/>
          <w:sz w:val="26"/>
          <w:szCs w:val="26"/>
        </w:rPr>
        <w:t>の充実</w:t>
      </w:r>
      <w:r w:rsidR="00E16AE7">
        <w:rPr>
          <w:rFonts w:ascii="Meiryo UI" w:eastAsia="Meiryo UI" w:hAnsi="Meiryo UI" w:hint="eastAsia"/>
          <w:bCs/>
          <w:sz w:val="26"/>
          <w:szCs w:val="26"/>
        </w:rPr>
        <w:t>に向けた取組の推進</w:t>
      </w:r>
    </w:p>
    <w:bookmarkEnd w:id="0"/>
    <w:bookmarkEnd w:id="1"/>
    <w:p w14:paraId="77D7C774" w14:textId="7267D367" w:rsidR="00A452AB" w:rsidRDefault="00A452AB">
      <w:pPr>
        <w:widowControl/>
        <w:jc w:val="left"/>
        <w:rPr>
          <w:rFonts w:ascii="Meiryo UI" w:eastAsia="Meiryo UI" w:hAnsi="Meiryo UI"/>
          <w:sz w:val="26"/>
          <w:szCs w:val="26"/>
        </w:rPr>
      </w:pPr>
      <w:r>
        <w:rPr>
          <w:rFonts w:ascii="Meiryo UI" w:eastAsia="Meiryo UI" w:hAnsi="Meiryo UI"/>
          <w:sz w:val="26"/>
          <w:szCs w:val="26"/>
        </w:rPr>
        <w:br w:type="page"/>
      </w:r>
    </w:p>
    <w:p w14:paraId="3362F395" w14:textId="77777777" w:rsidR="009153CA" w:rsidRPr="00E92A42" w:rsidRDefault="009153CA" w:rsidP="009153CA">
      <w:pPr>
        <w:widowControl/>
        <w:spacing w:line="420" w:lineRule="exact"/>
        <w:jc w:val="left"/>
        <w:rPr>
          <w:rFonts w:ascii="Meiryo UI" w:eastAsia="Meiryo UI" w:hAnsi="Meiryo UI"/>
          <w:b/>
          <w:sz w:val="26"/>
          <w:szCs w:val="26"/>
        </w:rPr>
      </w:pPr>
      <w:r w:rsidRPr="00E92A42">
        <w:rPr>
          <w:rFonts w:ascii="Meiryo UI" w:eastAsia="Meiryo UI" w:hAnsi="Meiryo UI" w:hint="eastAsia"/>
          <w:b/>
          <w:sz w:val="26"/>
          <w:szCs w:val="26"/>
        </w:rPr>
        <w:lastRenderedPageBreak/>
        <w:t>３．財政運営</w:t>
      </w:r>
    </w:p>
    <w:p w14:paraId="76277377" w14:textId="77777777" w:rsidR="009153CA" w:rsidRPr="00E92A42" w:rsidRDefault="009153CA" w:rsidP="009153CA">
      <w:pPr>
        <w:spacing w:line="420" w:lineRule="exact"/>
        <w:rPr>
          <w:rFonts w:ascii="Meiryo UI" w:eastAsia="Meiryo UI" w:hAnsi="Meiryo UI"/>
          <w:sz w:val="26"/>
          <w:szCs w:val="26"/>
        </w:rPr>
      </w:pPr>
    </w:p>
    <w:p w14:paraId="6285A25A" w14:textId="77777777" w:rsidR="009153CA" w:rsidRDefault="009153CA" w:rsidP="009153CA">
      <w:pPr>
        <w:spacing w:line="420" w:lineRule="exact"/>
        <w:ind w:leftChars="100" w:left="210" w:firstLineChars="100" w:firstLine="260"/>
        <w:rPr>
          <w:rFonts w:ascii="Meiryo UI" w:eastAsia="Meiryo UI" w:hAnsi="Meiryo UI"/>
          <w:sz w:val="26"/>
          <w:szCs w:val="26"/>
        </w:rPr>
      </w:pPr>
      <w:r w:rsidRPr="00AB6A3D">
        <w:rPr>
          <w:rFonts w:ascii="Meiryo UI" w:eastAsia="Meiryo UI" w:hAnsi="Meiryo UI" w:hint="eastAsia"/>
          <w:sz w:val="26"/>
          <w:szCs w:val="26"/>
        </w:rPr>
        <w:t>「自律的で創造性を発揮する行財政運営体制の確立」に向けた改革の取組を継続しつつ、財政運営基本条例に基づき、将来世代に負担を先送りしないことを基本に、財政規律、計画性及び透明性の確保に取り組み、健全で規律ある財政運営を行っていく。</w:t>
      </w:r>
    </w:p>
    <w:p w14:paraId="3BB235EE" w14:textId="77777777" w:rsidR="009153CA" w:rsidRPr="001B304B" w:rsidRDefault="009153CA" w:rsidP="009153CA">
      <w:pPr>
        <w:spacing w:line="420" w:lineRule="exact"/>
        <w:ind w:leftChars="100" w:left="210" w:firstLineChars="100" w:firstLine="260"/>
        <w:rPr>
          <w:rFonts w:ascii="Meiryo UI" w:eastAsia="Meiryo UI" w:hAnsi="Meiryo UI"/>
          <w:sz w:val="26"/>
          <w:szCs w:val="26"/>
        </w:rPr>
      </w:pPr>
    </w:p>
    <w:p w14:paraId="3ECBC021" w14:textId="77777777" w:rsidR="009153CA" w:rsidRPr="00E92A42" w:rsidRDefault="009153CA" w:rsidP="009153CA">
      <w:pPr>
        <w:spacing w:line="420" w:lineRule="exact"/>
        <w:ind w:firstLineChars="100" w:firstLine="260"/>
        <w:rPr>
          <w:rFonts w:ascii="Meiryo UI" w:eastAsia="Meiryo UI" w:hAnsi="Meiryo UI"/>
          <w:b/>
          <w:bCs/>
          <w:sz w:val="26"/>
          <w:szCs w:val="26"/>
        </w:rPr>
      </w:pPr>
      <w:r w:rsidRPr="00E92A42">
        <w:rPr>
          <w:rFonts w:ascii="Meiryo UI" w:eastAsia="Meiryo UI" w:hAnsi="Meiryo UI" w:hint="eastAsia"/>
          <w:b/>
          <w:bCs/>
          <w:sz w:val="26"/>
          <w:szCs w:val="26"/>
        </w:rPr>
        <w:t>◇財政の状況</w:t>
      </w:r>
    </w:p>
    <w:p w14:paraId="29969592" w14:textId="77777777" w:rsidR="009153CA" w:rsidRPr="00E92A42" w:rsidRDefault="009153CA" w:rsidP="009153CA">
      <w:pPr>
        <w:spacing w:line="420" w:lineRule="exact"/>
        <w:ind w:leftChars="150" w:left="315" w:firstLineChars="100" w:firstLine="260"/>
        <w:rPr>
          <w:rFonts w:ascii="Meiryo UI" w:eastAsia="Meiryo UI" w:hAnsi="Meiryo UI"/>
          <w:sz w:val="26"/>
          <w:szCs w:val="26"/>
        </w:rPr>
      </w:pPr>
      <w:r w:rsidRPr="00AA7385">
        <w:rPr>
          <w:rFonts w:ascii="Meiryo UI" w:eastAsia="Meiryo UI" w:hAnsi="Meiryo UI" w:hint="eastAsia"/>
          <w:sz w:val="26"/>
          <w:szCs w:val="26"/>
        </w:rPr>
        <w:t>令和７年度の本府財政は、主たる税収である法人二税の景気による変動に加え、社会保障関係経費など義務的経費や金利上昇の傾向があり、財政運営上の懸念は依然として存在するが、府税収入の状況（９月末調定状況）は、当初の見込みどおり堅調に推移しているところである。</w:t>
      </w:r>
    </w:p>
    <w:p w14:paraId="10F4C4E1" w14:textId="77777777" w:rsidR="009153CA" w:rsidRPr="00E92A42" w:rsidRDefault="009153CA" w:rsidP="009153CA">
      <w:pPr>
        <w:spacing w:line="420" w:lineRule="exact"/>
        <w:rPr>
          <w:rFonts w:ascii="Meiryo UI" w:eastAsia="Meiryo UI" w:hAnsi="Meiryo UI"/>
          <w:sz w:val="26"/>
          <w:szCs w:val="26"/>
        </w:rPr>
      </w:pPr>
    </w:p>
    <w:p w14:paraId="1931A01E" w14:textId="77777777" w:rsidR="009153CA" w:rsidRPr="00E92A42" w:rsidRDefault="009153CA" w:rsidP="009153CA">
      <w:pPr>
        <w:spacing w:line="420" w:lineRule="exact"/>
        <w:ind w:firstLineChars="100" w:firstLine="260"/>
        <w:rPr>
          <w:rFonts w:ascii="Meiryo UI" w:eastAsia="Meiryo UI" w:hAnsi="Meiryo UI"/>
          <w:b/>
          <w:bCs/>
          <w:sz w:val="26"/>
          <w:szCs w:val="26"/>
        </w:rPr>
      </w:pPr>
      <w:r w:rsidRPr="00E92A42">
        <w:rPr>
          <w:rFonts w:ascii="Meiryo UI" w:eastAsia="Meiryo UI" w:hAnsi="Meiryo UI" w:hint="eastAsia"/>
          <w:b/>
          <w:bCs/>
          <w:sz w:val="26"/>
          <w:szCs w:val="26"/>
        </w:rPr>
        <w:t>◇財政収支の見通し</w:t>
      </w:r>
    </w:p>
    <w:p w14:paraId="1FD8511A" w14:textId="77777777" w:rsidR="009153CA" w:rsidRPr="00AB6A3D" w:rsidRDefault="009153CA" w:rsidP="009153CA">
      <w:pPr>
        <w:spacing w:line="420" w:lineRule="exact"/>
        <w:ind w:leftChars="150" w:left="315" w:firstLineChars="100" w:firstLine="260"/>
        <w:rPr>
          <w:rFonts w:ascii="Meiryo UI" w:eastAsia="Meiryo UI" w:hAnsi="Meiryo UI"/>
          <w:sz w:val="26"/>
          <w:szCs w:val="26"/>
        </w:rPr>
      </w:pPr>
      <w:r w:rsidRPr="00AB6A3D">
        <w:rPr>
          <w:rFonts w:ascii="Meiryo UI" w:eastAsia="Meiryo UI" w:hAnsi="Meiryo UI" w:hint="eastAsia"/>
          <w:sz w:val="26"/>
          <w:szCs w:val="26"/>
        </w:rPr>
        <w:t>現時点で想定しうる事項を加味して作成した仮収支試算（別紙）では、令和８年度に</w:t>
      </w:r>
      <w:r w:rsidRPr="00AB6A3D">
        <w:rPr>
          <w:rFonts w:ascii="Meiryo UI" w:eastAsia="Meiryo UI" w:hAnsi="Meiryo UI"/>
          <w:sz w:val="26"/>
          <w:szCs w:val="26"/>
        </w:rPr>
        <w:t>670億円±αの収支不足が見込まれている。</w:t>
      </w:r>
    </w:p>
    <w:p w14:paraId="48AC20BF" w14:textId="77777777" w:rsidR="009153CA" w:rsidRDefault="009153CA" w:rsidP="009153CA">
      <w:pPr>
        <w:spacing w:line="420" w:lineRule="exact"/>
        <w:ind w:leftChars="150" w:left="315" w:firstLineChars="100" w:firstLine="260"/>
        <w:rPr>
          <w:rFonts w:ascii="Meiryo UI" w:eastAsia="Meiryo UI" w:hAnsi="Meiryo UI"/>
          <w:sz w:val="26"/>
          <w:szCs w:val="26"/>
        </w:rPr>
      </w:pPr>
      <w:r w:rsidRPr="00AB6A3D">
        <w:rPr>
          <w:rFonts w:ascii="Meiryo UI" w:eastAsia="Meiryo UI" w:hAnsi="Meiryo UI" w:hint="eastAsia"/>
          <w:sz w:val="26"/>
          <w:szCs w:val="26"/>
        </w:rPr>
        <w:t>今後、府税収入の動向、令和８年度地方財政計画などを十分見極めた上で、精査する必要がある。</w:t>
      </w:r>
    </w:p>
    <w:p w14:paraId="0E71121C" w14:textId="77777777" w:rsidR="009153CA" w:rsidRPr="00E92A42" w:rsidRDefault="009153CA" w:rsidP="009153CA">
      <w:pPr>
        <w:spacing w:line="420" w:lineRule="exact"/>
        <w:rPr>
          <w:rFonts w:ascii="Meiryo UI" w:eastAsia="Meiryo UI" w:hAnsi="Meiryo UI"/>
          <w:sz w:val="26"/>
          <w:szCs w:val="26"/>
        </w:rPr>
      </w:pPr>
    </w:p>
    <w:p w14:paraId="22D08408" w14:textId="77777777" w:rsidR="009153CA" w:rsidRPr="00E92A42" w:rsidRDefault="009153CA" w:rsidP="009153CA">
      <w:pPr>
        <w:spacing w:line="420" w:lineRule="exact"/>
        <w:ind w:firstLineChars="100" w:firstLine="260"/>
        <w:rPr>
          <w:rFonts w:ascii="Meiryo UI" w:eastAsia="Meiryo UI" w:hAnsi="Meiryo UI"/>
          <w:b/>
          <w:bCs/>
          <w:sz w:val="26"/>
          <w:szCs w:val="26"/>
        </w:rPr>
      </w:pPr>
      <w:r w:rsidRPr="00E92A42">
        <w:rPr>
          <w:rFonts w:ascii="Meiryo UI" w:eastAsia="Meiryo UI" w:hAnsi="Meiryo UI" w:hint="eastAsia"/>
          <w:b/>
          <w:bCs/>
          <w:sz w:val="26"/>
          <w:szCs w:val="26"/>
        </w:rPr>
        <w:t>◇令和</w:t>
      </w:r>
      <w:r>
        <w:rPr>
          <w:rFonts w:ascii="Meiryo UI" w:eastAsia="Meiryo UI" w:hAnsi="Meiryo UI" w:hint="eastAsia"/>
          <w:b/>
          <w:bCs/>
          <w:sz w:val="26"/>
          <w:szCs w:val="26"/>
        </w:rPr>
        <w:t>８</w:t>
      </w:r>
      <w:r w:rsidRPr="00E92A42">
        <w:rPr>
          <w:rFonts w:ascii="Meiryo UI" w:eastAsia="Meiryo UI" w:hAnsi="Meiryo UI" w:hint="eastAsia"/>
          <w:b/>
          <w:bCs/>
          <w:sz w:val="26"/>
          <w:szCs w:val="26"/>
        </w:rPr>
        <w:t>年度当初予算編成の基本的な考え方</w:t>
      </w:r>
    </w:p>
    <w:p w14:paraId="3465E1CD" w14:textId="77777777" w:rsidR="009153CA" w:rsidRDefault="009153CA" w:rsidP="009153CA">
      <w:pPr>
        <w:spacing w:line="420" w:lineRule="exact"/>
        <w:ind w:leftChars="150" w:left="315" w:firstLineChars="100" w:firstLine="260"/>
        <w:rPr>
          <w:rFonts w:ascii="Meiryo UI" w:eastAsia="Meiryo UI" w:hAnsi="Meiryo UI"/>
          <w:sz w:val="26"/>
          <w:szCs w:val="26"/>
        </w:rPr>
      </w:pPr>
      <w:r w:rsidRPr="005407CB">
        <w:rPr>
          <w:rFonts w:ascii="Meiryo UI" w:eastAsia="Meiryo UI" w:hAnsi="Meiryo UI" w:hint="eastAsia"/>
          <w:sz w:val="26"/>
          <w:szCs w:val="26"/>
        </w:rPr>
        <w:t>令和８年度当初予算編成においては、多額の収支不足が見込まれるが、厳しい財政状況から一定脱却しつつある中、万博のレガシーを最大限に活かし、「副首都・大阪」の早期実現に向けた取組や、次代を担う子どもたちへの投資に限られた財源の重点配分を行う。</w:t>
      </w:r>
    </w:p>
    <w:p w14:paraId="43944678" w14:textId="31254B1C" w:rsidR="009153CA" w:rsidRDefault="009153CA" w:rsidP="009153CA">
      <w:pPr>
        <w:spacing w:line="420" w:lineRule="exact"/>
        <w:ind w:leftChars="150" w:left="315" w:firstLineChars="100" w:firstLine="260"/>
        <w:rPr>
          <w:rFonts w:ascii="Meiryo UI" w:eastAsia="Meiryo UI" w:hAnsi="Meiryo UI"/>
          <w:sz w:val="26"/>
          <w:szCs w:val="26"/>
        </w:rPr>
      </w:pPr>
      <w:r w:rsidRPr="005407CB">
        <w:rPr>
          <w:rFonts w:ascii="Meiryo UI" w:eastAsia="Meiryo UI" w:hAnsi="Meiryo UI" w:hint="eastAsia"/>
          <w:sz w:val="26"/>
          <w:szCs w:val="26"/>
        </w:rPr>
        <w:t>各部局においては、物価高騰など現下の課題に対応しつつ、これまで以上に部局長マネジメントを発揮し、スクラップアンドビルド等を行い、既存事業にとらわれることなく、事業の重点化に取り組むこととする。</w:t>
      </w:r>
    </w:p>
    <w:p w14:paraId="7EBF34D4" w14:textId="77777777" w:rsidR="009153CA" w:rsidRDefault="009153CA">
      <w:pPr>
        <w:widowControl/>
        <w:jc w:val="left"/>
        <w:rPr>
          <w:rFonts w:ascii="Meiryo UI" w:eastAsia="Meiryo UI" w:hAnsi="Meiryo UI"/>
          <w:sz w:val="26"/>
          <w:szCs w:val="26"/>
        </w:rPr>
      </w:pPr>
      <w:r>
        <w:rPr>
          <w:rFonts w:ascii="Meiryo UI" w:eastAsia="Meiryo UI" w:hAnsi="Meiryo UI"/>
          <w:sz w:val="26"/>
          <w:szCs w:val="26"/>
        </w:rPr>
        <w:br w:type="page"/>
      </w:r>
    </w:p>
    <w:p w14:paraId="6E0F689B" w14:textId="77777777" w:rsidR="009153CA" w:rsidRPr="009153CA" w:rsidRDefault="009153CA" w:rsidP="009153CA">
      <w:pPr>
        <w:widowControl/>
        <w:spacing w:line="420" w:lineRule="exact"/>
        <w:jc w:val="left"/>
        <w:rPr>
          <w:rFonts w:ascii="Meiryo UI" w:eastAsia="Meiryo UI" w:hAnsi="Meiryo UI"/>
          <w:sz w:val="26"/>
          <w:szCs w:val="26"/>
        </w:rPr>
      </w:pPr>
      <w:r w:rsidRPr="009153CA">
        <w:rPr>
          <w:rFonts w:ascii="Meiryo UI" w:eastAsia="Meiryo UI" w:hAnsi="Meiryo UI" w:hint="eastAsia"/>
          <w:b/>
          <w:sz w:val="26"/>
          <w:szCs w:val="26"/>
        </w:rPr>
        <w:lastRenderedPageBreak/>
        <w:t>４．組織運営</w:t>
      </w:r>
    </w:p>
    <w:p w14:paraId="602D04FC" w14:textId="77777777" w:rsidR="009153CA" w:rsidRPr="009153CA" w:rsidRDefault="009153CA" w:rsidP="009153CA">
      <w:pPr>
        <w:widowControl/>
        <w:spacing w:line="420" w:lineRule="exact"/>
        <w:jc w:val="left"/>
        <w:rPr>
          <w:rFonts w:ascii="Meiryo UI" w:eastAsia="Meiryo UI" w:hAnsi="Meiryo UI"/>
          <w:sz w:val="26"/>
          <w:szCs w:val="26"/>
        </w:rPr>
      </w:pPr>
    </w:p>
    <w:p w14:paraId="3A252013" w14:textId="77777777" w:rsidR="009153CA" w:rsidRPr="009153CA" w:rsidRDefault="009153CA" w:rsidP="00EA0675">
      <w:pPr>
        <w:widowControl/>
        <w:spacing w:line="420" w:lineRule="exact"/>
        <w:ind w:firstLineChars="100" w:firstLine="260"/>
        <w:jc w:val="left"/>
        <w:rPr>
          <w:rFonts w:ascii="Meiryo UI" w:eastAsia="Meiryo UI" w:hAnsi="Meiryo UI"/>
          <w:sz w:val="26"/>
          <w:szCs w:val="26"/>
        </w:rPr>
      </w:pPr>
      <w:r w:rsidRPr="009153CA">
        <w:rPr>
          <w:rFonts w:ascii="Meiryo UI" w:eastAsia="Meiryo UI" w:hAnsi="Meiryo UI" w:hint="eastAsia"/>
          <w:sz w:val="26"/>
          <w:szCs w:val="26"/>
        </w:rPr>
        <w:t>万博のレガシーを活かし、「副首都・大阪」の早期実現に向けて大阪の持続的な成長・発展をめざすとともに、多様化・複雑化する行政ニーズに的確に対応するため、適切な体制の構築や、優秀な人材の確保・人材育成等に取り組むことが必要である。</w:t>
      </w:r>
    </w:p>
    <w:p w14:paraId="3D4C3B4A" w14:textId="42B206E9" w:rsidR="009153CA" w:rsidRPr="009153CA" w:rsidRDefault="009153CA" w:rsidP="00EA0675">
      <w:pPr>
        <w:widowControl/>
        <w:spacing w:line="420" w:lineRule="exact"/>
        <w:ind w:firstLineChars="100" w:firstLine="260"/>
        <w:jc w:val="left"/>
        <w:rPr>
          <w:rFonts w:ascii="Meiryo UI" w:eastAsia="Meiryo UI" w:hAnsi="Meiryo UI"/>
          <w:sz w:val="26"/>
          <w:szCs w:val="26"/>
        </w:rPr>
      </w:pPr>
      <w:r w:rsidRPr="009153CA">
        <w:rPr>
          <w:rFonts w:ascii="Meiryo UI" w:eastAsia="Meiryo UI" w:hAnsi="Meiryo UI" w:hint="eastAsia"/>
          <w:sz w:val="26"/>
          <w:szCs w:val="26"/>
        </w:rPr>
        <w:t>そのため、「組織・人事給与制度の今後の方向性（案）」（</w:t>
      </w:r>
      <w:r w:rsidR="00F14CFA">
        <w:rPr>
          <w:rFonts w:ascii="Meiryo UI" w:eastAsia="Meiryo UI" w:hAnsi="Meiryo UI" w:hint="eastAsia"/>
          <w:sz w:val="26"/>
          <w:szCs w:val="26"/>
        </w:rPr>
        <w:t>令和６</w:t>
      </w:r>
      <w:r w:rsidRPr="009153CA">
        <w:rPr>
          <w:rFonts w:ascii="Meiryo UI" w:eastAsia="Meiryo UI" w:hAnsi="Meiryo UI" w:hint="eastAsia"/>
          <w:sz w:val="26"/>
          <w:szCs w:val="26"/>
        </w:rPr>
        <w:t>年3月策定）において示した以下の基本理念に基づき、効率的・効果的な行政運営を図っていく。</w:t>
      </w:r>
    </w:p>
    <w:p w14:paraId="308B5D2D" w14:textId="77777777" w:rsidR="009153CA" w:rsidRPr="009153CA" w:rsidRDefault="009153CA" w:rsidP="009153CA">
      <w:pPr>
        <w:widowControl/>
        <w:spacing w:line="420" w:lineRule="exact"/>
        <w:jc w:val="left"/>
        <w:rPr>
          <w:rFonts w:ascii="Meiryo UI" w:eastAsia="Meiryo UI" w:hAnsi="Meiryo UI"/>
          <w:sz w:val="26"/>
          <w:szCs w:val="26"/>
        </w:rPr>
      </w:pPr>
    </w:p>
    <w:p w14:paraId="6D825246" w14:textId="77777777" w:rsidR="009153CA" w:rsidRPr="009153CA" w:rsidRDefault="009153CA" w:rsidP="00953520">
      <w:pPr>
        <w:widowControl/>
        <w:spacing w:line="420" w:lineRule="exact"/>
        <w:ind w:firstLineChars="109" w:firstLine="283"/>
        <w:jc w:val="left"/>
        <w:rPr>
          <w:rFonts w:ascii="Meiryo UI" w:eastAsia="Meiryo UI" w:hAnsi="Meiryo UI"/>
          <w:sz w:val="26"/>
          <w:szCs w:val="26"/>
        </w:rPr>
      </w:pPr>
      <w:r w:rsidRPr="009153CA">
        <w:rPr>
          <w:rFonts w:ascii="Meiryo UI" w:eastAsia="Meiryo UI" w:hAnsi="Meiryo UI" w:hint="eastAsia"/>
          <w:sz w:val="26"/>
          <w:szCs w:val="26"/>
        </w:rPr>
        <w:t>○</w:t>
      </w:r>
      <w:r w:rsidRPr="009153CA">
        <w:rPr>
          <w:rFonts w:ascii="Meiryo UI" w:eastAsia="Meiryo UI" w:hAnsi="Meiryo UI"/>
          <w:sz w:val="26"/>
          <w:szCs w:val="26"/>
        </w:rPr>
        <w:t xml:space="preserve"> 若手からベテランまで、全ての職員が能力を最大限に発揮し、活躍できる大阪府庁へ</w:t>
      </w:r>
    </w:p>
    <w:p w14:paraId="3B9B39D9" w14:textId="77777777" w:rsidR="009153CA" w:rsidRPr="009153CA" w:rsidRDefault="009153CA" w:rsidP="00953520">
      <w:pPr>
        <w:widowControl/>
        <w:spacing w:line="420" w:lineRule="exact"/>
        <w:ind w:firstLineChars="109" w:firstLine="283"/>
        <w:jc w:val="left"/>
        <w:rPr>
          <w:rFonts w:ascii="Meiryo UI" w:eastAsia="Meiryo UI" w:hAnsi="Meiryo UI"/>
          <w:sz w:val="26"/>
          <w:szCs w:val="26"/>
        </w:rPr>
      </w:pPr>
      <w:r w:rsidRPr="009153CA">
        <w:rPr>
          <w:rFonts w:ascii="Meiryo UI" w:eastAsia="Meiryo UI" w:hAnsi="Meiryo UI" w:hint="eastAsia"/>
          <w:sz w:val="26"/>
          <w:szCs w:val="26"/>
        </w:rPr>
        <w:t>○</w:t>
      </w:r>
      <w:r w:rsidRPr="009153CA">
        <w:rPr>
          <w:rFonts w:ascii="Meiryo UI" w:eastAsia="Meiryo UI" w:hAnsi="Meiryo UI"/>
          <w:sz w:val="26"/>
          <w:szCs w:val="26"/>
        </w:rPr>
        <w:t xml:space="preserve"> 組織として最高のパフォーマンスを発揮できる大阪府庁へ</w:t>
      </w:r>
    </w:p>
    <w:p w14:paraId="4D06FB65" w14:textId="77777777" w:rsidR="009153CA" w:rsidRPr="009153CA" w:rsidRDefault="009153CA" w:rsidP="009153CA">
      <w:pPr>
        <w:widowControl/>
        <w:spacing w:line="420" w:lineRule="exact"/>
        <w:jc w:val="left"/>
        <w:rPr>
          <w:rFonts w:ascii="Meiryo UI" w:eastAsia="Meiryo UI" w:hAnsi="Meiryo UI"/>
          <w:sz w:val="26"/>
          <w:szCs w:val="26"/>
        </w:rPr>
      </w:pPr>
    </w:p>
    <w:p w14:paraId="1FE7290F" w14:textId="77777777" w:rsidR="009153CA" w:rsidRPr="009153CA" w:rsidRDefault="009153CA" w:rsidP="009153CA">
      <w:pPr>
        <w:widowControl/>
        <w:spacing w:line="420" w:lineRule="exact"/>
        <w:jc w:val="left"/>
        <w:rPr>
          <w:rFonts w:ascii="Meiryo UI" w:eastAsia="Meiryo UI" w:hAnsi="Meiryo UI"/>
          <w:b/>
          <w:bCs/>
          <w:sz w:val="26"/>
          <w:szCs w:val="26"/>
        </w:rPr>
      </w:pPr>
      <w:r w:rsidRPr="009153CA">
        <w:rPr>
          <w:rFonts w:ascii="Meiryo UI" w:eastAsia="Meiryo UI" w:hAnsi="Meiryo UI" w:hint="eastAsia"/>
          <w:b/>
          <w:bCs/>
          <w:sz w:val="26"/>
          <w:szCs w:val="26"/>
        </w:rPr>
        <w:t>◇令和８年度の人員体制編成の考え方</w:t>
      </w:r>
    </w:p>
    <w:p w14:paraId="021EF65A" w14:textId="77777777" w:rsidR="009153CA" w:rsidRPr="009153CA" w:rsidRDefault="009153CA" w:rsidP="00953520">
      <w:pPr>
        <w:widowControl/>
        <w:spacing w:line="420" w:lineRule="exact"/>
        <w:ind w:firstLineChars="100" w:firstLine="260"/>
        <w:jc w:val="left"/>
        <w:rPr>
          <w:rFonts w:ascii="Meiryo UI" w:eastAsia="Meiryo UI" w:hAnsi="Meiryo UI"/>
          <w:sz w:val="26"/>
          <w:szCs w:val="26"/>
        </w:rPr>
      </w:pPr>
      <w:r w:rsidRPr="009153CA">
        <w:rPr>
          <w:rFonts w:ascii="Meiryo UI" w:eastAsia="Meiryo UI" w:hAnsi="Meiryo UI" w:hint="eastAsia"/>
          <w:sz w:val="26"/>
          <w:szCs w:val="26"/>
        </w:rPr>
        <w:t>令和８年度当初人員体制編成においては、「副首都」化の実現に向け、万博で披露された最先端技術の産業化・実装化をはじめ、新たな成長戦略に掲げる</w:t>
      </w:r>
      <w:r w:rsidRPr="009153CA">
        <w:rPr>
          <w:rFonts w:ascii="Meiryo UI" w:eastAsia="Meiryo UI" w:hAnsi="Meiryo UI"/>
          <w:sz w:val="26"/>
          <w:szCs w:val="26"/>
        </w:rPr>
        <w:t>施策を</w:t>
      </w:r>
      <w:r w:rsidRPr="009153CA">
        <w:rPr>
          <w:rFonts w:ascii="Meiryo UI" w:eastAsia="Meiryo UI" w:hAnsi="Meiryo UI" w:hint="eastAsia"/>
          <w:sz w:val="26"/>
          <w:szCs w:val="26"/>
        </w:rPr>
        <w:t>確実に</w:t>
      </w:r>
      <w:r w:rsidRPr="009153CA">
        <w:rPr>
          <w:rFonts w:ascii="Meiryo UI" w:eastAsia="Meiryo UI" w:hAnsi="Meiryo UI"/>
          <w:sz w:val="26"/>
          <w:szCs w:val="26"/>
        </w:rPr>
        <w:t>実行していくための体制整備を</w:t>
      </w:r>
      <w:r w:rsidRPr="009153CA">
        <w:rPr>
          <w:rFonts w:ascii="Meiryo UI" w:eastAsia="Meiryo UI" w:hAnsi="Meiryo UI" w:hint="eastAsia"/>
          <w:sz w:val="26"/>
          <w:szCs w:val="26"/>
        </w:rPr>
        <w:t>行う</w:t>
      </w:r>
      <w:r w:rsidRPr="009153CA">
        <w:rPr>
          <w:rFonts w:ascii="Meiryo UI" w:eastAsia="Meiryo UI" w:hAnsi="Meiryo UI"/>
          <w:sz w:val="26"/>
          <w:szCs w:val="26"/>
        </w:rPr>
        <w:t>。</w:t>
      </w:r>
    </w:p>
    <w:p w14:paraId="78DD7C43" w14:textId="77777777" w:rsidR="009153CA" w:rsidRPr="009153CA" w:rsidRDefault="009153CA" w:rsidP="00953520">
      <w:pPr>
        <w:widowControl/>
        <w:spacing w:line="420" w:lineRule="exact"/>
        <w:ind w:firstLineChars="100" w:firstLine="260"/>
        <w:jc w:val="left"/>
        <w:rPr>
          <w:rFonts w:ascii="Meiryo UI" w:eastAsia="Meiryo UI" w:hAnsi="Meiryo UI"/>
          <w:sz w:val="26"/>
          <w:szCs w:val="26"/>
        </w:rPr>
      </w:pPr>
      <w:r w:rsidRPr="009153CA">
        <w:rPr>
          <w:rFonts w:ascii="Meiryo UI" w:eastAsia="Meiryo UI" w:hAnsi="Meiryo UI" w:hint="eastAsia"/>
          <w:sz w:val="26"/>
          <w:szCs w:val="26"/>
        </w:rPr>
        <w:t>また、事務事業の見直しや</w:t>
      </w:r>
      <w:r w:rsidRPr="009153CA">
        <w:rPr>
          <w:rFonts w:ascii="Meiryo UI" w:eastAsia="Meiryo UI" w:hAnsi="Meiryo UI"/>
          <w:sz w:val="26"/>
          <w:szCs w:val="26"/>
        </w:rPr>
        <w:t>DXの推進</w:t>
      </w:r>
      <w:r w:rsidRPr="009153CA">
        <w:rPr>
          <w:rFonts w:ascii="Meiryo UI" w:eastAsia="Meiryo UI" w:hAnsi="Meiryo UI" w:hint="eastAsia"/>
          <w:sz w:val="26"/>
          <w:szCs w:val="26"/>
        </w:rPr>
        <w:t>等による業務の効率化等を行い、組織のスリム化に取り組んだ上で、大阪の成長・発展や府民の豊かな暮らしの実現など府政の重要課題に着実に対応していくため、限られた人員を重点的に配置していく。</w:t>
      </w:r>
    </w:p>
    <w:p w14:paraId="63F4FE91" w14:textId="77777777" w:rsidR="009153CA" w:rsidRPr="009153CA" w:rsidRDefault="009153CA" w:rsidP="009153CA">
      <w:pPr>
        <w:widowControl/>
        <w:spacing w:line="420" w:lineRule="exact"/>
        <w:jc w:val="left"/>
        <w:rPr>
          <w:rFonts w:ascii="Meiryo UI" w:eastAsia="Meiryo UI" w:hAnsi="Meiryo UI"/>
          <w:sz w:val="26"/>
          <w:szCs w:val="26"/>
        </w:rPr>
      </w:pPr>
    </w:p>
    <w:p w14:paraId="48D6E48E" w14:textId="77777777" w:rsidR="009153CA" w:rsidRPr="009153CA" w:rsidRDefault="009153CA" w:rsidP="009153CA">
      <w:pPr>
        <w:widowControl/>
        <w:spacing w:line="420" w:lineRule="exact"/>
        <w:jc w:val="left"/>
        <w:rPr>
          <w:rFonts w:ascii="Meiryo UI" w:eastAsia="Meiryo UI" w:hAnsi="Meiryo UI"/>
          <w:b/>
          <w:bCs/>
          <w:sz w:val="26"/>
          <w:szCs w:val="26"/>
        </w:rPr>
      </w:pPr>
      <w:r w:rsidRPr="009153CA">
        <w:rPr>
          <w:rFonts w:ascii="Meiryo UI" w:eastAsia="Meiryo UI" w:hAnsi="Meiryo UI" w:hint="eastAsia"/>
          <w:b/>
          <w:bCs/>
          <w:sz w:val="26"/>
          <w:szCs w:val="26"/>
        </w:rPr>
        <w:t>◇活力ある組織の実現に向けて</w:t>
      </w:r>
    </w:p>
    <w:p w14:paraId="770AFA4B" w14:textId="77777777" w:rsidR="009153CA" w:rsidRPr="009153CA" w:rsidRDefault="009153CA" w:rsidP="00953520">
      <w:pPr>
        <w:widowControl/>
        <w:spacing w:line="420" w:lineRule="exact"/>
        <w:ind w:firstLineChars="100" w:firstLine="260"/>
        <w:jc w:val="left"/>
        <w:rPr>
          <w:rFonts w:ascii="Meiryo UI" w:eastAsia="Meiryo UI" w:hAnsi="Meiryo UI"/>
          <w:sz w:val="26"/>
          <w:szCs w:val="26"/>
        </w:rPr>
      </w:pPr>
      <w:r w:rsidRPr="009153CA">
        <w:rPr>
          <w:rFonts w:ascii="Meiryo UI" w:eastAsia="Meiryo UI" w:hAnsi="Meiryo UI" w:hint="eastAsia"/>
          <w:sz w:val="26"/>
          <w:szCs w:val="26"/>
        </w:rPr>
        <w:t>生産年齢人口の減少を背景に、今後より一層、人材確保の厳しさが増す中、将来にわたって現行の職員数を維持し続けることは困難になると見込まれる。このような状況を踏まえ、職員を本府にとっての最大の資本ととらえ、職員一人一人を大切にし、仕事を通じた個人の成長と自己実現を支援することで、人と組織のポテンシャルを最大限引き出し、組織の価値と総合力を高められるよう、戦略的な人材確保や人材育成、魅力的な職場環境の整備等に取り組む。</w:t>
      </w:r>
    </w:p>
    <w:p w14:paraId="7B30FFDC" w14:textId="77777777" w:rsidR="009153CA" w:rsidRPr="009153CA" w:rsidRDefault="009153CA" w:rsidP="009153CA">
      <w:pPr>
        <w:widowControl/>
        <w:spacing w:line="420" w:lineRule="exact"/>
        <w:jc w:val="left"/>
        <w:rPr>
          <w:rFonts w:ascii="Meiryo UI" w:eastAsia="Meiryo UI" w:hAnsi="Meiryo UI"/>
          <w:sz w:val="26"/>
          <w:szCs w:val="26"/>
        </w:rPr>
      </w:pPr>
    </w:p>
    <w:p w14:paraId="21D49B6D" w14:textId="77777777" w:rsidR="009153CA" w:rsidRPr="009153CA" w:rsidRDefault="009153CA" w:rsidP="009153CA">
      <w:pPr>
        <w:widowControl/>
        <w:spacing w:line="420" w:lineRule="exact"/>
        <w:jc w:val="left"/>
        <w:rPr>
          <w:rFonts w:ascii="Meiryo UI" w:eastAsia="Meiryo UI" w:hAnsi="Meiryo UI"/>
          <w:sz w:val="26"/>
          <w:szCs w:val="26"/>
        </w:rPr>
      </w:pPr>
      <w:r w:rsidRPr="009153CA">
        <w:rPr>
          <w:rFonts w:ascii="Meiryo UI" w:eastAsia="Meiryo UI" w:hAnsi="Meiryo UI" w:hint="eastAsia"/>
          <w:sz w:val="26"/>
          <w:szCs w:val="26"/>
        </w:rPr>
        <w:t>（人材確保・人材活用）</w:t>
      </w:r>
    </w:p>
    <w:p w14:paraId="745B6BDA" w14:textId="77777777" w:rsidR="009153CA" w:rsidRPr="009153CA" w:rsidRDefault="009153CA" w:rsidP="00953520">
      <w:pPr>
        <w:widowControl/>
        <w:spacing w:line="420" w:lineRule="exact"/>
        <w:ind w:firstLineChars="100" w:firstLine="260"/>
        <w:jc w:val="left"/>
        <w:rPr>
          <w:rFonts w:ascii="Meiryo UI" w:eastAsia="Meiryo UI" w:hAnsi="Meiryo UI"/>
          <w:sz w:val="26"/>
          <w:szCs w:val="26"/>
        </w:rPr>
      </w:pPr>
      <w:r w:rsidRPr="009153CA">
        <w:rPr>
          <w:rFonts w:ascii="Meiryo UI" w:eastAsia="Meiryo UI" w:hAnsi="Meiryo UI" w:hint="eastAsia"/>
          <w:sz w:val="26"/>
          <w:szCs w:val="26"/>
        </w:rPr>
        <w:t>優秀な人材の確保及び職場定着に向けては、採用試験等の見直しや人事制度の充実のほか、職場の魅力発信の強化等の新たな取組について、検討を進め、着実に実行していく。</w:t>
      </w:r>
    </w:p>
    <w:p w14:paraId="7245806E" w14:textId="77777777" w:rsidR="009153CA" w:rsidRPr="009153CA" w:rsidRDefault="009153CA" w:rsidP="00540F11">
      <w:pPr>
        <w:widowControl/>
        <w:spacing w:line="420" w:lineRule="exact"/>
        <w:ind w:firstLineChars="100" w:firstLine="260"/>
        <w:jc w:val="left"/>
        <w:rPr>
          <w:rFonts w:ascii="Meiryo UI" w:eastAsia="Meiryo UI" w:hAnsi="Meiryo UI"/>
          <w:sz w:val="26"/>
          <w:szCs w:val="26"/>
        </w:rPr>
      </w:pPr>
      <w:r w:rsidRPr="009153CA">
        <w:rPr>
          <w:rFonts w:ascii="Meiryo UI" w:eastAsia="Meiryo UI" w:hAnsi="Meiryo UI" w:hint="eastAsia"/>
          <w:sz w:val="26"/>
          <w:szCs w:val="26"/>
        </w:rPr>
        <w:t>また、女性職員の幅広い分野や管理職への積極的な登用、役職定年者などベテラン職員の適切な配置、外部専門人材の更なる登用などを進め、様々な人材を最大限に活用していく。</w:t>
      </w:r>
    </w:p>
    <w:p w14:paraId="6F5CEE13" w14:textId="1F47D4C7" w:rsidR="009153CA" w:rsidRDefault="009153CA" w:rsidP="009153CA">
      <w:pPr>
        <w:widowControl/>
        <w:spacing w:line="420" w:lineRule="exact"/>
        <w:jc w:val="left"/>
        <w:rPr>
          <w:rFonts w:ascii="Meiryo UI" w:eastAsia="Meiryo UI" w:hAnsi="Meiryo UI"/>
          <w:sz w:val="26"/>
          <w:szCs w:val="26"/>
        </w:rPr>
      </w:pPr>
    </w:p>
    <w:p w14:paraId="5B264151" w14:textId="77777777" w:rsidR="009153CA" w:rsidRPr="009153CA" w:rsidRDefault="009153CA" w:rsidP="009153CA">
      <w:pPr>
        <w:widowControl/>
        <w:spacing w:line="420" w:lineRule="exact"/>
        <w:jc w:val="left"/>
        <w:rPr>
          <w:rFonts w:ascii="Meiryo UI" w:eastAsia="Meiryo UI" w:hAnsi="Meiryo UI"/>
          <w:sz w:val="26"/>
          <w:szCs w:val="26"/>
        </w:rPr>
      </w:pPr>
      <w:r w:rsidRPr="009153CA">
        <w:rPr>
          <w:rFonts w:ascii="Meiryo UI" w:eastAsia="Meiryo UI" w:hAnsi="Meiryo UI" w:hint="eastAsia"/>
          <w:sz w:val="26"/>
          <w:szCs w:val="26"/>
        </w:rPr>
        <w:lastRenderedPageBreak/>
        <w:t>（人材育成）</w:t>
      </w:r>
    </w:p>
    <w:p w14:paraId="65A4A859" w14:textId="77777777" w:rsidR="009153CA" w:rsidRPr="009153CA" w:rsidRDefault="009153CA" w:rsidP="00953520">
      <w:pPr>
        <w:widowControl/>
        <w:spacing w:line="420" w:lineRule="exact"/>
        <w:ind w:firstLineChars="100" w:firstLine="260"/>
        <w:jc w:val="left"/>
        <w:rPr>
          <w:rFonts w:ascii="Meiryo UI" w:eastAsia="Meiryo UI" w:hAnsi="Meiryo UI"/>
          <w:sz w:val="26"/>
          <w:szCs w:val="26"/>
        </w:rPr>
      </w:pPr>
      <w:r w:rsidRPr="009153CA">
        <w:rPr>
          <w:rFonts w:ascii="Meiryo UI" w:eastAsia="Meiryo UI" w:hAnsi="Meiryo UI" w:hint="eastAsia"/>
          <w:sz w:val="26"/>
          <w:szCs w:val="26"/>
        </w:rPr>
        <w:t>職員の経歴の多様化や在籍年数の浅い職員の増加に対応するとともに、組織力の底上げにつなげることができるよう、職階等に応じた能力・スキルの確実な習得に向け、より一層職員研修（</w:t>
      </w:r>
      <w:r w:rsidRPr="009153CA">
        <w:rPr>
          <w:rFonts w:ascii="Meiryo UI" w:eastAsia="Meiryo UI" w:hAnsi="Meiryo UI"/>
          <w:sz w:val="26"/>
          <w:szCs w:val="26"/>
        </w:rPr>
        <w:t>Off-JT、OJT）の充実・強化に取り組む。また、主体的なキャリア形成が可能な制度</w:t>
      </w:r>
      <w:r w:rsidRPr="009153CA">
        <w:rPr>
          <w:rFonts w:ascii="Meiryo UI" w:eastAsia="Meiryo UI" w:hAnsi="Meiryo UI" w:hint="eastAsia"/>
          <w:sz w:val="26"/>
          <w:szCs w:val="26"/>
        </w:rPr>
        <w:t>や大学・民間企業等との交流機会を充実させ、高度な専門性を持つ人材やチャレンジ意欲の高い人材の育成に取り組んでいく。</w:t>
      </w:r>
    </w:p>
    <w:p w14:paraId="78DB5C0F" w14:textId="77777777" w:rsidR="009153CA" w:rsidRPr="009153CA" w:rsidRDefault="009153CA" w:rsidP="009153CA">
      <w:pPr>
        <w:widowControl/>
        <w:spacing w:line="420" w:lineRule="exact"/>
        <w:jc w:val="left"/>
        <w:rPr>
          <w:rFonts w:ascii="Meiryo UI" w:eastAsia="Meiryo UI" w:hAnsi="Meiryo UI"/>
          <w:sz w:val="26"/>
          <w:szCs w:val="26"/>
        </w:rPr>
      </w:pPr>
    </w:p>
    <w:p w14:paraId="1267A3B6" w14:textId="77777777" w:rsidR="009153CA" w:rsidRPr="009153CA" w:rsidRDefault="009153CA" w:rsidP="009153CA">
      <w:pPr>
        <w:widowControl/>
        <w:spacing w:line="420" w:lineRule="exact"/>
        <w:jc w:val="left"/>
        <w:rPr>
          <w:rFonts w:ascii="Meiryo UI" w:eastAsia="Meiryo UI" w:hAnsi="Meiryo UI"/>
          <w:sz w:val="26"/>
          <w:szCs w:val="26"/>
        </w:rPr>
      </w:pPr>
      <w:r w:rsidRPr="009153CA">
        <w:rPr>
          <w:rFonts w:ascii="Meiryo UI" w:eastAsia="Meiryo UI" w:hAnsi="Meiryo UI" w:hint="eastAsia"/>
          <w:sz w:val="26"/>
          <w:szCs w:val="26"/>
        </w:rPr>
        <w:t>（職場環境整備）</w:t>
      </w:r>
    </w:p>
    <w:p w14:paraId="2D004520" w14:textId="77777777" w:rsidR="009153CA" w:rsidRPr="009153CA" w:rsidRDefault="009153CA" w:rsidP="00953520">
      <w:pPr>
        <w:widowControl/>
        <w:spacing w:line="420" w:lineRule="exact"/>
        <w:ind w:firstLineChars="100" w:firstLine="260"/>
        <w:jc w:val="left"/>
        <w:rPr>
          <w:rFonts w:ascii="Meiryo UI" w:eastAsia="Meiryo UI" w:hAnsi="Meiryo UI"/>
          <w:sz w:val="26"/>
          <w:szCs w:val="26"/>
        </w:rPr>
      </w:pPr>
      <w:r w:rsidRPr="009153CA">
        <w:rPr>
          <w:rFonts w:ascii="Meiryo UI" w:eastAsia="Meiryo UI" w:hAnsi="Meiryo UI" w:hint="eastAsia"/>
          <w:sz w:val="26"/>
          <w:szCs w:val="26"/>
        </w:rPr>
        <w:t>全ての職員が心身ともに健康で、意欲を持っていきいきと働き続けることができるよう、ワークライフバランスの実現に向け、フレックスタイム制度の利用促進やテレワークの推進など、柔軟な働き方のさらなる浸透を図る。また、長時間労働の是正やハラスメントの防止、育児休業等の取得促進などに一層取り組み、働きやすく風通しのよい職場環境づくりを進めていく。</w:t>
      </w:r>
    </w:p>
    <w:p w14:paraId="45B3E721" w14:textId="7042B757" w:rsidR="00A452AB" w:rsidRDefault="00A452AB" w:rsidP="00A452AB">
      <w:pPr>
        <w:widowControl/>
        <w:spacing w:line="420" w:lineRule="exact"/>
        <w:jc w:val="left"/>
        <w:rPr>
          <w:rFonts w:ascii="Meiryo UI" w:eastAsia="Meiryo UI" w:hAnsi="Meiryo UI"/>
          <w:sz w:val="26"/>
          <w:szCs w:val="26"/>
        </w:rPr>
      </w:pPr>
    </w:p>
    <w:p w14:paraId="4A808016" w14:textId="77777777" w:rsidR="00EA0675" w:rsidRPr="009153CA" w:rsidRDefault="00EA0675" w:rsidP="00A452AB">
      <w:pPr>
        <w:widowControl/>
        <w:spacing w:line="420" w:lineRule="exact"/>
        <w:jc w:val="left"/>
        <w:rPr>
          <w:rFonts w:ascii="Meiryo UI" w:eastAsia="Meiryo UI" w:hAnsi="Meiryo UI"/>
          <w:sz w:val="26"/>
          <w:szCs w:val="26"/>
        </w:rPr>
      </w:pPr>
    </w:p>
    <w:p w14:paraId="21B6AC57" w14:textId="77777777" w:rsidR="00A452AB" w:rsidRDefault="00A452AB" w:rsidP="00A452AB">
      <w:pPr>
        <w:spacing w:line="420" w:lineRule="exact"/>
        <w:rPr>
          <w:rFonts w:ascii="Meiryo UI" w:eastAsia="Meiryo UI" w:hAnsi="Meiryo UI"/>
          <w:b/>
          <w:sz w:val="26"/>
          <w:szCs w:val="26"/>
        </w:rPr>
      </w:pPr>
      <w:r w:rsidRPr="00922F8D">
        <w:rPr>
          <w:rFonts w:ascii="Meiryo UI" w:eastAsia="Meiryo UI" w:hAnsi="Meiryo UI" w:hint="eastAsia"/>
          <w:b/>
          <w:sz w:val="26"/>
          <w:szCs w:val="26"/>
        </w:rPr>
        <w:t>第２</w:t>
      </w:r>
      <w:r>
        <w:rPr>
          <w:rFonts w:ascii="Meiryo UI" w:eastAsia="Meiryo UI" w:hAnsi="Meiryo UI" w:hint="eastAsia"/>
          <w:b/>
          <w:sz w:val="26"/>
          <w:szCs w:val="26"/>
        </w:rPr>
        <w:t xml:space="preserve">　</w:t>
      </w:r>
      <w:r w:rsidRPr="00922F8D">
        <w:rPr>
          <w:rFonts w:ascii="Meiryo UI" w:eastAsia="Meiryo UI" w:hAnsi="Meiryo UI" w:hint="eastAsia"/>
          <w:b/>
          <w:sz w:val="26"/>
          <w:szCs w:val="26"/>
        </w:rPr>
        <w:t>知事重点事業</w:t>
      </w:r>
    </w:p>
    <w:p w14:paraId="77FE46CA" w14:textId="77777777" w:rsidR="00A452AB" w:rsidRDefault="00A452AB" w:rsidP="00A452AB">
      <w:pPr>
        <w:widowControl/>
        <w:spacing w:line="420" w:lineRule="exact"/>
        <w:jc w:val="left"/>
        <w:rPr>
          <w:rFonts w:ascii="Meiryo UI" w:eastAsia="Meiryo UI" w:hAnsi="Meiryo UI"/>
          <w:sz w:val="26"/>
          <w:szCs w:val="26"/>
        </w:rPr>
      </w:pPr>
    </w:p>
    <w:p w14:paraId="70EEB4A2" w14:textId="77777777" w:rsidR="00A452AB" w:rsidRDefault="00A452AB" w:rsidP="00A452AB">
      <w:pPr>
        <w:widowControl/>
        <w:spacing w:line="420" w:lineRule="exact"/>
        <w:ind w:firstLineChars="100" w:firstLine="260"/>
        <w:jc w:val="left"/>
        <w:rPr>
          <w:rFonts w:ascii="Meiryo UI" w:eastAsia="Meiryo UI" w:hAnsi="Meiryo UI"/>
          <w:sz w:val="26"/>
          <w:szCs w:val="26"/>
        </w:rPr>
      </w:pPr>
      <w:r>
        <w:rPr>
          <w:rFonts w:ascii="Meiryo UI" w:eastAsia="Meiryo UI" w:hAnsi="Meiryo UI" w:hint="eastAsia"/>
          <w:sz w:val="26"/>
          <w:szCs w:val="26"/>
        </w:rPr>
        <w:t>令和８</w:t>
      </w:r>
      <w:r w:rsidRPr="00B510F6">
        <w:rPr>
          <w:rFonts w:ascii="Meiryo UI" w:eastAsia="Meiryo UI" w:hAnsi="Meiryo UI" w:hint="eastAsia"/>
          <w:sz w:val="26"/>
          <w:szCs w:val="26"/>
        </w:rPr>
        <w:t>年度の知事重点事業は、「第</w:t>
      </w:r>
      <w:r>
        <w:rPr>
          <w:rFonts w:ascii="Meiryo UI" w:eastAsia="Meiryo UI" w:hAnsi="Meiryo UI" w:hint="eastAsia"/>
          <w:sz w:val="26"/>
          <w:szCs w:val="26"/>
        </w:rPr>
        <w:t>１</w:t>
      </w:r>
      <w:r w:rsidRPr="00B510F6">
        <w:rPr>
          <w:rFonts w:ascii="Meiryo UI" w:eastAsia="Meiryo UI" w:hAnsi="Meiryo UI" w:hint="eastAsia"/>
          <w:sz w:val="26"/>
          <w:szCs w:val="26"/>
        </w:rPr>
        <w:t xml:space="preserve">　基本方針」に基づき、既存事業に関しては、効果・実績を検証のうえ、継続又は見直しの方向性を判断するとともに、新規事業に関しては、施策効果と全体の財政収支の見通しを見極めた上で、予算編成作業の中で決定していく。</w:t>
      </w:r>
    </w:p>
    <w:p w14:paraId="1094916E" w14:textId="77777777" w:rsidR="00A452AB" w:rsidRPr="00B510F6" w:rsidRDefault="00A452AB" w:rsidP="00A452AB">
      <w:pPr>
        <w:widowControl/>
        <w:spacing w:line="420" w:lineRule="exact"/>
        <w:jc w:val="left"/>
        <w:rPr>
          <w:rFonts w:ascii="Meiryo UI" w:eastAsia="Meiryo UI" w:hAnsi="Meiryo UI"/>
          <w:sz w:val="26"/>
          <w:szCs w:val="26"/>
        </w:rPr>
      </w:pPr>
    </w:p>
    <w:p w14:paraId="2E9BF610" w14:textId="77777777" w:rsidR="00A452AB" w:rsidRPr="0048004D" w:rsidRDefault="00A452AB" w:rsidP="00A452AB">
      <w:pPr>
        <w:widowControl/>
        <w:spacing w:line="420" w:lineRule="exact"/>
        <w:jc w:val="left"/>
        <w:rPr>
          <w:rFonts w:ascii="Meiryo UI" w:eastAsia="Meiryo UI" w:hAnsi="Meiryo UI"/>
          <w:sz w:val="26"/>
          <w:szCs w:val="26"/>
        </w:rPr>
      </w:pPr>
    </w:p>
    <w:p w14:paraId="1426192C" w14:textId="77777777" w:rsidR="006E2D45" w:rsidRPr="00A452AB" w:rsidRDefault="006E2D45">
      <w:pPr>
        <w:widowControl/>
        <w:jc w:val="left"/>
        <w:rPr>
          <w:rFonts w:ascii="Meiryo UI" w:eastAsia="Meiryo UI" w:hAnsi="Meiryo UI"/>
          <w:sz w:val="26"/>
          <w:szCs w:val="26"/>
        </w:rPr>
      </w:pPr>
    </w:p>
    <w:sectPr w:rsidR="006E2D45" w:rsidRPr="00A452AB" w:rsidSect="00AF48DE">
      <w:footerReference w:type="default" r:id="rId8"/>
      <w:pgSz w:w="11906" w:h="16838" w:code="9"/>
      <w:pgMar w:top="1701" w:right="1134" w:bottom="1134"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E7195" w14:textId="77777777" w:rsidR="007C6175" w:rsidRDefault="007C6175" w:rsidP="00F955A8">
      <w:r>
        <w:separator/>
      </w:r>
    </w:p>
  </w:endnote>
  <w:endnote w:type="continuationSeparator" w:id="0">
    <w:p w14:paraId="29D5947E" w14:textId="77777777" w:rsidR="007C6175" w:rsidRDefault="007C6175" w:rsidP="00F95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0607903"/>
      <w:docPartObj>
        <w:docPartGallery w:val="Page Numbers (Bottom of Page)"/>
        <w:docPartUnique/>
      </w:docPartObj>
    </w:sdtPr>
    <w:sdtEndPr>
      <w:rPr>
        <w:sz w:val="22"/>
      </w:rPr>
    </w:sdtEndPr>
    <w:sdtContent>
      <w:p w14:paraId="42EA5B02" w14:textId="77777777" w:rsidR="00F0528C" w:rsidRPr="00042168" w:rsidRDefault="00F0528C" w:rsidP="00F955A8">
        <w:pPr>
          <w:pStyle w:val="a5"/>
          <w:jc w:val="center"/>
          <w:rPr>
            <w:sz w:val="22"/>
          </w:rPr>
        </w:pPr>
        <w:r w:rsidRPr="00042168">
          <w:rPr>
            <w:sz w:val="22"/>
          </w:rPr>
          <w:fldChar w:fldCharType="begin"/>
        </w:r>
        <w:r w:rsidRPr="00042168">
          <w:rPr>
            <w:sz w:val="22"/>
          </w:rPr>
          <w:instrText>PAGE   \* MERGEFORMAT</w:instrText>
        </w:r>
        <w:r w:rsidRPr="00042168">
          <w:rPr>
            <w:sz w:val="22"/>
          </w:rPr>
          <w:fldChar w:fldCharType="separate"/>
        </w:r>
        <w:r w:rsidR="000A4DE4" w:rsidRPr="000A4DE4">
          <w:rPr>
            <w:noProof/>
            <w:sz w:val="22"/>
            <w:lang w:val="ja-JP"/>
          </w:rPr>
          <w:t>4</w:t>
        </w:r>
        <w:r w:rsidRPr="00042168">
          <w:rPr>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6C86D" w14:textId="77777777" w:rsidR="007C6175" w:rsidRDefault="007C6175" w:rsidP="00F955A8">
      <w:r>
        <w:separator/>
      </w:r>
    </w:p>
  </w:footnote>
  <w:footnote w:type="continuationSeparator" w:id="0">
    <w:p w14:paraId="79EC70CA" w14:textId="77777777" w:rsidR="007C6175" w:rsidRDefault="007C6175" w:rsidP="00F955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642DA"/>
    <w:multiLevelType w:val="hybridMultilevel"/>
    <w:tmpl w:val="C102F248"/>
    <w:lvl w:ilvl="0" w:tplc="23B2C9C8">
      <w:start w:val="1"/>
      <w:numFmt w:val="bullet"/>
      <w:lvlText w:val="○"/>
      <w:lvlJc w:val="left"/>
      <w:pPr>
        <w:ind w:left="1070" w:hanging="420"/>
      </w:pPr>
      <w:rPr>
        <w:rFonts w:ascii="Meiryo UI" w:eastAsia="Meiryo UI" w:hAnsi="Meiryo UI" w:hint="eastAsia"/>
      </w:rPr>
    </w:lvl>
    <w:lvl w:ilvl="1" w:tplc="0409000B" w:tentative="1">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abstractNum w:abstractNumId="1" w15:restartNumberingAfterBreak="0">
    <w:nsid w:val="0A0C2A15"/>
    <w:multiLevelType w:val="hybridMultilevel"/>
    <w:tmpl w:val="910A9944"/>
    <w:lvl w:ilvl="0" w:tplc="23B2C9C8">
      <w:start w:val="1"/>
      <w:numFmt w:val="bullet"/>
      <w:lvlText w:val="○"/>
      <w:lvlJc w:val="left"/>
      <w:pPr>
        <w:ind w:left="1070" w:hanging="420"/>
      </w:pPr>
      <w:rPr>
        <w:rFonts w:ascii="Meiryo UI" w:eastAsia="Meiryo UI" w:hAnsi="Meiryo UI" w:hint="eastAsia"/>
      </w:rPr>
    </w:lvl>
    <w:lvl w:ilvl="1" w:tplc="0409000B" w:tentative="1">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abstractNum w:abstractNumId="2" w15:restartNumberingAfterBreak="0">
    <w:nsid w:val="0B22376A"/>
    <w:multiLevelType w:val="hybridMultilevel"/>
    <w:tmpl w:val="375E8AC6"/>
    <w:lvl w:ilvl="0" w:tplc="0B144180">
      <w:start w:val="1"/>
      <w:numFmt w:val="decimalEnclosedCircle"/>
      <w:lvlText w:val="%1"/>
      <w:lvlJc w:val="left"/>
      <w:pPr>
        <w:ind w:left="1010" w:hanging="360"/>
      </w:pPr>
      <w:rPr>
        <w:rFonts w:hint="default"/>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3" w15:restartNumberingAfterBreak="0">
    <w:nsid w:val="0C221BB3"/>
    <w:multiLevelType w:val="hybridMultilevel"/>
    <w:tmpl w:val="D1BA42B2"/>
    <w:lvl w:ilvl="0" w:tplc="4F48DB88">
      <w:numFmt w:val="bullet"/>
      <w:lvlText w:val="○"/>
      <w:lvlJc w:val="left"/>
      <w:pPr>
        <w:ind w:left="1110" w:hanging="420"/>
      </w:pPr>
      <w:rPr>
        <w:rFonts w:ascii="Meiryo UI" w:eastAsia="Meiryo UI" w:hAnsi="Meiryo UI" w:cs="Meiryo UI" w:hint="eastAsia"/>
        <w:lang w:val="en-US"/>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4" w15:restartNumberingAfterBreak="0">
    <w:nsid w:val="0D4A6FA3"/>
    <w:multiLevelType w:val="hybridMultilevel"/>
    <w:tmpl w:val="99A84870"/>
    <w:lvl w:ilvl="0" w:tplc="1AAC9020">
      <w:start w:val="1"/>
      <w:numFmt w:val="decimalEnclosedCircle"/>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5" w15:restartNumberingAfterBreak="0">
    <w:nsid w:val="10F42093"/>
    <w:multiLevelType w:val="hybridMultilevel"/>
    <w:tmpl w:val="5E402CDA"/>
    <w:lvl w:ilvl="0" w:tplc="23B2C9C8">
      <w:start w:val="1"/>
      <w:numFmt w:val="bullet"/>
      <w:lvlText w:val="○"/>
      <w:lvlJc w:val="left"/>
      <w:pPr>
        <w:ind w:left="1200" w:hanging="420"/>
      </w:pPr>
      <w:rPr>
        <w:rFonts w:ascii="Meiryo UI" w:eastAsia="Meiryo UI" w:hAnsi="Meiryo U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6" w15:restartNumberingAfterBreak="0">
    <w:nsid w:val="1B442F1C"/>
    <w:multiLevelType w:val="hybridMultilevel"/>
    <w:tmpl w:val="1BB0A064"/>
    <w:lvl w:ilvl="0" w:tplc="23B2C9C8">
      <w:start w:val="1"/>
      <w:numFmt w:val="bullet"/>
      <w:lvlText w:val="○"/>
      <w:lvlJc w:val="left"/>
      <w:pPr>
        <w:ind w:left="600" w:hanging="420"/>
      </w:pPr>
      <w:rPr>
        <w:rFonts w:ascii="Meiryo UI" w:eastAsia="Meiryo UI" w:hAnsi="Meiryo U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7" w15:restartNumberingAfterBreak="0">
    <w:nsid w:val="26DA2AAC"/>
    <w:multiLevelType w:val="hybridMultilevel"/>
    <w:tmpl w:val="634CB072"/>
    <w:lvl w:ilvl="0" w:tplc="23B2C9C8">
      <w:start w:val="1"/>
      <w:numFmt w:val="bullet"/>
      <w:lvlText w:val="○"/>
      <w:lvlJc w:val="left"/>
      <w:pPr>
        <w:ind w:left="940" w:hanging="420"/>
      </w:pPr>
      <w:rPr>
        <w:rFonts w:ascii="Meiryo UI" w:eastAsia="Meiryo UI" w:hAnsi="Meiryo UI" w:hint="eastAsia"/>
      </w:rPr>
    </w:lvl>
    <w:lvl w:ilvl="1" w:tplc="0409000B" w:tentative="1">
      <w:start w:val="1"/>
      <w:numFmt w:val="bullet"/>
      <w:lvlText w:val=""/>
      <w:lvlJc w:val="left"/>
      <w:pPr>
        <w:ind w:left="1360" w:hanging="420"/>
      </w:pPr>
      <w:rPr>
        <w:rFonts w:ascii="Wingdings" w:hAnsi="Wingdings" w:hint="default"/>
      </w:rPr>
    </w:lvl>
    <w:lvl w:ilvl="2" w:tplc="0409000D" w:tentative="1">
      <w:start w:val="1"/>
      <w:numFmt w:val="bullet"/>
      <w:lvlText w:val=""/>
      <w:lvlJc w:val="left"/>
      <w:pPr>
        <w:ind w:left="1780" w:hanging="420"/>
      </w:pPr>
      <w:rPr>
        <w:rFonts w:ascii="Wingdings" w:hAnsi="Wingdings" w:hint="default"/>
      </w:rPr>
    </w:lvl>
    <w:lvl w:ilvl="3" w:tplc="04090001" w:tentative="1">
      <w:start w:val="1"/>
      <w:numFmt w:val="bullet"/>
      <w:lvlText w:val=""/>
      <w:lvlJc w:val="left"/>
      <w:pPr>
        <w:ind w:left="2200" w:hanging="420"/>
      </w:pPr>
      <w:rPr>
        <w:rFonts w:ascii="Wingdings" w:hAnsi="Wingdings" w:hint="default"/>
      </w:rPr>
    </w:lvl>
    <w:lvl w:ilvl="4" w:tplc="0409000B" w:tentative="1">
      <w:start w:val="1"/>
      <w:numFmt w:val="bullet"/>
      <w:lvlText w:val=""/>
      <w:lvlJc w:val="left"/>
      <w:pPr>
        <w:ind w:left="2620" w:hanging="420"/>
      </w:pPr>
      <w:rPr>
        <w:rFonts w:ascii="Wingdings" w:hAnsi="Wingdings" w:hint="default"/>
      </w:rPr>
    </w:lvl>
    <w:lvl w:ilvl="5" w:tplc="0409000D" w:tentative="1">
      <w:start w:val="1"/>
      <w:numFmt w:val="bullet"/>
      <w:lvlText w:val=""/>
      <w:lvlJc w:val="left"/>
      <w:pPr>
        <w:ind w:left="3040" w:hanging="420"/>
      </w:pPr>
      <w:rPr>
        <w:rFonts w:ascii="Wingdings" w:hAnsi="Wingdings" w:hint="default"/>
      </w:rPr>
    </w:lvl>
    <w:lvl w:ilvl="6" w:tplc="04090001" w:tentative="1">
      <w:start w:val="1"/>
      <w:numFmt w:val="bullet"/>
      <w:lvlText w:val=""/>
      <w:lvlJc w:val="left"/>
      <w:pPr>
        <w:ind w:left="3460" w:hanging="420"/>
      </w:pPr>
      <w:rPr>
        <w:rFonts w:ascii="Wingdings" w:hAnsi="Wingdings" w:hint="default"/>
      </w:rPr>
    </w:lvl>
    <w:lvl w:ilvl="7" w:tplc="0409000B" w:tentative="1">
      <w:start w:val="1"/>
      <w:numFmt w:val="bullet"/>
      <w:lvlText w:val=""/>
      <w:lvlJc w:val="left"/>
      <w:pPr>
        <w:ind w:left="3880" w:hanging="420"/>
      </w:pPr>
      <w:rPr>
        <w:rFonts w:ascii="Wingdings" w:hAnsi="Wingdings" w:hint="default"/>
      </w:rPr>
    </w:lvl>
    <w:lvl w:ilvl="8" w:tplc="0409000D" w:tentative="1">
      <w:start w:val="1"/>
      <w:numFmt w:val="bullet"/>
      <w:lvlText w:val=""/>
      <w:lvlJc w:val="left"/>
      <w:pPr>
        <w:ind w:left="4300" w:hanging="420"/>
      </w:pPr>
      <w:rPr>
        <w:rFonts w:ascii="Wingdings" w:hAnsi="Wingdings" w:hint="default"/>
      </w:rPr>
    </w:lvl>
  </w:abstractNum>
  <w:abstractNum w:abstractNumId="8" w15:restartNumberingAfterBreak="0">
    <w:nsid w:val="26E144B3"/>
    <w:multiLevelType w:val="hybridMultilevel"/>
    <w:tmpl w:val="B7C8E5CA"/>
    <w:lvl w:ilvl="0" w:tplc="23B2C9C8">
      <w:start w:val="1"/>
      <w:numFmt w:val="bullet"/>
      <w:lvlText w:val="○"/>
      <w:lvlJc w:val="left"/>
      <w:pPr>
        <w:ind w:left="1070" w:hanging="420"/>
      </w:pPr>
      <w:rPr>
        <w:rFonts w:ascii="Meiryo UI" w:eastAsia="Meiryo UI" w:hAnsi="Meiryo UI" w:hint="eastAsia"/>
      </w:rPr>
    </w:lvl>
    <w:lvl w:ilvl="1" w:tplc="0409000B" w:tentative="1">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abstractNum w:abstractNumId="9" w15:restartNumberingAfterBreak="0">
    <w:nsid w:val="2D5D0511"/>
    <w:multiLevelType w:val="hybridMultilevel"/>
    <w:tmpl w:val="FB06AFFE"/>
    <w:lvl w:ilvl="0" w:tplc="14F68E7A">
      <w:numFmt w:val="bullet"/>
      <w:lvlText w:val="○"/>
      <w:lvlJc w:val="left"/>
      <w:pPr>
        <w:ind w:left="1065" w:hanging="420"/>
      </w:pPr>
      <w:rPr>
        <w:rFonts w:ascii="Meiryo UI" w:eastAsia="Meiryo UI" w:hAnsi="Meiryo UI" w:cs="Meiryo UI" w:hint="eastAsia"/>
        <w:lang w:val="en-US"/>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0" w15:restartNumberingAfterBreak="0">
    <w:nsid w:val="38803D44"/>
    <w:multiLevelType w:val="hybridMultilevel"/>
    <w:tmpl w:val="8AC29B84"/>
    <w:lvl w:ilvl="0" w:tplc="23B2C9C8">
      <w:start w:val="1"/>
      <w:numFmt w:val="bullet"/>
      <w:lvlText w:val="○"/>
      <w:lvlJc w:val="left"/>
      <w:pPr>
        <w:ind w:left="1070" w:hanging="420"/>
      </w:pPr>
      <w:rPr>
        <w:rFonts w:ascii="Meiryo UI" w:eastAsia="Meiryo UI" w:hAnsi="Meiryo UI" w:hint="eastAsia"/>
      </w:rPr>
    </w:lvl>
    <w:lvl w:ilvl="1" w:tplc="0409000B" w:tentative="1">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abstractNum w:abstractNumId="11" w15:restartNumberingAfterBreak="0">
    <w:nsid w:val="47541255"/>
    <w:multiLevelType w:val="hybridMultilevel"/>
    <w:tmpl w:val="00D0A476"/>
    <w:lvl w:ilvl="0" w:tplc="4F48DB88">
      <w:numFmt w:val="bullet"/>
      <w:lvlText w:val="○"/>
      <w:lvlJc w:val="left"/>
      <w:pPr>
        <w:ind w:left="1070" w:hanging="420"/>
      </w:pPr>
      <w:rPr>
        <w:rFonts w:ascii="Meiryo UI" w:eastAsia="Meiryo UI" w:hAnsi="Meiryo UI" w:cs="Meiryo UI" w:hint="eastAsia"/>
        <w:lang w:val="en-US"/>
      </w:rPr>
    </w:lvl>
    <w:lvl w:ilvl="1" w:tplc="0409000B" w:tentative="1">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abstractNum w:abstractNumId="12" w15:restartNumberingAfterBreak="0">
    <w:nsid w:val="5D7469BD"/>
    <w:multiLevelType w:val="hybridMultilevel"/>
    <w:tmpl w:val="6776939A"/>
    <w:lvl w:ilvl="0" w:tplc="23B2C9C8">
      <w:start w:val="1"/>
      <w:numFmt w:val="bullet"/>
      <w:lvlText w:val="○"/>
      <w:lvlJc w:val="left"/>
      <w:pPr>
        <w:ind w:left="1070" w:hanging="420"/>
      </w:pPr>
      <w:rPr>
        <w:rFonts w:ascii="Meiryo UI" w:eastAsia="Meiryo UI" w:hAnsi="Meiryo UI" w:hint="eastAsia"/>
      </w:rPr>
    </w:lvl>
    <w:lvl w:ilvl="1" w:tplc="0409000B" w:tentative="1">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abstractNum w:abstractNumId="13" w15:restartNumberingAfterBreak="0">
    <w:nsid w:val="621C242E"/>
    <w:multiLevelType w:val="hybridMultilevel"/>
    <w:tmpl w:val="7A1E5B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C6940C3"/>
    <w:multiLevelType w:val="hybridMultilevel"/>
    <w:tmpl w:val="E49CF698"/>
    <w:lvl w:ilvl="0" w:tplc="23B2C9C8">
      <w:start w:val="1"/>
      <w:numFmt w:val="bullet"/>
      <w:lvlText w:val="○"/>
      <w:lvlJc w:val="left"/>
      <w:pPr>
        <w:ind w:left="1070" w:hanging="420"/>
      </w:pPr>
      <w:rPr>
        <w:rFonts w:ascii="Meiryo UI" w:eastAsia="Meiryo UI" w:hAnsi="Meiryo UI" w:hint="eastAsia"/>
      </w:rPr>
    </w:lvl>
    <w:lvl w:ilvl="1" w:tplc="0409000B" w:tentative="1">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abstractNum w:abstractNumId="15" w15:restartNumberingAfterBreak="0">
    <w:nsid w:val="6FF444DB"/>
    <w:multiLevelType w:val="hybridMultilevel"/>
    <w:tmpl w:val="14020BF4"/>
    <w:lvl w:ilvl="0" w:tplc="9B767530">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7D03D61"/>
    <w:multiLevelType w:val="hybridMultilevel"/>
    <w:tmpl w:val="31C2678E"/>
    <w:lvl w:ilvl="0" w:tplc="23B2C9C8">
      <w:start w:val="1"/>
      <w:numFmt w:val="bullet"/>
      <w:lvlText w:val="○"/>
      <w:lvlJc w:val="left"/>
      <w:pPr>
        <w:ind w:left="1200" w:hanging="420"/>
      </w:pPr>
      <w:rPr>
        <w:rFonts w:ascii="Meiryo UI" w:eastAsia="Meiryo UI" w:hAnsi="Meiryo U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7" w15:restartNumberingAfterBreak="0">
    <w:nsid w:val="7FF77AE5"/>
    <w:multiLevelType w:val="hybridMultilevel"/>
    <w:tmpl w:val="6E66B22A"/>
    <w:lvl w:ilvl="0" w:tplc="23B2C9C8">
      <w:start w:val="1"/>
      <w:numFmt w:val="bullet"/>
      <w:lvlText w:val="○"/>
      <w:lvlJc w:val="left"/>
      <w:pPr>
        <w:ind w:left="1070" w:hanging="420"/>
      </w:pPr>
      <w:rPr>
        <w:rFonts w:ascii="Meiryo UI" w:eastAsia="Meiryo UI" w:hAnsi="Meiryo UI" w:hint="eastAsia"/>
      </w:rPr>
    </w:lvl>
    <w:lvl w:ilvl="1" w:tplc="0409000B" w:tentative="1">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num w:numId="1">
    <w:abstractNumId w:val="5"/>
  </w:num>
  <w:num w:numId="2">
    <w:abstractNumId w:val="7"/>
  </w:num>
  <w:num w:numId="3">
    <w:abstractNumId w:val="16"/>
  </w:num>
  <w:num w:numId="4">
    <w:abstractNumId w:val="12"/>
  </w:num>
  <w:num w:numId="5">
    <w:abstractNumId w:val="6"/>
  </w:num>
  <w:num w:numId="6">
    <w:abstractNumId w:val="1"/>
  </w:num>
  <w:num w:numId="7">
    <w:abstractNumId w:val="8"/>
  </w:num>
  <w:num w:numId="8">
    <w:abstractNumId w:val="17"/>
  </w:num>
  <w:num w:numId="9">
    <w:abstractNumId w:val="14"/>
  </w:num>
  <w:num w:numId="10">
    <w:abstractNumId w:val="11"/>
  </w:num>
  <w:num w:numId="11">
    <w:abstractNumId w:val="3"/>
  </w:num>
  <w:num w:numId="12">
    <w:abstractNumId w:val="9"/>
  </w:num>
  <w:num w:numId="13">
    <w:abstractNumId w:val="10"/>
  </w:num>
  <w:num w:numId="14">
    <w:abstractNumId w:val="0"/>
  </w:num>
  <w:num w:numId="15">
    <w:abstractNumId w:val="2"/>
  </w:num>
  <w:num w:numId="16">
    <w:abstractNumId w:val="4"/>
  </w:num>
  <w:num w:numId="17">
    <w:abstractNumId w:val="1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5A8"/>
    <w:rsid w:val="00000F01"/>
    <w:rsid w:val="0000204D"/>
    <w:rsid w:val="00002092"/>
    <w:rsid w:val="000021A7"/>
    <w:rsid w:val="00002BF2"/>
    <w:rsid w:val="00003B53"/>
    <w:rsid w:val="00003BFB"/>
    <w:rsid w:val="00004042"/>
    <w:rsid w:val="00004A24"/>
    <w:rsid w:val="00004D55"/>
    <w:rsid w:val="00005ED8"/>
    <w:rsid w:val="00006D30"/>
    <w:rsid w:val="00007216"/>
    <w:rsid w:val="000075E4"/>
    <w:rsid w:val="0001307D"/>
    <w:rsid w:val="000135BC"/>
    <w:rsid w:val="00014F72"/>
    <w:rsid w:val="00015529"/>
    <w:rsid w:val="00015E73"/>
    <w:rsid w:val="0001670F"/>
    <w:rsid w:val="0002026A"/>
    <w:rsid w:val="00020AD5"/>
    <w:rsid w:val="00020D8C"/>
    <w:rsid w:val="00021657"/>
    <w:rsid w:val="00022248"/>
    <w:rsid w:val="00022849"/>
    <w:rsid w:val="00023612"/>
    <w:rsid w:val="000249CA"/>
    <w:rsid w:val="00024ACC"/>
    <w:rsid w:val="000274F6"/>
    <w:rsid w:val="00030039"/>
    <w:rsid w:val="000319FA"/>
    <w:rsid w:val="00033386"/>
    <w:rsid w:val="000333CB"/>
    <w:rsid w:val="00033D54"/>
    <w:rsid w:val="0003449E"/>
    <w:rsid w:val="0003622E"/>
    <w:rsid w:val="000416E4"/>
    <w:rsid w:val="00041835"/>
    <w:rsid w:val="00042168"/>
    <w:rsid w:val="00042182"/>
    <w:rsid w:val="00042846"/>
    <w:rsid w:val="00043478"/>
    <w:rsid w:val="000438FB"/>
    <w:rsid w:val="00044F63"/>
    <w:rsid w:val="000462D0"/>
    <w:rsid w:val="00047EC6"/>
    <w:rsid w:val="00047ECC"/>
    <w:rsid w:val="000507BC"/>
    <w:rsid w:val="00050B60"/>
    <w:rsid w:val="00050DBD"/>
    <w:rsid w:val="000514EF"/>
    <w:rsid w:val="000518B2"/>
    <w:rsid w:val="00051CC0"/>
    <w:rsid w:val="00053381"/>
    <w:rsid w:val="00053E85"/>
    <w:rsid w:val="00054884"/>
    <w:rsid w:val="00054B07"/>
    <w:rsid w:val="00056612"/>
    <w:rsid w:val="00057910"/>
    <w:rsid w:val="0006011B"/>
    <w:rsid w:val="00061776"/>
    <w:rsid w:val="00061D92"/>
    <w:rsid w:val="00063995"/>
    <w:rsid w:val="000673B4"/>
    <w:rsid w:val="000708F8"/>
    <w:rsid w:val="00070B30"/>
    <w:rsid w:val="00071CB1"/>
    <w:rsid w:val="0007260C"/>
    <w:rsid w:val="00072964"/>
    <w:rsid w:val="00072D38"/>
    <w:rsid w:val="00073391"/>
    <w:rsid w:val="000750B3"/>
    <w:rsid w:val="00075C35"/>
    <w:rsid w:val="00076A4C"/>
    <w:rsid w:val="00076AD7"/>
    <w:rsid w:val="00076EF2"/>
    <w:rsid w:val="00077472"/>
    <w:rsid w:val="000777A2"/>
    <w:rsid w:val="00080E08"/>
    <w:rsid w:val="00080E24"/>
    <w:rsid w:val="00080F4B"/>
    <w:rsid w:val="00080F72"/>
    <w:rsid w:val="00081E83"/>
    <w:rsid w:val="00081EF1"/>
    <w:rsid w:val="00082794"/>
    <w:rsid w:val="0008293D"/>
    <w:rsid w:val="00082FAD"/>
    <w:rsid w:val="00084236"/>
    <w:rsid w:val="00084829"/>
    <w:rsid w:val="00086906"/>
    <w:rsid w:val="00087254"/>
    <w:rsid w:val="00087D75"/>
    <w:rsid w:val="00090841"/>
    <w:rsid w:val="00091142"/>
    <w:rsid w:val="000915F0"/>
    <w:rsid w:val="00091BF8"/>
    <w:rsid w:val="00094081"/>
    <w:rsid w:val="000940B8"/>
    <w:rsid w:val="00096336"/>
    <w:rsid w:val="0009674A"/>
    <w:rsid w:val="000A0251"/>
    <w:rsid w:val="000A19D1"/>
    <w:rsid w:val="000A2128"/>
    <w:rsid w:val="000A2194"/>
    <w:rsid w:val="000A40B7"/>
    <w:rsid w:val="000A4D2E"/>
    <w:rsid w:val="000A4DE4"/>
    <w:rsid w:val="000A529D"/>
    <w:rsid w:val="000A6865"/>
    <w:rsid w:val="000A7197"/>
    <w:rsid w:val="000A75BD"/>
    <w:rsid w:val="000B0C0F"/>
    <w:rsid w:val="000B1828"/>
    <w:rsid w:val="000B2846"/>
    <w:rsid w:val="000B2A17"/>
    <w:rsid w:val="000B3991"/>
    <w:rsid w:val="000B4187"/>
    <w:rsid w:val="000B41DB"/>
    <w:rsid w:val="000B43FB"/>
    <w:rsid w:val="000B4DAB"/>
    <w:rsid w:val="000B6395"/>
    <w:rsid w:val="000B64F5"/>
    <w:rsid w:val="000B674C"/>
    <w:rsid w:val="000B6F62"/>
    <w:rsid w:val="000B7A05"/>
    <w:rsid w:val="000C03F5"/>
    <w:rsid w:val="000C10D7"/>
    <w:rsid w:val="000C23DE"/>
    <w:rsid w:val="000C242A"/>
    <w:rsid w:val="000C2D99"/>
    <w:rsid w:val="000C30BD"/>
    <w:rsid w:val="000C312B"/>
    <w:rsid w:val="000C326D"/>
    <w:rsid w:val="000C4B85"/>
    <w:rsid w:val="000C5BBE"/>
    <w:rsid w:val="000C6178"/>
    <w:rsid w:val="000D071F"/>
    <w:rsid w:val="000D0AF8"/>
    <w:rsid w:val="000D15C3"/>
    <w:rsid w:val="000D3342"/>
    <w:rsid w:val="000D3DC8"/>
    <w:rsid w:val="000D414B"/>
    <w:rsid w:val="000D5BF8"/>
    <w:rsid w:val="000D63D7"/>
    <w:rsid w:val="000D6477"/>
    <w:rsid w:val="000D7D9B"/>
    <w:rsid w:val="000E00A6"/>
    <w:rsid w:val="000E0FB7"/>
    <w:rsid w:val="000E2BA5"/>
    <w:rsid w:val="000E3146"/>
    <w:rsid w:val="000E374A"/>
    <w:rsid w:val="000E3A82"/>
    <w:rsid w:val="000E3E3B"/>
    <w:rsid w:val="000E45B6"/>
    <w:rsid w:val="000E4FCD"/>
    <w:rsid w:val="000E53D2"/>
    <w:rsid w:val="000E6A86"/>
    <w:rsid w:val="000E6F9E"/>
    <w:rsid w:val="000E76E5"/>
    <w:rsid w:val="000F0539"/>
    <w:rsid w:val="000F0804"/>
    <w:rsid w:val="000F0D38"/>
    <w:rsid w:val="000F1E5C"/>
    <w:rsid w:val="000F2268"/>
    <w:rsid w:val="000F28FD"/>
    <w:rsid w:val="000F3477"/>
    <w:rsid w:val="000F42F6"/>
    <w:rsid w:val="000F4A83"/>
    <w:rsid w:val="000F4C55"/>
    <w:rsid w:val="000F4F22"/>
    <w:rsid w:val="000F6635"/>
    <w:rsid w:val="000F696F"/>
    <w:rsid w:val="000F76BA"/>
    <w:rsid w:val="000F7D8A"/>
    <w:rsid w:val="0010005C"/>
    <w:rsid w:val="001000C2"/>
    <w:rsid w:val="0010144C"/>
    <w:rsid w:val="00102347"/>
    <w:rsid w:val="00102976"/>
    <w:rsid w:val="00102D95"/>
    <w:rsid w:val="0010384C"/>
    <w:rsid w:val="00104716"/>
    <w:rsid w:val="001071F5"/>
    <w:rsid w:val="001109E8"/>
    <w:rsid w:val="00113891"/>
    <w:rsid w:val="00114F5A"/>
    <w:rsid w:val="0011707F"/>
    <w:rsid w:val="00117AB0"/>
    <w:rsid w:val="001205D8"/>
    <w:rsid w:val="001208F6"/>
    <w:rsid w:val="0012289D"/>
    <w:rsid w:val="0012329E"/>
    <w:rsid w:val="0012369C"/>
    <w:rsid w:val="00123C54"/>
    <w:rsid w:val="00123E94"/>
    <w:rsid w:val="001260AD"/>
    <w:rsid w:val="00126673"/>
    <w:rsid w:val="00127382"/>
    <w:rsid w:val="0012785D"/>
    <w:rsid w:val="00127B0E"/>
    <w:rsid w:val="00127F04"/>
    <w:rsid w:val="00131A06"/>
    <w:rsid w:val="00132D0B"/>
    <w:rsid w:val="00133667"/>
    <w:rsid w:val="00133E02"/>
    <w:rsid w:val="00135237"/>
    <w:rsid w:val="001353B6"/>
    <w:rsid w:val="001368D5"/>
    <w:rsid w:val="00140F5B"/>
    <w:rsid w:val="00141AC3"/>
    <w:rsid w:val="00142CA1"/>
    <w:rsid w:val="0014307E"/>
    <w:rsid w:val="0014311C"/>
    <w:rsid w:val="001434C3"/>
    <w:rsid w:val="00143659"/>
    <w:rsid w:val="00143D53"/>
    <w:rsid w:val="00144274"/>
    <w:rsid w:val="00144A3B"/>
    <w:rsid w:val="00144F29"/>
    <w:rsid w:val="00145344"/>
    <w:rsid w:val="00145841"/>
    <w:rsid w:val="0014737B"/>
    <w:rsid w:val="00147859"/>
    <w:rsid w:val="001521FC"/>
    <w:rsid w:val="00152624"/>
    <w:rsid w:val="00152B57"/>
    <w:rsid w:val="00152DDF"/>
    <w:rsid w:val="00152E04"/>
    <w:rsid w:val="00152F07"/>
    <w:rsid w:val="00153BC3"/>
    <w:rsid w:val="001540D3"/>
    <w:rsid w:val="0015440F"/>
    <w:rsid w:val="00154F28"/>
    <w:rsid w:val="001569EA"/>
    <w:rsid w:val="00156AE8"/>
    <w:rsid w:val="00156C06"/>
    <w:rsid w:val="00156FC1"/>
    <w:rsid w:val="00157830"/>
    <w:rsid w:val="00161E4E"/>
    <w:rsid w:val="00161FE4"/>
    <w:rsid w:val="00162067"/>
    <w:rsid w:val="00162888"/>
    <w:rsid w:val="00162940"/>
    <w:rsid w:val="0016331F"/>
    <w:rsid w:val="001636B4"/>
    <w:rsid w:val="00166396"/>
    <w:rsid w:val="0016683C"/>
    <w:rsid w:val="00170F79"/>
    <w:rsid w:val="0017181C"/>
    <w:rsid w:val="00172245"/>
    <w:rsid w:val="00172816"/>
    <w:rsid w:val="00173576"/>
    <w:rsid w:val="0017457A"/>
    <w:rsid w:val="0017465E"/>
    <w:rsid w:val="00175070"/>
    <w:rsid w:val="00177EC9"/>
    <w:rsid w:val="00180F62"/>
    <w:rsid w:val="00181BBB"/>
    <w:rsid w:val="001824B4"/>
    <w:rsid w:val="00182CF5"/>
    <w:rsid w:val="0018368C"/>
    <w:rsid w:val="001836C7"/>
    <w:rsid w:val="0018385B"/>
    <w:rsid w:val="00184276"/>
    <w:rsid w:val="0018456C"/>
    <w:rsid w:val="00184AB7"/>
    <w:rsid w:val="00185776"/>
    <w:rsid w:val="0018607D"/>
    <w:rsid w:val="00186DF2"/>
    <w:rsid w:val="00191A22"/>
    <w:rsid w:val="00192CED"/>
    <w:rsid w:val="00192D0D"/>
    <w:rsid w:val="00192EDF"/>
    <w:rsid w:val="00194BFD"/>
    <w:rsid w:val="0019640A"/>
    <w:rsid w:val="001A0988"/>
    <w:rsid w:val="001A15A7"/>
    <w:rsid w:val="001A1BC2"/>
    <w:rsid w:val="001A34C2"/>
    <w:rsid w:val="001A4927"/>
    <w:rsid w:val="001A4D6C"/>
    <w:rsid w:val="001A594A"/>
    <w:rsid w:val="001A5E61"/>
    <w:rsid w:val="001A6DDD"/>
    <w:rsid w:val="001A6F81"/>
    <w:rsid w:val="001A7169"/>
    <w:rsid w:val="001B0342"/>
    <w:rsid w:val="001B063B"/>
    <w:rsid w:val="001B2197"/>
    <w:rsid w:val="001B2322"/>
    <w:rsid w:val="001B2A9E"/>
    <w:rsid w:val="001B4227"/>
    <w:rsid w:val="001B66D7"/>
    <w:rsid w:val="001B7663"/>
    <w:rsid w:val="001C0DBE"/>
    <w:rsid w:val="001C1D84"/>
    <w:rsid w:val="001C1F52"/>
    <w:rsid w:val="001C23CF"/>
    <w:rsid w:val="001C2C48"/>
    <w:rsid w:val="001C42E5"/>
    <w:rsid w:val="001C5288"/>
    <w:rsid w:val="001C5750"/>
    <w:rsid w:val="001C575F"/>
    <w:rsid w:val="001C6100"/>
    <w:rsid w:val="001C61F1"/>
    <w:rsid w:val="001C643B"/>
    <w:rsid w:val="001C7EFE"/>
    <w:rsid w:val="001D0B4B"/>
    <w:rsid w:val="001D160B"/>
    <w:rsid w:val="001D1D87"/>
    <w:rsid w:val="001D3ABD"/>
    <w:rsid w:val="001D3B48"/>
    <w:rsid w:val="001D511D"/>
    <w:rsid w:val="001D56F2"/>
    <w:rsid w:val="001D5BB4"/>
    <w:rsid w:val="001D5D9C"/>
    <w:rsid w:val="001D5E7E"/>
    <w:rsid w:val="001D6CF1"/>
    <w:rsid w:val="001D72E8"/>
    <w:rsid w:val="001D7E46"/>
    <w:rsid w:val="001E261B"/>
    <w:rsid w:val="001E2C10"/>
    <w:rsid w:val="001E3311"/>
    <w:rsid w:val="001E3F17"/>
    <w:rsid w:val="001E50C9"/>
    <w:rsid w:val="001E65E0"/>
    <w:rsid w:val="001E6BFB"/>
    <w:rsid w:val="001E79FB"/>
    <w:rsid w:val="001F1348"/>
    <w:rsid w:val="001F253D"/>
    <w:rsid w:val="001F260B"/>
    <w:rsid w:val="001F3282"/>
    <w:rsid w:val="001F4EB1"/>
    <w:rsid w:val="001F539A"/>
    <w:rsid w:val="001F546F"/>
    <w:rsid w:val="001F5F29"/>
    <w:rsid w:val="001F63C4"/>
    <w:rsid w:val="00200ED1"/>
    <w:rsid w:val="00201098"/>
    <w:rsid w:val="0020123C"/>
    <w:rsid w:val="00201C93"/>
    <w:rsid w:val="00202184"/>
    <w:rsid w:val="0020246B"/>
    <w:rsid w:val="00203426"/>
    <w:rsid w:val="00204405"/>
    <w:rsid w:val="0020506B"/>
    <w:rsid w:val="00205955"/>
    <w:rsid w:val="00206CA7"/>
    <w:rsid w:val="00210422"/>
    <w:rsid w:val="00210505"/>
    <w:rsid w:val="00211EDE"/>
    <w:rsid w:val="00212114"/>
    <w:rsid w:val="0021223F"/>
    <w:rsid w:val="00212E11"/>
    <w:rsid w:val="00212E15"/>
    <w:rsid w:val="002159A3"/>
    <w:rsid w:val="00215E71"/>
    <w:rsid w:val="00217349"/>
    <w:rsid w:val="00217C60"/>
    <w:rsid w:val="002206E7"/>
    <w:rsid w:val="00221932"/>
    <w:rsid w:val="0022226D"/>
    <w:rsid w:val="00225952"/>
    <w:rsid w:val="00225BD8"/>
    <w:rsid w:val="00226500"/>
    <w:rsid w:val="00226CA5"/>
    <w:rsid w:val="00227791"/>
    <w:rsid w:val="00227A08"/>
    <w:rsid w:val="00230CE9"/>
    <w:rsid w:val="002310B4"/>
    <w:rsid w:val="00232966"/>
    <w:rsid w:val="00232BA2"/>
    <w:rsid w:val="00232D64"/>
    <w:rsid w:val="00233073"/>
    <w:rsid w:val="00234340"/>
    <w:rsid w:val="00234464"/>
    <w:rsid w:val="00235375"/>
    <w:rsid w:val="00236494"/>
    <w:rsid w:val="002366A9"/>
    <w:rsid w:val="00236B5A"/>
    <w:rsid w:val="002376D4"/>
    <w:rsid w:val="00237943"/>
    <w:rsid w:val="00237F49"/>
    <w:rsid w:val="002405CE"/>
    <w:rsid w:val="00240CC1"/>
    <w:rsid w:val="00241707"/>
    <w:rsid w:val="0024172B"/>
    <w:rsid w:val="00241950"/>
    <w:rsid w:val="0024235C"/>
    <w:rsid w:val="00243318"/>
    <w:rsid w:val="00243599"/>
    <w:rsid w:val="002442EF"/>
    <w:rsid w:val="00244EDB"/>
    <w:rsid w:val="002461AC"/>
    <w:rsid w:val="00246856"/>
    <w:rsid w:val="002470E7"/>
    <w:rsid w:val="00247BBD"/>
    <w:rsid w:val="00250190"/>
    <w:rsid w:val="00250617"/>
    <w:rsid w:val="00251FD5"/>
    <w:rsid w:val="00252485"/>
    <w:rsid w:val="00253134"/>
    <w:rsid w:val="00254C11"/>
    <w:rsid w:val="0025572C"/>
    <w:rsid w:val="00256952"/>
    <w:rsid w:val="00257FD3"/>
    <w:rsid w:val="00260801"/>
    <w:rsid w:val="002609A4"/>
    <w:rsid w:val="00261B16"/>
    <w:rsid w:val="0026201E"/>
    <w:rsid w:val="002624E6"/>
    <w:rsid w:val="0026379F"/>
    <w:rsid w:val="00263A2B"/>
    <w:rsid w:val="0026420A"/>
    <w:rsid w:val="00266DEB"/>
    <w:rsid w:val="00266EF6"/>
    <w:rsid w:val="002705DE"/>
    <w:rsid w:val="002711C3"/>
    <w:rsid w:val="0027164A"/>
    <w:rsid w:val="00272642"/>
    <w:rsid w:val="002726D5"/>
    <w:rsid w:val="0027359B"/>
    <w:rsid w:val="00273CED"/>
    <w:rsid w:val="00273E79"/>
    <w:rsid w:val="002741E6"/>
    <w:rsid w:val="002744DB"/>
    <w:rsid w:val="00274543"/>
    <w:rsid w:val="002760BC"/>
    <w:rsid w:val="0027667B"/>
    <w:rsid w:val="00277B9A"/>
    <w:rsid w:val="002813E9"/>
    <w:rsid w:val="00281D89"/>
    <w:rsid w:val="00284065"/>
    <w:rsid w:val="002860C4"/>
    <w:rsid w:val="00286E22"/>
    <w:rsid w:val="00286EFB"/>
    <w:rsid w:val="00287C21"/>
    <w:rsid w:val="00287D5A"/>
    <w:rsid w:val="0029121D"/>
    <w:rsid w:val="00291BDF"/>
    <w:rsid w:val="002940CF"/>
    <w:rsid w:val="002944E4"/>
    <w:rsid w:val="002965F6"/>
    <w:rsid w:val="002970D4"/>
    <w:rsid w:val="002A0020"/>
    <w:rsid w:val="002A07B8"/>
    <w:rsid w:val="002A1AF5"/>
    <w:rsid w:val="002A1FE8"/>
    <w:rsid w:val="002A24D2"/>
    <w:rsid w:val="002A2DB5"/>
    <w:rsid w:val="002A3593"/>
    <w:rsid w:val="002A3BB3"/>
    <w:rsid w:val="002A4606"/>
    <w:rsid w:val="002A4C35"/>
    <w:rsid w:val="002A4CB6"/>
    <w:rsid w:val="002A50ED"/>
    <w:rsid w:val="002A7E79"/>
    <w:rsid w:val="002B265D"/>
    <w:rsid w:val="002B269B"/>
    <w:rsid w:val="002B4C30"/>
    <w:rsid w:val="002B50BD"/>
    <w:rsid w:val="002B63A6"/>
    <w:rsid w:val="002B6A72"/>
    <w:rsid w:val="002B6A9E"/>
    <w:rsid w:val="002C03E2"/>
    <w:rsid w:val="002C2747"/>
    <w:rsid w:val="002C3281"/>
    <w:rsid w:val="002C4065"/>
    <w:rsid w:val="002C4697"/>
    <w:rsid w:val="002C4FBD"/>
    <w:rsid w:val="002C7F94"/>
    <w:rsid w:val="002D1694"/>
    <w:rsid w:val="002D3004"/>
    <w:rsid w:val="002D4501"/>
    <w:rsid w:val="002D4C98"/>
    <w:rsid w:val="002D5A4C"/>
    <w:rsid w:val="002D5E89"/>
    <w:rsid w:val="002D6129"/>
    <w:rsid w:val="002D616C"/>
    <w:rsid w:val="002D6D49"/>
    <w:rsid w:val="002D788B"/>
    <w:rsid w:val="002E1500"/>
    <w:rsid w:val="002E159B"/>
    <w:rsid w:val="002E1BEA"/>
    <w:rsid w:val="002E3963"/>
    <w:rsid w:val="002E4A9F"/>
    <w:rsid w:val="002E4FB3"/>
    <w:rsid w:val="002E5D26"/>
    <w:rsid w:val="002E725E"/>
    <w:rsid w:val="002E7F2B"/>
    <w:rsid w:val="002F1FCB"/>
    <w:rsid w:val="002F36EC"/>
    <w:rsid w:val="002F4A59"/>
    <w:rsid w:val="002F5081"/>
    <w:rsid w:val="002F65F4"/>
    <w:rsid w:val="002F73D7"/>
    <w:rsid w:val="002F7775"/>
    <w:rsid w:val="003006A9"/>
    <w:rsid w:val="00300897"/>
    <w:rsid w:val="00300FB5"/>
    <w:rsid w:val="0030100E"/>
    <w:rsid w:val="00302583"/>
    <w:rsid w:val="00304A38"/>
    <w:rsid w:val="00304D8B"/>
    <w:rsid w:val="0030506D"/>
    <w:rsid w:val="003056E0"/>
    <w:rsid w:val="00306BCC"/>
    <w:rsid w:val="00306D56"/>
    <w:rsid w:val="003073A0"/>
    <w:rsid w:val="00307551"/>
    <w:rsid w:val="00307A3E"/>
    <w:rsid w:val="00307DEA"/>
    <w:rsid w:val="00310317"/>
    <w:rsid w:val="00310CD2"/>
    <w:rsid w:val="00311C62"/>
    <w:rsid w:val="00312991"/>
    <w:rsid w:val="00312D8F"/>
    <w:rsid w:val="0031307C"/>
    <w:rsid w:val="00321B0F"/>
    <w:rsid w:val="00321B29"/>
    <w:rsid w:val="00321DC4"/>
    <w:rsid w:val="00323649"/>
    <w:rsid w:val="00324F5D"/>
    <w:rsid w:val="003265FE"/>
    <w:rsid w:val="0033175D"/>
    <w:rsid w:val="00333131"/>
    <w:rsid w:val="00333B3B"/>
    <w:rsid w:val="003343E5"/>
    <w:rsid w:val="00335907"/>
    <w:rsid w:val="00335AD9"/>
    <w:rsid w:val="00335DDB"/>
    <w:rsid w:val="00336168"/>
    <w:rsid w:val="003362FD"/>
    <w:rsid w:val="0033657D"/>
    <w:rsid w:val="00336E0A"/>
    <w:rsid w:val="00336E9D"/>
    <w:rsid w:val="003375BA"/>
    <w:rsid w:val="0034195D"/>
    <w:rsid w:val="0034257D"/>
    <w:rsid w:val="00344BED"/>
    <w:rsid w:val="00344C56"/>
    <w:rsid w:val="00345FE8"/>
    <w:rsid w:val="00347005"/>
    <w:rsid w:val="003476E2"/>
    <w:rsid w:val="00350295"/>
    <w:rsid w:val="0035122A"/>
    <w:rsid w:val="00351412"/>
    <w:rsid w:val="00351B64"/>
    <w:rsid w:val="00352888"/>
    <w:rsid w:val="0035331D"/>
    <w:rsid w:val="00353792"/>
    <w:rsid w:val="00354D42"/>
    <w:rsid w:val="003556A6"/>
    <w:rsid w:val="00355CEB"/>
    <w:rsid w:val="0035620B"/>
    <w:rsid w:val="0035691C"/>
    <w:rsid w:val="003614AD"/>
    <w:rsid w:val="00362950"/>
    <w:rsid w:val="0036339F"/>
    <w:rsid w:val="00364060"/>
    <w:rsid w:val="00364D79"/>
    <w:rsid w:val="00366289"/>
    <w:rsid w:val="00366BE4"/>
    <w:rsid w:val="00366EB9"/>
    <w:rsid w:val="00366F9C"/>
    <w:rsid w:val="0036738B"/>
    <w:rsid w:val="003674E1"/>
    <w:rsid w:val="00367ECB"/>
    <w:rsid w:val="00370A66"/>
    <w:rsid w:val="0037164D"/>
    <w:rsid w:val="00372374"/>
    <w:rsid w:val="00373BBA"/>
    <w:rsid w:val="00373C8E"/>
    <w:rsid w:val="00376145"/>
    <w:rsid w:val="0037666D"/>
    <w:rsid w:val="00376BBC"/>
    <w:rsid w:val="00377475"/>
    <w:rsid w:val="0037764F"/>
    <w:rsid w:val="003805C0"/>
    <w:rsid w:val="00380EE8"/>
    <w:rsid w:val="00381FC5"/>
    <w:rsid w:val="003824DA"/>
    <w:rsid w:val="00383105"/>
    <w:rsid w:val="00383FDF"/>
    <w:rsid w:val="003840B8"/>
    <w:rsid w:val="00384BD9"/>
    <w:rsid w:val="00384E7F"/>
    <w:rsid w:val="0038555F"/>
    <w:rsid w:val="00385E98"/>
    <w:rsid w:val="00385FFE"/>
    <w:rsid w:val="00386704"/>
    <w:rsid w:val="00390E57"/>
    <w:rsid w:val="00391324"/>
    <w:rsid w:val="003925A6"/>
    <w:rsid w:val="00392942"/>
    <w:rsid w:val="00392FFA"/>
    <w:rsid w:val="003944A7"/>
    <w:rsid w:val="00396B4D"/>
    <w:rsid w:val="003A1310"/>
    <w:rsid w:val="003A2210"/>
    <w:rsid w:val="003A384F"/>
    <w:rsid w:val="003A390B"/>
    <w:rsid w:val="003A43ED"/>
    <w:rsid w:val="003A495A"/>
    <w:rsid w:val="003A67CB"/>
    <w:rsid w:val="003A7572"/>
    <w:rsid w:val="003A7B95"/>
    <w:rsid w:val="003B004B"/>
    <w:rsid w:val="003B0461"/>
    <w:rsid w:val="003B0521"/>
    <w:rsid w:val="003B2505"/>
    <w:rsid w:val="003B2A29"/>
    <w:rsid w:val="003B2D00"/>
    <w:rsid w:val="003B3698"/>
    <w:rsid w:val="003B37A8"/>
    <w:rsid w:val="003B38B3"/>
    <w:rsid w:val="003B5B56"/>
    <w:rsid w:val="003B6EB6"/>
    <w:rsid w:val="003B7132"/>
    <w:rsid w:val="003C18F2"/>
    <w:rsid w:val="003C1D09"/>
    <w:rsid w:val="003C493E"/>
    <w:rsid w:val="003C50BE"/>
    <w:rsid w:val="003C50E1"/>
    <w:rsid w:val="003C5981"/>
    <w:rsid w:val="003C6B9F"/>
    <w:rsid w:val="003C77A3"/>
    <w:rsid w:val="003C7A07"/>
    <w:rsid w:val="003C7C35"/>
    <w:rsid w:val="003D0070"/>
    <w:rsid w:val="003D1252"/>
    <w:rsid w:val="003D3468"/>
    <w:rsid w:val="003D3544"/>
    <w:rsid w:val="003D4F9C"/>
    <w:rsid w:val="003D51B5"/>
    <w:rsid w:val="003D53CC"/>
    <w:rsid w:val="003D65C7"/>
    <w:rsid w:val="003D6902"/>
    <w:rsid w:val="003D6DC0"/>
    <w:rsid w:val="003D704E"/>
    <w:rsid w:val="003D737F"/>
    <w:rsid w:val="003D7C03"/>
    <w:rsid w:val="003E101E"/>
    <w:rsid w:val="003E1305"/>
    <w:rsid w:val="003E276F"/>
    <w:rsid w:val="003E37E6"/>
    <w:rsid w:val="003E53F5"/>
    <w:rsid w:val="003E5ABB"/>
    <w:rsid w:val="003E746D"/>
    <w:rsid w:val="003E7816"/>
    <w:rsid w:val="003E7B68"/>
    <w:rsid w:val="003E7E31"/>
    <w:rsid w:val="003F0A9B"/>
    <w:rsid w:val="003F11C3"/>
    <w:rsid w:val="003F15E3"/>
    <w:rsid w:val="003F347D"/>
    <w:rsid w:val="003F3846"/>
    <w:rsid w:val="003F4299"/>
    <w:rsid w:val="003F4506"/>
    <w:rsid w:val="003F4819"/>
    <w:rsid w:val="003F6912"/>
    <w:rsid w:val="003F6AC0"/>
    <w:rsid w:val="003F7576"/>
    <w:rsid w:val="003F7D30"/>
    <w:rsid w:val="00400BB0"/>
    <w:rsid w:val="00401DC5"/>
    <w:rsid w:val="0040245C"/>
    <w:rsid w:val="00402965"/>
    <w:rsid w:val="00403141"/>
    <w:rsid w:val="0040323D"/>
    <w:rsid w:val="00403407"/>
    <w:rsid w:val="00403E8B"/>
    <w:rsid w:val="00403F5B"/>
    <w:rsid w:val="00405A49"/>
    <w:rsid w:val="0040632B"/>
    <w:rsid w:val="004064E7"/>
    <w:rsid w:val="00406560"/>
    <w:rsid w:val="00406FA6"/>
    <w:rsid w:val="004070D7"/>
    <w:rsid w:val="00407759"/>
    <w:rsid w:val="00407D92"/>
    <w:rsid w:val="00410675"/>
    <w:rsid w:val="00411883"/>
    <w:rsid w:val="0041213D"/>
    <w:rsid w:val="00413216"/>
    <w:rsid w:val="004145CD"/>
    <w:rsid w:val="004150CA"/>
    <w:rsid w:val="00415B7D"/>
    <w:rsid w:val="004160BE"/>
    <w:rsid w:val="00416862"/>
    <w:rsid w:val="00417950"/>
    <w:rsid w:val="00420DAB"/>
    <w:rsid w:val="004221F9"/>
    <w:rsid w:val="004261B8"/>
    <w:rsid w:val="00426C10"/>
    <w:rsid w:val="00427743"/>
    <w:rsid w:val="00427CDD"/>
    <w:rsid w:val="004304F1"/>
    <w:rsid w:val="00431D02"/>
    <w:rsid w:val="004326E5"/>
    <w:rsid w:val="0043271B"/>
    <w:rsid w:val="00434F29"/>
    <w:rsid w:val="00435F7E"/>
    <w:rsid w:val="004369CD"/>
    <w:rsid w:val="0044256A"/>
    <w:rsid w:val="0044262D"/>
    <w:rsid w:val="00444C99"/>
    <w:rsid w:val="00445BB6"/>
    <w:rsid w:val="0044735C"/>
    <w:rsid w:val="004520CE"/>
    <w:rsid w:val="004526DA"/>
    <w:rsid w:val="0045542A"/>
    <w:rsid w:val="0045594B"/>
    <w:rsid w:val="0045658C"/>
    <w:rsid w:val="004567AA"/>
    <w:rsid w:val="00457672"/>
    <w:rsid w:val="0046219C"/>
    <w:rsid w:val="00462292"/>
    <w:rsid w:val="0046234F"/>
    <w:rsid w:val="00463E60"/>
    <w:rsid w:val="0046427B"/>
    <w:rsid w:val="00464C3B"/>
    <w:rsid w:val="00466D08"/>
    <w:rsid w:val="00467D8A"/>
    <w:rsid w:val="00470430"/>
    <w:rsid w:val="00471D53"/>
    <w:rsid w:val="004729C6"/>
    <w:rsid w:val="00473F97"/>
    <w:rsid w:val="00474DE4"/>
    <w:rsid w:val="00475C37"/>
    <w:rsid w:val="00476A7C"/>
    <w:rsid w:val="00477387"/>
    <w:rsid w:val="00477E55"/>
    <w:rsid w:val="004804DD"/>
    <w:rsid w:val="00480995"/>
    <w:rsid w:val="00480AAF"/>
    <w:rsid w:val="0048175F"/>
    <w:rsid w:val="00481A7D"/>
    <w:rsid w:val="004829AA"/>
    <w:rsid w:val="00483394"/>
    <w:rsid w:val="00483592"/>
    <w:rsid w:val="00483D9C"/>
    <w:rsid w:val="0048448A"/>
    <w:rsid w:val="00484EF9"/>
    <w:rsid w:val="00484F88"/>
    <w:rsid w:val="00486F42"/>
    <w:rsid w:val="004874EB"/>
    <w:rsid w:val="00492571"/>
    <w:rsid w:val="00492BAF"/>
    <w:rsid w:val="00492BC7"/>
    <w:rsid w:val="00492D9C"/>
    <w:rsid w:val="00492FF9"/>
    <w:rsid w:val="00493F74"/>
    <w:rsid w:val="00494539"/>
    <w:rsid w:val="00495A0D"/>
    <w:rsid w:val="0049722E"/>
    <w:rsid w:val="0049745E"/>
    <w:rsid w:val="004975DD"/>
    <w:rsid w:val="004A014A"/>
    <w:rsid w:val="004A2D34"/>
    <w:rsid w:val="004A3EB8"/>
    <w:rsid w:val="004A4338"/>
    <w:rsid w:val="004A474B"/>
    <w:rsid w:val="004A4D14"/>
    <w:rsid w:val="004A56E3"/>
    <w:rsid w:val="004A5F02"/>
    <w:rsid w:val="004A6572"/>
    <w:rsid w:val="004A6AB8"/>
    <w:rsid w:val="004A76EF"/>
    <w:rsid w:val="004B14C7"/>
    <w:rsid w:val="004B15F9"/>
    <w:rsid w:val="004B2A5C"/>
    <w:rsid w:val="004B34F5"/>
    <w:rsid w:val="004B4FA6"/>
    <w:rsid w:val="004B4FCD"/>
    <w:rsid w:val="004B513E"/>
    <w:rsid w:val="004B5189"/>
    <w:rsid w:val="004B55E3"/>
    <w:rsid w:val="004B696C"/>
    <w:rsid w:val="004B6C82"/>
    <w:rsid w:val="004C04B9"/>
    <w:rsid w:val="004C22CF"/>
    <w:rsid w:val="004C2CAB"/>
    <w:rsid w:val="004C4107"/>
    <w:rsid w:val="004C64E0"/>
    <w:rsid w:val="004C70F5"/>
    <w:rsid w:val="004C7DB9"/>
    <w:rsid w:val="004D0311"/>
    <w:rsid w:val="004D053E"/>
    <w:rsid w:val="004D3ED7"/>
    <w:rsid w:val="004D40A2"/>
    <w:rsid w:val="004D5C8B"/>
    <w:rsid w:val="004D662F"/>
    <w:rsid w:val="004D6B74"/>
    <w:rsid w:val="004D7337"/>
    <w:rsid w:val="004E00F1"/>
    <w:rsid w:val="004E09B4"/>
    <w:rsid w:val="004E1CFB"/>
    <w:rsid w:val="004E1E8A"/>
    <w:rsid w:val="004E3C7D"/>
    <w:rsid w:val="004E5525"/>
    <w:rsid w:val="004E73B4"/>
    <w:rsid w:val="004F0C41"/>
    <w:rsid w:val="004F17A0"/>
    <w:rsid w:val="004F180D"/>
    <w:rsid w:val="004F3F91"/>
    <w:rsid w:val="004F4CB0"/>
    <w:rsid w:val="004F5BEC"/>
    <w:rsid w:val="004F6085"/>
    <w:rsid w:val="004F769E"/>
    <w:rsid w:val="00500E8D"/>
    <w:rsid w:val="00500ECB"/>
    <w:rsid w:val="00502300"/>
    <w:rsid w:val="005028A1"/>
    <w:rsid w:val="005042DE"/>
    <w:rsid w:val="005067B4"/>
    <w:rsid w:val="0051105E"/>
    <w:rsid w:val="00514B69"/>
    <w:rsid w:val="0051634A"/>
    <w:rsid w:val="00516A4E"/>
    <w:rsid w:val="005172A1"/>
    <w:rsid w:val="005177B6"/>
    <w:rsid w:val="005203BD"/>
    <w:rsid w:val="0052092B"/>
    <w:rsid w:val="00520EFB"/>
    <w:rsid w:val="0052117E"/>
    <w:rsid w:val="005220AE"/>
    <w:rsid w:val="005226A7"/>
    <w:rsid w:val="00522D9E"/>
    <w:rsid w:val="005247C0"/>
    <w:rsid w:val="00525AF8"/>
    <w:rsid w:val="00525E0A"/>
    <w:rsid w:val="0053047B"/>
    <w:rsid w:val="00533576"/>
    <w:rsid w:val="00533D25"/>
    <w:rsid w:val="005342BD"/>
    <w:rsid w:val="00534B2B"/>
    <w:rsid w:val="0053541C"/>
    <w:rsid w:val="00535D1F"/>
    <w:rsid w:val="00536328"/>
    <w:rsid w:val="00536A89"/>
    <w:rsid w:val="00536C43"/>
    <w:rsid w:val="0053753B"/>
    <w:rsid w:val="00537C07"/>
    <w:rsid w:val="00540194"/>
    <w:rsid w:val="00540653"/>
    <w:rsid w:val="00540F11"/>
    <w:rsid w:val="005413C3"/>
    <w:rsid w:val="005413F9"/>
    <w:rsid w:val="00541F83"/>
    <w:rsid w:val="005432A6"/>
    <w:rsid w:val="00544044"/>
    <w:rsid w:val="005448CD"/>
    <w:rsid w:val="00544B90"/>
    <w:rsid w:val="00545A0D"/>
    <w:rsid w:val="005466B2"/>
    <w:rsid w:val="005478DB"/>
    <w:rsid w:val="00547A04"/>
    <w:rsid w:val="0055191F"/>
    <w:rsid w:val="00552B27"/>
    <w:rsid w:val="005542DF"/>
    <w:rsid w:val="00554844"/>
    <w:rsid w:val="005549E6"/>
    <w:rsid w:val="0055607B"/>
    <w:rsid w:val="0055700A"/>
    <w:rsid w:val="005607E9"/>
    <w:rsid w:val="0056192A"/>
    <w:rsid w:val="005622B7"/>
    <w:rsid w:val="00562F52"/>
    <w:rsid w:val="005631DB"/>
    <w:rsid w:val="00563567"/>
    <w:rsid w:val="005656B9"/>
    <w:rsid w:val="005661A5"/>
    <w:rsid w:val="00566238"/>
    <w:rsid w:val="00566526"/>
    <w:rsid w:val="00567CC2"/>
    <w:rsid w:val="00570AF3"/>
    <w:rsid w:val="005723B1"/>
    <w:rsid w:val="00574C65"/>
    <w:rsid w:val="00575C22"/>
    <w:rsid w:val="0057798A"/>
    <w:rsid w:val="00577A77"/>
    <w:rsid w:val="00577D56"/>
    <w:rsid w:val="00581039"/>
    <w:rsid w:val="00582BCB"/>
    <w:rsid w:val="0058380A"/>
    <w:rsid w:val="00584DD0"/>
    <w:rsid w:val="005867BB"/>
    <w:rsid w:val="00586BBD"/>
    <w:rsid w:val="0058740C"/>
    <w:rsid w:val="00590847"/>
    <w:rsid w:val="00590E45"/>
    <w:rsid w:val="00591E1B"/>
    <w:rsid w:val="00592BDC"/>
    <w:rsid w:val="00593378"/>
    <w:rsid w:val="00593554"/>
    <w:rsid w:val="00593AAA"/>
    <w:rsid w:val="00594227"/>
    <w:rsid w:val="00594615"/>
    <w:rsid w:val="005951C1"/>
    <w:rsid w:val="00596808"/>
    <w:rsid w:val="0059745F"/>
    <w:rsid w:val="00597EE3"/>
    <w:rsid w:val="00597F2D"/>
    <w:rsid w:val="005A1130"/>
    <w:rsid w:val="005A1A54"/>
    <w:rsid w:val="005A2CC1"/>
    <w:rsid w:val="005A2F61"/>
    <w:rsid w:val="005A3240"/>
    <w:rsid w:val="005A4478"/>
    <w:rsid w:val="005A4956"/>
    <w:rsid w:val="005A544E"/>
    <w:rsid w:val="005A5EB4"/>
    <w:rsid w:val="005A60AE"/>
    <w:rsid w:val="005A6A1D"/>
    <w:rsid w:val="005A7063"/>
    <w:rsid w:val="005A7768"/>
    <w:rsid w:val="005A785E"/>
    <w:rsid w:val="005B0E12"/>
    <w:rsid w:val="005B1123"/>
    <w:rsid w:val="005B1F84"/>
    <w:rsid w:val="005B2413"/>
    <w:rsid w:val="005B2BB3"/>
    <w:rsid w:val="005B4BE7"/>
    <w:rsid w:val="005B4FF8"/>
    <w:rsid w:val="005B624A"/>
    <w:rsid w:val="005B737F"/>
    <w:rsid w:val="005B7E3D"/>
    <w:rsid w:val="005C114C"/>
    <w:rsid w:val="005C1F97"/>
    <w:rsid w:val="005C262F"/>
    <w:rsid w:val="005C3851"/>
    <w:rsid w:val="005C3FE0"/>
    <w:rsid w:val="005C4EE1"/>
    <w:rsid w:val="005C6552"/>
    <w:rsid w:val="005D03E5"/>
    <w:rsid w:val="005D0C44"/>
    <w:rsid w:val="005D1F16"/>
    <w:rsid w:val="005D257E"/>
    <w:rsid w:val="005D5136"/>
    <w:rsid w:val="005D547D"/>
    <w:rsid w:val="005D6F28"/>
    <w:rsid w:val="005E03E1"/>
    <w:rsid w:val="005E03E5"/>
    <w:rsid w:val="005E0777"/>
    <w:rsid w:val="005E2022"/>
    <w:rsid w:val="005E2C89"/>
    <w:rsid w:val="005E32F5"/>
    <w:rsid w:val="005E3532"/>
    <w:rsid w:val="005E3830"/>
    <w:rsid w:val="005E4033"/>
    <w:rsid w:val="005E43AB"/>
    <w:rsid w:val="005E6230"/>
    <w:rsid w:val="005E64CE"/>
    <w:rsid w:val="005E6892"/>
    <w:rsid w:val="005E7145"/>
    <w:rsid w:val="005E725F"/>
    <w:rsid w:val="005F1360"/>
    <w:rsid w:val="005F1CD1"/>
    <w:rsid w:val="005F2C14"/>
    <w:rsid w:val="005F5740"/>
    <w:rsid w:val="0060209D"/>
    <w:rsid w:val="006021D0"/>
    <w:rsid w:val="00602602"/>
    <w:rsid w:val="006043BB"/>
    <w:rsid w:val="00604CD2"/>
    <w:rsid w:val="0060517A"/>
    <w:rsid w:val="00606009"/>
    <w:rsid w:val="006060F1"/>
    <w:rsid w:val="00606C60"/>
    <w:rsid w:val="00606DC4"/>
    <w:rsid w:val="00607490"/>
    <w:rsid w:val="006105A3"/>
    <w:rsid w:val="00610BCC"/>
    <w:rsid w:val="00611161"/>
    <w:rsid w:val="00611CDF"/>
    <w:rsid w:val="0061317B"/>
    <w:rsid w:val="0061331C"/>
    <w:rsid w:val="00613D27"/>
    <w:rsid w:val="00614D26"/>
    <w:rsid w:val="00615924"/>
    <w:rsid w:val="00615BB8"/>
    <w:rsid w:val="006169AF"/>
    <w:rsid w:val="00620809"/>
    <w:rsid w:val="006219DC"/>
    <w:rsid w:val="006225A1"/>
    <w:rsid w:val="00623348"/>
    <w:rsid w:val="00624F70"/>
    <w:rsid w:val="00625DAB"/>
    <w:rsid w:val="00626498"/>
    <w:rsid w:val="006264A1"/>
    <w:rsid w:val="006273E8"/>
    <w:rsid w:val="00630B9B"/>
    <w:rsid w:val="0063122E"/>
    <w:rsid w:val="0063181D"/>
    <w:rsid w:val="00631DE5"/>
    <w:rsid w:val="00631E67"/>
    <w:rsid w:val="006333C0"/>
    <w:rsid w:val="00633F1C"/>
    <w:rsid w:val="0063772A"/>
    <w:rsid w:val="006409C9"/>
    <w:rsid w:val="00641AC2"/>
    <w:rsid w:val="006424EC"/>
    <w:rsid w:val="00642B34"/>
    <w:rsid w:val="00643067"/>
    <w:rsid w:val="0064438C"/>
    <w:rsid w:val="006449D0"/>
    <w:rsid w:val="00645113"/>
    <w:rsid w:val="0064668B"/>
    <w:rsid w:val="00647301"/>
    <w:rsid w:val="0065137E"/>
    <w:rsid w:val="00651CBA"/>
    <w:rsid w:val="00651D73"/>
    <w:rsid w:val="00652B7E"/>
    <w:rsid w:val="00652B84"/>
    <w:rsid w:val="00653251"/>
    <w:rsid w:val="00653635"/>
    <w:rsid w:val="00653850"/>
    <w:rsid w:val="00654345"/>
    <w:rsid w:val="00656604"/>
    <w:rsid w:val="00656FE5"/>
    <w:rsid w:val="00660085"/>
    <w:rsid w:val="006612CF"/>
    <w:rsid w:val="00662577"/>
    <w:rsid w:val="0066319D"/>
    <w:rsid w:val="006636F8"/>
    <w:rsid w:val="00663725"/>
    <w:rsid w:val="00665F62"/>
    <w:rsid w:val="006660FB"/>
    <w:rsid w:val="00667BC8"/>
    <w:rsid w:val="00670072"/>
    <w:rsid w:val="00670886"/>
    <w:rsid w:val="00670C85"/>
    <w:rsid w:val="006726A0"/>
    <w:rsid w:val="00673A65"/>
    <w:rsid w:val="00673CE6"/>
    <w:rsid w:val="00673E01"/>
    <w:rsid w:val="00673E05"/>
    <w:rsid w:val="006761E7"/>
    <w:rsid w:val="006770AF"/>
    <w:rsid w:val="00677D8D"/>
    <w:rsid w:val="00681EF7"/>
    <w:rsid w:val="0068405F"/>
    <w:rsid w:val="006842DA"/>
    <w:rsid w:val="00685821"/>
    <w:rsid w:val="00686116"/>
    <w:rsid w:val="006866BF"/>
    <w:rsid w:val="00687B0B"/>
    <w:rsid w:val="0069127F"/>
    <w:rsid w:val="00691E51"/>
    <w:rsid w:val="00691FEC"/>
    <w:rsid w:val="00692C6F"/>
    <w:rsid w:val="00692E88"/>
    <w:rsid w:val="006931E2"/>
    <w:rsid w:val="00695234"/>
    <w:rsid w:val="00695D08"/>
    <w:rsid w:val="006973EA"/>
    <w:rsid w:val="006A128D"/>
    <w:rsid w:val="006A3C21"/>
    <w:rsid w:val="006A6163"/>
    <w:rsid w:val="006A72CF"/>
    <w:rsid w:val="006A7DE1"/>
    <w:rsid w:val="006B0300"/>
    <w:rsid w:val="006B1B4A"/>
    <w:rsid w:val="006B1C57"/>
    <w:rsid w:val="006B1E17"/>
    <w:rsid w:val="006B2C04"/>
    <w:rsid w:val="006B4647"/>
    <w:rsid w:val="006B5793"/>
    <w:rsid w:val="006B59CE"/>
    <w:rsid w:val="006B6049"/>
    <w:rsid w:val="006B7086"/>
    <w:rsid w:val="006B746B"/>
    <w:rsid w:val="006B7742"/>
    <w:rsid w:val="006B7BDC"/>
    <w:rsid w:val="006B7C1D"/>
    <w:rsid w:val="006C236B"/>
    <w:rsid w:val="006C25F7"/>
    <w:rsid w:val="006C3327"/>
    <w:rsid w:val="006C36CA"/>
    <w:rsid w:val="006C3A29"/>
    <w:rsid w:val="006C435C"/>
    <w:rsid w:val="006C44BB"/>
    <w:rsid w:val="006C4798"/>
    <w:rsid w:val="006C5751"/>
    <w:rsid w:val="006C62FC"/>
    <w:rsid w:val="006C68E5"/>
    <w:rsid w:val="006C6E21"/>
    <w:rsid w:val="006D0C0F"/>
    <w:rsid w:val="006D0D70"/>
    <w:rsid w:val="006D1EAE"/>
    <w:rsid w:val="006D244C"/>
    <w:rsid w:val="006D43C1"/>
    <w:rsid w:val="006D4CA8"/>
    <w:rsid w:val="006D5863"/>
    <w:rsid w:val="006D676D"/>
    <w:rsid w:val="006D6A22"/>
    <w:rsid w:val="006E035B"/>
    <w:rsid w:val="006E288A"/>
    <w:rsid w:val="006E2D45"/>
    <w:rsid w:val="006E2EE3"/>
    <w:rsid w:val="006E386D"/>
    <w:rsid w:val="006E3FE5"/>
    <w:rsid w:val="006E4447"/>
    <w:rsid w:val="006E599C"/>
    <w:rsid w:val="006E6230"/>
    <w:rsid w:val="006E6517"/>
    <w:rsid w:val="006E7C40"/>
    <w:rsid w:val="006F0ACB"/>
    <w:rsid w:val="006F0B99"/>
    <w:rsid w:val="006F0D83"/>
    <w:rsid w:val="006F1046"/>
    <w:rsid w:val="006F120F"/>
    <w:rsid w:val="006F152A"/>
    <w:rsid w:val="006F3B72"/>
    <w:rsid w:val="006F3D10"/>
    <w:rsid w:val="006F4152"/>
    <w:rsid w:val="006F4841"/>
    <w:rsid w:val="006F4B5B"/>
    <w:rsid w:val="006F4F4A"/>
    <w:rsid w:val="006F53B4"/>
    <w:rsid w:val="006F5E64"/>
    <w:rsid w:val="006F65DA"/>
    <w:rsid w:val="006F6E97"/>
    <w:rsid w:val="006F7236"/>
    <w:rsid w:val="007003BB"/>
    <w:rsid w:val="0070079E"/>
    <w:rsid w:val="00700C1B"/>
    <w:rsid w:val="007014D4"/>
    <w:rsid w:val="007027EB"/>
    <w:rsid w:val="00704BA3"/>
    <w:rsid w:val="00704BE1"/>
    <w:rsid w:val="00705214"/>
    <w:rsid w:val="007052FA"/>
    <w:rsid w:val="00705F83"/>
    <w:rsid w:val="007061D3"/>
    <w:rsid w:val="00706473"/>
    <w:rsid w:val="007064EA"/>
    <w:rsid w:val="00706EED"/>
    <w:rsid w:val="00707AC0"/>
    <w:rsid w:val="00707BC1"/>
    <w:rsid w:val="007100B8"/>
    <w:rsid w:val="0071097C"/>
    <w:rsid w:val="00712D70"/>
    <w:rsid w:val="007157DA"/>
    <w:rsid w:val="00715C5D"/>
    <w:rsid w:val="0071695C"/>
    <w:rsid w:val="0072002C"/>
    <w:rsid w:val="007232A5"/>
    <w:rsid w:val="00724493"/>
    <w:rsid w:val="00724579"/>
    <w:rsid w:val="007259EE"/>
    <w:rsid w:val="00726282"/>
    <w:rsid w:val="00726328"/>
    <w:rsid w:val="00727C18"/>
    <w:rsid w:val="00727F01"/>
    <w:rsid w:val="007300D6"/>
    <w:rsid w:val="00730770"/>
    <w:rsid w:val="007318EE"/>
    <w:rsid w:val="00735259"/>
    <w:rsid w:val="00736793"/>
    <w:rsid w:val="007369A1"/>
    <w:rsid w:val="00737CC8"/>
    <w:rsid w:val="00737D68"/>
    <w:rsid w:val="0074017D"/>
    <w:rsid w:val="00740463"/>
    <w:rsid w:val="00740736"/>
    <w:rsid w:val="00740E68"/>
    <w:rsid w:val="00741255"/>
    <w:rsid w:val="007420DB"/>
    <w:rsid w:val="00742ECF"/>
    <w:rsid w:val="00745F36"/>
    <w:rsid w:val="007466ED"/>
    <w:rsid w:val="00746F80"/>
    <w:rsid w:val="007474E8"/>
    <w:rsid w:val="007501EF"/>
    <w:rsid w:val="00750A08"/>
    <w:rsid w:val="00751023"/>
    <w:rsid w:val="007513DB"/>
    <w:rsid w:val="00752B69"/>
    <w:rsid w:val="007531C7"/>
    <w:rsid w:val="0075348A"/>
    <w:rsid w:val="007534BC"/>
    <w:rsid w:val="00753EAC"/>
    <w:rsid w:val="00754E30"/>
    <w:rsid w:val="00756060"/>
    <w:rsid w:val="00756AF6"/>
    <w:rsid w:val="00757B4B"/>
    <w:rsid w:val="00761904"/>
    <w:rsid w:val="0076199B"/>
    <w:rsid w:val="00762241"/>
    <w:rsid w:val="00762B75"/>
    <w:rsid w:val="00763588"/>
    <w:rsid w:val="00763F08"/>
    <w:rsid w:val="007651A7"/>
    <w:rsid w:val="0076563B"/>
    <w:rsid w:val="007675F7"/>
    <w:rsid w:val="007713F3"/>
    <w:rsid w:val="00771740"/>
    <w:rsid w:val="0077239A"/>
    <w:rsid w:val="007730F0"/>
    <w:rsid w:val="00773C82"/>
    <w:rsid w:val="00774047"/>
    <w:rsid w:val="00774204"/>
    <w:rsid w:val="0077436E"/>
    <w:rsid w:val="00775412"/>
    <w:rsid w:val="00775ECE"/>
    <w:rsid w:val="0077711B"/>
    <w:rsid w:val="00777339"/>
    <w:rsid w:val="00777C81"/>
    <w:rsid w:val="007808CE"/>
    <w:rsid w:val="00781942"/>
    <w:rsid w:val="00781C90"/>
    <w:rsid w:val="007820D9"/>
    <w:rsid w:val="0078223F"/>
    <w:rsid w:val="007824C4"/>
    <w:rsid w:val="007832B7"/>
    <w:rsid w:val="00783D59"/>
    <w:rsid w:val="007860B5"/>
    <w:rsid w:val="007870F8"/>
    <w:rsid w:val="007907DE"/>
    <w:rsid w:val="00790CBF"/>
    <w:rsid w:val="007918F0"/>
    <w:rsid w:val="00791B9E"/>
    <w:rsid w:val="00791C2B"/>
    <w:rsid w:val="00791D71"/>
    <w:rsid w:val="00792398"/>
    <w:rsid w:val="00792D6C"/>
    <w:rsid w:val="0079441A"/>
    <w:rsid w:val="007944B0"/>
    <w:rsid w:val="00794B16"/>
    <w:rsid w:val="00794F23"/>
    <w:rsid w:val="0079504E"/>
    <w:rsid w:val="00795766"/>
    <w:rsid w:val="00795BB1"/>
    <w:rsid w:val="00796405"/>
    <w:rsid w:val="00797D21"/>
    <w:rsid w:val="007A0DD6"/>
    <w:rsid w:val="007A0F33"/>
    <w:rsid w:val="007A328C"/>
    <w:rsid w:val="007A6C39"/>
    <w:rsid w:val="007A7EAE"/>
    <w:rsid w:val="007B08A9"/>
    <w:rsid w:val="007B214F"/>
    <w:rsid w:val="007B2889"/>
    <w:rsid w:val="007B3755"/>
    <w:rsid w:val="007B4163"/>
    <w:rsid w:val="007B5B79"/>
    <w:rsid w:val="007B66AE"/>
    <w:rsid w:val="007B6844"/>
    <w:rsid w:val="007B7D4B"/>
    <w:rsid w:val="007B7DD6"/>
    <w:rsid w:val="007C0103"/>
    <w:rsid w:val="007C0F4A"/>
    <w:rsid w:val="007C19ED"/>
    <w:rsid w:val="007C2282"/>
    <w:rsid w:val="007C498C"/>
    <w:rsid w:val="007C50EA"/>
    <w:rsid w:val="007C55AE"/>
    <w:rsid w:val="007C5646"/>
    <w:rsid w:val="007C6175"/>
    <w:rsid w:val="007C69C1"/>
    <w:rsid w:val="007C6EC0"/>
    <w:rsid w:val="007C711A"/>
    <w:rsid w:val="007C74A5"/>
    <w:rsid w:val="007C75CB"/>
    <w:rsid w:val="007D0FF4"/>
    <w:rsid w:val="007D1743"/>
    <w:rsid w:val="007D2AF5"/>
    <w:rsid w:val="007D34E5"/>
    <w:rsid w:val="007D3E2B"/>
    <w:rsid w:val="007D55D5"/>
    <w:rsid w:val="007D59BA"/>
    <w:rsid w:val="007D64BD"/>
    <w:rsid w:val="007D6ED3"/>
    <w:rsid w:val="007D7787"/>
    <w:rsid w:val="007E0B41"/>
    <w:rsid w:val="007E1322"/>
    <w:rsid w:val="007E189A"/>
    <w:rsid w:val="007E363C"/>
    <w:rsid w:val="007E49BF"/>
    <w:rsid w:val="007E4A3F"/>
    <w:rsid w:val="007E50C4"/>
    <w:rsid w:val="007E5154"/>
    <w:rsid w:val="007E572A"/>
    <w:rsid w:val="007E5D40"/>
    <w:rsid w:val="007E7E35"/>
    <w:rsid w:val="007E7E45"/>
    <w:rsid w:val="007F0124"/>
    <w:rsid w:val="007F0B35"/>
    <w:rsid w:val="007F1377"/>
    <w:rsid w:val="007F293E"/>
    <w:rsid w:val="007F2AE4"/>
    <w:rsid w:val="007F2C70"/>
    <w:rsid w:val="007F648E"/>
    <w:rsid w:val="008034C1"/>
    <w:rsid w:val="00804B66"/>
    <w:rsid w:val="00805A20"/>
    <w:rsid w:val="0080666E"/>
    <w:rsid w:val="00810191"/>
    <w:rsid w:val="00810266"/>
    <w:rsid w:val="00811406"/>
    <w:rsid w:val="00816601"/>
    <w:rsid w:val="00816991"/>
    <w:rsid w:val="00820F6E"/>
    <w:rsid w:val="008211DA"/>
    <w:rsid w:val="00821D47"/>
    <w:rsid w:val="00822054"/>
    <w:rsid w:val="0082271E"/>
    <w:rsid w:val="00822F7A"/>
    <w:rsid w:val="00823408"/>
    <w:rsid w:val="00823D4A"/>
    <w:rsid w:val="008243B5"/>
    <w:rsid w:val="00825061"/>
    <w:rsid w:val="00825796"/>
    <w:rsid w:val="008257BF"/>
    <w:rsid w:val="00825DA0"/>
    <w:rsid w:val="00826B53"/>
    <w:rsid w:val="00826F52"/>
    <w:rsid w:val="00827A22"/>
    <w:rsid w:val="00827A83"/>
    <w:rsid w:val="00827BD6"/>
    <w:rsid w:val="00827DD8"/>
    <w:rsid w:val="00827E5B"/>
    <w:rsid w:val="00830EC7"/>
    <w:rsid w:val="008314D5"/>
    <w:rsid w:val="00831AB1"/>
    <w:rsid w:val="00831AF7"/>
    <w:rsid w:val="008321CA"/>
    <w:rsid w:val="00832672"/>
    <w:rsid w:val="00833442"/>
    <w:rsid w:val="008339DF"/>
    <w:rsid w:val="00833BEC"/>
    <w:rsid w:val="00833C77"/>
    <w:rsid w:val="00833FF7"/>
    <w:rsid w:val="0083524C"/>
    <w:rsid w:val="0083601F"/>
    <w:rsid w:val="00837255"/>
    <w:rsid w:val="0084011E"/>
    <w:rsid w:val="008405CE"/>
    <w:rsid w:val="0084106C"/>
    <w:rsid w:val="00841D28"/>
    <w:rsid w:val="008426AD"/>
    <w:rsid w:val="00842B2B"/>
    <w:rsid w:val="008431AA"/>
    <w:rsid w:val="008432F2"/>
    <w:rsid w:val="00843718"/>
    <w:rsid w:val="00844428"/>
    <w:rsid w:val="00844FAC"/>
    <w:rsid w:val="00845D17"/>
    <w:rsid w:val="008466DB"/>
    <w:rsid w:val="00850567"/>
    <w:rsid w:val="00851CF3"/>
    <w:rsid w:val="00851E3D"/>
    <w:rsid w:val="00851FFA"/>
    <w:rsid w:val="0085316D"/>
    <w:rsid w:val="00853F45"/>
    <w:rsid w:val="008542A4"/>
    <w:rsid w:val="008543C8"/>
    <w:rsid w:val="008546A3"/>
    <w:rsid w:val="008563D6"/>
    <w:rsid w:val="00856D6B"/>
    <w:rsid w:val="008575A4"/>
    <w:rsid w:val="00857E2E"/>
    <w:rsid w:val="00857FBD"/>
    <w:rsid w:val="00860DAC"/>
    <w:rsid w:val="00861017"/>
    <w:rsid w:val="008617EA"/>
    <w:rsid w:val="00861815"/>
    <w:rsid w:val="0086224B"/>
    <w:rsid w:val="0086305D"/>
    <w:rsid w:val="0086473F"/>
    <w:rsid w:val="00865AA8"/>
    <w:rsid w:val="00865CDD"/>
    <w:rsid w:val="00865E09"/>
    <w:rsid w:val="00865F75"/>
    <w:rsid w:val="00866C27"/>
    <w:rsid w:val="00867904"/>
    <w:rsid w:val="0087076A"/>
    <w:rsid w:val="00870F8A"/>
    <w:rsid w:val="0087169B"/>
    <w:rsid w:val="008729D9"/>
    <w:rsid w:val="008729EE"/>
    <w:rsid w:val="00873F84"/>
    <w:rsid w:val="008747BD"/>
    <w:rsid w:val="008752CB"/>
    <w:rsid w:val="0087533F"/>
    <w:rsid w:val="008755A8"/>
    <w:rsid w:val="00875F8F"/>
    <w:rsid w:val="00876A86"/>
    <w:rsid w:val="00880291"/>
    <w:rsid w:val="00880673"/>
    <w:rsid w:val="00880CAE"/>
    <w:rsid w:val="00881851"/>
    <w:rsid w:val="008819FC"/>
    <w:rsid w:val="00883655"/>
    <w:rsid w:val="008841BB"/>
    <w:rsid w:val="00885B5D"/>
    <w:rsid w:val="0088691A"/>
    <w:rsid w:val="00886DAB"/>
    <w:rsid w:val="00886DFA"/>
    <w:rsid w:val="008870AB"/>
    <w:rsid w:val="00887D8A"/>
    <w:rsid w:val="00890D95"/>
    <w:rsid w:val="00891855"/>
    <w:rsid w:val="00892FCF"/>
    <w:rsid w:val="008A0729"/>
    <w:rsid w:val="008A0B13"/>
    <w:rsid w:val="008A1060"/>
    <w:rsid w:val="008A1E0C"/>
    <w:rsid w:val="008A2EE6"/>
    <w:rsid w:val="008A3774"/>
    <w:rsid w:val="008A3B39"/>
    <w:rsid w:val="008A4F6B"/>
    <w:rsid w:val="008A5868"/>
    <w:rsid w:val="008A6F73"/>
    <w:rsid w:val="008B03B4"/>
    <w:rsid w:val="008B1AD7"/>
    <w:rsid w:val="008B28FA"/>
    <w:rsid w:val="008B3E27"/>
    <w:rsid w:val="008B4CB1"/>
    <w:rsid w:val="008B53B3"/>
    <w:rsid w:val="008B5508"/>
    <w:rsid w:val="008B76A4"/>
    <w:rsid w:val="008B7A2E"/>
    <w:rsid w:val="008C1C31"/>
    <w:rsid w:val="008C292E"/>
    <w:rsid w:val="008C2E70"/>
    <w:rsid w:val="008C2F00"/>
    <w:rsid w:val="008C3ECF"/>
    <w:rsid w:val="008C46E1"/>
    <w:rsid w:val="008C510A"/>
    <w:rsid w:val="008C7CE3"/>
    <w:rsid w:val="008C7D2D"/>
    <w:rsid w:val="008D0961"/>
    <w:rsid w:val="008D0B7B"/>
    <w:rsid w:val="008D7390"/>
    <w:rsid w:val="008D7941"/>
    <w:rsid w:val="008D7A0F"/>
    <w:rsid w:val="008E13D4"/>
    <w:rsid w:val="008E1714"/>
    <w:rsid w:val="008E2A4E"/>
    <w:rsid w:val="008E3861"/>
    <w:rsid w:val="008E3E12"/>
    <w:rsid w:val="008E59A2"/>
    <w:rsid w:val="008E64E8"/>
    <w:rsid w:val="008E7A7A"/>
    <w:rsid w:val="008E7B1E"/>
    <w:rsid w:val="008E7D59"/>
    <w:rsid w:val="008F0852"/>
    <w:rsid w:val="008F347D"/>
    <w:rsid w:val="008F4DA4"/>
    <w:rsid w:val="008F5B3B"/>
    <w:rsid w:val="008F6953"/>
    <w:rsid w:val="008F6A8F"/>
    <w:rsid w:val="008F6EE7"/>
    <w:rsid w:val="008F731A"/>
    <w:rsid w:val="0090405E"/>
    <w:rsid w:val="009049B5"/>
    <w:rsid w:val="0090568F"/>
    <w:rsid w:val="00906D07"/>
    <w:rsid w:val="00907D7A"/>
    <w:rsid w:val="00911B46"/>
    <w:rsid w:val="00912670"/>
    <w:rsid w:val="009148EA"/>
    <w:rsid w:val="00914C33"/>
    <w:rsid w:val="009153CA"/>
    <w:rsid w:val="009161BD"/>
    <w:rsid w:val="00917B32"/>
    <w:rsid w:val="009203DA"/>
    <w:rsid w:val="0092078C"/>
    <w:rsid w:val="0092080C"/>
    <w:rsid w:val="00920F67"/>
    <w:rsid w:val="00921145"/>
    <w:rsid w:val="00921865"/>
    <w:rsid w:val="00922EEB"/>
    <w:rsid w:val="00922F8D"/>
    <w:rsid w:val="00923BEE"/>
    <w:rsid w:val="00924158"/>
    <w:rsid w:val="00924BC7"/>
    <w:rsid w:val="0092508B"/>
    <w:rsid w:val="00925881"/>
    <w:rsid w:val="0092611E"/>
    <w:rsid w:val="009263D1"/>
    <w:rsid w:val="00926EB6"/>
    <w:rsid w:val="00930668"/>
    <w:rsid w:val="00930C88"/>
    <w:rsid w:val="00930ECE"/>
    <w:rsid w:val="009313CD"/>
    <w:rsid w:val="00932A32"/>
    <w:rsid w:val="009336E9"/>
    <w:rsid w:val="00933D76"/>
    <w:rsid w:val="009345E3"/>
    <w:rsid w:val="009347DB"/>
    <w:rsid w:val="00935461"/>
    <w:rsid w:val="00936518"/>
    <w:rsid w:val="00937259"/>
    <w:rsid w:val="00940608"/>
    <w:rsid w:val="00941CAA"/>
    <w:rsid w:val="00942E40"/>
    <w:rsid w:val="0094300C"/>
    <w:rsid w:val="009437A2"/>
    <w:rsid w:val="0094621F"/>
    <w:rsid w:val="00946EB4"/>
    <w:rsid w:val="00946F48"/>
    <w:rsid w:val="009477AA"/>
    <w:rsid w:val="00951177"/>
    <w:rsid w:val="009534F0"/>
    <w:rsid w:val="00953520"/>
    <w:rsid w:val="00954E35"/>
    <w:rsid w:val="0095596D"/>
    <w:rsid w:val="00955E20"/>
    <w:rsid w:val="009568EE"/>
    <w:rsid w:val="0095783A"/>
    <w:rsid w:val="00957CA3"/>
    <w:rsid w:val="00957D3D"/>
    <w:rsid w:val="00960077"/>
    <w:rsid w:val="0096103D"/>
    <w:rsid w:val="00961135"/>
    <w:rsid w:val="00961FA0"/>
    <w:rsid w:val="00963198"/>
    <w:rsid w:val="009632E3"/>
    <w:rsid w:val="0096374A"/>
    <w:rsid w:val="00963E7D"/>
    <w:rsid w:val="009647AB"/>
    <w:rsid w:val="00967E4D"/>
    <w:rsid w:val="00970CD7"/>
    <w:rsid w:val="0097137A"/>
    <w:rsid w:val="00973E3B"/>
    <w:rsid w:val="009741B3"/>
    <w:rsid w:val="00974F9E"/>
    <w:rsid w:val="00975748"/>
    <w:rsid w:val="00976762"/>
    <w:rsid w:val="0097715D"/>
    <w:rsid w:val="009773E1"/>
    <w:rsid w:val="00980741"/>
    <w:rsid w:val="00980F6B"/>
    <w:rsid w:val="00981C5F"/>
    <w:rsid w:val="009820A5"/>
    <w:rsid w:val="00982AF0"/>
    <w:rsid w:val="00983836"/>
    <w:rsid w:val="00986287"/>
    <w:rsid w:val="00987536"/>
    <w:rsid w:val="00987885"/>
    <w:rsid w:val="0099068A"/>
    <w:rsid w:val="00990714"/>
    <w:rsid w:val="00990BB9"/>
    <w:rsid w:val="009914A9"/>
    <w:rsid w:val="0099310F"/>
    <w:rsid w:val="00995855"/>
    <w:rsid w:val="00995F4C"/>
    <w:rsid w:val="00996161"/>
    <w:rsid w:val="00997394"/>
    <w:rsid w:val="00997DE4"/>
    <w:rsid w:val="009A1433"/>
    <w:rsid w:val="009A15E2"/>
    <w:rsid w:val="009A1792"/>
    <w:rsid w:val="009A1903"/>
    <w:rsid w:val="009A1C5F"/>
    <w:rsid w:val="009A26BB"/>
    <w:rsid w:val="009A318C"/>
    <w:rsid w:val="009A3255"/>
    <w:rsid w:val="009A4BAF"/>
    <w:rsid w:val="009A6ED6"/>
    <w:rsid w:val="009B2648"/>
    <w:rsid w:val="009B4C53"/>
    <w:rsid w:val="009B4CFD"/>
    <w:rsid w:val="009B627A"/>
    <w:rsid w:val="009B651F"/>
    <w:rsid w:val="009B6844"/>
    <w:rsid w:val="009B7721"/>
    <w:rsid w:val="009B776F"/>
    <w:rsid w:val="009B7AF9"/>
    <w:rsid w:val="009C2845"/>
    <w:rsid w:val="009C2E22"/>
    <w:rsid w:val="009C32EF"/>
    <w:rsid w:val="009C4A17"/>
    <w:rsid w:val="009C4CC1"/>
    <w:rsid w:val="009D0092"/>
    <w:rsid w:val="009D1054"/>
    <w:rsid w:val="009D121D"/>
    <w:rsid w:val="009D13D5"/>
    <w:rsid w:val="009D16CD"/>
    <w:rsid w:val="009D16FD"/>
    <w:rsid w:val="009D2297"/>
    <w:rsid w:val="009D2C46"/>
    <w:rsid w:val="009D3962"/>
    <w:rsid w:val="009D451D"/>
    <w:rsid w:val="009D4BBC"/>
    <w:rsid w:val="009D4EBC"/>
    <w:rsid w:val="009D541E"/>
    <w:rsid w:val="009D5720"/>
    <w:rsid w:val="009D5AC6"/>
    <w:rsid w:val="009D6790"/>
    <w:rsid w:val="009D7F50"/>
    <w:rsid w:val="009E03FB"/>
    <w:rsid w:val="009E096F"/>
    <w:rsid w:val="009E0B8E"/>
    <w:rsid w:val="009E176F"/>
    <w:rsid w:val="009E1B50"/>
    <w:rsid w:val="009E1E67"/>
    <w:rsid w:val="009E2192"/>
    <w:rsid w:val="009E318A"/>
    <w:rsid w:val="009E3CAE"/>
    <w:rsid w:val="009E76B9"/>
    <w:rsid w:val="009F02F2"/>
    <w:rsid w:val="009F1589"/>
    <w:rsid w:val="009F18E9"/>
    <w:rsid w:val="009F2C63"/>
    <w:rsid w:val="009F3632"/>
    <w:rsid w:val="009F3CAF"/>
    <w:rsid w:val="009F5BD2"/>
    <w:rsid w:val="009F68E3"/>
    <w:rsid w:val="009F7D05"/>
    <w:rsid w:val="00A004B9"/>
    <w:rsid w:val="00A016CF"/>
    <w:rsid w:val="00A01ADD"/>
    <w:rsid w:val="00A02FBE"/>
    <w:rsid w:val="00A04136"/>
    <w:rsid w:val="00A0478C"/>
    <w:rsid w:val="00A05184"/>
    <w:rsid w:val="00A05F8B"/>
    <w:rsid w:val="00A07151"/>
    <w:rsid w:val="00A072A2"/>
    <w:rsid w:val="00A07F2E"/>
    <w:rsid w:val="00A10832"/>
    <w:rsid w:val="00A10839"/>
    <w:rsid w:val="00A108F6"/>
    <w:rsid w:val="00A11392"/>
    <w:rsid w:val="00A117FA"/>
    <w:rsid w:val="00A12158"/>
    <w:rsid w:val="00A1235F"/>
    <w:rsid w:val="00A1290D"/>
    <w:rsid w:val="00A12F68"/>
    <w:rsid w:val="00A12FB4"/>
    <w:rsid w:val="00A13298"/>
    <w:rsid w:val="00A13E67"/>
    <w:rsid w:val="00A14D16"/>
    <w:rsid w:val="00A152D5"/>
    <w:rsid w:val="00A21C73"/>
    <w:rsid w:val="00A21DDB"/>
    <w:rsid w:val="00A223C1"/>
    <w:rsid w:val="00A22544"/>
    <w:rsid w:val="00A22C58"/>
    <w:rsid w:val="00A2496C"/>
    <w:rsid w:val="00A24F77"/>
    <w:rsid w:val="00A27D77"/>
    <w:rsid w:val="00A305F9"/>
    <w:rsid w:val="00A3184D"/>
    <w:rsid w:val="00A31E9D"/>
    <w:rsid w:val="00A32DF2"/>
    <w:rsid w:val="00A32F02"/>
    <w:rsid w:val="00A3323A"/>
    <w:rsid w:val="00A338CF"/>
    <w:rsid w:val="00A33D13"/>
    <w:rsid w:val="00A345B2"/>
    <w:rsid w:val="00A3560B"/>
    <w:rsid w:val="00A35AB1"/>
    <w:rsid w:val="00A35BFC"/>
    <w:rsid w:val="00A36A8F"/>
    <w:rsid w:val="00A37114"/>
    <w:rsid w:val="00A374F5"/>
    <w:rsid w:val="00A406D3"/>
    <w:rsid w:val="00A408AE"/>
    <w:rsid w:val="00A4260D"/>
    <w:rsid w:val="00A4298C"/>
    <w:rsid w:val="00A4375A"/>
    <w:rsid w:val="00A43BB9"/>
    <w:rsid w:val="00A441CE"/>
    <w:rsid w:val="00A44281"/>
    <w:rsid w:val="00A44984"/>
    <w:rsid w:val="00A44E17"/>
    <w:rsid w:val="00A452AB"/>
    <w:rsid w:val="00A46A1A"/>
    <w:rsid w:val="00A47150"/>
    <w:rsid w:val="00A47662"/>
    <w:rsid w:val="00A47E62"/>
    <w:rsid w:val="00A5038D"/>
    <w:rsid w:val="00A5091C"/>
    <w:rsid w:val="00A51FEA"/>
    <w:rsid w:val="00A524E9"/>
    <w:rsid w:val="00A54265"/>
    <w:rsid w:val="00A54D2F"/>
    <w:rsid w:val="00A569B2"/>
    <w:rsid w:val="00A60443"/>
    <w:rsid w:val="00A60464"/>
    <w:rsid w:val="00A604B7"/>
    <w:rsid w:val="00A60647"/>
    <w:rsid w:val="00A60AAB"/>
    <w:rsid w:val="00A620CD"/>
    <w:rsid w:val="00A632B9"/>
    <w:rsid w:val="00A63E6D"/>
    <w:rsid w:val="00A65392"/>
    <w:rsid w:val="00A661C9"/>
    <w:rsid w:val="00A66757"/>
    <w:rsid w:val="00A70E35"/>
    <w:rsid w:val="00A7134A"/>
    <w:rsid w:val="00A717A7"/>
    <w:rsid w:val="00A71DCF"/>
    <w:rsid w:val="00A74AAA"/>
    <w:rsid w:val="00A74BC7"/>
    <w:rsid w:val="00A74D8C"/>
    <w:rsid w:val="00A76FFB"/>
    <w:rsid w:val="00A816E4"/>
    <w:rsid w:val="00A81A7B"/>
    <w:rsid w:val="00A825E1"/>
    <w:rsid w:val="00A834E1"/>
    <w:rsid w:val="00A83C29"/>
    <w:rsid w:val="00A83FB0"/>
    <w:rsid w:val="00A8483D"/>
    <w:rsid w:val="00A84BAE"/>
    <w:rsid w:val="00A860FD"/>
    <w:rsid w:val="00A8656F"/>
    <w:rsid w:val="00A870BF"/>
    <w:rsid w:val="00A87538"/>
    <w:rsid w:val="00A912EF"/>
    <w:rsid w:val="00A92576"/>
    <w:rsid w:val="00A9281F"/>
    <w:rsid w:val="00A928C4"/>
    <w:rsid w:val="00A92B12"/>
    <w:rsid w:val="00A954B0"/>
    <w:rsid w:val="00A95628"/>
    <w:rsid w:val="00A9603C"/>
    <w:rsid w:val="00A96441"/>
    <w:rsid w:val="00AA00F3"/>
    <w:rsid w:val="00AA03B8"/>
    <w:rsid w:val="00AA062A"/>
    <w:rsid w:val="00AA066E"/>
    <w:rsid w:val="00AA08A4"/>
    <w:rsid w:val="00AA1DA6"/>
    <w:rsid w:val="00AA2C07"/>
    <w:rsid w:val="00AA4AFA"/>
    <w:rsid w:val="00AA4DD7"/>
    <w:rsid w:val="00AA6545"/>
    <w:rsid w:val="00AA7D52"/>
    <w:rsid w:val="00AB1066"/>
    <w:rsid w:val="00AB3708"/>
    <w:rsid w:val="00AB4D2D"/>
    <w:rsid w:val="00AB5CB1"/>
    <w:rsid w:val="00AC0684"/>
    <w:rsid w:val="00AC0BB7"/>
    <w:rsid w:val="00AC1559"/>
    <w:rsid w:val="00AC1D9A"/>
    <w:rsid w:val="00AC37C9"/>
    <w:rsid w:val="00AC4999"/>
    <w:rsid w:val="00AC4A85"/>
    <w:rsid w:val="00AC5A87"/>
    <w:rsid w:val="00AC5C97"/>
    <w:rsid w:val="00AC6D03"/>
    <w:rsid w:val="00AC7118"/>
    <w:rsid w:val="00AC7AD2"/>
    <w:rsid w:val="00AD01CE"/>
    <w:rsid w:val="00AD09F2"/>
    <w:rsid w:val="00AD0A3C"/>
    <w:rsid w:val="00AD0B14"/>
    <w:rsid w:val="00AD1F5A"/>
    <w:rsid w:val="00AD2D70"/>
    <w:rsid w:val="00AD33AC"/>
    <w:rsid w:val="00AD4FB6"/>
    <w:rsid w:val="00AD5C7E"/>
    <w:rsid w:val="00AE23AB"/>
    <w:rsid w:val="00AE26A7"/>
    <w:rsid w:val="00AE2C0F"/>
    <w:rsid w:val="00AE321E"/>
    <w:rsid w:val="00AE5CC4"/>
    <w:rsid w:val="00AE773E"/>
    <w:rsid w:val="00AF0ED9"/>
    <w:rsid w:val="00AF1AC5"/>
    <w:rsid w:val="00AF2D5D"/>
    <w:rsid w:val="00AF3381"/>
    <w:rsid w:val="00AF3CFA"/>
    <w:rsid w:val="00AF48DE"/>
    <w:rsid w:val="00AF4AB2"/>
    <w:rsid w:val="00AF535C"/>
    <w:rsid w:val="00AF6E5C"/>
    <w:rsid w:val="00B00A65"/>
    <w:rsid w:val="00B013AD"/>
    <w:rsid w:val="00B01853"/>
    <w:rsid w:val="00B01DCA"/>
    <w:rsid w:val="00B01E3A"/>
    <w:rsid w:val="00B02C52"/>
    <w:rsid w:val="00B03042"/>
    <w:rsid w:val="00B03BDC"/>
    <w:rsid w:val="00B04570"/>
    <w:rsid w:val="00B0525D"/>
    <w:rsid w:val="00B05733"/>
    <w:rsid w:val="00B06C9A"/>
    <w:rsid w:val="00B06D82"/>
    <w:rsid w:val="00B073D7"/>
    <w:rsid w:val="00B07F4A"/>
    <w:rsid w:val="00B11CA0"/>
    <w:rsid w:val="00B127F7"/>
    <w:rsid w:val="00B13266"/>
    <w:rsid w:val="00B15F0D"/>
    <w:rsid w:val="00B1605B"/>
    <w:rsid w:val="00B160C9"/>
    <w:rsid w:val="00B161D2"/>
    <w:rsid w:val="00B16B74"/>
    <w:rsid w:val="00B211FA"/>
    <w:rsid w:val="00B218EC"/>
    <w:rsid w:val="00B21AA0"/>
    <w:rsid w:val="00B22046"/>
    <w:rsid w:val="00B23EB6"/>
    <w:rsid w:val="00B2509A"/>
    <w:rsid w:val="00B27C9F"/>
    <w:rsid w:val="00B27E3D"/>
    <w:rsid w:val="00B340D2"/>
    <w:rsid w:val="00B352D1"/>
    <w:rsid w:val="00B35F47"/>
    <w:rsid w:val="00B37AC7"/>
    <w:rsid w:val="00B41372"/>
    <w:rsid w:val="00B41459"/>
    <w:rsid w:val="00B424AD"/>
    <w:rsid w:val="00B42A52"/>
    <w:rsid w:val="00B42B3A"/>
    <w:rsid w:val="00B42E8B"/>
    <w:rsid w:val="00B45390"/>
    <w:rsid w:val="00B45B1E"/>
    <w:rsid w:val="00B45C28"/>
    <w:rsid w:val="00B45EF5"/>
    <w:rsid w:val="00B45F24"/>
    <w:rsid w:val="00B47408"/>
    <w:rsid w:val="00B47446"/>
    <w:rsid w:val="00B47759"/>
    <w:rsid w:val="00B47A99"/>
    <w:rsid w:val="00B50ADA"/>
    <w:rsid w:val="00B510F6"/>
    <w:rsid w:val="00B51A7E"/>
    <w:rsid w:val="00B54B30"/>
    <w:rsid w:val="00B563CD"/>
    <w:rsid w:val="00B5701C"/>
    <w:rsid w:val="00B57227"/>
    <w:rsid w:val="00B60E37"/>
    <w:rsid w:val="00B61642"/>
    <w:rsid w:val="00B634F2"/>
    <w:rsid w:val="00B6419E"/>
    <w:rsid w:val="00B64B43"/>
    <w:rsid w:val="00B6502E"/>
    <w:rsid w:val="00B6729C"/>
    <w:rsid w:val="00B710E6"/>
    <w:rsid w:val="00B7276F"/>
    <w:rsid w:val="00B74D03"/>
    <w:rsid w:val="00B7594B"/>
    <w:rsid w:val="00B762C1"/>
    <w:rsid w:val="00B77B42"/>
    <w:rsid w:val="00B77B6D"/>
    <w:rsid w:val="00B80378"/>
    <w:rsid w:val="00B80E9B"/>
    <w:rsid w:val="00B82A5E"/>
    <w:rsid w:val="00B85F38"/>
    <w:rsid w:val="00B86182"/>
    <w:rsid w:val="00B8631C"/>
    <w:rsid w:val="00B86FDA"/>
    <w:rsid w:val="00B87133"/>
    <w:rsid w:val="00B902C9"/>
    <w:rsid w:val="00B90E2B"/>
    <w:rsid w:val="00B91A1E"/>
    <w:rsid w:val="00B92115"/>
    <w:rsid w:val="00B923C9"/>
    <w:rsid w:val="00B9284C"/>
    <w:rsid w:val="00B92D60"/>
    <w:rsid w:val="00B930FA"/>
    <w:rsid w:val="00B942B4"/>
    <w:rsid w:val="00B9508B"/>
    <w:rsid w:val="00B9516A"/>
    <w:rsid w:val="00B9555B"/>
    <w:rsid w:val="00B95855"/>
    <w:rsid w:val="00B958F4"/>
    <w:rsid w:val="00B96C67"/>
    <w:rsid w:val="00B97A28"/>
    <w:rsid w:val="00B97E5C"/>
    <w:rsid w:val="00BA0AA1"/>
    <w:rsid w:val="00BA14E2"/>
    <w:rsid w:val="00BA1A0A"/>
    <w:rsid w:val="00BA212D"/>
    <w:rsid w:val="00BA21E6"/>
    <w:rsid w:val="00BA26FE"/>
    <w:rsid w:val="00BA291A"/>
    <w:rsid w:val="00BA2AA1"/>
    <w:rsid w:val="00BA4C88"/>
    <w:rsid w:val="00BA6063"/>
    <w:rsid w:val="00BA6B28"/>
    <w:rsid w:val="00BA78E6"/>
    <w:rsid w:val="00BB0F54"/>
    <w:rsid w:val="00BB148E"/>
    <w:rsid w:val="00BB1981"/>
    <w:rsid w:val="00BB1B66"/>
    <w:rsid w:val="00BB2B06"/>
    <w:rsid w:val="00BB2E26"/>
    <w:rsid w:val="00BB6B9D"/>
    <w:rsid w:val="00BB793F"/>
    <w:rsid w:val="00BB79EC"/>
    <w:rsid w:val="00BC059C"/>
    <w:rsid w:val="00BC0999"/>
    <w:rsid w:val="00BC162A"/>
    <w:rsid w:val="00BC1780"/>
    <w:rsid w:val="00BC2542"/>
    <w:rsid w:val="00BC2D2D"/>
    <w:rsid w:val="00BC3C99"/>
    <w:rsid w:val="00BC3CA2"/>
    <w:rsid w:val="00BC5348"/>
    <w:rsid w:val="00BC5B27"/>
    <w:rsid w:val="00BC5BA8"/>
    <w:rsid w:val="00BC6A31"/>
    <w:rsid w:val="00BC6BC5"/>
    <w:rsid w:val="00BC6EF6"/>
    <w:rsid w:val="00BD0064"/>
    <w:rsid w:val="00BD0656"/>
    <w:rsid w:val="00BD1CC5"/>
    <w:rsid w:val="00BD1E21"/>
    <w:rsid w:val="00BD253D"/>
    <w:rsid w:val="00BD32FE"/>
    <w:rsid w:val="00BD3650"/>
    <w:rsid w:val="00BD36BA"/>
    <w:rsid w:val="00BD3A96"/>
    <w:rsid w:val="00BD3C2C"/>
    <w:rsid w:val="00BD3C3D"/>
    <w:rsid w:val="00BD51E1"/>
    <w:rsid w:val="00BD552B"/>
    <w:rsid w:val="00BD61EE"/>
    <w:rsid w:val="00BD6524"/>
    <w:rsid w:val="00BD6743"/>
    <w:rsid w:val="00BD7411"/>
    <w:rsid w:val="00BD7A4E"/>
    <w:rsid w:val="00BE2E87"/>
    <w:rsid w:val="00BE3AC0"/>
    <w:rsid w:val="00BE6ACF"/>
    <w:rsid w:val="00BE7715"/>
    <w:rsid w:val="00BE780A"/>
    <w:rsid w:val="00BF028E"/>
    <w:rsid w:val="00BF12BC"/>
    <w:rsid w:val="00BF210C"/>
    <w:rsid w:val="00BF32A2"/>
    <w:rsid w:val="00BF33C8"/>
    <w:rsid w:val="00BF384E"/>
    <w:rsid w:val="00BF38BE"/>
    <w:rsid w:val="00BF6556"/>
    <w:rsid w:val="00BF6600"/>
    <w:rsid w:val="00BF67C4"/>
    <w:rsid w:val="00BF6E40"/>
    <w:rsid w:val="00BF6E4B"/>
    <w:rsid w:val="00BF7A06"/>
    <w:rsid w:val="00C00514"/>
    <w:rsid w:val="00C00801"/>
    <w:rsid w:val="00C00DEF"/>
    <w:rsid w:val="00C014B6"/>
    <w:rsid w:val="00C018A0"/>
    <w:rsid w:val="00C036F3"/>
    <w:rsid w:val="00C04886"/>
    <w:rsid w:val="00C04922"/>
    <w:rsid w:val="00C04949"/>
    <w:rsid w:val="00C04EA0"/>
    <w:rsid w:val="00C0689B"/>
    <w:rsid w:val="00C078BB"/>
    <w:rsid w:val="00C11169"/>
    <w:rsid w:val="00C11433"/>
    <w:rsid w:val="00C14291"/>
    <w:rsid w:val="00C14E36"/>
    <w:rsid w:val="00C15405"/>
    <w:rsid w:val="00C15A16"/>
    <w:rsid w:val="00C15E85"/>
    <w:rsid w:val="00C15F58"/>
    <w:rsid w:val="00C16A1B"/>
    <w:rsid w:val="00C16B27"/>
    <w:rsid w:val="00C16D21"/>
    <w:rsid w:val="00C17859"/>
    <w:rsid w:val="00C20528"/>
    <w:rsid w:val="00C20B6C"/>
    <w:rsid w:val="00C21A53"/>
    <w:rsid w:val="00C21B1A"/>
    <w:rsid w:val="00C22CD0"/>
    <w:rsid w:val="00C22F56"/>
    <w:rsid w:val="00C23244"/>
    <w:rsid w:val="00C2493D"/>
    <w:rsid w:val="00C252B2"/>
    <w:rsid w:val="00C268B9"/>
    <w:rsid w:val="00C268C4"/>
    <w:rsid w:val="00C26A88"/>
    <w:rsid w:val="00C3042A"/>
    <w:rsid w:val="00C30DE3"/>
    <w:rsid w:val="00C30E16"/>
    <w:rsid w:val="00C319FB"/>
    <w:rsid w:val="00C32D00"/>
    <w:rsid w:val="00C34EB0"/>
    <w:rsid w:val="00C3627A"/>
    <w:rsid w:val="00C36D2B"/>
    <w:rsid w:val="00C3721E"/>
    <w:rsid w:val="00C372FC"/>
    <w:rsid w:val="00C37552"/>
    <w:rsid w:val="00C37891"/>
    <w:rsid w:val="00C401E3"/>
    <w:rsid w:val="00C415F3"/>
    <w:rsid w:val="00C41CFA"/>
    <w:rsid w:val="00C41E04"/>
    <w:rsid w:val="00C4376E"/>
    <w:rsid w:val="00C45252"/>
    <w:rsid w:val="00C46317"/>
    <w:rsid w:val="00C4667F"/>
    <w:rsid w:val="00C4795C"/>
    <w:rsid w:val="00C5094C"/>
    <w:rsid w:val="00C51E40"/>
    <w:rsid w:val="00C520EA"/>
    <w:rsid w:val="00C52AA4"/>
    <w:rsid w:val="00C5315A"/>
    <w:rsid w:val="00C5355A"/>
    <w:rsid w:val="00C53DF2"/>
    <w:rsid w:val="00C546DC"/>
    <w:rsid w:val="00C54A23"/>
    <w:rsid w:val="00C54E74"/>
    <w:rsid w:val="00C56C48"/>
    <w:rsid w:val="00C5761D"/>
    <w:rsid w:val="00C57ADE"/>
    <w:rsid w:val="00C60250"/>
    <w:rsid w:val="00C60B08"/>
    <w:rsid w:val="00C617EE"/>
    <w:rsid w:val="00C62E4A"/>
    <w:rsid w:val="00C63A3E"/>
    <w:rsid w:val="00C674A7"/>
    <w:rsid w:val="00C70897"/>
    <w:rsid w:val="00C71157"/>
    <w:rsid w:val="00C715D0"/>
    <w:rsid w:val="00C71928"/>
    <w:rsid w:val="00C72AE7"/>
    <w:rsid w:val="00C739B8"/>
    <w:rsid w:val="00C73E2E"/>
    <w:rsid w:val="00C73FEB"/>
    <w:rsid w:val="00C7704E"/>
    <w:rsid w:val="00C7727B"/>
    <w:rsid w:val="00C81234"/>
    <w:rsid w:val="00C81526"/>
    <w:rsid w:val="00C81721"/>
    <w:rsid w:val="00C81DA9"/>
    <w:rsid w:val="00C829D4"/>
    <w:rsid w:val="00C8352A"/>
    <w:rsid w:val="00C83FD2"/>
    <w:rsid w:val="00C84087"/>
    <w:rsid w:val="00C844BE"/>
    <w:rsid w:val="00C84BF2"/>
    <w:rsid w:val="00C86B35"/>
    <w:rsid w:val="00C86D0C"/>
    <w:rsid w:val="00C87414"/>
    <w:rsid w:val="00C90549"/>
    <w:rsid w:val="00C913B6"/>
    <w:rsid w:val="00C94AE6"/>
    <w:rsid w:val="00C960A9"/>
    <w:rsid w:val="00C966D2"/>
    <w:rsid w:val="00C96CDF"/>
    <w:rsid w:val="00C96F66"/>
    <w:rsid w:val="00C974B2"/>
    <w:rsid w:val="00C9762E"/>
    <w:rsid w:val="00C9779A"/>
    <w:rsid w:val="00C97D98"/>
    <w:rsid w:val="00CA1A7E"/>
    <w:rsid w:val="00CA26BD"/>
    <w:rsid w:val="00CA27DE"/>
    <w:rsid w:val="00CA4AC0"/>
    <w:rsid w:val="00CA55F0"/>
    <w:rsid w:val="00CA5ADF"/>
    <w:rsid w:val="00CA6415"/>
    <w:rsid w:val="00CA6C9F"/>
    <w:rsid w:val="00CA7FBC"/>
    <w:rsid w:val="00CB020E"/>
    <w:rsid w:val="00CB210E"/>
    <w:rsid w:val="00CB28EB"/>
    <w:rsid w:val="00CB5CF1"/>
    <w:rsid w:val="00CB673F"/>
    <w:rsid w:val="00CB6C53"/>
    <w:rsid w:val="00CB7012"/>
    <w:rsid w:val="00CB71FB"/>
    <w:rsid w:val="00CC0AFB"/>
    <w:rsid w:val="00CC13D4"/>
    <w:rsid w:val="00CC1CCB"/>
    <w:rsid w:val="00CC40AA"/>
    <w:rsid w:val="00CC4E33"/>
    <w:rsid w:val="00CC4F05"/>
    <w:rsid w:val="00CC5FEA"/>
    <w:rsid w:val="00CC6621"/>
    <w:rsid w:val="00CC75AD"/>
    <w:rsid w:val="00CC7710"/>
    <w:rsid w:val="00CD01FC"/>
    <w:rsid w:val="00CD0B5F"/>
    <w:rsid w:val="00CD0C4F"/>
    <w:rsid w:val="00CD18D5"/>
    <w:rsid w:val="00CD1ADB"/>
    <w:rsid w:val="00CD1DD0"/>
    <w:rsid w:val="00CD20D6"/>
    <w:rsid w:val="00CD225A"/>
    <w:rsid w:val="00CD29F1"/>
    <w:rsid w:val="00CD2A71"/>
    <w:rsid w:val="00CD399A"/>
    <w:rsid w:val="00CD44B6"/>
    <w:rsid w:val="00CD53CF"/>
    <w:rsid w:val="00CD5FEE"/>
    <w:rsid w:val="00CD7562"/>
    <w:rsid w:val="00CD7669"/>
    <w:rsid w:val="00CE0334"/>
    <w:rsid w:val="00CE0D66"/>
    <w:rsid w:val="00CE2669"/>
    <w:rsid w:val="00CE3151"/>
    <w:rsid w:val="00CE31C3"/>
    <w:rsid w:val="00CE3290"/>
    <w:rsid w:val="00CE40C5"/>
    <w:rsid w:val="00CE5B43"/>
    <w:rsid w:val="00CE688C"/>
    <w:rsid w:val="00CE707C"/>
    <w:rsid w:val="00CE7236"/>
    <w:rsid w:val="00CE7E29"/>
    <w:rsid w:val="00CF0763"/>
    <w:rsid w:val="00CF1083"/>
    <w:rsid w:val="00CF345E"/>
    <w:rsid w:val="00CF34A6"/>
    <w:rsid w:val="00CF3B46"/>
    <w:rsid w:val="00CF5FAC"/>
    <w:rsid w:val="00CF7859"/>
    <w:rsid w:val="00CF789B"/>
    <w:rsid w:val="00D0068B"/>
    <w:rsid w:val="00D016E5"/>
    <w:rsid w:val="00D01AEA"/>
    <w:rsid w:val="00D02EDE"/>
    <w:rsid w:val="00D031B9"/>
    <w:rsid w:val="00D039CF"/>
    <w:rsid w:val="00D03D49"/>
    <w:rsid w:val="00D07F38"/>
    <w:rsid w:val="00D100B8"/>
    <w:rsid w:val="00D103E6"/>
    <w:rsid w:val="00D1420E"/>
    <w:rsid w:val="00D14919"/>
    <w:rsid w:val="00D157D9"/>
    <w:rsid w:val="00D15B53"/>
    <w:rsid w:val="00D16804"/>
    <w:rsid w:val="00D16DC6"/>
    <w:rsid w:val="00D1705D"/>
    <w:rsid w:val="00D17143"/>
    <w:rsid w:val="00D20111"/>
    <w:rsid w:val="00D20518"/>
    <w:rsid w:val="00D2155D"/>
    <w:rsid w:val="00D21AE8"/>
    <w:rsid w:val="00D22698"/>
    <w:rsid w:val="00D233BB"/>
    <w:rsid w:val="00D23643"/>
    <w:rsid w:val="00D23E1E"/>
    <w:rsid w:val="00D23E56"/>
    <w:rsid w:val="00D2454C"/>
    <w:rsid w:val="00D25F2C"/>
    <w:rsid w:val="00D26177"/>
    <w:rsid w:val="00D2770E"/>
    <w:rsid w:val="00D278AB"/>
    <w:rsid w:val="00D310F3"/>
    <w:rsid w:val="00D31400"/>
    <w:rsid w:val="00D31E40"/>
    <w:rsid w:val="00D32E50"/>
    <w:rsid w:val="00D33B42"/>
    <w:rsid w:val="00D33E04"/>
    <w:rsid w:val="00D347A8"/>
    <w:rsid w:val="00D34DA4"/>
    <w:rsid w:val="00D3503D"/>
    <w:rsid w:val="00D35658"/>
    <w:rsid w:val="00D35732"/>
    <w:rsid w:val="00D35B75"/>
    <w:rsid w:val="00D36901"/>
    <w:rsid w:val="00D3735F"/>
    <w:rsid w:val="00D402A9"/>
    <w:rsid w:val="00D40C92"/>
    <w:rsid w:val="00D40D99"/>
    <w:rsid w:val="00D4132D"/>
    <w:rsid w:val="00D44AAC"/>
    <w:rsid w:val="00D45540"/>
    <w:rsid w:val="00D458F6"/>
    <w:rsid w:val="00D4592A"/>
    <w:rsid w:val="00D47DA8"/>
    <w:rsid w:val="00D505F5"/>
    <w:rsid w:val="00D50E3E"/>
    <w:rsid w:val="00D5169A"/>
    <w:rsid w:val="00D52362"/>
    <w:rsid w:val="00D52F4D"/>
    <w:rsid w:val="00D54CC2"/>
    <w:rsid w:val="00D577F3"/>
    <w:rsid w:val="00D57EA1"/>
    <w:rsid w:val="00D60558"/>
    <w:rsid w:val="00D61BA9"/>
    <w:rsid w:val="00D62924"/>
    <w:rsid w:val="00D632B0"/>
    <w:rsid w:val="00D647A2"/>
    <w:rsid w:val="00D64B42"/>
    <w:rsid w:val="00D65F5A"/>
    <w:rsid w:val="00D7023A"/>
    <w:rsid w:val="00D70BE4"/>
    <w:rsid w:val="00D721F6"/>
    <w:rsid w:val="00D72B4B"/>
    <w:rsid w:val="00D74864"/>
    <w:rsid w:val="00D75B55"/>
    <w:rsid w:val="00D7615D"/>
    <w:rsid w:val="00D76591"/>
    <w:rsid w:val="00D80CDF"/>
    <w:rsid w:val="00D81DFF"/>
    <w:rsid w:val="00D824FA"/>
    <w:rsid w:val="00D8252A"/>
    <w:rsid w:val="00D83DC8"/>
    <w:rsid w:val="00D842CB"/>
    <w:rsid w:val="00D85968"/>
    <w:rsid w:val="00D86332"/>
    <w:rsid w:val="00D8717B"/>
    <w:rsid w:val="00D87397"/>
    <w:rsid w:val="00D87C8B"/>
    <w:rsid w:val="00D90928"/>
    <w:rsid w:val="00D90D0B"/>
    <w:rsid w:val="00D9237C"/>
    <w:rsid w:val="00D930DC"/>
    <w:rsid w:val="00DA0380"/>
    <w:rsid w:val="00DA0A63"/>
    <w:rsid w:val="00DA0ACC"/>
    <w:rsid w:val="00DA0C57"/>
    <w:rsid w:val="00DA0C79"/>
    <w:rsid w:val="00DA1388"/>
    <w:rsid w:val="00DA161A"/>
    <w:rsid w:val="00DA31ED"/>
    <w:rsid w:val="00DA37B2"/>
    <w:rsid w:val="00DA6610"/>
    <w:rsid w:val="00DA6DE4"/>
    <w:rsid w:val="00DA79DA"/>
    <w:rsid w:val="00DA7AC1"/>
    <w:rsid w:val="00DA7FDE"/>
    <w:rsid w:val="00DB033B"/>
    <w:rsid w:val="00DB071B"/>
    <w:rsid w:val="00DB0D54"/>
    <w:rsid w:val="00DB3D91"/>
    <w:rsid w:val="00DB41A2"/>
    <w:rsid w:val="00DB4D7C"/>
    <w:rsid w:val="00DB5623"/>
    <w:rsid w:val="00DB6DA2"/>
    <w:rsid w:val="00DB75BC"/>
    <w:rsid w:val="00DB7735"/>
    <w:rsid w:val="00DB7BD1"/>
    <w:rsid w:val="00DC00CE"/>
    <w:rsid w:val="00DC0929"/>
    <w:rsid w:val="00DC14B7"/>
    <w:rsid w:val="00DC1AD4"/>
    <w:rsid w:val="00DC28E1"/>
    <w:rsid w:val="00DC2ED5"/>
    <w:rsid w:val="00DC3000"/>
    <w:rsid w:val="00DC31B0"/>
    <w:rsid w:val="00DC4F05"/>
    <w:rsid w:val="00DC5BB2"/>
    <w:rsid w:val="00DC5E95"/>
    <w:rsid w:val="00DC6F3D"/>
    <w:rsid w:val="00DC76D7"/>
    <w:rsid w:val="00DC79D5"/>
    <w:rsid w:val="00DC7FDB"/>
    <w:rsid w:val="00DD0D50"/>
    <w:rsid w:val="00DD1046"/>
    <w:rsid w:val="00DD3917"/>
    <w:rsid w:val="00DD416E"/>
    <w:rsid w:val="00DD41EB"/>
    <w:rsid w:val="00DD4C6F"/>
    <w:rsid w:val="00DD70C4"/>
    <w:rsid w:val="00DE06B6"/>
    <w:rsid w:val="00DE1146"/>
    <w:rsid w:val="00DE1A80"/>
    <w:rsid w:val="00DE1FE0"/>
    <w:rsid w:val="00DE2D54"/>
    <w:rsid w:val="00DE2F16"/>
    <w:rsid w:val="00DE3929"/>
    <w:rsid w:val="00DE3FA9"/>
    <w:rsid w:val="00DE5AB3"/>
    <w:rsid w:val="00DF2D19"/>
    <w:rsid w:val="00DF372C"/>
    <w:rsid w:val="00DF51CB"/>
    <w:rsid w:val="00DF58F0"/>
    <w:rsid w:val="00DF687F"/>
    <w:rsid w:val="00DF788F"/>
    <w:rsid w:val="00E007E0"/>
    <w:rsid w:val="00E00FF8"/>
    <w:rsid w:val="00E0276E"/>
    <w:rsid w:val="00E027AB"/>
    <w:rsid w:val="00E02D1A"/>
    <w:rsid w:val="00E031C8"/>
    <w:rsid w:val="00E0489C"/>
    <w:rsid w:val="00E04BBC"/>
    <w:rsid w:val="00E051F6"/>
    <w:rsid w:val="00E05A85"/>
    <w:rsid w:val="00E05E45"/>
    <w:rsid w:val="00E06564"/>
    <w:rsid w:val="00E07352"/>
    <w:rsid w:val="00E07770"/>
    <w:rsid w:val="00E10E7D"/>
    <w:rsid w:val="00E11FA2"/>
    <w:rsid w:val="00E12D88"/>
    <w:rsid w:val="00E13E8C"/>
    <w:rsid w:val="00E15344"/>
    <w:rsid w:val="00E15D97"/>
    <w:rsid w:val="00E1687A"/>
    <w:rsid w:val="00E16AE7"/>
    <w:rsid w:val="00E16FA6"/>
    <w:rsid w:val="00E177AC"/>
    <w:rsid w:val="00E17E14"/>
    <w:rsid w:val="00E2106D"/>
    <w:rsid w:val="00E21D71"/>
    <w:rsid w:val="00E220DD"/>
    <w:rsid w:val="00E220FE"/>
    <w:rsid w:val="00E22623"/>
    <w:rsid w:val="00E22F42"/>
    <w:rsid w:val="00E232AD"/>
    <w:rsid w:val="00E23F00"/>
    <w:rsid w:val="00E23F21"/>
    <w:rsid w:val="00E259D4"/>
    <w:rsid w:val="00E25C91"/>
    <w:rsid w:val="00E26C62"/>
    <w:rsid w:val="00E27F99"/>
    <w:rsid w:val="00E3056A"/>
    <w:rsid w:val="00E30793"/>
    <w:rsid w:val="00E30FCF"/>
    <w:rsid w:val="00E3110D"/>
    <w:rsid w:val="00E323B4"/>
    <w:rsid w:val="00E33333"/>
    <w:rsid w:val="00E37615"/>
    <w:rsid w:val="00E37ECE"/>
    <w:rsid w:val="00E40700"/>
    <w:rsid w:val="00E40987"/>
    <w:rsid w:val="00E40B94"/>
    <w:rsid w:val="00E415B6"/>
    <w:rsid w:val="00E4191F"/>
    <w:rsid w:val="00E42864"/>
    <w:rsid w:val="00E430B8"/>
    <w:rsid w:val="00E43198"/>
    <w:rsid w:val="00E43C69"/>
    <w:rsid w:val="00E43DB1"/>
    <w:rsid w:val="00E4481A"/>
    <w:rsid w:val="00E44EF2"/>
    <w:rsid w:val="00E457C8"/>
    <w:rsid w:val="00E47E9C"/>
    <w:rsid w:val="00E50FAD"/>
    <w:rsid w:val="00E51952"/>
    <w:rsid w:val="00E5503F"/>
    <w:rsid w:val="00E5659B"/>
    <w:rsid w:val="00E5674F"/>
    <w:rsid w:val="00E613E4"/>
    <w:rsid w:val="00E61B59"/>
    <w:rsid w:val="00E626CF"/>
    <w:rsid w:val="00E6315B"/>
    <w:rsid w:val="00E649AD"/>
    <w:rsid w:val="00E653C5"/>
    <w:rsid w:val="00E66014"/>
    <w:rsid w:val="00E664FE"/>
    <w:rsid w:val="00E671E8"/>
    <w:rsid w:val="00E7019A"/>
    <w:rsid w:val="00E70223"/>
    <w:rsid w:val="00E7201D"/>
    <w:rsid w:val="00E72D92"/>
    <w:rsid w:val="00E72EC2"/>
    <w:rsid w:val="00E7363E"/>
    <w:rsid w:val="00E74ED3"/>
    <w:rsid w:val="00E75167"/>
    <w:rsid w:val="00E769BB"/>
    <w:rsid w:val="00E76C26"/>
    <w:rsid w:val="00E77082"/>
    <w:rsid w:val="00E77A9C"/>
    <w:rsid w:val="00E833B3"/>
    <w:rsid w:val="00E83D92"/>
    <w:rsid w:val="00E83E26"/>
    <w:rsid w:val="00E83E4C"/>
    <w:rsid w:val="00E84731"/>
    <w:rsid w:val="00E84BF4"/>
    <w:rsid w:val="00E85D3B"/>
    <w:rsid w:val="00E86804"/>
    <w:rsid w:val="00E86E41"/>
    <w:rsid w:val="00E87DCE"/>
    <w:rsid w:val="00E87E9D"/>
    <w:rsid w:val="00E90472"/>
    <w:rsid w:val="00E90899"/>
    <w:rsid w:val="00E924EB"/>
    <w:rsid w:val="00E92CBC"/>
    <w:rsid w:val="00E94473"/>
    <w:rsid w:val="00E950F0"/>
    <w:rsid w:val="00E9558E"/>
    <w:rsid w:val="00E96335"/>
    <w:rsid w:val="00E977F6"/>
    <w:rsid w:val="00E97878"/>
    <w:rsid w:val="00E97BD9"/>
    <w:rsid w:val="00EA0675"/>
    <w:rsid w:val="00EA2170"/>
    <w:rsid w:val="00EA4E1B"/>
    <w:rsid w:val="00EA614F"/>
    <w:rsid w:val="00EA636A"/>
    <w:rsid w:val="00EA6CFB"/>
    <w:rsid w:val="00EA7545"/>
    <w:rsid w:val="00EB04E7"/>
    <w:rsid w:val="00EB1104"/>
    <w:rsid w:val="00EB179A"/>
    <w:rsid w:val="00EB1C11"/>
    <w:rsid w:val="00EB1CCE"/>
    <w:rsid w:val="00EB2198"/>
    <w:rsid w:val="00EB2240"/>
    <w:rsid w:val="00EB2E72"/>
    <w:rsid w:val="00EB32C5"/>
    <w:rsid w:val="00EB37CB"/>
    <w:rsid w:val="00EB3D5D"/>
    <w:rsid w:val="00EB3E5C"/>
    <w:rsid w:val="00EB4897"/>
    <w:rsid w:val="00EB5D73"/>
    <w:rsid w:val="00EB6BD2"/>
    <w:rsid w:val="00EB70C6"/>
    <w:rsid w:val="00EB7318"/>
    <w:rsid w:val="00EB7AEF"/>
    <w:rsid w:val="00EC070E"/>
    <w:rsid w:val="00EC0E0A"/>
    <w:rsid w:val="00EC1AA5"/>
    <w:rsid w:val="00EC1C83"/>
    <w:rsid w:val="00EC2B80"/>
    <w:rsid w:val="00EC2BD9"/>
    <w:rsid w:val="00EC32C8"/>
    <w:rsid w:val="00EC4967"/>
    <w:rsid w:val="00EC5449"/>
    <w:rsid w:val="00EC5CCF"/>
    <w:rsid w:val="00ED0ECB"/>
    <w:rsid w:val="00ED1EE2"/>
    <w:rsid w:val="00ED2BC1"/>
    <w:rsid w:val="00ED2C75"/>
    <w:rsid w:val="00ED4348"/>
    <w:rsid w:val="00ED485A"/>
    <w:rsid w:val="00ED4E07"/>
    <w:rsid w:val="00ED59C7"/>
    <w:rsid w:val="00ED5AC3"/>
    <w:rsid w:val="00ED678C"/>
    <w:rsid w:val="00ED6C68"/>
    <w:rsid w:val="00ED7C40"/>
    <w:rsid w:val="00EE0CE6"/>
    <w:rsid w:val="00EE20F2"/>
    <w:rsid w:val="00EE2DC6"/>
    <w:rsid w:val="00EE6884"/>
    <w:rsid w:val="00EE7F1F"/>
    <w:rsid w:val="00EF04DA"/>
    <w:rsid w:val="00EF0C8C"/>
    <w:rsid w:val="00EF1654"/>
    <w:rsid w:val="00EF173D"/>
    <w:rsid w:val="00EF18B1"/>
    <w:rsid w:val="00EF2DFE"/>
    <w:rsid w:val="00EF2E9F"/>
    <w:rsid w:val="00EF4A17"/>
    <w:rsid w:val="00EF6DCA"/>
    <w:rsid w:val="00EF7A35"/>
    <w:rsid w:val="00EF7F62"/>
    <w:rsid w:val="00F00E3B"/>
    <w:rsid w:val="00F0125A"/>
    <w:rsid w:val="00F01AE6"/>
    <w:rsid w:val="00F01B2E"/>
    <w:rsid w:val="00F01E7A"/>
    <w:rsid w:val="00F02A7F"/>
    <w:rsid w:val="00F03C3E"/>
    <w:rsid w:val="00F045A0"/>
    <w:rsid w:val="00F04673"/>
    <w:rsid w:val="00F048C2"/>
    <w:rsid w:val="00F051A9"/>
    <w:rsid w:val="00F0528C"/>
    <w:rsid w:val="00F057FB"/>
    <w:rsid w:val="00F064C1"/>
    <w:rsid w:val="00F106EF"/>
    <w:rsid w:val="00F108A4"/>
    <w:rsid w:val="00F10DBF"/>
    <w:rsid w:val="00F113C0"/>
    <w:rsid w:val="00F11D5C"/>
    <w:rsid w:val="00F12ABB"/>
    <w:rsid w:val="00F12CBD"/>
    <w:rsid w:val="00F13634"/>
    <w:rsid w:val="00F13FEE"/>
    <w:rsid w:val="00F14CFA"/>
    <w:rsid w:val="00F15714"/>
    <w:rsid w:val="00F15C08"/>
    <w:rsid w:val="00F16C5D"/>
    <w:rsid w:val="00F17978"/>
    <w:rsid w:val="00F17ADB"/>
    <w:rsid w:val="00F227D6"/>
    <w:rsid w:val="00F22FD0"/>
    <w:rsid w:val="00F246F1"/>
    <w:rsid w:val="00F2553B"/>
    <w:rsid w:val="00F25FEE"/>
    <w:rsid w:val="00F27176"/>
    <w:rsid w:val="00F31F90"/>
    <w:rsid w:val="00F3282A"/>
    <w:rsid w:val="00F33303"/>
    <w:rsid w:val="00F3419D"/>
    <w:rsid w:val="00F34487"/>
    <w:rsid w:val="00F3467F"/>
    <w:rsid w:val="00F34E91"/>
    <w:rsid w:val="00F3586F"/>
    <w:rsid w:val="00F35F60"/>
    <w:rsid w:val="00F364C8"/>
    <w:rsid w:val="00F366FE"/>
    <w:rsid w:val="00F37675"/>
    <w:rsid w:val="00F37734"/>
    <w:rsid w:val="00F4082A"/>
    <w:rsid w:val="00F40A57"/>
    <w:rsid w:val="00F40D20"/>
    <w:rsid w:val="00F40E38"/>
    <w:rsid w:val="00F41928"/>
    <w:rsid w:val="00F41E4F"/>
    <w:rsid w:val="00F42569"/>
    <w:rsid w:val="00F42C98"/>
    <w:rsid w:val="00F43E03"/>
    <w:rsid w:val="00F4417B"/>
    <w:rsid w:val="00F44B88"/>
    <w:rsid w:val="00F452B0"/>
    <w:rsid w:val="00F46274"/>
    <w:rsid w:val="00F4712D"/>
    <w:rsid w:val="00F507A0"/>
    <w:rsid w:val="00F53A4A"/>
    <w:rsid w:val="00F53FFB"/>
    <w:rsid w:val="00F54E2B"/>
    <w:rsid w:val="00F55276"/>
    <w:rsid w:val="00F558AB"/>
    <w:rsid w:val="00F55B02"/>
    <w:rsid w:val="00F60DF5"/>
    <w:rsid w:val="00F611A3"/>
    <w:rsid w:val="00F62DE3"/>
    <w:rsid w:val="00F63632"/>
    <w:rsid w:val="00F64208"/>
    <w:rsid w:val="00F64EEF"/>
    <w:rsid w:val="00F666C1"/>
    <w:rsid w:val="00F720E6"/>
    <w:rsid w:val="00F73ECD"/>
    <w:rsid w:val="00F74116"/>
    <w:rsid w:val="00F7528D"/>
    <w:rsid w:val="00F76B2C"/>
    <w:rsid w:val="00F7751B"/>
    <w:rsid w:val="00F77F04"/>
    <w:rsid w:val="00F8172A"/>
    <w:rsid w:val="00F81DB0"/>
    <w:rsid w:val="00F81E80"/>
    <w:rsid w:val="00F825FB"/>
    <w:rsid w:val="00F847F3"/>
    <w:rsid w:val="00F9047D"/>
    <w:rsid w:val="00F922D8"/>
    <w:rsid w:val="00F9295A"/>
    <w:rsid w:val="00F93271"/>
    <w:rsid w:val="00F93D14"/>
    <w:rsid w:val="00F942A0"/>
    <w:rsid w:val="00F9471B"/>
    <w:rsid w:val="00F94D3C"/>
    <w:rsid w:val="00F955A8"/>
    <w:rsid w:val="00F95C5E"/>
    <w:rsid w:val="00F9638E"/>
    <w:rsid w:val="00F96DD5"/>
    <w:rsid w:val="00F9793F"/>
    <w:rsid w:val="00F97955"/>
    <w:rsid w:val="00FA156C"/>
    <w:rsid w:val="00FA1CC9"/>
    <w:rsid w:val="00FA3E9D"/>
    <w:rsid w:val="00FA59A9"/>
    <w:rsid w:val="00FA59B8"/>
    <w:rsid w:val="00FA5C99"/>
    <w:rsid w:val="00FA60A2"/>
    <w:rsid w:val="00FA6A85"/>
    <w:rsid w:val="00FA728C"/>
    <w:rsid w:val="00FA7C17"/>
    <w:rsid w:val="00FA7DDB"/>
    <w:rsid w:val="00FB0216"/>
    <w:rsid w:val="00FB1D4B"/>
    <w:rsid w:val="00FB1EA5"/>
    <w:rsid w:val="00FB3581"/>
    <w:rsid w:val="00FB3BAC"/>
    <w:rsid w:val="00FB3DFF"/>
    <w:rsid w:val="00FB40D4"/>
    <w:rsid w:val="00FB52DD"/>
    <w:rsid w:val="00FB5B93"/>
    <w:rsid w:val="00FB5C8A"/>
    <w:rsid w:val="00FB69F5"/>
    <w:rsid w:val="00FB6DEB"/>
    <w:rsid w:val="00FC37A9"/>
    <w:rsid w:val="00FC3C8C"/>
    <w:rsid w:val="00FC6CE4"/>
    <w:rsid w:val="00FC71F9"/>
    <w:rsid w:val="00FD0DAB"/>
    <w:rsid w:val="00FD17B7"/>
    <w:rsid w:val="00FD1942"/>
    <w:rsid w:val="00FD1D74"/>
    <w:rsid w:val="00FD2CF8"/>
    <w:rsid w:val="00FD30CC"/>
    <w:rsid w:val="00FD53F6"/>
    <w:rsid w:val="00FD570F"/>
    <w:rsid w:val="00FD6E66"/>
    <w:rsid w:val="00FE0161"/>
    <w:rsid w:val="00FE1867"/>
    <w:rsid w:val="00FE2968"/>
    <w:rsid w:val="00FE35F5"/>
    <w:rsid w:val="00FE4D2E"/>
    <w:rsid w:val="00FE6E1F"/>
    <w:rsid w:val="00FE75E6"/>
    <w:rsid w:val="00FE7615"/>
    <w:rsid w:val="00FE7AEC"/>
    <w:rsid w:val="00FF0605"/>
    <w:rsid w:val="00FF0A03"/>
    <w:rsid w:val="00FF2DA7"/>
    <w:rsid w:val="00FF49E6"/>
    <w:rsid w:val="00FF626E"/>
    <w:rsid w:val="00FF658B"/>
    <w:rsid w:val="00FF78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973EF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00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55A8"/>
    <w:pPr>
      <w:tabs>
        <w:tab w:val="center" w:pos="4252"/>
        <w:tab w:val="right" w:pos="8504"/>
      </w:tabs>
      <w:snapToGrid w:val="0"/>
    </w:pPr>
  </w:style>
  <w:style w:type="character" w:customStyle="1" w:styleId="a4">
    <w:name w:val="ヘッダー (文字)"/>
    <w:basedOn w:val="a0"/>
    <w:link w:val="a3"/>
    <w:uiPriority w:val="99"/>
    <w:rsid w:val="00F955A8"/>
  </w:style>
  <w:style w:type="paragraph" w:styleId="a5">
    <w:name w:val="footer"/>
    <w:basedOn w:val="a"/>
    <w:link w:val="a6"/>
    <w:uiPriority w:val="99"/>
    <w:unhideWhenUsed/>
    <w:rsid w:val="00F955A8"/>
    <w:pPr>
      <w:tabs>
        <w:tab w:val="center" w:pos="4252"/>
        <w:tab w:val="right" w:pos="8504"/>
      </w:tabs>
      <w:snapToGrid w:val="0"/>
    </w:pPr>
  </w:style>
  <w:style w:type="character" w:customStyle="1" w:styleId="a6">
    <w:name w:val="フッター (文字)"/>
    <w:basedOn w:val="a0"/>
    <w:link w:val="a5"/>
    <w:uiPriority w:val="99"/>
    <w:rsid w:val="00F955A8"/>
  </w:style>
  <w:style w:type="paragraph" w:styleId="a7">
    <w:name w:val="List Paragraph"/>
    <w:basedOn w:val="a"/>
    <w:uiPriority w:val="34"/>
    <w:qFormat/>
    <w:rsid w:val="00922F8D"/>
    <w:pPr>
      <w:ind w:leftChars="400" w:left="840"/>
    </w:pPr>
  </w:style>
  <w:style w:type="paragraph" w:styleId="a8">
    <w:name w:val="Balloon Text"/>
    <w:basedOn w:val="a"/>
    <w:link w:val="a9"/>
    <w:uiPriority w:val="99"/>
    <w:semiHidden/>
    <w:unhideWhenUsed/>
    <w:rsid w:val="004A657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A6572"/>
    <w:rPr>
      <w:rFonts w:asciiTheme="majorHAnsi" w:eastAsiaTheme="majorEastAsia" w:hAnsiTheme="majorHAnsi" w:cstheme="majorBidi"/>
      <w:sz w:val="18"/>
      <w:szCs w:val="18"/>
    </w:rPr>
  </w:style>
  <w:style w:type="table" w:styleId="aa">
    <w:name w:val="Table Grid"/>
    <w:basedOn w:val="a1"/>
    <w:uiPriority w:val="59"/>
    <w:rsid w:val="00B04570"/>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880CAE"/>
    <w:rPr>
      <w:sz w:val="18"/>
      <w:szCs w:val="18"/>
    </w:rPr>
  </w:style>
  <w:style w:type="paragraph" w:styleId="ac">
    <w:name w:val="annotation text"/>
    <w:basedOn w:val="a"/>
    <w:link w:val="ad"/>
    <w:uiPriority w:val="99"/>
    <w:semiHidden/>
    <w:unhideWhenUsed/>
    <w:rsid w:val="00880CAE"/>
    <w:pPr>
      <w:jc w:val="left"/>
    </w:pPr>
  </w:style>
  <w:style w:type="character" w:customStyle="1" w:styleId="ad">
    <w:name w:val="コメント文字列 (文字)"/>
    <w:basedOn w:val="a0"/>
    <w:link w:val="ac"/>
    <w:uiPriority w:val="99"/>
    <w:semiHidden/>
    <w:rsid w:val="00880CAE"/>
  </w:style>
  <w:style w:type="paragraph" w:styleId="ae">
    <w:name w:val="annotation subject"/>
    <w:basedOn w:val="ac"/>
    <w:next w:val="ac"/>
    <w:link w:val="af"/>
    <w:uiPriority w:val="99"/>
    <w:semiHidden/>
    <w:unhideWhenUsed/>
    <w:rsid w:val="00880CAE"/>
    <w:rPr>
      <w:b/>
      <w:bCs/>
    </w:rPr>
  </w:style>
  <w:style w:type="character" w:customStyle="1" w:styleId="af">
    <w:name w:val="コメント内容 (文字)"/>
    <w:basedOn w:val="ad"/>
    <w:link w:val="ae"/>
    <w:uiPriority w:val="99"/>
    <w:semiHidden/>
    <w:rsid w:val="00880CAE"/>
    <w:rPr>
      <w:b/>
      <w:bCs/>
    </w:rPr>
  </w:style>
  <w:style w:type="paragraph" w:styleId="Web">
    <w:name w:val="Normal (Web)"/>
    <w:basedOn w:val="a"/>
    <w:uiPriority w:val="99"/>
    <w:semiHidden/>
    <w:unhideWhenUsed/>
    <w:rsid w:val="00B4137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D72B4B"/>
    <w:pPr>
      <w:widowControl w:val="0"/>
      <w:autoSpaceDE w:val="0"/>
      <w:autoSpaceDN w:val="0"/>
      <w:adjustRightInd w:val="0"/>
    </w:pPr>
    <w:rPr>
      <w:rFonts w:ascii="ＭＳ ゴシック" w:eastAsia="ＭＳ ゴシック" w:cs="ＭＳ ゴシック"/>
      <w:color w:val="000000"/>
      <w:kern w:val="0"/>
      <w:sz w:val="24"/>
      <w:szCs w:val="24"/>
    </w:rPr>
  </w:style>
  <w:style w:type="paragraph" w:styleId="af0">
    <w:name w:val="Revision"/>
    <w:hidden/>
    <w:uiPriority w:val="99"/>
    <w:semiHidden/>
    <w:rsid w:val="002E4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59095">
      <w:bodyDiv w:val="1"/>
      <w:marLeft w:val="0"/>
      <w:marRight w:val="0"/>
      <w:marTop w:val="0"/>
      <w:marBottom w:val="0"/>
      <w:divBdr>
        <w:top w:val="none" w:sz="0" w:space="0" w:color="auto"/>
        <w:left w:val="none" w:sz="0" w:space="0" w:color="auto"/>
        <w:bottom w:val="none" w:sz="0" w:space="0" w:color="auto"/>
        <w:right w:val="none" w:sz="0" w:space="0" w:color="auto"/>
      </w:divBdr>
    </w:div>
    <w:div w:id="26412551">
      <w:bodyDiv w:val="1"/>
      <w:marLeft w:val="0"/>
      <w:marRight w:val="0"/>
      <w:marTop w:val="0"/>
      <w:marBottom w:val="0"/>
      <w:divBdr>
        <w:top w:val="none" w:sz="0" w:space="0" w:color="auto"/>
        <w:left w:val="none" w:sz="0" w:space="0" w:color="auto"/>
        <w:bottom w:val="none" w:sz="0" w:space="0" w:color="auto"/>
        <w:right w:val="none" w:sz="0" w:space="0" w:color="auto"/>
      </w:divBdr>
    </w:div>
    <w:div w:id="145365594">
      <w:bodyDiv w:val="1"/>
      <w:marLeft w:val="0"/>
      <w:marRight w:val="0"/>
      <w:marTop w:val="0"/>
      <w:marBottom w:val="0"/>
      <w:divBdr>
        <w:top w:val="none" w:sz="0" w:space="0" w:color="auto"/>
        <w:left w:val="none" w:sz="0" w:space="0" w:color="auto"/>
        <w:bottom w:val="none" w:sz="0" w:space="0" w:color="auto"/>
        <w:right w:val="none" w:sz="0" w:space="0" w:color="auto"/>
      </w:divBdr>
    </w:div>
    <w:div w:id="189151559">
      <w:bodyDiv w:val="1"/>
      <w:marLeft w:val="0"/>
      <w:marRight w:val="0"/>
      <w:marTop w:val="0"/>
      <w:marBottom w:val="0"/>
      <w:divBdr>
        <w:top w:val="none" w:sz="0" w:space="0" w:color="auto"/>
        <w:left w:val="none" w:sz="0" w:space="0" w:color="auto"/>
        <w:bottom w:val="none" w:sz="0" w:space="0" w:color="auto"/>
        <w:right w:val="none" w:sz="0" w:space="0" w:color="auto"/>
      </w:divBdr>
    </w:div>
    <w:div w:id="306789887">
      <w:bodyDiv w:val="1"/>
      <w:marLeft w:val="0"/>
      <w:marRight w:val="0"/>
      <w:marTop w:val="0"/>
      <w:marBottom w:val="0"/>
      <w:divBdr>
        <w:top w:val="none" w:sz="0" w:space="0" w:color="auto"/>
        <w:left w:val="none" w:sz="0" w:space="0" w:color="auto"/>
        <w:bottom w:val="none" w:sz="0" w:space="0" w:color="auto"/>
        <w:right w:val="none" w:sz="0" w:space="0" w:color="auto"/>
      </w:divBdr>
    </w:div>
    <w:div w:id="479809545">
      <w:bodyDiv w:val="1"/>
      <w:marLeft w:val="0"/>
      <w:marRight w:val="0"/>
      <w:marTop w:val="0"/>
      <w:marBottom w:val="0"/>
      <w:divBdr>
        <w:top w:val="none" w:sz="0" w:space="0" w:color="auto"/>
        <w:left w:val="none" w:sz="0" w:space="0" w:color="auto"/>
        <w:bottom w:val="none" w:sz="0" w:space="0" w:color="auto"/>
        <w:right w:val="none" w:sz="0" w:space="0" w:color="auto"/>
      </w:divBdr>
    </w:div>
    <w:div w:id="492380152">
      <w:bodyDiv w:val="1"/>
      <w:marLeft w:val="0"/>
      <w:marRight w:val="0"/>
      <w:marTop w:val="0"/>
      <w:marBottom w:val="0"/>
      <w:divBdr>
        <w:top w:val="none" w:sz="0" w:space="0" w:color="auto"/>
        <w:left w:val="none" w:sz="0" w:space="0" w:color="auto"/>
        <w:bottom w:val="none" w:sz="0" w:space="0" w:color="auto"/>
        <w:right w:val="none" w:sz="0" w:space="0" w:color="auto"/>
      </w:divBdr>
    </w:div>
    <w:div w:id="513686080">
      <w:bodyDiv w:val="1"/>
      <w:marLeft w:val="0"/>
      <w:marRight w:val="0"/>
      <w:marTop w:val="0"/>
      <w:marBottom w:val="0"/>
      <w:divBdr>
        <w:top w:val="none" w:sz="0" w:space="0" w:color="auto"/>
        <w:left w:val="none" w:sz="0" w:space="0" w:color="auto"/>
        <w:bottom w:val="none" w:sz="0" w:space="0" w:color="auto"/>
        <w:right w:val="none" w:sz="0" w:space="0" w:color="auto"/>
      </w:divBdr>
    </w:div>
    <w:div w:id="636682820">
      <w:bodyDiv w:val="1"/>
      <w:marLeft w:val="0"/>
      <w:marRight w:val="0"/>
      <w:marTop w:val="0"/>
      <w:marBottom w:val="0"/>
      <w:divBdr>
        <w:top w:val="none" w:sz="0" w:space="0" w:color="auto"/>
        <w:left w:val="none" w:sz="0" w:space="0" w:color="auto"/>
        <w:bottom w:val="none" w:sz="0" w:space="0" w:color="auto"/>
        <w:right w:val="none" w:sz="0" w:space="0" w:color="auto"/>
      </w:divBdr>
    </w:div>
    <w:div w:id="670838917">
      <w:bodyDiv w:val="1"/>
      <w:marLeft w:val="0"/>
      <w:marRight w:val="0"/>
      <w:marTop w:val="0"/>
      <w:marBottom w:val="0"/>
      <w:divBdr>
        <w:top w:val="none" w:sz="0" w:space="0" w:color="auto"/>
        <w:left w:val="none" w:sz="0" w:space="0" w:color="auto"/>
        <w:bottom w:val="none" w:sz="0" w:space="0" w:color="auto"/>
        <w:right w:val="none" w:sz="0" w:space="0" w:color="auto"/>
      </w:divBdr>
    </w:div>
    <w:div w:id="917177132">
      <w:bodyDiv w:val="1"/>
      <w:marLeft w:val="0"/>
      <w:marRight w:val="0"/>
      <w:marTop w:val="0"/>
      <w:marBottom w:val="0"/>
      <w:divBdr>
        <w:top w:val="none" w:sz="0" w:space="0" w:color="auto"/>
        <w:left w:val="none" w:sz="0" w:space="0" w:color="auto"/>
        <w:bottom w:val="none" w:sz="0" w:space="0" w:color="auto"/>
        <w:right w:val="none" w:sz="0" w:space="0" w:color="auto"/>
      </w:divBdr>
    </w:div>
    <w:div w:id="930162143">
      <w:bodyDiv w:val="1"/>
      <w:marLeft w:val="0"/>
      <w:marRight w:val="0"/>
      <w:marTop w:val="0"/>
      <w:marBottom w:val="0"/>
      <w:divBdr>
        <w:top w:val="none" w:sz="0" w:space="0" w:color="auto"/>
        <w:left w:val="none" w:sz="0" w:space="0" w:color="auto"/>
        <w:bottom w:val="none" w:sz="0" w:space="0" w:color="auto"/>
        <w:right w:val="none" w:sz="0" w:space="0" w:color="auto"/>
      </w:divBdr>
    </w:div>
    <w:div w:id="981813801">
      <w:bodyDiv w:val="1"/>
      <w:marLeft w:val="0"/>
      <w:marRight w:val="0"/>
      <w:marTop w:val="0"/>
      <w:marBottom w:val="0"/>
      <w:divBdr>
        <w:top w:val="none" w:sz="0" w:space="0" w:color="auto"/>
        <w:left w:val="none" w:sz="0" w:space="0" w:color="auto"/>
        <w:bottom w:val="none" w:sz="0" w:space="0" w:color="auto"/>
        <w:right w:val="none" w:sz="0" w:space="0" w:color="auto"/>
      </w:divBdr>
    </w:div>
    <w:div w:id="1091270074">
      <w:bodyDiv w:val="1"/>
      <w:marLeft w:val="0"/>
      <w:marRight w:val="0"/>
      <w:marTop w:val="0"/>
      <w:marBottom w:val="0"/>
      <w:divBdr>
        <w:top w:val="none" w:sz="0" w:space="0" w:color="auto"/>
        <w:left w:val="none" w:sz="0" w:space="0" w:color="auto"/>
        <w:bottom w:val="none" w:sz="0" w:space="0" w:color="auto"/>
        <w:right w:val="none" w:sz="0" w:space="0" w:color="auto"/>
      </w:divBdr>
    </w:div>
    <w:div w:id="1137528111">
      <w:bodyDiv w:val="1"/>
      <w:marLeft w:val="0"/>
      <w:marRight w:val="0"/>
      <w:marTop w:val="0"/>
      <w:marBottom w:val="0"/>
      <w:divBdr>
        <w:top w:val="none" w:sz="0" w:space="0" w:color="auto"/>
        <w:left w:val="none" w:sz="0" w:space="0" w:color="auto"/>
        <w:bottom w:val="none" w:sz="0" w:space="0" w:color="auto"/>
        <w:right w:val="none" w:sz="0" w:space="0" w:color="auto"/>
      </w:divBdr>
    </w:div>
    <w:div w:id="1263996216">
      <w:bodyDiv w:val="1"/>
      <w:marLeft w:val="0"/>
      <w:marRight w:val="0"/>
      <w:marTop w:val="0"/>
      <w:marBottom w:val="0"/>
      <w:divBdr>
        <w:top w:val="none" w:sz="0" w:space="0" w:color="auto"/>
        <w:left w:val="none" w:sz="0" w:space="0" w:color="auto"/>
        <w:bottom w:val="none" w:sz="0" w:space="0" w:color="auto"/>
        <w:right w:val="none" w:sz="0" w:space="0" w:color="auto"/>
      </w:divBdr>
    </w:div>
    <w:div w:id="1368987156">
      <w:bodyDiv w:val="1"/>
      <w:marLeft w:val="0"/>
      <w:marRight w:val="0"/>
      <w:marTop w:val="0"/>
      <w:marBottom w:val="0"/>
      <w:divBdr>
        <w:top w:val="none" w:sz="0" w:space="0" w:color="auto"/>
        <w:left w:val="none" w:sz="0" w:space="0" w:color="auto"/>
        <w:bottom w:val="none" w:sz="0" w:space="0" w:color="auto"/>
        <w:right w:val="none" w:sz="0" w:space="0" w:color="auto"/>
      </w:divBdr>
    </w:div>
    <w:div w:id="1378160148">
      <w:bodyDiv w:val="1"/>
      <w:marLeft w:val="0"/>
      <w:marRight w:val="0"/>
      <w:marTop w:val="0"/>
      <w:marBottom w:val="0"/>
      <w:divBdr>
        <w:top w:val="none" w:sz="0" w:space="0" w:color="auto"/>
        <w:left w:val="none" w:sz="0" w:space="0" w:color="auto"/>
        <w:bottom w:val="none" w:sz="0" w:space="0" w:color="auto"/>
        <w:right w:val="none" w:sz="0" w:space="0" w:color="auto"/>
      </w:divBdr>
    </w:div>
    <w:div w:id="1695231783">
      <w:bodyDiv w:val="1"/>
      <w:marLeft w:val="0"/>
      <w:marRight w:val="0"/>
      <w:marTop w:val="0"/>
      <w:marBottom w:val="0"/>
      <w:divBdr>
        <w:top w:val="none" w:sz="0" w:space="0" w:color="auto"/>
        <w:left w:val="none" w:sz="0" w:space="0" w:color="auto"/>
        <w:bottom w:val="none" w:sz="0" w:space="0" w:color="auto"/>
        <w:right w:val="none" w:sz="0" w:space="0" w:color="auto"/>
      </w:divBdr>
    </w:div>
    <w:div w:id="1726950092">
      <w:bodyDiv w:val="1"/>
      <w:marLeft w:val="0"/>
      <w:marRight w:val="0"/>
      <w:marTop w:val="0"/>
      <w:marBottom w:val="0"/>
      <w:divBdr>
        <w:top w:val="none" w:sz="0" w:space="0" w:color="auto"/>
        <w:left w:val="none" w:sz="0" w:space="0" w:color="auto"/>
        <w:bottom w:val="none" w:sz="0" w:space="0" w:color="auto"/>
        <w:right w:val="none" w:sz="0" w:space="0" w:color="auto"/>
      </w:divBdr>
    </w:div>
    <w:div w:id="1742219566">
      <w:bodyDiv w:val="1"/>
      <w:marLeft w:val="0"/>
      <w:marRight w:val="0"/>
      <w:marTop w:val="0"/>
      <w:marBottom w:val="0"/>
      <w:divBdr>
        <w:top w:val="none" w:sz="0" w:space="0" w:color="auto"/>
        <w:left w:val="none" w:sz="0" w:space="0" w:color="auto"/>
        <w:bottom w:val="none" w:sz="0" w:space="0" w:color="auto"/>
        <w:right w:val="none" w:sz="0" w:space="0" w:color="auto"/>
      </w:divBdr>
    </w:div>
    <w:div w:id="1811440604">
      <w:bodyDiv w:val="1"/>
      <w:marLeft w:val="0"/>
      <w:marRight w:val="0"/>
      <w:marTop w:val="0"/>
      <w:marBottom w:val="0"/>
      <w:divBdr>
        <w:top w:val="none" w:sz="0" w:space="0" w:color="auto"/>
        <w:left w:val="none" w:sz="0" w:space="0" w:color="auto"/>
        <w:bottom w:val="none" w:sz="0" w:space="0" w:color="auto"/>
        <w:right w:val="none" w:sz="0" w:space="0" w:color="auto"/>
      </w:divBdr>
    </w:div>
    <w:div w:id="1819300292">
      <w:bodyDiv w:val="1"/>
      <w:marLeft w:val="0"/>
      <w:marRight w:val="0"/>
      <w:marTop w:val="0"/>
      <w:marBottom w:val="0"/>
      <w:divBdr>
        <w:top w:val="none" w:sz="0" w:space="0" w:color="auto"/>
        <w:left w:val="none" w:sz="0" w:space="0" w:color="auto"/>
        <w:bottom w:val="none" w:sz="0" w:space="0" w:color="auto"/>
        <w:right w:val="none" w:sz="0" w:space="0" w:color="auto"/>
      </w:divBdr>
    </w:div>
    <w:div w:id="1861582066">
      <w:bodyDiv w:val="1"/>
      <w:marLeft w:val="0"/>
      <w:marRight w:val="0"/>
      <w:marTop w:val="0"/>
      <w:marBottom w:val="0"/>
      <w:divBdr>
        <w:top w:val="none" w:sz="0" w:space="0" w:color="auto"/>
        <w:left w:val="none" w:sz="0" w:space="0" w:color="auto"/>
        <w:bottom w:val="none" w:sz="0" w:space="0" w:color="auto"/>
        <w:right w:val="none" w:sz="0" w:space="0" w:color="auto"/>
      </w:divBdr>
    </w:div>
    <w:div w:id="1938903647">
      <w:bodyDiv w:val="1"/>
      <w:marLeft w:val="0"/>
      <w:marRight w:val="0"/>
      <w:marTop w:val="0"/>
      <w:marBottom w:val="0"/>
      <w:divBdr>
        <w:top w:val="none" w:sz="0" w:space="0" w:color="auto"/>
        <w:left w:val="none" w:sz="0" w:space="0" w:color="auto"/>
        <w:bottom w:val="none" w:sz="0" w:space="0" w:color="auto"/>
        <w:right w:val="none" w:sz="0" w:space="0" w:color="auto"/>
      </w:divBdr>
    </w:div>
    <w:div w:id="200273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B48BD-B6C7-4F21-BB9F-C11FAC471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545</Words>
  <Characters>3108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2025-11-10T04:08:00Z</dcterms:created>
  <dcterms:modified xsi:type="dcterms:W3CDTF">2025-11-10T04:09:00Z</dcterms:modified>
</cp:coreProperties>
</file>