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C129D" w14:textId="6A8B4B45" w:rsidR="004B3BDA" w:rsidRP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令和</w:t>
      </w:r>
      <w:r w:rsidR="005E1362">
        <w:rPr>
          <w:rFonts w:ascii="ＭＳ 明朝" w:eastAsia="ＭＳ 明朝" w:hAnsi="ＭＳ 明朝" w:hint="eastAsia"/>
          <w:szCs w:val="21"/>
        </w:rPr>
        <w:t>７</w:t>
      </w:r>
      <w:r w:rsidRPr="004B3BDA">
        <w:rPr>
          <w:rFonts w:ascii="ＭＳ 明朝" w:eastAsia="ＭＳ 明朝" w:hAnsi="ＭＳ 明朝" w:hint="eastAsia"/>
          <w:szCs w:val="21"/>
        </w:rPr>
        <w:t>年</w:t>
      </w:r>
    </w:p>
    <w:p w14:paraId="3552B17B" w14:textId="77777777" w:rsidR="004B3BDA" w:rsidRP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「年末の交通事故防止運動」推進要綱</w:t>
      </w:r>
    </w:p>
    <w:p w14:paraId="0F5AC92D" w14:textId="77777777" w:rsid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目的</w:t>
      </w:r>
    </w:p>
    <w:p w14:paraId="62B76B68" w14:textId="77777777" w:rsid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この運動は、年末にかけて交通事故が多発する傾向にあることから、広く府民に交通安全思想の普及・浸透を図り、交通ルールの遵守と正しい交通マナーの実践を習慣付けることによって、交通事故防止の徹底を図ることを目的とする。</w:t>
      </w:r>
    </w:p>
    <w:p w14:paraId="039CABC5" w14:textId="77777777" w:rsidR="00264E0D" w:rsidRDefault="00264E0D" w:rsidP="004B3BDA">
      <w:pPr>
        <w:rPr>
          <w:rFonts w:ascii="ＭＳ 明朝" w:eastAsia="ＭＳ 明朝" w:hAnsi="ＭＳ 明朝"/>
          <w:szCs w:val="21"/>
        </w:rPr>
      </w:pPr>
    </w:p>
    <w:p w14:paraId="6DDDFC77" w14:textId="150F3623" w:rsid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期間</w:t>
      </w:r>
    </w:p>
    <w:p w14:paraId="32657B29" w14:textId="1423D92E" w:rsid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令和</w:t>
      </w:r>
      <w:r w:rsidR="005E1362">
        <w:rPr>
          <w:rFonts w:ascii="ＭＳ 明朝" w:eastAsia="ＭＳ 明朝" w:hAnsi="ＭＳ 明朝" w:hint="eastAsia"/>
          <w:szCs w:val="21"/>
        </w:rPr>
        <w:t>７</w:t>
      </w:r>
      <w:r w:rsidRPr="004B3BDA">
        <w:rPr>
          <w:rFonts w:ascii="ＭＳ 明朝" w:eastAsia="ＭＳ 明朝" w:hAnsi="ＭＳ 明朝" w:hint="eastAsia"/>
          <w:szCs w:val="21"/>
        </w:rPr>
        <w:t>年</w:t>
      </w:r>
      <w:r w:rsidRPr="004B3BDA">
        <w:rPr>
          <w:rFonts w:ascii="ＭＳ 明朝" w:eastAsia="ＭＳ 明朝" w:hAnsi="ＭＳ 明朝"/>
          <w:szCs w:val="21"/>
        </w:rPr>
        <w:t>12</w:t>
      </w:r>
      <w:r w:rsidRPr="004B3BDA">
        <w:rPr>
          <w:rFonts w:ascii="ＭＳ 明朝" w:eastAsia="ＭＳ 明朝" w:hAnsi="ＭＳ 明朝" w:hint="eastAsia"/>
          <w:szCs w:val="21"/>
        </w:rPr>
        <w:t>月１日（</w:t>
      </w:r>
      <w:r w:rsidR="005E1362">
        <w:rPr>
          <w:rFonts w:ascii="ＭＳ 明朝" w:eastAsia="ＭＳ 明朝" w:hAnsi="ＭＳ 明朝" w:hint="eastAsia"/>
          <w:szCs w:val="21"/>
        </w:rPr>
        <w:t>月</w:t>
      </w:r>
      <w:r w:rsidRPr="004B3BDA">
        <w:rPr>
          <w:rFonts w:ascii="ＭＳ 明朝" w:eastAsia="ＭＳ 明朝" w:hAnsi="ＭＳ 明朝" w:hint="eastAsia"/>
          <w:szCs w:val="21"/>
        </w:rPr>
        <w:t>）から</w:t>
      </w:r>
      <w:r w:rsidRPr="004B3BDA">
        <w:rPr>
          <w:rFonts w:ascii="ＭＳ 明朝" w:eastAsia="ＭＳ 明朝" w:hAnsi="ＭＳ 明朝"/>
          <w:szCs w:val="21"/>
        </w:rPr>
        <w:t>12</w:t>
      </w:r>
      <w:r w:rsidRPr="004B3BDA">
        <w:rPr>
          <w:rFonts w:ascii="ＭＳ 明朝" w:eastAsia="ＭＳ 明朝" w:hAnsi="ＭＳ 明朝" w:hint="eastAsia"/>
          <w:szCs w:val="21"/>
        </w:rPr>
        <w:t>月</w:t>
      </w:r>
      <w:r w:rsidRPr="004B3BDA">
        <w:rPr>
          <w:rFonts w:ascii="ＭＳ 明朝" w:eastAsia="ＭＳ 明朝" w:hAnsi="ＭＳ 明朝"/>
          <w:szCs w:val="21"/>
        </w:rPr>
        <w:t>31</w:t>
      </w:r>
      <w:r w:rsidRPr="004B3BDA">
        <w:rPr>
          <w:rFonts w:ascii="ＭＳ 明朝" w:eastAsia="ＭＳ 明朝" w:hAnsi="ＭＳ 明朝" w:hint="eastAsia"/>
          <w:szCs w:val="21"/>
        </w:rPr>
        <w:t>日（</w:t>
      </w:r>
      <w:r w:rsidR="005E1362">
        <w:rPr>
          <w:rFonts w:ascii="ＭＳ 明朝" w:eastAsia="ＭＳ 明朝" w:hAnsi="ＭＳ 明朝" w:hint="eastAsia"/>
          <w:szCs w:val="21"/>
        </w:rPr>
        <w:t>水</w:t>
      </w:r>
      <w:r w:rsidRPr="004B3BDA">
        <w:rPr>
          <w:rFonts w:ascii="ＭＳ 明朝" w:eastAsia="ＭＳ 明朝" w:hAnsi="ＭＳ 明朝" w:hint="eastAsia"/>
          <w:szCs w:val="21"/>
        </w:rPr>
        <w:t>）までの１か月間</w:t>
      </w:r>
    </w:p>
    <w:p w14:paraId="02AAB4B8" w14:textId="77777777" w:rsid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運動の重点</w:t>
      </w:r>
    </w:p>
    <w:p w14:paraId="406F881C" w14:textId="06AF6EE6" w:rsidR="004B3BDA" w:rsidRP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自転車</w:t>
      </w:r>
      <w:r w:rsidR="005E1362">
        <w:rPr>
          <w:rFonts w:ascii="ＭＳ 明朝" w:eastAsia="ＭＳ 明朝" w:hAnsi="ＭＳ 明朝" w:hint="eastAsia"/>
          <w:szCs w:val="21"/>
        </w:rPr>
        <w:t>・特定小型原動機付自転車</w:t>
      </w:r>
      <w:r w:rsidRPr="004B3BDA">
        <w:rPr>
          <w:rFonts w:ascii="ＭＳ 明朝" w:eastAsia="ＭＳ 明朝" w:hAnsi="ＭＳ 明朝" w:hint="eastAsia"/>
          <w:szCs w:val="21"/>
        </w:rPr>
        <w:t>の交通ルール遵守の徹底及びヘルメット着用の推進</w:t>
      </w:r>
    </w:p>
    <w:p w14:paraId="11C57E81" w14:textId="7F3737DD" w:rsidR="004B3BDA" w:rsidRP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夕暮れ時及び夜間の交通事故防止</w:t>
      </w:r>
    </w:p>
    <w:p w14:paraId="512CE596" w14:textId="77777777" w:rsidR="005E1362" w:rsidRDefault="004B3BDA" w:rsidP="004B3BDA">
      <w:pPr>
        <w:rPr>
          <w:rFonts w:ascii="ＭＳ 明朝" w:eastAsia="ＭＳ 明朝" w:hAnsi="ＭＳ 明朝"/>
          <w:szCs w:val="21"/>
        </w:rPr>
      </w:pPr>
      <w:r w:rsidRPr="004B3BDA">
        <w:rPr>
          <w:rFonts w:ascii="ＭＳ 明朝" w:eastAsia="ＭＳ 明朝" w:hAnsi="ＭＳ 明朝" w:hint="eastAsia"/>
          <w:szCs w:val="21"/>
        </w:rPr>
        <w:t>飲酒運転の根絶</w:t>
      </w:r>
    </w:p>
    <w:p w14:paraId="738C6A78" w14:textId="77777777" w:rsidR="005E1362" w:rsidRDefault="004B3BDA" w:rsidP="004B3BDA">
      <w:pPr>
        <w:rPr>
          <w:rFonts w:ascii="ＭＳ 明朝" w:eastAsia="ＭＳ 明朝" w:hAnsi="ＭＳ 明朝"/>
          <w:szCs w:val="21"/>
        </w:rPr>
      </w:pPr>
      <w:r w:rsidRPr="004B3BDA">
        <w:rPr>
          <w:rFonts w:ascii="ＭＳ 明朝" w:eastAsia="ＭＳ 明朝" w:hAnsi="ＭＳ 明朝" w:hint="eastAsia"/>
          <w:szCs w:val="21"/>
        </w:rPr>
        <w:t>スローガン</w:t>
      </w:r>
    </w:p>
    <w:p w14:paraId="6092D6A8" w14:textId="58632DC7" w:rsidR="004B3BDA" w:rsidRPr="004B3BDA" w:rsidRDefault="005E1362" w:rsidP="004B3BDA">
      <w:pPr>
        <w:rPr>
          <w:rFonts w:ascii="ＭＳ 明朝" w:eastAsia="ＭＳ 明朝" w:hAnsi="ＭＳ 明朝"/>
          <w:szCs w:val="21"/>
        </w:rPr>
      </w:pPr>
      <w:r>
        <w:rPr>
          <w:rFonts w:ascii="ＭＳ 明朝" w:eastAsia="ＭＳ 明朝" w:hAnsi="ＭＳ 明朝" w:hint="eastAsia"/>
          <w:szCs w:val="21"/>
        </w:rPr>
        <w:t>ヘルメット</w:t>
      </w:r>
      <w:r w:rsidR="004B3BDA" w:rsidRPr="004B3BDA">
        <w:rPr>
          <w:rFonts w:ascii="ＭＳ 明朝" w:eastAsia="ＭＳ 明朝" w:hAnsi="ＭＳ 明朝" w:hint="eastAsia"/>
          <w:szCs w:val="21"/>
        </w:rPr>
        <w:t xml:space="preserve">　</w:t>
      </w:r>
      <w:r>
        <w:rPr>
          <w:rFonts w:ascii="ＭＳ 明朝" w:eastAsia="ＭＳ 明朝" w:hAnsi="ＭＳ 明朝" w:hint="eastAsia"/>
          <w:szCs w:val="21"/>
        </w:rPr>
        <w:t>かぶるあなたは</w:t>
      </w:r>
      <w:r w:rsidR="004B3BDA" w:rsidRPr="004B3BDA">
        <w:rPr>
          <w:rFonts w:ascii="ＭＳ 明朝" w:eastAsia="ＭＳ 明朝" w:hAnsi="ＭＳ 明朝" w:hint="eastAsia"/>
          <w:szCs w:val="21"/>
        </w:rPr>
        <w:t xml:space="preserve">　</w:t>
      </w:r>
      <w:r>
        <w:rPr>
          <w:rFonts w:ascii="ＭＳ 明朝" w:eastAsia="ＭＳ 明朝" w:hAnsi="ＭＳ 明朝" w:hint="eastAsia"/>
          <w:szCs w:val="21"/>
        </w:rPr>
        <w:t>かっこいい</w:t>
      </w:r>
    </w:p>
    <w:p w14:paraId="7C41C2EB" w14:textId="532EE791" w:rsidR="004B3BDA" w:rsidRP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令和</w:t>
      </w:r>
      <w:r w:rsidR="005E1362">
        <w:rPr>
          <w:rFonts w:ascii="ＭＳ 明朝" w:eastAsia="ＭＳ 明朝" w:hAnsi="ＭＳ 明朝" w:hint="eastAsia"/>
          <w:szCs w:val="21"/>
        </w:rPr>
        <w:t>７</w:t>
      </w:r>
      <w:r w:rsidRPr="004B3BDA">
        <w:rPr>
          <w:rFonts w:ascii="ＭＳ 明朝" w:eastAsia="ＭＳ 明朝" w:hAnsi="ＭＳ 明朝" w:hint="eastAsia"/>
          <w:szCs w:val="21"/>
        </w:rPr>
        <w:t>年使用「交通安全年間スローガン」（</w:t>
      </w:r>
      <w:r w:rsidR="005E1362">
        <w:rPr>
          <w:rFonts w:ascii="ＭＳ 明朝" w:eastAsia="ＭＳ 明朝" w:hAnsi="ＭＳ 明朝" w:hint="eastAsia"/>
          <w:szCs w:val="21"/>
        </w:rPr>
        <w:t>警察庁長官</w:t>
      </w:r>
      <w:r w:rsidRPr="004B3BDA">
        <w:rPr>
          <w:rFonts w:ascii="ＭＳ 明朝" w:eastAsia="ＭＳ 明朝" w:hAnsi="ＭＳ 明朝" w:hint="eastAsia"/>
          <w:szCs w:val="21"/>
        </w:rPr>
        <w:t>賞）</w:t>
      </w:r>
    </w:p>
    <w:p w14:paraId="01DFB40D" w14:textId="132A8F1B" w:rsidR="004B3BDA" w:rsidRPr="004B3BDA" w:rsidRDefault="00285229" w:rsidP="004B3BDA">
      <w:pPr>
        <w:rPr>
          <w:rFonts w:ascii="ＭＳ 明朝" w:eastAsia="ＭＳ 明朝" w:hAnsi="ＭＳ 明朝"/>
          <w:szCs w:val="21"/>
        </w:rPr>
      </w:pPr>
      <w:r>
        <w:rPr>
          <w:rFonts w:ascii="ＭＳ 明朝" w:eastAsia="ＭＳ 明朝" w:hAnsi="ＭＳ 明朝" w:hint="eastAsia"/>
          <w:szCs w:val="21"/>
        </w:rPr>
        <w:t>見えないを　見えるに変える　反射材</w:t>
      </w:r>
    </w:p>
    <w:p w14:paraId="7E0B01CE" w14:textId="7C976FFF" w:rsidR="004B3BDA" w:rsidRP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令和</w:t>
      </w:r>
      <w:r w:rsidR="00285229">
        <w:rPr>
          <w:rFonts w:ascii="ＭＳ 明朝" w:eastAsia="ＭＳ 明朝" w:hAnsi="ＭＳ 明朝" w:hint="eastAsia"/>
          <w:szCs w:val="21"/>
        </w:rPr>
        <w:t>７</w:t>
      </w:r>
      <w:r w:rsidRPr="004B3BDA">
        <w:rPr>
          <w:rFonts w:ascii="ＭＳ 明朝" w:eastAsia="ＭＳ 明朝" w:hAnsi="ＭＳ 明朝" w:hint="eastAsia"/>
          <w:szCs w:val="21"/>
        </w:rPr>
        <w:t>年使用「交通安全年間スローガン」（</w:t>
      </w:r>
      <w:r w:rsidR="00285229">
        <w:rPr>
          <w:rFonts w:ascii="ＭＳ 明朝" w:eastAsia="ＭＳ 明朝" w:hAnsi="ＭＳ 明朝" w:hint="eastAsia"/>
          <w:szCs w:val="21"/>
        </w:rPr>
        <w:t>内閣府特命担当大臣賞</w:t>
      </w:r>
      <w:r w:rsidRPr="004B3BDA">
        <w:rPr>
          <w:rFonts w:ascii="ＭＳ 明朝" w:eastAsia="ＭＳ 明朝" w:hAnsi="ＭＳ 明朝" w:hint="eastAsia"/>
          <w:szCs w:val="21"/>
        </w:rPr>
        <w:t>）</w:t>
      </w:r>
    </w:p>
    <w:p w14:paraId="075126B1" w14:textId="24C158C2" w:rsidR="004B3BDA" w:rsidRPr="004B3BDA" w:rsidRDefault="003E5A2F" w:rsidP="004B3BDA">
      <w:pPr>
        <w:rPr>
          <w:rFonts w:ascii="ＭＳ 明朝" w:eastAsia="ＭＳ 明朝" w:hAnsi="ＭＳ 明朝"/>
          <w:szCs w:val="21"/>
        </w:rPr>
      </w:pPr>
      <w:r>
        <w:rPr>
          <w:rFonts w:ascii="ＭＳ 明朝" w:eastAsia="ＭＳ 明朝" w:hAnsi="ＭＳ 明朝" w:hint="eastAsia"/>
          <w:szCs w:val="21"/>
        </w:rPr>
        <w:t>飲む前に　車じゃないよね？　再確認</w:t>
      </w:r>
    </w:p>
    <w:p w14:paraId="1A401A15" w14:textId="4F2BCFC3" w:rsid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令和</w:t>
      </w:r>
      <w:r w:rsidR="003E5A2F">
        <w:rPr>
          <w:rFonts w:ascii="ＭＳ 明朝" w:eastAsia="ＭＳ 明朝" w:hAnsi="ＭＳ 明朝" w:hint="eastAsia"/>
          <w:szCs w:val="21"/>
        </w:rPr>
        <w:t>７</w:t>
      </w:r>
      <w:r w:rsidRPr="004B3BDA">
        <w:rPr>
          <w:rFonts w:ascii="ＭＳ 明朝" w:eastAsia="ＭＳ 明朝" w:hAnsi="ＭＳ 明朝" w:hint="eastAsia"/>
          <w:szCs w:val="21"/>
        </w:rPr>
        <w:t>年使用「交通安全年間スローガン」（全日本交通安全協会会長賞）</w:t>
      </w:r>
    </w:p>
    <w:p w14:paraId="50FD281C" w14:textId="77777777" w:rsidR="00264E0D" w:rsidRDefault="00264E0D" w:rsidP="004B3BDA">
      <w:pPr>
        <w:rPr>
          <w:rFonts w:ascii="ＭＳ 明朝" w:eastAsia="ＭＳ 明朝" w:hAnsi="ＭＳ 明朝"/>
          <w:szCs w:val="21"/>
        </w:rPr>
      </w:pPr>
    </w:p>
    <w:p w14:paraId="211EAA82" w14:textId="2C7649E2" w:rsid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運動の進め方</w:t>
      </w:r>
    </w:p>
    <w:p w14:paraId="4F45F93D" w14:textId="28355585" w:rsidR="004B3BDA" w:rsidRP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年末にかけて、自転車乗用中の交通事故死者・重傷者、夕暮れ時及び夜間の交通事故死者・重傷者及び飲酒運転による交通事故死者・重傷者が増加傾向にあることから、府民一人ひとりが交通ルールを守り、安全な交通行動を実践し、交通事故の防止に寄与するよう効果的に運動を展開する。</w:t>
      </w:r>
    </w:p>
    <w:p w14:paraId="4A77880E" w14:textId="3A826FE1" w:rsidR="004B3BDA" w:rsidRP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ポスター、スポット放送、ホームページ、ＳＮＳ等を活用した効果的な広報啓発活動を行う。</w:t>
      </w:r>
    </w:p>
    <w:p w14:paraId="66AB5454" w14:textId="28A03557" w:rsidR="004B3BDA" w:rsidRP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市（区）町村を中心として、地域住民と一体的な交通安全運動を展開する。</w:t>
      </w:r>
    </w:p>
    <w:p w14:paraId="4EFF557E" w14:textId="77777777" w:rsidR="00264E0D" w:rsidRDefault="00264E0D" w:rsidP="004B3BDA">
      <w:pPr>
        <w:rPr>
          <w:rFonts w:ascii="ＭＳ 明朝" w:eastAsia="ＭＳ 明朝" w:hAnsi="ＭＳ 明朝"/>
          <w:szCs w:val="21"/>
        </w:rPr>
      </w:pPr>
    </w:p>
    <w:p w14:paraId="7DC9B8A4" w14:textId="1AF89F2E" w:rsidR="004B3BDA" w:rsidRDefault="004B3BDA" w:rsidP="004B3BDA">
      <w:pPr>
        <w:rPr>
          <w:rFonts w:ascii="ＭＳ 明朝" w:eastAsia="ＭＳ 明朝" w:hAnsi="ＭＳ 明朝"/>
          <w:szCs w:val="21"/>
        </w:rPr>
      </w:pPr>
      <w:r w:rsidRPr="004B3BDA">
        <w:rPr>
          <w:rFonts w:ascii="ＭＳ 明朝" w:eastAsia="ＭＳ 明朝" w:hAnsi="ＭＳ 明朝"/>
          <w:szCs w:val="21"/>
        </w:rPr>
        <w:t>12</w:t>
      </w:r>
      <w:r w:rsidRPr="004B3BDA">
        <w:rPr>
          <w:rFonts w:ascii="ＭＳ 明朝" w:eastAsia="ＭＳ 明朝" w:hAnsi="ＭＳ 明朝" w:hint="eastAsia"/>
          <w:szCs w:val="21"/>
        </w:rPr>
        <w:t>月の府内一斉交通安全指導日等</w:t>
      </w:r>
    </w:p>
    <w:p w14:paraId="7962E594" w14:textId="37F21154" w:rsidR="004B3BDA" w:rsidRDefault="004B3BDA" w:rsidP="004B3BDA">
      <w:pPr>
        <w:rPr>
          <w:rFonts w:ascii="ＭＳ 明朝" w:eastAsia="ＭＳ 明朝" w:hAnsi="ＭＳ 明朝"/>
          <w:szCs w:val="21"/>
        </w:rPr>
      </w:pPr>
      <w:r w:rsidRPr="004B3BDA">
        <w:rPr>
          <w:rFonts w:ascii="ＭＳ 明朝" w:eastAsia="ＭＳ 明朝" w:hAnsi="ＭＳ 明朝"/>
          <w:szCs w:val="21"/>
        </w:rPr>
        <w:t>12</w:t>
      </w:r>
      <w:r w:rsidRPr="004B3BDA">
        <w:rPr>
          <w:rFonts w:ascii="ＭＳ 明朝" w:eastAsia="ＭＳ 明朝" w:hAnsi="ＭＳ 明朝" w:hint="eastAsia"/>
          <w:szCs w:val="21"/>
        </w:rPr>
        <w:t>月８日（</w:t>
      </w:r>
      <w:r w:rsidR="00462FA4">
        <w:rPr>
          <w:rFonts w:ascii="ＭＳ 明朝" w:eastAsia="ＭＳ 明朝" w:hAnsi="ＭＳ 明朝" w:hint="eastAsia"/>
          <w:szCs w:val="21"/>
        </w:rPr>
        <w:t>月</w:t>
      </w:r>
      <w:r>
        <w:rPr>
          <w:rFonts w:ascii="ＭＳ 明朝" w:eastAsia="ＭＳ 明朝" w:hAnsi="ＭＳ 明朝" w:hint="eastAsia"/>
          <w:szCs w:val="21"/>
        </w:rPr>
        <w:t>曜日</w:t>
      </w:r>
      <w:r w:rsidRPr="004B3BDA">
        <w:rPr>
          <w:rFonts w:ascii="ＭＳ 明朝" w:eastAsia="ＭＳ 明朝" w:hAnsi="ＭＳ 明朝" w:hint="eastAsia"/>
          <w:szCs w:val="21"/>
        </w:rPr>
        <w:t>）</w:t>
      </w:r>
    </w:p>
    <w:p w14:paraId="18832506" w14:textId="5A7C9B69" w:rsid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ミニバイク・自動二輪車・自転車の安全指導日</w:t>
      </w:r>
    </w:p>
    <w:p w14:paraId="5DBFB202" w14:textId="2A6A80DC" w:rsidR="004B3BDA" w:rsidRDefault="004B3BDA" w:rsidP="004B3BDA">
      <w:pPr>
        <w:rPr>
          <w:rFonts w:ascii="ＭＳ 明朝" w:eastAsia="ＭＳ 明朝" w:hAnsi="ＭＳ 明朝"/>
          <w:szCs w:val="21"/>
        </w:rPr>
      </w:pPr>
      <w:r w:rsidRPr="004B3BDA">
        <w:rPr>
          <w:rFonts w:ascii="ＭＳ 明朝" w:eastAsia="ＭＳ 明朝" w:hAnsi="ＭＳ 明朝"/>
          <w:szCs w:val="21"/>
        </w:rPr>
        <w:t>12</w:t>
      </w:r>
      <w:r w:rsidRPr="004B3BDA">
        <w:rPr>
          <w:rFonts w:ascii="ＭＳ 明朝" w:eastAsia="ＭＳ 明朝" w:hAnsi="ＭＳ 明朝" w:hint="eastAsia"/>
          <w:szCs w:val="21"/>
        </w:rPr>
        <w:t>月</w:t>
      </w:r>
      <w:r w:rsidRPr="004B3BDA">
        <w:rPr>
          <w:rFonts w:ascii="ＭＳ 明朝" w:eastAsia="ＭＳ 明朝" w:hAnsi="ＭＳ 明朝"/>
          <w:szCs w:val="21"/>
        </w:rPr>
        <w:t>15</w:t>
      </w:r>
      <w:r w:rsidRPr="004B3BDA">
        <w:rPr>
          <w:rFonts w:ascii="ＭＳ 明朝" w:eastAsia="ＭＳ 明朝" w:hAnsi="ＭＳ 明朝" w:hint="eastAsia"/>
          <w:szCs w:val="21"/>
        </w:rPr>
        <w:t>日（</w:t>
      </w:r>
      <w:r w:rsidR="00462FA4">
        <w:rPr>
          <w:rFonts w:ascii="ＭＳ 明朝" w:eastAsia="ＭＳ 明朝" w:hAnsi="ＭＳ 明朝" w:hint="eastAsia"/>
          <w:szCs w:val="21"/>
        </w:rPr>
        <w:t>月</w:t>
      </w:r>
      <w:r>
        <w:rPr>
          <w:rFonts w:ascii="ＭＳ 明朝" w:eastAsia="ＭＳ 明朝" w:hAnsi="ＭＳ 明朝" w:hint="eastAsia"/>
          <w:szCs w:val="21"/>
        </w:rPr>
        <w:t>曜日</w:t>
      </w:r>
      <w:r w:rsidRPr="004B3BDA">
        <w:rPr>
          <w:rFonts w:ascii="ＭＳ 明朝" w:eastAsia="ＭＳ 明朝" w:hAnsi="ＭＳ 明朝" w:hint="eastAsia"/>
          <w:szCs w:val="21"/>
        </w:rPr>
        <w:t>）</w:t>
      </w:r>
    </w:p>
    <w:p w14:paraId="4725B9F5" w14:textId="77777777" w:rsid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近畿交通安全デー</w:t>
      </w:r>
    </w:p>
    <w:p w14:paraId="21AA9863" w14:textId="5346332A" w:rsidR="004B3BDA" w:rsidRP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交通安全家庭の日</w:t>
      </w:r>
    </w:p>
    <w:p w14:paraId="28A4DCB7" w14:textId="77777777" w:rsidR="004B3BDA" w:rsidRP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高齢者交通事故ゼロの日</w:t>
      </w:r>
    </w:p>
    <w:p w14:paraId="398C67F3" w14:textId="77777777" w:rsid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シートベルト着用徹底の日</w:t>
      </w:r>
    </w:p>
    <w:p w14:paraId="57B42EA6" w14:textId="26A3F804" w:rsidR="004B3BDA" w:rsidRPr="004B3BDA" w:rsidRDefault="004B3BDA" w:rsidP="004B3BDA">
      <w:pPr>
        <w:rPr>
          <w:rFonts w:ascii="ＭＳ 明朝" w:eastAsia="ＭＳ 明朝" w:hAnsi="ＭＳ 明朝"/>
          <w:szCs w:val="21"/>
        </w:rPr>
      </w:pPr>
      <w:r w:rsidRPr="004B3BDA">
        <w:rPr>
          <w:rFonts w:ascii="ＭＳ 明朝" w:eastAsia="ＭＳ 明朝" w:hAnsi="ＭＳ 明朝"/>
          <w:szCs w:val="21"/>
        </w:rPr>
        <w:lastRenderedPageBreak/>
        <w:t>12</w:t>
      </w:r>
      <w:r w:rsidRPr="004B3BDA">
        <w:rPr>
          <w:rFonts w:ascii="ＭＳ 明朝" w:eastAsia="ＭＳ 明朝" w:hAnsi="ＭＳ 明朝" w:hint="eastAsia"/>
          <w:szCs w:val="21"/>
        </w:rPr>
        <w:t>月</w:t>
      </w:r>
      <w:r w:rsidRPr="004B3BDA">
        <w:rPr>
          <w:rFonts w:ascii="ＭＳ 明朝" w:eastAsia="ＭＳ 明朝" w:hAnsi="ＭＳ 明朝"/>
          <w:szCs w:val="21"/>
        </w:rPr>
        <w:t>20</w:t>
      </w:r>
      <w:r w:rsidRPr="004B3BDA">
        <w:rPr>
          <w:rFonts w:ascii="ＭＳ 明朝" w:eastAsia="ＭＳ 明朝" w:hAnsi="ＭＳ 明朝" w:hint="eastAsia"/>
          <w:szCs w:val="21"/>
        </w:rPr>
        <w:t>日（</w:t>
      </w:r>
      <w:r w:rsidR="00462FA4">
        <w:rPr>
          <w:rFonts w:ascii="ＭＳ 明朝" w:eastAsia="ＭＳ 明朝" w:hAnsi="ＭＳ 明朝" w:hint="eastAsia"/>
          <w:szCs w:val="21"/>
        </w:rPr>
        <w:t>土</w:t>
      </w:r>
      <w:r>
        <w:rPr>
          <w:rFonts w:ascii="ＭＳ 明朝" w:eastAsia="ＭＳ 明朝" w:hAnsi="ＭＳ 明朝" w:hint="eastAsia"/>
          <w:szCs w:val="21"/>
        </w:rPr>
        <w:t>曜日</w:t>
      </w:r>
      <w:r w:rsidRPr="004B3BDA">
        <w:rPr>
          <w:rFonts w:ascii="ＭＳ 明朝" w:eastAsia="ＭＳ 明朝" w:hAnsi="ＭＳ 明朝" w:hint="eastAsia"/>
          <w:szCs w:val="21"/>
        </w:rPr>
        <w:t>）</w:t>
      </w:r>
    </w:p>
    <w:p w14:paraId="366E6BCC" w14:textId="77777777" w:rsidR="004B3BDA" w:rsidRP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めいわく駐車・放置自転車追放デー</w:t>
      </w:r>
    </w:p>
    <w:p w14:paraId="452A549D" w14:textId="77777777" w:rsidR="004B3BDA" w:rsidRP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ノーマイカーデー</w:t>
      </w:r>
    </w:p>
    <w:p w14:paraId="1E8E25E0" w14:textId="77777777" w:rsidR="00264E0D" w:rsidRDefault="00264E0D" w:rsidP="004B3BDA">
      <w:pPr>
        <w:rPr>
          <w:rFonts w:ascii="ＭＳ 明朝" w:eastAsia="ＭＳ 明朝" w:hAnsi="ＭＳ 明朝"/>
          <w:szCs w:val="21"/>
        </w:rPr>
      </w:pPr>
    </w:p>
    <w:p w14:paraId="7835072A" w14:textId="5B36F4BB" w:rsid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自転車</w:t>
      </w:r>
      <w:r w:rsidR="00171038">
        <w:rPr>
          <w:rFonts w:ascii="ＭＳ 明朝" w:eastAsia="ＭＳ 明朝" w:hAnsi="ＭＳ 明朝" w:hint="eastAsia"/>
          <w:szCs w:val="21"/>
        </w:rPr>
        <w:t>・</w:t>
      </w:r>
      <w:r w:rsidR="00171038">
        <w:rPr>
          <w:rFonts w:ascii="ＭＳ 明朝" w:eastAsia="ＭＳ 明朝" w:hAnsi="ＭＳ 明朝" w:hint="eastAsia"/>
          <w:szCs w:val="21"/>
        </w:rPr>
        <w:t>特定小型原動機付自転車</w:t>
      </w:r>
      <w:r w:rsidRPr="004B3BDA">
        <w:rPr>
          <w:rFonts w:ascii="ＭＳ 明朝" w:eastAsia="ＭＳ 明朝" w:hAnsi="ＭＳ 明朝" w:hint="eastAsia"/>
          <w:szCs w:val="21"/>
        </w:rPr>
        <w:t>の交通ルール遵守の徹底及びヘルメット着用の推進</w:t>
      </w:r>
    </w:p>
    <w:p w14:paraId="03FCED45" w14:textId="65524C9C" w:rsid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大阪府内における過去５年間の交通事故死者・重傷者数を状態別で見ると、自転車乗用中が最も多く全体の</w:t>
      </w:r>
      <w:r w:rsidRPr="004B3BDA">
        <w:rPr>
          <w:rFonts w:ascii="ＭＳ 明朝" w:eastAsia="ＭＳ 明朝" w:hAnsi="ＭＳ 明朝"/>
          <w:szCs w:val="21"/>
        </w:rPr>
        <w:t>35.</w:t>
      </w:r>
      <w:r w:rsidR="00462FA4">
        <w:rPr>
          <w:rFonts w:ascii="ＭＳ 明朝" w:eastAsia="ＭＳ 明朝" w:hAnsi="ＭＳ 明朝"/>
          <w:szCs w:val="21"/>
        </w:rPr>
        <w:t>9</w:t>
      </w:r>
      <w:r w:rsidRPr="004B3BDA">
        <w:rPr>
          <w:rFonts w:ascii="ＭＳ 明朝" w:eastAsia="ＭＳ 明朝" w:hAnsi="ＭＳ 明朝" w:hint="eastAsia"/>
          <w:szCs w:val="21"/>
        </w:rPr>
        <w:t>％を占めて</w:t>
      </w:r>
      <w:r w:rsidR="00462FA4">
        <w:rPr>
          <w:rFonts w:ascii="ＭＳ 明朝" w:eastAsia="ＭＳ 明朝" w:hAnsi="ＭＳ 明朝" w:hint="eastAsia"/>
          <w:szCs w:val="21"/>
        </w:rPr>
        <w:t>いる一方</w:t>
      </w:r>
      <w:r w:rsidRPr="004B3BDA">
        <w:rPr>
          <w:rFonts w:ascii="ＭＳ 明朝" w:eastAsia="ＭＳ 明朝" w:hAnsi="ＭＳ 明朝" w:hint="eastAsia"/>
          <w:szCs w:val="21"/>
        </w:rPr>
        <w:t>、</w:t>
      </w:r>
      <w:r w:rsidR="00462FA4">
        <w:rPr>
          <w:rFonts w:ascii="ＭＳ 明朝" w:eastAsia="ＭＳ 明朝" w:hAnsi="ＭＳ 明朝" w:hint="eastAsia"/>
          <w:szCs w:val="21"/>
        </w:rPr>
        <w:t>原因別で見ると、交通事故で死亡し又は重傷を負った自転車側にも約８割の方に何らかの原因（交通違反）が認められる。</w:t>
      </w:r>
    </w:p>
    <w:p w14:paraId="2151E666" w14:textId="3F3B7C77" w:rsidR="00005E46" w:rsidRDefault="00005E46" w:rsidP="004B3BDA">
      <w:pPr>
        <w:rPr>
          <w:rFonts w:ascii="ＭＳ 明朝" w:eastAsia="ＭＳ 明朝" w:hAnsi="ＭＳ 明朝"/>
          <w:szCs w:val="21"/>
        </w:rPr>
      </w:pPr>
      <w:r>
        <w:rPr>
          <w:rFonts w:ascii="ＭＳ 明朝" w:eastAsia="ＭＳ 明朝" w:hAnsi="ＭＳ 明朝" w:hint="eastAsia"/>
          <w:szCs w:val="21"/>
        </w:rPr>
        <w:t>また、自転車ヘルメットについて、本年６月の着用率調査では、大阪府は7</w:t>
      </w:r>
      <w:r>
        <w:rPr>
          <w:rFonts w:ascii="ＭＳ 明朝" w:eastAsia="ＭＳ 明朝" w:hAnsi="ＭＳ 明朝"/>
          <w:szCs w:val="21"/>
        </w:rPr>
        <w:t>.2</w:t>
      </w:r>
      <w:r>
        <w:rPr>
          <w:rFonts w:ascii="ＭＳ 明朝" w:eastAsia="ＭＳ 明朝" w:hAnsi="ＭＳ 明朝" w:hint="eastAsia"/>
          <w:szCs w:val="21"/>
        </w:rPr>
        <w:t>％と昨年より微増であったが、二年連続全国ワーストという結果であった。</w:t>
      </w:r>
    </w:p>
    <w:p w14:paraId="6822C99A" w14:textId="3D354704" w:rsidR="00005E46" w:rsidRDefault="00005E46" w:rsidP="004B3BDA">
      <w:pPr>
        <w:rPr>
          <w:rFonts w:ascii="ＭＳ 明朝" w:eastAsia="ＭＳ 明朝" w:hAnsi="ＭＳ 明朝"/>
          <w:szCs w:val="21"/>
        </w:rPr>
      </w:pPr>
      <w:r>
        <w:rPr>
          <w:rFonts w:ascii="ＭＳ 明朝" w:eastAsia="ＭＳ 明朝" w:hAnsi="ＭＳ 明朝" w:hint="eastAsia"/>
          <w:szCs w:val="21"/>
        </w:rPr>
        <w:t>加えて、来年４月１日には改正道路交通法が施行され、交通違反に対して交通反則通告制度（青切符）が適用される。</w:t>
      </w:r>
    </w:p>
    <w:p w14:paraId="3FF23DD8" w14:textId="66066937" w:rsidR="00631DEA" w:rsidRDefault="00631DEA" w:rsidP="004B3BDA">
      <w:pPr>
        <w:rPr>
          <w:rFonts w:ascii="ＭＳ 明朝" w:eastAsia="ＭＳ 明朝" w:hAnsi="ＭＳ 明朝"/>
          <w:szCs w:val="21"/>
        </w:rPr>
      </w:pPr>
      <w:r>
        <w:rPr>
          <w:rFonts w:ascii="ＭＳ 明朝" w:eastAsia="ＭＳ 明朝" w:hAnsi="ＭＳ 明朝" w:hint="eastAsia"/>
          <w:szCs w:val="21"/>
        </w:rPr>
        <w:t>特定小型原動機付自転車についても自転車と同様に、交通事故による死傷者のうち８割以上の方に法令違反が認められた他、ヘルメットの着用率も低い。</w:t>
      </w:r>
    </w:p>
    <w:p w14:paraId="638D9DE6" w14:textId="16509A7B" w:rsidR="004B3BDA" w:rsidRPr="004B3BDA" w:rsidRDefault="00631DEA" w:rsidP="004B3BDA">
      <w:pPr>
        <w:rPr>
          <w:rFonts w:ascii="ＭＳ 明朝" w:eastAsia="ＭＳ 明朝" w:hAnsi="ＭＳ 明朝"/>
          <w:szCs w:val="21"/>
        </w:rPr>
      </w:pPr>
      <w:r>
        <w:rPr>
          <w:rFonts w:ascii="ＭＳ 明朝" w:eastAsia="ＭＳ 明朝" w:hAnsi="ＭＳ 明朝" w:hint="eastAsia"/>
          <w:szCs w:val="21"/>
        </w:rPr>
        <w:t>このような状況を踏まえ、府民に対して、自転車・特定小型原動機付自転車の交通ルールの遵守及びヘルメットの着用に向けた広報啓発を行う必要がある。</w:t>
      </w:r>
    </w:p>
    <w:p w14:paraId="62BE20D7" w14:textId="77777777" w:rsidR="00264E0D" w:rsidRDefault="00264E0D" w:rsidP="004B3BDA">
      <w:pPr>
        <w:rPr>
          <w:rFonts w:ascii="ＭＳ 明朝" w:eastAsia="ＭＳ 明朝" w:hAnsi="ＭＳ 明朝"/>
          <w:szCs w:val="21"/>
        </w:rPr>
      </w:pPr>
    </w:p>
    <w:p w14:paraId="5F2BBB2B" w14:textId="4F20016D" w:rsid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推進機関・団体での推進項目</w:t>
      </w:r>
    </w:p>
    <w:p w14:paraId="2BB83EA8" w14:textId="3AEF19FB" w:rsidR="004B3BDA" w:rsidRPr="004B3BDA" w:rsidRDefault="00A04D83" w:rsidP="004B3BDA">
      <w:pPr>
        <w:rPr>
          <w:rFonts w:ascii="ＭＳ 明朝" w:eastAsia="ＭＳ 明朝" w:hAnsi="ＭＳ 明朝"/>
          <w:szCs w:val="21"/>
        </w:rPr>
      </w:pPr>
      <w:r>
        <w:rPr>
          <w:rFonts w:ascii="ＭＳ 明朝" w:eastAsia="ＭＳ 明朝" w:hAnsi="ＭＳ 明朝" w:hint="eastAsia"/>
          <w:szCs w:val="21"/>
        </w:rPr>
        <w:t>令和８年４月１日から交通反則通告制度（いわゆる「青切符」）が導入されることを踏まえて、車道通行の原則、車道は左側通行、歩道は歩行者優先等の</w:t>
      </w:r>
      <w:r w:rsidR="004B3BDA" w:rsidRPr="004B3BDA">
        <w:rPr>
          <w:rFonts w:ascii="ＭＳ 明朝" w:eastAsia="ＭＳ 明朝" w:hAnsi="ＭＳ 明朝" w:hint="eastAsia"/>
          <w:szCs w:val="21"/>
        </w:rPr>
        <w:t>「自転車安全利用五則」に</w:t>
      </w:r>
      <w:r>
        <w:rPr>
          <w:rFonts w:ascii="ＭＳ 明朝" w:eastAsia="ＭＳ 明朝" w:hAnsi="ＭＳ 明朝" w:hint="eastAsia"/>
          <w:szCs w:val="21"/>
        </w:rPr>
        <w:t>のっとった自転車の基本的な通行方法や</w:t>
      </w:r>
      <w:r w:rsidR="004B3BDA" w:rsidRPr="004B3BDA">
        <w:rPr>
          <w:rFonts w:ascii="ＭＳ 明朝" w:eastAsia="ＭＳ 明朝" w:hAnsi="ＭＳ 明朝" w:hint="eastAsia"/>
          <w:szCs w:val="21"/>
        </w:rPr>
        <w:t>自転車通行空間が整備された箇所における通行方法の周知と遵守の徹底</w:t>
      </w:r>
      <w:r w:rsidR="00DE5825">
        <w:rPr>
          <w:rFonts w:ascii="ＭＳ 明朝" w:eastAsia="ＭＳ 明朝" w:hAnsi="ＭＳ 明朝" w:hint="eastAsia"/>
          <w:szCs w:val="21"/>
        </w:rPr>
        <w:t>を促す取組</w:t>
      </w:r>
      <w:r w:rsidR="004B3BDA" w:rsidRPr="004B3BDA">
        <w:rPr>
          <w:rFonts w:ascii="ＭＳ 明朝" w:eastAsia="ＭＳ 明朝" w:hAnsi="ＭＳ 明朝" w:hint="eastAsia"/>
          <w:szCs w:val="21"/>
        </w:rPr>
        <w:t>の推進</w:t>
      </w:r>
    </w:p>
    <w:p w14:paraId="56488B4C" w14:textId="17E2F0A1" w:rsidR="004B3BDA" w:rsidRP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信号の遵守や交差点での一時停止・安全確認のほか、夜間の無灯火走行、飲酒運転、二人乗りの禁止等、交通事故防止のための基本的な交通ルールの周知と遵守の徹底に向けた広報啓発の推進</w:t>
      </w:r>
    </w:p>
    <w:p w14:paraId="3814BB66" w14:textId="0DC07515" w:rsidR="004B3BDA" w:rsidRP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改正道路交通法</w:t>
      </w:r>
      <w:r w:rsidR="00267B62">
        <w:rPr>
          <w:rFonts w:ascii="ＭＳ 明朝" w:eastAsia="ＭＳ 明朝" w:hAnsi="ＭＳ 明朝" w:hint="eastAsia"/>
          <w:szCs w:val="21"/>
        </w:rPr>
        <w:t>により施行された自転車に対する新たなルール</w:t>
      </w:r>
      <w:r w:rsidRPr="004B3BDA">
        <w:rPr>
          <w:rFonts w:ascii="ＭＳ 明朝" w:eastAsia="ＭＳ 明朝" w:hAnsi="ＭＳ 明朝" w:hint="eastAsia"/>
          <w:szCs w:val="21"/>
        </w:rPr>
        <w:t>（「ながらスマホ」及び酒気帯び運転に対する罰則）についての周知の徹底</w:t>
      </w:r>
    </w:p>
    <w:p w14:paraId="0E661B43" w14:textId="6B8AFE34" w:rsidR="004B3BDA" w:rsidRP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傘差し等の片手運転、イヤホン等を使用した運転の危険性の周知と指導の徹底</w:t>
      </w:r>
    </w:p>
    <w:p w14:paraId="72A0E431" w14:textId="215F2231" w:rsidR="00264E0D" w:rsidRDefault="004B3BDA" w:rsidP="004B3BDA">
      <w:pPr>
        <w:rPr>
          <w:rFonts w:ascii="ＭＳ 明朝" w:eastAsia="ＭＳ 明朝" w:hAnsi="ＭＳ 明朝"/>
          <w:szCs w:val="21"/>
        </w:rPr>
      </w:pPr>
      <w:r w:rsidRPr="004B3BDA">
        <w:rPr>
          <w:rFonts w:ascii="ＭＳ 明朝" w:eastAsia="ＭＳ 明朝" w:hAnsi="ＭＳ 明朝" w:hint="eastAsia"/>
          <w:szCs w:val="21"/>
        </w:rPr>
        <w:t>自転車を用いた配達業務中の交通事故を防止するため、関係事業者等に対する交通安全対策の働き掛けや自転車配達員に対する街頭における指導啓発、飲食店等を通じた配達員への交通ルール遵守の呼び掛け等の推進</w:t>
      </w:r>
    </w:p>
    <w:p w14:paraId="2A6B5F02" w14:textId="32FEC38E" w:rsidR="004B3BDA" w:rsidRP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特定小型原動機付自転車に関する交通ルール等の周知及び遵守の徹底に向けた広報啓発の推進</w:t>
      </w:r>
    </w:p>
    <w:p w14:paraId="568AF685" w14:textId="14F9B481" w:rsidR="004B3BDA" w:rsidRP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自転車利用者及び特定小型原動機付自転車利用者に対する乗車用ヘルメット着用の必要性及び被害軽減効果に関する理解の促進</w:t>
      </w:r>
    </w:p>
    <w:p w14:paraId="6A0E0B10" w14:textId="65B0524D" w:rsidR="004B3BDA" w:rsidRP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広報・実践促進事項</w:t>
      </w:r>
    </w:p>
    <w:p w14:paraId="37CB4219" w14:textId="52C4CAB0" w:rsidR="004B3BDA" w:rsidRP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自転車に乗るときは</w:t>
      </w:r>
    </w:p>
    <w:p w14:paraId="0BB39865" w14:textId="25EA9063" w:rsidR="004B3BDA" w:rsidRP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大人もこどもも乗車用ヘルメットを着用し、万一の事故に備えましょう。</w:t>
      </w:r>
    </w:p>
    <w:p w14:paraId="03EA0FF8" w14:textId="11E23605" w:rsidR="004B3BDA" w:rsidRP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自転車は原則、車道の左側端に寄って通行しましょう。</w:t>
      </w:r>
    </w:p>
    <w:p w14:paraId="45735630" w14:textId="05543C17" w:rsidR="004B3BDA" w:rsidRP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lastRenderedPageBreak/>
        <w:t>歩道は歩行者が優先です。自転車の歩道通行が認められている場合でも、歩道の中央から車道寄りの部分を徐行し、歩行者の通行を妨げるおそれのある場合は一時停止しましょう。</w:t>
      </w:r>
    </w:p>
    <w:p w14:paraId="74BE5902" w14:textId="599F6C4D" w:rsidR="004B3BDA" w:rsidRP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信号や一時停止等の交通ルールを守り、安全確認を徹底しましょう。</w:t>
      </w:r>
    </w:p>
    <w:p w14:paraId="45699F4E" w14:textId="0D68B70E" w:rsidR="004B3BDA" w:rsidRP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運転中のスマートフォン等の使用、二人乗り、傘差し等の危険な運転はやめましょう。</w:t>
      </w:r>
    </w:p>
    <w:p w14:paraId="00115DAA" w14:textId="4AB30AC7" w:rsidR="004B3BDA" w:rsidRP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夕暮れ時は早めにライトを点灯しましょう。</w:t>
      </w:r>
    </w:p>
    <w:p w14:paraId="3542EC92" w14:textId="134FAC34" w:rsidR="004B3BDA" w:rsidRP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未就学児を自転車の幼児用座席に乗せるときは、シートベルトを着用しましょう。</w:t>
      </w:r>
    </w:p>
    <w:p w14:paraId="637A5E27" w14:textId="599F663C" w:rsidR="004B3BDA" w:rsidRP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未就学児２人を自転車に乗せるときは、後部座席、前部座席の順に乗せ、降ろすときには、前部座席、後部座席の順に降ろしましょう。</w:t>
      </w:r>
    </w:p>
    <w:p w14:paraId="4CE5A914" w14:textId="1B69BDF7" w:rsidR="004B3BDA" w:rsidRP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自転車損害賠償責任保険等に加入しましょう。</w:t>
      </w:r>
    </w:p>
    <w:p w14:paraId="21943B2F" w14:textId="12DD5620" w:rsidR="004B3BDA" w:rsidRP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特定小型原動機付自転車に乗るときは</w:t>
      </w:r>
    </w:p>
    <w:p w14:paraId="4EAF4886" w14:textId="11A02B22" w:rsidR="004B3BDA" w:rsidRP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運転免許は不要ですが、運転できるのは</w:t>
      </w:r>
      <w:r w:rsidRPr="004B3BDA">
        <w:rPr>
          <w:rFonts w:ascii="ＭＳ 明朝" w:eastAsia="ＭＳ 明朝" w:hAnsi="ＭＳ 明朝"/>
          <w:szCs w:val="21"/>
        </w:rPr>
        <w:t>16</w:t>
      </w:r>
      <w:r w:rsidRPr="004B3BDA">
        <w:rPr>
          <w:rFonts w:ascii="ＭＳ 明朝" w:eastAsia="ＭＳ 明朝" w:hAnsi="ＭＳ 明朝" w:hint="eastAsia"/>
          <w:szCs w:val="21"/>
        </w:rPr>
        <w:t>歳以上ですので注意しましょう。</w:t>
      </w:r>
    </w:p>
    <w:p w14:paraId="357E1D57" w14:textId="0F6ECFE1" w:rsidR="004B3BDA" w:rsidRP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信号無視、一時不停止、運転中のスマートフォン等の使用、二人乗り、飲酒運転等は禁止です。絶対にやめましょう。</w:t>
      </w:r>
    </w:p>
    <w:p w14:paraId="42385238" w14:textId="2C320360" w:rsidR="004B3BDA" w:rsidRP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特定小型原動機付自転車は、車道の左側端に寄って通行しましょう。</w:t>
      </w:r>
    </w:p>
    <w:p w14:paraId="05B7105B" w14:textId="6E78CFAF" w:rsidR="004B3BDA" w:rsidRP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右左折時は必ず指示器を出し、右折時は二段階右折を徹底しましょう。</w:t>
      </w:r>
    </w:p>
    <w:p w14:paraId="5AFB16A6" w14:textId="7B9EF968" w:rsidR="004B3BDA" w:rsidRP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特例特定小型原動機付自転車の条件（最高速度表示灯を点滅させること、時速</w:t>
      </w:r>
      <w:r w:rsidRPr="004B3BDA">
        <w:rPr>
          <w:rFonts w:ascii="ＭＳ 明朝" w:eastAsia="ＭＳ 明朝" w:hAnsi="ＭＳ 明朝"/>
          <w:szCs w:val="21"/>
        </w:rPr>
        <w:t>6</w:t>
      </w:r>
      <w:r w:rsidRPr="004B3BDA">
        <w:rPr>
          <w:rFonts w:ascii="ＭＳ 明朝" w:eastAsia="ＭＳ 明朝" w:hAnsi="ＭＳ 明朝" w:hint="eastAsia"/>
          <w:szCs w:val="21"/>
        </w:rPr>
        <w:t>キロメートルを超える速度を出すことができないこと等）を満たす場合は、歩道（「特定小型原動機付自転車・普通自転車歩道通行可」の道路標識等が設置されている歩道に限る。）や路側帯（左側に設けられた路側帯に限る。歩行用路側帯を除く。）を通行することができます。</w:t>
      </w:r>
    </w:p>
    <w:p w14:paraId="6DA0C2DB" w14:textId="3F59AF0A" w:rsidR="004B3BDA" w:rsidRP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ただし、歩道を通行する際は、歩道の車道寄りの部分を徐行し、歩行者の通行を妨げるおそれのある場合は一時停止しましょう。また、路側帯を通行する際も、歩行者の通行を妨げないようにしましょう。</w:t>
      </w:r>
    </w:p>
    <w:p w14:paraId="46E8995D" w14:textId="619EA783" w:rsidR="004B3BDA" w:rsidRP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特定小型原動機付自転車は、自動車損害賠償責任保険等の加入が義務付けられています。必ず加入しましょう。</w:t>
      </w:r>
    </w:p>
    <w:p w14:paraId="64506930" w14:textId="1DDDCC36" w:rsidR="004B3BDA" w:rsidRP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地域・職場では</w:t>
      </w:r>
    </w:p>
    <w:p w14:paraId="7BE03F8F" w14:textId="6C42906B" w:rsidR="004B3BDA" w:rsidRP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地域交通安全活動推進委員、高年（齢）者交通安全リーダー等は、自転車利用者及び特定小型原動機付自転車利用者を対象とした街頭指導をしましょう。</w:t>
      </w:r>
    </w:p>
    <w:p w14:paraId="64F34B15" w14:textId="2A086D30" w:rsidR="004B3BDA" w:rsidRP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事業者や安全運転管理者等は、利用する自転車の定期的な点検整備を励行するほか、自転車を利用する従業員に対して交通ルールを遵守するよう指導を徹底し、乗車用ヘルメットの着用を促進しましょう。</w:t>
      </w:r>
    </w:p>
    <w:p w14:paraId="64944177" w14:textId="7FEE81E0" w:rsidR="004B3BDA" w:rsidRP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フードデリバリー関係事業者等は、自転車配達員を対象に交通ルール遵守についての指導を徹底し、乗車用ヘルメットの着用を促進しましょう。</w:t>
      </w:r>
    </w:p>
    <w:p w14:paraId="6EE0BCB7" w14:textId="49BA5B53" w:rsidR="004B3BDA" w:rsidRP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特定小型原動機付自転車の販売事業者やシェアリング事業者等は、「特定小型原動機付自転車の安全な利用を促進するための関係事業者ガイドライン」に基づき、購入者や利用者に対する年齢確認や交通ルールの周知等の交通安全対策を徹底しましょう。</w:t>
      </w:r>
    </w:p>
    <w:p w14:paraId="3EB4BC0E" w14:textId="21071FB2" w:rsidR="004B3BDA" w:rsidRP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家庭では</w:t>
      </w:r>
      <w:r w:rsidRPr="004B3BDA">
        <w:rPr>
          <w:rFonts w:ascii="ＭＳ 明朝" w:eastAsia="ＭＳ 明朝" w:hAnsi="ＭＳ 明朝"/>
          <w:szCs w:val="21"/>
        </w:rPr>
        <w:t xml:space="preserve">  </w:t>
      </w:r>
      <w:r w:rsidRPr="004B3BDA">
        <w:rPr>
          <w:rFonts w:ascii="ＭＳ 明朝" w:eastAsia="ＭＳ 明朝" w:hAnsi="ＭＳ 明朝" w:hint="eastAsia"/>
          <w:szCs w:val="21"/>
        </w:rPr>
        <w:t xml:space="preserve">　　　</w:t>
      </w:r>
    </w:p>
    <w:p w14:paraId="267AF82D" w14:textId="77777777" w:rsid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自転車や特定小型原動機付自転車の正しい乗り方について話し合い、交通ルールを守りましょう。</w:t>
      </w:r>
    </w:p>
    <w:p w14:paraId="369F3D6D" w14:textId="4EF9AFA6" w:rsidR="004B3BDA" w:rsidRP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自転車や特定小型原動機付自転車を運転中の「ながらスマホ」の危険性について家族で話し合いましょう。</w:t>
      </w:r>
    </w:p>
    <w:p w14:paraId="16045E5C" w14:textId="03103800" w:rsidR="004B3BDA" w:rsidRP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lastRenderedPageBreak/>
        <w:t>自転車に反射材用品等を取り付け、夜間の交通事故防止に努めましょう。</w:t>
      </w:r>
    </w:p>
    <w:p w14:paraId="40A4A825" w14:textId="7264188B" w:rsidR="004B3BDA" w:rsidRP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 xml:space="preserve">万一の交通事故に備え、自転車や特定小型原動機付自転車を利用する際は乗車用ヘルメットを着用しましょう。　</w:t>
      </w:r>
    </w:p>
    <w:p w14:paraId="3B3DA4F7" w14:textId="77777777" w:rsid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自転車乗用中の交通事故による被害者救済に備え、自転車損害賠償責任保険等に加入しましょう。</w:t>
      </w:r>
    </w:p>
    <w:p w14:paraId="07D35A2D" w14:textId="64E7D1A0" w:rsidR="004B3BDA" w:rsidRP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特定小型原動機付自転車は、自動車損害賠償責任保険等の加入が義務付けられています。必ず加入しましょう。</w:t>
      </w:r>
    </w:p>
    <w:p w14:paraId="4DDCAF97" w14:textId="77777777" w:rsidR="004B3BDA" w:rsidRDefault="004B3BDA" w:rsidP="004B3BDA">
      <w:pPr>
        <w:rPr>
          <w:rFonts w:ascii="ＭＳ 明朝" w:eastAsia="ＭＳ 明朝" w:hAnsi="ＭＳ 明朝"/>
          <w:szCs w:val="21"/>
        </w:rPr>
      </w:pPr>
      <w:r w:rsidRPr="004B3BDA">
        <w:rPr>
          <w:rFonts w:ascii="ＭＳ 明朝" w:eastAsia="ＭＳ 明朝" w:hAnsi="ＭＳ 明朝" w:hint="eastAsia"/>
          <w:szCs w:val="21"/>
        </w:rPr>
        <w:t>自転車や特定小型原動機付自転車の定期的な点検整備を励行しましょう。</w:t>
      </w:r>
    </w:p>
    <w:p w14:paraId="38C1A6FC" w14:textId="77777777" w:rsidR="00264E0D" w:rsidRDefault="00264E0D" w:rsidP="004B3BDA">
      <w:pPr>
        <w:rPr>
          <w:rFonts w:ascii="ＭＳ 明朝" w:eastAsia="ＭＳ 明朝" w:hAnsi="ＭＳ 明朝"/>
        </w:rPr>
      </w:pPr>
    </w:p>
    <w:p w14:paraId="5D4E63F0" w14:textId="59AF64FA" w:rsidR="004B3BDA" w:rsidRPr="005E3497" w:rsidRDefault="004B3BDA" w:rsidP="004B3BDA">
      <w:pPr>
        <w:rPr>
          <w:rFonts w:ascii="ＭＳ 明朝" w:eastAsia="ＭＳ 明朝" w:hAnsi="ＭＳ 明朝"/>
        </w:rPr>
      </w:pPr>
      <w:r w:rsidRPr="004B3BDA">
        <w:rPr>
          <w:rFonts w:ascii="ＭＳ 明朝" w:eastAsia="ＭＳ 明朝" w:hAnsi="ＭＳ 明朝" w:hint="eastAsia"/>
        </w:rPr>
        <w:t>夕暮れ時及び夜間の交通事故防止</w:t>
      </w:r>
    </w:p>
    <w:p w14:paraId="1B610FF9" w14:textId="77777777" w:rsidR="0050556A" w:rsidRDefault="004B3BDA" w:rsidP="004B3BDA">
      <w:pPr>
        <w:rPr>
          <w:rFonts w:ascii="ＭＳ 明朝" w:eastAsia="ＭＳ 明朝" w:hAnsi="ＭＳ 明朝"/>
        </w:rPr>
      </w:pPr>
      <w:r w:rsidRPr="004B3BDA">
        <w:rPr>
          <w:rFonts w:ascii="ＭＳ 明朝" w:eastAsia="ＭＳ 明朝" w:hAnsi="ＭＳ 明朝" w:hint="eastAsia"/>
        </w:rPr>
        <w:t>大阪府内</w:t>
      </w:r>
      <w:r w:rsidR="0050556A">
        <w:rPr>
          <w:rFonts w:ascii="ＭＳ 明朝" w:eastAsia="ＭＳ 明朝" w:hAnsi="ＭＳ 明朝" w:hint="eastAsia"/>
        </w:rPr>
        <w:t>における過去５年間の夕暮れ時</w:t>
      </w:r>
      <w:r w:rsidRPr="004B3BDA">
        <w:rPr>
          <w:rFonts w:ascii="ＭＳ 明朝" w:eastAsia="ＭＳ 明朝" w:hAnsi="ＭＳ 明朝" w:hint="eastAsia"/>
        </w:rPr>
        <w:t>（日の入り時刻の前後１時間）及び夜間の交通事故死者・重傷者数は</w:t>
      </w:r>
      <w:r w:rsidR="0050556A">
        <w:rPr>
          <w:rFonts w:ascii="ＭＳ 明朝" w:eastAsia="ＭＳ 明朝" w:hAnsi="ＭＳ 明朝" w:hint="eastAsia"/>
        </w:rPr>
        <w:t>年末にかけて増加傾向にあり</w:t>
      </w:r>
      <w:r w:rsidRPr="004B3BDA">
        <w:rPr>
          <w:rFonts w:ascii="ＭＳ 明朝" w:eastAsia="ＭＳ 明朝" w:hAnsi="ＭＳ 明朝" w:hint="eastAsia"/>
        </w:rPr>
        <w:t>、</w:t>
      </w:r>
      <w:r w:rsidR="0050556A">
        <w:rPr>
          <w:rFonts w:ascii="ＭＳ 明朝" w:eastAsia="ＭＳ 明朝" w:hAnsi="ＭＳ 明朝" w:hint="eastAsia"/>
        </w:rPr>
        <w:t>夕暮れ時及び夜間における死者数を状態別で見ると、「歩行者」が占める割合がいずれも高く、夜間では１番目、夕暮れ時でも２番目となっている。</w:t>
      </w:r>
    </w:p>
    <w:p w14:paraId="2B18084A" w14:textId="247142DD" w:rsidR="004B3BDA" w:rsidRPr="004B3BDA" w:rsidRDefault="0050556A" w:rsidP="0050556A">
      <w:pPr>
        <w:rPr>
          <w:rFonts w:ascii="ＭＳ 明朝" w:eastAsia="ＭＳ 明朝" w:hAnsi="ＭＳ 明朝"/>
        </w:rPr>
      </w:pPr>
      <w:r>
        <w:rPr>
          <w:rFonts w:ascii="ＭＳ 明朝" w:eastAsia="ＭＳ 明朝" w:hAnsi="ＭＳ 明朝" w:hint="eastAsia"/>
        </w:rPr>
        <w:t>また、過去５年間における歩行者の死者・重傷者数に占める高齢者の割合は5</w:t>
      </w:r>
      <w:r>
        <w:rPr>
          <w:rFonts w:ascii="ＭＳ 明朝" w:eastAsia="ＭＳ 明朝" w:hAnsi="ＭＳ 明朝"/>
        </w:rPr>
        <w:t>5.7</w:t>
      </w:r>
      <w:r>
        <w:rPr>
          <w:rFonts w:ascii="ＭＳ 明朝" w:eastAsia="ＭＳ 明朝" w:hAnsi="ＭＳ 明朝" w:hint="eastAsia"/>
        </w:rPr>
        <w:t>％と最も高く、一方で高齢歩行者の死者・重傷者数を原因別で見ると、高齢者側にも横断方法に関する違反等が認められる。</w:t>
      </w:r>
    </w:p>
    <w:p w14:paraId="07B1F764" w14:textId="57B895CC" w:rsidR="004B3BDA" w:rsidRPr="004B3BDA" w:rsidRDefault="004B3BDA" w:rsidP="004B3BDA">
      <w:pPr>
        <w:rPr>
          <w:rFonts w:ascii="ＭＳ 明朝" w:eastAsia="ＭＳ 明朝" w:hAnsi="ＭＳ 明朝"/>
        </w:rPr>
      </w:pPr>
      <w:r w:rsidRPr="004B3BDA">
        <w:rPr>
          <w:rFonts w:ascii="ＭＳ 明朝" w:eastAsia="ＭＳ 明朝" w:hAnsi="ＭＳ 明朝" w:hint="eastAsia"/>
        </w:rPr>
        <w:t>このような状況を踏まえ、高齢者をはじめとする歩行者に重点を置き、交通ルールの遵守と反射材用品等の着用を呼び掛けるとともに、車両の運転者に対しては早めのライト点灯やハイビームの活用を呼び掛ける広報啓発を行い、夕暮れ時及び夜間の交通事故防止を図る必要がある。</w:t>
      </w:r>
    </w:p>
    <w:p w14:paraId="44FFCCE4" w14:textId="618F42D5" w:rsidR="004B3BDA" w:rsidRPr="004B3BDA" w:rsidRDefault="004B3BDA" w:rsidP="004B3BDA">
      <w:pPr>
        <w:rPr>
          <w:rFonts w:ascii="ＭＳ 明朝" w:eastAsia="ＭＳ 明朝" w:hAnsi="ＭＳ 明朝"/>
        </w:rPr>
      </w:pPr>
      <w:r w:rsidRPr="004B3BDA">
        <w:rPr>
          <w:rFonts w:ascii="ＭＳ 明朝" w:eastAsia="ＭＳ 明朝" w:hAnsi="ＭＳ 明朝" w:hint="eastAsia"/>
        </w:rPr>
        <w:t>推進機関・団体での推進項目</w:t>
      </w:r>
    </w:p>
    <w:p w14:paraId="24641CEC" w14:textId="71D9AF4B" w:rsidR="004B3BDA" w:rsidRPr="004B3BDA" w:rsidRDefault="004B3BDA" w:rsidP="004B3BDA">
      <w:pPr>
        <w:rPr>
          <w:rFonts w:ascii="ＭＳ 明朝" w:eastAsia="ＭＳ 明朝" w:hAnsi="ＭＳ 明朝"/>
        </w:rPr>
      </w:pPr>
      <w:r w:rsidRPr="004B3BDA">
        <w:rPr>
          <w:rFonts w:ascii="ＭＳ 明朝" w:eastAsia="ＭＳ 明朝" w:hAnsi="ＭＳ 明朝" w:hint="eastAsia"/>
        </w:rPr>
        <w:t>夕暮れ時及び夜間は歩行者の交通事故死者数が多いという特徴を踏まえた交通安全教育の推進</w:t>
      </w:r>
    </w:p>
    <w:p w14:paraId="2FB65843" w14:textId="72AD264E" w:rsidR="004B3BDA" w:rsidRPr="004B3BDA" w:rsidRDefault="004B3BDA" w:rsidP="004B3BDA">
      <w:pPr>
        <w:rPr>
          <w:rFonts w:ascii="ＭＳ 明朝" w:eastAsia="ＭＳ 明朝" w:hAnsi="ＭＳ 明朝"/>
        </w:rPr>
      </w:pPr>
      <w:r w:rsidRPr="004B3BDA">
        <w:rPr>
          <w:rFonts w:ascii="ＭＳ 明朝" w:eastAsia="ＭＳ 明朝" w:hAnsi="ＭＳ 明朝" w:hint="eastAsia"/>
        </w:rPr>
        <w:t>信号の遵守、道路横断時の安全確認の重要性に関する交通安全教育の推進</w:t>
      </w:r>
    </w:p>
    <w:p w14:paraId="0164C39B" w14:textId="3C8FF9A0" w:rsidR="004B3BDA" w:rsidRPr="004B3BDA" w:rsidRDefault="004B3BDA" w:rsidP="004B3BDA">
      <w:pPr>
        <w:rPr>
          <w:rFonts w:ascii="ＭＳ 明朝" w:eastAsia="ＭＳ 明朝" w:hAnsi="ＭＳ 明朝"/>
        </w:rPr>
      </w:pPr>
      <w:r w:rsidRPr="004B3BDA">
        <w:rPr>
          <w:rFonts w:ascii="ＭＳ 明朝" w:eastAsia="ＭＳ 明朝" w:hAnsi="ＭＳ 明朝" w:hint="eastAsia"/>
        </w:rPr>
        <w:t>歩行者等に対する明るい目立つ色の衣服等や反射材用品等の効果を理解させる交通安全教育等の推進</w:t>
      </w:r>
    </w:p>
    <w:p w14:paraId="11B0CCCE" w14:textId="19A8DBD0" w:rsidR="004B3BDA" w:rsidRPr="004B3BDA" w:rsidRDefault="004B3BDA" w:rsidP="004B3BDA">
      <w:pPr>
        <w:rPr>
          <w:rFonts w:ascii="ＭＳ 明朝" w:eastAsia="ＭＳ 明朝" w:hAnsi="ＭＳ 明朝"/>
        </w:rPr>
      </w:pPr>
      <w:r w:rsidRPr="004B3BDA">
        <w:rPr>
          <w:rFonts w:ascii="ＭＳ 明朝" w:eastAsia="ＭＳ 明朝" w:hAnsi="ＭＳ 明朝" w:hint="eastAsia"/>
        </w:rPr>
        <w:t>高齢者自身が加齢に伴って生ずる身体機能の変化（認知機能の低下、疾患による視野障害等の増加、反射神経の鈍化、筋力の衰えなど）を理解し、安全な交通行動を実践するための交通安全教育等の推進</w:t>
      </w:r>
    </w:p>
    <w:p w14:paraId="46ADB6DB" w14:textId="784B0F0F" w:rsidR="004B3BDA" w:rsidRPr="004B3BDA" w:rsidRDefault="004B3BDA" w:rsidP="004B3BDA">
      <w:pPr>
        <w:rPr>
          <w:rFonts w:ascii="ＭＳ 明朝" w:eastAsia="ＭＳ 明朝" w:hAnsi="ＭＳ 明朝"/>
        </w:rPr>
      </w:pPr>
      <w:r w:rsidRPr="004B3BDA">
        <w:rPr>
          <w:rFonts w:ascii="ＭＳ 明朝" w:eastAsia="ＭＳ 明朝" w:hAnsi="ＭＳ 明朝" w:hint="eastAsia"/>
        </w:rPr>
        <w:t>夕暮れ時における早めの前照灯の点灯を促す取組の推進</w:t>
      </w:r>
    </w:p>
    <w:p w14:paraId="48A7DD55" w14:textId="53274686" w:rsidR="004B3BDA" w:rsidRPr="004B3BDA" w:rsidRDefault="004B3BDA" w:rsidP="004B3BDA">
      <w:pPr>
        <w:rPr>
          <w:rFonts w:ascii="ＭＳ 明朝" w:eastAsia="ＭＳ 明朝" w:hAnsi="ＭＳ 明朝"/>
        </w:rPr>
      </w:pPr>
      <w:r w:rsidRPr="004B3BDA">
        <w:rPr>
          <w:rFonts w:ascii="ＭＳ 明朝" w:eastAsia="ＭＳ 明朝" w:hAnsi="ＭＳ 明朝" w:hint="eastAsia"/>
        </w:rPr>
        <w:t xml:space="preserve">夜間の対向車や先行車がいない状況におけるハイビームの活用を促す取組の推進　</w:t>
      </w:r>
    </w:p>
    <w:p w14:paraId="6AE2E88F" w14:textId="5B3CF401" w:rsidR="004B3BDA" w:rsidRPr="004B3BDA" w:rsidRDefault="004B3BDA" w:rsidP="004B3BDA">
      <w:pPr>
        <w:rPr>
          <w:rFonts w:ascii="ＭＳ 明朝" w:eastAsia="ＭＳ 明朝" w:hAnsi="ＭＳ 明朝"/>
        </w:rPr>
      </w:pPr>
      <w:r w:rsidRPr="004B3BDA">
        <w:rPr>
          <w:rFonts w:ascii="ＭＳ 明朝" w:eastAsia="ＭＳ 明朝" w:hAnsi="ＭＳ 明朝" w:hint="eastAsia"/>
        </w:rPr>
        <w:t>広報・実践促進事項</w:t>
      </w:r>
    </w:p>
    <w:p w14:paraId="17DDDB72" w14:textId="5D1E3167" w:rsidR="004B3BDA" w:rsidRPr="004B3BDA" w:rsidRDefault="004B3BDA" w:rsidP="004B3BDA">
      <w:pPr>
        <w:rPr>
          <w:rFonts w:ascii="ＭＳ 明朝" w:eastAsia="ＭＳ 明朝" w:hAnsi="ＭＳ 明朝"/>
        </w:rPr>
      </w:pPr>
      <w:r w:rsidRPr="004B3BDA">
        <w:rPr>
          <w:rFonts w:ascii="ＭＳ 明朝" w:eastAsia="ＭＳ 明朝" w:hAnsi="ＭＳ 明朝" w:hint="eastAsia"/>
        </w:rPr>
        <w:t>歩行者は</w:t>
      </w:r>
    </w:p>
    <w:p w14:paraId="3538521F" w14:textId="1994EE02" w:rsidR="004B3BDA" w:rsidRPr="004B3BDA" w:rsidRDefault="004B3BDA" w:rsidP="004B3BDA">
      <w:pPr>
        <w:rPr>
          <w:rFonts w:ascii="ＭＳ 明朝" w:eastAsia="ＭＳ 明朝" w:hAnsi="ＭＳ 明朝"/>
        </w:rPr>
      </w:pPr>
      <w:r w:rsidRPr="004B3BDA">
        <w:rPr>
          <w:rFonts w:ascii="ＭＳ 明朝" w:eastAsia="ＭＳ 明朝" w:hAnsi="ＭＳ 明朝" w:hint="eastAsia"/>
        </w:rPr>
        <w:t>信号等の交通ルールを遵守し、道路を横断するときは横断歩道を渡りましょう。</w:t>
      </w:r>
    </w:p>
    <w:p w14:paraId="4CB34175" w14:textId="7F3F538A" w:rsidR="004B3BDA" w:rsidRPr="004B3BDA" w:rsidRDefault="004B3BDA" w:rsidP="004B3BDA">
      <w:pPr>
        <w:rPr>
          <w:rFonts w:ascii="ＭＳ 明朝" w:eastAsia="ＭＳ 明朝" w:hAnsi="ＭＳ 明朝"/>
        </w:rPr>
      </w:pPr>
      <w:r w:rsidRPr="004B3BDA">
        <w:rPr>
          <w:rFonts w:ascii="ＭＳ 明朝" w:eastAsia="ＭＳ 明朝" w:hAnsi="ＭＳ 明朝" w:hint="eastAsia"/>
        </w:rPr>
        <w:t>横断歩道を渡る時は、ドライバー等に目と手で合図（ハンドサイン）を送って意思疎通を図り、安全を確認してから渡りましょう。</w:t>
      </w:r>
    </w:p>
    <w:p w14:paraId="07E8F372" w14:textId="25B99548" w:rsidR="004B3BDA" w:rsidRPr="004B3BDA" w:rsidRDefault="004B3BDA" w:rsidP="004B3BDA">
      <w:pPr>
        <w:rPr>
          <w:rFonts w:ascii="ＭＳ 明朝" w:eastAsia="ＭＳ 明朝" w:hAnsi="ＭＳ 明朝"/>
        </w:rPr>
      </w:pPr>
      <w:r w:rsidRPr="004B3BDA">
        <w:rPr>
          <w:rFonts w:ascii="ＭＳ 明朝" w:eastAsia="ＭＳ 明朝" w:hAnsi="ＭＳ 明朝" w:hint="eastAsia"/>
        </w:rPr>
        <w:t>夕暮れ時や夜間に外出する際は、明るい目立つ色の衣服やリフレクターウエアを着用し、反射材用品等を活用しましょう。</w:t>
      </w:r>
    </w:p>
    <w:p w14:paraId="0ED0046E" w14:textId="1377E3B2" w:rsidR="004B3BDA" w:rsidRPr="004B3BDA" w:rsidRDefault="004B3BDA" w:rsidP="004B3BDA">
      <w:pPr>
        <w:rPr>
          <w:rFonts w:ascii="ＭＳ 明朝" w:eastAsia="ＭＳ 明朝" w:hAnsi="ＭＳ 明朝"/>
        </w:rPr>
      </w:pPr>
      <w:r w:rsidRPr="004B3BDA">
        <w:rPr>
          <w:rFonts w:ascii="ＭＳ 明朝" w:eastAsia="ＭＳ 明朝" w:hAnsi="ＭＳ 明朝" w:hint="eastAsia"/>
        </w:rPr>
        <w:t>自転車利用者は</w:t>
      </w:r>
    </w:p>
    <w:p w14:paraId="5D46A349" w14:textId="347755A4" w:rsidR="004B3BDA" w:rsidRPr="004B3BDA" w:rsidRDefault="004B3BDA" w:rsidP="004B3BDA">
      <w:pPr>
        <w:rPr>
          <w:rFonts w:ascii="ＭＳ 明朝" w:eastAsia="ＭＳ 明朝" w:hAnsi="ＭＳ 明朝"/>
        </w:rPr>
      </w:pPr>
      <w:r w:rsidRPr="004B3BDA">
        <w:rPr>
          <w:rFonts w:ascii="ＭＳ 明朝" w:eastAsia="ＭＳ 明朝" w:hAnsi="ＭＳ 明朝" w:hint="eastAsia"/>
        </w:rPr>
        <w:t>夕暮れ時や夜間は、周囲に自分の存在を知らしめるためにも前照灯を点灯しましょう。</w:t>
      </w:r>
    </w:p>
    <w:p w14:paraId="7CF7BC07" w14:textId="7D36FF49" w:rsidR="004B3BDA" w:rsidRPr="004B3BDA" w:rsidRDefault="004B3BDA" w:rsidP="004B3BDA">
      <w:pPr>
        <w:rPr>
          <w:rFonts w:ascii="ＭＳ 明朝" w:eastAsia="ＭＳ 明朝" w:hAnsi="ＭＳ 明朝"/>
        </w:rPr>
      </w:pPr>
      <w:r w:rsidRPr="004B3BDA">
        <w:rPr>
          <w:rFonts w:ascii="ＭＳ 明朝" w:eastAsia="ＭＳ 明朝" w:hAnsi="ＭＳ 明朝" w:hint="eastAsia"/>
        </w:rPr>
        <w:t>日頃から点検整備を行い、反射材用品等を取り付けた自転車を利用しましょう。</w:t>
      </w:r>
    </w:p>
    <w:p w14:paraId="46F54C75" w14:textId="60BC9603" w:rsidR="004B3BDA" w:rsidRPr="004B3BDA" w:rsidRDefault="004B3BDA" w:rsidP="004B3BDA">
      <w:pPr>
        <w:rPr>
          <w:rFonts w:ascii="ＭＳ 明朝" w:eastAsia="ＭＳ 明朝" w:hAnsi="ＭＳ 明朝"/>
        </w:rPr>
      </w:pPr>
      <w:r w:rsidRPr="004B3BDA">
        <w:rPr>
          <w:rFonts w:ascii="ＭＳ 明朝" w:eastAsia="ＭＳ 明朝" w:hAnsi="ＭＳ 明朝" w:hint="eastAsia"/>
        </w:rPr>
        <w:t>ドライバーは</w:t>
      </w:r>
    </w:p>
    <w:p w14:paraId="4B82FE58" w14:textId="6FC571B1" w:rsidR="004B3BDA" w:rsidRPr="004B3BDA" w:rsidRDefault="004B3BDA" w:rsidP="004B3BDA">
      <w:pPr>
        <w:rPr>
          <w:rFonts w:ascii="ＭＳ 明朝" w:eastAsia="ＭＳ 明朝" w:hAnsi="ＭＳ 明朝"/>
        </w:rPr>
      </w:pPr>
      <w:r w:rsidRPr="004B3BDA">
        <w:rPr>
          <w:rFonts w:ascii="ＭＳ 明朝" w:eastAsia="ＭＳ 明朝" w:hAnsi="ＭＳ 明朝" w:hint="eastAsia"/>
        </w:rPr>
        <w:lastRenderedPageBreak/>
        <w:t>夕暮れ時は早めに前照灯を点灯し、夜間は適切にハイビームを活用しましょう。</w:t>
      </w:r>
    </w:p>
    <w:p w14:paraId="7B6447A3" w14:textId="6789BED3" w:rsidR="004B3BDA" w:rsidRPr="004B3BDA" w:rsidRDefault="004B3BDA" w:rsidP="004B3BDA">
      <w:pPr>
        <w:rPr>
          <w:rFonts w:ascii="ＭＳ 明朝" w:eastAsia="ＭＳ 明朝" w:hAnsi="ＭＳ 明朝"/>
        </w:rPr>
      </w:pPr>
      <w:r w:rsidRPr="004B3BDA">
        <w:rPr>
          <w:rFonts w:ascii="ＭＳ 明朝" w:eastAsia="ＭＳ 明朝" w:hAnsi="ＭＳ 明朝" w:hint="eastAsia"/>
        </w:rPr>
        <w:t>横断歩道では減速し、停止可能な速度で進行しましょう。</w:t>
      </w:r>
    </w:p>
    <w:p w14:paraId="511D37F8" w14:textId="358F8625" w:rsidR="004B3BDA" w:rsidRPr="004B3BDA" w:rsidRDefault="004B3BDA" w:rsidP="004B3BDA">
      <w:pPr>
        <w:rPr>
          <w:rFonts w:ascii="ＭＳ 明朝" w:eastAsia="ＭＳ 明朝" w:hAnsi="ＭＳ 明朝"/>
        </w:rPr>
      </w:pPr>
      <w:r w:rsidRPr="004B3BDA">
        <w:rPr>
          <w:rFonts w:ascii="ＭＳ 明朝" w:eastAsia="ＭＳ 明朝" w:hAnsi="ＭＳ 明朝" w:hint="eastAsia"/>
        </w:rPr>
        <w:t>横断歩道では、歩行者に目と手で合図（ハンドサイン）をし、歩行者優先を徹底しましょう。</w:t>
      </w:r>
    </w:p>
    <w:p w14:paraId="319E3C6A" w14:textId="217BB0C0" w:rsidR="004B3BDA" w:rsidRPr="004B3BDA" w:rsidRDefault="004B3BDA" w:rsidP="004B3BDA">
      <w:pPr>
        <w:rPr>
          <w:rFonts w:ascii="ＭＳ 明朝" w:eastAsia="ＭＳ 明朝" w:hAnsi="ＭＳ 明朝"/>
        </w:rPr>
      </w:pPr>
      <w:r w:rsidRPr="004B3BDA">
        <w:rPr>
          <w:rFonts w:ascii="ＭＳ 明朝" w:eastAsia="ＭＳ 明朝" w:hAnsi="ＭＳ 明朝" w:hint="eastAsia"/>
        </w:rPr>
        <w:t>通話や画面注視など、スマートフォン等を使用しながらの運転はやめましょう。</w:t>
      </w:r>
    </w:p>
    <w:p w14:paraId="1E80765E" w14:textId="2C80844E" w:rsidR="004B3BDA" w:rsidRPr="004B3BDA" w:rsidRDefault="004B3BDA" w:rsidP="004B3BDA">
      <w:pPr>
        <w:rPr>
          <w:rFonts w:ascii="ＭＳ 明朝" w:eastAsia="ＭＳ 明朝" w:hAnsi="ＭＳ 明朝"/>
        </w:rPr>
      </w:pPr>
      <w:r w:rsidRPr="004B3BDA">
        <w:rPr>
          <w:rFonts w:ascii="ＭＳ 明朝" w:eastAsia="ＭＳ 明朝" w:hAnsi="ＭＳ 明朝" w:hint="eastAsia"/>
        </w:rPr>
        <w:t>地域・職場では</w:t>
      </w:r>
    </w:p>
    <w:p w14:paraId="4149AF0B" w14:textId="6AF678C0" w:rsidR="004B3BDA" w:rsidRPr="004B3BDA" w:rsidRDefault="004B3BDA" w:rsidP="004B3BDA">
      <w:pPr>
        <w:rPr>
          <w:rFonts w:ascii="ＭＳ 明朝" w:eastAsia="ＭＳ 明朝" w:hAnsi="ＭＳ 明朝"/>
        </w:rPr>
      </w:pPr>
      <w:r w:rsidRPr="004B3BDA">
        <w:rPr>
          <w:rFonts w:ascii="ＭＳ 明朝" w:eastAsia="ＭＳ 明朝" w:hAnsi="ＭＳ 明朝" w:hint="eastAsia"/>
        </w:rPr>
        <w:t>自治会、老人クラブ等において、夕暮れ時や夜間の交通事故発生状況について周知し、高齢者等の歩行者が交通事故に遭わないための参加・体験・実践型の交通安全教室を開催しましょう。</w:t>
      </w:r>
    </w:p>
    <w:p w14:paraId="42CD09FE" w14:textId="2B30DF34" w:rsidR="004B3BDA" w:rsidRPr="004B3BDA" w:rsidRDefault="004B3BDA" w:rsidP="004B3BDA">
      <w:pPr>
        <w:rPr>
          <w:rFonts w:ascii="ＭＳ 明朝" w:eastAsia="ＭＳ 明朝" w:hAnsi="ＭＳ 明朝"/>
        </w:rPr>
      </w:pPr>
      <w:r w:rsidRPr="004B3BDA">
        <w:rPr>
          <w:rFonts w:ascii="ＭＳ 明朝" w:eastAsia="ＭＳ 明朝" w:hAnsi="ＭＳ 明朝" w:hint="eastAsia"/>
        </w:rPr>
        <w:t>夜間に徘徊し、乱横断等をする高齢歩行者に対して積極的な声掛けをしましょう。</w:t>
      </w:r>
    </w:p>
    <w:p w14:paraId="16F585CD" w14:textId="79907B50" w:rsidR="004B3BDA" w:rsidRPr="004B3BDA" w:rsidRDefault="004B3BDA" w:rsidP="004B3BDA">
      <w:pPr>
        <w:rPr>
          <w:rFonts w:ascii="ＭＳ 明朝" w:eastAsia="ＭＳ 明朝" w:hAnsi="ＭＳ 明朝"/>
        </w:rPr>
      </w:pPr>
      <w:r w:rsidRPr="004B3BDA">
        <w:rPr>
          <w:rFonts w:ascii="ＭＳ 明朝" w:eastAsia="ＭＳ 明朝" w:hAnsi="ＭＳ 明朝" w:hint="eastAsia"/>
        </w:rPr>
        <w:t>事業者や安全運転管理者等は、従業員に対し、早めの前照灯の点灯とハイビームの活用、歩行者への思いやり運転について指導を徹底しましょう。</w:t>
      </w:r>
    </w:p>
    <w:p w14:paraId="641AD1DA" w14:textId="29549DEE" w:rsidR="004B3BDA" w:rsidRPr="004B3BDA" w:rsidRDefault="004B3BDA" w:rsidP="004B3BDA">
      <w:pPr>
        <w:rPr>
          <w:rFonts w:ascii="ＭＳ 明朝" w:eastAsia="ＭＳ 明朝" w:hAnsi="ＭＳ 明朝"/>
        </w:rPr>
      </w:pPr>
      <w:r w:rsidRPr="004B3BDA">
        <w:rPr>
          <w:rFonts w:ascii="ＭＳ 明朝" w:eastAsia="ＭＳ 明朝" w:hAnsi="ＭＳ 明朝" w:hint="eastAsia"/>
        </w:rPr>
        <w:t>家庭では</w:t>
      </w:r>
      <w:r w:rsidRPr="004B3BDA">
        <w:rPr>
          <w:rFonts w:ascii="ＭＳ 明朝" w:eastAsia="ＭＳ 明朝" w:hAnsi="ＭＳ 明朝"/>
        </w:rPr>
        <w:t xml:space="preserve">      </w:t>
      </w:r>
      <w:r w:rsidRPr="004B3BDA">
        <w:rPr>
          <w:rFonts w:ascii="ＭＳ 明朝" w:eastAsia="ＭＳ 明朝" w:hAnsi="ＭＳ 明朝" w:hint="eastAsia"/>
        </w:rPr>
        <w:t xml:space="preserve">　</w:t>
      </w:r>
    </w:p>
    <w:p w14:paraId="73F183DD" w14:textId="1BABCA83" w:rsidR="004B3BDA" w:rsidRPr="004B3BDA" w:rsidRDefault="004B3BDA" w:rsidP="004B3BDA">
      <w:pPr>
        <w:rPr>
          <w:rFonts w:ascii="ＭＳ 明朝" w:eastAsia="ＭＳ 明朝" w:hAnsi="ＭＳ 明朝"/>
        </w:rPr>
      </w:pPr>
      <w:r w:rsidRPr="004B3BDA">
        <w:rPr>
          <w:rFonts w:ascii="ＭＳ 明朝" w:eastAsia="ＭＳ 明朝" w:hAnsi="ＭＳ 明朝" w:hint="eastAsia"/>
        </w:rPr>
        <w:t>夕暮れ時や夜間に外出する際は、明るい目立つ色の衣服やリフレクターウエアを着用し、反射材用品等を活用するようお互いに注意し合いましょう。</w:t>
      </w:r>
    </w:p>
    <w:p w14:paraId="135CB62A" w14:textId="2325A69F" w:rsidR="004B3BDA" w:rsidRPr="004B3BDA" w:rsidRDefault="004B3BDA" w:rsidP="004B3BDA">
      <w:pPr>
        <w:rPr>
          <w:rFonts w:ascii="ＭＳ 明朝" w:eastAsia="ＭＳ 明朝" w:hAnsi="ＭＳ 明朝"/>
        </w:rPr>
      </w:pPr>
      <w:r w:rsidRPr="004B3BDA">
        <w:rPr>
          <w:rFonts w:ascii="ＭＳ 明朝" w:eastAsia="ＭＳ 明朝" w:hAnsi="ＭＳ 明朝" w:hint="eastAsia"/>
        </w:rPr>
        <w:t>身近に感じた「ヒヤリ・ハット」体験等をもとに、交通安全について家族等で話し合いましょう。</w:t>
      </w:r>
    </w:p>
    <w:p w14:paraId="5E0D6D2D" w14:textId="77777777" w:rsidR="00264E0D" w:rsidRDefault="00264E0D" w:rsidP="004B3BDA">
      <w:pPr>
        <w:rPr>
          <w:rFonts w:ascii="ＭＳ 明朝" w:eastAsia="ＭＳ 明朝" w:hAnsi="ＭＳ 明朝"/>
        </w:rPr>
      </w:pPr>
    </w:p>
    <w:p w14:paraId="2FA04076" w14:textId="782FD50E" w:rsidR="00297490" w:rsidRPr="005E3497" w:rsidRDefault="004B3BDA" w:rsidP="004B3BDA">
      <w:pPr>
        <w:rPr>
          <w:rFonts w:ascii="ＭＳ 明朝" w:eastAsia="ＭＳ 明朝" w:hAnsi="ＭＳ 明朝"/>
        </w:rPr>
      </w:pPr>
      <w:r w:rsidRPr="004B3BDA">
        <w:rPr>
          <w:rFonts w:ascii="ＭＳ 明朝" w:eastAsia="ＭＳ 明朝" w:hAnsi="ＭＳ 明朝" w:hint="eastAsia"/>
        </w:rPr>
        <w:t>飲酒運転の根絶</w:t>
      </w:r>
    </w:p>
    <w:p w14:paraId="66C52CEB" w14:textId="240359FF" w:rsidR="004B3BDA" w:rsidRPr="004B3BDA" w:rsidRDefault="004B3BDA" w:rsidP="004B3BDA">
      <w:pPr>
        <w:rPr>
          <w:rFonts w:ascii="ＭＳ 明朝" w:eastAsia="ＭＳ 明朝" w:hAnsi="ＭＳ 明朝"/>
        </w:rPr>
      </w:pPr>
      <w:r w:rsidRPr="004B3BDA">
        <w:rPr>
          <w:rFonts w:ascii="ＭＳ 明朝" w:eastAsia="ＭＳ 明朝" w:hAnsi="ＭＳ 明朝" w:hint="eastAsia"/>
        </w:rPr>
        <w:t>飲酒運転による交通事故は未だに後を絶たず、過去５年累計で見ると、特に</w:t>
      </w:r>
      <w:r w:rsidRPr="004B3BDA">
        <w:rPr>
          <w:rFonts w:ascii="ＭＳ 明朝" w:eastAsia="ＭＳ 明朝" w:hAnsi="ＭＳ 明朝"/>
        </w:rPr>
        <w:t>12</w:t>
      </w:r>
      <w:r w:rsidRPr="004B3BDA">
        <w:rPr>
          <w:rFonts w:ascii="ＭＳ 明朝" w:eastAsia="ＭＳ 明朝" w:hAnsi="ＭＳ 明朝" w:hint="eastAsia"/>
        </w:rPr>
        <w:t>月は飲酒運転による交通事故死者・重傷者が増加する傾向にある。</w:t>
      </w:r>
    </w:p>
    <w:p w14:paraId="35590E09" w14:textId="451902AC" w:rsidR="004B3BDA" w:rsidRPr="004B3BDA" w:rsidRDefault="004B3BDA" w:rsidP="004B3BDA">
      <w:pPr>
        <w:rPr>
          <w:rFonts w:ascii="ＭＳ 明朝" w:eastAsia="ＭＳ 明朝" w:hAnsi="ＭＳ 明朝"/>
        </w:rPr>
      </w:pPr>
      <w:r w:rsidRPr="004B3BDA">
        <w:rPr>
          <w:rFonts w:ascii="ＭＳ 明朝" w:eastAsia="ＭＳ 明朝" w:hAnsi="ＭＳ 明朝" w:hint="eastAsia"/>
        </w:rPr>
        <w:t>また、道路交通法上、酒気を帯びて車両を運転することは禁止されており、</w:t>
      </w:r>
      <w:r w:rsidR="004D3F25">
        <w:rPr>
          <w:rFonts w:ascii="ＭＳ 明朝" w:eastAsia="ＭＳ 明朝" w:hAnsi="ＭＳ 明朝" w:hint="eastAsia"/>
        </w:rPr>
        <w:t>自転車についても、令和６年</w:t>
      </w:r>
      <w:r w:rsidR="00537B57">
        <w:rPr>
          <w:rFonts w:ascii="ＭＳ 明朝" w:eastAsia="ＭＳ 明朝" w:hAnsi="ＭＳ 明朝" w:hint="eastAsia"/>
        </w:rPr>
        <w:t>1</w:t>
      </w:r>
      <w:r w:rsidR="00537B57">
        <w:rPr>
          <w:rFonts w:ascii="ＭＳ 明朝" w:eastAsia="ＭＳ 明朝" w:hAnsi="ＭＳ 明朝"/>
        </w:rPr>
        <w:t>1</w:t>
      </w:r>
      <w:r w:rsidR="004D3F25">
        <w:rPr>
          <w:rFonts w:ascii="ＭＳ 明朝" w:eastAsia="ＭＳ 明朝" w:hAnsi="ＭＳ 明朝" w:hint="eastAsia"/>
        </w:rPr>
        <w:t>月１日に改正道路交通法が施行され、酒気帯び運転及び</w:t>
      </w:r>
      <w:r w:rsidRPr="004B3BDA">
        <w:rPr>
          <w:rFonts w:ascii="ＭＳ 明朝" w:eastAsia="ＭＳ 明朝" w:hAnsi="ＭＳ 明朝" w:hint="eastAsia"/>
        </w:rPr>
        <w:t>その幇助行為（酒類提供、車両提供、同乗）に対して新たに罰則が整備され</w:t>
      </w:r>
      <w:r w:rsidR="004D3F25">
        <w:rPr>
          <w:rFonts w:ascii="ＭＳ 明朝" w:eastAsia="ＭＳ 明朝" w:hAnsi="ＭＳ 明朝" w:hint="eastAsia"/>
        </w:rPr>
        <w:t>ている</w:t>
      </w:r>
      <w:r w:rsidRPr="004B3BDA">
        <w:rPr>
          <w:rFonts w:ascii="ＭＳ 明朝" w:eastAsia="ＭＳ 明朝" w:hAnsi="ＭＳ 明朝" w:hint="eastAsia"/>
        </w:rPr>
        <w:t>。</w:t>
      </w:r>
    </w:p>
    <w:p w14:paraId="347C40DE" w14:textId="50298A62" w:rsidR="004B3BDA" w:rsidRPr="004B3BDA" w:rsidRDefault="004B3BDA" w:rsidP="004B3BDA">
      <w:pPr>
        <w:rPr>
          <w:rFonts w:ascii="ＭＳ 明朝" w:eastAsia="ＭＳ 明朝" w:hAnsi="ＭＳ 明朝"/>
        </w:rPr>
      </w:pPr>
      <w:r w:rsidRPr="004B3BDA">
        <w:rPr>
          <w:rFonts w:ascii="ＭＳ 明朝" w:eastAsia="ＭＳ 明朝" w:hAnsi="ＭＳ 明朝" w:hint="eastAsia"/>
        </w:rPr>
        <w:t>加えて、</w:t>
      </w:r>
      <w:r w:rsidR="00944036">
        <w:rPr>
          <w:rFonts w:ascii="ＭＳ 明朝" w:eastAsia="ＭＳ 明朝" w:hAnsi="ＭＳ 明朝" w:hint="eastAsia"/>
        </w:rPr>
        <w:t>令和５年</w:t>
      </w:r>
      <w:r w:rsidRPr="004B3BDA">
        <w:rPr>
          <w:rFonts w:ascii="ＭＳ 明朝" w:eastAsia="ＭＳ 明朝" w:hAnsi="ＭＳ 明朝" w:hint="eastAsia"/>
        </w:rPr>
        <w:t>７月１日の改正道路交通法施行により、特定小型原動機付自転車に関する新たな交通ルールが定められ、利用者には交通ルールを理解した上で安全に利用することが求められているが、特定小型原動機付自転車の飲酒運転による交通事故も発生している。</w:t>
      </w:r>
    </w:p>
    <w:p w14:paraId="03061FE4" w14:textId="4EF4A4B5" w:rsidR="004B3BDA" w:rsidRPr="004B3BDA" w:rsidRDefault="004B3BDA" w:rsidP="004B3BDA">
      <w:pPr>
        <w:rPr>
          <w:rFonts w:ascii="ＭＳ 明朝" w:eastAsia="ＭＳ 明朝" w:hAnsi="ＭＳ 明朝"/>
        </w:rPr>
      </w:pPr>
      <w:r w:rsidRPr="004B3BDA">
        <w:rPr>
          <w:rFonts w:ascii="ＭＳ 明朝" w:eastAsia="ＭＳ 明朝" w:hAnsi="ＭＳ 明朝" w:hint="eastAsia"/>
        </w:rPr>
        <w:t xml:space="preserve">このような状況を踏まえ、飲酒の機会が増える年末の時期を捉えて、自転車や特定小型原動機付自転車を含め「飲酒運転は犯罪」という意識を府民に浸透させ、飲酒運転を根絶させる必要がある。　　</w:t>
      </w:r>
    </w:p>
    <w:p w14:paraId="7399B7F8" w14:textId="5A2C02AB" w:rsidR="004B3BDA" w:rsidRPr="004B3BDA" w:rsidRDefault="004B3BDA" w:rsidP="004B3BDA">
      <w:pPr>
        <w:rPr>
          <w:rFonts w:ascii="ＭＳ 明朝" w:eastAsia="ＭＳ 明朝" w:hAnsi="ＭＳ 明朝"/>
        </w:rPr>
      </w:pPr>
      <w:r w:rsidRPr="004B3BDA">
        <w:rPr>
          <w:rFonts w:ascii="ＭＳ 明朝" w:eastAsia="ＭＳ 明朝" w:hAnsi="ＭＳ 明朝" w:hint="eastAsia"/>
        </w:rPr>
        <w:t>推進機関・団体での推進項目</w:t>
      </w:r>
    </w:p>
    <w:p w14:paraId="6B338B38" w14:textId="16904315" w:rsidR="004B3BDA" w:rsidRPr="004B3BDA" w:rsidRDefault="00E81802" w:rsidP="004B3BDA">
      <w:pPr>
        <w:rPr>
          <w:rFonts w:ascii="ＭＳ 明朝" w:eastAsia="ＭＳ 明朝" w:hAnsi="ＭＳ 明朝"/>
        </w:rPr>
      </w:pPr>
      <w:r>
        <w:rPr>
          <w:rFonts w:ascii="ＭＳ 明朝" w:eastAsia="ＭＳ 明朝" w:hAnsi="ＭＳ 明朝" w:hint="eastAsia"/>
        </w:rPr>
        <w:t>令和６年</w:t>
      </w:r>
      <w:r w:rsidR="004B3BDA" w:rsidRPr="004B3BDA">
        <w:rPr>
          <w:rFonts w:ascii="ＭＳ 明朝" w:eastAsia="ＭＳ 明朝" w:hAnsi="ＭＳ 明朝"/>
        </w:rPr>
        <w:t>11</w:t>
      </w:r>
      <w:r w:rsidR="004B3BDA" w:rsidRPr="004B3BDA">
        <w:rPr>
          <w:rFonts w:ascii="ＭＳ 明朝" w:eastAsia="ＭＳ 明朝" w:hAnsi="ＭＳ 明朝" w:hint="eastAsia"/>
        </w:rPr>
        <w:t>月の改正道路交通法施行により、自転車の酒気帯び運転やその幇助行為（酒類提供・車両提供・同乗）に対して新たな罰則が整備されたことを周知する広報啓発の推進</w:t>
      </w:r>
    </w:p>
    <w:p w14:paraId="3370D35D" w14:textId="754F5BC0" w:rsidR="004B3BDA" w:rsidRPr="004B3BDA" w:rsidRDefault="004B3BDA" w:rsidP="004B3BDA">
      <w:pPr>
        <w:rPr>
          <w:rFonts w:ascii="ＭＳ 明朝" w:eastAsia="ＭＳ 明朝" w:hAnsi="ＭＳ 明朝"/>
        </w:rPr>
      </w:pPr>
      <w:r w:rsidRPr="004B3BDA">
        <w:rPr>
          <w:rFonts w:ascii="ＭＳ 明朝" w:eastAsia="ＭＳ 明朝" w:hAnsi="ＭＳ 明朝" w:hint="eastAsia"/>
        </w:rPr>
        <w:t>自転車や特定小型原動機付自転車を含め、「飲酒運転は犯罪」という意識醸成に向けた広報啓発の推進</w:t>
      </w:r>
    </w:p>
    <w:p w14:paraId="0A695F8B" w14:textId="41A976F1" w:rsidR="004B3BDA" w:rsidRPr="004B3BDA" w:rsidRDefault="004B3BDA" w:rsidP="004B3BDA">
      <w:pPr>
        <w:rPr>
          <w:rFonts w:ascii="ＭＳ 明朝" w:eastAsia="ＭＳ 明朝" w:hAnsi="ＭＳ 明朝"/>
        </w:rPr>
      </w:pPr>
      <w:r w:rsidRPr="004B3BDA">
        <w:rPr>
          <w:rFonts w:ascii="ＭＳ 明朝" w:eastAsia="ＭＳ 明朝" w:hAnsi="ＭＳ 明朝" w:hint="eastAsia"/>
        </w:rPr>
        <w:t>地域、職場等における飲酒運転根絶への取組の推進及び交通事故被害者等の声を反映した広報啓発等を通じた「飲酒運転を絶対にしない、させない」という飲酒運転を許さない社会環境の醸成</w:t>
      </w:r>
    </w:p>
    <w:p w14:paraId="07831949" w14:textId="2477C316" w:rsidR="004B3BDA" w:rsidRPr="004B3BDA" w:rsidRDefault="004B3BDA" w:rsidP="004B3BDA">
      <w:pPr>
        <w:rPr>
          <w:rFonts w:ascii="ＭＳ 明朝" w:eastAsia="ＭＳ 明朝" w:hAnsi="ＭＳ 明朝"/>
        </w:rPr>
      </w:pPr>
      <w:r w:rsidRPr="004B3BDA">
        <w:rPr>
          <w:rFonts w:ascii="ＭＳ 明朝" w:eastAsia="ＭＳ 明朝" w:hAnsi="ＭＳ 明朝" w:hint="eastAsia"/>
        </w:rPr>
        <w:t>飲食店等における運転者への酒類提供禁止の徹底及びハンドルキーパー運動の促進</w:t>
      </w:r>
    </w:p>
    <w:p w14:paraId="4B6DCB6D" w14:textId="44F487C3" w:rsidR="004B3BDA" w:rsidRPr="004B3BDA" w:rsidRDefault="004B3BDA" w:rsidP="004B3BDA">
      <w:pPr>
        <w:rPr>
          <w:rFonts w:ascii="ＭＳ 明朝" w:eastAsia="ＭＳ 明朝" w:hAnsi="ＭＳ 明朝"/>
        </w:rPr>
      </w:pPr>
      <w:r w:rsidRPr="004B3BDA">
        <w:rPr>
          <w:rFonts w:ascii="ＭＳ 明朝" w:eastAsia="ＭＳ 明朝" w:hAnsi="ＭＳ 明朝" w:hint="eastAsia"/>
        </w:rPr>
        <w:t>飲酒運転の悪質性・危険性を理解させるなど、飲酒運転行為を是正させるための運転者教育の推進</w:t>
      </w:r>
    </w:p>
    <w:p w14:paraId="0979D132" w14:textId="3A6C1F4F" w:rsidR="004B3BDA" w:rsidRPr="004B3BDA" w:rsidRDefault="004B3BDA" w:rsidP="004B3BDA">
      <w:pPr>
        <w:rPr>
          <w:rFonts w:ascii="ＭＳ 明朝" w:eastAsia="ＭＳ 明朝" w:hAnsi="ＭＳ 明朝"/>
        </w:rPr>
      </w:pPr>
      <w:r w:rsidRPr="004B3BDA">
        <w:rPr>
          <w:rFonts w:ascii="ＭＳ 明朝" w:eastAsia="ＭＳ 明朝" w:hAnsi="ＭＳ 明朝" w:hint="eastAsia"/>
        </w:rPr>
        <w:t>自動車運送事業者等による運転前後のアルコール検知器の使用や業務に使用する自動車の使用者等における義務の遵守の徹底</w:t>
      </w:r>
    </w:p>
    <w:p w14:paraId="4045E4A8" w14:textId="2FA9F84C" w:rsidR="004B3BDA" w:rsidRPr="004B3BDA" w:rsidRDefault="004B3BDA" w:rsidP="004B3BDA">
      <w:pPr>
        <w:rPr>
          <w:rFonts w:ascii="ＭＳ 明朝" w:eastAsia="ＭＳ 明朝" w:hAnsi="ＭＳ 明朝"/>
        </w:rPr>
      </w:pPr>
      <w:r w:rsidRPr="004B3BDA">
        <w:rPr>
          <w:rFonts w:ascii="ＭＳ 明朝" w:eastAsia="ＭＳ 明朝" w:hAnsi="ＭＳ 明朝" w:hint="eastAsia"/>
        </w:rPr>
        <w:lastRenderedPageBreak/>
        <w:t>広報・実践促進事項</w:t>
      </w:r>
    </w:p>
    <w:p w14:paraId="5461C810" w14:textId="451E7516" w:rsidR="004B3BDA" w:rsidRPr="004B3BDA" w:rsidRDefault="004B3BDA" w:rsidP="004B3BDA">
      <w:pPr>
        <w:rPr>
          <w:rFonts w:ascii="ＭＳ 明朝" w:eastAsia="ＭＳ 明朝" w:hAnsi="ＭＳ 明朝"/>
        </w:rPr>
      </w:pPr>
      <w:r w:rsidRPr="004B3BDA">
        <w:rPr>
          <w:rFonts w:ascii="ＭＳ 明朝" w:eastAsia="ＭＳ 明朝" w:hAnsi="ＭＳ 明朝" w:hint="eastAsia"/>
        </w:rPr>
        <w:t>自転車を含む車両の運転者は</w:t>
      </w:r>
    </w:p>
    <w:p w14:paraId="4644EF25" w14:textId="0880FFA5" w:rsidR="004B3BDA" w:rsidRPr="004B3BDA" w:rsidRDefault="004B3BDA" w:rsidP="004B3BDA">
      <w:pPr>
        <w:rPr>
          <w:rFonts w:ascii="ＭＳ 明朝" w:eastAsia="ＭＳ 明朝" w:hAnsi="ＭＳ 明朝"/>
        </w:rPr>
      </w:pPr>
      <w:r w:rsidRPr="004B3BDA">
        <w:rPr>
          <w:rFonts w:ascii="ＭＳ 明朝" w:eastAsia="ＭＳ 明朝" w:hAnsi="ＭＳ 明朝" w:hint="eastAsia"/>
        </w:rPr>
        <w:t>「飲んだら乗るな、乗るなら飲むな」を徹底しましょう。</w:t>
      </w:r>
    </w:p>
    <w:p w14:paraId="0D0F1711" w14:textId="3D49A664" w:rsidR="004B3BDA" w:rsidRPr="004B3BDA" w:rsidRDefault="004B3BDA" w:rsidP="004B3BDA">
      <w:pPr>
        <w:rPr>
          <w:rFonts w:ascii="ＭＳ 明朝" w:eastAsia="ＭＳ 明朝" w:hAnsi="ＭＳ 明朝"/>
        </w:rPr>
      </w:pPr>
      <w:r w:rsidRPr="004B3BDA">
        <w:rPr>
          <w:rFonts w:ascii="ＭＳ 明朝" w:eastAsia="ＭＳ 明朝" w:hAnsi="ＭＳ 明朝" w:hint="eastAsia"/>
        </w:rPr>
        <w:t>自転車や特定小型原動機付自転車も含め飲酒運転は犯罪です。絶対にやめましょう。</w:t>
      </w:r>
    </w:p>
    <w:p w14:paraId="16F48E24" w14:textId="4D3600C3" w:rsidR="004B3BDA" w:rsidRPr="004B3BDA" w:rsidRDefault="004B3BDA" w:rsidP="004B3BDA">
      <w:pPr>
        <w:rPr>
          <w:rFonts w:ascii="ＭＳ 明朝" w:eastAsia="ＭＳ 明朝" w:hAnsi="ＭＳ 明朝"/>
        </w:rPr>
      </w:pPr>
      <w:r w:rsidRPr="004B3BDA">
        <w:rPr>
          <w:rFonts w:ascii="ＭＳ 明朝" w:eastAsia="ＭＳ 明朝" w:hAnsi="ＭＳ 明朝" w:hint="eastAsia"/>
        </w:rPr>
        <w:t>地域・職場では</w:t>
      </w:r>
    </w:p>
    <w:p w14:paraId="3EFDBFF0" w14:textId="0EB2A9A2" w:rsidR="004B3BDA" w:rsidRPr="004B3BDA" w:rsidRDefault="004B3BDA" w:rsidP="004B3BDA">
      <w:pPr>
        <w:rPr>
          <w:rFonts w:ascii="ＭＳ 明朝" w:eastAsia="ＭＳ 明朝" w:hAnsi="ＭＳ 明朝"/>
        </w:rPr>
      </w:pPr>
      <w:r w:rsidRPr="004B3BDA">
        <w:rPr>
          <w:rFonts w:ascii="ＭＳ 明朝" w:eastAsia="ＭＳ 明朝" w:hAnsi="ＭＳ 明朝" w:hint="eastAsia"/>
        </w:rPr>
        <w:t>地域や職場で開催する会合・各種行事において、アルコールが運転に及ぼす影響や、自転車を含めた飲酒運転に関する罰則について周知するなど、地域や職場ぐるみでの取組を実施しましょう。</w:t>
      </w:r>
    </w:p>
    <w:p w14:paraId="27B93142" w14:textId="31372B58" w:rsidR="004B3BDA" w:rsidRPr="004B3BDA" w:rsidRDefault="004B3BDA" w:rsidP="004B3BDA">
      <w:pPr>
        <w:rPr>
          <w:rFonts w:ascii="ＭＳ 明朝" w:eastAsia="ＭＳ 明朝" w:hAnsi="ＭＳ 明朝"/>
        </w:rPr>
      </w:pPr>
      <w:r w:rsidRPr="004B3BDA">
        <w:rPr>
          <w:rFonts w:ascii="ＭＳ 明朝" w:eastAsia="ＭＳ 明朝" w:hAnsi="ＭＳ 明朝" w:hint="eastAsia"/>
        </w:rPr>
        <w:t>自転車を含め、飲酒運転をするおそれのある人にお酒を勧めたり、車を貸すこと、飲酒運転の車に乗せてもらうことが犯罪であることを周知しましょう。</w:t>
      </w:r>
    </w:p>
    <w:p w14:paraId="06A36701" w14:textId="4F85066E" w:rsidR="004B3BDA" w:rsidRPr="004B3BDA" w:rsidRDefault="004B3BDA" w:rsidP="004B3BDA">
      <w:pPr>
        <w:rPr>
          <w:rFonts w:ascii="ＭＳ 明朝" w:eastAsia="ＭＳ 明朝" w:hAnsi="ＭＳ 明朝"/>
        </w:rPr>
      </w:pPr>
      <w:r w:rsidRPr="004B3BDA">
        <w:rPr>
          <w:rFonts w:ascii="ＭＳ 明朝" w:eastAsia="ＭＳ 明朝" w:hAnsi="ＭＳ 明朝" w:hint="eastAsia"/>
        </w:rPr>
        <w:t>事業者や安全運転管理者等は、従業員に対し、飲酒運転の危険性等について教育し、安全運転を徹底させましょう。</w:t>
      </w:r>
    </w:p>
    <w:p w14:paraId="092E203D" w14:textId="499234F6" w:rsidR="004B3BDA" w:rsidRPr="004B3BDA" w:rsidRDefault="004B3BDA" w:rsidP="004B3BDA">
      <w:pPr>
        <w:rPr>
          <w:rFonts w:ascii="ＭＳ 明朝" w:eastAsia="ＭＳ 明朝" w:hAnsi="ＭＳ 明朝"/>
        </w:rPr>
      </w:pPr>
      <w:r w:rsidRPr="004B3BDA">
        <w:rPr>
          <w:rFonts w:ascii="ＭＳ 明朝" w:eastAsia="ＭＳ 明朝" w:hAnsi="ＭＳ 明朝" w:hint="eastAsia"/>
        </w:rPr>
        <w:t>同僚、友人や隣人同士などがお互いに飲酒運転防止を呼び掛けましょう。</w:t>
      </w:r>
    </w:p>
    <w:p w14:paraId="499778C2" w14:textId="741850F1" w:rsidR="004B3BDA" w:rsidRPr="004B3BDA" w:rsidRDefault="004B3BDA" w:rsidP="004B3BDA">
      <w:pPr>
        <w:rPr>
          <w:rFonts w:ascii="ＭＳ 明朝" w:eastAsia="ＭＳ 明朝" w:hAnsi="ＭＳ 明朝"/>
        </w:rPr>
      </w:pPr>
      <w:r w:rsidRPr="004B3BDA">
        <w:rPr>
          <w:rFonts w:ascii="ＭＳ 明朝" w:eastAsia="ＭＳ 明朝" w:hAnsi="ＭＳ 明朝" w:hint="eastAsia"/>
        </w:rPr>
        <w:t>家庭では</w:t>
      </w:r>
    </w:p>
    <w:p w14:paraId="530097F2" w14:textId="55727E9C" w:rsidR="004B3BDA" w:rsidRPr="004B3BDA" w:rsidRDefault="004B3BDA" w:rsidP="004B3BDA">
      <w:pPr>
        <w:rPr>
          <w:rFonts w:ascii="ＭＳ 明朝" w:eastAsia="ＭＳ 明朝" w:hAnsi="ＭＳ 明朝"/>
        </w:rPr>
      </w:pPr>
      <w:r w:rsidRPr="004B3BDA">
        <w:rPr>
          <w:rFonts w:ascii="ＭＳ 明朝" w:eastAsia="ＭＳ 明朝" w:hAnsi="ＭＳ 明朝" w:hint="eastAsia"/>
        </w:rPr>
        <w:t>自転車の酒気帯び運転やその幇助行為である酒類提供、車両提供、同乗も罰則の対象であることを周知しましょう。</w:t>
      </w:r>
    </w:p>
    <w:p w14:paraId="58D20737" w14:textId="627429BC" w:rsidR="004B3BDA" w:rsidRPr="004B3BDA" w:rsidRDefault="004B3BDA" w:rsidP="004B3BDA">
      <w:pPr>
        <w:rPr>
          <w:rFonts w:ascii="ＭＳ 明朝" w:eastAsia="ＭＳ 明朝" w:hAnsi="ＭＳ 明朝"/>
        </w:rPr>
      </w:pPr>
      <w:r w:rsidRPr="004B3BDA">
        <w:rPr>
          <w:rFonts w:ascii="ＭＳ 明朝" w:eastAsia="ＭＳ 明朝" w:hAnsi="ＭＳ 明朝" w:hint="eastAsia"/>
        </w:rPr>
        <w:t>飲酒運転がもたらす、自分や家族の将来に甚大な影響を及ぼす結果について話し合いましょう。</w:t>
      </w:r>
    </w:p>
    <w:p w14:paraId="0C6B9CD4" w14:textId="27435F32" w:rsidR="004B3BDA" w:rsidRPr="004B3BDA" w:rsidRDefault="004B3BDA" w:rsidP="004B3BDA">
      <w:pPr>
        <w:rPr>
          <w:rFonts w:ascii="ＭＳ 明朝" w:eastAsia="ＭＳ 明朝" w:hAnsi="ＭＳ 明朝"/>
        </w:rPr>
      </w:pPr>
      <w:r w:rsidRPr="004B3BDA">
        <w:rPr>
          <w:rFonts w:ascii="ＭＳ 明朝" w:eastAsia="ＭＳ 明朝" w:hAnsi="ＭＳ 明朝" w:hint="eastAsia"/>
        </w:rPr>
        <w:t>飲酒した家族等が車両を運転することのないようお互いに注意しましょう。</w:t>
      </w:r>
    </w:p>
    <w:p w14:paraId="5952E663" w14:textId="6A25F9AE" w:rsidR="00802F47" w:rsidRPr="005E3497" w:rsidRDefault="004B3BDA">
      <w:pPr>
        <w:rPr>
          <w:rFonts w:ascii="ＭＳ 明朝" w:eastAsia="ＭＳ 明朝" w:hAnsi="ＭＳ 明朝"/>
        </w:rPr>
      </w:pPr>
      <w:r w:rsidRPr="004B3BDA">
        <w:rPr>
          <w:rFonts w:ascii="ＭＳ 明朝" w:eastAsia="ＭＳ 明朝" w:hAnsi="ＭＳ 明朝" w:hint="eastAsia"/>
        </w:rPr>
        <w:t>「飲酒運転は絶対にしない・させない・許さない」を合言葉のもと、お互いに注意し合いましょう。</w:t>
      </w:r>
    </w:p>
    <w:sectPr w:rsidR="00802F47" w:rsidRPr="005E3497" w:rsidSect="004B3BDA">
      <w:pgSz w:w="11906" w:h="16838"/>
      <w:pgMar w:top="1078" w:right="908" w:bottom="1078" w:left="964" w:header="720" w:footer="720" w:gutter="0"/>
      <w:pgNumType w:start="1"/>
      <w:cols w:space="720"/>
      <w:noEndnote/>
      <w:docGrid w:type="linesAndChars" w:linePitch="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30376" w14:textId="77777777" w:rsidR="004B3BDA" w:rsidRDefault="004B3BDA" w:rsidP="004B3BDA">
      <w:r>
        <w:separator/>
      </w:r>
    </w:p>
  </w:endnote>
  <w:endnote w:type="continuationSeparator" w:id="0">
    <w:p w14:paraId="30C018C1" w14:textId="77777777" w:rsidR="004B3BDA" w:rsidRDefault="004B3BDA" w:rsidP="004B3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EA17F" w14:textId="77777777" w:rsidR="004B3BDA" w:rsidRDefault="004B3BDA" w:rsidP="004B3BDA">
      <w:r>
        <w:separator/>
      </w:r>
    </w:p>
  </w:footnote>
  <w:footnote w:type="continuationSeparator" w:id="0">
    <w:p w14:paraId="3D69A9C9" w14:textId="77777777" w:rsidR="004B3BDA" w:rsidRDefault="004B3BDA" w:rsidP="004B3B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1F8"/>
    <w:rsid w:val="00005E46"/>
    <w:rsid w:val="00171038"/>
    <w:rsid w:val="00264E0D"/>
    <w:rsid w:val="00267B62"/>
    <w:rsid w:val="00285229"/>
    <w:rsid w:val="00297490"/>
    <w:rsid w:val="00360A3B"/>
    <w:rsid w:val="003E5A2F"/>
    <w:rsid w:val="00416981"/>
    <w:rsid w:val="00462FA4"/>
    <w:rsid w:val="004B3BDA"/>
    <w:rsid w:val="004D3F25"/>
    <w:rsid w:val="0050556A"/>
    <w:rsid w:val="00537B57"/>
    <w:rsid w:val="005C01F8"/>
    <w:rsid w:val="005E1362"/>
    <w:rsid w:val="005E3497"/>
    <w:rsid w:val="00631DEA"/>
    <w:rsid w:val="00802F47"/>
    <w:rsid w:val="00944036"/>
    <w:rsid w:val="00A04D83"/>
    <w:rsid w:val="00DE5825"/>
    <w:rsid w:val="00E81802"/>
    <w:rsid w:val="00FB6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08DA12"/>
  <w15:chartTrackingRefBased/>
  <w15:docId w15:val="{03B76E0F-9F2E-4AFF-BB36-B0E75BD2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3BDA"/>
    <w:pPr>
      <w:tabs>
        <w:tab w:val="center" w:pos="4252"/>
        <w:tab w:val="right" w:pos="8504"/>
      </w:tabs>
      <w:snapToGrid w:val="0"/>
    </w:pPr>
  </w:style>
  <w:style w:type="character" w:customStyle="1" w:styleId="a4">
    <w:name w:val="ヘッダー (文字)"/>
    <w:basedOn w:val="a0"/>
    <w:link w:val="a3"/>
    <w:uiPriority w:val="99"/>
    <w:rsid w:val="004B3BDA"/>
  </w:style>
  <w:style w:type="paragraph" w:styleId="a5">
    <w:name w:val="footer"/>
    <w:basedOn w:val="a"/>
    <w:link w:val="a6"/>
    <w:uiPriority w:val="99"/>
    <w:unhideWhenUsed/>
    <w:rsid w:val="004B3BDA"/>
    <w:pPr>
      <w:tabs>
        <w:tab w:val="center" w:pos="4252"/>
        <w:tab w:val="right" w:pos="8504"/>
      </w:tabs>
      <w:snapToGrid w:val="0"/>
    </w:pPr>
  </w:style>
  <w:style w:type="character" w:customStyle="1" w:styleId="a6">
    <w:name w:val="フッター (文字)"/>
    <w:basedOn w:val="a0"/>
    <w:link w:val="a5"/>
    <w:uiPriority w:val="99"/>
    <w:rsid w:val="004B3BDA"/>
  </w:style>
  <w:style w:type="paragraph" w:styleId="a7">
    <w:name w:val="Date"/>
    <w:basedOn w:val="a"/>
    <w:next w:val="a"/>
    <w:link w:val="a8"/>
    <w:uiPriority w:val="99"/>
    <w:semiHidden/>
    <w:unhideWhenUsed/>
    <w:rsid w:val="004B3BDA"/>
  </w:style>
  <w:style w:type="character" w:customStyle="1" w:styleId="a8">
    <w:name w:val="日付 (文字)"/>
    <w:basedOn w:val="a0"/>
    <w:link w:val="a7"/>
    <w:uiPriority w:val="99"/>
    <w:semiHidden/>
    <w:rsid w:val="004B3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6</Pages>
  <Words>886</Words>
  <Characters>5053</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島路　慶大</dc:creator>
  <cp:keywords/>
  <dc:description/>
  <cp:lastModifiedBy>島本　久志</cp:lastModifiedBy>
  <cp:revision>22</cp:revision>
  <cp:lastPrinted>2025-10-31T07:36:00Z</cp:lastPrinted>
  <dcterms:created xsi:type="dcterms:W3CDTF">2024-11-08T08:50:00Z</dcterms:created>
  <dcterms:modified xsi:type="dcterms:W3CDTF">2025-10-31T07:59:00Z</dcterms:modified>
</cp:coreProperties>
</file>