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4385" w14:textId="6B5F8CAF" w:rsidR="00717ADB" w:rsidRPr="00004FC7" w:rsidRDefault="00163EE9" w:rsidP="00687062">
      <w:pPr>
        <w:spacing w:after="0" w:line="240" w:lineRule="auto"/>
        <w:rPr>
          <w:rFonts w:ascii="ＭＳ 明朝" w:eastAsia="ＭＳ 明朝" w:hAnsi="ＭＳ 明朝"/>
          <w:sz w:val="24"/>
        </w:rPr>
      </w:pPr>
      <w:r w:rsidRPr="00004FC7">
        <w:rPr>
          <w:rFonts w:ascii="ＭＳ 明朝" w:eastAsia="ＭＳ 明朝" w:hAnsi="ＭＳ 明朝" w:cs="Times New Roman" w:hint="eastAsia"/>
          <w:sz w:val="24"/>
        </w:rPr>
        <w:t>第４号意見書案</w:t>
      </w:r>
    </w:p>
    <w:p w14:paraId="7C678169" w14:textId="77777777" w:rsidR="00687062" w:rsidRDefault="00687062" w:rsidP="00687062">
      <w:pPr>
        <w:spacing w:after="0" w:line="240" w:lineRule="auto"/>
        <w:jc w:val="center"/>
        <w:rPr>
          <w:rFonts w:ascii="ＭＳ 明朝" w:eastAsia="ＭＳ 明朝" w:hAnsi="ＭＳ 明朝"/>
          <w:sz w:val="24"/>
        </w:rPr>
      </w:pPr>
    </w:p>
    <w:p w14:paraId="14B9991B" w14:textId="7FCD273E" w:rsidR="001B2741" w:rsidRPr="00004FC7" w:rsidRDefault="00272DD6" w:rsidP="00687062">
      <w:pPr>
        <w:spacing w:after="0" w:line="240" w:lineRule="auto"/>
        <w:jc w:val="center"/>
        <w:rPr>
          <w:rFonts w:ascii="ＭＳ 明朝" w:eastAsia="ＭＳ 明朝" w:hAnsi="ＭＳ 明朝"/>
          <w:sz w:val="24"/>
        </w:rPr>
      </w:pPr>
      <w:r w:rsidRPr="00004FC7">
        <w:rPr>
          <w:rFonts w:ascii="ＭＳ 明朝" w:eastAsia="ＭＳ 明朝" w:hAnsi="ＭＳ 明朝" w:hint="eastAsia"/>
          <w:sz w:val="24"/>
        </w:rPr>
        <w:t>社会全体で子どもの命を守るセーフティーネット構築</w:t>
      </w:r>
      <w:r w:rsidR="00831E14" w:rsidRPr="00004FC7">
        <w:rPr>
          <w:rFonts w:ascii="ＭＳ 明朝" w:eastAsia="ＭＳ 明朝" w:hAnsi="ＭＳ 明朝" w:hint="eastAsia"/>
          <w:sz w:val="24"/>
        </w:rPr>
        <w:t>を求める意見書</w:t>
      </w:r>
    </w:p>
    <w:p w14:paraId="234FDE15" w14:textId="5B968924" w:rsidR="0026418C" w:rsidRPr="00004FC7" w:rsidRDefault="00466D85" w:rsidP="00687062">
      <w:pPr>
        <w:spacing w:after="0" w:line="240" w:lineRule="auto"/>
        <w:rPr>
          <w:rFonts w:ascii="ＭＳ 明朝" w:eastAsia="ＭＳ 明朝" w:hAnsi="ＭＳ 明朝"/>
          <w:sz w:val="24"/>
        </w:rPr>
      </w:pPr>
      <w:r w:rsidRPr="00004FC7">
        <w:rPr>
          <w:rFonts w:ascii="ＭＳ 明朝" w:eastAsia="ＭＳ 明朝" w:hAnsi="ＭＳ 明朝" w:hint="eastAsia"/>
          <w:sz w:val="24"/>
        </w:rPr>
        <w:t xml:space="preserve">　</w:t>
      </w:r>
    </w:p>
    <w:p w14:paraId="6DE46BCB" w14:textId="1A8D2B08" w:rsidR="00466D85" w:rsidRPr="00004FC7" w:rsidRDefault="00466D85" w:rsidP="00687062">
      <w:pPr>
        <w:spacing w:after="0" w:line="240" w:lineRule="auto"/>
        <w:rPr>
          <w:rFonts w:ascii="ＭＳ 明朝" w:eastAsia="ＭＳ 明朝" w:hAnsi="ＭＳ 明朝"/>
          <w:sz w:val="24"/>
        </w:rPr>
      </w:pPr>
      <w:r w:rsidRPr="00004FC7">
        <w:rPr>
          <w:rFonts w:ascii="ＭＳ 明朝" w:eastAsia="ＭＳ 明朝" w:hAnsi="ＭＳ 明朝" w:hint="eastAsia"/>
          <w:sz w:val="24"/>
        </w:rPr>
        <w:t xml:space="preserve">　出産したばかりの赤ちゃんを</w:t>
      </w:r>
      <w:r w:rsidR="001616FA" w:rsidRPr="00004FC7">
        <w:rPr>
          <w:rFonts w:ascii="ＭＳ 明朝" w:eastAsia="ＭＳ 明朝" w:hAnsi="ＭＳ 明朝" w:hint="eastAsia"/>
          <w:sz w:val="24"/>
        </w:rPr>
        <w:t>、住宅街にある空き地や公園、トイレ等に</w:t>
      </w:r>
      <w:r w:rsidRPr="00004FC7">
        <w:rPr>
          <w:rFonts w:ascii="ＭＳ 明朝" w:eastAsia="ＭＳ 明朝" w:hAnsi="ＭＳ 明朝" w:hint="eastAsia"/>
          <w:sz w:val="24"/>
        </w:rPr>
        <w:t>放置</w:t>
      </w:r>
      <w:r w:rsidR="001616FA" w:rsidRPr="00004FC7">
        <w:rPr>
          <w:rFonts w:ascii="ＭＳ 明朝" w:eastAsia="ＭＳ 明朝" w:hAnsi="ＭＳ 明朝" w:hint="eastAsia"/>
          <w:sz w:val="24"/>
        </w:rPr>
        <w:t>し死に至らしめる痛ましい</w:t>
      </w:r>
      <w:r w:rsidRPr="00004FC7">
        <w:rPr>
          <w:rFonts w:ascii="ＭＳ 明朝" w:eastAsia="ＭＳ 明朝" w:hAnsi="ＭＳ 明朝" w:hint="eastAsia"/>
          <w:sz w:val="24"/>
        </w:rPr>
        <w:t>事件が、大阪だけでなく、</w:t>
      </w:r>
      <w:r w:rsidR="00107DF9" w:rsidRPr="00004FC7">
        <w:rPr>
          <w:rFonts w:ascii="ＭＳ 明朝" w:eastAsia="ＭＳ 明朝" w:hAnsi="ＭＳ 明朝" w:hint="eastAsia"/>
          <w:sz w:val="24"/>
        </w:rPr>
        <w:t>全国で相次</w:t>
      </w:r>
      <w:r w:rsidR="000F3CC2" w:rsidRPr="00004FC7">
        <w:rPr>
          <w:rFonts w:ascii="ＭＳ 明朝" w:eastAsia="ＭＳ 明朝" w:hAnsi="ＭＳ 明朝" w:hint="eastAsia"/>
          <w:sz w:val="24"/>
        </w:rPr>
        <w:t>いでいる</w:t>
      </w:r>
      <w:r w:rsidRPr="00004FC7">
        <w:rPr>
          <w:rFonts w:ascii="ＭＳ 明朝" w:eastAsia="ＭＳ 明朝" w:hAnsi="ＭＳ 明朝" w:hint="eastAsia"/>
          <w:sz w:val="24"/>
        </w:rPr>
        <w:t>。</w:t>
      </w:r>
    </w:p>
    <w:p w14:paraId="66C0B4B0" w14:textId="1FF22D37" w:rsidR="00044E2B" w:rsidRPr="00004FC7" w:rsidRDefault="00044E2B" w:rsidP="00687062">
      <w:pPr>
        <w:spacing w:after="0" w:line="240" w:lineRule="auto"/>
        <w:rPr>
          <w:rFonts w:ascii="ＭＳ 明朝" w:eastAsia="ＭＳ 明朝" w:hAnsi="ＭＳ 明朝"/>
          <w:sz w:val="24"/>
        </w:rPr>
      </w:pPr>
      <w:r w:rsidRPr="00004FC7">
        <w:rPr>
          <w:rFonts w:ascii="ＭＳ 明朝" w:eastAsia="ＭＳ 明朝" w:hAnsi="ＭＳ 明朝" w:hint="eastAsia"/>
          <w:sz w:val="24"/>
        </w:rPr>
        <w:t xml:space="preserve">　</w:t>
      </w:r>
      <w:r w:rsidR="00BC2BE8" w:rsidRPr="00004FC7">
        <w:rPr>
          <w:rFonts w:ascii="ＭＳ 明朝" w:eastAsia="ＭＳ 明朝" w:hAnsi="ＭＳ 明朝" w:hint="eastAsia"/>
          <w:sz w:val="24"/>
        </w:rPr>
        <w:t>わ</w:t>
      </w:r>
      <w:r w:rsidR="000F3CC2" w:rsidRPr="00004FC7">
        <w:rPr>
          <w:rFonts w:ascii="ＭＳ 明朝" w:eastAsia="ＭＳ 明朝" w:hAnsi="ＭＳ 明朝" w:hint="eastAsia"/>
          <w:sz w:val="24"/>
        </w:rPr>
        <w:t>が国では、</w:t>
      </w:r>
      <w:r w:rsidRPr="00004FC7">
        <w:rPr>
          <w:rFonts w:ascii="ＭＳ 明朝" w:eastAsia="ＭＳ 明朝" w:hAnsi="ＭＳ 明朝" w:hint="eastAsia"/>
          <w:sz w:val="24"/>
        </w:rPr>
        <w:t>親が養育できない子を匿名で託せる</w:t>
      </w:r>
      <w:r w:rsidR="000F3CC2" w:rsidRPr="00004FC7">
        <w:rPr>
          <w:rFonts w:ascii="ＭＳ 明朝" w:eastAsia="ＭＳ 明朝" w:hAnsi="ＭＳ 明朝" w:hint="eastAsia"/>
          <w:sz w:val="24"/>
        </w:rPr>
        <w:t>、</w:t>
      </w:r>
      <w:r w:rsidRPr="00004FC7">
        <w:rPr>
          <w:rFonts w:ascii="ＭＳ 明朝" w:eastAsia="ＭＳ 明朝" w:hAnsi="ＭＳ 明朝" w:hint="eastAsia"/>
          <w:sz w:val="24"/>
        </w:rPr>
        <w:t>いわゆる「赤ちゃんポスト」</w:t>
      </w:r>
      <w:r w:rsidR="000F3CC2" w:rsidRPr="00004FC7">
        <w:rPr>
          <w:rFonts w:ascii="ＭＳ 明朝" w:eastAsia="ＭＳ 明朝" w:hAnsi="ＭＳ 明朝" w:hint="eastAsia"/>
          <w:sz w:val="24"/>
        </w:rPr>
        <w:t>を</w:t>
      </w:r>
      <w:r w:rsidRPr="00004FC7">
        <w:rPr>
          <w:rFonts w:ascii="ＭＳ 明朝" w:eastAsia="ＭＳ 明朝" w:hAnsi="ＭＳ 明朝" w:hint="eastAsia"/>
          <w:sz w:val="24"/>
        </w:rPr>
        <w:t>、２００７年に熊本市の慈恵病院が全国で初めて設置し、これまで１９３人を受け入れ、報道によれば、内密出産は５１件を実施している（受け入れ人数は今年３月末時点、内密出産は今年６月時点）。</w:t>
      </w:r>
    </w:p>
    <w:p w14:paraId="6C389A81" w14:textId="3C456CDE" w:rsidR="00044E2B" w:rsidRPr="00004FC7" w:rsidRDefault="000F3CC2" w:rsidP="00687062">
      <w:pPr>
        <w:spacing w:after="0" w:line="240" w:lineRule="auto"/>
        <w:ind w:firstLineChars="100" w:firstLine="240"/>
        <w:rPr>
          <w:rFonts w:ascii="ＭＳ 明朝" w:eastAsia="ＭＳ 明朝" w:hAnsi="ＭＳ 明朝"/>
          <w:sz w:val="24"/>
        </w:rPr>
      </w:pPr>
      <w:r w:rsidRPr="00004FC7">
        <w:rPr>
          <w:rFonts w:ascii="ＭＳ 明朝" w:eastAsia="ＭＳ 明朝" w:hAnsi="ＭＳ 明朝" w:hint="eastAsia"/>
          <w:sz w:val="24"/>
        </w:rPr>
        <w:t>また、</w:t>
      </w:r>
      <w:r w:rsidR="00044E2B" w:rsidRPr="00004FC7">
        <w:rPr>
          <w:rFonts w:ascii="ＭＳ 明朝" w:eastAsia="ＭＳ 明朝" w:hAnsi="ＭＳ 明朝" w:hint="eastAsia"/>
          <w:sz w:val="24"/>
        </w:rPr>
        <w:t>先般、大阪府泉佐野市が市内にある医療機関と連携する形で設置を目指すことを表明し</w:t>
      </w:r>
      <w:r w:rsidRPr="00004FC7">
        <w:rPr>
          <w:rFonts w:ascii="ＭＳ 明朝" w:eastAsia="ＭＳ 明朝" w:hAnsi="ＭＳ 明朝" w:hint="eastAsia"/>
          <w:sz w:val="24"/>
        </w:rPr>
        <w:t>ているが、</w:t>
      </w:r>
      <w:r w:rsidR="00044E2B" w:rsidRPr="00004FC7">
        <w:rPr>
          <w:rFonts w:ascii="ＭＳ 明朝" w:eastAsia="ＭＳ 明朝" w:hAnsi="ＭＳ 明朝" w:hint="eastAsia"/>
          <w:sz w:val="24"/>
        </w:rPr>
        <w:t>行政主導での赤ちゃんポスト設置は全国初の取組みであり、賛否両論、様々な議論を呼んでいる。</w:t>
      </w:r>
    </w:p>
    <w:p w14:paraId="42C4E700" w14:textId="77777777" w:rsidR="00BC2BE8" w:rsidRPr="00004FC7" w:rsidRDefault="00044E2B" w:rsidP="00687062">
      <w:pPr>
        <w:spacing w:after="0" w:line="240" w:lineRule="auto"/>
        <w:rPr>
          <w:rFonts w:ascii="ＭＳ 明朝" w:eastAsia="ＭＳ 明朝" w:hAnsi="ＭＳ 明朝"/>
          <w:sz w:val="24"/>
        </w:rPr>
      </w:pPr>
      <w:r w:rsidRPr="00004FC7">
        <w:rPr>
          <w:rFonts w:ascii="ＭＳ 明朝" w:eastAsia="ＭＳ 明朝" w:hAnsi="ＭＳ 明朝" w:hint="eastAsia"/>
          <w:sz w:val="24"/>
        </w:rPr>
        <w:t xml:space="preserve">　</w:t>
      </w:r>
      <w:r w:rsidR="000F3CC2" w:rsidRPr="00004FC7">
        <w:rPr>
          <w:rFonts w:ascii="ＭＳ 明朝" w:eastAsia="ＭＳ 明朝" w:hAnsi="ＭＳ 明朝" w:hint="eastAsia"/>
          <w:sz w:val="24"/>
        </w:rPr>
        <w:t>他方、</w:t>
      </w:r>
      <w:r w:rsidRPr="00004FC7">
        <w:rPr>
          <w:rFonts w:ascii="ＭＳ 明朝" w:eastAsia="ＭＳ 明朝" w:hAnsi="ＭＳ 明朝" w:hint="eastAsia"/>
          <w:sz w:val="24"/>
        </w:rPr>
        <w:t>世界をみると、</w:t>
      </w:r>
      <w:r w:rsidR="000F3CC2" w:rsidRPr="00004FC7">
        <w:rPr>
          <w:rFonts w:ascii="ＭＳ 明朝" w:eastAsia="ＭＳ 明朝" w:hAnsi="ＭＳ 明朝" w:hint="eastAsia"/>
          <w:sz w:val="24"/>
        </w:rPr>
        <w:t>「赤ちゃんポスト（</w:t>
      </w:r>
      <w:r w:rsidRPr="00004FC7">
        <w:rPr>
          <w:rFonts w:ascii="ＭＳ 明朝" w:eastAsia="ＭＳ 明朝" w:hAnsi="ＭＳ 明朝"/>
          <w:sz w:val="24"/>
        </w:rPr>
        <w:t>Baby box</w:t>
      </w:r>
      <w:r w:rsidRPr="00004FC7">
        <w:rPr>
          <w:rFonts w:ascii="ＭＳ 明朝" w:eastAsia="ＭＳ 明朝" w:hAnsi="ＭＳ 明朝" w:hint="eastAsia"/>
          <w:sz w:val="24"/>
        </w:rPr>
        <w:t>）」</w:t>
      </w:r>
      <w:r w:rsidRPr="00004FC7">
        <w:rPr>
          <w:rFonts w:ascii="ＭＳ 明朝" w:eastAsia="ＭＳ 明朝" w:hAnsi="ＭＳ 明朝"/>
          <w:sz w:val="24"/>
        </w:rPr>
        <w:t>は、</w:t>
      </w:r>
      <w:r w:rsidR="000F3CC2" w:rsidRPr="00004FC7">
        <w:rPr>
          <w:rFonts w:ascii="ＭＳ 明朝" w:eastAsia="ＭＳ 明朝" w:hAnsi="ＭＳ 明朝" w:hint="eastAsia"/>
          <w:sz w:val="24"/>
        </w:rPr>
        <w:t>ドイツ、</w:t>
      </w:r>
      <w:r w:rsidRPr="00004FC7">
        <w:rPr>
          <w:rFonts w:ascii="ＭＳ 明朝" w:eastAsia="ＭＳ 明朝" w:hAnsi="ＭＳ 明朝"/>
          <w:sz w:val="24"/>
        </w:rPr>
        <w:t>アメリカ、韓国</w:t>
      </w:r>
      <w:r w:rsidRPr="00004FC7">
        <w:rPr>
          <w:rFonts w:ascii="ＭＳ 明朝" w:eastAsia="ＭＳ 明朝" w:hAnsi="ＭＳ 明朝" w:hint="eastAsia"/>
          <w:sz w:val="24"/>
        </w:rPr>
        <w:t>等</w:t>
      </w:r>
      <w:r w:rsidRPr="00004FC7">
        <w:rPr>
          <w:rFonts w:ascii="ＭＳ 明朝" w:eastAsia="ＭＳ 明朝" w:hAnsi="ＭＳ 明朝"/>
          <w:sz w:val="24"/>
        </w:rPr>
        <w:t>に設置されて</w:t>
      </w:r>
      <w:r w:rsidR="000F3CC2" w:rsidRPr="00004FC7">
        <w:rPr>
          <w:rFonts w:ascii="ＭＳ 明朝" w:eastAsia="ＭＳ 明朝" w:hAnsi="ＭＳ 明朝" w:hint="eastAsia"/>
          <w:sz w:val="24"/>
        </w:rPr>
        <w:t>いるが、</w:t>
      </w:r>
      <w:r w:rsidR="00BC2BE8" w:rsidRPr="00004FC7">
        <w:rPr>
          <w:rFonts w:ascii="ＭＳ 明朝" w:eastAsia="ＭＳ 明朝" w:hAnsi="ＭＳ 明朝" w:hint="eastAsia"/>
          <w:sz w:val="24"/>
        </w:rPr>
        <w:t>特に、</w:t>
      </w:r>
      <w:r w:rsidRPr="00004FC7">
        <w:rPr>
          <w:rFonts w:ascii="ＭＳ 明朝" w:eastAsia="ＭＳ 明朝" w:hAnsi="ＭＳ 明朝" w:hint="eastAsia"/>
          <w:sz w:val="24"/>
        </w:rPr>
        <w:t>ドイツで</w:t>
      </w:r>
      <w:r w:rsidR="00BC2BE8" w:rsidRPr="00004FC7">
        <w:rPr>
          <w:rFonts w:ascii="ＭＳ 明朝" w:eastAsia="ＭＳ 明朝" w:hAnsi="ＭＳ 明朝" w:hint="eastAsia"/>
          <w:sz w:val="24"/>
        </w:rPr>
        <w:t>の設置数は</w:t>
      </w:r>
      <w:r w:rsidRPr="00004FC7">
        <w:rPr>
          <w:rFonts w:ascii="ＭＳ 明朝" w:eastAsia="ＭＳ 明朝" w:hAnsi="ＭＳ 明朝"/>
          <w:sz w:val="24"/>
        </w:rPr>
        <w:t>90か所以上に</w:t>
      </w:r>
      <w:r w:rsidR="00BC2BE8" w:rsidRPr="00004FC7">
        <w:rPr>
          <w:rFonts w:ascii="ＭＳ 明朝" w:eastAsia="ＭＳ 明朝" w:hAnsi="ＭＳ 明朝" w:hint="eastAsia"/>
          <w:sz w:val="24"/>
        </w:rPr>
        <w:t>のぼる。</w:t>
      </w:r>
    </w:p>
    <w:p w14:paraId="760FC1BA" w14:textId="4B51902D" w:rsidR="00044E2B" w:rsidRPr="00004FC7" w:rsidRDefault="00BC2BE8" w:rsidP="00687062">
      <w:pPr>
        <w:spacing w:after="0" w:line="240" w:lineRule="auto"/>
        <w:ind w:firstLineChars="100" w:firstLine="240"/>
        <w:rPr>
          <w:rFonts w:ascii="ＭＳ 明朝" w:eastAsia="ＭＳ 明朝" w:hAnsi="ＭＳ 明朝"/>
          <w:sz w:val="24"/>
        </w:rPr>
      </w:pPr>
      <w:r w:rsidRPr="00004FC7">
        <w:rPr>
          <w:rFonts w:ascii="ＭＳ 明朝" w:eastAsia="ＭＳ 明朝" w:hAnsi="ＭＳ 明朝" w:hint="eastAsia"/>
          <w:sz w:val="24"/>
        </w:rPr>
        <w:t>また、ドイツでは、</w:t>
      </w:r>
      <w:r w:rsidRPr="00004FC7">
        <w:rPr>
          <w:rFonts w:ascii="ＭＳ 明朝" w:eastAsia="ＭＳ 明朝" w:hAnsi="ＭＳ 明朝"/>
          <w:sz w:val="24"/>
        </w:rPr>
        <w:t>赤ちゃんポストや匿名出産の問題点を踏まえ、困難な状況にある妊婦への支援強化と、子どもの出自を知る権利</w:t>
      </w:r>
      <w:r w:rsidRPr="00004FC7">
        <w:rPr>
          <w:rFonts w:ascii="ＭＳ 明朝" w:eastAsia="ＭＳ 明朝" w:hAnsi="ＭＳ 明朝" w:hint="eastAsia"/>
          <w:sz w:val="24"/>
        </w:rPr>
        <w:t>、</w:t>
      </w:r>
      <w:r w:rsidRPr="00004FC7">
        <w:rPr>
          <w:rFonts w:ascii="ＭＳ 明朝" w:eastAsia="ＭＳ 明朝" w:hAnsi="ＭＳ 明朝"/>
          <w:sz w:val="24"/>
        </w:rPr>
        <w:t>妊婦のプライバシー保護の両立を目指して</w:t>
      </w:r>
      <w:r w:rsidRPr="00004FC7">
        <w:rPr>
          <w:rFonts w:ascii="ＭＳ 明朝" w:eastAsia="ＭＳ 明朝" w:hAnsi="ＭＳ 明朝" w:hint="eastAsia"/>
          <w:sz w:val="24"/>
        </w:rPr>
        <w:t>、</w:t>
      </w:r>
      <w:r w:rsidRPr="00004FC7">
        <w:rPr>
          <w:rFonts w:ascii="ＭＳ 明朝" w:eastAsia="ＭＳ 明朝" w:hAnsi="ＭＳ 明朝"/>
          <w:sz w:val="24"/>
        </w:rPr>
        <w:t>2014年5月</w:t>
      </w:r>
      <w:r w:rsidRPr="00004FC7">
        <w:rPr>
          <w:rFonts w:ascii="ＭＳ 明朝" w:eastAsia="ＭＳ 明朝" w:hAnsi="ＭＳ 明朝" w:hint="eastAsia"/>
          <w:sz w:val="24"/>
        </w:rPr>
        <w:t>に、</w:t>
      </w:r>
      <w:r w:rsidRPr="00004FC7">
        <w:rPr>
          <w:rFonts w:ascii="ＭＳ 明朝" w:eastAsia="ＭＳ 明朝" w:hAnsi="ＭＳ 明朝"/>
          <w:sz w:val="24"/>
        </w:rPr>
        <w:t>内密出産法</w:t>
      </w:r>
      <w:r w:rsidRPr="00004FC7">
        <w:rPr>
          <w:rFonts w:ascii="ＭＳ 明朝" w:eastAsia="ＭＳ 明朝" w:hAnsi="ＭＳ 明朝" w:hint="eastAsia"/>
          <w:sz w:val="24"/>
        </w:rPr>
        <w:t>が</w:t>
      </w:r>
      <w:r w:rsidRPr="00004FC7">
        <w:rPr>
          <w:rFonts w:ascii="ＭＳ 明朝" w:eastAsia="ＭＳ 明朝" w:hAnsi="ＭＳ 明朝"/>
          <w:sz w:val="24"/>
        </w:rPr>
        <w:t>制定され</w:t>
      </w:r>
      <w:r w:rsidRPr="00004FC7">
        <w:rPr>
          <w:rFonts w:ascii="ＭＳ 明朝" w:eastAsia="ＭＳ 明朝" w:hAnsi="ＭＳ 明朝" w:hint="eastAsia"/>
          <w:sz w:val="24"/>
        </w:rPr>
        <w:t>る等、国全体としてセーフティーネット構築に向けた取組が行われている。</w:t>
      </w:r>
    </w:p>
    <w:p w14:paraId="4A4244E6" w14:textId="790CDF90" w:rsidR="00CC38BC" w:rsidRPr="00004FC7" w:rsidRDefault="00C76724" w:rsidP="00687062">
      <w:pPr>
        <w:spacing w:after="0" w:line="240" w:lineRule="auto"/>
        <w:ind w:firstLineChars="100" w:firstLine="240"/>
        <w:rPr>
          <w:rFonts w:ascii="ＭＳ 明朝" w:eastAsia="ＭＳ 明朝" w:hAnsi="ＭＳ 明朝"/>
          <w:sz w:val="24"/>
        </w:rPr>
      </w:pPr>
      <w:r w:rsidRPr="00004FC7">
        <w:rPr>
          <w:rFonts w:ascii="ＭＳ 明朝" w:eastAsia="ＭＳ 明朝" w:hAnsi="ＭＳ 明朝" w:hint="eastAsia"/>
          <w:sz w:val="24"/>
        </w:rPr>
        <w:t>「</w:t>
      </w:r>
      <w:r w:rsidR="00320251" w:rsidRPr="00004FC7">
        <w:rPr>
          <w:rFonts w:ascii="ＭＳ 明朝" w:eastAsia="ＭＳ 明朝" w:hAnsi="ＭＳ 明朝" w:hint="eastAsia"/>
          <w:sz w:val="24"/>
        </w:rPr>
        <w:t>赤ちゃんポスト</w:t>
      </w:r>
      <w:r w:rsidR="00873C70" w:rsidRPr="00004FC7">
        <w:rPr>
          <w:rFonts w:ascii="ＭＳ 明朝" w:eastAsia="ＭＳ 明朝" w:hAnsi="ＭＳ 明朝" w:hint="eastAsia"/>
          <w:sz w:val="24"/>
        </w:rPr>
        <w:t>」</w:t>
      </w:r>
      <w:r w:rsidR="00320251" w:rsidRPr="00004FC7">
        <w:rPr>
          <w:rFonts w:ascii="ＭＳ 明朝" w:eastAsia="ＭＳ 明朝" w:hAnsi="ＭＳ 明朝" w:hint="eastAsia"/>
          <w:sz w:val="24"/>
        </w:rPr>
        <w:t>は嬰児遺棄のような痛ましい事件を</w:t>
      </w:r>
      <w:r w:rsidR="000D18CA" w:rsidRPr="00004FC7">
        <w:rPr>
          <w:rFonts w:ascii="ＭＳ 明朝" w:eastAsia="ＭＳ 明朝" w:hAnsi="ＭＳ 明朝" w:hint="eastAsia"/>
          <w:sz w:val="24"/>
        </w:rPr>
        <w:t>二度と</w:t>
      </w:r>
      <w:r w:rsidR="00320251" w:rsidRPr="00004FC7">
        <w:rPr>
          <w:rFonts w:ascii="ＭＳ 明朝" w:eastAsia="ＭＳ 明朝" w:hAnsi="ＭＳ 明朝" w:hint="eastAsia"/>
          <w:sz w:val="24"/>
        </w:rPr>
        <w:t>繰り返さないため、子どもの命を守る最後の砦としての役割が期待</w:t>
      </w:r>
      <w:r w:rsidR="000D18CA" w:rsidRPr="00004FC7">
        <w:rPr>
          <w:rFonts w:ascii="ＭＳ 明朝" w:eastAsia="ＭＳ 明朝" w:hAnsi="ＭＳ 明朝" w:hint="eastAsia"/>
          <w:sz w:val="24"/>
        </w:rPr>
        <w:t>される</w:t>
      </w:r>
      <w:r w:rsidR="009C2A22" w:rsidRPr="00004FC7">
        <w:rPr>
          <w:rFonts w:ascii="ＭＳ 明朝" w:eastAsia="ＭＳ 明朝" w:hAnsi="ＭＳ 明朝" w:hint="eastAsia"/>
          <w:sz w:val="24"/>
        </w:rPr>
        <w:t>という評価がある一方</w:t>
      </w:r>
      <w:r w:rsidR="00320251" w:rsidRPr="00004FC7">
        <w:rPr>
          <w:rFonts w:ascii="ＭＳ 明朝" w:eastAsia="ＭＳ 明朝" w:hAnsi="ＭＳ 明朝" w:hint="eastAsia"/>
          <w:sz w:val="24"/>
        </w:rPr>
        <w:t>、</w:t>
      </w:r>
      <w:r w:rsidR="000D18CA" w:rsidRPr="00004FC7">
        <w:rPr>
          <w:rFonts w:ascii="ＭＳ 明朝" w:eastAsia="ＭＳ 明朝" w:hAnsi="ＭＳ 明朝" w:hint="eastAsia"/>
          <w:sz w:val="24"/>
        </w:rPr>
        <w:t>他方において</w:t>
      </w:r>
      <w:r w:rsidR="00051ABE" w:rsidRPr="00004FC7">
        <w:rPr>
          <w:rFonts w:ascii="ＭＳ 明朝" w:eastAsia="ＭＳ 明朝" w:hAnsi="ＭＳ 明朝" w:hint="eastAsia"/>
          <w:sz w:val="24"/>
        </w:rPr>
        <w:t>は</w:t>
      </w:r>
      <w:r w:rsidR="000D18CA" w:rsidRPr="00004FC7">
        <w:rPr>
          <w:rFonts w:ascii="ＭＳ 明朝" w:eastAsia="ＭＳ 明朝" w:hAnsi="ＭＳ 明朝" w:hint="eastAsia"/>
          <w:sz w:val="24"/>
        </w:rPr>
        <w:t>、医療機関にかからず出産する「孤立出産」を前提として</w:t>
      </w:r>
      <w:r w:rsidR="00DF0FD0" w:rsidRPr="00004FC7">
        <w:rPr>
          <w:rFonts w:ascii="ＭＳ 明朝" w:eastAsia="ＭＳ 明朝" w:hAnsi="ＭＳ 明朝" w:hint="eastAsia"/>
          <w:sz w:val="24"/>
        </w:rPr>
        <w:t>いるため</w:t>
      </w:r>
      <w:r w:rsidR="000D18CA" w:rsidRPr="00004FC7">
        <w:rPr>
          <w:rFonts w:ascii="ＭＳ 明朝" w:eastAsia="ＭＳ 明朝" w:hAnsi="ＭＳ 明朝" w:hint="eastAsia"/>
          <w:sz w:val="24"/>
        </w:rPr>
        <w:t>、</w:t>
      </w:r>
      <w:r w:rsidR="00DF0FD0" w:rsidRPr="00004FC7">
        <w:rPr>
          <w:rFonts w:ascii="ＭＳ 明朝" w:eastAsia="ＭＳ 明朝" w:hAnsi="ＭＳ 明朝" w:hint="eastAsia"/>
          <w:sz w:val="24"/>
        </w:rPr>
        <w:t>母子ともに生命が危険にさらされる可能性が高いことや、</w:t>
      </w:r>
      <w:r w:rsidR="000D18CA" w:rsidRPr="00004FC7">
        <w:rPr>
          <w:rFonts w:ascii="ＭＳ 明朝" w:eastAsia="ＭＳ 明朝" w:hAnsi="ＭＳ 明朝" w:hint="eastAsia"/>
          <w:sz w:val="24"/>
        </w:rPr>
        <w:t>育児放棄を助長する恐れがあること、</w:t>
      </w:r>
      <w:r w:rsidR="002C2B55" w:rsidRPr="00004FC7">
        <w:rPr>
          <w:rFonts w:ascii="ＭＳ 明朝" w:eastAsia="ＭＳ 明朝" w:hAnsi="ＭＳ 明朝" w:hint="eastAsia"/>
          <w:sz w:val="24"/>
        </w:rPr>
        <w:t>内密出産においては妊娠届</w:t>
      </w:r>
      <w:r w:rsidR="00D92DE5" w:rsidRPr="00004FC7">
        <w:rPr>
          <w:rFonts w:ascii="ＭＳ 明朝" w:eastAsia="ＭＳ 明朝" w:hAnsi="ＭＳ 明朝" w:hint="eastAsia"/>
          <w:sz w:val="24"/>
        </w:rPr>
        <w:t>が</w:t>
      </w:r>
      <w:r w:rsidR="002C2B55" w:rsidRPr="00004FC7">
        <w:rPr>
          <w:rFonts w:ascii="ＭＳ 明朝" w:eastAsia="ＭＳ 明朝" w:hAnsi="ＭＳ 明朝" w:hint="eastAsia"/>
          <w:sz w:val="24"/>
        </w:rPr>
        <w:t>自治体に提出されないため、</w:t>
      </w:r>
      <w:r w:rsidR="00B82E79" w:rsidRPr="00004FC7">
        <w:rPr>
          <w:rFonts w:ascii="ＭＳ 明朝" w:eastAsia="ＭＳ 明朝" w:hAnsi="ＭＳ 明朝" w:hint="eastAsia"/>
          <w:sz w:val="24"/>
        </w:rPr>
        <w:t>子どもの出自を知る権利についての取り扱い問題や</w:t>
      </w:r>
      <w:r w:rsidR="002C2B55" w:rsidRPr="00004FC7">
        <w:rPr>
          <w:rFonts w:ascii="ＭＳ 明朝" w:eastAsia="ＭＳ 明朝" w:hAnsi="ＭＳ 明朝" w:hint="eastAsia"/>
          <w:sz w:val="24"/>
        </w:rPr>
        <w:t>出産後の母の支援を行政が</w:t>
      </w:r>
      <w:r w:rsidR="00B66E3E" w:rsidRPr="00004FC7">
        <w:rPr>
          <w:rFonts w:ascii="ＭＳ 明朝" w:eastAsia="ＭＳ 明朝" w:hAnsi="ＭＳ 明朝" w:hint="eastAsia"/>
          <w:sz w:val="24"/>
        </w:rPr>
        <w:t>行うことが困難になることなど、課題も指摘されている。</w:t>
      </w:r>
    </w:p>
    <w:p w14:paraId="47696095" w14:textId="2D38F0D1" w:rsidR="0026418C" w:rsidRPr="00004FC7" w:rsidRDefault="00B66E3E" w:rsidP="00687062">
      <w:pPr>
        <w:spacing w:after="0" w:line="240" w:lineRule="auto"/>
        <w:rPr>
          <w:rFonts w:ascii="ＭＳ 明朝" w:eastAsia="ＭＳ 明朝" w:hAnsi="ＭＳ 明朝"/>
          <w:sz w:val="24"/>
        </w:rPr>
      </w:pPr>
      <w:r w:rsidRPr="00004FC7">
        <w:rPr>
          <w:rFonts w:ascii="ＭＳ 明朝" w:eastAsia="ＭＳ 明朝" w:hAnsi="ＭＳ 明朝" w:hint="eastAsia"/>
          <w:sz w:val="24"/>
        </w:rPr>
        <w:t xml:space="preserve">　</w:t>
      </w:r>
      <w:r w:rsidR="00E44119" w:rsidRPr="00004FC7">
        <w:rPr>
          <w:rFonts w:ascii="ＭＳ 明朝" w:eastAsia="ＭＳ 明朝" w:hAnsi="ＭＳ 明朝" w:hint="eastAsia"/>
          <w:sz w:val="24"/>
        </w:rPr>
        <w:t>よって、国におかれては、望まない妊娠を抱えた女性の支援のあり方について、</w:t>
      </w:r>
      <w:r w:rsidR="00873C70" w:rsidRPr="00004FC7">
        <w:rPr>
          <w:rFonts w:ascii="ＭＳ 明朝" w:eastAsia="ＭＳ 明朝" w:hAnsi="ＭＳ 明朝" w:hint="eastAsia"/>
          <w:sz w:val="24"/>
        </w:rPr>
        <w:t>「</w:t>
      </w:r>
      <w:r w:rsidR="00E44119" w:rsidRPr="00004FC7">
        <w:rPr>
          <w:rFonts w:ascii="ＭＳ 明朝" w:eastAsia="ＭＳ 明朝" w:hAnsi="ＭＳ 明朝" w:hint="eastAsia"/>
          <w:sz w:val="24"/>
        </w:rPr>
        <w:t>赤ちゃんポスト</w:t>
      </w:r>
      <w:r w:rsidR="00873C70" w:rsidRPr="00004FC7">
        <w:rPr>
          <w:rFonts w:ascii="ＭＳ 明朝" w:eastAsia="ＭＳ 明朝" w:hAnsi="ＭＳ 明朝" w:hint="eastAsia"/>
          <w:sz w:val="24"/>
        </w:rPr>
        <w:t>」</w:t>
      </w:r>
      <w:r w:rsidR="00E44119" w:rsidRPr="00004FC7">
        <w:rPr>
          <w:rFonts w:ascii="ＭＳ 明朝" w:eastAsia="ＭＳ 明朝" w:hAnsi="ＭＳ 明朝" w:hint="eastAsia"/>
          <w:sz w:val="24"/>
        </w:rPr>
        <w:t>や内密出産の是非も含めて議論を深めるとともに、社会全体で子どもの命を守るセーフティーネット構築を目指すことを強く要望する。</w:t>
      </w:r>
    </w:p>
    <w:p w14:paraId="4366B388" w14:textId="131B6B76" w:rsidR="00536CE5" w:rsidRDefault="00536CE5" w:rsidP="00687062">
      <w:pPr>
        <w:spacing w:after="0" w:line="240" w:lineRule="auto"/>
        <w:ind w:left="240" w:hangingChars="100" w:hanging="240"/>
        <w:rPr>
          <w:rFonts w:ascii="ＭＳ 明朝" w:eastAsia="ＭＳ 明朝" w:hAnsi="ＭＳ 明朝"/>
          <w:sz w:val="24"/>
        </w:rPr>
      </w:pPr>
      <w:r w:rsidRPr="00004FC7">
        <w:rPr>
          <w:rFonts w:ascii="ＭＳ 明朝" w:eastAsia="ＭＳ 明朝" w:hAnsi="ＭＳ 明朝" w:hint="eastAsia"/>
          <w:sz w:val="24"/>
        </w:rPr>
        <w:t xml:space="preserve">　</w:t>
      </w:r>
    </w:p>
    <w:p w14:paraId="6A63012C" w14:textId="77777777" w:rsidR="00D12D05" w:rsidRPr="00D12D05" w:rsidRDefault="00D12D05" w:rsidP="00D12D05">
      <w:pPr>
        <w:spacing w:after="0" w:line="240" w:lineRule="auto"/>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Pr="00D12D05">
        <w:rPr>
          <w:rFonts w:ascii="ＭＳ 明朝" w:eastAsia="ＭＳ 明朝" w:hAnsi="ＭＳ 明朝" w:hint="eastAsia"/>
          <w:sz w:val="24"/>
        </w:rPr>
        <w:t>以上、地方自治法第99条の規定により意見書を提出する。</w:t>
      </w:r>
    </w:p>
    <w:p w14:paraId="7330E466" w14:textId="77777777" w:rsidR="00D12D05" w:rsidRPr="00D12D05" w:rsidRDefault="00D12D05" w:rsidP="00D12D05">
      <w:pPr>
        <w:spacing w:after="0" w:line="240" w:lineRule="auto"/>
        <w:ind w:left="240" w:hangingChars="100" w:hanging="240"/>
        <w:rPr>
          <w:rFonts w:ascii="ＭＳ 明朝" w:eastAsia="ＭＳ 明朝" w:hAnsi="ＭＳ 明朝"/>
          <w:sz w:val="24"/>
        </w:rPr>
      </w:pPr>
    </w:p>
    <w:p w14:paraId="35B72114" w14:textId="77777777" w:rsidR="00D12D05" w:rsidRPr="00D12D05" w:rsidRDefault="00D12D05" w:rsidP="00574126">
      <w:pPr>
        <w:spacing w:after="0" w:line="240" w:lineRule="auto"/>
        <w:ind w:leftChars="100" w:left="220"/>
        <w:rPr>
          <w:rFonts w:ascii="ＭＳ 明朝" w:eastAsia="ＭＳ 明朝" w:hAnsi="ＭＳ 明朝"/>
          <w:sz w:val="24"/>
        </w:rPr>
      </w:pPr>
      <w:r w:rsidRPr="00D12D05">
        <w:rPr>
          <w:rFonts w:ascii="ＭＳ 明朝" w:eastAsia="ＭＳ 明朝" w:hAnsi="ＭＳ 明朝" w:hint="eastAsia"/>
          <w:sz w:val="24"/>
        </w:rPr>
        <w:t>令和７</w:t>
      </w:r>
      <w:r w:rsidRPr="00D12D05">
        <w:rPr>
          <w:rFonts w:ascii="ＭＳ 明朝" w:eastAsia="ＭＳ 明朝" w:hAnsi="ＭＳ 明朝"/>
          <w:sz w:val="24"/>
        </w:rPr>
        <w:t>年</w:t>
      </w:r>
      <w:r w:rsidRPr="00D12D05">
        <w:rPr>
          <w:rFonts w:ascii="ＭＳ 明朝" w:eastAsia="ＭＳ 明朝" w:hAnsi="ＭＳ 明朝" w:hint="eastAsia"/>
          <w:sz w:val="24"/>
        </w:rPr>
        <w:t>1</w:t>
      </w:r>
      <w:r w:rsidRPr="00D12D05">
        <w:rPr>
          <w:rFonts w:ascii="ＭＳ 明朝" w:eastAsia="ＭＳ 明朝" w:hAnsi="ＭＳ 明朝"/>
          <w:sz w:val="24"/>
        </w:rPr>
        <w:t>0月</w:t>
      </w:r>
      <w:r w:rsidRPr="00D12D05">
        <w:rPr>
          <w:rFonts w:ascii="ＭＳ 明朝" w:eastAsia="ＭＳ 明朝" w:hAnsi="ＭＳ 明朝" w:hint="eastAsia"/>
          <w:sz w:val="24"/>
        </w:rPr>
        <w:t xml:space="preserve">　</w:t>
      </w:r>
      <w:r w:rsidRPr="00D12D05">
        <w:rPr>
          <w:rFonts w:ascii="ＭＳ 明朝" w:eastAsia="ＭＳ 明朝" w:hAnsi="ＭＳ 明朝"/>
          <w:sz w:val="24"/>
        </w:rPr>
        <w:t>日</w:t>
      </w:r>
    </w:p>
    <w:p w14:paraId="4D7CD834" w14:textId="71DBED50" w:rsidR="00D12D05" w:rsidRDefault="00D12D05" w:rsidP="00D12D05">
      <w:pPr>
        <w:spacing w:after="0" w:line="240" w:lineRule="auto"/>
        <w:ind w:left="240" w:hangingChars="100" w:hanging="240"/>
        <w:rPr>
          <w:rFonts w:ascii="ＭＳ 明朝" w:eastAsia="ＭＳ 明朝" w:hAnsi="ＭＳ 明朝"/>
          <w:sz w:val="24"/>
        </w:rPr>
      </w:pPr>
    </w:p>
    <w:p w14:paraId="1D2BFA52" w14:textId="3B2ED0C4" w:rsidR="001740F6" w:rsidRDefault="001740F6" w:rsidP="00D12D05">
      <w:pPr>
        <w:spacing w:after="0" w:line="240" w:lineRule="auto"/>
        <w:ind w:left="240" w:hangingChars="100" w:hanging="240"/>
        <w:rPr>
          <w:rFonts w:ascii="ＭＳ 明朝" w:eastAsia="ＭＳ 明朝" w:hAnsi="ＭＳ 明朝"/>
          <w:sz w:val="24"/>
        </w:rPr>
      </w:pPr>
    </w:p>
    <w:p w14:paraId="0E0BB2CB" w14:textId="71D6C313" w:rsidR="001740F6" w:rsidRDefault="001740F6" w:rsidP="00D12D05">
      <w:pPr>
        <w:spacing w:after="0" w:line="240" w:lineRule="auto"/>
        <w:ind w:left="240" w:hangingChars="100" w:hanging="240"/>
        <w:rPr>
          <w:rFonts w:ascii="ＭＳ 明朝" w:eastAsia="ＭＳ 明朝" w:hAnsi="ＭＳ 明朝"/>
          <w:sz w:val="24"/>
        </w:rPr>
      </w:pPr>
    </w:p>
    <w:p w14:paraId="5706ABFC" w14:textId="3600B498" w:rsidR="001740F6" w:rsidRDefault="001740F6" w:rsidP="00D12D05">
      <w:pPr>
        <w:spacing w:after="0" w:line="240" w:lineRule="auto"/>
        <w:ind w:left="240" w:hangingChars="100" w:hanging="240"/>
        <w:rPr>
          <w:rFonts w:ascii="ＭＳ 明朝" w:eastAsia="ＭＳ 明朝" w:hAnsi="ＭＳ 明朝"/>
          <w:sz w:val="24"/>
        </w:rPr>
      </w:pPr>
    </w:p>
    <w:p w14:paraId="541D0116" w14:textId="77BF88F9" w:rsidR="001740F6" w:rsidRDefault="001740F6" w:rsidP="00D12D05">
      <w:pPr>
        <w:spacing w:after="0" w:line="240" w:lineRule="auto"/>
        <w:ind w:left="240" w:hangingChars="100" w:hanging="240"/>
        <w:rPr>
          <w:rFonts w:ascii="ＭＳ 明朝" w:eastAsia="ＭＳ 明朝" w:hAnsi="ＭＳ 明朝"/>
          <w:sz w:val="24"/>
        </w:rPr>
      </w:pPr>
    </w:p>
    <w:p w14:paraId="09F6AC73" w14:textId="57427225" w:rsidR="001740F6" w:rsidRDefault="001740F6" w:rsidP="00D12D05">
      <w:pPr>
        <w:spacing w:after="0" w:line="240" w:lineRule="auto"/>
        <w:ind w:left="240" w:hangingChars="100" w:hanging="240"/>
        <w:rPr>
          <w:rFonts w:ascii="ＭＳ 明朝" w:eastAsia="ＭＳ 明朝" w:hAnsi="ＭＳ 明朝"/>
          <w:sz w:val="24"/>
        </w:rPr>
      </w:pPr>
    </w:p>
    <w:p w14:paraId="1043EE87" w14:textId="77777777" w:rsidR="001740F6" w:rsidRPr="00D12D05" w:rsidRDefault="001740F6" w:rsidP="00D12D05">
      <w:pPr>
        <w:spacing w:after="0" w:line="240" w:lineRule="auto"/>
        <w:ind w:left="240" w:hangingChars="100" w:hanging="240"/>
        <w:rPr>
          <w:rFonts w:ascii="ＭＳ 明朝" w:eastAsia="ＭＳ 明朝" w:hAnsi="ＭＳ 明朝"/>
          <w:sz w:val="24"/>
        </w:rPr>
      </w:pPr>
    </w:p>
    <w:p w14:paraId="497F17DC" w14:textId="77777777" w:rsidR="00D12D05" w:rsidRPr="00D12D05" w:rsidRDefault="00D12D05" w:rsidP="00D12D05">
      <w:pPr>
        <w:spacing w:after="0" w:line="240" w:lineRule="auto"/>
        <w:ind w:left="240" w:hangingChars="100" w:hanging="240"/>
        <w:rPr>
          <w:rFonts w:ascii="ＭＳ 明朝" w:eastAsia="ＭＳ 明朝" w:hAnsi="ＭＳ 明朝"/>
          <w:sz w:val="24"/>
        </w:rPr>
      </w:pPr>
      <w:r w:rsidRPr="00D12D05">
        <w:rPr>
          <w:rFonts w:ascii="ＭＳ 明朝" w:eastAsia="ＭＳ 明朝" w:hAnsi="ＭＳ 明朝"/>
          <w:noProof/>
          <w:sz w:val="24"/>
        </w:rPr>
        <w:lastRenderedPageBreak/>
        <mc:AlternateContent>
          <mc:Choice Requires="wps">
            <w:drawing>
              <wp:anchor distT="0" distB="0" distL="114300" distR="114300" simplePos="0" relativeHeight="251659264" behindDoc="0" locked="0" layoutInCell="1" allowOverlap="1" wp14:anchorId="6A163C16" wp14:editId="2F1A8665">
                <wp:simplePos x="0" y="0"/>
                <wp:positionH relativeFrom="column">
                  <wp:posOffset>2429510</wp:posOffset>
                </wp:positionH>
                <wp:positionV relativeFrom="paragraph">
                  <wp:posOffset>3810</wp:posOffset>
                </wp:positionV>
                <wp:extent cx="194310" cy="1508760"/>
                <wp:effectExtent l="0" t="0" r="15240" b="1524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 cy="150876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35E7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91.3pt;margin-top:.3pt;width:15.3pt;height:1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" adj="811">
                <v:textbox inset="5.85pt,.7pt,5.85pt,.7pt"/>
              </v:shape>
            </w:pict>
          </mc:Fallback>
        </mc:AlternateContent>
      </w:r>
      <w:r w:rsidRPr="00D12D05">
        <w:rPr>
          <w:rFonts w:ascii="ＭＳ 明朝" w:eastAsia="ＭＳ 明朝" w:hAnsi="ＭＳ 明朝" w:hint="eastAsia"/>
          <w:sz w:val="24"/>
        </w:rPr>
        <w:t>衆議院議長</w:t>
      </w:r>
    </w:p>
    <w:p w14:paraId="2BC32C03" w14:textId="77777777" w:rsidR="00D12D05" w:rsidRPr="00D12D05" w:rsidRDefault="00D12D05" w:rsidP="00D12D05">
      <w:pPr>
        <w:spacing w:after="0" w:line="240" w:lineRule="auto"/>
        <w:ind w:left="240" w:hangingChars="100" w:hanging="240"/>
        <w:rPr>
          <w:rFonts w:ascii="ＭＳ 明朝" w:eastAsia="ＭＳ 明朝" w:hAnsi="ＭＳ 明朝"/>
          <w:sz w:val="24"/>
        </w:rPr>
      </w:pPr>
      <w:r w:rsidRPr="00D12D05">
        <w:rPr>
          <w:rFonts w:ascii="ＭＳ 明朝" w:eastAsia="ＭＳ 明朝" w:hAnsi="ＭＳ 明朝" w:hint="eastAsia"/>
          <w:sz w:val="24"/>
        </w:rPr>
        <w:t>参議院議長</w:t>
      </w:r>
    </w:p>
    <w:p w14:paraId="1059B805" w14:textId="3AEE389B" w:rsidR="00B0023C" w:rsidRDefault="003E0F4E" w:rsidP="00B0023C">
      <w:pPr>
        <w:spacing w:after="0" w:line="240" w:lineRule="auto"/>
        <w:ind w:left="240" w:hangingChars="100" w:hanging="240"/>
        <w:rPr>
          <w:rFonts w:ascii="ＭＳ 明朝" w:eastAsia="ＭＳ 明朝" w:hAnsi="ＭＳ 明朝"/>
          <w:sz w:val="24"/>
        </w:rPr>
      </w:pPr>
      <w:r w:rsidRPr="00D12D05">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53991864" wp14:editId="64CEA8F0">
                <wp:simplePos x="0" y="0"/>
                <wp:positionH relativeFrom="margin">
                  <wp:posOffset>2693035</wp:posOffset>
                </wp:positionH>
                <wp:positionV relativeFrom="paragraph">
                  <wp:posOffset>165100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7A7F3" w14:textId="77777777" w:rsidR="00D12D05" w:rsidRPr="00E84E07" w:rsidRDefault="00D12D05" w:rsidP="00D12D05">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91864" id="_x0000_t202" coordsize="21600,21600" o:spt="202" path="m,l,21600r21600,l21600,xe">
                <v:stroke joinstyle="miter"/>
                <v:path gradientshapeok="t" o:connecttype="rect"/>
              </v:shapetype>
              <v:shape id="テキスト ボックス 3" o:spid="_x0000_s1026" type="#_x0000_t202" style="position:absolute;left:0;text-align:left;margin-left:212.05pt;margin-top:13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" stroked="f">
                <v:textbox inset="5.85pt,.7pt,5.85pt,.7pt">
                  <w:txbxContent>
                    <w:p w14:paraId="7627A7F3" w14:textId="77777777" w:rsidR="00D12D05" w:rsidRPr="00E84E07" w:rsidRDefault="00D12D05" w:rsidP="00D12D05">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D12D05" w:rsidRPr="00D12D05">
        <w:rPr>
          <w:rFonts w:ascii="ＭＳ 明朝" w:eastAsia="ＭＳ 明朝" w:hAnsi="ＭＳ 明朝" w:hint="eastAsia"/>
          <w:sz w:val="24"/>
        </w:rPr>
        <w:t>内閣総理大臣</w:t>
      </w:r>
    </w:p>
    <w:p w14:paraId="6148C513" w14:textId="0284C7B6" w:rsidR="00D12D05" w:rsidRDefault="00B0023C" w:rsidP="00B0023C">
      <w:pPr>
        <w:spacing w:after="0" w:line="240" w:lineRule="auto"/>
        <w:ind w:left="240" w:hangingChars="100" w:hanging="240"/>
        <w:rPr>
          <w:rFonts w:ascii="ＭＳ 明朝" w:eastAsia="ＭＳ 明朝" w:hAnsi="ＭＳ 明朝"/>
          <w:sz w:val="24"/>
        </w:rPr>
      </w:pPr>
      <w:r>
        <w:rPr>
          <w:rFonts w:ascii="ＭＳ 明朝" w:eastAsia="ＭＳ 明朝" w:hAnsi="ＭＳ 明朝" w:hint="eastAsia"/>
          <w:sz w:val="24"/>
        </w:rPr>
        <w:t>法務大臣</w:t>
      </w:r>
    </w:p>
    <w:p w14:paraId="3F554E3E" w14:textId="35A23A3C" w:rsidR="00B0023C" w:rsidRPr="00D12D05" w:rsidRDefault="00B0023C" w:rsidP="00B0023C">
      <w:pPr>
        <w:spacing w:after="0" w:line="240" w:lineRule="auto"/>
        <w:ind w:left="240" w:hangingChars="100" w:hanging="240"/>
        <w:rPr>
          <w:rFonts w:ascii="ＭＳ 明朝" w:eastAsia="ＭＳ 明朝" w:hAnsi="ＭＳ 明朝" w:hint="eastAsia"/>
          <w:sz w:val="24"/>
        </w:rPr>
      </w:pPr>
      <w:r>
        <w:rPr>
          <w:rFonts w:ascii="ＭＳ 明朝" w:eastAsia="ＭＳ 明朝" w:hAnsi="ＭＳ 明朝" w:hint="eastAsia"/>
          <w:sz w:val="24"/>
        </w:rPr>
        <w:t>厚生労働大臣</w:t>
      </w:r>
    </w:p>
    <w:p w14:paraId="3FBD665C" w14:textId="77777777" w:rsidR="00D12D05" w:rsidRPr="00D12D05" w:rsidRDefault="00D12D05" w:rsidP="00D12D05">
      <w:pPr>
        <w:spacing w:after="0" w:line="240" w:lineRule="auto"/>
        <w:ind w:left="240" w:hangingChars="100" w:hanging="240"/>
        <w:rPr>
          <w:rFonts w:ascii="ＭＳ 明朝" w:eastAsia="ＭＳ 明朝" w:hAnsi="ＭＳ 明朝"/>
          <w:sz w:val="24"/>
        </w:rPr>
      </w:pPr>
      <w:r w:rsidRPr="00D12D05">
        <w:rPr>
          <w:rFonts w:ascii="ＭＳ 明朝" w:eastAsia="ＭＳ 明朝" w:hAnsi="ＭＳ 明朝" w:hint="eastAsia"/>
          <w:sz w:val="24"/>
        </w:rPr>
        <w:t>内閣官房長官</w:t>
      </w:r>
    </w:p>
    <w:p w14:paraId="231EBBFE" w14:textId="77777777" w:rsidR="00D12D05" w:rsidRPr="00D12D05" w:rsidRDefault="00D12D05" w:rsidP="00D12D05">
      <w:pPr>
        <w:spacing w:after="0" w:line="240" w:lineRule="auto"/>
        <w:ind w:left="240" w:hangingChars="100" w:hanging="240"/>
        <w:rPr>
          <w:rFonts w:ascii="ＭＳ 明朝" w:eastAsia="ＭＳ 明朝" w:hAnsi="ＭＳ 明朝"/>
          <w:sz w:val="24"/>
        </w:rPr>
      </w:pPr>
      <w:r w:rsidRPr="00D12D05">
        <w:rPr>
          <w:rFonts w:ascii="ＭＳ 明朝" w:eastAsia="ＭＳ 明朝" w:hAnsi="ＭＳ 明朝" w:hint="eastAsia"/>
          <w:sz w:val="24"/>
        </w:rPr>
        <w:t>内閣府特命担当大臣（こども政策）</w:t>
      </w:r>
    </w:p>
    <w:p w14:paraId="6D1EBB4A" w14:textId="77777777" w:rsidR="00D12D05" w:rsidRPr="00D12D05" w:rsidRDefault="00D12D05" w:rsidP="00D12D05">
      <w:pPr>
        <w:spacing w:after="0" w:line="240" w:lineRule="auto"/>
        <w:ind w:left="240" w:hangingChars="100" w:hanging="240"/>
        <w:rPr>
          <w:rFonts w:ascii="ＭＳ 明朝" w:eastAsia="ＭＳ 明朝" w:hAnsi="ＭＳ 明朝"/>
          <w:sz w:val="24"/>
        </w:rPr>
      </w:pPr>
    </w:p>
    <w:p w14:paraId="4F03F2AE" w14:textId="77777777" w:rsidR="00D12D05" w:rsidRPr="00D12D05" w:rsidRDefault="00D12D05" w:rsidP="001740F6">
      <w:pPr>
        <w:spacing w:after="0" w:line="240" w:lineRule="auto"/>
        <w:ind w:left="240" w:hangingChars="100" w:hanging="240"/>
        <w:jc w:val="right"/>
        <w:rPr>
          <w:rFonts w:ascii="ＭＳ 明朝" w:eastAsia="ＭＳ 明朝" w:hAnsi="ＭＳ 明朝"/>
          <w:sz w:val="24"/>
        </w:rPr>
      </w:pPr>
      <w:r w:rsidRPr="00D12D05">
        <w:rPr>
          <w:rFonts w:ascii="ＭＳ 明朝" w:eastAsia="ＭＳ 明朝" w:hAnsi="ＭＳ 明朝" w:hint="eastAsia"/>
          <w:sz w:val="24"/>
        </w:rPr>
        <w:t>大阪府議会議長</w:t>
      </w:r>
    </w:p>
    <w:p w14:paraId="1DF652E1" w14:textId="6363CBF4" w:rsidR="00D12D05" w:rsidRPr="00D12D05" w:rsidRDefault="00D12D05" w:rsidP="00E1171A">
      <w:pPr>
        <w:spacing w:after="0" w:line="240" w:lineRule="auto"/>
        <w:ind w:left="240" w:hangingChars="100" w:hanging="240"/>
        <w:jc w:val="right"/>
        <w:rPr>
          <w:rFonts w:ascii="ＭＳ 明朝" w:eastAsia="ＭＳ 明朝" w:hAnsi="ＭＳ 明朝"/>
          <w:sz w:val="24"/>
        </w:rPr>
      </w:pPr>
      <w:r w:rsidRPr="00D12D05">
        <w:rPr>
          <w:rFonts w:ascii="ＭＳ 明朝" w:eastAsia="ＭＳ 明朝" w:hAnsi="ＭＳ 明朝" w:hint="eastAsia"/>
          <w:sz w:val="24"/>
        </w:rPr>
        <w:t>金城　克典</w:t>
      </w:r>
    </w:p>
    <w:sectPr w:rsidR="00D12D05" w:rsidRPr="00D12D05" w:rsidSect="00672AE2">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BD3C" w14:textId="77777777" w:rsidR="0080364E" w:rsidRDefault="0080364E" w:rsidP="0088556D">
      <w:pPr>
        <w:spacing w:after="0" w:line="240" w:lineRule="auto"/>
      </w:pPr>
      <w:r>
        <w:separator/>
      </w:r>
    </w:p>
  </w:endnote>
  <w:endnote w:type="continuationSeparator" w:id="0">
    <w:p w14:paraId="2E19AE64" w14:textId="77777777" w:rsidR="0080364E" w:rsidRDefault="0080364E" w:rsidP="0088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2207" w14:textId="77777777" w:rsidR="0080364E" w:rsidRDefault="0080364E" w:rsidP="0088556D">
      <w:pPr>
        <w:spacing w:after="0" w:line="240" w:lineRule="auto"/>
      </w:pPr>
      <w:r>
        <w:separator/>
      </w:r>
    </w:p>
  </w:footnote>
  <w:footnote w:type="continuationSeparator" w:id="0">
    <w:p w14:paraId="4F328A45" w14:textId="77777777" w:rsidR="0080364E" w:rsidRDefault="0080364E" w:rsidP="008855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95"/>
    <w:rsid w:val="00004FC7"/>
    <w:rsid w:val="00004FDC"/>
    <w:rsid w:val="000245F9"/>
    <w:rsid w:val="00034319"/>
    <w:rsid w:val="00044E2B"/>
    <w:rsid w:val="00051ABE"/>
    <w:rsid w:val="000A08C1"/>
    <w:rsid w:val="000A3935"/>
    <w:rsid w:val="000B0A41"/>
    <w:rsid w:val="000B315C"/>
    <w:rsid w:val="000C037A"/>
    <w:rsid w:val="000C4A66"/>
    <w:rsid w:val="000D18CA"/>
    <w:rsid w:val="000F3CC2"/>
    <w:rsid w:val="00107DF9"/>
    <w:rsid w:val="00156F87"/>
    <w:rsid w:val="001616FA"/>
    <w:rsid w:val="00163EE9"/>
    <w:rsid w:val="001740F6"/>
    <w:rsid w:val="001B2741"/>
    <w:rsid w:val="001D04CA"/>
    <w:rsid w:val="001E4435"/>
    <w:rsid w:val="001E53E2"/>
    <w:rsid w:val="001E7348"/>
    <w:rsid w:val="00215940"/>
    <w:rsid w:val="002175BB"/>
    <w:rsid w:val="00217B63"/>
    <w:rsid w:val="0026418C"/>
    <w:rsid w:val="00272DD6"/>
    <w:rsid w:val="00286CFD"/>
    <w:rsid w:val="002B3967"/>
    <w:rsid w:val="002B4B52"/>
    <w:rsid w:val="002C083F"/>
    <w:rsid w:val="002C2B55"/>
    <w:rsid w:val="002C3986"/>
    <w:rsid w:val="002E6826"/>
    <w:rsid w:val="002F34F1"/>
    <w:rsid w:val="00313CD5"/>
    <w:rsid w:val="00320251"/>
    <w:rsid w:val="00336195"/>
    <w:rsid w:val="00350844"/>
    <w:rsid w:val="00352925"/>
    <w:rsid w:val="00380575"/>
    <w:rsid w:val="003E0F4E"/>
    <w:rsid w:val="00412652"/>
    <w:rsid w:val="0041553D"/>
    <w:rsid w:val="004453D0"/>
    <w:rsid w:val="00466D85"/>
    <w:rsid w:val="004A05B7"/>
    <w:rsid w:val="004C421F"/>
    <w:rsid w:val="004E7766"/>
    <w:rsid w:val="004F0605"/>
    <w:rsid w:val="00536CE5"/>
    <w:rsid w:val="0055483B"/>
    <w:rsid w:val="00555D43"/>
    <w:rsid w:val="005602E2"/>
    <w:rsid w:val="00572206"/>
    <w:rsid w:val="00574126"/>
    <w:rsid w:val="005770DC"/>
    <w:rsid w:val="005A1D52"/>
    <w:rsid w:val="005C5563"/>
    <w:rsid w:val="005D0802"/>
    <w:rsid w:val="005D35B3"/>
    <w:rsid w:val="005E5DC6"/>
    <w:rsid w:val="005F7D00"/>
    <w:rsid w:val="00615AE0"/>
    <w:rsid w:val="00672AE2"/>
    <w:rsid w:val="00687062"/>
    <w:rsid w:val="00693474"/>
    <w:rsid w:val="006B4A78"/>
    <w:rsid w:val="00703B98"/>
    <w:rsid w:val="00717ADB"/>
    <w:rsid w:val="00720498"/>
    <w:rsid w:val="0080364E"/>
    <w:rsid w:val="00807DC1"/>
    <w:rsid w:val="00813AF4"/>
    <w:rsid w:val="00831E14"/>
    <w:rsid w:val="0083625B"/>
    <w:rsid w:val="00873C70"/>
    <w:rsid w:val="0088556D"/>
    <w:rsid w:val="0088742C"/>
    <w:rsid w:val="0089784E"/>
    <w:rsid w:val="008B18AB"/>
    <w:rsid w:val="008F5D08"/>
    <w:rsid w:val="009406E8"/>
    <w:rsid w:val="00974390"/>
    <w:rsid w:val="009A076F"/>
    <w:rsid w:val="009B168C"/>
    <w:rsid w:val="009C2A22"/>
    <w:rsid w:val="009E178C"/>
    <w:rsid w:val="00AA3BED"/>
    <w:rsid w:val="00AB0886"/>
    <w:rsid w:val="00AB0BF7"/>
    <w:rsid w:val="00AE4C69"/>
    <w:rsid w:val="00AF4BD4"/>
    <w:rsid w:val="00B0023C"/>
    <w:rsid w:val="00B15806"/>
    <w:rsid w:val="00B37B2D"/>
    <w:rsid w:val="00B66B56"/>
    <w:rsid w:val="00B66E3E"/>
    <w:rsid w:val="00B82E79"/>
    <w:rsid w:val="00B94395"/>
    <w:rsid w:val="00BB29D6"/>
    <w:rsid w:val="00BB6C81"/>
    <w:rsid w:val="00BC2BE8"/>
    <w:rsid w:val="00BF739D"/>
    <w:rsid w:val="00C042C3"/>
    <w:rsid w:val="00C50F9F"/>
    <w:rsid w:val="00C57A0C"/>
    <w:rsid w:val="00C76724"/>
    <w:rsid w:val="00CC3400"/>
    <w:rsid w:val="00CC38BC"/>
    <w:rsid w:val="00CD0113"/>
    <w:rsid w:val="00CF6CA4"/>
    <w:rsid w:val="00D12D05"/>
    <w:rsid w:val="00D32686"/>
    <w:rsid w:val="00D41EF8"/>
    <w:rsid w:val="00D7228E"/>
    <w:rsid w:val="00D92DE5"/>
    <w:rsid w:val="00D94B4C"/>
    <w:rsid w:val="00DF0FD0"/>
    <w:rsid w:val="00E1171A"/>
    <w:rsid w:val="00E11A0A"/>
    <w:rsid w:val="00E17E3C"/>
    <w:rsid w:val="00E2789D"/>
    <w:rsid w:val="00E44119"/>
    <w:rsid w:val="00E87CE0"/>
    <w:rsid w:val="00E97450"/>
    <w:rsid w:val="00EA420C"/>
    <w:rsid w:val="00EA647C"/>
    <w:rsid w:val="00F33236"/>
    <w:rsid w:val="00F432A9"/>
    <w:rsid w:val="00F654CC"/>
    <w:rsid w:val="00FA57D6"/>
    <w:rsid w:val="00FA780B"/>
    <w:rsid w:val="00FC2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7D786"/>
  <w15:chartTrackingRefBased/>
  <w15:docId w15:val="{DA67430D-F3D4-4277-8C39-998A020F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1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61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619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361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61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61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61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61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61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61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61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619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361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61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61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61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61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61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61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61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1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61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195"/>
    <w:pPr>
      <w:spacing w:before="160"/>
      <w:jc w:val="center"/>
    </w:pPr>
    <w:rPr>
      <w:i/>
      <w:iCs/>
      <w:color w:val="404040" w:themeColor="text1" w:themeTint="BF"/>
    </w:rPr>
  </w:style>
  <w:style w:type="character" w:customStyle="1" w:styleId="a8">
    <w:name w:val="引用文 (文字)"/>
    <w:basedOn w:val="a0"/>
    <w:link w:val="a7"/>
    <w:uiPriority w:val="29"/>
    <w:rsid w:val="00336195"/>
    <w:rPr>
      <w:i/>
      <w:iCs/>
      <w:color w:val="404040" w:themeColor="text1" w:themeTint="BF"/>
    </w:rPr>
  </w:style>
  <w:style w:type="paragraph" w:styleId="a9">
    <w:name w:val="List Paragraph"/>
    <w:basedOn w:val="a"/>
    <w:uiPriority w:val="34"/>
    <w:qFormat/>
    <w:rsid w:val="00336195"/>
    <w:pPr>
      <w:ind w:left="720"/>
      <w:contextualSpacing/>
    </w:pPr>
  </w:style>
  <w:style w:type="character" w:styleId="21">
    <w:name w:val="Intense Emphasis"/>
    <w:basedOn w:val="a0"/>
    <w:uiPriority w:val="21"/>
    <w:qFormat/>
    <w:rsid w:val="00336195"/>
    <w:rPr>
      <w:i/>
      <w:iCs/>
      <w:color w:val="0F4761" w:themeColor="accent1" w:themeShade="BF"/>
    </w:rPr>
  </w:style>
  <w:style w:type="paragraph" w:styleId="22">
    <w:name w:val="Intense Quote"/>
    <w:basedOn w:val="a"/>
    <w:next w:val="a"/>
    <w:link w:val="23"/>
    <w:uiPriority w:val="30"/>
    <w:qFormat/>
    <w:rsid w:val="0033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6195"/>
    <w:rPr>
      <w:i/>
      <w:iCs/>
      <w:color w:val="0F4761" w:themeColor="accent1" w:themeShade="BF"/>
    </w:rPr>
  </w:style>
  <w:style w:type="character" w:styleId="24">
    <w:name w:val="Intense Reference"/>
    <w:basedOn w:val="a0"/>
    <w:uiPriority w:val="32"/>
    <w:qFormat/>
    <w:rsid w:val="00336195"/>
    <w:rPr>
      <w:b/>
      <w:bCs/>
      <w:smallCaps/>
      <w:color w:val="0F4761" w:themeColor="accent1" w:themeShade="BF"/>
      <w:spacing w:val="5"/>
    </w:rPr>
  </w:style>
  <w:style w:type="paragraph" w:styleId="aa">
    <w:name w:val="header"/>
    <w:basedOn w:val="a"/>
    <w:link w:val="ab"/>
    <w:uiPriority w:val="99"/>
    <w:unhideWhenUsed/>
    <w:rsid w:val="0088556D"/>
    <w:pPr>
      <w:tabs>
        <w:tab w:val="center" w:pos="4252"/>
        <w:tab w:val="right" w:pos="8504"/>
      </w:tabs>
      <w:snapToGrid w:val="0"/>
    </w:pPr>
  </w:style>
  <w:style w:type="character" w:customStyle="1" w:styleId="ab">
    <w:name w:val="ヘッダー (文字)"/>
    <w:basedOn w:val="a0"/>
    <w:link w:val="aa"/>
    <w:uiPriority w:val="99"/>
    <w:rsid w:val="0088556D"/>
  </w:style>
  <w:style w:type="paragraph" w:styleId="ac">
    <w:name w:val="footer"/>
    <w:basedOn w:val="a"/>
    <w:link w:val="ad"/>
    <w:uiPriority w:val="99"/>
    <w:unhideWhenUsed/>
    <w:rsid w:val="0088556D"/>
    <w:pPr>
      <w:tabs>
        <w:tab w:val="center" w:pos="4252"/>
        <w:tab w:val="right" w:pos="8504"/>
      </w:tabs>
      <w:snapToGrid w:val="0"/>
    </w:pPr>
  </w:style>
  <w:style w:type="character" w:customStyle="1" w:styleId="ad">
    <w:name w:val="フッター (文字)"/>
    <w:basedOn w:val="a0"/>
    <w:link w:val="ac"/>
    <w:uiPriority w:val="99"/>
    <w:rsid w:val="0088556D"/>
  </w:style>
  <w:style w:type="character" w:styleId="ae">
    <w:name w:val="Hyperlink"/>
    <w:basedOn w:val="a0"/>
    <w:uiPriority w:val="99"/>
    <w:unhideWhenUsed/>
    <w:rsid w:val="00044E2B"/>
    <w:rPr>
      <w:color w:val="467886" w:themeColor="hyperlink"/>
      <w:u w:val="single"/>
    </w:rPr>
  </w:style>
  <w:style w:type="character" w:styleId="af">
    <w:name w:val="Unresolved Mention"/>
    <w:basedOn w:val="a0"/>
    <w:uiPriority w:val="99"/>
    <w:semiHidden/>
    <w:unhideWhenUsed/>
    <w:rsid w:val="00044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浩之 置田</dc:creator>
  <cp:keywords/>
  <dc:description/>
  <cp:lastModifiedBy>畠中　富結子</cp:lastModifiedBy>
  <cp:revision>32</cp:revision>
  <cp:lastPrinted>2025-09-10T10:21:00Z</cp:lastPrinted>
  <dcterms:created xsi:type="dcterms:W3CDTF">2025-09-09T09:20:00Z</dcterms:created>
  <dcterms:modified xsi:type="dcterms:W3CDTF">2025-10-06T12:23:00Z</dcterms:modified>
</cp:coreProperties>
</file>