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A472" w14:textId="690378F4" w:rsidR="00F5141C" w:rsidRPr="00F626BB" w:rsidRDefault="00F5141C" w:rsidP="00F5141C">
      <w:pPr>
        <w:jc w:val="center"/>
        <w:rPr>
          <w:rFonts w:ascii="ＭＳ 明朝" w:eastAsia="ＭＳ 明朝" w:hAnsi="ＭＳ 明朝"/>
        </w:rPr>
      </w:pPr>
      <w:r w:rsidRPr="00F626BB">
        <w:rPr>
          <w:rFonts w:ascii="ＭＳ 明朝" w:eastAsia="ＭＳ 明朝" w:hAnsi="ＭＳ 明朝" w:hint="eastAsia"/>
          <w:bdr w:val="single" w:sz="4" w:space="0" w:color="auto" w:frame="1"/>
        </w:rPr>
        <w:t>第</w:t>
      </w:r>
      <w:r w:rsidR="00FD5189" w:rsidRPr="00F626BB">
        <w:rPr>
          <w:rFonts w:ascii="ＭＳ 明朝" w:eastAsia="ＭＳ 明朝" w:hAnsi="ＭＳ 明朝" w:hint="eastAsia"/>
          <w:bdr w:val="single" w:sz="4" w:space="0" w:color="auto" w:frame="1"/>
        </w:rPr>
        <w:t>2</w:t>
      </w:r>
      <w:r w:rsidR="00D66E21">
        <w:rPr>
          <w:rFonts w:ascii="ＭＳ 明朝" w:eastAsia="ＭＳ 明朝" w:hAnsi="ＭＳ 明朝" w:hint="eastAsia"/>
          <w:bdr w:val="single" w:sz="4" w:space="0" w:color="auto" w:frame="1"/>
        </w:rPr>
        <w:t>5</w:t>
      </w:r>
      <w:r w:rsidRPr="00F626BB">
        <w:rPr>
          <w:rFonts w:ascii="ＭＳ 明朝" w:eastAsia="ＭＳ 明朝" w:hAnsi="ＭＳ 明朝" w:hint="eastAsia"/>
          <w:bdr w:val="single" w:sz="4" w:space="0" w:color="auto" w:frame="1"/>
        </w:rPr>
        <w:t>回　大阪府</w:t>
      </w:r>
      <w:r w:rsidR="00FD5189" w:rsidRPr="00F626BB">
        <w:rPr>
          <w:rFonts w:ascii="ＭＳ 明朝" w:eastAsia="ＭＳ 明朝" w:hAnsi="ＭＳ 明朝" w:hint="eastAsia"/>
          <w:bdr w:val="single" w:sz="4" w:space="0" w:color="auto" w:frame="1"/>
        </w:rPr>
        <w:t>国民健康保険運営協議会</w:t>
      </w:r>
      <w:r w:rsidRPr="00F626BB">
        <w:rPr>
          <w:rFonts w:ascii="ＭＳ 明朝" w:eastAsia="ＭＳ 明朝" w:hAnsi="ＭＳ 明朝" w:hint="eastAsia"/>
          <w:bdr w:val="single" w:sz="4" w:space="0" w:color="auto" w:frame="1"/>
        </w:rPr>
        <w:t xml:space="preserve">　質疑要旨</w:t>
      </w:r>
    </w:p>
    <w:p w14:paraId="071E8C79" w14:textId="77777777" w:rsidR="00F5141C" w:rsidRPr="00F626BB" w:rsidRDefault="00F5141C" w:rsidP="00F5141C">
      <w:pPr>
        <w:rPr>
          <w:rFonts w:ascii="ＭＳ 明朝" w:eastAsia="ＭＳ 明朝" w:hAnsi="ＭＳ 明朝"/>
        </w:rPr>
      </w:pPr>
    </w:p>
    <w:p w14:paraId="39FFB687" w14:textId="32B0BB90" w:rsidR="00F5141C" w:rsidRPr="00F626BB" w:rsidRDefault="00F5141C" w:rsidP="00F5141C">
      <w:pPr>
        <w:rPr>
          <w:rFonts w:ascii="ＭＳ 明朝" w:eastAsia="ＭＳ 明朝" w:hAnsi="ＭＳ 明朝"/>
        </w:rPr>
      </w:pPr>
      <w:r w:rsidRPr="00F626BB">
        <w:rPr>
          <w:rFonts w:ascii="ＭＳ 明朝" w:eastAsia="ＭＳ 明朝" w:hAnsi="ＭＳ 明朝" w:hint="eastAsia"/>
        </w:rPr>
        <w:t xml:space="preserve">○ </w:t>
      </w:r>
      <w:r w:rsidRPr="00F626BB">
        <w:rPr>
          <w:rFonts w:ascii="ＭＳ 明朝" w:eastAsia="ＭＳ 明朝" w:hAnsi="ＭＳ 明朝" w:hint="eastAsia"/>
          <w:szCs w:val="21"/>
        </w:rPr>
        <w:t>日時：令和</w:t>
      </w:r>
      <w:r w:rsidR="00D66E21">
        <w:rPr>
          <w:rFonts w:ascii="ＭＳ 明朝" w:eastAsia="ＭＳ 明朝" w:hAnsi="ＭＳ 明朝" w:hint="eastAsia"/>
          <w:szCs w:val="21"/>
        </w:rPr>
        <w:t>8</w:t>
      </w:r>
      <w:r w:rsidRPr="00F626BB">
        <w:rPr>
          <w:rFonts w:ascii="ＭＳ 明朝" w:eastAsia="ＭＳ 明朝" w:hAnsi="ＭＳ 明朝" w:hint="eastAsia"/>
          <w:szCs w:val="21"/>
        </w:rPr>
        <w:t>年</w:t>
      </w:r>
      <w:r w:rsidR="00D66E21">
        <w:rPr>
          <w:rFonts w:ascii="ＭＳ 明朝" w:eastAsia="ＭＳ 明朝" w:hAnsi="ＭＳ 明朝" w:hint="eastAsia"/>
          <w:szCs w:val="21"/>
        </w:rPr>
        <w:t>3</w:t>
      </w:r>
      <w:r w:rsidRPr="00F626BB">
        <w:rPr>
          <w:rFonts w:ascii="ＭＳ 明朝" w:eastAsia="ＭＳ 明朝" w:hAnsi="ＭＳ 明朝" w:hint="eastAsia"/>
          <w:szCs w:val="21"/>
        </w:rPr>
        <w:t>月</w:t>
      </w:r>
      <w:r w:rsidR="00FD5189" w:rsidRPr="00F626BB">
        <w:rPr>
          <w:rFonts w:ascii="ＭＳ 明朝" w:eastAsia="ＭＳ 明朝" w:hAnsi="ＭＳ 明朝" w:hint="eastAsia"/>
          <w:szCs w:val="21"/>
        </w:rPr>
        <w:t>2</w:t>
      </w:r>
      <w:r w:rsidR="00D66E21">
        <w:rPr>
          <w:rFonts w:ascii="ＭＳ 明朝" w:eastAsia="ＭＳ 明朝" w:hAnsi="ＭＳ 明朝" w:hint="eastAsia"/>
          <w:szCs w:val="21"/>
        </w:rPr>
        <w:t>7</w:t>
      </w:r>
      <w:r w:rsidRPr="00F626BB">
        <w:rPr>
          <w:rFonts w:ascii="ＭＳ 明朝" w:eastAsia="ＭＳ 明朝" w:hAnsi="ＭＳ 明朝" w:hint="eastAsia"/>
          <w:szCs w:val="21"/>
        </w:rPr>
        <w:t>日（</w:t>
      </w:r>
      <w:r w:rsidR="00511AD6" w:rsidRPr="00F626BB">
        <w:rPr>
          <w:rFonts w:ascii="ＭＳ 明朝" w:eastAsia="ＭＳ 明朝" w:hAnsi="ＭＳ 明朝" w:hint="eastAsia"/>
          <w:szCs w:val="21"/>
        </w:rPr>
        <w:t>金</w:t>
      </w:r>
      <w:r w:rsidRPr="00F626BB">
        <w:rPr>
          <w:rFonts w:ascii="ＭＳ 明朝" w:eastAsia="ＭＳ 明朝" w:hAnsi="ＭＳ 明朝" w:hint="eastAsia"/>
          <w:szCs w:val="21"/>
        </w:rPr>
        <w:t>曜日）</w:t>
      </w:r>
      <w:r w:rsidR="001E44B6" w:rsidRPr="00F626BB">
        <w:rPr>
          <w:rFonts w:ascii="ＭＳ 明朝" w:eastAsia="ＭＳ 明朝" w:hAnsi="ＭＳ 明朝" w:hint="eastAsia"/>
          <w:szCs w:val="21"/>
        </w:rPr>
        <w:t>1</w:t>
      </w:r>
      <w:r w:rsidR="00511AD6" w:rsidRPr="00F626BB">
        <w:rPr>
          <w:rFonts w:ascii="ＭＳ 明朝" w:eastAsia="ＭＳ 明朝" w:hAnsi="ＭＳ 明朝" w:hint="eastAsia"/>
          <w:szCs w:val="21"/>
        </w:rPr>
        <w:t>4</w:t>
      </w:r>
      <w:r w:rsidRPr="00F626BB">
        <w:rPr>
          <w:rFonts w:ascii="ＭＳ 明朝" w:eastAsia="ＭＳ 明朝" w:hAnsi="ＭＳ 明朝" w:hint="eastAsia"/>
          <w:szCs w:val="21"/>
        </w:rPr>
        <w:t>時から</w:t>
      </w:r>
      <w:r w:rsidR="00F7227E" w:rsidRPr="00F626BB">
        <w:rPr>
          <w:rFonts w:ascii="ＭＳ 明朝" w:eastAsia="ＭＳ 明朝" w:hAnsi="ＭＳ 明朝" w:hint="eastAsia"/>
          <w:szCs w:val="21"/>
        </w:rPr>
        <w:t>15</w:t>
      </w:r>
      <w:r w:rsidRPr="00F626BB">
        <w:rPr>
          <w:rFonts w:ascii="ＭＳ 明朝" w:eastAsia="ＭＳ 明朝" w:hAnsi="ＭＳ 明朝" w:hint="eastAsia"/>
          <w:szCs w:val="21"/>
        </w:rPr>
        <w:t>時</w:t>
      </w:r>
      <w:r w:rsidR="00F7227E" w:rsidRPr="00F626BB">
        <w:rPr>
          <w:rFonts w:ascii="ＭＳ 明朝" w:eastAsia="ＭＳ 明朝" w:hAnsi="ＭＳ 明朝" w:hint="eastAsia"/>
          <w:szCs w:val="21"/>
        </w:rPr>
        <w:t>4</w:t>
      </w:r>
      <w:r w:rsidR="00614DCD">
        <w:rPr>
          <w:rFonts w:ascii="ＭＳ 明朝" w:eastAsia="ＭＳ 明朝" w:hAnsi="ＭＳ 明朝" w:hint="eastAsia"/>
          <w:szCs w:val="21"/>
        </w:rPr>
        <w:t>0</w:t>
      </w:r>
      <w:r w:rsidRPr="00F626BB">
        <w:rPr>
          <w:rFonts w:ascii="ＭＳ 明朝" w:eastAsia="ＭＳ 明朝" w:hAnsi="ＭＳ 明朝" w:hint="eastAsia"/>
          <w:szCs w:val="21"/>
        </w:rPr>
        <w:t>分まで</w:t>
      </w:r>
    </w:p>
    <w:p w14:paraId="220A3834" w14:textId="77777777" w:rsidR="00F5141C" w:rsidRPr="00F626BB" w:rsidRDefault="00F5141C" w:rsidP="00F5141C">
      <w:pPr>
        <w:rPr>
          <w:rFonts w:ascii="ＭＳ 明朝" w:eastAsia="ＭＳ 明朝" w:hAnsi="ＭＳ 明朝"/>
        </w:rPr>
      </w:pPr>
    </w:p>
    <w:p w14:paraId="7D1AF096" w14:textId="47DF9948" w:rsidR="00F5141C" w:rsidRPr="00F626BB" w:rsidRDefault="00F5141C" w:rsidP="0053335E">
      <w:pPr>
        <w:pStyle w:val="Default"/>
        <w:rPr>
          <w:rFonts w:ascii="ＭＳ 明朝" w:eastAsia="ＭＳ 明朝" w:hAnsi="ＭＳ 明朝"/>
          <w:sz w:val="21"/>
          <w:szCs w:val="21"/>
        </w:rPr>
      </w:pPr>
      <w:r w:rsidRPr="00F626BB">
        <w:rPr>
          <w:rFonts w:ascii="ＭＳ 明朝" w:eastAsia="ＭＳ 明朝" w:hAnsi="ＭＳ 明朝" w:hint="eastAsia"/>
          <w:sz w:val="21"/>
          <w:szCs w:val="21"/>
        </w:rPr>
        <w:t>○　場所：</w:t>
      </w:r>
      <w:r w:rsidR="0053335E" w:rsidRPr="00F626BB">
        <w:rPr>
          <w:rFonts w:ascii="ＭＳ 明朝" w:eastAsia="ＭＳ 明朝" w:hAnsi="ＭＳ 明朝" w:hint="eastAsia"/>
          <w:sz w:val="21"/>
          <w:szCs w:val="21"/>
        </w:rPr>
        <w:t xml:space="preserve">大阪赤十字会館　３階　</w:t>
      </w:r>
      <w:r w:rsidR="00511AD6" w:rsidRPr="00F626BB">
        <w:rPr>
          <w:rFonts w:ascii="ＭＳ 明朝" w:eastAsia="ＭＳ 明朝" w:hAnsi="ＭＳ 明朝" w:hint="eastAsia"/>
          <w:sz w:val="21"/>
          <w:szCs w:val="21"/>
        </w:rPr>
        <w:t>302</w:t>
      </w:r>
    </w:p>
    <w:p w14:paraId="0D8CB88F" w14:textId="77777777" w:rsidR="00F5141C" w:rsidRPr="00F626BB" w:rsidRDefault="00F5141C" w:rsidP="00F5141C">
      <w:pPr>
        <w:rPr>
          <w:rFonts w:ascii="ＭＳ 明朝" w:eastAsia="ＭＳ 明朝" w:hAnsi="ＭＳ 明朝"/>
        </w:rPr>
      </w:pPr>
    </w:p>
    <w:p w14:paraId="6A910869" w14:textId="77777777" w:rsidR="00F5141C" w:rsidRPr="00F626BB" w:rsidRDefault="00F5141C" w:rsidP="00F5141C">
      <w:pPr>
        <w:rPr>
          <w:rFonts w:ascii="ＭＳ 明朝" w:eastAsia="ＭＳ 明朝" w:hAnsi="ＭＳ 明朝"/>
        </w:rPr>
      </w:pPr>
      <w:r w:rsidRPr="00F626BB">
        <w:rPr>
          <w:rFonts w:ascii="ＭＳ 明朝" w:eastAsia="ＭＳ 明朝" w:hAnsi="ＭＳ 明朝" w:hint="eastAsia"/>
        </w:rPr>
        <w:t>○質疑要旨</w:t>
      </w:r>
    </w:p>
    <w:p w14:paraId="5662C6A6"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【議題（１）大阪府国民健康保険運営方針に基づく運営状況について】</w:t>
      </w:r>
    </w:p>
    <w:p w14:paraId="266BA034"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①</w:t>
      </w:r>
      <w:r w:rsidRPr="00C637D7">
        <w:rPr>
          <w:rFonts w:ascii="ＭＳ 明朝" w:eastAsia="ＭＳ 明朝" w:hAnsi="ＭＳ 明朝"/>
          <w:kern w:val="0"/>
        </w:rPr>
        <w:t>PDCAサイクルに基づく進捗管理について</w:t>
      </w:r>
    </w:p>
    <w:p w14:paraId="09EDB2D3" w14:textId="7ECE135A"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・大阪府全体の期末評価を</w:t>
      </w:r>
      <w:r w:rsidR="00A125D0">
        <w:rPr>
          <w:rFonts w:ascii="ＭＳ 明朝" w:eastAsia="ＭＳ 明朝" w:hAnsi="ＭＳ 明朝" w:hint="eastAsia"/>
          <w:kern w:val="0"/>
        </w:rPr>
        <w:t>報告</w:t>
      </w:r>
      <w:r w:rsidRPr="00C637D7">
        <w:rPr>
          <w:rFonts w:ascii="ＭＳ 明朝" w:eastAsia="ＭＳ 明朝" w:hAnsi="ＭＳ 明朝" w:hint="eastAsia"/>
          <w:kern w:val="0"/>
        </w:rPr>
        <w:t>。</w:t>
      </w:r>
    </w:p>
    <w:p w14:paraId="7EF20A83" w14:textId="6CC8A509" w:rsidR="00C637D7" w:rsidRPr="001B2BE3"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w:t>
      </w:r>
      <w:r w:rsidRPr="001B2BE3">
        <w:rPr>
          <w:rFonts w:ascii="ＭＳ 明朝" w:eastAsia="ＭＳ 明朝" w:hAnsi="ＭＳ 明朝" w:hint="eastAsia"/>
          <w:kern w:val="0"/>
        </w:rPr>
        <w:t xml:space="preserve">　・令和８</w:t>
      </w:r>
      <w:r w:rsidR="00B554A0">
        <w:rPr>
          <w:rFonts w:ascii="ＭＳ 明朝" w:eastAsia="ＭＳ 明朝" w:hAnsi="ＭＳ 明朝" w:hint="eastAsia"/>
          <w:kern w:val="0"/>
        </w:rPr>
        <w:t>年</w:t>
      </w:r>
      <w:r w:rsidRPr="001B2BE3">
        <w:rPr>
          <w:rFonts w:ascii="ＭＳ 明朝" w:eastAsia="ＭＳ 明朝" w:hAnsi="ＭＳ 明朝" w:hint="eastAsia"/>
          <w:kern w:val="0"/>
        </w:rPr>
        <w:t>度の進捗管理項目を</w:t>
      </w:r>
      <w:r w:rsidR="00A125D0" w:rsidRPr="001B2BE3">
        <w:rPr>
          <w:rFonts w:ascii="ＭＳ 明朝" w:eastAsia="ＭＳ 明朝" w:hAnsi="ＭＳ 明朝" w:hint="eastAsia"/>
          <w:kern w:val="0"/>
        </w:rPr>
        <w:t>報告</w:t>
      </w:r>
      <w:r w:rsidRPr="001B2BE3">
        <w:rPr>
          <w:rFonts w:ascii="ＭＳ 明朝" w:eastAsia="ＭＳ 明朝" w:hAnsi="ＭＳ 明朝" w:hint="eastAsia"/>
          <w:kern w:val="0"/>
        </w:rPr>
        <w:t>。</w:t>
      </w:r>
    </w:p>
    <w:p w14:paraId="268A36D5" w14:textId="77777777" w:rsidR="00C637D7" w:rsidRPr="00C637D7" w:rsidRDefault="00C637D7" w:rsidP="00C637D7">
      <w:pPr>
        <w:autoSpaceDE w:val="0"/>
        <w:autoSpaceDN w:val="0"/>
        <w:adjustRightInd w:val="0"/>
        <w:jc w:val="left"/>
        <w:rPr>
          <w:rFonts w:ascii="ＭＳ 明朝" w:eastAsia="ＭＳ 明朝" w:hAnsi="ＭＳ 明朝"/>
          <w:kern w:val="0"/>
        </w:rPr>
      </w:pPr>
    </w:p>
    <w:p w14:paraId="1F664AF2" w14:textId="77777777" w:rsidR="00C637D7" w:rsidRPr="00C637D7" w:rsidRDefault="00C637D7" w:rsidP="00A125D0">
      <w:pPr>
        <w:autoSpaceDE w:val="0"/>
        <w:autoSpaceDN w:val="0"/>
        <w:adjustRightInd w:val="0"/>
        <w:ind w:firstLineChars="100" w:firstLine="210"/>
        <w:jc w:val="left"/>
        <w:rPr>
          <w:rFonts w:ascii="ＭＳ 明朝" w:eastAsia="ＭＳ 明朝" w:hAnsi="ＭＳ 明朝"/>
          <w:kern w:val="0"/>
        </w:rPr>
      </w:pPr>
      <w:r w:rsidRPr="00C637D7">
        <w:rPr>
          <w:rFonts w:ascii="ＭＳ 明朝" w:eastAsia="ＭＳ 明朝" w:hAnsi="ＭＳ 明朝" w:hint="eastAsia"/>
          <w:kern w:val="0"/>
        </w:rPr>
        <w:t>②保険者努力支援制度・取組評価分の評価結果について</w:t>
      </w:r>
    </w:p>
    <w:p w14:paraId="3255D6EB" w14:textId="50760D13"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w:t>
      </w:r>
      <w:r w:rsidR="00A125D0">
        <w:rPr>
          <w:rFonts w:ascii="ＭＳ 明朝" w:eastAsia="ＭＳ 明朝" w:hAnsi="ＭＳ 明朝" w:hint="eastAsia"/>
          <w:kern w:val="0"/>
        </w:rPr>
        <w:t xml:space="preserve">　</w:t>
      </w:r>
      <w:r w:rsidRPr="00C637D7">
        <w:rPr>
          <w:rFonts w:ascii="ＭＳ 明朝" w:eastAsia="ＭＳ 明朝" w:hAnsi="ＭＳ 明朝" w:hint="eastAsia"/>
          <w:kern w:val="0"/>
        </w:rPr>
        <w:t>・評価結果と今後の取組を報告。</w:t>
      </w:r>
    </w:p>
    <w:p w14:paraId="2222C745" w14:textId="77777777" w:rsidR="00C637D7" w:rsidRPr="00C637D7" w:rsidRDefault="00C637D7" w:rsidP="00C637D7">
      <w:pPr>
        <w:autoSpaceDE w:val="0"/>
        <w:autoSpaceDN w:val="0"/>
        <w:adjustRightInd w:val="0"/>
        <w:jc w:val="left"/>
        <w:rPr>
          <w:rFonts w:ascii="ＭＳ 明朝" w:eastAsia="ＭＳ 明朝" w:hAnsi="ＭＳ 明朝"/>
          <w:kern w:val="0"/>
        </w:rPr>
      </w:pPr>
    </w:p>
    <w:p w14:paraId="2B436A00"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③健康アプリ「アスマイル」の取組みについて</w:t>
      </w:r>
    </w:p>
    <w:p w14:paraId="544643DC" w14:textId="41E586C5" w:rsid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・令和７年度の主な取組みを報告。</w:t>
      </w:r>
    </w:p>
    <w:p w14:paraId="2C34F770" w14:textId="0CC561F0" w:rsidR="00D51A18" w:rsidRDefault="00D51A18" w:rsidP="00C637D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・令和８年度の主な取組み予定を報告。</w:t>
      </w:r>
    </w:p>
    <w:p w14:paraId="5A73441D" w14:textId="77777777" w:rsidR="00614DCD" w:rsidRDefault="00614DCD" w:rsidP="00C637D7">
      <w:pPr>
        <w:autoSpaceDE w:val="0"/>
        <w:autoSpaceDN w:val="0"/>
        <w:adjustRightInd w:val="0"/>
        <w:jc w:val="left"/>
        <w:rPr>
          <w:rFonts w:ascii="ＭＳ 明朝" w:eastAsia="ＭＳ 明朝" w:hAnsi="ＭＳ 明朝"/>
          <w:kern w:val="0"/>
        </w:rPr>
      </w:pPr>
    </w:p>
    <w:p w14:paraId="36731C8B" w14:textId="55D2068B" w:rsidR="009B516B" w:rsidRDefault="009B516B" w:rsidP="00C637D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r w:rsidR="00614DCD">
        <w:rPr>
          <w:rFonts w:ascii="ＭＳ 明朝" w:eastAsia="ＭＳ 明朝" w:hAnsi="ＭＳ 明朝"/>
          <w:kern w:val="0"/>
        </w:rPr>
        <w:t xml:space="preserve">  </w:t>
      </w:r>
      <w:r>
        <w:rPr>
          <w:rFonts w:ascii="ＭＳ 明朝" w:eastAsia="ＭＳ 明朝" w:hAnsi="ＭＳ 明朝"/>
          <w:kern w:val="0"/>
        </w:rPr>
        <w:t xml:space="preserve"> (</w:t>
      </w:r>
      <w:r>
        <w:rPr>
          <w:rFonts w:ascii="ＭＳ 明朝" w:eastAsia="ＭＳ 明朝" w:hAnsi="ＭＳ 明朝" w:hint="eastAsia"/>
          <w:kern w:val="0"/>
        </w:rPr>
        <w:t>森</w:t>
      </w:r>
      <w:r w:rsidR="00614DCD">
        <w:rPr>
          <w:rFonts w:ascii="ＭＳ 明朝" w:eastAsia="ＭＳ 明朝" w:hAnsi="ＭＳ 明朝" w:hint="eastAsia"/>
          <w:kern w:val="0"/>
        </w:rPr>
        <w:t>会長</w:t>
      </w:r>
      <w:r>
        <w:rPr>
          <w:rFonts w:ascii="ＭＳ 明朝" w:eastAsia="ＭＳ 明朝" w:hAnsi="ＭＳ 明朝" w:hint="eastAsia"/>
          <w:kern w:val="0"/>
        </w:rPr>
        <w:t>)</w:t>
      </w:r>
    </w:p>
    <w:p w14:paraId="00AEB0D4" w14:textId="745405E3" w:rsidR="009B516B" w:rsidRDefault="00614DCD" w:rsidP="00B54609">
      <w:pPr>
        <w:autoSpaceDE w:val="0"/>
        <w:autoSpaceDN w:val="0"/>
        <w:adjustRightInd w:val="0"/>
        <w:ind w:firstLineChars="350" w:firstLine="735"/>
        <w:jc w:val="left"/>
        <w:rPr>
          <w:rFonts w:ascii="ＭＳ 明朝" w:eastAsia="ＭＳ 明朝" w:hAnsi="ＭＳ 明朝"/>
          <w:kern w:val="0"/>
        </w:rPr>
      </w:pPr>
      <w:r>
        <w:rPr>
          <w:rFonts w:ascii="ＭＳ 明朝" w:eastAsia="ＭＳ 明朝" w:hAnsi="ＭＳ 明朝" w:hint="eastAsia"/>
          <w:kern w:val="0"/>
        </w:rPr>
        <w:t>アスマイルは大阪府</w:t>
      </w:r>
      <w:r w:rsidR="00B54609">
        <w:rPr>
          <w:rFonts w:ascii="ＭＳ 明朝" w:eastAsia="ＭＳ 明朝" w:hAnsi="ＭＳ 明朝" w:hint="eastAsia"/>
          <w:kern w:val="0"/>
        </w:rPr>
        <w:t>が</w:t>
      </w:r>
      <w:r>
        <w:rPr>
          <w:rFonts w:ascii="ＭＳ 明朝" w:eastAsia="ＭＳ 明朝" w:hAnsi="ＭＳ 明朝" w:hint="eastAsia"/>
          <w:kern w:val="0"/>
        </w:rPr>
        <w:t>独自</w:t>
      </w:r>
      <w:r w:rsidR="00B54609">
        <w:rPr>
          <w:rFonts w:ascii="ＭＳ 明朝" w:eastAsia="ＭＳ 明朝" w:hAnsi="ＭＳ 明朝" w:hint="eastAsia"/>
          <w:kern w:val="0"/>
        </w:rPr>
        <w:t>に</w:t>
      </w:r>
      <w:r>
        <w:rPr>
          <w:rFonts w:ascii="ＭＳ 明朝" w:eastAsia="ＭＳ 明朝" w:hAnsi="ＭＳ 明朝" w:hint="eastAsia"/>
          <w:kern w:val="0"/>
        </w:rPr>
        <w:t>スタート</w:t>
      </w:r>
      <w:r w:rsidR="00B54609">
        <w:rPr>
          <w:rFonts w:ascii="ＭＳ 明朝" w:eastAsia="ＭＳ 明朝" w:hAnsi="ＭＳ 明朝" w:hint="eastAsia"/>
          <w:kern w:val="0"/>
        </w:rPr>
        <w:t>したということだが</w:t>
      </w:r>
      <w:r w:rsidR="009B516B">
        <w:rPr>
          <w:rFonts w:ascii="ＭＳ 明朝" w:eastAsia="ＭＳ 明朝" w:hAnsi="ＭＳ 明朝" w:hint="eastAsia"/>
          <w:kern w:val="0"/>
        </w:rPr>
        <w:t>他府県から</w:t>
      </w:r>
      <w:r w:rsidR="00B54609">
        <w:rPr>
          <w:rFonts w:ascii="ＭＳ 明朝" w:eastAsia="ＭＳ 明朝" w:hAnsi="ＭＳ 明朝" w:hint="eastAsia"/>
          <w:kern w:val="0"/>
        </w:rPr>
        <w:t>問い合わせ</w:t>
      </w:r>
      <w:r w:rsidR="009B516B">
        <w:rPr>
          <w:rFonts w:ascii="ＭＳ 明朝" w:eastAsia="ＭＳ 明朝" w:hAnsi="ＭＳ 明朝" w:hint="eastAsia"/>
          <w:kern w:val="0"/>
        </w:rPr>
        <w:t>はあるか。</w:t>
      </w:r>
    </w:p>
    <w:p w14:paraId="671565F1" w14:textId="597ABD01" w:rsidR="009B516B" w:rsidRDefault="009B516B" w:rsidP="00614DCD">
      <w:pPr>
        <w:autoSpaceDE w:val="0"/>
        <w:autoSpaceDN w:val="0"/>
        <w:adjustRightInd w:val="0"/>
        <w:ind w:firstLineChars="150" w:firstLine="315"/>
        <w:jc w:val="left"/>
        <w:rPr>
          <w:rFonts w:ascii="ＭＳ 明朝" w:eastAsia="ＭＳ 明朝" w:hAnsi="ＭＳ 明朝"/>
          <w:kern w:val="0"/>
        </w:rPr>
      </w:pPr>
      <w:r>
        <w:rPr>
          <w:rFonts w:ascii="ＭＳ 明朝" w:eastAsia="ＭＳ 明朝" w:hAnsi="ＭＳ 明朝" w:hint="eastAsia"/>
          <w:kern w:val="0"/>
        </w:rPr>
        <w:t>（事務局）</w:t>
      </w:r>
    </w:p>
    <w:p w14:paraId="26A6422A" w14:textId="3B6508F9" w:rsidR="00C637D7" w:rsidRDefault="00B54609" w:rsidP="00B54609">
      <w:pPr>
        <w:autoSpaceDE w:val="0"/>
        <w:autoSpaceDN w:val="0"/>
        <w:adjustRightInd w:val="0"/>
        <w:ind w:left="420" w:hangingChars="200" w:hanging="420"/>
        <w:jc w:val="left"/>
        <w:rPr>
          <w:rFonts w:ascii="ＭＳ 明朝" w:eastAsia="ＭＳ 明朝" w:hAnsi="ＭＳ 明朝"/>
          <w:kern w:val="0"/>
        </w:rPr>
      </w:pPr>
      <w:r>
        <w:rPr>
          <w:rFonts w:ascii="ＭＳ 明朝" w:eastAsia="ＭＳ 明朝" w:hAnsi="ＭＳ 明朝" w:hint="eastAsia"/>
          <w:kern w:val="0"/>
        </w:rPr>
        <w:t xml:space="preserve">　　　 </w:t>
      </w:r>
      <w:r w:rsidRPr="00B54609">
        <w:rPr>
          <w:rFonts w:ascii="ＭＳ 明朝" w:eastAsia="ＭＳ 明朝" w:hAnsi="ＭＳ 明朝" w:hint="eastAsia"/>
          <w:kern w:val="0"/>
        </w:rPr>
        <w:t>メール・電話による多数の問い合わせを受けている</w:t>
      </w:r>
      <w:r w:rsidR="00027AA6">
        <w:rPr>
          <w:rFonts w:ascii="ＭＳ 明朝" w:eastAsia="ＭＳ 明朝" w:hAnsi="ＭＳ 明朝" w:hint="eastAsia"/>
          <w:kern w:val="0"/>
        </w:rPr>
        <w:t>他</w:t>
      </w:r>
      <w:r w:rsidRPr="00B54609">
        <w:rPr>
          <w:rFonts w:ascii="ＭＳ 明朝" w:eastAsia="ＭＳ 明朝" w:hAnsi="ＭＳ 明朝" w:hint="eastAsia"/>
          <w:kern w:val="0"/>
        </w:rPr>
        <w:t>、年</w:t>
      </w:r>
      <w:r w:rsidR="00027AA6">
        <w:rPr>
          <w:rFonts w:ascii="ＭＳ 明朝" w:eastAsia="ＭＳ 明朝" w:hAnsi="ＭＳ 明朝" w:hint="eastAsia"/>
          <w:kern w:val="0"/>
        </w:rPr>
        <w:t>１</w:t>
      </w:r>
      <w:r w:rsidRPr="00B54609">
        <w:rPr>
          <w:rFonts w:ascii="ＭＳ 明朝" w:eastAsia="ＭＳ 明朝" w:hAnsi="ＭＳ 明朝"/>
          <w:kern w:val="0"/>
        </w:rPr>
        <w:t>回程度他府県議員からの問い合わせに伴う視察受入れと説明を行っている。</w:t>
      </w:r>
    </w:p>
    <w:p w14:paraId="1FD9906B" w14:textId="77777777" w:rsidR="00B54609" w:rsidRPr="00C637D7" w:rsidRDefault="00B54609" w:rsidP="00B54609">
      <w:pPr>
        <w:autoSpaceDE w:val="0"/>
        <w:autoSpaceDN w:val="0"/>
        <w:adjustRightInd w:val="0"/>
        <w:ind w:left="420" w:hangingChars="200" w:hanging="420"/>
        <w:jc w:val="left"/>
        <w:rPr>
          <w:rFonts w:ascii="ＭＳ 明朝" w:eastAsia="ＭＳ 明朝" w:hAnsi="ＭＳ 明朝"/>
          <w:kern w:val="0"/>
        </w:rPr>
      </w:pPr>
    </w:p>
    <w:p w14:paraId="534506AB"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④国民健康保険財政運営について</w:t>
      </w:r>
    </w:p>
    <w:p w14:paraId="1A1DBDEB"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・令和６年度国民健康保険事業の決算を報告。</w:t>
      </w:r>
    </w:p>
    <w:p w14:paraId="020B9427"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・令和８年度国保「市町村標準保険料率」の本算定結果を報告。</w:t>
      </w:r>
    </w:p>
    <w:p w14:paraId="113F3CFD"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・令和８年度事業費納付金の本算定結果と今後の対応を報告。</w:t>
      </w:r>
    </w:p>
    <w:p w14:paraId="42137ED1"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・前期高齢者交付金に係る国のシステム設定誤り等への対応方針を報告。</w:t>
      </w:r>
    </w:p>
    <w:p w14:paraId="00F4FEA8"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・令和８年度国民健康保険特別会計予算を報告。</w:t>
      </w:r>
    </w:p>
    <w:p w14:paraId="51DA27A1" w14:textId="77777777" w:rsidR="00C637D7" w:rsidRPr="00C637D7" w:rsidRDefault="00C637D7" w:rsidP="00C637D7">
      <w:pPr>
        <w:autoSpaceDE w:val="0"/>
        <w:autoSpaceDN w:val="0"/>
        <w:adjustRightInd w:val="0"/>
        <w:jc w:val="left"/>
        <w:rPr>
          <w:rFonts w:ascii="ＭＳ 明朝" w:eastAsia="ＭＳ 明朝" w:hAnsi="ＭＳ 明朝"/>
          <w:kern w:val="0"/>
        </w:rPr>
      </w:pPr>
    </w:p>
    <w:p w14:paraId="392F38F6"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【議題（２）令和７年度の国保運営に係る検討状況について】</w:t>
      </w:r>
    </w:p>
    <w:p w14:paraId="63A902C4"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①事業運営検討ワーキング・グループの検討状況</w:t>
      </w:r>
    </w:p>
    <w:p w14:paraId="65DC0B64"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・令和７年度の検討結果を報告。</w:t>
      </w:r>
    </w:p>
    <w:p w14:paraId="45ADF4A3" w14:textId="7777AB69" w:rsidR="00C637D7" w:rsidRPr="00A24395" w:rsidRDefault="00C637D7" w:rsidP="00C637D7">
      <w:pPr>
        <w:autoSpaceDE w:val="0"/>
        <w:autoSpaceDN w:val="0"/>
        <w:adjustRightInd w:val="0"/>
        <w:ind w:firstLineChars="200" w:firstLine="420"/>
        <w:jc w:val="left"/>
        <w:rPr>
          <w:rFonts w:ascii="ＭＳ 明朝" w:eastAsia="ＭＳ 明朝" w:hAnsi="ＭＳ 明朝"/>
          <w:kern w:val="0"/>
        </w:rPr>
      </w:pPr>
      <w:r w:rsidRPr="00A24395">
        <w:rPr>
          <w:rFonts w:ascii="ＭＳ 明朝" w:eastAsia="ＭＳ 明朝" w:hAnsi="ＭＳ 明朝" w:hint="eastAsia"/>
          <w:kern w:val="0"/>
        </w:rPr>
        <w:t>・令和８年度の主な検討事項を</w:t>
      </w:r>
      <w:r w:rsidR="00A125D0" w:rsidRPr="00A24395">
        <w:rPr>
          <w:rFonts w:ascii="ＭＳ 明朝" w:eastAsia="ＭＳ 明朝" w:hAnsi="ＭＳ 明朝" w:hint="eastAsia"/>
          <w:kern w:val="0"/>
        </w:rPr>
        <w:t>報告</w:t>
      </w:r>
      <w:r w:rsidRPr="00A24395">
        <w:rPr>
          <w:rFonts w:ascii="ＭＳ 明朝" w:eastAsia="ＭＳ 明朝" w:hAnsi="ＭＳ 明朝" w:hint="eastAsia"/>
          <w:kern w:val="0"/>
        </w:rPr>
        <w:t>。</w:t>
      </w:r>
    </w:p>
    <w:p w14:paraId="3D8EEDFA" w14:textId="77777777" w:rsidR="00C637D7" w:rsidRPr="00C637D7" w:rsidRDefault="00C637D7" w:rsidP="00C637D7">
      <w:pPr>
        <w:autoSpaceDE w:val="0"/>
        <w:autoSpaceDN w:val="0"/>
        <w:adjustRightInd w:val="0"/>
        <w:jc w:val="left"/>
        <w:rPr>
          <w:rFonts w:ascii="ＭＳ 明朝" w:eastAsia="ＭＳ 明朝" w:hAnsi="ＭＳ 明朝"/>
          <w:kern w:val="0"/>
        </w:rPr>
      </w:pPr>
    </w:p>
    <w:p w14:paraId="2F4C64B7"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②財政運営検討ワーキング・グループの検討状況</w:t>
      </w:r>
    </w:p>
    <w:p w14:paraId="20C0929B" w14:textId="77777777" w:rsidR="00C637D7"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 xml:space="preserve">　　・令和７年度の検討結果を報告。</w:t>
      </w:r>
    </w:p>
    <w:p w14:paraId="1DD5A685" w14:textId="4740FDAA" w:rsidR="00C637D7" w:rsidRPr="00C637D7" w:rsidRDefault="00C637D7" w:rsidP="00027AA6">
      <w:pPr>
        <w:autoSpaceDE w:val="0"/>
        <w:autoSpaceDN w:val="0"/>
        <w:adjustRightInd w:val="0"/>
        <w:ind w:firstLineChars="200" w:firstLine="420"/>
        <w:jc w:val="left"/>
        <w:rPr>
          <w:rFonts w:ascii="ＭＳ 明朝" w:eastAsia="ＭＳ 明朝" w:hAnsi="ＭＳ 明朝"/>
          <w:kern w:val="0"/>
        </w:rPr>
      </w:pPr>
      <w:r w:rsidRPr="00A24395">
        <w:rPr>
          <w:rFonts w:ascii="ＭＳ 明朝" w:eastAsia="ＭＳ 明朝" w:hAnsi="ＭＳ 明朝" w:hint="eastAsia"/>
          <w:kern w:val="0"/>
        </w:rPr>
        <w:t>・令和８年度の主な検討事項を</w:t>
      </w:r>
      <w:r w:rsidR="00A125D0" w:rsidRPr="00A24395">
        <w:rPr>
          <w:rFonts w:ascii="ＭＳ 明朝" w:eastAsia="ＭＳ 明朝" w:hAnsi="ＭＳ 明朝" w:hint="eastAsia"/>
          <w:kern w:val="0"/>
        </w:rPr>
        <w:t>報告</w:t>
      </w:r>
      <w:r w:rsidRPr="00A24395">
        <w:rPr>
          <w:rFonts w:ascii="ＭＳ 明朝" w:eastAsia="ＭＳ 明朝" w:hAnsi="ＭＳ 明朝" w:hint="eastAsia"/>
          <w:kern w:val="0"/>
        </w:rPr>
        <w:t>。</w:t>
      </w:r>
    </w:p>
    <w:p w14:paraId="28620A52" w14:textId="3849556E" w:rsidR="00C637D7" w:rsidRPr="00C637D7" w:rsidRDefault="00C637D7" w:rsidP="00A125D0">
      <w:pPr>
        <w:autoSpaceDE w:val="0"/>
        <w:autoSpaceDN w:val="0"/>
        <w:adjustRightInd w:val="0"/>
        <w:ind w:left="630" w:hangingChars="300" w:hanging="630"/>
        <w:jc w:val="left"/>
        <w:rPr>
          <w:rFonts w:ascii="ＭＳ 明朝" w:eastAsia="ＭＳ 明朝" w:hAnsi="ＭＳ 明朝"/>
          <w:kern w:val="0"/>
        </w:rPr>
      </w:pPr>
      <w:r w:rsidRPr="00C637D7">
        <w:rPr>
          <w:rFonts w:ascii="ＭＳ 明朝" w:eastAsia="ＭＳ 明朝" w:hAnsi="ＭＳ 明朝" w:hint="eastAsia"/>
          <w:kern w:val="0"/>
        </w:rPr>
        <w:t xml:space="preserve">　</w:t>
      </w:r>
      <w:r w:rsidRPr="00027AA6">
        <w:rPr>
          <w:rFonts w:ascii="ＭＳ 明朝" w:eastAsia="ＭＳ 明朝" w:hAnsi="ＭＳ 明朝" w:hint="eastAsia"/>
          <w:kern w:val="0"/>
        </w:rPr>
        <w:t xml:space="preserve">　・大阪府国民健康保険運営方針「別に定める基準」の改定</w:t>
      </w:r>
      <w:r w:rsidR="0036253B">
        <w:rPr>
          <w:rFonts w:ascii="ＭＳ 明朝" w:eastAsia="ＭＳ 明朝" w:hAnsi="ＭＳ 明朝" w:hint="eastAsia"/>
          <w:kern w:val="0"/>
        </w:rPr>
        <w:t>案</w:t>
      </w:r>
      <w:r w:rsidRPr="00027AA6">
        <w:rPr>
          <w:rFonts w:ascii="ＭＳ 明朝" w:eastAsia="ＭＳ 明朝" w:hAnsi="ＭＳ 明朝" w:hint="eastAsia"/>
          <w:kern w:val="0"/>
        </w:rPr>
        <w:t>につい</w:t>
      </w:r>
      <w:r w:rsidR="0036253B">
        <w:rPr>
          <w:rFonts w:ascii="ＭＳ 明朝" w:eastAsia="ＭＳ 明朝" w:hAnsi="ＭＳ 明朝" w:hint="eastAsia"/>
          <w:kern w:val="0"/>
        </w:rPr>
        <w:t>て説明</w:t>
      </w:r>
      <w:r w:rsidR="00027AA6" w:rsidRPr="00027AA6">
        <w:rPr>
          <w:rFonts w:ascii="ＭＳ 明朝" w:eastAsia="ＭＳ 明朝" w:hAnsi="ＭＳ 明朝" w:hint="eastAsia"/>
          <w:kern w:val="0"/>
        </w:rPr>
        <w:t>。</w:t>
      </w:r>
    </w:p>
    <w:p w14:paraId="5B456A58" w14:textId="77777777" w:rsidR="00C637D7" w:rsidRPr="00C637D7" w:rsidRDefault="00C637D7" w:rsidP="00C637D7">
      <w:pPr>
        <w:autoSpaceDE w:val="0"/>
        <w:autoSpaceDN w:val="0"/>
        <w:adjustRightInd w:val="0"/>
        <w:jc w:val="left"/>
        <w:rPr>
          <w:rFonts w:ascii="ＭＳ 明朝" w:eastAsia="ＭＳ 明朝" w:hAnsi="ＭＳ 明朝"/>
          <w:kern w:val="0"/>
        </w:rPr>
      </w:pPr>
    </w:p>
    <w:p w14:paraId="5CD4A072" w14:textId="372EEFEF" w:rsidR="0036253B" w:rsidRPr="00C637D7" w:rsidRDefault="00C637D7" w:rsidP="00C637D7">
      <w:pPr>
        <w:autoSpaceDE w:val="0"/>
        <w:autoSpaceDN w:val="0"/>
        <w:adjustRightInd w:val="0"/>
        <w:jc w:val="left"/>
        <w:rPr>
          <w:rFonts w:ascii="ＭＳ 明朝" w:eastAsia="ＭＳ 明朝" w:hAnsi="ＭＳ 明朝"/>
          <w:kern w:val="0"/>
        </w:rPr>
      </w:pPr>
      <w:r w:rsidRPr="00C637D7">
        <w:rPr>
          <w:rFonts w:ascii="ＭＳ 明朝" w:eastAsia="ＭＳ 明朝" w:hAnsi="ＭＳ 明朝" w:hint="eastAsia"/>
          <w:kern w:val="0"/>
        </w:rPr>
        <w:t>【議題（３）大阪府国民健康保険運営方針の中間見直しについて】</w:t>
      </w:r>
    </w:p>
    <w:p w14:paraId="40D7FEF1" w14:textId="77777777" w:rsidR="00542D21" w:rsidRDefault="00C637D7" w:rsidP="00C637D7">
      <w:pPr>
        <w:autoSpaceDE w:val="0"/>
        <w:autoSpaceDN w:val="0"/>
        <w:adjustRightInd w:val="0"/>
        <w:jc w:val="left"/>
        <w:rPr>
          <w:rFonts w:ascii="ＭＳ 明朝" w:eastAsia="ＭＳ 明朝" w:hAnsi="ＭＳ 明朝"/>
          <w:szCs w:val="21"/>
        </w:rPr>
      </w:pPr>
      <w:r w:rsidRPr="00873AB5">
        <w:rPr>
          <w:rFonts w:ascii="ＭＳ 明朝" w:eastAsia="ＭＳ 明朝" w:hAnsi="ＭＳ 明朝" w:hint="eastAsia"/>
          <w:color w:val="FF0000"/>
          <w:kern w:val="0"/>
        </w:rPr>
        <w:t xml:space="preserve">　</w:t>
      </w:r>
      <w:r w:rsidRPr="00027AA6">
        <w:rPr>
          <w:rFonts w:ascii="ＭＳ 明朝" w:eastAsia="ＭＳ 明朝" w:hAnsi="ＭＳ 明朝" w:hint="eastAsia"/>
          <w:kern w:val="0"/>
        </w:rPr>
        <w:t>・大阪府国民健康保険</w:t>
      </w:r>
      <w:r w:rsidR="00D71C18">
        <w:rPr>
          <w:rFonts w:ascii="ＭＳ 明朝" w:eastAsia="ＭＳ 明朝" w:hAnsi="ＭＳ 明朝" w:hint="eastAsia"/>
          <w:kern w:val="0"/>
        </w:rPr>
        <w:t>運営方針の</w:t>
      </w:r>
      <w:r w:rsidR="00542D21">
        <w:rPr>
          <w:rFonts w:ascii="ＭＳ 明朝" w:eastAsia="ＭＳ 明朝" w:hAnsi="ＭＳ 明朝" w:hint="eastAsia"/>
          <w:kern w:val="0"/>
        </w:rPr>
        <w:t>中間見直しの</w:t>
      </w:r>
      <w:r w:rsidR="00542D21">
        <w:rPr>
          <w:rFonts w:ascii="ＭＳ 明朝" w:eastAsia="ＭＳ 明朝" w:hAnsi="ＭＳ 明朝" w:hint="eastAsia"/>
          <w:szCs w:val="21"/>
        </w:rPr>
        <w:t>スケジュールを説明。</w:t>
      </w:r>
    </w:p>
    <w:p w14:paraId="00797324" w14:textId="5E815847" w:rsidR="0036253B" w:rsidRPr="00027AA6" w:rsidRDefault="00542D21" w:rsidP="00D51A18">
      <w:pPr>
        <w:autoSpaceDE w:val="0"/>
        <w:autoSpaceDN w:val="0"/>
        <w:adjustRightInd w:val="0"/>
        <w:ind w:leftChars="100" w:left="420" w:hangingChars="100" w:hanging="210"/>
        <w:jc w:val="left"/>
        <w:rPr>
          <w:rFonts w:ascii="ＭＳ 明朝" w:eastAsia="ＭＳ 明朝" w:hAnsi="ＭＳ 明朝"/>
          <w:kern w:val="0"/>
        </w:rPr>
      </w:pPr>
      <w:r>
        <w:rPr>
          <w:rFonts w:ascii="ＭＳ 明朝" w:eastAsia="ＭＳ 明朝" w:hAnsi="ＭＳ 明朝" w:hint="eastAsia"/>
          <w:szCs w:val="21"/>
        </w:rPr>
        <w:t>・</w:t>
      </w:r>
      <w:r w:rsidR="00D51A18" w:rsidRPr="00027AA6">
        <w:rPr>
          <w:rFonts w:ascii="ＭＳ 明朝" w:eastAsia="ＭＳ 明朝" w:hAnsi="ＭＳ 明朝" w:hint="eastAsia"/>
          <w:kern w:val="0"/>
        </w:rPr>
        <w:t>大阪府国民健康保険</w:t>
      </w:r>
      <w:r w:rsidR="00D51A18">
        <w:rPr>
          <w:rFonts w:ascii="ＭＳ 明朝" w:eastAsia="ＭＳ 明朝" w:hAnsi="ＭＳ 明朝" w:hint="eastAsia"/>
          <w:kern w:val="0"/>
        </w:rPr>
        <w:t>運営方針の</w:t>
      </w:r>
      <w:r w:rsidR="00D71C18">
        <w:rPr>
          <w:rFonts w:ascii="ＭＳ 明朝" w:eastAsia="ＭＳ 明朝" w:hAnsi="ＭＳ 明朝" w:hint="eastAsia"/>
          <w:kern w:val="0"/>
        </w:rPr>
        <w:t>中間見直し</w:t>
      </w:r>
      <w:r w:rsidR="0036253B">
        <w:rPr>
          <w:rFonts w:ascii="ＭＳ 明朝" w:eastAsia="ＭＳ 明朝" w:hAnsi="ＭＳ 明朝" w:hint="eastAsia"/>
          <w:kern w:val="0"/>
        </w:rPr>
        <w:t>の内容</w:t>
      </w:r>
      <w:r w:rsidR="00D71C18">
        <w:rPr>
          <w:rFonts w:ascii="ＭＳ 明朝" w:eastAsia="ＭＳ 明朝" w:hAnsi="ＭＳ 明朝" w:hint="eastAsia"/>
          <w:kern w:val="0"/>
        </w:rPr>
        <w:t>について</w:t>
      </w:r>
      <w:r w:rsidR="00D51A18">
        <w:rPr>
          <w:rFonts w:ascii="ＭＳ 明朝" w:eastAsia="ＭＳ 明朝" w:hAnsi="ＭＳ 明朝" w:hint="eastAsia"/>
          <w:kern w:val="0"/>
        </w:rPr>
        <w:t>、国民健康保険法第1</w:t>
      </w:r>
      <w:r w:rsidR="00D51A18">
        <w:rPr>
          <w:rFonts w:ascii="ＭＳ 明朝" w:eastAsia="ＭＳ 明朝" w:hAnsi="ＭＳ 明朝"/>
          <w:kern w:val="0"/>
        </w:rPr>
        <w:t>1</w:t>
      </w:r>
      <w:r w:rsidR="00D51A18">
        <w:rPr>
          <w:rFonts w:ascii="ＭＳ 明朝" w:eastAsia="ＭＳ 明朝" w:hAnsi="ＭＳ 明朝" w:hint="eastAsia"/>
          <w:kern w:val="0"/>
        </w:rPr>
        <w:t>条第１項の規定に基づき</w:t>
      </w:r>
      <w:r w:rsidR="000941AD" w:rsidRPr="00027AA6">
        <w:rPr>
          <w:rFonts w:ascii="ＭＳ 明朝" w:eastAsia="ＭＳ 明朝" w:hAnsi="ＭＳ 明朝" w:hint="eastAsia"/>
          <w:kern w:val="0"/>
        </w:rPr>
        <w:t>諮問</w:t>
      </w:r>
      <w:r w:rsidR="00C637D7" w:rsidRPr="00027AA6">
        <w:rPr>
          <w:rFonts w:ascii="ＭＳ 明朝" w:eastAsia="ＭＳ 明朝" w:hAnsi="ＭＳ 明朝" w:hint="eastAsia"/>
          <w:kern w:val="0"/>
        </w:rPr>
        <w:t>。</w:t>
      </w:r>
    </w:p>
    <w:p w14:paraId="2D2A6046" w14:textId="272A60CC" w:rsidR="00BE1630" w:rsidRPr="00D51A18" w:rsidRDefault="00BE1630">
      <w:pPr>
        <w:ind w:left="420" w:hangingChars="200" w:hanging="420"/>
        <w:rPr>
          <w:rFonts w:ascii="ＭＳ 明朝" w:eastAsia="ＭＳ 明朝" w:hAnsi="ＭＳ 明朝"/>
        </w:rPr>
      </w:pPr>
    </w:p>
    <w:p w14:paraId="1FD03685" w14:textId="5C884C2E" w:rsidR="00D51A18" w:rsidRPr="00D960A7" w:rsidRDefault="00D51A18">
      <w:pPr>
        <w:ind w:left="420" w:hangingChars="200" w:hanging="420"/>
        <w:rPr>
          <w:rFonts w:ascii="ＭＳ 明朝" w:eastAsia="ＭＳ 明朝" w:hAnsi="ＭＳ 明朝"/>
        </w:rPr>
      </w:pPr>
      <w:r>
        <w:rPr>
          <w:rFonts w:ascii="ＭＳ 明朝" w:eastAsia="ＭＳ 明朝" w:hAnsi="ＭＳ 明朝" w:hint="eastAsia"/>
        </w:rPr>
        <w:t>【その他】</w:t>
      </w:r>
    </w:p>
    <w:p w14:paraId="68C95F1F" w14:textId="5FA64186" w:rsidR="0075442E" w:rsidRPr="0075442E" w:rsidRDefault="000941AD" w:rsidP="0075442E">
      <w:pPr>
        <w:ind w:left="420" w:hangingChars="200" w:hanging="420"/>
        <w:rPr>
          <w:rFonts w:ascii="ＭＳ 明朝" w:eastAsia="ＭＳ 明朝" w:hAnsi="ＭＳ 明朝"/>
        </w:rPr>
      </w:pPr>
      <w:r w:rsidRPr="00D960A7">
        <w:rPr>
          <w:rFonts w:ascii="ＭＳ 明朝" w:eastAsia="ＭＳ 明朝" w:hAnsi="ＭＳ 明朝" w:hint="eastAsia"/>
        </w:rPr>
        <w:t>（川隅委員）</w:t>
      </w:r>
    </w:p>
    <w:p w14:paraId="3305133E" w14:textId="2A76BECD" w:rsidR="000941AD" w:rsidRPr="0075442E" w:rsidRDefault="00D71C18" w:rsidP="0075442E">
      <w:pPr>
        <w:ind w:left="210" w:hangingChars="100" w:hanging="210"/>
        <w:rPr>
          <w:rFonts w:ascii="ＭＳ 明朝" w:eastAsia="ＭＳ 明朝" w:hAnsi="ＭＳ 明朝"/>
        </w:rPr>
      </w:pPr>
      <w:r>
        <w:rPr>
          <w:rFonts w:ascii="ＭＳ 明朝" w:eastAsia="ＭＳ 明朝" w:hAnsi="ＭＳ 明朝" w:hint="eastAsia"/>
          <w:color w:val="FF0000"/>
        </w:rPr>
        <w:t xml:space="preserve">　</w:t>
      </w:r>
      <w:r w:rsidR="0075442E">
        <w:rPr>
          <w:rFonts w:ascii="ＭＳ 明朝" w:eastAsia="ＭＳ 明朝" w:hAnsi="ＭＳ 明朝" w:hint="eastAsia"/>
          <w:color w:val="FF0000"/>
        </w:rPr>
        <w:t xml:space="preserve">　</w:t>
      </w:r>
      <w:r w:rsidRPr="00D71C18">
        <w:rPr>
          <w:rFonts w:ascii="ＭＳ 明朝" w:eastAsia="ＭＳ 明朝" w:hAnsi="ＭＳ 明朝" w:hint="eastAsia"/>
        </w:rPr>
        <w:t>令和</w:t>
      </w:r>
      <w:r>
        <w:rPr>
          <w:rFonts w:ascii="ＭＳ 明朝" w:eastAsia="ＭＳ 明朝" w:hAnsi="ＭＳ 明朝" w:hint="eastAsia"/>
        </w:rPr>
        <w:t>６</w:t>
      </w:r>
      <w:r w:rsidRPr="00D71C18">
        <w:rPr>
          <w:rFonts w:ascii="ＭＳ 明朝" w:eastAsia="ＭＳ 明朝" w:hAnsi="ＭＳ 明朝"/>
        </w:rPr>
        <w:t>年度から保険料が府内で統一され、</w:t>
      </w:r>
      <w:r w:rsidR="008D4B18">
        <w:rPr>
          <w:rFonts w:ascii="ＭＳ 明朝" w:eastAsia="ＭＳ 明朝" w:hAnsi="ＭＳ 明朝" w:hint="eastAsia"/>
        </w:rPr>
        <w:t>２</w:t>
      </w:r>
      <w:r w:rsidRPr="00D71C18">
        <w:rPr>
          <w:rFonts w:ascii="ＭＳ 明朝" w:eastAsia="ＭＳ 明朝" w:hAnsi="ＭＳ 明朝"/>
        </w:rPr>
        <w:t>年目を</w:t>
      </w:r>
      <w:r w:rsidR="008D4B18">
        <w:rPr>
          <w:rFonts w:ascii="ＭＳ 明朝" w:eastAsia="ＭＳ 明朝" w:hAnsi="ＭＳ 明朝" w:hint="eastAsia"/>
        </w:rPr>
        <w:t>経過し</w:t>
      </w:r>
      <w:r w:rsidRPr="00D71C18">
        <w:rPr>
          <w:rFonts w:ascii="ＭＳ 明朝" w:eastAsia="ＭＳ 明朝" w:hAnsi="ＭＳ 明朝"/>
        </w:rPr>
        <w:t>、</w:t>
      </w:r>
      <w:r w:rsidR="008D4B18">
        <w:rPr>
          <w:rFonts w:ascii="ＭＳ 明朝" w:eastAsia="ＭＳ 明朝" w:hAnsi="ＭＳ 明朝" w:hint="eastAsia"/>
        </w:rPr>
        <w:t>PDCAサイクルに基づく進捗管理</w:t>
      </w:r>
      <w:r w:rsidRPr="00D71C18">
        <w:rPr>
          <w:rFonts w:ascii="ＭＳ 明朝" w:eastAsia="ＭＳ 明朝" w:hAnsi="ＭＳ 明朝"/>
        </w:rPr>
        <w:t>等から保健事業と保険料収納が</w:t>
      </w:r>
      <w:r w:rsidR="008D4B18" w:rsidRPr="00D71C18">
        <w:rPr>
          <w:rFonts w:ascii="ＭＳ 明朝" w:eastAsia="ＭＳ 明朝" w:hAnsi="ＭＳ 明朝"/>
        </w:rPr>
        <w:t>大阪府の課題として</w:t>
      </w:r>
      <w:r w:rsidR="00D51A18">
        <w:rPr>
          <w:rFonts w:ascii="ＭＳ 明朝" w:eastAsia="ＭＳ 明朝" w:hAnsi="ＭＳ 明朝" w:hint="eastAsia"/>
        </w:rPr>
        <w:t>明らかになってきたと思う</w:t>
      </w:r>
      <w:r w:rsidRPr="00D71C18">
        <w:rPr>
          <w:rFonts w:ascii="ＭＳ 明朝" w:eastAsia="ＭＳ 明朝" w:hAnsi="ＭＳ 明朝"/>
        </w:rPr>
        <w:t>。</w:t>
      </w:r>
      <w:r w:rsidR="004C485F">
        <w:rPr>
          <w:rFonts w:ascii="ＭＳ 明朝" w:eastAsia="ＭＳ 明朝" w:hAnsi="ＭＳ 明朝" w:hint="eastAsia"/>
        </w:rPr>
        <w:t>来年度から３年目を迎えるにあたり、</w:t>
      </w:r>
      <w:r w:rsidR="00D51A18">
        <w:rPr>
          <w:rFonts w:ascii="ＭＳ 明朝" w:eastAsia="ＭＳ 明朝" w:hAnsi="ＭＳ 明朝" w:hint="eastAsia"/>
        </w:rPr>
        <w:t>大阪府においては、</w:t>
      </w:r>
      <w:r w:rsidRPr="00D71C18">
        <w:rPr>
          <w:rFonts w:ascii="ＭＳ 明朝" w:eastAsia="ＭＳ 明朝" w:hAnsi="ＭＳ 明朝"/>
        </w:rPr>
        <w:t>各市町村と連携し</w:t>
      </w:r>
      <w:r>
        <w:rPr>
          <w:rFonts w:ascii="ＭＳ 明朝" w:eastAsia="ＭＳ 明朝" w:hAnsi="ＭＳ 明朝" w:hint="eastAsia"/>
        </w:rPr>
        <w:t>、</w:t>
      </w:r>
      <w:r w:rsidRPr="00D71C18">
        <w:rPr>
          <w:rFonts w:ascii="ＭＳ 明朝" w:eastAsia="ＭＳ 明朝" w:hAnsi="ＭＳ 明朝"/>
        </w:rPr>
        <w:t>保健事業の介入支援等を積極的に進め</w:t>
      </w:r>
      <w:r w:rsidR="00D51A18">
        <w:rPr>
          <w:rFonts w:ascii="ＭＳ 明朝" w:eastAsia="ＭＳ 明朝" w:hAnsi="ＭＳ 明朝" w:hint="eastAsia"/>
        </w:rPr>
        <w:t>ることで、</w:t>
      </w:r>
      <w:r w:rsidR="002E44BB">
        <w:rPr>
          <w:rFonts w:ascii="ＭＳ 明朝" w:eastAsia="ＭＳ 明朝" w:hAnsi="ＭＳ 明朝" w:hint="eastAsia"/>
        </w:rPr>
        <w:t>国費を確保するなど、引き続き財政運営に努めてもらいたい</w:t>
      </w:r>
      <w:r w:rsidRPr="00D71C18">
        <w:rPr>
          <w:rFonts w:ascii="ＭＳ 明朝" w:eastAsia="ＭＳ 明朝" w:hAnsi="ＭＳ 明朝"/>
        </w:rPr>
        <w:t>。</w:t>
      </w:r>
    </w:p>
    <w:p w14:paraId="645E19C4" w14:textId="6F4EB574" w:rsidR="000941AD" w:rsidRPr="00D71C18" w:rsidRDefault="000941AD">
      <w:pPr>
        <w:ind w:left="420" w:hangingChars="200" w:hanging="420"/>
        <w:rPr>
          <w:rFonts w:ascii="ＭＳ 明朝" w:eastAsia="ＭＳ 明朝" w:hAnsi="ＭＳ 明朝"/>
        </w:rPr>
      </w:pPr>
      <w:r w:rsidRPr="00D71C18">
        <w:rPr>
          <w:rFonts w:ascii="ＭＳ 明朝" w:eastAsia="ＭＳ 明朝" w:hAnsi="ＭＳ 明朝" w:hint="eastAsia"/>
        </w:rPr>
        <w:t>（事務局）</w:t>
      </w:r>
    </w:p>
    <w:p w14:paraId="00AB4028" w14:textId="2678B5DA" w:rsidR="002E44BB" w:rsidRDefault="000941AD" w:rsidP="002E44BB">
      <w:pPr>
        <w:ind w:left="420" w:hangingChars="200" w:hanging="420"/>
        <w:rPr>
          <w:rFonts w:ascii="ＭＳ 明朝" w:eastAsia="ＭＳ 明朝" w:hAnsi="ＭＳ 明朝"/>
        </w:rPr>
      </w:pPr>
      <w:r w:rsidRPr="00D71C18">
        <w:rPr>
          <w:rFonts w:ascii="ＭＳ 明朝" w:eastAsia="ＭＳ 明朝" w:hAnsi="ＭＳ 明朝" w:hint="eastAsia"/>
        </w:rPr>
        <w:t xml:space="preserve">　</w:t>
      </w:r>
      <w:r w:rsidR="000B7FAD">
        <w:rPr>
          <w:rFonts w:ascii="ＭＳ 明朝" w:eastAsia="ＭＳ 明朝" w:hAnsi="ＭＳ 明朝" w:hint="eastAsia"/>
        </w:rPr>
        <w:t>・</w:t>
      </w:r>
      <w:r w:rsidR="00D71C18" w:rsidRPr="00D71C18">
        <w:rPr>
          <w:rFonts w:ascii="ＭＳ 明朝" w:eastAsia="ＭＳ 明朝" w:hAnsi="ＭＳ 明朝" w:hint="eastAsia"/>
        </w:rPr>
        <w:t>保健事業については、市町村への支援を強化し国費の確保に努め</w:t>
      </w:r>
      <w:r w:rsidR="002E44BB">
        <w:rPr>
          <w:rFonts w:ascii="ＭＳ 明朝" w:eastAsia="ＭＳ 明朝" w:hAnsi="ＭＳ 明朝" w:hint="eastAsia"/>
        </w:rPr>
        <w:t>ていきたい</w:t>
      </w:r>
      <w:r w:rsidR="00D71C18" w:rsidRPr="00D71C18">
        <w:rPr>
          <w:rFonts w:ascii="ＭＳ 明朝" w:eastAsia="ＭＳ 明朝" w:hAnsi="ＭＳ 明朝" w:hint="eastAsia"/>
        </w:rPr>
        <w:t>。</w:t>
      </w:r>
    </w:p>
    <w:p w14:paraId="39941123" w14:textId="66322CB4" w:rsidR="000941AD" w:rsidRPr="00D71C18" w:rsidRDefault="000B7FAD" w:rsidP="000B7FAD">
      <w:pPr>
        <w:ind w:leftChars="100" w:left="420" w:hangingChars="100" w:hanging="210"/>
        <w:rPr>
          <w:rFonts w:ascii="ＭＳ 明朝" w:eastAsia="ＭＳ 明朝" w:hAnsi="ＭＳ 明朝"/>
        </w:rPr>
      </w:pPr>
      <w:r>
        <w:rPr>
          <w:rFonts w:ascii="ＭＳ 明朝" w:eastAsia="ＭＳ 明朝" w:hAnsi="ＭＳ 明朝" w:hint="eastAsia"/>
        </w:rPr>
        <w:t>・</w:t>
      </w:r>
      <w:r w:rsidR="00D71C18" w:rsidRPr="00D71C18">
        <w:rPr>
          <w:rFonts w:ascii="ＭＳ 明朝" w:eastAsia="ＭＳ 明朝" w:hAnsi="ＭＳ 明朝" w:hint="eastAsia"/>
        </w:rPr>
        <w:t>収納対策</w:t>
      </w:r>
      <w:r w:rsidR="002E44BB">
        <w:rPr>
          <w:rFonts w:ascii="ＭＳ 明朝" w:eastAsia="ＭＳ 明朝" w:hAnsi="ＭＳ 明朝" w:hint="eastAsia"/>
        </w:rPr>
        <w:t>について</w:t>
      </w:r>
      <w:r w:rsidR="00D71C18" w:rsidRPr="00D71C18">
        <w:rPr>
          <w:rFonts w:ascii="ＭＳ 明朝" w:eastAsia="ＭＳ 明朝" w:hAnsi="ＭＳ 明朝" w:hint="eastAsia"/>
        </w:rPr>
        <w:t>は</w:t>
      </w:r>
      <w:r w:rsidR="002E44BB">
        <w:rPr>
          <w:rFonts w:ascii="ＭＳ 明朝" w:eastAsia="ＭＳ 明朝" w:hAnsi="ＭＳ 明朝" w:hint="eastAsia"/>
        </w:rPr>
        <w:t>、</w:t>
      </w:r>
      <w:r w:rsidR="00D71C18" w:rsidRPr="00D71C18">
        <w:rPr>
          <w:rFonts w:ascii="ＭＳ 明朝" w:eastAsia="ＭＳ 明朝" w:hAnsi="ＭＳ 明朝" w:hint="eastAsia"/>
        </w:rPr>
        <w:t>全国水準に近づいたものの頭打ちの状況にあり、</w:t>
      </w:r>
      <w:r w:rsidR="00D71C18" w:rsidRPr="00D71C18">
        <w:rPr>
          <w:rFonts w:ascii="ＭＳ 明朝" w:eastAsia="ＭＳ 明朝" w:hAnsi="ＭＳ 明朝"/>
        </w:rPr>
        <w:t>PDCAの結果を踏まえて統一可能な</w:t>
      </w:r>
      <w:r w:rsidR="002E44BB">
        <w:rPr>
          <w:rFonts w:ascii="ＭＳ 明朝" w:eastAsia="ＭＳ 明朝" w:hAnsi="ＭＳ 明朝" w:hint="eastAsia"/>
        </w:rPr>
        <w:t>対策</w:t>
      </w:r>
      <w:r w:rsidR="00D71C18" w:rsidRPr="00D71C18">
        <w:rPr>
          <w:rFonts w:ascii="ＭＳ 明朝" w:eastAsia="ＭＳ 明朝" w:hAnsi="ＭＳ 明朝"/>
        </w:rPr>
        <w:t>や新たな課題</w:t>
      </w:r>
      <w:r w:rsidR="002E44BB">
        <w:rPr>
          <w:rFonts w:ascii="ＭＳ 明朝" w:eastAsia="ＭＳ 明朝" w:hAnsi="ＭＳ 明朝" w:hint="eastAsia"/>
        </w:rPr>
        <w:t>など</w:t>
      </w:r>
      <w:r w:rsidR="00D71C18" w:rsidRPr="00D71C18">
        <w:rPr>
          <w:rFonts w:ascii="ＭＳ 明朝" w:eastAsia="ＭＳ 明朝" w:hAnsi="ＭＳ 明朝"/>
        </w:rPr>
        <w:t>を整理し、運営方針の中間見直し</w:t>
      </w:r>
      <w:r w:rsidR="002E44BB">
        <w:rPr>
          <w:rFonts w:ascii="ＭＳ 明朝" w:eastAsia="ＭＳ 明朝" w:hAnsi="ＭＳ 明朝" w:hint="eastAsia"/>
        </w:rPr>
        <w:t>に反映していく</w:t>
      </w:r>
      <w:r w:rsidR="00D71C18" w:rsidRPr="00D71C18">
        <w:rPr>
          <w:rFonts w:ascii="ＭＳ 明朝" w:eastAsia="ＭＳ 明朝" w:hAnsi="ＭＳ 明朝"/>
        </w:rPr>
        <w:t>予定。</w:t>
      </w:r>
    </w:p>
    <w:sectPr w:rsidR="000941AD" w:rsidRPr="00D71C18" w:rsidSect="00C9460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054DE" w14:textId="77777777" w:rsidR="00AC0D92" w:rsidRDefault="00AC0D92" w:rsidP="001E44B6">
      <w:r>
        <w:separator/>
      </w:r>
    </w:p>
  </w:endnote>
  <w:endnote w:type="continuationSeparator" w:id="0">
    <w:p w14:paraId="38C86F6B" w14:textId="77777777" w:rsidR="00AC0D92" w:rsidRDefault="00AC0D92" w:rsidP="001E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0AB3" w14:textId="77777777" w:rsidR="00AC0D92" w:rsidRDefault="00AC0D92" w:rsidP="001E44B6">
      <w:r>
        <w:separator/>
      </w:r>
    </w:p>
  </w:footnote>
  <w:footnote w:type="continuationSeparator" w:id="0">
    <w:p w14:paraId="6C42843A" w14:textId="77777777" w:rsidR="00AC0D92" w:rsidRDefault="00AC0D92" w:rsidP="001E4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3F"/>
    <w:multiLevelType w:val="hybridMultilevel"/>
    <w:tmpl w:val="CBBEC2E0"/>
    <w:lvl w:ilvl="0" w:tplc="41805E72">
      <w:numFmt w:val="bullet"/>
      <w:lvlText w:val="・"/>
      <w:lvlJc w:val="left"/>
      <w:pPr>
        <w:ind w:left="564" w:hanging="360"/>
      </w:pPr>
      <w:rPr>
        <w:rFonts w:ascii="ＭＳ Ｐゴシック" w:eastAsia="ＭＳ Ｐゴシック" w:hAnsi="ＭＳ Ｐゴシック" w:cs="Segoe U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1C"/>
    <w:rsid w:val="000058CB"/>
    <w:rsid w:val="00007AEA"/>
    <w:rsid w:val="000175CB"/>
    <w:rsid w:val="00017A6B"/>
    <w:rsid w:val="00017D3F"/>
    <w:rsid w:val="00021FA9"/>
    <w:rsid w:val="00027AA6"/>
    <w:rsid w:val="00032A7B"/>
    <w:rsid w:val="0003339D"/>
    <w:rsid w:val="00044230"/>
    <w:rsid w:val="00045CB3"/>
    <w:rsid w:val="00046204"/>
    <w:rsid w:val="00051C1B"/>
    <w:rsid w:val="00060900"/>
    <w:rsid w:val="00065DF3"/>
    <w:rsid w:val="00066D7A"/>
    <w:rsid w:val="00070AF4"/>
    <w:rsid w:val="000737EB"/>
    <w:rsid w:val="000941AD"/>
    <w:rsid w:val="00095C2F"/>
    <w:rsid w:val="000B264A"/>
    <w:rsid w:val="000B3B0A"/>
    <w:rsid w:val="000B562F"/>
    <w:rsid w:val="000B581B"/>
    <w:rsid w:val="000B7FAD"/>
    <w:rsid w:val="000C2C12"/>
    <w:rsid w:val="000C6093"/>
    <w:rsid w:val="000D573D"/>
    <w:rsid w:val="000E56DB"/>
    <w:rsid w:val="00101C80"/>
    <w:rsid w:val="00102DC3"/>
    <w:rsid w:val="00107636"/>
    <w:rsid w:val="00117831"/>
    <w:rsid w:val="00133894"/>
    <w:rsid w:val="001367EE"/>
    <w:rsid w:val="0014751D"/>
    <w:rsid w:val="00152E29"/>
    <w:rsid w:val="001534FE"/>
    <w:rsid w:val="0016126E"/>
    <w:rsid w:val="00162C1B"/>
    <w:rsid w:val="001630B5"/>
    <w:rsid w:val="00167558"/>
    <w:rsid w:val="00167B1C"/>
    <w:rsid w:val="00167F2C"/>
    <w:rsid w:val="00171372"/>
    <w:rsid w:val="001A210D"/>
    <w:rsid w:val="001A21A4"/>
    <w:rsid w:val="001B0264"/>
    <w:rsid w:val="001B2BE3"/>
    <w:rsid w:val="001B3993"/>
    <w:rsid w:val="001C1003"/>
    <w:rsid w:val="001C24DC"/>
    <w:rsid w:val="001C2E88"/>
    <w:rsid w:val="001D55F8"/>
    <w:rsid w:val="001E3CD8"/>
    <w:rsid w:val="001E44B6"/>
    <w:rsid w:val="00201D98"/>
    <w:rsid w:val="00203375"/>
    <w:rsid w:val="00225DF3"/>
    <w:rsid w:val="00227ACE"/>
    <w:rsid w:val="002522BA"/>
    <w:rsid w:val="00262458"/>
    <w:rsid w:val="00263C24"/>
    <w:rsid w:val="002659FE"/>
    <w:rsid w:val="00275037"/>
    <w:rsid w:val="002755DF"/>
    <w:rsid w:val="00280FD4"/>
    <w:rsid w:val="002865B3"/>
    <w:rsid w:val="0028756D"/>
    <w:rsid w:val="002A6219"/>
    <w:rsid w:val="002B1B01"/>
    <w:rsid w:val="002B7045"/>
    <w:rsid w:val="002C45C5"/>
    <w:rsid w:val="002D3EFB"/>
    <w:rsid w:val="002E44BB"/>
    <w:rsid w:val="00302E14"/>
    <w:rsid w:val="00305D45"/>
    <w:rsid w:val="00331F84"/>
    <w:rsid w:val="00340E60"/>
    <w:rsid w:val="00342D26"/>
    <w:rsid w:val="0036253B"/>
    <w:rsid w:val="00365CBB"/>
    <w:rsid w:val="003734C4"/>
    <w:rsid w:val="0039360A"/>
    <w:rsid w:val="003A3E82"/>
    <w:rsid w:val="003C4CE3"/>
    <w:rsid w:val="003E384F"/>
    <w:rsid w:val="003F78D3"/>
    <w:rsid w:val="0040308E"/>
    <w:rsid w:val="0041255B"/>
    <w:rsid w:val="00416375"/>
    <w:rsid w:val="004214A6"/>
    <w:rsid w:val="00430442"/>
    <w:rsid w:val="004306DE"/>
    <w:rsid w:val="00441867"/>
    <w:rsid w:val="00450917"/>
    <w:rsid w:val="004524D5"/>
    <w:rsid w:val="00453664"/>
    <w:rsid w:val="00463388"/>
    <w:rsid w:val="0049419F"/>
    <w:rsid w:val="004A469E"/>
    <w:rsid w:val="004A4AB0"/>
    <w:rsid w:val="004B3924"/>
    <w:rsid w:val="004B4BC3"/>
    <w:rsid w:val="004B713C"/>
    <w:rsid w:val="004C0100"/>
    <w:rsid w:val="004C0A58"/>
    <w:rsid w:val="004C27D3"/>
    <w:rsid w:val="004C485F"/>
    <w:rsid w:val="004C486A"/>
    <w:rsid w:val="004C6F51"/>
    <w:rsid w:val="004E0109"/>
    <w:rsid w:val="004E52F0"/>
    <w:rsid w:val="004E6528"/>
    <w:rsid w:val="004F7350"/>
    <w:rsid w:val="00505CAA"/>
    <w:rsid w:val="00511AD6"/>
    <w:rsid w:val="0051797A"/>
    <w:rsid w:val="0052239E"/>
    <w:rsid w:val="00527837"/>
    <w:rsid w:val="0053335E"/>
    <w:rsid w:val="00542D21"/>
    <w:rsid w:val="0054698D"/>
    <w:rsid w:val="00550F42"/>
    <w:rsid w:val="0055200A"/>
    <w:rsid w:val="00571146"/>
    <w:rsid w:val="00577E23"/>
    <w:rsid w:val="005835A0"/>
    <w:rsid w:val="00591B56"/>
    <w:rsid w:val="005A5E40"/>
    <w:rsid w:val="005C509C"/>
    <w:rsid w:val="005C6FE7"/>
    <w:rsid w:val="005E09B0"/>
    <w:rsid w:val="005E118D"/>
    <w:rsid w:val="00603C14"/>
    <w:rsid w:val="00610051"/>
    <w:rsid w:val="00614DCD"/>
    <w:rsid w:val="00623FFF"/>
    <w:rsid w:val="00637689"/>
    <w:rsid w:val="00644A9C"/>
    <w:rsid w:val="00646309"/>
    <w:rsid w:val="00653B17"/>
    <w:rsid w:val="00693515"/>
    <w:rsid w:val="006A4FFE"/>
    <w:rsid w:val="006A6D67"/>
    <w:rsid w:val="006B08A3"/>
    <w:rsid w:val="006B29DB"/>
    <w:rsid w:val="006B64EB"/>
    <w:rsid w:val="006B7A98"/>
    <w:rsid w:val="006C7A41"/>
    <w:rsid w:val="006E04D5"/>
    <w:rsid w:val="006E3717"/>
    <w:rsid w:val="00712CBF"/>
    <w:rsid w:val="00714C87"/>
    <w:rsid w:val="00723812"/>
    <w:rsid w:val="00724168"/>
    <w:rsid w:val="00746AC9"/>
    <w:rsid w:val="0075442E"/>
    <w:rsid w:val="00775CC8"/>
    <w:rsid w:val="007771AA"/>
    <w:rsid w:val="00783C1D"/>
    <w:rsid w:val="00791891"/>
    <w:rsid w:val="007D6806"/>
    <w:rsid w:val="00806BE7"/>
    <w:rsid w:val="008138FE"/>
    <w:rsid w:val="00815311"/>
    <w:rsid w:val="0082691C"/>
    <w:rsid w:val="00841DFC"/>
    <w:rsid w:val="008479D2"/>
    <w:rsid w:val="00860CD8"/>
    <w:rsid w:val="0087296B"/>
    <w:rsid w:val="00873970"/>
    <w:rsid w:val="00873AB5"/>
    <w:rsid w:val="00875428"/>
    <w:rsid w:val="008772A0"/>
    <w:rsid w:val="008D4B18"/>
    <w:rsid w:val="008E455A"/>
    <w:rsid w:val="008F0F0D"/>
    <w:rsid w:val="00902A61"/>
    <w:rsid w:val="00904E03"/>
    <w:rsid w:val="00922C18"/>
    <w:rsid w:val="00945AA4"/>
    <w:rsid w:val="00970F8A"/>
    <w:rsid w:val="0098342A"/>
    <w:rsid w:val="00987682"/>
    <w:rsid w:val="00991058"/>
    <w:rsid w:val="00996EDC"/>
    <w:rsid w:val="009B0529"/>
    <w:rsid w:val="009B1E22"/>
    <w:rsid w:val="009B516B"/>
    <w:rsid w:val="009B5A7E"/>
    <w:rsid w:val="009C121A"/>
    <w:rsid w:val="009C4537"/>
    <w:rsid w:val="009D46C9"/>
    <w:rsid w:val="009E0254"/>
    <w:rsid w:val="009E1DD1"/>
    <w:rsid w:val="009E76BE"/>
    <w:rsid w:val="00A125D0"/>
    <w:rsid w:val="00A24395"/>
    <w:rsid w:val="00A4165F"/>
    <w:rsid w:val="00A4538D"/>
    <w:rsid w:val="00A55F78"/>
    <w:rsid w:val="00A6309A"/>
    <w:rsid w:val="00A64927"/>
    <w:rsid w:val="00AA03AF"/>
    <w:rsid w:val="00AC0D92"/>
    <w:rsid w:val="00AC2A60"/>
    <w:rsid w:val="00AC2D23"/>
    <w:rsid w:val="00AD0C14"/>
    <w:rsid w:val="00AD1DE2"/>
    <w:rsid w:val="00AD3B8D"/>
    <w:rsid w:val="00AF2BEB"/>
    <w:rsid w:val="00B05955"/>
    <w:rsid w:val="00B4182B"/>
    <w:rsid w:val="00B54609"/>
    <w:rsid w:val="00B54982"/>
    <w:rsid w:val="00B554A0"/>
    <w:rsid w:val="00B55CD5"/>
    <w:rsid w:val="00B63350"/>
    <w:rsid w:val="00B65406"/>
    <w:rsid w:val="00B77265"/>
    <w:rsid w:val="00B83157"/>
    <w:rsid w:val="00B84541"/>
    <w:rsid w:val="00B85D5E"/>
    <w:rsid w:val="00B86916"/>
    <w:rsid w:val="00B869EC"/>
    <w:rsid w:val="00B91571"/>
    <w:rsid w:val="00BB4FB4"/>
    <w:rsid w:val="00BC1455"/>
    <w:rsid w:val="00BC59F4"/>
    <w:rsid w:val="00BC6178"/>
    <w:rsid w:val="00BD7A6F"/>
    <w:rsid w:val="00BE0CC3"/>
    <w:rsid w:val="00BE1630"/>
    <w:rsid w:val="00BE7617"/>
    <w:rsid w:val="00BF03A6"/>
    <w:rsid w:val="00C01B29"/>
    <w:rsid w:val="00C16AA6"/>
    <w:rsid w:val="00C20958"/>
    <w:rsid w:val="00C2319A"/>
    <w:rsid w:val="00C26E16"/>
    <w:rsid w:val="00C637D7"/>
    <w:rsid w:val="00C7158E"/>
    <w:rsid w:val="00C8553D"/>
    <w:rsid w:val="00C94607"/>
    <w:rsid w:val="00C96ED1"/>
    <w:rsid w:val="00CA6AFA"/>
    <w:rsid w:val="00CD466E"/>
    <w:rsid w:val="00CE026D"/>
    <w:rsid w:val="00CF4174"/>
    <w:rsid w:val="00D01BD7"/>
    <w:rsid w:val="00D121DE"/>
    <w:rsid w:val="00D21D0F"/>
    <w:rsid w:val="00D37384"/>
    <w:rsid w:val="00D44B29"/>
    <w:rsid w:val="00D45D3E"/>
    <w:rsid w:val="00D47886"/>
    <w:rsid w:val="00D51A18"/>
    <w:rsid w:val="00D53B0F"/>
    <w:rsid w:val="00D603FA"/>
    <w:rsid w:val="00D66E21"/>
    <w:rsid w:val="00D71C18"/>
    <w:rsid w:val="00D8159F"/>
    <w:rsid w:val="00D853B6"/>
    <w:rsid w:val="00D90F77"/>
    <w:rsid w:val="00D960A7"/>
    <w:rsid w:val="00D96786"/>
    <w:rsid w:val="00DA55D5"/>
    <w:rsid w:val="00DA6B9B"/>
    <w:rsid w:val="00DB38F5"/>
    <w:rsid w:val="00DC11CE"/>
    <w:rsid w:val="00DC1335"/>
    <w:rsid w:val="00DD137F"/>
    <w:rsid w:val="00DD60D2"/>
    <w:rsid w:val="00DD6A53"/>
    <w:rsid w:val="00DE40BA"/>
    <w:rsid w:val="00DF3081"/>
    <w:rsid w:val="00E051F1"/>
    <w:rsid w:val="00E06DF0"/>
    <w:rsid w:val="00E17662"/>
    <w:rsid w:val="00E20092"/>
    <w:rsid w:val="00E4015E"/>
    <w:rsid w:val="00E75F6F"/>
    <w:rsid w:val="00E812E6"/>
    <w:rsid w:val="00E848D5"/>
    <w:rsid w:val="00E91549"/>
    <w:rsid w:val="00E95404"/>
    <w:rsid w:val="00E96AD2"/>
    <w:rsid w:val="00EB1321"/>
    <w:rsid w:val="00EB2F82"/>
    <w:rsid w:val="00EB30D2"/>
    <w:rsid w:val="00ED20EC"/>
    <w:rsid w:val="00ED30F4"/>
    <w:rsid w:val="00ED3BF5"/>
    <w:rsid w:val="00EE0B04"/>
    <w:rsid w:val="00EF3853"/>
    <w:rsid w:val="00F32D90"/>
    <w:rsid w:val="00F5141C"/>
    <w:rsid w:val="00F525DE"/>
    <w:rsid w:val="00F5349D"/>
    <w:rsid w:val="00F626BB"/>
    <w:rsid w:val="00F70C70"/>
    <w:rsid w:val="00F7227E"/>
    <w:rsid w:val="00F74406"/>
    <w:rsid w:val="00F81FA0"/>
    <w:rsid w:val="00F8500D"/>
    <w:rsid w:val="00F93148"/>
    <w:rsid w:val="00F96CE9"/>
    <w:rsid w:val="00FB15FB"/>
    <w:rsid w:val="00FB16F7"/>
    <w:rsid w:val="00FC7359"/>
    <w:rsid w:val="00FD24B6"/>
    <w:rsid w:val="00FD317F"/>
    <w:rsid w:val="00FD4B1F"/>
    <w:rsid w:val="00FD5189"/>
    <w:rsid w:val="00FD5362"/>
    <w:rsid w:val="00FE39D0"/>
    <w:rsid w:val="00FF11C3"/>
    <w:rsid w:val="00FF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CE2FF5"/>
  <w15:chartTrackingRefBased/>
  <w15:docId w15:val="{B886217F-ECB2-40FC-BAB8-DAE6EB18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4B6"/>
    <w:pPr>
      <w:tabs>
        <w:tab w:val="center" w:pos="4252"/>
        <w:tab w:val="right" w:pos="8504"/>
      </w:tabs>
      <w:snapToGrid w:val="0"/>
    </w:pPr>
  </w:style>
  <w:style w:type="character" w:customStyle="1" w:styleId="a4">
    <w:name w:val="ヘッダー (文字)"/>
    <w:basedOn w:val="a0"/>
    <w:link w:val="a3"/>
    <w:uiPriority w:val="99"/>
    <w:rsid w:val="001E44B6"/>
  </w:style>
  <w:style w:type="paragraph" w:styleId="a5">
    <w:name w:val="footer"/>
    <w:basedOn w:val="a"/>
    <w:link w:val="a6"/>
    <w:uiPriority w:val="99"/>
    <w:unhideWhenUsed/>
    <w:rsid w:val="001E44B6"/>
    <w:pPr>
      <w:tabs>
        <w:tab w:val="center" w:pos="4252"/>
        <w:tab w:val="right" w:pos="8504"/>
      </w:tabs>
      <w:snapToGrid w:val="0"/>
    </w:pPr>
  </w:style>
  <w:style w:type="character" w:customStyle="1" w:styleId="a6">
    <w:name w:val="フッター (文字)"/>
    <w:basedOn w:val="a0"/>
    <w:link w:val="a5"/>
    <w:uiPriority w:val="99"/>
    <w:rsid w:val="001E44B6"/>
  </w:style>
  <w:style w:type="paragraph" w:customStyle="1" w:styleId="Default">
    <w:name w:val="Default"/>
    <w:rsid w:val="0053335E"/>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7">
    <w:name w:val="annotation reference"/>
    <w:basedOn w:val="a0"/>
    <w:uiPriority w:val="99"/>
    <w:semiHidden/>
    <w:unhideWhenUsed/>
    <w:rsid w:val="003C4CE3"/>
    <w:rPr>
      <w:sz w:val="18"/>
      <w:szCs w:val="18"/>
    </w:rPr>
  </w:style>
  <w:style w:type="paragraph" w:styleId="a8">
    <w:name w:val="annotation text"/>
    <w:basedOn w:val="a"/>
    <w:link w:val="a9"/>
    <w:uiPriority w:val="99"/>
    <w:semiHidden/>
    <w:unhideWhenUsed/>
    <w:rsid w:val="003C4CE3"/>
    <w:pPr>
      <w:jc w:val="left"/>
    </w:pPr>
  </w:style>
  <w:style w:type="character" w:customStyle="1" w:styleId="a9">
    <w:name w:val="コメント文字列 (文字)"/>
    <w:basedOn w:val="a0"/>
    <w:link w:val="a8"/>
    <w:uiPriority w:val="99"/>
    <w:semiHidden/>
    <w:rsid w:val="003C4CE3"/>
  </w:style>
  <w:style w:type="paragraph" w:styleId="aa">
    <w:name w:val="annotation subject"/>
    <w:basedOn w:val="a8"/>
    <w:next w:val="a8"/>
    <w:link w:val="ab"/>
    <w:uiPriority w:val="99"/>
    <w:semiHidden/>
    <w:unhideWhenUsed/>
    <w:rsid w:val="003C4CE3"/>
    <w:rPr>
      <w:b/>
      <w:bCs/>
    </w:rPr>
  </w:style>
  <w:style w:type="character" w:customStyle="1" w:styleId="ab">
    <w:name w:val="コメント内容 (文字)"/>
    <w:basedOn w:val="a9"/>
    <w:link w:val="aa"/>
    <w:uiPriority w:val="99"/>
    <w:semiHidden/>
    <w:rsid w:val="003C4CE3"/>
    <w:rPr>
      <w:b/>
      <w:bCs/>
    </w:rPr>
  </w:style>
  <w:style w:type="paragraph" w:styleId="ac">
    <w:name w:val="Revision"/>
    <w:hidden/>
    <w:uiPriority w:val="99"/>
    <w:semiHidden/>
    <w:rsid w:val="003734C4"/>
  </w:style>
  <w:style w:type="paragraph" w:styleId="Web">
    <w:name w:val="Normal (Web)"/>
    <w:basedOn w:val="a"/>
    <w:uiPriority w:val="99"/>
    <w:semiHidden/>
    <w:unhideWhenUsed/>
    <w:rsid w:val="00B915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B91571"/>
    <w:pPr>
      <w:widowControl w:val="0"/>
      <w:jc w:val="both"/>
    </w:pPr>
  </w:style>
  <w:style w:type="character" w:styleId="ae">
    <w:name w:val="Strong"/>
    <w:basedOn w:val="a0"/>
    <w:uiPriority w:val="22"/>
    <w:qFormat/>
    <w:rsid w:val="00AD3B8D"/>
    <w:rPr>
      <w:b/>
      <w:bCs/>
    </w:rPr>
  </w:style>
  <w:style w:type="paragraph" w:styleId="af">
    <w:name w:val="List Paragraph"/>
    <w:basedOn w:val="a"/>
    <w:uiPriority w:val="34"/>
    <w:qFormat/>
    <w:rsid w:val="004524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783">
      <w:bodyDiv w:val="1"/>
      <w:marLeft w:val="0"/>
      <w:marRight w:val="0"/>
      <w:marTop w:val="0"/>
      <w:marBottom w:val="0"/>
      <w:divBdr>
        <w:top w:val="none" w:sz="0" w:space="0" w:color="auto"/>
        <w:left w:val="none" w:sz="0" w:space="0" w:color="auto"/>
        <w:bottom w:val="none" w:sz="0" w:space="0" w:color="auto"/>
        <w:right w:val="none" w:sz="0" w:space="0" w:color="auto"/>
      </w:divBdr>
      <w:divsChild>
        <w:div w:id="315111264">
          <w:marLeft w:val="0"/>
          <w:marRight w:val="0"/>
          <w:marTop w:val="0"/>
          <w:marBottom w:val="0"/>
          <w:divBdr>
            <w:top w:val="none" w:sz="0" w:space="0" w:color="auto"/>
            <w:left w:val="none" w:sz="0" w:space="0" w:color="auto"/>
            <w:bottom w:val="none" w:sz="0" w:space="0" w:color="auto"/>
            <w:right w:val="none" w:sz="0" w:space="0" w:color="auto"/>
          </w:divBdr>
        </w:div>
      </w:divsChild>
    </w:div>
    <w:div w:id="45221894">
      <w:bodyDiv w:val="1"/>
      <w:marLeft w:val="0"/>
      <w:marRight w:val="0"/>
      <w:marTop w:val="0"/>
      <w:marBottom w:val="0"/>
      <w:divBdr>
        <w:top w:val="none" w:sz="0" w:space="0" w:color="auto"/>
        <w:left w:val="none" w:sz="0" w:space="0" w:color="auto"/>
        <w:bottom w:val="none" w:sz="0" w:space="0" w:color="auto"/>
        <w:right w:val="none" w:sz="0" w:space="0" w:color="auto"/>
      </w:divBdr>
      <w:divsChild>
        <w:div w:id="1843355141">
          <w:marLeft w:val="0"/>
          <w:marRight w:val="0"/>
          <w:marTop w:val="0"/>
          <w:marBottom w:val="0"/>
          <w:divBdr>
            <w:top w:val="none" w:sz="0" w:space="0" w:color="auto"/>
            <w:left w:val="none" w:sz="0" w:space="0" w:color="auto"/>
            <w:bottom w:val="none" w:sz="0" w:space="0" w:color="auto"/>
            <w:right w:val="none" w:sz="0" w:space="0" w:color="auto"/>
          </w:divBdr>
        </w:div>
      </w:divsChild>
    </w:div>
    <w:div w:id="87312238">
      <w:bodyDiv w:val="1"/>
      <w:marLeft w:val="0"/>
      <w:marRight w:val="0"/>
      <w:marTop w:val="0"/>
      <w:marBottom w:val="0"/>
      <w:divBdr>
        <w:top w:val="none" w:sz="0" w:space="0" w:color="auto"/>
        <w:left w:val="none" w:sz="0" w:space="0" w:color="auto"/>
        <w:bottom w:val="none" w:sz="0" w:space="0" w:color="auto"/>
        <w:right w:val="none" w:sz="0" w:space="0" w:color="auto"/>
      </w:divBdr>
      <w:divsChild>
        <w:div w:id="1139112295">
          <w:marLeft w:val="0"/>
          <w:marRight w:val="0"/>
          <w:marTop w:val="0"/>
          <w:marBottom w:val="0"/>
          <w:divBdr>
            <w:top w:val="none" w:sz="0" w:space="0" w:color="auto"/>
            <w:left w:val="none" w:sz="0" w:space="0" w:color="auto"/>
            <w:bottom w:val="none" w:sz="0" w:space="0" w:color="auto"/>
            <w:right w:val="none" w:sz="0" w:space="0" w:color="auto"/>
          </w:divBdr>
        </w:div>
      </w:divsChild>
    </w:div>
    <w:div w:id="90668465">
      <w:bodyDiv w:val="1"/>
      <w:marLeft w:val="0"/>
      <w:marRight w:val="0"/>
      <w:marTop w:val="0"/>
      <w:marBottom w:val="0"/>
      <w:divBdr>
        <w:top w:val="none" w:sz="0" w:space="0" w:color="auto"/>
        <w:left w:val="none" w:sz="0" w:space="0" w:color="auto"/>
        <w:bottom w:val="none" w:sz="0" w:space="0" w:color="auto"/>
        <w:right w:val="none" w:sz="0" w:space="0" w:color="auto"/>
      </w:divBdr>
      <w:divsChild>
        <w:div w:id="668751835">
          <w:marLeft w:val="0"/>
          <w:marRight w:val="0"/>
          <w:marTop w:val="0"/>
          <w:marBottom w:val="0"/>
          <w:divBdr>
            <w:top w:val="none" w:sz="0" w:space="0" w:color="auto"/>
            <w:left w:val="none" w:sz="0" w:space="0" w:color="auto"/>
            <w:bottom w:val="none" w:sz="0" w:space="0" w:color="auto"/>
            <w:right w:val="none" w:sz="0" w:space="0" w:color="auto"/>
          </w:divBdr>
        </w:div>
      </w:divsChild>
    </w:div>
    <w:div w:id="168758813">
      <w:bodyDiv w:val="1"/>
      <w:marLeft w:val="0"/>
      <w:marRight w:val="0"/>
      <w:marTop w:val="0"/>
      <w:marBottom w:val="0"/>
      <w:divBdr>
        <w:top w:val="none" w:sz="0" w:space="0" w:color="auto"/>
        <w:left w:val="none" w:sz="0" w:space="0" w:color="auto"/>
        <w:bottom w:val="none" w:sz="0" w:space="0" w:color="auto"/>
        <w:right w:val="none" w:sz="0" w:space="0" w:color="auto"/>
      </w:divBdr>
      <w:divsChild>
        <w:div w:id="416680057">
          <w:marLeft w:val="0"/>
          <w:marRight w:val="0"/>
          <w:marTop w:val="0"/>
          <w:marBottom w:val="0"/>
          <w:divBdr>
            <w:top w:val="none" w:sz="0" w:space="0" w:color="auto"/>
            <w:left w:val="none" w:sz="0" w:space="0" w:color="auto"/>
            <w:bottom w:val="none" w:sz="0" w:space="0" w:color="auto"/>
            <w:right w:val="none" w:sz="0" w:space="0" w:color="auto"/>
          </w:divBdr>
        </w:div>
      </w:divsChild>
    </w:div>
    <w:div w:id="317736619">
      <w:bodyDiv w:val="1"/>
      <w:marLeft w:val="0"/>
      <w:marRight w:val="0"/>
      <w:marTop w:val="0"/>
      <w:marBottom w:val="0"/>
      <w:divBdr>
        <w:top w:val="none" w:sz="0" w:space="0" w:color="auto"/>
        <w:left w:val="none" w:sz="0" w:space="0" w:color="auto"/>
        <w:bottom w:val="none" w:sz="0" w:space="0" w:color="auto"/>
        <w:right w:val="none" w:sz="0" w:space="0" w:color="auto"/>
      </w:divBdr>
      <w:divsChild>
        <w:div w:id="1956054257">
          <w:marLeft w:val="0"/>
          <w:marRight w:val="0"/>
          <w:marTop w:val="0"/>
          <w:marBottom w:val="0"/>
          <w:divBdr>
            <w:top w:val="none" w:sz="0" w:space="0" w:color="auto"/>
            <w:left w:val="none" w:sz="0" w:space="0" w:color="auto"/>
            <w:bottom w:val="none" w:sz="0" w:space="0" w:color="auto"/>
            <w:right w:val="none" w:sz="0" w:space="0" w:color="auto"/>
          </w:divBdr>
        </w:div>
      </w:divsChild>
    </w:div>
    <w:div w:id="386104938">
      <w:bodyDiv w:val="1"/>
      <w:marLeft w:val="0"/>
      <w:marRight w:val="0"/>
      <w:marTop w:val="0"/>
      <w:marBottom w:val="0"/>
      <w:divBdr>
        <w:top w:val="none" w:sz="0" w:space="0" w:color="auto"/>
        <w:left w:val="none" w:sz="0" w:space="0" w:color="auto"/>
        <w:bottom w:val="none" w:sz="0" w:space="0" w:color="auto"/>
        <w:right w:val="none" w:sz="0" w:space="0" w:color="auto"/>
      </w:divBdr>
      <w:divsChild>
        <w:div w:id="1297101254">
          <w:marLeft w:val="0"/>
          <w:marRight w:val="0"/>
          <w:marTop w:val="0"/>
          <w:marBottom w:val="0"/>
          <w:divBdr>
            <w:top w:val="none" w:sz="0" w:space="0" w:color="auto"/>
            <w:left w:val="none" w:sz="0" w:space="0" w:color="auto"/>
            <w:bottom w:val="none" w:sz="0" w:space="0" w:color="auto"/>
            <w:right w:val="none" w:sz="0" w:space="0" w:color="auto"/>
          </w:divBdr>
        </w:div>
      </w:divsChild>
    </w:div>
    <w:div w:id="419134663">
      <w:bodyDiv w:val="1"/>
      <w:marLeft w:val="0"/>
      <w:marRight w:val="0"/>
      <w:marTop w:val="0"/>
      <w:marBottom w:val="0"/>
      <w:divBdr>
        <w:top w:val="none" w:sz="0" w:space="0" w:color="auto"/>
        <w:left w:val="none" w:sz="0" w:space="0" w:color="auto"/>
        <w:bottom w:val="none" w:sz="0" w:space="0" w:color="auto"/>
        <w:right w:val="none" w:sz="0" w:space="0" w:color="auto"/>
      </w:divBdr>
    </w:div>
    <w:div w:id="473526409">
      <w:bodyDiv w:val="1"/>
      <w:marLeft w:val="0"/>
      <w:marRight w:val="0"/>
      <w:marTop w:val="0"/>
      <w:marBottom w:val="0"/>
      <w:divBdr>
        <w:top w:val="none" w:sz="0" w:space="0" w:color="auto"/>
        <w:left w:val="none" w:sz="0" w:space="0" w:color="auto"/>
        <w:bottom w:val="none" w:sz="0" w:space="0" w:color="auto"/>
        <w:right w:val="none" w:sz="0" w:space="0" w:color="auto"/>
      </w:divBdr>
      <w:divsChild>
        <w:div w:id="798841523">
          <w:marLeft w:val="0"/>
          <w:marRight w:val="0"/>
          <w:marTop w:val="0"/>
          <w:marBottom w:val="0"/>
          <w:divBdr>
            <w:top w:val="none" w:sz="0" w:space="0" w:color="auto"/>
            <w:left w:val="none" w:sz="0" w:space="0" w:color="auto"/>
            <w:bottom w:val="none" w:sz="0" w:space="0" w:color="auto"/>
            <w:right w:val="none" w:sz="0" w:space="0" w:color="auto"/>
          </w:divBdr>
        </w:div>
      </w:divsChild>
    </w:div>
    <w:div w:id="519047130">
      <w:bodyDiv w:val="1"/>
      <w:marLeft w:val="0"/>
      <w:marRight w:val="0"/>
      <w:marTop w:val="0"/>
      <w:marBottom w:val="0"/>
      <w:divBdr>
        <w:top w:val="none" w:sz="0" w:space="0" w:color="auto"/>
        <w:left w:val="none" w:sz="0" w:space="0" w:color="auto"/>
        <w:bottom w:val="none" w:sz="0" w:space="0" w:color="auto"/>
        <w:right w:val="none" w:sz="0" w:space="0" w:color="auto"/>
      </w:divBdr>
      <w:divsChild>
        <w:div w:id="694231667">
          <w:marLeft w:val="0"/>
          <w:marRight w:val="0"/>
          <w:marTop w:val="0"/>
          <w:marBottom w:val="0"/>
          <w:divBdr>
            <w:top w:val="none" w:sz="0" w:space="0" w:color="auto"/>
            <w:left w:val="none" w:sz="0" w:space="0" w:color="auto"/>
            <w:bottom w:val="none" w:sz="0" w:space="0" w:color="auto"/>
            <w:right w:val="none" w:sz="0" w:space="0" w:color="auto"/>
          </w:divBdr>
        </w:div>
      </w:divsChild>
    </w:div>
    <w:div w:id="545872251">
      <w:bodyDiv w:val="1"/>
      <w:marLeft w:val="0"/>
      <w:marRight w:val="0"/>
      <w:marTop w:val="0"/>
      <w:marBottom w:val="0"/>
      <w:divBdr>
        <w:top w:val="none" w:sz="0" w:space="0" w:color="auto"/>
        <w:left w:val="none" w:sz="0" w:space="0" w:color="auto"/>
        <w:bottom w:val="none" w:sz="0" w:space="0" w:color="auto"/>
        <w:right w:val="none" w:sz="0" w:space="0" w:color="auto"/>
      </w:divBdr>
      <w:divsChild>
        <w:div w:id="173958869">
          <w:marLeft w:val="0"/>
          <w:marRight w:val="0"/>
          <w:marTop w:val="0"/>
          <w:marBottom w:val="0"/>
          <w:divBdr>
            <w:top w:val="none" w:sz="0" w:space="0" w:color="auto"/>
            <w:left w:val="none" w:sz="0" w:space="0" w:color="auto"/>
            <w:bottom w:val="none" w:sz="0" w:space="0" w:color="auto"/>
            <w:right w:val="none" w:sz="0" w:space="0" w:color="auto"/>
          </w:divBdr>
        </w:div>
      </w:divsChild>
    </w:div>
    <w:div w:id="713314068">
      <w:bodyDiv w:val="1"/>
      <w:marLeft w:val="0"/>
      <w:marRight w:val="0"/>
      <w:marTop w:val="0"/>
      <w:marBottom w:val="0"/>
      <w:divBdr>
        <w:top w:val="none" w:sz="0" w:space="0" w:color="auto"/>
        <w:left w:val="none" w:sz="0" w:space="0" w:color="auto"/>
        <w:bottom w:val="none" w:sz="0" w:space="0" w:color="auto"/>
        <w:right w:val="none" w:sz="0" w:space="0" w:color="auto"/>
      </w:divBdr>
      <w:divsChild>
        <w:div w:id="1619949644">
          <w:marLeft w:val="0"/>
          <w:marRight w:val="0"/>
          <w:marTop w:val="0"/>
          <w:marBottom w:val="0"/>
          <w:divBdr>
            <w:top w:val="none" w:sz="0" w:space="0" w:color="auto"/>
            <w:left w:val="none" w:sz="0" w:space="0" w:color="auto"/>
            <w:bottom w:val="none" w:sz="0" w:space="0" w:color="auto"/>
            <w:right w:val="none" w:sz="0" w:space="0" w:color="auto"/>
          </w:divBdr>
        </w:div>
      </w:divsChild>
    </w:div>
    <w:div w:id="836000916">
      <w:bodyDiv w:val="1"/>
      <w:marLeft w:val="0"/>
      <w:marRight w:val="0"/>
      <w:marTop w:val="0"/>
      <w:marBottom w:val="0"/>
      <w:divBdr>
        <w:top w:val="none" w:sz="0" w:space="0" w:color="auto"/>
        <w:left w:val="none" w:sz="0" w:space="0" w:color="auto"/>
        <w:bottom w:val="none" w:sz="0" w:space="0" w:color="auto"/>
        <w:right w:val="none" w:sz="0" w:space="0" w:color="auto"/>
      </w:divBdr>
      <w:divsChild>
        <w:div w:id="1649018698">
          <w:marLeft w:val="0"/>
          <w:marRight w:val="0"/>
          <w:marTop w:val="0"/>
          <w:marBottom w:val="0"/>
          <w:divBdr>
            <w:top w:val="none" w:sz="0" w:space="0" w:color="auto"/>
            <w:left w:val="none" w:sz="0" w:space="0" w:color="auto"/>
            <w:bottom w:val="none" w:sz="0" w:space="0" w:color="auto"/>
            <w:right w:val="none" w:sz="0" w:space="0" w:color="auto"/>
          </w:divBdr>
        </w:div>
      </w:divsChild>
    </w:div>
    <w:div w:id="1027411236">
      <w:bodyDiv w:val="1"/>
      <w:marLeft w:val="0"/>
      <w:marRight w:val="0"/>
      <w:marTop w:val="0"/>
      <w:marBottom w:val="0"/>
      <w:divBdr>
        <w:top w:val="none" w:sz="0" w:space="0" w:color="auto"/>
        <w:left w:val="none" w:sz="0" w:space="0" w:color="auto"/>
        <w:bottom w:val="none" w:sz="0" w:space="0" w:color="auto"/>
        <w:right w:val="none" w:sz="0" w:space="0" w:color="auto"/>
      </w:divBdr>
      <w:divsChild>
        <w:div w:id="1307708138">
          <w:marLeft w:val="0"/>
          <w:marRight w:val="0"/>
          <w:marTop w:val="0"/>
          <w:marBottom w:val="0"/>
          <w:divBdr>
            <w:top w:val="none" w:sz="0" w:space="0" w:color="auto"/>
            <w:left w:val="none" w:sz="0" w:space="0" w:color="auto"/>
            <w:bottom w:val="none" w:sz="0" w:space="0" w:color="auto"/>
            <w:right w:val="none" w:sz="0" w:space="0" w:color="auto"/>
          </w:divBdr>
        </w:div>
      </w:divsChild>
    </w:div>
    <w:div w:id="1166673895">
      <w:bodyDiv w:val="1"/>
      <w:marLeft w:val="0"/>
      <w:marRight w:val="0"/>
      <w:marTop w:val="0"/>
      <w:marBottom w:val="0"/>
      <w:divBdr>
        <w:top w:val="none" w:sz="0" w:space="0" w:color="auto"/>
        <w:left w:val="none" w:sz="0" w:space="0" w:color="auto"/>
        <w:bottom w:val="none" w:sz="0" w:space="0" w:color="auto"/>
        <w:right w:val="none" w:sz="0" w:space="0" w:color="auto"/>
      </w:divBdr>
      <w:divsChild>
        <w:div w:id="1326977724">
          <w:marLeft w:val="0"/>
          <w:marRight w:val="0"/>
          <w:marTop w:val="0"/>
          <w:marBottom w:val="0"/>
          <w:divBdr>
            <w:top w:val="none" w:sz="0" w:space="0" w:color="auto"/>
            <w:left w:val="none" w:sz="0" w:space="0" w:color="auto"/>
            <w:bottom w:val="none" w:sz="0" w:space="0" w:color="auto"/>
            <w:right w:val="none" w:sz="0" w:space="0" w:color="auto"/>
          </w:divBdr>
        </w:div>
      </w:divsChild>
    </w:div>
    <w:div w:id="1250963563">
      <w:bodyDiv w:val="1"/>
      <w:marLeft w:val="0"/>
      <w:marRight w:val="0"/>
      <w:marTop w:val="0"/>
      <w:marBottom w:val="0"/>
      <w:divBdr>
        <w:top w:val="none" w:sz="0" w:space="0" w:color="auto"/>
        <w:left w:val="none" w:sz="0" w:space="0" w:color="auto"/>
        <w:bottom w:val="none" w:sz="0" w:space="0" w:color="auto"/>
        <w:right w:val="none" w:sz="0" w:space="0" w:color="auto"/>
      </w:divBdr>
      <w:divsChild>
        <w:div w:id="816528760">
          <w:marLeft w:val="0"/>
          <w:marRight w:val="0"/>
          <w:marTop w:val="0"/>
          <w:marBottom w:val="0"/>
          <w:divBdr>
            <w:top w:val="none" w:sz="0" w:space="0" w:color="auto"/>
            <w:left w:val="none" w:sz="0" w:space="0" w:color="auto"/>
            <w:bottom w:val="none" w:sz="0" w:space="0" w:color="auto"/>
            <w:right w:val="none" w:sz="0" w:space="0" w:color="auto"/>
          </w:divBdr>
        </w:div>
      </w:divsChild>
    </w:div>
    <w:div w:id="1659771895">
      <w:bodyDiv w:val="1"/>
      <w:marLeft w:val="0"/>
      <w:marRight w:val="0"/>
      <w:marTop w:val="0"/>
      <w:marBottom w:val="0"/>
      <w:divBdr>
        <w:top w:val="none" w:sz="0" w:space="0" w:color="auto"/>
        <w:left w:val="none" w:sz="0" w:space="0" w:color="auto"/>
        <w:bottom w:val="none" w:sz="0" w:space="0" w:color="auto"/>
        <w:right w:val="none" w:sz="0" w:space="0" w:color="auto"/>
      </w:divBdr>
      <w:divsChild>
        <w:div w:id="1674063688">
          <w:marLeft w:val="0"/>
          <w:marRight w:val="0"/>
          <w:marTop w:val="0"/>
          <w:marBottom w:val="0"/>
          <w:divBdr>
            <w:top w:val="none" w:sz="0" w:space="0" w:color="auto"/>
            <w:left w:val="none" w:sz="0" w:space="0" w:color="auto"/>
            <w:bottom w:val="none" w:sz="0" w:space="0" w:color="auto"/>
            <w:right w:val="none" w:sz="0" w:space="0" w:color="auto"/>
          </w:divBdr>
        </w:div>
      </w:divsChild>
    </w:div>
    <w:div w:id="1678651170">
      <w:bodyDiv w:val="1"/>
      <w:marLeft w:val="0"/>
      <w:marRight w:val="0"/>
      <w:marTop w:val="0"/>
      <w:marBottom w:val="0"/>
      <w:divBdr>
        <w:top w:val="none" w:sz="0" w:space="0" w:color="auto"/>
        <w:left w:val="none" w:sz="0" w:space="0" w:color="auto"/>
        <w:bottom w:val="none" w:sz="0" w:space="0" w:color="auto"/>
        <w:right w:val="none" w:sz="0" w:space="0" w:color="auto"/>
      </w:divBdr>
      <w:divsChild>
        <w:div w:id="1507666256">
          <w:marLeft w:val="0"/>
          <w:marRight w:val="0"/>
          <w:marTop w:val="0"/>
          <w:marBottom w:val="0"/>
          <w:divBdr>
            <w:top w:val="none" w:sz="0" w:space="0" w:color="auto"/>
            <w:left w:val="none" w:sz="0" w:space="0" w:color="auto"/>
            <w:bottom w:val="none" w:sz="0" w:space="0" w:color="auto"/>
            <w:right w:val="none" w:sz="0" w:space="0" w:color="auto"/>
          </w:divBdr>
        </w:div>
      </w:divsChild>
    </w:div>
    <w:div w:id="1916166799">
      <w:bodyDiv w:val="1"/>
      <w:marLeft w:val="0"/>
      <w:marRight w:val="0"/>
      <w:marTop w:val="0"/>
      <w:marBottom w:val="0"/>
      <w:divBdr>
        <w:top w:val="none" w:sz="0" w:space="0" w:color="auto"/>
        <w:left w:val="none" w:sz="0" w:space="0" w:color="auto"/>
        <w:bottom w:val="none" w:sz="0" w:space="0" w:color="auto"/>
        <w:right w:val="none" w:sz="0" w:space="0" w:color="auto"/>
      </w:divBdr>
      <w:divsChild>
        <w:div w:id="1025793814">
          <w:marLeft w:val="0"/>
          <w:marRight w:val="0"/>
          <w:marTop w:val="0"/>
          <w:marBottom w:val="0"/>
          <w:divBdr>
            <w:top w:val="none" w:sz="0" w:space="0" w:color="auto"/>
            <w:left w:val="none" w:sz="0" w:space="0" w:color="auto"/>
            <w:bottom w:val="none" w:sz="0" w:space="0" w:color="auto"/>
            <w:right w:val="none" w:sz="0" w:space="0" w:color="auto"/>
          </w:divBdr>
        </w:div>
      </w:divsChild>
    </w:div>
    <w:div w:id="1962612881">
      <w:bodyDiv w:val="1"/>
      <w:marLeft w:val="0"/>
      <w:marRight w:val="0"/>
      <w:marTop w:val="0"/>
      <w:marBottom w:val="0"/>
      <w:divBdr>
        <w:top w:val="none" w:sz="0" w:space="0" w:color="auto"/>
        <w:left w:val="none" w:sz="0" w:space="0" w:color="auto"/>
        <w:bottom w:val="none" w:sz="0" w:space="0" w:color="auto"/>
        <w:right w:val="none" w:sz="0" w:space="0" w:color="auto"/>
      </w:divBdr>
      <w:divsChild>
        <w:div w:id="13728810">
          <w:marLeft w:val="0"/>
          <w:marRight w:val="0"/>
          <w:marTop w:val="0"/>
          <w:marBottom w:val="0"/>
          <w:divBdr>
            <w:top w:val="none" w:sz="0" w:space="0" w:color="auto"/>
            <w:left w:val="none" w:sz="0" w:space="0" w:color="auto"/>
            <w:bottom w:val="none" w:sz="0" w:space="0" w:color="auto"/>
            <w:right w:val="none" w:sz="0" w:space="0" w:color="auto"/>
          </w:divBdr>
        </w:div>
      </w:divsChild>
    </w:div>
    <w:div w:id="1991592955">
      <w:bodyDiv w:val="1"/>
      <w:marLeft w:val="0"/>
      <w:marRight w:val="0"/>
      <w:marTop w:val="0"/>
      <w:marBottom w:val="0"/>
      <w:divBdr>
        <w:top w:val="none" w:sz="0" w:space="0" w:color="auto"/>
        <w:left w:val="none" w:sz="0" w:space="0" w:color="auto"/>
        <w:bottom w:val="none" w:sz="0" w:space="0" w:color="auto"/>
        <w:right w:val="none" w:sz="0" w:space="0" w:color="auto"/>
      </w:divBdr>
      <w:divsChild>
        <w:div w:id="1692879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桐山　栞里</dc:creator>
  <cp:keywords/>
  <dc:description/>
  <cp:lastModifiedBy>桐山　栞里</cp:lastModifiedBy>
  <cp:revision>3</cp:revision>
  <dcterms:created xsi:type="dcterms:W3CDTF">2026-04-01T02:18:00Z</dcterms:created>
  <dcterms:modified xsi:type="dcterms:W3CDTF">2026-04-13T04:44:00Z</dcterms:modified>
</cp:coreProperties>
</file>