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015" w14:textId="0EF00E64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E627D" wp14:editId="61BDE3AD">
                <wp:simplePos x="0" y="0"/>
                <wp:positionH relativeFrom="margin">
                  <wp:posOffset>5466080</wp:posOffset>
                </wp:positionH>
                <wp:positionV relativeFrom="paragraph">
                  <wp:posOffset>-545465</wp:posOffset>
                </wp:positionV>
                <wp:extent cx="1079500" cy="229326"/>
                <wp:effectExtent l="0" t="0" r="25400" b="18415"/>
                <wp:wrapNone/>
                <wp:docPr id="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3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F1F5A" w14:textId="611336A1" w:rsidR="001E1592" w:rsidRPr="006D18C1" w:rsidRDefault="001E1592" w:rsidP="00F46763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 w:rsidRPr="006D18C1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資料</w:t>
                            </w:r>
                            <w:r w:rsidR="007B24AF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９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627D" id="正方形/長方形 2" o:spid="_x0000_s1026" style="position:absolute;left:0;text-align:left;margin-left:430.4pt;margin-top:-42.95pt;width:8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" fillcolor="window" strokecolor="windowText" strokeweight="1.5pt">
                <v:textbox inset="0,0,0,0">
                  <w:txbxContent>
                    <w:p w14:paraId="015F1F5A" w14:textId="611336A1" w:rsidR="001E1592" w:rsidRPr="006D18C1" w:rsidRDefault="001E1592" w:rsidP="00F46763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 w:rsidRPr="006D18C1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資料</w:t>
                      </w:r>
                      <w:r w:rsidR="007B24AF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F46" wp14:editId="12DB901F">
                <wp:simplePos x="0" y="0"/>
                <wp:positionH relativeFrom="margin">
                  <wp:posOffset>-149225</wp:posOffset>
                </wp:positionH>
                <wp:positionV relativeFrom="paragraph">
                  <wp:posOffset>-283845</wp:posOffset>
                </wp:positionV>
                <wp:extent cx="6695440" cy="258445"/>
                <wp:effectExtent l="0" t="0" r="10160" b="2730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2584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D946B4" w14:textId="77777777" w:rsidR="001E1592" w:rsidRPr="006D18C1" w:rsidRDefault="001E1592" w:rsidP="006D18C1">
                            <w:pPr>
                              <w:pStyle w:val="Web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明朝 Medium" w:eastAsia="BIZ UD明朝 Medium" w:hAnsi="BIZ UD明朝 Medium"/>
                                <w:position w:val="18"/>
                                <w:sz w:val="22"/>
                              </w:rPr>
                            </w:pPr>
                            <w:r w:rsidRPr="006D18C1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color w:val="FFFFFF" w:themeColor="background1"/>
                                <w:position w:val="18"/>
                                <w:sz w:val="28"/>
                                <w:szCs w:val="30"/>
                                <w:highlight w:val="black"/>
                              </w:rPr>
                              <w:t>令和８</w:t>
                            </w:r>
                            <w:r w:rsidRPr="006D18C1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color w:val="FFFFFF" w:themeColor="background1"/>
                                <w:position w:val="18"/>
                                <w:sz w:val="28"/>
                                <w:szCs w:val="30"/>
                              </w:rPr>
                              <w:t>年度国保「市町村標準保険料率」の仮算定結果について（概要）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75pt;margin-top:-22.35pt;width:527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" fillcolor="black [3213]" strokecolor="black [3213]" strokeweight="1.5pt">
                <v:textbox inset="0,0,0,0">
                  <w:txbxContent>
                    <w:p w14:paraId="0AD946B4" w14:textId="77777777" w:rsidR="001E1592" w:rsidRPr="006D18C1" w:rsidRDefault="001E1592" w:rsidP="006D18C1">
                      <w:pPr>
                        <w:pStyle w:val="Web"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明朝 Medium" w:eastAsia="BIZ UD明朝 Medium" w:hAnsi="BIZ UD明朝 Medium"/>
                          <w:position w:val="18"/>
                          <w:sz w:val="22"/>
                        </w:rPr>
                      </w:pPr>
                      <w:r w:rsidRPr="006D18C1">
                        <w:rPr>
                          <w:rFonts w:ascii="BIZ UD明朝 Medium" w:eastAsia="BIZ UD明朝 Medium" w:hAnsi="BIZ UD明朝 Medium" w:cstheme="minorBidi" w:hint="eastAsia"/>
                          <w:bCs/>
                          <w:color w:val="FFFFFF" w:themeColor="background1"/>
                          <w:position w:val="18"/>
                          <w:sz w:val="28"/>
                          <w:szCs w:val="30"/>
                          <w:highlight w:val="black"/>
                        </w:rPr>
                        <w:t>令和８</w:t>
                      </w:r>
                      <w:r w:rsidRPr="006D18C1">
                        <w:rPr>
                          <w:rFonts w:ascii="BIZ UD明朝 Medium" w:eastAsia="BIZ UD明朝 Medium" w:hAnsi="BIZ UD明朝 Medium" w:cstheme="minorBidi" w:hint="eastAsia"/>
                          <w:bCs/>
                          <w:color w:val="FFFFFF" w:themeColor="background1"/>
                          <w:position w:val="18"/>
                          <w:sz w:val="28"/>
                          <w:szCs w:val="30"/>
                        </w:rPr>
                        <w:t>年度国保「市町村標準保険料率」の仮算定結果について（概要）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令和７年</w:t>
      </w:r>
      <w:r w:rsidR="00F46763" w:rsidRPr="00DE703B"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  <w:t>11月</w:t>
      </w:r>
    </w:p>
    <w:p w14:paraId="5000E801" w14:textId="72924F02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B22B" wp14:editId="52D65B54">
                <wp:simplePos x="0" y="0"/>
                <wp:positionH relativeFrom="margin">
                  <wp:posOffset>-154305</wp:posOffset>
                </wp:positionH>
                <wp:positionV relativeFrom="paragraph">
                  <wp:posOffset>160655</wp:posOffset>
                </wp:positionV>
                <wp:extent cx="6695440" cy="2438400"/>
                <wp:effectExtent l="0" t="0" r="1016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2438400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CC6DA" id="四角形: 角を丸くする 3" o:spid="_x0000_s1026" style="position:absolute;left:0;text-align:left;margin-left:-12.15pt;margin-top:12.65pt;width:527.2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健康医療部健康推進室国民健康保険課</w:t>
      </w:r>
    </w:p>
    <w:p w14:paraId="29CFAEB5" w14:textId="1EC51975" w:rsidR="00F46763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■　</w:t>
      </w:r>
      <w:r w:rsidR="00F46763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算定結果概要（令和</w:t>
      </w:r>
      <w:r w:rsidR="00F46763"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７年11月　仮係数</w:t>
      </w:r>
      <w:r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）</w:t>
      </w:r>
    </w:p>
    <w:p w14:paraId="04A9C69F" w14:textId="35AD6EBA" w:rsidR="001E1592" w:rsidRPr="00DE703B" w:rsidRDefault="00E0753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left="288" w:hanging="288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cstheme="minorBidi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04849" wp14:editId="7ECB2EFA">
                <wp:simplePos x="0" y="0"/>
                <wp:positionH relativeFrom="column">
                  <wp:posOffset>2550795</wp:posOffset>
                </wp:positionH>
                <wp:positionV relativeFrom="paragraph">
                  <wp:posOffset>1090930</wp:posOffset>
                </wp:positionV>
                <wp:extent cx="3614420" cy="223520"/>
                <wp:effectExtent l="0" t="0" r="508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DE74B" w14:textId="0C32F316" w:rsidR="00E07531" w:rsidRPr="00E07531" w:rsidRDefault="00E07531">
                            <w:pP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 xml:space="preserve">※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子ども分については、均等割合計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。均等割と1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歳以上均等割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については別紙のとおり。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849" id="テキスト ボックス 1" o:spid="_x0000_s1028" type="#_x0000_t202" style="position:absolute;left:0;text-align:left;margin-left:200.85pt;margin-top:85.9pt;width:284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" filled="f" stroked="f" strokeweight=".5pt">
                <v:textbox inset="0,0,0,0">
                  <w:txbxContent>
                    <w:p w14:paraId="6F8DE74B" w14:textId="0C32F316" w:rsidR="00E07531" w:rsidRPr="00E07531" w:rsidRDefault="00E07531">
                      <w:pP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 xml:space="preserve">※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子ども分については、均等割合計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。均等割と1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8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歳以上均等割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については別紙のとおり。</w:t>
                      </w:r>
                    </w:p>
                  </w:txbxContent>
                </v:textbox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市町村標準保険料率（大阪府統一保険料率）</w:t>
      </w:r>
    </w:p>
    <w:tbl>
      <w:tblPr>
        <w:tblStyle w:val="a3"/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5DF15618" w14:textId="77777777" w:rsidTr="00A32CDB">
        <w:trPr>
          <w:trHeight w:val="266"/>
        </w:trPr>
        <w:tc>
          <w:tcPr>
            <w:tcW w:w="1687" w:type="dxa"/>
            <w:vAlign w:val="center"/>
          </w:tcPr>
          <w:p w14:paraId="003563EF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4774B5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7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7"/>
              </w:rPr>
              <w:t>割</w:t>
            </w:r>
          </w:p>
        </w:tc>
        <w:tc>
          <w:tcPr>
            <w:tcW w:w="1985" w:type="dxa"/>
            <w:vAlign w:val="center"/>
          </w:tcPr>
          <w:p w14:paraId="1F551607" w14:textId="04A7C1AD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8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8"/>
              </w:rPr>
              <w:t>割</w:t>
            </w:r>
          </w:p>
        </w:tc>
        <w:tc>
          <w:tcPr>
            <w:tcW w:w="1984" w:type="dxa"/>
            <w:vAlign w:val="center"/>
          </w:tcPr>
          <w:p w14:paraId="1E3ADD57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19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19"/>
              </w:rPr>
              <w:t>割</w:t>
            </w:r>
          </w:p>
        </w:tc>
        <w:tc>
          <w:tcPr>
            <w:tcW w:w="1985" w:type="dxa"/>
            <w:vAlign w:val="center"/>
          </w:tcPr>
          <w:p w14:paraId="534A216E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0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0"/>
              </w:rPr>
              <w:t>額</w:t>
            </w:r>
          </w:p>
        </w:tc>
      </w:tr>
      <w:tr w:rsidR="00A32CDB" w:rsidRPr="00DE703B" w14:paraId="73BCB50F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0E80CE75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bookmarkStart w:id="0" w:name="_Hlk181109820"/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2"/>
              </w:rPr>
              <w:t>医療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2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D1C04" w14:textId="1BE3028E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8CA87" w14:textId="13A01B12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３７５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E674D" w14:textId="2AE414BB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１１２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DA8AC" w14:textId="6247C0B7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2CDB" w:rsidRPr="00DE703B" w14:paraId="71765663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297AF3D7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1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1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94E74" w14:textId="31452598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1E159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０４</w:t>
            </w:r>
            <w:r w:rsidR="001E159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39FB1" w14:textId="167FED7D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３２７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22456" w14:textId="4F04332C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９１０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F8EBAF" w14:textId="12EB178E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2CDB" w:rsidRPr="00DE703B" w14:paraId="161B9AD5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63DD0E8C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550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550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3F0FE" w14:textId="67715271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11BD7" w14:textId="05C51A05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８７３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5B93C" w14:textId="0A067AF2" w:rsidR="001E1592" w:rsidRPr="009B6CAF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AFFA21" w14:textId="48C1E4AF" w:rsidR="001E1592" w:rsidRPr="009B6CAF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46763" w:rsidRPr="00DE703B" w14:paraId="78A7ABC4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3C0FA4DC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E07531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w w:val="90"/>
                <w:sz w:val="20"/>
                <w:szCs w:val="20"/>
                <w:fitText w:val="800" w:id="-624759296"/>
              </w:rPr>
              <w:t>子ども</w:t>
            </w:r>
            <w:r w:rsidRPr="00E07531">
              <w:rPr>
                <w:rFonts w:ascii="BIZ UD明朝 Medium" w:eastAsia="BIZ UD明朝 Medium" w:hAnsi="BIZ UD明朝 Medium" w:hint="eastAsia"/>
                <w:color w:val="000000" w:themeColor="text1"/>
                <w:spacing w:val="-37"/>
                <w:w w:val="90"/>
                <w:sz w:val="20"/>
                <w:szCs w:val="20"/>
                <w:fitText w:val="800" w:id="-624759296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470B3" w14:textId="2475551C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</w:t>
            </w:r>
            <w:r w:rsidR="00C004C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</w:t>
            </w:r>
            <w:r w:rsidR="008B452A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</w:t>
            </w:r>
            <w:r w:rsidR="00C004C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68A1" w14:textId="0595C439" w:rsidR="001E1592" w:rsidRPr="009B6CAF" w:rsidRDefault="00E07531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, </w:t>
            </w:r>
            <w:r w:rsidR="004C46B2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６２３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:vertAlign w:val="subscript"/>
              </w:rPr>
              <w:t>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ECE04" w14:textId="70EC10A2" w:rsidR="001E1592" w:rsidRPr="009B6CAF" w:rsidRDefault="004C46B2" w:rsidP="004C46B2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０円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24E03" w14:textId="287F9891" w:rsidR="001E1592" w:rsidRPr="009B6CAF" w:rsidRDefault="004C46B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－</w:t>
            </w:r>
          </w:p>
        </w:tc>
      </w:tr>
    </w:tbl>
    <w:bookmarkEnd w:id="0"/>
    <w:p w14:paraId="537586DF" w14:textId="7824FD06" w:rsidR="001E1592" w:rsidRPr="00DE703B" w:rsidRDefault="001E1592" w:rsidP="00DE703B">
      <w:pPr>
        <w:pStyle w:val="Web"/>
        <w:suppressAutoHyphens/>
        <w:overflowPunct w:val="0"/>
        <w:autoSpaceDE w:val="0"/>
        <w:autoSpaceDN w:val="0"/>
        <w:spacing w:before="6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（参考：令和７年度本算定）</w:t>
      </w:r>
    </w:p>
    <w:tbl>
      <w:tblPr>
        <w:tblStyle w:val="a3"/>
        <w:tblW w:w="962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2931B1DB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5EC3FED6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14522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4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4"/>
              </w:rPr>
              <w:t>割</w:t>
            </w:r>
          </w:p>
        </w:tc>
        <w:tc>
          <w:tcPr>
            <w:tcW w:w="1985" w:type="dxa"/>
            <w:vAlign w:val="center"/>
          </w:tcPr>
          <w:p w14:paraId="46A15A8B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3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3"/>
              </w:rPr>
              <w:t>割</w:t>
            </w:r>
          </w:p>
        </w:tc>
        <w:tc>
          <w:tcPr>
            <w:tcW w:w="1984" w:type="dxa"/>
            <w:vAlign w:val="center"/>
          </w:tcPr>
          <w:p w14:paraId="371B6A4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2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2"/>
              </w:rPr>
              <w:t>割</w:t>
            </w:r>
          </w:p>
        </w:tc>
        <w:tc>
          <w:tcPr>
            <w:tcW w:w="1985" w:type="dxa"/>
            <w:vAlign w:val="center"/>
          </w:tcPr>
          <w:p w14:paraId="31C9E3B7" w14:textId="7C32D73E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1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1"/>
              </w:rPr>
              <w:t>額</w:t>
            </w:r>
          </w:p>
        </w:tc>
      </w:tr>
      <w:tr w:rsidR="000F6D73" w:rsidRPr="00DE703B" w14:paraId="3FB44D9F" w14:textId="77777777" w:rsidTr="00CE3931">
        <w:trPr>
          <w:trHeight w:val="70"/>
        </w:trPr>
        <w:tc>
          <w:tcPr>
            <w:tcW w:w="1687" w:type="dxa"/>
            <w:vAlign w:val="center"/>
          </w:tcPr>
          <w:p w14:paraId="7280F83F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5"/>
              </w:rPr>
              <w:t>医療</w:t>
            </w: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5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072FC" w14:textId="7A64B610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３０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080F2D" w14:textId="3A280C0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４２４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B2530" w14:textId="1F30D356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E753C" w14:textId="64A38259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６５万円</w:t>
            </w:r>
          </w:p>
        </w:tc>
      </w:tr>
      <w:tr w:rsidR="000F6D73" w:rsidRPr="00DE703B" w14:paraId="6EA9C5E4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312A9E7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4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4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CADEC" w14:textId="7A1CABA1" w:rsidR="000F6D73" w:rsidRPr="00DE703B" w:rsidRDefault="003767B4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０２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7940FB" w14:textId="2F999DCD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０３４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EAC89" w14:textId="03C7859E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７６１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C4F5" w14:textId="5243907B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２４万円</w:t>
            </w:r>
          </w:p>
        </w:tc>
      </w:tr>
      <w:tr w:rsidR="000F6D73" w:rsidRPr="00DE703B" w14:paraId="48224003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219A256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3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3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55CF0" w14:textId="17756C2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５６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7B36A9" w14:textId="18CDBC71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７８４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CC935" w14:textId="36E461D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FF1F7" w14:textId="3095B1C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</w:p>
        </w:tc>
      </w:tr>
    </w:tbl>
    <w:p w14:paraId="026AF08D" w14:textId="1DD6212D" w:rsidR="003F2748" w:rsidRPr="00DE703B" w:rsidRDefault="00DE703B" w:rsidP="000138A1">
      <w:pPr>
        <w:pStyle w:val="Web"/>
        <w:suppressAutoHyphens/>
        <w:overflowPunct w:val="0"/>
        <w:autoSpaceDE w:val="0"/>
        <w:autoSpaceDN w:val="0"/>
        <w:spacing w:before="240" w:beforeAutospacing="0" w:after="40" w:afterAutospacing="0" w:line="280" w:lineRule="exact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E701E" wp14:editId="224E9FA5">
                <wp:simplePos x="0" y="0"/>
                <wp:positionH relativeFrom="margin">
                  <wp:posOffset>-146575</wp:posOffset>
                </wp:positionH>
                <wp:positionV relativeFrom="paragraph">
                  <wp:posOffset>119242</wp:posOffset>
                </wp:positionV>
                <wp:extent cx="6696000" cy="6361043"/>
                <wp:effectExtent l="0" t="0" r="1016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63610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4F99" id="正方形/長方形 5" o:spid="_x0000_s1026" style="position:absolute;left:0;text-align:left;margin-left:-11.55pt;margin-top:9.4pt;width:527.25pt;height:5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" filled="f" strokecolor="windowText" strokeweight="2pt">
                <v:textbox inset="0,0,0,0"/>
                <w10:wrap anchorx="margin"/>
              </v:rect>
            </w:pict>
          </mc:Fallback>
        </mc:AlternateContent>
      </w:r>
      <w:r w:rsidR="006613F1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主な算定条件（概要）</w:t>
      </w:r>
    </w:p>
    <w:p w14:paraId="20421DB3" w14:textId="1AE01620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DE703B" w:rsidRPr="00DE703B">
        <w:rPr>
          <w:rFonts w:ascii="BIZ UD明朝 Medium" w:eastAsia="BIZ UD明朝 Medium" w:hAnsi="BIZ UD明朝 Medium" w:cstheme="minorBidi"/>
          <w:sz w:val="20"/>
          <w:szCs w:val="20"/>
        </w:rPr>
        <w:t>府</w:t>
      </w:r>
      <w:r w:rsidR="00DE703B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内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全体で必要な事業費納付金総額を算定し、市町村ごとの所得水準、被保険者数、世帯数に応じて按分。</w:t>
      </w:r>
    </w:p>
    <w:p w14:paraId="3F3F3133" w14:textId="21367994" w:rsidR="001E1592" w:rsidRPr="00DE703B" w:rsidRDefault="003F2748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hint="eastAsia"/>
          <w:sz w:val="20"/>
          <w:szCs w:val="20"/>
        </w:rPr>
        <w:t>統一保険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料率となるよう、市町村ごとの医療費水準は反映しない。</w:t>
      </w:r>
    </w:p>
    <w:p w14:paraId="022A4CEC" w14:textId="3E4BCD3B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賦課方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式</w:t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は以下のとおり。</w:t>
      </w:r>
    </w:p>
    <w:p w14:paraId="5D1C0F06" w14:textId="6FCD2B3F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医療分・後期分　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３方式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所得割、応益割（均等割６：平等割４）</w:t>
      </w:r>
    </w:p>
    <w:p w14:paraId="18793BB7" w14:textId="4F8D5075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介護分・子ども分：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２方式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所得割、応益割（均等割）</w:t>
      </w:r>
    </w:p>
    <w:p w14:paraId="294B481E" w14:textId="1C607C36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平成30年度からの追加公費のうち、普通調整交付金、特別調整交付金（子ども被保険者数）、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保険者努力支援制度（都道府県分）等を算入。</w:t>
      </w:r>
    </w:p>
    <w:p w14:paraId="481A7A4B" w14:textId="2935B356" w:rsidR="001E1592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主な変動要因（概要）</w:t>
      </w:r>
    </w:p>
    <w:p w14:paraId="4E5EAC10" w14:textId="448A0288" w:rsidR="00DE703B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算定上の推計被保険者数</w:t>
      </w:r>
      <w:r w:rsidR="00A32CDB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 xml:space="preserve">　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約1</w:t>
      </w:r>
      <w:r w:rsidR="000F6D73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49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.</w:t>
      </w:r>
      <w:r w:rsidR="000F6D73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4</w:t>
      </w:r>
      <w:r w:rsidR="00C442EF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万</w:t>
      </w:r>
      <w:r w:rsidR="00A32CDB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 xml:space="preserve">人　</w:t>
      </w:r>
    </w:p>
    <w:p w14:paraId="003F7778" w14:textId="63BD177D" w:rsidR="00A32CDB" w:rsidRPr="00DE703B" w:rsidRDefault="001E1592" w:rsidP="008E3897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00" w:lineRule="exact"/>
        <w:ind w:leftChars="120" w:left="252"/>
        <w:jc w:val="both"/>
        <w:rPr>
          <w:rFonts w:ascii="BIZ UD明朝 Medium" w:eastAsia="BIZ UD明朝 Medium" w:hAnsi="BIZ UD明朝 Medium" w:cstheme="minorBidi"/>
          <w:color w:val="000000" w:themeColor="text1"/>
          <w:sz w:val="16"/>
          <w:szCs w:val="16"/>
        </w:rPr>
      </w:pPr>
      <w:r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>※</w:t>
      </w:r>
      <w:r w:rsidR="00A32CDB"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 xml:space="preserve">　</w:t>
      </w:r>
      <w:r w:rsidRPr="008E3897">
        <w:rPr>
          <w:rFonts w:ascii="BIZ UD明朝 Medium" w:eastAsia="BIZ UD明朝 Medium" w:hAnsi="BIZ UD明朝 Medium" w:cstheme="minorBidi" w:hint="eastAsia"/>
          <w:color w:val="000000" w:themeColor="text1"/>
          <w:sz w:val="14"/>
          <w:szCs w:val="14"/>
        </w:rPr>
        <w:t>自然増減（出生と死亡）及び純移動（資格取得・喪失）という２つの変動要因の将来値に基づき被保険者数の推計を行うコーホート要因法に基づき</w:t>
      </w:r>
      <w:r w:rsidRPr="008E3897">
        <w:rPr>
          <w:rFonts w:ascii="BIZ UD明朝 Medium" w:eastAsia="BIZ UD明朝 Medium" w:hAnsi="BIZ UD明朝 Medium" w:cstheme="minorBidi"/>
          <w:color w:val="000000" w:themeColor="text1"/>
          <w:sz w:val="14"/>
          <w:szCs w:val="14"/>
        </w:rPr>
        <w:t>推計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16"/>
          <w:szCs w:val="16"/>
        </w:rPr>
        <w:t>。</w:t>
      </w:r>
      <w:bookmarkStart w:id="1" w:name="_Hlk212204158"/>
    </w:p>
    <w:p w14:paraId="14CE70E2" w14:textId="3DDC3B78" w:rsidR="006613F1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算定上</w:t>
      </w:r>
      <w:r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の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一人</w:t>
      </w:r>
      <w:r w:rsidR="007121DF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当たり</w:t>
      </w: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費用の主な</w:t>
      </w:r>
      <w:r w:rsidRPr="00DE703B"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  <w:t>増減要因</w:t>
      </w:r>
    </w:p>
    <w:tbl>
      <w:tblPr>
        <w:tblStyle w:val="a3"/>
        <w:tblpPr w:leftFromText="142" w:rightFromText="142" w:vertAnchor="text" w:horzAnchor="margin" w:tblpXSpec="center" w:tblpY="6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  <w:gridCol w:w="1445"/>
      </w:tblGrid>
      <w:tr w:rsidR="00062014" w:rsidRPr="00DE703B" w14:paraId="34369235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bookmarkEnd w:id="1"/>
          <w:p w14:paraId="2BF8185C" w14:textId="58EA8FE9" w:rsidR="006613F1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62014">
              <w:rPr>
                <w:rFonts w:ascii="BIZ UD明朝 Medium" w:eastAsia="BIZ UD明朝 Medium" w:hAnsi="BIZ UD明朝 Medium" w:cstheme="minorBidi" w:hint="eastAsia"/>
                <w:b/>
                <w:bCs/>
                <w:color w:val="000000" w:themeColor="text1"/>
                <w:sz w:val="20"/>
                <w:szCs w:val="20"/>
              </w:rPr>
              <w:t>≪増要因≫</w:t>
            </w:r>
          </w:p>
        </w:tc>
        <w:tc>
          <w:tcPr>
            <w:tcW w:w="3511" w:type="pct"/>
            <w:vAlign w:val="center"/>
          </w:tcPr>
          <w:p w14:paraId="0B6ED298" w14:textId="04DA8449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子ども・子育て支援納付金の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増（新規）</w:t>
            </w:r>
          </w:p>
        </w:tc>
        <w:tc>
          <w:tcPr>
            <w:tcW w:w="716" w:type="pct"/>
            <w:vAlign w:val="center"/>
          </w:tcPr>
          <w:p w14:paraId="3591C4C5" w14:textId="1EAB6749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6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958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62014" w:rsidRPr="00DE703B" w14:paraId="285A5964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7B48BB3F" w14:textId="77777777" w:rsidR="006613F1" w:rsidRPr="00062014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2C93D086" w14:textId="21926EB4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保険給付費の増</w:t>
            </w:r>
          </w:p>
        </w:tc>
        <w:tc>
          <w:tcPr>
            <w:tcW w:w="716" w:type="pct"/>
            <w:vAlign w:val="center"/>
          </w:tcPr>
          <w:p w14:paraId="3DB37348" w14:textId="2F71708C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3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715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62014" w:rsidRPr="00DE703B" w14:paraId="60A7EAEE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4A7A8047" w14:textId="77777777" w:rsidR="006613F1" w:rsidRPr="00062014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2D2408B4" w14:textId="04769F90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前期高齢者交付金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の減</w:t>
            </w:r>
          </w:p>
        </w:tc>
        <w:tc>
          <w:tcPr>
            <w:tcW w:w="716" w:type="pct"/>
            <w:vAlign w:val="center"/>
          </w:tcPr>
          <w:p w14:paraId="5A6E9DC8" w14:textId="3A5CD37C" w:rsidR="006613F1" w:rsidRPr="009B6CAF" w:rsidRDefault="006613F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 xml:space="preserve">約 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1,635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52C9C24A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541259F6" w14:textId="28ECE752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62014">
              <w:rPr>
                <w:rFonts w:ascii="BIZ UD明朝 Medium" w:eastAsia="BIZ UD明朝 Medium" w:hAnsi="BIZ UD明朝 Medium" w:cstheme="minorBidi" w:hint="eastAsia"/>
                <w:b/>
                <w:bCs/>
                <w:color w:val="000000" w:themeColor="text1"/>
                <w:sz w:val="20"/>
                <w:szCs w:val="20"/>
              </w:rPr>
              <w:t>≪減要因≫</w:t>
            </w:r>
          </w:p>
        </w:tc>
        <w:tc>
          <w:tcPr>
            <w:tcW w:w="3511" w:type="pct"/>
            <w:vAlign w:val="center"/>
          </w:tcPr>
          <w:p w14:paraId="5F12169F" w14:textId="24837409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普通調整交付金（医療分＋後期分＋介護分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＋子ども分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）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</w:t>
            </w:r>
          </w:p>
        </w:tc>
        <w:tc>
          <w:tcPr>
            <w:tcW w:w="716" w:type="pct"/>
            <w:vAlign w:val="center"/>
          </w:tcPr>
          <w:p w14:paraId="53FAACF3" w14:textId="60DFFCED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4,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291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円</w:t>
            </w:r>
          </w:p>
        </w:tc>
      </w:tr>
      <w:tr w:rsidR="007121DF" w:rsidRPr="00DE703B" w14:paraId="55E80F81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630562B8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60A919B6" w14:textId="257156CD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子ども・子育て支援納付金国庫負担金の</w:t>
            </w:r>
            <w:r w:rsidR="0066032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増（新規）</w:t>
            </w:r>
          </w:p>
        </w:tc>
        <w:tc>
          <w:tcPr>
            <w:tcW w:w="716" w:type="pct"/>
            <w:vAlign w:val="center"/>
          </w:tcPr>
          <w:p w14:paraId="524C5866" w14:textId="3E1BC68B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2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227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147E20A0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7D448690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48EB4D3B" w14:textId="7843C020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8E3897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財政安定化基金の取崩（前期高齢者交付金</w:t>
            </w:r>
            <w:r w:rsidR="00936C45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の</w:t>
            </w:r>
            <w:r w:rsidR="0066032F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精算に</w:t>
            </w:r>
            <w:r w:rsidR="00D302CC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備えた留保財源の活用</w:t>
            </w:r>
            <w:r w:rsidR="008E3897" w:rsidRPr="009B6CAF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）</w:t>
            </w:r>
          </w:p>
        </w:tc>
        <w:tc>
          <w:tcPr>
            <w:tcW w:w="716" w:type="pct"/>
            <w:vAlign w:val="center"/>
          </w:tcPr>
          <w:p w14:paraId="05FEA149" w14:textId="5156AF72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 2</w:t>
            </w:r>
            <w:r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8E3897" w:rsidRPr="009B6CAF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20</w:t>
            </w:r>
            <w:r w:rsidR="009B6CAF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2</w:t>
            </w: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7121DF" w:rsidRPr="00DE703B" w14:paraId="73DEB54F" w14:textId="77777777" w:rsidTr="00936C45">
        <w:trPr>
          <w:trHeight w:val="260"/>
          <w:jc w:val="center"/>
        </w:trPr>
        <w:tc>
          <w:tcPr>
            <w:tcW w:w="773" w:type="pct"/>
            <w:vAlign w:val="center"/>
          </w:tcPr>
          <w:p w14:paraId="69AEC744" w14:textId="77777777" w:rsidR="007121DF" w:rsidRPr="00062014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pct"/>
            <w:vAlign w:val="center"/>
          </w:tcPr>
          <w:p w14:paraId="711F79A8" w14:textId="44E58B63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8E3897" w:rsidRPr="009B6CAF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療養給付費等負担金の増</w:t>
            </w:r>
          </w:p>
        </w:tc>
        <w:tc>
          <w:tcPr>
            <w:tcW w:w="716" w:type="pct"/>
            <w:vAlign w:val="center"/>
          </w:tcPr>
          <w:p w14:paraId="5F8B08D5" w14:textId="7FCBA977" w:rsidR="007121DF" w:rsidRPr="009B6CAF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="Meiryo UI" w:hint="eastAsia"/>
                <w:sz w:val="20"/>
                <w:szCs w:val="20"/>
              </w:rPr>
              <w:t xml:space="preserve">約 </w:t>
            </w:r>
            <w:r w:rsidR="008E3897"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1</w:t>
            </w:r>
            <w:r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,</w:t>
            </w:r>
            <w:r w:rsidR="008E3897" w:rsidRPr="009B6CAF">
              <w:rPr>
                <w:rFonts w:ascii="BIZ UD明朝 Medium" w:eastAsia="BIZ UD明朝 Medium" w:hAnsi="BIZ UD明朝 Medium" w:cs="Meiryo UI"/>
                <w:sz w:val="20"/>
                <w:szCs w:val="20"/>
              </w:rPr>
              <w:t>774</w:t>
            </w:r>
            <w:r w:rsidRPr="009B6CAF">
              <w:rPr>
                <w:rFonts w:ascii="BIZ UD明朝 Medium" w:eastAsia="BIZ UD明朝 Medium" w:hAnsi="BIZ UD明朝 Medium" w:cs="Meiryo UI" w:hint="eastAsia"/>
                <w:sz w:val="20"/>
                <w:szCs w:val="20"/>
              </w:rPr>
              <w:t>円</w:t>
            </w:r>
          </w:p>
        </w:tc>
      </w:tr>
    </w:tbl>
    <w:p w14:paraId="5A5B7CE6" w14:textId="10CA455F" w:rsidR="007121DF" w:rsidRPr="00DE703B" w:rsidRDefault="001572D8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ind w:firstLineChars="50" w:firstLine="100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08526" wp14:editId="197F0FC0">
                <wp:simplePos x="0" y="0"/>
                <wp:positionH relativeFrom="margin">
                  <wp:posOffset>-70619</wp:posOffset>
                </wp:positionH>
                <wp:positionV relativeFrom="paragraph">
                  <wp:posOffset>1614472</wp:posOffset>
                </wp:positionV>
                <wp:extent cx="6536055" cy="1377616"/>
                <wp:effectExtent l="0" t="0" r="17145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137761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B0AA" id="正方形/長方形 6" o:spid="_x0000_s1026" style="position:absolute;left:0;text-align:left;margin-left:-5.55pt;margin-top:127.1pt;width:514.65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" filled="f" strokecolor="windowText" strokeweight="1.5pt">
                <v:stroke dashstyle="longDashDot"/>
                <v:textbox inset="0,0,0,0"/>
                <w10:wrap anchorx="margin"/>
              </v:rect>
            </w:pict>
          </mc:Fallback>
        </mc:AlternateConten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■　仮算定における保険料抑制のための工夫</w:t>
      </w:r>
    </w:p>
    <w:tbl>
      <w:tblPr>
        <w:tblStyle w:val="a3"/>
        <w:tblpPr w:leftFromText="142" w:rightFromText="142" w:vertAnchor="text" w:horzAnchor="margin" w:tblpXSpec="right" w:tblpY="6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960"/>
        <w:gridCol w:w="1278"/>
        <w:gridCol w:w="1408"/>
      </w:tblGrid>
      <w:tr w:rsidR="008E3897" w:rsidRPr="008E3897" w14:paraId="7DE62467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5AA22DF2" w14:textId="71013654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199B3" wp14:editId="100843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163195</wp:posOffset>
                      </wp:positionV>
                      <wp:extent cx="640800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8000" cy="0"/>
                              </a:xfrm>
                              <a:prstGeom prst="line">
                                <a:avLst/>
                              </a:prstGeom>
                              <a:ln w="222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1AAB8" id="直線コネクタ 7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85pt" to="7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" strokecolor="black [3200]" strokeweight="1.75pt">
                      <v:stroke linestyle="thinThin" joinstyle="miter"/>
                    </v:line>
                  </w:pict>
                </mc:Fallback>
              </mc:AlternateContent>
            </w:r>
            <w:r w:rsidRPr="008E3897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・保険料抑制　計</w:t>
            </w:r>
          </w:p>
        </w:tc>
        <w:tc>
          <w:tcPr>
            <w:tcW w:w="626" w:type="pct"/>
            <w:vAlign w:val="center"/>
          </w:tcPr>
          <w:p w14:paraId="430070EF" w14:textId="7FB9D54C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約247億円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A244E8D" w14:textId="713DE325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17,67</w:t>
            </w:r>
            <w:r w:rsidR="009B6CAF" w:rsidRPr="009B6CA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2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1572D8" w14:paraId="1467B629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3E959382" w14:textId="39D30F5D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・特別調整交付金（統一達成による激変緩和）</w:t>
            </w:r>
          </w:p>
        </w:tc>
        <w:tc>
          <w:tcPr>
            <w:tcW w:w="626" w:type="pct"/>
            <w:vAlign w:val="center"/>
          </w:tcPr>
          <w:p w14:paraId="3099DA24" w14:textId="01FF199E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約15億円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6D0D428" w14:textId="4C8F269B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1,000円</w:t>
            </w:r>
          </w:p>
        </w:tc>
      </w:tr>
      <w:tr w:rsidR="008E3897" w:rsidRPr="008E3897" w14:paraId="1398D616" w14:textId="77777777" w:rsidTr="009B6CAF">
        <w:trPr>
          <w:trHeight w:val="20"/>
        </w:trPr>
        <w:tc>
          <w:tcPr>
            <w:tcW w:w="3684" w:type="pct"/>
            <w:gridSpan w:val="2"/>
            <w:vAlign w:val="center"/>
          </w:tcPr>
          <w:p w14:paraId="010A625A" w14:textId="0721C1DA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DD6878" wp14:editId="3502558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145415</wp:posOffset>
                      </wp:positionV>
                      <wp:extent cx="6408000" cy="6350"/>
                      <wp:effectExtent l="0" t="0" r="31115" b="317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8000" cy="635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F0E" id="直線コネクタ 8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1.45pt" to="504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" strokecolor="black [3200]" strokeweight="1pt">
                      <v:stroke dashstyle="1 1" joinstyle="miter"/>
                    </v:line>
                  </w:pict>
                </mc:Fallback>
              </mc:AlternateContent>
            </w:r>
            <w:r w:rsidRPr="008E3897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・財政調整事業による保険料抑制財源の確保</w:t>
            </w:r>
          </w:p>
        </w:tc>
        <w:tc>
          <w:tcPr>
            <w:tcW w:w="626" w:type="pct"/>
            <w:vAlign w:val="center"/>
          </w:tcPr>
          <w:p w14:paraId="09D15AEA" w14:textId="2C86A6BA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約232億円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168913E" w14:textId="258D69E7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16,67</w:t>
            </w:r>
            <w:r w:rsidR="009B6CAF"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2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5008A6DF" w14:textId="77777777" w:rsidTr="009B6CAF">
        <w:trPr>
          <w:trHeight w:val="20"/>
        </w:trPr>
        <w:tc>
          <w:tcPr>
            <w:tcW w:w="764" w:type="pct"/>
            <w:vAlign w:val="center"/>
          </w:tcPr>
          <w:p w14:paraId="6959C64F" w14:textId="28EF8082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-105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8E3897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（内訳）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6ED35BB1" w14:textId="3D142B4B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大阪府国民健康保険特別会計における剰余金の活用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C18B396" w14:textId="241E9EB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約66億円</w:t>
            </w:r>
          </w:p>
        </w:tc>
        <w:tc>
          <w:tcPr>
            <w:tcW w:w="690" w:type="pct"/>
            <w:shd w:val="clear" w:color="auto" w:fill="auto"/>
          </w:tcPr>
          <w:p w14:paraId="5728B731" w14:textId="0F6F6549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4,419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3CFE7540" w14:textId="77777777" w:rsidTr="009B6CAF">
        <w:trPr>
          <w:trHeight w:val="20"/>
        </w:trPr>
        <w:tc>
          <w:tcPr>
            <w:tcW w:w="764" w:type="pct"/>
            <w:vAlign w:val="center"/>
          </w:tcPr>
          <w:p w14:paraId="76F68B34" w14:textId="520299CA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4740C392" w14:textId="21DC34E6" w:rsidR="008E3897" w:rsidRPr="008E3897" w:rsidRDefault="00D302CC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財政安定化基金の取崩</w:t>
            </w:r>
            <w:r w:rsidRPr="00B545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E3897" w:rsidRPr="00B5455A">
              <w:rPr>
                <w:rFonts w:ascii="BIZ UD明朝 Medium" w:eastAsia="BIZ UD明朝 Medium" w:hAnsi="BIZ UD明朝 Medium"/>
                <w:sz w:val="16"/>
                <w:szCs w:val="16"/>
              </w:rPr>
              <w:t>前期高齢者交付金の精算に備えた留保財源の活用</w:t>
            </w:r>
            <w:r w:rsidR="008E3897" w:rsidRPr="00B545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5A964DA" w14:textId="74E73E20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約21億円</w:t>
            </w:r>
          </w:p>
        </w:tc>
        <w:tc>
          <w:tcPr>
            <w:tcW w:w="690" w:type="pct"/>
            <w:shd w:val="clear" w:color="auto" w:fill="auto"/>
          </w:tcPr>
          <w:p w14:paraId="2A709B31" w14:textId="2A3F409D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1,380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684CC07E" w14:textId="77777777" w:rsidTr="009B6CAF">
        <w:trPr>
          <w:trHeight w:val="20"/>
        </w:trPr>
        <w:tc>
          <w:tcPr>
            <w:tcW w:w="764" w:type="pct"/>
            <w:vAlign w:val="center"/>
          </w:tcPr>
          <w:p w14:paraId="303FF38F" w14:textId="77777777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206F7B29" w14:textId="772161C7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保険者努力支援制度交付金（都道府県分）の活用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FD48EEF" w14:textId="58184F67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約35億円</w:t>
            </w:r>
          </w:p>
        </w:tc>
        <w:tc>
          <w:tcPr>
            <w:tcW w:w="690" w:type="pct"/>
            <w:shd w:val="clear" w:color="auto" w:fill="auto"/>
          </w:tcPr>
          <w:p w14:paraId="487C6C1F" w14:textId="579E9B41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sz w:val="16"/>
                <w:szCs w:val="16"/>
              </w:rPr>
              <w:t>2,353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28DD7081" w14:textId="77777777" w:rsidTr="009B6CAF">
        <w:trPr>
          <w:trHeight w:val="20"/>
        </w:trPr>
        <w:tc>
          <w:tcPr>
            <w:tcW w:w="764" w:type="pct"/>
            <w:vAlign w:val="center"/>
          </w:tcPr>
          <w:p w14:paraId="08E4F8E9" w14:textId="7316A020" w:rsidR="008E3897" w:rsidRPr="008E3897" w:rsidRDefault="008E3897" w:rsidP="008E3897">
            <w:pPr>
              <w:pStyle w:val="Web"/>
              <w:tabs>
                <w:tab w:val="left" w:pos="2563"/>
              </w:tabs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5EC7C46F" w14:textId="62222781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都道府県繰入金（２号）の１号振替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C567B7E" w14:textId="34ADAC62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約49億円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D823FFC" w14:textId="56A536F3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3,730円</w:t>
            </w:r>
          </w:p>
        </w:tc>
      </w:tr>
      <w:tr w:rsidR="008E3897" w:rsidRPr="008E3897" w14:paraId="247F9A4C" w14:textId="77777777" w:rsidTr="009B6CAF">
        <w:trPr>
          <w:trHeight w:val="20"/>
        </w:trPr>
        <w:tc>
          <w:tcPr>
            <w:tcW w:w="764" w:type="pct"/>
            <w:vAlign w:val="center"/>
          </w:tcPr>
          <w:p w14:paraId="5231C30E" w14:textId="5EB57A03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7811692D" w14:textId="1CA39966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過年度の保険料収納見込額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8DDDDD0" w14:textId="723FB80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約52億円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934AA8C" w14:textId="3C4EC1C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4,11</w:t>
            </w:r>
            <w:r w:rsidR="009B6CAF"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0</w:t>
            </w: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円</w:t>
            </w:r>
          </w:p>
        </w:tc>
      </w:tr>
      <w:tr w:rsidR="008E3897" w:rsidRPr="008E3897" w14:paraId="7828BD8B" w14:textId="77777777" w:rsidTr="009B6CAF">
        <w:trPr>
          <w:trHeight w:val="20"/>
        </w:trPr>
        <w:tc>
          <w:tcPr>
            <w:tcW w:w="764" w:type="pct"/>
            <w:vAlign w:val="center"/>
          </w:tcPr>
          <w:p w14:paraId="4E4F1C7E" w14:textId="08CDEACD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pct"/>
            <w:shd w:val="clear" w:color="auto" w:fill="auto"/>
            <w:vAlign w:val="center"/>
          </w:tcPr>
          <w:p w14:paraId="55F79273" w14:textId="065B48BF" w:rsidR="008E3897" w:rsidRPr="008E3897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="Meiryo UI"/>
                <w:sz w:val="16"/>
                <w:szCs w:val="16"/>
                <w:highlight w:val="yellow"/>
              </w:rPr>
            </w:pPr>
            <w:r w:rsidRPr="008E3897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市町村からの事業費納付金を通じた保険料抑制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B573CD" w14:textId="359C44DF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約10億円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23F0ED4" w14:textId="28EB12F2" w:rsidR="008E3897" w:rsidRPr="009B6CAF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9B6CAF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680円</w:t>
            </w:r>
          </w:p>
        </w:tc>
      </w:tr>
    </w:tbl>
    <w:p w14:paraId="27C71578" w14:textId="317D24D1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160" w:beforeAutospacing="0" w:after="40" w:afterAutospacing="0" w:line="24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【参考</w:t>
      </w:r>
      <w:r w:rsidR="006D18C1">
        <w:rPr>
          <w:rFonts w:ascii="BIZ UD明朝 Medium" w:eastAsia="BIZ UD明朝 Medium" w:hAnsi="BIZ UD明朝 Medium" w:cstheme="minorBidi" w:hint="eastAsia"/>
          <w:sz w:val="20"/>
          <w:szCs w:val="20"/>
        </w:rPr>
        <w:t>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都道府県標準保険料率</w:t>
      </w:r>
      <w:r w:rsidR="006D18C1">
        <w:rPr>
          <w:rFonts w:ascii="BIZ UD明朝 Medium" w:eastAsia="BIZ UD明朝 Medium" w:hAnsi="BIZ UD明朝 Medium" w:cstheme="minorBidi" w:hint="eastAsia"/>
          <w:sz w:val="20"/>
          <w:szCs w:val="20"/>
        </w:rPr>
        <w:t>】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2"/>
        <w:gridCol w:w="1121"/>
        <w:gridCol w:w="1119"/>
        <w:gridCol w:w="1121"/>
        <w:gridCol w:w="1119"/>
        <w:gridCol w:w="1121"/>
        <w:gridCol w:w="1119"/>
        <w:gridCol w:w="1121"/>
        <w:gridCol w:w="1119"/>
      </w:tblGrid>
      <w:tr w:rsidR="00E07531" w:rsidRPr="00DE703B" w14:paraId="27667777" w14:textId="4B7576D4" w:rsidTr="00E07531">
        <w:trPr>
          <w:trHeight w:val="170"/>
          <w:jc w:val="center"/>
        </w:trPr>
        <w:tc>
          <w:tcPr>
            <w:tcW w:w="1112" w:type="pct"/>
            <w:gridSpan w:val="2"/>
            <w:vAlign w:val="center"/>
          </w:tcPr>
          <w:p w14:paraId="1B8F74A3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医療分</w:t>
            </w:r>
          </w:p>
        </w:tc>
        <w:tc>
          <w:tcPr>
            <w:tcW w:w="1111" w:type="pct"/>
            <w:gridSpan w:val="2"/>
            <w:vAlign w:val="center"/>
          </w:tcPr>
          <w:p w14:paraId="697A5519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支援金分</w:t>
            </w:r>
          </w:p>
        </w:tc>
        <w:tc>
          <w:tcPr>
            <w:tcW w:w="1111" w:type="pct"/>
            <w:gridSpan w:val="2"/>
            <w:vAlign w:val="center"/>
          </w:tcPr>
          <w:p w14:paraId="151F8FA7" w14:textId="01D3621F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介護分</w:t>
            </w:r>
          </w:p>
        </w:tc>
        <w:tc>
          <w:tcPr>
            <w:tcW w:w="1666" w:type="pct"/>
            <w:gridSpan w:val="3"/>
            <w:shd w:val="clear" w:color="auto" w:fill="auto"/>
            <w:vAlign w:val="center"/>
          </w:tcPr>
          <w:p w14:paraId="745C865E" w14:textId="1AF74F1D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子ども分</w:t>
            </w:r>
          </w:p>
        </w:tc>
      </w:tr>
      <w:tr w:rsidR="00E07531" w:rsidRPr="00DE703B" w14:paraId="04E8BA46" w14:textId="1C9BBECF" w:rsidTr="00E07531">
        <w:trPr>
          <w:trHeight w:val="170"/>
          <w:jc w:val="center"/>
        </w:trPr>
        <w:tc>
          <w:tcPr>
            <w:tcW w:w="556" w:type="pct"/>
            <w:vAlign w:val="center"/>
          </w:tcPr>
          <w:p w14:paraId="2101D817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5ECBA53F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458F593F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275FAD4A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1C87BCD6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vAlign w:val="center"/>
          </w:tcPr>
          <w:p w14:paraId="1E642620" w14:textId="77777777" w:rsidR="00E07531" w:rsidRPr="00DE703B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175EF0" w14:textId="77777777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所得割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2A1D157" w14:textId="77777777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6D18C1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均等割</w:t>
            </w:r>
          </w:p>
        </w:tc>
        <w:tc>
          <w:tcPr>
            <w:tcW w:w="555" w:type="pct"/>
            <w:vAlign w:val="center"/>
          </w:tcPr>
          <w:p w14:paraId="1DF3CC04" w14:textId="79BF6576" w:rsidR="00E07531" w:rsidRPr="006D18C1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E07531">
              <w:rPr>
                <w:rFonts w:ascii="BIZ UD明朝 Medium" w:eastAsia="BIZ UD明朝 Medium" w:hAnsi="BIZ UD明朝 Medium" w:cstheme="minorBidi" w:hint="eastAsia"/>
                <w:color w:val="000000" w:themeColor="text1"/>
                <w:sz w:val="12"/>
                <w:szCs w:val="12"/>
              </w:rPr>
              <w:t>1</w:t>
            </w:r>
            <w:r w:rsidRPr="00E07531">
              <w:rPr>
                <w:rFonts w:ascii="BIZ UD明朝 Medium" w:eastAsia="BIZ UD明朝 Medium" w:hAnsi="BIZ UD明朝 Medium" w:cstheme="minorBidi"/>
                <w:color w:val="000000" w:themeColor="text1"/>
                <w:sz w:val="12"/>
                <w:szCs w:val="12"/>
              </w:rPr>
              <w:t>8</w:t>
            </w:r>
            <w:r w:rsidRPr="00E07531">
              <w:rPr>
                <w:rFonts w:ascii="BIZ UD明朝 Medium" w:eastAsia="BIZ UD明朝 Medium" w:hAnsi="BIZ UD明朝 Medium" w:cstheme="minorBidi" w:hint="eastAsia"/>
                <w:color w:val="000000" w:themeColor="text1"/>
                <w:sz w:val="12"/>
                <w:szCs w:val="12"/>
              </w:rPr>
              <w:t>歳以上均等割</w:t>
            </w:r>
          </w:p>
        </w:tc>
      </w:tr>
      <w:tr w:rsidR="00E07531" w:rsidRPr="00DE703B" w14:paraId="3D3BD36C" w14:textId="2CE66D80" w:rsidTr="00E07531">
        <w:trPr>
          <w:trHeight w:val="170"/>
          <w:jc w:val="center"/>
        </w:trPr>
        <w:tc>
          <w:tcPr>
            <w:tcW w:w="556" w:type="pct"/>
            <w:vAlign w:val="center"/>
          </w:tcPr>
          <w:p w14:paraId="6F3EB45E" w14:textId="3D12EB1D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9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.</w:t>
            </w:r>
            <w:r w:rsidR="004C46B2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2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539A690B" w14:textId="291CB7D1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5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7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292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65BC9E3D" w14:textId="5F869B01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3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.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08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100F82CC" w14:textId="0495B010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878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3E199085" w14:textId="2F722EA8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2.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59</w:t>
            </w: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vAlign w:val="center"/>
          </w:tcPr>
          <w:p w14:paraId="75CA11EF" w14:textId="4264C05E" w:rsidR="00E07531" w:rsidRPr="009B6CAF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,</w:t>
            </w:r>
            <w:r w:rsidR="004C46B2"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873</w:t>
            </w: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1EF2EF" w14:textId="677ABD9F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0</w:t>
            </w:r>
            <w:r w:rsidRPr="009B6CAF"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  <w:t>.26</w:t>
            </w:r>
            <w:r w:rsidR="00E07531" w:rsidRPr="009B6CA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25AB76F" w14:textId="660A783B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1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,577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55" w:type="pct"/>
            <w:vAlign w:val="center"/>
          </w:tcPr>
          <w:p w14:paraId="1F039C3F" w14:textId="10A373D4" w:rsidR="00E07531" w:rsidRPr="009B6CAF" w:rsidRDefault="004C46B2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</w:pPr>
            <w:r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4</w:t>
            </w:r>
            <w:r w:rsidRPr="009B6CAF">
              <w:rPr>
                <w:rFonts w:ascii="BIZ UD明朝 Medium" w:eastAsia="BIZ UD明朝 Medium" w:hAnsi="BIZ UD明朝 Medium" w:cstheme="minorBidi"/>
                <w:color w:val="000000" w:themeColor="text1"/>
                <w:sz w:val="20"/>
                <w:szCs w:val="20"/>
              </w:rPr>
              <w:t>6</w:t>
            </w:r>
            <w:r w:rsidR="00E07531" w:rsidRPr="009B6CAF">
              <w:rPr>
                <w:rFonts w:ascii="BIZ UD明朝 Medium" w:eastAsia="BIZ UD明朝 Medium" w:hAnsi="BIZ UD明朝 Medium" w:cstheme="minorBidi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6CB4A98B" w14:textId="28FA2132" w:rsidR="001572D8" w:rsidRPr="001572D8" w:rsidRDefault="001572D8" w:rsidP="001572D8">
      <w:pPr>
        <w:rPr>
          <w:rFonts w:ascii="BIZ UD明朝 Medium" w:eastAsia="BIZ UD明朝 Medium" w:hAnsi="BIZ UD明朝 Medium"/>
          <w:b/>
          <w:sz w:val="20"/>
          <w:szCs w:val="20"/>
        </w:rPr>
      </w:pPr>
      <w:r w:rsidRPr="008E3897">
        <w:rPr>
          <w:rFonts w:ascii="BIZ UD明朝 Medium" w:eastAsia="BIZ UD明朝 Medium" w:hAnsi="BIZ UD明朝 Medium" w:hint="eastAsia"/>
          <w:sz w:val="14"/>
          <w:szCs w:val="16"/>
        </w:rPr>
        <w:t>※都道府県標準保険料率とは、都道府県比較を行うために２方式（所得割、均等割）で算出したもの。</w:t>
      </w:r>
    </w:p>
    <w:p w14:paraId="4CD6D03C" w14:textId="3895FA6B" w:rsidR="00E07531" w:rsidRPr="00DE703B" w:rsidRDefault="00B23C69" w:rsidP="00E0753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95E2B" wp14:editId="780CECF5">
                <wp:simplePos x="0" y="0"/>
                <wp:positionH relativeFrom="margin">
                  <wp:posOffset>5688427</wp:posOffset>
                </wp:positionH>
                <wp:positionV relativeFrom="paragraph">
                  <wp:posOffset>-333668</wp:posOffset>
                </wp:positionV>
                <wp:extent cx="1079500" cy="229235"/>
                <wp:effectExtent l="0" t="0" r="6350" b="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F9D450" w14:textId="0B69BC89" w:rsidR="00B23C69" w:rsidRPr="006D18C1" w:rsidRDefault="00B23C69" w:rsidP="00B23C69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別　紙）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5E2B" id="_x0000_s1029" style="position:absolute;margin-left:447.9pt;margin-top:-26.25pt;width:85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" fillcolor="window" stroked="f" strokeweight="1.5pt">
                <v:textbox inset="0,0,0,0">
                  <w:txbxContent>
                    <w:p w14:paraId="36F9D450" w14:textId="0B69BC89" w:rsidR="00B23C69" w:rsidRPr="006D18C1" w:rsidRDefault="00B23C69" w:rsidP="00B23C69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別　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4C2"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BFCCB" wp14:editId="24E14DA6">
                <wp:simplePos x="0" y="0"/>
                <wp:positionH relativeFrom="margin">
                  <wp:posOffset>-148053</wp:posOffset>
                </wp:positionH>
                <wp:positionV relativeFrom="paragraph">
                  <wp:posOffset>-47430</wp:posOffset>
                </wp:positionV>
                <wp:extent cx="6695440" cy="9050216"/>
                <wp:effectExtent l="0" t="0" r="10160" b="1778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9050216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F5AB5" id="四角形: 角を丸くする 9" o:spid="_x0000_s1026" style="position:absolute;left:0;text-align:left;margin-left:-11.65pt;margin-top:-3.75pt;width:527.2pt;height:712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E07531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■　算定結果概要（令和</w:t>
      </w:r>
      <w:r w:rsidR="00E07531" w:rsidRPr="00DE703B">
        <w:rPr>
          <w:rFonts w:ascii="BIZ UD明朝 Medium" w:eastAsia="BIZ UD明朝 Medium" w:hAnsi="BIZ UD明朝 Medium" w:cstheme="minorBidi" w:hint="eastAsia"/>
          <w:b/>
          <w:color w:val="000000" w:themeColor="text1"/>
          <w:sz w:val="20"/>
          <w:szCs w:val="20"/>
        </w:rPr>
        <w:t>７年11月　仮係数）</w:t>
      </w:r>
    </w:p>
    <w:p w14:paraId="7BBCE888" w14:textId="3CB30F0B" w:rsidR="00B23C69" w:rsidRPr="00DE703B" w:rsidRDefault="00E07531" w:rsidP="00B23C69">
      <w:pPr>
        <w:pStyle w:val="Web"/>
        <w:suppressAutoHyphens/>
        <w:overflowPunct w:val="0"/>
        <w:autoSpaceDE w:val="0"/>
        <w:autoSpaceDN w:val="0"/>
        <w:spacing w:beforeLines="50" w:before="180" w:beforeAutospacing="0" w:afterLines="50" w:after="180" w:afterAutospacing="0" w:line="300" w:lineRule="exact"/>
        <w:ind w:left="289" w:hanging="289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・市町村標準保険料率（大阪府統一保険料率）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（子ども分</w:t>
      </w:r>
      <w:r w:rsidR="00B23C69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：均等割合計内訳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722"/>
        <w:gridCol w:w="2850"/>
        <w:gridCol w:w="2047"/>
        <w:gridCol w:w="2959"/>
      </w:tblGrid>
      <w:tr w:rsidR="00C004C2" w:rsidRPr="00C004C2" w14:paraId="013FED57" w14:textId="77777777" w:rsidTr="00B23C69">
        <w:trPr>
          <w:trHeight w:val="20"/>
        </w:trPr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C4E4D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市 町 村 名</w:t>
            </w:r>
          </w:p>
        </w:tc>
        <w:tc>
          <w:tcPr>
            <w:tcW w:w="1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44CE45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 合 計</w:t>
            </w:r>
          </w:p>
        </w:tc>
        <w:tc>
          <w:tcPr>
            <w:tcW w:w="2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A9EEEE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004C2" w:rsidRPr="00C004C2" w14:paraId="60DBF1A0" w14:textId="77777777" w:rsidTr="00B23C69">
        <w:trPr>
          <w:trHeight w:val="20"/>
        </w:trPr>
        <w:tc>
          <w:tcPr>
            <w:tcW w:w="11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E405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B85D3F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1F88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C53EA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18歳以上 均 等 割</w:t>
            </w:r>
          </w:p>
        </w:tc>
      </w:tr>
      <w:tr w:rsidR="00E05C89" w:rsidRPr="00C004C2" w14:paraId="67FFB1D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17B1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E84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65BA" w14:textId="387C7C2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4F10" w14:textId="728917C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DF06" w14:textId="235A3599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４５円</w:t>
            </w:r>
          </w:p>
        </w:tc>
      </w:tr>
      <w:tr w:rsidR="00E05C89" w:rsidRPr="00C004C2" w14:paraId="564A405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7261A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DA3D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33444" w14:textId="669D9E3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E147" w14:textId="5153B18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5310" w14:textId="2B3F188E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４９円</w:t>
            </w:r>
          </w:p>
        </w:tc>
      </w:tr>
      <w:tr w:rsidR="00E05C89" w:rsidRPr="00C004C2" w14:paraId="4D6EDE6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4086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412DE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岸和田市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9D67" w14:textId="6469DE6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83A" w14:textId="7813CCF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E833" w14:textId="7896DD2C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６６円</w:t>
            </w:r>
          </w:p>
        </w:tc>
      </w:tr>
      <w:tr w:rsidR="00E05C89" w:rsidRPr="00C004C2" w14:paraId="188CED7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6D45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D971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豊中市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9A2F2" w14:textId="7968617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FF3E" w14:textId="4489A2A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EBDA" w14:textId="4AE07176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４２円</w:t>
            </w:r>
          </w:p>
        </w:tc>
      </w:tr>
      <w:tr w:rsidR="00E05C89" w:rsidRPr="00C004C2" w14:paraId="470C80D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F2EA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D5B2A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池田市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3166" w14:textId="40FEA26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968" w14:textId="7B60FD6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0570" w14:textId="48014A5A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２７円</w:t>
            </w:r>
          </w:p>
        </w:tc>
      </w:tr>
      <w:tr w:rsidR="00E05C89" w:rsidRPr="00C004C2" w14:paraId="67789BE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87CB2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48D6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吹田市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1B954" w14:textId="722F9FC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099" w14:textId="48419C9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9254" w14:textId="0E4F9AA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２２円</w:t>
            </w:r>
          </w:p>
        </w:tc>
      </w:tr>
      <w:tr w:rsidR="00E05C89" w:rsidRPr="00C004C2" w14:paraId="6BFE733C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28CD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2FC3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泉大津市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7C1B" w14:textId="6ED89F3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0581" w14:textId="1AF945E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FCB5" w14:textId="53E2FF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５１円</w:t>
            </w:r>
          </w:p>
        </w:tc>
      </w:tr>
      <w:tr w:rsidR="00E05C89" w:rsidRPr="00C004C2" w14:paraId="47F6859E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7A994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1521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高槻市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B5C3" w14:textId="1839480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448" w14:textId="5E2C86E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8AD9" w14:textId="5B98A9A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１６円</w:t>
            </w:r>
          </w:p>
        </w:tc>
      </w:tr>
      <w:tr w:rsidR="00E05C89" w:rsidRPr="00C004C2" w14:paraId="2026E33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0CF9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DCB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貝塚市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CC58" w14:textId="07122A0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579" w14:textId="34BA505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A410" w14:textId="799A650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６７円</w:t>
            </w:r>
          </w:p>
        </w:tc>
      </w:tr>
      <w:tr w:rsidR="00E05C89" w:rsidRPr="00C004C2" w14:paraId="663483AE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8647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0F4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守口市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0000A" w14:textId="1F6CB80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47CA" w14:textId="3C7CCDD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4E727" w14:textId="37DE3ED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５４円</w:t>
            </w:r>
          </w:p>
        </w:tc>
      </w:tr>
      <w:tr w:rsidR="00E05C89" w:rsidRPr="00C004C2" w14:paraId="129EC18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C931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47E6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枚方市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1F81B" w14:textId="2780383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09D" w14:textId="6501B30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887C" w14:textId="38A382F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３０円</w:t>
            </w:r>
          </w:p>
        </w:tc>
      </w:tr>
      <w:tr w:rsidR="00E05C89" w:rsidRPr="00C004C2" w14:paraId="0DC3887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358F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9F944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茨木市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7C3E" w14:textId="116EAC9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EDB" w14:textId="036FAAE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1CD2" w14:textId="379BEA3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２７円</w:t>
            </w:r>
          </w:p>
        </w:tc>
      </w:tr>
      <w:tr w:rsidR="00E05C89" w:rsidRPr="00C004C2" w14:paraId="06B9BEC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737D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06B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八尾市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EB63B" w14:textId="21E8A38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791" w14:textId="3BB9846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06A5" w14:textId="0B0E552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５６円</w:t>
            </w:r>
          </w:p>
        </w:tc>
      </w:tr>
      <w:tr w:rsidR="00E05C89" w:rsidRPr="00C004C2" w14:paraId="1685E6E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8EC8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5CF4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泉佐野市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BC66" w14:textId="565970C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439" w14:textId="56B83AC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DDE8" w14:textId="0DDFB1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４７円</w:t>
            </w:r>
          </w:p>
        </w:tc>
      </w:tr>
      <w:tr w:rsidR="00E05C89" w:rsidRPr="00C004C2" w14:paraId="008C89D0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C25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A98B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富田林市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30699" w14:textId="1B6552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F1E7" w14:textId="5E0641A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E7FC" w14:textId="491587D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４０円</w:t>
            </w:r>
          </w:p>
        </w:tc>
      </w:tr>
      <w:tr w:rsidR="00E05C89" w:rsidRPr="00C004C2" w14:paraId="3BC118A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D2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3958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寝屋川市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C3CE3" w14:textId="4EF1A72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B4B9" w14:textId="5A4A31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D22E" w14:textId="2EA7938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５７円</w:t>
            </w:r>
          </w:p>
        </w:tc>
      </w:tr>
      <w:tr w:rsidR="00E05C89" w:rsidRPr="00C004C2" w14:paraId="07C0478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BDF1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A4B14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河内長野市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E9F3" w14:textId="7FCDF35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E526" w14:textId="69C5AA6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0B36D" w14:textId="008D6484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１８円</w:t>
            </w:r>
          </w:p>
        </w:tc>
      </w:tr>
      <w:tr w:rsidR="00E05C89" w:rsidRPr="00C004C2" w14:paraId="43CACC9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49ADF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649E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3A18" w14:textId="3E30A32B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8023" w14:textId="285C53F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9B41" w14:textId="35BE83B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５８円</w:t>
            </w:r>
          </w:p>
        </w:tc>
      </w:tr>
      <w:tr w:rsidR="00E05C89" w:rsidRPr="00C004C2" w14:paraId="5F753E2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80E6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E6DAC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45EA" w14:textId="0FB308A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E12D" w14:textId="3573011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１，５５２円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338C" w14:textId="2B22801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７１円</w:t>
            </w:r>
          </w:p>
        </w:tc>
      </w:tr>
      <w:tr w:rsidR="00E05C89" w:rsidRPr="00C004C2" w14:paraId="32D9AFD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F26A8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ABA7F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和泉市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6E35" w14:textId="23D0D01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B974" w14:textId="2A061CE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5495" w14:textId="39EB6F1C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６３円</w:t>
            </w:r>
          </w:p>
        </w:tc>
      </w:tr>
      <w:tr w:rsidR="00E05C89" w:rsidRPr="00C004C2" w14:paraId="2341E54B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CCC6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9CBA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箕面市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AFC4" w14:textId="09CB4B5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3D5" w14:textId="7ED3E18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8638" w14:textId="13A2E9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５２円</w:t>
            </w:r>
          </w:p>
        </w:tc>
      </w:tr>
      <w:tr w:rsidR="00E05C89" w:rsidRPr="00C004C2" w14:paraId="1A1F3AA1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624A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8A2D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柏原市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BDDD" w14:textId="0DE9026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420" w14:textId="75E1F14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151F" w14:textId="642B1B3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３０円</w:t>
            </w:r>
          </w:p>
        </w:tc>
      </w:tr>
      <w:tr w:rsidR="00E05C89" w:rsidRPr="00C004C2" w14:paraId="1B260177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8E95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C609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羽曳野市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13E3" w14:textId="2838F32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A8D" w14:textId="78634E1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49F4" w14:textId="2C668D3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６２円</w:t>
            </w:r>
          </w:p>
        </w:tc>
      </w:tr>
      <w:tr w:rsidR="00E05C89" w:rsidRPr="00C004C2" w14:paraId="3FDCC34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2F46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891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門真市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9B8F" w14:textId="7AF2627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7E0" w14:textId="17883AF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8ECA" w14:textId="0285BA2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６１円</w:t>
            </w:r>
          </w:p>
        </w:tc>
      </w:tr>
      <w:tr w:rsidR="00E05C89" w:rsidRPr="00C004C2" w14:paraId="317C07B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8512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6AF1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摂津市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33D5" w14:textId="5A194DF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5A9C" w14:textId="412C179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B942" w14:textId="40AF2FF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５４円</w:t>
            </w:r>
          </w:p>
        </w:tc>
      </w:tr>
      <w:tr w:rsidR="00E05C89" w:rsidRPr="00C004C2" w14:paraId="0C69F9D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1098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6E778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高石市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AA41" w14:textId="3355F84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A46" w14:textId="3D96DC3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2764" w14:textId="1721169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５５円</w:t>
            </w:r>
          </w:p>
        </w:tc>
      </w:tr>
      <w:tr w:rsidR="00E05C89" w:rsidRPr="00C004C2" w14:paraId="4485864F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1ECF7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CAD59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藤井寺市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2592" w14:textId="7CFBF6F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DA5" w14:textId="77AA424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F00FC" w14:textId="5A2BD398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５６円</w:t>
            </w:r>
          </w:p>
        </w:tc>
      </w:tr>
      <w:tr w:rsidR="00E05C89" w:rsidRPr="00C004C2" w14:paraId="003A873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E5878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D04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東大阪市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72814" w14:textId="553F41E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3E0" w14:textId="0BE348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DE8C" w14:textId="56FEE32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５２円</w:t>
            </w:r>
          </w:p>
        </w:tc>
      </w:tr>
      <w:tr w:rsidR="00E05C89" w:rsidRPr="00C004C2" w14:paraId="6584CAF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20EE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065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AF539" w14:textId="76240FD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AF0" w14:textId="1C4AE7B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１，４２６円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DD27" w14:textId="77699E5C" w:rsidR="00E05C89" w:rsidRPr="0089382C" w:rsidRDefault="00E05C89" w:rsidP="00E05C89">
            <w:pPr>
              <w:widowControl/>
              <w:spacing w:line="280" w:lineRule="exact"/>
              <w:ind w:firstLineChars="450" w:firstLine="9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１９７円</w:t>
            </w:r>
          </w:p>
        </w:tc>
      </w:tr>
      <w:tr w:rsidR="00E05C89" w:rsidRPr="00C004C2" w14:paraId="220518A5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BD74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6FD3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四條畷市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DD1A" w14:textId="300E800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F433" w14:textId="10EC6AA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4CDA" w14:textId="0B711D1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５５円</w:t>
            </w:r>
          </w:p>
        </w:tc>
      </w:tr>
      <w:tr w:rsidR="00E05C89" w:rsidRPr="00C004C2" w14:paraId="25C380D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F366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7CE2F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交野市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DD211" w14:textId="68D0139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CB9" w14:textId="4B4E833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E0D1" w14:textId="5256F674" w:rsidR="00E05C89" w:rsidRPr="0089382C" w:rsidRDefault="00E05C89" w:rsidP="00E05C89">
            <w:pPr>
              <w:widowControl/>
              <w:spacing w:line="280" w:lineRule="exact"/>
              <w:ind w:firstLineChars="550" w:firstLine="110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３１円</w:t>
            </w:r>
          </w:p>
        </w:tc>
      </w:tr>
      <w:tr w:rsidR="00E05C89" w:rsidRPr="00C004C2" w14:paraId="587957D6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202C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099BB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島本町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58D3" w14:textId="0EF3CED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1D8" w14:textId="718E8DC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１，６１１円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211E" w14:textId="57E30C3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１２円</w:t>
            </w:r>
          </w:p>
        </w:tc>
      </w:tr>
      <w:tr w:rsidR="00E05C89" w:rsidRPr="00C004C2" w14:paraId="02CBFC0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B81B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BFC36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755F8" w14:textId="44BCD59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755" w14:textId="6599D5B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１，６３８円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725C" w14:textId="1B2053D1" w:rsidR="00E05C89" w:rsidRPr="00E05C89" w:rsidRDefault="00B5455A" w:rsidP="00E05C89">
            <w:pPr>
              <w:widowControl/>
              <w:spacing w:line="280" w:lineRule="exact"/>
              <w:ind w:firstLineChars="450" w:firstLine="900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▲</w:t>
            </w:r>
            <w:r w:rsidR="00E05C89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１５円</w:t>
            </w:r>
          </w:p>
        </w:tc>
      </w:tr>
      <w:tr w:rsidR="00E05C89" w:rsidRPr="00C004C2" w14:paraId="64354E83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072C1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F4AA1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能勢町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DE46" w14:textId="62D71EA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0D4" w14:textId="6568B84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１，５６３円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4FFD" w14:textId="70C3FA7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６０円</w:t>
            </w:r>
          </w:p>
        </w:tc>
      </w:tr>
      <w:tr w:rsidR="00E05C89" w:rsidRPr="00C004C2" w14:paraId="68C08E0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1DADE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66A5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忠岡町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5078" w14:textId="1EA5CDA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C4C" w14:textId="648C3CC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8BFE" w14:textId="3ABB9C2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５０円</w:t>
            </w:r>
          </w:p>
        </w:tc>
      </w:tr>
      <w:tr w:rsidR="00E05C89" w:rsidRPr="00C004C2" w14:paraId="6952521D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66F7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69B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熊取町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6522" w14:textId="21161707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B5D" w14:textId="6BF09FB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4999" w14:textId="15679269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４９円</w:t>
            </w:r>
          </w:p>
        </w:tc>
      </w:tr>
      <w:tr w:rsidR="00E05C89" w:rsidRPr="00C004C2" w14:paraId="21394A89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51315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9B95D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田尻町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8E91F" w14:textId="0C04A01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16EB" w14:textId="36AAA88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FE1E1" w14:textId="6102EF7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３８円</w:t>
            </w:r>
          </w:p>
        </w:tc>
      </w:tr>
      <w:tr w:rsidR="00E05C89" w:rsidRPr="00C004C2" w14:paraId="2354402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D1C6C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2CFA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阪南市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798B" w14:textId="7237981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93C0" w14:textId="753E735E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06D0" w14:textId="069F74F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３２円</w:t>
            </w:r>
          </w:p>
        </w:tc>
      </w:tr>
      <w:tr w:rsidR="00E05C89" w:rsidRPr="00C004C2" w14:paraId="55809A78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D722D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22507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60FA" w14:textId="1936079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BB9" w14:textId="762C70A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１，６０７円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4D4" w14:textId="376B8841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１６円</w:t>
            </w:r>
          </w:p>
        </w:tc>
      </w:tr>
      <w:tr w:rsidR="00E05C89" w:rsidRPr="00C004C2" w14:paraId="424088B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2C2F0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D46C2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太子町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4497" w14:textId="27CEA322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C9B" w14:textId="03937716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１，５７２円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662D" w14:textId="27BEA2EA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５１円</w:t>
            </w:r>
          </w:p>
        </w:tc>
      </w:tr>
      <w:tr w:rsidR="00E05C89" w:rsidRPr="00C004C2" w14:paraId="18776E2A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93400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CB4A1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河南町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22B0" w14:textId="525302B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523" w14:textId="09E8939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１，５９２円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76DA" w14:textId="666803B8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３１円</w:t>
            </w:r>
          </w:p>
        </w:tc>
      </w:tr>
      <w:tr w:rsidR="00E05C89" w:rsidRPr="00C004C2" w14:paraId="70F6599B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9FEB3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CF0C5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千早赤阪村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83F2" w14:textId="1E931CD0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8E3D" w14:textId="00FCF103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１，６１９円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A442" w14:textId="087A923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４円</w:t>
            </w:r>
          </w:p>
        </w:tc>
      </w:tr>
      <w:tr w:rsidR="00E05C89" w:rsidRPr="00C004C2" w14:paraId="719F9474" w14:textId="77777777" w:rsidTr="007C0AB9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88326" w14:textId="77777777" w:rsidR="00E05C89" w:rsidRPr="00C004C2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C1BC0" w14:textId="77777777" w:rsidR="00E05C89" w:rsidRPr="00C004C2" w:rsidRDefault="00E05C89" w:rsidP="00E05C89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大阪狭山市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7184" w14:textId="6112E9CD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１，６２３円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837C" w14:textId="7B4AD21F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１，５８８円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FE2A" w14:textId="3B069725" w:rsidR="00E05C89" w:rsidRPr="0089382C" w:rsidRDefault="00E05C89" w:rsidP="00E05C8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３５円</w:t>
            </w:r>
          </w:p>
        </w:tc>
      </w:tr>
    </w:tbl>
    <w:p w14:paraId="77E04E78" w14:textId="77777777" w:rsidR="00E07531" w:rsidRPr="000138A1" w:rsidRDefault="00E07531" w:rsidP="00B23C69">
      <w:pPr>
        <w:pStyle w:val="Web"/>
        <w:suppressAutoHyphens/>
        <w:overflowPunct w:val="0"/>
        <w:autoSpaceDE w:val="0"/>
        <w:autoSpaceDN w:val="0"/>
        <w:spacing w:before="20" w:beforeAutospacing="0" w:after="0" w:afterAutospacing="0" w:line="200" w:lineRule="exact"/>
        <w:rPr>
          <w:rFonts w:ascii="BIZ UD明朝 Medium" w:eastAsia="BIZ UD明朝 Medium" w:hAnsi="BIZ UD明朝 Medium"/>
          <w:sz w:val="16"/>
          <w:szCs w:val="16"/>
        </w:rPr>
      </w:pPr>
    </w:p>
    <w:sectPr w:rsidR="00E07531" w:rsidRPr="000138A1" w:rsidSect="006C7D95">
      <w:pgSz w:w="11906" w:h="16838"/>
      <w:pgMar w:top="1247" w:right="907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B213" w14:textId="77777777" w:rsidR="000F6D73" w:rsidRDefault="000F6D73" w:rsidP="000F6D73">
      <w:r>
        <w:separator/>
      </w:r>
    </w:p>
  </w:endnote>
  <w:endnote w:type="continuationSeparator" w:id="0">
    <w:p w14:paraId="08C4F9B1" w14:textId="77777777" w:rsidR="000F6D73" w:rsidRDefault="000F6D73" w:rsidP="000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7B93" w14:textId="77777777" w:rsidR="000F6D73" w:rsidRDefault="000F6D73" w:rsidP="000F6D73">
      <w:r>
        <w:separator/>
      </w:r>
    </w:p>
  </w:footnote>
  <w:footnote w:type="continuationSeparator" w:id="0">
    <w:p w14:paraId="7B3D9859" w14:textId="77777777" w:rsidR="000F6D73" w:rsidRDefault="000F6D73" w:rsidP="000F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397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2"/>
    <w:rsid w:val="000138A1"/>
    <w:rsid w:val="00062014"/>
    <w:rsid w:val="00095B84"/>
    <w:rsid w:val="000A3A7F"/>
    <w:rsid w:val="000F6D73"/>
    <w:rsid w:val="001572D8"/>
    <w:rsid w:val="001E1592"/>
    <w:rsid w:val="002B3AE7"/>
    <w:rsid w:val="003767B4"/>
    <w:rsid w:val="003F2748"/>
    <w:rsid w:val="004C46B2"/>
    <w:rsid w:val="0066032F"/>
    <w:rsid w:val="006613F1"/>
    <w:rsid w:val="006C7D95"/>
    <w:rsid w:val="006D18C1"/>
    <w:rsid w:val="007121DF"/>
    <w:rsid w:val="007344DC"/>
    <w:rsid w:val="00756E71"/>
    <w:rsid w:val="007B24AF"/>
    <w:rsid w:val="0089382C"/>
    <w:rsid w:val="008B452A"/>
    <w:rsid w:val="008D381C"/>
    <w:rsid w:val="008E3897"/>
    <w:rsid w:val="00936C45"/>
    <w:rsid w:val="00980665"/>
    <w:rsid w:val="009B6CAF"/>
    <w:rsid w:val="00A32CDB"/>
    <w:rsid w:val="00B23C69"/>
    <w:rsid w:val="00B5323A"/>
    <w:rsid w:val="00B5455A"/>
    <w:rsid w:val="00B840DE"/>
    <w:rsid w:val="00BB3B24"/>
    <w:rsid w:val="00BB7881"/>
    <w:rsid w:val="00C004C2"/>
    <w:rsid w:val="00C442EF"/>
    <w:rsid w:val="00D302CC"/>
    <w:rsid w:val="00D876D8"/>
    <w:rsid w:val="00DC0EDE"/>
    <w:rsid w:val="00DE703B"/>
    <w:rsid w:val="00E05C89"/>
    <w:rsid w:val="00E07531"/>
    <w:rsid w:val="00F2101B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6FE0CE"/>
  <w15:chartTrackingRefBased/>
  <w15:docId w15:val="{61D3B073-D89C-4E36-B821-277B82EF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15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E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46763"/>
  </w:style>
  <w:style w:type="character" w:customStyle="1" w:styleId="a5">
    <w:name w:val="日付 (文字)"/>
    <w:basedOn w:val="a0"/>
    <w:link w:val="a4"/>
    <w:uiPriority w:val="99"/>
    <w:semiHidden/>
    <w:rsid w:val="00F46763"/>
  </w:style>
  <w:style w:type="paragraph" w:styleId="a6">
    <w:name w:val="header"/>
    <w:basedOn w:val="a"/>
    <w:link w:val="a7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6D73"/>
  </w:style>
  <w:style w:type="paragraph" w:styleId="a8">
    <w:name w:val="footer"/>
    <w:basedOn w:val="a"/>
    <w:link w:val="a9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wrap="square" lIns="0" tIns="0" rIns="0" bIns="0" rtlCol="0" anchor="ctr" anchorCtr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72D-7069-461F-9833-0B44D5A9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籠島　隆</dc:creator>
  <cp:keywords/>
  <dc:description/>
  <cp:lastModifiedBy>桐山　栞里</cp:lastModifiedBy>
  <cp:revision>2</cp:revision>
  <cp:lastPrinted>2025-11-05T09:49:00Z</cp:lastPrinted>
  <dcterms:created xsi:type="dcterms:W3CDTF">2025-12-09T00:41:00Z</dcterms:created>
  <dcterms:modified xsi:type="dcterms:W3CDTF">2025-12-09T00:41:00Z</dcterms:modified>
</cp:coreProperties>
</file>