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EF48" w14:textId="09F27370" w:rsidR="004E1935" w:rsidRDefault="00C17055">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8240" behindDoc="0" locked="0" layoutInCell="1" allowOverlap="1" wp14:anchorId="4A592143" wp14:editId="6C90CC17">
                <wp:simplePos x="0" y="0"/>
                <wp:positionH relativeFrom="column">
                  <wp:posOffset>5319395</wp:posOffset>
                </wp:positionH>
                <wp:positionV relativeFrom="paragraph">
                  <wp:posOffset>-360045</wp:posOffset>
                </wp:positionV>
                <wp:extent cx="946150" cy="349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49250"/>
                        </a:xfrm>
                        <a:prstGeom prst="rect">
                          <a:avLst/>
                        </a:prstGeom>
                        <a:solidFill>
                          <a:srgbClr val="FFFFFF"/>
                        </a:solidFill>
                        <a:ln w="9525">
                          <a:solidFill>
                            <a:srgbClr val="000000"/>
                          </a:solidFill>
                          <a:miter lim="800000"/>
                          <a:headEnd/>
                          <a:tailEnd/>
                        </a:ln>
                      </wps:spPr>
                      <wps:txbx>
                        <w:txbxContent>
                          <w:p w14:paraId="16F4074E" w14:textId="77777777" w:rsidR="00703603" w:rsidRPr="00B44C46" w:rsidRDefault="00703603" w:rsidP="00703603">
                            <w:pPr>
                              <w:rPr>
                                <w:sz w:val="24"/>
                                <w:szCs w:val="32"/>
                              </w:rPr>
                            </w:pPr>
                            <w:r w:rsidRPr="00B44C46">
                              <w:rPr>
                                <w:rFonts w:hint="eastAsia"/>
                                <w:sz w:val="24"/>
                                <w:szCs w:val="32"/>
                              </w:rPr>
                              <w:t>参考資料</w:t>
                            </w:r>
                            <w:r>
                              <w:rPr>
                                <w:rFonts w:hint="eastAsia"/>
                                <w:sz w:val="24"/>
                                <w:szCs w:val="3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92143" id="_x0000_t202" coordsize="21600,21600" o:spt="202" path="m,l,21600r21600,l21600,xe">
                <v:stroke joinstyle="miter"/>
                <v:path gradientshapeok="t" o:connecttype="rect"/>
              </v:shapetype>
              <v:shape id="Text Box 2" o:spid="_x0000_s1026" type="#_x0000_t202" style="position:absolute;left:0;text-align:left;margin-left:418.85pt;margin-top:-28.35pt;width:74.5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">
                <v:textbox inset="5.85pt,.7pt,5.85pt,.7pt">
                  <w:txbxContent>
                    <w:p w14:paraId="16F4074E" w14:textId="77777777" w:rsidR="00703603" w:rsidRPr="00B44C46" w:rsidRDefault="00703603" w:rsidP="00703603">
                      <w:pPr>
                        <w:rPr>
                          <w:sz w:val="24"/>
                          <w:szCs w:val="32"/>
                        </w:rPr>
                      </w:pPr>
                      <w:r w:rsidRPr="00B44C46">
                        <w:rPr>
                          <w:rFonts w:hint="eastAsia"/>
                          <w:sz w:val="24"/>
                          <w:szCs w:val="32"/>
                        </w:rPr>
                        <w:t>参考資料</w:t>
                      </w:r>
                      <w:r>
                        <w:rPr>
                          <w:rFonts w:hint="eastAsia"/>
                          <w:sz w:val="24"/>
                          <w:szCs w:val="32"/>
                        </w:rPr>
                        <w:t>２</w:t>
                      </w:r>
                    </w:p>
                  </w:txbxContent>
                </v:textbox>
              </v:shape>
            </w:pict>
          </mc:Fallback>
        </mc:AlternateContent>
      </w:r>
      <w:r w:rsidR="004E1935">
        <w:rPr>
          <w:rFonts w:ascii="ＭＳ 明朝" w:eastAsia="ＭＳ 明朝" w:hAnsi="ＭＳ 明朝" w:cs="ＭＳ 明朝" w:hint="eastAsia"/>
          <w:color w:val="000000"/>
          <w:kern w:val="0"/>
          <w:szCs w:val="21"/>
        </w:rPr>
        <w:t>○大阪府土壌及び地下水の汚染等対策検討審議会規則</w:t>
      </w:r>
    </w:p>
    <w:p w14:paraId="7C518CCC" w14:textId="77777777" w:rsidR="004E1935" w:rsidRDefault="004E193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5F9360AC" w14:textId="77777777" w:rsidR="004E1935" w:rsidRDefault="004E193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大阪府規則第二百四十四号</w:t>
      </w:r>
    </w:p>
    <w:p w14:paraId="33F09C59" w14:textId="77777777" w:rsidR="004E1935" w:rsidRDefault="004E193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平成二八年三月三〇日規則第九三号</w:t>
      </w:r>
    </w:p>
    <w:p w14:paraId="30AAD175" w14:textId="77777777" w:rsidR="004E1935" w:rsidRDefault="004E193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大阪府土壌及び地下水の汚染等対策検討審議会規則を公布する。</w:t>
      </w:r>
    </w:p>
    <w:p w14:paraId="24324827" w14:textId="77777777" w:rsidR="004E1935" w:rsidRDefault="004E193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大阪府土壌及び地下水の汚染等対策検討審議会規則</w:t>
      </w:r>
    </w:p>
    <w:p w14:paraId="3806C10F"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76291B76"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土壌及び地下水の汚染等対策検討審議会（以下「審議会」という。）の組織、委員及び専門委員（以下「委員等」という。）の報酬及び費用弁償の額その他審議会に関し必要な事項を定めるものとする。</w:t>
      </w:r>
    </w:p>
    <w:p w14:paraId="220F74DB"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602BA1E"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審議会は、委員四人以内で組織する。</w:t>
      </w:r>
    </w:p>
    <w:p w14:paraId="71AAF274"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委員は、学識経験のある者のうちから、知事が任命する。</w:t>
      </w:r>
    </w:p>
    <w:p w14:paraId="46243903"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76ABFF14"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（平二八規則九三・旧第三条繰上）</w:t>
      </w:r>
    </w:p>
    <w:p w14:paraId="3F659E0C"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386D0EE6"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4AE14D8B"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4068ABFB"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0A9A97E6"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（平二八規則九三・旧第四条繰上）</w:t>
      </w:r>
    </w:p>
    <w:p w14:paraId="67C2129E"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1B511CDB"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11CCAECA"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745A3BD1"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44B5C938"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（平二八規則九三・旧第五条繰上）</w:t>
      </w:r>
    </w:p>
    <w:p w14:paraId="0CF552C5"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3A7518D9"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39470909"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75326DB1"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2AA70DD2"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（平二八規則九三・旧第六条繰上）</w:t>
      </w:r>
    </w:p>
    <w:p w14:paraId="65CA0821"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12A6C7D6"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234D1B29"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017B322"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084004E2"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1B080A4D"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1E7FE84B"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（平二八規則九三・旧第七条繰上）</w:t>
      </w:r>
    </w:p>
    <w:p w14:paraId="2BFF4131"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7A74B443"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委員等の報酬の額は、日額九千八百円とする。</w:t>
      </w:r>
    </w:p>
    <w:p w14:paraId="6A3468C5"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（平二八規則九三・旧第八条繰上・一部改正）</w:t>
      </w:r>
    </w:p>
    <w:p w14:paraId="77A44646"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428DD2B"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委員等の費用弁償の額は、職員の旅費に関する条例（昭和四十年大阪府条例第三十七号）による指定職等の職務にある者以外の者の額相当額とする。</w:t>
      </w:r>
    </w:p>
    <w:p w14:paraId="5EB9B0A2"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（平二八規則九三・旧第九条繰上）</w:t>
      </w:r>
    </w:p>
    <w:p w14:paraId="14BA13FE"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（庶務）</w:t>
      </w:r>
    </w:p>
    <w:p w14:paraId="419DA248"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審議会の庶務は、環境農林水産部において行う。</w:t>
      </w:r>
    </w:p>
    <w:p w14:paraId="57678809"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（平二八規則九三・旧第十条繰上）</w:t>
      </w:r>
    </w:p>
    <w:p w14:paraId="39DA9FFB" w14:textId="77777777" w:rsidR="004E1935" w:rsidRDefault="004E193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13382A71" w14:textId="77777777" w:rsidR="004E1935" w:rsidRDefault="004E193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この規則に定めるもののほか、審議会の運営に関し必要な事項は、会長が定める。</w:t>
      </w:r>
    </w:p>
    <w:p w14:paraId="6CC0E4C0" w14:textId="77777777" w:rsidR="004E1935" w:rsidRDefault="004E193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（平二八規則九三・旧第十一条繰上）</w:t>
      </w:r>
    </w:p>
    <w:p w14:paraId="3F148054" w14:textId="77777777" w:rsidR="004E1935" w:rsidRDefault="004E193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108BE39F" w14:textId="77777777" w:rsidR="004E1935" w:rsidRDefault="004E193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1A7FAB7" w14:textId="77777777" w:rsidR="004E1935" w:rsidRDefault="004E193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則（平成二八年規則第九三号）</w:t>
      </w:r>
    </w:p>
    <w:p w14:paraId="044A21EA" w14:textId="77777777" w:rsidR="004E1935" w:rsidRDefault="004E193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2B03C2E9" w14:textId="77777777" w:rsidR="004E1935" w:rsidRDefault="004E1935">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4E1935">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BF04A" w14:textId="77777777" w:rsidR="00BD7D67" w:rsidRDefault="00BD7D67" w:rsidP="00217E90">
      <w:r>
        <w:separator/>
      </w:r>
    </w:p>
  </w:endnote>
  <w:endnote w:type="continuationSeparator" w:id="0">
    <w:p w14:paraId="3DA92191" w14:textId="77777777" w:rsidR="00BD7D67" w:rsidRDefault="00BD7D67" w:rsidP="0021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DF28" w14:textId="77777777" w:rsidR="00BD7D67" w:rsidRDefault="00BD7D67" w:rsidP="00217E90">
      <w:r>
        <w:separator/>
      </w:r>
    </w:p>
  </w:footnote>
  <w:footnote w:type="continuationSeparator" w:id="0">
    <w:p w14:paraId="4CAE24F1" w14:textId="77777777" w:rsidR="00BD7D67" w:rsidRDefault="00BD7D67" w:rsidP="00217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03"/>
    <w:rsid w:val="00217E90"/>
    <w:rsid w:val="004E1935"/>
    <w:rsid w:val="00703603"/>
    <w:rsid w:val="00B44C46"/>
    <w:rsid w:val="00BD7D67"/>
    <w:rsid w:val="00C1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D499AC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E90"/>
    <w:pPr>
      <w:tabs>
        <w:tab w:val="center" w:pos="4252"/>
        <w:tab w:val="right" w:pos="8504"/>
      </w:tabs>
      <w:snapToGrid w:val="0"/>
    </w:pPr>
  </w:style>
  <w:style w:type="character" w:customStyle="1" w:styleId="a4">
    <w:name w:val="ヘッダー (文字)"/>
    <w:basedOn w:val="a0"/>
    <w:link w:val="a3"/>
    <w:uiPriority w:val="99"/>
    <w:locked/>
    <w:rsid w:val="00217E90"/>
    <w:rPr>
      <w:rFonts w:cs="Times New Roman"/>
      <w:sz w:val="22"/>
      <w:szCs w:val="22"/>
    </w:rPr>
  </w:style>
  <w:style w:type="paragraph" w:styleId="a5">
    <w:name w:val="footer"/>
    <w:basedOn w:val="a"/>
    <w:link w:val="a6"/>
    <w:uiPriority w:val="99"/>
    <w:unhideWhenUsed/>
    <w:rsid w:val="00217E90"/>
    <w:pPr>
      <w:tabs>
        <w:tab w:val="center" w:pos="4252"/>
        <w:tab w:val="right" w:pos="8504"/>
      </w:tabs>
      <w:snapToGrid w:val="0"/>
    </w:pPr>
  </w:style>
  <w:style w:type="character" w:customStyle="1" w:styleId="a6">
    <w:name w:val="フッター (文字)"/>
    <w:basedOn w:val="a0"/>
    <w:link w:val="a5"/>
    <w:uiPriority w:val="99"/>
    <w:locked/>
    <w:rsid w:val="00217E9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3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2025-09-17T02:43:00Z</dcterms:created>
  <dcterms:modified xsi:type="dcterms:W3CDTF">2025-09-17T02:43:00Z</dcterms:modified>
</cp:coreProperties>
</file>