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6C296" w14:textId="34CE8D8A" w:rsidR="004500A9" w:rsidRPr="000C1107" w:rsidRDefault="003B3C1B" w:rsidP="004500A9">
      <w:pPr>
        <w:rPr>
          <w:rFonts w:ascii="ＭＳ 明朝" w:eastAsia="ＭＳ 明朝" w:hAnsi="ＭＳ 明朝"/>
          <w:sz w:val="24"/>
          <w:szCs w:val="24"/>
        </w:rPr>
      </w:pPr>
      <w:r w:rsidRPr="000C1107">
        <w:rPr>
          <w:rFonts w:ascii="ＭＳ 明朝" w:eastAsia="ＭＳ 明朝" w:hAnsi="ＭＳ 明朝" w:cs="Times New Roman" w:hint="eastAsia"/>
          <w:sz w:val="24"/>
          <w:szCs w:val="24"/>
        </w:rPr>
        <w:t>第２号意見書案</w:t>
      </w:r>
    </w:p>
    <w:p w14:paraId="649DA323" w14:textId="77777777" w:rsidR="004500A9" w:rsidRPr="000C1107" w:rsidRDefault="004500A9" w:rsidP="00486DF9">
      <w:pPr>
        <w:jc w:val="right"/>
        <w:rPr>
          <w:rFonts w:ascii="ＭＳ 明朝" w:eastAsia="ＭＳ 明朝" w:hAnsi="ＭＳ 明朝" w:cs="ＭＳ 明朝"/>
          <w:sz w:val="24"/>
          <w:szCs w:val="24"/>
        </w:rPr>
      </w:pPr>
    </w:p>
    <w:p w14:paraId="7672560F" w14:textId="4A90AAE7" w:rsidR="00390F97" w:rsidRPr="000C1107" w:rsidRDefault="00B36B2A">
      <w:pPr>
        <w:jc w:val="center"/>
        <w:rPr>
          <w:rFonts w:ascii="ＭＳ 明朝" w:eastAsia="ＭＳ 明朝" w:hAnsi="ＭＳ 明朝" w:cs="ＭＳ 明朝"/>
          <w:sz w:val="24"/>
          <w:szCs w:val="24"/>
        </w:rPr>
      </w:pPr>
      <w:r w:rsidRPr="000C1107">
        <w:rPr>
          <w:rFonts w:ascii="ＭＳ 明朝" w:eastAsia="ＭＳ 明朝" w:hAnsi="ＭＳ 明朝" w:cs="ＭＳ 明朝" w:hint="eastAsia"/>
          <w:sz w:val="24"/>
          <w:szCs w:val="24"/>
        </w:rPr>
        <w:t>日本版DBSを軸に</w:t>
      </w:r>
      <w:r w:rsidR="005524BD" w:rsidRPr="00004FC7">
        <w:rPr>
          <w:rFonts w:ascii="ＭＳ 明朝" w:eastAsia="ＭＳ 明朝" w:hAnsi="ＭＳ 明朝" w:hint="eastAsia"/>
          <w:sz w:val="24"/>
        </w:rPr>
        <w:t>子ども</w:t>
      </w:r>
      <w:r w:rsidRPr="000C1107">
        <w:rPr>
          <w:rFonts w:ascii="ＭＳ 明朝" w:eastAsia="ＭＳ 明朝" w:hAnsi="ＭＳ 明朝" w:cs="ＭＳ 明朝" w:hint="eastAsia"/>
          <w:sz w:val="24"/>
          <w:szCs w:val="24"/>
        </w:rPr>
        <w:t>たちが安全・安心にすごせる環境</w:t>
      </w:r>
      <w:r w:rsidR="0052445C" w:rsidRPr="000C1107">
        <w:rPr>
          <w:rFonts w:ascii="ＭＳ 明朝" w:eastAsia="ＭＳ 明朝" w:hAnsi="ＭＳ 明朝" w:cs="ＭＳ 明朝" w:hint="eastAsia"/>
          <w:sz w:val="24"/>
          <w:szCs w:val="24"/>
        </w:rPr>
        <w:t>づ</w:t>
      </w:r>
      <w:r w:rsidRPr="000C1107">
        <w:rPr>
          <w:rFonts w:ascii="ＭＳ 明朝" w:eastAsia="ＭＳ 明朝" w:hAnsi="ＭＳ 明朝" w:cs="ＭＳ 明朝" w:hint="eastAsia"/>
          <w:sz w:val="24"/>
          <w:szCs w:val="24"/>
        </w:rPr>
        <w:t>くりを求める</w:t>
      </w:r>
      <w:r w:rsidR="008513C9" w:rsidRPr="000C1107">
        <w:rPr>
          <w:rFonts w:ascii="ＭＳ 明朝" w:eastAsia="ＭＳ 明朝" w:hAnsi="ＭＳ 明朝" w:cs="ＭＳ 明朝" w:hint="eastAsia"/>
          <w:sz w:val="24"/>
          <w:szCs w:val="24"/>
        </w:rPr>
        <w:t>意見書</w:t>
      </w:r>
    </w:p>
    <w:p w14:paraId="1B5C84FF" w14:textId="77777777" w:rsidR="00390F97" w:rsidRPr="000C1107" w:rsidRDefault="00390F97">
      <w:pPr>
        <w:rPr>
          <w:rFonts w:ascii="ＭＳ 明朝" w:eastAsia="ＭＳ 明朝" w:hAnsi="ＭＳ 明朝" w:cs="ＭＳ 明朝"/>
          <w:sz w:val="24"/>
          <w:szCs w:val="24"/>
        </w:rPr>
      </w:pPr>
    </w:p>
    <w:p w14:paraId="37BD809F" w14:textId="4B5EA8AF" w:rsidR="00424345" w:rsidRPr="000C1107" w:rsidRDefault="008513C9" w:rsidP="003C7398">
      <w:pPr>
        <w:ind w:firstLineChars="100" w:firstLine="240"/>
        <w:rPr>
          <w:rFonts w:ascii="ＭＳ 明朝" w:eastAsia="ＭＳ 明朝" w:hAnsi="ＭＳ 明朝" w:cs="ＭＳ 明朝"/>
          <w:sz w:val="24"/>
          <w:szCs w:val="24"/>
        </w:rPr>
      </w:pPr>
      <w:r w:rsidRPr="000C1107">
        <w:rPr>
          <w:rFonts w:ascii="ＭＳ 明朝" w:eastAsia="ＭＳ 明朝" w:hAnsi="ＭＳ 明朝" w:cs="ＭＳ 明朝" w:hint="eastAsia"/>
          <w:sz w:val="24"/>
          <w:szCs w:val="24"/>
        </w:rPr>
        <w:t>学校や学習塾</w:t>
      </w:r>
      <w:r w:rsidR="00475EC9" w:rsidRPr="000C1107">
        <w:rPr>
          <w:rFonts w:ascii="ＭＳ 明朝" w:eastAsia="ＭＳ 明朝" w:hAnsi="ＭＳ 明朝" w:cs="ＭＳ 明朝" w:hint="eastAsia"/>
          <w:sz w:val="24"/>
          <w:szCs w:val="24"/>
        </w:rPr>
        <w:t>等</w:t>
      </w:r>
      <w:r w:rsidR="00424345" w:rsidRPr="000C1107">
        <w:rPr>
          <w:rFonts w:ascii="ＭＳ 明朝" w:eastAsia="ＭＳ 明朝" w:hAnsi="ＭＳ 明朝" w:cs="ＭＳ 明朝" w:hint="eastAsia"/>
          <w:sz w:val="24"/>
          <w:szCs w:val="24"/>
        </w:rPr>
        <w:t>で</w:t>
      </w:r>
      <w:r w:rsidR="00424345" w:rsidRPr="000C1107">
        <w:rPr>
          <w:rFonts w:ascii="ＭＳ 明朝" w:eastAsia="ＭＳ 明朝" w:hAnsi="ＭＳ 明朝" w:cs="ＭＳ 明朝"/>
          <w:sz w:val="24"/>
          <w:szCs w:val="24"/>
        </w:rPr>
        <w:t>指導</w:t>
      </w:r>
      <w:r w:rsidR="00910E60" w:rsidRPr="000C1107">
        <w:rPr>
          <w:rFonts w:ascii="ＭＳ 明朝" w:eastAsia="ＭＳ 明朝" w:hAnsi="ＭＳ 明朝" w:cs="ＭＳ 明朝" w:hint="eastAsia"/>
          <w:sz w:val="24"/>
          <w:szCs w:val="24"/>
        </w:rPr>
        <w:t>する</w:t>
      </w:r>
      <w:r w:rsidR="00A634DA" w:rsidRPr="000C1107">
        <w:rPr>
          <w:rFonts w:ascii="ＭＳ 明朝" w:eastAsia="ＭＳ 明朝" w:hAnsi="ＭＳ 明朝" w:cs="ＭＳ 明朝" w:hint="eastAsia"/>
          <w:sz w:val="24"/>
          <w:szCs w:val="24"/>
        </w:rPr>
        <w:t>という</w:t>
      </w:r>
      <w:r w:rsidR="00424345" w:rsidRPr="000C1107">
        <w:rPr>
          <w:rFonts w:ascii="ＭＳ 明朝" w:eastAsia="ＭＳ 明朝" w:hAnsi="ＭＳ 明朝" w:cs="ＭＳ 明朝"/>
          <w:sz w:val="24"/>
          <w:szCs w:val="24"/>
        </w:rPr>
        <w:t>優越的立場</w:t>
      </w:r>
      <w:r w:rsidRPr="000C1107">
        <w:rPr>
          <w:rFonts w:ascii="ＭＳ 明朝" w:eastAsia="ＭＳ 明朝" w:hAnsi="ＭＳ 明朝" w:cs="ＭＳ 明朝" w:hint="eastAsia"/>
          <w:sz w:val="24"/>
          <w:szCs w:val="24"/>
        </w:rPr>
        <w:t>を悪用した教育者による</w:t>
      </w:r>
      <w:r w:rsidR="00910E60" w:rsidRPr="000C1107">
        <w:rPr>
          <w:rFonts w:ascii="ＭＳ 明朝" w:eastAsia="ＭＳ 明朝" w:hAnsi="ＭＳ 明朝" w:cs="ＭＳ 明朝" w:hint="eastAsia"/>
          <w:sz w:val="24"/>
          <w:szCs w:val="24"/>
        </w:rPr>
        <w:t>児童生徒</w:t>
      </w:r>
      <w:r w:rsidRPr="000C1107">
        <w:rPr>
          <w:rFonts w:ascii="ＭＳ 明朝" w:eastAsia="ＭＳ 明朝" w:hAnsi="ＭＳ 明朝" w:cs="ＭＳ 明朝" w:hint="eastAsia"/>
          <w:sz w:val="24"/>
          <w:szCs w:val="24"/>
        </w:rPr>
        <w:t>へのわいせつ行為</w:t>
      </w:r>
      <w:r w:rsidR="002F6E88" w:rsidRPr="000C1107">
        <w:rPr>
          <w:rFonts w:ascii="ＭＳ 明朝" w:eastAsia="ＭＳ 明朝" w:hAnsi="ＭＳ 明朝" w:cs="ＭＳ 明朝" w:hint="eastAsia"/>
          <w:sz w:val="24"/>
          <w:szCs w:val="24"/>
        </w:rPr>
        <w:t>が後を絶たない</w:t>
      </w:r>
      <w:r w:rsidR="00424345" w:rsidRPr="000C1107">
        <w:rPr>
          <w:rFonts w:ascii="ＭＳ 明朝" w:eastAsia="ＭＳ 明朝" w:hAnsi="ＭＳ 明朝" w:cs="ＭＳ 明朝" w:hint="eastAsia"/>
          <w:sz w:val="24"/>
          <w:szCs w:val="24"/>
        </w:rPr>
        <w:t>。</w:t>
      </w:r>
      <w:r w:rsidRPr="000C1107">
        <w:rPr>
          <w:rFonts w:ascii="ＭＳ 明朝" w:eastAsia="ＭＳ 明朝" w:hAnsi="ＭＳ 明朝" w:cs="ＭＳ 明朝" w:hint="eastAsia"/>
          <w:sz w:val="24"/>
          <w:szCs w:val="24"/>
        </w:rPr>
        <w:t>被害を受けた児童生徒</w:t>
      </w:r>
      <w:r w:rsidR="006A034B" w:rsidRPr="000C1107">
        <w:rPr>
          <w:rFonts w:ascii="ＭＳ 明朝" w:eastAsia="ＭＳ 明朝" w:hAnsi="ＭＳ 明朝" w:cs="ＭＳ 明朝" w:hint="eastAsia"/>
          <w:sz w:val="24"/>
          <w:szCs w:val="24"/>
        </w:rPr>
        <w:t>、</w:t>
      </w:r>
      <w:r w:rsidRPr="000C1107">
        <w:rPr>
          <w:rFonts w:ascii="ＭＳ 明朝" w:eastAsia="ＭＳ 明朝" w:hAnsi="ＭＳ 明朝" w:cs="ＭＳ 明朝" w:hint="eastAsia"/>
          <w:sz w:val="24"/>
          <w:szCs w:val="24"/>
        </w:rPr>
        <w:t>保護者は</w:t>
      </w:r>
      <w:r w:rsidR="00A93BF6" w:rsidRPr="000C1107">
        <w:rPr>
          <w:rFonts w:ascii="ＭＳ 明朝" w:eastAsia="ＭＳ 明朝" w:hAnsi="ＭＳ 明朝" w:cs="ＭＳ 明朝" w:hint="eastAsia"/>
          <w:sz w:val="24"/>
          <w:szCs w:val="24"/>
        </w:rPr>
        <w:t>、</w:t>
      </w:r>
      <w:r w:rsidR="00FA5768" w:rsidRPr="000C1107">
        <w:rPr>
          <w:rFonts w:ascii="ＭＳ 明朝" w:eastAsia="ＭＳ 明朝" w:hAnsi="ＭＳ 明朝" w:cs="ＭＳ 明朝" w:hint="eastAsia"/>
          <w:sz w:val="24"/>
          <w:szCs w:val="24"/>
        </w:rPr>
        <w:t>その被害に</w:t>
      </w:r>
      <w:r w:rsidRPr="000C1107">
        <w:rPr>
          <w:rFonts w:ascii="ＭＳ 明朝" w:eastAsia="ＭＳ 明朝" w:hAnsi="ＭＳ 明朝" w:cs="ＭＳ 明朝" w:hint="eastAsia"/>
          <w:sz w:val="24"/>
          <w:szCs w:val="24"/>
        </w:rPr>
        <w:t>生涯</w:t>
      </w:r>
      <w:r w:rsidR="00FA5768" w:rsidRPr="000C1107">
        <w:rPr>
          <w:rFonts w:ascii="ＭＳ 明朝" w:eastAsia="ＭＳ 明朝" w:hAnsi="ＭＳ 明朝" w:cs="ＭＳ 明朝" w:hint="eastAsia"/>
          <w:sz w:val="24"/>
          <w:szCs w:val="24"/>
        </w:rPr>
        <w:t>苛まれ</w:t>
      </w:r>
      <w:r w:rsidR="00424345" w:rsidRPr="000C1107">
        <w:rPr>
          <w:rFonts w:ascii="ＭＳ 明朝" w:eastAsia="ＭＳ 明朝" w:hAnsi="ＭＳ 明朝" w:cs="ＭＳ 明朝" w:hint="eastAsia"/>
          <w:sz w:val="24"/>
          <w:szCs w:val="24"/>
        </w:rPr>
        <w:t>、</w:t>
      </w:r>
      <w:r w:rsidR="00A634DA" w:rsidRPr="000C1107">
        <w:rPr>
          <w:rFonts w:ascii="ＭＳ 明朝" w:eastAsia="ＭＳ 明朝" w:hAnsi="ＭＳ 明朝" w:cs="ＭＳ 明朝" w:hint="eastAsia"/>
          <w:sz w:val="24"/>
          <w:szCs w:val="24"/>
        </w:rPr>
        <w:t>結果、</w:t>
      </w:r>
      <w:r w:rsidRPr="000C1107">
        <w:rPr>
          <w:rFonts w:ascii="ＭＳ 明朝" w:eastAsia="ＭＳ 明朝" w:hAnsi="ＭＳ 明朝" w:cs="ＭＳ 明朝" w:hint="eastAsia"/>
          <w:sz w:val="24"/>
          <w:szCs w:val="24"/>
        </w:rPr>
        <w:t>教育現場への不信感</w:t>
      </w:r>
      <w:r w:rsidR="00A634DA" w:rsidRPr="000C1107">
        <w:rPr>
          <w:rFonts w:ascii="ＭＳ 明朝" w:eastAsia="ＭＳ 明朝" w:hAnsi="ＭＳ 明朝" w:cs="ＭＳ 明朝" w:hint="eastAsia"/>
          <w:sz w:val="24"/>
          <w:szCs w:val="24"/>
        </w:rPr>
        <w:t>は</w:t>
      </w:r>
      <w:r w:rsidRPr="000C1107">
        <w:rPr>
          <w:rFonts w:ascii="ＭＳ 明朝" w:eastAsia="ＭＳ 明朝" w:hAnsi="ＭＳ 明朝" w:cs="ＭＳ 明朝" w:hint="eastAsia"/>
          <w:sz w:val="24"/>
          <w:szCs w:val="24"/>
        </w:rPr>
        <w:t>高ま</w:t>
      </w:r>
      <w:r w:rsidR="00A634DA" w:rsidRPr="000C1107">
        <w:rPr>
          <w:rFonts w:ascii="ＭＳ 明朝" w:eastAsia="ＭＳ 明朝" w:hAnsi="ＭＳ 明朝" w:cs="ＭＳ 明朝" w:hint="eastAsia"/>
          <w:sz w:val="24"/>
          <w:szCs w:val="24"/>
        </w:rPr>
        <w:t>り続け、</w:t>
      </w:r>
      <w:r w:rsidRPr="000C1107">
        <w:rPr>
          <w:rFonts w:ascii="ＭＳ 明朝" w:eastAsia="ＭＳ 明朝" w:hAnsi="ＭＳ 明朝" w:cs="ＭＳ 明朝" w:hint="eastAsia"/>
          <w:sz w:val="24"/>
          <w:szCs w:val="24"/>
        </w:rPr>
        <w:t>実直に生徒と向き合う多くの</w:t>
      </w:r>
      <w:r w:rsidR="00424345" w:rsidRPr="000C1107">
        <w:rPr>
          <w:rFonts w:ascii="ＭＳ 明朝" w:eastAsia="ＭＳ 明朝" w:hAnsi="ＭＳ 明朝" w:cs="ＭＳ 明朝" w:hint="eastAsia"/>
          <w:sz w:val="24"/>
          <w:szCs w:val="24"/>
        </w:rPr>
        <w:t>教育者</w:t>
      </w:r>
      <w:r w:rsidRPr="000C1107">
        <w:rPr>
          <w:rFonts w:ascii="ＭＳ 明朝" w:eastAsia="ＭＳ 明朝" w:hAnsi="ＭＳ 明朝" w:cs="ＭＳ 明朝" w:hint="eastAsia"/>
          <w:sz w:val="24"/>
          <w:szCs w:val="24"/>
        </w:rPr>
        <w:t>を苦しめている</w:t>
      </w:r>
      <w:r w:rsidR="00424345" w:rsidRPr="000C1107">
        <w:rPr>
          <w:rFonts w:ascii="ＭＳ 明朝" w:eastAsia="ＭＳ 明朝" w:hAnsi="ＭＳ 明朝" w:cs="ＭＳ 明朝" w:hint="eastAsia"/>
          <w:sz w:val="24"/>
          <w:szCs w:val="24"/>
        </w:rPr>
        <w:t>。</w:t>
      </w:r>
      <w:r w:rsidRPr="000C1107">
        <w:rPr>
          <w:rFonts w:ascii="ＭＳ 明朝" w:eastAsia="ＭＳ 明朝" w:hAnsi="ＭＳ 明朝" w:cs="ＭＳ 明朝" w:hint="eastAsia"/>
          <w:sz w:val="24"/>
          <w:szCs w:val="24"/>
        </w:rPr>
        <w:t>児童生徒が</w:t>
      </w:r>
      <w:r w:rsidR="00424345" w:rsidRPr="000C1107">
        <w:rPr>
          <w:rFonts w:ascii="ＭＳ 明朝" w:eastAsia="ＭＳ 明朝" w:hAnsi="ＭＳ 明朝" w:cs="ＭＳ 明朝" w:hint="eastAsia"/>
          <w:sz w:val="24"/>
          <w:szCs w:val="24"/>
        </w:rPr>
        <w:t>成人し性被害を</w:t>
      </w:r>
      <w:r w:rsidRPr="000C1107">
        <w:rPr>
          <w:rFonts w:ascii="ＭＳ 明朝" w:eastAsia="ＭＳ 明朝" w:hAnsi="ＭＳ 明朝" w:cs="ＭＳ 明朝" w:hint="eastAsia"/>
          <w:sz w:val="24"/>
          <w:szCs w:val="24"/>
        </w:rPr>
        <w:t>相談すること</w:t>
      </w:r>
      <w:r w:rsidR="00424345" w:rsidRPr="000C1107">
        <w:rPr>
          <w:rFonts w:ascii="ＭＳ 明朝" w:eastAsia="ＭＳ 明朝" w:hAnsi="ＭＳ 明朝" w:cs="ＭＳ 明朝" w:hint="eastAsia"/>
          <w:sz w:val="24"/>
          <w:szCs w:val="24"/>
        </w:rPr>
        <w:t>で、</w:t>
      </w:r>
      <w:r w:rsidR="00961511" w:rsidRPr="000C1107">
        <w:rPr>
          <w:rFonts w:ascii="ＭＳ 明朝" w:eastAsia="ＭＳ 明朝" w:hAnsi="ＭＳ 明朝" w:cs="ＭＳ 明朝" w:hint="eastAsia"/>
          <w:sz w:val="24"/>
          <w:szCs w:val="24"/>
        </w:rPr>
        <w:t>初めて</w:t>
      </w:r>
      <w:r w:rsidR="00424345" w:rsidRPr="000C1107">
        <w:rPr>
          <w:rFonts w:ascii="ＭＳ 明朝" w:eastAsia="ＭＳ 明朝" w:hAnsi="ＭＳ 明朝" w:cs="ＭＳ 明朝" w:hint="eastAsia"/>
          <w:sz w:val="24"/>
          <w:szCs w:val="24"/>
        </w:rPr>
        <w:t>事件が</w:t>
      </w:r>
      <w:r w:rsidRPr="000C1107">
        <w:rPr>
          <w:rFonts w:ascii="ＭＳ 明朝" w:eastAsia="ＭＳ 明朝" w:hAnsi="ＭＳ 明朝" w:cs="ＭＳ 明朝" w:hint="eastAsia"/>
          <w:sz w:val="24"/>
          <w:szCs w:val="24"/>
        </w:rPr>
        <w:t>発覚する</w:t>
      </w:r>
      <w:r w:rsidR="00424345" w:rsidRPr="000C1107">
        <w:rPr>
          <w:rFonts w:ascii="ＭＳ 明朝" w:eastAsia="ＭＳ 明朝" w:hAnsi="ＭＳ 明朝" w:cs="ＭＳ 明朝" w:hint="eastAsia"/>
          <w:sz w:val="24"/>
          <w:szCs w:val="24"/>
        </w:rPr>
        <w:t>こともあり、</w:t>
      </w:r>
      <w:r w:rsidRPr="000C1107">
        <w:rPr>
          <w:rFonts w:ascii="ＭＳ 明朝" w:eastAsia="ＭＳ 明朝" w:hAnsi="ＭＳ 明朝" w:cs="ＭＳ 明朝" w:hint="eastAsia"/>
          <w:sz w:val="24"/>
          <w:szCs w:val="24"/>
        </w:rPr>
        <w:t>被害が</w:t>
      </w:r>
      <w:r w:rsidR="00424345" w:rsidRPr="000C1107">
        <w:rPr>
          <w:rFonts w:ascii="ＭＳ 明朝" w:eastAsia="ＭＳ 明朝" w:hAnsi="ＭＳ 明朝" w:cs="ＭＳ 明朝" w:hint="eastAsia"/>
          <w:sz w:val="24"/>
          <w:szCs w:val="24"/>
        </w:rPr>
        <w:t>公になるまでの</w:t>
      </w:r>
      <w:r w:rsidRPr="000C1107">
        <w:rPr>
          <w:rFonts w:ascii="ＭＳ 明朝" w:eastAsia="ＭＳ 明朝" w:hAnsi="ＭＳ 明朝" w:cs="ＭＳ 明朝" w:hint="eastAsia"/>
          <w:sz w:val="24"/>
          <w:szCs w:val="24"/>
        </w:rPr>
        <w:t>間に新たな被害者</w:t>
      </w:r>
      <w:r w:rsidR="00FC7DBB" w:rsidRPr="000C1107">
        <w:rPr>
          <w:rFonts w:ascii="ＭＳ 明朝" w:eastAsia="ＭＳ 明朝" w:hAnsi="ＭＳ 明朝" w:cs="ＭＳ 明朝" w:hint="eastAsia"/>
          <w:sz w:val="24"/>
          <w:szCs w:val="24"/>
        </w:rPr>
        <w:t>を</w:t>
      </w:r>
      <w:r w:rsidRPr="000C1107">
        <w:rPr>
          <w:rFonts w:ascii="ＭＳ 明朝" w:eastAsia="ＭＳ 明朝" w:hAnsi="ＭＳ 明朝" w:cs="ＭＳ 明朝" w:hint="eastAsia"/>
          <w:sz w:val="24"/>
          <w:szCs w:val="24"/>
        </w:rPr>
        <w:t>生</w:t>
      </w:r>
      <w:r w:rsidR="00FC7DBB" w:rsidRPr="000C1107">
        <w:rPr>
          <w:rFonts w:ascii="ＭＳ 明朝" w:eastAsia="ＭＳ 明朝" w:hAnsi="ＭＳ 明朝" w:cs="ＭＳ 明朝" w:hint="eastAsia"/>
          <w:sz w:val="24"/>
          <w:szCs w:val="24"/>
        </w:rPr>
        <w:t>み出</w:t>
      </w:r>
      <w:r w:rsidR="00FA5768" w:rsidRPr="000C1107">
        <w:rPr>
          <w:rFonts w:ascii="ＭＳ 明朝" w:eastAsia="ＭＳ 明朝" w:hAnsi="ＭＳ 明朝" w:cs="ＭＳ 明朝" w:hint="eastAsia"/>
          <w:sz w:val="24"/>
          <w:szCs w:val="24"/>
        </w:rPr>
        <w:t>してしまう</w:t>
      </w:r>
      <w:r w:rsidRPr="000C1107">
        <w:rPr>
          <w:rFonts w:ascii="ＭＳ 明朝" w:eastAsia="ＭＳ 明朝" w:hAnsi="ＭＳ 明朝" w:cs="ＭＳ 明朝" w:hint="eastAsia"/>
          <w:sz w:val="24"/>
          <w:szCs w:val="24"/>
        </w:rPr>
        <w:t>状況を鑑み</w:t>
      </w:r>
      <w:r w:rsidR="00041A15" w:rsidRPr="000C1107">
        <w:rPr>
          <w:rFonts w:ascii="ＭＳ 明朝" w:eastAsia="ＭＳ 明朝" w:hAnsi="ＭＳ 明朝" w:cs="ＭＳ 明朝" w:hint="eastAsia"/>
          <w:sz w:val="24"/>
          <w:szCs w:val="24"/>
        </w:rPr>
        <w:t>れば、</w:t>
      </w:r>
      <w:r w:rsidRPr="000C1107">
        <w:rPr>
          <w:rFonts w:ascii="ＭＳ 明朝" w:eastAsia="ＭＳ 明朝" w:hAnsi="ＭＳ 明朝" w:cs="ＭＳ 明朝" w:hint="eastAsia"/>
          <w:sz w:val="24"/>
          <w:szCs w:val="24"/>
        </w:rPr>
        <w:t>国を挙げた</w:t>
      </w:r>
      <w:r w:rsidR="00041A15" w:rsidRPr="000C1107">
        <w:rPr>
          <w:rFonts w:ascii="ＭＳ 明朝" w:eastAsia="ＭＳ 明朝" w:hAnsi="ＭＳ 明朝" w:cs="ＭＳ 明朝" w:hint="eastAsia"/>
          <w:sz w:val="24"/>
          <w:szCs w:val="24"/>
        </w:rPr>
        <w:t>厳格な</w:t>
      </w:r>
      <w:r w:rsidRPr="000C1107">
        <w:rPr>
          <w:rFonts w:ascii="ＭＳ 明朝" w:eastAsia="ＭＳ 明朝" w:hAnsi="ＭＳ 明朝" w:cs="ＭＳ 明朝" w:hint="eastAsia"/>
          <w:sz w:val="24"/>
          <w:szCs w:val="24"/>
        </w:rPr>
        <w:t>制度の導入が必要である。</w:t>
      </w:r>
    </w:p>
    <w:p w14:paraId="53C7E926" w14:textId="468C7827" w:rsidR="00390F97" w:rsidRPr="000C1107" w:rsidRDefault="003C7398" w:rsidP="00424345">
      <w:pPr>
        <w:ind w:firstLineChars="100" w:firstLine="240"/>
        <w:rPr>
          <w:rFonts w:ascii="ＭＳ 明朝" w:eastAsia="ＭＳ 明朝" w:hAnsi="ＭＳ 明朝" w:cs="ＭＳ 明朝"/>
          <w:sz w:val="24"/>
          <w:szCs w:val="24"/>
        </w:rPr>
      </w:pPr>
      <w:r w:rsidRPr="000C1107">
        <w:rPr>
          <w:rFonts w:ascii="ＭＳ 明朝" w:eastAsia="ＭＳ 明朝" w:hAnsi="ＭＳ 明朝" w:cs="ＭＳ 明朝" w:hint="eastAsia"/>
          <w:sz w:val="24"/>
          <w:szCs w:val="24"/>
        </w:rPr>
        <w:t>このような中、大阪府では教員によるわいせつ行為等から児童生徒を守るため、教員採用選考において</w:t>
      </w:r>
      <w:r w:rsidR="006C05B8" w:rsidRPr="000C1107">
        <w:rPr>
          <w:rFonts w:ascii="ＭＳ 明朝" w:eastAsia="ＭＳ 明朝" w:hAnsi="ＭＳ 明朝" w:cs="ＭＳ 明朝" w:hint="eastAsia"/>
          <w:sz w:val="24"/>
          <w:szCs w:val="24"/>
        </w:rPr>
        <w:t>特定免許状失効者管理システム</w:t>
      </w:r>
      <w:r w:rsidRPr="000C1107">
        <w:rPr>
          <w:rFonts w:ascii="ＭＳ 明朝" w:eastAsia="ＭＳ 明朝" w:hAnsi="ＭＳ 明朝" w:cs="ＭＳ 明朝" w:hint="eastAsia"/>
          <w:sz w:val="24"/>
          <w:szCs w:val="24"/>
        </w:rPr>
        <w:t>等を活用し、志願者全員の処分歴を確認するなど、教員による児童生徒等に対するわいせつ行為を防止する取り組みを進めている。</w:t>
      </w:r>
    </w:p>
    <w:p w14:paraId="68A1ACEC" w14:textId="3D90B7CB" w:rsidR="00453A3A" w:rsidRPr="000C1107" w:rsidRDefault="00553BAA" w:rsidP="002450C3">
      <w:pPr>
        <w:ind w:firstLineChars="100" w:firstLine="240"/>
        <w:rPr>
          <w:rFonts w:ascii="ＭＳ 明朝" w:eastAsia="ＭＳ 明朝" w:hAnsi="ＭＳ 明朝" w:cs="ＭＳ 明朝"/>
          <w:sz w:val="24"/>
          <w:szCs w:val="24"/>
        </w:rPr>
      </w:pPr>
      <w:r w:rsidRPr="000C1107">
        <w:rPr>
          <w:rFonts w:ascii="ＭＳ 明朝" w:eastAsia="ＭＳ 明朝" w:hAnsi="ＭＳ 明朝" w:cs="ＭＳ 明朝" w:hint="eastAsia"/>
          <w:sz w:val="24"/>
          <w:szCs w:val="24"/>
        </w:rPr>
        <w:t>また、国においては、</w:t>
      </w:r>
      <w:r w:rsidR="00DD06C0" w:rsidRPr="000C1107">
        <w:rPr>
          <w:rFonts w:ascii="ＭＳ 明朝" w:eastAsia="ＭＳ 明朝" w:hAnsi="ＭＳ 明朝" w:cs="ＭＳ 明朝" w:hint="eastAsia"/>
          <w:sz w:val="24"/>
          <w:szCs w:val="24"/>
        </w:rPr>
        <w:t>令和６年３月19日、</w:t>
      </w:r>
      <w:r w:rsidR="00B4038E" w:rsidRPr="000C1107">
        <w:rPr>
          <w:rFonts w:ascii="ＭＳ 明朝" w:eastAsia="ＭＳ 明朝" w:hAnsi="ＭＳ 明朝" w:cs="ＭＳ 明朝" w:hint="eastAsia"/>
          <w:sz w:val="24"/>
          <w:szCs w:val="24"/>
        </w:rPr>
        <w:t>「学校設置者等及び民間教育保育等事業者による児童対象性暴力等の防止等のための措置に関する法律</w:t>
      </w:r>
      <w:r w:rsidR="00453A3A" w:rsidRPr="000C1107">
        <w:rPr>
          <w:rFonts w:ascii="ＭＳ 明朝" w:eastAsia="ＭＳ 明朝" w:hAnsi="ＭＳ 明朝" w:cs="ＭＳ 明朝" w:hint="eastAsia"/>
          <w:sz w:val="24"/>
          <w:szCs w:val="24"/>
        </w:rPr>
        <w:t>（以下「こども性暴力防止法」という。）</w:t>
      </w:r>
      <w:r w:rsidR="00B4038E" w:rsidRPr="000C1107">
        <w:rPr>
          <w:rFonts w:ascii="ＭＳ 明朝" w:eastAsia="ＭＳ 明朝" w:hAnsi="ＭＳ 明朝" w:cs="ＭＳ 明朝" w:hint="eastAsia"/>
          <w:sz w:val="24"/>
          <w:szCs w:val="24"/>
        </w:rPr>
        <w:t>案</w:t>
      </w:r>
      <w:r w:rsidR="00447850" w:rsidRPr="000C1107">
        <w:rPr>
          <w:rFonts w:ascii="ＭＳ 明朝" w:eastAsia="ＭＳ 明朝" w:hAnsi="ＭＳ 明朝" w:cs="ＭＳ 明朝" w:hint="eastAsia"/>
          <w:sz w:val="24"/>
          <w:szCs w:val="24"/>
        </w:rPr>
        <w:t>を</w:t>
      </w:r>
      <w:r w:rsidR="00B4038E" w:rsidRPr="000C1107">
        <w:rPr>
          <w:rFonts w:ascii="ＭＳ 明朝" w:eastAsia="ＭＳ 明朝" w:hAnsi="ＭＳ 明朝" w:cs="ＭＳ 明朝" w:hint="eastAsia"/>
          <w:sz w:val="24"/>
          <w:szCs w:val="24"/>
        </w:rPr>
        <w:t>国会</w:t>
      </w:r>
      <w:r w:rsidR="00447850" w:rsidRPr="000C1107">
        <w:rPr>
          <w:rFonts w:ascii="ＭＳ 明朝" w:eastAsia="ＭＳ 明朝" w:hAnsi="ＭＳ 明朝" w:cs="ＭＳ 明朝" w:hint="eastAsia"/>
          <w:sz w:val="24"/>
          <w:szCs w:val="24"/>
        </w:rPr>
        <w:t>へ</w:t>
      </w:r>
      <w:r w:rsidR="00B4038E" w:rsidRPr="000C1107">
        <w:rPr>
          <w:rFonts w:ascii="ＭＳ 明朝" w:eastAsia="ＭＳ 明朝" w:hAnsi="ＭＳ 明朝" w:cs="ＭＳ 明朝" w:hint="eastAsia"/>
          <w:sz w:val="24"/>
          <w:szCs w:val="24"/>
        </w:rPr>
        <w:t>提出</w:t>
      </w:r>
      <w:r w:rsidR="00447850" w:rsidRPr="000C1107">
        <w:rPr>
          <w:rFonts w:ascii="ＭＳ 明朝" w:eastAsia="ＭＳ 明朝" w:hAnsi="ＭＳ 明朝" w:cs="ＭＳ 明朝" w:hint="eastAsia"/>
          <w:sz w:val="24"/>
          <w:szCs w:val="24"/>
        </w:rPr>
        <w:t>し、同法案は</w:t>
      </w:r>
      <w:r w:rsidR="0096040A" w:rsidRPr="000C1107">
        <w:rPr>
          <w:rFonts w:ascii="ＭＳ 明朝" w:eastAsia="ＭＳ 明朝" w:hAnsi="ＭＳ 明朝" w:cs="ＭＳ 明朝" w:hint="eastAsia"/>
          <w:sz w:val="24"/>
          <w:szCs w:val="24"/>
        </w:rPr>
        <w:t>令和６年６月19日に</w:t>
      </w:r>
      <w:r w:rsidR="00447850" w:rsidRPr="000C1107">
        <w:rPr>
          <w:rFonts w:ascii="ＭＳ 明朝" w:eastAsia="ＭＳ 明朝" w:hAnsi="ＭＳ 明朝" w:cs="ＭＳ 明朝" w:hint="eastAsia"/>
          <w:sz w:val="24"/>
          <w:szCs w:val="24"/>
        </w:rPr>
        <w:t>成立</w:t>
      </w:r>
      <w:r w:rsidR="00DD06C0" w:rsidRPr="000C1107">
        <w:rPr>
          <w:rFonts w:ascii="ＭＳ 明朝" w:eastAsia="ＭＳ 明朝" w:hAnsi="ＭＳ 明朝" w:cs="ＭＳ 明朝" w:hint="eastAsia"/>
          <w:sz w:val="24"/>
          <w:szCs w:val="24"/>
        </w:rPr>
        <w:t>され</w:t>
      </w:r>
      <w:r w:rsidR="00A634DA" w:rsidRPr="000C1107">
        <w:rPr>
          <w:rFonts w:ascii="ＭＳ 明朝" w:eastAsia="ＭＳ 明朝" w:hAnsi="ＭＳ 明朝" w:cs="ＭＳ 明朝" w:hint="eastAsia"/>
          <w:sz w:val="24"/>
          <w:szCs w:val="24"/>
        </w:rPr>
        <w:t>て</w:t>
      </w:r>
      <w:r w:rsidR="002450C3" w:rsidRPr="000C1107">
        <w:rPr>
          <w:rFonts w:ascii="ＭＳ 明朝" w:eastAsia="ＭＳ 明朝" w:hAnsi="ＭＳ 明朝" w:cs="ＭＳ 明朝" w:hint="eastAsia"/>
          <w:sz w:val="24"/>
          <w:szCs w:val="24"/>
        </w:rPr>
        <w:t>いる。</w:t>
      </w:r>
    </w:p>
    <w:p w14:paraId="009654D2" w14:textId="33EFDE1B" w:rsidR="00AB2126" w:rsidRPr="000C1107" w:rsidRDefault="00453A3A" w:rsidP="00453A3A">
      <w:pPr>
        <w:ind w:firstLineChars="100" w:firstLine="240"/>
        <w:rPr>
          <w:rFonts w:ascii="ＭＳ 明朝" w:eastAsia="ＭＳ 明朝" w:hAnsi="ＭＳ 明朝" w:cs="ＭＳ 明朝"/>
          <w:sz w:val="24"/>
          <w:szCs w:val="24"/>
        </w:rPr>
      </w:pPr>
      <w:r w:rsidRPr="000C1107">
        <w:rPr>
          <w:rFonts w:ascii="ＭＳ 明朝" w:eastAsia="ＭＳ 明朝" w:hAnsi="ＭＳ 明朝" w:cs="ＭＳ 明朝" w:hint="eastAsia"/>
          <w:sz w:val="24"/>
          <w:szCs w:val="24"/>
        </w:rPr>
        <w:t>こども性暴力防止法では、</w:t>
      </w:r>
      <w:r w:rsidR="0096040A" w:rsidRPr="000C1107">
        <w:rPr>
          <w:rFonts w:ascii="ＭＳ 明朝" w:eastAsia="ＭＳ 明朝" w:hAnsi="ＭＳ 明朝" w:cs="ＭＳ 明朝" w:hint="eastAsia"/>
          <w:sz w:val="24"/>
          <w:szCs w:val="24"/>
        </w:rPr>
        <w:t>対象事業者に</w:t>
      </w:r>
      <w:r w:rsidRPr="000C1107">
        <w:rPr>
          <w:rFonts w:ascii="ＭＳ 明朝" w:eastAsia="ＭＳ 明朝" w:hAnsi="ＭＳ 明朝" w:cs="ＭＳ 明朝" w:hint="eastAsia"/>
          <w:sz w:val="24"/>
          <w:szCs w:val="24"/>
        </w:rPr>
        <w:t>教員等及び教育保育等従事者による児童対象性暴力等の防止等の措置（以下「措置」という。）を講じることを義務付</w:t>
      </w:r>
      <w:r w:rsidR="002450C3" w:rsidRPr="000C1107">
        <w:rPr>
          <w:rFonts w:ascii="ＭＳ 明朝" w:eastAsia="ＭＳ 明朝" w:hAnsi="ＭＳ 明朝" w:cs="ＭＳ 明朝" w:hint="eastAsia"/>
          <w:sz w:val="24"/>
          <w:szCs w:val="24"/>
        </w:rPr>
        <w:t>け</w:t>
      </w:r>
      <w:r w:rsidRPr="000C1107">
        <w:rPr>
          <w:rFonts w:ascii="ＭＳ 明朝" w:eastAsia="ＭＳ 明朝" w:hAnsi="ＭＳ 明朝" w:cs="ＭＳ 明朝" w:hint="eastAsia"/>
          <w:sz w:val="24"/>
          <w:szCs w:val="24"/>
        </w:rPr>
        <w:t>ているが、</w:t>
      </w:r>
      <w:r w:rsidR="0096040A" w:rsidRPr="000C1107">
        <w:rPr>
          <w:rFonts w:ascii="ＭＳ 明朝" w:eastAsia="ＭＳ 明朝" w:hAnsi="ＭＳ 明朝" w:cs="ＭＳ 明朝" w:hint="eastAsia"/>
          <w:sz w:val="24"/>
          <w:szCs w:val="24"/>
        </w:rPr>
        <w:t>学校、保育所、児童養護施設</w:t>
      </w:r>
      <w:r w:rsidR="002450C3" w:rsidRPr="000C1107">
        <w:rPr>
          <w:rFonts w:ascii="ＭＳ 明朝" w:eastAsia="ＭＳ 明朝" w:hAnsi="ＭＳ 明朝" w:cs="ＭＳ 明朝" w:hint="eastAsia"/>
          <w:sz w:val="24"/>
          <w:szCs w:val="24"/>
        </w:rPr>
        <w:t>等</w:t>
      </w:r>
      <w:r w:rsidR="0096040A" w:rsidRPr="000C1107">
        <w:rPr>
          <w:rFonts w:ascii="ＭＳ 明朝" w:eastAsia="ＭＳ 明朝" w:hAnsi="ＭＳ 明朝" w:cs="ＭＳ 明朝" w:hint="eastAsia"/>
          <w:sz w:val="24"/>
          <w:szCs w:val="24"/>
        </w:rPr>
        <w:t>の学校設置者等は、</w:t>
      </w:r>
      <w:r w:rsidRPr="000C1107">
        <w:rPr>
          <w:rFonts w:ascii="ＭＳ 明朝" w:eastAsia="ＭＳ 明朝" w:hAnsi="ＭＳ 明朝" w:cs="ＭＳ 明朝" w:hint="eastAsia"/>
          <w:sz w:val="24"/>
          <w:szCs w:val="24"/>
        </w:rPr>
        <w:t>法律</w:t>
      </w:r>
      <w:r w:rsidR="0096040A" w:rsidRPr="000C1107">
        <w:rPr>
          <w:rFonts w:ascii="ＭＳ 明朝" w:eastAsia="ＭＳ 明朝" w:hAnsi="ＭＳ 明朝" w:cs="ＭＳ 明朝" w:hint="eastAsia"/>
          <w:sz w:val="24"/>
          <w:szCs w:val="24"/>
        </w:rPr>
        <w:t>上、当然に対象事業者であるものの、</w:t>
      </w:r>
      <w:r w:rsidR="00D21D35" w:rsidRPr="000C1107">
        <w:rPr>
          <w:rFonts w:ascii="ＭＳ 明朝" w:eastAsia="ＭＳ 明朝" w:hAnsi="ＭＳ 明朝" w:cs="ＭＳ 明朝" w:hint="eastAsia"/>
          <w:sz w:val="24"/>
          <w:szCs w:val="24"/>
        </w:rPr>
        <w:t>学習塾や</w:t>
      </w:r>
      <w:r w:rsidR="00AB2126" w:rsidRPr="000C1107">
        <w:rPr>
          <w:rFonts w:ascii="ＭＳ 明朝" w:eastAsia="ＭＳ 明朝" w:hAnsi="ＭＳ 明朝" w:cs="ＭＳ 明朝" w:hint="eastAsia"/>
          <w:sz w:val="24"/>
          <w:szCs w:val="24"/>
        </w:rPr>
        <w:t>スポーツ</w:t>
      </w:r>
      <w:r w:rsidR="00D21D35" w:rsidRPr="000C1107">
        <w:rPr>
          <w:rFonts w:ascii="ＭＳ 明朝" w:eastAsia="ＭＳ 明朝" w:hAnsi="ＭＳ 明朝" w:cs="ＭＳ 明朝" w:hint="eastAsia"/>
          <w:sz w:val="24"/>
          <w:szCs w:val="24"/>
        </w:rPr>
        <w:t>クラブ、認可外保育施設、放課後児童クラブ等の民間教育保育等事業者</w:t>
      </w:r>
      <w:r w:rsidR="0096040A" w:rsidRPr="000C1107">
        <w:rPr>
          <w:rFonts w:ascii="ＭＳ 明朝" w:eastAsia="ＭＳ 明朝" w:hAnsi="ＭＳ 明朝" w:cs="ＭＳ 明朝" w:hint="eastAsia"/>
          <w:sz w:val="24"/>
          <w:szCs w:val="24"/>
        </w:rPr>
        <w:t>については、</w:t>
      </w:r>
      <w:r w:rsidR="00AB2126" w:rsidRPr="000C1107">
        <w:rPr>
          <w:rFonts w:ascii="ＭＳ 明朝" w:eastAsia="ＭＳ 明朝" w:hAnsi="ＭＳ 明朝" w:cs="ＭＳ 明朝" w:hint="eastAsia"/>
          <w:sz w:val="24"/>
          <w:szCs w:val="24"/>
        </w:rPr>
        <w:t>認定</w:t>
      </w:r>
      <w:r w:rsidRPr="000C1107">
        <w:rPr>
          <w:rFonts w:ascii="ＭＳ 明朝" w:eastAsia="ＭＳ 明朝" w:hAnsi="ＭＳ 明朝" w:cs="ＭＳ 明朝" w:hint="eastAsia"/>
          <w:sz w:val="24"/>
          <w:szCs w:val="24"/>
        </w:rPr>
        <w:t>申請</w:t>
      </w:r>
      <w:r w:rsidR="00AB2126" w:rsidRPr="000C1107">
        <w:rPr>
          <w:rFonts w:ascii="ＭＳ 明朝" w:eastAsia="ＭＳ 明朝" w:hAnsi="ＭＳ 明朝" w:cs="ＭＳ 明朝" w:hint="eastAsia"/>
          <w:sz w:val="24"/>
          <w:szCs w:val="24"/>
        </w:rPr>
        <w:t>があって</w:t>
      </w:r>
      <w:r w:rsidRPr="000C1107">
        <w:rPr>
          <w:rFonts w:ascii="ＭＳ 明朝" w:eastAsia="ＭＳ 明朝" w:hAnsi="ＭＳ 明朝" w:cs="ＭＳ 明朝" w:hint="eastAsia"/>
          <w:sz w:val="24"/>
          <w:szCs w:val="24"/>
        </w:rPr>
        <w:t>初めて</w:t>
      </w:r>
      <w:r w:rsidR="00AB2126" w:rsidRPr="000C1107">
        <w:rPr>
          <w:rFonts w:ascii="ＭＳ 明朝" w:eastAsia="ＭＳ 明朝" w:hAnsi="ＭＳ 明朝" w:cs="ＭＳ 明朝" w:hint="eastAsia"/>
          <w:sz w:val="24"/>
          <w:szCs w:val="24"/>
        </w:rPr>
        <w:t>対象事業者として認定され、</w:t>
      </w:r>
      <w:r w:rsidRPr="000C1107">
        <w:rPr>
          <w:rFonts w:ascii="ＭＳ 明朝" w:eastAsia="ＭＳ 明朝" w:hAnsi="ＭＳ 明朝" w:cs="ＭＳ 明朝" w:hint="eastAsia"/>
          <w:sz w:val="24"/>
          <w:szCs w:val="24"/>
        </w:rPr>
        <w:t>措置の実施が義務づけられる</w:t>
      </w:r>
      <w:r w:rsidR="00AB2126" w:rsidRPr="000C1107">
        <w:rPr>
          <w:rFonts w:ascii="ＭＳ 明朝" w:eastAsia="ＭＳ 明朝" w:hAnsi="ＭＳ 明朝" w:cs="ＭＳ 明朝" w:hint="eastAsia"/>
          <w:sz w:val="24"/>
          <w:szCs w:val="24"/>
        </w:rPr>
        <w:t>仕組みとなっている。</w:t>
      </w:r>
    </w:p>
    <w:p w14:paraId="1BCF3F40" w14:textId="736AE6B0" w:rsidR="0041000A" w:rsidRPr="000C1107" w:rsidRDefault="00AB2126" w:rsidP="00146A97">
      <w:pPr>
        <w:ind w:firstLineChars="100" w:firstLine="240"/>
        <w:rPr>
          <w:rFonts w:ascii="ＭＳ 明朝" w:eastAsia="ＭＳ 明朝" w:hAnsi="ＭＳ 明朝" w:cs="ＭＳ 明朝"/>
          <w:sz w:val="24"/>
          <w:szCs w:val="24"/>
        </w:rPr>
      </w:pPr>
      <w:r w:rsidRPr="000C1107">
        <w:rPr>
          <w:rFonts w:ascii="ＭＳ 明朝" w:eastAsia="ＭＳ 明朝" w:hAnsi="ＭＳ 明朝" w:cs="ＭＳ 明朝" w:hint="eastAsia"/>
          <w:sz w:val="24"/>
          <w:szCs w:val="24"/>
        </w:rPr>
        <w:t>また、犯罪事実確認の対象となる性犯罪</w:t>
      </w:r>
      <w:r w:rsidR="00146A97" w:rsidRPr="000C1107">
        <w:rPr>
          <w:rFonts w:ascii="ＭＳ 明朝" w:eastAsia="ＭＳ 明朝" w:hAnsi="ＭＳ 明朝" w:cs="ＭＳ 明朝" w:hint="eastAsia"/>
          <w:sz w:val="24"/>
          <w:szCs w:val="24"/>
        </w:rPr>
        <w:t>に</w:t>
      </w:r>
      <w:r w:rsidRPr="000C1107">
        <w:rPr>
          <w:rFonts w:ascii="ＭＳ 明朝" w:eastAsia="ＭＳ 明朝" w:hAnsi="ＭＳ 明朝" w:cs="ＭＳ 明朝" w:hint="eastAsia"/>
          <w:sz w:val="24"/>
          <w:szCs w:val="24"/>
        </w:rPr>
        <w:t>ついては、刑法による不同意わいせつ</w:t>
      </w:r>
      <w:r w:rsidR="00146A97" w:rsidRPr="000C1107">
        <w:rPr>
          <w:rFonts w:ascii="ＭＳ 明朝" w:eastAsia="ＭＳ 明朝" w:hAnsi="ＭＳ 明朝" w:cs="ＭＳ 明朝" w:hint="eastAsia"/>
          <w:sz w:val="24"/>
          <w:szCs w:val="24"/>
        </w:rPr>
        <w:t>等</w:t>
      </w:r>
      <w:r w:rsidRPr="000C1107">
        <w:rPr>
          <w:rFonts w:ascii="ＭＳ 明朝" w:eastAsia="ＭＳ 明朝" w:hAnsi="ＭＳ 明朝" w:cs="ＭＳ 明朝" w:hint="eastAsia"/>
          <w:sz w:val="24"/>
          <w:szCs w:val="24"/>
        </w:rPr>
        <w:t>、児童福祉法による淫行をさせる罪</w:t>
      </w:r>
      <w:r w:rsidR="00146A97" w:rsidRPr="000C1107">
        <w:rPr>
          <w:rFonts w:ascii="ＭＳ 明朝" w:eastAsia="ＭＳ 明朝" w:hAnsi="ＭＳ 明朝" w:cs="ＭＳ 明朝" w:hint="eastAsia"/>
          <w:sz w:val="24"/>
          <w:szCs w:val="24"/>
        </w:rPr>
        <w:t>等</w:t>
      </w:r>
      <w:r w:rsidRPr="000C1107">
        <w:rPr>
          <w:rFonts w:ascii="ＭＳ 明朝" w:eastAsia="ＭＳ 明朝" w:hAnsi="ＭＳ 明朝" w:cs="ＭＳ 明朝" w:hint="eastAsia"/>
          <w:sz w:val="24"/>
          <w:szCs w:val="24"/>
        </w:rPr>
        <w:t>、</w:t>
      </w:r>
      <w:r w:rsidR="00146A97" w:rsidRPr="000C1107">
        <w:rPr>
          <w:rFonts w:ascii="ＭＳ 明朝" w:eastAsia="ＭＳ 明朝" w:hAnsi="ＭＳ 明朝" w:cs="ＭＳ 明朝"/>
          <w:sz w:val="24"/>
          <w:szCs w:val="24"/>
        </w:rPr>
        <w:t>都道府県の条例で定める罪であって、</w:t>
      </w:r>
      <w:r w:rsidR="00146A97" w:rsidRPr="000C1107">
        <w:rPr>
          <w:rFonts w:ascii="ＭＳ 明朝" w:eastAsia="ＭＳ 明朝" w:hAnsi="ＭＳ 明朝" w:cs="ＭＳ 明朝" w:hint="eastAsia"/>
          <w:sz w:val="24"/>
          <w:szCs w:val="24"/>
        </w:rPr>
        <w:t>みだりに人の身体の一部に接触する行為等を罰するものとして政令で定めるもの等とされており、</w:t>
      </w:r>
      <w:r w:rsidRPr="000C1107">
        <w:rPr>
          <w:rFonts w:ascii="ＭＳ 明朝" w:eastAsia="ＭＳ 明朝" w:hAnsi="ＭＳ 明朝" w:cs="ＭＳ 明朝" w:hint="eastAsia"/>
          <w:sz w:val="24"/>
          <w:szCs w:val="24"/>
        </w:rPr>
        <w:t>起訴猶予、行政処分</w:t>
      </w:r>
      <w:r w:rsidR="00146A97" w:rsidRPr="000C1107">
        <w:rPr>
          <w:rFonts w:ascii="ＭＳ 明朝" w:eastAsia="ＭＳ 明朝" w:hAnsi="ＭＳ 明朝" w:cs="ＭＳ 明朝" w:hint="eastAsia"/>
          <w:sz w:val="24"/>
          <w:szCs w:val="24"/>
        </w:rPr>
        <w:t>、示談や和解により事件が表面化されなかった場合</w:t>
      </w:r>
      <w:r w:rsidR="00907D8D" w:rsidRPr="000C1107">
        <w:rPr>
          <w:rFonts w:ascii="ＭＳ 明朝" w:eastAsia="ＭＳ 明朝" w:hAnsi="ＭＳ 明朝" w:cs="ＭＳ 明朝" w:hint="eastAsia"/>
          <w:sz w:val="24"/>
          <w:szCs w:val="24"/>
        </w:rPr>
        <w:t>や</w:t>
      </w:r>
      <w:r w:rsidR="002450C3" w:rsidRPr="000C1107">
        <w:rPr>
          <w:rFonts w:ascii="ＭＳ 明朝" w:eastAsia="ＭＳ 明朝" w:hAnsi="ＭＳ 明朝" w:cs="ＭＳ 明朝" w:hint="eastAsia"/>
          <w:sz w:val="24"/>
          <w:szCs w:val="24"/>
        </w:rPr>
        <w:t>海外で罰</w:t>
      </w:r>
      <w:r w:rsidR="00907D8D" w:rsidRPr="000C1107">
        <w:rPr>
          <w:rFonts w:ascii="ＭＳ 明朝" w:eastAsia="ＭＳ 明朝" w:hAnsi="ＭＳ 明朝" w:cs="ＭＳ 明朝" w:hint="eastAsia"/>
          <w:sz w:val="24"/>
          <w:szCs w:val="24"/>
        </w:rPr>
        <w:t>せら</w:t>
      </w:r>
      <w:r w:rsidR="002450C3" w:rsidRPr="000C1107">
        <w:rPr>
          <w:rFonts w:ascii="ＭＳ 明朝" w:eastAsia="ＭＳ 明朝" w:hAnsi="ＭＳ 明朝" w:cs="ＭＳ 明朝" w:hint="eastAsia"/>
          <w:sz w:val="24"/>
          <w:szCs w:val="24"/>
        </w:rPr>
        <w:t>れた性犯罪</w:t>
      </w:r>
      <w:r w:rsidR="00146A97" w:rsidRPr="000C1107">
        <w:rPr>
          <w:rFonts w:ascii="ＭＳ 明朝" w:eastAsia="ＭＳ 明朝" w:hAnsi="ＭＳ 明朝" w:cs="ＭＳ 明朝" w:hint="eastAsia"/>
          <w:sz w:val="24"/>
          <w:szCs w:val="24"/>
        </w:rPr>
        <w:t>は</w:t>
      </w:r>
      <w:r w:rsidR="0041000A" w:rsidRPr="000C1107">
        <w:rPr>
          <w:rFonts w:ascii="ＭＳ 明朝" w:eastAsia="ＭＳ 明朝" w:hAnsi="ＭＳ 明朝" w:cs="ＭＳ 明朝" w:hint="eastAsia"/>
          <w:sz w:val="24"/>
          <w:szCs w:val="24"/>
        </w:rPr>
        <w:t>対象とされていない。</w:t>
      </w:r>
    </w:p>
    <w:p w14:paraId="298D2EF2" w14:textId="77777777" w:rsidR="004075FA" w:rsidRPr="000C1107" w:rsidRDefault="0041000A" w:rsidP="00146A97">
      <w:pPr>
        <w:ind w:firstLineChars="100" w:firstLine="240"/>
        <w:rPr>
          <w:rFonts w:ascii="ＭＳ 明朝" w:eastAsia="ＭＳ 明朝" w:hAnsi="ＭＳ 明朝" w:cs="ＭＳ 明朝"/>
          <w:sz w:val="24"/>
          <w:szCs w:val="24"/>
        </w:rPr>
      </w:pPr>
      <w:r w:rsidRPr="000C1107">
        <w:rPr>
          <w:rFonts w:ascii="ＭＳ 明朝" w:eastAsia="ＭＳ 明朝" w:hAnsi="ＭＳ 明朝" w:cs="ＭＳ 明朝" w:hint="eastAsia"/>
          <w:sz w:val="24"/>
          <w:szCs w:val="24"/>
        </w:rPr>
        <w:t>さらに、犯罪事実</w:t>
      </w:r>
      <w:r w:rsidR="00AB2126" w:rsidRPr="000C1107">
        <w:rPr>
          <w:rFonts w:ascii="ＭＳ 明朝" w:eastAsia="ＭＳ 明朝" w:hAnsi="ＭＳ 明朝" w:cs="ＭＳ 明朝" w:hint="eastAsia"/>
          <w:sz w:val="24"/>
          <w:szCs w:val="24"/>
        </w:rPr>
        <w:t>確認</w:t>
      </w:r>
      <w:r w:rsidRPr="000C1107">
        <w:rPr>
          <w:rFonts w:ascii="ＭＳ 明朝" w:eastAsia="ＭＳ 明朝" w:hAnsi="ＭＳ 明朝" w:cs="ＭＳ 明朝" w:hint="eastAsia"/>
          <w:sz w:val="24"/>
          <w:szCs w:val="24"/>
        </w:rPr>
        <w:t>の</w:t>
      </w:r>
      <w:r w:rsidR="00AB2126" w:rsidRPr="000C1107">
        <w:rPr>
          <w:rFonts w:ascii="ＭＳ 明朝" w:eastAsia="ＭＳ 明朝" w:hAnsi="ＭＳ 明朝" w:cs="ＭＳ 明朝" w:hint="eastAsia"/>
          <w:sz w:val="24"/>
          <w:szCs w:val="24"/>
        </w:rPr>
        <w:t>手続き</w:t>
      </w:r>
      <w:r w:rsidRPr="000C1107">
        <w:rPr>
          <w:rFonts w:ascii="ＭＳ 明朝" w:eastAsia="ＭＳ 明朝" w:hAnsi="ＭＳ 明朝" w:cs="ＭＳ 明朝" w:hint="eastAsia"/>
          <w:sz w:val="24"/>
          <w:szCs w:val="24"/>
        </w:rPr>
        <w:t>については、</w:t>
      </w:r>
      <w:r w:rsidR="004B1596" w:rsidRPr="000C1107">
        <w:rPr>
          <w:rFonts w:ascii="ＭＳ 明朝" w:eastAsia="ＭＳ 明朝" w:hAnsi="ＭＳ 明朝" w:cs="ＭＳ 明朝" w:hint="eastAsia"/>
          <w:sz w:val="24"/>
          <w:szCs w:val="24"/>
        </w:rPr>
        <w:t>犯歴ありなしにかかわらず、</w:t>
      </w:r>
      <w:r w:rsidR="00BD0DA5" w:rsidRPr="000C1107">
        <w:rPr>
          <w:rFonts w:ascii="ＭＳ 明朝" w:eastAsia="ＭＳ 明朝" w:hAnsi="ＭＳ 明朝" w:cs="ＭＳ 明朝" w:hint="eastAsia"/>
          <w:sz w:val="24"/>
          <w:szCs w:val="24"/>
        </w:rPr>
        <w:t>確認申請に必要とされる戸籍情報については従事予定者から直接こども家庭庁に提出</w:t>
      </w:r>
      <w:r w:rsidR="004B1596" w:rsidRPr="000C1107">
        <w:rPr>
          <w:rFonts w:ascii="ＭＳ 明朝" w:eastAsia="ＭＳ 明朝" w:hAnsi="ＭＳ 明朝" w:cs="ＭＳ 明朝" w:hint="eastAsia"/>
          <w:sz w:val="24"/>
          <w:szCs w:val="24"/>
        </w:rPr>
        <w:t>することとされ</w:t>
      </w:r>
      <w:r w:rsidR="00BD0DA5" w:rsidRPr="000C1107">
        <w:rPr>
          <w:rFonts w:ascii="ＭＳ 明朝" w:eastAsia="ＭＳ 明朝" w:hAnsi="ＭＳ 明朝" w:cs="ＭＳ 明朝" w:hint="eastAsia"/>
          <w:sz w:val="24"/>
          <w:szCs w:val="24"/>
        </w:rPr>
        <w:t>、また、犯歴ありの場合</w:t>
      </w:r>
      <w:r w:rsidR="004B1596" w:rsidRPr="000C1107">
        <w:rPr>
          <w:rFonts w:ascii="ＭＳ 明朝" w:eastAsia="ＭＳ 明朝" w:hAnsi="ＭＳ 明朝" w:cs="ＭＳ 明朝" w:hint="eastAsia"/>
          <w:sz w:val="24"/>
          <w:szCs w:val="24"/>
        </w:rPr>
        <w:t>、</w:t>
      </w:r>
      <w:r w:rsidR="00BD0DA5" w:rsidRPr="000C1107">
        <w:rPr>
          <w:rFonts w:ascii="ＭＳ 明朝" w:eastAsia="ＭＳ 明朝" w:hAnsi="ＭＳ 明朝" w:cs="ＭＳ 明朝" w:hint="eastAsia"/>
          <w:sz w:val="24"/>
          <w:szCs w:val="24"/>
        </w:rPr>
        <w:t>こども家庭庁は、</w:t>
      </w:r>
      <w:r w:rsidR="00A76B3F" w:rsidRPr="000C1107">
        <w:rPr>
          <w:rFonts w:ascii="ＭＳ 明朝" w:eastAsia="ＭＳ 明朝" w:hAnsi="ＭＳ 明朝" w:cs="ＭＳ 明朝" w:hint="eastAsia"/>
          <w:sz w:val="24"/>
          <w:szCs w:val="24"/>
        </w:rPr>
        <w:t>犯罪事実確認書を交付するにあたっては、まず、</w:t>
      </w:r>
      <w:r w:rsidR="00BD0DA5" w:rsidRPr="000C1107">
        <w:rPr>
          <w:rFonts w:ascii="ＭＳ 明朝" w:eastAsia="ＭＳ 明朝" w:hAnsi="ＭＳ 明朝" w:cs="ＭＳ 明朝" w:hint="eastAsia"/>
          <w:sz w:val="24"/>
          <w:szCs w:val="24"/>
        </w:rPr>
        <w:t>回答内容を</w:t>
      </w:r>
      <w:r w:rsidR="00A76B3F" w:rsidRPr="000C1107">
        <w:rPr>
          <w:rFonts w:ascii="ＭＳ 明朝" w:eastAsia="ＭＳ 明朝" w:hAnsi="ＭＳ 明朝" w:cs="ＭＳ 明朝" w:hint="eastAsia"/>
          <w:sz w:val="24"/>
          <w:szCs w:val="24"/>
        </w:rPr>
        <w:t>従事予定者に事前に通知し、従事予定者は通知内容の訂正が請求可能とされて</w:t>
      </w:r>
      <w:r w:rsidR="004B1596" w:rsidRPr="000C1107">
        <w:rPr>
          <w:rFonts w:ascii="ＭＳ 明朝" w:eastAsia="ＭＳ 明朝" w:hAnsi="ＭＳ 明朝" w:cs="ＭＳ 明朝" w:hint="eastAsia"/>
          <w:sz w:val="24"/>
          <w:szCs w:val="24"/>
        </w:rPr>
        <w:t>いる</w:t>
      </w:r>
      <w:r w:rsidR="004075FA" w:rsidRPr="000C1107">
        <w:rPr>
          <w:rFonts w:ascii="ＭＳ 明朝" w:eastAsia="ＭＳ 明朝" w:hAnsi="ＭＳ 明朝" w:cs="ＭＳ 明朝" w:hint="eastAsia"/>
          <w:sz w:val="24"/>
          <w:szCs w:val="24"/>
        </w:rPr>
        <w:t>。</w:t>
      </w:r>
    </w:p>
    <w:p w14:paraId="1F144AD0" w14:textId="4FC03C0B" w:rsidR="00D21D35" w:rsidRPr="000C1107" w:rsidRDefault="004075FA" w:rsidP="00146A97">
      <w:pPr>
        <w:ind w:firstLineChars="100" w:firstLine="240"/>
        <w:rPr>
          <w:rFonts w:ascii="ＭＳ 明朝" w:eastAsia="ＭＳ 明朝" w:hAnsi="ＭＳ 明朝" w:cs="ＭＳ 明朝"/>
          <w:sz w:val="24"/>
          <w:szCs w:val="24"/>
        </w:rPr>
      </w:pPr>
      <w:r w:rsidRPr="000C1107">
        <w:rPr>
          <w:rFonts w:ascii="ＭＳ 明朝" w:eastAsia="ＭＳ 明朝" w:hAnsi="ＭＳ 明朝" w:cs="ＭＳ 明朝" w:hint="eastAsia"/>
          <w:sz w:val="24"/>
          <w:szCs w:val="24"/>
        </w:rPr>
        <w:t>このような</w:t>
      </w:r>
      <w:r w:rsidR="00A76B3F" w:rsidRPr="000C1107">
        <w:rPr>
          <w:rFonts w:ascii="ＭＳ 明朝" w:eastAsia="ＭＳ 明朝" w:hAnsi="ＭＳ 明朝" w:cs="ＭＳ 明朝" w:hint="eastAsia"/>
          <w:sz w:val="24"/>
          <w:szCs w:val="24"/>
        </w:rPr>
        <w:t>従事予定者本人が申請過程に関与する</w:t>
      </w:r>
      <w:r w:rsidR="004B1596" w:rsidRPr="000C1107">
        <w:rPr>
          <w:rFonts w:ascii="ＭＳ 明朝" w:eastAsia="ＭＳ 明朝" w:hAnsi="ＭＳ 明朝" w:cs="ＭＳ 明朝" w:hint="eastAsia"/>
          <w:sz w:val="24"/>
          <w:szCs w:val="24"/>
        </w:rPr>
        <w:t>仕組み</w:t>
      </w:r>
      <w:r w:rsidRPr="000C1107">
        <w:rPr>
          <w:rFonts w:ascii="ＭＳ 明朝" w:eastAsia="ＭＳ 明朝" w:hAnsi="ＭＳ 明朝" w:cs="ＭＳ 明朝" w:hint="eastAsia"/>
          <w:sz w:val="24"/>
          <w:szCs w:val="24"/>
        </w:rPr>
        <w:t>では</w:t>
      </w:r>
      <w:r w:rsidR="004B1596" w:rsidRPr="000C1107">
        <w:rPr>
          <w:rFonts w:ascii="ＭＳ 明朝" w:eastAsia="ＭＳ 明朝" w:hAnsi="ＭＳ 明朝" w:cs="ＭＳ 明朝" w:hint="eastAsia"/>
          <w:sz w:val="24"/>
          <w:szCs w:val="24"/>
        </w:rPr>
        <w:t>、</w:t>
      </w:r>
      <w:r w:rsidR="00A76B3F" w:rsidRPr="000C1107">
        <w:rPr>
          <w:rFonts w:ascii="ＭＳ 明朝" w:eastAsia="ＭＳ 明朝" w:hAnsi="ＭＳ 明朝" w:cs="ＭＳ 明朝" w:hint="eastAsia"/>
          <w:sz w:val="24"/>
          <w:szCs w:val="24"/>
        </w:rPr>
        <w:t>児童対象性暴力等</w:t>
      </w:r>
      <w:r w:rsidRPr="000C1107">
        <w:rPr>
          <w:rFonts w:ascii="ＭＳ 明朝" w:eastAsia="ＭＳ 明朝" w:hAnsi="ＭＳ 明朝" w:cs="ＭＳ 明朝" w:hint="eastAsia"/>
          <w:sz w:val="24"/>
          <w:szCs w:val="24"/>
        </w:rPr>
        <w:t>の</w:t>
      </w:r>
      <w:r w:rsidR="00A76B3F" w:rsidRPr="000C1107">
        <w:rPr>
          <w:rFonts w:ascii="ＭＳ 明朝" w:eastAsia="ＭＳ 明朝" w:hAnsi="ＭＳ 明朝" w:cs="ＭＳ 明朝" w:hint="eastAsia"/>
          <w:sz w:val="24"/>
          <w:szCs w:val="24"/>
        </w:rPr>
        <w:t>防止</w:t>
      </w:r>
      <w:r w:rsidRPr="000C1107">
        <w:rPr>
          <w:rFonts w:ascii="ＭＳ 明朝" w:eastAsia="ＭＳ 明朝" w:hAnsi="ＭＳ 明朝" w:cs="ＭＳ 明朝" w:hint="eastAsia"/>
          <w:sz w:val="24"/>
          <w:szCs w:val="24"/>
        </w:rPr>
        <w:t>が</w:t>
      </w:r>
      <w:r w:rsidR="004B1596" w:rsidRPr="000C1107">
        <w:rPr>
          <w:rFonts w:ascii="ＭＳ 明朝" w:eastAsia="ＭＳ 明朝" w:hAnsi="ＭＳ 明朝" w:cs="ＭＳ 明朝" w:hint="eastAsia"/>
          <w:sz w:val="24"/>
          <w:szCs w:val="24"/>
        </w:rPr>
        <w:t>担保できるとは言い難い。</w:t>
      </w:r>
    </w:p>
    <w:p w14:paraId="18B05FE1" w14:textId="5B1E4B64" w:rsidR="00D21D35" w:rsidRPr="000C1107" w:rsidRDefault="00A76B3F" w:rsidP="00D21D35">
      <w:pPr>
        <w:ind w:firstLineChars="100" w:firstLine="240"/>
        <w:rPr>
          <w:rFonts w:ascii="ＭＳ 明朝" w:eastAsia="ＭＳ 明朝" w:hAnsi="ＭＳ 明朝" w:cs="ＭＳ 明朝"/>
          <w:sz w:val="24"/>
          <w:szCs w:val="24"/>
        </w:rPr>
      </w:pPr>
      <w:r w:rsidRPr="000C1107">
        <w:rPr>
          <w:rFonts w:ascii="ＭＳ 明朝" w:eastAsia="ＭＳ 明朝" w:hAnsi="ＭＳ 明朝" w:cs="ＭＳ 明朝" w:hint="eastAsia"/>
          <w:sz w:val="24"/>
          <w:szCs w:val="24"/>
        </w:rPr>
        <w:t>子どもに対する性犯罪や性暴力は人権を侵害する行為であり、子どもの心身に生涯にわたって回復し難い有害な影響をもたらす。また、子どもの立場の弱さに乗じて犯罪が行われるため、第三者が被害に気付きにくく、継続する可能性</w:t>
      </w:r>
      <w:r w:rsidR="00151392" w:rsidRPr="000C1107">
        <w:rPr>
          <w:rFonts w:ascii="ＭＳ 明朝" w:eastAsia="ＭＳ 明朝" w:hAnsi="ＭＳ 明朝" w:cs="ＭＳ 明朝" w:hint="eastAsia"/>
          <w:sz w:val="24"/>
          <w:szCs w:val="24"/>
        </w:rPr>
        <w:t>も</w:t>
      </w:r>
      <w:r w:rsidRPr="000C1107">
        <w:rPr>
          <w:rFonts w:ascii="ＭＳ 明朝" w:eastAsia="ＭＳ 明朝" w:hAnsi="ＭＳ 明朝" w:cs="ＭＳ 明朝" w:hint="eastAsia"/>
          <w:sz w:val="24"/>
          <w:szCs w:val="24"/>
        </w:rPr>
        <w:t>高</w:t>
      </w:r>
      <w:r w:rsidR="00DD06C0" w:rsidRPr="000C1107">
        <w:rPr>
          <w:rFonts w:ascii="ＭＳ 明朝" w:eastAsia="ＭＳ 明朝" w:hAnsi="ＭＳ 明朝" w:cs="ＭＳ 明朝" w:hint="eastAsia"/>
          <w:sz w:val="24"/>
          <w:szCs w:val="24"/>
        </w:rPr>
        <w:t>い。</w:t>
      </w:r>
    </w:p>
    <w:p w14:paraId="3FA51AE6" w14:textId="24CA464B" w:rsidR="00A76B3F" w:rsidRPr="000C1107" w:rsidRDefault="00A76B3F" w:rsidP="00A76B3F">
      <w:pPr>
        <w:ind w:firstLineChars="100" w:firstLine="240"/>
        <w:rPr>
          <w:rFonts w:ascii="ＭＳ 明朝" w:eastAsia="ＭＳ 明朝" w:hAnsi="ＭＳ 明朝" w:cs="ＭＳ 明朝"/>
          <w:sz w:val="24"/>
          <w:szCs w:val="24"/>
        </w:rPr>
      </w:pPr>
      <w:r w:rsidRPr="000C1107">
        <w:rPr>
          <w:rFonts w:ascii="ＭＳ 明朝" w:eastAsia="ＭＳ 明朝" w:hAnsi="ＭＳ 明朝" w:cs="ＭＳ 明朝" w:hint="eastAsia"/>
          <w:sz w:val="24"/>
          <w:szCs w:val="24"/>
        </w:rPr>
        <w:t>現在、</w:t>
      </w:r>
      <w:r w:rsidR="00151392" w:rsidRPr="000C1107">
        <w:rPr>
          <w:rFonts w:ascii="ＭＳ 明朝" w:eastAsia="ＭＳ 明朝" w:hAnsi="ＭＳ 明朝" w:cs="ＭＳ 明朝" w:hint="eastAsia"/>
          <w:sz w:val="24"/>
          <w:szCs w:val="24"/>
        </w:rPr>
        <w:t>法の</w:t>
      </w:r>
      <w:r w:rsidR="00DD06C0" w:rsidRPr="000C1107">
        <w:rPr>
          <w:rFonts w:ascii="ＭＳ 明朝" w:eastAsia="ＭＳ 明朝" w:hAnsi="ＭＳ 明朝" w:cs="ＭＳ 明朝" w:hint="eastAsia"/>
          <w:sz w:val="24"/>
          <w:szCs w:val="24"/>
        </w:rPr>
        <w:t>施行（施行期限：令和８年12月25日）に向け、</w:t>
      </w:r>
      <w:r w:rsidR="002450C3" w:rsidRPr="000C1107">
        <w:rPr>
          <w:rFonts w:ascii="ＭＳ 明朝" w:eastAsia="ＭＳ 明朝" w:hAnsi="ＭＳ 明朝" w:cs="ＭＳ 明朝" w:hint="eastAsia"/>
          <w:sz w:val="24"/>
          <w:szCs w:val="24"/>
        </w:rPr>
        <w:t>こども性暴力防止法施</w:t>
      </w:r>
      <w:r w:rsidR="002450C3" w:rsidRPr="000C1107">
        <w:rPr>
          <w:rFonts w:ascii="ＭＳ 明朝" w:eastAsia="ＭＳ 明朝" w:hAnsi="ＭＳ 明朝" w:cs="ＭＳ 明朝" w:hint="eastAsia"/>
          <w:sz w:val="24"/>
          <w:szCs w:val="24"/>
        </w:rPr>
        <w:lastRenderedPageBreak/>
        <w:t>行準備検討会において、</w:t>
      </w:r>
      <w:r w:rsidR="00DD06C0" w:rsidRPr="000C1107">
        <w:rPr>
          <w:rFonts w:ascii="ＭＳ 明朝" w:eastAsia="ＭＳ 明朝" w:hAnsi="ＭＳ 明朝" w:cs="ＭＳ 明朝" w:hint="eastAsia"/>
          <w:sz w:val="24"/>
          <w:szCs w:val="24"/>
        </w:rPr>
        <w:t>さまざまな</w:t>
      </w:r>
      <w:r w:rsidRPr="000C1107">
        <w:rPr>
          <w:rFonts w:ascii="ＭＳ 明朝" w:eastAsia="ＭＳ 明朝" w:hAnsi="ＭＳ 明朝" w:cs="ＭＳ 明朝" w:hint="eastAsia"/>
          <w:sz w:val="24"/>
          <w:szCs w:val="24"/>
        </w:rPr>
        <w:t>整理がなされている</w:t>
      </w:r>
      <w:r w:rsidR="00DD06C0" w:rsidRPr="000C1107">
        <w:rPr>
          <w:rFonts w:ascii="ＭＳ 明朝" w:eastAsia="ＭＳ 明朝" w:hAnsi="ＭＳ 明朝" w:cs="ＭＳ 明朝" w:hint="eastAsia"/>
          <w:sz w:val="24"/>
          <w:szCs w:val="24"/>
        </w:rPr>
        <w:t>ところであ</w:t>
      </w:r>
      <w:r w:rsidR="002450C3" w:rsidRPr="000C1107">
        <w:rPr>
          <w:rFonts w:ascii="ＭＳ 明朝" w:eastAsia="ＭＳ 明朝" w:hAnsi="ＭＳ 明朝" w:cs="ＭＳ 明朝" w:hint="eastAsia"/>
          <w:sz w:val="24"/>
          <w:szCs w:val="24"/>
        </w:rPr>
        <w:t>り</w:t>
      </w:r>
      <w:r w:rsidR="00DD06C0" w:rsidRPr="000C1107">
        <w:rPr>
          <w:rFonts w:ascii="ＭＳ 明朝" w:eastAsia="ＭＳ 明朝" w:hAnsi="ＭＳ 明朝" w:cs="ＭＳ 明朝" w:hint="eastAsia"/>
          <w:sz w:val="24"/>
          <w:szCs w:val="24"/>
        </w:rPr>
        <w:t>、</w:t>
      </w:r>
      <w:r w:rsidR="002450C3" w:rsidRPr="000C1107">
        <w:rPr>
          <w:rFonts w:ascii="ＭＳ 明朝" w:eastAsia="ＭＳ 明朝" w:hAnsi="ＭＳ 明朝" w:cs="ＭＳ 明朝" w:hint="eastAsia"/>
          <w:sz w:val="24"/>
          <w:szCs w:val="24"/>
        </w:rPr>
        <w:t>令和７年9月12日には、中間とりまとめ案が提示されているが、</w:t>
      </w:r>
      <w:r w:rsidR="00DD06C0" w:rsidRPr="000C1107">
        <w:rPr>
          <w:rFonts w:ascii="ＭＳ 明朝" w:eastAsia="ＭＳ 明朝" w:hAnsi="ＭＳ 明朝" w:cs="ＭＳ 明朝" w:hint="eastAsia"/>
          <w:sz w:val="24"/>
          <w:szCs w:val="24"/>
        </w:rPr>
        <w:t>児童生徒を性犯罪・性暴力から守る社会の実現を大きく前に進めるため</w:t>
      </w:r>
      <w:r w:rsidR="002450C3" w:rsidRPr="000C1107">
        <w:rPr>
          <w:rFonts w:ascii="ＭＳ 明朝" w:eastAsia="ＭＳ 明朝" w:hAnsi="ＭＳ 明朝" w:cs="ＭＳ 明朝" w:hint="eastAsia"/>
          <w:sz w:val="24"/>
          <w:szCs w:val="24"/>
        </w:rPr>
        <w:t>の議論が進むことを期待して、</w:t>
      </w:r>
      <w:r w:rsidR="00DD06C0" w:rsidRPr="000C1107">
        <w:rPr>
          <w:rFonts w:ascii="ＭＳ 明朝" w:eastAsia="ＭＳ 明朝" w:hAnsi="ＭＳ 明朝" w:cs="ＭＳ 明朝" w:hint="eastAsia"/>
          <w:sz w:val="24"/>
          <w:szCs w:val="24"/>
        </w:rPr>
        <w:t>以下の内容について求める。</w:t>
      </w:r>
    </w:p>
    <w:p w14:paraId="1BD530F7" w14:textId="77777777" w:rsidR="00D21D35" w:rsidRPr="000C1107" w:rsidRDefault="00D21D35" w:rsidP="00D21D35">
      <w:pPr>
        <w:ind w:firstLineChars="100" w:firstLine="240"/>
        <w:rPr>
          <w:rFonts w:ascii="ＭＳ 明朝" w:eastAsia="ＭＳ 明朝" w:hAnsi="ＭＳ 明朝" w:cs="ＭＳ 明朝"/>
          <w:sz w:val="24"/>
          <w:szCs w:val="24"/>
        </w:rPr>
      </w:pPr>
    </w:p>
    <w:p w14:paraId="4E5F3282" w14:textId="77777777" w:rsidR="008956D8" w:rsidRDefault="008513C9" w:rsidP="003D251E">
      <w:pPr>
        <w:ind w:left="480" w:hangingChars="200" w:hanging="480"/>
        <w:rPr>
          <w:rFonts w:ascii="ＭＳ 明朝" w:eastAsia="ＭＳ 明朝" w:hAnsi="ＭＳ 明朝" w:cs="ＭＳ 明朝"/>
          <w:sz w:val="24"/>
          <w:szCs w:val="24"/>
        </w:rPr>
      </w:pPr>
      <w:r w:rsidRPr="000C1107">
        <w:rPr>
          <w:rFonts w:ascii="ＭＳ 明朝" w:eastAsia="ＭＳ 明朝" w:hAnsi="ＭＳ 明朝" w:cs="ＭＳ 明朝" w:hint="eastAsia"/>
          <w:sz w:val="24"/>
          <w:szCs w:val="24"/>
        </w:rPr>
        <w:t xml:space="preserve">１　</w:t>
      </w:r>
      <w:r w:rsidR="00151392" w:rsidRPr="000C1107">
        <w:rPr>
          <w:rFonts w:ascii="ＭＳ 明朝" w:eastAsia="ＭＳ 明朝" w:hAnsi="ＭＳ 明朝"/>
          <w:sz w:val="24"/>
          <w:szCs w:val="24"/>
        </w:rPr>
        <w:t>一定の</w:t>
      </w:r>
      <w:r w:rsidR="00151392" w:rsidRPr="000C1107">
        <w:rPr>
          <w:rFonts w:ascii="ＭＳ 明朝" w:eastAsia="ＭＳ 明朝" w:hAnsi="ＭＳ 明朝" w:hint="eastAsia"/>
          <w:sz w:val="24"/>
          <w:szCs w:val="24"/>
        </w:rPr>
        <w:t>時間</w:t>
      </w:r>
      <w:r w:rsidR="00151392" w:rsidRPr="000C1107">
        <w:rPr>
          <w:rFonts w:ascii="ＭＳ 明朝" w:eastAsia="ＭＳ 明朝" w:hAnsi="ＭＳ 明朝"/>
          <w:sz w:val="24"/>
          <w:szCs w:val="24"/>
        </w:rPr>
        <w:t>以上子どもと接する</w:t>
      </w:r>
      <w:r w:rsidR="00151392" w:rsidRPr="000C1107">
        <w:rPr>
          <w:rFonts w:ascii="ＭＳ 明朝" w:eastAsia="ＭＳ 明朝" w:hAnsi="ＭＳ 明朝" w:cs="ＭＳ 明朝" w:hint="eastAsia"/>
          <w:sz w:val="24"/>
          <w:szCs w:val="24"/>
        </w:rPr>
        <w:t>民間教育保育等事業者については、制度上、当然</w:t>
      </w:r>
    </w:p>
    <w:p w14:paraId="5F87D2B1" w14:textId="77777777" w:rsidR="008956D8" w:rsidRDefault="00151392" w:rsidP="008956D8">
      <w:pPr>
        <w:ind w:leftChars="100" w:left="450" w:hangingChars="100" w:hanging="240"/>
        <w:rPr>
          <w:rFonts w:ascii="ＭＳ 明朝" w:eastAsia="ＭＳ 明朝" w:hAnsi="ＭＳ 明朝" w:cs="ＭＳ 明朝"/>
          <w:sz w:val="24"/>
          <w:szCs w:val="24"/>
        </w:rPr>
      </w:pPr>
      <w:r w:rsidRPr="000C1107">
        <w:rPr>
          <w:rFonts w:ascii="ＭＳ 明朝" w:eastAsia="ＭＳ 明朝" w:hAnsi="ＭＳ 明朝" w:cs="ＭＳ 明朝" w:hint="eastAsia"/>
          <w:sz w:val="24"/>
          <w:szCs w:val="24"/>
        </w:rPr>
        <w:t>に対象事業者とすること</w:t>
      </w:r>
      <w:r w:rsidR="00B64424" w:rsidRPr="000C1107">
        <w:rPr>
          <w:rFonts w:ascii="ＭＳ 明朝" w:eastAsia="ＭＳ 明朝" w:hAnsi="ＭＳ 明朝" w:cs="ＭＳ 明朝" w:hint="eastAsia"/>
          <w:sz w:val="24"/>
          <w:szCs w:val="24"/>
        </w:rPr>
        <w:t>とし、これに該当しない民間教育保育等事業者について</w:t>
      </w:r>
      <w:r w:rsidR="00907D8D" w:rsidRPr="000C1107">
        <w:rPr>
          <w:rFonts w:ascii="ＭＳ 明朝" w:eastAsia="ＭＳ 明朝" w:hAnsi="ＭＳ 明朝" w:cs="ＭＳ 明朝" w:hint="eastAsia"/>
          <w:sz w:val="24"/>
          <w:szCs w:val="24"/>
        </w:rPr>
        <w:t>は</w:t>
      </w:r>
      <w:r w:rsidR="00B64424" w:rsidRPr="000C1107">
        <w:rPr>
          <w:rFonts w:ascii="ＭＳ 明朝" w:eastAsia="ＭＳ 明朝" w:hAnsi="ＭＳ 明朝" w:cs="ＭＳ 明朝" w:hint="eastAsia"/>
          <w:sz w:val="24"/>
          <w:szCs w:val="24"/>
        </w:rPr>
        <w:t>、</w:t>
      </w:r>
    </w:p>
    <w:p w14:paraId="5A9559EF" w14:textId="352174BA" w:rsidR="00151392" w:rsidRPr="000C1107" w:rsidRDefault="00B64424" w:rsidP="008956D8">
      <w:pPr>
        <w:ind w:leftChars="100" w:left="450" w:hangingChars="100" w:hanging="240"/>
        <w:rPr>
          <w:rFonts w:ascii="ＭＳ 明朝" w:eastAsia="ＭＳ 明朝" w:hAnsi="ＭＳ 明朝" w:cs="ＭＳ 明朝"/>
          <w:sz w:val="24"/>
          <w:szCs w:val="24"/>
        </w:rPr>
      </w:pPr>
      <w:r w:rsidRPr="000C1107">
        <w:rPr>
          <w:rFonts w:ascii="ＭＳ 明朝" w:eastAsia="ＭＳ 明朝" w:hAnsi="ＭＳ 明朝" w:cs="ＭＳ 明朝" w:hint="eastAsia"/>
          <w:sz w:val="24"/>
          <w:szCs w:val="24"/>
        </w:rPr>
        <w:t>申請に基づく認定制とすること</w:t>
      </w:r>
      <w:r w:rsidR="00151392" w:rsidRPr="000C1107">
        <w:rPr>
          <w:rFonts w:ascii="ＭＳ 明朝" w:eastAsia="ＭＳ 明朝" w:hAnsi="ＭＳ 明朝" w:cs="ＭＳ 明朝" w:hint="eastAsia"/>
          <w:sz w:val="24"/>
          <w:szCs w:val="24"/>
        </w:rPr>
        <w:t>。</w:t>
      </w:r>
    </w:p>
    <w:p w14:paraId="0284386A" w14:textId="77777777" w:rsidR="00390F97" w:rsidRPr="000C1107" w:rsidRDefault="00390F97">
      <w:pPr>
        <w:rPr>
          <w:rFonts w:ascii="ＭＳ 明朝" w:eastAsia="ＭＳ 明朝" w:hAnsi="ＭＳ 明朝" w:cs="ＭＳ 明朝"/>
          <w:sz w:val="24"/>
          <w:szCs w:val="24"/>
        </w:rPr>
      </w:pPr>
    </w:p>
    <w:p w14:paraId="4AF9C2F3" w14:textId="77777777" w:rsidR="008956D8" w:rsidRDefault="008513C9" w:rsidP="003D251E">
      <w:pPr>
        <w:ind w:left="480" w:hangingChars="200" w:hanging="480"/>
        <w:rPr>
          <w:rFonts w:ascii="ＭＳ 明朝" w:eastAsia="ＭＳ 明朝" w:hAnsi="ＭＳ 明朝"/>
          <w:sz w:val="24"/>
          <w:szCs w:val="24"/>
        </w:rPr>
      </w:pPr>
      <w:r w:rsidRPr="000C1107">
        <w:rPr>
          <w:rFonts w:ascii="ＭＳ 明朝" w:eastAsia="ＭＳ 明朝" w:hAnsi="ＭＳ 明朝" w:cs="ＭＳ 明朝" w:hint="eastAsia"/>
          <w:sz w:val="24"/>
          <w:szCs w:val="24"/>
        </w:rPr>
        <w:t xml:space="preserve">２　</w:t>
      </w:r>
      <w:r w:rsidR="006E4F3B" w:rsidRPr="000C1107">
        <w:rPr>
          <w:rFonts w:ascii="ＭＳ 明朝" w:eastAsia="ＭＳ 明朝" w:hAnsi="ＭＳ 明朝"/>
          <w:sz w:val="24"/>
          <w:szCs w:val="24"/>
        </w:rPr>
        <w:t>性犯罪・性暴力</w:t>
      </w:r>
      <w:r w:rsidR="00EB5FDE" w:rsidRPr="000C1107">
        <w:rPr>
          <w:rFonts w:ascii="ＭＳ 明朝" w:eastAsia="ＭＳ 明朝" w:hAnsi="ＭＳ 明朝" w:hint="eastAsia"/>
          <w:sz w:val="24"/>
          <w:szCs w:val="24"/>
        </w:rPr>
        <w:t>に該当する</w:t>
      </w:r>
      <w:r w:rsidR="006E4F3B" w:rsidRPr="000C1107">
        <w:rPr>
          <w:rFonts w:ascii="ＭＳ 明朝" w:eastAsia="ＭＳ 明朝" w:hAnsi="ＭＳ 明朝"/>
          <w:sz w:val="24"/>
          <w:szCs w:val="24"/>
        </w:rPr>
        <w:t>起訴猶予</w:t>
      </w:r>
      <w:r w:rsidR="00151392" w:rsidRPr="000C1107">
        <w:rPr>
          <w:rFonts w:ascii="ＭＳ 明朝" w:eastAsia="ＭＳ 明朝" w:hAnsi="ＭＳ 明朝" w:hint="eastAsia"/>
          <w:sz w:val="24"/>
          <w:szCs w:val="24"/>
        </w:rPr>
        <w:t>や</w:t>
      </w:r>
      <w:r w:rsidR="00EB5FDE" w:rsidRPr="000C1107">
        <w:rPr>
          <w:rFonts w:ascii="ＭＳ 明朝" w:eastAsia="ＭＳ 明朝" w:hAnsi="ＭＳ 明朝" w:cs="ＭＳ 明朝" w:hint="eastAsia"/>
          <w:sz w:val="24"/>
          <w:szCs w:val="24"/>
        </w:rPr>
        <w:t>行政処分、</w:t>
      </w:r>
      <w:r w:rsidR="004F7685" w:rsidRPr="000C1107">
        <w:rPr>
          <w:rFonts w:ascii="ＭＳ 明朝" w:eastAsia="ＭＳ 明朝" w:hAnsi="ＭＳ 明朝" w:hint="eastAsia"/>
          <w:sz w:val="24"/>
          <w:szCs w:val="24"/>
        </w:rPr>
        <w:t>示談</w:t>
      </w:r>
      <w:r w:rsidR="00151392" w:rsidRPr="000C1107">
        <w:rPr>
          <w:rFonts w:ascii="ＭＳ 明朝" w:eastAsia="ＭＳ 明朝" w:hAnsi="ＭＳ 明朝" w:hint="eastAsia"/>
          <w:sz w:val="24"/>
          <w:szCs w:val="24"/>
        </w:rPr>
        <w:t>、</w:t>
      </w:r>
      <w:r w:rsidR="00937BF4" w:rsidRPr="000C1107">
        <w:rPr>
          <w:rFonts w:ascii="ＭＳ 明朝" w:eastAsia="ＭＳ 明朝" w:hAnsi="ＭＳ 明朝" w:hint="eastAsia"/>
          <w:sz w:val="24"/>
          <w:szCs w:val="24"/>
        </w:rPr>
        <w:t>和解</w:t>
      </w:r>
      <w:r w:rsidR="00907D8D" w:rsidRPr="000C1107">
        <w:rPr>
          <w:rFonts w:ascii="ＭＳ 明朝" w:eastAsia="ＭＳ 明朝" w:hAnsi="ＭＳ 明朝" w:hint="eastAsia"/>
          <w:sz w:val="24"/>
          <w:szCs w:val="24"/>
        </w:rPr>
        <w:t>、海外での性犯罪</w:t>
      </w:r>
      <w:r w:rsidR="00EB5FDE" w:rsidRPr="000C1107">
        <w:rPr>
          <w:rFonts w:ascii="ＭＳ 明朝" w:eastAsia="ＭＳ 明朝" w:hAnsi="ＭＳ 明朝" w:hint="eastAsia"/>
          <w:sz w:val="24"/>
          <w:szCs w:val="24"/>
        </w:rPr>
        <w:t>も、</w:t>
      </w:r>
    </w:p>
    <w:p w14:paraId="117EB25D" w14:textId="78AAC94F" w:rsidR="00390F97" w:rsidRPr="000C1107" w:rsidRDefault="00EB5FDE" w:rsidP="008956D8">
      <w:pPr>
        <w:ind w:leftChars="100" w:left="210"/>
        <w:rPr>
          <w:rFonts w:ascii="ＭＳ 明朝" w:eastAsia="ＭＳ 明朝" w:hAnsi="ＭＳ 明朝" w:cs="ＭＳ 明朝"/>
          <w:sz w:val="24"/>
          <w:szCs w:val="24"/>
        </w:rPr>
      </w:pPr>
      <w:r w:rsidRPr="000C1107">
        <w:rPr>
          <w:rFonts w:ascii="ＭＳ 明朝" w:eastAsia="ＭＳ 明朝" w:hAnsi="ＭＳ 明朝" w:cs="ＭＳ 明朝" w:hint="eastAsia"/>
          <w:sz w:val="24"/>
          <w:szCs w:val="24"/>
        </w:rPr>
        <w:t>犯罪事実確認の対象</w:t>
      </w:r>
      <w:r w:rsidR="00151392" w:rsidRPr="000C1107">
        <w:rPr>
          <w:rFonts w:ascii="ＭＳ 明朝" w:eastAsia="ＭＳ 明朝" w:hAnsi="ＭＳ 明朝" w:cs="ＭＳ 明朝" w:hint="eastAsia"/>
          <w:sz w:val="24"/>
          <w:szCs w:val="24"/>
        </w:rPr>
        <w:t>と</w:t>
      </w:r>
      <w:r w:rsidRPr="000C1107">
        <w:rPr>
          <w:rFonts w:ascii="ＭＳ 明朝" w:eastAsia="ＭＳ 明朝" w:hAnsi="ＭＳ 明朝" w:cs="ＭＳ 明朝" w:hint="eastAsia"/>
          <w:sz w:val="24"/>
          <w:szCs w:val="24"/>
        </w:rPr>
        <w:t>すること。</w:t>
      </w:r>
      <w:r w:rsidR="006875A7" w:rsidRPr="000C1107">
        <w:rPr>
          <w:rFonts w:ascii="ＭＳ 明朝" w:eastAsia="ＭＳ 明朝" w:hAnsi="ＭＳ 明朝" w:cs="ＭＳ 明朝" w:hint="eastAsia"/>
          <w:sz w:val="24"/>
          <w:szCs w:val="24"/>
        </w:rPr>
        <w:t>なお、犯歴情報は極めて機微性の高い個人情報であることから、その扱いには十分配慮すること。</w:t>
      </w:r>
    </w:p>
    <w:p w14:paraId="448D4E3C" w14:textId="77777777" w:rsidR="00390F97" w:rsidRPr="000C1107" w:rsidRDefault="00390F97">
      <w:pPr>
        <w:rPr>
          <w:rFonts w:ascii="ＭＳ 明朝" w:eastAsia="ＭＳ 明朝" w:hAnsi="ＭＳ 明朝" w:cs="ＭＳ 明朝"/>
          <w:sz w:val="24"/>
          <w:szCs w:val="24"/>
        </w:rPr>
      </w:pPr>
    </w:p>
    <w:p w14:paraId="0915ED33" w14:textId="67A0E196" w:rsidR="00151392" w:rsidRPr="000C1107" w:rsidRDefault="004F7685" w:rsidP="003D251E">
      <w:pPr>
        <w:ind w:left="480" w:hangingChars="200" w:hanging="480"/>
        <w:rPr>
          <w:rFonts w:ascii="ＭＳ 明朝" w:eastAsia="ＭＳ 明朝" w:hAnsi="ＭＳ 明朝"/>
          <w:sz w:val="24"/>
          <w:szCs w:val="24"/>
        </w:rPr>
      </w:pPr>
      <w:r w:rsidRPr="000C1107">
        <w:rPr>
          <w:rFonts w:ascii="ＭＳ 明朝" w:eastAsia="ＭＳ 明朝" w:hAnsi="ＭＳ 明朝" w:hint="eastAsia"/>
          <w:sz w:val="24"/>
          <w:szCs w:val="24"/>
        </w:rPr>
        <w:t xml:space="preserve">３　</w:t>
      </w:r>
      <w:r w:rsidR="009110BE" w:rsidRPr="000C1107">
        <w:rPr>
          <w:rFonts w:ascii="ＭＳ 明朝" w:eastAsia="ＭＳ 明朝" w:hAnsi="ＭＳ 明朝" w:hint="eastAsia"/>
          <w:sz w:val="24"/>
          <w:szCs w:val="24"/>
        </w:rPr>
        <w:t>その他、性犯罪の未然防止に資する取組について、</w:t>
      </w:r>
      <w:r w:rsidR="00B64424" w:rsidRPr="000C1107">
        <w:rPr>
          <w:rFonts w:ascii="ＭＳ 明朝" w:eastAsia="ＭＳ 明朝" w:hAnsi="ＭＳ 明朝" w:hint="eastAsia"/>
          <w:sz w:val="24"/>
          <w:szCs w:val="24"/>
        </w:rPr>
        <w:t>調査・研究を進めること。</w:t>
      </w:r>
    </w:p>
    <w:p w14:paraId="59696777" w14:textId="77777777" w:rsidR="00BD2922" w:rsidRPr="000C1107" w:rsidRDefault="00BD2922" w:rsidP="00BD2922">
      <w:pPr>
        <w:ind w:left="480" w:hangingChars="200" w:hanging="480"/>
        <w:rPr>
          <w:rFonts w:ascii="ＭＳ 明朝" w:eastAsia="ＭＳ 明朝" w:hAnsi="ＭＳ 明朝" w:cs="ＭＳ 明朝"/>
          <w:sz w:val="24"/>
          <w:szCs w:val="24"/>
        </w:rPr>
      </w:pPr>
    </w:p>
    <w:p w14:paraId="7ED0D004" w14:textId="77777777" w:rsidR="0000354D" w:rsidRPr="000C5674" w:rsidRDefault="0000354D" w:rsidP="0000354D">
      <w:pPr>
        <w:ind w:firstLineChars="100" w:firstLine="240"/>
        <w:rPr>
          <w:rFonts w:ascii="ＭＳ 明朝" w:eastAsia="ＭＳ 明朝" w:hAnsi="ＭＳ 明朝"/>
          <w:sz w:val="24"/>
          <w:szCs w:val="24"/>
        </w:rPr>
      </w:pPr>
      <w:r w:rsidRPr="000C5674">
        <w:rPr>
          <w:rFonts w:ascii="ＭＳ 明朝" w:eastAsia="ＭＳ 明朝" w:hAnsi="ＭＳ 明朝" w:hint="eastAsia"/>
          <w:sz w:val="24"/>
          <w:szCs w:val="24"/>
        </w:rPr>
        <w:t>以上、地方自治法第99条の規定により意見書を提出する。</w:t>
      </w:r>
    </w:p>
    <w:p w14:paraId="2BC91EB8" w14:textId="77777777" w:rsidR="0000354D" w:rsidRDefault="0000354D" w:rsidP="0000354D">
      <w:pPr>
        <w:ind w:firstLineChars="100" w:firstLine="240"/>
        <w:rPr>
          <w:rFonts w:ascii="ＭＳ 明朝" w:eastAsia="ＭＳ 明朝" w:hAnsi="ＭＳ 明朝"/>
          <w:sz w:val="24"/>
          <w:szCs w:val="24"/>
        </w:rPr>
      </w:pPr>
    </w:p>
    <w:p w14:paraId="5DAC36A8" w14:textId="0D51B2CF" w:rsidR="0000354D" w:rsidRDefault="0000354D" w:rsidP="0000354D">
      <w:pPr>
        <w:ind w:firstLineChars="100" w:firstLine="240"/>
        <w:rPr>
          <w:rFonts w:ascii="ＭＳ 明朝" w:eastAsia="ＭＳ 明朝" w:hAnsi="ＭＳ 明朝"/>
          <w:sz w:val="24"/>
          <w:szCs w:val="24"/>
        </w:rPr>
      </w:pPr>
      <w:r w:rsidRPr="0007488D">
        <w:rPr>
          <w:rFonts w:ascii="ＭＳ 明朝" w:eastAsia="ＭＳ 明朝" w:hAnsi="ＭＳ 明朝" w:hint="eastAsia"/>
          <w:sz w:val="24"/>
          <w:szCs w:val="24"/>
        </w:rPr>
        <w:t>令和</w:t>
      </w:r>
      <w:r>
        <w:rPr>
          <w:rFonts w:ascii="ＭＳ 明朝" w:eastAsia="ＭＳ 明朝" w:hAnsi="ＭＳ 明朝" w:hint="eastAsia"/>
          <w:sz w:val="24"/>
          <w:szCs w:val="24"/>
        </w:rPr>
        <w:t>７</w:t>
      </w:r>
      <w:r w:rsidRPr="0007488D">
        <w:rPr>
          <w:rFonts w:ascii="ＭＳ 明朝" w:eastAsia="ＭＳ 明朝" w:hAnsi="ＭＳ 明朝"/>
          <w:sz w:val="24"/>
          <w:szCs w:val="24"/>
        </w:rPr>
        <w:t>年</w:t>
      </w:r>
      <w:r w:rsidRPr="0007488D">
        <w:rPr>
          <w:rFonts w:ascii="ＭＳ 明朝" w:eastAsia="ＭＳ 明朝" w:hAnsi="ＭＳ 明朝" w:hint="eastAsia"/>
          <w:sz w:val="24"/>
          <w:szCs w:val="24"/>
        </w:rPr>
        <w:t>1</w:t>
      </w:r>
      <w:r>
        <w:rPr>
          <w:rFonts w:ascii="ＭＳ 明朝" w:eastAsia="ＭＳ 明朝" w:hAnsi="ＭＳ 明朝"/>
          <w:sz w:val="24"/>
          <w:szCs w:val="24"/>
        </w:rPr>
        <w:t>0</w:t>
      </w:r>
      <w:r w:rsidRPr="0007488D">
        <w:rPr>
          <w:rFonts w:ascii="ＭＳ 明朝" w:eastAsia="ＭＳ 明朝" w:hAnsi="ＭＳ 明朝"/>
          <w:sz w:val="24"/>
          <w:szCs w:val="24"/>
        </w:rPr>
        <w:t>月</w:t>
      </w:r>
      <w:r w:rsidRPr="0007488D">
        <w:rPr>
          <w:rFonts w:ascii="ＭＳ 明朝" w:eastAsia="ＭＳ 明朝" w:hAnsi="ＭＳ 明朝" w:hint="eastAsia"/>
          <w:sz w:val="24"/>
          <w:szCs w:val="24"/>
        </w:rPr>
        <w:t xml:space="preserve">　</w:t>
      </w:r>
      <w:r w:rsidRPr="0007488D">
        <w:rPr>
          <w:rFonts w:ascii="ＭＳ 明朝" w:eastAsia="ＭＳ 明朝" w:hAnsi="ＭＳ 明朝"/>
          <w:sz w:val="24"/>
          <w:szCs w:val="24"/>
        </w:rPr>
        <w:t>日</w:t>
      </w:r>
    </w:p>
    <w:p w14:paraId="12455BEF" w14:textId="77777777" w:rsidR="00F75208" w:rsidRDefault="00F75208" w:rsidP="0000354D">
      <w:pPr>
        <w:ind w:firstLineChars="100" w:firstLine="240"/>
        <w:rPr>
          <w:rFonts w:ascii="ＭＳ 明朝" w:eastAsia="ＭＳ 明朝" w:hAnsi="ＭＳ 明朝"/>
          <w:sz w:val="24"/>
          <w:szCs w:val="24"/>
        </w:rPr>
      </w:pPr>
    </w:p>
    <w:p w14:paraId="185DA05D" w14:textId="77777777" w:rsidR="00F75208" w:rsidRPr="0007488D" w:rsidRDefault="00F75208" w:rsidP="00F75208">
      <w:pPr>
        <w:rPr>
          <w:rFonts w:ascii="ＭＳ 明朝" w:eastAsia="ＭＳ 明朝" w:hAnsi="ＭＳ 明朝"/>
          <w:sz w:val="24"/>
          <w:szCs w:val="24"/>
        </w:rPr>
      </w:pPr>
      <w:r w:rsidRPr="0007488D">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4C0B3941" wp14:editId="515D8F9B">
                <wp:simplePos x="0" y="0"/>
                <wp:positionH relativeFrom="column">
                  <wp:posOffset>2406650</wp:posOffset>
                </wp:positionH>
                <wp:positionV relativeFrom="paragraph">
                  <wp:posOffset>26670</wp:posOffset>
                </wp:positionV>
                <wp:extent cx="209550" cy="1981200"/>
                <wp:effectExtent l="0" t="0" r="19050" b="1905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981200"/>
                        </a:xfrm>
                        <a:prstGeom prst="rightBrace">
                          <a:avLst>
                            <a:gd name="adj1" fmla="val 291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2C861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189.5pt;margin-top:2.1pt;width:16.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oh4QwIAAEoEAAAOAAAAZHJzL2Uyb0RvYy54bWysVM2O0zAQviPxDpbvND+ipYmarmCXRUgL&#10;rLTwAK7tNAbHNrbbtNx63gMHHoEzJy68T+E9GDtptws3RA6WnZl8M9/3jTM727QSrbl1QqsKZ6MU&#10;I66oZkItK/zu7eWjKUbOE8WI1IpXeMsdPps/fDDrTMlz3WjJuEUAolzZmQo33psySRxteEvcSBuu&#10;IFhr2xIPR7tMmCUdoLcyydN0knTaMmM15c7B24s+iOcRv6459W/q2nGPZIWhNx9XG9dFWJP5jJRL&#10;S0wj6NAG+YcuWiIUFD1CXRBP0MqKv6BaQa12uvYjqttE17WgPHIANln6B5ubhhgeuYA4zhxlcv8P&#10;lr5eX1skWIVzjBRpwaJfn7///PFtv7vd777ud19QHkTqjCsh98Zc20DTmStNPzgIJPci4eAgBy26&#10;V5oBGFl5HYXZ1LYNXwJltIn6b4/6841HFF7maTEeg0sUQlkxzcDgUDsh5eFrY51/wXWLwqbCViwb&#10;/8wSGlQiJVlfOR9dYAMXwt5nGNWtBFPXRKK8yCaTwfSTHOB+lzNO4RnqDojQwaFygFf6UkgZR0cq&#10;1FW4GOfj2IHTUrAQDGnOLhfn0iIoDFTjM8DeS7N6pVgEazhhz4e9J0L2eygu1SB00LY3Y6HZFnS2&#10;uh9puIKwabT9hFEH41xh93FFLMdIvlQwL08e58UY5j8eptMCVLangcVJgCgKQBX2GPXbc9/fmJWJ&#10;goM5kazST8HdWvjDGPQ9Da3CwEbrhssVbsTpOWbd/QLmvwEAAP//AwBQSwMEFAAGAAgAAAAhAF2s&#10;6TLfAAAACQEAAA8AAABkcnMvZG93bnJldi54bWxMj0FPg0AQhe8m/ofNmHizC9igRZbGNFYPJhqp&#10;l9627AhUdpawS6H/3vGkx5dv8uZ7+Xq2nTjh4FtHCuJFBAKpcqalWsHnbntzD8IHTUZ3jlDBGT2s&#10;i8uLXGfGTfSBpzLUgkvIZ1pBE0KfSemrBq32C9cjMftyg9WB41BLM+iJy20nkyhKpdUt8YdG97hp&#10;sPouR6tgv8Hp/LwbX95fn5J0i/WxDG9Hpa6v5scHEAHn8HcMv/qsDgU7HdxIxotOwe3dircEBcsE&#10;BPNlnHA+MIjTBGSRy/8Lih8AAAD//wMAUEsBAi0AFAAGAAgAAAAhALaDOJL+AAAA4QEAABMAAAAA&#10;AAAAAAAAAAAAAAAAAFtDb250ZW50X1R5cGVzXS54bWxQSwECLQAUAAYACAAAACEAOP0h/9YAAACU&#10;AQAACwAAAAAAAAAAAAAAAAAvAQAAX3JlbHMvLnJlbHNQSwECLQAUAAYACAAAACEA35KIeEMCAABK&#10;BAAADgAAAAAAAAAAAAAAAAAuAgAAZHJzL2Uyb0RvYy54bWxQSwECLQAUAAYACAAAACEAXazpMt8A&#10;AAAJAQAADwAAAAAAAAAAAAAAAACdBAAAZHJzL2Rvd25yZXYueG1sUEsFBgAAAAAEAAQA8wAAAKkF&#10;AAAAAA==&#10;" adj="666">
                <v:textbox inset="5.85pt,.7pt,5.85pt,.7pt"/>
              </v:shape>
            </w:pict>
          </mc:Fallback>
        </mc:AlternateContent>
      </w:r>
      <w:r w:rsidRPr="0007488D">
        <w:rPr>
          <w:rFonts w:ascii="ＭＳ 明朝" w:eastAsia="ＭＳ 明朝" w:hAnsi="ＭＳ 明朝" w:hint="eastAsia"/>
          <w:sz w:val="24"/>
          <w:szCs w:val="24"/>
        </w:rPr>
        <w:t>衆議院議長</w:t>
      </w:r>
    </w:p>
    <w:p w14:paraId="5ADDCAFA" w14:textId="77777777" w:rsidR="00F75208" w:rsidRPr="0007488D" w:rsidRDefault="00F75208" w:rsidP="00F75208">
      <w:pPr>
        <w:rPr>
          <w:rFonts w:ascii="ＭＳ 明朝" w:eastAsia="ＭＳ 明朝" w:hAnsi="ＭＳ 明朝"/>
          <w:sz w:val="24"/>
          <w:szCs w:val="24"/>
        </w:rPr>
      </w:pPr>
      <w:r w:rsidRPr="0007488D">
        <w:rPr>
          <w:rFonts w:ascii="ＭＳ 明朝" w:eastAsia="ＭＳ 明朝" w:hAnsi="ＭＳ 明朝" w:hint="eastAsia"/>
          <w:sz w:val="24"/>
          <w:szCs w:val="24"/>
        </w:rPr>
        <w:t>参議院議長</w:t>
      </w:r>
    </w:p>
    <w:p w14:paraId="5F031E1F" w14:textId="77777777" w:rsidR="00947C2D" w:rsidRDefault="00F75208" w:rsidP="00F75208">
      <w:pPr>
        <w:rPr>
          <w:rFonts w:ascii="ＭＳ 明朝" w:eastAsia="ＭＳ 明朝" w:hAnsi="ＭＳ 明朝"/>
          <w:sz w:val="24"/>
          <w:szCs w:val="24"/>
        </w:rPr>
      </w:pPr>
      <w:r w:rsidRPr="0007488D">
        <w:rPr>
          <w:rFonts w:ascii="ＭＳ 明朝" w:eastAsia="ＭＳ 明朝" w:hAnsi="ＭＳ 明朝" w:hint="eastAsia"/>
          <w:sz w:val="24"/>
          <w:szCs w:val="24"/>
        </w:rPr>
        <w:t>内閣総理大臣</w:t>
      </w:r>
    </w:p>
    <w:p w14:paraId="44FBA8CB" w14:textId="15A772E4" w:rsidR="00F75208" w:rsidRPr="0007488D" w:rsidRDefault="00947C2D" w:rsidP="00F75208">
      <w:pPr>
        <w:rPr>
          <w:rFonts w:ascii="ＭＳ 明朝" w:eastAsia="ＭＳ 明朝" w:hAnsi="ＭＳ 明朝"/>
          <w:sz w:val="24"/>
          <w:szCs w:val="24"/>
        </w:rPr>
      </w:pPr>
      <w:r w:rsidRPr="008A3D2C">
        <w:rPr>
          <w:rFonts w:ascii="ＭＳ 明朝" w:eastAsia="ＭＳ 明朝" w:hAnsi="ＭＳ 明朝" w:hint="eastAsia"/>
          <w:sz w:val="24"/>
          <w:szCs w:val="24"/>
        </w:rPr>
        <w:t>法務大臣</w:t>
      </w:r>
      <w:r w:rsidR="00F75208" w:rsidRPr="0007488D">
        <w:rPr>
          <w:rFonts w:ascii="ＭＳ 明朝" w:eastAsia="ＭＳ 明朝" w:hAnsi="ＭＳ 明朝"/>
          <w:noProof/>
          <w:sz w:val="24"/>
          <w:szCs w:val="24"/>
        </w:rPr>
        <mc:AlternateContent>
          <mc:Choice Requires="wps">
            <w:drawing>
              <wp:anchor distT="0" distB="0" distL="114300" distR="114300" simplePos="0" relativeHeight="251660288" behindDoc="0" locked="0" layoutInCell="1" allowOverlap="1" wp14:anchorId="50B8FA4A" wp14:editId="6366B6CE">
                <wp:simplePos x="0" y="0"/>
                <wp:positionH relativeFrom="margin">
                  <wp:posOffset>2715895</wp:posOffset>
                </wp:positionH>
                <wp:positionV relativeFrom="paragraph">
                  <wp:posOffset>27940</wp:posOffset>
                </wp:positionV>
                <wp:extent cx="733425" cy="400050"/>
                <wp:effectExtent l="0" t="0" r="952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5934E6" w14:textId="77777777" w:rsidR="00F75208" w:rsidRPr="00E84E07" w:rsidRDefault="00F75208" w:rsidP="00F75208">
                            <w:pPr>
                              <w:rPr>
                                <w:rFonts w:ascii="ＭＳ 明朝" w:eastAsia="ＭＳ 明朝" w:hAnsi="ＭＳ 明朝"/>
                                <w:sz w:val="24"/>
                              </w:rPr>
                            </w:pPr>
                            <w:r w:rsidRPr="00E84E07">
                              <w:rPr>
                                <w:rFonts w:ascii="ＭＳ 明朝" w:eastAsia="ＭＳ 明朝" w:hAnsi="ＭＳ 明朝" w:hint="eastAsia"/>
                                <w:sz w:val="24"/>
                              </w:rPr>
                              <w:t>各あて</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8FA4A" id="_x0000_t202" coordsize="21600,21600" o:spt="202" path="m,l,21600r21600,l21600,xe">
                <v:stroke joinstyle="miter"/>
                <v:path gradientshapeok="t" o:connecttype="rect"/>
              </v:shapetype>
              <v:shape id="テキスト ボックス 3" o:spid="_x0000_s1026" type="#_x0000_t202" style="position:absolute;left:0;text-align:left;margin-left:213.85pt;margin-top:2.2pt;width:57.75pt;height: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8AJwIAAP8DAAAOAAAAZHJzL2Uyb0RvYy54bWysU82O0zAQviPxDpbvNOnPst2o6Wrpqghp&#10;+ZEWHsB1nCYi8Zix26QcW2nFQ/AKiDPPkxdh7HRLtdwQOVgZz8w3830znl23dcW2Cm0JOuXDQcyZ&#10;0hKyUq9T/unj8sWUM+uEzkQFWqV8pyy/nj9/NmtMokZQQJUpZASibdKYlBfOmSSKrCxULewAjNLk&#10;zAFr4cjEdZShaAi9rqJRHL+MGsDMIEhlLd3e9k4+D/h5rqR7n+dWOValnHpz4cRwrvwZzWciWaMw&#10;RSmPbYh/6KIWpaaiJ6hb4QTbYPkXVF1KBAu5G0ioI8jzUqrAgdgM4yds7gthVOBC4lhzksn+P1j5&#10;bvsBWZmlfMyZFjWNqDs8dPsf3f5Xd/jGusP37nDo9j/JZmMvV2NsQln3hvJc+wpaGnugbs0dyM+W&#10;aVgUQq/VDSI0hRIZtTv0mdFZao9jPciqeQsZ1RUbBwGozbH2WpI6jNBpbLvTqFTrmKTLy/F4Mrrg&#10;TJJrEsfxRRhlJJLHZIPWvVZQM/+TcqRNCOBie2edb0YkjyG+loWqzJZlVQUD16tFhWwraGuW4Qv9&#10;PwmrtA/W4NN6RH8TWHpiPUXXrtqjaivIdsQXod9CejX0UwB+5ayhDUy5/bIRqDir3mjS7HIyuiKG&#10;LhjT6RXpgOeO1ZlDaElAKZcOOeuNhevXfGOwXBdUqZ+ShhvSOS+DBn4gfVfHvmnLgjTHF+HX+NwO&#10;UX/e7fw3AAAA//8DAFBLAwQUAAYACAAAACEA45xdGeAAAAAIAQAADwAAAGRycy9kb3ducmV2Lnht&#10;bEyPzU7DMBCE70i8g7VI3KiTkDYoxKkQEhSJciDl7+jGSxKI11HstuHtWU70tqsZzXxTLCfbiz2O&#10;vnOkIJ5FIJBqZzpqFLxs7i6uQPigyejeESr4QQ/L8vSk0LlxB3rGfRUawSHkc62gDWHIpfR1i1b7&#10;mRuQWPt0o9WB37GRZtQHDre9TKJoIa3uiBtaPeBti/V3tbPc285fP77uzcMjTm/r96GKV6unWKnz&#10;s+nmGkTAKfyb4Q+f0aFkpq3bkfGiV5AmWcZWPlIQrM/TywTEVsEiS0GWhTweUP4CAAD//wMAUEsB&#10;Ai0AFAAGAAgAAAAhALaDOJL+AAAA4QEAABMAAAAAAAAAAAAAAAAAAAAAAFtDb250ZW50X1R5cGVz&#10;XS54bWxQSwECLQAUAAYACAAAACEAOP0h/9YAAACUAQAACwAAAAAAAAAAAAAAAAAvAQAAX3JlbHMv&#10;LnJlbHNQSwECLQAUAAYACAAAACEA7PYfACcCAAD/AwAADgAAAAAAAAAAAAAAAAAuAgAAZHJzL2Uy&#10;b0RvYy54bWxQSwECLQAUAAYACAAAACEA45xdGeAAAAAIAQAADwAAAAAAAAAAAAAAAACBBAAAZHJz&#10;L2Rvd25yZXYueG1sUEsFBgAAAAAEAAQA8wAAAI4FAAAAAA==&#10;" stroked="f">
                <v:textbox inset="5.85pt,.7pt,5.85pt,.7pt">
                  <w:txbxContent>
                    <w:p w14:paraId="7D5934E6" w14:textId="77777777" w:rsidR="00F75208" w:rsidRPr="00E84E07" w:rsidRDefault="00F75208" w:rsidP="00F75208">
                      <w:pPr>
                        <w:rPr>
                          <w:rFonts w:ascii="ＭＳ 明朝" w:eastAsia="ＭＳ 明朝" w:hAnsi="ＭＳ 明朝"/>
                          <w:sz w:val="24"/>
                        </w:rPr>
                      </w:pPr>
                      <w:r w:rsidRPr="00E84E07">
                        <w:rPr>
                          <w:rFonts w:ascii="ＭＳ 明朝" w:eastAsia="ＭＳ 明朝" w:hAnsi="ＭＳ 明朝" w:hint="eastAsia"/>
                          <w:sz w:val="24"/>
                        </w:rPr>
                        <w:t>各あて</w:t>
                      </w:r>
                    </w:p>
                  </w:txbxContent>
                </v:textbox>
                <w10:wrap anchorx="margin"/>
              </v:shape>
            </w:pict>
          </mc:Fallback>
        </mc:AlternateContent>
      </w:r>
    </w:p>
    <w:p w14:paraId="05875468" w14:textId="7FE3BE83" w:rsidR="00F75208" w:rsidRDefault="00F75208" w:rsidP="00F75208">
      <w:pPr>
        <w:rPr>
          <w:rFonts w:ascii="ＭＳ 明朝" w:eastAsia="ＭＳ 明朝" w:hAnsi="ＭＳ 明朝"/>
          <w:sz w:val="24"/>
          <w:szCs w:val="24"/>
        </w:rPr>
      </w:pPr>
      <w:r w:rsidRPr="0007488D">
        <w:rPr>
          <w:rFonts w:ascii="ＭＳ 明朝" w:eastAsia="ＭＳ 明朝" w:hAnsi="ＭＳ 明朝" w:hint="eastAsia"/>
          <w:sz w:val="24"/>
          <w:szCs w:val="24"/>
        </w:rPr>
        <w:t>文部科学大臣</w:t>
      </w:r>
    </w:p>
    <w:p w14:paraId="5F10B713" w14:textId="3EDE5C6E" w:rsidR="00AB53C9" w:rsidRPr="0007488D" w:rsidRDefault="00AB53C9" w:rsidP="00F75208">
      <w:pPr>
        <w:rPr>
          <w:rFonts w:ascii="ＭＳ 明朝" w:eastAsia="ＭＳ 明朝" w:hAnsi="ＭＳ 明朝"/>
          <w:sz w:val="24"/>
          <w:szCs w:val="24"/>
        </w:rPr>
      </w:pPr>
      <w:r>
        <w:rPr>
          <w:rFonts w:ascii="ＭＳ 明朝" w:eastAsia="ＭＳ 明朝" w:hAnsi="ＭＳ 明朝" w:hint="eastAsia"/>
          <w:sz w:val="24"/>
          <w:szCs w:val="24"/>
        </w:rPr>
        <w:t>厚生労働大臣</w:t>
      </w:r>
    </w:p>
    <w:p w14:paraId="33BDD965" w14:textId="77777777" w:rsidR="00F75208" w:rsidRPr="0007488D" w:rsidRDefault="00F75208" w:rsidP="00F75208">
      <w:pPr>
        <w:rPr>
          <w:rFonts w:ascii="ＭＳ 明朝" w:eastAsia="ＭＳ 明朝" w:hAnsi="ＭＳ 明朝"/>
          <w:sz w:val="24"/>
          <w:szCs w:val="24"/>
        </w:rPr>
      </w:pPr>
      <w:r w:rsidRPr="0007488D">
        <w:rPr>
          <w:rFonts w:ascii="ＭＳ 明朝" w:eastAsia="ＭＳ 明朝" w:hAnsi="ＭＳ 明朝" w:hint="eastAsia"/>
          <w:sz w:val="24"/>
          <w:szCs w:val="24"/>
        </w:rPr>
        <w:t>内閣官房長官</w:t>
      </w:r>
    </w:p>
    <w:p w14:paraId="1549D9B3" w14:textId="00C00414" w:rsidR="00F75208" w:rsidRPr="0007488D" w:rsidRDefault="00947C2D" w:rsidP="00F75208">
      <w:pPr>
        <w:rPr>
          <w:rFonts w:ascii="ＭＳ 明朝" w:eastAsia="ＭＳ 明朝" w:hAnsi="ＭＳ 明朝"/>
          <w:sz w:val="24"/>
          <w:szCs w:val="24"/>
        </w:rPr>
      </w:pPr>
      <w:r w:rsidRPr="008A3D2C">
        <w:rPr>
          <w:rFonts w:ascii="ＭＳ 明朝" w:eastAsia="ＭＳ 明朝" w:hAnsi="ＭＳ 明朝" w:hint="eastAsia"/>
          <w:sz w:val="24"/>
          <w:szCs w:val="24"/>
        </w:rPr>
        <w:t>国家公安委員会委員長</w:t>
      </w:r>
    </w:p>
    <w:p w14:paraId="66E6B95B" w14:textId="0B845B9D" w:rsidR="00F75208" w:rsidRDefault="00F75208" w:rsidP="00F75208">
      <w:pPr>
        <w:rPr>
          <w:rFonts w:ascii="ＭＳ 明朝" w:eastAsia="ＭＳ 明朝" w:hAnsi="ＭＳ 明朝"/>
          <w:sz w:val="24"/>
          <w:szCs w:val="24"/>
        </w:rPr>
      </w:pPr>
      <w:r w:rsidRPr="0007488D">
        <w:rPr>
          <w:rFonts w:ascii="ＭＳ 明朝" w:eastAsia="ＭＳ 明朝" w:hAnsi="ＭＳ 明朝" w:hint="eastAsia"/>
          <w:sz w:val="24"/>
          <w:szCs w:val="24"/>
        </w:rPr>
        <w:t>内閣府特命担当大臣（こども政策）</w:t>
      </w:r>
    </w:p>
    <w:p w14:paraId="6FBB4F47" w14:textId="77777777" w:rsidR="00947C2D" w:rsidRPr="0007488D" w:rsidRDefault="00947C2D" w:rsidP="00F75208">
      <w:pPr>
        <w:rPr>
          <w:rFonts w:ascii="ＭＳ 明朝" w:eastAsia="ＭＳ 明朝" w:hAnsi="ＭＳ 明朝"/>
          <w:sz w:val="24"/>
          <w:szCs w:val="24"/>
        </w:rPr>
      </w:pPr>
    </w:p>
    <w:p w14:paraId="3C61CA06" w14:textId="77777777" w:rsidR="00F75208" w:rsidRPr="0007488D" w:rsidRDefault="00F75208" w:rsidP="00F75208">
      <w:pPr>
        <w:jc w:val="right"/>
        <w:rPr>
          <w:rFonts w:ascii="ＭＳ 明朝" w:eastAsia="ＭＳ 明朝" w:hAnsi="ＭＳ 明朝"/>
          <w:sz w:val="24"/>
          <w:szCs w:val="24"/>
        </w:rPr>
      </w:pPr>
      <w:r w:rsidRPr="0007488D">
        <w:rPr>
          <w:rFonts w:ascii="ＭＳ 明朝" w:eastAsia="ＭＳ 明朝" w:hAnsi="ＭＳ 明朝" w:hint="eastAsia"/>
          <w:sz w:val="24"/>
          <w:szCs w:val="24"/>
        </w:rPr>
        <w:t>大阪府議会議長</w:t>
      </w:r>
    </w:p>
    <w:p w14:paraId="0E902C96" w14:textId="77777777" w:rsidR="00F75208" w:rsidRPr="0007488D" w:rsidRDefault="00F75208" w:rsidP="00F75208">
      <w:pPr>
        <w:jc w:val="right"/>
        <w:rPr>
          <w:rFonts w:ascii="ＭＳ 明朝" w:eastAsia="ＭＳ 明朝" w:hAnsi="ＭＳ 明朝"/>
          <w:sz w:val="24"/>
          <w:szCs w:val="24"/>
        </w:rPr>
      </w:pPr>
      <w:r w:rsidRPr="00294DF0">
        <w:rPr>
          <w:rFonts w:ascii="ＭＳ 明朝" w:eastAsia="ＭＳ 明朝" w:hAnsi="ＭＳ 明朝" w:hint="eastAsia"/>
          <w:sz w:val="24"/>
          <w:szCs w:val="24"/>
        </w:rPr>
        <w:t>金城　克典</w:t>
      </w:r>
    </w:p>
    <w:p w14:paraId="6AEE1868" w14:textId="77777777" w:rsidR="005336AD" w:rsidRPr="00F75208" w:rsidRDefault="005336AD" w:rsidP="0000354D">
      <w:pPr>
        <w:rPr>
          <w:rFonts w:ascii="ＭＳ 明朝" w:eastAsia="ＭＳ 明朝" w:hAnsi="ＭＳ 明朝" w:cs="ＭＳ 明朝"/>
          <w:sz w:val="24"/>
          <w:szCs w:val="24"/>
        </w:rPr>
      </w:pPr>
    </w:p>
    <w:sectPr w:rsidR="005336AD" w:rsidRPr="00F75208" w:rsidSect="0000354D">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A3202" w14:textId="77777777" w:rsidR="000C4113" w:rsidRDefault="000C4113" w:rsidP="00910E60">
      <w:r>
        <w:separator/>
      </w:r>
    </w:p>
  </w:endnote>
  <w:endnote w:type="continuationSeparator" w:id="0">
    <w:p w14:paraId="6CFD0C4F" w14:textId="77777777" w:rsidR="000C4113" w:rsidRDefault="000C4113" w:rsidP="00910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27429" w14:textId="77777777" w:rsidR="000C4113" w:rsidRDefault="000C4113" w:rsidP="00910E60">
      <w:r>
        <w:separator/>
      </w:r>
    </w:p>
  </w:footnote>
  <w:footnote w:type="continuationSeparator" w:id="0">
    <w:p w14:paraId="41A990EE" w14:textId="77777777" w:rsidR="000C4113" w:rsidRDefault="000C4113" w:rsidP="00910E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AFD"/>
    <w:rsid w:val="00001F8D"/>
    <w:rsid w:val="00003264"/>
    <w:rsid w:val="0000354D"/>
    <w:rsid w:val="00034347"/>
    <w:rsid w:val="00041A15"/>
    <w:rsid w:val="00092DE5"/>
    <w:rsid w:val="000A4E8C"/>
    <w:rsid w:val="000B0A41"/>
    <w:rsid w:val="000C1107"/>
    <w:rsid w:val="000C4113"/>
    <w:rsid w:val="00100965"/>
    <w:rsid w:val="00112C55"/>
    <w:rsid w:val="00124C02"/>
    <w:rsid w:val="001331B9"/>
    <w:rsid w:val="00133984"/>
    <w:rsid w:val="00146A97"/>
    <w:rsid w:val="00151392"/>
    <w:rsid w:val="00154534"/>
    <w:rsid w:val="001559F5"/>
    <w:rsid w:val="00192596"/>
    <w:rsid w:val="001A5D01"/>
    <w:rsid w:val="001C1204"/>
    <w:rsid w:val="001F22F9"/>
    <w:rsid w:val="00220C15"/>
    <w:rsid w:val="00233CFD"/>
    <w:rsid w:val="00236BAD"/>
    <w:rsid w:val="00242F3D"/>
    <w:rsid w:val="00243ECD"/>
    <w:rsid w:val="002450C3"/>
    <w:rsid w:val="00275C5F"/>
    <w:rsid w:val="002C78DF"/>
    <w:rsid w:val="002D4F3E"/>
    <w:rsid w:val="002F6E88"/>
    <w:rsid w:val="00302E4C"/>
    <w:rsid w:val="00310E63"/>
    <w:rsid w:val="003803A3"/>
    <w:rsid w:val="00390F97"/>
    <w:rsid w:val="003939A2"/>
    <w:rsid w:val="003A457A"/>
    <w:rsid w:val="003A50D1"/>
    <w:rsid w:val="003B3C1B"/>
    <w:rsid w:val="003B630C"/>
    <w:rsid w:val="003C7398"/>
    <w:rsid w:val="003D251E"/>
    <w:rsid w:val="003D6473"/>
    <w:rsid w:val="003E5D1F"/>
    <w:rsid w:val="00405B50"/>
    <w:rsid w:val="004075FA"/>
    <w:rsid w:val="00407CF0"/>
    <w:rsid w:val="0041000A"/>
    <w:rsid w:val="00424345"/>
    <w:rsid w:val="00444B0C"/>
    <w:rsid w:val="00447850"/>
    <w:rsid w:val="004500A9"/>
    <w:rsid w:val="00453A3A"/>
    <w:rsid w:val="00475EC9"/>
    <w:rsid w:val="00486DF9"/>
    <w:rsid w:val="004A64DE"/>
    <w:rsid w:val="004B1596"/>
    <w:rsid w:val="004C0567"/>
    <w:rsid w:val="004C0D7E"/>
    <w:rsid w:val="004C26A7"/>
    <w:rsid w:val="004D2101"/>
    <w:rsid w:val="004E2C5F"/>
    <w:rsid w:val="004E6E74"/>
    <w:rsid w:val="004F7685"/>
    <w:rsid w:val="005002F3"/>
    <w:rsid w:val="00514E82"/>
    <w:rsid w:val="005234B4"/>
    <w:rsid w:val="0052445C"/>
    <w:rsid w:val="005336AD"/>
    <w:rsid w:val="005524BD"/>
    <w:rsid w:val="00553BAA"/>
    <w:rsid w:val="00555D65"/>
    <w:rsid w:val="00590D43"/>
    <w:rsid w:val="005979FA"/>
    <w:rsid w:val="005B22E4"/>
    <w:rsid w:val="005D114F"/>
    <w:rsid w:val="005E7DE0"/>
    <w:rsid w:val="005F0A0F"/>
    <w:rsid w:val="006467BB"/>
    <w:rsid w:val="00654595"/>
    <w:rsid w:val="006875A7"/>
    <w:rsid w:val="006A034B"/>
    <w:rsid w:val="006C05B8"/>
    <w:rsid w:val="006E1387"/>
    <w:rsid w:val="006E4F3B"/>
    <w:rsid w:val="0070002D"/>
    <w:rsid w:val="00720240"/>
    <w:rsid w:val="007259DC"/>
    <w:rsid w:val="00757095"/>
    <w:rsid w:val="007B2474"/>
    <w:rsid w:val="007D1DBC"/>
    <w:rsid w:val="007D2B24"/>
    <w:rsid w:val="007E513A"/>
    <w:rsid w:val="007F07B8"/>
    <w:rsid w:val="00815A57"/>
    <w:rsid w:val="0084313C"/>
    <w:rsid w:val="00845C3A"/>
    <w:rsid w:val="008513C9"/>
    <w:rsid w:val="008551EC"/>
    <w:rsid w:val="00871B8D"/>
    <w:rsid w:val="0089081F"/>
    <w:rsid w:val="008956D8"/>
    <w:rsid w:val="008A4E76"/>
    <w:rsid w:val="008B7681"/>
    <w:rsid w:val="008B7760"/>
    <w:rsid w:val="008F3762"/>
    <w:rsid w:val="00904A6A"/>
    <w:rsid w:val="00907D8D"/>
    <w:rsid w:val="00910E60"/>
    <w:rsid w:val="009110BE"/>
    <w:rsid w:val="00917FBC"/>
    <w:rsid w:val="00926584"/>
    <w:rsid w:val="00936FD7"/>
    <w:rsid w:val="00937BF4"/>
    <w:rsid w:val="00947C2D"/>
    <w:rsid w:val="009511C5"/>
    <w:rsid w:val="0096040A"/>
    <w:rsid w:val="00961511"/>
    <w:rsid w:val="0096649A"/>
    <w:rsid w:val="00980AEC"/>
    <w:rsid w:val="00997981"/>
    <w:rsid w:val="009C1A47"/>
    <w:rsid w:val="00A27E06"/>
    <w:rsid w:val="00A32035"/>
    <w:rsid w:val="00A60006"/>
    <w:rsid w:val="00A634DA"/>
    <w:rsid w:val="00A75E72"/>
    <w:rsid w:val="00A76B3F"/>
    <w:rsid w:val="00A827B4"/>
    <w:rsid w:val="00A93BF6"/>
    <w:rsid w:val="00AA7A10"/>
    <w:rsid w:val="00AB1455"/>
    <w:rsid w:val="00AB2126"/>
    <w:rsid w:val="00AB53C9"/>
    <w:rsid w:val="00AB612C"/>
    <w:rsid w:val="00AD229D"/>
    <w:rsid w:val="00AD6DE7"/>
    <w:rsid w:val="00AF29A2"/>
    <w:rsid w:val="00B100C7"/>
    <w:rsid w:val="00B26B8A"/>
    <w:rsid w:val="00B31932"/>
    <w:rsid w:val="00B36B2A"/>
    <w:rsid w:val="00B4038E"/>
    <w:rsid w:val="00B57846"/>
    <w:rsid w:val="00B622D6"/>
    <w:rsid w:val="00B638AB"/>
    <w:rsid w:val="00B64424"/>
    <w:rsid w:val="00BA05C9"/>
    <w:rsid w:val="00BB2DDC"/>
    <w:rsid w:val="00BD0DA5"/>
    <w:rsid w:val="00BD2922"/>
    <w:rsid w:val="00BE5116"/>
    <w:rsid w:val="00BE75FB"/>
    <w:rsid w:val="00C12490"/>
    <w:rsid w:val="00C8297E"/>
    <w:rsid w:val="00CA2E4D"/>
    <w:rsid w:val="00CB6E1F"/>
    <w:rsid w:val="00D02AFD"/>
    <w:rsid w:val="00D21D35"/>
    <w:rsid w:val="00D41447"/>
    <w:rsid w:val="00D60FF0"/>
    <w:rsid w:val="00D6354C"/>
    <w:rsid w:val="00D903E5"/>
    <w:rsid w:val="00D920FE"/>
    <w:rsid w:val="00DD06C0"/>
    <w:rsid w:val="00DF2FD7"/>
    <w:rsid w:val="00E46867"/>
    <w:rsid w:val="00E46FF0"/>
    <w:rsid w:val="00EB5FDE"/>
    <w:rsid w:val="00ED737F"/>
    <w:rsid w:val="00F02CF9"/>
    <w:rsid w:val="00F10CBA"/>
    <w:rsid w:val="00F11956"/>
    <w:rsid w:val="00F37668"/>
    <w:rsid w:val="00F416B0"/>
    <w:rsid w:val="00F60880"/>
    <w:rsid w:val="00F62562"/>
    <w:rsid w:val="00F655C4"/>
    <w:rsid w:val="00F75208"/>
    <w:rsid w:val="00F77AA3"/>
    <w:rsid w:val="00FA421B"/>
    <w:rsid w:val="00FA5768"/>
    <w:rsid w:val="00FC7DBB"/>
    <w:rsid w:val="06352663"/>
    <w:rsid w:val="12B2243F"/>
    <w:rsid w:val="22091DFF"/>
    <w:rsid w:val="22E40D88"/>
    <w:rsid w:val="25114D42"/>
    <w:rsid w:val="266B5687"/>
    <w:rsid w:val="29FF1ABA"/>
    <w:rsid w:val="2CD66F29"/>
    <w:rsid w:val="3B6C0BA2"/>
    <w:rsid w:val="43030063"/>
    <w:rsid w:val="44616F23"/>
    <w:rsid w:val="4A614EEC"/>
    <w:rsid w:val="4DBA144A"/>
    <w:rsid w:val="52661A51"/>
    <w:rsid w:val="670F208B"/>
    <w:rsid w:val="75EE3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1B8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rPr>
      <w:rFonts w:ascii="ＭＳ 明朝" w:eastAsia="ＭＳ 明朝" w:hAnsi="ＭＳ 明朝"/>
      <w:szCs w:val="21"/>
    </w:rPr>
  </w:style>
  <w:style w:type="paragraph" w:styleId="a5">
    <w:name w:val="Closing"/>
    <w:basedOn w:val="a"/>
    <w:link w:val="a6"/>
    <w:uiPriority w:val="99"/>
    <w:unhideWhenUsed/>
    <w:pPr>
      <w:jc w:val="right"/>
    </w:pPr>
    <w:rPr>
      <w:rFonts w:ascii="ＭＳ 明朝" w:eastAsia="ＭＳ 明朝" w:hAnsi="ＭＳ 明朝"/>
      <w:szCs w:val="21"/>
    </w:rPr>
  </w:style>
  <w:style w:type="character" w:customStyle="1" w:styleId="a4">
    <w:name w:val="記 (文字)"/>
    <w:basedOn w:val="a0"/>
    <w:link w:val="a3"/>
    <w:uiPriority w:val="99"/>
    <w:rPr>
      <w:rFonts w:ascii="ＭＳ 明朝" w:eastAsia="ＭＳ 明朝" w:hAnsi="ＭＳ 明朝"/>
      <w:szCs w:val="21"/>
    </w:rPr>
  </w:style>
  <w:style w:type="character" w:customStyle="1" w:styleId="a6">
    <w:name w:val="結語 (文字)"/>
    <w:basedOn w:val="a0"/>
    <w:link w:val="a5"/>
    <w:uiPriority w:val="99"/>
    <w:rPr>
      <w:rFonts w:ascii="ＭＳ 明朝" w:eastAsia="ＭＳ 明朝" w:hAnsi="ＭＳ 明朝"/>
      <w:szCs w:val="21"/>
    </w:rPr>
  </w:style>
  <w:style w:type="paragraph" w:styleId="a7">
    <w:name w:val="header"/>
    <w:basedOn w:val="a"/>
    <w:link w:val="a8"/>
    <w:uiPriority w:val="99"/>
    <w:unhideWhenUsed/>
    <w:rsid w:val="00910E60"/>
    <w:pPr>
      <w:tabs>
        <w:tab w:val="center" w:pos="4252"/>
        <w:tab w:val="right" w:pos="8504"/>
      </w:tabs>
      <w:snapToGrid w:val="0"/>
    </w:pPr>
  </w:style>
  <w:style w:type="character" w:customStyle="1" w:styleId="a8">
    <w:name w:val="ヘッダー (文字)"/>
    <w:basedOn w:val="a0"/>
    <w:link w:val="a7"/>
    <w:uiPriority w:val="99"/>
    <w:rsid w:val="00910E60"/>
    <w:rPr>
      <w:rFonts w:asciiTheme="minorHAnsi" w:eastAsiaTheme="minorEastAsia" w:hAnsiTheme="minorHAnsi" w:cstheme="minorBidi"/>
      <w:kern w:val="2"/>
      <w:sz w:val="21"/>
      <w:szCs w:val="22"/>
    </w:rPr>
  </w:style>
  <w:style w:type="paragraph" w:styleId="a9">
    <w:name w:val="footer"/>
    <w:basedOn w:val="a"/>
    <w:link w:val="aa"/>
    <w:uiPriority w:val="99"/>
    <w:unhideWhenUsed/>
    <w:rsid w:val="00910E60"/>
    <w:pPr>
      <w:tabs>
        <w:tab w:val="center" w:pos="4252"/>
        <w:tab w:val="right" w:pos="8504"/>
      </w:tabs>
      <w:snapToGrid w:val="0"/>
    </w:pPr>
  </w:style>
  <w:style w:type="character" w:customStyle="1" w:styleId="aa">
    <w:name w:val="フッター (文字)"/>
    <w:basedOn w:val="a0"/>
    <w:link w:val="a9"/>
    <w:uiPriority w:val="99"/>
    <w:rsid w:val="00910E60"/>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2025-10-20T00:51:00Z</dcterms:created>
  <dcterms:modified xsi:type="dcterms:W3CDTF">2025-10-20T00:52:00Z</dcterms:modified>
</cp:coreProperties>
</file>