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9C49" w14:textId="60A49DB0" w:rsidR="00E44A6C" w:rsidRDefault="00190336">
      <w:pPr>
        <w:rPr>
          <w:b/>
          <w:bCs/>
        </w:rPr>
      </w:pPr>
      <w:r>
        <w:rPr>
          <w:rFonts w:hint="eastAsia"/>
          <w:b/>
          <w:bCs/>
        </w:rPr>
        <w:t>泉南</w:t>
      </w:r>
      <w:r w:rsidR="00E44A6C">
        <w:rPr>
          <w:rFonts w:hint="eastAsia"/>
          <w:b/>
          <w:bCs/>
        </w:rPr>
        <w:t>市</w:t>
      </w:r>
    </w:p>
    <w:p w14:paraId="4B3D8502" w14:textId="0C095741" w:rsidR="00190336" w:rsidRPr="00190336" w:rsidRDefault="00190336" w:rsidP="00190336">
      <w:pPr>
        <w:rPr>
          <w:rFonts w:hint="eastAsia"/>
          <w:b/>
          <w:bCs/>
        </w:rPr>
      </w:pPr>
      <w:r w:rsidRPr="00190336">
        <w:rPr>
          <w:rFonts w:hint="eastAsia"/>
          <w:b/>
          <w:bCs/>
        </w:rPr>
        <w:t>西信達小学校跡地活用によるにぎわいづくり～にぎわいが創出される生活拠点の形成～</w:t>
      </w:r>
    </w:p>
    <w:p w14:paraId="0D1935D4" w14:textId="1B32BCB7" w:rsidR="008E0758" w:rsidRDefault="008E0758"/>
    <w:p w14:paraId="5A215D9A" w14:textId="081DC019" w:rsidR="00190336" w:rsidRDefault="00190336" w:rsidP="00190336">
      <w:r>
        <w:rPr>
          <w:rFonts w:hint="eastAsia"/>
        </w:rPr>
        <w:t xml:space="preserve">　泉南市は、都市近郊の農地や和泉葛城山系の自然環境、泉南りんくう公園に代表される海浜部の観光スポット、岡田漁港の海産物、熊野街道といった歴史的資源等、地域の資源を保全・活用しながら、４つの鉄道駅や市役所周辺を核として公共施設等の最適化を図り、都市機能や居住を誘導するとともに、自然環境と多様な都市機能が調和した土地利用により、生活利便性の高いコンパクトな都市構造の形成を目指しています。</w:t>
      </w:r>
    </w:p>
    <w:p w14:paraId="070ADB93" w14:textId="3F6F7B97" w:rsidR="00342CB5" w:rsidRDefault="00190336" w:rsidP="00190336">
      <w:r>
        <w:rPr>
          <w:rFonts w:hint="eastAsia"/>
        </w:rPr>
        <w:t xml:space="preserve">　公共施設等の最適化として、令和５</w:t>
      </w:r>
      <w:r>
        <w:t>(2023) 年３月に</w:t>
      </w:r>
      <w:r>
        <w:rPr>
          <w:rFonts w:hint="eastAsia"/>
        </w:rPr>
        <w:t>策定した「泉南市立小中学校再編計画」の第Ⅰ期で西信達中学校と西信達小学校を統合し、西信達中学校敷地等に</w:t>
      </w:r>
      <w:r>
        <w:t>( 仮称) 西信達義務教</w:t>
      </w:r>
      <w:r>
        <w:rPr>
          <w:rFonts w:hint="eastAsia"/>
        </w:rPr>
        <w:t>育学校を現在建設中です。現西信達小学校は、南海本線岡田浦駅に隣接していることからも、同小学校移転後の跡地を有効活用することで、多世代間の住民が交流し、にぎわいが創出される岡田浦駅周辺地区の生活拠点形成を目指しています。</w:t>
      </w:r>
    </w:p>
    <w:p w14:paraId="47E0216D" w14:textId="77777777" w:rsidR="00190336" w:rsidRPr="00190336" w:rsidRDefault="00190336" w:rsidP="00190336">
      <w:pPr>
        <w:rPr>
          <w:rFonts w:hint="eastAsia"/>
        </w:rPr>
      </w:pPr>
    </w:p>
    <w:p w14:paraId="74DE6546" w14:textId="1019D8FB" w:rsidR="0014311B" w:rsidRDefault="0014311B">
      <w:r>
        <w:rPr>
          <w:rFonts w:hint="eastAsia"/>
        </w:rPr>
        <w:t>■</w:t>
      </w:r>
      <w:r w:rsidR="00190336" w:rsidRPr="00190336">
        <w:rPr>
          <w:rFonts w:hint="eastAsia"/>
          <w:b/>
          <w:bCs/>
        </w:rPr>
        <w:t>現況整理・想定課題</w:t>
      </w:r>
    </w:p>
    <w:p w14:paraId="74962A94" w14:textId="5DAA3CC5" w:rsidR="00190336" w:rsidRDefault="00190336" w:rsidP="00190336">
      <w:r>
        <w:rPr>
          <w:rFonts w:hint="eastAsia"/>
        </w:rPr>
        <w:t>●生活拠点の鉄道駅周辺等では、商業の活性化や交通結節機能の強化等が必要。漁港、歴史ある社寺、ハマヒルガオ等の花や自然を活用した観光の振興が必要</w:t>
      </w:r>
    </w:p>
    <w:p w14:paraId="66EA4CE5" w14:textId="77777777" w:rsidR="00190336" w:rsidRDefault="00190336" w:rsidP="00190336">
      <w:pPr>
        <w:rPr>
          <w:rFonts w:hint="eastAsia"/>
        </w:rPr>
      </w:pPr>
    </w:p>
    <w:p w14:paraId="265A2F84" w14:textId="4594ECA5" w:rsidR="00190336" w:rsidRDefault="00190336" w:rsidP="00190336">
      <w:r>
        <w:rPr>
          <w:rFonts w:hint="eastAsia"/>
        </w:rPr>
        <w:t>●歩道・駅のバリアフリー化や通行しやすい生活道路の確保が必要。府道は道路幅員が狭く、一方通行であるため、道路の改良が必要。歩道が狭く、駅に送迎車両の停車場所がなく不便。ハザード対策を踏まえた整備が必要</w:t>
      </w:r>
    </w:p>
    <w:p w14:paraId="7D474EA7" w14:textId="77777777" w:rsidR="00190336" w:rsidRDefault="00190336" w:rsidP="00190336">
      <w:pPr>
        <w:rPr>
          <w:rFonts w:hint="eastAsia"/>
        </w:rPr>
      </w:pPr>
    </w:p>
    <w:p w14:paraId="6C9730FF" w14:textId="33A15F45" w:rsidR="00342CB5" w:rsidRDefault="00190336" w:rsidP="00342CB5">
      <w:pPr>
        <w:rPr>
          <w:rFonts w:hint="eastAsia"/>
        </w:rPr>
      </w:pPr>
      <w:r>
        <w:rPr>
          <w:rFonts w:hint="eastAsia"/>
        </w:rPr>
        <w:t>●道路規模的に、コンビニ等の進出には難しく、道路の強化が必要。岡田浦駅の利用者数は少ないので、目的地となる施設配置による市民アクセス等の増加が必要</w:t>
      </w:r>
    </w:p>
    <w:p w14:paraId="68CA329F" w14:textId="77777777" w:rsidR="00342CB5" w:rsidRPr="00342CB5" w:rsidRDefault="00342CB5">
      <w:pPr>
        <w:rPr>
          <w:rFonts w:hint="eastAsia"/>
        </w:rPr>
      </w:pPr>
    </w:p>
    <w:p w14:paraId="7A4110F4" w14:textId="6BBC80B4" w:rsidR="00E5116F" w:rsidRDefault="00E5116F">
      <w:r>
        <w:rPr>
          <w:rFonts w:hint="eastAsia"/>
        </w:rPr>
        <w:lastRenderedPageBreak/>
        <w:t>■</w:t>
      </w:r>
      <w:r w:rsidR="00190336" w:rsidRPr="00190336">
        <w:rPr>
          <w:rFonts w:hint="eastAsia"/>
          <w:b/>
          <w:bCs/>
        </w:rPr>
        <w:t>再編のためのコンセプト・方向性</w:t>
      </w:r>
    </w:p>
    <w:p w14:paraId="27989F8E" w14:textId="52ED992D" w:rsidR="00190336" w:rsidRDefault="00190336">
      <w:r>
        <w:rPr>
          <w:rFonts w:hint="eastAsia"/>
        </w:rPr>
        <w:t>方向性</w:t>
      </w:r>
    </w:p>
    <w:p w14:paraId="773FEA55" w14:textId="04E38EC5" w:rsidR="00342CB5" w:rsidRDefault="00AF1F97" w:rsidP="00AF1F97">
      <w:pPr>
        <w:ind w:firstLine="141"/>
      </w:pPr>
      <w:r>
        <w:rPr>
          <w:rFonts w:hint="eastAsia"/>
        </w:rPr>
        <w:t>①</w:t>
      </w:r>
      <w:r w:rsidR="00190336" w:rsidRPr="00190336">
        <w:rPr>
          <w:rFonts w:hint="eastAsia"/>
        </w:rPr>
        <w:t>賑わいのある生活拠点の創出</w:t>
      </w:r>
    </w:p>
    <w:p w14:paraId="768BB0AF" w14:textId="77777777" w:rsidR="00AF1F97" w:rsidRDefault="00AF1F97" w:rsidP="00AF1F97">
      <w:pPr>
        <w:ind w:firstLine="284"/>
      </w:pPr>
      <w:r>
        <w:rPr>
          <w:rFonts w:hint="eastAsia"/>
        </w:rPr>
        <w:t>・生活利便施設の誘致により、地域の利便性を向上</w:t>
      </w:r>
    </w:p>
    <w:p w14:paraId="68061000" w14:textId="77777777" w:rsidR="00AF1F97" w:rsidRDefault="00AF1F97" w:rsidP="00AF1F97">
      <w:pPr>
        <w:ind w:firstLine="284"/>
      </w:pPr>
      <w:r>
        <w:rPr>
          <w:rFonts w:hint="eastAsia"/>
        </w:rPr>
        <w:t>・交通利用だけでなく、目的をもって来訪して過ごせる場所づくり</w:t>
      </w:r>
    </w:p>
    <w:p w14:paraId="3033E215" w14:textId="4BA0B587" w:rsidR="00190336" w:rsidRDefault="00AF1F97" w:rsidP="00AF1F97">
      <w:pPr>
        <w:ind w:firstLine="284"/>
      </w:pPr>
      <w:r>
        <w:rPr>
          <w:rFonts w:hint="eastAsia"/>
        </w:rPr>
        <w:t>・漁港、歴史ある社寺や花等といった地域資源の魅力発信</w:t>
      </w:r>
    </w:p>
    <w:p w14:paraId="341E4603" w14:textId="77777777" w:rsidR="00AF1F97" w:rsidRPr="00AF1F97" w:rsidRDefault="00AF1F97" w:rsidP="00AF1F97">
      <w:pPr>
        <w:ind w:firstLine="141"/>
        <w:rPr>
          <w:rFonts w:hint="eastAsia"/>
        </w:rPr>
      </w:pPr>
    </w:p>
    <w:p w14:paraId="629F4056" w14:textId="09EC0638" w:rsidR="00190336" w:rsidRPr="00190336" w:rsidRDefault="00190336" w:rsidP="00190336">
      <w:pPr>
        <w:ind w:firstLineChars="67" w:firstLine="141"/>
        <w:rPr>
          <w:rFonts w:hint="eastAsia"/>
        </w:rPr>
      </w:pPr>
      <w:r>
        <w:rPr>
          <w:rFonts w:hint="eastAsia"/>
        </w:rPr>
        <w:t>②だれもが安全・安心に過ごすことができる住環境の形成</w:t>
      </w:r>
    </w:p>
    <w:p w14:paraId="77C08703" w14:textId="77777777" w:rsidR="00AF1F97" w:rsidRDefault="00AF1F97" w:rsidP="00AF1F97">
      <w:pPr>
        <w:ind w:firstLineChars="135" w:firstLine="283"/>
      </w:pPr>
      <w:r>
        <w:rPr>
          <w:rFonts w:hint="eastAsia"/>
        </w:rPr>
        <w:t>・大阪府や地域と連携した道路拡幅・対面通行化</w:t>
      </w:r>
    </w:p>
    <w:p w14:paraId="30087CCB" w14:textId="77777777" w:rsidR="00AF1F97" w:rsidRDefault="00AF1F97" w:rsidP="00AF1F97">
      <w:pPr>
        <w:ind w:firstLineChars="135" w:firstLine="283"/>
      </w:pPr>
      <w:r>
        <w:rPr>
          <w:rFonts w:hint="eastAsia"/>
        </w:rPr>
        <w:t>・南海電鉄と連携した踏切拡幅・駅舎改修、バリアフリー化</w:t>
      </w:r>
    </w:p>
    <w:p w14:paraId="1A993CF6" w14:textId="50A85794" w:rsidR="00190336" w:rsidRDefault="00AF1F97" w:rsidP="00AF1F97">
      <w:pPr>
        <w:ind w:firstLineChars="135" w:firstLine="283"/>
      </w:pPr>
      <w:r>
        <w:rPr>
          <w:rFonts w:hint="eastAsia"/>
        </w:rPr>
        <w:t>・子どもが安心して遊べる空間</w:t>
      </w:r>
    </w:p>
    <w:p w14:paraId="49C7FF3F" w14:textId="77777777" w:rsidR="00AF1F97" w:rsidRPr="00190336" w:rsidRDefault="00AF1F97" w:rsidP="00190336">
      <w:pPr>
        <w:ind w:firstLineChars="135" w:firstLine="283"/>
        <w:rPr>
          <w:rFonts w:hint="eastAsia"/>
        </w:rPr>
      </w:pPr>
    </w:p>
    <w:p w14:paraId="3015B51A" w14:textId="50A9D73B" w:rsidR="00190336" w:rsidRDefault="00190336" w:rsidP="00190336">
      <w:pPr>
        <w:ind w:firstLineChars="67" w:firstLine="141"/>
      </w:pPr>
      <w:r w:rsidRPr="00190336">
        <w:rPr>
          <w:rFonts w:hint="eastAsia"/>
        </w:rPr>
        <w:t>③災害に備えた地域防災力の向上</w:t>
      </w:r>
    </w:p>
    <w:p w14:paraId="381E6FE0" w14:textId="30D7AB78" w:rsidR="009635EA" w:rsidRDefault="00AF1F97" w:rsidP="00AF1F97">
      <w:pPr>
        <w:ind w:firstLineChars="135" w:firstLine="283"/>
      </w:pPr>
      <w:r>
        <w:rPr>
          <w:rFonts w:hint="eastAsia"/>
        </w:rPr>
        <w:t>・西信達小学校に代わる、防災性を高める空間・施設の整備による地域の防災性の向上</w:t>
      </w:r>
    </w:p>
    <w:p w14:paraId="238047FC" w14:textId="77777777" w:rsidR="00342CB5" w:rsidRPr="00342CB5" w:rsidRDefault="00342CB5" w:rsidP="00342CB5">
      <w:pPr>
        <w:ind w:firstLineChars="100" w:firstLine="210"/>
        <w:rPr>
          <w:rFonts w:hint="eastAsia"/>
        </w:rPr>
      </w:pPr>
    </w:p>
    <w:p w14:paraId="3405DFAF" w14:textId="43DAFF19" w:rsidR="009635EA" w:rsidRDefault="009635EA" w:rsidP="009635EA">
      <w:r>
        <w:rPr>
          <w:rFonts w:hint="eastAsia"/>
        </w:rPr>
        <w:t>■</w:t>
      </w:r>
      <w:r w:rsidR="00190336" w:rsidRPr="00190336">
        <w:rPr>
          <w:rFonts w:hint="eastAsia"/>
          <w:b/>
          <w:bCs/>
        </w:rPr>
        <w:t>事業推進に向けて</w:t>
      </w:r>
    </w:p>
    <w:p w14:paraId="69446BD2" w14:textId="77777777" w:rsidR="00190336" w:rsidRDefault="009635EA" w:rsidP="00190336">
      <w:r>
        <w:rPr>
          <w:rFonts w:hint="eastAsia"/>
        </w:rPr>
        <w:t xml:space="preserve">　</w:t>
      </w:r>
      <w:r w:rsidR="00190336">
        <w:rPr>
          <w:rFonts w:hint="eastAsia"/>
        </w:rPr>
        <w:t>●市民、関連企業との協働</w:t>
      </w:r>
    </w:p>
    <w:p w14:paraId="0D818B7E" w14:textId="76091244" w:rsidR="00190336" w:rsidRDefault="00190336" w:rsidP="00190336">
      <w:pPr>
        <w:ind w:firstLineChars="202" w:firstLine="424"/>
      </w:pPr>
      <w:r>
        <w:t>▶事業実現には、地域、事業者、行政との協</w:t>
      </w:r>
      <w:r>
        <w:rPr>
          <w:rFonts w:hint="eastAsia"/>
        </w:rPr>
        <w:t>働の取組が必要不可欠</w:t>
      </w:r>
    </w:p>
    <w:p w14:paraId="173C8CDC" w14:textId="550EA88C" w:rsidR="00190336" w:rsidRDefault="00190336" w:rsidP="00190336">
      <w:pPr>
        <w:ind w:firstLineChars="202" w:firstLine="424"/>
      </w:pPr>
      <w:r>
        <w:t>▶市民がまちづくりに参画しやすい環境づくりの</w:t>
      </w:r>
      <w:r>
        <w:rPr>
          <w:rFonts w:hint="eastAsia"/>
        </w:rPr>
        <w:t>支援</w:t>
      </w:r>
    </w:p>
    <w:p w14:paraId="08F49484" w14:textId="77777777" w:rsidR="00190336" w:rsidRDefault="00190336" w:rsidP="00190336">
      <w:pPr>
        <w:ind w:firstLineChars="202" w:firstLine="424"/>
      </w:pPr>
      <w:r>
        <w:t>▶民間活力の積極的な導入</w:t>
      </w:r>
    </w:p>
    <w:p w14:paraId="29F22F19" w14:textId="77777777" w:rsidR="00190336" w:rsidRDefault="00190336" w:rsidP="00190336">
      <w:pPr>
        <w:ind w:firstLineChars="100" w:firstLine="210"/>
      </w:pPr>
      <w:r>
        <w:rPr>
          <w:rFonts w:hint="eastAsia"/>
        </w:rPr>
        <w:t>●一体的な周辺環境の整備</w:t>
      </w:r>
    </w:p>
    <w:p w14:paraId="2EF86414" w14:textId="4B805698" w:rsidR="00190336" w:rsidRDefault="00190336" w:rsidP="00190336">
      <w:pPr>
        <w:ind w:firstLineChars="202" w:firstLine="424"/>
      </w:pPr>
      <w:r>
        <w:t>▶学校跡地整備と岡田浦駅及び周辺道路など</w:t>
      </w:r>
      <w:r>
        <w:rPr>
          <w:rFonts w:hint="eastAsia"/>
        </w:rPr>
        <w:t>のバリアフリー化との一体整備</w:t>
      </w:r>
    </w:p>
    <w:p w14:paraId="0A241C8D" w14:textId="1586DB2A" w:rsidR="00190336" w:rsidRDefault="00190336" w:rsidP="00190336">
      <w:pPr>
        <w:ind w:firstLineChars="202" w:firstLine="424"/>
      </w:pPr>
      <w:r>
        <w:t>▶周辺道路や踏切の改修が必要不可欠</w:t>
      </w:r>
    </w:p>
    <w:p w14:paraId="71929AD8" w14:textId="77777777" w:rsidR="00190336" w:rsidRDefault="00190336" w:rsidP="00190336">
      <w:pPr>
        <w:rPr>
          <w:rFonts w:hint="eastAsia"/>
        </w:rPr>
      </w:pPr>
    </w:p>
    <w:p w14:paraId="2667F310" w14:textId="77777777" w:rsidR="00190336" w:rsidRDefault="00190336" w:rsidP="00190336">
      <w:r>
        <w:rPr>
          <w:rFonts w:hint="eastAsia"/>
        </w:rPr>
        <w:t>【最後に】</w:t>
      </w:r>
    </w:p>
    <w:p w14:paraId="0702809C" w14:textId="5CD9EAC4" w:rsidR="009635EA" w:rsidRPr="009635EA" w:rsidRDefault="00190336" w:rsidP="00190336">
      <w:r>
        <w:rPr>
          <w:rFonts w:hint="eastAsia"/>
        </w:rPr>
        <w:t>今後も本市の取組を注視していただき、企業の皆様の本事業への参画をお待ちしております。</w:t>
      </w:r>
    </w:p>
    <w:p w14:paraId="38996443" w14:textId="77777777" w:rsidR="002F1D08" w:rsidRDefault="002F1D08" w:rsidP="002F1D08">
      <w:pPr>
        <w:ind w:firstLineChars="100" w:firstLine="210"/>
      </w:pPr>
    </w:p>
    <w:sectPr w:rsidR="002F1D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885" w14:textId="77777777" w:rsidR="00580FAF" w:rsidRDefault="00580FAF" w:rsidP="009635EA">
      <w:r>
        <w:separator/>
      </w:r>
    </w:p>
  </w:endnote>
  <w:endnote w:type="continuationSeparator" w:id="0">
    <w:p w14:paraId="73021D7C" w14:textId="77777777" w:rsidR="00580FAF" w:rsidRDefault="00580FAF" w:rsidP="009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58DC" w14:textId="77777777" w:rsidR="00580FAF" w:rsidRDefault="00580FAF" w:rsidP="009635EA">
      <w:r>
        <w:separator/>
      </w:r>
    </w:p>
  </w:footnote>
  <w:footnote w:type="continuationSeparator" w:id="0">
    <w:p w14:paraId="6028CE46" w14:textId="77777777" w:rsidR="00580FAF" w:rsidRDefault="00580FAF" w:rsidP="0096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D39"/>
    <w:multiLevelType w:val="hybridMultilevel"/>
    <w:tmpl w:val="A8A08930"/>
    <w:lvl w:ilvl="0" w:tplc="F9DC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1A118C"/>
    <w:multiLevelType w:val="hybridMultilevel"/>
    <w:tmpl w:val="5C1AC4E2"/>
    <w:lvl w:ilvl="0" w:tplc="8D7C5C32">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644F73A3"/>
    <w:multiLevelType w:val="hybridMultilevel"/>
    <w:tmpl w:val="B3D20EF6"/>
    <w:lvl w:ilvl="0" w:tplc="2110D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E"/>
    <w:rsid w:val="0014311B"/>
    <w:rsid w:val="00162E99"/>
    <w:rsid w:val="00190336"/>
    <w:rsid w:val="002C0CFA"/>
    <w:rsid w:val="002F1D08"/>
    <w:rsid w:val="00342CB5"/>
    <w:rsid w:val="00352235"/>
    <w:rsid w:val="00580FAF"/>
    <w:rsid w:val="00635BBD"/>
    <w:rsid w:val="007C4011"/>
    <w:rsid w:val="008E0758"/>
    <w:rsid w:val="009635EA"/>
    <w:rsid w:val="00A9720C"/>
    <w:rsid w:val="00AF1F97"/>
    <w:rsid w:val="00B704FE"/>
    <w:rsid w:val="00B81365"/>
    <w:rsid w:val="00C46A2A"/>
    <w:rsid w:val="00E1783E"/>
    <w:rsid w:val="00E44A6C"/>
    <w:rsid w:val="00E5116F"/>
    <w:rsid w:val="00E72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4C60D7"/>
  <w15:chartTrackingRefBased/>
  <w15:docId w15:val="{A49C8F07-0BD8-4A20-902A-A129BCDA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EA"/>
    <w:pPr>
      <w:tabs>
        <w:tab w:val="center" w:pos="4252"/>
        <w:tab w:val="right" w:pos="8504"/>
      </w:tabs>
      <w:snapToGrid w:val="0"/>
    </w:pPr>
  </w:style>
  <w:style w:type="character" w:customStyle="1" w:styleId="a4">
    <w:name w:val="ヘッダー (文字)"/>
    <w:basedOn w:val="a0"/>
    <w:link w:val="a3"/>
    <w:uiPriority w:val="99"/>
    <w:rsid w:val="009635EA"/>
  </w:style>
  <w:style w:type="paragraph" w:styleId="a5">
    <w:name w:val="footer"/>
    <w:basedOn w:val="a"/>
    <w:link w:val="a6"/>
    <w:uiPriority w:val="99"/>
    <w:unhideWhenUsed/>
    <w:rsid w:val="009635EA"/>
    <w:pPr>
      <w:tabs>
        <w:tab w:val="center" w:pos="4252"/>
        <w:tab w:val="right" w:pos="8504"/>
      </w:tabs>
      <w:snapToGrid w:val="0"/>
    </w:pPr>
  </w:style>
  <w:style w:type="character" w:customStyle="1" w:styleId="a6">
    <w:name w:val="フッター (文字)"/>
    <w:basedOn w:val="a0"/>
    <w:link w:val="a5"/>
    <w:uiPriority w:val="99"/>
    <w:rsid w:val="009635EA"/>
  </w:style>
  <w:style w:type="paragraph" w:styleId="a7">
    <w:name w:val="List Paragraph"/>
    <w:basedOn w:val="a"/>
    <w:uiPriority w:val="34"/>
    <w:qFormat/>
    <w:rsid w:val="001903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越智　太一</cp:lastModifiedBy>
  <cp:revision>2</cp:revision>
  <dcterms:created xsi:type="dcterms:W3CDTF">2026-03-11T10:49:00Z</dcterms:created>
  <dcterms:modified xsi:type="dcterms:W3CDTF">2026-03-11T10:49:00Z</dcterms:modified>
</cp:coreProperties>
</file>