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9C49" w14:textId="648A1FCD" w:rsidR="00E44A6C" w:rsidRDefault="00C3664A">
      <w:pPr>
        <w:rPr>
          <w:b/>
          <w:bCs/>
        </w:rPr>
      </w:pPr>
      <w:r>
        <w:rPr>
          <w:rFonts w:hint="eastAsia"/>
          <w:b/>
          <w:bCs/>
        </w:rPr>
        <w:t>阪南</w:t>
      </w:r>
      <w:r w:rsidR="00322E7C">
        <w:rPr>
          <w:rFonts w:hint="eastAsia"/>
          <w:b/>
          <w:bCs/>
        </w:rPr>
        <w:t>市</w:t>
      </w:r>
    </w:p>
    <w:p w14:paraId="4B3D8502" w14:textId="1A8457A4" w:rsidR="00190336" w:rsidRPr="00190336" w:rsidRDefault="00C3664A" w:rsidP="00944A21">
      <w:pPr>
        <w:rPr>
          <w:b/>
          <w:bCs/>
        </w:rPr>
      </w:pPr>
      <w:r w:rsidRPr="00C3664A">
        <w:rPr>
          <w:rFonts w:hint="eastAsia"/>
          <w:b/>
          <w:bCs/>
        </w:rPr>
        <w:t>南海尾崎駅周辺のまちづくり</w:t>
      </w:r>
      <w:r>
        <w:rPr>
          <w:rFonts w:hint="eastAsia"/>
          <w:b/>
          <w:bCs/>
        </w:rPr>
        <w:t xml:space="preserve">　</w:t>
      </w:r>
      <w:r w:rsidRPr="00C3664A">
        <w:rPr>
          <w:rFonts w:hint="eastAsia"/>
          <w:b/>
          <w:bCs/>
        </w:rPr>
        <w:t>～エリア価値の向上・滞留が生まれる空間活用～</w:t>
      </w:r>
    </w:p>
    <w:p w14:paraId="0D1935D4" w14:textId="6CCE4589" w:rsidR="008E0758" w:rsidRDefault="008E0758"/>
    <w:p w14:paraId="7421D4E2" w14:textId="49EF6E8B" w:rsidR="00C3664A" w:rsidRDefault="00C3664A" w:rsidP="00C3664A">
      <w:r>
        <w:rPr>
          <w:rFonts w:hint="eastAsia"/>
        </w:rPr>
        <w:t>阪南市では、南海尾崎駅周辺を、対象エリアとして、市民主導によるまちづくりをめざしています。</w:t>
      </w:r>
    </w:p>
    <w:p w14:paraId="50F0C8AD" w14:textId="77777777" w:rsidR="00C3664A" w:rsidRDefault="00C3664A" w:rsidP="00C3664A">
      <w:r>
        <w:rPr>
          <w:rFonts w:hint="eastAsia"/>
        </w:rPr>
        <w:t>●市制施行：平成</w:t>
      </w:r>
      <w:r>
        <w:t>3 年10月1日</w:t>
      </w:r>
    </w:p>
    <w:p w14:paraId="404F8850" w14:textId="77777777" w:rsidR="00C3664A" w:rsidRDefault="00C3664A" w:rsidP="00C3664A">
      <w:r>
        <w:rPr>
          <w:rFonts w:hint="eastAsia"/>
        </w:rPr>
        <w:t>●令和</w:t>
      </w:r>
      <w:r>
        <w:t>7 年11月末人口：49,474 人</w:t>
      </w:r>
    </w:p>
    <w:p w14:paraId="462D3B61" w14:textId="77777777" w:rsidR="00C3664A" w:rsidRDefault="00C3664A" w:rsidP="00C3664A">
      <w:r>
        <w:rPr>
          <w:rFonts w:hint="eastAsia"/>
        </w:rPr>
        <w:t>●大阪市内まで電車で約</w:t>
      </w:r>
      <w:r>
        <w:t>40 分</w:t>
      </w:r>
    </w:p>
    <w:p w14:paraId="504BDBAB" w14:textId="77777777" w:rsidR="00C3664A" w:rsidRDefault="00C3664A" w:rsidP="00C3664A">
      <w:r>
        <w:rPr>
          <w:rFonts w:hint="eastAsia"/>
        </w:rPr>
        <w:t>●関西国際空港から約</w:t>
      </w:r>
      <w:r>
        <w:t>20 分</w:t>
      </w:r>
    </w:p>
    <w:p w14:paraId="3BC4AA2F" w14:textId="697D6487" w:rsidR="00322E7C" w:rsidRDefault="00C3664A" w:rsidP="00C3664A">
      <w:r>
        <w:rPr>
          <w:rFonts w:hint="eastAsia"/>
        </w:rPr>
        <w:t>本市では、令和</w:t>
      </w:r>
      <w:r>
        <w:t>4 年3月に策定した「総合計画」</w:t>
      </w:r>
      <w:r>
        <w:rPr>
          <w:rFonts w:hint="eastAsia"/>
        </w:rPr>
        <w:t>の土地利用の方向性において、持続可能なまちづくりへ発展させていくため、尾崎駅周辺と市役所などを中心拠点として位置づけ、尾崎駅周辺エリアの都市機能を強化していくこととしています。エリアマネジメントの考え方を導入し、利害関係者（ステークホルダー）が主体的に管理運営する仕組みなど、官民連携のまちづくりを進めていくとともに、「歩く文化」の形成の核として、出かけやすいまちづくりをめざしています。</w:t>
      </w:r>
    </w:p>
    <w:p w14:paraId="656E0CD7" w14:textId="77777777" w:rsidR="00C3664A" w:rsidRPr="00190336" w:rsidRDefault="00C3664A" w:rsidP="00C3664A">
      <w:pPr>
        <w:rPr>
          <w:rFonts w:hint="eastAsia"/>
        </w:rPr>
      </w:pPr>
    </w:p>
    <w:p w14:paraId="74DE6546" w14:textId="27C9C89F" w:rsidR="0014311B" w:rsidRDefault="0014311B">
      <w:r>
        <w:rPr>
          <w:rFonts w:hint="eastAsia"/>
        </w:rPr>
        <w:t>■</w:t>
      </w:r>
      <w:r w:rsidR="00C3664A" w:rsidRPr="00C3664A">
        <w:rPr>
          <w:rFonts w:hint="eastAsia"/>
          <w:b/>
          <w:bCs/>
        </w:rPr>
        <w:t>エリアの課題</w:t>
      </w:r>
      <w:r w:rsidR="00944A21" w:rsidRPr="00944A21">
        <w:rPr>
          <w:b/>
          <w:bCs/>
        </w:rPr>
        <w:t>-</w:t>
      </w:r>
    </w:p>
    <w:p w14:paraId="409CE778" w14:textId="555ED792" w:rsidR="00FA3135" w:rsidRDefault="00C3664A" w:rsidP="00C3664A">
      <w:pPr>
        <w:ind w:leftChars="67" w:left="141" w:firstLineChars="67" w:firstLine="141"/>
      </w:pPr>
      <w:r>
        <w:rPr>
          <w:rFonts w:hint="eastAsia"/>
        </w:rPr>
        <w:t>尾崎駅は、特急停車駅であり、乗降客が</w:t>
      </w:r>
      <w:r>
        <w:t>1日あたり約9,000 人で通勤</w:t>
      </w:r>
      <w:r>
        <w:rPr>
          <w:rFonts w:hint="eastAsia"/>
        </w:rPr>
        <w:t>通学利用が多く、周辺に市役所、市民病院、警察署やスーパーなどの拠点施設が立地していますが、駅前に空き店舗が目立つとともに、駅の海側エリアは、古民家等の空家が増加するなど、まちの賑わいづくりが大きな課題となっています。</w:t>
      </w:r>
    </w:p>
    <w:p w14:paraId="62C6A79F" w14:textId="77777777" w:rsidR="00FA3135" w:rsidRPr="00FA3135" w:rsidRDefault="00FA3135" w:rsidP="00FA3135"/>
    <w:p w14:paraId="7A4110F4" w14:textId="407D2044" w:rsidR="00E5116F" w:rsidRDefault="00E5116F">
      <w:r>
        <w:rPr>
          <w:rFonts w:hint="eastAsia"/>
        </w:rPr>
        <w:t>■</w:t>
      </w:r>
      <w:r w:rsidR="00C3664A" w:rsidRPr="00C3664A">
        <w:rPr>
          <w:rFonts w:hint="eastAsia"/>
          <w:b/>
          <w:bCs/>
        </w:rPr>
        <w:t>令和</w:t>
      </w:r>
      <w:r w:rsidR="00C3664A" w:rsidRPr="00C3664A">
        <w:rPr>
          <w:b/>
          <w:bCs/>
        </w:rPr>
        <w:t>6 年度の取組</w:t>
      </w:r>
    </w:p>
    <w:p w14:paraId="5B6E47A0" w14:textId="05118995" w:rsidR="00C3664A" w:rsidRDefault="00C3664A" w:rsidP="00C3664A">
      <w:pPr>
        <w:ind w:firstLineChars="67" w:firstLine="141"/>
      </w:pPr>
      <w:r>
        <w:rPr>
          <w:rFonts w:hint="eastAsia"/>
        </w:rPr>
        <w:t>将来的なエリアプラットフォームの構築のための第</w:t>
      </w:r>
      <w:r>
        <w:t>1 歩として、駅周辺の地権者ヒアリングや事業者ヒアリン</w:t>
      </w:r>
      <w:r>
        <w:rPr>
          <w:rFonts w:hint="eastAsia"/>
        </w:rPr>
        <w:t>グ、市民（地権者含む）を対象とした勉強会やワークショップを実施しました。本地域の課題の洗い出し・絞り込みを行い、先進地のヒアリング等も行いました。</w:t>
      </w:r>
    </w:p>
    <w:p w14:paraId="30BEA316" w14:textId="77777777" w:rsidR="00C3664A" w:rsidRDefault="00C3664A" w:rsidP="00C3664A">
      <w:pPr>
        <w:ind w:firstLineChars="67" w:firstLine="141"/>
      </w:pPr>
      <w:r>
        <w:rPr>
          <w:rFonts w:hint="eastAsia"/>
        </w:rPr>
        <w:t>また、次年度の社会実験の実施に向け、先進事例を検証し、本市のめざすべきビジョンを検討しました。</w:t>
      </w:r>
    </w:p>
    <w:p w14:paraId="2510A9FA" w14:textId="0CD7BCB9" w:rsidR="008A22E7" w:rsidRDefault="00C3664A" w:rsidP="00C3664A">
      <w:pPr>
        <w:ind w:firstLineChars="67" w:firstLine="141"/>
      </w:pPr>
      <w:r>
        <w:rPr>
          <w:rFonts w:hint="eastAsia"/>
        </w:rPr>
        <w:t>さらに、今後の取組を進めるうえで、賑わい創出のための支援制度等の構築も検討しています。</w:t>
      </w:r>
    </w:p>
    <w:p w14:paraId="4B6FC366" w14:textId="77777777" w:rsidR="00C3664A" w:rsidRDefault="00C3664A" w:rsidP="00C3664A">
      <w:pPr>
        <w:rPr>
          <w:rFonts w:hint="eastAsia"/>
        </w:rPr>
      </w:pPr>
    </w:p>
    <w:p w14:paraId="6DDCD777" w14:textId="3D9612ED" w:rsidR="008A22E7" w:rsidRPr="008A22E7" w:rsidRDefault="008A22E7" w:rsidP="009635EA">
      <w:pPr>
        <w:rPr>
          <w:b/>
          <w:bCs/>
        </w:rPr>
      </w:pPr>
      <w:r w:rsidRPr="008A22E7">
        <w:rPr>
          <w:rFonts w:hint="eastAsia"/>
          <w:b/>
          <w:bCs/>
        </w:rPr>
        <w:t>■</w:t>
      </w:r>
      <w:r w:rsidR="00C3664A" w:rsidRPr="00C3664A">
        <w:rPr>
          <w:rFonts w:hint="eastAsia"/>
          <w:b/>
          <w:bCs/>
        </w:rPr>
        <w:t>令和</w:t>
      </w:r>
      <w:r w:rsidR="00C3664A" w:rsidRPr="00C3664A">
        <w:rPr>
          <w:b/>
          <w:bCs/>
        </w:rPr>
        <w:t>7 年度の取組</w:t>
      </w:r>
    </w:p>
    <w:p w14:paraId="68B1B6B2" w14:textId="14C87092" w:rsidR="00C3664A" w:rsidRDefault="00944A21" w:rsidP="00C3664A">
      <w:pPr>
        <w:ind w:leftChars="68" w:left="284" w:hangingChars="67" w:hanging="141"/>
      </w:pPr>
      <w:r>
        <w:rPr>
          <w:rFonts w:hint="eastAsia"/>
        </w:rPr>
        <w:t xml:space="preserve">　</w:t>
      </w:r>
      <w:r w:rsidR="00C3664A">
        <w:rPr>
          <w:rFonts w:hint="eastAsia"/>
        </w:rPr>
        <w:t>「やってみよう！尾崎駅周辺まちの会議」として、昨年に検討した「市役所・駅前のにぎわい」、「空地空家の活用」、「歩く文化の形成」について、市民参加者が実施内容を決定し、社会実験を実施しました。</w:t>
      </w:r>
    </w:p>
    <w:p w14:paraId="68934124" w14:textId="77777777" w:rsidR="00C3664A" w:rsidRDefault="00C3664A" w:rsidP="00C3664A">
      <w:pPr>
        <w:ind w:leftChars="68" w:left="284" w:hangingChars="67" w:hanging="141"/>
        <w:rPr>
          <w:rFonts w:hint="eastAsia"/>
        </w:rPr>
      </w:pPr>
    </w:p>
    <w:p w14:paraId="04BAA841" w14:textId="77777777" w:rsidR="00C3664A" w:rsidRDefault="00C3664A" w:rsidP="00C3664A">
      <w:pPr>
        <w:ind w:leftChars="68" w:left="284" w:hangingChars="67" w:hanging="141"/>
      </w:pPr>
      <w:r>
        <w:rPr>
          <w:rFonts w:hint="eastAsia"/>
        </w:rPr>
        <w:lastRenderedPageBreak/>
        <w:t>●はんなん</w:t>
      </w:r>
      <w:r>
        <w:t>3つの社会実験</w:t>
      </w:r>
    </w:p>
    <w:p w14:paraId="07D57413" w14:textId="77777777" w:rsidR="00C3664A" w:rsidRDefault="00C3664A" w:rsidP="00C3664A">
      <w:pPr>
        <w:ind w:leftChars="68" w:left="284" w:hangingChars="67" w:hanging="141"/>
      </w:pPr>
      <w:r>
        <w:rPr>
          <w:rFonts w:hint="eastAsia"/>
        </w:rPr>
        <w:t>・市役所まえがひととまちをつなぐリビングに！（市役所・駅前滞留班）</w:t>
      </w:r>
    </w:p>
    <w:p w14:paraId="22D2A1B2" w14:textId="77777777" w:rsidR="00C3664A" w:rsidRDefault="00C3664A" w:rsidP="00C3664A">
      <w:pPr>
        <w:ind w:leftChars="68" w:left="284" w:hangingChars="67" w:hanging="141"/>
      </w:pPr>
      <w:r>
        <w:rPr>
          <w:rFonts w:hint="eastAsia"/>
        </w:rPr>
        <w:t>・古民家であそぼう駄菓子とレトロゲームの秘密基地（空地空家空間班）</w:t>
      </w:r>
    </w:p>
    <w:p w14:paraId="17A9A587" w14:textId="02F6990F" w:rsidR="008A22E7" w:rsidRDefault="00C3664A" w:rsidP="00C3664A">
      <w:pPr>
        <w:ind w:leftChars="68" w:left="284" w:hangingChars="67" w:hanging="141"/>
      </w:pPr>
      <w:r>
        <w:rPr>
          <w:rFonts w:hint="eastAsia"/>
        </w:rPr>
        <w:t>・映えスポットのフォトラリー（周遊企画班）</w:t>
      </w:r>
    </w:p>
    <w:p w14:paraId="495A7EEF" w14:textId="2FC4704B" w:rsidR="00C3664A" w:rsidRDefault="00C3664A" w:rsidP="00C3664A">
      <w:pPr>
        <w:ind w:leftChars="68" w:left="284" w:hangingChars="67" w:hanging="141"/>
      </w:pPr>
    </w:p>
    <w:p w14:paraId="1B26EB32" w14:textId="36488934" w:rsidR="00C3664A" w:rsidRPr="008A22E7" w:rsidRDefault="00C3664A" w:rsidP="00C3664A">
      <w:pPr>
        <w:rPr>
          <w:b/>
          <w:bCs/>
        </w:rPr>
      </w:pPr>
      <w:r w:rsidRPr="008A22E7">
        <w:rPr>
          <w:rFonts w:hint="eastAsia"/>
          <w:b/>
          <w:bCs/>
        </w:rPr>
        <w:t>■</w:t>
      </w:r>
      <w:r w:rsidRPr="00C3664A">
        <w:rPr>
          <w:rFonts w:hint="eastAsia"/>
          <w:b/>
          <w:bCs/>
        </w:rPr>
        <w:t>令和</w:t>
      </w:r>
      <w:r w:rsidRPr="00C3664A">
        <w:rPr>
          <w:b/>
          <w:bCs/>
        </w:rPr>
        <w:t>8 年度に向けて</w:t>
      </w:r>
    </w:p>
    <w:p w14:paraId="1E14B315" w14:textId="6B3EAEEC" w:rsidR="00C3664A" w:rsidRDefault="00C3664A" w:rsidP="00C3664A">
      <w:pPr>
        <w:ind w:firstLineChars="67" w:firstLine="141"/>
        <w:rPr>
          <w:rFonts w:hint="eastAsia"/>
        </w:rPr>
      </w:pPr>
      <w:r>
        <w:rPr>
          <w:rFonts w:hint="eastAsia"/>
        </w:rPr>
        <w:t>本市がめざす「官民連携による共創のまちづくり」を実現するため、エリアマネジメントの考え方を取り入れた取組を進めます。具体的には、エリアプラットフォームに参画する皆さまが主体となってまちづくりを推進し、地域の賑わい創出につなげる仕組みを構築します。令和</w:t>
      </w:r>
      <w:r>
        <w:t>6 年度・7 年度の取組結果を検証しながら、さらなる</w:t>
      </w:r>
      <w:r>
        <w:rPr>
          <w:rFonts w:hint="eastAsia"/>
        </w:rPr>
        <w:t>具体策を展開していきます。</w:t>
      </w:r>
    </w:p>
    <w:sectPr w:rsidR="00C36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0885" w14:textId="77777777" w:rsidR="00580FAF" w:rsidRDefault="00580FAF" w:rsidP="009635EA">
      <w:r>
        <w:separator/>
      </w:r>
    </w:p>
  </w:endnote>
  <w:endnote w:type="continuationSeparator" w:id="0">
    <w:p w14:paraId="73021D7C" w14:textId="77777777" w:rsidR="00580FAF" w:rsidRDefault="00580FAF" w:rsidP="0096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58DC" w14:textId="77777777" w:rsidR="00580FAF" w:rsidRDefault="00580FAF" w:rsidP="009635EA">
      <w:r>
        <w:separator/>
      </w:r>
    </w:p>
  </w:footnote>
  <w:footnote w:type="continuationSeparator" w:id="0">
    <w:p w14:paraId="6028CE46" w14:textId="77777777" w:rsidR="00580FAF" w:rsidRDefault="00580FAF" w:rsidP="0096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1D39"/>
    <w:multiLevelType w:val="hybridMultilevel"/>
    <w:tmpl w:val="A8A08930"/>
    <w:lvl w:ilvl="0" w:tplc="F9DCE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1A118C"/>
    <w:multiLevelType w:val="hybridMultilevel"/>
    <w:tmpl w:val="5C1AC4E2"/>
    <w:lvl w:ilvl="0" w:tplc="8D7C5C3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644F73A3"/>
    <w:multiLevelType w:val="hybridMultilevel"/>
    <w:tmpl w:val="B3D20EF6"/>
    <w:lvl w:ilvl="0" w:tplc="2110D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3E"/>
    <w:rsid w:val="0014311B"/>
    <w:rsid w:val="00162E99"/>
    <w:rsid w:val="00190336"/>
    <w:rsid w:val="002C0CFA"/>
    <w:rsid w:val="002F1D08"/>
    <w:rsid w:val="00322E7C"/>
    <w:rsid w:val="00342CB5"/>
    <w:rsid w:val="00352235"/>
    <w:rsid w:val="005020CE"/>
    <w:rsid w:val="00580FAF"/>
    <w:rsid w:val="00635BBD"/>
    <w:rsid w:val="007C4011"/>
    <w:rsid w:val="008A22E7"/>
    <w:rsid w:val="008E0758"/>
    <w:rsid w:val="00944A21"/>
    <w:rsid w:val="009635EA"/>
    <w:rsid w:val="00A9720C"/>
    <w:rsid w:val="00AF1F97"/>
    <w:rsid w:val="00B704FE"/>
    <w:rsid w:val="00B81365"/>
    <w:rsid w:val="00C3664A"/>
    <w:rsid w:val="00C46A2A"/>
    <w:rsid w:val="00E1783E"/>
    <w:rsid w:val="00E44A6C"/>
    <w:rsid w:val="00E5116F"/>
    <w:rsid w:val="00E721DE"/>
    <w:rsid w:val="00F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4C60D7"/>
  <w15:chartTrackingRefBased/>
  <w15:docId w15:val="{A49C8F07-0BD8-4A20-902A-A129BCDA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5EA"/>
  </w:style>
  <w:style w:type="paragraph" w:styleId="a5">
    <w:name w:val="footer"/>
    <w:basedOn w:val="a"/>
    <w:link w:val="a6"/>
    <w:uiPriority w:val="99"/>
    <w:unhideWhenUsed/>
    <w:rsid w:val="00963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5EA"/>
  </w:style>
  <w:style w:type="paragraph" w:styleId="a7">
    <w:name w:val="List Paragraph"/>
    <w:basedOn w:val="a"/>
    <w:uiPriority w:val="34"/>
    <w:qFormat/>
    <w:rsid w:val="00190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　俊</dc:creator>
  <cp:keywords/>
  <dc:description/>
  <cp:lastModifiedBy>越智　太一</cp:lastModifiedBy>
  <cp:revision>2</cp:revision>
  <dcterms:created xsi:type="dcterms:W3CDTF">2026-03-12T12:43:00Z</dcterms:created>
  <dcterms:modified xsi:type="dcterms:W3CDTF">2026-03-12T12:43:00Z</dcterms:modified>
</cp:coreProperties>
</file>