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05857B0D" w:rsidR="00E44A6C" w:rsidRDefault="00944A21">
      <w:pPr>
        <w:rPr>
          <w:b/>
          <w:bCs/>
        </w:rPr>
      </w:pPr>
      <w:r>
        <w:rPr>
          <w:rFonts w:hint="eastAsia"/>
          <w:b/>
          <w:bCs/>
        </w:rPr>
        <w:t>藤井寺</w:t>
      </w:r>
      <w:r w:rsidR="00322E7C">
        <w:rPr>
          <w:rFonts w:hint="eastAsia"/>
          <w:b/>
          <w:bCs/>
        </w:rPr>
        <w:t>市</w:t>
      </w:r>
    </w:p>
    <w:p w14:paraId="062F81B0" w14:textId="5901750C" w:rsidR="00944A21" w:rsidRPr="00944A21" w:rsidRDefault="00944A21" w:rsidP="00944A21">
      <w:pPr>
        <w:rPr>
          <w:b/>
          <w:bCs/>
        </w:rPr>
      </w:pPr>
      <w:r w:rsidRPr="00944A21">
        <w:rPr>
          <w:rFonts w:hint="eastAsia"/>
          <w:b/>
          <w:bCs/>
        </w:rPr>
        <w:t>まちの課題にコミットする藤井寺エリアデザイン</w:t>
      </w:r>
    </w:p>
    <w:p w14:paraId="4B3D8502" w14:textId="678EE4CC" w:rsidR="00190336" w:rsidRPr="00190336" w:rsidRDefault="00944A21" w:rsidP="00944A21">
      <w:pPr>
        <w:rPr>
          <w:b/>
          <w:bCs/>
        </w:rPr>
      </w:pPr>
      <w:r w:rsidRPr="00944A21">
        <w:rPr>
          <w:rFonts w:hint="eastAsia"/>
          <w:b/>
          <w:bCs/>
        </w:rPr>
        <w:t>－藤井寺市の空き店舗を利用したまちづくり－</w:t>
      </w:r>
    </w:p>
    <w:p w14:paraId="0D1935D4" w14:textId="6CCE4589" w:rsidR="008E0758" w:rsidRDefault="008E0758"/>
    <w:p w14:paraId="404E923B" w14:textId="442FC7EB" w:rsidR="00944A21" w:rsidRPr="00944A21" w:rsidRDefault="00944A21">
      <w:pPr>
        <w:rPr>
          <w:b/>
          <w:bCs/>
        </w:rPr>
      </w:pPr>
      <w:r>
        <w:rPr>
          <w:rFonts w:hint="eastAsia"/>
        </w:rPr>
        <w:t>■</w:t>
      </w:r>
      <w:r w:rsidRPr="00944A21">
        <w:rPr>
          <w:b/>
          <w:bCs/>
        </w:rPr>
        <w:t>Abstract</w:t>
      </w:r>
    </w:p>
    <w:p w14:paraId="14832317" w14:textId="77777777" w:rsidR="00944A21" w:rsidRDefault="00944A21"/>
    <w:p w14:paraId="4A2601E7" w14:textId="2C125C10" w:rsidR="00944A21" w:rsidRDefault="00944A21" w:rsidP="00944A21">
      <w:r>
        <w:rPr>
          <w:rFonts w:hint="eastAsia"/>
        </w:rPr>
        <w:t xml:space="preserve">　藤井寺一番街商店街内の空き店舗をリノベーションし、学部横断的に様々な研究活動拠点として活用する。</w:t>
      </w:r>
    </w:p>
    <w:p w14:paraId="0BDF9113" w14:textId="5762A488" w:rsidR="00944A21" w:rsidRDefault="00944A21" w:rsidP="00944A21">
      <w:r>
        <w:rPr>
          <w:rFonts w:hint="eastAsia"/>
        </w:rPr>
        <w:t xml:space="preserve">　学生の力が地域を育む、実践型共育プロジェクトと位置付けし、地域と大学が共存共栄の関係性を築くための地域連携活動の拠点づくりを実施。</w:t>
      </w:r>
    </w:p>
    <w:p w14:paraId="506C5566" w14:textId="7E4EE39F" w:rsidR="00944A21" w:rsidRDefault="00944A21" w:rsidP="00944A21">
      <w:r>
        <w:rPr>
          <w:rFonts w:hint="eastAsia"/>
        </w:rPr>
        <w:t xml:space="preserve">　学生のキャリア形成と実践的能力を修得する実践の機会を提供し、地域の一員である大学の認知度とブランドイメージを向上させる。</w:t>
      </w:r>
    </w:p>
    <w:p w14:paraId="24301425" w14:textId="3FB54FF0" w:rsidR="00322E7C" w:rsidRPr="00322E7C" w:rsidRDefault="00944A21" w:rsidP="00944A21">
      <w:r>
        <w:rPr>
          <w:rFonts w:hint="eastAsia"/>
        </w:rPr>
        <w:t>また、にぎわい活力のある心地よいまちづくりに貢献する。</w:t>
      </w:r>
    </w:p>
    <w:p w14:paraId="3BC4AA2F" w14:textId="77777777" w:rsidR="00322E7C" w:rsidRPr="00190336" w:rsidRDefault="00322E7C" w:rsidP="00322E7C"/>
    <w:p w14:paraId="74DE6546" w14:textId="218AF37D" w:rsidR="0014311B" w:rsidRDefault="0014311B">
      <w:r>
        <w:rPr>
          <w:rFonts w:hint="eastAsia"/>
        </w:rPr>
        <w:t>■</w:t>
      </w:r>
      <w:r w:rsidR="00944A21" w:rsidRPr="00944A21">
        <w:rPr>
          <w:b/>
          <w:bCs/>
        </w:rPr>
        <w:t>Concept-</w:t>
      </w:r>
    </w:p>
    <w:p w14:paraId="7589F0E0" w14:textId="77777777" w:rsidR="00944A21" w:rsidRDefault="00944A21" w:rsidP="00944A21">
      <w:pPr>
        <w:ind w:leftChars="68" w:left="284" w:hangingChars="67" w:hanging="141"/>
      </w:pPr>
      <w:r>
        <w:rPr>
          <w:rFonts w:hint="eastAsia"/>
        </w:rPr>
        <w:t>まちと学びが響き合う、共創の拠点。</w:t>
      </w:r>
    </w:p>
    <w:p w14:paraId="47EAC579" w14:textId="77777777" w:rsidR="00944A21" w:rsidRDefault="00944A21" w:rsidP="00944A21">
      <w:pPr>
        <w:ind w:leftChars="68" w:left="284" w:hangingChars="67" w:hanging="141"/>
      </w:pPr>
      <w:r>
        <w:rPr>
          <w:rFonts w:hint="eastAsia"/>
        </w:rPr>
        <w:t>地域の未来を創る「共創プラットフォーム」</w:t>
      </w:r>
    </w:p>
    <w:p w14:paraId="409CE778" w14:textId="55CD3043" w:rsidR="00FA3135" w:rsidRDefault="00944A21" w:rsidP="00944A21">
      <w:pPr>
        <w:ind w:leftChars="68" w:left="284" w:hangingChars="67" w:hanging="141"/>
      </w:pPr>
      <w:r>
        <w:rPr>
          <w:rFonts w:hint="eastAsia"/>
        </w:rPr>
        <w:t>テーマは「まちの課題にコミットする」</w:t>
      </w:r>
    </w:p>
    <w:p w14:paraId="62C6A79F" w14:textId="77777777" w:rsidR="00FA3135" w:rsidRPr="00FA3135" w:rsidRDefault="00FA3135" w:rsidP="00FA3135"/>
    <w:p w14:paraId="7A4110F4" w14:textId="39CA673F" w:rsidR="00E5116F" w:rsidRDefault="00E5116F">
      <w:r>
        <w:rPr>
          <w:rFonts w:hint="eastAsia"/>
        </w:rPr>
        <w:t>■</w:t>
      </w:r>
      <w:r w:rsidR="00944A21" w:rsidRPr="00944A21">
        <w:rPr>
          <w:rFonts w:hint="eastAsia"/>
          <w:b/>
          <w:bCs/>
        </w:rPr>
        <w:t>活用例</w:t>
      </w:r>
    </w:p>
    <w:p w14:paraId="238047FC" w14:textId="3F249A52" w:rsidR="00342CB5" w:rsidRDefault="00944A21" w:rsidP="00944A21">
      <w:pPr>
        <w:ind w:leftChars="68" w:left="284" w:hangingChars="67" w:hanging="141"/>
      </w:pPr>
      <w:r>
        <w:rPr>
          <w:rFonts w:hint="eastAsia"/>
        </w:rPr>
        <w:t>地域とともに全学的・学部横断的に様々な用途で活用。</w:t>
      </w:r>
    </w:p>
    <w:p w14:paraId="46D50803" w14:textId="77777777" w:rsidR="00944A21" w:rsidRDefault="00944A21" w:rsidP="00944A21">
      <w:pPr>
        <w:ind w:leftChars="68" w:left="284" w:hangingChars="67" w:hanging="141"/>
      </w:pPr>
      <w:r>
        <w:rPr>
          <w:rFonts w:hint="eastAsia"/>
        </w:rPr>
        <w:t>例</w:t>
      </w:r>
    </w:p>
    <w:p w14:paraId="75A12976" w14:textId="77777777" w:rsidR="00944A21" w:rsidRDefault="00944A21" w:rsidP="00944A21">
      <w:pPr>
        <w:ind w:leftChars="68" w:left="284" w:hangingChars="67" w:hanging="141"/>
      </w:pPr>
      <w:r>
        <w:rPr>
          <w:rFonts w:hint="eastAsia"/>
        </w:rPr>
        <w:t>・授業やゼミの開催</w:t>
      </w:r>
    </w:p>
    <w:p w14:paraId="42C093EB" w14:textId="77777777" w:rsidR="00944A21" w:rsidRDefault="00944A21" w:rsidP="00944A21">
      <w:pPr>
        <w:ind w:leftChars="68" w:left="284" w:hangingChars="67" w:hanging="141"/>
      </w:pPr>
      <w:r>
        <w:rPr>
          <w:rFonts w:hint="eastAsia"/>
        </w:rPr>
        <w:t>・スモールビジネスのチャレンジショップ</w:t>
      </w:r>
    </w:p>
    <w:p w14:paraId="70F7888B" w14:textId="77777777" w:rsidR="00944A21" w:rsidRDefault="00944A21" w:rsidP="00944A21">
      <w:pPr>
        <w:ind w:leftChars="68" w:left="284" w:hangingChars="67" w:hanging="141"/>
      </w:pPr>
      <w:r>
        <w:rPr>
          <w:rFonts w:hint="eastAsia"/>
        </w:rPr>
        <w:t>・学生マルシェの開催</w:t>
      </w:r>
    </w:p>
    <w:p w14:paraId="633E2518" w14:textId="77777777" w:rsidR="00944A21" w:rsidRDefault="00944A21" w:rsidP="00944A21">
      <w:pPr>
        <w:ind w:leftChars="68" w:left="284" w:hangingChars="67" w:hanging="141"/>
      </w:pPr>
      <w:r>
        <w:rPr>
          <w:rFonts w:hint="eastAsia"/>
        </w:rPr>
        <w:t>・学生と学童や高齢者との福祉トークセッション</w:t>
      </w:r>
    </w:p>
    <w:p w14:paraId="6221F96F" w14:textId="77777777" w:rsidR="00944A21" w:rsidRDefault="00944A21" w:rsidP="00944A21">
      <w:pPr>
        <w:ind w:leftChars="68" w:left="284" w:hangingChars="67" w:hanging="141"/>
      </w:pPr>
      <w:r>
        <w:rPr>
          <w:rFonts w:hint="eastAsia"/>
        </w:rPr>
        <w:t>・地域看護における実習や認知症カフェ等開催</w:t>
      </w:r>
    </w:p>
    <w:p w14:paraId="4C6B10DC" w14:textId="77777777" w:rsidR="00944A21" w:rsidRDefault="00944A21" w:rsidP="00944A21">
      <w:pPr>
        <w:ind w:leftChars="68" w:left="284" w:hangingChars="67" w:hanging="141"/>
      </w:pPr>
      <w:r>
        <w:rPr>
          <w:rFonts w:hint="eastAsia"/>
        </w:rPr>
        <w:t>・放課後児童や幼児と学生の共創自習室・保育運営</w:t>
      </w:r>
    </w:p>
    <w:p w14:paraId="4272933A" w14:textId="77777777" w:rsidR="00944A21" w:rsidRDefault="00944A21" w:rsidP="00944A21">
      <w:pPr>
        <w:ind w:leftChars="68" w:left="284" w:hangingChars="67" w:hanging="141"/>
      </w:pPr>
      <w:r>
        <w:rPr>
          <w:rFonts w:hint="eastAsia"/>
        </w:rPr>
        <w:t>・インバウンド観光客との交流セッション</w:t>
      </w:r>
    </w:p>
    <w:p w14:paraId="4086E09A" w14:textId="77777777" w:rsidR="00944A21" w:rsidRDefault="00944A21" w:rsidP="00944A21">
      <w:pPr>
        <w:ind w:leftChars="68" w:left="284" w:hangingChars="67" w:hanging="141"/>
      </w:pPr>
      <w:r>
        <w:rPr>
          <w:rFonts w:hint="eastAsia"/>
        </w:rPr>
        <w:t>・入試や本学イベントなどの告知</w:t>
      </w:r>
    </w:p>
    <w:p w14:paraId="11634732" w14:textId="77777777" w:rsidR="00944A21" w:rsidRDefault="00944A21" w:rsidP="00944A21">
      <w:pPr>
        <w:ind w:leftChars="68" w:left="284" w:hangingChars="67" w:hanging="141"/>
      </w:pPr>
      <w:r>
        <w:rPr>
          <w:rFonts w:hint="eastAsia"/>
        </w:rPr>
        <w:t>・地元企業とのキャリアマッチング</w:t>
      </w:r>
    </w:p>
    <w:p w14:paraId="28AEF513" w14:textId="77777777" w:rsidR="00944A21" w:rsidRDefault="00944A21" w:rsidP="00944A21">
      <w:pPr>
        <w:ind w:leftChars="68" w:left="284" w:hangingChars="67" w:hanging="141"/>
      </w:pPr>
      <w:r>
        <w:rPr>
          <w:rFonts w:hint="eastAsia"/>
        </w:rPr>
        <w:t>・地域での学生アルバイトの紹介</w:t>
      </w:r>
    </w:p>
    <w:p w14:paraId="7A40FF12" w14:textId="5AFC9E50" w:rsidR="00944A21" w:rsidRPr="00944A21" w:rsidRDefault="00944A21" w:rsidP="00944A21">
      <w:pPr>
        <w:ind w:leftChars="68" w:left="284" w:hangingChars="67" w:hanging="141"/>
      </w:pPr>
      <w:r>
        <w:rPr>
          <w:rFonts w:hint="eastAsia"/>
        </w:rPr>
        <w:t>・学生制作品の展示会</w:t>
      </w:r>
    </w:p>
    <w:p w14:paraId="2510A9FA" w14:textId="77777777" w:rsidR="008A22E7" w:rsidRDefault="008A22E7" w:rsidP="009635EA"/>
    <w:p w14:paraId="6DDCD777" w14:textId="7D22FE4B" w:rsidR="008A22E7" w:rsidRPr="008A22E7" w:rsidRDefault="008A22E7" w:rsidP="009635EA">
      <w:pPr>
        <w:rPr>
          <w:b/>
          <w:bCs/>
        </w:rPr>
      </w:pPr>
      <w:r w:rsidRPr="008A22E7">
        <w:rPr>
          <w:rFonts w:hint="eastAsia"/>
          <w:b/>
          <w:bCs/>
        </w:rPr>
        <w:t>■</w:t>
      </w:r>
      <w:r w:rsidR="00944A21" w:rsidRPr="00944A21">
        <w:rPr>
          <w:rFonts w:hint="eastAsia"/>
          <w:b/>
          <w:bCs/>
        </w:rPr>
        <w:t>参画</w:t>
      </w:r>
    </w:p>
    <w:p w14:paraId="17A9A587" w14:textId="54203B06" w:rsidR="008A22E7" w:rsidRDefault="00944A21" w:rsidP="00944A21">
      <w:pPr>
        <w:ind w:leftChars="68" w:left="284" w:hangingChars="67" w:hanging="141"/>
      </w:pPr>
      <w:r>
        <w:rPr>
          <w:rFonts w:hint="eastAsia"/>
        </w:rPr>
        <w:t xml:space="preserve">　地域内経済の循環、地元企業へのサポート（</w:t>
      </w:r>
      <w:r>
        <w:t>DX、GX 推進）など</w:t>
      </w:r>
      <w:r>
        <w:rPr>
          <w:rFonts w:hint="eastAsia"/>
        </w:rPr>
        <w:t>多岐にわたる課題を私</w:t>
      </w:r>
      <w:r>
        <w:rPr>
          <w:rFonts w:hint="eastAsia"/>
        </w:rPr>
        <w:lastRenderedPageBreak/>
        <w:t>たちと共に、地域の可能性を共に引き出し、新たな価値を築いてくださる企業の皆様をお待ちしております。</w:t>
      </w:r>
    </w:p>
    <w:sectPr w:rsidR="008A22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D39"/>
    <w:multiLevelType w:val="hybridMultilevel"/>
    <w:tmpl w:val="A8A08930"/>
    <w:lvl w:ilvl="0" w:tplc="F9DC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1A118C"/>
    <w:multiLevelType w:val="hybridMultilevel"/>
    <w:tmpl w:val="5C1AC4E2"/>
    <w:lvl w:ilvl="0" w:tplc="8D7C5C32">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644F73A3"/>
    <w:multiLevelType w:val="hybridMultilevel"/>
    <w:tmpl w:val="B3D20EF6"/>
    <w:lvl w:ilvl="0" w:tplc="2110D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190336"/>
    <w:rsid w:val="002C0CFA"/>
    <w:rsid w:val="002F1D08"/>
    <w:rsid w:val="00322E7C"/>
    <w:rsid w:val="00342CB5"/>
    <w:rsid w:val="00352235"/>
    <w:rsid w:val="005020CE"/>
    <w:rsid w:val="00580FAF"/>
    <w:rsid w:val="005F5E03"/>
    <w:rsid w:val="00635BBD"/>
    <w:rsid w:val="007C4011"/>
    <w:rsid w:val="008A22E7"/>
    <w:rsid w:val="008E0758"/>
    <w:rsid w:val="00944A21"/>
    <w:rsid w:val="009635EA"/>
    <w:rsid w:val="00A9720C"/>
    <w:rsid w:val="00AF1F97"/>
    <w:rsid w:val="00B704FE"/>
    <w:rsid w:val="00B81365"/>
    <w:rsid w:val="00C46A2A"/>
    <w:rsid w:val="00E1783E"/>
    <w:rsid w:val="00E44A6C"/>
    <w:rsid w:val="00E5116F"/>
    <w:rsid w:val="00E721DE"/>
    <w:rsid w:val="00FA3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 w:type="paragraph" w:styleId="a7">
    <w:name w:val="List Paragraph"/>
    <w:basedOn w:val="a"/>
    <w:uiPriority w:val="34"/>
    <w:qFormat/>
    <w:rsid w:val="001903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越智　太一</cp:lastModifiedBy>
  <cp:revision>3</cp:revision>
  <dcterms:created xsi:type="dcterms:W3CDTF">2026-03-12T12:38:00Z</dcterms:created>
  <dcterms:modified xsi:type="dcterms:W3CDTF">2026-03-12T12:43:00Z</dcterms:modified>
</cp:coreProperties>
</file>