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2C1CCEDC"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F74750">
        <w:trPr>
          <w:trHeight w:val="558"/>
        </w:trPr>
        <w:tc>
          <w:tcPr>
            <w:tcW w:w="2232" w:type="dxa"/>
            <w:shd w:val="clear" w:color="auto" w:fill="auto"/>
            <w:vAlign w:val="center"/>
          </w:tcPr>
          <w:p w14:paraId="0DBD9ADA" w14:textId="77777777"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4FBA25D7"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3739535C"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DB5835">
        <w:trPr>
          <w:trHeight w:val="10055"/>
        </w:trPr>
        <w:tc>
          <w:tcPr>
            <w:tcW w:w="2232" w:type="dxa"/>
          </w:tcPr>
          <w:p w14:paraId="46DA38B1" w14:textId="77777777" w:rsidR="00522BA3" w:rsidRPr="00522BA3" w:rsidRDefault="00522BA3" w:rsidP="00F74750">
            <w:pPr>
              <w:autoSpaceDE w:val="0"/>
              <w:autoSpaceDN w:val="0"/>
              <w:spacing w:line="300" w:lineRule="exact"/>
              <w:rPr>
                <w:rFonts w:ascii="ＭＳ 明朝" w:hAnsi="ＭＳ 明朝"/>
                <w:sz w:val="24"/>
              </w:rPr>
            </w:pPr>
          </w:p>
          <w:p w14:paraId="694A81D6" w14:textId="11592683" w:rsidR="00BA4797" w:rsidRDefault="00A13051" w:rsidP="00F74750">
            <w:pPr>
              <w:autoSpaceDE w:val="0"/>
              <w:autoSpaceDN w:val="0"/>
              <w:spacing w:line="300" w:lineRule="exact"/>
              <w:rPr>
                <w:rFonts w:ascii="ＭＳ 明朝" w:hAnsi="ＭＳ 明朝"/>
                <w:sz w:val="24"/>
              </w:rPr>
            </w:pPr>
            <w:r>
              <w:rPr>
                <w:rFonts w:ascii="ＭＳ 明朝" w:hAnsi="ＭＳ 明朝" w:hint="eastAsia"/>
                <w:sz w:val="24"/>
              </w:rPr>
              <w:t>千里青雲高等学校</w:t>
            </w:r>
          </w:p>
          <w:p w14:paraId="3CBDC0D5" w14:textId="33AE5DC6" w:rsidR="00763559" w:rsidRPr="00522BA3" w:rsidRDefault="00763559" w:rsidP="00F74750">
            <w:pPr>
              <w:autoSpaceDE w:val="0"/>
              <w:autoSpaceDN w:val="0"/>
              <w:spacing w:line="300" w:lineRule="exact"/>
              <w:rPr>
                <w:rFonts w:ascii="ＭＳ 明朝" w:hAnsi="ＭＳ 明朝"/>
                <w:sz w:val="24"/>
              </w:rPr>
            </w:pPr>
          </w:p>
        </w:tc>
        <w:tc>
          <w:tcPr>
            <w:tcW w:w="9342" w:type="dxa"/>
          </w:tcPr>
          <w:p w14:paraId="569B7FBF" w14:textId="38C208CD" w:rsidR="00522BA3" w:rsidRDefault="00522BA3" w:rsidP="00F74750">
            <w:pPr>
              <w:autoSpaceDE w:val="0"/>
              <w:autoSpaceDN w:val="0"/>
              <w:spacing w:line="300" w:lineRule="exact"/>
              <w:rPr>
                <w:rFonts w:ascii="ＭＳ 明朝" w:hAnsi="ＭＳ 明朝"/>
                <w:sz w:val="24"/>
              </w:rPr>
            </w:pPr>
          </w:p>
          <w:p w14:paraId="3A8E46F9" w14:textId="77777777" w:rsidR="00B04655" w:rsidRDefault="00B04655" w:rsidP="00B04655">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改修工事</w:t>
            </w:r>
            <w:r w:rsidRPr="00D509CB">
              <w:rPr>
                <w:rFonts w:ascii="ＭＳ 明朝" w:hAnsi="ＭＳ 明朝" w:hint="eastAsia"/>
                <w:sz w:val="24"/>
              </w:rPr>
              <w:t>について、資産と費用の区分を誤っていたことから、本来計上すべきでない金額が公有財産台帳に登載されており、財務諸表上の費用が過少に、固定資産が過大となっていた。</w:t>
            </w:r>
          </w:p>
          <w:p w14:paraId="03E3C558" w14:textId="170BA7B6" w:rsidR="00A13051" w:rsidRDefault="00A13051" w:rsidP="00A13051">
            <w:pPr>
              <w:autoSpaceDE w:val="0"/>
              <w:autoSpaceDN w:val="0"/>
              <w:spacing w:line="300" w:lineRule="exact"/>
              <w:rPr>
                <w:rFonts w:ascii="ＭＳ 明朝" w:hAnsi="ＭＳ 明朝"/>
                <w:sz w:val="24"/>
              </w:rPr>
            </w:pPr>
          </w:p>
          <w:p w14:paraId="59A95B09" w14:textId="2CD1C46B" w:rsidR="00603C2B" w:rsidRPr="009361D7" w:rsidRDefault="00603C2B" w:rsidP="00603C2B">
            <w:pPr>
              <w:autoSpaceDE w:val="0"/>
              <w:autoSpaceDN w:val="0"/>
              <w:spacing w:line="300" w:lineRule="exact"/>
              <w:ind w:firstLineChars="110" w:firstLine="264"/>
              <w:rPr>
                <w:rFonts w:ascii="ＭＳ 明朝" w:hAnsi="ＭＳ 明朝"/>
                <w:sz w:val="24"/>
              </w:rPr>
            </w:pPr>
            <w:r w:rsidRPr="009361D7">
              <w:rPr>
                <w:rFonts w:ascii="ＭＳ 明朝" w:hAnsi="ＭＳ 明朝" w:hint="eastAsia"/>
                <w:sz w:val="24"/>
              </w:rPr>
              <w:t>工事完了日：</w:t>
            </w:r>
            <w:r w:rsidRPr="006243BB">
              <w:rPr>
                <w:rFonts w:ascii="ＭＳ 明朝" w:hAnsi="ＭＳ 明朝" w:hint="eastAsia"/>
                <w:sz w:val="24"/>
              </w:rPr>
              <w:t>令和</w:t>
            </w:r>
            <w:r>
              <w:rPr>
                <w:rFonts w:ascii="ＭＳ 明朝" w:hAnsi="ＭＳ 明朝" w:hint="eastAsia"/>
                <w:sz w:val="24"/>
              </w:rPr>
              <w:t>６</w:t>
            </w:r>
            <w:r w:rsidRPr="006243BB">
              <w:rPr>
                <w:rFonts w:ascii="ＭＳ 明朝" w:hAnsi="ＭＳ 明朝" w:hint="eastAsia"/>
                <w:sz w:val="24"/>
              </w:rPr>
              <w:t>年</w:t>
            </w:r>
            <w:r>
              <w:rPr>
                <w:rFonts w:ascii="ＭＳ 明朝" w:hAnsi="ＭＳ 明朝" w:hint="eastAsia"/>
                <w:sz w:val="24"/>
              </w:rPr>
              <w:t>７</w:t>
            </w:r>
            <w:r w:rsidRPr="006243BB">
              <w:rPr>
                <w:rFonts w:ascii="ＭＳ 明朝" w:hAnsi="ＭＳ 明朝" w:hint="eastAsia"/>
                <w:sz w:val="24"/>
              </w:rPr>
              <w:t>月</w:t>
            </w:r>
            <w:r w:rsidR="006D7CDF">
              <w:rPr>
                <w:rFonts w:ascii="ＭＳ 明朝" w:hAnsi="ＭＳ 明朝" w:hint="eastAsia"/>
                <w:sz w:val="24"/>
              </w:rPr>
              <w:t>24</w:t>
            </w:r>
            <w:r w:rsidRPr="006243BB">
              <w:rPr>
                <w:rFonts w:ascii="ＭＳ 明朝" w:hAnsi="ＭＳ 明朝" w:hint="eastAsia"/>
                <w:sz w:val="24"/>
              </w:rPr>
              <w:t>日</w:t>
            </w:r>
            <w:r>
              <w:rPr>
                <w:rFonts w:ascii="ＭＳ 明朝" w:hAnsi="ＭＳ 明朝" w:hint="eastAsia"/>
                <w:sz w:val="24"/>
              </w:rPr>
              <w:t>（検査日：令和６年７</w:t>
            </w:r>
            <w:r w:rsidRPr="009361D7">
              <w:rPr>
                <w:rFonts w:ascii="ＭＳ 明朝" w:hAnsi="ＭＳ 明朝" w:hint="eastAsia"/>
                <w:sz w:val="24"/>
              </w:rPr>
              <w:t>月</w:t>
            </w:r>
            <w:r>
              <w:rPr>
                <w:rFonts w:ascii="ＭＳ 明朝" w:hAnsi="ＭＳ 明朝" w:hint="eastAsia"/>
                <w:sz w:val="24"/>
              </w:rPr>
              <w:t>24</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603C2B" w:rsidRPr="009361D7" w14:paraId="1A1FB110" w14:textId="77777777" w:rsidTr="00DB5835">
              <w:trPr>
                <w:trHeight w:val="680"/>
              </w:trPr>
              <w:tc>
                <w:tcPr>
                  <w:tcW w:w="5729" w:type="dxa"/>
                  <w:vAlign w:val="center"/>
                </w:tcPr>
                <w:p w14:paraId="51165D62" w14:textId="77777777" w:rsidR="00603C2B" w:rsidRPr="009361D7" w:rsidRDefault="00603C2B" w:rsidP="00271E1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案件</w:t>
                  </w:r>
                  <w:r w:rsidRPr="009361D7">
                    <w:rPr>
                      <w:rFonts w:ascii="ＭＳ 明朝" w:hAnsi="ＭＳ 明朝" w:hint="eastAsia"/>
                      <w:sz w:val="24"/>
                    </w:rPr>
                    <w:t>名称</w:t>
                  </w:r>
                </w:p>
              </w:tc>
              <w:tc>
                <w:tcPr>
                  <w:tcW w:w="3003" w:type="dxa"/>
                  <w:vAlign w:val="center"/>
                </w:tcPr>
                <w:p w14:paraId="62094EC4" w14:textId="77777777" w:rsidR="00603C2B" w:rsidRPr="009361D7" w:rsidRDefault="00603C2B" w:rsidP="00271E10">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603C2B" w:rsidRPr="009361D7" w14:paraId="43F2DADF" w14:textId="77777777" w:rsidTr="00DB5835">
              <w:trPr>
                <w:trHeight w:val="680"/>
              </w:trPr>
              <w:tc>
                <w:tcPr>
                  <w:tcW w:w="5729" w:type="dxa"/>
                  <w:vAlign w:val="center"/>
                </w:tcPr>
                <w:p w14:paraId="4CD86FF4" w14:textId="77777777" w:rsidR="00603C2B" w:rsidRPr="009361D7" w:rsidRDefault="00603C2B" w:rsidP="00271E10">
                  <w:pPr>
                    <w:framePr w:hSpace="142" w:wrap="around" w:vAnchor="text" w:hAnchor="margin" w:y="2"/>
                    <w:autoSpaceDE w:val="0"/>
                    <w:autoSpaceDN w:val="0"/>
                    <w:spacing w:line="300" w:lineRule="exact"/>
                    <w:rPr>
                      <w:rFonts w:ascii="ＭＳ 明朝" w:hAnsi="ＭＳ 明朝"/>
                      <w:sz w:val="24"/>
                    </w:rPr>
                  </w:pPr>
                  <w:r w:rsidRPr="00603C2B">
                    <w:rPr>
                      <w:rFonts w:ascii="ＭＳ 明朝" w:hAnsi="ＭＳ 明朝" w:hint="eastAsia"/>
                      <w:sz w:val="24"/>
                    </w:rPr>
                    <w:t>大阪府立千里青雲高等学校</w:t>
                  </w:r>
                  <w:r>
                    <w:rPr>
                      <w:rFonts w:ascii="ＭＳ 明朝" w:hAnsi="ＭＳ 明朝" w:hint="eastAsia"/>
                      <w:sz w:val="24"/>
                    </w:rPr>
                    <w:t xml:space="preserve">　進路指導室空調機更新工事</w:t>
                  </w:r>
                </w:p>
              </w:tc>
              <w:tc>
                <w:tcPr>
                  <w:tcW w:w="3003" w:type="dxa"/>
                  <w:vAlign w:val="center"/>
                </w:tcPr>
                <w:p w14:paraId="264BC5E0" w14:textId="77777777" w:rsidR="00603C2B" w:rsidRPr="009361D7" w:rsidRDefault="00603C2B" w:rsidP="00271E10">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632,500</w:t>
                  </w:r>
                  <w:r w:rsidRPr="009361D7">
                    <w:rPr>
                      <w:rFonts w:ascii="ＭＳ 明朝" w:hAnsi="ＭＳ 明朝" w:hint="eastAsia"/>
                      <w:sz w:val="24"/>
                    </w:rPr>
                    <w:t>円</w:t>
                  </w:r>
                </w:p>
              </w:tc>
            </w:tr>
          </w:tbl>
          <w:p w14:paraId="33D0C43A" w14:textId="69C6CEE3" w:rsidR="00603C2B" w:rsidRDefault="00603C2B" w:rsidP="00603C2B">
            <w:pPr>
              <w:autoSpaceDE w:val="0"/>
              <w:autoSpaceDN w:val="0"/>
              <w:spacing w:line="300" w:lineRule="exact"/>
              <w:rPr>
                <w:rFonts w:ascii="ＭＳ 明朝" w:hAnsi="ＭＳ 明朝"/>
                <w:sz w:val="24"/>
              </w:rPr>
            </w:pPr>
          </w:p>
          <w:p w14:paraId="7B28E1FB" w14:textId="1230962D" w:rsidR="00B04655" w:rsidRPr="009361D7" w:rsidRDefault="00B04655" w:rsidP="00B04655">
            <w:pPr>
              <w:autoSpaceDE w:val="0"/>
              <w:autoSpaceDN w:val="0"/>
              <w:spacing w:line="300" w:lineRule="exact"/>
              <w:ind w:firstLineChars="100" w:firstLine="240"/>
              <w:rPr>
                <w:rFonts w:ascii="ＭＳ 明朝" w:hAnsi="ＭＳ 明朝"/>
                <w:sz w:val="24"/>
              </w:rPr>
            </w:pPr>
            <w:r>
              <w:rPr>
                <w:rFonts w:ascii="ＭＳ 明朝" w:hAnsi="ＭＳ 明朝" w:hint="eastAsia"/>
                <w:sz w:val="24"/>
              </w:rPr>
              <w:t>また、改修</w:t>
            </w:r>
            <w:r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Pr>
                <w:rFonts w:ascii="ＭＳ 明朝" w:hAnsi="ＭＳ 明朝" w:hint="eastAsia"/>
                <w:sz w:val="24"/>
              </w:rPr>
              <w:t>少</w:t>
            </w:r>
            <w:r w:rsidRPr="009361D7">
              <w:rPr>
                <w:rFonts w:ascii="ＭＳ 明朝" w:hAnsi="ＭＳ 明朝" w:hint="eastAsia"/>
                <w:sz w:val="24"/>
              </w:rPr>
              <w:t>となっていた。</w:t>
            </w:r>
          </w:p>
          <w:p w14:paraId="0AFBDBB8" w14:textId="77777777" w:rsidR="00B04655" w:rsidRPr="00B04655" w:rsidRDefault="00B04655" w:rsidP="00603C2B">
            <w:pPr>
              <w:autoSpaceDE w:val="0"/>
              <w:autoSpaceDN w:val="0"/>
              <w:spacing w:line="300" w:lineRule="exact"/>
              <w:rPr>
                <w:rFonts w:ascii="ＭＳ 明朝" w:hAnsi="ＭＳ 明朝"/>
                <w:sz w:val="24"/>
              </w:rPr>
            </w:pPr>
          </w:p>
          <w:p w14:paraId="6B04B6E4" w14:textId="77777777" w:rsidR="00603C2B" w:rsidRPr="009361D7" w:rsidRDefault="00603C2B" w:rsidP="00603C2B">
            <w:pPr>
              <w:autoSpaceDE w:val="0"/>
              <w:autoSpaceDN w:val="0"/>
              <w:spacing w:line="300" w:lineRule="exact"/>
              <w:ind w:firstLineChars="110" w:firstLine="264"/>
              <w:rPr>
                <w:rFonts w:ascii="ＭＳ 明朝" w:hAnsi="ＭＳ 明朝"/>
                <w:sz w:val="24"/>
              </w:rPr>
            </w:pPr>
            <w:r w:rsidRPr="009361D7">
              <w:rPr>
                <w:rFonts w:ascii="ＭＳ 明朝" w:hAnsi="ＭＳ 明朝" w:hint="eastAsia"/>
                <w:sz w:val="24"/>
              </w:rPr>
              <w:t>工事完了日：</w:t>
            </w:r>
            <w:r w:rsidRPr="006243BB">
              <w:rPr>
                <w:rFonts w:ascii="ＭＳ 明朝" w:hAnsi="ＭＳ 明朝" w:hint="eastAsia"/>
                <w:sz w:val="24"/>
              </w:rPr>
              <w:t>令和</w:t>
            </w:r>
            <w:r>
              <w:rPr>
                <w:rFonts w:ascii="ＭＳ 明朝" w:hAnsi="ＭＳ 明朝" w:hint="eastAsia"/>
                <w:sz w:val="24"/>
              </w:rPr>
              <w:t>７</w:t>
            </w:r>
            <w:r w:rsidRPr="006243BB">
              <w:rPr>
                <w:rFonts w:ascii="ＭＳ 明朝" w:hAnsi="ＭＳ 明朝" w:hint="eastAsia"/>
                <w:sz w:val="24"/>
              </w:rPr>
              <w:t>年</w:t>
            </w:r>
            <w:r>
              <w:rPr>
                <w:rFonts w:ascii="ＭＳ 明朝" w:hAnsi="ＭＳ 明朝" w:hint="eastAsia"/>
                <w:sz w:val="24"/>
              </w:rPr>
              <w:t>１</w:t>
            </w:r>
            <w:r w:rsidRPr="006243BB">
              <w:rPr>
                <w:rFonts w:ascii="ＭＳ 明朝" w:hAnsi="ＭＳ 明朝" w:hint="eastAsia"/>
                <w:sz w:val="24"/>
              </w:rPr>
              <w:t>月</w:t>
            </w:r>
            <w:r>
              <w:rPr>
                <w:rFonts w:ascii="ＭＳ 明朝" w:hAnsi="ＭＳ 明朝"/>
                <w:sz w:val="24"/>
              </w:rPr>
              <w:t>28</w:t>
            </w:r>
            <w:r w:rsidRPr="006243BB">
              <w:rPr>
                <w:rFonts w:ascii="ＭＳ 明朝" w:hAnsi="ＭＳ 明朝" w:hint="eastAsia"/>
                <w:sz w:val="24"/>
              </w:rPr>
              <w:t>日</w:t>
            </w:r>
            <w:r>
              <w:rPr>
                <w:rFonts w:ascii="ＭＳ 明朝" w:hAnsi="ＭＳ 明朝" w:hint="eastAsia"/>
                <w:sz w:val="24"/>
              </w:rPr>
              <w:t>（検査日：令和７年１</w:t>
            </w:r>
            <w:r w:rsidRPr="009361D7">
              <w:rPr>
                <w:rFonts w:ascii="ＭＳ 明朝" w:hAnsi="ＭＳ 明朝" w:hint="eastAsia"/>
                <w:sz w:val="24"/>
              </w:rPr>
              <w:t>月</w:t>
            </w:r>
            <w:r>
              <w:rPr>
                <w:rFonts w:ascii="ＭＳ 明朝" w:hAnsi="ＭＳ 明朝"/>
                <w:sz w:val="24"/>
              </w:rPr>
              <w:t>28</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603C2B" w:rsidRPr="009361D7" w14:paraId="07935854" w14:textId="77777777" w:rsidTr="00DB5835">
              <w:trPr>
                <w:trHeight w:val="680"/>
              </w:trPr>
              <w:tc>
                <w:tcPr>
                  <w:tcW w:w="5729" w:type="dxa"/>
                  <w:vAlign w:val="center"/>
                </w:tcPr>
                <w:p w14:paraId="2EE93028" w14:textId="77777777" w:rsidR="00603C2B" w:rsidRPr="009361D7" w:rsidRDefault="00603C2B" w:rsidP="00271E1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案件</w:t>
                  </w:r>
                  <w:r w:rsidRPr="009361D7">
                    <w:rPr>
                      <w:rFonts w:ascii="ＭＳ 明朝" w:hAnsi="ＭＳ 明朝" w:hint="eastAsia"/>
                      <w:sz w:val="24"/>
                    </w:rPr>
                    <w:t>名称</w:t>
                  </w:r>
                </w:p>
              </w:tc>
              <w:tc>
                <w:tcPr>
                  <w:tcW w:w="3003" w:type="dxa"/>
                  <w:vAlign w:val="center"/>
                </w:tcPr>
                <w:p w14:paraId="42E93497" w14:textId="77777777" w:rsidR="00603C2B" w:rsidRPr="009361D7" w:rsidRDefault="00603C2B" w:rsidP="00271E10">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603C2B" w:rsidRPr="009361D7" w14:paraId="6A6883D7" w14:textId="77777777" w:rsidTr="00DB5835">
              <w:trPr>
                <w:trHeight w:val="680"/>
              </w:trPr>
              <w:tc>
                <w:tcPr>
                  <w:tcW w:w="5729" w:type="dxa"/>
                  <w:vAlign w:val="center"/>
                </w:tcPr>
                <w:p w14:paraId="3AB04F54" w14:textId="6045C390" w:rsidR="00603C2B" w:rsidRPr="009361D7" w:rsidRDefault="00603C2B" w:rsidP="00271E10">
                  <w:pPr>
                    <w:framePr w:hSpace="142" w:wrap="around" w:vAnchor="text" w:hAnchor="margin" w:y="2"/>
                    <w:autoSpaceDE w:val="0"/>
                    <w:autoSpaceDN w:val="0"/>
                    <w:spacing w:line="300" w:lineRule="exact"/>
                    <w:rPr>
                      <w:rFonts w:ascii="ＭＳ 明朝" w:hAnsi="ＭＳ 明朝"/>
                      <w:sz w:val="24"/>
                    </w:rPr>
                  </w:pPr>
                  <w:r w:rsidRPr="00A13051">
                    <w:rPr>
                      <w:rFonts w:ascii="ＭＳ 明朝" w:hAnsi="ＭＳ 明朝" w:hint="eastAsia"/>
                      <w:sz w:val="24"/>
                    </w:rPr>
                    <w:t>大阪府立千里青雲高等学校</w:t>
                  </w:r>
                  <w:r w:rsidR="00B04655">
                    <w:rPr>
                      <w:rFonts w:ascii="ＭＳ 明朝" w:hAnsi="ＭＳ 明朝" w:hint="eastAsia"/>
                      <w:sz w:val="24"/>
                    </w:rPr>
                    <w:t xml:space="preserve">　</w:t>
                  </w:r>
                  <w:r w:rsidRPr="00A13051">
                    <w:rPr>
                      <w:rFonts w:ascii="ＭＳ 明朝" w:hAnsi="ＭＳ 明朝" w:hint="eastAsia"/>
                      <w:sz w:val="24"/>
                    </w:rPr>
                    <w:t>技師室ルームエアコンの購入（設置込み）</w:t>
                  </w:r>
                </w:p>
              </w:tc>
              <w:tc>
                <w:tcPr>
                  <w:tcW w:w="3003" w:type="dxa"/>
                  <w:vAlign w:val="center"/>
                </w:tcPr>
                <w:p w14:paraId="18E027EE" w14:textId="7C6F2075" w:rsidR="00603C2B" w:rsidRPr="009361D7" w:rsidRDefault="00603C2B" w:rsidP="00271E10">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143,000</w:t>
                  </w:r>
                  <w:r w:rsidRPr="009361D7">
                    <w:rPr>
                      <w:rFonts w:ascii="ＭＳ 明朝" w:hAnsi="ＭＳ 明朝" w:hint="eastAsia"/>
                      <w:sz w:val="24"/>
                    </w:rPr>
                    <w:t>円</w:t>
                  </w:r>
                </w:p>
              </w:tc>
            </w:tr>
          </w:tbl>
          <w:p w14:paraId="71CDE86D" w14:textId="2BB6CF2E" w:rsidR="00833593" w:rsidRPr="007D4458" w:rsidRDefault="00833593" w:rsidP="00F74750">
            <w:pPr>
              <w:autoSpaceDE w:val="0"/>
              <w:autoSpaceDN w:val="0"/>
              <w:spacing w:line="300" w:lineRule="exact"/>
              <w:rPr>
                <w:rFonts w:ascii="ＭＳ 明朝" w:hAnsi="ＭＳ 明朝"/>
                <w:sz w:val="24"/>
              </w:rPr>
            </w:pPr>
          </w:p>
        </w:tc>
        <w:tc>
          <w:tcPr>
            <w:tcW w:w="8916" w:type="dxa"/>
          </w:tcPr>
          <w:p w14:paraId="035AA200" w14:textId="22163974" w:rsidR="00522BA3" w:rsidRPr="00522BA3" w:rsidRDefault="00522BA3" w:rsidP="00F74750">
            <w:pPr>
              <w:autoSpaceDE w:val="0"/>
              <w:autoSpaceDN w:val="0"/>
              <w:spacing w:line="300" w:lineRule="exact"/>
              <w:rPr>
                <w:rFonts w:ascii="ＭＳ 明朝" w:hAnsi="ＭＳ 明朝"/>
                <w:sz w:val="24"/>
              </w:rPr>
            </w:pPr>
          </w:p>
          <w:p w14:paraId="5BF80444" w14:textId="13EFF68E" w:rsidR="00833593" w:rsidRPr="00CD6BA7" w:rsidRDefault="00326606" w:rsidP="00F74750">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F08D587" w:rsidR="00CC2C68" w:rsidRPr="00522BA3" w:rsidRDefault="00BE2A00" w:rsidP="00F74750">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1" allowOverlap="1" wp14:anchorId="59919847" wp14:editId="6E2271E1">
                      <wp:simplePos x="0" y="0"/>
                      <wp:positionH relativeFrom="column">
                        <wp:posOffset>49318</wp:posOffset>
                      </wp:positionH>
                      <wp:positionV relativeFrom="paragraph">
                        <wp:posOffset>158327</wp:posOffset>
                      </wp:positionV>
                      <wp:extent cx="5410200" cy="5520266"/>
                      <wp:effectExtent l="0" t="0" r="19050" b="234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520266"/>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0" w:name="_Hlk184047755"/>
                                  <w:bookmarkStart w:id="1"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27C6E2D1" w:rsidR="00CC2C68"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13F82B8B" w14:textId="77777777" w:rsidR="00237077" w:rsidRPr="00BE2A00" w:rsidRDefault="00237077" w:rsidP="00BE2A00">
                                  <w:pPr>
                                    <w:autoSpaceDE w:val="0"/>
                                    <w:autoSpaceDN w:val="0"/>
                                    <w:spacing w:line="300" w:lineRule="exact"/>
                                    <w:ind w:left="240" w:hangingChars="100" w:hanging="240"/>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666AFF91"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w:t>
                                  </w:r>
                                  <w:r w:rsidR="000E6588">
                                    <w:rPr>
                                      <w:rFonts w:ascii="ＭＳ 明朝" w:hAnsi="ＭＳ 明朝" w:hint="eastAsia"/>
                                      <w:sz w:val="24"/>
                                    </w:rPr>
                                    <w:t>１</w:t>
                                  </w:r>
                                  <w:r w:rsidRPr="0035034D">
                                    <w:rPr>
                                      <w:rFonts w:ascii="ＭＳ 明朝" w:hAnsi="ＭＳ 明朝" w:hint="eastAsia"/>
                                      <w:sz w:val="24"/>
                                    </w:rPr>
                                    <w:t>円に満たない場合は</w:t>
                                  </w:r>
                                  <w:r w:rsidR="000E6588">
                                    <w:rPr>
                                      <w:rFonts w:ascii="ＭＳ 明朝" w:hAnsi="ＭＳ 明朝" w:hint="eastAsia"/>
                                      <w:sz w:val="24"/>
                                    </w:rPr>
                                    <w:t>１</w:t>
                                  </w:r>
                                  <w:r w:rsidRPr="0035034D">
                                    <w:rPr>
                                      <w:rFonts w:ascii="ＭＳ 明朝" w:hAnsi="ＭＳ 明朝" w:hint="eastAsia"/>
                                      <w:sz w:val="24"/>
                                    </w:rPr>
                                    <w:t>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662554F8" w:rsidR="00833593"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0"/>
                                  <w:bookmarkEnd w:id="1"/>
                                </w:p>
                                <w:p w14:paraId="41398A7B" w14:textId="56D011AA" w:rsidR="00B04655" w:rsidRPr="00B04655" w:rsidRDefault="00B04655"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sidRPr="00146B30">
                                    <w:rPr>
                                      <w:rFonts w:ascii="ＭＳ 明朝" w:hAnsi="ＭＳ 明朝" w:cs="ＭＳ 明朝" w:hint="eastAsia"/>
                                      <w:color w:val="000000"/>
                                      <w:kern w:val="0"/>
                                      <w:sz w:val="24"/>
                                    </w:rPr>
                                    <w:t>３．日常の維持管理、及びき損・損耗した財産の原状回復等機能維持に要した支出については資産計上しない。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9pt;margin-top:12.45pt;width:426pt;height:43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" filled="f" strokeweight=".5pt">
                      <v:stroke dashstyle="dash"/>
                      <v:textbox inset="5.85pt,.7pt,5.85pt,.7pt">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2" w:name="_Hlk184047755"/>
                            <w:bookmarkStart w:id="3"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27C6E2D1" w:rsidR="00CC2C68"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13F82B8B" w14:textId="77777777" w:rsidR="00237077" w:rsidRPr="00BE2A00" w:rsidRDefault="00237077" w:rsidP="00BE2A00">
                            <w:pPr>
                              <w:autoSpaceDE w:val="0"/>
                              <w:autoSpaceDN w:val="0"/>
                              <w:spacing w:line="300" w:lineRule="exact"/>
                              <w:ind w:left="240" w:hangingChars="100" w:hanging="240"/>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666AFF91"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w:t>
                            </w:r>
                            <w:r w:rsidR="000E6588">
                              <w:rPr>
                                <w:rFonts w:ascii="ＭＳ 明朝" w:hAnsi="ＭＳ 明朝" w:hint="eastAsia"/>
                                <w:sz w:val="24"/>
                              </w:rPr>
                              <w:t>１</w:t>
                            </w:r>
                            <w:r w:rsidRPr="0035034D">
                              <w:rPr>
                                <w:rFonts w:ascii="ＭＳ 明朝" w:hAnsi="ＭＳ 明朝" w:hint="eastAsia"/>
                                <w:sz w:val="24"/>
                              </w:rPr>
                              <w:t>円に満たない場合は</w:t>
                            </w:r>
                            <w:r w:rsidR="000E6588">
                              <w:rPr>
                                <w:rFonts w:ascii="ＭＳ 明朝" w:hAnsi="ＭＳ 明朝" w:hint="eastAsia"/>
                                <w:sz w:val="24"/>
                              </w:rPr>
                              <w:t>１</w:t>
                            </w:r>
                            <w:r w:rsidRPr="0035034D">
                              <w:rPr>
                                <w:rFonts w:ascii="ＭＳ 明朝" w:hAnsi="ＭＳ 明朝" w:hint="eastAsia"/>
                                <w:sz w:val="24"/>
                              </w:rPr>
                              <w:t>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662554F8" w:rsidR="00833593"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2"/>
                            <w:bookmarkEnd w:id="3"/>
                          </w:p>
                          <w:p w14:paraId="41398A7B" w14:textId="56D011AA" w:rsidR="00B04655" w:rsidRPr="00B04655" w:rsidRDefault="00B04655"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sidRPr="00146B30">
                              <w:rPr>
                                <w:rFonts w:ascii="ＭＳ 明朝" w:hAnsi="ＭＳ 明朝" w:cs="ＭＳ 明朝" w:hint="eastAsia"/>
                                <w:color w:val="000000"/>
                                <w:kern w:val="0"/>
                                <w:sz w:val="24"/>
                              </w:rPr>
                              <w:t>３．日常の維持管理、及びき損・損耗した財産の原状回復等機能維持に要した支出については資産計上しない。</w:t>
                            </w:r>
                          </w:p>
                        </w:txbxContent>
                      </v:textbox>
                    </v:shape>
                  </w:pict>
                </mc:Fallback>
              </mc:AlternateContent>
            </w:r>
          </w:p>
        </w:tc>
      </w:tr>
    </w:tbl>
    <w:p w14:paraId="226DC5AA" w14:textId="7BDEA758"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1C5452" w:rsidRPr="00522BA3">
        <w:rPr>
          <w:rFonts w:ascii="ＭＳ ゴシック" w:eastAsia="ＭＳ ゴシック" w:hAnsi="ＭＳ ゴシック" w:hint="eastAsia"/>
          <w:sz w:val="24"/>
          <w:szCs w:val="22"/>
        </w:rPr>
        <w:t>令和</w:t>
      </w:r>
      <w:r w:rsidR="00A13051">
        <w:rPr>
          <w:rFonts w:ascii="ＭＳ ゴシック" w:eastAsia="ＭＳ ゴシック" w:hAnsi="ＭＳ ゴシック" w:hint="eastAsia"/>
          <w:sz w:val="24"/>
          <w:szCs w:val="22"/>
        </w:rPr>
        <w:t>７</w:t>
      </w:r>
      <w:r w:rsidR="001C5452" w:rsidRPr="00522BA3">
        <w:rPr>
          <w:rFonts w:ascii="ＭＳ ゴシック" w:eastAsia="ＭＳ ゴシック" w:hAnsi="ＭＳ ゴシック" w:hint="eastAsia"/>
          <w:sz w:val="24"/>
          <w:szCs w:val="22"/>
        </w:rPr>
        <w:t>年</w:t>
      </w:r>
      <w:r w:rsidR="00B00226">
        <w:rPr>
          <w:rFonts w:ascii="ＭＳ ゴシック" w:eastAsia="ＭＳ ゴシック" w:hAnsi="ＭＳ ゴシック"/>
          <w:sz w:val="24"/>
          <w:szCs w:val="22"/>
        </w:rPr>
        <w:t>11</w:t>
      </w:r>
      <w:r w:rsidR="001C5452" w:rsidRPr="00522BA3">
        <w:rPr>
          <w:rFonts w:ascii="ＭＳ ゴシック" w:eastAsia="ＭＳ ゴシック" w:hAnsi="ＭＳ ゴシック" w:hint="eastAsia"/>
          <w:sz w:val="24"/>
          <w:szCs w:val="22"/>
        </w:rPr>
        <w:t>月</w:t>
      </w:r>
      <w:r w:rsidR="002131EC">
        <w:rPr>
          <w:rFonts w:ascii="ＭＳ ゴシック" w:eastAsia="ＭＳ ゴシック" w:hAnsi="ＭＳ ゴシック" w:hint="eastAsia"/>
          <w:sz w:val="24"/>
          <w:szCs w:val="22"/>
        </w:rPr>
        <w:t>４</w:t>
      </w:r>
      <w:r w:rsidR="001C5452" w:rsidRPr="00522BA3">
        <w:rPr>
          <w:rFonts w:ascii="ＭＳ ゴシック" w:eastAsia="ＭＳ ゴシック" w:hAnsi="ＭＳ ゴシック" w:hint="eastAsia"/>
          <w:sz w:val="24"/>
          <w:szCs w:val="22"/>
        </w:rPr>
        <w:t>日</w:t>
      </w:r>
      <w:r w:rsidR="001C5452">
        <w:rPr>
          <w:rFonts w:ascii="ＭＳ ゴシック" w:eastAsia="ＭＳ ゴシック" w:hAnsi="ＭＳ ゴシック" w:hint="eastAsia"/>
          <w:sz w:val="24"/>
          <w:szCs w:val="22"/>
        </w:rPr>
        <w:t>から令和</w:t>
      </w:r>
      <w:r w:rsidR="00A13051">
        <w:rPr>
          <w:rFonts w:ascii="ＭＳ ゴシック" w:eastAsia="ＭＳ ゴシック" w:hAnsi="ＭＳ ゴシック" w:hint="eastAsia"/>
          <w:sz w:val="24"/>
          <w:szCs w:val="22"/>
        </w:rPr>
        <w:t>８</w:t>
      </w:r>
      <w:r w:rsidR="001C5452">
        <w:rPr>
          <w:rFonts w:ascii="ＭＳ ゴシック" w:eastAsia="ＭＳ ゴシック" w:hAnsi="ＭＳ ゴシック" w:hint="eastAsia"/>
          <w:sz w:val="24"/>
          <w:szCs w:val="22"/>
        </w:rPr>
        <w:t>年１月</w:t>
      </w:r>
      <w:r w:rsidR="002131EC">
        <w:rPr>
          <w:rFonts w:ascii="ＭＳ ゴシック" w:eastAsia="ＭＳ ゴシック" w:hAnsi="ＭＳ ゴシック" w:hint="eastAsia"/>
          <w:sz w:val="24"/>
          <w:szCs w:val="22"/>
        </w:rPr>
        <w:t>30</w:t>
      </w:r>
      <w:r w:rsidR="001C5452">
        <w:rPr>
          <w:rFonts w:ascii="ＭＳ ゴシック" w:eastAsia="ＭＳ ゴシック" w:hAnsi="ＭＳ ゴシック" w:hint="eastAsia"/>
          <w:sz w:val="24"/>
          <w:szCs w:val="22"/>
        </w:rPr>
        <w:t>日まで</w:t>
      </w:r>
      <w:r w:rsidRPr="00522BA3">
        <w:rPr>
          <w:rFonts w:ascii="ＭＳ ゴシック" w:eastAsia="ＭＳ ゴシック" w:hAnsi="ＭＳ ゴシック" w:hint="eastAsia"/>
          <w:sz w:val="24"/>
          <w:szCs w:val="22"/>
        </w:rPr>
        <w:t>）</w:t>
      </w:r>
    </w:p>
    <w:sectPr w:rsidR="00EF0363" w:rsidSect="00B43EF7">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C74E" w14:textId="77777777" w:rsidR="00EB760E" w:rsidRDefault="00EB760E">
      <w:r>
        <w:separator/>
      </w:r>
    </w:p>
  </w:endnote>
  <w:endnote w:type="continuationSeparator" w:id="0">
    <w:p w14:paraId="640CD843" w14:textId="77777777" w:rsidR="00EB760E" w:rsidRDefault="00EB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11F3" w14:textId="77777777" w:rsidR="00EB760E" w:rsidRDefault="00EB760E">
      <w:r>
        <w:separator/>
      </w:r>
    </w:p>
  </w:footnote>
  <w:footnote w:type="continuationSeparator" w:id="0">
    <w:p w14:paraId="3185C542" w14:textId="77777777" w:rsidR="00EB760E" w:rsidRDefault="00EB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62F"/>
    <w:rsid w:val="00002C28"/>
    <w:rsid w:val="00002F4D"/>
    <w:rsid w:val="000044DE"/>
    <w:rsid w:val="00006BCE"/>
    <w:rsid w:val="00012F4E"/>
    <w:rsid w:val="00013BD9"/>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5BA3"/>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3D86"/>
    <w:rsid w:val="000D4B14"/>
    <w:rsid w:val="000D52EA"/>
    <w:rsid w:val="000D785D"/>
    <w:rsid w:val="000D7928"/>
    <w:rsid w:val="000E105D"/>
    <w:rsid w:val="000E1667"/>
    <w:rsid w:val="000E5E9A"/>
    <w:rsid w:val="000E6588"/>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60B"/>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C4F68"/>
    <w:rsid w:val="001C5452"/>
    <w:rsid w:val="001D02BB"/>
    <w:rsid w:val="001D0DE9"/>
    <w:rsid w:val="001D61C7"/>
    <w:rsid w:val="001D7065"/>
    <w:rsid w:val="001D7136"/>
    <w:rsid w:val="001E1075"/>
    <w:rsid w:val="001E2477"/>
    <w:rsid w:val="001E4331"/>
    <w:rsid w:val="001E641F"/>
    <w:rsid w:val="001F2C0D"/>
    <w:rsid w:val="001F525B"/>
    <w:rsid w:val="001F634F"/>
    <w:rsid w:val="001F698B"/>
    <w:rsid w:val="00201446"/>
    <w:rsid w:val="00203BC3"/>
    <w:rsid w:val="0020449F"/>
    <w:rsid w:val="0020475E"/>
    <w:rsid w:val="002100F2"/>
    <w:rsid w:val="0021039C"/>
    <w:rsid w:val="002118A0"/>
    <w:rsid w:val="002131EC"/>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77"/>
    <w:rsid w:val="002370C2"/>
    <w:rsid w:val="002452AF"/>
    <w:rsid w:val="00250225"/>
    <w:rsid w:val="00250F44"/>
    <w:rsid w:val="00251C49"/>
    <w:rsid w:val="002523DD"/>
    <w:rsid w:val="00254592"/>
    <w:rsid w:val="002552ED"/>
    <w:rsid w:val="0025570F"/>
    <w:rsid w:val="00256C16"/>
    <w:rsid w:val="00256C31"/>
    <w:rsid w:val="002576F4"/>
    <w:rsid w:val="00260429"/>
    <w:rsid w:val="00260817"/>
    <w:rsid w:val="00260A8A"/>
    <w:rsid w:val="002654F1"/>
    <w:rsid w:val="0026735C"/>
    <w:rsid w:val="00267A8F"/>
    <w:rsid w:val="002706F8"/>
    <w:rsid w:val="00270E45"/>
    <w:rsid w:val="00271B6C"/>
    <w:rsid w:val="00271DE9"/>
    <w:rsid w:val="00271E10"/>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0716"/>
    <w:rsid w:val="0032325E"/>
    <w:rsid w:val="003234F1"/>
    <w:rsid w:val="0032402C"/>
    <w:rsid w:val="0032587F"/>
    <w:rsid w:val="00325DDB"/>
    <w:rsid w:val="00326606"/>
    <w:rsid w:val="0033026E"/>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61B9"/>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6F26"/>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50FF"/>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6B20"/>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072B"/>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C63"/>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76EBA"/>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839"/>
    <w:rsid w:val="005E2C04"/>
    <w:rsid w:val="005E41A5"/>
    <w:rsid w:val="005E484D"/>
    <w:rsid w:val="005E7FB4"/>
    <w:rsid w:val="005F1E37"/>
    <w:rsid w:val="005F2717"/>
    <w:rsid w:val="005F2F4B"/>
    <w:rsid w:val="005F3E8F"/>
    <w:rsid w:val="005F5980"/>
    <w:rsid w:val="005F77A2"/>
    <w:rsid w:val="0060023D"/>
    <w:rsid w:val="006007B1"/>
    <w:rsid w:val="00600EC1"/>
    <w:rsid w:val="006030AC"/>
    <w:rsid w:val="00603C2B"/>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D7CDF"/>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27D3"/>
    <w:rsid w:val="00722A58"/>
    <w:rsid w:val="00724051"/>
    <w:rsid w:val="007249DE"/>
    <w:rsid w:val="00724D85"/>
    <w:rsid w:val="00732CAF"/>
    <w:rsid w:val="007362C2"/>
    <w:rsid w:val="00743283"/>
    <w:rsid w:val="007455D5"/>
    <w:rsid w:val="007473E7"/>
    <w:rsid w:val="0075333E"/>
    <w:rsid w:val="0075357D"/>
    <w:rsid w:val="007536F4"/>
    <w:rsid w:val="007537BF"/>
    <w:rsid w:val="007542E7"/>
    <w:rsid w:val="00756F24"/>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57A9"/>
    <w:rsid w:val="00816CC8"/>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7DD"/>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051"/>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4EF0"/>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226"/>
    <w:rsid w:val="00B04340"/>
    <w:rsid w:val="00B043AA"/>
    <w:rsid w:val="00B04655"/>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2A00"/>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68"/>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2C68"/>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0F87"/>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0C2F"/>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835"/>
    <w:rsid w:val="00DB5E11"/>
    <w:rsid w:val="00DB76AD"/>
    <w:rsid w:val="00DC01DF"/>
    <w:rsid w:val="00DC13AF"/>
    <w:rsid w:val="00DC1439"/>
    <w:rsid w:val="00DC1CDF"/>
    <w:rsid w:val="00DC3F5E"/>
    <w:rsid w:val="00DC5CB2"/>
    <w:rsid w:val="00DC5EEA"/>
    <w:rsid w:val="00DC5F54"/>
    <w:rsid w:val="00DC7C7D"/>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546B"/>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B760E"/>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4BDF"/>
    <w:rsid w:val="00EE7914"/>
    <w:rsid w:val="00EE7C97"/>
    <w:rsid w:val="00EF0363"/>
    <w:rsid w:val="00EF2FD7"/>
    <w:rsid w:val="00EF386F"/>
    <w:rsid w:val="00EF3F83"/>
    <w:rsid w:val="00EF40E9"/>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DB3"/>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4750"/>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4CE7"/>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3C80E-F245-4EE6-AF96-31A78297204C}">
  <ds:schemaRefs>
    <ds:schemaRef ds:uri="http://schemas.openxmlformats.org/officeDocument/2006/bibliography"/>
  </ds:schemaRefs>
</ds:datastoreItem>
</file>

<file path=customXml/itemProps2.xml><?xml version="1.0" encoding="utf-8"?>
<ds:datastoreItem xmlns:ds="http://schemas.openxmlformats.org/officeDocument/2006/customXml" ds:itemID="{FCFF07B3-ED80-4DAD-B8BA-CD3628669E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522659-10A9-4421-8660-DCF0990B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C768E-12E8-42E1-8CEE-4BBCAF9FC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2026-01-05T08:31:00Z</dcterms:created>
  <dcterms:modified xsi:type="dcterms:W3CDTF">2026-02-20T02:07:00Z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