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2C0D6897" w:rsidR="009727D9" w:rsidRPr="00B91987" w:rsidRDefault="001E65EC" w:rsidP="00200721">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通勤手当の誤り</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411E32">
        <w:trPr>
          <w:trHeight w:val="558"/>
        </w:trPr>
        <w:tc>
          <w:tcPr>
            <w:tcW w:w="2235" w:type="dxa"/>
            <w:shd w:val="clear" w:color="auto" w:fill="auto"/>
            <w:vAlign w:val="center"/>
          </w:tcPr>
          <w:p w14:paraId="5EEA78E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0816F6">
        <w:trPr>
          <w:trHeight w:val="10338"/>
        </w:trPr>
        <w:tc>
          <w:tcPr>
            <w:tcW w:w="2235" w:type="dxa"/>
          </w:tcPr>
          <w:p w14:paraId="0EDA06A1" w14:textId="77777777" w:rsidR="00411E32" w:rsidRPr="009727D9" w:rsidRDefault="00411E32" w:rsidP="00C8287F">
            <w:pPr>
              <w:autoSpaceDE w:val="0"/>
              <w:autoSpaceDN w:val="0"/>
              <w:spacing w:line="300" w:lineRule="exact"/>
              <w:rPr>
                <w:rFonts w:ascii="ＭＳ 明朝" w:hAnsi="ＭＳ 明朝"/>
                <w:sz w:val="24"/>
              </w:rPr>
            </w:pPr>
          </w:p>
          <w:p w14:paraId="0B3E92DA" w14:textId="52466491" w:rsidR="00411E32" w:rsidRPr="009727D9" w:rsidRDefault="0030729D" w:rsidP="000F21AC">
            <w:pPr>
              <w:autoSpaceDE w:val="0"/>
              <w:autoSpaceDN w:val="0"/>
              <w:spacing w:line="300" w:lineRule="exact"/>
              <w:rPr>
                <w:rFonts w:ascii="ＭＳ 明朝" w:hAnsi="ＭＳ 明朝"/>
                <w:sz w:val="24"/>
              </w:rPr>
            </w:pPr>
            <w:r>
              <w:rPr>
                <w:rFonts w:ascii="ＭＳ 明朝" w:hAnsi="ＭＳ 明朝" w:hint="eastAsia"/>
                <w:sz w:val="24"/>
              </w:rPr>
              <w:t>東</w:t>
            </w:r>
            <w:r w:rsidR="000F21AC">
              <w:rPr>
                <w:rFonts w:ascii="ＭＳ 明朝" w:hAnsi="ＭＳ 明朝" w:hint="eastAsia"/>
                <w:sz w:val="24"/>
              </w:rPr>
              <w:t>高等学校</w:t>
            </w:r>
          </w:p>
        </w:tc>
        <w:tc>
          <w:tcPr>
            <w:tcW w:w="9355" w:type="dxa"/>
          </w:tcPr>
          <w:p w14:paraId="321A102B" w14:textId="77777777" w:rsidR="001F5622" w:rsidRDefault="001F5622" w:rsidP="001E65EC">
            <w:pPr>
              <w:autoSpaceDE w:val="0"/>
              <w:autoSpaceDN w:val="0"/>
              <w:spacing w:line="300" w:lineRule="exact"/>
              <w:ind w:left="240" w:hangingChars="100" w:hanging="240"/>
              <w:rPr>
                <w:rFonts w:ascii="ＭＳ 明朝" w:hAnsi="ＭＳ 明朝"/>
                <w:sz w:val="24"/>
              </w:rPr>
            </w:pPr>
          </w:p>
          <w:p w14:paraId="67C2CD7E" w14:textId="761E02F6" w:rsidR="001E65EC" w:rsidRPr="00AA5E3B" w:rsidRDefault="004C7AFA" w:rsidP="001F5622">
            <w:pPr>
              <w:autoSpaceDE w:val="0"/>
              <w:autoSpaceDN w:val="0"/>
              <w:spacing w:line="300" w:lineRule="exact"/>
              <w:ind w:firstLineChars="100" w:firstLine="240"/>
              <w:rPr>
                <w:rFonts w:ascii="ＭＳ 明朝" w:hAnsi="ＭＳ 明朝"/>
                <w:sz w:val="24"/>
              </w:rPr>
            </w:pPr>
            <w:r>
              <w:rPr>
                <w:rFonts w:ascii="ＭＳ 明朝" w:hAnsi="ＭＳ 明朝" w:hint="eastAsia"/>
                <w:sz w:val="24"/>
              </w:rPr>
              <w:t>住居変更による</w:t>
            </w:r>
            <w:r w:rsidR="001E65EC" w:rsidRPr="00AA5E3B">
              <w:rPr>
                <w:rFonts w:ascii="ＭＳ 明朝" w:hAnsi="ＭＳ 明朝" w:hint="eastAsia"/>
                <w:sz w:val="24"/>
              </w:rPr>
              <w:t>通勤手当</w:t>
            </w:r>
            <w:r>
              <w:rPr>
                <w:rFonts w:ascii="ＭＳ 明朝" w:hAnsi="ＭＳ 明朝" w:hint="eastAsia"/>
                <w:sz w:val="24"/>
              </w:rPr>
              <w:t>申請</w:t>
            </w:r>
            <w:r w:rsidR="000F5EAE">
              <w:rPr>
                <w:rFonts w:ascii="ＭＳ 明朝" w:hAnsi="ＭＳ 明朝" w:hint="eastAsia"/>
                <w:sz w:val="24"/>
              </w:rPr>
              <w:t>について、</w:t>
            </w:r>
            <w:r>
              <w:rPr>
                <w:rFonts w:ascii="ＭＳ 明朝" w:hAnsi="ＭＳ 明朝" w:hint="eastAsia"/>
                <w:sz w:val="24"/>
              </w:rPr>
              <w:t>誤った</w:t>
            </w:r>
            <w:r w:rsidR="0025701C">
              <w:rPr>
                <w:rFonts w:ascii="ＭＳ 明朝" w:hAnsi="ＭＳ 明朝" w:hint="eastAsia"/>
                <w:sz w:val="24"/>
              </w:rPr>
              <w:t>事実発生日</w:t>
            </w:r>
            <w:r>
              <w:rPr>
                <w:rFonts w:ascii="ＭＳ 明朝" w:hAnsi="ＭＳ 明朝" w:hint="eastAsia"/>
                <w:sz w:val="24"/>
              </w:rPr>
              <w:t>により</w:t>
            </w:r>
            <w:r w:rsidR="002704C9">
              <w:rPr>
                <w:rFonts w:ascii="ＭＳ 明朝" w:hAnsi="ＭＳ 明朝" w:hint="eastAsia"/>
                <w:sz w:val="24"/>
              </w:rPr>
              <w:t>申請を行い、</w:t>
            </w:r>
            <w:r w:rsidR="00F21681">
              <w:rPr>
                <w:rFonts w:ascii="ＭＳ 明朝" w:hAnsi="ＭＳ 明朝" w:hint="eastAsia"/>
                <w:sz w:val="24"/>
              </w:rPr>
              <w:t>そのまま</w:t>
            </w:r>
            <w:r w:rsidR="002704C9">
              <w:rPr>
                <w:rFonts w:ascii="ＭＳ 明朝" w:hAnsi="ＭＳ 明朝" w:hint="eastAsia"/>
                <w:sz w:val="24"/>
              </w:rPr>
              <w:t>認定事務を</w:t>
            </w:r>
            <w:r>
              <w:rPr>
                <w:rFonts w:ascii="ＭＳ 明朝" w:hAnsi="ＭＳ 明朝" w:hint="eastAsia"/>
                <w:sz w:val="24"/>
              </w:rPr>
              <w:t>行ったことから、</w:t>
            </w:r>
            <w:r w:rsidR="00CA2CFC">
              <w:rPr>
                <w:rFonts w:ascii="ＭＳ 明朝" w:hAnsi="ＭＳ 明朝" w:hint="eastAsia"/>
                <w:sz w:val="24"/>
              </w:rPr>
              <w:t>通勤</w:t>
            </w:r>
            <w:r w:rsidR="001E65EC" w:rsidRPr="00AA5E3B">
              <w:rPr>
                <w:rFonts w:ascii="ＭＳ 明朝" w:hAnsi="ＭＳ 明朝" w:cs="Arial" w:hint="eastAsia"/>
                <w:kern w:val="0"/>
                <w:sz w:val="24"/>
              </w:rPr>
              <w:t>手当</w:t>
            </w:r>
            <w:r w:rsidR="00CA2CFC">
              <w:rPr>
                <w:rFonts w:ascii="ＭＳ 明朝" w:hAnsi="ＭＳ 明朝" w:cs="Arial" w:hint="eastAsia"/>
                <w:kern w:val="0"/>
                <w:sz w:val="24"/>
              </w:rPr>
              <w:t>の</w:t>
            </w:r>
            <w:r w:rsidR="001E65EC" w:rsidRPr="00AA5E3B">
              <w:rPr>
                <w:rFonts w:ascii="ＭＳ 明朝" w:hAnsi="ＭＳ 明朝" w:cs="Arial" w:hint="eastAsia"/>
                <w:kern w:val="0"/>
                <w:sz w:val="24"/>
              </w:rPr>
              <w:t>支給額に誤りが</w:t>
            </w:r>
            <w:r w:rsidR="001E65EC">
              <w:rPr>
                <w:rFonts w:ascii="ＭＳ 明朝" w:hAnsi="ＭＳ 明朝" w:cs="Arial" w:hint="eastAsia"/>
                <w:kern w:val="0"/>
                <w:sz w:val="24"/>
              </w:rPr>
              <w:t>生じ</w:t>
            </w:r>
            <w:r w:rsidR="001E65EC" w:rsidRPr="00AA5E3B">
              <w:rPr>
                <w:rFonts w:ascii="ＭＳ 明朝" w:hAnsi="ＭＳ 明朝" w:cs="Arial" w:hint="eastAsia"/>
                <w:kern w:val="0"/>
                <w:sz w:val="24"/>
              </w:rPr>
              <w:t>た</w:t>
            </w:r>
            <w:r w:rsidR="001E65EC">
              <w:rPr>
                <w:rFonts w:ascii="ＭＳ 明朝" w:hAnsi="ＭＳ 明朝" w:cs="Arial" w:hint="eastAsia"/>
                <w:kern w:val="0"/>
                <w:sz w:val="24"/>
              </w:rPr>
              <w:t>。</w:t>
            </w:r>
          </w:p>
          <w:p w14:paraId="6645D98C" w14:textId="77777777" w:rsidR="004C7AFA" w:rsidRPr="00407812" w:rsidRDefault="004C7AFA" w:rsidP="004C7AFA">
            <w:pPr>
              <w:autoSpaceDE w:val="0"/>
              <w:autoSpaceDN w:val="0"/>
              <w:spacing w:line="300" w:lineRule="exact"/>
              <w:rPr>
                <w:rFonts w:ascii="ＭＳ 明朝" w:hAnsi="ＭＳ 明朝"/>
                <w:sz w:val="24"/>
              </w:rPr>
            </w:pPr>
            <w:r w:rsidRPr="00407812">
              <w:rPr>
                <w:rFonts w:ascii="ＭＳ 明朝" w:hAnsi="ＭＳ 明朝" w:cs="Arial" w:hint="eastAsia"/>
                <w:kern w:val="0"/>
                <w:sz w:val="24"/>
              </w:rPr>
              <w:t xml:space="preserve">　</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
              <w:gridCol w:w="2508"/>
              <w:gridCol w:w="1711"/>
              <w:gridCol w:w="1706"/>
              <w:gridCol w:w="2003"/>
            </w:tblGrid>
            <w:tr w:rsidR="00EF2F43" w:rsidRPr="00A7590F" w14:paraId="6C68234E" w14:textId="77777777" w:rsidTr="00371418">
              <w:trPr>
                <w:trHeight w:val="552"/>
              </w:trPr>
              <w:tc>
                <w:tcPr>
                  <w:tcW w:w="888" w:type="dxa"/>
                  <w:vAlign w:val="center"/>
                </w:tcPr>
                <w:p w14:paraId="5EEDA134" w14:textId="77777777" w:rsidR="00EF2F43" w:rsidRPr="00A7590F" w:rsidRDefault="00EF2F43" w:rsidP="003169CA">
                  <w:pPr>
                    <w:framePr w:hSpace="142" w:wrap="around" w:vAnchor="text" w:hAnchor="margin" w:y="2"/>
                    <w:widowControl/>
                    <w:autoSpaceDE w:val="0"/>
                    <w:autoSpaceDN w:val="0"/>
                    <w:spacing w:line="300" w:lineRule="exact"/>
                    <w:jc w:val="center"/>
                    <w:rPr>
                      <w:rFonts w:ascii="ＭＳ 明朝" w:hAnsi="ＭＳ 明朝"/>
                      <w:sz w:val="24"/>
                    </w:rPr>
                  </w:pPr>
                  <w:r w:rsidRPr="00A7590F">
                    <w:rPr>
                      <w:rFonts w:ascii="ＭＳ 明朝" w:hAnsi="ＭＳ 明朝" w:hint="eastAsia"/>
                      <w:sz w:val="24"/>
                    </w:rPr>
                    <w:t>職員</w:t>
                  </w:r>
                </w:p>
              </w:tc>
              <w:tc>
                <w:tcPr>
                  <w:tcW w:w="2508" w:type="dxa"/>
                  <w:vAlign w:val="center"/>
                  <w:hideMark/>
                </w:tcPr>
                <w:p w14:paraId="5D4E4339" w14:textId="77777777" w:rsidR="00EF2F43" w:rsidRPr="00A7590F" w:rsidRDefault="00EF2F43" w:rsidP="003169CA">
                  <w:pPr>
                    <w:framePr w:hSpace="142" w:wrap="around" w:vAnchor="text" w:hAnchor="margin" w:y="2"/>
                    <w:widowControl/>
                    <w:autoSpaceDE w:val="0"/>
                    <w:autoSpaceDN w:val="0"/>
                    <w:spacing w:line="300" w:lineRule="exact"/>
                    <w:jc w:val="center"/>
                    <w:rPr>
                      <w:rFonts w:ascii="ＭＳ 明朝" w:hAnsi="ＭＳ 明朝" w:cs="Arial"/>
                      <w:kern w:val="0"/>
                      <w:sz w:val="24"/>
                    </w:rPr>
                  </w:pPr>
                  <w:r w:rsidRPr="00A7590F">
                    <w:rPr>
                      <w:rFonts w:ascii="ＭＳ 明朝" w:hAnsi="ＭＳ 明朝" w:hint="eastAsia"/>
                      <w:sz w:val="24"/>
                    </w:rPr>
                    <w:t>支給対象期間</w:t>
                  </w:r>
                </w:p>
              </w:tc>
              <w:tc>
                <w:tcPr>
                  <w:tcW w:w="1711" w:type="dxa"/>
                  <w:vAlign w:val="center"/>
                  <w:hideMark/>
                </w:tcPr>
                <w:p w14:paraId="1E75BACD" w14:textId="77777777" w:rsidR="00EF2F43" w:rsidRPr="00A7590F" w:rsidRDefault="00EF2F43" w:rsidP="003169CA">
                  <w:pPr>
                    <w:framePr w:hSpace="142" w:wrap="around" w:vAnchor="text" w:hAnchor="margin" w:y="2"/>
                    <w:widowControl/>
                    <w:autoSpaceDE w:val="0"/>
                    <w:autoSpaceDN w:val="0"/>
                    <w:spacing w:line="300" w:lineRule="exact"/>
                    <w:jc w:val="center"/>
                    <w:rPr>
                      <w:rFonts w:ascii="ＭＳ 明朝" w:hAnsi="ＭＳ 明朝"/>
                      <w:sz w:val="24"/>
                    </w:rPr>
                  </w:pPr>
                  <w:r w:rsidRPr="00A7590F">
                    <w:rPr>
                      <w:rFonts w:ascii="ＭＳ 明朝" w:hAnsi="ＭＳ 明朝" w:hint="eastAsia"/>
                      <w:sz w:val="24"/>
                    </w:rPr>
                    <w:t>既支給額</w:t>
                  </w:r>
                </w:p>
              </w:tc>
              <w:tc>
                <w:tcPr>
                  <w:tcW w:w="1706" w:type="dxa"/>
                  <w:vAlign w:val="center"/>
                </w:tcPr>
                <w:p w14:paraId="258BFCD4" w14:textId="77777777" w:rsidR="00EF2F43" w:rsidRPr="00A7590F" w:rsidRDefault="00EF2F43" w:rsidP="003169CA">
                  <w:pPr>
                    <w:framePr w:hSpace="142" w:wrap="around" w:vAnchor="text" w:hAnchor="margin" w:y="2"/>
                    <w:widowControl/>
                    <w:autoSpaceDE w:val="0"/>
                    <w:autoSpaceDN w:val="0"/>
                    <w:spacing w:line="300" w:lineRule="exact"/>
                    <w:jc w:val="center"/>
                    <w:rPr>
                      <w:rFonts w:ascii="ＭＳ 明朝" w:hAnsi="ＭＳ 明朝" w:cs="Arial"/>
                      <w:kern w:val="0"/>
                      <w:sz w:val="24"/>
                    </w:rPr>
                  </w:pPr>
                  <w:r w:rsidRPr="00A7590F">
                    <w:rPr>
                      <w:rFonts w:ascii="ＭＳ 明朝" w:hAnsi="ＭＳ 明朝" w:cs="Arial" w:hint="eastAsia"/>
                      <w:kern w:val="0"/>
                      <w:sz w:val="24"/>
                    </w:rPr>
                    <w:t>正規支給額</w:t>
                  </w:r>
                </w:p>
              </w:tc>
              <w:tc>
                <w:tcPr>
                  <w:tcW w:w="2003" w:type="dxa"/>
                  <w:vAlign w:val="center"/>
                  <w:hideMark/>
                </w:tcPr>
                <w:p w14:paraId="066F06E5" w14:textId="77777777" w:rsidR="00EF2F43" w:rsidRPr="00A7590F" w:rsidRDefault="00EF2F43" w:rsidP="003169CA">
                  <w:pPr>
                    <w:framePr w:hSpace="142" w:wrap="around" w:vAnchor="text" w:hAnchor="margin" w:y="2"/>
                    <w:widowControl/>
                    <w:autoSpaceDE w:val="0"/>
                    <w:autoSpaceDN w:val="0"/>
                    <w:spacing w:line="300" w:lineRule="exact"/>
                    <w:jc w:val="center"/>
                    <w:rPr>
                      <w:rFonts w:ascii="ＭＳ 明朝" w:hAnsi="ＭＳ 明朝" w:cs="Arial"/>
                      <w:kern w:val="0"/>
                      <w:sz w:val="24"/>
                    </w:rPr>
                  </w:pPr>
                  <w:r w:rsidRPr="00A7590F">
                    <w:rPr>
                      <w:rFonts w:ascii="ＭＳ 明朝" w:hAnsi="ＭＳ 明朝" w:cs="Arial" w:hint="eastAsia"/>
                      <w:kern w:val="0"/>
                      <w:sz w:val="24"/>
                    </w:rPr>
                    <w:t>戻入すべき額</w:t>
                  </w:r>
                </w:p>
              </w:tc>
            </w:tr>
            <w:tr w:rsidR="00EF2F43" w:rsidRPr="004C6695" w14:paraId="5218BB79" w14:textId="77777777" w:rsidTr="00371418">
              <w:trPr>
                <w:trHeight w:val="766"/>
              </w:trPr>
              <w:tc>
                <w:tcPr>
                  <w:tcW w:w="888" w:type="dxa"/>
                  <w:vAlign w:val="center"/>
                </w:tcPr>
                <w:p w14:paraId="721F564D" w14:textId="77777777" w:rsidR="00EF2F43" w:rsidRPr="00A7590F" w:rsidRDefault="00EF2F43" w:rsidP="003169CA">
                  <w:pPr>
                    <w:framePr w:hSpace="142" w:wrap="around" w:vAnchor="text" w:hAnchor="margin" w:y="2"/>
                    <w:widowControl/>
                    <w:autoSpaceDE w:val="0"/>
                    <w:autoSpaceDN w:val="0"/>
                    <w:spacing w:line="300" w:lineRule="exact"/>
                    <w:jc w:val="center"/>
                    <w:rPr>
                      <w:rFonts w:ascii="ＭＳ 明朝" w:hAnsi="ＭＳ 明朝"/>
                      <w:sz w:val="24"/>
                    </w:rPr>
                  </w:pPr>
                  <w:r w:rsidRPr="00A7590F">
                    <w:rPr>
                      <w:rFonts w:ascii="ＭＳ 明朝" w:hAnsi="ＭＳ 明朝" w:hint="eastAsia"/>
                      <w:sz w:val="24"/>
                    </w:rPr>
                    <w:t>Ａ</w:t>
                  </w:r>
                </w:p>
              </w:tc>
              <w:tc>
                <w:tcPr>
                  <w:tcW w:w="2508" w:type="dxa"/>
                  <w:vAlign w:val="center"/>
                </w:tcPr>
                <w:p w14:paraId="373EC8A0" w14:textId="77777777" w:rsidR="00EF2F43" w:rsidRPr="00A7590F" w:rsidRDefault="00EF2F43" w:rsidP="003169CA">
                  <w:pPr>
                    <w:framePr w:hSpace="142" w:wrap="around" w:vAnchor="text" w:hAnchor="margin" w:y="2"/>
                    <w:widowControl/>
                    <w:autoSpaceDE w:val="0"/>
                    <w:autoSpaceDN w:val="0"/>
                    <w:spacing w:line="300" w:lineRule="exact"/>
                    <w:jc w:val="center"/>
                    <w:rPr>
                      <w:rFonts w:ascii="ＭＳ 明朝" w:hAnsi="ＭＳ 明朝"/>
                      <w:sz w:val="24"/>
                    </w:rPr>
                  </w:pPr>
                  <w:r w:rsidRPr="00A7590F">
                    <w:rPr>
                      <w:rFonts w:ascii="ＭＳ 明朝" w:hAnsi="ＭＳ 明朝" w:hint="eastAsia"/>
                      <w:sz w:val="24"/>
                    </w:rPr>
                    <w:t>令和</w:t>
                  </w:r>
                  <w:r>
                    <w:rPr>
                      <w:rFonts w:ascii="ＭＳ 明朝" w:hAnsi="ＭＳ 明朝" w:hint="eastAsia"/>
                      <w:sz w:val="24"/>
                    </w:rPr>
                    <w:t>６</w:t>
                  </w:r>
                  <w:r w:rsidRPr="00A7590F">
                    <w:rPr>
                      <w:rFonts w:ascii="ＭＳ 明朝" w:hAnsi="ＭＳ 明朝" w:hint="eastAsia"/>
                      <w:sz w:val="24"/>
                    </w:rPr>
                    <w:t>年４月から</w:t>
                  </w:r>
                </w:p>
                <w:p w14:paraId="7EA37751" w14:textId="77777777" w:rsidR="00EF2F43" w:rsidRPr="00A7590F" w:rsidRDefault="00EF2F43" w:rsidP="003169CA">
                  <w:pPr>
                    <w:framePr w:hSpace="142" w:wrap="around" w:vAnchor="text" w:hAnchor="margin" w:y="2"/>
                    <w:widowControl/>
                    <w:autoSpaceDE w:val="0"/>
                    <w:autoSpaceDN w:val="0"/>
                    <w:spacing w:line="300" w:lineRule="exact"/>
                    <w:jc w:val="center"/>
                    <w:rPr>
                      <w:rFonts w:ascii="ＭＳ 明朝" w:hAnsi="ＭＳ 明朝"/>
                      <w:sz w:val="24"/>
                    </w:rPr>
                  </w:pPr>
                  <w:r w:rsidRPr="00A7590F">
                    <w:rPr>
                      <w:rFonts w:ascii="ＭＳ 明朝" w:hAnsi="ＭＳ 明朝" w:hint="eastAsia"/>
                      <w:sz w:val="24"/>
                    </w:rPr>
                    <w:t>同年９月まで</w:t>
                  </w:r>
                </w:p>
              </w:tc>
              <w:tc>
                <w:tcPr>
                  <w:tcW w:w="1711" w:type="dxa"/>
                  <w:vAlign w:val="center"/>
                </w:tcPr>
                <w:p w14:paraId="60254C6B" w14:textId="6638A1CC" w:rsidR="00EF2F43" w:rsidRPr="00A7590F" w:rsidRDefault="003E5BED" w:rsidP="003169CA">
                  <w:pPr>
                    <w:framePr w:hSpace="142" w:wrap="around" w:vAnchor="text" w:hAnchor="margin" w:y="2"/>
                    <w:widowControl/>
                    <w:autoSpaceDE w:val="0"/>
                    <w:autoSpaceDN w:val="0"/>
                    <w:spacing w:line="300" w:lineRule="exact"/>
                    <w:jc w:val="right"/>
                    <w:rPr>
                      <w:rFonts w:ascii="ＭＳ 明朝" w:hAnsi="ＭＳ 明朝" w:cs="Arial"/>
                      <w:kern w:val="0"/>
                      <w:sz w:val="24"/>
                    </w:rPr>
                  </w:pPr>
                  <w:r>
                    <w:rPr>
                      <w:rFonts w:ascii="ＭＳ 明朝" w:hAnsi="ＭＳ 明朝" w:cs="Arial" w:hint="eastAsia"/>
                      <w:kern w:val="0"/>
                      <w:sz w:val="24"/>
                    </w:rPr>
                    <w:t>56,740</w:t>
                  </w:r>
                  <w:r w:rsidR="00EF2F43" w:rsidRPr="00A7590F">
                    <w:rPr>
                      <w:rFonts w:ascii="ＭＳ 明朝" w:hAnsi="ＭＳ 明朝" w:cs="Arial" w:hint="eastAsia"/>
                      <w:kern w:val="0"/>
                      <w:sz w:val="24"/>
                    </w:rPr>
                    <w:t>円</w:t>
                  </w:r>
                </w:p>
              </w:tc>
              <w:tc>
                <w:tcPr>
                  <w:tcW w:w="1706" w:type="dxa"/>
                  <w:vAlign w:val="center"/>
                </w:tcPr>
                <w:p w14:paraId="11F19797" w14:textId="1A56863B" w:rsidR="00EF2F43" w:rsidRPr="00A7590F" w:rsidRDefault="003E5BED" w:rsidP="003169CA">
                  <w:pPr>
                    <w:framePr w:hSpace="142" w:wrap="around" w:vAnchor="text" w:hAnchor="margin" w:y="2"/>
                    <w:widowControl/>
                    <w:autoSpaceDE w:val="0"/>
                    <w:autoSpaceDN w:val="0"/>
                    <w:spacing w:line="300" w:lineRule="exact"/>
                    <w:jc w:val="right"/>
                    <w:rPr>
                      <w:rFonts w:ascii="ＭＳ 明朝" w:hAnsi="ＭＳ 明朝" w:cs="Arial"/>
                      <w:kern w:val="0"/>
                      <w:sz w:val="24"/>
                    </w:rPr>
                  </w:pPr>
                  <w:r>
                    <w:rPr>
                      <w:rFonts w:ascii="ＭＳ 明朝" w:hAnsi="ＭＳ 明朝" w:cs="Arial" w:hint="eastAsia"/>
                      <w:kern w:val="0"/>
                      <w:sz w:val="24"/>
                    </w:rPr>
                    <w:t>48,440円</w:t>
                  </w:r>
                </w:p>
              </w:tc>
              <w:tc>
                <w:tcPr>
                  <w:tcW w:w="2003" w:type="dxa"/>
                  <w:vAlign w:val="center"/>
                </w:tcPr>
                <w:p w14:paraId="7C5132D9" w14:textId="370EF743" w:rsidR="00EF2F43" w:rsidRPr="004C6695" w:rsidRDefault="003E5BED" w:rsidP="003169CA">
                  <w:pPr>
                    <w:framePr w:hSpace="142" w:wrap="around" w:vAnchor="text" w:hAnchor="margin" w:y="2"/>
                    <w:widowControl/>
                    <w:autoSpaceDE w:val="0"/>
                    <w:autoSpaceDN w:val="0"/>
                    <w:spacing w:line="300" w:lineRule="exact"/>
                    <w:jc w:val="right"/>
                    <w:rPr>
                      <w:rFonts w:ascii="ＭＳ 明朝" w:hAnsi="ＭＳ 明朝" w:cs="Arial"/>
                      <w:kern w:val="0"/>
                      <w:sz w:val="24"/>
                    </w:rPr>
                  </w:pPr>
                  <w:r>
                    <w:rPr>
                      <w:rFonts w:ascii="ＭＳ 明朝" w:hAnsi="ＭＳ 明朝" w:cs="Arial" w:hint="eastAsia"/>
                      <w:kern w:val="0"/>
                      <w:sz w:val="24"/>
                    </w:rPr>
                    <w:t>8,300</w:t>
                  </w:r>
                  <w:r w:rsidR="00EF2F43" w:rsidRPr="004C6695">
                    <w:rPr>
                      <w:rFonts w:ascii="ＭＳ 明朝" w:hAnsi="ＭＳ 明朝" w:cs="Arial" w:hint="eastAsia"/>
                      <w:kern w:val="0"/>
                      <w:sz w:val="24"/>
                    </w:rPr>
                    <w:t>円</w:t>
                  </w:r>
                </w:p>
              </w:tc>
            </w:tr>
          </w:tbl>
          <w:p w14:paraId="585B7A0A" w14:textId="77777777" w:rsidR="004C7AFA" w:rsidRPr="00407812" w:rsidRDefault="004C7AFA" w:rsidP="004C7AFA">
            <w:pPr>
              <w:autoSpaceDE w:val="0"/>
              <w:autoSpaceDN w:val="0"/>
              <w:spacing w:line="300" w:lineRule="exact"/>
              <w:rPr>
                <w:rFonts w:ascii="ＭＳ 明朝" w:hAnsi="ＭＳ 明朝"/>
                <w:sz w:val="24"/>
              </w:rPr>
            </w:pPr>
          </w:p>
          <w:p w14:paraId="7A946020" w14:textId="77777777" w:rsidR="00411E32" w:rsidRPr="002704C9" w:rsidRDefault="00411E32" w:rsidP="00C8287F">
            <w:pPr>
              <w:autoSpaceDE w:val="0"/>
              <w:autoSpaceDN w:val="0"/>
              <w:spacing w:line="300" w:lineRule="exact"/>
              <w:ind w:firstLineChars="100" w:firstLine="240"/>
              <w:rPr>
                <w:rFonts w:ascii="ＭＳ 明朝" w:hAnsi="ＭＳ 明朝" w:cs="Arial"/>
                <w:sz w:val="24"/>
              </w:rPr>
            </w:pPr>
          </w:p>
          <w:p w14:paraId="0AA1EFD9" w14:textId="77777777" w:rsidR="00411E32" w:rsidRDefault="00411E32" w:rsidP="00C8287F">
            <w:pPr>
              <w:autoSpaceDE w:val="0"/>
              <w:autoSpaceDN w:val="0"/>
              <w:spacing w:line="300" w:lineRule="exact"/>
              <w:rPr>
                <w:rFonts w:ascii="ＭＳ 明朝" w:hAnsi="ＭＳ 明朝"/>
                <w:sz w:val="24"/>
              </w:rPr>
            </w:pPr>
          </w:p>
          <w:p w14:paraId="017B0F35" w14:textId="77777777" w:rsidR="00411E32" w:rsidRDefault="00411E32" w:rsidP="00C8287F">
            <w:pPr>
              <w:autoSpaceDE w:val="0"/>
              <w:autoSpaceDN w:val="0"/>
              <w:spacing w:line="300" w:lineRule="exact"/>
              <w:rPr>
                <w:rFonts w:ascii="ＭＳ 明朝" w:hAnsi="ＭＳ 明朝"/>
                <w:sz w:val="24"/>
              </w:rPr>
            </w:pPr>
          </w:p>
          <w:p w14:paraId="690320A5" w14:textId="77777777" w:rsidR="00411E32" w:rsidRDefault="00411E32" w:rsidP="00C8287F">
            <w:pPr>
              <w:autoSpaceDE w:val="0"/>
              <w:autoSpaceDN w:val="0"/>
              <w:spacing w:line="300" w:lineRule="exact"/>
              <w:rPr>
                <w:rFonts w:ascii="ＭＳ 明朝" w:hAnsi="ＭＳ 明朝"/>
                <w:sz w:val="24"/>
              </w:rPr>
            </w:pPr>
          </w:p>
          <w:p w14:paraId="38084338" w14:textId="77777777" w:rsidR="00411E32" w:rsidRDefault="00411E32" w:rsidP="00C8287F">
            <w:pPr>
              <w:autoSpaceDE w:val="0"/>
              <w:autoSpaceDN w:val="0"/>
              <w:spacing w:line="300" w:lineRule="exact"/>
              <w:rPr>
                <w:rFonts w:ascii="ＭＳ 明朝" w:hAnsi="ＭＳ 明朝"/>
                <w:sz w:val="24"/>
              </w:rPr>
            </w:pPr>
          </w:p>
          <w:p w14:paraId="30078227" w14:textId="77777777" w:rsidR="00411E32" w:rsidRDefault="00411E32" w:rsidP="00C8287F">
            <w:pPr>
              <w:autoSpaceDE w:val="0"/>
              <w:autoSpaceDN w:val="0"/>
              <w:spacing w:line="300" w:lineRule="exact"/>
              <w:rPr>
                <w:rFonts w:ascii="ＭＳ 明朝" w:hAnsi="ＭＳ 明朝"/>
                <w:sz w:val="24"/>
              </w:rPr>
            </w:pPr>
          </w:p>
          <w:p w14:paraId="2B18DE99" w14:textId="77777777" w:rsidR="00411E32" w:rsidRDefault="00411E32" w:rsidP="00C8287F">
            <w:pPr>
              <w:autoSpaceDE w:val="0"/>
              <w:autoSpaceDN w:val="0"/>
              <w:spacing w:line="300" w:lineRule="exact"/>
              <w:rPr>
                <w:rFonts w:ascii="ＭＳ 明朝" w:hAnsi="ＭＳ 明朝"/>
                <w:sz w:val="24"/>
              </w:rPr>
            </w:pPr>
          </w:p>
          <w:p w14:paraId="7420518B" w14:textId="77777777" w:rsidR="00411E32" w:rsidRDefault="00411E32" w:rsidP="00C8287F">
            <w:pPr>
              <w:autoSpaceDE w:val="0"/>
              <w:autoSpaceDN w:val="0"/>
              <w:spacing w:line="300" w:lineRule="exact"/>
              <w:rPr>
                <w:rFonts w:ascii="ＭＳ 明朝" w:hAnsi="ＭＳ 明朝"/>
                <w:sz w:val="24"/>
              </w:rPr>
            </w:pPr>
          </w:p>
          <w:p w14:paraId="16E54A05" w14:textId="77777777" w:rsidR="00411E32" w:rsidRDefault="00411E32" w:rsidP="00C8287F">
            <w:pPr>
              <w:autoSpaceDE w:val="0"/>
              <w:autoSpaceDN w:val="0"/>
              <w:spacing w:line="300" w:lineRule="exact"/>
              <w:rPr>
                <w:rFonts w:ascii="ＭＳ 明朝" w:hAnsi="ＭＳ 明朝"/>
                <w:sz w:val="24"/>
              </w:rPr>
            </w:pPr>
          </w:p>
          <w:p w14:paraId="7555537E" w14:textId="77777777" w:rsidR="00411E32" w:rsidRDefault="00411E32" w:rsidP="00C8287F">
            <w:pPr>
              <w:autoSpaceDE w:val="0"/>
              <w:autoSpaceDN w:val="0"/>
              <w:spacing w:line="300" w:lineRule="exact"/>
              <w:rPr>
                <w:rFonts w:ascii="ＭＳ 明朝" w:hAnsi="ＭＳ 明朝"/>
                <w:sz w:val="24"/>
              </w:rPr>
            </w:pPr>
          </w:p>
          <w:p w14:paraId="6570F305" w14:textId="77777777" w:rsidR="00411E32" w:rsidRDefault="00411E32" w:rsidP="00C8287F">
            <w:pPr>
              <w:autoSpaceDE w:val="0"/>
              <w:autoSpaceDN w:val="0"/>
              <w:spacing w:line="300" w:lineRule="exact"/>
              <w:rPr>
                <w:rFonts w:ascii="ＭＳ 明朝" w:hAnsi="ＭＳ 明朝"/>
                <w:sz w:val="24"/>
              </w:rPr>
            </w:pPr>
          </w:p>
          <w:p w14:paraId="3927F689" w14:textId="77777777" w:rsidR="00411E32" w:rsidRDefault="00411E32" w:rsidP="00C8287F">
            <w:pPr>
              <w:autoSpaceDE w:val="0"/>
              <w:autoSpaceDN w:val="0"/>
              <w:spacing w:line="300" w:lineRule="exact"/>
              <w:rPr>
                <w:rFonts w:ascii="ＭＳ 明朝" w:hAnsi="ＭＳ 明朝"/>
                <w:sz w:val="24"/>
              </w:rPr>
            </w:pPr>
          </w:p>
          <w:p w14:paraId="4D29B8F1" w14:textId="77777777" w:rsidR="00411E32" w:rsidRPr="009727D9" w:rsidRDefault="00411E32" w:rsidP="00C8287F">
            <w:pPr>
              <w:autoSpaceDE w:val="0"/>
              <w:autoSpaceDN w:val="0"/>
              <w:spacing w:line="300" w:lineRule="exact"/>
              <w:rPr>
                <w:rFonts w:ascii="ＭＳ 明朝" w:hAnsi="ＭＳ 明朝"/>
                <w:sz w:val="24"/>
              </w:rPr>
            </w:pPr>
          </w:p>
        </w:tc>
        <w:tc>
          <w:tcPr>
            <w:tcW w:w="8930" w:type="dxa"/>
          </w:tcPr>
          <w:p w14:paraId="54A8C0DA" w14:textId="77777777" w:rsidR="00411E32" w:rsidRPr="009727D9" w:rsidRDefault="00411E32" w:rsidP="00C8287F">
            <w:pPr>
              <w:autoSpaceDE w:val="0"/>
              <w:autoSpaceDN w:val="0"/>
              <w:spacing w:line="300" w:lineRule="exact"/>
              <w:rPr>
                <w:rFonts w:ascii="ＭＳ 明朝" w:hAnsi="ＭＳ 明朝"/>
                <w:sz w:val="24"/>
              </w:rPr>
            </w:pPr>
          </w:p>
          <w:p w14:paraId="08582E6B" w14:textId="42345A66" w:rsidR="004D2DE4" w:rsidRPr="000816F6" w:rsidRDefault="004D2DE4" w:rsidP="004D2DE4">
            <w:pPr>
              <w:autoSpaceDE w:val="0"/>
              <w:autoSpaceDN w:val="0"/>
              <w:spacing w:line="300" w:lineRule="exact"/>
              <w:ind w:firstLineChars="100" w:firstLine="240"/>
              <w:rPr>
                <w:rFonts w:ascii="ＭＳ 明朝" w:hAnsi="ＭＳ 明朝"/>
                <w:sz w:val="24"/>
              </w:rPr>
            </w:pPr>
            <w:r w:rsidRPr="000D649A">
              <w:rPr>
                <w:rFonts w:ascii="ＭＳ 明朝" w:hAnsi="ＭＳ 明朝" w:hint="eastAsia"/>
                <w:sz w:val="24"/>
              </w:rPr>
              <w:t>検出事項について、速やかに是正措置を講じるとともに、原因を確認し、再発防止</w:t>
            </w:r>
            <w:r w:rsidRPr="000816F6">
              <w:rPr>
                <w:rFonts w:ascii="ＭＳ 明朝" w:hAnsi="ＭＳ 明朝" w:hint="eastAsia"/>
                <w:sz w:val="24"/>
              </w:rPr>
              <w:t>に向け必要な措置を講じられたい。</w:t>
            </w:r>
          </w:p>
          <w:p w14:paraId="0DBBF79B" w14:textId="77777777" w:rsidR="00411E32" w:rsidRPr="000816F6" w:rsidRDefault="00411E32" w:rsidP="00C8287F">
            <w:pPr>
              <w:autoSpaceDE w:val="0"/>
              <w:autoSpaceDN w:val="0"/>
              <w:spacing w:line="300" w:lineRule="exact"/>
              <w:ind w:left="480" w:hangingChars="200" w:hanging="480"/>
              <w:rPr>
                <w:rFonts w:ascii="ＭＳ 明朝" w:hAnsi="ＭＳ 明朝"/>
                <w:sz w:val="24"/>
              </w:rPr>
            </w:pPr>
          </w:p>
          <w:tbl>
            <w:tblPr>
              <w:tblStyle w:val="af2"/>
              <w:tblpPr w:leftFromText="142" w:rightFromText="142" w:vertAnchor="text" w:horzAnchor="margin" w:tblpY="64"/>
              <w:tblOverlap w:val="never"/>
              <w:tblW w:w="867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674"/>
            </w:tblGrid>
            <w:tr w:rsidR="004D2DE4" w:rsidRPr="00895C70" w14:paraId="261C954E" w14:textId="77777777" w:rsidTr="0084139E">
              <w:trPr>
                <w:trHeight w:val="4952"/>
              </w:trPr>
              <w:tc>
                <w:tcPr>
                  <w:tcW w:w="8674" w:type="dxa"/>
                </w:tcPr>
                <w:p w14:paraId="54A73F94" w14:textId="1ED2CD97" w:rsidR="004D2DE4" w:rsidRPr="000816F6" w:rsidRDefault="004D2DE4" w:rsidP="001162F3">
                  <w:pPr>
                    <w:widowControl/>
                    <w:autoSpaceDE w:val="0"/>
                    <w:autoSpaceDN w:val="0"/>
                    <w:spacing w:line="300" w:lineRule="exact"/>
                    <w:ind w:left="240" w:hangingChars="100" w:hanging="240"/>
                    <w:rPr>
                      <w:rFonts w:ascii="ＭＳ 明朝" w:hAnsi="ＭＳ 明朝" w:cs="Arial"/>
                      <w:kern w:val="0"/>
                      <w:sz w:val="24"/>
                    </w:rPr>
                  </w:pPr>
                  <w:r w:rsidRPr="000816F6">
                    <w:rPr>
                      <w:rFonts w:ascii="ＭＳ 明朝" w:hAnsi="ＭＳ 明朝" w:cs="Arial" w:hint="eastAsia"/>
                      <w:kern w:val="0"/>
                      <w:sz w:val="24"/>
                    </w:rPr>
                    <w:t>【</w:t>
                  </w:r>
                  <w:r w:rsidR="008128A5" w:rsidRPr="000816F6">
                    <w:rPr>
                      <w:rFonts w:ascii="ＭＳ 明朝" w:hAnsi="ＭＳ 明朝" w:cs="Arial" w:hint="eastAsia"/>
                      <w:kern w:val="0"/>
                      <w:sz w:val="24"/>
                    </w:rPr>
                    <w:t>令和７年４月１日付け改正前の</w:t>
                  </w:r>
                  <w:r w:rsidRPr="000816F6">
                    <w:rPr>
                      <w:rFonts w:ascii="ＭＳ 明朝" w:hAnsi="ＭＳ 明朝" w:cs="Arial" w:hint="eastAsia"/>
                      <w:kern w:val="0"/>
                      <w:sz w:val="24"/>
                    </w:rPr>
                    <w:t>職員の通勤手当に関する規則】</w:t>
                  </w:r>
                </w:p>
                <w:p w14:paraId="0AC422D4" w14:textId="77777777" w:rsidR="008128A5" w:rsidRPr="000816F6" w:rsidRDefault="008128A5" w:rsidP="00C378BE">
                  <w:pPr>
                    <w:autoSpaceDE w:val="0"/>
                    <w:autoSpaceDN w:val="0"/>
                    <w:adjustRightInd w:val="0"/>
                    <w:spacing w:line="300" w:lineRule="exact"/>
                    <w:ind w:left="200" w:hanging="200"/>
                    <w:jc w:val="left"/>
                    <w:rPr>
                      <w:rFonts w:ascii="ＭＳ 明朝" w:hAnsi="ＭＳ 明朝" w:cs="Arial"/>
                      <w:kern w:val="0"/>
                      <w:sz w:val="24"/>
                    </w:rPr>
                  </w:pPr>
                  <w:r w:rsidRPr="000816F6">
                    <w:rPr>
                      <w:rFonts w:ascii="ＭＳ 明朝" w:hAnsi="ＭＳ 明朝" w:cs="Arial"/>
                      <w:kern w:val="0"/>
                      <w:sz w:val="24"/>
                    </w:rPr>
                    <w:t>(届出)</w:t>
                  </w:r>
                </w:p>
                <w:p w14:paraId="76C33416" w14:textId="5AA15DCD" w:rsidR="003C049B" w:rsidRPr="003169CA" w:rsidRDefault="004D2DE4" w:rsidP="00C378BE">
                  <w:pPr>
                    <w:autoSpaceDE w:val="0"/>
                    <w:autoSpaceDN w:val="0"/>
                    <w:adjustRightInd w:val="0"/>
                    <w:spacing w:line="300" w:lineRule="exact"/>
                    <w:ind w:left="200" w:hanging="200"/>
                    <w:jc w:val="left"/>
                    <w:rPr>
                      <w:rFonts w:ascii="ＭＳ 明朝" w:hAnsi="ＭＳ 明朝" w:cs="ＭＳ 明朝"/>
                      <w:color w:val="000000"/>
                      <w:kern w:val="0"/>
                      <w:sz w:val="24"/>
                    </w:rPr>
                  </w:pPr>
                  <w:r w:rsidRPr="000816F6">
                    <w:rPr>
                      <w:rFonts w:ascii="ＭＳ 明朝" w:hAnsi="ＭＳ 明朝" w:cs="Arial" w:hint="eastAsia"/>
                      <w:kern w:val="0"/>
                      <w:sz w:val="24"/>
                    </w:rPr>
                    <w:t>第</w:t>
                  </w:r>
                  <w:r w:rsidR="008128A5" w:rsidRPr="000816F6">
                    <w:rPr>
                      <w:rFonts w:ascii="ＭＳ 明朝" w:hAnsi="ＭＳ 明朝" w:cs="Arial" w:hint="eastAsia"/>
                      <w:kern w:val="0"/>
                      <w:sz w:val="24"/>
                    </w:rPr>
                    <w:t>２</w:t>
                  </w:r>
                  <w:r w:rsidRPr="000816F6">
                    <w:rPr>
                      <w:rFonts w:ascii="ＭＳ 明朝" w:hAnsi="ＭＳ 明朝" w:cs="Arial" w:hint="eastAsia"/>
                      <w:kern w:val="0"/>
                      <w:sz w:val="24"/>
                    </w:rPr>
                    <w:t xml:space="preserve">条　</w:t>
                  </w:r>
                  <w:r w:rsidR="003C049B" w:rsidRPr="000816F6">
                    <w:rPr>
                      <w:rFonts w:ascii="ＭＳ 明朝" w:hAnsi="ＭＳ 明朝" w:cs="ＭＳ 明朝" w:hint="eastAsia"/>
                      <w:color w:val="000000"/>
                      <w:kern w:val="0"/>
                      <w:sz w:val="24"/>
                    </w:rPr>
                    <w:t>職員は、</w:t>
                  </w:r>
                  <w:r w:rsidR="003C049B" w:rsidRPr="003169CA">
                    <w:rPr>
                      <w:rFonts w:ascii="ＭＳ 明朝" w:hAnsi="ＭＳ 明朝" w:cs="ＭＳ 明朝" w:hint="eastAsia"/>
                      <w:color w:val="000000"/>
                      <w:kern w:val="0"/>
                      <w:sz w:val="24"/>
                    </w:rPr>
                    <w:t>新たに条例第</w:t>
                  </w:r>
                  <w:r w:rsidR="001162F3" w:rsidRPr="003169CA">
                    <w:rPr>
                      <w:rFonts w:ascii="ＭＳ 明朝" w:hAnsi="ＭＳ 明朝" w:cs="ＭＳ 明朝" w:hint="eastAsia"/>
                      <w:color w:val="000000"/>
                      <w:kern w:val="0"/>
                      <w:sz w:val="24"/>
                    </w:rPr>
                    <w:t>14</w:t>
                  </w:r>
                  <w:r w:rsidR="003C049B" w:rsidRPr="003169CA">
                    <w:rPr>
                      <w:rFonts w:ascii="ＭＳ 明朝" w:hAnsi="ＭＳ 明朝" w:cs="ＭＳ 明朝" w:hint="eastAsia"/>
                      <w:color w:val="000000"/>
                      <w:kern w:val="0"/>
                      <w:sz w:val="24"/>
                    </w:rPr>
                    <w:t>条第</w:t>
                  </w:r>
                  <w:r w:rsidR="001162F3" w:rsidRPr="003169CA">
                    <w:rPr>
                      <w:rFonts w:ascii="ＭＳ 明朝" w:hAnsi="ＭＳ 明朝" w:cs="ＭＳ 明朝" w:hint="eastAsia"/>
                      <w:color w:val="000000"/>
                      <w:kern w:val="0"/>
                      <w:sz w:val="24"/>
                    </w:rPr>
                    <w:t>１</w:t>
                  </w:r>
                  <w:r w:rsidR="003C049B" w:rsidRPr="003169CA">
                    <w:rPr>
                      <w:rFonts w:ascii="ＭＳ 明朝" w:hAnsi="ＭＳ 明朝" w:cs="ＭＳ 明朝" w:hint="eastAsia"/>
                      <w:color w:val="000000"/>
                      <w:kern w:val="0"/>
                      <w:sz w:val="24"/>
                    </w:rPr>
                    <w:t>項の職員たる要件を具備するに至つた場合にはその通勤の実情を人事委員会が定めるところにより速やかに任命権者に届け出なければならない。同項の職員が次の各号のいずれかに該当する場合についても同様とする。</w:t>
                  </w:r>
                </w:p>
                <w:p w14:paraId="502843C8" w14:textId="74230EC6" w:rsidR="003C049B" w:rsidRPr="003169CA" w:rsidRDefault="003C049B" w:rsidP="001162F3">
                  <w:pPr>
                    <w:autoSpaceDE w:val="0"/>
                    <w:autoSpaceDN w:val="0"/>
                    <w:spacing w:line="300" w:lineRule="exact"/>
                    <w:ind w:leftChars="100" w:left="450" w:hangingChars="100" w:hanging="240"/>
                    <w:rPr>
                      <w:rFonts w:ascii="ＭＳ 明朝" w:hAnsi="ＭＳ 明朝" w:cs="Arial"/>
                      <w:kern w:val="0"/>
                      <w:sz w:val="24"/>
                    </w:rPr>
                  </w:pPr>
                  <w:r w:rsidRPr="003169CA">
                    <w:rPr>
                      <w:rFonts w:ascii="ＭＳ 明朝" w:hAnsi="ＭＳ 明朝" w:cs="ＭＳ 明朝" w:hint="eastAsia"/>
                      <w:color w:val="000000"/>
                      <w:kern w:val="0"/>
                      <w:sz w:val="24"/>
                    </w:rPr>
                    <w:t>二　住居、通勤経路若しくは通勤方法を変更し、又は通勤のため負担する運賃等の額に変更があつた場合</w:t>
                  </w:r>
                  <w:r w:rsidRPr="003169CA">
                    <w:rPr>
                      <w:rFonts w:ascii="ＭＳ 明朝" w:hAnsi="ＭＳ 明朝" w:cs="Arial" w:hint="eastAsia"/>
                      <w:kern w:val="0"/>
                      <w:sz w:val="24"/>
                    </w:rPr>
                    <w:t>（以下略）</w:t>
                  </w:r>
                </w:p>
                <w:p w14:paraId="7FFAA9DA" w14:textId="77777777" w:rsidR="00FD2633" w:rsidRPr="003169CA" w:rsidRDefault="00FD2633" w:rsidP="00E47044">
                  <w:pPr>
                    <w:autoSpaceDE w:val="0"/>
                    <w:autoSpaceDN w:val="0"/>
                    <w:spacing w:line="300" w:lineRule="exact"/>
                    <w:ind w:leftChars="100" w:left="450" w:hangingChars="100" w:hanging="240"/>
                    <w:rPr>
                      <w:rFonts w:ascii="ＭＳ 明朝" w:hAnsi="ＭＳ 明朝" w:cs="Arial"/>
                      <w:kern w:val="0"/>
                      <w:sz w:val="24"/>
                    </w:rPr>
                  </w:pPr>
                </w:p>
                <w:p w14:paraId="313CBD76" w14:textId="6606270D" w:rsidR="00AF57D3" w:rsidRPr="003169CA" w:rsidRDefault="00AF57D3" w:rsidP="00E47044">
                  <w:pPr>
                    <w:autoSpaceDE w:val="0"/>
                    <w:autoSpaceDN w:val="0"/>
                    <w:spacing w:line="300" w:lineRule="exact"/>
                    <w:rPr>
                      <w:rFonts w:ascii="ＭＳ 明朝" w:hAnsi="ＭＳ 明朝" w:cs="Arial"/>
                      <w:kern w:val="0"/>
                      <w:sz w:val="24"/>
                    </w:rPr>
                  </w:pPr>
                  <w:r w:rsidRPr="003169CA">
                    <w:rPr>
                      <w:rFonts w:ascii="ＭＳ 明朝" w:hAnsi="ＭＳ 明朝" w:cs="Arial" w:hint="eastAsia"/>
                      <w:kern w:val="0"/>
                      <w:sz w:val="24"/>
                    </w:rPr>
                    <w:t>(支給の始期及び終期)</w:t>
                  </w:r>
                </w:p>
                <w:p w14:paraId="4ECE730A" w14:textId="6BDDF7CC" w:rsidR="00FA6A83" w:rsidRPr="003169CA" w:rsidRDefault="00FA6A83" w:rsidP="00C378BE">
                  <w:pPr>
                    <w:autoSpaceDE w:val="0"/>
                    <w:autoSpaceDN w:val="0"/>
                    <w:adjustRightInd w:val="0"/>
                    <w:spacing w:line="300" w:lineRule="exact"/>
                    <w:ind w:left="200" w:hanging="200"/>
                    <w:jc w:val="left"/>
                    <w:rPr>
                      <w:rFonts w:ascii="ＭＳ 明朝" w:hAnsi="ＭＳ 明朝" w:cs="ＭＳ 明朝"/>
                      <w:color w:val="000000"/>
                      <w:kern w:val="0"/>
                      <w:sz w:val="24"/>
                    </w:rPr>
                  </w:pPr>
                  <w:r w:rsidRPr="003169CA">
                    <w:rPr>
                      <w:rFonts w:ascii="ＭＳ 明朝" w:hAnsi="ＭＳ 明朝" w:cs="Arial" w:hint="eastAsia"/>
                      <w:kern w:val="0"/>
                      <w:sz w:val="24"/>
                    </w:rPr>
                    <w:t>第</w:t>
                  </w:r>
                  <w:r w:rsidR="008128A5" w:rsidRPr="003169CA">
                    <w:rPr>
                      <w:rFonts w:ascii="ＭＳ 明朝" w:hAnsi="ＭＳ 明朝" w:cs="Arial"/>
                      <w:kern w:val="0"/>
                      <w:sz w:val="24"/>
                    </w:rPr>
                    <w:t>15</w:t>
                  </w:r>
                  <w:r w:rsidRPr="003169CA">
                    <w:rPr>
                      <w:rFonts w:ascii="ＭＳ 明朝" w:hAnsi="ＭＳ 明朝" w:cs="Arial" w:hint="eastAsia"/>
                      <w:kern w:val="0"/>
                      <w:sz w:val="24"/>
                    </w:rPr>
                    <w:t xml:space="preserve">条　</w:t>
                  </w:r>
                </w:p>
                <w:p w14:paraId="26DE46E6" w14:textId="4EBAEF48" w:rsidR="00FA6A83" w:rsidRPr="003169CA" w:rsidRDefault="00FA6A83" w:rsidP="00C378BE">
                  <w:pPr>
                    <w:autoSpaceDE w:val="0"/>
                    <w:autoSpaceDN w:val="0"/>
                    <w:adjustRightInd w:val="0"/>
                    <w:spacing w:line="300" w:lineRule="exact"/>
                    <w:ind w:left="200" w:hanging="200"/>
                    <w:jc w:val="left"/>
                    <w:rPr>
                      <w:rFonts w:ascii="ＭＳ 明朝" w:hAnsi="ＭＳ 明朝" w:cs="ＭＳ 明朝"/>
                      <w:color w:val="000000"/>
                      <w:kern w:val="0"/>
                      <w:sz w:val="24"/>
                    </w:rPr>
                  </w:pPr>
                  <w:r w:rsidRPr="003169CA">
                    <w:rPr>
                      <w:rFonts w:ascii="ＭＳ 明朝" w:hAnsi="ＭＳ 明朝" w:cs="ＭＳ 明朝" w:hint="eastAsia"/>
                      <w:color w:val="000000"/>
                      <w:kern w:val="0"/>
                      <w:sz w:val="24"/>
                    </w:rPr>
                    <w:t>３　通勤手当は、これを支給されている職員にその額を変更すべき事実が生ずるに至つた場合においては、その事実が生じた日の属する月の翌月（その日が月の</w:t>
                  </w:r>
                  <w:r w:rsidR="00AF57D3" w:rsidRPr="003169CA">
                    <w:rPr>
                      <w:rFonts w:ascii="ＭＳ 明朝" w:hAnsi="ＭＳ 明朝" w:cs="ＭＳ 明朝" w:hint="eastAsia"/>
                      <w:color w:val="000000"/>
                      <w:kern w:val="0"/>
                      <w:sz w:val="24"/>
                    </w:rPr>
                    <w:t>１</w:t>
                  </w:r>
                  <w:r w:rsidRPr="003169CA">
                    <w:rPr>
                      <w:rFonts w:ascii="ＭＳ 明朝" w:hAnsi="ＭＳ 明朝" w:cs="ＭＳ 明朝" w:hint="eastAsia"/>
                      <w:color w:val="000000"/>
                      <w:kern w:val="0"/>
                      <w:sz w:val="24"/>
                    </w:rPr>
                    <w:t>日であるときは、その日の属する月）からその額を改定する。前項の規定は、通勤手当の額を増額して改定する場合におけるその額の改定について準用する。</w:t>
                  </w:r>
                </w:p>
                <w:p w14:paraId="1D9558A5" w14:textId="3852BF2B" w:rsidR="004D2DE4" w:rsidRPr="003169CA" w:rsidRDefault="004D2DE4" w:rsidP="001162F3">
                  <w:pPr>
                    <w:autoSpaceDE w:val="0"/>
                    <w:autoSpaceDN w:val="0"/>
                    <w:spacing w:line="300" w:lineRule="exact"/>
                    <w:ind w:left="240" w:hangingChars="100" w:hanging="240"/>
                    <w:rPr>
                      <w:rFonts w:ascii="ＭＳ 明朝" w:hAnsi="ＭＳ 明朝" w:cs="Arial"/>
                      <w:kern w:val="0"/>
                      <w:sz w:val="24"/>
                    </w:rPr>
                  </w:pPr>
                </w:p>
                <w:p w14:paraId="05766F89" w14:textId="01848BA7" w:rsidR="004D2DE4" w:rsidRPr="003169CA" w:rsidRDefault="004D2DE4" w:rsidP="00E47044">
                  <w:pPr>
                    <w:autoSpaceDE w:val="0"/>
                    <w:autoSpaceDN w:val="0"/>
                    <w:spacing w:line="300" w:lineRule="exact"/>
                    <w:ind w:left="240" w:hangingChars="100" w:hanging="240"/>
                    <w:rPr>
                      <w:rFonts w:ascii="ＭＳ 明朝" w:hAnsi="ＭＳ 明朝"/>
                      <w:sz w:val="24"/>
                    </w:rPr>
                  </w:pPr>
                  <w:r w:rsidRPr="003169CA">
                    <w:rPr>
                      <w:rFonts w:ascii="ＭＳ 明朝" w:hAnsi="ＭＳ 明朝" w:hint="eastAsia"/>
                      <w:sz w:val="24"/>
                    </w:rPr>
                    <w:t>【</w:t>
                  </w:r>
                  <w:r w:rsidR="00276B1D" w:rsidRPr="003169CA">
                    <w:rPr>
                      <w:rFonts w:ascii="ＭＳ 明朝" w:hAnsi="ＭＳ 明朝" w:hint="eastAsia"/>
                      <w:sz w:val="24"/>
                    </w:rPr>
                    <w:t>通勤手当認定事務について</w:t>
                  </w:r>
                  <w:r w:rsidR="008128A5" w:rsidRPr="003169CA">
                    <w:rPr>
                      <w:rFonts w:ascii="ＭＳ 明朝" w:hAnsi="ＭＳ 明朝" w:hint="eastAsia"/>
                      <w:sz w:val="24"/>
                    </w:rPr>
                    <w:t xml:space="preserve"> 令和６年４月　大阪府教育庁教職員企画課給与・企画</w:t>
                  </w:r>
                  <w:r w:rsidR="008128A5" w:rsidRPr="003169CA">
                    <w:rPr>
                      <w:rFonts w:ascii="ＭＳ 明朝" w:hAnsi="ＭＳ 明朝"/>
                      <w:sz w:val="24"/>
                    </w:rPr>
                    <w:t>G</w:t>
                  </w:r>
                  <w:r w:rsidRPr="003169CA">
                    <w:rPr>
                      <w:rFonts w:ascii="ＭＳ 明朝" w:hAnsi="ＭＳ 明朝" w:hint="eastAsia"/>
                      <w:sz w:val="24"/>
                    </w:rPr>
                    <w:t>】</w:t>
                  </w:r>
                </w:p>
                <w:p w14:paraId="6D25216D" w14:textId="201ED049" w:rsidR="008128A5" w:rsidRPr="003169CA" w:rsidRDefault="00E47044" w:rsidP="00E47044">
                  <w:pPr>
                    <w:autoSpaceDE w:val="0"/>
                    <w:autoSpaceDN w:val="0"/>
                    <w:spacing w:line="300" w:lineRule="exact"/>
                    <w:rPr>
                      <w:rFonts w:ascii="ＭＳ 明朝" w:hAnsi="ＭＳ 明朝"/>
                      <w:sz w:val="24"/>
                    </w:rPr>
                  </w:pPr>
                  <w:r w:rsidRPr="003169CA">
                    <w:rPr>
                      <w:rFonts w:ascii="ＭＳ 明朝" w:hAnsi="ＭＳ 明朝" w:hint="eastAsia"/>
                      <w:sz w:val="24"/>
                    </w:rPr>
                    <w:t>(</w:t>
                  </w:r>
                  <w:r w:rsidR="008128A5" w:rsidRPr="003169CA">
                    <w:rPr>
                      <w:rFonts w:ascii="ＭＳ 明朝" w:hAnsi="ＭＳ 明朝"/>
                      <w:sz w:val="24"/>
                    </w:rPr>
                    <w:t>7</w:t>
                  </w:r>
                  <w:r w:rsidRPr="003169CA">
                    <w:rPr>
                      <w:rFonts w:ascii="ＭＳ 明朝" w:hAnsi="ＭＳ 明朝" w:hint="eastAsia"/>
                      <w:sz w:val="24"/>
                    </w:rPr>
                    <w:t xml:space="preserve">) </w:t>
                  </w:r>
                  <w:r w:rsidR="008128A5" w:rsidRPr="003169CA">
                    <w:rPr>
                      <w:rFonts w:ascii="ＭＳ 明朝" w:hAnsi="ＭＳ 明朝"/>
                      <w:sz w:val="24"/>
                    </w:rPr>
                    <w:t>支給の</w:t>
                  </w:r>
                  <w:r w:rsidR="00D365B6" w:rsidRPr="003169CA">
                    <w:rPr>
                      <w:rFonts w:ascii="ＭＳ 明朝" w:hAnsi="ＭＳ 明朝" w:hint="eastAsia"/>
                      <w:sz w:val="24"/>
                    </w:rPr>
                    <w:t>始期及び終期</w:t>
                  </w:r>
                </w:p>
                <w:p w14:paraId="48DA58A3" w14:textId="1049F3DD" w:rsidR="00D365B6" w:rsidRPr="003169CA" w:rsidRDefault="00D365B6" w:rsidP="00C378BE">
                  <w:pPr>
                    <w:autoSpaceDE w:val="0"/>
                    <w:autoSpaceDN w:val="0"/>
                    <w:spacing w:line="300" w:lineRule="exact"/>
                    <w:ind w:firstLineChars="100" w:firstLine="240"/>
                    <w:rPr>
                      <w:rFonts w:ascii="ＭＳ 明朝" w:hAnsi="ＭＳ 明朝"/>
                      <w:sz w:val="24"/>
                    </w:rPr>
                  </w:pPr>
                  <w:r w:rsidRPr="003169CA">
                    <w:rPr>
                      <w:rFonts w:ascii="ＭＳ 明朝" w:hAnsi="ＭＳ 明朝" w:hint="eastAsia"/>
                      <w:sz w:val="24"/>
                    </w:rPr>
                    <w:t>ウ　支給額の改定</w:t>
                  </w:r>
                </w:p>
                <w:p w14:paraId="001D2E58" w14:textId="74585D2A" w:rsidR="00D365B6" w:rsidRPr="000816F6" w:rsidRDefault="00E47044" w:rsidP="00C378BE">
                  <w:pPr>
                    <w:autoSpaceDE w:val="0"/>
                    <w:autoSpaceDN w:val="0"/>
                    <w:spacing w:line="300" w:lineRule="exact"/>
                    <w:ind w:leftChars="150" w:left="555" w:hangingChars="100" w:hanging="240"/>
                    <w:rPr>
                      <w:rFonts w:ascii="ＭＳ 明朝" w:hAnsi="ＭＳ 明朝"/>
                      <w:sz w:val="24"/>
                    </w:rPr>
                  </w:pPr>
                  <w:r w:rsidRPr="003169CA">
                    <w:rPr>
                      <w:rFonts w:ascii="ＭＳ 明朝" w:hAnsi="ＭＳ 明朝" w:hint="eastAsia"/>
                      <w:sz w:val="24"/>
                    </w:rPr>
                    <w:t xml:space="preserve">(ｱ) </w:t>
                  </w:r>
                  <w:r w:rsidR="00D365B6" w:rsidRPr="003169CA">
                    <w:rPr>
                      <w:rFonts w:ascii="ＭＳ 明朝" w:hAnsi="ＭＳ 明朝" w:hint="eastAsia"/>
                      <w:sz w:val="24"/>
                    </w:rPr>
                    <w:t>月</w:t>
                  </w:r>
                  <w:r w:rsidR="00D365B6" w:rsidRPr="000816F6">
                    <w:rPr>
                      <w:rFonts w:ascii="ＭＳ 明朝" w:hAnsi="ＭＳ 明朝" w:hint="eastAsia"/>
                      <w:sz w:val="24"/>
                    </w:rPr>
                    <w:t>額を変更すべき事実が生じた場合は、その事実の生じた日の属する月の翌月（その日が月の１日であるときは、その日の属する月）</w:t>
                  </w:r>
                </w:p>
                <w:p w14:paraId="1D3859F1" w14:textId="43B15AC4" w:rsidR="00D365B6" w:rsidRDefault="00D365B6" w:rsidP="00C378BE">
                  <w:pPr>
                    <w:autoSpaceDE w:val="0"/>
                    <w:autoSpaceDN w:val="0"/>
                    <w:spacing w:line="300" w:lineRule="exact"/>
                    <w:ind w:leftChars="100" w:left="450" w:hangingChars="100" w:hanging="240"/>
                    <w:rPr>
                      <w:rFonts w:ascii="ＭＳ 明朝" w:hAnsi="ＭＳ 明朝"/>
                      <w:sz w:val="24"/>
                    </w:rPr>
                  </w:pPr>
                  <w:r w:rsidRPr="000816F6">
                    <w:rPr>
                      <w:rFonts w:ascii="ＭＳ 明朝" w:hAnsi="ＭＳ 明朝"/>
                      <w:noProof/>
                      <w:sz w:val="24"/>
                    </w:rPr>
                    <mc:AlternateContent>
                      <mc:Choice Requires="wps">
                        <w:drawing>
                          <wp:anchor distT="0" distB="0" distL="114300" distR="114300" simplePos="0" relativeHeight="251660288" behindDoc="0" locked="0" layoutInCell="1" allowOverlap="1" wp14:anchorId="05F3EF2B" wp14:editId="74C90C04">
                            <wp:simplePos x="0" y="0"/>
                            <wp:positionH relativeFrom="column">
                              <wp:posOffset>168910</wp:posOffset>
                            </wp:positionH>
                            <wp:positionV relativeFrom="paragraph">
                              <wp:posOffset>113030</wp:posOffset>
                            </wp:positionV>
                            <wp:extent cx="5158740" cy="746760"/>
                            <wp:effectExtent l="0" t="0" r="22860" b="15240"/>
                            <wp:wrapNone/>
                            <wp:docPr id="2" name="正方形/長方形 2"/>
                            <wp:cNvGraphicFramePr/>
                            <a:graphic xmlns:a="http://schemas.openxmlformats.org/drawingml/2006/main">
                              <a:graphicData uri="http://schemas.microsoft.com/office/word/2010/wordprocessingShape">
                                <wps:wsp>
                                  <wps:cNvSpPr/>
                                  <wps:spPr>
                                    <a:xfrm>
                                      <a:off x="0" y="0"/>
                                      <a:ext cx="5158740" cy="746760"/>
                                    </a:xfrm>
                                    <a:prstGeom prst="rect">
                                      <a:avLst/>
                                    </a:prstGeom>
                                    <a:ln w="6350">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66E0817A" w14:textId="49BB10EC" w:rsidR="00D365B6" w:rsidRPr="000816F6" w:rsidRDefault="00D365B6" w:rsidP="000816F6">
                                        <w:pPr>
                                          <w:ind w:left="240" w:hangingChars="100" w:hanging="240"/>
                                          <w:rPr>
                                            <w:sz w:val="24"/>
                                          </w:rPr>
                                        </w:pPr>
                                        <w:r w:rsidRPr="00D365B6">
                                          <w:rPr>
                                            <w:rFonts w:hint="eastAsia"/>
                                            <w:sz w:val="24"/>
                                          </w:rPr>
                                          <w:t>ｂ</w:t>
                                        </w:r>
                                        <w:r>
                                          <w:rPr>
                                            <w:rFonts w:hint="eastAsia"/>
                                            <w:sz w:val="24"/>
                                          </w:rPr>
                                          <w:t xml:space="preserve">　</w:t>
                                        </w:r>
                                        <w:r w:rsidRPr="00D365B6">
                                          <w:rPr>
                                            <w:rFonts w:hint="eastAsia"/>
                                            <w:sz w:val="24"/>
                                          </w:rPr>
                                          <w:t>移転に</w:t>
                                        </w:r>
                                        <w:r w:rsidR="009F18BF" w:rsidRPr="000816F6">
                                          <w:rPr>
                                            <w:rFonts w:hint="eastAsia"/>
                                            <w:sz w:val="24"/>
                                          </w:rPr>
                                          <w:t>よる</w:t>
                                        </w:r>
                                        <w:r w:rsidRPr="00D365B6">
                                          <w:rPr>
                                            <w:rFonts w:hint="eastAsia"/>
                                            <w:sz w:val="24"/>
                                          </w:rPr>
                                          <w:t>住居の変更のため、通勤手当の月額を改定する場合「その月額を変更すべき事実が生ずる至った日」とは、転居の完了した翌日となる。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5F3EF2B" id="正方形/長方形 2" o:spid="_x0000_s1026" style="position:absolute;left:0;text-align:left;margin-left:13.3pt;margin-top:8.9pt;width:406.2pt;height:58.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AXirQIAAIoFAAAOAAAAZHJzL2Uyb0RvYy54bWysVM1u1DAQviPxDpbvNJtlf8qq2WrVVRFS&#10;1a5oUc9ex24iHNvYs5ss7wEPAGfOiAOPQyXegrGTTUupOCAuzjjzzYy/+Ts6bipFtsL50uiMpgcD&#10;SoTmJi/1TUbfXJ0+O6TEA9M5U0aLjO6Ep8fzp0+OajsTQ1MYlQtH0In2s9pmtACwsyTxvBAV8wfG&#10;Co1KaVzFAK/uJskdq9F7pZLhYDBJauNy6wwX3uPfZauk8+hfSsHhQkovgKiM4tsgni6e63Am8yM2&#10;u3HMFiXvnsH+4RUVKzUG7V0tGTCyceUfrqqSO+ONhANuqsRIWXIROSCbdPCAzWXBrIhcMDne9mny&#10;/88tP9+uHCnzjA4p0azCEt1++Xz78duP75+Snx++thIZhkTV1s8Qf2lXrrt5FAPrRroqfJEPaWJy&#10;d31yRQOE489xOj6cjrAGHHXT0WQ6idlP7qyt8/BSmIoEIaMOixdzyrZnHjAiQveQEExpUmd08nw8&#10;iChvVJmflkoFXewfcaIc2TKsPDRpIIAOfkMFb0vmixbkd35poMMpjfBAuKUYJdgp0QZ+LSTmDEkN&#10;29ChW++iMc6FhknvCdHBTOLbesP0MUMF+2d22GAmYhf3hh3Zv0XsLWJUo6E3rkpt3GOR87d95Ba/&#10;Z99yDvShWTdd2dcm32HXONOOk7f8tMRUnjEPK+ZwfrDKuBPgAg+pDFbJdBIlhXHvH/sf8NjWqKWk&#10;xnnMqH+3YU5Qol5pbPgX6Sg0D8TLaDwd4sXd16zva/SmOjFY+BS3j+VRDHhQe1E6U13j6liEqKhi&#10;mmPsjHJw+8sJtHsClw8Xi0WE4dBaBmf60vLgPCQ4NNFVc82c7foWsOPPzX522exB+7bYYKnNYgNG&#10;lrG3Q4rbvHapx4GPHdstp7BR7t8j6m6Fzn8BAAD//wMAUEsDBBQABgAIAAAAIQD2jzeT3AAAAAkB&#10;AAAPAAAAZHJzL2Rvd25yZXYueG1sTI9BT4QwEIXvJv6HZky8ucUFAZGy2Ww0xqNo4rVLR4rSlrSF&#10;xX/veHKP897Lm/fVu9WMbEEfBmcF3G4SYGg7pwbbC3h/e7opgYUorZKjsyjgBwPsmsuLWlbKnewr&#10;Lm3sGZXYUEkBOsap4jx0Go0MGzehJe/TeSMjnb7nyssTlZuRb5Mk50YOlj5oOeFBY/fdzkbAyxKy&#10;Q+bL5/2HLtqueMT4lc5CXF+t+wdgEdf4H4a/+TQdGtp0dLNVgY0CtnlOSdILIiC/TO+J7UhCepcB&#10;b2p+TtD8AgAA//8DAFBLAQItABQABgAIAAAAIQC2gziS/gAAAOEBAAATAAAAAAAAAAAAAAAAAAAA&#10;AABbQ29udGVudF9UeXBlc10ueG1sUEsBAi0AFAAGAAgAAAAhADj9If/WAAAAlAEAAAsAAAAAAAAA&#10;AAAAAAAALwEAAF9yZWxzLy5yZWxzUEsBAi0AFAAGAAgAAAAhAFGIBeKtAgAAigUAAA4AAAAAAAAA&#10;AAAAAAAALgIAAGRycy9lMm9Eb2MueG1sUEsBAi0AFAAGAAgAAAAhAPaPN5PcAAAACQEAAA8AAAAA&#10;AAAAAAAAAAAABwUAAGRycy9kb3ducmV2LnhtbFBLBQYAAAAABAAEAPMAAAAQBgAAAAA=&#10;" fillcolor="white [3201]" strokecolor="black [3213]" strokeweight=".5pt">
                            <v:stroke dashstyle="1 1"/>
                            <v:textbox>
                              <w:txbxContent>
                                <w:p w14:paraId="66E0817A" w14:textId="49BB10EC" w:rsidR="00D365B6" w:rsidRPr="000816F6" w:rsidRDefault="00D365B6" w:rsidP="000816F6">
                                  <w:pPr>
                                    <w:ind w:left="240" w:hangingChars="100" w:hanging="240"/>
                                    <w:rPr>
                                      <w:sz w:val="24"/>
                                    </w:rPr>
                                  </w:pPr>
                                  <w:r w:rsidRPr="00D365B6">
                                    <w:rPr>
                                      <w:rFonts w:hint="eastAsia"/>
                                      <w:sz w:val="24"/>
                                    </w:rPr>
                                    <w:t>ｂ</w:t>
                                  </w:r>
                                  <w:r>
                                    <w:rPr>
                                      <w:rFonts w:hint="eastAsia"/>
                                      <w:sz w:val="24"/>
                                    </w:rPr>
                                    <w:t xml:space="preserve">　</w:t>
                                  </w:r>
                                  <w:r w:rsidRPr="00D365B6">
                                    <w:rPr>
                                      <w:rFonts w:hint="eastAsia"/>
                                      <w:sz w:val="24"/>
                                    </w:rPr>
                                    <w:t>移転に</w:t>
                                  </w:r>
                                  <w:r w:rsidR="009F18BF" w:rsidRPr="000816F6">
                                    <w:rPr>
                                      <w:rFonts w:hint="eastAsia"/>
                                      <w:sz w:val="24"/>
                                    </w:rPr>
                                    <w:t>よる</w:t>
                                  </w:r>
                                  <w:r w:rsidRPr="00D365B6">
                                    <w:rPr>
                                      <w:rFonts w:hint="eastAsia"/>
                                      <w:sz w:val="24"/>
                                    </w:rPr>
                                    <w:t>住居の変更のため、通勤手当の月額を改定する場合「その月額を変更すべき事実が生ずる至った日」とは、転居の完了した翌日となる。</w:t>
                                  </w:r>
                                </w:p>
                              </w:txbxContent>
                            </v:textbox>
                          </v:rect>
                        </w:pict>
                      </mc:Fallback>
                    </mc:AlternateContent>
                  </w:r>
                </w:p>
                <w:p w14:paraId="2F6BED91" w14:textId="5A859B75" w:rsidR="00D365B6" w:rsidRDefault="00D365B6" w:rsidP="00C378BE">
                  <w:pPr>
                    <w:autoSpaceDE w:val="0"/>
                    <w:autoSpaceDN w:val="0"/>
                    <w:spacing w:line="300" w:lineRule="exact"/>
                    <w:ind w:leftChars="100" w:left="450" w:hangingChars="100" w:hanging="240"/>
                    <w:rPr>
                      <w:rFonts w:ascii="ＭＳ 明朝" w:hAnsi="ＭＳ 明朝"/>
                      <w:sz w:val="24"/>
                    </w:rPr>
                  </w:pPr>
                </w:p>
                <w:p w14:paraId="52A9B1CB" w14:textId="53168DDD" w:rsidR="00D365B6" w:rsidRDefault="00D365B6" w:rsidP="00C378BE">
                  <w:pPr>
                    <w:autoSpaceDE w:val="0"/>
                    <w:autoSpaceDN w:val="0"/>
                    <w:spacing w:line="300" w:lineRule="exact"/>
                    <w:ind w:leftChars="100" w:left="450" w:hangingChars="100" w:hanging="240"/>
                    <w:rPr>
                      <w:rFonts w:ascii="ＭＳ 明朝" w:hAnsi="ＭＳ 明朝"/>
                      <w:sz w:val="24"/>
                    </w:rPr>
                  </w:pPr>
                </w:p>
                <w:p w14:paraId="234D3E50" w14:textId="655C5389" w:rsidR="00D365B6" w:rsidRDefault="00D365B6" w:rsidP="00C378BE">
                  <w:pPr>
                    <w:autoSpaceDE w:val="0"/>
                    <w:autoSpaceDN w:val="0"/>
                    <w:spacing w:line="300" w:lineRule="exact"/>
                    <w:ind w:leftChars="100" w:left="450" w:hangingChars="100" w:hanging="240"/>
                    <w:rPr>
                      <w:rFonts w:ascii="ＭＳ 明朝" w:hAnsi="ＭＳ 明朝"/>
                      <w:sz w:val="24"/>
                    </w:rPr>
                  </w:pPr>
                </w:p>
                <w:p w14:paraId="21FD8BC2" w14:textId="77777777" w:rsidR="00D365B6" w:rsidRDefault="00D365B6" w:rsidP="00C378BE">
                  <w:pPr>
                    <w:autoSpaceDE w:val="0"/>
                    <w:autoSpaceDN w:val="0"/>
                    <w:spacing w:line="300" w:lineRule="exact"/>
                    <w:ind w:leftChars="100" w:left="450" w:hangingChars="100" w:hanging="240"/>
                    <w:rPr>
                      <w:rFonts w:ascii="ＭＳ 明朝" w:hAnsi="ＭＳ 明朝"/>
                      <w:sz w:val="24"/>
                    </w:rPr>
                  </w:pPr>
                </w:p>
                <w:p w14:paraId="227CBAF2" w14:textId="55619644" w:rsidR="004D2DE4" w:rsidRPr="00895C70" w:rsidRDefault="004D2DE4" w:rsidP="007D74B5">
                  <w:pPr>
                    <w:autoSpaceDE w:val="0"/>
                    <w:autoSpaceDN w:val="0"/>
                    <w:spacing w:line="300" w:lineRule="exact"/>
                    <w:ind w:leftChars="200" w:left="660" w:hangingChars="100" w:hanging="240"/>
                    <w:rPr>
                      <w:rFonts w:ascii="ＭＳ 明朝" w:hAnsi="ＭＳ 明朝"/>
                      <w:sz w:val="24"/>
                    </w:rPr>
                  </w:pPr>
                </w:p>
              </w:tc>
            </w:tr>
          </w:tbl>
          <w:p w14:paraId="7F16A137" w14:textId="77777777" w:rsidR="00411E32" w:rsidRPr="004D2DE4" w:rsidRDefault="00411E32" w:rsidP="00C8287F">
            <w:pPr>
              <w:autoSpaceDE w:val="0"/>
              <w:autoSpaceDN w:val="0"/>
              <w:spacing w:line="300" w:lineRule="exact"/>
              <w:ind w:left="480" w:hangingChars="200" w:hanging="480"/>
              <w:rPr>
                <w:rFonts w:ascii="ＭＳ 明朝" w:hAnsi="ＭＳ 明朝"/>
                <w:sz w:val="24"/>
              </w:rPr>
            </w:pPr>
          </w:p>
          <w:p w14:paraId="6E2117B9" w14:textId="77777777" w:rsidR="00411E32" w:rsidRPr="009727D9" w:rsidRDefault="00411E32" w:rsidP="00C8287F">
            <w:pPr>
              <w:autoSpaceDE w:val="0"/>
              <w:autoSpaceDN w:val="0"/>
              <w:spacing w:line="300" w:lineRule="exact"/>
              <w:ind w:left="480" w:hangingChars="200" w:hanging="480"/>
              <w:rPr>
                <w:rFonts w:ascii="ＭＳ 明朝" w:hAnsi="ＭＳ 明朝"/>
                <w:sz w:val="24"/>
              </w:rPr>
            </w:pPr>
          </w:p>
        </w:tc>
      </w:tr>
    </w:tbl>
    <w:p w14:paraId="13EF0AE9" w14:textId="5678293F" w:rsidR="0032402C" w:rsidRPr="009727D9"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0F21AC">
        <w:rPr>
          <w:rFonts w:ascii="ＭＳ ゴシック" w:eastAsia="ＭＳ ゴシック" w:hAnsi="ＭＳ ゴシック" w:hint="eastAsia"/>
          <w:sz w:val="24"/>
          <w:szCs w:val="22"/>
        </w:rPr>
        <w:t>令和－</w:t>
      </w:r>
      <w:r>
        <w:rPr>
          <w:rFonts w:ascii="ＭＳ ゴシック" w:eastAsia="ＭＳ ゴシック" w:hAnsi="ＭＳ ゴシック" w:hint="eastAsia"/>
          <w:sz w:val="24"/>
          <w:szCs w:val="22"/>
        </w:rPr>
        <w:t>年</w:t>
      </w:r>
      <w:r w:rsidR="000F21AC">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000F21AC">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0F21AC">
        <w:rPr>
          <w:rFonts w:ascii="ＭＳ ゴシック" w:eastAsia="ＭＳ ゴシック" w:hAnsi="ＭＳ ゴシック" w:hint="eastAsia"/>
          <w:sz w:val="24"/>
          <w:szCs w:val="22"/>
        </w:rPr>
        <w:t>令和７</w:t>
      </w:r>
      <w:r>
        <w:rPr>
          <w:rFonts w:ascii="ＭＳ ゴシック" w:eastAsia="ＭＳ ゴシック" w:hAnsi="ＭＳ ゴシック" w:hint="eastAsia"/>
          <w:sz w:val="24"/>
          <w:szCs w:val="22"/>
        </w:rPr>
        <w:t>年</w:t>
      </w:r>
      <w:r w:rsidR="000F21AC">
        <w:rPr>
          <w:rFonts w:ascii="ＭＳ ゴシック" w:eastAsia="ＭＳ ゴシック" w:hAnsi="ＭＳ ゴシック" w:hint="eastAsia"/>
          <w:sz w:val="24"/>
          <w:szCs w:val="22"/>
        </w:rPr>
        <w:t>1</w:t>
      </w:r>
      <w:r w:rsidR="000F21AC">
        <w:rPr>
          <w:rFonts w:ascii="ＭＳ ゴシック" w:eastAsia="ＭＳ ゴシック" w:hAnsi="ＭＳ ゴシック"/>
          <w:sz w:val="24"/>
          <w:szCs w:val="22"/>
        </w:rPr>
        <w:t>1</w:t>
      </w:r>
      <w:r w:rsidRPr="00947FAA">
        <w:rPr>
          <w:rFonts w:ascii="ＭＳ ゴシック" w:eastAsia="ＭＳ ゴシック" w:hAnsi="ＭＳ ゴシック" w:hint="eastAsia"/>
          <w:sz w:val="24"/>
          <w:szCs w:val="22"/>
        </w:rPr>
        <w:t>月</w:t>
      </w:r>
      <w:r w:rsidR="0030729D">
        <w:rPr>
          <w:rFonts w:ascii="ＭＳ ゴシック" w:eastAsia="ＭＳ ゴシック" w:hAnsi="ＭＳ ゴシック" w:hint="eastAsia"/>
          <w:sz w:val="24"/>
          <w:szCs w:val="22"/>
        </w:rPr>
        <w:t>７</w:t>
      </w:r>
      <w:r w:rsidRPr="00947FAA">
        <w:rPr>
          <w:rFonts w:ascii="ＭＳ ゴシック" w:eastAsia="ＭＳ ゴシック" w:hAnsi="ＭＳ ゴシック" w:hint="eastAsia"/>
          <w:sz w:val="24"/>
          <w:szCs w:val="22"/>
        </w:rPr>
        <w:t>日）</w:t>
      </w:r>
    </w:p>
    <w:sectPr w:rsidR="0032402C" w:rsidRPr="009727D9" w:rsidSect="00DF5D76">
      <w:headerReference w:type="even" r:id="rId7"/>
      <w:headerReference w:type="default" r:id="rId8"/>
      <w:footerReference w:type="even" r:id="rId9"/>
      <w:footerReference w:type="default" r:id="rId10"/>
      <w:headerReference w:type="first" r:id="rId11"/>
      <w:footerReference w:type="first" r:id="rId12"/>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C12A" w14:textId="77777777" w:rsidR="00087231" w:rsidRDefault="00087231">
      <w:r>
        <w:separator/>
      </w:r>
    </w:p>
  </w:endnote>
  <w:endnote w:type="continuationSeparator" w:id="0">
    <w:p w14:paraId="45AA53FF" w14:textId="77777777" w:rsidR="00087231" w:rsidRDefault="0008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D653" w14:textId="77777777" w:rsidR="003169CA" w:rsidRDefault="003169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E8E0D" w14:textId="77777777" w:rsidR="003169CA" w:rsidRDefault="003169C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864FF" w14:textId="77777777" w:rsidR="003169CA" w:rsidRDefault="003169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301DA" w14:textId="77777777" w:rsidR="00087231" w:rsidRDefault="00087231">
      <w:r>
        <w:separator/>
      </w:r>
    </w:p>
  </w:footnote>
  <w:footnote w:type="continuationSeparator" w:id="0">
    <w:p w14:paraId="5715E164" w14:textId="77777777" w:rsidR="00087231" w:rsidRDefault="00087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4D0C8" w14:textId="77777777" w:rsidR="003169CA" w:rsidRDefault="003169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9C8C" w14:textId="3BA3224C" w:rsidR="009E36D5" w:rsidRDefault="009E36D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9FBA" w14:textId="77777777" w:rsidR="003169CA" w:rsidRDefault="003169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54A08"/>
    <w:rsid w:val="0005569F"/>
    <w:rsid w:val="0006616F"/>
    <w:rsid w:val="0006678C"/>
    <w:rsid w:val="00074E97"/>
    <w:rsid w:val="00080BE8"/>
    <w:rsid w:val="000816F6"/>
    <w:rsid w:val="00084F88"/>
    <w:rsid w:val="00086C26"/>
    <w:rsid w:val="00087231"/>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1AC"/>
    <w:rsid w:val="000F28E4"/>
    <w:rsid w:val="000F5EAE"/>
    <w:rsid w:val="000F6116"/>
    <w:rsid w:val="0010175E"/>
    <w:rsid w:val="001027BF"/>
    <w:rsid w:val="00102DE5"/>
    <w:rsid w:val="0010636A"/>
    <w:rsid w:val="0010650F"/>
    <w:rsid w:val="00107BD8"/>
    <w:rsid w:val="00112589"/>
    <w:rsid w:val="00112DC1"/>
    <w:rsid w:val="001162F3"/>
    <w:rsid w:val="001227E8"/>
    <w:rsid w:val="001236D0"/>
    <w:rsid w:val="00130411"/>
    <w:rsid w:val="001331E7"/>
    <w:rsid w:val="00142651"/>
    <w:rsid w:val="0015464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E65EC"/>
    <w:rsid w:val="001F2C0D"/>
    <w:rsid w:val="001F5622"/>
    <w:rsid w:val="00200721"/>
    <w:rsid w:val="00201446"/>
    <w:rsid w:val="00216CFE"/>
    <w:rsid w:val="002265B5"/>
    <w:rsid w:val="00226605"/>
    <w:rsid w:val="002309F6"/>
    <w:rsid w:val="00231071"/>
    <w:rsid w:val="00234092"/>
    <w:rsid w:val="00235F24"/>
    <w:rsid w:val="002375BF"/>
    <w:rsid w:val="002452AF"/>
    <w:rsid w:val="00250225"/>
    <w:rsid w:val="002523DD"/>
    <w:rsid w:val="00254592"/>
    <w:rsid w:val="002552ED"/>
    <w:rsid w:val="0025701C"/>
    <w:rsid w:val="002654F1"/>
    <w:rsid w:val="00266CA4"/>
    <w:rsid w:val="002704C9"/>
    <w:rsid w:val="00270E45"/>
    <w:rsid w:val="00271B6C"/>
    <w:rsid w:val="00275F73"/>
    <w:rsid w:val="00276B1D"/>
    <w:rsid w:val="002771B9"/>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29D"/>
    <w:rsid w:val="0030787E"/>
    <w:rsid w:val="003169CA"/>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49B"/>
    <w:rsid w:val="003C07B9"/>
    <w:rsid w:val="003C1E51"/>
    <w:rsid w:val="003C365C"/>
    <w:rsid w:val="003C37FB"/>
    <w:rsid w:val="003C5571"/>
    <w:rsid w:val="003C7320"/>
    <w:rsid w:val="003D00C5"/>
    <w:rsid w:val="003D0EE8"/>
    <w:rsid w:val="003D3756"/>
    <w:rsid w:val="003D4411"/>
    <w:rsid w:val="003E2E77"/>
    <w:rsid w:val="003E5BED"/>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353B"/>
    <w:rsid w:val="004374E3"/>
    <w:rsid w:val="00440A12"/>
    <w:rsid w:val="00446A5D"/>
    <w:rsid w:val="00447C2A"/>
    <w:rsid w:val="00451CBA"/>
    <w:rsid w:val="00455829"/>
    <w:rsid w:val="004566C7"/>
    <w:rsid w:val="00457A42"/>
    <w:rsid w:val="00462EA6"/>
    <w:rsid w:val="00465986"/>
    <w:rsid w:val="004677D0"/>
    <w:rsid w:val="004737FB"/>
    <w:rsid w:val="00474850"/>
    <w:rsid w:val="00474E2D"/>
    <w:rsid w:val="00476919"/>
    <w:rsid w:val="0049671D"/>
    <w:rsid w:val="0049675E"/>
    <w:rsid w:val="004A30A6"/>
    <w:rsid w:val="004A3DCE"/>
    <w:rsid w:val="004A5AF7"/>
    <w:rsid w:val="004A5B0E"/>
    <w:rsid w:val="004A657B"/>
    <w:rsid w:val="004A6802"/>
    <w:rsid w:val="004B5AB7"/>
    <w:rsid w:val="004B6593"/>
    <w:rsid w:val="004C0F03"/>
    <w:rsid w:val="004C3668"/>
    <w:rsid w:val="004C6E0A"/>
    <w:rsid w:val="004C7AFA"/>
    <w:rsid w:val="004D1AFE"/>
    <w:rsid w:val="004D2DE4"/>
    <w:rsid w:val="004E5065"/>
    <w:rsid w:val="004E6204"/>
    <w:rsid w:val="004F06C3"/>
    <w:rsid w:val="004F30B2"/>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2679"/>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95F05"/>
    <w:rsid w:val="005A74E9"/>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3890"/>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206D"/>
    <w:rsid w:val="00730F42"/>
    <w:rsid w:val="00735EA5"/>
    <w:rsid w:val="007362C2"/>
    <w:rsid w:val="00743283"/>
    <w:rsid w:val="0075333E"/>
    <w:rsid w:val="007537BF"/>
    <w:rsid w:val="007542E7"/>
    <w:rsid w:val="00766290"/>
    <w:rsid w:val="007721BF"/>
    <w:rsid w:val="007721E9"/>
    <w:rsid w:val="00782985"/>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D74B5"/>
    <w:rsid w:val="007F07C8"/>
    <w:rsid w:val="007F08D3"/>
    <w:rsid w:val="008008A0"/>
    <w:rsid w:val="0080235E"/>
    <w:rsid w:val="00804273"/>
    <w:rsid w:val="008128A5"/>
    <w:rsid w:val="00812ECB"/>
    <w:rsid w:val="008172D1"/>
    <w:rsid w:val="00817FBF"/>
    <w:rsid w:val="00821D22"/>
    <w:rsid w:val="0083029D"/>
    <w:rsid w:val="00832219"/>
    <w:rsid w:val="008412A1"/>
    <w:rsid w:val="00842842"/>
    <w:rsid w:val="0084472F"/>
    <w:rsid w:val="00846348"/>
    <w:rsid w:val="00846BAA"/>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B3C1A"/>
    <w:rsid w:val="009B5A38"/>
    <w:rsid w:val="009B5B91"/>
    <w:rsid w:val="009B656A"/>
    <w:rsid w:val="009B7A95"/>
    <w:rsid w:val="009C25EC"/>
    <w:rsid w:val="009C38B0"/>
    <w:rsid w:val="009C582D"/>
    <w:rsid w:val="009D0A93"/>
    <w:rsid w:val="009E36D5"/>
    <w:rsid w:val="009F0724"/>
    <w:rsid w:val="009F18BF"/>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46F4"/>
    <w:rsid w:val="00A85938"/>
    <w:rsid w:val="00A952FB"/>
    <w:rsid w:val="00A9727A"/>
    <w:rsid w:val="00AA09C0"/>
    <w:rsid w:val="00AA6A05"/>
    <w:rsid w:val="00AB2A4D"/>
    <w:rsid w:val="00AB5B8B"/>
    <w:rsid w:val="00AC12FA"/>
    <w:rsid w:val="00AC1873"/>
    <w:rsid w:val="00AD6550"/>
    <w:rsid w:val="00AE3161"/>
    <w:rsid w:val="00AE557C"/>
    <w:rsid w:val="00AE6CD5"/>
    <w:rsid w:val="00AF1E56"/>
    <w:rsid w:val="00AF49AD"/>
    <w:rsid w:val="00AF57D3"/>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A7330"/>
    <w:rsid w:val="00BB6193"/>
    <w:rsid w:val="00BD0352"/>
    <w:rsid w:val="00BD0922"/>
    <w:rsid w:val="00BD1329"/>
    <w:rsid w:val="00BD1DC8"/>
    <w:rsid w:val="00BD646E"/>
    <w:rsid w:val="00BE0939"/>
    <w:rsid w:val="00BE71EB"/>
    <w:rsid w:val="00BF3E99"/>
    <w:rsid w:val="00BF49B0"/>
    <w:rsid w:val="00BF4E2D"/>
    <w:rsid w:val="00C02397"/>
    <w:rsid w:val="00C04557"/>
    <w:rsid w:val="00C06804"/>
    <w:rsid w:val="00C06F72"/>
    <w:rsid w:val="00C07CB6"/>
    <w:rsid w:val="00C1677B"/>
    <w:rsid w:val="00C22A3A"/>
    <w:rsid w:val="00C2690F"/>
    <w:rsid w:val="00C37034"/>
    <w:rsid w:val="00C378BE"/>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5F65"/>
    <w:rsid w:val="00CA0E19"/>
    <w:rsid w:val="00CA2CFC"/>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308B7"/>
    <w:rsid w:val="00D3211D"/>
    <w:rsid w:val="00D32978"/>
    <w:rsid w:val="00D33543"/>
    <w:rsid w:val="00D3498D"/>
    <w:rsid w:val="00D350F9"/>
    <w:rsid w:val="00D365B6"/>
    <w:rsid w:val="00D43E75"/>
    <w:rsid w:val="00D45547"/>
    <w:rsid w:val="00D52595"/>
    <w:rsid w:val="00D57D45"/>
    <w:rsid w:val="00D57F1E"/>
    <w:rsid w:val="00D60A83"/>
    <w:rsid w:val="00D72573"/>
    <w:rsid w:val="00D73943"/>
    <w:rsid w:val="00D750DF"/>
    <w:rsid w:val="00D778EE"/>
    <w:rsid w:val="00D84050"/>
    <w:rsid w:val="00D90ACB"/>
    <w:rsid w:val="00D940D5"/>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26C9C"/>
    <w:rsid w:val="00E3036D"/>
    <w:rsid w:val="00E3260B"/>
    <w:rsid w:val="00E334F2"/>
    <w:rsid w:val="00E34568"/>
    <w:rsid w:val="00E364F6"/>
    <w:rsid w:val="00E373BA"/>
    <w:rsid w:val="00E37E17"/>
    <w:rsid w:val="00E46230"/>
    <w:rsid w:val="00E47044"/>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2DED"/>
    <w:rsid w:val="00EE7914"/>
    <w:rsid w:val="00EE7C97"/>
    <w:rsid w:val="00EF2F43"/>
    <w:rsid w:val="00EF3F83"/>
    <w:rsid w:val="00EF5EAF"/>
    <w:rsid w:val="00EF76C4"/>
    <w:rsid w:val="00F030F7"/>
    <w:rsid w:val="00F044B3"/>
    <w:rsid w:val="00F150BF"/>
    <w:rsid w:val="00F15A09"/>
    <w:rsid w:val="00F175E9"/>
    <w:rsid w:val="00F21681"/>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A6A83"/>
    <w:rsid w:val="00FB0C9B"/>
    <w:rsid w:val="00FB296E"/>
    <w:rsid w:val="00FC22FB"/>
    <w:rsid w:val="00FC7693"/>
    <w:rsid w:val="00FC7DD5"/>
    <w:rsid w:val="00FD263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94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2024-03-19T00:55:00Z</dcterms:created>
  <dcterms:modified xsi:type="dcterms:W3CDTF">2026-02-20T08:52:00Z</dcterms:modified>
</cp:coreProperties>
</file>