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E056" w14:textId="6AAEEDED" w:rsidR="0018533A" w:rsidRPr="001A6CD9" w:rsidRDefault="00BB6337" w:rsidP="0018533A">
      <w:pPr>
        <w:autoSpaceDE w:val="0"/>
        <w:autoSpaceDN w:val="0"/>
        <w:spacing w:line="300" w:lineRule="exact"/>
        <w:ind w:right="960"/>
        <w:rPr>
          <w:rFonts w:ascii="ＭＳ ゴシック" w:eastAsia="ＭＳ ゴシック" w:hAnsi="ＭＳ ゴシック"/>
          <w:sz w:val="24"/>
          <w:szCs w:val="22"/>
        </w:rPr>
      </w:pPr>
      <w:r w:rsidRPr="00BB6337">
        <w:rPr>
          <w:rFonts w:ascii="ＭＳ ゴシック" w:eastAsia="ＭＳ ゴシック" w:hAnsi="ＭＳ ゴシック" w:hint="eastAsia"/>
          <w:sz w:val="24"/>
        </w:rPr>
        <w:t>経費支</w:t>
      </w:r>
      <w:r w:rsidRPr="001A6CD9">
        <w:rPr>
          <w:rFonts w:ascii="ＭＳ ゴシック" w:eastAsia="ＭＳ ゴシック" w:hAnsi="ＭＳ ゴシック" w:hint="eastAsia"/>
          <w:sz w:val="24"/>
        </w:rPr>
        <w:t>出手続の不備及び備品管理の不備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18533A" w:rsidRPr="001A6CD9" w14:paraId="295577B7" w14:textId="77777777" w:rsidTr="002124E5">
        <w:trPr>
          <w:trHeight w:val="558"/>
        </w:trPr>
        <w:tc>
          <w:tcPr>
            <w:tcW w:w="2235" w:type="dxa"/>
            <w:shd w:val="clear" w:color="auto" w:fill="auto"/>
            <w:vAlign w:val="center"/>
          </w:tcPr>
          <w:p w14:paraId="448A6C0D" w14:textId="77777777" w:rsidR="0018533A" w:rsidRPr="001A6CD9" w:rsidRDefault="0018533A" w:rsidP="002124E5">
            <w:pPr>
              <w:widowControl/>
              <w:autoSpaceDE w:val="0"/>
              <w:autoSpaceDN w:val="0"/>
              <w:spacing w:line="300" w:lineRule="exact"/>
              <w:jc w:val="center"/>
              <w:rPr>
                <w:rFonts w:ascii="ＭＳ Ｐゴシック" w:eastAsia="ＭＳ Ｐゴシック" w:hAnsi="ＭＳ Ｐゴシック" w:cs="Arial"/>
                <w:kern w:val="0"/>
                <w:sz w:val="24"/>
              </w:rPr>
            </w:pPr>
            <w:r w:rsidRPr="001A6C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0D5FFF20" w14:textId="77777777" w:rsidR="0018533A" w:rsidRPr="001A6CD9" w:rsidRDefault="0018533A" w:rsidP="002124E5">
            <w:pPr>
              <w:widowControl/>
              <w:autoSpaceDE w:val="0"/>
              <w:autoSpaceDN w:val="0"/>
              <w:spacing w:line="300" w:lineRule="exact"/>
              <w:jc w:val="center"/>
              <w:rPr>
                <w:rFonts w:ascii="ＭＳ Ｐゴシック" w:eastAsia="ＭＳ Ｐゴシック" w:hAnsi="ＭＳ Ｐゴシック" w:cs="Arial"/>
                <w:kern w:val="0"/>
                <w:sz w:val="24"/>
              </w:rPr>
            </w:pPr>
            <w:r w:rsidRPr="001A6C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36CB1E48" w14:textId="77777777" w:rsidR="0018533A" w:rsidRPr="001A6CD9" w:rsidRDefault="0018533A" w:rsidP="002124E5">
            <w:pPr>
              <w:widowControl/>
              <w:autoSpaceDE w:val="0"/>
              <w:autoSpaceDN w:val="0"/>
              <w:spacing w:line="300" w:lineRule="exact"/>
              <w:jc w:val="center"/>
              <w:rPr>
                <w:rFonts w:ascii="ＭＳ Ｐゴシック" w:eastAsia="ＭＳ Ｐゴシック" w:hAnsi="ＭＳ Ｐゴシック" w:cs="Arial"/>
                <w:kern w:val="0"/>
                <w:sz w:val="24"/>
              </w:rPr>
            </w:pPr>
            <w:r w:rsidRPr="001A6CD9">
              <w:rPr>
                <w:rFonts w:ascii="ＭＳ Ｐゴシック" w:eastAsia="ＭＳ Ｐゴシック" w:hAnsi="ＭＳ Ｐゴシック" w:cs="Arial" w:hint="eastAsia"/>
                <w:kern w:val="0"/>
                <w:sz w:val="24"/>
              </w:rPr>
              <w:t>是正を求める事項</w:t>
            </w:r>
          </w:p>
        </w:tc>
      </w:tr>
      <w:tr w:rsidR="0018533A" w:rsidRPr="009727D9" w14:paraId="4033A951" w14:textId="77777777" w:rsidTr="00067BD2">
        <w:trPr>
          <w:trHeight w:val="8496"/>
        </w:trPr>
        <w:tc>
          <w:tcPr>
            <w:tcW w:w="2235" w:type="dxa"/>
          </w:tcPr>
          <w:p w14:paraId="4EDE6CDD" w14:textId="77777777" w:rsidR="0018533A" w:rsidRPr="001A6CD9" w:rsidRDefault="0018533A" w:rsidP="002124E5">
            <w:pPr>
              <w:autoSpaceDE w:val="0"/>
              <w:autoSpaceDN w:val="0"/>
              <w:spacing w:line="300" w:lineRule="exact"/>
              <w:rPr>
                <w:rFonts w:ascii="ＭＳ 明朝" w:hAnsi="ＭＳ 明朝"/>
                <w:sz w:val="24"/>
              </w:rPr>
            </w:pPr>
          </w:p>
          <w:p w14:paraId="46033BC4" w14:textId="77777777" w:rsidR="0018533A" w:rsidRPr="001A6CD9" w:rsidRDefault="0018533A" w:rsidP="002124E5">
            <w:pPr>
              <w:autoSpaceDE w:val="0"/>
              <w:autoSpaceDN w:val="0"/>
              <w:spacing w:line="300" w:lineRule="exact"/>
              <w:rPr>
                <w:rFonts w:ascii="ＭＳ 明朝" w:hAnsi="ＭＳ 明朝"/>
                <w:sz w:val="24"/>
              </w:rPr>
            </w:pPr>
            <w:r w:rsidRPr="001A6CD9">
              <w:rPr>
                <w:rFonts w:ascii="ＭＳ 明朝" w:hAnsi="ＭＳ 明朝" w:hint="eastAsia"/>
                <w:sz w:val="24"/>
              </w:rPr>
              <w:t>東高等学校</w:t>
            </w:r>
          </w:p>
        </w:tc>
        <w:tc>
          <w:tcPr>
            <w:tcW w:w="9355" w:type="dxa"/>
          </w:tcPr>
          <w:p w14:paraId="769BD021" w14:textId="1A2B699F" w:rsidR="00BB6337" w:rsidRPr="004857D3" w:rsidRDefault="00BB6337" w:rsidP="002124E5">
            <w:pPr>
              <w:autoSpaceDE w:val="0"/>
              <w:autoSpaceDN w:val="0"/>
              <w:spacing w:line="300" w:lineRule="exact"/>
              <w:rPr>
                <w:rFonts w:ascii="ＭＳ 明朝" w:hAnsi="ＭＳ 明朝"/>
                <w:sz w:val="24"/>
              </w:rPr>
            </w:pPr>
          </w:p>
          <w:p w14:paraId="46E84ECC" w14:textId="6437C506" w:rsidR="00935E28" w:rsidRPr="004857D3" w:rsidRDefault="00092B4E" w:rsidP="002124E5">
            <w:pPr>
              <w:autoSpaceDE w:val="0"/>
              <w:autoSpaceDN w:val="0"/>
              <w:spacing w:line="300" w:lineRule="exact"/>
              <w:ind w:firstLineChars="100" w:firstLine="240"/>
              <w:rPr>
                <w:rFonts w:ascii="ＭＳ 明朝" w:hAnsi="ＭＳ 明朝"/>
                <w:sz w:val="24"/>
              </w:rPr>
            </w:pPr>
            <w:r w:rsidRPr="004857D3">
              <w:rPr>
                <w:rFonts w:ascii="ＭＳ 明朝" w:hAnsi="ＭＳ 明朝" w:hint="eastAsia"/>
                <w:sz w:val="24"/>
              </w:rPr>
              <w:t>下記の</w:t>
            </w:r>
            <w:r w:rsidR="0018533A" w:rsidRPr="004857D3">
              <w:rPr>
                <w:rFonts w:ascii="ＭＳ 明朝" w:hAnsi="ＭＳ 明朝" w:hint="eastAsia"/>
                <w:sz w:val="24"/>
              </w:rPr>
              <w:t>DXハイスクールAV機器一式</w:t>
            </w:r>
            <w:r w:rsidR="000602E5" w:rsidRPr="004857D3">
              <w:rPr>
                <w:rFonts w:ascii="ＭＳ 明朝" w:hAnsi="ＭＳ 明朝" w:hint="eastAsia"/>
                <w:sz w:val="24"/>
              </w:rPr>
              <w:t>の</w:t>
            </w:r>
            <w:r w:rsidR="0018533A" w:rsidRPr="004857D3">
              <w:rPr>
                <w:rFonts w:ascii="ＭＳ 明朝" w:hAnsi="ＭＳ 明朝" w:hint="eastAsia"/>
                <w:sz w:val="24"/>
              </w:rPr>
              <w:t>購入において、既存物品の廃棄に係る費用が含まれていた</w:t>
            </w:r>
            <w:r w:rsidR="009F660A" w:rsidRPr="004857D3">
              <w:rPr>
                <w:rFonts w:ascii="ＭＳ 明朝" w:hAnsi="ＭＳ 明朝" w:hint="eastAsia"/>
                <w:sz w:val="24"/>
              </w:rPr>
              <w:t>にもかかわらず</w:t>
            </w:r>
            <w:r w:rsidR="00134685" w:rsidRPr="004857D3">
              <w:rPr>
                <w:rFonts w:ascii="ＭＳ 明朝" w:hAnsi="ＭＳ 明朝" w:hint="eastAsia"/>
                <w:sz w:val="24"/>
              </w:rPr>
              <w:t>産業廃棄物</w:t>
            </w:r>
            <w:r w:rsidR="00AA2461" w:rsidRPr="004857D3">
              <w:rPr>
                <w:rFonts w:ascii="ＭＳ 明朝" w:hAnsi="ＭＳ 明朝" w:hint="eastAsia"/>
                <w:sz w:val="24"/>
              </w:rPr>
              <w:t>の</w:t>
            </w:r>
            <w:r w:rsidR="00134685" w:rsidRPr="004857D3">
              <w:rPr>
                <w:rFonts w:ascii="ＭＳ 明朝" w:hAnsi="ＭＳ 明朝" w:hint="eastAsia"/>
                <w:sz w:val="24"/>
              </w:rPr>
              <w:t>処理業の許可がない事業者に</w:t>
            </w:r>
            <w:r w:rsidR="00AA2461" w:rsidRPr="004857D3">
              <w:rPr>
                <w:rFonts w:ascii="ＭＳ 明朝" w:hAnsi="ＭＳ 明朝" w:hint="eastAsia"/>
                <w:sz w:val="24"/>
              </w:rPr>
              <w:t>発注し、当該費用を支出していた。</w:t>
            </w:r>
          </w:p>
          <w:p w14:paraId="5CE1D556" w14:textId="235E7C83" w:rsidR="0018533A" w:rsidRPr="004857D3" w:rsidRDefault="00AA2461" w:rsidP="00935E28">
            <w:pPr>
              <w:autoSpaceDE w:val="0"/>
              <w:autoSpaceDN w:val="0"/>
              <w:spacing w:line="300" w:lineRule="exact"/>
              <w:ind w:firstLineChars="100" w:firstLine="240"/>
              <w:rPr>
                <w:rFonts w:ascii="ＭＳ 明朝" w:hAnsi="ＭＳ 明朝"/>
                <w:sz w:val="24"/>
              </w:rPr>
            </w:pPr>
            <w:r w:rsidRPr="004857D3">
              <w:rPr>
                <w:rFonts w:ascii="ＭＳ 明朝" w:hAnsi="ＭＳ 明朝" w:hint="eastAsia"/>
                <w:sz w:val="24"/>
              </w:rPr>
              <w:t>また、</w:t>
            </w:r>
            <w:r w:rsidR="00A8294F" w:rsidRPr="004857D3">
              <w:rPr>
                <w:rFonts w:ascii="ＭＳ 明朝" w:hAnsi="ＭＳ 明朝" w:hint="eastAsia"/>
                <w:sz w:val="24"/>
              </w:rPr>
              <w:t>産業廃棄物の</w:t>
            </w:r>
            <w:r w:rsidR="009A3257" w:rsidRPr="004857D3">
              <w:rPr>
                <w:rFonts w:ascii="ＭＳ 明朝" w:hAnsi="ＭＳ 明朝" w:hint="eastAsia"/>
                <w:sz w:val="24"/>
              </w:rPr>
              <w:t>廃棄</w:t>
            </w:r>
            <w:r w:rsidRPr="004857D3">
              <w:rPr>
                <w:rFonts w:ascii="ＭＳ 明朝" w:hAnsi="ＭＳ 明朝" w:hint="eastAsia"/>
                <w:sz w:val="24"/>
              </w:rPr>
              <w:t>に係る費用</w:t>
            </w:r>
            <w:r w:rsidR="00134685" w:rsidRPr="004857D3">
              <w:rPr>
                <w:rFonts w:ascii="ＭＳ 明朝" w:hAnsi="ＭＳ 明朝" w:hint="eastAsia"/>
                <w:sz w:val="24"/>
              </w:rPr>
              <w:t>について</w:t>
            </w:r>
            <w:r w:rsidR="008307AE" w:rsidRPr="004857D3">
              <w:rPr>
                <w:rFonts w:ascii="ＭＳ 明朝" w:hAnsi="ＭＳ 明朝" w:hint="eastAsia"/>
                <w:sz w:val="24"/>
              </w:rPr>
              <w:t>委託料で支出すべきところ備品購入費で支出していた</w:t>
            </w:r>
            <w:r w:rsidR="0018533A" w:rsidRPr="004857D3">
              <w:rPr>
                <w:rFonts w:ascii="ＭＳ 明朝" w:hAnsi="ＭＳ 明朝" w:hint="eastAsia"/>
                <w:sz w:val="24"/>
              </w:rPr>
              <w:t>。</w:t>
            </w:r>
          </w:p>
          <w:p w14:paraId="427FD391" w14:textId="77777777" w:rsidR="000602E5" w:rsidRPr="004857D3" w:rsidRDefault="000602E5" w:rsidP="002124E5">
            <w:pPr>
              <w:autoSpaceDE w:val="0"/>
              <w:autoSpaceDN w:val="0"/>
              <w:spacing w:line="300" w:lineRule="exact"/>
              <w:rPr>
                <w:rFonts w:ascii="ＭＳ 明朝" w:hAnsi="ＭＳ 明朝"/>
                <w:sz w:val="24"/>
              </w:rPr>
            </w:pPr>
          </w:p>
          <w:p w14:paraId="0AB0F5B1" w14:textId="0060A5DC" w:rsidR="0018533A" w:rsidRPr="004857D3" w:rsidRDefault="0018533A" w:rsidP="002124E5">
            <w:pPr>
              <w:autoSpaceDE w:val="0"/>
              <w:autoSpaceDN w:val="0"/>
              <w:spacing w:line="300" w:lineRule="exact"/>
              <w:rPr>
                <w:rFonts w:ascii="ＭＳ 明朝" w:hAnsi="ＭＳ 明朝"/>
                <w:sz w:val="24"/>
              </w:rPr>
            </w:pPr>
            <w:r w:rsidRPr="004857D3">
              <w:rPr>
                <w:rFonts w:ascii="ＭＳ 明朝" w:hAnsi="ＭＳ 明朝" w:hint="eastAsia"/>
                <w:sz w:val="24"/>
              </w:rPr>
              <w:t xml:space="preserve">契約名称：DXハイスクールAV機器一式　</w:t>
            </w:r>
          </w:p>
          <w:p w14:paraId="1D4E9D1F" w14:textId="29134DCE" w:rsidR="00AA2461" w:rsidRPr="004857D3" w:rsidRDefault="00734912" w:rsidP="001A6CD9">
            <w:pPr>
              <w:autoSpaceDE w:val="0"/>
              <w:autoSpaceDN w:val="0"/>
              <w:spacing w:line="300" w:lineRule="exact"/>
              <w:ind w:leftChars="100" w:left="210"/>
              <w:rPr>
                <w:rFonts w:ascii="ＭＳ 明朝" w:hAnsi="ＭＳ 明朝"/>
                <w:sz w:val="24"/>
              </w:rPr>
            </w:pPr>
            <w:r w:rsidRPr="004857D3">
              <w:rPr>
                <w:rFonts w:ascii="ＭＳ 明朝" w:hAnsi="ＭＳ 明朝" w:hint="eastAsia"/>
                <w:sz w:val="24"/>
              </w:rPr>
              <w:t>１</w:t>
            </w:r>
            <w:r w:rsidR="00AA2461" w:rsidRPr="004857D3">
              <w:rPr>
                <w:rFonts w:ascii="ＭＳ 明朝" w:hAnsi="ＭＳ 明朝" w:hint="eastAsia"/>
                <w:sz w:val="24"/>
              </w:rPr>
              <w:t xml:space="preserve">　契約金額：</w:t>
            </w:r>
            <w:r w:rsidR="00AA2461" w:rsidRPr="004857D3">
              <w:rPr>
                <w:rFonts w:ascii="ＭＳ 明朝" w:hAnsi="ＭＳ 明朝"/>
                <w:sz w:val="24"/>
              </w:rPr>
              <w:t>1,737,340</w:t>
            </w:r>
            <w:r w:rsidR="00AA2461" w:rsidRPr="004857D3">
              <w:rPr>
                <w:rFonts w:ascii="ＭＳ 明朝" w:hAnsi="ＭＳ 明朝" w:hint="eastAsia"/>
                <w:sz w:val="24"/>
              </w:rPr>
              <w:t>円（総額）</w:t>
            </w:r>
          </w:p>
          <w:p w14:paraId="20574E64" w14:textId="649CAE27" w:rsidR="00935E28" w:rsidRPr="004857D3" w:rsidRDefault="00734912" w:rsidP="001A6CD9">
            <w:pPr>
              <w:autoSpaceDE w:val="0"/>
              <w:autoSpaceDN w:val="0"/>
              <w:spacing w:line="300" w:lineRule="exact"/>
              <w:ind w:leftChars="100" w:left="210"/>
              <w:rPr>
                <w:rFonts w:ascii="ＭＳ 明朝" w:hAnsi="ＭＳ 明朝"/>
                <w:sz w:val="24"/>
              </w:rPr>
            </w:pPr>
            <w:r w:rsidRPr="004857D3">
              <w:rPr>
                <w:rFonts w:ascii="ＭＳ 明朝" w:hAnsi="ＭＳ 明朝" w:hint="eastAsia"/>
                <w:sz w:val="24"/>
              </w:rPr>
              <w:t>２</w:t>
            </w:r>
            <w:r w:rsidR="00935E28" w:rsidRPr="004857D3">
              <w:rPr>
                <w:rFonts w:ascii="ＭＳ 明朝" w:hAnsi="ＭＳ 明朝" w:hint="eastAsia"/>
                <w:sz w:val="24"/>
              </w:rPr>
              <w:t xml:space="preserve">　納品日：令和６年</w:t>
            </w:r>
            <w:r w:rsidR="00935E28" w:rsidRPr="004857D3">
              <w:rPr>
                <w:rFonts w:ascii="ＭＳ 明朝" w:hAnsi="ＭＳ 明朝"/>
                <w:sz w:val="24"/>
              </w:rPr>
              <w:t>11</w:t>
            </w:r>
            <w:r w:rsidR="00935E28" w:rsidRPr="004857D3">
              <w:rPr>
                <w:rFonts w:ascii="ＭＳ 明朝" w:hAnsi="ＭＳ 明朝" w:hint="eastAsia"/>
                <w:sz w:val="24"/>
              </w:rPr>
              <w:t>月</w:t>
            </w:r>
            <w:r w:rsidR="00935E28" w:rsidRPr="004857D3">
              <w:rPr>
                <w:rFonts w:ascii="ＭＳ 明朝" w:hAnsi="ＭＳ 明朝"/>
                <w:sz w:val="24"/>
              </w:rPr>
              <w:t>20</w:t>
            </w:r>
            <w:r w:rsidR="00935E28" w:rsidRPr="004857D3">
              <w:rPr>
                <w:rFonts w:ascii="ＭＳ 明朝" w:hAnsi="ＭＳ 明朝" w:hint="eastAsia"/>
                <w:sz w:val="24"/>
              </w:rPr>
              <w:t>日</w:t>
            </w:r>
          </w:p>
          <w:p w14:paraId="5F5AC4EC" w14:textId="568E4E91" w:rsidR="009A3257" w:rsidRPr="004857D3" w:rsidRDefault="009A3257" w:rsidP="002124E5">
            <w:pPr>
              <w:autoSpaceDE w:val="0"/>
              <w:autoSpaceDN w:val="0"/>
              <w:spacing w:line="300" w:lineRule="exact"/>
              <w:rPr>
                <w:rFonts w:ascii="ＭＳ 明朝" w:hAnsi="ＭＳ 明朝"/>
                <w:sz w:val="24"/>
              </w:rPr>
            </w:pPr>
          </w:p>
          <w:p w14:paraId="2C68EA84" w14:textId="4FF99BA0" w:rsidR="0038200D" w:rsidRPr="004857D3" w:rsidRDefault="0038200D" w:rsidP="002124E5">
            <w:pPr>
              <w:autoSpaceDE w:val="0"/>
              <w:autoSpaceDN w:val="0"/>
              <w:spacing w:line="300" w:lineRule="exact"/>
              <w:rPr>
                <w:rFonts w:ascii="ＭＳ 明朝" w:hAnsi="ＭＳ 明朝"/>
                <w:sz w:val="24"/>
              </w:rPr>
            </w:pPr>
          </w:p>
          <w:p w14:paraId="5AA2F55F" w14:textId="42AAE74D" w:rsidR="0038200D" w:rsidRPr="004857D3" w:rsidRDefault="0038200D" w:rsidP="0038200D">
            <w:pPr>
              <w:autoSpaceDE w:val="0"/>
              <w:autoSpaceDN w:val="0"/>
              <w:spacing w:line="300" w:lineRule="exact"/>
              <w:ind w:firstLineChars="100" w:firstLine="240"/>
              <w:rPr>
                <w:rFonts w:ascii="ＭＳ 明朝" w:hAnsi="ＭＳ 明朝"/>
                <w:sz w:val="24"/>
              </w:rPr>
            </w:pPr>
            <w:r w:rsidRPr="004857D3">
              <w:rPr>
                <w:rFonts w:ascii="ＭＳ 明朝" w:hAnsi="ＭＳ 明朝" w:hint="eastAsia"/>
                <w:sz w:val="24"/>
              </w:rPr>
              <w:t>さらに、</w:t>
            </w:r>
            <w:r w:rsidR="00A8294F" w:rsidRPr="004857D3">
              <w:rPr>
                <w:rFonts w:ascii="ＭＳ 明朝" w:hAnsi="ＭＳ 明朝" w:hint="eastAsia"/>
                <w:sz w:val="24"/>
              </w:rPr>
              <w:t>上記</w:t>
            </w:r>
            <w:r w:rsidRPr="004857D3">
              <w:rPr>
                <w:rFonts w:ascii="ＭＳ 明朝" w:hAnsi="ＭＳ 明朝" w:hint="eastAsia"/>
                <w:sz w:val="24"/>
              </w:rPr>
              <w:t>の備品について、備品出納簿に記載されていなかった。</w:t>
            </w:r>
          </w:p>
          <w:p w14:paraId="0AD6E078" w14:textId="77777777" w:rsidR="0038200D" w:rsidRPr="004857D3" w:rsidRDefault="0038200D" w:rsidP="002124E5">
            <w:pPr>
              <w:autoSpaceDE w:val="0"/>
              <w:autoSpaceDN w:val="0"/>
              <w:spacing w:line="300" w:lineRule="exact"/>
              <w:rPr>
                <w:rFonts w:ascii="ＭＳ 明朝" w:hAnsi="ＭＳ 明朝"/>
                <w:sz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041"/>
              <w:gridCol w:w="2665"/>
              <w:gridCol w:w="1191"/>
              <w:gridCol w:w="1609"/>
            </w:tblGrid>
            <w:tr w:rsidR="00935E28" w:rsidRPr="004857D3" w14:paraId="04C4A777" w14:textId="77777777" w:rsidTr="001A6CD9">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E73B37B" w14:textId="77777777" w:rsidR="009A3257" w:rsidRPr="004857D3" w:rsidRDefault="009A3257"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品種</w:t>
                  </w:r>
                </w:p>
              </w:tc>
              <w:tc>
                <w:tcPr>
                  <w:tcW w:w="2041" w:type="dxa"/>
                  <w:tcBorders>
                    <w:top w:val="single" w:sz="4" w:space="0" w:color="auto"/>
                    <w:left w:val="single" w:sz="4" w:space="0" w:color="auto"/>
                    <w:bottom w:val="single" w:sz="4" w:space="0" w:color="auto"/>
                    <w:right w:val="single" w:sz="4" w:space="0" w:color="auto"/>
                  </w:tcBorders>
                  <w:vAlign w:val="center"/>
                  <w:hideMark/>
                </w:tcPr>
                <w:p w14:paraId="17B955E5" w14:textId="77777777" w:rsidR="009A3257" w:rsidRPr="004857D3" w:rsidRDefault="009A3257"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品目</w:t>
                  </w:r>
                </w:p>
              </w:tc>
              <w:tc>
                <w:tcPr>
                  <w:tcW w:w="2665" w:type="dxa"/>
                  <w:vMerge w:val="restart"/>
                  <w:tcBorders>
                    <w:top w:val="single" w:sz="4" w:space="0" w:color="auto"/>
                    <w:left w:val="single" w:sz="4" w:space="0" w:color="auto"/>
                    <w:bottom w:val="single" w:sz="4" w:space="0" w:color="auto"/>
                    <w:right w:val="single" w:sz="4" w:space="0" w:color="auto"/>
                  </w:tcBorders>
                  <w:vAlign w:val="center"/>
                  <w:hideMark/>
                </w:tcPr>
                <w:p w14:paraId="3C20EE5C" w14:textId="77777777" w:rsidR="009A3257" w:rsidRPr="004857D3" w:rsidRDefault="009A3257" w:rsidP="004857D3">
                  <w:pPr>
                    <w:framePr w:hSpace="142" w:wrap="around" w:vAnchor="text" w:hAnchor="margin" w:y="2"/>
                    <w:autoSpaceDE w:val="0"/>
                    <w:autoSpaceDN w:val="0"/>
                    <w:spacing w:line="300" w:lineRule="exact"/>
                    <w:jc w:val="center"/>
                    <w:rPr>
                      <w:rFonts w:ascii="ＭＳ 明朝" w:hAnsi="ＭＳ 明朝"/>
                      <w:color w:val="000000"/>
                      <w:sz w:val="24"/>
                    </w:rPr>
                  </w:pPr>
                  <w:r w:rsidRPr="004857D3">
                    <w:rPr>
                      <w:rFonts w:ascii="ＭＳ 明朝" w:hAnsi="ＭＳ 明朝" w:cs="Arial" w:hint="eastAsia"/>
                      <w:sz w:val="24"/>
                    </w:rPr>
                    <w:t>当初受入年月日</w:t>
                  </w:r>
                </w:p>
              </w:tc>
              <w:tc>
                <w:tcPr>
                  <w:tcW w:w="1191" w:type="dxa"/>
                  <w:vMerge w:val="restart"/>
                  <w:tcBorders>
                    <w:top w:val="single" w:sz="4" w:space="0" w:color="auto"/>
                    <w:left w:val="single" w:sz="4" w:space="0" w:color="auto"/>
                    <w:bottom w:val="single" w:sz="4" w:space="0" w:color="auto"/>
                    <w:right w:val="single" w:sz="4" w:space="0" w:color="auto"/>
                  </w:tcBorders>
                  <w:vAlign w:val="center"/>
                  <w:hideMark/>
                </w:tcPr>
                <w:p w14:paraId="566513CA" w14:textId="77777777" w:rsidR="009A3257" w:rsidRPr="004857D3" w:rsidRDefault="009A3257"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数量</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7EB51A73" w14:textId="77777777" w:rsidR="009A3257" w:rsidRPr="004857D3" w:rsidRDefault="009A3257"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金額</w:t>
                  </w:r>
                </w:p>
              </w:tc>
            </w:tr>
            <w:tr w:rsidR="00935E28" w:rsidRPr="004857D3" w14:paraId="03BDA853" w14:textId="77777777" w:rsidTr="001A6CD9">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759331C" w14:textId="77777777" w:rsidR="009A3257" w:rsidRPr="004857D3" w:rsidRDefault="009A3257" w:rsidP="004857D3">
                  <w:pPr>
                    <w:framePr w:hSpace="142" w:wrap="around" w:vAnchor="text" w:hAnchor="margin" w:y="2"/>
                    <w:widowControl/>
                    <w:spacing w:line="300" w:lineRule="exact"/>
                    <w:jc w:val="left"/>
                    <w:rPr>
                      <w:rFonts w:ascii="ＭＳ 明朝" w:hAnsi="ＭＳ 明朝" w:cs="Arial"/>
                      <w:sz w:val="24"/>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040A7977" w14:textId="77777777" w:rsidR="009A3257" w:rsidRPr="004857D3" w:rsidRDefault="009A3257"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商品名</w:t>
                  </w:r>
                </w:p>
              </w:tc>
              <w:tc>
                <w:tcPr>
                  <w:tcW w:w="2665" w:type="dxa"/>
                  <w:vMerge/>
                  <w:tcBorders>
                    <w:top w:val="single" w:sz="4" w:space="0" w:color="auto"/>
                    <w:left w:val="single" w:sz="4" w:space="0" w:color="auto"/>
                    <w:bottom w:val="single" w:sz="4" w:space="0" w:color="auto"/>
                    <w:right w:val="single" w:sz="4" w:space="0" w:color="auto"/>
                  </w:tcBorders>
                  <w:vAlign w:val="center"/>
                  <w:hideMark/>
                </w:tcPr>
                <w:p w14:paraId="20E277DD" w14:textId="77777777" w:rsidR="009A3257" w:rsidRPr="004857D3" w:rsidRDefault="009A3257" w:rsidP="004857D3">
                  <w:pPr>
                    <w:framePr w:hSpace="142" w:wrap="around" w:vAnchor="text" w:hAnchor="margin" w:y="2"/>
                    <w:widowControl/>
                    <w:spacing w:line="300" w:lineRule="exact"/>
                    <w:jc w:val="left"/>
                    <w:rPr>
                      <w:rFonts w:ascii="ＭＳ 明朝" w:hAnsi="ＭＳ 明朝"/>
                      <w:color w:val="000000"/>
                      <w:sz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2B1D2484" w14:textId="77777777" w:rsidR="009A3257" w:rsidRPr="004857D3" w:rsidRDefault="009A3257" w:rsidP="004857D3">
                  <w:pPr>
                    <w:framePr w:hSpace="142" w:wrap="around" w:vAnchor="text" w:hAnchor="margin" w:y="2"/>
                    <w:widowControl/>
                    <w:spacing w:line="300" w:lineRule="exact"/>
                    <w:jc w:val="left"/>
                    <w:rPr>
                      <w:rFonts w:ascii="ＭＳ 明朝" w:hAnsi="ＭＳ 明朝" w:cs="Arial"/>
                      <w:sz w:val="24"/>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180E9D85" w14:textId="77777777" w:rsidR="009A3257" w:rsidRPr="004857D3" w:rsidRDefault="009A3257" w:rsidP="004857D3">
                  <w:pPr>
                    <w:framePr w:hSpace="142" w:wrap="around" w:vAnchor="text" w:hAnchor="margin" w:y="2"/>
                    <w:widowControl/>
                    <w:spacing w:line="300" w:lineRule="exact"/>
                    <w:jc w:val="left"/>
                    <w:rPr>
                      <w:rFonts w:ascii="ＭＳ 明朝" w:hAnsi="ＭＳ 明朝" w:cs="Arial"/>
                      <w:sz w:val="24"/>
                    </w:rPr>
                  </w:pPr>
                </w:p>
              </w:tc>
            </w:tr>
            <w:tr w:rsidR="00935E28" w:rsidRPr="004857D3" w14:paraId="34312ABC" w14:textId="77777777" w:rsidTr="001A6CD9">
              <w:trPr>
                <w:trHeight w:val="585"/>
              </w:trPr>
              <w:tc>
                <w:tcPr>
                  <w:tcW w:w="1555" w:type="dxa"/>
                  <w:vMerge w:val="restart"/>
                  <w:tcBorders>
                    <w:top w:val="single" w:sz="4" w:space="0" w:color="auto"/>
                    <w:left w:val="single" w:sz="4" w:space="0" w:color="auto"/>
                    <w:right w:val="single" w:sz="4" w:space="0" w:color="auto"/>
                  </w:tcBorders>
                  <w:vAlign w:val="center"/>
                </w:tcPr>
                <w:p w14:paraId="1DEF23B0" w14:textId="7C3FB1C1" w:rsidR="009A3257" w:rsidRPr="004857D3" w:rsidRDefault="00F04448" w:rsidP="004857D3">
                  <w:pPr>
                    <w:framePr w:hSpace="142" w:wrap="around" w:vAnchor="text" w:hAnchor="margin" w:y="2"/>
                    <w:widowControl/>
                    <w:spacing w:line="300" w:lineRule="exact"/>
                    <w:jc w:val="center"/>
                    <w:rPr>
                      <w:rFonts w:ascii="ＭＳ 明朝" w:hAnsi="ＭＳ 明朝" w:cs="Arial"/>
                      <w:sz w:val="24"/>
                    </w:rPr>
                  </w:pPr>
                  <w:r w:rsidRPr="004857D3">
                    <w:rPr>
                      <w:rFonts w:ascii="ＭＳ 明朝" w:hAnsi="ＭＳ 明朝" w:cs="Arial" w:hint="eastAsia"/>
                      <w:sz w:val="24"/>
                    </w:rPr>
                    <w:t>機械器具</w:t>
                  </w:r>
                  <w:r w:rsidR="009A3257" w:rsidRPr="004857D3">
                    <w:rPr>
                      <w:rFonts w:ascii="ＭＳ 明朝" w:hAnsi="ＭＳ 明朝" w:cs="Arial" w:hint="eastAsia"/>
                      <w:sz w:val="24"/>
                    </w:rPr>
                    <w:t>類</w:t>
                  </w:r>
                </w:p>
              </w:tc>
              <w:tc>
                <w:tcPr>
                  <w:tcW w:w="2041" w:type="dxa"/>
                  <w:tcBorders>
                    <w:top w:val="single" w:sz="4" w:space="0" w:color="auto"/>
                    <w:left w:val="single" w:sz="4" w:space="0" w:color="auto"/>
                    <w:bottom w:val="single" w:sz="4" w:space="0" w:color="auto"/>
                    <w:right w:val="single" w:sz="4" w:space="0" w:color="auto"/>
                  </w:tcBorders>
                  <w:vAlign w:val="center"/>
                </w:tcPr>
                <w:p w14:paraId="10179A8D" w14:textId="4A8E62B4" w:rsidR="00F04448" w:rsidRPr="004857D3" w:rsidRDefault="00F04448"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（注）</w:t>
                  </w:r>
                </w:p>
                <w:p w14:paraId="7A38DEDE" w14:textId="40E6F492" w:rsidR="009A3257" w:rsidRPr="004857D3" w:rsidRDefault="00A8294F"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未定</w:t>
                  </w:r>
                </w:p>
              </w:tc>
              <w:tc>
                <w:tcPr>
                  <w:tcW w:w="2665" w:type="dxa"/>
                  <w:vMerge w:val="restart"/>
                  <w:tcBorders>
                    <w:top w:val="single" w:sz="4" w:space="0" w:color="auto"/>
                    <w:left w:val="single" w:sz="4" w:space="0" w:color="auto"/>
                    <w:right w:val="single" w:sz="4" w:space="0" w:color="auto"/>
                  </w:tcBorders>
                  <w:vAlign w:val="center"/>
                </w:tcPr>
                <w:p w14:paraId="72CAD2DF" w14:textId="0512292A" w:rsidR="009A3257" w:rsidRPr="004857D3" w:rsidRDefault="009A3257" w:rsidP="004857D3">
                  <w:pPr>
                    <w:framePr w:hSpace="142" w:wrap="around" w:vAnchor="text" w:hAnchor="margin" w:y="2"/>
                    <w:widowControl/>
                    <w:spacing w:line="300" w:lineRule="exact"/>
                    <w:jc w:val="center"/>
                    <w:rPr>
                      <w:rFonts w:ascii="ＭＳ 明朝" w:hAnsi="ＭＳ 明朝" w:cs="Arial"/>
                      <w:sz w:val="24"/>
                    </w:rPr>
                  </w:pPr>
                  <w:r w:rsidRPr="004857D3">
                    <w:rPr>
                      <w:rFonts w:ascii="ＭＳ 明朝" w:hAnsi="ＭＳ 明朝" w:cs="Arial" w:hint="eastAsia"/>
                      <w:sz w:val="24"/>
                    </w:rPr>
                    <w:t>令和６年</w:t>
                  </w:r>
                  <w:r w:rsidRPr="004857D3">
                    <w:rPr>
                      <w:rFonts w:ascii="ＭＳ 明朝" w:hAnsi="ＭＳ 明朝" w:cs="Arial"/>
                      <w:sz w:val="24"/>
                    </w:rPr>
                    <w:t>11</w:t>
                  </w:r>
                  <w:r w:rsidRPr="004857D3">
                    <w:rPr>
                      <w:rFonts w:ascii="ＭＳ 明朝" w:hAnsi="ＭＳ 明朝" w:cs="Arial" w:hint="eastAsia"/>
                      <w:sz w:val="24"/>
                    </w:rPr>
                    <w:t>月</w:t>
                  </w:r>
                  <w:r w:rsidRPr="004857D3">
                    <w:rPr>
                      <w:rFonts w:ascii="ＭＳ 明朝" w:hAnsi="ＭＳ 明朝" w:cs="Arial"/>
                      <w:sz w:val="24"/>
                    </w:rPr>
                    <w:t>20</w:t>
                  </w:r>
                  <w:r w:rsidRPr="004857D3">
                    <w:rPr>
                      <w:rFonts w:ascii="ＭＳ 明朝" w:hAnsi="ＭＳ 明朝" w:cs="Arial" w:hint="eastAsia"/>
                      <w:sz w:val="24"/>
                    </w:rPr>
                    <w:t>日</w:t>
                  </w:r>
                </w:p>
              </w:tc>
              <w:tc>
                <w:tcPr>
                  <w:tcW w:w="1191" w:type="dxa"/>
                  <w:vMerge w:val="restart"/>
                  <w:tcBorders>
                    <w:top w:val="single" w:sz="4" w:space="0" w:color="auto"/>
                    <w:left w:val="single" w:sz="4" w:space="0" w:color="auto"/>
                    <w:right w:val="single" w:sz="4" w:space="0" w:color="auto"/>
                  </w:tcBorders>
                  <w:vAlign w:val="center"/>
                </w:tcPr>
                <w:p w14:paraId="6A08A853" w14:textId="3CF5419C" w:rsidR="009A3257" w:rsidRPr="004857D3" w:rsidRDefault="00F04448" w:rsidP="004857D3">
                  <w:pPr>
                    <w:framePr w:hSpace="142" w:wrap="around" w:vAnchor="text" w:hAnchor="margin" w:y="2"/>
                    <w:widowControl/>
                    <w:spacing w:line="300" w:lineRule="exact"/>
                    <w:jc w:val="center"/>
                    <w:rPr>
                      <w:rFonts w:ascii="ＭＳ 明朝" w:hAnsi="ＭＳ 明朝" w:cs="Arial"/>
                      <w:sz w:val="24"/>
                    </w:rPr>
                  </w:pPr>
                  <w:r w:rsidRPr="004857D3">
                    <w:rPr>
                      <w:rFonts w:ascii="ＭＳ 明朝" w:hAnsi="ＭＳ 明朝" w:cs="Arial" w:hint="eastAsia"/>
                      <w:sz w:val="24"/>
                    </w:rPr>
                    <w:t>一式</w:t>
                  </w:r>
                </w:p>
              </w:tc>
              <w:tc>
                <w:tcPr>
                  <w:tcW w:w="1609" w:type="dxa"/>
                  <w:vMerge w:val="restart"/>
                  <w:tcBorders>
                    <w:top w:val="single" w:sz="4" w:space="0" w:color="auto"/>
                    <w:left w:val="single" w:sz="4" w:space="0" w:color="auto"/>
                    <w:right w:val="single" w:sz="4" w:space="0" w:color="auto"/>
                  </w:tcBorders>
                  <w:vAlign w:val="center"/>
                </w:tcPr>
                <w:p w14:paraId="28527C34" w14:textId="536D5FF7" w:rsidR="00F04448" w:rsidRPr="004857D3" w:rsidRDefault="00F04448" w:rsidP="004857D3">
                  <w:pPr>
                    <w:framePr w:hSpace="142" w:wrap="around" w:vAnchor="text" w:hAnchor="margin" w:y="2"/>
                    <w:widowControl/>
                    <w:spacing w:line="300" w:lineRule="exact"/>
                    <w:jc w:val="center"/>
                    <w:rPr>
                      <w:rFonts w:ascii="ＭＳ 明朝" w:hAnsi="ＭＳ 明朝" w:cs="Arial"/>
                      <w:sz w:val="24"/>
                    </w:rPr>
                  </w:pPr>
                  <w:r w:rsidRPr="004857D3">
                    <w:rPr>
                      <w:rFonts w:ascii="ＭＳ 明朝" w:hAnsi="ＭＳ 明朝" w:cs="Arial" w:hint="eastAsia"/>
                      <w:sz w:val="24"/>
                    </w:rPr>
                    <w:t>（注）</w:t>
                  </w:r>
                </w:p>
                <w:p w14:paraId="692E66F8" w14:textId="7DD87C81" w:rsidR="009A3257" w:rsidRPr="004857D3" w:rsidRDefault="009B3EFB" w:rsidP="004857D3">
                  <w:pPr>
                    <w:framePr w:hSpace="142" w:wrap="around" w:vAnchor="text" w:hAnchor="margin" w:y="2"/>
                    <w:widowControl/>
                    <w:spacing w:line="300" w:lineRule="exact"/>
                    <w:jc w:val="center"/>
                    <w:rPr>
                      <w:rFonts w:ascii="ＭＳ 明朝" w:hAnsi="ＭＳ 明朝" w:cs="Arial"/>
                      <w:sz w:val="24"/>
                    </w:rPr>
                  </w:pPr>
                  <w:r w:rsidRPr="004857D3">
                    <w:rPr>
                      <w:rFonts w:ascii="ＭＳ 明朝" w:hAnsi="ＭＳ 明朝" w:cs="Arial" w:hint="eastAsia"/>
                      <w:sz w:val="24"/>
                    </w:rPr>
                    <w:t>未定</w:t>
                  </w:r>
                </w:p>
              </w:tc>
            </w:tr>
            <w:tr w:rsidR="00935E28" w:rsidRPr="004857D3" w14:paraId="0C352B75" w14:textId="77777777" w:rsidTr="001A6CD9">
              <w:trPr>
                <w:trHeight w:val="585"/>
              </w:trPr>
              <w:tc>
                <w:tcPr>
                  <w:tcW w:w="1555" w:type="dxa"/>
                  <w:vMerge/>
                  <w:tcBorders>
                    <w:left w:val="single" w:sz="4" w:space="0" w:color="auto"/>
                    <w:bottom w:val="single" w:sz="4" w:space="0" w:color="auto"/>
                    <w:right w:val="single" w:sz="4" w:space="0" w:color="auto"/>
                  </w:tcBorders>
                  <w:vAlign w:val="center"/>
                </w:tcPr>
                <w:p w14:paraId="5D4144B0" w14:textId="77777777" w:rsidR="009A3257" w:rsidRPr="004857D3" w:rsidRDefault="009A3257" w:rsidP="004857D3">
                  <w:pPr>
                    <w:framePr w:hSpace="142" w:wrap="around" w:vAnchor="text" w:hAnchor="margin" w:y="2"/>
                    <w:widowControl/>
                    <w:spacing w:line="300" w:lineRule="exact"/>
                    <w:jc w:val="center"/>
                    <w:rPr>
                      <w:rFonts w:ascii="ＭＳ 明朝" w:hAnsi="ＭＳ 明朝" w:cs="Arial"/>
                      <w:sz w:val="24"/>
                    </w:rPr>
                  </w:pPr>
                </w:p>
              </w:tc>
              <w:tc>
                <w:tcPr>
                  <w:tcW w:w="2041" w:type="dxa"/>
                  <w:tcBorders>
                    <w:top w:val="single" w:sz="4" w:space="0" w:color="auto"/>
                    <w:left w:val="single" w:sz="4" w:space="0" w:color="auto"/>
                    <w:right w:val="single" w:sz="4" w:space="0" w:color="auto"/>
                  </w:tcBorders>
                  <w:vAlign w:val="center"/>
                </w:tcPr>
                <w:p w14:paraId="03B3C6A6" w14:textId="752D669B" w:rsidR="00F04448" w:rsidRPr="004857D3" w:rsidRDefault="00F04448"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（注）</w:t>
                  </w:r>
                </w:p>
                <w:p w14:paraId="2BF4FE56" w14:textId="77D9C06D" w:rsidR="009A3257" w:rsidRPr="004857D3" w:rsidRDefault="00A8294F" w:rsidP="004857D3">
                  <w:pPr>
                    <w:framePr w:hSpace="142" w:wrap="around" w:vAnchor="text" w:hAnchor="margin" w:y="2"/>
                    <w:autoSpaceDE w:val="0"/>
                    <w:autoSpaceDN w:val="0"/>
                    <w:spacing w:line="300" w:lineRule="exact"/>
                    <w:jc w:val="center"/>
                    <w:rPr>
                      <w:rFonts w:ascii="ＭＳ 明朝" w:hAnsi="ＭＳ 明朝" w:cs="Arial"/>
                      <w:sz w:val="24"/>
                    </w:rPr>
                  </w:pPr>
                  <w:r w:rsidRPr="004857D3">
                    <w:rPr>
                      <w:rFonts w:ascii="ＭＳ 明朝" w:hAnsi="ＭＳ 明朝" w:cs="Arial" w:hint="eastAsia"/>
                      <w:sz w:val="24"/>
                    </w:rPr>
                    <w:t>未定</w:t>
                  </w:r>
                </w:p>
              </w:tc>
              <w:tc>
                <w:tcPr>
                  <w:tcW w:w="2665" w:type="dxa"/>
                  <w:vMerge/>
                  <w:tcBorders>
                    <w:left w:val="single" w:sz="4" w:space="0" w:color="auto"/>
                    <w:bottom w:val="single" w:sz="4" w:space="0" w:color="auto"/>
                    <w:right w:val="single" w:sz="4" w:space="0" w:color="auto"/>
                  </w:tcBorders>
                  <w:vAlign w:val="center"/>
                </w:tcPr>
                <w:p w14:paraId="70CE0062" w14:textId="77777777" w:rsidR="009A3257" w:rsidRPr="004857D3" w:rsidRDefault="009A3257" w:rsidP="004857D3">
                  <w:pPr>
                    <w:framePr w:hSpace="142" w:wrap="around" w:vAnchor="text" w:hAnchor="margin" w:y="2"/>
                    <w:widowControl/>
                    <w:spacing w:line="300" w:lineRule="exact"/>
                    <w:jc w:val="center"/>
                    <w:rPr>
                      <w:rFonts w:ascii="ＭＳ 明朝" w:hAnsi="ＭＳ 明朝" w:cs="Arial"/>
                      <w:sz w:val="24"/>
                    </w:rPr>
                  </w:pPr>
                </w:p>
              </w:tc>
              <w:tc>
                <w:tcPr>
                  <w:tcW w:w="1191" w:type="dxa"/>
                  <w:vMerge/>
                  <w:tcBorders>
                    <w:left w:val="single" w:sz="4" w:space="0" w:color="auto"/>
                    <w:bottom w:val="single" w:sz="4" w:space="0" w:color="auto"/>
                    <w:right w:val="single" w:sz="4" w:space="0" w:color="auto"/>
                  </w:tcBorders>
                  <w:vAlign w:val="center"/>
                </w:tcPr>
                <w:p w14:paraId="29F192F5" w14:textId="77777777" w:rsidR="009A3257" w:rsidRPr="004857D3" w:rsidRDefault="009A3257" w:rsidP="004857D3">
                  <w:pPr>
                    <w:framePr w:hSpace="142" w:wrap="around" w:vAnchor="text" w:hAnchor="margin" w:y="2"/>
                    <w:widowControl/>
                    <w:spacing w:line="300" w:lineRule="exact"/>
                    <w:jc w:val="center"/>
                    <w:rPr>
                      <w:rFonts w:ascii="ＭＳ 明朝" w:hAnsi="ＭＳ 明朝" w:cs="Arial"/>
                      <w:sz w:val="24"/>
                    </w:rPr>
                  </w:pPr>
                </w:p>
              </w:tc>
              <w:tc>
                <w:tcPr>
                  <w:tcW w:w="1609" w:type="dxa"/>
                  <w:vMerge/>
                  <w:tcBorders>
                    <w:left w:val="single" w:sz="4" w:space="0" w:color="auto"/>
                    <w:bottom w:val="single" w:sz="4" w:space="0" w:color="auto"/>
                    <w:right w:val="single" w:sz="4" w:space="0" w:color="auto"/>
                  </w:tcBorders>
                  <w:vAlign w:val="center"/>
                </w:tcPr>
                <w:p w14:paraId="339F9573" w14:textId="77777777" w:rsidR="009A3257" w:rsidRPr="004857D3" w:rsidRDefault="009A3257" w:rsidP="004857D3">
                  <w:pPr>
                    <w:framePr w:hSpace="142" w:wrap="around" w:vAnchor="text" w:hAnchor="margin" w:y="2"/>
                    <w:widowControl/>
                    <w:spacing w:line="300" w:lineRule="exact"/>
                    <w:jc w:val="right"/>
                    <w:rPr>
                      <w:rFonts w:ascii="ＭＳ 明朝" w:hAnsi="ＭＳ 明朝" w:cs="Arial"/>
                      <w:sz w:val="24"/>
                    </w:rPr>
                  </w:pPr>
                </w:p>
              </w:tc>
            </w:tr>
          </w:tbl>
          <w:p w14:paraId="452F8561" w14:textId="69C6515A" w:rsidR="009A3257" w:rsidRPr="004857D3" w:rsidRDefault="00F04448" w:rsidP="001A6CD9">
            <w:pPr>
              <w:autoSpaceDE w:val="0"/>
              <w:autoSpaceDN w:val="0"/>
              <w:spacing w:line="300" w:lineRule="exact"/>
              <w:ind w:left="960" w:hangingChars="400" w:hanging="960"/>
              <w:rPr>
                <w:rFonts w:ascii="ＭＳ 明朝" w:hAnsi="ＭＳ 明朝"/>
                <w:sz w:val="24"/>
              </w:rPr>
            </w:pPr>
            <w:r w:rsidRPr="004857D3">
              <w:rPr>
                <w:rFonts w:ascii="ＭＳ 明朝" w:hAnsi="ＭＳ 明朝" w:hint="eastAsia"/>
                <w:sz w:val="24"/>
              </w:rPr>
              <w:t>（注）</w:t>
            </w:r>
            <w:r w:rsidR="00A8294F" w:rsidRPr="004857D3">
              <w:rPr>
                <w:rFonts w:ascii="ＭＳ 明朝" w:hAnsi="ＭＳ 明朝" w:hint="eastAsia"/>
                <w:sz w:val="24"/>
              </w:rPr>
              <w:t>複数の物品で構成されており</w:t>
            </w:r>
            <w:r w:rsidR="004F2111" w:rsidRPr="004857D3">
              <w:rPr>
                <w:rFonts w:ascii="ＭＳ 明朝" w:hAnsi="ＭＳ 明朝" w:hint="eastAsia"/>
                <w:sz w:val="24"/>
              </w:rPr>
              <w:t>現時点での</w:t>
            </w:r>
            <w:r w:rsidR="00A8294F" w:rsidRPr="004857D3">
              <w:rPr>
                <w:rFonts w:ascii="ＭＳ 明朝" w:hAnsi="ＭＳ 明朝" w:hint="eastAsia"/>
                <w:sz w:val="24"/>
              </w:rPr>
              <w:t>登録内容は未定</w:t>
            </w:r>
          </w:p>
          <w:p w14:paraId="2682FCF5" w14:textId="7B9E5335" w:rsidR="009A3257" w:rsidRPr="004857D3" w:rsidRDefault="009A3257" w:rsidP="001A6CD9">
            <w:pPr>
              <w:autoSpaceDE w:val="0"/>
              <w:autoSpaceDN w:val="0"/>
              <w:spacing w:line="300" w:lineRule="exact"/>
              <w:ind w:left="960" w:hangingChars="400" w:hanging="960"/>
              <w:rPr>
                <w:rFonts w:ascii="ＭＳ 明朝" w:hAnsi="ＭＳ 明朝"/>
                <w:sz w:val="24"/>
              </w:rPr>
            </w:pPr>
          </w:p>
          <w:p w14:paraId="14542244" w14:textId="74B7BDEF" w:rsidR="009A3257" w:rsidRPr="004857D3" w:rsidRDefault="009A3257" w:rsidP="002124E5">
            <w:pPr>
              <w:autoSpaceDE w:val="0"/>
              <w:autoSpaceDN w:val="0"/>
              <w:spacing w:line="300" w:lineRule="exact"/>
              <w:rPr>
                <w:rFonts w:ascii="ＭＳ 明朝" w:hAnsi="ＭＳ 明朝"/>
                <w:sz w:val="24"/>
              </w:rPr>
            </w:pPr>
          </w:p>
          <w:p w14:paraId="47FE607A" w14:textId="04C7FC78" w:rsidR="00964FDC" w:rsidRPr="004857D3" w:rsidRDefault="00964FDC" w:rsidP="002124E5">
            <w:pPr>
              <w:autoSpaceDE w:val="0"/>
              <w:autoSpaceDN w:val="0"/>
              <w:spacing w:line="300" w:lineRule="exact"/>
              <w:rPr>
                <w:rFonts w:ascii="ＭＳ 明朝" w:hAnsi="ＭＳ 明朝"/>
                <w:sz w:val="24"/>
              </w:rPr>
            </w:pPr>
          </w:p>
          <w:p w14:paraId="072D3A66" w14:textId="77777777" w:rsidR="00964FDC" w:rsidRPr="004857D3" w:rsidRDefault="00964FDC" w:rsidP="002124E5">
            <w:pPr>
              <w:autoSpaceDE w:val="0"/>
              <w:autoSpaceDN w:val="0"/>
              <w:spacing w:line="300" w:lineRule="exact"/>
              <w:rPr>
                <w:rFonts w:ascii="ＭＳ 明朝" w:hAnsi="ＭＳ 明朝"/>
                <w:sz w:val="24"/>
              </w:rPr>
            </w:pPr>
          </w:p>
          <w:p w14:paraId="5D7CED65" w14:textId="77777777" w:rsidR="0018533A" w:rsidRPr="004857D3" w:rsidRDefault="0018533A" w:rsidP="00DC29FD">
            <w:pPr>
              <w:autoSpaceDE w:val="0"/>
              <w:autoSpaceDN w:val="0"/>
              <w:spacing w:line="300" w:lineRule="exact"/>
              <w:ind w:left="720" w:hangingChars="300" w:hanging="720"/>
              <w:rPr>
                <w:rFonts w:ascii="ＭＳ 明朝" w:hAnsi="ＭＳ 明朝"/>
                <w:sz w:val="24"/>
              </w:rPr>
            </w:pPr>
          </w:p>
        </w:tc>
        <w:tc>
          <w:tcPr>
            <w:tcW w:w="8930" w:type="dxa"/>
          </w:tcPr>
          <w:p w14:paraId="1CAC31C8" w14:textId="0DBF762F" w:rsidR="0018533A" w:rsidRPr="004857D3" w:rsidRDefault="0018533A" w:rsidP="002124E5">
            <w:pPr>
              <w:autoSpaceDE w:val="0"/>
              <w:autoSpaceDN w:val="0"/>
              <w:spacing w:line="300" w:lineRule="exact"/>
              <w:rPr>
                <w:rFonts w:ascii="ＭＳ 明朝" w:hAnsi="ＭＳ 明朝"/>
                <w:sz w:val="24"/>
              </w:rPr>
            </w:pPr>
          </w:p>
          <w:p w14:paraId="657F495C" w14:textId="5496FE50" w:rsidR="00092B4E" w:rsidRPr="004857D3" w:rsidRDefault="00092B4E" w:rsidP="001A6CD9">
            <w:pPr>
              <w:autoSpaceDE w:val="0"/>
              <w:autoSpaceDN w:val="0"/>
              <w:spacing w:line="300" w:lineRule="exact"/>
              <w:rPr>
                <w:rFonts w:ascii="ＭＳ 明朝" w:hAnsi="ＭＳ 明朝"/>
                <w:sz w:val="24"/>
              </w:rPr>
            </w:pPr>
            <w:r w:rsidRPr="004857D3">
              <w:rPr>
                <w:rFonts w:ascii="ＭＳ 明朝" w:hAnsi="ＭＳ 明朝" w:hint="eastAsia"/>
                <w:sz w:val="24"/>
              </w:rPr>
              <w:t xml:space="preserve">　検出事項について、速やかに是正措置を講じるとともに、原因を確認し、再発防止に向け必要な措置を講じられたい。</w:t>
            </w:r>
          </w:p>
          <w:p w14:paraId="0300CD70" w14:textId="2F914D25" w:rsidR="0018533A" w:rsidRPr="004857D3" w:rsidRDefault="0018533A" w:rsidP="002124E5">
            <w:pPr>
              <w:autoSpaceDE w:val="0"/>
              <w:autoSpaceDN w:val="0"/>
              <w:spacing w:line="300" w:lineRule="exact"/>
              <w:ind w:left="480" w:hangingChars="200" w:hanging="480"/>
              <w:rPr>
                <w:rFonts w:ascii="ＭＳ 明朝" w:hAnsi="ＭＳ 明朝"/>
                <w:sz w:val="24"/>
              </w:rPr>
            </w:pPr>
          </w:p>
          <w:tbl>
            <w:tblPr>
              <w:tblStyle w:val="af2"/>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61"/>
            </w:tblGrid>
            <w:tr w:rsidR="0083230F" w:rsidRPr="004857D3" w14:paraId="6A48184C" w14:textId="77777777" w:rsidTr="00067BD2">
              <w:trPr>
                <w:trHeight w:val="6855"/>
              </w:trPr>
              <w:tc>
                <w:tcPr>
                  <w:tcW w:w="8561" w:type="dxa"/>
                </w:tcPr>
                <w:p w14:paraId="65C3135C" w14:textId="702D08F3" w:rsidR="0083230F" w:rsidRPr="004857D3" w:rsidRDefault="0083230F" w:rsidP="004857D3">
                  <w:pPr>
                    <w:framePr w:hSpace="142" w:wrap="around" w:vAnchor="text" w:hAnchor="margin" w:y="2"/>
                    <w:autoSpaceDE w:val="0"/>
                    <w:autoSpaceDN w:val="0"/>
                    <w:spacing w:line="300" w:lineRule="exact"/>
                    <w:rPr>
                      <w:rFonts w:ascii="ＭＳ 明朝" w:hAnsi="ＭＳ 明朝"/>
                      <w:sz w:val="24"/>
                    </w:rPr>
                  </w:pPr>
                  <w:r w:rsidRPr="004857D3">
                    <w:rPr>
                      <w:rFonts w:ascii="ＭＳ 明朝" w:hAnsi="ＭＳ 明朝" w:hint="eastAsia"/>
                      <w:sz w:val="24"/>
                    </w:rPr>
                    <w:t>【廃棄物の処理及び清掃に関する法律】</w:t>
                  </w:r>
                </w:p>
                <w:p w14:paraId="0ABD51A9" w14:textId="2AC22A83" w:rsidR="004745B6" w:rsidRPr="004857D3" w:rsidRDefault="004745B6" w:rsidP="004857D3">
                  <w:pPr>
                    <w:framePr w:hSpace="142" w:wrap="around" w:vAnchor="text" w:hAnchor="margin" w:y="2"/>
                    <w:autoSpaceDE w:val="0"/>
                    <w:autoSpaceDN w:val="0"/>
                    <w:spacing w:line="300" w:lineRule="exact"/>
                    <w:rPr>
                      <w:rFonts w:ascii="ＭＳ 明朝" w:hAnsi="ＭＳ 明朝"/>
                      <w:sz w:val="24"/>
                    </w:rPr>
                  </w:pPr>
                  <w:r w:rsidRPr="004857D3">
                    <w:rPr>
                      <w:rFonts w:ascii="ＭＳ 明朝" w:hAnsi="ＭＳ 明朝" w:hint="eastAsia"/>
                      <w:sz w:val="24"/>
                    </w:rPr>
                    <w:t>（事業者の処理）</w:t>
                  </w:r>
                </w:p>
                <w:p w14:paraId="640BA011" w14:textId="77777777" w:rsidR="004745B6" w:rsidRPr="004857D3" w:rsidRDefault="004745B6" w:rsidP="004857D3">
                  <w:pPr>
                    <w:framePr w:hSpace="142" w:wrap="around" w:vAnchor="text" w:hAnchor="margin" w:y="2"/>
                    <w:autoSpaceDE w:val="0"/>
                    <w:autoSpaceDN w:val="0"/>
                    <w:spacing w:line="300" w:lineRule="exact"/>
                    <w:ind w:left="240" w:hangingChars="100" w:hanging="240"/>
                    <w:rPr>
                      <w:rFonts w:ascii="ＭＳ 明朝" w:hAnsi="ＭＳ 明朝"/>
                      <w:sz w:val="24"/>
                    </w:rPr>
                  </w:pPr>
                  <w:r w:rsidRPr="004857D3">
                    <w:rPr>
                      <w:rFonts w:ascii="ＭＳ 明朝" w:hAnsi="ＭＳ 明朝" w:hint="eastAsia"/>
                      <w:sz w:val="24"/>
                    </w:rPr>
                    <w:t>第12条</w:t>
                  </w:r>
                </w:p>
                <w:p w14:paraId="5312B3D2" w14:textId="12040AD8" w:rsidR="0083230F" w:rsidRPr="004857D3" w:rsidRDefault="0083230F" w:rsidP="004857D3">
                  <w:pPr>
                    <w:framePr w:hSpace="142" w:wrap="around" w:vAnchor="text" w:hAnchor="margin" w:y="2"/>
                    <w:autoSpaceDE w:val="0"/>
                    <w:autoSpaceDN w:val="0"/>
                    <w:spacing w:line="300" w:lineRule="exact"/>
                    <w:ind w:left="240" w:hangingChars="100" w:hanging="240"/>
                    <w:rPr>
                      <w:rFonts w:ascii="ＭＳ 明朝" w:hAnsi="ＭＳ 明朝"/>
                      <w:sz w:val="24"/>
                    </w:rPr>
                  </w:pPr>
                  <w:r w:rsidRPr="004857D3">
                    <w:rPr>
                      <w:rFonts w:ascii="ＭＳ 明朝" w:hAnsi="ＭＳ 明朝" w:hint="eastAsia"/>
                      <w:sz w:val="24"/>
                    </w:rPr>
                    <w:t>５　事業者（中間処理業者（発生から最終処分（埋立処分、海洋投入処分（海洋汚染等及び海上災害の防止に関する法律に基づき定められた海洋への投入の場所及び方法に関する基準に従つて行う処分をいう。）又は再生をいう。以下同じ。）が終了するまでの一連の処理の行程の中途において産業廃棄物を処分する者をいう。以下同じ。）を含む。次項及び第</w:t>
                  </w:r>
                  <w:r w:rsidR="00A77A6C" w:rsidRPr="004857D3">
                    <w:rPr>
                      <w:rFonts w:ascii="ＭＳ 明朝" w:hAnsi="ＭＳ 明朝" w:hint="eastAsia"/>
                      <w:sz w:val="24"/>
                    </w:rPr>
                    <w:t>７</w:t>
                  </w:r>
                  <w:r w:rsidRPr="004857D3">
                    <w:rPr>
                      <w:rFonts w:ascii="ＭＳ 明朝" w:hAnsi="ＭＳ 明朝" w:hint="eastAsia"/>
                      <w:sz w:val="24"/>
                    </w:rPr>
                    <w:t>項並びに次条第</w:t>
                  </w:r>
                  <w:r w:rsidR="00A77A6C" w:rsidRPr="004857D3">
                    <w:rPr>
                      <w:rFonts w:ascii="ＭＳ 明朝" w:hAnsi="ＭＳ 明朝" w:hint="eastAsia"/>
                      <w:sz w:val="24"/>
                    </w:rPr>
                    <w:t>５</w:t>
                  </w:r>
                  <w:r w:rsidRPr="004857D3">
                    <w:rPr>
                      <w:rFonts w:ascii="ＭＳ 明朝" w:hAnsi="ＭＳ 明朝" w:hint="eastAsia"/>
                      <w:sz w:val="24"/>
                    </w:rPr>
                    <w:t>項から第</w:t>
                  </w:r>
                  <w:r w:rsidR="00A77A6C" w:rsidRPr="004857D3">
                    <w:rPr>
                      <w:rFonts w:ascii="ＭＳ 明朝" w:hAnsi="ＭＳ 明朝" w:hint="eastAsia"/>
                      <w:sz w:val="24"/>
                    </w:rPr>
                    <w:t>７</w:t>
                  </w:r>
                  <w:r w:rsidRPr="004857D3">
                    <w:rPr>
                      <w:rFonts w:ascii="ＭＳ 明朝" w:hAnsi="ＭＳ 明朝" w:hint="eastAsia"/>
                      <w:sz w:val="24"/>
                    </w:rPr>
                    <w:t>項までにおいて同じ。）は、その産業廃棄物（特別管理産業廃棄物を除くものとし、中間処理産業廃棄物（発生から最終処分が終了するまでの一連の処理の行程の中途において産業廃棄物を処分した後の産業廃棄物をいう。以下同じ。）を含む。次項及び第</w:t>
                  </w:r>
                  <w:r w:rsidR="00A77A6C" w:rsidRPr="004857D3">
                    <w:rPr>
                      <w:rFonts w:ascii="ＭＳ 明朝" w:hAnsi="ＭＳ 明朝" w:hint="eastAsia"/>
                      <w:sz w:val="24"/>
                    </w:rPr>
                    <w:t>７</w:t>
                  </w:r>
                  <w:r w:rsidRPr="004857D3">
                    <w:rPr>
                      <w:rFonts w:ascii="ＭＳ 明朝" w:hAnsi="ＭＳ 明朝" w:hint="eastAsia"/>
                      <w:sz w:val="24"/>
                    </w:rPr>
                    <w:t>項において同じ。）の運搬又は処分を他人に委託する場合には、その運搬については第</w:t>
                  </w:r>
                  <w:r w:rsidR="003A6FAB" w:rsidRPr="004857D3">
                    <w:rPr>
                      <w:rFonts w:ascii="ＭＳ 明朝" w:hAnsi="ＭＳ 明朝" w:hint="eastAsia"/>
                      <w:sz w:val="24"/>
                    </w:rPr>
                    <w:t>1</w:t>
                  </w:r>
                  <w:r w:rsidR="003A6FAB" w:rsidRPr="004857D3">
                    <w:rPr>
                      <w:rFonts w:ascii="ＭＳ 明朝" w:hAnsi="ＭＳ 明朝"/>
                      <w:sz w:val="24"/>
                    </w:rPr>
                    <w:t>4</w:t>
                  </w:r>
                  <w:r w:rsidRPr="004857D3">
                    <w:rPr>
                      <w:rFonts w:ascii="ＭＳ 明朝" w:hAnsi="ＭＳ 明朝" w:hint="eastAsia"/>
                      <w:sz w:val="24"/>
                    </w:rPr>
                    <w:t>条第</w:t>
                  </w:r>
                  <w:r w:rsidR="003A6FAB" w:rsidRPr="004857D3">
                    <w:rPr>
                      <w:rFonts w:ascii="ＭＳ 明朝" w:hAnsi="ＭＳ 明朝" w:hint="eastAsia"/>
                      <w:sz w:val="24"/>
                    </w:rPr>
                    <w:t>1</w:t>
                  </w:r>
                  <w:r w:rsidR="003A6FAB" w:rsidRPr="004857D3">
                    <w:rPr>
                      <w:rFonts w:ascii="ＭＳ 明朝" w:hAnsi="ＭＳ 明朝"/>
                      <w:sz w:val="24"/>
                    </w:rPr>
                    <w:t>2</w:t>
                  </w:r>
                  <w:r w:rsidRPr="004857D3">
                    <w:rPr>
                      <w:rFonts w:ascii="ＭＳ 明朝" w:hAnsi="ＭＳ 明朝" w:hint="eastAsia"/>
                      <w:sz w:val="24"/>
                    </w:rPr>
                    <w:t>項に規定する産業廃棄物収集運搬業者その他環境省令で定める者に、その処分については同項に規定する産業廃棄物処分業者その他環境省令で定める者にそれぞれ委託しなければならない。</w:t>
                  </w:r>
                </w:p>
                <w:p w14:paraId="21B1A9BC" w14:textId="77777777" w:rsidR="00067BD2" w:rsidRPr="004857D3" w:rsidRDefault="00067BD2" w:rsidP="004857D3">
                  <w:pPr>
                    <w:framePr w:hSpace="142" w:wrap="around" w:vAnchor="text" w:hAnchor="margin" w:y="2"/>
                    <w:autoSpaceDE w:val="0"/>
                    <w:autoSpaceDN w:val="0"/>
                    <w:spacing w:line="300" w:lineRule="exact"/>
                    <w:ind w:left="240" w:hangingChars="100" w:hanging="240"/>
                    <w:rPr>
                      <w:rFonts w:ascii="ＭＳ 明朝" w:hAnsi="ＭＳ 明朝"/>
                      <w:sz w:val="24"/>
                    </w:rPr>
                  </w:pPr>
                </w:p>
                <w:p w14:paraId="37C94B38" w14:textId="77777777" w:rsidR="00067BD2" w:rsidRPr="004857D3" w:rsidRDefault="00067BD2" w:rsidP="004857D3">
                  <w:pPr>
                    <w:framePr w:hSpace="142" w:wrap="around" w:vAnchor="text" w:hAnchor="margin" w:y="2"/>
                    <w:widowControl/>
                    <w:autoSpaceDE w:val="0"/>
                    <w:autoSpaceDN w:val="0"/>
                    <w:spacing w:line="300" w:lineRule="exact"/>
                    <w:rPr>
                      <w:rFonts w:ascii="ＭＳ 明朝" w:hAnsi="ＭＳ 明朝"/>
                      <w:sz w:val="24"/>
                    </w:rPr>
                  </w:pPr>
                  <w:r w:rsidRPr="004857D3">
                    <w:rPr>
                      <w:rFonts w:ascii="ＭＳ 明朝" w:hAnsi="ＭＳ 明朝" w:hint="eastAsia"/>
                      <w:sz w:val="24"/>
                    </w:rPr>
                    <w:t>【大阪府財務規則】</w:t>
                  </w:r>
                </w:p>
                <w:p w14:paraId="4057667B" w14:textId="77777777" w:rsidR="00067BD2" w:rsidRPr="004857D3" w:rsidRDefault="00067BD2" w:rsidP="004857D3">
                  <w:pPr>
                    <w:framePr w:hSpace="142" w:wrap="around" w:vAnchor="text" w:hAnchor="margin" w:y="2"/>
                    <w:widowControl/>
                    <w:autoSpaceDE w:val="0"/>
                    <w:autoSpaceDN w:val="0"/>
                    <w:spacing w:line="300" w:lineRule="exact"/>
                    <w:rPr>
                      <w:rFonts w:ascii="ＭＳ 明朝" w:hAnsi="ＭＳ 明朝"/>
                      <w:sz w:val="24"/>
                    </w:rPr>
                  </w:pPr>
                  <w:r w:rsidRPr="004857D3">
                    <w:rPr>
                      <w:rFonts w:ascii="ＭＳ 明朝" w:hAnsi="ＭＳ 明朝" w:hint="eastAsia"/>
                      <w:sz w:val="24"/>
                    </w:rPr>
                    <w:t>（物品の出納の通知及び帳簿の記載）</w:t>
                  </w:r>
                </w:p>
                <w:p w14:paraId="74034CEE" w14:textId="77777777" w:rsidR="00067BD2" w:rsidRPr="004857D3" w:rsidRDefault="00067BD2" w:rsidP="004857D3">
                  <w:pPr>
                    <w:framePr w:hSpace="142" w:wrap="around" w:vAnchor="text" w:hAnchor="margin" w:y="2"/>
                    <w:widowControl/>
                    <w:autoSpaceDE w:val="0"/>
                    <w:autoSpaceDN w:val="0"/>
                    <w:spacing w:line="300" w:lineRule="exact"/>
                    <w:ind w:left="240" w:hangingChars="100" w:hanging="240"/>
                    <w:rPr>
                      <w:rFonts w:ascii="ＭＳ 明朝" w:hAnsi="ＭＳ 明朝"/>
                      <w:sz w:val="24"/>
                    </w:rPr>
                  </w:pPr>
                  <w:r w:rsidRPr="004857D3">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3DAB34E8" w14:textId="77777777" w:rsidR="00067BD2" w:rsidRPr="004857D3" w:rsidRDefault="00067BD2" w:rsidP="004857D3">
                  <w:pPr>
                    <w:framePr w:hSpace="142" w:wrap="around" w:vAnchor="text" w:hAnchor="margin" w:y="2"/>
                    <w:widowControl/>
                    <w:autoSpaceDE w:val="0"/>
                    <w:autoSpaceDN w:val="0"/>
                    <w:spacing w:line="300" w:lineRule="exact"/>
                    <w:ind w:left="240" w:hangingChars="100" w:hanging="240"/>
                    <w:rPr>
                      <w:rFonts w:ascii="ＭＳ 明朝" w:hAnsi="ＭＳ 明朝"/>
                      <w:sz w:val="24"/>
                    </w:rPr>
                  </w:pPr>
                  <w:r w:rsidRPr="004857D3">
                    <w:rPr>
                      <w:rFonts w:ascii="ＭＳ 明朝" w:hAnsi="ＭＳ 明朝" w:hint="eastAsia"/>
                      <w:sz w:val="24"/>
                    </w:rPr>
                    <w:t>２　前項の通知を受けた出納員は、次に掲げる帳簿を備え、受入れ又は払出しの事実を記載しなければならない。</w:t>
                  </w:r>
                </w:p>
                <w:p w14:paraId="28A558B0" w14:textId="6C19783A" w:rsidR="00067BD2" w:rsidRPr="004857D3" w:rsidRDefault="00067BD2" w:rsidP="004857D3">
                  <w:pPr>
                    <w:framePr w:hSpace="142" w:wrap="around" w:vAnchor="text" w:hAnchor="margin" w:y="2"/>
                    <w:autoSpaceDE w:val="0"/>
                    <w:autoSpaceDN w:val="0"/>
                    <w:spacing w:line="300" w:lineRule="exact"/>
                    <w:ind w:left="240" w:hangingChars="100" w:hanging="240"/>
                    <w:rPr>
                      <w:rFonts w:ascii="ＭＳ 明朝" w:hAnsi="ＭＳ 明朝"/>
                      <w:sz w:val="24"/>
                    </w:rPr>
                  </w:pPr>
                  <w:r w:rsidRPr="004857D3">
                    <w:rPr>
                      <w:rFonts w:ascii="ＭＳ 明朝" w:hAnsi="ＭＳ 明朝" w:hint="eastAsia"/>
                      <w:sz w:val="24"/>
                    </w:rPr>
                    <w:t xml:space="preserve">　一　備品出納簿（様式第39号）</w:t>
                  </w:r>
                </w:p>
              </w:tc>
            </w:tr>
          </w:tbl>
          <w:p w14:paraId="7FE2F08F" w14:textId="50D77527" w:rsidR="0018533A" w:rsidRPr="004857D3" w:rsidRDefault="00780AB0" w:rsidP="0083230F">
            <w:pPr>
              <w:autoSpaceDE w:val="0"/>
              <w:autoSpaceDN w:val="0"/>
              <w:spacing w:line="300" w:lineRule="exact"/>
              <w:ind w:left="240" w:hangingChars="100" w:hanging="240"/>
              <w:rPr>
                <w:rFonts w:ascii="ＭＳ 明朝" w:hAnsi="ＭＳ 明朝"/>
                <w:sz w:val="24"/>
              </w:rPr>
            </w:pPr>
            <w:r w:rsidRPr="004857D3">
              <w:rPr>
                <w:rFonts w:ascii="ＭＳ 明朝" w:hAnsi="ＭＳ 明朝" w:hint="eastAsia"/>
                <w:sz w:val="24"/>
              </w:rPr>
              <w:t xml:space="preserve">　</w:t>
            </w:r>
          </w:p>
        </w:tc>
      </w:tr>
    </w:tbl>
    <w:p w14:paraId="4AF9AB8F" w14:textId="77777777" w:rsidR="00BB6337" w:rsidRDefault="00BB6337" w:rsidP="00BB6337">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監査（検査）実施年月日（委員：令和－年－月－日、事務局：令和７年1</w:t>
      </w:r>
      <w:r>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７</w:t>
      </w:r>
      <w:r w:rsidRPr="00947FAA">
        <w:rPr>
          <w:rFonts w:ascii="ＭＳ ゴシック" w:eastAsia="ＭＳ ゴシック" w:hAnsi="ＭＳ ゴシック" w:hint="eastAsia"/>
          <w:sz w:val="24"/>
          <w:szCs w:val="22"/>
        </w:rPr>
        <w:t>日）</w:t>
      </w:r>
    </w:p>
    <w:p w14:paraId="4A128BCF" w14:textId="77777777" w:rsidR="0018533A" w:rsidRPr="00BB6337" w:rsidRDefault="0018533A" w:rsidP="0018533A">
      <w:pPr>
        <w:autoSpaceDE w:val="0"/>
        <w:autoSpaceDN w:val="0"/>
        <w:spacing w:line="300" w:lineRule="exact"/>
        <w:ind w:right="960"/>
        <w:rPr>
          <w:rFonts w:ascii="ＭＳ ゴシック" w:eastAsia="ＭＳ ゴシック" w:hAnsi="ＭＳ ゴシック"/>
          <w:sz w:val="24"/>
          <w:szCs w:val="22"/>
        </w:rPr>
      </w:pPr>
    </w:p>
    <w:sectPr w:rsidR="0018533A" w:rsidRPr="00BB6337" w:rsidSect="00DF5D76">
      <w:headerReference w:type="even" r:id="rId8"/>
      <w:headerReference w:type="default" r:id="rId9"/>
      <w:footerReference w:type="even" r:id="rId10"/>
      <w:footerReference w:type="default" r:id="rId11"/>
      <w:headerReference w:type="first" r:id="rId12"/>
      <w:footerReference w:type="first" r:id="rId13"/>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5E70F" w14:textId="77777777" w:rsidR="005F1CF9" w:rsidRDefault="005F1CF9">
      <w:r>
        <w:separator/>
      </w:r>
    </w:p>
  </w:endnote>
  <w:endnote w:type="continuationSeparator" w:id="0">
    <w:p w14:paraId="5C94512C" w14:textId="77777777" w:rsidR="005F1CF9" w:rsidRDefault="005F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178B" w14:textId="77777777" w:rsidR="004857D3" w:rsidRDefault="004857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1F54" w14:textId="77777777" w:rsidR="004857D3" w:rsidRDefault="004857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263D" w14:textId="77777777" w:rsidR="004857D3" w:rsidRDefault="004857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8715" w14:textId="77777777" w:rsidR="005F1CF9" w:rsidRDefault="005F1CF9">
      <w:r>
        <w:separator/>
      </w:r>
    </w:p>
  </w:footnote>
  <w:footnote w:type="continuationSeparator" w:id="0">
    <w:p w14:paraId="23152086" w14:textId="77777777" w:rsidR="005F1CF9" w:rsidRDefault="005F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27A3" w14:textId="77777777" w:rsidR="004857D3" w:rsidRDefault="004857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7B03" w14:textId="37F979C7" w:rsidR="00BD453F" w:rsidRDefault="00BD453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E8621" w14:textId="77777777" w:rsidR="004857D3" w:rsidRDefault="004857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18DC"/>
    <w:rsid w:val="00002382"/>
    <w:rsid w:val="000066BB"/>
    <w:rsid w:val="00014C18"/>
    <w:rsid w:val="0001533F"/>
    <w:rsid w:val="00020C70"/>
    <w:rsid w:val="00020EE1"/>
    <w:rsid w:val="000210D6"/>
    <w:rsid w:val="000257B5"/>
    <w:rsid w:val="000266C3"/>
    <w:rsid w:val="00035690"/>
    <w:rsid w:val="00040B4C"/>
    <w:rsid w:val="00042FDC"/>
    <w:rsid w:val="00043DD7"/>
    <w:rsid w:val="000443C7"/>
    <w:rsid w:val="00054A08"/>
    <w:rsid w:val="0005569F"/>
    <w:rsid w:val="000602E5"/>
    <w:rsid w:val="0006616F"/>
    <w:rsid w:val="00067BD2"/>
    <w:rsid w:val="00074E97"/>
    <w:rsid w:val="00075D0F"/>
    <w:rsid w:val="00080BE8"/>
    <w:rsid w:val="00084F88"/>
    <w:rsid w:val="00086C26"/>
    <w:rsid w:val="00090541"/>
    <w:rsid w:val="00090F62"/>
    <w:rsid w:val="00092982"/>
    <w:rsid w:val="00092B4E"/>
    <w:rsid w:val="000A0C23"/>
    <w:rsid w:val="000A7F9F"/>
    <w:rsid w:val="000B30CE"/>
    <w:rsid w:val="000B470F"/>
    <w:rsid w:val="000C3330"/>
    <w:rsid w:val="000C433B"/>
    <w:rsid w:val="000D0B36"/>
    <w:rsid w:val="000D1476"/>
    <w:rsid w:val="000D785D"/>
    <w:rsid w:val="000D7928"/>
    <w:rsid w:val="000E1667"/>
    <w:rsid w:val="000E5E9A"/>
    <w:rsid w:val="000F21AC"/>
    <w:rsid w:val="000F28E4"/>
    <w:rsid w:val="000F6116"/>
    <w:rsid w:val="0010175E"/>
    <w:rsid w:val="001027BF"/>
    <w:rsid w:val="00102DE5"/>
    <w:rsid w:val="0010636A"/>
    <w:rsid w:val="0010650F"/>
    <w:rsid w:val="00107BD8"/>
    <w:rsid w:val="00112589"/>
    <w:rsid w:val="00112DC1"/>
    <w:rsid w:val="001227E8"/>
    <w:rsid w:val="001236D0"/>
    <w:rsid w:val="001267F1"/>
    <w:rsid w:val="00130411"/>
    <w:rsid w:val="001331E7"/>
    <w:rsid w:val="00134685"/>
    <w:rsid w:val="001359FA"/>
    <w:rsid w:val="00142651"/>
    <w:rsid w:val="00150B19"/>
    <w:rsid w:val="00155DD3"/>
    <w:rsid w:val="00157624"/>
    <w:rsid w:val="001629B6"/>
    <w:rsid w:val="00162C26"/>
    <w:rsid w:val="0016572A"/>
    <w:rsid w:val="0016593A"/>
    <w:rsid w:val="00166E1D"/>
    <w:rsid w:val="00166F76"/>
    <w:rsid w:val="00167F3D"/>
    <w:rsid w:val="00173492"/>
    <w:rsid w:val="00175A4A"/>
    <w:rsid w:val="00176D99"/>
    <w:rsid w:val="0018241A"/>
    <w:rsid w:val="001851CD"/>
    <w:rsid w:val="0018533A"/>
    <w:rsid w:val="00190775"/>
    <w:rsid w:val="00195CF7"/>
    <w:rsid w:val="001A4143"/>
    <w:rsid w:val="001A6A82"/>
    <w:rsid w:val="001A6CD9"/>
    <w:rsid w:val="001A770E"/>
    <w:rsid w:val="001B0B29"/>
    <w:rsid w:val="001C0E29"/>
    <w:rsid w:val="001D61C7"/>
    <w:rsid w:val="001D7065"/>
    <w:rsid w:val="001F2C0D"/>
    <w:rsid w:val="001F7A44"/>
    <w:rsid w:val="00200721"/>
    <w:rsid w:val="00201446"/>
    <w:rsid w:val="002124E5"/>
    <w:rsid w:val="00214EE2"/>
    <w:rsid w:val="00216CFE"/>
    <w:rsid w:val="002265B5"/>
    <w:rsid w:val="00226605"/>
    <w:rsid w:val="002309F6"/>
    <w:rsid w:val="00231071"/>
    <w:rsid w:val="00232B80"/>
    <w:rsid w:val="00234092"/>
    <w:rsid w:val="00235F24"/>
    <w:rsid w:val="002375BF"/>
    <w:rsid w:val="00237947"/>
    <w:rsid w:val="002452AF"/>
    <w:rsid w:val="002479B2"/>
    <w:rsid w:val="00250225"/>
    <w:rsid w:val="002523DD"/>
    <w:rsid w:val="00254592"/>
    <w:rsid w:val="002552ED"/>
    <w:rsid w:val="002654F1"/>
    <w:rsid w:val="00266CA4"/>
    <w:rsid w:val="00270E45"/>
    <w:rsid w:val="00271B6C"/>
    <w:rsid w:val="00272E55"/>
    <w:rsid w:val="002749B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08B5"/>
    <w:rsid w:val="002F54B6"/>
    <w:rsid w:val="0030729D"/>
    <w:rsid w:val="0030787E"/>
    <w:rsid w:val="003169D5"/>
    <w:rsid w:val="0032325E"/>
    <w:rsid w:val="003234F1"/>
    <w:rsid w:val="0032402C"/>
    <w:rsid w:val="00331CE4"/>
    <w:rsid w:val="0033201F"/>
    <w:rsid w:val="0033337B"/>
    <w:rsid w:val="0033349F"/>
    <w:rsid w:val="00334BC0"/>
    <w:rsid w:val="003350FB"/>
    <w:rsid w:val="00335BCA"/>
    <w:rsid w:val="00342E5E"/>
    <w:rsid w:val="00345EBF"/>
    <w:rsid w:val="00345ECD"/>
    <w:rsid w:val="00347193"/>
    <w:rsid w:val="00350B43"/>
    <w:rsid w:val="00350D3F"/>
    <w:rsid w:val="00352392"/>
    <w:rsid w:val="0035353F"/>
    <w:rsid w:val="00357B15"/>
    <w:rsid w:val="00361B7F"/>
    <w:rsid w:val="0036253A"/>
    <w:rsid w:val="00363F5E"/>
    <w:rsid w:val="00372441"/>
    <w:rsid w:val="0038200D"/>
    <w:rsid w:val="00385F58"/>
    <w:rsid w:val="003958CC"/>
    <w:rsid w:val="003A2E5C"/>
    <w:rsid w:val="003A6FAB"/>
    <w:rsid w:val="003B295A"/>
    <w:rsid w:val="003B2E74"/>
    <w:rsid w:val="003B4945"/>
    <w:rsid w:val="003C07B9"/>
    <w:rsid w:val="003C1E51"/>
    <w:rsid w:val="003C365C"/>
    <w:rsid w:val="003C37FB"/>
    <w:rsid w:val="003C5571"/>
    <w:rsid w:val="003C630B"/>
    <w:rsid w:val="003C7320"/>
    <w:rsid w:val="003D00C5"/>
    <w:rsid w:val="003D0EE8"/>
    <w:rsid w:val="003D3756"/>
    <w:rsid w:val="003D4411"/>
    <w:rsid w:val="003E2E77"/>
    <w:rsid w:val="003E5A50"/>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78D4"/>
    <w:rsid w:val="0042000D"/>
    <w:rsid w:val="00425885"/>
    <w:rsid w:val="00426CAB"/>
    <w:rsid w:val="0043353B"/>
    <w:rsid w:val="004374E3"/>
    <w:rsid w:val="00440A12"/>
    <w:rsid w:val="00441713"/>
    <w:rsid w:val="00446A5D"/>
    <w:rsid w:val="00447C2A"/>
    <w:rsid w:val="00451CBA"/>
    <w:rsid w:val="00455829"/>
    <w:rsid w:val="004566C7"/>
    <w:rsid w:val="00457A42"/>
    <w:rsid w:val="0046298F"/>
    <w:rsid w:val="00465986"/>
    <w:rsid w:val="004677D0"/>
    <w:rsid w:val="004737FB"/>
    <w:rsid w:val="004745B6"/>
    <w:rsid w:val="00474850"/>
    <w:rsid w:val="004757E7"/>
    <w:rsid w:val="00476919"/>
    <w:rsid w:val="004857D3"/>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2111"/>
    <w:rsid w:val="004F30B2"/>
    <w:rsid w:val="00514FA9"/>
    <w:rsid w:val="005203C3"/>
    <w:rsid w:val="005249BB"/>
    <w:rsid w:val="005249CE"/>
    <w:rsid w:val="00526751"/>
    <w:rsid w:val="0053062A"/>
    <w:rsid w:val="005346C2"/>
    <w:rsid w:val="00536460"/>
    <w:rsid w:val="0054385C"/>
    <w:rsid w:val="00545137"/>
    <w:rsid w:val="005460BD"/>
    <w:rsid w:val="00547423"/>
    <w:rsid w:val="005474B6"/>
    <w:rsid w:val="0055438C"/>
    <w:rsid w:val="00554A00"/>
    <w:rsid w:val="00560B75"/>
    <w:rsid w:val="0056466B"/>
    <w:rsid w:val="0056622F"/>
    <w:rsid w:val="0056632E"/>
    <w:rsid w:val="00567959"/>
    <w:rsid w:val="00570615"/>
    <w:rsid w:val="005708BA"/>
    <w:rsid w:val="005727C3"/>
    <w:rsid w:val="00572D2E"/>
    <w:rsid w:val="005814A9"/>
    <w:rsid w:val="005839D0"/>
    <w:rsid w:val="00584160"/>
    <w:rsid w:val="0058421F"/>
    <w:rsid w:val="005870B9"/>
    <w:rsid w:val="00591030"/>
    <w:rsid w:val="00595AE2"/>
    <w:rsid w:val="005A74E9"/>
    <w:rsid w:val="005B0423"/>
    <w:rsid w:val="005B1F4D"/>
    <w:rsid w:val="005B3A3A"/>
    <w:rsid w:val="005B46DF"/>
    <w:rsid w:val="005B7067"/>
    <w:rsid w:val="005B7870"/>
    <w:rsid w:val="005C3503"/>
    <w:rsid w:val="005C57A3"/>
    <w:rsid w:val="005C6EB5"/>
    <w:rsid w:val="005D46A2"/>
    <w:rsid w:val="005D7EC6"/>
    <w:rsid w:val="005F1CF9"/>
    <w:rsid w:val="005F1E37"/>
    <w:rsid w:val="005F5980"/>
    <w:rsid w:val="005F77A2"/>
    <w:rsid w:val="00600EC1"/>
    <w:rsid w:val="00607259"/>
    <w:rsid w:val="00610CEB"/>
    <w:rsid w:val="0061208B"/>
    <w:rsid w:val="00613F81"/>
    <w:rsid w:val="00620214"/>
    <w:rsid w:val="00624A26"/>
    <w:rsid w:val="006348CA"/>
    <w:rsid w:val="00635DE5"/>
    <w:rsid w:val="00640B03"/>
    <w:rsid w:val="00640C70"/>
    <w:rsid w:val="00650393"/>
    <w:rsid w:val="006518ED"/>
    <w:rsid w:val="00654366"/>
    <w:rsid w:val="00656913"/>
    <w:rsid w:val="006575BC"/>
    <w:rsid w:val="00657EA5"/>
    <w:rsid w:val="006610E3"/>
    <w:rsid w:val="00664A39"/>
    <w:rsid w:val="00664ED3"/>
    <w:rsid w:val="00666379"/>
    <w:rsid w:val="00681359"/>
    <w:rsid w:val="0068287C"/>
    <w:rsid w:val="00683D17"/>
    <w:rsid w:val="00683F34"/>
    <w:rsid w:val="00684666"/>
    <w:rsid w:val="00684A14"/>
    <w:rsid w:val="006901FF"/>
    <w:rsid w:val="006952D8"/>
    <w:rsid w:val="00696E63"/>
    <w:rsid w:val="0069725A"/>
    <w:rsid w:val="00697E06"/>
    <w:rsid w:val="006A00C4"/>
    <w:rsid w:val="006A14A8"/>
    <w:rsid w:val="006A2EF5"/>
    <w:rsid w:val="006A46D5"/>
    <w:rsid w:val="006A735B"/>
    <w:rsid w:val="006B00E9"/>
    <w:rsid w:val="006B01F9"/>
    <w:rsid w:val="006B0AF7"/>
    <w:rsid w:val="006B40DD"/>
    <w:rsid w:val="006B5300"/>
    <w:rsid w:val="006B63A6"/>
    <w:rsid w:val="006C0DCA"/>
    <w:rsid w:val="006C0E75"/>
    <w:rsid w:val="006C47A6"/>
    <w:rsid w:val="006C7B39"/>
    <w:rsid w:val="006D724A"/>
    <w:rsid w:val="006E1C53"/>
    <w:rsid w:val="006E4204"/>
    <w:rsid w:val="006E4247"/>
    <w:rsid w:val="006F0E14"/>
    <w:rsid w:val="006F19B0"/>
    <w:rsid w:val="006F2AEA"/>
    <w:rsid w:val="006F45EA"/>
    <w:rsid w:val="006F64FE"/>
    <w:rsid w:val="006F69E3"/>
    <w:rsid w:val="0070324E"/>
    <w:rsid w:val="00705183"/>
    <w:rsid w:val="0070603A"/>
    <w:rsid w:val="0071032E"/>
    <w:rsid w:val="00710947"/>
    <w:rsid w:val="0071193E"/>
    <w:rsid w:val="007150D3"/>
    <w:rsid w:val="007157B2"/>
    <w:rsid w:val="0071780F"/>
    <w:rsid w:val="007200C6"/>
    <w:rsid w:val="0072206D"/>
    <w:rsid w:val="00734912"/>
    <w:rsid w:val="007362C2"/>
    <w:rsid w:val="00736DBE"/>
    <w:rsid w:val="00743283"/>
    <w:rsid w:val="0075333E"/>
    <w:rsid w:val="007537BF"/>
    <w:rsid w:val="007542E7"/>
    <w:rsid w:val="00766290"/>
    <w:rsid w:val="007721BF"/>
    <w:rsid w:val="007721E9"/>
    <w:rsid w:val="00780AB0"/>
    <w:rsid w:val="00782985"/>
    <w:rsid w:val="00785D52"/>
    <w:rsid w:val="0078630C"/>
    <w:rsid w:val="0079398C"/>
    <w:rsid w:val="007955C0"/>
    <w:rsid w:val="007A4118"/>
    <w:rsid w:val="007A5F99"/>
    <w:rsid w:val="007A7EFA"/>
    <w:rsid w:val="007B1F22"/>
    <w:rsid w:val="007B24D8"/>
    <w:rsid w:val="007B39B3"/>
    <w:rsid w:val="007C2684"/>
    <w:rsid w:val="007C2FB3"/>
    <w:rsid w:val="007C44B3"/>
    <w:rsid w:val="007C50D9"/>
    <w:rsid w:val="007C53A7"/>
    <w:rsid w:val="007C583F"/>
    <w:rsid w:val="007C7020"/>
    <w:rsid w:val="007E7ABE"/>
    <w:rsid w:val="007F07C8"/>
    <w:rsid w:val="007F08D3"/>
    <w:rsid w:val="008008A0"/>
    <w:rsid w:val="0080235E"/>
    <w:rsid w:val="00806206"/>
    <w:rsid w:val="0081284C"/>
    <w:rsid w:val="00812ECB"/>
    <w:rsid w:val="008172D1"/>
    <w:rsid w:val="00817FBF"/>
    <w:rsid w:val="00821D22"/>
    <w:rsid w:val="0083029D"/>
    <w:rsid w:val="008307AE"/>
    <w:rsid w:val="00832219"/>
    <w:rsid w:val="0083230F"/>
    <w:rsid w:val="008419A6"/>
    <w:rsid w:val="00842842"/>
    <w:rsid w:val="0084472F"/>
    <w:rsid w:val="00846348"/>
    <w:rsid w:val="00851B02"/>
    <w:rsid w:val="008572C8"/>
    <w:rsid w:val="0086123D"/>
    <w:rsid w:val="00867A2E"/>
    <w:rsid w:val="00867FF0"/>
    <w:rsid w:val="00873675"/>
    <w:rsid w:val="008747B9"/>
    <w:rsid w:val="00875F93"/>
    <w:rsid w:val="0088143A"/>
    <w:rsid w:val="00884FB3"/>
    <w:rsid w:val="00886133"/>
    <w:rsid w:val="00893576"/>
    <w:rsid w:val="008939C9"/>
    <w:rsid w:val="008953C6"/>
    <w:rsid w:val="00896432"/>
    <w:rsid w:val="0089766B"/>
    <w:rsid w:val="008A3E2A"/>
    <w:rsid w:val="008A5172"/>
    <w:rsid w:val="008B3DF1"/>
    <w:rsid w:val="008B56B9"/>
    <w:rsid w:val="008B5DBB"/>
    <w:rsid w:val="008C503F"/>
    <w:rsid w:val="008C5A03"/>
    <w:rsid w:val="008C6561"/>
    <w:rsid w:val="008D22A3"/>
    <w:rsid w:val="008D26DC"/>
    <w:rsid w:val="008D6754"/>
    <w:rsid w:val="008D7BE6"/>
    <w:rsid w:val="008E456F"/>
    <w:rsid w:val="008E466B"/>
    <w:rsid w:val="008E589B"/>
    <w:rsid w:val="008F2946"/>
    <w:rsid w:val="009013A9"/>
    <w:rsid w:val="00903B30"/>
    <w:rsid w:val="00912CA1"/>
    <w:rsid w:val="00915C28"/>
    <w:rsid w:val="009168B0"/>
    <w:rsid w:val="009168D9"/>
    <w:rsid w:val="00924B34"/>
    <w:rsid w:val="00925D38"/>
    <w:rsid w:val="00925DF6"/>
    <w:rsid w:val="00933A60"/>
    <w:rsid w:val="00933B2E"/>
    <w:rsid w:val="00934C88"/>
    <w:rsid w:val="00935E28"/>
    <w:rsid w:val="009406AD"/>
    <w:rsid w:val="00944B61"/>
    <w:rsid w:val="00944DCB"/>
    <w:rsid w:val="009461D4"/>
    <w:rsid w:val="00947FAA"/>
    <w:rsid w:val="0095389F"/>
    <w:rsid w:val="009549A2"/>
    <w:rsid w:val="00955329"/>
    <w:rsid w:val="00957B30"/>
    <w:rsid w:val="00963F9C"/>
    <w:rsid w:val="00964FDC"/>
    <w:rsid w:val="00965464"/>
    <w:rsid w:val="00967BD5"/>
    <w:rsid w:val="00972164"/>
    <w:rsid w:val="009727D9"/>
    <w:rsid w:val="00991195"/>
    <w:rsid w:val="00996FE6"/>
    <w:rsid w:val="009A2446"/>
    <w:rsid w:val="009A3257"/>
    <w:rsid w:val="009B3C1A"/>
    <w:rsid w:val="009B3EFB"/>
    <w:rsid w:val="009B5A38"/>
    <w:rsid w:val="009B5B91"/>
    <w:rsid w:val="009B656A"/>
    <w:rsid w:val="009B7A95"/>
    <w:rsid w:val="009C25EC"/>
    <w:rsid w:val="009C38B0"/>
    <w:rsid w:val="009C582D"/>
    <w:rsid w:val="009D0A93"/>
    <w:rsid w:val="009F0724"/>
    <w:rsid w:val="009F559C"/>
    <w:rsid w:val="009F660A"/>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43FD1"/>
    <w:rsid w:val="00A528F6"/>
    <w:rsid w:val="00A5517C"/>
    <w:rsid w:val="00A5621D"/>
    <w:rsid w:val="00A57854"/>
    <w:rsid w:val="00A6355F"/>
    <w:rsid w:val="00A63B94"/>
    <w:rsid w:val="00A6481A"/>
    <w:rsid w:val="00A6557F"/>
    <w:rsid w:val="00A65951"/>
    <w:rsid w:val="00A66E0F"/>
    <w:rsid w:val="00A75927"/>
    <w:rsid w:val="00A77A6C"/>
    <w:rsid w:val="00A8294F"/>
    <w:rsid w:val="00A846F4"/>
    <w:rsid w:val="00A85938"/>
    <w:rsid w:val="00A952FB"/>
    <w:rsid w:val="00A954BE"/>
    <w:rsid w:val="00A9727A"/>
    <w:rsid w:val="00AA09C0"/>
    <w:rsid w:val="00AA2461"/>
    <w:rsid w:val="00AA2501"/>
    <w:rsid w:val="00AA6A05"/>
    <w:rsid w:val="00AB2A4D"/>
    <w:rsid w:val="00AB5B8B"/>
    <w:rsid w:val="00AC12FA"/>
    <w:rsid w:val="00AC1873"/>
    <w:rsid w:val="00AC3190"/>
    <w:rsid w:val="00AC7446"/>
    <w:rsid w:val="00AD6550"/>
    <w:rsid w:val="00AE1113"/>
    <w:rsid w:val="00AE141E"/>
    <w:rsid w:val="00AE2E4C"/>
    <w:rsid w:val="00AE3161"/>
    <w:rsid w:val="00AE557C"/>
    <w:rsid w:val="00AE6CD5"/>
    <w:rsid w:val="00AF1E56"/>
    <w:rsid w:val="00AF49AD"/>
    <w:rsid w:val="00B03BBD"/>
    <w:rsid w:val="00B17BA4"/>
    <w:rsid w:val="00B17BD1"/>
    <w:rsid w:val="00B22A24"/>
    <w:rsid w:val="00B311B8"/>
    <w:rsid w:val="00B329A0"/>
    <w:rsid w:val="00B32A06"/>
    <w:rsid w:val="00B33740"/>
    <w:rsid w:val="00B34563"/>
    <w:rsid w:val="00B3679E"/>
    <w:rsid w:val="00B37B35"/>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A2A40"/>
    <w:rsid w:val="00BB6193"/>
    <w:rsid w:val="00BB6337"/>
    <w:rsid w:val="00BD0352"/>
    <w:rsid w:val="00BD0922"/>
    <w:rsid w:val="00BD1329"/>
    <w:rsid w:val="00BD1DC8"/>
    <w:rsid w:val="00BD453F"/>
    <w:rsid w:val="00BD646E"/>
    <w:rsid w:val="00BE0939"/>
    <w:rsid w:val="00BE71EB"/>
    <w:rsid w:val="00BF3E99"/>
    <w:rsid w:val="00BF49B0"/>
    <w:rsid w:val="00BF4E2D"/>
    <w:rsid w:val="00C04557"/>
    <w:rsid w:val="00C06804"/>
    <w:rsid w:val="00C06F72"/>
    <w:rsid w:val="00C07CB6"/>
    <w:rsid w:val="00C15361"/>
    <w:rsid w:val="00C1677B"/>
    <w:rsid w:val="00C20F33"/>
    <w:rsid w:val="00C22A3A"/>
    <w:rsid w:val="00C2690F"/>
    <w:rsid w:val="00C37034"/>
    <w:rsid w:val="00C41733"/>
    <w:rsid w:val="00C422A9"/>
    <w:rsid w:val="00C44F41"/>
    <w:rsid w:val="00C500AF"/>
    <w:rsid w:val="00C52749"/>
    <w:rsid w:val="00C578B9"/>
    <w:rsid w:val="00C62401"/>
    <w:rsid w:val="00C648B9"/>
    <w:rsid w:val="00C649E3"/>
    <w:rsid w:val="00C66190"/>
    <w:rsid w:val="00C72710"/>
    <w:rsid w:val="00C75580"/>
    <w:rsid w:val="00C81150"/>
    <w:rsid w:val="00C8287F"/>
    <w:rsid w:val="00C872D4"/>
    <w:rsid w:val="00C90187"/>
    <w:rsid w:val="00C919D9"/>
    <w:rsid w:val="00C91EC7"/>
    <w:rsid w:val="00C95F65"/>
    <w:rsid w:val="00CA0E19"/>
    <w:rsid w:val="00CB21BC"/>
    <w:rsid w:val="00CB2AF5"/>
    <w:rsid w:val="00CB5F2D"/>
    <w:rsid w:val="00CC000C"/>
    <w:rsid w:val="00CC34D5"/>
    <w:rsid w:val="00CC3682"/>
    <w:rsid w:val="00CC49B1"/>
    <w:rsid w:val="00CC75D0"/>
    <w:rsid w:val="00CD5936"/>
    <w:rsid w:val="00CD7045"/>
    <w:rsid w:val="00CE16F6"/>
    <w:rsid w:val="00CE332E"/>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44ED"/>
    <w:rsid w:val="00D750DF"/>
    <w:rsid w:val="00D778EE"/>
    <w:rsid w:val="00D80A27"/>
    <w:rsid w:val="00D84050"/>
    <w:rsid w:val="00D90ACB"/>
    <w:rsid w:val="00D952C8"/>
    <w:rsid w:val="00DA26CD"/>
    <w:rsid w:val="00DA3DED"/>
    <w:rsid w:val="00DB51F9"/>
    <w:rsid w:val="00DC01DF"/>
    <w:rsid w:val="00DC0BC0"/>
    <w:rsid w:val="00DC1439"/>
    <w:rsid w:val="00DC29FD"/>
    <w:rsid w:val="00DC5CB2"/>
    <w:rsid w:val="00DC5EEA"/>
    <w:rsid w:val="00DD1C3C"/>
    <w:rsid w:val="00DD5DE7"/>
    <w:rsid w:val="00DD7053"/>
    <w:rsid w:val="00DD74E8"/>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0BFF"/>
    <w:rsid w:val="00E51264"/>
    <w:rsid w:val="00E52236"/>
    <w:rsid w:val="00E53C48"/>
    <w:rsid w:val="00E53D58"/>
    <w:rsid w:val="00E62ABB"/>
    <w:rsid w:val="00E65023"/>
    <w:rsid w:val="00E671BA"/>
    <w:rsid w:val="00E72F98"/>
    <w:rsid w:val="00E7305F"/>
    <w:rsid w:val="00E74A96"/>
    <w:rsid w:val="00E75407"/>
    <w:rsid w:val="00E75917"/>
    <w:rsid w:val="00E80C5E"/>
    <w:rsid w:val="00E8271E"/>
    <w:rsid w:val="00E834F3"/>
    <w:rsid w:val="00E859ED"/>
    <w:rsid w:val="00E860EC"/>
    <w:rsid w:val="00E86A64"/>
    <w:rsid w:val="00E91EAE"/>
    <w:rsid w:val="00E91F9D"/>
    <w:rsid w:val="00E94E37"/>
    <w:rsid w:val="00E95BE4"/>
    <w:rsid w:val="00E95D91"/>
    <w:rsid w:val="00EA2E33"/>
    <w:rsid w:val="00EA4DE3"/>
    <w:rsid w:val="00EB0EF4"/>
    <w:rsid w:val="00EB1202"/>
    <w:rsid w:val="00EB6F45"/>
    <w:rsid w:val="00EC02FC"/>
    <w:rsid w:val="00EC256D"/>
    <w:rsid w:val="00EC28FD"/>
    <w:rsid w:val="00EC33CA"/>
    <w:rsid w:val="00EC5938"/>
    <w:rsid w:val="00ED5CE7"/>
    <w:rsid w:val="00EE2DED"/>
    <w:rsid w:val="00EE7914"/>
    <w:rsid w:val="00EE7C97"/>
    <w:rsid w:val="00EF3F83"/>
    <w:rsid w:val="00EF5EAF"/>
    <w:rsid w:val="00EF76C4"/>
    <w:rsid w:val="00F030F7"/>
    <w:rsid w:val="00F04448"/>
    <w:rsid w:val="00F044B3"/>
    <w:rsid w:val="00F1025A"/>
    <w:rsid w:val="00F150BF"/>
    <w:rsid w:val="00F15A09"/>
    <w:rsid w:val="00F15E78"/>
    <w:rsid w:val="00F175E9"/>
    <w:rsid w:val="00F2335E"/>
    <w:rsid w:val="00F24456"/>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4D4"/>
    <w:rsid w:val="00F83A8B"/>
    <w:rsid w:val="00F8555D"/>
    <w:rsid w:val="00F9175E"/>
    <w:rsid w:val="00F93D53"/>
    <w:rsid w:val="00F93E40"/>
    <w:rsid w:val="00F94B4D"/>
    <w:rsid w:val="00FA121C"/>
    <w:rsid w:val="00FA44B9"/>
    <w:rsid w:val="00FB0C9B"/>
    <w:rsid w:val="00FB296E"/>
    <w:rsid w:val="00FC22FB"/>
    <w:rsid w:val="00FC3BC9"/>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AC3190"/>
    <w:rPr>
      <w:b/>
      <w:bCs/>
    </w:rPr>
  </w:style>
  <w:style w:type="character" w:customStyle="1" w:styleId="af7">
    <w:name w:val="コメント内容 (文字)"/>
    <w:basedOn w:val="af5"/>
    <w:link w:val="af6"/>
    <w:semiHidden/>
    <w:rsid w:val="00AC319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4AF9-D540-4DE0-BCB0-26361DD9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1009</Words>
  <Characters>101</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2026-01-14T08:39:00Z</dcterms:created>
  <dcterms:modified xsi:type="dcterms:W3CDTF">2026-02-20T08:51:00Z</dcterms:modified>
</cp:coreProperties>
</file>