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EFA5" w14:textId="77777777" w:rsidR="006E4C3A" w:rsidRDefault="006E4C3A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大阪パークビジョンの取組状況について</w:t>
      </w:r>
    </w:p>
    <w:p w14:paraId="16304FA2" w14:textId="77777777" w:rsidR="006E4C3A" w:rsidRDefault="006E4C3A" w:rsidP="006E4C3A">
      <w:pPr>
        <w:rPr>
          <w:rFonts w:ascii="ＭＳ 明朝" w:eastAsia="ＭＳ 明朝" w:hAnsi="ＭＳ 明朝"/>
        </w:rPr>
      </w:pPr>
    </w:p>
    <w:p w14:paraId="566BB748" w14:textId="77777777" w:rsidR="006E4C3A" w:rsidRPr="00AE1AFB" w:rsidRDefault="006E4C3A" w:rsidP="006E4C3A">
      <w:pPr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重視すべき視点：</w:t>
      </w:r>
      <w:r w:rsidR="00CC60F1">
        <w:rPr>
          <w:rFonts w:ascii="ＭＳ 明朝" w:eastAsia="ＭＳ 明朝" w:hAnsi="ＭＳ 明朝" w:hint="eastAsia"/>
        </w:rPr>
        <w:t>きぞん</w:t>
      </w:r>
      <w:r w:rsidRPr="00AE1AFB">
        <w:rPr>
          <w:rFonts w:ascii="ＭＳ 明朝" w:eastAsia="ＭＳ 明朝" w:hAnsi="ＭＳ 明朝" w:hint="eastAsia"/>
        </w:rPr>
        <w:t>ストックの</w:t>
      </w:r>
      <w:r>
        <w:rPr>
          <w:rFonts w:ascii="ＭＳ 明朝" w:eastAsia="ＭＳ 明朝" w:hAnsi="ＭＳ 明朝" w:hint="eastAsia"/>
        </w:rPr>
        <w:t>有効</w:t>
      </w:r>
      <w:r w:rsidRPr="00AE1AFB">
        <w:rPr>
          <w:rFonts w:ascii="ＭＳ 明朝" w:eastAsia="ＭＳ 明朝" w:hAnsi="ＭＳ 明朝" w:hint="eastAsia"/>
        </w:rPr>
        <w:t>活用、公園緑地の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多様な使い方の提供、質の高い都市空間の形成</w:t>
      </w:r>
    </w:p>
    <w:p w14:paraId="7D633402" w14:textId="77777777" w:rsidR="006E4C3A" w:rsidRPr="00AE1AFB" w:rsidRDefault="006E4C3A" w:rsidP="006E4C3A">
      <w:pPr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重視すべき視点を</w:t>
      </w:r>
      <w:r>
        <w:rPr>
          <w:rFonts w:ascii="ＭＳ 明朝" w:eastAsia="ＭＳ 明朝" w:hAnsi="ＭＳ 明朝" w:hint="eastAsia"/>
        </w:rPr>
        <w:t>踏まえ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府市連携の強化による取組方針</w:t>
      </w:r>
    </w:p>
    <w:p w14:paraId="61CF39FE" w14:textId="77777777" w:rsidR="006E4C3A" w:rsidRPr="00844C6A" w:rsidRDefault="00CC60F1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まる</w:t>
      </w:r>
      <w:r w:rsidR="006E4C3A">
        <w:rPr>
          <w:rFonts w:ascii="ＭＳ 明朝" w:eastAsia="ＭＳ 明朝" w:hAnsi="ＭＳ 明朝" w:hint="eastAsia"/>
        </w:rPr>
        <w:t>１：</w:t>
      </w:r>
      <w:r w:rsidR="006E4C3A" w:rsidRPr="00844C6A">
        <w:rPr>
          <w:rFonts w:ascii="ＭＳ 明朝" w:eastAsia="ＭＳ 明朝" w:hAnsi="ＭＳ 明朝" w:hint="eastAsia"/>
        </w:rPr>
        <w:t>既設公園緑地の官民連携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（知識・ノウハウの連携）</w:t>
      </w:r>
    </w:p>
    <w:p w14:paraId="65F0BC7B" w14:textId="77777777" w:rsidR="006E4C3A" w:rsidRDefault="006E4C3A" w:rsidP="006E4C3A">
      <w:pPr>
        <w:pStyle w:val="a3"/>
        <w:ind w:leftChars="0" w:left="360"/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→</w:t>
      </w:r>
      <w:r w:rsidRPr="00AD72E1">
        <w:rPr>
          <w:rFonts w:ascii="ＭＳ 明朝" w:eastAsia="ＭＳ 明朝" w:hAnsi="ＭＳ 明朝" w:hint="eastAsia"/>
        </w:rPr>
        <w:t>府市が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これまで蓄積してきた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技術的ノウハウと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民間活力導入ノウハウを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連携させ、公園緑地の整備・管理運営に最大限活用し、緑の環境を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活かした様々な施設の導入や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イベントの実施などにより、その収益等を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還元しながら、安全・安心な公園緑地の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更なる魅力向上につなげていく</w:t>
      </w:r>
    </w:p>
    <w:p w14:paraId="5F7BBA82" w14:textId="77777777" w:rsidR="006E4C3A" w:rsidRPr="00844C6A" w:rsidRDefault="00CC60F1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まる</w:t>
      </w:r>
      <w:r w:rsidR="006E4C3A">
        <w:rPr>
          <w:rFonts w:ascii="ＭＳ 明朝" w:eastAsia="ＭＳ 明朝" w:hAnsi="ＭＳ 明朝" w:hint="eastAsia"/>
        </w:rPr>
        <w:t>２：公園緑地間・</w:t>
      </w:r>
      <w:r w:rsidR="006E4C3A" w:rsidRPr="00844C6A">
        <w:rPr>
          <w:rFonts w:ascii="ＭＳ 明朝" w:eastAsia="ＭＳ 明朝" w:hAnsi="ＭＳ 明朝" w:hint="eastAsia"/>
        </w:rPr>
        <w:t>周辺施設等との連携強化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（イベント情報発信などの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ソフト連携）</w:t>
      </w:r>
    </w:p>
    <w:p w14:paraId="28AF08C9" w14:textId="77777777" w:rsidR="006E4C3A" w:rsidRDefault="006E4C3A" w:rsidP="006E4C3A">
      <w:pPr>
        <w:pStyle w:val="a3"/>
        <w:ind w:leftChars="0" w:left="360"/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→府域の多様な公園緑地の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連携を強化するとともに、公園緑地</w:t>
      </w:r>
      <w:r>
        <w:rPr>
          <w:rFonts w:ascii="ＭＳ 明朝" w:eastAsia="ＭＳ 明朝" w:hAnsi="ＭＳ 明朝" w:hint="eastAsia"/>
        </w:rPr>
        <w:t>に</w:t>
      </w:r>
      <w:r w:rsidR="00EC0737">
        <w:rPr>
          <w:rFonts w:ascii="ＭＳ 明朝" w:eastAsia="ＭＳ 明朝" w:hAnsi="ＭＳ 明朝" w:hint="eastAsia"/>
        </w:rPr>
        <w:t>かか</w:t>
      </w:r>
      <w:r w:rsidRPr="00AE1AFB">
        <w:rPr>
          <w:rFonts w:ascii="ＭＳ 明朝" w:eastAsia="ＭＳ 明朝" w:hAnsi="ＭＳ 明朝" w:hint="eastAsia"/>
        </w:rPr>
        <w:t>わる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各種活動団体・企業など</w:t>
      </w:r>
      <w:r>
        <w:rPr>
          <w:rFonts w:ascii="ＭＳ 明朝" w:eastAsia="ＭＳ 明朝" w:hAnsi="ＭＳ 明朝" w:hint="eastAsia"/>
        </w:rPr>
        <w:t>と</w:t>
      </w:r>
      <w:r w:rsidRPr="00AE1AFB">
        <w:rPr>
          <w:rFonts w:ascii="ＭＳ 明朝" w:eastAsia="ＭＳ 明朝" w:hAnsi="ＭＳ 明朝" w:hint="eastAsia"/>
        </w:rPr>
        <w:t>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プラットフォームの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設置などにより、相互に協力した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情報発信や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イベントなどを実施し、生活の質を高める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楽しみ方の</w:t>
      </w:r>
      <w:r w:rsidR="00EC0737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選択肢を広げていく</w:t>
      </w:r>
    </w:p>
    <w:p w14:paraId="5DF0CEA6" w14:textId="77777777" w:rsidR="006E4C3A" w:rsidRPr="00844C6A" w:rsidRDefault="00CC60F1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まる</w:t>
      </w:r>
      <w:r w:rsidR="006E4C3A">
        <w:rPr>
          <w:rFonts w:ascii="ＭＳ 明朝" w:eastAsia="ＭＳ 明朝" w:hAnsi="ＭＳ 明朝" w:hint="eastAsia"/>
        </w:rPr>
        <w:t>３：</w:t>
      </w:r>
      <w:r w:rsidR="006E4C3A" w:rsidRPr="00844C6A">
        <w:rPr>
          <w:rFonts w:ascii="ＭＳ 明朝" w:eastAsia="ＭＳ 明朝" w:hAnsi="ＭＳ 明朝" w:hint="eastAsia"/>
        </w:rPr>
        <w:t>まちづくりと一体となった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新たな公園緑地整備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（一体整備などのハード連携）</w:t>
      </w:r>
    </w:p>
    <w:p w14:paraId="7A34A904" w14:textId="77777777" w:rsidR="006E4C3A" w:rsidRDefault="006E4C3A" w:rsidP="006E4C3A">
      <w:pPr>
        <w:pStyle w:val="a3"/>
        <w:ind w:leftChars="0" w:left="360"/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→</w:t>
      </w:r>
      <w:r w:rsidRPr="00AE1AFB">
        <w:rPr>
          <w:rFonts w:ascii="ＭＳ 明朝" w:eastAsia="ＭＳ 明朝" w:hAnsi="ＭＳ 明朝"/>
        </w:rPr>
        <w:t>都市や地域の顔となる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公園緑地において、質の高い空間の維持・ 創出を促し、まちづくりの中での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効果的な活用や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景観形成の観点をもって、まちの活性化や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魅力向上に資する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公園緑地整備を推進する</w:t>
      </w:r>
    </w:p>
    <w:p w14:paraId="5145022D" w14:textId="77777777" w:rsidR="006E4C3A" w:rsidRDefault="006E4C3A" w:rsidP="006E4C3A">
      <w:pPr>
        <w:rPr>
          <w:rFonts w:ascii="ＭＳ 明朝" w:eastAsia="ＭＳ 明朝" w:hAnsi="ＭＳ 明朝"/>
        </w:rPr>
      </w:pPr>
    </w:p>
    <w:p w14:paraId="5F715EC6" w14:textId="2927B679" w:rsidR="006E4C3A" w:rsidRDefault="006E4C3A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E2C7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年度の取組状況</w:t>
      </w:r>
    </w:p>
    <w:p w14:paraId="1B4DB763" w14:textId="32CDD0DE" w:rsidR="006E4C3A" w:rsidRDefault="006E4C3A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取組方針１：</w:t>
      </w:r>
      <w:r w:rsidRPr="00844C6A">
        <w:rPr>
          <w:rFonts w:ascii="ＭＳ 明朝" w:eastAsia="ＭＳ 明朝" w:hAnsi="ＭＳ 明朝" w:hint="eastAsia"/>
        </w:rPr>
        <w:t>既設公園緑地の</w:t>
      </w:r>
      <w:r w:rsidR="00CC60F1">
        <w:rPr>
          <w:rFonts w:ascii="ＭＳ 明朝" w:eastAsia="ＭＳ 明朝" w:hAnsi="ＭＳ 明朝" w:hint="eastAsia"/>
        </w:rPr>
        <w:t>、</w:t>
      </w:r>
      <w:r w:rsidRPr="00844C6A">
        <w:rPr>
          <w:rFonts w:ascii="ＭＳ 明朝" w:eastAsia="ＭＳ 明朝" w:hAnsi="ＭＳ 明朝" w:hint="eastAsia"/>
        </w:rPr>
        <w:t>官民連携</w:t>
      </w:r>
    </w:p>
    <w:p w14:paraId="0F810232" w14:textId="11FDC6BA" w:rsidR="00DE3295" w:rsidRDefault="00DE3295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E2C7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年度の取組</w:t>
      </w:r>
      <w:r w:rsidR="00223089">
        <w:rPr>
          <w:rFonts w:ascii="ＭＳ 明朝" w:eastAsia="ＭＳ 明朝" w:hAnsi="ＭＳ 明朝" w:hint="eastAsia"/>
        </w:rPr>
        <w:t>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総括と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主な取組状況</w:t>
      </w:r>
    </w:p>
    <w:p w14:paraId="633DF89A" w14:textId="208A93B0" w:rsidR="006E4C3A" w:rsidRDefault="000E2C7B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様々な民活の取組を府市で共有し、</w:t>
      </w:r>
      <w:r w:rsidR="00A748E2">
        <w:rPr>
          <w:rFonts w:ascii="ＭＳ 明朝" w:eastAsia="ＭＳ 明朝" w:hAnsi="ＭＳ 明朝" w:hint="eastAsia"/>
        </w:rPr>
        <w:t>既設</w:t>
      </w:r>
      <w:r w:rsidR="006E4C3A">
        <w:rPr>
          <w:rFonts w:ascii="ＭＳ 明朝" w:eastAsia="ＭＳ 明朝" w:hAnsi="ＭＳ 明朝" w:hint="eastAsia"/>
        </w:rPr>
        <w:t>公園緑地における</w:t>
      </w:r>
      <w:r w:rsidR="00CC60F1">
        <w:rPr>
          <w:rFonts w:ascii="ＭＳ 明朝" w:eastAsia="ＭＳ 明朝" w:hAnsi="ＭＳ 明朝" w:hint="eastAsia"/>
        </w:rPr>
        <w:t>、</w:t>
      </w:r>
      <w:r w:rsidR="006E4C3A">
        <w:rPr>
          <w:rFonts w:ascii="ＭＳ 明朝" w:eastAsia="ＭＳ 明朝" w:hAnsi="ＭＳ 明朝" w:hint="eastAsia"/>
        </w:rPr>
        <w:t>新たな施設整備や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公募開始するなど、</w:t>
      </w:r>
      <w:r w:rsidR="006E4C3A">
        <w:rPr>
          <w:rFonts w:ascii="ＭＳ 明朝" w:eastAsia="ＭＳ 明朝" w:hAnsi="ＭＳ 明朝" w:hint="eastAsia"/>
        </w:rPr>
        <w:t>指定管理者制度</w:t>
      </w:r>
      <w:r w:rsidR="00C704F9">
        <w:rPr>
          <w:rFonts w:ascii="ＭＳ 明朝" w:eastAsia="ＭＳ 明朝" w:hAnsi="ＭＳ 明朝" w:hint="eastAsia"/>
        </w:rPr>
        <w:t>を</w:t>
      </w:r>
      <w:r w:rsidR="006E4C3A">
        <w:rPr>
          <w:rFonts w:ascii="ＭＳ 明朝" w:eastAsia="ＭＳ 明朝" w:hAnsi="ＭＳ 明朝" w:hint="eastAsia"/>
        </w:rPr>
        <w:t>含めた</w:t>
      </w:r>
      <w:r w:rsidR="00CC60F1">
        <w:rPr>
          <w:rFonts w:ascii="ＭＳ 明朝" w:eastAsia="ＭＳ 明朝" w:hAnsi="ＭＳ 明朝" w:hint="eastAsia"/>
        </w:rPr>
        <w:t>、</w:t>
      </w:r>
      <w:r w:rsidR="00621732">
        <w:rPr>
          <w:rFonts w:ascii="ＭＳ 明朝" w:eastAsia="ＭＳ 明朝" w:hAnsi="ＭＳ 明朝" w:hint="eastAsia"/>
        </w:rPr>
        <w:t>管理運営</w:t>
      </w:r>
      <w:r>
        <w:rPr>
          <w:rFonts w:ascii="ＭＳ 明朝" w:eastAsia="ＭＳ 明朝" w:hAnsi="ＭＳ 明朝" w:hint="eastAsia"/>
        </w:rPr>
        <w:t>などに</w:t>
      </w:r>
      <w:r w:rsidR="006E4C3A">
        <w:rPr>
          <w:rFonts w:ascii="ＭＳ 明朝" w:eastAsia="ＭＳ 明朝" w:hAnsi="ＭＳ 明朝" w:hint="eastAsia"/>
        </w:rPr>
        <w:t>、そのノウハウを活</w:t>
      </w:r>
      <w:r>
        <w:rPr>
          <w:rFonts w:ascii="ＭＳ 明朝" w:eastAsia="ＭＳ 明朝" w:hAnsi="ＭＳ 明朝" w:hint="eastAsia"/>
        </w:rPr>
        <w:t>かし、公園の魅力向上に取り組みまし</w:t>
      </w:r>
      <w:r w:rsidR="00A748E2">
        <w:rPr>
          <w:rFonts w:ascii="ＭＳ 明朝" w:eastAsia="ＭＳ 明朝" w:hAnsi="ＭＳ 明朝" w:hint="eastAsia"/>
        </w:rPr>
        <w:t>た</w:t>
      </w:r>
    </w:p>
    <w:p w14:paraId="5B770DE0" w14:textId="77777777" w:rsidR="00DE3295" w:rsidRDefault="00DE3295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</w:t>
      </w:r>
      <w:r w:rsidR="00223089">
        <w:rPr>
          <w:rFonts w:ascii="ＭＳ 明朝" w:eastAsia="ＭＳ 明朝" w:hAnsi="ＭＳ 明朝" w:hint="eastAsia"/>
        </w:rPr>
        <w:t>状況</w:t>
      </w:r>
      <w:r>
        <w:rPr>
          <w:rFonts w:ascii="ＭＳ 明朝" w:eastAsia="ＭＳ 明朝" w:hAnsi="ＭＳ 明朝" w:hint="eastAsia"/>
        </w:rPr>
        <w:t>１</w:t>
      </w:r>
    </w:p>
    <w:p w14:paraId="015C33BA" w14:textId="577B8794" w:rsidR="00DE3295" w:rsidRDefault="000E2C7B" w:rsidP="00DE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服部緑地、浜寺公園、</w:t>
      </w:r>
      <w:r w:rsidR="00A748E2">
        <w:rPr>
          <w:rFonts w:ascii="ＭＳ 明朝" w:eastAsia="ＭＳ 明朝" w:hAnsi="ＭＳ 明朝" w:hint="eastAsia"/>
        </w:rPr>
        <w:t>にしきのはま</w:t>
      </w:r>
      <w:r w:rsidR="00B92655">
        <w:rPr>
          <w:rFonts w:ascii="ＭＳ 明朝" w:eastAsia="ＭＳ 明朝" w:hAnsi="ＭＳ 明朝" w:hint="eastAsia"/>
        </w:rPr>
        <w:t>公園において、民間活用によるカフェ、遊具などの新たな施設を順次、オープンしました</w:t>
      </w:r>
    </w:p>
    <w:p w14:paraId="493928E2" w14:textId="2B79B6CA" w:rsidR="00DE3295" w:rsidRDefault="002B788B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図：服部緑地</w:t>
      </w:r>
      <w:r w:rsidR="00B92655">
        <w:rPr>
          <w:rFonts w:ascii="ＭＳ 明朝" w:eastAsia="ＭＳ 明朝" w:hAnsi="ＭＳ 明朝" w:hint="eastAsia"/>
        </w:rPr>
        <w:t>のカフェ</w:t>
      </w:r>
      <w:r>
        <w:rPr>
          <w:rFonts w:ascii="ＭＳ 明朝" w:eastAsia="ＭＳ 明朝" w:hAnsi="ＭＳ 明朝" w:hint="eastAsia"/>
        </w:rPr>
        <w:t>、</w:t>
      </w:r>
      <w:r w:rsidR="00EC0737">
        <w:rPr>
          <w:rFonts w:ascii="ＭＳ 明朝" w:eastAsia="ＭＳ 明朝" w:hAnsi="ＭＳ 明朝" w:hint="eastAsia"/>
        </w:rPr>
        <w:t>浜</w:t>
      </w:r>
      <w:r w:rsidR="00CC60F1">
        <w:rPr>
          <w:rFonts w:ascii="ＭＳ 明朝" w:eastAsia="ＭＳ 明朝" w:hAnsi="ＭＳ 明朝" w:hint="eastAsia"/>
        </w:rPr>
        <w:t>でら</w:t>
      </w:r>
      <w:r>
        <w:rPr>
          <w:rFonts w:ascii="ＭＳ 明朝" w:eastAsia="ＭＳ 明朝" w:hAnsi="ＭＳ 明朝" w:hint="eastAsia"/>
        </w:rPr>
        <w:t>公園</w:t>
      </w:r>
      <w:r w:rsidR="00B92655">
        <w:rPr>
          <w:rFonts w:ascii="ＭＳ 明朝" w:eastAsia="ＭＳ 明朝" w:hAnsi="ＭＳ 明朝" w:hint="eastAsia"/>
        </w:rPr>
        <w:t>のテント膜遊具</w:t>
      </w:r>
      <w:r>
        <w:rPr>
          <w:rFonts w:ascii="ＭＳ 明朝" w:eastAsia="ＭＳ 明朝" w:hAnsi="ＭＳ 明朝" w:hint="eastAsia"/>
        </w:rPr>
        <w:t>、</w:t>
      </w:r>
      <w:r w:rsidR="00C704F9">
        <w:rPr>
          <w:rFonts w:ascii="ＭＳ 明朝" w:eastAsia="ＭＳ 明朝" w:hAnsi="ＭＳ 明朝" w:hint="eastAsia"/>
        </w:rPr>
        <w:t>にしきのはま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公園の</w:t>
      </w:r>
      <w:r w:rsidR="00CC60F1">
        <w:rPr>
          <w:rFonts w:ascii="ＭＳ 明朝" w:eastAsia="ＭＳ 明朝" w:hAnsi="ＭＳ 明朝" w:hint="eastAsia"/>
        </w:rPr>
        <w:t>、</w:t>
      </w:r>
      <w:r w:rsidR="00B92655">
        <w:rPr>
          <w:rFonts w:ascii="ＭＳ 明朝" w:eastAsia="ＭＳ 明朝" w:hAnsi="ＭＳ 明朝" w:hint="eastAsia"/>
        </w:rPr>
        <w:t>スケートボードの写真</w:t>
      </w:r>
    </w:p>
    <w:p w14:paraId="30E2366D" w14:textId="77777777" w:rsidR="00596037" w:rsidRDefault="00596037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取り組み状況２</w:t>
      </w:r>
    </w:p>
    <w:p w14:paraId="714ECE1C" w14:textId="5BF1FE10" w:rsidR="00DE3295" w:rsidRDefault="00A748E2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きゅうほうじ</w:t>
      </w:r>
      <w:r w:rsidR="00B92655">
        <w:rPr>
          <w:rFonts w:ascii="ＭＳ 明朝" w:eastAsia="ＭＳ 明朝" w:hAnsi="ＭＳ 明朝" w:hint="eastAsia"/>
        </w:rPr>
        <w:t>緑地のプール再整備に加え、公園全体の管理運営を一体とした、ＰＦＩ事業者の公募を、府営公園で初めて実施しました</w:t>
      </w:r>
    </w:p>
    <w:p w14:paraId="7745F231" w14:textId="616BB7CB" w:rsidR="00DE3295" w:rsidRDefault="002B788B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5940A9">
        <w:rPr>
          <w:rFonts w:ascii="ＭＳ 明朝" w:eastAsia="ＭＳ 明朝" w:hAnsi="ＭＳ 明朝" w:hint="eastAsia"/>
        </w:rPr>
        <w:t>きゅうほうじ緑地</w:t>
      </w:r>
      <w:r w:rsidR="00B92655">
        <w:rPr>
          <w:rFonts w:ascii="ＭＳ 明朝" w:eastAsia="ＭＳ 明朝" w:hAnsi="ＭＳ 明朝" w:hint="eastAsia"/>
        </w:rPr>
        <w:t>の現況プールの写真</w:t>
      </w:r>
    </w:p>
    <w:p w14:paraId="516942E7" w14:textId="77777777" w:rsidR="00DE3295" w:rsidRPr="00DE3295" w:rsidRDefault="00596037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取り組み状況３</w:t>
      </w:r>
    </w:p>
    <w:p w14:paraId="4E38708F" w14:textId="02FDE6FF" w:rsidR="006E4C3A" w:rsidRDefault="00B92655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大阪府の後方支援活動拠点となる</w:t>
      </w:r>
      <w:r w:rsidR="00CF1527" w:rsidRPr="0033172D">
        <w:rPr>
          <w:rFonts w:ascii="ＭＳ 明朝" w:eastAsia="ＭＳ 明朝" w:hAnsi="ＭＳ 明朝" w:hint="eastAsia"/>
        </w:rPr>
        <w:t>きゅうほうじ緑地</w:t>
      </w:r>
      <w:r>
        <w:rPr>
          <w:rFonts w:ascii="ＭＳ 明朝" w:eastAsia="ＭＳ 明朝" w:hAnsi="ＭＳ 明朝" w:hint="eastAsia"/>
        </w:rPr>
        <w:t>での防災訓練や、大阪市の防災公園</w:t>
      </w:r>
      <w:r w:rsidR="005940A9">
        <w:rPr>
          <w:rFonts w:ascii="ＭＳ 明朝" w:eastAsia="ＭＳ 明朝" w:hAnsi="ＭＳ 明朝" w:hint="eastAsia"/>
        </w:rPr>
        <w:t>が</w:t>
      </w:r>
      <w:r w:rsidR="005940A9">
        <w:rPr>
          <w:rFonts w:ascii="ＭＳ 明朝" w:eastAsia="ＭＳ 明朝" w:hAnsi="ＭＳ 明朝" w:hint="eastAsia"/>
        </w:rPr>
        <w:lastRenderedPageBreak/>
        <w:t>いく</w:t>
      </w:r>
      <w:r>
        <w:rPr>
          <w:rFonts w:ascii="ＭＳ 明朝" w:eastAsia="ＭＳ 明朝" w:hAnsi="ＭＳ 明朝" w:hint="eastAsia"/>
        </w:rPr>
        <w:t>整備事業（うめきた公園）</w:t>
      </w:r>
      <w:r w:rsidR="00933BF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現地視察</w:t>
      </w:r>
      <w:r w:rsidR="00933BFB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、互い</w:t>
      </w:r>
      <w:r w:rsidR="00933BF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ノウハウを共有しました</w:t>
      </w:r>
    </w:p>
    <w:p w14:paraId="6642F337" w14:textId="4DB5E942" w:rsidR="00596037" w:rsidRDefault="00025BE5" w:rsidP="005960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5940A9">
        <w:rPr>
          <w:rFonts w:ascii="ＭＳ 明朝" w:eastAsia="ＭＳ 明朝" w:hAnsi="ＭＳ 明朝" w:hint="eastAsia"/>
        </w:rPr>
        <w:t>きゅうほうじ緑地</w:t>
      </w:r>
      <w:r>
        <w:rPr>
          <w:rFonts w:ascii="ＭＳ 明朝" w:eastAsia="ＭＳ 明朝" w:hAnsi="ＭＳ 明朝" w:hint="eastAsia"/>
        </w:rPr>
        <w:t>で</w:t>
      </w:r>
      <w:r w:rsidR="00B92655">
        <w:rPr>
          <w:rFonts w:ascii="ＭＳ 明朝" w:eastAsia="ＭＳ 明朝" w:hAnsi="ＭＳ 明朝" w:hint="eastAsia"/>
        </w:rPr>
        <w:t>の自衛隊との</w:t>
      </w:r>
      <w:r>
        <w:rPr>
          <w:rFonts w:ascii="ＭＳ 明朝" w:eastAsia="ＭＳ 明朝" w:hAnsi="ＭＳ 明朝" w:hint="eastAsia"/>
        </w:rPr>
        <w:t>、</w:t>
      </w:r>
      <w:r w:rsidR="00B92655">
        <w:rPr>
          <w:rFonts w:ascii="ＭＳ 明朝" w:eastAsia="ＭＳ 明朝" w:hAnsi="ＭＳ 明朝" w:hint="eastAsia"/>
        </w:rPr>
        <w:t>防災訓練</w:t>
      </w:r>
      <w:r>
        <w:rPr>
          <w:rFonts w:ascii="ＭＳ 明朝" w:eastAsia="ＭＳ 明朝" w:hAnsi="ＭＳ 明朝" w:hint="eastAsia"/>
        </w:rPr>
        <w:t>、うめきた公園</w:t>
      </w:r>
      <w:r w:rsidR="005940A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現場視察の写真</w:t>
      </w:r>
    </w:p>
    <w:p w14:paraId="489F8F1A" w14:textId="77777777" w:rsidR="00BC7DE5" w:rsidRDefault="00BC7DE5" w:rsidP="00BC7DE5">
      <w:pPr>
        <w:rPr>
          <w:rFonts w:ascii="ＭＳ 明朝" w:eastAsia="ＭＳ 明朝" w:hAnsi="ＭＳ 明朝"/>
        </w:rPr>
      </w:pPr>
    </w:p>
    <w:p w14:paraId="2C41C1B9" w14:textId="77777777"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取組方針２：公園緑地間や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周辺施設等との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連携強化</w:t>
      </w:r>
    </w:p>
    <w:p w14:paraId="71B1918C" w14:textId="472D38EF"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25BE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年度の取組の総括と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主な取組状況</w:t>
      </w:r>
    </w:p>
    <w:p w14:paraId="4429A2AB" w14:textId="1C88F599" w:rsidR="00BC7DE5" w:rsidRDefault="00025B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都市公園制度制定１５０周年記念事業や</w:t>
      </w:r>
      <w:r w:rsidR="005940A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府市の公園の回遊性を高める、新たなプロジェクトを実施し、より多くの人に公園の魅力を伝えるとともに、市町村と連携した府内</w:t>
      </w:r>
      <w:r w:rsidR="005940A9">
        <w:rPr>
          <w:rFonts w:ascii="ＭＳ 明朝" w:eastAsia="ＭＳ 明朝" w:hAnsi="ＭＳ 明朝" w:hint="eastAsia"/>
        </w:rPr>
        <w:t>全域での</w:t>
      </w:r>
      <w:r>
        <w:rPr>
          <w:rFonts w:ascii="ＭＳ 明朝" w:eastAsia="ＭＳ 明朝" w:hAnsi="ＭＳ 明朝" w:hint="eastAsia"/>
        </w:rPr>
        <w:t>ブロック会議の</w:t>
      </w:r>
      <w:r w:rsidR="005940A9">
        <w:rPr>
          <w:rFonts w:ascii="ＭＳ 明朝" w:eastAsia="ＭＳ 明朝" w:hAnsi="ＭＳ 明朝" w:hint="eastAsia"/>
        </w:rPr>
        <w:t>実施により</w:t>
      </w:r>
      <w:r>
        <w:rPr>
          <w:rFonts w:ascii="ＭＳ 明朝" w:eastAsia="ＭＳ 明朝" w:hAnsi="ＭＳ 明朝" w:hint="eastAsia"/>
        </w:rPr>
        <w:t>、民活や</w:t>
      </w:r>
      <w:r w:rsidR="005940A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管理運営のノウハウの共有を図りました</w:t>
      </w:r>
    </w:p>
    <w:p w14:paraId="0C5248E0" w14:textId="77777777"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取り組み状況１</w:t>
      </w:r>
    </w:p>
    <w:p w14:paraId="4BC2692E" w14:textId="6366DAE1" w:rsidR="00BC7DE5" w:rsidRDefault="00025B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１５０周年を迎えた住吉公園と浜寺公園において、大阪市、堺市及び高石市と連携し、都市公園制度制定１５０周年記念フォーラムやイベントなどを開催し、公園の歴史や魅力を、幅広く周知しました</w:t>
      </w:r>
    </w:p>
    <w:p w14:paraId="7C49DF33" w14:textId="3A40F8AB" w:rsidR="00BC7DE5" w:rsidRDefault="00EF3859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025BE5">
        <w:rPr>
          <w:rFonts w:ascii="ＭＳ 明朝" w:eastAsia="ＭＳ 明朝" w:hAnsi="ＭＳ 明朝" w:hint="eastAsia"/>
        </w:rPr>
        <w:t>住吉公園、歴史フォーラム、浜寺公園、１５０年のあゆみ</w:t>
      </w:r>
      <w:r w:rsidR="005940A9">
        <w:rPr>
          <w:rFonts w:ascii="ＭＳ 明朝" w:eastAsia="ＭＳ 明朝" w:hAnsi="ＭＳ 明朝" w:hint="eastAsia"/>
        </w:rPr>
        <w:t>フォーラム</w:t>
      </w:r>
      <w:r w:rsidR="00025BE5">
        <w:rPr>
          <w:rFonts w:ascii="ＭＳ 明朝" w:eastAsia="ＭＳ 明朝" w:hAnsi="ＭＳ 明朝" w:hint="eastAsia"/>
        </w:rPr>
        <w:t>、都市公園制度制定１５０周年記念、おおさか都市緑化フェアの</w:t>
      </w:r>
      <w:r w:rsidR="0018342A">
        <w:rPr>
          <w:rFonts w:ascii="ＭＳ 明朝" w:eastAsia="ＭＳ 明朝" w:hAnsi="ＭＳ 明朝" w:hint="eastAsia"/>
        </w:rPr>
        <w:t>案内</w:t>
      </w:r>
      <w:r w:rsidR="00025BE5">
        <w:rPr>
          <w:rFonts w:ascii="ＭＳ 明朝" w:eastAsia="ＭＳ 明朝" w:hAnsi="ＭＳ 明朝" w:hint="eastAsia"/>
        </w:rPr>
        <w:t>チラシ、</w:t>
      </w:r>
      <w:r w:rsidR="005940A9">
        <w:rPr>
          <w:rFonts w:ascii="ＭＳ 明朝" w:eastAsia="ＭＳ 明朝" w:hAnsi="ＭＳ 明朝" w:hint="eastAsia"/>
        </w:rPr>
        <w:t>イベント</w:t>
      </w:r>
      <w:r w:rsidR="0018342A">
        <w:rPr>
          <w:rFonts w:ascii="ＭＳ 明朝" w:eastAsia="ＭＳ 明朝" w:hAnsi="ＭＳ 明朝" w:hint="eastAsia"/>
        </w:rPr>
        <w:t>開催時の</w:t>
      </w:r>
      <w:r w:rsidR="00025BE5">
        <w:rPr>
          <w:rFonts w:ascii="ＭＳ 明朝" w:eastAsia="ＭＳ 明朝" w:hAnsi="ＭＳ 明朝" w:hint="eastAsia"/>
        </w:rPr>
        <w:t>写真</w:t>
      </w:r>
    </w:p>
    <w:p w14:paraId="3904B165" w14:textId="77777777"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取り組み状況２</w:t>
      </w:r>
    </w:p>
    <w:p w14:paraId="041651ED" w14:textId="7F05225E" w:rsidR="00BC7DE5" w:rsidRDefault="00025B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府営公園と大阪市の大規模公園を対象とし、</w:t>
      </w:r>
      <w:r w:rsidR="00933BFB">
        <w:rPr>
          <w:rFonts w:ascii="ＭＳ 明朝" w:eastAsia="ＭＳ 明朝" w:hAnsi="ＭＳ 明朝" w:hint="eastAsia"/>
        </w:rPr>
        <w:t>公園回遊や魅力発信を目的とした、</w:t>
      </w:r>
      <w:r>
        <w:rPr>
          <w:rFonts w:ascii="ＭＳ 明朝" w:eastAsia="ＭＳ 明朝" w:hAnsi="ＭＳ 明朝" w:hint="eastAsia"/>
        </w:rPr>
        <w:t>スタンプラリー</w:t>
      </w:r>
      <w:r w:rsidR="00933BFB">
        <w:rPr>
          <w:rFonts w:ascii="ＭＳ 明朝" w:eastAsia="ＭＳ 明朝" w:hAnsi="ＭＳ 明朝" w:hint="eastAsia"/>
        </w:rPr>
        <w:t>やフォトコンテストなど、対外的に発信してもらうイベントを、府市</w:t>
      </w:r>
      <w:r>
        <w:rPr>
          <w:rFonts w:ascii="ＭＳ 明朝" w:eastAsia="ＭＳ 明朝" w:hAnsi="ＭＳ 明朝" w:hint="eastAsia"/>
        </w:rPr>
        <w:t>連携して</w:t>
      </w:r>
      <w:r w:rsidR="0018342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初めて実施しました</w:t>
      </w:r>
    </w:p>
    <w:p w14:paraId="6751A997" w14:textId="02228178" w:rsidR="00BC7DE5" w:rsidRDefault="00EF3859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18342A">
        <w:rPr>
          <w:rFonts w:ascii="ＭＳ 明朝" w:eastAsia="ＭＳ 明朝" w:hAnsi="ＭＳ 明朝" w:hint="eastAsia"/>
        </w:rPr>
        <w:t>スタンプ、みっけラリー、みっけフォトコンテストの案内チラシ</w:t>
      </w:r>
    </w:p>
    <w:p w14:paraId="42E40469" w14:textId="77777777" w:rsidR="00BC7DE5" w:rsidRPr="00DE329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取り組み状況３</w:t>
      </w:r>
    </w:p>
    <w:p w14:paraId="408A01F7" w14:textId="104139AE" w:rsidR="001267A0" w:rsidRDefault="00933BFB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府市及び堺市も参加する、市町村意見交換会を</w:t>
      </w:r>
      <w:r w:rsidR="005940A9">
        <w:rPr>
          <w:rFonts w:ascii="ＭＳ 明朝" w:eastAsia="ＭＳ 明朝" w:hAnsi="ＭＳ 明朝" w:hint="eastAsia"/>
        </w:rPr>
        <w:t>府内４ブロックで</w:t>
      </w:r>
      <w:r>
        <w:rPr>
          <w:rFonts w:ascii="ＭＳ 明朝" w:eastAsia="ＭＳ 明朝" w:hAnsi="ＭＳ 明朝" w:hint="eastAsia"/>
        </w:rPr>
        <w:t>開催しました</w:t>
      </w:r>
    </w:p>
    <w:p w14:paraId="097A480F" w14:textId="62DE6380" w:rsidR="00BC7DE5" w:rsidRDefault="00EF3859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1267A0">
        <w:rPr>
          <w:rFonts w:ascii="ＭＳ 明朝" w:eastAsia="ＭＳ 明朝" w:hAnsi="ＭＳ 明朝" w:hint="eastAsia"/>
        </w:rPr>
        <w:t>市町村意見交換会</w:t>
      </w:r>
      <w:r w:rsidR="00933BFB">
        <w:rPr>
          <w:rFonts w:ascii="ＭＳ 明朝" w:eastAsia="ＭＳ 明朝" w:hAnsi="ＭＳ 明朝" w:hint="eastAsia"/>
        </w:rPr>
        <w:t>（ブロック会議）</w:t>
      </w:r>
      <w:r w:rsidR="001267A0">
        <w:rPr>
          <w:rFonts w:ascii="ＭＳ 明朝" w:eastAsia="ＭＳ 明朝" w:hAnsi="ＭＳ 明朝" w:hint="eastAsia"/>
        </w:rPr>
        <w:t>の</w:t>
      </w:r>
      <w:r w:rsidR="00BC7DE5">
        <w:rPr>
          <w:rFonts w:ascii="ＭＳ 明朝" w:eastAsia="ＭＳ 明朝" w:hAnsi="ＭＳ 明朝" w:hint="eastAsia"/>
        </w:rPr>
        <w:t>写真</w:t>
      </w:r>
    </w:p>
    <w:p w14:paraId="7F064C4F" w14:textId="77777777" w:rsidR="00BC7DE5" w:rsidRPr="00933BFB" w:rsidRDefault="00BC7DE5" w:rsidP="00596037">
      <w:pPr>
        <w:rPr>
          <w:rFonts w:ascii="ＭＳ 明朝" w:eastAsia="ＭＳ 明朝" w:hAnsi="ＭＳ 明朝"/>
        </w:rPr>
      </w:pPr>
    </w:p>
    <w:p w14:paraId="2FAA7167" w14:textId="77777777"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取組方針３：まちづくりと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一体となった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新たな公園緑地整備</w:t>
      </w:r>
    </w:p>
    <w:p w14:paraId="38CD5C41" w14:textId="0C4414E2"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8342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年度の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取組の総括と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主な取組状況</w:t>
      </w:r>
    </w:p>
    <w:p w14:paraId="3958E94E" w14:textId="005F59C6" w:rsidR="001267A0" w:rsidRDefault="0018342A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魅力あるまちづくりの拠点となる公園緑地整備を、着実に推進しました</w:t>
      </w:r>
    </w:p>
    <w:p w14:paraId="22FB17F3" w14:textId="77777777"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取り組み状況１</w:t>
      </w:r>
    </w:p>
    <w:p w14:paraId="15D28B1D" w14:textId="54E107A6"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新たな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まちの中心となる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うめきた公園の</w:t>
      </w:r>
      <w:r w:rsidR="00EC0737">
        <w:rPr>
          <w:rFonts w:ascii="ＭＳ 明朝" w:eastAsia="ＭＳ 明朝" w:hAnsi="ＭＳ 明朝" w:hint="eastAsia"/>
        </w:rPr>
        <w:t>、</w:t>
      </w:r>
      <w:r w:rsidR="0018342A">
        <w:rPr>
          <w:rFonts w:ascii="ＭＳ 明朝" w:eastAsia="ＭＳ 明朝" w:hAnsi="ＭＳ 明朝" w:hint="eastAsia"/>
        </w:rPr>
        <w:t>２０２４年夏の、先行まちびらきに向けた、着実</w:t>
      </w:r>
      <w:r>
        <w:rPr>
          <w:rFonts w:ascii="ＭＳ 明朝" w:eastAsia="ＭＳ 明朝" w:hAnsi="ＭＳ 明朝" w:hint="eastAsia"/>
        </w:rPr>
        <w:t>な推進を図りました</w:t>
      </w:r>
    </w:p>
    <w:p w14:paraId="492F961A" w14:textId="7CF773C2" w:rsidR="001267A0" w:rsidRDefault="00EF3859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図：うめきた公園の</w:t>
      </w:r>
      <w:r w:rsidR="00EC0737">
        <w:rPr>
          <w:rFonts w:ascii="ＭＳ 明朝" w:eastAsia="ＭＳ 明朝" w:hAnsi="ＭＳ 明朝" w:hint="eastAsia"/>
        </w:rPr>
        <w:t>、</w:t>
      </w:r>
      <w:r w:rsidR="0018342A">
        <w:rPr>
          <w:rFonts w:ascii="ＭＳ 明朝" w:eastAsia="ＭＳ 明朝" w:hAnsi="ＭＳ 明朝" w:hint="eastAsia"/>
        </w:rPr>
        <w:t>完成予想のイメージパース、</w:t>
      </w:r>
      <w:r>
        <w:rPr>
          <w:rFonts w:ascii="ＭＳ 明朝" w:eastAsia="ＭＳ 明朝" w:hAnsi="ＭＳ 明朝" w:hint="eastAsia"/>
        </w:rPr>
        <w:t>施工状況</w:t>
      </w:r>
      <w:r w:rsidR="001267A0">
        <w:rPr>
          <w:rFonts w:ascii="ＭＳ 明朝" w:eastAsia="ＭＳ 明朝" w:hAnsi="ＭＳ 明朝" w:hint="eastAsia"/>
        </w:rPr>
        <w:t>の写真</w:t>
      </w:r>
    </w:p>
    <w:p w14:paraId="419E309F" w14:textId="77777777"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取り組み状況２</w:t>
      </w:r>
    </w:p>
    <w:p w14:paraId="6CBC210C" w14:textId="53E44265" w:rsidR="001267A0" w:rsidRDefault="00C704F9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２０２５大阪・関西万博に向けた、なにわ</w:t>
      </w:r>
      <w:r w:rsidR="00EF3859">
        <w:rPr>
          <w:rFonts w:ascii="ＭＳ 明朝" w:eastAsia="ＭＳ 明朝" w:hAnsi="ＭＳ 明朝" w:hint="eastAsia"/>
        </w:rPr>
        <w:t>の宮跡公園（北部ブロック）</w:t>
      </w:r>
      <w:r w:rsidR="00EF3859" w:rsidRPr="0033172D">
        <w:rPr>
          <w:rFonts w:ascii="ＭＳ 明朝" w:eastAsia="ＭＳ 明朝" w:hAnsi="ＭＳ 明朝" w:hint="eastAsia"/>
        </w:rPr>
        <w:t>整備</w:t>
      </w:r>
      <w:r w:rsidR="003972F8" w:rsidRPr="0033172D">
        <w:rPr>
          <w:rFonts w:ascii="ＭＳ 明朝" w:eastAsia="ＭＳ 明朝" w:hAnsi="ＭＳ 明朝" w:hint="eastAsia"/>
        </w:rPr>
        <w:t>の</w:t>
      </w:r>
      <w:r w:rsidR="0018342A">
        <w:rPr>
          <w:rFonts w:ascii="ＭＳ 明朝" w:eastAsia="ＭＳ 明朝" w:hAnsi="ＭＳ 明朝" w:hint="eastAsia"/>
        </w:rPr>
        <w:t>着実な推進を図りました</w:t>
      </w:r>
    </w:p>
    <w:p w14:paraId="084CA8AC" w14:textId="77777777" w:rsidR="001267A0" w:rsidRDefault="00EB689D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図：Ｐ－ＰＦＩ制度による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なにわ</w:t>
      </w:r>
      <w:r w:rsidR="00EF3859">
        <w:rPr>
          <w:rFonts w:ascii="ＭＳ 明朝" w:eastAsia="ＭＳ 明朝" w:hAnsi="ＭＳ 明朝" w:hint="eastAsia"/>
        </w:rPr>
        <w:t>の宮跡公園の</w:t>
      </w:r>
      <w:r w:rsidR="00EC0737">
        <w:rPr>
          <w:rFonts w:ascii="ＭＳ 明朝" w:eastAsia="ＭＳ 明朝" w:hAnsi="ＭＳ 明朝" w:hint="eastAsia"/>
        </w:rPr>
        <w:t>、</w:t>
      </w:r>
      <w:r w:rsidR="00EF3859">
        <w:rPr>
          <w:rFonts w:ascii="ＭＳ 明朝" w:eastAsia="ＭＳ 明朝" w:hAnsi="ＭＳ 明朝" w:hint="eastAsia"/>
        </w:rPr>
        <w:t>整備・活用の</w:t>
      </w:r>
      <w:r w:rsidR="00EC0737">
        <w:rPr>
          <w:rFonts w:ascii="ＭＳ 明朝" w:eastAsia="ＭＳ 明朝" w:hAnsi="ＭＳ 明朝" w:hint="eastAsia"/>
        </w:rPr>
        <w:t>、</w:t>
      </w:r>
      <w:r w:rsidR="00EF3859">
        <w:rPr>
          <w:rFonts w:ascii="ＭＳ 明朝" w:eastAsia="ＭＳ 明朝" w:hAnsi="ＭＳ 明朝" w:hint="eastAsia"/>
        </w:rPr>
        <w:t>北部ブロックのイメージパース</w:t>
      </w:r>
    </w:p>
    <w:p w14:paraId="7FEF83C1" w14:textId="063CEEB5" w:rsidR="00EF3859" w:rsidRPr="00EF3859" w:rsidRDefault="00EF3859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ただし、提案段階のものであり、今後の協議により、変更</w:t>
      </w:r>
      <w:r w:rsidR="005940A9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なる</w:t>
      </w:r>
      <w:r w:rsidR="00B65349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があります。</w:t>
      </w:r>
    </w:p>
    <w:p w14:paraId="229E88F0" w14:textId="77777777" w:rsidR="001267A0" w:rsidRPr="00DE3295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取り組み状況３</w:t>
      </w:r>
    </w:p>
    <w:p w14:paraId="36F8228D" w14:textId="436681D1" w:rsidR="00EF3859" w:rsidRDefault="00BE3EE9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りんくう公園中地区、</w:t>
      </w:r>
      <w:r w:rsidR="00EF3859">
        <w:rPr>
          <w:rFonts w:ascii="ＭＳ 明朝" w:eastAsia="ＭＳ 明朝" w:hAnsi="ＭＳ 明朝" w:hint="eastAsia"/>
        </w:rPr>
        <w:t>における</w:t>
      </w:r>
      <w:r w:rsidR="00EC0737">
        <w:rPr>
          <w:rFonts w:ascii="ＭＳ 明朝" w:eastAsia="ＭＳ 明朝" w:hAnsi="ＭＳ 明朝" w:hint="eastAsia"/>
        </w:rPr>
        <w:t>、</w:t>
      </w:r>
      <w:r w:rsidR="00933BFB">
        <w:rPr>
          <w:rFonts w:ascii="ＭＳ 明朝" w:eastAsia="ＭＳ 明朝" w:hAnsi="ＭＳ 明朝" w:hint="eastAsia"/>
        </w:rPr>
        <w:t>新たな民間活用（Ｐ-ＰＦＩ事業）の公募を実施</w:t>
      </w:r>
      <w:r w:rsidR="00EF3859">
        <w:rPr>
          <w:rFonts w:ascii="ＭＳ 明朝" w:eastAsia="ＭＳ 明朝" w:hAnsi="ＭＳ 明朝" w:hint="eastAsia"/>
        </w:rPr>
        <w:t>しました。</w:t>
      </w:r>
    </w:p>
    <w:p w14:paraId="68523A03" w14:textId="77777777" w:rsidR="00596037" w:rsidRPr="00596037" w:rsidRDefault="00EF3859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図：りんくう公園全体図の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イメージ写真</w:t>
      </w:r>
    </w:p>
    <w:sectPr w:rsidR="00596037" w:rsidRPr="00596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27F6" w14:textId="77777777" w:rsidR="00933BFB" w:rsidRDefault="00933BFB" w:rsidP="00933BFB">
      <w:r>
        <w:separator/>
      </w:r>
    </w:p>
  </w:endnote>
  <w:endnote w:type="continuationSeparator" w:id="0">
    <w:p w14:paraId="575745B7" w14:textId="77777777" w:rsidR="00933BFB" w:rsidRDefault="00933BFB" w:rsidP="0093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5D49" w14:textId="77777777" w:rsidR="00933BFB" w:rsidRDefault="00933BFB" w:rsidP="00933BFB">
      <w:r>
        <w:separator/>
      </w:r>
    </w:p>
  </w:footnote>
  <w:footnote w:type="continuationSeparator" w:id="0">
    <w:p w14:paraId="2AD42693" w14:textId="77777777" w:rsidR="00933BFB" w:rsidRDefault="00933BFB" w:rsidP="0093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3A"/>
    <w:rsid w:val="00025BE5"/>
    <w:rsid w:val="0008504A"/>
    <w:rsid w:val="000E2C7B"/>
    <w:rsid w:val="001267A0"/>
    <w:rsid w:val="0018342A"/>
    <w:rsid w:val="001C54EE"/>
    <w:rsid w:val="00223089"/>
    <w:rsid w:val="002B788B"/>
    <w:rsid w:val="0033172D"/>
    <w:rsid w:val="003972F8"/>
    <w:rsid w:val="005940A9"/>
    <w:rsid w:val="00596037"/>
    <w:rsid w:val="00621732"/>
    <w:rsid w:val="006E4C3A"/>
    <w:rsid w:val="007646F0"/>
    <w:rsid w:val="0091266A"/>
    <w:rsid w:val="00933BFB"/>
    <w:rsid w:val="00A748E2"/>
    <w:rsid w:val="00B6333E"/>
    <w:rsid w:val="00B65349"/>
    <w:rsid w:val="00B92655"/>
    <w:rsid w:val="00BC7DE5"/>
    <w:rsid w:val="00BE3EE9"/>
    <w:rsid w:val="00C704F9"/>
    <w:rsid w:val="00CC60F1"/>
    <w:rsid w:val="00CF1527"/>
    <w:rsid w:val="00DE3295"/>
    <w:rsid w:val="00EB689D"/>
    <w:rsid w:val="00EC0737"/>
    <w:rsid w:val="00E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AD3E8"/>
  <w15:chartTrackingRefBased/>
  <w15:docId w15:val="{81EB9DA2-809C-41B8-8F97-C4856B87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3BFB"/>
  </w:style>
  <w:style w:type="paragraph" w:styleId="a8">
    <w:name w:val="footer"/>
    <w:basedOn w:val="a"/>
    <w:link w:val="a9"/>
    <w:uiPriority w:val="99"/>
    <w:unhideWhenUsed/>
    <w:rsid w:val="00933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315A-AC6A-45FD-9795-F5E00A87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伸朗</dc:creator>
  <cp:keywords/>
  <dc:description/>
  <cp:lastModifiedBy>湯原　麻衣子</cp:lastModifiedBy>
  <cp:revision>5</cp:revision>
  <cp:lastPrinted>2024-03-28T06:35:00Z</cp:lastPrinted>
  <dcterms:created xsi:type="dcterms:W3CDTF">2024-04-10T05:24:00Z</dcterms:created>
  <dcterms:modified xsi:type="dcterms:W3CDTF">2024-04-10T07:25:00Z</dcterms:modified>
</cp:coreProperties>
</file>