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F94C" w14:textId="3F9BAFDA" w:rsidR="008222F8" w:rsidRPr="00EC487A" w:rsidRDefault="00E31471" w:rsidP="00D1472D">
      <w:pPr>
        <w:jc w:val="center"/>
        <w:rPr>
          <w:rFonts w:asciiTheme="majorEastAsia" w:eastAsiaTheme="majorEastAsia" w:hAnsiTheme="majorEastAsia"/>
          <w:color w:val="000000" w:themeColor="text1"/>
          <w:szCs w:val="21"/>
        </w:rPr>
      </w:pPr>
      <w:bookmarkStart w:id="0" w:name="_GoBack"/>
      <w:bookmarkEnd w:id="0"/>
      <w:r w:rsidRPr="00EC487A">
        <w:rPr>
          <w:rFonts w:asciiTheme="majorEastAsia" w:eastAsiaTheme="majorEastAsia" w:hAnsiTheme="majorEastAsia"/>
          <w:strike/>
          <w:noProof/>
          <w:color w:val="000000" w:themeColor="text1"/>
          <w:sz w:val="28"/>
          <w:szCs w:val="21"/>
        </w:rPr>
        <mc:AlternateContent>
          <mc:Choice Requires="wps">
            <w:drawing>
              <wp:anchor distT="0" distB="0" distL="114300" distR="114300" simplePos="0" relativeHeight="251659264" behindDoc="0" locked="0" layoutInCell="1" allowOverlap="1" wp14:anchorId="430FB328" wp14:editId="5043F3DC">
                <wp:simplePos x="0" y="0"/>
                <wp:positionH relativeFrom="column">
                  <wp:posOffset>5392103</wp:posOffset>
                </wp:positionH>
                <wp:positionV relativeFrom="paragraph">
                  <wp:posOffset>-731837</wp:posOffset>
                </wp:positionV>
                <wp:extent cx="900112" cy="328612"/>
                <wp:effectExtent l="0" t="0" r="14605" b="14605"/>
                <wp:wrapNone/>
                <wp:docPr id="2" name="テキスト ボックス 2"/>
                <wp:cNvGraphicFramePr/>
                <a:graphic xmlns:a="http://schemas.openxmlformats.org/drawingml/2006/main">
                  <a:graphicData uri="http://schemas.microsoft.com/office/word/2010/wordprocessingShape">
                    <wps:wsp>
                      <wps:cNvSpPr txBox="1"/>
                      <wps:spPr>
                        <a:xfrm>
                          <a:off x="0" y="0"/>
                          <a:ext cx="900112" cy="328612"/>
                        </a:xfrm>
                        <a:prstGeom prst="rect">
                          <a:avLst/>
                        </a:prstGeom>
                        <a:solidFill>
                          <a:schemeClr val="lt1"/>
                        </a:solidFill>
                        <a:ln w="6350">
                          <a:solidFill>
                            <a:schemeClr val="tx1"/>
                          </a:solidFill>
                        </a:ln>
                      </wps:spPr>
                      <wps:txbx>
                        <w:txbxContent>
                          <w:p w14:paraId="17BED0B4" w14:textId="1A945D2F" w:rsidR="00207B33" w:rsidRPr="000E0BB3" w:rsidRDefault="00207B33" w:rsidP="00E31471">
                            <w:pPr>
                              <w:jc w:val="center"/>
                              <w:rPr>
                                <w:b/>
                              </w:rPr>
                            </w:pPr>
                            <w:r w:rsidRPr="000E0BB3">
                              <w:rPr>
                                <w:rFonts w:hint="eastAsia"/>
                                <w:b/>
                              </w:rPr>
                              <w:t>資料</w:t>
                            </w:r>
                            <w:r>
                              <w:rPr>
                                <w:rFonts w:hint="eastAsia"/>
                                <w:b/>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0FB328" id="_x0000_t202" coordsize="21600,21600" o:spt="202" path="m,l,21600r21600,l21600,xe">
                <v:stroke joinstyle="miter"/>
                <v:path gradientshapeok="t" o:connecttype="rect"/>
              </v:shapetype>
              <v:shape id="テキスト ボックス 2" o:spid="_x0000_s1026" type="#_x0000_t202" style="position:absolute;left:0;text-align:left;margin-left:424.6pt;margin-top:-57.6pt;width:70.85pt;height:2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" fillcolor="white [3201]" strokecolor="black [3213]" strokeweight=".5pt">
                <v:textbox>
                  <w:txbxContent>
                    <w:p w14:paraId="17BED0B4" w14:textId="1A945D2F" w:rsidR="00207B33" w:rsidRPr="000E0BB3" w:rsidRDefault="00207B33" w:rsidP="00E31471">
                      <w:pPr>
                        <w:jc w:val="center"/>
                        <w:rPr>
                          <w:b/>
                        </w:rPr>
                      </w:pPr>
                      <w:r w:rsidRPr="000E0BB3">
                        <w:rPr>
                          <w:rFonts w:hint="eastAsia"/>
                          <w:b/>
                        </w:rPr>
                        <w:t>資料</w:t>
                      </w:r>
                      <w:r>
                        <w:rPr>
                          <w:rFonts w:hint="eastAsia"/>
                          <w:b/>
                        </w:rPr>
                        <w:t>１７</w:t>
                      </w:r>
                    </w:p>
                  </w:txbxContent>
                </v:textbox>
              </v:shape>
            </w:pict>
          </mc:Fallback>
        </mc:AlternateContent>
      </w:r>
      <w:r w:rsidR="00066419" w:rsidRPr="00EC487A">
        <w:rPr>
          <w:rFonts w:asciiTheme="majorEastAsia" w:eastAsiaTheme="majorEastAsia" w:hAnsiTheme="majorEastAsia" w:hint="eastAsia"/>
          <w:color w:val="000000" w:themeColor="text1"/>
          <w:sz w:val="28"/>
          <w:szCs w:val="21"/>
        </w:rPr>
        <w:t>府営公園における</w:t>
      </w:r>
      <w:r w:rsidR="00147697" w:rsidRPr="00EC487A">
        <w:rPr>
          <w:rFonts w:asciiTheme="majorEastAsia" w:eastAsiaTheme="majorEastAsia" w:hAnsiTheme="majorEastAsia" w:hint="eastAsia"/>
          <w:color w:val="000000" w:themeColor="text1"/>
          <w:sz w:val="28"/>
          <w:szCs w:val="21"/>
        </w:rPr>
        <w:t>無人航空機の</w:t>
      </w:r>
      <w:r w:rsidR="00066419" w:rsidRPr="00EC487A">
        <w:rPr>
          <w:rFonts w:asciiTheme="majorEastAsia" w:eastAsiaTheme="majorEastAsia" w:hAnsiTheme="majorEastAsia" w:hint="eastAsia"/>
          <w:color w:val="000000" w:themeColor="text1"/>
          <w:sz w:val="28"/>
          <w:szCs w:val="21"/>
        </w:rPr>
        <w:t>飛行の取扱いについて</w:t>
      </w:r>
    </w:p>
    <w:p w14:paraId="05549E72" w14:textId="77777777" w:rsidR="00066419" w:rsidRPr="00EC487A" w:rsidRDefault="00066419">
      <w:pPr>
        <w:rPr>
          <w:color w:val="000000" w:themeColor="text1"/>
          <w:szCs w:val="21"/>
        </w:rPr>
      </w:pPr>
    </w:p>
    <w:p w14:paraId="6C701F5B" w14:textId="00633932" w:rsidR="00066419" w:rsidRPr="00EC487A" w:rsidRDefault="00066419" w:rsidP="00DD27D3">
      <w:pPr>
        <w:ind w:firstLineChars="100" w:firstLine="210"/>
        <w:rPr>
          <w:color w:val="000000" w:themeColor="text1"/>
          <w:szCs w:val="21"/>
        </w:rPr>
      </w:pPr>
      <w:r w:rsidRPr="00EC487A">
        <w:rPr>
          <w:rFonts w:hint="eastAsia"/>
          <w:color w:val="000000" w:themeColor="text1"/>
          <w:szCs w:val="21"/>
        </w:rPr>
        <w:t>航空法の一部を改正する法律</w:t>
      </w:r>
      <w:r w:rsidR="009269E2" w:rsidRPr="00EC487A">
        <w:rPr>
          <w:rFonts w:hint="eastAsia"/>
          <w:color w:val="000000" w:themeColor="text1"/>
          <w:szCs w:val="21"/>
        </w:rPr>
        <w:t>（平成</w:t>
      </w:r>
      <w:r w:rsidR="009269E2" w:rsidRPr="00EC487A">
        <w:rPr>
          <w:rFonts w:hint="eastAsia"/>
          <w:color w:val="000000" w:themeColor="text1"/>
          <w:szCs w:val="21"/>
        </w:rPr>
        <w:t xml:space="preserve"> 27 </w:t>
      </w:r>
      <w:r w:rsidR="009269E2" w:rsidRPr="00EC487A">
        <w:rPr>
          <w:rFonts w:hint="eastAsia"/>
          <w:color w:val="000000" w:themeColor="text1"/>
          <w:szCs w:val="21"/>
        </w:rPr>
        <w:t>年法律第</w:t>
      </w:r>
      <w:r w:rsidR="009269E2" w:rsidRPr="00EC487A">
        <w:rPr>
          <w:rFonts w:hint="eastAsia"/>
          <w:color w:val="000000" w:themeColor="text1"/>
          <w:szCs w:val="21"/>
        </w:rPr>
        <w:t xml:space="preserve"> 67 </w:t>
      </w:r>
      <w:r w:rsidR="009269E2" w:rsidRPr="00EC487A">
        <w:rPr>
          <w:rFonts w:hint="eastAsia"/>
          <w:color w:val="000000" w:themeColor="text1"/>
          <w:szCs w:val="21"/>
        </w:rPr>
        <w:t>号</w:t>
      </w:r>
      <w:r w:rsidR="00BB33FA" w:rsidRPr="00EC487A">
        <w:rPr>
          <w:rFonts w:hint="eastAsia"/>
          <w:color w:val="000000" w:themeColor="text1"/>
          <w:szCs w:val="21"/>
        </w:rPr>
        <w:t>（平成</w:t>
      </w:r>
      <w:r w:rsidR="00BB33FA" w:rsidRPr="00EC487A">
        <w:rPr>
          <w:rFonts w:hint="eastAsia"/>
          <w:color w:val="000000" w:themeColor="text1"/>
          <w:szCs w:val="21"/>
        </w:rPr>
        <w:t>27</w:t>
      </w:r>
      <w:r w:rsidR="00BB33FA" w:rsidRPr="00EC487A">
        <w:rPr>
          <w:rFonts w:hint="eastAsia"/>
          <w:color w:val="000000" w:themeColor="text1"/>
          <w:szCs w:val="21"/>
        </w:rPr>
        <w:t>年</w:t>
      </w:r>
      <w:r w:rsidR="00BB33FA" w:rsidRPr="00EC487A">
        <w:rPr>
          <w:rFonts w:hint="eastAsia"/>
          <w:color w:val="000000" w:themeColor="text1"/>
          <w:szCs w:val="21"/>
        </w:rPr>
        <w:t>12</w:t>
      </w:r>
      <w:r w:rsidR="00BB33FA" w:rsidRPr="00EC487A">
        <w:rPr>
          <w:rFonts w:hint="eastAsia"/>
          <w:color w:val="000000" w:themeColor="text1"/>
          <w:szCs w:val="21"/>
        </w:rPr>
        <w:t>月</w:t>
      </w:r>
      <w:r w:rsidR="00BB33FA" w:rsidRPr="00EC487A">
        <w:rPr>
          <w:rFonts w:hint="eastAsia"/>
          <w:color w:val="000000" w:themeColor="text1"/>
          <w:szCs w:val="21"/>
        </w:rPr>
        <w:t>10</w:t>
      </w:r>
      <w:r w:rsidR="00BB33FA" w:rsidRPr="00EC487A">
        <w:rPr>
          <w:rFonts w:hint="eastAsia"/>
          <w:color w:val="000000" w:themeColor="text1"/>
          <w:szCs w:val="21"/>
        </w:rPr>
        <w:t>日施行）</w:t>
      </w:r>
      <w:r w:rsidR="009269E2" w:rsidRPr="00EC487A">
        <w:rPr>
          <w:rFonts w:hint="eastAsia"/>
          <w:color w:val="000000" w:themeColor="text1"/>
          <w:szCs w:val="21"/>
        </w:rPr>
        <w:t>）</w:t>
      </w:r>
      <w:r w:rsidR="00531B8C" w:rsidRPr="00EC487A">
        <w:rPr>
          <w:rFonts w:hint="eastAsia"/>
          <w:color w:val="000000" w:themeColor="text1"/>
          <w:szCs w:val="21"/>
        </w:rPr>
        <w:t>により、無人航空機の飛行に関する基本的なルールが定められたことから、府営公園における無人航空機の飛行の取扱い</w:t>
      </w:r>
      <w:r w:rsidR="00697190" w:rsidRPr="00EC487A">
        <w:rPr>
          <w:rFonts w:hint="eastAsia"/>
          <w:color w:val="000000" w:themeColor="text1"/>
          <w:szCs w:val="21"/>
        </w:rPr>
        <w:t>を</w:t>
      </w:r>
      <w:r w:rsidR="00ED40B8" w:rsidRPr="00EC487A">
        <w:rPr>
          <w:rFonts w:hint="eastAsia"/>
          <w:color w:val="000000" w:themeColor="text1"/>
          <w:szCs w:val="21"/>
        </w:rPr>
        <w:t>以下</w:t>
      </w:r>
      <w:r w:rsidR="00531B8C" w:rsidRPr="00EC487A">
        <w:rPr>
          <w:rFonts w:hint="eastAsia"/>
          <w:color w:val="000000" w:themeColor="text1"/>
          <w:szCs w:val="21"/>
        </w:rPr>
        <w:t>のとおりと</w:t>
      </w:r>
      <w:r w:rsidR="00BB33FA" w:rsidRPr="00EC487A">
        <w:rPr>
          <w:rFonts w:hint="eastAsia"/>
          <w:color w:val="000000" w:themeColor="text1"/>
          <w:szCs w:val="21"/>
        </w:rPr>
        <w:t>する</w:t>
      </w:r>
      <w:r w:rsidR="00531B8C" w:rsidRPr="00EC487A">
        <w:rPr>
          <w:rFonts w:hint="eastAsia"/>
          <w:color w:val="000000" w:themeColor="text1"/>
          <w:szCs w:val="21"/>
        </w:rPr>
        <w:t>。</w:t>
      </w:r>
    </w:p>
    <w:p w14:paraId="1D024820" w14:textId="77777777" w:rsidR="00A00279" w:rsidRPr="00EC487A" w:rsidRDefault="00A00279" w:rsidP="00DD27D3">
      <w:pPr>
        <w:ind w:firstLineChars="100" w:firstLine="210"/>
        <w:rPr>
          <w:color w:val="000000" w:themeColor="text1"/>
          <w:szCs w:val="21"/>
        </w:rPr>
      </w:pPr>
    </w:p>
    <w:p w14:paraId="469758EA" w14:textId="7037D586" w:rsidR="00ED40B8" w:rsidRPr="00EC487A" w:rsidRDefault="00ED40B8" w:rsidP="00ED40B8">
      <w:pPr>
        <w:rPr>
          <w:strike/>
          <w:color w:val="000000" w:themeColor="text1"/>
          <w:szCs w:val="21"/>
        </w:rPr>
      </w:pPr>
      <w:r w:rsidRPr="00EC487A">
        <w:rPr>
          <w:rFonts w:hint="eastAsia"/>
          <w:noProof/>
          <w:color w:val="000000" w:themeColor="text1"/>
          <w:szCs w:val="21"/>
        </w:rPr>
        <mc:AlternateContent>
          <mc:Choice Requires="wps">
            <w:drawing>
              <wp:inline distT="0" distB="0" distL="0" distR="0" wp14:anchorId="29075836" wp14:editId="5DE367A6">
                <wp:extent cx="5400040" cy="1693786"/>
                <wp:effectExtent l="0" t="0" r="10160" b="20955"/>
                <wp:docPr id="1" name="テキスト ボックス 1"/>
                <wp:cNvGraphicFramePr/>
                <a:graphic xmlns:a="http://schemas.openxmlformats.org/drawingml/2006/main">
                  <a:graphicData uri="http://schemas.microsoft.com/office/word/2010/wordprocessingShape">
                    <wps:wsp>
                      <wps:cNvSpPr txBox="1"/>
                      <wps:spPr>
                        <a:xfrm>
                          <a:off x="0" y="0"/>
                          <a:ext cx="5400040" cy="16937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7049E" w14:textId="77777777" w:rsidR="00207B33" w:rsidRPr="003A6AFA" w:rsidRDefault="00207B33" w:rsidP="00ED40B8">
                            <w:pPr>
                              <w:rPr>
                                <w:rFonts w:asciiTheme="majorEastAsia" w:eastAsiaTheme="majorEastAsia" w:hAnsiTheme="majorEastAsia"/>
                                <w:b/>
                              </w:rPr>
                            </w:pPr>
                            <w:r w:rsidRPr="003A6AFA">
                              <w:rPr>
                                <w:rFonts w:asciiTheme="majorEastAsia" w:eastAsiaTheme="majorEastAsia" w:hAnsiTheme="majorEastAsia" w:hint="eastAsia"/>
                                <w:b/>
                              </w:rPr>
                              <w:t>府営公園における「無人航空機」の定義</w:t>
                            </w:r>
                          </w:p>
                          <w:p w14:paraId="6808FED5" w14:textId="76433B3D" w:rsidR="00207B33" w:rsidRPr="000E0BB3" w:rsidRDefault="00207B33" w:rsidP="00EF5B95">
                            <w:pPr>
                              <w:ind w:firstLineChars="100" w:firstLine="210"/>
                            </w:pPr>
                            <w:r w:rsidRPr="000E0BB3">
                              <w:rPr>
                                <w:rFonts w:hint="eastAsia"/>
                              </w:rPr>
                              <w:t>人が乗ることができない飛行機、回転翼航空機、滑空機、飛行船であって、遠隔操作又は自動操縦により飛行させることができるもの。いわゆるドローン（マルチコプター）、ラジコン機、農薬散布用ヘリコプター等が該当</w:t>
                            </w:r>
                            <w:r>
                              <w:rPr>
                                <w:rFonts w:hint="eastAsia"/>
                              </w:rPr>
                              <w:t>する</w:t>
                            </w:r>
                            <w:r w:rsidRPr="000E0BB3">
                              <w:t>。</w:t>
                            </w:r>
                          </w:p>
                          <w:p w14:paraId="3C251EA0" w14:textId="3C8017D9" w:rsidR="00207B33" w:rsidRPr="000E0BB3" w:rsidRDefault="00207B33" w:rsidP="00EF5B95">
                            <w:pPr>
                              <w:ind w:firstLineChars="100" w:firstLine="210"/>
                            </w:pPr>
                            <w:r w:rsidRPr="000E0BB3">
                              <w:rPr>
                                <w:rFonts w:hint="eastAsia"/>
                              </w:rPr>
                              <w:t>航空法上の「無人航空機」は、重量（機体本来の重量とバッテリーの重量の合計）</w:t>
                            </w:r>
                            <w:r w:rsidRPr="000E0BB3">
                              <w:rPr>
                                <w:rFonts w:hint="eastAsia"/>
                              </w:rPr>
                              <w:t>200g</w:t>
                            </w:r>
                            <w:r w:rsidRPr="000E0BB3">
                              <w:rPr>
                                <w:rFonts w:hint="eastAsia"/>
                              </w:rPr>
                              <w:t>未満のものについては、「無人航空機」に該当しないとされ</w:t>
                            </w:r>
                            <w:r>
                              <w:rPr>
                                <w:rFonts w:hint="eastAsia"/>
                              </w:rPr>
                              <w:t>ているが</w:t>
                            </w:r>
                            <w:r w:rsidRPr="000E0BB3">
                              <w:rPr>
                                <w:rFonts w:hint="eastAsia"/>
                              </w:rPr>
                              <w:t>、府営公園において</w:t>
                            </w:r>
                            <w:r>
                              <w:rPr>
                                <w:rFonts w:hint="eastAsia"/>
                              </w:rPr>
                              <w:t>は重量の制限はしないこととする</w:t>
                            </w:r>
                            <w:r w:rsidRPr="000E0BB3">
                              <w:rPr>
                                <w:rFonts w:hint="eastAsia"/>
                              </w:rPr>
                              <w:t>。</w:t>
                            </w:r>
                          </w:p>
                          <w:p w14:paraId="7714B384" w14:textId="77777777" w:rsidR="00207B33" w:rsidRPr="00371073" w:rsidRDefault="00207B33" w:rsidP="00ED40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75836" id="テキスト ボックス 1" o:spid="_x0000_s1027" type="#_x0000_t202" style="width:425.2pt;height:1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" fillcolor="white [3201]" strokeweight=".5pt">
                <v:textbox>
                  <w:txbxContent>
                    <w:p w14:paraId="42C7049E" w14:textId="77777777" w:rsidR="00207B33" w:rsidRPr="003A6AFA" w:rsidRDefault="00207B33" w:rsidP="00ED40B8">
                      <w:pPr>
                        <w:rPr>
                          <w:rFonts w:asciiTheme="majorEastAsia" w:eastAsiaTheme="majorEastAsia" w:hAnsiTheme="majorEastAsia"/>
                          <w:b/>
                        </w:rPr>
                      </w:pPr>
                      <w:r w:rsidRPr="003A6AFA">
                        <w:rPr>
                          <w:rFonts w:asciiTheme="majorEastAsia" w:eastAsiaTheme="majorEastAsia" w:hAnsiTheme="majorEastAsia" w:hint="eastAsia"/>
                          <w:b/>
                        </w:rPr>
                        <w:t>府営公園における「無人航空機」の定義</w:t>
                      </w:r>
                    </w:p>
                    <w:p w14:paraId="6808FED5" w14:textId="76433B3D" w:rsidR="00207B33" w:rsidRPr="000E0BB3" w:rsidRDefault="00207B33" w:rsidP="00EF5B95">
                      <w:pPr>
                        <w:ind w:firstLineChars="100" w:firstLine="210"/>
                      </w:pPr>
                      <w:r w:rsidRPr="000E0BB3">
                        <w:rPr>
                          <w:rFonts w:hint="eastAsia"/>
                        </w:rPr>
                        <w:t>人が乗ることができない飛行機、回転翼航空機、滑空機、飛行船であって、遠隔操作又は自動操縦により飛行させることができるもの。いわゆるドローン（マルチコプター）、ラジコン機、農薬散布用ヘリコプター等が該当</w:t>
                      </w:r>
                      <w:r>
                        <w:rPr>
                          <w:rFonts w:hint="eastAsia"/>
                        </w:rPr>
                        <w:t>する</w:t>
                      </w:r>
                      <w:r w:rsidRPr="000E0BB3">
                        <w:t>。</w:t>
                      </w:r>
                    </w:p>
                    <w:p w14:paraId="3C251EA0" w14:textId="3C8017D9" w:rsidR="00207B33" w:rsidRPr="000E0BB3" w:rsidRDefault="00207B33" w:rsidP="00EF5B95">
                      <w:pPr>
                        <w:ind w:firstLineChars="100" w:firstLine="210"/>
                      </w:pPr>
                      <w:r w:rsidRPr="000E0BB3">
                        <w:rPr>
                          <w:rFonts w:hint="eastAsia"/>
                        </w:rPr>
                        <w:t>航空法上の「無人航空機」は、重量（機体本来の重量とバッテリーの重量の合計）</w:t>
                      </w:r>
                      <w:r w:rsidRPr="000E0BB3">
                        <w:rPr>
                          <w:rFonts w:hint="eastAsia"/>
                        </w:rPr>
                        <w:t>200g</w:t>
                      </w:r>
                      <w:r w:rsidRPr="000E0BB3">
                        <w:rPr>
                          <w:rFonts w:hint="eastAsia"/>
                        </w:rPr>
                        <w:t>未満のものについては、「無人航空機」に該当しないとされ</w:t>
                      </w:r>
                      <w:r>
                        <w:rPr>
                          <w:rFonts w:hint="eastAsia"/>
                        </w:rPr>
                        <w:t>ているが</w:t>
                      </w:r>
                      <w:r w:rsidRPr="000E0BB3">
                        <w:rPr>
                          <w:rFonts w:hint="eastAsia"/>
                        </w:rPr>
                        <w:t>、府営公園において</w:t>
                      </w:r>
                      <w:r>
                        <w:rPr>
                          <w:rFonts w:hint="eastAsia"/>
                        </w:rPr>
                        <w:t>は重量の制限はしないこととする</w:t>
                      </w:r>
                      <w:r w:rsidRPr="000E0BB3">
                        <w:rPr>
                          <w:rFonts w:hint="eastAsia"/>
                        </w:rPr>
                        <w:t>。</w:t>
                      </w:r>
                    </w:p>
                    <w:p w14:paraId="7714B384" w14:textId="77777777" w:rsidR="00207B33" w:rsidRPr="00371073" w:rsidRDefault="00207B33" w:rsidP="00ED40B8"/>
                  </w:txbxContent>
                </v:textbox>
                <w10:anchorlock/>
              </v:shape>
            </w:pict>
          </mc:Fallback>
        </mc:AlternateContent>
      </w:r>
    </w:p>
    <w:p w14:paraId="7B95A4ED" w14:textId="77777777" w:rsidR="00A00279" w:rsidRPr="00EC487A" w:rsidRDefault="00A00279" w:rsidP="00DD27D3">
      <w:pPr>
        <w:rPr>
          <w:color w:val="000000" w:themeColor="text1"/>
          <w:szCs w:val="21"/>
        </w:rPr>
      </w:pPr>
    </w:p>
    <w:p w14:paraId="7A56B551" w14:textId="77777777" w:rsidR="00DD27D3" w:rsidRPr="00EC487A" w:rsidRDefault="00DD27D3" w:rsidP="00DD27D3">
      <w:pPr>
        <w:rPr>
          <w:rFonts w:asciiTheme="majorEastAsia" w:eastAsiaTheme="majorEastAsia" w:hAnsiTheme="majorEastAsia"/>
          <w:color w:val="000000" w:themeColor="text1"/>
          <w:szCs w:val="21"/>
        </w:rPr>
      </w:pPr>
      <w:r w:rsidRPr="00EC487A">
        <w:rPr>
          <w:rFonts w:asciiTheme="majorEastAsia" w:eastAsiaTheme="majorEastAsia" w:hAnsiTheme="majorEastAsia" w:hint="eastAsia"/>
          <w:color w:val="000000" w:themeColor="text1"/>
          <w:szCs w:val="21"/>
        </w:rPr>
        <w:t>１．府営公園における</w:t>
      </w:r>
      <w:r w:rsidR="00147697" w:rsidRPr="00EC487A">
        <w:rPr>
          <w:rFonts w:asciiTheme="majorEastAsia" w:eastAsiaTheme="majorEastAsia" w:hAnsiTheme="majorEastAsia" w:hint="eastAsia"/>
          <w:color w:val="000000" w:themeColor="text1"/>
          <w:szCs w:val="21"/>
        </w:rPr>
        <w:t>無人航空機</w:t>
      </w:r>
      <w:r w:rsidRPr="00EC487A">
        <w:rPr>
          <w:rFonts w:asciiTheme="majorEastAsia" w:eastAsiaTheme="majorEastAsia" w:hAnsiTheme="majorEastAsia" w:hint="eastAsia"/>
          <w:color w:val="000000" w:themeColor="text1"/>
          <w:szCs w:val="21"/>
        </w:rPr>
        <w:t>の飛行に対する規制</w:t>
      </w:r>
    </w:p>
    <w:p w14:paraId="3B9C932E" w14:textId="7995D15B" w:rsidR="00DA4106" w:rsidRPr="00EC487A" w:rsidRDefault="00147697" w:rsidP="00ED40B8">
      <w:pPr>
        <w:ind w:leftChars="100" w:left="210" w:firstLineChars="100" w:firstLine="210"/>
        <w:rPr>
          <w:color w:val="000000" w:themeColor="text1"/>
          <w:szCs w:val="21"/>
        </w:rPr>
      </w:pPr>
      <w:r w:rsidRPr="00EC487A">
        <w:rPr>
          <w:rFonts w:hint="eastAsia"/>
          <w:color w:val="000000" w:themeColor="text1"/>
          <w:szCs w:val="21"/>
        </w:rPr>
        <w:t>無人航空機</w:t>
      </w:r>
      <w:r w:rsidR="00BF5D15" w:rsidRPr="00EC487A">
        <w:rPr>
          <w:rFonts w:hint="eastAsia"/>
          <w:color w:val="000000" w:themeColor="text1"/>
          <w:szCs w:val="21"/>
        </w:rPr>
        <w:t>を許可なく</w:t>
      </w:r>
      <w:r w:rsidR="00DD27D3" w:rsidRPr="00EC487A">
        <w:rPr>
          <w:rFonts w:hint="eastAsia"/>
          <w:color w:val="000000" w:themeColor="text1"/>
          <w:szCs w:val="21"/>
        </w:rPr>
        <w:t>飛行</w:t>
      </w:r>
      <w:r w:rsidR="00BF5D15" w:rsidRPr="00EC487A">
        <w:rPr>
          <w:rFonts w:hint="eastAsia"/>
          <w:color w:val="000000" w:themeColor="text1"/>
          <w:szCs w:val="21"/>
        </w:rPr>
        <w:t>させること</w:t>
      </w:r>
      <w:r w:rsidR="00DD27D3" w:rsidRPr="00EC487A">
        <w:rPr>
          <w:rFonts w:hint="eastAsia"/>
          <w:color w:val="000000" w:themeColor="text1"/>
          <w:szCs w:val="21"/>
        </w:rPr>
        <w:t>について</w:t>
      </w:r>
      <w:r w:rsidRPr="00EC487A">
        <w:rPr>
          <w:rFonts w:hint="eastAsia"/>
          <w:color w:val="000000" w:themeColor="text1"/>
          <w:szCs w:val="21"/>
        </w:rPr>
        <w:t>は</w:t>
      </w:r>
      <w:r w:rsidR="00BF5D15" w:rsidRPr="00EC487A">
        <w:rPr>
          <w:rFonts w:hint="eastAsia"/>
          <w:color w:val="000000" w:themeColor="text1"/>
          <w:szCs w:val="21"/>
        </w:rPr>
        <w:t>、</w:t>
      </w:r>
      <w:r w:rsidR="00DD27D3" w:rsidRPr="00EC487A">
        <w:rPr>
          <w:rFonts w:hint="eastAsia"/>
          <w:color w:val="000000" w:themeColor="text1"/>
          <w:szCs w:val="21"/>
        </w:rPr>
        <w:t>原則禁止</w:t>
      </w:r>
      <w:r w:rsidR="00BB33FA" w:rsidRPr="00EC487A">
        <w:rPr>
          <w:rFonts w:hint="eastAsia"/>
          <w:color w:val="000000" w:themeColor="text1"/>
          <w:szCs w:val="21"/>
        </w:rPr>
        <w:t>とする</w:t>
      </w:r>
      <w:r w:rsidR="00DD27D3" w:rsidRPr="00EC487A">
        <w:rPr>
          <w:rFonts w:hint="eastAsia"/>
          <w:color w:val="000000" w:themeColor="text1"/>
          <w:szCs w:val="21"/>
        </w:rPr>
        <w:t>。</w:t>
      </w:r>
    </w:p>
    <w:p w14:paraId="6B76E620" w14:textId="74F5CA62" w:rsidR="00DD27D3" w:rsidRPr="00EC487A" w:rsidRDefault="000D5547" w:rsidP="00ED40B8">
      <w:pPr>
        <w:ind w:leftChars="100" w:left="210" w:firstLineChars="100" w:firstLine="210"/>
        <w:rPr>
          <w:color w:val="000000" w:themeColor="text1"/>
          <w:szCs w:val="21"/>
        </w:rPr>
      </w:pPr>
      <w:r w:rsidRPr="00EC487A">
        <w:rPr>
          <w:rFonts w:hint="eastAsia"/>
          <w:color w:val="000000" w:themeColor="text1"/>
          <w:szCs w:val="21"/>
        </w:rPr>
        <w:t>無人航空機</w:t>
      </w:r>
      <w:r w:rsidR="00DA4106" w:rsidRPr="00EC487A">
        <w:rPr>
          <w:rFonts w:hint="eastAsia"/>
          <w:color w:val="000000" w:themeColor="text1"/>
          <w:szCs w:val="21"/>
        </w:rPr>
        <w:t>が許可なく</w:t>
      </w:r>
      <w:r w:rsidRPr="00EC487A">
        <w:rPr>
          <w:rFonts w:hint="eastAsia"/>
          <w:color w:val="000000" w:themeColor="text1"/>
          <w:szCs w:val="21"/>
        </w:rPr>
        <w:t>飛行</w:t>
      </w:r>
      <w:r w:rsidR="00DA4106" w:rsidRPr="00EC487A">
        <w:rPr>
          <w:rFonts w:hint="eastAsia"/>
          <w:color w:val="000000" w:themeColor="text1"/>
          <w:szCs w:val="21"/>
        </w:rPr>
        <w:t>している状況</w:t>
      </w:r>
      <w:r w:rsidRPr="00EC487A">
        <w:rPr>
          <w:rFonts w:hint="eastAsia"/>
          <w:color w:val="000000" w:themeColor="text1"/>
          <w:szCs w:val="21"/>
        </w:rPr>
        <w:t>を</w:t>
      </w:r>
      <w:r w:rsidR="00DA4106" w:rsidRPr="00EC487A">
        <w:rPr>
          <w:rFonts w:hint="eastAsia"/>
          <w:color w:val="000000" w:themeColor="text1"/>
          <w:szCs w:val="21"/>
        </w:rPr>
        <w:t>園内巡視時に</w:t>
      </w:r>
      <w:r w:rsidRPr="00EC487A">
        <w:rPr>
          <w:rFonts w:hint="eastAsia"/>
          <w:color w:val="000000" w:themeColor="text1"/>
          <w:szCs w:val="21"/>
        </w:rPr>
        <w:t>発見した際は、指導により</w:t>
      </w:r>
      <w:r w:rsidR="00DA4106" w:rsidRPr="00EC487A">
        <w:rPr>
          <w:rFonts w:hint="eastAsia"/>
          <w:color w:val="000000" w:themeColor="text1"/>
          <w:szCs w:val="21"/>
        </w:rPr>
        <w:t>すみやかに</w:t>
      </w:r>
      <w:r w:rsidRPr="00EC487A">
        <w:rPr>
          <w:rFonts w:hint="eastAsia"/>
          <w:color w:val="000000" w:themeColor="text1"/>
          <w:szCs w:val="21"/>
        </w:rPr>
        <w:t>中止させ</w:t>
      </w:r>
      <w:r w:rsidR="00BB33FA" w:rsidRPr="00EC487A">
        <w:rPr>
          <w:rFonts w:hint="eastAsia"/>
          <w:color w:val="000000" w:themeColor="text1"/>
          <w:szCs w:val="21"/>
        </w:rPr>
        <w:t>ること</w:t>
      </w:r>
      <w:r w:rsidRPr="00EC487A">
        <w:rPr>
          <w:rFonts w:hint="eastAsia"/>
          <w:color w:val="000000" w:themeColor="text1"/>
          <w:szCs w:val="21"/>
        </w:rPr>
        <w:t>。</w:t>
      </w:r>
    </w:p>
    <w:p w14:paraId="722F2CF2" w14:textId="77777777" w:rsidR="00DA4106" w:rsidRPr="00EC487A" w:rsidRDefault="00DA4106" w:rsidP="00ED40B8">
      <w:pPr>
        <w:ind w:leftChars="100" w:left="210" w:firstLineChars="100" w:firstLine="210"/>
        <w:rPr>
          <w:color w:val="000000" w:themeColor="text1"/>
          <w:szCs w:val="21"/>
        </w:rPr>
      </w:pPr>
    </w:p>
    <w:p w14:paraId="4B6743A6" w14:textId="77777777" w:rsidR="00DD27D3" w:rsidRPr="00EC487A" w:rsidRDefault="00DD27D3" w:rsidP="00DD27D3">
      <w:pPr>
        <w:rPr>
          <w:color w:val="000000" w:themeColor="text1"/>
          <w:szCs w:val="21"/>
        </w:rPr>
      </w:pPr>
      <w:r w:rsidRPr="00EC487A">
        <w:rPr>
          <w:rFonts w:hint="eastAsia"/>
          <w:color w:val="000000" w:themeColor="text1"/>
          <w:szCs w:val="21"/>
        </w:rPr>
        <w:t xml:space="preserve">　　　</w:t>
      </w:r>
      <w:r w:rsidRPr="00EC487A">
        <w:rPr>
          <w:rFonts w:hint="eastAsia"/>
          <w:color w:val="000000" w:themeColor="text1"/>
          <w:szCs w:val="21"/>
          <w:bdr w:val="single" w:sz="4" w:space="0" w:color="auto"/>
        </w:rPr>
        <w:t>理由</w:t>
      </w:r>
    </w:p>
    <w:p w14:paraId="16DC2D3D" w14:textId="11C4D86A" w:rsidR="00DA4106" w:rsidRPr="00EC487A" w:rsidRDefault="00A953A7" w:rsidP="00497B74">
      <w:pPr>
        <w:ind w:leftChars="337" w:left="708" w:firstLineChars="100" w:firstLine="210"/>
        <w:rPr>
          <w:color w:val="000000" w:themeColor="text1"/>
          <w:szCs w:val="21"/>
        </w:rPr>
      </w:pPr>
      <w:r w:rsidRPr="00EC487A">
        <w:rPr>
          <w:rFonts w:hint="eastAsia"/>
          <w:color w:val="000000" w:themeColor="text1"/>
          <w:szCs w:val="21"/>
        </w:rPr>
        <w:t>無人航空機は落下した場合に他の来園者や場所によっては近隣住民へ危害を及ぼす可能性が高</w:t>
      </w:r>
      <w:r w:rsidR="00F32038" w:rsidRPr="00EC487A">
        <w:rPr>
          <w:rFonts w:hint="eastAsia"/>
          <w:color w:val="000000" w:themeColor="text1"/>
          <w:szCs w:val="21"/>
        </w:rPr>
        <w:t>く</w:t>
      </w:r>
      <w:r w:rsidRPr="00EC487A">
        <w:rPr>
          <w:rFonts w:hint="eastAsia"/>
          <w:color w:val="000000" w:themeColor="text1"/>
          <w:szCs w:val="21"/>
        </w:rPr>
        <w:t>、また</w:t>
      </w:r>
      <w:r w:rsidR="00497B74" w:rsidRPr="00EC487A">
        <w:rPr>
          <w:rFonts w:hint="eastAsia"/>
          <w:color w:val="000000" w:themeColor="text1"/>
          <w:szCs w:val="21"/>
        </w:rPr>
        <w:t>他の来園者に不安を与えるため。</w:t>
      </w:r>
    </w:p>
    <w:p w14:paraId="7F10088F" w14:textId="77777777" w:rsidR="00DD27D3" w:rsidRPr="00EC487A" w:rsidRDefault="00DD27D3" w:rsidP="008F0A7A">
      <w:pPr>
        <w:ind w:leftChars="270" w:left="567"/>
        <w:rPr>
          <w:color w:val="000000" w:themeColor="text1"/>
          <w:szCs w:val="21"/>
        </w:rPr>
      </w:pPr>
      <w:r w:rsidRPr="00EC487A">
        <w:rPr>
          <w:rFonts w:hint="eastAsia"/>
          <w:color w:val="000000" w:themeColor="text1"/>
          <w:szCs w:val="21"/>
        </w:rPr>
        <w:t>【根拠規定】</w:t>
      </w:r>
    </w:p>
    <w:p w14:paraId="25254A9D" w14:textId="77777777" w:rsidR="00DD27D3" w:rsidRPr="00EC487A" w:rsidRDefault="00DD27D3" w:rsidP="008F0A7A">
      <w:pPr>
        <w:ind w:leftChars="405" w:left="850"/>
        <w:rPr>
          <w:color w:val="000000" w:themeColor="text1"/>
          <w:szCs w:val="21"/>
        </w:rPr>
      </w:pPr>
      <w:r w:rsidRPr="00EC487A">
        <w:rPr>
          <w:rFonts w:hint="eastAsia"/>
          <w:color w:val="000000" w:themeColor="text1"/>
          <w:szCs w:val="21"/>
        </w:rPr>
        <w:t>大阪府都市公園条例第５条第８号</w:t>
      </w:r>
    </w:p>
    <w:p w14:paraId="32FD89BB" w14:textId="46BCCD9F" w:rsidR="00497B74" w:rsidRPr="00EC487A" w:rsidRDefault="00497B74" w:rsidP="00497B74">
      <w:pPr>
        <w:ind w:leftChars="270" w:left="567" w:firstLineChars="100" w:firstLine="210"/>
        <w:rPr>
          <w:color w:val="000000" w:themeColor="text1"/>
          <w:szCs w:val="21"/>
        </w:rPr>
      </w:pPr>
      <w:r w:rsidRPr="00EC487A">
        <w:rPr>
          <w:rFonts w:hint="eastAsia"/>
          <w:color w:val="000000" w:themeColor="text1"/>
          <w:szCs w:val="21"/>
        </w:rPr>
        <w:t>都市公園においては、次に掲げる行為をしてはならない。</w:t>
      </w:r>
    </w:p>
    <w:p w14:paraId="02392B9D" w14:textId="4399A3B9" w:rsidR="00497B74" w:rsidRPr="00EC487A" w:rsidRDefault="00497B74" w:rsidP="00497B74">
      <w:pPr>
        <w:ind w:leftChars="405" w:left="850" w:firstLineChars="100" w:firstLine="210"/>
        <w:rPr>
          <w:color w:val="000000" w:themeColor="text1"/>
          <w:szCs w:val="21"/>
        </w:rPr>
      </w:pPr>
      <w:r w:rsidRPr="00EC487A">
        <w:rPr>
          <w:rFonts w:hint="eastAsia"/>
          <w:color w:val="000000" w:themeColor="text1"/>
          <w:szCs w:val="21"/>
        </w:rPr>
        <w:t>（中略）</w:t>
      </w:r>
    </w:p>
    <w:p w14:paraId="22AC3BD5" w14:textId="2E0AEADB" w:rsidR="00DD27D3" w:rsidRPr="00EC487A" w:rsidRDefault="00497B74" w:rsidP="008F0A7A">
      <w:pPr>
        <w:ind w:leftChars="405" w:left="850"/>
        <w:rPr>
          <w:color w:val="000000" w:themeColor="text1"/>
          <w:szCs w:val="21"/>
        </w:rPr>
      </w:pPr>
      <w:r w:rsidRPr="00EC487A">
        <w:rPr>
          <w:rFonts w:hint="eastAsia"/>
          <w:color w:val="000000" w:themeColor="text1"/>
          <w:szCs w:val="21"/>
        </w:rPr>
        <w:t xml:space="preserve">八　</w:t>
      </w:r>
      <w:r w:rsidR="00DD27D3" w:rsidRPr="00EC487A">
        <w:rPr>
          <w:rFonts w:hint="eastAsia"/>
          <w:color w:val="000000" w:themeColor="text1"/>
          <w:szCs w:val="21"/>
        </w:rPr>
        <w:t>他の来</w:t>
      </w:r>
      <w:r w:rsidRPr="00EC487A">
        <w:rPr>
          <w:rFonts w:hint="eastAsia"/>
          <w:color w:val="000000" w:themeColor="text1"/>
          <w:szCs w:val="21"/>
        </w:rPr>
        <w:t>園者又は近隣住民に著しく迷惑を及ぼすおそれのある行為をすること。</w:t>
      </w:r>
    </w:p>
    <w:p w14:paraId="7DC459D7" w14:textId="77777777" w:rsidR="00C06612" w:rsidRPr="00EC487A" w:rsidRDefault="00C06612" w:rsidP="008F0A7A">
      <w:pPr>
        <w:ind w:leftChars="405" w:left="850"/>
        <w:rPr>
          <w:color w:val="000000" w:themeColor="text1"/>
          <w:szCs w:val="21"/>
        </w:rPr>
      </w:pPr>
    </w:p>
    <w:p w14:paraId="7C37F24B" w14:textId="20FD76A1" w:rsidR="00C6379B" w:rsidRPr="00EC487A" w:rsidRDefault="00DA4106" w:rsidP="00497B74">
      <w:pPr>
        <w:ind w:firstLineChars="100" w:firstLine="210"/>
        <w:rPr>
          <w:color w:val="000000" w:themeColor="text1"/>
          <w:szCs w:val="21"/>
        </w:rPr>
      </w:pPr>
      <w:r w:rsidRPr="00EC487A">
        <w:rPr>
          <w:rFonts w:hint="eastAsia"/>
          <w:color w:val="000000" w:themeColor="text1"/>
          <w:szCs w:val="21"/>
        </w:rPr>
        <w:t>※</w:t>
      </w:r>
      <w:r w:rsidR="00C6379B" w:rsidRPr="00EC487A">
        <w:rPr>
          <w:rFonts w:hint="eastAsia"/>
          <w:color w:val="000000" w:themeColor="text1"/>
          <w:szCs w:val="21"/>
        </w:rPr>
        <w:t>捜索、救助のための特例について</w:t>
      </w:r>
    </w:p>
    <w:p w14:paraId="1C89CCB4" w14:textId="3FE0F4D3" w:rsidR="00C6379B" w:rsidRPr="00EC487A" w:rsidRDefault="00C6379B" w:rsidP="003A6AFA">
      <w:pPr>
        <w:ind w:leftChars="200" w:left="420" w:firstLineChars="100" w:firstLine="210"/>
        <w:rPr>
          <w:color w:val="000000" w:themeColor="text1"/>
          <w:szCs w:val="21"/>
        </w:rPr>
      </w:pPr>
      <w:r w:rsidRPr="00EC487A">
        <w:rPr>
          <w:rFonts w:hint="eastAsia"/>
          <w:color w:val="000000" w:themeColor="text1"/>
          <w:szCs w:val="21"/>
        </w:rPr>
        <w:t>国、地方公共団体又はこれらの依頼を受けた者が、事故・災害に際し、捜索、救助のために無人航空機を飛行させる場合は、</w:t>
      </w:r>
      <w:r w:rsidR="00C06612" w:rsidRPr="00EC487A">
        <w:rPr>
          <w:rFonts w:hint="eastAsia"/>
          <w:color w:val="000000" w:themeColor="text1"/>
          <w:szCs w:val="21"/>
        </w:rPr>
        <w:t>航空法第</w:t>
      </w:r>
      <w:r w:rsidR="00C06612" w:rsidRPr="00EC487A">
        <w:rPr>
          <w:rFonts w:hint="eastAsia"/>
          <w:color w:val="000000" w:themeColor="text1"/>
          <w:szCs w:val="21"/>
        </w:rPr>
        <w:t>132</w:t>
      </w:r>
      <w:r w:rsidR="00C06612" w:rsidRPr="00EC487A">
        <w:rPr>
          <w:rFonts w:hint="eastAsia"/>
          <w:color w:val="000000" w:themeColor="text1"/>
          <w:szCs w:val="21"/>
        </w:rPr>
        <w:t>条（飛行の禁止空域）及び第</w:t>
      </w:r>
      <w:r w:rsidR="00C06612" w:rsidRPr="00EC487A">
        <w:rPr>
          <w:rFonts w:hint="eastAsia"/>
          <w:color w:val="000000" w:themeColor="text1"/>
          <w:szCs w:val="21"/>
        </w:rPr>
        <w:t>132</w:t>
      </w:r>
      <w:r w:rsidR="00C06612" w:rsidRPr="00EC487A">
        <w:rPr>
          <w:rFonts w:hint="eastAsia"/>
          <w:color w:val="000000" w:themeColor="text1"/>
          <w:szCs w:val="21"/>
        </w:rPr>
        <w:t>条の２（飛行の方法）の規定が適用されない</w:t>
      </w:r>
      <w:r w:rsidRPr="00EC487A">
        <w:rPr>
          <w:rFonts w:hint="eastAsia"/>
          <w:color w:val="000000" w:themeColor="text1"/>
          <w:szCs w:val="21"/>
        </w:rPr>
        <w:t>ことから</w:t>
      </w:r>
      <w:r w:rsidR="00C06612" w:rsidRPr="00EC487A">
        <w:rPr>
          <w:rFonts w:hint="eastAsia"/>
          <w:color w:val="000000" w:themeColor="text1"/>
          <w:szCs w:val="21"/>
        </w:rPr>
        <w:t>、</w:t>
      </w:r>
      <w:r w:rsidRPr="00EC487A">
        <w:rPr>
          <w:rFonts w:hint="eastAsia"/>
          <w:color w:val="000000" w:themeColor="text1"/>
          <w:szCs w:val="21"/>
        </w:rPr>
        <w:t>府営公園においてもこれに該当する場合は、</w:t>
      </w:r>
      <w:r w:rsidR="00DA4106" w:rsidRPr="00EC487A">
        <w:rPr>
          <w:rFonts w:hint="eastAsia"/>
          <w:color w:val="000000" w:themeColor="text1"/>
          <w:szCs w:val="21"/>
        </w:rPr>
        <w:t>無許可であっても</w:t>
      </w:r>
      <w:r w:rsidR="00C06612" w:rsidRPr="00EC487A">
        <w:rPr>
          <w:rFonts w:hint="eastAsia"/>
          <w:color w:val="000000" w:themeColor="text1"/>
          <w:szCs w:val="21"/>
        </w:rPr>
        <w:t>特例的に認め</w:t>
      </w:r>
      <w:r w:rsidR="008600A7" w:rsidRPr="00EC487A">
        <w:rPr>
          <w:rFonts w:hint="eastAsia"/>
          <w:color w:val="000000" w:themeColor="text1"/>
          <w:szCs w:val="21"/>
        </w:rPr>
        <w:t>る</w:t>
      </w:r>
      <w:r w:rsidR="00C06612" w:rsidRPr="00EC487A">
        <w:rPr>
          <w:rFonts w:hint="eastAsia"/>
          <w:color w:val="000000" w:themeColor="text1"/>
          <w:szCs w:val="21"/>
        </w:rPr>
        <w:t>。</w:t>
      </w:r>
    </w:p>
    <w:p w14:paraId="44802934" w14:textId="7CBE727D" w:rsidR="00147697" w:rsidRPr="00EC487A" w:rsidRDefault="00147697" w:rsidP="00147697">
      <w:pPr>
        <w:rPr>
          <w:color w:val="000000" w:themeColor="text1"/>
          <w:szCs w:val="21"/>
        </w:rPr>
      </w:pPr>
    </w:p>
    <w:p w14:paraId="0FACB5D1" w14:textId="685C4042" w:rsidR="000D5547" w:rsidRDefault="000D5547" w:rsidP="00C65A90">
      <w:pPr>
        <w:rPr>
          <w:rFonts w:asciiTheme="majorEastAsia" w:eastAsiaTheme="majorEastAsia" w:hAnsiTheme="majorEastAsia"/>
          <w:color w:val="000000" w:themeColor="text1"/>
          <w:szCs w:val="21"/>
        </w:rPr>
      </w:pPr>
      <w:r w:rsidRPr="00EC487A">
        <w:rPr>
          <w:rFonts w:asciiTheme="majorEastAsia" w:eastAsiaTheme="majorEastAsia" w:hAnsiTheme="majorEastAsia" w:hint="eastAsia"/>
          <w:color w:val="000000" w:themeColor="text1"/>
          <w:szCs w:val="21"/>
        </w:rPr>
        <w:lastRenderedPageBreak/>
        <w:t>２．無人航空機の飛行</w:t>
      </w:r>
      <w:r w:rsidR="008600A7" w:rsidRPr="00EC487A">
        <w:rPr>
          <w:rFonts w:asciiTheme="majorEastAsia" w:eastAsiaTheme="majorEastAsia" w:hAnsiTheme="majorEastAsia" w:hint="eastAsia"/>
          <w:color w:val="000000" w:themeColor="text1"/>
          <w:szCs w:val="21"/>
        </w:rPr>
        <w:t>を</w:t>
      </w:r>
      <w:r w:rsidRPr="00EC487A">
        <w:rPr>
          <w:rFonts w:asciiTheme="majorEastAsia" w:eastAsiaTheme="majorEastAsia" w:hAnsiTheme="majorEastAsia" w:hint="eastAsia"/>
          <w:color w:val="000000" w:themeColor="text1"/>
          <w:szCs w:val="21"/>
        </w:rPr>
        <w:t>許可</w:t>
      </w:r>
      <w:r w:rsidR="008600A7" w:rsidRPr="00EC487A">
        <w:rPr>
          <w:rFonts w:asciiTheme="majorEastAsia" w:eastAsiaTheme="majorEastAsia" w:hAnsiTheme="majorEastAsia" w:hint="eastAsia"/>
          <w:color w:val="000000" w:themeColor="text1"/>
          <w:szCs w:val="21"/>
        </w:rPr>
        <w:t>する場合の審査・</w:t>
      </w:r>
      <w:r w:rsidR="00FE1D44" w:rsidRPr="00EC487A">
        <w:rPr>
          <w:rFonts w:asciiTheme="majorEastAsia" w:eastAsiaTheme="majorEastAsia" w:hAnsiTheme="majorEastAsia" w:hint="eastAsia"/>
          <w:color w:val="000000" w:themeColor="text1"/>
          <w:szCs w:val="21"/>
        </w:rPr>
        <w:t>確認事項</w:t>
      </w:r>
    </w:p>
    <w:p w14:paraId="366A7E91" w14:textId="6F892202" w:rsidR="001D2F0F" w:rsidRDefault="001D2F0F" w:rsidP="001D2F0F">
      <w:pPr>
        <w:rPr>
          <w:rFonts w:asciiTheme="minorEastAsia" w:hAnsiTheme="minorEastAsia"/>
          <w:b/>
          <w:color w:val="000000" w:themeColor="text1"/>
          <w:szCs w:val="21"/>
        </w:rPr>
      </w:pPr>
      <w:r>
        <w:rPr>
          <w:rFonts w:asciiTheme="minorEastAsia" w:hAnsiTheme="minorEastAsia" w:hint="eastAsia"/>
          <w:b/>
          <w:color w:val="000000" w:themeColor="text1"/>
          <w:szCs w:val="21"/>
        </w:rPr>
        <w:t xml:space="preserve">　 </w:t>
      </w:r>
      <w:r>
        <w:rPr>
          <w:rFonts w:asciiTheme="majorEastAsia" w:eastAsiaTheme="majorEastAsia" w:hAnsiTheme="majorEastAsia" w:hint="eastAsia"/>
          <w:noProof/>
          <w:color w:val="000000" w:themeColor="text1"/>
          <w:szCs w:val="21"/>
        </w:rPr>
        <mc:AlternateContent>
          <mc:Choice Requires="wps">
            <w:drawing>
              <wp:inline distT="0" distB="0" distL="0" distR="0" wp14:anchorId="0F6DD615" wp14:editId="2A3AED20">
                <wp:extent cx="4638675" cy="238125"/>
                <wp:effectExtent l="0" t="0" r="28575" b="16510"/>
                <wp:docPr id="5" name="テキスト ボックス 5"/>
                <wp:cNvGraphicFramePr/>
                <a:graphic xmlns:a="http://schemas.openxmlformats.org/drawingml/2006/main">
                  <a:graphicData uri="http://schemas.microsoft.com/office/word/2010/wordprocessingShape">
                    <wps:wsp>
                      <wps:cNvSpPr txBox="1"/>
                      <wps:spPr>
                        <a:xfrm>
                          <a:off x="0" y="0"/>
                          <a:ext cx="46386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1A19D7" w14:textId="1575D08F" w:rsidR="001D2F0F" w:rsidRPr="00F90546" w:rsidRDefault="00F90546" w:rsidP="001D2F0F">
                            <w:pPr>
                              <w:rPr>
                                <w:b/>
                                <w:sz w:val="22"/>
                                <w:u w:val="single"/>
                              </w:rPr>
                            </w:pPr>
                            <w:r w:rsidRPr="00F90546">
                              <w:rPr>
                                <w:rFonts w:hint="eastAsia"/>
                                <w:b/>
                                <w:sz w:val="22"/>
                                <w:u w:val="single"/>
                              </w:rPr>
                              <w:t>他の来園者の立ち入りを防ぐことができる場合において、無人航空機</w:t>
                            </w:r>
                            <w:r w:rsidR="001D2F0F" w:rsidRPr="00F90546">
                              <w:rPr>
                                <w:rFonts w:hint="eastAsia"/>
                                <w:b/>
                                <w:sz w:val="22"/>
                                <w:u w:val="single"/>
                              </w:rPr>
                              <w:t>の使用については、許可により認め</w:t>
                            </w:r>
                            <w:r w:rsidRPr="00F90546">
                              <w:rPr>
                                <w:rFonts w:hint="eastAsia"/>
                                <w:b/>
                                <w:sz w:val="22"/>
                                <w:u w:val="single"/>
                              </w:rPr>
                              <w:t>ることができる</w:t>
                            </w:r>
                            <w:r w:rsidR="001D2F0F" w:rsidRPr="00F90546">
                              <w:rPr>
                                <w:rFonts w:hint="eastAsia"/>
                                <w:b/>
                                <w:sz w:val="22"/>
                                <w:u w:val="single"/>
                              </w:rPr>
                              <w:t>。</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inline>
            </w:drawing>
          </mc:Choice>
          <mc:Fallback>
            <w:pict>
              <v:shape w14:anchorId="0F6DD615" id="テキスト ボックス 5" o:spid="_x0000_s1028" type="#_x0000_t202" style="width:365.2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" fillcolor="white [3201]" strokeweight=".5pt">
                <v:textbox style="mso-fit-shape-to-text:t">
                  <w:txbxContent>
                    <w:p w14:paraId="361A19D7" w14:textId="1575D08F" w:rsidR="001D2F0F" w:rsidRPr="00F90546" w:rsidRDefault="00F90546" w:rsidP="001D2F0F">
                      <w:pPr>
                        <w:rPr>
                          <w:b/>
                          <w:sz w:val="22"/>
                          <w:u w:val="single"/>
                        </w:rPr>
                      </w:pPr>
                      <w:r w:rsidRPr="00F90546">
                        <w:rPr>
                          <w:rFonts w:hint="eastAsia"/>
                          <w:b/>
                          <w:sz w:val="22"/>
                          <w:u w:val="single"/>
                        </w:rPr>
                        <w:t>他の来園者の立ち入りを防ぐことができる場合において、無人航空機</w:t>
                      </w:r>
                      <w:r w:rsidR="001D2F0F" w:rsidRPr="00F90546">
                        <w:rPr>
                          <w:rFonts w:hint="eastAsia"/>
                          <w:b/>
                          <w:sz w:val="22"/>
                          <w:u w:val="single"/>
                        </w:rPr>
                        <w:t>の使用については、許可により認め</w:t>
                      </w:r>
                      <w:r w:rsidRPr="00F90546">
                        <w:rPr>
                          <w:rFonts w:hint="eastAsia"/>
                          <w:b/>
                          <w:sz w:val="22"/>
                          <w:u w:val="single"/>
                        </w:rPr>
                        <w:t>ることができる</w:t>
                      </w:r>
                      <w:r w:rsidR="001D2F0F" w:rsidRPr="00F90546">
                        <w:rPr>
                          <w:rFonts w:hint="eastAsia"/>
                          <w:b/>
                          <w:sz w:val="22"/>
                          <w:u w:val="single"/>
                        </w:rPr>
                        <w:t>。</w:t>
                      </w:r>
                    </w:p>
                  </w:txbxContent>
                </v:textbox>
                <w10:anchorlock/>
              </v:shape>
            </w:pict>
          </mc:Fallback>
        </mc:AlternateContent>
      </w:r>
    </w:p>
    <w:p w14:paraId="0927690F" w14:textId="77777777" w:rsidR="00F90546" w:rsidRPr="001D2F0F" w:rsidRDefault="00F90546" w:rsidP="001D2F0F">
      <w:pPr>
        <w:rPr>
          <w:rFonts w:asciiTheme="minorEastAsia" w:hAnsiTheme="minorEastAsia"/>
          <w:b/>
          <w:color w:val="000000" w:themeColor="text1"/>
          <w:szCs w:val="21"/>
          <w:u w:val="single"/>
        </w:rPr>
      </w:pPr>
    </w:p>
    <w:p w14:paraId="7BC51BA6" w14:textId="6C144754" w:rsidR="007A071C" w:rsidRPr="00EC487A" w:rsidRDefault="002C03D2">
      <w:pPr>
        <w:ind w:leftChars="100" w:left="210"/>
        <w:rPr>
          <w:color w:val="000000" w:themeColor="text1"/>
          <w:szCs w:val="21"/>
        </w:rPr>
      </w:pPr>
      <w:r w:rsidRPr="00EC487A">
        <w:rPr>
          <w:rFonts w:hint="eastAsia"/>
          <w:color w:val="000000" w:themeColor="text1"/>
          <w:szCs w:val="21"/>
        </w:rPr>
        <w:t xml:space="preserve">　</w:t>
      </w:r>
      <w:r w:rsidR="00C6379B" w:rsidRPr="00EC487A">
        <w:rPr>
          <w:rFonts w:hint="eastAsia"/>
          <w:color w:val="000000" w:themeColor="text1"/>
          <w:szCs w:val="21"/>
        </w:rPr>
        <w:t>無人航空機の飛行を希望する者が、</w:t>
      </w:r>
      <w:r w:rsidR="00A00279" w:rsidRPr="00EC487A">
        <w:rPr>
          <w:rFonts w:hint="eastAsia"/>
          <w:color w:val="000000" w:themeColor="text1"/>
          <w:szCs w:val="21"/>
        </w:rPr>
        <w:t>法令を遵守した上で</w:t>
      </w:r>
      <w:r w:rsidRPr="00EC487A">
        <w:rPr>
          <w:rFonts w:hint="eastAsia"/>
          <w:color w:val="000000" w:themeColor="text1"/>
          <w:szCs w:val="21"/>
        </w:rPr>
        <w:t>他の来園者</w:t>
      </w:r>
      <w:r w:rsidR="007A071C" w:rsidRPr="00EC487A">
        <w:rPr>
          <w:rFonts w:hint="eastAsia"/>
          <w:color w:val="000000" w:themeColor="text1"/>
          <w:szCs w:val="21"/>
        </w:rPr>
        <w:t>及び</w:t>
      </w:r>
      <w:r w:rsidRPr="00EC487A">
        <w:rPr>
          <w:rFonts w:hint="eastAsia"/>
          <w:color w:val="000000" w:themeColor="text1"/>
          <w:szCs w:val="21"/>
        </w:rPr>
        <w:t>近隣住民の安全</w:t>
      </w:r>
      <w:r w:rsidR="00A00279" w:rsidRPr="00EC487A">
        <w:rPr>
          <w:rFonts w:hint="eastAsia"/>
          <w:color w:val="000000" w:themeColor="text1"/>
          <w:szCs w:val="21"/>
        </w:rPr>
        <w:t>を十分に</w:t>
      </w:r>
      <w:r w:rsidRPr="00EC487A">
        <w:rPr>
          <w:rFonts w:hint="eastAsia"/>
          <w:color w:val="000000" w:themeColor="text1"/>
          <w:szCs w:val="21"/>
        </w:rPr>
        <w:t>確保</w:t>
      </w:r>
      <w:r w:rsidR="00A00279" w:rsidRPr="00EC487A">
        <w:rPr>
          <w:rFonts w:hint="eastAsia"/>
          <w:color w:val="000000" w:themeColor="text1"/>
          <w:szCs w:val="21"/>
        </w:rPr>
        <w:t>することを誓約し、</w:t>
      </w:r>
      <w:r w:rsidR="00C6379B" w:rsidRPr="00EC487A">
        <w:rPr>
          <w:rFonts w:hint="eastAsia"/>
          <w:color w:val="000000" w:themeColor="text1"/>
          <w:szCs w:val="21"/>
        </w:rPr>
        <w:t>飛行区域の設定にあたっては</w:t>
      </w:r>
      <w:r w:rsidR="007A071C" w:rsidRPr="00EC487A">
        <w:rPr>
          <w:rFonts w:hint="eastAsia"/>
          <w:color w:val="000000" w:themeColor="text1"/>
          <w:szCs w:val="21"/>
        </w:rPr>
        <w:t>他の来園者及び近隣住民を</w:t>
      </w:r>
      <w:r w:rsidR="00C6379B" w:rsidRPr="00EC487A">
        <w:rPr>
          <w:rFonts w:hint="eastAsia"/>
          <w:color w:val="000000" w:themeColor="text1"/>
          <w:szCs w:val="21"/>
        </w:rPr>
        <w:t>回避</w:t>
      </w:r>
      <w:r w:rsidR="00AA2955" w:rsidRPr="00EC487A">
        <w:rPr>
          <w:rFonts w:hint="eastAsia"/>
          <w:color w:val="000000" w:themeColor="text1"/>
          <w:szCs w:val="21"/>
        </w:rPr>
        <w:t>する策が十分に講じられ</w:t>
      </w:r>
      <w:r w:rsidR="007A071C" w:rsidRPr="00EC487A">
        <w:rPr>
          <w:rFonts w:hint="eastAsia"/>
          <w:color w:val="000000" w:themeColor="text1"/>
          <w:szCs w:val="21"/>
        </w:rPr>
        <w:t>ている</w:t>
      </w:r>
      <w:r w:rsidRPr="00EC487A">
        <w:rPr>
          <w:rFonts w:hint="eastAsia"/>
          <w:color w:val="000000" w:themeColor="text1"/>
          <w:szCs w:val="21"/>
        </w:rPr>
        <w:t>と</w:t>
      </w:r>
      <w:r w:rsidR="007A071C" w:rsidRPr="00EC487A">
        <w:rPr>
          <w:rFonts w:hint="eastAsia"/>
          <w:color w:val="000000" w:themeColor="text1"/>
          <w:szCs w:val="21"/>
        </w:rPr>
        <w:t>公園管理者が</w:t>
      </w:r>
      <w:r w:rsidRPr="00EC487A">
        <w:rPr>
          <w:rFonts w:hint="eastAsia"/>
          <w:color w:val="000000" w:themeColor="text1"/>
          <w:szCs w:val="21"/>
        </w:rPr>
        <w:t>判断できるときは、</w:t>
      </w:r>
      <w:r w:rsidR="00AA2955" w:rsidRPr="00EC487A">
        <w:rPr>
          <w:rFonts w:hint="eastAsia"/>
          <w:color w:val="000000" w:themeColor="text1"/>
          <w:szCs w:val="21"/>
        </w:rPr>
        <w:t>公園管理者は</w:t>
      </w:r>
      <w:r w:rsidRPr="00EC487A">
        <w:rPr>
          <w:rFonts w:hint="eastAsia"/>
          <w:color w:val="000000" w:themeColor="text1"/>
          <w:szCs w:val="21"/>
        </w:rPr>
        <w:t>無人航空機の飛行を許可することができ</w:t>
      </w:r>
      <w:r w:rsidR="00C772B7" w:rsidRPr="00EC487A">
        <w:rPr>
          <w:rFonts w:hint="eastAsia"/>
          <w:color w:val="000000" w:themeColor="text1"/>
          <w:szCs w:val="21"/>
        </w:rPr>
        <w:t>る</w:t>
      </w:r>
      <w:r w:rsidRPr="00EC487A">
        <w:rPr>
          <w:rFonts w:hint="eastAsia"/>
          <w:color w:val="000000" w:themeColor="text1"/>
          <w:szCs w:val="21"/>
        </w:rPr>
        <w:t>。</w:t>
      </w:r>
      <w:r w:rsidR="00AA2955" w:rsidRPr="00EC487A">
        <w:rPr>
          <w:rFonts w:hint="eastAsia"/>
          <w:color w:val="000000" w:themeColor="text1"/>
          <w:szCs w:val="21"/>
        </w:rPr>
        <w:t>審査・確認すべき事項は以下のとおり。</w:t>
      </w:r>
    </w:p>
    <w:p w14:paraId="745C7800" w14:textId="5630EA5F" w:rsidR="007A071C" w:rsidRPr="00EC487A" w:rsidRDefault="007A071C" w:rsidP="00FC039B">
      <w:pPr>
        <w:ind w:leftChars="100" w:left="210"/>
        <w:rPr>
          <w:color w:val="000000" w:themeColor="text1"/>
          <w:szCs w:val="21"/>
        </w:rPr>
      </w:pPr>
    </w:p>
    <w:p w14:paraId="4051FB42" w14:textId="61014AF0" w:rsidR="004B05FB" w:rsidRPr="00EC487A" w:rsidRDefault="004B05FB" w:rsidP="00C6379B">
      <w:pPr>
        <w:rPr>
          <w:color w:val="000000" w:themeColor="text1"/>
          <w:szCs w:val="21"/>
        </w:rPr>
      </w:pPr>
      <w:r w:rsidRPr="00EC487A">
        <w:rPr>
          <w:rFonts w:hint="eastAsia"/>
          <w:color w:val="000000" w:themeColor="text1"/>
          <w:szCs w:val="21"/>
        </w:rPr>
        <w:t>（１）</w:t>
      </w:r>
      <w:r w:rsidR="00FE1D44" w:rsidRPr="00EC487A">
        <w:rPr>
          <w:rFonts w:hint="eastAsia"/>
          <w:color w:val="000000" w:themeColor="text1"/>
          <w:szCs w:val="21"/>
        </w:rPr>
        <w:t>法令遵守</w:t>
      </w:r>
    </w:p>
    <w:p w14:paraId="31A7BFAA" w14:textId="3A00648A" w:rsidR="00F90546" w:rsidRPr="00F90546" w:rsidRDefault="00F90546" w:rsidP="00F90546">
      <w:pPr>
        <w:pStyle w:val="ae"/>
        <w:numPr>
          <w:ilvl w:val="0"/>
          <w:numId w:val="23"/>
        </w:numPr>
        <w:ind w:leftChars="0" w:left="567"/>
        <w:rPr>
          <w:color w:val="000000" w:themeColor="text1"/>
          <w:szCs w:val="21"/>
        </w:rPr>
      </w:pPr>
      <w:r w:rsidRPr="00F90546">
        <w:rPr>
          <w:rFonts w:hint="eastAsia"/>
          <w:color w:val="000000" w:themeColor="text1"/>
          <w:szCs w:val="21"/>
        </w:rPr>
        <w:t>航空法による許可が必要な区域を飛行させる場合</w:t>
      </w:r>
      <w:r w:rsidR="00C6379B" w:rsidRPr="00F90546">
        <w:rPr>
          <w:rFonts w:hint="eastAsia"/>
          <w:color w:val="000000" w:themeColor="text1"/>
          <w:szCs w:val="21"/>
        </w:rPr>
        <w:t>は、航空法の手続きを完了しているかどうか</w:t>
      </w:r>
      <w:r w:rsidR="00065A37" w:rsidRPr="00F90546">
        <w:rPr>
          <w:rFonts w:hint="eastAsia"/>
          <w:color w:val="000000" w:themeColor="text1"/>
          <w:szCs w:val="21"/>
        </w:rPr>
        <w:t>。</w:t>
      </w:r>
      <w:r w:rsidRPr="00F90546">
        <w:rPr>
          <w:rFonts w:hint="eastAsia"/>
          <w:color w:val="000000" w:themeColor="text1"/>
          <w:szCs w:val="21"/>
        </w:rPr>
        <w:t>航空法による許可が必要な区域については、下図参照。</w:t>
      </w:r>
    </w:p>
    <w:p w14:paraId="204A9F2F" w14:textId="048E6E47" w:rsidR="00F90546" w:rsidRDefault="00F90546" w:rsidP="00F90546">
      <w:pPr>
        <w:rPr>
          <w:color w:val="000000" w:themeColor="text1"/>
          <w:szCs w:val="21"/>
        </w:rPr>
      </w:pPr>
      <w:r>
        <w:rPr>
          <w:noProof/>
        </w:rPr>
        <w:drawing>
          <wp:inline distT="0" distB="0" distL="0" distR="0" wp14:anchorId="672959DB" wp14:editId="4059122A">
            <wp:extent cx="5400040" cy="2169993"/>
            <wp:effectExtent l="0" t="0" r="0" b="1905"/>
            <wp:docPr id="6" name="図 6" descr="http://www.mlit.go.jp/common/001109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lit.go.jp/common/0011097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169993"/>
                    </a:xfrm>
                    <a:prstGeom prst="rect">
                      <a:avLst/>
                    </a:prstGeom>
                    <a:noFill/>
                    <a:ln>
                      <a:noFill/>
                    </a:ln>
                  </pic:spPr>
                </pic:pic>
              </a:graphicData>
            </a:graphic>
          </wp:inline>
        </w:drawing>
      </w:r>
    </w:p>
    <w:p w14:paraId="35851AF6" w14:textId="77777777" w:rsidR="00E9116F" w:rsidRDefault="00E9116F" w:rsidP="00F90546">
      <w:pPr>
        <w:rPr>
          <w:color w:val="000000" w:themeColor="text1"/>
          <w:szCs w:val="21"/>
        </w:rPr>
      </w:pPr>
    </w:p>
    <w:p w14:paraId="509A9549" w14:textId="356B4BD7" w:rsidR="00E9116F" w:rsidRPr="00833C78" w:rsidRDefault="00E9116F" w:rsidP="00E9116F">
      <w:pPr>
        <w:pStyle w:val="af6"/>
        <w:numPr>
          <w:ilvl w:val="0"/>
          <w:numId w:val="35"/>
        </w:numPr>
        <w:rPr>
          <w:rFonts w:asciiTheme="minorEastAsia" w:eastAsiaTheme="minorEastAsia" w:hAnsiTheme="minorEastAsia"/>
        </w:rPr>
      </w:pPr>
      <w:r w:rsidRPr="00833C78">
        <w:rPr>
          <w:rFonts w:asciiTheme="minorEastAsia" w:eastAsiaTheme="minorEastAsia" w:hAnsiTheme="minorEastAsia" w:hint="eastAsia"/>
        </w:rPr>
        <w:t>空港等の周辺に設定されている進入表面等の大まかな位置</w:t>
      </w:r>
      <w:r w:rsidR="00833C78">
        <w:rPr>
          <w:rFonts w:asciiTheme="minorEastAsia" w:eastAsiaTheme="minorEastAsia" w:hAnsiTheme="minorEastAsia" w:hint="eastAsia"/>
        </w:rPr>
        <w:t>及び</w:t>
      </w:r>
      <w:r w:rsidR="00F90546" w:rsidRPr="00833C78">
        <w:rPr>
          <w:rFonts w:asciiTheme="minorEastAsia" w:eastAsiaTheme="minorEastAsia" w:hAnsiTheme="minorEastAsia" w:hint="eastAsia"/>
        </w:rPr>
        <w:t>人口集中地区に該当するか否かは、航空局に問合せるか、</w:t>
      </w:r>
      <w:r w:rsidR="00833C78">
        <w:rPr>
          <w:rFonts w:asciiTheme="minorEastAsia" w:eastAsiaTheme="minorEastAsia" w:hAnsiTheme="minorEastAsia" w:hint="eastAsia"/>
        </w:rPr>
        <w:t>「地理院地図</w:t>
      </w:r>
      <w:r w:rsidR="00BD44B8">
        <w:rPr>
          <w:rFonts w:asciiTheme="minorEastAsia" w:eastAsiaTheme="minorEastAsia" w:hAnsiTheme="minorEastAsia" w:hint="eastAsia"/>
        </w:rPr>
        <w:t>（以下のURL</w:t>
      </w:r>
      <w:r w:rsidR="00220E7F">
        <w:rPr>
          <w:rFonts w:asciiTheme="minorEastAsia" w:eastAsiaTheme="minorEastAsia" w:hAnsiTheme="minorEastAsia" w:hint="eastAsia"/>
        </w:rPr>
        <w:t>をコピー</w:t>
      </w:r>
      <w:r w:rsidR="00BD44B8">
        <w:rPr>
          <w:rFonts w:asciiTheme="minorEastAsia" w:eastAsiaTheme="minorEastAsia" w:hAnsiTheme="minorEastAsia" w:hint="eastAsia"/>
        </w:rPr>
        <w:t>）</w:t>
      </w:r>
      <w:r w:rsidR="00833C78">
        <w:rPr>
          <w:rFonts w:asciiTheme="minorEastAsia" w:eastAsiaTheme="minorEastAsia" w:hAnsiTheme="minorEastAsia" w:hint="eastAsia"/>
        </w:rPr>
        <w:t>」においても</w:t>
      </w:r>
      <w:r w:rsidR="00F90546" w:rsidRPr="00833C78">
        <w:rPr>
          <w:rFonts w:asciiTheme="minorEastAsia" w:eastAsiaTheme="minorEastAsia" w:hAnsiTheme="minorEastAsia" w:hint="eastAsia"/>
        </w:rPr>
        <w:t>確認可能。</w:t>
      </w:r>
    </w:p>
    <w:p w14:paraId="76A4C65B" w14:textId="24E6C252" w:rsidR="00BD44B8" w:rsidRDefault="00833C78" w:rsidP="00BD44B8">
      <w:pPr>
        <w:pStyle w:val="af6"/>
        <w:ind w:left="421"/>
        <w:rPr>
          <w:color w:val="000000" w:themeColor="text1"/>
        </w:rPr>
      </w:pPr>
      <w:r>
        <w:rPr>
          <w:rFonts w:hint="eastAsia"/>
          <w:color w:val="000000" w:themeColor="text1"/>
        </w:rPr>
        <w:t>（</w:t>
      </w:r>
      <w:r w:rsidR="00EC1C5E" w:rsidRPr="00EC1C5E">
        <w:rPr>
          <w:color w:val="000000" w:themeColor="text1"/>
        </w:rPr>
        <w:t>http://maps.gsi.go.jp/#8/35.561926/140.337103/&amp;base=std&amp;ls=std%7Cdid2015%7Ckokuarea&amp;blend=0&amp;disp=111&amp;lcd=kokuarea&amp;vs=c1j0l0u0t0z0r0f0&amp;d=l</w:t>
      </w:r>
      <w:r>
        <w:rPr>
          <w:rFonts w:hint="eastAsia"/>
          <w:color w:val="000000" w:themeColor="text1"/>
        </w:rPr>
        <w:t>）</w:t>
      </w:r>
    </w:p>
    <w:p w14:paraId="4D258D4E" w14:textId="390CC1D9" w:rsidR="00BD44B8" w:rsidRPr="00BD44B8" w:rsidRDefault="00BD44B8" w:rsidP="00BD44B8">
      <w:pPr>
        <w:pStyle w:val="af6"/>
        <w:ind w:left="421"/>
        <w:jc w:val="right"/>
        <w:rPr>
          <w:rFonts w:asciiTheme="minorEastAsia" w:eastAsiaTheme="minorEastAsia" w:hAnsiTheme="minorEastAsia"/>
        </w:rPr>
      </w:pPr>
      <w:r>
        <w:rPr>
          <w:rFonts w:asciiTheme="minorEastAsia" w:eastAsiaTheme="minorEastAsia" w:hAnsiTheme="minorEastAsia" w:hint="eastAsia"/>
        </w:rPr>
        <w:t>右のQRコードを読み込むと、スマートフォンから確認可能です。</w:t>
      </w:r>
      <w:r>
        <w:rPr>
          <w:rFonts w:asciiTheme="minorEastAsia" w:eastAsiaTheme="minorEastAsia" w:hAnsiTheme="minorEastAsia" w:hint="eastAsia"/>
          <w:noProof/>
        </w:rPr>
        <w:drawing>
          <wp:inline distT="0" distB="0" distL="0" distR="0" wp14:anchorId="1C772E24" wp14:editId="3F8E2171">
            <wp:extent cx="1038225" cy="10382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kudochiriin-url.png"/>
                    <pic:cNvPicPr/>
                  </pic:nvPicPr>
                  <pic:blipFill>
                    <a:blip r:embed="rId9">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14:paraId="36F8491A" w14:textId="0725B88C" w:rsidR="00BD44B8" w:rsidRPr="00BD44B8" w:rsidRDefault="00BD44B8" w:rsidP="00BD44B8">
      <w:pPr>
        <w:pStyle w:val="af6"/>
        <w:numPr>
          <w:ilvl w:val="0"/>
          <w:numId w:val="35"/>
        </w:numPr>
        <w:rPr>
          <w:rFonts w:asciiTheme="minorEastAsia" w:eastAsiaTheme="minorEastAsia" w:hAnsiTheme="minorEastAsia"/>
        </w:rPr>
      </w:pPr>
      <w:r w:rsidRPr="006465E1">
        <w:rPr>
          <w:rFonts w:asciiTheme="minorEastAsia" w:eastAsiaTheme="minorEastAsia" w:hAnsiTheme="minorEastAsia" w:hint="eastAsia"/>
        </w:rPr>
        <w:t>同一公園内においても場所により航空法</w:t>
      </w:r>
      <w:r>
        <w:rPr>
          <w:rFonts w:asciiTheme="minorEastAsia" w:eastAsiaTheme="minorEastAsia" w:hAnsiTheme="minorEastAsia" w:hint="eastAsia"/>
        </w:rPr>
        <w:t>による手続きが必要であるか</w:t>
      </w:r>
      <w:r w:rsidRPr="006465E1">
        <w:rPr>
          <w:rFonts w:asciiTheme="minorEastAsia" w:eastAsiaTheme="minorEastAsia" w:hAnsiTheme="minorEastAsia" w:hint="eastAsia"/>
        </w:rPr>
        <w:t>否か異なるため、各公園管理者は、航空法による手続きが必要な区域に該当するか否かを把握しておくこと。</w:t>
      </w:r>
    </w:p>
    <w:p w14:paraId="6210AEA5" w14:textId="3F6D803D" w:rsidR="00BD44B8" w:rsidRDefault="00BD44B8" w:rsidP="00F90546">
      <w:pPr>
        <w:rPr>
          <w:color w:val="000000" w:themeColor="text1"/>
          <w:szCs w:val="21"/>
        </w:rPr>
      </w:pPr>
      <w:r>
        <w:rPr>
          <w:color w:val="000000" w:themeColor="text1"/>
          <w:szCs w:val="21"/>
        </w:rPr>
        <w:br w:type="page"/>
      </w:r>
    </w:p>
    <w:p w14:paraId="311887AE" w14:textId="0425A92B" w:rsidR="00C6379B" w:rsidRPr="00EC487A" w:rsidRDefault="00C6379B" w:rsidP="00B75E68">
      <w:pPr>
        <w:pStyle w:val="ae"/>
        <w:numPr>
          <w:ilvl w:val="0"/>
          <w:numId w:val="23"/>
        </w:numPr>
        <w:ind w:leftChars="0" w:left="709"/>
        <w:rPr>
          <w:color w:val="000000" w:themeColor="text1"/>
          <w:szCs w:val="21"/>
        </w:rPr>
      </w:pPr>
      <w:r w:rsidRPr="00EC487A">
        <w:rPr>
          <w:rFonts w:hint="eastAsia"/>
          <w:color w:val="000000" w:themeColor="text1"/>
          <w:szCs w:val="21"/>
        </w:rPr>
        <w:lastRenderedPageBreak/>
        <w:t>航空法による許可が不要な区域で飛行させる場合、又は重量</w:t>
      </w:r>
      <w:r w:rsidR="00EF5B95" w:rsidRPr="00EC487A">
        <w:rPr>
          <w:rFonts w:hint="eastAsia"/>
          <w:color w:val="000000" w:themeColor="text1"/>
          <w:szCs w:val="21"/>
        </w:rPr>
        <w:t>200g</w:t>
      </w:r>
      <w:r w:rsidR="00EF5B95" w:rsidRPr="00EC487A">
        <w:rPr>
          <w:rFonts w:hint="eastAsia"/>
          <w:color w:val="000000" w:themeColor="text1"/>
          <w:szCs w:val="21"/>
        </w:rPr>
        <w:t>未満のものを飛行させる場合は、</w:t>
      </w:r>
      <w:r w:rsidRPr="00EC487A">
        <w:rPr>
          <w:rFonts w:hint="eastAsia"/>
          <w:color w:val="000000" w:themeColor="text1"/>
          <w:szCs w:val="21"/>
        </w:rPr>
        <w:t>以下の条件（航空法第</w:t>
      </w:r>
      <w:r w:rsidRPr="00EC487A">
        <w:rPr>
          <w:rFonts w:hint="eastAsia"/>
          <w:color w:val="000000" w:themeColor="text1"/>
          <w:szCs w:val="21"/>
        </w:rPr>
        <w:t>132</w:t>
      </w:r>
      <w:r w:rsidRPr="00EC487A">
        <w:rPr>
          <w:rFonts w:hint="eastAsia"/>
          <w:color w:val="000000" w:themeColor="text1"/>
          <w:szCs w:val="21"/>
        </w:rPr>
        <w:t>条の２参照）が守られているか。</w:t>
      </w:r>
    </w:p>
    <w:p w14:paraId="75C2B3BB" w14:textId="77777777" w:rsidR="00C6379B" w:rsidRPr="00EC487A" w:rsidRDefault="00C6379B" w:rsidP="00B75E68">
      <w:pPr>
        <w:pStyle w:val="ae"/>
        <w:numPr>
          <w:ilvl w:val="1"/>
          <w:numId w:val="24"/>
        </w:numPr>
        <w:ind w:leftChars="0"/>
        <w:rPr>
          <w:color w:val="000000" w:themeColor="text1"/>
          <w:szCs w:val="21"/>
        </w:rPr>
      </w:pPr>
      <w:r w:rsidRPr="00EC487A">
        <w:rPr>
          <w:rFonts w:hint="eastAsia"/>
          <w:color w:val="000000" w:themeColor="text1"/>
          <w:szCs w:val="21"/>
        </w:rPr>
        <w:t>日中において飛行させること</w:t>
      </w:r>
    </w:p>
    <w:p w14:paraId="497616BA" w14:textId="77777777" w:rsidR="00C6379B" w:rsidRPr="00EC487A" w:rsidRDefault="00C6379B" w:rsidP="00B75E68">
      <w:pPr>
        <w:pStyle w:val="ae"/>
        <w:numPr>
          <w:ilvl w:val="1"/>
          <w:numId w:val="24"/>
        </w:numPr>
        <w:ind w:leftChars="0"/>
        <w:rPr>
          <w:color w:val="000000" w:themeColor="text1"/>
          <w:szCs w:val="21"/>
        </w:rPr>
      </w:pPr>
      <w:r w:rsidRPr="00EC487A">
        <w:rPr>
          <w:rFonts w:hint="eastAsia"/>
          <w:color w:val="000000" w:themeColor="text1"/>
          <w:szCs w:val="21"/>
        </w:rPr>
        <w:t>無人航空機及びその周囲を目視により常時監視すること</w:t>
      </w:r>
    </w:p>
    <w:p w14:paraId="5252B8E8" w14:textId="77777777" w:rsidR="00C6379B" w:rsidRPr="00EC487A" w:rsidRDefault="00C6379B" w:rsidP="00B75E68">
      <w:pPr>
        <w:pStyle w:val="ae"/>
        <w:numPr>
          <w:ilvl w:val="1"/>
          <w:numId w:val="24"/>
        </w:numPr>
        <w:ind w:leftChars="0"/>
        <w:rPr>
          <w:color w:val="000000" w:themeColor="text1"/>
          <w:szCs w:val="21"/>
        </w:rPr>
      </w:pPr>
      <w:r w:rsidRPr="00EC487A">
        <w:rPr>
          <w:rFonts w:hint="eastAsia"/>
          <w:color w:val="000000" w:themeColor="text1"/>
          <w:szCs w:val="21"/>
        </w:rPr>
        <w:t>人または物件との間に</w:t>
      </w:r>
      <w:r w:rsidRPr="00EC487A">
        <w:rPr>
          <w:rFonts w:hint="eastAsia"/>
          <w:color w:val="000000" w:themeColor="text1"/>
          <w:szCs w:val="21"/>
        </w:rPr>
        <w:t>30m</w:t>
      </w:r>
      <w:r w:rsidRPr="00EC487A">
        <w:rPr>
          <w:rFonts w:hint="eastAsia"/>
          <w:color w:val="000000" w:themeColor="text1"/>
          <w:szCs w:val="21"/>
        </w:rPr>
        <w:t>の距離を保って飛行させること</w:t>
      </w:r>
    </w:p>
    <w:p w14:paraId="4A8C863B" w14:textId="77777777" w:rsidR="00C6379B" w:rsidRPr="00EC487A" w:rsidRDefault="00C6379B" w:rsidP="00B75E68">
      <w:pPr>
        <w:pStyle w:val="ae"/>
        <w:numPr>
          <w:ilvl w:val="1"/>
          <w:numId w:val="24"/>
        </w:numPr>
        <w:ind w:leftChars="0"/>
        <w:rPr>
          <w:color w:val="000000" w:themeColor="text1"/>
          <w:szCs w:val="21"/>
        </w:rPr>
      </w:pPr>
      <w:r w:rsidRPr="00EC487A">
        <w:rPr>
          <w:rFonts w:hint="eastAsia"/>
          <w:color w:val="000000" w:themeColor="text1"/>
          <w:szCs w:val="21"/>
        </w:rPr>
        <w:t>多数の者の集合する催しが行われている場所の上空で飛行させないこと</w:t>
      </w:r>
    </w:p>
    <w:p w14:paraId="0C065922" w14:textId="77777777" w:rsidR="00C6379B" w:rsidRPr="00EC487A" w:rsidRDefault="00C6379B" w:rsidP="00B75E68">
      <w:pPr>
        <w:pStyle w:val="ae"/>
        <w:numPr>
          <w:ilvl w:val="1"/>
          <w:numId w:val="24"/>
        </w:numPr>
        <w:ind w:leftChars="0"/>
        <w:rPr>
          <w:color w:val="000000" w:themeColor="text1"/>
          <w:szCs w:val="21"/>
        </w:rPr>
      </w:pPr>
      <w:r w:rsidRPr="00EC487A">
        <w:rPr>
          <w:rFonts w:hint="eastAsia"/>
          <w:color w:val="000000" w:themeColor="text1"/>
          <w:szCs w:val="21"/>
        </w:rPr>
        <w:t>火薬類、高圧ガス、引火性液体、凶器などの危険物を輸送しないこと</w:t>
      </w:r>
    </w:p>
    <w:p w14:paraId="3039BE9F" w14:textId="44A3B5E6" w:rsidR="00C6379B" w:rsidRPr="00EC487A" w:rsidRDefault="00C6379B" w:rsidP="00C6379B">
      <w:pPr>
        <w:pStyle w:val="ae"/>
        <w:numPr>
          <w:ilvl w:val="1"/>
          <w:numId w:val="24"/>
        </w:numPr>
        <w:ind w:leftChars="0"/>
        <w:rPr>
          <w:color w:val="000000" w:themeColor="text1"/>
          <w:szCs w:val="21"/>
        </w:rPr>
      </w:pPr>
      <w:r w:rsidRPr="00EC487A">
        <w:rPr>
          <w:rFonts w:hint="eastAsia"/>
          <w:color w:val="000000" w:themeColor="text1"/>
          <w:szCs w:val="21"/>
        </w:rPr>
        <w:t>機体から物件を投下しないこと</w:t>
      </w:r>
    </w:p>
    <w:p w14:paraId="4BFD83D3" w14:textId="1519E8FE" w:rsidR="007A6B5E" w:rsidRPr="00EC487A" w:rsidRDefault="007A6B5E" w:rsidP="00C6379B">
      <w:pPr>
        <w:pStyle w:val="ae"/>
        <w:numPr>
          <w:ilvl w:val="0"/>
          <w:numId w:val="23"/>
        </w:numPr>
        <w:ind w:leftChars="0" w:left="709"/>
        <w:rPr>
          <w:color w:val="000000" w:themeColor="text1"/>
          <w:szCs w:val="21"/>
        </w:rPr>
      </w:pPr>
      <w:r w:rsidRPr="00EC487A">
        <w:rPr>
          <w:rFonts w:hint="eastAsia"/>
          <w:color w:val="000000" w:themeColor="text1"/>
          <w:szCs w:val="21"/>
        </w:rPr>
        <w:t>飛行を希望する場所に応じ、考慮すべき法令や規則が遵守されているかどうか。</w:t>
      </w:r>
    </w:p>
    <w:p w14:paraId="33D78946" w14:textId="30B5DD6A" w:rsidR="00EF5B95" w:rsidRPr="00EC487A" w:rsidRDefault="00EF5B95" w:rsidP="00EF5B95">
      <w:pPr>
        <w:pStyle w:val="ae"/>
        <w:ind w:leftChars="0" w:left="709"/>
        <w:rPr>
          <w:color w:val="000000" w:themeColor="text1"/>
          <w:szCs w:val="21"/>
        </w:rPr>
      </w:pPr>
      <w:r w:rsidRPr="00EC487A">
        <w:rPr>
          <w:rFonts w:hint="eastAsia"/>
          <w:color w:val="000000" w:themeColor="text1"/>
          <w:szCs w:val="21"/>
        </w:rPr>
        <w:t>例</w:t>
      </w:r>
      <w:r w:rsidRPr="00EC487A">
        <w:rPr>
          <w:rFonts w:hint="eastAsia"/>
          <w:color w:val="000000" w:themeColor="text1"/>
          <w:szCs w:val="21"/>
        </w:rPr>
        <w:t xml:space="preserve">) </w:t>
      </w:r>
      <w:r w:rsidRPr="00EC487A">
        <w:rPr>
          <w:rFonts w:hint="eastAsia"/>
          <w:color w:val="000000" w:themeColor="text1"/>
          <w:szCs w:val="21"/>
        </w:rPr>
        <w:t>電波を利用して無人航空機を飛行させる場合、電波法を遵守すること</w:t>
      </w:r>
    </w:p>
    <w:p w14:paraId="6CA6B7BF" w14:textId="77777777" w:rsidR="00943A8A" w:rsidRPr="00EC487A" w:rsidRDefault="00943A8A" w:rsidP="00FC039B">
      <w:pPr>
        <w:ind w:firstLineChars="100" w:firstLine="210"/>
        <w:rPr>
          <w:color w:val="000000" w:themeColor="text1"/>
          <w:szCs w:val="21"/>
        </w:rPr>
      </w:pPr>
    </w:p>
    <w:p w14:paraId="52E40130" w14:textId="68FA5876" w:rsidR="00943A8A" w:rsidRPr="00EC487A" w:rsidRDefault="00943A8A" w:rsidP="00C6379B">
      <w:pPr>
        <w:rPr>
          <w:color w:val="000000" w:themeColor="text1"/>
          <w:szCs w:val="21"/>
        </w:rPr>
      </w:pPr>
      <w:r w:rsidRPr="00EC487A">
        <w:rPr>
          <w:rFonts w:hint="eastAsia"/>
          <w:color w:val="000000" w:themeColor="text1"/>
          <w:szCs w:val="21"/>
        </w:rPr>
        <w:t>（２）</w:t>
      </w:r>
      <w:r w:rsidR="00065A37" w:rsidRPr="00EC487A">
        <w:rPr>
          <w:rFonts w:hint="eastAsia"/>
          <w:color w:val="000000" w:themeColor="text1"/>
          <w:szCs w:val="21"/>
        </w:rPr>
        <w:t>飛行計画と区域設定</w:t>
      </w:r>
    </w:p>
    <w:p w14:paraId="08BB2002" w14:textId="11BC3F74" w:rsidR="00EF5B95" w:rsidRPr="00EC487A" w:rsidRDefault="00065A37" w:rsidP="00EF5B95">
      <w:pPr>
        <w:pStyle w:val="ae"/>
        <w:numPr>
          <w:ilvl w:val="0"/>
          <w:numId w:val="25"/>
        </w:numPr>
        <w:ind w:leftChars="0" w:left="709"/>
        <w:rPr>
          <w:color w:val="000000" w:themeColor="text1"/>
          <w:szCs w:val="21"/>
        </w:rPr>
      </w:pPr>
      <w:r w:rsidRPr="00EC487A">
        <w:rPr>
          <w:rFonts w:hint="eastAsia"/>
          <w:color w:val="000000" w:themeColor="text1"/>
          <w:szCs w:val="21"/>
        </w:rPr>
        <w:t>許可対象かどうか</w:t>
      </w:r>
      <w:r w:rsidR="007A6B5E" w:rsidRPr="00EC487A">
        <w:rPr>
          <w:rFonts w:hint="eastAsia"/>
          <w:color w:val="000000" w:themeColor="text1"/>
          <w:szCs w:val="21"/>
        </w:rPr>
        <w:t>。</w:t>
      </w:r>
    </w:p>
    <w:p w14:paraId="3AB2468C" w14:textId="5812ADF2" w:rsidR="00EF5B95" w:rsidRPr="00EC487A" w:rsidRDefault="007A6B5E" w:rsidP="00EF5B95">
      <w:pPr>
        <w:pStyle w:val="ae"/>
        <w:numPr>
          <w:ilvl w:val="0"/>
          <w:numId w:val="33"/>
        </w:numPr>
        <w:ind w:leftChars="0" w:left="993"/>
        <w:rPr>
          <w:color w:val="000000" w:themeColor="text1"/>
          <w:szCs w:val="21"/>
        </w:rPr>
      </w:pPr>
      <w:r w:rsidRPr="00EC487A">
        <w:rPr>
          <w:rFonts w:hint="eastAsia"/>
          <w:color w:val="000000" w:themeColor="text1"/>
          <w:szCs w:val="21"/>
        </w:rPr>
        <w:t>発着点がどこであるかを問わず、府営公園内を飛行経路に含む</w:t>
      </w:r>
      <w:r w:rsidR="00EF5B95" w:rsidRPr="00EC487A">
        <w:rPr>
          <w:rFonts w:hint="eastAsia"/>
          <w:color w:val="000000" w:themeColor="text1"/>
          <w:szCs w:val="21"/>
        </w:rPr>
        <w:t>場合、許可が必要</w:t>
      </w:r>
      <w:r w:rsidRPr="00EC487A">
        <w:rPr>
          <w:rFonts w:hint="eastAsia"/>
          <w:color w:val="000000" w:themeColor="text1"/>
          <w:szCs w:val="21"/>
        </w:rPr>
        <w:t>。</w:t>
      </w:r>
    </w:p>
    <w:p w14:paraId="13142C16" w14:textId="77777777" w:rsidR="00EF5B95" w:rsidRPr="00EC487A" w:rsidRDefault="00EF5B95" w:rsidP="00EF5B95">
      <w:pPr>
        <w:pStyle w:val="ae"/>
        <w:numPr>
          <w:ilvl w:val="0"/>
          <w:numId w:val="25"/>
        </w:numPr>
        <w:ind w:leftChars="0" w:left="709"/>
        <w:rPr>
          <w:color w:val="000000" w:themeColor="text1"/>
          <w:szCs w:val="21"/>
        </w:rPr>
      </w:pPr>
      <w:r w:rsidRPr="00EC487A">
        <w:rPr>
          <w:rFonts w:hint="eastAsia"/>
          <w:color w:val="000000" w:themeColor="text1"/>
          <w:szCs w:val="21"/>
        </w:rPr>
        <w:t>管理上支障ないか。</w:t>
      </w:r>
    </w:p>
    <w:p w14:paraId="6D0B65B0" w14:textId="561260CB" w:rsidR="00EF5B95" w:rsidRPr="00EC487A" w:rsidRDefault="007A6B5E" w:rsidP="00B75E68">
      <w:pPr>
        <w:pStyle w:val="ae"/>
        <w:numPr>
          <w:ilvl w:val="0"/>
          <w:numId w:val="31"/>
        </w:numPr>
        <w:ind w:leftChars="0" w:left="993"/>
        <w:rPr>
          <w:color w:val="000000" w:themeColor="text1"/>
          <w:szCs w:val="21"/>
        </w:rPr>
      </w:pPr>
      <w:r w:rsidRPr="00EC487A">
        <w:rPr>
          <w:rFonts w:hint="eastAsia"/>
          <w:color w:val="000000" w:themeColor="text1"/>
          <w:szCs w:val="21"/>
        </w:rPr>
        <w:t>飛行を希望する場所の</w:t>
      </w:r>
      <w:r w:rsidR="00EF5B95" w:rsidRPr="00EC487A">
        <w:rPr>
          <w:rFonts w:hint="eastAsia"/>
          <w:color w:val="000000" w:themeColor="text1"/>
          <w:szCs w:val="21"/>
        </w:rPr>
        <w:t>特性</w:t>
      </w:r>
      <w:r w:rsidRPr="00EC487A">
        <w:rPr>
          <w:rFonts w:hint="eastAsia"/>
          <w:color w:val="000000" w:themeColor="text1"/>
          <w:szCs w:val="21"/>
        </w:rPr>
        <w:t>、環境、立地条件や周辺住民との関係を考慮</w:t>
      </w:r>
      <w:r w:rsidR="00EF5B95" w:rsidRPr="00EC487A">
        <w:rPr>
          <w:rFonts w:hint="eastAsia"/>
          <w:color w:val="000000" w:themeColor="text1"/>
          <w:szCs w:val="21"/>
        </w:rPr>
        <w:t>すること</w:t>
      </w:r>
    </w:p>
    <w:p w14:paraId="7556ABED" w14:textId="03F98902" w:rsidR="00C93DD8" w:rsidRPr="00EC487A" w:rsidRDefault="00EF5B95" w:rsidP="00B75E68">
      <w:pPr>
        <w:pStyle w:val="ae"/>
        <w:ind w:leftChars="270" w:left="567"/>
        <w:rPr>
          <w:color w:val="000000" w:themeColor="text1"/>
          <w:szCs w:val="21"/>
        </w:rPr>
      </w:pPr>
      <w:r w:rsidRPr="00EC487A">
        <w:rPr>
          <w:rFonts w:hint="eastAsia"/>
          <w:color w:val="000000" w:themeColor="text1"/>
          <w:szCs w:val="21"/>
        </w:rPr>
        <w:t>(</w:t>
      </w:r>
      <w:r w:rsidRPr="00EC487A">
        <w:rPr>
          <w:rFonts w:hint="eastAsia"/>
          <w:color w:val="000000" w:themeColor="text1"/>
          <w:szCs w:val="21"/>
        </w:rPr>
        <w:t>ｲ</w:t>
      </w:r>
      <w:r w:rsidRPr="00EC487A">
        <w:rPr>
          <w:rFonts w:hint="eastAsia"/>
          <w:color w:val="000000" w:themeColor="text1"/>
          <w:szCs w:val="21"/>
        </w:rPr>
        <w:t>)</w:t>
      </w:r>
      <w:r w:rsidRPr="00EC487A">
        <w:rPr>
          <w:rFonts w:hint="eastAsia"/>
          <w:color w:val="000000" w:themeColor="text1"/>
          <w:szCs w:val="21"/>
        </w:rPr>
        <w:t xml:space="preserve">　</w:t>
      </w:r>
      <w:r w:rsidR="007A6B5E" w:rsidRPr="00EC487A">
        <w:rPr>
          <w:rFonts w:hint="eastAsia"/>
          <w:color w:val="000000" w:themeColor="text1"/>
          <w:szCs w:val="21"/>
        </w:rPr>
        <w:t>公園内外の施設や近隣の住居</w:t>
      </w:r>
      <w:moveToRangeStart w:id="1" w:author="YanagitaniMa" w:date="2017-04-10T18:43:00Z" w:name="move479613134"/>
      <w:r w:rsidR="007A6B5E" w:rsidRPr="00EC487A">
        <w:rPr>
          <w:rFonts w:hint="eastAsia"/>
          <w:color w:val="000000" w:themeColor="text1"/>
          <w:szCs w:val="21"/>
        </w:rPr>
        <w:t>から十分に離隔をと</w:t>
      </w:r>
      <w:moveToRangeEnd w:id="1"/>
      <w:r w:rsidRPr="00EC487A">
        <w:rPr>
          <w:rFonts w:hint="eastAsia"/>
          <w:color w:val="000000" w:themeColor="text1"/>
          <w:szCs w:val="21"/>
        </w:rPr>
        <w:t>ること</w:t>
      </w:r>
    </w:p>
    <w:p w14:paraId="20817F4A" w14:textId="1709CD99" w:rsidR="00EF5B95" w:rsidRPr="00EC487A" w:rsidRDefault="00522EA5" w:rsidP="00EF5B95">
      <w:pPr>
        <w:pStyle w:val="ae"/>
        <w:numPr>
          <w:ilvl w:val="0"/>
          <w:numId w:val="25"/>
        </w:numPr>
        <w:ind w:leftChars="0" w:left="709"/>
        <w:rPr>
          <w:color w:val="000000" w:themeColor="text1"/>
          <w:szCs w:val="21"/>
        </w:rPr>
      </w:pPr>
      <w:r w:rsidRPr="00EC487A">
        <w:rPr>
          <w:rFonts w:hint="eastAsia"/>
          <w:color w:val="000000" w:themeColor="text1"/>
          <w:szCs w:val="21"/>
        </w:rPr>
        <w:t>安全計画、中止基準を設定しているか。</w:t>
      </w:r>
    </w:p>
    <w:p w14:paraId="5DA15A93" w14:textId="60CF72AE" w:rsidR="00D1432F" w:rsidRPr="00D1432F" w:rsidRDefault="00D1432F" w:rsidP="00D1432F">
      <w:pPr>
        <w:pStyle w:val="ae"/>
        <w:numPr>
          <w:ilvl w:val="0"/>
          <w:numId w:val="34"/>
        </w:numPr>
        <w:ind w:leftChars="0" w:left="993"/>
        <w:rPr>
          <w:color w:val="000000" w:themeColor="text1"/>
          <w:szCs w:val="21"/>
        </w:rPr>
      </w:pPr>
      <w:r w:rsidRPr="00D1432F">
        <w:rPr>
          <w:rFonts w:hint="eastAsia"/>
          <w:color w:val="000000" w:themeColor="text1"/>
          <w:szCs w:val="21"/>
        </w:rPr>
        <w:t>気象（仕様上設定された飛行可能な風速等）、機体の状況及び飛行経路</w:t>
      </w:r>
      <w:r w:rsidR="00FF74AF" w:rsidRPr="00D1432F">
        <w:rPr>
          <w:rFonts w:hint="eastAsia"/>
          <w:color w:val="000000" w:themeColor="text1"/>
          <w:szCs w:val="21"/>
        </w:rPr>
        <w:t>等を考慮した計画</w:t>
      </w:r>
      <w:r w:rsidRPr="00D1432F">
        <w:rPr>
          <w:rFonts w:hint="eastAsia"/>
          <w:color w:val="000000" w:themeColor="text1"/>
          <w:szCs w:val="21"/>
        </w:rPr>
        <w:t>、緊急連絡体制</w:t>
      </w:r>
      <w:r w:rsidR="00522EA5" w:rsidRPr="00D1432F">
        <w:rPr>
          <w:rFonts w:hint="eastAsia"/>
          <w:color w:val="000000" w:themeColor="text1"/>
          <w:szCs w:val="21"/>
        </w:rPr>
        <w:t>を設け</w:t>
      </w:r>
      <w:r>
        <w:rPr>
          <w:rFonts w:hint="eastAsia"/>
          <w:color w:val="000000" w:themeColor="text1"/>
          <w:szCs w:val="21"/>
        </w:rPr>
        <w:t>ること</w:t>
      </w:r>
    </w:p>
    <w:p w14:paraId="7A3E2EE1" w14:textId="01A89E1F" w:rsidR="00FF74AF" w:rsidRPr="00EC487A" w:rsidRDefault="00FF74AF" w:rsidP="00D1432F">
      <w:pPr>
        <w:pStyle w:val="ae"/>
        <w:numPr>
          <w:ilvl w:val="0"/>
          <w:numId w:val="34"/>
        </w:numPr>
        <w:ind w:leftChars="0" w:left="993"/>
        <w:rPr>
          <w:color w:val="000000" w:themeColor="text1"/>
          <w:szCs w:val="21"/>
        </w:rPr>
      </w:pPr>
      <w:r>
        <w:rPr>
          <w:rFonts w:hint="eastAsia"/>
          <w:color w:val="000000" w:themeColor="text1"/>
          <w:szCs w:val="21"/>
        </w:rPr>
        <w:t>飛行させる機種の</w:t>
      </w:r>
      <w:r w:rsidR="00D1432F">
        <w:rPr>
          <w:rFonts w:hint="eastAsia"/>
          <w:color w:val="000000" w:themeColor="text1"/>
          <w:szCs w:val="21"/>
        </w:rPr>
        <w:t>仕様上設定された飛行可能な風速以上の風や突風が発生するなど、</w:t>
      </w:r>
      <w:r w:rsidR="00D1432F" w:rsidRPr="00D1432F">
        <w:rPr>
          <w:rFonts w:hint="eastAsia"/>
          <w:color w:val="000000" w:themeColor="text1"/>
          <w:szCs w:val="21"/>
        </w:rPr>
        <w:t>無人航空機を安全に飛行させることができなくなるような事態が発生した場合には即時に飛行を中止</w:t>
      </w:r>
      <w:r w:rsidR="00D1432F">
        <w:rPr>
          <w:rFonts w:hint="eastAsia"/>
          <w:color w:val="000000" w:themeColor="text1"/>
          <w:szCs w:val="21"/>
        </w:rPr>
        <w:t>するなど</w:t>
      </w:r>
      <w:r>
        <w:rPr>
          <w:rFonts w:hint="eastAsia"/>
          <w:color w:val="000000" w:themeColor="text1"/>
          <w:szCs w:val="21"/>
        </w:rPr>
        <w:t>、中止基準を設けること</w:t>
      </w:r>
    </w:p>
    <w:p w14:paraId="70EE22ED" w14:textId="4050E662" w:rsidR="00EF5B95" w:rsidRPr="00EC487A" w:rsidRDefault="00EF5B95" w:rsidP="00EF5B95">
      <w:pPr>
        <w:pStyle w:val="ae"/>
        <w:numPr>
          <w:ilvl w:val="0"/>
          <w:numId w:val="25"/>
        </w:numPr>
        <w:ind w:leftChars="0" w:left="709"/>
        <w:rPr>
          <w:color w:val="000000" w:themeColor="text1"/>
          <w:szCs w:val="21"/>
        </w:rPr>
      </w:pPr>
      <w:r w:rsidRPr="00EC487A">
        <w:rPr>
          <w:rFonts w:hint="eastAsia"/>
          <w:color w:val="000000" w:themeColor="text1"/>
          <w:szCs w:val="21"/>
        </w:rPr>
        <w:t>飛行区域への他の来園者の立ち入りを制限する方策が十分に取られているか。</w:t>
      </w:r>
    </w:p>
    <w:p w14:paraId="4EFAEC5A" w14:textId="77777777" w:rsidR="0050434A" w:rsidRPr="00EC487A" w:rsidRDefault="0050434A" w:rsidP="00B75E68">
      <w:pPr>
        <w:rPr>
          <w:color w:val="000000" w:themeColor="text1"/>
          <w:szCs w:val="21"/>
        </w:rPr>
      </w:pPr>
      <w:r w:rsidRPr="00EC487A">
        <w:rPr>
          <w:rFonts w:hint="eastAsia"/>
          <w:color w:val="000000" w:themeColor="text1"/>
          <w:szCs w:val="21"/>
        </w:rPr>
        <w:t>（</w:t>
      </w:r>
      <w:r w:rsidR="00D85DD0" w:rsidRPr="00EC487A">
        <w:rPr>
          <w:rFonts w:hint="eastAsia"/>
          <w:color w:val="000000" w:themeColor="text1"/>
          <w:szCs w:val="21"/>
        </w:rPr>
        <w:t>方策例）</w:t>
      </w:r>
    </w:p>
    <w:p w14:paraId="336846EF" w14:textId="026BD47A" w:rsidR="0050434A" w:rsidRPr="00EC487A" w:rsidRDefault="004D0265" w:rsidP="00B75E68">
      <w:pPr>
        <w:pStyle w:val="ae"/>
        <w:numPr>
          <w:ilvl w:val="0"/>
          <w:numId w:val="19"/>
        </w:numPr>
        <w:ind w:leftChars="0" w:left="993"/>
        <w:rPr>
          <w:color w:val="000000" w:themeColor="text1"/>
          <w:szCs w:val="21"/>
        </w:rPr>
      </w:pPr>
      <w:r w:rsidRPr="00EC487A">
        <w:rPr>
          <w:rFonts w:hint="eastAsia"/>
          <w:color w:val="000000" w:themeColor="text1"/>
          <w:szCs w:val="21"/>
        </w:rPr>
        <w:t>池</w:t>
      </w:r>
      <w:r w:rsidR="00522EA5" w:rsidRPr="00EC487A">
        <w:rPr>
          <w:rFonts w:hint="eastAsia"/>
          <w:color w:val="000000" w:themeColor="text1"/>
          <w:szCs w:val="21"/>
        </w:rPr>
        <w:t>や既存有柵施設（</w:t>
      </w:r>
      <w:r w:rsidR="00EF5B95" w:rsidRPr="00EC487A">
        <w:rPr>
          <w:rFonts w:hint="eastAsia"/>
          <w:color w:val="000000" w:themeColor="text1"/>
          <w:szCs w:val="21"/>
        </w:rPr>
        <w:t>球技広場や営業期間外のプール</w:t>
      </w:r>
      <w:r w:rsidR="00522EA5" w:rsidRPr="00EC487A">
        <w:rPr>
          <w:rFonts w:hint="eastAsia"/>
          <w:color w:val="000000" w:themeColor="text1"/>
          <w:szCs w:val="21"/>
        </w:rPr>
        <w:t>等）</w:t>
      </w:r>
      <w:r w:rsidR="00EF5B95" w:rsidRPr="00EC487A">
        <w:rPr>
          <w:rFonts w:hint="eastAsia"/>
          <w:color w:val="000000" w:themeColor="text1"/>
          <w:szCs w:val="21"/>
        </w:rPr>
        <w:t>など、他の来園者が</w:t>
      </w:r>
      <w:r w:rsidRPr="00EC487A">
        <w:rPr>
          <w:rFonts w:hint="eastAsia"/>
          <w:color w:val="000000" w:themeColor="text1"/>
          <w:szCs w:val="21"/>
        </w:rPr>
        <w:t>立ち入らない区域の上空を飛行</w:t>
      </w:r>
      <w:r w:rsidR="00397618" w:rsidRPr="00EC487A">
        <w:rPr>
          <w:rFonts w:hint="eastAsia"/>
          <w:color w:val="000000" w:themeColor="text1"/>
          <w:szCs w:val="21"/>
        </w:rPr>
        <w:t>させる</w:t>
      </w:r>
    </w:p>
    <w:p w14:paraId="33252D17" w14:textId="4719385C" w:rsidR="004D0265" w:rsidRPr="00EC487A" w:rsidRDefault="00D85DD0" w:rsidP="00B75E68">
      <w:pPr>
        <w:pStyle w:val="ae"/>
        <w:numPr>
          <w:ilvl w:val="0"/>
          <w:numId w:val="19"/>
        </w:numPr>
        <w:ind w:leftChars="0" w:left="993"/>
        <w:rPr>
          <w:color w:val="000000" w:themeColor="text1"/>
          <w:szCs w:val="21"/>
        </w:rPr>
      </w:pPr>
      <w:r w:rsidRPr="00EC487A">
        <w:rPr>
          <w:rFonts w:hint="eastAsia"/>
          <w:color w:val="000000" w:themeColor="text1"/>
          <w:szCs w:val="21"/>
        </w:rPr>
        <w:t>フェンス</w:t>
      </w:r>
      <w:r w:rsidR="00522EA5" w:rsidRPr="00EC487A">
        <w:rPr>
          <w:rFonts w:hint="eastAsia"/>
          <w:color w:val="000000" w:themeColor="text1"/>
          <w:szCs w:val="21"/>
        </w:rPr>
        <w:t>等</w:t>
      </w:r>
      <w:r w:rsidR="003A6AFA" w:rsidRPr="00EC487A">
        <w:rPr>
          <w:rFonts w:hint="eastAsia"/>
          <w:color w:val="000000" w:themeColor="text1"/>
          <w:szCs w:val="21"/>
        </w:rPr>
        <w:t>の</w:t>
      </w:r>
      <w:r w:rsidR="00397618" w:rsidRPr="00EC487A">
        <w:rPr>
          <w:rFonts w:hint="eastAsia"/>
          <w:color w:val="000000" w:themeColor="text1"/>
          <w:szCs w:val="21"/>
        </w:rPr>
        <w:t>設置</w:t>
      </w:r>
      <w:r w:rsidR="004D0265" w:rsidRPr="00EC487A">
        <w:rPr>
          <w:rFonts w:hint="eastAsia"/>
          <w:color w:val="000000" w:themeColor="text1"/>
          <w:szCs w:val="21"/>
        </w:rPr>
        <w:t>によ</w:t>
      </w:r>
      <w:r w:rsidR="000A17F7" w:rsidRPr="00EC487A">
        <w:rPr>
          <w:rFonts w:hint="eastAsia"/>
          <w:color w:val="000000" w:themeColor="text1"/>
          <w:szCs w:val="21"/>
        </w:rPr>
        <w:t>り</w:t>
      </w:r>
      <w:r w:rsidR="00397618" w:rsidRPr="00EC487A">
        <w:rPr>
          <w:rFonts w:hint="eastAsia"/>
          <w:color w:val="000000" w:themeColor="text1"/>
          <w:szCs w:val="21"/>
        </w:rPr>
        <w:t>、</w:t>
      </w:r>
      <w:r w:rsidR="000A17F7" w:rsidRPr="00EC487A">
        <w:rPr>
          <w:rFonts w:hint="eastAsia"/>
          <w:color w:val="000000" w:themeColor="text1"/>
          <w:szCs w:val="21"/>
        </w:rPr>
        <w:t>他の来園者</w:t>
      </w:r>
      <w:r w:rsidR="00397618" w:rsidRPr="00EC487A">
        <w:rPr>
          <w:rFonts w:hint="eastAsia"/>
          <w:color w:val="000000" w:themeColor="text1"/>
          <w:szCs w:val="21"/>
        </w:rPr>
        <w:t>が誤って飛行区域へ進入</w:t>
      </w:r>
      <w:r w:rsidR="00EF5B95" w:rsidRPr="00EC487A">
        <w:rPr>
          <w:rFonts w:hint="eastAsia"/>
          <w:color w:val="000000" w:themeColor="text1"/>
          <w:szCs w:val="21"/>
        </w:rPr>
        <w:t>しない策を講じる</w:t>
      </w:r>
    </w:p>
    <w:p w14:paraId="7B94A1F8" w14:textId="77777777" w:rsidR="0050434A" w:rsidRPr="00EC487A" w:rsidRDefault="0050434A" w:rsidP="00C65A90">
      <w:pPr>
        <w:rPr>
          <w:color w:val="000000" w:themeColor="text1"/>
          <w:szCs w:val="21"/>
        </w:rPr>
      </w:pPr>
    </w:p>
    <w:p w14:paraId="24906BF7" w14:textId="122582D0" w:rsidR="0050434A" w:rsidRPr="00EC487A" w:rsidRDefault="0050434A" w:rsidP="00C6379B">
      <w:pPr>
        <w:rPr>
          <w:color w:val="000000" w:themeColor="text1"/>
          <w:szCs w:val="21"/>
        </w:rPr>
      </w:pPr>
      <w:r w:rsidRPr="00EC487A">
        <w:rPr>
          <w:rFonts w:hint="eastAsia"/>
          <w:color w:val="000000" w:themeColor="text1"/>
          <w:szCs w:val="21"/>
        </w:rPr>
        <w:t>（３）申請者責任</w:t>
      </w:r>
    </w:p>
    <w:p w14:paraId="44183224" w14:textId="0FA720FA" w:rsidR="0050434A" w:rsidRPr="00EC487A" w:rsidRDefault="00026822" w:rsidP="00DE2AAC">
      <w:pPr>
        <w:ind w:leftChars="300" w:left="630" w:firstLineChars="100" w:firstLine="210"/>
        <w:rPr>
          <w:color w:val="000000" w:themeColor="text1"/>
          <w:szCs w:val="21"/>
        </w:rPr>
      </w:pPr>
      <w:r w:rsidRPr="00EC487A">
        <w:rPr>
          <w:rFonts w:hint="eastAsia"/>
          <w:color w:val="000000" w:themeColor="text1"/>
          <w:szCs w:val="21"/>
        </w:rPr>
        <w:t>当該行為により</w:t>
      </w:r>
      <w:r w:rsidR="0050434A" w:rsidRPr="00EC487A">
        <w:rPr>
          <w:rFonts w:hint="eastAsia"/>
          <w:color w:val="000000" w:themeColor="text1"/>
          <w:szCs w:val="21"/>
        </w:rPr>
        <w:t>公園施設や第三者などに対し損害を与えた場合は</w:t>
      </w:r>
      <w:r w:rsidRPr="00EC487A">
        <w:rPr>
          <w:rFonts w:hint="eastAsia"/>
          <w:color w:val="000000" w:themeColor="text1"/>
          <w:szCs w:val="21"/>
        </w:rPr>
        <w:t>、</w:t>
      </w:r>
      <w:r w:rsidR="0050434A" w:rsidRPr="00EC487A">
        <w:rPr>
          <w:rFonts w:hint="eastAsia"/>
          <w:color w:val="000000" w:themeColor="text1"/>
          <w:szCs w:val="21"/>
        </w:rPr>
        <w:t>申請者の責による</w:t>
      </w:r>
      <w:r w:rsidRPr="00EC487A">
        <w:rPr>
          <w:rFonts w:hint="eastAsia"/>
          <w:color w:val="000000" w:themeColor="text1"/>
          <w:szCs w:val="21"/>
        </w:rPr>
        <w:t>旨了承し、誓約したか。（誓約書確認）</w:t>
      </w:r>
    </w:p>
    <w:p w14:paraId="19A8BFE2" w14:textId="77777777" w:rsidR="00026822" w:rsidRPr="00EC487A" w:rsidRDefault="00026822" w:rsidP="00C65A90">
      <w:pPr>
        <w:rPr>
          <w:color w:val="000000" w:themeColor="text1"/>
          <w:szCs w:val="21"/>
        </w:rPr>
      </w:pPr>
    </w:p>
    <w:p w14:paraId="314A2040" w14:textId="22573CCA" w:rsidR="004D0265" w:rsidRPr="00EC487A" w:rsidRDefault="00026822" w:rsidP="00026822">
      <w:pPr>
        <w:rPr>
          <w:color w:val="000000" w:themeColor="text1"/>
          <w:szCs w:val="21"/>
        </w:rPr>
      </w:pPr>
      <w:r w:rsidRPr="00EC487A">
        <w:rPr>
          <w:rFonts w:asciiTheme="majorEastAsia" w:eastAsiaTheme="majorEastAsia" w:hAnsiTheme="majorEastAsia" w:hint="eastAsia"/>
          <w:color w:val="000000" w:themeColor="text1"/>
          <w:szCs w:val="21"/>
        </w:rPr>
        <w:t>３．</w:t>
      </w:r>
      <w:r w:rsidR="004D0265" w:rsidRPr="00EC487A">
        <w:rPr>
          <w:rFonts w:asciiTheme="majorEastAsia" w:eastAsiaTheme="majorEastAsia" w:hAnsiTheme="majorEastAsia" w:hint="eastAsia"/>
          <w:color w:val="000000" w:themeColor="text1"/>
          <w:szCs w:val="21"/>
        </w:rPr>
        <w:t>許可</w:t>
      </w:r>
      <w:r w:rsidR="00AC1E1E" w:rsidRPr="00EC487A">
        <w:rPr>
          <w:rFonts w:asciiTheme="majorEastAsia" w:eastAsiaTheme="majorEastAsia" w:hAnsiTheme="majorEastAsia" w:hint="eastAsia"/>
          <w:color w:val="000000" w:themeColor="text1"/>
          <w:szCs w:val="21"/>
        </w:rPr>
        <w:t>の種類</w:t>
      </w:r>
    </w:p>
    <w:p w14:paraId="1285DFE7" w14:textId="6AE88ED9" w:rsidR="00F530C8" w:rsidRPr="00EC487A" w:rsidRDefault="00026822" w:rsidP="00026822">
      <w:pPr>
        <w:ind w:leftChars="200" w:left="420" w:firstLineChars="100" w:firstLine="210"/>
        <w:rPr>
          <w:color w:val="000000" w:themeColor="text1"/>
          <w:szCs w:val="21"/>
        </w:rPr>
      </w:pPr>
      <w:r w:rsidRPr="00EC487A">
        <w:rPr>
          <w:rFonts w:hint="eastAsia"/>
          <w:color w:val="000000" w:themeColor="text1"/>
          <w:szCs w:val="21"/>
        </w:rPr>
        <w:t>前述</w:t>
      </w:r>
      <w:r w:rsidR="00F530C8" w:rsidRPr="00EC487A">
        <w:rPr>
          <w:rFonts w:hint="eastAsia"/>
          <w:color w:val="000000" w:themeColor="text1"/>
          <w:szCs w:val="21"/>
        </w:rPr>
        <w:t>の安全確保がなされ</w:t>
      </w:r>
      <w:r w:rsidR="00656404" w:rsidRPr="00EC487A">
        <w:rPr>
          <w:rFonts w:hint="eastAsia"/>
          <w:color w:val="000000" w:themeColor="text1"/>
          <w:szCs w:val="21"/>
        </w:rPr>
        <w:t>る</w:t>
      </w:r>
      <w:r w:rsidR="00F530C8" w:rsidRPr="00EC487A">
        <w:rPr>
          <w:rFonts w:hint="eastAsia"/>
          <w:color w:val="000000" w:themeColor="text1"/>
          <w:szCs w:val="21"/>
        </w:rPr>
        <w:t>ことが確認できるときのみ、無人航空機の飛行に係る許可をすることができ</w:t>
      </w:r>
      <w:r w:rsidR="00254076" w:rsidRPr="00EC487A">
        <w:rPr>
          <w:rFonts w:hint="eastAsia"/>
          <w:color w:val="000000" w:themeColor="text1"/>
          <w:szCs w:val="21"/>
        </w:rPr>
        <w:t>る</w:t>
      </w:r>
      <w:r w:rsidR="00F530C8" w:rsidRPr="00EC487A">
        <w:rPr>
          <w:rFonts w:hint="eastAsia"/>
          <w:color w:val="000000" w:themeColor="text1"/>
          <w:szCs w:val="21"/>
        </w:rPr>
        <w:t>。</w:t>
      </w:r>
      <w:r w:rsidR="00254076" w:rsidRPr="00EC487A">
        <w:rPr>
          <w:rFonts w:hint="eastAsia"/>
          <w:color w:val="000000" w:themeColor="text1"/>
          <w:szCs w:val="21"/>
        </w:rPr>
        <w:t>安全確保の態様に応じ</w:t>
      </w:r>
      <w:r w:rsidR="00F530C8" w:rsidRPr="00EC487A">
        <w:rPr>
          <w:rFonts w:hint="eastAsia"/>
          <w:color w:val="000000" w:themeColor="text1"/>
          <w:szCs w:val="21"/>
        </w:rPr>
        <w:t>、</w:t>
      </w:r>
      <w:r w:rsidR="00254076" w:rsidRPr="00EC487A">
        <w:rPr>
          <w:rFonts w:hint="eastAsia"/>
          <w:color w:val="000000" w:themeColor="text1"/>
          <w:szCs w:val="21"/>
        </w:rPr>
        <w:t>以下のとおり</w:t>
      </w:r>
      <w:r w:rsidR="00F530C8" w:rsidRPr="00EC487A">
        <w:rPr>
          <w:rFonts w:hint="eastAsia"/>
          <w:color w:val="000000" w:themeColor="text1"/>
          <w:szCs w:val="21"/>
        </w:rPr>
        <w:t>都</w:t>
      </w:r>
      <w:r w:rsidR="00254076" w:rsidRPr="00EC487A">
        <w:rPr>
          <w:rFonts w:hint="eastAsia"/>
          <w:color w:val="000000" w:themeColor="text1"/>
          <w:szCs w:val="21"/>
        </w:rPr>
        <w:t>市公園法又は大阪府都市公園条例に基づく許可手続きを行うよう指導すること</w:t>
      </w:r>
      <w:r w:rsidR="00F530C8" w:rsidRPr="00EC487A">
        <w:rPr>
          <w:rFonts w:hint="eastAsia"/>
          <w:color w:val="000000" w:themeColor="text1"/>
          <w:szCs w:val="21"/>
        </w:rPr>
        <w:t>。</w:t>
      </w:r>
    </w:p>
    <w:p w14:paraId="342A5A08" w14:textId="77777777" w:rsidR="003A6AFA" w:rsidRPr="00EC487A" w:rsidRDefault="003A6AFA" w:rsidP="003A6AFA">
      <w:pPr>
        <w:rPr>
          <w:color w:val="000000" w:themeColor="text1"/>
          <w:szCs w:val="21"/>
        </w:rPr>
      </w:pPr>
    </w:p>
    <w:p w14:paraId="07C87FBD" w14:textId="0B38EFFD" w:rsidR="007159CA" w:rsidRPr="00EC487A" w:rsidRDefault="00254076" w:rsidP="003A6AFA">
      <w:pPr>
        <w:rPr>
          <w:color w:val="000000" w:themeColor="text1"/>
          <w:szCs w:val="21"/>
        </w:rPr>
      </w:pPr>
      <w:r w:rsidRPr="00EC487A">
        <w:rPr>
          <w:rFonts w:hint="eastAsia"/>
          <w:color w:val="000000" w:themeColor="text1"/>
          <w:szCs w:val="21"/>
        </w:rPr>
        <w:t>（１）</w:t>
      </w:r>
      <w:r w:rsidR="00F530C8" w:rsidRPr="00EC487A">
        <w:rPr>
          <w:rFonts w:hint="eastAsia"/>
          <w:color w:val="000000" w:themeColor="text1"/>
          <w:szCs w:val="21"/>
        </w:rPr>
        <w:t>他の来園者の公園利用を制限することなく</w:t>
      </w:r>
      <w:r w:rsidR="00B641C5" w:rsidRPr="00EC487A">
        <w:rPr>
          <w:rFonts w:hint="eastAsia"/>
          <w:color w:val="000000" w:themeColor="text1"/>
          <w:szCs w:val="21"/>
        </w:rPr>
        <w:t>安全確保ができるとき</w:t>
      </w:r>
      <w:r w:rsidR="003A6AFA" w:rsidRPr="00EC487A">
        <w:rPr>
          <w:rFonts w:hint="eastAsia"/>
          <w:color w:val="000000" w:themeColor="text1"/>
          <w:szCs w:val="21"/>
        </w:rPr>
        <w:t>（例：水上を飛行）</w:t>
      </w:r>
    </w:p>
    <w:p w14:paraId="134A5AFA" w14:textId="77777777" w:rsidR="003A6AFA" w:rsidRPr="00EC487A" w:rsidRDefault="00B641C5" w:rsidP="003A6AFA">
      <w:pPr>
        <w:ind w:leftChars="300" w:left="630"/>
        <w:rPr>
          <w:color w:val="000000" w:themeColor="text1"/>
          <w:szCs w:val="21"/>
        </w:rPr>
      </w:pPr>
      <w:r w:rsidRPr="00EC487A">
        <w:rPr>
          <w:rFonts w:hint="eastAsia"/>
          <w:color w:val="000000" w:themeColor="text1"/>
          <w:szCs w:val="21"/>
        </w:rPr>
        <w:t>許可手法：</w:t>
      </w:r>
      <w:r w:rsidR="003A6AFA" w:rsidRPr="00EC487A">
        <w:rPr>
          <w:rFonts w:hint="eastAsia"/>
          <w:color w:val="000000" w:themeColor="text1"/>
          <w:szCs w:val="21"/>
        </w:rPr>
        <w:t>行為許可</w:t>
      </w:r>
    </w:p>
    <w:p w14:paraId="50165747" w14:textId="77777777" w:rsidR="003A6AFA" w:rsidRPr="00EC487A" w:rsidRDefault="003A6AFA" w:rsidP="003A6AFA">
      <w:pPr>
        <w:ind w:leftChars="300" w:left="630"/>
        <w:rPr>
          <w:color w:val="000000" w:themeColor="text1"/>
          <w:szCs w:val="21"/>
        </w:rPr>
      </w:pPr>
      <w:r w:rsidRPr="00EC487A">
        <w:rPr>
          <w:rFonts w:hint="eastAsia"/>
          <w:color w:val="000000" w:themeColor="text1"/>
          <w:szCs w:val="21"/>
        </w:rPr>
        <w:t>・</w:t>
      </w:r>
      <w:r w:rsidR="00F530C8" w:rsidRPr="00EC487A">
        <w:rPr>
          <w:rFonts w:hint="eastAsia"/>
          <w:color w:val="000000" w:themeColor="text1"/>
          <w:szCs w:val="21"/>
        </w:rPr>
        <w:t>大阪府都市公園条例第４条第</w:t>
      </w:r>
      <w:r w:rsidR="00B641C5" w:rsidRPr="00EC487A">
        <w:rPr>
          <w:rFonts w:hint="eastAsia"/>
          <w:color w:val="000000" w:themeColor="text1"/>
          <w:szCs w:val="21"/>
        </w:rPr>
        <w:t>３</w:t>
      </w:r>
      <w:r w:rsidR="00F530C8" w:rsidRPr="00EC487A">
        <w:rPr>
          <w:rFonts w:hint="eastAsia"/>
          <w:color w:val="000000" w:themeColor="text1"/>
          <w:szCs w:val="21"/>
        </w:rPr>
        <w:t>号（競技会、イベント等の催しの許可）</w:t>
      </w:r>
    </w:p>
    <w:p w14:paraId="129A5BA2" w14:textId="36D2FE1A" w:rsidR="00B641C5" w:rsidRPr="00EC487A" w:rsidRDefault="003A6AFA" w:rsidP="003A6AFA">
      <w:pPr>
        <w:ind w:leftChars="300" w:left="630"/>
        <w:rPr>
          <w:color w:val="000000" w:themeColor="text1"/>
          <w:szCs w:val="21"/>
        </w:rPr>
      </w:pPr>
      <w:r w:rsidRPr="00EC487A">
        <w:rPr>
          <w:rFonts w:hint="eastAsia"/>
          <w:color w:val="000000" w:themeColor="text1"/>
          <w:szCs w:val="21"/>
        </w:rPr>
        <w:t>・</w:t>
      </w:r>
      <w:r w:rsidR="00B641C5" w:rsidRPr="00EC487A">
        <w:rPr>
          <w:rFonts w:hint="eastAsia"/>
          <w:color w:val="000000" w:themeColor="text1"/>
          <w:szCs w:val="21"/>
        </w:rPr>
        <w:t>大阪府都市公園条例第４条第２号（ロケーション、業としての撮影許可）</w:t>
      </w:r>
    </w:p>
    <w:p w14:paraId="0A1E1A62" w14:textId="0A96C3A9" w:rsidR="00B641C5" w:rsidRPr="00EC487A" w:rsidRDefault="00B641C5" w:rsidP="003A6AFA">
      <w:pPr>
        <w:rPr>
          <w:color w:val="000000" w:themeColor="text1"/>
          <w:szCs w:val="21"/>
        </w:rPr>
      </w:pPr>
    </w:p>
    <w:p w14:paraId="7265C40A" w14:textId="34C2492C" w:rsidR="00F530C8" w:rsidRPr="00EC487A" w:rsidRDefault="00254076" w:rsidP="003A6AFA">
      <w:pPr>
        <w:rPr>
          <w:strike/>
          <w:color w:val="000000" w:themeColor="text1"/>
          <w:szCs w:val="21"/>
        </w:rPr>
      </w:pPr>
      <w:r w:rsidRPr="00EC487A">
        <w:rPr>
          <w:rFonts w:hint="eastAsia"/>
          <w:color w:val="000000" w:themeColor="text1"/>
          <w:szCs w:val="21"/>
        </w:rPr>
        <w:t>（２）</w:t>
      </w:r>
      <w:r w:rsidR="00F530C8" w:rsidRPr="00EC487A">
        <w:rPr>
          <w:rFonts w:hint="eastAsia"/>
          <w:color w:val="000000" w:themeColor="text1"/>
          <w:szCs w:val="21"/>
        </w:rPr>
        <w:t>他の来園者の公園利用を制限</w:t>
      </w:r>
      <w:r w:rsidR="00B641C5" w:rsidRPr="00EC487A">
        <w:rPr>
          <w:rFonts w:hint="eastAsia"/>
          <w:color w:val="000000" w:themeColor="text1"/>
          <w:szCs w:val="21"/>
        </w:rPr>
        <w:t>する必要があるとき</w:t>
      </w:r>
    </w:p>
    <w:p w14:paraId="5D30BE93" w14:textId="7BC6F7EF" w:rsidR="00C15666" w:rsidRPr="00EC487A" w:rsidRDefault="00254076" w:rsidP="003A6AFA">
      <w:pPr>
        <w:ind w:leftChars="135" w:left="283"/>
        <w:rPr>
          <w:color w:val="000000" w:themeColor="text1"/>
          <w:szCs w:val="21"/>
        </w:rPr>
      </w:pPr>
      <w:r w:rsidRPr="00EC487A">
        <w:rPr>
          <w:rFonts w:hint="eastAsia"/>
          <w:color w:val="000000" w:themeColor="text1"/>
          <w:szCs w:val="21"/>
        </w:rPr>
        <w:t>ア</w:t>
      </w:r>
      <w:r w:rsidR="00C15666" w:rsidRPr="00EC487A">
        <w:rPr>
          <w:rFonts w:hint="eastAsia"/>
          <w:color w:val="000000" w:themeColor="text1"/>
          <w:szCs w:val="21"/>
        </w:rPr>
        <w:t xml:space="preserve">　利用料金対象施設を使用する場合</w:t>
      </w:r>
      <w:r w:rsidR="003A6AFA" w:rsidRPr="00EC487A">
        <w:rPr>
          <w:rFonts w:hint="eastAsia"/>
          <w:color w:val="000000" w:themeColor="text1"/>
          <w:szCs w:val="21"/>
        </w:rPr>
        <w:t>（例：球技広場や営業期間外プールを飛行）</w:t>
      </w:r>
    </w:p>
    <w:p w14:paraId="2A2790B9" w14:textId="22ECE4E4" w:rsidR="003A6AFA" w:rsidRPr="00EC487A" w:rsidRDefault="00C15666" w:rsidP="003A6AFA">
      <w:pPr>
        <w:ind w:leftChars="300" w:left="630"/>
        <w:rPr>
          <w:color w:val="000000" w:themeColor="text1"/>
          <w:szCs w:val="21"/>
        </w:rPr>
      </w:pPr>
      <w:r w:rsidRPr="00EC487A">
        <w:rPr>
          <w:rFonts w:hint="eastAsia"/>
          <w:color w:val="000000" w:themeColor="text1"/>
          <w:szCs w:val="21"/>
        </w:rPr>
        <w:t>許可手法：</w:t>
      </w:r>
      <w:r w:rsidR="003A6AFA" w:rsidRPr="00EC487A">
        <w:rPr>
          <w:rFonts w:hint="eastAsia"/>
          <w:color w:val="000000" w:themeColor="text1"/>
          <w:szCs w:val="21"/>
        </w:rPr>
        <w:t>行為許可</w:t>
      </w:r>
    </w:p>
    <w:p w14:paraId="320C0105" w14:textId="4DFF4136" w:rsidR="00C15666" w:rsidRPr="00EC487A" w:rsidRDefault="003A6AFA" w:rsidP="003A6AFA">
      <w:pPr>
        <w:ind w:leftChars="300" w:left="630"/>
        <w:rPr>
          <w:color w:val="000000" w:themeColor="text1"/>
          <w:szCs w:val="21"/>
        </w:rPr>
      </w:pPr>
      <w:r w:rsidRPr="00EC487A">
        <w:rPr>
          <w:rFonts w:hint="eastAsia"/>
          <w:color w:val="000000" w:themeColor="text1"/>
          <w:szCs w:val="21"/>
        </w:rPr>
        <w:t>・</w:t>
      </w:r>
      <w:r w:rsidR="00C15666" w:rsidRPr="00EC487A">
        <w:rPr>
          <w:rFonts w:hint="eastAsia"/>
          <w:color w:val="000000" w:themeColor="text1"/>
          <w:szCs w:val="21"/>
        </w:rPr>
        <w:t>大阪府都市公園条例第４条第４号（別表第１に掲げる公園施設利用）</w:t>
      </w:r>
    </w:p>
    <w:p w14:paraId="41132AE7" w14:textId="6E78A333" w:rsidR="00C772B7" w:rsidRPr="00EC487A" w:rsidRDefault="00254076" w:rsidP="003A6AFA">
      <w:pPr>
        <w:ind w:leftChars="135" w:left="283"/>
        <w:rPr>
          <w:color w:val="000000" w:themeColor="text1"/>
          <w:szCs w:val="21"/>
        </w:rPr>
      </w:pPr>
      <w:r w:rsidRPr="00EC487A">
        <w:rPr>
          <w:rFonts w:hint="eastAsia"/>
          <w:color w:val="000000" w:themeColor="text1"/>
          <w:szCs w:val="21"/>
        </w:rPr>
        <w:t>イ</w:t>
      </w:r>
      <w:r w:rsidR="007159CA" w:rsidRPr="00EC487A">
        <w:rPr>
          <w:rFonts w:hint="eastAsia"/>
          <w:color w:val="000000" w:themeColor="text1"/>
          <w:szCs w:val="21"/>
        </w:rPr>
        <w:t xml:space="preserve">　</w:t>
      </w:r>
      <w:r w:rsidR="00C772B7" w:rsidRPr="00EC487A">
        <w:rPr>
          <w:rFonts w:hint="eastAsia"/>
          <w:color w:val="000000" w:themeColor="text1"/>
          <w:szCs w:val="21"/>
        </w:rPr>
        <w:t>フェンス等</w:t>
      </w:r>
      <w:r w:rsidRPr="00EC487A">
        <w:rPr>
          <w:rFonts w:hint="eastAsia"/>
          <w:color w:val="000000" w:themeColor="text1"/>
          <w:szCs w:val="21"/>
        </w:rPr>
        <w:t>の</w:t>
      </w:r>
      <w:r w:rsidR="00C772B7" w:rsidRPr="00EC487A">
        <w:rPr>
          <w:rFonts w:hint="eastAsia"/>
          <w:color w:val="000000" w:themeColor="text1"/>
          <w:szCs w:val="21"/>
        </w:rPr>
        <w:t>構造物を設置し、飛行区域を区切る場合</w:t>
      </w:r>
      <w:r w:rsidR="003A6AFA" w:rsidRPr="00EC487A">
        <w:rPr>
          <w:rFonts w:hint="eastAsia"/>
          <w:color w:val="000000" w:themeColor="text1"/>
          <w:szCs w:val="21"/>
        </w:rPr>
        <w:t>（例：広場を飛行）</w:t>
      </w:r>
    </w:p>
    <w:p w14:paraId="7515BE11" w14:textId="0C16491B" w:rsidR="003A6AFA" w:rsidRPr="00EC487A" w:rsidRDefault="00C772B7" w:rsidP="003A6AFA">
      <w:pPr>
        <w:ind w:leftChars="300" w:left="630"/>
        <w:rPr>
          <w:color w:val="000000" w:themeColor="text1"/>
          <w:szCs w:val="21"/>
        </w:rPr>
      </w:pPr>
      <w:r w:rsidRPr="00EC487A">
        <w:rPr>
          <w:rFonts w:hint="eastAsia"/>
          <w:color w:val="000000" w:themeColor="text1"/>
          <w:szCs w:val="21"/>
        </w:rPr>
        <w:t>許可手法：</w:t>
      </w:r>
      <w:r w:rsidR="003A6AFA" w:rsidRPr="00EC487A">
        <w:rPr>
          <w:rFonts w:hint="eastAsia"/>
          <w:color w:val="000000" w:themeColor="text1"/>
          <w:szCs w:val="21"/>
        </w:rPr>
        <w:t>占用許可</w:t>
      </w:r>
    </w:p>
    <w:p w14:paraId="1CB846C9" w14:textId="54759B7E" w:rsidR="00C772B7" w:rsidRPr="00EC487A" w:rsidRDefault="003A6AFA" w:rsidP="003A6AFA">
      <w:pPr>
        <w:ind w:leftChars="300" w:left="630"/>
        <w:rPr>
          <w:color w:val="000000" w:themeColor="text1"/>
          <w:szCs w:val="21"/>
        </w:rPr>
      </w:pPr>
      <w:r w:rsidRPr="00EC487A">
        <w:rPr>
          <w:rFonts w:hint="eastAsia"/>
          <w:color w:val="000000" w:themeColor="text1"/>
          <w:szCs w:val="21"/>
        </w:rPr>
        <w:t>・</w:t>
      </w:r>
      <w:r w:rsidR="00C772B7" w:rsidRPr="00EC487A">
        <w:rPr>
          <w:rFonts w:hint="eastAsia"/>
          <w:color w:val="000000" w:themeColor="text1"/>
          <w:szCs w:val="21"/>
        </w:rPr>
        <w:t>都市公園法第６条（第７条第６号　一時的な催しに伴う仮設工作物）</w:t>
      </w:r>
    </w:p>
    <w:p w14:paraId="3EDB19AC" w14:textId="0A0F5CD7" w:rsidR="003A6AFA" w:rsidRPr="00EC487A" w:rsidRDefault="003A6AFA" w:rsidP="003A6AFA">
      <w:pPr>
        <w:ind w:leftChars="300" w:left="630"/>
        <w:rPr>
          <w:color w:val="000000" w:themeColor="text1"/>
          <w:szCs w:val="21"/>
        </w:rPr>
      </w:pPr>
      <w:r w:rsidRPr="00EC487A">
        <w:rPr>
          <w:rFonts w:hint="eastAsia"/>
          <w:color w:val="000000" w:themeColor="text1"/>
          <w:szCs w:val="21"/>
        </w:rPr>
        <w:t xml:space="preserve">　※占用範囲→フェンス等で囲まれた区域全体</w:t>
      </w:r>
    </w:p>
    <w:p w14:paraId="057EFDF0" w14:textId="2B6FE92F" w:rsidR="00F530C8" w:rsidRPr="00EC487A" w:rsidRDefault="00F530C8" w:rsidP="003A6AFA">
      <w:pPr>
        <w:rPr>
          <w:color w:val="000000" w:themeColor="text1"/>
          <w:szCs w:val="21"/>
        </w:rPr>
      </w:pPr>
    </w:p>
    <w:p w14:paraId="1DAD54D5" w14:textId="11F30C44" w:rsidR="00F530C8" w:rsidRDefault="003A6AFA" w:rsidP="003A6AFA">
      <w:pPr>
        <w:ind w:left="420" w:hangingChars="200" w:hanging="420"/>
        <w:rPr>
          <w:color w:val="000000" w:themeColor="text1"/>
          <w:szCs w:val="21"/>
        </w:rPr>
      </w:pPr>
      <w:r w:rsidRPr="00EC487A">
        <w:rPr>
          <w:rFonts w:hint="eastAsia"/>
          <w:color w:val="000000" w:themeColor="text1"/>
          <w:szCs w:val="21"/>
        </w:rPr>
        <w:t>☞</w:t>
      </w:r>
      <w:r w:rsidR="00254076" w:rsidRPr="00EC487A">
        <w:rPr>
          <w:rFonts w:hint="eastAsia"/>
          <w:color w:val="000000" w:themeColor="text1"/>
          <w:szCs w:val="21"/>
        </w:rPr>
        <w:t>（２）</w:t>
      </w:r>
      <w:r w:rsidR="007159CA" w:rsidRPr="00EC487A">
        <w:rPr>
          <w:rFonts w:hint="eastAsia"/>
          <w:color w:val="000000" w:themeColor="text1"/>
          <w:szCs w:val="21"/>
        </w:rPr>
        <w:t>の場合でも、飛行ルートが</w:t>
      </w:r>
      <w:r w:rsidR="00254076" w:rsidRPr="00EC487A">
        <w:rPr>
          <w:rFonts w:hint="eastAsia"/>
          <w:color w:val="000000" w:themeColor="text1"/>
          <w:szCs w:val="21"/>
        </w:rPr>
        <w:t>（１）</w:t>
      </w:r>
      <w:r w:rsidR="00AE4BCC" w:rsidRPr="00EC487A">
        <w:rPr>
          <w:rFonts w:hint="eastAsia"/>
          <w:color w:val="000000" w:themeColor="text1"/>
          <w:szCs w:val="21"/>
        </w:rPr>
        <w:t>を</w:t>
      </w:r>
      <w:r w:rsidR="007159CA" w:rsidRPr="00EC487A">
        <w:rPr>
          <w:rFonts w:hint="eastAsia"/>
          <w:color w:val="000000" w:themeColor="text1"/>
          <w:szCs w:val="21"/>
        </w:rPr>
        <w:t>含む場合は、</w:t>
      </w:r>
      <w:r w:rsidR="00AE4BCC" w:rsidRPr="00EC487A">
        <w:rPr>
          <w:rFonts w:hint="eastAsia"/>
          <w:color w:val="000000" w:themeColor="text1"/>
          <w:szCs w:val="21"/>
        </w:rPr>
        <w:t>条例第４条第２号又は第３号の許可も併せて行う。</w:t>
      </w:r>
    </w:p>
    <w:p w14:paraId="08898588" w14:textId="77777777" w:rsidR="00AD6222" w:rsidRDefault="00AD6222" w:rsidP="003A6AFA">
      <w:pPr>
        <w:ind w:left="420" w:hangingChars="200" w:hanging="420"/>
        <w:rPr>
          <w:color w:val="000000" w:themeColor="text1"/>
          <w:szCs w:val="21"/>
        </w:rPr>
      </w:pPr>
    </w:p>
    <w:p w14:paraId="1ED46E80" w14:textId="6F2D25F5" w:rsidR="00AD6222" w:rsidRDefault="00AD6222" w:rsidP="00AD6222">
      <w:pPr>
        <w:ind w:left="420" w:hangingChars="200" w:hanging="420"/>
        <w:rPr>
          <w:color w:val="000000" w:themeColor="text1"/>
          <w:szCs w:val="21"/>
        </w:rPr>
      </w:pPr>
      <w:r>
        <w:rPr>
          <w:rFonts w:hint="eastAsia"/>
          <w:color w:val="000000" w:themeColor="text1"/>
          <w:szCs w:val="21"/>
        </w:rPr>
        <w:t>【根拠法令（抜粋）】</w:t>
      </w:r>
      <w:r w:rsidRPr="00AD6222">
        <w:rPr>
          <w:rFonts w:hint="eastAsia"/>
          <w:color w:val="000000" w:themeColor="text1"/>
          <w:szCs w:val="21"/>
        </w:rPr>
        <w:t>航空法</w:t>
      </w:r>
      <w:r w:rsidRPr="00AD6222">
        <w:rPr>
          <w:rFonts w:hint="eastAsia"/>
          <w:color w:val="000000" w:themeColor="text1"/>
          <w:szCs w:val="21"/>
        </w:rPr>
        <w:t xml:space="preserve"> </w:t>
      </w:r>
      <w:r w:rsidRPr="00AD6222">
        <w:rPr>
          <w:rFonts w:hint="eastAsia"/>
          <w:color w:val="000000" w:themeColor="text1"/>
          <w:szCs w:val="21"/>
        </w:rPr>
        <w:t>（昭和二十七年七月十五日法律第二百三十一号）</w:t>
      </w:r>
    </w:p>
    <w:p w14:paraId="602F25F8" w14:textId="0CC5A9C8" w:rsidR="00AD6222" w:rsidRDefault="00AD6222" w:rsidP="00AD6222">
      <w:pPr>
        <w:ind w:left="420" w:hangingChars="200" w:hanging="420"/>
        <w:rPr>
          <w:color w:val="000000" w:themeColor="text1"/>
          <w:szCs w:val="21"/>
        </w:rPr>
      </w:pPr>
      <w:r w:rsidRPr="00AD6222">
        <w:rPr>
          <w:rFonts w:hint="eastAsia"/>
          <w:color w:val="000000" w:themeColor="text1"/>
          <w:szCs w:val="21"/>
        </w:rPr>
        <w:t>第百三十二条（飛行の禁止空域）</w:t>
      </w:r>
      <w:r>
        <w:rPr>
          <w:rFonts w:hint="eastAsia"/>
          <w:color w:val="000000" w:themeColor="text1"/>
          <w:szCs w:val="21"/>
        </w:rPr>
        <w:t xml:space="preserve"> </w:t>
      </w:r>
    </w:p>
    <w:p w14:paraId="0A78DAF1" w14:textId="1560D6B9" w:rsidR="00AD6222" w:rsidRPr="00AD6222" w:rsidRDefault="00AD6222" w:rsidP="00AD6222">
      <w:pPr>
        <w:ind w:firstLineChars="100" w:firstLine="210"/>
        <w:rPr>
          <w:color w:val="000000" w:themeColor="text1"/>
          <w:szCs w:val="21"/>
        </w:rPr>
      </w:pPr>
      <w:r w:rsidRPr="00AD6222">
        <w:rPr>
          <w:rFonts w:hint="eastAsia"/>
          <w:color w:val="000000" w:themeColor="text1"/>
          <w:szCs w:val="21"/>
        </w:rPr>
        <w:t>何人も、次に掲げる空域においては、無人航空機を飛行させてはならない。ただし、国土交通大臣がその飛行により航空機の航行の安全並びに地上及び水上の人及び物件の安全が損なわれるおそれがないと認めて許可した場合においては、この限りでない。</w:t>
      </w:r>
      <w:r w:rsidRPr="00AD6222">
        <w:rPr>
          <w:rFonts w:hint="eastAsia"/>
          <w:color w:val="000000" w:themeColor="text1"/>
          <w:szCs w:val="21"/>
        </w:rPr>
        <w:t xml:space="preserve"> </w:t>
      </w:r>
    </w:p>
    <w:p w14:paraId="554596F4" w14:textId="474BC5C9"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一</w:t>
      </w:r>
      <w:r w:rsidRPr="00AD6222">
        <w:rPr>
          <w:rFonts w:hint="eastAsia"/>
          <w:color w:val="000000" w:themeColor="text1"/>
          <w:szCs w:val="21"/>
        </w:rPr>
        <w:t xml:space="preserve">  </w:t>
      </w:r>
      <w:r w:rsidRPr="00AD6222">
        <w:rPr>
          <w:rFonts w:hint="eastAsia"/>
          <w:color w:val="000000" w:themeColor="text1"/>
          <w:szCs w:val="21"/>
        </w:rPr>
        <w:t xml:space="preserve">　無人航空機の飛行により航空機の航行の安全に影響を及ぼすおそれがあるものとして国土交通省令で定める空域</w:t>
      </w:r>
      <w:r>
        <w:rPr>
          <w:rFonts w:hint="eastAsia"/>
          <w:color w:val="000000" w:themeColor="text1"/>
          <w:szCs w:val="21"/>
        </w:rPr>
        <w:t xml:space="preserve"> </w:t>
      </w:r>
    </w:p>
    <w:p w14:paraId="69BCE2C8" w14:textId="77777777"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二</w:t>
      </w:r>
      <w:r w:rsidRPr="00AD6222">
        <w:rPr>
          <w:rFonts w:hint="eastAsia"/>
          <w:color w:val="000000" w:themeColor="text1"/>
          <w:szCs w:val="21"/>
        </w:rPr>
        <w:t xml:space="preserve">  </w:t>
      </w:r>
      <w:r w:rsidRPr="00AD6222">
        <w:rPr>
          <w:rFonts w:hint="eastAsia"/>
          <w:color w:val="000000" w:themeColor="text1"/>
          <w:szCs w:val="21"/>
        </w:rPr>
        <w:t xml:space="preserve">　前号に掲げる空域以外の空域であつて、国土交通省令で定める人又は家屋の密集している地域の上空</w:t>
      </w:r>
      <w:r w:rsidRPr="00AD6222">
        <w:rPr>
          <w:rFonts w:hint="eastAsia"/>
          <w:color w:val="000000" w:themeColor="text1"/>
          <w:szCs w:val="21"/>
        </w:rPr>
        <w:t xml:space="preserve"> </w:t>
      </w:r>
    </w:p>
    <w:p w14:paraId="0E551230" w14:textId="77777777" w:rsidR="00AD6222" w:rsidRPr="00AD6222" w:rsidRDefault="00AD6222" w:rsidP="00AD6222">
      <w:pPr>
        <w:ind w:left="420" w:hangingChars="200" w:hanging="420"/>
        <w:rPr>
          <w:color w:val="000000" w:themeColor="text1"/>
          <w:szCs w:val="21"/>
        </w:rPr>
      </w:pPr>
    </w:p>
    <w:p w14:paraId="3C37A5FD" w14:textId="60D4036E"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第百三十二条の二（飛行の方法）</w:t>
      </w:r>
      <w:r>
        <w:rPr>
          <w:rFonts w:hint="eastAsia"/>
          <w:color w:val="000000" w:themeColor="text1"/>
          <w:szCs w:val="21"/>
        </w:rPr>
        <w:t xml:space="preserve"> </w:t>
      </w:r>
    </w:p>
    <w:p w14:paraId="3DE7A085" w14:textId="6F0AB383" w:rsidR="00AD6222" w:rsidRPr="00AD6222" w:rsidRDefault="00AD6222" w:rsidP="00AD6222">
      <w:pPr>
        <w:ind w:firstLineChars="100" w:firstLine="210"/>
        <w:rPr>
          <w:color w:val="000000" w:themeColor="text1"/>
          <w:szCs w:val="21"/>
        </w:rPr>
      </w:pPr>
      <w:r w:rsidRPr="00AD6222">
        <w:rPr>
          <w:rFonts w:hint="eastAsia"/>
          <w:color w:val="000000" w:themeColor="text1"/>
          <w:szCs w:val="21"/>
        </w:rPr>
        <w:t>無人航空機を飛行させる者は、次に掲げる方法によりこれを飛行させなければならない。ただし、国土交通省令で定めるところにより、あらかじめ、次の各号に掲げる方法のいずれかによらずに飛行させることが航空機の航行の安全並びに地上及び水上の人及び物件の安全を損なうおそれがないことについて国土交通大臣の承認を受けたときは、その承認を受けたところに従い、これを飛行させることができる。</w:t>
      </w:r>
      <w:r w:rsidRPr="00AD6222">
        <w:rPr>
          <w:rFonts w:hint="eastAsia"/>
          <w:color w:val="000000" w:themeColor="text1"/>
          <w:szCs w:val="21"/>
        </w:rPr>
        <w:t xml:space="preserve"> </w:t>
      </w:r>
    </w:p>
    <w:p w14:paraId="4E2F8925" w14:textId="2C36B49B"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一</w:t>
      </w:r>
      <w:r w:rsidRPr="00AD6222">
        <w:rPr>
          <w:rFonts w:hint="eastAsia"/>
          <w:color w:val="000000" w:themeColor="text1"/>
          <w:szCs w:val="21"/>
        </w:rPr>
        <w:t xml:space="preserve">  </w:t>
      </w:r>
      <w:r w:rsidRPr="00AD6222">
        <w:rPr>
          <w:rFonts w:hint="eastAsia"/>
          <w:color w:val="000000" w:themeColor="text1"/>
          <w:szCs w:val="21"/>
        </w:rPr>
        <w:t xml:space="preserve">　日出から日没までの間において飛行させること。</w:t>
      </w:r>
      <w:r>
        <w:rPr>
          <w:rFonts w:hint="eastAsia"/>
          <w:color w:val="000000" w:themeColor="text1"/>
          <w:szCs w:val="21"/>
        </w:rPr>
        <w:t xml:space="preserve"> </w:t>
      </w:r>
    </w:p>
    <w:p w14:paraId="5E97D9B0" w14:textId="3312141F"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二</w:t>
      </w:r>
      <w:r w:rsidRPr="00AD6222">
        <w:rPr>
          <w:rFonts w:hint="eastAsia"/>
          <w:color w:val="000000" w:themeColor="text1"/>
          <w:szCs w:val="21"/>
        </w:rPr>
        <w:t xml:space="preserve">  </w:t>
      </w:r>
      <w:r w:rsidRPr="00AD6222">
        <w:rPr>
          <w:rFonts w:hint="eastAsia"/>
          <w:color w:val="000000" w:themeColor="text1"/>
          <w:szCs w:val="21"/>
        </w:rPr>
        <w:t xml:space="preserve">　当該無人航空機及びその周囲の状況を目視により常時監視して飛行させること。</w:t>
      </w:r>
      <w:r>
        <w:rPr>
          <w:rFonts w:hint="eastAsia"/>
          <w:color w:val="000000" w:themeColor="text1"/>
          <w:szCs w:val="21"/>
        </w:rPr>
        <w:t xml:space="preserve"> </w:t>
      </w:r>
    </w:p>
    <w:p w14:paraId="1579557F" w14:textId="67750B87"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三</w:t>
      </w:r>
      <w:r w:rsidRPr="00AD6222">
        <w:rPr>
          <w:rFonts w:hint="eastAsia"/>
          <w:color w:val="000000" w:themeColor="text1"/>
          <w:szCs w:val="21"/>
        </w:rPr>
        <w:t xml:space="preserve">  </w:t>
      </w:r>
      <w:r w:rsidRPr="00AD6222">
        <w:rPr>
          <w:rFonts w:hint="eastAsia"/>
          <w:color w:val="000000" w:themeColor="text1"/>
          <w:szCs w:val="21"/>
        </w:rPr>
        <w:t xml:space="preserve">　当該無人航空機と地上又は水上の人又は物件との間に国土交通省令で定める距離を保つて飛行させること。</w:t>
      </w:r>
      <w:r>
        <w:rPr>
          <w:rFonts w:hint="eastAsia"/>
          <w:color w:val="000000" w:themeColor="text1"/>
          <w:szCs w:val="21"/>
        </w:rPr>
        <w:t xml:space="preserve"> </w:t>
      </w:r>
    </w:p>
    <w:p w14:paraId="0A716DAC" w14:textId="3D039F2A"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四</w:t>
      </w:r>
      <w:r w:rsidRPr="00AD6222">
        <w:rPr>
          <w:rFonts w:hint="eastAsia"/>
          <w:color w:val="000000" w:themeColor="text1"/>
          <w:szCs w:val="21"/>
        </w:rPr>
        <w:t xml:space="preserve">  </w:t>
      </w:r>
      <w:r w:rsidRPr="00AD6222">
        <w:rPr>
          <w:rFonts w:hint="eastAsia"/>
          <w:color w:val="000000" w:themeColor="text1"/>
          <w:szCs w:val="21"/>
        </w:rPr>
        <w:t xml:space="preserve">　祭礼、縁日、展示会その他の多数の者の集合する催しが行われている場所の上空以外の空域において飛行させること。</w:t>
      </w:r>
      <w:r>
        <w:rPr>
          <w:rFonts w:hint="eastAsia"/>
          <w:color w:val="000000" w:themeColor="text1"/>
          <w:szCs w:val="21"/>
        </w:rPr>
        <w:t xml:space="preserve"> </w:t>
      </w:r>
    </w:p>
    <w:p w14:paraId="749A5727" w14:textId="7C92E633"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五</w:t>
      </w:r>
      <w:r w:rsidRPr="00AD6222">
        <w:rPr>
          <w:rFonts w:hint="eastAsia"/>
          <w:color w:val="000000" w:themeColor="text1"/>
          <w:szCs w:val="21"/>
        </w:rPr>
        <w:t xml:space="preserve">  </w:t>
      </w:r>
      <w:r w:rsidRPr="00AD6222">
        <w:rPr>
          <w:rFonts w:hint="eastAsia"/>
          <w:color w:val="000000" w:themeColor="text1"/>
          <w:szCs w:val="21"/>
        </w:rPr>
        <w:t xml:space="preserve">　当該無人航空機により爆発性又は易燃性を有する物件その他人に危害を与え、又は他の物件を損傷するおそれがある物件で国土交通省令で定めるものを輸送しないこと。</w:t>
      </w:r>
      <w:r>
        <w:rPr>
          <w:rFonts w:hint="eastAsia"/>
          <w:color w:val="000000" w:themeColor="text1"/>
          <w:szCs w:val="21"/>
        </w:rPr>
        <w:t xml:space="preserve"> </w:t>
      </w:r>
    </w:p>
    <w:p w14:paraId="653D0E14" w14:textId="6010B713"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六</w:t>
      </w:r>
      <w:r w:rsidRPr="00AD6222">
        <w:rPr>
          <w:rFonts w:hint="eastAsia"/>
          <w:color w:val="000000" w:themeColor="text1"/>
          <w:szCs w:val="21"/>
        </w:rPr>
        <w:t xml:space="preserve">  </w:t>
      </w:r>
      <w:r w:rsidRPr="00AD6222">
        <w:rPr>
          <w:rFonts w:hint="eastAsia"/>
          <w:color w:val="000000" w:themeColor="text1"/>
          <w:szCs w:val="21"/>
        </w:rPr>
        <w:t xml:space="preserve">　地上又は水上の人又は物件に危害を与え、又は損傷を及ぼすおそれがないものとして国土交通省令で定める場合を除き、当該無人航空機から物件を投下しないこと。</w:t>
      </w:r>
      <w:r>
        <w:rPr>
          <w:rFonts w:hint="eastAsia"/>
          <w:color w:val="000000" w:themeColor="text1"/>
          <w:szCs w:val="21"/>
        </w:rPr>
        <w:t xml:space="preserve"> </w:t>
      </w:r>
    </w:p>
    <w:p w14:paraId="72520E1F" w14:textId="77777777" w:rsidR="00AD6222" w:rsidRPr="00AD6222" w:rsidRDefault="00AD6222" w:rsidP="00AD6222">
      <w:pPr>
        <w:ind w:left="420" w:hangingChars="200" w:hanging="420"/>
        <w:rPr>
          <w:color w:val="000000" w:themeColor="text1"/>
          <w:szCs w:val="21"/>
        </w:rPr>
      </w:pPr>
    </w:p>
    <w:p w14:paraId="57B476CE" w14:textId="43206380" w:rsidR="00AD6222" w:rsidRPr="00AD6222" w:rsidRDefault="00AD6222" w:rsidP="00AD6222">
      <w:pPr>
        <w:ind w:left="420" w:hangingChars="200" w:hanging="420"/>
        <w:rPr>
          <w:color w:val="000000" w:themeColor="text1"/>
          <w:szCs w:val="21"/>
        </w:rPr>
      </w:pPr>
      <w:r w:rsidRPr="00AD6222">
        <w:rPr>
          <w:rFonts w:hint="eastAsia"/>
          <w:color w:val="000000" w:themeColor="text1"/>
          <w:szCs w:val="21"/>
        </w:rPr>
        <w:t>第百三十二条の三（捜索、救助等のための特例）</w:t>
      </w:r>
      <w:r>
        <w:rPr>
          <w:rFonts w:hint="eastAsia"/>
          <w:color w:val="000000" w:themeColor="text1"/>
          <w:szCs w:val="21"/>
        </w:rPr>
        <w:t xml:space="preserve"> </w:t>
      </w:r>
    </w:p>
    <w:p w14:paraId="0C0B7A81" w14:textId="1BE91998" w:rsidR="00AD6222" w:rsidRPr="00EC487A" w:rsidRDefault="00AD6222" w:rsidP="00AD6222">
      <w:pPr>
        <w:ind w:firstLineChars="100" w:firstLine="210"/>
        <w:rPr>
          <w:color w:val="000000" w:themeColor="text1"/>
          <w:szCs w:val="21"/>
        </w:rPr>
      </w:pPr>
      <w:r w:rsidRPr="00AD6222">
        <w:rPr>
          <w:rFonts w:hint="eastAsia"/>
          <w:color w:val="000000" w:themeColor="text1"/>
          <w:szCs w:val="21"/>
        </w:rPr>
        <w:t>前二条の規定は、都道府県警察その他の国土交通省令で定める者が航空機の事故その他の事故に際し捜索、救助その他の緊急性があるものとして国土交通省令で定める目的のために行う無人航空機の飛行については、適用しない。</w:t>
      </w:r>
    </w:p>
    <w:p w14:paraId="1D6D0F19" w14:textId="77777777" w:rsidR="007159CA" w:rsidRPr="00EC487A" w:rsidRDefault="007159CA" w:rsidP="00C65A90">
      <w:pPr>
        <w:rPr>
          <w:color w:val="000000" w:themeColor="text1"/>
          <w:szCs w:val="21"/>
        </w:rPr>
      </w:pPr>
    </w:p>
    <w:p w14:paraId="0FD49F6C" w14:textId="77777777" w:rsidR="00207B33" w:rsidRPr="00EC487A" w:rsidRDefault="00207B33" w:rsidP="00207B33">
      <w:pPr>
        <w:rPr>
          <w:color w:val="000000" w:themeColor="text1"/>
          <w:szCs w:val="21"/>
        </w:rPr>
        <w:sectPr w:rsidR="00207B33" w:rsidRPr="00EC487A" w:rsidSect="00E5223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701" w:left="1701" w:header="851" w:footer="992" w:gutter="0"/>
          <w:pgNumType w:fmt="numberInDash"/>
          <w:cols w:space="425"/>
          <w:docGrid w:type="lines" w:linePitch="360"/>
        </w:sectPr>
      </w:pPr>
    </w:p>
    <w:p w14:paraId="03A34884" w14:textId="7340EC35" w:rsidR="00CA6176" w:rsidRPr="00EC487A" w:rsidRDefault="00254076" w:rsidP="00207B33">
      <w:pPr>
        <w:rPr>
          <w:color w:val="000000" w:themeColor="text1"/>
          <w:szCs w:val="21"/>
        </w:rPr>
      </w:pPr>
      <w:r w:rsidRPr="00EC487A">
        <w:rPr>
          <w:rFonts w:hint="eastAsia"/>
          <w:color w:val="000000" w:themeColor="text1"/>
          <w:szCs w:val="21"/>
        </w:rPr>
        <w:t>（</w:t>
      </w:r>
      <w:r w:rsidR="003A6AFA" w:rsidRPr="00EC487A">
        <w:rPr>
          <w:rFonts w:hint="eastAsia"/>
          <w:color w:val="000000" w:themeColor="text1"/>
          <w:szCs w:val="21"/>
        </w:rPr>
        <w:t>府営公園における無人航空機使用にかかる許可申請</w:t>
      </w:r>
      <w:r w:rsidRPr="00EC487A">
        <w:rPr>
          <w:rFonts w:hint="eastAsia"/>
          <w:color w:val="000000" w:themeColor="text1"/>
          <w:szCs w:val="21"/>
        </w:rPr>
        <w:t>別紙）</w:t>
      </w:r>
    </w:p>
    <w:tbl>
      <w:tblPr>
        <w:tblStyle w:val="af4"/>
        <w:tblW w:w="0" w:type="auto"/>
        <w:tblInd w:w="108" w:type="dxa"/>
        <w:tblLook w:val="04A0" w:firstRow="1" w:lastRow="0" w:firstColumn="1" w:lastColumn="0" w:noHBand="0" w:noVBand="1"/>
      </w:tblPr>
      <w:tblGrid>
        <w:gridCol w:w="2835"/>
        <w:gridCol w:w="5670"/>
      </w:tblGrid>
      <w:tr w:rsidR="00EC487A" w:rsidRPr="00EC487A" w14:paraId="7C5AEC64" w14:textId="77777777" w:rsidTr="00254076">
        <w:trPr>
          <w:trHeight w:val="1304"/>
        </w:trPr>
        <w:tc>
          <w:tcPr>
            <w:tcW w:w="2835" w:type="dxa"/>
            <w:vAlign w:val="center"/>
          </w:tcPr>
          <w:p w14:paraId="1B9CA5CE" w14:textId="6DB60BEB" w:rsidR="00207B33" w:rsidRPr="00EC487A" w:rsidRDefault="00207B33" w:rsidP="003A6AFA">
            <w:pPr>
              <w:ind w:firstLineChars="12" w:firstLine="25"/>
              <w:jc w:val="center"/>
              <w:rPr>
                <w:color w:val="000000" w:themeColor="text1"/>
                <w:szCs w:val="21"/>
              </w:rPr>
            </w:pPr>
            <w:r w:rsidRPr="00EC487A">
              <w:rPr>
                <w:rFonts w:hint="eastAsia"/>
                <w:color w:val="000000" w:themeColor="text1"/>
                <w:szCs w:val="21"/>
              </w:rPr>
              <w:t>公園名</w:t>
            </w:r>
          </w:p>
          <w:p w14:paraId="4ADAC16A" w14:textId="6050830E" w:rsidR="00DE2AAC" w:rsidRPr="00EC487A" w:rsidRDefault="00DE2AAC" w:rsidP="003A6AFA">
            <w:pPr>
              <w:ind w:firstLineChars="12" w:firstLine="25"/>
              <w:jc w:val="center"/>
              <w:rPr>
                <w:color w:val="000000" w:themeColor="text1"/>
                <w:szCs w:val="21"/>
              </w:rPr>
            </w:pPr>
          </w:p>
        </w:tc>
        <w:tc>
          <w:tcPr>
            <w:tcW w:w="5670" w:type="dxa"/>
          </w:tcPr>
          <w:p w14:paraId="453AD06E" w14:textId="77777777" w:rsidR="00254076" w:rsidRPr="00EC487A" w:rsidRDefault="00254076" w:rsidP="00254076">
            <w:pPr>
              <w:rPr>
                <w:color w:val="000000" w:themeColor="text1"/>
                <w:szCs w:val="21"/>
              </w:rPr>
            </w:pPr>
          </w:p>
        </w:tc>
      </w:tr>
      <w:tr w:rsidR="00EC487A" w:rsidRPr="00EC487A" w14:paraId="0CEC4CF1" w14:textId="77777777" w:rsidTr="00254076">
        <w:trPr>
          <w:trHeight w:val="1304"/>
        </w:trPr>
        <w:tc>
          <w:tcPr>
            <w:tcW w:w="2835" w:type="dxa"/>
            <w:vAlign w:val="center"/>
          </w:tcPr>
          <w:p w14:paraId="2783A3F0" w14:textId="1A3C69FF" w:rsidR="003A6AFA" w:rsidRPr="00EC487A" w:rsidRDefault="003A6AFA" w:rsidP="003A6AFA">
            <w:pPr>
              <w:ind w:firstLineChars="12" w:firstLine="25"/>
              <w:jc w:val="center"/>
              <w:rPr>
                <w:color w:val="000000" w:themeColor="text1"/>
                <w:szCs w:val="21"/>
              </w:rPr>
            </w:pPr>
            <w:r w:rsidRPr="00EC487A">
              <w:rPr>
                <w:rFonts w:hint="eastAsia"/>
                <w:color w:val="000000" w:themeColor="text1"/>
                <w:szCs w:val="21"/>
              </w:rPr>
              <w:t>施設名称</w:t>
            </w:r>
          </w:p>
        </w:tc>
        <w:tc>
          <w:tcPr>
            <w:tcW w:w="5670" w:type="dxa"/>
          </w:tcPr>
          <w:p w14:paraId="00350422" w14:textId="77777777" w:rsidR="003A6AFA" w:rsidRPr="00EC487A" w:rsidRDefault="003A6AFA" w:rsidP="00254076">
            <w:pPr>
              <w:rPr>
                <w:color w:val="000000" w:themeColor="text1"/>
                <w:szCs w:val="21"/>
              </w:rPr>
            </w:pPr>
          </w:p>
        </w:tc>
      </w:tr>
      <w:tr w:rsidR="00EC487A" w:rsidRPr="00EC487A" w14:paraId="6DAE7272" w14:textId="77777777" w:rsidTr="00254076">
        <w:trPr>
          <w:trHeight w:val="1304"/>
        </w:trPr>
        <w:tc>
          <w:tcPr>
            <w:tcW w:w="2835" w:type="dxa"/>
            <w:vAlign w:val="center"/>
          </w:tcPr>
          <w:p w14:paraId="5568086C" w14:textId="77777777" w:rsidR="00207B33" w:rsidRPr="00EC487A" w:rsidRDefault="00207B33" w:rsidP="003A6AFA">
            <w:pPr>
              <w:ind w:firstLineChars="12" w:firstLine="25"/>
              <w:jc w:val="center"/>
              <w:rPr>
                <w:color w:val="000000" w:themeColor="text1"/>
                <w:szCs w:val="21"/>
              </w:rPr>
            </w:pPr>
            <w:r w:rsidRPr="00EC487A">
              <w:rPr>
                <w:rFonts w:hint="eastAsia"/>
                <w:color w:val="000000" w:themeColor="text1"/>
                <w:szCs w:val="21"/>
              </w:rPr>
              <w:t>飛行日時</w:t>
            </w:r>
          </w:p>
          <w:p w14:paraId="472BAFC4" w14:textId="1317ECBB" w:rsidR="00254076" w:rsidRPr="00EC487A" w:rsidRDefault="00207B33" w:rsidP="003A6AFA">
            <w:pPr>
              <w:ind w:firstLineChars="12" w:firstLine="25"/>
              <w:jc w:val="center"/>
              <w:rPr>
                <w:color w:val="000000" w:themeColor="text1"/>
                <w:szCs w:val="21"/>
              </w:rPr>
            </w:pPr>
            <w:r w:rsidRPr="00EC487A">
              <w:rPr>
                <w:rFonts w:hint="eastAsia"/>
                <w:color w:val="000000" w:themeColor="text1"/>
                <w:szCs w:val="21"/>
              </w:rPr>
              <w:t>※１</w:t>
            </w:r>
          </w:p>
        </w:tc>
        <w:tc>
          <w:tcPr>
            <w:tcW w:w="5670" w:type="dxa"/>
          </w:tcPr>
          <w:p w14:paraId="7202BA35" w14:textId="77777777" w:rsidR="00254076" w:rsidRPr="00EC487A" w:rsidRDefault="00254076" w:rsidP="00254076">
            <w:pPr>
              <w:rPr>
                <w:color w:val="000000" w:themeColor="text1"/>
                <w:szCs w:val="21"/>
              </w:rPr>
            </w:pPr>
          </w:p>
        </w:tc>
      </w:tr>
      <w:tr w:rsidR="00EC487A" w:rsidRPr="00EC487A" w14:paraId="3A0FF6BB" w14:textId="77777777" w:rsidTr="00254076">
        <w:trPr>
          <w:trHeight w:val="1304"/>
        </w:trPr>
        <w:tc>
          <w:tcPr>
            <w:tcW w:w="2835" w:type="dxa"/>
            <w:vAlign w:val="center"/>
          </w:tcPr>
          <w:p w14:paraId="5D055A83" w14:textId="3282E196" w:rsidR="00254076" w:rsidRPr="00EC487A" w:rsidRDefault="00254076" w:rsidP="003A6AFA">
            <w:pPr>
              <w:ind w:firstLineChars="12" w:firstLine="25"/>
              <w:jc w:val="center"/>
              <w:rPr>
                <w:color w:val="000000" w:themeColor="text1"/>
                <w:szCs w:val="21"/>
              </w:rPr>
            </w:pPr>
            <w:r w:rsidRPr="00EC487A">
              <w:rPr>
                <w:rFonts w:hint="eastAsia"/>
                <w:color w:val="000000" w:themeColor="text1"/>
                <w:szCs w:val="21"/>
              </w:rPr>
              <w:t>飛行</w:t>
            </w:r>
            <w:r w:rsidR="00DE2AAC" w:rsidRPr="00EC487A">
              <w:rPr>
                <w:rFonts w:hint="eastAsia"/>
                <w:color w:val="000000" w:themeColor="text1"/>
                <w:szCs w:val="21"/>
              </w:rPr>
              <w:t>高度及び</w:t>
            </w:r>
            <w:r w:rsidRPr="00EC487A">
              <w:rPr>
                <w:rFonts w:hint="eastAsia"/>
                <w:color w:val="000000" w:themeColor="text1"/>
                <w:szCs w:val="21"/>
              </w:rPr>
              <w:t>ルート</w:t>
            </w:r>
          </w:p>
          <w:p w14:paraId="58696E88" w14:textId="0DED2524" w:rsidR="00DE2AAC" w:rsidRPr="00EC487A" w:rsidRDefault="00DE2AAC" w:rsidP="003A6AFA">
            <w:pPr>
              <w:ind w:firstLineChars="12" w:firstLine="25"/>
              <w:jc w:val="center"/>
              <w:rPr>
                <w:color w:val="000000" w:themeColor="text1"/>
                <w:szCs w:val="21"/>
              </w:rPr>
            </w:pPr>
            <w:r w:rsidRPr="00EC487A">
              <w:rPr>
                <w:rFonts w:hint="eastAsia"/>
                <w:color w:val="000000" w:themeColor="text1"/>
                <w:szCs w:val="21"/>
              </w:rPr>
              <w:t>※２</w:t>
            </w:r>
          </w:p>
        </w:tc>
        <w:tc>
          <w:tcPr>
            <w:tcW w:w="5670" w:type="dxa"/>
          </w:tcPr>
          <w:p w14:paraId="5FC23FA1" w14:textId="77777777" w:rsidR="00254076" w:rsidRPr="00EC487A" w:rsidRDefault="00254076" w:rsidP="00254076">
            <w:pPr>
              <w:rPr>
                <w:color w:val="000000" w:themeColor="text1"/>
                <w:szCs w:val="21"/>
              </w:rPr>
            </w:pPr>
          </w:p>
        </w:tc>
      </w:tr>
      <w:tr w:rsidR="00EC487A" w:rsidRPr="00EC487A" w14:paraId="17B062FB" w14:textId="77777777" w:rsidTr="00254076">
        <w:trPr>
          <w:trHeight w:val="1304"/>
        </w:trPr>
        <w:tc>
          <w:tcPr>
            <w:tcW w:w="2835" w:type="dxa"/>
            <w:vAlign w:val="center"/>
          </w:tcPr>
          <w:p w14:paraId="11792559" w14:textId="0D87989E" w:rsidR="00254076" w:rsidRPr="00EC487A" w:rsidRDefault="00254076" w:rsidP="003A6AFA">
            <w:pPr>
              <w:ind w:firstLineChars="12" w:firstLine="25"/>
              <w:jc w:val="center"/>
              <w:rPr>
                <w:color w:val="000000" w:themeColor="text1"/>
                <w:szCs w:val="21"/>
              </w:rPr>
            </w:pPr>
            <w:r w:rsidRPr="00EC487A">
              <w:rPr>
                <w:rFonts w:hint="eastAsia"/>
                <w:color w:val="000000" w:themeColor="text1"/>
                <w:szCs w:val="21"/>
              </w:rPr>
              <w:t>飛行目的</w:t>
            </w:r>
          </w:p>
        </w:tc>
        <w:tc>
          <w:tcPr>
            <w:tcW w:w="5670" w:type="dxa"/>
          </w:tcPr>
          <w:p w14:paraId="6F9A90C2" w14:textId="77777777" w:rsidR="00254076" w:rsidRPr="00EC487A" w:rsidRDefault="00254076" w:rsidP="00254076">
            <w:pPr>
              <w:rPr>
                <w:color w:val="000000" w:themeColor="text1"/>
                <w:szCs w:val="21"/>
              </w:rPr>
            </w:pPr>
          </w:p>
        </w:tc>
      </w:tr>
      <w:tr w:rsidR="00EC487A" w:rsidRPr="00EC487A" w14:paraId="1298C3B4" w14:textId="77777777" w:rsidTr="00254076">
        <w:trPr>
          <w:trHeight w:val="1304"/>
        </w:trPr>
        <w:tc>
          <w:tcPr>
            <w:tcW w:w="2835" w:type="dxa"/>
            <w:vAlign w:val="center"/>
          </w:tcPr>
          <w:p w14:paraId="5DB68D99" w14:textId="77777777" w:rsidR="00254076" w:rsidRPr="00EC487A" w:rsidRDefault="00254076" w:rsidP="003A6AFA">
            <w:pPr>
              <w:ind w:firstLineChars="12" w:firstLine="25"/>
              <w:jc w:val="center"/>
              <w:rPr>
                <w:color w:val="000000" w:themeColor="text1"/>
                <w:szCs w:val="21"/>
              </w:rPr>
            </w:pPr>
            <w:r w:rsidRPr="00EC487A">
              <w:rPr>
                <w:rFonts w:hint="eastAsia"/>
                <w:color w:val="000000" w:themeColor="text1"/>
                <w:szCs w:val="21"/>
              </w:rPr>
              <w:t>飛行機種</w:t>
            </w:r>
          </w:p>
          <w:p w14:paraId="64D1FE70" w14:textId="7B658181" w:rsidR="00DE2AAC" w:rsidRPr="00EC487A" w:rsidRDefault="00DE2AAC" w:rsidP="003A6AFA">
            <w:pPr>
              <w:ind w:firstLineChars="12" w:firstLine="25"/>
              <w:jc w:val="center"/>
              <w:rPr>
                <w:color w:val="000000" w:themeColor="text1"/>
                <w:szCs w:val="21"/>
              </w:rPr>
            </w:pPr>
            <w:r w:rsidRPr="00EC487A">
              <w:rPr>
                <w:rFonts w:hint="eastAsia"/>
                <w:color w:val="000000" w:themeColor="text1"/>
                <w:szCs w:val="21"/>
              </w:rPr>
              <w:t>※３</w:t>
            </w:r>
          </w:p>
        </w:tc>
        <w:tc>
          <w:tcPr>
            <w:tcW w:w="5670" w:type="dxa"/>
          </w:tcPr>
          <w:p w14:paraId="671B04EC" w14:textId="77777777" w:rsidR="00254076" w:rsidRPr="00EC487A" w:rsidRDefault="00254076" w:rsidP="00254076">
            <w:pPr>
              <w:rPr>
                <w:color w:val="000000" w:themeColor="text1"/>
                <w:szCs w:val="21"/>
              </w:rPr>
            </w:pPr>
          </w:p>
        </w:tc>
      </w:tr>
      <w:tr w:rsidR="00EC487A" w:rsidRPr="00EC487A" w14:paraId="6D594EC2" w14:textId="77777777" w:rsidTr="00254076">
        <w:trPr>
          <w:trHeight w:val="1304"/>
        </w:trPr>
        <w:tc>
          <w:tcPr>
            <w:tcW w:w="2835" w:type="dxa"/>
            <w:vAlign w:val="center"/>
          </w:tcPr>
          <w:p w14:paraId="5ACDDF3A" w14:textId="4923D5ED" w:rsidR="00254076" w:rsidRPr="00EC487A" w:rsidRDefault="00254076" w:rsidP="003A6AFA">
            <w:pPr>
              <w:ind w:firstLineChars="12" w:firstLine="25"/>
              <w:jc w:val="center"/>
              <w:rPr>
                <w:color w:val="000000" w:themeColor="text1"/>
                <w:szCs w:val="21"/>
              </w:rPr>
            </w:pPr>
            <w:r w:rsidRPr="00EC487A">
              <w:rPr>
                <w:rFonts w:hint="eastAsia"/>
                <w:color w:val="000000" w:themeColor="text1"/>
                <w:szCs w:val="21"/>
              </w:rPr>
              <w:t>他の来園者</w:t>
            </w:r>
            <w:r w:rsidR="00DE2AAC" w:rsidRPr="00EC487A">
              <w:rPr>
                <w:rFonts w:hint="eastAsia"/>
                <w:color w:val="000000" w:themeColor="text1"/>
                <w:szCs w:val="21"/>
              </w:rPr>
              <w:t>の</w:t>
            </w:r>
          </w:p>
          <w:p w14:paraId="00261D77" w14:textId="500D2AA7" w:rsidR="00254076" w:rsidRPr="00EC487A" w:rsidRDefault="00DE2AAC" w:rsidP="003A6AFA">
            <w:pPr>
              <w:ind w:firstLineChars="12" w:firstLine="25"/>
              <w:jc w:val="center"/>
              <w:rPr>
                <w:color w:val="000000" w:themeColor="text1"/>
                <w:szCs w:val="21"/>
              </w:rPr>
            </w:pPr>
            <w:r w:rsidRPr="00EC487A">
              <w:rPr>
                <w:rFonts w:hint="eastAsia"/>
                <w:color w:val="000000" w:themeColor="text1"/>
                <w:szCs w:val="21"/>
              </w:rPr>
              <w:t>立</w:t>
            </w:r>
            <w:r w:rsidR="00254076" w:rsidRPr="00EC487A">
              <w:rPr>
                <w:rFonts w:hint="eastAsia"/>
                <w:color w:val="000000" w:themeColor="text1"/>
                <w:szCs w:val="21"/>
              </w:rPr>
              <w:t>入制限</w:t>
            </w:r>
            <w:r w:rsidRPr="00EC487A">
              <w:rPr>
                <w:rFonts w:hint="eastAsia"/>
                <w:color w:val="000000" w:themeColor="text1"/>
                <w:szCs w:val="21"/>
              </w:rPr>
              <w:t>要否・</w:t>
            </w:r>
            <w:r w:rsidR="00254076" w:rsidRPr="00EC487A">
              <w:rPr>
                <w:rFonts w:hint="eastAsia"/>
                <w:color w:val="000000" w:themeColor="text1"/>
                <w:szCs w:val="21"/>
              </w:rPr>
              <w:t>方法</w:t>
            </w:r>
          </w:p>
          <w:p w14:paraId="09988E6F" w14:textId="356D55E5" w:rsidR="00DE2AAC" w:rsidRPr="00EC487A" w:rsidRDefault="00DE2AAC" w:rsidP="003A6AFA">
            <w:pPr>
              <w:ind w:firstLineChars="12" w:firstLine="25"/>
              <w:jc w:val="center"/>
              <w:rPr>
                <w:color w:val="000000" w:themeColor="text1"/>
                <w:szCs w:val="21"/>
              </w:rPr>
            </w:pPr>
            <w:r w:rsidRPr="00EC487A">
              <w:rPr>
                <w:rFonts w:hint="eastAsia"/>
                <w:color w:val="000000" w:themeColor="text1"/>
                <w:szCs w:val="21"/>
              </w:rPr>
              <w:t>※４</w:t>
            </w:r>
          </w:p>
        </w:tc>
        <w:tc>
          <w:tcPr>
            <w:tcW w:w="5670" w:type="dxa"/>
          </w:tcPr>
          <w:p w14:paraId="3C9CFB16" w14:textId="77777777" w:rsidR="00254076" w:rsidRPr="00EC487A" w:rsidRDefault="00254076" w:rsidP="00254076">
            <w:pPr>
              <w:rPr>
                <w:color w:val="000000" w:themeColor="text1"/>
                <w:szCs w:val="21"/>
              </w:rPr>
            </w:pPr>
          </w:p>
        </w:tc>
      </w:tr>
    </w:tbl>
    <w:p w14:paraId="05A24F0A" w14:textId="4DAF61F0" w:rsidR="00CA6176" w:rsidRPr="00EC487A" w:rsidRDefault="00DE2AAC" w:rsidP="00DE2AAC">
      <w:pPr>
        <w:tabs>
          <w:tab w:val="left" w:pos="851"/>
        </w:tabs>
        <w:rPr>
          <w:color w:val="000000" w:themeColor="text1"/>
          <w:szCs w:val="21"/>
        </w:rPr>
      </w:pPr>
      <w:r w:rsidRPr="00EC487A">
        <w:rPr>
          <w:rFonts w:hint="eastAsia"/>
          <w:color w:val="000000" w:themeColor="text1"/>
          <w:szCs w:val="21"/>
        </w:rPr>
        <w:t>※１</w:t>
      </w:r>
      <w:r w:rsidRPr="00EC487A">
        <w:rPr>
          <w:rFonts w:hint="eastAsia"/>
          <w:color w:val="000000" w:themeColor="text1"/>
          <w:szCs w:val="21"/>
        </w:rPr>
        <w:tab/>
      </w:r>
      <w:r w:rsidRPr="00EC487A">
        <w:rPr>
          <w:rFonts w:hint="eastAsia"/>
          <w:color w:val="000000" w:themeColor="text1"/>
          <w:szCs w:val="21"/>
        </w:rPr>
        <w:t>予備日の設定がある場合は、予備日を併記すること。</w:t>
      </w:r>
    </w:p>
    <w:p w14:paraId="1FDD9E2C" w14:textId="3AB34B6B" w:rsidR="00DE2AAC" w:rsidRPr="00EC487A" w:rsidRDefault="00DE2AAC" w:rsidP="00DE2AAC">
      <w:pPr>
        <w:tabs>
          <w:tab w:val="left" w:pos="851"/>
        </w:tabs>
        <w:rPr>
          <w:color w:val="000000" w:themeColor="text1"/>
          <w:szCs w:val="21"/>
        </w:rPr>
      </w:pPr>
      <w:r w:rsidRPr="00EC487A">
        <w:rPr>
          <w:rFonts w:hint="eastAsia"/>
          <w:color w:val="000000" w:themeColor="text1"/>
          <w:szCs w:val="21"/>
        </w:rPr>
        <w:t>※２</w:t>
      </w:r>
      <w:r w:rsidRPr="00EC487A">
        <w:rPr>
          <w:rFonts w:hint="eastAsia"/>
          <w:color w:val="000000" w:themeColor="text1"/>
          <w:szCs w:val="21"/>
        </w:rPr>
        <w:tab/>
      </w:r>
      <w:r w:rsidRPr="00EC487A">
        <w:rPr>
          <w:rFonts w:hint="eastAsia"/>
          <w:color w:val="000000" w:themeColor="text1"/>
          <w:szCs w:val="21"/>
        </w:rPr>
        <w:t>飛行ルート</w:t>
      </w:r>
      <w:r w:rsidR="00207B33" w:rsidRPr="00EC487A">
        <w:rPr>
          <w:rFonts w:hint="eastAsia"/>
          <w:color w:val="000000" w:themeColor="text1"/>
          <w:szCs w:val="21"/>
        </w:rPr>
        <w:t>と公園の位置関係</w:t>
      </w:r>
      <w:r w:rsidRPr="00EC487A">
        <w:rPr>
          <w:rFonts w:hint="eastAsia"/>
          <w:color w:val="000000" w:themeColor="text1"/>
          <w:szCs w:val="21"/>
        </w:rPr>
        <w:t>の分かる図面を添付すること。</w:t>
      </w:r>
    </w:p>
    <w:p w14:paraId="025DE587" w14:textId="08510DC2" w:rsidR="00DE2AAC" w:rsidRPr="00EC487A" w:rsidRDefault="00DE2AAC" w:rsidP="00DE2AAC">
      <w:pPr>
        <w:tabs>
          <w:tab w:val="left" w:pos="851"/>
        </w:tabs>
        <w:rPr>
          <w:color w:val="000000" w:themeColor="text1"/>
          <w:szCs w:val="21"/>
        </w:rPr>
      </w:pPr>
      <w:r w:rsidRPr="00EC487A">
        <w:rPr>
          <w:rFonts w:hint="eastAsia"/>
          <w:color w:val="000000" w:themeColor="text1"/>
          <w:szCs w:val="21"/>
        </w:rPr>
        <w:t>※３</w:t>
      </w:r>
      <w:r w:rsidRPr="00EC487A">
        <w:rPr>
          <w:rFonts w:hint="eastAsia"/>
          <w:color w:val="000000" w:themeColor="text1"/>
          <w:szCs w:val="21"/>
        </w:rPr>
        <w:tab/>
      </w:r>
      <w:r w:rsidRPr="00EC487A">
        <w:rPr>
          <w:rFonts w:hint="eastAsia"/>
          <w:color w:val="000000" w:themeColor="text1"/>
          <w:szCs w:val="21"/>
        </w:rPr>
        <w:t>①機種の仕様の分かるもの（仕様書等）を添付すること。</w:t>
      </w:r>
    </w:p>
    <w:p w14:paraId="288989D2" w14:textId="005E666B" w:rsidR="00DE2AAC" w:rsidRPr="00EC487A" w:rsidRDefault="00DE2AAC" w:rsidP="00207B33">
      <w:pPr>
        <w:ind w:leftChars="406" w:left="1061" w:hangingChars="99" w:hanging="208"/>
        <w:rPr>
          <w:color w:val="000000" w:themeColor="text1"/>
          <w:szCs w:val="21"/>
        </w:rPr>
      </w:pPr>
      <w:r w:rsidRPr="00EC487A">
        <w:rPr>
          <w:rFonts w:hint="eastAsia"/>
          <w:color w:val="000000" w:themeColor="text1"/>
          <w:szCs w:val="21"/>
        </w:rPr>
        <w:t>②カメラ</w:t>
      </w:r>
      <w:r w:rsidR="00207B33" w:rsidRPr="00EC487A">
        <w:rPr>
          <w:rFonts w:hint="eastAsia"/>
          <w:color w:val="000000" w:themeColor="text1"/>
          <w:szCs w:val="21"/>
        </w:rPr>
        <w:t>や計測機器</w:t>
      </w:r>
      <w:r w:rsidRPr="00EC487A">
        <w:rPr>
          <w:rFonts w:hint="eastAsia"/>
          <w:color w:val="000000" w:themeColor="text1"/>
          <w:szCs w:val="21"/>
        </w:rPr>
        <w:t>等</w:t>
      </w:r>
      <w:r w:rsidR="00207B33" w:rsidRPr="00EC487A">
        <w:rPr>
          <w:rFonts w:hint="eastAsia"/>
          <w:color w:val="000000" w:themeColor="text1"/>
          <w:szCs w:val="21"/>
        </w:rPr>
        <w:t>を無人航空機に</w:t>
      </w:r>
      <w:r w:rsidRPr="00EC487A">
        <w:rPr>
          <w:rFonts w:hint="eastAsia"/>
          <w:color w:val="000000" w:themeColor="text1"/>
          <w:szCs w:val="21"/>
        </w:rPr>
        <w:t>搭載するときは、搭載物の仕様書</w:t>
      </w:r>
      <w:r w:rsidR="00C63EB6">
        <w:rPr>
          <w:rFonts w:hint="eastAsia"/>
          <w:color w:val="000000" w:themeColor="text1"/>
          <w:szCs w:val="21"/>
        </w:rPr>
        <w:t>等</w:t>
      </w:r>
      <w:r w:rsidRPr="00EC487A">
        <w:rPr>
          <w:rFonts w:hint="eastAsia"/>
          <w:color w:val="000000" w:themeColor="text1"/>
          <w:szCs w:val="21"/>
        </w:rPr>
        <w:t>を添付すること。</w:t>
      </w:r>
    </w:p>
    <w:p w14:paraId="34CDB01B" w14:textId="1C0367AA" w:rsidR="00DE2AAC" w:rsidRPr="00EC487A" w:rsidRDefault="00DE2AAC" w:rsidP="00DE2AAC">
      <w:pPr>
        <w:tabs>
          <w:tab w:val="left" w:pos="851"/>
        </w:tabs>
        <w:rPr>
          <w:color w:val="000000" w:themeColor="text1"/>
          <w:szCs w:val="21"/>
        </w:rPr>
      </w:pPr>
      <w:r w:rsidRPr="00EC487A">
        <w:rPr>
          <w:rFonts w:hint="eastAsia"/>
          <w:color w:val="000000" w:themeColor="text1"/>
          <w:szCs w:val="21"/>
        </w:rPr>
        <w:t>※４</w:t>
      </w:r>
      <w:r w:rsidRPr="00EC487A">
        <w:rPr>
          <w:rFonts w:hint="eastAsia"/>
          <w:color w:val="000000" w:themeColor="text1"/>
          <w:szCs w:val="21"/>
        </w:rPr>
        <w:tab/>
      </w:r>
      <w:r w:rsidRPr="00EC487A">
        <w:rPr>
          <w:rFonts w:hint="eastAsia"/>
          <w:color w:val="000000" w:themeColor="text1"/>
          <w:szCs w:val="21"/>
        </w:rPr>
        <w:t>立入制限が必要であるときは、</w:t>
      </w:r>
      <w:r w:rsidR="00207B33" w:rsidRPr="00EC487A">
        <w:rPr>
          <w:rFonts w:hint="eastAsia"/>
          <w:color w:val="000000" w:themeColor="text1"/>
          <w:szCs w:val="21"/>
        </w:rPr>
        <w:t>制限方法の分かる図面等を添付すること。</w:t>
      </w:r>
    </w:p>
    <w:p w14:paraId="0B610F0E" w14:textId="71C5B6D8" w:rsidR="00207B33" w:rsidRPr="00EC487A" w:rsidRDefault="00207B33" w:rsidP="00DE2AAC">
      <w:pPr>
        <w:tabs>
          <w:tab w:val="left" w:pos="851"/>
        </w:tabs>
        <w:rPr>
          <w:color w:val="000000" w:themeColor="text1"/>
          <w:szCs w:val="21"/>
        </w:rPr>
      </w:pPr>
      <w:r w:rsidRPr="00EC487A">
        <w:rPr>
          <w:color w:val="000000" w:themeColor="text1"/>
          <w:szCs w:val="21"/>
        </w:rPr>
        <w:br w:type="page"/>
      </w:r>
    </w:p>
    <w:p w14:paraId="49047E2B" w14:textId="1564B0C8" w:rsidR="00207B33" w:rsidRPr="00EC487A" w:rsidRDefault="00207B33" w:rsidP="00A37FA2">
      <w:pPr>
        <w:tabs>
          <w:tab w:val="left" w:pos="851"/>
        </w:tabs>
        <w:jc w:val="center"/>
        <w:rPr>
          <w:rFonts w:asciiTheme="majorEastAsia" w:eastAsiaTheme="majorEastAsia" w:hAnsiTheme="majorEastAsia"/>
          <w:color w:val="000000" w:themeColor="text1"/>
          <w:sz w:val="28"/>
          <w:szCs w:val="21"/>
        </w:rPr>
      </w:pPr>
      <w:r w:rsidRPr="00EC487A">
        <w:rPr>
          <w:rFonts w:asciiTheme="majorEastAsia" w:eastAsiaTheme="majorEastAsia" w:hAnsiTheme="majorEastAsia" w:hint="eastAsia"/>
          <w:color w:val="000000" w:themeColor="text1"/>
          <w:sz w:val="28"/>
          <w:szCs w:val="21"/>
        </w:rPr>
        <w:t>誓</w:t>
      </w:r>
      <w:r w:rsidR="00F7382E" w:rsidRPr="00EC487A">
        <w:rPr>
          <w:rFonts w:asciiTheme="majorEastAsia" w:eastAsiaTheme="majorEastAsia" w:hAnsiTheme="majorEastAsia" w:hint="eastAsia"/>
          <w:color w:val="000000" w:themeColor="text1"/>
          <w:sz w:val="28"/>
          <w:szCs w:val="21"/>
        </w:rPr>
        <w:t xml:space="preserve">　</w:t>
      </w:r>
      <w:r w:rsidRPr="00EC487A">
        <w:rPr>
          <w:rFonts w:asciiTheme="majorEastAsia" w:eastAsiaTheme="majorEastAsia" w:hAnsiTheme="majorEastAsia" w:hint="eastAsia"/>
          <w:color w:val="000000" w:themeColor="text1"/>
          <w:sz w:val="28"/>
          <w:szCs w:val="21"/>
        </w:rPr>
        <w:t>約</w:t>
      </w:r>
      <w:r w:rsidR="00F7382E" w:rsidRPr="00EC487A">
        <w:rPr>
          <w:rFonts w:asciiTheme="majorEastAsia" w:eastAsiaTheme="majorEastAsia" w:hAnsiTheme="majorEastAsia" w:hint="eastAsia"/>
          <w:color w:val="000000" w:themeColor="text1"/>
          <w:sz w:val="28"/>
          <w:szCs w:val="21"/>
        </w:rPr>
        <w:t xml:space="preserve">　</w:t>
      </w:r>
      <w:r w:rsidRPr="00EC487A">
        <w:rPr>
          <w:rFonts w:asciiTheme="majorEastAsia" w:eastAsiaTheme="majorEastAsia" w:hAnsiTheme="majorEastAsia" w:hint="eastAsia"/>
          <w:color w:val="000000" w:themeColor="text1"/>
          <w:sz w:val="28"/>
          <w:szCs w:val="21"/>
        </w:rPr>
        <w:t>書</w:t>
      </w:r>
    </w:p>
    <w:p w14:paraId="24580167" w14:textId="20B88E32" w:rsidR="00207B33" w:rsidRPr="00EC487A" w:rsidRDefault="00A37FA2" w:rsidP="00A37FA2">
      <w:pPr>
        <w:tabs>
          <w:tab w:val="left" w:pos="851"/>
        </w:tabs>
        <w:ind w:leftChars="2632" w:left="5527"/>
        <w:rPr>
          <w:color w:val="000000" w:themeColor="text1"/>
          <w:szCs w:val="21"/>
        </w:rPr>
      </w:pPr>
      <w:r w:rsidRPr="00EC487A">
        <w:rPr>
          <w:rFonts w:hint="eastAsia"/>
          <w:color w:val="000000" w:themeColor="text1"/>
          <w:szCs w:val="21"/>
        </w:rPr>
        <w:t xml:space="preserve">平成　　　年　　　月　</w:t>
      </w:r>
      <w:r w:rsidR="00207B33" w:rsidRPr="00EC487A">
        <w:rPr>
          <w:rFonts w:hint="eastAsia"/>
          <w:color w:val="000000" w:themeColor="text1"/>
          <w:szCs w:val="21"/>
        </w:rPr>
        <w:t xml:space="preserve">　　日</w:t>
      </w:r>
    </w:p>
    <w:p w14:paraId="1E78F8EB" w14:textId="77777777" w:rsidR="00A7117A" w:rsidRPr="00EC487A" w:rsidRDefault="00A7117A" w:rsidP="00DE2AAC">
      <w:pPr>
        <w:tabs>
          <w:tab w:val="left" w:pos="851"/>
        </w:tabs>
        <w:rPr>
          <w:color w:val="000000" w:themeColor="text1"/>
          <w:szCs w:val="21"/>
        </w:rPr>
      </w:pPr>
    </w:p>
    <w:p w14:paraId="0E8255EA" w14:textId="4C0822C8" w:rsidR="00207B33" w:rsidRPr="00EC487A" w:rsidRDefault="00207B33" w:rsidP="00DE2AAC">
      <w:pPr>
        <w:tabs>
          <w:tab w:val="left" w:pos="851"/>
        </w:tabs>
        <w:rPr>
          <w:color w:val="000000" w:themeColor="text1"/>
          <w:szCs w:val="21"/>
        </w:rPr>
      </w:pPr>
      <w:r w:rsidRPr="00EC487A">
        <w:rPr>
          <w:rFonts w:hint="eastAsia"/>
          <w:color w:val="000000" w:themeColor="text1"/>
          <w:szCs w:val="21"/>
        </w:rPr>
        <w:t>大阪府　　　　　土木事務所長　様</w:t>
      </w:r>
    </w:p>
    <w:p w14:paraId="4AC5BFC9" w14:textId="4955C475" w:rsidR="00497B74" w:rsidRPr="00EC487A" w:rsidRDefault="00497B74" w:rsidP="00DE2AAC">
      <w:pPr>
        <w:tabs>
          <w:tab w:val="left" w:pos="851"/>
        </w:tabs>
        <w:rPr>
          <w:color w:val="000000" w:themeColor="text1"/>
          <w:szCs w:val="21"/>
        </w:rPr>
      </w:pPr>
      <w:r w:rsidRPr="00EC487A">
        <w:rPr>
          <w:rFonts w:hint="eastAsia"/>
          <w:color w:val="000000" w:themeColor="text1"/>
          <w:szCs w:val="21"/>
        </w:rPr>
        <w:t xml:space="preserve">　　　　　　　　管理事務所長　様</w:t>
      </w:r>
    </w:p>
    <w:p w14:paraId="6F2B2C91" w14:textId="77777777" w:rsidR="00207B33" w:rsidRPr="00EC487A" w:rsidRDefault="00207B33" w:rsidP="00DE2AAC">
      <w:pPr>
        <w:tabs>
          <w:tab w:val="left" w:pos="851"/>
        </w:tabs>
        <w:rPr>
          <w:color w:val="000000" w:themeColor="text1"/>
          <w:szCs w:val="21"/>
        </w:rPr>
      </w:pPr>
    </w:p>
    <w:p w14:paraId="6659B5AD" w14:textId="1A0EF031" w:rsidR="00207B33" w:rsidRPr="00EC487A" w:rsidRDefault="00207B33" w:rsidP="00A7117A">
      <w:pPr>
        <w:tabs>
          <w:tab w:val="left" w:pos="851"/>
        </w:tabs>
        <w:ind w:leftChars="2497" w:left="5244"/>
        <w:rPr>
          <w:color w:val="000000" w:themeColor="text1"/>
          <w:szCs w:val="21"/>
        </w:rPr>
      </w:pPr>
      <w:r w:rsidRPr="00EC487A">
        <w:rPr>
          <w:rFonts w:hint="eastAsia"/>
          <w:color w:val="000000" w:themeColor="text1"/>
          <w:szCs w:val="21"/>
        </w:rPr>
        <w:t>申請者</w:t>
      </w:r>
    </w:p>
    <w:p w14:paraId="4A2137AE" w14:textId="06C238DE" w:rsidR="00207B33" w:rsidRPr="00EC487A" w:rsidRDefault="00207B33" w:rsidP="00A7117A">
      <w:pPr>
        <w:tabs>
          <w:tab w:val="left" w:pos="851"/>
        </w:tabs>
        <w:ind w:leftChars="2497" w:left="5244"/>
        <w:rPr>
          <w:color w:val="000000" w:themeColor="text1"/>
          <w:szCs w:val="21"/>
        </w:rPr>
      </w:pPr>
      <w:r w:rsidRPr="00EC487A">
        <w:rPr>
          <w:rFonts w:hint="eastAsia"/>
          <w:color w:val="000000" w:themeColor="text1"/>
          <w:szCs w:val="21"/>
        </w:rPr>
        <w:t>住所</w:t>
      </w:r>
    </w:p>
    <w:p w14:paraId="640C4F99" w14:textId="0611DCFA" w:rsidR="00207B33" w:rsidRPr="00EC487A" w:rsidRDefault="00207B33" w:rsidP="00A7117A">
      <w:pPr>
        <w:tabs>
          <w:tab w:val="left" w:pos="851"/>
        </w:tabs>
        <w:ind w:leftChars="2497" w:left="5244"/>
        <w:rPr>
          <w:color w:val="000000" w:themeColor="text1"/>
          <w:szCs w:val="21"/>
        </w:rPr>
      </w:pPr>
      <w:r w:rsidRPr="00EC487A">
        <w:rPr>
          <w:rFonts w:hint="eastAsia"/>
          <w:color w:val="000000" w:themeColor="text1"/>
          <w:szCs w:val="21"/>
        </w:rPr>
        <w:t>氏名</w:t>
      </w:r>
    </w:p>
    <w:p w14:paraId="765718EA" w14:textId="77777777" w:rsidR="00207B33" w:rsidRPr="00EC487A" w:rsidRDefault="00207B33" w:rsidP="00A7117A">
      <w:pPr>
        <w:tabs>
          <w:tab w:val="left" w:pos="851"/>
        </w:tabs>
        <w:ind w:leftChars="2497" w:left="5244"/>
        <w:rPr>
          <w:color w:val="000000" w:themeColor="text1"/>
          <w:szCs w:val="21"/>
        </w:rPr>
      </w:pPr>
    </w:p>
    <w:p w14:paraId="0663CEC2" w14:textId="0F1525A4" w:rsidR="00207B33" w:rsidRPr="00EC487A" w:rsidRDefault="00207B33" w:rsidP="00A7117A">
      <w:pPr>
        <w:tabs>
          <w:tab w:val="left" w:pos="851"/>
        </w:tabs>
        <w:ind w:leftChars="2497" w:left="5244"/>
        <w:rPr>
          <w:color w:val="000000" w:themeColor="text1"/>
          <w:szCs w:val="21"/>
        </w:rPr>
      </w:pPr>
      <w:r w:rsidRPr="00EC487A">
        <w:rPr>
          <w:rFonts w:hint="eastAsia"/>
          <w:color w:val="000000" w:themeColor="text1"/>
          <w:szCs w:val="21"/>
        </w:rPr>
        <w:t xml:space="preserve">　担当者名</w:t>
      </w:r>
    </w:p>
    <w:p w14:paraId="3951AFF6" w14:textId="4466C5D1" w:rsidR="00207B33" w:rsidRPr="00EC487A" w:rsidRDefault="00207B33" w:rsidP="00A7117A">
      <w:pPr>
        <w:tabs>
          <w:tab w:val="left" w:pos="851"/>
        </w:tabs>
        <w:ind w:leftChars="2497" w:left="5244"/>
        <w:rPr>
          <w:color w:val="000000" w:themeColor="text1"/>
          <w:szCs w:val="21"/>
        </w:rPr>
      </w:pPr>
      <w:r w:rsidRPr="00EC487A">
        <w:rPr>
          <w:rFonts w:hint="eastAsia"/>
          <w:color w:val="000000" w:themeColor="text1"/>
          <w:szCs w:val="21"/>
        </w:rPr>
        <w:t xml:space="preserve">　連絡先</w:t>
      </w:r>
    </w:p>
    <w:p w14:paraId="35BFCE13" w14:textId="77777777" w:rsidR="00207B33" w:rsidRPr="00EC487A" w:rsidRDefault="00207B33" w:rsidP="00DE2AAC">
      <w:pPr>
        <w:tabs>
          <w:tab w:val="left" w:pos="851"/>
        </w:tabs>
        <w:rPr>
          <w:color w:val="000000" w:themeColor="text1"/>
          <w:szCs w:val="21"/>
        </w:rPr>
      </w:pPr>
    </w:p>
    <w:p w14:paraId="18AFE527" w14:textId="4E576E76" w:rsidR="00A37FA2" w:rsidRPr="00EC487A" w:rsidRDefault="00A37FA2" w:rsidP="00DE2AAC">
      <w:pPr>
        <w:tabs>
          <w:tab w:val="left" w:pos="851"/>
        </w:tabs>
        <w:rPr>
          <w:color w:val="000000" w:themeColor="text1"/>
          <w:szCs w:val="21"/>
        </w:rPr>
      </w:pPr>
      <w:r w:rsidRPr="00EC487A">
        <w:rPr>
          <w:rFonts w:hint="eastAsia"/>
          <w:color w:val="000000" w:themeColor="text1"/>
          <w:szCs w:val="21"/>
          <w:u w:val="single"/>
        </w:rPr>
        <w:t xml:space="preserve">平成　　年　　月　　</w:t>
      </w:r>
      <w:r w:rsidR="00207B33" w:rsidRPr="00EC487A">
        <w:rPr>
          <w:rFonts w:hint="eastAsia"/>
          <w:color w:val="000000" w:themeColor="text1"/>
          <w:szCs w:val="21"/>
          <w:u w:val="single"/>
        </w:rPr>
        <w:t>日</w:t>
      </w:r>
      <w:r w:rsidR="00207B33" w:rsidRPr="00EC487A">
        <w:rPr>
          <w:rFonts w:hint="eastAsia"/>
          <w:color w:val="000000" w:themeColor="text1"/>
          <w:szCs w:val="21"/>
        </w:rPr>
        <w:t>（</w:t>
      </w:r>
      <w:r w:rsidRPr="00EC487A">
        <w:rPr>
          <w:rFonts w:hint="eastAsia"/>
          <w:color w:val="000000" w:themeColor="text1"/>
          <w:szCs w:val="21"/>
          <w:u w:val="single"/>
        </w:rPr>
        <w:t xml:space="preserve">　　</w:t>
      </w:r>
      <w:r w:rsidR="00207B33" w:rsidRPr="00EC487A">
        <w:rPr>
          <w:rFonts w:hint="eastAsia"/>
          <w:color w:val="000000" w:themeColor="text1"/>
          <w:szCs w:val="21"/>
          <w:u w:val="single"/>
        </w:rPr>
        <w:t>曜日</w:t>
      </w:r>
      <w:r w:rsidR="00207B33" w:rsidRPr="00EC487A">
        <w:rPr>
          <w:rFonts w:hint="eastAsia"/>
          <w:color w:val="000000" w:themeColor="text1"/>
          <w:szCs w:val="21"/>
        </w:rPr>
        <w:t>）（午前・午後）</w:t>
      </w:r>
      <w:r w:rsidR="00207B33" w:rsidRPr="00EC487A">
        <w:rPr>
          <w:rFonts w:hint="eastAsia"/>
          <w:color w:val="000000" w:themeColor="text1"/>
          <w:szCs w:val="21"/>
          <w:u w:val="single"/>
        </w:rPr>
        <w:t xml:space="preserve">　　時</w:t>
      </w:r>
      <w:r w:rsidR="00207B33" w:rsidRPr="00EC487A">
        <w:rPr>
          <w:rFonts w:hint="eastAsia"/>
          <w:color w:val="000000" w:themeColor="text1"/>
          <w:szCs w:val="21"/>
        </w:rPr>
        <w:t>から（午前・午後）</w:t>
      </w:r>
      <w:r w:rsidR="00207B33" w:rsidRPr="00EC487A">
        <w:rPr>
          <w:rFonts w:hint="eastAsia"/>
          <w:color w:val="000000" w:themeColor="text1"/>
          <w:szCs w:val="21"/>
          <w:u w:val="single"/>
        </w:rPr>
        <w:t xml:space="preserve">　　時</w:t>
      </w:r>
      <w:r w:rsidR="00207B33" w:rsidRPr="00EC487A">
        <w:rPr>
          <w:rFonts w:hint="eastAsia"/>
          <w:color w:val="000000" w:themeColor="text1"/>
          <w:szCs w:val="21"/>
        </w:rPr>
        <w:t>まで</w:t>
      </w:r>
      <w:r w:rsidRPr="00EC487A">
        <w:rPr>
          <w:rFonts w:hint="eastAsia"/>
          <w:color w:val="000000" w:themeColor="text1"/>
          <w:szCs w:val="21"/>
          <w:u w:val="single"/>
        </w:rPr>
        <w:t xml:space="preserve">（目的）　　　　　　　　　　　　</w:t>
      </w:r>
      <w:r w:rsidRPr="00EC487A">
        <w:rPr>
          <w:rFonts w:hint="eastAsia"/>
          <w:color w:val="000000" w:themeColor="text1"/>
          <w:szCs w:val="21"/>
        </w:rPr>
        <w:t>を行うため、</w:t>
      </w:r>
      <w:r w:rsidR="00207B33" w:rsidRPr="00EC487A">
        <w:rPr>
          <w:rFonts w:hint="eastAsia"/>
          <w:color w:val="000000" w:themeColor="text1"/>
          <w:szCs w:val="21"/>
        </w:rPr>
        <w:t>無人航空機の飛行にかかる（</w:t>
      </w:r>
      <w:r w:rsidR="00207B33" w:rsidRPr="00EC487A">
        <w:rPr>
          <w:rFonts w:hint="eastAsia"/>
          <w:color w:val="000000" w:themeColor="text1"/>
          <w:szCs w:val="21"/>
          <w:u w:val="single"/>
        </w:rPr>
        <w:t>行為・占用</w:t>
      </w:r>
      <w:r w:rsidR="00207B33" w:rsidRPr="00EC487A">
        <w:rPr>
          <w:rFonts w:hint="eastAsia"/>
          <w:color w:val="000000" w:themeColor="text1"/>
          <w:szCs w:val="21"/>
        </w:rPr>
        <w:t>）許可申請をいたしますが、無人航空機の飛行に際しては都市公園法</w:t>
      </w:r>
      <w:r w:rsidR="00F7382E" w:rsidRPr="00EC487A">
        <w:rPr>
          <w:rFonts w:hint="eastAsia"/>
          <w:color w:val="000000" w:themeColor="text1"/>
          <w:szCs w:val="21"/>
        </w:rPr>
        <w:t>、大阪府都市公園条例及び</w:t>
      </w:r>
      <w:r w:rsidR="00207B33" w:rsidRPr="00EC487A">
        <w:rPr>
          <w:rFonts w:hint="eastAsia"/>
          <w:color w:val="000000" w:themeColor="text1"/>
          <w:szCs w:val="21"/>
        </w:rPr>
        <w:t>関係法令を遵守するとともに下記の事項について誓約します。</w:t>
      </w:r>
    </w:p>
    <w:p w14:paraId="7AF02B69" w14:textId="21F2114F" w:rsidR="00207B33" w:rsidRPr="00EC487A" w:rsidRDefault="00207B33" w:rsidP="00A7117A">
      <w:pPr>
        <w:pStyle w:val="a3"/>
        <w:rPr>
          <w:color w:val="000000" w:themeColor="text1"/>
          <w:szCs w:val="21"/>
        </w:rPr>
      </w:pPr>
      <w:r w:rsidRPr="00EC487A">
        <w:rPr>
          <w:rFonts w:hint="eastAsia"/>
          <w:color w:val="000000" w:themeColor="text1"/>
          <w:szCs w:val="21"/>
        </w:rPr>
        <w:t>記</w:t>
      </w:r>
    </w:p>
    <w:p w14:paraId="2EF6B5AD" w14:textId="0FE1D4AE" w:rsidR="00A37FA2" w:rsidRPr="00EC487A" w:rsidRDefault="00EF12ED" w:rsidP="00497B74">
      <w:pPr>
        <w:pStyle w:val="ae"/>
        <w:numPr>
          <w:ilvl w:val="0"/>
          <w:numId w:val="22"/>
        </w:numPr>
        <w:ind w:leftChars="0"/>
        <w:rPr>
          <w:color w:val="000000" w:themeColor="text1"/>
          <w:szCs w:val="21"/>
        </w:rPr>
      </w:pPr>
      <w:r w:rsidRPr="00EC487A">
        <w:rPr>
          <w:rFonts w:hint="eastAsia"/>
          <w:color w:val="000000" w:themeColor="text1"/>
          <w:szCs w:val="21"/>
        </w:rPr>
        <w:t>施設及び付帯設備、物品等の使用については、十分な配慮をし、許可期間終了までに原状復旧、返却します。万一損傷等した場合には申請者が責任をもって弁償</w:t>
      </w:r>
      <w:r w:rsidR="00F7382E" w:rsidRPr="00EC487A">
        <w:rPr>
          <w:rFonts w:hint="eastAsia"/>
          <w:color w:val="000000" w:themeColor="text1"/>
          <w:szCs w:val="21"/>
        </w:rPr>
        <w:t>します</w:t>
      </w:r>
      <w:r w:rsidR="00A37FA2" w:rsidRPr="00EC487A">
        <w:rPr>
          <w:rFonts w:hint="eastAsia"/>
          <w:color w:val="000000" w:themeColor="text1"/>
          <w:szCs w:val="21"/>
        </w:rPr>
        <w:t>。</w:t>
      </w:r>
    </w:p>
    <w:p w14:paraId="2FEC9417" w14:textId="50430836" w:rsidR="00A37FA2" w:rsidRPr="00EC487A" w:rsidRDefault="00A37FA2" w:rsidP="00497B74">
      <w:pPr>
        <w:pStyle w:val="ae"/>
        <w:numPr>
          <w:ilvl w:val="0"/>
          <w:numId w:val="22"/>
        </w:numPr>
        <w:ind w:leftChars="0"/>
        <w:rPr>
          <w:color w:val="000000" w:themeColor="text1"/>
          <w:szCs w:val="21"/>
        </w:rPr>
      </w:pPr>
      <w:r w:rsidRPr="00EC487A">
        <w:rPr>
          <w:rFonts w:hint="eastAsia"/>
          <w:color w:val="000000" w:themeColor="text1"/>
          <w:szCs w:val="21"/>
        </w:rPr>
        <w:t>申請</w:t>
      </w:r>
      <w:r w:rsidR="00F7382E" w:rsidRPr="00EC487A">
        <w:rPr>
          <w:rFonts w:hint="eastAsia"/>
          <w:color w:val="000000" w:themeColor="text1"/>
          <w:szCs w:val="21"/>
        </w:rPr>
        <w:t>事項により発生したゴミ等は責任をもって持ち帰り、公園内で処分しません</w:t>
      </w:r>
      <w:r w:rsidRPr="00EC487A">
        <w:rPr>
          <w:rFonts w:hint="eastAsia"/>
          <w:color w:val="000000" w:themeColor="text1"/>
          <w:szCs w:val="21"/>
        </w:rPr>
        <w:t>。</w:t>
      </w:r>
    </w:p>
    <w:p w14:paraId="0AD82871" w14:textId="04A979C5" w:rsidR="00A37FA2" w:rsidRPr="00EC487A" w:rsidRDefault="00A37FA2" w:rsidP="00497B74">
      <w:pPr>
        <w:pStyle w:val="ae"/>
        <w:numPr>
          <w:ilvl w:val="0"/>
          <w:numId w:val="22"/>
        </w:numPr>
        <w:ind w:leftChars="0"/>
        <w:rPr>
          <w:color w:val="000000" w:themeColor="text1"/>
          <w:szCs w:val="21"/>
        </w:rPr>
      </w:pPr>
      <w:r w:rsidRPr="00EC487A">
        <w:rPr>
          <w:rFonts w:hint="eastAsia"/>
          <w:color w:val="000000" w:themeColor="text1"/>
          <w:szCs w:val="21"/>
        </w:rPr>
        <w:t>飛行物の騒音や</w:t>
      </w:r>
      <w:r w:rsidR="00F7382E" w:rsidRPr="00EC487A">
        <w:rPr>
          <w:rFonts w:hint="eastAsia"/>
          <w:color w:val="000000" w:themeColor="text1"/>
          <w:szCs w:val="21"/>
        </w:rPr>
        <w:t>墜落等により、他の来園者及び近隣住民に迷惑をかけないよう配慮します</w:t>
      </w:r>
      <w:r w:rsidRPr="00EC487A">
        <w:rPr>
          <w:rFonts w:hint="eastAsia"/>
          <w:color w:val="000000" w:themeColor="text1"/>
          <w:szCs w:val="21"/>
        </w:rPr>
        <w:t>。</w:t>
      </w:r>
    </w:p>
    <w:p w14:paraId="4E4D2751" w14:textId="65C508A4" w:rsidR="00A37FA2" w:rsidRDefault="00A37FA2" w:rsidP="00497B74">
      <w:pPr>
        <w:pStyle w:val="ae"/>
        <w:numPr>
          <w:ilvl w:val="0"/>
          <w:numId w:val="22"/>
        </w:numPr>
        <w:ind w:leftChars="0"/>
        <w:rPr>
          <w:color w:val="000000" w:themeColor="text1"/>
          <w:szCs w:val="21"/>
        </w:rPr>
      </w:pPr>
      <w:r w:rsidRPr="00EC487A">
        <w:rPr>
          <w:rFonts w:hint="eastAsia"/>
          <w:color w:val="000000" w:themeColor="text1"/>
          <w:szCs w:val="21"/>
        </w:rPr>
        <w:t>申請事項に関し、他の来園者</w:t>
      </w:r>
      <w:r w:rsidR="00F7382E" w:rsidRPr="00EC487A">
        <w:rPr>
          <w:rFonts w:hint="eastAsia"/>
          <w:color w:val="000000" w:themeColor="text1"/>
          <w:szCs w:val="21"/>
        </w:rPr>
        <w:t>や近隣住民</w:t>
      </w:r>
      <w:r w:rsidRPr="00EC487A">
        <w:rPr>
          <w:rFonts w:hint="eastAsia"/>
          <w:color w:val="000000" w:themeColor="text1"/>
          <w:szCs w:val="21"/>
        </w:rPr>
        <w:t>からの苦情やトラブルが発生したときは、責任をもって解決</w:t>
      </w:r>
      <w:r w:rsidR="008600A7" w:rsidRPr="00EC487A">
        <w:rPr>
          <w:rFonts w:hint="eastAsia"/>
          <w:color w:val="000000" w:themeColor="text1"/>
          <w:szCs w:val="21"/>
        </w:rPr>
        <w:t>します</w:t>
      </w:r>
      <w:r w:rsidRPr="00EC487A">
        <w:rPr>
          <w:rFonts w:hint="eastAsia"/>
          <w:color w:val="000000" w:themeColor="text1"/>
          <w:szCs w:val="21"/>
        </w:rPr>
        <w:t>。</w:t>
      </w:r>
    </w:p>
    <w:p w14:paraId="58ABE4FC" w14:textId="1453C5E3" w:rsidR="00C63EB6" w:rsidRPr="00EC487A" w:rsidRDefault="00C63EB6" w:rsidP="00C63EB6">
      <w:pPr>
        <w:pStyle w:val="ae"/>
        <w:numPr>
          <w:ilvl w:val="0"/>
          <w:numId w:val="22"/>
        </w:numPr>
        <w:ind w:leftChars="0"/>
        <w:rPr>
          <w:color w:val="000000" w:themeColor="text1"/>
          <w:szCs w:val="21"/>
        </w:rPr>
      </w:pPr>
      <w:r>
        <w:rPr>
          <w:rFonts w:hint="eastAsia"/>
          <w:color w:val="000000" w:themeColor="text1"/>
          <w:szCs w:val="21"/>
        </w:rPr>
        <w:t>申請事項</w:t>
      </w:r>
      <w:r w:rsidRPr="00C63EB6">
        <w:rPr>
          <w:rFonts w:hint="eastAsia"/>
          <w:color w:val="000000" w:themeColor="text1"/>
          <w:szCs w:val="21"/>
        </w:rPr>
        <w:t>に起因し、第三者へ損害を与えた場合は、全て自己の責任において解決すること。</w:t>
      </w:r>
      <w:r w:rsidR="00D30764">
        <w:rPr>
          <w:rFonts w:hint="eastAsia"/>
          <w:color w:val="000000" w:themeColor="text1"/>
          <w:szCs w:val="21"/>
        </w:rPr>
        <w:t>また、この場合は、発覚後直ちに公園管理事務所長に届け出ること。</w:t>
      </w:r>
    </w:p>
    <w:p w14:paraId="2E7DA187" w14:textId="0B322E84" w:rsidR="00A37FA2" w:rsidRPr="00EC487A" w:rsidRDefault="00A37FA2" w:rsidP="00497B74">
      <w:pPr>
        <w:pStyle w:val="ae"/>
        <w:numPr>
          <w:ilvl w:val="0"/>
          <w:numId w:val="22"/>
        </w:numPr>
        <w:ind w:leftChars="0"/>
        <w:rPr>
          <w:color w:val="000000" w:themeColor="text1"/>
          <w:szCs w:val="21"/>
        </w:rPr>
      </w:pPr>
      <w:r w:rsidRPr="00EC487A">
        <w:rPr>
          <w:rFonts w:hint="eastAsia"/>
          <w:color w:val="000000" w:themeColor="text1"/>
          <w:szCs w:val="21"/>
        </w:rPr>
        <w:t>来園</w:t>
      </w:r>
      <w:r w:rsidR="00EF12ED" w:rsidRPr="00EC487A">
        <w:rPr>
          <w:rFonts w:hint="eastAsia"/>
          <w:color w:val="000000" w:themeColor="text1"/>
          <w:szCs w:val="21"/>
        </w:rPr>
        <w:t>のための自動車については公園駐車場に駐車し、周辺路上に駐車しません</w:t>
      </w:r>
      <w:r w:rsidRPr="00EC487A">
        <w:rPr>
          <w:rFonts w:hint="eastAsia"/>
          <w:color w:val="000000" w:themeColor="text1"/>
          <w:szCs w:val="21"/>
        </w:rPr>
        <w:t>。</w:t>
      </w:r>
    </w:p>
    <w:p w14:paraId="21942848" w14:textId="233AE4B5" w:rsidR="00A37FA2" w:rsidRPr="00EC487A" w:rsidRDefault="00A37FA2" w:rsidP="00497B74">
      <w:pPr>
        <w:pStyle w:val="ae"/>
        <w:numPr>
          <w:ilvl w:val="0"/>
          <w:numId w:val="22"/>
        </w:numPr>
        <w:ind w:leftChars="0"/>
        <w:rPr>
          <w:color w:val="000000" w:themeColor="text1"/>
          <w:szCs w:val="21"/>
        </w:rPr>
      </w:pPr>
      <w:r w:rsidRPr="00EC487A">
        <w:rPr>
          <w:rFonts w:hint="eastAsia"/>
          <w:color w:val="000000" w:themeColor="text1"/>
          <w:szCs w:val="21"/>
        </w:rPr>
        <w:t>天候及び施設の理由により、</w:t>
      </w:r>
      <w:r w:rsidR="00EF12ED" w:rsidRPr="00EC487A">
        <w:rPr>
          <w:rFonts w:hint="eastAsia"/>
          <w:color w:val="000000" w:themeColor="text1"/>
          <w:szCs w:val="21"/>
        </w:rPr>
        <w:t>係員から利用中止の指示があったときは、その指示に従います</w:t>
      </w:r>
      <w:r w:rsidRPr="00EC487A">
        <w:rPr>
          <w:rFonts w:hint="eastAsia"/>
          <w:color w:val="000000" w:themeColor="text1"/>
          <w:szCs w:val="21"/>
        </w:rPr>
        <w:t>。</w:t>
      </w:r>
    </w:p>
    <w:p w14:paraId="3201289C" w14:textId="52E9600E" w:rsidR="00A37FA2" w:rsidRPr="00EC487A" w:rsidRDefault="00497B74" w:rsidP="00497B74">
      <w:pPr>
        <w:pStyle w:val="ae"/>
        <w:numPr>
          <w:ilvl w:val="0"/>
          <w:numId w:val="22"/>
        </w:numPr>
        <w:ind w:leftChars="0"/>
        <w:rPr>
          <w:color w:val="000000" w:themeColor="text1"/>
          <w:szCs w:val="21"/>
        </w:rPr>
      </w:pPr>
      <w:r w:rsidRPr="00EC487A">
        <w:rPr>
          <w:rFonts w:hint="eastAsia"/>
          <w:color w:val="000000" w:themeColor="text1"/>
          <w:szCs w:val="21"/>
        </w:rPr>
        <w:t>許可内容</w:t>
      </w:r>
      <w:r w:rsidR="00EF12ED" w:rsidRPr="00EC487A">
        <w:rPr>
          <w:rFonts w:hint="eastAsia"/>
          <w:color w:val="000000" w:themeColor="text1"/>
          <w:szCs w:val="21"/>
        </w:rPr>
        <w:t>に違反した場合は、行為前、行為中にかかわらず許可を取消されても</w:t>
      </w:r>
      <w:r w:rsidR="008600A7" w:rsidRPr="00EC487A">
        <w:rPr>
          <w:rFonts w:hint="eastAsia"/>
          <w:color w:val="000000" w:themeColor="text1"/>
          <w:szCs w:val="21"/>
        </w:rPr>
        <w:t>異存</w:t>
      </w:r>
      <w:r w:rsidR="00EF12ED" w:rsidRPr="00EC487A">
        <w:rPr>
          <w:rFonts w:hint="eastAsia"/>
          <w:color w:val="000000" w:themeColor="text1"/>
          <w:szCs w:val="21"/>
        </w:rPr>
        <w:t>ありません。また、取り消されたときは、その指示に従い原状回復します</w:t>
      </w:r>
      <w:r w:rsidR="00A37FA2" w:rsidRPr="00EC487A">
        <w:rPr>
          <w:rFonts w:hint="eastAsia"/>
          <w:color w:val="000000" w:themeColor="text1"/>
          <w:szCs w:val="21"/>
        </w:rPr>
        <w:t>。</w:t>
      </w:r>
    </w:p>
    <w:p w14:paraId="19ADBC76" w14:textId="77777777" w:rsidR="0081277E" w:rsidRPr="00EC487A" w:rsidRDefault="0081277E" w:rsidP="0081277E">
      <w:pPr>
        <w:pStyle w:val="ae"/>
        <w:ind w:leftChars="0" w:left="420"/>
        <w:rPr>
          <w:color w:val="000000" w:themeColor="text1"/>
          <w:szCs w:val="21"/>
        </w:rPr>
      </w:pPr>
    </w:p>
    <w:p w14:paraId="0D3111AB" w14:textId="59CEA382" w:rsidR="00DE2AAC" w:rsidRPr="00EC487A" w:rsidRDefault="00207B33" w:rsidP="00A7117A">
      <w:pPr>
        <w:pStyle w:val="a5"/>
        <w:rPr>
          <w:color w:val="000000" w:themeColor="text1"/>
          <w:szCs w:val="21"/>
        </w:rPr>
      </w:pPr>
      <w:r w:rsidRPr="00EC487A">
        <w:rPr>
          <w:rFonts w:hint="eastAsia"/>
          <w:color w:val="000000" w:themeColor="text1"/>
          <w:szCs w:val="21"/>
        </w:rPr>
        <w:t>以上</w:t>
      </w:r>
    </w:p>
    <w:p w14:paraId="6763870B" w14:textId="3C0252FA" w:rsidR="0081277E" w:rsidRPr="00EC487A" w:rsidRDefault="0081277E" w:rsidP="00A7117A">
      <w:pPr>
        <w:pStyle w:val="a5"/>
        <w:rPr>
          <w:color w:val="000000" w:themeColor="text1"/>
          <w:szCs w:val="21"/>
        </w:rPr>
      </w:pPr>
    </w:p>
    <w:sectPr w:rsidR="0081277E" w:rsidRPr="00EC487A" w:rsidSect="00E52235">
      <w:footerReference w:type="default" r:id="rId16"/>
      <w:pgSz w:w="11906" w:h="16838" w:code="9"/>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2ED9" w14:textId="77777777" w:rsidR="00207B33" w:rsidRDefault="00207B33" w:rsidP="009269E2">
      <w:r>
        <w:separator/>
      </w:r>
    </w:p>
  </w:endnote>
  <w:endnote w:type="continuationSeparator" w:id="0">
    <w:p w14:paraId="5464E146" w14:textId="77777777" w:rsidR="00207B33" w:rsidRDefault="00207B33" w:rsidP="0092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DB7B" w14:textId="77777777" w:rsidR="000B3013" w:rsidRDefault="000B301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91857"/>
      <w:docPartObj>
        <w:docPartGallery w:val="Page Numbers (Bottom of Page)"/>
        <w:docPartUnique/>
      </w:docPartObj>
    </w:sdtPr>
    <w:sdtEndPr/>
    <w:sdtContent>
      <w:p w14:paraId="1A30F0BD" w14:textId="074CA38A" w:rsidR="00207B33" w:rsidRDefault="00207B33">
        <w:pPr>
          <w:pStyle w:val="af1"/>
          <w:jc w:val="center"/>
        </w:pPr>
        <w:r>
          <w:fldChar w:fldCharType="begin"/>
        </w:r>
        <w:r>
          <w:instrText>PAGE   \* MERGEFORMAT</w:instrText>
        </w:r>
        <w:r>
          <w:fldChar w:fldCharType="separate"/>
        </w:r>
        <w:r w:rsidR="000B3013" w:rsidRPr="000B3013">
          <w:rPr>
            <w:noProof/>
            <w:lang w:val="ja-JP"/>
          </w:rPr>
          <w:t>-</w:t>
        </w:r>
        <w:r w:rsidR="000B3013">
          <w:rPr>
            <w:noProof/>
          </w:rPr>
          <w:t xml:space="preserve"> 1 -</w:t>
        </w:r>
        <w:r>
          <w:fldChar w:fldCharType="end"/>
        </w:r>
      </w:p>
    </w:sdtContent>
  </w:sdt>
  <w:p w14:paraId="33AFA6A6" w14:textId="77777777" w:rsidR="00207B33" w:rsidRDefault="00207B3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1EFAE" w14:textId="77777777" w:rsidR="000B3013" w:rsidRDefault="000B3013">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F0D7" w14:textId="30F59CB8" w:rsidR="00207B33" w:rsidRDefault="00207B33">
    <w:pPr>
      <w:pStyle w:val="af1"/>
      <w:jc w:val="center"/>
    </w:pPr>
  </w:p>
  <w:p w14:paraId="3FDD623D" w14:textId="77777777" w:rsidR="00207B33" w:rsidRDefault="00207B3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E441A" w14:textId="77777777" w:rsidR="00207B33" w:rsidRDefault="00207B33" w:rsidP="009269E2">
      <w:r>
        <w:separator/>
      </w:r>
    </w:p>
  </w:footnote>
  <w:footnote w:type="continuationSeparator" w:id="0">
    <w:p w14:paraId="7E7429B9" w14:textId="77777777" w:rsidR="00207B33" w:rsidRDefault="00207B33" w:rsidP="0092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2074" w14:textId="77777777" w:rsidR="000B3013" w:rsidRDefault="000B3013">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AC02" w14:textId="77777777" w:rsidR="000B3013" w:rsidRDefault="000B3013">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C148" w14:textId="77777777" w:rsidR="000B3013" w:rsidRDefault="000B301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A00"/>
    <w:multiLevelType w:val="hybridMultilevel"/>
    <w:tmpl w:val="FB9C44E0"/>
    <w:lvl w:ilvl="0" w:tplc="778EF8A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123A14"/>
    <w:multiLevelType w:val="hybridMultilevel"/>
    <w:tmpl w:val="B0809C1C"/>
    <w:lvl w:ilvl="0" w:tplc="1024A7F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923CE7"/>
    <w:multiLevelType w:val="hybridMultilevel"/>
    <w:tmpl w:val="762E3398"/>
    <w:lvl w:ilvl="0" w:tplc="2BC8FAE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BB7105D"/>
    <w:multiLevelType w:val="hybridMultilevel"/>
    <w:tmpl w:val="94CCF9A2"/>
    <w:lvl w:ilvl="0" w:tplc="70FE6146">
      <w:start w:val="1"/>
      <w:numFmt w:val="bullet"/>
      <w:lvlText w:val="※"/>
      <w:lvlJc w:val="left"/>
      <w:pPr>
        <w:ind w:left="421" w:hanging="420"/>
      </w:pPr>
      <w:rPr>
        <w:rFonts w:ascii="ＭＳ 明朝" w:eastAsia="ＭＳ 明朝" w:hAnsi="ＭＳ 明朝" w:hint="eastAsia"/>
      </w:rPr>
    </w:lvl>
    <w:lvl w:ilvl="1" w:tplc="0409000B">
      <w:start w:val="1"/>
      <w:numFmt w:val="bullet"/>
      <w:lvlText w:val=""/>
      <w:lvlJc w:val="left"/>
      <w:pPr>
        <w:ind w:left="841" w:hanging="420"/>
      </w:pPr>
      <w:rPr>
        <w:rFonts w:ascii="Wingdings" w:hAnsi="Wingdings" w:hint="default"/>
      </w:rPr>
    </w:lvl>
    <w:lvl w:ilvl="2" w:tplc="33A813B0">
      <w:start w:val="1"/>
      <w:numFmt w:val="bullet"/>
      <w:lvlText w:val="※"/>
      <w:lvlJc w:val="left"/>
      <w:pPr>
        <w:ind w:left="1261" w:hanging="420"/>
      </w:pPr>
      <w:rPr>
        <w:rFonts w:ascii="ＭＳ 明朝" w:eastAsia="ＭＳ 明朝" w:hAnsi="ＭＳ 明朝" w:hint="eastAsia"/>
        <w:lang w:val="en-US"/>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 w15:restartNumberingAfterBreak="0">
    <w:nsid w:val="0E447BE7"/>
    <w:multiLevelType w:val="hybridMultilevel"/>
    <w:tmpl w:val="582851E8"/>
    <w:lvl w:ilvl="0" w:tplc="70FE614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086557"/>
    <w:multiLevelType w:val="hybridMultilevel"/>
    <w:tmpl w:val="2EC6B3A8"/>
    <w:lvl w:ilvl="0" w:tplc="C422E42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F817576"/>
    <w:multiLevelType w:val="hybridMultilevel"/>
    <w:tmpl w:val="2288084C"/>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5559A9"/>
    <w:multiLevelType w:val="hybridMultilevel"/>
    <w:tmpl w:val="017A1E28"/>
    <w:lvl w:ilvl="0" w:tplc="B0BCC4C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2206AD"/>
    <w:multiLevelType w:val="hybridMultilevel"/>
    <w:tmpl w:val="729AF2CC"/>
    <w:lvl w:ilvl="0" w:tplc="ADDE8A1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9120C1"/>
    <w:multiLevelType w:val="hybridMultilevel"/>
    <w:tmpl w:val="EED2B34A"/>
    <w:lvl w:ilvl="0" w:tplc="4F6899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0E1A0D"/>
    <w:multiLevelType w:val="hybridMultilevel"/>
    <w:tmpl w:val="2744A6C2"/>
    <w:lvl w:ilvl="0" w:tplc="A5FAF2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4074C7"/>
    <w:multiLevelType w:val="hybridMultilevel"/>
    <w:tmpl w:val="8A740868"/>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66D58D7"/>
    <w:multiLevelType w:val="hybridMultilevel"/>
    <w:tmpl w:val="1516469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0E08F3"/>
    <w:multiLevelType w:val="hybridMultilevel"/>
    <w:tmpl w:val="F01AAA70"/>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D9A34D5"/>
    <w:multiLevelType w:val="hybridMultilevel"/>
    <w:tmpl w:val="34005D1A"/>
    <w:lvl w:ilvl="0" w:tplc="C422E424">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2F2C5979"/>
    <w:multiLevelType w:val="hybridMultilevel"/>
    <w:tmpl w:val="766A1D14"/>
    <w:lvl w:ilvl="0" w:tplc="ADDE8A1A">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368C5D62"/>
    <w:multiLevelType w:val="hybridMultilevel"/>
    <w:tmpl w:val="7D327F8A"/>
    <w:lvl w:ilvl="0" w:tplc="C422E42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2335D12"/>
    <w:multiLevelType w:val="hybridMultilevel"/>
    <w:tmpl w:val="A7D402F8"/>
    <w:lvl w:ilvl="0" w:tplc="1024A7F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32C2FCB"/>
    <w:multiLevelType w:val="hybridMultilevel"/>
    <w:tmpl w:val="B0D6B376"/>
    <w:lvl w:ilvl="0" w:tplc="1024A7F0">
      <w:start w:val="1"/>
      <w:numFmt w:val="aiueoFullWidth"/>
      <w:lvlText w:val="%1．"/>
      <w:lvlJc w:val="left"/>
      <w:pPr>
        <w:ind w:left="630" w:hanging="420"/>
      </w:pPr>
      <w:rPr>
        <w:rFonts w:hint="default"/>
      </w:rPr>
    </w:lvl>
    <w:lvl w:ilvl="1" w:tplc="0409000B">
      <w:start w:val="1"/>
      <w:numFmt w:val="bullet"/>
      <w:lvlText w:val=""/>
      <w:lvlJc w:val="left"/>
      <w:pPr>
        <w:ind w:left="1050" w:hanging="420"/>
      </w:pPr>
      <w:rPr>
        <w:rFonts w:ascii="Wingdings" w:hAnsi="Wingdings" w:hint="default"/>
      </w:rPr>
    </w:lvl>
    <w:lvl w:ilvl="2" w:tplc="4AC48ED0">
      <w:numFmt w:val="bullet"/>
      <w:lvlText w:val="※"/>
      <w:lvlJc w:val="left"/>
      <w:pPr>
        <w:ind w:left="1410" w:hanging="360"/>
      </w:pPr>
      <w:rPr>
        <w:rFonts w:ascii="ＭＳ ゴシック" w:eastAsia="ＭＳ ゴシック" w:hAnsi="ＭＳ ゴシック" w:cs="Courier New"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BBA58A6"/>
    <w:multiLevelType w:val="hybridMultilevel"/>
    <w:tmpl w:val="280E28AA"/>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2F71A66"/>
    <w:multiLevelType w:val="hybridMultilevel"/>
    <w:tmpl w:val="C72C858A"/>
    <w:lvl w:ilvl="0" w:tplc="ADDE8A1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566D12"/>
    <w:multiLevelType w:val="hybridMultilevel"/>
    <w:tmpl w:val="FFEA8170"/>
    <w:lvl w:ilvl="0" w:tplc="D91A47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C16754"/>
    <w:multiLevelType w:val="hybridMultilevel"/>
    <w:tmpl w:val="AFAC03E6"/>
    <w:lvl w:ilvl="0" w:tplc="C422E42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80F1071"/>
    <w:multiLevelType w:val="hybridMultilevel"/>
    <w:tmpl w:val="D168337C"/>
    <w:lvl w:ilvl="0" w:tplc="333E3C9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AF4977"/>
    <w:multiLevelType w:val="hybridMultilevel"/>
    <w:tmpl w:val="4E0EE73E"/>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C1C77E6"/>
    <w:multiLevelType w:val="hybridMultilevel"/>
    <w:tmpl w:val="0F1C0460"/>
    <w:lvl w:ilvl="0" w:tplc="1024A7F0">
      <w:start w:val="1"/>
      <w:numFmt w:val="aiueoFullWidth"/>
      <w:lvlText w:val="%1．"/>
      <w:lvlJc w:val="left"/>
      <w:pPr>
        <w:ind w:left="630" w:hanging="420"/>
      </w:pPr>
      <w:rPr>
        <w:rFonts w:hint="default"/>
      </w:rPr>
    </w:lvl>
    <w:lvl w:ilvl="1" w:tplc="333E3C94">
      <w:start w:val="1"/>
      <w:numFmt w:val="aiueo"/>
      <w:lvlText w:val="(%2)"/>
      <w:lvlJc w:val="left"/>
      <w:pPr>
        <w:ind w:left="1050" w:hanging="420"/>
      </w:pPr>
      <w:rPr>
        <w:rFonts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EF64B88"/>
    <w:multiLevelType w:val="hybridMultilevel"/>
    <w:tmpl w:val="6F161AC8"/>
    <w:lvl w:ilvl="0" w:tplc="1024A7F0">
      <w:start w:val="1"/>
      <w:numFmt w:val="aiueoFullWidth"/>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0626141"/>
    <w:multiLevelType w:val="hybridMultilevel"/>
    <w:tmpl w:val="79E6E660"/>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1135CFF"/>
    <w:multiLevelType w:val="hybridMultilevel"/>
    <w:tmpl w:val="D5AE1C2C"/>
    <w:lvl w:ilvl="0" w:tplc="1024A7F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CD40F9"/>
    <w:multiLevelType w:val="hybridMultilevel"/>
    <w:tmpl w:val="7C6238D6"/>
    <w:lvl w:ilvl="0" w:tplc="B350ACD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07A4C86"/>
    <w:multiLevelType w:val="hybridMultilevel"/>
    <w:tmpl w:val="C776AC48"/>
    <w:lvl w:ilvl="0" w:tplc="C422E424">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1" w15:restartNumberingAfterBreak="0">
    <w:nsid w:val="757B4639"/>
    <w:multiLevelType w:val="hybridMultilevel"/>
    <w:tmpl w:val="621ADAEC"/>
    <w:lvl w:ilvl="0" w:tplc="70FE614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73C146A"/>
    <w:multiLevelType w:val="hybridMultilevel"/>
    <w:tmpl w:val="396407EE"/>
    <w:lvl w:ilvl="0" w:tplc="AEE650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B634818"/>
    <w:multiLevelType w:val="hybridMultilevel"/>
    <w:tmpl w:val="F8E27D34"/>
    <w:lvl w:ilvl="0" w:tplc="C422E424">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34" w15:restartNumberingAfterBreak="0">
    <w:nsid w:val="7BCB7611"/>
    <w:multiLevelType w:val="hybridMultilevel"/>
    <w:tmpl w:val="C71AD720"/>
    <w:lvl w:ilvl="0" w:tplc="ADDE8A1A">
      <w:start w:val="1"/>
      <w:numFmt w:val="decimalEnclosedCircle"/>
      <w:lvlText w:val="%1"/>
      <w:lvlJc w:val="left"/>
      <w:pPr>
        <w:ind w:left="1260" w:hanging="420"/>
      </w:pPr>
      <w:rPr>
        <w:rFonts w:hint="eastAsia"/>
      </w:rPr>
    </w:lvl>
    <w:lvl w:ilvl="1" w:tplc="7678794A">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1"/>
  </w:num>
  <w:num w:numId="2">
    <w:abstractNumId w:val="21"/>
  </w:num>
  <w:num w:numId="3">
    <w:abstractNumId w:val="33"/>
  </w:num>
  <w:num w:numId="4">
    <w:abstractNumId w:val="9"/>
  </w:num>
  <w:num w:numId="5">
    <w:abstractNumId w:val="4"/>
  </w:num>
  <w:num w:numId="6">
    <w:abstractNumId w:val="20"/>
  </w:num>
  <w:num w:numId="7">
    <w:abstractNumId w:val="7"/>
  </w:num>
  <w:num w:numId="8">
    <w:abstractNumId w:val="2"/>
  </w:num>
  <w:num w:numId="9">
    <w:abstractNumId w:val="0"/>
  </w:num>
  <w:num w:numId="10">
    <w:abstractNumId w:val="32"/>
  </w:num>
  <w:num w:numId="11">
    <w:abstractNumId w:val="16"/>
  </w:num>
  <w:num w:numId="12">
    <w:abstractNumId w:val="34"/>
  </w:num>
  <w:num w:numId="13">
    <w:abstractNumId w:val="30"/>
  </w:num>
  <w:num w:numId="14">
    <w:abstractNumId w:val="14"/>
  </w:num>
  <w:num w:numId="15">
    <w:abstractNumId w:val="15"/>
  </w:num>
  <w:num w:numId="16">
    <w:abstractNumId w:val="8"/>
  </w:num>
  <w:num w:numId="17">
    <w:abstractNumId w:val="5"/>
  </w:num>
  <w:num w:numId="18">
    <w:abstractNumId w:val="22"/>
  </w:num>
  <w:num w:numId="19">
    <w:abstractNumId w:val="24"/>
  </w:num>
  <w:num w:numId="20">
    <w:abstractNumId w:val="29"/>
  </w:num>
  <w:num w:numId="21">
    <w:abstractNumId w:val="10"/>
  </w:num>
  <w:num w:numId="22">
    <w:abstractNumId w:val="12"/>
  </w:num>
  <w:num w:numId="23">
    <w:abstractNumId w:val="18"/>
  </w:num>
  <w:num w:numId="24">
    <w:abstractNumId w:val="25"/>
  </w:num>
  <w:num w:numId="25">
    <w:abstractNumId w:val="26"/>
  </w:num>
  <w:num w:numId="26">
    <w:abstractNumId w:val="1"/>
  </w:num>
  <w:num w:numId="27">
    <w:abstractNumId w:val="28"/>
  </w:num>
  <w:num w:numId="28">
    <w:abstractNumId w:val="17"/>
  </w:num>
  <w:num w:numId="29">
    <w:abstractNumId w:val="23"/>
  </w:num>
  <w:num w:numId="30">
    <w:abstractNumId w:val="19"/>
  </w:num>
  <w:num w:numId="31">
    <w:abstractNumId w:val="6"/>
  </w:num>
  <w:num w:numId="32">
    <w:abstractNumId w:val="13"/>
  </w:num>
  <w:num w:numId="33">
    <w:abstractNumId w:val="27"/>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19"/>
    <w:rsid w:val="00026822"/>
    <w:rsid w:val="0003152F"/>
    <w:rsid w:val="00065A37"/>
    <w:rsid w:val="00066419"/>
    <w:rsid w:val="00073793"/>
    <w:rsid w:val="00097D15"/>
    <w:rsid w:val="000A17F7"/>
    <w:rsid w:val="000A6E33"/>
    <w:rsid w:val="000B3013"/>
    <w:rsid w:val="000D5547"/>
    <w:rsid w:val="000E0BB3"/>
    <w:rsid w:val="0013388A"/>
    <w:rsid w:val="00142E50"/>
    <w:rsid w:val="00147697"/>
    <w:rsid w:val="00150645"/>
    <w:rsid w:val="001D2F0F"/>
    <w:rsid w:val="00207B33"/>
    <w:rsid w:val="00216871"/>
    <w:rsid w:val="00220E7F"/>
    <w:rsid w:val="002435EF"/>
    <w:rsid w:val="00254076"/>
    <w:rsid w:val="002874F5"/>
    <w:rsid w:val="002B4D68"/>
    <w:rsid w:val="002B72B0"/>
    <w:rsid w:val="002C03D2"/>
    <w:rsid w:val="002C5E38"/>
    <w:rsid w:val="002D73C4"/>
    <w:rsid w:val="002F6257"/>
    <w:rsid w:val="003640BB"/>
    <w:rsid w:val="00366D8B"/>
    <w:rsid w:val="00371073"/>
    <w:rsid w:val="00384B9A"/>
    <w:rsid w:val="00397618"/>
    <w:rsid w:val="003A6AFA"/>
    <w:rsid w:val="003B0382"/>
    <w:rsid w:val="004052A4"/>
    <w:rsid w:val="00497B74"/>
    <w:rsid w:val="004B05FB"/>
    <w:rsid w:val="004D0265"/>
    <w:rsid w:val="004D4628"/>
    <w:rsid w:val="004E1AAB"/>
    <w:rsid w:val="0050434A"/>
    <w:rsid w:val="0052069C"/>
    <w:rsid w:val="00522EA5"/>
    <w:rsid w:val="00531B8C"/>
    <w:rsid w:val="005423EE"/>
    <w:rsid w:val="005560B0"/>
    <w:rsid w:val="005C5A30"/>
    <w:rsid w:val="006465E1"/>
    <w:rsid w:val="00656404"/>
    <w:rsid w:val="006674E8"/>
    <w:rsid w:val="0068289C"/>
    <w:rsid w:val="00697190"/>
    <w:rsid w:val="006B2E1B"/>
    <w:rsid w:val="006C3557"/>
    <w:rsid w:val="006C704B"/>
    <w:rsid w:val="006E30B4"/>
    <w:rsid w:val="007159CA"/>
    <w:rsid w:val="00732A7C"/>
    <w:rsid w:val="00761B7C"/>
    <w:rsid w:val="00791B2C"/>
    <w:rsid w:val="007A071C"/>
    <w:rsid w:val="007A6B5E"/>
    <w:rsid w:val="007D147E"/>
    <w:rsid w:val="0081277E"/>
    <w:rsid w:val="00815073"/>
    <w:rsid w:val="008222F8"/>
    <w:rsid w:val="00824B1E"/>
    <w:rsid w:val="00830CB2"/>
    <w:rsid w:val="00833C78"/>
    <w:rsid w:val="008600A7"/>
    <w:rsid w:val="008A1CE1"/>
    <w:rsid w:val="008F0A7A"/>
    <w:rsid w:val="009269E2"/>
    <w:rsid w:val="00943A8A"/>
    <w:rsid w:val="00956EE6"/>
    <w:rsid w:val="009C45F4"/>
    <w:rsid w:val="009F6610"/>
    <w:rsid w:val="00A00279"/>
    <w:rsid w:val="00A22E84"/>
    <w:rsid w:val="00A37FA2"/>
    <w:rsid w:val="00A671D3"/>
    <w:rsid w:val="00A7117A"/>
    <w:rsid w:val="00A868B8"/>
    <w:rsid w:val="00A953A7"/>
    <w:rsid w:val="00AA2955"/>
    <w:rsid w:val="00AC1E1E"/>
    <w:rsid w:val="00AD113B"/>
    <w:rsid w:val="00AD6222"/>
    <w:rsid w:val="00AD77A2"/>
    <w:rsid w:val="00AE4BCC"/>
    <w:rsid w:val="00B54D60"/>
    <w:rsid w:val="00B56BD6"/>
    <w:rsid w:val="00B641C5"/>
    <w:rsid w:val="00B75E68"/>
    <w:rsid w:val="00BA6677"/>
    <w:rsid w:val="00BB33FA"/>
    <w:rsid w:val="00BD44B8"/>
    <w:rsid w:val="00BF5D15"/>
    <w:rsid w:val="00C06612"/>
    <w:rsid w:val="00C07C4E"/>
    <w:rsid w:val="00C15666"/>
    <w:rsid w:val="00C307FA"/>
    <w:rsid w:val="00C562EC"/>
    <w:rsid w:val="00C6379B"/>
    <w:rsid w:val="00C63EB6"/>
    <w:rsid w:val="00C65A90"/>
    <w:rsid w:val="00C76AB3"/>
    <w:rsid w:val="00C772B7"/>
    <w:rsid w:val="00C80F54"/>
    <w:rsid w:val="00C93DD8"/>
    <w:rsid w:val="00CA6176"/>
    <w:rsid w:val="00CB08F2"/>
    <w:rsid w:val="00CB1EE3"/>
    <w:rsid w:val="00CB54F3"/>
    <w:rsid w:val="00CB5C90"/>
    <w:rsid w:val="00CE4EDE"/>
    <w:rsid w:val="00D1432F"/>
    <w:rsid w:val="00D1472D"/>
    <w:rsid w:val="00D30764"/>
    <w:rsid w:val="00D515ED"/>
    <w:rsid w:val="00D670F2"/>
    <w:rsid w:val="00D85DD0"/>
    <w:rsid w:val="00DA3869"/>
    <w:rsid w:val="00DA4106"/>
    <w:rsid w:val="00DB0E3A"/>
    <w:rsid w:val="00DB59F6"/>
    <w:rsid w:val="00DB5EA7"/>
    <w:rsid w:val="00DD27D3"/>
    <w:rsid w:val="00DE2AAC"/>
    <w:rsid w:val="00E31471"/>
    <w:rsid w:val="00E52235"/>
    <w:rsid w:val="00E836A9"/>
    <w:rsid w:val="00E9116F"/>
    <w:rsid w:val="00EC1C5E"/>
    <w:rsid w:val="00EC487A"/>
    <w:rsid w:val="00ED40B8"/>
    <w:rsid w:val="00EE4248"/>
    <w:rsid w:val="00EF12ED"/>
    <w:rsid w:val="00EF5B95"/>
    <w:rsid w:val="00F32038"/>
    <w:rsid w:val="00F530C8"/>
    <w:rsid w:val="00F7382E"/>
    <w:rsid w:val="00F90546"/>
    <w:rsid w:val="00F94579"/>
    <w:rsid w:val="00FC039B"/>
    <w:rsid w:val="00FE1D44"/>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12A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27D3"/>
    <w:pPr>
      <w:jc w:val="center"/>
    </w:pPr>
  </w:style>
  <w:style w:type="character" w:customStyle="1" w:styleId="a4">
    <w:name w:val="記 (文字)"/>
    <w:basedOn w:val="a0"/>
    <w:link w:val="a3"/>
    <w:uiPriority w:val="99"/>
    <w:rsid w:val="00DD27D3"/>
  </w:style>
  <w:style w:type="paragraph" w:styleId="a5">
    <w:name w:val="Closing"/>
    <w:basedOn w:val="a"/>
    <w:link w:val="a6"/>
    <w:uiPriority w:val="99"/>
    <w:unhideWhenUsed/>
    <w:rsid w:val="00DD27D3"/>
    <w:pPr>
      <w:jc w:val="right"/>
    </w:pPr>
  </w:style>
  <w:style w:type="character" w:customStyle="1" w:styleId="a6">
    <w:name w:val="結語 (文字)"/>
    <w:basedOn w:val="a0"/>
    <w:link w:val="a5"/>
    <w:uiPriority w:val="99"/>
    <w:rsid w:val="00DD27D3"/>
  </w:style>
  <w:style w:type="character" w:styleId="a7">
    <w:name w:val="annotation reference"/>
    <w:basedOn w:val="a0"/>
    <w:uiPriority w:val="99"/>
    <w:semiHidden/>
    <w:unhideWhenUsed/>
    <w:rsid w:val="00371073"/>
    <w:rPr>
      <w:sz w:val="18"/>
      <w:szCs w:val="18"/>
    </w:rPr>
  </w:style>
  <w:style w:type="paragraph" w:styleId="a8">
    <w:name w:val="annotation text"/>
    <w:basedOn w:val="a"/>
    <w:link w:val="a9"/>
    <w:uiPriority w:val="99"/>
    <w:semiHidden/>
    <w:unhideWhenUsed/>
    <w:rsid w:val="00371073"/>
    <w:pPr>
      <w:jc w:val="left"/>
    </w:pPr>
  </w:style>
  <w:style w:type="character" w:customStyle="1" w:styleId="a9">
    <w:name w:val="コメント文字列 (文字)"/>
    <w:basedOn w:val="a0"/>
    <w:link w:val="a8"/>
    <w:uiPriority w:val="99"/>
    <w:semiHidden/>
    <w:rsid w:val="00371073"/>
  </w:style>
  <w:style w:type="paragraph" w:styleId="aa">
    <w:name w:val="annotation subject"/>
    <w:basedOn w:val="a8"/>
    <w:next w:val="a8"/>
    <w:link w:val="ab"/>
    <w:uiPriority w:val="99"/>
    <w:semiHidden/>
    <w:unhideWhenUsed/>
    <w:rsid w:val="00371073"/>
    <w:rPr>
      <w:b/>
      <w:bCs/>
    </w:rPr>
  </w:style>
  <w:style w:type="character" w:customStyle="1" w:styleId="ab">
    <w:name w:val="コメント内容 (文字)"/>
    <w:basedOn w:val="a9"/>
    <w:link w:val="aa"/>
    <w:uiPriority w:val="99"/>
    <w:semiHidden/>
    <w:rsid w:val="00371073"/>
    <w:rPr>
      <w:b/>
      <w:bCs/>
    </w:rPr>
  </w:style>
  <w:style w:type="paragraph" w:styleId="ac">
    <w:name w:val="Balloon Text"/>
    <w:basedOn w:val="a"/>
    <w:link w:val="ad"/>
    <w:uiPriority w:val="99"/>
    <w:semiHidden/>
    <w:unhideWhenUsed/>
    <w:rsid w:val="003710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1073"/>
    <w:rPr>
      <w:rFonts w:asciiTheme="majorHAnsi" w:eastAsiaTheme="majorEastAsia" w:hAnsiTheme="majorHAnsi" w:cstheme="majorBidi"/>
      <w:sz w:val="18"/>
      <w:szCs w:val="18"/>
    </w:rPr>
  </w:style>
  <w:style w:type="paragraph" w:styleId="ae">
    <w:name w:val="List Paragraph"/>
    <w:basedOn w:val="a"/>
    <w:uiPriority w:val="34"/>
    <w:qFormat/>
    <w:rsid w:val="00C65A90"/>
    <w:pPr>
      <w:ind w:leftChars="400" w:left="840"/>
    </w:pPr>
  </w:style>
  <w:style w:type="paragraph" w:styleId="af">
    <w:name w:val="header"/>
    <w:basedOn w:val="a"/>
    <w:link w:val="af0"/>
    <w:uiPriority w:val="99"/>
    <w:unhideWhenUsed/>
    <w:rsid w:val="009269E2"/>
    <w:pPr>
      <w:tabs>
        <w:tab w:val="center" w:pos="4252"/>
        <w:tab w:val="right" w:pos="8504"/>
      </w:tabs>
      <w:snapToGrid w:val="0"/>
    </w:pPr>
  </w:style>
  <w:style w:type="character" w:customStyle="1" w:styleId="af0">
    <w:name w:val="ヘッダー (文字)"/>
    <w:basedOn w:val="a0"/>
    <w:link w:val="af"/>
    <w:uiPriority w:val="99"/>
    <w:rsid w:val="009269E2"/>
  </w:style>
  <w:style w:type="paragraph" w:styleId="af1">
    <w:name w:val="footer"/>
    <w:basedOn w:val="a"/>
    <w:link w:val="af2"/>
    <w:uiPriority w:val="99"/>
    <w:unhideWhenUsed/>
    <w:rsid w:val="009269E2"/>
    <w:pPr>
      <w:tabs>
        <w:tab w:val="center" w:pos="4252"/>
        <w:tab w:val="right" w:pos="8504"/>
      </w:tabs>
      <w:snapToGrid w:val="0"/>
    </w:pPr>
  </w:style>
  <w:style w:type="character" w:customStyle="1" w:styleId="af2">
    <w:name w:val="フッター (文字)"/>
    <w:basedOn w:val="a0"/>
    <w:link w:val="af1"/>
    <w:uiPriority w:val="99"/>
    <w:rsid w:val="009269E2"/>
  </w:style>
  <w:style w:type="paragraph" w:styleId="af3">
    <w:name w:val="Revision"/>
    <w:hidden/>
    <w:uiPriority w:val="99"/>
    <w:semiHidden/>
    <w:rsid w:val="003640BB"/>
  </w:style>
  <w:style w:type="table" w:styleId="af4">
    <w:name w:val="Table Grid"/>
    <w:basedOn w:val="a1"/>
    <w:uiPriority w:val="59"/>
    <w:rsid w:val="00254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F90546"/>
    <w:rPr>
      <w:color w:val="0000FF" w:themeColor="hyperlink"/>
      <w:u w:val="single"/>
    </w:rPr>
  </w:style>
  <w:style w:type="paragraph" w:styleId="af6">
    <w:name w:val="Plain Text"/>
    <w:basedOn w:val="a"/>
    <w:link w:val="af7"/>
    <w:uiPriority w:val="99"/>
    <w:unhideWhenUsed/>
    <w:rsid w:val="00F90546"/>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F90546"/>
    <w:rPr>
      <w:rFonts w:ascii="ＭＳ ゴシック" w:eastAsia="ＭＳ ゴシック" w:hAnsi="Courier New" w:cs="Courier New"/>
      <w:sz w:val="20"/>
      <w:szCs w:val="21"/>
    </w:rPr>
  </w:style>
  <w:style w:type="character" w:styleId="af8">
    <w:name w:val="FollowedHyperlink"/>
    <w:basedOn w:val="a0"/>
    <w:uiPriority w:val="99"/>
    <w:semiHidden/>
    <w:unhideWhenUsed/>
    <w:rsid w:val="004E1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E6B0-E7A4-4C51-99CB-81BA598B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2021-07-06T09:08:00Z</dcterms:created>
  <dcterms:modified xsi:type="dcterms:W3CDTF">2021-07-06T09:08:00Z</dcterms:modified>
</cp:coreProperties>
</file>