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5FD42" w14:textId="77777777" w:rsidR="0073523A" w:rsidRPr="002F546F" w:rsidRDefault="0073523A" w:rsidP="0073523A">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ab/>
      </w:r>
    </w:p>
    <w:p w14:paraId="3501B773" w14:textId="4647E052" w:rsidR="0073523A" w:rsidRPr="0060393A" w:rsidRDefault="0073523A" w:rsidP="0073523A">
      <w:pPr>
        <w:jc w:val="center"/>
        <w:rPr>
          <w:rFonts w:ascii="ＭＳ Ｐゴシック" w:eastAsia="ＭＳ Ｐゴシック" w:hAnsi="ＭＳ Ｐゴシック"/>
          <w:sz w:val="52"/>
          <w:szCs w:val="52"/>
        </w:rPr>
      </w:pPr>
    </w:p>
    <w:p w14:paraId="1DE794E4" w14:textId="77777777" w:rsidR="0073523A" w:rsidRPr="0060393A" w:rsidRDefault="0073523A" w:rsidP="0073523A">
      <w:pPr>
        <w:jc w:val="center"/>
        <w:rPr>
          <w:rFonts w:ascii="ＭＳ Ｐゴシック" w:eastAsia="ＭＳ Ｐゴシック" w:hAnsi="ＭＳ Ｐゴシック"/>
          <w:sz w:val="52"/>
          <w:szCs w:val="52"/>
        </w:rPr>
      </w:pPr>
    </w:p>
    <w:p w14:paraId="5847A7B3" w14:textId="77777777" w:rsidR="0073523A" w:rsidRPr="0060393A" w:rsidRDefault="0073523A" w:rsidP="0073523A">
      <w:pPr>
        <w:jc w:val="center"/>
        <w:rPr>
          <w:rFonts w:ascii="ＭＳ Ｐゴシック" w:eastAsia="ＭＳ Ｐゴシック" w:hAnsi="ＭＳ Ｐゴシック"/>
          <w:sz w:val="52"/>
          <w:szCs w:val="52"/>
        </w:rPr>
      </w:pPr>
    </w:p>
    <w:p w14:paraId="4FF952B2" w14:textId="77777777" w:rsidR="0073523A" w:rsidRPr="0060393A" w:rsidRDefault="0073523A" w:rsidP="0073523A">
      <w:pPr>
        <w:jc w:val="center"/>
        <w:rPr>
          <w:rFonts w:ascii="ＭＳ Ｐゴシック" w:eastAsia="ＭＳ Ｐゴシック" w:hAnsi="ＭＳ Ｐゴシック"/>
          <w:sz w:val="52"/>
          <w:szCs w:val="52"/>
        </w:rPr>
      </w:pPr>
    </w:p>
    <w:p w14:paraId="2AE65A3F" w14:textId="77777777" w:rsidR="0073523A" w:rsidRPr="0060393A" w:rsidRDefault="0073523A" w:rsidP="0073523A">
      <w:pPr>
        <w:jc w:val="center"/>
        <w:rPr>
          <w:rFonts w:ascii="ＭＳ Ｐゴシック" w:eastAsia="ＭＳ Ｐゴシック" w:hAnsi="ＭＳ Ｐゴシック"/>
          <w:sz w:val="72"/>
          <w:szCs w:val="72"/>
        </w:rPr>
      </w:pPr>
      <w:r w:rsidRPr="0060393A">
        <w:rPr>
          <w:rFonts w:ascii="ＭＳ Ｐゴシック" w:eastAsia="ＭＳ Ｐゴシック" w:hAnsi="ＭＳ Ｐゴシック" w:hint="eastAsia"/>
          <w:sz w:val="72"/>
          <w:szCs w:val="72"/>
        </w:rPr>
        <w:t>箕面公園</w:t>
      </w:r>
    </w:p>
    <w:p w14:paraId="6220E5B9" w14:textId="77777777" w:rsidR="0073523A" w:rsidRPr="0060393A" w:rsidRDefault="0073523A" w:rsidP="0073523A">
      <w:pPr>
        <w:jc w:val="center"/>
        <w:rPr>
          <w:rFonts w:ascii="ＭＳ Ｐゴシック" w:eastAsia="ＭＳ Ｐゴシック" w:hAnsi="ＭＳ Ｐゴシック"/>
          <w:sz w:val="72"/>
          <w:szCs w:val="72"/>
        </w:rPr>
      </w:pPr>
      <w:r w:rsidRPr="0060393A">
        <w:rPr>
          <w:rFonts w:ascii="ＭＳ Ｐゴシック" w:eastAsia="ＭＳ Ｐゴシック" w:hAnsi="ＭＳ Ｐゴシック" w:hint="eastAsia"/>
          <w:sz w:val="72"/>
          <w:szCs w:val="72"/>
        </w:rPr>
        <w:t>管理マニュアル</w:t>
      </w:r>
    </w:p>
    <w:p w14:paraId="2319C4F3" w14:textId="5C36D93D" w:rsidR="0073523A" w:rsidRPr="0060393A" w:rsidRDefault="00557173" w:rsidP="0073523A">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（案）</w:t>
      </w:r>
      <w:bookmarkStart w:id="0" w:name="_GoBack"/>
      <w:bookmarkEnd w:id="0"/>
    </w:p>
    <w:p w14:paraId="2EA5507B" w14:textId="4ED1F383" w:rsidR="0073523A" w:rsidRPr="0060393A" w:rsidRDefault="0073523A" w:rsidP="0073523A">
      <w:pPr>
        <w:jc w:val="center"/>
        <w:rPr>
          <w:rFonts w:ascii="ＭＳ Ｐゴシック" w:eastAsia="ＭＳ Ｐゴシック" w:hAnsi="ＭＳ Ｐゴシック"/>
          <w:sz w:val="52"/>
          <w:szCs w:val="52"/>
        </w:rPr>
      </w:pPr>
    </w:p>
    <w:p w14:paraId="170D4CFD" w14:textId="77777777" w:rsidR="0073523A" w:rsidRPr="0060393A" w:rsidRDefault="0073523A" w:rsidP="0073523A">
      <w:pPr>
        <w:jc w:val="center"/>
        <w:rPr>
          <w:rFonts w:ascii="ＭＳ Ｐゴシック" w:eastAsia="ＭＳ Ｐゴシック" w:hAnsi="ＭＳ Ｐゴシック"/>
          <w:sz w:val="52"/>
          <w:szCs w:val="52"/>
        </w:rPr>
      </w:pPr>
    </w:p>
    <w:p w14:paraId="744F3244" w14:textId="77777777" w:rsidR="0073523A" w:rsidRPr="0060393A" w:rsidRDefault="0073523A" w:rsidP="0073523A">
      <w:pPr>
        <w:jc w:val="center"/>
        <w:rPr>
          <w:rFonts w:ascii="ＭＳ Ｐゴシック" w:eastAsia="ＭＳ Ｐゴシック" w:hAnsi="ＭＳ Ｐゴシック"/>
          <w:sz w:val="52"/>
          <w:szCs w:val="52"/>
        </w:rPr>
      </w:pPr>
    </w:p>
    <w:p w14:paraId="1D4848ED" w14:textId="77777777" w:rsidR="0073523A" w:rsidRPr="0060393A" w:rsidRDefault="0073523A" w:rsidP="0073523A">
      <w:pPr>
        <w:jc w:val="center"/>
        <w:rPr>
          <w:rFonts w:ascii="ＭＳ Ｐゴシック" w:eastAsia="ＭＳ Ｐゴシック" w:hAnsi="ＭＳ Ｐゴシック"/>
          <w:sz w:val="52"/>
          <w:szCs w:val="52"/>
        </w:rPr>
      </w:pPr>
      <w:r w:rsidRPr="0060393A">
        <w:rPr>
          <w:rFonts w:ascii="ＭＳ Ｐゴシック" w:eastAsia="ＭＳ Ｐゴシック" w:hAnsi="ＭＳ Ｐゴシック" w:hint="eastAsia"/>
          <w:sz w:val="52"/>
          <w:szCs w:val="52"/>
        </w:rPr>
        <w:t>大阪府　池田土木事務所</w:t>
      </w:r>
    </w:p>
    <w:p w14:paraId="79226710" w14:textId="56D7874B" w:rsidR="0073523A" w:rsidRPr="0060393A" w:rsidRDefault="00AF7F5D" w:rsidP="0073523A">
      <w:pPr>
        <w:jc w:val="center"/>
        <w:rPr>
          <w:rFonts w:ascii="ＭＳ Ｐゴシック" w:eastAsia="ＭＳ Ｐゴシック" w:hAnsi="ＭＳ Ｐゴシック"/>
          <w:sz w:val="52"/>
          <w:szCs w:val="52"/>
        </w:rPr>
      </w:pPr>
      <w:r w:rsidRPr="0060393A">
        <w:rPr>
          <w:rFonts w:ascii="ＭＳ Ｐゴシック" w:eastAsia="ＭＳ Ｐゴシック" w:hAnsi="ＭＳ Ｐゴシック" w:hint="eastAsia"/>
          <w:sz w:val="52"/>
          <w:szCs w:val="52"/>
        </w:rPr>
        <w:t>令和４</w:t>
      </w:r>
      <w:r w:rsidR="0073245D" w:rsidRPr="0060393A">
        <w:rPr>
          <w:rFonts w:ascii="ＭＳ Ｐゴシック" w:eastAsia="ＭＳ Ｐゴシック" w:hAnsi="ＭＳ Ｐゴシック" w:hint="eastAsia"/>
          <w:sz w:val="52"/>
          <w:szCs w:val="52"/>
        </w:rPr>
        <w:t>年</w:t>
      </w:r>
      <w:r w:rsidRPr="0060393A">
        <w:rPr>
          <w:rFonts w:ascii="ＭＳ Ｐゴシック" w:eastAsia="ＭＳ Ｐゴシック" w:hAnsi="ＭＳ Ｐゴシック" w:hint="eastAsia"/>
          <w:sz w:val="52"/>
          <w:szCs w:val="52"/>
        </w:rPr>
        <w:t xml:space="preserve">　４</w:t>
      </w:r>
      <w:r w:rsidR="0073245D" w:rsidRPr="0060393A">
        <w:rPr>
          <w:rFonts w:ascii="ＭＳ Ｐゴシック" w:eastAsia="ＭＳ Ｐゴシック" w:hAnsi="ＭＳ Ｐゴシック" w:hint="eastAsia"/>
          <w:sz w:val="52"/>
          <w:szCs w:val="52"/>
        </w:rPr>
        <w:t>月</w:t>
      </w:r>
    </w:p>
    <w:p w14:paraId="37D8CF24" w14:textId="08F99365" w:rsidR="0073523A" w:rsidRPr="0060393A" w:rsidRDefault="0061340A" w:rsidP="0073523A">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（改訂予定）</w:t>
      </w:r>
    </w:p>
    <w:p w14:paraId="138F7B83" w14:textId="77777777" w:rsidR="0073523A" w:rsidRPr="0060393A" w:rsidRDefault="0073523A" w:rsidP="0073523A">
      <w:pPr>
        <w:rPr>
          <w:rFonts w:ascii="ＭＳ Ｐゴシック" w:eastAsia="ＭＳ Ｐゴシック" w:hAnsi="ＭＳ Ｐゴシック"/>
          <w:sz w:val="52"/>
          <w:szCs w:val="52"/>
        </w:rPr>
      </w:pPr>
    </w:p>
    <w:p w14:paraId="12CA22FF" w14:textId="50A6782D" w:rsidR="00A3140F" w:rsidRPr="00A3140F" w:rsidRDefault="0019002C">
      <w:pPr>
        <w:pStyle w:val="11"/>
        <w:spacing w:before="150"/>
        <w:rPr>
          <w:rFonts w:asciiTheme="minorHAnsi" w:eastAsiaTheme="minorEastAsia" w:hAnsiTheme="minorHAnsi" w:cstheme="minorBidi"/>
          <w:noProof/>
          <w:sz w:val="21"/>
          <w:szCs w:val="22"/>
        </w:rPr>
      </w:pPr>
      <w:r w:rsidRPr="00A3140F">
        <w:rPr>
          <w:rFonts w:ascii="ＭＳ Ｐゴシック" w:hAnsi="ＭＳ Ｐゴシック"/>
          <w:szCs w:val="21"/>
        </w:rPr>
        <w:lastRenderedPageBreak/>
        <w:fldChar w:fldCharType="begin"/>
      </w:r>
      <w:r w:rsidRPr="00A3140F">
        <w:rPr>
          <w:rFonts w:ascii="ＭＳ Ｐゴシック" w:hAnsi="ＭＳ Ｐゴシック"/>
          <w:szCs w:val="21"/>
        </w:rPr>
        <w:instrText xml:space="preserve"> TOC \o "1-3" \h \z \u </w:instrText>
      </w:r>
      <w:r w:rsidRPr="00A3140F">
        <w:rPr>
          <w:rFonts w:ascii="ＭＳ Ｐゴシック" w:hAnsi="ＭＳ Ｐゴシック"/>
          <w:szCs w:val="21"/>
        </w:rPr>
        <w:fldChar w:fldCharType="separate"/>
      </w:r>
      <w:hyperlink w:anchor="_Toc66959646" w:history="1">
        <w:r w:rsidR="00A3140F" w:rsidRPr="00A3140F">
          <w:rPr>
            <w:rStyle w:val="af0"/>
            <w:noProof/>
          </w:rPr>
          <w:t>１章．はじめに</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_Toc66959646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FAD58A4" w14:textId="2A9A4B23"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47" w:history="1">
        <w:r w:rsidR="00A3140F" w:rsidRPr="00A3140F">
          <w:rPr>
            <w:rStyle w:val="af0"/>
            <w:noProof/>
          </w:rPr>
          <w:t>１．本マニュアルの位置付け</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_Toc66959647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82E7AC5" w14:textId="4E467600"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48" w:history="1">
        <w:r w:rsidR="00A3140F" w:rsidRPr="00A3140F">
          <w:rPr>
            <w:rStyle w:val="af0"/>
            <w:noProof/>
          </w:rPr>
          <w:t>２．公園の特性</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_Toc66959648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5A28C6AF" w14:textId="4CC98085" w:rsidR="00A3140F" w:rsidRPr="00A3140F" w:rsidRDefault="00557173">
      <w:pPr>
        <w:pStyle w:val="11"/>
        <w:spacing w:before="150"/>
        <w:rPr>
          <w:rFonts w:asciiTheme="minorHAnsi" w:eastAsiaTheme="minorEastAsia" w:hAnsiTheme="minorHAnsi" w:cstheme="minorBidi"/>
          <w:noProof/>
          <w:sz w:val="21"/>
          <w:szCs w:val="22"/>
        </w:rPr>
      </w:pPr>
      <w:hyperlink w:anchor="_Toc66959649" w:history="1">
        <w:r w:rsidR="00A3140F" w:rsidRPr="00A3140F">
          <w:rPr>
            <w:rStyle w:val="af0"/>
            <w:noProof/>
          </w:rPr>
          <w:t>２章．運営管理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_Toc66959649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95B0FB9" w14:textId="7FFD21FD"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50" w:history="1">
        <w:r w:rsidR="00A3140F" w:rsidRPr="00A3140F">
          <w:rPr>
            <w:rStyle w:val="af0"/>
            <w:noProof/>
          </w:rPr>
          <w:t>１．公園施設の運営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_Toc66959650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577187A" w14:textId="1E07A425"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1" w:history="1">
        <w:r w:rsidR="00A3140F" w:rsidRPr="00A3140F">
          <w:rPr>
            <w:rStyle w:val="af0"/>
            <w:rFonts w:ascii="ＭＳ 明朝" w:eastAsia="ＭＳ 明朝" w:hAnsi="ＭＳ 明朝" w:cs="ＭＳ 明朝" w:hint="eastAsia"/>
            <w:noProof/>
          </w:rPr>
          <w:t>Ⅰ</w:t>
        </w:r>
        <w:r w:rsidR="00A3140F" w:rsidRPr="00A3140F">
          <w:rPr>
            <w:rStyle w:val="af0"/>
            <w:noProof/>
          </w:rPr>
          <w:t>．重要公園施設</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_Toc66959651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24F2EC38" w14:textId="73314A60"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2" w:history="1">
        <w:r w:rsidR="00A3140F" w:rsidRPr="00A3140F">
          <w:rPr>
            <w:rStyle w:val="af0"/>
            <w:rFonts w:ascii="ＭＳ 明朝" w:eastAsia="ＭＳ 明朝" w:hAnsi="ＭＳ 明朝" w:cs="ＭＳ 明朝" w:hint="eastAsia"/>
            <w:noProof/>
          </w:rPr>
          <w:t>Ⅱ</w:t>
        </w:r>
        <w:r w:rsidR="00A3140F" w:rsidRPr="00A3140F">
          <w:rPr>
            <w:rStyle w:val="af0"/>
            <w:noProof/>
          </w:rPr>
          <w:t>．有料公園施設の運営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_Toc66959652 \h </w:instrText>
        </w:r>
        <w:r w:rsidR="00A3140F" w:rsidRPr="00A3140F">
          <w:rPr>
            <w:noProof/>
            <w:webHidden/>
          </w:rPr>
        </w:r>
        <w:r w:rsidR="00A3140F" w:rsidRPr="00A3140F">
          <w:rPr>
            <w:noProof/>
            <w:webHidden/>
          </w:rPr>
          <w:fldChar w:fldCharType="separate"/>
        </w:r>
        <w:r w:rsidR="00A3140F" w:rsidRPr="00A3140F">
          <w:rPr>
            <w:noProof/>
            <w:webHidden/>
          </w:rPr>
          <w:t>- 3 -</w:t>
        </w:r>
        <w:r w:rsidR="00A3140F" w:rsidRPr="00A3140F">
          <w:rPr>
            <w:noProof/>
            <w:webHidden/>
          </w:rPr>
          <w:fldChar w:fldCharType="end"/>
        </w:r>
      </w:hyperlink>
    </w:p>
    <w:p w14:paraId="165CE967" w14:textId="4880CE03"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3" w:history="1">
        <w:r w:rsidR="00A3140F" w:rsidRPr="00A3140F">
          <w:rPr>
            <w:rStyle w:val="af0"/>
            <w:rFonts w:ascii="ＭＳ 明朝" w:eastAsia="ＭＳ 明朝" w:hAnsi="ＭＳ 明朝" w:cs="ＭＳ 明朝" w:hint="eastAsia"/>
            <w:noProof/>
          </w:rPr>
          <w:t>Ⅲ</w:t>
        </w:r>
        <w:r w:rsidR="00A3140F" w:rsidRPr="00A3140F">
          <w:rPr>
            <w:rStyle w:val="af0"/>
            <w:noProof/>
          </w:rPr>
          <w:t>．飲食店及び売店の運営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_Toc66959653 \h </w:instrText>
        </w:r>
        <w:r w:rsidR="00A3140F" w:rsidRPr="00A3140F">
          <w:rPr>
            <w:noProof/>
            <w:webHidden/>
          </w:rPr>
        </w:r>
        <w:r w:rsidR="00A3140F" w:rsidRPr="00A3140F">
          <w:rPr>
            <w:noProof/>
            <w:webHidden/>
          </w:rPr>
          <w:fldChar w:fldCharType="separate"/>
        </w:r>
        <w:r w:rsidR="00A3140F" w:rsidRPr="00A3140F">
          <w:rPr>
            <w:noProof/>
            <w:webHidden/>
          </w:rPr>
          <w:t>- 3 -</w:t>
        </w:r>
        <w:r w:rsidR="00A3140F" w:rsidRPr="00A3140F">
          <w:rPr>
            <w:noProof/>
            <w:webHidden/>
          </w:rPr>
          <w:fldChar w:fldCharType="end"/>
        </w:r>
      </w:hyperlink>
    </w:p>
    <w:p w14:paraId="0572CBB8" w14:textId="617FB53C"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54" w:history="1">
        <w:r w:rsidR="00A3140F" w:rsidRPr="00A3140F">
          <w:rPr>
            <w:rStyle w:val="af0"/>
            <w:noProof/>
          </w:rPr>
          <w:t>２．運営体制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_Toc66959654 \h </w:instrText>
        </w:r>
        <w:r w:rsidR="00A3140F" w:rsidRPr="00A3140F">
          <w:rPr>
            <w:noProof/>
            <w:webHidden/>
          </w:rPr>
        </w:r>
        <w:r w:rsidR="00A3140F" w:rsidRPr="00A3140F">
          <w:rPr>
            <w:noProof/>
            <w:webHidden/>
          </w:rPr>
          <w:fldChar w:fldCharType="separate"/>
        </w:r>
        <w:r w:rsidR="00A3140F" w:rsidRPr="00A3140F">
          <w:rPr>
            <w:noProof/>
            <w:webHidden/>
          </w:rPr>
          <w:t>- 4 -</w:t>
        </w:r>
        <w:r w:rsidR="00A3140F" w:rsidRPr="00A3140F">
          <w:rPr>
            <w:noProof/>
            <w:webHidden/>
          </w:rPr>
          <w:fldChar w:fldCharType="end"/>
        </w:r>
      </w:hyperlink>
    </w:p>
    <w:p w14:paraId="1FFE0745" w14:textId="4C8C8AC8"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5" w:history="1">
        <w:r w:rsidR="00A3140F" w:rsidRPr="00A3140F">
          <w:rPr>
            <w:rStyle w:val="af0"/>
            <w:rFonts w:ascii="ＭＳ 明朝" w:eastAsia="ＭＳ 明朝" w:hAnsi="ＭＳ 明朝" w:cs="ＭＳ 明朝" w:hint="eastAsia"/>
            <w:noProof/>
          </w:rPr>
          <w:t>Ⅰ</w:t>
        </w:r>
        <w:r w:rsidR="00A3140F" w:rsidRPr="00A3140F">
          <w:rPr>
            <w:rStyle w:val="af0"/>
            <w:noProof/>
          </w:rPr>
          <w:t>．人員配置に関する特記事項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_Toc66959655 \h </w:instrText>
        </w:r>
        <w:r w:rsidR="00A3140F" w:rsidRPr="00A3140F">
          <w:rPr>
            <w:noProof/>
            <w:webHidden/>
          </w:rPr>
        </w:r>
        <w:r w:rsidR="00A3140F" w:rsidRPr="00A3140F">
          <w:rPr>
            <w:noProof/>
            <w:webHidden/>
          </w:rPr>
          <w:fldChar w:fldCharType="separate"/>
        </w:r>
        <w:r w:rsidR="00A3140F" w:rsidRPr="00A3140F">
          <w:rPr>
            <w:noProof/>
            <w:webHidden/>
          </w:rPr>
          <w:t>- 4 -</w:t>
        </w:r>
        <w:r w:rsidR="00A3140F" w:rsidRPr="00A3140F">
          <w:rPr>
            <w:noProof/>
            <w:webHidden/>
          </w:rPr>
          <w:fldChar w:fldCharType="end"/>
        </w:r>
      </w:hyperlink>
    </w:p>
    <w:p w14:paraId="6F69A919" w14:textId="50EE1C0E"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6" w:history="1">
        <w:r w:rsidR="00A3140F" w:rsidRPr="00A3140F">
          <w:rPr>
            <w:rStyle w:val="af0"/>
            <w:rFonts w:ascii="ＭＳ 明朝" w:eastAsia="ＭＳ 明朝" w:hAnsi="ＭＳ 明朝" w:cs="ＭＳ 明朝" w:hint="eastAsia"/>
            <w:noProof/>
          </w:rPr>
          <w:t>Ⅱ</w:t>
        </w:r>
        <w:r w:rsidR="00A3140F" w:rsidRPr="00A3140F">
          <w:rPr>
            <w:rStyle w:val="af0"/>
            <w:noProof/>
          </w:rPr>
          <w:t>．施設の運営管理に関する特記事項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_Toc66959656 \h </w:instrText>
        </w:r>
        <w:r w:rsidR="00A3140F" w:rsidRPr="00A3140F">
          <w:rPr>
            <w:noProof/>
            <w:webHidden/>
          </w:rPr>
        </w:r>
        <w:r w:rsidR="00A3140F" w:rsidRPr="00A3140F">
          <w:rPr>
            <w:noProof/>
            <w:webHidden/>
          </w:rPr>
          <w:fldChar w:fldCharType="separate"/>
        </w:r>
        <w:r w:rsidR="00A3140F" w:rsidRPr="00A3140F">
          <w:rPr>
            <w:noProof/>
            <w:webHidden/>
          </w:rPr>
          <w:t>- 7 -</w:t>
        </w:r>
        <w:r w:rsidR="00A3140F" w:rsidRPr="00A3140F">
          <w:rPr>
            <w:noProof/>
            <w:webHidden/>
          </w:rPr>
          <w:fldChar w:fldCharType="end"/>
        </w:r>
      </w:hyperlink>
    </w:p>
    <w:p w14:paraId="4389056A" w14:textId="4EBF0658"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57" w:history="1">
        <w:r w:rsidR="00A3140F" w:rsidRPr="00A3140F">
          <w:rPr>
            <w:rStyle w:val="af0"/>
            <w:noProof/>
          </w:rPr>
          <w:t>３．園内の利用活性化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_Toc66959657 \h </w:instrText>
        </w:r>
        <w:r w:rsidR="00A3140F" w:rsidRPr="00A3140F">
          <w:rPr>
            <w:noProof/>
            <w:webHidden/>
          </w:rPr>
        </w:r>
        <w:r w:rsidR="00A3140F" w:rsidRPr="00A3140F">
          <w:rPr>
            <w:noProof/>
            <w:webHidden/>
          </w:rPr>
          <w:fldChar w:fldCharType="separate"/>
        </w:r>
        <w:r w:rsidR="00A3140F" w:rsidRPr="00A3140F">
          <w:rPr>
            <w:noProof/>
            <w:webHidden/>
          </w:rPr>
          <w:t>- 8 -</w:t>
        </w:r>
        <w:r w:rsidR="00A3140F" w:rsidRPr="00A3140F">
          <w:rPr>
            <w:noProof/>
            <w:webHidden/>
          </w:rPr>
          <w:fldChar w:fldCharType="end"/>
        </w:r>
      </w:hyperlink>
    </w:p>
    <w:p w14:paraId="7AA18B8C" w14:textId="001784EE"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58" w:history="1">
        <w:r w:rsidR="00A3140F" w:rsidRPr="00A3140F">
          <w:rPr>
            <w:rStyle w:val="af0"/>
            <w:noProof/>
          </w:rPr>
          <w:t>４．利用指導・利用調整</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_Toc66959658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2273641C" w14:textId="08B0C7E9"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59" w:history="1">
        <w:r w:rsidR="00A3140F" w:rsidRPr="00A3140F">
          <w:rPr>
            <w:rStyle w:val="af0"/>
            <w:rFonts w:ascii="ＭＳ 明朝" w:eastAsia="ＭＳ 明朝" w:hAnsi="ＭＳ 明朝" w:cs="ＭＳ 明朝" w:hint="eastAsia"/>
            <w:noProof/>
          </w:rPr>
          <w:t>Ⅰ</w:t>
        </w:r>
        <w:r w:rsidR="00A3140F" w:rsidRPr="00A3140F">
          <w:rPr>
            <w:rStyle w:val="af0"/>
            <w:noProof/>
          </w:rPr>
          <w:t>．利用指導</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_Toc66959659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3FD44F87" w14:textId="215DC911"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60" w:history="1">
        <w:r w:rsidR="00A3140F" w:rsidRPr="00A3140F">
          <w:rPr>
            <w:rStyle w:val="af0"/>
            <w:rFonts w:ascii="ＭＳ 明朝" w:eastAsia="ＭＳ 明朝" w:hAnsi="ＭＳ 明朝" w:cs="ＭＳ 明朝" w:hint="eastAsia"/>
            <w:noProof/>
          </w:rPr>
          <w:t>Ⅱ</w:t>
        </w:r>
        <w:r w:rsidR="00A3140F" w:rsidRPr="00A3140F">
          <w:rPr>
            <w:rStyle w:val="af0"/>
            <w:noProof/>
          </w:rPr>
          <w:t>．利用調整</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_Toc66959660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4EFBC136" w14:textId="1A6009EC" w:rsidR="00A3140F" w:rsidRPr="00A3140F" w:rsidRDefault="00557173">
      <w:pPr>
        <w:pStyle w:val="11"/>
        <w:spacing w:before="150"/>
        <w:rPr>
          <w:rFonts w:asciiTheme="minorHAnsi" w:eastAsiaTheme="minorEastAsia" w:hAnsiTheme="minorHAnsi" w:cstheme="minorBidi"/>
          <w:noProof/>
          <w:sz w:val="21"/>
          <w:szCs w:val="22"/>
        </w:rPr>
      </w:pPr>
      <w:hyperlink w:anchor="_Toc66959661" w:history="1">
        <w:r w:rsidR="00A3140F" w:rsidRPr="00A3140F">
          <w:rPr>
            <w:rStyle w:val="af0"/>
            <w:noProof/>
          </w:rPr>
          <w:t>３章．維持管理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_Toc66959661 \h </w:instrText>
        </w:r>
        <w:r w:rsidR="00A3140F" w:rsidRPr="00A3140F">
          <w:rPr>
            <w:noProof/>
            <w:webHidden/>
          </w:rPr>
        </w:r>
        <w:r w:rsidR="00A3140F" w:rsidRPr="00A3140F">
          <w:rPr>
            <w:noProof/>
            <w:webHidden/>
          </w:rPr>
          <w:fldChar w:fldCharType="separate"/>
        </w:r>
        <w:r w:rsidR="00A3140F" w:rsidRPr="00A3140F">
          <w:rPr>
            <w:noProof/>
            <w:webHidden/>
          </w:rPr>
          <w:t>- 10 -</w:t>
        </w:r>
        <w:r w:rsidR="00A3140F" w:rsidRPr="00A3140F">
          <w:rPr>
            <w:noProof/>
            <w:webHidden/>
          </w:rPr>
          <w:fldChar w:fldCharType="end"/>
        </w:r>
      </w:hyperlink>
    </w:p>
    <w:p w14:paraId="2B302649" w14:textId="0170B986"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62" w:history="1">
        <w:r w:rsidR="00A3140F" w:rsidRPr="00A3140F">
          <w:rPr>
            <w:rStyle w:val="af0"/>
            <w:noProof/>
          </w:rPr>
          <w:t>１．主要植物管理業務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_Toc66959662 \h </w:instrText>
        </w:r>
        <w:r w:rsidR="00A3140F" w:rsidRPr="00A3140F">
          <w:rPr>
            <w:noProof/>
            <w:webHidden/>
          </w:rPr>
        </w:r>
        <w:r w:rsidR="00A3140F" w:rsidRPr="00A3140F">
          <w:rPr>
            <w:noProof/>
            <w:webHidden/>
          </w:rPr>
          <w:fldChar w:fldCharType="separate"/>
        </w:r>
        <w:r w:rsidR="00A3140F" w:rsidRPr="00A3140F">
          <w:rPr>
            <w:noProof/>
            <w:webHidden/>
          </w:rPr>
          <w:t>- 10 -</w:t>
        </w:r>
        <w:r w:rsidR="00A3140F" w:rsidRPr="00A3140F">
          <w:rPr>
            <w:noProof/>
            <w:webHidden/>
          </w:rPr>
          <w:fldChar w:fldCharType="end"/>
        </w:r>
      </w:hyperlink>
    </w:p>
    <w:p w14:paraId="7139870C" w14:textId="5B17FCE6"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63" w:history="1">
        <w:r w:rsidR="00A3140F" w:rsidRPr="00A3140F">
          <w:rPr>
            <w:rStyle w:val="af0"/>
            <w:noProof/>
          </w:rPr>
          <w:t>２．植物管理業務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_Toc66959663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46FED0F8" w14:textId="620BFB6D"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64" w:history="1">
        <w:r w:rsidR="00A3140F" w:rsidRPr="00A3140F">
          <w:rPr>
            <w:rStyle w:val="af0"/>
            <w:rFonts w:ascii="ＭＳ 明朝" w:eastAsia="ＭＳ 明朝" w:hAnsi="ＭＳ 明朝" w:cs="ＭＳ 明朝" w:hint="eastAsia"/>
            <w:noProof/>
          </w:rPr>
          <w:t>Ⅰ</w:t>
        </w:r>
        <w:r w:rsidR="00A3140F" w:rsidRPr="00A3140F">
          <w:rPr>
            <w:rStyle w:val="af0"/>
            <w:noProof/>
          </w:rPr>
          <w:t>．留意事項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_Toc66959664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38A38C71" w14:textId="2EAC3C20"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65" w:history="1">
        <w:r w:rsidR="00A3140F" w:rsidRPr="00A3140F">
          <w:rPr>
            <w:rStyle w:val="af0"/>
            <w:rFonts w:ascii="ＭＳ 明朝" w:eastAsia="ＭＳ 明朝" w:hAnsi="ＭＳ 明朝" w:cs="ＭＳ 明朝" w:hint="eastAsia"/>
            <w:noProof/>
          </w:rPr>
          <w:t>Ⅱ</w:t>
        </w:r>
        <w:r w:rsidR="00A3140F" w:rsidRPr="00A3140F">
          <w:rPr>
            <w:rStyle w:val="af0"/>
            <w:noProof/>
          </w:rPr>
          <w:t>．樹木管理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_Toc66959665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754F966D" w14:textId="0114A87C"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66" w:history="1">
        <w:r w:rsidR="00A3140F" w:rsidRPr="00A3140F">
          <w:rPr>
            <w:rStyle w:val="af0"/>
            <w:rFonts w:ascii="ＭＳ 明朝" w:eastAsia="ＭＳ 明朝" w:hAnsi="ＭＳ 明朝" w:cs="ＭＳ 明朝" w:hint="eastAsia"/>
            <w:noProof/>
          </w:rPr>
          <w:t>Ⅲ</w:t>
        </w:r>
        <w:r w:rsidR="00A3140F" w:rsidRPr="00A3140F">
          <w:rPr>
            <w:rStyle w:val="af0"/>
            <w:noProof/>
          </w:rPr>
          <w:t>．草花管理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_Toc66959666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094AC977" w14:textId="1FBEB8A9" w:rsidR="00A3140F" w:rsidRPr="00A3140F" w:rsidRDefault="00557173">
      <w:pPr>
        <w:pStyle w:val="32"/>
        <w:tabs>
          <w:tab w:val="right" w:leader="dot" w:pos="9060"/>
        </w:tabs>
        <w:ind w:left="440"/>
        <w:rPr>
          <w:rFonts w:asciiTheme="minorHAnsi" w:eastAsiaTheme="minorEastAsia" w:hAnsiTheme="minorHAnsi" w:cstheme="minorBidi"/>
          <w:noProof/>
          <w:szCs w:val="22"/>
        </w:rPr>
      </w:pPr>
      <w:hyperlink w:anchor="_Toc66959667" w:history="1">
        <w:r w:rsidR="00A3140F" w:rsidRPr="00A3140F">
          <w:rPr>
            <w:rStyle w:val="af0"/>
            <w:rFonts w:ascii="ＭＳ 明朝" w:eastAsia="ＭＳ 明朝" w:hAnsi="ＭＳ 明朝" w:cs="ＭＳ 明朝" w:hint="eastAsia"/>
            <w:noProof/>
          </w:rPr>
          <w:t>Ⅳ</w:t>
        </w:r>
        <w:r w:rsidR="00A3140F" w:rsidRPr="00A3140F">
          <w:rPr>
            <w:rStyle w:val="af0"/>
            <w:noProof/>
          </w:rPr>
          <w:t>．草地管理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_Toc66959667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151F8312" w14:textId="4F290161"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68" w:history="1">
        <w:r w:rsidR="00A3140F" w:rsidRPr="00A3140F">
          <w:rPr>
            <w:rStyle w:val="af0"/>
            <w:noProof/>
          </w:rPr>
          <w:t>３．施設管理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_Toc66959668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74F3FCCA" w14:textId="18D8C684"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69" w:history="1">
        <w:r w:rsidR="00A3140F" w:rsidRPr="00A3140F">
          <w:rPr>
            <w:rStyle w:val="af0"/>
            <w:noProof/>
          </w:rPr>
          <w:t>４．清掃業務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_Toc66959669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4F35B483" w14:textId="4EE2CCA0" w:rsidR="00A3140F" w:rsidRPr="00A3140F" w:rsidRDefault="00557173">
      <w:pPr>
        <w:pStyle w:val="11"/>
        <w:spacing w:before="150"/>
        <w:rPr>
          <w:rFonts w:asciiTheme="minorHAnsi" w:eastAsiaTheme="minorEastAsia" w:hAnsiTheme="minorHAnsi" w:cstheme="minorBidi"/>
          <w:noProof/>
          <w:sz w:val="21"/>
          <w:szCs w:val="22"/>
        </w:rPr>
      </w:pPr>
      <w:hyperlink w:anchor="_Toc66959670" w:history="1">
        <w:r w:rsidR="00A3140F" w:rsidRPr="00A3140F">
          <w:rPr>
            <w:rStyle w:val="af0"/>
            <w:noProof/>
          </w:rPr>
          <w:t>４章．安全対策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_Toc66959670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5A5AEB6B" w14:textId="7838CABE"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1" w:history="1">
        <w:r w:rsidR="00A3140F" w:rsidRPr="00A3140F">
          <w:rPr>
            <w:rStyle w:val="af0"/>
            <w:noProof/>
          </w:rPr>
          <w:t>１．利用の状況</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_Toc66959671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6D063BF0" w14:textId="2CCC220D" w:rsidR="00A3140F" w:rsidRPr="00A3140F" w:rsidRDefault="00557173">
      <w:pPr>
        <w:pStyle w:val="11"/>
        <w:spacing w:before="150"/>
        <w:rPr>
          <w:rFonts w:asciiTheme="minorHAnsi" w:eastAsiaTheme="minorEastAsia" w:hAnsiTheme="minorHAnsi" w:cstheme="minorBidi"/>
          <w:noProof/>
          <w:sz w:val="21"/>
          <w:szCs w:val="22"/>
        </w:rPr>
      </w:pPr>
      <w:hyperlink w:anchor="_Toc66959672" w:history="1">
        <w:r w:rsidR="00A3140F" w:rsidRPr="00A3140F">
          <w:rPr>
            <w:rStyle w:val="af0"/>
            <w:noProof/>
          </w:rPr>
          <w:t>５章．府民参加・協働</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_Toc66959672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23365EC0" w14:textId="22BEEB1E"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3" w:history="1">
        <w:r w:rsidR="00A3140F" w:rsidRPr="00A3140F">
          <w:rPr>
            <w:rStyle w:val="af0"/>
            <w:noProof/>
          </w:rPr>
          <w:t>１．ボランティアとの協働事業の推進</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_Toc66959673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77DDA943" w14:textId="2498D466"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4" w:history="1">
        <w:r w:rsidR="00A3140F" w:rsidRPr="00A3140F">
          <w:rPr>
            <w:rStyle w:val="af0"/>
            <w:noProof/>
          </w:rPr>
          <w:t>２．行政の福祉化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_Toc66959674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0DB3746A" w14:textId="14C33AA3"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5" w:history="1">
        <w:r w:rsidR="00A3140F" w:rsidRPr="00A3140F">
          <w:rPr>
            <w:rStyle w:val="af0"/>
            <w:noProof/>
          </w:rPr>
          <w:t>３．自然・環境・里山やスポーツ等に関する体験・教育等の提供</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_Toc66959675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3885D0C3" w14:textId="6974F06D"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6" w:history="1">
        <w:r w:rsidR="00A3140F" w:rsidRPr="00A3140F">
          <w:rPr>
            <w:rStyle w:val="af0"/>
            <w:noProof/>
          </w:rPr>
          <w:t>４．周辺施設との連携</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_Toc66959676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00A6A2E8" w14:textId="149E04DD" w:rsidR="00A3140F" w:rsidRPr="00A3140F" w:rsidRDefault="00557173">
      <w:pPr>
        <w:pStyle w:val="11"/>
        <w:spacing w:before="150"/>
        <w:rPr>
          <w:rFonts w:asciiTheme="minorHAnsi" w:eastAsiaTheme="minorEastAsia" w:hAnsiTheme="minorHAnsi" w:cstheme="minorBidi"/>
          <w:noProof/>
          <w:sz w:val="21"/>
          <w:szCs w:val="22"/>
        </w:rPr>
      </w:pPr>
      <w:hyperlink w:anchor="_Toc66959677" w:history="1">
        <w:r w:rsidR="00A3140F" w:rsidRPr="00A3140F">
          <w:rPr>
            <w:rStyle w:val="af0"/>
            <w:noProof/>
          </w:rPr>
          <w:t>６章．その他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_Toc66959677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13C45E7F" w14:textId="235F950B"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8" w:history="1">
        <w:r w:rsidR="00A3140F" w:rsidRPr="00A3140F">
          <w:rPr>
            <w:rStyle w:val="af0"/>
            <w:noProof/>
          </w:rPr>
          <w:t>１．</w:t>
        </w:r>
        <w:r w:rsidR="00A3140F" w:rsidRPr="00A3140F">
          <w:rPr>
            <w:rStyle w:val="af0"/>
            <w:noProof/>
          </w:rPr>
          <w:t>P-PFI</w:t>
        </w:r>
        <w:r w:rsidR="00A3140F" w:rsidRPr="00A3140F">
          <w:rPr>
            <w:rStyle w:val="af0"/>
            <w:noProof/>
          </w:rPr>
          <w:t>の導入予定</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_Toc66959678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6F69FB29" w14:textId="72458564" w:rsidR="00A3140F" w:rsidRPr="00A3140F" w:rsidRDefault="00557173">
      <w:pPr>
        <w:pStyle w:val="23"/>
        <w:tabs>
          <w:tab w:val="right" w:leader="dot" w:pos="9060"/>
        </w:tabs>
        <w:ind w:left="220"/>
        <w:rPr>
          <w:rFonts w:asciiTheme="minorHAnsi" w:eastAsiaTheme="minorEastAsia" w:hAnsiTheme="minorHAnsi" w:cstheme="minorBidi"/>
          <w:noProof/>
          <w:szCs w:val="22"/>
        </w:rPr>
      </w:pPr>
      <w:hyperlink w:anchor="_Toc66959679" w:history="1">
        <w:r w:rsidR="00A3140F" w:rsidRPr="00A3140F">
          <w:rPr>
            <w:rStyle w:val="af0"/>
            <w:noProof/>
          </w:rPr>
          <w:t>２</w:t>
        </w:r>
        <w:r w:rsidR="00A3140F" w:rsidRPr="00A3140F">
          <w:rPr>
            <w:rStyle w:val="af0"/>
            <w:noProof/>
          </w:rPr>
          <w:t>.</w:t>
        </w:r>
        <w:r w:rsidR="00A3140F" w:rsidRPr="00A3140F">
          <w:rPr>
            <w:rStyle w:val="af0"/>
            <w:noProof/>
          </w:rPr>
          <w:t>追加開設（予定）及び施設改修（予定）に係る事項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_Toc66959679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4FD5551C" w14:textId="740BD4CC" w:rsidR="00A3140F" w:rsidRPr="00A3140F" w:rsidRDefault="00557173">
      <w:pPr>
        <w:pStyle w:val="11"/>
        <w:spacing w:before="150"/>
        <w:rPr>
          <w:rFonts w:asciiTheme="minorHAnsi" w:eastAsiaTheme="minorEastAsia" w:hAnsiTheme="minorHAnsi" w:cstheme="minorBidi"/>
          <w:noProof/>
          <w:sz w:val="21"/>
          <w:szCs w:val="22"/>
        </w:rPr>
      </w:pPr>
      <w:hyperlink w:anchor="_Toc66959680" w:history="1">
        <w:r w:rsidR="00A3140F" w:rsidRPr="00A3140F">
          <w:rPr>
            <w:rStyle w:val="af0"/>
            <w:noProof/>
          </w:rPr>
          <w:t>（資料編）</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_Toc66959680 \h </w:instrText>
        </w:r>
        <w:r w:rsidR="00A3140F" w:rsidRPr="00A3140F">
          <w:rPr>
            <w:noProof/>
            <w:webHidden/>
          </w:rPr>
        </w:r>
        <w:r w:rsidR="00A3140F" w:rsidRPr="00A3140F">
          <w:rPr>
            <w:noProof/>
            <w:webHidden/>
          </w:rPr>
          <w:fldChar w:fldCharType="separate"/>
        </w:r>
        <w:r w:rsidR="00A3140F" w:rsidRPr="00A3140F">
          <w:rPr>
            <w:noProof/>
            <w:webHidden/>
          </w:rPr>
          <w:t>- 19 -</w:t>
        </w:r>
        <w:r w:rsidR="00A3140F" w:rsidRPr="00A3140F">
          <w:rPr>
            <w:noProof/>
            <w:webHidden/>
          </w:rPr>
          <w:fldChar w:fldCharType="end"/>
        </w:r>
      </w:hyperlink>
    </w:p>
    <w:p w14:paraId="49AE19CF" w14:textId="0C5422DD" w:rsidR="002D44C6" w:rsidRPr="00EE29FC" w:rsidRDefault="0019002C" w:rsidP="00011834">
      <w:pPr>
        <w:rPr>
          <w:rFonts w:ascii="ＭＳ Ｐゴシック" w:eastAsia="ＭＳ Ｐゴシック" w:hAnsi="ＭＳ Ｐゴシック"/>
          <w:szCs w:val="21"/>
        </w:rPr>
      </w:pPr>
      <w:r w:rsidRPr="00A3140F">
        <w:rPr>
          <w:rFonts w:ascii="ＭＳ Ｐゴシック" w:eastAsia="ＭＳ Ｐゴシック" w:hAnsi="ＭＳ Ｐゴシック"/>
          <w:szCs w:val="21"/>
        </w:rPr>
        <w:fldChar w:fldCharType="end"/>
      </w:r>
    </w:p>
    <w:p w14:paraId="4A62C18B" w14:textId="720BE807" w:rsidR="00CC6CF9" w:rsidRPr="00EE29FC" w:rsidRDefault="00A94776" w:rsidP="00CC6CF9">
      <w:pPr>
        <w:jc w:val="left"/>
        <w:rPr>
          <w:rFonts w:ascii="ＭＳ Ｐゴシック" w:eastAsia="ＭＳ Ｐゴシック" w:hAnsi="ＭＳ Ｐゴシック"/>
          <w:szCs w:val="21"/>
        </w:rPr>
        <w:sectPr w:rsidR="00CC6CF9" w:rsidRPr="00EE29FC" w:rsidSect="009D364A">
          <w:footerReference w:type="default" r:id="rId11"/>
          <w:pgSz w:w="11906" w:h="16838" w:code="9"/>
          <w:pgMar w:top="1418" w:right="1418" w:bottom="1418" w:left="1418" w:header="851" w:footer="992" w:gutter="0"/>
          <w:cols w:space="425"/>
          <w:docGrid w:type="linesAndChars" w:linePitch="300" w:charSpace="2048"/>
        </w:sectPr>
      </w:pPr>
      <w:r w:rsidRPr="00EE29FC">
        <w:rPr>
          <w:rFonts w:ascii="ＭＳ Ｐゴシック" w:eastAsia="ＭＳ Ｐゴシック" w:hAnsi="ＭＳ Ｐゴシック" w:hint="eastAsia"/>
          <w:szCs w:val="21"/>
        </w:rPr>
        <w:t xml:space="preserve">　</w:t>
      </w:r>
    </w:p>
    <w:p w14:paraId="572071D3" w14:textId="07D58253" w:rsidR="009D364A" w:rsidRPr="0060393A" w:rsidRDefault="009D364A" w:rsidP="00FD0087">
      <w:pPr>
        <w:jc w:val="left"/>
        <w:rPr>
          <w:rFonts w:ascii="ＭＳ Ｐゴシック" w:eastAsia="ＭＳ Ｐゴシック" w:hAnsi="ＭＳ Ｐゴシック"/>
          <w:szCs w:val="21"/>
        </w:rPr>
        <w:sectPr w:rsidR="009D364A" w:rsidRPr="0060393A" w:rsidSect="009D364A">
          <w:footerReference w:type="default" r:id="rId12"/>
          <w:pgSz w:w="11906" w:h="16838" w:code="9"/>
          <w:pgMar w:top="1418" w:right="1418" w:bottom="1418" w:left="1418" w:header="851" w:footer="992" w:gutter="0"/>
          <w:pgNumType w:fmt="numberInDash" w:start="1"/>
          <w:cols w:space="425"/>
          <w:docGrid w:type="linesAndChars" w:linePitch="300" w:charSpace="2048"/>
        </w:sectPr>
      </w:pPr>
    </w:p>
    <w:p w14:paraId="12BBA052" w14:textId="2920E18B" w:rsidR="00356B9D" w:rsidRPr="0060393A" w:rsidRDefault="00356B9D" w:rsidP="00356B9D">
      <w:pPr>
        <w:jc w:val="center"/>
        <w:rPr>
          <w:rFonts w:ascii="ＭＳ Ｐゴシック" w:eastAsia="ＭＳ Ｐゴシック" w:hAnsi="ＭＳ Ｐゴシック"/>
          <w:b/>
          <w:sz w:val="40"/>
          <w:szCs w:val="40"/>
        </w:rPr>
      </w:pPr>
      <w:r w:rsidRPr="0060393A">
        <w:rPr>
          <w:rFonts w:ascii="ＭＳ Ｐゴシック" w:eastAsia="ＭＳ Ｐゴシック" w:hAnsi="ＭＳ Ｐゴシック" w:hint="eastAsia"/>
          <w:b/>
          <w:sz w:val="40"/>
          <w:szCs w:val="40"/>
        </w:rPr>
        <w:t xml:space="preserve">　箕面公園　管理マニュアル</w:t>
      </w:r>
    </w:p>
    <w:p w14:paraId="43021626" w14:textId="140B84AC" w:rsidR="007803F4" w:rsidRPr="0060393A" w:rsidRDefault="007803F4" w:rsidP="00AA5A41">
      <w:pPr>
        <w:pStyle w:val="1"/>
      </w:pPr>
      <w:bookmarkStart w:id="1" w:name="_Toc66959646"/>
      <w:r w:rsidRPr="0060393A">
        <w:rPr>
          <w:rFonts w:hint="eastAsia"/>
        </w:rPr>
        <w:t>１</w:t>
      </w:r>
      <w:r w:rsidR="00EE29FC">
        <w:rPr>
          <w:rFonts w:hint="eastAsia"/>
        </w:rPr>
        <w:t>章．</w:t>
      </w:r>
      <w:r w:rsidR="00140A14" w:rsidRPr="0060393A">
        <w:rPr>
          <w:rFonts w:hint="eastAsia"/>
        </w:rPr>
        <w:t>はじめに</w:t>
      </w:r>
      <w:bookmarkEnd w:id="1"/>
    </w:p>
    <w:p w14:paraId="421877A9" w14:textId="77777777" w:rsidR="007803F4" w:rsidRPr="00AA5A41" w:rsidRDefault="007803F4" w:rsidP="00AA5A41">
      <w:pPr>
        <w:pStyle w:val="2"/>
        <w:ind w:left="220" w:right="220"/>
        <w:rPr>
          <w:bdr w:val="single" w:sz="4" w:space="0" w:color="auto"/>
        </w:rPr>
      </w:pPr>
      <w:bookmarkStart w:id="2" w:name="_Toc66959647"/>
      <w:r w:rsidRPr="00AA5A41">
        <w:rPr>
          <w:rFonts w:hint="eastAsia"/>
          <w:bdr w:val="single" w:sz="4" w:space="0" w:color="auto"/>
        </w:rPr>
        <w:t>１．本マニュアルの位置付け</w:t>
      </w:r>
      <w:bookmarkEnd w:id="2"/>
    </w:p>
    <w:p w14:paraId="3FB36FA7" w14:textId="2603EF4F" w:rsidR="007803F4" w:rsidRPr="0060393A" w:rsidRDefault="007803F4" w:rsidP="00FD1B49">
      <w:pPr>
        <w:ind w:leftChars="88" w:left="194" w:firstLineChars="100" w:firstLine="220"/>
        <w:rPr>
          <w:rFonts w:ascii="ＭＳ Ｐゴシック" w:eastAsia="ＭＳ Ｐゴシック" w:hAnsi="ＭＳ Ｐゴシック"/>
          <w:b/>
          <w:sz w:val="22"/>
          <w:szCs w:val="22"/>
        </w:rPr>
      </w:pPr>
      <w:r w:rsidRPr="0060393A">
        <w:rPr>
          <w:rFonts w:ascii="ＭＳ Ｐゴシック" w:eastAsia="ＭＳ Ｐゴシック" w:hAnsi="ＭＳ Ｐゴシック" w:hint="eastAsia"/>
          <w:szCs w:val="21"/>
        </w:rPr>
        <w:t>本マニュアルは大阪府営公園マスタープラン及び</w:t>
      </w:r>
      <w:r w:rsidR="00423A52">
        <w:rPr>
          <w:rFonts w:ascii="ＭＳ Ｐゴシック" w:eastAsia="ＭＳ Ｐゴシック" w:hAnsi="ＭＳ Ｐゴシック" w:hint="eastAsia"/>
          <w:szCs w:val="21"/>
        </w:rPr>
        <w:t>マネジメントプラン(案)</w:t>
      </w:r>
      <w:r w:rsidRPr="0060393A">
        <w:rPr>
          <w:rFonts w:ascii="ＭＳ Ｐゴシック" w:eastAsia="ＭＳ Ｐゴシック" w:hAnsi="ＭＳ Ｐゴシック" w:hint="eastAsia"/>
          <w:szCs w:val="21"/>
        </w:rPr>
        <w:t>で定めた、目標像や取組方針を実現させるため、指定管理者に求める公園</w:t>
      </w:r>
      <w:r w:rsidR="00FD1B49">
        <w:rPr>
          <w:rFonts w:ascii="ＭＳ Ｐゴシック" w:eastAsia="ＭＳ Ｐゴシック" w:hAnsi="ＭＳ Ｐゴシック" w:hint="eastAsia"/>
          <w:szCs w:val="21"/>
        </w:rPr>
        <w:t>ごと</w:t>
      </w:r>
      <w:r w:rsidRPr="0060393A">
        <w:rPr>
          <w:rFonts w:ascii="ＭＳ Ｐゴシック" w:eastAsia="ＭＳ Ｐゴシック" w:hAnsi="ＭＳ Ｐゴシック" w:hint="eastAsia"/>
          <w:szCs w:val="21"/>
        </w:rPr>
        <w:t>の運営・維持管理上の基準や留意事項などを定めたものです。</w:t>
      </w:r>
    </w:p>
    <w:p w14:paraId="61CF2AAA" w14:textId="5E003461" w:rsidR="007803F4" w:rsidRPr="0060393A" w:rsidRDefault="00A33545" w:rsidP="00FD1B49">
      <w:pPr>
        <w:ind w:leftChars="88" w:left="194" w:firstLineChars="100" w:firstLine="220"/>
        <w:rPr>
          <w:rFonts w:ascii="ＭＳ Ｐゴシック" w:eastAsia="ＭＳ Ｐゴシック" w:hAnsi="ＭＳ Ｐゴシック"/>
          <w:szCs w:val="21"/>
        </w:rPr>
      </w:pPr>
      <w:r w:rsidRPr="00812C8D">
        <w:rPr>
          <w:rFonts w:ascii="ＭＳ Ｐゴシック" w:eastAsia="ＭＳ Ｐゴシック" w:hAnsi="ＭＳ Ｐゴシック" w:hint="eastAsia"/>
          <w:szCs w:val="21"/>
        </w:rPr>
        <w:t>本マニュアルに定めのない事項については、大阪府都市公園条例（以下、「条例」という。）を含む関係法令や</w:t>
      </w:r>
      <w:r w:rsidR="00FD1B49">
        <w:rPr>
          <w:rFonts w:ascii="ＭＳ Ｐゴシック" w:eastAsia="ＭＳ Ｐゴシック" w:hAnsi="ＭＳ Ｐゴシック" w:hint="eastAsia"/>
          <w:szCs w:val="21"/>
        </w:rPr>
        <w:t>関連計画及び</w:t>
      </w:r>
      <w:r w:rsidRPr="00812C8D">
        <w:rPr>
          <w:rFonts w:ascii="ＭＳ Ｐゴシック" w:eastAsia="ＭＳ Ｐゴシック" w:hAnsi="ＭＳ Ｐゴシック" w:hint="eastAsia"/>
          <w:szCs w:val="21"/>
        </w:rPr>
        <w:t>府営公園管理要領（以下、「管理要領」という。）によることとし</w:t>
      </w:r>
      <w:r w:rsidR="00FD1B49">
        <w:rPr>
          <w:rFonts w:ascii="ＭＳ Ｐゴシック" w:eastAsia="ＭＳ Ｐゴシック" w:hAnsi="ＭＳ Ｐゴシック" w:hint="eastAsia"/>
          <w:szCs w:val="21"/>
        </w:rPr>
        <w:t>ます。</w:t>
      </w:r>
      <w:r w:rsidRPr="00812C8D">
        <w:rPr>
          <w:rFonts w:ascii="ＭＳ Ｐゴシック" w:eastAsia="ＭＳ Ｐゴシック" w:hAnsi="ＭＳ Ｐゴシック" w:hint="eastAsia"/>
          <w:szCs w:val="21"/>
        </w:rPr>
        <w:t>関係法令や関連計画については、管理要領を参照</w:t>
      </w:r>
      <w:r w:rsidR="00FD1B49">
        <w:rPr>
          <w:rFonts w:ascii="ＭＳ Ｐゴシック" w:eastAsia="ＭＳ Ｐゴシック" w:hAnsi="ＭＳ Ｐゴシック" w:hint="eastAsia"/>
          <w:szCs w:val="21"/>
        </w:rPr>
        <w:t>してください</w:t>
      </w:r>
      <w:r w:rsidRPr="00812C8D">
        <w:rPr>
          <w:rFonts w:ascii="ＭＳ Ｐゴシック" w:eastAsia="ＭＳ Ｐゴシック" w:hAnsi="ＭＳ Ｐゴシック" w:hint="eastAsia"/>
          <w:szCs w:val="21"/>
        </w:rPr>
        <w:t>。</w:t>
      </w:r>
    </w:p>
    <w:p w14:paraId="1BE57F95" w14:textId="77777777" w:rsidR="0002417B" w:rsidRPr="0060393A" w:rsidRDefault="0002417B" w:rsidP="0002417B">
      <w:pPr>
        <w:rPr>
          <w:rFonts w:ascii="ＭＳ Ｐゴシック" w:eastAsia="ＭＳ Ｐゴシック" w:hAnsi="ＭＳ Ｐゴシック"/>
          <w:b/>
          <w:szCs w:val="21"/>
        </w:rPr>
      </w:pPr>
    </w:p>
    <w:p w14:paraId="516AB15A" w14:textId="78136A64" w:rsidR="0002417B" w:rsidRPr="0060393A" w:rsidRDefault="0002417B" w:rsidP="00AA5A41">
      <w:pPr>
        <w:pStyle w:val="2"/>
        <w:ind w:left="220" w:right="220"/>
      </w:pPr>
      <w:bookmarkStart w:id="3" w:name="_Toc66959648"/>
      <w:r w:rsidRPr="0060393A">
        <w:rPr>
          <w:rFonts w:hint="eastAsia"/>
          <w:bdr w:val="single" w:sz="4" w:space="0" w:color="auto"/>
        </w:rPr>
        <w:t>２．公園の特性</w:t>
      </w:r>
      <w:bookmarkEnd w:id="3"/>
    </w:p>
    <w:p w14:paraId="0522BA51" w14:textId="77777777" w:rsidR="0002417B" w:rsidRPr="0060393A" w:rsidRDefault="0002417B" w:rsidP="0002417B">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本公園は、箕面川沿いに広がる面積８３．８ヘクタールの府内有数の都市公園です。</w:t>
      </w:r>
    </w:p>
    <w:p w14:paraId="20526921" w14:textId="77777777" w:rsidR="0002417B" w:rsidRPr="0060393A" w:rsidRDefault="0002417B" w:rsidP="0002417B">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明治の森箕面国定公園内に位置し、「名勝箕面山」及び「天然記念物箕面山のサル生息地」として文化財保護法に基づく記念物に指定されています。</w:t>
      </w:r>
    </w:p>
    <w:p w14:paraId="1497D734" w14:textId="583FC4B6" w:rsidR="0002417B" w:rsidRPr="0060393A" w:rsidRDefault="0002417B" w:rsidP="0002417B">
      <w:pPr>
        <w:ind w:leftChars="129" w:left="284" w:firstLineChars="70" w:firstLine="154"/>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古くから瀑布、渓流、</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の美しい景観とサルで知られ、初夏の新緑や秋の紅葉など四季折々に装いを変える自然に恵まれた公園で、多様な植物と昆虫の宝庫となっています。</w:t>
      </w:r>
    </w:p>
    <w:p w14:paraId="2027B2EB" w14:textId="37E63218" w:rsidR="0002417B" w:rsidRPr="0060393A" w:rsidRDefault="0002417B" w:rsidP="0002417B">
      <w:pPr>
        <w:ind w:leftChars="129" w:left="284" w:firstLineChars="64" w:firstLine="141"/>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大阪都心から電車で約４０分の近郊にありながら、都会の喧騒から離れ、美しい自然に接することができるため、府民のレクリエー</w:t>
      </w:r>
      <w:r w:rsidR="006C3754">
        <w:rPr>
          <w:rFonts w:ascii="ＭＳ Ｐゴシック" w:eastAsia="ＭＳ Ｐゴシック" w:hAnsi="ＭＳ Ｐゴシック" w:hint="eastAsia"/>
          <w:szCs w:val="21"/>
        </w:rPr>
        <w:t>ションや自然観察の場として、また観光地としても親しまれ、</w:t>
      </w:r>
      <w:r w:rsidR="00F24EA5" w:rsidRPr="00F74EDF">
        <w:rPr>
          <w:rFonts w:ascii="ＭＳ Ｐゴシック" w:eastAsia="ＭＳ Ｐゴシック" w:hAnsi="ＭＳ Ｐゴシック" w:hint="eastAsia"/>
          <w:szCs w:val="21"/>
        </w:rPr>
        <w:t>国内外から</w:t>
      </w:r>
      <w:r w:rsidR="006C3754">
        <w:rPr>
          <w:rFonts w:ascii="ＭＳ Ｐゴシック" w:eastAsia="ＭＳ Ｐゴシック" w:hAnsi="ＭＳ Ｐゴシック" w:hint="eastAsia"/>
          <w:szCs w:val="21"/>
        </w:rPr>
        <w:t>毎年１４</w:t>
      </w:r>
      <w:r w:rsidRPr="0060393A">
        <w:rPr>
          <w:rFonts w:ascii="ＭＳ Ｐゴシック" w:eastAsia="ＭＳ Ｐゴシック" w:hAnsi="ＭＳ Ｐゴシック" w:hint="eastAsia"/>
          <w:szCs w:val="21"/>
        </w:rPr>
        <w:t>０万人を超える来園者で賑わいます。</w:t>
      </w:r>
    </w:p>
    <w:p w14:paraId="2E07B0B9" w14:textId="082A00E5" w:rsidR="0002417B" w:rsidRPr="0060393A" w:rsidRDefault="0002417B" w:rsidP="0002417B">
      <w:pPr>
        <w:ind w:leftChars="129" w:left="284" w:firstLineChars="70" w:firstLine="154"/>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渓流に沿った園路沿いに昆虫館が設置されてお</w:t>
      </w:r>
      <w:r w:rsidR="006C3754">
        <w:rPr>
          <w:rFonts w:ascii="ＭＳ Ｐゴシック" w:eastAsia="ＭＳ Ｐゴシック" w:hAnsi="ＭＳ Ｐゴシック" w:hint="eastAsia"/>
          <w:szCs w:val="21"/>
        </w:rPr>
        <w:t>り、箕面山の自然や昆虫について学べる施設として、遠足などで年間６</w:t>
      </w:r>
      <w:r w:rsidRPr="0060393A">
        <w:rPr>
          <w:rFonts w:ascii="ＭＳ Ｐゴシック" w:eastAsia="ＭＳ Ｐゴシック" w:hAnsi="ＭＳ Ｐゴシック" w:hint="eastAsia"/>
          <w:szCs w:val="21"/>
        </w:rPr>
        <w:t>万人を超える利用者が訪れます。この施設では、７万点を超える国内有数の昆虫標本を所蔵しており、一年を通じて１０種類以上のチョウが舞う放蝶園は、来館者の人気を集めています。</w:t>
      </w:r>
    </w:p>
    <w:p w14:paraId="266FD537" w14:textId="2A451EDA" w:rsidR="002E06DD" w:rsidRPr="008A7F14" w:rsidRDefault="002E06DD" w:rsidP="00356B9D">
      <w:pPr>
        <w:rPr>
          <w:rFonts w:ascii="ＭＳ Ｐゴシック" w:eastAsia="ＭＳ Ｐゴシック" w:hAnsi="ＭＳ Ｐゴシック" w:cs="ＭＳ Ｐゴシック"/>
          <w:color w:val="000000" w:themeColor="text1"/>
          <w:kern w:val="0"/>
          <w:szCs w:val="21"/>
        </w:rPr>
      </w:pPr>
    </w:p>
    <w:p w14:paraId="2B53644A" w14:textId="37115C62" w:rsidR="00356B9D" w:rsidRPr="0060393A" w:rsidRDefault="002E06DD" w:rsidP="00AA5A41">
      <w:pPr>
        <w:pStyle w:val="1"/>
      </w:pPr>
      <w:bookmarkStart w:id="4" w:name="_Toc66959649"/>
      <w:r w:rsidRPr="0060393A">
        <w:rPr>
          <w:rFonts w:hint="eastAsia"/>
        </w:rPr>
        <w:t>２章</w:t>
      </w:r>
      <w:r w:rsidR="00EE29FC">
        <w:rPr>
          <w:rFonts w:hint="eastAsia"/>
        </w:rPr>
        <w:t>．</w:t>
      </w:r>
      <w:r w:rsidR="0002417B" w:rsidRPr="0060393A">
        <w:rPr>
          <w:rFonts w:hint="eastAsia"/>
        </w:rPr>
        <w:t>運営管理</w:t>
      </w:r>
      <w:bookmarkEnd w:id="4"/>
    </w:p>
    <w:p w14:paraId="5F8C7EBF" w14:textId="5E000598" w:rsidR="0002417B" w:rsidRPr="0060393A" w:rsidRDefault="0002417B" w:rsidP="00CA67FA">
      <w:pPr>
        <w:ind w:firstLineChars="100" w:firstLine="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color w:val="000000" w:themeColor="text1"/>
          <w:szCs w:val="21"/>
        </w:rPr>
        <w:t>箕面公園</w:t>
      </w:r>
      <w:r w:rsidR="00423A52">
        <w:rPr>
          <w:rFonts w:ascii="ＭＳ Ｐゴシック" w:eastAsia="ＭＳ Ｐゴシック" w:hAnsi="ＭＳ Ｐゴシック" w:hint="eastAsia"/>
          <w:color w:val="000000" w:themeColor="text1"/>
          <w:szCs w:val="21"/>
        </w:rPr>
        <w:t>マネジメントプラン(案)</w:t>
      </w:r>
      <w:r w:rsidR="008E01BD">
        <w:rPr>
          <w:rFonts w:ascii="ＭＳ Ｐゴシック" w:eastAsia="ＭＳ Ｐゴシック" w:hAnsi="ＭＳ Ｐゴシック" w:hint="eastAsia"/>
          <w:color w:val="000000" w:themeColor="text1"/>
          <w:szCs w:val="21"/>
        </w:rPr>
        <w:t>「Ⅲ．１　運営管理の方針」を</w:t>
      </w:r>
      <w:r w:rsidR="000E51E9">
        <w:rPr>
          <w:rFonts w:ascii="ＭＳ Ｐゴシック" w:eastAsia="ＭＳ Ｐゴシック" w:hAnsi="ＭＳ Ｐゴシック" w:hint="eastAsia"/>
          <w:color w:val="000000" w:themeColor="text1"/>
          <w:szCs w:val="21"/>
        </w:rPr>
        <w:t>踏まえ</w:t>
      </w:r>
      <w:r w:rsidR="008E01BD">
        <w:rPr>
          <w:rFonts w:ascii="ＭＳ Ｐゴシック" w:eastAsia="ＭＳ Ｐゴシック" w:hAnsi="ＭＳ Ｐゴシック" w:hint="eastAsia"/>
          <w:color w:val="000000" w:themeColor="text1"/>
          <w:szCs w:val="21"/>
        </w:rPr>
        <w:t>、運営管理に取り組んでください。</w:t>
      </w:r>
    </w:p>
    <w:p w14:paraId="373184C3" w14:textId="3FAC02BE" w:rsidR="00BD29AB" w:rsidRPr="0060393A" w:rsidRDefault="0002417B" w:rsidP="0002417B">
      <w:pPr>
        <w:rPr>
          <w:rFonts w:ascii="ＭＳ Ｐゴシック" w:eastAsia="ＭＳ Ｐゴシック" w:hAnsi="ＭＳ Ｐゴシック"/>
          <w:b/>
          <w:szCs w:val="21"/>
        </w:rPr>
      </w:pPr>
      <w:r w:rsidRPr="0060393A">
        <w:rPr>
          <w:rFonts w:ascii="ＭＳ Ｐゴシック" w:eastAsia="ＭＳ Ｐゴシック" w:hAnsi="ＭＳ Ｐゴシック" w:cs="ＭＳ Ｐゴシック" w:hint="eastAsia"/>
          <w:color w:val="000000" w:themeColor="text1"/>
          <w:kern w:val="0"/>
          <w:szCs w:val="21"/>
        </w:rPr>
        <w:t xml:space="preserve">　</w:t>
      </w:r>
    </w:p>
    <w:p w14:paraId="7E35F876" w14:textId="7DFCB56E" w:rsidR="0002417B" w:rsidRPr="00C476D8" w:rsidRDefault="00523362" w:rsidP="00AA5A41">
      <w:pPr>
        <w:pStyle w:val="2"/>
        <w:ind w:left="220" w:right="220"/>
        <w:rPr>
          <w:bdr w:val="single" w:sz="4" w:space="0" w:color="auto"/>
        </w:rPr>
      </w:pPr>
      <w:bookmarkStart w:id="5" w:name="_Toc66959650"/>
      <w:r w:rsidRPr="00C476D8">
        <w:rPr>
          <w:rFonts w:hint="eastAsia"/>
          <w:bdr w:val="single" w:sz="4" w:space="0" w:color="auto"/>
        </w:rPr>
        <w:t>１．</w:t>
      </w:r>
      <w:r w:rsidR="00FA1FCF" w:rsidRPr="00C476D8">
        <w:rPr>
          <w:rFonts w:hint="eastAsia"/>
          <w:bdr w:val="single" w:sz="4" w:space="0" w:color="auto"/>
        </w:rPr>
        <w:t>公園</w:t>
      </w:r>
      <w:r w:rsidR="0002417B" w:rsidRPr="00C476D8">
        <w:rPr>
          <w:rFonts w:hint="eastAsia"/>
          <w:bdr w:val="single" w:sz="4" w:space="0" w:color="auto"/>
        </w:rPr>
        <w:t>施設の運営</w:t>
      </w:r>
      <w:bookmarkEnd w:id="5"/>
    </w:p>
    <w:p w14:paraId="74CA6C52" w14:textId="5E921EA4" w:rsidR="0002417B" w:rsidRPr="00C476D8" w:rsidRDefault="0002417B" w:rsidP="00AA5A41">
      <w:pPr>
        <w:pStyle w:val="3"/>
        <w:ind w:left="220" w:right="220"/>
        <w:rPr>
          <w:szCs w:val="21"/>
        </w:rPr>
      </w:pPr>
      <w:bookmarkStart w:id="6" w:name="_Toc50378771"/>
      <w:bookmarkStart w:id="7" w:name="_Toc66959651"/>
      <w:r w:rsidRPr="00C476D8">
        <w:rPr>
          <w:rFonts w:hint="eastAsia"/>
        </w:rPr>
        <w:t>Ⅰ．重要公園施設</w:t>
      </w:r>
      <w:bookmarkEnd w:id="6"/>
      <w:bookmarkEnd w:id="7"/>
    </w:p>
    <w:p w14:paraId="11BA5837" w14:textId="105FBCB3" w:rsidR="0002417B" w:rsidRPr="0060393A" w:rsidRDefault="00025EF6" w:rsidP="00664FD1">
      <w:pPr>
        <w:ind w:leftChars="100" w:left="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昆虫館</w:t>
      </w:r>
      <w:r w:rsidR="0002417B" w:rsidRPr="0060393A">
        <w:rPr>
          <w:rFonts w:ascii="ＭＳ Ｐゴシック" w:eastAsia="ＭＳ Ｐゴシック" w:hAnsi="ＭＳ Ｐゴシック" w:hint="eastAsia"/>
          <w:bCs/>
          <w:szCs w:val="21"/>
        </w:rPr>
        <w:t>.</w:t>
      </w:r>
    </w:p>
    <w:p w14:paraId="7EAFAC70" w14:textId="77777777" w:rsidR="00664FD1" w:rsidRDefault="00F4470B" w:rsidP="00664FD1">
      <w:pPr>
        <w:ind w:leftChars="100" w:left="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○運営管理の基本事項</w:t>
      </w:r>
    </w:p>
    <w:p w14:paraId="6D690D32" w14:textId="31E8ECAA" w:rsidR="00664FD1"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①昆虫館の運営に民間活力を積極的に導入し、収益の確保や関連する他施設</w:t>
      </w:r>
      <w:r w:rsidR="00B5450B">
        <w:rPr>
          <w:rFonts w:ascii="ＭＳ Ｐゴシック" w:eastAsia="ＭＳ Ｐゴシック" w:hAnsi="ＭＳ Ｐゴシック" w:hint="eastAsia"/>
          <w:szCs w:val="21"/>
        </w:rPr>
        <w:t>との多様な連携により、来館者に提供できるサービスを</w:t>
      </w:r>
      <w:r w:rsidR="00990EC7">
        <w:rPr>
          <w:rFonts w:ascii="ＭＳ Ｐゴシック" w:eastAsia="ＭＳ Ｐゴシック" w:hAnsi="ＭＳ Ｐゴシック" w:hint="eastAsia"/>
          <w:szCs w:val="21"/>
        </w:rPr>
        <w:t>向上してください</w:t>
      </w:r>
      <w:r w:rsidRPr="0060393A">
        <w:rPr>
          <w:rFonts w:ascii="ＭＳ Ｐゴシック" w:eastAsia="ＭＳ Ｐゴシック" w:hAnsi="ＭＳ Ｐゴシック" w:hint="eastAsia"/>
          <w:szCs w:val="21"/>
        </w:rPr>
        <w:t>。</w:t>
      </w:r>
    </w:p>
    <w:p w14:paraId="138BD592" w14:textId="2D972E82" w:rsidR="00F4470B" w:rsidRPr="00990EC7"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w:t>
      </w:r>
      <w:r w:rsidRPr="00990EC7">
        <w:rPr>
          <w:rFonts w:ascii="ＭＳ Ｐゴシック" w:eastAsia="ＭＳ Ｐゴシック" w:hAnsi="ＭＳ Ｐゴシック" w:hint="eastAsia"/>
          <w:szCs w:val="21"/>
        </w:rPr>
        <w:t>映像コンテンツ、生き物情報発信アプリなどの情報通信技術の活用、昆虫とのふれあいや</w:t>
      </w:r>
      <w:r w:rsidR="00274836">
        <w:rPr>
          <w:rFonts w:ascii="ＭＳ Ｐゴシック" w:eastAsia="ＭＳ Ｐゴシック" w:hAnsi="ＭＳ Ｐゴシック" w:hint="eastAsia"/>
          <w:szCs w:val="21"/>
        </w:rPr>
        <w:t>生態</w:t>
      </w:r>
      <w:r w:rsidRPr="00990EC7">
        <w:rPr>
          <w:rFonts w:ascii="ＭＳ Ｐゴシック" w:eastAsia="ＭＳ Ｐゴシック" w:hAnsi="ＭＳ Ｐゴシック" w:hint="eastAsia"/>
          <w:szCs w:val="21"/>
        </w:rPr>
        <w:t>展示など</w:t>
      </w:r>
      <w:r w:rsidR="00990EC7">
        <w:rPr>
          <w:rFonts w:ascii="ＭＳ Ｐゴシック" w:eastAsia="ＭＳ Ｐゴシック" w:hAnsi="ＭＳ Ｐゴシック" w:hint="eastAsia"/>
          <w:szCs w:val="21"/>
        </w:rPr>
        <w:t>を通じ、昆虫への好奇心と興味の助長を推進してください</w:t>
      </w:r>
      <w:r w:rsidRPr="00990EC7">
        <w:rPr>
          <w:rFonts w:ascii="ＭＳ Ｐゴシック" w:eastAsia="ＭＳ Ｐゴシック" w:hAnsi="ＭＳ Ｐゴシック" w:hint="eastAsia"/>
          <w:szCs w:val="21"/>
        </w:rPr>
        <w:t>。</w:t>
      </w:r>
    </w:p>
    <w:p w14:paraId="768D094B" w14:textId="2A9C3FB2" w:rsidR="00F4470B" w:rsidRPr="00990EC7"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③</w:t>
      </w:r>
      <w:r w:rsidR="00990EC7">
        <w:rPr>
          <w:rFonts w:ascii="ＭＳ Ｐゴシック" w:eastAsia="ＭＳ Ｐゴシック" w:hAnsi="ＭＳ Ｐゴシック" w:hint="eastAsia"/>
          <w:szCs w:val="21"/>
        </w:rPr>
        <w:t>昆虫生息地としての</w:t>
      </w:r>
      <w:r w:rsidR="00D06CB3">
        <w:rPr>
          <w:rFonts w:ascii="ＭＳ Ｐゴシック" w:eastAsia="ＭＳ Ｐゴシック" w:hAnsi="ＭＳ Ｐゴシック" w:hint="eastAsia"/>
          <w:szCs w:val="21"/>
        </w:rPr>
        <w:t>本公園</w:t>
      </w:r>
      <w:r w:rsidR="00990EC7">
        <w:rPr>
          <w:rFonts w:ascii="ＭＳ Ｐゴシック" w:eastAsia="ＭＳ Ｐゴシック" w:hAnsi="ＭＳ Ｐゴシック" w:hint="eastAsia"/>
          <w:szCs w:val="21"/>
        </w:rPr>
        <w:t>の魅力向上並びに生物多様性の保全を推進してください</w:t>
      </w:r>
      <w:r w:rsidRPr="00990EC7">
        <w:rPr>
          <w:rFonts w:ascii="ＭＳ Ｐゴシック" w:eastAsia="ＭＳ Ｐゴシック" w:hAnsi="ＭＳ Ｐゴシック" w:hint="eastAsia"/>
          <w:szCs w:val="21"/>
        </w:rPr>
        <w:t>。</w:t>
      </w:r>
    </w:p>
    <w:p w14:paraId="75DCF8CC" w14:textId="6FCC2700" w:rsidR="00F4470B" w:rsidRPr="00990EC7"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④昆虫に興味がない人にも昆虫の魅力を伝えることができるように工夫し、昆虫をきっかけとして環境へのより深い学習の入り口となる施設づくりを推進</w:t>
      </w:r>
      <w:r w:rsidR="00990EC7">
        <w:rPr>
          <w:rFonts w:ascii="ＭＳ Ｐゴシック" w:eastAsia="ＭＳ Ｐゴシック" w:hAnsi="ＭＳ Ｐゴシック" w:hint="eastAsia"/>
          <w:szCs w:val="21"/>
        </w:rPr>
        <w:t>してください</w:t>
      </w:r>
      <w:r w:rsidRPr="00990EC7">
        <w:rPr>
          <w:rFonts w:ascii="ＭＳ Ｐゴシック" w:eastAsia="ＭＳ Ｐゴシック" w:hAnsi="ＭＳ Ｐゴシック" w:hint="eastAsia"/>
          <w:szCs w:val="21"/>
        </w:rPr>
        <w:t>。</w:t>
      </w:r>
    </w:p>
    <w:p w14:paraId="39419C73" w14:textId="5C927A59" w:rsidR="00F4470B" w:rsidRPr="0060393A"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⑤大学などの教育施設との連携</w:t>
      </w:r>
      <w:r w:rsidR="00990EC7">
        <w:rPr>
          <w:rFonts w:ascii="ＭＳ Ｐゴシック" w:eastAsia="ＭＳ Ｐゴシック" w:hAnsi="ＭＳ Ｐゴシック" w:hint="eastAsia"/>
          <w:szCs w:val="21"/>
        </w:rPr>
        <w:t>を拡大し、施設の魅力を向上させてください</w:t>
      </w:r>
      <w:r w:rsidRPr="00990EC7">
        <w:rPr>
          <w:rFonts w:ascii="ＭＳ Ｐゴシック" w:eastAsia="ＭＳ Ｐゴシック" w:hAnsi="ＭＳ Ｐゴシック" w:hint="eastAsia"/>
          <w:szCs w:val="21"/>
        </w:rPr>
        <w:t>。</w:t>
      </w:r>
    </w:p>
    <w:p w14:paraId="251BC8D0" w14:textId="77777777" w:rsidR="00F4470B" w:rsidRPr="0060393A" w:rsidRDefault="00F4470B" w:rsidP="00664FD1">
      <w:pPr>
        <w:ind w:leftChars="100" w:left="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○運営管理上の留意点</w:t>
      </w:r>
    </w:p>
    <w:p w14:paraId="5BDAED6E" w14:textId="7907A8D6" w:rsidR="00F4470B" w:rsidRPr="0060393A"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①毎日</w:t>
      </w:r>
      <w:r w:rsidR="0089528C" w:rsidRPr="00785EDC">
        <w:rPr>
          <w:rFonts w:ascii="ＭＳ Ｐゴシック" w:eastAsia="ＭＳ Ｐゴシック" w:hAnsi="ＭＳ Ｐゴシック" w:hint="eastAsia"/>
          <w:szCs w:val="21"/>
        </w:rPr>
        <w:t>開館</w:t>
      </w:r>
      <w:r w:rsidRPr="00785EDC">
        <w:rPr>
          <w:rFonts w:ascii="ＭＳ Ｐゴシック" w:eastAsia="ＭＳ Ｐゴシック" w:hAnsi="ＭＳ Ｐゴシック" w:hint="eastAsia"/>
          <w:szCs w:val="21"/>
        </w:rPr>
        <w:t>前</w:t>
      </w:r>
      <w:r w:rsidRPr="0060393A">
        <w:rPr>
          <w:rFonts w:ascii="ＭＳ Ｐゴシック" w:eastAsia="ＭＳ Ｐゴシック" w:hAnsi="ＭＳ Ｐゴシック" w:hint="eastAsia"/>
          <w:szCs w:val="21"/>
        </w:rPr>
        <w:t>に施設（展示品、放蝶温室等）の巡視点検を行い、利</w:t>
      </w:r>
      <w:r w:rsidR="00574FCA">
        <w:rPr>
          <w:rFonts w:ascii="ＭＳ Ｐゴシック" w:eastAsia="ＭＳ Ｐゴシック" w:hAnsi="ＭＳ Ｐゴシック" w:hint="eastAsia"/>
          <w:szCs w:val="21"/>
        </w:rPr>
        <w:t>用の安全性を確認するとともに異常を発見した時は適切に対処してください</w:t>
      </w:r>
      <w:r w:rsidRPr="0060393A">
        <w:rPr>
          <w:rFonts w:ascii="ＭＳ Ｐゴシック" w:eastAsia="ＭＳ Ｐゴシック" w:hAnsi="ＭＳ Ｐゴシック" w:hint="eastAsia"/>
          <w:szCs w:val="21"/>
        </w:rPr>
        <w:t>。</w:t>
      </w:r>
    </w:p>
    <w:p w14:paraId="65F4B61D" w14:textId="3FCFFA75" w:rsidR="00F4470B" w:rsidRPr="0060393A"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②昆虫館の利用状況など、日常の運営管理状況をまとめた昆虫館日誌（任意様式）を作成し保管</w:t>
      </w:r>
      <w:r w:rsidR="00574FCA">
        <w:rPr>
          <w:rFonts w:ascii="ＭＳ Ｐゴシック" w:eastAsia="ＭＳ Ｐゴシック" w:hAnsi="ＭＳ Ｐゴシック" w:hint="eastAsia"/>
          <w:szCs w:val="21"/>
        </w:rPr>
        <w:t>してください</w:t>
      </w:r>
      <w:r w:rsidRPr="0060393A">
        <w:rPr>
          <w:rFonts w:ascii="ＭＳ Ｐゴシック" w:eastAsia="ＭＳ Ｐゴシック" w:hAnsi="ＭＳ Ｐゴシック" w:hint="eastAsia"/>
          <w:szCs w:val="21"/>
        </w:rPr>
        <w:t>。</w:t>
      </w:r>
    </w:p>
    <w:p w14:paraId="2DACECB1" w14:textId="77777777" w:rsidR="003F0AB0" w:rsidRPr="00574FCA" w:rsidRDefault="003F0AB0" w:rsidP="00F4470B">
      <w:pPr>
        <w:ind w:firstLineChars="100" w:firstLine="221"/>
        <w:rPr>
          <w:rFonts w:ascii="ＭＳ Ｐゴシック" w:eastAsia="ＭＳ Ｐゴシック" w:hAnsi="ＭＳ Ｐゴシック"/>
          <w:b/>
          <w:szCs w:val="21"/>
        </w:rPr>
      </w:pPr>
    </w:p>
    <w:p w14:paraId="7FBA3F5F" w14:textId="0DD48988" w:rsidR="00F4470B" w:rsidRPr="00C476D8" w:rsidRDefault="00F4470B" w:rsidP="00F4470B">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（１）</w:t>
      </w:r>
      <w:r w:rsidR="009E6613" w:rsidRPr="00C476D8">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昆虫館管理業務</w:t>
      </w:r>
    </w:p>
    <w:p w14:paraId="271E1407" w14:textId="1873ED76" w:rsidR="00F4470B" w:rsidRPr="00C476D8" w:rsidRDefault="00F4470B" w:rsidP="00F4470B">
      <w:pPr>
        <w:ind w:leftChars="200" w:left="440"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箕面公園昆虫館は、昆虫の宝庫として有名な箕面の昆虫類を広く府民に紹介するため、昭和２８年に開設された</w:t>
      </w:r>
      <w:r w:rsidR="00D06CB3">
        <w:rPr>
          <w:rFonts w:ascii="ＭＳ Ｐゴシック" w:eastAsia="ＭＳ Ｐゴシック" w:hAnsi="ＭＳ Ｐゴシック" w:hint="eastAsia"/>
          <w:szCs w:val="21"/>
        </w:rPr>
        <w:t>本公園</w:t>
      </w:r>
      <w:r w:rsidRPr="00C476D8">
        <w:rPr>
          <w:rFonts w:ascii="ＭＳ Ｐゴシック" w:eastAsia="ＭＳ Ｐゴシック" w:hAnsi="ＭＳ Ｐゴシック" w:hint="eastAsia"/>
          <w:szCs w:val="21"/>
        </w:rPr>
        <w:t>の重要施設です。箕面を中心とした国内の昆虫をはじめ、珍しい外国の昆虫の標本展示や、一年を通じて蝶が自然に飛び交う姿を観察できる放蝶園などがあります。また、</w:t>
      </w:r>
      <w:r w:rsidR="00D06CB3">
        <w:rPr>
          <w:rFonts w:ascii="ＭＳ Ｐゴシック" w:eastAsia="ＭＳ Ｐゴシック" w:hAnsi="ＭＳ Ｐゴシック" w:hint="eastAsia"/>
          <w:szCs w:val="21"/>
        </w:rPr>
        <w:t>本公園</w:t>
      </w:r>
      <w:r w:rsidRPr="00C476D8">
        <w:rPr>
          <w:rFonts w:ascii="ＭＳ Ｐゴシック" w:eastAsia="ＭＳ Ｐゴシック" w:hAnsi="ＭＳ Ｐゴシック" w:hint="eastAsia"/>
          <w:szCs w:val="21"/>
        </w:rPr>
        <w:t>内の唯一の有料施設でもあります。</w:t>
      </w:r>
    </w:p>
    <w:p w14:paraId="47F31567" w14:textId="31D5AB53" w:rsidR="00F4470B" w:rsidRDefault="00F4470B" w:rsidP="00F4470B">
      <w:pPr>
        <w:ind w:leftChars="200" w:left="440"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上記の趣旨を十分理解し、有料施設にふさわしい日常の維持管理</w:t>
      </w:r>
      <w:r w:rsidR="008E01BD">
        <w:rPr>
          <w:rFonts w:ascii="ＭＳ Ｐゴシック" w:eastAsia="ＭＳ Ｐゴシック" w:hAnsi="ＭＳ Ｐゴシック" w:hint="eastAsia"/>
          <w:szCs w:val="21"/>
        </w:rPr>
        <w:t>を行い、また、活性化に取り組んで、広く府民に親しまれる施設、かつ</w:t>
      </w:r>
      <w:r w:rsidRPr="00C476D8">
        <w:rPr>
          <w:rFonts w:ascii="ＭＳ Ｐゴシック" w:eastAsia="ＭＳ Ｐゴシック" w:hAnsi="ＭＳ Ｐゴシック" w:hint="eastAsia"/>
          <w:szCs w:val="21"/>
        </w:rPr>
        <w:t>国民の教育、学術及び文化の発展に寄与するよう努めてください。</w:t>
      </w:r>
    </w:p>
    <w:p w14:paraId="2AD65F91" w14:textId="77777777" w:rsidR="00E24F90" w:rsidRPr="008E01BD" w:rsidRDefault="00E24F90" w:rsidP="00F4470B">
      <w:pPr>
        <w:ind w:leftChars="200" w:left="440" w:firstLineChars="100" w:firstLine="220"/>
        <w:rPr>
          <w:rFonts w:ascii="ＭＳ Ｐゴシック" w:eastAsia="ＭＳ Ｐゴシック" w:hAnsi="ＭＳ Ｐゴシック"/>
          <w:szCs w:val="21"/>
        </w:rPr>
      </w:pPr>
    </w:p>
    <w:p w14:paraId="46255C6F" w14:textId="56558AA4" w:rsidR="00F4470B" w:rsidRPr="000E51E9" w:rsidRDefault="00F4470B" w:rsidP="00F4470B">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（２）</w:t>
      </w:r>
      <w:r w:rsidR="009E6613" w:rsidRPr="00C476D8">
        <w:rPr>
          <w:rFonts w:ascii="ＭＳ Ｐゴシック" w:eastAsia="ＭＳ Ｐゴシック" w:hAnsi="ＭＳ Ｐゴシック" w:hint="eastAsia"/>
          <w:szCs w:val="21"/>
        </w:rPr>
        <w:t xml:space="preserve">　</w:t>
      </w:r>
      <w:r w:rsidR="00574FCA">
        <w:rPr>
          <w:rFonts w:ascii="ＭＳ Ｐゴシック" w:eastAsia="ＭＳ Ｐゴシック" w:hAnsi="ＭＳ Ｐゴシック" w:hint="eastAsia"/>
          <w:szCs w:val="21"/>
        </w:rPr>
        <w:t>昆</w:t>
      </w:r>
      <w:r w:rsidR="00574FCA" w:rsidRPr="000E51E9">
        <w:rPr>
          <w:rFonts w:ascii="ＭＳ Ｐゴシック" w:eastAsia="ＭＳ Ｐゴシック" w:hAnsi="ＭＳ Ｐゴシック" w:hint="eastAsia"/>
          <w:szCs w:val="21"/>
        </w:rPr>
        <w:t>虫館の管理体制</w:t>
      </w:r>
    </w:p>
    <w:p w14:paraId="2257E6BE" w14:textId="41E31E04" w:rsidR="00F4470B" w:rsidRPr="000E51E9" w:rsidRDefault="00F4470B" w:rsidP="00F4470B">
      <w:pPr>
        <w:ind w:leftChars="199" w:left="658"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 xml:space="preserve">　　昆虫館の展示室および放蝶園を適切に管理運営するために、必要な管理運営体制を整えてください。</w:t>
      </w:r>
      <w:r w:rsidR="00B5450B" w:rsidRPr="000E51E9">
        <w:rPr>
          <w:rFonts w:ascii="ＭＳ Ｐゴシック" w:eastAsia="ＭＳ Ｐゴシック" w:hAnsi="ＭＳ Ｐゴシック" w:hint="eastAsia"/>
          <w:szCs w:val="21"/>
        </w:rPr>
        <w:t>また、来館者数に応じて必要な人員・体制を整えてください。</w:t>
      </w:r>
    </w:p>
    <w:p w14:paraId="353008DB" w14:textId="3AE635BB" w:rsidR="000E51E9" w:rsidRPr="000E51E9" w:rsidRDefault="000E51E9" w:rsidP="00F4470B">
      <w:pPr>
        <w:ind w:leftChars="199" w:left="658"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〇 管理運営マネージャー（昆虫館専門技術者）の条件</w:t>
      </w:r>
    </w:p>
    <w:p w14:paraId="2794AB93"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・昆虫の生態に関する知識を有している方</w:t>
      </w:r>
    </w:p>
    <w:p w14:paraId="0D86E02D"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・新たな発想で昆虫館の展示内容や利活用など、活性化への取組みを提案できる方</w:t>
      </w:r>
    </w:p>
    <w:p w14:paraId="0A52D38D"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・常に新しい演出をできる豊かな発想力を持つ方</w:t>
      </w:r>
    </w:p>
    <w:p w14:paraId="268A7A5A"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・関係機関や連携先と交渉・調整できる高いコミュニケーション能力をお持ちの方</w:t>
      </w:r>
    </w:p>
    <w:p w14:paraId="29849607"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・昆虫に関連した催し物や講習会などの企画・運営を担当した実務経験を有する方</w:t>
      </w:r>
    </w:p>
    <w:p w14:paraId="5E7C6162"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・情熱を持って仕事に取組める方</w:t>
      </w:r>
    </w:p>
    <w:p w14:paraId="64B0DA72" w14:textId="1D6F3333" w:rsidR="000E51E9" w:rsidRPr="000E51E9" w:rsidRDefault="000E51E9" w:rsidP="000E51E9">
      <w:pPr>
        <w:ind w:leftChars="418" w:left="1140"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※次期指定管理者の指定を受けた後、府が指定する期日までに、管理運営マネージャー予</w:t>
      </w:r>
      <w:r w:rsidR="00785EDC">
        <w:rPr>
          <w:rFonts w:ascii="ＭＳ Ｐゴシック" w:eastAsia="ＭＳ Ｐゴシック" w:hAnsi="ＭＳ Ｐゴシック" w:hint="eastAsia"/>
          <w:szCs w:val="21"/>
        </w:rPr>
        <w:t>定者の実績等が確認できる資料を提出し、土木事務所の承認を得てください</w:t>
      </w:r>
      <w:r w:rsidRPr="000E51E9">
        <w:rPr>
          <w:rFonts w:ascii="ＭＳ Ｐゴシック" w:eastAsia="ＭＳ Ｐゴシック" w:hAnsi="ＭＳ Ｐゴシック" w:hint="eastAsia"/>
          <w:szCs w:val="21"/>
        </w:rPr>
        <w:t>。</w:t>
      </w:r>
    </w:p>
    <w:p w14:paraId="213BC764" w14:textId="36FDE30D" w:rsidR="00F4470B" w:rsidRPr="000E51E9" w:rsidRDefault="00F4470B" w:rsidP="00E24F90">
      <w:pPr>
        <w:ind w:firstLineChars="200" w:firstLine="44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w:t>
      </w:r>
      <w:r w:rsidR="00E24F90" w:rsidRPr="000E51E9">
        <w:rPr>
          <w:rFonts w:ascii="ＭＳ Ｐゴシック" w:eastAsia="ＭＳ Ｐゴシック" w:hAnsi="ＭＳ Ｐゴシック" w:hint="eastAsia"/>
          <w:bCs/>
          <w:szCs w:val="21"/>
        </w:rPr>
        <w:t xml:space="preserve"> </w:t>
      </w:r>
      <w:r w:rsidRPr="000E51E9">
        <w:rPr>
          <w:rFonts w:ascii="ＭＳ Ｐゴシック" w:eastAsia="ＭＳ Ｐゴシック" w:hAnsi="ＭＳ Ｐゴシック" w:hint="eastAsia"/>
          <w:bCs/>
          <w:szCs w:val="21"/>
        </w:rPr>
        <w:t>管理運営マネージャー（昆虫館専門技術者）の主な役割</w:t>
      </w:r>
    </w:p>
    <w:p w14:paraId="0D5CFBEE" w14:textId="6FC18AF3" w:rsidR="00F4470B" w:rsidRPr="000E51E9" w:rsidRDefault="00F4470B" w:rsidP="00F4470B">
      <w:pPr>
        <w:ind w:left="880" w:hangingChars="400" w:hanging="88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w:t>
      </w:r>
      <w:r w:rsidR="005030F9" w:rsidRPr="000E51E9">
        <w:rPr>
          <w:rFonts w:ascii="ＭＳ Ｐゴシック" w:eastAsia="ＭＳ Ｐゴシック" w:hAnsi="ＭＳ Ｐゴシック" w:hint="eastAsia"/>
          <w:bCs/>
          <w:szCs w:val="21"/>
        </w:rPr>
        <w:t xml:space="preserve">　　　　・総括管理責任者のもと、昆虫館のマネジメントを主体的に行ってください</w:t>
      </w:r>
      <w:r w:rsidRPr="000E51E9">
        <w:rPr>
          <w:rFonts w:ascii="ＭＳ Ｐゴシック" w:eastAsia="ＭＳ Ｐゴシック" w:hAnsi="ＭＳ Ｐゴシック" w:hint="eastAsia"/>
          <w:bCs/>
          <w:szCs w:val="21"/>
        </w:rPr>
        <w:t xml:space="preserve">。　　　</w:t>
      </w:r>
    </w:p>
    <w:p w14:paraId="4339A091" w14:textId="0ED953A0" w:rsidR="00F4470B" w:rsidRPr="000E51E9" w:rsidRDefault="00F4470B" w:rsidP="00F4470B">
      <w:pPr>
        <w:ind w:left="880" w:hangingChars="400" w:hanging="88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w:t>
      </w:r>
      <w:r w:rsidR="005030F9" w:rsidRPr="000E51E9">
        <w:rPr>
          <w:rFonts w:ascii="ＭＳ Ｐゴシック" w:eastAsia="ＭＳ Ｐゴシック" w:hAnsi="ＭＳ Ｐゴシック" w:hint="eastAsia"/>
          <w:bCs/>
          <w:szCs w:val="21"/>
        </w:rPr>
        <w:t xml:space="preserve">　</w:t>
      </w:r>
      <w:r w:rsidRPr="000E51E9">
        <w:rPr>
          <w:rFonts w:ascii="ＭＳ Ｐゴシック" w:eastAsia="ＭＳ Ｐゴシック" w:hAnsi="ＭＳ Ｐゴシック" w:hint="eastAsia"/>
          <w:bCs/>
          <w:szCs w:val="21"/>
        </w:rPr>
        <w:t>・昆虫</w:t>
      </w:r>
      <w:r w:rsidR="005030F9" w:rsidRPr="000E51E9">
        <w:rPr>
          <w:rFonts w:ascii="ＭＳ Ｐゴシック" w:eastAsia="ＭＳ Ｐゴシック" w:hAnsi="ＭＳ Ｐゴシック" w:hint="eastAsia"/>
          <w:bCs/>
          <w:szCs w:val="21"/>
        </w:rPr>
        <w:t>館の用務の調整を行うとともに、対外的な調整窓口としての役割を担ってください</w:t>
      </w:r>
      <w:r w:rsidRPr="000E51E9">
        <w:rPr>
          <w:rFonts w:ascii="ＭＳ Ｐゴシック" w:eastAsia="ＭＳ Ｐゴシック" w:hAnsi="ＭＳ Ｐゴシック" w:hint="eastAsia"/>
          <w:bCs/>
          <w:szCs w:val="21"/>
        </w:rPr>
        <w:t>。</w:t>
      </w:r>
    </w:p>
    <w:p w14:paraId="7D307300" w14:textId="77777777" w:rsidR="00F24EA5" w:rsidRDefault="005030F9" w:rsidP="00F24EA5">
      <w:pPr>
        <w:ind w:leftChars="200" w:left="1100" w:hangingChars="300" w:hanging="66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・昆虫館が目指す目標を十分理解し、昆虫館の活性化に取り組んでください</w:t>
      </w:r>
      <w:r w:rsidR="00F4470B" w:rsidRPr="000E51E9">
        <w:rPr>
          <w:rFonts w:ascii="ＭＳ Ｐゴシック" w:eastAsia="ＭＳ Ｐゴシック" w:hAnsi="ＭＳ Ｐゴシック" w:hint="eastAsia"/>
          <w:bCs/>
          <w:szCs w:val="21"/>
        </w:rPr>
        <w:t>。</w:t>
      </w:r>
    </w:p>
    <w:p w14:paraId="055406D2" w14:textId="77777777" w:rsidR="00F24EA5" w:rsidRPr="00F74EDF" w:rsidRDefault="00F24EA5" w:rsidP="00F24EA5">
      <w:pPr>
        <w:ind w:leftChars="322" w:left="818" w:hangingChars="50" w:hanging="110"/>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・昆虫館の知名度アップと利用促進を図るため、多様なニーズに対応した活用を目指した取り組みを、企画から実施までを統括して実施してください。</w:t>
      </w:r>
    </w:p>
    <w:p w14:paraId="4B8B52D2" w14:textId="77777777" w:rsidR="00F24EA5" w:rsidRPr="00F74EDF" w:rsidRDefault="00F4470B" w:rsidP="00F24EA5">
      <w:pPr>
        <w:ind w:firstLineChars="322" w:firstLine="708"/>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・昆虫館の年間管理運営計画（放蝶園の年間作業計画、</w:t>
      </w:r>
      <w:r w:rsidR="00274836" w:rsidRPr="00F74EDF">
        <w:rPr>
          <w:rFonts w:ascii="ＭＳ Ｐゴシック" w:eastAsia="ＭＳ Ｐゴシック" w:hAnsi="ＭＳ Ｐゴシック" w:hint="eastAsia"/>
          <w:bCs/>
          <w:szCs w:val="21"/>
        </w:rPr>
        <w:t>生態</w:t>
      </w:r>
      <w:r w:rsidRPr="00F74EDF">
        <w:rPr>
          <w:rFonts w:ascii="ＭＳ Ｐゴシック" w:eastAsia="ＭＳ Ｐゴシック" w:hAnsi="ＭＳ Ｐゴシック" w:hint="eastAsia"/>
          <w:bCs/>
          <w:szCs w:val="21"/>
        </w:rPr>
        <w:t>展示計画、企画展示計画、</w:t>
      </w:r>
    </w:p>
    <w:p w14:paraId="4E31C4AA" w14:textId="279A1387" w:rsidR="00F4470B" w:rsidRPr="00F74EDF" w:rsidRDefault="00F4470B" w:rsidP="00F24EA5">
      <w:pPr>
        <w:ind w:firstLineChars="372" w:firstLine="818"/>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食草管理計画等）を土木事務所と十分協議のうえ、</w:t>
      </w:r>
      <w:bookmarkStart w:id="8" w:name="_Hlk38288423"/>
      <w:r w:rsidRPr="00F74EDF">
        <w:rPr>
          <w:rFonts w:ascii="ＭＳ Ｐゴシック" w:eastAsia="ＭＳ Ｐゴシック" w:hAnsi="ＭＳ Ｐゴシック" w:hint="eastAsia"/>
          <w:bCs/>
          <w:szCs w:val="21"/>
        </w:rPr>
        <w:t>事業実施計画書に記載</w:t>
      </w:r>
      <w:r w:rsidR="005030F9" w:rsidRPr="00F74EDF">
        <w:rPr>
          <w:rFonts w:ascii="ＭＳ Ｐゴシック" w:eastAsia="ＭＳ Ｐゴシック" w:hAnsi="ＭＳ Ｐゴシック" w:hint="eastAsia"/>
          <w:bCs/>
          <w:szCs w:val="21"/>
        </w:rPr>
        <w:t>してください</w:t>
      </w:r>
      <w:r w:rsidRPr="00F74EDF">
        <w:rPr>
          <w:rFonts w:ascii="ＭＳ Ｐゴシック" w:eastAsia="ＭＳ Ｐゴシック" w:hAnsi="ＭＳ Ｐゴシック" w:hint="eastAsia"/>
          <w:bCs/>
          <w:szCs w:val="21"/>
        </w:rPr>
        <w:t>。</w:t>
      </w:r>
      <w:bookmarkEnd w:id="8"/>
    </w:p>
    <w:p w14:paraId="66529169" w14:textId="7E36C358" w:rsidR="00F4470B" w:rsidRDefault="00F4470B" w:rsidP="00F4470B">
      <w:pPr>
        <w:ind w:leftChars="200" w:left="1100" w:hangingChars="300" w:hanging="660"/>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 xml:space="preserve">　　・管理データの集積</w:t>
      </w:r>
      <w:r w:rsidR="005030F9" w:rsidRPr="00F74EDF">
        <w:rPr>
          <w:rFonts w:ascii="ＭＳ Ｐゴシック" w:eastAsia="ＭＳ Ｐゴシック" w:hAnsi="ＭＳ Ｐゴシック" w:hint="eastAsia"/>
          <w:bCs/>
          <w:szCs w:val="21"/>
        </w:rPr>
        <w:t>・整理を行う</w:t>
      </w:r>
      <w:r w:rsidR="005030F9" w:rsidRPr="000E51E9">
        <w:rPr>
          <w:rFonts w:ascii="ＭＳ Ｐゴシック" w:eastAsia="ＭＳ Ｐゴシック" w:hAnsi="ＭＳ Ｐゴシック" w:hint="eastAsia"/>
          <w:bCs/>
          <w:szCs w:val="21"/>
        </w:rPr>
        <w:t>ため、年間管理マニュアルを策定してください</w:t>
      </w:r>
      <w:r w:rsidRPr="000E51E9">
        <w:rPr>
          <w:rFonts w:ascii="ＭＳ Ｐゴシック" w:eastAsia="ＭＳ Ｐゴシック" w:hAnsi="ＭＳ Ｐゴシック" w:hint="eastAsia"/>
          <w:bCs/>
          <w:szCs w:val="21"/>
        </w:rPr>
        <w:t>。</w:t>
      </w:r>
    </w:p>
    <w:p w14:paraId="217B6782" w14:textId="77777777" w:rsidR="000E51E9" w:rsidRPr="000E51E9" w:rsidRDefault="000E51E9" w:rsidP="00F4470B">
      <w:pPr>
        <w:ind w:leftChars="200" w:left="1100" w:hangingChars="300" w:hanging="660"/>
        <w:rPr>
          <w:rFonts w:ascii="ＭＳ Ｐゴシック" w:eastAsia="ＭＳ Ｐゴシック" w:hAnsi="ＭＳ Ｐゴシック"/>
          <w:bCs/>
          <w:szCs w:val="21"/>
        </w:rPr>
      </w:pPr>
    </w:p>
    <w:p w14:paraId="2B4C5F01" w14:textId="6A58877E" w:rsidR="00F4470B" w:rsidRPr="00C476D8" w:rsidRDefault="00F4470B" w:rsidP="005030F9">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（３）</w:t>
      </w:r>
      <w:r w:rsidR="003F0AB0" w:rsidRPr="00C476D8">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活性化に向けた取組</w:t>
      </w:r>
    </w:p>
    <w:p w14:paraId="19F94C57" w14:textId="2D4559DE" w:rsidR="00F4470B" w:rsidRPr="00C476D8" w:rsidRDefault="00F4470B" w:rsidP="008E01BD">
      <w:pPr>
        <w:ind w:left="570"/>
        <w:rPr>
          <w:rFonts w:ascii="ＭＳ Ｐゴシック" w:eastAsia="ＭＳ Ｐゴシック" w:hAnsi="ＭＳ Ｐゴシック"/>
          <w:bCs/>
          <w:szCs w:val="21"/>
        </w:rPr>
      </w:pPr>
      <w:r w:rsidRPr="00C476D8">
        <w:rPr>
          <w:rFonts w:ascii="ＭＳ Ｐゴシック" w:eastAsia="ＭＳ Ｐゴシック" w:hAnsi="ＭＳ Ｐゴシック" w:hint="eastAsia"/>
          <w:szCs w:val="21"/>
        </w:rPr>
        <w:t xml:space="preserve">　昆虫館の知名度アップと利用促進を図るため、多様なニーズに対応した活用を目指した取組みを実施してください。</w:t>
      </w:r>
    </w:p>
    <w:p w14:paraId="0BF25EB4" w14:textId="4957D7A5" w:rsidR="00F4470B" w:rsidRPr="00C476D8" w:rsidRDefault="00F4470B" w:rsidP="00AA5A41">
      <w:pPr>
        <w:ind w:leftChars="300" w:left="880" w:hangingChars="100" w:hanging="220"/>
        <w:rPr>
          <w:rFonts w:ascii="ＭＳ Ｐゴシック" w:eastAsia="ＭＳ Ｐゴシック" w:hAnsi="ＭＳ Ｐゴシック"/>
          <w:bCs/>
          <w:szCs w:val="21"/>
        </w:rPr>
      </w:pPr>
      <w:r w:rsidRPr="00C476D8">
        <w:rPr>
          <w:rFonts w:ascii="ＭＳ Ｐゴシック" w:eastAsia="ＭＳ Ｐゴシック" w:hAnsi="ＭＳ Ｐゴシック" w:hint="eastAsia"/>
          <w:bCs/>
          <w:szCs w:val="21"/>
        </w:rPr>
        <w:t>①昆虫の宝庫</w:t>
      </w:r>
      <w:r w:rsidR="008E01BD">
        <w:rPr>
          <w:rFonts w:ascii="ＭＳ Ｐゴシック" w:eastAsia="ＭＳ Ｐゴシック" w:hAnsi="ＭＳ Ｐゴシック" w:hint="eastAsia"/>
          <w:bCs/>
          <w:szCs w:val="21"/>
        </w:rPr>
        <w:t>である</w:t>
      </w:r>
      <w:r w:rsidRPr="00C476D8">
        <w:rPr>
          <w:rFonts w:ascii="ＭＳ Ｐゴシック" w:eastAsia="ＭＳ Ｐゴシック" w:hAnsi="ＭＳ Ｐゴシック" w:hint="eastAsia"/>
          <w:bCs/>
          <w:szCs w:val="21"/>
        </w:rPr>
        <w:t>箕面の特色を生かし、豊かな自然環境や景観、放蝶園、展示室、昆虫標本などの資源を活用し、昆虫館の活性化に取組んでください。</w:t>
      </w:r>
    </w:p>
    <w:p w14:paraId="6C27E299" w14:textId="138CF1CB" w:rsidR="00F4470B" w:rsidRPr="005030F9" w:rsidRDefault="00F4470B" w:rsidP="00AA5A41">
      <w:pPr>
        <w:ind w:leftChars="300" w:left="880" w:hangingChars="100" w:hanging="220"/>
        <w:rPr>
          <w:rFonts w:ascii="ＭＳ Ｐゴシック" w:eastAsia="ＭＳ Ｐゴシック" w:hAnsi="ＭＳ Ｐゴシック"/>
          <w:bCs/>
          <w:color w:val="FF0000"/>
          <w:szCs w:val="21"/>
        </w:rPr>
      </w:pPr>
      <w:r w:rsidRPr="00C476D8">
        <w:rPr>
          <w:rFonts w:ascii="ＭＳ Ｐゴシック" w:eastAsia="ＭＳ Ｐゴシック" w:hAnsi="ＭＳ Ｐゴシック" w:hint="eastAsia"/>
          <w:bCs/>
          <w:szCs w:val="21"/>
        </w:rPr>
        <w:t>②</w:t>
      </w:r>
      <w:r w:rsidR="00D06CB3">
        <w:rPr>
          <w:rFonts w:ascii="ＭＳ Ｐゴシック" w:eastAsia="ＭＳ Ｐゴシック" w:hAnsi="ＭＳ Ｐゴシック" w:hint="eastAsia"/>
          <w:bCs/>
          <w:szCs w:val="21"/>
        </w:rPr>
        <w:t>本公園</w:t>
      </w:r>
      <w:r w:rsidR="00274836">
        <w:rPr>
          <w:rFonts w:ascii="ＭＳ Ｐゴシック" w:eastAsia="ＭＳ Ｐゴシック" w:hAnsi="ＭＳ Ｐゴシック" w:hint="eastAsia"/>
          <w:bCs/>
          <w:szCs w:val="21"/>
        </w:rPr>
        <w:t>周辺</w:t>
      </w:r>
      <w:r w:rsidRPr="005030F9">
        <w:rPr>
          <w:rFonts w:ascii="ＭＳ Ｐゴシック" w:eastAsia="ＭＳ Ｐゴシック" w:hAnsi="ＭＳ Ｐゴシック" w:hint="eastAsia"/>
          <w:bCs/>
          <w:szCs w:val="21"/>
        </w:rPr>
        <w:t>で活動されているボランティアや地域、学校、企業、府内公共施設等と連携し、昆虫だけでなく文化や地域、暮らしなど様々な視点から新たな取組みを展開し、催し物や展示、講習会等の様々な行事を、年間を通じて間断なく企画し実行</w:t>
      </w:r>
      <w:r w:rsidR="005030F9">
        <w:rPr>
          <w:rFonts w:ascii="ＭＳ Ｐゴシック" w:eastAsia="ＭＳ Ｐゴシック" w:hAnsi="ＭＳ Ｐゴシック" w:hint="eastAsia"/>
          <w:bCs/>
          <w:szCs w:val="21"/>
        </w:rPr>
        <w:t>してください。</w:t>
      </w:r>
    </w:p>
    <w:p w14:paraId="512D0529" w14:textId="0CE0851B" w:rsidR="00F4470B" w:rsidRPr="005030F9" w:rsidRDefault="00F4470B" w:rsidP="00AA5A41">
      <w:pPr>
        <w:ind w:leftChars="300" w:left="880" w:hangingChars="100" w:hanging="220"/>
        <w:rPr>
          <w:rFonts w:ascii="ＭＳ Ｐゴシック" w:eastAsia="ＭＳ Ｐゴシック" w:hAnsi="ＭＳ Ｐゴシック"/>
          <w:bCs/>
          <w:szCs w:val="21"/>
        </w:rPr>
      </w:pPr>
      <w:r w:rsidRPr="005030F9">
        <w:rPr>
          <w:rFonts w:ascii="ＭＳ Ｐゴシック" w:eastAsia="ＭＳ Ｐゴシック" w:hAnsi="ＭＳ Ｐゴシック" w:hint="eastAsia"/>
          <w:bCs/>
          <w:szCs w:val="21"/>
        </w:rPr>
        <w:t>③園内の景観木や珍しい昆虫・植物も含め、ホームページ、Facebook等により情報発信するとともに、地元情報誌やＴＶメディア、鉄道会社等と連携し、昆虫館の知名度アップと来園者の増加のためのＰＲ強化</w:t>
      </w:r>
      <w:r w:rsidR="005030F9">
        <w:rPr>
          <w:rFonts w:ascii="ＭＳ Ｐゴシック" w:eastAsia="ＭＳ Ｐゴシック" w:hAnsi="ＭＳ Ｐゴシック" w:hint="eastAsia"/>
          <w:bCs/>
          <w:szCs w:val="21"/>
        </w:rPr>
        <w:t>をしてください</w:t>
      </w:r>
    </w:p>
    <w:p w14:paraId="472BE038" w14:textId="16DF6AFC" w:rsidR="00F4470B" w:rsidRPr="00C476D8" w:rsidRDefault="00F4470B" w:rsidP="00AA5A41">
      <w:pPr>
        <w:ind w:leftChars="300" w:left="880" w:hangingChars="100" w:hanging="220"/>
        <w:rPr>
          <w:rFonts w:ascii="ＭＳ Ｐゴシック" w:eastAsia="ＭＳ Ｐゴシック" w:hAnsi="ＭＳ Ｐゴシック"/>
          <w:bCs/>
          <w:szCs w:val="21"/>
        </w:rPr>
      </w:pPr>
      <w:r w:rsidRPr="005030F9">
        <w:rPr>
          <w:rFonts w:ascii="ＭＳ Ｐゴシック" w:eastAsia="ＭＳ Ｐゴシック" w:hAnsi="ＭＳ Ｐゴシック" w:hint="eastAsia"/>
          <w:bCs/>
          <w:szCs w:val="21"/>
        </w:rPr>
        <w:t>④ARやVRなどの最新のテクノロジ</w:t>
      </w:r>
      <w:r w:rsidR="00274836">
        <w:rPr>
          <w:rFonts w:ascii="ＭＳ Ｐゴシック" w:eastAsia="ＭＳ Ｐゴシック" w:hAnsi="ＭＳ Ｐゴシック" w:hint="eastAsia"/>
          <w:bCs/>
          <w:szCs w:val="21"/>
        </w:rPr>
        <w:t>ーを活用したコンテンツの開発により、昆虫や箕面の自然環境の魅力について、</w:t>
      </w:r>
      <w:r w:rsidR="003F0AB0" w:rsidRPr="005030F9">
        <w:rPr>
          <w:rFonts w:ascii="ＭＳ Ｐゴシック" w:eastAsia="ＭＳ Ｐゴシック" w:hAnsi="ＭＳ Ｐゴシック" w:hint="eastAsia"/>
          <w:bCs/>
          <w:szCs w:val="21"/>
        </w:rPr>
        <w:t>情報</w:t>
      </w:r>
      <w:r w:rsidR="00AB1D13">
        <w:rPr>
          <w:rFonts w:ascii="ＭＳ Ｐゴシック" w:eastAsia="ＭＳ Ｐゴシック" w:hAnsi="ＭＳ Ｐゴシック" w:hint="eastAsia"/>
          <w:bCs/>
          <w:szCs w:val="21"/>
        </w:rPr>
        <w:t>発信</w:t>
      </w:r>
      <w:r w:rsidR="005030F9">
        <w:rPr>
          <w:rFonts w:ascii="ＭＳ Ｐゴシック" w:eastAsia="ＭＳ Ｐゴシック" w:hAnsi="ＭＳ Ｐゴシック" w:hint="eastAsia"/>
          <w:bCs/>
          <w:szCs w:val="21"/>
        </w:rPr>
        <w:t>に努めてくだ</w:t>
      </w:r>
      <w:r w:rsidRPr="005030F9">
        <w:rPr>
          <w:rFonts w:ascii="ＭＳ Ｐゴシック" w:eastAsia="ＭＳ Ｐゴシック" w:hAnsi="ＭＳ Ｐゴシック" w:hint="eastAsia"/>
          <w:bCs/>
          <w:szCs w:val="21"/>
        </w:rPr>
        <w:t>さい。</w:t>
      </w:r>
    </w:p>
    <w:p w14:paraId="79459484" w14:textId="77777777" w:rsidR="00F4470B" w:rsidRPr="00C476D8" w:rsidRDefault="00F4470B" w:rsidP="00F4470B">
      <w:pPr>
        <w:rPr>
          <w:rFonts w:ascii="ＭＳ Ｐゴシック" w:eastAsia="ＭＳ Ｐゴシック" w:hAnsi="ＭＳ Ｐゴシック"/>
          <w:szCs w:val="21"/>
        </w:rPr>
      </w:pPr>
    </w:p>
    <w:p w14:paraId="65B38BE7" w14:textId="77777777" w:rsidR="00AA5A41" w:rsidRDefault="00737F74" w:rsidP="005030F9">
      <w:pPr>
        <w:ind w:firstLineChars="200" w:firstLine="44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（４</w:t>
      </w:r>
      <w:r w:rsidR="00F4470B" w:rsidRPr="00C476D8">
        <w:rPr>
          <w:rFonts w:ascii="ＭＳ Ｐゴシック" w:eastAsia="ＭＳ Ｐゴシック" w:hAnsi="ＭＳ Ｐゴシック" w:hint="eastAsia"/>
          <w:szCs w:val="21"/>
        </w:rPr>
        <w:t>）昆虫館運営管理業務</w:t>
      </w:r>
    </w:p>
    <w:p w14:paraId="51DC16F4" w14:textId="01B21E7A" w:rsidR="00F4470B" w:rsidRPr="00AA5A41" w:rsidRDefault="00F4470B" w:rsidP="00AA5A41">
      <w:pPr>
        <w:ind w:leftChars="200" w:left="440" w:firstLineChars="150" w:firstLine="330"/>
        <w:rPr>
          <w:rFonts w:ascii="ＭＳ Ｐゴシック" w:eastAsia="ＭＳ Ｐゴシック" w:hAnsi="ＭＳ Ｐゴシック"/>
          <w:szCs w:val="21"/>
        </w:rPr>
      </w:pPr>
      <w:r w:rsidRPr="00C476D8">
        <w:rPr>
          <w:rFonts w:ascii="ＭＳ Ｐゴシック" w:eastAsia="ＭＳ Ｐゴシック" w:hAnsi="ＭＳ Ｐゴシック" w:hint="eastAsia"/>
          <w:bCs/>
          <w:szCs w:val="21"/>
        </w:rPr>
        <w:t>①</w:t>
      </w:r>
      <w:r w:rsidR="00274836">
        <w:rPr>
          <w:rFonts w:ascii="ＭＳ Ｐゴシック" w:eastAsia="ＭＳ Ｐゴシック" w:hAnsi="ＭＳ Ｐゴシック" w:hint="eastAsia"/>
          <w:bCs/>
          <w:szCs w:val="21"/>
        </w:rPr>
        <w:t>生態</w:t>
      </w:r>
      <w:r w:rsidRPr="00C476D8">
        <w:rPr>
          <w:rFonts w:ascii="ＭＳ Ｐゴシック" w:eastAsia="ＭＳ Ｐゴシック" w:hAnsi="ＭＳ Ｐゴシック" w:hint="eastAsia"/>
          <w:bCs/>
          <w:szCs w:val="21"/>
        </w:rPr>
        <w:t>展示業務</w:t>
      </w:r>
    </w:p>
    <w:p w14:paraId="03698050" w14:textId="6F18EA62"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・放蝶園において、年間を通して10</w:t>
      </w:r>
      <w:r w:rsidR="00274836">
        <w:rPr>
          <w:rFonts w:ascii="ＭＳ Ｐゴシック" w:eastAsia="ＭＳ Ｐゴシック" w:hAnsi="ＭＳ Ｐゴシック" w:hint="eastAsia"/>
          <w:szCs w:val="21"/>
        </w:rPr>
        <w:t>種以上</w:t>
      </w:r>
      <w:r w:rsidRPr="00C476D8">
        <w:rPr>
          <w:rFonts w:ascii="ＭＳ Ｐゴシック" w:eastAsia="ＭＳ Ｐゴシック" w:hAnsi="ＭＳ Ｐゴシック" w:hint="eastAsia"/>
          <w:szCs w:val="21"/>
        </w:rPr>
        <w:t>の蝶を放蝶してください。</w:t>
      </w:r>
    </w:p>
    <w:p w14:paraId="016C1F3C" w14:textId="2A497CF6"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・放蝶温室内の放蝶数が毎日200頭以上確保できるよう、蝶の良好な生育と飼育環境を保つための管理作業を日常的に行ってください。</w:t>
      </w:r>
    </w:p>
    <w:p w14:paraId="2BF6EDAE" w14:textId="6DC44D0E"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・その他の昆虫を四季に応じて常時20種程度、年間1,000頭以上確保できるよう、良好な生育と飼育環境を確保してください。</w:t>
      </w:r>
    </w:p>
    <w:p w14:paraId="3B08FE7C" w14:textId="167D4C8F" w:rsidR="00F4470B" w:rsidRPr="00C476D8" w:rsidRDefault="00F4470B" w:rsidP="00AA5A41">
      <w:pPr>
        <w:ind w:leftChars="400" w:left="990" w:hangingChars="50" w:hanging="110"/>
        <w:rPr>
          <w:rFonts w:ascii="ＭＳ Ｐゴシック" w:eastAsia="ＭＳ Ｐゴシック" w:hAnsi="ＭＳ Ｐゴシック"/>
          <w:color w:val="000000"/>
          <w:szCs w:val="21"/>
        </w:rPr>
      </w:pPr>
      <w:r w:rsidRPr="00C476D8">
        <w:rPr>
          <w:rFonts w:ascii="ＭＳ Ｐゴシック" w:eastAsia="ＭＳ Ｐゴシック" w:hAnsi="ＭＳ Ｐゴシック" w:hint="eastAsia"/>
          <w:color w:val="000000"/>
          <w:szCs w:val="21"/>
        </w:rPr>
        <w:t>・昆虫館の</w:t>
      </w:r>
      <w:r w:rsidR="005030F9">
        <w:rPr>
          <w:rFonts w:ascii="ＭＳ Ｐゴシック" w:eastAsia="ＭＳ Ｐゴシック" w:hAnsi="ＭＳ Ｐゴシック" w:hint="eastAsia"/>
          <w:color w:val="000000"/>
          <w:szCs w:val="21"/>
        </w:rPr>
        <w:t>価値を高め、人類の知的活動に寄与するため、調査研究を継続してください</w:t>
      </w:r>
      <w:r w:rsidRPr="00C476D8">
        <w:rPr>
          <w:rFonts w:ascii="ＭＳ Ｐゴシック" w:eastAsia="ＭＳ Ｐゴシック" w:hAnsi="ＭＳ Ｐゴシック" w:hint="eastAsia"/>
          <w:color w:val="000000"/>
          <w:szCs w:val="21"/>
        </w:rPr>
        <w:t>。</w:t>
      </w:r>
    </w:p>
    <w:p w14:paraId="6317AAF5" w14:textId="02443A73" w:rsidR="00F4470B" w:rsidRPr="00C476D8" w:rsidRDefault="00F4470B" w:rsidP="00AA5A41">
      <w:pPr>
        <w:ind w:firstLineChars="500" w:firstLine="110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※「資料１１．</w:t>
      </w:r>
      <w:r w:rsidR="00274836">
        <w:rPr>
          <w:rFonts w:ascii="ＭＳ Ｐゴシック" w:eastAsia="ＭＳ Ｐゴシック" w:hAnsi="ＭＳ Ｐゴシック" w:hint="eastAsia"/>
          <w:szCs w:val="21"/>
        </w:rPr>
        <w:t>生態</w:t>
      </w:r>
      <w:r w:rsidRPr="00C476D8">
        <w:rPr>
          <w:rFonts w:ascii="ＭＳ Ｐゴシック" w:eastAsia="ＭＳ Ｐゴシック" w:hAnsi="ＭＳ Ｐゴシック" w:hint="eastAsia"/>
          <w:szCs w:val="21"/>
        </w:rPr>
        <w:t>展示作業」を参考に、実施してください。</w:t>
      </w:r>
    </w:p>
    <w:p w14:paraId="1E065B50" w14:textId="01C03A89" w:rsidR="00F4470B" w:rsidRPr="00C476D8" w:rsidRDefault="00F4470B" w:rsidP="005E26E7">
      <w:pPr>
        <w:ind w:leftChars="100" w:left="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 xml:space="preserve">　　</w:t>
      </w:r>
      <w:r w:rsidR="005E26E7">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②展示関連業務</w:t>
      </w:r>
    </w:p>
    <w:p w14:paraId="4831CE1D" w14:textId="1CC714A2" w:rsidR="00F4470B" w:rsidRPr="00C476D8" w:rsidRDefault="00F4470B" w:rsidP="005E26E7">
      <w:pPr>
        <w:ind w:leftChars="400" w:left="1100" w:hangingChars="100" w:hanging="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・主に、下記の内容を実施し、入館者が展示内容を体感でき、楽しみ、また来たくなる魅力ある昆虫館づくりを行ってください。</w:t>
      </w:r>
    </w:p>
    <w:p w14:paraId="39BD00E2" w14:textId="4C52C028"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展示物の作成</w:t>
      </w:r>
    </w:p>
    <w:p w14:paraId="22D7A97B"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イベントや啓発活動の企画・支援</w:t>
      </w:r>
    </w:p>
    <w:p w14:paraId="468DA32F"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昆虫標本の整理</w:t>
      </w:r>
    </w:p>
    <w:p w14:paraId="42BA1133"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印刷物作成と情報発信</w:t>
      </w:r>
    </w:p>
    <w:p w14:paraId="7732A42C"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アンケート調査のまとめと分析</w:t>
      </w:r>
    </w:p>
    <w:p w14:paraId="2BDBCA54" w14:textId="2F35284C" w:rsidR="00F4470B" w:rsidRPr="00C476D8" w:rsidRDefault="00F4470B" w:rsidP="00F24EA5">
      <w:pPr>
        <w:ind w:leftChars="345" w:left="869"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・昆虫館で収蔵している昆虫標</w:t>
      </w:r>
      <w:r w:rsidRPr="009D0A8C">
        <w:rPr>
          <w:rFonts w:ascii="ＭＳ Ｐゴシック" w:eastAsia="ＭＳ Ｐゴシック" w:hAnsi="ＭＳ Ｐゴシック" w:hint="eastAsia"/>
          <w:szCs w:val="21"/>
        </w:rPr>
        <w:t>本を</w:t>
      </w:r>
      <w:r w:rsidR="00F24EA5" w:rsidRPr="009D0A8C">
        <w:rPr>
          <w:rFonts w:ascii="ＭＳ Ｐゴシック" w:eastAsia="ＭＳ Ｐゴシック" w:hAnsi="ＭＳ Ｐゴシック" w:hint="eastAsia"/>
          <w:szCs w:val="21"/>
        </w:rPr>
        <w:t>良好な状態で保管・</w:t>
      </w:r>
      <w:r w:rsidRPr="009D0A8C">
        <w:rPr>
          <w:rFonts w:ascii="ＭＳ Ｐゴシック" w:eastAsia="ＭＳ Ｐゴシック" w:hAnsi="ＭＳ Ｐゴシック" w:hint="eastAsia"/>
          <w:szCs w:val="21"/>
        </w:rPr>
        <w:t>整理し</w:t>
      </w:r>
      <w:r w:rsidR="00B45171" w:rsidRPr="009D0A8C">
        <w:rPr>
          <w:rFonts w:ascii="ＭＳ Ｐゴシック" w:eastAsia="ＭＳ Ｐゴシック" w:hAnsi="ＭＳ Ｐゴシック" w:hint="eastAsia"/>
          <w:szCs w:val="21"/>
        </w:rPr>
        <w:t>、</w:t>
      </w:r>
      <w:r w:rsidRPr="009D0A8C">
        <w:rPr>
          <w:rFonts w:ascii="ＭＳ Ｐゴシック" w:eastAsia="ＭＳ Ｐゴシック" w:hAnsi="ＭＳ Ｐゴシック" w:hint="eastAsia"/>
          <w:szCs w:val="21"/>
        </w:rPr>
        <w:t>収蔵一</w:t>
      </w:r>
      <w:r w:rsidRPr="00C476D8">
        <w:rPr>
          <w:rFonts w:ascii="ＭＳ Ｐゴシック" w:eastAsia="ＭＳ Ｐゴシック" w:hAnsi="ＭＳ Ｐゴシック" w:hint="eastAsia"/>
          <w:szCs w:val="21"/>
        </w:rPr>
        <w:t>覧表を時点修正してください。また、昆虫標本については、適宜追加収集を行ってください。</w:t>
      </w:r>
    </w:p>
    <w:p w14:paraId="29EDB0CA" w14:textId="5B829552" w:rsidR="00F4470B" w:rsidRPr="00C476D8" w:rsidRDefault="00F4470B" w:rsidP="00F24EA5">
      <w:pPr>
        <w:ind w:leftChars="350" w:left="88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・標本の活用のため、他施設への貸し出しは可としますが、散逸しないように貸出簿および借用書等によって</w:t>
      </w:r>
      <w:r w:rsidR="00B45171">
        <w:rPr>
          <w:rFonts w:ascii="ＭＳ Ｐゴシック" w:eastAsia="ＭＳ Ｐゴシック" w:hAnsi="ＭＳ Ｐゴシック" w:hint="eastAsia"/>
          <w:szCs w:val="21"/>
        </w:rPr>
        <w:t>、適正に</w:t>
      </w:r>
      <w:r w:rsidRPr="00C476D8">
        <w:rPr>
          <w:rFonts w:ascii="ＭＳ Ｐゴシック" w:eastAsia="ＭＳ Ｐゴシック" w:hAnsi="ＭＳ Ｐゴシック" w:hint="eastAsia"/>
          <w:szCs w:val="21"/>
        </w:rPr>
        <w:t>管理してください。</w:t>
      </w:r>
    </w:p>
    <w:p w14:paraId="1EA3F8AC" w14:textId="0488C16D" w:rsidR="00F4470B" w:rsidRPr="00C476D8" w:rsidRDefault="005E26E7" w:rsidP="005E26E7">
      <w:pPr>
        <w:ind w:leftChars="345" w:left="75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4470B" w:rsidRPr="00C476D8">
        <w:rPr>
          <w:rFonts w:ascii="ＭＳ Ｐゴシック" w:eastAsia="ＭＳ Ｐゴシック" w:hAnsi="ＭＳ Ｐゴシック" w:hint="eastAsia"/>
          <w:szCs w:val="21"/>
        </w:rPr>
        <w:t>蔵書、約530</w:t>
      </w:r>
      <w:r w:rsidR="00737F74" w:rsidRPr="00C476D8">
        <w:rPr>
          <w:rFonts w:ascii="ＭＳ Ｐゴシック" w:eastAsia="ＭＳ Ｐゴシック" w:hAnsi="ＭＳ Ｐゴシック" w:hint="eastAsia"/>
          <w:szCs w:val="21"/>
        </w:rPr>
        <w:t>冊</w:t>
      </w:r>
      <w:r w:rsidR="00F4470B" w:rsidRPr="00C476D8">
        <w:rPr>
          <w:rFonts w:ascii="ＭＳ Ｐゴシック" w:eastAsia="ＭＳ Ｐゴシック" w:hAnsi="ＭＳ Ｐゴシック" w:hint="eastAsia"/>
          <w:szCs w:val="21"/>
        </w:rPr>
        <w:t>について、良好な状態で保管</w:t>
      </w:r>
      <w:r w:rsidR="00B45171">
        <w:rPr>
          <w:rFonts w:ascii="ＭＳ Ｐゴシック" w:eastAsia="ＭＳ Ｐゴシック" w:hAnsi="ＭＳ Ｐゴシック" w:hint="eastAsia"/>
          <w:szCs w:val="21"/>
        </w:rPr>
        <w:t>及び活用</w:t>
      </w:r>
      <w:r w:rsidR="00F4470B" w:rsidRPr="00C476D8">
        <w:rPr>
          <w:rFonts w:ascii="ＭＳ Ｐゴシック" w:eastAsia="ＭＳ Ｐゴシック" w:hAnsi="ＭＳ Ｐゴシック" w:hint="eastAsia"/>
          <w:szCs w:val="21"/>
        </w:rPr>
        <w:t>してください。</w:t>
      </w:r>
    </w:p>
    <w:p w14:paraId="1387964F" w14:textId="1B946117" w:rsidR="00F4470B" w:rsidRP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アンケート調査等を実施し、利用者のニーズを把握して、展示に反映させてください。</w:t>
      </w:r>
    </w:p>
    <w:p w14:paraId="539E148A" w14:textId="670F81B0" w:rsidR="00F4470B" w:rsidRP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外国からの来園者が増加していることから、展示の際には多言語化対応を行ってください。</w:t>
      </w:r>
    </w:p>
    <w:p w14:paraId="678931B2" w14:textId="77777777" w:rsid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昆虫館業務に際して作成したデータ、資料、昆虫標本や食草等は大阪府に帰属します。</w:t>
      </w:r>
    </w:p>
    <w:p w14:paraId="7286C2AE" w14:textId="26C1A2BD" w:rsidR="00F4470B" w:rsidRPr="005E26E7" w:rsidRDefault="008A2CE2" w:rsidP="005E26E7">
      <w:pPr>
        <w:adjustRightInd w:val="0"/>
        <w:ind w:firstLineChars="400" w:firstLine="880"/>
        <w:rPr>
          <w:rFonts w:ascii="ＭＳ Ｐゴシック" w:eastAsia="ＭＳ Ｐゴシック" w:hAnsi="ＭＳ Ｐゴシック"/>
          <w:szCs w:val="21"/>
        </w:rPr>
      </w:pPr>
      <w:r>
        <w:rPr>
          <w:rFonts w:ascii="ＭＳ Ｐゴシック" w:eastAsia="ＭＳ Ｐゴシック" w:hAnsi="ＭＳ Ｐゴシック" w:hint="eastAsia"/>
          <w:szCs w:val="21"/>
        </w:rPr>
        <w:t>ただし、著作権等を一時的に使用したデータ及び資料等は除きます</w:t>
      </w:r>
      <w:r w:rsidR="00F4470B" w:rsidRPr="005E26E7">
        <w:rPr>
          <w:rFonts w:ascii="ＭＳ Ｐゴシック" w:eastAsia="ＭＳ Ｐゴシック" w:hAnsi="ＭＳ Ｐゴシック" w:hint="eastAsia"/>
          <w:szCs w:val="21"/>
        </w:rPr>
        <w:t>。</w:t>
      </w:r>
    </w:p>
    <w:p w14:paraId="36E7712B" w14:textId="13996BD5" w:rsidR="00F4470B" w:rsidRPr="00C476D8" w:rsidRDefault="00F4470B" w:rsidP="00EE4CC7">
      <w:pPr>
        <w:ind w:leftChars="495" w:left="1309" w:hangingChars="100" w:hanging="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※「資料１２．展示関連作業」を参考に、実施してください。</w:t>
      </w:r>
    </w:p>
    <w:p w14:paraId="6911B59F" w14:textId="578DA381" w:rsidR="003F0AB0" w:rsidRPr="00C476D8" w:rsidRDefault="003F0AB0" w:rsidP="00AA5A41">
      <w:pPr>
        <w:ind w:leftChars="100" w:left="220" w:firstLineChars="400" w:firstLine="880"/>
        <w:rPr>
          <w:rFonts w:ascii="ＭＳ Ｐゴシック" w:eastAsia="ＭＳ Ｐゴシック" w:hAnsi="ＭＳ Ｐゴシック"/>
          <w:szCs w:val="21"/>
        </w:rPr>
      </w:pPr>
    </w:p>
    <w:p w14:paraId="6FC66CAB" w14:textId="4B4CFFDC" w:rsidR="003F0AB0" w:rsidRPr="00C476D8" w:rsidRDefault="003F0AB0" w:rsidP="00AA5A41">
      <w:pPr>
        <w:pStyle w:val="3"/>
        <w:ind w:left="220" w:right="220"/>
      </w:pPr>
      <w:bookmarkStart w:id="9" w:name="_Toc66959652"/>
      <w:r w:rsidRPr="00C476D8">
        <w:rPr>
          <w:rFonts w:hint="eastAsia"/>
        </w:rPr>
        <w:t>Ⅱ．有料公園施設の運営</w:t>
      </w:r>
      <w:bookmarkEnd w:id="9"/>
    </w:p>
    <w:p w14:paraId="3D840F6A" w14:textId="292D4980" w:rsidR="009E6613" w:rsidRPr="00C476D8" w:rsidRDefault="009E6613" w:rsidP="009E6613">
      <w:pPr>
        <w:ind w:leftChars="100" w:left="220"/>
        <w:rPr>
          <w:rFonts w:ascii="ＭＳ Ｐゴシック" w:eastAsia="ＭＳ Ｐゴシック" w:hAnsi="ＭＳ Ｐゴシック"/>
          <w:szCs w:val="21"/>
        </w:rPr>
      </w:pPr>
      <w:bookmarkStart w:id="10" w:name="_Toc50378773"/>
      <w:r w:rsidRPr="00C476D8">
        <w:rPr>
          <w:rFonts w:ascii="ＭＳ Ｐゴシック" w:eastAsia="ＭＳ Ｐゴシック" w:hAnsi="ＭＳ Ｐゴシック" w:hint="eastAsia"/>
          <w:szCs w:val="21"/>
        </w:rPr>
        <w:t>（利用料金制）</w:t>
      </w:r>
    </w:p>
    <w:p w14:paraId="00356F6C" w14:textId="479DCE0F" w:rsidR="00CA67FA" w:rsidRPr="00C476D8" w:rsidRDefault="00D06CB3" w:rsidP="009E6613">
      <w:pPr>
        <w:pStyle w:val="a4"/>
        <w:tabs>
          <w:tab w:val="clear" w:pos="4252"/>
          <w:tab w:val="clear" w:pos="8504"/>
        </w:tabs>
        <w:snapToGrid/>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lang w:eastAsia="ja-JP"/>
        </w:rPr>
        <w:t>本公園</w:t>
      </w:r>
      <w:proofErr w:type="spellStart"/>
      <w:r w:rsidR="009E6613" w:rsidRPr="00C476D8">
        <w:rPr>
          <w:rFonts w:ascii="ＭＳ Ｐゴシック" w:eastAsia="ＭＳ Ｐゴシック" w:hAnsi="ＭＳ Ｐゴシック" w:hint="eastAsia"/>
          <w:szCs w:val="21"/>
        </w:rPr>
        <w:t>において利用料金制を導入している施設</w:t>
      </w:r>
      <w:r w:rsidR="00C262F0" w:rsidRPr="00785EDC">
        <w:rPr>
          <w:rFonts w:ascii="ＭＳ Ｐゴシック" w:eastAsia="ＭＳ Ｐゴシック" w:hAnsi="ＭＳ Ｐゴシック" w:hint="eastAsia"/>
          <w:szCs w:val="21"/>
          <w:lang w:eastAsia="ja-JP"/>
        </w:rPr>
        <w:t>は</w:t>
      </w:r>
      <w:r w:rsidR="009D0A8C">
        <w:rPr>
          <w:rFonts w:ascii="ＭＳ Ｐゴシック" w:eastAsia="ＭＳ Ｐゴシック" w:hAnsi="ＭＳ Ｐゴシック" w:hint="eastAsia"/>
          <w:szCs w:val="21"/>
          <w:lang w:eastAsia="ja-JP"/>
        </w:rPr>
        <w:t>次のとおり</w:t>
      </w:r>
      <w:r w:rsidR="008A2CE2">
        <w:rPr>
          <w:rFonts w:ascii="ＭＳ Ｐゴシック" w:eastAsia="ＭＳ Ｐゴシック" w:hAnsi="ＭＳ Ｐゴシック" w:hint="eastAsia"/>
          <w:szCs w:val="21"/>
          <w:lang w:eastAsia="ja-JP"/>
        </w:rPr>
        <w:t>です</w:t>
      </w:r>
      <w:proofErr w:type="spellEnd"/>
      <w:r w:rsidR="009E6613" w:rsidRPr="00C476D8">
        <w:rPr>
          <w:rFonts w:ascii="ＭＳ Ｐゴシック" w:eastAsia="ＭＳ Ｐゴシック" w:hAnsi="ＭＳ Ｐゴシック" w:hint="eastAsia"/>
          <w:szCs w:val="21"/>
        </w:rPr>
        <w:t>。</w:t>
      </w:r>
    </w:p>
    <w:p w14:paraId="0E5020BD" w14:textId="2B6942D3" w:rsidR="009E6613" w:rsidRPr="009D0A8C" w:rsidRDefault="009E6613" w:rsidP="009E6613">
      <w:pPr>
        <w:pStyle w:val="a4"/>
        <w:tabs>
          <w:tab w:val="clear" w:pos="4252"/>
          <w:tab w:val="clear" w:pos="8504"/>
        </w:tabs>
        <w:snapToGrid/>
        <w:ind w:leftChars="100" w:left="220" w:firstLineChars="100" w:firstLine="220"/>
        <w:rPr>
          <w:rFonts w:ascii="ＭＳ Ｐゴシック" w:eastAsia="ＭＳ Ｐゴシック" w:hAnsi="ＭＳ Ｐゴシック"/>
          <w:szCs w:val="21"/>
        </w:rPr>
      </w:pPr>
      <w:r w:rsidRPr="009D0A8C">
        <w:rPr>
          <w:rFonts w:ascii="ＭＳ Ｐゴシック" w:eastAsia="ＭＳ Ｐゴシック" w:hAnsi="ＭＳ Ｐゴシック" w:hint="eastAsia"/>
          <w:szCs w:val="21"/>
        </w:rPr>
        <w:t>（</w:t>
      </w:r>
      <w:proofErr w:type="spellStart"/>
      <w:r w:rsidRPr="009D0A8C">
        <w:rPr>
          <w:rFonts w:ascii="ＭＳ Ｐゴシック" w:eastAsia="ＭＳ Ｐゴシック" w:hAnsi="ＭＳ Ｐゴシック" w:hint="eastAsia"/>
          <w:szCs w:val="21"/>
        </w:rPr>
        <w:t>詳細は条例別表第二参照</w:t>
      </w:r>
      <w:proofErr w:type="spellEnd"/>
      <w:r w:rsidRPr="009D0A8C">
        <w:rPr>
          <w:rFonts w:ascii="ＭＳ Ｐゴシック" w:eastAsia="ＭＳ Ｐゴシック" w:hAnsi="ＭＳ Ｐゴシック" w:hint="eastAsia"/>
          <w:szCs w:val="21"/>
        </w:rPr>
        <w:t>）</w:t>
      </w:r>
    </w:p>
    <w:p w14:paraId="3304B439" w14:textId="1D3E336C" w:rsidR="009E6613" w:rsidRPr="009D0A8C" w:rsidRDefault="009E6613" w:rsidP="009E6613">
      <w:pPr>
        <w:rPr>
          <w:rFonts w:ascii="ＭＳ Ｐゴシック" w:eastAsia="ＭＳ Ｐゴシック" w:hAnsi="ＭＳ Ｐゴシック"/>
          <w:bCs/>
          <w:szCs w:val="21"/>
        </w:rPr>
      </w:pPr>
      <w:r w:rsidRPr="009D0A8C">
        <w:rPr>
          <w:rFonts w:ascii="ＭＳ Ｐゴシック" w:eastAsia="ＭＳ Ｐゴシック" w:hAnsi="ＭＳ Ｐゴシック" w:hint="eastAsia"/>
          <w:bCs/>
          <w:szCs w:val="21"/>
        </w:rPr>
        <w:t xml:space="preserve">　　　　・昆虫館</w:t>
      </w:r>
    </w:p>
    <w:p w14:paraId="5914F724" w14:textId="0120A215" w:rsidR="003F0AB0" w:rsidRPr="00C476D8" w:rsidRDefault="003F0AB0" w:rsidP="009E6613">
      <w:pPr>
        <w:rPr>
          <w:rFonts w:ascii="ＭＳ Ｐゴシック" w:eastAsia="ＭＳ Ｐゴシック" w:hAnsi="ＭＳ Ｐゴシック"/>
          <w:bCs/>
          <w:szCs w:val="21"/>
        </w:rPr>
      </w:pPr>
    </w:p>
    <w:p w14:paraId="5BF6B367" w14:textId="606DCF60" w:rsidR="003F0AB0" w:rsidRPr="00C476D8" w:rsidRDefault="003F0AB0" w:rsidP="00AA5A41">
      <w:pPr>
        <w:pStyle w:val="3"/>
        <w:ind w:left="220" w:right="220"/>
      </w:pPr>
      <w:bookmarkStart w:id="11" w:name="_Toc66959653"/>
      <w:r w:rsidRPr="00C476D8">
        <w:rPr>
          <w:rFonts w:hint="eastAsia"/>
        </w:rPr>
        <w:t>Ⅲ．飲食店及び売店の運営</w:t>
      </w:r>
      <w:bookmarkEnd w:id="11"/>
    </w:p>
    <w:bookmarkEnd w:id="10"/>
    <w:p w14:paraId="10D1ADCB" w14:textId="0DF34246" w:rsidR="00A33545" w:rsidRPr="00D209A7" w:rsidRDefault="00A33545" w:rsidP="00A33545">
      <w:pPr>
        <w:ind w:leftChars="100" w:left="220"/>
        <w:rPr>
          <w:rFonts w:ascii="ＭＳ Ｐゴシック" w:eastAsia="ＭＳ Ｐゴシック" w:hAnsi="ＭＳ Ｐゴシック"/>
        </w:rPr>
      </w:pPr>
      <w:r w:rsidRPr="00D209A7">
        <w:rPr>
          <w:rFonts w:ascii="ＭＳ Ｐゴシック" w:eastAsia="ＭＳ Ｐゴシック" w:hAnsi="ＭＳ Ｐゴシック" w:hint="eastAsia"/>
        </w:rPr>
        <w:t xml:space="preserve"> (売店)</w:t>
      </w:r>
    </w:p>
    <w:p w14:paraId="5704F3E0" w14:textId="77777777" w:rsidR="00A33545" w:rsidRDefault="00A33545" w:rsidP="00A33545">
      <w:pPr>
        <w:ind w:leftChars="176" w:left="607" w:hangingChars="100" w:hanging="220"/>
        <w:rPr>
          <w:rFonts w:ascii="ＭＳ Ｐゴシック" w:eastAsia="ＭＳ Ｐゴシック" w:hAnsi="ＭＳ Ｐゴシック"/>
          <w:color w:val="000000" w:themeColor="text1"/>
          <w:szCs w:val="21"/>
        </w:rPr>
      </w:pPr>
      <w:r w:rsidRPr="00D209A7">
        <w:rPr>
          <w:rFonts w:ascii="ＭＳ Ｐゴシック" w:eastAsia="ＭＳ Ｐゴシック" w:hAnsi="ＭＳ Ｐゴシック" w:hint="eastAsia"/>
          <w:color w:val="000000" w:themeColor="text1"/>
          <w:szCs w:val="21"/>
        </w:rPr>
        <w:t>①当公園には既存売店はありません。</w:t>
      </w:r>
    </w:p>
    <w:p w14:paraId="740CBBE0" w14:textId="77777777" w:rsidR="00A33545" w:rsidRPr="00812C8D" w:rsidRDefault="00A33545" w:rsidP="00A33545">
      <w:pPr>
        <w:ind w:leftChars="195" w:left="649" w:hangingChars="100" w:hanging="220"/>
        <w:rPr>
          <w:rFonts w:ascii="ＭＳ Ｐゴシック" w:eastAsia="ＭＳ Ｐゴシック" w:hAnsi="ＭＳ Ｐゴシック"/>
          <w:szCs w:val="21"/>
        </w:rPr>
      </w:pPr>
      <w:r w:rsidRPr="00812C8D">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指定管理</w:t>
      </w:r>
      <w:r>
        <w:rPr>
          <w:rFonts w:ascii="ＭＳ Ｐゴシック" w:eastAsia="ＭＳ Ｐゴシック" w:hAnsi="ＭＳ Ｐゴシック" w:hint="eastAsia"/>
        </w:rPr>
        <w:t>対象外である既存売店はあります。詳細は</w:t>
      </w:r>
      <w:r w:rsidRPr="00812C8D">
        <w:rPr>
          <w:rFonts w:ascii="ＭＳ Ｐゴシック" w:eastAsia="ＭＳ Ｐゴシック" w:hAnsi="ＭＳ Ｐゴシック"/>
        </w:rPr>
        <w:t>別添資料編の「管理対象外施設 一覧」を参照してください。</w:t>
      </w:r>
    </w:p>
    <w:p w14:paraId="279088F9" w14:textId="1DE2D7DF" w:rsidR="00A33545" w:rsidRPr="00D209A7" w:rsidRDefault="00A33545" w:rsidP="00A33545">
      <w:pPr>
        <w:ind w:leftChars="176" w:left="607" w:hangingChars="100" w:hanging="2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②指定管理者は自主事業として、既存施設の活用や新たに工作物等を設置することで、飲食サービスを提供できます。詳細については、管理要領（第５章</w:t>
      </w:r>
      <w:r w:rsidR="00FD1B49">
        <w:rPr>
          <w:rFonts w:ascii="ＭＳ Ｐゴシック" w:eastAsia="ＭＳ Ｐゴシック" w:hAnsi="ＭＳ Ｐゴシック" w:hint="eastAsia"/>
          <w:color w:val="000000" w:themeColor="text1"/>
          <w:szCs w:val="21"/>
        </w:rPr>
        <w:t>．自主事業</w:t>
      </w:r>
      <w:r>
        <w:rPr>
          <w:rFonts w:ascii="ＭＳ Ｐゴシック" w:eastAsia="ＭＳ Ｐゴシック" w:hAnsi="ＭＳ Ｐゴシック" w:hint="eastAsia"/>
          <w:color w:val="000000" w:themeColor="text1"/>
          <w:szCs w:val="21"/>
        </w:rPr>
        <w:t>）を参照してください。</w:t>
      </w:r>
    </w:p>
    <w:p w14:paraId="68943DFB" w14:textId="77777777" w:rsidR="004B6268" w:rsidRDefault="00025EF6" w:rsidP="004B6268">
      <w:pPr>
        <w:ind w:firstLineChars="100" w:firstLine="22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（自動販売機）</w:t>
      </w:r>
    </w:p>
    <w:p w14:paraId="1219784A" w14:textId="0868C21F" w:rsidR="004B6268" w:rsidRPr="004B6268" w:rsidRDefault="004B6268" w:rsidP="004B6268">
      <w:pPr>
        <w:ind w:firstLineChars="150" w:firstLine="330"/>
        <w:rPr>
          <w:rFonts w:ascii="ＭＳ Ｐゴシック" w:eastAsia="ＭＳ Ｐゴシック" w:hAnsi="ＭＳ Ｐゴシック"/>
          <w:color w:val="000000" w:themeColor="text1"/>
          <w:szCs w:val="21"/>
        </w:rPr>
      </w:pPr>
      <w:r w:rsidRPr="004B6268">
        <w:rPr>
          <w:rFonts w:ascii="ＭＳ Ｐゴシック" w:eastAsia="ＭＳ Ｐゴシック" w:hAnsi="ＭＳ Ｐゴシック" w:hint="eastAsia"/>
          <w:color w:val="000000" w:themeColor="text1"/>
          <w:szCs w:val="21"/>
        </w:rPr>
        <w:t>①園内には、府が事業者の公募を行い、設置された</w:t>
      </w:r>
      <w:r w:rsidRPr="004B6268">
        <w:rPr>
          <w:rFonts w:ascii="ＭＳ Ｐゴシック" w:eastAsia="ＭＳ Ｐゴシック" w:hAnsi="ＭＳ Ｐゴシック"/>
          <w:color w:val="000000" w:themeColor="text1"/>
          <w:szCs w:val="21"/>
        </w:rPr>
        <w:t>自動販売機</w:t>
      </w:r>
      <w:r w:rsidRPr="004B6268">
        <w:rPr>
          <w:rFonts w:ascii="ＭＳ Ｐゴシック" w:eastAsia="ＭＳ Ｐゴシック" w:hAnsi="ＭＳ Ｐゴシック" w:hint="eastAsia"/>
          <w:color w:val="000000" w:themeColor="text1"/>
          <w:szCs w:val="21"/>
        </w:rPr>
        <w:t>があります。</w:t>
      </w:r>
    </w:p>
    <w:p w14:paraId="76287B75" w14:textId="530BA697" w:rsidR="004B6268" w:rsidRPr="004B6268" w:rsidRDefault="00A33545" w:rsidP="00A33545">
      <w:pPr>
        <w:ind w:leftChars="264" w:left="801" w:hangingChars="100" w:hanging="2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※別添資料「便益施設現況図（売店・自販機）」を参照してください。</w:t>
      </w:r>
    </w:p>
    <w:p w14:paraId="0A1529C6" w14:textId="642D577A" w:rsidR="004B6268" w:rsidRPr="004B6268" w:rsidRDefault="004B6268" w:rsidP="00884F05">
      <w:pPr>
        <w:ind w:leftChars="150" w:left="550" w:hangingChars="100" w:hanging="220"/>
        <w:rPr>
          <w:rFonts w:ascii="ＭＳ Ｐゴシック" w:eastAsia="ＭＳ Ｐゴシック" w:hAnsi="ＭＳ Ｐゴシック" w:cs="ＭＳ Ｐゴシック"/>
          <w:color w:val="000000" w:themeColor="text1"/>
          <w:kern w:val="0"/>
        </w:rPr>
      </w:pPr>
      <w:r>
        <w:rPr>
          <w:rFonts w:ascii="ＭＳ Ｐゴシック" w:eastAsia="ＭＳ Ｐゴシック" w:hAnsi="ＭＳ Ｐゴシック" w:cs="ＭＳ Ｐゴシック" w:hint="eastAsia"/>
          <w:color w:val="000000" w:themeColor="text1"/>
          <w:kern w:val="0"/>
        </w:rPr>
        <w:t>②</w:t>
      </w:r>
      <w:r w:rsidRPr="004B6268">
        <w:rPr>
          <w:rFonts w:ascii="ＭＳ Ｐゴシック" w:eastAsia="ＭＳ Ｐゴシック" w:hAnsi="ＭＳ Ｐゴシック" w:cs="ＭＳ Ｐゴシック" w:hint="eastAsia"/>
          <w:color w:val="000000" w:themeColor="text1"/>
          <w:kern w:val="0"/>
        </w:rPr>
        <w:t>指定管理者は、上記自動販売機の管理者が必要とする電気代・水道代等について、個別に協定を結び、私用者負担金として徴収してください。なお、府発注工事に伴い、園内の電気・水道が用いられる場合</w:t>
      </w:r>
      <w:r w:rsidRPr="004B6268">
        <w:rPr>
          <w:rFonts w:ascii="ＭＳ Ｐゴシック" w:eastAsia="ＭＳ Ｐゴシック" w:hAnsi="ＭＳ Ｐゴシック" w:cs="ＭＳ Ｐゴシック" w:hint="eastAsia"/>
          <w:iCs/>
          <w:color w:val="000000" w:themeColor="text1"/>
          <w:kern w:val="0"/>
        </w:rPr>
        <w:t>や、指定管理者以外が運営する売店等</w:t>
      </w:r>
      <w:r w:rsidRPr="004B6268">
        <w:rPr>
          <w:rFonts w:ascii="ＭＳ Ｐゴシック" w:eastAsia="ＭＳ Ｐゴシック" w:hAnsi="ＭＳ Ｐゴシック" w:cs="ＭＳ Ｐゴシック" w:hint="eastAsia"/>
          <w:color w:val="000000" w:themeColor="text1"/>
          <w:kern w:val="0"/>
        </w:rPr>
        <w:t>についても同様とします。</w:t>
      </w:r>
    </w:p>
    <w:p w14:paraId="68F0448E" w14:textId="12DFC6DE" w:rsidR="004B6268" w:rsidRPr="004B6268" w:rsidRDefault="00884F05" w:rsidP="00884F05">
      <w:pPr>
        <w:ind w:leftChars="150" w:left="550" w:hangingChars="100" w:hanging="220"/>
        <w:rPr>
          <w:rFonts w:ascii="ＭＳ Ｐゴシック" w:eastAsia="ＭＳ Ｐゴシック" w:hAnsi="ＭＳ Ｐゴシック" w:cs="ＭＳ Ｐゴシック"/>
          <w:color w:val="000000" w:themeColor="text1"/>
          <w:kern w:val="0"/>
        </w:rPr>
      </w:pPr>
      <w:r>
        <w:rPr>
          <w:rFonts w:ascii="ＭＳ Ｐゴシック" w:eastAsia="ＭＳ Ｐゴシック" w:hAnsi="ＭＳ Ｐゴシック" w:cs="ＭＳ Ｐゴシック" w:hint="eastAsia"/>
          <w:color w:val="000000" w:themeColor="text1"/>
          <w:kern w:val="0"/>
        </w:rPr>
        <w:t>③</w:t>
      </w:r>
      <w:r w:rsidR="004B6268" w:rsidRPr="004B6268">
        <w:rPr>
          <w:rFonts w:ascii="ＭＳ Ｐゴシック" w:eastAsia="ＭＳ Ｐゴシック" w:hAnsi="ＭＳ Ｐゴシック" w:cs="ＭＳ Ｐゴシック" w:hint="eastAsia"/>
          <w:color w:val="000000" w:themeColor="text1"/>
          <w:kern w:val="0"/>
        </w:rPr>
        <w:t>自動販売機の設置に伴う空き缶等の清掃については自動販売機の管理者が行うものとします。なお、指定管理者は、自動販売機の管理者と商品の補充に伴う園内通行や苦情処理等について個別に協定を結び、公園利用者の利便性確保に努めてください。</w:t>
      </w:r>
    </w:p>
    <w:p w14:paraId="17C91988" w14:textId="77777777" w:rsidR="00527586" w:rsidRPr="00C476D8" w:rsidRDefault="00527586" w:rsidP="003A7211">
      <w:pPr>
        <w:ind w:leftChars="198" w:left="656" w:hangingChars="100" w:hanging="220"/>
        <w:rPr>
          <w:rFonts w:ascii="ＭＳ Ｐゴシック" w:eastAsia="ＭＳ Ｐゴシック" w:hAnsi="ＭＳ Ｐゴシック"/>
          <w:color w:val="000000"/>
          <w:szCs w:val="21"/>
        </w:rPr>
      </w:pPr>
    </w:p>
    <w:p w14:paraId="50950562" w14:textId="63EEC76F" w:rsidR="00217594" w:rsidRPr="00E24F90" w:rsidRDefault="00217594" w:rsidP="00AA5A41">
      <w:pPr>
        <w:pStyle w:val="2"/>
        <w:ind w:left="220" w:right="220"/>
        <w:rPr>
          <w:bdr w:val="single" w:sz="4" w:space="0" w:color="auto"/>
        </w:rPr>
      </w:pPr>
      <w:bookmarkStart w:id="12" w:name="_Toc66959654"/>
      <w:r w:rsidRPr="00E24F90">
        <w:rPr>
          <w:rFonts w:hint="eastAsia"/>
          <w:bdr w:val="single" w:sz="4" w:space="0" w:color="auto"/>
        </w:rPr>
        <w:t>２．運営体制</w:t>
      </w:r>
      <w:bookmarkEnd w:id="12"/>
    </w:p>
    <w:p w14:paraId="4E2BB95F" w14:textId="350E351F" w:rsidR="00217594" w:rsidRPr="00E24F90" w:rsidRDefault="0021759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公園施設の利用日及</w:t>
      </w:r>
      <w:r w:rsidR="00B45171">
        <w:rPr>
          <w:rFonts w:ascii="ＭＳ Ｐゴシック" w:eastAsia="ＭＳ Ｐゴシック" w:hAnsi="ＭＳ Ｐゴシック" w:hint="eastAsia"/>
          <w:szCs w:val="21"/>
        </w:rPr>
        <w:t>び利用時間は、</w:t>
      </w:r>
      <w:r w:rsidR="00A33545">
        <w:rPr>
          <w:rFonts w:ascii="ＭＳ Ｐゴシック" w:eastAsia="ＭＳ Ｐゴシック" w:hAnsi="ＭＳ Ｐゴシック" w:hint="eastAsia"/>
          <w:szCs w:val="21"/>
        </w:rPr>
        <w:t>管理要領</w:t>
      </w:r>
      <w:r w:rsidR="00B45171">
        <w:rPr>
          <w:rFonts w:ascii="ＭＳ Ｐゴシック" w:eastAsia="ＭＳ Ｐゴシック" w:hAnsi="ＭＳ Ｐゴシック" w:hint="eastAsia"/>
          <w:szCs w:val="21"/>
        </w:rPr>
        <w:t>に定めるほか、以下</w:t>
      </w:r>
      <w:r w:rsidR="00FD1B49">
        <w:rPr>
          <w:rFonts w:ascii="ＭＳ Ｐゴシック" w:eastAsia="ＭＳ Ｐゴシック" w:hAnsi="ＭＳ Ｐゴシック" w:hint="eastAsia"/>
          <w:szCs w:val="21"/>
        </w:rPr>
        <w:t>のとおりとします</w:t>
      </w:r>
      <w:r w:rsidRPr="00E24F90">
        <w:rPr>
          <w:rFonts w:ascii="ＭＳ Ｐゴシック" w:eastAsia="ＭＳ Ｐゴシック" w:hAnsi="ＭＳ Ｐゴシック" w:hint="eastAsia"/>
          <w:szCs w:val="21"/>
        </w:rPr>
        <w:t>。</w:t>
      </w:r>
    </w:p>
    <w:p w14:paraId="7E734042" w14:textId="7BB96DEF" w:rsidR="00217594" w:rsidRPr="00E24F90" w:rsidRDefault="003E368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（１）</w:t>
      </w:r>
      <w:r w:rsidR="00217594" w:rsidRPr="00E24F90">
        <w:rPr>
          <w:rFonts w:ascii="ＭＳ Ｐゴシック" w:eastAsia="ＭＳ Ｐゴシック" w:hAnsi="ＭＳ Ｐゴシック" w:hint="eastAsia"/>
          <w:szCs w:val="21"/>
        </w:rPr>
        <w:t>利用日</w:t>
      </w:r>
    </w:p>
    <w:p w14:paraId="26752082" w14:textId="74E8D793" w:rsidR="00217594" w:rsidRPr="00E24F90" w:rsidRDefault="009F37C2" w:rsidP="00AA5A41">
      <w:pPr>
        <w:ind w:leftChars="300" w:left="66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①</w:t>
      </w:r>
      <w:r w:rsidR="00217594" w:rsidRPr="00E24F90">
        <w:rPr>
          <w:rFonts w:ascii="ＭＳ Ｐゴシック" w:eastAsia="ＭＳ Ｐゴシック" w:hAnsi="ＭＳ Ｐゴシック" w:hint="eastAsia"/>
          <w:szCs w:val="21"/>
        </w:rPr>
        <w:t>有料公園施設等：原則１月４日から１２月２８日まで</w:t>
      </w:r>
    </w:p>
    <w:p w14:paraId="2CF17187" w14:textId="7BC12029" w:rsidR="00217594" w:rsidRPr="00E24F90" w:rsidRDefault="00217594" w:rsidP="00AA5A41">
      <w:pPr>
        <w:ind w:leftChars="100" w:left="220" w:firstLineChars="300" w:firstLine="66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ただし、上記期間中の毎週火曜日が休館日</w:t>
      </w:r>
    </w:p>
    <w:p w14:paraId="459D2002" w14:textId="38BBD36B" w:rsidR="00217594" w:rsidRPr="00E24F90" w:rsidRDefault="00217594" w:rsidP="00AA5A41">
      <w:pPr>
        <w:ind w:leftChars="100" w:left="220" w:firstLineChars="200" w:firstLine="44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（火曜日が祝日のときは開館し、翌日が休館）</w:t>
      </w:r>
    </w:p>
    <w:p w14:paraId="6CF5AA0D" w14:textId="3716BA28" w:rsidR="00217594" w:rsidRPr="00E24F90" w:rsidRDefault="0021759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（２）利用時間</w:t>
      </w:r>
    </w:p>
    <w:p w14:paraId="27899FF2" w14:textId="4882E934" w:rsidR="00217594" w:rsidRPr="00E24F90" w:rsidRDefault="00E24F90" w:rsidP="00AA5A41">
      <w:pPr>
        <w:ind w:leftChars="291" w:left="64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217594" w:rsidRPr="00E24F90">
        <w:rPr>
          <w:rFonts w:ascii="ＭＳ Ｐゴシック" w:eastAsia="ＭＳ Ｐゴシック" w:hAnsi="ＭＳ Ｐゴシック" w:hint="eastAsia"/>
          <w:sz w:val="20"/>
        </w:rPr>
        <w:t>昆虫館</w:t>
      </w:r>
      <w:r w:rsidR="00217594" w:rsidRPr="00E24F90">
        <w:rPr>
          <w:rFonts w:ascii="ＭＳ Ｐゴシック" w:eastAsia="ＭＳ Ｐゴシック" w:hAnsi="ＭＳ Ｐゴシック"/>
          <w:szCs w:val="21"/>
        </w:rPr>
        <w:t>：原則</w:t>
      </w:r>
      <w:r w:rsidR="00217594" w:rsidRPr="00E24F90">
        <w:rPr>
          <w:rFonts w:ascii="ＭＳ Ｐゴシック" w:eastAsia="ＭＳ Ｐゴシック" w:hAnsi="ＭＳ Ｐゴシック" w:hint="eastAsia"/>
          <w:szCs w:val="21"/>
        </w:rPr>
        <w:t>１０</w:t>
      </w:r>
      <w:r w:rsidR="00217594" w:rsidRPr="00E24F90">
        <w:rPr>
          <w:rFonts w:ascii="ＭＳ Ｐゴシック" w:eastAsia="ＭＳ Ｐゴシック" w:hAnsi="ＭＳ Ｐゴシック"/>
          <w:szCs w:val="21"/>
        </w:rPr>
        <w:t>時から</w:t>
      </w:r>
      <w:r w:rsidR="00217594" w:rsidRPr="00E24F90">
        <w:rPr>
          <w:rFonts w:ascii="ＭＳ Ｐゴシック" w:eastAsia="ＭＳ Ｐゴシック" w:hAnsi="ＭＳ Ｐゴシック" w:hint="eastAsia"/>
          <w:szCs w:val="21"/>
        </w:rPr>
        <w:t>１７</w:t>
      </w:r>
      <w:r w:rsidR="00217594" w:rsidRPr="00E24F90">
        <w:rPr>
          <w:rFonts w:ascii="ＭＳ Ｐゴシック" w:eastAsia="ＭＳ Ｐゴシック" w:hAnsi="ＭＳ Ｐゴシック"/>
          <w:szCs w:val="21"/>
        </w:rPr>
        <w:t>時まで</w:t>
      </w:r>
    </w:p>
    <w:p w14:paraId="65C9DE0E" w14:textId="07AF61D3" w:rsidR="00217594" w:rsidRPr="00E24F90" w:rsidRDefault="00217594" w:rsidP="00AA5A41">
      <w:pPr>
        <w:ind w:leftChars="400" w:left="88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なお、指定管理者は、土木事務所と協議することで、昆虫館の使用時間や休館日の変更をすることができます。延長等を検討される場合は、その内容</w:t>
      </w:r>
      <w:r w:rsidR="008E01BD">
        <w:rPr>
          <w:rFonts w:ascii="ＭＳ Ｐゴシック" w:eastAsia="ＭＳ Ｐゴシック" w:hAnsi="ＭＳ Ｐゴシック" w:hint="eastAsia"/>
          <w:szCs w:val="21"/>
        </w:rPr>
        <w:t>を</w:t>
      </w:r>
      <w:r w:rsidRPr="00E24F90">
        <w:rPr>
          <w:rFonts w:ascii="ＭＳ Ｐゴシック" w:eastAsia="ＭＳ Ｐゴシック" w:hAnsi="ＭＳ Ｐゴシック" w:hint="eastAsia"/>
          <w:szCs w:val="21"/>
        </w:rPr>
        <w:t>事業計画書に記載してください。</w:t>
      </w:r>
    </w:p>
    <w:p w14:paraId="42747AAA" w14:textId="309A2253" w:rsidR="00217594" w:rsidRPr="00E24F90" w:rsidRDefault="00217594" w:rsidP="00B571E7">
      <w:pPr>
        <w:rPr>
          <w:rFonts w:ascii="ＭＳ Ｐゴシック" w:eastAsia="ＭＳ Ｐゴシック" w:hAnsi="ＭＳ Ｐゴシック"/>
          <w:szCs w:val="21"/>
        </w:rPr>
      </w:pPr>
    </w:p>
    <w:p w14:paraId="45A45928" w14:textId="77777777" w:rsidR="00894093" w:rsidRPr="00E24F90" w:rsidRDefault="00894093" w:rsidP="00AA5A41">
      <w:pPr>
        <w:pStyle w:val="3"/>
        <w:ind w:left="220" w:right="220"/>
      </w:pPr>
      <w:bookmarkStart w:id="13" w:name="_Toc66959655"/>
      <w:r w:rsidRPr="00E24F90">
        <w:rPr>
          <w:rFonts w:hint="eastAsia"/>
        </w:rPr>
        <w:t>Ⅰ．人員配置に関する特記事項</w:t>
      </w:r>
      <w:bookmarkEnd w:id="13"/>
    </w:p>
    <w:p w14:paraId="4CFD3E44" w14:textId="77777777" w:rsidR="00894093" w:rsidRPr="00E24F90" w:rsidRDefault="00894093" w:rsidP="009F3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（１）職員の配置について</w:t>
      </w:r>
    </w:p>
    <w:p w14:paraId="2A4A9A0F" w14:textId="6987738B"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715" w:hangingChars="100" w:hanging="220"/>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①指定管理業務を行うにあたり、府</w:t>
      </w:r>
      <w:r w:rsidRPr="0060393A">
        <w:rPr>
          <w:rFonts w:ascii="ＭＳ Ｐゴシック" w:eastAsia="ＭＳ Ｐゴシック" w:hAnsi="ＭＳ Ｐゴシック" w:cs="ＭＳ ゴシック" w:hint="eastAsia"/>
          <w:kern w:val="0"/>
          <w:szCs w:val="21"/>
        </w:rPr>
        <w:t>民サービスの維持と</w:t>
      </w:r>
      <w:r w:rsidRPr="0060393A">
        <w:rPr>
          <w:rFonts w:ascii="ＭＳ Ｐゴシック" w:eastAsia="ＭＳ Ｐゴシック" w:hAnsi="ＭＳ Ｐゴシック" w:cs="ＭＳ ゴシック"/>
          <w:kern w:val="0"/>
          <w:szCs w:val="21"/>
        </w:rPr>
        <w:t>来園者の安全</w:t>
      </w:r>
      <w:r w:rsidRPr="0060393A">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kern w:val="0"/>
          <w:szCs w:val="21"/>
        </w:rPr>
        <w:t>安心を確保</w:t>
      </w:r>
      <w:r w:rsidRPr="0060393A">
        <w:rPr>
          <w:rFonts w:ascii="ＭＳ Ｐゴシック" w:eastAsia="ＭＳ Ｐゴシック" w:hAnsi="ＭＳ Ｐゴシック" w:cs="ＭＳ ゴシック" w:hint="eastAsia"/>
          <w:kern w:val="0"/>
          <w:szCs w:val="21"/>
        </w:rPr>
        <w:t>し、業務を円滑に進める</w:t>
      </w:r>
      <w:r w:rsidRPr="0060393A">
        <w:rPr>
          <w:rFonts w:ascii="ＭＳ Ｐゴシック" w:eastAsia="ＭＳ Ｐゴシック" w:hAnsi="ＭＳ Ｐゴシック" w:cs="ＭＳ ゴシック"/>
          <w:kern w:val="0"/>
          <w:szCs w:val="21"/>
        </w:rPr>
        <w:t>ため、</w:t>
      </w:r>
      <w:r w:rsidRPr="0060393A">
        <w:rPr>
          <w:rFonts w:ascii="ＭＳ Ｐゴシック" w:eastAsia="ＭＳ Ｐゴシック" w:hAnsi="ＭＳ Ｐゴシック" w:cs="ＭＳ ゴシック" w:hint="eastAsia"/>
          <w:kern w:val="0"/>
          <w:szCs w:val="21"/>
        </w:rPr>
        <w:t>必要な人員を配置してください。</w:t>
      </w:r>
    </w:p>
    <w:p w14:paraId="0C687C02" w14:textId="07C3EC9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715"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職員の業務内容については、</w:t>
      </w:r>
      <w:r w:rsidR="00A33545">
        <w:rPr>
          <w:rFonts w:ascii="ＭＳ Ｐゴシック" w:eastAsia="ＭＳ Ｐゴシック" w:hAnsi="ＭＳ Ｐゴシック" w:cs="ＭＳ ゴシック" w:hint="eastAsia"/>
          <w:kern w:val="0"/>
          <w:szCs w:val="21"/>
        </w:rPr>
        <w:t>管理要領</w:t>
      </w:r>
      <w:r w:rsidRPr="00326EDD">
        <w:rPr>
          <w:rFonts w:ascii="ＭＳ Ｐゴシック" w:eastAsia="ＭＳ Ｐゴシック" w:hAnsi="ＭＳ Ｐゴシック" w:cs="ＭＳ ゴシック" w:hint="eastAsia"/>
          <w:kern w:val="0"/>
          <w:szCs w:val="21"/>
        </w:rPr>
        <w:t>（</w:t>
      </w:r>
      <w:r w:rsidR="00A33545">
        <w:rPr>
          <w:rFonts w:ascii="ＭＳ Ｐゴシック" w:eastAsia="ＭＳ Ｐゴシック" w:hAnsi="ＭＳ Ｐゴシック" w:cs="ＭＳ ゴシック" w:hint="eastAsia"/>
          <w:kern w:val="0"/>
          <w:szCs w:val="21"/>
        </w:rPr>
        <w:t>第２章４項</w:t>
      </w:r>
      <w:r w:rsidRPr="00326EDD">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を参照してください。</w:t>
      </w:r>
    </w:p>
    <w:p w14:paraId="5ABA3120" w14:textId="6637742F" w:rsidR="00894093" w:rsidRPr="0060393A" w:rsidRDefault="00894093" w:rsidP="00894093">
      <w:pPr>
        <w:widowControl/>
        <w:tabs>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②共同体における連携、外注委託が可能と思われる業務については</w:t>
      </w:r>
      <w:r w:rsidR="00B45171">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業務形態の自由度を高める</w:t>
      </w:r>
      <w:r w:rsidRPr="00884F05">
        <w:rPr>
          <w:rFonts w:ascii="ＭＳ Ｐゴシック" w:eastAsia="ＭＳ Ｐゴシック" w:hAnsi="ＭＳ Ｐゴシック" w:cs="ＭＳ ゴシック" w:hint="eastAsia"/>
          <w:color w:val="000000" w:themeColor="text1"/>
          <w:kern w:val="0"/>
          <w:szCs w:val="21"/>
        </w:rPr>
        <w:t>ため</w:t>
      </w:r>
      <w:r w:rsidR="00884F05">
        <w:rPr>
          <w:rFonts w:ascii="ＭＳ Ｐゴシック" w:eastAsia="ＭＳ Ｐゴシック" w:hAnsi="ＭＳ Ｐゴシック" w:cs="ＭＳ ゴシック" w:hint="eastAsia"/>
          <w:color w:val="000000" w:themeColor="text1"/>
          <w:kern w:val="0"/>
          <w:szCs w:val="21"/>
        </w:rPr>
        <w:t>、</w:t>
      </w:r>
      <w:r w:rsidR="00884F05" w:rsidRPr="00884F05">
        <w:rPr>
          <w:rFonts w:ascii="ＭＳ Ｐゴシック" w:eastAsia="ＭＳ Ｐゴシック" w:hAnsi="ＭＳ Ｐゴシック" w:cs="ＭＳ ゴシック" w:hint="eastAsia"/>
          <w:color w:val="000000" w:themeColor="text1"/>
          <w:kern w:val="0"/>
          <w:szCs w:val="21"/>
        </w:rPr>
        <w:t>現行の職員の配置人数や常時配置すべき職員の最低限のポスト数を</w:t>
      </w:r>
      <w:r w:rsidRPr="00884F05">
        <w:rPr>
          <w:rFonts w:ascii="ＭＳ Ｐゴシック" w:eastAsia="ＭＳ Ｐゴシック" w:hAnsi="ＭＳ Ｐゴシック" w:cs="ＭＳ ゴシック" w:hint="eastAsia"/>
          <w:color w:val="000000" w:themeColor="text1"/>
          <w:kern w:val="0"/>
          <w:szCs w:val="21"/>
        </w:rPr>
        <w:t>表示</w:t>
      </w:r>
      <w:r w:rsidR="00884F05">
        <w:rPr>
          <w:rFonts w:ascii="ＭＳ Ｐゴシック" w:eastAsia="ＭＳ Ｐゴシック" w:hAnsi="ＭＳ Ｐゴシック" w:cs="ＭＳ ゴシック" w:hint="eastAsia"/>
          <w:color w:val="000000" w:themeColor="text1"/>
          <w:kern w:val="0"/>
          <w:szCs w:val="21"/>
        </w:rPr>
        <w:t>していません。</w:t>
      </w:r>
      <w:r w:rsidRPr="0060393A">
        <w:rPr>
          <w:rFonts w:ascii="ＭＳ Ｐゴシック" w:eastAsia="ＭＳ Ｐゴシック" w:hAnsi="ＭＳ Ｐゴシック" w:cs="ＭＳ ゴシック" w:hint="eastAsia"/>
          <w:kern w:val="0"/>
          <w:szCs w:val="21"/>
        </w:rPr>
        <w:t>指定管理者の責任において</w:t>
      </w:r>
      <w:r w:rsidR="00B45171">
        <w:rPr>
          <w:rFonts w:ascii="ＭＳ Ｐゴシック" w:eastAsia="ＭＳ Ｐゴシック" w:hAnsi="ＭＳ Ｐゴシック" w:cs="ＭＳ ゴシック" w:hint="eastAsia"/>
          <w:kern w:val="0"/>
          <w:szCs w:val="21"/>
        </w:rPr>
        <w:t>、</w:t>
      </w:r>
      <w:r w:rsidR="00884F05">
        <w:rPr>
          <w:rFonts w:ascii="ＭＳ Ｐゴシック" w:eastAsia="ＭＳ Ｐゴシック" w:hAnsi="ＭＳ Ｐゴシック" w:cs="ＭＳ ゴシック" w:hint="eastAsia"/>
          <w:kern w:val="0"/>
          <w:szCs w:val="21"/>
        </w:rPr>
        <w:t>円滑に業務が遂行できる</w:t>
      </w:r>
      <w:r w:rsidR="00B45171">
        <w:rPr>
          <w:rFonts w:ascii="ＭＳ Ｐゴシック" w:eastAsia="ＭＳ Ｐゴシック" w:hAnsi="ＭＳ Ｐゴシック" w:cs="ＭＳ ゴシック" w:hint="eastAsia"/>
          <w:kern w:val="0"/>
          <w:szCs w:val="21"/>
        </w:rPr>
        <w:t>体制を確保してください</w:t>
      </w:r>
      <w:r w:rsidRPr="0060393A">
        <w:rPr>
          <w:rFonts w:ascii="ＭＳ Ｐゴシック" w:eastAsia="ＭＳ Ｐゴシック" w:hAnsi="ＭＳ Ｐゴシック" w:cs="ＭＳ ゴシック" w:hint="eastAsia"/>
          <w:kern w:val="0"/>
          <w:szCs w:val="21"/>
        </w:rPr>
        <w:t>。</w:t>
      </w:r>
    </w:p>
    <w:p w14:paraId="4E18B79E" w14:textId="77777777" w:rsidR="00884F05" w:rsidRDefault="00884F05"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ＭＳ Ｐゴシック" w:eastAsia="ＭＳ Ｐゴシック" w:hAnsi="ＭＳ Ｐゴシック" w:cs="ＭＳ ゴシック"/>
          <w:bCs/>
          <w:kern w:val="0"/>
          <w:szCs w:val="21"/>
        </w:rPr>
      </w:pPr>
    </w:p>
    <w:p w14:paraId="5007150A" w14:textId="2478EC94" w:rsidR="00894093" w:rsidRPr="0060393A" w:rsidRDefault="00894093"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現行の管理事務所職員の配置数　一覧表</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1729"/>
        <w:gridCol w:w="1729"/>
        <w:gridCol w:w="1729"/>
        <w:gridCol w:w="1730"/>
      </w:tblGrid>
      <w:tr w:rsidR="00894093" w:rsidRPr="0060393A" w14:paraId="1E6DACA1" w14:textId="77777777" w:rsidTr="003E3684">
        <w:trPr>
          <w:trHeight w:val="596"/>
        </w:trPr>
        <w:tc>
          <w:tcPr>
            <w:tcW w:w="1729" w:type="dxa"/>
            <w:tcBorders>
              <w:top w:val="single" w:sz="4" w:space="0" w:color="000000"/>
              <w:left w:val="single" w:sz="4" w:space="0" w:color="000000"/>
              <w:bottom w:val="single" w:sz="4" w:space="0" w:color="000000"/>
              <w:right w:val="single" w:sz="4" w:space="0" w:color="000000"/>
            </w:tcBorders>
            <w:vAlign w:val="center"/>
          </w:tcPr>
          <w:p w14:paraId="3ABF0AC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29" w:type="dxa"/>
            <w:tcBorders>
              <w:top w:val="single" w:sz="4" w:space="0" w:color="000000"/>
              <w:left w:val="single" w:sz="4" w:space="0" w:color="000000"/>
              <w:bottom w:val="single" w:sz="4" w:space="0" w:color="000000"/>
              <w:right w:val="single" w:sz="4" w:space="0" w:color="000000"/>
            </w:tcBorders>
            <w:vAlign w:val="center"/>
          </w:tcPr>
          <w:p w14:paraId="4E0E696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w:t>
            </w:r>
          </w:p>
        </w:tc>
        <w:tc>
          <w:tcPr>
            <w:tcW w:w="1729" w:type="dxa"/>
            <w:tcBorders>
              <w:top w:val="single" w:sz="4" w:space="0" w:color="000000"/>
              <w:left w:val="single" w:sz="4" w:space="0" w:color="000000"/>
              <w:bottom w:val="single" w:sz="4" w:space="0" w:color="000000"/>
              <w:right w:val="single" w:sz="4" w:space="0" w:color="000000"/>
            </w:tcBorders>
            <w:vAlign w:val="center"/>
          </w:tcPr>
          <w:p w14:paraId="19EFB70C"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施設窓口職員</w:t>
            </w:r>
          </w:p>
        </w:tc>
        <w:tc>
          <w:tcPr>
            <w:tcW w:w="1729" w:type="dxa"/>
            <w:tcBorders>
              <w:top w:val="single" w:sz="4" w:space="0" w:color="000000"/>
              <w:left w:val="single" w:sz="4" w:space="0" w:color="000000"/>
              <w:bottom w:val="single" w:sz="4" w:space="0" w:color="000000"/>
              <w:right w:val="single" w:sz="4" w:space="0" w:color="000000"/>
            </w:tcBorders>
            <w:vAlign w:val="center"/>
          </w:tcPr>
          <w:p w14:paraId="1C4DF42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1730" w:type="dxa"/>
            <w:tcBorders>
              <w:top w:val="single" w:sz="4" w:space="0" w:color="000000"/>
              <w:left w:val="single" w:sz="4" w:space="0" w:color="000000"/>
              <w:bottom w:val="single" w:sz="4" w:space="0" w:color="000000"/>
              <w:right w:val="single" w:sz="4" w:space="0" w:color="000000"/>
            </w:tcBorders>
            <w:vAlign w:val="center"/>
          </w:tcPr>
          <w:p w14:paraId="759CE0EC"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33729127" w14:textId="77777777" w:rsidTr="003E3684">
        <w:trPr>
          <w:trHeight w:val="576"/>
        </w:trPr>
        <w:tc>
          <w:tcPr>
            <w:tcW w:w="1729" w:type="dxa"/>
            <w:tcBorders>
              <w:top w:val="single" w:sz="4" w:space="0" w:color="000000"/>
              <w:left w:val="single" w:sz="4" w:space="0" w:color="000000"/>
              <w:bottom w:val="single" w:sz="4" w:space="0" w:color="000000"/>
              <w:right w:val="single" w:sz="4" w:space="0" w:color="000000"/>
            </w:tcBorders>
            <w:vAlign w:val="center"/>
          </w:tcPr>
          <w:p w14:paraId="70846FBB" w14:textId="6CDB6019"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000000"/>
            </w:tcBorders>
            <w:vAlign w:val="center"/>
          </w:tcPr>
          <w:p w14:paraId="23BF5192" w14:textId="7C24640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２人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000000"/>
            </w:tcBorders>
            <w:vAlign w:val="center"/>
          </w:tcPr>
          <w:p w14:paraId="7DA91298" w14:textId="5F731BF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auto"/>
            </w:tcBorders>
            <w:vAlign w:val="center"/>
          </w:tcPr>
          <w:p w14:paraId="5A3B5923" w14:textId="7049CDF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c>
          <w:tcPr>
            <w:tcW w:w="1730" w:type="dxa"/>
            <w:tcBorders>
              <w:top w:val="single" w:sz="4" w:space="0" w:color="000000"/>
              <w:left w:val="single" w:sz="4" w:space="0" w:color="000000"/>
              <w:bottom w:val="single" w:sz="4" w:space="0" w:color="000000"/>
              <w:right w:val="single" w:sz="4" w:space="0" w:color="000000"/>
            </w:tcBorders>
            <w:vAlign w:val="center"/>
          </w:tcPr>
          <w:p w14:paraId="31D780BD" w14:textId="363B947F"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８人</w:t>
            </w:r>
            <w:r w:rsidR="004A4C91">
              <w:rPr>
                <w:rFonts w:ascii="ＭＳ Ｐゴシック" w:eastAsia="ＭＳ Ｐゴシック" w:hAnsi="ＭＳ Ｐゴシック" w:cs="ＭＳ ゴシック" w:hint="eastAsia"/>
                <w:kern w:val="0"/>
                <w:szCs w:val="21"/>
              </w:rPr>
              <w:t>程度/日</w:t>
            </w:r>
          </w:p>
        </w:tc>
      </w:tr>
    </w:tbl>
    <w:p w14:paraId="5D538348" w14:textId="131C63D9" w:rsidR="00894093" w:rsidRPr="0060393A" w:rsidRDefault="00894093"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現行の昆虫館職員の配置数　一覧表</w:t>
      </w:r>
    </w:p>
    <w:tbl>
      <w:tblPr>
        <w:tblW w:w="69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701"/>
        <w:gridCol w:w="1701"/>
      </w:tblGrid>
      <w:tr w:rsidR="00894093" w:rsidRPr="0060393A" w14:paraId="303A46F9" w14:textId="77777777" w:rsidTr="003E3684">
        <w:trPr>
          <w:trHeight w:val="596"/>
        </w:trPr>
        <w:tc>
          <w:tcPr>
            <w:tcW w:w="3543" w:type="dxa"/>
            <w:tcBorders>
              <w:top w:val="single" w:sz="4" w:space="0" w:color="000000"/>
              <w:left w:val="single" w:sz="4" w:space="0" w:color="000000"/>
              <w:bottom w:val="single" w:sz="4" w:space="0" w:color="000000"/>
              <w:right w:val="single" w:sz="4" w:space="0" w:color="000000"/>
            </w:tcBorders>
            <w:vAlign w:val="center"/>
          </w:tcPr>
          <w:p w14:paraId="67E04017"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21079184"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c>
          <w:tcPr>
            <w:tcW w:w="1701" w:type="dxa"/>
            <w:tcBorders>
              <w:top w:val="single" w:sz="4" w:space="0" w:color="000000"/>
              <w:left w:val="single" w:sz="4" w:space="0" w:color="000000"/>
              <w:bottom w:val="single" w:sz="4" w:space="0" w:color="000000"/>
              <w:right w:val="single" w:sz="4" w:space="0" w:color="000000"/>
            </w:tcBorders>
            <w:vAlign w:val="center"/>
          </w:tcPr>
          <w:p w14:paraId="3A6642A8"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昆虫館職員</w:t>
            </w:r>
          </w:p>
        </w:tc>
        <w:tc>
          <w:tcPr>
            <w:tcW w:w="1701" w:type="dxa"/>
            <w:tcBorders>
              <w:top w:val="single" w:sz="4" w:space="0" w:color="000000"/>
              <w:left w:val="single" w:sz="4" w:space="0" w:color="000000"/>
              <w:bottom w:val="single" w:sz="4" w:space="0" w:color="000000"/>
              <w:right w:val="single" w:sz="4" w:space="0" w:color="000000"/>
            </w:tcBorders>
            <w:vAlign w:val="center"/>
          </w:tcPr>
          <w:p w14:paraId="0017E85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363A5926" w14:textId="77777777" w:rsidTr="003E3684">
        <w:trPr>
          <w:trHeight w:val="576"/>
        </w:trPr>
        <w:tc>
          <w:tcPr>
            <w:tcW w:w="3543" w:type="dxa"/>
            <w:tcBorders>
              <w:top w:val="single" w:sz="4" w:space="0" w:color="000000"/>
              <w:left w:val="single" w:sz="4" w:space="0" w:color="000000"/>
              <w:bottom w:val="single" w:sz="4" w:space="0" w:color="000000"/>
              <w:right w:val="single" w:sz="4" w:space="0" w:color="000000"/>
            </w:tcBorders>
            <w:vAlign w:val="center"/>
          </w:tcPr>
          <w:p w14:paraId="46C19CB8" w14:textId="34C87A31"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1人</w:t>
            </w:r>
            <w:r w:rsidR="004A4C91">
              <w:rPr>
                <w:rFonts w:ascii="ＭＳ Ｐゴシック" w:eastAsia="ＭＳ Ｐゴシック" w:hAnsi="ＭＳ Ｐゴシック" w:cs="ＭＳ ゴシック" w:hint="eastAsia"/>
                <w:kern w:val="0"/>
                <w:szCs w:val="21"/>
              </w:rPr>
              <w:t>程度/日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0CA6134B" w14:textId="67384686"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３人</w:t>
            </w:r>
            <w:r w:rsidR="004A4C91">
              <w:rPr>
                <w:rFonts w:ascii="ＭＳ Ｐゴシック" w:eastAsia="ＭＳ Ｐゴシック" w:hAnsi="ＭＳ Ｐゴシック" w:cs="ＭＳ ゴシック" w:hint="eastAsia"/>
                <w:kern w:val="0"/>
                <w:szCs w:val="21"/>
              </w:rPr>
              <w:t>程度/日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5A3ECC8E" w14:textId="0B021ADC"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r>
    </w:tbl>
    <w:p w14:paraId="777AE06A" w14:textId="5E8D5052" w:rsidR="00894093" w:rsidRPr="0060393A" w:rsidRDefault="00894093" w:rsidP="00BC20DF">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5" w:left="649" w:firstLineChars="100" w:firstLine="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本表は</w:t>
      </w:r>
      <w:r w:rsidR="00A87671">
        <w:rPr>
          <w:rFonts w:ascii="ＭＳ Ｐゴシック" w:eastAsia="ＭＳ Ｐゴシック" w:hAnsi="ＭＳ Ｐゴシック" w:cs="ＭＳ ゴシック" w:hint="eastAsia"/>
          <w:kern w:val="0"/>
          <w:szCs w:val="21"/>
        </w:rPr>
        <w:t>平成31年</w:t>
      </w:r>
      <w:r w:rsidR="007F60F7">
        <w:rPr>
          <w:rFonts w:ascii="ＭＳ Ｐゴシック" w:eastAsia="ＭＳ Ｐゴシック" w:hAnsi="ＭＳ Ｐゴシック" w:cs="ＭＳ ゴシック" w:hint="eastAsia"/>
          <w:kern w:val="0"/>
          <w:szCs w:val="21"/>
        </w:rPr>
        <w:t>４</w:t>
      </w:r>
      <w:r w:rsidRPr="0060393A">
        <w:rPr>
          <w:rFonts w:ascii="ＭＳ Ｐゴシック" w:eastAsia="ＭＳ Ｐゴシック" w:hAnsi="ＭＳ Ｐゴシック" w:cs="ＭＳ ゴシック" w:hint="eastAsia"/>
          <w:kern w:val="0"/>
          <w:szCs w:val="21"/>
        </w:rPr>
        <w:t>月の現行の体制を表したもので</w:t>
      </w:r>
      <w:r w:rsidR="009E5DDE">
        <w:rPr>
          <w:rFonts w:ascii="ＭＳ Ｐゴシック" w:eastAsia="ＭＳ Ｐゴシック" w:hAnsi="ＭＳ Ｐゴシック" w:cs="ＭＳ ゴシック" w:hint="eastAsia"/>
          <w:kern w:val="0"/>
          <w:szCs w:val="21"/>
        </w:rPr>
        <w:t>す。</w:t>
      </w:r>
      <w:r w:rsidRPr="0060393A">
        <w:rPr>
          <w:rFonts w:ascii="ＭＳ Ｐゴシック" w:eastAsia="ＭＳ Ｐゴシック" w:hAnsi="ＭＳ Ｐゴシック" w:cs="ＭＳ ゴシック" w:hint="eastAsia"/>
          <w:kern w:val="0"/>
          <w:szCs w:val="21"/>
        </w:rPr>
        <w:t>各日の予想来園者数や行事内容等に合わせ、</w:t>
      </w:r>
      <w:r w:rsidR="009E5DDE">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ゴールデンウイーク期間等の</w:t>
      </w:r>
      <w:r w:rsidR="009E5DDE">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繁忙期において</w:t>
      </w:r>
      <w:r w:rsidR="009E5DDE">
        <w:rPr>
          <w:rFonts w:ascii="ＭＳ Ｐゴシック" w:eastAsia="ＭＳ Ｐゴシック" w:hAnsi="ＭＳ Ｐゴシック" w:cs="ＭＳ ゴシック" w:hint="eastAsia"/>
          <w:kern w:val="0"/>
          <w:szCs w:val="21"/>
        </w:rPr>
        <w:t>は、</w:t>
      </w:r>
      <w:r w:rsidRPr="0060393A">
        <w:rPr>
          <w:rFonts w:ascii="ＭＳ Ｐゴシック" w:eastAsia="ＭＳ Ｐゴシック" w:hAnsi="ＭＳ Ｐゴシック" w:cs="ＭＳ ゴシック" w:hint="eastAsia"/>
          <w:kern w:val="0"/>
          <w:szCs w:val="21"/>
        </w:rPr>
        <w:t>府民サービスが低下しないよう、指定管理者の責任において必要な人員（注１）を配置しています。</w:t>
      </w:r>
    </w:p>
    <w:p w14:paraId="40004C00" w14:textId="09CDC3C1" w:rsidR="00894093" w:rsidRPr="0060393A" w:rsidRDefault="009D0A8C" w:rsidP="00BC20DF">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0" w:left="638" w:firstLineChars="100" w:firstLine="22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また、「サマーフェスタ箕面公園（サマーフェスタ箕面公園実行委員会</w:t>
      </w:r>
      <w:r w:rsidR="00894093" w:rsidRPr="0060393A">
        <w:rPr>
          <w:rFonts w:ascii="ＭＳ Ｐゴシック" w:eastAsia="ＭＳ Ｐゴシック" w:hAnsi="ＭＳ Ｐゴシック" w:cs="ＭＳ ゴシック" w:hint="eastAsia"/>
          <w:kern w:val="0"/>
          <w:szCs w:val="21"/>
        </w:rPr>
        <w:t>主催</w:t>
      </w:r>
      <w:r>
        <w:rPr>
          <w:rFonts w:ascii="ＭＳ Ｐゴシック" w:eastAsia="ＭＳ Ｐゴシック" w:hAnsi="ＭＳ Ｐゴシック" w:cs="ＭＳ ゴシック" w:hint="eastAsia"/>
          <w:kern w:val="0"/>
          <w:szCs w:val="21"/>
        </w:rPr>
        <w:t>（箕面市観光協会・箕面商工会議所</w:t>
      </w:r>
      <w:r w:rsidR="00C262F0" w:rsidRPr="00785EDC">
        <w:rPr>
          <w:rFonts w:ascii="ＭＳ Ｐゴシック" w:eastAsia="ＭＳ Ｐゴシック" w:hAnsi="ＭＳ Ｐゴシック" w:cs="ＭＳ ゴシック" w:hint="eastAsia"/>
          <w:kern w:val="0"/>
          <w:szCs w:val="21"/>
        </w:rPr>
        <w:t>）</w:t>
      </w:r>
      <w:r w:rsidR="00894093" w:rsidRPr="00785EDC">
        <w:rPr>
          <w:rFonts w:ascii="ＭＳ Ｐゴシック" w:eastAsia="ＭＳ Ｐゴシック" w:hAnsi="ＭＳ Ｐゴシック" w:cs="ＭＳ ゴシック" w:hint="eastAsia"/>
          <w:kern w:val="0"/>
          <w:szCs w:val="21"/>
        </w:rPr>
        <w:t>）」</w:t>
      </w:r>
      <w:r w:rsidR="00894093" w:rsidRPr="0060393A">
        <w:rPr>
          <w:rFonts w:ascii="ＭＳ Ｐゴシック" w:eastAsia="ＭＳ Ｐゴシック" w:hAnsi="ＭＳ Ｐゴシック" w:cs="ＭＳ ゴシック" w:hint="eastAsia"/>
          <w:kern w:val="0"/>
          <w:szCs w:val="21"/>
        </w:rPr>
        <w:t>期間中など、夜間に大勢の利用者が来園する際には、指定管理者の責任において業務が円滑に遂行できる人員を配置しています。</w:t>
      </w:r>
    </w:p>
    <w:p w14:paraId="703D311C" w14:textId="77777777" w:rsidR="00272D86" w:rsidRPr="0060393A" w:rsidRDefault="00272D86" w:rsidP="00894093">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60" w:firstLineChars="100" w:firstLine="220"/>
        <w:jc w:val="left"/>
        <w:rPr>
          <w:rFonts w:ascii="ＭＳ Ｐゴシック" w:eastAsia="ＭＳ Ｐゴシック" w:hAnsi="ＭＳ Ｐゴシック" w:cs="ＭＳ ゴシック"/>
          <w:kern w:val="0"/>
          <w:szCs w:val="21"/>
        </w:rPr>
      </w:pPr>
    </w:p>
    <w:p w14:paraId="74749F43" w14:textId="34987F61"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r w:rsidR="009F37C2" w:rsidRPr="0060393A">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注１）繁忙期における人員配置の実績は、概ね以下の状況となっています。</w:t>
      </w:r>
    </w:p>
    <w:p w14:paraId="390EC227" w14:textId="77777777"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繁忙期における管理事務所人員配置の実績人数　一覧表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705"/>
        <w:gridCol w:w="1705"/>
        <w:gridCol w:w="1705"/>
        <w:gridCol w:w="1706"/>
      </w:tblGrid>
      <w:tr w:rsidR="00894093" w:rsidRPr="0060393A" w14:paraId="06913641" w14:textId="77777777" w:rsidTr="004A4C91">
        <w:trPr>
          <w:trHeight w:val="619"/>
        </w:trPr>
        <w:tc>
          <w:tcPr>
            <w:tcW w:w="1705" w:type="dxa"/>
            <w:tcBorders>
              <w:top w:val="single" w:sz="4" w:space="0" w:color="000000"/>
              <w:left w:val="single" w:sz="4" w:space="0" w:color="000000"/>
              <w:bottom w:val="single" w:sz="4" w:space="0" w:color="000000"/>
              <w:right w:val="single" w:sz="4" w:space="0" w:color="000000"/>
            </w:tcBorders>
            <w:vAlign w:val="center"/>
          </w:tcPr>
          <w:p w14:paraId="063B32E7"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05" w:type="dxa"/>
            <w:tcBorders>
              <w:top w:val="single" w:sz="4" w:space="0" w:color="000000"/>
              <w:left w:val="single" w:sz="4" w:space="0" w:color="000000"/>
              <w:bottom w:val="single" w:sz="4" w:space="0" w:color="000000"/>
              <w:right w:val="single" w:sz="4" w:space="0" w:color="000000"/>
            </w:tcBorders>
            <w:vAlign w:val="center"/>
          </w:tcPr>
          <w:p w14:paraId="281C8E81"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w:t>
            </w:r>
          </w:p>
        </w:tc>
        <w:tc>
          <w:tcPr>
            <w:tcW w:w="1705" w:type="dxa"/>
            <w:tcBorders>
              <w:top w:val="single" w:sz="4" w:space="0" w:color="000000"/>
              <w:left w:val="single" w:sz="4" w:space="0" w:color="000000"/>
              <w:bottom w:val="single" w:sz="4" w:space="0" w:color="000000"/>
              <w:right w:val="single" w:sz="4" w:space="0" w:color="000000"/>
            </w:tcBorders>
            <w:vAlign w:val="center"/>
          </w:tcPr>
          <w:p w14:paraId="6A93A262"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施設窓口職員</w:t>
            </w:r>
          </w:p>
        </w:tc>
        <w:tc>
          <w:tcPr>
            <w:tcW w:w="1705" w:type="dxa"/>
            <w:tcBorders>
              <w:top w:val="single" w:sz="4" w:space="0" w:color="000000"/>
              <w:left w:val="single" w:sz="4" w:space="0" w:color="000000"/>
              <w:bottom w:val="single" w:sz="4" w:space="0" w:color="000000"/>
              <w:right w:val="single" w:sz="4" w:space="0" w:color="auto"/>
            </w:tcBorders>
            <w:vAlign w:val="center"/>
          </w:tcPr>
          <w:p w14:paraId="3CC97A4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1706" w:type="dxa"/>
            <w:tcBorders>
              <w:top w:val="single" w:sz="4" w:space="0" w:color="000000"/>
              <w:left w:val="single" w:sz="4" w:space="0" w:color="000000"/>
              <w:bottom w:val="single" w:sz="4" w:space="0" w:color="000000"/>
              <w:right w:val="single" w:sz="4" w:space="0" w:color="000000"/>
            </w:tcBorders>
            <w:vAlign w:val="center"/>
          </w:tcPr>
          <w:p w14:paraId="18657048"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4AD6D8B8" w14:textId="77777777" w:rsidTr="004A4C91">
        <w:trPr>
          <w:trHeight w:val="532"/>
        </w:trPr>
        <w:tc>
          <w:tcPr>
            <w:tcW w:w="1705" w:type="dxa"/>
            <w:tcBorders>
              <w:top w:val="single" w:sz="4" w:space="0" w:color="000000"/>
              <w:left w:val="single" w:sz="4" w:space="0" w:color="000000"/>
              <w:bottom w:val="single" w:sz="4" w:space="0" w:color="000000"/>
              <w:right w:val="single" w:sz="4" w:space="0" w:color="000000"/>
            </w:tcBorders>
            <w:vAlign w:val="center"/>
          </w:tcPr>
          <w:p w14:paraId="0BDB02A8" w14:textId="753C9C92"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894093" w:rsidRPr="0060393A">
              <w:rPr>
                <w:rFonts w:ascii="ＭＳ Ｐゴシック" w:eastAsia="ＭＳ Ｐゴシック" w:hAnsi="ＭＳ Ｐゴシック" w:cs="ＭＳ ゴシック" w:hint="eastAsia"/>
                <w:kern w:val="0"/>
                <w:szCs w:val="21"/>
              </w:rPr>
              <w:t>人</w:t>
            </w:r>
            <w:r>
              <w:rPr>
                <w:rFonts w:ascii="ＭＳ Ｐゴシック" w:eastAsia="ＭＳ Ｐゴシック" w:hAnsi="ＭＳ Ｐゴシック" w:cs="ＭＳ ゴシック" w:hint="eastAsia"/>
                <w:kern w:val="0"/>
                <w:szCs w:val="21"/>
              </w:rPr>
              <w:t>程度/日</w:t>
            </w:r>
          </w:p>
        </w:tc>
        <w:tc>
          <w:tcPr>
            <w:tcW w:w="1705" w:type="dxa"/>
            <w:tcBorders>
              <w:top w:val="single" w:sz="4" w:space="0" w:color="000000"/>
              <w:left w:val="single" w:sz="4" w:space="0" w:color="000000"/>
              <w:bottom w:val="single" w:sz="4" w:space="0" w:color="000000"/>
              <w:right w:val="single" w:sz="4" w:space="0" w:color="000000"/>
            </w:tcBorders>
            <w:vAlign w:val="center"/>
          </w:tcPr>
          <w:p w14:paraId="6C018C7E" w14:textId="73B0B72F"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２人程度/日</w:t>
            </w:r>
          </w:p>
        </w:tc>
        <w:tc>
          <w:tcPr>
            <w:tcW w:w="1705" w:type="dxa"/>
            <w:tcBorders>
              <w:top w:val="single" w:sz="4" w:space="0" w:color="000000"/>
              <w:left w:val="single" w:sz="4" w:space="0" w:color="000000"/>
              <w:bottom w:val="single" w:sz="4" w:space="0" w:color="000000"/>
              <w:right w:val="single" w:sz="4" w:space="0" w:color="000000"/>
            </w:tcBorders>
            <w:vAlign w:val="center"/>
          </w:tcPr>
          <w:p w14:paraId="1277B716" w14:textId="0F42EE53"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２人程度/日</w:t>
            </w:r>
          </w:p>
        </w:tc>
        <w:tc>
          <w:tcPr>
            <w:tcW w:w="1705" w:type="dxa"/>
            <w:tcBorders>
              <w:top w:val="single" w:sz="4" w:space="0" w:color="000000"/>
              <w:left w:val="single" w:sz="4" w:space="0" w:color="000000"/>
              <w:bottom w:val="single" w:sz="4" w:space="0" w:color="000000"/>
              <w:right w:val="single" w:sz="4" w:space="0" w:color="auto"/>
            </w:tcBorders>
            <w:vAlign w:val="center"/>
          </w:tcPr>
          <w:p w14:paraId="15B77D78" w14:textId="6BBAAF4F"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６人程度/日</w:t>
            </w:r>
          </w:p>
        </w:tc>
        <w:tc>
          <w:tcPr>
            <w:tcW w:w="1706" w:type="dxa"/>
            <w:tcBorders>
              <w:top w:val="single" w:sz="4" w:space="0" w:color="000000"/>
              <w:left w:val="single" w:sz="4" w:space="0" w:color="000000"/>
              <w:bottom w:val="single" w:sz="4" w:space="0" w:color="000000"/>
              <w:right w:val="single" w:sz="4" w:space="0" w:color="000000"/>
            </w:tcBorders>
            <w:vAlign w:val="center"/>
          </w:tcPr>
          <w:p w14:paraId="3B551A18" w14:textId="2A14A839" w:rsidR="00894093" w:rsidRPr="0060393A" w:rsidRDefault="004A4C91" w:rsidP="005B4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１１人程度/日</w:t>
            </w:r>
          </w:p>
        </w:tc>
      </w:tr>
    </w:tbl>
    <w:p w14:paraId="08A9BD02" w14:textId="77777777" w:rsidR="00B45171" w:rsidRDefault="00B45171" w:rsidP="00B45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2"/>
        <w:rPr>
          <w:rFonts w:ascii="ＭＳ Ｐゴシック" w:eastAsia="ＭＳ Ｐゴシック" w:hAnsi="ＭＳ Ｐゴシック" w:cs="ＭＳ ゴシック"/>
          <w:bCs/>
          <w:kern w:val="0"/>
          <w:szCs w:val="21"/>
        </w:rPr>
      </w:pPr>
    </w:p>
    <w:p w14:paraId="0187396E" w14:textId="4FC9B821"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繁忙期の昆虫館職員の人員配置の実績人数　一覧表</w:t>
      </w:r>
    </w:p>
    <w:tbl>
      <w:tblPr>
        <w:tblW w:w="73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843"/>
        <w:gridCol w:w="1985"/>
      </w:tblGrid>
      <w:tr w:rsidR="00894093" w:rsidRPr="0060393A" w14:paraId="11019D90" w14:textId="77777777" w:rsidTr="003E3684">
        <w:trPr>
          <w:trHeight w:val="596"/>
        </w:trPr>
        <w:tc>
          <w:tcPr>
            <w:tcW w:w="3543" w:type="dxa"/>
            <w:tcBorders>
              <w:top w:val="single" w:sz="4" w:space="0" w:color="000000"/>
              <w:left w:val="single" w:sz="4" w:space="0" w:color="000000"/>
              <w:bottom w:val="single" w:sz="4" w:space="0" w:color="000000"/>
              <w:right w:val="single" w:sz="4" w:space="0" w:color="000000"/>
            </w:tcBorders>
            <w:vAlign w:val="center"/>
          </w:tcPr>
          <w:p w14:paraId="3BB2EA5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59D58424"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c>
          <w:tcPr>
            <w:tcW w:w="1843" w:type="dxa"/>
            <w:tcBorders>
              <w:top w:val="single" w:sz="4" w:space="0" w:color="000000"/>
              <w:left w:val="single" w:sz="4" w:space="0" w:color="000000"/>
              <w:bottom w:val="single" w:sz="4" w:space="0" w:color="000000"/>
              <w:right w:val="single" w:sz="4" w:space="0" w:color="000000"/>
            </w:tcBorders>
            <w:vAlign w:val="center"/>
          </w:tcPr>
          <w:p w14:paraId="6F3B51A3"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昆虫館職員</w:t>
            </w:r>
          </w:p>
        </w:tc>
        <w:tc>
          <w:tcPr>
            <w:tcW w:w="1985" w:type="dxa"/>
            <w:tcBorders>
              <w:top w:val="single" w:sz="4" w:space="0" w:color="000000"/>
              <w:left w:val="single" w:sz="4" w:space="0" w:color="000000"/>
              <w:bottom w:val="single" w:sz="4" w:space="0" w:color="000000"/>
              <w:right w:val="single" w:sz="4" w:space="0" w:color="000000"/>
            </w:tcBorders>
            <w:vAlign w:val="center"/>
          </w:tcPr>
          <w:p w14:paraId="51B7BE05"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794CB085" w14:textId="77777777" w:rsidTr="003E3684">
        <w:trPr>
          <w:trHeight w:val="576"/>
        </w:trPr>
        <w:tc>
          <w:tcPr>
            <w:tcW w:w="3543" w:type="dxa"/>
            <w:tcBorders>
              <w:top w:val="single" w:sz="4" w:space="0" w:color="000000"/>
              <w:left w:val="single" w:sz="4" w:space="0" w:color="000000"/>
              <w:bottom w:val="single" w:sz="4" w:space="0" w:color="000000"/>
              <w:right w:val="single" w:sz="4" w:space="0" w:color="000000"/>
            </w:tcBorders>
            <w:vAlign w:val="center"/>
          </w:tcPr>
          <w:p w14:paraId="06064554" w14:textId="2EE6816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E5AD8" w14:textId="4DEAE10E"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３人</w:t>
            </w:r>
            <w:r w:rsidR="004A4C91">
              <w:rPr>
                <w:rFonts w:ascii="ＭＳ Ｐゴシック" w:eastAsia="ＭＳ Ｐゴシック" w:hAnsi="ＭＳ Ｐゴシック" w:cs="ＭＳ ゴシック" w:hint="eastAsia"/>
                <w:kern w:val="0"/>
                <w:szCs w:val="21"/>
              </w:rPr>
              <w:t>程度/日</w:t>
            </w:r>
          </w:p>
        </w:tc>
        <w:tc>
          <w:tcPr>
            <w:tcW w:w="1985" w:type="dxa"/>
            <w:tcBorders>
              <w:top w:val="single" w:sz="4" w:space="0" w:color="000000"/>
              <w:left w:val="single" w:sz="4" w:space="0" w:color="000000"/>
              <w:bottom w:val="single" w:sz="4" w:space="0" w:color="000000"/>
              <w:right w:val="single" w:sz="4" w:space="0" w:color="000000"/>
            </w:tcBorders>
            <w:vAlign w:val="center"/>
          </w:tcPr>
          <w:p w14:paraId="0B0FD435" w14:textId="39231428"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r>
    </w:tbl>
    <w:p w14:paraId="0E1CD229"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b/>
          <w:kern w:val="0"/>
          <w:szCs w:val="21"/>
        </w:rPr>
      </w:pPr>
    </w:p>
    <w:p w14:paraId="24AA24AA" w14:textId="0166F483" w:rsidR="00894093" w:rsidRPr="00E24F90" w:rsidRDefault="00BD29AB"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（２</w:t>
      </w:r>
      <w:r w:rsidR="00894093" w:rsidRPr="00E24F90">
        <w:rPr>
          <w:rFonts w:ascii="ＭＳ Ｐゴシック" w:eastAsia="ＭＳ Ｐゴシック" w:hAnsi="ＭＳ Ｐゴシック" w:cs="ＭＳ ゴシック" w:hint="eastAsia"/>
          <w:kern w:val="0"/>
          <w:szCs w:val="21"/>
        </w:rPr>
        <w:t>）常時配置すべき職員の最低限のポスト数について</w:t>
      </w:r>
    </w:p>
    <w:p w14:paraId="2E4D6666" w14:textId="4FC98C1F" w:rsidR="00894093" w:rsidRPr="0060393A" w:rsidRDefault="00894093" w:rsidP="0089409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425" w:firstLineChars="106" w:firstLine="233"/>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指定管理業務を行うにあたり、来園者の安全・安心を確保するため、</w:t>
      </w:r>
      <w:r w:rsidR="00D06CB3">
        <w:rPr>
          <w:rFonts w:ascii="ＭＳ Ｐゴシック" w:eastAsia="ＭＳ Ｐゴシック" w:hAnsi="ＭＳ Ｐゴシック" w:cs="ＭＳ ゴシック" w:hint="eastAsia"/>
          <w:kern w:val="0"/>
          <w:szCs w:val="21"/>
        </w:rPr>
        <w:t>本公園</w:t>
      </w:r>
      <w:r w:rsidRPr="0060393A">
        <w:rPr>
          <w:rFonts w:ascii="ＭＳ Ｐゴシック" w:eastAsia="ＭＳ Ｐゴシック" w:hAnsi="ＭＳ Ｐゴシック" w:cs="ＭＳ ゴシック" w:hint="eastAsia"/>
          <w:kern w:val="0"/>
          <w:szCs w:val="21"/>
        </w:rPr>
        <w:t>に常時配置すべき職員の最低限のポスト数（注２）は、以下の表のとおりとします。</w:t>
      </w:r>
    </w:p>
    <w:p w14:paraId="2739674B" w14:textId="7912996F" w:rsidR="005B4324" w:rsidRPr="0060393A" w:rsidRDefault="005B4324" w:rsidP="0089409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425" w:firstLineChars="106" w:firstLine="233"/>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事務所職員、施設窓口職員及び昆虫館職員の最低限のポスト数に指定はありませんが、問い合わせ等の窓口業務を円滑に処理できる人員配置としてください。</w:t>
      </w:r>
    </w:p>
    <w:p w14:paraId="6A5E2C52" w14:textId="34857DDE"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r w:rsidR="00B45171">
        <w:rPr>
          <w:rFonts w:ascii="ＭＳ Ｐゴシック" w:eastAsia="ＭＳ Ｐゴシック" w:hAnsi="ＭＳ Ｐゴシック" w:cs="ＭＳ ゴシック" w:hint="eastAsia"/>
          <w:kern w:val="0"/>
          <w:szCs w:val="21"/>
        </w:rPr>
        <w:t xml:space="preserve">　</w:t>
      </w:r>
      <w:r w:rsidRPr="0060393A">
        <w:rPr>
          <w:rFonts w:ascii="ＭＳ Ｐゴシック" w:eastAsia="ＭＳ Ｐゴシック" w:hAnsi="ＭＳ Ｐゴシック" w:cs="ＭＳ ゴシック" w:hint="eastAsia"/>
          <w:kern w:val="0"/>
          <w:szCs w:val="21"/>
        </w:rPr>
        <w:t>ポスト数の考え方は以下のように定義します。</w:t>
      </w:r>
    </w:p>
    <w:p w14:paraId="39D73AC1" w14:textId="79DCB1B4"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8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「１ポスト」とは、「１月４日から１２月２８日の毎日、サービス提供に必要な勤務時間帯に常時１名を配置すること」を指します。</w:t>
      </w:r>
    </w:p>
    <w:p w14:paraId="229A3AE8" w14:textId="1341EB5C" w:rsidR="000B69AE" w:rsidRPr="0060393A" w:rsidRDefault="000B69AE"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8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※「ポスト」は、以下「P」と表記します。</w:t>
      </w:r>
    </w:p>
    <w:p w14:paraId="3FC6FBB4" w14:textId="440BC22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10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w:t>
      </w:r>
      <w:r w:rsidR="000B69AE" w:rsidRPr="0060393A">
        <w:rPr>
          <w:rFonts w:ascii="ＭＳ Ｐゴシック" w:eastAsia="ＭＳ Ｐゴシック" w:hAnsi="ＭＳ Ｐゴシック" w:cs="ＭＳ ゴシック" w:hint="eastAsia"/>
          <w:kern w:val="0"/>
          <w:szCs w:val="21"/>
        </w:rPr>
        <w:t>P</w:t>
      </w:r>
      <w:r w:rsidRPr="0060393A">
        <w:rPr>
          <w:rFonts w:ascii="ＭＳ Ｐゴシック" w:eastAsia="ＭＳ Ｐゴシック" w:hAnsi="ＭＳ Ｐゴシック" w:cs="ＭＳ ゴシック" w:hint="eastAsia"/>
          <w:kern w:val="0"/>
          <w:szCs w:val="21"/>
        </w:rPr>
        <w:t>と雇用の関係は、例えば２Ｐの配置は、３名の雇用（「５日/週」勤務として）に概ね相当します。</w:t>
      </w:r>
    </w:p>
    <w:p w14:paraId="4FB30B25"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【参考】週当たりの延べ勤務時間換算による大まかな比較</w:t>
      </w:r>
    </w:p>
    <w:p w14:paraId="22BF73B8"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２Ｐの配置　⇒　約１１２時間/週（２Ｐ×７日/週×８時間/日）</w:t>
      </w:r>
    </w:p>
    <w:p w14:paraId="25C71530"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３名の雇用　⇒　約１２０時間/週（３名×５日/週×８時間/日）</w:t>
      </w:r>
    </w:p>
    <w:p w14:paraId="3902FAC7" w14:textId="3744C9AA"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p>
    <w:p w14:paraId="425B737E" w14:textId="39D432B7"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常時配置すべき管理事務所職員の最低限のポスト数　一覧表（Ｐはポスト数）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1704"/>
        <w:gridCol w:w="2996"/>
      </w:tblGrid>
      <w:tr w:rsidR="003E3684" w:rsidRPr="0060393A" w14:paraId="576563A2" w14:textId="47CC8257" w:rsidTr="003E3684">
        <w:trPr>
          <w:trHeight w:val="552"/>
        </w:trPr>
        <w:tc>
          <w:tcPr>
            <w:tcW w:w="1707" w:type="dxa"/>
            <w:tcBorders>
              <w:top w:val="single" w:sz="4" w:space="0" w:color="000000"/>
              <w:left w:val="single" w:sz="4" w:space="0" w:color="000000"/>
              <w:bottom w:val="single" w:sz="4" w:space="0" w:color="000000"/>
              <w:right w:val="single" w:sz="4" w:space="0" w:color="000000"/>
            </w:tcBorders>
            <w:vAlign w:val="center"/>
          </w:tcPr>
          <w:p w14:paraId="496A8263"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04" w:type="dxa"/>
            <w:tcBorders>
              <w:top w:val="single" w:sz="4" w:space="0" w:color="000000"/>
              <w:left w:val="single" w:sz="4" w:space="0" w:color="000000"/>
              <w:bottom w:val="single" w:sz="4" w:space="0" w:color="000000"/>
              <w:right w:val="single" w:sz="4" w:space="0" w:color="000000"/>
            </w:tcBorders>
            <w:vAlign w:val="center"/>
          </w:tcPr>
          <w:p w14:paraId="74CE800E"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2996" w:type="dxa"/>
            <w:tcBorders>
              <w:top w:val="single" w:sz="4" w:space="0" w:color="000000"/>
              <w:left w:val="single" w:sz="4" w:space="0" w:color="000000"/>
              <w:bottom w:val="single" w:sz="4" w:space="0" w:color="000000"/>
              <w:right w:val="single" w:sz="4" w:space="0" w:color="000000"/>
            </w:tcBorders>
            <w:vAlign w:val="center"/>
          </w:tcPr>
          <w:p w14:paraId="2944ADED"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0BB126D0" w14:textId="4AD11CA3"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r>
      <w:tr w:rsidR="003E3684" w:rsidRPr="0060393A" w14:paraId="23F8D718" w14:textId="262ABFEC" w:rsidTr="003E3684">
        <w:trPr>
          <w:trHeight w:val="560"/>
        </w:trPr>
        <w:tc>
          <w:tcPr>
            <w:tcW w:w="1707" w:type="dxa"/>
            <w:tcBorders>
              <w:top w:val="single" w:sz="4" w:space="0" w:color="000000"/>
              <w:left w:val="single" w:sz="4" w:space="0" w:color="000000"/>
              <w:bottom w:val="single" w:sz="4" w:space="0" w:color="000000"/>
              <w:right w:val="single" w:sz="4" w:space="0" w:color="000000"/>
            </w:tcBorders>
            <w:vAlign w:val="center"/>
          </w:tcPr>
          <w:p w14:paraId="67AC191D"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１Ｐ</w:t>
            </w:r>
          </w:p>
        </w:tc>
        <w:tc>
          <w:tcPr>
            <w:tcW w:w="1704" w:type="dxa"/>
            <w:tcBorders>
              <w:top w:val="single" w:sz="4" w:space="0" w:color="000000"/>
              <w:left w:val="single" w:sz="4" w:space="0" w:color="000000"/>
              <w:bottom w:val="single" w:sz="4" w:space="0" w:color="000000"/>
              <w:right w:val="single" w:sz="4" w:space="0" w:color="000000"/>
            </w:tcBorders>
            <w:vAlign w:val="center"/>
          </w:tcPr>
          <w:p w14:paraId="6098EDE8"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４Ｐ</w:t>
            </w:r>
          </w:p>
        </w:tc>
        <w:tc>
          <w:tcPr>
            <w:tcW w:w="2996" w:type="dxa"/>
            <w:tcBorders>
              <w:top w:val="single" w:sz="4" w:space="0" w:color="000000"/>
              <w:left w:val="single" w:sz="4" w:space="0" w:color="000000"/>
              <w:bottom w:val="single" w:sz="4" w:space="0" w:color="000000"/>
              <w:right w:val="single" w:sz="4" w:space="0" w:color="000000"/>
            </w:tcBorders>
            <w:vAlign w:val="center"/>
          </w:tcPr>
          <w:p w14:paraId="511189B7" w14:textId="4356712F" w:rsidR="003E3684" w:rsidRPr="0060393A" w:rsidRDefault="007E170E" w:rsidP="00025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０．８６</w:t>
            </w:r>
            <w:r w:rsidR="0002586F" w:rsidRPr="0060393A">
              <w:rPr>
                <w:rFonts w:ascii="ＭＳ Ｐゴシック" w:eastAsia="ＭＳ Ｐゴシック" w:hAnsi="ＭＳ Ｐゴシック" w:cs="Segoe UI Symbol" w:hint="eastAsia"/>
                <w:kern w:val="0"/>
                <w:szCs w:val="21"/>
              </w:rPr>
              <w:t>Ｐ</w:t>
            </w:r>
          </w:p>
        </w:tc>
      </w:tr>
    </w:tbl>
    <w:p w14:paraId="1C606B78" w14:textId="59D41CE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p>
    <w:p w14:paraId="176D5F44" w14:textId="74EA33EF"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r w:rsidR="00782258">
        <w:rPr>
          <w:rFonts w:ascii="ＭＳ Ｐゴシック" w:eastAsia="ＭＳ Ｐゴシック" w:hAnsi="ＭＳ Ｐゴシック" w:cs="ＭＳ ゴシック" w:hint="eastAsia"/>
          <w:kern w:val="0"/>
          <w:szCs w:val="21"/>
        </w:rPr>
        <w:t>申請</w:t>
      </w:r>
      <w:r w:rsidRPr="0060393A">
        <w:rPr>
          <w:rFonts w:ascii="ＭＳ Ｐゴシック" w:eastAsia="ＭＳ Ｐゴシック" w:hAnsi="ＭＳ Ｐゴシック" w:cs="ＭＳ ゴシック" w:hint="eastAsia"/>
          <w:kern w:val="0"/>
          <w:szCs w:val="21"/>
        </w:rPr>
        <w:t>様式「管理体制計画書」において「常時配置すべき職員の最低限のポスト数」が満足しない場合は失格となります。</w:t>
      </w:r>
    </w:p>
    <w:p w14:paraId="7879DE8A" w14:textId="531D3CCD" w:rsidR="00894093" w:rsidRPr="0060393A" w:rsidRDefault="00894093" w:rsidP="00894093">
      <w:pPr>
        <w:ind w:leftChars="200" w:left="660" w:hangingChars="100" w:hanging="220"/>
        <w:rPr>
          <w:rFonts w:ascii="ＭＳ Ｐゴシック" w:eastAsia="ＭＳ Ｐゴシック" w:hAnsi="ＭＳ Ｐゴシック"/>
          <w:szCs w:val="21"/>
        </w:rPr>
      </w:pPr>
    </w:p>
    <w:p w14:paraId="42DAA096" w14:textId="43336EB1" w:rsidR="00EC05C5" w:rsidRDefault="00EC05C5">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87AC679" w14:textId="6722415E" w:rsidR="000B69AE" w:rsidRDefault="00BD29AB" w:rsidP="000B69AE">
      <w:pPr>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（３</w:t>
      </w:r>
      <w:r w:rsidR="000B69AE" w:rsidRPr="00E24F90">
        <w:rPr>
          <w:rFonts w:ascii="ＭＳ Ｐゴシック" w:eastAsia="ＭＳ Ｐゴシック" w:hAnsi="ＭＳ Ｐゴシック" w:hint="eastAsia"/>
          <w:szCs w:val="21"/>
        </w:rPr>
        <w:t>）現行の職員体制表（</w:t>
      </w:r>
      <w:r w:rsidR="00A87671">
        <w:rPr>
          <w:rFonts w:ascii="ＭＳ Ｐゴシック" w:eastAsia="ＭＳ Ｐゴシック" w:hAnsi="ＭＳ Ｐゴシック" w:hint="eastAsia"/>
          <w:szCs w:val="21"/>
        </w:rPr>
        <w:t>平成31年</w:t>
      </w:r>
      <w:r w:rsidR="007F60F7">
        <w:rPr>
          <w:rFonts w:ascii="ＭＳ Ｐゴシック" w:eastAsia="ＭＳ Ｐゴシック" w:hAnsi="ＭＳ Ｐゴシック" w:hint="eastAsia"/>
          <w:szCs w:val="21"/>
        </w:rPr>
        <w:t>４</w:t>
      </w:r>
      <w:r w:rsidR="000B69AE" w:rsidRPr="00E24F90">
        <w:rPr>
          <w:rFonts w:ascii="ＭＳ Ｐゴシック" w:eastAsia="ＭＳ Ｐゴシック" w:hAnsi="ＭＳ Ｐゴシック" w:hint="eastAsia"/>
          <w:szCs w:val="21"/>
        </w:rPr>
        <w:t>月）</w:t>
      </w:r>
    </w:p>
    <w:p w14:paraId="56FF94BC" w14:textId="77777777" w:rsidR="000B69AE" w:rsidRPr="0060393A" w:rsidRDefault="000B69AE" w:rsidP="000B69AE">
      <w:pPr>
        <w:rPr>
          <w:rFonts w:ascii="ＭＳ Ｐゴシック" w:eastAsia="ＭＳ Ｐゴシック" w:hAnsi="ＭＳ Ｐゴシック"/>
          <w:bCs/>
          <w:szCs w:val="21"/>
        </w:rPr>
      </w:pPr>
      <w:r w:rsidRPr="0060393A">
        <w:rPr>
          <w:rFonts w:ascii="ＭＳ Ｐゴシック" w:eastAsia="ＭＳ Ｐゴシック" w:hAnsi="ＭＳ Ｐゴシック"/>
          <w:noProof/>
        </w:rPr>
        <w:drawing>
          <wp:inline distT="0" distB="0" distL="0" distR="0" wp14:anchorId="1C5CECA3" wp14:editId="33EEFC76">
            <wp:extent cx="5759450" cy="458636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586360"/>
                    </a:xfrm>
                    <a:prstGeom prst="rect">
                      <a:avLst/>
                    </a:prstGeom>
                    <a:noFill/>
                    <a:ln>
                      <a:noFill/>
                    </a:ln>
                  </pic:spPr>
                </pic:pic>
              </a:graphicData>
            </a:graphic>
          </wp:inline>
        </w:drawing>
      </w:r>
    </w:p>
    <w:p w14:paraId="25F9D71A" w14:textId="77777777" w:rsidR="000B69AE" w:rsidRPr="0060393A" w:rsidRDefault="000B69AE" w:rsidP="000B69AE">
      <w:pPr>
        <w:ind w:left="660" w:hangingChars="300" w:hanging="660"/>
        <w:rPr>
          <w:rFonts w:ascii="ＭＳ Ｐゴシック" w:eastAsia="ＭＳ Ｐゴシック" w:hAnsi="ＭＳ Ｐゴシック"/>
        </w:rPr>
      </w:pPr>
    </w:p>
    <w:p w14:paraId="7CBDBC03" w14:textId="77777777" w:rsidR="000B69AE" w:rsidRPr="0060393A" w:rsidRDefault="000B69AE" w:rsidP="000B69AE">
      <w:pPr>
        <w:ind w:left="660" w:hangingChars="300" w:hanging="660"/>
        <w:rPr>
          <w:rFonts w:ascii="ＭＳ Ｐゴシック" w:eastAsia="ＭＳ Ｐゴシック" w:hAnsi="ＭＳ Ｐゴシック"/>
        </w:rPr>
      </w:pPr>
      <w:r w:rsidRPr="0060393A">
        <w:rPr>
          <w:rFonts w:ascii="ＭＳ Ｐゴシック" w:eastAsia="ＭＳ Ｐゴシック" w:hAnsi="ＭＳ Ｐゴシック" w:hint="eastAsia"/>
        </w:rPr>
        <w:t>※本表には「外注業務に係る人員」の配置は記載されていないことに注意して下さい。</w:t>
      </w:r>
    </w:p>
    <w:p w14:paraId="3A2DB4DA" w14:textId="137E6778" w:rsidR="000B69AE" w:rsidRPr="00E24F90" w:rsidRDefault="000B69AE" w:rsidP="000B69AE">
      <w:pPr>
        <w:ind w:left="660" w:hangingChars="300" w:hanging="660"/>
        <w:rPr>
          <w:rFonts w:ascii="ＭＳ Ｐゴシック" w:eastAsia="ＭＳ Ｐゴシック" w:hAnsi="ＭＳ Ｐゴシック"/>
          <w:bCs/>
          <w:szCs w:val="21"/>
        </w:rPr>
      </w:pPr>
      <w:r w:rsidRPr="0060393A">
        <w:rPr>
          <w:rFonts w:ascii="ＭＳ Ｐゴシック" w:eastAsia="ＭＳ Ｐゴシック" w:hAnsi="ＭＳ Ｐゴシック"/>
        </w:rPr>
        <w:br w:type="page"/>
      </w:r>
      <w:r w:rsidR="00BD29AB" w:rsidRPr="00E24F90">
        <w:rPr>
          <w:rFonts w:ascii="ＭＳ Ｐゴシック" w:eastAsia="ＭＳ Ｐゴシック" w:hAnsi="ＭＳ Ｐゴシック" w:hint="eastAsia"/>
          <w:bCs/>
        </w:rPr>
        <w:t>（４</w:t>
      </w:r>
      <w:r w:rsidRPr="00E24F90">
        <w:rPr>
          <w:rFonts w:ascii="ＭＳ Ｐゴシック" w:eastAsia="ＭＳ Ｐゴシック" w:hAnsi="ＭＳ Ｐゴシック" w:hint="eastAsia"/>
          <w:bCs/>
        </w:rPr>
        <w:t>）</w:t>
      </w:r>
      <w:r w:rsidRPr="00E24F90">
        <w:rPr>
          <w:rFonts w:ascii="ＭＳ Ｐゴシック" w:eastAsia="ＭＳ Ｐゴシック" w:hAnsi="ＭＳ Ｐゴシック" w:hint="eastAsia"/>
          <w:bCs/>
          <w:szCs w:val="21"/>
        </w:rPr>
        <w:t>現行</w:t>
      </w:r>
      <w:r w:rsidR="00D4557F" w:rsidRPr="00E24F90">
        <w:rPr>
          <w:rFonts w:ascii="ＭＳ Ｐゴシック" w:eastAsia="ＭＳ Ｐゴシック" w:hAnsi="ＭＳ Ｐゴシック" w:hint="eastAsia"/>
          <w:bCs/>
          <w:szCs w:val="21"/>
        </w:rPr>
        <w:t>（</w:t>
      </w:r>
      <w:r w:rsidR="00A87671">
        <w:rPr>
          <w:rFonts w:ascii="ＭＳ Ｐゴシック" w:eastAsia="ＭＳ Ｐゴシック" w:hAnsi="ＭＳ Ｐゴシック" w:hint="eastAsia"/>
          <w:bCs/>
          <w:szCs w:val="21"/>
        </w:rPr>
        <w:t>平成31年</w:t>
      </w:r>
      <w:r w:rsidR="00D4557F" w:rsidRPr="00E24F90">
        <w:rPr>
          <w:rFonts w:ascii="ＭＳ Ｐゴシック" w:eastAsia="ＭＳ Ｐゴシック" w:hAnsi="ＭＳ Ｐゴシック" w:hint="eastAsia"/>
          <w:bCs/>
          <w:szCs w:val="21"/>
        </w:rPr>
        <w:t>４月）</w:t>
      </w:r>
      <w:r w:rsidRPr="00E24F90">
        <w:rPr>
          <w:rFonts w:ascii="ＭＳ Ｐゴシック" w:eastAsia="ＭＳ Ｐゴシック" w:hAnsi="ＭＳ Ｐゴシック" w:hint="eastAsia"/>
          <w:bCs/>
          <w:szCs w:val="21"/>
        </w:rPr>
        <w:t>のローテーション表</w:t>
      </w:r>
    </w:p>
    <w:p w14:paraId="067FD602" w14:textId="77777777" w:rsidR="000B69AE" w:rsidRPr="0060393A" w:rsidRDefault="000B69AE" w:rsidP="000B69AE">
      <w:pPr>
        <w:rPr>
          <w:rFonts w:ascii="ＭＳ Ｐゴシック" w:eastAsia="ＭＳ Ｐゴシック" w:hAnsi="ＭＳ Ｐゴシック"/>
          <w:szCs w:val="21"/>
        </w:rPr>
      </w:pPr>
    </w:p>
    <w:p w14:paraId="7141B0CA" w14:textId="77777777" w:rsidR="000B69AE" w:rsidRPr="0060393A" w:rsidRDefault="000B69AE" w:rsidP="000B69AE">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管理事務所</w:t>
      </w:r>
    </w:p>
    <w:p w14:paraId="002819B7" w14:textId="77777777" w:rsidR="000B69AE" w:rsidRPr="0060393A" w:rsidRDefault="000B69AE" w:rsidP="000B69AE">
      <w:pPr>
        <w:rPr>
          <w:rFonts w:ascii="ＭＳ Ｐゴシック" w:eastAsia="ＭＳ Ｐゴシック" w:hAnsi="ＭＳ Ｐゴシック"/>
          <w:b/>
          <w:szCs w:val="21"/>
        </w:rPr>
      </w:pPr>
      <w:r w:rsidRPr="0060393A">
        <w:rPr>
          <w:rFonts w:ascii="ＭＳ Ｐゴシック" w:eastAsia="ＭＳ Ｐゴシック" w:hAnsi="ＭＳ Ｐゴシック"/>
          <w:noProof/>
        </w:rPr>
        <w:drawing>
          <wp:inline distT="0" distB="0" distL="0" distR="0" wp14:anchorId="72580D23" wp14:editId="36FCE27D">
            <wp:extent cx="5759450" cy="221471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14710"/>
                    </a:xfrm>
                    <a:prstGeom prst="rect">
                      <a:avLst/>
                    </a:prstGeom>
                    <a:noFill/>
                    <a:ln>
                      <a:noFill/>
                    </a:ln>
                  </pic:spPr>
                </pic:pic>
              </a:graphicData>
            </a:graphic>
          </wp:inline>
        </w:drawing>
      </w:r>
    </w:p>
    <w:p w14:paraId="4F915E31" w14:textId="77777777" w:rsidR="000B69AE" w:rsidRPr="0060393A" w:rsidRDefault="000B69AE" w:rsidP="000B69A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昆虫館</w:t>
      </w:r>
    </w:p>
    <w:p w14:paraId="16D76461" w14:textId="77777777" w:rsidR="000B69AE" w:rsidRPr="0060393A" w:rsidRDefault="000B69AE" w:rsidP="000B69AE">
      <w:pPr>
        <w:rPr>
          <w:rFonts w:ascii="ＭＳ Ｐゴシック" w:eastAsia="ＭＳ Ｐゴシック" w:hAnsi="ＭＳ Ｐゴシック"/>
          <w:szCs w:val="21"/>
        </w:rPr>
      </w:pPr>
      <w:r w:rsidRPr="0060393A">
        <w:rPr>
          <w:rFonts w:ascii="ＭＳ Ｐゴシック" w:eastAsia="ＭＳ Ｐゴシック" w:hAnsi="ＭＳ Ｐゴシック" w:hint="eastAsia"/>
          <w:noProof/>
        </w:rPr>
        <w:drawing>
          <wp:inline distT="0" distB="0" distL="0" distR="0" wp14:anchorId="1E89A91C" wp14:editId="22294687">
            <wp:extent cx="5759450" cy="1390212"/>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390212"/>
                    </a:xfrm>
                    <a:prstGeom prst="rect">
                      <a:avLst/>
                    </a:prstGeom>
                    <a:noFill/>
                    <a:ln>
                      <a:noFill/>
                    </a:ln>
                  </pic:spPr>
                </pic:pic>
              </a:graphicData>
            </a:graphic>
          </wp:inline>
        </w:drawing>
      </w:r>
    </w:p>
    <w:p w14:paraId="6D98DCD6" w14:textId="4CD3F764" w:rsidR="000B69AE" w:rsidRDefault="00782258" w:rsidP="00782258">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82258">
        <w:rPr>
          <w:rFonts w:ascii="ＭＳ Ｐゴシック" w:eastAsia="ＭＳ Ｐゴシック" w:hAnsi="ＭＳ Ｐゴシック" w:hint="eastAsia"/>
          <w:szCs w:val="21"/>
        </w:rPr>
        <w:t>この表の職員数は</w:t>
      </w:r>
      <w:r w:rsidR="00A87671">
        <w:rPr>
          <w:rFonts w:ascii="ＭＳ Ｐゴシック" w:eastAsia="ＭＳ Ｐゴシック" w:hAnsi="ＭＳ Ｐゴシック" w:hint="eastAsia"/>
          <w:szCs w:val="21"/>
        </w:rPr>
        <w:t>平成31年</w:t>
      </w:r>
      <w:r w:rsidR="00C13168">
        <w:rPr>
          <w:rFonts w:ascii="ＭＳ Ｐゴシック" w:eastAsia="ＭＳ Ｐゴシック" w:hAnsi="ＭＳ Ｐゴシック" w:hint="eastAsia"/>
          <w:szCs w:val="21"/>
        </w:rPr>
        <w:t>４</w:t>
      </w:r>
      <w:r w:rsidRPr="00782258">
        <w:rPr>
          <w:rFonts w:ascii="ＭＳ Ｐゴシック" w:eastAsia="ＭＳ Ｐゴシック" w:hAnsi="ＭＳ Ｐゴシック" w:hint="eastAsia"/>
          <w:szCs w:val="21"/>
        </w:rPr>
        <w:t>月の実績をもとに記載しています。繁忙期当が含まれる月は増員が必要です。</w:t>
      </w:r>
    </w:p>
    <w:p w14:paraId="65A922BA" w14:textId="77777777" w:rsidR="00782258" w:rsidRPr="0060393A" w:rsidRDefault="00782258" w:rsidP="00782258">
      <w:pPr>
        <w:ind w:left="220" w:hangingChars="100" w:hanging="220"/>
        <w:rPr>
          <w:rFonts w:ascii="ＭＳ Ｐゴシック" w:eastAsia="ＭＳ Ｐゴシック" w:hAnsi="ＭＳ Ｐゴシック"/>
          <w:szCs w:val="21"/>
        </w:rPr>
      </w:pPr>
    </w:p>
    <w:p w14:paraId="4ACD0124" w14:textId="14A2206F" w:rsidR="006C17F9" w:rsidRPr="00E24F90" w:rsidRDefault="00B77ED8" w:rsidP="00AA5A41">
      <w:pPr>
        <w:pStyle w:val="3"/>
        <w:ind w:left="220" w:right="220"/>
      </w:pPr>
      <w:bookmarkStart w:id="14" w:name="_Toc66959656"/>
      <w:r w:rsidRPr="00E24F90">
        <w:rPr>
          <w:rFonts w:hint="eastAsia"/>
        </w:rPr>
        <w:t>Ⅱ</w:t>
      </w:r>
      <w:r w:rsidR="00AF45AF" w:rsidRPr="00E24F90">
        <w:rPr>
          <w:rFonts w:hint="eastAsia"/>
        </w:rPr>
        <w:t>．</w:t>
      </w:r>
      <w:r w:rsidRPr="00E24F90">
        <w:rPr>
          <w:rFonts w:hint="eastAsia"/>
        </w:rPr>
        <w:t>施設の運営管理に関する</w:t>
      </w:r>
      <w:r w:rsidR="006C17F9" w:rsidRPr="00E24F90">
        <w:rPr>
          <w:rFonts w:hint="eastAsia"/>
        </w:rPr>
        <w:t>特記事項</w:t>
      </w:r>
      <w:bookmarkEnd w:id="14"/>
    </w:p>
    <w:p w14:paraId="1FD5B05E" w14:textId="07379062" w:rsidR="001A1B29" w:rsidRPr="00E24F90" w:rsidRDefault="00040E9E" w:rsidP="00EA7ACD">
      <w:pPr>
        <w:ind w:firstLineChars="50" w:firstLine="11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 xml:space="preserve"> </w:t>
      </w:r>
      <w:r w:rsidR="006C17F9" w:rsidRPr="00E24F90">
        <w:rPr>
          <w:rFonts w:ascii="ＭＳ Ｐゴシック" w:eastAsia="ＭＳ Ｐゴシック" w:hAnsi="ＭＳ Ｐゴシック" w:hint="eastAsia"/>
          <w:szCs w:val="21"/>
        </w:rPr>
        <w:t>(</w:t>
      </w:r>
      <w:r w:rsidR="00524409" w:rsidRPr="00E24F90">
        <w:rPr>
          <w:rFonts w:ascii="ＭＳ Ｐゴシック" w:eastAsia="ＭＳ Ｐゴシック" w:hAnsi="ＭＳ Ｐゴシック" w:hint="eastAsia"/>
          <w:szCs w:val="21"/>
        </w:rPr>
        <w:t>１</w:t>
      </w:r>
      <w:r w:rsidR="0030488B" w:rsidRPr="00E24F90">
        <w:rPr>
          <w:rFonts w:ascii="ＭＳ Ｐゴシック" w:eastAsia="ＭＳ Ｐゴシック" w:hAnsi="ＭＳ Ｐゴシック" w:hint="eastAsia"/>
          <w:szCs w:val="21"/>
        </w:rPr>
        <w:t>)</w:t>
      </w:r>
      <w:r w:rsidR="00D856B4" w:rsidRPr="00E24F90">
        <w:rPr>
          <w:rFonts w:ascii="ＭＳ Ｐゴシック" w:eastAsia="ＭＳ Ｐゴシック" w:hAnsi="ＭＳ Ｐゴシック" w:hint="eastAsia"/>
          <w:szCs w:val="21"/>
        </w:rPr>
        <w:t>地域と行う連携協議会について</w:t>
      </w:r>
    </w:p>
    <w:p w14:paraId="5C7D4742" w14:textId="77777777" w:rsidR="009F4296" w:rsidRDefault="001A1B29" w:rsidP="009F4296">
      <w:pPr>
        <w:pStyle w:val="af1"/>
        <w:rPr>
          <w:rFonts w:ascii="ＭＳ Ｐゴシック" w:eastAsia="ＭＳ Ｐゴシック" w:hAnsi="ＭＳ Ｐゴシック"/>
        </w:rPr>
      </w:pPr>
      <w:r w:rsidRPr="00E24F90">
        <w:rPr>
          <w:rFonts w:ascii="ＭＳ Ｐゴシック" w:eastAsia="ＭＳ Ｐゴシック" w:hAnsi="ＭＳ Ｐゴシック" w:hint="eastAsia"/>
        </w:rPr>
        <w:t xml:space="preserve">　　</w:t>
      </w:r>
      <w:proofErr w:type="spellStart"/>
      <w:r w:rsidR="007C1145" w:rsidRPr="00E24F90">
        <w:rPr>
          <w:rFonts w:ascii="ＭＳ Ｐゴシック" w:eastAsia="ＭＳ Ｐゴシック" w:hAnsi="ＭＳ Ｐゴシック" w:hint="eastAsia"/>
        </w:rPr>
        <w:t>下記の協</w:t>
      </w:r>
      <w:r w:rsidR="00AC49C5" w:rsidRPr="00E24F90">
        <w:rPr>
          <w:rFonts w:ascii="ＭＳ Ｐゴシック" w:eastAsia="ＭＳ Ｐゴシック" w:hAnsi="ＭＳ Ｐゴシック" w:hint="eastAsia"/>
        </w:rPr>
        <w:t>議会等</w:t>
      </w:r>
      <w:r w:rsidR="00AC49C5" w:rsidRPr="00E24F90">
        <w:rPr>
          <w:rFonts w:ascii="ＭＳ Ｐゴシック" w:eastAsia="ＭＳ Ｐゴシック" w:hAnsi="ＭＳ Ｐゴシック" w:hint="eastAsia"/>
          <w:lang w:eastAsia="ja-JP"/>
        </w:rPr>
        <w:t>を主催又は参画し</w:t>
      </w:r>
      <w:proofErr w:type="spellEnd"/>
      <w:r w:rsidR="007C1145" w:rsidRPr="00E24F90">
        <w:rPr>
          <w:rFonts w:ascii="ＭＳ Ｐゴシック" w:eastAsia="ＭＳ Ｐゴシック" w:hAnsi="ＭＳ Ｐゴシック" w:hint="eastAsia"/>
        </w:rPr>
        <w:t>、</w:t>
      </w:r>
      <w:proofErr w:type="spellStart"/>
      <w:r w:rsidR="007C1145" w:rsidRPr="00E24F90">
        <w:rPr>
          <w:rFonts w:ascii="ＭＳ Ｐゴシック" w:eastAsia="ＭＳ Ｐゴシック" w:hAnsi="ＭＳ Ｐゴシック" w:hint="eastAsia"/>
        </w:rPr>
        <w:t>事業に協力してくだ</w:t>
      </w:r>
      <w:r w:rsidR="007C1145" w:rsidRPr="0060393A">
        <w:rPr>
          <w:rFonts w:ascii="ＭＳ Ｐゴシック" w:eastAsia="ＭＳ Ｐゴシック" w:hAnsi="ＭＳ Ｐゴシック" w:hint="eastAsia"/>
        </w:rPr>
        <w:t>さい</w:t>
      </w:r>
      <w:proofErr w:type="spellEnd"/>
      <w:r w:rsidR="007C1145" w:rsidRPr="0060393A">
        <w:rPr>
          <w:rFonts w:ascii="ＭＳ Ｐゴシック" w:eastAsia="ＭＳ Ｐゴシック" w:hAnsi="ＭＳ Ｐゴシック" w:hint="eastAsia"/>
        </w:rPr>
        <w:t>。</w:t>
      </w:r>
    </w:p>
    <w:p w14:paraId="69CD9216" w14:textId="58CD1894" w:rsidR="003C5D56" w:rsidRPr="009F4296" w:rsidRDefault="009F4296" w:rsidP="009F4296">
      <w:pPr>
        <w:pStyle w:val="af1"/>
        <w:ind w:firstLine="440"/>
        <w:rPr>
          <w:rFonts w:ascii="ＭＳ Ｐゴシック" w:eastAsia="ＭＳ Ｐゴシック" w:hAnsi="ＭＳ Ｐゴシック"/>
        </w:rPr>
      </w:pPr>
      <w:r w:rsidRPr="009D0A8C">
        <w:rPr>
          <w:rFonts w:ascii="ＭＳ Ｐゴシック" w:eastAsia="ＭＳ Ｐゴシック" w:hAnsi="ＭＳ Ｐゴシック" w:hint="eastAsia"/>
          <w:bCs/>
        </w:rPr>
        <w:t>①</w:t>
      </w:r>
      <w:proofErr w:type="spellStart"/>
      <w:r w:rsidR="003C5D56" w:rsidRPr="009D0A8C">
        <w:rPr>
          <w:rFonts w:ascii="ＭＳ Ｐゴシック" w:eastAsia="ＭＳ Ｐゴシック" w:hAnsi="ＭＳ Ｐゴシック" w:hint="eastAsia"/>
          <w:bCs/>
          <w:sz w:val="21"/>
        </w:rPr>
        <w:t>明治の</w:t>
      </w:r>
      <w:r w:rsidR="003C5D56" w:rsidRPr="0060393A">
        <w:rPr>
          <w:rFonts w:ascii="ＭＳ Ｐゴシック" w:eastAsia="ＭＳ Ｐゴシック" w:hAnsi="ＭＳ Ｐゴシック" w:hint="eastAsia"/>
          <w:bCs/>
          <w:sz w:val="21"/>
        </w:rPr>
        <w:t>森箕面国定公園保護管理運営協議会</w:t>
      </w:r>
      <w:proofErr w:type="spellEnd"/>
      <w:r w:rsidR="00B921F2">
        <w:rPr>
          <w:rFonts w:ascii="ＭＳ Ｐゴシック" w:eastAsia="ＭＳ Ｐゴシック" w:hAnsi="ＭＳ Ｐゴシック" w:hint="eastAsia"/>
          <w:bCs/>
          <w:sz w:val="21"/>
          <w:lang w:eastAsia="ja-JP"/>
        </w:rPr>
        <w:t>（市民団体及び行政機関）</w:t>
      </w:r>
    </w:p>
    <w:p w14:paraId="1CE71AF4" w14:textId="3E2FEACC" w:rsidR="003C5D56" w:rsidRPr="0060393A" w:rsidRDefault="003C5D56" w:rsidP="00E24F90">
      <w:pPr>
        <w:pStyle w:val="af1"/>
        <w:ind w:left="435" w:firstLineChars="150" w:firstLine="330"/>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・総会：年2回　7月、2月頃</w:t>
      </w:r>
    </w:p>
    <w:p w14:paraId="6901B9B6" w14:textId="78D0632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7115CD" w:rsidRPr="0060393A">
        <w:rPr>
          <w:rFonts w:ascii="ＭＳ Ｐゴシック" w:eastAsia="ＭＳ Ｐゴシック" w:hAnsi="ＭＳ Ｐゴシック" w:hint="eastAsia"/>
          <w:bCs/>
          <w:sz w:val="21"/>
          <w:lang w:eastAsia="ja-JP"/>
        </w:rPr>
        <w:t>②</w:t>
      </w:r>
      <w:proofErr w:type="spellStart"/>
      <w:r w:rsidRPr="0060393A">
        <w:rPr>
          <w:rFonts w:ascii="ＭＳ Ｐゴシック" w:eastAsia="ＭＳ Ｐゴシック" w:hAnsi="ＭＳ Ｐゴシック" w:hint="eastAsia"/>
          <w:bCs/>
          <w:sz w:val="21"/>
        </w:rPr>
        <w:t>箕面市不法投棄防止対策連絡協議会</w:t>
      </w:r>
      <w:proofErr w:type="spellEnd"/>
      <w:r w:rsidR="00D7510C">
        <w:rPr>
          <w:rFonts w:ascii="ＭＳ Ｐゴシック" w:eastAsia="ＭＳ Ｐゴシック" w:hAnsi="ＭＳ Ｐゴシック" w:hint="eastAsia"/>
          <w:bCs/>
          <w:sz w:val="21"/>
          <w:lang w:eastAsia="ja-JP"/>
        </w:rPr>
        <w:t>（主催：箕面市環境整備局）</w:t>
      </w:r>
    </w:p>
    <w:p w14:paraId="2F368B2F" w14:textId="05C6FCAA" w:rsidR="003C5D56" w:rsidRPr="0060393A" w:rsidRDefault="003C5D56" w:rsidP="00074512">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・総会：年1回　9月頃</w:t>
      </w:r>
    </w:p>
    <w:p w14:paraId="5A8643EB" w14:textId="17436334"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7115CD" w:rsidRPr="0060393A">
        <w:rPr>
          <w:rFonts w:ascii="ＭＳ Ｐゴシック" w:eastAsia="ＭＳ Ｐゴシック" w:hAnsi="ＭＳ Ｐゴシック" w:hint="eastAsia"/>
          <w:bCs/>
          <w:sz w:val="21"/>
          <w:lang w:eastAsia="ja-JP"/>
        </w:rPr>
        <w:t>③</w:t>
      </w:r>
      <w:proofErr w:type="spellStart"/>
      <w:r w:rsidRPr="0060393A">
        <w:rPr>
          <w:rFonts w:ascii="ＭＳ Ｐゴシック" w:eastAsia="ＭＳ Ｐゴシック" w:hAnsi="ＭＳ Ｐゴシック" w:hint="eastAsia"/>
          <w:bCs/>
          <w:sz w:val="21"/>
        </w:rPr>
        <w:t>箕面もみじの山再生のための検討会</w:t>
      </w:r>
      <w:proofErr w:type="spellEnd"/>
      <w:r w:rsidR="00AC49C5" w:rsidRPr="0060393A">
        <w:rPr>
          <w:rFonts w:ascii="ＭＳ Ｐゴシック" w:eastAsia="ＭＳ Ｐゴシック" w:hAnsi="ＭＳ Ｐゴシック" w:hint="eastAsia"/>
          <w:bCs/>
          <w:sz w:val="21"/>
          <w:lang w:eastAsia="ja-JP"/>
        </w:rPr>
        <w:t>（主催：箕面公園指定管理者）</w:t>
      </w:r>
    </w:p>
    <w:p w14:paraId="6BE887E7" w14:textId="77777777"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・年1回　9月頃</w:t>
      </w:r>
    </w:p>
    <w:p w14:paraId="52B29A95" w14:textId="2D5B818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1372A1" w:rsidRPr="0060393A">
        <w:rPr>
          <w:rFonts w:ascii="ＭＳ Ｐゴシック" w:eastAsia="ＭＳ Ｐゴシック" w:hAnsi="ＭＳ Ｐゴシック" w:hint="eastAsia"/>
          <w:bCs/>
          <w:sz w:val="21"/>
          <w:lang w:eastAsia="ja-JP"/>
        </w:rPr>
        <w:t>④</w:t>
      </w:r>
      <w:proofErr w:type="spellStart"/>
      <w:r w:rsidRPr="0060393A">
        <w:rPr>
          <w:rFonts w:ascii="ＭＳ Ｐゴシック" w:eastAsia="ＭＳ Ｐゴシック" w:hAnsi="ＭＳ Ｐゴシック" w:hint="eastAsia"/>
          <w:bCs/>
          <w:sz w:val="21"/>
        </w:rPr>
        <w:t>箕面公園まちやま意見交換会</w:t>
      </w:r>
      <w:proofErr w:type="spellEnd"/>
      <w:r w:rsidR="00AC49C5" w:rsidRPr="0060393A">
        <w:rPr>
          <w:rFonts w:ascii="ＭＳ Ｐゴシック" w:eastAsia="ＭＳ Ｐゴシック" w:hAnsi="ＭＳ Ｐゴシック" w:hint="eastAsia"/>
          <w:bCs/>
          <w:sz w:val="21"/>
          <w:lang w:eastAsia="ja-JP"/>
        </w:rPr>
        <w:t>（主催：箕面公園指定管理者）</w:t>
      </w:r>
    </w:p>
    <w:p w14:paraId="28E13519" w14:textId="74FF9EF9"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・年1回　</w:t>
      </w:r>
      <w:r w:rsidR="009C2533" w:rsidRPr="0060393A">
        <w:rPr>
          <w:rFonts w:ascii="ＭＳ Ｐゴシック" w:eastAsia="ＭＳ Ｐゴシック" w:hAnsi="ＭＳ Ｐゴシック" w:hint="eastAsia"/>
          <w:bCs/>
          <w:sz w:val="21"/>
          <w:lang w:eastAsia="ja-JP"/>
        </w:rPr>
        <w:t>9</w:t>
      </w:r>
      <w:r w:rsidRPr="0060393A">
        <w:rPr>
          <w:rFonts w:ascii="ＭＳ Ｐゴシック" w:eastAsia="ＭＳ Ｐゴシック" w:hAnsi="ＭＳ Ｐゴシック" w:hint="eastAsia"/>
          <w:bCs/>
          <w:sz w:val="21"/>
        </w:rPr>
        <w:t>月頃</w:t>
      </w:r>
    </w:p>
    <w:p w14:paraId="62BEDA4B" w14:textId="15F7756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1372A1" w:rsidRPr="0060393A">
        <w:rPr>
          <w:rFonts w:ascii="ＭＳ Ｐゴシック" w:eastAsia="ＭＳ Ｐゴシック" w:hAnsi="ＭＳ Ｐゴシック" w:hint="eastAsia"/>
          <w:bCs/>
          <w:sz w:val="21"/>
          <w:lang w:eastAsia="ja-JP"/>
        </w:rPr>
        <w:t>⑤</w:t>
      </w:r>
      <w:proofErr w:type="spellStart"/>
      <w:r w:rsidRPr="0060393A">
        <w:rPr>
          <w:rFonts w:ascii="ＭＳ Ｐゴシック" w:eastAsia="ＭＳ Ｐゴシック" w:hAnsi="ＭＳ Ｐゴシック" w:hint="eastAsia"/>
          <w:bCs/>
          <w:sz w:val="21"/>
        </w:rPr>
        <w:t>箕面川床協議会</w:t>
      </w:r>
      <w:proofErr w:type="spellEnd"/>
      <w:r w:rsidR="00B921F2">
        <w:rPr>
          <w:rFonts w:ascii="ＭＳ Ｐゴシック" w:eastAsia="ＭＳ Ｐゴシック" w:hAnsi="ＭＳ Ｐゴシック" w:hint="eastAsia"/>
          <w:bCs/>
          <w:sz w:val="21"/>
          <w:lang w:eastAsia="ja-JP"/>
        </w:rPr>
        <w:t>（事務局：箕面市地域創造部箕面営業室）</w:t>
      </w:r>
    </w:p>
    <w:p w14:paraId="663AC266" w14:textId="72945BBB" w:rsidR="0065096A" w:rsidRPr="0060393A" w:rsidRDefault="003C5D56" w:rsidP="0065096A">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w:t>
      </w:r>
      <w:r w:rsidR="00D93BCE" w:rsidRPr="0060393A">
        <w:rPr>
          <w:rFonts w:ascii="ＭＳ Ｐゴシック" w:eastAsia="ＭＳ Ｐゴシック" w:hAnsi="ＭＳ Ｐゴシック" w:hint="eastAsia"/>
          <w:bCs/>
          <w:sz w:val="21"/>
          <w:lang w:eastAsia="ja-JP"/>
        </w:rPr>
        <w:t>２</w:t>
      </w:r>
      <w:r w:rsidRPr="0060393A">
        <w:rPr>
          <w:rFonts w:ascii="ＭＳ Ｐゴシック" w:eastAsia="ＭＳ Ｐゴシック" w:hAnsi="ＭＳ Ｐゴシック" w:hint="eastAsia"/>
          <w:bCs/>
          <w:sz w:val="21"/>
        </w:rPr>
        <w:t>回　4月頃</w:t>
      </w:r>
      <w:r w:rsidR="008E01BD">
        <w:rPr>
          <w:rFonts w:ascii="ＭＳ Ｐゴシック" w:eastAsia="ＭＳ Ｐゴシック" w:hAnsi="ＭＳ Ｐゴシック" w:hint="eastAsia"/>
          <w:bCs/>
          <w:sz w:val="21"/>
          <w:lang w:eastAsia="ja-JP"/>
        </w:rPr>
        <w:t xml:space="preserve">　2</w:t>
      </w:r>
      <w:r w:rsidR="00156E0E" w:rsidRPr="0060393A">
        <w:rPr>
          <w:rFonts w:ascii="ＭＳ Ｐゴシック" w:eastAsia="ＭＳ Ｐゴシック" w:hAnsi="ＭＳ Ｐゴシック" w:hint="eastAsia"/>
          <w:bCs/>
          <w:sz w:val="21"/>
          <w:lang w:eastAsia="ja-JP"/>
        </w:rPr>
        <w:t>月頃</w:t>
      </w:r>
    </w:p>
    <w:p w14:paraId="1089D125" w14:textId="37E0D97B" w:rsidR="00E3472A" w:rsidRPr="0060393A" w:rsidRDefault="00E3472A" w:rsidP="00FC18F6">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p>
    <w:p w14:paraId="4F13D8BA" w14:textId="2DEBEE31" w:rsidR="009564AD" w:rsidRPr="00E24F90" w:rsidRDefault="006C17F9" w:rsidP="00272D86">
      <w:pPr>
        <w:ind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w:t>
      </w:r>
      <w:r w:rsidR="00524409" w:rsidRPr="00E24F90">
        <w:rPr>
          <w:rFonts w:ascii="ＭＳ Ｐゴシック" w:eastAsia="ＭＳ Ｐゴシック" w:hAnsi="ＭＳ Ｐゴシック" w:hint="eastAsia"/>
          <w:szCs w:val="21"/>
        </w:rPr>
        <w:t>２</w:t>
      </w:r>
      <w:r w:rsidRPr="00E24F90">
        <w:rPr>
          <w:rFonts w:ascii="ＭＳ Ｐゴシック" w:eastAsia="ＭＳ Ｐゴシック" w:hAnsi="ＭＳ Ｐゴシック" w:hint="eastAsia"/>
          <w:szCs w:val="21"/>
        </w:rPr>
        <w:t>)</w:t>
      </w:r>
      <w:r w:rsidR="009A6C22" w:rsidRPr="00E24F90">
        <w:rPr>
          <w:rFonts w:ascii="ＭＳ Ｐゴシック" w:eastAsia="ＭＳ Ｐゴシック" w:hAnsi="ＭＳ Ｐゴシック" w:hint="eastAsia"/>
          <w:szCs w:val="21"/>
        </w:rPr>
        <w:t>その他</w:t>
      </w:r>
    </w:p>
    <w:p w14:paraId="75296E44" w14:textId="3BCEC7F8" w:rsidR="00D53493" w:rsidRPr="0060393A" w:rsidRDefault="00C62F8A" w:rsidP="00C62F8A">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①</w:t>
      </w:r>
      <w:r w:rsidR="00D53493" w:rsidRPr="0060393A">
        <w:rPr>
          <w:rFonts w:ascii="ＭＳ Ｐゴシック" w:eastAsia="ＭＳ Ｐゴシック" w:hAnsi="ＭＳ Ｐゴシック" w:hint="eastAsia"/>
          <w:bCs/>
          <w:szCs w:val="21"/>
        </w:rPr>
        <w:t>文化財</w:t>
      </w:r>
      <w:r w:rsidR="00F7621A" w:rsidRPr="0060393A">
        <w:rPr>
          <w:rFonts w:ascii="ＭＳ Ｐゴシック" w:eastAsia="ＭＳ Ｐゴシック" w:hAnsi="ＭＳ Ｐゴシック" w:hint="eastAsia"/>
          <w:bCs/>
          <w:szCs w:val="21"/>
        </w:rPr>
        <w:t>許可</w:t>
      </w:r>
      <w:r w:rsidR="00D53493" w:rsidRPr="0060393A">
        <w:rPr>
          <w:rFonts w:ascii="ＭＳ Ｐゴシック" w:eastAsia="ＭＳ Ｐゴシック" w:hAnsi="ＭＳ Ｐゴシック" w:hint="eastAsia"/>
          <w:bCs/>
          <w:szCs w:val="21"/>
        </w:rPr>
        <w:t>関係</w:t>
      </w:r>
    </w:p>
    <w:p w14:paraId="5546D517" w14:textId="77777777" w:rsidR="00A009A3" w:rsidRDefault="00D53493" w:rsidP="00521853">
      <w:pPr>
        <w:ind w:leftChars="300" w:left="66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本公園は、文化財保護法により「名勝箕面山」及び「天然記念物箕面山のサル生息地」</w:t>
      </w:r>
      <w:r w:rsidR="00BE682D" w:rsidRPr="0060393A">
        <w:rPr>
          <w:rFonts w:ascii="ＭＳ Ｐゴシック" w:eastAsia="ＭＳ Ｐゴシック" w:hAnsi="ＭＳ Ｐゴシック" w:hint="eastAsia"/>
          <w:szCs w:val="21"/>
        </w:rPr>
        <w:t>として記念物</w:t>
      </w:r>
      <w:r w:rsidRPr="0060393A">
        <w:rPr>
          <w:rFonts w:ascii="ＭＳ Ｐゴシック" w:eastAsia="ＭＳ Ｐゴシック" w:hAnsi="ＭＳ Ｐゴシック" w:hint="eastAsia"/>
          <w:szCs w:val="21"/>
        </w:rPr>
        <w:t>に指定された区域であることから、樹木の伐採や地形の変更、看板の設置等を行う場合には、箕面市</w:t>
      </w:r>
      <w:r w:rsidR="007036B8" w:rsidRPr="0060393A">
        <w:rPr>
          <w:rFonts w:ascii="ＭＳ Ｐゴシック" w:eastAsia="ＭＳ Ｐゴシック" w:hAnsi="ＭＳ Ｐゴシック" w:hint="eastAsia"/>
          <w:szCs w:val="21"/>
        </w:rPr>
        <w:t>や大阪府</w:t>
      </w:r>
      <w:r w:rsidRPr="0060393A">
        <w:rPr>
          <w:rFonts w:ascii="ＭＳ Ｐゴシック" w:eastAsia="ＭＳ Ｐゴシック" w:hAnsi="ＭＳ Ｐゴシック" w:hint="eastAsia"/>
          <w:szCs w:val="21"/>
        </w:rPr>
        <w:t>文化財保護課等の関係機関と協議を行い、許可を受ける必要がありま</w:t>
      </w:r>
      <w:r w:rsidRPr="008A2CE2">
        <w:rPr>
          <w:rFonts w:ascii="ＭＳ Ｐゴシック" w:eastAsia="ＭＳ Ｐゴシック" w:hAnsi="ＭＳ Ｐゴシック" w:hint="eastAsia"/>
          <w:szCs w:val="21"/>
        </w:rPr>
        <w:t>す。</w:t>
      </w:r>
    </w:p>
    <w:p w14:paraId="09E0DF60" w14:textId="2A80BDAF" w:rsidR="0000673F" w:rsidRPr="008A2CE2" w:rsidRDefault="00A009A3" w:rsidP="00521853">
      <w:pPr>
        <w:ind w:leftChars="300" w:left="66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詳細については、</w:t>
      </w:r>
      <w:r w:rsidRPr="00B57865">
        <w:rPr>
          <w:rFonts w:ascii="ＭＳ Ｐゴシック" w:eastAsia="ＭＳ Ｐゴシック" w:hAnsi="ＭＳ Ｐゴシック" w:hint="eastAsia"/>
          <w:szCs w:val="21"/>
        </w:rPr>
        <w:t>名勝の価値を減じないよう配慮した現状変更申請やき損届の取扱いを</w:t>
      </w:r>
      <w:r>
        <w:rPr>
          <w:rFonts w:ascii="ＭＳ Ｐゴシック" w:eastAsia="ＭＳ Ｐゴシック" w:hAnsi="ＭＳ Ｐゴシック" w:hint="eastAsia"/>
          <w:szCs w:val="21"/>
        </w:rPr>
        <w:t>「</w:t>
      </w:r>
      <w:r w:rsidRPr="00B57865">
        <w:rPr>
          <w:rFonts w:ascii="ＭＳ Ｐゴシック" w:eastAsia="ＭＳ Ｐゴシック" w:hAnsi="ＭＳ Ｐゴシック" w:hint="eastAsia"/>
          <w:szCs w:val="21"/>
        </w:rPr>
        <w:t>名勝箕面山保存管理計画の細則</w:t>
      </w:r>
      <w:r>
        <w:rPr>
          <w:rFonts w:ascii="ＭＳ Ｐゴシック" w:eastAsia="ＭＳ Ｐゴシック" w:hAnsi="ＭＳ Ｐゴシック" w:hint="eastAsia"/>
          <w:szCs w:val="21"/>
        </w:rPr>
        <w:t>（平成30年4月大阪府）」に定めています。</w:t>
      </w:r>
    </w:p>
    <w:p w14:paraId="12E624F8" w14:textId="2B0DB5F3" w:rsidR="0000673F" w:rsidRPr="008A2CE2" w:rsidRDefault="0000673F" w:rsidP="008A2CE2">
      <w:pPr>
        <w:pStyle w:val="af"/>
        <w:numPr>
          <w:ilvl w:val="0"/>
          <w:numId w:val="32"/>
        </w:numPr>
        <w:ind w:leftChars="0"/>
        <w:rPr>
          <w:rFonts w:ascii="ＭＳ Ｐゴシック" w:eastAsia="ＭＳ Ｐゴシック" w:hAnsi="ＭＳ Ｐゴシック"/>
          <w:sz w:val="21"/>
          <w:szCs w:val="21"/>
        </w:rPr>
      </w:pPr>
      <w:r w:rsidRPr="008A2CE2">
        <w:rPr>
          <w:rFonts w:ascii="ＭＳ Ｐゴシック" w:eastAsia="ＭＳ Ｐゴシック" w:hAnsi="ＭＳ Ｐゴシック" w:hint="eastAsia"/>
          <w:sz w:val="21"/>
          <w:szCs w:val="21"/>
        </w:rPr>
        <w:t>箕面川関係</w:t>
      </w:r>
    </w:p>
    <w:p w14:paraId="6802E08A" w14:textId="2F697DEF" w:rsidR="008A2CE2" w:rsidRPr="008A2CE2" w:rsidRDefault="0000673F" w:rsidP="0000673F">
      <w:pPr>
        <w:ind w:left="880" w:hangingChars="400" w:hanging="88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 xml:space="preserve">　　　</w:t>
      </w:r>
      <w:r w:rsidR="00521853" w:rsidRPr="008A2CE2">
        <w:rPr>
          <w:rFonts w:ascii="ＭＳ Ｐゴシック" w:eastAsia="ＭＳ Ｐゴシック" w:hAnsi="ＭＳ Ｐゴシック" w:hint="eastAsia"/>
          <w:szCs w:val="21"/>
        </w:rPr>
        <w:t xml:space="preserve">　</w:t>
      </w:r>
      <w:r w:rsidR="008A2CE2" w:rsidRPr="008A2CE2">
        <w:rPr>
          <w:rFonts w:ascii="ＭＳ Ｐゴシック" w:eastAsia="ＭＳ Ｐゴシック" w:hAnsi="ＭＳ Ｐゴシック" w:hint="eastAsia"/>
          <w:szCs w:val="21"/>
        </w:rPr>
        <w:t xml:space="preserve">　</w:t>
      </w:r>
      <w:r w:rsidR="00A009A3">
        <w:rPr>
          <w:rFonts w:ascii="ＭＳ Ｐゴシック" w:eastAsia="ＭＳ Ｐゴシック" w:hAnsi="ＭＳ Ｐゴシック" w:hint="eastAsia"/>
          <w:szCs w:val="21"/>
        </w:rPr>
        <w:t>箕面川は、河川区域と公園区域が</w:t>
      </w:r>
      <w:r w:rsidRPr="008A2CE2">
        <w:rPr>
          <w:rFonts w:ascii="ＭＳ Ｐゴシック" w:eastAsia="ＭＳ Ｐゴシック" w:hAnsi="ＭＳ Ｐゴシック" w:hint="eastAsia"/>
          <w:szCs w:val="21"/>
        </w:rPr>
        <w:t>重複しており、都市公園として開設区域に</w:t>
      </w:r>
      <w:r w:rsidR="008A2CE2" w:rsidRPr="008A2CE2">
        <w:rPr>
          <w:rFonts w:ascii="ＭＳ Ｐゴシック" w:eastAsia="ＭＳ Ｐゴシック" w:hAnsi="ＭＳ Ｐゴシック" w:hint="eastAsia"/>
          <w:szCs w:val="21"/>
        </w:rPr>
        <w:t>含まれていま</w:t>
      </w:r>
    </w:p>
    <w:p w14:paraId="5011781F" w14:textId="255E2DDC" w:rsidR="008A2CE2" w:rsidRPr="008A2CE2" w:rsidRDefault="008A2CE2" w:rsidP="0030739C">
      <w:pPr>
        <w:ind w:leftChars="300" w:left="880" w:hangingChars="100" w:hanging="22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す。</w:t>
      </w:r>
      <w:r w:rsidR="0000673F" w:rsidRPr="008A2CE2">
        <w:rPr>
          <w:rFonts w:ascii="ＭＳ Ｐゴシック" w:eastAsia="ＭＳ Ｐゴシック" w:hAnsi="ＭＳ Ｐゴシック" w:hint="eastAsia"/>
          <w:szCs w:val="21"/>
        </w:rPr>
        <w:t>箕面川の除草、清掃、注意喚起等の表面管理は、指定管理者が</w:t>
      </w:r>
      <w:r w:rsidR="00D06CB3">
        <w:rPr>
          <w:rFonts w:ascii="ＭＳ Ｐゴシック" w:eastAsia="ＭＳ Ｐゴシック" w:hAnsi="ＭＳ Ｐゴシック" w:hint="eastAsia"/>
          <w:szCs w:val="21"/>
        </w:rPr>
        <w:t>本公園</w:t>
      </w:r>
      <w:r w:rsidR="0000673F" w:rsidRPr="008A2CE2">
        <w:rPr>
          <w:rFonts w:ascii="ＭＳ Ｐゴシック" w:eastAsia="ＭＳ Ｐゴシック" w:hAnsi="ＭＳ Ｐゴシック" w:hint="eastAsia"/>
          <w:szCs w:val="21"/>
        </w:rPr>
        <w:t>の維持管理</w:t>
      </w:r>
    </w:p>
    <w:p w14:paraId="2224EF53" w14:textId="09C56E59" w:rsidR="0000673F" w:rsidRPr="008A2CE2" w:rsidRDefault="0000673F" w:rsidP="008A2CE2">
      <w:pPr>
        <w:ind w:leftChars="300" w:left="66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業務として実施</w:t>
      </w:r>
      <w:r w:rsidR="008A2CE2" w:rsidRPr="008A2CE2">
        <w:rPr>
          <w:rFonts w:ascii="ＭＳ Ｐゴシック" w:eastAsia="ＭＳ Ｐゴシック" w:hAnsi="ＭＳ Ｐゴシック" w:hint="eastAsia"/>
          <w:szCs w:val="21"/>
        </w:rPr>
        <w:t>してください</w:t>
      </w:r>
      <w:r w:rsidRPr="008A2CE2">
        <w:rPr>
          <w:rFonts w:ascii="ＭＳ Ｐゴシック" w:eastAsia="ＭＳ Ｐゴシック" w:hAnsi="ＭＳ Ｐゴシック" w:hint="eastAsia"/>
          <w:szCs w:val="21"/>
        </w:rPr>
        <w:t>。た</w:t>
      </w:r>
      <w:r w:rsidR="00A009A3">
        <w:rPr>
          <w:rFonts w:ascii="ＭＳ Ｐゴシック" w:eastAsia="ＭＳ Ｐゴシック" w:hAnsi="ＭＳ Ｐゴシック" w:hint="eastAsia"/>
          <w:szCs w:val="21"/>
        </w:rPr>
        <w:t>だし、河川構造物の損傷等を発見した場合については、ただちに土木事務所</w:t>
      </w:r>
      <w:r w:rsidRPr="008A2CE2">
        <w:rPr>
          <w:rFonts w:ascii="ＭＳ Ｐゴシック" w:eastAsia="ＭＳ Ｐゴシック" w:hAnsi="ＭＳ Ｐゴシック" w:hint="eastAsia"/>
          <w:szCs w:val="21"/>
        </w:rPr>
        <w:t>に</w:t>
      </w:r>
      <w:r w:rsidR="008A2CE2">
        <w:rPr>
          <w:rFonts w:ascii="ＭＳ Ｐゴシック" w:eastAsia="ＭＳ Ｐゴシック" w:hAnsi="ＭＳ Ｐゴシック" w:hint="eastAsia"/>
          <w:szCs w:val="21"/>
        </w:rPr>
        <w:t>報告してください</w:t>
      </w:r>
      <w:r w:rsidRPr="008A2CE2">
        <w:rPr>
          <w:rFonts w:ascii="ＭＳ Ｐゴシック" w:eastAsia="ＭＳ Ｐゴシック" w:hAnsi="ＭＳ Ｐゴシック" w:hint="eastAsia"/>
          <w:szCs w:val="21"/>
        </w:rPr>
        <w:t>。</w:t>
      </w:r>
    </w:p>
    <w:p w14:paraId="75C2715F" w14:textId="77777777" w:rsidR="00B77ED8" w:rsidRPr="00A009A3" w:rsidRDefault="00B77ED8" w:rsidP="00B77ED8">
      <w:pPr>
        <w:rPr>
          <w:rFonts w:ascii="ＭＳ Ｐゴシック" w:eastAsia="ＭＳ Ｐゴシック" w:hAnsi="ＭＳ Ｐゴシック"/>
          <w:b/>
          <w:szCs w:val="21"/>
        </w:rPr>
      </w:pPr>
    </w:p>
    <w:p w14:paraId="29F8EEAC" w14:textId="67C7C44B" w:rsidR="00B77ED8" w:rsidRPr="00E24F90" w:rsidRDefault="00B77ED8" w:rsidP="00AA5A41">
      <w:pPr>
        <w:pStyle w:val="2"/>
        <w:ind w:left="220" w:right="220"/>
      </w:pPr>
      <w:bookmarkStart w:id="15" w:name="_Toc66959657"/>
      <w:r w:rsidRPr="00E24F90">
        <w:rPr>
          <w:rFonts w:hint="eastAsia"/>
          <w:bdr w:val="single" w:sz="4" w:space="0" w:color="auto"/>
        </w:rPr>
        <w:t>３．園内の利用活性化</w:t>
      </w:r>
      <w:bookmarkEnd w:id="15"/>
    </w:p>
    <w:p w14:paraId="4DE9162C" w14:textId="7E31A47C" w:rsidR="00B77ED8" w:rsidRDefault="00B77ED8" w:rsidP="00B77ED8">
      <w:pPr>
        <w:ind w:left="220" w:hangingChars="100" w:hanging="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rPr>
        <w:t xml:space="preserve">　　</w:t>
      </w:r>
      <w:r w:rsidR="00D06CB3">
        <w:rPr>
          <w:rFonts w:ascii="ＭＳ Ｐゴシック" w:eastAsia="ＭＳ Ｐゴシック" w:hAnsi="ＭＳ Ｐゴシック" w:hint="eastAsia"/>
          <w:color w:val="000000" w:themeColor="text1"/>
        </w:rPr>
        <w:t>本公園</w:t>
      </w:r>
      <w:r w:rsidRPr="0060393A">
        <w:rPr>
          <w:rFonts w:ascii="ＭＳ Ｐゴシック" w:eastAsia="ＭＳ Ｐゴシック" w:hAnsi="ＭＳ Ｐゴシック" w:hint="eastAsia"/>
          <w:color w:val="000000" w:themeColor="text1"/>
        </w:rPr>
        <w:t>では、地域の活性化や利用者</w:t>
      </w:r>
      <w:r w:rsidR="0054733D">
        <w:rPr>
          <w:rFonts w:ascii="ＭＳ Ｐゴシック" w:eastAsia="ＭＳ Ｐゴシック" w:hAnsi="ＭＳ Ｐゴシック" w:hint="eastAsia"/>
          <w:color w:val="000000" w:themeColor="text1"/>
        </w:rPr>
        <w:t>サービス</w:t>
      </w:r>
      <w:r w:rsidRPr="0060393A">
        <w:rPr>
          <w:rFonts w:ascii="ＭＳ Ｐゴシック" w:eastAsia="ＭＳ Ｐゴシック" w:hAnsi="ＭＳ Ｐゴシック" w:hint="eastAsia"/>
          <w:color w:val="000000" w:themeColor="text1"/>
        </w:rPr>
        <w:t>の向上を目的として、様々なイベントやプログラムなどを実施しており、指</w:t>
      </w:r>
      <w:r w:rsidR="0054733D">
        <w:rPr>
          <w:rFonts w:ascii="ＭＳ Ｐゴシック" w:eastAsia="ＭＳ Ｐゴシック" w:hAnsi="ＭＳ Ｐゴシック" w:hint="eastAsia"/>
          <w:color w:val="000000" w:themeColor="text1"/>
        </w:rPr>
        <w:t>定管理者は、現行の取組み実績や箕面公園</w:t>
      </w:r>
      <w:r w:rsidR="00423A52">
        <w:rPr>
          <w:rFonts w:ascii="ＭＳ Ｐゴシック" w:eastAsia="ＭＳ Ｐゴシック" w:hAnsi="ＭＳ Ｐゴシック" w:hint="eastAsia"/>
          <w:color w:val="000000" w:themeColor="text1"/>
        </w:rPr>
        <w:t>マネジメントプラン(案)</w:t>
      </w:r>
      <w:r w:rsidR="0054733D">
        <w:rPr>
          <w:rFonts w:ascii="ＭＳ Ｐゴシック" w:eastAsia="ＭＳ Ｐゴシック" w:hAnsi="ＭＳ Ｐゴシック" w:hint="eastAsia"/>
          <w:color w:val="000000" w:themeColor="text1"/>
        </w:rPr>
        <w:t>の取組方針</w:t>
      </w:r>
      <w:r w:rsidRPr="0060393A">
        <w:rPr>
          <w:rFonts w:ascii="ＭＳ Ｐゴシック" w:eastAsia="ＭＳ Ｐゴシック" w:hAnsi="ＭＳ Ｐゴシック" w:hint="eastAsia"/>
          <w:color w:val="000000" w:themeColor="text1"/>
        </w:rPr>
        <w:t>を踏まえ、積極的に公園の特性を活かした利用促進に取組んでください。</w:t>
      </w:r>
    </w:p>
    <w:p w14:paraId="3958092B" w14:textId="137D72FD" w:rsidR="00476973" w:rsidRPr="00D7510C" w:rsidRDefault="00476973" w:rsidP="00476973">
      <w:pPr>
        <w:ind w:leftChars="100" w:left="220" w:firstLineChars="100" w:firstLine="220"/>
        <w:rPr>
          <w:rFonts w:ascii="ＭＳ Ｐゴシック" w:eastAsia="ＭＳ Ｐゴシック" w:hAnsi="ＭＳ Ｐゴシック"/>
        </w:rPr>
      </w:pPr>
      <w:r w:rsidRPr="00476973">
        <w:rPr>
          <w:rFonts w:ascii="ＭＳ Ｐゴシック" w:eastAsia="ＭＳ Ｐゴシック" w:hAnsi="ＭＳ Ｐゴシック" w:hint="eastAsia"/>
          <w:color w:val="000000" w:themeColor="text1"/>
          <w:szCs w:val="21"/>
        </w:rPr>
        <w:t>下記に</w:t>
      </w:r>
      <w:r w:rsidR="00D06CB3">
        <w:rPr>
          <w:rFonts w:ascii="ＭＳ Ｐゴシック" w:eastAsia="ＭＳ Ｐゴシック" w:hAnsi="ＭＳ Ｐゴシック" w:hint="eastAsia"/>
          <w:color w:val="000000" w:themeColor="text1"/>
          <w:szCs w:val="21"/>
        </w:rPr>
        <w:t>本公園</w:t>
      </w:r>
      <w:r w:rsidRPr="00476973">
        <w:rPr>
          <w:rFonts w:ascii="ＭＳ Ｐゴシック" w:eastAsia="ＭＳ Ｐゴシック" w:hAnsi="ＭＳ Ｐゴシック" w:hint="eastAsia"/>
          <w:color w:val="000000" w:themeColor="text1"/>
          <w:szCs w:val="21"/>
        </w:rPr>
        <w:t>で実施した、代表的なイベント・プログラム等（持込みイベント含む）を、参考に記載していますが、今後継続して実施するにあたっては、指定管理者の取組により更に発展することを期待します。</w:t>
      </w:r>
      <w:r w:rsidRPr="00D7510C">
        <w:rPr>
          <w:rFonts w:ascii="ＭＳ Ｐゴシック" w:eastAsia="ＭＳ Ｐゴシック" w:hAnsi="ＭＳ Ｐゴシック" w:hint="eastAsia"/>
          <w:iCs/>
          <w:szCs w:val="21"/>
        </w:rPr>
        <w:t>なお、今後も継承することが求められているイベント</w:t>
      </w:r>
      <w:r w:rsidR="00753091">
        <w:rPr>
          <w:rFonts w:ascii="ＭＳ Ｐゴシック" w:eastAsia="ＭＳ Ｐゴシック" w:hAnsi="ＭＳ Ｐゴシック" w:hint="eastAsia"/>
          <w:iCs/>
          <w:szCs w:val="21"/>
        </w:rPr>
        <w:t>・プログラム等については、引き続き実施するよう努めてください。</w:t>
      </w:r>
    </w:p>
    <w:p w14:paraId="02048016" w14:textId="257A2C7A" w:rsidR="00B77ED8" w:rsidRPr="00D7510C" w:rsidRDefault="00B77ED8" w:rsidP="00272D86">
      <w:pPr>
        <w:ind w:leftChars="100" w:left="220" w:firstLineChars="100" w:firstLine="220"/>
        <w:rPr>
          <w:rFonts w:ascii="ＭＳ Ｐゴシック" w:eastAsia="ＭＳ Ｐゴシック" w:hAnsi="ＭＳ Ｐゴシック"/>
        </w:rPr>
      </w:pPr>
      <w:r w:rsidRPr="0060393A">
        <w:rPr>
          <w:rFonts w:ascii="ＭＳ Ｐゴシック" w:eastAsia="ＭＳ Ｐゴシック" w:hAnsi="ＭＳ Ｐゴシック" w:hint="eastAsia"/>
          <w:color w:val="000000" w:themeColor="text1"/>
          <w:szCs w:val="21"/>
        </w:rPr>
        <w:t>また、近隣住民や周辺団体等との協働により実施され、地域の活性化に資するイベント</w:t>
      </w:r>
      <w:r w:rsidR="009F4296" w:rsidRPr="00D7510C">
        <w:rPr>
          <w:rFonts w:ascii="ＭＳ Ｐゴシック" w:eastAsia="ＭＳ Ｐゴシック" w:hAnsi="ＭＳ Ｐゴシック" w:hint="eastAsia"/>
          <w:szCs w:val="21"/>
        </w:rPr>
        <w:t>・プログラム</w:t>
      </w:r>
      <w:r w:rsidRPr="00D7510C">
        <w:rPr>
          <w:rFonts w:ascii="ＭＳ Ｐゴシック" w:eastAsia="ＭＳ Ｐゴシック" w:hAnsi="ＭＳ Ｐゴシック" w:hint="eastAsia"/>
          <w:szCs w:val="21"/>
        </w:rPr>
        <w:t>等については、継承して開催することを求めます</w:t>
      </w:r>
      <w:r w:rsidR="009E3575" w:rsidRPr="00D7510C">
        <w:rPr>
          <w:rFonts w:ascii="ＭＳ Ｐゴシック" w:eastAsia="ＭＳ Ｐゴシック" w:hAnsi="ＭＳ Ｐゴシック" w:hint="eastAsia"/>
          <w:szCs w:val="21"/>
        </w:rPr>
        <w:t>。</w:t>
      </w:r>
    </w:p>
    <w:p w14:paraId="607E9CBC" w14:textId="3DA54506" w:rsidR="00A009A3" w:rsidRPr="00A009A3" w:rsidRDefault="00A009A3" w:rsidP="00753091">
      <w:pPr>
        <w:ind w:leftChars="200" w:left="660" w:hangingChars="100" w:hanging="220"/>
        <w:rPr>
          <w:rFonts w:ascii="ＭＳ Ｐゴシック" w:eastAsia="ＭＳ Ｐゴシック" w:hAnsi="ＭＳ Ｐゴシック"/>
        </w:rPr>
      </w:pPr>
      <w:r>
        <w:rPr>
          <w:rFonts w:ascii="ＭＳ Ｐゴシック" w:eastAsia="ＭＳ Ｐゴシック" w:hAnsi="ＭＳ Ｐゴシック" w:hint="eastAsia"/>
        </w:rPr>
        <w:t>※</w:t>
      </w:r>
      <w:r w:rsidR="00B77ED8" w:rsidRPr="0060393A">
        <w:rPr>
          <w:rFonts w:ascii="ＭＳ Ｐゴシック" w:eastAsia="ＭＳ Ｐゴシック" w:hAnsi="ＭＳ Ｐゴシック" w:hint="eastAsia"/>
        </w:rPr>
        <w:t>運営管理に当たっては、現行と同</w:t>
      </w:r>
      <w:r w:rsidR="008A2CE2">
        <w:rPr>
          <w:rFonts w:ascii="ＭＳ Ｐゴシック" w:eastAsia="ＭＳ Ｐゴシック" w:hAnsi="ＭＳ Ｐゴシック" w:hint="eastAsia"/>
        </w:rPr>
        <w:t>等以上の利用活性化を図るとともに、利用者満足度の向上に努めてください</w:t>
      </w:r>
      <w:r w:rsidR="00B77ED8" w:rsidRPr="0060393A">
        <w:rPr>
          <w:rFonts w:ascii="ＭＳ Ｐゴシック" w:eastAsia="ＭＳ Ｐゴシック" w:hAnsi="ＭＳ Ｐゴシック" w:hint="eastAsia"/>
        </w:rPr>
        <w:t>。</w:t>
      </w:r>
      <w:r>
        <w:rPr>
          <w:rFonts w:ascii="ＭＳ Ｐゴシック" w:eastAsia="ＭＳ Ｐゴシック" w:hAnsi="ＭＳ Ｐゴシック" w:hint="eastAsia"/>
        </w:rPr>
        <w:t>現行の利用状況は</w:t>
      </w:r>
      <w:r w:rsidR="00753091">
        <w:rPr>
          <w:rFonts w:ascii="ＭＳ Ｐゴシック" w:eastAsia="ＭＳ Ｐゴシック" w:hAnsi="ＭＳ Ｐゴシック" w:hint="eastAsia"/>
        </w:rPr>
        <w:t>資料編</w:t>
      </w:r>
      <w:r>
        <w:rPr>
          <w:rFonts w:ascii="ＭＳ Ｐゴシック" w:eastAsia="ＭＳ Ｐゴシック" w:hAnsi="ＭＳ Ｐゴシック" w:hint="eastAsia"/>
        </w:rPr>
        <w:t>「府営公園利用実績調べ」を参照</w:t>
      </w:r>
    </w:p>
    <w:p w14:paraId="323955B9" w14:textId="77777777" w:rsidR="00B77ED8" w:rsidRPr="00753091" w:rsidRDefault="00B77ED8" w:rsidP="00B77ED8">
      <w:pPr>
        <w:ind w:leftChars="300" w:left="660"/>
        <w:rPr>
          <w:rFonts w:ascii="ＭＳ Ｐゴシック" w:eastAsia="ＭＳ Ｐゴシック" w:hAnsi="ＭＳ Ｐゴシック"/>
        </w:rPr>
      </w:pPr>
    </w:p>
    <w:p w14:paraId="5C9A5852" w14:textId="4D0868E9" w:rsidR="00B77ED8" w:rsidRPr="0060393A" w:rsidRDefault="00B77ED8" w:rsidP="00B77ED8">
      <w:pPr>
        <w:rPr>
          <w:rFonts w:ascii="ＭＳ Ｐゴシック" w:eastAsia="ＭＳ Ｐゴシック" w:hAnsi="ＭＳ Ｐゴシック"/>
          <w:b/>
        </w:rPr>
      </w:pP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Cs/>
        </w:rPr>
        <w:t xml:space="preserve">&lt;昆虫館入館者数&gt;　</w:t>
      </w:r>
      <w:r w:rsidRPr="0060393A">
        <w:rPr>
          <w:rFonts w:ascii="ＭＳ Ｐゴシック" w:eastAsia="ＭＳ Ｐゴシック" w:hAnsi="ＭＳ Ｐゴシック" w:hint="eastAsia"/>
          <w:b/>
        </w:rPr>
        <w:t xml:space="preserve">　　　　　　　　　　　　　　</w:t>
      </w:r>
      <w:r w:rsidR="005C7EA9">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sz w:val="20"/>
          <w:szCs w:val="20"/>
        </w:rPr>
        <w:t>(人)</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88"/>
        <w:gridCol w:w="1418"/>
        <w:gridCol w:w="1417"/>
      </w:tblGrid>
      <w:tr w:rsidR="00B77ED8" w:rsidRPr="0060393A" w14:paraId="4DED97BC" w14:textId="77777777" w:rsidTr="00BD29AB">
        <w:tc>
          <w:tcPr>
            <w:tcW w:w="1656" w:type="dxa"/>
            <w:shd w:val="clear" w:color="auto" w:fill="auto"/>
          </w:tcPr>
          <w:p w14:paraId="283B31E2"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588" w:type="dxa"/>
            <w:shd w:val="clear" w:color="auto" w:fill="auto"/>
          </w:tcPr>
          <w:p w14:paraId="01F57AC1"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18" w:type="dxa"/>
            <w:shd w:val="clear" w:color="auto" w:fill="auto"/>
          </w:tcPr>
          <w:p w14:paraId="4172F4D0"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7" w:type="dxa"/>
            <w:shd w:val="clear" w:color="auto" w:fill="auto"/>
          </w:tcPr>
          <w:p w14:paraId="722699F7" w14:textId="100A40FF"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2050B722" w14:textId="77777777" w:rsidTr="00BD29AB">
        <w:tc>
          <w:tcPr>
            <w:tcW w:w="1656" w:type="dxa"/>
            <w:shd w:val="clear" w:color="auto" w:fill="auto"/>
          </w:tcPr>
          <w:p w14:paraId="2EE2DCA4"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有料入館者数</w:t>
            </w:r>
          </w:p>
        </w:tc>
        <w:tc>
          <w:tcPr>
            <w:tcW w:w="1588" w:type="dxa"/>
            <w:shd w:val="clear" w:color="auto" w:fill="auto"/>
          </w:tcPr>
          <w:p w14:paraId="5037552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37,677</w:t>
            </w:r>
          </w:p>
        </w:tc>
        <w:tc>
          <w:tcPr>
            <w:tcW w:w="1418" w:type="dxa"/>
            <w:shd w:val="clear" w:color="auto" w:fill="auto"/>
          </w:tcPr>
          <w:p w14:paraId="75CA56E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38,229</w:t>
            </w:r>
          </w:p>
        </w:tc>
        <w:tc>
          <w:tcPr>
            <w:tcW w:w="1417" w:type="dxa"/>
            <w:shd w:val="clear" w:color="auto" w:fill="auto"/>
          </w:tcPr>
          <w:p w14:paraId="6E752D1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38,511</w:t>
            </w:r>
          </w:p>
        </w:tc>
      </w:tr>
      <w:tr w:rsidR="00B77ED8" w:rsidRPr="0060393A" w14:paraId="3970F59C" w14:textId="77777777" w:rsidTr="00BD29AB">
        <w:tc>
          <w:tcPr>
            <w:tcW w:w="1656" w:type="dxa"/>
            <w:shd w:val="clear" w:color="auto" w:fill="auto"/>
          </w:tcPr>
          <w:p w14:paraId="538E681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総入館者数</w:t>
            </w:r>
          </w:p>
        </w:tc>
        <w:tc>
          <w:tcPr>
            <w:tcW w:w="1588" w:type="dxa"/>
            <w:shd w:val="clear" w:color="auto" w:fill="auto"/>
          </w:tcPr>
          <w:p w14:paraId="193C4B45" w14:textId="43CA7763" w:rsidR="00B77ED8" w:rsidRPr="0060393A" w:rsidRDefault="00B77ED8" w:rsidP="00BD29AB">
            <w:pPr>
              <w:jc w:val="center"/>
              <w:rPr>
                <w:rFonts w:ascii="ＭＳ Ｐゴシック" w:eastAsia="ＭＳ Ｐゴシック" w:hAnsi="ＭＳ Ｐゴシック"/>
                <w:sz w:val="20"/>
                <w:szCs w:val="20"/>
              </w:rPr>
            </w:pPr>
            <w:r w:rsidRPr="00D7510C">
              <w:rPr>
                <w:rFonts w:ascii="ＭＳ Ｐゴシック" w:eastAsia="ＭＳ Ｐゴシック" w:hAnsi="ＭＳ Ｐゴシック" w:hint="eastAsia"/>
                <w:sz w:val="20"/>
                <w:szCs w:val="20"/>
              </w:rPr>
              <w:t>69,</w:t>
            </w:r>
            <w:r w:rsidR="009F4296" w:rsidRPr="00D7510C">
              <w:rPr>
                <w:rFonts w:ascii="ＭＳ Ｐゴシック" w:eastAsia="ＭＳ Ｐゴシック" w:hAnsi="ＭＳ Ｐゴシック"/>
                <w:sz w:val="20"/>
                <w:szCs w:val="20"/>
              </w:rPr>
              <w:t>1</w:t>
            </w:r>
            <w:r w:rsidRPr="00D7510C">
              <w:rPr>
                <w:rFonts w:ascii="ＭＳ Ｐゴシック" w:eastAsia="ＭＳ Ｐゴシック" w:hAnsi="ＭＳ Ｐゴシック" w:hint="eastAsia"/>
                <w:sz w:val="20"/>
                <w:szCs w:val="20"/>
              </w:rPr>
              <w:t>37</w:t>
            </w:r>
          </w:p>
        </w:tc>
        <w:tc>
          <w:tcPr>
            <w:tcW w:w="1418" w:type="dxa"/>
            <w:shd w:val="clear" w:color="auto" w:fill="auto"/>
          </w:tcPr>
          <w:p w14:paraId="392054C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68,238</w:t>
            </w:r>
          </w:p>
        </w:tc>
        <w:tc>
          <w:tcPr>
            <w:tcW w:w="1417" w:type="dxa"/>
            <w:shd w:val="clear" w:color="auto" w:fill="auto"/>
          </w:tcPr>
          <w:p w14:paraId="286157C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68,644</w:t>
            </w:r>
          </w:p>
        </w:tc>
      </w:tr>
    </w:tbl>
    <w:p w14:paraId="3D8B41BB" w14:textId="77777777" w:rsidR="00B77ED8" w:rsidRPr="0060393A" w:rsidRDefault="00B77ED8" w:rsidP="00B77ED8">
      <w:pPr>
        <w:ind w:firstLineChars="400" w:firstLine="880"/>
        <w:jc w:val="left"/>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総入館者数は、小人（無料入館者）及び使用料の免除者を含む</w:t>
      </w:r>
    </w:p>
    <w:p w14:paraId="22657788" w14:textId="77777777" w:rsidR="00B77ED8" w:rsidRPr="0060393A" w:rsidRDefault="00B77ED8" w:rsidP="00B77ED8">
      <w:pPr>
        <w:ind w:firstLineChars="400" w:firstLine="840"/>
        <w:jc w:val="left"/>
        <w:rPr>
          <w:rFonts w:ascii="ＭＳ Ｐゴシック" w:eastAsia="ＭＳ Ｐゴシック" w:hAnsi="ＭＳ Ｐゴシック"/>
          <w:sz w:val="20"/>
          <w:szCs w:val="20"/>
        </w:rPr>
      </w:pPr>
    </w:p>
    <w:p w14:paraId="29A752A8" w14:textId="3828317E" w:rsidR="00B77ED8" w:rsidRPr="0060393A" w:rsidRDefault="00B77ED8" w:rsidP="00B77ED8">
      <w:pPr>
        <w:ind w:firstLineChars="200" w:firstLine="440"/>
        <w:rPr>
          <w:rFonts w:ascii="ＭＳ Ｐゴシック" w:eastAsia="ＭＳ Ｐゴシック" w:hAnsi="ＭＳ Ｐゴシック"/>
          <w:b/>
        </w:rPr>
      </w:pPr>
      <w:r w:rsidRPr="0060393A">
        <w:rPr>
          <w:rFonts w:ascii="ＭＳ Ｐゴシック" w:eastAsia="ＭＳ Ｐゴシック" w:hAnsi="ＭＳ Ｐゴシック" w:hint="eastAsia"/>
          <w:bCs/>
        </w:rPr>
        <w:t>&lt;来園者数&gt;</w:t>
      </w:r>
      <w:r w:rsidRPr="0060393A">
        <w:rPr>
          <w:rFonts w:ascii="ＭＳ Ｐゴシック" w:eastAsia="ＭＳ Ｐゴシック" w:hAnsi="ＭＳ Ｐゴシック" w:hint="eastAsia"/>
          <w:b/>
        </w:rPr>
        <w:t xml:space="preserve">　　　　　　　　　　　　　　　　　　　　　</w:t>
      </w:r>
      <w:r w:rsidR="005C7EA9">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sz w:val="20"/>
          <w:szCs w:val="20"/>
        </w:rPr>
        <w:t>(人)</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417"/>
        <w:gridCol w:w="1418"/>
        <w:gridCol w:w="1559"/>
        <w:gridCol w:w="1446"/>
      </w:tblGrid>
      <w:tr w:rsidR="00B77ED8" w:rsidRPr="0060393A" w14:paraId="107B3B09" w14:textId="77777777" w:rsidTr="00FA3225">
        <w:tc>
          <w:tcPr>
            <w:tcW w:w="1373" w:type="dxa"/>
          </w:tcPr>
          <w:p w14:paraId="131ABDFE"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平成27年度</w:t>
            </w:r>
          </w:p>
        </w:tc>
        <w:tc>
          <w:tcPr>
            <w:tcW w:w="1417" w:type="dxa"/>
            <w:shd w:val="clear" w:color="auto" w:fill="auto"/>
          </w:tcPr>
          <w:p w14:paraId="03F76D47"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平成28年度</w:t>
            </w:r>
          </w:p>
        </w:tc>
        <w:tc>
          <w:tcPr>
            <w:tcW w:w="1418" w:type="dxa"/>
            <w:shd w:val="clear" w:color="auto" w:fill="auto"/>
          </w:tcPr>
          <w:p w14:paraId="4627F284"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559" w:type="dxa"/>
            <w:shd w:val="clear" w:color="auto" w:fill="auto"/>
          </w:tcPr>
          <w:p w14:paraId="058F94DD"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46" w:type="dxa"/>
            <w:shd w:val="clear" w:color="auto" w:fill="auto"/>
          </w:tcPr>
          <w:p w14:paraId="704E8CC4" w14:textId="647D2406"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3CD38455" w14:textId="77777777" w:rsidTr="00FA3225">
        <w:tc>
          <w:tcPr>
            <w:tcW w:w="1373" w:type="dxa"/>
          </w:tcPr>
          <w:p w14:paraId="6294773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1,132,200</w:t>
            </w:r>
          </w:p>
        </w:tc>
        <w:tc>
          <w:tcPr>
            <w:tcW w:w="1417" w:type="dxa"/>
            <w:shd w:val="clear" w:color="auto" w:fill="auto"/>
          </w:tcPr>
          <w:p w14:paraId="74AFA7D1"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1,128,200</w:t>
            </w:r>
          </w:p>
        </w:tc>
        <w:tc>
          <w:tcPr>
            <w:tcW w:w="1418" w:type="dxa"/>
            <w:shd w:val="clear" w:color="auto" w:fill="auto"/>
          </w:tcPr>
          <w:p w14:paraId="11C5E76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1,325,100</w:t>
            </w:r>
          </w:p>
        </w:tc>
        <w:tc>
          <w:tcPr>
            <w:tcW w:w="1559" w:type="dxa"/>
            <w:shd w:val="clear" w:color="auto" w:fill="auto"/>
          </w:tcPr>
          <w:p w14:paraId="704B123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1,459,100</w:t>
            </w:r>
          </w:p>
        </w:tc>
        <w:tc>
          <w:tcPr>
            <w:tcW w:w="1446" w:type="dxa"/>
            <w:shd w:val="clear" w:color="auto" w:fill="auto"/>
          </w:tcPr>
          <w:p w14:paraId="0B07945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1,449,900</w:t>
            </w:r>
          </w:p>
        </w:tc>
      </w:tr>
    </w:tbl>
    <w:p w14:paraId="198894D6" w14:textId="77777777" w:rsidR="00B77ED8" w:rsidRPr="0060393A" w:rsidRDefault="00B77ED8" w:rsidP="00B77ED8">
      <w:pPr>
        <w:ind w:firstLineChars="400" w:firstLine="840"/>
        <w:jc w:val="left"/>
        <w:rPr>
          <w:rFonts w:ascii="ＭＳ Ｐゴシック" w:eastAsia="ＭＳ Ｐゴシック" w:hAnsi="ＭＳ Ｐゴシック"/>
          <w:sz w:val="20"/>
          <w:szCs w:val="20"/>
        </w:rPr>
      </w:pPr>
    </w:p>
    <w:p w14:paraId="27C2950F"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&lt;園内のイベント等の利用促進の取組み実績&gt;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446"/>
        <w:gridCol w:w="1417"/>
      </w:tblGrid>
      <w:tr w:rsidR="00B77ED8" w:rsidRPr="0060393A" w14:paraId="22ADD2F5" w14:textId="77777777" w:rsidTr="00BD29AB">
        <w:tc>
          <w:tcPr>
            <w:tcW w:w="2932" w:type="dxa"/>
            <w:gridSpan w:val="2"/>
            <w:shd w:val="clear" w:color="auto" w:fill="auto"/>
          </w:tcPr>
          <w:p w14:paraId="6EDD2694"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276" w:type="dxa"/>
            <w:shd w:val="clear" w:color="auto" w:fill="auto"/>
          </w:tcPr>
          <w:p w14:paraId="351DFC91" w14:textId="77777777" w:rsidR="00B77ED8" w:rsidRPr="0060393A" w:rsidRDefault="00B77ED8" w:rsidP="00BD29AB">
            <w:pP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46" w:type="dxa"/>
            <w:shd w:val="clear" w:color="auto" w:fill="auto"/>
          </w:tcPr>
          <w:p w14:paraId="5A6F29CE"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7" w:type="dxa"/>
            <w:shd w:val="clear" w:color="auto" w:fill="auto"/>
          </w:tcPr>
          <w:p w14:paraId="75A3A996" w14:textId="0ED60AC7"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0FDE3790" w14:textId="77777777" w:rsidTr="00BD29AB">
        <w:tc>
          <w:tcPr>
            <w:tcW w:w="1514" w:type="dxa"/>
            <w:vMerge w:val="restart"/>
            <w:shd w:val="clear" w:color="auto" w:fill="auto"/>
            <w:vAlign w:val="center"/>
          </w:tcPr>
          <w:p w14:paraId="0182D766"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各種イベント（公園内）</w:t>
            </w:r>
          </w:p>
        </w:tc>
        <w:tc>
          <w:tcPr>
            <w:tcW w:w="1418" w:type="dxa"/>
            <w:shd w:val="clear" w:color="auto" w:fill="auto"/>
          </w:tcPr>
          <w:p w14:paraId="138E2818"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件数</w:t>
            </w:r>
          </w:p>
        </w:tc>
        <w:tc>
          <w:tcPr>
            <w:tcW w:w="1276" w:type="dxa"/>
            <w:shd w:val="clear" w:color="auto" w:fill="auto"/>
          </w:tcPr>
          <w:p w14:paraId="4FA4D17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47</w:t>
            </w:r>
          </w:p>
        </w:tc>
        <w:tc>
          <w:tcPr>
            <w:tcW w:w="1446" w:type="dxa"/>
            <w:shd w:val="clear" w:color="auto" w:fill="auto"/>
          </w:tcPr>
          <w:p w14:paraId="0105E3F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79</w:t>
            </w:r>
          </w:p>
        </w:tc>
        <w:tc>
          <w:tcPr>
            <w:tcW w:w="1417" w:type="dxa"/>
            <w:shd w:val="clear" w:color="auto" w:fill="auto"/>
          </w:tcPr>
          <w:p w14:paraId="5A086A2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92</w:t>
            </w:r>
          </w:p>
        </w:tc>
      </w:tr>
      <w:tr w:rsidR="00B77ED8" w:rsidRPr="0060393A" w14:paraId="459ED03E" w14:textId="77777777" w:rsidTr="00BD29AB">
        <w:tc>
          <w:tcPr>
            <w:tcW w:w="1514" w:type="dxa"/>
            <w:vMerge/>
            <w:shd w:val="clear" w:color="auto" w:fill="auto"/>
          </w:tcPr>
          <w:p w14:paraId="5B064DE0" w14:textId="77777777" w:rsidR="00B77ED8" w:rsidRPr="0060393A" w:rsidRDefault="00B77ED8" w:rsidP="00BD29AB">
            <w:pPr>
              <w:rPr>
                <w:rFonts w:ascii="ＭＳ Ｐゴシック" w:eastAsia="ＭＳ Ｐゴシック" w:hAnsi="ＭＳ Ｐゴシック"/>
                <w:sz w:val="20"/>
                <w:szCs w:val="20"/>
              </w:rPr>
            </w:pPr>
          </w:p>
        </w:tc>
        <w:tc>
          <w:tcPr>
            <w:tcW w:w="1418" w:type="dxa"/>
            <w:shd w:val="clear" w:color="auto" w:fill="auto"/>
          </w:tcPr>
          <w:p w14:paraId="1BE67DEB"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参加者数（人）</w:t>
            </w:r>
          </w:p>
        </w:tc>
        <w:tc>
          <w:tcPr>
            <w:tcW w:w="1276" w:type="dxa"/>
            <w:shd w:val="clear" w:color="auto" w:fill="auto"/>
          </w:tcPr>
          <w:p w14:paraId="7479574A"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19,125</w:t>
            </w:r>
          </w:p>
        </w:tc>
        <w:tc>
          <w:tcPr>
            <w:tcW w:w="1446" w:type="dxa"/>
            <w:shd w:val="clear" w:color="auto" w:fill="auto"/>
          </w:tcPr>
          <w:p w14:paraId="6E16B78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17,872</w:t>
            </w:r>
          </w:p>
        </w:tc>
        <w:tc>
          <w:tcPr>
            <w:tcW w:w="1417" w:type="dxa"/>
            <w:shd w:val="clear" w:color="auto" w:fill="auto"/>
          </w:tcPr>
          <w:p w14:paraId="788C9E3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19,469</w:t>
            </w:r>
          </w:p>
        </w:tc>
      </w:tr>
      <w:tr w:rsidR="00B77ED8" w:rsidRPr="0060393A" w14:paraId="20CA7EF8" w14:textId="77777777" w:rsidTr="00BD29AB">
        <w:tc>
          <w:tcPr>
            <w:tcW w:w="1514" w:type="dxa"/>
            <w:vMerge w:val="restart"/>
            <w:shd w:val="clear" w:color="auto" w:fill="auto"/>
            <w:vAlign w:val="center"/>
          </w:tcPr>
          <w:p w14:paraId="78A7A4C6"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各種イベント（昆虫館）</w:t>
            </w:r>
          </w:p>
        </w:tc>
        <w:tc>
          <w:tcPr>
            <w:tcW w:w="1418" w:type="dxa"/>
            <w:shd w:val="clear" w:color="auto" w:fill="auto"/>
          </w:tcPr>
          <w:p w14:paraId="5269405B"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件数</w:t>
            </w:r>
          </w:p>
        </w:tc>
        <w:tc>
          <w:tcPr>
            <w:tcW w:w="1276" w:type="dxa"/>
            <w:shd w:val="clear" w:color="auto" w:fill="auto"/>
          </w:tcPr>
          <w:p w14:paraId="2AD6C9C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262</w:t>
            </w:r>
          </w:p>
        </w:tc>
        <w:tc>
          <w:tcPr>
            <w:tcW w:w="1446" w:type="dxa"/>
            <w:shd w:val="clear" w:color="auto" w:fill="auto"/>
          </w:tcPr>
          <w:p w14:paraId="0D07FEF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316</w:t>
            </w:r>
          </w:p>
        </w:tc>
        <w:tc>
          <w:tcPr>
            <w:tcW w:w="1417" w:type="dxa"/>
            <w:shd w:val="clear" w:color="auto" w:fill="auto"/>
          </w:tcPr>
          <w:p w14:paraId="06CDD0A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363</w:t>
            </w:r>
          </w:p>
        </w:tc>
      </w:tr>
      <w:tr w:rsidR="00B77ED8" w:rsidRPr="0060393A" w14:paraId="313082C1" w14:textId="77777777" w:rsidTr="00BD29AB">
        <w:tc>
          <w:tcPr>
            <w:tcW w:w="1514" w:type="dxa"/>
            <w:vMerge/>
            <w:shd w:val="clear" w:color="auto" w:fill="auto"/>
          </w:tcPr>
          <w:p w14:paraId="1375C3F1" w14:textId="77777777" w:rsidR="00B77ED8" w:rsidRPr="0060393A" w:rsidRDefault="00B77ED8" w:rsidP="00BD29AB">
            <w:pPr>
              <w:rPr>
                <w:rFonts w:ascii="ＭＳ Ｐゴシック" w:eastAsia="ＭＳ Ｐゴシック" w:hAnsi="ＭＳ Ｐゴシック"/>
                <w:sz w:val="20"/>
                <w:szCs w:val="20"/>
              </w:rPr>
            </w:pPr>
          </w:p>
        </w:tc>
        <w:tc>
          <w:tcPr>
            <w:tcW w:w="1418" w:type="dxa"/>
            <w:shd w:val="clear" w:color="auto" w:fill="auto"/>
          </w:tcPr>
          <w:p w14:paraId="27EAB1D8"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参加者数（人）</w:t>
            </w:r>
          </w:p>
        </w:tc>
        <w:tc>
          <w:tcPr>
            <w:tcW w:w="1276" w:type="dxa"/>
            <w:shd w:val="clear" w:color="auto" w:fill="auto"/>
          </w:tcPr>
          <w:p w14:paraId="71B5754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17,323</w:t>
            </w:r>
          </w:p>
        </w:tc>
        <w:tc>
          <w:tcPr>
            <w:tcW w:w="1446" w:type="dxa"/>
            <w:shd w:val="clear" w:color="auto" w:fill="auto"/>
          </w:tcPr>
          <w:p w14:paraId="5960D50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32,617</w:t>
            </w:r>
          </w:p>
        </w:tc>
        <w:tc>
          <w:tcPr>
            <w:tcW w:w="1417" w:type="dxa"/>
            <w:shd w:val="clear" w:color="auto" w:fill="auto"/>
          </w:tcPr>
          <w:p w14:paraId="72DA064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33,117</w:t>
            </w:r>
          </w:p>
        </w:tc>
      </w:tr>
    </w:tbl>
    <w:p w14:paraId="158A34E8" w14:textId="77777777" w:rsidR="00B77ED8" w:rsidRPr="0060393A" w:rsidRDefault="00B77ED8" w:rsidP="00B77ED8">
      <w:pPr>
        <w:ind w:firstLineChars="200" w:firstLine="440"/>
        <w:rPr>
          <w:rFonts w:ascii="ＭＳ Ｐゴシック" w:eastAsia="ＭＳ Ｐゴシック" w:hAnsi="ＭＳ Ｐゴシック"/>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tblGrid>
      <w:tr w:rsidR="00B77ED8" w:rsidRPr="0060393A" w14:paraId="47F590BF" w14:textId="77777777" w:rsidTr="00BD29AB">
        <w:trPr>
          <w:trHeight w:val="275"/>
        </w:trPr>
        <w:tc>
          <w:tcPr>
            <w:tcW w:w="7184" w:type="dxa"/>
            <w:shd w:val="clear" w:color="auto" w:fill="auto"/>
          </w:tcPr>
          <w:p w14:paraId="721C6FAF" w14:textId="7274B3EA"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代表的なイベント</w:t>
            </w:r>
            <w:r w:rsidR="009E3575">
              <w:rPr>
                <w:rFonts w:ascii="ＭＳ Ｐゴシック" w:eastAsia="ＭＳ Ｐゴシック" w:hAnsi="ＭＳ Ｐゴシック" w:hint="eastAsia"/>
              </w:rPr>
              <w:t>・プログラム</w:t>
            </w:r>
            <w:r w:rsidRPr="0060393A">
              <w:rPr>
                <w:rFonts w:ascii="ＭＳ Ｐゴシック" w:eastAsia="ＭＳ Ｐゴシック" w:hAnsi="ＭＳ Ｐゴシック" w:hint="eastAsia"/>
              </w:rPr>
              <w:t>等（持込イベント含む）</w:t>
            </w:r>
          </w:p>
        </w:tc>
      </w:tr>
      <w:tr w:rsidR="00B77ED8" w:rsidRPr="0060393A" w14:paraId="73AADFDD" w14:textId="77777777" w:rsidTr="009F4296">
        <w:trPr>
          <w:trHeight w:val="416"/>
        </w:trPr>
        <w:tc>
          <w:tcPr>
            <w:tcW w:w="7184" w:type="dxa"/>
            <w:shd w:val="clear" w:color="auto" w:fill="auto"/>
          </w:tcPr>
          <w:p w14:paraId="32BED91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・まちやまウォーキング</w:t>
            </w:r>
          </w:p>
          <w:p w14:paraId="5E9BEC53"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・まちやまフォーラム</w:t>
            </w:r>
          </w:p>
          <w:p w14:paraId="1EC60E3C"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・サマーフェスタ箕面公園</w:t>
            </w:r>
          </w:p>
          <w:p w14:paraId="2F1CE4B9"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・箕面の森の音楽会</w:t>
            </w:r>
          </w:p>
          <w:p w14:paraId="027F4748"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・明治の森箕面国定公園もみじまつり</w:t>
            </w:r>
          </w:p>
          <w:p w14:paraId="67DE3FD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・自然観察会・親子昆虫観察会</w:t>
            </w:r>
          </w:p>
          <w:p w14:paraId="5444EFA8"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・昆虫ふれあい体験イベント</w:t>
            </w:r>
          </w:p>
        </w:tc>
      </w:tr>
    </w:tbl>
    <w:p w14:paraId="7D5B0756" w14:textId="39D8420F" w:rsidR="00B77ED8" w:rsidRDefault="00B77ED8" w:rsidP="00B77ED8">
      <w:pPr>
        <w:ind w:firstLineChars="200" w:firstLine="440"/>
        <w:rPr>
          <w:rFonts w:ascii="ＭＳ Ｐゴシック" w:eastAsia="ＭＳ Ｐゴシック" w:hAnsi="ＭＳ Ｐゴシック"/>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tblGrid>
      <w:tr w:rsidR="00B77ED8" w:rsidRPr="0060393A" w14:paraId="216584FF" w14:textId="77777777" w:rsidTr="00BD29AB">
        <w:trPr>
          <w:trHeight w:val="275"/>
        </w:trPr>
        <w:tc>
          <w:tcPr>
            <w:tcW w:w="7182" w:type="dxa"/>
            <w:shd w:val="clear" w:color="auto" w:fill="auto"/>
          </w:tcPr>
          <w:p w14:paraId="2835575E" w14:textId="7F9A645E"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今後も</w:t>
            </w:r>
            <w:r w:rsidR="00EC05C5" w:rsidRPr="008A2CE2">
              <w:rPr>
                <w:rFonts w:ascii="ＭＳ Ｐゴシック" w:eastAsia="ＭＳ Ｐゴシック" w:hAnsi="ＭＳ Ｐゴシック" w:hint="eastAsia"/>
              </w:rPr>
              <w:t>継承</w:t>
            </w:r>
            <w:r w:rsidRPr="008A2CE2">
              <w:rPr>
                <w:rFonts w:ascii="ＭＳ Ｐゴシック" w:eastAsia="ＭＳ Ｐゴシック" w:hAnsi="ＭＳ Ｐゴシック" w:hint="eastAsia"/>
              </w:rPr>
              <w:t>が</w:t>
            </w:r>
            <w:r w:rsidRPr="0060393A">
              <w:rPr>
                <w:rFonts w:ascii="ＭＳ Ｐゴシック" w:eastAsia="ＭＳ Ｐゴシック" w:hAnsi="ＭＳ Ｐゴシック" w:hint="eastAsia"/>
              </w:rPr>
              <w:t>求められているイベ</w:t>
            </w:r>
            <w:r w:rsidRPr="00D7510C">
              <w:rPr>
                <w:rFonts w:ascii="ＭＳ Ｐゴシック" w:eastAsia="ＭＳ Ｐゴシック" w:hAnsi="ＭＳ Ｐゴシック" w:hint="eastAsia"/>
              </w:rPr>
              <w:t>ント</w:t>
            </w:r>
            <w:r w:rsidR="009F4296" w:rsidRPr="00D7510C">
              <w:rPr>
                <w:rFonts w:ascii="ＭＳ Ｐゴシック" w:eastAsia="ＭＳ Ｐゴシック" w:hAnsi="ＭＳ Ｐゴシック" w:hint="eastAsia"/>
              </w:rPr>
              <w:t>・プログラム</w:t>
            </w:r>
            <w:r w:rsidR="00524409" w:rsidRPr="00D7510C">
              <w:rPr>
                <w:rFonts w:ascii="ＭＳ Ｐゴシック" w:eastAsia="ＭＳ Ｐゴシック" w:hAnsi="ＭＳ Ｐゴシック" w:hint="eastAsia"/>
              </w:rPr>
              <w:t>等</w:t>
            </w:r>
          </w:p>
        </w:tc>
      </w:tr>
      <w:tr w:rsidR="00B77ED8" w:rsidRPr="0060393A" w14:paraId="741CB594" w14:textId="77777777" w:rsidTr="00BD29AB">
        <w:trPr>
          <w:trHeight w:val="1267"/>
        </w:trPr>
        <w:tc>
          <w:tcPr>
            <w:tcW w:w="7182" w:type="dxa"/>
            <w:shd w:val="clear" w:color="auto" w:fill="auto"/>
          </w:tcPr>
          <w:p w14:paraId="4EABE7E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・Os</w:t>
            </w:r>
            <w:r w:rsidRPr="0060393A">
              <w:rPr>
                <w:rFonts w:ascii="ＭＳ Ｐゴシック" w:eastAsia="ＭＳ Ｐゴシック" w:hAnsi="ＭＳ Ｐゴシック"/>
              </w:rPr>
              <w:t>aka Free Wi-Fi</w:t>
            </w:r>
            <w:r w:rsidRPr="0060393A">
              <w:rPr>
                <w:rFonts w:ascii="ＭＳ Ｐゴシック" w:eastAsia="ＭＳ Ｐゴシック" w:hAnsi="ＭＳ Ｐゴシック" w:hint="eastAsia"/>
              </w:rPr>
              <w:t>設置</w:t>
            </w:r>
          </w:p>
          <w:p w14:paraId="33ED5F44"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・伊丹昆虫館、東京都足立区生物園と共同企画展</w:t>
            </w:r>
          </w:p>
          <w:p w14:paraId="346C8A52"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・みのおこうえん寄席（梅屋敷休憩所）</w:t>
            </w:r>
          </w:p>
          <w:p w14:paraId="430344BB"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・箕面公園まちやまアプリ</w:t>
            </w:r>
          </w:p>
          <w:p w14:paraId="6F7084B6"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・昆虫館内の映像コンテンツの開発</w:t>
            </w:r>
          </w:p>
          <w:p w14:paraId="4AA01E99"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・昆虫館インタープリター養成講座及び昆虫館の案内</w:t>
            </w:r>
          </w:p>
          <w:p w14:paraId="7BC29D62"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・絶滅危惧種の域外保全</w:t>
            </w:r>
          </w:p>
        </w:tc>
      </w:tr>
    </w:tbl>
    <w:p w14:paraId="0C6EEE13" w14:textId="77777777" w:rsidR="00B77ED8" w:rsidRPr="0060393A" w:rsidRDefault="00B77ED8" w:rsidP="00B77ED8">
      <w:pPr>
        <w:ind w:firstLineChars="200" w:firstLine="440"/>
        <w:rPr>
          <w:rFonts w:ascii="ＭＳ Ｐゴシック" w:eastAsia="ＭＳ Ｐゴシック" w:hAnsi="ＭＳ Ｐゴシック"/>
        </w:rPr>
      </w:pPr>
    </w:p>
    <w:p w14:paraId="16AFF365"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&lt;施設別利用実績&gt;</w:t>
      </w:r>
    </w:p>
    <w:p w14:paraId="77192EC6" w14:textId="78C54A6C" w:rsidR="00B77ED8" w:rsidRPr="0060393A" w:rsidRDefault="00B77ED8" w:rsidP="00B77ED8">
      <w:pPr>
        <w:rPr>
          <w:rFonts w:ascii="ＭＳ Ｐゴシック" w:eastAsia="ＭＳ Ｐゴシック" w:hAnsi="ＭＳ Ｐゴシック"/>
        </w:rPr>
      </w:pPr>
      <w:r w:rsidRPr="0060393A">
        <w:rPr>
          <w:rFonts w:ascii="ＭＳ Ｐゴシック" w:eastAsia="ＭＳ Ｐゴシック" w:hAnsi="ＭＳ Ｐゴシック" w:hint="eastAsia"/>
        </w:rPr>
        <w:t xml:space="preserve">　　　</w:t>
      </w:r>
      <w:r w:rsidR="00CE4D49" w:rsidRPr="00CE4D49">
        <w:rPr>
          <w:rFonts w:ascii="ＭＳ Ｐゴシック" w:eastAsia="ＭＳ Ｐゴシック" w:hAnsi="ＭＳ Ｐゴシック" w:hint="eastAsia"/>
        </w:rPr>
        <w:t>別添資料編「府営公園施設利用実績調べ」を参照</w:t>
      </w:r>
    </w:p>
    <w:p w14:paraId="1C244DE7" w14:textId="77777777" w:rsidR="00B77ED8" w:rsidRPr="0060393A" w:rsidRDefault="00B77ED8" w:rsidP="00B77ED8">
      <w:pPr>
        <w:rPr>
          <w:rFonts w:ascii="ＭＳ Ｐゴシック" w:eastAsia="ＭＳ Ｐゴシック" w:hAnsi="ＭＳ Ｐゴシック"/>
        </w:rPr>
      </w:pPr>
    </w:p>
    <w:p w14:paraId="37CD6704"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&lt;利用者満足度の実績&gt;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418"/>
        <w:gridCol w:w="1446"/>
        <w:gridCol w:w="1418"/>
      </w:tblGrid>
      <w:tr w:rsidR="00B77ED8" w:rsidRPr="0060393A" w14:paraId="0749D6C6" w14:textId="77777777" w:rsidTr="00FA3225">
        <w:tc>
          <w:tcPr>
            <w:tcW w:w="3215" w:type="dxa"/>
            <w:gridSpan w:val="2"/>
            <w:shd w:val="clear" w:color="auto" w:fill="auto"/>
          </w:tcPr>
          <w:p w14:paraId="5DF5E4F6"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418" w:type="dxa"/>
            <w:shd w:val="clear" w:color="auto" w:fill="auto"/>
          </w:tcPr>
          <w:p w14:paraId="3D5D8969"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46" w:type="dxa"/>
            <w:shd w:val="clear" w:color="auto" w:fill="auto"/>
          </w:tcPr>
          <w:p w14:paraId="486D4508"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8" w:type="dxa"/>
            <w:shd w:val="clear" w:color="auto" w:fill="auto"/>
          </w:tcPr>
          <w:p w14:paraId="22FE0D1D" w14:textId="716352C3"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02DE9A26" w14:textId="77777777" w:rsidTr="00FA3225">
        <w:tc>
          <w:tcPr>
            <w:tcW w:w="1514" w:type="dxa"/>
            <w:vMerge w:val="restart"/>
            <w:shd w:val="clear" w:color="auto" w:fill="auto"/>
            <w:vAlign w:val="center"/>
          </w:tcPr>
          <w:p w14:paraId="36C1171D"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利用者満足度</w:t>
            </w:r>
          </w:p>
        </w:tc>
        <w:tc>
          <w:tcPr>
            <w:tcW w:w="1701" w:type="dxa"/>
            <w:shd w:val="clear" w:color="auto" w:fill="auto"/>
          </w:tcPr>
          <w:p w14:paraId="28A07B51"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満足（%）</w:t>
            </w:r>
          </w:p>
        </w:tc>
        <w:tc>
          <w:tcPr>
            <w:tcW w:w="1418" w:type="dxa"/>
            <w:shd w:val="clear" w:color="auto" w:fill="auto"/>
          </w:tcPr>
          <w:p w14:paraId="2FA7ACB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６４</w:t>
            </w:r>
          </w:p>
        </w:tc>
        <w:tc>
          <w:tcPr>
            <w:tcW w:w="1446" w:type="dxa"/>
            <w:shd w:val="clear" w:color="auto" w:fill="auto"/>
          </w:tcPr>
          <w:p w14:paraId="4E99BD9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５７</w:t>
            </w:r>
          </w:p>
        </w:tc>
        <w:tc>
          <w:tcPr>
            <w:tcW w:w="1418" w:type="dxa"/>
            <w:shd w:val="clear" w:color="auto" w:fill="auto"/>
          </w:tcPr>
          <w:p w14:paraId="7B0B7D9B"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６１</w:t>
            </w:r>
          </w:p>
        </w:tc>
      </w:tr>
      <w:tr w:rsidR="00B77ED8" w:rsidRPr="0060393A" w14:paraId="1BAC30AB" w14:textId="77777777" w:rsidTr="00FA3225">
        <w:tc>
          <w:tcPr>
            <w:tcW w:w="1514" w:type="dxa"/>
            <w:vMerge/>
            <w:shd w:val="clear" w:color="auto" w:fill="auto"/>
          </w:tcPr>
          <w:p w14:paraId="30CC5A94"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2ABBB124"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やや満足</w:t>
            </w:r>
            <w:r w:rsidRPr="0060393A">
              <w:rPr>
                <w:rFonts w:ascii="ＭＳ Ｐゴシック" w:eastAsia="ＭＳ Ｐゴシック" w:hAnsi="ＭＳ Ｐゴシック" w:hint="eastAsia"/>
                <w:sz w:val="20"/>
                <w:szCs w:val="20"/>
              </w:rPr>
              <w:t>（%）</w:t>
            </w:r>
          </w:p>
        </w:tc>
        <w:tc>
          <w:tcPr>
            <w:tcW w:w="1418" w:type="dxa"/>
            <w:shd w:val="clear" w:color="auto" w:fill="auto"/>
          </w:tcPr>
          <w:p w14:paraId="7D87869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３３</w:t>
            </w:r>
          </w:p>
        </w:tc>
        <w:tc>
          <w:tcPr>
            <w:tcW w:w="1446" w:type="dxa"/>
            <w:shd w:val="clear" w:color="auto" w:fill="auto"/>
          </w:tcPr>
          <w:p w14:paraId="5343713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３９</w:t>
            </w:r>
          </w:p>
        </w:tc>
        <w:tc>
          <w:tcPr>
            <w:tcW w:w="1418" w:type="dxa"/>
            <w:shd w:val="clear" w:color="auto" w:fill="auto"/>
          </w:tcPr>
          <w:p w14:paraId="5D5B893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３６</w:t>
            </w:r>
          </w:p>
        </w:tc>
      </w:tr>
      <w:tr w:rsidR="00B77ED8" w:rsidRPr="0060393A" w14:paraId="13D42598" w14:textId="77777777" w:rsidTr="00FA3225">
        <w:tc>
          <w:tcPr>
            <w:tcW w:w="1514" w:type="dxa"/>
            <w:vMerge/>
            <w:shd w:val="clear" w:color="auto" w:fill="auto"/>
          </w:tcPr>
          <w:p w14:paraId="37D3C53F"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5242D368"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やや不満</w:t>
            </w:r>
            <w:r w:rsidRPr="0060393A">
              <w:rPr>
                <w:rFonts w:ascii="ＭＳ Ｐゴシック" w:eastAsia="ＭＳ Ｐゴシック" w:hAnsi="ＭＳ Ｐゴシック" w:hint="eastAsia"/>
                <w:sz w:val="20"/>
                <w:szCs w:val="20"/>
              </w:rPr>
              <w:t>（%）</w:t>
            </w:r>
          </w:p>
        </w:tc>
        <w:tc>
          <w:tcPr>
            <w:tcW w:w="1418" w:type="dxa"/>
            <w:shd w:val="clear" w:color="auto" w:fill="auto"/>
          </w:tcPr>
          <w:p w14:paraId="68B52E9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09C97A0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３</w:t>
            </w:r>
          </w:p>
        </w:tc>
        <w:tc>
          <w:tcPr>
            <w:tcW w:w="1418" w:type="dxa"/>
            <w:shd w:val="clear" w:color="auto" w:fill="auto"/>
          </w:tcPr>
          <w:p w14:paraId="115C0FBB"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r>
      <w:tr w:rsidR="00B77ED8" w:rsidRPr="0060393A" w14:paraId="7DCD6084" w14:textId="77777777" w:rsidTr="00FA3225">
        <w:tc>
          <w:tcPr>
            <w:tcW w:w="1514" w:type="dxa"/>
            <w:vMerge/>
            <w:shd w:val="clear" w:color="auto" w:fill="auto"/>
          </w:tcPr>
          <w:p w14:paraId="4CB2F596"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08844C45"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不満</w:t>
            </w:r>
            <w:r w:rsidRPr="0060393A">
              <w:rPr>
                <w:rFonts w:ascii="ＭＳ Ｐゴシック" w:eastAsia="ＭＳ Ｐゴシック" w:hAnsi="ＭＳ Ｐゴシック" w:hint="eastAsia"/>
                <w:sz w:val="20"/>
                <w:szCs w:val="20"/>
              </w:rPr>
              <w:t>（%）</w:t>
            </w:r>
          </w:p>
        </w:tc>
        <w:tc>
          <w:tcPr>
            <w:tcW w:w="1418" w:type="dxa"/>
            <w:shd w:val="clear" w:color="auto" w:fill="auto"/>
          </w:tcPr>
          <w:p w14:paraId="566E9F33"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6CDE40D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０</w:t>
            </w:r>
          </w:p>
        </w:tc>
        <w:tc>
          <w:tcPr>
            <w:tcW w:w="1418" w:type="dxa"/>
            <w:shd w:val="clear" w:color="auto" w:fill="auto"/>
          </w:tcPr>
          <w:p w14:paraId="256A65BA"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０</w:t>
            </w:r>
          </w:p>
        </w:tc>
      </w:tr>
      <w:tr w:rsidR="00B77ED8" w:rsidRPr="0060393A" w14:paraId="667356D9" w14:textId="77777777" w:rsidTr="00FA3225">
        <w:tc>
          <w:tcPr>
            <w:tcW w:w="1514" w:type="dxa"/>
            <w:vMerge/>
            <w:shd w:val="clear" w:color="auto" w:fill="auto"/>
          </w:tcPr>
          <w:p w14:paraId="4AFCA0E3"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58B504E5"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z w:val="20"/>
                <w:szCs w:val="20"/>
              </w:rPr>
              <w:t>分からない（%）</w:t>
            </w:r>
          </w:p>
        </w:tc>
        <w:tc>
          <w:tcPr>
            <w:tcW w:w="1418" w:type="dxa"/>
            <w:shd w:val="clear" w:color="auto" w:fill="auto"/>
          </w:tcPr>
          <w:p w14:paraId="3389BCA1"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4616347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18" w:type="dxa"/>
            <w:shd w:val="clear" w:color="auto" w:fill="auto"/>
          </w:tcPr>
          <w:p w14:paraId="5CE8B4F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２</w:t>
            </w:r>
          </w:p>
        </w:tc>
      </w:tr>
    </w:tbl>
    <w:p w14:paraId="3794DAC4" w14:textId="0A1FBF55" w:rsidR="00524409" w:rsidRPr="0060393A" w:rsidRDefault="00524409" w:rsidP="00524409">
      <w:pPr>
        <w:rPr>
          <w:rFonts w:ascii="ＭＳ Ｐゴシック" w:eastAsia="ＭＳ Ｐゴシック" w:hAnsi="ＭＳ Ｐゴシック"/>
          <w:lang w:val="x-none"/>
        </w:rPr>
      </w:pPr>
      <w:bookmarkStart w:id="16" w:name="_Toc50378778"/>
    </w:p>
    <w:p w14:paraId="4C394948" w14:textId="3DCFED0C" w:rsidR="00524409" w:rsidRPr="005C7EA9" w:rsidRDefault="00524409" w:rsidP="00AA5A41">
      <w:pPr>
        <w:pStyle w:val="2"/>
        <w:ind w:left="220" w:right="220"/>
      </w:pPr>
      <w:bookmarkStart w:id="17" w:name="_Toc66959658"/>
      <w:r w:rsidRPr="005C7EA9">
        <w:rPr>
          <w:rFonts w:hint="eastAsia"/>
          <w:bdr w:val="single" w:sz="4" w:space="0" w:color="auto"/>
        </w:rPr>
        <w:t>４．利用指導・利用調整</w:t>
      </w:r>
      <w:bookmarkEnd w:id="17"/>
    </w:p>
    <w:p w14:paraId="5E985E1D" w14:textId="076E1C69" w:rsidR="00524409" w:rsidRPr="005C7EA9" w:rsidRDefault="00524409" w:rsidP="00011834">
      <w:pPr>
        <w:pStyle w:val="3"/>
        <w:ind w:left="220" w:right="220"/>
      </w:pPr>
      <w:bookmarkStart w:id="18" w:name="_Toc66959659"/>
      <w:r w:rsidRPr="005C7EA9">
        <w:rPr>
          <w:rFonts w:hint="eastAsia"/>
        </w:rPr>
        <w:t>Ⅰ．利用指導</w:t>
      </w:r>
      <w:bookmarkEnd w:id="18"/>
    </w:p>
    <w:p w14:paraId="23F5E288" w14:textId="1DF3B60A" w:rsidR="00524409" w:rsidRPr="0060393A" w:rsidRDefault="00524409" w:rsidP="00AA5A41">
      <w:pPr>
        <w:ind w:leftChars="191" w:left="420" w:firstLineChars="100" w:firstLine="220"/>
        <w:jc w:val="left"/>
        <w:rPr>
          <w:rFonts w:ascii="ＭＳ Ｐゴシック" w:eastAsia="ＭＳ Ｐゴシック" w:hAnsi="ＭＳ Ｐゴシック"/>
          <w:color w:val="000000" w:themeColor="text1"/>
          <w:szCs w:val="21"/>
        </w:rPr>
      </w:pPr>
      <w:r w:rsidRPr="0060393A">
        <w:rPr>
          <w:rFonts w:ascii="ＭＳ Ｐゴシック" w:eastAsia="ＭＳ Ｐゴシック" w:hAnsi="ＭＳ Ｐゴシック" w:hint="eastAsia"/>
          <w:color w:val="000000" w:themeColor="text1"/>
          <w:szCs w:val="21"/>
        </w:rPr>
        <w:t>公園は健康・遊び場・自然や防災といった様々な機能を備えるとともに、近年</w:t>
      </w:r>
      <w:r w:rsidR="009E3575">
        <w:rPr>
          <w:rFonts w:ascii="ＭＳ Ｐゴシック" w:eastAsia="ＭＳ Ｐゴシック" w:hAnsi="ＭＳ Ｐゴシック" w:hint="eastAsia"/>
          <w:color w:val="000000" w:themeColor="text1"/>
          <w:szCs w:val="21"/>
        </w:rPr>
        <w:t>は生活様式が多様化し公園の重要性が</w:t>
      </w:r>
      <w:r w:rsidR="00752941">
        <w:rPr>
          <w:rFonts w:ascii="ＭＳ Ｐゴシック" w:eastAsia="ＭＳ Ｐゴシック" w:hAnsi="ＭＳ Ｐゴシック" w:hint="eastAsia"/>
          <w:color w:val="000000" w:themeColor="text1"/>
          <w:szCs w:val="21"/>
        </w:rPr>
        <w:t>高まっています</w:t>
      </w:r>
      <w:r w:rsidRPr="0060393A">
        <w:rPr>
          <w:rFonts w:ascii="ＭＳ Ｐゴシック" w:eastAsia="ＭＳ Ｐゴシック" w:hAnsi="ＭＳ Ｐゴシック" w:hint="eastAsia"/>
          <w:color w:val="000000" w:themeColor="text1"/>
          <w:szCs w:val="21"/>
        </w:rPr>
        <w:t>。加えて</w:t>
      </w:r>
      <w:r w:rsidR="004F0F61">
        <w:rPr>
          <w:rFonts w:ascii="ＭＳ Ｐゴシック" w:eastAsia="ＭＳ Ｐゴシック" w:hAnsi="ＭＳ Ｐゴシック" w:hint="eastAsia"/>
          <w:color w:val="000000" w:themeColor="text1"/>
          <w:szCs w:val="21"/>
        </w:rPr>
        <w:t>、</w:t>
      </w:r>
      <w:r w:rsidR="00D06CB3">
        <w:rPr>
          <w:rFonts w:ascii="ＭＳ Ｐゴシック" w:eastAsia="ＭＳ Ｐゴシック" w:hAnsi="ＭＳ Ｐゴシック" w:hint="eastAsia"/>
          <w:color w:val="000000" w:themeColor="text1"/>
          <w:szCs w:val="21"/>
        </w:rPr>
        <w:t>本公園</w:t>
      </w:r>
      <w:r w:rsidRPr="0060393A">
        <w:rPr>
          <w:rFonts w:ascii="ＭＳ Ｐゴシック" w:eastAsia="ＭＳ Ｐゴシック" w:hAnsi="ＭＳ Ｐゴシック" w:hint="eastAsia"/>
          <w:color w:val="000000" w:themeColor="text1"/>
          <w:szCs w:val="21"/>
        </w:rPr>
        <w:t>の立地する地域の特性を考慮し</w:t>
      </w:r>
      <w:r w:rsidR="004F0F61">
        <w:rPr>
          <w:rFonts w:ascii="ＭＳ Ｐゴシック" w:eastAsia="ＭＳ Ｐゴシック" w:hAnsi="ＭＳ Ｐゴシック" w:hint="eastAsia"/>
          <w:color w:val="000000" w:themeColor="text1"/>
          <w:szCs w:val="21"/>
        </w:rPr>
        <w:t>、公園に求められる要請に対して柔軟性をもって臨むことが必要となります</w:t>
      </w:r>
      <w:r w:rsidRPr="0060393A">
        <w:rPr>
          <w:rFonts w:ascii="ＭＳ Ｐゴシック" w:eastAsia="ＭＳ Ｐゴシック" w:hAnsi="ＭＳ Ｐゴシック" w:hint="eastAsia"/>
          <w:color w:val="000000" w:themeColor="text1"/>
          <w:szCs w:val="21"/>
        </w:rPr>
        <w:t>。</w:t>
      </w:r>
    </w:p>
    <w:p w14:paraId="2B003F5E" w14:textId="15DBCA53" w:rsidR="00524409" w:rsidRPr="0060393A" w:rsidRDefault="00524409" w:rsidP="00AA5A41">
      <w:pPr>
        <w:ind w:leftChars="200" w:left="440" w:firstLineChars="100" w:firstLine="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color w:val="000000" w:themeColor="text1"/>
          <w:szCs w:val="21"/>
        </w:rPr>
        <w:t>下記に利用ルールについて記載するが、時代の変化や、</w:t>
      </w:r>
      <w:r w:rsidR="00D06CB3">
        <w:rPr>
          <w:rFonts w:ascii="ＭＳ Ｐゴシック" w:eastAsia="ＭＳ Ｐゴシック" w:hAnsi="ＭＳ Ｐゴシック" w:hint="eastAsia"/>
          <w:color w:val="000000" w:themeColor="text1"/>
          <w:szCs w:val="21"/>
        </w:rPr>
        <w:t>本公園</w:t>
      </w:r>
      <w:r w:rsidRPr="0060393A">
        <w:rPr>
          <w:rFonts w:ascii="ＭＳ Ｐゴシック" w:eastAsia="ＭＳ Ｐゴシック" w:hAnsi="ＭＳ Ｐゴシック" w:hint="eastAsia"/>
          <w:color w:val="000000" w:themeColor="text1"/>
          <w:szCs w:val="21"/>
        </w:rPr>
        <w:t>への新たなニーズを積極的に受け止</w:t>
      </w:r>
      <w:r w:rsidR="004F0F61">
        <w:rPr>
          <w:rFonts w:ascii="ＭＳ Ｐゴシック" w:eastAsia="ＭＳ Ｐゴシック" w:hAnsi="ＭＳ Ｐゴシック" w:hint="eastAsia"/>
          <w:color w:val="000000" w:themeColor="text1"/>
          <w:szCs w:val="21"/>
        </w:rPr>
        <w:t>めて、随時利用ルールを指定管理者として更新していくことが必要となります</w:t>
      </w:r>
      <w:r w:rsidRPr="0060393A">
        <w:rPr>
          <w:rFonts w:ascii="ＭＳ Ｐゴシック" w:eastAsia="ＭＳ Ｐゴシック" w:hAnsi="ＭＳ Ｐゴシック" w:hint="eastAsia"/>
          <w:color w:val="000000" w:themeColor="text1"/>
          <w:szCs w:val="21"/>
        </w:rPr>
        <w:t>。場合によっては、利用者同士、地域住民との意見調整の場を設け、当事者で自主的にルールを決めることで、より円滑な公園利用を促してください。</w:t>
      </w:r>
    </w:p>
    <w:bookmarkEnd w:id="16"/>
    <w:p w14:paraId="67831F56" w14:textId="77777777" w:rsidR="005D20D7" w:rsidRPr="0060393A" w:rsidRDefault="005D20D7" w:rsidP="005D20D7">
      <w:pPr>
        <w:ind w:firstLineChars="300" w:firstLine="660"/>
        <w:rPr>
          <w:rFonts w:ascii="ＭＳ Ｐゴシック" w:eastAsia="ＭＳ Ｐゴシック" w:hAnsi="ＭＳ Ｐゴシック"/>
        </w:rPr>
      </w:pPr>
    </w:p>
    <w:p w14:paraId="318212DC" w14:textId="28CD5002" w:rsidR="005D20D7" w:rsidRPr="005C7EA9" w:rsidRDefault="005D20D7" w:rsidP="00AA5A41">
      <w:pPr>
        <w:ind w:leftChars="100" w:left="220"/>
        <w:jc w:val="left"/>
        <w:rPr>
          <w:rFonts w:ascii="ＭＳ Ｐゴシック" w:eastAsia="ＭＳ Ｐゴシック" w:hAnsi="ＭＳ Ｐゴシック"/>
          <w:bCs/>
          <w:szCs w:val="21"/>
        </w:rPr>
      </w:pPr>
      <w:r w:rsidRPr="005C7EA9">
        <w:rPr>
          <w:rFonts w:ascii="ＭＳ Ｐゴシック" w:eastAsia="ＭＳ Ｐゴシック" w:hAnsi="ＭＳ Ｐゴシック" w:hint="eastAsia"/>
          <w:szCs w:val="21"/>
        </w:rPr>
        <w:t>（１）</w:t>
      </w:r>
      <w:r w:rsidRPr="005C7EA9">
        <w:rPr>
          <w:rFonts w:ascii="ＭＳ Ｐゴシック" w:eastAsia="ＭＳ Ｐゴシック" w:hAnsi="ＭＳ Ｐゴシック" w:hint="eastAsia"/>
          <w:bCs/>
          <w:szCs w:val="21"/>
        </w:rPr>
        <w:t xml:space="preserve">公園利用者の受動喫煙防止対策について　</w:t>
      </w:r>
    </w:p>
    <w:p w14:paraId="661A40A3" w14:textId="50022DFD" w:rsidR="005D20D7" w:rsidRPr="0060393A" w:rsidRDefault="005D20D7" w:rsidP="00AA5A41">
      <w:pPr>
        <w:ind w:leftChars="201" w:left="442"/>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 xml:space="preserve">　「資料編　禁煙箇所図」に示す施設において、「</w:t>
      </w:r>
      <w:r w:rsidR="00A33545">
        <w:rPr>
          <w:rFonts w:ascii="ＭＳ Ｐゴシック" w:eastAsia="ＭＳ Ｐゴシック" w:hAnsi="ＭＳ Ｐゴシック" w:hint="eastAsia"/>
          <w:bCs/>
          <w:szCs w:val="21"/>
        </w:rPr>
        <w:t>管理要領</w:t>
      </w:r>
      <w:r w:rsidRPr="0060393A">
        <w:rPr>
          <w:rFonts w:ascii="ＭＳ Ｐゴシック" w:eastAsia="ＭＳ Ｐゴシック" w:hAnsi="ＭＳ Ｐゴシック" w:hint="eastAsia"/>
          <w:bCs/>
          <w:szCs w:val="21"/>
        </w:rPr>
        <w:t xml:space="preserve">　第４章　運営管理業務編　17．公園利用者の受動喫煙防止対策について」に定める内容に従い、対策を講じてください。</w:t>
      </w:r>
    </w:p>
    <w:p w14:paraId="182E8855" w14:textId="6CE6E6DF" w:rsidR="005D20D7" w:rsidRPr="0060393A" w:rsidRDefault="00D7510C" w:rsidP="00AA5A41">
      <w:pPr>
        <w:ind w:leftChars="200" w:left="440"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なお、「箕面市路上喫煙禁止条例」により、</w:t>
      </w:r>
      <w:r w:rsidR="00D06CB3">
        <w:rPr>
          <w:rFonts w:ascii="ＭＳ Ｐゴシック" w:eastAsia="ＭＳ Ｐゴシック" w:hAnsi="ＭＳ Ｐゴシック" w:hint="eastAsia"/>
          <w:bCs/>
          <w:szCs w:val="21"/>
        </w:rPr>
        <w:t>本公園</w:t>
      </w:r>
      <w:r>
        <w:rPr>
          <w:rFonts w:ascii="ＭＳ Ｐゴシック" w:eastAsia="ＭＳ Ｐゴシック" w:hAnsi="ＭＳ Ｐゴシック" w:hint="eastAsia"/>
          <w:bCs/>
          <w:szCs w:val="21"/>
        </w:rPr>
        <w:t>全域を含む周辺の</w:t>
      </w:r>
      <w:r w:rsidR="005D20D7" w:rsidRPr="0060393A">
        <w:rPr>
          <w:rFonts w:ascii="ＭＳ Ｐゴシック" w:eastAsia="ＭＳ Ｐゴシック" w:hAnsi="ＭＳ Ｐゴシック" w:hint="eastAsia"/>
          <w:bCs/>
          <w:szCs w:val="21"/>
        </w:rPr>
        <w:t>公共空間が、路上喫煙禁止地区に指定されています。</w:t>
      </w:r>
    </w:p>
    <w:p w14:paraId="10CFE05E" w14:textId="77777777" w:rsidR="003962E8" w:rsidRPr="004F0F61" w:rsidRDefault="003962E8" w:rsidP="00E3472A">
      <w:pPr>
        <w:rPr>
          <w:rFonts w:ascii="ＭＳ Ｐゴシック" w:eastAsia="ＭＳ Ｐゴシック" w:hAnsi="ＭＳ Ｐゴシック"/>
          <w:szCs w:val="21"/>
        </w:rPr>
      </w:pPr>
    </w:p>
    <w:p w14:paraId="19DCD58D" w14:textId="6368C27C" w:rsidR="005D20D7" w:rsidRPr="00011834" w:rsidRDefault="005D20D7" w:rsidP="00011834">
      <w:pPr>
        <w:pStyle w:val="3"/>
        <w:ind w:left="220" w:right="220"/>
      </w:pPr>
      <w:bookmarkStart w:id="19" w:name="_Toc66959660"/>
      <w:r w:rsidRPr="00011834">
        <w:rPr>
          <w:rFonts w:hint="eastAsia"/>
        </w:rPr>
        <w:t>Ⅱ．利用調整</w:t>
      </w:r>
      <w:bookmarkEnd w:id="19"/>
    </w:p>
    <w:p w14:paraId="56C7C373" w14:textId="4A92546B" w:rsidR="005D20D7" w:rsidRPr="005C7EA9" w:rsidRDefault="005D20D7" w:rsidP="00011834">
      <w:pPr>
        <w:ind w:leftChars="195" w:left="429"/>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w:t>
      </w:r>
      <w:r w:rsidR="00752941">
        <w:rPr>
          <w:rFonts w:ascii="ＭＳ Ｐゴシック" w:eastAsia="ＭＳ Ｐゴシック" w:hAnsi="ＭＳ Ｐゴシック" w:hint="eastAsia"/>
          <w:szCs w:val="21"/>
        </w:rPr>
        <w:t>交通誘導</w:t>
      </w:r>
      <w:r w:rsidRPr="005C7EA9">
        <w:rPr>
          <w:rFonts w:ascii="ＭＳ Ｐゴシック" w:eastAsia="ＭＳ Ｐゴシック" w:hAnsi="ＭＳ Ｐゴシック" w:hint="eastAsia"/>
          <w:szCs w:val="21"/>
        </w:rPr>
        <w:t>員について</w:t>
      </w:r>
    </w:p>
    <w:p w14:paraId="797FF408" w14:textId="169466E5" w:rsidR="005D20D7" w:rsidRPr="0060393A" w:rsidRDefault="005D20D7"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公園入口部（一の橋周辺）における安全で円滑な車両誘導及び公園周辺の路上駐車対策を行うため、土曜日・日曜日・祝日（閑散期を除く）に必要となる</w:t>
      </w:r>
      <w:r w:rsidR="00752941">
        <w:rPr>
          <w:rFonts w:ascii="ＭＳ Ｐゴシック" w:eastAsia="ＭＳ Ｐゴシック" w:hAnsi="ＭＳ Ｐゴシック" w:hint="eastAsia"/>
          <w:szCs w:val="21"/>
        </w:rPr>
        <w:t>交通誘導</w:t>
      </w:r>
      <w:r w:rsidRPr="0060393A">
        <w:rPr>
          <w:rFonts w:ascii="ＭＳ Ｐゴシック" w:eastAsia="ＭＳ Ｐゴシック" w:hAnsi="ＭＳ Ｐゴシック" w:hint="eastAsia"/>
          <w:szCs w:val="21"/>
        </w:rPr>
        <w:t>員を十分に配置して、管理運営を行ってください。</w:t>
      </w:r>
    </w:p>
    <w:p w14:paraId="3CC1D709" w14:textId="4FB3E45B" w:rsidR="005D20D7" w:rsidRPr="0060393A" w:rsidRDefault="005D20D7"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また、新緑及び紅葉時期の連休や大型連休等、混雑が予想される際には、関係機関と連携・協議し、必</w:t>
      </w:r>
      <w:r w:rsidR="000A34C6">
        <w:rPr>
          <w:rFonts w:ascii="ＭＳ Ｐゴシック" w:eastAsia="ＭＳ Ｐゴシック" w:hAnsi="ＭＳ Ｐゴシック" w:hint="eastAsia"/>
          <w:szCs w:val="21"/>
        </w:rPr>
        <w:t>要に応じて交通誘導員の配備を行い、十分な安全対策を講じてください</w:t>
      </w:r>
      <w:r w:rsidRPr="0060393A">
        <w:rPr>
          <w:rFonts w:ascii="ＭＳ Ｐゴシック" w:eastAsia="ＭＳ Ｐゴシック" w:hAnsi="ＭＳ Ｐゴシック" w:hint="eastAsia"/>
          <w:szCs w:val="21"/>
        </w:rPr>
        <w:t>。</w:t>
      </w:r>
    </w:p>
    <w:p w14:paraId="662CE2FB" w14:textId="1DF1BDA8" w:rsidR="003962E8" w:rsidRDefault="005D20D7" w:rsidP="003962E8">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雑踏警備　年間累計　100名（11月の連休18名　土日祝82名　令和元年実績）</w:t>
      </w:r>
    </w:p>
    <w:p w14:paraId="5E058C21" w14:textId="77777777" w:rsidR="003962E8" w:rsidRDefault="003962E8" w:rsidP="003962E8">
      <w:pPr>
        <w:ind w:leftChars="195" w:left="429" w:firstLineChars="100" w:firstLine="220"/>
        <w:rPr>
          <w:rFonts w:ascii="ＭＳ Ｐゴシック" w:eastAsia="ＭＳ Ｐゴシック" w:hAnsi="ＭＳ Ｐゴシック"/>
          <w:szCs w:val="21"/>
        </w:rPr>
      </w:pPr>
    </w:p>
    <w:p w14:paraId="2BD2CD5D" w14:textId="2EA6AFFC" w:rsidR="00B65674" w:rsidRPr="005C7EA9" w:rsidRDefault="00B65674" w:rsidP="003962E8">
      <w:pPr>
        <w:ind w:firstLineChars="200" w:firstLine="44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（２）車両通行マナーの啓発について</w:t>
      </w:r>
    </w:p>
    <w:p w14:paraId="2D12FA94" w14:textId="2E9CE598" w:rsidR="00B65674" w:rsidRPr="00D7510C" w:rsidRDefault="00D06CB3" w:rsidP="00011834">
      <w:pPr>
        <w:ind w:leftChars="195" w:left="429"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本公園</w:t>
      </w:r>
      <w:r w:rsidR="00B65674" w:rsidRPr="0060393A">
        <w:rPr>
          <w:rFonts w:ascii="ＭＳ Ｐゴシック" w:eastAsia="ＭＳ Ｐゴシック" w:hAnsi="ＭＳ Ｐゴシック" w:hint="eastAsia"/>
          <w:bCs/>
          <w:szCs w:val="21"/>
        </w:rPr>
        <w:t>の滝道は民地（普通財産）と隣接している箇所が多</w:t>
      </w:r>
      <w:r w:rsidR="00B65674" w:rsidRPr="00D7510C">
        <w:rPr>
          <w:rFonts w:ascii="ＭＳ Ｐゴシック" w:eastAsia="ＭＳ Ｐゴシック" w:hAnsi="ＭＳ Ｐゴシック" w:hint="eastAsia"/>
          <w:bCs/>
          <w:szCs w:val="21"/>
        </w:rPr>
        <w:t>い</w:t>
      </w:r>
      <w:r w:rsidR="009F4296" w:rsidRPr="00D7510C">
        <w:rPr>
          <w:rFonts w:ascii="ＭＳ Ｐゴシック" w:eastAsia="ＭＳ Ｐゴシック" w:hAnsi="ＭＳ Ｐゴシック" w:hint="eastAsia"/>
          <w:bCs/>
          <w:szCs w:val="21"/>
        </w:rPr>
        <w:t>こと</w:t>
      </w:r>
      <w:r w:rsidR="00B65674" w:rsidRPr="00D7510C">
        <w:rPr>
          <w:rFonts w:ascii="ＭＳ Ｐゴシック" w:eastAsia="ＭＳ Ｐゴシック" w:hAnsi="ＭＳ Ｐゴシック" w:hint="eastAsia"/>
          <w:bCs/>
          <w:szCs w:val="21"/>
        </w:rPr>
        <w:t>から、搬入車両や許可</w:t>
      </w:r>
      <w:r w:rsidR="009F4296" w:rsidRPr="00D7510C">
        <w:rPr>
          <w:rFonts w:ascii="ＭＳ Ｐゴシック" w:eastAsia="ＭＳ Ｐゴシック" w:hAnsi="ＭＳ Ｐゴシック" w:hint="eastAsia"/>
          <w:bCs/>
          <w:szCs w:val="21"/>
        </w:rPr>
        <w:t>車両</w:t>
      </w:r>
      <w:r w:rsidR="00F16D63" w:rsidRPr="00D7510C">
        <w:rPr>
          <w:rFonts w:ascii="ＭＳ Ｐゴシック" w:eastAsia="ＭＳ Ｐゴシック" w:hAnsi="ＭＳ Ｐゴシック" w:hint="eastAsia"/>
          <w:bCs/>
          <w:szCs w:val="21"/>
        </w:rPr>
        <w:t>（自転車含む）</w:t>
      </w:r>
      <w:r w:rsidR="00B65674" w:rsidRPr="00D7510C">
        <w:rPr>
          <w:rFonts w:ascii="ＭＳ Ｐゴシック" w:eastAsia="ＭＳ Ｐゴシック" w:hAnsi="ＭＳ Ｐゴシック" w:hint="eastAsia"/>
          <w:bCs/>
          <w:szCs w:val="21"/>
        </w:rPr>
        <w:t>の通行マナーについて注意喚起を行ってください</w:t>
      </w:r>
      <w:r w:rsidR="003962E8" w:rsidRPr="00D7510C">
        <w:rPr>
          <w:rFonts w:ascii="ＭＳ Ｐゴシック" w:eastAsia="ＭＳ Ｐゴシック" w:hAnsi="ＭＳ Ｐゴシック" w:hint="eastAsia"/>
          <w:bCs/>
          <w:szCs w:val="21"/>
        </w:rPr>
        <w:t>。</w:t>
      </w:r>
    </w:p>
    <w:p w14:paraId="6981CD42" w14:textId="77777777" w:rsidR="00B65674" w:rsidRPr="005C7EA9" w:rsidRDefault="00B65674" w:rsidP="00AA5A41">
      <w:pPr>
        <w:rPr>
          <w:rFonts w:ascii="ＭＳ Ｐゴシック" w:eastAsia="ＭＳ Ｐゴシック" w:hAnsi="ＭＳ Ｐゴシック"/>
          <w:bCs/>
          <w:szCs w:val="21"/>
        </w:rPr>
      </w:pPr>
    </w:p>
    <w:p w14:paraId="14DC99CA" w14:textId="3E4E083F" w:rsidR="00D53493" w:rsidRDefault="00046E79" w:rsidP="00011834">
      <w:pPr>
        <w:pStyle w:val="1"/>
      </w:pPr>
      <w:bookmarkStart w:id="20" w:name="_Toc66959661"/>
      <w:r w:rsidRPr="0060393A">
        <w:rPr>
          <w:rFonts w:hint="eastAsia"/>
        </w:rPr>
        <w:t>３章</w:t>
      </w:r>
      <w:r w:rsidR="00EE29FC">
        <w:rPr>
          <w:rFonts w:hint="eastAsia"/>
        </w:rPr>
        <w:t>．</w:t>
      </w:r>
      <w:r w:rsidR="000A353A" w:rsidRPr="0060393A">
        <w:rPr>
          <w:rFonts w:hint="eastAsia"/>
        </w:rPr>
        <w:t>維持管理</w:t>
      </w:r>
      <w:bookmarkEnd w:id="20"/>
    </w:p>
    <w:p w14:paraId="59BED7C6" w14:textId="35EC8DE4" w:rsidR="003962E8" w:rsidRPr="003962E8" w:rsidRDefault="003962E8" w:rsidP="003962E8">
      <w:pPr>
        <w:ind w:leftChars="100" w:left="220" w:firstLineChars="100" w:firstLine="220"/>
        <w:rPr>
          <w:color w:val="000000" w:themeColor="text1"/>
          <w:lang w:val="x-none" w:eastAsia="x-none"/>
        </w:rPr>
      </w:pPr>
      <w:r w:rsidRPr="003962E8">
        <w:rPr>
          <w:rFonts w:ascii="ＭＳ Ｐゴシック" w:eastAsia="ＭＳ Ｐゴシック" w:hAnsi="ＭＳ Ｐゴシック" w:hint="eastAsia"/>
          <w:color w:val="000000" w:themeColor="text1"/>
          <w:szCs w:val="21"/>
        </w:rPr>
        <w:t>箕面公園</w:t>
      </w:r>
      <w:r w:rsidR="00423A52">
        <w:rPr>
          <w:rFonts w:ascii="ＭＳ Ｐゴシック" w:eastAsia="ＭＳ Ｐゴシック" w:hAnsi="ＭＳ Ｐゴシック" w:hint="eastAsia"/>
          <w:color w:val="000000" w:themeColor="text1"/>
          <w:szCs w:val="21"/>
        </w:rPr>
        <w:t>マネジメントプラン(案)</w:t>
      </w:r>
      <w:r w:rsidRPr="003962E8">
        <w:rPr>
          <w:rFonts w:ascii="ＭＳ Ｐゴシック" w:eastAsia="ＭＳ Ｐゴシック" w:hAnsi="ＭＳ Ｐゴシック" w:hint="eastAsia"/>
          <w:color w:val="000000" w:themeColor="text1"/>
          <w:szCs w:val="21"/>
        </w:rPr>
        <w:t>「Ⅲ．2　維持管理の方針」を踏まえ、維持管理に取り組んでください。</w:t>
      </w:r>
    </w:p>
    <w:p w14:paraId="576A37CD" w14:textId="77777777" w:rsidR="003962E8" w:rsidRPr="003962E8" w:rsidRDefault="003962E8" w:rsidP="003962E8"/>
    <w:p w14:paraId="0F2B81A1" w14:textId="5297E31D" w:rsidR="000A353A" w:rsidRPr="005C7EA9" w:rsidRDefault="00272D86" w:rsidP="00AA5A41">
      <w:pPr>
        <w:pStyle w:val="2"/>
        <w:ind w:left="220" w:right="220"/>
        <w:rPr>
          <w:bdr w:val="single" w:sz="4" w:space="0" w:color="auto"/>
        </w:rPr>
      </w:pPr>
      <w:bookmarkStart w:id="21" w:name="_Toc66959662"/>
      <w:r w:rsidRPr="005C7EA9">
        <w:rPr>
          <w:rFonts w:hint="eastAsia"/>
          <w:bdr w:val="single" w:sz="4" w:space="0" w:color="auto"/>
        </w:rPr>
        <w:t>１</w:t>
      </w:r>
      <w:r w:rsidR="000A353A" w:rsidRPr="005C7EA9">
        <w:rPr>
          <w:rFonts w:hint="eastAsia"/>
          <w:bdr w:val="single" w:sz="4" w:space="0" w:color="auto"/>
        </w:rPr>
        <w:t>．主要植物管理業務</w:t>
      </w:r>
      <w:bookmarkEnd w:id="21"/>
    </w:p>
    <w:p w14:paraId="1318C533" w14:textId="77777777" w:rsidR="000A353A" w:rsidRPr="005C7EA9" w:rsidRDefault="000A353A" w:rsidP="000A353A">
      <w:pPr>
        <w:ind w:firstLineChars="200" w:firstLine="44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（１）主要植物管理業務に関する留意事項</w:t>
      </w:r>
    </w:p>
    <w:p w14:paraId="3851E27C" w14:textId="70C5B267" w:rsidR="000A353A" w:rsidRPr="0060393A" w:rsidRDefault="000A353A" w:rsidP="000A353A">
      <w:pPr>
        <w:ind w:leftChars="333" w:left="733"/>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指定管理者は、主要植物管理の具体的な維持管理方法について「主要植物（等）管理計画書」として取りまとめ、「事業実施計画書」に含めて土木事務所に提出し、それを適正に執行してください。なお、計画書に対する実施報告として年間管理報告書（作</w:t>
      </w:r>
      <w:r w:rsidR="000A34C6">
        <w:rPr>
          <w:rFonts w:ascii="ＭＳ Ｐゴシック" w:eastAsia="ＭＳ Ｐゴシック" w:hAnsi="ＭＳ Ｐゴシック" w:hint="eastAsia"/>
          <w:szCs w:val="21"/>
        </w:rPr>
        <w:t>業実施数量が分かる資料含む）を「事業報告書」に含めて提出してください</w:t>
      </w:r>
      <w:r w:rsidRPr="0060393A">
        <w:rPr>
          <w:rFonts w:ascii="ＭＳ Ｐゴシック" w:eastAsia="ＭＳ Ｐゴシック" w:hAnsi="ＭＳ Ｐゴシック" w:hint="eastAsia"/>
          <w:szCs w:val="21"/>
        </w:rPr>
        <w:t>。</w:t>
      </w:r>
    </w:p>
    <w:p w14:paraId="386A884A" w14:textId="49861CD7" w:rsidR="000A353A" w:rsidRDefault="000A353A" w:rsidP="000A353A">
      <w:pPr>
        <w:ind w:leftChars="333" w:left="733"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「管理計画書」作成にあたっては、土木事務所と協議してください。</w:t>
      </w:r>
    </w:p>
    <w:p w14:paraId="390D38ED" w14:textId="77777777" w:rsidR="005C7EA9" w:rsidRPr="0060393A" w:rsidRDefault="005C7EA9" w:rsidP="000A353A">
      <w:pPr>
        <w:ind w:leftChars="333" w:left="733" w:firstLineChars="100" w:firstLine="220"/>
        <w:rPr>
          <w:rFonts w:ascii="ＭＳ Ｐゴシック" w:eastAsia="ＭＳ Ｐゴシック" w:hAnsi="ＭＳ Ｐゴシック"/>
          <w:szCs w:val="21"/>
        </w:rPr>
      </w:pPr>
    </w:p>
    <w:p w14:paraId="69FB3F2B" w14:textId="77777777" w:rsidR="000A353A" w:rsidRPr="005C7EA9" w:rsidRDefault="000A353A" w:rsidP="000A353A">
      <w:pPr>
        <w:ind w:firstLineChars="200" w:firstLine="44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（２）滝道沿いのもみじの概要</w:t>
      </w:r>
    </w:p>
    <w:p w14:paraId="66B34EFA" w14:textId="77777777" w:rsidR="000A353A" w:rsidRPr="0060393A" w:rsidRDefault="000A353A" w:rsidP="000A353A">
      <w:pPr>
        <w:ind w:leftChars="400" w:left="88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箕面の滝及び滝道沿いの渓流を覆うもみじは、春は新緑、秋は紅葉で多くの来園者に親しまれています。老大木で幹の空洞化や枝枯れ等も多くあることから、特に滝道沿いについては日常点検や巡視の強化を図り、枯損木や枯れ枝を発見した場合には早期に伐採・剪定を行うなど、来園者の公園利用の安全を確保しつつ、景観にも配慮した樹木管理を行うなど、適正な維持管理に努めてください。</w:t>
      </w:r>
    </w:p>
    <w:p w14:paraId="07E9BE6A" w14:textId="4F61F0F1" w:rsidR="000A353A" w:rsidRPr="0060393A" w:rsidRDefault="000A353A" w:rsidP="000A353A">
      <w:pPr>
        <w:ind w:leftChars="400" w:left="88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なお、現行の「もみじ再生」の</w:t>
      </w:r>
      <w:r w:rsidRPr="00D7510C">
        <w:rPr>
          <w:rFonts w:ascii="ＭＳ Ｐゴシック" w:eastAsia="ＭＳ Ｐゴシック" w:hAnsi="ＭＳ Ｐゴシック" w:hint="eastAsia"/>
          <w:szCs w:val="21"/>
        </w:rPr>
        <w:t>取組み</w:t>
      </w:r>
      <w:r w:rsidR="00BF5ADB" w:rsidRPr="00D7510C">
        <w:rPr>
          <w:rFonts w:ascii="ＭＳ Ｐゴシック" w:eastAsia="ＭＳ Ｐゴシック" w:hAnsi="ＭＳ Ｐゴシック" w:hint="eastAsia"/>
          <w:szCs w:val="21"/>
        </w:rPr>
        <w:t>は</w:t>
      </w:r>
      <w:r w:rsidRPr="00D7510C">
        <w:rPr>
          <w:rFonts w:ascii="ＭＳ Ｐゴシック" w:eastAsia="ＭＳ Ｐゴシック" w:hAnsi="ＭＳ Ｐゴシック" w:hint="eastAsia"/>
          <w:szCs w:val="21"/>
        </w:rPr>
        <w:t>、次世代のもみじ景</w:t>
      </w:r>
      <w:r w:rsidRPr="0060393A">
        <w:rPr>
          <w:rFonts w:ascii="ＭＳ Ｐゴシック" w:eastAsia="ＭＳ Ｐゴシック" w:hAnsi="ＭＳ Ｐゴシック" w:hint="eastAsia"/>
          <w:szCs w:val="21"/>
        </w:rPr>
        <w:t>観形成のため、継続して実施してください。実施にあたっては、土木事務所と協議し、関係機関と調整してください。</w:t>
      </w:r>
    </w:p>
    <w:p w14:paraId="2D3AAA12" w14:textId="77777777" w:rsidR="000A353A" w:rsidRPr="0060393A" w:rsidRDefault="000A353A" w:rsidP="000A353A">
      <w:pPr>
        <w:ind w:leftChars="400" w:left="880" w:firstLineChars="100" w:firstLine="220"/>
        <w:rPr>
          <w:rFonts w:ascii="ＭＳ Ｐゴシック" w:eastAsia="ＭＳ Ｐゴシック" w:hAnsi="ＭＳ Ｐゴシック"/>
          <w:color w:val="000000"/>
          <w:szCs w:val="21"/>
        </w:rPr>
      </w:pPr>
      <w:r w:rsidRPr="0060393A">
        <w:rPr>
          <w:rFonts w:ascii="ＭＳ Ｐゴシック" w:eastAsia="ＭＳ Ｐゴシック" w:hAnsi="ＭＳ Ｐゴシック" w:hint="eastAsia"/>
          <w:color w:val="000000"/>
          <w:szCs w:val="21"/>
        </w:rPr>
        <w:t>また、平成30年9月の台風21号により、滝道沿いのもみじをはじめ多くの倒木が発生しました。もみじ再生にあたっては「箕面もみじの山再生のための検討会」の意見も踏まえ早期の景観回復に取り組んでください。</w:t>
      </w:r>
    </w:p>
    <w:p w14:paraId="3E9B4BE8" w14:textId="77777777" w:rsidR="000A353A" w:rsidRPr="0060393A" w:rsidRDefault="000A353A" w:rsidP="000A353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≪「もみじ再生」の主な取組み内容≫</w:t>
      </w:r>
    </w:p>
    <w:p w14:paraId="66BBD52D" w14:textId="3E771453" w:rsidR="000A353A" w:rsidRPr="0060393A" w:rsidRDefault="000A353A" w:rsidP="00701D27">
      <w:pPr>
        <w:ind w:leftChars="195" w:left="429" w:firstLineChars="200" w:firstLine="44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・協議会等の形式による「もみじ再生」の取組み内容の継続</w:t>
      </w:r>
    </w:p>
    <w:p w14:paraId="4EEE0DA4" w14:textId="7FF1F5AE" w:rsidR="000A353A" w:rsidRPr="0060393A" w:rsidRDefault="00701D27" w:rsidP="00701D27">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A353A" w:rsidRPr="0060393A">
        <w:rPr>
          <w:rFonts w:ascii="ＭＳ Ｐゴシック" w:eastAsia="ＭＳ Ｐゴシック" w:hAnsi="ＭＳ Ｐゴシック" w:hint="eastAsia"/>
          <w:szCs w:val="21"/>
        </w:rPr>
        <w:t>・景観や通風、日照を阻害する常緑樹の伐採</w:t>
      </w:r>
    </w:p>
    <w:p w14:paraId="1D8E34CE" w14:textId="4321FDCC" w:rsidR="000A353A" w:rsidRPr="0060393A" w:rsidRDefault="00701D27" w:rsidP="00701D27">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A353A" w:rsidRPr="0060393A">
        <w:rPr>
          <w:rFonts w:ascii="ＭＳ Ｐゴシック" w:eastAsia="ＭＳ Ｐゴシック" w:hAnsi="ＭＳ Ｐゴシック" w:hint="eastAsia"/>
          <w:szCs w:val="21"/>
        </w:rPr>
        <w:t>・次世代のもみじ景観を形成するための苗木の植栽</w:t>
      </w:r>
    </w:p>
    <w:p w14:paraId="35BB3860" w14:textId="77777777" w:rsidR="005C7EA9" w:rsidRDefault="005C7EA9" w:rsidP="000A353A">
      <w:pPr>
        <w:ind w:firstLineChars="200" w:firstLine="442"/>
        <w:rPr>
          <w:rFonts w:ascii="ＭＳ Ｐゴシック" w:eastAsia="ＭＳ Ｐゴシック" w:hAnsi="ＭＳ Ｐゴシック"/>
          <w:b/>
          <w:bCs/>
          <w:szCs w:val="21"/>
        </w:rPr>
      </w:pPr>
    </w:p>
    <w:p w14:paraId="738C8FB6" w14:textId="6F193961" w:rsidR="000A353A" w:rsidRPr="005C7EA9" w:rsidRDefault="000A353A" w:rsidP="000A353A">
      <w:pPr>
        <w:ind w:firstLineChars="200" w:firstLine="44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（３）管理基準の概要</w:t>
      </w:r>
    </w:p>
    <w:p w14:paraId="727220E4"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・短期目標</w:t>
      </w:r>
    </w:p>
    <w:p w14:paraId="1F64BAB3" w14:textId="40D77E32"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現状把握</w:t>
      </w:r>
    </w:p>
    <w:p w14:paraId="765B1FD8" w14:textId="60DAED38"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景観改善ポイントの抽出</w:t>
      </w:r>
    </w:p>
    <w:p w14:paraId="20E191DD" w14:textId="13A4BBB6"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常緑樹の伐採</w:t>
      </w:r>
    </w:p>
    <w:p w14:paraId="08A59073"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・長期目標</w:t>
      </w:r>
    </w:p>
    <w:p w14:paraId="52A331FD" w14:textId="4CD197B3"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林のゾーニング</w:t>
      </w:r>
    </w:p>
    <w:p w14:paraId="59C1A92D" w14:textId="3E495A45"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が植栽できる箇所を選定し、植栽を行う。</w:t>
      </w:r>
    </w:p>
    <w:p w14:paraId="7583FD42"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危険木伐採跡等への苗木植栽</w:t>
      </w:r>
    </w:p>
    <w:p w14:paraId="2F135975" w14:textId="3817DD60" w:rsidR="000A353A" w:rsidRPr="0060393A" w:rsidRDefault="000A353A" w:rsidP="000A353A">
      <w:pPr>
        <w:ind w:leftChars="100" w:left="220" w:firstLineChars="100" w:firstLine="221"/>
        <w:rPr>
          <w:rFonts w:ascii="ＭＳ Ｐゴシック" w:eastAsia="ＭＳ Ｐゴシック" w:hAnsi="ＭＳ Ｐゴシック"/>
          <w:b/>
          <w:szCs w:val="21"/>
        </w:rPr>
      </w:pPr>
    </w:p>
    <w:p w14:paraId="145BB22D" w14:textId="2A5AF36C" w:rsidR="000A353A" w:rsidRPr="005C7EA9" w:rsidRDefault="00B36EBD" w:rsidP="00011834">
      <w:pPr>
        <w:pStyle w:val="2"/>
        <w:ind w:left="220" w:right="220"/>
      </w:pPr>
      <w:bookmarkStart w:id="22" w:name="_Toc66959663"/>
      <w:r w:rsidRPr="005C7EA9">
        <w:rPr>
          <w:rFonts w:hint="eastAsia"/>
          <w:bdr w:val="single" w:sz="4" w:space="0" w:color="auto"/>
        </w:rPr>
        <w:t>２</w:t>
      </w:r>
      <w:r w:rsidR="000A353A" w:rsidRPr="005C7EA9">
        <w:rPr>
          <w:rFonts w:hint="eastAsia"/>
          <w:bdr w:val="single" w:sz="4" w:space="0" w:color="auto"/>
        </w:rPr>
        <w:t>．植物管理業務</w:t>
      </w:r>
      <w:bookmarkEnd w:id="22"/>
    </w:p>
    <w:p w14:paraId="1CCF2591" w14:textId="2E3BA112" w:rsidR="000A353A" w:rsidRPr="005C7EA9" w:rsidRDefault="00B36EBD" w:rsidP="00011834">
      <w:pPr>
        <w:pStyle w:val="3"/>
        <w:ind w:left="220" w:right="220"/>
      </w:pPr>
      <w:bookmarkStart w:id="23" w:name="_Toc66959664"/>
      <w:r w:rsidRPr="005C7EA9">
        <w:rPr>
          <w:rFonts w:hint="eastAsia"/>
        </w:rPr>
        <w:t>Ⅰ．</w:t>
      </w:r>
      <w:r w:rsidR="000A353A" w:rsidRPr="005C7EA9">
        <w:rPr>
          <w:rFonts w:hint="eastAsia"/>
        </w:rPr>
        <w:t>留意事項</w:t>
      </w:r>
      <w:bookmarkEnd w:id="23"/>
    </w:p>
    <w:p w14:paraId="51E0EE83" w14:textId="2672D8A9"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bCs/>
          <w:szCs w:val="21"/>
        </w:rPr>
        <w:t>①</w:t>
      </w:r>
      <w:r w:rsidRPr="0060393A">
        <w:rPr>
          <w:rFonts w:ascii="ＭＳ Ｐゴシック" w:eastAsia="ＭＳ Ｐゴシック" w:hAnsi="ＭＳ Ｐゴシック" w:hint="eastAsia"/>
          <w:szCs w:val="21"/>
        </w:rPr>
        <w:t>植物管理に関しては、この｢箕面公園管理マニュアル｣及び「</w:t>
      </w:r>
      <w:r w:rsidR="00A33545">
        <w:rPr>
          <w:rFonts w:ascii="ＭＳ Ｐゴシック" w:eastAsia="ＭＳ Ｐゴシック" w:hAnsi="ＭＳ Ｐゴシック" w:hint="eastAsia"/>
          <w:szCs w:val="21"/>
        </w:rPr>
        <w:t>管理要領</w:t>
      </w:r>
      <w:r w:rsidRPr="0060393A">
        <w:rPr>
          <w:rFonts w:ascii="ＭＳ Ｐゴシック" w:eastAsia="ＭＳ Ｐゴシック" w:hAnsi="ＭＳ Ｐゴシック" w:hint="eastAsia"/>
          <w:szCs w:val="21"/>
        </w:rPr>
        <w:t>」によるものとします。</w:t>
      </w:r>
    </w:p>
    <w:p w14:paraId="3D2AF254" w14:textId="046C2613" w:rsidR="000A353A" w:rsidRPr="00D7510C" w:rsidRDefault="000A353A" w:rsidP="00BF5ADB">
      <w:pPr>
        <w:autoSpaceDE w:val="0"/>
        <w:autoSpaceDN w:val="0"/>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②植物管理は、来園者の公園利用と安全を確保しつつ、病虫害防除や施肥の実施</w:t>
      </w:r>
      <w:r w:rsidR="004F0F61">
        <w:rPr>
          <w:rFonts w:ascii="ＭＳ Ｐゴシック" w:eastAsia="ＭＳ Ｐゴシック" w:hAnsi="ＭＳ Ｐゴシック" w:hint="eastAsia"/>
          <w:szCs w:val="21"/>
        </w:rPr>
        <w:t>を行って</w:t>
      </w:r>
      <w:r w:rsidR="004F0F61" w:rsidRPr="00D7510C">
        <w:rPr>
          <w:rFonts w:ascii="ＭＳ Ｐゴシック" w:eastAsia="ＭＳ Ｐゴシック" w:hAnsi="ＭＳ Ｐゴシック" w:hint="eastAsia"/>
          <w:szCs w:val="21"/>
        </w:rPr>
        <w:t>ください。</w:t>
      </w:r>
    </w:p>
    <w:p w14:paraId="032948EF" w14:textId="0C2C3AE7" w:rsidR="000A353A" w:rsidRPr="0060393A" w:rsidRDefault="000A353A" w:rsidP="004F0F61">
      <w:pPr>
        <w:autoSpaceDE w:val="0"/>
        <w:autoSpaceDN w:val="0"/>
        <w:ind w:leftChars="400" w:left="880" w:firstLineChars="100" w:firstLine="220"/>
        <w:rPr>
          <w:rFonts w:ascii="ＭＳ Ｐゴシック" w:eastAsia="ＭＳ Ｐゴシック" w:hAnsi="ＭＳ Ｐゴシック"/>
          <w:b/>
          <w:bCs/>
          <w:szCs w:val="21"/>
        </w:rPr>
      </w:pPr>
      <w:r w:rsidRPr="0060393A">
        <w:rPr>
          <w:rFonts w:ascii="ＭＳ Ｐゴシック" w:eastAsia="ＭＳ Ｐゴシック" w:hAnsi="ＭＳ Ｐゴシック" w:hint="eastAsia"/>
          <w:szCs w:val="21"/>
        </w:rPr>
        <w:t>花木等は開花期や剪定時期に注意する等、最も適切な時期や方法を選び管理してください。なお、除草剤は使用不可とします。</w:t>
      </w:r>
    </w:p>
    <w:p w14:paraId="61DFA52E" w14:textId="77777777" w:rsidR="000A353A" w:rsidRPr="0060393A" w:rsidRDefault="000A353A" w:rsidP="001A3691">
      <w:pPr>
        <w:autoSpaceDE w:val="0"/>
        <w:autoSpaceDN w:val="0"/>
        <w:ind w:leftChars="405" w:left="891"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また、作業は原則として平日に行い、公園利用者が多い日・祝日及び土曜日には行わないでください。</w:t>
      </w:r>
    </w:p>
    <w:p w14:paraId="5BD0C3EE"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本公園は園路沿いや斜面地に腐朽やシロアリ被害による空洞化した老大木が多く、倒木の恐れがあります。危険防止のため、日常巡視において枯損木や枯れ枝、蟻道の早期発見に努め、剪定･伐採・シロアリ駆除等を適切に行ってください。</w:t>
      </w:r>
    </w:p>
    <w:p w14:paraId="72F979B8"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④公園周辺の民家に接する部分、特に越境木に関する苦情が多数発生するため、適切に対応処理してください。</w:t>
      </w:r>
    </w:p>
    <w:p w14:paraId="67BF7623"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⑤剪定や伐採により発生する植物残材については、指定された箇所に集積し、適正に処分してください。</w:t>
      </w:r>
    </w:p>
    <w:p w14:paraId="372404F1" w14:textId="3DBFDC5F"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⑥生育が進み</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の景観を阻害している常緑樹の計画的な選定・伐採を進め、多様な昆虫が住む生き物にも優しい明るい豊かな樹林地として再生することを目標に計画を立案してください。</w:t>
      </w:r>
    </w:p>
    <w:p w14:paraId="5AD3AFAD" w14:textId="77777777" w:rsidR="00B36EBD" w:rsidRPr="0060393A" w:rsidRDefault="00B36EBD" w:rsidP="00B36EBD">
      <w:pPr>
        <w:ind w:firstLineChars="200" w:firstLine="442"/>
        <w:rPr>
          <w:rFonts w:ascii="ＭＳ Ｐゴシック" w:eastAsia="ＭＳ Ｐゴシック" w:hAnsi="ＭＳ Ｐゴシック"/>
          <w:b/>
          <w:bCs/>
          <w:szCs w:val="21"/>
        </w:rPr>
      </w:pPr>
    </w:p>
    <w:p w14:paraId="6F755ECC" w14:textId="394D055E" w:rsidR="00B36EBD" w:rsidRPr="004F0F61" w:rsidRDefault="00B36EBD" w:rsidP="00011834">
      <w:pPr>
        <w:pStyle w:val="3"/>
        <w:ind w:left="220" w:right="220"/>
        <w:rPr>
          <w:color w:val="000000" w:themeColor="text1"/>
        </w:rPr>
      </w:pPr>
      <w:bookmarkStart w:id="24" w:name="_Toc66959665"/>
      <w:r w:rsidRPr="004F0F61">
        <w:rPr>
          <w:rFonts w:hint="eastAsia"/>
          <w:color w:val="000000" w:themeColor="text1"/>
        </w:rPr>
        <w:t>Ⅱ．樹木管理</w:t>
      </w:r>
      <w:bookmarkEnd w:id="24"/>
    </w:p>
    <w:p w14:paraId="04C2AE6D" w14:textId="4A811E86" w:rsidR="00B36EBD" w:rsidRPr="005C7EA9" w:rsidRDefault="00B36EBD" w:rsidP="001A3691">
      <w:pPr>
        <w:ind w:leftChars="235" w:left="517"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剪定は、資料編</w:t>
      </w:r>
      <w:r w:rsidR="00F40A4B" w:rsidRPr="005C7EA9">
        <w:rPr>
          <w:rFonts w:ascii="ＭＳ Ｐゴシック" w:eastAsia="ＭＳ Ｐゴシック" w:hAnsi="ＭＳ Ｐゴシック" w:hint="eastAsia"/>
          <w:szCs w:val="21"/>
        </w:rPr>
        <w:t>「</w:t>
      </w:r>
      <w:r w:rsidRPr="005C7EA9">
        <w:rPr>
          <w:rFonts w:ascii="ＭＳ Ｐゴシック" w:eastAsia="ＭＳ Ｐゴシック" w:hAnsi="ＭＳ Ｐゴシック" w:hint="eastAsia"/>
          <w:szCs w:val="21"/>
        </w:rPr>
        <w:t>維持管理対象数量表」に記載された数量を参考に、公園全域を施工対象範囲として、実施してください。</w:t>
      </w:r>
    </w:p>
    <w:p w14:paraId="3BAA37E2" w14:textId="7321D892" w:rsidR="00B36EBD" w:rsidRPr="005C7EA9" w:rsidRDefault="00B36EBD" w:rsidP="001A3691">
      <w:pPr>
        <w:ind w:leftChars="200" w:left="66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（１）危険木・越境木・苦情木処理</w:t>
      </w:r>
    </w:p>
    <w:p w14:paraId="25D23B82" w14:textId="338A8961"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①土木事務所が５年毎に実施する危険木調査により判明した危険木については、剪定・伐採等の対策実施計画を土木事務所に提出・協議し、５年間の契約期間内に計画的に伐採処理を実施してください。</w:t>
      </w:r>
    </w:p>
    <w:p w14:paraId="13C99247" w14:textId="0D86F484"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②繁忙期前（新緑・紅葉等）及び台風前には再点検し、利用者の多い箇所、民地に隣接する箇所及び管理対象外施設周辺では特に留意の上、枯死木、枯れ枝等の除去に努めてください。</w:t>
      </w:r>
    </w:p>
    <w:p w14:paraId="31194AC8" w14:textId="552B85BA"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③過去の実績から年間100本程度の危険木伐採や剪定（対象は落枝、ナラ枯れ、折損などにより事故の恐れがある樹木）を見込んでいます。</w:t>
      </w:r>
    </w:p>
    <w:p w14:paraId="082DD732" w14:textId="77777777" w:rsidR="001F2678" w:rsidRPr="005C7EA9" w:rsidRDefault="001F2678" w:rsidP="001A3691">
      <w:pPr>
        <w:ind w:leftChars="200" w:left="660" w:hangingChars="100" w:hanging="220"/>
        <w:rPr>
          <w:rFonts w:ascii="ＭＳ Ｐゴシック" w:eastAsia="ＭＳ Ｐゴシック" w:hAnsi="ＭＳ Ｐゴシック"/>
          <w:bCs/>
          <w:szCs w:val="21"/>
        </w:rPr>
      </w:pPr>
    </w:p>
    <w:p w14:paraId="3256BB51" w14:textId="751D82BF" w:rsidR="00B36EBD" w:rsidRPr="005C7EA9" w:rsidRDefault="00B36EBD"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（２）関係機関協議等</w:t>
      </w:r>
    </w:p>
    <w:p w14:paraId="445CD20A" w14:textId="231776AC"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本公園は「明治の森箕面国定公園」内にあり、「名勝箕面山」及び「天然記念物箕面山のサル生息地」に指定され、文化財保護対象区域であることから伐採や地形変更、看板設置等については関係機関と事前協議を行ってください。</w:t>
      </w:r>
    </w:p>
    <w:p w14:paraId="37F2ABA4" w14:textId="5B554E21"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②一般道路沿いでの作業については、必要に応じて警察等関係機関と事前協議を行ってください。</w:t>
      </w:r>
    </w:p>
    <w:p w14:paraId="73AF7C88" w14:textId="629AE0B5"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w:t>
      </w:r>
      <w:r w:rsidR="00752941">
        <w:rPr>
          <w:rFonts w:ascii="ＭＳ Ｐゴシック" w:eastAsia="ＭＳ Ｐゴシック" w:hAnsi="ＭＳ Ｐゴシック" w:hint="eastAsia"/>
          <w:szCs w:val="21"/>
        </w:rPr>
        <w:t>交通誘導</w:t>
      </w:r>
      <w:r w:rsidRPr="0060393A">
        <w:rPr>
          <w:rFonts w:ascii="ＭＳ Ｐゴシック" w:eastAsia="ＭＳ Ｐゴシック" w:hAnsi="ＭＳ Ｐゴシック" w:hint="eastAsia"/>
          <w:szCs w:val="21"/>
        </w:rPr>
        <w:t>員（来園者誘導員含む）は必要に応じで配置してください。</w:t>
      </w:r>
    </w:p>
    <w:p w14:paraId="268971EA" w14:textId="77777777" w:rsidR="001F2678" w:rsidRPr="0060393A" w:rsidRDefault="001F2678" w:rsidP="001A3691">
      <w:pPr>
        <w:ind w:leftChars="200" w:left="661" w:hangingChars="100" w:hanging="221"/>
        <w:rPr>
          <w:rFonts w:ascii="ＭＳ Ｐゴシック" w:eastAsia="ＭＳ Ｐゴシック" w:hAnsi="ＭＳ Ｐゴシック"/>
          <w:b/>
          <w:bCs/>
          <w:szCs w:val="21"/>
        </w:rPr>
      </w:pPr>
    </w:p>
    <w:p w14:paraId="2E4951F6" w14:textId="511ED2CA" w:rsidR="00B36EBD" w:rsidRPr="005C7EA9" w:rsidRDefault="00B36EBD"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（３）施工方法</w:t>
      </w:r>
    </w:p>
    <w:p w14:paraId="4DDA1B37" w14:textId="77777777" w:rsidR="00B36EBD" w:rsidRPr="005C7EA9" w:rsidRDefault="00B36EBD" w:rsidP="001A3691">
      <w:pPr>
        <w:ind w:leftChars="300" w:left="66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民家等と隣接する箇所で作業を行う場合は、以下に留意してください。</w:t>
      </w:r>
    </w:p>
    <w:p w14:paraId="7DD35A45" w14:textId="38B27251" w:rsidR="00701D27" w:rsidRDefault="005C7EA9" w:rsidP="001A3691">
      <w:pPr>
        <w:ind w:leftChars="300" w:left="880" w:hangingChars="100" w:hanging="220"/>
        <w:rPr>
          <w:rFonts w:ascii="ＭＳ Ｐゴシック" w:eastAsia="ＭＳ Ｐゴシック" w:hAnsi="ＭＳ Ｐゴシック" w:cs="メイリオ"/>
          <w:position w:val="2"/>
          <w:szCs w:val="21"/>
        </w:rPr>
      </w:pPr>
      <w:r>
        <w:rPr>
          <w:rFonts w:ascii="ＭＳ Ｐゴシック" w:eastAsia="ＭＳ Ｐゴシック" w:hAnsi="ＭＳ Ｐゴシック" w:cs="メイリオ" w:hint="eastAsia"/>
          <w:position w:val="2"/>
          <w:szCs w:val="21"/>
        </w:rPr>
        <w:t>①</w:t>
      </w:r>
      <w:r w:rsidR="00B36EBD" w:rsidRPr="005C7EA9">
        <w:rPr>
          <w:rFonts w:ascii="ＭＳ Ｐゴシック" w:eastAsia="ＭＳ Ｐゴシック" w:hAnsi="ＭＳ Ｐゴシック" w:cs="メイリオ"/>
          <w:position w:val="2"/>
          <w:szCs w:val="21"/>
        </w:rPr>
        <w:t>隣接する民家等に倒木</w:t>
      </w:r>
      <w:r w:rsidR="00961B1F">
        <w:rPr>
          <w:rFonts w:ascii="ＭＳ Ｐゴシック" w:eastAsia="ＭＳ Ｐゴシック" w:hAnsi="ＭＳ Ｐゴシック" w:cs="メイリオ" w:hint="eastAsia"/>
          <w:position w:val="2"/>
          <w:szCs w:val="21"/>
        </w:rPr>
        <w:t>が発生しないよう</w:t>
      </w:r>
      <w:r w:rsidR="00B36EBD" w:rsidRPr="005C7EA9">
        <w:rPr>
          <w:rFonts w:ascii="ＭＳ Ｐゴシック" w:eastAsia="ＭＳ Ｐゴシック" w:hAnsi="ＭＳ Ｐゴシック" w:cs="メイリオ" w:hint="eastAsia"/>
          <w:position w:val="2"/>
          <w:szCs w:val="21"/>
        </w:rPr>
        <w:t>、</w:t>
      </w:r>
      <w:r w:rsidR="00B36EBD" w:rsidRPr="005C7EA9">
        <w:rPr>
          <w:rFonts w:ascii="ＭＳ Ｐゴシック" w:eastAsia="ＭＳ Ｐゴシック" w:hAnsi="ＭＳ Ｐゴシック" w:cs="メイリオ"/>
          <w:position w:val="2"/>
          <w:szCs w:val="21"/>
        </w:rPr>
        <w:t>慎重に作業を行</w:t>
      </w:r>
      <w:r w:rsidR="00B36EBD" w:rsidRPr="005C7EA9">
        <w:rPr>
          <w:rFonts w:ascii="ＭＳ Ｐゴシック" w:eastAsia="ＭＳ Ｐゴシック" w:hAnsi="ＭＳ Ｐゴシック" w:cs="メイリオ" w:hint="eastAsia"/>
          <w:position w:val="2"/>
          <w:szCs w:val="21"/>
        </w:rPr>
        <w:t>ってください</w:t>
      </w:r>
      <w:r w:rsidR="00B36EBD" w:rsidRPr="005C7EA9">
        <w:rPr>
          <w:rFonts w:ascii="ＭＳ Ｐゴシック" w:eastAsia="ＭＳ Ｐゴシック" w:hAnsi="ＭＳ Ｐゴシック" w:cs="メイリオ"/>
          <w:position w:val="2"/>
          <w:szCs w:val="21"/>
        </w:rPr>
        <w:t>。</w:t>
      </w:r>
    </w:p>
    <w:p w14:paraId="0FA2C04E" w14:textId="3153FB10" w:rsidR="00B36EBD" w:rsidRPr="00701D27" w:rsidRDefault="005C7EA9" w:rsidP="001A3691">
      <w:pPr>
        <w:ind w:leftChars="300" w:left="880" w:hangingChars="100" w:hanging="220"/>
        <w:rPr>
          <w:rFonts w:ascii="ＭＳ Ｐゴシック" w:eastAsia="ＭＳ Ｐゴシック" w:hAnsi="ＭＳ Ｐゴシック" w:cs="メイリオ"/>
          <w:position w:val="2"/>
          <w:szCs w:val="21"/>
        </w:rPr>
      </w:pPr>
      <w:r w:rsidRPr="005C7EA9">
        <w:rPr>
          <w:rFonts w:ascii="ＭＳ Ｐゴシック" w:eastAsia="ＭＳ Ｐゴシック" w:hAnsi="ＭＳ Ｐゴシック" w:hint="eastAsia"/>
          <w:szCs w:val="21"/>
        </w:rPr>
        <w:t>②</w:t>
      </w:r>
      <w:r w:rsidR="00B36EBD" w:rsidRPr="005C7EA9">
        <w:rPr>
          <w:rFonts w:ascii="ＭＳ Ｐゴシック" w:eastAsia="ＭＳ Ｐゴシック" w:hAnsi="ＭＳ Ｐゴシック" w:hint="eastAsia"/>
          <w:szCs w:val="21"/>
        </w:rPr>
        <w:t>作業員及び作業箇所周辺について、十分な安全管理を行ってください。</w:t>
      </w:r>
    </w:p>
    <w:p w14:paraId="71B83CAF" w14:textId="39622467" w:rsidR="00B36EBD" w:rsidRPr="005C7EA9" w:rsidRDefault="001F2678"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③</w:t>
      </w:r>
      <w:r w:rsidR="00B36EBD" w:rsidRPr="005C7EA9">
        <w:rPr>
          <w:rFonts w:ascii="ＭＳ Ｐゴシック" w:eastAsia="ＭＳ Ｐゴシック" w:hAnsi="ＭＳ Ｐゴシック" w:hint="eastAsia"/>
          <w:szCs w:val="21"/>
        </w:rPr>
        <w:t>事前に隣接する民家等に連絡を行ってください。</w:t>
      </w:r>
    </w:p>
    <w:p w14:paraId="2BCF053D" w14:textId="282EF99A" w:rsidR="00701D27" w:rsidRPr="00D7510C" w:rsidRDefault="001F2678"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cs="メイリオ" w:hint="eastAsia"/>
          <w:position w:val="2"/>
          <w:szCs w:val="21"/>
        </w:rPr>
        <w:t>④</w:t>
      </w:r>
      <w:r w:rsidR="00BF5ADB" w:rsidRPr="00D7510C">
        <w:rPr>
          <w:rFonts w:ascii="ＭＳ Ｐゴシック" w:eastAsia="ＭＳ Ｐゴシック" w:hAnsi="ＭＳ Ｐゴシック" w:cs="メイリオ" w:hint="eastAsia"/>
          <w:position w:val="2"/>
          <w:szCs w:val="21"/>
        </w:rPr>
        <w:t>レッカー</w:t>
      </w:r>
      <w:r w:rsidR="00B36EBD" w:rsidRPr="00D7510C">
        <w:rPr>
          <w:rFonts w:ascii="ＭＳ Ｐゴシック" w:eastAsia="ＭＳ Ｐゴシック" w:hAnsi="ＭＳ Ｐゴシック" w:cs="メイリオ" w:hint="eastAsia"/>
          <w:position w:val="2"/>
          <w:szCs w:val="21"/>
        </w:rPr>
        <w:t>車が進入できない箇所での</w:t>
      </w:r>
      <w:r w:rsidR="00B36EBD" w:rsidRPr="00D7510C">
        <w:rPr>
          <w:rFonts w:ascii="ＭＳ Ｐゴシック" w:eastAsia="ＭＳ Ｐゴシック" w:hAnsi="ＭＳ Ｐゴシック" w:hint="eastAsia"/>
          <w:szCs w:val="21"/>
        </w:rPr>
        <w:t>伐採作業は、</w:t>
      </w:r>
      <w:r w:rsidR="00B36EBD" w:rsidRPr="00D7510C">
        <w:rPr>
          <w:rFonts w:ascii="ＭＳ Ｐゴシック" w:eastAsia="ＭＳ Ｐゴシック" w:hAnsi="ＭＳ Ｐゴシック" w:cs="メイリオ" w:hint="eastAsia"/>
          <w:position w:val="2"/>
          <w:szCs w:val="21"/>
        </w:rPr>
        <w:t>特殊作業員による吊切り</w:t>
      </w:r>
      <w:r w:rsidR="00B36EBD" w:rsidRPr="00D7510C">
        <w:rPr>
          <w:rFonts w:ascii="ＭＳ Ｐゴシック" w:eastAsia="ＭＳ Ｐゴシック" w:hAnsi="ＭＳ Ｐゴシック" w:cs="メイリオ"/>
          <w:position w:val="2"/>
          <w:szCs w:val="21"/>
        </w:rPr>
        <w:t>作業</w:t>
      </w:r>
      <w:r w:rsidR="005C7EA9" w:rsidRPr="00D7510C">
        <w:rPr>
          <w:rFonts w:ascii="ＭＳ Ｐゴシック" w:eastAsia="ＭＳ Ｐゴシック" w:hAnsi="ＭＳ Ｐゴシック" w:cs="メイリオ" w:hint="eastAsia"/>
          <w:position w:val="2"/>
          <w:szCs w:val="21"/>
        </w:rPr>
        <w:t>（</w:t>
      </w:r>
      <w:r w:rsidR="00BF5ADB" w:rsidRPr="00D7510C">
        <w:rPr>
          <w:rFonts w:ascii="ＭＳ Ｐゴシック" w:eastAsia="ＭＳ Ｐゴシック" w:hAnsi="ＭＳ Ｐゴシック" w:cs="メイリオ" w:hint="eastAsia"/>
          <w:position w:val="2"/>
          <w:szCs w:val="21"/>
        </w:rPr>
        <w:t>枯死</w:t>
      </w:r>
      <w:r w:rsidR="00B36EBD" w:rsidRPr="00D7510C">
        <w:rPr>
          <w:rFonts w:ascii="ＭＳ Ｐゴシック" w:eastAsia="ＭＳ Ｐゴシック" w:hAnsi="ＭＳ Ｐゴシック" w:cs="メイリオ" w:hint="eastAsia"/>
          <w:position w:val="2"/>
          <w:szCs w:val="21"/>
        </w:rPr>
        <w:t>による木の上部から順に幹や枝を吊り落としながら伐採する作業）を原則とする</w:t>
      </w:r>
      <w:r w:rsidR="00B36EBD" w:rsidRPr="00D7510C">
        <w:rPr>
          <w:rFonts w:ascii="ＭＳ Ｐゴシック" w:eastAsia="ＭＳ Ｐゴシック" w:hAnsi="ＭＳ Ｐゴシック" w:hint="eastAsia"/>
          <w:szCs w:val="21"/>
        </w:rPr>
        <w:t>など、作業の安全性を確保してください。</w:t>
      </w:r>
    </w:p>
    <w:p w14:paraId="65365DCC" w14:textId="45175970" w:rsidR="00B36EBD" w:rsidRPr="00D7510C" w:rsidRDefault="001F2678" w:rsidP="001A3691">
      <w:pPr>
        <w:ind w:leftChars="300" w:left="880" w:hangingChars="100" w:hanging="220"/>
        <w:rPr>
          <w:rFonts w:ascii="ＭＳ Ｐゴシック" w:eastAsia="ＭＳ Ｐゴシック" w:hAnsi="ＭＳ Ｐゴシック"/>
          <w:szCs w:val="21"/>
        </w:rPr>
      </w:pPr>
      <w:r w:rsidRPr="00D7510C">
        <w:rPr>
          <w:rFonts w:ascii="ＭＳ Ｐゴシック" w:eastAsia="ＭＳ Ｐゴシック" w:hAnsi="ＭＳ Ｐゴシック" w:hint="eastAsia"/>
          <w:szCs w:val="21"/>
        </w:rPr>
        <w:t>⑤</w:t>
      </w:r>
      <w:r w:rsidR="00B36EBD" w:rsidRPr="00D7510C">
        <w:rPr>
          <w:rFonts w:ascii="ＭＳ Ｐゴシック" w:eastAsia="ＭＳ Ｐゴシック" w:hAnsi="ＭＳ Ｐゴシック" w:hint="eastAsia"/>
          <w:szCs w:val="21"/>
        </w:rPr>
        <w:t>地上部の地際で伐採してください。</w:t>
      </w:r>
    </w:p>
    <w:p w14:paraId="6B254972" w14:textId="3B82DB0B" w:rsidR="00B36EBD" w:rsidRPr="00D7510C" w:rsidRDefault="001F2678" w:rsidP="001A3691">
      <w:pPr>
        <w:ind w:leftChars="300" w:left="880" w:hangingChars="100" w:hanging="220"/>
        <w:rPr>
          <w:rFonts w:ascii="ＭＳ Ｐゴシック" w:eastAsia="ＭＳ Ｐゴシック" w:hAnsi="ＭＳ Ｐゴシック" w:cs="メイリオ"/>
          <w:position w:val="2"/>
          <w:szCs w:val="21"/>
        </w:rPr>
      </w:pPr>
      <w:r w:rsidRPr="00D7510C">
        <w:rPr>
          <w:rFonts w:ascii="ＭＳ Ｐゴシック" w:eastAsia="ＭＳ Ｐゴシック" w:hAnsi="ＭＳ Ｐゴシック" w:hint="eastAsia"/>
          <w:szCs w:val="21"/>
        </w:rPr>
        <w:t>⑥</w:t>
      </w:r>
      <w:r w:rsidR="00B36EBD" w:rsidRPr="00D7510C">
        <w:rPr>
          <w:rFonts w:ascii="ＭＳ Ｐゴシック" w:eastAsia="ＭＳ Ｐゴシック" w:hAnsi="ＭＳ Ｐゴシック" w:hint="eastAsia"/>
          <w:szCs w:val="21"/>
        </w:rPr>
        <w:t>幹部は１ｍ程度に輪切りとし、</w:t>
      </w:r>
      <w:r w:rsidR="00B36EBD" w:rsidRPr="00D7510C">
        <w:rPr>
          <w:rFonts w:ascii="ＭＳ Ｐゴシック" w:eastAsia="ＭＳ Ｐゴシック" w:hAnsi="ＭＳ Ｐゴシック" w:cs="メイリオ" w:hint="eastAsia"/>
          <w:position w:val="2"/>
          <w:szCs w:val="21"/>
        </w:rPr>
        <w:t>安全な場所に集積するなど、安全管理に留意しながら作業してください</w:t>
      </w:r>
      <w:r w:rsidR="00B36EBD" w:rsidRPr="00D7510C">
        <w:rPr>
          <w:rFonts w:ascii="ＭＳ Ｐゴシック" w:eastAsia="ＭＳ Ｐゴシック" w:hAnsi="ＭＳ Ｐゴシック" w:cs="メイリオ"/>
          <w:position w:val="2"/>
          <w:szCs w:val="21"/>
        </w:rPr>
        <w:t>。</w:t>
      </w:r>
    </w:p>
    <w:p w14:paraId="107F7FA5" w14:textId="19CCC2ED" w:rsidR="00B36EBD" w:rsidRPr="00D7510C" w:rsidRDefault="001F2678" w:rsidP="001A3691">
      <w:pPr>
        <w:ind w:leftChars="300" w:left="880" w:hangingChars="100" w:hanging="220"/>
        <w:rPr>
          <w:rFonts w:ascii="ＭＳ Ｐゴシック" w:eastAsia="ＭＳ Ｐゴシック" w:hAnsi="ＭＳ Ｐゴシック"/>
          <w:szCs w:val="21"/>
        </w:rPr>
      </w:pPr>
      <w:r w:rsidRPr="00D7510C">
        <w:rPr>
          <w:rFonts w:ascii="ＭＳ Ｐゴシック" w:eastAsia="ＭＳ Ｐゴシック" w:hAnsi="ＭＳ Ｐゴシック" w:hint="eastAsia"/>
          <w:szCs w:val="21"/>
        </w:rPr>
        <w:t>⑦</w:t>
      </w:r>
      <w:r w:rsidR="00B36EBD" w:rsidRPr="00D7510C">
        <w:rPr>
          <w:rFonts w:ascii="ＭＳ Ｐゴシック" w:eastAsia="ＭＳ Ｐゴシック" w:hAnsi="ＭＳ Ｐゴシック" w:hint="eastAsia"/>
          <w:szCs w:val="21"/>
        </w:rPr>
        <w:t>伐採した樹木は適正に処分してください。</w:t>
      </w:r>
    </w:p>
    <w:p w14:paraId="3B8AB744" w14:textId="77777777" w:rsidR="005C7EA9" w:rsidRPr="0060393A" w:rsidRDefault="005C7EA9" w:rsidP="001A3691">
      <w:pPr>
        <w:ind w:leftChars="300" w:left="880" w:hangingChars="100" w:hanging="220"/>
        <w:rPr>
          <w:rFonts w:ascii="ＭＳ Ｐゴシック" w:eastAsia="ＭＳ Ｐゴシック" w:hAnsi="ＭＳ Ｐゴシック"/>
          <w:szCs w:val="21"/>
        </w:rPr>
      </w:pPr>
    </w:p>
    <w:p w14:paraId="06509FB5" w14:textId="05D6557F" w:rsidR="00B36EBD" w:rsidRPr="005C7EA9" w:rsidRDefault="001F2678"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rPr>
        <w:t>（４）</w:t>
      </w:r>
      <w:r w:rsidR="00B36EBD" w:rsidRPr="005C7EA9">
        <w:rPr>
          <w:rFonts w:ascii="ＭＳ Ｐゴシック" w:eastAsia="ＭＳ Ｐゴシック" w:hAnsi="ＭＳ Ｐゴシック" w:hint="eastAsia"/>
          <w:bCs/>
        </w:rPr>
        <w:t>緊急時の処置</w:t>
      </w:r>
    </w:p>
    <w:p w14:paraId="5E0B9029" w14:textId="1A7CEBE1" w:rsidR="00B36EBD" w:rsidRPr="0060393A" w:rsidRDefault="001F2678"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w:t>
      </w:r>
      <w:r w:rsidR="00B36EBD" w:rsidRPr="0060393A">
        <w:rPr>
          <w:rFonts w:ascii="ＭＳ Ｐゴシック" w:eastAsia="ＭＳ Ｐゴシック" w:hAnsi="ＭＳ Ｐゴシック" w:hint="eastAsia"/>
          <w:szCs w:val="21"/>
        </w:rPr>
        <w:t>倒木等が発生した場合は、速やかに対応してください。</w:t>
      </w:r>
    </w:p>
    <w:p w14:paraId="13948F0F" w14:textId="520C6939" w:rsidR="00B36EBD" w:rsidRPr="0060393A" w:rsidRDefault="001F2678"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w:t>
      </w:r>
      <w:r w:rsidR="00B36EBD" w:rsidRPr="0060393A">
        <w:rPr>
          <w:rFonts w:ascii="ＭＳ Ｐゴシック" w:eastAsia="ＭＳ Ｐゴシック" w:hAnsi="ＭＳ Ｐゴシック" w:hint="eastAsia"/>
          <w:szCs w:val="21"/>
        </w:rPr>
        <w:t>風水害･震災等の緊急時（</w:t>
      </w:r>
      <w:r w:rsidR="00A33545">
        <w:rPr>
          <w:rFonts w:ascii="ＭＳ Ｐゴシック" w:eastAsia="ＭＳ Ｐゴシック" w:hAnsi="ＭＳ Ｐゴシック" w:hint="eastAsia"/>
          <w:szCs w:val="21"/>
        </w:rPr>
        <w:t>管理要領</w:t>
      </w:r>
      <w:r w:rsidR="00B36EBD" w:rsidRPr="0060393A">
        <w:rPr>
          <w:rFonts w:ascii="ＭＳ Ｐゴシック" w:eastAsia="ＭＳ Ｐゴシック" w:hAnsi="ＭＳ Ｐゴシック" w:hint="eastAsia"/>
          <w:szCs w:val="21"/>
        </w:rPr>
        <w:t>に示す気象警報等の発令時など）には緊急対応できる体制を整え、土木事務所と連絡協力を行い、迅速な対応を実施してください。</w:t>
      </w:r>
    </w:p>
    <w:p w14:paraId="65B0E43A" w14:textId="77777777" w:rsidR="001F2678" w:rsidRPr="005C7EA9" w:rsidRDefault="001F2678" w:rsidP="001F2678">
      <w:pPr>
        <w:ind w:left="1320" w:hangingChars="600" w:hanging="1320"/>
        <w:rPr>
          <w:rFonts w:ascii="ＭＳ Ｐゴシック" w:eastAsia="ＭＳ Ｐゴシック" w:hAnsi="ＭＳ Ｐゴシック"/>
          <w:szCs w:val="21"/>
        </w:rPr>
      </w:pPr>
    </w:p>
    <w:p w14:paraId="66968F5D" w14:textId="42C67390" w:rsidR="001F2678" w:rsidRPr="005C7EA9" w:rsidRDefault="001F2678" w:rsidP="00011834">
      <w:pPr>
        <w:pStyle w:val="3"/>
        <w:ind w:left="220" w:right="220"/>
      </w:pPr>
      <w:bookmarkStart w:id="25" w:name="_Toc66959666"/>
      <w:r w:rsidRPr="005C7EA9">
        <w:rPr>
          <w:rFonts w:hint="eastAsia"/>
        </w:rPr>
        <w:t>Ⅲ．草花管理</w:t>
      </w:r>
      <w:bookmarkEnd w:id="25"/>
    </w:p>
    <w:p w14:paraId="3906CEC2" w14:textId="7D4355D1" w:rsidR="001F2678" w:rsidRPr="005C7EA9" w:rsidRDefault="001F2678" w:rsidP="001A3691">
      <w:pPr>
        <w:ind w:leftChars="200" w:left="440"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花壇管理は、</w:t>
      </w:r>
      <w:r w:rsidR="00F40A4B" w:rsidRPr="005C7EA9">
        <w:rPr>
          <w:rFonts w:ascii="ＭＳ Ｐゴシック" w:eastAsia="ＭＳ Ｐゴシック" w:hAnsi="ＭＳ Ｐゴシック" w:hint="eastAsia"/>
          <w:szCs w:val="21"/>
        </w:rPr>
        <w:t>資料編「維持管理対象数量表」</w:t>
      </w:r>
      <w:r w:rsidRPr="005C7EA9">
        <w:rPr>
          <w:rFonts w:ascii="ＭＳ Ｐゴシック" w:eastAsia="ＭＳ Ｐゴシック" w:hAnsi="ＭＳ Ｐゴシック" w:hint="eastAsia"/>
          <w:szCs w:val="21"/>
        </w:rPr>
        <w:t>に記載された</w:t>
      </w:r>
      <w:r w:rsidR="00FB3945">
        <w:rPr>
          <w:rFonts w:ascii="ＭＳ Ｐゴシック" w:eastAsia="ＭＳ Ｐゴシック" w:hAnsi="ＭＳ Ｐゴシック" w:hint="eastAsia"/>
          <w:szCs w:val="21"/>
        </w:rPr>
        <w:t>数量を参考に、「資料編　花壇区域図」において示す区域について、</w:t>
      </w:r>
      <w:r w:rsidR="00A33545">
        <w:rPr>
          <w:rFonts w:ascii="ＭＳ Ｐゴシック" w:eastAsia="ＭＳ Ｐゴシック" w:hAnsi="ＭＳ Ｐゴシック" w:hint="eastAsia"/>
          <w:szCs w:val="21"/>
        </w:rPr>
        <w:t>管理要領</w:t>
      </w:r>
      <w:r w:rsidR="00FB3945">
        <w:rPr>
          <w:rFonts w:ascii="ＭＳ Ｐゴシック" w:eastAsia="ＭＳ Ｐゴシック" w:hAnsi="ＭＳ Ｐゴシック" w:hint="eastAsia"/>
          <w:szCs w:val="21"/>
        </w:rPr>
        <w:t>（</w:t>
      </w:r>
      <w:r w:rsidRPr="005C7EA9">
        <w:rPr>
          <w:rFonts w:ascii="ＭＳ Ｐゴシック" w:eastAsia="ＭＳ Ｐゴシック" w:hAnsi="ＭＳ Ｐゴシック" w:hint="eastAsia"/>
          <w:szCs w:val="21"/>
        </w:rPr>
        <w:t>第</w:t>
      </w:r>
      <w:r w:rsidR="00FB3945">
        <w:rPr>
          <w:rFonts w:ascii="ＭＳ Ｐゴシック" w:eastAsia="ＭＳ Ｐゴシック" w:hAnsi="ＭＳ Ｐゴシック" w:hint="eastAsia"/>
          <w:szCs w:val="21"/>
        </w:rPr>
        <w:t>６</w:t>
      </w:r>
      <w:r w:rsidRPr="005C7EA9">
        <w:rPr>
          <w:rFonts w:ascii="ＭＳ Ｐゴシック" w:eastAsia="ＭＳ Ｐゴシック" w:hAnsi="ＭＳ Ｐゴシック" w:hint="eastAsia"/>
          <w:szCs w:val="21"/>
        </w:rPr>
        <w:t>章</w:t>
      </w:r>
      <w:r w:rsidR="00FB3945">
        <w:rPr>
          <w:rFonts w:ascii="ＭＳ Ｐゴシック" w:eastAsia="ＭＳ Ｐゴシック" w:hAnsi="ＭＳ Ｐゴシック" w:hint="eastAsia"/>
          <w:szCs w:val="21"/>
        </w:rPr>
        <w:t>２項及び別表第２）に示す</w:t>
      </w:r>
      <w:r w:rsidRPr="005C7EA9">
        <w:rPr>
          <w:rFonts w:ascii="ＭＳ Ｐゴシック" w:eastAsia="ＭＳ Ｐゴシック" w:hAnsi="ＭＳ Ｐゴシック" w:hint="eastAsia"/>
          <w:szCs w:val="21"/>
        </w:rPr>
        <w:t>標準管理内容と同等以上の管理を実施し、四季を通じて常に美しく花壇を観賞できるように管理してください。</w:t>
      </w:r>
    </w:p>
    <w:p w14:paraId="38271317" w14:textId="77777777" w:rsidR="001F2678" w:rsidRPr="005C7EA9" w:rsidRDefault="001F2678" w:rsidP="000A353A">
      <w:pPr>
        <w:ind w:firstLineChars="300" w:firstLine="660"/>
        <w:rPr>
          <w:rFonts w:ascii="ＭＳ Ｐゴシック" w:eastAsia="ＭＳ Ｐゴシック" w:hAnsi="ＭＳ Ｐゴシック"/>
          <w:bCs/>
          <w:szCs w:val="21"/>
        </w:rPr>
      </w:pPr>
    </w:p>
    <w:p w14:paraId="7E482158" w14:textId="710FD1CE" w:rsidR="000A353A" w:rsidRPr="005C7EA9" w:rsidRDefault="001F2678" w:rsidP="00011834">
      <w:pPr>
        <w:pStyle w:val="3"/>
        <w:ind w:left="220" w:right="220"/>
      </w:pPr>
      <w:bookmarkStart w:id="26" w:name="_Toc66959667"/>
      <w:r w:rsidRPr="005C7EA9">
        <w:rPr>
          <w:rFonts w:hint="eastAsia"/>
        </w:rPr>
        <w:t>Ⅳ．</w:t>
      </w:r>
      <w:r w:rsidR="000A353A" w:rsidRPr="005C7EA9">
        <w:rPr>
          <w:rFonts w:hint="eastAsia"/>
        </w:rPr>
        <w:t>草地管理</w:t>
      </w:r>
      <w:bookmarkEnd w:id="26"/>
    </w:p>
    <w:p w14:paraId="30341665" w14:textId="37831AE0" w:rsidR="000A353A" w:rsidRPr="005C7EA9" w:rsidRDefault="000A353A" w:rsidP="001A3691">
      <w:pPr>
        <w:ind w:leftChars="200" w:left="440"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除草は、</w:t>
      </w:r>
      <w:r w:rsidR="00F40A4B" w:rsidRPr="005C7EA9">
        <w:rPr>
          <w:rFonts w:ascii="ＭＳ Ｐゴシック" w:eastAsia="ＭＳ Ｐゴシック" w:hAnsi="ＭＳ Ｐゴシック" w:hint="eastAsia"/>
          <w:szCs w:val="21"/>
        </w:rPr>
        <w:t>資料編「維持管理対象数量表」</w:t>
      </w:r>
      <w:r w:rsidRPr="005C7EA9">
        <w:rPr>
          <w:rFonts w:ascii="ＭＳ Ｐゴシック" w:eastAsia="ＭＳ Ｐゴシック" w:hAnsi="ＭＳ Ｐゴシック" w:hint="eastAsia"/>
          <w:szCs w:val="21"/>
        </w:rPr>
        <w:t>に記載された数量を参考に、「資料編　除草区域図」において示す区域について、</w:t>
      </w:r>
      <w:r w:rsidR="00A33545">
        <w:rPr>
          <w:rFonts w:ascii="ＭＳ Ｐゴシック" w:eastAsia="ＭＳ Ｐゴシック" w:hAnsi="ＭＳ Ｐゴシック" w:hint="eastAsia"/>
          <w:szCs w:val="21"/>
        </w:rPr>
        <w:t>管理要領</w:t>
      </w:r>
      <w:r w:rsidR="00FB3945">
        <w:rPr>
          <w:rFonts w:ascii="ＭＳ Ｐゴシック" w:eastAsia="ＭＳ Ｐゴシック" w:hAnsi="ＭＳ Ｐゴシック" w:hint="eastAsia"/>
          <w:szCs w:val="21"/>
        </w:rPr>
        <w:t>（第６章２項及び別表第２）</w:t>
      </w:r>
      <w:r w:rsidRPr="005C7EA9">
        <w:rPr>
          <w:rFonts w:ascii="ＭＳ Ｐゴシック" w:eastAsia="ＭＳ Ｐゴシック" w:hAnsi="ＭＳ Ｐゴシック" w:hint="eastAsia"/>
          <w:szCs w:val="21"/>
        </w:rPr>
        <w:t>に示す標準管理内容と同等以上の管理を実施してください。</w:t>
      </w:r>
    </w:p>
    <w:p w14:paraId="1FBD3C7B" w14:textId="6888D16D" w:rsidR="00216593" w:rsidRPr="005C7EA9" w:rsidRDefault="00216593" w:rsidP="004D022F">
      <w:pPr>
        <w:ind w:leftChars="300" w:left="660"/>
        <w:jc w:val="left"/>
        <w:rPr>
          <w:rFonts w:ascii="ＭＳ Ｐゴシック" w:eastAsia="ＭＳ Ｐゴシック" w:hAnsi="ＭＳ Ｐゴシック"/>
        </w:rPr>
      </w:pPr>
    </w:p>
    <w:p w14:paraId="30BACB2F" w14:textId="40E306BB" w:rsidR="00CE409B" w:rsidRPr="005C7EA9" w:rsidRDefault="002D44C6" w:rsidP="00011834">
      <w:pPr>
        <w:pStyle w:val="2"/>
        <w:ind w:left="220" w:right="220"/>
        <w:rPr>
          <w:bdr w:val="single" w:sz="4" w:space="0" w:color="auto"/>
        </w:rPr>
      </w:pPr>
      <w:bookmarkStart w:id="27" w:name="_Toc66959668"/>
      <w:r w:rsidRPr="005C7EA9">
        <w:rPr>
          <w:rFonts w:hint="eastAsia"/>
          <w:bdr w:val="single" w:sz="4" w:space="0" w:color="auto"/>
        </w:rPr>
        <w:t>３</w:t>
      </w:r>
      <w:r w:rsidR="00CE409B" w:rsidRPr="005C7EA9">
        <w:rPr>
          <w:rFonts w:hint="eastAsia"/>
          <w:bdr w:val="single" w:sz="4" w:space="0" w:color="auto"/>
        </w:rPr>
        <w:t>．施設管理</w:t>
      </w:r>
      <w:bookmarkEnd w:id="27"/>
    </w:p>
    <w:p w14:paraId="0911942F" w14:textId="6F79C98D" w:rsidR="00CE409B" w:rsidRPr="003962E8" w:rsidRDefault="00CE409B" w:rsidP="001A3691">
      <w:pPr>
        <w:ind w:leftChars="195" w:left="429" w:firstLineChars="100" w:firstLine="220"/>
        <w:rPr>
          <w:rFonts w:ascii="ＭＳ Ｐゴシック" w:eastAsia="ＭＳ Ｐゴシック" w:hAnsi="ＭＳ Ｐゴシック"/>
          <w:color w:val="000000" w:themeColor="text1"/>
          <w:szCs w:val="21"/>
        </w:rPr>
      </w:pPr>
      <w:r w:rsidRPr="0060393A">
        <w:rPr>
          <w:rFonts w:ascii="ＭＳ Ｐゴシック" w:eastAsia="ＭＳ Ｐゴシック" w:hAnsi="ＭＳ Ｐゴシック" w:hint="eastAsia"/>
          <w:szCs w:val="21"/>
        </w:rPr>
        <w:t>公園施設の管理方法等については、</w:t>
      </w:r>
      <w:r w:rsidR="00A33545">
        <w:rPr>
          <w:rFonts w:ascii="ＭＳ Ｐゴシック" w:eastAsia="ＭＳ Ｐゴシック" w:hAnsi="ＭＳ Ｐゴシック" w:hint="eastAsia"/>
          <w:szCs w:val="21"/>
        </w:rPr>
        <w:t>条例</w:t>
      </w:r>
      <w:r w:rsidRPr="0060393A">
        <w:rPr>
          <w:rFonts w:ascii="ＭＳ Ｐゴシック" w:eastAsia="ＭＳ Ｐゴシック" w:hAnsi="ＭＳ Ｐゴシック" w:hint="eastAsia"/>
          <w:szCs w:val="21"/>
        </w:rPr>
        <w:t>、大阪府都市公園施行規則及び</w:t>
      </w:r>
      <w:r w:rsidR="00A33545">
        <w:rPr>
          <w:rFonts w:ascii="ＭＳ Ｐゴシック" w:eastAsia="ＭＳ Ｐゴシック" w:hAnsi="ＭＳ Ｐゴシック" w:hint="eastAsia"/>
          <w:szCs w:val="21"/>
        </w:rPr>
        <w:t>管理要領</w:t>
      </w:r>
      <w:r w:rsidR="003962E8" w:rsidRPr="003962E8">
        <w:rPr>
          <w:rFonts w:ascii="ＭＳ Ｐゴシック" w:eastAsia="ＭＳ Ｐゴシック" w:hAnsi="ＭＳ Ｐゴシック" w:hint="eastAsia"/>
          <w:color w:val="000000" w:themeColor="text1"/>
          <w:szCs w:val="21"/>
        </w:rPr>
        <w:t>及び大阪府営公園公園施設安全管理要領（以下、「安全管理要領」という。）等</w:t>
      </w:r>
      <w:r w:rsidRPr="003962E8">
        <w:rPr>
          <w:rFonts w:ascii="ＭＳ Ｐゴシック" w:eastAsia="ＭＳ Ｐゴシック" w:hAnsi="ＭＳ Ｐゴシック" w:hint="eastAsia"/>
          <w:color w:val="000000" w:themeColor="text1"/>
          <w:szCs w:val="21"/>
        </w:rPr>
        <w:t>に定めるもののほか、以下の各項のとおりとします。</w:t>
      </w:r>
    </w:p>
    <w:p w14:paraId="026E74D8" w14:textId="77777777" w:rsidR="00CE409B" w:rsidRPr="003962E8" w:rsidRDefault="00CE409B" w:rsidP="00011834">
      <w:pPr>
        <w:ind w:leftChars="195" w:left="429"/>
        <w:rPr>
          <w:rFonts w:ascii="ＭＳ Ｐゴシック" w:eastAsia="ＭＳ Ｐゴシック" w:hAnsi="ＭＳ Ｐゴシック"/>
          <w:bCs/>
          <w:color w:val="000000" w:themeColor="text1"/>
          <w:szCs w:val="21"/>
        </w:rPr>
      </w:pPr>
      <w:r w:rsidRPr="003962E8">
        <w:rPr>
          <w:rFonts w:ascii="ＭＳ Ｐゴシック" w:eastAsia="ＭＳ Ｐゴシック" w:hAnsi="ＭＳ Ｐゴシック" w:hint="eastAsia"/>
          <w:bCs/>
          <w:color w:val="000000" w:themeColor="text1"/>
          <w:szCs w:val="21"/>
        </w:rPr>
        <w:t>①管理事務所</w:t>
      </w:r>
    </w:p>
    <w:p w14:paraId="6C893638" w14:textId="77777777" w:rsidR="00CE409B" w:rsidRPr="0060393A" w:rsidRDefault="00CE409B"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公園利用の窓口として、利用される府民の方が快適に過ごせるよう、明るく、清潔に保ってください。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843"/>
        <w:gridCol w:w="3289"/>
        <w:gridCol w:w="1814"/>
      </w:tblGrid>
      <w:tr w:rsidR="00CE409B" w:rsidRPr="0060393A" w14:paraId="69F31520" w14:textId="77777777" w:rsidTr="00CE409B">
        <w:tc>
          <w:tcPr>
            <w:tcW w:w="1531" w:type="dxa"/>
            <w:vMerge w:val="restart"/>
            <w:vAlign w:val="center"/>
          </w:tcPr>
          <w:p w14:paraId="66F1E266"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5132" w:type="dxa"/>
            <w:gridSpan w:val="2"/>
          </w:tcPr>
          <w:p w14:paraId="68875E29"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1814" w:type="dxa"/>
            <w:vMerge w:val="restart"/>
            <w:vAlign w:val="center"/>
          </w:tcPr>
          <w:p w14:paraId="2C343572"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CE409B" w:rsidRPr="0060393A" w14:paraId="7782C10C" w14:textId="77777777" w:rsidTr="00CE409B">
        <w:tc>
          <w:tcPr>
            <w:tcW w:w="1531" w:type="dxa"/>
            <w:vMerge/>
          </w:tcPr>
          <w:p w14:paraId="2D7E6E1A" w14:textId="77777777" w:rsidR="00CE409B" w:rsidRPr="0060393A" w:rsidRDefault="00CE409B" w:rsidP="00CC6CF9">
            <w:pPr>
              <w:rPr>
                <w:rFonts w:ascii="ＭＳ Ｐゴシック" w:eastAsia="ＭＳ Ｐゴシック" w:hAnsi="ＭＳ Ｐゴシック"/>
                <w:szCs w:val="21"/>
              </w:rPr>
            </w:pPr>
          </w:p>
        </w:tc>
        <w:tc>
          <w:tcPr>
            <w:tcW w:w="1843" w:type="dxa"/>
          </w:tcPr>
          <w:p w14:paraId="6652B07D"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289" w:type="dxa"/>
          </w:tcPr>
          <w:p w14:paraId="0D498B79"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1814" w:type="dxa"/>
            <w:vMerge/>
          </w:tcPr>
          <w:p w14:paraId="59784F30" w14:textId="77777777" w:rsidR="00CE409B" w:rsidRPr="0060393A" w:rsidRDefault="00CE409B" w:rsidP="00CC6CF9">
            <w:pPr>
              <w:rPr>
                <w:rFonts w:ascii="ＭＳ Ｐゴシック" w:eastAsia="ＭＳ Ｐゴシック" w:hAnsi="ＭＳ Ｐゴシック"/>
                <w:szCs w:val="21"/>
              </w:rPr>
            </w:pPr>
          </w:p>
        </w:tc>
      </w:tr>
      <w:tr w:rsidR="00CE409B" w:rsidRPr="0060393A" w14:paraId="48C18650" w14:textId="77777777" w:rsidTr="00CE409B">
        <w:trPr>
          <w:trHeight w:val="418"/>
        </w:trPr>
        <w:tc>
          <w:tcPr>
            <w:tcW w:w="1531" w:type="dxa"/>
            <w:vMerge w:val="restart"/>
            <w:vAlign w:val="center"/>
          </w:tcPr>
          <w:p w14:paraId="6E34D6AD"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管理事務所</w:t>
            </w:r>
          </w:p>
        </w:tc>
        <w:tc>
          <w:tcPr>
            <w:tcW w:w="1843" w:type="dxa"/>
          </w:tcPr>
          <w:p w14:paraId="7C1CABA5"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289" w:type="dxa"/>
          </w:tcPr>
          <w:p w14:paraId="72F1E26F" w14:textId="660C47C9" w:rsidR="00CE409B" w:rsidRPr="0060393A" w:rsidRDefault="00CE409B"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0035247A" w:rsidRPr="0060393A">
              <w:rPr>
                <w:rFonts w:ascii="ＭＳ Ｐゴシック" w:eastAsia="ＭＳ Ｐゴシック" w:hAnsi="ＭＳ Ｐゴシック" w:hint="eastAsia"/>
                <w:bCs/>
                <w:szCs w:val="21"/>
              </w:rPr>
              <w:t>安全管理要領による</w:t>
            </w:r>
          </w:p>
        </w:tc>
        <w:tc>
          <w:tcPr>
            <w:tcW w:w="1814" w:type="dxa"/>
            <w:vMerge w:val="restart"/>
          </w:tcPr>
          <w:p w14:paraId="4488A227" w14:textId="7DFA675D"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建築仕様等は</w:t>
            </w:r>
            <w:r w:rsidR="00F40A4B">
              <w:rPr>
                <w:rFonts w:ascii="ＭＳ Ｐゴシック" w:eastAsia="ＭＳ Ｐゴシック" w:hAnsi="ＭＳ Ｐゴシック" w:hint="eastAsia"/>
                <w:szCs w:val="21"/>
              </w:rPr>
              <w:t>資料編</w:t>
            </w:r>
            <w:r w:rsidRPr="0060393A">
              <w:rPr>
                <w:rFonts w:ascii="ＭＳ Ｐゴシック" w:eastAsia="ＭＳ Ｐゴシック" w:hAnsi="ＭＳ Ｐゴシック" w:hint="eastAsia"/>
                <w:szCs w:val="21"/>
              </w:rPr>
              <w:t>を参照</w:t>
            </w:r>
          </w:p>
        </w:tc>
      </w:tr>
      <w:tr w:rsidR="00CE409B" w:rsidRPr="0060393A" w14:paraId="085C2E0C" w14:textId="77777777" w:rsidTr="00CE409B">
        <w:trPr>
          <w:trHeight w:val="298"/>
        </w:trPr>
        <w:tc>
          <w:tcPr>
            <w:tcW w:w="1531" w:type="dxa"/>
            <w:vMerge/>
          </w:tcPr>
          <w:p w14:paraId="434A843A" w14:textId="77777777" w:rsidR="00CE409B" w:rsidRPr="0060393A" w:rsidRDefault="00CE409B" w:rsidP="00CC6CF9">
            <w:pPr>
              <w:rPr>
                <w:rFonts w:ascii="ＭＳ Ｐゴシック" w:eastAsia="ＭＳ Ｐゴシック" w:hAnsi="ＭＳ Ｐゴシック"/>
                <w:szCs w:val="21"/>
              </w:rPr>
            </w:pPr>
          </w:p>
        </w:tc>
        <w:tc>
          <w:tcPr>
            <w:tcW w:w="1843" w:type="dxa"/>
          </w:tcPr>
          <w:p w14:paraId="1CBF84C2"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289" w:type="dxa"/>
          </w:tcPr>
          <w:p w14:paraId="7A54B83A" w14:textId="6281D1D0" w:rsidR="00CE409B" w:rsidRPr="0060393A" w:rsidRDefault="00CE409B" w:rsidP="003504E6">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003504E6" w:rsidRPr="0060393A">
              <w:rPr>
                <w:rFonts w:ascii="ＭＳ Ｐゴシック" w:eastAsia="ＭＳ Ｐゴシック" w:hAnsi="ＭＳ Ｐゴシック" w:hint="eastAsia"/>
                <w:szCs w:val="21"/>
              </w:rPr>
              <w:t>年１回のワックスがけや年一回以上の樋清掃</w:t>
            </w:r>
          </w:p>
        </w:tc>
        <w:tc>
          <w:tcPr>
            <w:tcW w:w="1814" w:type="dxa"/>
            <w:vMerge/>
          </w:tcPr>
          <w:p w14:paraId="1F2C7A4A" w14:textId="77777777" w:rsidR="00CE409B" w:rsidRPr="0060393A" w:rsidRDefault="00CE409B" w:rsidP="00CC6CF9">
            <w:pPr>
              <w:rPr>
                <w:rFonts w:ascii="ＭＳ Ｐゴシック" w:eastAsia="ＭＳ Ｐゴシック" w:hAnsi="ＭＳ Ｐゴシック"/>
                <w:szCs w:val="21"/>
              </w:rPr>
            </w:pPr>
          </w:p>
        </w:tc>
      </w:tr>
    </w:tbl>
    <w:p w14:paraId="6285248F" w14:textId="510A5C4A" w:rsidR="00CE409B" w:rsidRDefault="00CE409B" w:rsidP="00CE409B">
      <w:pPr>
        <w:ind w:leftChars="400" w:left="880" w:firstLineChars="100" w:firstLine="220"/>
        <w:rPr>
          <w:rFonts w:ascii="ＭＳ Ｐゴシック" w:eastAsia="ＭＳ Ｐゴシック" w:hAnsi="ＭＳ Ｐゴシック"/>
          <w:szCs w:val="21"/>
        </w:rPr>
      </w:pPr>
    </w:p>
    <w:p w14:paraId="15835E86" w14:textId="73B40CDF" w:rsidR="00D7510C" w:rsidRDefault="00D7510C" w:rsidP="00CE409B">
      <w:pPr>
        <w:ind w:leftChars="400" w:left="880" w:firstLineChars="100" w:firstLine="220"/>
        <w:rPr>
          <w:rFonts w:ascii="ＭＳ Ｐゴシック" w:eastAsia="ＭＳ Ｐゴシック" w:hAnsi="ＭＳ Ｐゴシック"/>
          <w:szCs w:val="21"/>
        </w:rPr>
      </w:pPr>
    </w:p>
    <w:p w14:paraId="5D5EAE90" w14:textId="2D3A0613" w:rsidR="00D7510C" w:rsidRDefault="00D7510C" w:rsidP="00CE409B">
      <w:pPr>
        <w:ind w:leftChars="400" w:left="880" w:firstLineChars="100" w:firstLine="220"/>
        <w:rPr>
          <w:rFonts w:ascii="ＭＳ Ｐゴシック" w:eastAsia="ＭＳ Ｐゴシック" w:hAnsi="ＭＳ Ｐゴシック"/>
          <w:szCs w:val="21"/>
        </w:rPr>
      </w:pPr>
    </w:p>
    <w:p w14:paraId="2607D2CE" w14:textId="7F5E3E44" w:rsidR="00D7510C" w:rsidRDefault="00D7510C" w:rsidP="00CE409B">
      <w:pPr>
        <w:ind w:leftChars="400" w:left="880" w:firstLineChars="100" w:firstLine="220"/>
        <w:rPr>
          <w:rFonts w:ascii="ＭＳ Ｐゴシック" w:eastAsia="ＭＳ Ｐゴシック" w:hAnsi="ＭＳ Ｐゴシック"/>
          <w:szCs w:val="21"/>
        </w:rPr>
      </w:pPr>
    </w:p>
    <w:p w14:paraId="5D87B04F" w14:textId="167A7507" w:rsidR="00D7510C" w:rsidRDefault="00D7510C" w:rsidP="00CE409B">
      <w:pPr>
        <w:ind w:leftChars="400" w:left="880" w:firstLineChars="100" w:firstLine="220"/>
        <w:rPr>
          <w:rFonts w:ascii="ＭＳ Ｐゴシック" w:eastAsia="ＭＳ Ｐゴシック" w:hAnsi="ＭＳ Ｐゴシック"/>
          <w:szCs w:val="21"/>
        </w:rPr>
      </w:pPr>
    </w:p>
    <w:p w14:paraId="72E855C5" w14:textId="77777777" w:rsidR="00FB3945" w:rsidRDefault="00FB3945" w:rsidP="00CE409B">
      <w:pPr>
        <w:ind w:leftChars="400" w:left="880" w:firstLineChars="100" w:firstLine="220"/>
        <w:rPr>
          <w:rFonts w:ascii="ＭＳ Ｐゴシック" w:eastAsia="ＭＳ Ｐゴシック" w:hAnsi="ＭＳ Ｐゴシック"/>
          <w:szCs w:val="21"/>
        </w:rPr>
      </w:pPr>
    </w:p>
    <w:p w14:paraId="68BD561E" w14:textId="35A07A2D" w:rsidR="00D7510C" w:rsidRDefault="00D7510C" w:rsidP="00CE409B">
      <w:pPr>
        <w:ind w:leftChars="400" w:left="880" w:firstLineChars="100" w:firstLine="220"/>
        <w:rPr>
          <w:rFonts w:ascii="ＭＳ Ｐゴシック" w:eastAsia="ＭＳ Ｐゴシック" w:hAnsi="ＭＳ Ｐゴシック"/>
          <w:szCs w:val="21"/>
        </w:rPr>
      </w:pPr>
    </w:p>
    <w:p w14:paraId="687BD0EF" w14:textId="77777777" w:rsidR="00D7510C" w:rsidRPr="0060393A" w:rsidRDefault="00D7510C" w:rsidP="00CE409B">
      <w:pPr>
        <w:ind w:leftChars="400" w:left="880" w:firstLineChars="100" w:firstLine="220"/>
        <w:rPr>
          <w:rFonts w:ascii="ＭＳ Ｐゴシック" w:eastAsia="ＭＳ Ｐゴシック" w:hAnsi="ＭＳ Ｐゴシック"/>
          <w:szCs w:val="21"/>
        </w:rPr>
      </w:pPr>
    </w:p>
    <w:p w14:paraId="73B5D9DF" w14:textId="26EB7823" w:rsidR="00B65674" w:rsidRDefault="00B65674" w:rsidP="00CE409B">
      <w:pPr>
        <w:ind w:leftChars="400" w:left="880" w:firstLineChars="100" w:firstLine="220"/>
        <w:rPr>
          <w:rFonts w:ascii="ＭＳ Ｐゴシック" w:eastAsia="ＭＳ Ｐゴシック" w:hAnsi="ＭＳ Ｐゴシック"/>
          <w:szCs w:val="21"/>
        </w:rPr>
      </w:pPr>
    </w:p>
    <w:p w14:paraId="326C9D99" w14:textId="77777777" w:rsidR="009E6320" w:rsidRPr="0060393A" w:rsidRDefault="009E6320" w:rsidP="00CE409B">
      <w:pPr>
        <w:ind w:leftChars="400" w:left="880" w:firstLineChars="100" w:firstLine="220"/>
        <w:rPr>
          <w:rFonts w:ascii="ＭＳ Ｐゴシック" w:eastAsia="ＭＳ Ｐゴシック" w:hAnsi="ＭＳ Ｐゴシック"/>
          <w:szCs w:val="21"/>
        </w:rPr>
      </w:pPr>
    </w:p>
    <w:p w14:paraId="126BF9AD" w14:textId="77777777" w:rsidR="00CE409B" w:rsidRPr="0060393A" w:rsidRDefault="00CE409B" w:rsidP="00CE409B">
      <w:pPr>
        <w:ind w:firstLineChars="300" w:firstLine="66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②昆虫館</w:t>
      </w:r>
    </w:p>
    <w:p w14:paraId="53561685" w14:textId="7B645326" w:rsidR="00CE409B" w:rsidRPr="0060393A" w:rsidRDefault="00D06CB3" w:rsidP="00CE409B">
      <w:pPr>
        <w:ind w:leftChars="393" w:left="865" w:firstLineChars="128" w:firstLine="282"/>
        <w:rPr>
          <w:rFonts w:ascii="ＭＳ Ｐゴシック" w:eastAsia="ＭＳ Ｐゴシック" w:hAnsi="ＭＳ Ｐゴシック"/>
        </w:rPr>
      </w:pPr>
      <w:r>
        <w:rPr>
          <w:rFonts w:ascii="ＭＳ Ｐゴシック" w:eastAsia="ＭＳ Ｐゴシック" w:hAnsi="ＭＳ Ｐゴシック" w:hint="eastAsia"/>
        </w:rPr>
        <w:t>本公園</w:t>
      </w:r>
      <w:r w:rsidR="00CE409B" w:rsidRPr="0060393A">
        <w:rPr>
          <w:rFonts w:ascii="ＭＳ Ｐゴシック" w:eastAsia="ＭＳ Ｐゴシック" w:hAnsi="ＭＳ Ｐゴシック" w:hint="eastAsia"/>
        </w:rPr>
        <w:t>の重要施設です。また公園内の唯一の有料施設であるため、ふさわしい日常管理を行い、広く府民に親しまれる施設となるよう努めてください。</w:t>
      </w:r>
    </w:p>
    <w:p w14:paraId="28AAE0C2" w14:textId="77777777" w:rsidR="00CE409B" w:rsidRPr="0060393A" w:rsidRDefault="00CE409B" w:rsidP="00CE409B">
      <w:pPr>
        <w:numPr>
          <w:ilvl w:val="0"/>
          <w:numId w:val="17"/>
        </w:num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業務内容一覧</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686"/>
        <w:gridCol w:w="1134"/>
        <w:gridCol w:w="1417"/>
      </w:tblGrid>
      <w:tr w:rsidR="00CE409B" w:rsidRPr="0060393A" w14:paraId="29F98FD3" w14:textId="77777777" w:rsidTr="001A3691">
        <w:trPr>
          <w:trHeight w:val="435"/>
          <w:jc w:val="center"/>
        </w:trPr>
        <w:tc>
          <w:tcPr>
            <w:tcW w:w="2551" w:type="dxa"/>
            <w:shd w:val="clear" w:color="auto" w:fill="B6DDE8"/>
            <w:vAlign w:val="center"/>
          </w:tcPr>
          <w:p w14:paraId="3E7D304B"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業務内容</w:t>
            </w:r>
          </w:p>
        </w:tc>
        <w:tc>
          <w:tcPr>
            <w:tcW w:w="3686" w:type="dxa"/>
            <w:shd w:val="clear" w:color="auto" w:fill="B6DDE8"/>
            <w:vAlign w:val="center"/>
          </w:tcPr>
          <w:p w14:paraId="63B28177"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対象箇所</w:t>
            </w:r>
          </w:p>
        </w:tc>
        <w:tc>
          <w:tcPr>
            <w:tcW w:w="1134" w:type="dxa"/>
            <w:shd w:val="clear" w:color="auto" w:fill="B6DDE8"/>
            <w:vAlign w:val="center"/>
          </w:tcPr>
          <w:p w14:paraId="521D925D"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数量等</w:t>
            </w:r>
          </w:p>
        </w:tc>
        <w:tc>
          <w:tcPr>
            <w:tcW w:w="1417" w:type="dxa"/>
            <w:shd w:val="clear" w:color="auto" w:fill="B6DDE8"/>
            <w:vAlign w:val="center"/>
          </w:tcPr>
          <w:p w14:paraId="5384D559"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回数・頻度</w:t>
            </w:r>
          </w:p>
        </w:tc>
      </w:tr>
      <w:tr w:rsidR="00CE409B" w:rsidRPr="0060393A" w14:paraId="75D59263" w14:textId="77777777" w:rsidTr="001A3691">
        <w:trPr>
          <w:trHeight w:val="435"/>
          <w:jc w:val="center"/>
        </w:trPr>
        <w:tc>
          <w:tcPr>
            <w:tcW w:w="8788" w:type="dxa"/>
            <w:gridSpan w:val="4"/>
            <w:shd w:val="clear" w:color="auto" w:fill="auto"/>
            <w:vAlign w:val="center"/>
          </w:tcPr>
          <w:p w14:paraId="660F58F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ⅰ）日常清掃業務</w:t>
            </w:r>
          </w:p>
        </w:tc>
      </w:tr>
      <w:tr w:rsidR="00CE409B" w:rsidRPr="0060393A" w14:paraId="30B421CE" w14:textId="77777777" w:rsidTr="001A3691">
        <w:trPr>
          <w:trHeight w:val="435"/>
          <w:jc w:val="center"/>
        </w:trPr>
        <w:tc>
          <w:tcPr>
            <w:tcW w:w="2551" w:type="dxa"/>
            <w:shd w:val="clear" w:color="auto" w:fill="auto"/>
            <w:vAlign w:val="center"/>
          </w:tcPr>
          <w:p w14:paraId="1D5DCDD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床面清掃</w:t>
            </w:r>
          </w:p>
        </w:tc>
        <w:tc>
          <w:tcPr>
            <w:tcW w:w="3686" w:type="dxa"/>
            <w:shd w:val="clear" w:color="auto" w:fill="auto"/>
            <w:vAlign w:val="center"/>
          </w:tcPr>
          <w:p w14:paraId="32AD632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研修室・ホール</w:t>
            </w:r>
          </w:p>
        </w:tc>
        <w:tc>
          <w:tcPr>
            <w:tcW w:w="1134" w:type="dxa"/>
            <w:shd w:val="clear" w:color="auto" w:fill="auto"/>
            <w:vAlign w:val="center"/>
          </w:tcPr>
          <w:p w14:paraId="40C0B62A"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82.8㎡</w:t>
            </w:r>
          </w:p>
        </w:tc>
        <w:tc>
          <w:tcPr>
            <w:tcW w:w="1417" w:type="dxa"/>
            <w:shd w:val="clear" w:color="auto" w:fill="auto"/>
            <w:vAlign w:val="center"/>
          </w:tcPr>
          <w:p w14:paraId="3C19468B"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毎週月曜日</w:t>
            </w:r>
          </w:p>
        </w:tc>
      </w:tr>
      <w:tr w:rsidR="00CE409B" w:rsidRPr="0060393A" w14:paraId="76866CCA" w14:textId="77777777" w:rsidTr="001A3691">
        <w:trPr>
          <w:trHeight w:val="435"/>
          <w:jc w:val="center"/>
        </w:trPr>
        <w:tc>
          <w:tcPr>
            <w:tcW w:w="2551" w:type="dxa"/>
            <w:shd w:val="clear" w:color="auto" w:fill="auto"/>
            <w:vAlign w:val="center"/>
          </w:tcPr>
          <w:p w14:paraId="0981B77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便所清掃</w:t>
            </w:r>
          </w:p>
        </w:tc>
        <w:tc>
          <w:tcPr>
            <w:tcW w:w="3686" w:type="dxa"/>
            <w:shd w:val="clear" w:color="auto" w:fill="auto"/>
            <w:vAlign w:val="center"/>
          </w:tcPr>
          <w:p w14:paraId="50687C6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昆虫館</w:t>
            </w:r>
          </w:p>
        </w:tc>
        <w:tc>
          <w:tcPr>
            <w:tcW w:w="1134" w:type="dxa"/>
            <w:shd w:val="clear" w:color="auto" w:fill="auto"/>
            <w:vAlign w:val="center"/>
          </w:tcPr>
          <w:p w14:paraId="5379D815"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17.5㎡</w:t>
            </w:r>
          </w:p>
        </w:tc>
        <w:tc>
          <w:tcPr>
            <w:tcW w:w="1417" w:type="dxa"/>
            <w:shd w:val="clear" w:color="auto" w:fill="auto"/>
            <w:vAlign w:val="center"/>
          </w:tcPr>
          <w:p w14:paraId="046374D9"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238回／年</w:t>
            </w:r>
          </w:p>
        </w:tc>
      </w:tr>
      <w:tr w:rsidR="00CE409B" w:rsidRPr="0060393A" w14:paraId="4EB58DF7" w14:textId="77777777" w:rsidTr="001A3691">
        <w:trPr>
          <w:trHeight w:val="435"/>
          <w:jc w:val="center"/>
        </w:trPr>
        <w:tc>
          <w:tcPr>
            <w:tcW w:w="2551" w:type="dxa"/>
            <w:shd w:val="clear" w:color="auto" w:fill="auto"/>
            <w:vAlign w:val="center"/>
          </w:tcPr>
          <w:p w14:paraId="1E0877E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便所清掃</w:t>
            </w:r>
          </w:p>
        </w:tc>
        <w:tc>
          <w:tcPr>
            <w:tcW w:w="3686" w:type="dxa"/>
            <w:shd w:val="clear" w:color="auto" w:fill="auto"/>
            <w:vAlign w:val="center"/>
          </w:tcPr>
          <w:p w14:paraId="45ED59FF"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管理事務所</w:t>
            </w:r>
          </w:p>
        </w:tc>
        <w:tc>
          <w:tcPr>
            <w:tcW w:w="1134" w:type="dxa"/>
            <w:shd w:val="clear" w:color="auto" w:fill="auto"/>
            <w:vAlign w:val="center"/>
          </w:tcPr>
          <w:p w14:paraId="3DA26D7E"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13.6㎡</w:t>
            </w:r>
          </w:p>
        </w:tc>
        <w:tc>
          <w:tcPr>
            <w:tcW w:w="1417" w:type="dxa"/>
            <w:shd w:val="clear" w:color="auto" w:fill="auto"/>
            <w:vAlign w:val="center"/>
          </w:tcPr>
          <w:p w14:paraId="1B4F5D2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238回／年</w:t>
            </w:r>
          </w:p>
        </w:tc>
      </w:tr>
      <w:tr w:rsidR="00CE409B" w:rsidRPr="0060393A" w14:paraId="64E375F0" w14:textId="77777777" w:rsidTr="001A3691">
        <w:trPr>
          <w:trHeight w:val="668"/>
          <w:jc w:val="center"/>
        </w:trPr>
        <w:tc>
          <w:tcPr>
            <w:tcW w:w="8788" w:type="dxa"/>
            <w:gridSpan w:val="4"/>
            <w:shd w:val="clear" w:color="auto" w:fill="auto"/>
            <w:vAlign w:val="center"/>
          </w:tcPr>
          <w:p w14:paraId="26140CA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※７～９月の便所清掃実施時には、併せて便所消毒も行って下さい。</w:t>
            </w:r>
          </w:p>
          <w:p w14:paraId="6A3741C8" w14:textId="1604716A" w:rsidR="00CE409B" w:rsidRPr="005C7EA9" w:rsidRDefault="00CE409B" w:rsidP="00CC6CF9">
            <w:pPr>
              <w:ind w:firstLineChars="100" w:firstLine="210"/>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作業方法等については、「Ⅱ一般</w:t>
            </w:r>
            <w:r w:rsidR="00FB3945">
              <w:rPr>
                <w:rFonts w:ascii="ＭＳ Ｐゴシック" w:eastAsia="ＭＳ Ｐゴシック" w:hAnsi="ＭＳ Ｐゴシック" w:hint="eastAsia"/>
                <w:sz w:val="20"/>
                <w:szCs w:val="20"/>
              </w:rPr>
              <w:t>園地管理　⑵清掃業務」</w:t>
            </w:r>
            <w:r w:rsidRPr="005C7EA9">
              <w:rPr>
                <w:rFonts w:ascii="ＭＳ Ｐゴシック" w:eastAsia="ＭＳ Ｐゴシック" w:hAnsi="ＭＳ Ｐゴシック" w:hint="eastAsia"/>
                <w:sz w:val="20"/>
                <w:szCs w:val="20"/>
              </w:rPr>
              <w:t>に準ずるものとします。</w:t>
            </w:r>
          </w:p>
        </w:tc>
      </w:tr>
      <w:tr w:rsidR="00CE409B" w:rsidRPr="0060393A" w14:paraId="2C206D30" w14:textId="77777777" w:rsidTr="001A3691">
        <w:trPr>
          <w:trHeight w:val="423"/>
          <w:jc w:val="center"/>
        </w:trPr>
        <w:tc>
          <w:tcPr>
            <w:tcW w:w="8788" w:type="dxa"/>
            <w:gridSpan w:val="4"/>
            <w:shd w:val="clear" w:color="auto" w:fill="auto"/>
            <w:vAlign w:val="center"/>
          </w:tcPr>
          <w:p w14:paraId="053061B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ⅱ）定期清掃業務</w:t>
            </w:r>
          </w:p>
        </w:tc>
      </w:tr>
      <w:tr w:rsidR="00CE409B" w:rsidRPr="0060393A" w14:paraId="1DCF8E1D" w14:textId="77777777" w:rsidTr="001A3691">
        <w:trPr>
          <w:trHeight w:val="686"/>
          <w:jc w:val="center"/>
        </w:trPr>
        <w:tc>
          <w:tcPr>
            <w:tcW w:w="2551" w:type="dxa"/>
            <w:shd w:val="clear" w:color="auto" w:fill="auto"/>
            <w:vAlign w:val="center"/>
          </w:tcPr>
          <w:p w14:paraId="7309928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床面ワックス掛け</w:t>
            </w:r>
          </w:p>
        </w:tc>
        <w:tc>
          <w:tcPr>
            <w:tcW w:w="3686" w:type="dxa"/>
            <w:shd w:val="clear" w:color="auto" w:fill="auto"/>
            <w:vAlign w:val="center"/>
          </w:tcPr>
          <w:p w14:paraId="5146C81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展示棟・研修室・事務室・廊下等</w:t>
            </w:r>
          </w:p>
          <w:p w14:paraId="2377EB9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共有部分</w:t>
            </w:r>
          </w:p>
        </w:tc>
        <w:tc>
          <w:tcPr>
            <w:tcW w:w="1134" w:type="dxa"/>
            <w:shd w:val="clear" w:color="auto" w:fill="auto"/>
            <w:vAlign w:val="center"/>
          </w:tcPr>
          <w:p w14:paraId="4A9688CD"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408.7㎡</w:t>
            </w:r>
          </w:p>
        </w:tc>
        <w:tc>
          <w:tcPr>
            <w:tcW w:w="1417" w:type="dxa"/>
            <w:shd w:val="clear" w:color="auto" w:fill="auto"/>
            <w:vAlign w:val="center"/>
          </w:tcPr>
          <w:p w14:paraId="0C0B051B"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4B82904D" w14:textId="77777777" w:rsidTr="001A3691">
        <w:trPr>
          <w:trHeight w:val="422"/>
          <w:jc w:val="center"/>
        </w:trPr>
        <w:tc>
          <w:tcPr>
            <w:tcW w:w="2551" w:type="dxa"/>
            <w:vMerge w:val="restart"/>
            <w:shd w:val="clear" w:color="auto" w:fill="auto"/>
            <w:vAlign w:val="center"/>
          </w:tcPr>
          <w:p w14:paraId="3E8BB5F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窓拭き</w:t>
            </w:r>
          </w:p>
        </w:tc>
        <w:tc>
          <w:tcPr>
            <w:tcW w:w="3686" w:type="dxa"/>
            <w:shd w:val="clear" w:color="auto" w:fill="auto"/>
            <w:vAlign w:val="center"/>
          </w:tcPr>
          <w:p w14:paraId="10CFBC5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　外側</w:t>
            </w:r>
          </w:p>
        </w:tc>
        <w:tc>
          <w:tcPr>
            <w:tcW w:w="1134" w:type="dxa"/>
            <w:shd w:val="clear" w:color="auto" w:fill="auto"/>
            <w:vAlign w:val="center"/>
          </w:tcPr>
          <w:p w14:paraId="0C79FF26"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337.1㎡</w:t>
            </w:r>
          </w:p>
        </w:tc>
        <w:tc>
          <w:tcPr>
            <w:tcW w:w="1417" w:type="dxa"/>
            <w:shd w:val="clear" w:color="auto" w:fill="auto"/>
            <w:vAlign w:val="center"/>
          </w:tcPr>
          <w:p w14:paraId="3F3E139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7488187D" w14:textId="77777777" w:rsidTr="001A3691">
        <w:trPr>
          <w:trHeight w:val="422"/>
          <w:jc w:val="center"/>
        </w:trPr>
        <w:tc>
          <w:tcPr>
            <w:tcW w:w="2551" w:type="dxa"/>
            <w:vMerge/>
            <w:shd w:val="clear" w:color="auto" w:fill="auto"/>
          </w:tcPr>
          <w:p w14:paraId="6AE6AAE5"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2E36F3A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　内側</w:t>
            </w:r>
          </w:p>
        </w:tc>
        <w:tc>
          <w:tcPr>
            <w:tcW w:w="1134" w:type="dxa"/>
            <w:shd w:val="clear" w:color="auto" w:fill="auto"/>
            <w:vAlign w:val="center"/>
          </w:tcPr>
          <w:p w14:paraId="0D2D1247"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134.0㎡</w:t>
            </w:r>
          </w:p>
        </w:tc>
        <w:tc>
          <w:tcPr>
            <w:tcW w:w="1417" w:type="dxa"/>
            <w:shd w:val="clear" w:color="auto" w:fill="auto"/>
            <w:vAlign w:val="center"/>
          </w:tcPr>
          <w:p w14:paraId="1522D66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097F1C8D" w14:textId="77777777" w:rsidTr="001A3691">
        <w:trPr>
          <w:trHeight w:val="413"/>
          <w:jc w:val="center"/>
        </w:trPr>
        <w:tc>
          <w:tcPr>
            <w:tcW w:w="8788" w:type="dxa"/>
            <w:gridSpan w:val="4"/>
            <w:shd w:val="clear" w:color="auto" w:fill="auto"/>
            <w:vAlign w:val="center"/>
          </w:tcPr>
          <w:p w14:paraId="242062E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ⅲ）機械警備業務</w:t>
            </w:r>
          </w:p>
        </w:tc>
      </w:tr>
      <w:tr w:rsidR="00CE409B" w:rsidRPr="0060393A" w14:paraId="74B1EA05" w14:textId="77777777" w:rsidTr="001A3691">
        <w:trPr>
          <w:trHeight w:val="413"/>
          <w:jc w:val="center"/>
        </w:trPr>
        <w:tc>
          <w:tcPr>
            <w:tcW w:w="2551" w:type="dxa"/>
            <w:shd w:val="clear" w:color="auto" w:fill="auto"/>
            <w:vAlign w:val="center"/>
          </w:tcPr>
          <w:p w14:paraId="6C76FE86"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2C0F487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展示棟・管理棟・無料休憩所（梅屋敷）</w:t>
            </w:r>
          </w:p>
        </w:tc>
        <w:tc>
          <w:tcPr>
            <w:tcW w:w="1134" w:type="dxa"/>
            <w:shd w:val="clear" w:color="auto" w:fill="auto"/>
            <w:vAlign w:val="center"/>
          </w:tcPr>
          <w:p w14:paraId="615B41A9" w14:textId="77777777" w:rsidR="00CE409B" w:rsidRPr="005C7EA9" w:rsidRDefault="00CE409B" w:rsidP="00CC6CF9">
            <w:pPr>
              <w:rPr>
                <w:rFonts w:ascii="ＭＳ Ｐゴシック" w:eastAsia="ＭＳ Ｐゴシック" w:hAnsi="ＭＳ Ｐゴシック"/>
                <w:sz w:val="20"/>
                <w:szCs w:val="20"/>
              </w:rPr>
            </w:pPr>
          </w:p>
        </w:tc>
        <w:tc>
          <w:tcPr>
            <w:tcW w:w="1417" w:type="dxa"/>
            <w:shd w:val="clear" w:color="auto" w:fill="auto"/>
            <w:vAlign w:val="center"/>
          </w:tcPr>
          <w:p w14:paraId="04F2E117"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毎日</w:t>
            </w:r>
          </w:p>
        </w:tc>
      </w:tr>
      <w:tr w:rsidR="00CE409B" w:rsidRPr="0060393A" w14:paraId="0A499CC5" w14:textId="77777777" w:rsidTr="001A3691">
        <w:trPr>
          <w:trHeight w:val="427"/>
          <w:jc w:val="center"/>
        </w:trPr>
        <w:tc>
          <w:tcPr>
            <w:tcW w:w="8788" w:type="dxa"/>
            <w:gridSpan w:val="4"/>
            <w:shd w:val="clear" w:color="auto" w:fill="auto"/>
            <w:vAlign w:val="center"/>
          </w:tcPr>
          <w:p w14:paraId="686BCAA2"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ⅳ）設備点検業務</w:t>
            </w:r>
          </w:p>
        </w:tc>
      </w:tr>
      <w:tr w:rsidR="00CE409B" w:rsidRPr="0060393A" w14:paraId="1E361D81" w14:textId="77777777" w:rsidTr="001A3691">
        <w:trPr>
          <w:trHeight w:val="1397"/>
          <w:jc w:val="center"/>
        </w:trPr>
        <w:tc>
          <w:tcPr>
            <w:tcW w:w="2551" w:type="dxa"/>
            <w:vMerge w:val="restart"/>
            <w:shd w:val="clear" w:color="auto" w:fill="auto"/>
            <w:vAlign w:val="center"/>
          </w:tcPr>
          <w:p w14:paraId="75FDF45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空調設備点検</w:t>
            </w:r>
          </w:p>
          <w:p w14:paraId="2A94947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210F61E2"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７月・８月・11月・２月</w:t>
            </w:r>
          </w:p>
        </w:tc>
        <w:tc>
          <w:tcPr>
            <w:tcW w:w="3686" w:type="dxa"/>
            <w:shd w:val="clear" w:color="auto" w:fill="auto"/>
            <w:vAlign w:val="center"/>
          </w:tcPr>
          <w:p w14:paraId="662AE2BB"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w:t>
            </w:r>
          </w:p>
          <w:p w14:paraId="164912A7"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・空調ヒートポンプ式室外機</w:t>
            </w:r>
          </w:p>
          <w:p w14:paraId="0C5D47AB"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・天井埋込カセット式室内機</w:t>
            </w:r>
          </w:p>
          <w:p w14:paraId="71932B08"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・全熱交換器（天井埋込カセット型）</w:t>
            </w:r>
          </w:p>
        </w:tc>
        <w:tc>
          <w:tcPr>
            <w:tcW w:w="1134" w:type="dxa"/>
            <w:shd w:val="clear" w:color="auto" w:fill="auto"/>
            <w:vAlign w:val="center"/>
          </w:tcPr>
          <w:p w14:paraId="35E6CFC9" w14:textId="77777777" w:rsidR="00CE409B" w:rsidRPr="005C7EA9" w:rsidRDefault="00CE409B" w:rsidP="00CC6CF9">
            <w:pPr>
              <w:tabs>
                <w:tab w:val="left" w:pos="7365"/>
              </w:tabs>
              <w:ind w:firstLineChars="700" w:firstLine="1470"/>
              <w:jc w:val="right"/>
              <w:rPr>
                <w:rFonts w:ascii="ＭＳ Ｐゴシック" w:eastAsia="ＭＳ Ｐゴシック" w:hAnsi="ＭＳ Ｐゴシック"/>
                <w:sz w:val="20"/>
                <w:szCs w:val="20"/>
              </w:rPr>
            </w:pPr>
          </w:p>
          <w:p w14:paraId="72BE31DA"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３台</w:t>
            </w:r>
          </w:p>
          <w:p w14:paraId="058B5E4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１８台</w:t>
            </w:r>
          </w:p>
          <w:p w14:paraId="4EAB8003"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９台</w:t>
            </w:r>
          </w:p>
        </w:tc>
        <w:tc>
          <w:tcPr>
            <w:tcW w:w="1417" w:type="dxa"/>
            <w:vMerge w:val="restart"/>
            <w:shd w:val="clear" w:color="auto" w:fill="auto"/>
            <w:vAlign w:val="center"/>
          </w:tcPr>
          <w:p w14:paraId="11B5A89A"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４回／年</w:t>
            </w:r>
          </w:p>
          <w:p w14:paraId="165A387F" w14:textId="40BA9DB6" w:rsidR="00CE409B" w:rsidRPr="0060393A" w:rsidRDefault="00CE409B" w:rsidP="00CC6CF9">
            <w:pPr>
              <w:jc w:val="center"/>
              <w:rPr>
                <w:rFonts w:ascii="ＭＳ Ｐゴシック" w:eastAsia="ＭＳ Ｐゴシック" w:hAnsi="ＭＳ Ｐゴシック"/>
                <w:sz w:val="20"/>
                <w:szCs w:val="20"/>
              </w:rPr>
            </w:pPr>
          </w:p>
        </w:tc>
      </w:tr>
      <w:tr w:rsidR="00CE409B" w:rsidRPr="0060393A" w14:paraId="4F6DB5B0" w14:textId="77777777" w:rsidTr="001A3691">
        <w:trPr>
          <w:trHeight w:val="1968"/>
          <w:jc w:val="center"/>
        </w:trPr>
        <w:tc>
          <w:tcPr>
            <w:tcW w:w="2551" w:type="dxa"/>
            <w:vMerge/>
            <w:shd w:val="clear" w:color="auto" w:fill="auto"/>
          </w:tcPr>
          <w:p w14:paraId="1D16AEA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0A3675B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w:t>
            </w:r>
          </w:p>
          <w:p w14:paraId="664EA06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・温水循環ポンプ</w:t>
            </w:r>
          </w:p>
          <w:p w14:paraId="716D899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・吸気ファン</w:t>
            </w:r>
          </w:p>
          <w:p w14:paraId="1243E90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・電動換気扇</w:t>
            </w:r>
          </w:p>
          <w:p w14:paraId="524E971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・換気ダクト</w:t>
            </w:r>
          </w:p>
          <w:p w14:paraId="2C0825E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・循環水ポンプ</w:t>
            </w:r>
          </w:p>
        </w:tc>
        <w:tc>
          <w:tcPr>
            <w:tcW w:w="1134" w:type="dxa"/>
            <w:shd w:val="clear" w:color="auto" w:fill="auto"/>
            <w:vAlign w:val="center"/>
          </w:tcPr>
          <w:p w14:paraId="4FA1E342" w14:textId="77777777" w:rsidR="00CE409B" w:rsidRPr="005C7EA9" w:rsidRDefault="00CE409B" w:rsidP="00CC6CF9">
            <w:pPr>
              <w:jc w:val="right"/>
              <w:rPr>
                <w:rFonts w:ascii="ＭＳ Ｐゴシック" w:eastAsia="ＭＳ Ｐゴシック" w:hAnsi="ＭＳ Ｐゴシック"/>
                <w:sz w:val="20"/>
                <w:szCs w:val="20"/>
              </w:rPr>
            </w:pPr>
          </w:p>
          <w:p w14:paraId="10982F8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p w14:paraId="3962F0C8"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3BBF3BD"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４台</w:t>
            </w:r>
          </w:p>
          <w:p w14:paraId="7C824D48"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DDBC921"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63BFC822"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0C3332D5" w14:textId="77777777" w:rsidTr="001A3691">
        <w:trPr>
          <w:trHeight w:val="1415"/>
          <w:jc w:val="center"/>
        </w:trPr>
        <w:tc>
          <w:tcPr>
            <w:tcW w:w="2551" w:type="dxa"/>
            <w:vMerge/>
            <w:shd w:val="clear" w:color="auto" w:fill="auto"/>
          </w:tcPr>
          <w:p w14:paraId="3EE00C0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34399839"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○管理棟</w:t>
            </w:r>
          </w:p>
          <w:p w14:paraId="209180F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・玄関空調設備</w:t>
            </w:r>
          </w:p>
          <w:p w14:paraId="090DA82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・標本室空調設備</w:t>
            </w:r>
          </w:p>
          <w:p w14:paraId="6BF79B0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・空冷ヒートポンプ式室外機</w:t>
            </w:r>
          </w:p>
          <w:p w14:paraId="15035FB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・天井型室内機</w:t>
            </w:r>
          </w:p>
          <w:p w14:paraId="3D7BD93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・全熱交換器（天井埋込カセット型）</w:t>
            </w:r>
          </w:p>
        </w:tc>
        <w:tc>
          <w:tcPr>
            <w:tcW w:w="1134" w:type="dxa"/>
            <w:shd w:val="clear" w:color="auto" w:fill="auto"/>
            <w:vAlign w:val="center"/>
          </w:tcPr>
          <w:p w14:paraId="5348850B"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024D914"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p w14:paraId="40A8A53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６台</w:t>
            </w:r>
          </w:p>
          <w:p w14:paraId="20D602DF"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８台</w:t>
            </w:r>
          </w:p>
          <w:p w14:paraId="4D38F615"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tc>
        <w:tc>
          <w:tcPr>
            <w:tcW w:w="1417" w:type="dxa"/>
            <w:vMerge/>
            <w:shd w:val="clear" w:color="auto" w:fill="auto"/>
          </w:tcPr>
          <w:p w14:paraId="1D457200"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77ADC17F" w14:textId="77777777" w:rsidTr="001A3691">
        <w:trPr>
          <w:trHeight w:val="840"/>
          <w:jc w:val="center"/>
        </w:trPr>
        <w:tc>
          <w:tcPr>
            <w:tcW w:w="2551" w:type="dxa"/>
            <w:vMerge/>
            <w:shd w:val="clear" w:color="auto" w:fill="auto"/>
          </w:tcPr>
          <w:p w14:paraId="2331DE2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4B23A68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○苗圃</w:t>
            </w:r>
          </w:p>
          <w:p w14:paraId="31B768C6"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・食草温室ボイラー</w:t>
            </w:r>
          </w:p>
        </w:tc>
        <w:tc>
          <w:tcPr>
            <w:tcW w:w="1134" w:type="dxa"/>
            <w:shd w:val="clear" w:color="auto" w:fill="auto"/>
            <w:vAlign w:val="center"/>
          </w:tcPr>
          <w:p w14:paraId="643B3976" w14:textId="77777777" w:rsidR="00CE409B" w:rsidRPr="005C7EA9" w:rsidRDefault="00CE409B" w:rsidP="00CC6CF9">
            <w:pPr>
              <w:jc w:val="right"/>
              <w:rPr>
                <w:rFonts w:ascii="ＭＳ Ｐゴシック" w:eastAsia="ＭＳ Ｐゴシック" w:hAnsi="ＭＳ Ｐゴシック"/>
                <w:sz w:val="20"/>
                <w:szCs w:val="20"/>
              </w:rPr>
            </w:pPr>
          </w:p>
          <w:p w14:paraId="4F185349"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733FF52D"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07DFFA0A" w14:textId="77777777" w:rsidTr="001A3691">
        <w:trPr>
          <w:trHeight w:val="852"/>
          <w:jc w:val="center"/>
        </w:trPr>
        <w:tc>
          <w:tcPr>
            <w:tcW w:w="2551" w:type="dxa"/>
            <w:shd w:val="clear" w:color="auto" w:fill="auto"/>
            <w:vAlign w:val="center"/>
          </w:tcPr>
          <w:p w14:paraId="5FE5129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温水ヒーター点検</w:t>
            </w:r>
          </w:p>
          <w:p w14:paraId="7207ACA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※点検月:11月</w:t>
            </w:r>
          </w:p>
        </w:tc>
        <w:tc>
          <w:tcPr>
            <w:tcW w:w="3686" w:type="dxa"/>
            <w:shd w:val="clear" w:color="auto" w:fill="auto"/>
            <w:vAlign w:val="center"/>
          </w:tcPr>
          <w:p w14:paraId="2B78906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(株)巴商会</w:t>
            </w:r>
          </w:p>
          <w:p w14:paraId="4B48058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鋼板製縦型　ＢＨ</w:t>
            </w:r>
          </w:p>
        </w:tc>
        <w:tc>
          <w:tcPr>
            <w:tcW w:w="1134" w:type="dxa"/>
            <w:shd w:val="clear" w:color="auto" w:fill="auto"/>
            <w:vAlign w:val="center"/>
          </w:tcPr>
          <w:p w14:paraId="2507C9AE"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 xml:space="preserve">　２台</w:t>
            </w:r>
          </w:p>
        </w:tc>
        <w:tc>
          <w:tcPr>
            <w:tcW w:w="1417" w:type="dxa"/>
            <w:shd w:val="clear" w:color="auto" w:fill="auto"/>
            <w:vAlign w:val="center"/>
          </w:tcPr>
          <w:p w14:paraId="36D0EB4F"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2A2BC421" w14:textId="77777777" w:rsidTr="001A3691">
        <w:trPr>
          <w:trHeight w:val="1049"/>
          <w:jc w:val="center"/>
        </w:trPr>
        <w:tc>
          <w:tcPr>
            <w:tcW w:w="2551" w:type="dxa"/>
            <w:shd w:val="clear" w:color="auto" w:fill="auto"/>
            <w:vAlign w:val="center"/>
          </w:tcPr>
          <w:p w14:paraId="3687F7EC" w14:textId="77777777" w:rsidR="00CE409B" w:rsidRPr="005C7EA9" w:rsidRDefault="00CE409B" w:rsidP="00CC6CF9">
            <w:pPr>
              <w:jc w:val="lef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非常用予備発電装置点検</w:t>
            </w:r>
          </w:p>
          <w:p w14:paraId="193EEB9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1DE16F1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７月・９月・11月・２月</w:t>
            </w:r>
          </w:p>
        </w:tc>
        <w:tc>
          <w:tcPr>
            <w:tcW w:w="3686" w:type="dxa"/>
            <w:shd w:val="clear" w:color="auto" w:fill="auto"/>
            <w:vAlign w:val="center"/>
          </w:tcPr>
          <w:p w14:paraId="6C701175"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ヤンマーディーゼル(株)</w:t>
            </w:r>
          </w:p>
          <w:p w14:paraId="225AAD9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YAP 28Ｅ 25KVA（20Kw）</w:t>
            </w:r>
          </w:p>
        </w:tc>
        <w:tc>
          <w:tcPr>
            <w:tcW w:w="1134" w:type="dxa"/>
            <w:shd w:val="clear" w:color="auto" w:fill="auto"/>
            <w:vAlign w:val="center"/>
          </w:tcPr>
          <w:p w14:paraId="0BC34079"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shd w:val="clear" w:color="auto" w:fill="auto"/>
            <w:vAlign w:val="center"/>
          </w:tcPr>
          <w:p w14:paraId="5C8D0CAA"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４回／年</w:t>
            </w:r>
          </w:p>
        </w:tc>
      </w:tr>
      <w:tr w:rsidR="00CE409B" w:rsidRPr="0060393A" w14:paraId="021F3BF1" w14:textId="77777777" w:rsidTr="001A3691">
        <w:trPr>
          <w:trHeight w:val="1049"/>
          <w:jc w:val="center"/>
        </w:trPr>
        <w:tc>
          <w:tcPr>
            <w:tcW w:w="2551" w:type="dxa"/>
            <w:shd w:val="clear" w:color="auto" w:fill="auto"/>
            <w:vAlign w:val="center"/>
          </w:tcPr>
          <w:p w14:paraId="6C0FEED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模型設備点検</w:t>
            </w:r>
          </w:p>
          <w:p w14:paraId="3A49B70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※点検月：８月</w:t>
            </w:r>
          </w:p>
        </w:tc>
        <w:tc>
          <w:tcPr>
            <w:tcW w:w="3686" w:type="dxa"/>
            <w:shd w:val="clear" w:color="auto" w:fill="auto"/>
            <w:vAlign w:val="center"/>
          </w:tcPr>
          <w:p w14:paraId="1B79E7E8" w14:textId="1AB1FCD4" w:rsidR="00CE409B" w:rsidRPr="005C7EA9" w:rsidRDefault="00CE409B" w:rsidP="00961B1F">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・からくり時計</w:t>
            </w:r>
          </w:p>
        </w:tc>
        <w:tc>
          <w:tcPr>
            <w:tcW w:w="1134" w:type="dxa"/>
            <w:shd w:val="clear" w:color="auto" w:fill="auto"/>
            <w:vAlign w:val="center"/>
          </w:tcPr>
          <w:p w14:paraId="3EB28329" w14:textId="359A5935" w:rsidR="00CE409B" w:rsidRPr="005C7EA9" w:rsidRDefault="00CE409B" w:rsidP="00961B1F">
            <w:pPr>
              <w:tabs>
                <w:tab w:val="left" w:pos="7425"/>
              </w:tabs>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shd w:val="clear" w:color="auto" w:fill="auto"/>
            <w:vAlign w:val="center"/>
          </w:tcPr>
          <w:p w14:paraId="615E84F3"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18ACC440" w14:textId="77777777" w:rsidTr="001A3691">
        <w:trPr>
          <w:trHeight w:val="690"/>
          <w:jc w:val="center"/>
        </w:trPr>
        <w:tc>
          <w:tcPr>
            <w:tcW w:w="2551" w:type="dxa"/>
            <w:vMerge w:val="restart"/>
            <w:shd w:val="clear" w:color="auto" w:fill="auto"/>
            <w:vAlign w:val="center"/>
          </w:tcPr>
          <w:p w14:paraId="034B41F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自動ドア点検</w:t>
            </w:r>
          </w:p>
          <w:p w14:paraId="792EDAD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158ED58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８月・２月</w:t>
            </w:r>
          </w:p>
        </w:tc>
        <w:tc>
          <w:tcPr>
            <w:tcW w:w="3686" w:type="dxa"/>
            <w:shd w:val="clear" w:color="auto" w:fill="auto"/>
            <w:vAlign w:val="center"/>
          </w:tcPr>
          <w:p w14:paraId="23A2637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w:t>
            </w:r>
          </w:p>
          <w:p w14:paraId="27CE109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・ナブコドア(株)　DS-21</w:t>
            </w:r>
          </w:p>
        </w:tc>
        <w:tc>
          <w:tcPr>
            <w:tcW w:w="1134" w:type="dxa"/>
            <w:shd w:val="clear" w:color="auto" w:fill="auto"/>
            <w:vAlign w:val="center"/>
          </w:tcPr>
          <w:p w14:paraId="275F3438" w14:textId="77777777" w:rsidR="00CE409B" w:rsidRPr="005C7EA9" w:rsidRDefault="00CE409B" w:rsidP="00CC6CF9">
            <w:pPr>
              <w:jc w:val="right"/>
              <w:rPr>
                <w:rFonts w:ascii="ＭＳ Ｐゴシック" w:eastAsia="ＭＳ Ｐゴシック" w:hAnsi="ＭＳ Ｐゴシック"/>
                <w:sz w:val="20"/>
                <w:szCs w:val="20"/>
              </w:rPr>
            </w:pPr>
          </w:p>
          <w:p w14:paraId="0A630723"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３台</w:t>
            </w:r>
          </w:p>
        </w:tc>
        <w:tc>
          <w:tcPr>
            <w:tcW w:w="1417" w:type="dxa"/>
            <w:vMerge w:val="restart"/>
            <w:shd w:val="clear" w:color="auto" w:fill="auto"/>
            <w:vAlign w:val="center"/>
          </w:tcPr>
          <w:p w14:paraId="14158570"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1E239601" w14:textId="77777777" w:rsidTr="001A3691">
        <w:trPr>
          <w:trHeight w:val="690"/>
          <w:jc w:val="center"/>
        </w:trPr>
        <w:tc>
          <w:tcPr>
            <w:tcW w:w="2551" w:type="dxa"/>
            <w:vMerge/>
            <w:shd w:val="clear" w:color="auto" w:fill="auto"/>
          </w:tcPr>
          <w:p w14:paraId="36F18552"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6A946BD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○管理棟</w:t>
            </w:r>
          </w:p>
          <w:p w14:paraId="5AFAC54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・ナブコドア(株)　DS-11</w:t>
            </w:r>
          </w:p>
        </w:tc>
        <w:tc>
          <w:tcPr>
            <w:tcW w:w="1134" w:type="dxa"/>
            <w:shd w:val="clear" w:color="auto" w:fill="auto"/>
            <w:vAlign w:val="center"/>
          </w:tcPr>
          <w:p w14:paraId="616F9713" w14:textId="77777777" w:rsidR="00CE409B" w:rsidRPr="005C7EA9" w:rsidRDefault="00CE409B" w:rsidP="00CC6CF9">
            <w:pPr>
              <w:jc w:val="right"/>
              <w:rPr>
                <w:rFonts w:ascii="ＭＳ Ｐゴシック" w:eastAsia="ＭＳ Ｐゴシック" w:hAnsi="ＭＳ Ｐゴシック"/>
                <w:sz w:val="20"/>
                <w:szCs w:val="20"/>
              </w:rPr>
            </w:pPr>
          </w:p>
          <w:p w14:paraId="1103A306"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5391DEF7"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3371659C" w14:textId="77777777" w:rsidTr="001A3691">
        <w:trPr>
          <w:trHeight w:val="410"/>
          <w:jc w:val="center"/>
        </w:trPr>
        <w:tc>
          <w:tcPr>
            <w:tcW w:w="8788" w:type="dxa"/>
            <w:gridSpan w:val="4"/>
            <w:shd w:val="clear" w:color="auto" w:fill="auto"/>
            <w:vAlign w:val="center"/>
          </w:tcPr>
          <w:p w14:paraId="563E69E5"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ⅴ）その他施設管理</w:t>
            </w:r>
          </w:p>
        </w:tc>
      </w:tr>
      <w:tr w:rsidR="00CE409B" w:rsidRPr="0060393A" w14:paraId="14843178" w14:textId="77777777" w:rsidTr="001A3691">
        <w:trPr>
          <w:trHeight w:val="410"/>
          <w:jc w:val="center"/>
        </w:trPr>
        <w:tc>
          <w:tcPr>
            <w:tcW w:w="2551" w:type="dxa"/>
            <w:shd w:val="clear" w:color="auto" w:fill="auto"/>
            <w:vAlign w:val="center"/>
          </w:tcPr>
          <w:p w14:paraId="2053EF56"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施設の維持管理全般</w:t>
            </w:r>
          </w:p>
        </w:tc>
        <w:tc>
          <w:tcPr>
            <w:tcW w:w="3686" w:type="dxa"/>
            <w:shd w:val="clear" w:color="auto" w:fill="auto"/>
            <w:vAlign w:val="center"/>
          </w:tcPr>
          <w:p w14:paraId="4F116BA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昆虫館（放蝶園・事務所等）</w:t>
            </w:r>
          </w:p>
        </w:tc>
        <w:tc>
          <w:tcPr>
            <w:tcW w:w="1134" w:type="dxa"/>
            <w:shd w:val="clear" w:color="auto" w:fill="auto"/>
            <w:vAlign w:val="center"/>
          </w:tcPr>
          <w:p w14:paraId="6A5C4627" w14:textId="77777777" w:rsidR="00CE409B" w:rsidRPr="005C7EA9" w:rsidRDefault="00CE409B" w:rsidP="00CC6CF9">
            <w:pPr>
              <w:rPr>
                <w:rFonts w:ascii="ＭＳ Ｐゴシック" w:eastAsia="ＭＳ Ｐゴシック" w:hAnsi="ＭＳ Ｐゴシック"/>
                <w:sz w:val="20"/>
                <w:szCs w:val="20"/>
              </w:rPr>
            </w:pPr>
          </w:p>
        </w:tc>
        <w:tc>
          <w:tcPr>
            <w:tcW w:w="1417" w:type="dxa"/>
            <w:shd w:val="clear" w:color="auto" w:fill="auto"/>
            <w:vAlign w:val="center"/>
          </w:tcPr>
          <w:p w14:paraId="70FC277F"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毎日</w:t>
            </w:r>
          </w:p>
        </w:tc>
      </w:tr>
    </w:tbl>
    <w:p w14:paraId="2E6A85A9" w14:textId="77777777" w:rsidR="00CE409B" w:rsidRPr="0060393A" w:rsidRDefault="00CE409B" w:rsidP="00CE409B">
      <w:pPr>
        <w:rPr>
          <w:rFonts w:ascii="ＭＳ Ｐゴシック" w:eastAsia="ＭＳ Ｐゴシック" w:hAnsi="ＭＳ Ｐゴシック"/>
          <w:b/>
          <w:szCs w:val="21"/>
        </w:rPr>
      </w:pPr>
    </w:p>
    <w:p w14:paraId="47967FA8" w14:textId="45344C9E"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③休憩所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01"/>
        <w:gridCol w:w="3018"/>
        <w:gridCol w:w="2369"/>
      </w:tblGrid>
      <w:tr w:rsidR="0035247A" w:rsidRPr="0060393A" w14:paraId="1ED2100E" w14:textId="77777777" w:rsidTr="001A3691">
        <w:trPr>
          <w:jc w:val="center"/>
        </w:trPr>
        <w:tc>
          <w:tcPr>
            <w:tcW w:w="1138" w:type="dxa"/>
            <w:vMerge w:val="restart"/>
            <w:vAlign w:val="center"/>
          </w:tcPr>
          <w:p w14:paraId="579469BA" w14:textId="77777777" w:rsidR="0035247A" w:rsidRPr="0060393A" w:rsidRDefault="0035247A" w:rsidP="00CC6CF9">
            <w:pPr>
              <w:ind w:leftChars="-23" w:left="-51"/>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4719" w:type="dxa"/>
            <w:gridSpan w:val="2"/>
          </w:tcPr>
          <w:p w14:paraId="73A8F782" w14:textId="77777777" w:rsidR="0035247A" w:rsidRPr="0060393A" w:rsidRDefault="0035247A"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2369" w:type="dxa"/>
            <w:vMerge w:val="restart"/>
            <w:vAlign w:val="center"/>
          </w:tcPr>
          <w:p w14:paraId="342C33F5" w14:textId="77777777" w:rsidR="0035247A" w:rsidRPr="0060393A" w:rsidRDefault="0035247A"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35247A" w:rsidRPr="0060393A" w14:paraId="40E9E399" w14:textId="77777777" w:rsidTr="001A3691">
        <w:trPr>
          <w:jc w:val="center"/>
        </w:trPr>
        <w:tc>
          <w:tcPr>
            <w:tcW w:w="1138" w:type="dxa"/>
            <w:vMerge/>
          </w:tcPr>
          <w:p w14:paraId="7BBE9896" w14:textId="77777777" w:rsidR="0035247A" w:rsidRPr="0060393A" w:rsidRDefault="0035247A" w:rsidP="00CC6CF9">
            <w:pPr>
              <w:ind w:leftChars="-23" w:left="-51"/>
              <w:rPr>
                <w:rFonts w:ascii="ＭＳ Ｐゴシック" w:eastAsia="ＭＳ Ｐゴシック" w:hAnsi="ＭＳ Ｐゴシック"/>
                <w:szCs w:val="21"/>
              </w:rPr>
            </w:pPr>
          </w:p>
        </w:tc>
        <w:tc>
          <w:tcPr>
            <w:tcW w:w="1701" w:type="dxa"/>
          </w:tcPr>
          <w:p w14:paraId="59F0B8D6" w14:textId="77777777" w:rsidR="0035247A" w:rsidRPr="0060393A" w:rsidRDefault="0035247A" w:rsidP="00CC6CF9">
            <w:pPr>
              <w:ind w:left="-60"/>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018" w:type="dxa"/>
          </w:tcPr>
          <w:p w14:paraId="02EFDDCF" w14:textId="77777777" w:rsidR="0035247A" w:rsidRPr="0060393A" w:rsidRDefault="0035247A" w:rsidP="00CC6CF9">
            <w:pPr>
              <w:ind w:left="-76"/>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2369" w:type="dxa"/>
            <w:vMerge/>
          </w:tcPr>
          <w:p w14:paraId="471D0F89" w14:textId="77777777" w:rsidR="0035247A" w:rsidRPr="0060393A" w:rsidRDefault="0035247A" w:rsidP="00CC6CF9">
            <w:pPr>
              <w:ind w:left="579"/>
              <w:rPr>
                <w:rFonts w:ascii="ＭＳ Ｐゴシック" w:eastAsia="ＭＳ Ｐゴシック" w:hAnsi="ＭＳ Ｐゴシック"/>
                <w:szCs w:val="21"/>
              </w:rPr>
            </w:pPr>
          </w:p>
        </w:tc>
      </w:tr>
      <w:tr w:rsidR="0035247A" w:rsidRPr="0060393A" w14:paraId="4EC6E4FF" w14:textId="77777777" w:rsidTr="001A3691">
        <w:trPr>
          <w:trHeight w:val="380"/>
          <w:jc w:val="center"/>
        </w:trPr>
        <w:tc>
          <w:tcPr>
            <w:tcW w:w="1138" w:type="dxa"/>
            <w:vMerge w:val="restart"/>
            <w:vAlign w:val="center"/>
          </w:tcPr>
          <w:p w14:paraId="61DE7321" w14:textId="77777777"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休憩所・</w:t>
            </w:r>
          </w:p>
          <w:p w14:paraId="67CD337B" w14:textId="427D742B"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展望台</w:t>
            </w:r>
          </w:p>
        </w:tc>
        <w:tc>
          <w:tcPr>
            <w:tcW w:w="1701" w:type="dxa"/>
          </w:tcPr>
          <w:p w14:paraId="463CD9CA" w14:textId="77777777" w:rsidR="0035247A" w:rsidRPr="0060393A" w:rsidRDefault="0035247A"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018" w:type="dxa"/>
          </w:tcPr>
          <w:p w14:paraId="277BE7A3" w14:textId="615BACC3"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2369" w:type="dxa"/>
            <w:vMerge w:val="restart"/>
          </w:tcPr>
          <w:p w14:paraId="5772161B" w14:textId="5A29A410" w:rsidR="0035247A" w:rsidRPr="0060393A" w:rsidRDefault="0035247A" w:rsidP="00CC6CF9">
            <w:pPr>
              <w:ind w:left="-108"/>
              <w:rPr>
                <w:rFonts w:ascii="ＭＳ Ｐゴシック" w:eastAsia="ＭＳ Ｐゴシック" w:hAnsi="ＭＳ Ｐゴシック"/>
                <w:szCs w:val="21"/>
              </w:rPr>
            </w:pPr>
          </w:p>
        </w:tc>
      </w:tr>
      <w:tr w:rsidR="0035247A" w:rsidRPr="0060393A" w14:paraId="52AF5200" w14:textId="77777777" w:rsidTr="001A3691">
        <w:trPr>
          <w:trHeight w:val="393"/>
          <w:jc w:val="center"/>
        </w:trPr>
        <w:tc>
          <w:tcPr>
            <w:tcW w:w="1138" w:type="dxa"/>
            <w:vMerge/>
          </w:tcPr>
          <w:p w14:paraId="3F4BE6A6" w14:textId="77777777" w:rsidR="0035247A" w:rsidRPr="0060393A" w:rsidRDefault="0035247A" w:rsidP="00CC6CF9">
            <w:pPr>
              <w:ind w:left="579"/>
              <w:rPr>
                <w:rFonts w:ascii="ＭＳ Ｐゴシック" w:eastAsia="ＭＳ Ｐゴシック" w:hAnsi="ＭＳ Ｐゴシック"/>
                <w:szCs w:val="21"/>
              </w:rPr>
            </w:pPr>
          </w:p>
        </w:tc>
        <w:tc>
          <w:tcPr>
            <w:tcW w:w="1701" w:type="dxa"/>
          </w:tcPr>
          <w:p w14:paraId="5DDC4A3D" w14:textId="77777777" w:rsidR="0035247A" w:rsidRPr="0060393A" w:rsidRDefault="0035247A"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018" w:type="dxa"/>
          </w:tcPr>
          <w:p w14:paraId="6719017D" w14:textId="48836AE4"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2369" w:type="dxa"/>
            <w:vMerge/>
          </w:tcPr>
          <w:p w14:paraId="455B17DD" w14:textId="77777777" w:rsidR="0035247A" w:rsidRPr="0060393A" w:rsidRDefault="0035247A" w:rsidP="00CC6CF9">
            <w:pPr>
              <w:ind w:left="579"/>
              <w:rPr>
                <w:rFonts w:ascii="ＭＳ Ｐゴシック" w:eastAsia="ＭＳ Ｐゴシック" w:hAnsi="ＭＳ Ｐゴシック"/>
                <w:szCs w:val="21"/>
              </w:rPr>
            </w:pPr>
          </w:p>
        </w:tc>
      </w:tr>
    </w:tbl>
    <w:p w14:paraId="1C1A72EB" w14:textId="39AE08C0" w:rsidR="00CE409B" w:rsidRPr="0060393A" w:rsidRDefault="00CE409B" w:rsidP="00CE409B">
      <w:pPr>
        <w:ind w:firstLineChars="300" w:firstLine="660"/>
        <w:rPr>
          <w:rFonts w:ascii="ＭＳ Ｐゴシック" w:eastAsia="ＭＳ Ｐゴシック" w:hAnsi="ＭＳ Ｐゴシック"/>
          <w:bCs/>
          <w:szCs w:val="21"/>
        </w:rPr>
      </w:pPr>
    </w:p>
    <w:p w14:paraId="3DB75299" w14:textId="77777777"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④園路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1619"/>
        <w:gridCol w:w="3116"/>
        <w:gridCol w:w="1454"/>
      </w:tblGrid>
      <w:tr w:rsidR="00CE409B" w:rsidRPr="0060393A" w14:paraId="5EEAA5C9" w14:textId="77777777" w:rsidTr="001A3691">
        <w:trPr>
          <w:trHeight w:val="135"/>
          <w:jc w:val="center"/>
        </w:trPr>
        <w:tc>
          <w:tcPr>
            <w:tcW w:w="2034" w:type="dxa"/>
            <w:vMerge w:val="restart"/>
            <w:vAlign w:val="center"/>
          </w:tcPr>
          <w:p w14:paraId="3CE89E6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735" w:type="dxa"/>
            <w:gridSpan w:val="2"/>
            <w:vAlign w:val="center"/>
          </w:tcPr>
          <w:p w14:paraId="4310F78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4" w:type="dxa"/>
            <w:vMerge w:val="restart"/>
            <w:vAlign w:val="center"/>
          </w:tcPr>
          <w:p w14:paraId="7CF505C1"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16F57BBE" w14:textId="77777777" w:rsidTr="001A3691">
        <w:trPr>
          <w:trHeight w:val="150"/>
          <w:jc w:val="center"/>
        </w:trPr>
        <w:tc>
          <w:tcPr>
            <w:tcW w:w="2034" w:type="dxa"/>
            <w:vMerge/>
            <w:vAlign w:val="center"/>
          </w:tcPr>
          <w:p w14:paraId="6AE706C7" w14:textId="77777777" w:rsidR="00CE409B" w:rsidRPr="0060393A" w:rsidRDefault="00CE409B" w:rsidP="00CC6CF9">
            <w:pPr>
              <w:jc w:val="center"/>
              <w:rPr>
                <w:rFonts w:ascii="ＭＳ Ｐゴシック" w:eastAsia="ＭＳ Ｐゴシック" w:hAnsi="ＭＳ Ｐゴシック"/>
                <w:bCs/>
                <w:szCs w:val="21"/>
              </w:rPr>
            </w:pPr>
          </w:p>
        </w:tc>
        <w:tc>
          <w:tcPr>
            <w:tcW w:w="1619" w:type="dxa"/>
            <w:vAlign w:val="center"/>
          </w:tcPr>
          <w:p w14:paraId="3BFBFCA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16" w:type="dxa"/>
            <w:vAlign w:val="center"/>
          </w:tcPr>
          <w:p w14:paraId="4D194067"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4" w:type="dxa"/>
            <w:vMerge/>
            <w:vAlign w:val="center"/>
          </w:tcPr>
          <w:p w14:paraId="5CC89B2A"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7A97749A" w14:textId="77777777" w:rsidTr="001A3691">
        <w:trPr>
          <w:trHeight w:val="180"/>
          <w:jc w:val="center"/>
        </w:trPr>
        <w:tc>
          <w:tcPr>
            <w:tcW w:w="2034" w:type="dxa"/>
            <w:vAlign w:val="center"/>
          </w:tcPr>
          <w:p w14:paraId="6298E790"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園路</w:t>
            </w:r>
          </w:p>
        </w:tc>
        <w:tc>
          <w:tcPr>
            <w:tcW w:w="1619" w:type="dxa"/>
            <w:vAlign w:val="center"/>
          </w:tcPr>
          <w:p w14:paraId="1EF85A5A"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16" w:type="dxa"/>
            <w:vAlign w:val="center"/>
          </w:tcPr>
          <w:p w14:paraId="38AEFCC5" w14:textId="51F59884" w:rsidR="00CE409B" w:rsidRPr="0060393A" w:rsidRDefault="005A2971" w:rsidP="0035247A">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35247A" w:rsidRPr="0060393A">
              <w:rPr>
                <w:rFonts w:ascii="ＭＳ Ｐゴシック" w:eastAsia="ＭＳ Ｐゴシック" w:hAnsi="ＭＳ Ｐゴシック" w:hint="eastAsia"/>
                <w:bCs/>
                <w:szCs w:val="21"/>
              </w:rPr>
              <w:t>安全管理要領による</w:t>
            </w:r>
          </w:p>
        </w:tc>
        <w:tc>
          <w:tcPr>
            <w:tcW w:w="1454" w:type="dxa"/>
            <w:vAlign w:val="center"/>
          </w:tcPr>
          <w:p w14:paraId="2C23F5BF" w14:textId="77777777" w:rsidR="00CE409B" w:rsidRPr="0060393A" w:rsidRDefault="00CE409B" w:rsidP="00CC6CF9">
            <w:pPr>
              <w:rPr>
                <w:rFonts w:ascii="ＭＳ Ｐゴシック" w:eastAsia="ＭＳ Ｐゴシック" w:hAnsi="ＭＳ Ｐゴシック"/>
                <w:bCs/>
                <w:szCs w:val="21"/>
              </w:rPr>
            </w:pPr>
          </w:p>
        </w:tc>
      </w:tr>
    </w:tbl>
    <w:p w14:paraId="1F613E72" w14:textId="0CADA2F0" w:rsidR="00CE409B" w:rsidRPr="0060393A" w:rsidRDefault="00CE409B" w:rsidP="00B65674">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　　　【その他特記】</w:t>
      </w:r>
    </w:p>
    <w:p w14:paraId="70A550AF"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・常に良好な状態を保ち、来園者の通行に支障のないようにしてください。</w:t>
      </w:r>
    </w:p>
    <w:p w14:paraId="5E67FE5A" w14:textId="77777777" w:rsidR="005C7EA9" w:rsidRDefault="00CE409B" w:rsidP="00CE409B">
      <w:pPr>
        <w:ind w:leftChars="-300" w:left="1212" w:hangingChars="851" w:hanging="1872"/>
        <w:jc w:val="left"/>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　　　　　　</w:t>
      </w:r>
      <w:r w:rsidR="005C7EA9">
        <w:rPr>
          <w:rFonts w:ascii="ＭＳ Ｐゴシック" w:eastAsia="ＭＳ Ｐゴシック" w:hAnsi="ＭＳ Ｐゴシック" w:hint="eastAsia"/>
          <w:bCs/>
          <w:szCs w:val="21"/>
        </w:rPr>
        <w:t xml:space="preserve">     </w:t>
      </w:r>
      <w:r w:rsidRPr="0060393A">
        <w:rPr>
          <w:rFonts w:ascii="ＭＳ Ｐゴシック" w:eastAsia="ＭＳ Ｐゴシック" w:hAnsi="ＭＳ Ｐゴシック" w:hint="eastAsia"/>
          <w:bCs/>
          <w:szCs w:val="21"/>
        </w:rPr>
        <w:t xml:space="preserve">　・災害等で直ちに復旧が不可能な場合は、通行止め等の処置を行い、土木事務所と協議</w:t>
      </w:r>
    </w:p>
    <w:p w14:paraId="7993BF69" w14:textId="6959028F" w:rsidR="00CE409B" w:rsidRPr="0060393A" w:rsidRDefault="00CE409B" w:rsidP="00B07601">
      <w:pPr>
        <w:ind w:leftChars="450" w:left="1212" w:hangingChars="101" w:hanging="222"/>
        <w:jc w:val="left"/>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してください。</w:t>
      </w:r>
    </w:p>
    <w:p w14:paraId="33F5F9E9" w14:textId="77777777" w:rsidR="0035247A" w:rsidRPr="0060393A" w:rsidRDefault="0035247A" w:rsidP="00CE409B">
      <w:pPr>
        <w:ind w:left="1212" w:hangingChars="551" w:hanging="1212"/>
        <w:rPr>
          <w:rFonts w:ascii="ＭＳ Ｐゴシック" w:eastAsia="ＭＳ Ｐゴシック" w:hAnsi="ＭＳ Ｐゴシック"/>
          <w:bCs/>
          <w:szCs w:val="21"/>
        </w:rPr>
      </w:pPr>
    </w:p>
    <w:p w14:paraId="5F8213FC" w14:textId="77777777"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⑤消防設備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1701"/>
        <w:gridCol w:w="2835"/>
        <w:gridCol w:w="2119"/>
      </w:tblGrid>
      <w:tr w:rsidR="00CE409B" w:rsidRPr="0060393A" w14:paraId="2C004513" w14:textId="77777777" w:rsidTr="001A3691">
        <w:trPr>
          <w:trHeight w:val="135"/>
          <w:jc w:val="center"/>
        </w:trPr>
        <w:tc>
          <w:tcPr>
            <w:tcW w:w="1511" w:type="dxa"/>
            <w:vMerge w:val="restart"/>
            <w:vAlign w:val="center"/>
          </w:tcPr>
          <w:p w14:paraId="1C4582B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536" w:type="dxa"/>
            <w:gridSpan w:val="2"/>
            <w:vAlign w:val="center"/>
          </w:tcPr>
          <w:p w14:paraId="31B55E7C"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2119" w:type="dxa"/>
            <w:vMerge w:val="restart"/>
            <w:vAlign w:val="center"/>
          </w:tcPr>
          <w:p w14:paraId="15F67C03"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48E8AF02" w14:textId="77777777" w:rsidTr="001A3691">
        <w:trPr>
          <w:trHeight w:val="150"/>
          <w:jc w:val="center"/>
        </w:trPr>
        <w:tc>
          <w:tcPr>
            <w:tcW w:w="1511" w:type="dxa"/>
            <w:vMerge/>
            <w:vAlign w:val="center"/>
          </w:tcPr>
          <w:p w14:paraId="2166B668" w14:textId="77777777" w:rsidR="00CE409B" w:rsidRPr="0060393A" w:rsidRDefault="00CE409B" w:rsidP="00CC6CF9">
            <w:pPr>
              <w:jc w:val="center"/>
              <w:rPr>
                <w:rFonts w:ascii="ＭＳ Ｐゴシック" w:eastAsia="ＭＳ Ｐゴシック" w:hAnsi="ＭＳ Ｐゴシック"/>
                <w:bCs/>
                <w:szCs w:val="21"/>
              </w:rPr>
            </w:pPr>
          </w:p>
        </w:tc>
        <w:tc>
          <w:tcPr>
            <w:tcW w:w="1701" w:type="dxa"/>
            <w:vAlign w:val="center"/>
          </w:tcPr>
          <w:p w14:paraId="7C7078B6"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2835" w:type="dxa"/>
            <w:vAlign w:val="center"/>
          </w:tcPr>
          <w:p w14:paraId="01D3E285"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2119" w:type="dxa"/>
            <w:vMerge/>
            <w:vAlign w:val="center"/>
          </w:tcPr>
          <w:p w14:paraId="38A5BA4B"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06575202" w14:textId="77777777" w:rsidTr="001A3691">
        <w:trPr>
          <w:trHeight w:val="708"/>
          <w:jc w:val="center"/>
        </w:trPr>
        <w:tc>
          <w:tcPr>
            <w:tcW w:w="1511" w:type="dxa"/>
            <w:vMerge w:val="restart"/>
            <w:vAlign w:val="center"/>
          </w:tcPr>
          <w:p w14:paraId="218EAF74"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消防設備</w:t>
            </w:r>
          </w:p>
        </w:tc>
        <w:tc>
          <w:tcPr>
            <w:tcW w:w="1701" w:type="dxa"/>
            <w:vAlign w:val="center"/>
          </w:tcPr>
          <w:p w14:paraId="79EDB2CE"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2835" w:type="dxa"/>
            <w:vAlign w:val="center"/>
          </w:tcPr>
          <w:p w14:paraId="2EF1757C" w14:textId="247EAB07"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2119" w:type="dxa"/>
            <w:vMerge w:val="restart"/>
            <w:vAlign w:val="center"/>
          </w:tcPr>
          <w:p w14:paraId="0034D836" w14:textId="2456B937" w:rsidR="00CE409B" w:rsidRPr="0060393A" w:rsidRDefault="00CE409B" w:rsidP="00F40A4B">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対象数量は、</w:t>
            </w:r>
            <w:r w:rsidR="00F40A4B">
              <w:rPr>
                <w:rFonts w:ascii="ＭＳ Ｐゴシック" w:eastAsia="ＭＳ Ｐゴシック" w:hAnsi="ＭＳ Ｐゴシック" w:hint="eastAsia"/>
                <w:bCs/>
                <w:szCs w:val="21"/>
              </w:rPr>
              <w:t>資料編</w:t>
            </w:r>
            <w:r w:rsidRPr="0060393A">
              <w:rPr>
                <w:rFonts w:ascii="ＭＳ Ｐゴシック" w:eastAsia="ＭＳ Ｐゴシック" w:hAnsi="ＭＳ Ｐゴシック" w:hint="eastAsia"/>
                <w:bCs/>
                <w:szCs w:val="21"/>
              </w:rPr>
              <w:t>「電気・消防設備点検対象数量表」を参照</w:t>
            </w:r>
          </w:p>
        </w:tc>
      </w:tr>
      <w:tr w:rsidR="00CE409B" w:rsidRPr="0060393A" w14:paraId="3C1B1A91" w14:textId="77777777" w:rsidTr="001A3691">
        <w:trPr>
          <w:trHeight w:val="120"/>
          <w:jc w:val="center"/>
        </w:trPr>
        <w:tc>
          <w:tcPr>
            <w:tcW w:w="1511" w:type="dxa"/>
            <w:vMerge/>
            <w:vAlign w:val="center"/>
          </w:tcPr>
          <w:p w14:paraId="5EF1C7A8" w14:textId="77777777" w:rsidR="00CE409B" w:rsidRPr="0060393A" w:rsidRDefault="00CE409B" w:rsidP="00CC6CF9">
            <w:pPr>
              <w:jc w:val="center"/>
              <w:rPr>
                <w:rFonts w:ascii="ＭＳ Ｐゴシック" w:eastAsia="ＭＳ Ｐゴシック" w:hAnsi="ＭＳ Ｐゴシック"/>
                <w:bCs/>
                <w:szCs w:val="21"/>
              </w:rPr>
            </w:pPr>
          </w:p>
        </w:tc>
        <w:tc>
          <w:tcPr>
            <w:tcW w:w="1701" w:type="dxa"/>
            <w:vAlign w:val="center"/>
          </w:tcPr>
          <w:p w14:paraId="7C855154"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【定期管理】</w:t>
            </w:r>
          </w:p>
        </w:tc>
        <w:tc>
          <w:tcPr>
            <w:tcW w:w="2835" w:type="dxa"/>
            <w:vAlign w:val="center"/>
          </w:tcPr>
          <w:p w14:paraId="218E00A6" w14:textId="4C459880"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2119" w:type="dxa"/>
            <w:vMerge/>
            <w:vAlign w:val="center"/>
          </w:tcPr>
          <w:p w14:paraId="5FBBA0F7" w14:textId="77777777" w:rsidR="00CE409B" w:rsidRPr="0060393A" w:rsidRDefault="00CE409B" w:rsidP="00CC6CF9">
            <w:pPr>
              <w:rPr>
                <w:rFonts w:ascii="ＭＳ Ｐゴシック" w:eastAsia="ＭＳ Ｐゴシック" w:hAnsi="ＭＳ Ｐゴシック"/>
                <w:bCs/>
                <w:szCs w:val="21"/>
              </w:rPr>
            </w:pPr>
          </w:p>
        </w:tc>
      </w:tr>
    </w:tbl>
    <w:p w14:paraId="12A603DB" w14:textId="5C155932" w:rsidR="00961B1F" w:rsidRDefault="00961B1F" w:rsidP="00CE409B">
      <w:pPr>
        <w:ind w:firstLineChars="200" w:firstLine="440"/>
        <w:rPr>
          <w:rFonts w:ascii="ＭＳ Ｐゴシック" w:eastAsia="ＭＳ Ｐゴシック" w:hAnsi="ＭＳ Ｐゴシック"/>
          <w:bCs/>
          <w:szCs w:val="21"/>
        </w:rPr>
      </w:pPr>
    </w:p>
    <w:p w14:paraId="3A0BB70B" w14:textId="1CF75896" w:rsidR="005A2971" w:rsidRDefault="005A2971" w:rsidP="00CE409B">
      <w:pPr>
        <w:ind w:firstLineChars="200" w:firstLine="440"/>
        <w:rPr>
          <w:rFonts w:ascii="ＭＳ Ｐゴシック" w:eastAsia="ＭＳ Ｐゴシック" w:hAnsi="ＭＳ Ｐゴシック"/>
          <w:bCs/>
          <w:szCs w:val="21"/>
        </w:rPr>
      </w:pPr>
    </w:p>
    <w:p w14:paraId="580E3ADF" w14:textId="0011CF7B" w:rsidR="005A2971" w:rsidRDefault="005A2971" w:rsidP="00CE409B">
      <w:pPr>
        <w:ind w:firstLineChars="200" w:firstLine="440"/>
        <w:rPr>
          <w:rFonts w:ascii="ＭＳ Ｐゴシック" w:eastAsia="ＭＳ Ｐゴシック" w:hAnsi="ＭＳ Ｐゴシック"/>
          <w:bCs/>
          <w:szCs w:val="21"/>
        </w:rPr>
      </w:pPr>
    </w:p>
    <w:p w14:paraId="46515D67" w14:textId="238CC709" w:rsidR="005A2971" w:rsidRDefault="005A2971" w:rsidP="00CE409B">
      <w:pPr>
        <w:ind w:firstLineChars="200" w:firstLine="440"/>
        <w:rPr>
          <w:rFonts w:ascii="ＭＳ Ｐゴシック" w:eastAsia="ＭＳ Ｐゴシック" w:hAnsi="ＭＳ Ｐゴシック"/>
          <w:bCs/>
          <w:szCs w:val="21"/>
        </w:rPr>
      </w:pPr>
    </w:p>
    <w:p w14:paraId="6ABC5A24" w14:textId="77777777" w:rsidR="005A2971" w:rsidRDefault="005A2971" w:rsidP="00CE409B">
      <w:pPr>
        <w:ind w:firstLineChars="200" w:firstLine="440"/>
        <w:rPr>
          <w:rFonts w:ascii="ＭＳ Ｐゴシック" w:eastAsia="ＭＳ Ｐゴシック" w:hAnsi="ＭＳ Ｐゴシック"/>
          <w:bCs/>
          <w:szCs w:val="21"/>
        </w:rPr>
      </w:pPr>
    </w:p>
    <w:p w14:paraId="76D709A9" w14:textId="56799DC2"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⑥給排水設備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3120"/>
        <w:gridCol w:w="1455"/>
      </w:tblGrid>
      <w:tr w:rsidR="00CE409B" w:rsidRPr="0060393A" w14:paraId="3263121D" w14:textId="77777777" w:rsidTr="001A3691">
        <w:trPr>
          <w:trHeight w:val="135"/>
          <w:jc w:val="center"/>
        </w:trPr>
        <w:tc>
          <w:tcPr>
            <w:tcW w:w="1980" w:type="dxa"/>
            <w:vMerge w:val="restart"/>
            <w:vAlign w:val="center"/>
          </w:tcPr>
          <w:p w14:paraId="329A8232" w14:textId="77777777" w:rsidR="00CE409B" w:rsidRPr="0060393A" w:rsidRDefault="00CE409B" w:rsidP="00CC6CF9">
            <w:pPr>
              <w:rPr>
                <w:rFonts w:ascii="ＭＳ Ｐゴシック" w:eastAsia="ＭＳ Ｐゴシック" w:hAnsi="ＭＳ Ｐゴシック"/>
                <w:bCs/>
                <w:szCs w:val="21"/>
              </w:rPr>
            </w:pPr>
            <w:bookmarkStart w:id="28" w:name="_Hlk40975645"/>
            <w:r w:rsidRPr="0060393A">
              <w:rPr>
                <w:rFonts w:ascii="ＭＳ Ｐゴシック" w:eastAsia="ＭＳ Ｐゴシック" w:hAnsi="ＭＳ Ｐゴシック" w:hint="eastAsia"/>
                <w:bCs/>
                <w:szCs w:val="21"/>
              </w:rPr>
              <w:t xml:space="preserve">　　　　施設</w:t>
            </w:r>
          </w:p>
        </w:tc>
        <w:tc>
          <w:tcPr>
            <w:tcW w:w="4740" w:type="dxa"/>
            <w:gridSpan w:val="2"/>
            <w:vAlign w:val="center"/>
          </w:tcPr>
          <w:p w14:paraId="6C817DEB"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5" w:type="dxa"/>
            <w:vMerge w:val="restart"/>
            <w:vAlign w:val="center"/>
          </w:tcPr>
          <w:p w14:paraId="3EC8A4B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6282F4E8" w14:textId="77777777" w:rsidTr="001A3691">
        <w:trPr>
          <w:trHeight w:val="150"/>
          <w:jc w:val="center"/>
        </w:trPr>
        <w:tc>
          <w:tcPr>
            <w:tcW w:w="1980" w:type="dxa"/>
            <w:vMerge/>
            <w:vAlign w:val="center"/>
          </w:tcPr>
          <w:p w14:paraId="1DBAA706" w14:textId="77777777" w:rsidR="00CE409B" w:rsidRPr="0060393A" w:rsidRDefault="00CE409B" w:rsidP="00CC6CF9">
            <w:pPr>
              <w:jc w:val="center"/>
              <w:rPr>
                <w:rFonts w:ascii="ＭＳ Ｐゴシック" w:eastAsia="ＭＳ Ｐゴシック" w:hAnsi="ＭＳ Ｐゴシック"/>
                <w:bCs/>
                <w:szCs w:val="21"/>
              </w:rPr>
            </w:pPr>
          </w:p>
        </w:tc>
        <w:tc>
          <w:tcPr>
            <w:tcW w:w="1620" w:type="dxa"/>
            <w:vAlign w:val="center"/>
          </w:tcPr>
          <w:p w14:paraId="1CA6456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20" w:type="dxa"/>
            <w:vAlign w:val="center"/>
          </w:tcPr>
          <w:p w14:paraId="31C17169"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5" w:type="dxa"/>
            <w:vMerge/>
            <w:vAlign w:val="center"/>
          </w:tcPr>
          <w:p w14:paraId="65289FAF"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6692AC0F" w14:textId="77777777" w:rsidTr="001A3691">
        <w:trPr>
          <w:trHeight w:val="180"/>
          <w:jc w:val="center"/>
        </w:trPr>
        <w:tc>
          <w:tcPr>
            <w:tcW w:w="1980" w:type="dxa"/>
            <w:vAlign w:val="center"/>
          </w:tcPr>
          <w:p w14:paraId="54FA5D8B" w14:textId="77777777" w:rsidR="00CE409B" w:rsidRPr="0060393A" w:rsidRDefault="00CE409B" w:rsidP="00CC6CF9">
            <w:pPr>
              <w:rPr>
                <w:rFonts w:ascii="ＭＳ Ｐゴシック" w:eastAsia="ＭＳ Ｐゴシック" w:hAnsi="ＭＳ Ｐゴシック"/>
                <w:bCs/>
                <w:szCs w:val="21"/>
              </w:rPr>
            </w:pPr>
            <w:bookmarkStart w:id="29" w:name="_Hlk40975095"/>
            <w:r w:rsidRPr="0060393A">
              <w:rPr>
                <w:rFonts w:ascii="ＭＳ Ｐゴシック" w:eastAsia="ＭＳ Ｐゴシック" w:hAnsi="ＭＳ Ｐゴシック" w:hint="eastAsia"/>
                <w:bCs/>
                <w:szCs w:val="21"/>
              </w:rPr>
              <w:t xml:space="preserve">　　　給水設備</w:t>
            </w:r>
          </w:p>
        </w:tc>
        <w:tc>
          <w:tcPr>
            <w:tcW w:w="1620" w:type="dxa"/>
            <w:vAlign w:val="center"/>
          </w:tcPr>
          <w:p w14:paraId="23E3819A"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20" w:type="dxa"/>
            <w:vAlign w:val="center"/>
          </w:tcPr>
          <w:p w14:paraId="69EFBE32" w14:textId="4234B755"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Align w:val="center"/>
          </w:tcPr>
          <w:p w14:paraId="2D60686B" w14:textId="77777777" w:rsidR="00CE409B" w:rsidRPr="0060393A" w:rsidRDefault="00CE409B" w:rsidP="00CC6CF9">
            <w:pPr>
              <w:rPr>
                <w:rFonts w:ascii="ＭＳ Ｐゴシック" w:eastAsia="ＭＳ Ｐゴシック" w:hAnsi="ＭＳ Ｐゴシック"/>
                <w:bCs/>
                <w:szCs w:val="21"/>
              </w:rPr>
            </w:pPr>
          </w:p>
        </w:tc>
      </w:tr>
    </w:tbl>
    <w:bookmarkEnd w:id="28"/>
    <w:p w14:paraId="23DF9777"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bookmarkEnd w:id="29"/>
    <w:p w14:paraId="53C265CE" w14:textId="77777777" w:rsidR="00CE409B" w:rsidRPr="0060393A" w:rsidRDefault="00CE409B" w:rsidP="00CE409B">
      <w:pPr>
        <w:ind w:leftChars="400" w:left="1100" w:hangingChars="100" w:hanging="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各便所には水道使用量を計測する水道メーター（園内約13か所）が設置されており、これらは耐用年数を超過すると交換する必要があることから、耐用年数超過メーターについては、適切に交換してください。</w:t>
      </w:r>
    </w:p>
    <w:p w14:paraId="1C3599E7" w14:textId="77777777" w:rsidR="00961B1F" w:rsidRPr="0060393A" w:rsidRDefault="00961B1F" w:rsidP="00CE409B">
      <w:pPr>
        <w:rPr>
          <w:rFonts w:ascii="ＭＳ Ｐゴシック" w:eastAsia="ＭＳ Ｐゴシック" w:hAnsi="ＭＳ Ｐゴシック"/>
          <w:bCs/>
          <w:color w:val="FF0000"/>
          <w:szCs w:val="21"/>
        </w:rPr>
      </w:pPr>
    </w:p>
    <w:p w14:paraId="19D00BEE" w14:textId="77777777" w:rsidR="00CE409B" w:rsidRPr="0060393A" w:rsidRDefault="00CE409B" w:rsidP="00CE409B">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⑦電気設備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3120"/>
        <w:gridCol w:w="1455"/>
      </w:tblGrid>
      <w:tr w:rsidR="00CE409B" w:rsidRPr="0060393A" w14:paraId="4A1FD93F" w14:textId="77777777" w:rsidTr="001A3691">
        <w:trPr>
          <w:trHeight w:val="135"/>
          <w:jc w:val="center"/>
        </w:trPr>
        <w:tc>
          <w:tcPr>
            <w:tcW w:w="1980" w:type="dxa"/>
            <w:vMerge w:val="restart"/>
            <w:vAlign w:val="center"/>
          </w:tcPr>
          <w:p w14:paraId="5D665BD0"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740" w:type="dxa"/>
            <w:gridSpan w:val="2"/>
            <w:vAlign w:val="center"/>
          </w:tcPr>
          <w:p w14:paraId="3ADD16C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5" w:type="dxa"/>
            <w:vMerge w:val="restart"/>
            <w:vAlign w:val="center"/>
          </w:tcPr>
          <w:p w14:paraId="4EC080F3"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7BD44064" w14:textId="77777777" w:rsidTr="001A3691">
        <w:trPr>
          <w:trHeight w:val="150"/>
          <w:jc w:val="center"/>
        </w:trPr>
        <w:tc>
          <w:tcPr>
            <w:tcW w:w="1980" w:type="dxa"/>
            <w:vMerge/>
            <w:vAlign w:val="center"/>
          </w:tcPr>
          <w:p w14:paraId="42DE201A" w14:textId="77777777" w:rsidR="00CE409B" w:rsidRPr="0060393A" w:rsidRDefault="00CE409B" w:rsidP="00CC6CF9">
            <w:pPr>
              <w:jc w:val="center"/>
              <w:rPr>
                <w:rFonts w:ascii="ＭＳ Ｐゴシック" w:eastAsia="ＭＳ Ｐゴシック" w:hAnsi="ＭＳ Ｐゴシック"/>
                <w:bCs/>
                <w:szCs w:val="21"/>
              </w:rPr>
            </w:pPr>
          </w:p>
        </w:tc>
        <w:tc>
          <w:tcPr>
            <w:tcW w:w="1620" w:type="dxa"/>
            <w:vAlign w:val="center"/>
          </w:tcPr>
          <w:p w14:paraId="5E82539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20" w:type="dxa"/>
            <w:vAlign w:val="center"/>
          </w:tcPr>
          <w:p w14:paraId="48CDD95E"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5" w:type="dxa"/>
            <w:vMerge/>
            <w:vAlign w:val="center"/>
          </w:tcPr>
          <w:p w14:paraId="1C18BB40"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007F9115" w14:textId="77777777" w:rsidTr="001A3691">
        <w:trPr>
          <w:trHeight w:val="771"/>
          <w:jc w:val="center"/>
        </w:trPr>
        <w:tc>
          <w:tcPr>
            <w:tcW w:w="1980" w:type="dxa"/>
            <w:vMerge w:val="restart"/>
            <w:vAlign w:val="center"/>
          </w:tcPr>
          <w:p w14:paraId="18B73ABC"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電気設備</w:t>
            </w:r>
          </w:p>
        </w:tc>
        <w:tc>
          <w:tcPr>
            <w:tcW w:w="1620" w:type="dxa"/>
            <w:vAlign w:val="center"/>
          </w:tcPr>
          <w:p w14:paraId="4855024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20" w:type="dxa"/>
            <w:vAlign w:val="center"/>
          </w:tcPr>
          <w:p w14:paraId="00446E27" w14:textId="0D0FD88D"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Merge w:val="restart"/>
            <w:vAlign w:val="center"/>
          </w:tcPr>
          <w:p w14:paraId="5C428F47" w14:textId="39F07564" w:rsidR="00CE409B" w:rsidRPr="0060393A" w:rsidRDefault="00CE409B" w:rsidP="00F40A4B">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対象数量は、</w:t>
            </w:r>
            <w:r w:rsidR="00F40A4B">
              <w:rPr>
                <w:rFonts w:ascii="ＭＳ Ｐゴシック" w:eastAsia="ＭＳ Ｐゴシック" w:hAnsi="ＭＳ Ｐゴシック" w:hint="eastAsia"/>
                <w:bCs/>
                <w:szCs w:val="21"/>
              </w:rPr>
              <w:t>資料編</w:t>
            </w:r>
            <w:r w:rsidRPr="0060393A">
              <w:rPr>
                <w:rFonts w:ascii="ＭＳ Ｐゴシック" w:eastAsia="ＭＳ Ｐゴシック" w:hAnsi="ＭＳ Ｐゴシック" w:hint="eastAsia"/>
                <w:bCs/>
                <w:szCs w:val="21"/>
              </w:rPr>
              <w:t>「電気・消防設備点検対象数量表」を参照</w:t>
            </w:r>
          </w:p>
        </w:tc>
      </w:tr>
      <w:tr w:rsidR="00CE409B" w:rsidRPr="0060393A" w14:paraId="6FD82D96" w14:textId="77777777" w:rsidTr="001A3691">
        <w:trPr>
          <w:trHeight w:val="120"/>
          <w:jc w:val="center"/>
        </w:trPr>
        <w:tc>
          <w:tcPr>
            <w:tcW w:w="1980" w:type="dxa"/>
            <w:vMerge/>
            <w:vAlign w:val="center"/>
          </w:tcPr>
          <w:p w14:paraId="38ED7EEA" w14:textId="77777777" w:rsidR="00CE409B" w:rsidRPr="0060393A" w:rsidRDefault="00CE409B" w:rsidP="00CC6CF9">
            <w:pPr>
              <w:rPr>
                <w:rFonts w:ascii="ＭＳ Ｐゴシック" w:eastAsia="ＭＳ Ｐゴシック" w:hAnsi="ＭＳ Ｐゴシック"/>
                <w:bCs/>
                <w:szCs w:val="21"/>
              </w:rPr>
            </w:pPr>
          </w:p>
        </w:tc>
        <w:tc>
          <w:tcPr>
            <w:tcW w:w="1620" w:type="dxa"/>
            <w:vAlign w:val="center"/>
          </w:tcPr>
          <w:p w14:paraId="0A2A97E7" w14:textId="77777777" w:rsidR="00CE409B" w:rsidRPr="0060393A" w:rsidRDefault="00CE409B" w:rsidP="00CC6CF9">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【定期管理】</w:t>
            </w:r>
          </w:p>
        </w:tc>
        <w:tc>
          <w:tcPr>
            <w:tcW w:w="3120" w:type="dxa"/>
            <w:vAlign w:val="center"/>
          </w:tcPr>
          <w:p w14:paraId="1F121D09" w14:textId="1AC44BF2"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Merge/>
            <w:vAlign w:val="center"/>
          </w:tcPr>
          <w:p w14:paraId="14F0AAE1" w14:textId="77777777" w:rsidR="00CE409B" w:rsidRPr="0060393A" w:rsidRDefault="00CE409B" w:rsidP="00CC6CF9">
            <w:pPr>
              <w:rPr>
                <w:rFonts w:ascii="ＭＳ Ｐゴシック" w:eastAsia="ＭＳ Ｐゴシック" w:hAnsi="ＭＳ Ｐゴシック"/>
                <w:bCs/>
                <w:szCs w:val="21"/>
              </w:rPr>
            </w:pPr>
          </w:p>
        </w:tc>
      </w:tr>
    </w:tbl>
    <w:p w14:paraId="5359C801"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p w14:paraId="365AB996" w14:textId="77777777" w:rsidR="00CE409B" w:rsidRPr="0060393A" w:rsidRDefault="00CE409B" w:rsidP="00263700">
      <w:pPr>
        <w:ind w:leftChars="500" w:left="1212" w:hangingChars="51" w:hanging="112"/>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点検、清掃等を実施するとともに適切な維持管理に努め、常に安全使用の確保を図って下さい。特に、電気工作物設置者である大阪府に代わり、電気事業法等により義務付けられている点検、届出等は必ず実施し、監督所管庁の検査、確認を受けてください。</w:t>
      </w:r>
    </w:p>
    <w:p w14:paraId="518E868F" w14:textId="77777777" w:rsidR="00CE409B" w:rsidRPr="0060393A" w:rsidRDefault="00CE409B" w:rsidP="00263700">
      <w:pPr>
        <w:ind w:leftChars="500" w:left="1212" w:hangingChars="51" w:hanging="112"/>
        <w:rPr>
          <w:rFonts w:ascii="ＭＳ Ｐゴシック" w:eastAsia="ＭＳ Ｐゴシック" w:hAnsi="ＭＳ Ｐゴシック"/>
          <w:bCs/>
        </w:rPr>
      </w:pPr>
      <w:r w:rsidRPr="0060393A">
        <w:rPr>
          <w:rFonts w:ascii="ＭＳ Ｐゴシック" w:eastAsia="ＭＳ Ｐゴシック" w:hAnsi="ＭＳ Ｐゴシック" w:hint="eastAsia"/>
          <w:bCs/>
        </w:rPr>
        <w:t>・園路、便所の照明灯は充分な照度を確保するとともに、季節に応じた点灯時間を調節するなど無駄のない運営管理を行ってください。</w:t>
      </w:r>
    </w:p>
    <w:p w14:paraId="5601ED93" w14:textId="15D4F6FB" w:rsidR="00C476D8" w:rsidRPr="00961B1F" w:rsidRDefault="00CE409B" w:rsidP="00B07601">
      <w:pPr>
        <w:widowControl/>
        <w:ind w:leftChars="450" w:left="1210" w:hangingChars="100" w:hanging="220"/>
        <w:rPr>
          <w:rFonts w:ascii="ＭＳ Ｐゴシック" w:eastAsia="ＭＳ Ｐゴシック" w:hAnsi="ＭＳ Ｐゴシック" w:cs="ＭＳ Ｐゴシック"/>
          <w:color w:val="000000"/>
          <w:kern w:val="0"/>
        </w:rPr>
      </w:pPr>
      <w:r w:rsidRPr="00C476D8">
        <w:rPr>
          <w:rFonts w:ascii="ＭＳ Ｐゴシック" w:eastAsia="ＭＳ Ｐゴシック" w:hAnsi="ＭＳ Ｐゴシック" w:hint="eastAsia"/>
          <w:bCs/>
          <w:szCs w:val="21"/>
        </w:rPr>
        <w:t xml:space="preserve">　</w:t>
      </w:r>
      <w:r w:rsidRPr="00961B1F">
        <w:rPr>
          <w:rFonts w:ascii="ＭＳ Ｐゴシック" w:eastAsia="ＭＳ Ｐゴシック" w:hAnsi="ＭＳ Ｐゴシック" w:hint="eastAsia"/>
          <w:bCs/>
          <w:szCs w:val="21"/>
        </w:rPr>
        <w:t>・</w:t>
      </w:r>
      <w:r w:rsidR="00630E96">
        <w:rPr>
          <w:rFonts w:ascii="ＭＳ Ｐゴシック" w:eastAsia="ＭＳ Ｐゴシック" w:hAnsi="ＭＳ Ｐゴシック" w:hint="eastAsia"/>
          <w:bCs/>
          <w:szCs w:val="21"/>
        </w:rPr>
        <w:t>本</w:t>
      </w:r>
      <w:r w:rsidR="00C476D8" w:rsidRPr="00961B1F">
        <w:rPr>
          <w:rFonts w:ascii="ＭＳ Ｐゴシック" w:eastAsia="ＭＳ Ｐゴシック" w:hAnsi="ＭＳ Ｐゴシック" w:cs="ＭＳ Ｐゴシック" w:hint="eastAsia"/>
          <w:color w:val="000000"/>
          <w:kern w:val="0"/>
        </w:rPr>
        <w:t>公園は、「大阪府ＥＳＣＯアクションプラン」におけるＥＳＣＯ事業の対象となっています。</w:t>
      </w:r>
    </w:p>
    <w:p w14:paraId="23040D80" w14:textId="79C9C422" w:rsidR="00C476D8" w:rsidRPr="00961B1F" w:rsidRDefault="00C476D8" w:rsidP="00263700">
      <w:pPr>
        <w:widowControl/>
        <w:ind w:firstLineChars="600" w:firstLine="132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※詳細については管理要領</w:t>
      </w:r>
      <w:r w:rsidR="00FB3945">
        <w:rPr>
          <w:rFonts w:ascii="ＭＳ Ｐゴシック" w:eastAsia="ＭＳ Ｐゴシック" w:hAnsi="ＭＳ Ｐゴシック" w:cs="ＭＳ Ｐゴシック" w:hint="eastAsia"/>
          <w:color w:val="000000"/>
          <w:kern w:val="0"/>
        </w:rPr>
        <w:t>（第</w:t>
      </w:r>
      <w:r w:rsidR="00E04DB1">
        <w:rPr>
          <w:rFonts w:ascii="ＭＳ Ｐゴシック" w:eastAsia="ＭＳ Ｐゴシック" w:hAnsi="ＭＳ Ｐゴシック" w:cs="ＭＳ Ｐゴシック" w:hint="eastAsia"/>
          <w:color w:val="000000"/>
          <w:kern w:val="0"/>
        </w:rPr>
        <w:t>10</w:t>
      </w:r>
      <w:r w:rsidR="00FB3945">
        <w:rPr>
          <w:rFonts w:ascii="ＭＳ Ｐゴシック" w:eastAsia="ＭＳ Ｐゴシック" w:hAnsi="ＭＳ Ｐゴシック" w:cs="ＭＳ Ｐゴシック" w:hint="eastAsia"/>
          <w:color w:val="000000"/>
          <w:kern w:val="0"/>
        </w:rPr>
        <w:t>章</w:t>
      </w:r>
      <w:r w:rsidR="00E04DB1">
        <w:rPr>
          <w:rFonts w:ascii="ＭＳ Ｐゴシック" w:eastAsia="ＭＳ Ｐゴシック" w:hAnsi="ＭＳ Ｐゴシック" w:cs="ＭＳ Ｐゴシック" w:hint="eastAsia"/>
          <w:color w:val="000000"/>
          <w:kern w:val="0"/>
        </w:rPr>
        <w:t>14</w:t>
      </w:r>
      <w:r w:rsidR="00FB3945">
        <w:rPr>
          <w:rFonts w:ascii="ＭＳ Ｐゴシック" w:eastAsia="ＭＳ Ｐゴシック" w:hAnsi="ＭＳ Ｐゴシック" w:cs="ＭＳ Ｐゴシック" w:hint="eastAsia"/>
          <w:color w:val="000000"/>
          <w:kern w:val="0"/>
        </w:rPr>
        <w:t>項）</w:t>
      </w:r>
      <w:r w:rsidRPr="00961B1F">
        <w:rPr>
          <w:rFonts w:ascii="ＭＳ Ｐゴシック" w:eastAsia="ＭＳ Ｐゴシック" w:hAnsi="ＭＳ Ｐゴシック" w:cs="ＭＳ Ｐゴシック" w:hint="eastAsia"/>
          <w:color w:val="000000"/>
          <w:kern w:val="0"/>
        </w:rPr>
        <w:t>を参照してください。</w:t>
      </w:r>
    </w:p>
    <w:p w14:paraId="6D86ACF5" w14:textId="77777777" w:rsidR="00C476D8" w:rsidRPr="00961B1F" w:rsidRDefault="00C476D8" w:rsidP="00263700">
      <w:pPr>
        <w:widowControl/>
        <w:ind w:firstLineChars="700" w:firstLine="154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対象施設を下記に記載します。</w:t>
      </w:r>
    </w:p>
    <w:p w14:paraId="62A61B74" w14:textId="486355FA" w:rsidR="00C476D8" w:rsidRPr="00961B1F" w:rsidRDefault="00C476D8" w:rsidP="00FB3945">
      <w:pPr>
        <w:widowControl/>
        <w:ind w:firstLineChars="800" w:firstLine="176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照明灯</w:t>
      </w:r>
      <w:r w:rsidR="00263700" w:rsidRPr="00961B1F">
        <w:rPr>
          <w:rFonts w:ascii="ＭＳ Ｐゴシック" w:eastAsia="ＭＳ Ｐゴシック" w:hAnsi="ＭＳ Ｐゴシック" w:cs="ＭＳ Ｐゴシック" w:hint="eastAsia"/>
          <w:color w:val="000000"/>
          <w:kern w:val="0"/>
        </w:rPr>
        <w:t xml:space="preserve">　　　</w:t>
      </w:r>
      <w:r w:rsidR="00961B1F" w:rsidRPr="00961B1F">
        <w:rPr>
          <w:rFonts w:ascii="ＭＳ Ｐゴシック" w:eastAsia="ＭＳ Ｐゴシック" w:hAnsi="ＭＳ Ｐゴシック" w:cs="ＭＳ Ｐゴシック" w:hint="eastAsia"/>
          <w:color w:val="000000"/>
          <w:kern w:val="0"/>
        </w:rPr>
        <w:t>：</w:t>
      </w:r>
      <w:r w:rsidR="00B07601">
        <w:rPr>
          <w:rFonts w:ascii="ＭＳ Ｐゴシック" w:eastAsia="ＭＳ Ｐゴシック" w:hAnsi="ＭＳ Ｐゴシック" w:cs="ＭＳ Ｐゴシック" w:hint="eastAsia"/>
          <w:color w:val="000000"/>
          <w:kern w:val="0"/>
        </w:rPr>
        <w:t xml:space="preserve">　</w:t>
      </w:r>
      <w:r w:rsidR="00961B1F" w:rsidRPr="00961B1F">
        <w:rPr>
          <w:rFonts w:ascii="ＭＳ Ｐゴシック" w:eastAsia="ＭＳ Ｐゴシック" w:hAnsi="ＭＳ Ｐゴシック" w:cs="ＭＳ Ｐゴシック" w:hint="eastAsia"/>
          <w:color w:val="000000"/>
          <w:kern w:val="0"/>
        </w:rPr>
        <w:t>18</w:t>
      </w:r>
      <w:r w:rsidRPr="00961B1F">
        <w:rPr>
          <w:rFonts w:ascii="ＭＳ Ｐゴシック" w:eastAsia="ＭＳ Ｐゴシック" w:hAnsi="ＭＳ Ｐゴシック" w:cs="ＭＳ Ｐゴシック" w:hint="eastAsia"/>
          <w:color w:val="000000"/>
          <w:kern w:val="0"/>
        </w:rPr>
        <w:t>基</w:t>
      </w:r>
    </w:p>
    <w:p w14:paraId="40821416" w14:textId="35A8D277" w:rsidR="00FB3945" w:rsidRDefault="00263700" w:rsidP="00FB3945">
      <w:pPr>
        <w:widowControl/>
        <w:ind w:leftChars="595" w:left="1309" w:firstLineChars="200" w:firstLine="44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室内照明灯</w:t>
      </w:r>
      <w:r w:rsidR="00961B1F" w:rsidRPr="00961B1F">
        <w:rPr>
          <w:rFonts w:ascii="ＭＳ Ｐゴシック" w:eastAsia="ＭＳ Ｐゴシック" w:hAnsi="ＭＳ Ｐゴシック" w:cs="ＭＳ Ｐゴシック" w:hint="eastAsia"/>
          <w:color w:val="000000"/>
          <w:kern w:val="0"/>
        </w:rPr>
        <w:t>：199</w:t>
      </w:r>
      <w:r w:rsidR="00C476D8" w:rsidRPr="00961B1F">
        <w:rPr>
          <w:rFonts w:ascii="ＭＳ Ｐゴシック" w:eastAsia="ＭＳ Ｐゴシック" w:hAnsi="ＭＳ Ｐゴシック" w:cs="ＭＳ Ｐゴシック" w:hint="eastAsia"/>
          <w:color w:val="000000"/>
          <w:kern w:val="0"/>
        </w:rPr>
        <w:t>基</w:t>
      </w:r>
    </w:p>
    <w:p w14:paraId="2E8082E4" w14:textId="034828A1" w:rsidR="00C476D8" w:rsidRPr="00FB3945" w:rsidRDefault="00FB3945" w:rsidP="00FB3945">
      <w:pPr>
        <w:widowControl/>
        <w:ind w:leftChars="595" w:left="1309"/>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※別添資料「照明等位置図」を参照してください。</w:t>
      </w:r>
    </w:p>
    <w:p w14:paraId="7C47BAC1" w14:textId="77777777" w:rsidR="00CE409B" w:rsidRPr="0060393A" w:rsidRDefault="00CE409B" w:rsidP="00CE409B">
      <w:pPr>
        <w:ind w:firstLineChars="300" w:firstLine="660"/>
        <w:rPr>
          <w:rFonts w:ascii="ＭＳ Ｐゴシック" w:eastAsia="ＭＳ Ｐゴシック" w:hAnsi="ＭＳ Ｐゴシック"/>
          <w:bCs/>
          <w:szCs w:val="21"/>
        </w:rPr>
      </w:pPr>
    </w:p>
    <w:p w14:paraId="66D47F70" w14:textId="73F8693C" w:rsidR="00CE409B" w:rsidRPr="0060393A" w:rsidRDefault="00CE409B" w:rsidP="001A3691">
      <w:pPr>
        <w:ind w:leftChars="100" w:left="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⑧橋梁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01"/>
        <w:gridCol w:w="3402"/>
        <w:gridCol w:w="1985"/>
      </w:tblGrid>
      <w:tr w:rsidR="002C38EB" w:rsidRPr="0060393A" w14:paraId="198D03D9" w14:textId="77777777" w:rsidTr="001A3691">
        <w:trPr>
          <w:jc w:val="center"/>
        </w:trPr>
        <w:tc>
          <w:tcPr>
            <w:tcW w:w="1417" w:type="dxa"/>
            <w:vMerge w:val="restart"/>
            <w:vAlign w:val="center"/>
          </w:tcPr>
          <w:p w14:paraId="0EC43C2C" w14:textId="77777777" w:rsidR="002C38EB" w:rsidRPr="0060393A" w:rsidRDefault="002C38EB" w:rsidP="00CC6CF9">
            <w:pPr>
              <w:ind w:leftChars="-23" w:left="-51"/>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5103" w:type="dxa"/>
            <w:gridSpan w:val="2"/>
          </w:tcPr>
          <w:p w14:paraId="194529BF" w14:textId="77777777" w:rsidR="002C38EB" w:rsidRPr="0060393A" w:rsidRDefault="002C38EB"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1985" w:type="dxa"/>
            <w:vMerge w:val="restart"/>
            <w:vAlign w:val="center"/>
          </w:tcPr>
          <w:p w14:paraId="0D5F3BFD" w14:textId="77777777" w:rsidR="002C38EB" w:rsidRPr="0060393A" w:rsidRDefault="002C38EB"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2C38EB" w:rsidRPr="0060393A" w14:paraId="6AC95552" w14:textId="77777777" w:rsidTr="001A3691">
        <w:trPr>
          <w:jc w:val="center"/>
        </w:trPr>
        <w:tc>
          <w:tcPr>
            <w:tcW w:w="1417" w:type="dxa"/>
            <w:vMerge/>
          </w:tcPr>
          <w:p w14:paraId="51D95261" w14:textId="77777777" w:rsidR="002C38EB" w:rsidRPr="0060393A" w:rsidRDefault="002C38EB" w:rsidP="00CC6CF9">
            <w:pPr>
              <w:ind w:leftChars="-23" w:left="-51"/>
              <w:rPr>
                <w:rFonts w:ascii="ＭＳ Ｐゴシック" w:eastAsia="ＭＳ Ｐゴシック" w:hAnsi="ＭＳ Ｐゴシック"/>
                <w:szCs w:val="21"/>
              </w:rPr>
            </w:pPr>
          </w:p>
        </w:tc>
        <w:tc>
          <w:tcPr>
            <w:tcW w:w="1701" w:type="dxa"/>
          </w:tcPr>
          <w:p w14:paraId="193A3612" w14:textId="77777777" w:rsidR="002C38EB" w:rsidRPr="0060393A" w:rsidRDefault="002C38EB" w:rsidP="00CC6CF9">
            <w:pPr>
              <w:ind w:left="-60"/>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402" w:type="dxa"/>
          </w:tcPr>
          <w:p w14:paraId="69391A6B" w14:textId="77777777" w:rsidR="002C38EB" w:rsidRPr="0060393A" w:rsidRDefault="002C38EB" w:rsidP="00CC6CF9">
            <w:pPr>
              <w:ind w:left="-76"/>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1985" w:type="dxa"/>
            <w:vMerge/>
          </w:tcPr>
          <w:p w14:paraId="4EB75875" w14:textId="77777777" w:rsidR="002C38EB" w:rsidRPr="0060393A" w:rsidRDefault="002C38EB" w:rsidP="00CC6CF9">
            <w:pPr>
              <w:ind w:left="579"/>
              <w:rPr>
                <w:rFonts w:ascii="ＭＳ Ｐゴシック" w:eastAsia="ＭＳ Ｐゴシック" w:hAnsi="ＭＳ Ｐゴシック"/>
                <w:szCs w:val="21"/>
              </w:rPr>
            </w:pPr>
          </w:p>
        </w:tc>
      </w:tr>
      <w:tr w:rsidR="002C38EB" w:rsidRPr="0060393A" w14:paraId="12D1C7BC" w14:textId="77777777" w:rsidTr="001A3691">
        <w:trPr>
          <w:trHeight w:val="380"/>
          <w:jc w:val="center"/>
        </w:trPr>
        <w:tc>
          <w:tcPr>
            <w:tcW w:w="1417" w:type="dxa"/>
            <w:vMerge w:val="restart"/>
            <w:vAlign w:val="center"/>
          </w:tcPr>
          <w:p w14:paraId="18D9BD5F" w14:textId="6D216E4E" w:rsidR="002C38EB" w:rsidRPr="0060393A" w:rsidRDefault="002C38EB" w:rsidP="002C38EB">
            <w:pPr>
              <w:ind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橋梁</w:t>
            </w:r>
          </w:p>
        </w:tc>
        <w:tc>
          <w:tcPr>
            <w:tcW w:w="1701" w:type="dxa"/>
          </w:tcPr>
          <w:p w14:paraId="7442A19A" w14:textId="77777777" w:rsidR="002C38EB" w:rsidRPr="0060393A" w:rsidRDefault="002C38EB"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402" w:type="dxa"/>
          </w:tcPr>
          <w:p w14:paraId="3B3E84B6" w14:textId="4712344C" w:rsidR="002C38EB" w:rsidRPr="0060393A" w:rsidRDefault="002C38E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1985" w:type="dxa"/>
            <w:vMerge w:val="restart"/>
          </w:tcPr>
          <w:p w14:paraId="68760604" w14:textId="4A47D4DC" w:rsidR="002C38EB" w:rsidRPr="0060393A" w:rsidRDefault="002C38EB" w:rsidP="002C38EB">
            <w:pPr>
              <w:ind w:left="-108"/>
              <w:rPr>
                <w:rFonts w:ascii="ＭＳ Ｐゴシック" w:eastAsia="ＭＳ Ｐゴシック" w:hAnsi="ＭＳ Ｐゴシック"/>
                <w:szCs w:val="21"/>
              </w:rPr>
            </w:pPr>
          </w:p>
        </w:tc>
      </w:tr>
      <w:tr w:rsidR="002C38EB" w:rsidRPr="0060393A" w14:paraId="7CC76E70" w14:textId="77777777" w:rsidTr="001A3691">
        <w:trPr>
          <w:trHeight w:val="393"/>
          <w:jc w:val="center"/>
        </w:trPr>
        <w:tc>
          <w:tcPr>
            <w:tcW w:w="1417" w:type="dxa"/>
            <w:vMerge/>
          </w:tcPr>
          <w:p w14:paraId="14E82994" w14:textId="77777777" w:rsidR="002C38EB" w:rsidRPr="0060393A" w:rsidRDefault="002C38EB" w:rsidP="00CC6CF9">
            <w:pPr>
              <w:ind w:left="579"/>
              <w:rPr>
                <w:rFonts w:ascii="ＭＳ Ｐゴシック" w:eastAsia="ＭＳ Ｐゴシック" w:hAnsi="ＭＳ Ｐゴシック"/>
                <w:szCs w:val="21"/>
              </w:rPr>
            </w:pPr>
          </w:p>
        </w:tc>
        <w:tc>
          <w:tcPr>
            <w:tcW w:w="1701" w:type="dxa"/>
          </w:tcPr>
          <w:p w14:paraId="298FC1AC" w14:textId="77777777" w:rsidR="002C38EB" w:rsidRPr="0060393A" w:rsidRDefault="002C38EB"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402" w:type="dxa"/>
          </w:tcPr>
          <w:p w14:paraId="0B05B216" w14:textId="11F72A45" w:rsidR="002C38EB" w:rsidRPr="0060393A" w:rsidRDefault="002C38E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1985" w:type="dxa"/>
            <w:vMerge/>
          </w:tcPr>
          <w:p w14:paraId="748DBE38" w14:textId="77777777" w:rsidR="002C38EB" w:rsidRPr="0060393A" w:rsidRDefault="002C38EB" w:rsidP="00CC6CF9">
            <w:pPr>
              <w:ind w:left="579"/>
              <w:rPr>
                <w:rFonts w:ascii="ＭＳ Ｐゴシック" w:eastAsia="ＭＳ Ｐゴシック" w:hAnsi="ＭＳ Ｐゴシック"/>
                <w:szCs w:val="21"/>
              </w:rPr>
            </w:pPr>
          </w:p>
        </w:tc>
      </w:tr>
    </w:tbl>
    <w:p w14:paraId="786E841C"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p w14:paraId="42CF2939" w14:textId="77777777" w:rsidR="00CE409B" w:rsidRPr="0060393A" w:rsidRDefault="00CE409B" w:rsidP="00CE409B">
      <w:pPr>
        <w:ind w:leftChars="400" w:left="88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橋梁の塗装（鋼製橋15橋：資料10）については土木事務所と補修年次計画を立て、適宜ケレン及び塗装を行ってください。</w:t>
      </w:r>
    </w:p>
    <w:p w14:paraId="46E305DE" w14:textId="47F3FFA7" w:rsidR="003504E6" w:rsidRDefault="003504E6" w:rsidP="00CE409B">
      <w:pPr>
        <w:ind w:leftChars="300" w:left="1320" w:hangingChars="300" w:hanging="660"/>
        <w:rPr>
          <w:rFonts w:ascii="ＭＳ Ｐゴシック" w:eastAsia="ＭＳ Ｐゴシック" w:hAnsi="ＭＳ Ｐゴシック"/>
          <w:bCs/>
          <w:szCs w:val="21"/>
        </w:rPr>
      </w:pPr>
    </w:p>
    <w:p w14:paraId="76A388D3" w14:textId="5DBE31DF" w:rsidR="00FB3945" w:rsidRDefault="00FB3945" w:rsidP="00CE409B">
      <w:pPr>
        <w:ind w:leftChars="300" w:left="1320" w:hangingChars="300" w:hanging="660"/>
        <w:rPr>
          <w:rFonts w:ascii="ＭＳ Ｐゴシック" w:eastAsia="ＭＳ Ｐゴシック" w:hAnsi="ＭＳ Ｐゴシック"/>
          <w:bCs/>
          <w:szCs w:val="21"/>
        </w:rPr>
      </w:pPr>
    </w:p>
    <w:p w14:paraId="648C300C" w14:textId="5F219A62" w:rsidR="00FB3945" w:rsidRDefault="00FB3945" w:rsidP="00CE409B">
      <w:pPr>
        <w:ind w:leftChars="300" w:left="1320" w:hangingChars="300" w:hanging="660"/>
        <w:rPr>
          <w:rFonts w:ascii="ＭＳ Ｐゴシック" w:eastAsia="ＭＳ Ｐゴシック" w:hAnsi="ＭＳ Ｐゴシック"/>
          <w:bCs/>
          <w:szCs w:val="21"/>
        </w:rPr>
      </w:pPr>
    </w:p>
    <w:p w14:paraId="272C79F2" w14:textId="77777777" w:rsidR="00FB3945" w:rsidRPr="0060393A" w:rsidRDefault="00FB3945" w:rsidP="00CE409B">
      <w:pPr>
        <w:ind w:leftChars="300" w:left="1320" w:hangingChars="300" w:hanging="660"/>
        <w:rPr>
          <w:rFonts w:ascii="ＭＳ Ｐゴシック" w:eastAsia="ＭＳ Ｐゴシック" w:hAnsi="ＭＳ Ｐゴシック"/>
          <w:bCs/>
          <w:szCs w:val="21"/>
        </w:rPr>
      </w:pPr>
    </w:p>
    <w:p w14:paraId="5E0E2CC2" w14:textId="7DCE6ECE" w:rsidR="00B65674" w:rsidRPr="00263700" w:rsidRDefault="001A3691" w:rsidP="00011834">
      <w:pPr>
        <w:pStyle w:val="2"/>
        <w:ind w:left="220" w:right="220"/>
        <w:rPr>
          <w:bdr w:val="single" w:sz="4" w:space="0" w:color="auto"/>
        </w:rPr>
      </w:pPr>
      <w:bookmarkStart w:id="30" w:name="_Toc66959669"/>
      <w:r>
        <w:rPr>
          <w:rFonts w:hint="eastAsia"/>
          <w:bdr w:val="single" w:sz="4" w:space="0" w:color="auto"/>
          <w:lang w:eastAsia="ja-JP"/>
        </w:rPr>
        <w:t>４．</w:t>
      </w:r>
      <w:proofErr w:type="spellStart"/>
      <w:r w:rsidRPr="00263700">
        <w:rPr>
          <w:rFonts w:hint="eastAsia"/>
          <w:bdr w:val="single" w:sz="4" w:space="0" w:color="auto"/>
        </w:rPr>
        <w:t>清掃業務</w:t>
      </w:r>
      <w:bookmarkEnd w:id="30"/>
      <w:proofErr w:type="spellEnd"/>
    </w:p>
    <w:p w14:paraId="60D80037" w14:textId="2F7D54A9" w:rsidR="00B65674" w:rsidRPr="00263700" w:rsidRDefault="00011834" w:rsidP="00011834">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B65674" w:rsidRPr="00263700">
        <w:rPr>
          <w:rFonts w:ascii="ＭＳ Ｐゴシック" w:eastAsia="ＭＳ Ｐゴシック" w:hAnsi="ＭＳ Ｐゴシック" w:hint="eastAsia"/>
          <w:szCs w:val="21"/>
        </w:rPr>
        <w:t>留意事項</w:t>
      </w:r>
    </w:p>
    <w:p w14:paraId="598D33D7" w14:textId="35FBBD81" w:rsidR="00B65674" w:rsidRPr="0060393A" w:rsidRDefault="00B65674" w:rsidP="001A3691">
      <w:pPr>
        <w:ind w:leftChars="295" w:left="869"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①本公園では、ゴミ箱の全撤去に向けて、「ゴミ箱のステーション化」に取組んでおり、イベント時におけるマナーアップキャンペーンやゴミ持ち帰り運動への協力を促す取り組みなどを実施してください。</w:t>
      </w:r>
    </w:p>
    <w:p w14:paraId="190AB499" w14:textId="77777777" w:rsidR="00B65674" w:rsidRPr="0060393A" w:rsidRDefault="00B65674" w:rsidP="001A3691">
      <w:pPr>
        <w:ind w:leftChars="295" w:left="869"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②園内清掃及び便所清掃は来園者に不快感を与えないよう、常に綺麗な状態を維持するよう努めてください。</w:t>
      </w:r>
    </w:p>
    <w:p w14:paraId="4ABEFDDD"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③行楽シーズンなどゴミが多く発生する期間や場所については別途体制をとり、対処してください。</w:t>
      </w:r>
    </w:p>
    <w:p w14:paraId="1C1DEE8A"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④定期的な巡視において汚れの激しい箇所や便所は、その都度実施し対処してください。</w:t>
      </w:r>
    </w:p>
    <w:p w14:paraId="4354E326"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⑤サルによるゴミ散乱被害が多発するためサル対策を講じるとともに、散乱被害にあった場合は早急に片付けを行ってください。</w:t>
      </w:r>
    </w:p>
    <w:p w14:paraId="2A9AF96E"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⑥不法投棄された家電リサイクル四品目（洗濯機、冷蔵庫、テレビ、エアコン）については発見次第直ちに回収し、関係法令に基づき適正に処分してください。</w:t>
      </w:r>
    </w:p>
    <w:p w14:paraId="70C390DF" w14:textId="19C8A22E" w:rsidR="00B65674" w:rsidRPr="00263700" w:rsidRDefault="00011834" w:rsidP="00011834">
      <w:pPr>
        <w:ind w:leftChars="195" w:left="429"/>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w:t>
      </w:r>
      <w:r w:rsidR="00B65674" w:rsidRPr="00263700">
        <w:rPr>
          <w:rFonts w:ascii="ＭＳ Ｐゴシック" w:eastAsia="ＭＳ Ｐゴシック" w:hAnsi="ＭＳ Ｐゴシック" w:hint="eastAsia"/>
          <w:bCs/>
          <w:szCs w:val="21"/>
        </w:rPr>
        <w:t>管理基準の概要</w:t>
      </w:r>
    </w:p>
    <w:p w14:paraId="4D22BDCA" w14:textId="6B4B43A6" w:rsidR="00011834" w:rsidRDefault="00F40A4B" w:rsidP="00011834">
      <w:pPr>
        <w:ind w:leftChars="295" w:left="649"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園内清掃及び便所清掃は資料編「</w:t>
      </w:r>
      <w:r w:rsidR="00B65674" w:rsidRPr="0060393A">
        <w:rPr>
          <w:rFonts w:ascii="ＭＳ Ｐゴシック" w:eastAsia="ＭＳ Ｐゴシック" w:hAnsi="ＭＳ Ｐゴシック" w:hint="eastAsia"/>
          <w:szCs w:val="21"/>
        </w:rPr>
        <w:t>維持管理対象数量表」に記載された数量を参考に、「資料編　園内清掃区域図・便所清掃位置図」において示す区域・箇所について「</w:t>
      </w:r>
      <w:r w:rsidR="00A33545">
        <w:rPr>
          <w:rFonts w:ascii="ＭＳ Ｐゴシック" w:eastAsia="ＭＳ Ｐゴシック" w:hAnsi="ＭＳ Ｐゴシック" w:hint="eastAsia"/>
          <w:szCs w:val="21"/>
        </w:rPr>
        <w:t>管理要領</w:t>
      </w:r>
      <w:r w:rsidR="00AF3196">
        <w:rPr>
          <w:rFonts w:ascii="ＭＳ Ｐゴシック" w:eastAsia="ＭＳ Ｐゴシック" w:hAnsi="ＭＳ Ｐゴシック" w:hint="eastAsia"/>
          <w:szCs w:val="21"/>
        </w:rPr>
        <w:t>（第６章２項及び別表第２）</w:t>
      </w:r>
      <w:r w:rsidR="00B07601">
        <w:rPr>
          <w:rFonts w:ascii="ＭＳ Ｐゴシック" w:eastAsia="ＭＳ Ｐゴシック" w:hAnsi="ＭＳ Ｐゴシック" w:hint="eastAsia"/>
          <w:szCs w:val="21"/>
        </w:rPr>
        <w:t>に示す標準管理内容と同等以上の管理を実施してください</w:t>
      </w:r>
      <w:r w:rsidR="00B65674" w:rsidRPr="0060393A">
        <w:rPr>
          <w:rFonts w:ascii="ＭＳ Ｐゴシック" w:eastAsia="ＭＳ Ｐゴシック" w:hAnsi="ＭＳ Ｐゴシック" w:hint="eastAsia"/>
          <w:szCs w:val="21"/>
        </w:rPr>
        <w:t>。</w:t>
      </w:r>
    </w:p>
    <w:p w14:paraId="1999A7E3" w14:textId="4D5F65DE" w:rsidR="00B65674" w:rsidRPr="0060393A" w:rsidRDefault="00782258" w:rsidP="00011834">
      <w:pPr>
        <w:ind w:leftChars="295" w:left="649"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申請</w:t>
      </w:r>
      <w:r w:rsidR="00B65674" w:rsidRPr="0060393A">
        <w:rPr>
          <w:rFonts w:ascii="ＭＳ Ｐゴシック" w:eastAsia="ＭＳ Ｐゴシック" w:hAnsi="ＭＳ Ｐゴシック" w:hint="eastAsia"/>
          <w:szCs w:val="21"/>
        </w:rPr>
        <w:t>時に提出する「事業計画書」に示す、清掃に関する基本方針の沿った具体的な清掃計画について「維持管理計画書（清掃）」として取りまとめ、毎年度提出する「事業実施計画書」に含めて提出してください。</w:t>
      </w:r>
    </w:p>
    <w:p w14:paraId="39C5FF3E" w14:textId="5F04B827" w:rsidR="001F4A77" w:rsidRPr="0060393A" w:rsidRDefault="001F4A77" w:rsidP="00701D27">
      <w:pPr>
        <w:ind w:leftChars="200" w:left="661" w:hangingChars="100" w:hanging="221"/>
        <w:jc w:val="left"/>
        <w:rPr>
          <w:rFonts w:ascii="ＭＳ Ｐゴシック" w:eastAsia="ＭＳ Ｐゴシック" w:hAnsi="ＭＳ Ｐゴシック"/>
          <w:b/>
          <w:szCs w:val="21"/>
        </w:rPr>
      </w:pPr>
    </w:p>
    <w:p w14:paraId="5319A222" w14:textId="7C531F48" w:rsidR="00B65674" w:rsidRPr="0060393A" w:rsidRDefault="00B65674" w:rsidP="00011834">
      <w:pPr>
        <w:pStyle w:val="1"/>
      </w:pPr>
      <w:bookmarkStart w:id="31" w:name="_Toc66959670"/>
      <w:r w:rsidRPr="0060393A">
        <w:rPr>
          <w:rFonts w:hint="eastAsia"/>
        </w:rPr>
        <w:t>４章</w:t>
      </w:r>
      <w:r w:rsidR="00EE29FC">
        <w:rPr>
          <w:rFonts w:hint="eastAsia"/>
        </w:rPr>
        <w:t>．</w:t>
      </w:r>
      <w:r w:rsidRPr="0060393A">
        <w:rPr>
          <w:rFonts w:hint="eastAsia"/>
        </w:rPr>
        <w:t>安全対策</w:t>
      </w:r>
      <w:bookmarkEnd w:id="31"/>
    </w:p>
    <w:p w14:paraId="70B9F92D" w14:textId="5ABCFEDC" w:rsidR="00921632" w:rsidRPr="00263700" w:rsidRDefault="00921632" w:rsidP="00011834">
      <w:pPr>
        <w:pStyle w:val="2"/>
        <w:ind w:left="220" w:right="220"/>
      </w:pPr>
      <w:bookmarkStart w:id="32" w:name="_Toc66959671"/>
      <w:r w:rsidRPr="00263700">
        <w:rPr>
          <w:rFonts w:hint="eastAsia"/>
          <w:bdr w:val="single" w:sz="4" w:space="0" w:color="auto"/>
        </w:rPr>
        <w:t>１．利用の状況</w:t>
      </w:r>
      <w:bookmarkEnd w:id="32"/>
    </w:p>
    <w:p w14:paraId="6EF4C303" w14:textId="5D8D1292" w:rsidR="00B65674" w:rsidRPr="00263700" w:rsidRDefault="00B65674" w:rsidP="00C42839">
      <w:pPr>
        <w:ind w:firstLineChars="150" w:firstLine="33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（１）倒木・落石等による被害の防止</w:t>
      </w:r>
    </w:p>
    <w:p w14:paraId="1111EE95" w14:textId="14281EB7" w:rsidR="00921632" w:rsidRPr="0060393A" w:rsidRDefault="001C05D4" w:rsidP="001A3691">
      <w:pPr>
        <w:ind w:leftChars="200" w:left="440"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本</w:t>
      </w:r>
      <w:r w:rsidR="00B65674" w:rsidRPr="0060393A">
        <w:rPr>
          <w:rFonts w:ascii="ＭＳ Ｐゴシック" w:eastAsia="ＭＳ Ｐゴシック" w:hAnsi="ＭＳ Ｐゴシック" w:hint="eastAsia"/>
          <w:bCs/>
          <w:szCs w:val="21"/>
        </w:rPr>
        <w:t>公園は山の公園であり、倒木・落石等の自然災害から利用者の安全確保を行うことが管理上重要</w:t>
      </w:r>
      <w:r w:rsidR="00862433" w:rsidRPr="001C05D4">
        <w:rPr>
          <w:rFonts w:ascii="ＭＳ Ｐゴシック" w:eastAsia="ＭＳ Ｐゴシック" w:hAnsi="ＭＳ Ｐゴシック" w:hint="eastAsia"/>
          <w:bCs/>
          <w:szCs w:val="21"/>
        </w:rPr>
        <w:t>で</w:t>
      </w:r>
      <w:r w:rsidR="00B65674" w:rsidRPr="001C05D4">
        <w:rPr>
          <w:rFonts w:ascii="ＭＳ Ｐゴシック" w:eastAsia="ＭＳ Ｐゴシック" w:hAnsi="ＭＳ Ｐゴシック" w:hint="eastAsia"/>
          <w:bCs/>
          <w:szCs w:val="21"/>
        </w:rPr>
        <w:t>す</w:t>
      </w:r>
      <w:r w:rsidR="00B65674" w:rsidRPr="0060393A">
        <w:rPr>
          <w:rFonts w:ascii="ＭＳ Ｐゴシック" w:eastAsia="ＭＳ Ｐゴシック" w:hAnsi="ＭＳ Ｐゴシック" w:hint="eastAsia"/>
          <w:bCs/>
          <w:szCs w:val="21"/>
        </w:rPr>
        <w:t>。特に園路付近の急傾斜地等については、倒木や土砂崩壊、落石等の危険がないか日々の巡視時に点検を行うとともに、年に一度重点的に巡視を行い、危険の予知に努めてください。</w:t>
      </w:r>
    </w:p>
    <w:p w14:paraId="3EEA317E" w14:textId="7E334CB0"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危険が予測される箇所（家屋や休憩所の近隣にある樹木）については、来園者への注意喚起を行ってください。</w:t>
      </w:r>
    </w:p>
    <w:p w14:paraId="39797BBA" w14:textId="6F7FBECC"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落石防護網にたまった土砂等の除去や、小修繕については日常点検をしながら順次実施していってください。</w:t>
      </w:r>
    </w:p>
    <w:p w14:paraId="048C56F4" w14:textId="055E2050"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また、倒木・落石等を発見した場合には、通行止め等の必要な措置を行った上で土木事務所に連絡し、指示に従ってください。</w:t>
      </w:r>
    </w:p>
    <w:p w14:paraId="16F093F4" w14:textId="77777777" w:rsidR="00B65674" w:rsidRPr="0060393A" w:rsidRDefault="00B65674" w:rsidP="00263700">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【近年の大規模被害例】</w:t>
      </w:r>
    </w:p>
    <w:p w14:paraId="2668ABCB" w14:textId="248B9CB9" w:rsidR="00B65674" w:rsidRPr="0060393A" w:rsidRDefault="001A3691" w:rsidP="001A3691">
      <w:pPr>
        <w:ind w:leftChars="300" w:left="66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B65674" w:rsidRPr="0060393A">
        <w:rPr>
          <w:rFonts w:ascii="ＭＳ Ｐゴシック" w:eastAsia="ＭＳ Ｐゴシック" w:hAnsi="ＭＳ Ｐゴシック" w:hint="eastAsia"/>
          <w:bCs/>
          <w:szCs w:val="21"/>
        </w:rPr>
        <w:t>平成29年10月　台風21号　大規模土砂崩れ　2箇所</w:t>
      </w:r>
    </w:p>
    <w:p w14:paraId="18934E69" w14:textId="76722E69"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台風後から平成30年11月1日まで滝道通行止め（修行古場～戻岩橋間）</w:t>
      </w:r>
    </w:p>
    <w:p w14:paraId="6633C671" w14:textId="0DF24FA2"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大阪府において、災害復旧工事を実施</w:t>
      </w:r>
    </w:p>
    <w:p w14:paraId="6B50D502" w14:textId="1A541D07" w:rsidR="00B65674" w:rsidRPr="0060393A" w:rsidRDefault="001A3691" w:rsidP="001A3691">
      <w:pPr>
        <w:ind w:leftChars="300" w:left="66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B65674" w:rsidRPr="0060393A">
        <w:rPr>
          <w:rFonts w:ascii="ＭＳ Ｐゴシック" w:eastAsia="ＭＳ Ｐゴシック" w:hAnsi="ＭＳ Ｐゴシック" w:hint="eastAsia"/>
          <w:bCs/>
          <w:szCs w:val="21"/>
        </w:rPr>
        <w:t>平成30年9月　台風21号　倒木　500本（推定）</w:t>
      </w:r>
    </w:p>
    <w:p w14:paraId="1708A684" w14:textId="61FCC662"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指定管理者と大阪府において、協議の上、両者にて対応</w:t>
      </w:r>
    </w:p>
    <w:p w14:paraId="5708C72E" w14:textId="0BFADCF0" w:rsidR="00B65674" w:rsidRPr="0060393A" w:rsidRDefault="00B65674" w:rsidP="00B65674">
      <w:pPr>
        <w:jc w:val="left"/>
        <w:rPr>
          <w:rFonts w:ascii="ＭＳ Ｐゴシック" w:eastAsia="ＭＳ Ｐゴシック" w:hAnsi="ＭＳ Ｐゴシック"/>
          <w:b/>
          <w:szCs w:val="21"/>
        </w:rPr>
      </w:pPr>
    </w:p>
    <w:p w14:paraId="31FA90AC" w14:textId="197F83C6" w:rsidR="00B65674" w:rsidRPr="00263700" w:rsidRDefault="003504E6" w:rsidP="003504E6">
      <w:pPr>
        <w:jc w:val="left"/>
        <w:rPr>
          <w:rFonts w:ascii="ＭＳ Ｐゴシック" w:eastAsia="ＭＳ Ｐゴシック" w:hAnsi="ＭＳ Ｐゴシック"/>
          <w:szCs w:val="21"/>
        </w:rPr>
      </w:pPr>
      <w:r w:rsidRPr="0060393A">
        <w:rPr>
          <w:rFonts w:ascii="ＭＳ Ｐゴシック" w:eastAsia="ＭＳ Ｐゴシック" w:hAnsi="ＭＳ Ｐゴシック" w:hint="eastAsia"/>
          <w:b/>
          <w:szCs w:val="21"/>
        </w:rPr>
        <w:t xml:space="preserve">　</w:t>
      </w:r>
      <w:r w:rsidR="00C42839">
        <w:rPr>
          <w:rFonts w:ascii="ＭＳ Ｐゴシック" w:eastAsia="ＭＳ Ｐゴシック" w:hAnsi="ＭＳ Ｐゴシック" w:hint="eastAsia"/>
          <w:b/>
          <w:szCs w:val="21"/>
        </w:rPr>
        <w:t xml:space="preserve"> </w:t>
      </w:r>
      <w:r w:rsidRPr="00263700">
        <w:rPr>
          <w:rFonts w:ascii="ＭＳ Ｐゴシック" w:eastAsia="ＭＳ Ｐゴシック" w:hAnsi="ＭＳ Ｐゴシック" w:hint="eastAsia"/>
          <w:szCs w:val="21"/>
        </w:rPr>
        <w:t>（２）土砂災害警戒区域</w:t>
      </w:r>
    </w:p>
    <w:p w14:paraId="0D5F103F" w14:textId="0EC513C6" w:rsidR="00F3477A" w:rsidRDefault="001C05D4" w:rsidP="001A3691">
      <w:pPr>
        <w:ind w:leftChars="200" w:left="440" w:firstLineChars="100" w:firstLine="2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w:t>
      </w:r>
      <w:r w:rsidR="003504E6" w:rsidRPr="0060393A">
        <w:rPr>
          <w:rFonts w:ascii="ＭＳ Ｐゴシック" w:eastAsia="ＭＳ Ｐゴシック" w:hAnsi="ＭＳ Ｐゴシック" w:hint="eastAsia"/>
          <w:szCs w:val="21"/>
        </w:rPr>
        <w:t>公園</w:t>
      </w:r>
      <w:r w:rsidR="00715B68" w:rsidRPr="0060393A">
        <w:rPr>
          <w:rFonts w:ascii="ＭＳ Ｐゴシック" w:eastAsia="ＭＳ Ｐゴシック" w:hAnsi="ＭＳ Ｐゴシック" w:hint="eastAsia"/>
          <w:szCs w:val="21"/>
        </w:rPr>
        <w:t>内には、</w:t>
      </w:r>
      <w:r w:rsidR="001A3691">
        <w:rPr>
          <w:rFonts w:ascii="ＭＳ Ｐゴシック" w:eastAsia="ＭＳ Ｐゴシック" w:hAnsi="ＭＳ Ｐゴシック" w:hint="eastAsia"/>
          <w:szCs w:val="21"/>
        </w:rPr>
        <w:t>土砂災害警戒区域等の土砂災害防止法に基づき指定された区域が存在</w:t>
      </w:r>
      <w:r w:rsidR="00F3477A">
        <w:rPr>
          <w:rFonts w:ascii="ＭＳ Ｐゴシック" w:eastAsia="ＭＳ Ｐゴシック" w:hAnsi="ＭＳ Ｐゴシック" w:hint="eastAsia"/>
          <w:szCs w:val="21"/>
        </w:rPr>
        <w:t>します。</w:t>
      </w:r>
      <w:r w:rsidR="00F3477A" w:rsidRPr="00F3477A">
        <w:rPr>
          <w:rFonts w:ascii="ＭＳ Ｐゴシック" w:eastAsia="ＭＳ Ｐゴシック" w:hAnsi="ＭＳ Ｐゴシック" w:hint="eastAsia"/>
          <w:szCs w:val="21"/>
        </w:rPr>
        <w:t>土砂災害警戒情報の発表があった場合</w:t>
      </w:r>
      <w:r w:rsidR="00F3477A">
        <w:rPr>
          <w:rFonts w:ascii="ＭＳ Ｐゴシック" w:eastAsia="ＭＳ Ｐゴシック" w:hAnsi="ＭＳ Ｐゴシック" w:hint="eastAsia"/>
          <w:szCs w:val="21"/>
        </w:rPr>
        <w:t>は、公園の利用禁止措置を講じてください。</w:t>
      </w:r>
    </w:p>
    <w:p w14:paraId="02C908BF" w14:textId="20D66CF6" w:rsidR="00B65674" w:rsidRPr="0060393A" w:rsidRDefault="00F3477A" w:rsidP="001A3691">
      <w:pPr>
        <w:ind w:leftChars="200" w:left="440" w:firstLineChars="100" w:firstLine="220"/>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また、</w:t>
      </w:r>
      <w:r w:rsidR="00715B68" w:rsidRPr="0060393A">
        <w:rPr>
          <w:rFonts w:ascii="ＭＳ Ｐゴシック" w:eastAsia="ＭＳ Ｐゴシック" w:hAnsi="ＭＳ Ｐゴシック" w:hint="eastAsia"/>
          <w:szCs w:val="21"/>
        </w:rPr>
        <w:t>土砂災害の恐れのある区域についての危険の周知、警戒避難体制の整備について、池田土木事務所と連携し、周知してください。</w:t>
      </w:r>
    </w:p>
    <w:p w14:paraId="5C05D6FA" w14:textId="4DBEFE87" w:rsidR="00216593" w:rsidRPr="0060393A" w:rsidRDefault="00216593" w:rsidP="008C26B5">
      <w:pPr>
        <w:pStyle w:val="a4"/>
        <w:tabs>
          <w:tab w:val="clear" w:pos="4252"/>
          <w:tab w:val="clear" w:pos="8504"/>
        </w:tabs>
        <w:snapToGrid/>
        <w:rPr>
          <w:rFonts w:ascii="ＭＳ Ｐゴシック" w:eastAsia="ＭＳ Ｐゴシック" w:hAnsi="ＭＳ Ｐゴシック"/>
          <w:b/>
          <w:szCs w:val="21"/>
        </w:rPr>
      </w:pPr>
    </w:p>
    <w:p w14:paraId="128F4D24" w14:textId="104E8876" w:rsidR="006D2493" w:rsidRPr="0060393A" w:rsidRDefault="0080704E" w:rsidP="00011834">
      <w:pPr>
        <w:pStyle w:val="1"/>
      </w:pPr>
      <w:bookmarkStart w:id="33" w:name="_Toc66959672"/>
      <w:r w:rsidRPr="0060393A">
        <w:rPr>
          <w:rFonts w:hint="eastAsia"/>
        </w:rPr>
        <w:t>５章</w:t>
      </w:r>
      <w:r w:rsidR="00EE29FC">
        <w:rPr>
          <w:rFonts w:hint="eastAsia"/>
        </w:rPr>
        <w:t>．府</w:t>
      </w:r>
      <w:r w:rsidRPr="0060393A">
        <w:rPr>
          <w:rFonts w:hint="eastAsia"/>
        </w:rPr>
        <w:t>民参加・協働</w:t>
      </w:r>
      <w:bookmarkEnd w:id="33"/>
    </w:p>
    <w:p w14:paraId="1E8F105B" w14:textId="77FCB4B4" w:rsidR="005B1652" w:rsidRPr="00263700" w:rsidRDefault="0080704E" w:rsidP="00011834">
      <w:pPr>
        <w:pStyle w:val="2"/>
        <w:ind w:left="220" w:right="220"/>
        <w:rPr>
          <w:w w:val="66"/>
        </w:rPr>
      </w:pPr>
      <w:bookmarkStart w:id="34" w:name="_Toc66959673"/>
      <w:r w:rsidRPr="00263700">
        <w:rPr>
          <w:rFonts w:hint="eastAsia"/>
          <w:bdr w:val="single" w:sz="4" w:space="0" w:color="auto"/>
        </w:rPr>
        <w:t>１</w:t>
      </w:r>
      <w:r w:rsidR="00F925D2" w:rsidRPr="00263700">
        <w:rPr>
          <w:rFonts w:hint="eastAsia"/>
          <w:bdr w:val="single" w:sz="4" w:space="0" w:color="auto"/>
        </w:rPr>
        <w:t>．ボランティアとの協働事業の推進</w:t>
      </w:r>
      <w:bookmarkEnd w:id="34"/>
    </w:p>
    <w:p w14:paraId="6EAA8D1D" w14:textId="6710D9EE" w:rsidR="005B1652" w:rsidRPr="0060393A" w:rsidRDefault="00AF3196" w:rsidP="00AF3196">
      <w:pPr>
        <w:ind w:leftChars="100" w:left="220" w:firstLineChars="100" w:firstLine="220"/>
        <w:rPr>
          <w:rFonts w:ascii="ＭＳ Ｐゴシック" w:eastAsia="ＭＳ Ｐゴシック" w:hAnsi="ＭＳ Ｐゴシック"/>
          <w:szCs w:val="21"/>
        </w:rPr>
      </w:pPr>
      <w:r w:rsidRPr="00AF3196">
        <w:rPr>
          <w:rFonts w:ascii="ＭＳ Ｐゴシック" w:eastAsia="ＭＳ Ｐゴシック" w:hAnsi="ＭＳ Ｐゴシック" w:hint="eastAsia"/>
        </w:rPr>
        <w:t>指定管理者は公園の管理運営において、府民参加・協働を推進してください。また、ボランティア活動を積極的に</w:t>
      </w:r>
      <w:r w:rsidR="007B1486">
        <w:rPr>
          <w:rFonts w:ascii="ＭＳ Ｐゴシック" w:eastAsia="ＭＳ Ｐゴシック" w:hAnsi="ＭＳ Ｐゴシック" w:hint="eastAsia"/>
        </w:rPr>
        <w:t>活性化（</w:t>
      </w:r>
      <w:r w:rsidR="000D11E1" w:rsidRPr="000D11E1">
        <w:rPr>
          <w:rFonts w:ascii="ＭＳ Ｐゴシック" w:eastAsia="ＭＳ Ｐゴシック" w:hAnsi="ＭＳ Ｐゴシック" w:hint="eastAsia"/>
        </w:rPr>
        <w:t>継続活動をはじめ新規活動の受け入れや自ら企画立案する取組の支援など</w:t>
      </w:r>
      <w:r w:rsidR="007B1486" w:rsidRPr="007B1486">
        <w:rPr>
          <w:rFonts w:ascii="ＭＳ Ｐゴシック" w:eastAsia="ＭＳ Ｐゴシック" w:hAnsi="ＭＳ Ｐゴシック" w:hint="eastAsia"/>
        </w:rPr>
        <w:t>）</w:t>
      </w:r>
      <w:r w:rsidRPr="00AF3196">
        <w:rPr>
          <w:rFonts w:ascii="ＭＳ Ｐゴシック" w:eastAsia="ＭＳ Ｐゴシック" w:hAnsi="ＭＳ Ｐゴシック" w:hint="eastAsia"/>
        </w:rPr>
        <w:t>、</w:t>
      </w:r>
      <w:r w:rsidR="000D11E1">
        <w:rPr>
          <w:rFonts w:ascii="ＭＳ Ｐゴシック" w:eastAsia="ＭＳ Ｐゴシック" w:hAnsi="ＭＳ Ｐゴシック" w:hint="eastAsia"/>
        </w:rPr>
        <w:t>させる</w:t>
      </w:r>
      <w:r w:rsidRPr="00AF3196">
        <w:rPr>
          <w:rFonts w:ascii="ＭＳ Ｐゴシック" w:eastAsia="ＭＳ Ｐゴシック" w:hAnsi="ＭＳ Ｐゴシック" w:hint="eastAsia"/>
        </w:rPr>
        <w:t>よう努めなければなりません。詳細については管理要領（第９章）及び同要領付随の資料２（府営公園におけるボランティアとの協働に関する要綱）を遵守してください。</w:t>
      </w:r>
    </w:p>
    <w:p w14:paraId="1D1C98BA" w14:textId="3EDAABB7" w:rsidR="00A507AC" w:rsidRPr="0060393A" w:rsidRDefault="00D06CB3" w:rsidP="001A3691">
      <w:pPr>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FD190D" w:rsidRPr="0060393A">
        <w:rPr>
          <w:rFonts w:ascii="ＭＳ Ｐゴシック" w:eastAsia="ＭＳ Ｐゴシック" w:hAnsi="ＭＳ Ｐゴシック" w:hint="eastAsia"/>
          <w:szCs w:val="21"/>
        </w:rPr>
        <w:t>とその周辺の森林を合わせて明治の森箕面国定公園に指定されているため、</w:t>
      </w:r>
      <w:r>
        <w:rPr>
          <w:rFonts w:ascii="ＭＳ Ｐゴシック" w:eastAsia="ＭＳ Ｐゴシック" w:hAnsi="ＭＳ Ｐゴシック" w:hint="eastAsia"/>
          <w:szCs w:val="21"/>
        </w:rPr>
        <w:t>本公園</w:t>
      </w:r>
      <w:r w:rsidR="00FD190D" w:rsidRPr="0060393A">
        <w:rPr>
          <w:rFonts w:ascii="ＭＳ Ｐゴシック" w:eastAsia="ＭＳ Ｐゴシック" w:hAnsi="ＭＳ Ｐゴシック" w:hint="eastAsia"/>
          <w:szCs w:val="21"/>
        </w:rPr>
        <w:t>のみでなく</w:t>
      </w:r>
      <w:r w:rsidR="002D6699" w:rsidRPr="0060393A">
        <w:rPr>
          <w:rFonts w:ascii="ＭＳ Ｐゴシック" w:eastAsia="ＭＳ Ｐゴシック" w:hAnsi="ＭＳ Ｐゴシック" w:hint="eastAsia"/>
          <w:szCs w:val="21"/>
        </w:rPr>
        <w:t>、箕面の山をフィールドとして</w:t>
      </w:r>
      <w:r w:rsidR="00FD190D" w:rsidRPr="0060393A">
        <w:rPr>
          <w:rFonts w:ascii="ＭＳ Ｐゴシック" w:eastAsia="ＭＳ Ｐゴシック" w:hAnsi="ＭＳ Ｐゴシック" w:hint="eastAsia"/>
          <w:szCs w:val="21"/>
        </w:rPr>
        <w:t>活動しているボランティア</w:t>
      </w:r>
      <w:r w:rsidR="002D6699" w:rsidRPr="0060393A">
        <w:rPr>
          <w:rFonts w:ascii="ＭＳ Ｐゴシック" w:eastAsia="ＭＳ Ｐゴシック" w:hAnsi="ＭＳ Ｐゴシック" w:hint="eastAsia"/>
          <w:szCs w:val="21"/>
        </w:rPr>
        <w:t>は多数おり、その団体と積極的に連携協働を行ってください。</w:t>
      </w:r>
    </w:p>
    <w:p w14:paraId="5E91C2C6" w14:textId="10648143" w:rsidR="00FD190D" w:rsidRPr="0060393A" w:rsidRDefault="001A3691" w:rsidP="002D6699">
      <w:pPr>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D6699" w:rsidRPr="0060393A">
        <w:rPr>
          <w:rFonts w:ascii="ＭＳ Ｐゴシック" w:eastAsia="ＭＳ Ｐゴシック" w:hAnsi="ＭＳ Ｐゴシック" w:hint="eastAsia"/>
          <w:szCs w:val="21"/>
        </w:rPr>
        <w:t>主な活動団体</w:t>
      </w:r>
      <w:r>
        <w:rPr>
          <w:rFonts w:ascii="ＭＳ Ｐゴシック" w:eastAsia="ＭＳ Ｐゴシック" w:hAnsi="ＭＳ Ｐゴシック" w:hint="eastAsia"/>
          <w:szCs w:val="21"/>
        </w:rPr>
        <w:t>】</w:t>
      </w:r>
    </w:p>
    <w:p w14:paraId="499A6151" w14:textId="514232F7"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・NPOみのお山麓保全委員会</w:t>
      </w:r>
    </w:p>
    <w:p w14:paraId="73A9FEE0" w14:textId="69BDDE78"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・NPOクワガタ探検隊</w:t>
      </w:r>
    </w:p>
    <w:p w14:paraId="01E87693" w14:textId="1D71A3E0"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・箕面ボランティアガイド</w:t>
      </w:r>
    </w:p>
    <w:p w14:paraId="2BA87FD3" w14:textId="584824DE"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・箕面の山パトロール隊</w:t>
      </w:r>
    </w:p>
    <w:p w14:paraId="62BB4345" w14:textId="0A1D7C2A"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・ナルクみのお</w:t>
      </w:r>
    </w:p>
    <w:p w14:paraId="28310DBC" w14:textId="7E4652F2"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・おもしろ工作倶楽部</w:t>
      </w:r>
    </w:p>
    <w:p w14:paraId="2245E639" w14:textId="5EE4F8A4" w:rsidR="00040E9E" w:rsidRPr="0060393A" w:rsidRDefault="00040E9E" w:rsidP="002D6699">
      <w:pPr>
        <w:ind w:leftChars="100" w:left="220" w:firstLineChars="100" w:firstLine="220"/>
        <w:rPr>
          <w:rFonts w:ascii="ＭＳ Ｐゴシック" w:eastAsia="ＭＳ Ｐゴシック" w:hAnsi="ＭＳ Ｐゴシック"/>
          <w:szCs w:val="21"/>
        </w:rPr>
      </w:pPr>
    </w:p>
    <w:p w14:paraId="49683BC7" w14:textId="73C09511" w:rsidR="00040E9E" w:rsidRPr="00263700" w:rsidRDefault="0080704E" w:rsidP="00011834">
      <w:pPr>
        <w:pStyle w:val="2"/>
        <w:ind w:left="220" w:right="220"/>
      </w:pPr>
      <w:bookmarkStart w:id="35" w:name="_Toc66959674"/>
      <w:r w:rsidRPr="00263700">
        <w:rPr>
          <w:rFonts w:hint="eastAsia"/>
          <w:bdr w:val="single" w:sz="4" w:space="0" w:color="auto"/>
        </w:rPr>
        <w:t>２．行政の福祉化</w:t>
      </w:r>
      <w:bookmarkEnd w:id="35"/>
    </w:p>
    <w:p w14:paraId="579B14B9" w14:textId="1D0D8AA6" w:rsidR="00040E9E" w:rsidRPr="00263700" w:rsidRDefault="00040E9E" w:rsidP="00011834">
      <w:pPr>
        <w:ind w:leftChars="200" w:left="44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本公園では、清掃業務等において知的障がい者が１名（週の総労働時間30時間以上）従事しています</w:t>
      </w:r>
      <w:r w:rsidR="00294999">
        <w:rPr>
          <w:rFonts w:ascii="ＭＳ Ｐゴシック" w:eastAsia="ＭＳ Ｐゴシック" w:hAnsi="ＭＳ Ｐゴシック" w:hint="eastAsia"/>
          <w:szCs w:val="21"/>
        </w:rPr>
        <w:t>（令和２年４月時点）</w:t>
      </w:r>
      <w:r w:rsidRPr="00263700">
        <w:rPr>
          <w:rFonts w:ascii="ＭＳ Ｐゴシック" w:eastAsia="ＭＳ Ｐゴシック" w:hAnsi="ＭＳ Ｐゴシック" w:hint="eastAsia"/>
          <w:szCs w:val="21"/>
        </w:rPr>
        <w:t>。</w:t>
      </w:r>
      <w:r w:rsidR="009E6320">
        <w:rPr>
          <w:rFonts w:ascii="ＭＳ Ｐゴシック" w:eastAsia="ＭＳ Ｐゴシック" w:hAnsi="ＭＳ Ｐゴシック" w:hint="eastAsia"/>
          <w:szCs w:val="21"/>
        </w:rPr>
        <w:t>協定</w:t>
      </w:r>
      <w:r w:rsidRPr="00263700">
        <w:rPr>
          <w:rFonts w:ascii="ＭＳ Ｐゴシック" w:eastAsia="ＭＳ Ｐゴシック" w:hAnsi="ＭＳ Ｐゴシック" w:hint="eastAsia"/>
          <w:szCs w:val="21"/>
        </w:rPr>
        <w:t>後も、これらの業務においては同様の体制を維持して</w:t>
      </w:r>
      <w:r w:rsidR="00961B1F">
        <w:rPr>
          <w:rFonts w:ascii="ＭＳ Ｐゴシック" w:eastAsia="ＭＳ Ｐゴシック" w:hAnsi="ＭＳ Ｐゴシック" w:hint="eastAsia"/>
          <w:szCs w:val="21"/>
        </w:rPr>
        <w:t>くだ</w:t>
      </w:r>
      <w:r w:rsidRPr="00263700">
        <w:rPr>
          <w:rFonts w:ascii="ＭＳ Ｐゴシック" w:eastAsia="ＭＳ Ｐゴシック" w:hAnsi="ＭＳ Ｐゴシック" w:hint="eastAsia"/>
          <w:szCs w:val="21"/>
        </w:rPr>
        <w:t>さい。なお、現在</w:t>
      </w:r>
      <w:r w:rsidR="00294999">
        <w:rPr>
          <w:rFonts w:ascii="ＭＳ Ｐゴシック" w:eastAsia="ＭＳ Ｐゴシック" w:hAnsi="ＭＳ Ｐゴシック" w:hint="eastAsia"/>
          <w:szCs w:val="21"/>
        </w:rPr>
        <w:t>指定管理者が直接雇用する</w:t>
      </w:r>
      <w:r w:rsidRPr="00263700">
        <w:rPr>
          <w:rFonts w:ascii="ＭＳ Ｐゴシック" w:eastAsia="ＭＳ Ｐゴシック" w:hAnsi="ＭＳ Ｐゴシック" w:hint="eastAsia"/>
          <w:szCs w:val="21"/>
        </w:rPr>
        <w:t>知的障がい者が継続就業を希望する場合には、引き続き</w:t>
      </w:r>
      <w:r w:rsidR="00294999">
        <w:rPr>
          <w:rFonts w:ascii="ＭＳ Ｐゴシック" w:eastAsia="ＭＳ Ｐゴシック" w:hAnsi="ＭＳ Ｐゴシック" w:hint="eastAsia"/>
          <w:szCs w:val="21"/>
        </w:rPr>
        <w:t>同等の</w:t>
      </w:r>
      <w:r w:rsidRPr="00263700">
        <w:rPr>
          <w:rFonts w:ascii="ＭＳ Ｐゴシック" w:eastAsia="ＭＳ Ｐゴシック" w:hAnsi="ＭＳ Ｐゴシック" w:hint="eastAsia"/>
          <w:szCs w:val="21"/>
        </w:rPr>
        <w:t>雇用環境を維持することとします。（雇用方法については別途提案していただきます。）</w:t>
      </w:r>
    </w:p>
    <w:p w14:paraId="11238CFD" w14:textId="46CE2546" w:rsidR="00040E9E" w:rsidRPr="00263700" w:rsidRDefault="00040E9E" w:rsidP="0080704E">
      <w:pPr>
        <w:rPr>
          <w:rFonts w:ascii="ＭＳ Ｐゴシック" w:eastAsia="ＭＳ Ｐゴシック" w:hAnsi="ＭＳ Ｐゴシック"/>
          <w:szCs w:val="21"/>
        </w:rPr>
      </w:pPr>
    </w:p>
    <w:p w14:paraId="36B7A295" w14:textId="01E67F7D" w:rsidR="001C21F4" w:rsidRPr="00263700" w:rsidRDefault="0060393A" w:rsidP="00011834">
      <w:pPr>
        <w:pStyle w:val="2"/>
        <w:ind w:left="220" w:right="220"/>
        <w:rPr>
          <w:bdr w:val="single" w:sz="4" w:space="0" w:color="auto"/>
        </w:rPr>
      </w:pPr>
      <w:bookmarkStart w:id="36" w:name="_Toc66959675"/>
      <w:r w:rsidRPr="00263700">
        <w:rPr>
          <w:rFonts w:hint="eastAsia"/>
          <w:szCs w:val="21"/>
          <w:bdr w:val="single" w:sz="4" w:space="0" w:color="auto"/>
        </w:rPr>
        <w:t>３．</w:t>
      </w:r>
      <w:r w:rsidR="001C21F4" w:rsidRPr="00263700">
        <w:rPr>
          <w:rFonts w:hint="eastAsia"/>
          <w:bdr w:val="single" w:sz="4" w:space="0" w:color="auto"/>
        </w:rPr>
        <w:t>自然・環境・里山やスポーツ等に関する体験・教育等の提供</w:t>
      </w:r>
      <w:bookmarkEnd w:id="36"/>
    </w:p>
    <w:p w14:paraId="106E4D7F" w14:textId="49216EEF" w:rsidR="00D80EE6" w:rsidRPr="00263700" w:rsidRDefault="00D80EE6" w:rsidP="00D80EE6">
      <w:pPr>
        <w:ind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（１）昆虫館の役割</w:t>
      </w:r>
    </w:p>
    <w:p w14:paraId="22A99A5F" w14:textId="40B2BD30" w:rsidR="00D80EE6" w:rsidRPr="00263700" w:rsidRDefault="00D80EE6" w:rsidP="00F52DA5">
      <w:pPr>
        <w:ind w:leftChars="200" w:left="44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日本三大昆虫宝庫の１つ</w:t>
      </w:r>
      <w:r w:rsidR="00580643" w:rsidRPr="00263700">
        <w:rPr>
          <w:rFonts w:ascii="ＭＳ Ｐゴシック" w:eastAsia="ＭＳ Ｐゴシック" w:hAnsi="ＭＳ Ｐゴシック" w:hint="eastAsia"/>
          <w:szCs w:val="21"/>
        </w:rPr>
        <w:t>に位置する</w:t>
      </w:r>
      <w:r w:rsidR="00D06CB3">
        <w:rPr>
          <w:rFonts w:ascii="ＭＳ Ｐゴシック" w:eastAsia="ＭＳ Ｐゴシック" w:hAnsi="ＭＳ Ｐゴシック" w:hint="eastAsia"/>
          <w:szCs w:val="21"/>
        </w:rPr>
        <w:t>本公園</w:t>
      </w:r>
      <w:r w:rsidR="00580643" w:rsidRPr="00263700">
        <w:rPr>
          <w:rFonts w:ascii="ＭＳ Ｐゴシック" w:eastAsia="ＭＳ Ｐゴシック" w:hAnsi="ＭＳ Ｐゴシック" w:hint="eastAsia"/>
          <w:szCs w:val="21"/>
        </w:rPr>
        <w:t>と一体となった昆虫館において、府民が自然環境の重要性を体感できる</w:t>
      </w:r>
      <w:r w:rsidR="00282D2C" w:rsidRPr="00263700">
        <w:rPr>
          <w:rFonts w:ascii="ＭＳ Ｐゴシック" w:eastAsia="ＭＳ Ｐゴシック" w:hAnsi="ＭＳ Ｐゴシック" w:hint="eastAsia"/>
          <w:szCs w:val="21"/>
        </w:rPr>
        <w:t>公園を目指し、昆虫館の教育施設としての役割を強化してください。</w:t>
      </w:r>
    </w:p>
    <w:p w14:paraId="7EBC54F1" w14:textId="1AFDFFA3" w:rsidR="00D80EE6" w:rsidRPr="00263700" w:rsidRDefault="00D80EE6" w:rsidP="0080704E">
      <w:pPr>
        <w:rPr>
          <w:rFonts w:ascii="ＭＳ Ｐゴシック" w:eastAsia="ＭＳ Ｐゴシック" w:hAnsi="ＭＳ Ｐゴシック"/>
          <w:szCs w:val="21"/>
        </w:rPr>
      </w:pPr>
    </w:p>
    <w:p w14:paraId="1D44CB43" w14:textId="61ED30F9" w:rsidR="00282D2C" w:rsidRPr="00263700" w:rsidRDefault="00282D2C" w:rsidP="0080704E">
      <w:pPr>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 xml:space="preserve">　（２）生物多様性の確保</w:t>
      </w:r>
    </w:p>
    <w:p w14:paraId="637CA349" w14:textId="54CCEBFA" w:rsidR="00282D2C" w:rsidRPr="0060393A" w:rsidRDefault="00D06CB3" w:rsidP="00F52DA5">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282D2C" w:rsidRPr="0060393A">
        <w:rPr>
          <w:rFonts w:ascii="ＭＳ Ｐゴシック" w:eastAsia="ＭＳ Ｐゴシック" w:hAnsi="ＭＳ Ｐゴシック" w:hint="eastAsia"/>
          <w:szCs w:val="21"/>
        </w:rPr>
        <w:t>の歴史あ</w:t>
      </w:r>
      <w:r w:rsidR="00F52DA5">
        <w:rPr>
          <w:rFonts w:ascii="ＭＳ Ｐゴシック" w:eastAsia="ＭＳ Ｐゴシック" w:hAnsi="ＭＳ Ｐゴシック" w:hint="eastAsia"/>
          <w:szCs w:val="21"/>
        </w:rPr>
        <w:t>る環境的な価値や景観特性、動植物の特徴を保護・保全することによ</w:t>
      </w:r>
      <w:r w:rsidR="00282D2C" w:rsidRPr="0060393A">
        <w:rPr>
          <w:rFonts w:ascii="ＭＳ Ｐゴシック" w:eastAsia="ＭＳ Ｐゴシック" w:hAnsi="ＭＳ Ｐゴシック" w:hint="eastAsia"/>
          <w:szCs w:val="21"/>
        </w:rPr>
        <w:t>り、生物の多様性の確保に努めてください。</w:t>
      </w:r>
    </w:p>
    <w:p w14:paraId="19B55965" w14:textId="77777777" w:rsidR="00D80EE6" w:rsidRPr="0060393A" w:rsidRDefault="00D80EE6" w:rsidP="0080704E">
      <w:pPr>
        <w:rPr>
          <w:rFonts w:ascii="ＭＳ Ｐゴシック" w:eastAsia="ＭＳ Ｐゴシック" w:hAnsi="ＭＳ Ｐゴシック"/>
          <w:szCs w:val="21"/>
        </w:rPr>
      </w:pPr>
    </w:p>
    <w:p w14:paraId="4D4E2863" w14:textId="252ED45B" w:rsidR="0080704E" w:rsidRPr="00263700" w:rsidRDefault="00282D2C" w:rsidP="00011834">
      <w:pPr>
        <w:pStyle w:val="2"/>
        <w:ind w:left="220" w:right="220"/>
        <w:rPr>
          <w:bdr w:val="single" w:sz="4" w:space="0" w:color="auto"/>
        </w:rPr>
      </w:pPr>
      <w:bookmarkStart w:id="37" w:name="_Toc66959676"/>
      <w:r w:rsidRPr="00263700">
        <w:rPr>
          <w:rFonts w:hint="eastAsia"/>
          <w:bdr w:val="single" w:sz="4" w:space="0" w:color="auto"/>
        </w:rPr>
        <w:t>４</w:t>
      </w:r>
      <w:r w:rsidR="0080704E" w:rsidRPr="00263700">
        <w:rPr>
          <w:rFonts w:hint="eastAsia"/>
          <w:bdr w:val="single" w:sz="4" w:space="0" w:color="auto"/>
        </w:rPr>
        <w:t>．周辺施設との連携</w:t>
      </w:r>
      <w:bookmarkEnd w:id="37"/>
    </w:p>
    <w:p w14:paraId="10B47590" w14:textId="2704FF73" w:rsidR="001C07EF" w:rsidRDefault="001C07EF" w:rsidP="00F52DA5">
      <w:pPr>
        <w:ind w:leftChars="200" w:left="440"/>
        <w:rPr>
          <w:rFonts w:ascii="ＭＳ Ｐゴシック" w:eastAsia="ＭＳ Ｐゴシック" w:hAnsi="ＭＳ Ｐゴシック"/>
          <w:szCs w:val="21"/>
        </w:rPr>
      </w:pPr>
      <w:r>
        <w:rPr>
          <w:rFonts w:ascii="ＭＳ Ｐゴシック" w:eastAsia="ＭＳ Ｐゴシック" w:hAnsi="ＭＳ Ｐゴシック" w:hint="eastAsia"/>
          <w:szCs w:val="21"/>
        </w:rPr>
        <w:t>（１）協議会の開催・運営</w:t>
      </w:r>
    </w:p>
    <w:p w14:paraId="74463D63" w14:textId="248CB2BF" w:rsidR="001C07EF" w:rsidRDefault="004F3B11"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指定管理者は</w:t>
      </w:r>
      <w:r w:rsidR="001C07EF" w:rsidRPr="001C07EF">
        <w:rPr>
          <w:rFonts w:ascii="ＭＳ Ｐゴシック" w:eastAsia="ＭＳ Ｐゴシック" w:hAnsi="ＭＳ Ｐゴシック" w:hint="eastAsia"/>
          <w:szCs w:val="21"/>
        </w:rPr>
        <w:t>多様な主体が参加し話し合うことができる協働のプラットフォーム（協議会）を開催・運営してください。</w:t>
      </w:r>
      <w:r w:rsidR="001C07EF">
        <w:rPr>
          <w:rFonts w:ascii="ＭＳ Ｐゴシック" w:eastAsia="ＭＳ Ｐゴシック" w:hAnsi="ＭＳ Ｐゴシック" w:hint="eastAsia"/>
          <w:szCs w:val="21"/>
        </w:rPr>
        <w:t>なお、現在</w:t>
      </w:r>
      <w:r w:rsidR="00D06CB3">
        <w:rPr>
          <w:rFonts w:ascii="ＭＳ Ｐゴシック" w:eastAsia="ＭＳ Ｐゴシック" w:hAnsi="ＭＳ Ｐゴシック" w:hint="eastAsia"/>
          <w:szCs w:val="21"/>
        </w:rPr>
        <w:t>本公園</w:t>
      </w:r>
      <w:r w:rsidR="001C07EF">
        <w:rPr>
          <w:rFonts w:ascii="ＭＳ Ｐゴシック" w:eastAsia="ＭＳ Ｐゴシック" w:hAnsi="ＭＳ Ｐゴシック" w:hint="eastAsia"/>
          <w:szCs w:val="21"/>
        </w:rPr>
        <w:t>では下記の協議会を設置しております。</w:t>
      </w:r>
    </w:p>
    <w:p w14:paraId="076D55E7" w14:textId="2E0C4EBF" w:rsidR="001C07EF" w:rsidRDefault="001C07EF"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C07EF">
        <w:rPr>
          <w:rFonts w:ascii="ＭＳ Ｐゴシック" w:eastAsia="ＭＳ Ｐゴシック" w:hAnsi="ＭＳ Ｐゴシック" w:hint="eastAsia"/>
          <w:szCs w:val="21"/>
        </w:rPr>
        <w:t>箕面公園まちやまネットワーク</w:t>
      </w:r>
    </w:p>
    <w:p w14:paraId="2935D166" w14:textId="7381B082" w:rsidR="001C07EF" w:rsidRDefault="001C07EF"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C07EF">
        <w:rPr>
          <w:rFonts w:ascii="ＭＳ Ｐゴシック" w:eastAsia="ＭＳ Ｐゴシック" w:hAnsi="ＭＳ Ｐゴシック" w:hint="eastAsia"/>
          <w:szCs w:val="21"/>
        </w:rPr>
        <w:t>箕面公園もみじ再生検討会</w:t>
      </w:r>
    </w:p>
    <w:p w14:paraId="515D72C5" w14:textId="77777777" w:rsidR="001C07EF" w:rsidRDefault="001C07EF" w:rsidP="001C07EF">
      <w:pPr>
        <w:ind w:leftChars="200" w:left="440" w:firstLineChars="100" w:firstLine="220"/>
        <w:rPr>
          <w:rFonts w:ascii="ＭＳ Ｐゴシック" w:eastAsia="ＭＳ Ｐゴシック" w:hAnsi="ＭＳ Ｐゴシック"/>
          <w:szCs w:val="21"/>
        </w:rPr>
      </w:pPr>
    </w:p>
    <w:p w14:paraId="78460B03" w14:textId="11CC7ADD" w:rsidR="0080704E" w:rsidRPr="00263700" w:rsidRDefault="0080704E" w:rsidP="00F52DA5">
      <w:pPr>
        <w:ind w:leftChars="200" w:left="44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w:t>
      </w:r>
      <w:r w:rsidR="001C07EF">
        <w:rPr>
          <w:rFonts w:ascii="ＭＳ Ｐゴシック" w:eastAsia="ＭＳ Ｐゴシック" w:hAnsi="ＭＳ Ｐゴシック" w:hint="eastAsia"/>
          <w:szCs w:val="21"/>
        </w:rPr>
        <w:t>２</w:t>
      </w:r>
      <w:r w:rsidRPr="00263700">
        <w:rPr>
          <w:rFonts w:ascii="ＭＳ Ｐゴシック" w:eastAsia="ＭＳ Ｐゴシック" w:hAnsi="ＭＳ Ｐゴシック" w:hint="eastAsia"/>
          <w:szCs w:val="21"/>
        </w:rPr>
        <w:t>）箕面川床への協力</w:t>
      </w:r>
    </w:p>
    <w:p w14:paraId="32216A93" w14:textId="7406BAD9"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明治から昭和初期にかけて実在した川に張り出した茶店や休憩所（川床）を復活する社会実験が、平成２２～２３年度にかけて</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内で行われ、平成２４年度から2か所で本格実施されています。</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の活性化のため、川床の運営に協力してください。</w:t>
      </w:r>
    </w:p>
    <w:p w14:paraId="4702663D" w14:textId="46EB321A" w:rsidR="0080704E" w:rsidRPr="00263700" w:rsidRDefault="00F52DA5" w:rsidP="0080704E">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〇</w:t>
      </w:r>
      <w:r w:rsidR="001C05D4">
        <w:rPr>
          <w:rFonts w:ascii="ＭＳ Ｐゴシック" w:eastAsia="ＭＳ Ｐゴシック" w:hAnsi="ＭＳ Ｐゴシック" w:hint="eastAsia"/>
          <w:szCs w:val="21"/>
        </w:rPr>
        <w:t>事務局</w:t>
      </w:r>
      <w:r w:rsidR="001C05D4">
        <w:rPr>
          <w:rFonts w:ascii="ＭＳ Ｐゴシック" w:eastAsia="ＭＳ Ｐゴシック" w:hAnsi="ＭＳ Ｐゴシック" w:hint="eastAsia"/>
          <w:bCs/>
        </w:rPr>
        <w:t>：箕面市地域創造部箕面営業室</w:t>
      </w:r>
    </w:p>
    <w:p w14:paraId="42190E06" w14:textId="70D1EFDD" w:rsidR="0080704E" w:rsidRPr="00263700" w:rsidRDefault="0080704E" w:rsidP="00F52DA5">
      <w:pPr>
        <w:ind w:leftChars="395" w:left="1969" w:hangingChars="500" w:hanging="110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箕面川床　２箇所　２店舗　（</w:t>
      </w:r>
      <w:r w:rsidR="00A87671">
        <w:rPr>
          <w:rFonts w:ascii="ＭＳ Ｐゴシック" w:eastAsia="ＭＳ Ｐゴシック" w:hAnsi="ＭＳ Ｐゴシック" w:hint="eastAsia"/>
          <w:szCs w:val="21"/>
        </w:rPr>
        <w:t>令和元年度</w:t>
      </w:r>
      <w:r w:rsidRPr="00263700">
        <w:rPr>
          <w:rFonts w:ascii="ＭＳ Ｐゴシック" w:eastAsia="ＭＳ Ｐゴシック" w:hAnsi="ＭＳ Ｐゴシック" w:hint="eastAsia"/>
          <w:szCs w:val="21"/>
        </w:rPr>
        <w:t>実績）</w:t>
      </w:r>
    </w:p>
    <w:p w14:paraId="563BCA2E" w14:textId="77777777" w:rsidR="0080704E" w:rsidRPr="00263700" w:rsidRDefault="0080704E" w:rsidP="0080704E">
      <w:pPr>
        <w:ind w:leftChars="500" w:left="110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春：４月２１日～６月１０日　紅葉橋</w:t>
      </w:r>
    </w:p>
    <w:p w14:paraId="4EC823EC" w14:textId="77777777" w:rsidR="0080704E" w:rsidRPr="00263700" w:rsidRDefault="0080704E" w:rsidP="00263700">
      <w:pPr>
        <w:ind w:firstLineChars="750" w:firstLine="165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４月２１日～６月　３日　梅屋敷</w:t>
      </w:r>
    </w:p>
    <w:p w14:paraId="6F16ED13" w14:textId="77777777" w:rsidR="0080704E" w:rsidRPr="00263700" w:rsidRDefault="0080704E" w:rsidP="0080704E">
      <w:pPr>
        <w:ind w:leftChars="500" w:left="110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夏：７月　７日～９月２４日　紅葉橋</w:t>
      </w:r>
    </w:p>
    <w:p w14:paraId="5D91D1A9" w14:textId="77777777" w:rsidR="0080704E" w:rsidRPr="00263700" w:rsidRDefault="0080704E" w:rsidP="00263700">
      <w:pPr>
        <w:ind w:firstLineChars="750" w:firstLine="165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７月　７日～９月　９日　梅屋敷</w:t>
      </w:r>
    </w:p>
    <w:p w14:paraId="7CE680CE" w14:textId="77777777" w:rsidR="00715B68" w:rsidRPr="00263700" w:rsidRDefault="00715B68" w:rsidP="00921632">
      <w:pPr>
        <w:ind w:firstLineChars="100" w:firstLine="220"/>
        <w:rPr>
          <w:rFonts w:ascii="ＭＳ Ｐゴシック" w:eastAsia="ＭＳ Ｐゴシック" w:hAnsi="ＭＳ Ｐゴシック"/>
          <w:szCs w:val="21"/>
        </w:rPr>
      </w:pPr>
    </w:p>
    <w:p w14:paraId="3E251FA1" w14:textId="1BAFBCBB" w:rsidR="0080704E" w:rsidRPr="00263700" w:rsidRDefault="0080704E" w:rsidP="00F52DA5">
      <w:pPr>
        <w:ind w:leftChars="200" w:left="44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w:t>
      </w:r>
      <w:r w:rsidR="001C07EF">
        <w:rPr>
          <w:rFonts w:ascii="ＭＳ Ｐゴシック" w:eastAsia="ＭＳ Ｐゴシック" w:hAnsi="ＭＳ Ｐゴシック" w:hint="eastAsia"/>
          <w:szCs w:val="21"/>
        </w:rPr>
        <w:t>３</w:t>
      </w:r>
      <w:r w:rsidRPr="00263700">
        <w:rPr>
          <w:rFonts w:ascii="ＭＳ Ｐゴシック" w:eastAsia="ＭＳ Ｐゴシック" w:hAnsi="ＭＳ Ｐゴシック" w:hint="eastAsia"/>
          <w:szCs w:val="21"/>
        </w:rPr>
        <w:t>）箕面市が行う事業への協力</w:t>
      </w:r>
    </w:p>
    <w:p w14:paraId="313B3829" w14:textId="462D623B"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箕面市は</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を重要な観光資源として位置付けており、箕面市が</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の活性化のために行う事業に協力してください。</w:t>
      </w:r>
    </w:p>
    <w:p w14:paraId="7870A092" w14:textId="77777777" w:rsidR="00263700" w:rsidRDefault="00263700" w:rsidP="00921632">
      <w:pPr>
        <w:ind w:firstLineChars="100" w:firstLine="220"/>
        <w:rPr>
          <w:rFonts w:ascii="ＭＳ Ｐゴシック" w:eastAsia="ＭＳ Ｐゴシック" w:hAnsi="ＭＳ Ｐゴシック"/>
          <w:bCs/>
          <w:szCs w:val="21"/>
        </w:rPr>
      </w:pPr>
    </w:p>
    <w:p w14:paraId="47E63A1C" w14:textId="5B5F475D" w:rsidR="0080704E" w:rsidRPr="00263700" w:rsidRDefault="0080704E" w:rsidP="00F52DA5">
      <w:pPr>
        <w:ind w:leftChars="200" w:left="44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w:t>
      </w:r>
      <w:r w:rsidR="001C07EF">
        <w:rPr>
          <w:rFonts w:ascii="ＭＳ Ｐゴシック" w:eastAsia="ＭＳ Ｐゴシック" w:hAnsi="ＭＳ Ｐゴシック" w:hint="eastAsia"/>
          <w:bCs/>
          <w:szCs w:val="21"/>
        </w:rPr>
        <w:t>４</w:t>
      </w:r>
      <w:r w:rsidRPr="00263700">
        <w:rPr>
          <w:rFonts w:ascii="ＭＳ Ｐゴシック" w:eastAsia="ＭＳ Ｐゴシック" w:hAnsi="ＭＳ Ｐゴシック" w:hint="eastAsia"/>
          <w:bCs/>
          <w:szCs w:val="21"/>
        </w:rPr>
        <w:t>）梅屋敷休憩所の利活用</w:t>
      </w:r>
    </w:p>
    <w:p w14:paraId="12841FD1" w14:textId="1D7BB8F8" w:rsidR="0080704E" w:rsidRDefault="001C05D4" w:rsidP="00F52DA5">
      <w:pPr>
        <w:ind w:leftChars="300" w:left="66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大正時代に建設された、かつての茶屋である梅屋敷は、保存修復</w:t>
      </w:r>
      <w:r w:rsidR="0080704E" w:rsidRPr="00263700">
        <w:rPr>
          <w:rFonts w:ascii="ＭＳ Ｐゴシック" w:eastAsia="ＭＳ Ｐゴシック" w:hAnsi="ＭＳ Ｐゴシック" w:hint="eastAsia"/>
          <w:szCs w:val="21"/>
        </w:rPr>
        <w:t>され無料休憩所として活用されています。現在イベントなどで利用されてい</w:t>
      </w:r>
      <w:r w:rsidR="00862433" w:rsidRPr="001C05D4">
        <w:rPr>
          <w:rFonts w:ascii="ＭＳ Ｐゴシック" w:eastAsia="ＭＳ Ｐゴシック" w:hAnsi="ＭＳ Ｐゴシック" w:hint="eastAsia"/>
          <w:szCs w:val="21"/>
        </w:rPr>
        <w:t>ます</w:t>
      </w:r>
      <w:r w:rsidR="0080704E" w:rsidRPr="00263700">
        <w:rPr>
          <w:rFonts w:ascii="ＭＳ Ｐゴシック" w:eastAsia="ＭＳ Ｐゴシック" w:hAnsi="ＭＳ Ｐゴシック" w:hint="eastAsia"/>
          <w:szCs w:val="21"/>
        </w:rPr>
        <w:t>が、更なる利活用を推進してください。</w:t>
      </w:r>
    </w:p>
    <w:p w14:paraId="1907904E" w14:textId="77777777" w:rsidR="005A2971" w:rsidRPr="00263700" w:rsidRDefault="005A2971" w:rsidP="00F52DA5">
      <w:pPr>
        <w:ind w:leftChars="300" w:left="660" w:firstLineChars="100" w:firstLine="220"/>
        <w:rPr>
          <w:rFonts w:ascii="ＭＳ Ｐゴシック" w:eastAsia="ＭＳ Ｐゴシック" w:hAnsi="ＭＳ Ｐゴシック"/>
          <w:szCs w:val="21"/>
          <w:highlight w:val="cyan"/>
        </w:rPr>
      </w:pPr>
    </w:p>
    <w:p w14:paraId="71C56339" w14:textId="791C0474" w:rsidR="0080704E" w:rsidRPr="00263700" w:rsidRDefault="0080704E" w:rsidP="00F52DA5">
      <w:pPr>
        <w:ind w:leftChars="200" w:left="44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w:t>
      </w:r>
      <w:r w:rsidR="001C07EF">
        <w:rPr>
          <w:rFonts w:ascii="ＭＳ Ｐゴシック" w:eastAsia="ＭＳ Ｐゴシック" w:hAnsi="ＭＳ Ｐゴシック" w:hint="eastAsia"/>
          <w:bCs/>
          <w:szCs w:val="21"/>
        </w:rPr>
        <w:t>５</w:t>
      </w:r>
      <w:r w:rsidRPr="00263700">
        <w:rPr>
          <w:rFonts w:ascii="ＭＳ Ｐゴシック" w:eastAsia="ＭＳ Ｐゴシック" w:hAnsi="ＭＳ Ｐゴシック" w:hint="eastAsia"/>
          <w:bCs/>
          <w:szCs w:val="21"/>
        </w:rPr>
        <w:t>）</w:t>
      </w:r>
      <w:r w:rsidR="00D06CB3">
        <w:rPr>
          <w:rFonts w:ascii="ＭＳ Ｐゴシック" w:eastAsia="ＭＳ Ｐゴシック" w:hAnsi="ＭＳ Ｐゴシック" w:hint="eastAsia"/>
          <w:bCs/>
          <w:szCs w:val="21"/>
        </w:rPr>
        <w:t>本公園</w:t>
      </w:r>
      <w:r w:rsidRPr="00263700">
        <w:rPr>
          <w:rFonts w:ascii="ＭＳ Ｐゴシック" w:eastAsia="ＭＳ Ｐゴシック" w:hAnsi="ＭＳ Ｐゴシック" w:hint="eastAsia"/>
          <w:bCs/>
          <w:szCs w:val="21"/>
        </w:rPr>
        <w:t>の観光振興</w:t>
      </w:r>
    </w:p>
    <w:p w14:paraId="2917CC8C" w14:textId="07A1530B"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近年、インバウンドの増加により、多くの外国人観光客が</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を訪れてい</w:t>
      </w:r>
      <w:r w:rsidR="00862433" w:rsidRPr="001C05D4">
        <w:rPr>
          <w:rFonts w:ascii="ＭＳ Ｐゴシック" w:eastAsia="ＭＳ Ｐゴシック" w:hAnsi="ＭＳ Ｐゴシック" w:hint="eastAsia"/>
          <w:szCs w:val="21"/>
        </w:rPr>
        <w:t>ます</w:t>
      </w:r>
      <w:r w:rsidRPr="00263700">
        <w:rPr>
          <w:rFonts w:ascii="ＭＳ Ｐゴシック" w:eastAsia="ＭＳ Ｐゴシック" w:hAnsi="ＭＳ Ｐゴシック" w:hint="eastAsia"/>
          <w:szCs w:val="21"/>
        </w:rPr>
        <w:t>。誰でも楽しめる公園づくりの推進ため、園内案内の多言語化やピクトサインの活用などを積極的に推進してください。</w:t>
      </w:r>
    </w:p>
    <w:p w14:paraId="08D1D7B7" w14:textId="77777777" w:rsidR="0080704E" w:rsidRPr="00263700" w:rsidRDefault="0080704E" w:rsidP="0080704E">
      <w:pPr>
        <w:rPr>
          <w:rFonts w:ascii="ＭＳ Ｐゴシック" w:eastAsia="ＭＳ Ｐゴシック" w:hAnsi="ＭＳ Ｐゴシック"/>
          <w:szCs w:val="21"/>
        </w:rPr>
      </w:pPr>
    </w:p>
    <w:p w14:paraId="6900CDC4" w14:textId="69E70191" w:rsidR="0080704E" w:rsidRPr="0060393A" w:rsidRDefault="0080704E" w:rsidP="00011834">
      <w:pPr>
        <w:pStyle w:val="1"/>
      </w:pPr>
      <w:bookmarkStart w:id="38" w:name="_Toc66959677"/>
      <w:r w:rsidRPr="0060393A">
        <w:rPr>
          <w:rFonts w:hint="eastAsia"/>
        </w:rPr>
        <w:t>６章</w:t>
      </w:r>
      <w:r w:rsidR="00EE29FC">
        <w:rPr>
          <w:rFonts w:hint="eastAsia"/>
        </w:rPr>
        <w:t>．</w:t>
      </w:r>
      <w:r w:rsidRPr="0060393A">
        <w:rPr>
          <w:rFonts w:hint="eastAsia"/>
        </w:rPr>
        <w:t>その他</w:t>
      </w:r>
      <w:bookmarkEnd w:id="38"/>
    </w:p>
    <w:p w14:paraId="03950762" w14:textId="3672D0DA" w:rsidR="003D3CE6" w:rsidRPr="003D3CE6" w:rsidRDefault="005A2971" w:rsidP="003D3CE6">
      <w:pPr>
        <w:pStyle w:val="24"/>
        <w:ind w:left="220"/>
        <w:rPr>
          <w:bdr w:val="single" w:sz="4" w:space="0" w:color="auto"/>
        </w:rPr>
      </w:pPr>
      <w:bookmarkStart w:id="39" w:name="_Toc55469769"/>
      <w:bookmarkStart w:id="40" w:name="_Toc55470713"/>
      <w:bookmarkStart w:id="41" w:name="_Toc66959678"/>
      <w:r>
        <w:rPr>
          <w:rFonts w:hint="eastAsia"/>
          <w:bdr w:val="single" w:sz="4" w:space="0" w:color="auto"/>
        </w:rPr>
        <w:t>１</w:t>
      </w:r>
      <w:r w:rsidRPr="003D3CE6">
        <w:rPr>
          <w:rFonts w:hint="eastAsia"/>
          <w:bdr w:val="single" w:sz="4" w:space="0" w:color="auto"/>
        </w:rPr>
        <w:t>．P-PFIの導入予定</w:t>
      </w:r>
      <w:bookmarkEnd w:id="39"/>
      <w:bookmarkEnd w:id="40"/>
      <w:bookmarkEnd w:id="41"/>
    </w:p>
    <w:p w14:paraId="0748E41E" w14:textId="6A462874" w:rsidR="003D3CE6" w:rsidRPr="005A2971" w:rsidRDefault="001C05D4" w:rsidP="003D3CE6">
      <w:pPr>
        <w:ind w:leftChars="114" w:left="251" w:firstLineChars="100" w:firstLine="220"/>
        <w:jc w:val="left"/>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本</w:t>
      </w:r>
      <w:r w:rsidR="005A2971" w:rsidRPr="005A2971">
        <w:rPr>
          <w:rFonts w:ascii="ＭＳ Ｐゴシック" w:eastAsia="ＭＳ Ｐゴシック" w:hAnsi="ＭＳ Ｐゴシック" w:hint="eastAsia"/>
          <w:bCs/>
          <w:color w:val="000000" w:themeColor="text1"/>
          <w:szCs w:val="21"/>
        </w:rPr>
        <w:t>公園では今後、民間事業者が施設を設置し管理する「Ｐ－ＰＦＩ事業」等を、指定管理期間中に導入する可能性があります。それに伴い、指定期間中に指定管理区域や管理業務の内容を見直す場合があります。</w:t>
      </w:r>
    </w:p>
    <w:p w14:paraId="29AD7F2A" w14:textId="77777777" w:rsidR="003D3CE6" w:rsidRPr="00D4777C" w:rsidRDefault="003D3CE6" w:rsidP="003D3CE6">
      <w:pPr>
        <w:ind w:leftChars="114" w:left="251" w:firstLineChars="100" w:firstLine="220"/>
        <w:jc w:val="left"/>
        <w:rPr>
          <w:rFonts w:ascii="ＭＳ Ｐゴシック" w:eastAsia="ＭＳ Ｐゴシック" w:hAnsi="ＭＳ Ｐゴシック"/>
          <w:bCs/>
          <w:color w:val="0070C0"/>
          <w:szCs w:val="21"/>
        </w:rPr>
      </w:pPr>
    </w:p>
    <w:p w14:paraId="4BD818FF" w14:textId="69AF7B6A" w:rsidR="0080704E" w:rsidRPr="00011834" w:rsidRDefault="00F3477A" w:rsidP="00011834">
      <w:pPr>
        <w:pStyle w:val="2"/>
        <w:ind w:left="220" w:right="220"/>
        <w:rPr>
          <w:bdr w:val="single" w:sz="4" w:space="0" w:color="auto"/>
        </w:rPr>
      </w:pPr>
      <w:bookmarkStart w:id="42" w:name="_Toc66959679"/>
      <w:r>
        <w:rPr>
          <w:rFonts w:hint="eastAsia"/>
          <w:bdr w:val="single" w:sz="4" w:space="0" w:color="auto"/>
          <w:lang w:val="en-US" w:eastAsia="ja-JP"/>
        </w:rPr>
        <w:t>２</w:t>
      </w:r>
      <w:r>
        <w:rPr>
          <w:rFonts w:hint="eastAsia"/>
          <w:bdr w:val="single" w:sz="4" w:space="0" w:color="auto"/>
          <w:lang w:eastAsia="ja-JP"/>
        </w:rPr>
        <w:t>.</w:t>
      </w:r>
      <w:proofErr w:type="spellStart"/>
      <w:r w:rsidRPr="00011834">
        <w:rPr>
          <w:rFonts w:hint="eastAsia"/>
          <w:bdr w:val="single" w:sz="4" w:space="0" w:color="auto"/>
        </w:rPr>
        <w:t>追加開設（予定）及び施設改修（予定）に係る事項</w:t>
      </w:r>
      <w:bookmarkEnd w:id="42"/>
      <w:proofErr w:type="spellEnd"/>
    </w:p>
    <w:p w14:paraId="3C43D85C" w14:textId="2BB86F06" w:rsidR="0080704E" w:rsidRPr="00263700" w:rsidRDefault="0080704E" w:rsidP="0080704E">
      <w:pPr>
        <w:ind w:leftChars="133" w:left="293"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指定管理期間中に本公園の一部区域または施設について、府の施設改修事業により管理業務の内容を見直すことがあります。</w:t>
      </w:r>
    </w:p>
    <w:p w14:paraId="4D33E1EE" w14:textId="7964B77B" w:rsidR="00BD4357" w:rsidRPr="00263700" w:rsidRDefault="0080704E" w:rsidP="0080704E">
      <w:pPr>
        <w:rPr>
          <w:rFonts w:ascii="ＭＳ Ｐゴシック" w:eastAsia="ＭＳ Ｐゴシック" w:hAnsi="ＭＳ Ｐゴシック"/>
          <w:szCs w:val="21"/>
        </w:rPr>
      </w:pPr>
      <w:r w:rsidRPr="00263700">
        <w:rPr>
          <w:rFonts w:ascii="ＭＳ Ｐゴシック" w:eastAsia="ＭＳ Ｐゴシック" w:hAnsi="ＭＳ Ｐゴシック"/>
          <w:sz w:val="24"/>
        </w:rPr>
        <w:br w:type="page"/>
      </w:r>
    </w:p>
    <w:p w14:paraId="42108B0D" w14:textId="1903A603" w:rsidR="00B80C8D" w:rsidRPr="0060393A" w:rsidRDefault="00BD4357" w:rsidP="00011834">
      <w:pPr>
        <w:pStyle w:val="1"/>
      </w:pPr>
      <w:bookmarkStart w:id="43" w:name="_Toc66959680"/>
      <w:r w:rsidRPr="0060393A">
        <w:rPr>
          <w:rFonts w:hint="eastAsia"/>
        </w:rPr>
        <w:t>（</w:t>
      </w:r>
      <w:r w:rsidR="00790F27" w:rsidRPr="0060393A">
        <w:rPr>
          <w:rFonts w:hint="eastAsia"/>
        </w:rPr>
        <w:t>資料編</w:t>
      </w:r>
      <w:r w:rsidRPr="0060393A">
        <w:rPr>
          <w:rFonts w:hint="eastAsia"/>
        </w:rPr>
        <w:t>）</w:t>
      </w:r>
      <w:bookmarkEnd w:id="43"/>
    </w:p>
    <w:p w14:paraId="0FB34D4A"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１．参考価格</w:t>
      </w:r>
    </w:p>
    <w:p w14:paraId="6CA8C202"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２．</w:t>
      </w:r>
      <w:r w:rsidR="00AB3507" w:rsidRPr="0060393A">
        <w:rPr>
          <w:rFonts w:ascii="ＭＳ Ｐゴシック" w:eastAsia="ＭＳ Ｐゴシック" w:hAnsi="ＭＳ Ｐゴシック" w:hint="eastAsia"/>
          <w:szCs w:val="21"/>
        </w:rPr>
        <w:t>外注実績</w:t>
      </w:r>
      <w:r w:rsidR="00BD4357" w:rsidRPr="0060393A">
        <w:rPr>
          <w:rFonts w:ascii="ＭＳ Ｐゴシック" w:eastAsia="ＭＳ Ｐゴシック" w:hAnsi="ＭＳ Ｐゴシック" w:hint="eastAsia"/>
          <w:szCs w:val="21"/>
        </w:rPr>
        <w:t>書</w:t>
      </w:r>
    </w:p>
    <w:p w14:paraId="2127B46C" w14:textId="77777777" w:rsidR="0035607E" w:rsidRPr="0060393A" w:rsidRDefault="00BD4357"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３．管理対象外施設</w:t>
      </w:r>
      <w:r w:rsidR="009C5911" w:rsidRPr="0060393A">
        <w:rPr>
          <w:rFonts w:ascii="ＭＳ Ｐゴシック" w:eastAsia="ＭＳ Ｐゴシック" w:hAnsi="ＭＳ Ｐゴシック" w:hint="eastAsia"/>
          <w:szCs w:val="21"/>
        </w:rPr>
        <w:t>一覧表</w:t>
      </w:r>
    </w:p>
    <w:p w14:paraId="0B416A14"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４．建築物等一覧表</w:t>
      </w:r>
    </w:p>
    <w:p w14:paraId="678F48BF"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５．貸与物品一覧表</w:t>
      </w:r>
    </w:p>
    <w:p w14:paraId="7EE6AC29"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６．府営公園利用実績調べ</w:t>
      </w:r>
    </w:p>
    <w:p w14:paraId="7267ACDC"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７．電気・消防設備点検対象数量表</w:t>
      </w:r>
    </w:p>
    <w:p w14:paraId="0E5F5974"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８．維持管理対象数量表</w:t>
      </w:r>
    </w:p>
    <w:p w14:paraId="7AF76F69" w14:textId="77777777" w:rsidR="0035607E" w:rsidRPr="0060393A" w:rsidRDefault="00BD4357"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９．都市公園管理に必要な有資格項目</w:t>
      </w:r>
    </w:p>
    <w:p w14:paraId="0179F8CC"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１０．橋梁一覧表</w:t>
      </w:r>
    </w:p>
    <w:p w14:paraId="3F4A6215" w14:textId="152FAC13" w:rsidR="0035607E" w:rsidRPr="0060393A" w:rsidRDefault="00BB2863"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１１．昆虫館　生態展示作業</w:t>
      </w:r>
    </w:p>
    <w:p w14:paraId="23A18D68" w14:textId="59D6BC4D" w:rsidR="0035607E" w:rsidRPr="0060393A" w:rsidRDefault="00C67A16"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１２</w:t>
      </w:r>
      <w:r w:rsidR="00BB2863" w:rsidRPr="0060393A">
        <w:rPr>
          <w:rFonts w:ascii="ＭＳ Ｐゴシック" w:eastAsia="ＭＳ Ｐゴシック" w:hAnsi="ＭＳ Ｐゴシック" w:hint="eastAsia"/>
          <w:szCs w:val="21"/>
        </w:rPr>
        <w:t>．昆虫館　展示関連作業</w:t>
      </w:r>
    </w:p>
    <w:p w14:paraId="07BAA28E" w14:textId="6C6393C4" w:rsidR="0035607E" w:rsidRDefault="00C67A16"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１３</w:t>
      </w:r>
      <w:r w:rsidR="00BB2863" w:rsidRPr="0060393A">
        <w:rPr>
          <w:rFonts w:ascii="ＭＳ Ｐゴシック" w:eastAsia="ＭＳ Ｐゴシック" w:hAnsi="ＭＳ Ｐゴシック" w:hint="eastAsia"/>
          <w:szCs w:val="21"/>
        </w:rPr>
        <w:t>．図面</w:t>
      </w:r>
    </w:p>
    <w:p w14:paraId="4328B818" w14:textId="649E5B79"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公園平面図</w:t>
      </w:r>
    </w:p>
    <w:p w14:paraId="2A281716" w14:textId="4657D2E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便益施設現況図</w:t>
      </w:r>
    </w:p>
    <w:p w14:paraId="3242375E" w14:textId="316730C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除草区域図</w:t>
      </w:r>
    </w:p>
    <w:p w14:paraId="5EC66C33" w14:textId="4C6D03B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花壇区域図</w:t>
      </w:r>
    </w:p>
    <w:p w14:paraId="0D33B8EE" w14:textId="59F54491"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園内清掃区域図</w:t>
      </w:r>
    </w:p>
    <w:p w14:paraId="315452B5" w14:textId="689D4D2E"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便所清掃位置図</w:t>
      </w:r>
    </w:p>
    <w:p w14:paraId="75A6CE53" w14:textId="5D26BEBE"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主要建物平面図</w:t>
      </w:r>
    </w:p>
    <w:p w14:paraId="3270551E" w14:textId="7B70126D"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給水施設平面図</w:t>
      </w:r>
    </w:p>
    <w:p w14:paraId="157FCA99" w14:textId="4847C680"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下水道施設平面図</w:t>
      </w:r>
    </w:p>
    <w:p w14:paraId="0496F3F2" w14:textId="2E27B534"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7586">
        <w:rPr>
          <w:rFonts w:ascii="ＭＳ Ｐゴシック" w:eastAsia="ＭＳ Ｐゴシック" w:hAnsi="ＭＳ Ｐゴシック" w:hint="eastAsia"/>
          <w:szCs w:val="21"/>
        </w:rPr>
        <w:t>照明灯位置図</w:t>
      </w:r>
    </w:p>
    <w:p w14:paraId="445F5D30" w14:textId="7443B5B7" w:rsidR="00487586" w:rsidRDefault="00487586"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禁煙箇所図</w:t>
      </w:r>
    </w:p>
    <w:p w14:paraId="649F1CD3" w14:textId="46263ED7" w:rsidR="00487586" w:rsidRPr="0060393A" w:rsidRDefault="00487586"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指定管理者の管理対象外施設位置図</w:t>
      </w:r>
    </w:p>
    <w:sectPr w:rsidR="00487586" w:rsidRPr="0060393A" w:rsidSect="009D364A">
      <w:type w:val="continuous"/>
      <w:pgSz w:w="11906" w:h="16838" w:code="9"/>
      <w:pgMar w:top="1418" w:right="1418" w:bottom="1418" w:left="1418" w:header="851" w:footer="992" w:gutter="0"/>
      <w:pgNumType w:fmt="numberInDash" w:start="1"/>
      <w:cols w:space="425"/>
      <w:docGrid w:type="linesAndChars" w:linePitch="300" w:charSpace="20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6285" w16cex:dateUtc="2021-02-26T03:05:00Z"/>
  <w16cex:commentExtensible w16cex:durableId="23E362C1" w16cex:dateUtc="2021-02-26T03:06:00Z"/>
  <w16cex:commentExtensible w16cex:durableId="23E363A8" w16cex:dateUtc="2021-02-26T03:10:00Z"/>
  <w16cex:commentExtensible w16cex:durableId="23E3631B" w16cex:dateUtc="2021-02-26T03:07:00Z"/>
  <w16cex:commentExtensible w16cex:durableId="23E36454" w16cex:dateUtc="2021-02-26T03:13:00Z"/>
  <w16cex:commentExtensible w16cex:durableId="23E36494" w16cex:dateUtc="2021-02-26T03:14:00Z"/>
  <w16cex:commentExtensible w16cex:durableId="23E364E1" w16cex:dateUtc="2021-02-26T03:15:00Z"/>
  <w16cex:commentExtensible w16cex:durableId="23E370AB" w16cex:dateUtc="2021-02-26T04:05:00Z"/>
  <w16cex:commentExtensible w16cex:durableId="23E370EA" w16cex:dateUtc="2021-02-26T04:06:00Z"/>
  <w16cex:commentExtensible w16cex:durableId="23E37145" w16cex:dateUtc="2021-02-26T04:08:00Z"/>
  <w16cex:commentExtensible w16cex:durableId="23E37196" w16cex:dateUtc="2021-02-26T04:09:00Z"/>
  <w16cex:commentExtensible w16cex:durableId="23E371BD" w16cex:dateUtc="2021-02-26T04:10:00Z"/>
  <w16cex:commentExtensible w16cex:durableId="23E3758B" w16cex:dateUtc="2021-02-26T04:26:00Z"/>
  <w16cex:commentExtensible w16cex:durableId="23E37306" w16cex:dateUtc="2021-02-26T04:15:00Z"/>
  <w16cex:commentExtensible w16cex:durableId="23E373F6" w16cex:dateUtc="2021-02-26T04:19:00Z"/>
  <w16cex:commentExtensible w16cex:durableId="23E37474" w16cex:dateUtc="2021-02-26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37A27" w16cid:durableId="23E36285"/>
  <w16cid:commentId w16cid:paraId="02B42A75" w16cid:durableId="23E362C1"/>
  <w16cid:commentId w16cid:paraId="2BF2915D" w16cid:durableId="23E363A8"/>
  <w16cid:commentId w16cid:paraId="023A9DD8" w16cid:durableId="23E3631B"/>
  <w16cid:commentId w16cid:paraId="04D07059" w16cid:durableId="23E36454"/>
  <w16cid:commentId w16cid:paraId="6C7F7643" w16cid:durableId="23E36494"/>
  <w16cid:commentId w16cid:paraId="4CCEB7A7" w16cid:durableId="23E364E1"/>
  <w16cid:commentId w16cid:paraId="66CA4373" w16cid:durableId="23E370AB"/>
  <w16cid:commentId w16cid:paraId="35CBE386" w16cid:durableId="23E370EA"/>
  <w16cid:commentId w16cid:paraId="103A0D78" w16cid:durableId="23E37145"/>
  <w16cid:commentId w16cid:paraId="5B090E33" w16cid:durableId="23E37196"/>
  <w16cid:commentId w16cid:paraId="4F5E33FD" w16cid:durableId="23E371BD"/>
  <w16cid:commentId w16cid:paraId="3DC74160" w16cid:durableId="23E3758B"/>
  <w16cid:commentId w16cid:paraId="2ECE12E9" w16cid:durableId="23E37306"/>
  <w16cid:commentId w16cid:paraId="0BA12C91" w16cid:durableId="23E373F6"/>
  <w16cid:commentId w16cid:paraId="0D2EAE17" w16cid:durableId="23E374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E895" w14:textId="77777777" w:rsidR="00752941" w:rsidRDefault="00752941">
      <w:r>
        <w:separator/>
      </w:r>
    </w:p>
  </w:endnote>
  <w:endnote w:type="continuationSeparator" w:id="0">
    <w:p w14:paraId="6CC75038" w14:textId="77777777" w:rsidR="00752941" w:rsidRDefault="0075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894A" w14:textId="77777777" w:rsidR="00752941" w:rsidRDefault="00752941" w:rsidP="00D57C8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62BC" w14:textId="7DA47CEE" w:rsidR="00752941" w:rsidRDefault="00752941">
    <w:pPr>
      <w:pStyle w:val="a4"/>
      <w:jc w:val="center"/>
    </w:pPr>
    <w:r>
      <w:fldChar w:fldCharType="begin"/>
    </w:r>
    <w:r>
      <w:instrText>PAGE   \* MERGEFORMAT</w:instrText>
    </w:r>
    <w:r>
      <w:fldChar w:fldCharType="separate"/>
    </w:r>
    <w:r w:rsidR="00557173" w:rsidRPr="00557173">
      <w:rPr>
        <w:noProof/>
        <w:lang w:val="ja-JP"/>
      </w:rPr>
      <w:t>-</w:t>
    </w:r>
    <w:r w:rsidR="00557173">
      <w:rPr>
        <w:noProof/>
      </w:rPr>
      <w:t xml:space="preserve"> 19 -</w:t>
    </w:r>
    <w:r>
      <w:fldChar w:fldCharType="end"/>
    </w:r>
  </w:p>
  <w:p w14:paraId="74007426" w14:textId="77777777" w:rsidR="00752941" w:rsidRDefault="00752941" w:rsidP="009D364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C9F9" w14:textId="77777777" w:rsidR="00752941" w:rsidRDefault="00752941">
      <w:r>
        <w:separator/>
      </w:r>
    </w:p>
  </w:footnote>
  <w:footnote w:type="continuationSeparator" w:id="0">
    <w:p w14:paraId="4DFE74F0" w14:textId="77777777" w:rsidR="00752941" w:rsidRDefault="0075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306F"/>
    <w:multiLevelType w:val="hybridMultilevel"/>
    <w:tmpl w:val="061A92F2"/>
    <w:lvl w:ilvl="0" w:tplc="EAE4B144">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0A260280"/>
    <w:multiLevelType w:val="hybridMultilevel"/>
    <w:tmpl w:val="8C32C3D8"/>
    <w:lvl w:ilvl="0" w:tplc="361AFF32">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61AFF32">
      <w:start w:val="2"/>
      <w:numFmt w:val="decimalFullWidth"/>
      <w:lvlText w:val="（%3）"/>
      <w:lvlJc w:val="left"/>
      <w:pPr>
        <w:ind w:left="1200" w:hanging="360"/>
      </w:pPr>
      <w:rPr>
        <w:rFonts w:hint="default"/>
      </w:rPr>
    </w:lvl>
    <w:lvl w:ilvl="3" w:tplc="C7EE8C88">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F430A"/>
    <w:multiLevelType w:val="hybridMultilevel"/>
    <w:tmpl w:val="562EB308"/>
    <w:lvl w:ilvl="0" w:tplc="9A10F5AC">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CD915D4"/>
    <w:multiLevelType w:val="hybridMultilevel"/>
    <w:tmpl w:val="3AC8574C"/>
    <w:lvl w:ilvl="0" w:tplc="091494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F6C29"/>
    <w:multiLevelType w:val="hybridMultilevel"/>
    <w:tmpl w:val="0CE409DE"/>
    <w:lvl w:ilvl="0" w:tplc="24321F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B3E9C"/>
    <w:multiLevelType w:val="hybridMultilevel"/>
    <w:tmpl w:val="5360E29C"/>
    <w:lvl w:ilvl="0" w:tplc="7ADCEFC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22EC5"/>
    <w:multiLevelType w:val="hybridMultilevel"/>
    <w:tmpl w:val="6818CDA6"/>
    <w:lvl w:ilvl="0" w:tplc="E272EF34">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7" w15:restartNumberingAfterBreak="0">
    <w:nsid w:val="14386ECB"/>
    <w:multiLevelType w:val="hybridMultilevel"/>
    <w:tmpl w:val="87B474CC"/>
    <w:lvl w:ilvl="0" w:tplc="30F6DE7A">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55628D5"/>
    <w:multiLevelType w:val="hybridMultilevel"/>
    <w:tmpl w:val="D48A4DCA"/>
    <w:lvl w:ilvl="0" w:tplc="92F2F9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74A3471"/>
    <w:multiLevelType w:val="hybridMultilevel"/>
    <w:tmpl w:val="4712E56A"/>
    <w:lvl w:ilvl="0" w:tplc="C0E8F7D4">
      <w:start w:val="1"/>
      <w:numFmt w:val="decimalEnclosedCircle"/>
      <w:lvlText w:val="%1"/>
      <w:lvlJc w:val="left"/>
      <w:pPr>
        <w:ind w:left="1460" w:hanging="36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185656C8"/>
    <w:multiLevelType w:val="hybridMultilevel"/>
    <w:tmpl w:val="EF1EFF6C"/>
    <w:lvl w:ilvl="0" w:tplc="B91AA3A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A6641"/>
    <w:multiLevelType w:val="hybridMultilevel"/>
    <w:tmpl w:val="FC341B84"/>
    <w:lvl w:ilvl="0" w:tplc="B7281C66">
      <w:start w:val="1"/>
      <w:numFmt w:val="bullet"/>
      <w:lvlText w:val="○"/>
      <w:lvlJc w:val="left"/>
      <w:pPr>
        <w:ind w:left="1020" w:hanging="360"/>
      </w:pPr>
      <w:rPr>
        <w:rFonts w:ascii="ＭＳ Ｐ明朝" w:eastAsia="ＭＳ Ｐ明朝" w:hAnsi="ＭＳ Ｐ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1D5276B6"/>
    <w:multiLevelType w:val="hybridMultilevel"/>
    <w:tmpl w:val="BD3ADC3E"/>
    <w:lvl w:ilvl="0" w:tplc="2F4CFA7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00809C9"/>
    <w:multiLevelType w:val="hybridMultilevel"/>
    <w:tmpl w:val="E03AB3EA"/>
    <w:lvl w:ilvl="0" w:tplc="2C1A3A0A">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13C2516"/>
    <w:multiLevelType w:val="hybridMultilevel"/>
    <w:tmpl w:val="8858FA7A"/>
    <w:lvl w:ilvl="0" w:tplc="C4E287C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22140B76"/>
    <w:multiLevelType w:val="hybridMultilevel"/>
    <w:tmpl w:val="F1DE676C"/>
    <w:lvl w:ilvl="0" w:tplc="822E81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33B56EE"/>
    <w:multiLevelType w:val="hybridMultilevel"/>
    <w:tmpl w:val="5F441722"/>
    <w:lvl w:ilvl="0" w:tplc="975411D4">
      <w:start w:val="1"/>
      <w:numFmt w:val="aiueoFullWidth"/>
      <w:lvlText w:val="%1．"/>
      <w:lvlJc w:val="left"/>
      <w:pPr>
        <w:ind w:left="892" w:hanging="45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7" w15:restartNumberingAfterBreak="0">
    <w:nsid w:val="242B47C5"/>
    <w:multiLevelType w:val="hybridMultilevel"/>
    <w:tmpl w:val="E744E2C8"/>
    <w:lvl w:ilvl="0" w:tplc="0ED43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2662AE7"/>
    <w:multiLevelType w:val="hybridMultilevel"/>
    <w:tmpl w:val="9670D558"/>
    <w:lvl w:ilvl="0" w:tplc="5C3612C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34293D05"/>
    <w:multiLevelType w:val="hybridMultilevel"/>
    <w:tmpl w:val="8D0EC1E4"/>
    <w:lvl w:ilvl="0" w:tplc="E7C86F2C">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5E149A7"/>
    <w:multiLevelType w:val="hybridMultilevel"/>
    <w:tmpl w:val="4CF6FB88"/>
    <w:lvl w:ilvl="0" w:tplc="AF8E6A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C63143"/>
    <w:multiLevelType w:val="hybridMultilevel"/>
    <w:tmpl w:val="C20CBBB8"/>
    <w:lvl w:ilvl="0" w:tplc="8A3C9A66">
      <w:start w:val="1"/>
      <w:numFmt w:val="decimalFullWidth"/>
      <w:lvlText w:val="(%1)"/>
      <w:lvlJc w:val="left"/>
      <w:pPr>
        <w:ind w:left="900" w:hanging="465"/>
      </w:pPr>
      <w:rPr>
        <w:rFonts w:hint="default"/>
      </w:rPr>
    </w:lvl>
    <w:lvl w:ilvl="1" w:tplc="06A64ACC">
      <w:start w:val="1"/>
      <w:numFmt w:val="bullet"/>
      <w:lvlText w:val="○"/>
      <w:lvlJc w:val="left"/>
      <w:pPr>
        <w:ind w:left="1215" w:hanging="360"/>
      </w:pPr>
      <w:rPr>
        <w:rFonts w:ascii="ＭＳ Ｐ明朝" w:eastAsia="ＭＳ Ｐ明朝" w:hAnsi="ＭＳ Ｐ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42EB69E4"/>
    <w:multiLevelType w:val="hybridMultilevel"/>
    <w:tmpl w:val="082A94FA"/>
    <w:lvl w:ilvl="0" w:tplc="21BEBDA6">
      <w:start w:val="1"/>
      <w:numFmt w:val="decimalEnclosedCircle"/>
      <w:lvlText w:val="%1"/>
      <w:lvlJc w:val="left"/>
      <w:pPr>
        <w:ind w:left="1022" w:hanging="360"/>
      </w:pPr>
      <w:rPr>
        <w:rFonts w:hint="eastAsia"/>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3" w15:restartNumberingAfterBreak="0">
    <w:nsid w:val="46D52E76"/>
    <w:multiLevelType w:val="hybridMultilevel"/>
    <w:tmpl w:val="EF0073BC"/>
    <w:lvl w:ilvl="0" w:tplc="4ADAE358">
      <w:start w:val="1"/>
      <w:numFmt w:val="lowerLetter"/>
      <w:suff w:val="space"/>
      <w:lvlText w:val="%1."/>
      <w:lvlJc w:val="left"/>
      <w:pPr>
        <w:ind w:left="850" w:firstLine="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476C35CA"/>
    <w:multiLevelType w:val="hybridMultilevel"/>
    <w:tmpl w:val="34063838"/>
    <w:lvl w:ilvl="0" w:tplc="186E88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94D64E1"/>
    <w:multiLevelType w:val="hybridMultilevel"/>
    <w:tmpl w:val="7B501F54"/>
    <w:lvl w:ilvl="0" w:tplc="C068E1D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2D3B28"/>
    <w:multiLevelType w:val="hybridMultilevel"/>
    <w:tmpl w:val="6BD2DBF6"/>
    <w:lvl w:ilvl="0" w:tplc="B7164A64">
      <w:start w:val="1"/>
      <w:numFmt w:val="aiueoFullWidth"/>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FC15404"/>
    <w:multiLevelType w:val="hybridMultilevel"/>
    <w:tmpl w:val="937A1B5E"/>
    <w:lvl w:ilvl="0" w:tplc="B91AA3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5812B5"/>
    <w:multiLevelType w:val="hybridMultilevel"/>
    <w:tmpl w:val="70D03660"/>
    <w:lvl w:ilvl="0" w:tplc="86328A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0F1FF7"/>
    <w:multiLevelType w:val="hybridMultilevel"/>
    <w:tmpl w:val="F9D4F4FA"/>
    <w:lvl w:ilvl="0" w:tplc="103E768A">
      <w:start w:val="1"/>
      <w:numFmt w:val="aiueo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D2806D6"/>
    <w:multiLevelType w:val="hybridMultilevel"/>
    <w:tmpl w:val="0AFEEBE4"/>
    <w:lvl w:ilvl="0" w:tplc="361AFF32">
      <w:start w:val="2"/>
      <w:numFmt w:val="decimalFullWidth"/>
      <w:lvlText w:val="（%1）"/>
      <w:lvlJc w:val="left"/>
      <w:pPr>
        <w:ind w:left="720" w:hanging="720"/>
      </w:pPr>
      <w:rPr>
        <w:rFonts w:hint="default"/>
      </w:rPr>
    </w:lvl>
    <w:lvl w:ilvl="1" w:tplc="865634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34B8D"/>
    <w:multiLevelType w:val="hybridMultilevel"/>
    <w:tmpl w:val="2CA29336"/>
    <w:lvl w:ilvl="0" w:tplc="78D8838C">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3EF1D1D"/>
    <w:multiLevelType w:val="hybridMultilevel"/>
    <w:tmpl w:val="FBCEAC54"/>
    <w:lvl w:ilvl="0" w:tplc="0BDAEDD0">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64DB5FC8"/>
    <w:multiLevelType w:val="hybridMultilevel"/>
    <w:tmpl w:val="170C94B4"/>
    <w:lvl w:ilvl="0" w:tplc="04090011">
      <w:start w:val="1"/>
      <w:numFmt w:val="decimalEnclosedCircle"/>
      <w:lvlText w:val="%1"/>
      <w:lvlJc w:val="left"/>
      <w:pPr>
        <w:ind w:left="70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E7335C"/>
    <w:multiLevelType w:val="hybridMultilevel"/>
    <w:tmpl w:val="EF0073BC"/>
    <w:lvl w:ilvl="0" w:tplc="4ADAE358">
      <w:start w:val="1"/>
      <w:numFmt w:val="lowerLetter"/>
      <w:suff w:val="space"/>
      <w:lvlText w:val="%1."/>
      <w:lvlJc w:val="left"/>
      <w:pPr>
        <w:ind w:left="850" w:firstLine="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5" w15:restartNumberingAfterBreak="0">
    <w:nsid w:val="6B34082A"/>
    <w:multiLevelType w:val="hybridMultilevel"/>
    <w:tmpl w:val="A71C7C76"/>
    <w:lvl w:ilvl="0" w:tplc="2F3A4C0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6D3152DF"/>
    <w:multiLevelType w:val="hybridMultilevel"/>
    <w:tmpl w:val="F732E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E72EC"/>
    <w:multiLevelType w:val="hybridMultilevel"/>
    <w:tmpl w:val="09B26F0E"/>
    <w:lvl w:ilvl="0" w:tplc="21C6FB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B60645B"/>
    <w:multiLevelType w:val="hybridMultilevel"/>
    <w:tmpl w:val="7EAC353E"/>
    <w:lvl w:ilvl="0" w:tplc="D4F8E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560222"/>
    <w:multiLevelType w:val="hybridMultilevel"/>
    <w:tmpl w:val="27986F0C"/>
    <w:lvl w:ilvl="0" w:tplc="E30493E2">
      <w:start w:val="1"/>
      <w:numFmt w:val="decimalEnclosedCircle"/>
      <w:suff w:val="space"/>
      <w:lvlText w:val="%1"/>
      <w:lvlJc w:val="left"/>
      <w:pPr>
        <w:ind w:left="703"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17"/>
  </w:num>
  <w:num w:numId="3">
    <w:abstractNumId w:val="4"/>
  </w:num>
  <w:num w:numId="4">
    <w:abstractNumId w:val="25"/>
  </w:num>
  <w:num w:numId="5">
    <w:abstractNumId w:val="35"/>
  </w:num>
  <w:num w:numId="6">
    <w:abstractNumId w:val="14"/>
  </w:num>
  <w:num w:numId="7">
    <w:abstractNumId w:val="32"/>
  </w:num>
  <w:num w:numId="8">
    <w:abstractNumId w:val="12"/>
  </w:num>
  <w:num w:numId="9">
    <w:abstractNumId w:val="15"/>
  </w:num>
  <w:num w:numId="10">
    <w:abstractNumId w:val="21"/>
  </w:num>
  <w:num w:numId="11">
    <w:abstractNumId w:val="11"/>
  </w:num>
  <w:num w:numId="12">
    <w:abstractNumId w:val="22"/>
  </w:num>
  <w:num w:numId="13">
    <w:abstractNumId w:val="16"/>
  </w:num>
  <w:num w:numId="14">
    <w:abstractNumId w:val="26"/>
  </w:num>
  <w:num w:numId="15">
    <w:abstractNumId w:val="29"/>
  </w:num>
  <w:num w:numId="16">
    <w:abstractNumId w:val="18"/>
  </w:num>
  <w:num w:numId="17">
    <w:abstractNumId w:val="7"/>
  </w:num>
  <w:num w:numId="18">
    <w:abstractNumId w:val="0"/>
  </w:num>
  <w:num w:numId="19">
    <w:abstractNumId w:val="6"/>
  </w:num>
  <w:num w:numId="20">
    <w:abstractNumId w:val="37"/>
  </w:num>
  <w:num w:numId="21">
    <w:abstractNumId w:val="31"/>
  </w:num>
  <w:num w:numId="22">
    <w:abstractNumId w:val="13"/>
  </w:num>
  <w:num w:numId="23">
    <w:abstractNumId w:val="20"/>
  </w:num>
  <w:num w:numId="24">
    <w:abstractNumId w:val="30"/>
  </w:num>
  <w:num w:numId="25">
    <w:abstractNumId w:val="1"/>
  </w:num>
  <w:num w:numId="26">
    <w:abstractNumId w:val="10"/>
  </w:num>
  <w:num w:numId="27">
    <w:abstractNumId w:val="27"/>
  </w:num>
  <w:num w:numId="28">
    <w:abstractNumId w:val="24"/>
  </w:num>
  <w:num w:numId="29">
    <w:abstractNumId w:val="36"/>
  </w:num>
  <w:num w:numId="30">
    <w:abstractNumId w:val="19"/>
  </w:num>
  <w:num w:numId="31">
    <w:abstractNumId w:val="38"/>
  </w:num>
  <w:num w:numId="32">
    <w:abstractNumId w:val="2"/>
  </w:num>
  <w:num w:numId="33">
    <w:abstractNumId w:val="9"/>
  </w:num>
  <w:num w:numId="34">
    <w:abstractNumId w:val="23"/>
  </w:num>
  <w:num w:numId="35">
    <w:abstractNumId w:val="5"/>
  </w:num>
  <w:num w:numId="36">
    <w:abstractNumId w:val="34"/>
  </w:num>
  <w:num w:numId="37">
    <w:abstractNumId w:val="33"/>
  </w:num>
  <w:num w:numId="38">
    <w:abstractNumId w:val="39"/>
  </w:num>
  <w:num w:numId="39">
    <w:abstractNumId w:val="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6"/>
    <w:rsid w:val="000000E1"/>
    <w:rsid w:val="00000272"/>
    <w:rsid w:val="0000152F"/>
    <w:rsid w:val="0000385E"/>
    <w:rsid w:val="0000673F"/>
    <w:rsid w:val="00010195"/>
    <w:rsid w:val="00011834"/>
    <w:rsid w:val="0001418D"/>
    <w:rsid w:val="000141F7"/>
    <w:rsid w:val="00015E32"/>
    <w:rsid w:val="000221E7"/>
    <w:rsid w:val="00022D85"/>
    <w:rsid w:val="0002417B"/>
    <w:rsid w:val="00025588"/>
    <w:rsid w:val="0002586F"/>
    <w:rsid w:val="00025EF6"/>
    <w:rsid w:val="0003064B"/>
    <w:rsid w:val="00030A55"/>
    <w:rsid w:val="00030C41"/>
    <w:rsid w:val="0003174E"/>
    <w:rsid w:val="000325AE"/>
    <w:rsid w:val="000334FE"/>
    <w:rsid w:val="00040E9E"/>
    <w:rsid w:val="00040FF4"/>
    <w:rsid w:val="00041A99"/>
    <w:rsid w:val="000440E5"/>
    <w:rsid w:val="00044A49"/>
    <w:rsid w:val="00046E79"/>
    <w:rsid w:val="00047ABC"/>
    <w:rsid w:val="00047FC9"/>
    <w:rsid w:val="00050984"/>
    <w:rsid w:val="000510BE"/>
    <w:rsid w:val="00051115"/>
    <w:rsid w:val="0005165D"/>
    <w:rsid w:val="00051F3F"/>
    <w:rsid w:val="000532F7"/>
    <w:rsid w:val="00055B87"/>
    <w:rsid w:val="00061130"/>
    <w:rsid w:val="00062DE3"/>
    <w:rsid w:val="00065193"/>
    <w:rsid w:val="0006547B"/>
    <w:rsid w:val="00065E85"/>
    <w:rsid w:val="000668BA"/>
    <w:rsid w:val="00070E11"/>
    <w:rsid w:val="00071D66"/>
    <w:rsid w:val="00073136"/>
    <w:rsid w:val="0007319C"/>
    <w:rsid w:val="00073820"/>
    <w:rsid w:val="00074512"/>
    <w:rsid w:val="000755BC"/>
    <w:rsid w:val="0007569C"/>
    <w:rsid w:val="0007595F"/>
    <w:rsid w:val="0007607C"/>
    <w:rsid w:val="00081792"/>
    <w:rsid w:val="000857DA"/>
    <w:rsid w:val="00087D6E"/>
    <w:rsid w:val="00087E62"/>
    <w:rsid w:val="0009103D"/>
    <w:rsid w:val="0009137A"/>
    <w:rsid w:val="00091A2F"/>
    <w:rsid w:val="000940F9"/>
    <w:rsid w:val="00094344"/>
    <w:rsid w:val="000A07B0"/>
    <w:rsid w:val="000A34C6"/>
    <w:rsid w:val="000A353A"/>
    <w:rsid w:val="000A5F5A"/>
    <w:rsid w:val="000B09C4"/>
    <w:rsid w:val="000B2CB8"/>
    <w:rsid w:val="000B4C6A"/>
    <w:rsid w:val="000B69AE"/>
    <w:rsid w:val="000C277D"/>
    <w:rsid w:val="000C3E81"/>
    <w:rsid w:val="000C6440"/>
    <w:rsid w:val="000C651B"/>
    <w:rsid w:val="000D11E1"/>
    <w:rsid w:val="000D179F"/>
    <w:rsid w:val="000D41C3"/>
    <w:rsid w:val="000D5DF4"/>
    <w:rsid w:val="000D789E"/>
    <w:rsid w:val="000E1E50"/>
    <w:rsid w:val="000E51E9"/>
    <w:rsid w:val="000E58B3"/>
    <w:rsid w:val="000E6517"/>
    <w:rsid w:val="000E7646"/>
    <w:rsid w:val="000E7DD1"/>
    <w:rsid w:val="000F0078"/>
    <w:rsid w:val="000F1576"/>
    <w:rsid w:val="000F204F"/>
    <w:rsid w:val="000F3C3A"/>
    <w:rsid w:val="000F4A66"/>
    <w:rsid w:val="000F6194"/>
    <w:rsid w:val="00100474"/>
    <w:rsid w:val="00100E14"/>
    <w:rsid w:val="001024AF"/>
    <w:rsid w:val="00102572"/>
    <w:rsid w:val="001055CD"/>
    <w:rsid w:val="00106EA3"/>
    <w:rsid w:val="00107A2B"/>
    <w:rsid w:val="00110173"/>
    <w:rsid w:val="00113FA4"/>
    <w:rsid w:val="00114662"/>
    <w:rsid w:val="001168EE"/>
    <w:rsid w:val="00116A1D"/>
    <w:rsid w:val="001225C2"/>
    <w:rsid w:val="001230F5"/>
    <w:rsid w:val="00123DF9"/>
    <w:rsid w:val="001240DD"/>
    <w:rsid w:val="00130904"/>
    <w:rsid w:val="0013422C"/>
    <w:rsid w:val="00135BDE"/>
    <w:rsid w:val="001372A1"/>
    <w:rsid w:val="00140A14"/>
    <w:rsid w:val="001412F8"/>
    <w:rsid w:val="0015450E"/>
    <w:rsid w:val="001555D9"/>
    <w:rsid w:val="00155F86"/>
    <w:rsid w:val="00156E0E"/>
    <w:rsid w:val="0015754C"/>
    <w:rsid w:val="00160B4E"/>
    <w:rsid w:val="00161676"/>
    <w:rsid w:val="00162169"/>
    <w:rsid w:val="001658A6"/>
    <w:rsid w:val="00166B27"/>
    <w:rsid w:val="00167890"/>
    <w:rsid w:val="001729EF"/>
    <w:rsid w:val="0017575A"/>
    <w:rsid w:val="001808B9"/>
    <w:rsid w:val="00181796"/>
    <w:rsid w:val="00182515"/>
    <w:rsid w:val="00182A71"/>
    <w:rsid w:val="00184715"/>
    <w:rsid w:val="00184BE1"/>
    <w:rsid w:val="0018500B"/>
    <w:rsid w:val="00187409"/>
    <w:rsid w:val="00187E03"/>
    <w:rsid w:val="0019002C"/>
    <w:rsid w:val="00190CB3"/>
    <w:rsid w:val="00190FD3"/>
    <w:rsid w:val="001911CF"/>
    <w:rsid w:val="0019706F"/>
    <w:rsid w:val="001A1025"/>
    <w:rsid w:val="001A1B29"/>
    <w:rsid w:val="001A3245"/>
    <w:rsid w:val="001A3691"/>
    <w:rsid w:val="001A3E3E"/>
    <w:rsid w:val="001A455E"/>
    <w:rsid w:val="001A7AA7"/>
    <w:rsid w:val="001B0C10"/>
    <w:rsid w:val="001B1F63"/>
    <w:rsid w:val="001B3FD5"/>
    <w:rsid w:val="001B776C"/>
    <w:rsid w:val="001B7B53"/>
    <w:rsid w:val="001C05D4"/>
    <w:rsid w:val="001C07EF"/>
    <w:rsid w:val="001C18F6"/>
    <w:rsid w:val="001C1B8A"/>
    <w:rsid w:val="001C1EC8"/>
    <w:rsid w:val="001C21F4"/>
    <w:rsid w:val="001D019C"/>
    <w:rsid w:val="001D0350"/>
    <w:rsid w:val="001D0650"/>
    <w:rsid w:val="001D5FA6"/>
    <w:rsid w:val="001D6E15"/>
    <w:rsid w:val="001E07FB"/>
    <w:rsid w:val="001E483E"/>
    <w:rsid w:val="001E4953"/>
    <w:rsid w:val="001E5198"/>
    <w:rsid w:val="001E592A"/>
    <w:rsid w:val="001F0205"/>
    <w:rsid w:val="001F1283"/>
    <w:rsid w:val="001F2678"/>
    <w:rsid w:val="001F4A77"/>
    <w:rsid w:val="00201031"/>
    <w:rsid w:val="00201201"/>
    <w:rsid w:val="00203499"/>
    <w:rsid w:val="0021253F"/>
    <w:rsid w:val="00215EB3"/>
    <w:rsid w:val="00216593"/>
    <w:rsid w:val="00217594"/>
    <w:rsid w:val="00220E83"/>
    <w:rsid w:val="00224558"/>
    <w:rsid w:val="0022779C"/>
    <w:rsid w:val="0023124A"/>
    <w:rsid w:val="00231B38"/>
    <w:rsid w:val="002367DD"/>
    <w:rsid w:val="00237F0C"/>
    <w:rsid w:val="00244A02"/>
    <w:rsid w:val="00246C72"/>
    <w:rsid w:val="00251E12"/>
    <w:rsid w:val="00263700"/>
    <w:rsid w:val="00266C57"/>
    <w:rsid w:val="002677A5"/>
    <w:rsid w:val="002715DC"/>
    <w:rsid w:val="00272429"/>
    <w:rsid w:val="00272D86"/>
    <w:rsid w:val="00274836"/>
    <w:rsid w:val="002768AC"/>
    <w:rsid w:val="00280F43"/>
    <w:rsid w:val="00282D2C"/>
    <w:rsid w:val="00286804"/>
    <w:rsid w:val="00294999"/>
    <w:rsid w:val="002A282C"/>
    <w:rsid w:val="002A3CAA"/>
    <w:rsid w:val="002A5E27"/>
    <w:rsid w:val="002B0BB2"/>
    <w:rsid w:val="002B3800"/>
    <w:rsid w:val="002B4A21"/>
    <w:rsid w:val="002C2750"/>
    <w:rsid w:val="002C38EB"/>
    <w:rsid w:val="002C3CBC"/>
    <w:rsid w:val="002C4611"/>
    <w:rsid w:val="002D033E"/>
    <w:rsid w:val="002D19A6"/>
    <w:rsid w:val="002D2B64"/>
    <w:rsid w:val="002D3180"/>
    <w:rsid w:val="002D44C6"/>
    <w:rsid w:val="002D64B3"/>
    <w:rsid w:val="002D6699"/>
    <w:rsid w:val="002E04B4"/>
    <w:rsid w:val="002E06DD"/>
    <w:rsid w:val="002E0D50"/>
    <w:rsid w:val="002E1586"/>
    <w:rsid w:val="002E4F00"/>
    <w:rsid w:val="002E6338"/>
    <w:rsid w:val="002E7D27"/>
    <w:rsid w:val="002E7E62"/>
    <w:rsid w:val="002F318D"/>
    <w:rsid w:val="00300A24"/>
    <w:rsid w:val="0030488B"/>
    <w:rsid w:val="0030739C"/>
    <w:rsid w:val="00307ED4"/>
    <w:rsid w:val="003140FD"/>
    <w:rsid w:val="003157FD"/>
    <w:rsid w:val="00315FDC"/>
    <w:rsid w:val="0032124E"/>
    <w:rsid w:val="003255C0"/>
    <w:rsid w:val="00326EDD"/>
    <w:rsid w:val="00330948"/>
    <w:rsid w:val="003345F9"/>
    <w:rsid w:val="003362C1"/>
    <w:rsid w:val="00340069"/>
    <w:rsid w:val="003440D2"/>
    <w:rsid w:val="00344499"/>
    <w:rsid w:val="00344E64"/>
    <w:rsid w:val="0034794A"/>
    <w:rsid w:val="003504E6"/>
    <w:rsid w:val="00350B2D"/>
    <w:rsid w:val="0035225A"/>
    <w:rsid w:val="0035247A"/>
    <w:rsid w:val="00352608"/>
    <w:rsid w:val="00355BFF"/>
    <w:rsid w:val="0035607E"/>
    <w:rsid w:val="003565F7"/>
    <w:rsid w:val="00356B9D"/>
    <w:rsid w:val="003577CD"/>
    <w:rsid w:val="003602C7"/>
    <w:rsid w:val="00366729"/>
    <w:rsid w:val="00366F93"/>
    <w:rsid w:val="00367709"/>
    <w:rsid w:val="00372673"/>
    <w:rsid w:val="003807B4"/>
    <w:rsid w:val="00383CDB"/>
    <w:rsid w:val="00384938"/>
    <w:rsid w:val="0038612B"/>
    <w:rsid w:val="003871F6"/>
    <w:rsid w:val="003962E8"/>
    <w:rsid w:val="00396DEC"/>
    <w:rsid w:val="003977DB"/>
    <w:rsid w:val="003A0031"/>
    <w:rsid w:val="003A0AED"/>
    <w:rsid w:val="003A6B14"/>
    <w:rsid w:val="003A7211"/>
    <w:rsid w:val="003A78FA"/>
    <w:rsid w:val="003B67A6"/>
    <w:rsid w:val="003B7E54"/>
    <w:rsid w:val="003C0937"/>
    <w:rsid w:val="003C141F"/>
    <w:rsid w:val="003C23C1"/>
    <w:rsid w:val="003C40FE"/>
    <w:rsid w:val="003C57C0"/>
    <w:rsid w:val="003C5C67"/>
    <w:rsid w:val="003C5D56"/>
    <w:rsid w:val="003C6BEE"/>
    <w:rsid w:val="003C783C"/>
    <w:rsid w:val="003D1365"/>
    <w:rsid w:val="003D3CE6"/>
    <w:rsid w:val="003D51EE"/>
    <w:rsid w:val="003D546E"/>
    <w:rsid w:val="003D7D22"/>
    <w:rsid w:val="003E25FC"/>
    <w:rsid w:val="003E268C"/>
    <w:rsid w:val="003E2843"/>
    <w:rsid w:val="003E2F58"/>
    <w:rsid w:val="003E3684"/>
    <w:rsid w:val="003E5C46"/>
    <w:rsid w:val="003E717B"/>
    <w:rsid w:val="003E718F"/>
    <w:rsid w:val="003E783E"/>
    <w:rsid w:val="003E7B88"/>
    <w:rsid w:val="003F0AB0"/>
    <w:rsid w:val="003F27F0"/>
    <w:rsid w:val="003F4554"/>
    <w:rsid w:val="003F602A"/>
    <w:rsid w:val="003F6425"/>
    <w:rsid w:val="00403BEB"/>
    <w:rsid w:val="00410BAD"/>
    <w:rsid w:val="00411137"/>
    <w:rsid w:val="00411420"/>
    <w:rsid w:val="00412644"/>
    <w:rsid w:val="004140A3"/>
    <w:rsid w:val="00416B33"/>
    <w:rsid w:val="00422E39"/>
    <w:rsid w:val="00423A52"/>
    <w:rsid w:val="00424B2A"/>
    <w:rsid w:val="0042681C"/>
    <w:rsid w:val="00426D5B"/>
    <w:rsid w:val="004321BD"/>
    <w:rsid w:val="00442C92"/>
    <w:rsid w:val="00443781"/>
    <w:rsid w:val="0044383E"/>
    <w:rsid w:val="00443FBA"/>
    <w:rsid w:val="00444B13"/>
    <w:rsid w:val="0044783B"/>
    <w:rsid w:val="00447B0C"/>
    <w:rsid w:val="004539EB"/>
    <w:rsid w:val="00454A02"/>
    <w:rsid w:val="00455E5B"/>
    <w:rsid w:val="00455F5E"/>
    <w:rsid w:val="00457258"/>
    <w:rsid w:val="0045764E"/>
    <w:rsid w:val="00460A7D"/>
    <w:rsid w:val="00463E28"/>
    <w:rsid w:val="00464715"/>
    <w:rsid w:val="0047174E"/>
    <w:rsid w:val="00471951"/>
    <w:rsid w:val="0047211D"/>
    <w:rsid w:val="00473382"/>
    <w:rsid w:val="00473AC7"/>
    <w:rsid w:val="0047515F"/>
    <w:rsid w:val="00476973"/>
    <w:rsid w:val="00481781"/>
    <w:rsid w:val="00485C73"/>
    <w:rsid w:val="00487586"/>
    <w:rsid w:val="00487BDD"/>
    <w:rsid w:val="00491448"/>
    <w:rsid w:val="00491471"/>
    <w:rsid w:val="0049457C"/>
    <w:rsid w:val="00495DEF"/>
    <w:rsid w:val="004A4C91"/>
    <w:rsid w:val="004A5A4A"/>
    <w:rsid w:val="004B2224"/>
    <w:rsid w:val="004B31F1"/>
    <w:rsid w:val="004B3A58"/>
    <w:rsid w:val="004B4258"/>
    <w:rsid w:val="004B6268"/>
    <w:rsid w:val="004B6CFE"/>
    <w:rsid w:val="004B79EC"/>
    <w:rsid w:val="004C1153"/>
    <w:rsid w:val="004C2647"/>
    <w:rsid w:val="004C53C5"/>
    <w:rsid w:val="004C5A20"/>
    <w:rsid w:val="004C63DA"/>
    <w:rsid w:val="004D022F"/>
    <w:rsid w:val="004D4D26"/>
    <w:rsid w:val="004D580D"/>
    <w:rsid w:val="004E55B9"/>
    <w:rsid w:val="004E6301"/>
    <w:rsid w:val="004F0F61"/>
    <w:rsid w:val="004F3B11"/>
    <w:rsid w:val="004F44C6"/>
    <w:rsid w:val="004F5E8A"/>
    <w:rsid w:val="004F7127"/>
    <w:rsid w:val="00500223"/>
    <w:rsid w:val="005004C2"/>
    <w:rsid w:val="005017D5"/>
    <w:rsid w:val="005023C8"/>
    <w:rsid w:val="00503048"/>
    <w:rsid w:val="005030F9"/>
    <w:rsid w:val="00504611"/>
    <w:rsid w:val="005054F6"/>
    <w:rsid w:val="0050552B"/>
    <w:rsid w:val="00506A6D"/>
    <w:rsid w:val="00513AD0"/>
    <w:rsid w:val="00517416"/>
    <w:rsid w:val="0052032F"/>
    <w:rsid w:val="00520648"/>
    <w:rsid w:val="00521853"/>
    <w:rsid w:val="00523362"/>
    <w:rsid w:val="00524409"/>
    <w:rsid w:val="0052546F"/>
    <w:rsid w:val="0052570E"/>
    <w:rsid w:val="00525E5E"/>
    <w:rsid w:val="005272F1"/>
    <w:rsid w:val="00527586"/>
    <w:rsid w:val="00530CB9"/>
    <w:rsid w:val="00540C89"/>
    <w:rsid w:val="005458B3"/>
    <w:rsid w:val="00546BB7"/>
    <w:rsid w:val="0054733D"/>
    <w:rsid w:val="00552F16"/>
    <w:rsid w:val="00555251"/>
    <w:rsid w:val="00555C53"/>
    <w:rsid w:val="00556B72"/>
    <w:rsid w:val="00557173"/>
    <w:rsid w:val="005571B5"/>
    <w:rsid w:val="00557236"/>
    <w:rsid w:val="005575D9"/>
    <w:rsid w:val="0056003E"/>
    <w:rsid w:val="0056072E"/>
    <w:rsid w:val="005716F1"/>
    <w:rsid w:val="00574FCA"/>
    <w:rsid w:val="00576BDE"/>
    <w:rsid w:val="00577AF5"/>
    <w:rsid w:val="00580506"/>
    <w:rsid w:val="00580643"/>
    <w:rsid w:val="0058107D"/>
    <w:rsid w:val="0058166C"/>
    <w:rsid w:val="00583F2D"/>
    <w:rsid w:val="00586F74"/>
    <w:rsid w:val="00586FDD"/>
    <w:rsid w:val="005904E8"/>
    <w:rsid w:val="00592ED6"/>
    <w:rsid w:val="005A2971"/>
    <w:rsid w:val="005A784B"/>
    <w:rsid w:val="005B1652"/>
    <w:rsid w:val="005B17F2"/>
    <w:rsid w:val="005B31F2"/>
    <w:rsid w:val="005B4324"/>
    <w:rsid w:val="005C0E92"/>
    <w:rsid w:val="005C1121"/>
    <w:rsid w:val="005C548C"/>
    <w:rsid w:val="005C693D"/>
    <w:rsid w:val="005C7EA9"/>
    <w:rsid w:val="005D0BFB"/>
    <w:rsid w:val="005D1F7C"/>
    <w:rsid w:val="005D20D7"/>
    <w:rsid w:val="005D40D1"/>
    <w:rsid w:val="005D5740"/>
    <w:rsid w:val="005D77BA"/>
    <w:rsid w:val="005D7F43"/>
    <w:rsid w:val="005E1A06"/>
    <w:rsid w:val="005E26E7"/>
    <w:rsid w:val="005E286F"/>
    <w:rsid w:val="005E2F05"/>
    <w:rsid w:val="005E47AE"/>
    <w:rsid w:val="005F1EEA"/>
    <w:rsid w:val="005F32C1"/>
    <w:rsid w:val="006006F9"/>
    <w:rsid w:val="0060393A"/>
    <w:rsid w:val="00611399"/>
    <w:rsid w:val="00612567"/>
    <w:rsid w:val="0061340A"/>
    <w:rsid w:val="00614D5E"/>
    <w:rsid w:val="0061562B"/>
    <w:rsid w:val="0062102C"/>
    <w:rsid w:val="00621100"/>
    <w:rsid w:val="00623625"/>
    <w:rsid w:val="0062376B"/>
    <w:rsid w:val="006247B8"/>
    <w:rsid w:val="00625844"/>
    <w:rsid w:val="00626AF4"/>
    <w:rsid w:val="00630E96"/>
    <w:rsid w:val="0063175B"/>
    <w:rsid w:val="0063265E"/>
    <w:rsid w:val="00633B73"/>
    <w:rsid w:val="00634C3B"/>
    <w:rsid w:val="00635DAD"/>
    <w:rsid w:val="006405D2"/>
    <w:rsid w:val="0064110B"/>
    <w:rsid w:val="00641804"/>
    <w:rsid w:val="00642743"/>
    <w:rsid w:val="0064342C"/>
    <w:rsid w:val="00643B18"/>
    <w:rsid w:val="00645111"/>
    <w:rsid w:val="006454E1"/>
    <w:rsid w:val="00646DF8"/>
    <w:rsid w:val="0065096A"/>
    <w:rsid w:val="006530AC"/>
    <w:rsid w:val="00654ADD"/>
    <w:rsid w:val="00654F78"/>
    <w:rsid w:val="00657B7B"/>
    <w:rsid w:val="00660791"/>
    <w:rsid w:val="00663F0D"/>
    <w:rsid w:val="00664FD1"/>
    <w:rsid w:val="006653E3"/>
    <w:rsid w:val="00665C13"/>
    <w:rsid w:val="006675D6"/>
    <w:rsid w:val="006675E4"/>
    <w:rsid w:val="0067275C"/>
    <w:rsid w:val="00675044"/>
    <w:rsid w:val="00675501"/>
    <w:rsid w:val="00682CB0"/>
    <w:rsid w:val="006840F7"/>
    <w:rsid w:val="00685017"/>
    <w:rsid w:val="00687B1A"/>
    <w:rsid w:val="006957B1"/>
    <w:rsid w:val="006958FA"/>
    <w:rsid w:val="00697163"/>
    <w:rsid w:val="00697D8B"/>
    <w:rsid w:val="006A15C0"/>
    <w:rsid w:val="006A3CA8"/>
    <w:rsid w:val="006A46D3"/>
    <w:rsid w:val="006A4E2D"/>
    <w:rsid w:val="006A6C50"/>
    <w:rsid w:val="006B167F"/>
    <w:rsid w:val="006B1FFB"/>
    <w:rsid w:val="006B24DA"/>
    <w:rsid w:val="006B403D"/>
    <w:rsid w:val="006C0335"/>
    <w:rsid w:val="006C17F9"/>
    <w:rsid w:val="006C2B65"/>
    <w:rsid w:val="006C3754"/>
    <w:rsid w:val="006C3C8C"/>
    <w:rsid w:val="006C489B"/>
    <w:rsid w:val="006C60B1"/>
    <w:rsid w:val="006C6246"/>
    <w:rsid w:val="006D2493"/>
    <w:rsid w:val="006D4019"/>
    <w:rsid w:val="006D6254"/>
    <w:rsid w:val="006E146E"/>
    <w:rsid w:val="006E1CC4"/>
    <w:rsid w:val="006E251A"/>
    <w:rsid w:val="006E4009"/>
    <w:rsid w:val="006E62A9"/>
    <w:rsid w:val="006E7046"/>
    <w:rsid w:val="006F4457"/>
    <w:rsid w:val="006F5ADD"/>
    <w:rsid w:val="006F659A"/>
    <w:rsid w:val="00701D27"/>
    <w:rsid w:val="007036B8"/>
    <w:rsid w:val="007040C5"/>
    <w:rsid w:val="0070447E"/>
    <w:rsid w:val="00704EC8"/>
    <w:rsid w:val="0070570A"/>
    <w:rsid w:val="007115CD"/>
    <w:rsid w:val="0071287F"/>
    <w:rsid w:val="007157A0"/>
    <w:rsid w:val="00715B68"/>
    <w:rsid w:val="00720B66"/>
    <w:rsid w:val="00723911"/>
    <w:rsid w:val="00726C0C"/>
    <w:rsid w:val="0073245D"/>
    <w:rsid w:val="0073438B"/>
    <w:rsid w:val="0073523A"/>
    <w:rsid w:val="00735BAA"/>
    <w:rsid w:val="00737F74"/>
    <w:rsid w:val="00741E27"/>
    <w:rsid w:val="00742C50"/>
    <w:rsid w:val="007432C2"/>
    <w:rsid w:val="007471D1"/>
    <w:rsid w:val="007508B4"/>
    <w:rsid w:val="00750AF0"/>
    <w:rsid w:val="00751920"/>
    <w:rsid w:val="00752941"/>
    <w:rsid w:val="00753091"/>
    <w:rsid w:val="0075583D"/>
    <w:rsid w:val="00757528"/>
    <w:rsid w:val="007602E6"/>
    <w:rsid w:val="00762D7A"/>
    <w:rsid w:val="007634BC"/>
    <w:rsid w:val="007640D9"/>
    <w:rsid w:val="007649EC"/>
    <w:rsid w:val="0076500F"/>
    <w:rsid w:val="00773B25"/>
    <w:rsid w:val="00774E2E"/>
    <w:rsid w:val="007803F4"/>
    <w:rsid w:val="00780DC8"/>
    <w:rsid w:val="00781E73"/>
    <w:rsid w:val="00782258"/>
    <w:rsid w:val="0078493C"/>
    <w:rsid w:val="00785C49"/>
    <w:rsid w:val="00785EDC"/>
    <w:rsid w:val="00790F27"/>
    <w:rsid w:val="00792531"/>
    <w:rsid w:val="007951D7"/>
    <w:rsid w:val="007964F0"/>
    <w:rsid w:val="00797C82"/>
    <w:rsid w:val="007A15CF"/>
    <w:rsid w:val="007A320F"/>
    <w:rsid w:val="007A441E"/>
    <w:rsid w:val="007B1486"/>
    <w:rsid w:val="007B2774"/>
    <w:rsid w:val="007B3BA5"/>
    <w:rsid w:val="007B65A3"/>
    <w:rsid w:val="007B7F6E"/>
    <w:rsid w:val="007C09C7"/>
    <w:rsid w:val="007C1145"/>
    <w:rsid w:val="007C2B30"/>
    <w:rsid w:val="007C6AFA"/>
    <w:rsid w:val="007D3306"/>
    <w:rsid w:val="007D3F9E"/>
    <w:rsid w:val="007E1521"/>
    <w:rsid w:val="007E170E"/>
    <w:rsid w:val="007E4466"/>
    <w:rsid w:val="007E7574"/>
    <w:rsid w:val="007E7EC5"/>
    <w:rsid w:val="007F2862"/>
    <w:rsid w:val="007F32CE"/>
    <w:rsid w:val="007F3A78"/>
    <w:rsid w:val="007F3B51"/>
    <w:rsid w:val="007F60F7"/>
    <w:rsid w:val="007F7B26"/>
    <w:rsid w:val="008009BF"/>
    <w:rsid w:val="0080110A"/>
    <w:rsid w:val="00804A75"/>
    <w:rsid w:val="00806F09"/>
    <w:rsid w:val="00806F23"/>
    <w:rsid w:val="0080704E"/>
    <w:rsid w:val="00807AE0"/>
    <w:rsid w:val="008102CC"/>
    <w:rsid w:val="00813A4F"/>
    <w:rsid w:val="00813C97"/>
    <w:rsid w:val="00815210"/>
    <w:rsid w:val="008154E6"/>
    <w:rsid w:val="0081576C"/>
    <w:rsid w:val="00815B6E"/>
    <w:rsid w:val="008171C8"/>
    <w:rsid w:val="00817562"/>
    <w:rsid w:val="008209D9"/>
    <w:rsid w:val="008236AE"/>
    <w:rsid w:val="00823BEA"/>
    <w:rsid w:val="00826A4B"/>
    <w:rsid w:val="00832821"/>
    <w:rsid w:val="008339AD"/>
    <w:rsid w:val="008422F2"/>
    <w:rsid w:val="008535FA"/>
    <w:rsid w:val="00853CBA"/>
    <w:rsid w:val="008568D6"/>
    <w:rsid w:val="00856E65"/>
    <w:rsid w:val="00857C98"/>
    <w:rsid w:val="0086103E"/>
    <w:rsid w:val="00861A5E"/>
    <w:rsid w:val="00862433"/>
    <w:rsid w:val="0086540D"/>
    <w:rsid w:val="00870537"/>
    <w:rsid w:val="00870CFB"/>
    <w:rsid w:val="00873CA7"/>
    <w:rsid w:val="00877A23"/>
    <w:rsid w:val="00884796"/>
    <w:rsid w:val="00884F05"/>
    <w:rsid w:val="008868A0"/>
    <w:rsid w:val="008869D7"/>
    <w:rsid w:val="008905C5"/>
    <w:rsid w:val="0089318C"/>
    <w:rsid w:val="00894093"/>
    <w:rsid w:val="0089528C"/>
    <w:rsid w:val="00895BEA"/>
    <w:rsid w:val="0089779B"/>
    <w:rsid w:val="008A20DF"/>
    <w:rsid w:val="008A2CE2"/>
    <w:rsid w:val="008A4CB6"/>
    <w:rsid w:val="008A7058"/>
    <w:rsid w:val="008A7F14"/>
    <w:rsid w:val="008B5E28"/>
    <w:rsid w:val="008B60F3"/>
    <w:rsid w:val="008C26B5"/>
    <w:rsid w:val="008C7D2A"/>
    <w:rsid w:val="008D1072"/>
    <w:rsid w:val="008D4979"/>
    <w:rsid w:val="008D58AF"/>
    <w:rsid w:val="008D66B0"/>
    <w:rsid w:val="008E01BD"/>
    <w:rsid w:val="008E03A8"/>
    <w:rsid w:val="008E3608"/>
    <w:rsid w:val="008E50ED"/>
    <w:rsid w:val="008E5877"/>
    <w:rsid w:val="008E611C"/>
    <w:rsid w:val="008F0E8A"/>
    <w:rsid w:val="008F2027"/>
    <w:rsid w:val="008F2962"/>
    <w:rsid w:val="008F6BDE"/>
    <w:rsid w:val="008F79DC"/>
    <w:rsid w:val="00900A9D"/>
    <w:rsid w:val="00901B10"/>
    <w:rsid w:val="0090395C"/>
    <w:rsid w:val="00906AD9"/>
    <w:rsid w:val="00907885"/>
    <w:rsid w:val="00907C6D"/>
    <w:rsid w:val="00907CDD"/>
    <w:rsid w:val="00910D7E"/>
    <w:rsid w:val="009135DA"/>
    <w:rsid w:val="009142D6"/>
    <w:rsid w:val="009153BC"/>
    <w:rsid w:val="0091644C"/>
    <w:rsid w:val="00916F60"/>
    <w:rsid w:val="00921632"/>
    <w:rsid w:val="0092235E"/>
    <w:rsid w:val="00922C0C"/>
    <w:rsid w:val="009255A3"/>
    <w:rsid w:val="00926348"/>
    <w:rsid w:val="0093236E"/>
    <w:rsid w:val="009355D7"/>
    <w:rsid w:val="00935ED4"/>
    <w:rsid w:val="00936E5C"/>
    <w:rsid w:val="00937A1C"/>
    <w:rsid w:val="009453D2"/>
    <w:rsid w:val="00952FC0"/>
    <w:rsid w:val="00953890"/>
    <w:rsid w:val="00953ED5"/>
    <w:rsid w:val="00954727"/>
    <w:rsid w:val="00955902"/>
    <w:rsid w:val="009564AD"/>
    <w:rsid w:val="0096116A"/>
    <w:rsid w:val="00961B1F"/>
    <w:rsid w:val="00962748"/>
    <w:rsid w:val="009630B8"/>
    <w:rsid w:val="00963DD0"/>
    <w:rsid w:val="0096568C"/>
    <w:rsid w:val="00967FBB"/>
    <w:rsid w:val="00972E82"/>
    <w:rsid w:val="00975362"/>
    <w:rsid w:val="009762F1"/>
    <w:rsid w:val="00980423"/>
    <w:rsid w:val="0098630E"/>
    <w:rsid w:val="0098653B"/>
    <w:rsid w:val="00986EF2"/>
    <w:rsid w:val="00987A47"/>
    <w:rsid w:val="00990EC7"/>
    <w:rsid w:val="00992907"/>
    <w:rsid w:val="00992ADD"/>
    <w:rsid w:val="009951B5"/>
    <w:rsid w:val="00995920"/>
    <w:rsid w:val="009A1FF9"/>
    <w:rsid w:val="009A21B6"/>
    <w:rsid w:val="009A2C2D"/>
    <w:rsid w:val="009A6C22"/>
    <w:rsid w:val="009B068C"/>
    <w:rsid w:val="009B1F88"/>
    <w:rsid w:val="009B2ED7"/>
    <w:rsid w:val="009B7D40"/>
    <w:rsid w:val="009C1CAA"/>
    <w:rsid w:val="009C2533"/>
    <w:rsid w:val="009C525C"/>
    <w:rsid w:val="009C5911"/>
    <w:rsid w:val="009C7781"/>
    <w:rsid w:val="009D0A8C"/>
    <w:rsid w:val="009D2523"/>
    <w:rsid w:val="009D2E3E"/>
    <w:rsid w:val="009D364A"/>
    <w:rsid w:val="009E1FEB"/>
    <w:rsid w:val="009E23C9"/>
    <w:rsid w:val="009E3575"/>
    <w:rsid w:val="009E5DDE"/>
    <w:rsid w:val="009E6320"/>
    <w:rsid w:val="009E6613"/>
    <w:rsid w:val="009E67D0"/>
    <w:rsid w:val="009F297C"/>
    <w:rsid w:val="009F31C1"/>
    <w:rsid w:val="009F37C2"/>
    <w:rsid w:val="009F4296"/>
    <w:rsid w:val="009F5A42"/>
    <w:rsid w:val="00A009A3"/>
    <w:rsid w:val="00A012CC"/>
    <w:rsid w:val="00A0147B"/>
    <w:rsid w:val="00A039F1"/>
    <w:rsid w:val="00A04091"/>
    <w:rsid w:val="00A06B24"/>
    <w:rsid w:val="00A071DD"/>
    <w:rsid w:val="00A13ADA"/>
    <w:rsid w:val="00A16701"/>
    <w:rsid w:val="00A21F17"/>
    <w:rsid w:val="00A27F8D"/>
    <w:rsid w:val="00A3140F"/>
    <w:rsid w:val="00A31817"/>
    <w:rsid w:val="00A3185D"/>
    <w:rsid w:val="00A32F14"/>
    <w:rsid w:val="00A33545"/>
    <w:rsid w:val="00A339EF"/>
    <w:rsid w:val="00A40D4A"/>
    <w:rsid w:val="00A419C0"/>
    <w:rsid w:val="00A41FA4"/>
    <w:rsid w:val="00A42338"/>
    <w:rsid w:val="00A42709"/>
    <w:rsid w:val="00A43887"/>
    <w:rsid w:val="00A454A5"/>
    <w:rsid w:val="00A503B6"/>
    <w:rsid w:val="00A507AC"/>
    <w:rsid w:val="00A50CC5"/>
    <w:rsid w:val="00A50D0A"/>
    <w:rsid w:val="00A51902"/>
    <w:rsid w:val="00A51DFA"/>
    <w:rsid w:val="00A52320"/>
    <w:rsid w:val="00A52A2C"/>
    <w:rsid w:val="00A546BD"/>
    <w:rsid w:val="00A54B92"/>
    <w:rsid w:val="00A638CB"/>
    <w:rsid w:val="00A66470"/>
    <w:rsid w:val="00A75A73"/>
    <w:rsid w:val="00A82505"/>
    <w:rsid w:val="00A871FB"/>
    <w:rsid w:val="00A87671"/>
    <w:rsid w:val="00A9097D"/>
    <w:rsid w:val="00A94776"/>
    <w:rsid w:val="00A949FE"/>
    <w:rsid w:val="00A96252"/>
    <w:rsid w:val="00A97BD9"/>
    <w:rsid w:val="00AA3462"/>
    <w:rsid w:val="00AA5A41"/>
    <w:rsid w:val="00AA6784"/>
    <w:rsid w:val="00AB15B0"/>
    <w:rsid w:val="00AB1D13"/>
    <w:rsid w:val="00AB1ECD"/>
    <w:rsid w:val="00AB25E9"/>
    <w:rsid w:val="00AB30CA"/>
    <w:rsid w:val="00AB3507"/>
    <w:rsid w:val="00AC1EF0"/>
    <w:rsid w:val="00AC49C5"/>
    <w:rsid w:val="00AD2902"/>
    <w:rsid w:val="00AD50F1"/>
    <w:rsid w:val="00AD7D1A"/>
    <w:rsid w:val="00AE19BD"/>
    <w:rsid w:val="00AE1A02"/>
    <w:rsid w:val="00AE2D6D"/>
    <w:rsid w:val="00AE3916"/>
    <w:rsid w:val="00AE4642"/>
    <w:rsid w:val="00AE6140"/>
    <w:rsid w:val="00AE6754"/>
    <w:rsid w:val="00AE6D7E"/>
    <w:rsid w:val="00AF14C9"/>
    <w:rsid w:val="00AF3196"/>
    <w:rsid w:val="00AF45AF"/>
    <w:rsid w:val="00AF76A5"/>
    <w:rsid w:val="00AF7F5D"/>
    <w:rsid w:val="00B010C7"/>
    <w:rsid w:val="00B0371B"/>
    <w:rsid w:val="00B07601"/>
    <w:rsid w:val="00B12305"/>
    <w:rsid w:val="00B14994"/>
    <w:rsid w:val="00B15FC7"/>
    <w:rsid w:val="00B1639D"/>
    <w:rsid w:val="00B164BA"/>
    <w:rsid w:val="00B17240"/>
    <w:rsid w:val="00B20094"/>
    <w:rsid w:val="00B202F3"/>
    <w:rsid w:val="00B20940"/>
    <w:rsid w:val="00B225E7"/>
    <w:rsid w:val="00B2766F"/>
    <w:rsid w:val="00B27680"/>
    <w:rsid w:val="00B30103"/>
    <w:rsid w:val="00B31754"/>
    <w:rsid w:val="00B339B5"/>
    <w:rsid w:val="00B36EBD"/>
    <w:rsid w:val="00B426E7"/>
    <w:rsid w:val="00B44E68"/>
    <w:rsid w:val="00B45171"/>
    <w:rsid w:val="00B4594F"/>
    <w:rsid w:val="00B46D9E"/>
    <w:rsid w:val="00B47684"/>
    <w:rsid w:val="00B51693"/>
    <w:rsid w:val="00B5450B"/>
    <w:rsid w:val="00B571E7"/>
    <w:rsid w:val="00B60021"/>
    <w:rsid w:val="00B6002D"/>
    <w:rsid w:val="00B60531"/>
    <w:rsid w:val="00B6147C"/>
    <w:rsid w:val="00B630F7"/>
    <w:rsid w:val="00B64C79"/>
    <w:rsid w:val="00B65674"/>
    <w:rsid w:val="00B660FF"/>
    <w:rsid w:val="00B663D9"/>
    <w:rsid w:val="00B66B90"/>
    <w:rsid w:val="00B7492C"/>
    <w:rsid w:val="00B777D1"/>
    <w:rsid w:val="00B77ED8"/>
    <w:rsid w:val="00B80B6B"/>
    <w:rsid w:val="00B80C8D"/>
    <w:rsid w:val="00B80D07"/>
    <w:rsid w:val="00B81369"/>
    <w:rsid w:val="00B91F5A"/>
    <w:rsid w:val="00B921F2"/>
    <w:rsid w:val="00B9607A"/>
    <w:rsid w:val="00BA31AD"/>
    <w:rsid w:val="00BA39F4"/>
    <w:rsid w:val="00BA46C0"/>
    <w:rsid w:val="00BB0B31"/>
    <w:rsid w:val="00BB2428"/>
    <w:rsid w:val="00BB2863"/>
    <w:rsid w:val="00BB2CFF"/>
    <w:rsid w:val="00BB5858"/>
    <w:rsid w:val="00BB643F"/>
    <w:rsid w:val="00BC0118"/>
    <w:rsid w:val="00BC20DF"/>
    <w:rsid w:val="00BC3AA5"/>
    <w:rsid w:val="00BC5168"/>
    <w:rsid w:val="00BC6F47"/>
    <w:rsid w:val="00BD1134"/>
    <w:rsid w:val="00BD1A11"/>
    <w:rsid w:val="00BD25E1"/>
    <w:rsid w:val="00BD29AB"/>
    <w:rsid w:val="00BD4357"/>
    <w:rsid w:val="00BD43DC"/>
    <w:rsid w:val="00BD6215"/>
    <w:rsid w:val="00BD65B7"/>
    <w:rsid w:val="00BD6624"/>
    <w:rsid w:val="00BD7231"/>
    <w:rsid w:val="00BD7B82"/>
    <w:rsid w:val="00BE25A3"/>
    <w:rsid w:val="00BE44E9"/>
    <w:rsid w:val="00BE4DBC"/>
    <w:rsid w:val="00BE682D"/>
    <w:rsid w:val="00BF26C9"/>
    <w:rsid w:val="00BF5ADB"/>
    <w:rsid w:val="00BF6C4D"/>
    <w:rsid w:val="00BF7F4E"/>
    <w:rsid w:val="00C03243"/>
    <w:rsid w:val="00C07163"/>
    <w:rsid w:val="00C10900"/>
    <w:rsid w:val="00C13168"/>
    <w:rsid w:val="00C14B7F"/>
    <w:rsid w:val="00C14D76"/>
    <w:rsid w:val="00C215E3"/>
    <w:rsid w:val="00C22A50"/>
    <w:rsid w:val="00C22E34"/>
    <w:rsid w:val="00C2316E"/>
    <w:rsid w:val="00C26197"/>
    <w:rsid w:val="00C262F0"/>
    <w:rsid w:val="00C35C4D"/>
    <w:rsid w:val="00C36F62"/>
    <w:rsid w:val="00C37B29"/>
    <w:rsid w:val="00C42839"/>
    <w:rsid w:val="00C44CA0"/>
    <w:rsid w:val="00C476D8"/>
    <w:rsid w:val="00C57AFC"/>
    <w:rsid w:val="00C609B1"/>
    <w:rsid w:val="00C60B4D"/>
    <w:rsid w:val="00C6179D"/>
    <w:rsid w:val="00C62F8A"/>
    <w:rsid w:val="00C63540"/>
    <w:rsid w:val="00C6477F"/>
    <w:rsid w:val="00C64B9D"/>
    <w:rsid w:val="00C66DDD"/>
    <w:rsid w:val="00C67A16"/>
    <w:rsid w:val="00C67C09"/>
    <w:rsid w:val="00C67F0D"/>
    <w:rsid w:val="00C70094"/>
    <w:rsid w:val="00C71384"/>
    <w:rsid w:val="00C72499"/>
    <w:rsid w:val="00C77DE3"/>
    <w:rsid w:val="00C82C3B"/>
    <w:rsid w:val="00C84028"/>
    <w:rsid w:val="00C912DE"/>
    <w:rsid w:val="00C92E82"/>
    <w:rsid w:val="00C93B99"/>
    <w:rsid w:val="00C96AEE"/>
    <w:rsid w:val="00C96B21"/>
    <w:rsid w:val="00CA1FB7"/>
    <w:rsid w:val="00CA4516"/>
    <w:rsid w:val="00CA67FA"/>
    <w:rsid w:val="00CA736E"/>
    <w:rsid w:val="00CB36B2"/>
    <w:rsid w:val="00CB40DF"/>
    <w:rsid w:val="00CC09D5"/>
    <w:rsid w:val="00CC1904"/>
    <w:rsid w:val="00CC1B17"/>
    <w:rsid w:val="00CC24CF"/>
    <w:rsid w:val="00CC3E91"/>
    <w:rsid w:val="00CC48B4"/>
    <w:rsid w:val="00CC5CAB"/>
    <w:rsid w:val="00CC6CF3"/>
    <w:rsid w:val="00CC6CF9"/>
    <w:rsid w:val="00CD5653"/>
    <w:rsid w:val="00CD5CBD"/>
    <w:rsid w:val="00CE0EFE"/>
    <w:rsid w:val="00CE1879"/>
    <w:rsid w:val="00CE409B"/>
    <w:rsid w:val="00CE4D49"/>
    <w:rsid w:val="00CF299F"/>
    <w:rsid w:val="00CF2E4A"/>
    <w:rsid w:val="00CF3595"/>
    <w:rsid w:val="00CF5FC8"/>
    <w:rsid w:val="00D0024B"/>
    <w:rsid w:val="00D0237D"/>
    <w:rsid w:val="00D02581"/>
    <w:rsid w:val="00D06CB3"/>
    <w:rsid w:val="00D10858"/>
    <w:rsid w:val="00D1228C"/>
    <w:rsid w:val="00D13EEB"/>
    <w:rsid w:val="00D15315"/>
    <w:rsid w:val="00D17AA9"/>
    <w:rsid w:val="00D202CB"/>
    <w:rsid w:val="00D240CB"/>
    <w:rsid w:val="00D268C1"/>
    <w:rsid w:val="00D32989"/>
    <w:rsid w:val="00D33BB8"/>
    <w:rsid w:val="00D350B4"/>
    <w:rsid w:val="00D35FF4"/>
    <w:rsid w:val="00D376F5"/>
    <w:rsid w:val="00D4176A"/>
    <w:rsid w:val="00D442B1"/>
    <w:rsid w:val="00D4557F"/>
    <w:rsid w:val="00D45E72"/>
    <w:rsid w:val="00D50DD1"/>
    <w:rsid w:val="00D52FE5"/>
    <w:rsid w:val="00D53493"/>
    <w:rsid w:val="00D56AE4"/>
    <w:rsid w:val="00D56C55"/>
    <w:rsid w:val="00D571AA"/>
    <w:rsid w:val="00D57C8A"/>
    <w:rsid w:val="00D62696"/>
    <w:rsid w:val="00D64E48"/>
    <w:rsid w:val="00D64E58"/>
    <w:rsid w:val="00D65D15"/>
    <w:rsid w:val="00D70D25"/>
    <w:rsid w:val="00D71470"/>
    <w:rsid w:val="00D73132"/>
    <w:rsid w:val="00D73586"/>
    <w:rsid w:val="00D7510C"/>
    <w:rsid w:val="00D76E80"/>
    <w:rsid w:val="00D80EE6"/>
    <w:rsid w:val="00D81B64"/>
    <w:rsid w:val="00D82746"/>
    <w:rsid w:val="00D83662"/>
    <w:rsid w:val="00D856B4"/>
    <w:rsid w:val="00D879D9"/>
    <w:rsid w:val="00D93BCE"/>
    <w:rsid w:val="00D9530D"/>
    <w:rsid w:val="00DA36DF"/>
    <w:rsid w:val="00DA58FE"/>
    <w:rsid w:val="00DA6426"/>
    <w:rsid w:val="00DB007F"/>
    <w:rsid w:val="00DB03FA"/>
    <w:rsid w:val="00DB0462"/>
    <w:rsid w:val="00DB58D3"/>
    <w:rsid w:val="00DB73A9"/>
    <w:rsid w:val="00DC459B"/>
    <w:rsid w:val="00DC65F9"/>
    <w:rsid w:val="00DC7EC9"/>
    <w:rsid w:val="00DD1166"/>
    <w:rsid w:val="00DD1ED1"/>
    <w:rsid w:val="00DD456E"/>
    <w:rsid w:val="00DD6378"/>
    <w:rsid w:val="00DD69CA"/>
    <w:rsid w:val="00DE3767"/>
    <w:rsid w:val="00DF040C"/>
    <w:rsid w:val="00DF0835"/>
    <w:rsid w:val="00E02634"/>
    <w:rsid w:val="00E04DB1"/>
    <w:rsid w:val="00E057F4"/>
    <w:rsid w:val="00E07BC3"/>
    <w:rsid w:val="00E17808"/>
    <w:rsid w:val="00E17B45"/>
    <w:rsid w:val="00E2485D"/>
    <w:rsid w:val="00E24F90"/>
    <w:rsid w:val="00E2667F"/>
    <w:rsid w:val="00E3081F"/>
    <w:rsid w:val="00E3237E"/>
    <w:rsid w:val="00E3472A"/>
    <w:rsid w:val="00E34ABC"/>
    <w:rsid w:val="00E35C86"/>
    <w:rsid w:val="00E3655D"/>
    <w:rsid w:val="00E36906"/>
    <w:rsid w:val="00E37443"/>
    <w:rsid w:val="00E40D9C"/>
    <w:rsid w:val="00E452ED"/>
    <w:rsid w:val="00E54AD3"/>
    <w:rsid w:val="00E61FEF"/>
    <w:rsid w:val="00E712D8"/>
    <w:rsid w:val="00E71A74"/>
    <w:rsid w:val="00E71C0C"/>
    <w:rsid w:val="00E75741"/>
    <w:rsid w:val="00E81A7D"/>
    <w:rsid w:val="00E81EAD"/>
    <w:rsid w:val="00E832E6"/>
    <w:rsid w:val="00E850FE"/>
    <w:rsid w:val="00E859F6"/>
    <w:rsid w:val="00E87A04"/>
    <w:rsid w:val="00E9012B"/>
    <w:rsid w:val="00E93AF3"/>
    <w:rsid w:val="00E93BC1"/>
    <w:rsid w:val="00E943A6"/>
    <w:rsid w:val="00E954CA"/>
    <w:rsid w:val="00E974AA"/>
    <w:rsid w:val="00E97972"/>
    <w:rsid w:val="00EA151B"/>
    <w:rsid w:val="00EA52AB"/>
    <w:rsid w:val="00EA54D5"/>
    <w:rsid w:val="00EA7ACD"/>
    <w:rsid w:val="00EB0E9B"/>
    <w:rsid w:val="00EB3B4A"/>
    <w:rsid w:val="00EB4A40"/>
    <w:rsid w:val="00EB4BFF"/>
    <w:rsid w:val="00EB4D56"/>
    <w:rsid w:val="00EB5152"/>
    <w:rsid w:val="00EB52AF"/>
    <w:rsid w:val="00EB7A48"/>
    <w:rsid w:val="00EC0569"/>
    <w:rsid w:val="00EC05C5"/>
    <w:rsid w:val="00EC0A47"/>
    <w:rsid w:val="00EC0D5F"/>
    <w:rsid w:val="00EC2EB9"/>
    <w:rsid w:val="00EC7600"/>
    <w:rsid w:val="00ED25E1"/>
    <w:rsid w:val="00ED561B"/>
    <w:rsid w:val="00ED6824"/>
    <w:rsid w:val="00ED7EF4"/>
    <w:rsid w:val="00EE0265"/>
    <w:rsid w:val="00EE1F1C"/>
    <w:rsid w:val="00EE22CE"/>
    <w:rsid w:val="00EE29FC"/>
    <w:rsid w:val="00EE4BA3"/>
    <w:rsid w:val="00EE4CC7"/>
    <w:rsid w:val="00EE6F4C"/>
    <w:rsid w:val="00EF0749"/>
    <w:rsid w:val="00EF2274"/>
    <w:rsid w:val="00EF2CED"/>
    <w:rsid w:val="00EF2FA5"/>
    <w:rsid w:val="00EF3902"/>
    <w:rsid w:val="00EF424A"/>
    <w:rsid w:val="00EF45BE"/>
    <w:rsid w:val="00EF593E"/>
    <w:rsid w:val="00EF5D40"/>
    <w:rsid w:val="00F02000"/>
    <w:rsid w:val="00F0226A"/>
    <w:rsid w:val="00F03A32"/>
    <w:rsid w:val="00F04B90"/>
    <w:rsid w:val="00F12A04"/>
    <w:rsid w:val="00F12B64"/>
    <w:rsid w:val="00F1352F"/>
    <w:rsid w:val="00F13CB8"/>
    <w:rsid w:val="00F14BC1"/>
    <w:rsid w:val="00F15C36"/>
    <w:rsid w:val="00F16059"/>
    <w:rsid w:val="00F16D63"/>
    <w:rsid w:val="00F179A2"/>
    <w:rsid w:val="00F20D04"/>
    <w:rsid w:val="00F223FA"/>
    <w:rsid w:val="00F23311"/>
    <w:rsid w:val="00F24EA5"/>
    <w:rsid w:val="00F325AA"/>
    <w:rsid w:val="00F33F85"/>
    <w:rsid w:val="00F3451F"/>
    <w:rsid w:val="00F3477A"/>
    <w:rsid w:val="00F37877"/>
    <w:rsid w:val="00F40A4B"/>
    <w:rsid w:val="00F420E3"/>
    <w:rsid w:val="00F43D57"/>
    <w:rsid w:val="00F4470B"/>
    <w:rsid w:val="00F44CBB"/>
    <w:rsid w:val="00F4506C"/>
    <w:rsid w:val="00F4793D"/>
    <w:rsid w:val="00F50FA9"/>
    <w:rsid w:val="00F52DA5"/>
    <w:rsid w:val="00F61866"/>
    <w:rsid w:val="00F61928"/>
    <w:rsid w:val="00F6237B"/>
    <w:rsid w:val="00F63A8F"/>
    <w:rsid w:val="00F63E78"/>
    <w:rsid w:val="00F64963"/>
    <w:rsid w:val="00F678DA"/>
    <w:rsid w:val="00F72AD2"/>
    <w:rsid w:val="00F7351A"/>
    <w:rsid w:val="00F737DB"/>
    <w:rsid w:val="00F73F27"/>
    <w:rsid w:val="00F74DF4"/>
    <w:rsid w:val="00F74EDF"/>
    <w:rsid w:val="00F75F33"/>
    <w:rsid w:val="00F761D7"/>
    <w:rsid w:val="00F7621A"/>
    <w:rsid w:val="00F769F6"/>
    <w:rsid w:val="00F76E5F"/>
    <w:rsid w:val="00F82923"/>
    <w:rsid w:val="00F8317D"/>
    <w:rsid w:val="00F84D37"/>
    <w:rsid w:val="00F86773"/>
    <w:rsid w:val="00F8794D"/>
    <w:rsid w:val="00F90F82"/>
    <w:rsid w:val="00F91778"/>
    <w:rsid w:val="00F925D2"/>
    <w:rsid w:val="00F92C17"/>
    <w:rsid w:val="00F95295"/>
    <w:rsid w:val="00F97C81"/>
    <w:rsid w:val="00FA1FCF"/>
    <w:rsid w:val="00FA3225"/>
    <w:rsid w:val="00FA5363"/>
    <w:rsid w:val="00FA69AD"/>
    <w:rsid w:val="00FB0342"/>
    <w:rsid w:val="00FB3258"/>
    <w:rsid w:val="00FB3945"/>
    <w:rsid w:val="00FB5734"/>
    <w:rsid w:val="00FB5CD6"/>
    <w:rsid w:val="00FB6236"/>
    <w:rsid w:val="00FB71E9"/>
    <w:rsid w:val="00FB7A3F"/>
    <w:rsid w:val="00FC18F6"/>
    <w:rsid w:val="00FC1AF6"/>
    <w:rsid w:val="00FC1D3F"/>
    <w:rsid w:val="00FD0087"/>
    <w:rsid w:val="00FD00D7"/>
    <w:rsid w:val="00FD06CA"/>
    <w:rsid w:val="00FD0F5B"/>
    <w:rsid w:val="00FD190D"/>
    <w:rsid w:val="00FD1B49"/>
    <w:rsid w:val="00FD2A5C"/>
    <w:rsid w:val="00FD313C"/>
    <w:rsid w:val="00FD559D"/>
    <w:rsid w:val="00FD7D75"/>
    <w:rsid w:val="00FE204A"/>
    <w:rsid w:val="00FE2988"/>
    <w:rsid w:val="00FE4CE1"/>
    <w:rsid w:val="00FF61A3"/>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98A5B9"/>
  <w15:chartTrackingRefBased/>
  <w15:docId w15:val="{67C49B66-259D-4A0D-BABD-E1A435A3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E7"/>
    <w:pPr>
      <w:widowControl w:val="0"/>
      <w:jc w:val="both"/>
    </w:pPr>
    <w:rPr>
      <w:kern w:val="2"/>
      <w:sz w:val="21"/>
      <w:szCs w:val="24"/>
    </w:rPr>
  </w:style>
  <w:style w:type="paragraph" w:styleId="1">
    <w:name w:val="heading 1"/>
    <w:basedOn w:val="a"/>
    <w:next w:val="a"/>
    <w:link w:val="10"/>
    <w:qFormat/>
    <w:rsid w:val="00AA5A41"/>
    <w:pPr>
      <w:keepNext/>
      <w:outlineLvl w:val="0"/>
    </w:pPr>
    <w:rPr>
      <w:rFonts w:asciiTheme="majorHAnsi" w:eastAsia="ＭＳ Ｐゴシック" w:hAnsiTheme="majorHAnsi" w:cstheme="majorBidi"/>
      <w:b/>
      <w:sz w:val="36"/>
    </w:rPr>
  </w:style>
  <w:style w:type="paragraph" w:styleId="2">
    <w:name w:val="heading 2"/>
    <w:basedOn w:val="a"/>
    <w:next w:val="a"/>
    <w:link w:val="20"/>
    <w:uiPriority w:val="9"/>
    <w:unhideWhenUsed/>
    <w:qFormat/>
    <w:rsid w:val="00AA5A41"/>
    <w:pPr>
      <w:keepNext/>
      <w:ind w:leftChars="100" w:left="210" w:rightChars="100" w:right="100"/>
      <w:outlineLvl w:val="1"/>
    </w:pPr>
    <w:rPr>
      <w:rFonts w:ascii="Arial" w:eastAsia="ＭＳ ゴシック" w:hAnsi="Arial"/>
      <w:szCs w:val="22"/>
      <w:lang w:val="x-none" w:eastAsia="x-none"/>
    </w:rPr>
  </w:style>
  <w:style w:type="paragraph" w:styleId="3">
    <w:name w:val="heading 3"/>
    <w:basedOn w:val="a"/>
    <w:next w:val="a"/>
    <w:link w:val="30"/>
    <w:unhideWhenUsed/>
    <w:qFormat/>
    <w:rsid w:val="00AA5A41"/>
    <w:pPr>
      <w:keepNext/>
      <w:ind w:leftChars="100" w:left="100" w:rightChars="100" w:right="100"/>
      <w:outlineLvl w:val="2"/>
    </w:pPr>
    <w:rPr>
      <w:rFonts w:ascii="游ゴシック Light" w:eastAsia="ＭＳ Ｐ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7B8"/>
    <w:pPr>
      <w:tabs>
        <w:tab w:val="center" w:pos="4252"/>
        <w:tab w:val="right" w:pos="8504"/>
      </w:tabs>
      <w:snapToGrid w:val="0"/>
    </w:pPr>
  </w:style>
  <w:style w:type="paragraph" w:styleId="a4">
    <w:name w:val="footer"/>
    <w:basedOn w:val="a"/>
    <w:link w:val="a5"/>
    <w:uiPriority w:val="99"/>
    <w:rsid w:val="006247B8"/>
    <w:pPr>
      <w:tabs>
        <w:tab w:val="center" w:pos="4252"/>
        <w:tab w:val="right" w:pos="8504"/>
      </w:tabs>
      <w:snapToGrid w:val="0"/>
    </w:pPr>
    <w:rPr>
      <w:lang w:val="x-none" w:eastAsia="x-none"/>
    </w:rPr>
  </w:style>
  <w:style w:type="character" w:styleId="a6">
    <w:name w:val="page number"/>
    <w:basedOn w:val="a0"/>
    <w:rsid w:val="006247B8"/>
  </w:style>
  <w:style w:type="paragraph" w:styleId="a7">
    <w:name w:val="Body Text Indent"/>
    <w:basedOn w:val="a"/>
    <w:rsid w:val="00704EC8"/>
    <w:pPr>
      <w:ind w:left="960" w:hangingChars="400" w:hanging="960"/>
    </w:pPr>
    <w:rPr>
      <w:sz w:val="24"/>
    </w:rPr>
  </w:style>
  <w:style w:type="paragraph" w:styleId="21">
    <w:name w:val="Body Text Indent 2"/>
    <w:basedOn w:val="a"/>
    <w:rsid w:val="006A46D3"/>
    <w:pPr>
      <w:spacing w:line="480" w:lineRule="auto"/>
      <w:ind w:leftChars="400" w:left="851"/>
    </w:pPr>
  </w:style>
  <w:style w:type="paragraph" w:customStyle="1" w:styleId="a8">
    <w:name w:val="オアシス"/>
    <w:rsid w:val="006A46D3"/>
    <w:pPr>
      <w:widowControl w:val="0"/>
      <w:wordWrap w:val="0"/>
      <w:autoSpaceDE w:val="0"/>
      <w:autoSpaceDN w:val="0"/>
      <w:adjustRightInd w:val="0"/>
      <w:spacing w:line="281" w:lineRule="exact"/>
      <w:jc w:val="both"/>
    </w:pPr>
    <w:rPr>
      <w:rFonts w:ascii="ＭＳ ゴシック" w:eastAsia="ＭＳ ゴシック" w:hAnsi="ＭＳ ゴシック"/>
      <w:spacing w:val="5"/>
      <w:sz w:val="22"/>
      <w:szCs w:val="22"/>
    </w:rPr>
  </w:style>
  <w:style w:type="paragraph" w:styleId="a9">
    <w:name w:val="Body Text"/>
    <w:basedOn w:val="a"/>
    <w:rsid w:val="006A46D3"/>
    <w:pPr>
      <w:autoSpaceDE w:val="0"/>
      <w:autoSpaceDN w:val="0"/>
      <w:spacing w:line="481" w:lineRule="atLeast"/>
    </w:pPr>
    <w:rPr>
      <w:rFonts w:ascii="明朝体" w:eastAsia="明朝体"/>
      <w:spacing w:val="2"/>
      <w:kern w:val="0"/>
      <w:szCs w:val="20"/>
    </w:rPr>
  </w:style>
  <w:style w:type="paragraph" w:styleId="22">
    <w:name w:val="Body Text 2"/>
    <w:basedOn w:val="a"/>
    <w:rsid w:val="006A46D3"/>
    <w:pPr>
      <w:autoSpaceDE w:val="0"/>
      <w:autoSpaceDN w:val="0"/>
      <w:spacing w:line="481" w:lineRule="atLeast"/>
    </w:pPr>
    <w:rPr>
      <w:rFonts w:ascii="明朝体" w:eastAsia="明朝体"/>
      <w:color w:val="FF0000"/>
      <w:spacing w:val="2"/>
      <w:kern w:val="0"/>
      <w:sz w:val="18"/>
      <w:szCs w:val="20"/>
    </w:rPr>
  </w:style>
  <w:style w:type="paragraph" w:styleId="31">
    <w:name w:val="Body Text Indent 3"/>
    <w:basedOn w:val="a"/>
    <w:rsid w:val="006A46D3"/>
    <w:pPr>
      <w:autoSpaceDE w:val="0"/>
      <w:autoSpaceDN w:val="0"/>
      <w:spacing w:line="481" w:lineRule="atLeast"/>
      <w:ind w:leftChars="400" w:left="851"/>
    </w:pPr>
    <w:rPr>
      <w:rFonts w:ascii="明朝体" w:eastAsia="明朝体"/>
      <w:spacing w:val="2"/>
      <w:kern w:val="0"/>
      <w:sz w:val="16"/>
      <w:szCs w:val="16"/>
    </w:rPr>
  </w:style>
  <w:style w:type="paragraph" w:styleId="aa">
    <w:name w:val="Date"/>
    <w:basedOn w:val="a"/>
    <w:next w:val="a"/>
    <w:rsid w:val="006A46D3"/>
  </w:style>
  <w:style w:type="paragraph" w:styleId="ab">
    <w:name w:val="Document Map"/>
    <w:basedOn w:val="a"/>
    <w:semiHidden/>
    <w:rsid w:val="00C03243"/>
    <w:pPr>
      <w:shd w:val="clear" w:color="auto" w:fill="000080"/>
    </w:pPr>
    <w:rPr>
      <w:rFonts w:ascii="Arial" w:eastAsia="ＭＳ ゴシック" w:hAnsi="Arial"/>
    </w:rPr>
  </w:style>
  <w:style w:type="table" w:styleId="ac">
    <w:name w:val="Table Grid"/>
    <w:basedOn w:val="a1"/>
    <w:rsid w:val="001F1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463E28"/>
    <w:rPr>
      <w:rFonts w:ascii="Arial" w:eastAsia="ＭＳ ゴシック" w:hAnsi="Arial"/>
      <w:sz w:val="18"/>
      <w:szCs w:val="18"/>
      <w:lang w:val="x-none" w:eastAsia="x-none"/>
    </w:rPr>
  </w:style>
  <w:style w:type="character" w:customStyle="1" w:styleId="ae">
    <w:name w:val="吹き出し (文字)"/>
    <w:link w:val="ad"/>
    <w:rsid w:val="00463E28"/>
    <w:rPr>
      <w:rFonts w:ascii="Arial" w:eastAsia="ＭＳ ゴシック" w:hAnsi="Arial" w:cs="Times New Roman"/>
      <w:kern w:val="2"/>
      <w:sz w:val="18"/>
      <w:szCs w:val="18"/>
    </w:rPr>
  </w:style>
  <w:style w:type="character" w:customStyle="1" w:styleId="a5">
    <w:name w:val="フッター (文字)"/>
    <w:link w:val="a4"/>
    <w:uiPriority w:val="99"/>
    <w:rsid w:val="007E7574"/>
    <w:rPr>
      <w:kern w:val="2"/>
      <w:sz w:val="21"/>
      <w:szCs w:val="24"/>
    </w:rPr>
  </w:style>
  <w:style w:type="paragraph" w:styleId="af">
    <w:name w:val="List Paragraph"/>
    <w:basedOn w:val="a"/>
    <w:uiPriority w:val="34"/>
    <w:qFormat/>
    <w:rsid w:val="00B66B90"/>
    <w:pPr>
      <w:ind w:leftChars="400" w:left="840"/>
    </w:pPr>
    <w:rPr>
      <w:rFonts w:eastAsia="AR P丸ゴシック体M"/>
      <w:sz w:val="24"/>
    </w:rPr>
  </w:style>
  <w:style w:type="character" w:customStyle="1" w:styleId="20">
    <w:name w:val="見出し 2 (文字)"/>
    <w:link w:val="2"/>
    <w:uiPriority w:val="9"/>
    <w:rsid w:val="00AA5A41"/>
    <w:rPr>
      <w:rFonts w:ascii="Arial" w:eastAsia="ＭＳ ゴシック" w:hAnsi="Arial"/>
      <w:kern w:val="2"/>
      <w:sz w:val="21"/>
      <w:szCs w:val="22"/>
      <w:lang w:val="x-none" w:eastAsia="x-none"/>
    </w:rPr>
  </w:style>
  <w:style w:type="character" w:styleId="af0">
    <w:name w:val="Hyperlink"/>
    <w:uiPriority w:val="99"/>
    <w:unhideWhenUsed/>
    <w:rsid w:val="00995920"/>
    <w:rPr>
      <w:color w:val="0000FF"/>
      <w:u w:val="single"/>
    </w:rPr>
  </w:style>
  <w:style w:type="paragraph" w:styleId="af1">
    <w:name w:val="Plain Text"/>
    <w:basedOn w:val="a"/>
    <w:link w:val="af2"/>
    <w:uiPriority w:val="99"/>
    <w:unhideWhenUsed/>
    <w:rsid w:val="001A1B29"/>
    <w:pPr>
      <w:jc w:val="left"/>
    </w:pPr>
    <w:rPr>
      <w:rFonts w:ascii="ＭＳ ゴシック" w:eastAsia="ＭＳ ゴシック" w:hAnsi="Courier New"/>
      <w:sz w:val="20"/>
      <w:szCs w:val="21"/>
      <w:lang w:val="x-none" w:eastAsia="x-none"/>
    </w:rPr>
  </w:style>
  <w:style w:type="character" w:customStyle="1" w:styleId="af2">
    <w:name w:val="書式なし (文字)"/>
    <w:link w:val="af1"/>
    <w:uiPriority w:val="99"/>
    <w:rsid w:val="001A1B29"/>
    <w:rPr>
      <w:rFonts w:ascii="ＭＳ ゴシック" w:eastAsia="ＭＳ ゴシック" w:hAnsi="Courier New" w:cs="Courier New"/>
      <w:kern w:val="2"/>
      <w:szCs w:val="21"/>
    </w:rPr>
  </w:style>
  <w:style w:type="character" w:styleId="af3">
    <w:name w:val="line number"/>
    <w:basedOn w:val="a0"/>
    <w:rsid w:val="00280F43"/>
  </w:style>
  <w:style w:type="character" w:customStyle="1" w:styleId="30">
    <w:name w:val="見出し 3 (文字)"/>
    <w:basedOn w:val="a0"/>
    <w:link w:val="3"/>
    <w:rsid w:val="00AA5A41"/>
    <w:rPr>
      <w:rFonts w:ascii="游ゴシック Light" w:eastAsia="ＭＳ Ｐゴシック" w:hAnsi="游ゴシック Light"/>
      <w:kern w:val="2"/>
      <w:sz w:val="21"/>
      <w:szCs w:val="24"/>
    </w:rPr>
  </w:style>
  <w:style w:type="paragraph" w:styleId="11">
    <w:name w:val="toc 1"/>
    <w:basedOn w:val="a"/>
    <w:next w:val="a"/>
    <w:autoRedefine/>
    <w:uiPriority w:val="39"/>
    <w:rsid w:val="0019002C"/>
    <w:pPr>
      <w:tabs>
        <w:tab w:val="right" w:leader="dot" w:pos="9736"/>
      </w:tabs>
      <w:spacing w:beforeLines="50" w:before="50"/>
    </w:pPr>
    <w:rPr>
      <w:rFonts w:eastAsia="ＭＳ Ｐゴシック"/>
      <w:sz w:val="22"/>
    </w:rPr>
  </w:style>
  <w:style w:type="paragraph" w:styleId="23">
    <w:name w:val="toc 2"/>
    <w:basedOn w:val="a"/>
    <w:next w:val="a"/>
    <w:autoRedefine/>
    <w:uiPriority w:val="39"/>
    <w:rsid w:val="0019002C"/>
    <w:pPr>
      <w:ind w:leftChars="100" w:left="100"/>
    </w:pPr>
    <w:rPr>
      <w:rFonts w:eastAsia="ＭＳ Ｐゴシック"/>
    </w:rPr>
  </w:style>
  <w:style w:type="paragraph" w:styleId="32">
    <w:name w:val="toc 3"/>
    <w:basedOn w:val="a"/>
    <w:next w:val="a"/>
    <w:autoRedefine/>
    <w:uiPriority w:val="39"/>
    <w:rsid w:val="0019002C"/>
    <w:pPr>
      <w:ind w:leftChars="200" w:left="200"/>
    </w:pPr>
    <w:rPr>
      <w:rFonts w:eastAsia="ＭＳ Ｐゴシック"/>
    </w:rPr>
  </w:style>
  <w:style w:type="character" w:customStyle="1" w:styleId="10">
    <w:name w:val="見出し 1 (文字)"/>
    <w:basedOn w:val="a0"/>
    <w:link w:val="1"/>
    <w:rsid w:val="00AA5A41"/>
    <w:rPr>
      <w:rFonts w:asciiTheme="majorHAnsi" w:eastAsia="ＭＳ Ｐゴシック" w:hAnsiTheme="majorHAnsi" w:cstheme="majorBidi"/>
      <w:b/>
      <w:kern w:val="2"/>
      <w:sz w:val="36"/>
      <w:szCs w:val="24"/>
    </w:rPr>
  </w:style>
  <w:style w:type="paragraph" w:customStyle="1" w:styleId="24">
    <w:name w:val="見出し2"/>
    <w:basedOn w:val="a"/>
    <w:next w:val="a"/>
    <w:qFormat/>
    <w:rsid w:val="003D3CE6"/>
    <w:pPr>
      <w:tabs>
        <w:tab w:val="left" w:pos="315"/>
      </w:tabs>
      <w:spacing w:line="80" w:lineRule="atLeast"/>
      <w:ind w:leftChars="100" w:left="100"/>
      <w:contextualSpacing/>
      <w:outlineLvl w:val="1"/>
    </w:pPr>
    <w:rPr>
      <w:rFonts w:ascii="ＭＳ Ｐゴシック" w:eastAsia="ＭＳ Ｐゴシック" w:hAnsi="游明朝"/>
      <w:noProof/>
      <w:szCs w:val="22"/>
    </w:rPr>
  </w:style>
  <w:style w:type="character" w:styleId="af4">
    <w:name w:val="annotation reference"/>
    <w:basedOn w:val="a0"/>
    <w:rsid w:val="00F24EA5"/>
    <w:rPr>
      <w:sz w:val="18"/>
      <w:szCs w:val="18"/>
    </w:rPr>
  </w:style>
  <w:style w:type="paragraph" w:styleId="af5">
    <w:name w:val="annotation text"/>
    <w:basedOn w:val="a"/>
    <w:link w:val="af6"/>
    <w:rsid w:val="00F24EA5"/>
    <w:pPr>
      <w:jc w:val="left"/>
    </w:pPr>
  </w:style>
  <w:style w:type="character" w:customStyle="1" w:styleId="af6">
    <w:name w:val="コメント文字列 (文字)"/>
    <w:basedOn w:val="a0"/>
    <w:link w:val="af5"/>
    <w:rsid w:val="00F24EA5"/>
    <w:rPr>
      <w:kern w:val="2"/>
      <w:sz w:val="21"/>
      <w:szCs w:val="24"/>
    </w:rPr>
  </w:style>
  <w:style w:type="paragraph" w:styleId="af7">
    <w:name w:val="annotation subject"/>
    <w:basedOn w:val="af5"/>
    <w:next w:val="af5"/>
    <w:link w:val="af8"/>
    <w:semiHidden/>
    <w:unhideWhenUsed/>
    <w:rsid w:val="00F24EA5"/>
    <w:rPr>
      <w:b/>
      <w:bCs/>
    </w:rPr>
  </w:style>
  <w:style w:type="character" w:customStyle="1" w:styleId="af8">
    <w:name w:val="コメント内容 (文字)"/>
    <w:basedOn w:val="af6"/>
    <w:link w:val="af7"/>
    <w:semiHidden/>
    <w:rsid w:val="00F24E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3513">
      <w:bodyDiv w:val="1"/>
      <w:marLeft w:val="0"/>
      <w:marRight w:val="0"/>
      <w:marTop w:val="0"/>
      <w:marBottom w:val="0"/>
      <w:divBdr>
        <w:top w:val="none" w:sz="0" w:space="0" w:color="auto"/>
        <w:left w:val="none" w:sz="0" w:space="0" w:color="auto"/>
        <w:bottom w:val="none" w:sz="0" w:space="0" w:color="auto"/>
        <w:right w:val="none" w:sz="0" w:space="0" w:color="auto"/>
      </w:divBdr>
    </w:div>
    <w:div w:id="663893641">
      <w:bodyDiv w:val="1"/>
      <w:marLeft w:val="0"/>
      <w:marRight w:val="0"/>
      <w:marTop w:val="0"/>
      <w:marBottom w:val="0"/>
      <w:divBdr>
        <w:top w:val="none" w:sz="0" w:space="0" w:color="auto"/>
        <w:left w:val="none" w:sz="0" w:space="0" w:color="auto"/>
        <w:bottom w:val="none" w:sz="0" w:space="0" w:color="auto"/>
        <w:right w:val="none" w:sz="0" w:space="0" w:color="auto"/>
      </w:divBdr>
    </w:div>
    <w:div w:id="788478404">
      <w:bodyDiv w:val="1"/>
      <w:marLeft w:val="0"/>
      <w:marRight w:val="0"/>
      <w:marTop w:val="0"/>
      <w:marBottom w:val="0"/>
      <w:divBdr>
        <w:top w:val="none" w:sz="0" w:space="0" w:color="auto"/>
        <w:left w:val="none" w:sz="0" w:space="0" w:color="auto"/>
        <w:bottom w:val="none" w:sz="0" w:space="0" w:color="auto"/>
        <w:right w:val="none" w:sz="0" w:space="0" w:color="auto"/>
      </w:divBdr>
    </w:div>
    <w:div w:id="966009398">
      <w:bodyDiv w:val="1"/>
      <w:marLeft w:val="0"/>
      <w:marRight w:val="0"/>
      <w:marTop w:val="0"/>
      <w:marBottom w:val="0"/>
      <w:divBdr>
        <w:top w:val="none" w:sz="0" w:space="0" w:color="auto"/>
        <w:left w:val="none" w:sz="0" w:space="0" w:color="auto"/>
        <w:bottom w:val="none" w:sz="0" w:space="0" w:color="auto"/>
        <w:right w:val="none" w:sz="0" w:space="0" w:color="auto"/>
      </w:divBdr>
    </w:div>
    <w:div w:id="1297180644">
      <w:bodyDiv w:val="1"/>
      <w:marLeft w:val="0"/>
      <w:marRight w:val="0"/>
      <w:marTop w:val="0"/>
      <w:marBottom w:val="0"/>
      <w:divBdr>
        <w:top w:val="none" w:sz="0" w:space="0" w:color="auto"/>
        <w:left w:val="none" w:sz="0" w:space="0" w:color="auto"/>
        <w:bottom w:val="none" w:sz="0" w:space="0" w:color="auto"/>
        <w:right w:val="none" w:sz="0" w:space="0" w:color="auto"/>
      </w:divBdr>
    </w:div>
    <w:div w:id="1343316883">
      <w:bodyDiv w:val="1"/>
      <w:marLeft w:val="0"/>
      <w:marRight w:val="0"/>
      <w:marTop w:val="0"/>
      <w:marBottom w:val="0"/>
      <w:divBdr>
        <w:top w:val="none" w:sz="0" w:space="0" w:color="auto"/>
        <w:left w:val="none" w:sz="0" w:space="0" w:color="auto"/>
        <w:bottom w:val="none" w:sz="0" w:space="0" w:color="auto"/>
        <w:right w:val="none" w:sz="0" w:space="0" w:color="auto"/>
      </w:divBdr>
    </w:div>
    <w:div w:id="1422528031">
      <w:bodyDiv w:val="1"/>
      <w:marLeft w:val="0"/>
      <w:marRight w:val="0"/>
      <w:marTop w:val="0"/>
      <w:marBottom w:val="0"/>
      <w:divBdr>
        <w:top w:val="none" w:sz="0" w:space="0" w:color="auto"/>
        <w:left w:val="none" w:sz="0" w:space="0" w:color="auto"/>
        <w:bottom w:val="none" w:sz="0" w:space="0" w:color="auto"/>
        <w:right w:val="none" w:sz="0" w:space="0" w:color="auto"/>
      </w:divBdr>
    </w:div>
    <w:div w:id="1481459196">
      <w:bodyDiv w:val="1"/>
      <w:marLeft w:val="0"/>
      <w:marRight w:val="0"/>
      <w:marTop w:val="0"/>
      <w:marBottom w:val="0"/>
      <w:divBdr>
        <w:top w:val="none" w:sz="0" w:space="0" w:color="auto"/>
        <w:left w:val="none" w:sz="0" w:space="0" w:color="auto"/>
        <w:bottom w:val="none" w:sz="0" w:space="0" w:color="auto"/>
        <w:right w:val="none" w:sz="0" w:space="0" w:color="auto"/>
      </w:divBdr>
    </w:div>
    <w:div w:id="1738547863">
      <w:bodyDiv w:val="1"/>
      <w:marLeft w:val="0"/>
      <w:marRight w:val="0"/>
      <w:marTop w:val="0"/>
      <w:marBottom w:val="0"/>
      <w:divBdr>
        <w:top w:val="none" w:sz="0" w:space="0" w:color="auto"/>
        <w:left w:val="none" w:sz="0" w:space="0" w:color="auto"/>
        <w:bottom w:val="none" w:sz="0" w:space="0" w:color="auto"/>
        <w:right w:val="none" w:sz="0" w:space="0" w:color="auto"/>
      </w:divBdr>
    </w:div>
    <w:div w:id="1789547915">
      <w:bodyDiv w:val="1"/>
      <w:marLeft w:val="0"/>
      <w:marRight w:val="0"/>
      <w:marTop w:val="0"/>
      <w:marBottom w:val="0"/>
      <w:divBdr>
        <w:top w:val="none" w:sz="0" w:space="0" w:color="auto"/>
        <w:left w:val="none" w:sz="0" w:space="0" w:color="auto"/>
        <w:bottom w:val="none" w:sz="0" w:space="0" w:color="auto"/>
        <w:right w:val="none" w:sz="0" w:space="0" w:color="auto"/>
      </w:divBdr>
    </w:div>
    <w:div w:id="21383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68A9-AEC6-4B1F-A593-B5638B5F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F094F-FB59-49A9-BF37-D4D8C8290624}">
  <ds:schemaRefs>
    <ds:schemaRef ds:uri="http://schemas.microsoft.com/sharepoint/v3/contenttype/forms"/>
  </ds:schemaRefs>
</ds:datastoreItem>
</file>

<file path=customXml/itemProps3.xml><?xml version="1.0" encoding="utf-8"?>
<ds:datastoreItem xmlns:ds="http://schemas.openxmlformats.org/officeDocument/2006/customXml" ds:itemID="{02C6A1CD-01DB-494A-971F-5764B23C088F}">
  <ds:schemaRefs>
    <ds:schemaRef ds:uri="http://schemas.microsoft.com/sharepoint/v3"/>
    <ds:schemaRef ds:uri="4e21aece-359b-4e6f-8f54-c70e1e237c6a"/>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99E5DF-E49F-46B2-AB19-A6A345BB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15520</Words>
  <Characters>3814</Characters>
  <Application>Microsoft Office Word</Application>
  <DocSecurity>0</DocSecurity>
  <Lines>31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平成２２年度版</vt:lpstr>
      <vt:lpstr>平成２２年度版</vt:lpstr>
    </vt:vector>
  </TitlesOfParts>
  <Company>大阪府</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平成２２年度版</dc:title>
  <dc:subject/>
  <dc:creator>大阪府職員端末機１７年度１２月調達</dc:creator>
  <cp:keywords/>
  <cp:lastModifiedBy>OsadaS</cp:lastModifiedBy>
  <cp:revision>25</cp:revision>
  <cp:lastPrinted>2021-03-16T04:39:00Z</cp:lastPrinted>
  <dcterms:created xsi:type="dcterms:W3CDTF">2021-03-17T10:13:00Z</dcterms:created>
  <dcterms:modified xsi:type="dcterms:W3CDTF">2021-04-01T11:05:00Z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