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0288C" w14:textId="77777777" w:rsidR="00805AED" w:rsidRDefault="00805AED" w:rsidP="00805AED">
      <w:pPr>
        <w:widowControl/>
        <w:jc w:val="left"/>
        <w:rPr>
          <w:rFonts w:ascii="HG丸ｺﾞｼｯｸM-PRO" w:eastAsia="HG丸ｺﾞｼｯｸM-PRO" w:hAnsi="HG丸ｺﾞｼｯｸM-PRO"/>
          <w:bCs/>
          <w:color w:val="FFFFFF" w:themeColor="background1"/>
          <w:sz w:val="18"/>
          <w:szCs w:val="18"/>
        </w:rPr>
      </w:pPr>
    </w:p>
    <w:p w14:paraId="32E049F8" w14:textId="77777777" w:rsidR="00805AED" w:rsidRDefault="00805AED" w:rsidP="00805AED">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注記（港湾整備事業特別会計財務諸表）</w:t>
      </w:r>
    </w:p>
    <w:p w14:paraId="61827107" w14:textId="77777777" w:rsidR="00805AED" w:rsidRDefault="00805AED" w:rsidP="00805AED">
      <w:pPr>
        <w:rPr>
          <w:rFonts w:ascii="HG丸ｺﾞｼｯｸM-PRO" w:eastAsia="HG丸ｺﾞｼｯｸM-PRO" w:hAnsi="HG丸ｺﾞｼｯｸM-PRO"/>
          <w:sz w:val="18"/>
          <w:szCs w:val="18"/>
        </w:rPr>
      </w:pPr>
    </w:p>
    <w:p w14:paraId="643713C0" w14:textId="77777777" w:rsidR="00805AED" w:rsidRDefault="00805AED" w:rsidP="00805AED">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b/>
          <w:color w:val="000000" w:themeColor="text1"/>
        </w:rPr>
        <w:t>１．追加情報</w:t>
      </w:r>
    </w:p>
    <w:p w14:paraId="5BC517CC" w14:textId="77B7F10B" w:rsidR="000B0938" w:rsidRPr="00013E1C" w:rsidRDefault="000B0938" w:rsidP="000B0938">
      <w:pPr>
        <w:widowControl/>
        <w:ind w:firstLineChars="100" w:firstLine="180"/>
        <w:jc w:val="left"/>
        <w:rPr>
          <w:rFonts w:ascii="HG丸ｺﾞｼｯｸM-PRO" w:eastAsia="HG丸ｺﾞｼｯｸM-PRO" w:hAnsi="HG丸ｺﾞｼｯｸM-PRO"/>
          <w:sz w:val="18"/>
          <w:szCs w:val="18"/>
        </w:rPr>
      </w:pPr>
      <w:bookmarkStart w:id="0" w:name="_Hlk176274730"/>
      <w:r w:rsidRPr="00013E1C">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１</w:t>
      </w:r>
      <w:r w:rsidRPr="00013E1C">
        <w:rPr>
          <w:rFonts w:ascii="HG丸ｺﾞｼｯｸM-PRO" w:eastAsia="HG丸ｺﾞｼｯｸM-PRO" w:hAnsi="HG丸ｺﾞｼｯｸM-PRO" w:hint="eastAsia"/>
          <w:sz w:val="18"/>
          <w:szCs w:val="18"/>
        </w:rPr>
        <w:t>）繰越事業に係る将来の支出予定額</w:t>
      </w:r>
    </w:p>
    <w:tbl>
      <w:tblPr>
        <w:tblpPr w:leftFromText="113" w:rightFromText="142" w:vertAnchor="text" w:tblpX="71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tblCellMar>
        <w:tblLook w:val="04A0" w:firstRow="1" w:lastRow="0" w:firstColumn="1" w:lastColumn="0" w:noHBand="0" w:noVBand="1"/>
      </w:tblPr>
      <w:tblGrid>
        <w:gridCol w:w="2552"/>
        <w:gridCol w:w="2835"/>
      </w:tblGrid>
      <w:tr w:rsidR="000B0938" w:rsidRPr="00013E1C" w14:paraId="3E46B569" w14:textId="77777777" w:rsidTr="00E6215D">
        <w:tc>
          <w:tcPr>
            <w:tcW w:w="2552" w:type="dxa"/>
            <w:shd w:val="clear" w:color="auto" w:fill="auto"/>
            <w:vAlign w:val="center"/>
          </w:tcPr>
          <w:p w14:paraId="332ED842" w14:textId="77777777" w:rsidR="000B0938" w:rsidRPr="00013E1C" w:rsidRDefault="000B0938" w:rsidP="00E6215D">
            <w:pPr>
              <w:jc w:val="center"/>
              <w:rPr>
                <w:rFonts w:ascii="HG丸ｺﾞｼｯｸM-PRO" w:eastAsia="HG丸ｺﾞｼｯｸM-PRO" w:hAnsi="HG丸ｺﾞｼｯｸM-PRO"/>
                <w:sz w:val="18"/>
                <w:szCs w:val="18"/>
              </w:rPr>
            </w:pPr>
            <w:r w:rsidRPr="00013E1C">
              <w:rPr>
                <w:rFonts w:ascii="HG丸ｺﾞｼｯｸM-PRO" w:eastAsia="HG丸ｺﾞｼｯｸM-PRO" w:hAnsi="HG丸ｺﾞｼｯｸM-PRO" w:hint="eastAsia"/>
                <w:sz w:val="18"/>
                <w:szCs w:val="18"/>
              </w:rPr>
              <w:t>区分</w:t>
            </w:r>
          </w:p>
        </w:tc>
        <w:tc>
          <w:tcPr>
            <w:tcW w:w="2835" w:type="dxa"/>
            <w:shd w:val="clear" w:color="auto" w:fill="auto"/>
            <w:vAlign w:val="center"/>
          </w:tcPr>
          <w:p w14:paraId="272B2C14" w14:textId="77777777" w:rsidR="000B0938" w:rsidRPr="00013E1C" w:rsidRDefault="000B0938" w:rsidP="00E6215D">
            <w:pPr>
              <w:jc w:val="center"/>
              <w:rPr>
                <w:rFonts w:ascii="HG丸ｺﾞｼｯｸM-PRO" w:eastAsia="HG丸ｺﾞｼｯｸM-PRO" w:hAnsi="HG丸ｺﾞｼｯｸM-PRO"/>
                <w:sz w:val="18"/>
                <w:szCs w:val="18"/>
              </w:rPr>
            </w:pPr>
            <w:r w:rsidRPr="00013E1C">
              <w:rPr>
                <w:rFonts w:ascii="HG丸ｺﾞｼｯｸM-PRO" w:eastAsia="HG丸ｺﾞｼｯｸM-PRO" w:hAnsi="HG丸ｺﾞｼｯｸM-PRO" w:hint="eastAsia"/>
                <w:sz w:val="18"/>
                <w:szCs w:val="18"/>
              </w:rPr>
              <w:t>金額</w:t>
            </w:r>
          </w:p>
        </w:tc>
      </w:tr>
      <w:tr w:rsidR="000B0938" w:rsidRPr="00013E1C" w14:paraId="1BD08594" w14:textId="77777777" w:rsidTr="00E6215D">
        <w:trPr>
          <w:trHeight w:val="503"/>
        </w:trPr>
        <w:tc>
          <w:tcPr>
            <w:tcW w:w="2552" w:type="dxa"/>
            <w:shd w:val="clear" w:color="auto" w:fill="auto"/>
          </w:tcPr>
          <w:p w14:paraId="39AA5530" w14:textId="77777777" w:rsidR="000B0938" w:rsidRPr="00A54315" w:rsidRDefault="000B0938" w:rsidP="00E6215D">
            <w:pPr>
              <w:spacing w:line="200" w:lineRule="exact"/>
              <w:rPr>
                <w:rFonts w:ascii="HG丸ｺﾞｼｯｸM-PRO" w:eastAsia="HG丸ｺﾞｼｯｸM-PRO" w:hAnsi="HG丸ｺﾞｼｯｸM-PRO"/>
                <w:sz w:val="18"/>
                <w:szCs w:val="18"/>
              </w:rPr>
            </w:pPr>
          </w:p>
          <w:p w14:paraId="5692D652" w14:textId="77777777" w:rsidR="000B0938" w:rsidRPr="00A54315" w:rsidRDefault="000B0938" w:rsidP="00E6215D">
            <w:pPr>
              <w:spacing w:line="200" w:lineRule="exact"/>
              <w:rPr>
                <w:rFonts w:ascii="HG丸ｺﾞｼｯｸM-PRO" w:eastAsia="HG丸ｺﾞｼｯｸM-PRO" w:hAnsi="HG丸ｺﾞｼｯｸM-PRO"/>
                <w:sz w:val="18"/>
                <w:szCs w:val="18"/>
              </w:rPr>
            </w:pPr>
            <w:r w:rsidRPr="00A54315">
              <w:rPr>
                <w:rFonts w:ascii="HG丸ｺﾞｼｯｸM-PRO" w:eastAsia="HG丸ｺﾞｼｯｸM-PRO" w:hAnsi="HG丸ｺﾞｼｯｸM-PRO" w:hint="eastAsia"/>
                <w:sz w:val="18"/>
                <w:szCs w:val="18"/>
              </w:rPr>
              <w:t>繰越明許費</w:t>
            </w:r>
          </w:p>
        </w:tc>
        <w:tc>
          <w:tcPr>
            <w:tcW w:w="2835" w:type="dxa"/>
            <w:shd w:val="clear" w:color="auto" w:fill="auto"/>
          </w:tcPr>
          <w:p w14:paraId="5A34F75B" w14:textId="77777777" w:rsidR="000B0938" w:rsidRPr="00A54315" w:rsidRDefault="000B0938" w:rsidP="00E6215D">
            <w:pPr>
              <w:spacing w:line="200" w:lineRule="exact"/>
              <w:jc w:val="right"/>
              <w:rPr>
                <w:rFonts w:ascii="HG丸ｺﾞｼｯｸM-PRO" w:eastAsia="HG丸ｺﾞｼｯｸM-PRO" w:hAnsi="HG丸ｺﾞｼｯｸM-PRO"/>
                <w:sz w:val="16"/>
                <w:szCs w:val="16"/>
              </w:rPr>
            </w:pPr>
            <w:r w:rsidRPr="00A54315">
              <w:rPr>
                <w:rFonts w:ascii="HG丸ｺﾞｼｯｸM-PRO" w:eastAsia="HG丸ｺﾞｼｯｸM-PRO" w:hAnsi="HG丸ｺﾞｼｯｸM-PRO" w:hint="eastAsia"/>
                <w:sz w:val="16"/>
                <w:szCs w:val="16"/>
              </w:rPr>
              <w:t>百万円</w:t>
            </w:r>
          </w:p>
          <w:p w14:paraId="3D0249A8" w14:textId="37451C38" w:rsidR="000B0938" w:rsidRPr="00A54315" w:rsidRDefault="007D0926" w:rsidP="00E6215D">
            <w:pPr>
              <w:wordWrap w:val="0"/>
              <w:ind w:rightChars="108" w:right="227"/>
              <w:jc w:val="right"/>
              <w:rPr>
                <w:rFonts w:ascii="HG丸ｺﾞｼｯｸM-PRO" w:eastAsia="HG丸ｺﾞｼｯｸM-PRO" w:hAnsi="HG丸ｺﾞｼｯｸM-PRO"/>
                <w:sz w:val="18"/>
                <w:szCs w:val="18"/>
              </w:rPr>
            </w:pPr>
            <w:r w:rsidRPr="00A54315">
              <w:rPr>
                <w:rFonts w:ascii="HG丸ｺﾞｼｯｸM-PRO" w:eastAsia="HG丸ｺﾞｼｯｸM-PRO" w:hAnsi="HG丸ｺﾞｼｯｸM-PRO" w:hint="eastAsia"/>
                <w:sz w:val="18"/>
                <w:szCs w:val="18"/>
              </w:rPr>
              <w:t>2</w:t>
            </w:r>
            <w:r w:rsidR="004361C6" w:rsidRPr="00A54315">
              <w:rPr>
                <w:rFonts w:ascii="HG丸ｺﾞｼｯｸM-PRO" w:eastAsia="HG丸ｺﾞｼｯｸM-PRO" w:hAnsi="HG丸ｺﾞｼｯｸM-PRO" w:hint="eastAsia"/>
                <w:sz w:val="18"/>
                <w:szCs w:val="18"/>
              </w:rPr>
              <w:t>6</w:t>
            </w:r>
            <w:r w:rsidRPr="00A54315">
              <w:rPr>
                <w:rFonts w:ascii="HG丸ｺﾞｼｯｸM-PRO" w:eastAsia="HG丸ｺﾞｼｯｸM-PRO" w:hAnsi="HG丸ｺﾞｼｯｸM-PRO" w:hint="eastAsia"/>
                <w:sz w:val="18"/>
                <w:szCs w:val="18"/>
              </w:rPr>
              <w:t>3</w:t>
            </w:r>
            <w:r w:rsidR="000B0938" w:rsidRPr="00A54315">
              <w:rPr>
                <w:rFonts w:ascii="HG丸ｺﾞｼｯｸM-PRO" w:eastAsia="HG丸ｺﾞｼｯｸM-PRO" w:hAnsi="HG丸ｺﾞｼｯｸM-PRO" w:hint="eastAsia"/>
                <w:sz w:val="18"/>
                <w:szCs w:val="18"/>
              </w:rPr>
              <w:t xml:space="preserve"> </w:t>
            </w:r>
          </w:p>
        </w:tc>
      </w:tr>
    </w:tbl>
    <w:p w14:paraId="29A1468C" w14:textId="77777777" w:rsidR="000B0938" w:rsidRDefault="000B0938" w:rsidP="000B0938">
      <w:pPr>
        <w:spacing w:line="240" w:lineRule="exact"/>
        <w:ind w:firstLineChars="100" w:firstLine="210"/>
        <w:rPr>
          <w:rFonts w:ascii="HG丸ｺﾞｼｯｸM-PRO" w:eastAsia="HG丸ｺﾞｼｯｸM-PRO" w:hAnsi="HG丸ｺﾞｼｯｸM-PRO"/>
        </w:rPr>
      </w:pPr>
    </w:p>
    <w:p w14:paraId="2B1C4326" w14:textId="77777777" w:rsidR="000B0938" w:rsidRDefault="000B0938" w:rsidP="000B0938">
      <w:pPr>
        <w:spacing w:line="240" w:lineRule="exact"/>
        <w:ind w:firstLineChars="100" w:firstLine="210"/>
        <w:rPr>
          <w:rFonts w:ascii="HG丸ｺﾞｼｯｸM-PRO" w:eastAsia="HG丸ｺﾞｼｯｸM-PRO" w:hAnsi="HG丸ｺﾞｼｯｸM-PRO"/>
        </w:rPr>
      </w:pPr>
    </w:p>
    <w:p w14:paraId="7648DDEC" w14:textId="77777777" w:rsidR="000B0938" w:rsidRDefault="000B0938" w:rsidP="000B0938">
      <w:pPr>
        <w:spacing w:line="240" w:lineRule="exact"/>
        <w:ind w:firstLineChars="100" w:firstLine="210"/>
        <w:rPr>
          <w:rFonts w:ascii="HG丸ｺﾞｼｯｸM-PRO" w:eastAsia="HG丸ｺﾞｼｯｸM-PRO" w:hAnsi="HG丸ｺﾞｼｯｸM-PRO"/>
        </w:rPr>
      </w:pPr>
    </w:p>
    <w:p w14:paraId="64768DC2" w14:textId="77777777" w:rsidR="000B0938" w:rsidRDefault="000B0938" w:rsidP="000B0938">
      <w:pPr>
        <w:spacing w:line="240" w:lineRule="exact"/>
        <w:ind w:firstLineChars="100" w:firstLine="210"/>
        <w:rPr>
          <w:rFonts w:ascii="HG丸ｺﾞｼｯｸM-PRO" w:eastAsia="HG丸ｺﾞｼｯｸM-PRO" w:hAnsi="HG丸ｺﾞｼｯｸM-PRO"/>
        </w:rPr>
      </w:pPr>
    </w:p>
    <w:p w14:paraId="33294264" w14:textId="1510B08A" w:rsidR="000B0938" w:rsidRDefault="000B0938" w:rsidP="00133F95">
      <w:pPr>
        <w:ind w:firstLineChars="393" w:firstLine="707"/>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主なもの：</w:t>
      </w:r>
      <w:r w:rsidRPr="003A3511">
        <w:rPr>
          <w:rFonts w:ascii="HG丸ｺﾞｼｯｸM-PRO" w:eastAsia="HG丸ｺﾞｼｯｸM-PRO" w:hAnsi="HG丸ｺﾞｼｯｸM-PRO" w:hint="eastAsia"/>
          <w:sz w:val="18"/>
          <w:szCs w:val="18"/>
        </w:rPr>
        <w:t>港湾</w:t>
      </w:r>
      <w:r w:rsidR="004361C6">
        <w:rPr>
          <w:rFonts w:ascii="HG丸ｺﾞｼｯｸM-PRO" w:eastAsia="HG丸ｺﾞｼｯｸM-PRO" w:hAnsi="HG丸ｺﾞｼｯｸM-PRO" w:hint="eastAsia"/>
          <w:sz w:val="18"/>
          <w:szCs w:val="18"/>
        </w:rPr>
        <w:t>施設</w:t>
      </w:r>
      <w:r w:rsidRPr="003A3511">
        <w:rPr>
          <w:rFonts w:ascii="HG丸ｺﾞｼｯｸM-PRO" w:eastAsia="HG丸ｺﾞｼｯｸM-PRO" w:hAnsi="HG丸ｺﾞｼｯｸM-PRO" w:hint="eastAsia"/>
          <w:sz w:val="18"/>
          <w:szCs w:val="18"/>
        </w:rPr>
        <w:t>費</w:t>
      </w:r>
      <w:r w:rsidR="004361C6" w:rsidRPr="00A54315">
        <w:rPr>
          <w:rFonts w:ascii="HG丸ｺﾞｼｯｸM-PRO" w:eastAsia="HG丸ｺﾞｼｯｸM-PRO" w:hAnsi="HG丸ｺﾞｼｯｸM-PRO" w:hint="eastAsia"/>
          <w:sz w:val="18"/>
          <w:szCs w:val="18"/>
        </w:rPr>
        <w:t>238</w:t>
      </w:r>
      <w:r w:rsidRPr="003A3511">
        <w:rPr>
          <w:rFonts w:ascii="HG丸ｺﾞｼｯｸM-PRO" w:eastAsia="HG丸ｺﾞｼｯｸM-PRO" w:hAnsi="HG丸ｺﾞｼｯｸM-PRO" w:hint="eastAsia"/>
          <w:sz w:val="18"/>
          <w:szCs w:val="18"/>
        </w:rPr>
        <w:t>百万円</w:t>
      </w:r>
    </w:p>
    <w:bookmarkEnd w:id="0"/>
    <w:p w14:paraId="50E4B3EB" w14:textId="77777777" w:rsidR="000B0938" w:rsidRDefault="000B0938" w:rsidP="000B0938">
      <w:pPr>
        <w:ind w:firstLineChars="100" w:firstLine="180"/>
        <w:rPr>
          <w:rFonts w:ascii="HG丸ｺﾞｼｯｸM-PRO" w:eastAsia="HG丸ｺﾞｼｯｸM-PRO" w:hAnsi="HG丸ｺﾞｼｯｸM-PRO"/>
          <w:color w:val="000000" w:themeColor="text1"/>
          <w:sz w:val="18"/>
          <w:szCs w:val="18"/>
        </w:rPr>
      </w:pPr>
    </w:p>
    <w:p w14:paraId="466277C7" w14:textId="77777777" w:rsidR="00805AED" w:rsidRDefault="00805AED" w:rsidP="00805AED">
      <w:pPr>
        <w:ind w:firstLineChars="100" w:firstLine="18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（２）その他財務諸表の内容を理解するために必要と認められる事項</w:t>
      </w:r>
    </w:p>
    <w:p w14:paraId="4A99E6AF" w14:textId="77777777" w:rsidR="00805AED" w:rsidRPr="00FB3220" w:rsidRDefault="00805AED" w:rsidP="00805AED">
      <w:pPr>
        <w:ind w:firstLineChars="500" w:firstLine="900"/>
        <w:rPr>
          <w:rFonts w:ascii="HG丸ｺﾞｼｯｸM-PRO" w:eastAsia="HG丸ｺﾞｼｯｸM-PRO" w:hAnsi="HG丸ｺﾞｼｯｸM-PRO"/>
          <w:sz w:val="18"/>
          <w:szCs w:val="18"/>
        </w:rPr>
      </w:pPr>
      <w:bookmarkStart w:id="1" w:name="_Hlk176191126"/>
      <w:r w:rsidRPr="00FB3220">
        <w:rPr>
          <w:rFonts w:ascii="HG丸ｺﾞｼｯｸM-PRO" w:eastAsia="HG丸ｺﾞｼｯｸM-PRO" w:hAnsi="HG丸ｺﾞｼｯｸM-PRO" w:hint="eastAsia"/>
          <w:sz w:val="18"/>
        </w:rPr>
        <w:t xml:space="preserve">①　</w:t>
      </w:r>
      <w:r w:rsidRPr="00FB3220">
        <w:rPr>
          <w:rFonts w:ascii="HG丸ｺﾞｼｯｸM-PRO" w:eastAsia="HG丸ｺﾞｼｯｸM-PRO" w:hAnsi="HG丸ｺﾞｼｯｸM-PRO" w:hint="eastAsia"/>
          <w:sz w:val="18"/>
          <w:szCs w:val="18"/>
        </w:rPr>
        <w:t>事業の概要</w:t>
      </w:r>
    </w:p>
    <w:bookmarkEnd w:id="1"/>
    <w:p w14:paraId="0D3395CE" w14:textId="77777777" w:rsidR="00805AED" w:rsidRDefault="00805AED" w:rsidP="00805AED">
      <w:pPr>
        <w:ind w:leftChars="700" w:left="1470" w:firstLineChars="100" w:firstLine="18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港湾の基本施設（岸壁、防波堤、航路等）に対し、港湾の機能を効率的に発揮させるために必要なふ頭用地、上屋、荷役機械などを整備する港湾機能施設整備事業と港湾物流の効率化に資するための流通施設用地や保管施設用地等の土地を臨海部に造成する臨海部土地造成事業を行っています。</w:t>
      </w:r>
    </w:p>
    <w:p w14:paraId="0F06A53A" w14:textId="77777777" w:rsidR="00805AED" w:rsidRPr="00FB3220" w:rsidRDefault="00805AED" w:rsidP="00D677BD">
      <w:pPr>
        <w:rPr>
          <w:rFonts w:ascii="HG丸ｺﾞｼｯｸM-PRO" w:eastAsia="HG丸ｺﾞｼｯｸM-PRO" w:hAnsi="HG丸ｺﾞｼｯｸM-PRO"/>
          <w:color w:val="000000" w:themeColor="text1"/>
          <w:sz w:val="18"/>
          <w:szCs w:val="18"/>
        </w:rPr>
      </w:pPr>
    </w:p>
    <w:p w14:paraId="0CFD6E0D" w14:textId="189A8318" w:rsidR="00805AED" w:rsidRPr="00FB3220" w:rsidRDefault="00805AED" w:rsidP="00805AED">
      <w:pPr>
        <w:ind w:firstLineChars="500" w:firstLine="900"/>
        <w:rPr>
          <w:rFonts w:ascii="HG丸ｺﾞｼｯｸM-PRO" w:eastAsia="HG丸ｺﾞｼｯｸM-PRO" w:hAnsi="HG丸ｺﾞｼｯｸM-PRO"/>
          <w:sz w:val="18"/>
          <w:szCs w:val="18"/>
        </w:rPr>
      </w:pPr>
      <w:bookmarkStart w:id="2" w:name="_Hlk176191167"/>
      <w:r w:rsidRPr="00FB3220">
        <w:rPr>
          <w:rFonts w:ascii="HG丸ｺﾞｼｯｸM-PRO" w:eastAsia="HG丸ｺﾞｼｯｸM-PRO" w:hAnsi="HG丸ｺﾞｼｯｸM-PRO" w:hint="eastAsia"/>
          <w:sz w:val="18"/>
          <w:szCs w:val="18"/>
        </w:rPr>
        <w:t>②　当該事業に関し説明すべき固有の事項</w:t>
      </w:r>
    </w:p>
    <w:bookmarkEnd w:id="2"/>
    <w:p w14:paraId="7173A33D" w14:textId="77777777" w:rsidR="00805AED" w:rsidRDefault="00805AED" w:rsidP="00805AED">
      <w:pPr>
        <w:ind w:leftChars="700" w:left="1650" w:hangingChars="100" w:hanging="18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　造成に要した資金の支払利息（事業実施中のものに限る。）は、棚卸資産（未成土地）原価に算入しています。</w:t>
      </w:r>
    </w:p>
    <w:p w14:paraId="7C4A560A" w14:textId="77777777" w:rsidR="00805AED" w:rsidRDefault="00805AED" w:rsidP="00D677BD">
      <w:pPr>
        <w:rPr>
          <w:rFonts w:ascii="HG丸ｺﾞｼｯｸM-PRO" w:eastAsia="HG丸ｺﾞｼｯｸM-PRO" w:hAnsi="HG丸ｺﾞｼｯｸM-PRO"/>
          <w:color w:val="000000" w:themeColor="text1"/>
          <w:sz w:val="18"/>
          <w:szCs w:val="18"/>
        </w:rPr>
      </w:pPr>
    </w:p>
    <w:p w14:paraId="4AD3B9A4" w14:textId="260528F8" w:rsidR="00805AED" w:rsidRDefault="00805AED" w:rsidP="00805AED">
      <w:pPr>
        <w:ind w:leftChars="700" w:left="165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color w:val="000000" w:themeColor="text1"/>
          <w:sz w:val="18"/>
          <w:szCs w:val="18"/>
        </w:rPr>
        <w:t xml:space="preserve">○　</w:t>
      </w:r>
      <w:r>
        <w:rPr>
          <w:rFonts w:ascii="HG丸ｺﾞｼｯｸM-PRO" w:eastAsia="HG丸ｺﾞｼｯｸM-PRO" w:hAnsi="HG丸ｺﾞｼｯｸM-PRO" w:hint="eastAsia"/>
          <w:sz w:val="18"/>
          <w:szCs w:val="18"/>
        </w:rPr>
        <w:t>大阪府の新公会計制度における地方債残高については、毎年度の元金償還相当額を公債管理特別会計に移し替えて表示するなど、各会計別の実残高とは異なっています。なお、本会計の実残高は</w:t>
      </w:r>
      <w:r w:rsidR="00A901DE" w:rsidRPr="004334A7">
        <w:rPr>
          <w:rFonts w:ascii="HG丸ｺﾞｼｯｸM-PRO" w:eastAsia="HG丸ｺﾞｼｯｸM-PRO" w:hAnsi="HG丸ｺﾞｼｯｸM-PRO" w:hint="eastAsia"/>
          <w:sz w:val="18"/>
          <w:szCs w:val="18"/>
        </w:rPr>
        <w:t>9,264</w:t>
      </w:r>
      <w:r>
        <w:rPr>
          <w:rFonts w:ascii="HG丸ｺﾞｼｯｸM-PRO" w:eastAsia="HG丸ｺﾞｼｯｸM-PRO" w:hAnsi="HG丸ｺﾞｼｯｸM-PRO" w:hint="eastAsia"/>
          <w:sz w:val="18"/>
          <w:szCs w:val="18"/>
        </w:rPr>
        <w:t>百万円です。詳しくは、公債管理特別会計の注記「地方債残高及び減債基金の表示」をご覧ください。</w:t>
      </w:r>
    </w:p>
    <w:p w14:paraId="378593BB" w14:textId="77777777" w:rsidR="00805AED" w:rsidRPr="00FB3220" w:rsidRDefault="00805AED" w:rsidP="00D677BD">
      <w:pPr>
        <w:rPr>
          <w:rFonts w:ascii="HG丸ｺﾞｼｯｸM-PRO" w:eastAsia="HG丸ｺﾞｼｯｸM-PRO" w:hAnsi="HG丸ｺﾞｼｯｸM-PRO"/>
          <w:sz w:val="18"/>
          <w:szCs w:val="18"/>
        </w:rPr>
      </w:pPr>
    </w:p>
    <w:p w14:paraId="1A814DE5" w14:textId="412B92C4" w:rsidR="00805AED" w:rsidRDefault="00805AED" w:rsidP="00805AED">
      <w:pPr>
        <w:ind w:leftChars="700" w:left="165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大阪港湾局の運営等に従事するための職員の人件費や局の運営に要する経費のうち、大阪府が負担すべき額を大阪市に対する負担金（総務費のうち</w:t>
      </w:r>
      <w:r w:rsidR="00A901DE" w:rsidRPr="002A6D24">
        <w:rPr>
          <w:rFonts w:ascii="HG丸ｺﾞｼｯｸM-PRO" w:eastAsia="HG丸ｺﾞｼｯｸM-PRO" w:hAnsi="HG丸ｺﾞｼｯｸM-PRO" w:hint="eastAsia"/>
          <w:sz w:val="18"/>
          <w:szCs w:val="18"/>
        </w:rPr>
        <w:t>433</w:t>
      </w:r>
      <w:r>
        <w:rPr>
          <w:rFonts w:ascii="HG丸ｺﾞｼｯｸM-PRO" w:eastAsia="HG丸ｺﾞｼｯｸM-PRO" w:hAnsi="HG丸ｺﾞｼｯｸM-PRO" w:hint="eastAsia"/>
          <w:sz w:val="18"/>
          <w:szCs w:val="18"/>
        </w:rPr>
        <w:t>百万円）として計上しています。</w:t>
      </w:r>
    </w:p>
    <w:p w14:paraId="62F7F7C2" w14:textId="77777777" w:rsidR="00805AED" w:rsidRPr="00D677BD" w:rsidRDefault="00805AED">
      <w:pPr>
        <w:rPr>
          <w:rFonts w:ascii="HG丸ｺﾞｼｯｸM-PRO" w:eastAsia="HG丸ｺﾞｼｯｸM-PRO" w:hAnsi="HG丸ｺﾞｼｯｸM-PRO"/>
          <w:b/>
          <w:strike/>
          <w:color w:val="000000" w:themeColor="text1"/>
          <w:sz w:val="24"/>
          <w:szCs w:val="24"/>
        </w:rPr>
      </w:pPr>
    </w:p>
    <w:sectPr w:rsidR="00805AED" w:rsidRPr="00D677BD" w:rsidSect="00EE416F">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0FFA9" w14:textId="77777777" w:rsidR="00D957FE" w:rsidRDefault="00D957FE" w:rsidP="00307CCF">
      <w:r>
        <w:separator/>
      </w:r>
    </w:p>
  </w:endnote>
  <w:endnote w:type="continuationSeparator" w:id="0">
    <w:p w14:paraId="58E62A97" w14:textId="77777777" w:rsidR="00D957FE" w:rsidRDefault="00D957FE"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EBC34" w14:textId="77777777" w:rsidR="00523388" w:rsidRDefault="0052338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7559B" w14:textId="6A309C12" w:rsidR="004848C8" w:rsidRDefault="00523388" w:rsidP="00D41B37">
    <w:pPr>
      <w:ind w:firstLineChars="4700" w:firstLine="9437"/>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b/>
        <w:sz w:val="20"/>
        <w:szCs w:val="20"/>
      </w:rPr>
      <w:t>会　　計 ：</w:t>
    </w:r>
    <w:r>
      <w:rPr>
        <w:rFonts w:ascii="HG丸ｺﾞｼｯｸM-PRO" w:eastAsia="HG丸ｺﾞｼｯｸM-PRO" w:hAnsi="HG丸ｺﾞｼｯｸM-PRO" w:hint="eastAsia"/>
        <w:b/>
        <w:sz w:val="20"/>
        <w:szCs w:val="20"/>
      </w:rPr>
      <w:t xml:space="preserve"> </w:t>
    </w:r>
    <w:r w:rsidR="004848C8">
      <w:rPr>
        <w:rFonts w:ascii="HG丸ｺﾞｼｯｸM-PRO" w:eastAsia="HG丸ｺﾞｼｯｸM-PRO" w:hAnsi="HG丸ｺﾞｼｯｸM-PRO" w:hint="eastAsia"/>
        <w:b/>
        <w:sz w:val="20"/>
        <w:szCs w:val="20"/>
      </w:rPr>
      <w:t>港湾整備</w:t>
    </w:r>
    <w:r w:rsidR="004848C8" w:rsidRPr="00EE416F">
      <w:rPr>
        <w:rFonts w:ascii="HG丸ｺﾞｼｯｸM-PRO" w:eastAsia="HG丸ｺﾞｼｯｸM-PRO" w:hAnsi="HG丸ｺﾞｼｯｸM-PRO" w:hint="eastAsia"/>
        <w:b/>
        <w:sz w:val="20"/>
        <w:szCs w:val="20"/>
      </w:rPr>
      <w:t>事業</w:t>
    </w:r>
    <w:r w:rsidR="004848C8">
      <w:rPr>
        <w:rFonts w:ascii="HG丸ｺﾞｼｯｸM-PRO" w:eastAsia="HG丸ｺﾞｼｯｸM-PRO" w:hAnsi="HG丸ｺﾞｼｯｸM-PRO" w:hint="eastAsia"/>
        <w:b/>
        <w:sz w:val="20"/>
        <w:szCs w:val="20"/>
      </w:rPr>
      <w:t>特別会計</w:t>
    </w:r>
  </w:p>
  <w:p w14:paraId="5999B3A7" w14:textId="77777777" w:rsidR="008B5546" w:rsidRPr="004848C8" w:rsidRDefault="008B5546">
    <w:pPr>
      <w:pStyle w:val="a7"/>
      <w:jc w:val="center"/>
      <w:rPr>
        <w:rFonts w:ascii="HG丸ｺﾞｼｯｸM-PRO" w:eastAsia="HG丸ｺﾞｼｯｸM-PRO" w:hAnsi="HG丸ｺﾞｼｯｸM-PRO"/>
      </w:rPr>
    </w:pPr>
  </w:p>
  <w:p w14:paraId="5999B3A8" w14:textId="77777777" w:rsidR="008B5546" w:rsidRDefault="008B5546">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C5B62" w14:textId="77777777" w:rsidR="00523388" w:rsidRDefault="0052338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869F4" w14:textId="77777777" w:rsidR="00D957FE" w:rsidRDefault="00D957FE" w:rsidP="00307CCF">
      <w:r>
        <w:separator/>
      </w:r>
    </w:p>
  </w:footnote>
  <w:footnote w:type="continuationSeparator" w:id="0">
    <w:p w14:paraId="0542ADE0" w14:textId="77777777" w:rsidR="00D957FE" w:rsidRDefault="00D957FE" w:rsidP="00307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8072B" w14:textId="77777777" w:rsidR="00523388" w:rsidRDefault="0052338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E7B95" w14:textId="77777777" w:rsidR="00523388" w:rsidRDefault="00523388">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4CC68" w14:textId="77777777" w:rsidR="00523388" w:rsidRDefault="0052338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D75A08"/>
    <w:multiLevelType w:val="hybridMultilevel"/>
    <w:tmpl w:val="3EA218C6"/>
    <w:lvl w:ilvl="0" w:tplc="73B45D5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8"/>
  </w:num>
  <w:num w:numId="10">
    <w:abstractNumId w:val="1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DC3"/>
    <w:rsid w:val="0000006B"/>
    <w:rsid w:val="0000022E"/>
    <w:rsid w:val="00003321"/>
    <w:rsid w:val="000243AF"/>
    <w:rsid w:val="0003304C"/>
    <w:rsid w:val="000351EB"/>
    <w:rsid w:val="00043AE7"/>
    <w:rsid w:val="00046167"/>
    <w:rsid w:val="000516E3"/>
    <w:rsid w:val="00054C5C"/>
    <w:rsid w:val="00062A78"/>
    <w:rsid w:val="0006511A"/>
    <w:rsid w:val="00067395"/>
    <w:rsid w:val="00070934"/>
    <w:rsid w:val="00074C54"/>
    <w:rsid w:val="00097315"/>
    <w:rsid w:val="000A4C2C"/>
    <w:rsid w:val="000B0938"/>
    <w:rsid w:val="000B2501"/>
    <w:rsid w:val="000B7022"/>
    <w:rsid w:val="000B762C"/>
    <w:rsid w:val="000C6F4B"/>
    <w:rsid w:val="000D4C6F"/>
    <w:rsid w:val="000E3480"/>
    <w:rsid w:val="000E3E92"/>
    <w:rsid w:val="000E5D6C"/>
    <w:rsid w:val="000E642C"/>
    <w:rsid w:val="0010155B"/>
    <w:rsid w:val="001071A1"/>
    <w:rsid w:val="00116C8B"/>
    <w:rsid w:val="001337F6"/>
    <w:rsid w:val="00133F95"/>
    <w:rsid w:val="0013650E"/>
    <w:rsid w:val="001442C2"/>
    <w:rsid w:val="00152EA0"/>
    <w:rsid w:val="00153E74"/>
    <w:rsid w:val="001560AB"/>
    <w:rsid w:val="00163818"/>
    <w:rsid w:val="00182152"/>
    <w:rsid w:val="0019744D"/>
    <w:rsid w:val="001A1F02"/>
    <w:rsid w:val="001D17D9"/>
    <w:rsid w:val="001D2B51"/>
    <w:rsid w:val="001E3CF1"/>
    <w:rsid w:val="001E720C"/>
    <w:rsid w:val="001E7A5A"/>
    <w:rsid w:val="001E7BFD"/>
    <w:rsid w:val="001F1E2E"/>
    <w:rsid w:val="001F572D"/>
    <w:rsid w:val="001F5EC9"/>
    <w:rsid w:val="001F61F9"/>
    <w:rsid w:val="0020613F"/>
    <w:rsid w:val="002066B7"/>
    <w:rsid w:val="0021201D"/>
    <w:rsid w:val="0022160A"/>
    <w:rsid w:val="00232D8B"/>
    <w:rsid w:val="002344B6"/>
    <w:rsid w:val="00237AEA"/>
    <w:rsid w:val="0024765B"/>
    <w:rsid w:val="00251B37"/>
    <w:rsid w:val="00257134"/>
    <w:rsid w:val="00261708"/>
    <w:rsid w:val="00265E18"/>
    <w:rsid w:val="002669C2"/>
    <w:rsid w:val="002704B6"/>
    <w:rsid w:val="0027408C"/>
    <w:rsid w:val="00290A70"/>
    <w:rsid w:val="00293ADF"/>
    <w:rsid w:val="0029575C"/>
    <w:rsid w:val="002A5596"/>
    <w:rsid w:val="002A6D24"/>
    <w:rsid w:val="002C5B5F"/>
    <w:rsid w:val="002D2589"/>
    <w:rsid w:val="002E5906"/>
    <w:rsid w:val="00307CCF"/>
    <w:rsid w:val="003133B9"/>
    <w:rsid w:val="00313EAA"/>
    <w:rsid w:val="00320ED5"/>
    <w:rsid w:val="003239BE"/>
    <w:rsid w:val="003332DD"/>
    <w:rsid w:val="00334127"/>
    <w:rsid w:val="00336B63"/>
    <w:rsid w:val="003465EC"/>
    <w:rsid w:val="00346B33"/>
    <w:rsid w:val="003615C9"/>
    <w:rsid w:val="0036494D"/>
    <w:rsid w:val="00366662"/>
    <w:rsid w:val="00367C74"/>
    <w:rsid w:val="003718C8"/>
    <w:rsid w:val="00373218"/>
    <w:rsid w:val="003758C9"/>
    <w:rsid w:val="00377679"/>
    <w:rsid w:val="003850DE"/>
    <w:rsid w:val="00395509"/>
    <w:rsid w:val="0039641D"/>
    <w:rsid w:val="003A10F3"/>
    <w:rsid w:val="003B412B"/>
    <w:rsid w:val="003C5F1E"/>
    <w:rsid w:val="003F4B4F"/>
    <w:rsid w:val="003F6DC3"/>
    <w:rsid w:val="0040151E"/>
    <w:rsid w:val="00407AAE"/>
    <w:rsid w:val="00412613"/>
    <w:rsid w:val="0041261A"/>
    <w:rsid w:val="0041318A"/>
    <w:rsid w:val="00416F6C"/>
    <w:rsid w:val="00420363"/>
    <w:rsid w:val="00420C13"/>
    <w:rsid w:val="004334A7"/>
    <w:rsid w:val="004361C6"/>
    <w:rsid w:val="0044357F"/>
    <w:rsid w:val="004435C2"/>
    <w:rsid w:val="004552FE"/>
    <w:rsid w:val="00462371"/>
    <w:rsid w:val="00466C1E"/>
    <w:rsid w:val="0046737C"/>
    <w:rsid w:val="00471822"/>
    <w:rsid w:val="004774D2"/>
    <w:rsid w:val="004806DB"/>
    <w:rsid w:val="00482FA9"/>
    <w:rsid w:val="004848C8"/>
    <w:rsid w:val="00485DBD"/>
    <w:rsid w:val="004920B2"/>
    <w:rsid w:val="004A05FF"/>
    <w:rsid w:val="004B20D0"/>
    <w:rsid w:val="004C04BA"/>
    <w:rsid w:val="004C15C0"/>
    <w:rsid w:val="004D1C67"/>
    <w:rsid w:val="004E2C9A"/>
    <w:rsid w:val="004F6936"/>
    <w:rsid w:val="00505A38"/>
    <w:rsid w:val="00507D7D"/>
    <w:rsid w:val="005131BF"/>
    <w:rsid w:val="00513A38"/>
    <w:rsid w:val="005141BF"/>
    <w:rsid w:val="0051573B"/>
    <w:rsid w:val="00515ED2"/>
    <w:rsid w:val="005178E7"/>
    <w:rsid w:val="00521EEA"/>
    <w:rsid w:val="00523388"/>
    <w:rsid w:val="00524144"/>
    <w:rsid w:val="005305B2"/>
    <w:rsid w:val="00531AB5"/>
    <w:rsid w:val="00537ADC"/>
    <w:rsid w:val="00540476"/>
    <w:rsid w:val="005417C6"/>
    <w:rsid w:val="005501E9"/>
    <w:rsid w:val="005623C5"/>
    <w:rsid w:val="00570B46"/>
    <w:rsid w:val="005776AF"/>
    <w:rsid w:val="005801FB"/>
    <w:rsid w:val="005847A0"/>
    <w:rsid w:val="00584E10"/>
    <w:rsid w:val="005908A8"/>
    <w:rsid w:val="00590B75"/>
    <w:rsid w:val="005A64E2"/>
    <w:rsid w:val="005B12B7"/>
    <w:rsid w:val="005B255B"/>
    <w:rsid w:val="005B516F"/>
    <w:rsid w:val="005B614C"/>
    <w:rsid w:val="005B7241"/>
    <w:rsid w:val="005B7FDD"/>
    <w:rsid w:val="005C7A7D"/>
    <w:rsid w:val="005D0179"/>
    <w:rsid w:val="005D3434"/>
    <w:rsid w:val="005E6634"/>
    <w:rsid w:val="005F1A49"/>
    <w:rsid w:val="00602E52"/>
    <w:rsid w:val="00605D96"/>
    <w:rsid w:val="00607CDB"/>
    <w:rsid w:val="00610C7C"/>
    <w:rsid w:val="00615287"/>
    <w:rsid w:val="006162DA"/>
    <w:rsid w:val="00620965"/>
    <w:rsid w:val="00622694"/>
    <w:rsid w:val="00635CA6"/>
    <w:rsid w:val="006500BD"/>
    <w:rsid w:val="00655236"/>
    <w:rsid w:val="00656F4F"/>
    <w:rsid w:val="00661983"/>
    <w:rsid w:val="00667ED8"/>
    <w:rsid w:val="006912A7"/>
    <w:rsid w:val="00694EB4"/>
    <w:rsid w:val="006A115E"/>
    <w:rsid w:val="006A1A81"/>
    <w:rsid w:val="006A4D7C"/>
    <w:rsid w:val="006B26DB"/>
    <w:rsid w:val="006B75A8"/>
    <w:rsid w:val="006C4502"/>
    <w:rsid w:val="006C63A2"/>
    <w:rsid w:val="006D6BD9"/>
    <w:rsid w:val="006E1FE9"/>
    <w:rsid w:val="006E3B29"/>
    <w:rsid w:val="006F15CD"/>
    <w:rsid w:val="006F7F94"/>
    <w:rsid w:val="00702F92"/>
    <w:rsid w:val="007121BE"/>
    <w:rsid w:val="007122D6"/>
    <w:rsid w:val="00713622"/>
    <w:rsid w:val="00717FBF"/>
    <w:rsid w:val="00722FC8"/>
    <w:rsid w:val="00723263"/>
    <w:rsid w:val="0072431E"/>
    <w:rsid w:val="00735AEA"/>
    <w:rsid w:val="00737262"/>
    <w:rsid w:val="00754D67"/>
    <w:rsid w:val="007567E2"/>
    <w:rsid w:val="00767013"/>
    <w:rsid w:val="00776EA6"/>
    <w:rsid w:val="00784658"/>
    <w:rsid w:val="00795941"/>
    <w:rsid w:val="007A63A6"/>
    <w:rsid w:val="007B096A"/>
    <w:rsid w:val="007B0CF2"/>
    <w:rsid w:val="007B5086"/>
    <w:rsid w:val="007B5BDD"/>
    <w:rsid w:val="007C3791"/>
    <w:rsid w:val="007C4ABE"/>
    <w:rsid w:val="007C4CB4"/>
    <w:rsid w:val="007C6FDD"/>
    <w:rsid w:val="007C7DED"/>
    <w:rsid w:val="007D066B"/>
    <w:rsid w:val="007D0926"/>
    <w:rsid w:val="007D192D"/>
    <w:rsid w:val="007E37FE"/>
    <w:rsid w:val="007F0D60"/>
    <w:rsid w:val="007F2A83"/>
    <w:rsid w:val="007F2CB8"/>
    <w:rsid w:val="007F3BB8"/>
    <w:rsid w:val="00803E5A"/>
    <w:rsid w:val="00805AED"/>
    <w:rsid w:val="00806758"/>
    <w:rsid w:val="008168F0"/>
    <w:rsid w:val="00825091"/>
    <w:rsid w:val="00831109"/>
    <w:rsid w:val="00835FA3"/>
    <w:rsid w:val="008432F5"/>
    <w:rsid w:val="00856103"/>
    <w:rsid w:val="00856CA6"/>
    <w:rsid w:val="00861C31"/>
    <w:rsid w:val="00862A2B"/>
    <w:rsid w:val="008738D6"/>
    <w:rsid w:val="00896514"/>
    <w:rsid w:val="008B5546"/>
    <w:rsid w:val="008C0C96"/>
    <w:rsid w:val="008C16E7"/>
    <w:rsid w:val="008C21FC"/>
    <w:rsid w:val="008D512F"/>
    <w:rsid w:val="008E4EDC"/>
    <w:rsid w:val="008F178B"/>
    <w:rsid w:val="008F3634"/>
    <w:rsid w:val="008F7A77"/>
    <w:rsid w:val="00905534"/>
    <w:rsid w:val="00906C9A"/>
    <w:rsid w:val="0093391C"/>
    <w:rsid w:val="00933A62"/>
    <w:rsid w:val="00942126"/>
    <w:rsid w:val="009622F0"/>
    <w:rsid w:val="009644A6"/>
    <w:rsid w:val="00966C44"/>
    <w:rsid w:val="00975DF6"/>
    <w:rsid w:val="00984F06"/>
    <w:rsid w:val="009953EE"/>
    <w:rsid w:val="009A6A26"/>
    <w:rsid w:val="009A7D67"/>
    <w:rsid w:val="009B3BC0"/>
    <w:rsid w:val="009C03E4"/>
    <w:rsid w:val="009C3495"/>
    <w:rsid w:val="009C3B5A"/>
    <w:rsid w:val="009C66F0"/>
    <w:rsid w:val="009D0196"/>
    <w:rsid w:val="009D2B88"/>
    <w:rsid w:val="009D5060"/>
    <w:rsid w:val="009E7E62"/>
    <w:rsid w:val="009F33D6"/>
    <w:rsid w:val="009F37C0"/>
    <w:rsid w:val="009F6632"/>
    <w:rsid w:val="009F6984"/>
    <w:rsid w:val="00A01C69"/>
    <w:rsid w:val="00A040DC"/>
    <w:rsid w:val="00A15B0F"/>
    <w:rsid w:val="00A3244D"/>
    <w:rsid w:val="00A324E3"/>
    <w:rsid w:val="00A348D5"/>
    <w:rsid w:val="00A375C0"/>
    <w:rsid w:val="00A43F9A"/>
    <w:rsid w:val="00A44B9D"/>
    <w:rsid w:val="00A51681"/>
    <w:rsid w:val="00A529BB"/>
    <w:rsid w:val="00A54315"/>
    <w:rsid w:val="00A56C70"/>
    <w:rsid w:val="00A608A5"/>
    <w:rsid w:val="00A62321"/>
    <w:rsid w:val="00A817EB"/>
    <w:rsid w:val="00A83E1D"/>
    <w:rsid w:val="00A849BD"/>
    <w:rsid w:val="00A901DE"/>
    <w:rsid w:val="00A92BC7"/>
    <w:rsid w:val="00A92FDA"/>
    <w:rsid w:val="00AA2E6F"/>
    <w:rsid w:val="00AA331A"/>
    <w:rsid w:val="00AA43C8"/>
    <w:rsid w:val="00AA5D86"/>
    <w:rsid w:val="00AA6D65"/>
    <w:rsid w:val="00AB7CE2"/>
    <w:rsid w:val="00AC33DB"/>
    <w:rsid w:val="00AC70BE"/>
    <w:rsid w:val="00AD02C4"/>
    <w:rsid w:val="00AD5E0B"/>
    <w:rsid w:val="00AD63BC"/>
    <w:rsid w:val="00AE6BC9"/>
    <w:rsid w:val="00AF5907"/>
    <w:rsid w:val="00AF5E12"/>
    <w:rsid w:val="00AF69B2"/>
    <w:rsid w:val="00B024DC"/>
    <w:rsid w:val="00B025C2"/>
    <w:rsid w:val="00B03527"/>
    <w:rsid w:val="00B052A6"/>
    <w:rsid w:val="00B07F0E"/>
    <w:rsid w:val="00B13F40"/>
    <w:rsid w:val="00B147F9"/>
    <w:rsid w:val="00B241EC"/>
    <w:rsid w:val="00B348B3"/>
    <w:rsid w:val="00B351B2"/>
    <w:rsid w:val="00B37411"/>
    <w:rsid w:val="00B50BDE"/>
    <w:rsid w:val="00B536A2"/>
    <w:rsid w:val="00B537F6"/>
    <w:rsid w:val="00B57368"/>
    <w:rsid w:val="00B60E40"/>
    <w:rsid w:val="00B66521"/>
    <w:rsid w:val="00B856BA"/>
    <w:rsid w:val="00B93B86"/>
    <w:rsid w:val="00B973FB"/>
    <w:rsid w:val="00BA077F"/>
    <w:rsid w:val="00BA2832"/>
    <w:rsid w:val="00BB3BC9"/>
    <w:rsid w:val="00BB43F6"/>
    <w:rsid w:val="00BC0345"/>
    <w:rsid w:val="00BD0A7C"/>
    <w:rsid w:val="00BD2A82"/>
    <w:rsid w:val="00BD2CA2"/>
    <w:rsid w:val="00BE1330"/>
    <w:rsid w:val="00BF0150"/>
    <w:rsid w:val="00C0072C"/>
    <w:rsid w:val="00C00EFA"/>
    <w:rsid w:val="00C01CE1"/>
    <w:rsid w:val="00C0252B"/>
    <w:rsid w:val="00C15D9E"/>
    <w:rsid w:val="00C20EB7"/>
    <w:rsid w:val="00C2273C"/>
    <w:rsid w:val="00C22E90"/>
    <w:rsid w:val="00C36419"/>
    <w:rsid w:val="00C36F75"/>
    <w:rsid w:val="00C36F85"/>
    <w:rsid w:val="00C41587"/>
    <w:rsid w:val="00C45B0E"/>
    <w:rsid w:val="00C51BA9"/>
    <w:rsid w:val="00C53E31"/>
    <w:rsid w:val="00C543EE"/>
    <w:rsid w:val="00C62139"/>
    <w:rsid w:val="00C65956"/>
    <w:rsid w:val="00C67A31"/>
    <w:rsid w:val="00C70D97"/>
    <w:rsid w:val="00C728E9"/>
    <w:rsid w:val="00CA4FC0"/>
    <w:rsid w:val="00CB00E7"/>
    <w:rsid w:val="00CC1B72"/>
    <w:rsid w:val="00CC5C80"/>
    <w:rsid w:val="00CC789C"/>
    <w:rsid w:val="00CD33BE"/>
    <w:rsid w:val="00CE2A53"/>
    <w:rsid w:val="00CE776D"/>
    <w:rsid w:val="00CF2EC5"/>
    <w:rsid w:val="00D01410"/>
    <w:rsid w:val="00D0481A"/>
    <w:rsid w:val="00D05FCF"/>
    <w:rsid w:val="00D2720C"/>
    <w:rsid w:val="00D41B37"/>
    <w:rsid w:val="00D43B4D"/>
    <w:rsid w:val="00D453AB"/>
    <w:rsid w:val="00D54A51"/>
    <w:rsid w:val="00D62711"/>
    <w:rsid w:val="00D677BD"/>
    <w:rsid w:val="00D7023A"/>
    <w:rsid w:val="00D70D6E"/>
    <w:rsid w:val="00D72915"/>
    <w:rsid w:val="00D76B5C"/>
    <w:rsid w:val="00D80743"/>
    <w:rsid w:val="00D85A62"/>
    <w:rsid w:val="00D92FA3"/>
    <w:rsid w:val="00D934EF"/>
    <w:rsid w:val="00D957FE"/>
    <w:rsid w:val="00DA470C"/>
    <w:rsid w:val="00DA6C36"/>
    <w:rsid w:val="00DB52F2"/>
    <w:rsid w:val="00DC7C53"/>
    <w:rsid w:val="00DD38AE"/>
    <w:rsid w:val="00DE12A4"/>
    <w:rsid w:val="00DE4DC0"/>
    <w:rsid w:val="00DF0401"/>
    <w:rsid w:val="00DF1EE4"/>
    <w:rsid w:val="00DF3BE7"/>
    <w:rsid w:val="00DF6FE5"/>
    <w:rsid w:val="00E0011A"/>
    <w:rsid w:val="00E072ED"/>
    <w:rsid w:val="00E12B9B"/>
    <w:rsid w:val="00E131DE"/>
    <w:rsid w:val="00E23729"/>
    <w:rsid w:val="00E26356"/>
    <w:rsid w:val="00E41ADC"/>
    <w:rsid w:val="00E51F15"/>
    <w:rsid w:val="00E53B91"/>
    <w:rsid w:val="00E5712D"/>
    <w:rsid w:val="00E61BEE"/>
    <w:rsid w:val="00E722C9"/>
    <w:rsid w:val="00E74F45"/>
    <w:rsid w:val="00E76C19"/>
    <w:rsid w:val="00E778F3"/>
    <w:rsid w:val="00E80699"/>
    <w:rsid w:val="00E978A4"/>
    <w:rsid w:val="00EA1933"/>
    <w:rsid w:val="00EA2F19"/>
    <w:rsid w:val="00EA47CA"/>
    <w:rsid w:val="00EB0D78"/>
    <w:rsid w:val="00EB25D6"/>
    <w:rsid w:val="00EB473C"/>
    <w:rsid w:val="00ED57E9"/>
    <w:rsid w:val="00EE3877"/>
    <w:rsid w:val="00EE416F"/>
    <w:rsid w:val="00EE4E9E"/>
    <w:rsid w:val="00EF2D0A"/>
    <w:rsid w:val="00EF438E"/>
    <w:rsid w:val="00F15A88"/>
    <w:rsid w:val="00F25150"/>
    <w:rsid w:val="00F30D3F"/>
    <w:rsid w:val="00F3267D"/>
    <w:rsid w:val="00F514A9"/>
    <w:rsid w:val="00F52E83"/>
    <w:rsid w:val="00F5516C"/>
    <w:rsid w:val="00F600CE"/>
    <w:rsid w:val="00F60137"/>
    <w:rsid w:val="00F622DA"/>
    <w:rsid w:val="00F66D6C"/>
    <w:rsid w:val="00F676C0"/>
    <w:rsid w:val="00F70A44"/>
    <w:rsid w:val="00F711A3"/>
    <w:rsid w:val="00F73B22"/>
    <w:rsid w:val="00F8269B"/>
    <w:rsid w:val="00F8776B"/>
    <w:rsid w:val="00F9069B"/>
    <w:rsid w:val="00F92477"/>
    <w:rsid w:val="00F92B8F"/>
    <w:rsid w:val="00F95B9E"/>
    <w:rsid w:val="00FA4602"/>
    <w:rsid w:val="00FC29A2"/>
    <w:rsid w:val="00FC67BF"/>
    <w:rsid w:val="00FC7774"/>
    <w:rsid w:val="00FD1F8F"/>
    <w:rsid w:val="00FD3E2E"/>
    <w:rsid w:val="00FE359D"/>
    <w:rsid w:val="00FE7BFE"/>
    <w:rsid w:val="00FF5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999B048"/>
  <w15:docId w15:val="{7FEC500C-ECEA-484A-AE00-10AED18B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D4C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3308">
      <w:bodyDiv w:val="1"/>
      <w:marLeft w:val="0"/>
      <w:marRight w:val="0"/>
      <w:marTop w:val="0"/>
      <w:marBottom w:val="0"/>
      <w:divBdr>
        <w:top w:val="none" w:sz="0" w:space="0" w:color="auto"/>
        <w:left w:val="none" w:sz="0" w:space="0" w:color="auto"/>
        <w:bottom w:val="none" w:sz="0" w:space="0" w:color="auto"/>
        <w:right w:val="none" w:sz="0" w:space="0" w:color="auto"/>
      </w:divBdr>
    </w:div>
    <w:div w:id="97071046">
      <w:bodyDiv w:val="1"/>
      <w:marLeft w:val="0"/>
      <w:marRight w:val="0"/>
      <w:marTop w:val="0"/>
      <w:marBottom w:val="0"/>
      <w:divBdr>
        <w:top w:val="none" w:sz="0" w:space="0" w:color="auto"/>
        <w:left w:val="none" w:sz="0" w:space="0" w:color="auto"/>
        <w:bottom w:val="none" w:sz="0" w:space="0" w:color="auto"/>
        <w:right w:val="none" w:sz="0" w:space="0" w:color="auto"/>
      </w:divBdr>
    </w:div>
    <w:div w:id="343240721">
      <w:bodyDiv w:val="1"/>
      <w:marLeft w:val="0"/>
      <w:marRight w:val="0"/>
      <w:marTop w:val="0"/>
      <w:marBottom w:val="0"/>
      <w:divBdr>
        <w:top w:val="none" w:sz="0" w:space="0" w:color="auto"/>
        <w:left w:val="none" w:sz="0" w:space="0" w:color="auto"/>
        <w:bottom w:val="none" w:sz="0" w:space="0" w:color="auto"/>
        <w:right w:val="none" w:sz="0" w:space="0" w:color="auto"/>
      </w:divBdr>
    </w:div>
    <w:div w:id="1213006773">
      <w:bodyDiv w:val="1"/>
      <w:marLeft w:val="0"/>
      <w:marRight w:val="0"/>
      <w:marTop w:val="0"/>
      <w:marBottom w:val="0"/>
      <w:divBdr>
        <w:top w:val="none" w:sz="0" w:space="0" w:color="auto"/>
        <w:left w:val="none" w:sz="0" w:space="0" w:color="auto"/>
        <w:bottom w:val="none" w:sz="0" w:space="0" w:color="auto"/>
        <w:right w:val="none" w:sz="0" w:space="0" w:color="auto"/>
      </w:divBdr>
    </w:div>
    <w:div w:id="1307472182">
      <w:bodyDiv w:val="1"/>
      <w:marLeft w:val="0"/>
      <w:marRight w:val="0"/>
      <w:marTop w:val="0"/>
      <w:marBottom w:val="0"/>
      <w:divBdr>
        <w:top w:val="none" w:sz="0" w:space="0" w:color="auto"/>
        <w:left w:val="none" w:sz="0" w:space="0" w:color="auto"/>
        <w:bottom w:val="none" w:sz="0" w:space="0" w:color="auto"/>
        <w:right w:val="none" w:sz="0" w:space="0" w:color="auto"/>
      </w:divBdr>
    </w:div>
    <w:div w:id="1804421144">
      <w:bodyDiv w:val="1"/>
      <w:marLeft w:val="0"/>
      <w:marRight w:val="0"/>
      <w:marTop w:val="0"/>
      <w:marBottom w:val="0"/>
      <w:divBdr>
        <w:top w:val="none" w:sz="0" w:space="0" w:color="auto"/>
        <w:left w:val="none" w:sz="0" w:space="0" w:color="auto"/>
        <w:bottom w:val="none" w:sz="0" w:space="0" w:color="auto"/>
        <w:right w:val="none" w:sz="0" w:space="0" w:color="auto"/>
      </w:divBdr>
    </w:div>
    <w:div w:id="1947619563">
      <w:bodyDiv w:val="1"/>
      <w:marLeft w:val="0"/>
      <w:marRight w:val="0"/>
      <w:marTop w:val="0"/>
      <w:marBottom w:val="0"/>
      <w:divBdr>
        <w:top w:val="none" w:sz="0" w:space="0" w:color="auto"/>
        <w:left w:val="none" w:sz="0" w:space="0" w:color="auto"/>
        <w:bottom w:val="none" w:sz="0" w:space="0" w:color="auto"/>
        <w:right w:val="none" w:sz="0" w:space="0" w:color="auto"/>
      </w:divBdr>
    </w:div>
    <w:div w:id="1947931417">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02913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FBD1873984DF741A93C735AF80E7F87" ma:contentTypeVersion="1" ma:contentTypeDescription="新しいドキュメントを作成します。" ma:contentTypeScope="" ma:versionID="61e8d058a58619345285b472ada517e1">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6171B-BDFD-4044-90D1-66EB76E60D4B}">
  <ds:schemaRefs>
    <ds:schemaRef ds:uri="http://schemas.microsoft.com/sharepoint/v3/contenttype/forms"/>
  </ds:schemaRefs>
</ds:datastoreItem>
</file>

<file path=customXml/itemProps2.xml><?xml version="1.0" encoding="utf-8"?>
<ds:datastoreItem xmlns:ds="http://schemas.openxmlformats.org/officeDocument/2006/customXml" ds:itemID="{3B1BC2D2-27F0-4FC4-99FC-BF34E7DC8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B3BC44-4B55-40AE-A96B-387D84DFDD85}">
  <ds:schemaRefs>
    <ds:schemaRef ds:uri="http://schemas.microsoft.com/office/2006/metadata/properties"/>
  </ds:schemaRefs>
</ds:datastoreItem>
</file>

<file path=customXml/itemProps4.xml><?xml version="1.0" encoding="utf-8"?>
<ds:datastoreItem xmlns:ds="http://schemas.openxmlformats.org/officeDocument/2006/customXml" ds:itemID="{7F2B5D50-B76C-4404-A7E8-23246F102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芝原　哲彦</cp:lastModifiedBy>
  <cp:revision>2</cp:revision>
  <cp:lastPrinted>2024-08-27T05:59:00Z</cp:lastPrinted>
  <dcterms:created xsi:type="dcterms:W3CDTF">2025-08-27T05:12:00Z</dcterms:created>
  <dcterms:modified xsi:type="dcterms:W3CDTF">2025-08-27T05:12:00Z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0x0101001FBD1873984DF741A93C735AF80E7F87</vt:lpwstr>
  </property>
</Properties>
</file>