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91CA" w14:textId="77777777" w:rsidR="002C64B2" w:rsidRPr="00F43960" w:rsidRDefault="003410A2" w:rsidP="00F43960">
      <w:pPr>
        <w:snapToGrid w:val="0"/>
        <w:spacing w:line="240" w:lineRule="exact"/>
        <w:jc w:val="left"/>
        <w:rPr>
          <w:rFonts w:ascii="UD デジタル 教科書体 NP-R" w:eastAsia="UD デジタル 教科書体 NP-R" w:hAnsi="HG丸ｺﾞｼｯｸM-PRO"/>
          <w:color w:val="0000FF"/>
          <w:szCs w:val="16"/>
        </w:rPr>
      </w:pPr>
      <w:r w:rsidRPr="00F43960">
        <w:rPr>
          <w:rFonts w:ascii="UD デジタル 教科書体 NP-R" w:eastAsia="UD デジタル 教科書体 NP-R" w:hint="eastAsia"/>
          <w:noProof/>
          <w:color w:val="0000FF"/>
        </w:rPr>
        <mc:AlternateContent>
          <mc:Choice Requires="wps">
            <w:drawing>
              <wp:anchor distT="0" distB="0" distL="114300" distR="114300" simplePos="0" relativeHeight="251633152" behindDoc="0" locked="0" layoutInCell="1" allowOverlap="1" wp14:anchorId="041D433C" wp14:editId="5DFB82C7">
                <wp:simplePos x="0" y="0"/>
                <wp:positionH relativeFrom="column">
                  <wp:posOffset>0</wp:posOffset>
                </wp:positionH>
                <wp:positionV relativeFrom="paragraph">
                  <wp:posOffset>-45720</wp:posOffset>
                </wp:positionV>
                <wp:extent cx="4559935" cy="293370"/>
                <wp:effectExtent l="0" t="0" r="12065" b="11430"/>
                <wp:wrapNone/>
                <wp:docPr id="29"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3B569" w14:textId="77777777" w:rsidR="002E10F0" w:rsidRPr="00E35A52" w:rsidRDefault="002E10F0" w:rsidP="002C64B2">
                            <w:pPr>
                              <w:jc w:val="center"/>
                              <w:rPr>
                                <w:b/>
                                <w:color w:val="0000FF"/>
                                <w:sz w:val="20"/>
                              </w:rPr>
                            </w:pPr>
                            <w:r w:rsidRPr="00E35A52">
                              <w:rPr>
                                <w:rFonts w:hint="eastAsia"/>
                                <w:b/>
                                <w:color w:val="0000FF"/>
                                <w:sz w:val="20"/>
                              </w:rPr>
                              <w:t>第</w:t>
                            </w:r>
                            <w:r>
                              <w:rPr>
                                <w:rFonts w:hint="eastAsia"/>
                                <w:b/>
                                <w:color w:val="0000FF"/>
                                <w:sz w:val="20"/>
                              </w:rPr>
                              <w:t>４</w:t>
                            </w:r>
                            <w:r w:rsidRPr="00E35A52">
                              <w:rPr>
                                <w:rFonts w:hint="eastAsia"/>
                                <w:b/>
                                <w:color w:val="0000FF"/>
                                <w:sz w:val="20"/>
                              </w:rPr>
                              <w:t xml:space="preserve">章　</w:t>
                            </w:r>
                            <w:r>
                              <w:rPr>
                                <w:rFonts w:hint="eastAsia"/>
                                <w:b/>
                                <w:color w:val="0000FF"/>
                                <w:sz w:val="20"/>
                              </w:rPr>
                              <w:t>パートタイム</w:t>
                            </w:r>
                            <w:r w:rsidRPr="00EC396D">
                              <w:rPr>
                                <w:rFonts w:hint="eastAsia"/>
                                <w:b/>
                                <w:color w:val="0000FF"/>
                                <w:sz w:val="20"/>
                              </w:rPr>
                              <w:t>・有期雇用</w:t>
                            </w:r>
                            <w:r>
                              <w:rPr>
                                <w:b/>
                                <w:color w:val="0000FF"/>
                                <w:sz w:val="20"/>
                              </w:rPr>
                              <w:t>、</w:t>
                            </w:r>
                            <w:r>
                              <w:rPr>
                                <w:rFonts w:hint="eastAsia"/>
                                <w:b/>
                                <w:color w:val="0000FF"/>
                                <w:sz w:val="20"/>
                              </w:rPr>
                              <w:t>派遣労働に関する</w:t>
                            </w:r>
                            <w:r w:rsidRPr="00E35A52">
                              <w:rPr>
                                <w:rFonts w:hint="eastAsia"/>
                                <w:b/>
                                <w:color w:val="0000FF"/>
                                <w:sz w:val="20"/>
                              </w:rPr>
                              <w:t>ルール</w:t>
                            </w:r>
                          </w:p>
                          <w:p w14:paraId="54E32D3F" w14:textId="77777777" w:rsidR="002E10F0" w:rsidRPr="004815FF" w:rsidRDefault="002E10F0" w:rsidP="002C64B2">
                            <w:pPr>
                              <w:jc w:val="center"/>
                              <w:rPr>
                                <w:b/>
                                <w:color w:val="0000FF"/>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1D433C" id="AutoShape 491" o:spid="_x0000_s1044" style="position:absolute;margin-left:0;margin-top:-3.6pt;width:359.05pt;height:23.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" fillcolor="#cff" strokecolor="aqua">
                <v:textbox inset="5.85pt,.7pt,5.85pt,.7pt">
                  <w:txbxContent>
                    <w:p w14:paraId="00D3B569" w14:textId="77777777" w:rsidR="002E10F0" w:rsidRPr="00E35A52" w:rsidRDefault="002E10F0" w:rsidP="002C64B2">
                      <w:pPr>
                        <w:jc w:val="center"/>
                        <w:rPr>
                          <w:b/>
                          <w:color w:val="0000FF"/>
                          <w:sz w:val="20"/>
                        </w:rPr>
                      </w:pPr>
                      <w:r w:rsidRPr="00E35A52">
                        <w:rPr>
                          <w:rFonts w:hint="eastAsia"/>
                          <w:b/>
                          <w:color w:val="0000FF"/>
                          <w:sz w:val="20"/>
                        </w:rPr>
                        <w:t>第</w:t>
                      </w:r>
                      <w:r>
                        <w:rPr>
                          <w:rFonts w:hint="eastAsia"/>
                          <w:b/>
                          <w:color w:val="0000FF"/>
                          <w:sz w:val="20"/>
                        </w:rPr>
                        <w:t>４</w:t>
                      </w:r>
                      <w:r w:rsidRPr="00E35A52">
                        <w:rPr>
                          <w:rFonts w:hint="eastAsia"/>
                          <w:b/>
                          <w:color w:val="0000FF"/>
                          <w:sz w:val="20"/>
                        </w:rPr>
                        <w:t xml:space="preserve">章　</w:t>
                      </w:r>
                      <w:r>
                        <w:rPr>
                          <w:rFonts w:hint="eastAsia"/>
                          <w:b/>
                          <w:color w:val="0000FF"/>
                          <w:sz w:val="20"/>
                        </w:rPr>
                        <w:t>パートタイム</w:t>
                      </w:r>
                      <w:r w:rsidRPr="00EC396D">
                        <w:rPr>
                          <w:rFonts w:hint="eastAsia"/>
                          <w:b/>
                          <w:color w:val="0000FF"/>
                          <w:sz w:val="20"/>
                        </w:rPr>
                        <w:t>・有期雇用</w:t>
                      </w:r>
                      <w:r>
                        <w:rPr>
                          <w:b/>
                          <w:color w:val="0000FF"/>
                          <w:sz w:val="20"/>
                        </w:rPr>
                        <w:t>、</w:t>
                      </w:r>
                      <w:r>
                        <w:rPr>
                          <w:rFonts w:hint="eastAsia"/>
                          <w:b/>
                          <w:color w:val="0000FF"/>
                          <w:sz w:val="20"/>
                        </w:rPr>
                        <w:t>派遣労働に関する</w:t>
                      </w:r>
                      <w:r w:rsidRPr="00E35A52">
                        <w:rPr>
                          <w:rFonts w:hint="eastAsia"/>
                          <w:b/>
                          <w:color w:val="0000FF"/>
                          <w:sz w:val="20"/>
                        </w:rPr>
                        <w:t>ルール</w:t>
                      </w:r>
                    </w:p>
                    <w:p w14:paraId="54E32D3F" w14:textId="77777777" w:rsidR="002E10F0" w:rsidRPr="004815FF" w:rsidRDefault="002E10F0" w:rsidP="002C64B2">
                      <w:pPr>
                        <w:jc w:val="center"/>
                        <w:rPr>
                          <w:b/>
                          <w:color w:val="0000FF"/>
                          <w:sz w:val="20"/>
                        </w:rPr>
                      </w:pPr>
                    </w:p>
                  </w:txbxContent>
                </v:textbox>
              </v:roundrect>
            </w:pict>
          </mc:Fallback>
        </mc:AlternateContent>
      </w:r>
    </w:p>
    <w:p w14:paraId="6E9CABB3" w14:textId="77777777" w:rsidR="002C64B2" w:rsidRPr="00F43960" w:rsidRDefault="002C64B2" w:rsidP="00F43960">
      <w:pPr>
        <w:snapToGrid w:val="0"/>
        <w:spacing w:line="240" w:lineRule="exact"/>
        <w:jc w:val="left"/>
        <w:rPr>
          <w:rFonts w:ascii="UD デジタル 教科書体 NP-R" w:eastAsia="UD デジタル 教科書体 NP-R" w:hAnsi="HG丸ｺﾞｼｯｸM-PRO"/>
          <w:color w:val="0000FF"/>
          <w:szCs w:val="16"/>
        </w:rPr>
      </w:pPr>
    </w:p>
    <w:p w14:paraId="0B73F083" w14:textId="77777777" w:rsidR="002C64B2" w:rsidRPr="007453EA" w:rsidRDefault="002C64B2" w:rsidP="007453EA">
      <w:pPr>
        <w:shd w:val="clear" w:color="auto" w:fill="00B0F0"/>
        <w:snapToGrid w:val="0"/>
        <w:spacing w:line="240" w:lineRule="auto"/>
        <w:jc w:val="center"/>
        <w:rPr>
          <w:rFonts w:ascii="UD デジタル 教科書体 NP-R" w:eastAsia="UD デジタル 教科書体 NP-R"/>
          <w:sz w:val="21"/>
          <w:szCs w:val="21"/>
        </w:rPr>
      </w:pPr>
      <w:r w:rsidRPr="007453EA">
        <w:rPr>
          <w:rFonts w:ascii="UD デジタル 教科書体 NP-R" w:eastAsia="UD デジタル 教科書体 NP-R" w:hint="eastAsia"/>
          <w:b/>
          <w:color w:val="FFFFFF"/>
          <w:sz w:val="21"/>
          <w:szCs w:val="21"/>
        </w:rPr>
        <w:t>１　パートタイム</w:t>
      </w:r>
      <w:r w:rsidR="004815FF">
        <w:rPr>
          <w:rFonts w:ascii="UD デジタル 教科書体 NP-R" w:eastAsia="UD デジタル 教科書体 NP-R" w:hint="eastAsia"/>
          <w:b/>
          <w:color w:val="FFFFFF"/>
          <w:sz w:val="21"/>
          <w:szCs w:val="21"/>
        </w:rPr>
        <w:t>・</w:t>
      </w:r>
      <w:r w:rsidR="004815FF" w:rsidRPr="00EC396D">
        <w:rPr>
          <w:rFonts w:ascii="UD デジタル 教科書体 NP-R" w:eastAsia="UD デジタル 教科書体 NP-R" w:hint="eastAsia"/>
          <w:b/>
          <w:color w:val="FFFFFF"/>
          <w:sz w:val="21"/>
          <w:szCs w:val="21"/>
        </w:rPr>
        <w:t>有期雇用</w:t>
      </w:r>
      <w:r w:rsidRPr="007453EA">
        <w:rPr>
          <w:rFonts w:ascii="UD デジタル 教科書体 NP-R" w:eastAsia="UD デジタル 教科書体 NP-R" w:hint="eastAsia"/>
          <w:b/>
          <w:color w:val="FFFFFF"/>
          <w:sz w:val="21"/>
          <w:szCs w:val="21"/>
        </w:rPr>
        <w:t>労働</w:t>
      </w:r>
    </w:p>
    <w:p w14:paraId="79DE7614" w14:textId="77777777" w:rsidR="002C64B2" w:rsidRPr="00EC396D"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（１）パートタイム</w:t>
      </w:r>
      <w:r w:rsidR="004815FF" w:rsidRPr="00EC396D">
        <w:rPr>
          <w:rFonts w:ascii="UD デジタル 教科書体 NP-R" w:eastAsia="UD デジタル 教科書体 NP-R" w:hint="eastAsia"/>
          <w:color w:val="0000FF"/>
        </w:rPr>
        <w:t>・有期雇用</w:t>
      </w:r>
      <w:r w:rsidR="00200512">
        <w:rPr>
          <w:rFonts w:ascii="UD デジタル 教科書体 NP-R" w:eastAsia="UD デジタル 教科書体 NP-R" w:hint="eastAsia"/>
          <w:color w:val="0000FF"/>
        </w:rPr>
        <w:t>労働者</w:t>
      </w:r>
    </w:p>
    <w:p w14:paraId="6664C8B6" w14:textId="47D03ED0" w:rsidR="002C64B2" w:rsidRPr="00EC396D" w:rsidRDefault="002C64B2" w:rsidP="004A6D97">
      <w:pPr>
        <w:pStyle w:val="aff1"/>
        <w:snapToGrid w:val="0"/>
        <w:ind w:leftChars="200" w:left="334"/>
        <w:rPr>
          <w:rFonts w:ascii="UD デジタル 教科書体 NP-R" w:eastAsia="UD デジタル 教科書体 NP-R"/>
          <w:color w:val="auto"/>
        </w:rPr>
      </w:pPr>
      <w:r w:rsidRPr="00EC396D">
        <w:rPr>
          <w:rFonts w:ascii="UD デジタル 教科書体 NP-R" w:eastAsia="UD デジタル 教科書体 NP-R" w:hint="eastAsia"/>
          <w:color w:val="auto"/>
        </w:rPr>
        <w:t>パートタイム</w:t>
      </w:r>
      <w:r w:rsidR="004815FF" w:rsidRPr="00EC396D">
        <w:rPr>
          <w:rFonts w:ascii="UD デジタル 教科書体 NP-R" w:eastAsia="UD デジタル 教科書体 NP-R" w:hint="eastAsia"/>
          <w:color w:val="auto"/>
        </w:rPr>
        <w:t>・有期雇用</w:t>
      </w:r>
      <w:r w:rsidRPr="00EC396D">
        <w:rPr>
          <w:rFonts w:ascii="UD デジタル 教科書体 NP-R" w:eastAsia="UD デジタル 教科書体 NP-R" w:hint="eastAsia"/>
          <w:color w:val="auto"/>
        </w:rPr>
        <w:t>労働法において、短時</w:t>
      </w:r>
      <w:r w:rsidRPr="00565E60">
        <w:rPr>
          <w:rFonts w:ascii="UD デジタル 教科書体 NP-R" w:eastAsia="UD デジタル 教科書体 NP-R" w:hint="eastAsia"/>
          <w:color w:val="auto"/>
        </w:rPr>
        <w:t>間労働者（パートタイム労働者）とは、1週間の所定労働時間が同一の事業所に雇用される通常の労働者に比べて短い労働者</w:t>
      </w:r>
      <w:r w:rsidR="008B5BF6" w:rsidRPr="00565E60">
        <w:rPr>
          <w:rFonts w:ascii="UD デジタル 教科書体 NP-R" w:eastAsia="UD デジタル 教科書体 NP-R" w:hint="eastAsia"/>
          <w:color w:val="auto"/>
        </w:rPr>
        <w:t>であり</w:t>
      </w:r>
      <w:r w:rsidR="007C2FA4" w:rsidRPr="00565E60">
        <w:rPr>
          <w:rFonts w:ascii="UD デジタル 教科書体 NP-R" w:eastAsia="UD デジタル 教科書体 NP-R" w:hint="eastAsia"/>
          <w:color w:val="auto"/>
        </w:rPr>
        <w:t>、有期雇用労働者</w:t>
      </w:r>
      <w:r w:rsidR="008B5BF6" w:rsidRPr="00565E60">
        <w:rPr>
          <w:rFonts w:ascii="UD デジタル 教科書体 NP-R" w:eastAsia="UD デジタル 教科書体 NP-R" w:hint="eastAsia"/>
          <w:color w:val="auto"/>
        </w:rPr>
        <w:t>と</w:t>
      </w:r>
      <w:r w:rsidR="007C2FA4" w:rsidRPr="00565E60">
        <w:rPr>
          <w:rFonts w:ascii="UD デジタル 教科書体 NP-R" w:eastAsia="UD デジタル 教科書体 NP-R" w:hint="eastAsia"/>
          <w:color w:val="auto"/>
        </w:rPr>
        <w:t>は、事業主と期間の定めのある労働契約を締結している</w:t>
      </w:r>
      <w:r w:rsidR="008B5BF6" w:rsidRPr="00565E60">
        <w:rPr>
          <w:rFonts w:ascii="UD デジタル 教科書体 NP-R" w:eastAsia="UD デジタル 教科書体 NP-R" w:hint="eastAsia"/>
          <w:color w:val="auto"/>
        </w:rPr>
        <w:t>労働者であると定義されています。</w:t>
      </w:r>
      <w:r w:rsidRPr="00565E60">
        <w:rPr>
          <w:rFonts w:ascii="UD デジタル 教科書体 NP-R" w:eastAsia="UD デジタル 教科書体 NP-R" w:hint="eastAsia"/>
          <w:color w:val="auto"/>
        </w:rPr>
        <w:t xml:space="preserve">　　</w:t>
      </w:r>
      <w:r w:rsidR="004A6D97">
        <w:rPr>
          <w:rFonts w:ascii="UD デジタル 教科書体 NP-R" w:eastAsia="UD デジタル 教科書体 NP-R" w:hint="eastAsia"/>
          <w:color w:val="auto"/>
        </w:rPr>
        <w:t xml:space="preserve">　　　　　　　　　　　　</w:t>
      </w:r>
      <w:r w:rsidR="004A6D97" w:rsidRPr="004A6D97">
        <w:rPr>
          <w:rFonts w:ascii="UD デジタル 教科書体 NP-R" w:eastAsia="UD デジタル 教科書体 NP-R" w:hint="eastAsia"/>
          <w:color w:val="0000FF"/>
        </w:rPr>
        <w:t>【パートタイム・有期雇用労働法第2条】</w:t>
      </w:r>
      <w:r w:rsidRPr="00565E60">
        <w:rPr>
          <w:rFonts w:ascii="UD デジタル 教科書体 NP-R" w:eastAsia="UD デジタル 教科書体 NP-R" w:hint="eastAsia"/>
          <w:color w:val="auto"/>
        </w:rPr>
        <w:t xml:space="preserve">　　</w:t>
      </w:r>
      <w:r w:rsidR="00200512" w:rsidRPr="00565E60">
        <w:rPr>
          <w:rFonts w:ascii="UD デジタル 教科書体 NP-R" w:eastAsia="UD デジタル 教科書体 NP-R" w:hint="eastAsia"/>
          <w:color w:val="auto"/>
        </w:rPr>
        <w:t xml:space="preserve">　　　</w:t>
      </w:r>
      <w:r w:rsidR="008B5BF6" w:rsidRPr="00565E60">
        <w:rPr>
          <w:rFonts w:ascii="UD デジタル 教科書体 NP-R" w:eastAsia="UD デジタル 教科書体 NP-R" w:hint="eastAsia"/>
          <w:color w:val="auto"/>
        </w:rPr>
        <w:t xml:space="preserve">　　　　　</w:t>
      </w:r>
      <w:r w:rsidR="008B5BF6">
        <w:rPr>
          <w:rFonts w:ascii="UD デジタル 教科書体 NP-R" w:eastAsia="UD デジタル 教科書体 NP-R" w:hint="eastAsia"/>
          <w:color w:val="auto"/>
        </w:rPr>
        <w:t xml:space="preserve">　　　　　　　</w:t>
      </w:r>
      <w:r w:rsidR="00200512">
        <w:rPr>
          <w:rFonts w:ascii="UD デジタル 教科書体 NP-R" w:eastAsia="UD デジタル 教科書体 NP-R" w:hint="eastAsia"/>
          <w:color w:val="auto"/>
        </w:rPr>
        <w:t xml:space="preserve">　</w:t>
      </w:r>
      <w:r w:rsidR="00565E60">
        <w:rPr>
          <w:rFonts w:ascii="UD デジタル 教科書体 NP-R" w:eastAsia="UD デジタル 教科書体 NP-R" w:hint="eastAsia"/>
          <w:color w:val="auto"/>
        </w:rPr>
        <w:t xml:space="preserve"> </w:t>
      </w:r>
      <w:r w:rsidR="00565E60">
        <w:rPr>
          <w:rFonts w:ascii="UD デジタル 教科書体 NP-R" w:eastAsia="UD デジタル 教科書体 NP-R"/>
          <w:color w:val="auto"/>
        </w:rPr>
        <w:t xml:space="preserve">              </w:t>
      </w:r>
      <w:r w:rsidR="00565E60">
        <w:rPr>
          <w:rFonts w:ascii="UD デジタル 教科書体 NP-R" w:eastAsia="UD デジタル 教科書体 NP-R" w:hint="eastAsia"/>
          <w:color w:val="auto"/>
        </w:rPr>
        <w:t xml:space="preserve">　　　　　　　　　</w:t>
      </w:r>
    </w:p>
    <w:p w14:paraId="4374DA3D" w14:textId="1996E24F" w:rsidR="002C64B2" w:rsidRPr="00565E60" w:rsidRDefault="002C64B2" w:rsidP="00200512">
      <w:pPr>
        <w:pStyle w:val="aff1"/>
        <w:snapToGrid w:val="0"/>
        <w:ind w:leftChars="199" w:left="332"/>
        <w:rPr>
          <w:rFonts w:ascii="UD デジタル 教科書体 NP-R" w:eastAsia="UD デジタル 教科書体 NP-R"/>
          <w:color w:val="auto"/>
        </w:rPr>
      </w:pPr>
      <w:r w:rsidRPr="00EC396D">
        <w:rPr>
          <w:rFonts w:ascii="UD デジタル 教科書体 NP-R" w:eastAsia="UD デジタル 教科書体 NP-R" w:hint="eastAsia"/>
          <w:color w:val="auto"/>
        </w:rPr>
        <w:t>パートタイム</w:t>
      </w:r>
      <w:r w:rsidR="004815FF" w:rsidRPr="00EC396D">
        <w:rPr>
          <w:rFonts w:ascii="UD デジタル 教科書体 NP-R" w:eastAsia="UD デジタル 教科書体 NP-R" w:hint="eastAsia"/>
          <w:color w:val="auto"/>
        </w:rPr>
        <w:t>・有期雇用</w:t>
      </w:r>
      <w:r w:rsidRPr="00565E60">
        <w:rPr>
          <w:rFonts w:ascii="UD デジタル 教科書体 NP-R" w:eastAsia="UD デジタル 教科書体 NP-R" w:hint="eastAsia"/>
          <w:color w:val="auto"/>
        </w:rPr>
        <w:t>労働者は、</w:t>
      </w:r>
      <w:r w:rsidR="00E661DA" w:rsidRPr="00565E60">
        <w:rPr>
          <w:rFonts w:ascii="UD デジタル 教科書体 NP-R" w:eastAsia="UD デジタル 教科書体 NP-R" w:hint="eastAsia"/>
          <w:color w:val="auto"/>
        </w:rPr>
        <w:t>法の定義に該当すれば、</w:t>
      </w:r>
      <w:r w:rsidRPr="00565E60">
        <w:rPr>
          <w:rFonts w:ascii="UD デジタル 教科書体 NP-R" w:eastAsia="UD デジタル 教科書体 NP-R" w:hint="eastAsia"/>
          <w:color w:val="auto"/>
        </w:rPr>
        <w:t>「パートタイマー」、「アルバイト」、「臨時社員」、「契約社員」など、名称の如何を問いません。また、パートタイム</w:t>
      </w:r>
      <w:r w:rsidR="004815FF" w:rsidRPr="00565E60">
        <w:rPr>
          <w:rFonts w:ascii="UD デジタル 教科書体 NP-R" w:eastAsia="UD デジタル 教科書体 NP-R" w:hint="eastAsia"/>
          <w:color w:val="auto"/>
        </w:rPr>
        <w:t>・有期雇用</w:t>
      </w:r>
      <w:r w:rsidRPr="00565E60">
        <w:rPr>
          <w:rFonts w:ascii="UD デジタル 教科書体 NP-R" w:eastAsia="UD デジタル 教科書体 NP-R" w:hint="eastAsia"/>
          <w:color w:val="auto"/>
        </w:rPr>
        <w:t>労働者も労働者である以上、労働基準法、最低賃金法、労働安全衛生法、労災保険法等の労働関係法令が適用されます。</w:t>
      </w:r>
    </w:p>
    <w:p w14:paraId="74E5341E" w14:textId="224EF3E1" w:rsidR="002C64B2" w:rsidRPr="00565E60" w:rsidRDefault="002C64B2" w:rsidP="00200512">
      <w:pPr>
        <w:pStyle w:val="aff1"/>
        <w:snapToGrid w:val="0"/>
        <w:ind w:leftChars="199" w:left="332"/>
        <w:rPr>
          <w:rFonts w:ascii="UD デジタル 教科書体 NP-R" w:eastAsia="UD デジタル 教科書体 NP-R"/>
          <w:color w:val="auto"/>
        </w:rPr>
      </w:pPr>
      <w:r w:rsidRPr="00565E60">
        <w:rPr>
          <w:rFonts w:ascii="UD デジタル 教科書体 NP-R" w:eastAsia="UD デジタル 教科書体 NP-R" w:hint="eastAsia"/>
          <w:color w:val="auto"/>
        </w:rPr>
        <w:t>さらに、育児・介護休業法、雇用保険法、健康保険法、厚生年金保険法</w:t>
      </w:r>
      <w:r w:rsidR="008D7EFE" w:rsidRPr="00565E60">
        <w:rPr>
          <w:rFonts w:ascii="UD デジタル 教科書体 NP-R" w:eastAsia="UD デジタル 教科書体 NP-R" w:hint="eastAsia"/>
          <w:color w:val="auto"/>
        </w:rPr>
        <w:t>による休業制度、保険</w:t>
      </w:r>
      <w:r w:rsidR="00B6774A" w:rsidRPr="00565E60">
        <w:rPr>
          <w:rFonts w:ascii="UD デジタル 教科書体 NP-R" w:eastAsia="UD デジタル 教科書体 NP-R" w:hint="eastAsia"/>
          <w:color w:val="auto"/>
        </w:rPr>
        <w:t>制度</w:t>
      </w:r>
      <w:r w:rsidR="008D7EFE" w:rsidRPr="00565E60">
        <w:rPr>
          <w:rFonts w:ascii="UD デジタル 教科書体 NP-R" w:eastAsia="UD デジタル 教科書体 NP-R" w:hint="eastAsia"/>
          <w:color w:val="auto"/>
        </w:rPr>
        <w:t>等について</w:t>
      </w:r>
      <w:r w:rsidRPr="00565E60">
        <w:rPr>
          <w:rFonts w:ascii="UD デジタル 教科書体 NP-R" w:eastAsia="UD デジタル 教科書体 NP-R" w:hint="eastAsia"/>
          <w:color w:val="auto"/>
        </w:rPr>
        <w:t>は、パートタイム</w:t>
      </w:r>
      <w:r w:rsidR="004815FF" w:rsidRPr="00565E60">
        <w:rPr>
          <w:rFonts w:ascii="UD デジタル 教科書体 NP-R" w:eastAsia="UD デジタル 教科書体 NP-R" w:hint="eastAsia"/>
          <w:color w:val="auto"/>
        </w:rPr>
        <w:t>・有期雇用</w:t>
      </w:r>
      <w:r w:rsidRPr="00565E60">
        <w:rPr>
          <w:rFonts w:ascii="UD デジタル 教科書体 NP-R" w:eastAsia="UD デジタル 教科書体 NP-R" w:hint="eastAsia"/>
          <w:color w:val="auto"/>
        </w:rPr>
        <w:t>労働者が</w:t>
      </w:r>
      <w:r w:rsidR="00B6774A" w:rsidRPr="00565E60">
        <w:rPr>
          <w:rFonts w:ascii="UD デジタル 教科書体 NP-R" w:eastAsia="UD デジタル 教科書体 NP-R" w:hint="eastAsia"/>
          <w:color w:val="auto"/>
        </w:rPr>
        <w:t>法定の</w:t>
      </w:r>
      <w:r w:rsidRPr="00565E60">
        <w:rPr>
          <w:rFonts w:ascii="UD デジタル 教科書体 NP-R" w:eastAsia="UD デジタル 教科書体 NP-R" w:hint="eastAsia"/>
          <w:color w:val="auto"/>
        </w:rPr>
        <w:t>要件を満たしていれば適用されます。</w:t>
      </w:r>
    </w:p>
    <w:p w14:paraId="180D5A90" w14:textId="77777777" w:rsidR="002C64B2" w:rsidRPr="00565E60" w:rsidRDefault="002C64B2" w:rsidP="00F43960">
      <w:pPr>
        <w:pStyle w:val="ac"/>
        <w:snapToGrid w:val="0"/>
        <w:rPr>
          <w:rFonts w:ascii="UD デジタル 教科書体 NP-R" w:eastAsia="UD デジタル 教科書体 NP-R"/>
        </w:rPr>
      </w:pPr>
    </w:p>
    <w:p w14:paraId="5357FCEF" w14:textId="77777777" w:rsidR="002C64B2" w:rsidRPr="00200512" w:rsidRDefault="002C64B2" w:rsidP="00F43960">
      <w:pPr>
        <w:pStyle w:val="ac"/>
        <w:snapToGrid w:val="0"/>
        <w:rPr>
          <w:rFonts w:ascii="UD デジタル 教科書体 NP-R" w:eastAsia="UD デジタル 教科書体 NP-R"/>
          <w:color w:val="FF0000"/>
        </w:rPr>
      </w:pPr>
      <w:r w:rsidRPr="00F43960">
        <w:rPr>
          <w:rFonts w:ascii="UD デジタル 教科書体 NP-R" w:eastAsia="UD デジタル 教科書体 NP-R" w:hint="eastAsia"/>
          <w:color w:val="0000FF"/>
        </w:rPr>
        <w:t>（２）パートタイム</w:t>
      </w:r>
      <w:r w:rsidR="004815FF" w:rsidRPr="00200512">
        <w:rPr>
          <w:rFonts w:ascii="UD デジタル 教科書体 NP-R" w:eastAsia="UD デジタル 教科書体 NP-R" w:hint="eastAsia"/>
          <w:color w:val="0000FF"/>
        </w:rPr>
        <w:t>・有期雇用</w:t>
      </w:r>
      <w:r w:rsidR="00200512">
        <w:rPr>
          <w:rFonts w:ascii="UD デジタル 教科書体 NP-R" w:eastAsia="UD デジタル 教科書体 NP-R" w:hint="eastAsia"/>
          <w:color w:val="0000FF"/>
        </w:rPr>
        <w:t>労働法</w:t>
      </w:r>
    </w:p>
    <w:p w14:paraId="718F469F" w14:textId="47DC5BA4" w:rsidR="002C64B2" w:rsidRPr="00200512" w:rsidRDefault="002C64B2" w:rsidP="004A6D97">
      <w:pPr>
        <w:pStyle w:val="aff1"/>
        <w:snapToGrid w:val="0"/>
        <w:ind w:leftChars="200" w:left="334"/>
        <w:rPr>
          <w:rFonts w:ascii="UD デジタル 教科書体 NP-R" w:eastAsia="UD デジタル 教科書体 NP-R"/>
          <w:color w:val="0000FF"/>
        </w:rPr>
      </w:pPr>
      <w:r w:rsidRPr="00200512">
        <w:rPr>
          <w:rFonts w:ascii="UD デジタル 教科書体 NP-R" w:eastAsia="UD デジタル 教科書体 NP-R" w:hint="eastAsia"/>
          <w:color w:val="auto"/>
        </w:rPr>
        <w:t>パートタイム</w:t>
      </w:r>
      <w:r w:rsidR="004815FF" w:rsidRPr="00200512">
        <w:rPr>
          <w:rFonts w:ascii="UD デジタル 教科書体 NP-R" w:eastAsia="UD デジタル 教科書体 NP-R" w:hint="eastAsia"/>
          <w:color w:val="auto"/>
        </w:rPr>
        <w:t>・有期雇用</w:t>
      </w:r>
      <w:r w:rsidRPr="00200512">
        <w:rPr>
          <w:rFonts w:ascii="UD デジタル 教科書体 NP-R" w:eastAsia="UD デジタル 教科書体 NP-R" w:hint="eastAsia"/>
          <w:color w:val="auto"/>
        </w:rPr>
        <w:t>労働者の適正な労働条件の確保、雇用管理の改善、通常の労働者への転換の推進、職業能力の開発及び向上等に関する措置等を講ずることによって、通常の労働者との均衡のとれた待遇の確保等を図ることを通じて短時間労働者がその有する能力を有効に発揮できるようにし、パートタイム</w:t>
      </w:r>
      <w:r w:rsidR="004815FF" w:rsidRPr="00200512">
        <w:rPr>
          <w:rFonts w:ascii="UD デジタル 教科書体 NP-R" w:eastAsia="UD デジタル 教科書体 NP-R" w:hint="eastAsia"/>
          <w:color w:val="auto"/>
        </w:rPr>
        <w:t>・有期雇用</w:t>
      </w:r>
      <w:r w:rsidRPr="00200512">
        <w:rPr>
          <w:rFonts w:ascii="UD デジタル 教科書体 NP-R" w:eastAsia="UD デジタル 教科書体 NP-R" w:hint="eastAsia"/>
          <w:color w:val="auto"/>
        </w:rPr>
        <w:t>労働者の福祉の増進を図ることなどを目的としています。</w:t>
      </w:r>
      <w:r w:rsidR="00200512">
        <w:rPr>
          <w:rFonts w:ascii="UD デジタル 教科書体 NP-R" w:eastAsia="UD デジタル 教科書体 NP-R" w:hint="eastAsia"/>
          <w:color w:val="auto"/>
        </w:rPr>
        <w:t xml:space="preserve">　</w:t>
      </w:r>
      <w:r w:rsidR="004A6D97">
        <w:rPr>
          <w:rFonts w:ascii="UD デジタル 教科書体 NP-R" w:eastAsia="UD デジタル 教科書体 NP-R" w:hint="eastAsia"/>
          <w:color w:val="auto"/>
        </w:rPr>
        <w:t xml:space="preserve">　　　　　　　　　　　　</w:t>
      </w:r>
      <w:r w:rsidRPr="00200512">
        <w:rPr>
          <w:rFonts w:ascii="UD デジタル 教科書体 NP-R" w:eastAsia="UD デジタル 教科書体 NP-R" w:hint="eastAsia"/>
          <w:color w:val="0000FF"/>
        </w:rPr>
        <w:t>【パートタイム</w:t>
      </w:r>
      <w:r w:rsidR="004815FF" w:rsidRPr="00200512">
        <w:rPr>
          <w:rFonts w:ascii="UD デジタル 教科書体 NP-R" w:eastAsia="UD デジタル 教科書体 NP-R" w:hint="eastAsia"/>
          <w:color w:val="0000FF"/>
        </w:rPr>
        <w:t>・有期雇用</w:t>
      </w:r>
      <w:r w:rsidRPr="00200512">
        <w:rPr>
          <w:rFonts w:ascii="UD デジタル 教科書体 NP-R" w:eastAsia="UD デジタル 教科書体 NP-R" w:hint="eastAsia"/>
          <w:color w:val="0000FF"/>
        </w:rPr>
        <w:t>労働法第１条】</w:t>
      </w:r>
    </w:p>
    <w:p w14:paraId="20952DE3" w14:textId="77777777" w:rsidR="00200512" w:rsidRDefault="00200512" w:rsidP="00F43960">
      <w:pPr>
        <w:pStyle w:val="ab"/>
        <w:snapToGrid w:val="0"/>
        <w:ind w:firstLine="167"/>
        <w:rPr>
          <w:rFonts w:ascii="UD デジタル 教科書体 NP-R" w:eastAsia="UD デジタル 教科書体 NP-R"/>
          <w:b/>
        </w:rPr>
      </w:pPr>
    </w:p>
    <w:p w14:paraId="160E1524" w14:textId="77777777" w:rsidR="002C64B2" w:rsidRPr="00200512" w:rsidRDefault="00200512" w:rsidP="00200512">
      <w:pPr>
        <w:pStyle w:val="ab"/>
        <w:snapToGrid w:val="0"/>
        <w:ind w:firstLineChars="59" w:firstLine="99"/>
        <w:rPr>
          <w:rFonts w:ascii="UD デジタル 教科書体 NP-R" w:eastAsia="UD デジタル 教科書体 NP-R"/>
          <w:b/>
        </w:rPr>
      </w:pPr>
      <w:r>
        <w:rPr>
          <w:rFonts w:ascii="UD デジタル 教科書体 NP-R" w:eastAsia="UD デジタル 教科書体 NP-R" w:hint="eastAsia"/>
          <w:b/>
        </w:rPr>
        <w:t>《</w:t>
      </w:r>
      <w:r w:rsidR="002C64B2" w:rsidRPr="00200512">
        <w:rPr>
          <w:rFonts w:ascii="UD デジタル 教科書体 NP-R" w:eastAsia="UD デジタル 教科書体 NP-R" w:hint="eastAsia"/>
          <w:b/>
        </w:rPr>
        <w:t>パートタイム</w:t>
      </w:r>
      <w:r w:rsidR="004815FF" w:rsidRPr="00200512">
        <w:rPr>
          <w:rFonts w:ascii="UD デジタル 教科書体 NP-R" w:eastAsia="UD デジタル 教科書体 NP-R" w:hint="eastAsia"/>
          <w:b/>
        </w:rPr>
        <w:t>・有期雇用</w:t>
      </w:r>
      <w:r w:rsidR="002C64B2" w:rsidRPr="00200512">
        <w:rPr>
          <w:rFonts w:ascii="UD デジタル 教科書体 NP-R" w:eastAsia="UD デジタル 教科書体 NP-R" w:hint="eastAsia"/>
          <w:b/>
        </w:rPr>
        <w:t>労働法の概要</w:t>
      </w:r>
      <w:r>
        <w:rPr>
          <w:rFonts w:ascii="UD デジタル 教科書体 NP-R" w:eastAsia="UD デジタル 教科書体 NP-R" w:hint="eastAsia"/>
          <w:b/>
        </w:rPr>
        <w:t>》</w:t>
      </w:r>
    </w:p>
    <w:p w14:paraId="354DB7FB" w14:textId="77777777" w:rsidR="002C64B2" w:rsidRPr="00200512" w:rsidRDefault="002C64B2" w:rsidP="00F43960">
      <w:pPr>
        <w:pStyle w:val="ab"/>
        <w:snapToGrid w:val="0"/>
        <w:ind w:firstLineChars="200" w:firstLine="334"/>
        <w:rPr>
          <w:rFonts w:ascii="UD デジタル 教科書体 NP-R" w:eastAsia="UD デジタル 教科書体 NP-R"/>
          <w:b/>
        </w:rPr>
      </w:pPr>
      <w:r w:rsidRPr="00200512">
        <w:rPr>
          <w:rFonts w:ascii="UD デジタル 教科書体 NP-R" w:eastAsia="UD デジタル 教科書体 NP-R" w:hint="eastAsia"/>
          <w:b/>
        </w:rPr>
        <w:t>ア　労働条件の文書交付等</w:t>
      </w:r>
    </w:p>
    <w:p w14:paraId="0197F0FA" w14:textId="1451F967" w:rsidR="002C64B2" w:rsidRDefault="002C64B2" w:rsidP="00F43960">
      <w:pPr>
        <w:pStyle w:val="ab"/>
        <w:snapToGrid w:val="0"/>
        <w:ind w:leftChars="300" w:left="501" w:firstLine="167"/>
        <w:rPr>
          <w:rFonts w:ascii="UD デジタル 教科書体 NP-R" w:eastAsia="UD デジタル 教科書体 NP-R"/>
          <w:color w:val="000000"/>
        </w:rPr>
      </w:pPr>
      <w:r w:rsidRPr="00200512">
        <w:rPr>
          <w:rFonts w:ascii="UD デジタル 教科書体 NP-R" w:eastAsia="UD デジタル 教科書体 NP-R" w:hint="eastAsia"/>
          <w:color w:val="000000"/>
        </w:rPr>
        <w:t>パートタイム</w:t>
      </w:r>
      <w:r w:rsidR="004815FF" w:rsidRPr="00200512">
        <w:rPr>
          <w:rFonts w:ascii="UD デジタル 教科書体 NP-R" w:eastAsia="UD デジタル 教科書体 NP-R" w:hint="eastAsia"/>
          <w:color w:val="000000"/>
        </w:rPr>
        <w:t>・有期雇用</w:t>
      </w:r>
      <w:r w:rsidRPr="00200512">
        <w:rPr>
          <w:rFonts w:ascii="UD デジタル 教科書体 NP-R" w:eastAsia="UD デジタル 教科書体 NP-R" w:hint="eastAsia"/>
          <w:color w:val="000000"/>
        </w:rPr>
        <w:t>労働者を雇い入れる際、労働基準法</w:t>
      </w:r>
      <w:r w:rsidRPr="00200512">
        <w:rPr>
          <w:rFonts w:ascii="UD デジタル 教科書体 NP-R" w:eastAsia="UD デジタル 教科書体 NP-R" w:hint="eastAsia"/>
        </w:rPr>
        <w:t>第15条第１項</w:t>
      </w:r>
      <w:r w:rsidRPr="00200512">
        <w:rPr>
          <w:rFonts w:ascii="UD デジタル 教科書体 NP-R" w:eastAsia="UD デジタル 教科書体 NP-R" w:hint="eastAsia"/>
          <w:color w:val="000000"/>
        </w:rPr>
        <w:t>で明示義務のある労働条件に加え、</w:t>
      </w:r>
      <w:r w:rsidRPr="00200512">
        <w:rPr>
          <w:rFonts w:ascii="UD デジタル 教科書体 NP-R" w:eastAsia="UD デジタル 教科書体 NP-R" w:hint="eastAsia"/>
        </w:rPr>
        <w:t>「昇給の有無」、「退職手当の有無」、「賞与の有無」、</w:t>
      </w:r>
      <w:r w:rsidR="00200512">
        <w:rPr>
          <w:rFonts w:ascii="UD デジタル 教科書体 NP-R" w:eastAsia="UD デジタル 教科書体 NP-R" w:hint="eastAsia"/>
          <w:color w:val="000000"/>
        </w:rPr>
        <w:t>「相談窓口」についても</w:t>
      </w:r>
      <w:r w:rsidRPr="00200512">
        <w:rPr>
          <w:rFonts w:ascii="UD デジタル 教科書体 NP-R" w:eastAsia="UD デジタル 教科書体 NP-R" w:hint="eastAsia"/>
          <w:color w:val="000000"/>
        </w:rPr>
        <w:t>文</w:t>
      </w:r>
      <w:r w:rsidRPr="00200512">
        <w:rPr>
          <w:rFonts w:ascii="UD デジタル 教科書体 NP-R" w:eastAsia="UD デジタル 教科書体 NP-R" w:hint="eastAsia"/>
        </w:rPr>
        <w:t>書等で明示しなければなりません</w:t>
      </w:r>
      <w:r w:rsidRPr="00F43960">
        <w:rPr>
          <w:rFonts w:ascii="UD デジタル 教科書体 NP-R" w:eastAsia="UD デジタル 教科書体 NP-R" w:hint="eastAsia"/>
          <w:color w:val="000000"/>
        </w:rPr>
        <w:t>。</w:t>
      </w:r>
    </w:p>
    <w:p w14:paraId="4E3F2E59" w14:textId="20E565C5" w:rsidR="00C264DA" w:rsidRDefault="00601B39" w:rsidP="00601B39">
      <w:pPr>
        <w:pStyle w:val="ab"/>
        <w:snapToGrid w:val="0"/>
        <w:ind w:leftChars="300" w:left="501" w:firstLine="167"/>
        <w:rPr>
          <w:rFonts w:ascii="UD デジタル 教科書体 NP-R" w:eastAsia="UD デジタル 教科書体 NP-R"/>
          <w:color w:val="FF0000"/>
        </w:rPr>
      </w:pPr>
      <w:r w:rsidRPr="00565E60">
        <w:rPr>
          <w:rFonts w:ascii="UD デジタル 教科書体 NP-R" w:eastAsia="UD デジタル 教科書体 NP-R" w:hint="eastAsia"/>
        </w:rPr>
        <w:t>また、有期契約労働者に無期転換申込権が発生する契約更新のタイミングごとに、無期転換申込機会及び無期転換後の労働条件を文書等により明示することが必要になります。（</w:t>
      </w:r>
      <w:r w:rsidR="00C264DA">
        <w:rPr>
          <w:rFonts w:ascii="UD デジタル 教科書体 NP-R" w:eastAsia="UD デジタル 教科書体 NP-R" w:hint="eastAsia"/>
        </w:rPr>
        <w:t xml:space="preserve">「無期転換申込機会及び無期転換後の労働条件の明示」　</w:t>
      </w:r>
      <w:r w:rsidR="00C264DA" w:rsidRPr="007B5E00">
        <w:rPr>
          <w:rFonts w:ascii="UD デジタル 教科書体 NP-R" w:eastAsia="UD デジタル 教科書体 NP-R" w:hint="eastAsia"/>
          <w:highlight w:val="yellow"/>
        </w:rPr>
        <w:t>P11</w:t>
      </w:r>
      <w:r w:rsidR="00706936">
        <w:rPr>
          <w:rFonts w:ascii="UD デジタル 教科書体 NP-R" w:eastAsia="UD デジタル 教科書体 NP-R" w:hint="eastAsia"/>
        </w:rPr>
        <w:t>参</w:t>
      </w:r>
      <w:r w:rsidRPr="00C264DA">
        <w:rPr>
          <w:rFonts w:ascii="UD デジタル 教科書体 NP-R" w:eastAsia="UD デジタル 教科書体 NP-R" w:hint="eastAsia"/>
        </w:rPr>
        <w:t>照</w:t>
      </w:r>
      <w:r w:rsidRPr="00565E60">
        <w:rPr>
          <w:rFonts w:ascii="UD デジタル 教科書体 NP-R" w:eastAsia="UD デジタル 教科書体 NP-R" w:hint="eastAsia"/>
        </w:rPr>
        <w:t>）</w:t>
      </w:r>
      <w:r w:rsidR="00E2009F" w:rsidRPr="00565E60">
        <w:rPr>
          <w:rFonts w:ascii="UD デジタル 教科書体 NP-R" w:eastAsia="UD デジタル 教科書体 NP-R" w:hint="eastAsia"/>
        </w:rPr>
        <w:t xml:space="preserve">　　</w:t>
      </w:r>
      <w:r w:rsidR="00E2009F">
        <w:rPr>
          <w:rFonts w:ascii="UD デジタル 教科書体 NP-R" w:eastAsia="UD デジタル 教科書体 NP-R" w:hint="eastAsia"/>
          <w:color w:val="FF0000"/>
        </w:rPr>
        <w:t xml:space="preserve">　</w:t>
      </w:r>
      <w:r w:rsidR="00A54F61">
        <w:rPr>
          <w:rFonts w:ascii="UD デジタル 教科書体 NP-R" w:eastAsia="UD デジタル 教科書体 NP-R" w:hint="eastAsia"/>
          <w:color w:val="FF0000"/>
        </w:rPr>
        <w:t xml:space="preserve"> </w:t>
      </w:r>
    </w:p>
    <w:p w14:paraId="27D99D84" w14:textId="7CEDEA37" w:rsidR="00601B39" w:rsidRPr="00E2009F" w:rsidRDefault="00E2009F" w:rsidP="00C264DA">
      <w:pPr>
        <w:pStyle w:val="ab"/>
        <w:snapToGrid w:val="0"/>
        <w:ind w:leftChars="300" w:left="501" w:firstLineChars="800" w:firstLine="1336"/>
        <w:rPr>
          <w:rFonts w:ascii="UD デジタル 教科書体 NP-R" w:eastAsia="UD デジタル 教科書体 NP-R"/>
          <w:color w:val="FF0000"/>
        </w:rPr>
      </w:pPr>
      <w:r w:rsidRPr="00E2009F">
        <w:rPr>
          <w:rFonts w:ascii="UD デジタル 教科書体 NP-R" w:eastAsia="UD デジタル 教科書体 NP-R" w:hint="eastAsia"/>
          <w:color w:val="0000FF"/>
        </w:rPr>
        <w:t>【パートタイム・有期雇用労働法第6条第１項、同法施行規則第2条】</w:t>
      </w:r>
    </w:p>
    <w:p w14:paraId="6C70371D" w14:textId="569E5B8F" w:rsidR="004815FF" w:rsidRPr="00200512" w:rsidRDefault="004815FF" w:rsidP="004815FF">
      <w:pPr>
        <w:pStyle w:val="ab"/>
        <w:snapToGrid w:val="0"/>
        <w:ind w:firstLineChars="200" w:firstLine="334"/>
        <w:rPr>
          <w:rFonts w:ascii="UD デジタル 教科書体 NP-R" w:eastAsia="UD デジタル 教科書体 NP-R"/>
          <w:b/>
        </w:rPr>
      </w:pPr>
      <w:r w:rsidRPr="00200512">
        <w:rPr>
          <w:rFonts w:ascii="UD デジタル 教科書体 NP-R" w:eastAsia="UD デジタル 教科書体 NP-R" w:hint="eastAsia"/>
          <w:b/>
        </w:rPr>
        <w:t>イ　不合理な待遇差の禁止</w:t>
      </w:r>
      <w:r w:rsidR="00164D10">
        <w:rPr>
          <w:rFonts w:ascii="UD デジタル 教科書体 NP-R" w:eastAsia="UD デジタル 教科書体 NP-R" w:hint="eastAsia"/>
          <w:b/>
        </w:rPr>
        <w:t xml:space="preserve">　</w:t>
      </w:r>
      <w:r w:rsidR="00164D10" w:rsidRPr="00F43960">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w:t>
      </w:r>
      <w:r w:rsidR="0027270E">
        <w:rPr>
          <w:rFonts w:ascii="UD デジタル 教科書体 NP-R" w:eastAsia="UD デジタル 教科書体 NP-R"/>
          <w:color w:val="FFFFFF" w:themeColor="background1"/>
          <w:highlight w:val="darkBlue"/>
        </w:rPr>
        <w:t>2</w:t>
      </w:r>
      <w:r w:rsidR="00164D10" w:rsidRPr="00F43960">
        <w:rPr>
          <w:rFonts w:ascii="UD デジタル 教科書体 NP-R" w:eastAsia="UD デジタル 教科書体 NP-R" w:hint="eastAsia"/>
          <w:color w:val="FFFFFF" w:themeColor="background1"/>
          <w:highlight w:val="darkBlue"/>
        </w:rPr>
        <w:t>）参照</w:t>
      </w:r>
    </w:p>
    <w:p w14:paraId="0DCADFC5" w14:textId="77777777" w:rsidR="00A54F61" w:rsidRDefault="004815FF" w:rsidP="00A54F61">
      <w:pPr>
        <w:pStyle w:val="ab"/>
        <w:snapToGrid w:val="0"/>
        <w:ind w:leftChars="300" w:left="501" w:firstLine="167"/>
        <w:rPr>
          <w:rFonts w:ascii="UD デジタル 教科書体 NP-R" w:eastAsia="UD デジタル 教科書体 NP-R"/>
          <w:color w:val="000000"/>
        </w:rPr>
      </w:pPr>
      <w:r w:rsidRPr="00200512">
        <w:rPr>
          <w:rFonts w:ascii="UD デジタル 教科書体 NP-R" w:eastAsia="UD デジタル 教科書体 NP-R" w:hint="eastAsia"/>
          <w:color w:val="000000"/>
        </w:rPr>
        <w:t>同一企業内における正社員（無期雇用フルタイム労働者）と非正規社員（パートタイム・有期雇用労働者</w:t>
      </w:r>
      <w:r w:rsidR="00200512">
        <w:rPr>
          <w:rFonts w:ascii="UD デジタル 教科書体 NP-R" w:eastAsia="UD デジタル 教科書体 NP-R" w:hint="eastAsia"/>
          <w:color w:val="000000"/>
        </w:rPr>
        <w:t>等）との間で、基本給や賞与などのあらゆる待遇について</w:t>
      </w:r>
      <w:r w:rsidRPr="00200512">
        <w:rPr>
          <w:rFonts w:ascii="UD デジタル 教科書体 NP-R" w:eastAsia="UD デジタル 教科書体 NP-R" w:hint="eastAsia"/>
          <w:color w:val="000000"/>
        </w:rPr>
        <w:t>不合理な待遇差を設けることを禁止するとともに、労働者に対する待遇に関する説明義務が強化され、</w:t>
      </w:r>
      <w:r w:rsidRPr="00200512">
        <w:rPr>
          <w:rFonts w:ascii="UD デジタル 教科書体 NP-R" w:eastAsia="UD デジタル 教科書体 NP-R" w:hint="eastAsia"/>
          <w:color w:val="000000"/>
        </w:rPr>
        <w:lastRenderedPageBreak/>
        <w:t>行政による事業主への助言・指導等や行政ADR（裁判外紛争解決手続）も整備されています。</w:t>
      </w:r>
    </w:p>
    <w:p w14:paraId="086D54B9" w14:textId="721E41B0" w:rsidR="004815FF" w:rsidRPr="00A54F61" w:rsidRDefault="004815FF" w:rsidP="00A54F61">
      <w:pPr>
        <w:pStyle w:val="ab"/>
        <w:snapToGrid w:val="0"/>
        <w:ind w:leftChars="300" w:left="501" w:firstLine="167"/>
        <w:rPr>
          <w:rFonts w:ascii="UD デジタル 教科書体 NP-R" w:eastAsia="UD デジタル 教科書体 NP-R"/>
          <w:color w:val="000000"/>
        </w:rPr>
      </w:pPr>
      <w:r w:rsidRPr="00200512">
        <w:rPr>
          <w:rFonts w:ascii="UD デジタル 教科書体 NP-R" w:eastAsia="UD デジタル 教科書体 NP-R" w:hint="eastAsia"/>
          <w:color w:val="0000FF"/>
        </w:rPr>
        <w:t>【パートタイム・有期雇用労働法第８条、第14</w:t>
      </w:r>
      <w:r w:rsidR="00DE4334">
        <w:rPr>
          <w:rFonts w:ascii="UD デジタル 教科書体 NP-R" w:eastAsia="UD デジタル 教科書体 NP-R" w:hint="eastAsia"/>
          <w:color w:val="0000FF"/>
        </w:rPr>
        <w:t>条</w:t>
      </w:r>
      <w:r w:rsidRPr="00200512">
        <w:rPr>
          <w:rFonts w:ascii="UD デジタル 教科書体 NP-R" w:eastAsia="UD デジタル 教科書体 NP-R" w:hint="eastAsia"/>
          <w:color w:val="0000FF"/>
        </w:rPr>
        <w:t>、第</w:t>
      </w:r>
      <w:r w:rsidRPr="00565E60">
        <w:rPr>
          <w:rFonts w:ascii="UD デジタル 教科書体 NP-R" w:eastAsia="UD デジタル 教科書体 NP-R" w:hint="eastAsia"/>
          <w:color w:val="0000FF"/>
        </w:rPr>
        <w:t>18条、</w:t>
      </w:r>
      <w:r w:rsidR="00E27E1C" w:rsidRPr="00565E60">
        <w:rPr>
          <w:rFonts w:ascii="UD デジタル 教科書体 NP-R" w:eastAsia="UD デジタル 教科書体 NP-R" w:hint="eastAsia"/>
          <w:color w:val="0000FF"/>
        </w:rPr>
        <w:t>第19条、</w:t>
      </w:r>
      <w:r w:rsidRPr="00200512">
        <w:rPr>
          <w:rFonts w:ascii="UD デジタル 教科書体 NP-R" w:eastAsia="UD デジタル 教科書体 NP-R" w:hint="eastAsia"/>
          <w:color w:val="0000FF"/>
        </w:rPr>
        <w:t>第24～26条】</w:t>
      </w:r>
    </w:p>
    <w:p w14:paraId="6557ED02" w14:textId="098044D5" w:rsidR="002C64B2" w:rsidRPr="00200512" w:rsidRDefault="004815FF" w:rsidP="004815FF">
      <w:pPr>
        <w:pStyle w:val="ab"/>
        <w:snapToGrid w:val="0"/>
        <w:ind w:firstLineChars="209" w:firstLine="349"/>
        <w:rPr>
          <w:rFonts w:ascii="UD デジタル 教科書体 NP-R" w:eastAsia="UD デジタル 教科書体 NP-R"/>
          <w:b/>
        </w:rPr>
      </w:pPr>
      <w:r w:rsidRPr="00200512">
        <w:rPr>
          <w:rFonts w:ascii="UD デジタル 教科書体 NP-R" w:eastAsia="UD デジタル 教科書体 NP-R" w:hint="eastAsia"/>
          <w:b/>
        </w:rPr>
        <w:t>ウ</w:t>
      </w:r>
      <w:r w:rsidR="002C64B2" w:rsidRPr="00200512">
        <w:rPr>
          <w:rFonts w:ascii="UD デジタル 教科書体 NP-R" w:eastAsia="UD デジタル 教科書体 NP-R" w:hint="eastAsia"/>
          <w:b/>
        </w:rPr>
        <w:t xml:space="preserve">　</w:t>
      </w:r>
      <w:r w:rsidR="002C64B2" w:rsidRPr="00200512">
        <w:rPr>
          <w:rFonts w:ascii="UD デジタル 教科書体 NP-R" w:eastAsia="UD デジタル 教科書体 NP-R" w:hint="eastAsia"/>
          <w:b/>
          <w:color w:val="000000"/>
        </w:rPr>
        <w:t>雇用管理の改善措置と待</w:t>
      </w:r>
      <w:r w:rsidR="002C64B2" w:rsidRPr="00200512">
        <w:rPr>
          <w:rFonts w:ascii="UD デジタル 教科書体 NP-R" w:eastAsia="UD デジタル 教科書体 NP-R" w:hint="eastAsia"/>
          <w:b/>
        </w:rPr>
        <w:t>遇の決定についての説明義務</w:t>
      </w:r>
      <w:r w:rsidR="008A706A">
        <w:rPr>
          <w:rFonts w:ascii="UD デジタル 教科書体 NP-R" w:eastAsia="UD デジタル 教科書体 NP-R" w:hint="eastAsia"/>
          <w:b/>
        </w:rPr>
        <w:t xml:space="preserve">　</w:t>
      </w:r>
      <w:r w:rsidR="008A706A" w:rsidRPr="00F43960">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w:t>
      </w:r>
      <w:r w:rsidR="0027270E">
        <w:rPr>
          <w:rFonts w:ascii="UD デジタル 教科書体 NP-R" w:eastAsia="UD デジタル 教科書体 NP-R"/>
          <w:color w:val="FFFFFF" w:themeColor="background1"/>
          <w:highlight w:val="darkBlue"/>
        </w:rPr>
        <w:t>2</w:t>
      </w:r>
      <w:r w:rsidR="008A706A" w:rsidRPr="00F43960">
        <w:rPr>
          <w:rFonts w:ascii="UD デジタル 教科書体 NP-R" w:eastAsia="UD デジタル 教科書体 NP-R" w:hint="eastAsia"/>
          <w:color w:val="FFFFFF" w:themeColor="background1"/>
          <w:highlight w:val="darkBlue"/>
        </w:rPr>
        <w:t>）参照</w:t>
      </w:r>
    </w:p>
    <w:p w14:paraId="3D259CDF" w14:textId="2F89E1A9" w:rsidR="00A54F61" w:rsidRDefault="002C64B2" w:rsidP="00AA33B3">
      <w:pPr>
        <w:pStyle w:val="ab"/>
        <w:snapToGrid w:val="0"/>
        <w:ind w:leftChars="300" w:left="501" w:firstLine="167"/>
        <w:rPr>
          <w:rFonts w:ascii="UD デジタル 教科書体 NP-R" w:eastAsia="UD デジタル 教科書体 NP-R"/>
        </w:rPr>
      </w:pPr>
      <w:r w:rsidRPr="00200512">
        <w:rPr>
          <w:rFonts w:ascii="UD デジタル 教科書体 NP-R" w:eastAsia="UD デジタル 教科書体 NP-R" w:hint="eastAsia"/>
          <w:color w:val="000000"/>
        </w:rPr>
        <w:t>パートタイム</w:t>
      </w:r>
      <w:r w:rsidR="004815FF" w:rsidRPr="00200512">
        <w:rPr>
          <w:rFonts w:ascii="UD デジタル 教科書体 NP-R" w:eastAsia="UD デジタル 教科書体 NP-R" w:hint="eastAsia"/>
          <w:color w:val="000000"/>
        </w:rPr>
        <w:t>・有期雇用</w:t>
      </w:r>
      <w:r w:rsidRPr="00200512">
        <w:rPr>
          <w:rFonts w:ascii="UD デジタル 教科書体 NP-R" w:eastAsia="UD デジタル 教科書体 NP-R" w:hint="eastAsia"/>
          <w:color w:val="000000"/>
        </w:rPr>
        <w:t>労働者を雇い入れたときはパートタイム</w:t>
      </w:r>
      <w:r w:rsidR="004815FF" w:rsidRPr="00200512">
        <w:rPr>
          <w:rFonts w:ascii="UD デジタル 教科書体 NP-R" w:eastAsia="UD デジタル 教科書体 NP-R" w:hint="eastAsia"/>
          <w:color w:val="000000"/>
        </w:rPr>
        <w:t>・有期雇用</w:t>
      </w:r>
      <w:r w:rsidRPr="00200512">
        <w:rPr>
          <w:rFonts w:ascii="UD デジタル 教科書体 NP-R" w:eastAsia="UD デジタル 教科書体 NP-R" w:hint="eastAsia"/>
          <w:color w:val="000000"/>
        </w:rPr>
        <w:t>労働法の規定に基づき講ずることとされている措置</w:t>
      </w:r>
      <w:r w:rsidR="00C373A8" w:rsidRPr="00200512">
        <w:rPr>
          <w:rFonts w:ascii="UD デジタル 教科書体 NP-R" w:eastAsia="UD デジタル 教科書体 NP-R" w:hint="eastAsia"/>
          <w:color w:val="000000"/>
        </w:rPr>
        <w:t>の内容</w:t>
      </w:r>
      <w:r w:rsidRPr="00200512">
        <w:rPr>
          <w:rFonts w:ascii="UD デジタル 教科書体 NP-R" w:eastAsia="UD デジタル 教科書体 NP-R" w:hint="eastAsia"/>
          <w:color w:val="000000"/>
        </w:rPr>
        <w:t>について、また、雇い入れ後、パートタイム</w:t>
      </w:r>
      <w:r w:rsidR="003C39A6" w:rsidRPr="00200512">
        <w:rPr>
          <w:rFonts w:ascii="UD デジタル 教科書体 NP-R" w:eastAsia="UD デジタル 教科書体 NP-R" w:hint="eastAsia"/>
          <w:color w:val="000000"/>
        </w:rPr>
        <w:t>・有期雇用</w:t>
      </w:r>
      <w:r w:rsidRPr="00200512">
        <w:rPr>
          <w:rFonts w:ascii="UD デジタル 教科書体 NP-R" w:eastAsia="UD デジタル 教科書体 NP-R" w:hint="eastAsia"/>
          <w:color w:val="000000"/>
        </w:rPr>
        <w:t>労働者から求められたときは待遇の決定</w:t>
      </w:r>
      <w:r w:rsidRPr="00200512">
        <w:rPr>
          <w:rFonts w:ascii="UD デジタル 教科書体 NP-R" w:eastAsia="UD デジタル 教科書体 NP-R" w:hint="eastAsia"/>
        </w:rPr>
        <w:t>に当たって考慮した事項について、説明しなければなりません。</w:t>
      </w:r>
      <w:r w:rsidR="00A54F61">
        <w:rPr>
          <w:rFonts w:ascii="UD デジタル 教科書体 NP-R" w:eastAsia="UD デジタル 教科書体 NP-R" w:hint="eastAsia"/>
        </w:rPr>
        <w:t xml:space="preserve">　　　　　　　</w:t>
      </w:r>
      <w:r w:rsidR="00A54F61" w:rsidRPr="00A54F61">
        <w:rPr>
          <w:rFonts w:ascii="UD デジタル 教科書体 NP-R" w:eastAsia="UD デジタル 教科書体 NP-R" w:hint="eastAsia"/>
          <w:color w:val="0000FF"/>
        </w:rPr>
        <w:t>【パートタイム・有期雇用労働法第14条】</w:t>
      </w:r>
      <w:r w:rsidR="00AA33B3">
        <w:rPr>
          <w:rFonts w:ascii="UD デジタル 教科書体 NP-R" w:eastAsia="UD デジタル 教科書体 NP-R" w:hint="eastAsia"/>
        </w:rPr>
        <w:t xml:space="preserve">　　　　　</w:t>
      </w:r>
      <w:r w:rsidR="00BE1ED0">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w:t>
      </w:r>
    </w:p>
    <w:p w14:paraId="36A874A2" w14:textId="6B52D9FA" w:rsidR="002C64B2" w:rsidRPr="00F43960" w:rsidRDefault="004815FF" w:rsidP="00F43960">
      <w:pPr>
        <w:pStyle w:val="ab"/>
        <w:snapToGrid w:val="0"/>
        <w:ind w:firstLineChars="200" w:firstLine="334"/>
        <w:rPr>
          <w:rFonts w:ascii="UD デジタル 教科書体 NP-R" w:eastAsia="UD デジタル 教科書体 NP-R"/>
          <w:b/>
          <w:color w:val="FF0000"/>
        </w:rPr>
      </w:pPr>
      <w:r w:rsidRPr="00AA33B3">
        <w:rPr>
          <w:rFonts w:ascii="UD デジタル 教科書体 NP-R" w:eastAsia="UD デジタル 教科書体 NP-R" w:hint="eastAsia"/>
          <w:b/>
        </w:rPr>
        <w:t>エ</w:t>
      </w:r>
      <w:r w:rsidR="002C64B2" w:rsidRPr="00F43960">
        <w:rPr>
          <w:rFonts w:ascii="UD デジタル 教科書体 NP-R" w:eastAsia="UD デジタル 教科書体 NP-R" w:hint="eastAsia"/>
          <w:b/>
        </w:rPr>
        <w:t xml:space="preserve">　</w:t>
      </w:r>
      <w:r w:rsidR="002C64B2" w:rsidRPr="00F43960">
        <w:rPr>
          <w:rFonts w:ascii="UD デジタル 教科書体 NP-R" w:eastAsia="UD デジタル 教科書体 NP-R" w:hint="eastAsia"/>
          <w:b/>
          <w:color w:val="000000"/>
        </w:rPr>
        <w:t xml:space="preserve">差別的取扱いの禁止　</w:t>
      </w:r>
    </w:p>
    <w:p w14:paraId="4BF81C34" w14:textId="77777777" w:rsidR="00A54F61" w:rsidRDefault="002C64B2" w:rsidP="00A54F61">
      <w:pPr>
        <w:pStyle w:val="ab"/>
        <w:snapToGrid w:val="0"/>
        <w:ind w:leftChars="300" w:left="501" w:firstLine="167"/>
        <w:rPr>
          <w:rFonts w:ascii="UD デジタル 教科書体 NP-R" w:eastAsia="UD デジタル 教科書体 NP-R"/>
          <w:color w:val="000000"/>
        </w:rPr>
      </w:pPr>
      <w:r w:rsidRPr="00F43960">
        <w:rPr>
          <w:rFonts w:ascii="UD デジタル 教科書体 NP-R" w:eastAsia="UD デジタル 教科書体 NP-R" w:hint="eastAsia"/>
          <w:color w:val="000000"/>
        </w:rPr>
        <w:t>職務の内容</w:t>
      </w:r>
      <w:r w:rsidRPr="00565E60">
        <w:rPr>
          <w:rFonts w:ascii="UD デジタル 教科書体 NP-R" w:eastAsia="UD デジタル 教科書体 NP-R" w:hint="eastAsia"/>
        </w:rPr>
        <w:t>及び</w:t>
      </w:r>
      <w:r w:rsidR="00906E78" w:rsidRPr="00565E60">
        <w:rPr>
          <w:rFonts w:ascii="UD デジタル 教科書体 NP-R" w:eastAsia="UD デジタル 教科書体 NP-R" w:hint="eastAsia"/>
        </w:rPr>
        <w:t>職務の内容・</w:t>
      </w:r>
      <w:r w:rsidRPr="00565E60">
        <w:rPr>
          <w:rFonts w:ascii="UD デジタル 教科書体 NP-R" w:eastAsia="UD デジタル 教科書体 NP-R" w:hint="eastAsia"/>
        </w:rPr>
        <w:t>配置</w:t>
      </w:r>
      <w:r w:rsidR="0083033F" w:rsidRPr="00565E60">
        <w:rPr>
          <w:rFonts w:ascii="UD デジタル 教科書体 NP-R" w:eastAsia="UD デジタル 教科書体 NP-R" w:hint="eastAsia"/>
        </w:rPr>
        <w:t>の変更の範</w:t>
      </w:r>
      <w:r w:rsidR="0083033F" w:rsidRPr="00AA33B3">
        <w:rPr>
          <w:rFonts w:ascii="UD デジタル 教科書体 NP-R" w:eastAsia="UD デジタル 教科書体 NP-R" w:hint="eastAsia"/>
          <w:color w:val="000000" w:themeColor="text1"/>
        </w:rPr>
        <w:t>囲（人材活用の仕組みや運用など）</w:t>
      </w:r>
      <w:r w:rsidRPr="00AA33B3">
        <w:rPr>
          <w:rFonts w:ascii="UD デジタル 教科書体 NP-R" w:eastAsia="UD デジタル 教科書体 NP-R" w:hint="eastAsia"/>
          <w:color w:val="000000"/>
        </w:rPr>
        <w:t>が通常の労働者と同一のパートタイム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労働者については、パートタイム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労働者であることを理由として、賃金の決定、教育訓練の実施、福利厚生施設の利用その他の待遇について差別的取扱いをしてはなりません。</w:t>
      </w:r>
    </w:p>
    <w:p w14:paraId="4F8CFD7D" w14:textId="065DE654" w:rsidR="002C64B2" w:rsidRPr="00A54F61" w:rsidRDefault="00A54F61" w:rsidP="00A54F61">
      <w:pPr>
        <w:pStyle w:val="ab"/>
        <w:snapToGrid w:val="0"/>
        <w:ind w:leftChars="300" w:left="501" w:firstLineChars="2100" w:firstLine="3507"/>
        <w:rPr>
          <w:rFonts w:ascii="UD デジタル 教科書体 NP-R" w:eastAsia="UD デジタル 教科書体 NP-R"/>
          <w:color w:val="000000"/>
        </w:rPr>
      </w:pPr>
      <w:r w:rsidRPr="00A54F61">
        <w:rPr>
          <w:rFonts w:ascii="UD デジタル 教科書体 NP-R" w:eastAsia="UD デジタル 教科書体 NP-R" w:hint="eastAsia"/>
          <w:color w:val="0000FF"/>
        </w:rPr>
        <w:t>【パートタイム・有期雇用労働法第9条】</w:t>
      </w:r>
      <w:r w:rsidR="003C39A6" w:rsidRPr="00AA33B3">
        <w:rPr>
          <w:rFonts w:ascii="UD デジタル 教科書体 NP-R" w:eastAsia="UD デジタル 教科書体 NP-R" w:hint="eastAsia"/>
          <w:color w:val="FF0000"/>
        </w:rPr>
        <w:t xml:space="preserve">　　　　　　　　　　</w:t>
      </w:r>
      <w:r w:rsidR="002C64B2" w:rsidRPr="00F43960">
        <w:rPr>
          <w:rFonts w:ascii="UD デジタル 教科書体 NP-R" w:eastAsia="UD デジタル 教科書体 NP-R" w:hint="eastAsia"/>
          <w:color w:val="FF0000"/>
        </w:rPr>
        <w:t xml:space="preserve">　　　</w:t>
      </w:r>
    </w:p>
    <w:p w14:paraId="45947F06" w14:textId="20F3D1A1" w:rsidR="002C64B2" w:rsidRPr="00F43960" w:rsidRDefault="00151C2F" w:rsidP="00F43960">
      <w:pPr>
        <w:pStyle w:val="ab"/>
        <w:snapToGrid w:val="0"/>
        <w:ind w:firstLineChars="200" w:firstLine="334"/>
        <w:rPr>
          <w:rFonts w:ascii="UD デジタル 教科書体 NP-R" w:eastAsia="UD デジタル 教科書体 NP-R"/>
          <w:b/>
        </w:rPr>
      </w:pPr>
      <w:r>
        <w:rPr>
          <w:rFonts w:ascii="UD デジタル 教科書体 NP-R" w:eastAsia="UD デジタル 教科書体 NP-R" w:hint="eastAsia"/>
          <w:b/>
        </w:rPr>
        <w:t>オ</w:t>
      </w:r>
      <w:r w:rsidR="002C64B2" w:rsidRPr="00F43960">
        <w:rPr>
          <w:rFonts w:ascii="UD デジタル 教科書体 NP-R" w:eastAsia="UD デジタル 教科書体 NP-R" w:hint="eastAsia"/>
          <w:b/>
        </w:rPr>
        <w:t xml:space="preserve">　通常の労働者への転換の推進</w:t>
      </w:r>
    </w:p>
    <w:p w14:paraId="666C779F" w14:textId="77777777" w:rsidR="00A54F61" w:rsidRDefault="002C64B2" w:rsidP="00A54F61">
      <w:pPr>
        <w:pStyle w:val="ab"/>
        <w:snapToGrid w:val="0"/>
        <w:ind w:leftChars="300" w:left="501" w:rightChars="67" w:right="112" w:firstLine="167"/>
        <w:rPr>
          <w:rFonts w:ascii="UD デジタル 教科書体 NP-R" w:eastAsia="UD デジタル 教科書体 NP-R"/>
          <w:color w:val="0000FF"/>
        </w:rPr>
      </w:pPr>
      <w:r w:rsidRPr="00F43960">
        <w:rPr>
          <w:rFonts w:ascii="UD デジタル 教科書体 NP-R" w:eastAsia="UD デジタル 教科書体 NP-R" w:hint="eastAsia"/>
        </w:rPr>
        <w:t>事業主は、通常の労働者への転換を推進するための措置を講</w:t>
      </w:r>
      <w:r w:rsidR="00F41EA9" w:rsidRPr="00151C2F">
        <w:rPr>
          <w:rFonts w:ascii="UD デジタル 教科書体 NP-R" w:eastAsia="UD デジタル 教科書体 NP-R" w:hint="eastAsia"/>
        </w:rPr>
        <w:t>ず</w:t>
      </w:r>
      <w:r w:rsidRPr="00151C2F">
        <w:rPr>
          <w:rFonts w:ascii="UD デジタル 教科書体 NP-R" w:eastAsia="UD デジタル 教科書体 NP-R" w:hint="eastAsia"/>
        </w:rPr>
        <w:t>る</w:t>
      </w:r>
      <w:r w:rsidRPr="00F43960">
        <w:rPr>
          <w:rFonts w:ascii="UD デジタル 教科書体 NP-R" w:eastAsia="UD デジタル 教科書体 NP-R" w:hint="eastAsia"/>
        </w:rPr>
        <w:t>ことが</w:t>
      </w:r>
      <w:r w:rsidR="003C39A6">
        <w:rPr>
          <w:rFonts w:ascii="UD デジタル 教科書体 NP-R" w:eastAsia="UD デジタル 教科書体 NP-R" w:hint="eastAsia"/>
        </w:rPr>
        <w:t>義務化されています。</w:t>
      </w:r>
      <w:r w:rsidR="00A54F61">
        <w:rPr>
          <w:rFonts w:ascii="UD デジタル 教科書体 NP-R" w:eastAsia="UD デジタル 教科書体 NP-R" w:hint="eastAsia"/>
        </w:rPr>
        <w:t xml:space="preserve">　　　　　　　　　　　　　　　</w:t>
      </w:r>
      <w:r w:rsidR="00151C2F" w:rsidRPr="00151C2F">
        <w:rPr>
          <w:rFonts w:ascii="UD デジタル 教科書体 NP-R" w:eastAsia="UD デジタル 教科書体 NP-R" w:hint="eastAsia"/>
          <w:color w:val="0000FF"/>
        </w:rPr>
        <w:t>【パートタイム・有期雇用労働法第13条】</w:t>
      </w:r>
    </w:p>
    <w:p w14:paraId="7E6582CB" w14:textId="6BE5B563" w:rsidR="002C64B2" w:rsidRPr="00AA33B3" w:rsidRDefault="002C64B2" w:rsidP="00A54F61">
      <w:pPr>
        <w:pStyle w:val="ab"/>
        <w:snapToGrid w:val="0"/>
        <w:ind w:rightChars="67" w:right="112" w:firstLineChars="359" w:firstLine="600"/>
        <w:rPr>
          <w:rFonts w:ascii="UD デジタル 教科書体 NP-R" w:eastAsia="UD デジタル 教科書体 NP-R"/>
        </w:rPr>
      </w:pPr>
      <w:r w:rsidRPr="00151C2F">
        <w:rPr>
          <w:rFonts w:ascii="UD デジタル 教科書体 NP-R" w:eastAsia="UD デジタル 教科書体 NP-R" w:hint="eastAsia"/>
        </w:rPr>
        <w:t>≪講</w:t>
      </w:r>
      <w:r w:rsidR="00F41EA9" w:rsidRPr="00151C2F">
        <w:rPr>
          <w:rFonts w:ascii="UD デジタル 教科書体 NP-R" w:eastAsia="UD デジタル 教科書体 NP-R" w:hint="eastAsia"/>
        </w:rPr>
        <w:t>ず</w:t>
      </w:r>
      <w:r w:rsidRPr="00151C2F">
        <w:rPr>
          <w:rFonts w:ascii="UD デジタル 教科書体 NP-R" w:eastAsia="UD デジタル 教科書体 NP-R" w:hint="eastAsia"/>
        </w:rPr>
        <w:t>る</w:t>
      </w:r>
      <w:r w:rsidR="00AA33B3">
        <w:rPr>
          <w:rFonts w:ascii="UD デジタル 教科書体 NP-R" w:eastAsia="UD デジタル 教科書体 NP-R" w:hint="eastAsia"/>
        </w:rPr>
        <w:t>べき</w:t>
      </w:r>
      <w:r w:rsidRPr="00AA33B3">
        <w:rPr>
          <w:rFonts w:ascii="UD デジタル 教科書体 NP-R" w:eastAsia="UD デジタル 教科書体 NP-R" w:hint="eastAsia"/>
        </w:rPr>
        <w:t>措置（次のいずれか）≫</w:t>
      </w:r>
    </w:p>
    <w:p w14:paraId="1757B024" w14:textId="77777777" w:rsidR="002C64B2" w:rsidRPr="00AA33B3" w:rsidRDefault="002C64B2" w:rsidP="00A54F61">
      <w:pPr>
        <w:pStyle w:val="ab"/>
        <w:snapToGrid w:val="0"/>
        <w:ind w:leftChars="366" w:left="945" w:hangingChars="200" w:hanging="334"/>
        <w:rPr>
          <w:rFonts w:ascii="UD デジタル 教科書体 NP-R" w:eastAsia="UD デジタル 教科書体 NP-R"/>
        </w:rPr>
      </w:pPr>
      <w:r w:rsidRPr="00AA33B3">
        <w:rPr>
          <w:rFonts w:ascii="UD デジタル 教科書体 NP-R" w:eastAsia="UD デジタル 教科書体 NP-R" w:hint="eastAsia"/>
        </w:rPr>
        <w:t>（ア）通常の労働者を募集する場合、その募集内容をすでに雇</w:t>
      </w:r>
      <w:r w:rsidR="00AA33B3">
        <w:rPr>
          <w:rFonts w:ascii="UD デジタル 教科書体 NP-R" w:eastAsia="UD デジタル 教科書体 NP-R" w:hint="eastAsia"/>
        </w:rPr>
        <w:t>用し</w:t>
      </w:r>
      <w:r w:rsidRPr="00AA33B3">
        <w:rPr>
          <w:rFonts w:ascii="UD デジタル 教科書体 NP-R" w:eastAsia="UD デジタル 教科書体 NP-R" w:hint="eastAsia"/>
        </w:rPr>
        <w:t>ているパートタイム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労働者に</w:t>
      </w:r>
      <w:r w:rsidRPr="00AA33B3">
        <w:rPr>
          <w:rFonts w:ascii="UD デジタル 教科書体 NP-R" w:eastAsia="UD デジタル 教科書体 NP-R" w:hint="eastAsia"/>
          <w:color w:val="000000"/>
        </w:rPr>
        <w:t>も</w:t>
      </w:r>
      <w:r w:rsidRPr="00AA33B3">
        <w:rPr>
          <w:rFonts w:ascii="UD デジタル 教科書体 NP-R" w:eastAsia="UD デジタル 教科書体 NP-R" w:hint="eastAsia"/>
        </w:rPr>
        <w:t>周知する。</w:t>
      </w:r>
    </w:p>
    <w:p w14:paraId="1A0D1B70" w14:textId="77777777" w:rsidR="002C64B2" w:rsidRPr="00AA33B3" w:rsidRDefault="002C64B2" w:rsidP="00A54F61">
      <w:pPr>
        <w:pStyle w:val="ab"/>
        <w:snapToGrid w:val="0"/>
        <w:ind w:leftChars="366" w:left="945" w:hangingChars="200" w:hanging="334"/>
        <w:rPr>
          <w:rFonts w:ascii="UD デジタル 教科書体 NP-R" w:eastAsia="UD デジタル 教科書体 NP-R"/>
        </w:rPr>
      </w:pPr>
      <w:r w:rsidRPr="00AA33B3">
        <w:rPr>
          <w:rFonts w:ascii="UD デジタル 教科書体 NP-R" w:eastAsia="UD デジタル 教科書体 NP-R" w:hint="eastAsia"/>
        </w:rPr>
        <w:t>（イ）通常の労働者の</w:t>
      </w:r>
      <w:r w:rsidR="0083033F" w:rsidRPr="00AA33B3">
        <w:rPr>
          <w:rFonts w:ascii="UD デジタル 教科書体 NP-R" w:eastAsia="UD デジタル 教科書体 NP-R" w:hint="eastAsia"/>
          <w:color w:val="000000" w:themeColor="text1"/>
        </w:rPr>
        <w:t>ポストを社内公募する</w:t>
      </w:r>
      <w:r w:rsidRPr="00AA33B3">
        <w:rPr>
          <w:rFonts w:ascii="UD デジタル 教科書体 NP-R" w:eastAsia="UD デジタル 教科書体 NP-R" w:hint="eastAsia"/>
        </w:rPr>
        <w:t>場合、すでに雇</w:t>
      </w:r>
      <w:r w:rsidR="00AA33B3">
        <w:rPr>
          <w:rFonts w:ascii="UD デジタル 教科書体 NP-R" w:eastAsia="UD デジタル 教科書体 NP-R" w:hint="eastAsia"/>
        </w:rPr>
        <w:t>用し</w:t>
      </w:r>
      <w:r w:rsidRPr="00AA33B3">
        <w:rPr>
          <w:rFonts w:ascii="UD デジタル 教科書体 NP-R" w:eastAsia="UD デジタル 教科書体 NP-R" w:hint="eastAsia"/>
        </w:rPr>
        <w:t>ているパートタイム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労働者に</w:t>
      </w:r>
      <w:r w:rsidR="0083033F" w:rsidRPr="00AA33B3">
        <w:rPr>
          <w:rFonts w:ascii="UD デジタル 教科書体 NP-R" w:eastAsia="UD デジタル 教科書体 NP-R" w:hint="eastAsia"/>
          <w:color w:val="000000" w:themeColor="text1"/>
        </w:rPr>
        <w:t>も応募する</w:t>
      </w:r>
      <w:r w:rsidRPr="00AA33B3">
        <w:rPr>
          <w:rFonts w:ascii="UD デジタル 教科書体 NP-R" w:eastAsia="UD デジタル 教科書体 NP-R" w:hint="eastAsia"/>
        </w:rPr>
        <w:t>機会を与える。</w:t>
      </w:r>
    </w:p>
    <w:p w14:paraId="03E260AC" w14:textId="78940ECA" w:rsidR="002C64B2" w:rsidRPr="00AA33B3" w:rsidRDefault="002C64B2" w:rsidP="00A54F61">
      <w:pPr>
        <w:pStyle w:val="ab"/>
        <w:snapToGrid w:val="0"/>
        <w:ind w:leftChars="366" w:left="945" w:hangingChars="200" w:hanging="334"/>
        <w:rPr>
          <w:rFonts w:ascii="UD デジタル 教科書体 NP-R" w:eastAsia="UD デジタル 教科書体 NP-R"/>
        </w:rPr>
      </w:pPr>
      <w:r w:rsidRPr="00AA33B3">
        <w:rPr>
          <w:rFonts w:ascii="UD デジタル 教科書体 NP-R" w:eastAsia="UD デジタル 教科書体 NP-R" w:hint="eastAsia"/>
        </w:rPr>
        <w:t>（ウ）パートタイム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労働者が通常の労働者へ転換するための試験制度その他の措置を設ける。</w:t>
      </w:r>
    </w:p>
    <w:p w14:paraId="1EA356D1" w14:textId="77777777" w:rsidR="0083033F" w:rsidRPr="00AA33B3" w:rsidRDefault="00AA33B3" w:rsidP="00A54F61">
      <w:pPr>
        <w:pStyle w:val="ab"/>
        <w:snapToGrid w:val="0"/>
        <w:ind w:firstLineChars="359" w:firstLine="60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（エ）その他通常の労働者へ転換するための措置を</w:t>
      </w:r>
      <w:r w:rsidR="0083033F" w:rsidRPr="00AA33B3">
        <w:rPr>
          <w:rFonts w:ascii="UD デジタル 教科書体 NP-R" w:eastAsia="UD デジタル 教科書体 NP-R" w:hint="eastAsia"/>
          <w:color w:val="000000" w:themeColor="text1"/>
        </w:rPr>
        <w:t>講ずる。</w:t>
      </w:r>
    </w:p>
    <w:p w14:paraId="7B464978" w14:textId="4973D941" w:rsidR="002C64B2" w:rsidRPr="00AA33B3" w:rsidRDefault="00151C2F" w:rsidP="00F43960">
      <w:pPr>
        <w:pStyle w:val="ab"/>
        <w:snapToGrid w:val="0"/>
        <w:ind w:firstLineChars="200" w:firstLine="334"/>
        <w:rPr>
          <w:rFonts w:ascii="UD デジタル 教科書体 NP-R" w:eastAsia="UD デジタル 教科書体 NP-R"/>
          <w:b/>
        </w:rPr>
      </w:pPr>
      <w:r>
        <w:rPr>
          <w:rFonts w:ascii="UD デジタル 教科書体 NP-R" w:eastAsia="UD デジタル 教科書体 NP-R" w:hint="eastAsia"/>
          <w:b/>
        </w:rPr>
        <w:t>カ</w:t>
      </w:r>
      <w:r w:rsidR="002C64B2" w:rsidRPr="00AA33B3">
        <w:rPr>
          <w:rFonts w:ascii="UD デジタル 教科書体 NP-R" w:eastAsia="UD デジタル 教科書体 NP-R" w:hint="eastAsia"/>
          <w:b/>
        </w:rPr>
        <w:t xml:space="preserve">　苦情処理・紛争解決援助</w:t>
      </w:r>
    </w:p>
    <w:p w14:paraId="00E3DFEF" w14:textId="77777777" w:rsidR="00E21565" w:rsidRDefault="002C64B2" w:rsidP="009C7BB3">
      <w:pPr>
        <w:pStyle w:val="ab"/>
        <w:snapToGrid w:val="0"/>
        <w:ind w:leftChars="283" w:left="723" w:hangingChars="150" w:hanging="250"/>
        <w:rPr>
          <w:rFonts w:ascii="UD デジタル 教科書体 NP-R" w:eastAsia="UD デジタル 教科書体 NP-R"/>
        </w:rPr>
      </w:pPr>
      <w:r w:rsidRPr="00AA33B3">
        <w:rPr>
          <w:rFonts w:ascii="UD デジタル 教科書体 NP-R" w:eastAsia="UD デジタル 教科書体 NP-R" w:hint="eastAsia"/>
        </w:rPr>
        <w:t>（ア）事業主がパートタイム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労働者から苦情の申出を受けたときは</w:t>
      </w:r>
      <w:r w:rsidRPr="00F43960">
        <w:rPr>
          <w:rFonts w:ascii="UD デジタル 教科書体 NP-R" w:eastAsia="UD デジタル 教科書体 NP-R" w:hint="eastAsia"/>
        </w:rPr>
        <w:t xml:space="preserve">、事業所内で自主的な解決を図るよう努めるものとされています。　 　</w:t>
      </w:r>
      <w:r w:rsidR="009C7BB3">
        <w:rPr>
          <w:rFonts w:ascii="UD デジタル 教科書体 NP-R" w:eastAsia="UD デジタル 教科書体 NP-R" w:hint="eastAsia"/>
        </w:rPr>
        <w:t xml:space="preserve">　　　　　　　　　　　　　　　　　　　　　　　　　　　　　　　　　</w:t>
      </w:r>
    </w:p>
    <w:p w14:paraId="30E304F7" w14:textId="7E3636DE" w:rsidR="002C64B2" w:rsidRPr="00AA33B3" w:rsidRDefault="002C64B2" w:rsidP="00E21565">
      <w:pPr>
        <w:pStyle w:val="ab"/>
        <w:snapToGrid w:val="0"/>
        <w:ind w:leftChars="433" w:left="723" w:firstLineChars="1750" w:firstLine="2922"/>
        <w:rPr>
          <w:rFonts w:ascii="UD デジタル 教科書体 NP-R" w:eastAsia="UD デジタル 教科書体 NP-R"/>
          <w:color w:val="FF0000"/>
        </w:rPr>
      </w:pPr>
      <w:r w:rsidRPr="00F43960">
        <w:rPr>
          <w:rFonts w:ascii="UD デジタル 教科書体 NP-R" w:eastAsia="UD デジタル 教科書体 NP-R" w:hint="eastAsia"/>
          <w:color w:val="0000FF"/>
        </w:rPr>
        <w:t>【パートタイム</w:t>
      </w:r>
      <w:r w:rsidR="003C39A6" w:rsidRPr="00AA33B3">
        <w:rPr>
          <w:rFonts w:ascii="UD デジタル 教科書体 NP-R" w:eastAsia="UD デジタル 教科書体 NP-R" w:hint="eastAsia"/>
          <w:color w:val="0000FF"/>
        </w:rPr>
        <w:t>・有期雇用</w:t>
      </w:r>
      <w:r w:rsidRPr="00AA33B3">
        <w:rPr>
          <w:rFonts w:ascii="UD デジタル 教科書体 NP-R" w:eastAsia="UD デジタル 教科書体 NP-R" w:hint="eastAsia"/>
          <w:color w:val="0000FF"/>
        </w:rPr>
        <w:t>労働法第22条】</w:t>
      </w:r>
    </w:p>
    <w:p w14:paraId="104244E9" w14:textId="77777777" w:rsidR="002C64B2" w:rsidRPr="00AA33B3" w:rsidRDefault="002C64B2" w:rsidP="00F43960">
      <w:pPr>
        <w:pStyle w:val="ab"/>
        <w:snapToGrid w:val="0"/>
        <w:ind w:leftChars="283" w:left="723" w:hangingChars="150" w:hanging="250"/>
        <w:rPr>
          <w:rFonts w:ascii="UD デジタル 教科書体 NP-R" w:eastAsia="UD デジタル 教科書体 NP-R"/>
        </w:rPr>
      </w:pPr>
      <w:r w:rsidRPr="00AA33B3">
        <w:rPr>
          <w:rFonts w:ascii="UD デジタル 教科書体 NP-R" w:eastAsia="UD デジタル 教科書体 NP-R" w:hint="eastAsia"/>
        </w:rPr>
        <w:t>（イ）紛争解決援助の仕組みとして「都道府県労働局長による助言、指導、勧告」、「</w:t>
      </w:r>
      <w:r w:rsidR="0083033F" w:rsidRPr="00AA33B3">
        <w:rPr>
          <w:rFonts w:ascii="UD デジタル 教科書体 NP-R" w:eastAsia="UD デジタル 教科書体 NP-R" w:hint="eastAsia"/>
          <w:color w:val="000000" w:themeColor="text1"/>
        </w:rPr>
        <w:t>均衡待遇調停会議</w:t>
      </w:r>
      <w:r w:rsidRPr="00AA33B3">
        <w:rPr>
          <w:rFonts w:ascii="UD デジタル 教科書体 NP-R" w:eastAsia="UD デジタル 教科書体 NP-R" w:hint="eastAsia"/>
        </w:rPr>
        <w:t>による調停」が設けら</w:t>
      </w:r>
      <w:r w:rsidRPr="00AA33B3">
        <w:rPr>
          <w:rFonts w:ascii="UD デジタル 教科書体 NP-R" w:eastAsia="UD デジタル 教科書体 NP-R" w:hint="eastAsia"/>
          <w:color w:val="000000"/>
        </w:rPr>
        <w:t>れて</w:t>
      </w:r>
      <w:r w:rsidRPr="00AA33B3">
        <w:rPr>
          <w:rFonts w:ascii="UD デジタル 教科書体 NP-R" w:eastAsia="UD デジタル 教科書体 NP-R" w:hint="eastAsia"/>
        </w:rPr>
        <w:t>います。</w:t>
      </w:r>
    </w:p>
    <w:p w14:paraId="595A5591" w14:textId="77777777" w:rsidR="002C64B2" w:rsidRPr="00AA33B3" w:rsidRDefault="002C64B2" w:rsidP="009C7BB3">
      <w:pPr>
        <w:pStyle w:val="ab"/>
        <w:snapToGrid w:val="0"/>
        <w:ind w:leftChars="283" w:left="473" w:right="167" w:firstLineChars="0" w:firstLine="0"/>
        <w:jc w:val="right"/>
        <w:rPr>
          <w:rFonts w:ascii="UD デジタル 教科書体 NP-R" w:eastAsia="UD デジタル 教科書体 NP-R"/>
          <w:b/>
          <w:color w:val="0000FF"/>
        </w:rPr>
      </w:pPr>
      <w:r w:rsidRPr="00AA33B3">
        <w:rPr>
          <w:rFonts w:ascii="UD デジタル 教科書体 NP-R" w:eastAsia="UD デジタル 教科書体 NP-R" w:hint="eastAsia"/>
          <w:color w:val="0000FF"/>
        </w:rPr>
        <w:t>【パートタイム</w:t>
      </w:r>
      <w:r w:rsidR="003C39A6" w:rsidRPr="00AA33B3">
        <w:rPr>
          <w:rFonts w:ascii="UD デジタル 教科書体 NP-R" w:eastAsia="UD デジタル 教科書体 NP-R" w:hint="eastAsia"/>
          <w:color w:val="0000FF"/>
        </w:rPr>
        <w:t>・有期雇用</w:t>
      </w:r>
      <w:r w:rsidRPr="00AA33B3">
        <w:rPr>
          <w:rFonts w:ascii="UD デジタル 教科書体 NP-R" w:eastAsia="UD デジタル 教科書体 NP-R" w:hint="eastAsia"/>
          <w:color w:val="0000FF"/>
        </w:rPr>
        <w:t>労働法第24条、第25条】</w:t>
      </w:r>
    </w:p>
    <w:p w14:paraId="79917AFB" w14:textId="77777777" w:rsidR="002C64B2" w:rsidRPr="00AA33B3" w:rsidRDefault="002C64B2" w:rsidP="00F43960">
      <w:pPr>
        <w:pStyle w:val="ac"/>
        <w:snapToGrid w:val="0"/>
        <w:rPr>
          <w:rFonts w:ascii="UD デジタル 教科書体 NP-R" w:eastAsia="UD デジタル 教科書体 NP-R"/>
          <w:color w:val="0000FF"/>
        </w:rPr>
      </w:pPr>
    </w:p>
    <w:p w14:paraId="5D27F12F" w14:textId="77777777" w:rsidR="002C64B2" w:rsidRPr="00AA33B3" w:rsidRDefault="002C64B2" w:rsidP="00F43960">
      <w:pPr>
        <w:pStyle w:val="ac"/>
        <w:snapToGrid w:val="0"/>
        <w:rPr>
          <w:rFonts w:ascii="UD デジタル 教科書体 NP-R" w:eastAsia="UD デジタル 教科書体 NP-R"/>
          <w:color w:val="0000FF"/>
        </w:rPr>
      </w:pPr>
      <w:r w:rsidRPr="00AA33B3">
        <w:rPr>
          <w:rFonts w:ascii="UD デジタル 教科書体 NP-R" w:eastAsia="UD デジタル 教科書体 NP-R" w:hint="eastAsia"/>
          <w:color w:val="0000FF"/>
        </w:rPr>
        <w:t>（３）「パートタイム</w:t>
      </w:r>
      <w:r w:rsidR="00B21C51" w:rsidRPr="00AA33B3">
        <w:rPr>
          <w:rFonts w:ascii="UD デジタル 教科書体 NP-R" w:eastAsia="UD デジタル 教科書体 NP-R" w:hint="eastAsia"/>
          <w:color w:val="0000FF"/>
        </w:rPr>
        <w:t>・有期雇用</w:t>
      </w:r>
      <w:r w:rsidRPr="00AA33B3">
        <w:rPr>
          <w:rFonts w:ascii="UD デジタル 教科書体 NP-R" w:eastAsia="UD デジタル 教科書体 NP-R" w:hint="eastAsia"/>
          <w:color w:val="0000FF"/>
        </w:rPr>
        <w:t>労働指針」の概要</w:t>
      </w:r>
    </w:p>
    <w:p w14:paraId="605C779B" w14:textId="77777777" w:rsidR="002C64B2" w:rsidRPr="00AA33B3" w:rsidRDefault="002C64B2" w:rsidP="00F43960">
      <w:pPr>
        <w:pStyle w:val="aff1"/>
        <w:snapToGrid w:val="0"/>
        <w:ind w:leftChars="200" w:left="334"/>
        <w:rPr>
          <w:rFonts w:ascii="UD デジタル 教科書体 NP-R" w:eastAsia="UD デジタル 教科書体 NP-R"/>
          <w:color w:val="auto"/>
        </w:rPr>
      </w:pPr>
      <w:r w:rsidRPr="00AA33B3">
        <w:rPr>
          <w:rFonts w:ascii="UD デジタル 教科書体 NP-R" w:eastAsia="UD デジタル 教科書体 NP-R" w:hint="eastAsia"/>
          <w:color w:val="auto"/>
        </w:rPr>
        <w:t>パートタイム</w:t>
      </w:r>
      <w:r w:rsidR="003C39A6" w:rsidRPr="00AA33B3">
        <w:rPr>
          <w:rFonts w:ascii="UD デジタル 教科書体 NP-R" w:eastAsia="UD デジタル 教科書体 NP-R" w:hint="eastAsia"/>
          <w:color w:val="auto"/>
        </w:rPr>
        <w:t>・有期雇用</w:t>
      </w:r>
      <w:r w:rsidRPr="00AA33B3">
        <w:rPr>
          <w:rFonts w:ascii="UD デジタル 教科書体 NP-R" w:eastAsia="UD デジタル 教科書体 NP-R" w:hint="eastAsia"/>
          <w:color w:val="auto"/>
        </w:rPr>
        <w:t>労働法第15条の規定に基づき、事業主が講ずる雇用管理の改善等に関する措置等に関し、その適切かつ有効な実施を図るため、以下のような指針が定めら</w:t>
      </w:r>
      <w:r w:rsidRPr="00AA33B3">
        <w:rPr>
          <w:rFonts w:ascii="UD デジタル 教科書体 NP-R" w:eastAsia="UD デジタル 教科書体 NP-R" w:hint="eastAsia"/>
          <w:color w:val="auto"/>
        </w:rPr>
        <w:lastRenderedPageBreak/>
        <w:t>れています。</w:t>
      </w:r>
    </w:p>
    <w:p w14:paraId="566565DA" w14:textId="1A5049B8" w:rsidR="002C64B2" w:rsidRPr="00970933" w:rsidRDefault="00A40D50" w:rsidP="00970933">
      <w:pPr>
        <w:pStyle w:val="aff1"/>
        <w:snapToGrid w:val="0"/>
        <w:ind w:leftChars="200" w:left="334" w:firstLineChars="0" w:firstLine="0"/>
        <w:rPr>
          <w:rFonts w:ascii="UD デジタル 教科書体 NP-R" w:eastAsia="UD デジタル 教科書体 NP-R"/>
          <w:b/>
          <w:color w:val="0070C0"/>
        </w:rPr>
      </w:pPr>
      <w:r w:rsidRPr="00970933">
        <w:rPr>
          <w:rFonts w:ascii="UD デジタル 教科書体 NP-R" w:eastAsia="UD デジタル 教科書体 NP-R" w:hint="eastAsia"/>
          <w:b/>
          <w:color w:val="0070C0"/>
        </w:rPr>
        <w:t>「</w:t>
      </w:r>
      <w:r w:rsidR="002C64B2" w:rsidRPr="00970933">
        <w:rPr>
          <w:rFonts w:ascii="UD デジタル 教科書体 NP-R" w:eastAsia="UD デジタル 教科書体 NP-R" w:hint="eastAsia"/>
          <w:b/>
          <w:color w:val="0070C0"/>
        </w:rPr>
        <w:t>事業主が講ずべき短時間労働者</w:t>
      </w:r>
      <w:r w:rsidR="003C39A6" w:rsidRPr="00970933">
        <w:rPr>
          <w:rFonts w:ascii="UD デジタル 教科書体 NP-R" w:eastAsia="UD デジタル 教科書体 NP-R" w:hint="eastAsia"/>
          <w:b/>
          <w:color w:val="0070C0"/>
        </w:rPr>
        <w:t>及び有期雇用労働者</w:t>
      </w:r>
      <w:r w:rsidR="002C64B2" w:rsidRPr="00970933">
        <w:rPr>
          <w:rFonts w:ascii="UD デジタル 教科書体 NP-R" w:eastAsia="UD デジタル 教科書体 NP-R" w:hint="eastAsia"/>
          <w:b/>
          <w:color w:val="0070C0"/>
        </w:rPr>
        <w:t>の雇用管理の改善等に関する措置等についての指針</w:t>
      </w:r>
      <w:r w:rsidR="00970933" w:rsidRPr="00970933">
        <w:rPr>
          <w:rFonts w:ascii="UD デジタル 教科書体 NP-R" w:eastAsia="UD デジタル 教科書体 NP-R" w:hint="eastAsia"/>
          <w:b/>
          <w:color w:val="0070C0"/>
        </w:rPr>
        <w:t>」</w:t>
      </w:r>
      <w:r w:rsidRPr="00A40D50">
        <w:rPr>
          <w:rFonts w:ascii="UD デジタル 教科書体 NP-R" w:eastAsia="UD デジタル 教科書体 NP-R" w:hint="eastAsia"/>
          <w:b/>
          <w:color w:val="0070C0"/>
        </w:rPr>
        <w:t>（平成19年厚生労働省告示第326号</w:t>
      </w:r>
      <w:r w:rsidR="00970933">
        <w:rPr>
          <w:rFonts w:ascii="UD デジタル 教科書体 NP-R" w:eastAsia="UD デジタル 教科書体 NP-R" w:hint="eastAsia"/>
          <w:b/>
          <w:color w:val="0070C0"/>
        </w:rPr>
        <w:t>、</w:t>
      </w:r>
      <w:r>
        <w:rPr>
          <w:rFonts w:ascii="UD デジタル 教科書体 NP-R" w:eastAsia="UD デジタル 教科書体 NP-R" w:hint="eastAsia"/>
          <w:b/>
          <w:color w:val="0070C0"/>
        </w:rPr>
        <w:t>最終改正</w:t>
      </w:r>
      <w:r w:rsidR="00970933">
        <w:rPr>
          <w:rFonts w:ascii="UD デジタル 教科書体 NP-R" w:eastAsia="UD デジタル 教科書体 NP-R" w:hint="eastAsia"/>
          <w:b/>
          <w:color w:val="0070C0"/>
        </w:rPr>
        <w:t xml:space="preserve"> 平成30年厚生労働省告示第429号</w:t>
      </w:r>
      <w:r>
        <w:rPr>
          <w:rFonts w:ascii="UD デジタル 教科書体 NP-R" w:eastAsia="UD デジタル 教科書体 NP-R" w:hint="eastAsia"/>
          <w:b/>
          <w:color w:val="0070C0"/>
        </w:rPr>
        <w:t>）</w:t>
      </w:r>
    </w:p>
    <w:p w14:paraId="0B012F4B" w14:textId="77777777" w:rsidR="002C64B2" w:rsidRPr="00AA33B3" w:rsidRDefault="002C64B2" w:rsidP="00AA33B3">
      <w:pPr>
        <w:pStyle w:val="ab"/>
        <w:snapToGrid w:val="0"/>
        <w:ind w:firstLineChars="300" w:firstLine="501"/>
        <w:rPr>
          <w:rFonts w:ascii="UD デジタル 教科書体 NP-R" w:eastAsia="UD デジタル 教科書体 NP-R"/>
          <w:b/>
        </w:rPr>
      </w:pPr>
      <w:r w:rsidRPr="00AA33B3">
        <w:rPr>
          <w:rFonts w:ascii="UD デジタル 教科書体 NP-R" w:eastAsia="UD デジタル 教科書体 NP-R" w:hint="eastAsia"/>
          <w:b/>
        </w:rPr>
        <w:t>ア　労働関係法令を遵守してください</w:t>
      </w:r>
    </w:p>
    <w:p w14:paraId="47801495" w14:textId="77777777" w:rsidR="002C64B2" w:rsidRPr="00AA33B3" w:rsidRDefault="002C64B2" w:rsidP="00AA33B3">
      <w:pPr>
        <w:pStyle w:val="ab"/>
        <w:snapToGrid w:val="0"/>
        <w:ind w:leftChars="400" w:left="668" w:firstLine="167"/>
        <w:rPr>
          <w:rFonts w:ascii="UD デジタル 教科書体 NP-R" w:eastAsia="UD デジタル 教科書体 NP-R"/>
        </w:rPr>
      </w:pPr>
      <w:r w:rsidRPr="00AA33B3">
        <w:rPr>
          <w:rFonts w:ascii="UD デジタル 教科書体 NP-R" w:eastAsia="UD デジタル 教科書体 NP-R" w:hint="eastAsia"/>
        </w:rPr>
        <w:t>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の適正な労働条件の確保及び雇用管理の改善等のための措置を講ずる際、労働基準法、最低賃金法、労働安全衛生法、労働契約法、男女雇用機会均等法、育児・介護休業法、雇用保険法、労災保険法などの労働関係法令を遵守してください。</w:t>
      </w:r>
    </w:p>
    <w:p w14:paraId="17A264C9" w14:textId="77777777" w:rsidR="002C64B2" w:rsidRPr="00AA33B3" w:rsidRDefault="002C64B2" w:rsidP="00AA33B3">
      <w:pPr>
        <w:pStyle w:val="ab"/>
        <w:snapToGrid w:val="0"/>
        <w:ind w:leftChars="300" w:left="501" w:firstLineChars="0" w:firstLine="0"/>
        <w:rPr>
          <w:rFonts w:ascii="UD デジタル 教科書体 NP-R" w:eastAsia="UD デジタル 教科書体 NP-R"/>
          <w:b/>
          <w:i/>
        </w:rPr>
      </w:pPr>
      <w:r w:rsidRPr="00AA33B3">
        <w:rPr>
          <w:rFonts w:ascii="UD デジタル 教科書体 NP-R" w:eastAsia="UD デジタル 教科書体 NP-R" w:hint="eastAsia"/>
          <w:b/>
        </w:rPr>
        <w:t>イ　労働条件を合理的な理由</w:t>
      </w:r>
      <w:r w:rsidR="00AA33B3">
        <w:rPr>
          <w:rFonts w:ascii="UD デジタル 教科書体 NP-R" w:eastAsia="UD デジタル 教科書体 NP-R" w:hint="eastAsia"/>
          <w:b/>
        </w:rPr>
        <w:t>なく一方的に不利益変更することは許されません</w:t>
      </w:r>
    </w:p>
    <w:p w14:paraId="4C011F87" w14:textId="77777777" w:rsidR="002C64B2" w:rsidRPr="00AA33B3" w:rsidRDefault="00AA33B3" w:rsidP="00AA33B3">
      <w:pPr>
        <w:pStyle w:val="ab"/>
        <w:snapToGrid w:val="0"/>
        <w:ind w:leftChars="400" w:left="668" w:firstLine="167"/>
        <w:rPr>
          <w:rFonts w:ascii="UD デジタル 教科書体 NP-R" w:eastAsia="UD デジタル 教科書体 NP-R"/>
        </w:rPr>
      </w:pPr>
      <w:r>
        <w:rPr>
          <w:rFonts w:ascii="UD デジタル 教科書体 NP-R" w:eastAsia="UD デジタル 教科書体 NP-R" w:hint="eastAsia"/>
        </w:rPr>
        <w:t>正社員</w:t>
      </w:r>
      <w:r w:rsidR="002C64B2" w:rsidRPr="00AA33B3">
        <w:rPr>
          <w:rFonts w:ascii="UD デジタル 教科書体 NP-R" w:eastAsia="UD デジタル 教科書体 NP-R" w:hint="eastAsia"/>
        </w:rPr>
        <w:t>、パートタイム</w:t>
      </w:r>
      <w:r w:rsidR="003C39A6" w:rsidRPr="00AA33B3">
        <w:rPr>
          <w:rFonts w:ascii="UD デジタル 教科書体 NP-R" w:eastAsia="UD デジタル 教科書体 NP-R" w:hint="eastAsia"/>
        </w:rPr>
        <w:t>・有期雇用</w:t>
      </w:r>
      <w:r w:rsidR="002C64B2" w:rsidRPr="00AA33B3">
        <w:rPr>
          <w:rFonts w:ascii="UD デジタル 教科書体 NP-R" w:eastAsia="UD デジタル 教科書体 NP-R" w:hint="eastAsia"/>
        </w:rPr>
        <w:t>労働者</w:t>
      </w:r>
      <w:r>
        <w:rPr>
          <w:rFonts w:ascii="UD デジタル 教科書体 NP-R" w:eastAsia="UD デジタル 教科書体 NP-R" w:hint="eastAsia"/>
        </w:rPr>
        <w:t>にかかわらず、労働者の労働条件を合理的な理由なく、事業主の一存で</w:t>
      </w:r>
      <w:r w:rsidR="002C64B2" w:rsidRPr="00AA33B3">
        <w:rPr>
          <w:rFonts w:ascii="UD デジタル 教科書体 NP-R" w:eastAsia="UD デジタル 教科書体 NP-R" w:hint="eastAsia"/>
        </w:rPr>
        <w:t>一方的に不利益に変更することは許されません。</w:t>
      </w:r>
    </w:p>
    <w:p w14:paraId="622353D6" w14:textId="77777777" w:rsidR="002C64B2" w:rsidRPr="00AA33B3" w:rsidRDefault="002C64B2" w:rsidP="00AA33B3">
      <w:pPr>
        <w:pStyle w:val="ab"/>
        <w:snapToGrid w:val="0"/>
        <w:ind w:leftChars="100" w:left="668" w:hangingChars="300" w:hanging="501"/>
        <w:rPr>
          <w:rFonts w:ascii="UD デジタル 教科書体 NP-R" w:eastAsia="UD デジタル 教科書体 NP-R"/>
        </w:rPr>
      </w:pPr>
      <w:r w:rsidRPr="00AA33B3">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w:t>
      </w:r>
      <w:r w:rsidRPr="00AA33B3">
        <w:rPr>
          <w:rFonts w:ascii="UD デジタル 教科書体 NP-R" w:eastAsia="UD デジタル 教科書体 NP-R" w:hint="eastAsia"/>
        </w:rPr>
        <w:t>労働条件の変更を労働契約によって行う場合には労働者との合意が必要ですし、就業規則によって行う場合には各労働者の同意までは求められませんが、その内容の相当性や労使交渉等の事情に照らして合理的なものである必要があります。</w:t>
      </w:r>
    </w:p>
    <w:p w14:paraId="005411C3" w14:textId="77777777" w:rsidR="002C64B2" w:rsidRPr="00AA33B3" w:rsidRDefault="002C64B2" w:rsidP="00AA33B3">
      <w:pPr>
        <w:pStyle w:val="ab"/>
        <w:snapToGrid w:val="0"/>
        <w:ind w:firstLineChars="500" w:firstLine="835"/>
        <w:rPr>
          <w:rFonts w:ascii="UD デジタル 教科書体 NP-R" w:eastAsia="UD デジタル 教科書体 NP-R"/>
        </w:rPr>
      </w:pPr>
      <w:r w:rsidRPr="00AA33B3">
        <w:rPr>
          <w:rFonts w:ascii="UD デジタル 教科書体 NP-R" w:eastAsia="UD デジタル 教科書体 NP-R" w:hint="eastAsia"/>
        </w:rPr>
        <w:t>いずれにしても、労働条件を見直す際は、労働者とよく</w:t>
      </w:r>
      <w:r w:rsidR="00AA33B3">
        <w:rPr>
          <w:rFonts w:ascii="UD デジタル 教科書体 NP-R" w:eastAsia="UD デジタル 教科書体 NP-R" w:hint="eastAsia"/>
        </w:rPr>
        <w:t>話し合って</w:t>
      </w:r>
      <w:r w:rsidRPr="00AA33B3">
        <w:rPr>
          <w:rFonts w:ascii="UD デジタル 教科書体 NP-R" w:eastAsia="UD デジタル 教科書体 NP-R" w:hint="eastAsia"/>
        </w:rPr>
        <w:t>ください。</w:t>
      </w:r>
    </w:p>
    <w:p w14:paraId="32B39811" w14:textId="358F34FE" w:rsidR="002C64B2" w:rsidRPr="00994BB6" w:rsidRDefault="002C64B2" w:rsidP="00994BB6">
      <w:pPr>
        <w:pStyle w:val="ab"/>
        <w:snapToGrid w:val="0"/>
        <w:ind w:leftChars="300" w:left="501" w:firstLineChars="0" w:firstLine="0"/>
        <w:rPr>
          <w:rFonts w:ascii="UD デジタル 教科書体 NP-R" w:eastAsia="UD デジタル 教科書体 NP-R"/>
          <w:b/>
        </w:rPr>
      </w:pPr>
      <w:r w:rsidRPr="00AA33B3">
        <w:rPr>
          <w:rFonts w:ascii="UD デジタル 教科書体 NP-R" w:eastAsia="UD デジタル 教科書体 NP-R" w:hint="eastAsia"/>
          <w:b/>
        </w:rPr>
        <w:t xml:space="preserve">ウ　</w:t>
      </w:r>
      <w:r w:rsidR="00E11BAF" w:rsidRPr="00050352">
        <w:rPr>
          <w:rFonts w:ascii="UD デジタル 教科書体 NP-R" w:eastAsia="UD デジタル 教科書体 NP-R" w:hint="eastAsia"/>
          <w:b/>
        </w:rPr>
        <w:t>期間の定めがなく</w:t>
      </w:r>
      <w:r w:rsidRPr="00050352">
        <w:rPr>
          <w:rFonts w:ascii="UD デジタル 教科書体 NP-R" w:eastAsia="UD デジタル 教科書体 NP-R" w:hint="eastAsia"/>
          <w:b/>
        </w:rPr>
        <w:t>フルタイムで働く「パート」と呼ばれる方にも法の趣旨が考慮されるべきであることに留意してください</w:t>
      </w:r>
    </w:p>
    <w:p w14:paraId="2EDD9CAB" w14:textId="5DD3179B" w:rsidR="002C64B2" w:rsidRPr="00AA33B3" w:rsidRDefault="00E11BAF" w:rsidP="00AA33B3">
      <w:pPr>
        <w:pStyle w:val="ab"/>
        <w:snapToGrid w:val="0"/>
        <w:ind w:leftChars="400" w:left="668" w:firstLine="167"/>
        <w:rPr>
          <w:rFonts w:ascii="UD デジタル 教科書体 NP-R" w:eastAsia="UD デジタル 教科書体 NP-R"/>
        </w:rPr>
      </w:pPr>
      <w:r w:rsidRPr="00050352">
        <w:rPr>
          <w:rFonts w:ascii="UD デジタル 教科書体 NP-R" w:eastAsia="UD デジタル 教科書体 NP-R" w:hint="eastAsia"/>
        </w:rPr>
        <w:t>期間の定めがなく</w:t>
      </w:r>
      <w:r w:rsidR="002C64B2" w:rsidRPr="00050352">
        <w:rPr>
          <w:rFonts w:ascii="UD デジタル 教科書体 NP-R" w:eastAsia="UD デジタル 教科書体 NP-R" w:hint="eastAsia"/>
        </w:rPr>
        <w:t>フル</w:t>
      </w:r>
      <w:r w:rsidR="002C64B2" w:rsidRPr="00AA33B3">
        <w:rPr>
          <w:rFonts w:ascii="UD デジタル 教科書体 NP-R" w:eastAsia="UD デジタル 教科書体 NP-R" w:hint="eastAsia"/>
        </w:rPr>
        <w:t>タイムで働く方については、「パート」などこれに類する名称で呼ばれていてもパートタイム</w:t>
      </w:r>
      <w:r w:rsidR="003C39A6" w:rsidRPr="00AA33B3">
        <w:rPr>
          <w:rFonts w:ascii="UD デジタル 教科書体 NP-R" w:eastAsia="UD デジタル 教科書体 NP-R" w:hint="eastAsia"/>
        </w:rPr>
        <w:t>・有期雇用</w:t>
      </w:r>
      <w:r w:rsidR="002C64B2" w:rsidRPr="00AA33B3">
        <w:rPr>
          <w:rFonts w:ascii="UD デジタル 教科書体 NP-R" w:eastAsia="UD デジタル 教科書体 NP-R" w:hint="eastAsia"/>
        </w:rPr>
        <w:t>労働法の対象とはなりませんが、これらの方についても、雇用管理に当たってこの法律の趣旨が考慮されるべきであることに留意してください。</w:t>
      </w:r>
    </w:p>
    <w:p w14:paraId="06D01375" w14:textId="77777777" w:rsidR="002C64B2" w:rsidRPr="00AA33B3" w:rsidRDefault="002C64B2" w:rsidP="00AA33B3">
      <w:pPr>
        <w:pStyle w:val="ab"/>
        <w:snapToGrid w:val="0"/>
        <w:ind w:firstLineChars="300" w:firstLine="501"/>
        <w:rPr>
          <w:rFonts w:ascii="UD デジタル 教科書体 NP-R" w:eastAsia="UD デジタル 教科書体 NP-R"/>
          <w:b/>
        </w:rPr>
      </w:pPr>
      <w:r w:rsidRPr="00AA33B3">
        <w:rPr>
          <w:rFonts w:ascii="UD デジタル 教科書体 NP-R" w:eastAsia="UD デジタル 教科書体 NP-R" w:hint="eastAsia"/>
          <w:b/>
        </w:rPr>
        <w:t xml:space="preserve">エ　労働時間について配慮するよう努めてください </w:t>
      </w:r>
    </w:p>
    <w:p w14:paraId="77871FFB" w14:textId="77777777" w:rsidR="002C64B2" w:rsidRPr="00AA33B3" w:rsidRDefault="002C64B2" w:rsidP="00AA33B3">
      <w:pPr>
        <w:pStyle w:val="ab"/>
        <w:snapToGrid w:val="0"/>
        <w:ind w:leftChars="400" w:left="668" w:firstLine="167"/>
        <w:rPr>
          <w:rFonts w:ascii="UD デジタル 教科書体 NP-R" w:eastAsia="UD デジタル 教科書体 NP-R"/>
        </w:rPr>
      </w:pPr>
      <w:r w:rsidRPr="00AA33B3">
        <w:rPr>
          <w:rFonts w:ascii="UD デジタル 教科書体 NP-R" w:eastAsia="UD デジタル 教科書体 NP-R" w:hint="eastAsia"/>
        </w:rPr>
        <w:t>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労働者の多くは、家庭生活との両立などのために、短時間かつ自己の都合に合う一定の就業時間帯を前提として勤務しているため、フルタイムの労働者に比べて一般的に時間の制約が厳しく</w:t>
      </w:r>
      <w:r w:rsidR="00AA33B3">
        <w:rPr>
          <w:rFonts w:ascii="UD デジタル 教科書体 NP-R" w:eastAsia="UD デジタル 教科書体 NP-R" w:hint="eastAsia"/>
        </w:rPr>
        <w:t>、残業も困難です。事業主は、このような事情を十分考慮して労働日・労働時間</w:t>
      </w:r>
      <w:r w:rsidRPr="00AA33B3">
        <w:rPr>
          <w:rFonts w:ascii="UD デジタル 教科書体 NP-R" w:eastAsia="UD デジタル 教科書体 NP-R" w:hint="eastAsia"/>
        </w:rPr>
        <w:t>の設定・変更を行うとともに、できるだけ所</w:t>
      </w:r>
      <w:r w:rsidR="00AA33B3">
        <w:rPr>
          <w:rFonts w:ascii="UD デジタル 教科書体 NP-R" w:eastAsia="UD デジタル 教科書体 NP-R" w:hint="eastAsia"/>
        </w:rPr>
        <w:t>定労働時間を超えた残業、所定労働日以外の日の労働をさせないよう</w:t>
      </w:r>
      <w:r w:rsidRPr="00AA33B3">
        <w:rPr>
          <w:rFonts w:ascii="UD デジタル 教科書体 NP-R" w:eastAsia="UD デジタル 教科書体 NP-R" w:hint="eastAsia"/>
        </w:rPr>
        <w:t>努めてください。</w:t>
      </w:r>
    </w:p>
    <w:p w14:paraId="15E2CE08" w14:textId="77777777" w:rsidR="002C64B2" w:rsidRPr="00AA33B3" w:rsidRDefault="002C64B2" w:rsidP="00AA33B3">
      <w:pPr>
        <w:pStyle w:val="ab"/>
        <w:snapToGrid w:val="0"/>
        <w:ind w:firstLineChars="300" w:firstLine="501"/>
        <w:rPr>
          <w:rFonts w:ascii="UD デジタル 教科書体 NP-R" w:eastAsia="UD デジタル 教科書体 NP-R"/>
          <w:b/>
          <w:color w:val="000000"/>
        </w:rPr>
      </w:pPr>
      <w:r w:rsidRPr="00AA33B3">
        <w:rPr>
          <w:rFonts w:ascii="UD デジタル 教科書体 NP-R" w:eastAsia="UD デジタル 教科書体 NP-R" w:hint="eastAsia"/>
          <w:b/>
          <w:color w:val="000000"/>
        </w:rPr>
        <w:t>オ　賃金についても均衡を考慮するよう努めてください</w:t>
      </w:r>
    </w:p>
    <w:p w14:paraId="3906C779" w14:textId="77777777" w:rsidR="002C64B2" w:rsidRPr="00AA33B3" w:rsidRDefault="002C64B2" w:rsidP="00AA33B3">
      <w:pPr>
        <w:pStyle w:val="ab"/>
        <w:snapToGrid w:val="0"/>
        <w:ind w:leftChars="400" w:left="668" w:firstLine="167"/>
        <w:rPr>
          <w:rFonts w:ascii="UD デジタル 教科書体 NP-R" w:eastAsia="UD デジタル 教科書体 NP-R"/>
          <w:color w:val="000000"/>
        </w:rPr>
      </w:pPr>
      <w:r w:rsidRPr="00AA33B3">
        <w:rPr>
          <w:rFonts w:ascii="UD デジタル 教科書体 NP-R" w:eastAsia="UD デジタル 教科書体 NP-R" w:hint="eastAsia"/>
          <w:color w:val="000000"/>
        </w:rPr>
        <w:t>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労働法第10条では、通常の労働者との均衡を考慮しつつ、その使用するパートタイム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者の職務の内容、職務の成果、意欲、能力または経験等を勘案し、その賃金（職務の内容に密接に関連して支払われるものでない通勤手当、退職手当、家族手当、住居手当等を除く）を決定するよう努めることとされています。</w:t>
      </w:r>
    </w:p>
    <w:p w14:paraId="541F3A22" w14:textId="77777777" w:rsidR="002C64B2" w:rsidRPr="00AA33B3" w:rsidRDefault="002C64B2" w:rsidP="00AA33B3">
      <w:pPr>
        <w:pStyle w:val="ab"/>
        <w:snapToGrid w:val="0"/>
        <w:ind w:firstLineChars="300" w:firstLine="501"/>
        <w:rPr>
          <w:rFonts w:ascii="UD デジタル 教科書体 NP-R" w:eastAsia="UD デジタル 教科書体 NP-R"/>
          <w:b/>
          <w:color w:val="000000"/>
        </w:rPr>
      </w:pPr>
      <w:r w:rsidRPr="00AA33B3">
        <w:rPr>
          <w:rFonts w:ascii="UD デジタル 教科書体 NP-R" w:eastAsia="UD デジタル 教科書体 NP-R" w:hint="eastAsia"/>
          <w:b/>
          <w:color w:val="000000"/>
        </w:rPr>
        <w:t>カ　福利厚生についても均衡を考慮するよう努めてください</w:t>
      </w:r>
    </w:p>
    <w:p w14:paraId="4D0607A3" w14:textId="77777777" w:rsidR="002C64B2" w:rsidRPr="00F43960" w:rsidRDefault="002C64B2" w:rsidP="00AA33B3">
      <w:pPr>
        <w:pStyle w:val="ab"/>
        <w:snapToGrid w:val="0"/>
        <w:ind w:leftChars="400" w:left="668" w:firstLine="167"/>
        <w:rPr>
          <w:rFonts w:ascii="UD デジタル 教科書体 NP-R" w:eastAsia="UD デジタル 教科書体 NP-R"/>
        </w:rPr>
      </w:pPr>
      <w:r w:rsidRPr="00AA33B3">
        <w:rPr>
          <w:rFonts w:ascii="UD デジタル 教科書体 NP-R" w:eastAsia="UD デジタル 教科書体 NP-R" w:hint="eastAsia"/>
          <w:color w:val="000000"/>
        </w:rPr>
        <w:t>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労働法第12条では、給食施設、休憩室、更衣室</w:t>
      </w:r>
      <w:r w:rsidR="00AA33B3">
        <w:rPr>
          <w:rFonts w:ascii="UD デジタル 教科書体 NP-R" w:eastAsia="UD デジタル 教科書体 NP-R" w:hint="eastAsia"/>
          <w:color w:val="000000"/>
        </w:rPr>
        <w:t>等</w:t>
      </w:r>
      <w:r w:rsidRPr="00AA33B3">
        <w:rPr>
          <w:rFonts w:ascii="UD デジタル 教科書体 NP-R" w:eastAsia="UD デジタル 教科書体 NP-R" w:hint="eastAsia"/>
          <w:color w:val="000000"/>
        </w:rPr>
        <w:t>の福利</w:t>
      </w:r>
      <w:r w:rsidRPr="00AA33B3">
        <w:rPr>
          <w:rFonts w:ascii="UD デジタル 教科書体 NP-R" w:eastAsia="UD デジタル 教科書体 NP-R" w:hint="eastAsia"/>
        </w:rPr>
        <w:t>厚</w:t>
      </w:r>
      <w:r w:rsidRPr="00AA33B3">
        <w:rPr>
          <w:rFonts w:ascii="UD デジタル 教科書体 NP-R" w:eastAsia="UD デジタル 教科書体 NP-R" w:hint="eastAsia"/>
        </w:rPr>
        <w:lastRenderedPageBreak/>
        <w:t>生施設について、パートタイム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労働者にも利用の機会を与える</w:t>
      </w:r>
      <w:r w:rsidR="00AA33B3">
        <w:rPr>
          <w:rFonts w:ascii="UD デジタル 教科書体 NP-R" w:eastAsia="UD デジタル 教科書体 NP-R" w:hint="eastAsia"/>
        </w:rPr>
        <w:t>よう</w:t>
      </w:r>
      <w:r w:rsidRPr="00AA33B3">
        <w:rPr>
          <w:rFonts w:ascii="UD デジタル 教科書体 NP-R" w:eastAsia="UD デジタル 教科書体 NP-R" w:hint="eastAsia"/>
        </w:rPr>
        <w:t>配慮義務が規定されていますが、これら以外</w:t>
      </w:r>
      <w:r w:rsidR="00AA33B3">
        <w:rPr>
          <w:rFonts w:ascii="UD デジタル 教科書体 NP-R" w:eastAsia="UD デジタル 教科書体 NP-R" w:hint="eastAsia"/>
        </w:rPr>
        <w:t>にも</w:t>
      </w:r>
      <w:r w:rsidRPr="00AA33B3">
        <w:rPr>
          <w:rFonts w:ascii="UD デジタル 教科書体 NP-R" w:eastAsia="UD デジタル 教科書体 NP-R" w:hint="eastAsia"/>
        </w:rPr>
        <w:t>、例えば、医療、教養、文化、体</w:t>
      </w:r>
      <w:r w:rsidR="00AA33B3">
        <w:rPr>
          <w:rFonts w:ascii="UD デジタル 教科書体 NP-R" w:eastAsia="UD デジタル 教科書体 NP-R" w:hint="eastAsia"/>
        </w:rPr>
        <w:t>育、レクリエーション等の福利厚生施設の利用や事業主が行う</w:t>
      </w:r>
      <w:r w:rsidRPr="00AA33B3">
        <w:rPr>
          <w:rFonts w:ascii="UD デジタル 教科書体 NP-R" w:eastAsia="UD デジタル 教科書体 NP-R" w:hint="eastAsia"/>
        </w:rPr>
        <w:t>福利厚生の措置についても、パートタイム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w:t>
      </w:r>
      <w:r w:rsidR="00AA33B3">
        <w:rPr>
          <w:rFonts w:ascii="UD デジタル 教科書体 NP-R" w:eastAsia="UD デジタル 教科書体 NP-R" w:hint="eastAsia"/>
        </w:rPr>
        <w:t>者の就業の実態や通常の労働者との均衡などを考慮して取り扱うよう</w:t>
      </w:r>
      <w:r w:rsidRPr="00AA33B3">
        <w:rPr>
          <w:rFonts w:ascii="UD デジタル 教科書体 NP-R" w:eastAsia="UD デジタル 教科書体 NP-R" w:hint="eastAsia"/>
        </w:rPr>
        <w:t>努めて</w:t>
      </w:r>
      <w:r w:rsidRPr="00F43960">
        <w:rPr>
          <w:rFonts w:ascii="UD デジタル 教科書体 NP-R" w:eastAsia="UD デジタル 教科書体 NP-R" w:hint="eastAsia"/>
        </w:rPr>
        <w:t>ください。</w:t>
      </w:r>
    </w:p>
    <w:p w14:paraId="7B5FD785" w14:textId="77777777" w:rsidR="002C64B2" w:rsidRPr="00AA33B3" w:rsidRDefault="002C64B2" w:rsidP="00AA33B3">
      <w:pPr>
        <w:pStyle w:val="ab"/>
        <w:snapToGrid w:val="0"/>
        <w:ind w:leftChars="100" w:left="668"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とりわけ福利厚生については多種多様で</w:t>
      </w:r>
      <w:r w:rsidRPr="00F43960">
        <w:rPr>
          <w:rFonts w:ascii="UD デジタル 教科書体 NP-R" w:eastAsia="UD デジタル 教科書体 NP-R" w:hint="eastAsia"/>
        </w:rPr>
        <w:t>あり、パートタイム</w:t>
      </w:r>
      <w:r w:rsidR="003C39A6" w:rsidRPr="00AA33B3">
        <w:rPr>
          <w:rFonts w:ascii="UD デジタル 教科書体 NP-R" w:eastAsia="UD デジタル 教科書体 NP-R" w:hint="eastAsia"/>
        </w:rPr>
        <w:t>・有期雇用</w:t>
      </w:r>
      <w:r w:rsidR="00AA33B3">
        <w:rPr>
          <w:rFonts w:ascii="UD デジタル 教科書体 NP-R" w:eastAsia="UD デジタル 教科書体 NP-R" w:hint="eastAsia"/>
        </w:rPr>
        <w:t>労働者の就業の実態も様々</w:t>
      </w:r>
      <w:r w:rsidRPr="00AA33B3">
        <w:rPr>
          <w:rFonts w:ascii="UD デジタル 教科書体 NP-R" w:eastAsia="UD デジタル 教科書体 NP-R" w:hint="eastAsia"/>
        </w:rPr>
        <w:t>であることを踏まえ、一律に取り扱うよりも個々の事情に応じた対応が求められる場面も多いと考えられます。</w:t>
      </w:r>
    </w:p>
    <w:p w14:paraId="26DC0B52" w14:textId="77777777" w:rsidR="002C64B2" w:rsidRPr="00AA33B3" w:rsidRDefault="002C64B2" w:rsidP="00AA33B3">
      <w:pPr>
        <w:pStyle w:val="ab"/>
        <w:snapToGrid w:val="0"/>
        <w:ind w:firstLineChars="300" w:firstLine="501"/>
        <w:rPr>
          <w:rFonts w:ascii="UD デジタル 教科書体 NP-R" w:eastAsia="UD デジタル 教科書体 NP-R"/>
          <w:b/>
        </w:rPr>
      </w:pPr>
      <w:r w:rsidRPr="00AA33B3">
        <w:rPr>
          <w:rFonts w:ascii="UD デジタル 教科書体 NP-R" w:eastAsia="UD デジタル 教科書体 NP-R" w:hint="eastAsia"/>
          <w:b/>
        </w:rPr>
        <w:t>キ　パートタイム</w:t>
      </w:r>
      <w:r w:rsidR="003C39A6" w:rsidRPr="00AA33B3">
        <w:rPr>
          <w:rFonts w:ascii="UD デジタル 教科書体 NP-R" w:eastAsia="UD デジタル 教科書体 NP-R" w:hint="eastAsia"/>
          <w:b/>
        </w:rPr>
        <w:t>・有期雇用</w:t>
      </w:r>
      <w:r w:rsidRPr="00AA33B3">
        <w:rPr>
          <w:rFonts w:ascii="UD デジタル 教科書体 NP-R" w:eastAsia="UD デジタル 教科書体 NP-R" w:hint="eastAsia"/>
          <w:b/>
        </w:rPr>
        <w:t>労働者との話し合いを促進するよう努めてください</w:t>
      </w:r>
    </w:p>
    <w:p w14:paraId="62AB01F5" w14:textId="77777777" w:rsidR="002C64B2" w:rsidRPr="00AA33B3" w:rsidRDefault="002C64B2" w:rsidP="00AA33B3">
      <w:pPr>
        <w:pStyle w:val="ab"/>
        <w:snapToGrid w:val="0"/>
        <w:ind w:leftChars="325" w:left="877" w:hangingChars="200" w:hanging="334"/>
        <w:rPr>
          <w:rFonts w:ascii="UD デジタル 教科書体 NP-R" w:eastAsia="UD デジタル 教科書体 NP-R"/>
          <w:color w:val="000000"/>
        </w:rPr>
      </w:pPr>
      <w:r w:rsidRPr="00AA33B3">
        <w:rPr>
          <w:rFonts w:ascii="UD デジタル 教科書体 NP-R" w:eastAsia="UD デジタル 教科書体 NP-R" w:hint="eastAsia"/>
          <w:color w:val="000000"/>
        </w:rPr>
        <w:t>（ア）パートタイム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労働法第14条第2項では、雇い入れ後、パートタイム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労働者から求めがあったときは、事業主が講ずべき措置に関して、その決定に当たって考慮した事項を説明する義務が規定されていますが、これら以外のパートタイム</w:t>
      </w:r>
      <w:r w:rsidR="003C39A6" w:rsidRPr="00AA33B3">
        <w:rPr>
          <w:rFonts w:ascii="UD デジタル 教科書体 NP-R" w:eastAsia="UD デジタル 教科書体 NP-R" w:hint="eastAsia"/>
          <w:color w:val="000000"/>
        </w:rPr>
        <w:t>・有期雇用</w:t>
      </w:r>
      <w:r w:rsidR="00AA33B3">
        <w:rPr>
          <w:rFonts w:ascii="UD デジタル 教科書体 NP-R" w:eastAsia="UD デジタル 教科書体 NP-R" w:hint="eastAsia"/>
          <w:color w:val="000000"/>
        </w:rPr>
        <w:t>労働者の待遇にかかる事項についても</w:t>
      </w:r>
      <w:r w:rsidRPr="00AA33B3">
        <w:rPr>
          <w:rFonts w:ascii="UD デジタル 教科書体 NP-R" w:eastAsia="UD デジタル 教科書体 NP-R" w:hint="eastAsia"/>
          <w:color w:val="000000"/>
        </w:rPr>
        <w:t>説明するように努めてください。</w:t>
      </w:r>
    </w:p>
    <w:p w14:paraId="5577048C" w14:textId="77777777" w:rsidR="002C64B2" w:rsidRPr="00AA33B3" w:rsidRDefault="002C64B2" w:rsidP="00AA33B3">
      <w:pPr>
        <w:pStyle w:val="ab"/>
        <w:snapToGrid w:val="0"/>
        <w:ind w:leftChars="325" w:left="877" w:hangingChars="200" w:hanging="334"/>
        <w:rPr>
          <w:rFonts w:ascii="UD デジタル 教科書体 NP-R" w:eastAsia="UD デジタル 教科書体 NP-R"/>
          <w:color w:val="000000"/>
        </w:rPr>
      </w:pPr>
      <w:r w:rsidRPr="00AA33B3">
        <w:rPr>
          <w:rFonts w:ascii="UD デジタル 教科書体 NP-R" w:eastAsia="UD デジタル 教科書体 NP-R" w:hint="eastAsia"/>
          <w:color w:val="000000"/>
        </w:rPr>
        <w:t>（イ）パートタイム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労働者の雇用管理の改善などの措置を講ずるときは、パートタイム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w:t>
      </w:r>
      <w:r w:rsidRPr="00AA33B3">
        <w:rPr>
          <w:rFonts w:ascii="UD デジタル 教科書体 NP-R" w:eastAsia="UD デジタル 教科書体 NP-R" w:hint="eastAsia"/>
        </w:rPr>
        <w:t>働者の意見を聴く機会を設けるなどの適当な方法を工夫するように努めてください。</w:t>
      </w:r>
    </w:p>
    <w:p w14:paraId="51F641F4" w14:textId="77777777" w:rsidR="002C64B2" w:rsidRPr="00F43960" w:rsidRDefault="002C64B2" w:rsidP="00AA33B3">
      <w:pPr>
        <w:pStyle w:val="ab"/>
        <w:snapToGrid w:val="0"/>
        <w:ind w:leftChars="500" w:left="835" w:firstLine="167"/>
        <w:rPr>
          <w:rFonts w:ascii="UD デジタル 教科書体 NP-R" w:eastAsia="UD デジタル 教科書体 NP-R"/>
        </w:rPr>
      </w:pPr>
      <w:r w:rsidRPr="00AA33B3">
        <w:rPr>
          <w:rFonts w:ascii="UD デジタル 教科書体 NP-R" w:eastAsia="UD デジタル 教科書体 NP-R" w:hint="eastAsia"/>
        </w:rPr>
        <w:t>そのため</w:t>
      </w:r>
      <w:r w:rsidR="00AA33B3">
        <w:rPr>
          <w:rFonts w:ascii="UD デジタル 教科書体 NP-R" w:eastAsia="UD デジタル 教科書体 NP-R" w:hint="eastAsia"/>
        </w:rPr>
        <w:t>の方法としては、例えば、職場での労使協議、</w:t>
      </w:r>
      <w:r w:rsidRPr="00AA33B3">
        <w:rPr>
          <w:rFonts w:ascii="UD デジタル 教科書体 NP-R" w:eastAsia="UD デジタル 教科書体 NP-R" w:hint="eastAsia"/>
        </w:rPr>
        <w:t>アンケートなどが考えられます。事業所の実情に応じて、パートタイム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w:t>
      </w:r>
      <w:r w:rsidRPr="00F43960">
        <w:rPr>
          <w:rFonts w:ascii="UD デジタル 教科書体 NP-R" w:eastAsia="UD デジタル 教科書体 NP-R" w:hint="eastAsia"/>
        </w:rPr>
        <w:t>者の意見を聴くことができる方法を工夫するよう努めてください。</w:t>
      </w:r>
    </w:p>
    <w:p w14:paraId="6F4D1856" w14:textId="49E9EF06" w:rsidR="002C64B2" w:rsidRPr="00AA33B3" w:rsidRDefault="002C64B2" w:rsidP="00AA33B3">
      <w:pPr>
        <w:pStyle w:val="ab"/>
        <w:snapToGrid w:val="0"/>
        <w:ind w:leftChars="325" w:left="877" w:hangingChars="200" w:hanging="334"/>
        <w:rPr>
          <w:rFonts w:ascii="UD デジタル 教科書体 NP-R" w:eastAsia="UD デジタル 教科書体 NP-R"/>
        </w:rPr>
      </w:pPr>
      <w:r w:rsidRPr="00F43960">
        <w:rPr>
          <w:rFonts w:ascii="UD デジタル 教科書体 NP-R" w:eastAsia="UD デジタル 教科書体 NP-R" w:hint="eastAsia"/>
          <w:color w:val="000000"/>
        </w:rPr>
        <w:t>（ウ）パートタイム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労働法第22条では、パートタイム</w:t>
      </w:r>
      <w:r w:rsidR="003C39A6" w:rsidRPr="00AA33B3">
        <w:rPr>
          <w:rFonts w:ascii="UD デジタル 教科書体 NP-R" w:eastAsia="UD デジタル 教科書体 NP-R" w:hint="eastAsia"/>
          <w:color w:val="000000"/>
        </w:rPr>
        <w:t>・有期雇用</w:t>
      </w:r>
      <w:r w:rsidR="00AA33B3">
        <w:rPr>
          <w:rFonts w:ascii="UD デジタル 教科書体 NP-R" w:eastAsia="UD デジタル 教科書体 NP-R" w:hint="eastAsia"/>
          <w:color w:val="000000"/>
        </w:rPr>
        <w:t>労働者から</w:t>
      </w:r>
      <w:r w:rsidRPr="00AA33B3">
        <w:rPr>
          <w:rFonts w:ascii="UD デジタル 教科書体 NP-R" w:eastAsia="UD デジタル 教科書体 NP-R" w:hint="eastAsia"/>
          <w:color w:val="000000"/>
        </w:rPr>
        <w:t>事</w:t>
      </w:r>
      <w:r w:rsidRPr="00003244">
        <w:rPr>
          <w:rFonts w:ascii="UD デジタル 教科書体 NP-R" w:eastAsia="UD デジタル 教科書体 NP-R" w:hint="eastAsia"/>
        </w:rPr>
        <w:t>業主が講</w:t>
      </w:r>
      <w:r w:rsidR="00F41EA9" w:rsidRPr="00003244">
        <w:rPr>
          <w:rFonts w:ascii="UD デジタル 教科書体 NP-R" w:eastAsia="UD デジタル 教科書体 NP-R" w:hint="eastAsia"/>
        </w:rPr>
        <w:t>ず</w:t>
      </w:r>
      <w:r w:rsidRPr="00003244">
        <w:rPr>
          <w:rFonts w:ascii="UD デジタル 教科書体 NP-R" w:eastAsia="UD デジタル 教科書体 NP-R" w:hint="eastAsia"/>
        </w:rPr>
        <w:t>ること</w:t>
      </w:r>
      <w:r w:rsidRPr="00AA33B3">
        <w:rPr>
          <w:rFonts w:ascii="UD デジタル 教科書体 NP-R" w:eastAsia="UD デジタル 教科書体 NP-R" w:hint="eastAsia"/>
          <w:color w:val="000000"/>
        </w:rPr>
        <w:t>が義務</w:t>
      </w:r>
      <w:r w:rsidR="00AA33B3">
        <w:rPr>
          <w:rFonts w:ascii="UD デジタル 教科書体 NP-R" w:eastAsia="UD デジタル 教科書体 NP-R" w:hint="eastAsia"/>
          <w:color w:val="000000"/>
        </w:rPr>
        <w:t>づけられている</w:t>
      </w:r>
      <w:r w:rsidRPr="00AA33B3">
        <w:rPr>
          <w:rFonts w:ascii="UD デジタル 教科書体 NP-R" w:eastAsia="UD デジタル 教科書体 NP-R" w:hint="eastAsia"/>
          <w:color w:val="000000"/>
        </w:rPr>
        <w:t>事</w:t>
      </w:r>
      <w:r w:rsidR="00AA33B3">
        <w:rPr>
          <w:rFonts w:ascii="UD デジタル 教科書体 NP-R" w:eastAsia="UD デジタル 教科書体 NP-R" w:hint="eastAsia"/>
          <w:color w:val="000000"/>
        </w:rPr>
        <w:t>項に関係する苦情の申出を受けたときは、事業所内の苦情処理機関等を活用するなどして</w:t>
      </w:r>
      <w:r w:rsidRPr="00AA33B3">
        <w:rPr>
          <w:rFonts w:ascii="UD デジタル 教科書体 NP-R" w:eastAsia="UD デジタル 教科書体 NP-R" w:hint="eastAsia"/>
          <w:color w:val="000000"/>
        </w:rPr>
        <w:t>自主的な解決を図る努力義務が規定されていますが、これらの事項以外にかかる苦情についても事業所内で自主的に解</w:t>
      </w:r>
      <w:r w:rsidRPr="00AA33B3">
        <w:rPr>
          <w:rFonts w:ascii="UD デジタル 教科書体 NP-R" w:eastAsia="UD デジタル 教科書体 NP-R" w:hint="eastAsia"/>
        </w:rPr>
        <w:t>決を図るよう努めてください。</w:t>
      </w:r>
    </w:p>
    <w:p w14:paraId="7BAB8E41" w14:textId="77777777" w:rsidR="002C64B2" w:rsidRPr="00AA33B3" w:rsidRDefault="002C64B2" w:rsidP="00AA33B3">
      <w:pPr>
        <w:pStyle w:val="ab"/>
        <w:snapToGrid w:val="0"/>
        <w:ind w:firstLineChars="300" w:firstLine="501"/>
        <w:rPr>
          <w:rFonts w:ascii="UD デジタル 教科書体 NP-R" w:eastAsia="UD デジタル 教科書体 NP-R"/>
          <w:b/>
        </w:rPr>
      </w:pPr>
      <w:r w:rsidRPr="00AA33B3">
        <w:rPr>
          <w:rFonts w:ascii="UD デジタル 教科書体 NP-R" w:eastAsia="UD デジタル 教科書体 NP-R" w:hint="eastAsia"/>
          <w:b/>
        </w:rPr>
        <w:t>ク　パートタイム</w:t>
      </w:r>
      <w:r w:rsidR="003C39A6" w:rsidRPr="00AA33B3">
        <w:rPr>
          <w:rFonts w:ascii="UD デジタル 教科書体 NP-R" w:eastAsia="UD デジタル 教科書体 NP-R" w:hint="eastAsia"/>
          <w:b/>
        </w:rPr>
        <w:t>・有期雇用</w:t>
      </w:r>
      <w:r w:rsidRPr="00AA33B3">
        <w:rPr>
          <w:rFonts w:ascii="UD デジタル 教科書体 NP-R" w:eastAsia="UD デジタル 教科書体 NP-R" w:hint="eastAsia"/>
          <w:b/>
        </w:rPr>
        <w:t>労働者を不利益に取り扱わないようにしてください</w:t>
      </w:r>
    </w:p>
    <w:p w14:paraId="7F7D4CEB" w14:textId="77777777" w:rsidR="002C64B2" w:rsidRPr="00AA33B3" w:rsidRDefault="002C64B2" w:rsidP="00AA33B3">
      <w:pPr>
        <w:pStyle w:val="ab"/>
        <w:snapToGrid w:val="0"/>
        <w:ind w:leftChars="400" w:left="668" w:firstLine="167"/>
        <w:rPr>
          <w:rFonts w:ascii="UD デジタル 教科書体 NP-R" w:eastAsia="UD デジタル 教科書体 NP-R"/>
        </w:rPr>
      </w:pPr>
      <w:r w:rsidRPr="00AA33B3">
        <w:rPr>
          <w:rFonts w:ascii="UD デジタル 教科書体 NP-R" w:eastAsia="UD デジタル 教科書体 NP-R" w:hint="eastAsia"/>
        </w:rPr>
        <w:t>以下の事項を理由としてパートタイム</w:t>
      </w:r>
      <w:r w:rsidR="003C39A6" w:rsidRPr="00AA33B3">
        <w:rPr>
          <w:rFonts w:ascii="UD デジタル 教科書体 NP-R" w:eastAsia="UD デジタル 教科書体 NP-R" w:hint="eastAsia"/>
        </w:rPr>
        <w:t>・有期雇用</w:t>
      </w:r>
      <w:r w:rsidR="00AA33B3">
        <w:rPr>
          <w:rFonts w:ascii="UD デジタル 教科書体 NP-R" w:eastAsia="UD デジタル 教科書体 NP-R" w:hint="eastAsia"/>
        </w:rPr>
        <w:t>労働者に対し、解雇、配置転換、降格、減給、</w:t>
      </w:r>
      <w:r w:rsidRPr="00AA33B3">
        <w:rPr>
          <w:rFonts w:ascii="UD デジタル 教科書体 NP-R" w:eastAsia="UD デジタル 教科書体 NP-R" w:hint="eastAsia"/>
        </w:rPr>
        <w:t>労働契約の更新拒否など不利益な取扱いをしないようにしてください。</w:t>
      </w:r>
    </w:p>
    <w:p w14:paraId="04FCD693" w14:textId="77777777" w:rsidR="002C64B2" w:rsidRPr="00F43960" w:rsidRDefault="002C64B2" w:rsidP="00AA33B3">
      <w:pPr>
        <w:pStyle w:val="ab"/>
        <w:snapToGrid w:val="0"/>
        <w:ind w:leftChars="425" w:left="1044" w:hangingChars="200" w:hanging="334"/>
        <w:rPr>
          <w:rFonts w:ascii="UD デジタル 教科書体 NP-R" w:eastAsia="UD デジタル 教科書体 NP-R"/>
        </w:rPr>
      </w:pPr>
      <w:r w:rsidRPr="00AA33B3">
        <w:rPr>
          <w:rFonts w:ascii="UD デジタル 教科書体 NP-R" w:eastAsia="UD デジタル 教科書体 NP-R" w:hint="eastAsia"/>
          <w:color w:val="000000"/>
        </w:rPr>
        <w:t>（ア）</w:t>
      </w:r>
      <w:r w:rsidRPr="00AA33B3">
        <w:rPr>
          <w:rFonts w:ascii="UD デジタル 教科書体 NP-R" w:eastAsia="UD デジタル 教科書体 NP-R" w:hint="eastAsia"/>
        </w:rPr>
        <w:t>パートタイム</w:t>
      </w:r>
      <w:r w:rsidR="003C39A6"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労働者がパートタイム</w:t>
      </w:r>
      <w:r w:rsidR="003C39A6" w:rsidRPr="00AA33B3">
        <w:rPr>
          <w:rFonts w:ascii="UD デジタル 教科書体 NP-R" w:eastAsia="UD デジタル 教科書体 NP-R" w:hint="eastAsia"/>
        </w:rPr>
        <w:t>・有期雇用</w:t>
      </w:r>
      <w:r w:rsidRPr="00F43960">
        <w:rPr>
          <w:rFonts w:ascii="UD デジタル 教科書体 NP-R" w:eastAsia="UD デジタル 教科書体 NP-R" w:hint="eastAsia"/>
        </w:rPr>
        <w:t>労働法第7条（就業規則の作成手続に関する規定）に定める過半数代表者であること、もしくは過半数代表者になろうとしたこと、または過半数代表者として正当な行為をしたこと</w:t>
      </w:r>
    </w:p>
    <w:p w14:paraId="72C07AF9" w14:textId="77777777" w:rsidR="002C64B2" w:rsidRPr="00AA33B3" w:rsidRDefault="002C64B2" w:rsidP="00AA33B3">
      <w:pPr>
        <w:pStyle w:val="ab"/>
        <w:snapToGrid w:val="0"/>
        <w:ind w:leftChars="425" w:left="1044" w:hangingChars="200" w:hanging="334"/>
        <w:rPr>
          <w:rFonts w:ascii="UD デジタル 教科書体 NP-R" w:eastAsia="UD デジタル 教科書体 NP-R"/>
        </w:rPr>
      </w:pPr>
      <w:r w:rsidRPr="00F43960">
        <w:rPr>
          <w:rFonts w:ascii="UD デジタル 教科書体 NP-R" w:eastAsia="UD デジタル 教科書体 NP-R" w:hint="eastAsia"/>
          <w:color w:val="000000"/>
        </w:rPr>
        <w:t>（イ）パートタイム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労働者がパートタイム</w:t>
      </w:r>
      <w:r w:rsidR="003C39A6"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労働法第14条第２項に定める待遇の決定に当</w:t>
      </w:r>
      <w:r w:rsidRPr="00AA33B3">
        <w:rPr>
          <w:rFonts w:ascii="UD デジタル 教科書体 NP-R" w:eastAsia="UD デジタル 教科書体 NP-R" w:hint="eastAsia"/>
        </w:rPr>
        <w:t>たって考慮した事項の説明を求めたこと</w:t>
      </w:r>
    </w:p>
    <w:p w14:paraId="5D3A9DCA" w14:textId="045A5B7D" w:rsidR="002C64B2" w:rsidRPr="00C173AD" w:rsidRDefault="002C64B2" w:rsidP="00AA33B3">
      <w:pPr>
        <w:pStyle w:val="ab"/>
        <w:snapToGrid w:val="0"/>
        <w:ind w:firstLineChars="300" w:firstLine="501"/>
        <w:rPr>
          <w:rFonts w:ascii="UD デジタル 教科書体 NP-R" w:eastAsia="UD デジタル 教科書体 NP-R"/>
          <w:b/>
        </w:rPr>
      </w:pPr>
      <w:r w:rsidRPr="00AA33B3">
        <w:rPr>
          <w:rFonts w:ascii="UD デジタル 教科書体 NP-R" w:eastAsia="UD デジタル 教科書体 NP-R" w:hint="eastAsia"/>
          <w:b/>
        </w:rPr>
        <w:t>ケ　短時間</w:t>
      </w:r>
      <w:r w:rsidR="00280ED7" w:rsidRPr="00C173AD">
        <w:rPr>
          <w:rFonts w:ascii="UD デジタル 教科書体 NP-R" w:eastAsia="UD デジタル 教科書体 NP-R" w:hint="eastAsia"/>
          <w:b/>
        </w:rPr>
        <w:t>・有期</w:t>
      </w:r>
      <w:r w:rsidRPr="00C173AD">
        <w:rPr>
          <w:rFonts w:ascii="UD デジタル 教科書体 NP-R" w:eastAsia="UD デジタル 教科書体 NP-R" w:hint="eastAsia"/>
          <w:b/>
        </w:rPr>
        <w:t>雇用管理者の氏名の周知</w:t>
      </w:r>
    </w:p>
    <w:p w14:paraId="2CC427A0" w14:textId="78C6B544" w:rsidR="002C64B2" w:rsidRPr="00C173AD" w:rsidRDefault="002C64B2" w:rsidP="00AA33B3">
      <w:pPr>
        <w:pStyle w:val="ab"/>
        <w:snapToGrid w:val="0"/>
        <w:ind w:leftChars="400" w:left="668" w:firstLine="167"/>
        <w:rPr>
          <w:rFonts w:ascii="UD デジタル 教科書体 NP-R" w:eastAsia="UD デジタル 教科書体 NP-R"/>
        </w:rPr>
      </w:pPr>
      <w:r w:rsidRPr="00C173AD">
        <w:rPr>
          <w:rFonts w:ascii="UD デジタル 教科書体 NP-R" w:eastAsia="UD デジタル 教科書体 NP-R" w:hint="eastAsia"/>
        </w:rPr>
        <w:t>パートタイム</w:t>
      </w:r>
      <w:r w:rsidR="003C39A6" w:rsidRPr="00C173AD">
        <w:rPr>
          <w:rFonts w:ascii="UD デジタル 教科書体 NP-R" w:eastAsia="UD デジタル 教科書体 NP-R" w:hint="eastAsia"/>
        </w:rPr>
        <w:t>・有期雇用</w:t>
      </w:r>
      <w:r w:rsidRPr="00C173AD">
        <w:rPr>
          <w:rFonts w:ascii="UD デジタル 教科書体 NP-R" w:eastAsia="UD デジタル 教科書体 NP-R" w:hint="eastAsia"/>
        </w:rPr>
        <w:t>労働法第17条では、常時10人以上のパートタイム</w:t>
      </w:r>
      <w:r w:rsidR="00767C07" w:rsidRPr="00C173AD">
        <w:rPr>
          <w:rFonts w:ascii="UD デジタル 教科書体 NP-R" w:eastAsia="UD デジタル 教科書体 NP-R" w:hint="eastAsia"/>
        </w:rPr>
        <w:t>・有期雇用</w:t>
      </w:r>
      <w:r w:rsidRPr="00C173AD">
        <w:rPr>
          <w:rFonts w:ascii="UD デジタル 教科書体 NP-R" w:eastAsia="UD デジタル 教科書体 NP-R" w:hint="eastAsia"/>
        </w:rPr>
        <w:t>労働者を雇</w:t>
      </w:r>
      <w:r w:rsidR="00AA33B3" w:rsidRPr="00C173AD">
        <w:rPr>
          <w:rFonts w:ascii="UD デジタル 教科書体 NP-R" w:eastAsia="UD デジタル 教科書体 NP-R" w:hint="eastAsia"/>
        </w:rPr>
        <w:t>用する事業所ごとに、短時間</w:t>
      </w:r>
      <w:r w:rsidR="00280ED7" w:rsidRPr="00C173AD">
        <w:rPr>
          <w:rFonts w:ascii="UD デジタル 教科書体 NP-R" w:eastAsia="UD デジタル 教科書体 NP-R" w:hint="eastAsia"/>
        </w:rPr>
        <w:t>・有期</w:t>
      </w:r>
      <w:r w:rsidR="00AA33B3" w:rsidRPr="00C173AD">
        <w:rPr>
          <w:rFonts w:ascii="UD デジタル 教科書体 NP-R" w:eastAsia="UD デジタル 教科書体 NP-R" w:hint="eastAsia"/>
        </w:rPr>
        <w:t>雇用管理者を選任するよう努めること</w:t>
      </w:r>
      <w:r w:rsidR="00AA33B3" w:rsidRPr="00C173AD">
        <w:rPr>
          <w:rFonts w:ascii="UD デジタル 教科書体 NP-R" w:eastAsia="UD デジタル 教科書体 NP-R" w:hint="eastAsia"/>
        </w:rPr>
        <w:lastRenderedPageBreak/>
        <w:t>とされ</w:t>
      </w:r>
      <w:r w:rsidRPr="00C173AD">
        <w:rPr>
          <w:rFonts w:ascii="UD デジタル 教科書体 NP-R" w:eastAsia="UD デジタル 教科書体 NP-R" w:hint="eastAsia"/>
        </w:rPr>
        <w:t>ていますが、選任したときは、短時間</w:t>
      </w:r>
      <w:r w:rsidR="00280ED7" w:rsidRPr="00C173AD">
        <w:rPr>
          <w:rFonts w:ascii="UD デジタル 教科書体 NP-R" w:eastAsia="UD デジタル 教科書体 NP-R" w:hint="eastAsia"/>
        </w:rPr>
        <w:t>・有期</w:t>
      </w:r>
      <w:r w:rsidRPr="00C173AD">
        <w:rPr>
          <w:rFonts w:ascii="UD デジタル 教科書体 NP-R" w:eastAsia="UD デジタル 教科書体 NP-R" w:hint="eastAsia"/>
        </w:rPr>
        <w:t>雇用管</w:t>
      </w:r>
      <w:r w:rsidR="00AA33B3" w:rsidRPr="00C173AD">
        <w:rPr>
          <w:rFonts w:ascii="UD デジタル 教科書体 NP-R" w:eastAsia="UD デジタル 教科書体 NP-R" w:hint="eastAsia"/>
        </w:rPr>
        <w:t>理者の氏名を事業所の見やすい場所に掲示するなどして</w:t>
      </w:r>
      <w:r w:rsidRPr="00C173AD">
        <w:rPr>
          <w:rFonts w:ascii="UD デジタル 教科書体 NP-R" w:eastAsia="UD デジタル 教科書体 NP-R" w:hint="eastAsia"/>
        </w:rPr>
        <w:t>周知に努めてください。</w:t>
      </w:r>
    </w:p>
    <w:p w14:paraId="7C30E569" w14:textId="77777777" w:rsidR="002C64B2" w:rsidRPr="00F43960" w:rsidRDefault="002C64B2" w:rsidP="00F43960">
      <w:pPr>
        <w:pStyle w:val="ac"/>
        <w:snapToGrid w:val="0"/>
        <w:rPr>
          <w:rFonts w:ascii="UD デジタル 教科書体 NP-R" w:eastAsia="UD デジタル 教科書体 NP-R"/>
          <w:color w:val="0000FF"/>
        </w:rPr>
      </w:pPr>
    </w:p>
    <w:p w14:paraId="7ADDE780" w14:textId="0E9DD6BC" w:rsidR="002C64B2" w:rsidRPr="00F43960" w:rsidRDefault="003410A2" w:rsidP="00F43960">
      <w:pPr>
        <w:pStyle w:val="ac"/>
        <w:snapToGrid w:val="0"/>
        <w:rPr>
          <w:rFonts w:ascii="UD デジタル 教科書体 NP-R" w:eastAsia="UD デジタル 教科書体 NP-R"/>
          <w:b w:val="0"/>
        </w:rPr>
      </w:pPr>
      <w:r w:rsidRPr="00AA33B3">
        <w:rPr>
          <w:rFonts w:ascii="UD デジタル 教科書体 NP-R" w:eastAsia="UD デジタル 教科書体 NP-R" w:hint="eastAsia"/>
          <w:color w:val="0000FF"/>
        </w:rPr>
        <w:t>（４</w:t>
      </w:r>
      <w:r w:rsidR="002C64B2" w:rsidRPr="00AA33B3">
        <w:rPr>
          <w:rFonts w:ascii="UD デジタル 教科書体 NP-R" w:eastAsia="UD デジタル 教科書体 NP-R" w:hint="eastAsia"/>
          <w:color w:val="0000FF"/>
        </w:rPr>
        <w:t>）有期労働契約のルール</w:t>
      </w:r>
      <w:r w:rsidR="002C64B2" w:rsidRPr="00F43960">
        <w:rPr>
          <w:rFonts w:ascii="UD デジタル 教科書体 NP-R" w:eastAsia="UD デジタル 教科書体 NP-R" w:hint="eastAsia"/>
          <w:color w:val="0000FF"/>
        </w:rPr>
        <w:t xml:space="preserve">　</w:t>
      </w:r>
      <w:r w:rsidR="002C64B2" w:rsidRPr="00F43960">
        <w:rPr>
          <w:rFonts w:ascii="UD デジタル 教科書体 NP-R" w:eastAsia="UD デジタル 教科書体 NP-R" w:hint="eastAsia"/>
          <w:b w:val="0"/>
        </w:rPr>
        <w:t xml:space="preserve">（「有期労働契約のルール」　</w:t>
      </w:r>
      <w:r w:rsidR="00E9021F" w:rsidRPr="007B5E00">
        <w:rPr>
          <w:rFonts w:ascii="UD デジタル 教科書体 NP-R" w:eastAsia="UD デジタル 教科書体 NP-R" w:hint="eastAsia"/>
          <w:b w:val="0"/>
          <w:highlight w:val="yellow"/>
        </w:rPr>
        <w:t>P1</w:t>
      </w:r>
      <w:r w:rsidR="00D46D8B" w:rsidRPr="007B5E00">
        <w:rPr>
          <w:rFonts w:ascii="UD デジタル 教科書体 NP-R" w:eastAsia="UD デジタル 教科書体 NP-R" w:hint="eastAsia"/>
          <w:b w:val="0"/>
          <w:highlight w:val="yellow"/>
        </w:rPr>
        <w:t>0</w:t>
      </w:r>
      <w:r w:rsidR="002C64B2" w:rsidRPr="00F43960">
        <w:rPr>
          <w:rFonts w:ascii="UD デジタル 教科書体 NP-R" w:eastAsia="UD デジタル 教科書体 NP-R" w:hint="eastAsia"/>
          <w:b w:val="0"/>
        </w:rPr>
        <w:t>参照）</w:t>
      </w:r>
    </w:p>
    <w:p w14:paraId="2E070B2B" w14:textId="77777777" w:rsidR="002C64B2" w:rsidRPr="00F43960" w:rsidRDefault="002C64B2" w:rsidP="00F43960">
      <w:pPr>
        <w:pStyle w:val="ac"/>
        <w:snapToGrid w:val="0"/>
        <w:ind w:left="334" w:hangingChars="200" w:hanging="334"/>
        <w:rPr>
          <w:rFonts w:ascii="UD デジタル 教科書体 NP-R" w:eastAsia="UD デジタル 教科書体 NP-R"/>
          <w:b w:val="0"/>
        </w:rPr>
      </w:pPr>
      <w:r w:rsidRPr="00F43960">
        <w:rPr>
          <w:rFonts w:ascii="UD デジタル 教科書体 NP-R" w:eastAsia="UD デジタル 教科書体 NP-R" w:hint="eastAsia"/>
          <w:color w:val="0000FF"/>
        </w:rPr>
        <w:t xml:space="preserve">　　　</w:t>
      </w:r>
    </w:p>
    <w:p w14:paraId="5F44393A" w14:textId="522329FE" w:rsidR="002C64B2" w:rsidRPr="00F43960" w:rsidRDefault="003410A2" w:rsidP="00F43960">
      <w:pPr>
        <w:pStyle w:val="ac"/>
        <w:tabs>
          <w:tab w:val="left" w:pos="3507"/>
        </w:tabs>
        <w:snapToGrid w:val="0"/>
        <w:rPr>
          <w:rFonts w:ascii="UD デジタル 教科書体 NP-R" w:eastAsia="UD デジタル 教科書体 NP-R"/>
          <w:b w:val="0"/>
        </w:rPr>
      </w:pPr>
      <w:r w:rsidRPr="00AA33B3">
        <w:rPr>
          <w:rFonts w:ascii="UD デジタル 教科書体 NP-R" w:eastAsia="UD デジタル 教科書体 NP-R" w:hint="eastAsia"/>
          <w:color w:val="0000FF"/>
        </w:rPr>
        <w:t>（５</w:t>
      </w:r>
      <w:r w:rsidR="002C64B2" w:rsidRPr="00AA33B3">
        <w:rPr>
          <w:rFonts w:ascii="UD デジタル 教科書体 NP-R" w:eastAsia="UD デジタル 教科書体 NP-R" w:hint="eastAsia"/>
          <w:color w:val="0000FF"/>
        </w:rPr>
        <w:t>）時間外労働・</w:t>
      </w:r>
      <w:r w:rsidR="002C64B2" w:rsidRPr="00F43960">
        <w:rPr>
          <w:rFonts w:ascii="UD デジタル 教科書体 NP-R" w:eastAsia="UD デジタル 教科書体 NP-R" w:hint="eastAsia"/>
          <w:color w:val="0000FF"/>
        </w:rPr>
        <w:t>休日労働・深夜労働</w:t>
      </w:r>
      <w:r w:rsidR="002C64B2" w:rsidRPr="00F43960">
        <w:rPr>
          <w:rFonts w:ascii="UD デジタル 教科書体 NP-R" w:eastAsia="UD デジタル 教科書体 NP-R" w:hint="eastAsia"/>
        </w:rPr>
        <w:t xml:space="preserve">　</w:t>
      </w:r>
      <w:r w:rsidR="002C64B2" w:rsidRPr="00F43960">
        <w:rPr>
          <w:rFonts w:ascii="UD デジタル 教科書体 NP-R" w:eastAsia="UD デジタル 教科書体 NP-R" w:hint="eastAsia"/>
          <w:b w:val="0"/>
        </w:rPr>
        <w:t>（</w:t>
      </w:r>
      <w:r w:rsidR="00D46D8B">
        <w:rPr>
          <w:rFonts w:ascii="UD デジタル 教科書体 NP-R" w:eastAsia="UD デジタル 教科書体 NP-R" w:hint="eastAsia"/>
          <w:b w:val="0"/>
        </w:rPr>
        <w:t xml:space="preserve">「時間外労働と割増賃金」　</w:t>
      </w:r>
      <w:r w:rsidR="00E9021F" w:rsidRPr="007B5E00">
        <w:rPr>
          <w:rFonts w:ascii="UD デジタル 教科書体 NP-R" w:eastAsia="UD デジタル 教科書体 NP-R" w:hint="eastAsia"/>
          <w:b w:val="0"/>
          <w:highlight w:val="yellow"/>
        </w:rPr>
        <w:t>P</w:t>
      </w:r>
      <w:r w:rsidR="00D46D8B" w:rsidRPr="007B5E00">
        <w:rPr>
          <w:rFonts w:ascii="UD デジタル 教科書体 NP-R" w:eastAsia="UD デジタル 教科書体 NP-R" w:hint="eastAsia"/>
          <w:b w:val="0"/>
          <w:highlight w:val="yellow"/>
        </w:rPr>
        <w:t>17</w:t>
      </w:r>
      <w:r w:rsidR="002C64B2" w:rsidRPr="00F43960">
        <w:rPr>
          <w:rFonts w:ascii="UD デジタル 教科書体 NP-R" w:eastAsia="UD デジタル 教科書体 NP-R" w:hint="eastAsia"/>
          <w:b w:val="0"/>
        </w:rPr>
        <w:t>参照）</w:t>
      </w:r>
    </w:p>
    <w:p w14:paraId="57544048" w14:textId="77777777" w:rsidR="002C64B2" w:rsidRPr="00F43960" w:rsidRDefault="002C64B2" w:rsidP="00F43960">
      <w:pPr>
        <w:pStyle w:val="ac"/>
        <w:tabs>
          <w:tab w:val="left" w:pos="3507"/>
        </w:tabs>
        <w:snapToGrid w:val="0"/>
        <w:rPr>
          <w:rFonts w:ascii="UD デジタル 教科書体 NP-R" w:eastAsia="UD デジタル 教科書体 NP-R"/>
          <w:b w:val="0"/>
          <w:color w:val="0000FF"/>
        </w:rPr>
      </w:pPr>
    </w:p>
    <w:p w14:paraId="5632FEAB" w14:textId="4F42D362" w:rsidR="002C64B2" w:rsidRPr="00F43960" w:rsidRDefault="003410A2" w:rsidP="00F43960">
      <w:pPr>
        <w:pStyle w:val="ac"/>
        <w:snapToGrid w:val="0"/>
        <w:rPr>
          <w:rFonts w:ascii="UD デジタル 教科書体 NP-R" w:eastAsia="UD デジタル 教科書体 NP-R"/>
          <w:b w:val="0"/>
          <w:color w:val="0000FF"/>
        </w:rPr>
      </w:pPr>
      <w:r w:rsidRPr="00F43960">
        <w:rPr>
          <w:rFonts w:ascii="UD デジタル 教科書体 NP-R" w:eastAsia="UD デジタル 教科書体 NP-R" w:hint="eastAsia"/>
          <w:color w:val="0000FF"/>
        </w:rPr>
        <w:t>（</w:t>
      </w:r>
      <w:r w:rsidRPr="00AA33B3">
        <w:rPr>
          <w:rFonts w:ascii="UD デジタル 教科書体 NP-R" w:eastAsia="UD デジタル 教科書体 NP-R" w:hint="eastAsia"/>
          <w:color w:val="0000FF"/>
        </w:rPr>
        <w:t>６</w:t>
      </w:r>
      <w:r w:rsidR="002C64B2" w:rsidRPr="00AA33B3">
        <w:rPr>
          <w:rFonts w:ascii="UD デジタル 教科書体 NP-R" w:eastAsia="UD デジタル 教科書体 NP-R" w:hint="eastAsia"/>
          <w:color w:val="0000FF"/>
        </w:rPr>
        <w:t>）</w:t>
      </w:r>
      <w:r w:rsidR="002C64B2" w:rsidRPr="00F43960">
        <w:rPr>
          <w:rFonts w:ascii="UD デジタル 教科書体 NP-R" w:eastAsia="UD デジタル 教科書体 NP-R" w:hint="eastAsia"/>
          <w:color w:val="0000FF"/>
        </w:rPr>
        <w:t>年次有給休暇</w:t>
      </w:r>
      <w:r w:rsidR="002C64B2" w:rsidRPr="00F43960">
        <w:rPr>
          <w:rFonts w:ascii="UD デジタル 教科書体 NP-R" w:eastAsia="UD デジタル 教科書体 NP-R" w:hint="eastAsia"/>
          <w:color w:val="FF0000"/>
        </w:rPr>
        <w:t xml:space="preserve">　</w:t>
      </w:r>
      <w:r w:rsidR="002C64B2" w:rsidRPr="00F43960">
        <w:rPr>
          <w:rFonts w:ascii="UD デジタル 教科書体 NP-R" w:eastAsia="UD デジタル 教科書体 NP-R" w:hint="eastAsia"/>
          <w:b w:val="0"/>
        </w:rPr>
        <w:t>（</w:t>
      </w:r>
      <w:r w:rsidR="007D0453">
        <w:rPr>
          <w:rFonts w:ascii="UD デジタル 教科書体 NP-R" w:eastAsia="UD デジタル 教科書体 NP-R" w:hint="eastAsia"/>
          <w:b w:val="0"/>
        </w:rPr>
        <w:t xml:space="preserve">「年次有給休暇」　</w:t>
      </w:r>
      <w:r w:rsidR="00667AA8" w:rsidRPr="007B5E00">
        <w:rPr>
          <w:rFonts w:ascii="UD デジタル 教科書体 NP-R" w:eastAsia="UD デジタル 教科書体 NP-R" w:hint="eastAsia"/>
          <w:b w:val="0"/>
          <w:highlight w:val="yellow"/>
        </w:rPr>
        <w:t>P</w:t>
      </w:r>
      <w:r w:rsidR="007D0453" w:rsidRPr="007B5E00">
        <w:rPr>
          <w:rFonts w:ascii="UD デジタル 教科書体 NP-R" w:eastAsia="UD デジタル 教科書体 NP-R" w:hint="eastAsia"/>
          <w:b w:val="0"/>
          <w:highlight w:val="yellow"/>
        </w:rPr>
        <w:t>2</w:t>
      </w:r>
      <w:r w:rsidR="008F6FD8" w:rsidRPr="007B5E00">
        <w:rPr>
          <w:rFonts w:ascii="UD デジタル 教科書体 NP-R" w:eastAsia="UD デジタル 教科書体 NP-R"/>
          <w:b w:val="0"/>
          <w:highlight w:val="yellow"/>
        </w:rPr>
        <w:t>5</w:t>
      </w:r>
      <w:r w:rsidR="002C64B2" w:rsidRPr="00F43960">
        <w:rPr>
          <w:rFonts w:ascii="UD デジタル 教科書体 NP-R" w:eastAsia="UD デジタル 教科書体 NP-R" w:hint="eastAsia"/>
          <w:b w:val="0"/>
        </w:rPr>
        <w:t>参照）</w:t>
      </w:r>
    </w:p>
    <w:p w14:paraId="7D60D144" w14:textId="77777777" w:rsidR="002C64B2" w:rsidRPr="00F43960" w:rsidRDefault="0031157F" w:rsidP="00F43960">
      <w:pPr>
        <w:pStyle w:val="ac"/>
        <w:snapToGrid w:val="0"/>
        <w:ind w:leftChars="200" w:left="334" w:firstLineChars="100" w:firstLine="167"/>
        <w:rPr>
          <w:rFonts w:ascii="UD デジタル 教科書体 NP-R" w:eastAsia="UD デジタル 教科書体 NP-R"/>
          <w:b w:val="0"/>
        </w:rPr>
      </w:pPr>
      <w:r w:rsidRPr="00AA33B3">
        <w:rPr>
          <w:rFonts w:ascii="UD デジタル 教科書体 NP-R" w:eastAsia="UD デジタル 教科書体 NP-R" w:hint="eastAsia"/>
          <w:b w:val="0"/>
        </w:rPr>
        <w:t>パートタイム</w:t>
      </w:r>
      <w:r w:rsidR="00767C07" w:rsidRPr="00AA33B3">
        <w:rPr>
          <w:rFonts w:ascii="UD デジタル 教科書体 NP-R" w:eastAsia="UD デジタル 教科書体 NP-R" w:hint="eastAsia"/>
          <w:b w:val="0"/>
        </w:rPr>
        <w:t>・有期雇用</w:t>
      </w:r>
      <w:r w:rsidRPr="00AA33B3">
        <w:rPr>
          <w:rFonts w:ascii="UD デジタル 教科書体 NP-R" w:eastAsia="UD デジタル 教科書体 NP-R" w:hint="eastAsia"/>
          <w:b w:val="0"/>
        </w:rPr>
        <w:t>労働者などの</w:t>
      </w:r>
      <w:r w:rsidR="003410A2" w:rsidRPr="00AA33B3">
        <w:rPr>
          <w:rFonts w:ascii="UD デジタル 教科書体 NP-R" w:eastAsia="UD デジタル 教科書体 NP-R" w:hint="eastAsia"/>
          <w:b w:val="0"/>
        </w:rPr>
        <w:t>非正規労働者について</w:t>
      </w:r>
      <w:r w:rsidR="002C64B2" w:rsidRPr="00AA33B3">
        <w:rPr>
          <w:rFonts w:ascii="UD デジタル 教科書体 NP-R" w:eastAsia="UD デジタル 教科書体 NP-R" w:hint="eastAsia"/>
          <w:b w:val="0"/>
        </w:rPr>
        <w:t>も、週所定労働日数や週所定労働時間に応じて年次有給休暇が付与されます。</w:t>
      </w:r>
    </w:p>
    <w:p w14:paraId="0649142B" w14:textId="77777777" w:rsidR="00767C07" w:rsidRPr="00F43960" w:rsidRDefault="00767C07" w:rsidP="00F43960">
      <w:pPr>
        <w:pStyle w:val="ac"/>
        <w:snapToGrid w:val="0"/>
        <w:ind w:leftChars="200" w:left="334" w:firstLineChars="100" w:firstLine="167"/>
        <w:rPr>
          <w:rFonts w:ascii="UD デジタル 教科書体 NP-R" w:eastAsia="UD デジタル 教科書体 NP-R"/>
          <w:color w:val="0000FF"/>
        </w:rPr>
      </w:pPr>
    </w:p>
    <w:p w14:paraId="3C976FD7" w14:textId="77777777" w:rsidR="002C64B2" w:rsidRPr="00AA33B3" w:rsidRDefault="003410A2" w:rsidP="00F43960">
      <w:pPr>
        <w:pStyle w:val="ac"/>
        <w:snapToGrid w:val="0"/>
        <w:rPr>
          <w:rFonts w:ascii="UD デジタル 教科書体 NP-R" w:eastAsia="UD デジタル 教科書体 NP-R"/>
          <w:b w:val="0"/>
        </w:rPr>
      </w:pPr>
      <w:r w:rsidRPr="00AA33B3">
        <w:rPr>
          <w:rFonts w:ascii="UD デジタル 教科書体 NP-R" w:eastAsia="UD デジタル 教科書体 NP-R" w:hint="eastAsia"/>
          <w:color w:val="0000FF"/>
        </w:rPr>
        <w:t>（７</w:t>
      </w:r>
      <w:r w:rsidR="002C64B2" w:rsidRPr="00AA33B3">
        <w:rPr>
          <w:rFonts w:ascii="UD デジタル 教科書体 NP-R" w:eastAsia="UD デジタル 教科書体 NP-R" w:hint="eastAsia"/>
          <w:color w:val="0000FF"/>
        </w:rPr>
        <w:t xml:space="preserve">）賃金・賞与・退職手当　</w:t>
      </w:r>
    </w:p>
    <w:p w14:paraId="18AA6A1E" w14:textId="77777777" w:rsidR="002C64B2" w:rsidRPr="00AA33B3" w:rsidRDefault="002C64B2" w:rsidP="00F43960">
      <w:pPr>
        <w:pStyle w:val="aff1"/>
        <w:snapToGrid w:val="0"/>
        <w:ind w:leftChars="200" w:left="334"/>
        <w:rPr>
          <w:rFonts w:ascii="UD デジタル 教科書体 NP-R" w:eastAsia="UD デジタル 教科書体 NP-R"/>
          <w:color w:val="auto"/>
        </w:rPr>
      </w:pPr>
      <w:r w:rsidRPr="00AA33B3">
        <w:rPr>
          <w:rFonts w:ascii="UD デジタル 教科書体 NP-R" w:eastAsia="UD デジタル 教科書体 NP-R" w:hint="eastAsia"/>
          <w:color w:val="auto"/>
        </w:rPr>
        <w:t>パートタイム</w:t>
      </w:r>
      <w:r w:rsidR="00767C07" w:rsidRPr="00AA33B3">
        <w:rPr>
          <w:rFonts w:ascii="UD デジタル 教科書体 NP-R" w:eastAsia="UD デジタル 教科書体 NP-R" w:hint="eastAsia"/>
          <w:color w:val="auto"/>
        </w:rPr>
        <w:t>・有期雇用</w:t>
      </w:r>
      <w:r w:rsidRPr="00AA33B3">
        <w:rPr>
          <w:rFonts w:ascii="UD デジタル 教科書体 NP-R" w:eastAsia="UD デジタル 教科書体 NP-R" w:hint="eastAsia"/>
          <w:color w:val="auto"/>
        </w:rPr>
        <w:t>労働者に限らず、労働者に対する昇給の実施並びに賞与及び退職手当の支払いについて定めを設けることは、法律では必ずしも義務付けられていません。</w:t>
      </w:r>
    </w:p>
    <w:p w14:paraId="5CB5C0A9" w14:textId="51F0C352" w:rsidR="002C64B2" w:rsidRPr="00AA33B3" w:rsidRDefault="002C64B2" w:rsidP="00F43960">
      <w:pPr>
        <w:pStyle w:val="ab"/>
        <w:snapToGrid w:val="0"/>
        <w:ind w:leftChars="200" w:left="334" w:right="-29" w:firstLine="167"/>
        <w:rPr>
          <w:rFonts w:ascii="UD デジタル 教科書体 NP-R" w:eastAsia="UD デジタル 教科書体 NP-R"/>
        </w:rPr>
      </w:pPr>
      <w:r w:rsidRPr="00AA33B3">
        <w:rPr>
          <w:rFonts w:ascii="UD デジタル 教科書体 NP-R" w:eastAsia="UD デジタル 教科書体 NP-R" w:hint="eastAsia"/>
        </w:rPr>
        <w:t>ただし、パートタイム</w:t>
      </w:r>
      <w:r w:rsidR="00767C07"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労働者を雇い入れたときは、「昇給の有無」、「退職手当の有無」、「賞与の有無</w:t>
      </w:r>
      <w:r w:rsidRPr="00C173AD">
        <w:rPr>
          <w:rFonts w:ascii="UD デジタル 教科書体 NP-R" w:eastAsia="UD デジタル 教科書体 NP-R" w:hint="eastAsia"/>
        </w:rPr>
        <w:t>」</w:t>
      </w:r>
      <w:r w:rsidR="00E64F3F" w:rsidRPr="00C173AD">
        <w:rPr>
          <w:rFonts w:ascii="UD デジタル 教科書体 NP-R" w:eastAsia="UD デジタル 教科書体 NP-R" w:hint="eastAsia"/>
        </w:rPr>
        <w:t>及び</w:t>
      </w:r>
      <w:r w:rsidRPr="00C173AD">
        <w:rPr>
          <w:rFonts w:ascii="UD デジタル 教科書体 NP-R" w:eastAsia="UD デジタル 教科書体 NP-R" w:hint="eastAsia"/>
        </w:rPr>
        <w:t>「相</w:t>
      </w:r>
      <w:r w:rsidRPr="00AA33B3">
        <w:rPr>
          <w:rFonts w:ascii="UD デジタル 教科書体 NP-R" w:eastAsia="UD デジタル 教科書体 NP-R" w:hint="eastAsia"/>
        </w:rPr>
        <w:t xml:space="preserve">談窓口」を文書の交付等により明示することが義務付けられています。　</w:t>
      </w:r>
      <w:r w:rsidR="00767C07" w:rsidRPr="00AA33B3">
        <w:rPr>
          <w:rFonts w:ascii="UD デジタル 教科書体 NP-R" w:eastAsia="UD デジタル 教科書体 NP-R" w:hint="eastAsia"/>
        </w:rPr>
        <w:t xml:space="preserve">　　　</w:t>
      </w:r>
      <w:r w:rsidRPr="00AA33B3">
        <w:rPr>
          <w:rFonts w:ascii="UD デジタル 教科書体 NP-R" w:eastAsia="UD デジタル 教科書体 NP-R" w:hint="eastAsia"/>
          <w:color w:val="0000FF"/>
        </w:rPr>
        <w:t>【パートタイム</w:t>
      </w:r>
      <w:r w:rsidR="00767C07" w:rsidRPr="00AA33B3">
        <w:rPr>
          <w:rFonts w:ascii="UD デジタル 教科書体 NP-R" w:eastAsia="UD デジタル 教科書体 NP-R" w:hint="eastAsia"/>
          <w:color w:val="0000FF"/>
        </w:rPr>
        <w:t>・有期雇用</w:t>
      </w:r>
      <w:r w:rsidRPr="00AA33B3">
        <w:rPr>
          <w:rFonts w:ascii="UD デジタル 教科書体 NP-R" w:eastAsia="UD デジタル 教科書体 NP-R" w:hint="eastAsia"/>
          <w:color w:val="0000FF"/>
        </w:rPr>
        <w:t>労働法第６条</w:t>
      </w:r>
      <w:r w:rsidR="00601B39">
        <w:rPr>
          <w:rFonts w:ascii="UD デジタル 教科書体 NP-R" w:eastAsia="UD デジタル 教科書体 NP-R" w:hint="eastAsia"/>
          <w:color w:val="0000FF"/>
        </w:rPr>
        <w:t>1項</w:t>
      </w:r>
      <w:r w:rsidRPr="00AA33B3">
        <w:rPr>
          <w:rFonts w:ascii="UD デジタル 教科書体 NP-R" w:eastAsia="UD デジタル 教科書体 NP-R" w:hint="eastAsia"/>
          <w:color w:val="0000FF"/>
        </w:rPr>
        <w:t>、同法施行規則第</w:t>
      </w:r>
      <w:r w:rsidR="00E64F3F">
        <w:rPr>
          <w:rFonts w:ascii="UD デジタル 教科書体 NP-R" w:eastAsia="UD デジタル 教科書体 NP-R" w:hint="eastAsia"/>
          <w:color w:val="0000FF"/>
        </w:rPr>
        <w:t>2</w:t>
      </w:r>
      <w:r w:rsidRPr="00AA33B3">
        <w:rPr>
          <w:rFonts w:ascii="UD デジタル 教科書体 NP-R" w:eastAsia="UD デジタル 教科書体 NP-R" w:hint="eastAsia"/>
          <w:color w:val="0000FF"/>
        </w:rPr>
        <w:t>条】</w:t>
      </w:r>
    </w:p>
    <w:p w14:paraId="45193A63" w14:textId="77777777" w:rsidR="00994BB6" w:rsidRDefault="002C64B2" w:rsidP="00F43960">
      <w:pPr>
        <w:pStyle w:val="aff1"/>
        <w:snapToGrid w:val="0"/>
        <w:ind w:leftChars="200" w:left="334"/>
        <w:rPr>
          <w:rFonts w:ascii="UD デジタル 教科書体 NP-R" w:eastAsia="UD デジタル 教科書体 NP-R"/>
          <w:color w:val="auto"/>
        </w:rPr>
      </w:pPr>
      <w:r w:rsidRPr="00AA33B3">
        <w:rPr>
          <w:rFonts w:ascii="UD デジタル 教科書体 NP-R" w:eastAsia="UD デジタル 教科書体 NP-R" w:hint="eastAsia"/>
          <w:color w:val="auto"/>
        </w:rPr>
        <w:t>また、パートタイム</w:t>
      </w:r>
      <w:r w:rsidR="00767C07" w:rsidRPr="00AA33B3">
        <w:rPr>
          <w:rFonts w:ascii="UD デジタル 教科書体 NP-R" w:eastAsia="UD デジタル 教科書体 NP-R" w:hint="eastAsia"/>
          <w:color w:val="auto"/>
        </w:rPr>
        <w:t>・有期雇用</w:t>
      </w:r>
      <w:r w:rsidRPr="00AA33B3">
        <w:rPr>
          <w:rFonts w:ascii="UD デジタル 教科書体 NP-R" w:eastAsia="UD デジタル 教科書体 NP-R" w:hint="eastAsia"/>
          <w:color w:val="auto"/>
        </w:rPr>
        <w:t>労働者の賃金についても最低賃金は適用されま</w:t>
      </w:r>
      <w:r w:rsidRPr="00F43960">
        <w:rPr>
          <w:rFonts w:ascii="UD デジタル 教科書体 NP-R" w:eastAsia="UD デジタル 教科書体 NP-R" w:hint="eastAsia"/>
          <w:color w:val="auto"/>
        </w:rPr>
        <w:t>す。</w:t>
      </w:r>
      <w:r w:rsidR="00C173AD">
        <w:rPr>
          <w:rFonts w:ascii="UD デジタル 教科書体 NP-R" w:eastAsia="UD デジタル 教科書体 NP-R" w:hint="eastAsia"/>
          <w:color w:val="auto"/>
        </w:rPr>
        <w:t xml:space="preserve">　　　　　　　　　</w:t>
      </w:r>
    </w:p>
    <w:p w14:paraId="43AD0356" w14:textId="6BD001B5" w:rsidR="002C64B2" w:rsidRPr="00F43960" w:rsidRDefault="00C173AD" w:rsidP="007D0453">
      <w:pPr>
        <w:pStyle w:val="aff1"/>
        <w:snapToGrid w:val="0"/>
        <w:ind w:leftChars="200" w:left="334" w:firstLineChars="1900" w:firstLine="3173"/>
        <w:rPr>
          <w:rFonts w:ascii="UD デジタル 教科書体 NP-R" w:eastAsia="UD デジタル 教科書体 NP-R"/>
          <w:color w:val="auto"/>
        </w:rPr>
      </w:pPr>
      <w:r w:rsidRPr="00C173AD">
        <w:rPr>
          <w:rFonts w:ascii="UD デジタル 教科書体 NP-R" w:eastAsia="UD デジタル 教科書体 NP-R" w:hint="eastAsia"/>
          <w:color w:val="auto"/>
        </w:rPr>
        <w:t>（「</w:t>
      </w:r>
      <w:r w:rsidR="007D0453">
        <w:rPr>
          <w:rFonts w:ascii="UD デジタル 教科書体 NP-R" w:eastAsia="UD デジタル 教科書体 NP-R" w:hint="eastAsia"/>
          <w:color w:val="auto"/>
        </w:rPr>
        <w:t>法律上の賃金と</w:t>
      </w:r>
      <w:r w:rsidRPr="00C173AD">
        <w:rPr>
          <w:rFonts w:ascii="UD デジタル 教科書体 NP-R" w:eastAsia="UD デジタル 教科書体 NP-R" w:hint="eastAsia"/>
          <w:color w:val="auto"/>
        </w:rPr>
        <w:t xml:space="preserve">最低賃金制度」　</w:t>
      </w:r>
      <w:r w:rsidRPr="007B5E00">
        <w:rPr>
          <w:rFonts w:ascii="UD デジタル 教科書体 NP-R" w:eastAsia="UD デジタル 教科書体 NP-R" w:hint="eastAsia"/>
          <w:color w:val="auto"/>
          <w:highlight w:val="yellow"/>
        </w:rPr>
        <w:t>P</w:t>
      </w:r>
      <w:r w:rsidR="007D0453" w:rsidRPr="007B5E00">
        <w:rPr>
          <w:rFonts w:ascii="UD デジタル 教科書体 NP-R" w:eastAsia="UD デジタル 教科書体 NP-R" w:hint="eastAsia"/>
          <w:color w:val="auto"/>
          <w:highlight w:val="yellow"/>
        </w:rPr>
        <w:t>16</w:t>
      </w:r>
      <w:r w:rsidRPr="00C173AD">
        <w:rPr>
          <w:rFonts w:ascii="UD デジタル 教科書体 NP-R" w:eastAsia="UD デジタル 教科書体 NP-R" w:hint="eastAsia"/>
          <w:color w:val="auto"/>
        </w:rPr>
        <w:t>参照）</w:t>
      </w:r>
    </w:p>
    <w:p w14:paraId="62A822BA" w14:textId="77777777" w:rsidR="00AA33B3" w:rsidRPr="00F43960" w:rsidRDefault="00AA33B3" w:rsidP="00F43960">
      <w:pPr>
        <w:pStyle w:val="aff1"/>
        <w:snapToGrid w:val="0"/>
        <w:ind w:leftChars="200" w:left="334"/>
        <w:jc w:val="right"/>
        <w:rPr>
          <w:rFonts w:ascii="UD デジタル 教科書体 NP-R" w:eastAsia="UD デジタル 教科書体 NP-R"/>
          <w:color w:val="auto"/>
        </w:rPr>
      </w:pPr>
    </w:p>
    <w:p w14:paraId="67492996" w14:textId="77777777" w:rsidR="002C64B2" w:rsidRPr="00F43960" w:rsidRDefault="003410A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（８</w:t>
      </w:r>
      <w:r w:rsidR="002C64B2" w:rsidRPr="00F43960">
        <w:rPr>
          <w:rFonts w:ascii="UD デジタル 教科書体 NP-R" w:eastAsia="UD デジタル 教科書体 NP-R" w:hint="eastAsia"/>
          <w:color w:val="0000FF"/>
        </w:rPr>
        <w:t>）退職・解雇・退職勧奨</w:t>
      </w:r>
    </w:p>
    <w:p w14:paraId="7CCD4E88" w14:textId="77777777" w:rsidR="002C64B2" w:rsidRPr="00F43960" w:rsidRDefault="002C64B2" w:rsidP="00F43960">
      <w:pPr>
        <w:pStyle w:val="af2"/>
        <w:snapToGrid w:val="0"/>
        <w:ind w:leftChars="200" w:left="501" w:hangingChars="100" w:hanging="167"/>
        <w:rPr>
          <w:rFonts w:ascii="UD デジタル 教科書体 NP-R" w:eastAsia="UD デジタル 教科書体 NP-R"/>
          <w:b/>
        </w:rPr>
      </w:pPr>
      <w:r w:rsidRPr="00F43960">
        <w:rPr>
          <w:rFonts w:ascii="UD デジタル 教科書体 NP-R" w:eastAsia="UD デジタル 教科書体 NP-R" w:hint="eastAsia"/>
          <w:b/>
        </w:rPr>
        <w:t>ア　退職</w:t>
      </w:r>
    </w:p>
    <w:p w14:paraId="6B4ABEF3" w14:textId="08C19014" w:rsidR="002C64B2" w:rsidRPr="00F43960" w:rsidRDefault="002C64B2" w:rsidP="00F43960">
      <w:pPr>
        <w:pStyle w:val="af2"/>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有期労働契約の場合は</w:t>
      </w:r>
      <w:r w:rsidR="00AA33B3">
        <w:rPr>
          <w:rFonts w:ascii="UD デジタル 教科書体 NP-R" w:eastAsia="UD デジタル 教科書体 NP-R" w:hint="eastAsia"/>
        </w:rPr>
        <w:t>、（更新がなければ）期間の満了により退職することに</w:t>
      </w:r>
      <w:r w:rsidR="00AA33B3" w:rsidRPr="00C173AD">
        <w:rPr>
          <w:rFonts w:ascii="UD デジタル 教科書体 NP-R" w:eastAsia="UD デジタル 教科書体 NP-R" w:hint="eastAsia"/>
        </w:rPr>
        <w:t>なり</w:t>
      </w:r>
      <w:r w:rsidR="009C55BE" w:rsidRPr="00C173AD">
        <w:rPr>
          <w:rFonts w:ascii="UD デジタル 教科書体 NP-R" w:eastAsia="UD デジタル 教科書体 NP-R" w:hint="eastAsia"/>
        </w:rPr>
        <w:t>、やむを得ない事由がなければ契約期間途中に退職はできません</w:t>
      </w:r>
      <w:r w:rsidR="00AA33B3" w:rsidRPr="00C173AD">
        <w:rPr>
          <w:rFonts w:ascii="UD デジタル 教科書体 NP-R" w:eastAsia="UD デジタル 教科書体 NP-R" w:hint="eastAsia"/>
        </w:rPr>
        <w:t>。期間の定めのない場合</w:t>
      </w:r>
      <w:r w:rsidRPr="00C173AD">
        <w:rPr>
          <w:rFonts w:ascii="UD デジタル 教科書体 NP-R" w:eastAsia="UD デジタル 教科書体 NP-R" w:hint="eastAsia"/>
        </w:rPr>
        <w:t>、自己都合退職につい</w:t>
      </w:r>
      <w:r w:rsidRPr="00F43960">
        <w:rPr>
          <w:rFonts w:ascii="UD デジタル 教科書体 NP-R" w:eastAsia="UD デジタル 教科書体 NP-R" w:hint="eastAsia"/>
        </w:rPr>
        <w:t>ての考え方は、通常の労働者と同じです。</w:t>
      </w:r>
      <w:r w:rsidR="00994BB6">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（「退職」　</w:t>
      </w:r>
      <w:r w:rsidR="00667AA8" w:rsidRPr="00CC5BB4">
        <w:rPr>
          <w:rFonts w:ascii="UD デジタル 教科書体 NP-R" w:eastAsia="UD デジタル 教科書体 NP-R" w:hint="eastAsia"/>
          <w:highlight w:val="yellow"/>
        </w:rPr>
        <w:t>P</w:t>
      </w:r>
      <w:r w:rsidR="00B777DB" w:rsidRPr="00CC5BB4">
        <w:rPr>
          <w:rFonts w:ascii="UD デジタル 教科書体 NP-R" w:eastAsia="UD デジタル 教科書体 NP-R" w:hint="eastAsia"/>
          <w:highlight w:val="yellow"/>
        </w:rPr>
        <w:t>2</w:t>
      </w:r>
      <w:r w:rsidR="008F6FD8" w:rsidRPr="00CC5BB4">
        <w:rPr>
          <w:rFonts w:ascii="UD デジタル 教科書体 NP-R" w:eastAsia="UD デジタル 教科書体 NP-R"/>
          <w:highlight w:val="yellow"/>
        </w:rPr>
        <w:t>8</w:t>
      </w:r>
      <w:r w:rsidRPr="00F43960">
        <w:rPr>
          <w:rFonts w:ascii="UD デジタル 教科書体 NP-R" w:eastAsia="UD デジタル 教科書体 NP-R" w:hint="eastAsia"/>
          <w:color w:val="000000"/>
        </w:rPr>
        <w:t>参照）</w:t>
      </w:r>
    </w:p>
    <w:p w14:paraId="2D8C60BF" w14:textId="77777777" w:rsidR="002C64B2" w:rsidRPr="00F43960" w:rsidRDefault="002C64B2" w:rsidP="00F43960">
      <w:pPr>
        <w:pStyle w:val="af2"/>
        <w:snapToGrid w:val="0"/>
        <w:ind w:firstLineChars="200" w:firstLine="334"/>
        <w:rPr>
          <w:rFonts w:ascii="UD デジタル 教科書体 NP-R" w:eastAsia="UD デジタル 教科書体 NP-R"/>
          <w:color w:val="000000"/>
        </w:rPr>
      </w:pPr>
      <w:r w:rsidRPr="00F43960">
        <w:rPr>
          <w:rFonts w:ascii="UD デジタル 教科書体 NP-R" w:eastAsia="UD デジタル 教科書体 NP-R" w:hint="eastAsia"/>
          <w:b/>
          <w:color w:val="000000"/>
        </w:rPr>
        <w:t>イ　解雇・雇止め</w:t>
      </w:r>
    </w:p>
    <w:p w14:paraId="7D684B96" w14:textId="7E2B06D1" w:rsidR="002C64B2" w:rsidRPr="00F43960" w:rsidRDefault="002C64B2" w:rsidP="00AA33B3">
      <w:pPr>
        <w:pStyle w:val="af2"/>
        <w:snapToGrid w:val="0"/>
        <w:ind w:leftChars="300" w:left="501" w:firstLineChars="100" w:firstLine="167"/>
        <w:rPr>
          <w:rFonts w:ascii="UD デジタル 教科書体 NP-R" w:eastAsia="UD デジタル 教科書体 NP-R"/>
          <w:color w:val="000000"/>
        </w:rPr>
      </w:pPr>
      <w:r w:rsidRPr="00AA33B3">
        <w:rPr>
          <w:rFonts w:ascii="UD デジタル 教科書体 NP-R" w:eastAsia="UD デジタル 教科書体 NP-R" w:hint="eastAsia"/>
          <w:color w:val="000000"/>
        </w:rPr>
        <w:t>パートタイム</w:t>
      </w:r>
      <w:r w:rsidR="00767C07" w:rsidRPr="00AA33B3">
        <w:rPr>
          <w:rFonts w:ascii="UD デジタル 教科書体 NP-R" w:eastAsia="UD デジタル 教科書体 NP-R" w:hint="eastAsia"/>
          <w:color w:val="000000"/>
        </w:rPr>
        <w:t>・有期雇用</w:t>
      </w:r>
      <w:r w:rsidRPr="00AA33B3">
        <w:rPr>
          <w:rFonts w:ascii="UD デジタル 教科書体 NP-R" w:eastAsia="UD デジタル 教科書体 NP-R" w:hint="eastAsia"/>
          <w:color w:val="000000"/>
        </w:rPr>
        <w:t>労働</w:t>
      </w:r>
      <w:r w:rsidRPr="00F43960">
        <w:rPr>
          <w:rFonts w:ascii="UD デジタル 教科書体 NP-R" w:eastAsia="UD デジタル 教科書体 NP-R" w:hint="eastAsia"/>
          <w:color w:val="000000"/>
        </w:rPr>
        <w:t>者だからといって安易に解雇することは許されません</w:t>
      </w:r>
      <w:r w:rsidRPr="00C173AD">
        <w:rPr>
          <w:rFonts w:ascii="UD デジタル 教科書体 NP-R" w:eastAsia="UD デジタル 教科書体 NP-R" w:hint="eastAsia"/>
        </w:rPr>
        <w:t>。</w:t>
      </w:r>
      <w:r w:rsidR="00197A70" w:rsidRPr="00C173AD">
        <w:rPr>
          <w:rFonts w:ascii="UD デジタル 教科書体 NP-R" w:eastAsia="UD デジタル 教科書体 NP-R" w:hint="eastAsia"/>
        </w:rPr>
        <w:t>特に有期労働契約期間中の解雇の有効性については、期間の定めのない労働契約よりも厳しく判断されます。</w:t>
      </w:r>
      <w:r w:rsidR="00994BB6">
        <w:rPr>
          <w:rFonts w:ascii="UD デジタル 教科書体 NP-R" w:eastAsia="UD デジタル 教科書体 NP-R" w:hint="eastAsia"/>
        </w:rPr>
        <w:t xml:space="preserve">　　　　　　　　　　　</w:t>
      </w:r>
      <w:r w:rsidRPr="00C173AD">
        <w:rPr>
          <w:rFonts w:ascii="UD デジタル 教科書体 NP-R" w:eastAsia="UD デジタル 教科書体 NP-R" w:hint="eastAsia"/>
        </w:rPr>
        <w:t>（「</w:t>
      </w:r>
      <w:r w:rsidR="00197A70" w:rsidRPr="00C173AD">
        <w:rPr>
          <w:rFonts w:ascii="UD デジタル 教科書体 NP-R" w:eastAsia="UD デジタル 教科書体 NP-R" w:hint="eastAsia"/>
        </w:rPr>
        <w:t>有期労働契約期間中の</w:t>
      </w:r>
      <w:r w:rsidRPr="00F43960">
        <w:rPr>
          <w:rFonts w:ascii="UD デジタル 教科書体 NP-R" w:eastAsia="UD デジタル 教科書体 NP-R" w:hint="eastAsia"/>
        </w:rPr>
        <w:t xml:space="preserve">解雇」　</w:t>
      </w:r>
      <w:r w:rsidR="00667AA8" w:rsidRPr="00CC5BB4">
        <w:rPr>
          <w:rFonts w:ascii="UD デジタル 教科書体 NP-R" w:eastAsia="UD デジタル 教科書体 NP-R" w:hint="eastAsia"/>
          <w:color w:val="000000"/>
          <w:highlight w:val="yellow"/>
        </w:rPr>
        <w:t>P</w:t>
      </w:r>
      <w:r w:rsidR="00B777DB" w:rsidRPr="00CC5BB4">
        <w:rPr>
          <w:rFonts w:ascii="UD デジタル 教科書体 NP-R" w:eastAsia="UD デジタル 教科書体 NP-R" w:hint="eastAsia"/>
          <w:color w:val="000000"/>
          <w:highlight w:val="yellow"/>
        </w:rPr>
        <w:t>3</w:t>
      </w:r>
      <w:r w:rsidR="008F6FD8" w:rsidRPr="00CC5BB4">
        <w:rPr>
          <w:rFonts w:ascii="UD デジタル 教科書体 NP-R" w:eastAsia="UD デジタル 教科書体 NP-R"/>
          <w:color w:val="000000"/>
          <w:highlight w:val="yellow"/>
        </w:rPr>
        <w:t>2</w:t>
      </w:r>
      <w:r w:rsidRPr="00F43960">
        <w:rPr>
          <w:rFonts w:ascii="UD デジタル 教科書体 NP-R" w:eastAsia="UD デジタル 教科書体 NP-R" w:hint="eastAsia"/>
          <w:color w:val="000000"/>
        </w:rPr>
        <w:t>参照）</w:t>
      </w:r>
    </w:p>
    <w:p w14:paraId="24D92550" w14:textId="5C8D1826" w:rsidR="002C64B2" w:rsidRPr="00C173AD" w:rsidRDefault="00E86114" w:rsidP="00C173AD">
      <w:pPr>
        <w:pStyle w:val="af2"/>
        <w:snapToGrid w:val="0"/>
        <w:ind w:leftChars="300" w:left="501" w:firstLineChars="100" w:firstLine="167"/>
        <w:rPr>
          <w:rFonts w:ascii="UD デジタル 教科書体 NP-R" w:eastAsia="UD デジタル 教科書体 NP-R"/>
          <w:color w:val="000000"/>
        </w:rPr>
      </w:pPr>
      <w:r w:rsidRPr="00C173AD">
        <w:rPr>
          <w:rFonts w:ascii="UD デジタル 教科書体 NP-R" w:eastAsia="UD デジタル 教科書体 NP-R" w:hint="eastAsia"/>
        </w:rPr>
        <w:t>また、</w:t>
      </w:r>
      <w:r w:rsidR="00AA33B3" w:rsidRPr="00C173AD">
        <w:rPr>
          <w:rFonts w:ascii="UD デジタル 教科書体 NP-R" w:eastAsia="UD デジタル 教科書体 NP-R" w:hint="eastAsia"/>
        </w:rPr>
        <w:t>有期労働契約であっても、契約の更新が</w:t>
      </w:r>
      <w:r w:rsidR="002C64B2" w:rsidRPr="00C173AD">
        <w:rPr>
          <w:rFonts w:ascii="UD デジタル 教科書体 NP-R" w:eastAsia="UD デジタル 教科書体 NP-R" w:hint="eastAsia"/>
        </w:rPr>
        <w:t>繰り返</w:t>
      </w:r>
      <w:r w:rsidR="00AA33B3" w:rsidRPr="00C173AD">
        <w:rPr>
          <w:rFonts w:ascii="UD デジタル 教科書体 NP-R" w:eastAsia="UD デジタル 教科書体 NP-R" w:hint="eastAsia"/>
        </w:rPr>
        <w:t>され、実態として期間の定めのない労働契約と考えられる場合</w:t>
      </w:r>
      <w:r w:rsidR="008025EB" w:rsidRPr="00C173AD">
        <w:rPr>
          <w:rFonts w:ascii="UD デジタル 教科書体 NP-R" w:eastAsia="UD デジタル 教科書体 NP-R" w:hint="eastAsia"/>
        </w:rPr>
        <w:t>や、雇用の継続を期待することが合理的だと考えられる場合</w:t>
      </w:r>
      <w:r w:rsidR="00AA33B3" w:rsidRPr="00C173AD">
        <w:rPr>
          <w:rFonts w:ascii="UD デジタル 教科書体 NP-R" w:eastAsia="UD デジタル 教科書体 NP-R" w:hint="eastAsia"/>
        </w:rPr>
        <w:t>に契約を更新</w:t>
      </w:r>
      <w:r w:rsidR="002C64B2" w:rsidRPr="00C173AD">
        <w:rPr>
          <w:rFonts w:ascii="UD デジタル 教科書体 NP-R" w:eastAsia="UD デジタル 教科書体 NP-R" w:hint="eastAsia"/>
        </w:rPr>
        <w:t>しないことは、</w:t>
      </w:r>
      <w:r w:rsidR="008025EB" w:rsidRPr="00C173AD">
        <w:rPr>
          <w:rFonts w:ascii="UD デジタル 教科書体 NP-R" w:eastAsia="UD デジタル 教科書体 NP-R" w:hint="eastAsia"/>
        </w:rPr>
        <w:t>認められない可能性</w:t>
      </w:r>
      <w:r w:rsidR="002C64B2" w:rsidRPr="00C173AD">
        <w:rPr>
          <w:rFonts w:ascii="UD デジタル 教科書体 NP-R" w:eastAsia="UD デジタル 教科書体 NP-R" w:hint="eastAsia"/>
        </w:rPr>
        <w:t>があります。</w:t>
      </w:r>
      <w:r w:rsidR="00994BB6">
        <w:rPr>
          <w:rFonts w:ascii="UD デジタル 教科書体 NP-R" w:eastAsia="UD デジタル 教科書体 NP-R" w:hint="eastAsia"/>
        </w:rPr>
        <w:t xml:space="preserve"> </w:t>
      </w:r>
      <w:r w:rsidR="002C64B2" w:rsidRPr="00F43960">
        <w:rPr>
          <w:rFonts w:ascii="UD デジタル 教科書体 NP-R" w:eastAsia="UD デジタル 教科書体 NP-R" w:hint="eastAsia"/>
          <w:color w:val="000000"/>
        </w:rPr>
        <w:t>（</w:t>
      </w:r>
      <w:r w:rsidR="002C64B2" w:rsidRPr="00F43960">
        <w:rPr>
          <w:rFonts w:ascii="UD デジタル 教科書体 NP-R" w:eastAsia="UD デジタル 教科書体 NP-R" w:hint="eastAsia"/>
        </w:rPr>
        <w:t xml:space="preserve">「雇止め」　</w:t>
      </w:r>
      <w:r w:rsidR="00667AA8" w:rsidRPr="00CC5BB4">
        <w:rPr>
          <w:rFonts w:ascii="UD デジタル 教科書体 NP-R" w:eastAsia="UD デジタル 教科書体 NP-R" w:hint="eastAsia"/>
          <w:color w:val="000000"/>
          <w:highlight w:val="yellow"/>
        </w:rPr>
        <w:t>P3</w:t>
      </w:r>
      <w:r w:rsidR="008F6FD8" w:rsidRPr="00CC5BB4">
        <w:rPr>
          <w:rFonts w:ascii="UD デジタル 教科書体 NP-R" w:eastAsia="UD デジタル 教科書体 NP-R"/>
          <w:color w:val="000000"/>
          <w:highlight w:val="yellow"/>
        </w:rPr>
        <w:t>2</w:t>
      </w:r>
      <w:r w:rsidR="002C64B2" w:rsidRPr="00F43960">
        <w:rPr>
          <w:rFonts w:ascii="UD デジタル 教科書体 NP-R" w:eastAsia="UD デジタル 教科書体 NP-R" w:hint="eastAsia"/>
          <w:color w:val="000000"/>
        </w:rPr>
        <w:t>参照）</w:t>
      </w:r>
    </w:p>
    <w:p w14:paraId="397944D5" w14:textId="77777777" w:rsidR="002C64B2" w:rsidRPr="00F43960" w:rsidRDefault="002C64B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ウ　退職勧奨</w:t>
      </w:r>
    </w:p>
    <w:p w14:paraId="7763579C" w14:textId="77777777" w:rsidR="00994BB6" w:rsidRDefault="002C64B2" w:rsidP="00F43960">
      <w:pPr>
        <w:pStyle w:val="af2"/>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パートタイム</w:t>
      </w:r>
      <w:r w:rsidR="00767C07"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w:t>
      </w:r>
      <w:r w:rsidRPr="00F43960">
        <w:rPr>
          <w:rFonts w:ascii="UD デジタル 教科書体 NP-R" w:eastAsia="UD デジタル 教科書体 NP-R" w:hint="eastAsia"/>
        </w:rPr>
        <w:t>働者であっても、退職勧奨について</w:t>
      </w:r>
      <w:r w:rsidR="00AA33B3">
        <w:rPr>
          <w:rFonts w:ascii="UD デジタル 教科書体 NP-R" w:eastAsia="UD デジタル 教科書体 NP-R" w:hint="eastAsia"/>
        </w:rPr>
        <w:t>の考え方は通常の労働者と同じです。対応に困ったときは、その場で回答せ</w:t>
      </w:r>
      <w:r w:rsidRPr="00F43960">
        <w:rPr>
          <w:rFonts w:ascii="UD デジタル 教科書体 NP-R" w:eastAsia="UD デジタル 教科書体 NP-R" w:hint="eastAsia"/>
        </w:rPr>
        <w:t>ずに</w:t>
      </w:r>
      <w:r w:rsidR="00AA33B3">
        <w:rPr>
          <w:rFonts w:ascii="UD デジタル 教科書体 NP-R" w:eastAsia="UD デジタル 教科書体 NP-R" w:hint="eastAsia"/>
        </w:rPr>
        <w:t>相談機関等に</w:t>
      </w:r>
      <w:r w:rsidRPr="00F43960">
        <w:rPr>
          <w:rFonts w:ascii="UD デジタル 教科書体 NP-R" w:eastAsia="UD デジタル 教科書体 NP-R" w:hint="eastAsia"/>
        </w:rPr>
        <w:t>相談しましょう。</w:t>
      </w:r>
    </w:p>
    <w:p w14:paraId="7F3596B9" w14:textId="7179664A" w:rsidR="002C64B2" w:rsidRPr="00B777DB" w:rsidRDefault="002C64B2" w:rsidP="00B777DB">
      <w:pPr>
        <w:pStyle w:val="af2"/>
        <w:snapToGrid w:val="0"/>
        <w:ind w:firstLineChars="3000" w:firstLine="5010"/>
        <w:rPr>
          <w:rFonts w:ascii="UD デジタル 教科書体 NP-R" w:eastAsia="UD デジタル 教科書体 NP-R"/>
        </w:rPr>
      </w:pPr>
      <w:r w:rsidRPr="00F43960">
        <w:rPr>
          <w:rFonts w:ascii="UD デジタル 教科書体 NP-R" w:eastAsia="UD デジタル 教科書体 NP-R" w:hint="eastAsia"/>
        </w:rPr>
        <w:t>（</w:t>
      </w:r>
      <w:r w:rsidR="00B777DB">
        <w:rPr>
          <w:rFonts w:ascii="UD デジタル 教科書体 NP-R" w:eastAsia="UD デジタル 教科書体 NP-R" w:hint="eastAsia"/>
        </w:rPr>
        <w:t xml:space="preserve">「退職勧奨」　</w:t>
      </w:r>
      <w:r w:rsidR="00667AA8" w:rsidRPr="00CC5BB4">
        <w:rPr>
          <w:rFonts w:ascii="UD デジタル 教科書体 NP-R" w:eastAsia="UD デジタル 教科書体 NP-R" w:hint="eastAsia"/>
          <w:highlight w:val="yellow"/>
        </w:rPr>
        <w:t>P3</w:t>
      </w:r>
      <w:r w:rsidR="008F6FD8" w:rsidRPr="00CC5BB4">
        <w:rPr>
          <w:rFonts w:ascii="UD デジタル 教科書体 NP-R" w:eastAsia="UD デジタル 教科書体 NP-R"/>
          <w:highlight w:val="yellow"/>
        </w:rPr>
        <w:t>1</w:t>
      </w:r>
      <w:r w:rsidRPr="00F43960">
        <w:rPr>
          <w:rFonts w:ascii="UD デジタル 教科書体 NP-R" w:eastAsia="UD デジタル 教科書体 NP-R" w:hint="eastAsia"/>
        </w:rPr>
        <w:t>参照）</w:t>
      </w:r>
    </w:p>
    <w:p w14:paraId="45E442CC" w14:textId="6FFCFD44" w:rsidR="002C64B2" w:rsidRPr="00F43960" w:rsidRDefault="003410A2" w:rsidP="00F43960">
      <w:pPr>
        <w:pStyle w:val="ac"/>
        <w:snapToGrid w:val="0"/>
        <w:rPr>
          <w:rFonts w:ascii="UD デジタル 教科書体 NP-R" w:eastAsia="UD デジタル 教科書体 NP-R"/>
          <w:b w:val="0"/>
          <w:color w:val="0000FF"/>
        </w:rPr>
      </w:pPr>
      <w:r w:rsidRPr="00F43960">
        <w:rPr>
          <w:rFonts w:ascii="UD デジタル 教科書体 NP-R" w:eastAsia="UD デジタル 教科書体 NP-R" w:hint="eastAsia"/>
          <w:color w:val="0000FF"/>
        </w:rPr>
        <w:lastRenderedPageBreak/>
        <w:t>（９</w:t>
      </w:r>
      <w:r w:rsidR="002C64B2" w:rsidRPr="00F43960">
        <w:rPr>
          <w:rFonts w:ascii="UD デジタル 教科書体 NP-R" w:eastAsia="UD デジタル 教科書体 NP-R" w:hint="eastAsia"/>
          <w:color w:val="0000FF"/>
        </w:rPr>
        <w:t xml:space="preserve">）健康診断　</w:t>
      </w:r>
      <w:r w:rsidR="002C64B2" w:rsidRPr="00F43960">
        <w:rPr>
          <w:rFonts w:ascii="UD デジタル 教科書体 NP-R" w:eastAsia="UD デジタル 教科書体 NP-R" w:hint="eastAsia"/>
          <w:b w:val="0"/>
        </w:rPr>
        <w:t>（</w:t>
      </w:r>
      <w:r w:rsidR="00B777DB">
        <w:rPr>
          <w:rFonts w:ascii="UD デジタル 教科書体 NP-R" w:eastAsia="UD デジタル 教科書体 NP-R" w:hint="eastAsia"/>
          <w:b w:val="0"/>
        </w:rPr>
        <w:t xml:space="preserve">「健康診断」　</w:t>
      </w:r>
      <w:r w:rsidR="00667AA8" w:rsidRPr="00036842">
        <w:rPr>
          <w:rFonts w:ascii="UD デジタル 教科書体 NP-R" w:eastAsia="UD デジタル 教科書体 NP-R" w:hint="eastAsia"/>
          <w:b w:val="0"/>
          <w:highlight w:val="yellow"/>
        </w:rPr>
        <w:t>P</w:t>
      </w:r>
      <w:r w:rsidR="008F6FD8" w:rsidRPr="00036842">
        <w:rPr>
          <w:rFonts w:ascii="UD デジタル 教科書体 NP-R" w:eastAsia="UD デジタル 教科書体 NP-R"/>
          <w:b w:val="0"/>
          <w:highlight w:val="yellow"/>
        </w:rPr>
        <w:t>70</w:t>
      </w:r>
      <w:r w:rsidR="002C64B2" w:rsidRPr="00F43960">
        <w:rPr>
          <w:rFonts w:ascii="UD デジタル 教科書体 NP-R" w:eastAsia="UD デジタル 教科書体 NP-R" w:hint="eastAsia"/>
          <w:b w:val="0"/>
        </w:rPr>
        <w:t>参照）</w:t>
      </w:r>
    </w:p>
    <w:p w14:paraId="60E3753B" w14:textId="77777777" w:rsidR="002C64B2" w:rsidRPr="00AA33B3" w:rsidRDefault="00AA33B3" w:rsidP="00F43960">
      <w:pPr>
        <w:adjustRightInd w:val="0"/>
        <w:snapToGrid w:val="0"/>
        <w:ind w:firstLineChars="100" w:firstLine="167"/>
        <w:jc w:val="left"/>
        <w:rPr>
          <w:rFonts w:ascii="UD デジタル 教科書体 NP-R" w:eastAsia="UD デジタル 教科書体 NP-R" w:hAnsi="ＭＳ 明朝"/>
          <w:b/>
          <w:kern w:val="0"/>
          <w:szCs w:val="16"/>
        </w:rPr>
      </w:pPr>
      <w:r>
        <w:rPr>
          <w:rFonts w:ascii="UD デジタル 教科書体 NP-R" w:eastAsia="UD デジタル 教科書体 NP-R" w:hAnsi="ＭＳ 明朝" w:hint="eastAsia"/>
          <w:b/>
          <w:szCs w:val="16"/>
        </w:rPr>
        <w:t>《</w:t>
      </w:r>
      <w:r w:rsidR="002C64B2" w:rsidRPr="00F43960">
        <w:rPr>
          <w:rFonts w:ascii="UD デジタル 教科書体 NP-R" w:eastAsia="UD デジタル 教科書体 NP-R" w:hAnsi="ＭＳ 明朝" w:hint="eastAsia"/>
          <w:b/>
          <w:szCs w:val="16"/>
        </w:rPr>
        <w:t>パートタイ</w:t>
      </w:r>
      <w:r w:rsidR="002C64B2" w:rsidRPr="00AA33B3">
        <w:rPr>
          <w:rFonts w:ascii="UD デジタル 教科書体 NP-R" w:eastAsia="UD デジタル 教科書体 NP-R" w:hAnsi="ＭＳ 明朝" w:hint="eastAsia"/>
          <w:b/>
          <w:szCs w:val="16"/>
        </w:rPr>
        <w:t>ム</w:t>
      </w:r>
      <w:r w:rsidR="00767C07" w:rsidRPr="00AA33B3">
        <w:rPr>
          <w:rFonts w:ascii="UD デジタル 教科書体 NP-R" w:eastAsia="UD デジタル 教科書体 NP-R" w:hAnsi="ＭＳ 明朝" w:hint="eastAsia"/>
          <w:b/>
          <w:szCs w:val="16"/>
        </w:rPr>
        <w:t>・有期雇用</w:t>
      </w:r>
      <w:r>
        <w:rPr>
          <w:rFonts w:ascii="UD デジタル 教科書体 NP-R" w:eastAsia="UD デジタル 教科書体 NP-R" w:hAnsi="ＭＳ 明朝" w:hint="eastAsia"/>
          <w:b/>
          <w:szCs w:val="16"/>
        </w:rPr>
        <w:t>労働者に対する健康診断》</w:t>
      </w:r>
    </w:p>
    <w:p w14:paraId="11155292" w14:textId="77777777" w:rsidR="002C64B2" w:rsidRPr="00AA33B3" w:rsidRDefault="002C64B2" w:rsidP="00F43960">
      <w:pPr>
        <w:pStyle w:val="aff1"/>
        <w:snapToGrid w:val="0"/>
        <w:rPr>
          <w:rFonts w:ascii="UD デジタル 教科書体 NP-R" w:eastAsia="UD デジタル 教科書体 NP-R"/>
          <w:color w:val="auto"/>
        </w:rPr>
      </w:pPr>
      <w:r w:rsidRPr="00AA33B3">
        <w:rPr>
          <w:rFonts w:ascii="UD デジタル 教科書体 NP-R" w:eastAsia="UD デジタル 教科書体 NP-R" w:hint="eastAsia"/>
          <w:color w:val="auto"/>
        </w:rPr>
        <w:t>次の二つの要件を満たす労働者に対しては、定期健康診断を実施しなければなりません。</w:t>
      </w:r>
    </w:p>
    <w:p w14:paraId="7A0D615C" w14:textId="77777777" w:rsidR="002C64B2" w:rsidRPr="00F43960" w:rsidRDefault="002C64B2" w:rsidP="00AA33B3">
      <w:pPr>
        <w:pStyle w:val="aff1"/>
        <w:snapToGrid w:val="0"/>
        <w:ind w:leftChars="300" w:left="668" w:hangingChars="100" w:hanging="167"/>
        <w:rPr>
          <w:rFonts w:ascii="UD デジタル 教科書体 NP-R" w:eastAsia="UD デジタル 教科書体 NP-R"/>
          <w:color w:val="auto"/>
        </w:rPr>
      </w:pPr>
      <w:r w:rsidRPr="00AA33B3">
        <w:rPr>
          <w:rFonts w:ascii="UD デジタル 教科書体 NP-R" w:eastAsia="UD デジタル 教科書体 NP-R" w:hint="eastAsia"/>
          <w:color w:val="auto"/>
        </w:rPr>
        <w:t>ア　期間の定めのない労働契約により使用される者、有期労働契約により使用される者のうち契約期間が１年以上《特定業務（労働安全衛生規則第13条第１項第２号の業務）に従事する場合には６か月》である者（契約更新によ</w:t>
      </w:r>
      <w:r w:rsidRPr="00F43960">
        <w:rPr>
          <w:rFonts w:ascii="UD デジタル 教科書体 NP-R" w:eastAsia="UD デジタル 教科書体 NP-R" w:hint="eastAsia"/>
          <w:color w:val="auto"/>
        </w:rPr>
        <w:t>り１年以上使用されることが予定されている者、１年以上引き続き使用されている者を含む。）</w:t>
      </w:r>
    </w:p>
    <w:p w14:paraId="6E5CFAB5" w14:textId="77777777" w:rsidR="002C64B2" w:rsidRPr="00F43960" w:rsidRDefault="002C64B2" w:rsidP="00AA33B3">
      <w:pPr>
        <w:pStyle w:val="aff1"/>
        <w:snapToGrid w:val="0"/>
        <w:ind w:leftChars="300" w:left="668" w:hangingChars="100" w:hanging="167"/>
        <w:rPr>
          <w:rFonts w:ascii="UD デジタル 教科書体 NP-R" w:eastAsia="UD デジタル 教科書体 NP-R"/>
          <w:color w:val="auto"/>
        </w:rPr>
      </w:pPr>
      <w:r w:rsidRPr="00F43960">
        <w:rPr>
          <w:rFonts w:ascii="UD デジタル 教科書体 NP-R" w:eastAsia="UD デジタル 教科書体 NP-R" w:hint="eastAsia"/>
          <w:color w:val="auto"/>
        </w:rPr>
        <w:t>イ　１週間の所定労働時間がその事業場において同種の業務に従事する通常の労働者の４分の３以上であること。（所定労働時間が通常の労働者の４分の３未満であっても概ね２分の１以上であれば定期健康診断を実施することが望ましいものとされています。）</w:t>
      </w:r>
    </w:p>
    <w:p w14:paraId="000AEE5D" w14:textId="77777777" w:rsidR="002C64B2" w:rsidRPr="00F43960" w:rsidRDefault="002C64B2" w:rsidP="00F43960">
      <w:pPr>
        <w:pStyle w:val="aff1"/>
        <w:snapToGrid w:val="0"/>
        <w:ind w:leftChars="200" w:left="334"/>
        <w:rPr>
          <w:rFonts w:ascii="UD デジタル 教科書体 NP-R" w:eastAsia="UD デジタル 教科書体 NP-R"/>
          <w:color w:val="auto"/>
        </w:rPr>
      </w:pPr>
    </w:p>
    <w:p w14:paraId="54E84CBA" w14:textId="7A1B3CC7" w:rsidR="00F23FDD"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10</w:t>
      </w:r>
      <w:r w:rsidR="00AA33B3">
        <w:rPr>
          <w:rFonts w:ascii="UD デジタル 教科書体 NP-R" w:eastAsia="UD デジタル 教科書体 NP-R" w:hint="eastAsia"/>
          <w:color w:val="0000FF"/>
        </w:rPr>
        <w:t>）産前産後休業</w:t>
      </w:r>
      <w:r w:rsidRPr="00F43960">
        <w:rPr>
          <w:rFonts w:ascii="UD デジタル 教科書体 NP-R" w:eastAsia="UD デジタル 教科書体 NP-R" w:hint="eastAsia"/>
          <w:color w:val="0000FF"/>
        </w:rPr>
        <w:t>、妊娠中及び出産後における措置</w:t>
      </w:r>
      <w:r w:rsidR="007E4309">
        <w:rPr>
          <w:rFonts w:ascii="UD デジタル 教科書体 NP-R" w:eastAsia="UD デジタル 教科書体 NP-R" w:hint="eastAsia"/>
          <w:color w:val="0000FF"/>
        </w:rPr>
        <w:t xml:space="preserve">　</w:t>
      </w:r>
      <w:r w:rsidR="007E4309" w:rsidRPr="007E4309">
        <w:rPr>
          <w:rFonts w:ascii="UD デジタル 教科書体 NP-R" w:eastAsia="UD デジタル 教科書体 NP-R" w:hint="eastAsia"/>
        </w:rPr>
        <w:t>（</w:t>
      </w:r>
      <w:r w:rsidR="00D7017D">
        <w:rPr>
          <w:rFonts w:ascii="UD デジタル 教科書体 NP-R" w:eastAsia="UD デジタル 教科書体 NP-R" w:hint="eastAsia"/>
          <w:b w:val="0"/>
          <w:bCs/>
          <w:highlight w:val="yellow"/>
        </w:rPr>
        <w:t>P</w:t>
      </w:r>
      <w:r w:rsidR="00B777DB" w:rsidRPr="00D7017D">
        <w:rPr>
          <w:rFonts w:ascii="UD デジタル 教科書体 NP-R" w:eastAsia="UD デジタル 教科書体 NP-R" w:hint="eastAsia"/>
          <w:b w:val="0"/>
          <w:bCs/>
          <w:highlight w:val="yellow"/>
        </w:rPr>
        <w:t>4</w:t>
      </w:r>
      <w:r w:rsidR="008F6FD8" w:rsidRPr="00D7017D">
        <w:rPr>
          <w:rFonts w:ascii="UD デジタル 教科書体 NP-R" w:eastAsia="UD デジタル 教科書体 NP-R"/>
          <w:b w:val="0"/>
          <w:bCs/>
          <w:highlight w:val="yellow"/>
        </w:rPr>
        <w:t>4</w:t>
      </w:r>
      <w:r w:rsidR="00186B5C">
        <w:rPr>
          <w:rFonts w:ascii="UD デジタル 教科書体 NP-R" w:eastAsia="UD デジタル 教科書体 NP-R" w:hint="eastAsia"/>
          <w:b w:val="0"/>
          <w:bCs/>
          <w:highlight w:val="yellow"/>
        </w:rPr>
        <w:t>、P</w:t>
      </w:r>
      <w:r w:rsidR="00186B5C" w:rsidRPr="00186B5C">
        <w:rPr>
          <w:rFonts w:ascii="UD デジタル 教科書体 NP-R" w:eastAsia="UD デジタル 教科書体 NP-R" w:hint="eastAsia"/>
          <w:b w:val="0"/>
          <w:bCs/>
          <w:highlight w:val="yellow"/>
        </w:rPr>
        <w:t>4</w:t>
      </w:r>
      <w:r w:rsidR="00186B5C" w:rsidRPr="00186B5C">
        <w:rPr>
          <w:rFonts w:ascii="UD デジタル 教科書体 NP-R" w:eastAsia="UD デジタル 教科書体 NP-R"/>
          <w:b w:val="0"/>
          <w:bCs/>
          <w:highlight w:val="yellow"/>
        </w:rPr>
        <w:t>5</w:t>
      </w:r>
      <w:r w:rsidR="007E4309" w:rsidRPr="007E4309">
        <w:rPr>
          <w:rFonts w:ascii="UD デジタル 教科書体 NP-R" w:eastAsia="UD デジタル 教科書体 NP-R" w:hint="eastAsia"/>
        </w:rPr>
        <w:t>参照）</w:t>
      </w:r>
    </w:p>
    <w:p w14:paraId="14A86C5C" w14:textId="77777777" w:rsidR="002C64B2" w:rsidRPr="00AA33B3" w:rsidRDefault="002C64B2" w:rsidP="00F43960">
      <w:pPr>
        <w:pStyle w:val="af2"/>
        <w:snapToGrid w:val="0"/>
        <w:ind w:left="334"/>
        <w:rPr>
          <w:rFonts w:ascii="UD デジタル 教科書体 NP-R" w:eastAsia="UD デジタル 教科書体 NP-R"/>
        </w:rPr>
      </w:pPr>
      <w:r w:rsidRPr="00F43960">
        <w:rPr>
          <w:rFonts w:ascii="UD デジタル 教科書体 NP-R" w:eastAsia="UD デジタル 教科書体 NP-R" w:hint="eastAsia"/>
        </w:rPr>
        <w:t>ア　パートタイ</w:t>
      </w:r>
      <w:r w:rsidRPr="00AA33B3">
        <w:rPr>
          <w:rFonts w:ascii="UD デジタル 教科書体 NP-R" w:eastAsia="UD デジタル 教科書体 NP-R" w:hint="eastAsia"/>
        </w:rPr>
        <w:t>ム</w:t>
      </w:r>
      <w:r w:rsidR="00767C07" w:rsidRPr="00AA33B3">
        <w:rPr>
          <w:rFonts w:ascii="UD デジタル 教科書体 NP-R" w:eastAsia="UD デジタル 教科書体 NP-R" w:hint="eastAsia"/>
        </w:rPr>
        <w:t>・有期雇用</w:t>
      </w:r>
      <w:r w:rsidR="00AA33B3">
        <w:rPr>
          <w:rFonts w:ascii="UD デジタル 教科書体 NP-R" w:eastAsia="UD デジタル 教科書体 NP-R" w:hint="eastAsia"/>
        </w:rPr>
        <w:t>労働者であっても、産前・産後休業</w:t>
      </w:r>
      <w:r w:rsidRPr="00AA33B3">
        <w:rPr>
          <w:rFonts w:ascii="UD デジタル 教科書体 NP-R" w:eastAsia="UD デジタル 教科書体 NP-R" w:hint="eastAsia"/>
        </w:rPr>
        <w:t>を取得することができます。</w:t>
      </w:r>
    </w:p>
    <w:p w14:paraId="1C51CB2F" w14:textId="77777777" w:rsidR="002C64B2" w:rsidRPr="00F43960" w:rsidRDefault="002C64B2" w:rsidP="00767C07">
      <w:pPr>
        <w:pStyle w:val="af2"/>
        <w:snapToGrid w:val="0"/>
        <w:ind w:leftChars="200" w:left="501" w:hangingChars="100" w:hanging="167"/>
        <w:rPr>
          <w:rFonts w:ascii="UD デジタル 教科書体 NP-R" w:eastAsia="UD デジタル 教科書体 NP-R"/>
        </w:rPr>
      </w:pPr>
      <w:r w:rsidRPr="00AA33B3">
        <w:rPr>
          <w:rFonts w:ascii="UD デジタル 教科書体 NP-R" w:eastAsia="UD デジタル 教科書体 NP-R" w:hint="eastAsia"/>
        </w:rPr>
        <w:t>イ　妊娠中及び出産後１年以内のパートタイム</w:t>
      </w:r>
      <w:r w:rsidR="00767C07"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w:t>
      </w:r>
      <w:r w:rsidR="00AA33B3">
        <w:rPr>
          <w:rFonts w:ascii="UD デジタル 教科書体 NP-R" w:eastAsia="UD デジタル 教科書体 NP-R" w:hint="eastAsia"/>
        </w:rPr>
        <w:t>働者は次</w:t>
      </w:r>
      <w:r w:rsidRPr="00F43960">
        <w:rPr>
          <w:rFonts w:ascii="UD デジタル 教科書体 NP-R" w:eastAsia="UD デジタル 教科書体 NP-R" w:hint="eastAsia"/>
        </w:rPr>
        <w:t>の措置を受けることができます。</w:t>
      </w:r>
    </w:p>
    <w:p w14:paraId="08EC81AD" w14:textId="56D13EC8" w:rsidR="002C64B2" w:rsidRPr="00F43960" w:rsidRDefault="002C64B2" w:rsidP="00F43960">
      <w:pPr>
        <w:pStyle w:val="af2"/>
        <w:snapToGrid w:val="0"/>
        <w:ind w:left="334" w:firstLineChars="100" w:firstLine="167"/>
        <w:rPr>
          <w:rFonts w:ascii="UD デジタル 教科書体 NP-R" w:eastAsia="UD デジタル 教科書体 NP-R"/>
        </w:rPr>
      </w:pPr>
      <w:r w:rsidRPr="00F43960">
        <w:rPr>
          <w:rFonts w:ascii="UD デジタル 教科書体 NP-R" w:eastAsia="UD デジタル 教科書体 NP-R" w:hint="eastAsia"/>
        </w:rPr>
        <w:t>・妊産婦のための保健指導</w:t>
      </w:r>
      <w:r w:rsidR="002B5113">
        <w:rPr>
          <w:rFonts w:ascii="UD デジタル 教科書体 NP-R" w:eastAsia="UD デジタル 教科書体 NP-R" w:hint="eastAsia"/>
        </w:rPr>
        <w:t>また</w:t>
      </w:r>
      <w:r w:rsidRPr="00F43960">
        <w:rPr>
          <w:rFonts w:ascii="UD デジタル 教科書体 NP-R" w:eastAsia="UD デジタル 教科書体 NP-R" w:hint="eastAsia"/>
        </w:rPr>
        <w:t>は健康診査を受診するために必要な時間の確保</w:t>
      </w:r>
    </w:p>
    <w:p w14:paraId="743774C7" w14:textId="3924FD13" w:rsidR="002C64B2" w:rsidRPr="00F43960" w:rsidRDefault="002C64B2" w:rsidP="00994BB6">
      <w:pPr>
        <w:pStyle w:val="ab"/>
        <w:snapToGrid w:val="0"/>
        <w:ind w:leftChars="100" w:left="668" w:hangingChars="300" w:hanging="501"/>
        <w:rPr>
          <w:rFonts w:ascii="UD デジタル 教科書体 NP-R" w:eastAsia="UD デジタル 教科書体 NP-R"/>
          <w:color w:val="1F497D" w:themeColor="text2"/>
        </w:rPr>
      </w:pPr>
      <w:r w:rsidRPr="00F43960">
        <w:rPr>
          <w:rFonts w:ascii="UD デジタル 教科書体 NP-R" w:eastAsia="UD デジタル 教科書体 NP-R" w:hint="eastAsia"/>
        </w:rPr>
        <w:t xml:space="preserve">　　・医師等による指導事項を守ることができるよう</w:t>
      </w:r>
      <w:r w:rsidR="00AA33B3">
        <w:rPr>
          <w:rFonts w:ascii="UD デジタル 教科書体 NP-R" w:eastAsia="UD デジタル 教科書体 NP-R" w:hint="eastAsia"/>
        </w:rPr>
        <w:t>にするための</w:t>
      </w:r>
      <w:r w:rsidRPr="00AA33B3">
        <w:rPr>
          <w:rFonts w:ascii="UD デジタル 教科書体 NP-R" w:eastAsia="UD デジタル 教科書体 NP-R" w:hint="eastAsia"/>
        </w:rPr>
        <w:t xml:space="preserve">勤務時間の変更、勤務の軽減等必要な措置　　</w:t>
      </w:r>
      <w:r w:rsidR="00E9021F" w:rsidRPr="00AA33B3">
        <w:rPr>
          <w:rFonts w:ascii="UD デジタル 教科書体 NP-R" w:eastAsia="UD デジタル 教科書体 NP-R" w:hint="eastAsia"/>
        </w:rPr>
        <w:t xml:space="preserve">　</w:t>
      </w:r>
      <w:r w:rsidRPr="00AA33B3">
        <w:rPr>
          <w:rFonts w:ascii="UD デジタル 教科書体 NP-R" w:eastAsia="UD デジタル 教科書体 NP-R" w:hint="eastAsia"/>
          <w:color w:val="0000FF"/>
        </w:rPr>
        <w:t>【労働基準法第65条、男女</w:t>
      </w:r>
      <w:r w:rsidRPr="00F43960">
        <w:rPr>
          <w:rFonts w:ascii="UD デジタル 教科書体 NP-R" w:eastAsia="UD デジタル 教科書体 NP-R" w:hint="eastAsia"/>
          <w:color w:val="0000FF"/>
        </w:rPr>
        <w:t>雇用機会均等法第</w:t>
      </w:r>
      <w:r w:rsidR="00C970D2">
        <w:rPr>
          <w:rFonts w:ascii="UD デジタル 教科書体 NP-R" w:eastAsia="UD デジタル 教科書体 NP-R" w:hint="eastAsia"/>
          <w:color w:val="0000FF"/>
        </w:rPr>
        <w:t>12</w:t>
      </w:r>
      <w:r w:rsidRPr="00F43960">
        <w:rPr>
          <w:rFonts w:ascii="UD デジタル 教科書体 NP-R" w:eastAsia="UD デジタル 教科書体 NP-R" w:hint="eastAsia"/>
          <w:color w:val="0000FF"/>
        </w:rPr>
        <w:t>条、第13条】</w:t>
      </w:r>
    </w:p>
    <w:p w14:paraId="0E87F992" w14:textId="77777777" w:rsidR="002C64B2" w:rsidRPr="00F43960" w:rsidRDefault="002C64B2" w:rsidP="00F43960">
      <w:pPr>
        <w:pStyle w:val="ab"/>
        <w:snapToGrid w:val="0"/>
        <w:ind w:firstLineChars="0" w:firstLine="0"/>
        <w:rPr>
          <w:rFonts w:ascii="UD デジタル 教科書体 NP-R" w:eastAsia="UD デジタル 教科書体 NP-R"/>
          <w:b/>
        </w:rPr>
      </w:pPr>
    </w:p>
    <w:p w14:paraId="117E1282" w14:textId="67A9D9F3" w:rsidR="002C64B2" w:rsidRPr="00F43960" w:rsidRDefault="002C64B2" w:rsidP="00F43960">
      <w:pPr>
        <w:pStyle w:val="ac"/>
        <w:snapToGrid w:val="0"/>
        <w:rPr>
          <w:rFonts w:ascii="UD デジタル 教科書体 NP-R" w:eastAsia="UD デジタル 教科書体 NP-R"/>
          <w:b w:val="0"/>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11</w:t>
      </w:r>
      <w:r w:rsidRPr="00F43960">
        <w:rPr>
          <w:rFonts w:ascii="UD デジタル 教科書体 NP-R" w:eastAsia="UD デジタル 教科書体 NP-R" w:hint="eastAsia"/>
          <w:color w:val="0000FF"/>
        </w:rPr>
        <w:t>）育児・介護休業等</w:t>
      </w:r>
      <w:r w:rsidRPr="00F43960">
        <w:rPr>
          <w:rFonts w:ascii="UD デジタル 教科書体 NP-R" w:eastAsia="UD デジタル 教科書体 NP-R" w:hint="eastAsia"/>
          <w:b w:val="0"/>
        </w:rPr>
        <w:t>（</w:t>
      </w:r>
      <w:r w:rsidR="00667AA8" w:rsidRPr="00036842">
        <w:rPr>
          <w:rFonts w:ascii="UD デジタル 教科書体 NP-R" w:eastAsia="UD デジタル 教科書体 NP-R" w:hint="eastAsia"/>
          <w:b w:val="0"/>
          <w:highlight w:val="yellow"/>
        </w:rPr>
        <w:t>P</w:t>
      </w:r>
      <w:r w:rsidR="00954BBF" w:rsidRPr="00036842">
        <w:rPr>
          <w:rFonts w:ascii="UD デジタル 教科書体 NP-R" w:eastAsia="UD デジタル 教科書体 NP-R" w:hint="eastAsia"/>
          <w:b w:val="0"/>
          <w:highlight w:val="yellow"/>
        </w:rPr>
        <w:t>4</w:t>
      </w:r>
      <w:r w:rsidR="008F6FD8" w:rsidRPr="00036842">
        <w:rPr>
          <w:rFonts w:ascii="UD デジタル 教科書体 NP-R" w:eastAsia="UD デジタル 教科書体 NP-R"/>
          <w:b w:val="0"/>
          <w:highlight w:val="yellow"/>
        </w:rPr>
        <w:t>5</w:t>
      </w:r>
      <w:r w:rsidRPr="00036842">
        <w:rPr>
          <w:rFonts w:ascii="UD デジタル 教科書体 NP-R" w:eastAsia="UD デジタル 教科書体 NP-R" w:hint="eastAsia"/>
          <w:b w:val="0"/>
          <w:highlight w:val="yellow"/>
        </w:rPr>
        <w:t>～</w:t>
      </w:r>
      <w:r w:rsidR="00186B5C">
        <w:rPr>
          <w:rFonts w:ascii="UD デジタル 教科書体 NP-R" w:eastAsia="UD デジタル 教科書体 NP-R" w:hint="eastAsia"/>
          <w:b w:val="0"/>
          <w:highlight w:val="yellow"/>
        </w:rPr>
        <w:t>P51</w:t>
      </w:r>
      <w:r w:rsidRPr="00F43960">
        <w:rPr>
          <w:rFonts w:ascii="UD デジタル 教科書体 NP-R" w:eastAsia="UD デジタル 教科書体 NP-R" w:hint="eastAsia"/>
          <w:b w:val="0"/>
        </w:rPr>
        <w:t>参照）</w:t>
      </w:r>
    </w:p>
    <w:p w14:paraId="0074F4BE" w14:textId="77777777" w:rsidR="00C7416B" w:rsidRDefault="00AA33B3" w:rsidP="00C7416B">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期間の定めのない労働契約で雇用されている場合や、</w:t>
      </w:r>
      <w:r w:rsidR="00767C07" w:rsidRPr="00AA33B3">
        <w:rPr>
          <w:rFonts w:ascii="UD デジタル 教科書体 NP-R" w:eastAsia="UD デジタル 教科書体 NP-R" w:hint="eastAsia"/>
          <w:color w:val="auto"/>
        </w:rPr>
        <w:t>有期労働契約で</w:t>
      </w:r>
      <w:r>
        <w:rPr>
          <w:rFonts w:ascii="UD デジタル 教科書体 NP-R" w:eastAsia="UD デジタル 教科書体 NP-R" w:hint="eastAsia"/>
          <w:color w:val="auto"/>
        </w:rPr>
        <w:t>も</w:t>
      </w:r>
      <w:r w:rsidR="002C64B2" w:rsidRPr="00AA33B3">
        <w:rPr>
          <w:rFonts w:ascii="UD デジタル 教科書体 NP-R" w:eastAsia="UD デジタル 教科書体 NP-R" w:hint="eastAsia"/>
          <w:color w:val="auto"/>
        </w:rPr>
        <w:t>一定の要件を満たす場合は、育児・介護休業を取得することができます。</w:t>
      </w:r>
    </w:p>
    <w:p w14:paraId="7D4E1C64" w14:textId="185498C1" w:rsidR="002C64B2" w:rsidRPr="00F43960" w:rsidRDefault="002C64B2" w:rsidP="00C7416B">
      <w:pPr>
        <w:pStyle w:val="aff1"/>
        <w:snapToGrid w:val="0"/>
        <w:ind w:leftChars="200" w:left="334"/>
        <w:rPr>
          <w:rFonts w:ascii="UD デジタル 教科書体 NP-R" w:eastAsia="UD デジタル 教科書体 NP-R"/>
          <w:color w:val="auto"/>
        </w:rPr>
      </w:pPr>
      <w:r w:rsidRPr="00AA33B3">
        <w:rPr>
          <w:rFonts w:ascii="UD デジタル 教科書体 NP-R" w:eastAsia="UD デジタル 教科書体 NP-R" w:hint="eastAsia"/>
        </w:rPr>
        <w:t>その他、パートタイム</w:t>
      </w:r>
      <w:r w:rsidR="00767C07" w:rsidRPr="00AA33B3">
        <w:rPr>
          <w:rFonts w:ascii="UD デジタル 教科書体 NP-R" w:eastAsia="UD デジタル 教科書体 NP-R" w:hint="eastAsia"/>
        </w:rPr>
        <w:t>・有期雇用</w:t>
      </w:r>
      <w:r w:rsidRPr="00AA33B3">
        <w:rPr>
          <w:rFonts w:ascii="UD デジタル 教科書体 NP-R" w:eastAsia="UD デジタル 教科書体 NP-R" w:hint="eastAsia"/>
        </w:rPr>
        <w:t>労働者であっても、要件を満たせば、子の看護</w:t>
      </w:r>
      <w:r w:rsidR="005B7FF2" w:rsidRPr="00C726E1">
        <w:rPr>
          <w:rFonts w:ascii="UD デジタル 教科書体 NP-R" w:eastAsia="UD デジタル 教科書体 NP-R" w:hint="eastAsia"/>
          <w:color w:val="auto"/>
        </w:rPr>
        <w:t>等</w:t>
      </w:r>
      <w:r w:rsidRPr="00C726E1">
        <w:rPr>
          <w:rFonts w:ascii="UD デジタル 教科書体 NP-R" w:eastAsia="UD デジタル 教科書体 NP-R" w:hint="eastAsia"/>
          <w:color w:val="auto"/>
        </w:rPr>
        <w:t>休</w:t>
      </w:r>
      <w:r w:rsidRPr="00AA33B3">
        <w:rPr>
          <w:rFonts w:ascii="UD デジタル 教科書体 NP-R" w:eastAsia="UD デジタル 教科書体 NP-R" w:hint="eastAsia"/>
        </w:rPr>
        <w:t>暇、家族の介護休暇、育児や介護のための時間外労働の制限、深夜業の制限、勤務時間の短縮等の措置、</w:t>
      </w:r>
      <w:r w:rsidRPr="00AA33B3">
        <w:rPr>
          <w:rFonts w:ascii="UD デジタル 教科書体 NP-R" w:eastAsia="UD デジタル 教科書体 NP-R" w:hint="eastAsia"/>
          <w:color w:val="auto"/>
        </w:rPr>
        <w:t>育児のための</w:t>
      </w:r>
      <w:r w:rsidRPr="00AA33B3">
        <w:rPr>
          <w:rFonts w:ascii="UD デジタル 教科書体 NP-R" w:eastAsia="UD デジタル 教科書体 NP-R" w:hint="eastAsia"/>
        </w:rPr>
        <w:t>所定外労働の免除等</w:t>
      </w:r>
      <w:r w:rsidRPr="00AA33B3">
        <w:rPr>
          <w:rFonts w:ascii="UD デジタル 教科書体 NP-R" w:eastAsia="UD デジタル 教科書体 NP-R" w:hint="eastAsia"/>
          <w:color w:val="auto"/>
        </w:rPr>
        <w:t>の制度の</w:t>
      </w:r>
      <w:r w:rsidRPr="00F43960">
        <w:rPr>
          <w:rFonts w:ascii="UD デジタル 教科書体 NP-R" w:eastAsia="UD デジタル 教科書体 NP-R" w:hint="eastAsia"/>
        </w:rPr>
        <w:t>適用を受けることができます</w:t>
      </w:r>
      <w:r w:rsidRPr="00F43960">
        <w:rPr>
          <w:rFonts w:ascii="UD デジタル 教科書体 NP-R" w:eastAsia="UD デジタル 教科書体 NP-R" w:hint="eastAsia"/>
          <w:color w:val="auto"/>
        </w:rPr>
        <w:t>。</w:t>
      </w:r>
    </w:p>
    <w:p w14:paraId="38A42383" w14:textId="77777777" w:rsidR="002C64B2" w:rsidRPr="00F43960" w:rsidRDefault="002C64B2" w:rsidP="00F43960">
      <w:pPr>
        <w:pStyle w:val="ac"/>
        <w:snapToGrid w:val="0"/>
        <w:ind w:left="167" w:hangingChars="100" w:hanging="167"/>
        <w:rPr>
          <w:rFonts w:ascii="UD デジタル 教科書体 NP-R" w:eastAsia="UD デジタル 教科書体 NP-R"/>
          <w:color w:val="0000FF"/>
        </w:rPr>
      </w:pPr>
    </w:p>
    <w:p w14:paraId="0BF323BF" w14:textId="21F90973"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12</w:t>
      </w:r>
      <w:r w:rsidRPr="00F43960">
        <w:rPr>
          <w:rFonts w:ascii="UD デジタル 教科書体 NP-R" w:eastAsia="UD デジタル 教科書体 NP-R" w:hint="eastAsia"/>
          <w:color w:val="0000FF"/>
        </w:rPr>
        <w:t>）労働保険・社会保険</w:t>
      </w:r>
      <w:r w:rsidRPr="00F43960">
        <w:rPr>
          <w:rFonts w:ascii="UD デジタル 教科書体 NP-R" w:eastAsia="UD デジタル 教科書体 NP-R" w:hint="eastAsia"/>
          <w:b w:val="0"/>
        </w:rPr>
        <w:t>（</w:t>
      </w:r>
      <w:r w:rsidR="00667AA8" w:rsidRPr="00036842">
        <w:rPr>
          <w:rFonts w:ascii="UD デジタル 教科書体 NP-R" w:eastAsia="UD デジタル 教科書体 NP-R" w:hint="eastAsia"/>
          <w:b w:val="0"/>
          <w:highlight w:val="yellow"/>
        </w:rPr>
        <w:t>P</w:t>
      </w:r>
      <w:r w:rsidR="00B777DB" w:rsidRPr="00036842">
        <w:rPr>
          <w:rFonts w:ascii="UD デジタル 教科書体 NP-R" w:eastAsia="UD デジタル 教科書体 NP-R" w:hint="eastAsia"/>
          <w:b w:val="0"/>
          <w:highlight w:val="yellow"/>
        </w:rPr>
        <w:t>7</w:t>
      </w:r>
      <w:r w:rsidR="008F6FD8" w:rsidRPr="00036842">
        <w:rPr>
          <w:rFonts w:ascii="UD デジタル 教科書体 NP-R" w:eastAsia="UD デジタル 教科書体 NP-R"/>
          <w:b w:val="0"/>
          <w:highlight w:val="yellow"/>
        </w:rPr>
        <w:t>6</w:t>
      </w:r>
      <w:r w:rsidRPr="00036842">
        <w:rPr>
          <w:rFonts w:ascii="UD デジタル 教科書体 NP-R" w:eastAsia="UD デジタル 教科書体 NP-R" w:hint="eastAsia"/>
          <w:b w:val="0"/>
          <w:highlight w:val="yellow"/>
        </w:rPr>
        <w:t>～</w:t>
      </w:r>
      <w:r w:rsidR="00186B5C">
        <w:rPr>
          <w:rFonts w:ascii="UD デジタル 教科書体 NP-R" w:eastAsia="UD デジタル 教科書体 NP-R" w:hint="eastAsia"/>
          <w:b w:val="0"/>
          <w:highlight w:val="yellow"/>
        </w:rPr>
        <w:t>P</w:t>
      </w:r>
      <w:r w:rsidR="00186B5C" w:rsidRPr="00186B5C">
        <w:rPr>
          <w:rFonts w:ascii="UD デジタル 教科書体 NP-R" w:eastAsia="UD デジタル 教科書体 NP-R" w:hint="eastAsia"/>
          <w:b w:val="0"/>
          <w:highlight w:val="yellow"/>
        </w:rPr>
        <w:t>8</w:t>
      </w:r>
      <w:r w:rsidR="00186B5C" w:rsidRPr="00186B5C">
        <w:rPr>
          <w:rFonts w:ascii="UD デジタル 教科書体 NP-R" w:eastAsia="UD デジタル 教科書体 NP-R"/>
          <w:b w:val="0"/>
          <w:highlight w:val="yellow"/>
        </w:rPr>
        <w:t>4</w:t>
      </w:r>
      <w:r w:rsidRPr="00F43960">
        <w:rPr>
          <w:rFonts w:ascii="UD デジタル 教科書体 NP-R" w:eastAsia="UD デジタル 教科書体 NP-R" w:hint="eastAsia"/>
          <w:b w:val="0"/>
        </w:rPr>
        <w:t>参照）</w:t>
      </w:r>
    </w:p>
    <w:p w14:paraId="09AF10FC" w14:textId="77777777" w:rsidR="002C64B2" w:rsidRPr="00AA33B3" w:rsidRDefault="002C64B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労災保険は、事業所に雇用されているすべての労働者が対象となります。また、雇用保険、社会保険は、労働者本人の希望の有無にかかわらず、パートタイム</w:t>
      </w:r>
      <w:r w:rsidR="00767C07" w:rsidRPr="00AA33B3">
        <w:rPr>
          <w:rFonts w:ascii="UD デジタル 教科書体 NP-R" w:eastAsia="UD デジタル 教科書体 NP-R" w:hint="eastAsia"/>
          <w:color w:val="auto"/>
        </w:rPr>
        <w:t>・有期雇用</w:t>
      </w:r>
      <w:r w:rsidR="00AA33B3">
        <w:rPr>
          <w:rFonts w:ascii="UD デジタル 教科書体 NP-R" w:eastAsia="UD デジタル 教科書体 NP-R" w:hint="eastAsia"/>
          <w:color w:val="auto"/>
        </w:rPr>
        <w:t>労働者についても</w:t>
      </w:r>
      <w:r w:rsidRPr="00AA33B3">
        <w:rPr>
          <w:rFonts w:ascii="UD デジタル 教科書体 NP-R" w:eastAsia="UD デジタル 教科書体 NP-R" w:hint="eastAsia"/>
          <w:color w:val="auto"/>
        </w:rPr>
        <w:t>一定の条件を満たせば当然適用され、</w:t>
      </w:r>
      <w:r w:rsidR="00AA33B3">
        <w:rPr>
          <w:rFonts w:ascii="UD デジタル 教科書体 NP-R" w:eastAsia="UD デジタル 教科書体 NP-R" w:hint="eastAsia"/>
          <w:color w:val="auto"/>
        </w:rPr>
        <w:t>保険料を支払うことで必要</w:t>
      </w:r>
      <w:r w:rsidRPr="00AA33B3">
        <w:rPr>
          <w:rFonts w:ascii="UD デジタル 教科書体 NP-R" w:eastAsia="UD デジタル 教科書体 NP-R" w:hint="eastAsia"/>
          <w:color w:val="auto"/>
        </w:rPr>
        <w:t>な給付が受けられます。</w:t>
      </w:r>
    </w:p>
    <w:p w14:paraId="1C2B48AC" w14:textId="77777777" w:rsidR="002C64B2" w:rsidRPr="00AA33B3" w:rsidRDefault="002C64B2" w:rsidP="00F43960">
      <w:pPr>
        <w:pStyle w:val="aff1"/>
        <w:snapToGrid w:val="0"/>
        <w:ind w:leftChars="200" w:left="334"/>
        <w:rPr>
          <w:rFonts w:ascii="UD デジタル 教科書体 NP-R" w:eastAsia="UD デジタル 教科書体 NP-R"/>
        </w:rPr>
      </w:pPr>
    </w:p>
    <w:p w14:paraId="438FC002" w14:textId="21C4B821" w:rsidR="002C64B2" w:rsidRPr="00AA33B3" w:rsidRDefault="002C64B2" w:rsidP="00F43960">
      <w:pPr>
        <w:pStyle w:val="ac"/>
        <w:snapToGrid w:val="0"/>
        <w:rPr>
          <w:rFonts w:ascii="UD デジタル 教科書体 NP-R" w:eastAsia="UD デジタル 教科書体 NP-R"/>
          <w:color w:val="0000FF"/>
        </w:rPr>
      </w:pPr>
      <w:r w:rsidRPr="00AA33B3">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13</w:t>
      </w:r>
      <w:r w:rsidR="00AA33B3">
        <w:rPr>
          <w:rFonts w:ascii="UD デジタル 教科書体 NP-R" w:eastAsia="UD デジタル 教科書体 NP-R" w:hint="eastAsia"/>
          <w:color w:val="0000FF"/>
        </w:rPr>
        <w:t>）税</w:t>
      </w:r>
    </w:p>
    <w:p w14:paraId="7CC5D82D" w14:textId="77777777" w:rsidR="002C64B2" w:rsidRPr="00F43960" w:rsidRDefault="002C64B2" w:rsidP="00F43960">
      <w:pPr>
        <w:pStyle w:val="aff1"/>
        <w:snapToGrid w:val="0"/>
        <w:ind w:leftChars="200" w:left="334"/>
        <w:rPr>
          <w:rFonts w:ascii="UD デジタル 教科書体 NP-R" w:eastAsia="UD デジタル 教科書体 NP-R"/>
          <w:color w:val="auto"/>
        </w:rPr>
      </w:pPr>
      <w:r w:rsidRPr="00AA33B3">
        <w:rPr>
          <w:rFonts w:ascii="UD デジタル 教科書体 NP-R" w:eastAsia="UD デジタル 教科書体 NP-R" w:hint="eastAsia"/>
          <w:color w:val="auto"/>
        </w:rPr>
        <w:t>パートタイム</w:t>
      </w:r>
      <w:r w:rsidR="00767C07" w:rsidRPr="00AA33B3">
        <w:rPr>
          <w:rFonts w:ascii="UD デジタル 教科書体 NP-R" w:eastAsia="UD デジタル 教科書体 NP-R" w:hint="eastAsia"/>
          <w:color w:val="auto"/>
        </w:rPr>
        <w:t>・有期雇用</w:t>
      </w:r>
      <w:r w:rsidRPr="00AA33B3">
        <w:rPr>
          <w:rFonts w:ascii="UD デジタル 教科書体 NP-R" w:eastAsia="UD デジタル 教科書体 NP-R" w:hint="eastAsia"/>
          <w:color w:val="auto"/>
        </w:rPr>
        <w:t>労働者として働いて得た収入について</w:t>
      </w:r>
      <w:r w:rsidR="00AA33B3">
        <w:rPr>
          <w:rFonts w:ascii="UD デジタル 教科書体 NP-R" w:eastAsia="UD デジタル 教科書体 NP-R" w:hint="eastAsia"/>
          <w:color w:val="auto"/>
        </w:rPr>
        <w:t>も</w:t>
      </w:r>
      <w:r w:rsidRPr="00AA33B3">
        <w:rPr>
          <w:rFonts w:ascii="UD デジタル 教科書体 NP-R" w:eastAsia="UD デジタル 教科書体 NP-R" w:hint="eastAsia"/>
          <w:color w:val="auto"/>
        </w:rPr>
        <w:t>、一定</w:t>
      </w:r>
      <w:r w:rsidRPr="00F43960">
        <w:rPr>
          <w:rFonts w:ascii="UD デジタル 教科書体 NP-R" w:eastAsia="UD デジタル 教科書体 NP-R" w:hint="eastAsia"/>
          <w:color w:val="auto"/>
        </w:rPr>
        <w:t>の金額を超えると所得税や住民税を支払うことになり</w:t>
      </w:r>
      <w:r w:rsidR="00AA33B3">
        <w:rPr>
          <w:rFonts w:ascii="UD デジタル 教科書体 NP-R" w:eastAsia="UD デジタル 教科書体 NP-R" w:hint="eastAsia"/>
          <w:color w:val="auto"/>
        </w:rPr>
        <w:t>、所得税については原則として源泉徴収され</w:t>
      </w:r>
      <w:r w:rsidRPr="00F43960">
        <w:rPr>
          <w:rFonts w:ascii="UD デジタル 教科書体 NP-R" w:eastAsia="UD デジタル 教科書体 NP-R" w:hint="eastAsia"/>
          <w:color w:val="auto"/>
        </w:rPr>
        <w:t>ます。</w:t>
      </w:r>
    </w:p>
    <w:p w14:paraId="4D03332D" w14:textId="77777777" w:rsidR="00767C07" w:rsidRPr="00F43960" w:rsidRDefault="00767C07" w:rsidP="00F43960">
      <w:pPr>
        <w:pStyle w:val="aff1"/>
        <w:snapToGrid w:val="0"/>
        <w:ind w:leftChars="200" w:left="334" w:firstLineChars="200" w:firstLine="334"/>
        <w:rPr>
          <w:rFonts w:ascii="UD デジタル 教科書体 NP-R" w:eastAsia="UD デジタル 教科書体 NP-R"/>
          <w:color w:val="auto"/>
        </w:rPr>
      </w:pPr>
    </w:p>
    <w:p w14:paraId="0ECF36DE" w14:textId="77777777" w:rsidR="003410A2" w:rsidRPr="00F43960" w:rsidRDefault="003410A2" w:rsidP="00F43960">
      <w:pPr>
        <w:pStyle w:val="aff1"/>
        <w:snapToGrid w:val="0"/>
        <w:ind w:leftChars="200" w:left="334" w:firstLineChars="200" w:firstLine="334"/>
        <w:rPr>
          <w:rFonts w:ascii="UD デジタル 教科書体 NP-R" w:eastAsia="UD デジタル 教科書体 NP-R"/>
          <w:color w:val="auto"/>
        </w:rPr>
      </w:pPr>
    </w:p>
    <w:p w14:paraId="3E789D3E" w14:textId="77777777" w:rsidR="002C64B2" w:rsidRPr="00767C07" w:rsidRDefault="002C64B2" w:rsidP="00767C07">
      <w:pPr>
        <w:shd w:val="clear" w:color="auto" w:fill="00B0F0"/>
        <w:snapToGrid w:val="0"/>
        <w:spacing w:line="240" w:lineRule="auto"/>
        <w:jc w:val="center"/>
        <w:rPr>
          <w:rFonts w:ascii="UD デジタル 教科書体 NP-R" w:eastAsia="UD デジタル 教科書体 NP-R"/>
          <w:b/>
          <w:color w:val="FFFFFF"/>
          <w:sz w:val="21"/>
          <w:szCs w:val="21"/>
        </w:rPr>
      </w:pPr>
      <w:r w:rsidRPr="00767C07">
        <w:rPr>
          <w:rFonts w:ascii="UD デジタル 教科書体 NP-R" w:eastAsia="UD デジタル 教科書体 NP-R" w:hint="eastAsia"/>
          <w:b/>
          <w:color w:val="FFFFFF"/>
          <w:sz w:val="21"/>
          <w:szCs w:val="21"/>
        </w:rPr>
        <w:lastRenderedPageBreak/>
        <w:t>２　労働者派遣</w:t>
      </w:r>
    </w:p>
    <w:p w14:paraId="34352F03" w14:textId="77777777" w:rsidR="002C64B2" w:rsidRPr="00AA33B3"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w:t>
      </w:r>
      <w:r w:rsidR="0083033F" w:rsidRPr="00AA33B3">
        <w:rPr>
          <w:rFonts w:ascii="UD デジタル 教科書体 NP-R" w:eastAsia="UD デジタル 教科書体 NP-R" w:hint="eastAsia"/>
          <w:color w:val="0000FF"/>
        </w:rPr>
        <w:t>労働者派遣</w:t>
      </w:r>
      <w:r w:rsidRPr="00AA33B3">
        <w:rPr>
          <w:rFonts w:ascii="UD デジタル 教科書体 NP-R" w:eastAsia="UD デジタル 教科書体 NP-R" w:hint="eastAsia"/>
          <w:color w:val="0000FF"/>
        </w:rPr>
        <w:t xml:space="preserve">とは　</w:t>
      </w:r>
    </w:p>
    <w:p w14:paraId="7759579C" w14:textId="77777777" w:rsidR="002C64B2" w:rsidRPr="00F43960" w:rsidRDefault="0083033F" w:rsidP="00AA33B3">
      <w:pPr>
        <w:pStyle w:val="aff1"/>
        <w:snapToGrid w:val="0"/>
        <w:ind w:leftChars="200" w:left="334"/>
        <w:rPr>
          <w:rFonts w:ascii="UD デジタル 教科書体 NP-R" w:eastAsia="UD デジタル 教科書体 NP-R"/>
          <w:color w:val="auto"/>
        </w:rPr>
      </w:pPr>
      <w:r w:rsidRPr="00AA33B3">
        <w:rPr>
          <w:rFonts w:ascii="UD デジタル 教科書体 NP-R" w:eastAsia="UD デジタル 教科書体 NP-R" w:hint="eastAsia"/>
          <w:color w:val="000000" w:themeColor="text1"/>
        </w:rPr>
        <w:t>労働者派遣</w:t>
      </w:r>
      <w:r w:rsidR="002C64B2" w:rsidRPr="00AA33B3">
        <w:rPr>
          <w:rFonts w:ascii="UD デジタル 教科書体 NP-R" w:eastAsia="UD デジタル 教科書体 NP-R" w:hint="eastAsia"/>
          <w:color w:val="auto"/>
        </w:rPr>
        <w:t>と</w:t>
      </w:r>
      <w:r w:rsidR="002C64B2" w:rsidRPr="00F43960">
        <w:rPr>
          <w:rFonts w:ascii="UD デジタル 教科書体 NP-R" w:eastAsia="UD デジタル 教科書体 NP-R" w:hint="eastAsia"/>
          <w:color w:val="auto"/>
        </w:rPr>
        <w:t>は、派遣元事業主（以下「派遣元」という。）に雇用される労働者が、派遣元と労働者派遣契約を結ぶ派遣先</w:t>
      </w:r>
      <w:r w:rsidR="00AA33B3">
        <w:rPr>
          <w:rFonts w:ascii="UD デジタル 教科書体 NP-R" w:eastAsia="UD デジタル 教科書体 NP-R" w:hint="eastAsia"/>
          <w:color w:val="auto"/>
        </w:rPr>
        <w:t>事業主（以下「</w:t>
      </w:r>
      <w:r w:rsidR="00AA33B3">
        <w:rPr>
          <w:rFonts w:ascii="UD デジタル 教科書体 NP-R" w:eastAsia="UD デジタル 教科書体 NP-R" w:hint="eastAsia"/>
          <w:color w:val="000000" w:themeColor="text1"/>
        </w:rPr>
        <w:t>派遣先」という。）</w:t>
      </w:r>
      <w:r w:rsidR="002C64B2" w:rsidRPr="00F43960">
        <w:rPr>
          <w:rFonts w:ascii="UD デジタル 教科書体 NP-R" w:eastAsia="UD デジタル 教科書体 NP-R" w:hint="eastAsia"/>
          <w:color w:val="auto"/>
        </w:rPr>
        <w:t>に派遣され、派遣先の指揮命令を受けて働くことをいいます。</w:t>
      </w:r>
    </w:p>
    <w:p w14:paraId="3982ED7D" w14:textId="77777777" w:rsidR="002C64B2" w:rsidRPr="00F43960" w:rsidRDefault="00AA33B3"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派遣労働という働き方及びその利用は</w:t>
      </w:r>
      <w:r w:rsidR="002C64B2" w:rsidRPr="00F43960">
        <w:rPr>
          <w:rFonts w:ascii="UD デジタル 教科書体 NP-R" w:eastAsia="UD デジタル 教科書体 NP-R" w:hint="eastAsia"/>
          <w:color w:val="auto"/>
        </w:rPr>
        <w:t>臨時的・一時的なものであることを原則として、派遣労働者の保護や雇用の安定を図るために、労働者派遣法が定められています。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6754"/>
      </w:tblGrid>
      <w:tr w:rsidR="002C64B2" w:rsidRPr="00F43960" w14:paraId="0E56C9FB" w14:textId="77777777" w:rsidTr="00F64CCD">
        <w:trPr>
          <w:trHeight w:val="3342"/>
        </w:trPr>
        <w:tc>
          <w:tcPr>
            <w:tcW w:w="6754" w:type="dxa"/>
            <w:shd w:val="clear" w:color="auto" w:fill="CCFFFF"/>
          </w:tcPr>
          <w:p w14:paraId="6EDDAAF3" w14:textId="77777777" w:rsidR="002C64B2" w:rsidRPr="00F43960" w:rsidRDefault="002C64B2" w:rsidP="00F43960">
            <w:pPr>
              <w:snapToGrid w:val="0"/>
              <w:spacing w:line="240" w:lineRule="auto"/>
              <w:rPr>
                <w:rFonts w:ascii="UD デジタル 教科書体 NP-R" w:eastAsia="UD デジタル 教科書体 NP-R"/>
                <w:szCs w:val="16"/>
              </w:rPr>
            </w:pPr>
          </w:p>
          <w:p w14:paraId="48F4249D" w14:textId="77777777" w:rsidR="002C64B2" w:rsidRPr="00F43960" w:rsidRDefault="00AA33B3" w:rsidP="00F43960">
            <w:pPr>
              <w:snapToGrid w:val="0"/>
              <w:ind w:firstLineChars="100" w:firstLine="167"/>
              <w:rPr>
                <w:rFonts w:ascii="UD デジタル 教科書体 NP-R" w:eastAsia="UD デジタル 教科書体 NP-R"/>
                <w:szCs w:val="16"/>
              </w:rPr>
            </w:pPr>
            <w:r>
              <w:rPr>
                <w:rFonts w:ascii="UD デジタル 教科書体 NP-R" w:eastAsia="UD デジタル 教科書体 NP-R" w:hint="eastAsia"/>
                <w:szCs w:val="16"/>
              </w:rPr>
              <w:t>《</w:t>
            </w:r>
            <w:r w:rsidR="002C64B2" w:rsidRPr="00F43960">
              <w:rPr>
                <w:rFonts w:ascii="UD デジタル 教科書体 NP-R" w:eastAsia="UD デジタル 教科書体 NP-R" w:hint="eastAsia"/>
                <w:szCs w:val="16"/>
              </w:rPr>
              <w:t>労働者と事業主間の直接の労働契約に基づく雇用・就業形態</w:t>
            </w:r>
            <w:r>
              <w:rPr>
                <w:rFonts w:ascii="UD デジタル 教科書体 NP-R" w:eastAsia="UD デジタル 教科書体 NP-R" w:hint="eastAsia"/>
                <w:szCs w:val="16"/>
              </w:rPr>
              <w:t>》</w:t>
            </w:r>
          </w:p>
          <w:p w14:paraId="592D6A15" w14:textId="77777777" w:rsidR="002C64B2" w:rsidRPr="00F43960" w:rsidRDefault="002C64B2" w:rsidP="00F43960">
            <w:pPr>
              <w:snapToGrid w:val="0"/>
              <w:spacing w:line="320" w:lineRule="atLeast"/>
              <w:ind w:firstLineChars="100" w:firstLine="167"/>
              <w:jc w:val="center"/>
              <w:rPr>
                <w:rFonts w:ascii="UD デジタル 教科書体 NP-R" w:eastAsia="UD デジタル 教科書体 NP-R"/>
                <w:szCs w:val="16"/>
              </w:rPr>
            </w:pPr>
            <w:r w:rsidRPr="00F43960">
              <w:rPr>
                <w:rFonts w:ascii="UD デジタル 教科書体 NP-R" w:eastAsia="UD デジタル 教科書体 NP-R" w:hint="eastAsia"/>
                <w:szCs w:val="16"/>
              </w:rPr>
              <w:t>雇用関係（労働契約関係）</w:t>
            </w:r>
          </w:p>
          <w:p w14:paraId="3E4B99AC" w14:textId="77777777" w:rsidR="002C64B2" w:rsidRPr="00F43960" w:rsidRDefault="002C64B2" w:rsidP="00F43960">
            <w:pPr>
              <w:snapToGrid w:val="0"/>
              <w:ind w:firstLineChars="100" w:firstLine="167"/>
              <w:jc w:val="center"/>
              <w:rPr>
                <w:rFonts w:ascii="UD デジタル 教科書体 NP-R" w:eastAsia="UD デジタル 教科書体 NP-R"/>
                <w:color w:val="0000FF"/>
                <w:szCs w:val="16"/>
              </w:rPr>
            </w:pPr>
            <w:r w:rsidRPr="00F43960">
              <w:rPr>
                <w:rFonts w:ascii="UD デジタル 教科書体 NP-R" w:eastAsia="UD デジタル 教科書体 NP-R" w:hint="eastAsia"/>
                <w:noProof/>
                <w:color w:val="0000FF"/>
                <w:szCs w:val="16"/>
              </w:rPr>
              <mc:AlternateContent>
                <mc:Choice Requires="wpg">
                  <w:drawing>
                    <wp:anchor distT="0" distB="0" distL="114300" distR="114300" simplePos="0" relativeHeight="251648512" behindDoc="0" locked="0" layoutInCell="1" allowOverlap="1" wp14:anchorId="7CF9F3BC" wp14:editId="14D4F798">
                      <wp:simplePos x="0" y="0"/>
                      <wp:positionH relativeFrom="column">
                        <wp:posOffset>1484630</wp:posOffset>
                      </wp:positionH>
                      <wp:positionV relativeFrom="paragraph">
                        <wp:posOffset>95885</wp:posOffset>
                      </wp:positionV>
                      <wp:extent cx="1340485" cy="1167130"/>
                      <wp:effectExtent l="76200" t="76200" r="12065" b="90170"/>
                      <wp:wrapNone/>
                      <wp:docPr id="22"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1167130"/>
                                <a:chOff x="3341" y="3954"/>
                                <a:chExt cx="2111" cy="1838"/>
                              </a:xfrm>
                            </wpg:grpSpPr>
                            <wps:wsp>
                              <wps:cNvPr id="23" name="Line 512"/>
                              <wps:cNvCnPr/>
                              <wps:spPr bwMode="auto">
                                <a:xfrm>
                                  <a:off x="3762" y="3954"/>
                                  <a:ext cx="116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513"/>
                              <wps:cNvCnPr/>
                              <wps:spPr bwMode="auto">
                                <a:xfrm>
                                  <a:off x="3812" y="5343"/>
                                  <a:ext cx="133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Line 514"/>
                              <wps:cNvCnPr/>
                              <wps:spPr bwMode="auto">
                                <a:xfrm>
                                  <a:off x="3341" y="5792"/>
                                  <a:ext cx="3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515"/>
                              <wps:cNvCnPr/>
                              <wps:spPr bwMode="auto">
                                <a:xfrm flipV="1">
                                  <a:off x="3341" y="5543"/>
                                  <a:ext cx="0" cy="2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516"/>
                              <wps:cNvCnPr/>
                              <wps:spPr bwMode="auto">
                                <a:xfrm flipV="1">
                                  <a:off x="5450" y="5543"/>
                                  <a:ext cx="0" cy="2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518"/>
                              <wps:cNvCnPr/>
                              <wps:spPr bwMode="auto">
                                <a:xfrm>
                                  <a:off x="5118" y="5775"/>
                                  <a:ext cx="334"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08F5D7" id="Group 520" o:spid="_x0000_s1026" style="position:absolute;left:0;text-align:left;margin-left:116.9pt;margin-top:7.55pt;width:105.55pt;height:91.9pt;z-index:251648512" coordorigin="3341,3954" coordsize="2111,1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">
                      <v:line id="Line 512" o:spid="_x0000_s1027" style="position:absolute;visibility:visible;mso-wrap-style:square" from="3762,3954" to="4931,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QwwAAANsAAAAPAAAAZHJzL2Rvd25yZXYueG1sRI9Ba8JA&#10;FITvBf/D8gRvujEF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c071UMMAAADbAAAADwAA&#10;AAAAAAAAAAAAAAAHAgAAZHJzL2Rvd25yZXYueG1sUEsFBgAAAAADAAMAtwAAAPcCAAAAAA==&#10;">
                        <v:stroke startarrow="block" endarrow="block"/>
                      </v:line>
                      <v:line id="Line 513" o:spid="_x0000_s1028" style="position:absolute;visibility:visible;mso-wrap-style:square" from="3812,5343" to="514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line id="Line 514" o:spid="_x0000_s1029" style="position:absolute;visibility:visible;mso-wrap-style:square" from="3341,5792" to="3675,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515" o:spid="_x0000_s1030" style="position:absolute;flip:y;visibility:visible;mso-wrap-style:square" from="3341,5543" to="334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516" o:spid="_x0000_s1031" style="position:absolute;flip:y;visibility:visible;mso-wrap-style:square" from="5450,5543" to="5450,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518" o:spid="_x0000_s1032" style="position:absolute;visibility:visible;mso-wrap-style:square" from="5118,5775" to="5452,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">
                        <v:stroke startarrow="block"/>
                      </v:line>
                    </v:group>
                  </w:pict>
                </mc:Fallback>
              </mc:AlternateContent>
            </w:r>
            <w:r w:rsidRPr="00F43960">
              <w:rPr>
                <w:rFonts w:ascii="UD デジタル 教科書体 NP-R" w:eastAsia="UD デジタル 教科書体 NP-R" w:hint="eastAsia"/>
                <w:color w:val="0000FF"/>
                <w:szCs w:val="16"/>
                <w:bdr w:val="single" w:sz="4" w:space="0" w:color="auto"/>
              </w:rPr>
              <w:t>事業主</w:t>
            </w:r>
            <w:r w:rsidRPr="00F43960">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int="eastAsia"/>
                <w:color w:val="0000FF"/>
                <w:szCs w:val="16"/>
                <w:bdr w:val="single" w:sz="4" w:space="0" w:color="auto"/>
              </w:rPr>
              <w:t>労働者</w:t>
            </w:r>
          </w:p>
          <w:p w14:paraId="7553207E" w14:textId="77777777" w:rsidR="002C64B2" w:rsidRPr="00F43960" w:rsidRDefault="002C64B2" w:rsidP="00F43960">
            <w:pPr>
              <w:snapToGrid w:val="0"/>
              <w:ind w:firstLineChars="100" w:firstLine="167"/>
              <w:jc w:val="center"/>
              <w:rPr>
                <w:rFonts w:ascii="UD デジタル 教科書体 NP-R" w:eastAsia="UD デジタル 教科書体 NP-R"/>
                <w:szCs w:val="16"/>
              </w:rPr>
            </w:pPr>
            <w:r w:rsidRPr="00F43960">
              <w:rPr>
                <w:rFonts w:ascii="UD デジタル 教科書体 NP-R" w:eastAsia="UD デジタル 教科書体 NP-R" w:hint="eastAsia"/>
                <w:szCs w:val="16"/>
              </w:rPr>
              <w:t>指揮命令関係</w:t>
            </w:r>
          </w:p>
          <w:p w14:paraId="111266C8" w14:textId="77777777" w:rsidR="00AA33B3" w:rsidRDefault="00AA33B3" w:rsidP="00F43960">
            <w:pPr>
              <w:snapToGrid w:val="0"/>
              <w:ind w:firstLineChars="50" w:firstLine="83"/>
              <w:rPr>
                <w:rFonts w:ascii="UD デジタル 教科書体 NP-R" w:eastAsia="UD デジタル 教科書体 NP-R"/>
                <w:szCs w:val="16"/>
              </w:rPr>
            </w:pPr>
          </w:p>
          <w:p w14:paraId="09FDB471" w14:textId="77777777" w:rsidR="002C64B2" w:rsidRPr="00F43960" w:rsidRDefault="002C64B2" w:rsidP="00F43960">
            <w:pPr>
              <w:snapToGrid w:val="0"/>
              <w:ind w:firstLineChars="50" w:firstLine="83"/>
              <w:rPr>
                <w:rFonts w:ascii="UD デジタル 教科書体 NP-R" w:eastAsia="UD デジタル 教科書体 NP-R"/>
                <w:szCs w:val="16"/>
              </w:rPr>
            </w:pPr>
            <w:r w:rsidRPr="00F43960">
              <w:rPr>
                <w:rFonts w:ascii="UD デジタル 教科書体 NP-R" w:eastAsia="UD デジタル 教科書体 NP-R" w:hint="eastAsia"/>
                <w:szCs w:val="16"/>
              </w:rPr>
              <w:t xml:space="preserve"> </w:t>
            </w:r>
            <w:r w:rsidR="00AA33B3">
              <w:rPr>
                <w:rFonts w:ascii="UD デジタル 教科書体 NP-R" w:eastAsia="UD デジタル 教科書体 NP-R" w:hint="eastAsia"/>
                <w:szCs w:val="16"/>
              </w:rPr>
              <w:t>《</w:t>
            </w:r>
            <w:r w:rsidRPr="00F43960">
              <w:rPr>
                <w:rFonts w:ascii="UD デジタル 教科書体 NP-R" w:eastAsia="UD デジタル 教科書体 NP-R" w:hint="eastAsia"/>
                <w:szCs w:val="16"/>
              </w:rPr>
              <w:t>労働者派遣の雇用・就業形態</w:t>
            </w:r>
            <w:r w:rsidR="00AA33B3">
              <w:rPr>
                <w:rFonts w:ascii="UD デジタル 教科書体 NP-R" w:eastAsia="UD デジタル 教科書体 NP-R" w:hint="eastAsia"/>
                <w:szCs w:val="16"/>
              </w:rPr>
              <w:t>》</w:t>
            </w:r>
          </w:p>
          <w:p w14:paraId="650005DA" w14:textId="77777777" w:rsidR="002C64B2" w:rsidRPr="00F43960" w:rsidRDefault="002C64B2" w:rsidP="00F43960">
            <w:pPr>
              <w:snapToGrid w:val="0"/>
              <w:ind w:firstLineChars="100" w:firstLine="167"/>
              <w:rPr>
                <w:rFonts w:ascii="UD デジタル 教科書体 NP-R" w:eastAsia="UD デジタル 教科書体 NP-R"/>
                <w:szCs w:val="16"/>
              </w:rPr>
            </w:pPr>
            <w:r w:rsidRPr="00F43960">
              <w:rPr>
                <w:rFonts w:ascii="UD デジタル 教科書体 NP-R" w:eastAsia="UD デジタル 教科書体 NP-R" w:hint="eastAsia"/>
                <w:color w:val="0000FF"/>
                <w:szCs w:val="16"/>
              </w:rPr>
              <w:t xml:space="preserve">                               </w:t>
            </w:r>
            <w:r w:rsidR="00AA33B3">
              <w:rPr>
                <w:rFonts w:ascii="UD デジタル 教科書体 NP-R" w:eastAsia="UD デジタル 教科書体 NP-R"/>
                <w:color w:val="0000FF"/>
                <w:szCs w:val="16"/>
              </w:rPr>
              <w:t xml:space="preserve"> </w:t>
            </w:r>
            <w:r w:rsidRPr="00F43960">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int="eastAsia"/>
                <w:szCs w:val="16"/>
              </w:rPr>
              <w:t>労働者派遣契約</w:t>
            </w:r>
          </w:p>
          <w:p w14:paraId="4CED5BE1" w14:textId="77777777" w:rsidR="002C64B2" w:rsidRPr="00F43960" w:rsidRDefault="002C64B2" w:rsidP="008D2217">
            <w:pPr>
              <w:snapToGrid w:val="0"/>
              <w:ind w:firstLineChars="100" w:firstLine="167"/>
              <w:rPr>
                <w:rFonts w:ascii="UD デジタル 教科書体 NP-R" w:eastAsia="UD デジタル 教科書体 NP-R"/>
                <w:color w:val="0000FF"/>
                <w:szCs w:val="16"/>
              </w:rPr>
            </w:pPr>
            <w:r w:rsidRPr="00F43960">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int="eastAsia"/>
                <w:color w:val="0000FF"/>
                <w:szCs w:val="16"/>
                <w:bdr w:val="single" w:sz="4" w:space="0" w:color="auto"/>
              </w:rPr>
              <w:t xml:space="preserve"> 派遣元（派遣会社）</w:t>
            </w:r>
            <w:r w:rsidRPr="00F43960">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int="eastAsia"/>
                <w:color w:val="0000FF"/>
                <w:szCs w:val="16"/>
                <w:bdr w:val="single" w:sz="4" w:space="0" w:color="auto"/>
              </w:rPr>
              <w:t>派遣先（実際に働く会社）</w:t>
            </w:r>
          </w:p>
          <w:p w14:paraId="48EA9EDB" w14:textId="77777777" w:rsidR="002C64B2" w:rsidRPr="00F43960" w:rsidRDefault="002C64B2" w:rsidP="00F43960">
            <w:pPr>
              <w:snapToGrid w:val="0"/>
              <w:ind w:firstLineChars="100" w:firstLine="167"/>
              <w:rPr>
                <w:rFonts w:ascii="UD デジタル 教科書体 NP-R" w:eastAsia="UD デジタル 教科書体 NP-R"/>
                <w:color w:val="0000FF"/>
                <w:szCs w:val="16"/>
              </w:rPr>
            </w:pPr>
          </w:p>
          <w:p w14:paraId="6BDD0269" w14:textId="77777777" w:rsidR="002C64B2" w:rsidRPr="00F43960" w:rsidRDefault="002C64B2" w:rsidP="00F43960">
            <w:pPr>
              <w:snapToGrid w:val="0"/>
              <w:ind w:firstLineChars="100" w:firstLine="167"/>
              <w:rPr>
                <w:rFonts w:ascii="UD デジタル 教科書体 NP-R" w:eastAsia="UD デジタル 教科書体 NP-R"/>
                <w:color w:val="0000FF"/>
                <w:szCs w:val="16"/>
              </w:rPr>
            </w:pPr>
            <w:r w:rsidRPr="00F43960">
              <w:rPr>
                <w:rFonts w:ascii="UD デジタル 教科書体 NP-R" w:eastAsia="UD デジタル 教科書体 NP-R" w:hint="eastAsia"/>
                <w:color w:val="0000FF"/>
                <w:szCs w:val="16"/>
              </w:rPr>
              <w:t xml:space="preserve">   　　　　　 </w:t>
            </w:r>
            <w:r w:rsidR="00AA33B3">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int="eastAsia"/>
                <w:szCs w:val="16"/>
              </w:rPr>
              <w:t xml:space="preserve">雇用関係  　</w:t>
            </w:r>
            <w:r w:rsidRPr="00F43960">
              <w:rPr>
                <w:rFonts w:ascii="UD デジタル 教科書体 NP-R" w:eastAsia="UD デジタル 教科書体 NP-R" w:hint="eastAsia"/>
                <w:color w:val="0000FF"/>
                <w:szCs w:val="16"/>
              </w:rPr>
              <w:t xml:space="preserve">　</w:t>
            </w:r>
            <w:r w:rsidR="00AA33B3">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int="eastAsia"/>
                <w:color w:val="0000FF"/>
                <w:szCs w:val="16"/>
                <w:bdr w:val="single" w:sz="4" w:space="0" w:color="auto"/>
              </w:rPr>
              <w:t xml:space="preserve"> 労  働  者 </w:t>
            </w:r>
            <w:r w:rsidRPr="00F43960">
              <w:rPr>
                <w:rFonts w:ascii="UD デジタル 教科書体 NP-R" w:eastAsia="UD デジタル 教科書体 NP-R" w:hint="eastAsia"/>
                <w:color w:val="0000FF"/>
                <w:szCs w:val="16"/>
              </w:rPr>
              <w:t xml:space="preserve"> 　</w:t>
            </w:r>
            <w:r w:rsidR="00AA33B3">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int="eastAsia"/>
                <w:szCs w:val="16"/>
              </w:rPr>
              <w:t>指揮命令関係</w:t>
            </w:r>
          </w:p>
          <w:p w14:paraId="18B26198" w14:textId="77777777" w:rsidR="002C64B2" w:rsidRPr="00F43960" w:rsidRDefault="002C64B2" w:rsidP="00AA33B3">
            <w:pPr>
              <w:snapToGrid w:val="0"/>
              <w:spacing w:line="180" w:lineRule="atLeast"/>
              <w:ind w:firstLineChars="700" w:firstLine="1169"/>
              <w:rPr>
                <w:rFonts w:ascii="UD デジタル 教科書体 NP-R" w:eastAsia="UD デジタル 教科書体 NP-R"/>
                <w:szCs w:val="16"/>
              </w:rPr>
            </w:pPr>
            <w:r w:rsidRPr="00F43960">
              <w:rPr>
                <w:rFonts w:ascii="UD デジタル 教科書体 NP-R" w:eastAsia="UD デジタル 教科書体 NP-R" w:hint="eastAsia"/>
                <w:szCs w:val="16"/>
              </w:rPr>
              <w:t>（労働契約関係）</w:t>
            </w:r>
          </w:p>
        </w:tc>
      </w:tr>
    </w:tbl>
    <w:p w14:paraId="328F59C8" w14:textId="77777777" w:rsidR="002C64B2" w:rsidRPr="00F43960" w:rsidRDefault="002C64B2" w:rsidP="00F43960">
      <w:pPr>
        <w:pStyle w:val="ab"/>
        <w:snapToGrid w:val="0"/>
        <w:ind w:firstLine="167"/>
        <w:rPr>
          <w:rFonts w:ascii="UD デジタル 教科書体 NP-R" w:eastAsia="UD デジタル 教科書体 NP-R"/>
        </w:rPr>
      </w:pPr>
    </w:p>
    <w:p w14:paraId="40741EF4" w14:textId="77777777"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（２）労働者派遣事業を行ってはならない業務</w:t>
      </w:r>
    </w:p>
    <w:p w14:paraId="41D4538D" w14:textId="77777777" w:rsidR="002C64B2" w:rsidRPr="00F43960" w:rsidRDefault="002C64B2"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　港湾運送業務</w:t>
      </w:r>
    </w:p>
    <w:p w14:paraId="09962B0F" w14:textId="77777777" w:rsidR="002C64B2" w:rsidRPr="00F43960" w:rsidRDefault="002C64B2"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　建設業務</w:t>
      </w:r>
    </w:p>
    <w:p w14:paraId="60FE81F7" w14:textId="77777777" w:rsidR="002C64B2" w:rsidRPr="00F43960" w:rsidRDefault="002C64B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ウ　警備業務</w:t>
      </w:r>
    </w:p>
    <w:p w14:paraId="1ECCBE51" w14:textId="77777777" w:rsidR="002C64B2" w:rsidRPr="00F43960" w:rsidRDefault="002C64B2" w:rsidP="00F43960">
      <w:pPr>
        <w:pStyle w:val="af2"/>
        <w:snapToGrid w:val="0"/>
        <w:ind w:firstLineChars="200" w:firstLine="334"/>
        <w:rPr>
          <w:rFonts w:ascii="UD デジタル 教科書体 NP-R" w:eastAsia="UD デジタル 教科書体 NP-R"/>
          <w:color w:val="000000"/>
        </w:rPr>
      </w:pPr>
      <w:r w:rsidRPr="00F43960">
        <w:rPr>
          <w:rFonts w:ascii="UD デジタル 教科書体 NP-R" w:eastAsia="UD デジタル 教科書体 NP-R" w:hint="eastAsia"/>
          <w:b/>
        </w:rPr>
        <w:t>エ　病院等における医療関係の業務</w:t>
      </w:r>
      <w:r w:rsidR="00AA33B3">
        <w:rPr>
          <w:rFonts w:ascii="UD デジタル 教科書体 NP-R" w:eastAsia="UD デジタル 教科書体 NP-R" w:hint="eastAsia"/>
          <w:color w:val="000000"/>
        </w:rPr>
        <w:t>（医療関係業務については、例外</w:t>
      </w:r>
      <w:r w:rsidR="00767C07">
        <w:rPr>
          <w:rFonts w:ascii="UD デジタル 教科書体 NP-R" w:eastAsia="UD デジタル 教科書体 NP-R" w:hint="eastAsia"/>
          <w:color w:val="000000"/>
        </w:rPr>
        <w:t>あり</w:t>
      </w:r>
      <w:r w:rsidRPr="00F43960">
        <w:rPr>
          <w:rFonts w:ascii="UD デジタル 教科書体 NP-R" w:eastAsia="UD デジタル 教科書体 NP-R" w:hint="eastAsia"/>
          <w:color w:val="000000"/>
        </w:rPr>
        <w:t>）</w:t>
      </w:r>
    </w:p>
    <w:p w14:paraId="1558941D" w14:textId="77777777" w:rsidR="00994BB6" w:rsidRDefault="002C64B2" w:rsidP="00994BB6">
      <w:pPr>
        <w:pStyle w:val="af2"/>
        <w:snapToGrid w:val="0"/>
        <w:ind w:leftChars="200" w:left="334" w:right="668" w:firstLineChars="100" w:firstLine="167"/>
        <w:rPr>
          <w:rFonts w:ascii="UD デジタル 教科書体 NP-R" w:eastAsia="UD デジタル 教科書体 NP-R"/>
        </w:rPr>
      </w:pPr>
      <w:r w:rsidRPr="00F43960">
        <w:rPr>
          <w:rFonts w:ascii="UD デジタル 教科書体 NP-R" w:eastAsia="UD デジタル 教科書体 NP-R" w:hint="eastAsia"/>
        </w:rPr>
        <w:t>また、</w:t>
      </w:r>
      <w:r w:rsidRPr="00F43960">
        <w:rPr>
          <w:rFonts w:ascii="UD デジタル 教科書体 NP-R" w:eastAsia="UD デジタル 教科書体 NP-R" w:hint="eastAsia"/>
          <w:b/>
        </w:rPr>
        <w:t>次の業務についても労働者派遣事業を行ってはなりません</w:t>
      </w:r>
      <w:r w:rsidRPr="00F43960">
        <w:rPr>
          <w:rFonts w:ascii="UD デジタル 教科書体 NP-R" w:eastAsia="UD デジタル 教科書体 NP-R" w:hint="eastAsia"/>
          <w:b/>
          <w:color w:val="000000"/>
        </w:rPr>
        <w:t>。</w:t>
      </w:r>
    </w:p>
    <w:p w14:paraId="40FF820A" w14:textId="325C2DDF" w:rsidR="002C64B2" w:rsidRPr="00994BB6" w:rsidRDefault="0083033F" w:rsidP="00994BB6">
      <w:pPr>
        <w:pStyle w:val="af2"/>
        <w:snapToGrid w:val="0"/>
        <w:ind w:leftChars="200" w:left="334" w:right="668" w:firstLineChars="1800" w:firstLine="3006"/>
        <w:rPr>
          <w:rFonts w:ascii="UD デジタル 教科書体 NP-R" w:eastAsia="UD デジタル 教科書体 NP-R"/>
        </w:rPr>
      </w:pPr>
      <w:r w:rsidRPr="00AA33B3">
        <w:rPr>
          <w:rFonts w:ascii="UD デジタル 教科書体 NP-R" w:eastAsia="UD デジタル 教科書体 NP-R" w:hint="eastAsia"/>
          <w:color w:val="0000FF"/>
        </w:rPr>
        <w:t>【労働者派遣法第４条、同法施行令第２条】</w:t>
      </w:r>
    </w:p>
    <w:p w14:paraId="252C9A98" w14:textId="77777777" w:rsidR="002C64B2" w:rsidRPr="00F43960" w:rsidRDefault="002C64B2" w:rsidP="00F43960">
      <w:pPr>
        <w:pStyle w:val="af1"/>
        <w:snapToGrid w:val="0"/>
        <w:ind w:leftChars="324" w:left="873" w:hangingChars="199" w:hanging="332"/>
        <w:rPr>
          <w:rFonts w:ascii="UD デジタル 教科書体 NP-R" w:eastAsia="UD デジタル 教科書体 NP-R"/>
        </w:rPr>
      </w:pPr>
      <w:r w:rsidRPr="00F43960">
        <w:rPr>
          <w:rFonts w:ascii="UD デジタル 教科書体 NP-R" w:eastAsia="UD デジタル 教科書体 NP-R" w:hint="eastAsia"/>
        </w:rPr>
        <w:t>（ア）人事労務管理関係のうち、派遣先において団体交渉または労働基準法に規定する協定の締結等のための労使協議の際に使用者側の直接当事者として行う業務</w:t>
      </w:r>
    </w:p>
    <w:p w14:paraId="3B336E58" w14:textId="3B8F1B05" w:rsidR="002C64B2" w:rsidRPr="00F43960" w:rsidRDefault="002C64B2" w:rsidP="00F43960">
      <w:pPr>
        <w:pStyle w:val="af1"/>
        <w:snapToGrid w:val="0"/>
        <w:ind w:leftChars="325" w:left="877" w:hangingChars="200" w:hanging="334"/>
        <w:rPr>
          <w:rFonts w:ascii="UD デジタル 教科書体 NP-R" w:eastAsia="UD デジタル 教科書体 NP-R"/>
        </w:rPr>
      </w:pPr>
      <w:r w:rsidRPr="00F43960">
        <w:rPr>
          <w:rFonts w:ascii="UD デジタル 教科書体 NP-R" w:eastAsia="UD デジタル 教科書体 NP-R" w:hint="eastAsia"/>
        </w:rPr>
        <w:t>（イ）弁護士、外</w:t>
      </w:r>
      <w:r w:rsidRPr="00C726E1">
        <w:rPr>
          <w:rFonts w:ascii="UD デジタル 教科書体 NP-R" w:eastAsia="UD デジタル 教科書体 NP-R" w:hint="eastAsia"/>
        </w:rPr>
        <w:t>国法事務弁護士、司法書士、土地家屋調査士、公認会計士、</w:t>
      </w:r>
      <w:r w:rsidR="00767C07" w:rsidRPr="00C726E1">
        <w:rPr>
          <w:rFonts w:ascii="UD デジタル 教科書体 NP-R" w:eastAsia="UD デジタル 教科書体 NP-R" w:hint="eastAsia"/>
        </w:rPr>
        <w:t>税理士、弁理士、社会保険労務士</w:t>
      </w:r>
      <w:r w:rsidR="00065037" w:rsidRPr="00C726E1">
        <w:rPr>
          <w:rFonts w:ascii="UD デジタル 教科書体 NP-R" w:eastAsia="UD デジタル 教科書体 NP-R" w:hint="eastAsia"/>
        </w:rPr>
        <w:t>及び</w:t>
      </w:r>
      <w:r w:rsidR="00767C07" w:rsidRPr="00C726E1">
        <w:rPr>
          <w:rFonts w:ascii="UD デジタル 教科書体 NP-R" w:eastAsia="UD デジタル 教科書体 NP-R" w:hint="eastAsia"/>
        </w:rPr>
        <w:t>行政書士の業務（</w:t>
      </w:r>
      <w:r w:rsidR="00065037" w:rsidRPr="00C726E1">
        <w:rPr>
          <w:rFonts w:ascii="UD デジタル 教科書体 NP-R" w:eastAsia="UD デジタル 教科書体 NP-R" w:hint="eastAsia"/>
        </w:rPr>
        <w:t>それぞれ</w:t>
      </w:r>
      <w:r w:rsidR="00767C07" w:rsidRPr="00C726E1">
        <w:rPr>
          <w:rFonts w:ascii="UD デジタル 教科書体 NP-R" w:eastAsia="UD デジタル 教科書体 NP-R" w:hint="eastAsia"/>
        </w:rPr>
        <w:t>一部</w:t>
      </w:r>
      <w:r w:rsidR="00767C07">
        <w:rPr>
          <w:rFonts w:ascii="UD デジタル 教科書体 NP-R" w:eastAsia="UD デジタル 教科書体 NP-R" w:hint="eastAsia"/>
        </w:rPr>
        <w:t>を除く</w:t>
      </w:r>
      <w:r w:rsidRPr="00F43960">
        <w:rPr>
          <w:rFonts w:ascii="UD デジタル 教科書体 NP-R" w:eastAsia="UD デジタル 教科書体 NP-R" w:hint="eastAsia"/>
        </w:rPr>
        <w:t>）</w:t>
      </w:r>
    </w:p>
    <w:p w14:paraId="3F1CF77E" w14:textId="77777777" w:rsidR="002C64B2" w:rsidRPr="00F43960" w:rsidRDefault="002C64B2" w:rsidP="00F43960">
      <w:pPr>
        <w:pStyle w:val="af1"/>
        <w:snapToGrid w:val="0"/>
        <w:ind w:firstLineChars="339" w:firstLine="566"/>
        <w:rPr>
          <w:rFonts w:ascii="UD デジタル 教科書体 NP-R" w:eastAsia="UD デジタル 教科書体 NP-R"/>
        </w:rPr>
      </w:pPr>
      <w:r w:rsidRPr="00F43960">
        <w:rPr>
          <w:rFonts w:ascii="UD デジタル 教科書体 NP-R" w:eastAsia="UD デジタル 教科書体 NP-R" w:hint="eastAsia"/>
        </w:rPr>
        <w:t>（ウ）建築士事務所の管理建築士の業務</w:t>
      </w:r>
    </w:p>
    <w:p w14:paraId="554F683A" w14:textId="77777777" w:rsidR="002C64B2" w:rsidRPr="00F43960" w:rsidRDefault="002C64B2" w:rsidP="00F43960">
      <w:pPr>
        <w:pStyle w:val="af1"/>
        <w:snapToGrid w:val="0"/>
        <w:ind w:firstLineChars="200" w:firstLine="334"/>
        <w:rPr>
          <w:rFonts w:ascii="UD デジタル 教科書体 NP-R" w:eastAsia="UD デジタル 教科書体 NP-R"/>
          <w:b/>
          <w:color w:val="000000"/>
        </w:rPr>
      </w:pPr>
      <w:r w:rsidRPr="00F43960">
        <w:rPr>
          <w:rFonts w:ascii="UD デジタル 教科書体 NP-R" w:eastAsia="UD デジタル 教科書体 NP-R" w:hint="eastAsia"/>
          <w:b/>
        </w:rPr>
        <w:t xml:space="preserve">オ　</w:t>
      </w:r>
      <w:r w:rsidRPr="00F43960">
        <w:rPr>
          <w:rFonts w:ascii="UD デジタル 教科書体 NP-R" w:eastAsia="UD デジタル 教科書体 NP-R" w:hint="eastAsia"/>
          <w:b/>
          <w:color w:val="000000"/>
        </w:rPr>
        <w:t>日雇い派遣の禁止</w:t>
      </w:r>
    </w:p>
    <w:p w14:paraId="625E4F89" w14:textId="77777777" w:rsidR="002C64B2" w:rsidRPr="00F43960" w:rsidRDefault="002C64B2" w:rsidP="00F43960">
      <w:pPr>
        <w:pStyle w:val="ab"/>
        <w:snapToGrid w:val="0"/>
        <w:ind w:leftChars="100" w:left="501" w:hangingChars="200" w:hanging="334"/>
        <w:rPr>
          <w:rFonts w:ascii="UD デジタル 教科書体 NP-R" w:eastAsia="UD デジタル 教科書体 NP-R"/>
        </w:rPr>
      </w:pPr>
      <w:r w:rsidRPr="00F43960">
        <w:rPr>
          <w:rFonts w:ascii="UD デジタル 教科書体 NP-R" w:eastAsia="UD デジタル 教科書体 NP-R" w:hint="eastAsia"/>
          <w:b/>
        </w:rPr>
        <w:t xml:space="preserve">　　　</w:t>
      </w:r>
      <w:r w:rsidRPr="00F43960">
        <w:rPr>
          <w:rFonts w:ascii="UD デジタル 教科書体 NP-R" w:eastAsia="UD デジタル 教科書体 NP-R" w:hint="eastAsia"/>
        </w:rPr>
        <w:t>一部の例外を除き、日々または30日以内の期間を定めて雇用する労働者（日雇労働者）については、派遣労働者として派遣することが禁止されています。</w:t>
      </w:r>
    </w:p>
    <w:p w14:paraId="571E2C23" w14:textId="0A81CDE5" w:rsidR="002C64B2" w:rsidRPr="00F43960" w:rsidRDefault="002C64B2" w:rsidP="00F43960">
      <w:pPr>
        <w:pStyle w:val="ab"/>
        <w:snapToGrid w:val="0"/>
        <w:ind w:leftChars="100" w:left="501" w:hangingChars="200" w:hanging="334"/>
        <w:rPr>
          <w:rFonts w:ascii="UD デジタル 教科書体 NP-R" w:eastAsia="UD デジタル 教科書体 NP-R"/>
        </w:rPr>
      </w:pPr>
      <w:r w:rsidRPr="00F43960">
        <w:rPr>
          <w:rFonts w:ascii="UD デジタル 教科書体 NP-R" w:eastAsia="UD デジタル 教科書体 NP-R" w:hint="eastAsia"/>
        </w:rPr>
        <w:t xml:space="preserve">　　　日雇労働者派遣の原則禁止の例外に該当するには、次の（ア）</w:t>
      </w:r>
      <w:r w:rsidR="00065037">
        <w:rPr>
          <w:rFonts w:ascii="UD デジタル 教科書体 NP-R" w:eastAsia="UD デジタル 教科書体 NP-R" w:hint="eastAsia"/>
        </w:rPr>
        <w:t>また</w:t>
      </w:r>
      <w:r w:rsidRPr="00F43960">
        <w:rPr>
          <w:rFonts w:ascii="UD デジタル 教科書体 NP-R" w:eastAsia="UD デジタル 教科書体 NP-R" w:hint="eastAsia"/>
        </w:rPr>
        <w:t>は（イ）の要件を満</w:t>
      </w:r>
      <w:r w:rsidRPr="00F43960">
        <w:rPr>
          <w:rFonts w:ascii="UD デジタル 教科書体 NP-R" w:eastAsia="UD デジタル 教科書体 NP-R" w:hint="eastAsia"/>
        </w:rPr>
        <w:lastRenderedPageBreak/>
        <w:t>たす必要があります。</w:t>
      </w:r>
    </w:p>
    <w:p w14:paraId="3B900DBC" w14:textId="77777777" w:rsidR="002C64B2" w:rsidRPr="00F43960" w:rsidRDefault="002C64B2" w:rsidP="00653EF1">
      <w:pPr>
        <w:pStyle w:val="ab"/>
        <w:snapToGrid w:val="0"/>
        <w:ind w:leftChars="100" w:left="1002" w:hangingChars="500" w:hanging="835"/>
        <w:rPr>
          <w:rFonts w:ascii="UD デジタル 教科書体 NP-R" w:eastAsia="UD デジタル 教科書体 NP-R"/>
        </w:rPr>
      </w:pPr>
      <w:r w:rsidRPr="00F43960">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w:t>
      </w:r>
      <w:r w:rsidRPr="00F43960">
        <w:rPr>
          <w:rFonts w:ascii="UD デジタル 教科書体 NP-R" w:eastAsia="UD デジタル 教科書体 NP-R" w:hint="eastAsia"/>
        </w:rPr>
        <w:t>（ア）派遣労働者が従事する業務が、日雇労働者の適正な雇用管理に支障を及ぼすおそれがないと認められる業務であること</w:t>
      </w:r>
    </w:p>
    <w:p w14:paraId="4910BD22" w14:textId="77777777" w:rsidR="00133EA7" w:rsidRDefault="002C64B2" w:rsidP="00133EA7">
      <w:pPr>
        <w:pStyle w:val="ab"/>
        <w:snapToGrid w:val="0"/>
        <w:ind w:leftChars="100" w:left="1504" w:hangingChars="800" w:hanging="1337"/>
        <w:rPr>
          <w:rFonts w:ascii="UD デジタル 教科書体 NP-R" w:eastAsia="UD デジタル 教科書体 NP-R"/>
        </w:rPr>
      </w:pPr>
      <w:r w:rsidRPr="00F43960">
        <w:rPr>
          <w:rFonts w:ascii="UD デジタル 教科書体 NP-R" w:eastAsia="UD デジタル 教科書体 NP-R" w:hint="eastAsia"/>
          <w:b/>
        </w:rPr>
        <w:t xml:space="preserve">　　　　</w:t>
      </w:r>
      <w:r w:rsidR="00AA33B3">
        <w:rPr>
          <w:rFonts w:ascii="UD デジタル 教科書体 NP-R" w:eastAsia="UD デジタル 教科書体 NP-R" w:hint="eastAsia"/>
          <w:b/>
        </w:rPr>
        <w:t xml:space="preserve">　</w:t>
      </w:r>
      <w:r w:rsidRPr="00F43960">
        <w:rPr>
          <w:rFonts w:ascii="UD デジタル 教科書体 NP-R" w:eastAsia="UD デジタル 教科書体 NP-R" w:hint="eastAsia"/>
        </w:rPr>
        <w:t>※「日雇労働者派遣が可能な業務」：</w:t>
      </w:r>
      <w:r w:rsidR="00133EA7">
        <w:rPr>
          <w:rFonts w:ascii="UD デジタル 教科書体 NP-R" w:eastAsia="UD デジタル 教科書体 NP-R" w:hint="eastAsia"/>
        </w:rPr>
        <w:t>ソフトウエア</w:t>
      </w:r>
      <w:r w:rsidRPr="00F43960">
        <w:rPr>
          <w:rFonts w:ascii="UD デジタル 教科書体 NP-R" w:eastAsia="UD デジタル 教科書体 NP-R" w:hint="eastAsia"/>
        </w:rPr>
        <w:t>開発、機械設計、</w:t>
      </w:r>
      <w:r w:rsidR="00133EA7">
        <w:rPr>
          <w:rFonts w:ascii="UD デジタル 教科書体 NP-R" w:eastAsia="UD デジタル 教科書体 NP-R" w:hint="eastAsia"/>
        </w:rPr>
        <w:t>事務用</w:t>
      </w:r>
      <w:r w:rsidRPr="00F43960">
        <w:rPr>
          <w:rFonts w:ascii="UD デジタル 教科書体 NP-R" w:eastAsia="UD デジタル 教科書体 NP-R" w:hint="eastAsia"/>
        </w:rPr>
        <w:t>機器操</w:t>
      </w:r>
    </w:p>
    <w:p w14:paraId="6D443A3B" w14:textId="77777777" w:rsidR="00133EA7" w:rsidRDefault="002C64B2" w:rsidP="00133EA7">
      <w:pPr>
        <w:pStyle w:val="ab"/>
        <w:snapToGrid w:val="0"/>
        <w:ind w:leftChars="800" w:left="1503" w:hangingChars="100" w:hanging="167"/>
        <w:rPr>
          <w:rFonts w:ascii="UD デジタル 教科書体 NP-R" w:eastAsia="UD デジタル 教科書体 NP-R"/>
        </w:rPr>
      </w:pPr>
      <w:r w:rsidRPr="00F43960">
        <w:rPr>
          <w:rFonts w:ascii="UD デジタル 教科書体 NP-R" w:eastAsia="UD デジタル 教科書体 NP-R" w:hint="eastAsia"/>
        </w:rPr>
        <w:t>作、通訳・翻訳・速記、秘書、ファイリング、調査、財務</w:t>
      </w:r>
      <w:r w:rsidR="00133EA7">
        <w:rPr>
          <w:rFonts w:ascii="UD デジタル 教科書体 NP-R" w:eastAsia="UD デジタル 教科書体 NP-R" w:hint="eastAsia"/>
        </w:rPr>
        <w:t>処理</w:t>
      </w:r>
      <w:r w:rsidRPr="00F43960">
        <w:rPr>
          <w:rFonts w:ascii="UD デジタル 教科書体 NP-R" w:eastAsia="UD デジタル 教科書体 NP-R" w:hint="eastAsia"/>
        </w:rPr>
        <w:t>、</w:t>
      </w:r>
      <w:r w:rsidR="00133EA7">
        <w:rPr>
          <w:rFonts w:ascii="UD デジタル 教科書体 NP-R" w:eastAsia="UD デジタル 教科書体 NP-R" w:hint="eastAsia"/>
        </w:rPr>
        <w:t>取引文書作成</w:t>
      </w:r>
      <w:r w:rsidRPr="00F43960">
        <w:rPr>
          <w:rFonts w:ascii="UD デジタル 教科書体 NP-R" w:eastAsia="UD デジタル 教科書体 NP-R" w:hint="eastAsia"/>
        </w:rPr>
        <w:t>、</w:t>
      </w:r>
    </w:p>
    <w:p w14:paraId="1D4F0952" w14:textId="77777777" w:rsidR="00133EA7" w:rsidRDefault="002C64B2" w:rsidP="00133EA7">
      <w:pPr>
        <w:pStyle w:val="ab"/>
        <w:snapToGrid w:val="0"/>
        <w:ind w:leftChars="800" w:left="1503" w:hangingChars="100" w:hanging="167"/>
        <w:rPr>
          <w:rFonts w:ascii="UD デジタル 教科書体 NP-R" w:eastAsia="UD デジタル 教科書体 NP-R"/>
        </w:rPr>
      </w:pPr>
      <w:r w:rsidRPr="00F43960">
        <w:rPr>
          <w:rFonts w:ascii="UD デジタル 教科書体 NP-R" w:eastAsia="UD デジタル 教科書体 NP-R" w:hint="eastAsia"/>
        </w:rPr>
        <w:t>デモンス</w:t>
      </w:r>
      <w:r w:rsidR="00133EA7">
        <w:rPr>
          <w:rFonts w:ascii="UD デジタル 教科書体 NP-R" w:eastAsia="UD デジタル 教科書体 NP-R" w:hint="eastAsia"/>
        </w:rPr>
        <w:t>ト</w:t>
      </w:r>
      <w:r w:rsidRPr="00F43960">
        <w:rPr>
          <w:rFonts w:ascii="UD デジタル 教科書体 NP-R" w:eastAsia="UD デジタル 教科書体 NP-R" w:hint="eastAsia"/>
        </w:rPr>
        <w:t>レーション、添乗、受付・案内、研究開発、事業の実施体制の企画</w:t>
      </w:r>
    </w:p>
    <w:p w14:paraId="50DD7112" w14:textId="77777777" w:rsidR="00133EA7" w:rsidRDefault="002C64B2" w:rsidP="00133EA7">
      <w:pPr>
        <w:pStyle w:val="ab"/>
        <w:snapToGrid w:val="0"/>
        <w:ind w:leftChars="800" w:left="1503" w:hangingChars="100" w:hanging="167"/>
        <w:rPr>
          <w:rFonts w:ascii="UD デジタル 教科書体 NP-R" w:eastAsia="UD デジタル 教科書体 NP-R"/>
        </w:rPr>
      </w:pPr>
      <w:r w:rsidRPr="00F43960">
        <w:rPr>
          <w:rFonts w:ascii="UD デジタル 教科書体 NP-R" w:eastAsia="UD デジタル 教科書体 NP-R" w:hint="eastAsia"/>
        </w:rPr>
        <w:t>・立案、書籍等の制作・編集、広告デザイン、OAインストラクション、セー</w:t>
      </w:r>
    </w:p>
    <w:p w14:paraId="206BC907" w14:textId="680C057F" w:rsidR="002C64B2" w:rsidRPr="00F43960" w:rsidRDefault="002C64B2" w:rsidP="00133EA7">
      <w:pPr>
        <w:pStyle w:val="ab"/>
        <w:snapToGrid w:val="0"/>
        <w:ind w:leftChars="800" w:left="1503" w:hangingChars="100" w:hanging="167"/>
        <w:rPr>
          <w:rFonts w:ascii="UD デジタル 教科書体 NP-R" w:eastAsia="UD デジタル 教科書体 NP-R"/>
        </w:rPr>
      </w:pPr>
      <w:r w:rsidRPr="00F43960">
        <w:rPr>
          <w:rFonts w:ascii="UD デジタル 教科書体 NP-R" w:eastAsia="UD デジタル 教科書体 NP-R" w:hint="eastAsia"/>
        </w:rPr>
        <w:t>ルスエンジニアの営業・金融商品の営業</w:t>
      </w:r>
    </w:p>
    <w:p w14:paraId="620BE250" w14:textId="77777777" w:rsidR="002C64B2" w:rsidRPr="00F43960" w:rsidRDefault="002C64B2" w:rsidP="00F43960">
      <w:pPr>
        <w:pStyle w:val="ab"/>
        <w:snapToGrid w:val="0"/>
        <w:ind w:leftChars="100" w:left="1002" w:hangingChars="500" w:hanging="835"/>
        <w:rPr>
          <w:rFonts w:ascii="UD デジタル 教科書体 NP-R" w:eastAsia="UD デジタル 教科書体 NP-R"/>
        </w:rPr>
      </w:pPr>
      <w:r w:rsidRPr="00F43960">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w:t>
      </w:r>
      <w:r w:rsidRPr="00F43960">
        <w:rPr>
          <w:rFonts w:ascii="UD デジタル 教科書体 NP-R" w:eastAsia="UD デジタル 教科書体 NP-R" w:hint="eastAsia"/>
        </w:rPr>
        <w:t>（イ）派遣される日雇労働者が、以下のいずれかに該当する場合</w:t>
      </w:r>
    </w:p>
    <w:p w14:paraId="7CF60FEB" w14:textId="77777777" w:rsidR="002C64B2" w:rsidRPr="00F43960" w:rsidRDefault="002C64B2" w:rsidP="00F43960">
      <w:pPr>
        <w:pStyle w:val="ab"/>
        <w:snapToGrid w:val="0"/>
        <w:ind w:leftChars="100" w:left="1002" w:hangingChars="500" w:hanging="835"/>
        <w:rPr>
          <w:rFonts w:ascii="UD デジタル 教科書体 NP-R" w:eastAsia="UD デジタル 教科書体 NP-R"/>
        </w:rPr>
      </w:pPr>
      <w:r w:rsidRPr="00F43960">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w:t>
      </w:r>
      <w:r w:rsidR="00AA33B3">
        <w:rPr>
          <w:rFonts w:ascii="UD デジタル 教科書体 NP-R" w:eastAsia="UD デジタル 教科書体 NP-R"/>
        </w:rPr>
        <w:t xml:space="preserve">a </w:t>
      </w:r>
      <w:r w:rsidRPr="00F43960">
        <w:rPr>
          <w:rFonts w:ascii="UD デジタル 教科書体 NP-R" w:eastAsia="UD デジタル 教科書体 NP-R" w:hint="eastAsia"/>
        </w:rPr>
        <w:t>60歳以上の者</w:t>
      </w:r>
    </w:p>
    <w:p w14:paraId="06CDAA0D" w14:textId="7C0C571E" w:rsidR="002C64B2" w:rsidRPr="00F43960" w:rsidRDefault="002C64B2" w:rsidP="00F43960">
      <w:pPr>
        <w:pStyle w:val="ab"/>
        <w:snapToGrid w:val="0"/>
        <w:ind w:leftChars="100" w:left="1002" w:hangingChars="500" w:hanging="835"/>
        <w:rPr>
          <w:rFonts w:ascii="UD デジタル 教科書体 NP-R" w:eastAsia="UD デジタル 教科書体 NP-R"/>
        </w:rPr>
      </w:pPr>
      <w:r w:rsidRPr="00F43960">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b 雇用保険の適用を受けない学生</w:t>
      </w:r>
    </w:p>
    <w:p w14:paraId="2556BFDE" w14:textId="007724F8" w:rsidR="002B2393" w:rsidRDefault="002C64B2" w:rsidP="00F43960">
      <w:pPr>
        <w:snapToGrid w:val="0"/>
        <w:rPr>
          <w:rFonts w:ascii="UD デジタル 教科書体 NP-R" w:eastAsia="UD デジタル 教科書体 NP-R"/>
        </w:rPr>
      </w:pPr>
      <w:r w:rsidRPr="00F43960">
        <w:rPr>
          <w:rFonts w:ascii="UD デジタル 教科書体 NP-R" w:eastAsia="UD デジタル 教科書体 NP-R" w:hint="eastAsia"/>
        </w:rPr>
        <w:t xml:space="preserve">　　　　 </w:t>
      </w:r>
      <w:r w:rsidR="00AA33B3">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c </w:t>
      </w:r>
      <w:r w:rsidR="002B2393" w:rsidRPr="00C726E1">
        <w:rPr>
          <w:rFonts w:ascii="UD デジタル 教科書体 NP-R" w:eastAsia="UD デジタル 教科書体 NP-R" w:hint="eastAsia"/>
        </w:rPr>
        <w:t>副業として日雇い派遣に従事する者であり、</w:t>
      </w:r>
      <w:r w:rsidRPr="00C726E1">
        <w:rPr>
          <w:rFonts w:ascii="UD デジタル 教科書体 NP-R" w:eastAsia="UD デジタル 教科書体 NP-R" w:hint="eastAsia"/>
        </w:rPr>
        <w:t>生</w:t>
      </w:r>
      <w:r w:rsidRPr="00F43960">
        <w:rPr>
          <w:rFonts w:ascii="UD デジタル 教科書体 NP-R" w:eastAsia="UD デジタル 教科書体 NP-R" w:hint="eastAsia"/>
        </w:rPr>
        <w:t>業収入が500万円以上</w:t>
      </w:r>
      <w:r w:rsidR="002B2393">
        <w:rPr>
          <w:rFonts w:ascii="UD デジタル 教科書体 NP-R" w:eastAsia="UD デジタル 教科書体 NP-R" w:hint="eastAsia"/>
        </w:rPr>
        <w:t xml:space="preserve">の　</w:t>
      </w:r>
    </w:p>
    <w:p w14:paraId="1B017BFB" w14:textId="1C4CFE61" w:rsidR="002C64B2" w:rsidRPr="00F43960" w:rsidRDefault="002B2393" w:rsidP="00F43960">
      <w:pPr>
        <w:snapToGrid w:val="0"/>
        <w:rPr>
          <w:rFonts w:ascii="UD デジタル 教科書体 NP-R" w:eastAsia="UD デジタル 教科書体 NP-R"/>
        </w:rPr>
      </w:pPr>
      <w:r>
        <w:rPr>
          <w:rFonts w:ascii="UD デジタル 教科書体 NP-R" w:eastAsia="UD デジタル 教科書体 NP-R" w:hint="eastAsia"/>
        </w:rPr>
        <w:t xml:space="preserve">　　　　　　 </w:t>
      </w:r>
      <w:r w:rsidR="002C64B2" w:rsidRPr="00F43960">
        <w:rPr>
          <w:rFonts w:ascii="UD デジタル 教科書体 NP-R" w:eastAsia="UD デジタル 教科書体 NP-R" w:hint="eastAsia"/>
        </w:rPr>
        <w:t>者</w:t>
      </w:r>
    </w:p>
    <w:p w14:paraId="5DDA77AE" w14:textId="77777777" w:rsidR="00994BB6" w:rsidRDefault="002C64B2" w:rsidP="00994BB6">
      <w:pPr>
        <w:snapToGrid w:val="0"/>
        <w:ind w:leftChars="550" w:left="1085" w:hangingChars="100" w:hanging="167"/>
        <w:rPr>
          <w:rFonts w:ascii="UD デジタル 教科書体 NP-R" w:eastAsia="UD デジタル 教科書体 NP-R"/>
        </w:rPr>
      </w:pPr>
      <w:r w:rsidRPr="00F43960">
        <w:rPr>
          <w:rFonts w:ascii="UD デジタル 教科書体 NP-R" w:eastAsia="UD デジタル 教科書体 NP-R" w:hint="eastAsia"/>
        </w:rPr>
        <w:t>d 生計を一にする配偶者等の収入により生計を維持する者</w:t>
      </w:r>
      <w:r w:rsidRPr="00AA33B3">
        <w:rPr>
          <w:rFonts w:ascii="UD デジタル 教科書体 NP-R" w:eastAsia="UD デジタル 教科書体 NP-R" w:hint="eastAsia"/>
        </w:rPr>
        <w:t>（主たる生計者以外の者）であり、世帯収入が500万円以上の者</w:t>
      </w:r>
    </w:p>
    <w:p w14:paraId="0987370E" w14:textId="2C1C89AD" w:rsidR="00E9021F" w:rsidRPr="00994BB6" w:rsidRDefault="002C64B2" w:rsidP="00994BB6">
      <w:pPr>
        <w:snapToGrid w:val="0"/>
        <w:ind w:leftChars="650" w:left="1085" w:firstLineChars="1400" w:firstLine="2338"/>
        <w:rPr>
          <w:rFonts w:ascii="UD デジタル 教科書体 NP-R" w:eastAsia="UD デジタル 教科書体 NP-R"/>
        </w:rPr>
      </w:pPr>
      <w:r w:rsidRPr="00AA33B3">
        <w:rPr>
          <w:rFonts w:ascii="UD デジタル 教科書体 NP-R" w:eastAsia="UD デジタル 教科書体 NP-R" w:hint="eastAsia"/>
          <w:color w:val="0000FF"/>
        </w:rPr>
        <w:t>【労働者派遣法第35条の4、同法施行令第</w:t>
      </w:r>
      <w:r w:rsidR="0083033F" w:rsidRPr="00AA33B3">
        <w:rPr>
          <w:rFonts w:ascii="UD デジタル 教科書体 NP-R" w:eastAsia="UD デジタル 教科書体 NP-R" w:hint="eastAsia"/>
          <w:color w:val="0000FF"/>
        </w:rPr>
        <w:t>４</w:t>
      </w:r>
      <w:r w:rsidRPr="00AA33B3">
        <w:rPr>
          <w:rFonts w:ascii="UD デジタル 教科書体 NP-R" w:eastAsia="UD デジタル 教科書体 NP-R" w:hint="eastAsia"/>
          <w:color w:val="0000FF"/>
        </w:rPr>
        <w:t>条】</w:t>
      </w:r>
    </w:p>
    <w:p w14:paraId="2357D221" w14:textId="77777777" w:rsidR="00767C07" w:rsidRPr="00F43960" w:rsidRDefault="00767C07" w:rsidP="00F43960">
      <w:pPr>
        <w:pStyle w:val="ae"/>
        <w:snapToGrid w:val="0"/>
        <w:ind w:firstLineChars="300" w:firstLine="501"/>
        <w:jc w:val="right"/>
        <w:rPr>
          <w:rFonts w:ascii="UD デジタル 教科書体 NP-R" w:eastAsia="UD デジタル 教科書体 NP-R"/>
          <w:color w:val="0000FF"/>
        </w:rPr>
      </w:pPr>
    </w:p>
    <w:p w14:paraId="35422FAE" w14:textId="7CF690B2" w:rsidR="00994BB6" w:rsidRDefault="002C64B2" w:rsidP="00994BB6">
      <w:pPr>
        <w:pStyle w:val="ac"/>
        <w:snapToGrid w:val="0"/>
        <w:ind w:firstLineChars="50" w:firstLine="83"/>
        <w:rPr>
          <w:rFonts w:ascii="UD デジタル 教科書体 NP-R" w:eastAsia="UD デジタル 教科書体 NP-R"/>
          <w:bCs/>
          <w:color w:val="0000FF"/>
        </w:rPr>
      </w:pPr>
      <w:r w:rsidRPr="00F43960">
        <w:rPr>
          <w:rStyle w:val="aff3"/>
          <w:rFonts w:ascii="UD デジタル 教科書体 NP-R" w:eastAsia="UD デジタル 教科書体 NP-R" w:hint="eastAsia"/>
          <w:color w:val="0000FF"/>
        </w:rPr>
        <w:t>（</w:t>
      </w:r>
      <w:r w:rsidR="00C7416B">
        <w:rPr>
          <w:rFonts w:ascii="UD デジタル 教科書体 NP-R" w:eastAsia="UD デジタル 教科書体 NP-R" w:hint="eastAsia"/>
          <w:bCs/>
          <w:color w:val="0000FF"/>
        </w:rPr>
        <w:t>３</w:t>
      </w:r>
      <w:r w:rsidRPr="00F43960">
        <w:rPr>
          <w:rFonts w:ascii="UD デジタル 教科書体 NP-R" w:eastAsia="UD デジタル 教科書体 NP-R" w:hint="eastAsia"/>
          <w:bCs/>
          <w:color w:val="0000FF"/>
        </w:rPr>
        <w:t>）労働者派遣の期間</w:t>
      </w:r>
    </w:p>
    <w:p w14:paraId="5BC0379A" w14:textId="77777777" w:rsidR="00FF1C0D" w:rsidRDefault="001529DA" w:rsidP="00994BB6">
      <w:pPr>
        <w:pStyle w:val="ac"/>
        <w:snapToGrid w:val="0"/>
        <w:ind w:leftChars="200" w:left="334" w:firstLineChars="100" w:firstLine="167"/>
        <w:rPr>
          <w:rFonts w:ascii="UD デジタル 教科書体 NP-R" w:eastAsia="UD デジタル 教科書体 NP-R" w:hAnsi="ＭＳ Ｐ明朝"/>
          <w:bCs/>
        </w:rPr>
      </w:pPr>
      <w:r w:rsidRPr="002472BC">
        <w:rPr>
          <w:rFonts w:ascii="UD デジタル 教科書体 NP-R" w:eastAsia="UD デジタル 教科書体 NP-R" w:hAnsi="ＭＳ Ｐ明朝" w:hint="eastAsia"/>
          <w:bCs/>
        </w:rPr>
        <w:t>派遣先は、</w:t>
      </w:r>
      <w:r w:rsidRPr="002472BC">
        <w:rPr>
          <w:rFonts w:ascii="UD デジタル 教科書体 NP-R" w:eastAsia="UD デジタル 教科書体 NP-R" w:hAnsi="ＭＳ Ｐ明朝" w:hint="eastAsia"/>
        </w:rPr>
        <w:t>一定の期間を超えて有期雇用の派遣労働者を受け入れてはならない</w:t>
      </w:r>
      <w:r w:rsidRPr="00FF1C0D">
        <w:rPr>
          <w:rFonts w:ascii="UD デジタル 教科書体 NP-R" w:eastAsia="UD デジタル 教科書体 NP-R" w:hAnsi="ＭＳ Ｐ明朝" w:hint="eastAsia"/>
          <w:b w:val="0"/>
        </w:rPr>
        <w:t>こととなっ</w:t>
      </w:r>
      <w:r w:rsidR="00994BB6" w:rsidRPr="00FF1C0D">
        <w:rPr>
          <w:rFonts w:ascii="UD デジタル 教科書体 NP-R" w:eastAsia="UD デジタル 教科書体 NP-R" w:hAnsi="ＭＳ Ｐ明朝" w:hint="eastAsia"/>
          <w:b w:val="0"/>
        </w:rPr>
        <w:t xml:space="preserve">　　　　　　　　　　　　　　　　　　　　　　　　　　　　　　　　　　　　　　　　　　</w:t>
      </w:r>
      <w:r w:rsidRPr="00FF1C0D">
        <w:rPr>
          <w:rFonts w:ascii="UD デジタル 教科書体 NP-R" w:eastAsia="UD デジタル 教科書体 NP-R" w:hAnsi="ＭＳ Ｐ明朝" w:hint="eastAsia"/>
          <w:b w:val="0"/>
        </w:rPr>
        <w:t>ています。この期間を</w:t>
      </w:r>
      <w:r w:rsidRPr="002472BC">
        <w:rPr>
          <w:rFonts w:ascii="UD デジタル 教科書体 NP-R" w:eastAsia="UD デジタル 教科書体 NP-R" w:hAnsi="ＭＳ Ｐ明朝" w:hint="eastAsia"/>
          <w:bCs/>
        </w:rPr>
        <w:t>派遣可能期間</w:t>
      </w:r>
      <w:r w:rsidRPr="00FF1C0D">
        <w:rPr>
          <w:rFonts w:ascii="UD デジタル 教科書体 NP-R" w:eastAsia="UD デジタル 教科書体 NP-R" w:hAnsi="ＭＳ Ｐ明朝" w:hint="eastAsia"/>
          <w:b w:val="0"/>
        </w:rPr>
        <w:t>といい、</w:t>
      </w:r>
      <w:r w:rsidR="00962769" w:rsidRPr="00FF1C0D">
        <w:rPr>
          <w:rFonts w:ascii="UD デジタル 教科書体 NP-R" w:eastAsia="UD デジタル 教科書体 NP-R" w:hAnsi="ＭＳ Ｐ明朝" w:hint="eastAsia"/>
          <w:b w:val="0"/>
        </w:rPr>
        <w:t>事業所単位、個人単位で期間の制限を受けます</w:t>
      </w:r>
      <w:r w:rsidRPr="00FF1C0D">
        <w:rPr>
          <w:rFonts w:ascii="UD デジタル 教科書体 NP-R" w:eastAsia="UD デジタル 教科書体 NP-R" w:hAnsi="ＭＳ Ｐ明朝" w:hint="eastAsia"/>
          <w:b w:val="0"/>
        </w:rPr>
        <w:t>。</w:t>
      </w:r>
      <w:r w:rsidR="00FF1C0D">
        <w:rPr>
          <w:rFonts w:ascii="UD デジタル 教科書体 NP-R" w:eastAsia="UD デジタル 教科書体 NP-R" w:hAnsi="ＭＳ Ｐ明朝" w:hint="eastAsia"/>
          <w:bCs/>
        </w:rPr>
        <w:t xml:space="preserve">　　</w:t>
      </w:r>
    </w:p>
    <w:p w14:paraId="2CE58A08" w14:textId="3326F526" w:rsidR="00AA33B3" w:rsidRPr="00994BB6" w:rsidRDefault="002472BC" w:rsidP="00874544">
      <w:pPr>
        <w:tabs>
          <w:tab w:val="left" w:pos="3820"/>
        </w:tabs>
        <w:snapToGrid w:val="0"/>
        <w:spacing w:line="300" w:lineRule="exact"/>
        <w:ind w:firstLineChars="500" w:firstLine="835"/>
        <w:rPr>
          <w:rFonts w:ascii="UD デジタル 教科書体 NP-R" w:eastAsia="UD デジタル 教科書体 NP-R" w:hAnsi="ＭＳ Ｐ明朝"/>
          <w:bCs/>
          <w:color w:val="000000"/>
        </w:rPr>
      </w:pPr>
      <w:r w:rsidRPr="00994BB6">
        <w:rPr>
          <w:rFonts w:ascii="UD デジタル 教科書体 NP-R" w:eastAsia="UD デジタル 教科書体 NP-R" w:hAnsi="ＭＳ Ｐ明朝" w:hint="eastAsia"/>
          <w:bCs/>
          <w:color w:val="000000"/>
        </w:rPr>
        <w:t>・</w:t>
      </w:r>
      <w:r w:rsidR="00874544">
        <w:rPr>
          <w:rFonts w:ascii="UD デジタル 教科書体 NP-R" w:eastAsia="UD デジタル 教科書体 NP-R" w:hAnsi="ＭＳ Ｐ明朝" w:hint="eastAsia"/>
          <w:bCs/>
          <w:color w:val="000000"/>
        </w:rPr>
        <w:t xml:space="preserve">　</w:t>
      </w:r>
      <w:r w:rsidR="002C64B2" w:rsidRPr="00994BB6">
        <w:rPr>
          <w:rFonts w:ascii="UD デジタル 教科書体 NP-R" w:eastAsia="UD デジタル 教科書体 NP-R" w:hAnsi="ＭＳ Ｐ明朝" w:hint="eastAsia"/>
          <w:bCs/>
          <w:color w:val="000000"/>
        </w:rPr>
        <w:t>事業所単位の期間制限</w:t>
      </w:r>
    </w:p>
    <w:p w14:paraId="7CED22E7" w14:textId="176334B7" w:rsidR="002C64B2" w:rsidRPr="00AA33B3" w:rsidRDefault="002C64B2" w:rsidP="00874544">
      <w:pPr>
        <w:tabs>
          <w:tab w:val="left" w:pos="3820"/>
        </w:tabs>
        <w:snapToGrid w:val="0"/>
        <w:spacing w:line="300" w:lineRule="exact"/>
        <w:ind w:leftChars="600" w:left="1002" w:firstLineChars="100" w:firstLine="167"/>
        <w:rPr>
          <w:rFonts w:ascii="UD デジタル 教科書体 NP-R" w:eastAsia="UD デジタル 教科書体 NP-R" w:hAnsi="ＭＳ Ｐ明朝"/>
          <w:bCs/>
          <w:color w:val="000000"/>
        </w:rPr>
      </w:pPr>
      <w:r w:rsidRPr="00AA33B3">
        <w:rPr>
          <w:rFonts w:ascii="UD デジタル 教科書体 NP-R" w:eastAsia="UD デジタル 教科書体 NP-R" w:hAnsi="ＭＳ Ｐ明朝" w:hint="eastAsia"/>
          <w:bCs/>
          <w:color w:val="000000"/>
        </w:rPr>
        <w:t>派遣先の同一の事業所における派遣労働者の</w:t>
      </w:r>
      <w:r w:rsidRPr="00AA33B3">
        <w:rPr>
          <w:rFonts w:ascii="UD デジタル 教科書体 NP-R" w:eastAsia="UD デジタル 教科書体 NP-R" w:hAnsi="ＭＳ Ｐ明朝" w:hint="eastAsia"/>
          <w:bCs/>
        </w:rPr>
        <w:t>受入れ</w:t>
      </w:r>
      <w:r w:rsidRPr="00AA33B3">
        <w:rPr>
          <w:rFonts w:ascii="UD デジタル 教科書体 NP-R" w:eastAsia="UD デジタル 教科書体 NP-R" w:hAnsi="ＭＳ Ｐ明朝" w:hint="eastAsia"/>
          <w:bCs/>
          <w:color w:val="000000"/>
        </w:rPr>
        <w:t>は３年を上限とし、それを超えて受け入れるためには</w:t>
      </w:r>
      <w:r w:rsidR="004C2D06" w:rsidRPr="004C2D06">
        <w:rPr>
          <w:rFonts w:ascii="UD デジタル 教科書体 NP-R" w:eastAsia="UD デジタル 教科書体 NP-R" w:hAnsi="ＭＳ Ｐ明朝" w:hint="eastAsia"/>
          <w:bCs/>
          <w:color w:val="FF0000"/>
        </w:rPr>
        <w:t>、</w:t>
      </w:r>
      <w:r w:rsidRPr="00AA33B3">
        <w:rPr>
          <w:rFonts w:ascii="UD デジタル 教科書体 NP-R" w:eastAsia="UD デジタル 教科書体 NP-R" w:hAnsi="ＭＳ Ｐ明朝" w:hint="eastAsia"/>
          <w:bCs/>
          <w:color w:val="000000"/>
        </w:rPr>
        <w:t>過半数労働組合等</w:t>
      </w:r>
      <w:r w:rsidR="00AA33B3">
        <w:rPr>
          <w:rFonts w:ascii="UD デジタル 教科書体 NP-R" w:eastAsia="UD デジタル 教科書体 NP-R" w:hAnsi="ＭＳ Ｐ明朝" w:hint="eastAsia"/>
          <w:bCs/>
        </w:rPr>
        <w:t>に対し</w:t>
      </w:r>
      <w:r w:rsidR="001F1CB7" w:rsidRPr="001F1CB7">
        <w:rPr>
          <w:rFonts w:ascii="UD デジタル 教科書体 NP-R" w:eastAsia="UD デジタル 教科書体 NP-R" w:hAnsi="ＭＳ Ｐ明朝" w:hint="eastAsia"/>
          <w:bCs/>
        </w:rPr>
        <w:t>、</w:t>
      </w:r>
      <w:r w:rsidR="00AA33B3" w:rsidRPr="002472BC">
        <w:rPr>
          <w:rFonts w:ascii="UD デジタル 教科書体 NP-R" w:eastAsia="UD デジタル 教科書体 NP-R" w:hAnsi="ＭＳ Ｐ明朝" w:hint="eastAsia"/>
          <w:bCs/>
        </w:rPr>
        <w:t>書面</w:t>
      </w:r>
      <w:r w:rsidR="001F1CB7" w:rsidRPr="002472BC">
        <w:rPr>
          <w:rFonts w:ascii="UD デジタル 教科書体 NP-R" w:eastAsia="UD デジタル 教科書体 NP-R" w:hAnsi="ＭＳ Ｐ明朝" w:hint="eastAsia"/>
          <w:bCs/>
        </w:rPr>
        <w:t>で</w:t>
      </w:r>
      <w:r w:rsidR="00AA33B3" w:rsidRPr="002472BC">
        <w:rPr>
          <w:rFonts w:ascii="UD デジタル 教科書体 NP-R" w:eastAsia="UD デジタル 教科書体 NP-R" w:hAnsi="ＭＳ Ｐ明朝" w:hint="eastAsia"/>
          <w:bCs/>
        </w:rPr>
        <w:t>通知</w:t>
      </w:r>
      <w:r w:rsidR="001F1CB7" w:rsidRPr="002472BC">
        <w:rPr>
          <w:rFonts w:ascii="UD デジタル 教科書体 NP-R" w:eastAsia="UD デジタル 教科書体 NP-R" w:hAnsi="ＭＳ Ｐ明朝" w:hint="eastAsia"/>
          <w:bCs/>
        </w:rPr>
        <w:t>をして</w:t>
      </w:r>
      <w:r w:rsidRPr="002472BC">
        <w:rPr>
          <w:rFonts w:ascii="UD デジタル 教科書体 NP-R" w:eastAsia="UD デジタル 教科書体 NP-R" w:hAnsi="ＭＳ Ｐ明朝" w:hint="eastAsia"/>
          <w:bCs/>
        </w:rPr>
        <w:t>意見聴取</w:t>
      </w:r>
      <w:r w:rsidRPr="00AA33B3">
        <w:rPr>
          <w:rFonts w:ascii="UD デジタル 教科書体 NP-R" w:eastAsia="UD デジタル 教科書体 NP-R" w:hAnsi="ＭＳ Ｐ明朝" w:hint="eastAsia"/>
          <w:bCs/>
        </w:rPr>
        <w:t>を行う必要があり、異議</w:t>
      </w:r>
      <w:r w:rsidRPr="00AA33B3">
        <w:rPr>
          <w:rFonts w:ascii="UD デジタル 教科書体 NP-R" w:eastAsia="UD デジタル 教科書体 NP-R" w:hAnsi="ＭＳ Ｐ明朝" w:hint="eastAsia"/>
          <w:bCs/>
          <w:color w:val="000000"/>
        </w:rPr>
        <w:t>があった場合には対応方針等の説明義務があります。</w:t>
      </w:r>
    </w:p>
    <w:p w14:paraId="3060FB7E" w14:textId="44A61957" w:rsidR="002C64B2" w:rsidRPr="00994BB6" w:rsidRDefault="002472BC" w:rsidP="00874544">
      <w:pPr>
        <w:tabs>
          <w:tab w:val="left" w:pos="3820"/>
        </w:tabs>
        <w:snapToGrid w:val="0"/>
        <w:spacing w:line="300" w:lineRule="exact"/>
        <w:ind w:firstLineChars="500" w:firstLine="835"/>
        <w:rPr>
          <w:rFonts w:ascii="UD デジタル 教科書体 NP-R" w:eastAsia="UD デジタル 教科書体 NP-R" w:hAnsi="ＭＳ Ｐ明朝"/>
          <w:bCs/>
        </w:rPr>
      </w:pPr>
      <w:r w:rsidRPr="00994BB6">
        <w:rPr>
          <w:rFonts w:ascii="UD デジタル 教科書体 NP-R" w:eastAsia="UD デジタル 教科書体 NP-R" w:hAnsi="ＭＳ Ｐ明朝" w:hint="eastAsia"/>
          <w:bCs/>
        </w:rPr>
        <w:t>・</w:t>
      </w:r>
      <w:r w:rsidR="00874544">
        <w:rPr>
          <w:rFonts w:ascii="UD デジタル 教科書体 NP-R" w:eastAsia="UD デジタル 教科書体 NP-R" w:hAnsi="ＭＳ Ｐ明朝" w:hint="eastAsia"/>
          <w:bCs/>
        </w:rPr>
        <w:t xml:space="preserve">　</w:t>
      </w:r>
      <w:r w:rsidR="002C64B2" w:rsidRPr="00994BB6">
        <w:rPr>
          <w:rFonts w:ascii="UD デジタル 教科書体 NP-R" w:eastAsia="UD デジタル 教科書体 NP-R" w:hAnsi="ＭＳ Ｐ明朝" w:hint="eastAsia"/>
          <w:bCs/>
        </w:rPr>
        <w:t>個人単位の期間制限</w:t>
      </w:r>
    </w:p>
    <w:p w14:paraId="139CE91E" w14:textId="67CD9531" w:rsidR="002C64B2" w:rsidRDefault="002C64B2" w:rsidP="00874544">
      <w:pPr>
        <w:tabs>
          <w:tab w:val="left" w:pos="3820"/>
        </w:tabs>
        <w:snapToGrid w:val="0"/>
        <w:spacing w:line="300" w:lineRule="exact"/>
        <w:ind w:leftChars="600" w:left="1002" w:firstLineChars="100" w:firstLine="167"/>
        <w:rPr>
          <w:rFonts w:ascii="UD デジタル 教科書体 NP-R" w:eastAsia="UD デジタル 教科書体 NP-R" w:hAnsi="ＭＳ Ｐ明朝"/>
          <w:bCs/>
          <w:color w:val="000000"/>
        </w:rPr>
      </w:pPr>
      <w:r w:rsidRPr="00AA33B3">
        <w:rPr>
          <w:rFonts w:ascii="UD デジタル 教科書体 NP-R" w:eastAsia="UD デジタル 教科書体 NP-R" w:hAnsi="ＭＳ Ｐ明朝" w:hint="eastAsia"/>
          <w:bCs/>
          <w:color w:val="000000"/>
        </w:rPr>
        <w:t>派遣先の同一の組織単位（課など）における同一の派遣労働者の受入れは３年が上限です。</w:t>
      </w:r>
    </w:p>
    <w:p w14:paraId="015C453B" w14:textId="621E4A13" w:rsidR="00CA11E0" w:rsidRPr="00AA33B3" w:rsidRDefault="00CA11E0" w:rsidP="00665360">
      <w:pPr>
        <w:tabs>
          <w:tab w:val="left" w:pos="3820"/>
        </w:tabs>
        <w:snapToGrid w:val="0"/>
        <w:spacing w:line="300" w:lineRule="exact"/>
        <w:rPr>
          <w:rFonts w:ascii="UD デジタル 教科書体 NP-R" w:eastAsia="UD デジタル 教科書体 NP-R" w:hAnsi="ＭＳ Ｐ明朝"/>
          <w:bCs/>
          <w:color w:val="000000"/>
        </w:rPr>
      </w:pPr>
    </w:p>
    <w:p w14:paraId="172525E2" w14:textId="0AF2607E" w:rsidR="002C64B2" w:rsidRPr="00191763" w:rsidRDefault="00874544" w:rsidP="00FF1C0D">
      <w:pPr>
        <w:pStyle w:val="ac"/>
        <w:snapToGrid w:val="0"/>
        <w:ind w:leftChars="200" w:left="334" w:firstLineChars="100" w:firstLine="167"/>
        <w:rPr>
          <w:rFonts w:ascii="UD デジタル 教科書体 NP-R" w:eastAsia="UD デジタル 教科書体 NP-R"/>
          <w:b w:val="0"/>
        </w:rPr>
      </w:pPr>
      <w:r>
        <w:rPr>
          <w:rFonts w:ascii="UD デジタル 教科書体 NP-R" w:eastAsia="UD デジタル 教科書体 NP-R" w:hint="eastAsia"/>
          <w:b w:val="0"/>
        </w:rPr>
        <w:t>一方、無期雇用労働者や60歳以上の労働者等、</w:t>
      </w:r>
      <w:r w:rsidR="002C64B2" w:rsidRPr="00191763">
        <w:rPr>
          <w:rFonts w:ascii="UD デジタル 教科書体 NP-R" w:eastAsia="UD デジタル 教科書体 NP-R" w:hint="eastAsia"/>
          <w:b w:val="0"/>
        </w:rPr>
        <w:t>下記のａからｆまでの場合</w:t>
      </w:r>
      <w:r w:rsidR="00BE4AE0" w:rsidRPr="00191763">
        <w:rPr>
          <w:rFonts w:ascii="UD デジタル 教科書体 NP-R" w:eastAsia="UD デジタル 教科書体 NP-R" w:hint="eastAsia"/>
          <w:b w:val="0"/>
        </w:rPr>
        <w:t>であれば</w:t>
      </w:r>
      <w:r w:rsidR="002C64B2" w:rsidRPr="00191763">
        <w:rPr>
          <w:rFonts w:ascii="UD デジタル 教科書体 NP-R" w:eastAsia="UD デジタル 教科書体 NP-R" w:hint="eastAsia"/>
          <w:b w:val="0"/>
        </w:rPr>
        <w:t>、派遣先の事業所その他派遣就業の場所ごとの業務について、派遣元から3年を超えて継続して労働者派遣の役務の提供を受け</w:t>
      </w:r>
      <w:r w:rsidR="00BE4AE0" w:rsidRPr="00191763">
        <w:rPr>
          <w:rFonts w:ascii="UD デジタル 教科書体 NP-R" w:eastAsia="UD デジタル 教科書体 NP-R" w:hint="eastAsia"/>
          <w:b w:val="0"/>
        </w:rPr>
        <w:t>ることができます</w:t>
      </w:r>
      <w:r w:rsidR="002C64B2" w:rsidRPr="00191763">
        <w:rPr>
          <w:rFonts w:ascii="UD デジタル 教科書体 NP-R" w:eastAsia="UD デジタル 教科書体 NP-R" w:hint="eastAsia"/>
          <w:b w:val="0"/>
        </w:rPr>
        <w:t>。</w:t>
      </w:r>
    </w:p>
    <w:p w14:paraId="072AFDB6" w14:textId="77777777" w:rsidR="002C64B2" w:rsidRPr="00F43960" w:rsidRDefault="002C64B2" w:rsidP="00AA33B3">
      <w:pPr>
        <w:pStyle w:val="af2"/>
        <w:snapToGrid w:val="0"/>
        <w:ind w:leftChars="300" w:left="501" w:firstLineChars="200" w:firstLine="334"/>
        <w:rPr>
          <w:rFonts w:ascii="UD デジタル 教科書体 NP-R" w:eastAsia="UD デジタル 教科書体 NP-R"/>
        </w:rPr>
      </w:pPr>
      <w:r w:rsidRPr="00F43960">
        <w:rPr>
          <w:rFonts w:ascii="UD デジタル 教科書体 NP-R" w:eastAsia="UD デジタル 教科書体 NP-R" w:hint="eastAsia"/>
        </w:rPr>
        <w:t>ａ　派遣労働者が無期雇用労働者である場合</w:t>
      </w:r>
    </w:p>
    <w:p w14:paraId="1753E1D9" w14:textId="77777777" w:rsidR="002C64B2" w:rsidRPr="00F43960" w:rsidRDefault="002C64B2" w:rsidP="00AA33B3">
      <w:pPr>
        <w:pStyle w:val="af2"/>
        <w:snapToGrid w:val="0"/>
        <w:ind w:leftChars="400" w:left="668" w:firstLineChars="100" w:firstLine="167"/>
        <w:rPr>
          <w:rFonts w:ascii="UD デジタル 教科書体 NP-R" w:eastAsia="UD デジタル 教科書体 NP-R"/>
        </w:rPr>
      </w:pPr>
      <w:r w:rsidRPr="00F43960">
        <w:rPr>
          <w:rFonts w:ascii="UD デジタル 教科書体 NP-R" w:eastAsia="UD デジタル 教科書体 NP-R" w:hint="eastAsia"/>
        </w:rPr>
        <w:t>ｂ　派遣労働者が60歳以上である場合</w:t>
      </w:r>
    </w:p>
    <w:p w14:paraId="080BF430" w14:textId="7BDE332E" w:rsidR="002C64B2" w:rsidRPr="00AA33B3" w:rsidRDefault="002C64B2" w:rsidP="00AA33B3">
      <w:pPr>
        <w:pStyle w:val="af2"/>
        <w:snapToGrid w:val="0"/>
        <w:ind w:leftChars="500" w:left="1002" w:hangingChars="100" w:hanging="167"/>
        <w:rPr>
          <w:rFonts w:ascii="UD デジタル 教科書体 NP-R" w:eastAsia="UD デジタル 教科書体 NP-R"/>
        </w:rPr>
      </w:pPr>
      <w:r w:rsidRPr="00F43960">
        <w:rPr>
          <w:rFonts w:ascii="UD デジタル 教科書体 NP-R" w:eastAsia="UD デジタル 教科書体 NP-R" w:hint="eastAsia"/>
        </w:rPr>
        <w:t>ｃ　事業の開始、転換、拡大、縮小</w:t>
      </w:r>
      <w:r w:rsidR="002B5113">
        <w:rPr>
          <w:rFonts w:ascii="UD デジタル 教科書体 NP-R" w:eastAsia="UD デジタル 教科書体 NP-R" w:hint="eastAsia"/>
        </w:rPr>
        <w:t>また</w:t>
      </w:r>
      <w:r w:rsidRPr="00F43960">
        <w:rPr>
          <w:rFonts w:ascii="UD デジタル 教科書体 NP-R" w:eastAsia="UD デジタル 教科書体 NP-R" w:hint="eastAsia"/>
        </w:rPr>
        <w:t>は廃止のための業務であって一定の期間内に完了すること</w:t>
      </w:r>
      <w:r w:rsidRPr="00AA33B3">
        <w:rPr>
          <w:rFonts w:ascii="UD デジタル 教科書体 NP-R" w:eastAsia="UD デジタル 教科書体 NP-R" w:hint="eastAsia"/>
        </w:rPr>
        <w:t>が予定されている</w:t>
      </w:r>
      <w:r w:rsidR="00AA33B3">
        <w:rPr>
          <w:rFonts w:ascii="UD デジタル 教科書体 NP-R" w:eastAsia="UD デジタル 教科書体 NP-R" w:hint="eastAsia"/>
        </w:rPr>
        <w:t>場合</w:t>
      </w:r>
    </w:p>
    <w:p w14:paraId="4DA38B4F" w14:textId="77777777" w:rsidR="002C64B2" w:rsidRPr="00AA33B3" w:rsidRDefault="002C64B2" w:rsidP="00AA33B3">
      <w:pPr>
        <w:pStyle w:val="ab"/>
        <w:snapToGrid w:val="0"/>
        <w:ind w:leftChars="100" w:left="1002" w:hangingChars="500" w:hanging="835"/>
        <w:rPr>
          <w:rFonts w:ascii="UD デジタル 教科書体 NP-R" w:eastAsia="UD デジタル 教科書体 NP-R"/>
        </w:rPr>
      </w:pPr>
      <w:r w:rsidRPr="00AA33B3">
        <w:rPr>
          <w:rFonts w:ascii="UD デジタル 教科書体 NP-R" w:eastAsia="UD デジタル 教科書体 NP-R" w:hint="eastAsia"/>
        </w:rPr>
        <w:lastRenderedPageBreak/>
        <w:t xml:space="preserve">　　</w:t>
      </w:r>
      <w:r w:rsidR="00AA33B3">
        <w:rPr>
          <w:rFonts w:ascii="UD デジタル 教科書体 NP-R" w:eastAsia="UD デジタル 教科書体 NP-R" w:hint="eastAsia"/>
        </w:rPr>
        <w:t xml:space="preserve">　　</w:t>
      </w:r>
      <w:r w:rsidRPr="00AA33B3">
        <w:rPr>
          <w:rFonts w:ascii="UD デジタル 教科書体 NP-R" w:eastAsia="UD デジタル 教科書体 NP-R" w:hint="eastAsia"/>
        </w:rPr>
        <w:t>d　その業務</w:t>
      </w:r>
      <w:r w:rsidR="00AA33B3">
        <w:rPr>
          <w:rFonts w:ascii="UD デジタル 教科書体 NP-R" w:eastAsia="UD デジタル 教科書体 NP-R" w:hint="eastAsia"/>
        </w:rPr>
        <w:t>の</w:t>
      </w:r>
      <w:r w:rsidRPr="00AA33B3">
        <w:rPr>
          <w:rFonts w:ascii="UD デジタル 教科書体 NP-R" w:eastAsia="UD デジタル 教科書体 NP-R" w:hint="eastAsia"/>
        </w:rPr>
        <w:t>１か月間に行われる日数が、当該派遣就業に係る派遣先に雇用される通常の労働者の１か月間の所定労働日数に比し</w:t>
      </w:r>
      <w:r w:rsidR="00AA33B3">
        <w:rPr>
          <w:rFonts w:ascii="UD デジタル 教科書体 NP-R" w:eastAsia="UD デジタル 教科書体 NP-R" w:hint="eastAsia"/>
        </w:rPr>
        <w:t>て</w:t>
      </w:r>
      <w:r w:rsidRPr="00AA33B3">
        <w:rPr>
          <w:rFonts w:ascii="UD デジタル 教科書体 NP-R" w:eastAsia="UD デジタル 教科書体 NP-R" w:hint="eastAsia"/>
        </w:rPr>
        <w:t>相当程度少なく（</w:t>
      </w:r>
      <w:r w:rsidR="00AA33B3">
        <w:rPr>
          <w:rFonts w:ascii="UD デジタル 教科書体 NP-R" w:eastAsia="UD デジタル 教科書体 NP-R" w:hint="eastAsia"/>
        </w:rPr>
        <w:t>半分以下）、かつ、</w:t>
      </w:r>
      <w:r w:rsidRPr="00AA33B3">
        <w:rPr>
          <w:rFonts w:ascii="UD デジタル 教科書体 NP-R" w:eastAsia="UD デジタル 教科書体 NP-R" w:hint="eastAsia"/>
        </w:rPr>
        <w:t>10</w:t>
      </w:r>
      <w:r w:rsidR="00AA33B3">
        <w:rPr>
          <w:rFonts w:ascii="UD デジタル 教科書体 NP-R" w:eastAsia="UD デジタル 教科書体 NP-R" w:hint="eastAsia"/>
        </w:rPr>
        <w:t>日</w:t>
      </w:r>
      <w:r w:rsidRPr="00AA33B3">
        <w:rPr>
          <w:rFonts w:ascii="UD デジタル 教科書体 NP-R" w:eastAsia="UD デジタル 教科書体 NP-R" w:hint="eastAsia"/>
        </w:rPr>
        <w:t>以下である業務</w:t>
      </w:r>
      <w:r w:rsidR="00AA33B3">
        <w:rPr>
          <w:rFonts w:ascii="UD デジタル 教科書体 NP-R" w:eastAsia="UD デジタル 教科書体 NP-R" w:hint="eastAsia"/>
        </w:rPr>
        <w:t>に従事する場合</w:t>
      </w:r>
    </w:p>
    <w:p w14:paraId="1624468B" w14:textId="63602AD8" w:rsidR="002C64B2" w:rsidRPr="00191763" w:rsidRDefault="002C64B2" w:rsidP="00AA33B3">
      <w:pPr>
        <w:pStyle w:val="ab"/>
        <w:snapToGrid w:val="0"/>
        <w:ind w:leftChars="500" w:left="1002" w:hangingChars="100" w:hanging="167"/>
        <w:rPr>
          <w:rFonts w:ascii="UD デジタル 教科書体 NP-R" w:eastAsia="UD デジタル 教科書体 NP-R"/>
        </w:rPr>
      </w:pPr>
      <w:r w:rsidRPr="00AA33B3">
        <w:rPr>
          <w:rFonts w:ascii="UD デジタル 教科書体 NP-R" w:eastAsia="UD デジタル 教科書体 NP-R" w:hint="eastAsia"/>
        </w:rPr>
        <w:t>ｅ</w:t>
      </w:r>
      <w:r w:rsidRPr="00191763">
        <w:rPr>
          <w:rFonts w:ascii="UD デジタル 教科書体 NP-R" w:eastAsia="UD デジタル 教科書体 NP-R" w:hint="eastAsia"/>
        </w:rPr>
        <w:t xml:space="preserve">　</w:t>
      </w:r>
      <w:r w:rsidR="002B5113" w:rsidRPr="00191763">
        <w:rPr>
          <w:rFonts w:ascii="UD デジタル 教科書体 NP-R" w:eastAsia="UD デジタル 教科書体 NP-R" w:hint="eastAsia"/>
        </w:rPr>
        <w:t>派遣先の労働者が</w:t>
      </w:r>
      <w:r w:rsidRPr="00191763">
        <w:rPr>
          <w:rFonts w:ascii="UD デジタル 教科書体 NP-R" w:eastAsia="UD デジタル 教科書体 NP-R" w:hint="eastAsia"/>
        </w:rPr>
        <w:t>育児休業、産前休業に先行し、</w:t>
      </w:r>
      <w:r w:rsidR="002B5113" w:rsidRPr="00191763">
        <w:rPr>
          <w:rFonts w:ascii="UD デジタル 教科書体 NP-R" w:eastAsia="UD デジタル 教科書体 NP-R" w:hint="eastAsia"/>
        </w:rPr>
        <w:t>または</w:t>
      </w:r>
      <w:r w:rsidRPr="00191763">
        <w:rPr>
          <w:rFonts w:ascii="UD デジタル 教科書体 NP-R" w:eastAsia="UD デジタル 教科書体 NP-R" w:hint="eastAsia"/>
        </w:rPr>
        <w:t>産後休業もしくは育児休業に後続する休業であって、母性保護または子の養育をするための休業をする場合の当該労働者の業務</w:t>
      </w:r>
      <w:r w:rsidR="00AA33B3" w:rsidRPr="00191763">
        <w:rPr>
          <w:rFonts w:ascii="UD デジタル 教科書体 NP-R" w:eastAsia="UD デジタル 教科書体 NP-R" w:hint="eastAsia"/>
        </w:rPr>
        <w:t>に従事する場合</w:t>
      </w:r>
    </w:p>
    <w:p w14:paraId="08B30B1B" w14:textId="4A479629" w:rsidR="002C64B2" w:rsidRPr="00F43960" w:rsidRDefault="002C64B2" w:rsidP="00AA33B3">
      <w:pPr>
        <w:pStyle w:val="af2"/>
        <w:snapToGrid w:val="0"/>
        <w:ind w:leftChars="500" w:left="1002" w:hangingChars="100" w:hanging="167"/>
        <w:rPr>
          <w:rFonts w:ascii="UD デジタル 教科書体 NP-R" w:eastAsia="UD デジタル 教科書体 NP-R"/>
        </w:rPr>
      </w:pPr>
      <w:r w:rsidRPr="00191763">
        <w:rPr>
          <w:rFonts w:ascii="UD デジタル 教科書体 NP-R" w:eastAsia="UD デジタル 教科書体 NP-R" w:hint="eastAsia"/>
        </w:rPr>
        <w:t xml:space="preserve">ｆ　</w:t>
      </w:r>
      <w:r w:rsidR="002B5113" w:rsidRPr="00191763">
        <w:rPr>
          <w:rFonts w:ascii="UD デジタル 教科書体 NP-R" w:eastAsia="UD デジタル 教科書体 NP-R" w:hint="eastAsia"/>
        </w:rPr>
        <w:t>派遣先の労働者が</w:t>
      </w:r>
      <w:r w:rsidRPr="00F43960">
        <w:rPr>
          <w:rFonts w:ascii="UD デジタル 教科書体 NP-R" w:eastAsia="UD デジタル 教科書体 NP-R" w:hint="eastAsia"/>
        </w:rPr>
        <w:t>介護休業及び介護休業に後続する休業であって、対象家族を介護するための休業をする場合の当該労働者の業務</w:t>
      </w:r>
      <w:r w:rsidR="00AA33B3">
        <w:rPr>
          <w:rFonts w:ascii="UD デジタル 教科書体 NP-R" w:eastAsia="UD デジタル 教科書体 NP-R" w:hint="eastAsia"/>
        </w:rPr>
        <w:t>に従事する場合</w:t>
      </w:r>
    </w:p>
    <w:p w14:paraId="57BDBEA8" w14:textId="77777777" w:rsidR="002C64B2" w:rsidRPr="00F43960" w:rsidRDefault="002C64B2" w:rsidP="004C0692">
      <w:pPr>
        <w:pStyle w:val="ab"/>
        <w:snapToGrid w:val="0"/>
        <w:ind w:right="250" w:firstLine="167"/>
        <w:jc w:val="right"/>
        <w:rPr>
          <w:rFonts w:ascii="UD デジタル 教科書体 NP-R" w:eastAsia="UD デジタル 教科書体 NP-R"/>
        </w:rPr>
      </w:pPr>
      <w:r w:rsidRPr="00F43960">
        <w:rPr>
          <w:rFonts w:ascii="UD デジタル 教科書体 NP-R" w:eastAsia="UD デジタル 教科書体 NP-R" w:hint="eastAsia"/>
          <w:bCs/>
          <w:color w:val="0000FF"/>
        </w:rPr>
        <w:t>【労働者派遣法第35条の２、第35条の３、第40条の２】</w:t>
      </w:r>
    </w:p>
    <w:p w14:paraId="2548278C" w14:textId="6FC987F1" w:rsidR="002C64B2" w:rsidRPr="00F43960" w:rsidRDefault="004C0692" w:rsidP="00F43960">
      <w:pPr>
        <w:pStyle w:val="ac"/>
        <w:snapToGrid w:val="0"/>
        <w:rPr>
          <w:rStyle w:val="aff3"/>
          <w:rFonts w:ascii="UD デジタル 教科書体 NP-R" w:eastAsia="UD デジタル 教科書体 NP-R"/>
          <w:b/>
          <w:color w:val="0000FF"/>
        </w:rPr>
      </w:pPr>
      <w:r>
        <w:rPr>
          <w:rStyle w:val="aff3"/>
          <w:rFonts w:ascii="UD デジタル 教科書体 NP-R" w:eastAsia="UD デジタル 教科書体 NP-R"/>
          <w:b/>
          <w:color w:val="0000FF"/>
        </w:rPr>
        <w:tab/>
      </w:r>
    </w:p>
    <w:p w14:paraId="5C21EAA4" w14:textId="69FDE59B" w:rsidR="002C64B2" w:rsidRPr="00F43960" w:rsidRDefault="002C64B2" w:rsidP="00F43960">
      <w:pPr>
        <w:pStyle w:val="ac"/>
        <w:snapToGrid w:val="0"/>
        <w:rPr>
          <w:rFonts w:ascii="UD デジタル 教科書体 NP-R" w:eastAsia="UD デジタル 教科書体 NP-R"/>
          <w:bCs/>
          <w:color w:val="0000FF"/>
        </w:rPr>
      </w:pPr>
      <w:r w:rsidRPr="00F43960">
        <w:rPr>
          <w:rStyle w:val="aff3"/>
          <w:rFonts w:ascii="UD デジタル 教科書体 NP-R" w:eastAsia="UD デジタル 教科書体 NP-R" w:hint="eastAsia"/>
          <w:b/>
          <w:color w:val="0000FF"/>
        </w:rPr>
        <w:t>（</w:t>
      </w:r>
      <w:r w:rsidR="00C7416B">
        <w:rPr>
          <w:rStyle w:val="aff3"/>
          <w:rFonts w:ascii="UD デジタル 教科書体 NP-R" w:eastAsia="UD デジタル 教科書体 NP-R" w:hint="eastAsia"/>
          <w:b/>
          <w:color w:val="0000FF"/>
        </w:rPr>
        <w:t>４</w:t>
      </w:r>
      <w:r w:rsidRPr="00F43960">
        <w:rPr>
          <w:rFonts w:ascii="UD デジタル 教科書体 NP-R" w:eastAsia="UD デジタル 教科書体 NP-R" w:hint="eastAsia"/>
          <w:bCs/>
          <w:color w:val="0000FF"/>
        </w:rPr>
        <w:t xml:space="preserve">）その他派遣元及び派遣先が守るべきことがら　</w:t>
      </w:r>
    </w:p>
    <w:p w14:paraId="1C338C0B" w14:textId="77777777" w:rsidR="002C64B2" w:rsidRPr="00F43960" w:rsidRDefault="002C64B2" w:rsidP="00F43960">
      <w:pPr>
        <w:pStyle w:val="ac"/>
        <w:snapToGrid w:val="0"/>
        <w:ind w:firstLineChars="200" w:firstLine="334"/>
        <w:rPr>
          <w:rFonts w:ascii="UD デジタル 教科書体 NP-R" w:eastAsia="UD デジタル 教科書体 NP-R"/>
          <w:szCs w:val="21"/>
        </w:rPr>
      </w:pPr>
      <w:r w:rsidRPr="00F43960">
        <w:rPr>
          <w:rFonts w:ascii="UD デジタル 教科書体 NP-R" w:eastAsia="UD デジタル 教科書体 NP-R" w:hint="eastAsia"/>
          <w:szCs w:val="21"/>
        </w:rPr>
        <w:t>（派遣元は、アからク、派遣先は、イ、エ、カ及びキの項目が対象となります。）</w:t>
      </w:r>
    </w:p>
    <w:p w14:paraId="00903C25" w14:textId="77777777" w:rsidR="002C64B2" w:rsidRPr="00F43960" w:rsidRDefault="002C64B2" w:rsidP="00F43960">
      <w:pPr>
        <w:snapToGrid w:val="0"/>
        <w:ind w:firstLineChars="200" w:firstLine="334"/>
        <w:rPr>
          <w:rFonts w:ascii="UD デジタル 教科書体 NP-R" w:eastAsia="UD デジタル 教科書体 NP-R"/>
          <w:b/>
          <w:color w:val="000000"/>
          <w:szCs w:val="21"/>
        </w:rPr>
      </w:pPr>
      <w:r w:rsidRPr="00F43960">
        <w:rPr>
          <w:rFonts w:ascii="UD デジタル 教科書体 NP-R" w:eastAsia="UD デジタル 教科書体 NP-R" w:hint="eastAsia"/>
          <w:b/>
          <w:szCs w:val="21"/>
        </w:rPr>
        <w:t xml:space="preserve">ア　</w:t>
      </w:r>
      <w:r w:rsidRPr="00F43960">
        <w:rPr>
          <w:rFonts w:ascii="UD デジタル 教科書体 NP-R" w:eastAsia="UD デジタル 教科書体 NP-R" w:hint="eastAsia"/>
          <w:b/>
          <w:color w:val="000000"/>
          <w:szCs w:val="21"/>
        </w:rPr>
        <w:t>グループ企業内派遣は</w:t>
      </w:r>
      <w:r w:rsidRPr="00F43960">
        <w:rPr>
          <w:rFonts w:ascii="UD デジタル 教科書体 NP-R" w:eastAsia="UD デジタル 教科書体 NP-R" w:hAnsi="HG丸ｺﾞｼｯｸM-PRO" w:hint="eastAsia"/>
          <w:b/>
          <w:color w:val="000000"/>
          <w:szCs w:val="21"/>
        </w:rPr>
        <w:t>８</w:t>
      </w:r>
      <w:r w:rsidRPr="00F43960">
        <w:rPr>
          <w:rFonts w:ascii="UD デジタル 教科書体 NP-R" w:eastAsia="UD デジタル 教科書体 NP-R" w:hint="eastAsia"/>
          <w:b/>
          <w:color w:val="000000"/>
          <w:szCs w:val="21"/>
        </w:rPr>
        <w:t>割以内</w:t>
      </w:r>
    </w:p>
    <w:p w14:paraId="0C59F584" w14:textId="77777777" w:rsidR="004C0692" w:rsidRDefault="002C64B2" w:rsidP="00C40D35">
      <w:pPr>
        <w:snapToGrid w:val="0"/>
        <w:ind w:leftChars="333" w:left="556" w:firstLineChars="100" w:firstLine="167"/>
        <w:jc w:val="left"/>
        <w:rPr>
          <w:rFonts w:ascii="UD デジタル 教科書体 NP-R" w:eastAsia="UD デジタル 教科書体 NP-R" w:hAnsi="ＭＳ 明朝"/>
          <w:bCs/>
          <w:iCs/>
          <w:color w:val="0000FF"/>
          <w:kern w:val="0"/>
          <w:szCs w:val="21"/>
        </w:rPr>
      </w:pPr>
      <w:r w:rsidRPr="00F43960">
        <w:rPr>
          <w:rFonts w:ascii="UD デジタル 教科書体 NP-R" w:eastAsia="UD デジタル 教科書体 NP-R" w:hAnsi="ＭＳ 明朝" w:hint="eastAsia"/>
          <w:bCs/>
          <w:iCs/>
          <w:kern w:val="0"/>
          <w:szCs w:val="21"/>
        </w:rPr>
        <w:t>派遣元</w:t>
      </w:r>
      <w:r w:rsidR="00AA33B3">
        <w:rPr>
          <w:rFonts w:ascii="UD デジタル 教科書体 NP-R" w:eastAsia="UD デジタル 教科書体 NP-R" w:hAnsi="ＭＳ 明朝" w:hint="eastAsia"/>
          <w:bCs/>
          <w:iCs/>
          <w:kern w:val="0"/>
          <w:szCs w:val="21"/>
        </w:rPr>
        <w:t>と同一グループ内の企業が派遣先の大半を占めるような場合は、派遣</w:t>
      </w:r>
      <w:r w:rsidRPr="00F43960">
        <w:rPr>
          <w:rFonts w:ascii="UD デジタル 教科書体 NP-R" w:eastAsia="UD デジタル 教科書体 NP-R" w:hAnsi="ＭＳ 明朝" w:hint="eastAsia"/>
          <w:bCs/>
          <w:iCs/>
          <w:kern w:val="0"/>
          <w:szCs w:val="21"/>
        </w:rPr>
        <w:t>が本来果たすべき労働力需給調整機能としての役割が果たされないことから、派遣元がそのグループ企業</w:t>
      </w:r>
      <w:r w:rsidRPr="00AA33B3">
        <w:rPr>
          <w:rFonts w:ascii="UD デジタル 教科書体 NP-R" w:eastAsia="UD デジタル 教科書体 NP-R" w:hAnsi="ＭＳ 明朝" w:hint="eastAsia"/>
          <w:bCs/>
          <w:iCs/>
          <w:kern w:val="0"/>
          <w:szCs w:val="21"/>
        </w:rPr>
        <w:t>（関係派遣先）に</w:t>
      </w:r>
      <w:r w:rsidR="00AA33B3">
        <w:rPr>
          <w:rFonts w:ascii="UD デジタル 教科書体 NP-R" w:eastAsia="UD デジタル 教科書体 NP-R" w:hAnsi="ＭＳ 明朝" w:hint="eastAsia"/>
          <w:bCs/>
          <w:iCs/>
          <w:kern w:val="0"/>
          <w:szCs w:val="21"/>
        </w:rPr>
        <w:t>労働者を</w:t>
      </w:r>
      <w:r w:rsidRPr="00AA33B3">
        <w:rPr>
          <w:rFonts w:ascii="UD デジタル 教科書体 NP-R" w:eastAsia="UD デジタル 教科書体 NP-R" w:hAnsi="ＭＳ 明朝" w:hint="eastAsia"/>
          <w:bCs/>
          <w:iCs/>
          <w:kern w:val="0"/>
          <w:szCs w:val="21"/>
        </w:rPr>
        <w:t>派遣する場合は、</w:t>
      </w:r>
      <w:r w:rsidR="00E200A2" w:rsidRPr="00AA33B3">
        <w:rPr>
          <w:rFonts w:ascii="UD デジタル 教科書体 NP-R" w:eastAsia="UD デジタル 教科書体 NP-R" w:hAnsi="ＭＳ 明朝" w:hint="eastAsia"/>
          <w:bCs/>
          <w:iCs/>
          <w:color w:val="000000" w:themeColor="text1"/>
          <w:kern w:val="0"/>
          <w:szCs w:val="21"/>
        </w:rPr>
        <w:t>派遣労働者のすべての派遣就業に係る</w:t>
      </w:r>
      <w:r w:rsidRPr="00AA33B3">
        <w:rPr>
          <w:rFonts w:ascii="UD デジタル 教科書体 NP-R" w:eastAsia="UD デジタル 教科書体 NP-R" w:hAnsi="ＭＳ 明朝" w:hint="eastAsia"/>
          <w:bCs/>
          <w:iCs/>
          <w:kern w:val="0"/>
          <w:szCs w:val="21"/>
        </w:rPr>
        <w:t>総労働時間の８割以下となるようにしなければなりません。</w:t>
      </w:r>
      <w:r w:rsidR="00C40D35" w:rsidRPr="00C40D35">
        <w:rPr>
          <w:rFonts w:ascii="UD デジタル 教科書体 NP-R" w:eastAsia="UD デジタル 教科書体 NP-R" w:hAnsi="ＭＳ 明朝" w:hint="eastAsia"/>
          <w:bCs/>
          <w:iCs/>
          <w:kern w:val="0"/>
          <w:szCs w:val="21"/>
        </w:rPr>
        <w:t xml:space="preserve">  </w:t>
      </w:r>
      <w:r w:rsidR="00C40D35">
        <w:rPr>
          <w:rFonts w:ascii="UD デジタル 教科書体 NP-R" w:eastAsia="UD デジタル 教科書体 NP-R" w:hAnsi="ＭＳ 明朝" w:hint="eastAsia"/>
          <w:bCs/>
          <w:iCs/>
          <w:kern w:val="0"/>
          <w:szCs w:val="21"/>
        </w:rPr>
        <w:t xml:space="preserve">　　　　　　　　　　　　　　　　　　</w:t>
      </w:r>
      <w:r w:rsidR="00C40D35" w:rsidRPr="00C40D35">
        <w:rPr>
          <w:rFonts w:ascii="UD デジタル 教科書体 NP-R" w:eastAsia="UD デジタル 教科書体 NP-R" w:hAnsi="ＭＳ 明朝" w:hint="eastAsia"/>
          <w:bCs/>
          <w:iCs/>
          <w:color w:val="0000FF"/>
          <w:kern w:val="0"/>
          <w:szCs w:val="21"/>
        </w:rPr>
        <w:t xml:space="preserve">　　</w:t>
      </w:r>
    </w:p>
    <w:p w14:paraId="574AAE26" w14:textId="2C2E6EB6" w:rsidR="002C64B2" w:rsidRPr="00C40D35" w:rsidRDefault="00C40D35" w:rsidP="004C0692">
      <w:pPr>
        <w:snapToGrid w:val="0"/>
        <w:ind w:leftChars="333" w:left="556" w:firstLineChars="2500" w:firstLine="4175"/>
        <w:jc w:val="left"/>
        <w:rPr>
          <w:rFonts w:ascii="UD デジタル 教科書体 NP-R" w:eastAsia="UD デジタル 教科書体 NP-R" w:hAnsi="ＭＳ 明朝"/>
          <w:bCs/>
          <w:iCs/>
          <w:kern w:val="0"/>
          <w:szCs w:val="21"/>
        </w:rPr>
      </w:pPr>
      <w:r w:rsidRPr="00C40D35">
        <w:rPr>
          <w:rFonts w:ascii="UD デジタル 教科書体 NP-R" w:eastAsia="UD デジタル 教科書体 NP-R" w:hAnsi="ＭＳ 明朝" w:hint="eastAsia"/>
          <w:bCs/>
          <w:iCs/>
          <w:color w:val="0000FF"/>
          <w:kern w:val="0"/>
          <w:szCs w:val="21"/>
        </w:rPr>
        <w:t>【労働者派遣法第23条の２】</w:t>
      </w:r>
      <w:r w:rsidR="002C64B2" w:rsidRPr="00AA33B3">
        <w:rPr>
          <w:rFonts w:ascii="UD デジタル 教科書体 NP-R" w:eastAsia="UD デジタル 教科書体 NP-R" w:hAnsi="ＭＳ 明朝" w:hint="eastAsia"/>
          <w:bCs/>
          <w:iCs/>
          <w:kern w:val="0"/>
          <w:szCs w:val="21"/>
        </w:rPr>
        <w:t xml:space="preserve">　　　　　　　　　　　　　　　         </w:t>
      </w:r>
    </w:p>
    <w:p w14:paraId="6707BC79" w14:textId="77777777" w:rsidR="002C64B2" w:rsidRPr="00AA33B3" w:rsidRDefault="002C64B2" w:rsidP="00F43960">
      <w:pPr>
        <w:snapToGrid w:val="0"/>
        <w:rPr>
          <w:rFonts w:ascii="UD デジタル 教科書体 NP-R" w:eastAsia="UD デジタル 教科書体 NP-R"/>
          <w:b/>
          <w:szCs w:val="21"/>
        </w:rPr>
      </w:pPr>
      <w:r w:rsidRPr="00AA33B3">
        <w:rPr>
          <w:rFonts w:ascii="UD デジタル 教科書体 NP-R" w:eastAsia="UD デジタル 教科書体 NP-R" w:hAnsi="ＭＳ 明朝" w:hint="eastAsia"/>
          <w:b/>
          <w:bCs/>
          <w:iCs/>
          <w:kern w:val="0"/>
          <w:szCs w:val="21"/>
        </w:rPr>
        <w:t xml:space="preserve">　　イ　</w:t>
      </w:r>
      <w:r w:rsidRPr="00AA33B3">
        <w:rPr>
          <w:rFonts w:ascii="UD デジタル 教科書体 NP-R" w:eastAsia="UD デジタル 教科書体 NP-R" w:hint="eastAsia"/>
          <w:b/>
          <w:szCs w:val="21"/>
        </w:rPr>
        <w:t>離職後</w:t>
      </w:r>
      <w:r w:rsidRPr="00AA33B3">
        <w:rPr>
          <w:rFonts w:ascii="UD デジタル 教科書体 NP-R" w:eastAsia="UD デジタル 教科書体 NP-R" w:hAnsi="HG丸ｺﾞｼｯｸM-PRO" w:hint="eastAsia"/>
          <w:b/>
          <w:szCs w:val="21"/>
        </w:rPr>
        <w:t>１</w:t>
      </w:r>
      <w:r w:rsidRPr="00AA33B3">
        <w:rPr>
          <w:rFonts w:ascii="UD デジタル 教科書体 NP-R" w:eastAsia="UD デジタル 教科書体 NP-R" w:hint="eastAsia"/>
          <w:b/>
          <w:szCs w:val="21"/>
        </w:rPr>
        <w:t>年以内の人を元の勤務先に派遣することの禁止</w:t>
      </w:r>
    </w:p>
    <w:p w14:paraId="75F26996" w14:textId="77777777" w:rsidR="004C0692" w:rsidRDefault="00AA33B3" w:rsidP="00C40D35">
      <w:pPr>
        <w:snapToGrid w:val="0"/>
        <w:ind w:leftChars="300" w:left="501" w:firstLineChars="100" w:firstLine="167"/>
        <w:jc w:val="left"/>
        <w:rPr>
          <w:rFonts w:ascii="UD デジタル 教科書体 NP-R" w:eastAsia="UD デジタル 教科書体 NP-R" w:hAnsi="ＭＳ 明朝"/>
          <w:bCs/>
          <w:iCs/>
          <w:color w:val="0000FF"/>
          <w:kern w:val="0"/>
          <w:szCs w:val="21"/>
        </w:rPr>
      </w:pPr>
      <w:r>
        <w:rPr>
          <w:rFonts w:ascii="UD デジタル 教科書体 NP-R" w:eastAsia="UD デジタル 教科書体 NP-R" w:hAnsi="ＭＳ 明朝" w:hint="eastAsia"/>
          <w:bCs/>
          <w:iCs/>
          <w:kern w:val="0"/>
          <w:szCs w:val="21"/>
        </w:rPr>
        <w:t>本</w:t>
      </w:r>
      <w:r w:rsidRPr="00C40D35">
        <w:rPr>
          <w:rFonts w:ascii="UD デジタル 教科書体 NP-R" w:eastAsia="UD デジタル 教科書体 NP-R" w:hAnsi="ＭＳ 明朝" w:hint="eastAsia"/>
          <w:bCs/>
          <w:iCs/>
          <w:kern w:val="0"/>
          <w:szCs w:val="21"/>
        </w:rPr>
        <w:t>来</w:t>
      </w:r>
      <w:r w:rsidR="002B0B21" w:rsidRPr="00C40D35">
        <w:rPr>
          <w:rFonts w:ascii="UD デジタル 教科書体 NP-R" w:eastAsia="UD デジタル 教科書体 NP-R" w:hAnsi="ＭＳ 明朝" w:hint="eastAsia"/>
          <w:bCs/>
          <w:iCs/>
          <w:kern w:val="0"/>
          <w:szCs w:val="21"/>
        </w:rPr>
        <w:t>派遣先で</w:t>
      </w:r>
      <w:r w:rsidRPr="00C40D35">
        <w:rPr>
          <w:rFonts w:ascii="UD デジタル 教科書体 NP-R" w:eastAsia="UD デジタル 教科書体 NP-R" w:hAnsi="ＭＳ 明朝" w:hint="eastAsia"/>
          <w:bCs/>
          <w:iCs/>
          <w:kern w:val="0"/>
          <w:szCs w:val="21"/>
        </w:rPr>
        <w:t>直接雇用すべき労働者を派遣労働者に置き換えることで</w:t>
      </w:r>
      <w:r w:rsidR="002C64B2" w:rsidRPr="00C40D35">
        <w:rPr>
          <w:rFonts w:ascii="UD デジタル 教科書体 NP-R" w:eastAsia="UD デジタル 教科書体 NP-R" w:hAnsi="ＭＳ 明朝" w:hint="eastAsia"/>
          <w:bCs/>
          <w:iCs/>
          <w:kern w:val="0"/>
          <w:szCs w:val="21"/>
        </w:rPr>
        <w:t>労働条件が切り下げられることのないよう、派遣元</w:t>
      </w:r>
      <w:r w:rsidR="00E200A2" w:rsidRPr="00C40D35">
        <w:rPr>
          <w:rFonts w:ascii="UD デジタル 教科書体 NP-R" w:eastAsia="UD デジタル 教科書体 NP-R" w:hAnsi="ＭＳ 明朝" w:hint="eastAsia"/>
          <w:bCs/>
          <w:iCs/>
          <w:kern w:val="0"/>
          <w:szCs w:val="21"/>
        </w:rPr>
        <w:t>は、派遣先を</w:t>
      </w:r>
      <w:r w:rsidR="002C64B2" w:rsidRPr="00C40D35">
        <w:rPr>
          <w:rFonts w:ascii="UD デジタル 教科書体 NP-R" w:eastAsia="UD デジタル 教科書体 NP-R" w:hAnsi="ＭＳ 明朝" w:hint="eastAsia"/>
          <w:bCs/>
          <w:iCs/>
          <w:kern w:val="0"/>
          <w:szCs w:val="21"/>
        </w:rPr>
        <w:t>離職</w:t>
      </w:r>
      <w:r w:rsidR="00E200A2" w:rsidRPr="00C40D35">
        <w:rPr>
          <w:rFonts w:ascii="UD デジタル 教科書体 NP-R" w:eastAsia="UD デジタル 教科書体 NP-R" w:hAnsi="ＭＳ 明朝" w:hint="eastAsia"/>
          <w:bCs/>
          <w:iCs/>
          <w:kern w:val="0"/>
          <w:szCs w:val="21"/>
        </w:rPr>
        <w:t>して</w:t>
      </w:r>
      <w:r w:rsidR="002C64B2" w:rsidRPr="00C40D35">
        <w:rPr>
          <w:rFonts w:ascii="UD デジタル 教科書体 NP-R" w:eastAsia="UD デジタル 教科書体 NP-R" w:hAnsi="ＭＳ 明朝" w:hint="eastAsia"/>
          <w:bCs/>
          <w:iCs/>
          <w:kern w:val="0"/>
          <w:szCs w:val="21"/>
        </w:rPr>
        <w:t>１年以内の人</w:t>
      </w:r>
      <w:r w:rsidR="00E200A2" w:rsidRPr="00C40D35">
        <w:rPr>
          <w:rFonts w:ascii="UD デジタル 教科書体 NP-R" w:eastAsia="UD デジタル 教科書体 NP-R" w:hAnsi="ＭＳ 明朝" w:hint="eastAsia"/>
          <w:bCs/>
          <w:iCs/>
          <w:kern w:val="0"/>
          <w:szCs w:val="21"/>
        </w:rPr>
        <w:t>を当該派遣先</w:t>
      </w:r>
      <w:r w:rsidR="002C64B2" w:rsidRPr="00C40D35">
        <w:rPr>
          <w:rFonts w:ascii="UD デジタル 教科書体 NP-R" w:eastAsia="UD デジタル 教科書体 NP-R" w:hAnsi="ＭＳ 明朝" w:hint="eastAsia"/>
          <w:bCs/>
          <w:iCs/>
          <w:kern w:val="0"/>
          <w:szCs w:val="21"/>
        </w:rPr>
        <w:t>に派遣することはできません（</w:t>
      </w:r>
      <w:r w:rsidR="00E200A2" w:rsidRPr="00C40D35">
        <w:rPr>
          <w:rFonts w:ascii="UD デジタル 教科書体 NP-R" w:eastAsia="UD デジタル 教科書体 NP-R" w:hAnsi="ＭＳ 明朝" w:hint="eastAsia"/>
          <w:bCs/>
          <w:iCs/>
          <w:kern w:val="0"/>
          <w:szCs w:val="21"/>
        </w:rPr>
        <w:t>当該派遣先</w:t>
      </w:r>
      <w:r w:rsidR="002C64B2" w:rsidRPr="00C40D35">
        <w:rPr>
          <w:rFonts w:ascii="UD デジタル 教科書体 NP-R" w:eastAsia="UD デジタル 教科書体 NP-R" w:hAnsi="ＭＳ 明朝" w:hint="eastAsia"/>
          <w:bCs/>
          <w:iCs/>
          <w:kern w:val="0"/>
          <w:szCs w:val="21"/>
        </w:rPr>
        <w:t>が該当者を受け入れることも禁止）。</w:t>
      </w:r>
      <w:r w:rsidR="00620161" w:rsidRPr="00C40D35">
        <w:rPr>
          <w:rFonts w:ascii="UD デジタル 教科書体 NP-R" w:eastAsia="UD デジタル 教科書体 NP-R" w:hAnsi="ＭＳ 明朝" w:hint="eastAsia"/>
          <w:bCs/>
          <w:iCs/>
          <w:kern w:val="0"/>
          <w:szCs w:val="21"/>
        </w:rPr>
        <w:t>派遣先の範囲は事業所単位ではなく、事業者単位で捉えます。</w:t>
      </w:r>
      <w:r w:rsidR="002C64B2" w:rsidRPr="00C40D35">
        <w:rPr>
          <w:rFonts w:ascii="UD デジタル 教科書体 NP-R" w:eastAsia="UD デジタル 教科書体 NP-R" w:hAnsi="ＭＳ 明朝" w:hint="eastAsia"/>
          <w:bCs/>
          <w:iCs/>
          <w:kern w:val="0"/>
          <w:szCs w:val="21"/>
        </w:rPr>
        <w:t xml:space="preserve">　　</w:t>
      </w:r>
      <w:r w:rsidR="00C40D35">
        <w:rPr>
          <w:rFonts w:ascii="UD デジタル 教科書体 NP-R" w:eastAsia="UD デジタル 教科書体 NP-R" w:hAnsi="ＭＳ 明朝" w:hint="eastAsia"/>
          <w:bCs/>
          <w:iCs/>
          <w:kern w:val="0"/>
          <w:szCs w:val="21"/>
        </w:rPr>
        <w:t xml:space="preserve">　　　　　　　　　　　　　　　　　　</w:t>
      </w:r>
      <w:r w:rsidR="00C40D35" w:rsidRPr="00C40D35">
        <w:rPr>
          <w:rFonts w:ascii="UD デジタル 教科書体 NP-R" w:eastAsia="UD デジタル 教科書体 NP-R" w:hAnsi="ＭＳ 明朝" w:hint="eastAsia"/>
          <w:bCs/>
          <w:iCs/>
          <w:color w:val="0000FF"/>
          <w:kern w:val="0"/>
          <w:szCs w:val="21"/>
        </w:rPr>
        <w:t xml:space="preserve">　　</w:t>
      </w:r>
      <w:r w:rsidR="004C0692">
        <w:rPr>
          <w:rFonts w:ascii="UD デジタル 教科書体 NP-R" w:eastAsia="UD デジタル 教科書体 NP-R" w:hAnsi="ＭＳ 明朝" w:hint="eastAsia"/>
          <w:bCs/>
          <w:iCs/>
          <w:color w:val="0000FF"/>
          <w:kern w:val="0"/>
          <w:szCs w:val="21"/>
        </w:rPr>
        <w:t xml:space="preserve">　</w:t>
      </w:r>
    </w:p>
    <w:p w14:paraId="2ED6518A" w14:textId="30779095" w:rsidR="002C64B2" w:rsidRPr="00AA33B3" w:rsidRDefault="00C40D35" w:rsidP="004C0692">
      <w:pPr>
        <w:snapToGrid w:val="0"/>
        <w:ind w:leftChars="300" w:left="501" w:firstLineChars="2000" w:firstLine="3340"/>
        <w:jc w:val="left"/>
        <w:rPr>
          <w:rFonts w:ascii="UD デジタル 教科書体 NP-R" w:eastAsia="UD デジタル 教科書体 NP-R" w:hAnsi="ＭＳ 明朝"/>
          <w:bCs/>
          <w:iCs/>
          <w:kern w:val="0"/>
          <w:szCs w:val="21"/>
        </w:rPr>
      </w:pPr>
      <w:r w:rsidRPr="00C40D35">
        <w:rPr>
          <w:rFonts w:ascii="UD デジタル 教科書体 NP-R" w:eastAsia="UD デジタル 教科書体 NP-R" w:hAnsi="ＭＳ 明朝" w:hint="eastAsia"/>
          <w:bCs/>
          <w:iCs/>
          <w:color w:val="0000FF"/>
          <w:kern w:val="0"/>
          <w:szCs w:val="21"/>
        </w:rPr>
        <w:t>【労働者派遣法第35条の５、第40条の９】</w:t>
      </w:r>
    </w:p>
    <w:p w14:paraId="5C0A4DD5" w14:textId="77777777" w:rsidR="00AA33B3" w:rsidRDefault="002C64B2" w:rsidP="00F43960">
      <w:pPr>
        <w:snapToGrid w:val="0"/>
        <w:ind w:leftChars="100" w:left="501" w:hangingChars="200" w:hanging="334"/>
        <w:rPr>
          <w:rFonts w:ascii="UD デジタル 教科書体 NP-R" w:eastAsia="UD デジタル 教科書体 NP-R" w:hAnsi="HG丸ｺﾞｼｯｸM-PRO"/>
          <w:szCs w:val="21"/>
        </w:rPr>
      </w:pPr>
      <w:r w:rsidRPr="00AA33B3">
        <w:rPr>
          <w:rFonts w:ascii="UD デジタル 教科書体 NP-R" w:eastAsia="UD デジタル 教科書体 NP-R" w:hAnsi="HG丸ｺﾞｼｯｸM-PRO" w:hint="eastAsia"/>
          <w:szCs w:val="21"/>
        </w:rPr>
        <w:t xml:space="preserve">　</w:t>
      </w:r>
      <w:r w:rsidR="00AA33B3">
        <w:rPr>
          <w:rFonts w:ascii="UD デジタル 教科書体 NP-R" w:eastAsia="UD デジタル 教科書体 NP-R" w:hAnsi="HG丸ｺﾞｼｯｸM-PRO" w:hint="eastAsia"/>
          <w:szCs w:val="21"/>
        </w:rPr>
        <w:t xml:space="preserve">　</w:t>
      </w:r>
      <w:r w:rsidRPr="00AA33B3">
        <w:rPr>
          <w:rFonts w:ascii="UD デジタル 教科書体 NP-R" w:eastAsia="UD デジタル 教科書体 NP-R" w:hAnsi="HG丸ｺﾞｼｯｸM-PRO" w:hint="eastAsia"/>
          <w:szCs w:val="21"/>
        </w:rPr>
        <w:t>＜例外＞</w:t>
      </w:r>
    </w:p>
    <w:p w14:paraId="1258BD06" w14:textId="67FC6836" w:rsidR="002C64B2" w:rsidRPr="00F43960" w:rsidRDefault="002C64B2" w:rsidP="00AA33B3">
      <w:pPr>
        <w:snapToGrid w:val="0"/>
        <w:ind w:leftChars="400" w:left="668" w:firstLineChars="100" w:firstLine="167"/>
        <w:rPr>
          <w:rFonts w:ascii="UD デジタル 教科書体 NP-R" w:eastAsia="UD デジタル 教科書体 NP-R" w:hAnsi="ＭＳ 明朝"/>
          <w:szCs w:val="21"/>
        </w:rPr>
      </w:pPr>
      <w:r w:rsidRPr="00AA33B3">
        <w:rPr>
          <w:rFonts w:ascii="UD デジタル 教科書体 NP-R" w:eastAsia="UD デジタル 教科書体 NP-R" w:hAnsi="HG丸ｺﾞｼｯｸM-PRO" w:hint="eastAsia"/>
          <w:szCs w:val="21"/>
        </w:rPr>
        <w:t>60歳以上の定年退職者</w:t>
      </w:r>
      <w:r w:rsidRPr="00C40D35">
        <w:rPr>
          <w:rFonts w:ascii="UD デジタル 教科書体 NP-R" w:eastAsia="UD デジタル 教科書体 NP-R" w:hAnsi="HG丸ｺﾞｼｯｸM-PRO" w:hint="eastAsia"/>
          <w:szCs w:val="21"/>
        </w:rPr>
        <w:t>は</w:t>
      </w:r>
      <w:r w:rsidR="00620161" w:rsidRPr="00C40D35">
        <w:rPr>
          <w:rFonts w:ascii="UD デジタル 教科書体 NP-R" w:eastAsia="UD デジタル 教科書体 NP-R" w:hAnsi="HG丸ｺﾞｼｯｸM-PRO" w:hint="eastAsia"/>
          <w:szCs w:val="21"/>
        </w:rPr>
        <w:t>雇用機会の確保が特に困難であり、雇用の継続等を図る必要があるため、</w:t>
      </w:r>
      <w:r w:rsidRPr="00C40D35">
        <w:rPr>
          <w:rFonts w:ascii="UD デジタル 教科書体 NP-R" w:eastAsia="UD デジタル 教科書体 NP-R" w:hAnsi="HG丸ｺﾞｼｯｸM-PRO" w:hint="eastAsia"/>
          <w:szCs w:val="21"/>
        </w:rPr>
        <w:t>禁止</w:t>
      </w:r>
      <w:r w:rsidRPr="00AA33B3">
        <w:rPr>
          <w:rFonts w:ascii="UD デジタル 教科書体 NP-R" w:eastAsia="UD デジタル 教科書体 NP-R" w:hAnsi="HG丸ｺﾞｼｯｸM-PRO" w:hint="eastAsia"/>
          <w:szCs w:val="21"/>
        </w:rPr>
        <w:t>対象から除外</w:t>
      </w:r>
      <w:r w:rsidR="00AA33B3">
        <w:rPr>
          <w:rFonts w:ascii="UD デジタル 教科書体 NP-R" w:eastAsia="UD デジタル 教科書体 NP-R" w:hAnsi="HG丸ｺﾞｼｯｸM-PRO" w:hint="eastAsia"/>
          <w:szCs w:val="21"/>
        </w:rPr>
        <w:t>されます。</w:t>
      </w:r>
    </w:p>
    <w:p w14:paraId="71583E15"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b/>
          <w:bCs/>
          <w:iCs/>
          <w:szCs w:val="21"/>
        </w:rPr>
      </w:pPr>
      <w:r w:rsidRPr="00F43960">
        <w:rPr>
          <w:rFonts w:ascii="UD デジタル 教科書体 NP-R" w:eastAsia="UD デジタル 教科書体 NP-R" w:hAnsi="HG丸ｺﾞｼｯｸM-PRO" w:hint="eastAsia"/>
          <w:b/>
          <w:szCs w:val="21"/>
        </w:rPr>
        <w:t xml:space="preserve">　ウ　就業条件についての書面交付及び</w:t>
      </w:r>
      <w:r w:rsidRPr="00F43960">
        <w:rPr>
          <w:rFonts w:ascii="UD デジタル 教科書体 NP-R" w:eastAsia="UD デジタル 教科書体 NP-R" w:hAnsi="HG丸ｺﾞｼｯｸM-PRO" w:hint="eastAsia"/>
          <w:b/>
          <w:bCs/>
          <w:iCs/>
          <w:szCs w:val="21"/>
        </w:rPr>
        <w:t>マージン率等の情報提供等</w:t>
      </w:r>
    </w:p>
    <w:p w14:paraId="6152A097" w14:textId="77777777" w:rsidR="002C64B2" w:rsidRPr="00F43960" w:rsidRDefault="002C64B2" w:rsidP="00F43960">
      <w:pPr>
        <w:snapToGrid w:val="0"/>
        <w:ind w:leftChars="100" w:left="334" w:hangingChars="100" w:hanging="167"/>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（ア）就業条件についての書面交付</w:t>
      </w:r>
    </w:p>
    <w:p w14:paraId="39E7AF86" w14:textId="6E278AFD" w:rsidR="002C64B2" w:rsidRPr="00F43960" w:rsidRDefault="002C64B2" w:rsidP="004C0692">
      <w:pPr>
        <w:snapToGrid w:val="0"/>
        <w:ind w:left="668" w:hangingChars="400" w:hanging="668"/>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w:t>
      </w:r>
      <w:r w:rsidR="00AA33B3">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Ansi="HG丸ｺﾞｼｯｸM-PRO" w:hint="eastAsia"/>
          <w:szCs w:val="21"/>
        </w:rPr>
        <w:t xml:space="preserve">派遣労働に関する就業条件について書面を交付しなければなりません（希望があればFAX・メール可）。 </w:t>
      </w:r>
      <w:r w:rsidR="004C0692">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int="eastAsia"/>
          <w:color w:val="0000FF"/>
        </w:rPr>
        <w:t>【労働者派遣法第34条、同法施行規則第26条】</w:t>
      </w:r>
    </w:p>
    <w:p w14:paraId="08458C63" w14:textId="77777777" w:rsidR="002C64B2" w:rsidRPr="00AA33B3" w:rsidRDefault="002C64B2" w:rsidP="00AA33B3">
      <w:pPr>
        <w:snapToGrid w:val="0"/>
        <w:ind w:leftChars="100" w:left="668" w:hangingChars="300" w:hanging="501"/>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w:t>
      </w:r>
      <w:r w:rsidR="00AA33B3">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Ansi="HG丸ｺﾞｼｯｸM-PRO" w:hint="eastAsia"/>
          <w:szCs w:val="21"/>
        </w:rPr>
        <w:t>通常の雇用主としての労働条件</w:t>
      </w:r>
      <w:r w:rsidRPr="00AA33B3">
        <w:rPr>
          <w:rFonts w:ascii="UD デジタル 教科書体 NP-R" w:eastAsia="UD デジタル 教科書体 NP-R" w:hAnsi="HG丸ｺﾞｼｯｸM-PRO" w:hint="eastAsia"/>
          <w:szCs w:val="21"/>
        </w:rPr>
        <w:t>の</w:t>
      </w:r>
      <w:r w:rsidR="00AA33B3">
        <w:rPr>
          <w:rFonts w:ascii="UD デジタル 教科書体 NP-R" w:eastAsia="UD デジタル 教科書体 NP-R" w:hAnsi="HG丸ｺﾞｼｯｸM-PRO" w:hint="eastAsia"/>
          <w:szCs w:val="21"/>
        </w:rPr>
        <w:t>明示に加え、派遣労働に関する就業条件の明示が必要です（派遣契約で定められたもののうち、その個々の労働者に係る</w:t>
      </w:r>
      <w:r w:rsidRPr="00AA33B3">
        <w:rPr>
          <w:rFonts w:ascii="UD デジタル 教科書体 NP-R" w:eastAsia="UD デジタル 教科書体 NP-R" w:hAnsi="HG丸ｺﾞｼｯｸM-PRO" w:hint="eastAsia"/>
          <w:szCs w:val="21"/>
        </w:rPr>
        <w:t>派遣先での業務内容・就業場所・指揮命令者・派遣期間・就業日時・苦情処理申出先・期間制限がある場合の抵触日等）</w:t>
      </w:r>
      <w:r w:rsidR="00AA33B3">
        <w:rPr>
          <w:rFonts w:ascii="UD デジタル 教科書体 NP-R" w:eastAsia="UD デジタル 教科書体 NP-R" w:hAnsi="HG丸ｺﾞｼｯｸM-PRO" w:hint="eastAsia"/>
          <w:szCs w:val="21"/>
        </w:rPr>
        <w:t>。</w:t>
      </w:r>
    </w:p>
    <w:p w14:paraId="6F276A3C" w14:textId="77777777" w:rsidR="002C64B2" w:rsidRPr="00AA33B3" w:rsidRDefault="002C64B2" w:rsidP="00F43960">
      <w:pPr>
        <w:snapToGrid w:val="0"/>
        <w:ind w:firstLineChars="200" w:firstLine="334"/>
        <w:rPr>
          <w:rFonts w:ascii="UD デジタル 教科書体 NP-R" w:eastAsia="UD デジタル 教科書体 NP-R" w:hAnsi="HG丸ｺﾞｼｯｸM-PRO"/>
          <w:color w:val="000000"/>
          <w:szCs w:val="21"/>
        </w:rPr>
      </w:pPr>
      <w:r w:rsidRPr="00AA33B3">
        <w:rPr>
          <w:rFonts w:ascii="UD デジタル 教科書体 NP-R" w:eastAsia="UD デジタル 教科書体 NP-R" w:hAnsi="HG丸ｺﾞｼｯｸM-PRO" w:hint="eastAsia"/>
          <w:color w:val="000000"/>
          <w:szCs w:val="21"/>
        </w:rPr>
        <w:t>（イ）派遣料金の明示</w:t>
      </w:r>
    </w:p>
    <w:p w14:paraId="56236972" w14:textId="77777777" w:rsidR="002C64B2" w:rsidRPr="00AA33B3" w:rsidRDefault="002C64B2" w:rsidP="00AA33B3">
      <w:pPr>
        <w:snapToGrid w:val="0"/>
        <w:ind w:leftChars="400" w:left="668" w:firstLineChars="100" w:firstLine="167"/>
        <w:rPr>
          <w:rFonts w:ascii="UD デジタル 教科書体 NP-R" w:eastAsia="UD デジタル 教科書体 NP-R" w:hAnsi="HG丸ｺﾞｼｯｸM-PRO"/>
          <w:color w:val="000000"/>
          <w:szCs w:val="21"/>
        </w:rPr>
      </w:pPr>
      <w:r w:rsidRPr="00AA33B3">
        <w:rPr>
          <w:rFonts w:ascii="UD デジタル 教科書体 NP-R" w:eastAsia="UD デジタル 教科書体 NP-R" w:hAnsi="HG丸ｺﾞｼｯｸM-PRO" w:hint="eastAsia"/>
          <w:color w:val="000000"/>
          <w:szCs w:val="21"/>
        </w:rPr>
        <w:lastRenderedPageBreak/>
        <w:t>雇入時、派遣開始時、派遣料金額の変更時には、派遣労働者の「労働者派遣に関する料金額（派遣料金）」の明示が義務化されています。</w:t>
      </w:r>
    </w:p>
    <w:p w14:paraId="279118C0" w14:textId="77777777" w:rsidR="002C64B2" w:rsidRPr="00AA33B3" w:rsidRDefault="002C64B2" w:rsidP="00F43960">
      <w:pPr>
        <w:snapToGrid w:val="0"/>
        <w:ind w:leftChars="300" w:left="501"/>
        <w:rPr>
          <w:rFonts w:ascii="UD デジタル 教科書体 NP-R" w:eastAsia="UD デジタル 教科書体 NP-R" w:hAnsi="HG丸ｺﾞｼｯｸM-PRO"/>
          <w:color w:val="000000"/>
          <w:szCs w:val="21"/>
        </w:rPr>
      </w:pPr>
      <w:r w:rsidRPr="00AA33B3">
        <w:rPr>
          <w:rFonts w:ascii="UD デジタル 教科書体 NP-R" w:eastAsia="UD デジタル 教科書体 NP-R" w:hAnsi="HG丸ｺﾞｼｯｸM-PRO" w:hint="eastAsia"/>
          <w:color w:val="000000"/>
          <w:szCs w:val="21"/>
        </w:rPr>
        <w:t>【明示すべき派遣料金（次のうちいずれかを明示）】</w:t>
      </w:r>
    </w:p>
    <w:p w14:paraId="046F4B88" w14:textId="77777777" w:rsidR="002C64B2" w:rsidRPr="00AA33B3" w:rsidRDefault="002C64B2" w:rsidP="00F43960">
      <w:pPr>
        <w:snapToGrid w:val="0"/>
        <w:ind w:left="360" w:firstLineChars="200" w:firstLine="334"/>
        <w:rPr>
          <w:rFonts w:ascii="UD デジタル 教科書体 NP-R" w:eastAsia="UD デジタル 教科書体 NP-R" w:hAnsi="HG丸ｺﾞｼｯｸM-PRO"/>
          <w:color w:val="000000"/>
          <w:szCs w:val="21"/>
        </w:rPr>
      </w:pPr>
      <w:r w:rsidRPr="00AA33B3">
        <w:rPr>
          <w:rFonts w:ascii="UD デジタル 教科書体 NP-R" w:eastAsia="UD デジタル 教科書体 NP-R" w:hAnsi="HG丸ｺﾞｼｯｸM-PRO" w:hint="eastAsia"/>
          <w:color w:val="000000"/>
          <w:szCs w:val="21"/>
        </w:rPr>
        <w:t xml:space="preserve">・派遣労働者本人の派遣料金 </w:t>
      </w:r>
    </w:p>
    <w:p w14:paraId="3CB14259" w14:textId="77777777" w:rsidR="002C64B2" w:rsidRPr="00F43960" w:rsidRDefault="002C64B2" w:rsidP="00F43960">
      <w:pPr>
        <w:snapToGrid w:val="0"/>
        <w:ind w:firstLineChars="400" w:firstLine="668"/>
        <w:rPr>
          <w:rFonts w:ascii="UD デジタル 教科書体 NP-R" w:eastAsia="UD デジタル 教科書体 NP-R" w:hAnsi="HG丸ｺﾞｼｯｸM-PRO"/>
          <w:color w:val="000000"/>
          <w:szCs w:val="21"/>
        </w:rPr>
      </w:pPr>
      <w:r w:rsidRPr="00AA33B3">
        <w:rPr>
          <w:rFonts w:ascii="UD デジタル 教科書体 NP-R" w:eastAsia="UD デジタル 教科書体 NP-R" w:hAnsi="HG丸ｺﾞｼｯｸM-PRO" w:hint="eastAsia"/>
          <w:bCs/>
          <w:color w:val="000000"/>
          <w:szCs w:val="21"/>
        </w:rPr>
        <w:t>・</w:t>
      </w:r>
      <w:r w:rsidRPr="00AA33B3">
        <w:rPr>
          <w:rFonts w:ascii="UD デジタル 教科書体 NP-R" w:eastAsia="UD デジタル 教科書体 NP-R" w:hAnsi="HG丸ｺﾞｼｯｸM-PRO" w:hint="eastAsia"/>
          <w:color w:val="000000"/>
          <w:szCs w:val="21"/>
        </w:rPr>
        <w:t>派遣労働者が所属する事業所における派遣料金の平均額（１人</w:t>
      </w:r>
      <w:r w:rsidR="00E200A2" w:rsidRPr="00AA33B3">
        <w:rPr>
          <w:rFonts w:ascii="UD デジタル 教科書体 NP-R" w:eastAsia="UD デジタル 教科書体 NP-R" w:hAnsi="HG丸ｺﾞｼｯｸM-PRO" w:hint="eastAsia"/>
          <w:color w:val="000000" w:themeColor="text1"/>
          <w:szCs w:val="21"/>
        </w:rPr>
        <w:t>１日８時間</w:t>
      </w:r>
      <w:r w:rsidRPr="00AA33B3">
        <w:rPr>
          <w:rFonts w:ascii="UD デジタル 教科書体 NP-R" w:eastAsia="UD デジタル 教科書体 NP-R" w:hAnsi="HG丸ｺﾞｼｯｸM-PRO" w:hint="eastAsia"/>
          <w:color w:val="000000"/>
          <w:szCs w:val="21"/>
        </w:rPr>
        <w:t>あ</w:t>
      </w:r>
      <w:r w:rsidRPr="00F43960">
        <w:rPr>
          <w:rFonts w:ascii="UD デジタル 教科書体 NP-R" w:eastAsia="UD デジタル 教科書体 NP-R" w:hAnsi="HG丸ｺﾞｼｯｸM-PRO" w:hint="eastAsia"/>
          <w:color w:val="000000"/>
          <w:szCs w:val="21"/>
        </w:rPr>
        <w:t xml:space="preserve">たり） </w:t>
      </w:r>
    </w:p>
    <w:p w14:paraId="774B3508" w14:textId="7E0BFF39" w:rsidR="002C64B2" w:rsidRPr="00F43960" w:rsidRDefault="002C64B2" w:rsidP="004C0692">
      <w:pPr>
        <w:snapToGrid w:val="0"/>
        <w:ind w:leftChars="200" w:left="334" w:right="167" w:firstLineChars="2600" w:firstLine="4342"/>
        <w:rPr>
          <w:rFonts w:ascii="UD デジタル 教科書体 NP-R" w:eastAsia="UD デジタル 教科書体 NP-R" w:hAnsi="HG丸ｺﾞｼｯｸM-PRO"/>
          <w:bCs/>
          <w:iCs/>
          <w:kern w:val="0"/>
          <w:szCs w:val="21"/>
        </w:rPr>
      </w:pPr>
      <w:r w:rsidRPr="00F43960">
        <w:rPr>
          <w:rFonts w:ascii="UD デジタル 教科書体 NP-R" w:eastAsia="UD デジタル 教科書体 NP-R" w:hint="eastAsia"/>
          <w:color w:val="0000FF"/>
        </w:rPr>
        <w:t>【労働者派遣法第34条の２】</w:t>
      </w:r>
    </w:p>
    <w:p w14:paraId="1B3E78E8" w14:textId="77777777" w:rsidR="002C64B2" w:rsidRPr="00F43960" w:rsidRDefault="002C64B2" w:rsidP="00F43960">
      <w:pPr>
        <w:snapToGrid w:val="0"/>
        <w:ind w:firstLineChars="200" w:firstLine="334"/>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（ウ）マージン率等の情報提供</w:t>
      </w:r>
    </w:p>
    <w:p w14:paraId="46B11FA4" w14:textId="7EA5E283" w:rsidR="002C64B2" w:rsidRPr="00F43960" w:rsidRDefault="002C64B2" w:rsidP="00AA33B3">
      <w:pPr>
        <w:snapToGrid w:val="0"/>
        <w:ind w:leftChars="400" w:left="668" w:firstLineChars="100" w:firstLine="167"/>
        <w:rPr>
          <w:rFonts w:ascii="UD デジタル 教科書体 NP-R" w:eastAsia="UD デジタル 教科書体 NP-R" w:hAnsi="HG丸ｺﾞｼｯｸM-PRO"/>
          <w:bCs/>
          <w:iCs/>
          <w:szCs w:val="21"/>
        </w:rPr>
      </w:pPr>
      <w:r w:rsidRPr="00F43960">
        <w:rPr>
          <w:rFonts w:ascii="UD デジタル 教科書体 NP-R" w:eastAsia="UD デジタル 教科書体 NP-R" w:hAnsi="HG丸ｺﾞｼｯｸM-PRO" w:hint="eastAsia"/>
          <w:bCs/>
          <w:iCs/>
          <w:szCs w:val="21"/>
        </w:rPr>
        <w:t>労働者や派遣先となる事業主がより適切な派遣会社を選択できるよう、インターネットなどにより派遣会社のマージン率や教育訓練に関する取組状況などを情報提供しなければなりません。</w:t>
      </w:r>
      <w:r w:rsidR="00AA33B3">
        <w:rPr>
          <w:rFonts w:ascii="UD デジタル 教科書体 NP-R" w:eastAsia="UD デジタル 教科書体 NP-R" w:hAnsi="HG丸ｺﾞｼｯｸM-PRO" w:hint="eastAsia"/>
          <w:bCs/>
          <w:iCs/>
          <w:szCs w:val="21"/>
        </w:rPr>
        <w:t xml:space="preserve"> </w:t>
      </w:r>
      <w:r w:rsidRPr="00F43960">
        <w:rPr>
          <w:rFonts w:ascii="UD デジタル 教科書体 NP-R" w:eastAsia="UD デジタル 教科書体 NP-R" w:hAnsi="HG丸ｺﾞｼｯｸM-PRO" w:hint="eastAsia"/>
          <w:bCs/>
          <w:iCs/>
          <w:szCs w:val="21"/>
        </w:rPr>
        <w:t xml:space="preserve">　　　　　　　　　　　　　</w:t>
      </w:r>
      <w:r w:rsidR="00DD0BAA">
        <w:rPr>
          <w:rFonts w:ascii="UD デジタル 教科書体 NP-R" w:eastAsia="UD デジタル 教科書体 NP-R" w:hAnsi="HG丸ｺﾞｼｯｸM-PRO" w:hint="eastAsia"/>
          <w:bCs/>
          <w:iCs/>
          <w:szCs w:val="21"/>
        </w:rPr>
        <w:t xml:space="preserve">　　</w:t>
      </w:r>
      <w:r w:rsidRPr="00F43960">
        <w:rPr>
          <w:rFonts w:ascii="UD デジタル 教科書体 NP-R" w:eastAsia="UD デジタル 教科書体 NP-R" w:hAnsi="HG丸ｺﾞｼｯｸM-PRO" w:hint="eastAsia"/>
          <w:bCs/>
          <w:iCs/>
          <w:szCs w:val="21"/>
        </w:rPr>
        <w:t xml:space="preserve"> </w:t>
      </w:r>
      <w:r w:rsidRPr="00F43960">
        <w:rPr>
          <w:rFonts w:ascii="UD デジタル 教科書体 NP-R" w:eastAsia="UD デジタル 教科書体 NP-R" w:hint="eastAsia"/>
          <w:color w:val="0000FF"/>
        </w:rPr>
        <w:t>【労働者派遣法第23条第5項】</w:t>
      </w:r>
    </w:p>
    <w:p w14:paraId="1417BBBC" w14:textId="77777777" w:rsidR="002C64B2" w:rsidRPr="00F43960" w:rsidRDefault="002C64B2" w:rsidP="00F43960">
      <w:pPr>
        <w:snapToGrid w:val="0"/>
        <w:ind w:firstLineChars="200" w:firstLine="334"/>
        <w:rPr>
          <w:rFonts w:ascii="UD デジタル 教科書体 NP-R" w:eastAsia="UD デジタル 教科書体 NP-R" w:hAnsi="HG丸ｺﾞｼｯｸM-PRO"/>
          <w:b/>
          <w:szCs w:val="21"/>
        </w:rPr>
      </w:pPr>
      <w:r w:rsidRPr="00F43960">
        <w:rPr>
          <w:rFonts w:ascii="UD デジタル 教科書体 NP-R" w:eastAsia="UD デジタル 教科書体 NP-R" w:hAnsi="HG丸ｺﾞｼｯｸM-PRO" w:hint="eastAsia"/>
          <w:b/>
          <w:bCs/>
          <w:iCs/>
          <w:kern w:val="0"/>
          <w:szCs w:val="21"/>
        </w:rPr>
        <w:t xml:space="preserve">エ　</w:t>
      </w:r>
      <w:r w:rsidRPr="00F43960">
        <w:rPr>
          <w:rFonts w:ascii="UD デジタル 教科書体 NP-R" w:eastAsia="UD デジタル 教科書体 NP-R" w:hAnsi="HG丸ｺﾞｼｯｸM-PRO" w:hint="eastAsia"/>
          <w:b/>
          <w:szCs w:val="21"/>
        </w:rPr>
        <w:t>事前面接等の禁止</w:t>
      </w:r>
    </w:p>
    <w:p w14:paraId="6D89D703" w14:textId="711CF312" w:rsidR="002C64B2" w:rsidRPr="00F43960" w:rsidRDefault="002C64B2" w:rsidP="00F43960">
      <w:pPr>
        <w:snapToGrid w:val="0"/>
        <w:ind w:leftChars="300" w:left="501" w:firstLineChars="100" w:firstLine="167"/>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szCs w:val="21"/>
        </w:rPr>
        <w:t>派遣先は事前面接・派遣元からの履歴書の送付等、派遣先が派遣労働者を特定することを目的とする行為をしないよう努めなければなりません。派遣元がそのような行為に協力することも禁止</w:t>
      </w:r>
      <w:r w:rsidRPr="00F43960">
        <w:rPr>
          <w:rFonts w:ascii="UD デジタル 教科書体 NP-R" w:eastAsia="UD デジタル 教科書体 NP-R" w:hAnsi="HG丸ｺﾞｼｯｸM-PRO" w:hint="eastAsia"/>
          <w:color w:val="000000"/>
          <w:szCs w:val="21"/>
        </w:rPr>
        <w:t xml:space="preserve">されています。　　　　　　 　　　</w:t>
      </w:r>
      <w:r w:rsidR="00DD0BAA">
        <w:rPr>
          <w:rFonts w:ascii="UD デジタル 教科書体 NP-R" w:eastAsia="UD デジタル 教科書体 NP-R" w:hAnsi="HG丸ｺﾞｼｯｸM-PRO" w:hint="eastAsia"/>
          <w:color w:val="000000"/>
          <w:szCs w:val="21"/>
        </w:rPr>
        <w:t xml:space="preserve">　　</w:t>
      </w:r>
      <w:r w:rsidRPr="00F43960">
        <w:rPr>
          <w:rFonts w:ascii="UD デジタル 教科書体 NP-R" w:eastAsia="UD デジタル 教科書体 NP-R" w:hint="eastAsia"/>
          <w:color w:val="0000FF"/>
        </w:rPr>
        <w:t>【労働者派遣法第26条第6項】</w:t>
      </w:r>
    </w:p>
    <w:p w14:paraId="5C0A8560" w14:textId="77777777" w:rsidR="002C64B2" w:rsidRPr="00F43960" w:rsidRDefault="002C64B2" w:rsidP="00F43960">
      <w:pPr>
        <w:snapToGrid w:val="0"/>
        <w:ind w:firstLineChars="200" w:firstLine="334"/>
        <w:rPr>
          <w:rFonts w:ascii="UD デジタル 教科書体 NP-R" w:eastAsia="UD デジタル 教科書体 NP-R" w:hAnsi="HG丸ｺﾞｼｯｸM-PRO"/>
          <w:b/>
          <w:bCs/>
          <w:iCs/>
          <w:kern w:val="0"/>
          <w:szCs w:val="21"/>
        </w:rPr>
      </w:pPr>
      <w:r w:rsidRPr="00F43960">
        <w:rPr>
          <w:rFonts w:ascii="UD デジタル 教科書体 NP-R" w:eastAsia="UD デジタル 教科書体 NP-R" w:hAnsi="HG丸ｺﾞｼｯｸM-PRO" w:hint="eastAsia"/>
          <w:b/>
          <w:color w:val="000000"/>
          <w:szCs w:val="21"/>
        </w:rPr>
        <w:t xml:space="preserve">オ　</w:t>
      </w:r>
      <w:r w:rsidRPr="00F43960">
        <w:rPr>
          <w:rFonts w:ascii="UD デジタル 教科書体 NP-R" w:eastAsia="UD デジタル 教科書体 NP-R" w:hAnsi="HG丸ｺﾞｼｯｸM-PRO" w:hint="eastAsia"/>
          <w:b/>
          <w:bCs/>
          <w:iCs/>
          <w:kern w:val="0"/>
          <w:szCs w:val="21"/>
        </w:rPr>
        <w:t>待遇に関する事項などの説明</w:t>
      </w:r>
    </w:p>
    <w:p w14:paraId="1AAB944F" w14:textId="77777777" w:rsidR="002C64B2" w:rsidRPr="00AA33B3" w:rsidRDefault="002C64B2" w:rsidP="00AA33B3">
      <w:pPr>
        <w:snapToGrid w:val="0"/>
        <w:ind w:leftChars="100" w:left="835" w:hangingChars="400" w:hanging="668"/>
        <w:jc w:val="left"/>
        <w:rPr>
          <w:rFonts w:ascii="UD デジタル 教科書体 NP-R" w:eastAsia="UD デジタル 教科書体 NP-R" w:hAnsi="HG丸ｺﾞｼｯｸM-PRO"/>
          <w:bCs/>
          <w:iCs/>
          <w:kern w:val="0"/>
          <w:szCs w:val="21"/>
        </w:rPr>
      </w:pPr>
      <w:r w:rsidRPr="00F43960">
        <w:rPr>
          <w:rFonts w:ascii="UD デジタル 教科書体 NP-R" w:eastAsia="UD デジタル 教科書体 NP-R" w:hAnsi="HG丸ｺﾞｼｯｸM-PRO" w:hint="eastAsia"/>
          <w:bCs/>
          <w:iCs/>
          <w:kern w:val="0"/>
          <w:szCs w:val="21"/>
        </w:rPr>
        <w:t xml:space="preserve">　　　派</w:t>
      </w:r>
      <w:r w:rsidRPr="00AA33B3">
        <w:rPr>
          <w:rFonts w:ascii="UD デジタル 教科書体 NP-R" w:eastAsia="UD デジタル 教科書体 NP-R" w:hAnsi="HG丸ｺﾞｼｯｸM-PRO" w:hint="eastAsia"/>
          <w:bCs/>
          <w:iCs/>
          <w:kern w:val="0"/>
          <w:szCs w:val="21"/>
        </w:rPr>
        <w:t>遣元は、労働契約締結前に、派遣労働者として雇用しようとする労働者に対して、（ア）雇用された場合の賃金の見込み額や社会保険その他の待遇に関すること</w:t>
      </w:r>
    </w:p>
    <w:p w14:paraId="43656BC6" w14:textId="77777777" w:rsidR="002C64B2" w:rsidRPr="00AA33B3" w:rsidRDefault="002C64B2" w:rsidP="00AA33B3">
      <w:pPr>
        <w:snapToGrid w:val="0"/>
        <w:ind w:leftChars="300" w:left="501" w:firstLineChars="200" w:firstLine="334"/>
        <w:jc w:val="left"/>
        <w:rPr>
          <w:rFonts w:ascii="UD デジタル 教科書体 NP-R" w:eastAsia="UD デジタル 教科書体 NP-R" w:hAnsi="HG丸ｺﾞｼｯｸM-PRO"/>
          <w:bCs/>
          <w:iCs/>
          <w:kern w:val="0"/>
          <w:szCs w:val="21"/>
        </w:rPr>
      </w:pPr>
      <w:r w:rsidRPr="00AA33B3">
        <w:rPr>
          <w:rFonts w:ascii="UD デジタル 教科書体 NP-R" w:eastAsia="UD デジタル 教科書体 NP-R" w:hAnsi="HG丸ｺﾞｼｯｸM-PRO" w:hint="eastAsia"/>
          <w:bCs/>
          <w:iCs/>
          <w:kern w:val="0"/>
          <w:szCs w:val="21"/>
        </w:rPr>
        <w:t>（イ）派遣</w:t>
      </w:r>
      <w:r w:rsidR="00E200A2" w:rsidRPr="00AA33B3">
        <w:rPr>
          <w:rFonts w:ascii="UD デジタル 教科書体 NP-R" w:eastAsia="UD デジタル 教科書体 NP-R" w:hAnsi="HG丸ｺﾞｼｯｸM-PRO" w:hint="eastAsia"/>
          <w:bCs/>
          <w:iCs/>
          <w:color w:val="000000" w:themeColor="text1"/>
          <w:kern w:val="0"/>
          <w:szCs w:val="21"/>
        </w:rPr>
        <w:t>元</w:t>
      </w:r>
      <w:r w:rsidRPr="00AA33B3">
        <w:rPr>
          <w:rFonts w:ascii="UD デジタル 教科書体 NP-R" w:eastAsia="UD デジタル 教科書体 NP-R" w:hAnsi="HG丸ｺﾞｼｯｸM-PRO" w:hint="eastAsia"/>
          <w:bCs/>
          <w:iCs/>
          <w:kern w:val="0"/>
          <w:szCs w:val="21"/>
        </w:rPr>
        <w:t>の事業運営に関すること</w:t>
      </w:r>
    </w:p>
    <w:p w14:paraId="24E452F0" w14:textId="77777777" w:rsidR="002C64B2" w:rsidRPr="00AA33B3" w:rsidRDefault="002C64B2" w:rsidP="00AA33B3">
      <w:pPr>
        <w:snapToGrid w:val="0"/>
        <w:ind w:leftChars="300" w:left="501" w:firstLineChars="200" w:firstLine="334"/>
        <w:jc w:val="left"/>
        <w:rPr>
          <w:rFonts w:ascii="UD デジタル 教科書体 NP-R" w:eastAsia="UD デジタル 教科書体 NP-R" w:hAnsi="HG丸ｺﾞｼｯｸM-PRO"/>
          <w:bCs/>
          <w:iCs/>
          <w:kern w:val="0"/>
          <w:szCs w:val="21"/>
        </w:rPr>
      </w:pPr>
      <w:r w:rsidRPr="00AA33B3">
        <w:rPr>
          <w:rFonts w:ascii="UD デジタル 教科書体 NP-R" w:eastAsia="UD デジタル 教科書体 NP-R" w:hAnsi="HG丸ｺﾞｼｯｸM-PRO" w:hint="eastAsia"/>
          <w:bCs/>
          <w:iCs/>
          <w:kern w:val="0"/>
          <w:szCs w:val="21"/>
        </w:rPr>
        <w:t xml:space="preserve">（ウ）労働者派遣に関する制度の概要　　　　　　　</w:t>
      </w:r>
    </w:p>
    <w:p w14:paraId="6E11AA92" w14:textId="329921D5" w:rsidR="002C64B2" w:rsidRPr="00DD0BAA" w:rsidRDefault="00AA33B3" w:rsidP="00DD0BAA">
      <w:pPr>
        <w:snapToGrid w:val="0"/>
        <w:ind w:firstLineChars="400" w:firstLine="668"/>
        <w:jc w:val="left"/>
        <w:rPr>
          <w:rFonts w:ascii="UD デジタル 教科書体 NP-R" w:eastAsia="UD デジタル 教科書体 NP-R" w:hAnsi="HG丸ｺﾞｼｯｸM-PRO"/>
          <w:bCs/>
          <w:iCs/>
          <w:kern w:val="0"/>
          <w:szCs w:val="21"/>
        </w:rPr>
      </w:pPr>
      <w:r>
        <w:rPr>
          <w:rFonts w:ascii="UD デジタル 教科書体 NP-R" w:eastAsia="UD デジタル 教科書体 NP-R" w:hAnsi="HG丸ｺﾞｼｯｸM-PRO" w:hint="eastAsia"/>
          <w:bCs/>
          <w:iCs/>
          <w:kern w:val="0"/>
          <w:szCs w:val="21"/>
        </w:rPr>
        <w:t>について説明</w:t>
      </w:r>
      <w:r w:rsidR="002C64B2" w:rsidRPr="00AA33B3">
        <w:rPr>
          <w:rFonts w:ascii="UD デジタル 教科書体 NP-R" w:eastAsia="UD デジタル 教科書体 NP-R" w:hAnsi="HG丸ｺﾞｼｯｸM-PRO" w:hint="eastAsia"/>
          <w:bCs/>
          <w:iCs/>
          <w:kern w:val="0"/>
          <w:szCs w:val="21"/>
        </w:rPr>
        <w:t>しなければなりません。</w:t>
      </w:r>
      <w:r w:rsidR="00DD0BAA">
        <w:rPr>
          <w:rFonts w:ascii="UD デジタル 教科書体 NP-R" w:eastAsia="UD デジタル 教科書体 NP-R" w:hAnsi="HG丸ｺﾞｼｯｸM-PRO" w:hint="eastAsia"/>
          <w:bCs/>
          <w:iCs/>
          <w:kern w:val="0"/>
          <w:szCs w:val="21"/>
        </w:rPr>
        <w:t xml:space="preserve">　　　　　　　　</w:t>
      </w:r>
      <w:r w:rsidR="00DD0BAA" w:rsidRPr="00DD0BAA">
        <w:rPr>
          <w:rFonts w:ascii="UD デジタル 教科書体 NP-R" w:eastAsia="UD デジタル 教科書体 NP-R" w:hAnsi="HG丸ｺﾞｼｯｸM-PRO" w:hint="eastAsia"/>
          <w:bCs/>
          <w:iCs/>
          <w:color w:val="0000FF"/>
          <w:kern w:val="0"/>
          <w:szCs w:val="21"/>
        </w:rPr>
        <w:t>【労働者派遣法第31条の２】</w:t>
      </w:r>
    </w:p>
    <w:p w14:paraId="36C98B31" w14:textId="77777777" w:rsidR="002C64B2" w:rsidRPr="00F43960" w:rsidRDefault="002C64B2" w:rsidP="00F43960">
      <w:pPr>
        <w:snapToGrid w:val="0"/>
        <w:ind w:firstLineChars="200" w:firstLine="334"/>
        <w:rPr>
          <w:rFonts w:ascii="UD デジタル 教科書体 NP-R" w:eastAsia="UD デジタル 教科書体 NP-R" w:hAnsi="HG丸ｺﾞｼｯｸM-PRO"/>
          <w:b/>
          <w:bCs/>
          <w:iCs/>
          <w:kern w:val="0"/>
          <w:szCs w:val="21"/>
        </w:rPr>
      </w:pPr>
      <w:r w:rsidRPr="00F43960">
        <w:rPr>
          <w:rFonts w:ascii="UD デジタル 教科書体 NP-R" w:eastAsia="UD デジタル 教科書体 NP-R" w:hAnsi="HG丸ｺﾞｼｯｸM-PRO" w:hint="eastAsia"/>
          <w:b/>
          <w:bCs/>
          <w:iCs/>
          <w:kern w:val="0"/>
          <w:szCs w:val="21"/>
        </w:rPr>
        <w:t>カ　派遣先の都合で派遣契約を解除するときに講ずべき措置</w:t>
      </w:r>
    </w:p>
    <w:p w14:paraId="6CED9CDB" w14:textId="77777777" w:rsidR="002C64B2" w:rsidRPr="00F43960" w:rsidRDefault="002C64B2" w:rsidP="00F43960">
      <w:pPr>
        <w:snapToGrid w:val="0"/>
        <w:ind w:leftChars="300" w:left="501" w:firstLineChars="100" w:firstLine="167"/>
        <w:rPr>
          <w:rFonts w:ascii="UD デジタル 教科書体 NP-R" w:eastAsia="UD デジタル 教科書体 NP-R" w:hAnsi="HG丸ｺﾞｼｯｸM-PRO"/>
          <w:bCs/>
          <w:iCs/>
          <w:kern w:val="0"/>
          <w:szCs w:val="21"/>
        </w:rPr>
      </w:pPr>
      <w:r w:rsidRPr="00F43960">
        <w:rPr>
          <w:rFonts w:ascii="UD デジタル 教科書体 NP-R" w:eastAsia="UD デジタル 教科書体 NP-R" w:hAnsi="HG丸ｺﾞｼｯｸM-PRO" w:hint="eastAsia"/>
          <w:bCs/>
          <w:iCs/>
          <w:kern w:val="0"/>
          <w:szCs w:val="21"/>
        </w:rPr>
        <w:t>労働者派遣契約の中途解除によって派遣労働者の雇用が失われることを防ぐため、派遣先の都合により派遣契約を解除する場合、派遣先は、</w:t>
      </w:r>
    </w:p>
    <w:p w14:paraId="72A77764" w14:textId="77777777" w:rsidR="002C64B2" w:rsidRPr="00F43960" w:rsidRDefault="002C64B2" w:rsidP="00AA33B3">
      <w:pPr>
        <w:snapToGrid w:val="0"/>
        <w:ind w:firstLineChars="500" w:firstLine="835"/>
        <w:rPr>
          <w:rFonts w:ascii="UD デジタル 教科書体 NP-R" w:eastAsia="UD デジタル 教科書体 NP-R" w:hAnsi="HG丸ｺﾞｼｯｸM-PRO"/>
          <w:bCs/>
          <w:iCs/>
          <w:kern w:val="0"/>
          <w:szCs w:val="21"/>
        </w:rPr>
      </w:pPr>
      <w:r w:rsidRPr="00F43960">
        <w:rPr>
          <w:rFonts w:ascii="UD デジタル 教科書体 NP-R" w:eastAsia="UD デジタル 教科書体 NP-R" w:hAnsi="HG丸ｺﾞｼｯｸM-PRO" w:hint="eastAsia"/>
          <w:bCs/>
          <w:iCs/>
          <w:kern w:val="0"/>
          <w:szCs w:val="21"/>
        </w:rPr>
        <w:t>（ア）派遣労働者の新たな就業機会の確保</w:t>
      </w:r>
    </w:p>
    <w:p w14:paraId="1D9C1EA8" w14:textId="77777777" w:rsidR="002C64B2" w:rsidRPr="00F43960" w:rsidRDefault="002C64B2" w:rsidP="00AA33B3">
      <w:pPr>
        <w:snapToGrid w:val="0"/>
        <w:ind w:firstLineChars="500" w:firstLine="835"/>
        <w:rPr>
          <w:rFonts w:ascii="UD デジタル 教科書体 NP-R" w:eastAsia="UD デジタル 教科書体 NP-R" w:hAnsi="HG丸ｺﾞｼｯｸM-PRO"/>
          <w:bCs/>
          <w:iCs/>
          <w:kern w:val="0"/>
          <w:szCs w:val="21"/>
        </w:rPr>
      </w:pPr>
      <w:r w:rsidRPr="00F43960">
        <w:rPr>
          <w:rFonts w:ascii="UD デジタル 教科書体 NP-R" w:eastAsia="UD デジタル 教科書体 NP-R" w:hAnsi="HG丸ｺﾞｼｯｸM-PRO" w:hint="eastAsia"/>
          <w:bCs/>
          <w:iCs/>
          <w:kern w:val="0"/>
          <w:szCs w:val="21"/>
        </w:rPr>
        <w:t>（イ）休業手当などの支払いに要する費用の負担</w:t>
      </w:r>
    </w:p>
    <w:p w14:paraId="1BC378A8" w14:textId="40A284D4" w:rsidR="004C0692" w:rsidRDefault="002C64B2" w:rsidP="004C0692">
      <w:pPr>
        <w:snapToGrid w:val="0"/>
        <w:ind w:leftChars="300" w:left="501"/>
        <w:rPr>
          <w:rFonts w:ascii="UD デジタル 教科書体 NP-R" w:eastAsia="UD デジタル 教科書体 NP-R" w:hAnsi="HG丸ｺﾞｼｯｸM-PRO"/>
          <w:bCs/>
          <w:iCs/>
          <w:color w:val="0000FF"/>
          <w:kern w:val="0"/>
          <w:szCs w:val="21"/>
        </w:rPr>
      </w:pPr>
      <w:r w:rsidRPr="00F43960">
        <w:rPr>
          <w:rFonts w:ascii="UD デジタル 教科書体 NP-R" w:eastAsia="UD デジタル 教科書体 NP-R" w:hAnsi="HG丸ｺﾞｼｯｸM-PRO" w:hint="eastAsia"/>
          <w:bCs/>
          <w:iCs/>
          <w:kern w:val="0"/>
          <w:szCs w:val="21"/>
        </w:rPr>
        <w:t>などの措置をとらねばなりません（</w:t>
      </w:r>
      <w:r w:rsidR="00E200A2" w:rsidRPr="00AA33B3">
        <w:rPr>
          <w:rFonts w:ascii="UD デジタル 教科書体 NP-R" w:eastAsia="UD デジタル 教科書体 NP-R" w:hAnsi="HG丸ｺﾞｼｯｸM-PRO" w:hint="eastAsia"/>
          <w:bCs/>
          <w:iCs/>
          <w:color w:val="000000" w:themeColor="text1"/>
          <w:kern w:val="0"/>
          <w:szCs w:val="21"/>
        </w:rPr>
        <w:t>労働者</w:t>
      </w:r>
      <w:r w:rsidRPr="00AA33B3">
        <w:rPr>
          <w:rFonts w:ascii="UD デジタル 教科書体 NP-R" w:eastAsia="UD デジタル 教科書体 NP-R" w:hAnsi="HG丸ｺﾞｼｯｸM-PRO" w:hint="eastAsia"/>
          <w:bCs/>
          <w:iCs/>
          <w:kern w:val="0"/>
          <w:szCs w:val="21"/>
        </w:rPr>
        <w:t>派遣契約にこれらの措置について明記しなければなりません）。</w:t>
      </w:r>
      <w:r w:rsidR="004C0692">
        <w:rPr>
          <w:rFonts w:ascii="UD デジタル 教科書体 NP-R" w:eastAsia="UD デジタル 教科書体 NP-R" w:hAnsi="HG丸ｺﾞｼｯｸM-PRO" w:hint="eastAsia"/>
          <w:bCs/>
          <w:iCs/>
          <w:kern w:val="0"/>
          <w:szCs w:val="21"/>
        </w:rPr>
        <w:t xml:space="preserve">　　　　　　　　　　　　　　　　　　</w:t>
      </w:r>
      <w:r w:rsidR="00DD0BAA" w:rsidRPr="00DD0BAA">
        <w:rPr>
          <w:rFonts w:ascii="UD デジタル 教科書体 NP-R" w:eastAsia="UD デジタル 教科書体 NP-R" w:hAnsi="HG丸ｺﾞｼｯｸM-PRO" w:hint="eastAsia"/>
          <w:bCs/>
          <w:iCs/>
          <w:color w:val="0000FF"/>
          <w:kern w:val="0"/>
          <w:szCs w:val="21"/>
        </w:rPr>
        <w:t>【労働者派遣法第29条の２】</w:t>
      </w:r>
    </w:p>
    <w:p w14:paraId="7DA51AD2" w14:textId="3CC0930D" w:rsidR="002C64B2" w:rsidRPr="00F43960" w:rsidRDefault="002C64B2" w:rsidP="004C0692">
      <w:pPr>
        <w:snapToGrid w:val="0"/>
        <w:ind w:leftChars="300" w:left="501"/>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 xml:space="preserve">　また、派遣労働者の雇用の安定が図られるよう、「派遣元事業主が講ずべき措置に関する指針」及び「派遣先が講ずべき措置に関する指針」の中で</w:t>
      </w:r>
      <w:r w:rsidRPr="00AA33B3">
        <w:rPr>
          <w:rFonts w:ascii="UD デジタル 教科書体 NP-R" w:eastAsia="UD デジタル 教科書体 NP-R" w:hAnsi="HG丸ｺﾞｼｯｸM-PRO" w:hint="eastAsia"/>
          <w:color w:val="000000"/>
          <w:szCs w:val="21"/>
        </w:rPr>
        <w:t>、以下の措置等が示されています。</w:t>
      </w:r>
      <w:r w:rsidRPr="00F43960">
        <w:rPr>
          <w:rFonts w:ascii="UD デジタル 教科書体 NP-R" w:eastAsia="UD デジタル 教科書体 NP-R" w:hAnsi="HG丸ｺﾞｼｯｸM-PRO" w:hint="eastAsia"/>
          <w:color w:val="000000"/>
          <w:szCs w:val="21"/>
        </w:rPr>
        <w:t xml:space="preserve">　</w:t>
      </w:r>
    </w:p>
    <w:p w14:paraId="4202F7D4" w14:textId="77777777" w:rsidR="002C64B2" w:rsidRPr="00F43960" w:rsidRDefault="002C64B2" w:rsidP="00AA33B3">
      <w:pPr>
        <w:snapToGrid w:val="0"/>
        <w:ind w:firstLineChars="400" w:firstLine="668"/>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（ア）労働契約の締結に際して配慮すべき事項</w:t>
      </w:r>
    </w:p>
    <w:p w14:paraId="06EA5E81" w14:textId="77777777" w:rsidR="002C64B2" w:rsidRPr="00F43960" w:rsidRDefault="002C64B2" w:rsidP="00AA33B3">
      <w:pPr>
        <w:snapToGrid w:val="0"/>
        <w:ind w:firstLineChars="400" w:firstLine="668"/>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（イ）労働者派遣契約の締結に当たって講ずべき措置</w:t>
      </w:r>
    </w:p>
    <w:p w14:paraId="68383036" w14:textId="77777777" w:rsidR="002C64B2" w:rsidRPr="00F43960" w:rsidRDefault="002C64B2" w:rsidP="00AA33B3">
      <w:pPr>
        <w:snapToGrid w:val="0"/>
        <w:ind w:firstLineChars="400" w:firstLine="668"/>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（ウ）労働者派遣契約の解除に当たって講ずべき措置</w:t>
      </w:r>
    </w:p>
    <w:p w14:paraId="1E744296" w14:textId="16E147E5" w:rsidR="000764A8" w:rsidRPr="00DD0BAA" w:rsidRDefault="000764A8" w:rsidP="00AA33B3">
      <w:pPr>
        <w:snapToGrid w:val="0"/>
        <w:ind w:firstLineChars="400" w:firstLine="668"/>
        <w:rPr>
          <w:rFonts w:ascii="UD デジタル 教科書体 NP-R" w:eastAsia="UD デジタル 教科書体 NP-R" w:hAnsi="HG丸ｺﾞｼｯｸM-PRO"/>
          <w:szCs w:val="21"/>
        </w:rPr>
      </w:pPr>
      <w:r w:rsidRPr="00DD0BAA">
        <w:rPr>
          <w:rFonts w:ascii="UD デジタル 教科書体 NP-R" w:eastAsia="UD デジタル 教科書体 NP-R" w:hAnsi="HG丸ｺﾞｼｯｸM-PRO" w:hint="eastAsia"/>
          <w:szCs w:val="21"/>
        </w:rPr>
        <w:t>（エ）労働者派遣契約の終了に当たって講ずべき事項</w:t>
      </w:r>
    </w:p>
    <w:p w14:paraId="4E9E6E0B" w14:textId="1FBDEE7F" w:rsidR="002C64B2" w:rsidRPr="00F43960" w:rsidRDefault="002C64B2" w:rsidP="00AA33B3">
      <w:pPr>
        <w:snapToGrid w:val="0"/>
        <w:ind w:firstLineChars="400" w:firstLine="668"/>
        <w:rPr>
          <w:rFonts w:ascii="UD デジタル 教科書体 NP-R" w:eastAsia="UD デジタル 教科書体 NP-R" w:hAnsi="HG丸ｺﾞｼｯｸM-PRO"/>
          <w:color w:val="000000"/>
          <w:szCs w:val="21"/>
        </w:rPr>
      </w:pPr>
      <w:r w:rsidRPr="00DD0BAA">
        <w:rPr>
          <w:rFonts w:ascii="UD デジタル 教科書体 NP-R" w:eastAsia="UD デジタル 教科書体 NP-R" w:hAnsi="HG丸ｺﾞｼｯｸM-PRO" w:hint="eastAsia"/>
          <w:szCs w:val="21"/>
        </w:rPr>
        <w:t>（</w:t>
      </w:r>
      <w:r w:rsidR="004212C9" w:rsidRPr="00DD0BAA">
        <w:rPr>
          <w:rFonts w:ascii="UD デジタル 教科書体 NP-R" w:eastAsia="UD デジタル 教科書体 NP-R" w:hAnsi="HG丸ｺﾞｼｯｸM-PRO" w:hint="eastAsia"/>
          <w:szCs w:val="21"/>
        </w:rPr>
        <w:t>オ</w:t>
      </w:r>
      <w:r w:rsidRPr="00DD0BAA">
        <w:rPr>
          <w:rFonts w:ascii="UD デジタル 教科書体 NP-R" w:eastAsia="UD デジタル 教科書体 NP-R" w:hAnsi="HG丸ｺﾞｼｯｸM-PRO" w:hint="eastAsia"/>
          <w:szCs w:val="21"/>
        </w:rPr>
        <w:t xml:space="preserve">）損害賠償等に係る適切な措置　　　　</w:t>
      </w:r>
      <w:r w:rsidRPr="00F43960">
        <w:rPr>
          <w:rFonts w:ascii="UD デジタル 教科書体 NP-R" w:eastAsia="UD デジタル 教科書体 NP-R" w:hAnsi="HG丸ｺﾞｼｯｸM-PRO" w:hint="eastAsia"/>
          <w:color w:val="000000"/>
          <w:szCs w:val="21"/>
        </w:rPr>
        <w:t xml:space="preserve">　　　　　　　　</w:t>
      </w:r>
    </w:p>
    <w:p w14:paraId="2EF08173" w14:textId="77777777" w:rsidR="002C64B2" w:rsidRPr="00F43960" w:rsidRDefault="002C64B2" w:rsidP="00F43960">
      <w:pPr>
        <w:snapToGrid w:val="0"/>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 xml:space="preserve">　　　</w:t>
      </w:r>
    </w:p>
    <w:tbl>
      <w:tblPr>
        <w:tblpPr w:leftFromText="142" w:rightFromText="142" w:vertAnchor="text" w:horzAnchor="margin" w:tblpY="171"/>
        <w:tblW w:w="6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6659"/>
      </w:tblGrid>
      <w:tr w:rsidR="004C0692" w:rsidRPr="00F43960" w14:paraId="00DAF123" w14:textId="77777777" w:rsidTr="004C0692">
        <w:trPr>
          <w:trHeight w:val="2253"/>
        </w:trPr>
        <w:tc>
          <w:tcPr>
            <w:tcW w:w="6659" w:type="dxa"/>
            <w:tcBorders>
              <w:bottom w:val="single" w:sz="4" w:space="0" w:color="auto"/>
            </w:tcBorders>
            <w:shd w:val="clear" w:color="auto" w:fill="CCFFFF"/>
          </w:tcPr>
          <w:p w14:paraId="35ADD53C" w14:textId="77777777" w:rsidR="004C0692" w:rsidRPr="00DD0BAA" w:rsidRDefault="004C0692" w:rsidP="004C0692">
            <w:pPr>
              <w:snapToGrid w:val="0"/>
              <w:rPr>
                <w:rFonts w:ascii="UD デジタル 教科書体 NP-R" w:eastAsia="UD デジタル 教科書体 NP-R"/>
                <w:b/>
              </w:rPr>
            </w:pPr>
            <w:r w:rsidRPr="00F43960">
              <w:rPr>
                <w:rFonts w:ascii="UD デジタル 教科書体 NP-R" w:eastAsia="UD デジタル 教科書体 NP-R" w:hint="eastAsia"/>
                <w:b/>
              </w:rPr>
              <w:lastRenderedPageBreak/>
              <w:t>－</w:t>
            </w:r>
            <w:r w:rsidRPr="00DD0BAA">
              <w:rPr>
                <w:rFonts w:ascii="UD デジタル 教科書体 NP-R" w:eastAsia="UD デジタル 教科書体 NP-R" w:hint="eastAsia"/>
                <w:b/>
              </w:rPr>
              <w:t>参考　派遣労働者について－</w:t>
            </w:r>
          </w:p>
          <w:p w14:paraId="68DA2AC6" w14:textId="77777777" w:rsidR="004C0692" w:rsidRPr="00F43960" w:rsidRDefault="004C0692" w:rsidP="004C0692">
            <w:pPr>
              <w:snapToGrid w:val="0"/>
              <w:rPr>
                <w:rFonts w:ascii="UD デジタル 教科書体 NP-R" w:eastAsia="UD デジタル 教科書体 NP-R"/>
                <w:b/>
                <w:szCs w:val="16"/>
              </w:rPr>
            </w:pPr>
            <w:r>
              <w:rPr>
                <w:rFonts w:ascii="UD デジタル 教科書体 NP-R" w:eastAsia="UD デジタル 教科書体 NP-R" w:hint="eastAsia"/>
                <w:b/>
              </w:rPr>
              <w:t>□</w:t>
            </w:r>
            <w:r w:rsidRPr="00F43960">
              <w:rPr>
                <w:rFonts w:ascii="UD デジタル 教科書体 NP-R" w:eastAsia="UD デジタル 教科書体 NP-R" w:hint="eastAsia"/>
                <w:b/>
              </w:rPr>
              <w:t>「派遣元事業主が講ずべき措置に関する指針」（派遣元指針）</w:t>
            </w:r>
          </w:p>
          <w:p w14:paraId="14A7CED1" w14:textId="77777777" w:rsidR="004C0692" w:rsidRPr="00DD0BAA" w:rsidRDefault="004C0692" w:rsidP="004C0692">
            <w:pPr>
              <w:adjustRightInd w:val="0"/>
              <w:snapToGrid w:val="0"/>
              <w:spacing w:line="240" w:lineRule="auto"/>
              <w:ind w:firstLineChars="100" w:firstLine="167"/>
              <w:jc w:val="left"/>
              <w:rPr>
                <w:rFonts w:ascii="UD デジタル 教科書体 NP-R" w:eastAsia="UD デジタル 教科書体 NP-R" w:cs="ＭＳ ゴシック"/>
                <w:b/>
                <w:kern w:val="0"/>
                <w:szCs w:val="16"/>
              </w:rPr>
            </w:pPr>
            <w:r w:rsidRPr="00F43960">
              <w:rPr>
                <w:rFonts w:ascii="UD デジタル 教科書体 NP-R" w:eastAsia="UD デジタル 教科書体 NP-R" w:cs="ＭＳ ゴシック" w:hint="eastAsia"/>
                <w:b/>
                <w:color w:val="000000"/>
                <w:kern w:val="0"/>
                <w:szCs w:val="16"/>
              </w:rPr>
              <w:t xml:space="preserve">（平成11年労働省告示第137号　</w:t>
            </w:r>
            <w:r w:rsidRPr="00DD0BAA">
              <w:rPr>
                <w:rFonts w:ascii="UD デジタル 教科書体 NP-R" w:eastAsia="UD デジタル 教科書体 NP-R" w:cs="ＭＳ ゴシック" w:hint="eastAsia"/>
                <w:b/>
                <w:kern w:val="0"/>
                <w:szCs w:val="16"/>
              </w:rPr>
              <w:t>最終改正　令和2年厚生労働省告示第346号</w:t>
            </w:r>
          </w:p>
          <w:p w14:paraId="04B5D616" w14:textId="77777777" w:rsidR="004C0692" w:rsidRPr="00DD0BAA" w:rsidRDefault="004C0692" w:rsidP="004C0692">
            <w:pPr>
              <w:adjustRightInd w:val="0"/>
              <w:snapToGrid w:val="0"/>
              <w:spacing w:line="240" w:lineRule="auto"/>
              <w:ind w:firstLineChars="200" w:firstLine="334"/>
              <w:jc w:val="left"/>
              <w:rPr>
                <w:rFonts w:ascii="UD デジタル 教科書体 NP-R" w:eastAsia="UD デジタル 教科書体 NP-R" w:cs="ＭＳ ゴシック"/>
                <w:b/>
                <w:kern w:val="0"/>
                <w:szCs w:val="16"/>
              </w:rPr>
            </w:pPr>
            <w:r w:rsidRPr="00DD0BAA">
              <w:rPr>
                <w:rFonts w:ascii="UD デジタル 教科書体 NP-R" w:eastAsia="UD デジタル 教科書体 NP-R" w:cs="ＭＳ ゴシック" w:hint="eastAsia"/>
                <w:b/>
                <w:kern w:val="0"/>
                <w:szCs w:val="16"/>
              </w:rPr>
              <w:t>要約）</w:t>
            </w:r>
          </w:p>
          <w:p w14:paraId="4EE2B945" w14:textId="77777777" w:rsidR="004C0692" w:rsidRPr="00DD0BAA" w:rsidRDefault="004C0692" w:rsidP="004C0692">
            <w:pPr>
              <w:adjustRightInd w:val="0"/>
              <w:snapToGrid w:val="0"/>
              <w:spacing w:line="240" w:lineRule="auto"/>
              <w:ind w:leftChars="100" w:left="334" w:hangingChars="100" w:hanging="167"/>
              <w:jc w:val="left"/>
              <w:rPr>
                <w:rFonts w:ascii="UD デジタル 教科書体 NP-R" w:eastAsia="UD デジタル 教科書体 NP-R" w:cs="ＭＳ ゴシック"/>
                <w:kern w:val="0"/>
                <w:szCs w:val="16"/>
              </w:rPr>
            </w:pPr>
            <w:r w:rsidRPr="00DD0BAA">
              <w:rPr>
                <w:rFonts w:ascii="UD デジタル 教科書体 NP-R" w:eastAsia="UD デジタル 教科書体 NP-R" w:cs="ＭＳ ゴシック" w:hint="eastAsia"/>
                <w:kern w:val="0"/>
                <w:szCs w:val="16"/>
              </w:rPr>
              <w:t>・派遣元は、労働者派遣契約の期間満了前に派遣労働者の責に帰すべき事由以外の事由によって労働者派遣契約の解除が行われた場合には、派遣先と連携して、当該派遣先からその関連会社での就業のあっせんを受けること、当該派遣元において他の派遣先を確保すること等により、派遣労働者の新たな就業機会の確保を図ること。</w:t>
            </w:r>
          </w:p>
          <w:p w14:paraId="6AEA7D81" w14:textId="77777777" w:rsidR="004C0692" w:rsidRPr="00DD0BAA" w:rsidRDefault="004C0692" w:rsidP="004C0692">
            <w:pPr>
              <w:adjustRightInd w:val="0"/>
              <w:snapToGrid w:val="0"/>
              <w:spacing w:line="240" w:lineRule="auto"/>
              <w:ind w:leftChars="100" w:left="334" w:hangingChars="100" w:hanging="167"/>
              <w:jc w:val="left"/>
              <w:rPr>
                <w:rFonts w:ascii="UD デジタル 教科書体 NP-R" w:eastAsia="UD デジタル 教科書体 NP-R" w:cs="ＭＳ ゴシック"/>
                <w:kern w:val="0"/>
                <w:szCs w:val="16"/>
              </w:rPr>
            </w:pPr>
            <w:r w:rsidRPr="00DD0BAA">
              <w:rPr>
                <w:rFonts w:ascii="UD デジタル 教科書体 NP-R" w:eastAsia="UD デジタル 教科書体 NP-R" w:cs="ＭＳ ゴシック" w:hint="eastAsia"/>
                <w:kern w:val="0"/>
                <w:szCs w:val="16"/>
              </w:rPr>
              <w:t>・派遣元は、労働者派遣契約の解除に当たって、新たな就業機会の確保ができない場合は、まず休業等を行い当該派遣労働者の雇用の維持を図るようにするとともに、休業手当の支払等の労働基準法等に基づく責任を果たすこと。</w:t>
            </w:r>
          </w:p>
          <w:p w14:paraId="40DDBE37" w14:textId="77777777" w:rsidR="004C0692" w:rsidRPr="00DD0BAA" w:rsidRDefault="004C0692" w:rsidP="004C0692">
            <w:pPr>
              <w:adjustRightInd w:val="0"/>
              <w:snapToGrid w:val="0"/>
              <w:spacing w:line="240" w:lineRule="auto"/>
              <w:ind w:leftChars="100" w:left="334" w:hangingChars="100" w:hanging="167"/>
              <w:jc w:val="left"/>
              <w:rPr>
                <w:rFonts w:ascii="UD デジタル 教科書体 NP-R" w:eastAsia="UD デジタル 教科書体 NP-R" w:cs="ＭＳ ゴシック"/>
                <w:kern w:val="0"/>
                <w:szCs w:val="16"/>
              </w:rPr>
            </w:pPr>
            <w:r w:rsidRPr="00DD0BAA">
              <w:rPr>
                <w:rFonts w:ascii="UD デジタル 教科書体 NP-R" w:eastAsia="UD デジタル 教科書体 NP-R" w:cs="ＭＳ ゴシック" w:hint="eastAsia"/>
                <w:kern w:val="0"/>
                <w:szCs w:val="16"/>
              </w:rPr>
              <w:t>・やむを得ない事由によりこれらの措置ができない場合において派遣労働者を解雇しようとするときであっても、労働契約法の規定を遵守することはもとより、解雇予告、解雇予告手当の支払などの労働基準法等に基づく責任を果たすこと。</w:t>
            </w:r>
          </w:p>
          <w:p w14:paraId="15D723AB" w14:textId="77777777" w:rsidR="004C0692" w:rsidRPr="00DD0BAA" w:rsidRDefault="004C0692" w:rsidP="004C0692">
            <w:pPr>
              <w:snapToGrid w:val="0"/>
              <w:rPr>
                <w:rFonts w:ascii="UD デジタル 教科書体 NP-R" w:eastAsia="UD デジタル 教科書体 NP-R"/>
              </w:rPr>
            </w:pPr>
            <w:r w:rsidRPr="00DD0BAA">
              <w:rPr>
                <w:rFonts w:ascii="UD デジタル 教科書体 NP-R" w:eastAsia="UD デジタル 教科書体 NP-R" w:hint="eastAsia"/>
                <w:b/>
              </w:rPr>
              <w:t>□「派遣先が講ずべき措置に関する指針」（派遣先指針）</w:t>
            </w:r>
          </w:p>
          <w:p w14:paraId="798008DF" w14:textId="77777777" w:rsidR="004C0692" w:rsidRPr="00DD0BAA" w:rsidRDefault="004C0692" w:rsidP="004C0692">
            <w:pPr>
              <w:adjustRightInd w:val="0"/>
              <w:snapToGrid w:val="0"/>
              <w:spacing w:line="240" w:lineRule="auto"/>
              <w:ind w:firstLineChars="100" w:firstLine="167"/>
              <w:jc w:val="left"/>
              <w:rPr>
                <w:rFonts w:ascii="UD デジタル 教科書体 NP-R" w:eastAsia="UD デジタル 教科書体 NP-R" w:cs="ＭＳ ゴシック"/>
                <w:b/>
                <w:kern w:val="0"/>
                <w:szCs w:val="16"/>
              </w:rPr>
            </w:pPr>
            <w:r w:rsidRPr="00DD0BAA">
              <w:rPr>
                <w:rFonts w:ascii="UD デジタル 教科書体 NP-R" w:eastAsia="UD デジタル 教科書体 NP-R" w:cs="ＭＳ ゴシック" w:hint="eastAsia"/>
                <w:b/>
                <w:kern w:val="0"/>
                <w:szCs w:val="16"/>
              </w:rPr>
              <w:t>（平成11年労働省告示第13８号　最終改正　令和2年厚生労働省告示第346号</w:t>
            </w:r>
          </w:p>
          <w:p w14:paraId="3FE1443B" w14:textId="77777777" w:rsidR="004C0692" w:rsidRPr="00DD0BAA" w:rsidRDefault="004C0692" w:rsidP="004C0692">
            <w:pPr>
              <w:adjustRightInd w:val="0"/>
              <w:snapToGrid w:val="0"/>
              <w:spacing w:line="240" w:lineRule="auto"/>
              <w:ind w:firstLineChars="100" w:firstLine="167"/>
              <w:jc w:val="left"/>
              <w:rPr>
                <w:rFonts w:ascii="UD デジタル 教科書体 NP-R" w:eastAsia="UD デジタル 教科書体 NP-R" w:cs="ＭＳ ゴシック"/>
                <w:b/>
                <w:kern w:val="0"/>
                <w:szCs w:val="16"/>
              </w:rPr>
            </w:pPr>
            <w:r w:rsidRPr="00DD0BAA">
              <w:rPr>
                <w:rFonts w:ascii="UD デジタル 教科書体 NP-R" w:eastAsia="UD デジタル 教科書体 NP-R" w:cs="ＭＳ ゴシック" w:hint="eastAsia"/>
                <w:b/>
                <w:kern w:val="0"/>
                <w:szCs w:val="16"/>
              </w:rPr>
              <w:t xml:space="preserve">　要約）</w:t>
            </w:r>
          </w:p>
          <w:p w14:paraId="40035098" w14:textId="77777777" w:rsidR="004C0692" w:rsidRPr="00AA33B3" w:rsidRDefault="004C0692" w:rsidP="004C0692">
            <w:pPr>
              <w:adjustRightInd w:val="0"/>
              <w:snapToGrid w:val="0"/>
              <w:spacing w:line="240" w:lineRule="auto"/>
              <w:ind w:leftChars="100" w:left="334" w:hangingChars="100" w:hanging="167"/>
              <w:jc w:val="left"/>
              <w:rPr>
                <w:rFonts w:ascii="UD デジタル 教科書体 NP-R" w:eastAsia="UD デジタル 教科書体 NP-R" w:cs="ＭＳ ゴシック"/>
                <w:color w:val="000000"/>
                <w:kern w:val="0"/>
                <w:szCs w:val="16"/>
              </w:rPr>
            </w:pPr>
            <w:r w:rsidRPr="00F43960">
              <w:rPr>
                <w:rFonts w:ascii="UD デジタル 教科書体 NP-R" w:eastAsia="UD デジタル 教科書体 NP-R" w:cs="ＭＳ ゴシック" w:hint="eastAsia"/>
                <w:color w:val="000000"/>
                <w:kern w:val="0"/>
                <w:szCs w:val="16"/>
              </w:rPr>
              <w:t>・派遣先は、専ら派遣</w:t>
            </w:r>
            <w:r w:rsidRPr="00AA33B3">
              <w:rPr>
                <w:rFonts w:ascii="UD デジタル 教科書体 NP-R" w:eastAsia="UD デジタル 教科書体 NP-R" w:cs="ＭＳ ゴシック" w:hint="eastAsia"/>
                <w:color w:val="000000" w:themeColor="text1"/>
                <w:kern w:val="0"/>
                <w:szCs w:val="16"/>
              </w:rPr>
              <w:t>先に起因する</w:t>
            </w:r>
            <w:r>
              <w:rPr>
                <w:rFonts w:ascii="UD デジタル 教科書体 NP-R" w:eastAsia="UD デジタル 教科書体 NP-R" w:cs="ＭＳ ゴシック" w:hint="eastAsia"/>
                <w:color w:val="000000"/>
                <w:kern w:val="0"/>
                <w:szCs w:val="16"/>
              </w:rPr>
              <w:t>事由により、労働者派遣契約を契約期間</w:t>
            </w:r>
            <w:r w:rsidRPr="00AA33B3">
              <w:rPr>
                <w:rFonts w:ascii="UD デジタル 教科書体 NP-R" w:eastAsia="UD デジタル 教科書体 NP-R" w:cs="ＭＳ ゴシック" w:hint="eastAsia"/>
                <w:color w:val="000000"/>
                <w:kern w:val="0"/>
                <w:szCs w:val="16"/>
              </w:rPr>
              <w:t>満了</w:t>
            </w:r>
            <w:r>
              <w:rPr>
                <w:rFonts w:ascii="UD デジタル 教科書体 NP-R" w:eastAsia="UD デジタル 教科書体 NP-R" w:cs="ＭＳ ゴシック" w:hint="eastAsia"/>
                <w:color w:val="000000"/>
                <w:kern w:val="0"/>
                <w:szCs w:val="16"/>
              </w:rPr>
              <w:t>前に</w:t>
            </w:r>
            <w:r w:rsidRPr="00AA33B3">
              <w:rPr>
                <w:rFonts w:ascii="UD デジタル 教科書体 NP-R" w:eastAsia="UD デジタル 教科書体 NP-R" w:cs="ＭＳ ゴシック" w:hint="eastAsia"/>
                <w:color w:val="000000"/>
                <w:kern w:val="0"/>
                <w:szCs w:val="16"/>
              </w:rPr>
              <w:t>解除</w:t>
            </w:r>
            <w:r>
              <w:rPr>
                <w:rFonts w:ascii="UD デジタル 教科書体 NP-R" w:eastAsia="UD デジタル 教科書体 NP-R" w:cs="ＭＳ ゴシック" w:hint="eastAsia"/>
                <w:color w:val="000000"/>
                <w:kern w:val="0"/>
                <w:szCs w:val="16"/>
              </w:rPr>
              <w:t>しようとする場合には、派遣元</w:t>
            </w:r>
            <w:r w:rsidRPr="00AA33B3">
              <w:rPr>
                <w:rFonts w:ascii="UD デジタル 教科書体 NP-R" w:eastAsia="UD デジタル 教科書体 NP-R" w:cs="ＭＳ ゴシック" w:hint="eastAsia"/>
                <w:color w:val="000000"/>
                <w:kern w:val="0"/>
                <w:szCs w:val="16"/>
              </w:rPr>
              <w:t>の合意を</w:t>
            </w:r>
            <w:r>
              <w:rPr>
                <w:rFonts w:ascii="UD デジタル 教科書体 NP-R" w:eastAsia="UD デジタル 教科書体 NP-R" w:cs="ＭＳ ゴシック" w:hint="eastAsia"/>
                <w:color w:val="000000"/>
                <w:kern w:val="0"/>
                <w:szCs w:val="16"/>
              </w:rPr>
              <w:t>得ることはもとより、あらかじめ相当の猶予期間をもって派遣元</w:t>
            </w:r>
            <w:r w:rsidRPr="00AA33B3">
              <w:rPr>
                <w:rFonts w:ascii="UD デジタル 教科書体 NP-R" w:eastAsia="UD デジタル 教科書体 NP-R" w:cs="ＭＳ ゴシック" w:hint="eastAsia"/>
                <w:color w:val="000000"/>
                <w:kern w:val="0"/>
                <w:szCs w:val="16"/>
              </w:rPr>
              <w:t>に解除の申入れを行うこと。</w:t>
            </w:r>
          </w:p>
          <w:p w14:paraId="5A37A3CB" w14:textId="77777777" w:rsidR="004C0692" w:rsidRPr="00AA33B3" w:rsidRDefault="004C0692" w:rsidP="004C0692">
            <w:pPr>
              <w:adjustRightInd w:val="0"/>
              <w:snapToGrid w:val="0"/>
              <w:spacing w:line="240" w:lineRule="auto"/>
              <w:ind w:leftChars="100" w:left="334" w:hangingChars="100" w:hanging="167"/>
              <w:jc w:val="left"/>
              <w:rPr>
                <w:rFonts w:ascii="UD デジタル 教科書体 NP-R" w:eastAsia="UD デジタル 教科書体 NP-R" w:cs="ＭＳ ゴシック"/>
                <w:color w:val="000000"/>
                <w:kern w:val="0"/>
                <w:szCs w:val="16"/>
              </w:rPr>
            </w:pPr>
            <w:r w:rsidRPr="00AA33B3">
              <w:rPr>
                <w:rFonts w:ascii="UD デジタル 教科書体 NP-R" w:eastAsia="UD デジタル 教科書体 NP-R" w:cs="ＭＳ ゴシック" w:hint="eastAsia"/>
                <w:color w:val="000000"/>
                <w:kern w:val="0"/>
                <w:szCs w:val="16"/>
              </w:rPr>
              <w:t>・派遣</w:t>
            </w:r>
            <w:r>
              <w:rPr>
                <w:rFonts w:ascii="UD デジタル 教科書体 NP-R" w:eastAsia="UD デジタル 教科書体 NP-R" w:cs="ＭＳ ゴシック" w:hint="eastAsia"/>
                <w:color w:val="000000"/>
                <w:kern w:val="0"/>
                <w:szCs w:val="16"/>
              </w:rPr>
              <w:t>先は、労働者派遣契約の契約期間満了前に派遣労働者の責に帰すべき事由以外の事由によって労働者派遣契約の解除が行われた場合には、当該</w:t>
            </w:r>
            <w:r w:rsidRPr="00AA33B3">
              <w:rPr>
                <w:rFonts w:ascii="UD デジタル 教科書体 NP-R" w:eastAsia="UD デジタル 教科書体 NP-R" w:cs="ＭＳ ゴシック" w:hint="eastAsia"/>
                <w:color w:val="000000"/>
                <w:kern w:val="0"/>
                <w:szCs w:val="16"/>
              </w:rPr>
              <w:t>派遣先の</w:t>
            </w:r>
            <w:r>
              <w:rPr>
                <w:rFonts w:ascii="UD デジタル 教科書体 NP-R" w:eastAsia="UD デジタル 教科書体 NP-R" w:cs="ＭＳ ゴシック" w:hint="eastAsia"/>
                <w:color w:val="000000"/>
                <w:kern w:val="0"/>
                <w:szCs w:val="16"/>
              </w:rPr>
              <w:t>関連会社での就業をあっせんする等により、</w:t>
            </w:r>
            <w:r w:rsidRPr="00AA33B3">
              <w:rPr>
                <w:rFonts w:ascii="UD デジタル 教科書体 NP-R" w:eastAsia="UD デジタル 教科書体 NP-R" w:cs="ＭＳ ゴシック" w:hint="eastAsia"/>
                <w:color w:val="000000"/>
                <w:kern w:val="0"/>
                <w:szCs w:val="16"/>
              </w:rPr>
              <w:t>派遣労働者の新たな就業機会の確保を図ること。</w:t>
            </w:r>
          </w:p>
          <w:p w14:paraId="23939504" w14:textId="77777777" w:rsidR="004C0692" w:rsidRPr="00F43960" w:rsidRDefault="004C0692" w:rsidP="004C0692">
            <w:pPr>
              <w:adjustRightInd w:val="0"/>
              <w:snapToGrid w:val="0"/>
              <w:spacing w:line="240" w:lineRule="auto"/>
              <w:ind w:leftChars="100" w:left="334" w:hangingChars="100" w:hanging="167"/>
              <w:jc w:val="left"/>
              <w:rPr>
                <w:rFonts w:ascii="UD デジタル 教科書体 NP-R" w:eastAsia="UD デジタル 教科書体 NP-R" w:cs="ＭＳ ゴシック"/>
                <w:color w:val="000000"/>
                <w:kern w:val="0"/>
                <w:szCs w:val="16"/>
              </w:rPr>
            </w:pPr>
            <w:r w:rsidRPr="00AA33B3">
              <w:rPr>
                <w:rFonts w:ascii="UD デジタル 教科書体 NP-R" w:eastAsia="UD デジタル 教科書体 NP-R" w:cs="ＭＳ ゴシック" w:hint="eastAsia"/>
                <w:color w:val="000000"/>
                <w:kern w:val="0"/>
                <w:szCs w:val="16"/>
              </w:rPr>
              <w:t>・派</w:t>
            </w:r>
            <w:r>
              <w:rPr>
                <w:rFonts w:ascii="UD デジタル 教科書体 NP-R" w:eastAsia="UD デジタル 教科書体 NP-R" w:cs="ＭＳ ゴシック" w:hint="eastAsia"/>
                <w:color w:val="000000"/>
                <w:kern w:val="0"/>
                <w:szCs w:val="16"/>
              </w:rPr>
              <w:t>遣先は、派遣先の責に帰すべき事由により、労働者派遣契約を契約期間満了</w:t>
            </w:r>
            <w:r w:rsidRPr="00AA33B3">
              <w:rPr>
                <w:rFonts w:ascii="UD デジタル 教科書体 NP-R" w:eastAsia="UD デジタル 教科書体 NP-R" w:cs="ＭＳ ゴシック" w:hint="eastAsia"/>
                <w:color w:val="000000"/>
                <w:kern w:val="0"/>
                <w:szCs w:val="16"/>
              </w:rPr>
              <w:t>前に解除</w:t>
            </w:r>
            <w:r>
              <w:rPr>
                <w:rFonts w:ascii="UD デジタル 教科書体 NP-R" w:eastAsia="UD デジタル 教科書体 NP-R" w:cs="ＭＳ ゴシック" w:hint="eastAsia"/>
                <w:color w:val="000000"/>
                <w:kern w:val="0"/>
                <w:szCs w:val="16"/>
              </w:rPr>
              <w:t>しよ</w:t>
            </w:r>
            <w:r w:rsidRPr="00AA33B3">
              <w:rPr>
                <w:rFonts w:ascii="UD デジタル 教科書体 NP-R" w:eastAsia="UD デジタル 教科書体 NP-R" w:cs="ＭＳ ゴシック" w:hint="eastAsia"/>
                <w:color w:val="000000"/>
                <w:kern w:val="0"/>
                <w:szCs w:val="16"/>
              </w:rPr>
              <w:t>うとする場合には、派遣労働者の新たな就業機会の確保を図ることとし、これができないときには、少なくとも当該労働者派遣契約の解除に伴い派遣元</w:t>
            </w:r>
            <w:r>
              <w:rPr>
                <w:rFonts w:ascii="UD デジタル 教科書体 NP-R" w:eastAsia="UD デジタル 教科書体 NP-R" w:cs="ＭＳ ゴシック" w:hint="eastAsia"/>
                <w:color w:val="000000"/>
                <w:kern w:val="0"/>
                <w:szCs w:val="16"/>
              </w:rPr>
              <w:t>が</w:t>
            </w:r>
            <w:r w:rsidRPr="00AA33B3">
              <w:rPr>
                <w:rFonts w:ascii="UD デジタル 教科書体 NP-R" w:eastAsia="UD デジタル 教科書体 NP-R" w:cs="ＭＳ ゴシック" w:hint="eastAsia"/>
                <w:color w:val="000000"/>
                <w:kern w:val="0"/>
                <w:szCs w:val="16"/>
              </w:rPr>
              <w:t>派遣労働者を休業させること等を余儀なくされたことにより生じた損害（休業手当、解雇予告手当に相当する額</w:t>
            </w:r>
            <w:r w:rsidRPr="00AA33B3">
              <w:rPr>
                <w:rFonts w:ascii="UD デジタル 教科書体 NP-R" w:eastAsia="UD デジタル 教科書体 NP-R" w:cs="ＭＳ ゴシック" w:hint="eastAsia"/>
                <w:color w:val="000000" w:themeColor="text1"/>
                <w:kern w:val="0"/>
                <w:szCs w:val="16"/>
              </w:rPr>
              <w:t>以上の額</w:t>
            </w:r>
            <w:r w:rsidRPr="00AA33B3">
              <w:rPr>
                <w:rFonts w:ascii="UD デジタル 教科書体 NP-R" w:eastAsia="UD デジタル 教科書体 NP-R" w:cs="ＭＳ ゴシック" w:hint="eastAsia"/>
                <w:color w:val="000000"/>
                <w:kern w:val="0"/>
                <w:szCs w:val="16"/>
              </w:rPr>
              <w:t>）の賠償を行わなければな</w:t>
            </w:r>
            <w:r w:rsidRPr="00F43960">
              <w:rPr>
                <w:rFonts w:ascii="UD デジタル 教科書体 NP-R" w:eastAsia="UD デジタル 教科書体 NP-R" w:cs="ＭＳ ゴシック" w:hint="eastAsia"/>
                <w:color w:val="000000"/>
                <w:kern w:val="0"/>
                <w:szCs w:val="16"/>
              </w:rPr>
              <w:t>らないこと。</w:t>
            </w:r>
          </w:p>
          <w:p w14:paraId="6FC86E00" w14:textId="77777777" w:rsidR="004C0692" w:rsidRPr="00F43960" w:rsidRDefault="004C0692" w:rsidP="004C0692">
            <w:pPr>
              <w:snapToGrid w:val="0"/>
              <w:spacing w:line="180" w:lineRule="atLeast"/>
              <w:jc w:val="left"/>
              <w:rPr>
                <w:rFonts w:ascii="UD デジタル 教科書体 NP-R" w:eastAsia="UD デジタル 教科書体 NP-R"/>
                <w:sz w:val="12"/>
                <w:szCs w:val="12"/>
              </w:rPr>
            </w:pPr>
          </w:p>
          <w:p w14:paraId="7730F500" w14:textId="77777777" w:rsidR="004C0692" w:rsidRPr="00F43960" w:rsidRDefault="004C0692" w:rsidP="004C0692">
            <w:pPr>
              <w:snapToGrid w:val="0"/>
              <w:spacing w:line="180" w:lineRule="atLeast"/>
              <w:jc w:val="left"/>
              <w:rPr>
                <w:rFonts w:ascii="UD デジタル 教科書体 NP-R" w:eastAsia="UD デジタル 教科書体 NP-R"/>
                <w:b/>
              </w:rPr>
            </w:pPr>
            <w:r w:rsidRPr="00F43960">
              <w:rPr>
                <w:rFonts w:ascii="UD デジタル 教科書体 NP-R" w:eastAsia="UD デジタル 教科書体 NP-R" w:hint="eastAsia"/>
                <w:b/>
              </w:rPr>
              <w:t>☆ 労働者派遣事業に係る法令・指針・疑義応答集・関連情報等</w:t>
            </w:r>
          </w:p>
          <w:p w14:paraId="2C33FCB5" w14:textId="77777777" w:rsidR="004C0692" w:rsidRPr="00F43960" w:rsidRDefault="00CA519B" w:rsidP="004C0692">
            <w:pPr>
              <w:pStyle w:val="Default"/>
              <w:snapToGrid w:val="0"/>
              <w:ind w:leftChars="100" w:left="167"/>
              <w:rPr>
                <w:rFonts w:ascii="UD デジタル 教科書体 NP-R" w:eastAsia="UD デジタル 教科書体 NP-R" w:hAnsi="HG丸ｺﾞｼｯｸM-PRO"/>
                <w:sz w:val="14"/>
                <w:u w:val="single"/>
              </w:rPr>
            </w:pPr>
            <w:hyperlink r:id="rId8" w:history="1">
              <w:r w:rsidR="004C0692" w:rsidRPr="00B35C65">
                <w:rPr>
                  <w:rStyle w:val="af8"/>
                  <w:rFonts w:ascii="UD デジタル 教科書体 NP-R" w:eastAsia="UD デジタル 教科書体 NP-R" w:hAnsi="HG丸ｺﾞｼｯｸM-PRO" w:hint="eastAsia"/>
                  <w:sz w:val="14"/>
                </w:rPr>
                <w:t>https://www.mhlw.go.jp/stf/seisakunitsuite/bunya/koyou_roudou/koyou/haken-shoukai/hakenhourei.html</w:t>
              </w:r>
            </w:hyperlink>
          </w:p>
          <w:p w14:paraId="61728165" w14:textId="77777777" w:rsidR="004C0692" w:rsidRPr="00F43960" w:rsidRDefault="004C0692" w:rsidP="004C0692">
            <w:pPr>
              <w:pStyle w:val="Default"/>
              <w:snapToGrid w:val="0"/>
              <w:rPr>
                <w:rFonts w:ascii="UD デジタル 教科書体 NP-R" w:eastAsia="UD デジタル 教科書体 NP-R"/>
                <w:color w:val="0000FF"/>
                <w:sz w:val="16"/>
                <w:szCs w:val="16"/>
              </w:rPr>
            </w:pPr>
          </w:p>
        </w:tc>
      </w:tr>
    </w:tbl>
    <w:p w14:paraId="733388A1" w14:textId="77777777" w:rsidR="002C64B2" w:rsidRPr="00F43960" w:rsidRDefault="002C64B2" w:rsidP="00F43960">
      <w:pPr>
        <w:snapToGrid w:val="0"/>
        <w:rPr>
          <w:rFonts w:ascii="UD デジタル 教科書体 NP-R" w:eastAsia="UD デジタル 教科書体 NP-R" w:hAnsi="HG丸ｺﾞｼｯｸM-PRO"/>
          <w:color w:val="000000"/>
          <w:szCs w:val="21"/>
        </w:rPr>
      </w:pPr>
    </w:p>
    <w:p w14:paraId="1B0D8758"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710E025F"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417DFAAF"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1906F54D"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3AFD49C3"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22039FEC"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001AF1A9"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24B59A77" w14:textId="77777777" w:rsidR="002C64B2" w:rsidRPr="00F43960" w:rsidRDefault="002C64B2" w:rsidP="00F43960">
      <w:pPr>
        <w:snapToGrid w:val="0"/>
        <w:ind w:leftChars="100" w:left="501" w:hangingChars="200" w:hanging="334"/>
        <w:rPr>
          <w:rFonts w:ascii="UD デジタル 教科書体 NP-R" w:eastAsia="UD デジタル 教科書体 NP-R" w:hAnsi="HG丸ｺﾞｼｯｸM-PRO"/>
          <w:color w:val="000000"/>
          <w:szCs w:val="21"/>
        </w:rPr>
      </w:pPr>
    </w:p>
    <w:p w14:paraId="6BB98786" w14:textId="77777777" w:rsidR="002C64B2" w:rsidRPr="00F43960" w:rsidRDefault="002C64B2" w:rsidP="00DD0BAA">
      <w:pPr>
        <w:snapToGrid w:val="0"/>
        <w:jc w:val="left"/>
        <w:rPr>
          <w:rFonts w:ascii="UD デジタル 教科書体 NP-R" w:eastAsia="UD デジタル 教科書体 NP-R" w:hAnsi="HG丸ｺﾞｼｯｸM-PRO"/>
          <w:b/>
          <w:bCs/>
          <w:iCs/>
          <w:color w:val="000000"/>
          <w:kern w:val="0"/>
          <w:szCs w:val="21"/>
        </w:rPr>
      </w:pPr>
    </w:p>
    <w:p w14:paraId="76ED11F4"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6C2F79EF"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7EC9D387"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603C5037"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5E985C2F"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4F939BB7"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0E5DC659"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1157A8C0"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4CFA6B1F"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32723FA2"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6CB4D056"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5109C1D1"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5E9D37C4"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24BABB14"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013BCAEB"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6785139C"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0FF1BC04"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2C4F8CD2"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035165E5"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01B9DBE7"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75958F64"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09ED8392" w14:textId="77777777" w:rsidR="004C0692" w:rsidRDefault="004C069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p>
    <w:p w14:paraId="479118B0" w14:textId="05AAF108" w:rsidR="002C64B2" w:rsidRPr="00F43960" w:rsidRDefault="002C64B2" w:rsidP="00F43960">
      <w:pPr>
        <w:snapToGrid w:val="0"/>
        <w:ind w:firstLineChars="200" w:firstLine="334"/>
        <w:jc w:val="left"/>
        <w:rPr>
          <w:rFonts w:ascii="UD デジタル 教科書体 NP-R" w:eastAsia="UD デジタル 教科書体 NP-R" w:hAnsi="HG丸ｺﾞｼｯｸM-PRO"/>
          <w:b/>
          <w:bCs/>
          <w:iCs/>
          <w:color w:val="000000"/>
          <w:kern w:val="0"/>
          <w:szCs w:val="21"/>
        </w:rPr>
      </w:pPr>
      <w:r w:rsidRPr="00F43960">
        <w:rPr>
          <w:rFonts w:ascii="UD デジタル 教科書体 NP-R" w:eastAsia="UD デジタル 教科書体 NP-R" w:hAnsi="HG丸ｺﾞｼｯｸM-PRO" w:hint="eastAsia"/>
          <w:b/>
          <w:bCs/>
          <w:iCs/>
          <w:color w:val="000000"/>
          <w:kern w:val="0"/>
          <w:szCs w:val="21"/>
        </w:rPr>
        <w:t>キ　派遣労働者の雇用安定措置及び均衡待遇の確保</w:t>
      </w:r>
    </w:p>
    <w:p w14:paraId="60BD2634" w14:textId="77777777" w:rsidR="004C0692" w:rsidRDefault="002C64B2" w:rsidP="004C0692">
      <w:pPr>
        <w:snapToGrid w:val="0"/>
        <w:ind w:leftChars="300" w:left="501" w:firstLineChars="100" w:firstLine="167"/>
        <w:jc w:val="left"/>
        <w:rPr>
          <w:rFonts w:ascii="UD デジタル 教科書体 NP-R" w:eastAsia="UD デジタル 教科書体 NP-R" w:hAnsi="HG丸ｺﾞｼｯｸM-PRO"/>
          <w:bCs/>
          <w:iCs/>
          <w:color w:val="000000"/>
          <w:kern w:val="0"/>
          <w:szCs w:val="21"/>
        </w:rPr>
      </w:pPr>
      <w:r w:rsidRPr="00F43960">
        <w:rPr>
          <w:rFonts w:ascii="UD デジタル 教科書体 NP-R" w:eastAsia="UD デジタル 教科書体 NP-R" w:hAnsi="HG丸ｺﾞｼｯｸM-PRO" w:hint="eastAsia"/>
          <w:bCs/>
          <w:iCs/>
          <w:color w:val="000000"/>
          <w:kern w:val="0"/>
          <w:szCs w:val="21"/>
        </w:rPr>
        <w:t>労働者派遣法では、派遣労働者の雇用</w:t>
      </w:r>
      <w:r w:rsidR="00AA33B3">
        <w:rPr>
          <w:rFonts w:ascii="UD デジタル 教科書体 NP-R" w:eastAsia="UD デジタル 教科書体 NP-R" w:hAnsi="HG丸ｺﾞｼｯｸM-PRO" w:hint="eastAsia"/>
          <w:bCs/>
          <w:iCs/>
          <w:color w:val="000000"/>
          <w:kern w:val="0"/>
          <w:szCs w:val="21"/>
        </w:rPr>
        <w:t>の安定</w:t>
      </w:r>
      <w:r w:rsidR="005A79A5" w:rsidRPr="00F43960">
        <w:rPr>
          <w:rFonts w:ascii="UD デジタル 教科書体 NP-R" w:eastAsia="UD デジタル 教科書体 NP-R" w:hAnsi="HG丸ｺﾞｼｯｸM-PRO" w:hint="eastAsia"/>
          <w:bCs/>
          <w:iCs/>
          <w:color w:val="000000"/>
          <w:kern w:val="0"/>
          <w:szCs w:val="21"/>
        </w:rPr>
        <w:t>及びキャリアアップ等のため、次のことが定められています。</w:t>
      </w:r>
    </w:p>
    <w:p w14:paraId="048999B1" w14:textId="4010D4B6" w:rsidR="002C64B2" w:rsidRPr="00AA33B3" w:rsidRDefault="002C64B2" w:rsidP="004C0692">
      <w:pPr>
        <w:snapToGrid w:val="0"/>
        <w:ind w:leftChars="300" w:left="501" w:firstLineChars="500" w:firstLine="835"/>
        <w:jc w:val="left"/>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int="eastAsia"/>
          <w:color w:val="0000FF"/>
        </w:rPr>
        <w:t>【労働者派遣法第30条、第30条の２</w:t>
      </w:r>
      <w:r w:rsidR="00767C07" w:rsidRPr="00AA33B3">
        <w:rPr>
          <w:rFonts w:ascii="UD デジタル 教科書体 NP-R" w:eastAsia="UD デジタル 教科書体 NP-R" w:hint="eastAsia"/>
          <w:color w:val="0000FF"/>
        </w:rPr>
        <w:t>～４</w:t>
      </w:r>
      <w:r w:rsidRPr="00AA33B3">
        <w:rPr>
          <w:rFonts w:ascii="UD デジタル 教科書体 NP-R" w:eastAsia="UD デジタル 教科書体 NP-R" w:hint="eastAsia"/>
          <w:color w:val="0000FF"/>
        </w:rPr>
        <w:t>、</w:t>
      </w:r>
      <w:r w:rsidR="005A79A5" w:rsidRPr="00AA33B3">
        <w:rPr>
          <w:rFonts w:ascii="UD デジタル 教科書体 NP-R" w:eastAsia="UD デジタル 教科書体 NP-R" w:hint="eastAsia"/>
          <w:color w:val="0000FF"/>
        </w:rPr>
        <w:t>第31条の２</w:t>
      </w:r>
      <w:r w:rsidR="00767C07" w:rsidRPr="00AA33B3">
        <w:rPr>
          <w:rFonts w:ascii="UD デジタル 教科書体 NP-R" w:eastAsia="UD デジタル 教科書体 NP-R" w:hint="eastAsia"/>
          <w:color w:val="0000FF"/>
        </w:rPr>
        <w:t>、第47条の５～９</w:t>
      </w:r>
      <w:r w:rsidRPr="00AA33B3">
        <w:rPr>
          <w:rFonts w:ascii="UD デジタル 教科書体 NP-R" w:eastAsia="UD デジタル 教科書体 NP-R" w:hint="eastAsia"/>
          <w:color w:val="0000FF"/>
        </w:rPr>
        <w:t>】</w:t>
      </w:r>
    </w:p>
    <w:p w14:paraId="2DD9C171" w14:textId="77777777" w:rsidR="00767C07" w:rsidRPr="00AA33B3" w:rsidRDefault="00767C07" w:rsidP="00AA33B3">
      <w:pPr>
        <w:snapToGrid w:val="0"/>
        <w:ind w:leftChars="325" w:left="877" w:hangingChars="200" w:hanging="334"/>
        <w:jc w:val="left"/>
        <w:rPr>
          <w:rFonts w:ascii="UD デジタル 教科書体 NP-R" w:eastAsia="UD デジタル 教科書体 NP-R" w:hAnsi="HG丸ｺﾞｼｯｸM-PRO"/>
          <w:bCs/>
          <w:iCs/>
          <w:color w:val="000000"/>
          <w:kern w:val="0"/>
          <w:szCs w:val="21"/>
        </w:rPr>
      </w:pPr>
      <w:r w:rsidRPr="00AA33B3">
        <w:rPr>
          <w:rFonts w:ascii="UD デジタル 教科書体 NP-R" w:eastAsia="UD デジタル 教科書体 NP-R" w:hAnsi="HG丸ｺﾞｼｯｸM-PRO" w:hint="eastAsia"/>
          <w:bCs/>
          <w:iCs/>
          <w:color w:val="000000"/>
          <w:kern w:val="0"/>
          <w:szCs w:val="21"/>
        </w:rPr>
        <w:lastRenderedPageBreak/>
        <w:t>（ア）①派遣先に雇用される通常の労働者（無期雇用フルタイム労働者）との均等・均衡待遇、②一定の要件を満たす労使協定による待遇、のいずれかの方式により派遣元が公正な待遇を確保することが義務化されています。</w:t>
      </w:r>
    </w:p>
    <w:p w14:paraId="15DED0FD" w14:textId="77777777" w:rsidR="00767C07" w:rsidRPr="00AA33B3" w:rsidRDefault="00767C07" w:rsidP="00AA33B3">
      <w:pPr>
        <w:snapToGrid w:val="0"/>
        <w:ind w:leftChars="325" w:left="877" w:hangingChars="200" w:hanging="334"/>
        <w:jc w:val="left"/>
        <w:rPr>
          <w:rFonts w:ascii="UD デジタル 教科書体 NP-R" w:eastAsia="UD デジタル 教科書体 NP-R" w:hAnsi="HG丸ｺﾞｼｯｸM-PRO"/>
          <w:bCs/>
          <w:iCs/>
          <w:color w:val="000000"/>
          <w:kern w:val="0"/>
          <w:szCs w:val="21"/>
        </w:rPr>
      </w:pPr>
      <w:r w:rsidRPr="00AA33B3">
        <w:rPr>
          <w:rFonts w:ascii="UD デジタル 教科書体 NP-R" w:eastAsia="UD デジタル 教科書体 NP-R" w:hAnsi="HG丸ｺﾞｼｯｸM-PRO" w:hint="eastAsia"/>
          <w:bCs/>
          <w:iCs/>
          <w:color w:val="000000"/>
          <w:kern w:val="0"/>
          <w:szCs w:val="21"/>
        </w:rPr>
        <w:t>（イ）派遣元・派遣先に対し、派遣労働者の雇入れ時及び派遣時に、待遇情報の明示・説明を義務付けています。</w:t>
      </w:r>
    </w:p>
    <w:p w14:paraId="20043196" w14:textId="77777777" w:rsidR="00767C07" w:rsidRPr="00AA33B3" w:rsidRDefault="00767C07" w:rsidP="00AA33B3">
      <w:pPr>
        <w:snapToGrid w:val="0"/>
        <w:ind w:leftChars="325" w:left="877" w:hangingChars="200" w:hanging="334"/>
        <w:jc w:val="left"/>
        <w:rPr>
          <w:rFonts w:ascii="UD デジタル 教科書体 NP-R" w:eastAsia="UD デジタル 教科書体 NP-R" w:hAnsi="HG丸ｺﾞｼｯｸM-PRO"/>
          <w:bCs/>
          <w:iCs/>
          <w:color w:val="000000"/>
          <w:kern w:val="0"/>
          <w:szCs w:val="21"/>
        </w:rPr>
      </w:pPr>
      <w:r w:rsidRPr="00AA33B3">
        <w:rPr>
          <w:rFonts w:ascii="UD デジタル 教科書体 NP-R" w:eastAsia="UD デジタル 教科書体 NP-R" w:hAnsi="HG丸ｺﾞｼｯｸM-PRO" w:hint="eastAsia"/>
          <w:bCs/>
          <w:iCs/>
          <w:color w:val="000000"/>
          <w:kern w:val="0"/>
          <w:szCs w:val="21"/>
        </w:rPr>
        <w:t>（ウ）事業主と派遣労働者との間の紛争について、行政ADR（裁判外紛争解決制度）の規定を整備しています。</w:t>
      </w:r>
    </w:p>
    <w:p w14:paraId="5BEEF965" w14:textId="77777777" w:rsidR="002C64B2" w:rsidRPr="00AA33B3" w:rsidRDefault="00767C07" w:rsidP="00AA33B3">
      <w:pPr>
        <w:snapToGrid w:val="0"/>
        <w:ind w:leftChars="325" w:left="877" w:hangingChars="200" w:hanging="334"/>
        <w:jc w:val="left"/>
        <w:rPr>
          <w:rFonts w:ascii="UD デジタル 教科書体 NP-R" w:eastAsia="UD デジタル 教科書体 NP-R" w:hAnsi="HG丸ｺﾞｼｯｸM-PRO"/>
          <w:bCs/>
          <w:iCs/>
          <w:color w:val="000000"/>
          <w:kern w:val="0"/>
          <w:szCs w:val="21"/>
        </w:rPr>
      </w:pPr>
      <w:r w:rsidRPr="00AA33B3">
        <w:rPr>
          <w:rFonts w:ascii="UD デジタル 教科書体 NP-R" w:eastAsia="UD デジタル 教科書体 NP-R" w:hAnsi="HG丸ｺﾞｼｯｸM-PRO" w:hint="eastAsia"/>
          <w:bCs/>
          <w:iCs/>
          <w:color w:val="000000"/>
          <w:kern w:val="0"/>
          <w:szCs w:val="21"/>
        </w:rPr>
        <w:t>（エ</w:t>
      </w:r>
      <w:r w:rsidR="002C64B2" w:rsidRPr="00AA33B3">
        <w:rPr>
          <w:rFonts w:ascii="UD デジタル 教科書体 NP-R" w:eastAsia="UD デジタル 教科書体 NP-R" w:hAnsi="HG丸ｺﾞｼｯｸM-PRO" w:hint="eastAsia"/>
          <w:bCs/>
          <w:iCs/>
          <w:color w:val="000000"/>
          <w:kern w:val="0"/>
          <w:szCs w:val="21"/>
        </w:rPr>
        <w:t>）同一の組織単位</w:t>
      </w:r>
      <w:r w:rsidR="00EC1D14" w:rsidRPr="00AA33B3">
        <w:rPr>
          <w:rFonts w:ascii="UD デジタル 教科書体 NP-R" w:eastAsia="UD デジタル 教科書体 NP-R" w:hAnsi="HG丸ｺﾞｼｯｸM-PRO" w:hint="eastAsia"/>
          <w:bCs/>
          <w:iCs/>
          <w:color w:val="000000"/>
          <w:kern w:val="0"/>
          <w:szCs w:val="21"/>
        </w:rPr>
        <w:t>の業務</w:t>
      </w:r>
      <w:r w:rsidR="002C64B2" w:rsidRPr="00AA33B3">
        <w:rPr>
          <w:rFonts w:ascii="UD デジタル 教科書体 NP-R" w:eastAsia="UD デジタル 教科書体 NP-R" w:hAnsi="HG丸ｺﾞｼｯｸM-PRO" w:hint="eastAsia"/>
          <w:bCs/>
          <w:iCs/>
          <w:color w:val="000000"/>
          <w:kern w:val="0"/>
          <w:szCs w:val="21"/>
        </w:rPr>
        <w:t>に継続して3年間派遣される見込みがある</w:t>
      </w:r>
      <w:r w:rsidR="005A79A5" w:rsidRPr="00AA33B3">
        <w:rPr>
          <w:rFonts w:ascii="UD デジタル 教科書体 NP-R" w:eastAsia="UD デジタル 教科書体 NP-R" w:hAnsi="HG丸ｺﾞｼｯｸM-PRO" w:hint="eastAsia"/>
          <w:bCs/>
          <w:iCs/>
          <w:color w:val="000000" w:themeColor="text1"/>
          <w:kern w:val="0"/>
          <w:szCs w:val="21"/>
        </w:rPr>
        <w:t>有期雇用の派遣</w:t>
      </w:r>
      <w:r w:rsidR="00EC1D14" w:rsidRPr="00AA33B3">
        <w:rPr>
          <w:rFonts w:ascii="UD デジタル 教科書体 NP-R" w:eastAsia="UD デジタル 教科書体 NP-R" w:hAnsi="HG丸ｺﾞｼｯｸM-PRO" w:hint="eastAsia"/>
          <w:bCs/>
          <w:iCs/>
          <w:color w:val="000000"/>
          <w:kern w:val="0"/>
          <w:szCs w:val="21"/>
        </w:rPr>
        <w:t>労働者</w:t>
      </w:r>
      <w:r w:rsidR="002C64B2" w:rsidRPr="00AA33B3">
        <w:rPr>
          <w:rFonts w:ascii="UD デジタル 教科書体 NP-R" w:eastAsia="UD デジタル 教科書体 NP-R" w:hAnsi="HG丸ｺﾞｼｯｸM-PRO" w:hint="eastAsia"/>
          <w:bCs/>
          <w:iCs/>
          <w:color w:val="000000"/>
          <w:kern w:val="0"/>
          <w:szCs w:val="21"/>
        </w:rPr>
        <w:t>には、派遣終了後の雇用継続のために、派遣元において以下の措置（※１）を講ずることとされています（派遣元の義務）（１年以上３年未満は努力義務）。</w:t>
      </w:r>
    </w:p>
    <w:p w14:paraId="79E2707A" w14:textId="77777777" w:rsidR="002C64B2" w:rsidRPr="00AA33B3" w:rsidRDefault="002C64B2" w:rsidP="00AA33B3">
      <w:pPr>
        <w:snapToGrid w:val="0"/>
        <w:ind w:leftChars="607" w:left="1515" w:hangingChars="300" w:hanging="501"/>
        <w:jc w:val="left"/>
        <w:rPr>
          <w:rFonts w:ascii="UD デジタル 教科書体 NP-R" w:eastAsia="UD デジタル 教科書体 NP-R" w:hAnsi="HG丸ｺﾞｼｯｸM-PRO"/>
          <w:bCs/>
          <w:iCs/>
          <w:color w:val="000000"/>
          <w:kern w:val="0"/>
          <w:szCs w:val="21"/>
        </w:rPr>
      </w:pPr>
      <w:r w:rsidRPr="00AA33B3">
        <w:rPr>
          <w:rFonts w:ascii="UD デジタル 教科書体 NP-R" w:eastAsia="UD デジタル 教科書体 NP-R" w:hAnsi="HG丸ｺﾞｼｯｸM-PRO" w:hint="eastAsia"/>
          <w:bCs/>
          <w:iCs/>
          <w:color w:val="000000"/>
          <w:kern w:val="0"/>
          <w:szCs w:val="21"/>
        </w:rPr>
        <w:t>（※１）・派遣先への直接雇用の依頼、・新たな派遣先の提供、・派遣元での</w:t>
      </w:r>
      <w:r w:rsidR="005A79A5" w:rsidRPr="00AA33B3">
        <w:rPr>
          <w:rFonts w:ascii="UD デジタル 教科書体 NP-R" w:eastAsia="UD デジタル 教科書体 NP-R" w:hAnsi="HG丸ｺﾞｼｯｸM-PRO" w:hint="eastAsia"/>
          <w:bCs/>
          <w:iCs/>
          <w:color w:val="000000" w:themeColor="text1"/>
          <w:kern w:val="0"/>
          <w:szCs w:val="21"/>
        </w:rPr>
        <w:t>派遣</w:t>
      </w:r>
      <w:r w:rsidR="00AA33B3">
        <w:rPr>
          <w:rFonts w:ascii="UD デジタル 教科書体 NP-R" w:eastAsia="UD デジタル 教科書体 NP-R" w:hAnsi="HG丸ｺﾞｼｯｸM-PRO" w:hint="eastAsia"/>
          <w:bCs/>
          <w:iCs/>
          <w:color w:val="000000" w:themeColor="text1"/>
          <w:kern w:val="0"/>
          <w:szCs w:val="21"/>
        </w:rPr>
        <w:t xml:space="preserve">　</w:t>
      </w:r>
      <w:r w:rsidR="005A79A5" w:rsidRPr="00AA33B3">
        <w:rPr>
          <w:rFonts w:ascii="UD デジタル 教科書体 NP-R" w:eastAsia="UD デジタル 教科書体 NP-R" w:hAnsi="HG丸ｺﾞｼｯｸM-PRO" w:hint="eastAsia"/>
          <w:bCs/>
          <w:iCs/>
          <w:color w:val="000000" w:themeColor="text1"/>
          <w:kern w:val="0"/>
          <w:szCs w:val="21"/>
        </w:rPr>
        <w:t>労働者以外の労働者としての</w:t>
      </w:r>
      <w:r w:rsidRPr="00AA33B3">
        <w:rPr>
          <w:rFonts w:ascii="UD デジタル 教科書体 NP-R" w:eastAsia="UD デジタル 教科書体 NP-R" w:hAnsi="HG丸ｺﾞｼｯｸM-PRO" w:hint="eastAsia"/>
          <w:bCs/>
          <w:iCs/>
          <w:color w:val="000000"/>
          <w:kern w:val="0"/>
          <w:szCs w:val="21"/>
        </w:rPr>
        <w:t>無期雇用、・その他安定した雇用の継続を図るために必要な措置</w:t>
      </w:r>
    </w:p>
    <w:p w14:paraId="7F0201E3" w14:textId="77777777" w:rsidR="002C64B2" w:rsidRPr="00AA33B3" w:rsidRDefault="00767C07" w:rsidP="00AA33B3">
      <w:pPr>
        <w:snapToGrid w:val="0"/>
        <w:ind w:leftChars="325" w:left="877" w:hangingChars="200" w:hanging="334"/>
        <w:jc w:val="left"/>
        <w:rPr>
          <w:rFonts w:ascii="UD デジタル 教科書体 NP-R" w:eastAsia="UD デジタル 教科書体 NP-R" w:hAnsi="HG丸ｺﾞｼｯｸM-PRO"/>
          <w:bCs/>
          <w:iCs/>
          <w:color w:val="000000"/>
          <w:kern w:val="0"/>
          <w:szCs w:val="21"/>
        </w:rPr>
      </w:pPr>
      <w:r w:rsidRPr="00AA33B3">
        <w:rPr>
          <w:rFonts w:ascii="UD デジタル 教科書体 NP-R" w:eastAsia="UD デジタル 教科書体 NP-R" w:hAnsi="HG丸ｺﾞｼｯｸM-PRO" w:hint="eastAsia"/>
          <w:bCs/>
          <w:iCs/>
          <w:color w:val="000000"/>
          <w:kern w:val="0"/>
          <w:szCs w:val="21"/>
        </w:rPr>
        <w:t>（オ</w:t>
      </w:r>
      <w:r w:rsidR="002C64B2" w:rsidRPr="00AA33B3">
        <w:rPr>
          <w:rFonts w:ascii="UD デジタル 教科書体 NP-R" w:eastAsia="UD デジタル 教科書体 NP-R" w:hAnsi="HG丸ｺﾞｼｯｸM-PRO" w:hint="eastAsia"/>
          <w:bCs/>
          <w:iCs/>
          <w:color w:val="000000"/>
          <w:kern w:val="0"/>
          <w:szCs w:val="21"/>
        </w:rPr>
        <w:t>）すべての派遣労働者は、キャリアアップを図るために派遣元から段階的かつ体系的な教育訓練、希望者へのキャリア・コンサルティングを受けられます（派遣元の義務）</w:t>
      </w:r>
      <w:r w:rsidR="002C64B2" w:rsidRPr="00AA33B3">
        <w:rPr>
          <w:rFonts w:ascii="UD デジタル 教科書体 NP-R" w:eastAsia="UD デジタル 教科書体 NP-R" w:hAnsi="HG丸ｺﾞｼｯｸM-PRO" w:hint="eastAsia"/>
          <w:bCs/>
          <w:iCs/>
          <w:kern w:val="0"/>
          <w:szCs w:val="21"/>
        </w:rPr>
        <w:t>。</w:t>
      </w:r>
    </w:p>
    <w:p w14:paraId="0B0F4E30" w14:textId="77777777" w:rsidR="002C64B2" w:rsidRPr="00AA33B3" w:rsidRDefault="00767C07" w:rsidP="00AA33B3">
      <w:pPr>
        <w:snapToGrid w:val="0"/>
        <w:ind w:leftChars="325" w:left="877" w:hangingChars="200" w:hanging="334"/>
        <w:jc w:val="left"/>
        <w:rPr>
          <w:rFonts w:ascii="UD デジタル 教科書体 NP-R" w:eastAsia="UD デジタル 教科書体 NP-R" w:hAnsi="HG丸ｺﾞｼｯｸM-PRO"/>
          <w:bCs/>
          <w:iCs/>
          <w:color w:val="000000"/>
          <w:kern w:val="0"/>
          <w:szCs w:val="21"/>
        </w:rPr>
      </w:pPr>
      <w:r w:rsidRPr="00AA33B3">
        <w:rPr>
          <w:rFonts w:ascii="UD デジタル 教科書体 NP-R" w:eastAsia="UD デジタル 教科書体 NP-R" w:hAnsi="HG丸ｺﾞｼｯｸM-PRO" w:hint="eastAsia"/>
          <w:bCs/>
          <w:iCs/>
          <w:color w:val="000000"/>
          <w:kern w:val="0"/>
          <w:szCs w:val="21"/>
        </w:rPr>
        <w:t>（カ</w:t>
      </w:r>
      <w:r w:rsidR="002C64B2" w:rsidRPr="00AA33B3">
        <w:rPr>
          <w:rFonts w:ascii="UD デジタル 教科書体 NP-R" w:eastAsia="UD デジタル 教科書体 NP-R" w:hAnsi="HG丸ｺﾞｼｯｸM-PRO" w:hint="eastAsia"/>
          <w:bCs/>
          <w:iCs/>
          <w:color w:val="000000"/>
          <w:kern w:val="0"/>
          <w:szCs w:val="21"/>
        </w:rPr>
        <w:t>）派遣労働者が求めた場合、派遣元から以下の点（※２）について、派遣労働者と派遣先で同種の業務に従事する労働者の待遇の均衡を図るために考慮した内容の説明が受けられます。</w:t>
      </w:r>
    </w:p>
    <w:p w14:paraId="6537507E" w14:textId="77777777" w:rsidR="002C64B2" w:rsidRPr="00AA33B3" w:rsidRDefault="00AA33B3" w:rsidP="00AA33B3">
      <w:pPr>
        <w:snapToGrid w:val="0"/>
        <w:ind w:firstLineChars="600" w:firstLine="1002"/>
        <w:jc w:val="left"/>
        <w:rPr>
          <w:rFonts w:ascii="UD デジタル 教科書体 NP-R" w:eastAsia="UD デジタル 教科書体 NP-R" w:hAnsi="HG丸ｺﾞｼｯｸM-PRO"/>
          <w:bCs/>
          <w:iCs/>
          <w:color w:val="000000"/>
          <w:kern w:val="0"/>
          <w:szCs w:val="21"/>
        </w:rPr>
      </w:pPr>
      <w:r>
        <w:rPr>
          <w:rFonts w:ascii="UD デジタル 教科書体 NP-R" w:eastAsia="UD デジタル 教科書体 NP-R" w:hAnsi="HG丸ｺﾞｼｯｸM-PRO" w:hint="eastAsia"/>
          <w:bCs/>
          <w:iCs/>
          <w:color w:val="000000"/>
          <w:kern w:val="0"/>
          <w:szCs w:val="21"/>
        </w:rPr>
        <w:t>（※２）</w:t>
      </w:r>
      <w:r w:rsidR="002C64B2" w:rsidRPr="00AA33B3">
        <w:rPr>
          <w:rFonts w:ascii="UD デジタル 教科書体 NP-R" w:eastAsia="UD デジタル 教科書体 NP-R" w:hAnsi="HG丸ｺﾞｼｯｸM-PRO" w:hint="eastAsia"/>
          <w:bCs/>
          <w:iCs/>
          <w:color w:val="000000"/>
          <w:kern w:val="0"/>
          <w:szCs w:val="21"/>
        </w:rPr>
        <w:t>賃金の決定、教育訓練の実施、福利厚生の実施</w:t>
      </w:r>
    </w:p>
    <w:p w14:paraId="1617CF70" w14:textId="77777777" w:rsidR="002C64B2" w:rsidRPr="00AA33B3" w:rsidRDefault="002C64B2" w:rsidP="00F43960">
      <w:pPr>
        <w:snapToGrid w:val="0"/>
        <w:ind w:firstLineChars="200" w:firstLine="334"/>
        <w:rPr>
          <w:rFonts w:ascii="UD デジタル 教科書体 NP-R" w:eastAsia="UD デジタル 教科書体 NP-R" w:hAnsi="HG丸ｺﾞｼｯｸM-PRO"/>
          <w:b/>
          <w:szCs w:val="21"/>
        </w:rPr>
      </w:pPr>
      <w:r w:rsidRPr="00AA33B3">
        <w:rPr>
          <w:rFonts w:ascii="UD デジタル 教科書体 NP-R" w:eastAsia="UD デジタル 教科書体 NP-R" w:hAnsi="HG丸ｺﾞｼｯｸM-PRO" w:hint="eastAsia"/>
          <w:b/>
          <w:szCs w:val="21"/>
        </w:rPr>
        <w:t>ク　労働契約申込みみなし制度</w:t>
      </w:r>
    </w:p>
    <w:p w14:paraId="7AFAD733" w14:textId="0B6A0CE0" w:rsidR="004C0692" w:rsidRDefault="002C64B2" w:rsidP="00347655">
      <w:pPr>
        <w:snapToGrid w:val="0"/>
        <w:ind w:leftChars="300" w:left="501" w:firstLineChars="100" w:firstLine="167"/>
        <w:jc w:val="left"/>
        <w:rPr>
          <w:rFonts w:ascii="UD デジタル 教科書体 NP-R" w:eastAsia="UD デジタル 教科書体 NP-R" w:hAnsi="HG丸ｺﾞｼｯｸM-PRO"/>
          <w:szCs w:val="21"/>
        </w:rPr>
      </w:pPr>
      <w:r w:rsidRPr="00AA33B3">
        <w:rPr>
          <w:rFonts w:ascii="UD デジタル 教科書体 NP-R" w:eastAsia="UD デジタル 教科書体 NP-R" w:hAnsi="HG丸ｺﾞｼｯｸM-PRO" w:hint="eastAsia"/>
          <w:szCs w:val="21"/>
        </w:rPr>
        <w:t>派遣先が違法派遣と知りなが</w:t>
      </w:r>
      <w:r w:rsidRPr="00347655">
        <w:rPr>
          <w:rFonts w:ascii="UD デジタル 教科書体 NP-R" w:eastAsia="UD デジタル 教科書体 NP-R" w:hAnsi="HG丸ｺﾞｼｯｸM-PRO" w:hint="eastAsia"/>
          <w:szCs w:val="21"/>
        </w:rPr>
        <w:t>ら</w:t>
      </w:r>
      <w:r w:rsidR="00691CD3" w:rsidRPr="00347655">
        <w:rPr>
          <w:rFonts w:ascii="UD デジタル 教科書体 NP-R" w:eastAsia="UD デジタル 教科書体 NP-R" w:hAnsi="HG丸ｺﾞｼｯｸM-PRO" w:hint="eastAsia"/>
          <w:szCs w:val="21"/>
        </w:rPr>
        <w:t>、または過失により知らずに</w:t>
      </w:r>
      <w:r w:rsidRPr="00347655">
        <w:rPr>
          <w:rFonts w:ascii="UD デジタル 教科書体 NP-R" w:eastAsia="UD デジタル 教科書体 NP-R" w:hAnsi="HG丸ｺﾞｼｯｸM-PRO" w:hint="eastAsia"/>
          <w:szCs w:val="21"/>
        </w:rPr>
        <w:t>派遣労働者を受け入れ</w:t>
      </w:r>
      <w:r w:rsidRPr="00AA33B3">
        <w:rPr>
          <w:rFonts w:ascii="UD デジタル 教科書体 NP-R" w:eastAsia="UD デジタル 教科書体 NP-R" w:hAnsi="HG丸ｺﾞｼｯｸM-PRO" w:hint="eastAsia"/>
          <w:szCs w:val="21"/>
        </w:rPr>
        <w:t>ている場合、違法状態が発生した時点において</w:t>
      </w:r>
      <w:r w:rsidR="005A79A5" w:rsidRPr="00AA33B3">
        <w:rPr>
          <w:rFonts w:ascii="UD デジタル 教科書体 NP-R" w:eastAsia="UD デジタル 教科書体 NP-R" w:hAnsi="HG丸ｺﾞｼｯｸM-PRO" w:hint="eastAsia"/>
          <w:color w:val="FF0000"/>
          <w:szCs w:val="21"/>
        </w:rPr>
        <w:t>、</w:t>
      </w:r>
      <w:r w:rsidRPr="00AA33B3">
        <w:rPr>
          <w:rFonts w:ascii="UD デジタル 教科書体 NP-R" w:eastAsia="UD デジタル 教科書体 NP-R" w:hAnsi="HG丸ｺﾞｼｯｸM-PRO" w:hint="eastAsia"/>
          <w:szCs w:val="21"/>
        </w:rPr>
        <w:t>派遣先が派遣労働者に対してその時点における労働条件と同一の労働条件を内容とする労働契約の申込み（直接雇用の申込み）をしたものとみなされ</w:t>
      </w:r>
      <w:r w:rsidRPr="00F43960">
        <w:rPr>
          <w:rFonts w:ascii="UD デジタル 教科書体 NP-R" w:eastAsia="UD デジタル 教科書体 NP-R" w:hAnsi="HG丸ｺﾞｼｯｸM-PRO" w:hint="eastAsia"/>
          <w:szCs w:val="21"/>
        </w:rPr>
        <w:t xml:space="preserve">ます。　</w:t>
      </w:r>
      <w:r w:rsidR="00347655">
        <w:rPr>
          <w:rFonts w:ascii="UD デジタル 教科書体 NP-R" w:eastAsia="UD デジタル 教科書体 NP-R" w:hAnsi="HG丸ｺﾞｼｯｸM-PRO" w:hint="eastAsia"/>
          <w:szCs w:val="21"/>
        </w:rPr>
        <w:t xml:space="preserve">　　</w:t>
      </w:r>
      <w:r w:rsidR="004C0692">
        <w:rPr>
          <w:rFonts w:ascii="UD デジタル 教科書体 NP-R" w:eastAsia="UD デジタル 教科書体 NP-R" w:hAnsi="HG丸ｺﾞｼｯｸM-PRO" w:hint="eastAsia"/>
          <w:szCs w:val="21"/>
        </w:rPr>
        <w:t xml:space="preserve">　　　　　　　　　　　　</w:t>
      </w:r>
      <w:r w:rsidR="004C0692" w:rsidRPr="004C0692">
        <w:rPr>
          <w:rFonts w:ascii="UD デジタル 教科書体 NP-R" w:eastAsia="UD デジタル 教科書体 NP-R" w:hAnsi="HG丸ｺﾞｼｯｸM-PRO" w:hint="eastAsia"/>
          <w:color w:val="0000FF"/>
          <w:szCs w:val="21"/>
        </w:rPr>
        <w:t>【労働者派遣法第40条の６】</w:t>
      </w:r>
      <w:r w:rsidR="00347655">
        <w:rPr>
          <w:rFonts w:ascii="UD デジタル 教科書体 NP-R" w:eastAsia="UD デジタル 教科書体 NP-R" w:hAnsi="HG丸ｺﾞｼｯｸM-PRO" w:hint="eastAsia"/>
          <w:szCs w:val="21"/>
        </w:rPr>
        <w:t xml:space="preserve">　　　　　　　　　　　　　　　　　　　　　　　　　　　　　　　　　　　　</w:t>
      </w:r>
    </w:p>
    <w:p w14:paraId="3251D802" w14:textId="77777777" w:rsidR="002C64B2" w:rsidRPr="00F43960" w:rsidRDefault="002C64B2" w:rsidP="00347655">
      <w:pPr>
        <w:snapToGrid w:val="0"/>
        <w:ind w:firstLineChars="200" w:firstLine="334"/>
        <w:rPr>
          <w:rFonts w:ascii="UD デジタル 教科書体 NP-R" w:eastAsia="UD デジタル 教科書体 NP-R" w:hAnsi="HG丸ｺﾞｼｯｸM-PRO"/>
          <w:b/>
          <w:szCs w:val="21"/>
        </w:rPr>
      </w:pPr>
      <w:r w:rsidRPr="00F43960">
        <w:rPr>
          <w:rFonts w:ascii="UD デジタル 教科書体 NP-R" w:eastAsia="UD デジタル 教科書体 NP-R" w:hAnsi="HG丸ｺﾞｼｯｸM-PRO" w:hint="eastAsia"/>
          <w:b/>
          <w:szCs w:val="21"/>
        </w:rPr>
        <w:t>ケ　労働基準法等の適用について</w:t>
      </w:r>
    </w:p>
    <w:p w14:paraId="08D89CB2" w14:textId="77777777" w:rsidR="002C64B2" w:rsidRPr="00F43960" w:rsidRDefault="002C64B2" w:rsidP="00F43960">
      <w:pPr>
        <w:snapToGrid w:val="0"/>
        <w:ind w:leftChars="300" w:left="501" w:firstLineChars="100" w:firstLine="167"/>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派遣先に対しても、一定の項目について法律上使用者としての責任があります。また、解雇や労働条件など民事的な権利義務に係るような事柄についても、一定の項目について講ずべき措置が定められています。</w:t>
      </w:r>
    </w:p>
    <w:p w14:paraId="79001594" w14:textId="77777777" w:rsidR="002C64B2" w:rsidRPr="00F43960" w:rsidRDefault="002C64B2" w:rsidP="00F43960">
      <w:pPr>
        <w:snapToGrid w:val="0"/>
        <w:ind w:left="501" w:hangingChars="300" w:hanging="501"/>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労働基準法、労働安全衛生法、じん肺法、作業環境測定法、男女雇用機会均等法、育児・介護休業法に関して、派遣先も使用者、事業主とみなされる場合があります。そのうち、主なものは下記のとおりです。</w:t>
      </w:r>
    </w:p>
    <w:p w14:paraId="1348C275" w14:textId="77777777" w:rsidR="002C64B2" w:rsidRPr="00F43960" w:rsidRDefault="002C64B2" w:rsidP="00AA33B3">
      <w:pPr>
        <w:snapToGrid w:val="0"/>
        <w:ind w:leftChars="400" w:left="668"/>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（ア）労働基準法に関して　≪派遣先のみが使用者、事業主とみなされるもの≫</w:t>
      </w:r>
    </w:p>
    <w:p w14:paraId="6958C75C" w14:textId="77777777" w:rsidR="00AA33B3" w:rsidRPr="00AA33B3" w:rsidRDefault="002C64B2" w:rsidP="00AA33B3">
      <w:pPr>
        <w:snapToGrid w:val="0"/>
        <w:ind w:leftChars="600" w:left="1002" w:firstLineChars="100" w:firstLine="167"/>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労働時間・休憩・休日、年少者・</w:t>
      </w:r>
      <w:r w:rsidR="00EC1D14" w:rsidRPr="00AA33B3">
        <w:rPr>
          <w:rFonts w:ascii="UD デジタル 教科書体 NP-R" w:eastAsia="UD デジタル 教科書体 NP-R" w:hAnsi="HG丸ｺﾞｼｯｸM-PRO" w:hint="eastAsia"/>
          <w:szCs w:val="21"/>
        </w:rPr>
        <w:t>深夜業・危険有害業務の就業制限に関すること</w:t>
      </w:r>
      <w:r w:rsidRPr="00AA33B3">
        <w:rPr>
          <w:rFonts w:ascii="UD デジタル 教科書体 NP-R" w:eastAsia="UD デジタル 教科書体 NP-R" w:hAnsi="HG丸ｺﾞｼｯｸM-PRO" w:hint="eastAsia"/>
          <w:szCs w:val="21"/>
        </w:rPr>
        <w:t>など。</w:t>
      </w:r>
    </w:p>
    <w:p w14:paraId="27EAB495" w14:textId="44888305" w:rsidR="002C64B2" w:rsidRPr="00F43960" w:rsidRDefault="002C64B2" w:rsidP="004C0692">
      <w:pPr>
        <w:snapToGrid w:val="0"/>
        <w:ind w:leftChars="700" w:left="1336" w:hangingChars="100" w:hanging="167"/>
        <w:rPr>
          <w:rFonts w:ascii="UD デジタル 教科書体 NP-R" w:eastAsia="UD デジタル 教科書体 NP-R" w:hAnsi="HG丸ｺﾞｼｯｸM-PRO"/>
          <w:szCs w:val="21"/>
        </w:rPr>
      </w:pPr>
      <w:r w:rsidRPr="00AA33B3">
        <w:rPr>
          <w:rFonts w:ascii="UD デジタル 教科書体 NP-R" w:eastAsia="UD デジタル 教科書体 NP-R" w:hAnsi="HG丸ｺﾞｼｯｸM-PRO" w:hint="eastAsia"/>
          <w:szCs w:val="21"/>
        </w:rPr>
        <w:t>※変形労働時間制の定めや時間外・休日労働に係る協</w:t>
      </w:r>
      <w:r w:rsidRPr="00F43960">
        <w:rPr>
          <w:rFonts w:ascii="UD デジタル 教科書体 NP-R" w:eastAsia="UD デジタル 教科書体 NP-R" w:hAnsi="HG丸ｺﾞｼｯｸM-PRO" w:hint="eastAsia"/>
          <w:szCs w:val="21"/>
        </w:rPr>
        <w:t>定の締結等に関することは</w:t>
      </w:r>
      <w:r w:rsidRPr="00F43960">
        <w:rPr>
          <w:rFonts w:ascii="UD デジタル 教科書体 NP-R" w:eastAsia="UD デジタル 教科書体 NP-R" w:hAnsi="HG丸ｺﾞｼｯｸM-PRO" w:hint="eastAsia"/>
          <w:szCs w:val="21"/>
        </w:rPr>
        <w:lastRenderedPageBreak/>
        <w:t>派遣元。</w:t>
      </w:r>
      <w:r w:rsidR="004C0692">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int="eastAsia"/>
          <w:color w:val="0000FF"/>
        </w:rPr>
        <w:t>【労働者派遣法第44条】</w:t>
      </w:r>
    </w:p>
    <w:p w14:paraId="7F53E4B1" w14:textId="77777777" w:rsidR="004C0692" w:rsidRDefault="002C64B2" w:rsidP="004C0692">
      <w:pPr>
        <w:snapToGrid w:val="0"/>
        <w:ind w:firstLineChars="400" w:firstLine="668"/>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szCs w:val="21"/>
        </w:rPr>
        <w:t>（イ）男女雇用機会均等法に関して　≪双方に適用されるもの≫</w:t>
      </w:r>
    </w:p>
    <w:p w14:paraId="199C0B3A" w14:textId="0070C7F9" w:rsidR="002C64B2" w:rsidRPr="004C0692" w:rsidRDefault="002C64B2" w:rsidP="004C0692">
      <w:pPr>
        <w:snapToGrid w:val="0"/>
        <w:ind w:leftChars="600" w:left="1002" w:firstLineChars="100" w:firstLine="167"/>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szCs w:val="21"/>
        </w:rPr>
        <w:t>セクハラ・マタハラ防止に関する雇用主の配慮義務、妊娠出産等に関しての</w:t>
      </w:r>
      <w:r w:rsidR="004C0692">
        <w:rPr>
          <w:rFonts w:ascii="UD デジタル 教科書体 NP-R" w:eastAsia="UD デジタル 教科書体 NP-R" w:hAnsi="HG丸ｺﾞｼｯｸM-PRO" w:hint="eastAsia"/>
          <w:szCs w:val="21"/>
        </w:rPr>
        <w:t>不</w:t>
      </w:r>
      <w:r w:rsidRPr="00F43960">
        <w:rPr>
          <w:rFonts w:ascii="UD デジタル 教科書体 NP-R" w:eastAsia="UD デジタル 教科書体 NP-R" w:hAnsi="HG丸ｺﾞｼｯｸM-PRO" w:hint="eastAsia"/>
          <w:szCs w:val="21"/>
        </w:rPr>
        <w:t>利益取扱いの禁止</w:t>
      </w:r>
      <w:r w:rsidRPr="00347655">
        <w:rPr>
          <w:rFonts w:ascii="UD デジタル 教科書体 NP-R" w:eastAsia="UD デジタル 教科書体 NP-R" w:hAnsi="HG丸ｺﾞｼｯｸM-PRO" w:hint="eastAsia"/>
          <w:szCs w:val="21"/>
        </w:rPr>
        <w:t>や</w:t>
      </w:r>
      <w:r w:rsidR="00512CA6" w:rsidRPr="00347655">
        <w:rPr>
          <w:rFonts w:ascii="UD デジタル 教科書体 NP-R" w:eastAsia="UD デジタル 教科書体 NP-R" w:hAnsi="HG丸ｺﾞｼｯｸM-PRO" w:hint="eastAsia"/>
          <w:szCs w:val="21"/>
        </w:rPr>
        <w:t>母性</w:t>
      </w:r>
      <w:r w:rsidRPr="00F43960">
        <w:rPr>
          <w:rFonts w:ascii="UD デジタル 教科書体 NP-R" w:eastAsia="UD デジタル 教科書体 NP-R" w:hAnsi="HG丸ｺﾞｼｯｸM-PRO" w:hint="eastAsia"/>
          <w:szCs w:val="21"/>
        </w:rPr>
        <w:t>健康管理</w:t>
      </w:r>
      <w:r w:rsidR="00AA33B3">
        <w:rPr>
          <w:rFonts w:ascii="UD デジタル 教科書体 NP-R" w:eastAsia="UD デジタル 教科書体 NP-R" w:hAnsi="HG丸ｺﾞｼｯｸM-PRO" w:hint="eastAsia"/>
          <w:szCs w:val="21"/>
        </w:rPr>
        <w:t>。</w:t>
      </w:r>
      <w:r w:rsidRPr="00F43960">
        <w:rPr>
          <w:rFonts w:ascii="UD デジタル 教科書体 NP-R" w:eastAsia="UD デジタル 教科書体 NP-R" w:hAnsi="HG丸ｺﾞｼｯｸM-PRO" w:hint="eastAsia"/>
          <w:szCs w:val="21"/>
        </w:rPr>
        <w:t xml:space="preserve">　</w:t>
      </w:r>
      <w:r w:rsidR="004C0692">
        <w:rPr>
          <w:rFonts w:ascii="UD デジタル 教科書体 NP-R" w:eastAsia="UD デジタル 教科書体 NP-R" w:hAnsi="HG丸ｺﾞｼｯｸM-PRO" w:hint="eastAsia"/>
          <w:szCs w:val="21"/>
        </w:rPr>
        <w:t xml:space="preserve">　　　　　　　</w:t>
      </w:r>
      <w:r w:rsidR="004C0692" w:rsidRPr="004C0692">
        <w:rPr>
          <w:rFonts w:ascii="UD デジタル 教科書体 NP-R" w:eastAsia="UD デジタル 教科書体 NP-R" w:hAnsi="HG丸ｺﾞｼｯｸM-PRO" w:hint="eastAsia"/>
          <w:color w:val="0000FF"/>
          <w:szCs w:val="21"/>
        </w:rPr>
        <w:t>【労</w:t>
      </w:r>
      <w:r w:rsidRPr="00F43960">
        <w:rPr>
          <w:rFonts w:ascii="UD デジタル 教科書体 NP-R" w:eastAsia="UD デジタル 教科書体 NP-R" w:hint="eastAsia"/>
          <w:color w:val="0000FF"/>
        </w:rPr>
        <w:t>働者派遣法第47条の2】</w:t>
      </w:r>
    </w:p>
    <w:p w14:paraId="126764BF" w14:textId="77777777" w:rsidR="002C64B2" w:rsidRPr="00F43960" w:rsidRDefault="002C64B2" w:rsidP="00AA33B3">
      <w:pPr>
        <w:snapToGrid w:val="0"/>
        <w:ind w:firstLineChars="400" w:firstLine="668"/>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（ウ）育児・介護休業法に関して　≪双方に適用されるもの≫</w:t>
      </w:r>
    </w:p>
    <w:p w14:paraId="2CAF065A" w14:textId="77777777" w:rsidR="004C0692" w:rsidRDefault="002C64B2" w:rsidP="009A63C6">
      <w:pPr>
        <w:snapToGrid w:val="0"/>
        <w:ind w:leftChars="700" w:left="8350" w:hangingChars="4300" w:hanging="7181"/>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育児休業・介護休業等を申出または取得したことによる不利益取扱いの禁止、ハ</w:t>
      </w:r>
    </w:p>
    <w:p w14:paraId="2390C177" w14:textId="48A1C63D" w:rsidR="002C64B2" w:rsidRDefault="002C64B2" w:rsidP="004C0692">
      <w:pPr>
        <w:snapToGrid w:val="0"/>
        <w:ind w:leftChars="700" w:left="8350" w:hangingChars="4300" w:hanging="7181"/>
        <w:rPr>
          <w:rFonts w:ascii="UD デジタル 教科書体 NP-R" w:eastAsia="UD デジタル 教科書体 NP-R"/>
          <w:color w:val="0000FF"/>
        </w:rPr>
      </w:pPr>
      <w:r w:rsidRPr="00F43960">
        <w:rPr>
          <w:rFonts w:ascii="UD デジタル 教科書体 NP-R" w:eastAsia="UD デジタル 教科書体 NP-R" w:hAnsi="HG丸ｺﾞｼｯｸM-PRO" w:hint="eastAsia"/>
          <w:szCs w:val="21"/>
        </w:rPr>
        <w:t>ラスメント防止に関する雇用主の配慮義務</w:t>
      </w:r>
      <w:r w:rsidR="00AA33B3">
        <w:rPr>
          <w:rFonts w:ascii="UD デジタル 教科書体 NP-R" w:eastAsia="UD デジタル 教科書体 NP-R" w:hAnsi="HG丸ｺﾞｼｯｸM-PRO" w:hint="eastAsia"/>
          <w:szCs w:val="21"/>
        </w:rPr>
        <w:t xml:space="preserve">。　</w:t>
      </w:r>
      <w:r w:rsidR="004C0692">
        <w:rPr>
          <w:rFonts w:ascii="UD デジタル 教科書体 NP-R" w:eastAsia="UD デジタル 教科書体 NP-R" w:hAnsi="HG丸ｺﾞｼｯｸM-PRO" w:hint="eastAsia"/>
          <w:szCs w:val="21"/>
        </w:rPr>
        <w:t xml:space="preserve">　</w:t>
      </w:r>
      <w:r w:rsidR="004C0692" w:rsidRPr="004C0692">
        <w:rPr>
          <w:rFonts w:ascii="UD デジタル 教科書体 NP-R" w:eastAsia="UD デジタル 教科書体 NP-R" w:hAnsi="HG丸ｺﾞｼｯｸM-PRO" w:hint="eastAsia"/>
          <w:color w:val="0000FF"/>
          <w:szCs w:val="21"/>
        </w:rPr>
        <w:t>【</w:t>
      </w:r>
      <w:r w:rsidRPr="00F43960">
        <w:rPr>
          <w:rFonts w:ascii="UD デジタル 教科書体 NP-R" w:eastAsia="UD デジタル 教科書体 NP-R" w:hint="eastAsia"/>
          <w:color w:val="0000FF"/>
        </w:rPr>
        <w:t>労働者派遣法第47条の３】</w:t>
      </w:r>
    </w:p>
    <w:p w14:paraId="035AB00D" w14:textId="77777777" w:rsidR="00AA33B3" w:rsidRDefault="00AA33B3" w:rsidP="00AA33B3">
      <w:pPr>
        <w:snapToGrid w:val="0"/>
        <w:ind w:left="1002" w:hangingChars="600" w:hanging="1002"/>
        <w:rPr>
          <w:rFonts w:ascii="UD デジタル 教科書体 NP-R" w:eastAsia="UD デジタル 教科書体 NP-R"/>
        </w:rPr>
      </w:pPr>
      <w:r>
        <w:rPr>
          <w:rFonts w:ascii="UD デジタル 教科書体 NP-R" w:eastAsia="UD デジタル 教科書体 NP-R" w:hint="eastAsia"/>
          <w:color w:val="0000FF"/>
        </w:rPr>
        <w:t xml:space="preserve">　　　　</w:t>
      </w:r>
      <w:r w:rsidRPr="00AA33B3">
        <w:rPr>
          <w:rFonts w:ascii="UD デジタル 教科書体 NP-R" w:eastAsia="UD デジタル 教科書体 NP-R" w:hint="eastAsia"/>
        </w:rPr>
        <w:t>（エ）</w:t>
      </w:r>
      <w:r>
        <w:rPr>
          <w:rFonts w:ascii="UD デジタル 教科書体 NP-R" w:eastAsia="UD デジタル 教科書体 NP-R" w:hint="eastAsia"/>
        </w:rPr>
        <w:t>労働施策総合推進法に関して　≪双方に適用されるもの≫</w:t>
      </w:r>
    </w:p>
    <w:p w14:paraId="3DF03665" w14:textId="77777777" w:rsidR="004C0692" w:rsidRDefault="00AA33B3" w:rsidP="009A63C6">
      <w:pPr>
        <w:snapToGrid w:val="0"/>
        <w:ind w:leftChars="700" w:left="7849" w:hangingChars="4000" w:hanging="6680"/>
        <w:rPr>
          <w:rFonts w:ascii="UD デジタル 教科書体 NP-R" w:eastAsia="UD デジタル 教科書体 NP-R"/>
        </w:rPr>
      </w:pPr>
      <w:r>
        <w:rPr>
          <w:rFonts w:ascii="UD デジタル 教科書体 NP-R" w:eastAsia="UD デジタル 教科書体 NP-R" w:hint="eastAsia"/>
        </w:rPr>
        <w:t>パワハラ防止に関する雇用主の配慮義務、相談を行ったことや相談に協力したこ</w:t>
      </w:r>
    </w:p>
    <w:p w14:paraId="49209094" w14:textId="638F2916" w:rsidR="00AA33B3" w:rsidRDefault="00AA33B3" w:rsidP="004C0692">
      <w:pPr>
        <w:snapToGrid w:val="0"/>
        <w:ind w:leftChars="700" w:left="7849" w:hangingChars="4000" w:hanging="6680"/>
        <w:rPr>
          <w:rFonts w:ascii="UD デジタル 教科書体 NP-R" w:eastAsia="UD デジタル 教科書体 NP-R"/>
        </w:rPr>
      </w:pPr>
      <w:r>
        <w:rPr>
          <w:rFonts w:ascii="UD デジタル 教科書体 NP-R" w:eastAsia="UD デジタル 教科書体 NP-R" w:hint="eastAsia"/>
        </w:rPr>
        <w:t xml:space="preserve">とによる不利益取扱いの禁止。　　　</w:t>
      </w:r>
      <w:r w:rsidR="004C0692">
        <w:rPr>
          <w:rFonts w:ascii="UD デジタル 教科書体 NP-R" w:eastAsia="UD デジタル 教科書体 NP-R" w:hint="eastAsia"/>
        </w:rPr>
        <w:t xml:space="preserve">　　　</w:t>
      </w:r>
      <w:r w:rsidRPr="004212C9">
        <w:rPr>
          <w:rFonts w:ascii="UD デジタル 教科書体 NP-R" w:eastAsia="UD デジタル 教科書体 NP-R" w:hint="eastAsia"/>
          <w:color w:val="0000FF"/>
        </w:rPr>
        <w:t>【労働施策総合推進法第30条の2】</w:t>
      </w:r>
    </w:p>
    <w:p w14:paraId="01575DE7" w14:textId="77777777" w:rsidR="002C64B2" w:rsidRPr="00F43960" w:rsidRDefault="002C64B2" w:rsidP="00F43960">
      <w:pPr>
        <w:snapToGrid w:val="0"/>
        <w:rPr>
          <w:rFonts w:ascii="UD デジタル 教科書体 NP-R" w:eastAsia="UD デジタル 教科書体 NP-R" w:hAnsi="HG丸ｺﾞｼｯｸM-PRO"/>
          <w:b/>
          <w:szCs w:val="21"/>
        </w:rPr>
      </w:pPr>
      <w:r w:rsidRPr="00F43960">
        <w:rPr>
          <w:rFonts w:ascii="UD デジタル 教科書体 NP-R" w:eastAsia="UD デジタル 教科書体 NP-R" w:hAnsi="HG丸ｺﾞｼｯｸM-PRO" w:hint="eastAsia"/>
          <w:b/>
          <w:szCs w:val="21"/>
        </w:rPr>
        <w:t xml:space="preserve">　　コ　その他派遣元が守るべきこと</w:t>
      </w:r>
    </w:p>
    <w:p w14:paraId="0FBA1C1F" w14:textId="77777777" w:rsidR="002C64B2" w:rsidRPr="00F43960" w:rsidRDefault="002C64B2" w:rsidP="00F43960">
      <w:pPr>
        <w:snapToGrid w:val="0"/>
        <w:ind w:left="501" w:hangingChars="300" w:hanging="501"/>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雇用主としての通常の責任は当然あり（派遣先にも一部責任有）、労働契約法その他の適用を受けます。その上で派遣元としての義務もあることに留意しなければなりません。</w:t>
      </w:r>
    </w:p>
    <w:p w14:paraId="71D58363" w14:textId="77777777" w:rsidR="002C64B2" w:rsidRPr="00F43960" w:rsidRDefault="002C64B2" w:rsidP="00F43960">
      <w:pPr>
        <w:snapToGrid w:val="0"/>
        <w:ind w:left="501" w:hangingChars="300" w:hanging="501"/>
        <w:rPr>
          <w:rFonts w:ascii="UD デジタル 教科書体 NP-R" w:eastAsia="UD デジタル 教科書体 NP-R"/>
          <w:color w:val="0000FF"/>
        </w:rPr>
      </w:pPr>
    </w:p>
    <w:p w14:paraId="271E662A" w14:textId="45FE3C83" w:rsidR="002C64B2" w:rsidRPr="00AA33B3" w:rsidRDefault="002C64B2" w:rsidP="00F43960">
      <w:pPr>
        <w:pStyle w:val="ac"/>
        <w:snapToGrid w:val="0"/>
        <w:rPr>
          <w:rFonts w:ascii="UD デジタル 教科書体 NP-R" w:eastAsia="UD デジタル 教科書体 NP-R"/>
          <w:color w:val="0000FF"/>
        </w:rPr>
      </w:pPr>
      <w:r w:rsidRPr="00AA33B3">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５</w:t>
      </w:r>
      <w:r w:rsidRPr="00AA33B3">
        <w:rPr>
          <w:rFonts w:ascii="UD デジタル 教科書体 NP-R" w:eastAsia="UD デジタル 教科書体 NP-R" w:hint="eastAsia"/>
          <w:color w:val="0000FF"/>
        </w:rPr>
        <w:t>）適正な苦情処理</w:t>
      </w:r>
    </w:p>
    <w:p w14:paraId="5442186C" w14:textId="5BAD97A0" w:rsidR="002C64B2" w:rsidRPr="00AA33B3" w:rsidRDefault="002C64B2" w:rsidP="00AA33B3">
      <w:pPr>
        <w:pStyle w:val="aff1"/>
        <w:snapToGrid w:val="0"/>
        <w:ind w:leftChars="200" w:left="334"/>
        <w:jc w:val="left"/>
        <w:rPr>
          <w:rFonts w:ascii="UD デジタル 教科書体 NP-R" w:eastAsia="UD デジタル 教科書体 NP-R"/>
        </w:rPr>
      </w:pPr>
      <w:r w:rsidRPr="00AA33B3">
        <w:rPr>
          <w:rFonts w:ascii="UD デジタル 教科書体 NP-R" w:eastAsia="UD デジタル 教科書体 NP-R" w:hint="eastAsia"/>
        </w:rPr>
        <w:t>苦情の申出を受けた派遣先は、派遣元責任者と連携し、その解決に努めなければなりません。</w:t>
      </w:r>
      <w:r w:rsidR="00AA33B3">
        <w:rPr>
          <w:rFonts w:ascii="UD デジタル 教科書体 NP-R" w:eastAsia="UD デジタル 教科書体 NP-R" w:hint="eastAsia"/>
        </w:rPr>
        <w:t xml:space="preserve">　</w:t>
      </w:r>
      <w:r w:rsidRPr="00AA33B3">
        <w:rPr>
          <w:rFonts w:ascii="UD デジタル 教科書体 NP-R" w:eastAsia="UD デジタル 教科書体 NP-R" w:hint="eastAsia"/>
        </w:rPr>
        <w:t xml:space="preserve">　　　　</w:t>
      </w:r>
      <w:r w:rsidR="004C0692">
        <w:rPr>
          <w:rFonts w:ascii="UD デジタル 教科書体 NP-R" w:eastAsia="UD デジタル 教科書体 NP-R" w:hint="eastAsia"/>
        </w:rPr>
        <w:t xml:space="preserve">　　　　　　　　　　　　　　　　　　　　　　</w:t>
      </w:r>
      <w:r w:rsidRPr="00AA33B3">
        <w:rPr>
          <w:rFonts w:ascii="UD デジタル 教科書体 NP-R" w:eastAsia="UD デジタル 教科書体 NP-R" w:hint="eastAsia"/>
          <w:color w:val="0000FF"/>
        </w:rPr>
        <w:t>【労働者派遣法第40条】</w:t>
      </w:r>
    </w:p>
    <w:p w14:paraId="06AFC5CC" w14:textId="4D3BE945" w:rsidR="002C64B2" w:rsidRPr="004C0692" w:rsidRDefault="00E8347B" w:rsidP="004C0692">
      <w:pPr>
        <w:pStyle w:val="aff1"/>
        <w:snapToGrid w:val="0"/>
        <w:ind w:leftChars="200" w:left="334"/>
        <w:jc w:val="left"/>
        <w:rPr>
          <w:rFonts w:ascii="UD デジタル 教科書体 NP-R" w:eastAsia="UD デジタル 教科書体 NP-R"/>
          <w:color w:val="auto"/>
        </w:rPr>
      </w:pPr>
      <w:r w:rsidRPr="00AA33B3">
        <w:rPr>
          <w:rFonts w:ascii="UD デジタル 教科書体 NP-R" w:eastAsia="UD デジタル 教科書体 NP-R" w:hint="eastAsia"/>
          <w:color w:val="auto"/>
        </w:rPr>
        <w:t>また、</w:t>
      </w:r>
      <w:r w:rsidR="002C64B2" w:rsidRPr="00AA33B3">
        <w:rPr>
          <w:rFonts w:ascii="UD デジタル 教科書体 NP-R" w:eastAsia="UD デジタル 教科書体 NP-R" w:hint="eastAsia"/>
          <w:color w:val="auto"/>
        </w:rPr>
        <w:t>派遣元・派遣先は、派遣労働者から苦情の申出</w:t>
      </w:r>
      <w:r w:rsidR="002C64B2" w:rsidRPr="00F43960">
        <w:rPr>
          <w:rFonts w:ascii="UD デジタル 教科書体 NP-R" w:eastAsia="UD デジタル 教科書体 NP-R" w:hint="eastAsia"/>
          <w:color w:val="auto"/>
        </w:rPr>
        <w:t>を受けたことを理由として、当該派遣労働者に対して不利益な取扱いをしたり、派遣先は労働者派遣契約を解除してはなりません。</w:t>
      </w:r>
      <w:r w:rsidR="00AA33B3">
        <w:rPr>
          <w:rFonts w:ascii="UD デジタル 教科書体 NP-R" w:eastAsia="UD デジタル 教科書体 NP-R" w:hint="eastAsia"/>
          <w:color w:val="auto"/>
        </w:rPr>
        <w:t xml:space="preserve">　　　　　　　　</w:t>
      </w:r>
      <w:r w:rsidR="004C0692">
        <w:rPr>
          <w:rFonts w:ascii="UD デジタル 教科書体 NP-R" w:eastAsia="UD デジタル 教科書体 NP-R" w:hint="eastAsia"/>
          <w:color w:val="auto"/>
        </w:rPr>
        <w:t xml:space="preserve">　　　　　</w:t>
      </w:r>
      <w:r w:rsidR="002C64B2" w:rsidRPr="00F43960">
        <w:rPr>
          <w:rFonts w:ascii="UD デジタル 教科書体 NP-R" w:eastAsia="UD デジタル 教科書体 NP-R" w:hint="eastAsia"/>
          <w:color w:val="0000FF"/>
        </w:rPr>
        <w:t>【労働者派遣法第27条】</w:t>
      </w:r>
      <w:r>
        <w:rPr>
          <w:rFonts w:ascii="UD デジタル 教科書体 NP-R" w:eastAsia="UD デジタル 教科書体 NP-R" w:hint="eastAsia"/>
          <w:color w:val="0000FF"/>
        </w:rPr>
        <w:t>、</w:t>
      </w:r>
      <w:r w:rsidR="002C64B2" w:rsidRPr="00F43960">
        <w:rPr>
          <w:rFonts w:ascii="UD デジタル 教科書体 NP-R" w:eastAsia="UD デジタル 教科書体 NP-R" w:hint="eastAsia"/>
          <w:color w:val="0000FF"/>
        </w:rPr>
        <w:t>【派遣元指針】</w:t>
      </w:r>
      <w:r>
        <w:rPr>
          <w:rFonts w:ascii="UD デジタル 教科書体 NP-R" w:eastAsia="UD デジタル 教科書体 NP-R" w:hint="eastAsia"/>
          <w:color w:val="0000FF"/>
        </w:rPr>
        <w:t>、</w:t>
      </w:r>
      <w:r w:rsidR="002C64B2" w:rsidRPr="00F43960">
        <w:rPr>
          <w:rFonts w:ascii="UD デジタル 教科書体 NP-R" w:eastAsia="UD デジタル 教科書体 NP-R" w:hint="eastAsia"/>
          <w:color w:val="0000FF"/>
        </w:rPr>
        <w:t>【派遣先指針】</w:t>
      </w:r>
    </w:p>
    <w:p w14:paraId="2043DF6E" w14:textId="77777777" w:rsidR="002C64B2" w:rsidRPr="00AA33B3" w:rsidRDefault="002C64B2" w:rsidP="00F43960">
      <w:pPr>
        <w:pStyle w:val="aff1"/>
        <w:snapToGrid w:val="0"/>
        <w:ind w:leftChars="200" w:left="334" w:right="83" w:firstLineChars="0" w:firstLine="0"/>
        <w:jc w:val="right"/>
        <w:rPr>
          <w:rFonts w:ascii="UD デジタル 教科書体 NP-R" w:eastAsia="UD デジタル 教科書体 NP-R"/>
          <w:color w:val="auto"/>
        </w:rPr>
      </w:pPr>
    </w:p>
    <w:p w14:paraId="66DF3AE7" w14:textId="77777777"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Pr="001A4F2D">
        <w:rPr>
          <w:rFonts w:ascii="UD デジタル 教科書体 NP-R" w:eastAsia="UD デジタル 教科書体 NP-R" w:hint="eastAsia"/>
          <w:color w:val="0000FF"/>
        </w:rPr>
        <w:t>６）</w:t>
      </w:r>
      <w:r w:rsidRPr="00F43960">
        <w:rPr>
          <w:rFonts w:ascii="UD デジタル 教科書体 NP-R" w:eastAsia="UD デジタル 教科書体 NP-R" w:hint="eastAsia"/>
          <w:color w:val="0000FF"/>
        </w:rPr>
        <w:t>公表等</w:t>
      </w:r>
    </w:p>
    <w:p w14:paraId="17BA0EC0" w14:textId="11239E8C" w:rsidR="004C0692" w:rsidRDefault="002C64B2" w:rsidP="00347655">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派遣先が適用除外業</w:t>
      </w:r>
      <w:r w:rsidRPr="00E11121">
        <w:rPr>
          <w:rFonts w:ascii="UD デジタル 教科書体 NP-R" w:eastAsia="UD デジタル 教科書体 NP-R" w:hint="eastAsia"/>
          <w:color w:val="auto"/>
        </w:rPr>
        <w:t>務</w:t>
      </w:r>
      <w:r w:rsidR="005A79A5" w:rsidRPr="00E11121">
        <w:rPr>
          <w:rFonts w:ascii="UD デジタル 教科書体 NP-R" w:eastAsia="UD デジタル 教科書体 NP-R" w:hint="eastAsia"/>
          <w:color w:val="000000" w:themeColor="text1"/>
        </w:rPr>
        <w:t>（</w:t>
      </w:r>
      <w:r w:rsidR="00667AA8" w:rsidRPr="0084031D">
        <w:rPr>
          <w:rFonts w:ascii="UD デジタル 教科書体 NP-R" w:eastAsia="UD デジタル 教科書体 NP-R" w:hint="eastAsia"/>
          <w:color w:val="000000" w:themeColor="text1"/>
          <w:highlight w:val="yellow"/>
        </w:rPr>
        <w:t>P</w:t>
      </w:r>
      <w:r w:rsidR="006B3786" w:rsidRPr="0084031D">
        <w:rPr>
          <w:rFonts w:ascii="UD デジタル 教科書体 NP-R" w:eastAsia="UD デジタル 教科書体 NP-R"/>
          <w:color w:val="000000" w:themeColor="text1"/>
          <w:highlight w:val="yellow"/>
        </w:rPr>
        <w:t>60</w:t>
      </w:r>
      <w:r w:rsidR="005A79A5" w:rsidRPr="0084031D">
        <w:rPr>
          <w:rFonts w:ascii="UD デジタル 教科書体 NP-R" w:eastAsia="UD デジタル 教科書体 NP-R" w:hint="eastAsia"/>
          <w:color w:val="000000" w:themeColor="text1"/>
          <w:highlight w:val="yellow"/>
        </w:rPr>
        <w:t>（２）ア～エ</w:t>
      </w:r>
      <w:r w:rsidR="005A79A5" w:rsidRPr="00E11121">
        <w:rPr>
          <w:rFonts w:ascii="UD デジタル 教科書体 NP-R" w:eastAsia="UD デジタル 教科書体 NP-R" w:hint="eastAsia"/>
          <w:color w:val="000000" w:themeColor="text1"/>
        </w:rPr>
        <w:t>）</w:t>
      </w:r>
      <w:r w:rsidRPr="00F43960">
        <w:rPr>
          <w:rFonts w:ascii="UD デジタル 教科書体 NP-R" w:eastAsia="UD デジタル 教科書体 NP-R" w:hint="eastAsia"/>
          <w:color w:val="auto"/>
        </w:rPr>
        <w:t>または派遣元以外の事業主からの派遣労働者の</w:t>
      </w:r>
      <w:r w:rsidRPr="00F43960">
        <w:rPr>
          <w:rFonts w:ascii="UD デジタル 教科書体 NP-R" w:eastAsia="UD デジタル 教科書体 NP-R" w:hint="eastAsia"/>
          <w:color w:val="000000" w:themeColor="text1"/>
        </w:rPr>
        <w:t>受入れ</w:t>
      </w:r>
      <w:r w:rsidRPr="00F43960">
        <w:rPr>
          <w:rFonts w:ascii="UD デジタル 教科書体 NP-R" w:eastAsia="UD デジタル 教科書体 NP-R" w:hint="eastAsia"/>
          <w:color w:val="auto"/>
        </w:rPr>
        <w:t>、派遣受入期間の制限</w:t>
      </w:r>
      <w:r w:rsidR="005A79A5" w:rsidRPr="001A4F2D">
        <w:rPr>
          <w:rFonts w:ascii="UD デジタル 教科書体 NP-R" w:eastAsia="UD デジタル 教科書体 NP-R" w:hint="eastAsia"/>
          <w:color w:val="000000" w:themeColor="text1"/>
        </w:rPr>
        <w:t>を超えての</w:t>
      </w:r>
      <w:r w:rsidR="007A4A83" w:rsidRPr="001A4F2D">
        <w:rPr>
          <w:rFonts w:ascii="UD デジタル 教科書体 NP-R" w:eastAsia="UD デジタル 教科書体 NP-R" w:hint="eastAsia"/>
          <w:color w:val="000000" w:themeColor="text1"/>
        </w:rPr>
        <w:t>派遣労働者の受入れ</w:t>
      </w:r>
      <w:r w:rsidRPr="001A4F2D">
        <w:rPr>
          <w:rFonts w:ascii="UD デジタル 教科書体 NP-R" w:eastAsia="UD デジタル 教科書体 NP-R" w:hint="eastAsia"/>
          <w:color w:val="auto"/>
        </w:rPr>
        <w:t>等に関する違反に対して</w:t>
      </w:r>
      <w:r w:rsidRPr="00F43960">
        <w:rPr>
          <w:rFonts w:ascii="UD デジタル 教科書体 NP-R" w:eastAsia="UD デジタル 教科書体 NP-R" w:hint="eastAsia"/>
          <w:color w:val="auto"/>
        </w:rPr>
        <w:t>、指導・助言したにもかかわらず従わなかったときは、厚生</w:t>
      </w:r>
      <w:r w:rsidRPr="00347655">
        <w:rPr>
          <w:rFonts w:ascii="UD デジタル 教科書体 NP-R" w:eastAsia="UD デジタル 教科書体 NP-R" w:hint="eastAsia"/>
          <w:color w:val="auto"/>
        </w:rPr>
        <w:t>労働大臣は</w:t>
      </w:r>
      <w:r w:rsidR="00AC5FAF" w:rsidRPr="00347655">
        <w:rPr>
          <w:rFonts w:ascii="UD デジタル 教科書体 NP-R" w:eastAsia="UD デジタル 教科書体 NP-R" w:hint="eastAsia"/>
          <w:color w:val="auto"/>
        </w:rPr>
        <w:t>必要な措置を講ずるよう</w:t>
      </w:r>
      <w:r w:rsidRPr="00347655">
        <w:rPr>
          <w:rFonts w:ascii="UD デジタル 教科書体 NP-R" w:eastAsia="UD デジタル 教科書体 NP-R" w:hint="eastAsia"/>
          <w:color w:val="auto"/>
        </w:rPr>
        <w:t>勧告を行い、この勧告にも従わない場合はその旨を公表</w:t>
      </w:r>
      <w:r w:rsidR="00AC5FAF" w:rsidRPr="00347655">
        <w:rPr>
          <w:rFonts w:ascii="UD デジタル 教科書体 NP-R" w:eastAsia="UD デジタル 教科書体 NP-R" w:hint="eastAsia"/>
          <w:color w:val="auto"/>
        </w:rPr>
        <w:t>できる</w:t>
      </w:r>
      <w:r w:rsidRPr="00347655">
        <w:rPr>
          <w:rFonts w:ascii="UD デジタル 教科書体 NP-R" w:eastAsia="UD デジタル 教科書体 NP-R" w:hint="eastAsia"/>
          <w:color w:val="auto"/>
        </w:rPr>
        <w:t>こと</w:t>
      </w:r>
      <w:r w:rsidRPr="00ED600B">
        <w:rPr>
          <w:rFonts w:ascii="UD デジタル 教科書体 NP-R" w:eastAsia="UD デジタル 教科書体 NP-R" w:hint="eastAsia"/>
          <w:color w:val="auto"/>
        </w:rPr>
        <w:t>が</w:t>
      </w:r>
      <w:r w:rsidRPr="00F43960">
        <w:rPr>
          <w:rFonts w:ascii="UD デジタル 教科書体 NP-R" w:eastAsia="UD デジタル 教科書体 NP-R" w:hint="eastAsia"/>
          <w:color w:val="auto"/>
        </w:rPr>
        <w:t>定められています。</w:t>
      </w:r>
      <w:r w:rsidR="001A4F2D">
        <w:rPr>
          <w:rFonts w:ascii="UD デジタル 教科書体 NP-R" w:eastAsia="UD デジタル 教科書体 NP-R" w:hint="eastAsia"/>
          <w:color w:val="auto"/>
        </w:rPr>
        <w:t xml:space="preserve">　　　</w:t>
      </w:r>
      <w:r w:rsidR="00347655">
        <w:rPr>
          <w:rFonts w:ascii="UD デジタル 教科書体 NP-R" w:eastAsia="UD デジタル 教科書体 NP-R" w:hint="eastAsia"/>
          <w:color w:val="auto"/>
        </w:rPr>
        <w:t xml:space="preserve">　　　　　</w:t>
      </w:r>
    </w:p>
    <w:p w14:paraId="7D117968" w14:textId="0E70C81F" w:rsidR="00347655" w:rsidRPr="00347655" w:rsidRDefault="00347655" w:rsidP="004C0692">
      <w:pPr>
        <w:pStyle w:val="aff1"/>
        <w:snapToGrid w:val="0"/>
        <w:ind w:leftChars="200" w:left="334" w:firstLineChars="2700" w:firstLine="4509"/>
        <w:rPr>
          <w:rFonts w:ascii="UD デジタル 教科書体 NP-R" w:eastAsia="UD デジタル 教科書体 NP-R"/>
          <w:color w:val="0000FF"/>
        </w:rPr>
      </w:pPr>
      <w:r w:rsidRPr="00F43960">
        <w:rPr>
          <w:rFonts w:ascii="UD デジタル 教科書体 NP-R" w:eastAsia="UD デジタル 教科書体 NP-R" w:hint="eastAsia"/>
          <w:color w:val="0000FF"/>
        </w:rPr>
        <w:t>【労働者派遣法第49条の２】</w:t>
      </w:r>
    </w:p>
    <w:p w14:paraId="61F49474" w14:textId="77777777" w:rsidR="00E8347B" w:rsidRPr="00F43960" w:rsidRDefault="00E8347B" w:rsidP="00F43960">
      <w:pPr>
        <w:pStyle w:val="aff1"/>
        <w:snapToGrid w:val="0"/>
        <w:ind w:leftChars="200" w:left="334"/>
        <w:rPr>
          <w:rFonts w:ascii="UD デジタル 教科書体 NP-R" w:eastAsia="UD デジタル 教科書体 NP-R"/>
          <w:color w:val="auto"/>
        </w:rPr>
      </w:pPr>
    </w:p>
    <w:p w14:paraId="7EF01EB2" w14:textId="77777777" w:rsidR="002C64B2" w:rsidRPr="00AA33B3"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Pr="00AA33B3">
        <w:rPr>
          <w:rFonts w:ascii="UD デジタル 教科書体 NP-R" w:eastAsia="UD デジタル 教科書体 NP-R" w:hint="eastAsia"/>
          <w:color w:val="0000FF"/>
        </w:rPr>
        <w:t>７）紹介予定派遣</w:t>
      </w:r>
    </w:p>
    <w:p w14:paraId="5CD69CD5" w14:textId="6E77CD88" w:rsidR="002C64B2" w:rsidRPr="00F43960" w:rsidRDefault="002C64B2" w:rsidP="00F43960">
      <w:pPr>
        <w:pStyle w:val="aff1"/>
        <w:snapToGrid w:val="0"/>
        <w:ind w:leftChars="200" w:left="334"/>
        <w:rPr>
          <w:rFonts w:ascii="UD デジタル 教科書体 NP-R" w:eastAsia="UD デジタル 教科書体 NP-R"/>
          <w:color w:val="auto"/>
        </w:rPr>
      </w:pPr>
      <w:r w:rsidRPr="00AA33B3">
        <w:rPr>
          <w:rFonts w:ascii="UD デジタル 教科書体 NP-R" w:eastAsia="UD デジタル 教科書体 NP-R" w:hint="eastAsia"/>
          <w:color w:val="auto"/>
        </w:rPr>
        <w:t>紹介予</w:t>
      </w:r>
      <w:r w:rsidR="00AA33B3">
        <w:rPr>
          <w:rFonts w:ascii="UD デジタル 教科書体 NP-R" w:eastAsia="UD デジタル 教科書体 NP-R" w:hint="eastAsia"/>
          <w:color w:val="auto"/>
        </w:rPr>
        <w:t>定派遣とは、派遣元</w:t>
      </w:r>
      <w:r w:rsidRPr="00AA33B3">
        <w:rPr>
          <w:rFonts w:ascii="UD デジタル 教科書体 NP-R" w:eastAsia="UD デジタル 教科書体 NP-R" w:hint="eastAsia"/>
          <w:color w:val="auto"/>
        </w:rPr>
        <w:t>が労働者派遣の開始前</w:t>
      </w:r>
      <w:r w:rsidRPr="00AA33B3">
        <w:rPr>
          <w:rFonts w:ascii="UD デジタル 教科書体 NP-R" w:eastAsia="UD デジタル 教科書体 NP-R" w:hint="eastAsia"/>
          <w:color w:val="000000" w:themeColor="text1"/>
        </w:rPr>
        <w:t>もしくは</w:t>
      </w:r>
      <w:r w:rsidRPr="00AA33B3">
        <w:rPr>
          <w:rFonts w:ascii="UD デジタル 教科書体 NP-R" w:eastAsia="UD デジタル 教科書体 NP-R" w:hint="eastAsia"/>
          <w:color w:val="auto"/>
        </w:rPr>
        <w:t>開始後に職業紹介を行い、</w:t>
      </w:r>
      <w:r w:rsidRPr="00AA33B3">
        <w:rPr>
          <w:rFonts w:ascii="UD デジタル 教科書体 NP-R" w:eastAsia="UD デジタル 教科書体 NP-R" w:hint="eastAsia"/>
          <w:color w:val="000000" w:themeColor="text1"/>
        </w:rPr>
        <w:t>または行うことを</w:t>
      </w:r>
      <w:r w:rsidR="00AA33B3">
        <w:rPr>
          <w:rFonts w:ascii="UD デジタル 教科書体 NP-R" w:eastAsia="UD デジタル 教科書体 NP-R" w:hint="eastAsia"/>
          <w:color w:val="auto"/>
        </w:rPr>
        <w:t>予定して行われる労働者派遣のこと</w:t>
      </w:r>
      <w:r w:rsidR="00AA33B3" w:rsidRPr="00347655">
        <w:rPr>
          <w:rFonts w:ascii="UD デジタル 教科書体 NP-R" w:eastAsia="UD デジタル 教科書体 NP-R" w:hint="eastAsia"/>
          <w:color w:val="auto"/>
        </w:rPr>
        <w:t>で</w:t>
      </w:r>
      <w:r w:rsidR="00B20390" w:rsidRPr="00347655">
        <w:rPr>
          <w:rFonts w:ascii="UD デジタル 教科書体 NP-R" w:eastAsia="UD デジタル 教科書体 NP-R" w:hint="eastAsia"/>
          <w:color w:val="auto"/>
        </w:rPr>
        <w:t>、当該職業紹介により、</w:t>
      </w:r>
      <w:r w:rsidR="00456833" w:rsidRPr="00347655">
        <w:rPr>
          <w:rFonts w:ascii="UD デジタル 教科書体 NP-R" w:eastAsia="UD デジタル 教科書体 NP-R" w:hint="eastAsia"/>
          <w:color w:val="auto"/>
        </w:rPr>
        <w:t>派遣期間の終了後は</w:t>
      </w:r>
      <w:r w:rsidR="00B20390" w:rsidRPr="00347655">
        <w:rPr>
          <w:rFonts w:ascii="UD デジタル 教科書体 NP-R" w:eastAsia="UD デジタル 教科書体 NP-R" w:hint="eastAsia"/>
          <w:color w:val="auto"/>
        </w:rPr>
        <w:t>派遣労働者が派遣先に</w:t>
      </w:r>
      <w:r w:rsidR="00456833" w:rsidRPr="00347655">
        <w:rPr>
          <w:rFonts w:ascii="UD デジタル 教科書体 NP-R" w:eastAsia="UD デジタル 教科書体 NP-R" w:hint="eastAsia"/>
          <w:color w:val="auto"/>
        </w:rPr>
        <w:t>直接</w:t>
      </w:r>
      <w:r w:rsidR="00B20390" w:rsidRPr="00347655">
        <w:rPr>
          <w:rFonts w:ascii="UD デジタル 教科書体 NP-R" w:eastAsia="UD デジタル 教科書体 NP-R" w:hint="eastAsia"/>
          <w:color w:val="auto"/>
        </w:rPr>
        <w:t>雇用されることになりま</w:t>
      </w:r>
      <w:r w:rsidR="00AA33B3" w:rsidRPr="00347655">
        <w:rPr>
          <w:rFonts w:ascii="UD デジタル 教科書体 NP-R" w:eastAsia="UD デジタル 教科書体 NP-R" w:hint="eastAsia"/>
          <w:color w:val="auto"/>
        </w:rPr>
        <w:t>す。通常</w:t>
      </w:r>
      <w:r w:rsidRPr="00347655">
        <w:rPr>
          <w:rFonts w:ascii="UD デジタル 教科書体 NP-R" w:eastAsia="UD デジタル 教科書体 NP-R" w:hint="eastAsia"/>
          <w:color w:val="auto"/>
        </w:rPr>
        <w:t>の</w:t>
      </w:r>
      <w:r w:rsidRPr="00AA33B3">
        <w:rPr>
          <w:rFonts w:ascii="UD デジタル 教科書体 NP-R" w:eastAsia="UD デジタル 教科書体 NP-R" w:hint="eastAsia"/>
          <w:color w:val="auto"/>
        </w:rPr>
        <w:t>労働者派遣とは異なり、事前面接等により派遣労働者を特定する</w:t>
      </w:r>
      <w:r w:rsidRPr="00F43960">
        <w:rPr>
          <w:rFonts w:ascii="UD デジタル 教科書体 NP-R" w:eastAsia="UD デジタル 教科書体 NP-R" w:hint="eastAsia"/>
          <w:color w:val="auto"/>
        </w:rPr>
        <w:t>ことが可能ですが、紹介予定派遣の実施については以下のことに留意しなければなりません。</w:t>
      </w:r>
    </w:p>
    <w:p w14:paraId="304B6F1F" w14:textId="77777777" w:rsidR="002C64B2" w:rsidRPr="00F43960" w:rsidRDefault="002C64B2" w:rsidP="004C0692">
      <w:pPr>
        <w:pStyle w:val="aff1"/>
        <w:snapToGrid w:val="0"/>
        <w:ind w:leftChars="200" w:left="334" w:right="250"/>
        <w:jc w:val="right"/>
        <w:rPr>
          <w:rFonts w:ascii="UD デジタル 教科書体 NP-R" w:eastAsia="UD デジタル 教科書体 NP-R"/>
          <w:color w:val="auto"/>
        </w:rPr>
      </w:pPr>
      <w:r w:rsidRPr="00F43960">
        <w:rPr>
          <w:rFonts w:ascii="UD デジタル 教科書体 NP-R" w:eastAsia="UD デジタル 教科書体 NP-R" w:hint="eastAsia"/>
          <w:color w:val="0000FF"/>
        </w:rPr>
        <w:t>【労働者派遣法第２条】</w:t>
      </w:r>
      <w:r w:rsidR="00E8347B">
        <w:rPr>
          <w:rFonts w:ascii="UD デジタル 教科書体 NP-R" w:eastAsia="UD デジタル 教科書体 NP-R" w:hint="eastAsia"/>
          <w:color w:val="0000FF"/>
        </w:rPr>
        <w:t>、</w:t>
      </w:r>
      <w:r w:rsidRPr="00F43960">
        <w:rPr>
          <w:rFonts w:ascii="UD デジタル 教科書体 NP-R" w:eastAsia="UD デジタル 教科書体 NP-R" w:hint="eastAsia"/>
          <w:color w:val="0000FF"/>
        </w:rPr>
        <w:t>【厚生労働省「労働者派遣事業関係業務取扱要領」】</w:t>
      </w:r>
    </w:p>
    <w:p w14:paraId="58F2C6A3" w14:textId="77777777" w:rsidR="002C64B2" w:rsidRPr="00F43960" w:rsidRDefault="002C64B2" w:rsidP="00F43960">
      <w:pPr>
        <w:pStyle w:val="ae"/>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ア　同一の派遣労働者について、6か月を超えて労働者派遣を行ってはなりません。</w:t>
      </w:r>
    </w:p>
    <w:p w14:paraId="74BB34E7" w14:textId="77777777" w:rsidR="002C64B2" w:rsidRPr="00F43960" w:rsidRDefault="002C64B2" w:rsidP="00F43960">
      <w:pPr>
        <w:pStyle w:val="ae"/>
        <w:snapToGrid w:val="0"/>
        <w:ind w:leftChars="300" w:left="668" w:hangingChars="100" w:hanging="167"/>
        <w:rPr>
          <w:rFonts w:ascii="UD デジタル 教科書体 NP-R" w:eastAsia="UD デジタル 教科書体 NP-R"/>
        </w:rPr>
      </w:pPr>
      <w:r w:rsidRPr="00F43960">
        <w:rPr>
          <w:rFonts w:ascii="UD デジタル 教科書体 NP-R" w:eastAsia="UD デジタル 教科書体 NP-R" w:hint="eastAsia"/>
        </w:rPr>
        <w:lastRenderedPageBreak/>
        <w:t>イ　労働者派遣契約締結時に、紹介予定派遣に関する事項（職業紹介後</w:t>
      </w:r>
      <w:r w:rsidR="007A4A83" w:rsidRPr="00AA33B3">
        <w:rPr>
          <w:rFonts w:ascii="UD デジタル 教科書体 NP-R" w:eastAsia="UD デジタル 教科書体 NP-R" w:hint="eastAsia"/>
          <w:color w:val="000000" w:themeColor="text1"/>
        </w:rPr>
        <w:t>派遣先が雇用する場合、予定される</w:t>
      </w:r>
      <w:r w:rsidRPr="00AA33B3">
        <w:rPr>
          <w:rFonts w:ascii="UD デジタル 教科書体 NP-R" w:eastAsia="UD デジタル 教科書体 NP-R" w:hint="eastAsia"/>
        </w:rPr>
        <w:t>業務内容や労働条件等）を定めなければならず、派遣元・</w:t>
      </w:r>
      <w:r w:rsidRPr="00F43960">
        <w:rPr>
          <w:rFonts w:ascii="UD デジタル 教科書体 NP-R" w:eastAsia="UD デジタル 教科書体 NP-R" w:hint="eastAsia"/>
        </w:rPr>
        <w:t>派遣先とも管理台帳に当該紹介予定派遣に関する事項を記載する必要があります。</w:t>
      </w:r>
    </w:p>
    <w:p w14:paraId="4CE96C04" w14:textId="77777777" w:rsidR="002C64B2" w:rsidRPr="00F43960" w:rsidRDefault="002C64B2" w:rsidP="00F43960">
      <w:pPr>
        <w:pStyle w:val="ae"/>
        <w:snapToGrid w:val="0"/>
        <w:ind w:leftChars="300" w:left="668" w:hangingChars="100" w:hanging="167"/>
        <w:rPr>
          <w:rFonts w:ascii="UD デジタル 教科書体 NP-R" w:eastAsia="UD デジタル 教科書体 NP-R"/>
        </w:rPr>
      </w:pPr>
      <w:r w:rsidRPr="00F43960">
        <w:rPr>
          <w:rFonts w:ascii="UD デジタル 教科書体 NP-R" w:eastAsia="UD デジタル 教科書体 NP-R" w:hint="eastAsia"/>
        </w:rPr>
        <w:t>ウ　派遣元は紹介予定派遣に係る派遣労働者を雇い入れる場合は、その旨を派遣労働者に明示しなければなりません。</w:t>
      </w:r>
    </w:p>
    <w:p w14:paraId="31E1B716" w14:textId="77777777" w:rsidR="002C64B2" w:rsidRPr="00F43960" w:rsidRDefault="002C64B2" w:rsidP="00F43960">
      <w:pPr>
        <w:pStyle w:val="ae"/>
        <w:snapToGrid w:val="0"/>
        <w:ind w:leftChars="300" w:left="668" w:hangingChars="100" w:hanging="167"/>
        <w:rPr>
          <w:rFonts w:ascii="UD デジタル 教科書体 NP-R" w:eastAsia="UD デジタル 教科書体 NP-R"/>
        </w:rPr>
      </w:pPr>
    </w:p>
    <w:p w14:paraId="3B399478" w14:textId="77777777" w:rsidR="002C64B2" w:rsidRDefault="00AA33B3" w:rsidP="00AA33B3">
      <w:pPr>
        <w:pStyle w:val="ab"/>
        <w:snapToGrid w:val="0"/>
        <w:ind w:firstLineChars="200" w:firstLine="334"/>
        <w:rPr>
          <w:rFonts w:ascii="UD デジタル 教科書体 NP-R" w:eastAsia="UD デジタル 教科書体 NP-R"/>
          <w:b/>
        </w:rPr>
      </w:pPr>
      <w:r>
        <w:rPr>
          <w:rFonts w:ascii="UD デジタル 教科書体 NP-R" w:eastAsia="UD デジタル 教科書体 NP-R" w:hint="eastAsia"/>
          <w:b/>
        </w:rPr>
        <w:t>《派遣元・派遣先に求められていること》</w:t>
      </w:r>
    </w:p>
    <w:p w14:paraId="2B019264" w14:textId="77777777" w:rsidR="002C64B2" w:rsidRPr="00F43960" w:rsidRDefault="002C64B2" w:rsidP="00AA33B3">
      <w:pPr>
        <w:pStyle w:val="ab"/>
        <w:snapToGrid w:val="0"/>
        <w:ind w:firstLine="167"/>
        <w:rPr>
          <w:rFonts w:ascii="UD デジタル 教科書体 NP-R" w:eastAsia="UD デジタル 教科書体 NP-R"/>
          <w:b/>
        </w:rPr>
      </w:pP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b/>
        </w:rPr>
        <w:t xml:space="preserve">　</w:t>
      </w:r>
      <w:r w:rsidR="00AA33B3">
        <w:rPr>
          <w:rFonts w:ascii="UD デジタル 教科書体 NP-R" w:eastAsia="UD デジタル 教科書体 NP-R" w:hint="eastAsia"/>
          <w:b/>
        </w:rPr>
        <w:t xml:space="preserve">　</w:t>
      </w:r>
      <w:r w:rsidRPr="00F43960">
        <w:rPr>
          <w:rFonts w:ascii="UD デジタル 教科書体 NP-R" w:eastAsia="UD デジタル 教科書体 NP-R" w:hint="eastAsia"/>
          <w:b/>
        </w:rPr>
        <w:t>■派遣元（職業紹介事業者）</w:t>
      </w:r>
    </w:p>
    <w:p w14:paraId="7659D526" w14:textId="77777777" w:rsidR="002C64B2" w:rsidRPr="00F43960" w:rsidRDefault="001A4F2D" w:rsidP="00AA33B3">
      <w:pPr>
        <w:pStyle w:val="af1"/>
        <w:snapToGrid w:val="0"/>
        <w:ind w:leftChars="400" w:left="835" w:hangingChars="100" w:hanging="167"/>
        <w:rPr>
          <w:rFonts w:ascii="UD デジタル 教科書体 NP-R" w:eastAsia="UD デジタル 教科書体 NP-R"/>
        </w:rPr>
      </w:pPr>
      <w:r>
        <w:rPr>
          <w:rFonts w:ascii="UD デジタル 教科書体 NP-R" w:eastAsia="UD デジタル 教科書体 NP-R" w:hint="eastAsia"/>
        </w:rPr>
        <w:t>ア　派遣元</w:t>
      </w:r>
      <w:r w:rsidR="002C64B2" w:rsidRPr="00F43960">
        <w:rPr>
          <w:rFonts w:ascii="UD デジタル 教科書体 NP-R" w:eastAsia="UD デジタル 教科書体 NP-R" w:hint="eastAsia"/>
        </w:rPr>
        <w:t>は、紹介予定派遣を行った派遣先が職業紹介を受けることを希望しなかった場合又は職業紹介を受けた派遣労働者を雇用しなかった場合には、派遣労働者の求めに応じ、派遣先に対し、そ</w:t>
      </w:r>
      <w:r w:rsidR="00AA33B3">
        <w:rPr>
          <w:rFonts w:ascii="UD デジタル 教科書体 NP-R" w:eastAsia="UD デジタル 教科書体 NP-R" w:hint="eastAsia"/>
        </w:rPr>
        <w:t>れぞれその理由を書面により明示するよう求めなければなりません。</w:t>
      </w:r>
      <w:r w:rsidR="002C64B2" w:rsidRPr="00F43960">
        <w:rPr>
          <w:rFonts w:ascii="UD デジタル 教科書体 NP-R" w:eastAsia="UD デジタル 教科書体 NP-R" w:hint="eastAsia"/>
        </w:rPr>
        <w:t>また、派遣</w:t>
      </w:r>
      <w:r w:rsidR="00AA33B3">
        <w:rPr>
          <w:rFonts w:ascii="UD デジタル 教科書体 NP-R" w:eastAsia="UD デジタル 教科書体 NP-R" w:hint="eastAsia"/>
        </w:rPr>
        <w:t>先から明示された理由を派遣労働者に対して書面等により明示しなければなりません</w:t>
      </w:r>
      <w:r w:rsidR="002C64B2" w:rsidRPr="00F43960">
        <w:rPr>
          <w:rFonts w:ascii="UD デジタル 教科書体 NP-R" w:eastAsia="UD デジタル 教科書体 NP-R" w:hint="eastAsia"/>
        </w:rPr>
        <w:t>。</w:t>
      </w:r>
    </w:p>
    <w:p w14:paraId="6F53164D" w14:textId="77777777" w:rsidR="002C64B2" w:rsidRPr="00F43960" w:rsidRDefault="00AA33B3" w:rsidP="00AA33B3">
      <w:pPr>
        <w:pStyle w:val="af1"/>
        <w:snapToGrid w:val="0"/>
        <w:ind w:leftChars="400" w:left="835" w:hangingChars="100" w:hanging="167"/>
        <w:rPr>
          <w:rFonts w:ascii="UD デジタル 教科書体 NP-R" w:eastAsia="UD デジタル 教科書体 NP-R"/>
        </w:rPr>
      </w:pPr>
      <w:r>
        <w:rPr>
          <w:rFonts w:ascii="UD デジタル 教科書体 NP-R" w:eastAsia="UD デジタル 教科書体 NP-R" w:hint="eastAsia"/>
        </w:rPr>
        <w:t>イ　紹介予定派遣の各段階に応じ、派遣元</w:t>
      </w:r>
      <w:r w:rsidR="002C64B2" w:rsidRPr="00F43960">
        <w:rPr>
          <w:rFonts w:ascii="UD デジタル 教科書体 NP-R" w:eastAsia="UD デジタル 教科書体 NP-R" w:hint="eastAsia"/>
        </w:rPr>
        <w:t>及び職業紹介事業所として、それぞれ必要な個人情報保護措置を講じなければなりません。</w:t>
      </w:r>
    </w:p>
    <w:p w14:paraId="618B7FC8" w14:textId="77777777" w:rsidR="002C64B2" w:rsidRPr="00F43960" w:rsidRDefault="002C64B2" w:rsidP="00AA33B3">
      <w:pPr>
        <w:pStyle w:val="ab"/>
        <w:snapToGrid w:val="0"/>
        <w:ind w:firstLineChars="359" w:firstLine="600"/>
        <w:rPr>
          <w:rFonts w:ascii="UD デジタル 教科書体 NP-R" w:eastAsia="UD デジタル 教科書体 NP-R"/>
          <w:b/>
        </w:rPr>
      </w:pPr>
      <w:r w:rsidRPr="00F43960">
        <w:rPr>
          <w:rFonts w:ascii="UD デジタル 教科書体 NP-R" w:eastAsia="UD デジタル 教科書体 NP-R" w:hint="eastAsia"/>
          <w:b/>
        </w:rPr>
        <w:t>■派遣先（求人者）</w:t>
      </w:r>
    </w:p>
    <w:p w14:paraId="3FB20694" w14:textId="77777777" w:rsidR="002C64B2" w:rsidRPr="00F43960" w:rsidRDefault="002C64B2" w:rsidP="00AA33B3">
      <w:pPr>
        <w:pStyle w:val="af1"/>
        <w:snapToGrid w:val="0"/>
        <w:ind w:leftChars="400" w:left="835" w:hangingChars="100" w:hanging="167"/>
        <w:rPr>
          <w:rFonts w:ascii="UD デジタル 教科書体 NP-R" w:eastAsia="UD デジタル 教科書体 NP-R"/>
        </w:rPr>
      </w:pPr>
      <w:r w:rsidRPr="00F43960">
        <w:rPr>
          <w:rFonts w:ascii="UD デジタル 教科書体 NP-R" w:eastAsia="UD デジタル 教科書体 NP-R" w:hint="eastAsia"/>
        </w:rPr>
        <w:t>ア　派遣先は、紹介予定派遣を受け入れた場合において、職業紹介を受けることを希望しなかった場合、または</w:t>
      </w:r>
      <w:r w:rsidR="00AA33B3">
        <w:rPr>
          <w:rFonts w:ascii="UD デジタル 教科書体 NP-R" w:eastAsia="UD デジタル 教科書体 NP-R" w:hint="eastAsia"/>
        </w:rPr>
        <w:t>職業紹介を受けた派遣労働者を雇用しなかった場合には、派遣元</w:t>
      </w:r>
      <w:r w:rsidRPr="00F43960">
        <w:rPr>
          <w:rFonts w:ascii="UD デジタル 教科書体 NP-R" w:eastAsia="UD デジタル 教科書体 NP-R" w:hint="eastAsia"/>
        </w:rPr>
        <w:t>の求めに応じ、それぞれその理由を派遣元事業主に対して書面等により明示</w:t>
      </w:r>
      <w:r w:rsidR="00AA33B3">
        <w:rPr>
          <w:rFonts w:ascii="UD デジタル 教科書体 NP-R" w:eastAsia="UD デジタル 教科書体 NP-R" w:hint="eastAsia"/>
        </w:rPr>
        <w:t>しなければなりません</w:t>
      </w:r>
      <w:r w:rsidRPr="00F43960">
        <w:rPr>
          <w:rFonts w:ascii="UD デジタル 教科書体 NP-R" w:eastAsia="UD デジタル 教科書体 NP-R" w:hint="eastAsia"/>
        </w:rPr>
        <w:t>。</w:t>
      </w:r>
    </w:p>
    <w:p w14:paraId="2BB33D53" w14:textId="77777777" w:rsidR="002C64B2" w:rsidRPr="00F43960" w:rsidRDefault="002C64B2" w:rsidP="00AA33B3">
      <w:pPr>
        <w:pStyle w:val="af1"/>
        <w:snapToGrid w:val="0"/>
        <w:ind w:leftChars="400" w:left="668"/>
        <w:rPr>
          <w:rFonts w:ascii="UD デジタル 教科書体 NP-R" w:eastAsia="UD デジタル 教科書体 NP-R"/>
        </w:rPr>
      </w:pPr>
      <w:r w:rsidRPr="00F43960">
        <w:rPr>
          <w:rFonts w:ascii="UD デジタル 教科書体 NP-R" w:eastAsia="UD デジタル 教科書体 NP-R" w:hint="eastAsia"/>
        </w:rPr>
        <w:t>イ　派遣労働者の特定を行うに当たっては、年齢・性別による差別を行ってはならず、</w:t>
      </w:r>
    </w:p>
    <w:p w14:paraId="16445FAA" w14:textId="77777777" w:rsidR="002C64B2" w:rsidRPr="00F43960" w:rsidRDefault="002C64B2" w:rsidP="00AA33B3">
      <w:pPr>
        <w:pStyle w:val="af1"/>
        <w:snapToGrid w:val="0"/>
        <w:ind w:firstLineChars="500" w:firstLine="835"/>
        <w:jc w:val="left"/>
        <w:rPr>
          <w:rFonts w:ascii="UD デジタル 教科書体 NP-R" w:eastAsia="UD デジタル 教科書体 NP-R"/>
        </w:rPr>
      </w:pPr>
      <w:r w:rsidRPr="00F43960">
        <w:rPr>
          <w:rFonts w:ascii="UD デジタル 教科書体 NP-R" w:eastAsia="UD デジタル 教科書体 NP-R" w:hint="eastAsia"/>
        </w:rPr>
        <w:t>また社会通念上公正と認められる客観的な基準によって行わなければなりません。</w:t>
      </w:r>
    </w:p>
    <w:p w14:paraId="5816AD4F" w14:textId="77777777" w:rsidR="002C64B2" w:rsidRPr="00F43960" w:rsidRDefault="002C64B2" w:rsidP="00AA33B3">
      <w:pPr>
        <w:pStyle w:val="af1"/>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ウ　紹介予定派遣により雇い入れた労働者については試用期間を設けてはなりません。</w:t>
      </w:r>
    </w:p>
    <w:p w14:paraId="7903A482" w14:textId="77777777" w:rsidR="00E8347B" w:rsidRDefault="002C64B2" w:rsidP="00F43960">
      <w:pPr>
        <w:snapToGrid w:val="0"/>
        <w:ind w:left="501" w:hangingChars="300" w:hanging="501"/>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w:t>
      </w:r>
    </w:p>
    <w:p w14:paraId="1BCB1640" w14:textId="77777777" w:rsidR="002C64B2" w:rsidRPr="00F43960" w:rsidRDefault="00AA33B3" w:rsidP="00AA33B3">
      <w:pPr>
        <w:snapToGrid w:val="0"/>
        <w:ind w:leftChars="200" w:left="501" w:hangingChars="100" w:hanging="167"/>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w:t>
      </w:r>
      <w:r w:rsidR="002C64B2" w:rsidRPr="00F43960">
        <w:rPr>
          <w:rFonts w:ascii="UD デジタル 教科書体 NP-R" w:eastAsia="UD デジタル 教科書体 NP-R" w:hAnsi="HG丸ｺﾞｼｯｸM-PRO" w:hint="eastAsia"/>
          <w:szCs w:val="21"/>
        </w:rPr>
        <w:t>労働者派遣法、同法施行令、同法施行規則、各種指針等</w:t>
      </w:r>
      <w:r>
        <w:rPr>
          <w:rFonts w:ascii="UD デジタル 教科書体 NP-R" w:eastAsia="UD デジタル 教科書体 NP-R" w:hAnsi="HG丸ｺﾞｼｯｸM-PRO" w:hint="eastAsia"/>
          <w:szCs w:val="21"/>
        </w:rPr>
        <w:t>の労働者派遣に関する定め等について</w:t>
      </w:r>
      <w:r w:rsidR="002C64B2" w:rsidRPr="00F43960">
        <w:rPr>
          <w:rFonts w:ascii="UD デジタル 教科書体 NP-R" w:eastAsia="UD デジタル 教科書体 NP-R" w:hAnsi="HG丸ｺﾞｼｯｸM-PRO" w:hint="eastAsia"/>
          <w:szCs w:val="21"/>
        </w:rPr>
        <w:t>は</w:t>
      </w:r>
      <w:r>
        <w:rPr>
          <w:rFonts w:ascii="UD デジタル 教科書体 NP-R" w:eastAsia="UD デジタル 教科書体 NP-R" w:hAnsi="HG丸ｺﾞｼｯｸM-PRO" w:hint="eastAsia"/>
          <w:szCs w:val="21"/>
        </w:rPr>
        <w:t>、</w:t>
      </w:r>
      <w:r w:rsidR="002C64B2" w:rsidRPr="00F43960">
        <w:rPr>
          <w:rFonts w:ascii="UD デジタル 教科書体 NP-R" w:eastAsia="UD デジタル 教科書体 NP-R" w:hAnsi="HG丸ｺﾞｼｯｸM-PRO" w:hint="eastAsia"/>
          <w:szCs w:val="21"/>
        </w:rPr>
        <w:t>下記の厚生労働省ホームページを参照</w:t>
      </w:r>
      <w:r>
        <w:rPr>
          <w:rFonts w:ascii="UD デジタル 教科書体 NP-R" w:eastAsia="UD デジタル 教科書体 NP-R" w:hAnsi="HG丸ｺﾞｼｯｸM-PRO" w:hint="eastAsia"/>
          <w:szCs w:val="21"/>
        </w:rPr>
        <w:t>してください。</w:t>
      </w:r>
    </w:p>
    <w:p w14:paraId="59215503" w14:textId="77777777" w:rsidR="002C64B2" w:rsidRPr="00F43960" w:rsidRDefault="00CA519B" w:rsidP="00AA33B3">
      <w:pPr>
        <w:pStyle w:val="ac"/>
        <w:snapToGrid w:val="0"/>
        <w:ind w:leftChars="300" w:left="501"/>
        <w:rPr>
          <w:rStyle w:val="af8"/>
          <w:rFonts w:ascii="UD デジタル 教科書体 NP-R" w:eastAsia="UD デジタル 教科書体 NP-R"/>
          <w:b w:val="0"/>
          <w:kern w:val="0"/>
        </w:rPr>
      </w:pPr>
      <w:hyperlink r:id="rId9" w:history="1">
        <w:r w:rsidR="00AA33B3" w:rsidRPr="00B35C65">
          <w:rPr>
            <w:rStyle w:val="af8"/>
            <w:rFonts w:ascii="UD デジタル 教科書体 NP-R" w:eastAsia="UD デジタル 教科書体 NP-R" w:hint="eastAsia"/>
            <w:b w:val="0"/>
            <w:kern w:val="0"/>
          </w:rPr>
          <w:t>https://www.mhlw.go.jp/stf/seisakunitsuite/bunya/koyou_roudou/koyou/haken-shoukai/index.html</w:t>
        </w:r>
      </w:hyperlink>
    </w:p>
    <w:p w14:paraId="6EC74408" w14:textId="77777777" w:rsidR="00E8347B" w:rsidRDefault="00E8347B" w:rsidP="00E8347B">
      <w:pPr>
        <w:pStyle w:val="ac"/>
        <w:snapToGrid w:val="0"/>
        <w:rPr>
          <w:rFonts w:ascii="UD デジタル 教科書体 NP-R" w:eastAsia="UD デジタル 教科書体 NP-R"/>
          <w:bCs/>
        </w:rPr>
      </w:pPr>
    </w:p>
    <w:p w14:paraId="6D89CEFB" w14:textId="77777777" w:rsidR="002C64B2" w:rsidRPr="00F43960" w:rsidRDefault="00AA33B3" w:rsidP="00AA33B3">
      <w:pPr>
        <w:pStyle w:val="ac"/>
        <w:snapToGrid w:val="0"/>
        <w:ind w:firstLineChars="200" w:firstLine="334"/>
        <w:rPr>
          <w:rFonts w:ascii="UD デジタル 教科書体 NP-R" w:eastAsia="UD デジタル 教科書体 NP-R"/>
          <w:bCs/>
        </w:rPr>
      </w:pPr>
      <w:r>
        <w:rPr>
          <w:rFonts w:ascii="UD デジタル 教科書体 NP-R" w:eastAsia="UD デジタル 教科書体 NP-R" w:hint="eastAsia"/>
          <w:bCs/>
        </w:rPr>
        <w:t>《</w:t>
      </w:r>
      <w:r w:rsidR="002C64B2" w:rsidRPr="00F43960">
        <w:rPr>
          <w:rFonts w:ascii="UD デジタル 教科書体 NP-R" w:eastAsia="UD デジタル 教科書体 NP-R" w:hint="eastAsia"/>
          <w:bCs/>
        </w:rPr>
        <w:t>派遣労働に関する問い合わせ先</w:t>
      </w:r>
      <w:r>
        <w:rPr>
          <w:rFonts w:ascii="UD デジタル 教科書体 NP-R" w:eastAsia="UD デジタル 教科書体 NP-R" w:hint="eastAsia"/>
          <w:bCs/>
        </w:rPr>
        <w:t>》</w:t>
      </w:r>
    </w:p>
    <w:p w14:paraId="5AD6588F" w14:textId="77777777" w:rsidR="002C64B2" w:rsidRPr="00F43960" w:rsidRDefault="002C64B2" w:rsidP="00AA33B3">
      <w:pPr>
        <w:pStyle w:val="ab"/>
        <w:snapToGrid w:val="0"/>
        <w:spacing w:line="260" w:lineRule="atLeast"/>
        <w:ind w:left="512" w:firstLine="167"/>
        <w:rPr>
          <w:rFonts w:ascii="UD デジタル 教科書体 NP-R" w:eastAsia="UD デジタル 教科書体 NP-R"/>
        </w:rPr>
      </w:pPr>
      <w:r w:rsidRPr="00F43960">
        <w:rPr>
          <w:rFonts w:ascii="UD デジタル 教科書体 NP-R" w:eastAsia="UD デジタル 教科書体 NP-R" w:hint="eastAsia"/>
        </w:rPr>
        <w:t>大阪労働局需給調整事業部</w:t>
      </w:r>
    </w:p>
    <w:p w14:paraId="6C105D02" w14:textId="77777777" w:rsidR="002C64B2" w:rsidRPr="00F43960" w:rsidRDefault="002C64B2" w:rsidP="00AA33B3">
      <w:pPr>
        <w:pStyle w:val="ab"/>
        <w:snapToGrid w:val="0"/>
        <w:spacing w:line="260" w:lineRule="atLeast"/>
        <w:ind w:firstLineChars="559" w:firstLine="934"/>
        <w:rPr>
          <w:rFonts w:ascii="UD デジタル 教科書体 NP-R" w:eastAsia="UD デジタル 教科書体 NP-R"/>
        </w:rPr>
      </w:pPr>
      <w:r w:rsidRPr="00F43960">
        <w:rPr>
          <w:rFonts w:ascii="UD デジタル 教科書体 NP-R" w:eastAsia="UD デジタル 教科書体 NP-R" w:hint="eastAsia"/>
        </w:rPr>
        <w:t>大阪市中央区常盤町1-3-8　中央大通ＦＮビル14階</w:t>
      </w:r>
    </w:p>
    <w:p w14:paraId="4ACD079E" w14:textId="77777777" w:rsidR="002C64B2" w:rsidRPr="00F43960" w:rsidRDefault="002C64B2" w:rsidP="00F43960">
      <w:pPr>
        <w:pStyle w:val="ab"/>
        <w:snapToGrid w:val="0"/>
        <w:spacing w:line="260" w:lineRule="atLeast"/>
        <w:ind w:left="512" w:firstLineChars="0" w:firstLine="0"/>
        <w:rPr>
          <w:rFonts w:ascii="UD デジタル 教科書体 NP-R" w:eastAsia="UD デジタル 教科書体 NP-R"/>
        </w:rPr>
      </w:pPr>
      <w:r w:rsidRPr="00F43960">
        <w:rPr>
          <w:rFonts w:ascii="UD デジタル 教科書体 NP-R" w:eastAsia="UD デジタル 教科書体 NP-R" w:hint="eastAsia"/>
        </w:rPr>
        <w:t xml:space="preserve">　　・　需給調整事業第1課（労働者派遣事業の許可に関すること）</w:t>
      </w:r>
    </w:p>
    <w:p w14:paraId="36AA15D6" w14:textId="77777777" w:rsidR="002C64B2" w:rsidRPr="00F43960" w:rsidRDefault="002C64B2" w:rsidP="00F43960">
      <w:pPr>
        <w:pStyle w:val="ab"/>
        <w:snapToGrid w:val="0"/>
        <w:spacing w:line="260" w:lineRule="atLeast"/>
        <w:ind w:left="512" w:firstLineChars="0" w:firstLine="0"/>
        <w:rPr>
          <w:rFonts w:ascii="UD デジタル 教科書体 NP-R" w:eastAsia="UD デジタル 教科書体 NP-R"/>
        </w:rPr>
      </w:pPr>
      <w:r w:rsidRPr="00F43960">
        <w:rPr>
          <w:rFonts w:ascii="UD デジタル 教科書体 NP-R" w:eastAsia="UD デジタル 教科書体 NP-R" w:hint="eastAsia"/>
        </w:rPr>
        <w:t xml:space="preserve">　　　　ＴＥＬ　06-4790-6303</w:t>
      </w:r>
    </w:p>
    <w:p w14:paraId="361479A0" w14:textId="77777777" w:rsidR="002C64B2" w:rsidRPr="00F43960" w:rsidRDefault="002C64B2" w:rsidP="00F43960">
      <w:pPr>
        <w:pStyle w:val="ab"/>
        <w:snapToGrid w:val="0"/>
        <w:spacing w:line="260" w:lineRule="atLeast"/>
        <w:ind w:left="512" w:firstLineChars="0" w:firstLine="0"/>
        <w:rPr>
          <w:rFonts w:ascii="UD デジタル 教科書体 NP-R" w:eastAsia="UD デジタル 教科書体 NP-R"/>
        </w:rPr>
      </w:pPr>
      <w:r w:rsidRPr="00F43960">
        <w:rPr>
          <w:rFonts w:ascii="UD デジタル 教科書体 NP-R" w:eastAsia="UD デジタル 教科書体 NP-R" w:hint="eastAsia"/>
        </w:rPr>
        <w:t xml:space="preserve">　　・　需給調整事業第２課（労働者派遣事業の指導監督等に関すること）</w:t>
      </w:r>
    </w:p>
    <w:p w14:paraId="2BC2ACE7" w14:textId="77777777" w:rsidR="00CA519B" w:rsidRDefault="002C64B2" w:rsidP="00E75B17">
      <w:pPr>
        <w:pStyle w:val="ab"/>
        <w:snapToGrid w:val="0"/>
        <w:spacing w:line="260" w:lineRule="atLeast"/>
        <w:ind w:firstLine="167"/>
        <w:rPr>
          <w:rFonts w:ascii="UD デジタル 教科書体 NP-R" w:eastAsia="UD デジタル 教科書体 NP-R"/>
        </w:rPr>
      </w:pPr>
      <w:r w:rsidRPr="00F43960">
        <w:rPr>
          <w:rFonts w:ascii="UD デジタル 教科書体 NP-R" w:eastAsia="UD デジタル 教科書体 NP-R" w:hint="eastAsia"/>
        </w:rPr>
        <w:t xml:space="preserve">　　　　　　ＴＥＬ　06-4790-6319</w:t>
      </w:r>
    </w:p>
    <w:sectPr w:rsidR="00CA519B" w:rsidSect="00CA519B">
      <w:footerReference w:type="default" r:id="rId10"/>
      <w:pgSz w:w="8392" w:h="11907" w:code="11"/>
      <w:pgMar w:top="907" w:right="595" w:bottom="692" w:left="595" w:header="113" w:footer="284" w:gutter="0"/>
      <w:pgNumType w:start="54"/>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19B"/>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koyou/haken-shoukai/hakenhoure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hlw.go.jp/stf/seisakunitsuite/bunya/koyou_roudou/koyou/haken-shouk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13638</Words>
  <Characters>1752</Characters>
  <Application>Microsoft Office Word</Application>
  <DocSecurity>0</DocSecurity>
  <Lines>14</Lines>
  <Paragraphs>30</Paragraphs>
  <ScaleCrop>false</ScaleCrop>
  <Company/>
  <LinksUpToDate>false</LinksUpToDate>
  <CharactersWithSpaces>15360</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2025-08-21T05:40:00Z</dcterms:modified>
  <cp:contentStatus/>
</cp:coreProperties>
</file>