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538B2066" w:rsidR="006941BB" w:rsidRPr="00626BEE" w:rsidRDefault="006941BB" w:rsidP="0088524E">
      <w:pPr>
        <w:jc w:val="left"/>
        <w:rPr>
          <w:rFonts w:ascii="ＭＳ 明朝" w:hAnsi="ＭＳ 明朝"/>
          <w:sz w:val="24"/>
          <w:szCs w:val="24"/>
        </w:rPr>
      </w:pPr>
      <w:r w:rsidRPr="00626BEE">
        <w:rPr>
          <w:rFonts w:ascii="ＭＳ 明朝" w:hAnsi="ＭＳ 明朝" w:hint="eastAsia"/>
          <w:sz w:val="24"/>
          <w:szCs w:val="24"/>
        </w:rPr>
        <w:t>諮問番号：</w:t>
      </w:r>
      <w:r w:rsidR="004776A9">
        <w:rPr>
          <w:rFonts w:ascii="ＭＳ 明朝" w:hAnsi="ＭＳ 明朝" w:hint="eastAsia"/>
          <w:sz w:val="24"/>
          <w:szCs w:val="24"/>
        </w:rPr>
        <w:t>令和</w:t>
      </w:r>
      <w:r w:rsidR="00D92EA0">
        <w:rPr>
          <w:rFonts w:ascii="ＭＳ 明朝" w:hAnsi="ＭＳ 明朝" w:hint="eastAsia"/>
          <w:sz w:val="24"/>
          <w:szCs w:val="24"/>
        </w:rPr>
        <w:t>７</w:t>
      </w:r>
      <w:r w:rsidRPr="00626BEE">
        <w:rPr>
          <w:rFonts w:ascii="ＭＳ 明朝" w:hAnsi="ＭＳ 明朝" w:hint="eastAsia"/>
          <w:sz w:val="24"/>
          <w:szCs w:val="24"/>
        </w:rPr>
        <w:t>年度諮問第</w:t>
      </w:r>
      <w:r w:rsidR="005E0C72">
        <w:rPr>
          <w:rFonts w:ascii="ＭＳ 明朝" w:hAnsi="ＭＳ 明朝" w:hint="eastAsia"/>
          <w:sz w:val="24"/>
          <w:szCs w:val="24"/>
        </w:rPr>
        <w:t xml:space="preserve">　</w:t>
      </w:r>
      <w:r w:rsidR="00E66607">
        <w:rPr>
          <w:rFonts w:ascii="ＭＳ 明朝" w:hAnsi="ＭＳ 明朝" w:hint="eastAsia"/>
          <w:sz w:val="24"/>
          <w:szCs w:val="24"/>
        </w:rPr>
        <w:t>４</w:t>
      </w:r>
      <w:r w:rsidRPr="00626BEE">
        <w:rPr>
          <w:rFonts w:ascii="ＭＳ 明朝" w:hAnsi="ＭＳ 明朝" w:hint="eastAsia"/>
          <w:sz w:val="24"/>
          <w:szCs w:val="24"/>
        </w:rPr>
        <w:t>号</w:t>
      </w:r>
    </w:p>
    <w:p w14:paraId="2B0B67BA" w14:textId="16A45D12"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9F2DD7">
        <w:rPr>
          <w:rFonts w:ascii="ＭＳ 明朝" w:hAnsi="ＭＳ 明朝" w:hint="eastAsia"/>
          <w:sz w:val="24"/>
          <w:szCs w:val="24"/>
        </w:rPr>
        <w:t>７</w:t>
      </w:r>
      <w:r w:rsidR="006941BB" w:rsidRPr="00626BEE">
        <w:rPr>
          <w:rFonts w:ascii="ＭＳ 明朝" w:hAnsi="ＭＳ 明朝" w:hint="eastAsia"/>
          <w:sz w:val="24"/>
          <w:szCs w:val="24"/>
        </w:rPr>
        <w:t>年度答申第</w:t>
      </w:r>
      <w:r w:rsidR="003750A0">
        <w:rPr>
          <w:rFonts w:ascii="ＭＳ 明朝" w:hAnsi="ＭＳ 明朝" w:hint="eastAsia"/>
          <w:sz w:val="24"/>
          <w:szCs w:val="24"/>
        </w:rPr>
        <w:t>３６号</w:t>
      </w:r>
    </w:p>
    <w:p w14:paraId="6F9716FF" w14:textId="5FEA11CC" w:rsidR="006941BB" w:rsidRPr="009F2DD7" w:rsidRDefault="006941BB" w:rsidP="0088524E">
      <w:pPr>
        <w:rPr>
          <w:rFonts w:ascii="ＭＳ 明朝" w:hAnsi="ＭＳ 明朝"/>
          <w:sz w:val="24"/>
          <w:szCs w:val="24"/>
        </w:rPr>
      </w:pPr>
    </w:p>
    <w:p w14:paraId="125A18F8" w14:textId="6BF66E89"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393A48D" w:rsidR="00523B64" w:rsidRPr="00626BEE" w:rsidRDefault="00523B64" w:rsidP="0088524E">
      <w:pPr>
        <w:rPr>
          <w:rFonts w:ascii="ＭＳ 明朝" w:hAnsi="ＭＳ 明朝"/>
          <w:sz w:val="24"/>
          <w:szCs w:val="24"/>
        </w:rPr>
      </w:pPr>
    </w:p>
    <w:p w14:paraId="38C4C53A" w14:textId="34ABD000"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4943AC46" w:rsidR="001A16E4" w:rsidRPr="00DA787B"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BA1A90">
        <w:rPr>
          <w:rFonts w:ascii="ＭＳ 明朝" w:hAnsi="ＭＳ 明朝" w:hint="eastAsia"/>
          <w:sz w:val="24"/>
          <w:szCs w:val="24"/>
        </w:rPr>
        <w:t>〇〇〇</w:t>
      </w:r>
      <w:r w:rsidR="009F2DD7">
        <w:rPr>
          <w:rFonts w:ascii="ＭＳ 明朝" w:hAnsi="ＭＳ 明朝" w:hint="eastAsia"/>
          <w:sz w:val="24"/>
          <w:szCs w:val="24"/>
        </w:rPr>
        <w:t>福祉</w:t>
      </w:r>
      <w:r w:rsidR="00FE4CE8">
        <w:rPr>
          <w:rFonts w:ascii="ＭＳ 明朝" w:hAnsi="ＭＳ 明朝" w:hint="eastAsia"/>
          <w:sz w:val="24"/>
          <w:szCs w:val="24"/>
        </w:rPr>
        <w:t>事務</w:t>
      </w:r>
      <w:r w:rsidR="00C63A64" w:rsidRPr="00DA787B">
        <w:rPr>
          <w:rFonts w:ascii="ＭＳ 明朝" w:hAnsi="ＭＳ 明朝" w:hint="eastAsia"/>
          <w:sz w:val="24"/>
          <w:szCs w:val="24"/>
        </w:rPr>
        <w:t>所</w:t>
      </w:r>
      <w:r w:rsidR="00C97FC1" w:rsidRPr="00DA787B">
        <w:rPr>
          <w:rFonts w:ascii="ＭＳ 明朝" w:hAnsi="ＭＳ 明朝" w:hint="eastAsia"/>
          <w:sz w:val="24"/>
          <w:szCs w:val="24"/>
        </w:rPr>
        <w:t>長（以下「処分庁」という。）が、</w:t>
      </w:r>
      <w:r w:rsidR="00637171" w:rsidRPr="00DA787B">
        <w:rPr>
          <w:rFonts w:ascii="ＭＳ 明朝" w:hAnsi="ＭＳ 明朝" w:hint="eastAsia"/>
          <w:sz w:val="24"/>
          <w:szCs w:val="24"/>
        </w:rPr>
        <w:t>令和</w:t>
      </w:r>
      <w:r w:rsidR="00EB31E0">
        <w:rPr>
          <w:rFonts w:ascii="ＭＳ 明朝" w:hAnsi="ＭＳ 明朝" w:hint="eastAsia"/>
          <w:sz w:val="24"/>
          <w:szCs w:val="24"/>
        </w:rPr>
        <w:t>５年１１</w:t>
      </w:r>
      <w:r w:rsidR="00637171" w:rsidRPr="00DA787B">
        <w:rPr>
          <w:rFonts w:ascii="ＭＳ 明朝" w:hAnsi="ＭＳ 明朝" w:hint="eastAsia"/>
          <w:sz w:val="24"/>
          <w:szCs w:val="24"/>
        </w:rPr>
        <w:t>月</w:t>
      </w:r>
      <w:r w:rsidR="002E0A02">
        <w:rPr>
          <w:rFonts w:ascii="ＭＳ 明朝" w:hAnsi="ＭＳ 明朝" w:hint="eastAsia"/>
          <w:sz w:val="24"/>
          <w:szCs w:val="24"/>
        </w:rPr>
        <w:t>３０</w:t>
      </w:r>
      <w:r w:rsidR="00637171" w:rsidRPr="00DA787B">
        <w:rPr>
          <w:rFonts w:ascii="ＭＳ 明朝" w:hAnsi="ＭＳ 明朝" w:hint="eastAsia"/>
          <w:sz w:val="24"/>
          <w:szCs w:val="24"/>
        </w:rPr>
        <w:t>日付けで</w:t>
      </w:r>
      <w:r w:rsidR="001A16E4" w:rsidRPr="00DA787B">
        <w:rPr>
          <w:rFonts w:ascii="ＭＳ 明朝" w:hAnsi="ＭＳ 明朝" w:hint="eastAsia"/>
          <w:sz w:val="24"/>
          <w:szCs w:val="24"/>
        </w:rPr>
        <w:t>審査請求人</w:t>
      </w:r>
      <w:r w:rsidR="00C97FC1" w:rsidRPr="00DA787B">
        <w:rPr>
          <w:rFonts w:ascii="ＭＳ 明朝" w:hAnsi="ＭＳ 明朝" w:hint="eastAsia"/>
          <w:sz w:val="24"/>
          <w:szCs w:val="24"/>
        </w:rPr>
        <w:t>に対して行った</w:t>
      </w:r>
      <w:r w:rsidR="001A16E4" w:rsidRPr="00DA787B">
        <w:rPr>
          <w:rFonts w:ascii="ＭＳ 明朝" w:hAnsi="ＭＳ 明朝" w:hint="eastAsia"/>
          <w:sz w:val="24"/>
          <w:szCs w:val="24"/>
        </w:rPr>
        <w:t>生活保護法（昭和２５年法律第１</w:t>
      </w:r>
      <w:r w:rsidR="00316639" w:rsidRPr="00DA787B">
        <w:rPr>
          <w:rFonts w:ascii="ＭＳ 明朝" w:hAnsi="ＭＳ 明朝" w:hint="eastAsia"/>
          <w:sz w:val="24"/>
          <w:szCs w:val="24"/>
        </w:rPr>
        <w:t>４</w:t>
      </w:r>
      <w:r w:rsidR="001A16E4" w:rsidRPr="00DA787B">
        <w:rPr>
          <w:rFonts w:ascii="ＭＳ 明朝" w:hAnsi="ＭＳ 明朝" w:hint="eastAsia"/>
          <w:sz w:val="24"/>
          <w:szCs w:val="24"/>
        </w:rPr>
        <w:t>４号</w:t>
      </w:r>
      <w:r w:rsidR="00027AA3" w:rsidRPr="00DA787B">
        <w:rPr>
          <w:rFonts w:ascii="ＭＳ 明朝" w:hAnsi="ＭＳ 明朝" w:hint="eastAsia"/>
          <w:sz w:val="24"/>
          <w:szCs w:val="24"/>
        </w:rPr>
        <w:t>。以下「法」という。</w:t>
      </w:r>
      <w:r w:rsidR="001A16E4" w:rsidRPr="00DA787B">
        <w:rPr>
          <w:rFonts w:ascii="ＭＳ 明朝" w:hAnsi="ＭＳ 明朝" w:hint="eastAsia"/>
          <w:sz w:val="24"/>
          <w:szCs w:val="24"/>
        </w:rPr>
        <w:t>）</w:t>
      </w:r>
      <w:r w:rsidR="000F5ED4" w:rsidRPr="00DA787B">
        <w:rPr>
          <w:rFonts w:ascii="ＭＳ 明朝" w:hAnsi="ＭＳ 明朝" w:hint="eastAsia"/>
          <w:sz w:val="24"/>
          <w:szCs w:val="24"/>
        </w:rPr>
        <w:t>第２４条第９項において準用する同条第３項</w:t>
      </w:r>
      <w:r w:rsidR="00726B1B" w:rsidRPr="00DA787B">
        <w:rPr>
          <w:rFonts w:ascii="ＭＳ 明朝" w:hAnsi="ＭＳ 明朝" w:hint="eastAsia"/>
          <w:sz w:val="24"/>
          <w:szCs w:val="24"/>
        </w:rPr>
        <w:t>に基づく</w:t>
      </w:r>
      <w:r w:rsidR="00624FAC" w:rsidRPr="00DA787B">
        <w:rPr>
          <w:rFonts w:ascii="ＭＳ 明朝" w:hAnsi="ＭＳ 明朝" w:hint="eastAsia"/>
          <w:sz w:val="24"/>
          <w:szCs w:val="24"/>
        </w:rPr>
        <w:t>保護</w:t>
      </w:r>
      <w:r w:rsidR="00E8295A" w:rsidRPr="00DA787B">
        <w:rPr>
          <w:rFonts w:ascii="ＭＳ 明朝" w:hAnsi="ＭＳ 明朝" w:hint="eastAsia"/>
          <w:sz w:val="24"/>
          <w:szCs w:val="24"/>
        </w:rPr>
        <w:t>変更</w:t>
      </w:r>
      <w:r w:rsidR="00624FAC" w:rsidRPr="00DA787B">
        <w:rPr>
          <w:rFonts w:ascii="ＭＳ 明朝" w:hAnsi="ＭＳ 明朝" w:hint="eastAsia"/>
          <w:sz w:val="24"/>
          <w:szCs w:val="24"/>
        </w:rPr>
        <w:t>決定処分</w:t>
      </w:r>
      <w:r w:rsidR="003C7D3E" w:rsidRPr="00DA787B">
        <w:rPr>
          <w:rFonts w:ascii="ＭＳ 明朝" w:hAnsi="ＭＳ 明朝" w:hint="eastAsia"/>
          <w:sz w:val="24"/>
          <w:szCs w:val="24"/>
        </w:rPr>
        <w:t>（以下「本件処分」という。）</w:t>
      </w:r>
      <w:r w:rsidR="004B2428" w:rsidRPr="00DA787B">
        <w:rPr>
          <w:rFonts w:ascii="ＭＳ 明朝" w:hAnsi="ＭＳ 明朝" w:hint="eastAsia"/>
          <w:sz w:val="24"/>
          <w:szCs w:val="24"/>
        </w:rPr>
        <w:t>の取消しを求める</w:t>
      </w:r>
      <w:r w:rsidR="001A16E4" w:rsidRPr="00DA787B">
        <w:rPr>
          <w:rFonts w:ascii="ＭＳ 明朝" w:hAnsi="ＭＳ 明朝" w:hint="eastAsia"/>
          <w:sz w:val="24"/>
          <w:szCs w:val="24"/>
        </w:rPr>
        <w:t>審査請求</w:t>
      </w:r>
      <w:r w:rsidR="00C97FC1" w:rsidRPr="00DA787B">
        <w:rPr>
          <w:rFonts w:ascii="ＭＳ 明朝" w:hAnsi="ＭＳ 明朝" w:hint="eastAsia"/>
          <w:sz w:val="24"/>
          <w:szCs w:val="24"/>
        </w:rPr>
        <w:t>（以下「本件審査請求」という。）</w:t>
      </w:r>
      <w:r w:rsidR="00A9430F" w:rsidRPr="00DA787B">
        <w:rPr>
          <w:rFonts w:ascii="ＭＳ 明朝" w:hAnsi="ＭＳ 明朝" w:hint="eastAsia"/>
          <w:sz w:val="24"/>
          <w:szCs w:val="24"/>
        </w:rPr>
        <w:t>は、</w:t>
      </w:r>
      <w:r w:rsidR="00025899" w:rsidRPr="00DA787B">
        <w:rPr>
          <w:rFonts w:ascii="ＭＳ 明朝" w:hAnsi="ＭＳ 明朝" w:hint="eastAsia"/>
          <w:sz w:val="24"/>
          <w:szCs w:val="24"/>
        </w:rPr>
        <w:t>棄却</w:t>
      </w:r>
      <w:r w:rsidR="001A16E4" w:rsidRPr="00DA787B">
        <w:rPr>
          <w:rFonts w:ascii="ＭＳ 明朝" w:hAnsi="ＭＳ 明朝" w:hint="eastAsia"/>
          <w:sz w:val="24"/>
          <w:szCs w:val="24"/>
        </w:rPr>
        <w:t>す</w:t>
      </w:r>
      <w:r w:rsidR="00832A19" w:rsidRPr="00DA787B">
        <w:rPr>
          <w:rFonts w:ascii="ＭＳ 明朝" w:hAnsi="ＭＳ 明朝" w:hint="eastAsia"/>
          <w:sz w:val="24"/>
          <w:szCs w:val="24"/>
        </w:rPr>
        <w:t>べきである</w:t>
      </w:r>
      <w:r w:rsidR="001A16E4" w:rsidRPr="00DA787B">
        <w:rPr>
          <w:rFonts w:ascii="ＭＳ 明朝" w:hAnsi="ＭＳ 明朝" w:hint="eastAsia"/>
          <w:sz w:val="24"/>
          <w:szCs w:val="24"/>
        </w:rPr>
        <w:t>。</w:t>
      </w:r>
    </w:p>
    <w:p w14:paraId="6CD66238" w14:textId="77777777" w:rsidR="00523B64" w:rsidRPr="00DA787B" w:rsidRDefault="00523B64" w:rsidP="0088524E">
      <w:pPr>
        <w:rPr>
          <w:rFonts w:ascii="ＭＳ 明朝" w:hAnsi="ＭＳ 明朝"/>
          <w:b/>
          <w:sz w:val="24"/>
          <w:szCs w:val="24"/>
        </w:rPr>
      </w:pPr>
    </w:p>
    <w:p w14:paraId="747534BF" w14:textId="7E974AA1" w:rsidR="00C152BB" w:rsidRPr="00DA787B" w:rsidRDefault="00523B64" w:rsidP="0088524E">
      <w:pPr>
        <w:rPr>
          <w:rFonts w:ascii="ＭＳ 明朝" w:hAnsi="ＭＳ 明朝"/>
          <w:b/>
          <w:sz w:val="24"/>
          <w:szCs w:val="24"/>
        </w:rPr>
      </w:pPr>
      <w:r w:rsidRPr="00DA787B">
        <w:rPr>
          <w:rFonts w:ascii="ＭＳ 明朝" w:hAnsi="ＭＳ 明朝" w:hint="eastAsia"/>
          <w:b/>
          <w:sz w:val="24"/>
          <w:szCs w:val="24"/>
        </w:rPr>
        <w:t>第２</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審査関係人</w:t>
      </w:r>
      <w:r w:rsidR="00792A09" w:rsidRPr="00DA787B">
        <w:rPr>
          <w:rFonts w:ascii="ＭＳ 明朝" w:hAnsi="ＭＳ 明朝" w:hint="eastAsia"/>
          <w:b/>
          <w:sz w:val="24"/>
          <w:szCs w:val="24"/>
        </w:rPr>
        <w:t>等</w:t>
      </w:r>
      <w:r w:rsidRPr="00DA787B">
        <w:rPr>
          <w:rFonts w:ascii="ＭＳ 明朝" w:hAnsi="ＭＳ 明朝" w:hint="eastAsia"/>
          <w:b/>
          <w:sz w:val="24"/>
          <w:szCs w:val="24"/>
        </w:rPr>
        <w:t>の主張の要旨</w:t>
      </w:r>
    </w:p>
    <w:p w14:paraId="0D1705EA" w14:textId="77777777" w:rsidR="00853E25" w:rsidRPr="00DA787B" w:rsidRDefault="00853E25" w:rsidP="0088524E">
      <w:pPr>
        <w:rPr>
          <w:rFonts w:ascii="ＭＳ 明朝" w:hAnsi="ＭＳ 明朝"/>
          <w:sz w:val="24"/>
          <w:szCs w:val="24"/>
        </w:rPr>
      </w:pPr>
    </w:p>
    <w:p w14:paraId="16182343" w14:textId="7A837BD7" w:rsidR="00EC6DC6" w:rsidRPr="00DA787B" w:rsidRDefault="00EC6DC6" w:rsidP="00EC6DC6">
      <w:pPr>
        <w:rPr>
          <w:rFonts w:ascii="ＭＳ 明朝" w:hAnsi="ＭＳ 明朝"/>
          <w:sz w:val="24"/>
          <w:szCs w:val="24"/>
        </w:rPr>
      </w:pPr>
      <w:r w:rsidRPr="00DA787B">
        <w:rPr>
          <w:rFonts w:ascii="ＭＳ 明朝" w:hAnsi="ＭＳ 明朝" w:hint="eastAsia"/>
          <w:sz w:val="24"/>
          <w:szCs w:val="24"/>
        </w:rPr>
        <w:t xml:space="preserve">１　</w:t>
      </w:r>
      <w:r w:rsidR="00F10979" w:rsidRPr="00DA787B">
        <w:rPr>
          <w:rFonts w:ascii="ＭＳ 明朝" w:hAnsi="ＭＳ 明朝" w:hint="eastAsia"/>
          <w:sz w:val="24"/>
          <w:szCs w:val="24"/>
        </w:rPr>
        <w:t>審査請求人</w:t>
      </w:r>
    </w:p>
    <w:p w14:paraId="0A92AAF6" w14:textId="7D837256" w:rsidR="002E0A02" w:rsidRDefault="002E0A02" w:rsidP="00EB31E0">
      <w:pPr>
        <w:ind w:leftChars="100" w:left="210" w:firstLineChars="100" w:firstLine="240"/>
        <w:rPr>
          <w:rFonts w:ascii="ＭＳ 明朝" w:hAnsi="ＭＳ 明朝"/>
          <w:sz w:val="24"/>
          <w:szCs w:val="24"/>
        </w:rPr>
      </w:pPr>
      <w:r>
        <w:rPr>
          <w:rFonts w:ascii="ＭＳ 明朝" w:hAnsi="ＭＳ 明朝" w:hint="eastAsia"/>
          <w:sz w:val="24"/>
          <w:szCs w:val="24"/>
        </w:rPr>
        <w:t>処分庁が、</w:t>
      </w:r>
      <w:r w:rsidR="00EB31E0">
        <w:rPr>
          <w:rFonts w:ascii="ＭＳ 明朝" w:hAnsi="ＭＳ 明朝" w:hint="eastAsia"/>
          <w:sz w:val="24"/>
          <w:szCs w:val="24"/>
        </w:rPr>
        <w:t>作業ズボンを基礎控除で賄うものであるため必要経費として控除しないのは不当である。</w:t>
      </w:r>
    </w:p>
    <w:p w14:paraId="5104D3D5" w14:textId="77777777" w:rsidR="00EB31E0" w:rsidRDefault="00EB31E0" w:rsidP="00EB31E0">
      <w:pPr>
        <w:ind w:leftChars="100" w:left="210" w:firstLineChars="100" w:firstLine="240"/>
        <w:rPr>
          <w:rFonts w:ascii="ＭＳ 明朝" w:hAnsi="ＭＳ 明朝"/>
          <w:sz w:val="24"/>
          <w:szCs w:val="24"/>
        </w:rPr>
      </w:pPr>
      <w:r>
        <w:rPr>
          <w:rFonts w:ascii="ＭＳ 明朝" w:hAnsi="ＭＳ 明朝" w:hint="eastAsia"/>
          <w:sz w:val="24"/>
          <w:szCs w:val="24"/>
        </w:rPr>
        <w:t>仕事で倉庫のピッキングをしているが、その際、ズボンがよく破れるので、ズボン購入費用を経費として請求した。</w:t>
      </w:r>
    </w:p>
    <w:p w14:paraId="07E14C8F" w14:textId="1EE5493B" w:rsidR="00EB31E0" w:rsidRDefault="00EB31E0" w:rsidP="00EB31E0">
      <w:pPr>
        <w:ind w:leftChars="100" w:left="210" w:firstLineChars="100" w:firstLine="240"/>
        <w:rPr>
          <w:rFonts w:ascii="ＭＳ 明朝" w:hAnsi="ＭＳ 明朝"/>
          <w:sz w:val="24"/>
          <w:szCs w:val="24"/>
        </w:rPr>
      </w:pPr>
      <w:r>
        <w:rPr>
          <w:rFonts w:ascii="ＭＳ 明朝" w:hAnsi="ＭＳ 明朝" w:hint="eastAsia"/>
          <w:sz w:val="24"/>
          <w:szCs w:val="24"/>
        </w:rPr>
        <w:t>平成〔令和の誤記〕５年６月に作業用ズボンが</w:t>
      </w:r>
      <w:r w:rsidR="00E76BF2">
        <w:rPr>
          <w:rFonts w:ascii="ＭＳ 明朝" w:hAnsi="ＭＳ 明朝" w:hint="eastAsia"/>
          <w:sz w:val="24"/>
          <w:szCs w:val="24"/>
        </w:rPr>
        <w:t>破</w:t>
      </w:r>
      <w:r>
        <w:rPr>
          <w:rFonts w:ascii="ＭＳ 明朝" w:hAnsi="ＭＳ 明朝" w:hint="eastAsia"/>
          <w:sz w:val="24"/>
          <w:szCs w:val="24"/>
        </w:rPr>
        <w:t>れたため、担当ケースワーカーに</w:t>
      </w:r>
      <w:r w:rsidR="008B1220">
        <w:rPr>
          <w:rFonts w:ascii="ＭＳ 明朝" w:hAnsi="ＭＳ 明朝" w:hint="eastAsia"/>
          <w:sz w:val="24"/>
          <w:szCs w:val="24"/>
        </w:rPr>
        <w:t>破</w:t>
      </w:r>
      <w:r>
        <w:rPr>
          <w:rFonts w:ascii="ＭＳ 明朝" w:hAnsi="ＭＳ 明朝" w:hint="eastAsia"/>
          <w:sz w:val="24"/>
          <w:szCs w:val="24"/>
        </w:rPr>
        <w:t>れたズボンと新たに買ったズボンの領収書を見せた。</w:t>
      </w:r>
    </w:p>
    <w:p w14:paraId="5E175538" w14:textId="2D7ECCB1" w:rsidR="00EB31E0" w:rsidRDefault="00EB31E0" w:rsidP="00EB31E0">
      <w:pPr>
        <w:ind w:leftChars="100" w:left="210" w:firstLineChars="100" w:firstLine="240"/>
        <w:rPr>
          <w:rFonts w:ascii="ＭＳ 明朝" w:hAnsi="ＭＳ 明朝"/>
          <w:sz w:val="24"/>
          <w:szCs w:val="24"/>
        </w:rPr>
      </w:pPr>
      <w:r>
        <w:rPr>
          <w:rFonts w:ascii="ＭＳ 明朝" w:hAnsi="ＭＳ 明朝" w:hint="eastAsia"/>
          <w:sz w:val="24"/>
          <w:szCs w:val="24"/>
        </w:rPr>
        <w:t>以前は作業用ズボンは経費として認められていたのに、今は認められないのはおかしいと思う。</w:t>
      </w:r>
    </w:p>
    <w:p w14:paraId="747F66EF" w14:textId="5F879543" w:rsidR="00EB31E0" w:rsidRDefault="00EB31E0" w:rsidP="00EB31E0">
      <w:pPr>
        <w:ind w:leftChars="100" w:left="210" w:firstLineChars="100" w:firstLine="240"/>
        <w:rPr>
          <w:rFonts w:ascii="ＭＳ 明朝" w:hAnsi="ＭＳ 明朝"/>
          <w:sz w:val="24"/>
          <w:szCs w:val="24"/>
        </w:rPr>
      </w:pPr>
      <w:r>
        <w:rPr>
          <w:rFonts w:ascii="ＭＳ 明朝" w:hAnsi="ＭＳ 明朝" w:hint="eastAsia"/>
          <w:sz w:val="24"/>
          <w:szCs w:val="24"/>
        </w:rPr>
        <w:t>さらに、基礎控除とは</w:t>
      </w:r>
      <w:r w:rsidR="008B1220">
        <w:rPr>
          <w:rFonts w:ascii="ＭＳ 明朝" w:hAnsi="ＭＳ 明朝" w:hint="eastAsia"/>
          <w:sz w:val="24"/>
          <w:szCs w:val="24"/>
        </w:rPr>
        <w:t>、</w:t>
      </w:r>
      <w:r>
        <w:rPr>
          <w:rFonts w:ascii="ＭＳ 明朝" w:hAnsi="ＭＳ 明朝" w:hint="eastAsia"/>
          <w:sz w:val="24"/>
          <w:szCs w:val="24"/>
        </w:rPr>
        <w:t>働いたときに自分のものにできるお金であり、それは１か月１万５千円くらいである。なぜ、自分のお金で作業ズボンを買わないといけないのか</w:t>
      </w:r>
      <w:r w:rsidR="008B1220">
        <w:rPr>
          <w:rFonts w:ascii="ＭＳ 明朝" w:hAnsi="ＭＳ 明朝" w:hint="eastAsia"/>
          <w:sz w:val="24"/>
          <w:szCs w:val="24"/>
        </w:rPr>
        <w:t>、</w:t>
      </w:r>
      <w:r>
        <w:rPr>
          <w:rFonts w:ascii="ＭＳ 明朝" w:hAnsi="ＭＳ 明朝" w:hint="eastAsia"/>
          <w:sz w:val="24"/>
          <w:szCs w:val="24"/>
        </w:rPr>
        <w:t>納得できない。</w:t>
      </w:r>
    </w:p>
    <w:p w14:paraId="31C64F65" w14:textId="4267F713" w:rsidR="00EC2A27" w:rsidRPr="00DA787B" w:rsidRDefault="002E0A02" w:rsidP="002E0A02">
      <w:pPr>
        <w:ind w:leftChars="100" w:left="210" w:firstLineChars="100" w:firstLine="240"/>
        <w:rPr>
          <w:rFonts w:ascii="ＭＳ 明朝" w:hAnsi="ＭＳ 明朝"/>
          <w:sz w:val="24"/>
          <w:szCs w:val="24"/>
        </w:rPr>
      </w:pPr>
      <w:r>
        <w:rPr>
          <w:rFonts w:ascii="ＭＳ 明朝" w:hAnsi="ＭＳ 明朝" w:hint="eastAsia"/>
          <w:sz w:val="24"/>
          <w:szCs w:val="24"/>
        </w:rPr>
        <w:t>以上のことから、</w:t>
      </w:r>
      <w:r w:rsidR="00EC2A27" w:rsidRPr="00DA787B">
        <w:rPr>
          <w:rFonts w:ascii="ＭＳ 明朝" w:hAnsi="ＭＳ 明朝" w:hint="eastAsia"/>
          <w:sz w:val="24"/>
          <w:szCs w:val="24"/>
        </w:rPr>
        <w:t>本件処分の取消しを求める。</w:t>
      </w:r>
    </w:p>
    <w:p w14:paraId="50089616" w14:textId="77777777" w:rsidR="00EC2A27" w:rsidRPr="00DA787B" w:rsidRDefault="00EC2A27" w:rsidP="00EC2A27">
      <w:pPr>
        <w:rPr>
          <w:rFonts w:ascii="ＭＳ 明朝" w:hAnsi="ＭＳ 明朝"/>
          <w:sz w:val="24"/>
          <w:szCs w:val="24"/>
        </w:rPr>
      </w:pPr>
    </w:p>
    <w:p w14:paraId="1276FEC7" w14:textId="190E2E08" w:rsidR="00807E36" w:rsidRPr="00DA787B" w:rsidRDefault="00643718" w:rsidP="00EC2A27">
      <w:pPr>
        <w:rPr>
          <w:rFonts w:ascii="ＭＳ 明朝" w:hAnsi="ＭＳ 明朝"/>
          <w:sz w:val="24"/>
          <w:szCs w:val="24"/>
        </w:rPr>
      </w:pPr>
      <w:r w:rsidRPr="00DA787B">
        <w:rPr>
          <w:rFonts w:ascii="ＭＳ 明朝" w:hAnsi="ＭＳ 明朝" w:hint="eastAsia"/>
          <w:sz w:val="24"/>
          <w:szCs w:val="24"/>
        </w:rPr>
        <w:t>２</w:t>
      </w:r>
      <w:r w:rsidR="0088524E" w:rsidRPr="00DA787B">
        <w:rPr>
          <w:rFonts w:ascii="ＭＳ 明朝" w:hAnsi="ＭＳ 明朝" w:hint="eastAsia"/>
          <w:sz w:val="24"/>
          <w:szCs w:val="24"/>
        </w:rPr>
        <w:t xml:space="preserve">　</w:t>
      </w:r>
      <w:r w:rsidR="00F10979" w:rsidRPr="00DA787B">
        <w:rPr>
          <w:rFonts w:ascii="ＭＳ 明朝" w:hAnsi="ＭＳ 明朝" w:hint="eastAsia"/>
          <w:sz w:val="24"/>
          <w:szCs w:val="24"/>
        </w:rPr>
        <w:t>審査庁</w:t>
      </w:r>
    </w:p>
    <w:p w14:paraId="7A18E59E" w14:textId="77777777" w:rsidR="00F10979" w:rsidRPr="00DA787B" w:rsidRDefault="004140AF" w:rsidP="004140AF">
      <w:pPr>
        <w:ind w:firstLineChars="200" w:firstLine="480"/>
        <w:rPr>
          <w:rFonts w:ascii="ＭＳ 明朝" w:hAnsi="ＭＳ 明朝"/>
          <w:sz w:val="24"/>
          <w:szCs w:val="24"/>
        </w:rPr>
      </w:pPr>
      <w:r w:rsidRPr="00DA787B">
        <w:rPr>
          <w:rFonts w:ascii="ＭＳ 明朝" w:hAnsi="ＭＳ 明朝" w:hint="eastAsia"/>
          <w:sz w:val="24"/>
          <w:szCs w:val="24"/>
        </w:rPr>
        <w:t>本</w:t>
      </w:r>
      <w:r w:rsidR="008D3AF4" w:rsidRPr="00DA787B">
        <w:rPr>
          <w:rFonts w:ascii="ＭＳ 明朝" w:hAnsi="ＭＳ 明朝" w:hint="eastAsia"/>
          <w:sz w:val="24"/>
          <w:szCs w:val="24"/>
        </w:rPr>
        <w:t>件審査請求</w:t>
      </w:r>
      <w:r w:rsidR="00A9430F" w:rsidRPr="00DA787B">
        <w:rPr>
          <w:rFonts w:ascii="ＭＳ 明朝" w:hAnsi="ＭＳ 明朝" w:hint="eastAsia"/>
          <w:sz w:val="24"/>
          <w:szCs w:val="24"/>
        </w:rPr>
        <w:t>は</w:t>
      </w:r>
      <w:r w:rsidR="008D3AF4" w:rsidRPr="00DA787B">
        <w:rPr>
          <w:rFonts w:ascii="ＭＳ 明朝" w:hAnsi="ＭＳ 明朝" w:hint="eastAsia"/>
          <w:sz w:val="24"/>
          <w:szCs w:val="24"/>
        </w:rPr>
        <w:t>棄却す</w:t>
      </w:r>
      <w:r w:rsidR="00C97FC1" w:rsidRPr="00DA787B">
        <w:rPr>
          <w:rFonts w:ascii="ＭＳ 明朝" w:hAnsi="ＭＳ 明朝" w:hint="eastAsia"/>
          <w:sz w:val="24"/>
          <w:szCs w:val="24"/>
        </w:rPr>
        <w:t>べきである</w:t>
      </w:r>
      <w:r w:rsidR="00A14D64" w:rsidRPr="00DA787B">
        <w:rPr>
          <w:rFonts w:ascii="ＭＳ 明朝" w:hAnsi="ＭＳ 明朝" w:hint="eastAsia"/>
          <w:sz w:val="24"/>
          <w:szCs w:val="24"/>
        </w:rPr>
        <w:t>。</w:t>
      </w:r>
    </w:p>
    <w:p w14:paraId="282DC99F" w14:textId="77777777" w:rsidR="00792A09" w:rsidRPr="00DA787B" w:rsidRDefault="00792A09" w:rsidP="004140AF">
      <w:pPr>
        <w:ind w:firstLineChars="200" w:firstLine="480"/>
        <w:rPr>
          <w:rFonts w:ascii="ＭＳ 明朝" w:hAnsi="ＭＳ 明朝"/>
          <w:sz w:val="24"/>
          <w:szCs w:val="24"/>
        </w:rPr>
      </w:pPr>
    </w:p>
    <w:p w14:paraId="7F9CAFE6" w14:textId="77777777" w:rsidR="00523B64" w:rsidRPr="00DA787B" w:rsidRDefault="00523B64" w:rsidP="0088524E">
      <w:pPr>
        <w:rPr>
          <w:rFonts w:ascii="ＭＳ 明朝" w:hAnsi="ＭＳ 明朝"/>
          <w:b/>
          <w:sz w:val="24"/>
          <w:szCs w:val="24"/>
        </w:rPr>
      </w:pPr>
      <w:r w:rsidRPr="00DA787B">
        <w:rPr>
          <w:rFonts w:ascii="ＭＳ 明朝" w:hAnsi="ＭＳ 明朝" w:hint="eastAsia"/>
          <w:b/>
          <w:sz w:val="24"/>
          <w:szCs w:val="24"/>
        </w:rPr>
        <w:t>第３</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審理員意見書の要旨</w:t>
      </w:r>
      <w:r w:rsidRPr="00DA787B">
        <w:rPr>
          <w:rFonts w:ascii="ＭＳ 明朝" w:hAnsi="ＭＳ 明朝"/>
          <w:b/>
          <w:sz w:val="24"/>
          <w:szCs w:val="24"/>
        </w:rPr>
        <w:t xml:space="preserve"> </w:t>
      </w:r>
    </w:p>
    <w:p w14:paraId="39151446" w14:textId="77777777" w:rsidR="00C152BB" w:rsidRPr="00DA787B" w:rsidRDefault="00C152BB" w:rsidP="0088524E">
      <w:pPr>
        <w:rPr>
          <w:rFonts w:ascii="ＭＳ 明朝" w:hAnsi="ＭＳ 明朝"/>
          <w:sz w:val="24"/>
          <w:szCs w:val="24"/>
        </w:rPr>
      </w:pPr>
    </w:p>
    <w:p w14:paraId="78B795DF" w14:textId="77777777" w:rsidR="00523B64" w:rsidRPr="00DA787B" w:rsidRDefault="00192851" w:rsidP="0088524E">
      <w:pPr>
        <w:rPr>
          <w:rFonts w:ascii="ＭＳ 明朝" w:hAnsi="ＭＳ 明朝"/>
          <w:sz w:val="24"/>
          <w:szCs w:val="24"/>
        </w:rPr>
      </w:pPr>
      <w:r w:rsidRPr="00DA787B">
        <w:rPr>
          <w:rFonts w:ascii="ＭＳ 明朝" w:hAnsi="ＭＳ 明朝" w:hint="eastAsia"/>
          <w:sz w:val="24"/>
          <w:szCs w:val="24"/>
        </w:rPr>
        <w:t xml:space="preserve">１　</w:t>
      </w:r>
      <w:r w:rsidR="00F10979" w:rsidRPr="00DA787B">
        <w:rPr>
          <w:rFonts w:ascii="ＭＳ 明朝" w:hAnsi="ＭＳ 明朝" w:hint="eastAsia"/>
          <w:sz w:val="24"/>
          <w:szCs w:val="24"/>
        </w:rPr>
        <w:t>審理員意見書の結論</w:t>
      </w:r>
    </w:p>
    <w:p w14:paraId="35FD810D" w14:textId="77777777" w:rsidR="00F10979" w:rsidRPr="00DA787B" w:rsidRDefault="00F10979" w:rsidP="00CF4693">
      <w:pPr>
        <w:ind w:firstLineChars="200" w:firstLine="480"/>
        <w:rPr>
          <w:rFonts w:ascii="ＭＳ 明朝" w:hAnsi="ＭＳ 明朝"/>
          <w:sz w:val="24"/>
          <w:szCs w:val="24"/>
        </w:rPr>
      </w:pPr>
      <w:r w:rsidRPr="00DA787B">
        <w:rPr>
          <w:rFonts w:ascii="ＭＳ 明朝" w:hAnsi="ＭＳ 明朝" w:hint="eastAsia"/>
          <w:sz w:val="24"/>
          <w:szCs w:val="24"/>
        </w:rPr>
        <w:t>本件審査請求は棄却されるべきである。</w:t>
      </w:r>
    </w:p>
    <w:p w14:paraId="594C9F12" w14:textId="77777777" w:rsidR="00576027" w:rsidRPr="00DA787B" w:rsidRDefault="00576027" w:rsidP="0088524E">
      <w:pPr>
        <w:rPr>
          <w:rFonts w:ascii="ＭＳ 明朝" w:hAnsi="ＭＳ 明朝"/>
          <w:sz w:val="24"/>
          <w:szCs w:val="24"/>
        </w:rPr>
      </w:pPr>
    </w:p>
    <w:p w14:paraId="6B7F5D16" w14:textId="77777777" w:rsidR="00251666" w:rsidRPr="00DA787B" w:rsidRDefault="00192851" w:rsidP="00113DC4">
      <w:pPr>
        <w:rPr>
          <w:rFonts w:ascii="ＭＳ 明朝" w:hAnsi="ＭＳ 明朝"/>
          <w:sz w:val="24"/>
          <w:szCs w:val="24"/>
        </w:rPr>
      </w:pPr>
      <w:r w:rsidRPr="00DA787B">
        <w:rPr>
          <w:rFonts w:ascii="ＭＳ 明朝" w:hAnsi="ＭＳ 明朝" w:hint="eastAsia"/>
          <w:sz w:val="24"/>
          <w:szCs w:val="24"/>
        </w:rPr>
        <w:lastRenderedPageBreak/>
        <w:t xml:space="preserve">２　</w:t>
      </w:r>
      <w:r w:rsidR="00F10979" w:rsidRPr="00DA787B">
        <w:rPr>
          <w:rFonts w:ascii="ＭＳ 明朝" w:hAnsi="ＭＳ 明朝" w:hint="eastAsia"/>
          <w:sz w:val="24"/>
          <w:szCs w:val="24"/>
        </w:rPr>
        <w:t>審理員意見書の理由</w:t>
      </w:r>
    </w:p>
    <w:p w14:paraId="59F238E4" w14:textId="030CB03F" w:rsidR="00EB31E0" w:rsidRPr="00EB31E0" w:rsidRDefault="00E47BC3" w:rsidP="00EB31E0">
      <w:pPr>
        <w:ind w:leftChars="100" w:left="690" w:hangingChars="200" w:hanging="480"/>
        <w:rPr>
          <w:rFonts w:ascii="ＭＳ 明朝" w:hAnsi="ＭＳ 明朝"/>
          <w:sz w:val="24"/>
          <w:szCs w:val="24"/>
        </w:rPr>
      </w:pPr>
      <w:r w:rsidRPr="00DA787B">
        <w:rPr>
          <w:rFonts w:hAnsi="ＤＦ平成明朝体W3" w:hint="eastAsia"/>
          <w:color w:val="000000" w:themeColor="text1"/>
          <w:sz w:val="24"/>
          <w:szCs w:val="24"/>
        </w:rPr>
        <w:t>（</w:t>
      </w:r>
      <w:r w:rsidRPr="00DA787B">
        <w:rPr>
          <w:rFonts w:ascii="ＭＳ 明朝" w:hAnsi="ＭＳ 明朝" w:hint="eastAsia"/>
          <w:sz w:val="24"/>
          <w:szCs w:val="24"/>
        </w:rPr>
        <w:t>１）</w:t>
      </w:r>
      <w:r w:rsidR="00EB31E0" w:rsidRPr="00EB31E0">
        <w:rPr>
          <w:rFonts w:ascii="ＭＳ 明朝" w:hAnsi="ＭＳ 明朝" w:hint="eastAsia"/>
          <w:sz w:val="24"/>
          <w:szCs w:val="24"/>
        </w:rPr>
        <w:t>処分庁は、令和５年７月５日、</w:t>
      </w:r>
      <w:r w:rsidR="009B52FF">
        <w:rPr>
          <w:rFonts w:ascii="ＭＳ 明朝" w:hAnsi="ＭＳ 明朝" w:hint="eastAsia"/>
          <w:sz w:val="24"/>
          <w:szCs w:val="24"/>
        </w:rPr>
        <w:t>審査</w:t>
      </w:r>
      <w:r w:rsidR="00EB31E0" w:rsidRPr="00EB31E0">
        <w:rPr>
          <w:rFonts w:ascii="ＭＳ 明朝" w:hAnsi="ＭＳ 明朝" w:hint="eastAsia"/>
          <w:sz w:val="24"/>
          <w:szCs w:val="24"/>
        </w:rPr>
        <w:t>請求人から就労に伴う必要経費として作業ズボン</w:t>
      </w:r>
      <w:r w:rsidR="009B52FF">
        <w:rPr>
          <w:rFonts w:ascii="ＭＳ 明朝" w:hAnsi="ＭＳ 明朝" w:hint="eastAsia"/>
          <w:sz w:val="24"/>
          <w:szCs w:val="24"/>
        </w:rPr>
        <w:t>４，９３０</w:t>
      </w:r>
      <w:r w:rsidR="00EB31E0" w:rsidRPr="00EB31E0">
        <w:rPr>
          <w:rFonts w:ascii="ＭＳ 明朝" w:hAnsi="ＭＳ 明朝" w:hint="eastAsia"/>
          <w:sz w:val="24"/>
          <w:szCs w:val="24"/>
        </w:rPr>
        <w:t>円を要したとする収入申告書及び領収証の提出を受けたことに対し、作業ズボンは基礎控除内で賄うものであるため必要経費として控除しないこととし、同年７月分の保護費を変更する本件処分を行ったことが認められる。</w:t>
      </w:r>
    </w:p>
    <w:p w14:paraId="3C7D6330" w14:textId="34C83AD6" w:rsidR="00EB31E0" w:rsidRPr="00EB31E0" w:rsidRDefault="00EB31E0" w:rsidP="00EB31E0">
      <w:pPr>
        <w:ind w:leftChars="100" w:left="690" w:hangingChars="200" w:hanging="480"/>
        <w:rPr>
          <w:rFonts w:ascii="ＭＳ 明朝" w:hAnsi="ＭＳ 明朝"/>
          <w:sz w:val="24"/>
          <w:szCs w:val="24"/>
        </w:rPr>
      </w:pPr>
      <w:r w:rsidRPr="00EB31E0">
        <w:rPr>
          <w:rFonts w:ascii="ＭＳ 明朝" w:hAnsi="ＭＳ 明朝" w:hint="eastAsia"/>
          <w:sz w:val="24"/>
          <w:szCs w:val="24"/>
        </w:rPr>
        <w:t>（２）</w:t>
      </w:r>
      <w:r w:rsidR="009B52FF">
        <w:rPr>
          <w:rFonts w:ascii="ＭＳ 明朝" w:hAnsi="ＭＳ 明朝" w:hint="eastAsia"/>
          <w:sz w:val="24"/>
          <w:szCs w:val="24"/>
        </w:rPr>
        <w:t>審査</w:t>
      </w:r>
      <w:r w:rsidRPr="00EB31E0">
        <w:rPr>
          <w:rFonts w:ascii="ＭＳ 明朝" w:hAnsi="ＭＳ 明朝" w:hint="eastAsia"/>
          <w:sz w:val="24"/>
          <w:szCs w:val="24"/>
        </w:rPr>
        <w:t>請求人は、処分庁が、作業ズボンを基礎控除で賄うものであるため</w:t>
      </w:r>
      <w:r w:rsidR="008B1220">
        <w:rPr>
          <w:rFonts w:ascii="ＭＳ 明朝" w:hAnsi="ＭＳ 明朝" w:hint="eastAsia"/>
          <w:sz w:val="24"/>
          <w:szCs w:val="24"/>
        </w:rPr>
        <w:t>、</w:t>
      </w:r>
      <w:r w:rsidRPr="00EB31E0">
        <w:rPr>
          <w:rFonts w:ascii="ＭＳ 明朝" w:hAnsi="ＭＳ 明朝" w:hint="eastAsia"/>
          <w:sz w:val="24"/>
          <w:szCs w:val="24"/>
        </w:rPr>
        <w:t>必要経費として控除しない</w:t>
      </w:r>
      <w:r w:rsidR="009B52FF">
        <w:rPr>
          <w:rFonts w:ascii="ＭＳ 明朝" w:hAnsi="ＭＳ 明朝" w:hint="eastAsia"/>
          <w:sz w:val="24"/>
          <w:szCs w:val="24"/>
        </w:rPr>
        <w:t>のは</w:t>
      </w:r>
      <w:r w:rsidRPr="00EB31E0">
        <w:rPr>
          <w:rFonts w:ascii="ＭＳ 明朝" w:hAnsi="ＭＳ 明朝" w:hint="eastAsia"/>
          <w:sz w:val="24"/>
          <w:szCs w:val="24"/>
        </w:rPr>
        <w:t>不当であること、処分庁が以前は作業</w:t>
      </w:r>
      <w:r w:rsidR="008B1220">
        <w:rPr>
          <w:rFonts w:ascii="ＭＳ 明朝" w:hAnsi="ＭＳ 明朝" w:hint="eastAsia"/>
          <w:sz w:val="24"/>
          <w:szCs w:val="24"/>
        </w:rPr>
        <w:t>用</w:t>
      </w:r>
      <w:r w:rsidRPr="00EB31E0">
        <w:rPr>
          <w:rFonts w:ascii="ＭＳ 明朝" w:hAnsi="ＭＳ 明朝" w:hint="eastAsia"/>
          <w:sz w:val="24"/>
          <w:szCs w:val="24"/>
        </w:rPr>
        <w:t>ズボン</w:t>
      </w:r>
      <w:r w:rsidR="008B1220">
        <w:rPr>
          <w:rFonts w:ascii="ＭＳ 明朝" w:hAnsi="ＭＳ 明朝" w:hint="eastAsia"/>
          <w:sz w:val="24"/>
          <w:szCs w:val="24"/>
        </w:rPr>
        <w:t>の</w:t>
      </w:r>
      <w:r w:rsidRPr="00EB31E0">
        <w:rPr>
          <w:rFonts w:ascii="ＭＳ 明朝" w:hAnsi="ＭＳ 明朝" w:hint="eastAsia"/>
          <w:sz w:val="24"/>
          <w:szCs w:val="24"/>
        </w:rPr>
        <w:t>費用を必要経費として認めていたにもかかわらず、本件処分において認めないのはおかしく、自分の金で作業ズボンを買わないといけないのは納得できないこと等を主張する。</w:t>
      </w:r>
    </w:p>
    <w:p w14:paraId="3152F28B" w14:textId="4C1B98B6" w:rsidR="00EB31E0" w:rsidRPr="00EB31E0" w:rsidRDefault="00EB31E0" w:rsidP="009B52FF">
      <w:pPr>
        <w:ind w:leftChars="350" w:left="735" w:firstLineChars="100" w:firstLine="240"/>
        <w:rPr>
          <w:rFonts w:ascii="ＭＳ 明朝" w:hAnsi="ＭＳ 明朝"/>
          <w:sz w:val="24"/>
          <w:szCs w:val="24"/>
        </w:rPr>
      </w:pPr>
      <w:r w:rsidRPr="00EB31E0">
        <w:rPr>
          <w:rFonts w:ascii="ＭＳ 明朝" w:hAnsi="ＭＳ 明朝" w:hint="eastAsia"/>
          <w:sz w:val="24"/>
          <w:szCs w:val="24"/>
        </w:rPr>
        <w:t>この点について、</w:t>
      </w:r>
      <w:r w:rsidR="009B52FF">
        <w:rPr>
          <w:rFonts w:ascii="ＭＳ 明朝" w:hAnsi="ＭＳ 明朝" w:hint="eastAsia"/>
          <w:sz w:val="24"/>
          <w:szCs w:val="24"/>
        </w:rPr>
        <w:t>生活保護法による保護の実施要領について（昭和３６年４月１日厚生省発社第１２３号厚生省事務次官通知、以下「次官通知」という。）第８の３（１）ア</w:t>
      </w:r>
      <w:r w:rsidR="008B1220">
        <w:rPr>
          <w:rFonts w:ascii="ＭＳ 明朝" w:hAnsi="ＭＳ 明朝" w:hint="eastAsia"/>
          <w:sz w:val="24"/>
          <w:szCs w:val="24"/>
        </w:rPr>
        <w:t>（イ）</w:t>
      </w:r>
      <w:r w:rsidRPr="00EB31E0">
        <w:rPr>
          <w:rFonts w:ascii="ＭＳ 明朝" w:hAnsi="ＭＳ 明朝" w:hint="eastAsia"/>
          <w:sz w:val="24"/>
          <w:szCs w:val="24"/>
        </w:rPr>
        <w:t>及び</w:t>
      </w:r>
      <w:r w:rsidR="009B52FF">
        <w:rPr>
          <w:rFonts w:ascii="ＭＳ 明朝" w:hAnsi="ＭＳ 明朝" w:hint="eastAsia"/>
          <w:sz w:val="24"/>
          <w:szCs w:val="24"/>
        </w:rPr>
        <w:t>第８の３（４）</w:t>
      </w:r>
      <w:r w:rsidRPr="00EB31E0">
        <w:rPr>
          <w:rFonts w:ascii="ＭＳ 明朝" w:hAnsi="ＭＳ 明朝" w:hint="eastAsia"/>
          <w:sz w:val="24"/>
          <w:szCs w:val="24"/>
        </w:rPr>
        <w:t>のとおり、勤労収入を得るための必要経費は、基礎控除額表によるほか、社会保険料等の実費の額を認定することとされている。</w:t>
      </w:r>
    </w:p>
    <w:p w14:paraId="562F8A9F" w14:textId="3278FB76" w:rsidR="00EB31E0" w:rsidRPr="00EB31E0" w:rsidRDefault="00EB31E0" w:rsidP="009B52FF">
      <w:pPr>
        <w:ind w:leftChars="350" w:left="735" w:firstLineChars="100" w:firstLine="240"/>
        <w:rPr>
          <w:rFonts w:ascii="ＭＳ 明朝" w:hAnsi="ＭＳ 明朝"/>
          <w:sz w:val="24"/>
          <w:szCs w:val="24"/>
        </w:rPr>
      </w:pPr>
      <w:r w:rsidRPr="00EB31E0">
        <w:rPr>
          <w:rFonts w:ascii="ＭＳ 明朝" w:hAnsi="ＭＳ 明朝" w:hint="eastAsia"/>
          <w:sz w:val="24"/>
          <w:szCs w:val="24"/>
        </w:rPr>
        <w:t>以下検討すると、①処分庁は、令和４年１月６日、</w:t>
      </w:r>
      <w:r w:rsidR="009B52FF">
        <w:rPr>
          <w:rFonts w:ascii="ＭＳ 明朝" w:hAnsi="ＭＳ 明朝" w:hint="eastAsia"/>
          <w:sz w:val="24"/>
          <w:szCs w:val="24"/>
        </w:rPr>
        <w:t>審査</w:t>
      </w:r>
      <w:r w:rsidRPr="00EB31E0">
        <w:rPr>
          <w:rFonts w:ascii="ＭＳ 明朝" w:hAnsi="ＭＳ 明朝" w:hint="eastAsia"/>
          <w:sz w:val="24"/>
          <w:szCs w:val="24"/>
        </w:rPr>
        <w:t>請求人に対し、就労中に使用するため就労収入から必要経費として控除している作業着を普段着で着用しているのであれば控除の要否を検討し</w:t>
      </w:r>
      <w:r w:rsidR="009B52FF">
        <w:rPr>
          <w:rFonts w:ascii="ＭＳ 明朝" w:hAnsi="ＭＳ 明朝" w:hint="eastAsia"/>
          <w:sz w:val="24"/>
          <w:szCs w:val="24"/>
        </w:rPr>
        <w:t>直す</w:t>
      </w:r>
      <w:r w:rsidRPr="00EB31E0">
        <w:rPr>
          <w:rFonts w:ascii="ＭＳ 明朝" w:hAnsi="ＭＳ 明朝" w:hint="eastAsia"/>
          <w:sz w:val="24"/>
          <w:szCs w:val="24"/>
        </w:rPr>
        <w:t>ことを説明したこと、②処分庁は、同日、</w:t>
      </w:r>
      <w:r w:rsidR="009B52FF">
        <w:rPr>
          <w:rFonts w:ascii="ＭＳ 明朝" w:hAnsi="ＭＳ 明朝" w:hint="eastAsia"/>
          <w:sz w:val="24"/>
          <w:szCs w:val="24"/>
        </w:rPr>
        <w:t>審査</w:t>
      </w:r>
      <w:r w:rsidRPr="00EB31E0">
        <w:rPr>
          <w:rFonts w:ascii="ＭＳ 明朝" w:hAnsi="ＭＳ 明朝" w:hint="eastAsia"/>
          <w:sz w:val="24"/>
          <w:szCs w:val="24"/>
        </w:rPr>
        <w:t>請求人に対し、作業着の支給の有無及び会社</w:t>
      </w:r>
      <w:r w:rsidR="009B52FF">
        <w:rPr>
          <w:rFonts w:ascii="ＭＳ 明朝" w:hAnsi="ＭＳ 明朝" w:hint="eastAsia"/>
          <w:sz w:val="24"/>
          <w:szCs w:val="24"/>
        </w:rPr>
        <w:t>の</w:t>
      </w:r>
      <w:r w:rsidRPr="00EB31E0">
        <w:rPr>
          <w:rFonts w:ascii="ＭＳ 明朝" w:hAnsi="ＭＳ 明朝" w:hint="eastAsia"/>
          <w:sz w:val="24"/>
          <w:szCs w:val="24"/>
        </w:rPr>
        <w:t>規則について、</w:t>
      </w:r>
      <w:r w:rsidR="009B52FF">
        <w:rPr>
          <w:rFonts w:ascii="ＭＳ 明朝" w:hAnsi="ＭＳ 明朝" w:hint="eastAsia"/>
          <w:sz w:val="24"/>
          <w:szCs w:val="24"/>
        </w:rPr>
        <w:t>審査</w:t>
      </w:r>
      <w:r w:rsidRPr="00EB31E0">
        <w:rPr>
          <w:rFonts w:ascii="ＭＳ 明朝" w:hAnsi="ＭＳ 明朝" w:hint="eastAsia"/>
          <w:sz w:val="24"/>
          <w:szCs w:val="24"/>
        </w:rPr>
        <w:t>請求人の職場に確認すると伝えたところ、</w:t>
      </w:r>
      <w:r w:rsidR="009B52FF">
        <w:rPr>
          <w:rFonts w:ascii="ＭＳ 明朝" w:hAnsi="ＭＳ 明朝" w:hint="eastAsia"/>
          <w:sz w:val="24"/>
          <w:szCs w:val="24"/>
        </w:rPr>
        <w:t>審査</w:t>
      </w:r>
      <w:r w:rsidRPr="00EB31E0">
        <w:rPr>
          <w:rFonts w:ascii="ＭＳ 明朝" w:hAnsi="ＭＳ 明朝" w:hint="eastAsia"/>
          <w:sz w:val="24"/>
          <w:szCs w:val="24"/>
        </w:rPr>
        <w:t>請求人は、処分庁が調査を行うことを忌避したこと、③処分庁は、同月</w:t>
      </w:r>
      <w:r w:rsidR="009B52FF">
        <w:rPr>
          <w:rFonts w:ascii="ＭＳ 明朝" w:hAnsi="ＭＳ 明朝" w:hint="eastAsia"/>
          <w:sz w:val="24"/>
          <w:szCs w:val="24"/>
        </w:rPr>
        <w:t>１１</w:t>
      </w:r>
      <w:r w:rsidRPr="00EB31E0">
        <w:rPr>
          <w:rFonts w:ascii="ＭＳ 明朝" w:hAnsi="ＭＳ 明朝" w:hint="eastAsia"/>
          <w:sz w:val="24"/>
          <w:szCs w:val="24"/>
        </w:rPr>
        <w:t>日、</w:t>
      </w:r>
      <w:r w:rsidR="009B52FF">
        <w:rPr>
          <w:rFonts w:ascii="ＭＳ 明朝" w:hAnsi="ＭＳ 明朝" w:hint="eastAsia"/>
          <w:sz w:val="24"/>
          <w:szCs w:val="24"/>
        </w:rPr>
        <w:t>審査</w:t>
      </w:r>
      <w:r w:rsidRPr="00EB31E0">
        <w:rPr>
          <w:rFonts w:ascii="ＭＳ 明朝" w:hAnsi="ＭＳ 明朝" w:hint="eastAsia"/>
          <w:sz w:val="24"/>
          <w:szCs w:val="24"/>
        </w:rPr>
        <w:t>請求人に対して、必要経費とは就労に伴い必要な支出について計上するものであること、就労に伴えば全てを控除できるものではなく就労に限定した支出である必要があること、</w:t>
      </w:r>
      <w:r w:rsidR="009B52FF">
        <w:rPr>
          <w:rFonts w:ascii="ＭＳ 明朝" w:hAnsi="ＭＳ 明朝" w:hint="eastAsia"/>
          <w:sz w:val="24"/>
          <w:szCs w:val="24"/>
        </w:rPr>
        <w:t>審査</w:t>
      </w:r>
      <w:r w:rsidRPr="00EB31E0">
        <w:rPr>
          <w:rFonts w:ascii="ＭＳ 明朝" w:hAnsi="ＭＳ 明朝" w:hint="eastAsia"/>
          <w:sz w:val="24"/>
          <w:szCs w:val="24"/>
        </w:rPr>
        <w:t>請求人が日常生活で作業着等を着用している場合、作業着等の費用を就労に限定した支出として認めることは困難であることを説明したこと、④処分庁は、同月</w:t>
      </w:r>
      <w:r w:rsidR="0006723F">
        <w:rPr>
          <w:rFonts w:ascii="ＭＳ 明朝" w:hAnsi="ＭＳ 明朝" w:hint="eastAsia"/>
          <w:sz w:val="24"/>
          <w:szCs w:val="24"/>
        </w:rPr>
        <w:t>２６</w:t>
      </w:r>
      <w:r w:rsidRPr="00EB31E0">
        <w:rPr>
          <w:rFonts w:ascii="ＭＳ 明朝" w:hAnsi="ＭＳ 明朝" w:hint="eastAsia"/>
          <w:sz w:val="24"/>
          <w:szCs w:val="24"/>
        </w:rPr>
        <w:t>日、</w:t>
      </w:r>
      <w:r w:rsidR="0006723F">
        <w:rPr>
          <w:rFonts w:ascii="ＭＳ 明朝" w:hAnsi="ＭＳ 明朝" w:hint="eastAsia"/>
          <w:sz w:val="24"/>
          <w:szCs w:val="24"/>
        </w:rPr>
        <w:t>審査</w:t>
      </w:r>
      <w:r w:rsidRPr="00EB31E0">
        <w:rPr>
          <w:rFonts w:ascii="ＭＳ 明朝" w:hAnsi="ＭＳ 明朝" w:hint="eastAsia"/>
          <w:sz w:val="24"/>
          <w:szCs w:val="24"/>
        </w:rPr>
        <w:t>請求人宅を訪問し、</w:t>
      </w:r>
      <w:r w:rsidR="0006723F">
        <w:rPr>
          <w:rFonts w:ascii="ＭＳ 明朝" w:hAnsi="ＭＳ 明朝" w:hint="eastAsia"/>
          <w:sz w:val="24"/>
          <w:szCs w:val="24"/>
        </w:rPr>
        <w:t>審査</w:t>
      </w:r>
      <w:r w:rsidRPr="00EB31E0">
        <w:rPr>
          <w:rFonts w:ascii="ＭＳ 明朝" w:hAnsi="ＭＳ 明朝" w:hint="eastAsia"/>
          <w:sz w:val="24"/>
          <w:szCs w:val="24"/>
        </w:rPr>
        <w:t>請求人が就労収入から必要経費として控除した衣服を着用していることを確認したこと、必要経費の控除は仕事に必要な物品であって日常生活で使用しない物品であることを</w:t>
      </w:r>
      <w:r w:rsidR="0006723F">
        <w:rPr>
          <w:rFonts w:ascii="ＭＳ 明朝" w:hAnsi="ＭＳ 明朝" w:hint="eastAsia"/>
          <w:sz w:val="24"/>
          <w:szCs w:val="24"/>
        </w:rPr>
        <w:t>審査</w:t>
      </w:r>
      <w:r w:rsidRPr="00EB31E0">
        <w:rPr>
          <w:rFonts w:ascii="ＭＳ 明朝" w:hAnsi="ＭＳ 明朝" w:hint="eastAsia"/>
          <w:sz w:val="24"/>
          <w:szCs w:val="24"/>
        </w:rPr>
        <w:t>請求人に対し説明したこと、</w:t>
      </w:r>
      <w:r w:rsidR="0006723F">
        <w:rPr>
          <w:rFonts w:ascii="ＭＳ 明朝" w:hAnsi="ＭＳ 明朝" w:hint="eastAsia"/>
          <w:sz w:val="24"/>
          <w:szCs w:val="24"/>
        </w:rPr>
        <w:t>審査</w:t>
      </w:r>
      <w:r w:rsidRPr="00EB31E0">
        <w:rPr>
          <w:rFonts w:ascii="ＭＳ 明朝" w:hAnsi="ＭＳ 明朝" w:hint="eastAsia"/>
          <w:sz w:val="24"/>
          <w:szCs w:val="24"/>
        </w:rPr>
        <w:t>請求人が作業着等を普段着として使用している場合、作業着等は控除対象とは認められないことを</w:t>
      </w:r>
      <w:r w:rsidR="0006723F">
        <w:rPr>
          <w:rFonts w:ascii="ＭＳ 明朝" w:hAnsi="ＭＳ 明朝" w:hint="eastAsia"/>
          <w:sz w:val="24"/>
          <w:szCs w:val="24"/>
        </w:rPr>
        <w:t>審査</w:t>
      </w:r>
      <w:r w:rsidRPr="00EB31E0">
        <w:rPr>
          <w:rFonts w:ascii="ＭＳ 明朝" w:hAnsi="ＭＳ 明朝" w:hint="eastAsia"/>
          <w:sz w:val="24"/>
          <w:szCs w:val="24"/>
        </w:rPr>
        <w:t>請求人に対し説明したこと及び控除の検討のため</w:t>
      </w:r>
      <w:r w:rsidR="0006723F">
        <w:rPr>
          <w:rFonts w:ascii="ＭＳ 明朝" w:hAnsi="ＭＳ 明朝" w:hint="eastAsia"/>
          <w:sz w:val="24"/>
          <w:szCs w:val="24"/>
        </w:rPr>
        <w:t>審査</w:t>
      </w:r>
      <w:r w:rsidRPr="00EB31E0">
        <w:rPr>
          <w:rFonts w:ascii="ＭＳ 明朝" w:hAnsi="ＭＳ 明朝" w:hint="eastAsia"/>
          <w:sz w:val="24"/>
          <w:szCs w:val="24"/>
        </w:rPr>
        <w:t>請求人宅内の部屋を見て普段着の状況を確認したい旨、</w:t>
      </w:r>
      <w:r w:rsidR="0006723F">
        <w:rPr>
          <w:rFonts w:ascii="ＭＳ 明朝" w:hAnsi="ＭＳ 明朝" w:hint="eastAsia"/>
          <w:sz w:val="24"/>
          <w:szCs w:val="24"/>
        </w:rPr>
        <w:t>審査</w:t>
      </w:r>
      <w:r w:rsidRPr="00EB31E0">
        <w:rPr>
          <w:rFonts w:ascii="ＭＳ 明朝" w:hAnsi="ＭＳ 明朝" w:hint="eastAsia"/>
          <w:sz w:val="24"/>
          <w:szCs w:val="24"/>
        </w:rPr>
        <w:t>請求人に伝えるも、</w:t>
      </w:r>
      <w:r w:rsidR="0006723F">
        <w:rPr>
          <w:rFonts w:ascii="ＭＳ 明朝" w:hAnsi="ＭＳ 明朝" w:hint="eastAsia"/>
          <w:sz w:val="24"/>
          <w:szCs w:val="24"/>
        </w:rPr>
        <w:t>審査</w:t>
      </w:r>
      <w:r w:rsidRPr="00EB31E0">
        <w:rPr>
          <w:rFonts w:ascii="ＭＳ 明朝" w:hAnsi="ＭＳ 明朝" w:hint="eastAsia"/>
          <w:sz w:val="24"/>
          <w:szCs w:val="24"/>
        </w:rPr>
        <w:t>請求人が奥の部屋への入室を拒否したこと、⑤処分庁は、同年３月</w:t>
      </w:r>
      <w:r w:rsidR="0006723F">
        <w:rPr>
          <w:rFonts w:ascii="ＭＳ 明朝" w:hAnsi="ＭＳ 明朝" w:hint="eastAsia"/>
          <w:sz w:val="24"/>
          <w:szCs w:val="24"/>
        </w:rPr>
        <w:t>２５</w:t>
      </w:r>
      <w:r w:rsidRPr="00EB31E0">
        <w:rPr>
          <w:rFonts w:ascii="ＭＳ 明朝" w:hAnsi="ＭＳ 明朝" w:hint="eastAsia"/>
          <w:sz w:val="24"/>
          <w:szCs w:val="24"/>
        </w:rPr>
        <w:t>日にケース診断会議を開催し、</w:t>
      </w:r>
      <w:r w:rsidR="0006723F">
        <w:rPr>
          <w:rFonts w:ascii="ＭＳ 明朝" w:hAnsi="ＭＳ 明朝" w:hint="eastAsia"/>
          <w:sz w:val="24"/>
          <w:szCs w:val="24"/>
        </w:rPr>
        <w:t>審査</w:t>
      </w:r>
      <w:r w:rsidRPr="00EB31E0">
        <w:rPr>
          <w:rFonts w:ascii="ＭＳ 明朝" w:hAnsi="ＭＳ 明朝" w:hint="eastAsia"/>
          <w:sz w:val="24"/>
          <w:szCs w:val="24"/>
        </w:rPr>
        <w:t>請求人の作業着等に係る必要経費</w:t>
      </w:r>
      <w:r w:rsidR="0006723F">
        <w:rPr>
          <w:rFonts w:ascii="ＭＳ 明朝" w:hAnsi="ＭＳ 明朝" w:hint="eastAsia"/>
          <w:sz w:val="24"/>
          <w:szCs w:val="24"/>
        </w:rPr>
        <w:t>の</w:t>
      </w:r>
      <w:r w:rsidRPr="00EB31E0">
        <w:rPr>
          <w:rFonts w:ascii="ＭＳ 明朝" w:hAnsi="ＭＳ 明朝" w:hint="eastAsia"/>
          <w:sz w:val="24"/>
          <w:szCs w:val="24"/>
        </w:rPr>
        <w:t>控除について組織的に検討したところ、就労に伴う必要経費は原則基礎控除で賄うものであ</w:t>
      </w:r>
      <w:r w:rsidRPr="00EB31E0">
        <w:rPr>
          <w:rFonts w:ascii="ＭＳ 明朝" w:hAnsi="ＭＳ 明朝" w:hint="eastAsia"/>
          <w:sz w:val="24"/>
          <w:szCs w:val="24"/>
        </w:rPr>
        <w:lastRenderedPageBreak/>
        <w:t>ること、</w:t>
      </w:r>
      <w:r w:rsidR="0006723F">
        <w:rPr>
          <w:rFonts w:ascii="ＭＳ 明朝" w:hAnsi="ＭＳ 明朝" w:hint="eastAsia"/>
          <w:sz w:val="24"/>
          <w:szCs w:val="24"/>
        </w:rPr>
        <w:t>審査</w:t>
      </w:r>
      <w:r w:rsidRPr="00EB31E0">
        <w:rPr>
          <w:rFonts w:ascii="ＭＳ 明朝" w:hAnsi="ＭＳ 明朝" w:hint="eastAsia"/>
          <w:sz w:val="24"/>
          <w:szCs w:val="24"/>
        </w:rPr>
        <w:t>請求人が控除を申し出ている作業着等は、汎用性が高く日常生活でも使用できるものであること及び</w:t>
      </w:r>
      <w:r w:rsidR="0006723F">
        <w:rPr>
          <w:rFonts w:ascii="ＭＳ 明朝" w:hAnsi="ＭＳ 明朝" w:hint="eastAsia"/>
          <w:sz w:val="24"/>
          <w:szCs w:val="24"/>
        </w:rPr>
        <w:t>審査</w:t>
      </w:r>
      <w:r w:rsidRPr="00EB31E0">
        <w:rPr>
          <w:rFonts w:ascii="ＭＳ 明朝" w:hAnsi="ＭＳ 明朝" w:hint="eastAsia"/>
          <w:sz w:val="24"/>
          <w:szCs w:val="24"/>
        </w:rPr>
        <w:t>請求人が忌避したため、会社への服装の規定に係る調査ができないことから、今後は基礎控除とは別に控除は行わないことを決定したこと、⑥</w:t>
      </w:r>
      <w:r w:rsidR="0006723F">
        <w:rPr>
          <w:rFonts w:ascii="ＭＳ 明朝" w:hAnsi="ＭＳ 明朝" w:hint="eastAsia"/>
          <w:sz w:val="24"/>
          <w:szCs w:val="24"/>
        </w:rPr>
        <w:t>審査</w:t>
      </w:r>
      <w:r w:rsidRPr="00EB31E0">
        <w:rPr>
          <w:rFonts w:ascii="ＭＳ 明朝" w:hAnsi="ＭＳ 明朝" w:hint="eastAsia"/>
          <w:sz w:val="24"/>
          <w:szCs w:val="24"/>
        </w:rPr>
        <w:t>請求人は、令和５年７月５日、処分庁に対して、作業ズボンの費用の合計</w:t>
      </w:r>
      <w:r w:rsidR="0006723F">
        <w:rPr>
          <w:rFonts w:ascii="ＭＳ 明朝" w:hAnsi="ＭＳ 明朝" w:hint="eastAsia"/>
          <w:sz w:val="24"/>
          <w:szCs w:val="24"/>
        </w:rPr>
        <w:t>４，９３０</w:t>
      </w:r>
      <w:r w:rsidRPr="00EB31E0">
        <w:rPr>
          <w:rFonts w:ascii="ＭＳ 明朝" w:hAnsi="ＭＳ 明朝" w:hint="eastAsia"/>
          <w:sz w:val="24"/>
          <w:szCs w:val="24"/>
        </w:rPr>
        <w:t>円を就労収入に係る必要経費として申告したこと、⑦処分庁は、同年</w:t>
      </w:r>
      <w:r w:rsidR="0006723F">
        <w:rPr>
          <w:rFonts w:ascii="ＭＳ 明朝" w:hAnsi="ＭＳ 明朝" w:hint="eastAsia"/>
          <w:sz w:val="24"/>
          <w:szCs w:val="24"/>
        </w:rPr>
        <w:t>１０</w:t>
      </w:r>
      <w:r w:rsidRPr="00EB31E0">
        <w:rPr>
          <w:rFonts w:ascii="ＭＳ 明朝" w:hAnsi="ＭＳ 明朝" w:hint="eastAsia"/>
          <w:sz w:val="24"/>
          <w:szCs w:val="24"/>
        </w:rPr>
        <w:t>月</w:t>
      </w:r>
      <w:r w:rsidR="0006723F">
        <w:rPr>
          <w:rFonts w:ascii="ＭＳ 明朝" w:hAnsi="ＭＳ 明朝" w:hint="eastAsia"/>
          <w:sz w:val="24"/>
          <w:szCs w:val="24"/>
        </w:rPr>
        <w:t>２４</w:t>
      </w:r>
      <w:r w:rsidRPr="00EB31E0">
        <w:rPr>
          <w:rFonts w:ascii="ＭＳ 明朝" w:hAnsi="ＭＳ 明朝" w:hint="eastAsia"/>
          <w:sz w:val="24"/>
          <w:szCs w:val="24"/>
        </w:rPr>
        <w:t>日にケース診断会議を開催し、</w:t>
      </w:r>
      <w:r w:rsidR="0006723F">
        <w:rPr>
          <w:rFonts w:ascii="ＭＳ 明朝" w:hAnsi="ＭＳ 明朝" w:hint="eastAsia"/>
          <w:sz w:val="24"/>
          <w:szCs w:val="24"/>
        </w:rPr>
        <w:t>審査</w:t>
      </w:r>
      <w:r w:rsidRPr="00EB31E0">
        <w:rPr>
          <w:rFonts w:ascii="ＭＳ 明朝" w:hAnsi="ＭＳ 明朝" w:hint="eastAsia"/>
          <w:sz w:val="24"/>
          <w:szCs w:val="24"/>
        </w:rPr>
        <w:t>請求人</w:t>
      </w:r>
      <w:r w:rsidR="00184251">
        <w:rPr>
          <w:rFonts w:ascii="ＭＳ 明朝" w:hAnsi="ＭＳ 明朝" w:hint="eastAsia"/>
          <w:sz w:val="24"/>
          <w:szCs w:val="24"/>
        </w:rPr>
        <w:t>から</w:t>
      </w:r>
      <w:r w:rsidRPr="00EB31E0">
        <w:rPr>
          <w:rFonts w:ascii="ＭＳ 明朝" w:hAnsi="ＭＳ 明朝" w:hint="eastAsia"/>
          <w:sz w:val="24"/>
          <w:szCs w:val="24"/>
        </w:rPr>
        <w:t>就労に係る必要経費として申告のあった作業</w:t>
      </w:r>
      <w:r w:rsidR="00184251">
        <w:rPr>
          <w:rFonts w:ascii="ＭＳ 明朝" w:hAnsi="ＭＳ 明朝" w:hint="eastAsia"/>
          <w:sz w:val="24"/>
          <w:szCs w:val="24"/>
        </w:rPr>
        <w:t>用</w:t>
      </w:r>
      <w:r w:rsidRPr="00EB31E0">
        <w:rPr>
          <w:rFonts w:ascii="ＭＳ 明朝" w:hAnsi="ＭＳ 明朝" w:hint="eastAsia"/>
          <w:sz w:val="24"/>
          <w:szCs w:val="24"/>
        </w:rPr>
        <w:t>ズボンは、汎用性が高く日常生活でも使用できるものであること等から、作業</w:t>
      </w:r>
      <w:r w:rsidR="00184251">
        <w:rPr>
          <w:rFonts w:ascii="ＭＳ 明朝" w:hAnsi="ＭＳ 明朝" w:hint="eastAsia"/>
          <w:sz w:val="24"/>
          <w:szCs w:val="24"/>
        </w:rPr>
        <w:t>用</w:t>
      </w:r>
      <w:r w:rsidRPr="00EB31E0">
        <w:rPr>
          <w:rFonts w:ascii="ＭＳ 明朝" w:hAnsi="ＭＳ 明朝" w:hint="eastAsia"/>
          <w:sz w:val="24"/>
          <w:szCs w:val="24"/>
        </w:rPr>
        <w:t>ズボンに要した費用について基礎控除とは別に必要経費として控除しないことを決定し、同年</w:t>
      </w:r>
      <w:r w:rsidR="0006723F">
        <w:rPr>
          <w:rFonts w:ascii="ＭＳ 明朝" w:hAnsi="ＭＳ 明朝" w:hint="eastAsia"/>
          <w:sz w:val="24"/>
          <w:szCs w:val="24"/>
        </w:rPr>
        <w:t>１１</w:t>
      </w:r>
      <w:r w:rsidRPr="00EB31E0">
        <w:rPr>
          <w:rFonts w:ascii="ＭＳ 明朝" w:hAnsi="ＭＳ 明朝" w:hint="eastAsia"/>
          <w:sz w:val="24"/>
          <w:szCs w:val="24"/>
        </w:rPr>
        <w:t>月</w:t>
      </w:r>
      <w:r w:rsidR="0006723F">
        <w:rPr>
          <w:rFonts w:ascii="ＭＳ 明朝" w:hAnsi="ＭＳ 明朝" w:hint="eastAsia"/>
          <w:sz w:val="24"/>
          <w:szCs w:val="24"/>
        </w:rPr>
        <w:t>３０</w:t>
      </w:r>
      <w:r w:rsidRPr="00EB31E0">
        <w:rPr>
          <w:rFonts w:ascii="ＭＳ 明朝" w:hAnsi="ＭＳ 明朝" w:hint="eastAsia"/>
          <w:sz w:val="24"/>
          <w:szCs w:val="24"/>
        </w:rPr>
        <w:t>日付けで本件処分を行ったことが</w:t>
      </w:r>
      <w:r w:rsidR="00184251">
        <w:rPr>
          <w:rFonts w:ascii="ＭＳ 明朝" w:hAnsi="ＭＳ 明朝" w:hint="eastAsia"/>
          <w:sz w:val="24"/>
          <w:szCs w:val="24"/>
        </w:rPr>
        <w:t>、それぞれ</w:t>
      </w:r>
      <w:r w:rsidRPr="00EB31E0">
        <w:rPr>
          <w:rFonts w:ascii="ＭＳ 明朝" w:hAnsi="ＭＳ 明朝" w:hint="eastAsia"/>
          <w:sz w:val="24"/>
          <w:szCs w:val="24"/>
        </w:rPr>
        <w:t>認められる。</w:t>
      </w:r>
    </w:p>
    <w:p w14:paraId="17E1ECDB" w14:textId="43C46323" w:rsidR="0006723F" w:rsidRDefault="00EB31E0" w:rsidP="0006723F">
      <w:pPr>
        <w:ind w:leftChars="350" w:left="735" w:firstLineChars="100" w:firstLine="240"/>
        <w:rPr>
          <w:rFonts w:ascii="ＭＳ 明朝" w:hAnsi="ＭＳ 明朝"/>
          <w:sz w:val="24"/>
          <w:szCs w:val="24"/>
        </w:rPr>
      </w:pPr>
      <w:r w:rsidRPr="00EB31E0">
        <w:rPr>
          <w:rFonts w:ascii="ＭＳ 明朝" w:hAnsi="ＭＳ 明朝" w:hint="eastAsia"/>
          <w:sz w:val="24"/>
          <w:szCs w:val="24"/>
        </w:rPr>
        <w:t>これらの事実を踏まえると、処分庁は、</w:t>
      </w:r>
      <w:r w:rsidR="0006723F">
        <w:rPr>
          <w:rFonts w:ascii="ＭＳ 明朝" w:hAnsi="ＭＳ 明朝" w:hint="eastAsia"/>
          <w:sz w:val="24"/>
          <w:szCs w:val="24"/>
        </w:rPr>
        <w:t>審査</w:t>
      </w:r>
      <w:r w:rsidRPr="00EB31E0">
        <w:rPr>
          <w:rFonts w:ascii="ＭＳ 明朝" w:hAnsi="ＭＳ 明朝" w:hint="eastAsia"/>
          <w:sz w:val="24"/>
          <w:szCs w:val="24"/>
        </w:rPr>
        <w:t>請求人に対し、必要経費の控除について説明を重ねていたこと、処分庁が</w:t>
      </w:r>
      <w:r w:rsidR="0006723F">
        <w:rPr>
          <w:rFonts w:ascii="ＭＳ 明朝" w:hAnsi="ＭＳ 明朝" w:hint="eastAsia"/>
          <w:sz w:val="24"/>
          <w:szCs w:val="24"/>
        </w:rPr>
        <w:t>審査</w:t>
      </w:r>
      <w:r w:rsidRPr="00EB31E0">
        <w:rPr>
          <w:rFonts w:ascii="ＭＳ 明朝" w:hAnsi="ＭＳ 明朝" w:hint="eastAsia"/>
          <w:sz w:val="24"/>
          <w:szCs w:val="24"/>
        </w:rPr>
        <w:t>請求人宅</w:t>
      </w:r>
      <w:r w:rsidR="00184251">
        <w:rPr>
          <w:rFonts w:ascii="ＭＳ 明朝" w:hAnsi="ＭＳ 明朝" w:hint="eastAsia"/>
          <w:sz w:val="24"/>
          <w:szCs w:val="24"/>
        </w:rPr>
        <w:t>を</w:t>
      </w:r>
      <w:r w:rsidRPr="00EB31E0">
        <w:rPr>
          <w:rFonts w:ascii="ＭＳ 明朝" w:hAnsi="ＭＳ 明朝" w:hint="eastAsia"/>
          <w:sz w:val="24"/>
          <w:szCs w:val="24"/>
        </w:rPr>
        <w:t>訪問した際に、就労収入に係る必要経費として認定した作業着を着用しており、</w:t>
      </w:r>
      <w:r w:rsidR="00184251">
        <w:rPr>
          <w:rFonts w:ascii="ＭＳ 明朝" w:hAnsi="ＭＳ 明朝" w:hint="eastAsia"/>
          <w:sz w:val="24"/>
          <w:szCs w:val="24"/>
        </w:rPr>
        <w:t>処分庁が</w:t>
      </w:r>
      <w:r w:rsidRPr="00EB31E0">
        <w:rPr>
          <w:rFonts w:ascii="ＭＳ 明朝" w:hAnsi="ＭＳ 明朝" w:hint="eastAsia"/>
          <w:sz w:val="24"/>
          <w:szCs w:val="24"/>
        </w:rPr>
        <w:t>作業着等の控除の検討のために就労</w:t>
      </w:r>
      <w:r w:rsidR="0006723F">
        <w:rPr>
          <w:rFonts w:ascii="ＭＳ 明朝" w:hAnsi="ＭＳ 明朝" w:hint="eastAsia"/>
          <w:sz w:val="24"/>
          <w:szCs w:val="24"/>
        </w:rPr>
        <w:t>先</w:t>
      </w:r>
      <w:r w:rsidRPr="00EB31E0">
        <w:rPr>
          <w:rFonts w:ascii="ＭＳ 明朝" w:hAnsi="ＭＳ 明朝" w:hint="eastAsia"/>
          <w:sz w:val="24"/>
          <w:szCs w:val="24"/>
        </w:rPr>
        <w:t>の会社へ</w:t>
      </w:r>
      <w:r w:rsidR="00B10D65">
        <w:rPr>
          <w:rFonts w:ascii="ＭＳ 明朝" w:hAnsi="ＭＳ 明朝" w:hint="eastAsia"/>
          <w:sz w:val="24"/>
          <w:szCs w:val="24"/>
        </w:rPr>
        <w:t>の</w:t>
      </w:r>
      <w:r w:rsidRPr="00EB31E0">
        <w:rPr>
          <w:rFonts w:ascii="ＭＳ 明朝" w:hAnsi="ＭＳ 明朝" w:hint="eastAsia"/>
          <w:sz w:val="24"/>
          <w:szCs w:val="24"/>
        </w:rPr>
        <w:t>調査を行うことを忌避したこと、処分庁が普段着の状況を確認するため</w:t>
      </w:r>
      <w:r w:rsidR="0006723F">
        <w:rPr>
          <w:rFonts w:ascii="ＭＳ 明朝" w:hAnsi="ＭＳ 明朝" w:hint="eastAsia"/>
          <w:sz w:val="24"/>
          <w:szCs w:val="24"/>
        </w:rPr>
        <w:t>審査</w:t>
      </w:r>
      <w:r w:rsidRPr="00EB31E0">
        <w:rPr>
          <w:rFonts w:ascii="ＭＳ 明朝" w:hAnsi="ＭＳ 明朝" w:hint="eastAsia"/>
          <w:sz w:val="24"/>
          <w:szCs w:val="24"/>
        </w:rPr>
        <w:t>請求人宅内の部屋へ立ち入ろうとするとこれを拒否したことが認められる。</w:t>
      </w:r>
    </w:p>
    <w:p w14:paraId="78E5E494" w14:textId="464CD027" w:rsidR="00EB31E0" w:rsidRPr="00EB31E0" w:rsidRDefault="00EB31E0" w:rsidP="0006723F">
      <w:pPr>
        <w:ind w:leftChars="350" w:left="735" w:firstLineChars="100" w:firstLine="240"/>
        <w:rPr>
          <w:rFonts w:ascii="ＭＳ 明朝" w:hAnsi="ＭＳ 明朝"/>
          <w:sz w:val="24"/>
          <w:szCs w:val="24"/>
        </w:rPr>
      </w:pPr>
      <w:r w:rsidRPr="00EB31E0">
        <w:rPr>
          <w:rFonts w:ascii="ＭＳ 明朝" w:hAnsi="ＭＳ 明朝" w:hint="eastAsia"/>
          <w:sz w:val="24"/>
          <w:szCs w:val="24"/>
        </w:rPr>
        <w:t>そうすると、処分庁としては、</w:t>
      </w:r>
      <w:r w:rsidR="0006723F">
        <w:rPr>
          <w:rFonts w:ascii="ＭＳ 明朝" w:hAnsi="ＭＳ 明朝" w:hint="eastAsia"/>
          <w:sz w:val="24"/>
          <w:szCs w:val="24"/>
        </w:rPr>
        <w:t>審査</w:t>
      </w:r>
      <w:r w:rsidRPr="00EB31E0">
        <w:rPr>
          <w:rFonts w:ascii="ＭＳ 明朝" w:hAnsi="ＭＳ 明朝" w:hint="eastAsia"/>
          <w:sz w:val="24"/>
          <w:szCs w:val="24"/>
        </w:rPr>
        <w:t>請求人から申告のあった作業着等が、勤労に必要と認められるものなのか否かを判断するための調査をすることができず、当該作業着等が汎用性が高く日常生活でも使用できるものであることや、会社の服装の規定等も確認できず、控除対象と認定できる事実を確認することができないため、今後は基礎控除とは別に控除しないことと判断したことは、理由があるものと考えられる。</w:t>
      </w:r>
    </w:p>
    <w:p w14:paraId="267EF468" w14:textId="62447ABA" w:rsidR="00EB31E0" w:rsidRPr="00EB31E0" w:rsidRDefault="00EB31E0" w:rsidP="0006723F">
      <w:pPr>
        <w:ind w:leftChars="350" w:left="735" w:firstLineChars="100" w:firstLine="240"/>
        <w:rPr>
          <w:rFonts w:ascii="ＭＳ 明朝" w:hAnsi="ＭＳ 明朝"/>
          <w:sz w:val="24"/>
          <w:szCs w:val="24"/>
        </w:rPr>
      </w:pPr>
      <w:r w:rsidRPr="00EB31E0">
        <w:rPr>
          <w:rFonts w:ascii="ＭＳ 明朝" w:hAnsi="ＭＳ 明朝" w:hint="eastAsia"/>
          <w:sz w:val="24"/>
          <w:szCs w:val="24"/>
        </w:rPr>
        <w:t>したがって、</w:t>
      </w:r>
      <w:r w:rsidR="0006723F">
        <w:rPr>
          <w:rFonts w:ascii="ＭＳ 明朝" w:hAnsi="ＭＳ 明朝" w:hint="eastAsia"/>
          <w:sz w:val="24"/>
          <w:szCs w:val="24"/>
        </w:rPr>
        <w:t>審査</w:t>
      </w:r>
      <w:r w:rsidRPr="00EB31E0">
        <w:rPr>
          <w:rFonts w:ascii="ＭＳ 明朝" w:hAnsi="ＭＳ 明朝" w:hint="eastAsia"/>
          <w:sz w:val="24"/>
          <w:szCs w:val="24"/>
        </w:rPr>
        <w:t>請求人から申告のあった作業</w:t>
      </w:r>
      <w:r w:rsidR="00184251">
        <w:rPr>
          <w:rFonts w:ascii="ＭＳ 明朝" w:hAnsi="ＭＳ 明朝" w:hint="eastAsia"/>
          <w:sz w:val="24"/>
          <w:szCs w:val="24"/>
        </w:rPr>
        <w:t>用</w:t>
      </w:r>
      <w:r w:rsidRPr="00EB31E0">
        <w:rPr>
          <w:rFonts w:ascii="ＭＳ 明朝" w:hAnsi="ＭＳ 明朝" w:hint="eastAsia"/>
          <w:sz w:val="24"/>
          <w:szCs w:val="24"/>
        </w:rPr>
        <w:t>ズボンについて、就労に係る必要経費として認定しないとした処分庁の判断に取り消すべき違法又は不当な点は認められない。</w:t>
      </w:r>
    </w:p>
    <w:p w14:paraId="6F731052" w14:textId="77777777" w:rsidR="00EB31E0" w:rsidRPr="00EB31E0" w:rsidRDefault="00EB31E0" w:rsidP="00EB31E0">
      <w:pPr>
        <w:ind w:leftChars="100" w:left="690" w:hangingChars="200" w:hanging="480"/>
        <w:rPr>
          <w:rFonts w:ascii="ＭＳ 明朝" w:hAnsi="ＭＳ 明朝"/>
          <w:sz w:val="24"/>
          <w:szCs w:val="24"/>
        </w:rPr>
      </w:pPr>
      <w:r w:rsidRPr="00EB31E0">
        <w:rPr>
          <w:rFonts w:ascii="ＭＳ 明朝" w:hAnsi="ＭＳ 明朝" w:hint="eastAsia"/>
          <w:sz w:val="24"/>
          <w:szCs w:val="24"/>
        </w:rPr>
        <w:t>（３）以上を踏まえると、本件処分に違法又は不当な点は認められない。</w:t>
      </w:r>
    </w:p>
    <w:p w14:paraId="2C461220" w14:textId="5223CD6D" w:rsidR="00EB31E0" w:rsidRPr="00EB31E0" w:rsidRDefault="00EB31E0" w:rsidP="0006723F">
      <w:pPr>
        <w:ind w:leftChars="300" w:left="630" w:firstLineChars="150" w:firstLine="360"/>
        <w:rPr>
          <w:rFonts w:ascii="ＭＳ 明朝" w:hAnsi="ＭＳ 明朝"/>
          <w:sz w:val="24"/>
          <w:szCs w:val="24"/>
        </w:rPr>
      </w:pPr>
      <w:r w:rsidRPr="00EB31E0">
        <w:rPr>
          <w:rFonts w:ascii="ＭＳ 明朝" w:hAnsi="ＭＳ 明朝" w:hint="eastAsia"/>
          <w:sz w:val="24"/>
          <w:szCs w:val="24"/>
        </w:rPr>
        <w:t>なお、本件処分の理由提示について疑義があるため、以下付言する。</w:t>
      </w:r>
    </w:p>
    <w:p w14:paraId="173224AD" w14:textId="77777777" w:rsidR="00EB31E0" w:rsidRPr="00EB31E0" w:rsidRDefault="00EB31E0" w:rsidP="0006723F">
      <w:pPr>
        <w:ind w:leftChars="350" w:left="735" w:firstLineChars="100" w:firstLine="240"/>
        <w:rPr>
          <w:rFonts w:ascii="ＭＳ 明朝" w:hAnsi="ＭＳ 明朝"/>
          <w:sz w:val="24"/>
          <w:szCs w:val="24"/>
        </w:rPr>
      </w:pPr>
      <w:r w:rsidRPr="00EB31E0">
        <w:rPr>
          <w:rFonts w:ascii="ＭＳ 明朝" w:hAnsi="ＭＳ 明朝" w:hint="eastAsia"/>
          <w:sz w:val="24"/>
          <w:szCs w:val="24"/>
        </w:rPr>
        <w:t>処分の名宛人に対して当該処分の理由の提示を行う趣旨は、行政庁の判断の慎重・合理性を担保し、被処分者の争訟（不服申立て及び訴訟）提起の便宜を図るためと解される。</w:t>
      </w:r>
    </w:p>
    <w:p w14:paraId="79B5CC86" w14:textId="77777777" w:rsidR="00EB31E0" w:rsidRPr="00EB31E0" w:rsidRDefault="00EB31E0" w:rsidP="0006723F">
      <w:pPr>
        <w:ind w:leftChars="350" w:left="735" w:firstLineChars="100" w:firstLine="240"/>
        <w:rPr>
          <w:rFonts w:ascii="ＭＳ 明朝" w:hAnsi="ＭＳ 明朝"/>
          <w:sz w:val="24"/>
          <w:szCs w:val="24"/>
        </w:rPr>
      </w:pPr>
      <w:r w:rsidRPr="00EB31E0">
        <w:rPr>
          <w:rFonts w:ascii="ＭＳ 明朝" w:hAnsi="ＭＳ 明朝" w:hint="eastAsia"/>
          <w:sz w:val="24"/>
          <w:szCs w:val="24"/>
        </w:rPr>
        <w:t>一方で、本件処分通知書にはいかなる法規を適用して処分が行われたかについての記載がない。</w:t>
      </w:r>
    </w:p>
    <w:p w14:paraId="4E741C0D" w14:textId="5D27FC2F" w:rsidR="00EB31E0" w:rsidRPr="00EB31E0" w:rsidRDefault="0006723F" w:rsidP="0006723F">
      <w:pPr>
        <w:ind w:leftChars="350" w:left="735" w:firstLineChars="100" w:firstLine="240"/>
        <w:rPr>
          <w:rFonts w:ascii="ＭＳ 明朝" w:hAnsi="ＭＳ 明朝"/>
          <w:sz w:val="24"/>
          <w:szCs w:val="24"/>
        </w:rPr>
      </w:pPr>
      <w:r>
        <w:rPr>
          <w:rFonts w:ascii="ＭＳ 明朝" w:hAnsi="ＭＳ 明朝" w:hint="eastAsia"/>
          <w:sz w:val="24"/>
          <w:szCs w:val="24"/>
        </w:rPr>
        <w:t>審査</w:t>
      </w:r>
      <w:r w:rsidR="00EB31E0" w:rsidRPr="00EB31E0">
        <w:rPr>
          <w:rFonts w:ascii="ＭＳ 明朝" w:hAnsi="ＭＳ 明朝" w:hint="eastAsia"/>
          <w:sz w:val="24"/>
          <w:szCs w:val="24"/>
        </w:rPr>
        <w:t>請求人は、本件審査請求を行</w:t>
      </w:r>
      <w:r>
        <w:rPr>
          <w:rFonts w:ascii="ＭＳ 明朝" w:hAnsi="ＭＳ 明朝" w:hint="eastAsia"/>
          <w:sz w:val="24"/>
          <w:szCs w:val="24"/>
        </w:rPr>
        <w:t>い</w:t>
      </w:r>
      <w:r w:rsidR="00EB31E0" w:rsidRPr="00EB31E0">
        <w:rPr>
          <w:rFonts w:ascii="ＭＳ 明朝" w:hAnsi="ＭＳ 明朝" w:hint="eastAsia"/>
          <w:sz w:val="24"/>
          <w:szCs w:val="24"/>
        </w:rPr>
        <w:t>、種々主張を行っていることから、直ちに不服申立ての便宜が損なわれることはなかったとも言える。</w:t>
      </w:r>
    </w:p>
    <w:p w14:paraId="576503CD" w14:textId="2281D7B9" w:rsidR="00EB31E0" w:rsidRPr="00EB31E0" w:rsidRDefault="00EB31E0" w:rsidP="0006723F">
      <w:pPr>
        <w:ind w:leftChars="350" w:left="735" w:firstLineChars="100" w:firstLine="240"/>
        <w:rPr>
          <w:rFonts w:ascii="ＭＳ 明朝" w:hAnsi="ＭＳ 明朝"/>
          <w:sz w:val="24"/>
          <w:szCs w:val="24"/>
        </w:rPr>
      </w:pPr>
      <w:r w:rsidRPr="00EB31E0">
        <w:rPr>
          <w:rFonts w:ascii="ＭＳ 明朝" w:hAnsi="ＭＳ 明朝" w:hint="eastAsia"/>
          <w:sz w:val="24"/>
          <w:szCs w:val="24"/>
        </w:rPr>
        <w:t>しかしながら、本件処分通知書において、根拠となる法令</w:t>
      </w:r>
      <w:r w:rsidR="00184251">
        <w:rPr>
          <w:rFonts w:ascii="ＭＳ 明朝" w:hAnsi="ＭＳ 明朝" w:hint="eastAsia"/>
          <w:sz w:val="24"/>
          <w:szCs w:val="24"/>
        </w:rPr>
        <w:t>及びその</w:t>
      </w:r>
      <w:r w:rsidRPr="00EB31E0">
        <w:rPr>
          <w:rFonts w:ascii="ＭＳ 明朝" w:hAnsi="ＭＳ 明朝" w:hint="eastAsia"/>
          <w:sz w:val="24"/>
          <w:szCs w:val="24"/>
        </w:rPr>
        <w:t>適用関係が記載されていないことは、十分な理由提示と言えるか否かについ</w:t>
      </w:r>
      <w:r w:rsidRPr="00EB31E0">
        <w:rPr>
          <w:rFonts w:ascii="ＭＳ 明朝" w:hAnsi="ＭＳ 明朝" w:hint="eastAsia"/>
          <w:sz w:val="24"/>
          <w:szCs w:val="24"/>
        </w:rPr>
        <w:lastRenderedPageBreak/>
        <w:t>て疑念を抱かせるものであったと言わざるを得ない。</w:t>
      </w:r>
    </w:p>
    <w:p w14:paraId="594FAA96" w14:textId="77777777" w:rsidR="00EB31E0" w:rsidRPr="00EB31E0" w:rsidRDefault="00EB31E0" w:rsidP="0006723F">
      <w:pPr>
        <w:ind w:leftChars="350" w:left="735" w:firstLineChars="100" w:firstLine="240"/>
        <w:rPr>
          <w:rFonts w:ascii="ＭＳ 明朝" w:hAnsi="ＭＳ 明朝"/>
          <w:sz w:val="24"/>
          <w:szCs w:val="24"/>
        </w:rPr>
      </w:pPr>
      <w:r w:rsidRPr="00EB31E0">
        <w:rPr>
          <w:rFonts w:ascii="ＭＳ 明朝" w:hAnsi="ＭＳ 明朝" w:hint="eastAsia"/>
          <w:sz w:val="24"/>
          <w:szCs w:val="24"/>
        </w:rPr>
        <w:t>処分庁は、上記の理由提示の趣旨に鑑み、処分の理由について、被保護者自身が容易に理解できるよう具体的かつ丁寧に説明することが望まれる。</w:t>
      </w:r>
    </w:p>
    <w:p w14:paraId="60501189" w14:textId="3492C3B5" w:rsidR="00EB31E0" w:rsidRPr="00EB31E0" w:rsidRDefault="0006723F" w:rsidP="00EB31E0">
      <w:pPr>
        <w:ind w:leftChars="100" w:left="690" w:hangingChars="200" w:hanging="480"/>
        <w:rPr>
          <w:rFonts w:ascii="ＭＳ 明朝" w:hAnsi="ＭＳ 明朝"/>
          <w:sz w:val="24"/>
          <w:szCs w:val="24"/>
        </w:rPr>
      </w:pPr>
      <w:r>
        <w:rPr>
          <w:rFonts w:ascii="ＭＳ 明朝" w:hAnsi="ＭＳ 明朝" w:hint="eastAsia"/>
          <w:sz w:val="24"/>
          <w:szCs w:val="24"/>
        </w:rPr>
        <w:t>（４）</w:t>
      </w:r>
      <w:r w:rsidR="00EB31E0" w:rsidRPr="00EB31E0">
        <w:rPr>
          <w:rFonts w:ascii="ＭＳ 明朝" w:hAnsi="ＭＳ 明朝" w:hint="eastAsia"/>
          <w:sz w:val="24"/>
          <w:szCs w:val="24"/>
        </w:rPr>
        <w:t>上記以外の違法性又は不当性についての検討</w:t>
      </w:r>
    </w:p>
    <w:p w14:paraId="7ABD94D3" w14:textId="77777777" w:rsidR="00EB31E0" w:rsidRPr="00EB31E0" w:rsidRDefault="00EB31E0" w:rsidP="0006723F">
      <w:pPr>
        <w:ind w:leftChars="300" w:left="630" w:firstLineChars="150" w:firstLine="360"/>
        <w:rPr>
          <w:rFonts w:ascii="ＭＳ 明朝" w:hAnsi="ＭＳ 明朝"/>
          <w:sz w:val="24"/>
          <w:szCs w:val="24"/>
        </w:rPr>
      </w:pPr>
      <w:r w:rsidRPr="00EB31E0">
        <w:rPr>
          <w:rFonts w:ascii="ＭＳ 明朝" w:hAnsi="ＭＳ 明朝" w:hint="eastAsia"/>
          <w:sz w:val="24"/>
          <w:szCs w:val="24"/>
        </w:rPr>
        <w:t>他に本件処分に違法又は不当な点は認められない。</w:t>
      </w:r>
    </w:p>
    <w:p w14:paraId="59B76C22" w14:textId="07C2D2F0" w:rsidR="00B91A99" w:rsidRDefault="0006723F" w:rsidP="00EB31E0">
      <w:pPr>
        <w:ind w:leftChars="100" w:left="690" w:hangingChars="200" w:hanging="480"/>
        <w:rPr>
          <w:rFonts w:ascii="ＭＳ 明朝" w:hAnsi="ＭＳ 明朝"/>
          <w:sz w:val="24"/>
          <w:szCs w:val="24"/>
        </w:rPr>
      </w:pPr>
      <w:r>
        <w:rPr>
          <w:rFonts w:ascii="ＭＳ 明朝" w:hAnsi="ＭＳ 明朝" w:hint="eastAsia"/>
          <w:sz w:val="24"/>
          <w:szCs w:val="24"/>
        </w:rPr>
        <w:t>（５）</w:t>
      </w:r>
      <w:r w:rsidR="00EB31E0" w:rsidRPr="00EB31E0">
        <w:rPr>
          <w:rFonts w:ascii="ＭＳ 明朝" w:hAnsi="ＭＳ 明朝" w:hint="eastAsia"/>
          <w:sz w:val="24"/>
          <w:szCs w:val="24"/>
        </w:rPr>
        <w:t>以上のとおり、本件審査請求には理由がないことから、行政不服審査法</w:t>
      </w:r>
      <w:r w:rsidR="00E76BF2">
        <w:rPr>
          <w:rFonts w:ascii="ＭＳ 明朝" w:hAnsi="ＭＳ 明朝" w:hint="eastAsia"/>
          <w:sz w:val="24"/>
          <w:szCs w:val="24"/>
        </w:rPr>
        <w:t>（平成２６年法律第６８号）</w:t>
      </w:r>
      <w:r w:rsidR="00EB31E0" w:rsidRPr="00EB31E0">
        <w:rPr>
          <w:rFonts w:ascii="ＭＳ 明朝" w:hAnsi="ＭＳ 明朝" w:hint="eastAsia"/>
          <w:sz w:val="24"/>
          <w:szCs w:val="24"/>
        </w:rPr>
        <w:t>第</w:t>
      </w:r>
      <w:r>
        <w:rPr>
          <w:rFonts w:ascii="ＭＳ 明朝" w:hAnsi="ＭＳ 明朝" w:hint="eastAsia"/>
          <w:sz w:val="24"/>
          <w:szCs w:val="24"/>
        </w:rPr>
        <w:t>４５</w:t>
      </w:r>
      <w:r w:rsidR="00EB31E0" w:rsidRPr="00EB31E0">
        <w:rPr>
          <w:rFonts w:ascii="ＭＳ 明朝" w:hAnsi="ＭＳ 明朝" w:hint="eastAsia"/>
          <w:sz w:val="24"/>
          <w:szCs w:val="24"/>
        </w:rPr>
        <w:t>条第２項の規定により、棄却されるべきである。</w:t>
      </w:r>
    </w:p>
    <w:p w14:paraId="20E13D01" w14:textId="77777777" w:rsidR="0006723F" w:rsidRPr="00B91A99" w:rsidRDefault="0006723F" w:rsidP="00EB31E0">
      <w:pPr>
        <w:ind w:leftChars="100" w:left="690" w:hangingChars="200" w:hanging="480"/>
        <w:rPr>
          <w:rFonts w:ascii="ＭＳ 明朝" w:hAnsi="ＭＳ 明朝"/>
          <w:sz w:val="24"/>
          <w:szCs w:val="24"/>
        </w:rPr>
      </w:pPr>
    </w:p>
    <w:p w14:paraId="799846DD" w14:textId="5694CD35" w:rsidR="00523B64" w:rsidRPr="00DA787B" w:rsidRDefault="00523B64" w:rsidP="0068198A">
      <w:pPr>
        <w:rPr>
          <w:rFonts w:ascii="ＭＳ 明朝" w:hAnsi="ＭＳ 明朝"/>
          <w:b/>
          <w:sz w:val="24"/>
          <w:szCs w:val="24"/>
        </w:rPr>
      </w:pPr>
      <w:r w:rsidRPr="00DA787B">
        <w:rPr>
          <w:rFonts w:ascii="ＭＳ 明朝" w:hAnsi="ＭＳ 明朝" w:hint="eastAsia"/>
          <w:b/>
          <w:sz w:val="24"/>
          <w:szCs w:val="24"/>
        </w:rPr>
        <w:t>第４</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調査審議の経過</w:t>
      </w:r>
    </w:p>
    <w:p w14:paraId="61E391E1" w14:textId="77777777" w:rsidR="004807F6" w:rsidRPr="00DA787B" w:rsidRDefault="004807F6" w:rsidP="0088524E">
      <w:pPr>
        <w:rPr>
          <w:rFonts w:ascii="ＭＳ 明朝" w:hAnsi="ＭＳ 明朝"/>
          <w:b/>
          <w:sz w:val="24"/>
          <w:szCs w:val="24"/>
        </w:rPr>
      </w:pPr>
    </w:p>
    <w:p w14:paraId="72605FD8" w14:textId="47C9C97A" w:rsidR="00523B64" w:rsidRPr="00DA787B" w:rsidRDefault="00F10979" w:rsidP="0088524E">
      <w:pPr>
        <w:rPr>
          <w:rFonts w:ascii="ＭＳ 明朝" w:hAnsi="ＭＳ 明朝"/>
          <w:sz w:val="24"/>
          <w:szCs w:val="24"/>
        </w:rPr>
      </w:pPr>
      <w:r w:rsidRPr="00DA787B">
        <w:rPr>
          <w:rFonts w:ascii="ＭＳ 明朝" w:hAnsi="ＭＳ 明朝" w:hint="eastAsia"/>
          <w:sz w:val="24"/>
          <w:szCs w:val="24"/>
        </w:rPr>
        <w:t xml:space="preserve">　</w:t>
      </w:r>
      <w:r w:rsidR="00A02B06"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3E3EE3" w:rsidRPr="00DA787B">
        <w:rPr>
          <w:rFonts w:ascii="ＭＳ 明朝" w:hAnsi="ＭＳ 明朝" w:hint="eastAsia"/>
          <w:sz w:val="24"/>
          <w:szCs w:val="24"/>
        </w:rPr>
        <w:t>年</w:t>
      </w:r>
      <w:r w:rsidR="00287D84">
        <w:rPr>
          <w:rFonts w:ascii="ＭＳ 明朝" w:hAnsi="ＭＳ 明朝" w:hint="eastAsia"/>
          <w:sz w:val="24"/>
          <w:szCs w:val="24"/>
        </w:rPr>
        <w:t xml:space="preserve">　</w:t>
      </w:r>
      <w:r w:rsidR="00500BCD">
        <w:rPr>
          <w:rFonts w:ascii="ＭＳ 明朝" w:hAnsi="ＭＳ 明朝" w:hint="eastAsia"/>
          <w:sz w:val="24"/>
          <w:szCs w:val="24"/>
        </w:rPr>
        <w:t>４</w:t>
      </w:r>
      <w:r w:rsidR="003E3EE3" w:rsidRPr="00DA787B">
        <w:rPr>
          <w:rFonts w:ascii="ＭＳ 明朝" w:hAnsi="ＭＳ 明朝" w:hint="eastAsia"/>
          <w:sz w:val="24"/>
          <w:szCs w:val="24"/>
        </w:rPr>
        <w:t>月</w:t>
      </w:r>
      <w:r w:rsidR="004A3177">
        <w:rPr>
          <w:rFonts w:ascii="ＭＳ 明朝" w:hAnsi="ＭＳ 明朝" w:hint="eastAsia"/>
          <w:sz w:val="24"/>
          <w:szCs w:val="24"/>
        </w:rPr>
        <w:t>２</w:t>
      </w:r>
      <w:r w:rsidR="00500BCD">
        <w:rPr>
          <w:rFonts w:ascii="ＭＳ 明朝" w:hAnsi="ＭＳ 明朝" w:hint="eastAsia"/>
          <w:sz w:val="24"/>
          <w:szCs w:val="24"/>
        </w:rPr>
        <w:t>４</w:t>
      </w:r>
      <w:r w:rsidR="003E3EE3" w:rsidRPr="00DA787B">
        <w:rPr>
          <w:rFonts w:ascii="ＭＳ 明朝" w:hAnsi="ＭＳ 明朝" w:hint="eastAsia"/>
          <w:sz w:val="24"/>
          <w:szCs w:val="24"/>
        </w:rPr>
        <w:t>日</w:t>
      </w:r>
      <w:r w:rsidR="00184D24" w:rsidRPr="00DA787B">
        <w:rPr>
          <w:rFonts w:ascii="ＭＳ 明朝" w:hAnsi="ＭＳ 明朝" w:hint="eastAsia"/>
          <w:sz w:val="24"/>
          <w:szCs w:val="24"/>
        </w:rPr>
        <w:t xml:space="preserve">　</w:t>
      </w:r>
      <w:r w:rsidR="003E3EE3" w:rsidRPr="00DA787B">
        <w:rPr>
          <w:rFonts w:ascii="ＭＳ 明朝" w:hAnsi="ＭＳ 明朝" w:hint="eastAsia"/>
          <w:sz w:val="24"/>
          <w:szCs w:val="24"/>
        </w:rPr>
        <w:t>諮問の受付</w:t>
      </w:r>
    </w:p>
    <w:p w14:paraId="207340FC" w14:textId="7251D0F2" w:rsidR="00B10D65" w:rsidRPr="00DA787B" w:rsidRDefault="00A02B06" w:rsidP="00B10D65">
      <w:pPr>
        <w:ind w:firstLineChars="100" w:firstLine="240"/>
        <w:rPr>
          <w:rFonts w:ascii="ＭＳ 明朝" w:hAnsi="ＭＳ 明朝"/>
          <w:sz w:val="24"/>
          <w:szCs w:val="24"/>
        </w:rPr>
      </w:pPr>
      <w:r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4807F6" w:rsidRPr="00DA787B">
        <w:rPr>
          <w:rFonts w:ascii="ＭＳ 明朝" w:hAnsi="ＭＳ 明朝" w:hint="eastAsia"/>
          <w:sz w:val="24"/>
          <w:szCs w:val="24"/>
        </w:rPr>
        <w:t>年</w:t>
      </w:r>
      <w:r w:rsidR="00287D84">
        <w:rPr>
          <w:rFonts w:ascii="ＭＳ 明朝" w:hAnsi="ＭＳ 明朝" w:hint="eastAsia"/>
          <w:sz w:val="24"/>
          <w:szCs w:val="24"/>
        </w:rPr>
        <w:t xml:space="preserve">　</w:t>
      </w:r>
      <w:r w:rsidR="00500BCD">
        <w:rPr>
          <w:rFonts w:ascii="ＭＳ 明朝" w:hAnsi="ＭＳ 明朝" w:hint="eastAsia"/>
          <w:sz w:val="24"/>
          <w:szCs w:val="24"/>
        </w:rPr>
        <w:t>４</w:t>
      </w:r>
      <w:r w:rsidR="004807F6" w:rsidRPr="00DA787B">
        <w:rPr>
          <w:rFonts w:ascii="ＭＳ 明朝" w:hAnsi="ＭＳ 明朝" w:hint="eastAsia"/>
          <w:sz w:val="24"/>
          <w:szCs w:val="24"/>
        </w:rPr>
        <w:t>月</w:t>
      </w:r>
      <w:r w:rsidR="004A3177">
        <w:rPr>
          <w:rFonts w:ascii="ＭＳ 明朝" w:hAnsi="ＭＳ 明朝" w:hint="eastAsia"/>
          <w:sz w:val="24"/>
          <w:szCs w:val="24"/>
        </w:rPr>
        <w:t>２</w:t>
      </w:r>
      <w:r w:rsidR="00500BCD">
        <w:rPr>
          <w:rFonts w:ascii="ＭＳ 明朝" w:hAnsi="ＭＳ 明朝" w:hint="eastAsia"/>
          <w:sz w:val="24"/>
          <w:szCs w:val="24"/>
        </w:rPr>
        <w:t>５</w:t>
      </w:r>
      <w:r w:rsidR="004807F6" w:rsidRPr="00DA787B">
        <w:rPr>
          <w:rFonts w:ascii="ＭＳ 明朝" w:hAnsi="ＭＳ 明朝" w:hint="eastAsia"/>
          <w:sz w:val="24"/>
          <w:szCs w:val="24"/>
        </w:rPr>
        <w:t>日</w:t>
      </w:r>
      <w:r w:rsidR="00115130" w:rsidRPr="00DA787B">
        <w:rPr>
          <w:rFonts w:ascii="ＭＳ 明朝" w:hAnsi="ＭＳ 明朝" w:hint="eastAsia"/>
          <w:sz w:val="24"/>
          <w:szCs w:val="24"/>
        </w:rPr>
        <w:t xml:space="preserve">　</w:t>
      </w:r>
      <w:r w:rsidR="00B10D65" w:rsidRPr="00DA787B">
        <w:rPr>
          <w:rFonts w:ascii="ＭＳ 明朝" w:hAnsi="ＭＳ 明朝" w:hint="eastAsia"/>
          <w:sz w:val="24"/>
          <w:szCs w:val="24"/>
        </w:rPr>
        <w:t>審査関係人に対する主張書面等の提出期限通知</w:t>
      </w:r>
    </w:p>
    <w:p w14:paraId="0090C749" w14:textId="77777777" w:rsidR="00B10D65" w:rsidRPr="00DA787B" w:rsidRDefault="00B10D65" w:rsidP="00B10D65">
      <w:pPr>
        <w:ind w:leftChars="1449" w:left="3259" w:hangingChars="90" w:hanging="216"/>
        <w:rPr>
          <w:rFonts w:ascii="ＭＳ 明朝" w:hAnsi="ＭＳ 明朝"/>
          <w:sz w:val="24"/>
          <w:szCs w:val="24"/>
        </w:rPr>
      </w:pPr>
      <w:r w:rsidRPr="00DA787B">
        <w:rPr>
          <w:rFonts w:ascii="ＭＳ 明朝" w:hAnsi="ＭＳ 明朝" w:hint="eastAsia"/>
          <w:sz w:val="24"/>
          <w:szCs w:val="24"/>
        </w:rPr>
        <w:t>主張書面等の提出期限：</w:t>
      </w:r>
      <w:r>
        <w:rPr>
          <w:rFonts w:ascii="ＭＳ 明朝" w:hAnsi="ＭＳ 明朝" w:hint="eastAsia"/>
          <w:sz w:val="24"/>
          <w:szCs w:val="24"/>
        </w:rPr>
        <w:t>５</w:t>
      </w:r>
      <w:r w:rsidRPr="00DA787B">
        <w:rPr>
          <w:rFonts w:ascii="ＭＳ 明朝" w:hAnsi="ＭＳ 明朝" w:hint="eastAsia"/>
          <w:sz w:val="24"/>
          <w:szCs w:val="24"/>
        </w:rPr>
        <w:t>月</w:t>
      </w:r>
      <w:r>
        <w:rPr>
          <w:rFonts w:ascii="ＭＳ 明朝" w:hAnsi="ＭＳ 明朝" w:hint="eastAsia"/>
          <w:sz w:val="24"/>
          <w:szCs w:val="24"/>
        </w:rPr>
        <w:t>９</w:t>
      </w:r>
      <w:r w:rsidRPr="00DA787B">
        <w:rPr>
          <w:rFonts w:ascii="ＭＳ 明朝" w:hAnsi="ＭＳ 明朝" w:hint="eastAsia"/>
          <w:sz w:val="24"/>
          <w:szCs w:val="24"/>
        </w:rPr>
        <w:t>日</w:t>
      </w:r>
      <w:r>
        <w:rPr>
          <w:rFonts w:ascii="ＭＳ 明朝" w:hAnsi="ＭＳ 明朝" w:hint="eastAsia"/>
          <w:sz w:val="24"/>
          <w:szCs w:val="24"/>
        </w:rPr>
        <w:t>（提出：令和７年５月９日付け）</w:t>
      </w:r>
    </w:p>
    <w:p w14:paraId="4D39F6CA" w14:textId="77777777" w:rsidR="00B10D65" w:rsidRPr="00DA787B" w:rsidRDefault="00B10D65" w:rsidP="00B10D65">
      <w:pPr>
        <w:ind w:leftChars="1449" w:left="3259" w:hangingChars="90" w:hanging="216"/>
        <w:rPr>
          <w:rFonts w:ascii="ＭＳ 明朝" w:hAnsi="ＭＳ 明朝"/>
          <w:sz w:val="24"/>
          <w:szCs w:val="24"/>
        </w:rPr>
      </w:pPr>
      <w:r w:rsidRPr="00DA787B">
        <w:rPr>
          <w:rFonts w:ascii="ＭＳ 明朝" w:hAnsi="ＭＳ 明朝" w:hint="eastAsia"/>
          <w:sz w:val="24"/>
          <w:szCs w:val="24"/>
        </w:rPr>
        <w:t>口頭意見陳述申立期限：</w:t>
      </w:r>
      <w:r>
        <w:rPr>
          <w:rFonts w:ascii="ＭＳ 明朝" w:hAnsi="ＭＳ 明朝" w:hint="eastAsia"/>
          <w:sz w:val="24"/>
          <w:szCs w:val="24"/>
        </w:rPr>
        <w:t>５</w:t>
      </w:r>
      <w:r w:rsidRPr="00DA787B">
        <w:rPr>
          <w:rFonts w:ascii="ＭＳ 明朝" w:hAnsi="ＭＳ 明朝" w:hint="eastAsia"/>
          <w:sz w:val="24"/>
          <w:szCs w:val="24"/>
        </w:rPr>
        <w:t>月</w:t>
      </w:r>
      <w:r>
        <w:rPr>
          <w:rFonts w:ascii="ＭＳ 明朝" w:hAnsi="ＭＳ 明朝" w:hint="eastAsia"/>
          <w:sz w:val="24"/>
          <w:szCs w:val="24"/>
        </w:rPr>
        <w:t>９</w:t>
      </w:r>
      <w:r w:rsidRPr="00DA787B">
        <w:rPr>
          <w:rFonts w:ascii="ＭＳ 明朝" w:hAnsi="ＭＳ 明朝" w:hint="eastAsia"/>
          <w:sz w:val="24"/>
          <w:szCs w:val="24"/>
        </w:rPr>
        <w:t>日</w:t>
      </w:r>
      <w:r>
        <w:rPr>
          <w:rFonts w:ascii="ＭＳ 明朝" w:hAnsi="ＭＳ 明朝" w:hint="eastAsia"/>
          <w:sz w:val="24"/>
          <w:szCs w:val="24"/>
        </w:rPr>
        <w:t>（提出：令和７年５月９日付け）</w:t>
      </w:r>
    </w:p>
    <w:p w14:paraId="121A2D04" w14:textId="49879AFE" w:rsidR="00E50FBD" w:rsidRPr="00DA787B" w:rsidRDefault="00A02B06" w:rsidP="00B10D65">
      <w:pPr>
        <w:ind w:firstLineChars="100" w:firstLine="240"/>
        <w:rPr>
          <w:rFonts w:ascii="ＭＳ 明朝" w:hAnsi="ＭＳ 明朝"/>
          <w:sz w:val="24"/>
          <w:szCs w:val="24"/>
        </w:rPr>
      </w:pPr>
      <w:r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E50FBD" w:rsidRPr="00DA787B">
        <w:rPr>
          <w:rFonts w:ascii="ＭＳ 明朝" w:hAnsi="ＭＳ 明朝" w:hint="eastAsia"/>
          <w:sz w:val="24"/>
          <w:szCs w:val="24"/>
        </w:rPr>
        <w:t>年</w:t>
      </w:r>
      <w:r w:rsidR="00287D84">
        <w:rPr>
          <w:rFonts w:ascii="ＭＳ 明朝" w:hAnsi="ＭＳ 明朝" w:hint="eastAsia"/>
          <w:sz w:val="24"/>
          <w:szCs w:val="24"/>
        </w:rPr>
        <w:t xml:space="preserve">　</w:t>
      </w:r>
      <w:r w:rsidR="00500BCD">
        <w:rPr>
          <w:rFonts w:ascii="ＭＳ 明朝" w:hAnsi="ＭＳ 明朝" w:hint="eastAsia"/>
          <w:sz w:val="24"/>
          <w:szCs w:val="24"/>
        </w:rPr>
        <w:t>５</w:t>
      </w:r>
      <w:r w:rsidR="00E50FBD" w:rsidRPr="00DA787B">
        <w:rPr>
          <w:rFonts w:ascii="ＭＳ 明朝" w:hAnsi="ＭＳ 明朝" w:hint="eastAsia"/>
          <w:sz w:val="24"/>
          <w:szCs w:val="24"/>
        </w:rPr>
        <w:t>月</w:t>
      </w:r>
      <w:r w:rsidR="00752B38" w:rsidRPr="00DA787B">
        <w:rPr>
          <w:rFonts w:ascii="ＭＳ 明朝" w:hAnsi="ＭＳ 明朝" w:hint="eastAsia"/>
          <w:sz w:val="24"/>
          <w:szCs w:val="24"/>
        </w:rPr>
        <w:t>２</w:t>
      </w:r>
      <w:r w:rsidR="006904F3">
        <w:rPr>
          <w:rFonts w:ascii="ＭＳ 明朝" w:hAnsi="ＭＳ 明朝" w:hint="eastAsia"/>
          <w:sz w:val="24"/>
          <w:szCs w:val="24"/>
        </w:rPr>
        <w:t>７</w:t>
      </w:r>
      <w:r w:rsidR="00E50FBD" w:rsidRPr="00DA787B">
        <w:rPr>
          <w:rFonts w:ascii="ＭＳ 明朝" w:hAnsi="ＭＳ 明朝" w:hint="eastAsia"/>
          <w:sz w:val="24"/>
          <w:szCs w:val="24"/>
        </w:rPr>
        <w:t>日　第１回審議</w:t>
      </w:r>
    </w:p>
    <w:p w14:paraId="4D7B8F15" w14:textId="5DF2DFFB" w:rsidR="00B10D65" w:rsidRDefault="001C1620" w:rsidP="004A3177">
      <w:pPr>
        <w:ind w:firstLineChars="100" w:firstLine="240"/>
        <w:rPr>
          <w:rFonts w:ascii="ＭＳ 明朝" w:hAnsi="ＭＳ 明朝"/>
          <w:sz w:val="24"/>
          <w:szCs w:val="24"/>
        </w:rPr>
      </w:pPr>
      <w:r w:rsidRPr="00DA787B">
        <w:rPr>
          <w:rFonts w:ascii="ＭＳ 明朝" w:hAnsi="ＭＳ 明朝" w:hint="eastAsia"/>
          <w:sz w:val="24"/>
          <w:szCs w:val="24"/>
        </w:rPr>
        <w:t>令和７年</w:t>
      </w:r>
      <w:r w:rsidR="00287D84">
        <w:rPr>
          <w:rFonts w:ascii="ＭＳ 明朝" w:hAnsi="ＭＳ 明朝" w:hint="eastAsia"/>
          <w:sz w:val="24"/>
          <w:szCs w:val="24"/>
        </w:rPr>
        <w:t xml:space="preserve">　９</w:t>
      </w:r>
      <w:r w:rsidRPr="00DA787B">
        <w:rPr>
          <w:rFonts w:ascii="ＭＳ 明朝" w:hAnsi="ＭＳ 明朝" w:hint="eastAsia"/>
          <w:sz w:val="24"/>
          <w:szCs w:val="24"/>
        </w:rPr>
        <w:t>月</w:t>
      </w:r>
      <w:r w:rsidR="004A3177">
        <w:rPr>
          <w:rFonts w:ascii="ＭＳ 明朝" w:hAnsi="ＭＳ 明朝" w:hint="eastAsia"/>
          <w:sz w:val="24"/>
          <w:szCs w:val="24"/>
        </w:rPr>
        <w:t>２</w:t>
      </w:r>
      <w:r w:rsidR="00287D84">
        <w:rPr>
          <w:rFonts w:ascii="ＭＳ 明朝" w:hAnsi="ＭＳ 明朝" w:hint="eastAsia"/>
          <w:sz w:val="24"/>
          <w:szCs w:val="24"/>
        </w:rPr>
        <w:t>２</w:t>
      </w:r>
      <w:r w:rsidRPr="00DA787B">
        <w:rPr>
          <w:rFonts w:ascii="ＭＳ 明朝" w:hAnsi="ＭＳ 明朝" w:hint="eastAsia"/>
          <w:sz w:val="24"/>
          <w:szCs w:val="24"/>
        </w:rPr>
        <w:t xml:space="preserve">日　</w:t>
      </w:r>
      <w:r w:rsidR="00B10D65">
        <w:rPr>
          <w:rFonts w:ascii="ＭＳ 明朝" w:hAnsi="ＭＳ 明朝" w:hint="eastAsia"/>
          <w:sz w:val="24"/>
          <w:szCs w:val="24"/>
        </w:rPr>
        <w:t>審査請求人による</w:t>
      </w:r>
      <w:r w:rsidR="00184251">
        <w:rPr>
          <w:rFonts w:ascii="ＭＳ 明朝" w:hAnsi="ＭＳ 明朝" w:hint="eastAsia"/>
          <w:sz w:val="24"/>
          <w:szCs w:val="24"/>
        </w:rPr>
        <w:t>口頭意見陳述</w:t>
      </w:r>
    </w:p>
    <w:p w14:paraId="3D6748D1" w14:textId="618E7202" w:rsidR="009E3A11" w:rsidRDefault="001C1620" w:rsidP="00287D84">
      <w:pPr>
        <w:ind w:firstLineChars="1200" w:firstLine="2880"/>
        <w:rPr>
          <w:rFonts w:ascii="ＭＳ 明朝" w:hAnsi="ＭＳ 明朝"/>
          <w:sz w:val="24"/>
          <w:szCs w:val="24"/>
        </w:rPr>
      </w:pPr>
      <w:r w:rsidRPr="00DA787B">
        <w:rPr>
          <w:rFonts w:ascii="ＭＳ 明朝" w:hAnsi="ＭＳ 明朝" w:hint="eastAsia"/>
          <w:sz w:val="24"/>
          <w:szCs w:val="24"/>
        </w:rPr>
        <w:t>第２回審議</w:t>
      </w:r>
    </w:p>
    <w:p w14:paraId="30B8A7F2" w14:textId="3A933310" w:rsidR="00287D84" w:rsidRDefault="00287D84" w:rsidP="00287D84">
      <w:pPr>
        <w:rPr>
          <w:rFonts w:ascii="ＭＳ 明朝" w:hAnsi="ＭＳ 明朝"/>
          <w:sz w:val="24"/>
          <w:szCs w:val="24"/>
        </w:rPr>
      </w:pPr>
      <w:r>
        <w:rPr>
          <w:rFonts w:ascii="ＭＳ 明朝" w:hAnsi="ＭＳ 明朝" w:hint="eastAsia"/>
          <w:sz w:val="24"/>
          <w:szCs w:val="24"/>
        </w:rPr>
        <w:t xml:space="preserve">　令和７年１０月</w:t>
      </w:r>
      <w:r w:rsidR="00222BC5">
        <w:rPr>
          <w:rFonts w:ascii="ＭＳ 明朝" w:hAnsi="ＭＳ 明朝" w:hint="eastAsia"/>
          <w:sz w:val="24"/>
          <w:szCs w:val="24"/>
        </w:rPr>
        <w:t>２９</w:t>
      </w:r>
      <w:r>
        <w:rPr>
          <w:rFonts w:ascii="ＭＳ 明朝" w:hAnsi="ＭＳ 明朝" w:hint="eastAsia"/>
          <w:sz w:val="24"/>
          <w:szCs w:val="24"/>
        </w:rPr>
        <w:t>日　第３回審議</w:t>
      </w:r>
    </w:p>
    <w:p w14:paraId="7183478A" w14:textId="1A2D31A1" w:rsidR="00BB5DF5" w:rsidRDefault="00BB5DF5" w:rsidP="00287D84">
      <w:pPr>
        <w:rPr>
          <w:rFonts w:ascii="ＭＳ 明朝" w:hAnsi="ＭＳ 明朝"/>
          <w:sz w:val="24"/>
          <w:szCs w:val="24"/>
        </w:rPr>
      </w:pPr>
      <w:r>
        <w:rPr>
          <w:rFonts w:ascii="ＭＳ 明朝" w:hAnsi="ＭＳ 明朝" w:hint="eastAsia"/>
          <w:sz w:val="24"/>
          <w:szCs w:val="24"/>
        </w:rPr>
        <w:t xml:space="preserve">　令和７年１２月２４日　第</w:t>
      </w:r>
      <w:r w:rsidR="0032394E">
        <w:rPr>
          <w:rFonts w:ascii="ＭＳ 明朝" w:hAnsi="ＭＳ 明朝" w:hint="eastAsia"/>
          <w:sz w:val="24"/>
          <w:szCs w:val="24"/>
        </w:rPr>
        <w:t>４</w:t>
      </w:r>
      <w:r>
        <w:rPr>
          <w:rFonts w:ascii="ＭＳ 明朝" w:hAnsi="ＭＳ 明朝" w:hint="eastAsia"/>
          <w:sz w:val="24"/>
          <w:szCs w:val="24"/>
        </w:rPr>
        <w:t>回審議</w:t>
      </w:r>
    </w:p>
    <w:p w14:paraId="1F73B154" w14:textId="66F2AD4F" w:rsidR="00222BC5" w:rsidRDefault="00222BC5" w:rsidP="009A04CC">
      <w:pPr>
        <w:ind w:left="2880" w:hangingChars="1200" w:hanging="2880"/>
        <w:rPr>
          <w:rFonts w:ascii="ＭＳ 明朝" w:hAnsi="ＭＳ 明朝"/>
          <w:sz w:val="24"/>
          <w:szCs w:val="24"/>
        </w:rPr>
      </w:pPr>
      <w:r>
        <w:rPr>
          <w:rFonts w:ascii="ＭＳ 明朝" w:hAnsi="ＭＳ 明朝" w:hint="eastAsia"/>
          <w:sz w:val="24"/>
          <w:szCs w:val="24"/>
        </w:rPr>
        <w:t xml:space="preserve">　令和８年　１月　</w:t>
      </w:r>
      <w:r w:rsidR="003750A0">
        <w:rPr>
          <w:rFonts w:ascii="ＭＳ 明朝" w:hAnsi="ＭＳ 明朝" w:hint="eastAsia"/>
          <w:sz w:val="24"/>
          <w:szCs w:val="24"/>
        </w:rPr>
        <w:t>６</w:t>
      </w:r>
      <w:r>
        <w:rPr>
          <w:rFonts w:ascii="ＭＳ 明朝" w:hAnsi="ＭＳ 明朝" w:hint="eastAsia"/>
          <w:sz w:val="24"/>
          <w:szCs w:val="24"/>
        </w:rPr>
        <w:t>日　処分庁</w:t>
      </w:r>
      <w:r w:rsidR="003750A0">
        <w:rPr>
          <w:rFonts w:ascii="ＭＳ 明朝" w:hAnsi="ＭＳ 明朝" w:hint="eastAsia"/>
          <w:sz w:val="24"/>
          <w:szCs w:val="24"/>
        </w:rPr>
        <w:t>及び審査請求人</w:t>
      </w:r>
      <w:r w:rsidR="00E76BF2">
        <w:rPr>
          <w:rFonts w:ascii="ＭＳ 明朝" w:hAnsi="ＭＳ 明朝" w:hint="eastAsia"/>
          <w:sz w:val="24"/>
          <w:szCs w:val="24"/>
        </w:rPr>
        <w:t>に対する</w:t>
      </w:r>
      <w:r>
        <w:rPr>
          <w:rFonts w:ascii="ＭＳ 明朝" w:hAnsi="ＭＳ 明朝" w:hint="eastAsia"/>
          <w:sz w:val="24"/>
          <w:szCs w:val="24"/>
        </w:rPr>
        <w:t>質問（回答：</w:t>
      </w:r>
      <w:r w:rsidR="003750A0">
        <w:rPr>
          <w:rFonts w:ascii="ＭＳ 明朝" w:hAnsi="ＭＳ 明朝" w:hint="eastAsia"/>
          <w:sz w:val="24"/>
          <w:szCs w:val="24"/>
        </w:rPr>
        <w:t>（処分庁）</w:t>
      </w:r>
      <w:r>
        <w:rPr>
          <w:rFonts w:ascii="ＭＳ 明朝" w:hAnsi="ＭＳ 明朝" w:hint="eastAsia"/>
          <w:sz w:val="24"/>
          <w:szCs w:val="24"/>
        </w:rPr>
        <w:t>令和８年１月２３日付</w:t>
      </w:r>
      <w:r w:rsidRPr="00BA1A90">
        <w:rPr>
          <w:rFonts w:ascii="ＭＳ 明朝" w:hAnsi="ＭＳ 明朝" w:hint="eastAsia"/>
          <w:sz w:val="24"/>
          <w:szCs w:val="24"/>
        </w:rPr>
        <w:t>け</w:t>
      </w:r>
      <w:r w:rsidR="00BA1A90" w:rsidRPr="00BA1A90">
        <w:rPr>
          <w:rFonts w:ascii="ＭＳ 明朝" w:hAnsi="ＭＳ 明朝" w:hint="eastAsia"/>
          <w:sz w:val="24"/>
          <w:szCs w:val="24"/>
        </w:rPr>
        <w:t>〇〇〇</w:t>
      </w:r>
      <w:r w:rsidR="009A04CC" w:rsidRPr="00BA1A90">
        <w:rPr>
          <w:rFonts w:ascii="ＭＳ 明朝" w:hAnsi="ＭＳ 明朝" w:hint="eastAsia"/>
          <w:sz w:val="24"/>
          <w:szCs w:val="24"/>
        </w:rPr>
        <w:t>第３</w:t>
      </w:r>
      <w:r w:rsidR="009A04CC">
        <w:rPr>
          <w:rFonts w:ascii="ＭＳ 明朝" w:hAnsi="ＭＳ 明朝" w:hint="eastAsia"/>
          <w:sz w:val="24"/>
          <w:szCs w:val="24"/>
        </w:rPr>
        <w:t>２３０号</w:t>
      </w:r>
      <w:r w:rsidR="003750A0">
        <w:rPr>
          <w:rFonts w:ascii="ＭＳ 明朝" w:hAnsi="ＭＳ 明朝" w:hint="eastAsia"/>
          <w:sz w:val="24"/>
          <w:szCs w:val="24"/>
        </w:rPr>
        <w:t>、（審査請求人）令和８年１月２３日</w:t>
      </w:r>
      <w:r>
        <w:rPr>
          <w:rFonts w:ascii="ＭＳ 明朝" w:hAnsi="ＭＳ 明朝" w:hint="eastAsia"/>
          <w:sz w:val="24"/>
          <w:szCs w:val="24"/>
        </w:rPr>
        <w:t>）</w:t>
      </w:r>
    </w:p>
    <w:p w14:paraId="7CD127FC" w14:textId="4D8780F1" w:rsidR="005D540C" w:rsidRDefault="005D540C" w:rsidP="00287D84">
      <w:pPr>
        <w:rPr>
          <w:rFonts w:ascii="ＭＳ 明朝" w:hAnsi="ＭＳ 明朝"/>
          <w:sz w:val="24"/>
          <w:szCs w:val="24"/>
        </w:rPr>
      </w:pPr>
      <w:r>
        <w:rPr>
          <w:rFonts w:ascii="ＭＳ 明朝" w:hAnsi="ＭＳ 明朝" w:hint="eastAsia"/>
          <w:sz w:val="24"/>
          <w:szCs w:val="24"/>
        </w:rPr>
        <w:t xml:space="preserve">　令和８年　１月２６日　第</w:t>
      </w:r>
      <w:r w:rsidR="0032394E">
        <w:rPr>
          <w:rFonts w:ascii="ＭＳ 明朝" w:hAnsi="ＭＳ 明朝" w:hint="eastAsia"/>
          <w:sz w:val="24"/>
          <w:szCs w:val="24"/>
        </w:rPr>
        <w:t>５</w:t>
      </w:r>
      <w:r>
        <w:rPr>
          <w:rFonts w:ascii="ＭＳ 明朝" w:hAnsi="ＭＳ 明朝" w:hint="eastAsia"/>
          <w:sz w:val="24"/>
          <w:szCs w:val="24"/>
        </w:rPr>
        <w:t>回審議</w:t>
      </w:r>
    </w:p>
    <w:p w14:paraId="626A772A" w14:textId="4596EC42" w:rsidR="009A04CC" w:rsidRPr="00BA1A90" w:rsidRDefault="009A04CC" w:rsidP="004C669F">
      <w:pPr>
        <w:ind w:left="2880" w:hangingChars="1200" w:hanging="2880"/>
        <w:rPr>
          <w:rFonts w:ascii="ＭＳ 明朝" w:hAnsi="ＭＳ 明朝"/>
          <w:sz w:val="24"/>
          <w:szCs w:val="24"/>
        </w:rPr>
      </w:pPr>
      <w:r>
        <w:rPr>
          <w:rFonts w:ascii="ＭＳ 明朝" w:hAnsi="ＭＳ 明朝" w:hint="eastAsia"/>
          <w:sz w:val="24"/>
          <w:szCs w:val="24"/>
        </w:rPr>
        <w:t xml:space="preserve">　</w:t>
      </w:r>
      <w:r w:rsidRPr="00BA1A90">
        <w:rPr>
          <w:rFonts w:ascii="ＭＳ 明朝" w:hAnsi="ＭＳ 明朝" w:hint="eastAsia"/>
          <w:sz w:val="24"/>
          <w:szCs w:val="24"/>
        </w:rPr>
        <w:t xml:space="preserve">令和８年　２月　２日　</w:t>
      </w:r>
      <w:r w:rsidR="004C669F" w:rsidRPr="00BA1A90">
        <w:rPr>
          <w:rFonts w:ascii="ＭＳ 明朝" w:hAnsi="ＭＳ 明朝" w:hint="eastAsia"/>
          <w:sz w:val="24"/>
          <w:szCs w:val="24"/>
        </w:rPr>
        <w:t>審査</w:t>
      </w:r>
      <w:r w:rsidRPr="00BA1A90">
        <w:rPr>
          <w:rFonts w:ascii="ＭＳ 明朝" w:hAnsi="ＭＳ 明朝" w:hint="eastAsia"/>
          <w:sz w:val="24"/>
          <w:szCs w:val="24"/>
        </w:rPr>
        <w:t>庁</w:t>
      </w:r>
      <w:r w:rsidR="00E76BF2" w:rsidRPr="00BA1A90">
        <w:rPr>
          <w:rFonts w:ascii="ＭＳ 明朝" w:hAnsi="ＭＳ 明朝" w:hint="eastAsia"/>
          <w:sz w:val="24"/>
          <w:szCs w:val="24"/>
        </w:rPr>
        <w:t>に対する</w:t>
      </w:r>
      <w:r w:rsidRPr="00BA1A90">
        <w:rPr>
          <w:rFonts w:ascii="ＭＳ 明朝" w:hAnsi="ＭＳ 明朝" w:hint="eastAsia"/>
          <w:sz w:val="24"/>
          <w:szCs w:val="24"/>
        </w:rPr>
        <w:t>質問（回答：令和８年２月</w:t>
      </w:r>
      <w:r w:rsidR="004C669F" w:rsidRPr="00BA1A90">
        <w:rPr>
          <w:rFonts w:ascii="ＭＳ 明朝" w:hAnsi="ＭＳ 明朝" w:hint="eastAsia"/>
          <w:sz w:val="24"/>
          <w:szCs w:val="24"/>
        </w:rPr>
        <w:t>３</w:t>
      </w:r>
      <w:r w:rsidRPr="00BA1A90">
        <w:rPr>
          <w:rFonts w:ascii="ＭＳ 明朝" w:hAnsi="ＭＳ 明朝" w:hint="eastAsia"/>
          <w:sz w:val="24"/>
          <w:szCs w:val="24"/>
        </w:rPr>
        <w:t>日</w:t>
      </w:r>
      <w:r w:rsidR="00B6226D" w:rsidRPr="00BA1A90">
        <w:rPr>
          <w:rFonts w:ascii="ＭＳ 明朝" w:hAnsi="ＭＳ 明朝" w:hint="eastAsia"/>
          <w:sz w:val="24"/>
          <w:szCs w:val="24"/>
        </w:rPr>
        <w:t>付け</w:t>
      </w:r>
      <w:r w:rsidR="004C669F" w:rsidRPr="00BA1A90">
        <w:rPr>
          <w:rFonts w:ascii="ＭＳ 明朝" w:hAnsi="ＭＳ 明朝" w:hint="eastAsia"/>
          <w:sz w:val="24"/>
          <w:szCs w:val="24"/>
        </w:rPr>
        <w:t>社援第３２９８号</w:t>
      </w:r>
      <w:r w:rsidRPr="00BA1A90">
        <w:rPr>
          <w:rFonts w:ascii="ＭＳ 明朝" w:hAnsi="ＭＳ 明朝" w:hint="eastAsia"/>
          <w:sz w:val="24"/>
          <w:szCs w:val="24"/>
        </w:rPr>
        <w:t>）</w:t>
      </w:r>
    </w:p>
    <w:p w14:paraId="6A6631AE" w14:textId="49F27086" w:rsidR="00222BC5" w:rsidRDefault="0032394E" w:rsidP="00287D84">
      <w:pPr>
        <w:rPr>
          <w:rFonts w:ascii="ＭＳ 明朝" w:hAnsi="ＭＳ 明朝"/>
          <w:sz w:val="24"/>
          <w:szCs w:val="24"/>
        </w:rPr>
      </w:pPr>
      <w:r w:rsidRPr="00BA1A90">
        <w:rPr>
          <w:rFonts w:ascii="ＭＳ 明朝" w:hAnsi="ＭＳ 明朝" w:hint="eastAsia"/>
          <w:sz w:val="24"/>
          <w:szCs w:val="24"/>
        </w:rPr>
        <w:t xml:space="preserve">　令和８年　２月２４日　第６回審議</w:t>
      </w:r>
    </w:p>
    <w:p w14:paraId="058667F7" w14:textId="77777777" w:rsidR="005832EE" w:rsidRPr="00DA787B" w:rsidRDefault="005832EE" w:rsidP="005832EE">
      <w:pPr>
        <w:ind w:firstLineChars="100" w:firstLine="240"/>
        <w:rPr>
          <w:rFonts w:ascii="ＭＳ 明朝" w:hAnsi="ＭＳ 明朝"/>
          <w:sz w:val="24"/>
          <w:szCs w:val="24"/>
        </w:rPr>
      </w:pPr>
    </w:p>
    <w:p w14:paraId="104F165F" w14:textId="77777777" w:rsidR="00523B64" w:rsidRPr="00DA787B" w:rsidRDefault="00523B64" w:rsidP="0088524E">
      <w:pPr>
        <w:rPr>
          <w:rFonts w:ascii="ＭＳ 明朝" w:hAnsi="ＭＳ 明朝"/>
          <w:b/>
          <w:sz w:val="24"/>
          <w:szCs w:val="24"/>
        </w:rPr>
      </w:pPr>
      <w:r w:rsidRPr="00DA787B">
        <w:rPr>
          <w:rFonts w:ascii="ＭＳ 明朝" w:hAnsi="ＭＳ 明朝" w:hint="eastAsia"/>
          <w:b/>
          <w:sz w:val="24"/>
          <w:szCs w:val="24"/>
        </w:rPr>
        <w:t>第５</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審査会の判断</w:t>
      </w:r>
      <w:r w:rsidRPr="00DA787B">
        <w:rPr>
          <w:rFonts w:ascii="ＭＳ 明朝" w:hAnsi="ＭＳ 明朝"/>
          <w:b/>
          <w:sz w:val="24"/>
          <w:szCs w:val="24"/>
        </w:rPr>
        <w:t xml:space="preserve"> </w:t>
      </w:r>
    </w:p>
    <w:p w14:paraId="4519F15C" w14:textId="77777777" w:rsidR="007F31F6" w:rsidRPr="00DA787B" w:rsidRDefault="001A16E4" w:rsidP="0088524E">
      <w:pPr>
        <w:rPr>
          <w:rFonts w:ascii="ＭＳ 明朝" w:hAnsi="ＭＳ 明朝"/>
          <w:sz w:val="24"/>
          <w:szCs w:val="24"/>
        </w:rPr>
      </w:pPr>
      <w:r w:rsidRPr="00DA787B">
        <w:rPr>
          <w:rFonts w:ascii="ＭＳ 明朝" w:hAnsi="ＭＳ 明朝" w:hint="eastAsia"/>
          <w:sz w:val="24"/>
          <w:szCs w:val="24"/>
        </w:rPr>
        <w:t xml:space="preserve">　</w:t>
      </w:r>
    </w:p>
    <w:p w14:paraId="0F4D2EC4" w14:textId="37A6EF67" w:rsidR="00113DC4" w:rsidRDefault="000F6CDB" w:rsidP="0088524E">
      <w:pPr>
        <w:rPr>
          <w:rFonts w:ascii="ＭＳ 明朝" w:hAnsi="ＭＳ 明朝"/>
          <w:sz w:val="24"/>
          <w:szCs w:val="24"/>
        </w:rPr>
      </w:pPr>
      <w:r w:rsidRPr="00DA787B">
        <w:rPr>
          <w:rFonts w:ascii="ＭＳ 明朝" w:hAnsi="ＭＳ 明朝" w:hint="eastAsia"/>
          <w:sz w:val="24"/>
          <w:szCs w:val="24"/>
        </w:rPr>
        <w:t>１　法令等の規定</w:t>
      </w:r>
    </w:p>
    <w:p w14:paraId="1A3B1691" w14:textId="675D1797" w:rsidR="004D07F9" w:rsidRDefault="004D07F9" w:rsidP="004D07F9">
      <w:pPr>
        <w:ind w:left="480" w:hangingChars="200" w:hanging="480"/>
        <w:rPr>
          <w:rFonts w:ascii="ＭＳ 明朝" w:hAnsi="ＭＳ 明朝"/>
          <w:sz w:val="24"/>
          <w:szCs w:val="24"/>
        </w:rPr>
      </w:pPr>
      <w:r>
        <w:rPr>
          <w:rFonts w:ascii="ＭＳ 明朝" w:hAnsi="ＭＳ 明朝" w:hint="eastAsia"/>
          <w:sz w:val="24"/>
          <w:szCs w:val="24"/>
        </w:rPr>
        <w:t>（１）法第１条は、「この法律は、日本国憲法第２５条に規定する理念に基き、国が生活に困窮するすべての国民に対し、その困窮の程度に応じ、必要な保護を行い、その最低限度の生活を保障するとともに、その自立を</w:t>
      </w:r>
      <w:r w:rsidR="00324CAB">
        <w:rPr>
          <w:rFonts w:ascii="ＭＳ 明朝" w:hAnsi="ＭＳ 明朝" w:hint="eastAsia"/>
          <w:sz w:val="24"/>
          <w:szCs w:val="24"/>
        </w:rPr>
        <w:t>助長するこ</w:t>
      </w:r>
      <w:r w:rsidR="00324CAB">
        <w:rPr>
          <w:rFonts w:ascii="ＭＳ 明朝" w:hAnsi="ＭＳ 明朝" w:hint="eastAsia"/>
          <w:sz w:val="24"/>
          <w:szCs w:val="24"/>
        </w:rPr>
        <w:lastRenderedPageBreak/>
        <w:t>とを目的とする。」と定めている。</w:t>
      </w:r>
    </w:p>
    <w:p w14:paraId="79093D94" w14:textId="4E841714" w:rsidR="004E7005" w:rsidRPr="00DA787B" w:rsidRDefault="004E7005" w:rsidP="004E7005">
      <w:pPr>
        <w:ind w:left="480" w:hangingChars="200" w:hanging="480"/>
        <w:rPr>
          <w:rFonts w:ascii="ＭＳ 明朝" w:hAnsi="ＭＳ 明朝"/>
          <w:sz w:val="24"/>
          <w:szCs w:val="24"/>
        </w:rPr>
      </w:pPr>
      <w:r>
        <w:rPr>
          <w:rFonts w:ascii="ＭＳ 明朝" w:hAnsi="ＭＳ 明朝" w:hint="eastAsia"/>
          <w:sz w:val="24"/>
          <w:szCs w:val="24"/>
        </w:rPr>
        <w:t>（</w:t>
      </w:r>
      <w:r w:rsidR="00324CAB">
        <w:rPr>
          <w:rFonts w:ascii="ＭＳ 明朝" w:hAnsi="ＭＳ 明朝" w:hint="eastAsia"/>
          <w:sz w:val="24"/>
          <w:szCs w:val="24"/>
        </w:rPr>
        <w:t>２</w:t>
      </w:r>
      <w:r>
        <w:rPr>
          <w:rFonts w:ascii="ＭＳ 明朝" w:hAnsi="ＭＳ 明朝" w:hint="eastAsia"/>
          <w:sz w:val="24"/>
          <w:szCs w:val="24"/>
        </w:rPr>
        <w:t>）法第</w:t>
      </w:r>
      <w:r w:rsidR="004D07F9">
        <w:rPr>
          <w:rFonts w:ascii="ＭＳ 明朝" w:hAnsi="ＭＳ 明朝" w:hint="eastAsia"/>
          <w:sz w:val="24"/>
          <w:szCs w:val="24"/>
        </w:rPr>
        <w:t>３</w:t>
      </w:r>
      <w:r>
        <w:rPr>
          <w:rFonts w:ascii="ＭＳ 明朝" w:hAnsi="ＭＳ 明朝" w:hint="eastAsia"/>
          <w:sz w:val="24"/>
          <w:szCs w:val="24"/>
        </w:rPr>
        <w:t>条は、「</w:t>
      </w:r>
      <w:r w:rsidR="004D07F9">
        <w:rPr>
          <w:rFonts w:ascii="ＭＳ 明朝" w:hAnsi="ＭＳ 明朝" w:hint="eastAsia"/>
          <w:sz w:val="24"/>
          <w:szCs w:val="24"/>
        </w:rPr>
        <w:t>この法律により保障される最低限度の生活は、健康で文化的な生活水準を維持することができるものでなければならない。</w:t>
      </w:r>
      <w:r>
        <w:rPr>
          <w:rFonts w:ascii="ＭＳ 明朝" w:hAnsi="ＭＳ 明朝" w:hint="eastAsia"/>
          <w:sz w:val="24"/>
          <w:szCs w:val="24"/>
        </w:rPr>
        <w:t>」と定めている。</w:t>
      </w:r>
    </w:p>
    <w:p w14:paraId="4A9F351E" w14:textId="6B655818" w:rsidR="00D83A40" w:rsidRDefault="00961219" w:rsidP="00D83A40">
      <w:pPr>
        <w:ind w:left="480" w:hangingChars="200" w:hanging="480"/>
        <w:rPr>
          <w:rFonts w:ascii="ＭＳ 明朝" w:hAnsi="ＭＳ 明朝"/>
          <w:sz w:val="24"/>
          <w:szCs w:val="24"/>
        </w:rPr>
      </w:pPr>
      <w:r w:rsidRPr="00DA787B">
        <w:rPr>
          <w:rFonts w:ascii="ＭＳ 明朝" w:hAnsi="ＭＳ 明朝" w:hint="eastAsia"/>
          <w:sz w:val="24"/>
          <w:szCs w:val="24"/>
        </w:rPr>
        <w:t>（</w:t>
      </w:r>
      <w:r w:rsidR="00324CAB">
        <w:rPr>
          <w:rFonts w:ascii="ＭＳ 明朝" w:hAnsi="ＭＳ 明朝" w:hint="eastAsia"/>
          <w:sz w:val="24"/>
          <w:szCs w:val="24"/>
        </w:rPr>
        <w:t>３</w:t>
      </w:r>
      <w:r w:rsidRPr="00DA787B">
        <w:rPr>
          <w:rFonts w:ascii="ＭＳ 明朝" w:hAnsi="ＭＳ 明朝" w:hint="eastAsia"/>
          <w:sz w:val="24"/>
          <w:szCs w:val="24"/>
        </w:rPr>
        <w:t>）</w:t>
      </w:r>
      <w:r w:rsidR="00D83A40" w:rsidRPr="00D83A40">
        <w:rPr>
          <w:rFonts w:ascii="ＭＳ 明朝" w:hAnsi="ＭＳ 明朝" w:hint="eastAsia"/>
          <w:sz w:val="24"/>
          <w:szCs w:val="24"/>
        </w:rPr>
        <w:t>法第</w:t>
      </w:r>
      <w:r w:rsidR="004D07F9">
        <w:rPr>
          <w:rFonts w:ascii="ＭＳ 明朝" w:hAnsi="ＭＳ 明朝" w:hint="eastAsia"/>
          <w:sz w:val="24"/>
          <w:szCs w:val="24"/>
        </w:rPr>
        <w:t>８</w:t>
      </w:r>
      <w:r w:rsidR="00D83A40" w:rsidRPr="00D83A40">
        <w:rPr>
          <w:rFonts w:ascii="ＭＳ 明朝" w:hAnsi="ＭＳ 明朝" w:hint="eastAsia"/>
          <w:sz w:val="24"/>
          <w:szCs w:val="24"/>
        </w:rPr>
        <w:t>条第１項は、「</w:t>
      </w:r>
      <w:r w:rsidR="004D07F9">
        <w:rPr>
          <w:rFonts w:ascii="ＭＳ 明朝" w:hAnsi="ＭＳ 明朝" w:hint="eastAsia"/>
          <w:sz w:val="24"/>
          <w:szCs w:val="24"/>
        </w:rPr>
        <w:t>保護は、厚生労働大臣の定める基準により測定した要保護者の需要を基とし、そのうち、その者の金銭又は物品で満たすことのできない不足分を補う程度において行うものとする。</w:t>
      </w:r>
      <w:r w:rsidR="00D83A40" w:rsidRPr="00D83A40">
        <w:rPr>
          <w:rFonts w:ascii="ＭＳ 明朝" w:hAnsi="ＭＳ 明朝" w:hint="eastAsia"/>
          <w:sz w:val="24"/>
          <w:szCs w:val="24"/>
        </w:rPr>
        <w:t>」と</w:t>
      </w:r>
      <w:r w:rsidR="004D07F9">
        <w:rPr>
          <w:rFonts w:ascii="ＭＳ 明朝" w:hAnsi="ＭＳ 明朝" w:hint="eastAsia"/>
          <w:sz w:val="24"/>
          <w:szCs w:val="24"/>
        </w:rPr>
        <w:t>、同条第２項は、「前項の基準は、要保護者の年齢別、性別、世帯構成別、所在地域別その他保護の種類に応じて必要な事情を考慮した最低限度の生活の需要を満たすに十分なものであ</w:t>
      </w:r>
      <w:r w:rsidR="00B10D65">
        <w:rPr>
          <w:rFonts w:ascii="ＭＳ 明朝" w:hAnsi="ＭＳ 明朝" w:hint="eastAsia"/>
          <w:sz w:val="24"/>
          <w:szCs w:val="24"/>
        </w:rPr>
        <w:t>つ</w:t>
      </w:r>
      <w:r w:rsidR="004D07F9">
        <w:rPr>
          <w:rFonts w:ascii="ＭＳ 明朝" w:hAnsi="ＭＳ 明朝" w:hint="eastAsia"/>
          <w:sz w:val="24"/>
          <w:szCs w:val="24"/>
        </w:rPr>
        <w:t>て、且つ、これをこえないものでなければならない。」と</w:t>
      </w:r>
      <w:r w:rsidR="00D83A40" w:rsidRPr="00D83A40">
        <w:rPr>
          <w:rFonts w:ascii="ＭＳ 明朝" w:hAnsi="ＭＳ 明朝" w:hint="eastAsia"/>
          <w:sz w:val="24"/>
          <w:szCs w:val="24"/>
        </w:rPr>
        <w:t>定めている。</w:t>
      </w:r>
    </w:p>
    <w:p w14:paraId="0F4787AF" w14:textId="0A644580" w:rsidR="004D07F9" w:rsidRDefault="004D07F9" w:rsidP="00D83A40">
      <w:pPr>
        <w:ind w:left="480" w:hangingChars="200" w:hanging="480"/>
        <w:rPr>
          <w:rFonts w:ascii="ＭＳ 明朝" w:hAnsi="ＭＳ 明朝"/>
          <w:sz w:val="24"/>
          <w:szCs w:val="24"/>
        </w:rPr>
      </w:pPr>
      <w:r>
        <w:rPr>
          <w:rFonts w:ascii="ＭＳ 明朝" w:hAnsi="ＭＳ 明朝" w:hint="eastAsia"/>
          <w:sz w:val="24"/>
          <w:szCs w:val="24"/>
        </w:rPr>
        <w:t xml:space="preserve">　　　そして、法第１条及び第３条の基本原理に基づき、</w:t>
      </w:r>
      <w:r w:rsidR="00324CAB">
        <w:rPr>
          <w:rFonts w:ascii="ＭＳ 明朝" w:hAnsi="ＭＳ 明朝" w:hint="eastAsia"/>
          <w:sz w:val="24"/>
          <w:szCs w:val="24"/>
        </w:rPr>
        <w:t>法第８条第１項及び第２項の規定を受けて、厚生労働大臣は保護の基準</w:t>
      </w:r>
      <w:r w:rsidR="004E5745">
        <w:rPr>
          <w:rFonts w:ascii="ＭＳ 明朝" w:hAnsi="ＭＳ 明朝" w:hint="eastAsia"/>
          <w:sz w:val="24"/>
          <w:szCs w:val="24"/>
        </w:rPr>
        <w:t>（</w:t>
      </w:r>
      <w:r w:rsidR="004E5745" w:rsidRPr="004E5745">
        <w:rPr>
          <w:rFonts w:ascii="ＭＳ 明朝" w:hAnsi="ＭＳ 明朝" w:hint="eastAsia"/>
          <w:sz w:val="24"/>
          <w:szCs w:val="24"/>
        </w:rPr>
        <w:t>生活保護法による保護の基準（昭和３８年４月１日厚生省告示第１５８号。</w:t>
      </w:r>
      <w:r w:rsidR="004E5745">
        <w:rPr>
          <w:rFonts w:ascii="ＭＳ 明朝" w:hAnsi="ＭＳ 明朝" w:hint="eastAsia"/>
          <w:sz w:val="24"/>
          <w:szCs w:val="24"/>
        </w:rPr>
        <w:t>）</w:t>
      </w:r>
      <w:r w:rsidR="00FC1015">
        <w:rPr>
          <w:rFonts w:ascii="ＭＳ 明朝" w:hAnsi="ＭＳ 明朝" w:hint="eastAsia"/>
          <w:sz w:val="24"/>
          <w:szCs w:val="24"/>
        </w:rPr>
        <w:t>）</w:t>
      </w:r>
      <w:r w:rsidR="00324CAB">
        <w:rPr>
          <w:rFonts w:ascii="ＭＳ 明朝" w:hAnsi="ＭＳ 明朝" w:hint="eastAsia"/>
          <w:sz w:val="24"/>
          <w:szCs w:val="24"/>
        </w:rPr>
        <w:t>を定めている。</w:t>
      </w:r>
    </w:p>
    <w:p w14:paraId="43CAE2F1" w14:textId="57D2EA5F" w:rsidR="0055310D" w:rsidRDefault="0055310D" w:rsidP="00D83A40">
      <w:pPr>
        <w:ind w:left="480" w:hangingChars="200" w:hanging="480"/>
        <w:rPr>
          <w:rFonts w:ascii="ＭＳ 明朝" w:hAnsi="ＭＳ 明朝"/>
          <w:sz w:val="24"/>
          <w:szCs w:val="24"/>
        </w:rPr>
      </w:pPr>
      <w:r>
        <w:rPr>
          <w:rFonts w:ascii="ＭＳ 明朝" w:hAnsi="ＭＳ 明朝" w:hint="eastAsia"/>
          <w:sz w:val="24"/>
          <w:szCs w:val="24"/>
        </w:rPr>
        <w:t>（４）</w:t>
      </w:r>
      <w:r w:rsidRPr="0055310D">
        <w:rPr>
          <w:rFonts w:ascii="ＭＳ 明朝" w:hAnsi="ＭＳ 明朝" w:hint="eastAsia"/>
          <w:sz w:val="24"/>
          <w:szCs w:val="24"/>
        </w:rPr>
        <w:t>法第２４条第３項は「保護の実施機関は、保護の開始の申請があつたときは、保護の要否、種類、程度及び方法を決定し、申請者に対して書面をもつて、これを通知しなければならない。」と定め、同条第９項は「第１項から第７項までの規定は、第７条に規定する者からの保護の変更の申請について準用する。」と定めている。</w:t>
      </w:r>
    </w:p>
    <w:p w14:paraId="51763054" w14:textId="1E0FA016" w:rsidR="00416C4F" w:rsidRDefault="00416C4F" w:rsidP="00D83A40">
      <w:pPr>
        <w:ind w:left="480" w:hangingChars="200" w:hanging="480"/>
        <w:rPr>
          <w:rFonts w:ascii="ＭＳ 明朝" w:hAnsi="ＭＳ 明朝"/>
          <w:sz w:val="24"/>
          <w:szCs w:val="24"/>
        </w:rPr>
      </w:pPr>
      <w:r>
        <w:rPr>
          <w:rFonts w:ascii="ＭＳ 明朝" w:hAnsi="ＭＳ 明朝" w:hint="eastAsia"/>
          <w:sz w:val="24"/>
          <w:szCs w:val="24"/>
        </w:rPr>
        <w:t>（５）法第２５条第２項は「保護の実施機関は、常に、被保護者の生活状態を調査し、保護の変更を必要とすると認めるときは、速やかに、職権をもつてその決定を行い、書面をもつて、これを被保護者に通知しなければならない。（後略</w:t>
      </w:r>
      <w:r w:rsidR="00E76BF2">
        <w:rPr>
          <w:rFonts w:ascii="ＭＳ 明朝" w:hAnsi="ＭＳ 明朝" w:hint="eastAsia"/>
          <w:sz w:val="24"/>
          <w:szCs w:val="24"/>
        </w:rPr>
        <w:t>）</w:t>
      </w:r>
      <w:r>
        <w:rPr>
          <w:rFonts w:ascii="ＭＳ 明朝" w:hAnsi="ＭＳ 明朝" w:hint="eastAsia"/>
          <w:sz w:val="24"/>
          <w:szCs w:val="24"/>
        </w:rPr>
        <w:t>と定めている。</w:t>
      </w:r>
    </w:p>
    <w:p w14:paraId="28980FF7" w14:textId="74D3A8A2" w:rsidR="0068198A" w:rsidRDefault="0068198A" w:rsidP="0068198A">
      <w:pPr>
        <w:ind w:left="480" w:hangingChars="200" w:hanging="480"/>
        <w:rPr>
          <w:rFonts w:ascii="ＭＳ 明朝" w:hAnsi="ＭＳ 明朝"/>
          <w:sz w:val="24"/>
          <w:szCs w:val="24"/>
        </w:rPr>
      </w:pPr>
      <w:r>
        <w:rPr>
          <w:rFonts w:ascii="ＭＳ 明朝" w:hAnsi="ＭＳ 明朝" w:hint="eastAsia"/>
          <w:sz w:val="24"/>
          <w:szCs w:val="24"/>
        </w:rPr>
        <w:t>（</w:t>
      </w:r>
      <w:r w:rsidR="00416C4F">
        <w:rPr>
          <w:rFonts w:ascii="ＭＳ 明朝" w:hAnsi="ＭＳ 明朝" w:hint="eastAsia"/>
          <w:sz w:val="24"/>
          <w:szCs w:val="24"/>
        </w:rPr>
        <w:t>６</w:t>
      </w:r>
      <w:r>
        <w:rPr>
          <w:rFonts w:ascii="ＭＳ 明朝" w:hAnsi="ＭＳ 明朝" w:hint="eastAsia"/>
          <w:sz w:val="24"/>
          <w:szCs w:val="24"/>
        </w:rPr>
        <w:t>）次官通知第８の３（１）ア（ア）は、勤労（被用）収入について、「官公署、会社、工場、商店等に常用で勤務し、又は日雇その他により勤労収入を得ている者については、基本給、勤務地手当、家族手当及び超過勤務手当等の収入総額を認定すること。」と記している。</w:t>
      </w:r>
    </w:p>
    <w:p w14:paraId="62D08573" w14:textId="76F93487" w:rsidR="0068198A" w:rsidRDefault="0068198A" w:rsidP="0068198A">
      <w:pPr>
        <w:ind w:left="480" w:hangingChars="200" w:hanging="480"/>
        <w:rPr>
          <w:rFonts w:ascii="ＭＳ 明朝" w:hAnsi="ＭＳ 明朝"/>
          <w:sz w:val="24"/>
          <w:szCs w:val="24"/>
        </w:rPr>
      </w:pPr>
      <w:r>
        <w:rPr>
          <w:rFonts w:ascii="ＭＳ 明朝" w:hAnsi="ＭＳ 明朝" w:hint="eastAsia"/>
          <w:sz w:val="24"/>
          <w:szCs w:val="24"/>
        </w:rPr>
        <w:t>（</w:t>
      </w:r>
      <w:r w:rsidR="00416C4F">
        <w:rPr>
          <w:rFonts w:ascii="ＭＳ 明朝" w:hAnsi="ＭＳ 明朝" w:hint="eastAsia"/>
          <w:sz w:val="24"/>
          <w:szCs w:val="24"/>
        </w:rPr>
        <w:t>７</w:t>
      </w:r>
      <w:r>
        <w:rPr>
          <w:rFonts w:ascii="ＭＳ 明朝" w:hAnsi="ＭＳ 明朝" w:hint="eastAsia"/>
          <w:sz w:val="24"/>
          <w:szCs w:val="24"/>
        </w:rPr>
        <w:t>）次官通知第８の３（１）ア（イ）は、「勤労収入を得るための必要経費としては、（</w:t>
      </w:r>
      <w:r w:rsidR="00222BC5">
        <w:rPr>
          <w:rFonts w:ascii="ＭＳ 明朝" w:hAnsi="ＭＳ 明朝" w:hint="eastAsia"/>
          <w:sz w:val="24"/>
          <w:szCs w:val="24"/>
        </w:rPr>
        <w:t>４）によるほか、</w:t>
      </w:r>
      <w:r>
        <w:rPr>
          <w:rFonts w:ascii="ＭＳ 明朝" w:hAnsi="ＭＳ 明朝" w:hint="eastAsia"/>
          <w:sz w:val="24"/>
          <w:szCs w:val="24"/>
        </w:rPr>
        <w:t>社会保険料、所得税、労働組合費、通勤費等の実費の額を認定すること。」と記している。</w:t>
      </w:r>
    </w:p>
    <w:p w14:paraId="4FC35115" w14:textId="51610B9D" w:rsidR="0068198A" w:rsidRDefault="0068198A" w:rsidP="0068198A">
      <w:pPr>
        <w:ind w:left="480" w:hangingChars="200" w:hanging="480"/>
        <w:rPr>
          <w:rFonts w:ascii="ＭＳ 明朝" w:hAnsi="ＭＳ 明朝"/>
          <w:sz w:val="24"/>
          <w:szCs w:val="24"/>
        </w:rPr>
      </w:pPr>
      <w:r>
        <w:rPr>
          <w:rFonts w:ascii="ＭＳ 明朝" w:hAnsi="ＭＳ 明朝" w:hint="eastAsia"/>
          <w:sz w:val="24"/>
          <w:szCs w:val="24"/>
        </w:rPr>
        <w:t>（</w:t>
      </w:r>
      <w:r w:rsidR="00416C4F">
        <w:rPr>
          <w:rFonts w:ascii="ＭＳ 明朝" w:hAnsi="ＭＳ 明朝" w:hint="eastAsia"/>
          <w:sz w:val="24"/>
          <w:szCs w:val="24"/>
        </w:rPr>
        <w:t>８</w:t>
      </w:r>
      <w:r>
        <w:rPr>
          <w:rFonts w:ascii="ＭＳ 明朝" w:hAnsi="ＭＳ 明朝" w:hint="eastAsia"/>
          <w:sz w:val="24"/>
          <w:szCs w:val="24"/>
        </w:rPr>
        <w:t>）次官通知第８の３（４）は、勤労に伴</w:t>
      </w:r>
      <w:r w:rsidR="00B34C4A">
        <w:rPr>
          <w:rFonts w:ascii="ＭＳ 明朝" w:hAnsi="ＭＳ 明朝" w:hint="eastAsia"/>
          <w:sz w:val="24"/>
          <w:szCs w:val="24"/>
        </w:rPr>
        <w:t>う</w:t>
      </w:r>
      <w:r>
        <w:rPr>
          <w:rFonts w:ascii="ＭＳ 明朝" w:hAnsi="ＭＳ 明朝" w:hint="eastAsia"/>
          <w:sz w:val="24"/>
          <w:szCs w:val="24"/>
        </w:rPr>
        <w:t>必要経費について、「（１）の</w:t>
      </w:r>
      <w:r w:rsidR="00E5464C">
        <w:rPr>
          <w:rFonts w:ascii="ＭＳ 明朝" w:hAnsi="ＭＳ 明朝" w:hint="eastAsia"/>
          <w:sz w:val="24"/>
          <w:szCs w:val="24"/>
        </w:rPr>
        <w:t>アからウ</w:t>
      </w:r>
      <w:r w:rsidR="00A9295C">
        <w:rPr>
          <w:rFonts w:ascii="ＭＳ 明朝" w:hAnsi="ＭＳ 明朝" w:hint="eastAsia"/>
          <w:sz w:val="24"/>
          <w:szCs w:val="24"/>
        </w:rPr>
        <w:t>〔勤労（被用）収入・農業収入・農業以外の事業（自営）収入〕</w:t>
      </w:r>
      <w:r w:rsidR="00E5464C">
        <w:rPr>
          <w:rFonts w:ascii="ＭＳ 明朝" w:hAnsi="ＭＳ 明朝" w:hint="eastAsia"/>
          <w:sz w:val="24"/>
          <w:szCs w:val="24"/>
        </w:rPr>
        <w:t>までに掲げる収入を得ている者については、勤労に伴う必要経費として別表「基礎控除額表」の額を認定すること。</w:t>
      </w:r>
      <w:r w:rsidR="00A9295C">
        <w:rPr>
          <w:rFonts w:ascii="ＭＳ 明朝" w:hAnsi="ＭＳ 明朝" w:hint="eastAsia"/>
          <w:sz w:val="24"/>
          <w:szCs w:val="24"/>
        </w:rPr>
        <w:t>（後略）</w:t>
      </w:r>
      <w:r w:rsidR="00E5464C">
        <w:rPr>
          <w:rFonts w:ascii="ＭＳ 明朝" w:hAnsi="ＭＳ 明朝" w:hint="eastAsia"/>
          <w:sz w:val="24"/>
          <w:szCs w:val="24"/>
        </w:rPr>
        <w:t>」と記している</w:t>
      </w:r>
      <w:r w:rsidR="00B10D65">
        <w:rPr>
          <w:rFonts w:ascii="ＭＳ 明朝" w:hAnsi="ＭＳ 明朝" w:hint="eastAsia"/>
          <w:sz w:val="24"/>
          <w:szCs w:val="24"/>
        </w:rPr>
        <w:t>。</w:t>
      </w:r>
      <w:r w:rsidR="00222BC5">
        <w:rPr>
          <w:rFonts w:ascii="ＭＳ 明朝" w:hAnsi="ＭＳ 明朝" w:hint="eastAsia"/>
          <w:sz w:val="24"/>
          <w:szCs w:val="24"/>
        </w:rPr>
        <w:t>また、</w:t>
      </w:r>
      <w:r w:rsidR="00E5464C">
        <w:rPr>
          <w:rFonts w:ascii="ＭＳ 明朝" w:hAnsi="ＭＳ 明朝" w:hint="eastAsia"/>
          <w:sz w:val="24"/>
          <w:szCs w:val="24"/>
        </w:rPr>
        <w:t>基礎控除額表には、収入金額</w:t>
      </w:r>
      <w:r w:rsidR="00B10D65">
        <w:rPr>
          <w:rFonts w:ascii="ＭＳ 明朝" w:hAnsi="ＭＳ 明朝" w:hint="eastAsia"/>
          <w:sz w:val="24"/>
          <w:szCs w:val="24"/>
        </w:rPr>
        <w:t>別</w:t>
      </w:r>
      <w:r w:rsidR="00E5464C">
        <w:rPr>
          <w:rFonts w:ascii="ＭＳ 明朝" w:hAnsi="ＭＳ 明朝" w:hint="eastAsia"/>
          <w:sz w:val="24"/>
          <w:szCs w:val="24"/>
        </w:rPr>
        <w:t>区分が</w:t>
      </w:r>
      <w:r w:rsidR="005E7873">
        <w:rPr>
          <w:rFonts w:ascii="ＭＳ 明朝" w:hAnsi="ＭＳ 明朝" w:hint="eastAsia"/>
          <w:sz w:val="24"/>
          <w:szCs w:val="24"/>
        </w:rPr>
        <w:t>「</w:t>
      </w:r>
      <w:r w:rsidR="00E5464C">
        <w:rPr>
          <w:rFonts w:ascii="ＭＳ 明朝" w:hAnsi="ＭＳ 明朝" w:hint="eastAsia"/>
          <w:sz w:val="24"/>
          <w:szCs w:val="24"/>
        </w:rPr>
        <w:t>１０３，０００円</w:t>
      </w:r>
      <w:r w:rsidR="005E7873">
        <w:rPr>
          <w:rFonts w:ascii="ＭＳ 明朝" w:hAnsi="ＭＳ 明朝" w:hint="eastAsia"/>
          <w:sz w:val="24"/>
          <w:szCs w:val="24"/>
        </w:rPr>
        <w:t>～</w:t>
      </w:r>
      <w:r w:rsidR="00E5464C">
        <w:rPr>
          <w:rFonts w:ascii="ＭＳ 明朝" w:hAnsi="ＭＳ 明朝" w:hint="eastAsia"/>
          <w:sz w:val="24"/>
          <w:szCs w:val="24"/>
        </w:rPr>
        <w:t>１０６，９９９円</w:t>
      </w:r>
      <w:r w:rsidR="005E7873">
        <w:rPr>
          <w:rFonts w:ascii="ＭＳ 明朝" w:hAnsi="ＭＳ 明朝" w:hint="eastAsia"/>
          <w:sz w:val="24"/>
          <w:szCs w:val="24"/>
        </w:rPr>
        <w:t>」</w:t>
      </w:r>
      <w:r w:rsidR="00E5464C">
        <w:rPr>
          <w:rFonts w:ascii="ＭＳ 明朝" w:hAnsi="ＭＳ 明朝" w:hint="eastAsia"/>
          <w:sz w:val="24"/>
          <w:szCs w:val="24"/>
        </w:rPr>
        <w:t>の</w:t>
      </w:r>
      <w:r w:rsidR="005E7873">
        <w:rPr>
          <w:rFonts w:ascii="ＭＳ 明朝" w:hAnsi="ＭＳ 明朝" w:hint="eastAsia"/>
          <w:sz w:val="24"/>
          <w:szCs w:val="24"/>
        </w:rPr>
        <w:t>１</w:t>
      </w:r>
      <w:r w:rsidR="00E5464C">
        <w:rPr>
          <w:rFonts w:ascii="ＭＳ 明朝" w:hAnsi="ＭＳ 明朝" w:hint="eastAsia"/>
          <w:sz w:val="24"/>
          <w:szCs w:val="24"/>
        </w:rPr>
        <w:t>人目の基礎控除額</w:t>
      </w:r>
      <w:r w:rsidR="00B10D65">
        <w:rPr>
          <w:rFonts w:ascii="ＭＳ 明朝" w:hAnsi="ＭＳ 明朝" w:hint="eastAsia"/>
          <w:sz w:val="24"/>
          <w:szCs w:val="24"/>
        </w:rPr>
        <w:t>を</w:t>
      </w:r>
      <w:r w:rsidR="00222BC5">
        <w:rPr>
          <w:rFonts w:ascii="ＭＳ 明朝" w:hAnsi="ＭＳ 明朝" w:hint="eastAsia"/>
          <w:sz w:val="24"/>
          <w:szCs w:val="24"/>
        </w:rPr>
        <w:t>月額</w:t>
      </w:r>
      <w:r w:rsidR="005E7873">
        <w:rPr>
          <w:rFonts w:ascii="ＭＳ 明朝" w:hAnsi="ＭＳ 明朝" w:hint="eastAsia"/>
          <w:sz w:val="24"/>
          <w:szCs w:val="24"/>
        </w:rPr>
        <w:t>「</w:t>
      </w:r>
      <w:r w:rsidR="00E5464C">
        <w:rPr>
          <w:rFonts w:ascii="ＭＳ 明朝" w:hAnsi="ＭＳ 明朝" w:hint="eastAsia"/>
          <w:sz w:val="24"/>
          <w:szCs w:val="24"/>
        </w:rPr>
        <w:t>２４，０００円</w:t>
      </w:r>
      <w:r w:rsidR="005E7873">
        <w:rPr>
          <w:rFonts w:ascii="ＭＳ 明朝" w:hAnsi="ＭＳ 明朝" w:hint="eastAsia"/>
          <w:sz w:val="24"/>
          <w:szCs w:val="24"/>
        </w:rPr>
        <w:t>」</w:t>
      </w:r>
      <w:r w:rsidR="00E5464C">
        <w:rPr>
          <w:rFonts w:ascii="ＭＳ 明朝" w:hAnsi="ＭＳ 明朝" w:hint="eastAsia"/>
          <w:sz w:val="24"/>
          <w:szCs w:val="24"/>
        </w:rPr>
        <w:t>と記している。</w:t>
      </w:r>
    </w:p>
    <w:p w14:paraId="265F2F19" w14:textId="4A045025" w:rsidR="0032394E" w:rsidRDefault="0032394E" w:rsidP="0068198A">
      <w:pPr>
        <w:ind w:left="480" w:hangingChars="200" w:hanging="480"/>
        <w:rPr>
          <w:rFonts w:ascii="ＭＳ 明朝" w:hAnsi="ＭＳ 明朝"/>
          <w:sz w:val="24"/>
          <w:szCs w:val="24"/>
        </w:rPr>
      </w:pPr>
      <w:r>
        <w:rPr>
          <w:rFonts w:ascii="ＭＳ 明朝" w:hAnsi="ＭＳ 明朝" w:hint="eastAsia"/>
          <w:sz w:val="24"/>
          <w:szCs w:val="24"/>
        </w:rPr>
        <w:t xml:space="preserve">　　　なお、次官通知は地方自治法（昭和２２年法律第６７号）第２４５条</w:t>
      </w:r>
      <w:r w:rsidR="00222BC5">
        <w:rPr>
          <w:rFonts w:ascii="ＭＳ 明朝" w:hAnsi="ＭＳ 明朝" w:hint="eastAsia"/>
          <w:sz w:val="24"/>
          <w:szCs w:val="24"/>
        </w:rPr>
        <w:t>の９</w:t>
      </w:r>
      <w:r>
        <w:rPr>
          <w:rFonts w:ascii="ＭＳ 明朝" w:hAnsi="ＭＳ 明朝" w:hint="eastAsia"/>
          <w:sz w:val="24"/>
          <w:szCs w:val="24"/>
        </w:rPr>
        <w:lastRenderedPageBreak/>
        <w:t>第１項及び第３項の規定による処理基準である。</w:t>
      </w:r>
    </w:p>
    <w:p w14:paraId="6CD8B816" w14:textId="44E7E973" w:rsidR="006D2335" w:rsidRPr="00DA787B" w:rsidRDefault="00D83A40" w:rsidP="00D83A40">
      <w:pPr>
        <w:ind w:left="480" w:hangingChars="200" w:hanging="480"/>
        <w:rPr>
          <w:rFonts w:ascii="ＭＳ 明朝" w:hAnsi="ＭＳ 明朝"/>
          <w:sz w:val="24"/>
          <w:szCs w:val="24"/>
        </w:rPr>
      </w:pPr>
      <w:r w:rsidRPr="00D83A40">
        <w:rPr>
          <w:rFonts w:ascii="ＭＳ 明朝" w:hAnsi="ＭＳ 明朝" w:hint="eastAsia"/>
          <w:sz w:val="24"/>
          <w:szCs w:val="24"/>
        </w:rPr>
        <w:t xml:space="preserve">　</w:t>
      </w:r>
      <w:r w:rsidR="00DB2ED9" w:rsidRPr="00DA787B">
        <w:rPr>
          <w:rFonts w:ascii="ＭＳ 明朝" w:hAnsi="ＭＳ 明朝" w:hint="eastAsia"/>
          <w:sz w:val="24"/>
          <w:szCs w:val="24"/>
        </w:rPr>
        <w:t xml:space="preserve">　　</w:t>
      </w:r>
      <w:r w:rsidR="006D2335" w:rsidRPr="00DA787B">
        <w:rPr>
          <w:rFonts w:ascii="ＭＳ 明朝" w:hAnsi="ＭＳ 明朝" w:hint="eastAsia"/>
          <w:sz w:val="24"/>
          <w:szCs w:val="24"/>
        </w:rPr>
        <w:t xml:space="preserve">　　　</w:t>
      </w:r>
    </w:p>
    <w:p w14:paraId="1D8F651A" w14:textId="77777777" w:rsidR="00B63CD7" w:rsidRPr="00DA787B" w:rsidRDefault="003C6FB9" w:rsidP="003C6FB9">
      <w:pPr>
        <w:ind w:left="480" w:hangingChars="200" w:hanging="480"/>
        <w:rPr>
          <w:rFonts w:ascii="ＭＳ 明朝" w:hAnsi="ＭＳ 明朝"/>
          <w:color w:val="0070C0"/>
          <w:sz w:val="24"/>
          <w:szCs w:val="24"/>
          <w:u w:val="single"/>
        </w:rPr>
      </w:pPr>
      <w:r w:rsidRPr="006811B9">
        <w:rPr>
          <w:rFonts w:ascii="ＭＳ 明朝" w:hAnsi="ＭＳ 明朝" w:hint="eastAsia"/>
          <w:sz w:val="24"/>
          <w:szCs w:val="24"/>
        </w:rPr>
        <w:t>２</w:t>
      </w:r>
      <w:r w:rsidR="000F6CDB" w:rsidRPr="006811B9">
        <w:rPr>
          <w:rFonts w:ascii="ＭＳ 明朝" w:hAnsi="ＭＳ 明朝" w:hint="eastAsia"/>
          <w:sz w:val="24"/>
          <w:szCs w:val="24"/>
        </w:rPr>
        <w:t xml:space="preserve">　</w:t>
      </w:r>
      <w:r w:rsidR="00B63CD7" w:rsidRPr="006811B9">
        <w:rPr>
          <w:rFonts w:ascii="ＭＳ 明朝" w:hAnsi="ＭＳ 明朝" w:hint="eastAsia"/>
          <w:sz w:val="24"/>
          <w:szCs w:val="24"/>
        </w:rPr>
        <w:t>認定した事実</w:t>
      </w:r>
    </w:p>
    <w:p w14:paraId="212662B9" w14:textId="189E1C4A" w:rsidR="003D62FC" w:rsidRPr="00DA787B" w:rsidRDefault="003D62FC" w:rsidP="003D62FC">
      <w:pPr>
        <w:ind w:left="240" w:hangingChars="100" w:hanging="240"/>
        <w:rPr>
          <w:rFonts w:ascii="ＭＳ 明朝" w:hAnsi="ＭＳ 明朝"/>
          <w:sz w:val="24"/>
          <w:szCs w:val="24"/>
        </w:rPr>
      </w:pPr>
      <w:r w:rsidRPr="00DA787B">
        <w:rPr>
          <w:rFonts w:ascii="ＭＳ 明朝" w:hAnsi="ＭＳ 明朝" w:hint="eastAsia"/>
          <w:sz w:val="24"/>
          <w:szCs w:val="24"/>
        </w:rPr>
        <w:t xml:space="preserve">　　</w:t>
      </w:r>
      <w:r w:rsidR="00EA02AE" w:rsidRPr="00DA787B">
        <w:rPr>
          <w:rFonts w:ascii="ＭＳ 明朝" w:hAnsi="ＭＳ 明朝" w:hint="eastAsia"/>
          <w:sz w:val="24"/>
          <w:szCs w:val="24"/>
        </w:rPr>
        <w:t>審査庁から提出された諮問書の添付書類（事件記録）</w:t>
      </w:r>
      <w:r w:rsidR="00373540" w:rsidRPr="00DA787B">
        <w:rPr>
          <w:rFonts w:ascii="ＭＳ 明朝" w:hAnsi="ＭＳ 明朝" w:hint="eastAsia"/>
          <w:sz w:val="24"/>
          <w:szCs w:val="24"/>
        </w:rPr>
        <w:t>によれば、</w:t>
      </w:r>
      <w:r w:rsidRPr="00DA787B">
        <w:rPr>
          <w:rFonts w:ascii="ＭＳ 明朝" w:hAnsi="ＭＳ 明朝" w:hint="eastAsia"/>
          <w:sz w:val="24"/>
          <w:szCs w:val="24"/>
        </w:rPr>
        <w:t>以下の事実が認められる。</w:t>
      </w:r>
    </w:p>
    <w:p w14:paraId="6DD2C367" w14:textId="1095649A" w:rsidR="00CC1CDA" w:rsidRDefault="000A1225" w:rsidP="00E5464C">
      <w:pPr>
        <w:ind w:left="480" w:hangingChars="200" w:hanging="480"/>
        <w:rPr>
          <w:rFonts w:ascii="ＭＳ 明朝" w:hAnsi="ＭＳ 明朝"/>
          <w:sz w:val="24"/>
          <w:szCs w:val="24"/>
        </w:rPr>
      </w:pPr>
      <w:r w:rsidRPr="00DA787B">
        <w:rPr>
          <w:rFonts w:ascii="ＭＳ 明朝" w:hAnsi="ＭＳ 明朝" w:hint="eastAsia"/>
          <w:sz w:val="24"/>
          <w:szCs w:val="24"/>
        </w:rPr>
        <w:t>（１）</w:t>
      </w:r>
      <w:r w:rsidR="00E5464C">
        <w:rPr>
          <w:rFonts w:ascii="ＭＳ 明朝" w:hAnsi="ＭＳ 明朝" w:hint="eastAsia"/>
          <w:sz w:val="24"/>
          <w:szCs w:val="24"/>
        </w:rPr>
        <w:t>平成２４年３月１９日付けで、処分庁は審査請求人</w:t>
      </w:r>
      <w:r w:rsidR="00222BC5">
        <w:rPr>
          <w:rFonts w:ascii="ＭＳ 明朝" w:hAnsi="ＭＳ 明朝" w:hint="eastAsia"/>
          <w:sz w:val="24"/>
          <w:szCs w:val="24"/>
        </w:rPr>
        <w:t>に対し、法による</w:t>
      </w:r>
      <w:r w:rsidR="00E5464C">
        <w:rPr>
          <w:rFonts w:ascii="ＭＳ 明朝" w:hAnsi="ＭＳ 明朝" w:hint="eastAsia"/>
          <w:sz w:val="24"/>
          <w:szCs w:val="24"/>
        </w:rPr>
        <w:t>保護を開始した</w:t>
      </w:r>
      <w:r w:rsidR="004D3A40">
        <w:rPr>
          <w:rFonts w:ascii="ＭＳ 明朝" w:hAnsi="ＭＳ 明朝" w:hint="eastAsia"/>
          <w:sz w:val="24"/>
          <w:szCs w:val="24"/>
        </w:rPr>
        <w:t>。</w:t>
      </w:r>
    </w:p>
    <w:p w14:paraId="0BF713BB" w14:textId="03DF4BD3" w:rsidR="00E5464C" w:rsidRPr="00E54FE4" w:rsidRDefault="00E5464C" w:rsidP="00E5464C">
      <w:pPr>
        <w:ind w:left="480" w:hangingChars="200" w:hanging="480"/>
        <w:rPr>
          <w:rFonts w:ascii="ＭＳ 明朝" w:hAnsi="ＭＳ 明朝"/>
          <w:sz w:val="24"/>
          <w:szCs w:val="24"/>
        </w:rPr>
      </w:pPr>
      <w:r>
        <w:rPr>
          <w:rFonts w:ascii="ＭＳ 明朝" w:hAnsi="ＭＳ 明朝" w:hint="eastAsia"/>
          <w:sz w:val="24"/>
          <w:szCs w:val="24"/>
        </w:rPr>
        <w:t>（２）令和２年３月１８日、審査請求人は、株式会社</w:t>
      </w:r>
      <w:r w:rsidR="00BA1A90">
        <w:rPr>
          <w:rFonts w:ascii="ＭＳ 明朝" w:hAnsi="ＭＳ 明朝" w:hint="eastAsia"/>
          <w:sz w:val="24"/>
          <w:szCs w:val="24"/>
        </w:rPr>
        <w:t>〇〇〇〇〇〇〇〇〇〇〇〇</w:t>
      </w:r>
      <w:r w:rsidRPr="00E54FE4">
        <w:rPr>
          <w:rFonts w:ascii="ＭＳ 明朝" w:hAnsi="ＭＳ 明朝" w:hint="eastAsia"/>
          <w:sz w:val="24"/>
          <w:szCs w:val="24"/>
        </w:rPr>
        <w:t>で就労を開始し、倉庫作業に従事した。</w:t>
      </w:r>
    </w:p>
    <w:p w14:paraId="30381391" w14:textId="29926433" w:rsidR="00E5464C" w:rsidRDefault="00E5464C" w:rsidP="00E5464C">
      <w:pPr>
        <w:ind w:left="480" w:hangingChars="200" w:hanging="480"/>
        <w:rPr>
          <w:rFonts w:ascii="ＭＳ 明朝" w:hAnsi="ＭＳ 明朝"/>
          <w:sz w:val="24"/>
          <w:szCs w:val="24"/>
        </w:rPr>
      </w:pPr>
      <w:r w:rsidRPr="00E54FE4">
        <w:rPr>
          <w:rFonts w:ascii="ＭＳ 明朝" w:hAnsi="ＭＳ 明朝" w:hint="eastAsia"/>
          <w:sz w:val="24"/>
          <w:szCs w:val="24"/>
        </w:rPr>
        <w:t>（３）令和２年４月２６日、審査請求人は、株式会社</w:t>
      </w:r>
      <w:r w:rsidR="00BA1A90">
        <w:rPr>
          <w:rFonts w:ascii="ＭＳ 明朝" w:hAnsi="ＭＳ 明朝" w:hint="eastAsia"/>
          <w:sz w:val="24"/>
          <w:szCs w:val="24"/>
        </w:rPr>
        <w:t>〇〇〇〇〇〇</w:t>
      </w:r>
      <w:r w:rsidRPr="00E54FE4">
        <w:rPr>
          <w:rFonts w:ascii="ＭＳ 明朝" w:hAnsi="ＭＳ 明朝" w:hint="eastAsia"/>
          <w:sz w:val="24"/>
          <w:szCs w:val="24"/>
        </w:rPr>
        <w:t>から株式会社</w:t>
      </w:r>
      <w:r w:rsidR="00BA1A90">
        <w:rPr>
          <w:rFonts w:ascii="ＭＳ 明朝" w:hAnsi="ＭＳ 明朝" w:hint="eastAsia"/>
          <w:sz w:val="24"/>
          <w:szCs w:val="24"/>
        </w:rPr>
        <w:t>〇〇〇〇〇〇〇〇</w:t>
      </w:r>
      <w:r w:rsidRPr="00E54FE4">
        <w:rPr>
          <w:rFonts w:ascii="ＭＳ 明朝" w:hAnsi="ＭＳ 明朝" w:hint="eastAsia"/>
          <w:sz w:val="24"/>
          <w:szCs w:val="24"/>
        </w:rPr>
        <w:t>に転籍した。業務内容は庫内作業であ</w:t>
      </w:r>
      <w:r>
        <w:rPr>
          <w:rFonts w:ascii="ＭＳ 明朝" w:hAnsi="ＭＳ 明朝" w:hint="eastAsia"/>
          <w:sz w:val="24"/>
          <w:szCs w:val="24"/>
        </w:rPr>
        <w:t>った。</w:t>
      </w:r>
    </w:p>
    <w:p w14:paraId="7AEDA2F9" w14:textId="230C8E70" w:rsidR="00814393" w:rsidRDefault="00814393" w:rsidP="00E5464C">
      <w:pPr>
        <w:ind w:left="480" w:hangingChars="200" w:hanging="480"/>
        <w:rPr>
          <w:rFonts w:ascii="ＭＳ 明朝" w:hAnsi="ＭＳ 明朝"/>
          <w:sz w:val="24"/>
          <w:szCs w:val="24"/>
        </w:rPr>
      </w:pPr>
      <w:r>
        <w:rPr>
          <w:rFonts w:ascii="ＭＳ 明朝" w:hAnsi="ＭＳ 明朝" w:hint="eastAsia"/>
          <w:sz w:val="24"/>
          <w:szCs w:val="24"/>
        </w:rPr>
        <w:t>（４）令和２年６月９日から令和４年４月８日にかけて、審査請求人は処分庁に対し、下表</w:t>
      </w:r>
      <w:r w:rsidR="00BD624E">
        <w:rPr>
          <w:rFonts w:ascii="ＭＳ 明朝" w:hAnsi="ＭＳ 明朝" w:hint="eastAsia"/>
          <w:sz w:val="24"/>
          <w:szCs w:val="24"/>
        </w:rPr>
        <w:t>①から④</w:t>
      </w:r>
      <w:r>
        <w:rPr>
          <w:rFonts w:ascii="ＭＳ 明朝" w:hAnsi="ＭＳ 明朝" w:hint="eastAsia"/>
          <w:sz w:val="24"/>
          <w:szCs w:val="24"/>
        </w:rPr>
        <w:t>のとおり</w:t>
      </w:r>
      <w:r w:rsidR="00BD624E">
        <w:rPr>
          <w:rFonts w:ascii="ＭＳ 明朝" w:hAnsi="ＭＳ 明朝" w:hint="eastAsia"/>
          <w:sz w:val="24"/>
          <w:szCs w:val="24"/>
        </w:rPr>
        <w:t>、</w:t>
      </w:r>
      <w:r>
        <w:rPr>
          <w:rFonts w:ascii="ＭＳ 明朝" w:hAnsi="ＭＳ 明朝" w:hint="eastAsia"/>
          <w:sz w:val="24"/>
          <w:szCs w:val="24"/>
        </w:rPr>
        <w:t>作業着等の購入費用について収入申告書とともにレシートを提出し、就労に伴う必要経費として認定するよう求めた。</w:t>
      </w:r>
    </w:p>
    <w:p w14:paraId="418B0726" w14:textId="77777777" w:rsidR="00E76BF2" w:rsidRDefault="00E76BF2" w:rsidP="00E76BF2">
      <w:pPr>
        <w:ind w:left="480" w:hangingChars="200" w:hanging="480"/>
        <w:rPr>
          <w:rFonts w:ascii="ＭＳ 明朝" w:hAnsi="ＭＳ 明朝"/>
          <w:sz w:val="24"/>
          <w:szCs w:val="24"/>
        </w:rPr>
      </w:pPr>
      <w:r>
        <w:rPr>
          <w:rFonts w:ascii="ＭＳ 明朝" w:hAnsi="ＭＳ 明朝" w:hint="eastAsia"/>
          <w:sz w:val="24"/>
          <w:szCs w:val="24"/>
        </w:rPr>
        <w:t>《作業着等に係る申請一覧》</w:t>
      </w:r>
    </w:p>
    <w:tbl>
      <w:tblPr>
        <w:tblStyle w:val="af3"/>
        <w:tblW w:w="8162" w:type="dxa"/>
        <w:tblInd w:w="480" w:type="dxa"/>
        <w:tblLook w:val="04A0" w:firstRow="1" w:lastRow="0" w:firstColumn="1" w:lastColumn="0" w:noHBand="0" w:noVBand="1"/>
      </w:tblPr>
      <w:tblGrid>
        <w:gridCol w:w="649"/>
        <w:gridCol w:w="1276"/>
        <w:gridCol w:w="3592"/>
        <w:gridCol w:w="1416"/>
        <w:gridCol w:w="1229"/>
      </w:tblGrid>
      <w:tr w:rsidR="00E76BF2" w14:paraId="2A133972" w14:textId="77777777" w:rsidTr="0083008A">
        <w:tc>
          <w:tcPr>
            <w:tcW w:w="649" w:type="dxa"/>
            <w:vAlign w:val="center"/>
          </w:tcPr>
          <w:p w14:paraId="0D9E03EA" w14:textId="77777777" w:rsidR="00E76BF2" w:rsidRDefault="00E76BF2" w:rsidP="0083008A">
            <w:pPr>
              <w:jc w:val="center"/>
              <w:rPr>
                <w:rFonts w:ascii="ＭＳ 明朝" w:hAnsi="ＭＳ 明朝"/>
                <w:sz w:val="24"/>
                <w:szCs w:val="24"/>
              </w:rPr>
            </w:pPr>
          </w:p>
        </w:tc>
        <w:tc>
          <w:tcPr>
            <w:tcW w:w="1276" w:type="dxa"/>
            <w:vAlign w:val="center"/>
          </w:tcPr>
          <w:p w14:paraId="0208E9F3" w14:textId="77777777" w:rsidR="00E76BF2" w:rsidRDefault="00E76BF2" w:rsidP="0083008A">
            <w:pPr>
              <w:jc w:val="center"/>
              <w:rPr>
                <w:rFonts w:ascii="ＭＳ 明朝" w:hAnsi="ＭＳ 明朝"/>
                <w:sz w:val="24"/>
                <w:szCs w:val="24"/>
              </w:rPr>
            </w:pPr>
            <w:r>
              <w:rPr>
                <w:rFonts w:ascii="ＭＳ 明朝" w:hAnsi="ＭＳ 明朝" w:hint="eastAsia"/>
                <w:sz w:val="24"/>
                <w:szCs w:val="24"/>
              </w:rPr>
              <w:t>申請日</w:t>
            </w:r>
          </w:p>
        </w:tc>
        <w:tc>
          <w:tcPr>
            <w:tcW w:w="3592" w:type="dxa"/>
          </w:tcPr>
          <w:p w14:paraId="2B03BCC3" w14:textId="77777777" w:rsidR="00E76BF2" w:rsidRDefault="00E76BF2" w:rsidP="0083008A">
            <w:pPr>
              <w:jc w:val="center"/>
              <w:rPr>
                <w:rFonts w:ascii="ＭＳ 明朝" w:hAnsi="ＭＳ 明朝"/>
                <w:sz w:val="24"/>
                <w:szCs w:val="24"/>
              </w:rPr>
            </w:pPr>
            <w:r>
              <w:rPr>
                <w:rFonts w:ascii="ＭＳ 明朝" w:hAnsi="ＭＳ 明朝" w:hint="eastAsia"/>
                <w:sz w:val="24"/>
                <w:szCs w:val="24"/>
              </w:rPr>
              <w:t>内容</w:t>
            </w:r>
          </w:p>
        </w:tc>
        <w:tc>
          <w:tcPr>
            <w:tcW w:w="1416" w:type="dxa"/>
          </w:tcPr>
          <w:p w14:paraId="496D4222" w14:textId="77777777" w:rsidR="00E76BF2" w:rsidRDefault="00E76BF2" w:rsidP="0083008A">
            <w:pPr>
              <w:jc w:val="center"/>
              <w:rPr>
                <w:rFonts w:ascii="ＭＳ 明朝" w:hAnsi="ＭＳ 明朝"/>
                <w:sz w:val="24"/>
                <w:szCs w:val="24"/>
              </w:rPr>
            </w:pPr>
            <w:r>
              <w:rPr>
                <w:rFonts w:ascii="ＭＳ 明朝" w:hAnsi="ＭＳ 明朝" w:hint="eastAsia"/>
                <w:sz w:val="24"/>
                <w:szCs w:val="24"/>
              </w:rPr>
              <w:t>金額</w:t>
            </w:r>
          </w:p>
        </w:tc>
        <w:tc>
          <w:tcPr>
            <w:tcW w:w="1229" w:type="dxa"/>
          </w:tcPr>
          <w:p w14:paraId="7F8EF328" w14:textId="77777777" w:rsidR="00E76BF2" w:rsidRDefault="00E76BF2" w:rsidP="0083008A">
            <w:pPr>
              <w:jc w:val="center"/>
              <w:rPr>
                <w:rFonts w:ascii="ＭＳ 明朝" w:hAnsi="ＭＳ 明朝"/>
                <w:sz w:val="24"/>
                <w:szCs w:val="24"/>
              </w:rPr>
            </w:pPr>
            <w:r>
              <w:rPr>
                <w:rFonts w:ascii="ＭＳ 明朝" w:hAnsi="ＭＳ 明朝" w:hint="eastAsia"/>
                <w:sz w:val="24"/>
                <w:szCs w:val="24"/>
              </w:rPr>
              <w:t>経費控除</w:t>
            </w:r>
          </w:p>
        </w:tc>
      </w:tr>
      <w:tr w:rsidR="00E76BF2" w14:paraId="6A24C12E" w14:textId="77777777" w:rsidTr="0083008A">
        <w:tc>
          <w:tcPr>
            <w:tcW w:w="649" w:type="dxa"/>
            <w:vAlign w:val="center"/>
          </w:tcPr>
          <w:p w14:paraId="3E8FA441" w14:textId="77777777" w:rsidR="00E76BF2" w:rsidRDefault="00E76BF2" w:rsidP="0083008A">
            <w:pPr>
              <w:jc w:val="center"/>
              <w:rPr>
                <w:rFonts w:ascii="ＭＳ 明朝" w:hAnsi="ＭＳ 明朝"/>
                <w:sz w:val="24"/>
                <w:szCs w:val="24"/>
              </w:rPr>
            </w:pPr>
            <w:r>
              <w:rPr>
                <w:rFonts w:ascii="ＭＳ 明朝" w:hAnsi="ＭＳ 明朝" w:hint="eastAsia"/>
                <w:sz w:val="24"/>
                <w:szCs w:val="24"/>
              </w:rPr>
              <w:t>①</w:t>
            </w:r>
          </w:p>
        </w:tc>
        <w:tc>
          <w:tcPr>
            <w:tcW w:w="1276" w:type="dxa"/>
            <w:vAlign w:val="center"/>
          </w:tcPr>
          <w:p w14:paraId="279D2349" w14:textId="77777777" w:rsidR="00E76BF2" w:rsidRDefault="00E76BF2" w:rsidP="0083008A">
            <w:pPr>
              <w:rPr>
                <w:rFonts w:ascii="ＭＳ 明朝" w:hAnsi="ＭＳ 明朝"/>
                <w:sz w:val="24"/>
                <w:szCs w:val="24"/>
              </w:rPr>
            </w:pPr>
            <w:r>
              <w:rPr>
                <w:rFonts w:ascii="ＭＳ 明朝" w:hAnsi="ＭＳ 明朝" w:hint="eastAsia"/>
                <w:sz w:val="24"/>
                <w:szCs w:val="24"/>
              </w:rPr>
              <w:t>R2.6.9</w:t>
            </w:r>
          </w:p>
        </w:tc>
        <w:tc>
          <w:tcPr>
            <w:tcW w:w="3592" w:type="dxa"/>
          </w:tcPr>
          <w:p w14:paraId="525F80E8" w14:textId="77777777" w:rsidR="00E76BF2" w:rsidRDefault="00E76BF2" w:rsidP="0083008A">
            <w:pPr>
              <w:rPr>
                <w:rFonts w:ascii="ＭＳ 明朝" w:hAnsi="ＭＳ 明朝"/>
                <w:sz w:val="24"/>
                <w:szCs w:val="24"/>
              </w:rPr>
            </w:pPr>
            <w:r>
              <w:rPr>
                <w:rFonts w:ascii="ＭＳ 明朝" w:hAnsi="ＭＳ 明朝" w:hint="eastAsia"/>
                <w:sz w:val="24"/>
                <w:szCs w:val="24"/>
              </w:rPr>
              <w:t>安全靴、メッシュベスト、夏用作業服３着、作業ズボン</w:t>
            </w:r>
          </w:p>
        </w:tc>
        <w:tc>
          <w:tcPr>
            <w:tcW w:w="1416" w:type="dxa"/>
            <w:vAlign w:val="center"/>
          </w:tcPr>
          <w:p w14:paraId="34E138DF" w14:textId="77777777" w:rsidR="00E76BF2" w:rsidRDefault="00E76BF2" w:rsidP="0083008A">
            <w:pPr>
              <w:jc w:val="right"/>
              <w:rPr>
                <w:rFonts w:ascii="ＭＳ 明朝" w:hAnsi="ＭＳ 明朝"/>
                <w:sz w:val="24"/>
                <w:szCs w:val="24"/>
              </w:rPr>
            </w:pPr>
            <w:r>
              <w:rPr>
                <w:rFonts w:ascii="ＭＳ 明朝" w:hAnsi="ＭＳ 明朝" w:hint="eastAsia"/>
                <w:sz w:val="24"/>
                <w:szCs w:val="24"/>
              </w:rPr>
              <w:t>20,658円</w:t>
            </w:r>
          </w:p>
        </w:tc>
        <w:tc>
          <w:tcPr>
            <w:tcW w:w="1229" w:type="dxa"/>
            <w:vAlign w:val="center"/>
          </w:tcPr>
          <w:p w14:paraId="3F4F8EC4" w14:textId="77777777" w:rsidR="00E76BF2" w:rsidRDefault="00E76BF2" w:rsidP="0083008A">
            <w:pPr>
              <w:jc w:val="center"/>
              <w:rPr>
                <w:rFonts w:ascii="ＭＳ 明朝" w:hAnsi="ＭＳ 明朝"/>
                <w:sz w:val="24"/>
                <w:szCs w:val="24"/>
              </w:rPr>
            </w:pPr>
            <w:r>
              <w:rPr>
                <w:rFonts w:ascii="ＭＳ 明朝" w:hAnsi="ＭＳ 明朝" w:hint="eastAsia"/>
                <w:sz w:val="24"/>
                <w:szCs w:val="24"/>
              </w:rPr>
              <w:t>可</w:t>
            </w:r>
          </w:p>
        </w:tc>
      </w:tr>
      <w:tr w:rsidR="00E76BF2" w14:paraId="5462137C" w14:textId="77777777" w:rsidTr="0083008A">
        <w:tc>
          <w:tcPr>
            <w:tcW w:w="649" w:type="dxa"/>
            <w:vAlign w:val="center"/>
          </w:tcPr>
          <w:p w14:paraId="1F13E298" w14:textId="77777777" w:rsidR="00E76BF2" w:rsidRDefault="00E76BF2" w:rsidP="0083008A">
            <w:pPr>
              <w:jc w:val="center"/>
              <w:rPr>
                <w:rFonts w:ascii="ＭＳ 明朝" w:hAnsi="ＭＳ 明朝"/>
                <w:sz w:val="24"/>
                <w:szCs w:val="24"/>
              </w:rPr>
            </w:pPr>
            <w:r>
              <w:rPr>
                <w:rFonts w:ascii="ＭＳ 明朝" w:hAnsi="ＭＳ 明朝" w:hint="eastAsia"/>
                <w:sz w:val="24"/>
                <w:szCs w:val="24"/>
              </w:rPr>
              <w:t>②</w:t>
            </w:r>
          </w:p>
        </w:tc>
        <w:tc>
          <w:tcPr>
            <w:tcW w:w="1276" w:type="dxa"/>
            <w:vAlign w:val="center"/>
          </w:tcPr>
          <w:p w14:paraId="58E8B5BD" w14:textId="77777777" w:rsidR="00E76BF2" w:rsidRDefault="00E76BF2" w:rsidP="0083008A">
            <w:pPr>
              <w:rPr>
                <w:rFonts w:ascii="ＭＳ 明朝" w:hAnsi="ＭＳ 明朝"/>
                <w:sz w:val="24"/>
                <w:szCs w:val="24"/>
              </w:rPr>
            </w:pPr>
            <w:r>
              <w:rPr>
                <w:rFonts w:ascii="ＭＳ 明朝" w:hAnsi="ＭＳ 明朝" w:hint="eastAsia"/>
                <w:sz w:val="24"/>
                <w:szCs w:val="24"/>
              </w:rPr>
              <w:t>R3.11.15</w:t>
            </w:r>
          </w:p>
        </w:tc>
        <w:tc>
          <w:tcPr>
            <w:tcW w:w="3592" w:type="dxa"/>
          </w:tcPr>
          <w:p w14:paraId="7290E94D" w14:textId="77777777" w:rsidR="00E76BF2" w:rsidRDefault="00E76BF2" w:rsidP="0083008A">
            <w:pPr>
              <w:rPr>
                <w:rFonts w:ascii="ＭＳ 明朝" w:hAnsi="ＭＳ 明朝"/>
                <w:sz w:val="24"/>
                <w:szCs w:val="24"/>
              </w:rPr>
            </w:pPr>
            <w:r>
              <w:rPr>
                <w:rFonts w:ascii="ＭＳ 明朝" w:hAnsi="ＭＳ 明朝" w:hint="eastAsia"/>
                <w:sz w:val="24"/>
                <w:szCs w:val="24"/>
              </w:rPr>
              <w:t>作業用ズボン（制電パンツ）</w:t>
            </w:r>
          </w:p>
        </w:tc>
        <w:tc>
          <w:tcPr>
            <w:tcW w:w="1416" w:type="dxa"/>
            <w:vAlign w:val="center"/>
          </w:tcPr>
          <w:p w14:paraId="3C53206A" w14:textId="77777777" w:rsidR="00E76BF2" w:rsidRDefault="00E76BF2" w:rsidP="0083008A">
            <w:pPr>
              <w:jc w:val="right"/>
              <w:rPr>
                <w:rFonts w:ascii="ＭＳ 明朝" w:hAnsi="ＭＳ 明朝"/>
                <w:sz w:val="24"/>
                <w:szCs w:val="24"/>
              </w:rPr>
            </w:pPr>
            <w:r>
              <w:rPr>
                <w:rFonts w:ascii="ＭＳ 明朝" w:hAnsi="ＭＳ 明朝" w:hint="eastAsia"/>
                <w:sz w:val="24"/>
                <w:szCs w:val="24"/>
              </w:rPr>
              <w:t>4,928円</w:t>
            </w:r>
          </w:p>
        </w:tc>
        <w:tc>
          <w:tcPr>
            <w:tcW w:w="1229" w:type="dxa"/>
            <w:vAlign w:val="center"/>
          </w:tcPr>
          <w:p w14:paraId="5C0F5CA5" w14:textId="77777777" w:rsidR="00E76BF2" w:rsidRDefault="00E76BF2" w:rsidP="0083008A">
            <w:pPr>
              <w:jc w:val="center"/>
              <w:rPr>
                <w:rFonts w:ascii="ＭＳ 明朝" w:hAnsi="ＭＳ 明朝"/>
                <w:sz w:val="24"/>
                <w:szCs w:val="24"/>
              </w:rPr>
            </w:pPr>
            <w:r>
              <w:rPr>
                <w:rFonts w:ascii="ＭＳ 明朝" w:hAnsi="ＭＳ 明朝" w:hint="eastAsia"/>
                <w:sz w:val="24"/>
                <w:szCs w:val="24"/>
              </w:rPr>
              <w:t>可</w:t>
            </w:r>
          </w:p>
        </w:tc>
      </w:tr>
      <w:tr w:rsidR="00E76BF2" w14:paraId="2CB7554B" w14:textId="77777777" w:rsidTr="0083008A">
        <w:tc>
          <w:tcPr>
            <w:tcW w:w="649" w:type="dxa"/>
            <w:vAlign w:val="center"/>
          </w:tcPr>
          <w:p w14:paraId="51926B51" w14:textId="77777777" w:rsidR="00E76BF2" w:rsidRDefault="00E76BF2" w:rsidP="0083008A">
            <w:pPr>
              <w:jc w:val="center"/>
              <w:rPr>
                <w:rFonts w:ascii="ＭＳ 明朝" w:hAnsi="ＭＳ 明朝"/>
                <w:sz w:val="24"/>
                <w:szCs w:val="24"/>
              </w:rPr>
            </w:pPr>
            <w:r>
              <w:rPr>
                <w:rFonts w:ascii="ＭＳ 明朝" w:hAnsi="ＭＳ 明朝" w:hint="eastAsia"/>
                <w:sz w:val="24"/>
                <w:szCs w:val="24"/>
              </w:rPr>
              <w:t>③</w:t>
            </w:r>
          </w:p>
        </w:tc>
        <w:tc>
          <w:tcPr>
            <w:tcW w:w="1276" w:type="dxa"/>
            <w:vAlign w:val="center"/>
          </w:tcPr>
          <w:p w14:paraId="792BD225" w14:textId="77777777" w:rsidR="00E76BF2" w:rsidRDefault="00E76BF2" w:rsidP="0083008A">
            <w:pPr>
              <w:rPr>
                <w:rFonts w:ascii="ＭＳ 明朝" w:hAnsi="ＭＳ 明朝"/>
                <w:sz w:val="24"/>
                <w:szCs w:val="24"/>
              </w:rPr>
            </w:pPr>
            <w:r>
              <w:rPr>
                <w:rFonts w:ascii="ＭＳ 明朝" w:hAnsi="ＭＳ 明朝" w:hint="eastAsia"/>
                <w:sz w:val="24"/>
                <w:szCs w:val="24"/>
              </w:rPr>
              <w:t>R3.12.6</w:t>
            </w:r>
          </w:p>
        </w:tc>
        <w:tc>
          <w:tcPr>
            <w:tcW w:w="3592" w:type="dxa"/>
          </w:tcPr>
          <w:p w14:paraId="2129DFD6" w14:textId="77777777" w:rsidR="00E76BF2" w:rsidRDefault="00E76BF2" w:rsidP="0083008A">
            <w:pPr>
              <w:rPr>
                <w:rFonts w:ascii="ＭＳ 明朝" w:hAnsi="ＭＳ 明朝"/>
                <w:sz w:val="24"/>
                <w:szCs w:val="24"/>
              </w:rPr>
            </w:pPr>
            <w:r>
              <w:rPr>
                <w:rFonts w:ascii="ＭＳ 明朝" w:hAnsi="ＭＳ 明朝" w:hint="eastAsia"/>
                <w:sz w:val="24"/>
                <w:szCs w:val="24"/>
              </w:rPr>
              <w:t>インナー３着、デニムエプロン</w:t>
            </w:r>
          </w:p>
        </w:tc>
        <w:tc>
          <w:tcPr>
            <w:tcW w:w="1416" w:type="dxa"/>
            <w:vAlign w:val="center"/>
          </w:tcPr>
          <w:p w14:paraId="5E7CDB19" w14:textId="77777777" w:rsidR="00E76BF2" w:rsidRPr="00FC4CD5" w:rsidRDefault="00E76BF2" w:rsidP="0083008A">
            <w:pPr>
              <w:jc w:val="right"/>
              <w:rPr>
                <w:rFonts w:ascii="ＭＳ 明朝" w:hAnsi="ＭＳ 明朝"/>
                <w:sz w:val="24"/>
                <w:szCs w:val="24"/>
              </w:rPr>
            </w:pPr>
            <w:r>
              <w:rPr>
                <w:rFonts w:ascii="ＭＳ 明朝" w:hAnsi="ＭＳ 明朝" w:hint="eastAsia"/>
                <w:sz w:val="24"/>
                <w:szCs w:val="24"/>
              </w:rPr>
              <w:t>4,960円</w:t>
            </w:r>
          </w:p>
        </w:tc>
        <w:tc>
          <w:tcPr>
            <w:tcW w:w="1229" w:type="dxa"/>
            <w:vAlign w:val="center"/>
          </w:tcPr>
          <w:p w14:paraId="76EE3D6C" w14:textId="77777777" w:rsidR="00E76BF2" w:rsidRDefault="00E76BF2" w:rsidP="0083008A">
            <w:pPr>
              <w:jc w:val="center"/>
              <w:rPr>
                <w:rFonts w:ascii="ＭＳ 明朝" w:hAnsi="ＭＳ 明朝"/>
                <w:sz w:val="24"/>
                <w:szCs w:val="24"/>
              </w:rPr>
            </w:pPr>
            <w:r>
              <w:rPr>
                <w:rFonts w:ascii="ＭＳ 明朝" w:hAnsi="ＭＳ 明朝" w:hint="eastAsia"/>
                <w:sz w:val="24"/>
                <w:szCs w:val="24"/>
              </w:rPr>
              <w:t>可</w:t>
            </w:r>
          </w:p>
        </w:tc>
      </w:tr>
      <w:tr w:rsidR="00E76BF2" w14:paraId="4ACA2758" w14:textId="77777777" w:rsidTr="0083008A">
        <w:tc>
          <w:tcPr>
            <w:tcW w:w="649" w:type="dxa"/>
            <w:tcBorders>
              <w:bottom w:val="single" w:sz="12" w:space="0" w:color="auto"/>
            </w:tcBorders>
            <w:vAlign w:val="center"/>
          </w:tcPr>
          <w:p w14:paraId="104FD7DF" w14:textId="77777777" w:rsidR="00E76BF2" w:rsidRDefault="00E76BF2" w:rsidP="0083008A">
            <w:pPr>
              <w:jc w:val="center"/>
              <w:rPr>
                <w:rFonts w:ascii="ＭＳ 明朝" w:hAnsi="ＭＳ 明朝"/>
                <w:sz w:val="24"/>
                <w:szCs w:val="24"/>
              </w:rPr>
            </w:pPr>
            <w:r>
              <w:rPr>
                <w:rFonts w:ascii="ＭＳ 明朝" w:hAnsi="ＭＳ 明朝" w:hint="eastAsia"/>
                <w:sz w:val="24"/>
                <w:szCs w:val="24"/>
              </w:rPr>
              <w:t>④</w:t>
            </w:r>
          </w:p>
        </w:tc>
        <w:tc>
          <w:tcPr>
            <w:tcW w:w="1276" w:type="dxa"/>
            <w:tcBorders>
              <w:bottom w:val="single" w:sz="12" w:space="0" w:color="auto"/>
            </w:tcBorders>
            <w:vAlign w:val="center"/>
          </w:tcPr>
          <w:p w14:paraId="62192D46" w14:textId="77777777" w:rsidR="00E76BF2" w:rsidRDefault="00E76BF2" w:rsidP="0083008A">
            <w:pPr>
              <w:rPr>
                <w:rFonts w:ascii="ＭＳ 明朝" w:hAnsi="ＭＳ 明朝"/>
                <w:sz w:val="24"/>
                <w:szCs w:val="24"/>
              </w:rPr>
            </w:pPr>
            <w:r>
              <w:rPr>
                <w:rFonts w:ascii="ＭＳ 明朝" w:hAnsi="ＭＳ 明朝" w:hint="eastAsia"/>
                <w:sz w:val="24"/>
                <w:szCs w:val="24"/>
              </w:rPr>
              <w:t>R4.4.8</w:t>
            </w:r>
          </w:p>
        </w:tc>
        <w:tc>
          <w:tcPr>
            <w:tcW w:w="3592" w:type="dxa"/>
            <w:tcBorders>
              <w:bottom w:val="single" w:sz="12" w:space="0" w:color="auto"/>
            </w:tcBorders>
          </w:tcPr>
          <w:p w14:paraId="7AEAB729" w14:textId="77777777" w:rsidR="00E76BF2" w:rsidRDefault="00E76BF2" w:rsidP="0083008A">
            <w:pPr>
              <w:rPr>
                <w:rFonts w:ascii="ＭＳ 明朝" w:hAnsi="ＭＳ 明朝"/>
                <w:sz w:val="24"/>
                <w:szCs w:val="24"/>
              </w:rPr>
            </w:pPr>
            <w:r>
              <w:rPr>
                <w:rFonts w:ascii="ＭＳ 明朝" w:hAnsi="ＭＳ 明朝" w:hint="eastAsia"/>
                <w:sz w:val="24"/>
                <w:szCs w:val="24"/>
              </w:rPr>
              <w:t>夏用作業着３着、手袋</w:t>
            </w:r>
          </w:p>
        </w:tc>
        <w:tc>
          <w:tcPr>
            <w:tcW w:w="1416" w:type="dxa"/>
            <w:tcBorders>
              <w:bottom w:val="single" w:sz="12" w:space="0" w:color="auto"/>
            </w:tcBorders>
            <w:vAlign w:val="center"/>
          </w:tcPr>
          <w:p w14:paraId="19818CD8" w14:textId="77777777" w:rsidR="00E76BF2" w:rsidRDefault="00E76BF2" w:rsidP="0083008A">
            <w:pPr>
              <w:jc w:val="right"/>
              <w:rPr>
                <w:rFonts w:ascii="ＭＳ 明朝" w:hAnsi="ＭＳ 明朝"/>
                <w:sz w:val="24"/>
                <w:szCs w:val="24"/>
              </w:rPr>
            </w:pPr>
            <w:r>
              <w:rPr>
                <w:rFonts w:ascii="ＭＳ 明朝" w:hAnsi="ＭＳ 明朝" w:hint="eastAsia"/>
                <w:sz w:val="24"/>
                <w:szCs w:val="24"/>
              </w:rPr>
              <w:t>5,035円</w:t>
            </w:r>
          </w:p>
        </w:tc>
        <w:tc>
          <w:tcPr>
            <w:tcW w:w="1229" w:type="dxa"/>
            <w:tcBorders>
              <w:bottom w:val="single" w:sz="12" w:space="0" w:color="auto"/>
            </w:tcBorders>
            <w:vAlign w:val="center"/>
          </w:tcPr>
          <w:p w14:paraId="1A04F225" w14:textId="77777777" w:rsidR="00E76BF2" w:rsidRDefault="00E76BF2" w:rsidP="0083008A">
            <w:pPr>
              <w:jc w:val="center"/>
              <w:rPr>
                <w:rFonts w:ascii="ＭＳ 明朝" w:hAnsi="ＭＳ 明朝"/>
                <w:sz w:val="24"/>
                <w:szCs w:val="24"/>
              </w:rPr>
            </w:pPr>
            <w:r>
              <w:rPr>
                <w:rFonts w:ascii="ＭＳ 明朝" w:hAnsi="ＭＳ 明朝" w:hint="eastAsia"/>
                <w:sz w:val="24"/>
                <w:szCs w:val="24"/>
              </w:rPr>
              <w:t>不可</w:t>
            </w:r>
          </w:p>
        </w:tc>
      </w:tr>
      <w:tr w:rsidR="00E76BF2" w14:paraId="283333F4" w14:textId="77777777" w:rsidTr="0083008A">
        <w:tc>
          <w:tcPr>
            <w:tcW w:w="649" w:type="dxa"/>
            <w:tcBorders>
              <w:top w:val="single" w:sz="12" w:space="0" w:color="auto"/>
              <w:left w:val="single" w:sz="12" w:space="0" w:color="auto"/>
              <w:bottom w:val="single" w:sz="12" w:space="0" w:color="auto"/>
            </w:tcBorders>
            <w:vAlign w:val="center"/>
          </w:tcPr>
          <w:p w14:paraId="485433C2" w14:textId="77777777" w:rsidR="00E76BF2" w:rsidRDefault="00E76BF2" w:rsidP="0083008A">
            <w:pPr>
              <w:jc w:val="center"/>
              <w:rPr>
                <w:rFonts w:ascii="ＭＳ 明朝" w:hAnsi="ＭＳ 明朝"/>
                <w:sz w:val="24"/>
                <w:szCs w:val="24"/>
              </w:rPr>
            </w:pPr>
            <w:r>
              <w:rPr>
                <w:rFonts w:ascii="ＭＳ 明朝" w:hAnsi="ＭＳ 明朝" w:hint="eastAsia"/>
                <w:sz w:val="24"/>
                <w:szCs w:val="24"/>
              </w:rPr>
              <w:t>⑤</w:t>
            </w:r>
          </w:p>
        </w:tc>
        <w:tc>
          <w:tcPr>
            <w:tcW w:w="1276" w:type="dxa"/>
            <w:tcBorders>
              <w:top w:val="single" w:sz="12" w:space="0" w:color="auto"/>
              <w:left w:val="single" w:sz="12" w:space="0" w:color="auto"/>
              <w:bottom w:val="single" w:sz="12" w:space="0" w:color="auto"/>
            </w:tcBorders>
            <w:vAlign w:val="center"/>
          </w:tcPr>
          <w:p w14:paraId="61527CAE" w14:textId="77777777" w:rsidR="00E76BF2" w:rsidRDefault="00E76BF2" w:rsidP="0083008A">
            <w:pPr>
              <w:rPr>
                <w:rFonts w:ascii="ＭＳ 明朝" w:hAnsi="ＭＳ 明朝"/>
                <w:sz w:val="24"/>
                <w:szCs w:val="24"/>
              </w:rPr>
            </w:pPr>
            <w:r>
              <w:rPr>
                <w:rFonts w:ascii="ＭＳ 明朝" w:hAnsi="ＭＳ 明朝" w:hint="eastAsia"/>
                <w:sz w:val="24"/>
                <w:szCs w:val="24"/>
              </w:rPr>
              <w:t>R5.7.5</w:t>
            </w:r>
          </w:p>
        </w:tc>
        <w:tc>
          <w:tcPr>
            <w:tcW w:w="3592" w:type="dxa"/>
            <w:tcBorders>
              <w:top w:val="single" w:sz="12" w:space="0" w:color="auto"/>
              <w:bottom w:val="single" w:sz="12" w:space="0" w:color="auto"/>
            </w:tcBorders>
          </w:tcPr>
          <w:p w14:paraId="34860BEF" w14:textId="77777777" w:rsidR="00E76BF2" w:rsidRDefault="00E76BF2" w:rsidP="0083008A">
            <w:pPr>
              <w:rPr>
                <w:rFonts w:ascii="ＭＳ 明朝" w:hAnsi="ＭＳ 明朝"/>
                <w:sz w:val="24"/>
                <w:szCs w:val="24"/>
              </w:rPr>
            </w:pPr>
            <w:r>
              <w:rPr>
                <w:rFonts w:ascii="ＭＳ 明朝" w:hAnsi="ＭＳ 明朝" w:hint="eastAsia"/>
                <w:sz w:val="24"/>
                <w:szCs w:val="24"/>
              </w:rPr>
              <w:t>作業用ズボン（カーゴパンツ）</w:t>
            </w:r>
          </w:p>
        </w:tc>
        <w:tc>
          <w:tcPr>
            <w:tcW w:w="1416" w:type="dxa"/>
            <w:tcBorders>
              <w:top w:val="single" w:sz="12" w:space="0" w:color="auto"/>
              <w:bottom w:val="single" w:sz="12" w:space="0" w:color="auto"/>
            </w:tcBorders>
            <w:vAlign w:val="center"/>
          </w:tcPr>
          <w:p w14:paraId="158498CF" w14:textId="77777777" w:rsidR="00E76BF2" w:rsidRDefault="00E76BF2" w:rsidP="0083008A">
            <w:pPr>
              <w:jc w:val="right"/>
              <w:rPr>
                <w:rFonts w:ascii="ＭＳ 明朝" w:hAnsi="ＭＳ 明朝"/>
                <w:sz w:val="24"/>
                <w:szCs w:val="24"/>
              </w:rPr>
            </w:pPr>
            <w:r>
              <w:rPr>
                <w:rFonts w:ascii="ＭＳ 明朝" w:hAnsi="ＭＳ 明朝" w:hint="eastAsia"/>
                <w:sz w:val="24"/>
                <w:szCs w:val="24"/>
              </w:rPr>
              <w:t>4,930円</w:t>
            </w:r>
          </w:p>
        </w:tc>
        <w:tc>
          <w:tcPr>
            <w:tcW w:w="1229" w:type="dxa"/>
            <w:tcBorders>
              <w:top w:val="single" w:sz="12" w:space="0" w:color="auto"/>
              <w:bottom w:val="single" w:sz="12" w:space="0" w:color="auto"/>
              <w:right w:val="single" w:sz="12" w:space="0" w:color="auto"/>
            </w:tcBorders>
            <w:vAlign w:val="center"/>
          </w:tcPr>
          <w:p w14:paraId="1AE6ED88" w14:textId="77777777" w:rsidR="00E76BF2" w:rsidRDefault="00E76BF2" w:rsidP="0083008A">
            <w:pPr>
              <w:jc w:val="center"/>
              <w:rPr>
                <w:rFonts w:ascii="ＭＳ 明朝" w:hAnsi="ＭＳ 明朝"/>
                <w:sz w:val="24"/>
                <w:szCs w:val="24"/>
              </w:rPr>
            </w:pPr>
            <w:r>
              <w:rPr>
                <w:rFonts w:ascii="ＭＳ 明朝" w:hAnsi="ＭＳ 明朝" w:hint="eastAsia"/>
                <w:sz w:val="24"/>
                <w:szCs w:val="24"/>
              </w:rPr>
              <w:t>不可</w:t>
            </w:r>
          </w:p>
        </w:tc>
      </w:tr>
    </w:tbl>
    <w:p w14:paraId="2E9AFD56" w14:textId="410DF6E0" w:rsidR="00AC2D54" w:rsidRDefault="00814393" w:rsidP="00E5464C">
      <w:pPr>
        <w:ind w:left="480" w:hangingChars="200" w:hanging="480"/>
        <w:rPr>
          <w:rFonts w:ascii="ＭＳ 明朝" w:hAnsi="ＭＳ 明朝"/>
          <w:sz w:val="24"/>
          <w:szCs w:val="24"/>
        </w:rPr>
      </w:pPr>
      <w:r>
        <w:rPr>
          <w:rFonts w:ascii="ＭＳ 明朝" w:hAnsi="ＭＳ 明朝" w:hint="eastAsia"/>
          <w:sz w:val="24"/>
          <w:szCs w:val="24"/>
        </w:rPr>
        <w:t>（５）処分庁は、</w:t>
      </w:r>
      <w:r w:rsidR="00AC2D54">
        <w:rPr>
          <w:rFonts w:ascii="ＭＳ 明朝" w:hAnsi="ＭＳ 明朝" w:hint="eastAsia"/>
          <w:sz w:val="24"/>
          <w:szCs w:val="24"/>
        </w:rPr>
        <w:t>（４）のうち</w:t>
      </w:r>
      <w:r w:rsidR="00BD624E">
        <w:rPr>
          <w:rFonts w:ascii="ＭＳ 明朝" w:hAnsi="ＭＳ 明朝" w:hint="eastAsia"/>
          <w:sz w:val="24"/>
          <w:szCs w:val="24"/>
        </w:rPr>
        <w:t>①から③の作業着等について、</w:t>
      </w:r>
      <w:r>
        <w:rPr>
          <w:rFonts w:ascii="ＭＳ 明朝" w:hAnsi="ＭＳ 明朝" w:hint="eastAsia"/>
          <w:sz w:val="24"/>
          <w:szCs w:val="24"/>
        </w:rPr>
        <w:t>必要経費として認定し、支給した</w:t>
      </w:r>
      <w:r w:rsidR="00EE21E5">
        <w:rPr>
          <w:rFonts w:ascii="ＭＳ 明朝" w:hAnsi="ＭＳ 明朝" w:hint="eastAsia"/>
          <w:sz w:val="24"/>
          <w:szCs w:val="24"/>
        </w:rPr>
        <w:t>。</w:t>
      </w:r>
    </w:p>
    <w:p w14:paraId="4A54007B" w14:textId="25A35318" w:rsidR="00326481" w:rsidRDefault="00326481" w:rsidP="00326481">
      <w:pPr>
        <w:ind w:left="480" w:hangingChars="200" w:hanging="480"/>
        <w:rPr>
          <w:rFonts w:ascii="ＭＳ 明朝" w:hAnsi="ＭＳ 明朝"/>
          <w:sz w:val="24"/>
          <w:szCs w:val="24"/>
        </w:rPr>
      </w:pPr>
      <w:r>
        <w:rPr>
          <w:rFonts w:ascii="ＭＳ 明朝" w:hAnsi="ＭＳ 明朝" w:hint="eastAsia"/>
          <w:sz w:val="24"/>
          <w:szCs w:val="24"/>
        </w:rPr>
        <w:t>（６）令和４年１月６日、処分庁は、審査請求人が来</w:t>
      </w:r>
      <w:r w:rsidR="00BD624E">
        <w:rPr>
          <w:rFonts w:ascii="ＭＳ 明朝" w:hAnsi="ＭＳ 明朝" w:hint="eastAsia"/>
          <w:sz w:val="24"/>
          <w:szCs w:val="24"/>
        </w:rPr>
        <w:t>所</w:t>
      </w:r>
      <w:r>
        <w:rPr>
          <w:rFonts w:ascii="ＭＳ 明朝" w:hAnsi="ＭＳ 明朝" w:hint="eastAsia"/>
          <w:sz w:val="24"/>
          <w:szCs w:val="24"/>
        </w:rPr>
        <w:t>した際、</w:t>
      </w:r>
      <w:r w:rsidR="00BD624E">
        <w:rPr>
          <w:rFonts w:ascii="ＭＳ 明朝" w:hAnsi="ＭＳ 明朝" w:hint="eastAsia"/>
          <w:sz w:val="24"/>
          <w:szCs w:val="24"/>
        </w:rPr>
        <w:t>就労中に使用するものであるとし、必要経費として控除している</w:t>
      </w:r>
      <w:r>
        <w:rPr>
          <w:rFonts w:ascii="ＭＳ 明朝" w:hAnsi="ＭＳ 明朝" w:hint="eastAsia"/>
          <w:sz w:val="24"/>
          <w:szCs w:val="24"/>
        </w:rPr>
        <w:t>作業着を着用していたことから、仕事用の作業着を普段着として使用している可能性があるため、控除の要否について疑義が生じている旨を審査請求人に伝え、作業着の支給の有無及び</w:t>
      </w:r>
      <w:r w:rsidR="00F107A4">
        <w:rPr>
          <w:rFonts w:ascii="ＭＳ 明朝" w:hAnsi="ＭＳ 明朝" w:hint="eastAsia"/>
          <w:sz w:val="24"/>
          <w:szCs w:val="24"/>
        </w:rPr>
        <w:t>衣服に関する</w:t>
      </w:r>
      <w:r>
        <w:rPr>
          <w:rFonts w:ascii="ＭＳ 明朝" w:hAnsi="ＭＳ 明朝" w:hint="eastAsia"/>
          <w:sz w:val="24"/>
          <w:szCs w:val="24"/>
        </w:rPr>
        <w:t>規則</w:t>
      </w:r>
      <w:r w:rsidR="00222BC5">
        <w:rPr>
          <w:rFonts w:ascii="ＭＳ 明朝" w:hAnsi="ＭＳ 明朝" w:hint="eastAsia"/>
          <w:sz w:val="24"/>
          <w:szCs w:val="24"/>
        </w:rPr>
        <w:t>等</w:t>
      </w:r>
      <w:r>
        <w:rPr>
          <w:rFonts w:ascii="ＭＳ 明朝" w:hAnsi="ＭＳ 明朝" w:hint="eastAsia"/>
          <w:sz w:val="24"/>
          <w:szCs w:val="24"/>
        </w:rPr>
        <w:t>について勤務先に確認すると伝えたところ、審査請求人は</w:t>
      </w:r>
      <w:r w:rsidR="00E76BF2">
        <w:rPr>
          <w:rFonts w:ascii="ＭＳ 明朝" w:hAnsi="ＭＳ 明朝" w:hint="eastAsia"/>
          <w:sz w:val="24"/>
          <w:szCs w:val="24"/>
        </w:rPr>
        <w:t>勤務先</w:t>
      </w:r>
      <w:r w:rsidR="00222BC5">
        <w:rPr>
          <w:rFonts w:ascii="ＭＳ 明朝" w:hAnsi="ＭＳ 明朝" w:hint="eastAsia"/>
          <w:sz w:val="24"/>
          <w:szCs w:val="24"/>
        </w:rPr>
        <w:t>に保護受給者であることを知られたくないとして、</w:t>
      </w:r>
      <w:r>
        <w:rPr>
          <w:rFonts w:ascii="ＭＳ 明朝" w:hAnsi="ＭＳ 明朝" w:hint="eastAsia"/>
          <w:sz w:val="24"/>
          <w:szCs w:val="24"/>
        </w:rPr>
        <w:t>これを</w:t>
      </w:r>
      <w:r w:rsidR="00222BC5">
        <w:rPr>
          <w:rFonts w:ascii="ＭＳ 明朝" w:hAnsi="ＭＳ 明朝" w:hint="eastAsia"/>
          <w:sz w:val="24"/>
          <w:szCs w:val="24"/>
        </w:rPr>
        <w:t>拒否</w:t>
      </w:r>
      <w:r>
        <w:rPr>
          <w:rFonts w:ascii="ＭＳ 明朝" w:hAnsi="ＭＳ 明朝" w:hint="eastAsia"/>
          <w:sz w:val="24"/>
          <w:szCs w:val="24"/>
        </w:rPr>
        <w:t>した。</w:t>
      </w:r>
    </w:p>
    <w:p w14:paraId="7CAAA16F" w14:textId="77777777" w:rsidR="001E0FF0" w:rsidRDefault="00326481" w:rsidP="001E0FF0">
      <w:pPr>
        <w:ind w:left="480" w:hangingChars="200" w:hanging="480"/>
        <w:rPr>
          <w:rFonts w:ascii="ＭＳ 明朝" w:hAnsi="ＭＳ 明朝"/>
          <w:sz w:val="24"/>
          <w:szCs w:val="24"/>
        </w:rPr>
      </w:pPr>
      <w:r>
        <w:rPr>
          <w:rFonts w:ascii="ＭＳ 明朝" w:hAnsi="ＭＳ 明朝" w:hint="eastAsia"/>
          <w:sz w:val="24"/>
          <w:szCs w:val="24"/>
        </w:rPr>
        <w:t>（７）</w:t>
      </w:r>
      <w:r w:rsidR="001E0FF0">
        <w:rPr>
          <w:rFonts w:ascii="ＭＳ 明朝" w:hAnsi="ＭＳ 明朝" w:hint="eastAsia"/>
          <w:sz w:val="24"/>
          <w:szCs w:val="24"/>
        </w:rPr>
        <w:t>令和４年１月１１日、審査請求人らが説明を求めて処分庁に来所したため、処分庁は、必要経費</w:t>
      </w:r>
      <w:bookmarkStart w:id="0" w:name="_Hlk200141001"/>
      <w:r w:rsidR="001E0FF0">
        <w:rPr>
          <w:rFonts w:ascii="ＭＳ 明朝" w:hAnsi="ＭＳ 明朝" w:hint="eastAsia"/>
          <w:sz w:val="24"/>
          <w:szCs w:val="24"/>
        </w:rPr>
        <w:t>は就労に伴い必要な支出について計上するものであり、就労に伴えばすべて控除できるわけではなく、</w:t>
      </w:r>
      <w:bookmarkEnd w:id="0"/>
      <w:r w:rsidR="001E0FF0">
        <w:rPr>
          <w:rFonts w:ascii="ＭＳ 明朝" w:hAnsi="ＭＳ 明朝" w:hint="eastAsia"/>
          <w:sz w:val="24"/>
          <w:szCs w:val="24"/>
        </w:rPr>
        <w:t>就労に限定して支出する必要があるものであり、就労以外の日常生活で併用しているのであれば就労に限定する支出とは認め難く、必要経費として控除することが困難な可能性がある旨を説明したが、審査請求人は納得しなかった。</w:t>
      </w:r>
    </w:p>
    <w:p w14:paraId="07021E39" w14:textId="02F20998" w:rsidR="00326481" w:rsidRDefault="001E0FF0" w:rsidP="001E0FF0">
      <w:pPr>
        <w:ind w:leftChars="250" w:left="525" w:firstLineChars="100" w:firstLine="240"/>
        <w:rPr>
          <w:rFonts w:ascii="ＭＳ 明朝" w:hAnsi="ＭＳ 明朝"/>
          <w:sz w:val="24"/>
          <w:szCs w:val="24"/>
        </w:rPr>
      </w:pPr>
      <w:r>
        <w:rPr>
          <w:rFonts w:ascii="ＭＳ 明朝" w:hAnsi="ＭＳ 明朝" w:hint="eastAsia"/>
          <w:sz w:val="24"/>
          <w:szCs w:val="24"/>
        </w:rPr>
        <w:lastRenderedPageBreak/>
        <w:t>処分庁は、事実確認のためには家庭訪問、</w:t>
      </w:r>
      <w:r w:rsidR="00222BC5">
        <w:rPr>
          <w:rFonts w:ascii="ＭＳ 明朝" w:hAnsi="ＭＳ 明朝" w:hint="eastAsia"/>
          <w:sz w:val="24"/>
          <w:szCs w:val="24"/>
        </w:rPr>
        <w:t>勤務先</w:t>
      </w:r>
      <w:r>
        <w:rPr>
          <w:rFonts w:ascii="ＭＳ 明朝" w:hAnsi="ＭＳ 明朝" w:hint="eastAsia"/>
          <w:sz w:val="24"/>
          <w:szCs w:val="24"/>
        </w:rPr>
        <w:t>への調査も辞さない旨を伝えたところ、審査請求人は</w:t>
      </w:r>
      <w:r w:rsidR="00222BC5">
        <w:rPr>
          <w:rFonts w:ascii="ＭＳ 明朝" w:hAnsi="ＭＳ 明朝" w:hint="eastAsia"/>
          <w:sz w:val="24"/>
          <w:szCs w:val="24"/>
        </w:rPr>
        <w:t>（６）と同様の理由で勤務先</w:t>
      </w:r>
      <w:r>
        <w:rPr>
          <w:rFonts w:ascii="ＭＳ 明朝" w:hAnsi="ＭＳ 明朝" w:hint="eastAsia"/>
          <w:sz w:val="24"/>
          <w:szCs w:val="24"/>
        </w:rPr>
        <w:t>への調査を</w:t>
      </w:r>
      <w:r w:rsidR="00222BC5">
        <w:rPr>
          <w:rFonts w:ascii="ＭＳ 明朝" w:hAnsi="ＭＳ 明朝" w:hint="eastAsia"/>
          <w:sz w:val="24"/>
          <w:szCs w:val="24"/>
        </w:rPr>
        <w:t>拒否</w:t>
      </w:r>
      <w:r>
        <w:rPr>
          <w:rFonts w:ascii="ＭＳ 明朝" w:hAnsi="ＭＳ 明朝" w:hint="eastAsia"/>
          <w:sz w:val="24"/>
          <w:szCs w:val="24"/>
        </w:rPr>
        <w:t>した。処分庁は、休日の実態を調査するため、家庭訪問の日程を調整した。</w:t>
      </w:r>
    </w:p>
    <w:p w14:paraId="1EEB53E1" w14:textId="34DC75C3" w:rsidR="001E0FF0" w:rsidRDefault="00BC76AD" w:rsidP="001E0FF0">
      <w:pPr>
        <w:ind w:left="480" w:hangingChars="200" w:hanging="480"/>
        <w:rPr>
          <w:rFonts w:ascii="ＭＳ 明朝" w:hAnsi="ＭＳ 明朝"/>
          <w:sz w:val="24"/>
          <w:szCs w:val="24"/>
        </w:rPr>
      </w:pPr>
      <w:r>
        <w:rPr>
          <w:rFonts w:ascii="ＭＳ 明朝" w:hAnsi="ＭＳ 明朝" w:hint="eastAsia"/>
          <w:sz w:val="24"/>
          <w:szCs w:val="24"/>
        </w:rPr>
        <w:t>（８）</w:t>
      </w:r>
      <w:r w:rsidR="001E0FF0">
        <w:rPr>
          <w:rFonts w:ascii="ＭＳ 明朝" w:hAnsi="ＭＳ 明朝" w:hint="eastAsia"/>
          <w:sz w:val="24"/>
          <w:szCs w:val="24"/>
        </w:rPr>
        <w:t>令和４年１月２６日、処分庁は、審査請求人宅の家庭訪問を行った。審査請求人は、訪問時に就労収入から経費控除した機能性インナーを着用していた。処分庁は、機能性インナーは日常生活でも必要なものであり、作業ズボンについてもプライベートで使用しているものであれば就労のためだけに購入したとは認めがたく、控除について協議を行う必要があると説明した。しかし、審査請求人は納得せず、それ以上の説明を拒んだ。また、奥の居室が閉め切られていたので、控除の検討のため普段着の状況を知りたいと伝えたが、散らかっているから開けられないと入室を</w:t>
      </w:r>
      <w:r w:rsidR="00222BC5">
        <w:rPr>
          <w:rFonts w:ascii="ＭＳ 明朝" w:hAnsi="ＭＳ 明朝" w:hint="eastAsia"/>
          <w:sz w:val="24"/>
          <w:szCs w:val="24"/>
        </w:rPr>
        <w:t>拒否さ</w:t>
      </w:r>
      <w:r w:rsidR="001E0FF0">
        <w:rPr>
          <w:rFonts w:ascii="ＭＳ 明朝" w:hAnsi="ＭＳ 明朝" w:hint="eastAsia"/>
          <w:sz w:val="24"/>
          <w:szCs w:val="24"/>
        </w:rPr>
        <w:t>れた。</w:t>
      </w:r>
    </w:p>
    <w:p w14:paraId="0A815983" w14:textId="77F997A8" w:rsidR="00BC76AD" w:rsidRDefault="001E0FF0" w:rsidP="001E0FF0">
      <w:pPr>
        <w:ind w:leftChars="250" w:left="525" w:firstLineChars="100" w:firstLine="240"/>
        <w:rPr>
          <w:rFonts w:ascii="ＭＳ 明朝" w:hAnsi="ＭＳ 明朝"/>
          <w:sz w:val="24"/>
          <w:szCs w:val="24"/>
        </w:rPr>
      </w:pPr>
      <w:r>
        <w:rPr>
          <w:rFonts w:ascii="ＭＳ 明朝" w:hAnsi="ＭＳ 明朝" w:hint="eastAsia"/>
          <w:sz w:val="24"/>
          <w:szCs w:val="24"/>
        </w:rPr>
        <w:t>審査請求人は処分庁による説明に納得せず、衣服の控除についてはこれまでどおり申し出ると主張した。</w:t>
      </w:r>
    </w:p>
    <w:p w14:paraId="0E37BA92" w14:textId="5BD08CF9" w:rsidR="00814393" w:rsidRDefault="00AC2D54" w:rsidP="00AA571D">
      <w:pPr>
        <w:ind w:left="480" w:hangingChars="200" w:hanging="480"/>
        <w:rPr>
          <w:rFonts w:ascii="ＭＳ 明朝" w:hAnsi="ＭＳ 明朝"/>
          <w:sz w:val="24"/>
          <w:szCs w:val="24"/>
        </w:rPr>
      </w:pPr>
      <w:r>
        <w:rPr>
          <w:rFonts w:ascii="ＭＳ 明朝" w:hAnsi="ＭＳ 明朝" w:hint="eastAsia"/>
          <w:sz w:val="24"/>
          <w:szCs w:val="24"/>
        </w:rPr>
        <w:t>（</w:t>
      </w:r>
      <w:r w:rsidR="00BC76AD">
        <w:rPr>
          <w:rFonts w:ascii="ＭＳ 明朝" w:hAnsi="ＭＳ 明朝" w:hint="eastAsia"/>
          <w:sz w:val="24"/>
          <w:szCs w:val="24"/>
        </w:rPr>
        <w:t>９</w:t>
      </w:r>
      <w:r>
        <w:rPr>
          <w:rFonts w:ascii="ＭＳ 明朝" w:hAnsi="ＭＳ 明朝" w:hint="eastAsia"/>
          <w:sz w:val="24"/>
          <w:szCs w:val="24"/>
        </w:rPr>
        <w:t>）</w:t>
      </w:r>
      <w:r w:rsidR="001E0FF0">
        <w:rPr>
          <w:rFonts w:ascii="ＭＳ 明朝" w:hAnsi="ＭＳ 明朝" w:hint="eastAsia"/>
          <w:sz w:val="24"/>
          <w:szCs w:val="24"/>
        </w:rPr>
        <w:t>令和４年３月２５日、処分庁はケース診断会議を開催した。就労に伴う必要経費については、次官通知第８の３（１）ア</w:t>
      </w:r>
      <w:r w:rsidR="00222BC5">
        <w:rPr>
          <w:rFonts w:ascii="ＭＳ 明朝" w:hAnsi="ＭＳ 明朝" w:hint="eastAsia"/>
          <w:sz w:val="24"/>
          <w:szCs w:val="24"/>
        </w:rPr>
        <w:t>（イ）</w:t>
      </w:r>
      <w:r w:rsidR="001E0FF0">
        <w:rPr>
          <w:rFonts w:ascii="ＭＳ 明朝" w:hAnsi="ＭＳ 明朝" w:hint="eastAsia"/>
          <w:sz w:val="24"/>
          <w:szCs w:val="24"/>
        </w:rPr>
        <w:t>により、原則基礎控除で賄うこととなっており、さらに、審査請求人の申し出ている必要経費の内容が、機能性インナー、エプロン、制電パンツ等、汎用性が高く日常生活でも使用できるものであること、また、勤務先の服装に関する</w:t>
      </w:r>
      <w:r w:rsidR="00222BC5">
        <w:rPr>
          <w:rFonts w:ascii="ＭＳ 明朝" w:hAnsi="ＭＳ 明朝" w:hint="eastAsia"/>
          <w:sz w:val="24"/>
          <w:szCs w:val="24"/>
        </w:rPr>
        <w:t>規則等</w:t>
      </w:r>
      <w:r w:rsidR="001E0FF0">
        <w:rPr>
          <w:rFonts w:ascii="ＭＳ 明朝" w:hAnsi="ＭＳ 明朝" w:hint="eastAsia"/>
          <w:sz w:val="24"/>
          <w:szCs w:val="24"/>
        </w:rPr>
        <w:t>や審査請求人宅の普段着の状況も審査請求人の拒否により確認できないことから、今後は基礎控除とは別に控除は行わないこととした。</w:t>
      </w:r>
    </w:p>
    <w:p w14:paraId="7FB810C7" w14:textId="0F751F27" w:rsidR="00AA571D" w:rsidRDefault="00AA571D" w:rsidP="00AA571D">
      <w:pPr>
        <w:ind w:left="480" w:hangingChars="200" w:hanging="480"/>
        <w:rPr>
          <w:rFonts w:ascii="ＭＳ 明朝" w:hAnsi="ＭＳ 明朝"/>
          <w:sz w:val="24"/>
          <w:szCs w:val="24"/>
        </w:rPr>
      </w:pPr>
      <w:r>
        <w:rPr>
          <w:rFonts w:ascii="ＭＳ 明朝" w:hAnsi="ＭＳ 明朝" w:hint="eastAsia"/>
          <w:sz w:val="24"/>
          <w:szCs w:val="24"/>
        </w:rPr>
        <w:t>（</w:t>
      </w:r>
      <w:r w:rsidR="00BC76AD">
        <w:rPr>
          <w:rFonts w:ascii="ＭＳ 明朝" w:hAnsi="ＭＳ 明朝" w:hint="eastAsia"/>
          <w:sz w:val="24"/>
          <w:szCs w:val="24"/>
        </w:rPr>
        <w:t>１０</w:t>
      </w:r>
      <w:r>
        <w:rPr>
          <w:rFonts w:ascii="ＭＳ 明朝" w:hAnsi="ＭＳ 明朝" w:hint="eastAsia"/>
          <w:sz w:val="24"/>
          <w:szCs w:val="24"/>
        </w:rPr>
        <w:t>）</w:t>
      </w:r>
      <w:r w:rsidR="001E0FF0">
        <w:rPr>
          <w:rFonts w:ascii="ＭＳ 明朝" w:hAnsi="ＭＳ 明朝" w:hint="eastAsia"/>
          <w:sz w:val="24"/>
          <w:szCs w:val="24"/>
        </w:rPr>
        <w:t>令和４年３月２８日、処分庁は、審査請求人に（９）のケース診断会議の結果を連絡し、基礎控除についても説明を行った。しかし、審査請求人は納得せず、</w:t>
      </w:r>
      <w:r w:rsidR="00222BC5">
        <w:rPr>
          <w:rFonts w:ascii="ＭＳ 明朝" w:hAnsi="ＭＳ 明朝" w:hint="eastAsia"/>
          <w:sz w:val="24"/>
          <w:szCs w:val="24"/>
        </w:rPr>
        <w:t>勤務先から制服の支給はないこと、</w:t>
      </w:r>
      <w:r w:rsidR="001E0FF0">
        <w:rPr>
          <w:rFonts w:ascii="ＭＳ 明朝" w:hAnsi="ＭＳ 明朝" w:hint="eastAsia"/>
          <w:sz w:val="24"/>
          <w:szCs w:val="24"/>
        </w:rPr>
        <w:t>今後も申出はすること、決定については課として行ったものであり、今後は皆そうなるのか文書での回答を求める旨主張した。処分庁は、個別のケース検討であるため全世帯に対する決定ではないこと、具体的な申請に対する却下等ではないため文書による通知はしないことを説明し、今後も控除を希望する場合、相談は可能である旨伝えた。</w:t>
      </w:r>
    </w:p>
    <w:p w14:paraId="62338874" w14:textId="08216A6D" w:rsidR="00E66387" w:rsidRDefault="00E66387" w:rsidP="00E66387">
      <w:pPr>
        <w:ind w:left="480" w:hangingChars="200" w:hanging="480"/>
        <w:rPr>
          <w:rFonts w:ascii="ＭＳ 明朝" w:hAnsi="ＭＳ 明朝"/>
          <w:sz w:val="24"/>
          <w:szCs w:val="24"/>
        </w:rPr>
      </w:pPr>
      <w:r>
        <w:rPr>
          <w:rFonts w:ascii="ＭＳ 明朝" w:hAnsi="ＭＳ 明朝" w:hint="eastAsia"/>
          <w:sz w:val="24"/>
          <w:szCs w:val="24"/>
        </w:rPr>
        <w:t>（</w:t>
      </w:r>
      <w:r w:rsidR="00BC76AD">
        <w:rPr>
          <w:rFonts w:ascii="ＭＳ 明朝" w:hAnsi="ＭＳ 明朝" w:hint="eastAsia"/>
          <w:sz w:val="24"/>
          <w:szCs w:val="24"/>
        </w:rPr>
        <w:t>１１</w:t>
      </w:r>
      <w:r>
        <w:rPr>
          <w:rFonts w:ascii="ＭＳ 明朝" w:hAnsi="ＭＳ 明朝" w:hint="eastAsia"/>
          <w:sz w:val="24"/>
          <w:szCs w:val="24"/>
        </w:rPr>
        <w:t>）処分庁は、（４）のうち令和４年４月８日に申請のあった</w:t>
      </w:r>
      <w:r w:rsidR="00222BC5">
        <w:rPr>
          <w:rFonts w:ascii="ＭＳ 明朝" w:hAnsi="ＭＳ 明朝" w:hint="eastAsia"/>
          <w:sz w:val="24"/>
          <w:szCs w:val="24"/>
        </w:rPr>
        <w:t>④の</w:t>
      </w:r>
      <w:r>
        <w:rPr>
          <w:rFonts w:ascii="ＭＳ 明朝" w:hAnsi="ＭＳ 明朝" w:hint="eastAsia"/>
          <w:sz w:val="24"/>
          <w:szCs w:val="24"/>
        </w:rPr>
        <w:t>作業着等について、基礎控除で賄う</w:t>
      </w:r>
      <w:r w:rsidR="00222BC5">
        <w:rPr>
          <w:rFonts w:ascii="ＭＳ 明朝" w:hAnsi="ＭＳ 明朝" w:hint="eastAsia"/>
          <w:sz w:val="24"/>
          <w:szCs w:val="24"/>
        </w:rPr>
        <w:t>べき</w:t>
      </w:r>
      <w:r>
        <w:rPr>
          <w:rFonts w:ascii="ＭＳ 明朝" w:hAnsi="ＭＳ 明朝" w:hint="eastAsia"/>
          <w:sz w:val="24"/>
          <w:szCs w:val="24"/>
        </w:rPr>
        <w:t>ものであり、必要経費と認定しないことを同月１４日に決定し、その旨を審査請求人に同月２５日に通知した。</w:t>
      </w:r>
    </w:p>
    <w:p w14:paraId="417E0E1D" w14:textId="38E1EF9E" w:rsidR="00E66387" w:rsidRDefault="00E66387" w:rsidP="00E66387">
      <w:pPr>
        <w:ind w:left="480" w:hangingChars="200" w:hanging="480"/>
        <w:rPr>
          <w:rFonts w:ascii="ＭＳ 明朝" w:hAnsi="ＭＳ 明朝"/>
          <w:sz w:val="24"/>
          <w:szCs w:val="24"/>
        </w:rPr>
      </w:pPr>
      <w:r>
        <w:rPr>
          <w:rFonts w:ascii="ＭＳ 明朝" w:hAnsi="ＭＳ 明朝" w:hint="eastAsia"/>
          <w:sz w:val="24"/>
          <w:szCs w:val="24"/>
        </w:rPr>
        <w:t>（</w:t>
      </w:r>
      <w:r w:rsidR="00BC76AD">
        <w:rPr>
          <w:rFonts w:ascii="ＭＳ 明朝" w:hAnsi="ＭＳ 明朝" w:hint="eastAsia"/>
          <w:sz w:val="24"/>
          <w:szCs w:val="24"/>
        </w:rPr>
        <w:t>１２</w:t>
      </w:r>
      <w:r>
        <w:rPr>
          <w:rFonts w:ascii="ＭＳ 明朝" w:hAnsi="ＭＳ 明朝" w:hint="eastAsia"/>
          <w:sz w:val="24"/>
          <w:szCs w:val="24"/>
        </w:rPr>
        <w:t>）令和５年７月５日、審査請求人は処分庁に</w:t>
      </w:r>
      <w:r w:rsidR="00AA571D">
        <w:rPr>
          <w:rFonts w:ascii="ＭＳ 明朝" w:hAnsi="ＭＳ 明朝" w:hint="eastAsia"/>
          <w:sz w:val="24"/>
          <w:szCs w:val="24"/>
        </w:rPr>
        <w:t>対し、</w:t>
      </w:r>
      <w:r>
        <w:rPr>
          <w:rFonts w:ascii="ＭＳ 明朝" w:hAnsi="ＭＳ 明朝" w:hint="eastAsia"/>
          <w:sz w:val="24"/>
          <w:szCs w:val="24"/>
        </w:rPr>
        <w:t>作業用ズボン（カーゴパンツ）のレシート</w:t>
      </w:r>
      <w:r w:rsidR="00AA571D">
        <w:rPr>
          <w:rFonts w:ascii="ＭＳ 明朝" w:hAnsi="ＭＳ 明朝" w:hint="eastAsia"/>
          <w:sz w:val="24"/>
          <w:szCs w:val="24"/>
        </w:rPr>
        <w:t>（４，９３０円）</w:t>
      </w:r>
      <w:r>
        <w:rPr>
          <w:rFonts w:ascii="ＭＳ 明朝" w:hAnsi="ＭＳ 明朝" w:hint="eastAsia"/>
          <w:sz w:val="24"/>
          <w:szCs w:val="24"/>
        </w:rPr>
        <w:t>を提出し、就労</w:t>
      </w:r>
      <w:r w:rsidR="00070C14">
        <w:rPr>
          <w:rFonts w:ascii="ＭＳ 明朝" w:hAnsi="ＭＳ 明朝" w:hint="eastAsia"/>
          <w:sz w:val="24"/>
          <w:szCs w:val="24"/>
        </w:rPr>
        <w:t>収入から控除すること</w:t>
      </w:r>
      <w:r>
        <w:rPr>
          <w:rFonts w:ascii="ＭＳ 明朝" w:hAnsi="ＭＳ 明朝" w:hint="eastAsia"/>
          <w:sz w:val="24"/>
          <w:szCs w:val="24"/>
        </w:rPr>
        <w:t>を求めた。</w:t>
      </w:r>
    </w:p>
    <w:p w14:paraId="49FAE136" w14:textId="5974CBC5" w:rsidR="00070C14" w:rsidRDefault="00E66387" w:rsidP="00E66387">
      <w:pPr>
        <w:ind w:left="480" w:hangingChars="200" w:hanging="480"/>
        <w:rPr>
          <w:rFonts w:ascii="ＭＳ 明朝" w:hAnsi="ＭＳ 明朝"/>
          <w:sz w:val="24"/>
          <w:szCs w:val="24"/>
        </w:rPr>
      </w:pPr>
      <w:r>
        <w:rPr>
          <w:rFonts w:ascii="ＭＳ 明朝" w:hAnsi="ＭＳ 明朝" w:hint="eastAsia"/>
          <w:sz w:val="24"/>
          <w:szCs w:val="24"/>
        </w:rPr>
        <w:t>（</w:t>
      </w:r>
      <w:r w:rsidR="00070C14">
        <w:rPr>
          <w:rFonts w:ascii="ＭＳ 明朝" w:hAnsi="ＭＳ 明朝" w:hint="eastAsia"/>
          <w:sz w:val="24"/>
          <w:szCs w:val="24"/>
        </w:rPr>
        <w:t>１</w:t>
      </w:r>
      <w:r w:rsidR="00BC76AD">
        <w:rPr>
          <w:rFonts w:ascii="ＭＳ 明朝" w:hAnsi="ＭＳ 明朝" w:hint="eastAsia"/>
          <w:sz w:val="24"/>
          <w:szCs w:val="24"/>
        </w:rPr>
        <w:t>３</w:t>
      </w:r>
      <w:r>
        <w:rPr>
          <w:rFonts w:ascii="ＭＳ 明朝" w:hAnsi="ＭＳ 明朝" w:hint="eastAsia"/>
          <w:sz w:val="24"/>
          <w:szCs w:val="24"/>
        </w:rPr>
        <w:t>）令和５年１０月２４日、処分庁は、ケース診断会議を開催し、</w:t>
      </w:r>
      <w:r w:rsidR="00D07BEC">
        <w:rPr>
          <w:rFonts w:ascii="ＭＳ 明朝" w:hAnsi="ＭＳ 明朝" w:hint="eastAsia"/>
          <w:sz w:val="24"/>
          <w:szCs w:val="24"/>
        </w:rPr>
        <w:t>（１２）で</w:t>
      </w:r>
      <w:r w:rsidR="00070C14" w:rsidRPr="00070C14">
        <w:rPr>
          <w:rFonts w:ascii="ＭＳ 明朝" w:hAnsi="ＭＳ 明朝" w:hint="eastAsia"/>
          <w:sz w:val="24"/>
          <w:szCs w:val="24"/>
        </w:rPr>
        <w:t>申請のあった作業</w:t>
      </w:r>
      <w:r w:rsidR="00E76BF2">
        <w:rPr>
          <w:rFonts w:ascii="ＭＳ 明朝" w:hAnsi="ＭＳ 明朝" w:hint="eastAsia"/>
          <w:sz w:val="24"/>
          <w:szCs w:val="24"/>
        </w:rPr>
        <w:t>用</w:t>
      </w:r>
      <w:r w:rsidR="00070C14" w:rsidRPr="00070C14">
        <w:rPr>
          <w:rFonts w:ascii="ＭＳ 明朝" w:hAnsi="ＭＳ 明朝" w:hint="eastAsia"/>
          <w:sz w:val="24"/>
          <w:szCs w:val="24"/>
        </w:rPr>
        <w:t>ズボンについて就労収入から控除する必要経費の認</w:t>
      </w:r>
      <w:r w:rsidR="00070C14" w:rsidRPr="00070C14">
        <w:rPr>
          <w:rFonts w:ascii="ＭＳ 明朝" w:hAnsi="ＭＳ 明朝" w:hint="eastAsia"/>
          <w:sz w:val="24"/>
          <w:szCs w:val="24"/>
        </w:rPr>
        <w:lastRenderedPageBreak/>
        <w:t>定の可否について検討した。以前にも同様の控除申請が複数あったが、令和４年３月２</w:t>
      </w:r>
      <w:r w:rsidR="00222BC5">
        <w:rPr>
          <w:rFonts w:ascii="ＭＳ 明朝" w:hAnsi="ＭＳ 明朝" w:hint="eastAsia"/>
          <w:sz w:val="24"/>
          <w:szCs w:val="24"/>
        </w:rPr>
        <w:t>５</w:t>
      </w:r>
      <w:r w:rsidR="00070C14" w:rsidRPr="00070C14">
        <w:rPr>
          <w:rFonts w:ascii="ＭＳ 明朝" w:hAnsi="ＭＳ 明朝" w:hint="eastAsia"/>
          <w:sz w:val="24"/>
          <w:szCs w:val="24"/>
        </w:rPr>
        <w:t>日のケース診断会議において、就労に伴う必要経費については次官通知第８の３（１）ア（イ）により、原則基礎控除で賄うこととなっており、さらに審査請求人の申し出ている必要経費の内容が、汎用性が高く日常生活でも使用できること、また、</w:t>
      </w:r>
      <w:r w:rsidR="00D07BEC">
        <w:rPr>
          <w:rFonts w:ascii="ＭＳ 明朝" w:hAnsi="ＭＳ 明朝" w:hint="eastAsia"/>
          <w:sz w:val="24"/>
          <w:szCs w:val="24"/>
        </w:rPr>
        <w:t>勤務先</w:t>
      </w:r>
      <w:r w:rsidR="00070C14" w:rsidRPr="00070C14">
        <w:rPr>
          <w:rFonts w:ascii="ＭＳ 明朝" w:hAnsi="ＭＳ 明朝" w:hint="eastAsia"/>
          <w:sz w:val="24"/>
          <w:szCs w:val="24"/>
        </w:rPr>
        <w:t>の</w:t>
      </w:r>
      <w:r w:rsidR="00222BC5">
        <w:rPr>
          <w:rFonts w:ascii="ＭＳ 明朝" w:hAnsi="ＭＳ 明朝" w:hint="eastAsia"/>
          <w:sz w:val="24"/>
          <w:szCs w:val="24"/>
        </w:rPr>
        <w:t>規則等</w:t>
      </w:r>
      <w:r w:rsidR="00070C14" w:rsidRPr="00070C14">
        <w:rPr>
          <w:rFonts w:ascii="ＭＳ 明朝" w:hAnsi="ＭＳ 明朝" w:hint="eastAsia"/>
          <w:sz w:val="24"/>
          <w:szCs w:val="24"/>
        </w:rPr>
        <w:t>も審査請求人が拒否しており確認できないことから、以降、基礎控除とは別に控除は行わない旨決定している経緯もあり、今回の申請についても同様の判断により控除を認定しない旨決定した。</w:t>
      </w:r>
    </w:p>
    <w:p w14:paraId="3DE63E31" w14:textId="10F90394" w:rsidR="00070C14" w:rsidRPr="00070C14" w:rsidRDefault="00070C14" w:rsidP="00070C14">
      <w:pPr>
        <w:ind w:left="480" w:hangingChars="200" w:hanging="480"/>
        <w:rPr>
          <w:rFonts w:ascii="ＭＳ 明朝" w:hAnsi="ＭＳ 明朝"/>
          <w:sz w:val="24"/>
          <w:szCs w:val="24"/>
        </w:rPr>
      </w:pPr>
      <w:r w:rsidRPr="00070C14">
        <w:rPr>
          <w:rFonts w:ascii="ＭＳ 明朝" w:hAnsi="ＭＳ 明朝" w:hint="eastAsia"/>
          <w:sz w:val="24"/>
          <w:szCs w:val="24"/>
        </w:rPr>
        <w:t>（</w:t>
      </w:r>
      <w:r>
        <w:rPr>
          <w:rFonts w:ascii="ＭＳ 明朝" w:hAnsi="ＭＳ 明朝" w:hint="eastAsia"/>
          <w:sz w:val="24"/>
          <w:szCs w:val="24"/>
        </w:rPr>
        <w:t>１</w:t>
      </w:r>
      <w:r w:rsidR="00BC76AD">
        <w:rPr>
          <w:rFonts w:ascii="ＭＳ 明朝" w:hAnsi="ＭＳ 明朝" w:hint="eastAsia"/>
          <w:sz w:val="24"/>
          <w:szCs w:val="24"/>
        </w:rPr>
        <w:t>４</w:t>
      </w:r>
      <w:r w:rsidRPr="00070C14">
        <w:rPr>
          <w:rFonts w:ascii="ＭＳ 明朝" w:hAnsi="ＭＳ 明朝" w:hint="eastAsia"/>
          <w:sz w:val="24"/>
          <w:szCs w:val="24"/>
        </w:rPr>
        <w:t>）令和５年１１月３０日付けで、処分庁は審査請求人に対し、</w:t>
      </w:r>
      <w:r w:rsidR="00222BC5">
        <w:rPr>
          <w:rFonts w:ascii="ＭＳ 明朝" w:hAnsi="ＭＳ 明朝" w:hint="eastAsia"/>
          <w:sz w:val="24"/>
          <w:szCs w:val="24"/>
        </w:rPr>
        <w:t>（１３）の決定に基づき</w:t>
      </w:r>
      <w:r w:rsidRPr="00070C14">
        <w:rPr>
          <w:rFonts w:ascii="ＭＳ 明朝" w:hAnsi="ＭＳ 明朝" w:hint="eastAsia"/>
          <w:sz w:val="24"/>
          <w:szCs w:val="24"/>
        </w:rPr>
        <w:t>本件処分を行った。保護決定（変更）通知書の「変更の理由」欄には、「提出のあった作業ズボンについては、基礎控除内で賄うものであるため、必要経費として控除しません。」と記載されていた。</w:t>
      </w:r>
    </w:p>
    <w:p w14:paraId="0F74AB2E" w14:textId="7F4913F1" w:rsidR="00070C14" w:rsidRDefault="00070C14" w:rsidP="00070C14">
      <w:pPr>
        <w:ind w:left="480" w:hangingChars="200" w:hanging="480"/>
        <w:rPr>
          <w:rFonts w:ascii="ＭＳ 明朝" w:hAnsi="ＭＳ 明朝"/>
          <w:sz w:val="24"/>
          <w:szCs w:val="24"/>
        </w:rPr>
      </w:pPr>
      <w:r w:rsidRPr="00070C14">
        <w:rPr>
          <w:rFonts w:ascii="ＭＳ 明朝" w:hAnsi="ＭＳ 明朝" w:hint="eastAsia"/>
          <w:sz w:val="24"/>
          <w:szCs w:val="24"/>
        </w:rPr>
        <w:t>（</w:t>
      </w:r>
      <w:r>
        <w:rPr>
          <w:rFonts w:ascii="ＭＳ 明朝" w:hAnsi="ＭＳ 明朝" w:hint="eastAsia"/>
          <w:sz w:val="24"/>
          <w:szCs w:val="24"/>
        </w:rPr>
        <w:t>１</w:t>
      </w:r>
      <w:r w:rsidR="00BC76AD">
        <w:rPr>
          <w:rFonts w:ascii="ＭＳ 明朝" w:hAnsi="ＭＳ 明朝" w:hint="eastAsia"/>
          <w:sz w:val="24"/>
          <w:szCs w:val="24"/>
        </w:rPr>
        <w:t>５</w:t>
      </w:r>
      <w:r w:rsidRPr="00070C14">
        <w:rPr>
          <w:rFonts w:ascii="ＭＳ 明朝" w:hAnsi="ＭＳ 明朝" w:hint="eastAsia"/>
          <w:sz w:val="24"/>
          <w:szCs w:val="24"/>
        </w:rPr>
        <w:t>）令和６年１月５日、審査請求人は、本件審査請求を行った。</w:t>
      </w:r>
    </w:p>
    <w:p w14:paraId="5896D425" w14:textId="77777777" w:rsidR="00B30343" w:rsidRDefault="00B30343" w:rsidP="00E5464C">
      <w:pPr>
        <w:ind w:left="480" w:hangingChars="200" w:hanging="480"/>
        <w:rPr>
          <w:rFonts w:ascii="ＭＳ 明朝" w:hAnsi="ＭＳ 明朝"/>
          <w:sz w:val="24"/>
          <w:szCs w:val="24"/>
        </w:rPr>
      </w:pPr>
    </w:p>
    <w:p w14:paraId="539CA5E2" w14:textId="3B94BBD3" w:rsidR="00CC1CDA" w:rsidRDefault="00CC1CDA" w:rsidP="00A3007E">
      <w:pPr>
        <w:ind w:left="480" w:hangingChars="200" w:hanging="480"/>
        <w:rPr>
          <w:rFonts w:ascii="ＭＳ 明朝" w:hAnsi="ＭＳ 明朝"/>
          <w:sz w:val="24"/>
          <w:szCs w:val="24"/>
        </w:rPr>
      </w:pPr>
    </w:p>
    <w:p w14:paraId="67E271D5" w14:textId="6F4275E2" w:rsidR="00986F5E" w:rsidRPr="00DA787B" w:rsidRDefault="00DD6525" w:rsidP="00986F5E">
      <w:pPr>
        <w:ind w:left="720" w:hangingChars="300" w:hanging="720"/>
        <w:rPr>
          <w:rFonts w:ascii="ＭＳ 明朝" w:hAnsi="ＭＳ 明朝"/>
          <w:sz w:val="24"/>
          <w:szCs w:val="24"/>
        </w:rPr>
      </w:pPr>
      <w:r w:rsidRPr="009777DB">
        <w:rPr>
          <w:rFonts w:ascii="ＭＳ 明朝" w:hAnsi="ＭＳ 明朝" w:hint="eastAsia"/>
          <w:sz w:val="24"/>
          <w:szCs w:val="24"/>
        </w:rPr>
        <w:t>３　判断</w:t>
      </w:r>
    </w:p>
    <w:p w14:paraId="6BA4ACED" w14:textId="63BD65A6" w:rsidR="0010501A" w:rsidRPr="0010501A" w:rsidRDefault="00372C1F" w:rsidP="0010501A">
      <w:pPr>
        <w:ind w:left="480" w:hangingChars="200" w:hanging="480"/>
        <w:rPr>
          <w:rFonts w:ascii="ＭＳ 明朝" w:hAnsi="ＭＳ 明朝"/>
          <w:sz w:val="24"/>
          <w:szCs w:val="24"/>
        </w:rPr>
      </w:pPr>
      <w:r w:rsidRPr="00DA787B">
        <w:rPr>
          <w:rFonts w:ascii="ＭＳ 明朝" w:hAnsi="ＭＳ 明朝" w:hint="eastAsia"/>
          <w:sz w:val="24"/>
          <w:szCs w:val="24"/>
        </w:rPr>
        <w:t>（１）</w:t>
      </w:r>
      <w:r w:rsidR="0010501A" w:rsidRPr="0010501A">
        <w:rPr>
          <w:rFonts w:ascii="ＭＳ 明朝" w:hAnsi="ＭＳ 明朝" w:hint="eastAsia"/>
          <w:sz w:val="24"/>
          <w:szCs w:val="24"/>
        </w:rPr>
        <w:t>処分庁は、令和５年７月５日</w:t>
      </w:r>
      <w:r w:rsidR="0010501A">
        <w:rPr>
          <w:rFonts w:ascii="ＭＳ 明朝" w:hAnsi="ＭＳ 明朝" w:hint="eastAsia"/>
          <w:sz w:val="24"/>
          <w:szCs w:val="24"/>
        </w:rPr>
        <w:t>に</w:t>
      </w:r>
      <w:r w:rsidR="0010501A" w:rsidRPr="0010501A">
        <w:rPr>
          <w:rFonts w:ascii="ＭＳ 明朝" w:hAnsi="ＭＳ 明朝" w:hint="eastAsia"/>
          <w:sz w:val="24"/>
          <w:szCs w:val="24"/>
        </w:rPr>
        <w:t>審査請求人から就労に伴う必要経費として作業</w:t>
      </w:r>
      <w:r w:rsidR="009777DB">
        <w:rPr>
          <w:rFonts w:ascii="ＭＳ 明朝" w:hAnsi="ＭＳ 明朝" w:hint="eastAsia"/>
          <w:sz w:val="24"/>
          <w:szCs w:val="24"/>
        </w:rPr>
        <w:t>用</w:t>
      </w:r>
      <w:r w:rsidR="0010501A" w:rsidRPr="0010501A">
        <w:rPr>
          <w:rFonts w:ascii="ＭＳ 明朝" w:hAnsi="ＭＳ 明朝" w:hint="eastAsia"/>
          <w:sz w:val="24"/>
          <w:szCs w:val="24"/>
        </w:rPr>
        <w:t>ズボン</w:t>
      </w:r>
      <w:r w:rsidR="0010501A">
        <w:rPr>
          <w:rFonts w:ascii="ＭＳ 明朝" w:hAnsi="ＭＳ 明朝" w:hint="eastAsia"/>
          <w:sz w:val="24"/>
          <w:szCs w:val="24"/>
        </w:rPr>
        <w:t>（</w:t>
      </w:r>
      <w:r w:rsidR="0010501A" w:rsidRPr="0010501A">
        <w:rPr>
          <w:rFonts w:ascii="ＭＳ 明朝" w:hAnsi="ＭＳ 明朝" w:hint="eastAsia"/>
          <w:sz w:val="24"/>
          <w:szCs w:val="24"/>
        </w:rPr>
        <w:t>４，９３０円</w:t>
      </w:r>
      <w:r w:rsidR="0010501A">
        <w:rPr>
          <w:rFonts w:ascii="ＭＳ 明朝" w:hAnsi="ＭＳ 明朝" w:hint="eastAsia"/>
          <w:sz w:val="24"/>
          <w:szCs w:val="24"/>
        </w:rPr>
        <w:t>）</w:t>
      </w:r>
      <w:r w:rsidR="0010501A" w:rsidRPr="0010501A">
        <w:rPr>
          <w:rFonts w:ascii="ＭＳ 明朝" w:hAnsi="ＭＳ 明朝" w:hint="eastAsia"/>
          <w:sz w:val="24"/>
          <w:szCs w:val="24"/>
        </w:rPr>
        <w:t>を要したと</w:t>
      </w:r>
      <w:r w:rsidR="009777DB">
        <w:rPr>
          <w:rFonts w:ascii="ＭＳ 明朝" w:hAnsi="ＭＳ 明朝" w:hint="eastAsia"/>
          <w:sz w:val="24"/>
          <w:szCs w:val="24"/>
        </w:rPr>
        <w:t>してレシート</w:t>
      </w:r>
      <w:r w:rsidR="0010501A" w:rsidRPr="0010501A">
        <w:rPr>
          <w:rFonts w:ascii="ＭＳ 明朝" w:hAnsi="ＭＳ 明朝" w:hint="eastAsia"/>
          <w:sz w:val="24"/>
          <w:szCs w:val="24"/>
        </w:rPr>
        <w:t>の提出を受けたことに対し、作業</w:t>
      </w:r>
      <w:r w:rsidR="009777DB">
        <w:rPr>
          <w:rFonts w:ascii="ＭＳ 明朝" w:hAnsi="ＭＳ 明朝" w:hint="eastAsia"/>
          <w:sz w:val="24"/>
          <w:szCs w:val="24"/>
        </w:rPr>
        <w:t>用</w:t>
      </w:r>
      <w:r w:rsidR="0010501A" w:rsidRPr="0010501A">
        <w:rPr>
          <w:rFonts w:ascii="ＭＳ 明朝" w:hAnsi="ＭＳ 明朝" w:hint="eastAsia"/>
          <w:sz w:val="24"/>
          <w:szCs w:val="24"/>
        </w:rPr>
        <w:t>ズボンは基礎控除内で賄うものであるため必要経費として控除しないこととし、</w:t>
      </w:r>
      <w:r w:rsidR="009777DB">
        <w:rPr>
          <w:rFonts w:ascii="ＭＳ 明朝" w:hAnsi="ＭＳ 明朝" w:hint="eastAsia"/>
          <w:sz w:val="24"/>
          <w:szCs w:val="24"/>
        </w:rPr>
        <w:t>同</w:t>
      </w:r>
      <w:r w:rsidR="0010501A">
        <w:rPr>
          <w:rFonts w:ascii="ＭＳ 明朝" w:hAnsi="ＭＳ 明朝" w:hint="eastAsia"/>
          <w:sz w:val="24"/>
          <w:szCs w:val="24"/>
        </w:rPr>
        <w:t>年１１月３０日付けで</w:t>
      </w:r>
      <w:r w:rsidR="0010501A" w:rsidRPr="0010501A">
        <w:rPr>
          <w:rFonts w:ascii="ＭＳ 明朝" w:hAnsi="ＭＳ 明朝" w:hint="eastAsia"/>
          <w:sz w:val="24"/>
          <w:szCs w:val="24"/>
        </w:rPr>
        <w:t>同年７月分の保護費を変更する本件処分を行ったことが認められる。</w:t>
      </w:r>
    </w:p>
    <w:p w14:paraId="278AF690" w14:textId="67E62B0B" w:rsidR="0010501A" w:rsidRPr="0010501A" w:rsidRDefault="0010501A" w:rsidP="0010501A">
      <w:pPr>
        <w:ind w:left="480" w:hangingChars="200" w:hanging="480"/>
        <w:rPr>
          <w:rFonts w:ascii="ＭＳ 明朝" w:hAnsi="ＭＳ 明朝"/>
          <w:sz w:val="24"/>
          <w:szCs w:val="24"/>
        </w:rPr>
      </w:pPr>
      <w:r w:rsidRPr="0010501A">
        <w:rPr>
          <w:rFonts w:ascii="ＭＳ 明朝" w:hAnsi="ＭＳ 明朝" w:hint="eastAsia"/>
          <w:sz w:val="24"/>
          <w:szCs w:val="24"/>
        </w:rPr>
        <w:t>（２）審査請求人は、処分庁が作業</w:t>
      </w:r>
      <w:r w:rsidR="009777DB">
        <w:rPr>
          <w:rFonts w:ascii="ＭＳ 明朝" w:hAnsi="ＭＳ 明朝" w:hint="eastAsia"/>
          <w:sz w:val="24"/>
          <w:szCs w:val="24"/>
        </w:rPr>
        <w:t>用</w:t>
      </w:r>
      <w:r w:rsidRPr="0010501A">
        <w:rPr>
          <w:rFonts w:ascii="ＭＳ 明朝" w:hAnsi="ＭＳ 明朝" w:hint="eastAsia"/>
          <w:sz w:val="24"/>
          <w:szCs w:val="24"/>
        </w:rPr>
        <w:t>ズボン</w:t>
      </w:r>
      <w:r w:rsidR="009777DB">
        <w:rPr>
          <w:rFonts w:ascii="ＭＳ 明朝" w:hAnsi="ＭＳ 明朝" w:hint="eastAsia"/>
          <w:sz w:val="24"/>
          <w:szCs w:val="24"/>
        </w:rPr>
        <w:t>は</w:t>
      </w:r>
      <w:r w:rsidRPr="0010501A">
        <w:rPr>
          <w:rFonts w:ascii="ＭＳ 明朝" w:hAnsi="ＭＳ 明朝" w:hint="eastAsia"/>
          <w:sz w:val="24"/>
          <w:szCs w:val="24"/>
        </w:rPr>
        <w:t>基礎控除で賄うものである</w:t>
      </w:r>
      <w:r w:rsidR="006807F3">
        <w:rPr>
          <w:rFonts w:ascii="ＭＳ 明朝" w:hAnsi="ＭＳ 明朝" w:hint="eastAsia"/>
          <w:sz w:val="24"/>
          <w:szCs w:val="24"/>
        </w:rPr>
        <w:t>ため</w:t>
      </w:r>
      <w:r w:rsidRPr="0010501A">
        <w:rPr>
          <w:rFonts w:ascii="ＭＳ 明朝" w:hAnsi="ＭＳ 明朝" w:hint="eastAsia"/>
          <w:sz w:val="24"/>
          <w:szCs w:val="24"/>
        </w:rPr>
        <w:t>必要経費として控除しないのは不当であること、処分庁が以前は作業</w:t>
      </w:r>
      <w:r w:rsidR="009777DB">
        <w:rPr>
          <w:rFonts w:ascii="ＭＳ 明朝" w:hAnsi="ＭＳ 明朝" w:hint="eastAsia"/>
          <w:sz w:val="24"/>
          <w:szCs w:val="24"/>
        </w:rPr>
        <w:t>用</w:t>
      </w:r>
      <w:r w:rsidRPr="0010501A">
        <w:rPr>
          <w:rFonts w:ascii="ＭＳ 明朝" w:hAnsi="ＭＳ 明朝" w:hint="eastAsia"/>
          <w:sz w:val="24"/>
          <w:szCs w:val="24"/>
        </w:rPr>
        <w:t>ズボンを必要経費として認めていたにも</w:t>
      </w:r>
      <w:r w:rsidR="00776C05">
        <w:rPr>
          <w:rFonts w:ascii="ＭＳ 明朝" w:hAnsi="ＭＳ 明朝" w:hint="eastAsia"/>
          <w:sz w:val="24"/>
          <w:szCs w:val="24"/>
        </w:rPr>
        <w:t>関わらず</w:t>
      </w:r>
      <w:r w:rsidRPr="0010501A">
        <w:rPr>
          <w:rFonts w:ascii="ＭＳ 明朝" w:hAnsi="ＭＳ 明朝" w:hint="eastAsia"/>
          <w:sz w:val="24"/>
          <w:szCs w:val="24"/>
        </w:rPr>
        <w:t>本件処分において認めないのはおかしく、自</w:t>
      </w:r>
      <w:r w:rsidR="009777DB">
        <w:rPr>
          <w:rFonts w:ascii="ＭＳ 明朝" w:hAnsi="ＭＳ 明朝" w:hint="eastAsia"/>
          <w:sz w:val="24"/>
          <w:szCs w:val="24"/>
        </w:rPr>
        <w:t>費</w:t>
      </w:r>
      <w:r w:rsidRPr="0010501A">
        <w:rPr>
          <w:rFonts w:ascii="ＭＳ 明朝" w:hAnsi="ＭＳ 明朝" w:hint="eastAsia"/>
          <w:sz w:val="24"/>
          <w:szCs w:val="24"/>
        </w:rPr>
        <w:t>で作業</w:t>
      </w:r>
      <w:r w:rsidR="009777DB">
        <w:rPr>
          <w:rFonts w:ascii="ＭＳ 明朝" w:hAnsi="ＭＳ 明朝" w:hint="eastAsia"/>
          <w:sz w:val="24"/>
          <w:szCs w:val="24"/>
        </w:rPr>
        <w:t>用</w:t>
      </w:r>
      <w:r w:rsidRPr="0010501A">
        <w:rPr>
          <w:rFonts w:ascii="ＭＳ 明朝" w:hAnsi="ＭＳ 明朝" w:hint="eastAsia"/>
          <w:sz w:val="24"/>
          <w:szCs w:val="24"/>
        </w:rPr>
        <w:t>ズボンを買わな</w:t>
      </w:r>
      <w:r w:rsidR="009777DB">
        <w:rPr>
          <w:rFonts w:ascii="ＭＳ 明朝" w:hAnsi="ＭＳ 明朝" w:hint="eastAsia"/>
          <w:sz w:val="24"/>
          <w:szCs w:val="24"/>
        </w:rPr>
        <w:t>ければならな</w:t>
      </w:r>
      <w:r w:rsidRPr="0010501A">
        <w:rPr>
          <w:rFonts w:ascii="ＭＳ 明朝" w:hAnsi="ＭＳ 明朝" w:hint="eastAsia"/>
          <w:sz w:val="24"/>
          <w:szCs w:val="24"/>
        </w:rPr>
        <w:t>い</w:t>
      </w:r>
      <w:r w:rsidR="009777DB">
        <w:rPr>
          <w:rFonts w:ascii="ＭＳ 明朝" w:hAnsi="ＭＳ 明朝" w:hint="eastAsia"/>
          <w:sz w:val="24"/>
          <w:szCs w:val="24"/>
        </w:rPr>
        <w:t>こと</w:t>
      </w:r>
      <w:r w:rsidRPr="0010501A">
        <w:rPr>
          <w:rFonts w:ascii="ＭＳ 明朝" w:hAnsi="ＭＳ 明朝" w:hint="eastAsia"/>
          <w:sz w:val="24"/>
          <w:szCs w:val="24"/>
        </w:rPr>
        <w:t>は納得できない等主張</w:t>
      </w:r>
      <w:r w:rsidR="009777DB">
        <w:rPr>
          <w:rFonts w:ascii="ＭＳ 明朝" w:hAnsi="ＭＳ 明朝" w:hint="eastAsia"/>
          <w:sz w:val="24"/>
          <w:szCs w:val="24"/>
        </w:rPr>
        <w:t>している</w:t>
      </w:r>
      <w:r w:rsidRPr="0010501A">
        <w:rPr>
          <w:rFonts w:ascii="ＭＳ 明朝" w:hAnsi="ＭＳ 明朝" w:hint="eastAsia"/>
          <w:sz w:val="24"/>
          <w:szCs w:val="24"/>
        </w:rPr>
        <w:t>。</w:t>
      </w:r>
    </w:p>
    <w:p w14:paraId="1921AC89" w14:textId="6B998586" w:rsidR="0010501A" w:rsidRPr="0010501A" w:rsidRDefault="0010501A" w:rsidP="0010501A">
      <w:pPr>
        <w:ind w:leftChars="250" w:left="525" w:firstLineChars="100" w:firstLine="240"/>
        <w:rPr>
          <w:rFonts w:ascii="ＭＳ 明朝" w:hAnsi="ＭＳ 明朝"/>
          <w:sz w:val="24"/>
          <w:szCs w:val="24"/>
        </w:rPr>
      </w:pPr>
      <w:r w:rsidRPr="0010501A">
        <w:rPr>
          <w:rFonts w:ascii="ＭＳ 明朝" w:hAnsi="ＭＳ 明朝" w:hint="eastAsia"/>
          <w:sz w:val="24"/>
          <w:szCs w:val="24"/>
        </w:rPr>
        <w:t>この点について、次官通知第８の３（１）ア</w:t>
      </w:r>
      <w:r w:rsidR="009777DB">
        <w:rPr>
          <w:rFonts w:ascii="ＭＳ 明朝" w:hAnsi="ＭＳ 明朝" w:hint="eastAsia"/>
          <w:sz w:val="24"/>
          <w:szCs w:val="24"/>
        </w:rPr>
        <w:t>（イ）</w:t>
      </w:r>
      <w:r w:rsidRPr="0010501A">
        <w:rPr>
          <w:rFonts w:ascii="ＭＳ 明朝" w:hAnsi="ＭＳ 明朝" w:hint="eastAsia"/>
          <w:sz w:val="24"/>
          <w:szCs w:val="24"/>
        </w:rPr>
        <w:t>及び第８の３（４）のとおり、勤労収入を得るための必要経費は、基礎控除額表によるほか、社会保険料等の実費の額を認定することとされている。</w:t>
      </w:r>
    </w:p>
    <w:p w14:paraId="1F4ECF2D" w14:textId="7FB6D717" w:rsidR="00FA098F" w:rsidRDefault="00903701" w:rsidP="0010501A">
      <w:pPr>
        <w:ind w:leftChars="250" w:left="525" w:firstLineChars="100" w:firstLine="240"/>
        <w:rPr>
          <w:rFonts w:ascii="ＭＳ 明朝" w:hAnsi="ＭＳ 明朝"/>
          <w:sz w:val="24"/>
          <w:szCs w:val="24"/>
        </w:rPr>
      </w:pPr>
      <w:r>
        <w:rPr>
          <w:rFonts w:ascii="ＭＳ 明朝" w:hAnsi="ＭＳ 明朝" w:hint="eastAsia"/>
          <w:sz w:val="24"/>
          <w:szCs w:val="24"/>
        </w:rPr>
        <w:t>本件処分に至る経過をみ</w:t>
      </w:r>
      <w:r w:rsidR="0010501A" w:rsidRPr="0010501A">
        <w:rPr>
          <w:rFonts w:ascii="ＭＳ 明朝" w:hAnsi="ＭＳ 明朝" w:hint="eastAsia"/>
          <w:sz w:val="24"/>
          <w:szCs w:val="24"/>
        </w:rPr>
        <w:t>ると、①</w:t>
      </w:r>
      <w:r w:rsidR="00BC76AD">
        <w:rPr>
          <w:rFonts w:ascii="ＭＳ 明朝" w:hAnsi="ＭＳ 明朝" w:hint="eastAsia"/>
          <w:sz w:val="24"/>
          <w:szCs w:val="24"/>
        </w:rPr>
        <w:t>処分庁は、令和４年１月６日、審査請求人に対し、作業着を普段着として</w:t>
      </w:r>
      <w:r w:rsidR="006807F3">
        <w:rPr>
          <w:rFonts w:ascii="ＭＳ 明朝" w:hAnsi="ＭＳ 明朝" w:hint="eastAsia"/>
          <w:sz w:val="24"/>
          <w:szCs w:val="24"/>
        </w:rPr>
        <w:t>着</w:t>
      </w:r>
      <w:r w:rsidR="00BC76AD">
        <w:rPr>
          <w:rFonts w:ascii="ＭＳ 明朝" w:hAnsi="ＭＳ 明朝" w:hint="eastAsia"/>
          <w:sz w:val="24"/>
          <w:szCs w:val="24"/>
        </w:rPr>
        <w:t>用しているのであれば、就労収入から必要経費として控除することの要否を検討し直すと説明したこと、</w:t>
      </w:r>
      <w:r w:rsidR="006807F3">
        <w:rPr>
          <w:rFonts w:ascii="ＭＳ 明朝" w:hAnsi="ＭＳ 明朝" w:hint="eastAsia"/>
          <w:sz w:val="24"/>
          <w:szCs w:val="24"/>
        </w:rPr>
        <w:t>②</w:t>
      </w:r>
      <w:r w:rsidR="00E71A92">
        <w:rPr>
          <w:rFonts w:ascii="ＭＳ 明朝" w:hAnsi="ＭＳ 明朝" w:hint="eastAsia"/>
          <w:sz w:val="24"/>
          <w:szCs w:val="24"/>
        </w:rPr>
        <w:t>同日、</w:t>
      </w:r>
      <w:r w:rsidR="006807F3">
        <w:rPr>
          <w:rFonts w:ascii="ＭＳ 明朝" w:hAnsi="ＭＳ 明朝" w:hint="eastAsia"/>
          <w:sz w:val="24"/>
          <w:szCs w:val="24"/>
        </w:rPr>
        <w:t>処分庁は、</w:t>
      </w:r>
      <w:r w:rsidR="00BC76AD">
        <w:rPr>
          <w:rFonts w:ascii="ＭＳ 明朝" w:hAnsi="ＭＳ 明朝" w:hint="eastAsia"/>
          <w:sz w:val="24"/>
          <w:szCs w:val="24"/>
        </w:rPr>
        <w:t>作業着の支給の有無及び服装に関する規則について</w:t>
      </w:r>
      <w:r w:rsidR="006807F3">
        <w:rPr>
          <w:rFonts w:ascii="ＭＳ 明朝" w:hAnsi="ＭＳ 明朝" w:hint="eastAsia"/>
          <w:sz w:val="24"/>
          <w:szCs w:val="24"/>
        </w:rPr>
        <w:t>審査請求人の</w:t>
      </w:r>
      <w:r w:rsidR="00BC76AD">
        <w:rPr>
          <w:rFonts w:ascii="ＭＳ 明朝" w:hAnsi="ＭＳ 明朝" w:hint="eastAsia"/>
          <w:sz w:val="24"/>
          <w:szCs w:val="24"/>
        </w:rPr>
        <w:t>勤務先に確認すると伝えたが審査請求人に拒否されたこと、</w:t>
      </w:r>
      <w:r w:rsidR="006807F3">
        <w:rPr>
          <w:rFonts w:ascii="ＭＳ 明朝" w:hAnsi="ＭＳ 明朝" w:hint="eastAsia"/>
          <w:sz w:val="24"/>
          <w:szCs w:val="24"/>
        </w:rPr>
        <w:t>③</w:t>
      </w:r>
      <w:r w:rsidR="00E71A92">
        <w:rPr>
          <w:rFonts w:ascii="ＭＳ 明朝" w:hAnsi="ＭＳ 明朝" w:hint="eastAsia"/>
          <w:sz w:val="24"/>
          <w:szCs w:val="24"/>
        </w:rPr>
        <w:t>同月１１日、</w:t>
      </w:r>
      <w:r w:rsidR="00FA098F">
        <w:rPr>
          <w:rFonts w:ascii="ＭＳ 明朝" w:hAnsi="ＭＳ 明朝" w:hint="eastAsia"/>
          <w:sz w:val="24"/>
          <w:szCs w:val="24"/>
        </w:rPr>
        <w:t>処分庁は審査請求人に対し、</w:t>
      </w:r>
      <w:r w:rsidR="006807F3">
        <w:rPr>
          <w:rFonts w:ascii="ＭＳ 明朝" w:hAnsi="ＭＳ 明朝" w:hint="eastAsia"/>
          <w:sz w:val="24"/>
          <w:szCs w:val="24"/>
        </w:rPr>
        <w:t>必要経費とは就労に伴い必要な支出について計上するものであって、就労に伴えばすべてを控除できるものではなく、就労に限定した支出で</w:t>
      </w:r>
      <w:r w:rsidR="00E76BF2">
        <w:rPr>
          <w:rFonts w:ascii="ＭＳ 明朝" w:hAnsi="ＭＳ 明朝" w:hint="eastAsia"/>
          <w:sz w:val="24"/>
          <w:szCs w:val="24"/>
        </w:rPr>
        <w:t>あ</w:t>
      </w:r>
      <w:r w:rsidR="006807F3">
        <w:rPr>
          <w:rFonts w:ascii="ＭＳ 明朝" w:hAnsi="ＭＳ 明朝" w:hint="eastAsia"/>
          <w:sz w:val="24"/>
          <w:szCs w:val="24"/>
        </w:rPr>
        <w:t>る必要があること、審査請求人が</w:t>
      </w:r>
      <w:r w:rsidR="00FA098F">
        <w:rPr>
          <w:rFonts w:ascii="ＭＳ 明朝" w:hAnsi="ＭＳ 明朝" w:hint="eastAsia"/>
          <w:sz w:val="24"/>
          <w:szCs w:val="24"/>
        </w:rPr>
        <w:t>日常生活で</w:t>
      </w:r>
      <w:r w:rsidR="00FA098F">
        <w:rPr>
          <w:rFonts w:ascii="ＭＳ 明朝" w:hAnsi="ＭＳ 明朝" w:hint="eastAsia"/>
          <w:sz w:val="24"/>
          <w:szCs w:val="24"/>
        </w:rPr>
        <w:lastRenderedPageBreak/>
        <w:t>作業着等を着用している場合、就労に限定した支出と</w:t>
      </w:r>
      <w:r w:rsidR="006807F3">
        <w:rPr>
          <w:rFonts w:ascii="ＭＳ 明朝" w:hAnsi="ＭＳ 明朝" w:hint="eastAsia"/>
          <w:sz w:val="24"/>
          <w:szCs w:val="24"/>
        </w:rPr>
        <w:t>認めることは困難であると説明したこと</w:t>
      </w:r>
      <w:r w:rsidR="00FA098F">
        <w:rPr>
          <w:rFonts w:ascii="ＭＳ 明朝" w:hAnsi="ＭＳ 明朝" w:hint="eastAsia"/>
          <w:sz w:val="24"/>
          <w:szCs w:val="24"/>
        </w:rPr>
        <w:t>、</w:t>
      </w:r>
      <w:r w:rsidR="006807F3">
        <w:rPr>
          <w:rFonts w:ascii="ＭＳ 明朝" w:hAnsi="ＭＳ 明朝" w:hint="eastAsia"/>
          <w:sz w:val="24"/>
          <w:szCs w:val="24"/>
        </w:rPr>
        <w:t>④</w:t>
      </w:r>
      <w:r w:rsidR="00E71A92">
        <w:rPr>
          <w:rFonts w:ascii="ＭＳ 明朝" w:hAnsi="ＭＳ 明朝" w:hint="eastAsia"/>
          <w:sz w:val="24"/>
          <w:szCs w:val="24"/>
        </w:rPr>
        <w:t>同月２６日、</w:t>
      </w:r>
      <w:r w:rsidR="00FA098F">
        <w:rPr>
          <w:rFonts w:ascii="ＭＳ 明朝" w:hAnsi="ＭＳ 明朝" w:hint="eastAsia"/>
          <w:sz w:val="24"/>
          <w:szCs w:val="24"/>
        </w:rPr>
        <w:t>処分庁は審査請求人宅を訪問し、</w:t>
      </w:r>
      <w:r w:rsidR="006807F3">
        <w:rPr>
          <w:rFonts w:ascii="ＭＳ 明朝" w:hAnsi="ＭＳ 明朝" w:hint="eastAsia"/>
          <w:sz w:val="24"/>
          <w:szCs w:val="24"/>
        </w:rPr>
        <w:t>審査請求人が</w:t>
      </w:r>
      <w:r w:rsidR="00FA098F">
        <w:rPr>
          <w:rFonts w:ascii="ＭＳ 明朝" w:hAnsi="ＭＳ 明朝" w:hint="eastAsia"/>
          <w:sz w:val="24"/>
          <w:szCs w:val="24"/>
        </w:rPr>
        <w:t>必要経費として控除した作業着を着用していることを確認し、必要経費の控除は仕事に必要な物品であって日常生活で使用しない物品であり、作業着等を普段着として使用している</w:t>
      </w:r>
      <w:r w:rsidR="006807F3">
        <w:rPr>
          <w:rFonts w:ascii="ＭＳ 明朝" w:hAnsi="ＭＳ 明朝" w:hint="eastAsia"/>
          <w:sz w:val="24"/>
          <w:szCs w:val="24"/>
        </w:rPr>
        <w:t>場合、</w:t>
      </w:r>
      <w:r w:rsidR="00FA098F">
        <w:rPr>
          <w:rFonts w:ascii="ＭＳ 明朝" w:hAnsi="ＭＳ 明朝" w:hint="eastAsia"/>
          <w:sz w:val="24"/>
          <w:szCs w:val="24"/>
        </w:rPr>
        <w:t>控除対象と</w:t>
      </w:r>
      <w:r w:rsidR="00C738AC">
        <w:rPr>
          <w:rFonts w:ascii="ＭＳ 明朝" w:hAnsi="ＭＳ 明朝" w:hint="eastAsia"/>
          <w:sz w:val="24"/>
          <w:szCs w:val="24"/>
        </w:rPr>
        <w:t>は</w:t>
      </w:r>
      <w:r w:rsidR="00FA098F">
        <w:rPr>
          <w:rFonts w:ascii="ＭＳ 明朝" w:hAnsi="ＭＳ 明朝" w:hint="eastAsia"/>
          <w:sz w:val="24"/>
          <w:szCs w:val="24"/>
        </w:rPr>
        <w:t>認められないことを</w:t>
      </w:r>
      <w:r w:rsidR="00C738AC">
        <w:rPr>
          <w:rFonts w:ascii="ＭＳ 明朝" w:hAnsi="ＭＳ 明朝" w:hint="eastAsia"/>
          <w:sz w:val="24"/>
          <w:szCs w:val="24"/>
        </w:rPr>
        <w:t>審査請求人に</w:t>
      </w:r>
      <w:r w:rsidR="00FA098F">
        <w:rPr>
          <w:rFonts w:ascii="ＭＳ 明朝" w:hAnsi="ＭＳ 明朝" w:hint="eastAsia"/>
          <w:sz w:val="24"/>
          <w:szCs w:val="24"/>
        </w:rPr>
        <w:t>説明したこと、</w:t>
      </w:r>
      <w:r w:rsidR="00C738AC">
        <w:rPr>
          <w:rFonts w:ascii="ＭＳ 明朝" w:hAnsi="ＭＳ 明朝" w:hint="eastAsia"/>
          <w:sz w:val="24"/>
          <w:szCs w:val="24"/>
        </w:rPr>
        <w:t>控除の検討に係る</w:t>
      </w:r>
      <w:r w:rsidR="00FA098F">
        <w:rPr>
          <w:rFonts w:ascii="ＭＳ 明朝" w:hAnsi="ＭＳ 明朝" w:hint="eastAsia"/>
          <w:sz w:val="24"/>
          <w:szCs w:val="24"/>
        </w:rPr>
        <w:t>調査のため審査請求人宅内の</w:t>
      </w:r>
      <w:r w:rsidR="00C738AC">
        <w:rPr>
          <w:rFonts w:ascii="ＭＳ 明朝" w:hAnsi="ＭＳ 明朝" w:hint="eastAsia"/>
          <w:sz w:val="24"/>
          <w:szCs w:val="24"/>
        </w:rPr>
        <w:t>部屋</w:t>
      </w:r>
      <w:r w:rsidR="00FA098F">
        <w:rPr>
          <w:rFonts w:ascii="ＭＳ 明朝" w:hAnsi="ＭＳ 明朝" w:hint="eastAsia"/>
          <w:sz w:val="24"/>
          <w:szCs w:val="24"/>
        </w:rPr>
        <w:t>を</w:t>
      </w:r>
      <w:r w:rsidR="00C738AC">
        <w:rPr>
          <w:rFonts w:ascii="ＭＳ 明朝" w:hAnsi="ＭＳ 明朝" w:hint="eastAsia"/>
          <w:sz w:val="24"/>
          <w:szCs w:val="24"/>
        </w:rPr>
        <w:t>見て普段着の状況を確認した</w:t>
      </w:r>
      <w:r w:rsidR="00FA098F">
        <w:rPr>
          <w:rFonts w:ascii="ＭＳ 明朝" w:hAnsi="ＭＳ 明朝" w:hint="eastAsia"/>
          <w:sz w:val="24"/>
          <w:szCs w:val="24"/>
        </w:rPr>
        <w:t>いと</w:t>
      </w:r>
      <w:r w:rsidR="00C738AC">
        <w:rPr>
          <w:rFonts w:ascii="ＭＳ 明朝" w:hAnsi="ＭＳ 明朝" w:hint="eastAsia"/>
          <w:sz w:val="24"/>
          <w:szCs w:val="24"/>
        </w:rPr>
        <w:t>伝えたが審査請求人から入室を拒否</w:t>
      </w:r>
      <w:r w:rsidR="00FA098F">
        <w:rPr>
          <w:rFonts w:ascii="ＭＳ 明朝" w:hAnsi="ＭＳ 明朝" w:hint="eastAsia"/>
          <w:sz w:val="24"/>
          <w:szCs w:val="24"/>
        </w:rPr>
        <w:t>されたこと</w:t>
      </w:r>
      <w:r>
        <w:rPr>
          <w:rFonts w:ascii="ＭＳ 明朝" w:hAnsi="ＭＳ 明朝" w:hint="eastAsia"/>
          <w:sz w:val="24"/>
          <w:szCs w:val="24"/>
        </w:rPr>
        <w:t>、</w:t>
      </w:r>
      <w:r w:rsidR="00C738AC">
        <w:rPr>
          <w:rFonts w:ascii="ＭＳ 明朝" w:hAnsi="ＭＳ 明朝" w:hint="eastAsia"/>
          <w:sz w:val="24"/>
          <w:szCs w:val="24"/>
        </w:rPr>
        <w:t>⑤</w:t>
      </w:r>
      <w:r w:rsidR="00E71A92">
        <w:rPr>
          <w:rFonts w:ascii="ＭＳ 明朝" w:hAnsi="ＭＳ 明朝" w:hint="eastAsia"/>
          <w:sz w:val="24"/>
          <w:szCs w:val="24"/>
        </w:rPr>
        <w:t>同</w:t>
      </w:r>
      <w:r w:rsidR="00E71A92" w:rsidRPr="0010501A">
        <w:rPr>
          <w:rFonts w:ascii="ＭＳ 明朝" w:hAnsi="ＭＳ 明朝" w:hint="eastAsia"/>
          <w:sz w:val="24"/>
          <w:szCs w:val="24"/>
        </w:rPr>
        <w:t>年３月２５日</w:t>
      </w:r>
      <w:r w:rsidR="00E71A92">
        <w:rPr>
          <w:rFonts w:ascii="ＭＳ 明朝" w:hAnsi="ＭＳ 明朝" w:hint="eastAsia"/>
          <w:sz w:val="24"/>
          <w:szCs w:val="24"/>
        </w:rPr>
        <w:t>、</w:t>
      </w:r>
      <w:r w:rsidR="00FA098F">
        <w:rPr>
          <w:rFonts w:ascii="ＭＳ 明朝" w:hAnsi="ＭＳ 明朝" w:hint="eastAsia"/>
          <w:sz w:val="24"/>
          <w:szCs w:val="24"/>
        </w:rPr>
        <w:t>処分庁は</w:t>
      </w:r>
      <w:r w:rsidR="0010501A" w:rsidRPr="0010501A">
        <w:rPr>
          <w:rFonts w:ascii="ＭＳ 明朝" w:hAnsi="ＭＳ 明朝" w:hint="eastAsia"/>
          <w:sz w:val="24"/>
          <w:szCs w:val="24"/>
        </w:rPr>
        <w:t>ケース診断会議を開催し、審査請求人の作業着等に係る必要経費の控除について組織的に検討したところ、就労に伴う必要経費は原則基礎控除で賄うものであること、審査請求人が控除を申し出ている作業着等は汎用性が高く日常生活でも使用できるものであること及び審査請求人が</w:t>
      </w:r>
      <w:r w:rsidR="00FA098F">
        <w:rPr>
          <w:rFonts w:ascii="ＭＳ 明朝" w:hAnsi="ＭＳ 明朝" w:hint="eastAsia"/>
          <w:sz w:val="24"/>
          <w:szCs w:val="24"/>
        </w:rPr>
        <w:t>拒否し</w:t>
      </w:r>
      <w:r w:rsidR="00C738AC">
        <w:rPr>
          <w:rFonts w:ascii="ＭＳ 明朝" w:hAnsi="ＭＳ 明朝" w:hint="eastAsia"/>
          <w:sz w:val="24"/>
          <w:szCs w:val="24"/>
        </w:rPr>
        <w:t>たため、</w:t>
      </w:r>
      <w:r w:rsidR="00FA098F">
        <w:rPr>
          <w:rFonts w:ascii="ＭＳ 明朝" w:hAnsi="ＭＳ 明朝" w:hint="eastAsia"/>
          <w:sz w:val="24"/>
          <w:szCs w:val="24"/>
        </w:rPr>
        <w:t>勤務先</w:t>
      </w:r>
      <w:r w:rsidR="0010501A" w:rsidRPr="0010501A">
        <w:rPr>
          <w:rFonts w:ascii="ＭＳ 明朝" w:hAnsi="ＭＳ 明朝" w:hint="eastAsia"/>
          <w:sz w:val="24"/>
          <w:szCs w:val="24"/>
        </w:rPr>
        <w:t>への服装</w:t>
      </w:r>
      <w:r w:rsidR="00FA098F">
        <w:rPr>
          <w:rFonts w:ascii="ＭＳ 明朝" w:hAnsi="ＭＳ 明朝" w:hint="eastAsia"/>
          <w:sz w:val="24"/>
          <w:szCs w:val="24"/>
        </w:rPr>
        <w:t>に関する</w:t>
      </w:r>
      <w:r w:rsidR="00E71A92">
        <w:rPr>
          <w:rFonts w:ascii="ＭＳ 明朝" w:hAnsi="ＭＳ 明朝" w:hint="eastAsia"/>
          <w:sz w:val="24"/>
          <w:szCs w:val="24"/>
        </w:rPr>
        <w:t>規則</w:t>
      </w:r>
      <w:r w:rsidR="00FA098F">
        <w:rPr>
          <w:rFonts w:ascii="ＭＳ 明朝" w:hAnsi="ＭＳ 明朝" w:hint="eastAsia"/>
          <w:sz w:val="24"/>
          <w:szCs w:val="24"/>
        </w:rPr>
        <w:t>等の</w:t>
      </w:r>
      <w:r w:rsidR="0010501A" w:rsidRPr="0010501A">
        <w:rPr>
          <w:rFonts w:ascii="ＭＳ 明朝" w:hAnsi="ＭＳ 明朝" w:hint="eastAsia"/>
          <w:sz w:val="24"/>
          <w:szCs w:val="24"/>
        </w:rPr>
        <w:t>調査が</w:t>
      </w:r>
      <w:r w:rsidR="00FA098F">
        <w:rPr>
          <w:rFonts w:ascii="ＭＳ 明朝" w:hAnsi="ＭＳ 明朝" w:hint="eastAsia"/>
          <w:sz w:val="24"/>
          <w:szCs w:val="24"/>
        </w:rPr>
        <w:t>行えない</w:t>
      </w:r>
      <w:r w:rsidR="0010501A" w:rsidRPr="0010501A">
        <w:rPr>
          <w:rFonts w:ascii="ＭＳ 明朝" w:hAnsi="ＭＳ 明朝" w:hint="eastAsia"/>
          <w:sz w:val="24"/>
          <w:szCs w:val="24"/>
        </w:rPr>
        <w:t>ことから、今後は基礎控除とは別に控除は行わないことを決定し</w:t>
      </w:r>
      <w:r>
        <w:rPr>
          <w:rFonts w:ascii="ＭＳ 明朝" w:hAnsi="ＭＳ 明朝" w:hint="eastAsia"/>
          <w:sz w:val="24"/>
          <w:szCs w:val="24"/>
        </w:rPr>
        <w:t>たこと</w:t>
      </w:r>
      <w:r w:rsidR="003A2DD7">
        <w:rPr>
          <w:rFonts w:ascii="ＭＳ 明朝" w:hAnsi="ＭＳ 明朝" w:hint="eastAsia"/>
          <w:sz w:val="24"/>
          <w:szCs w:val="24"/>
        </w:rPr>
        <w:t>、⑤処分庁は、同年４月８日に審査請求人が申請した夏用作業着及び手袋</w:t>
      </w:r>
      <w:r w:rsidR="00E71A92">
        <w:rPr>
          <w:rFonts w:ascii="ＭＳ 明朝" w:hAnsi="ＭＳ 明朝" w:hint="eastAsia"/>
          <w:sz w:val="24"/>
          <w:szCs w:val="24"/>
        </w:rPr>
        <w:t>に係る</w:t>
      </w:r>
      <w:r w:rsidR="003A2DD7">
        <w:rPr>
          <w:rFonts w:ascii="ＭＳ 明朝" w:hAnsi="ＭＳ 明朝" w:hint="eastAsia"/>
          <w:sz w:val="24"/>
          <w:szCs w:val="24"/>
        </w:rPr>
        <w:t>経費について、同月１４日に前述の理由により必要経費として控除しないことと決定し、同月２５日に審査請求人に通知したこと</w:t>
      </w:r>
      <w:r>
        <w:rPr>
          <w:rFonts w:ascii="ＭＳ 明朝" w:hAnsi="ＭＳ 明朝" w:hint="eastAsia"/>
          <w:sz w:val="24"/>
          <w:szCs w:val="24"/>
        </w:rPr>
        <w:t>が、それぞれ認められる</w:t>
      </w:r>
      <w:r w:rsidR="00FA098F">
        <w:rPr>
          <w:rFonts w:ascii="ＭＳ 明朝" w:hAnsi="ＭＳ 明朝" w:hint="eastAsia"/>
          <w:sz w:val="24"/>
          <w:szCs w:val="24"/>
        </w:rPr>
        <w:t>。</w:t>
      </w:r>
    </w:p>
    <w:p w14:paraId="3BE4BC6A" w14:textId="141C2C6A" w:rsidR="0010501A" w:rsidRPr="0010501A" w:rsidRDefault="00903701" w:rsidP="0010501A">
      <w:pPr>
        <w:ind w:leftChars="250" w:left="525" w:firstLineChars="100" w:firstLine="240"/>
        <w:rPr>
          <w:rFonts w:ascii="ＭＳ 明朝" w:hAnsi="ＭＳ 明朝"/>
          <w:sz w:val="24"/>
          <w:szCs w:val="24"/>
        </w:rPr>
      </w:pPr>
      <w:r>
        <w:rPr>
          <w:rFonts w:ascii="ＭＳ 明朝" w:hAnsi="ＭＳ 明朝" w:hint="eastAsia"/>
          <w:sz w:val="24"/>
          <w:szCs w:val="24"/>
        </w:rPr>
        <w:t>そして、</w:t>
      </w:r>
      <w:r w:rsidRPr="0010501A">
        <w:rPr>
          <w:rFonts w:ascii="ＭＳ 明朝" w:hAnsi="ＭＳ 明朝" w:hint="eastAsia"/>
          <w:sz w:val="24"/>
          <w:szCs w:val="24"/>
        </w:rPr>
        <w:t>令和５年７月５日、</w:t>
      </w:r>
      <w:r w:rsidR="0010501A" w:rsidRPr="0010501A">
        <w:rPr>
          <w:rFonts w:ascii="ＭＳ 明朝" w:hAnsi="ＭＳ 明朝" w:hint="eastAsia"/>
          <w:sz w:val="24"/>
          <w:szCs w:val="24"/>
        </w:rPr>
        <w:t>審査請求人</w:t>
      </w:r>
      <w:r w:rsidR="00C738AC">
        <w:rPr>
          <w:rFonts w:ascii="ＭＳ 明朝" w:hAnsi="ＭＳ 明朝" w:hint="eastAsia"/>
          <w:sz w:val="24"/>
          <w:szCs w:val="24"/>
        </w:rPr>
        <w:t>が</w:t>
      </w:r>
      <w:r w:rsidR="0010501A" w:rsidRPr="0010501A">
        <w:rPr>
          <w:rFonts w:ascii="ＭＳ 明朝" w:hAnsi="ＭＳ 明朝" w:hint="eastAsia"/>
          <w:sz w:val="24"/>
          <w:szCs w:val="24"/>
        </w:rPr>
        <w:t>処分庁に対し、作業</w:t>
      </w:r>
      <w:r>
        <w:rPr>
          <w:rFonts w:ascii="ＭＳ 明朝" w:hAnsi="ＭＳ 明朝" w:hint="eastAsia"/>
          <w:sz w:val="24"/>
          <w:szCs w:val="24"/>
        </w:rPr>
        <w:t>用</w:t>
      </w:r>
      <w:r w:rsidR="0010501A" w:rsidRPr="0010501A">
        <w:rPr>
          <w:rFonts w:ascii="ＭＳ 明朝" w:hAnsi="ＭＳ 明朝" w:hint="eastAsia"/>
          <w:sz w:val="24"/>
          <w:szCs w:val="24"/>
        </w:rPr>
        <w:t>ズボンの費</w:t>
      </w:r>
      <w:r>
        <w:rPr>
          <w:rFonts w:ascii="ＭＳ 明朝" w:hAnsi="ＭＳ 明朝" w:hint="eastAsia"/>
          <w:sz w:val="24"/>
          <w:szCs w:val="24"/>
        </w:rPr>
        <w:t>用（</w:t>
      </w:r>
      <w:r w:rsidR="0010501A" w:rsidRPr="0010501A">
        <w:rPr>
          <w:rFonts w:ascii="ＭＳ 明朝" w:hAnsi="ＭＳ 明朝" w:hint="eastAsia"/>
          <w:sz w:val="24"/>
          <w:szCs w:val="24"/>
        </w:rPr>
        <w:t>４，９３０円</w:t>
      </w:r>
      <w:r>
        <w:rPr>
          <w:rFonts w:ascii="ＭＳ 明朝" w:hAnsi="ＭＳ 明朝" w:hint="eastAsia"/>
          <w:sz w:val="24"/>
          <w:szCs w:val="24"/>
        </w:rPr>
        <w:t>）</w:t>
      </w:r>
      <w:r w:rsidR="0010501A" w:rsidRPr="0010501A">
        <w:rPr>
          <w:rFonts w:ascii="ＭＳ 明朝" w:hAnsi="ＭＳ 明朝" w:hint="eastAsia"/>
          <w:sz w:val="24"/>
          <w:szCs w:val="24"/>
        </w:rPr>
        <w:t>を就労収入に係る必要経費として申告したこと</w:t>
      </w:r>
      <w:r>
        <w:rPr>
          <w:rFonts w:ascii="ＭＳ 明朝" w:hAnsi="ＭＳ 明朝" w:hint="eastAsia"/>
          <w:sz w:val="24"/>
          <w:szCs w:val="24"/>
        </w:rPr>
        <w:t>に対し、</w:t>
      </w:r>
      <w:r w:rsidR="0010501A" w:rsidRPr="0010501A">
        <w:rPr>
          <w:rFonts w:ascii="ＭＳ 明朝" w:hAnsi="ＭＳ 明朝" w:hint="eastAsia"/>
          <w:sz w:val="24"/>
          <w:szCs w:val="24"/>
        </w:rPr>
        <w:t>処分庁は、同年１０月２４日にケース診断会議を開催し、審査請求人</w:t>
      </w:r>
      <w:r w:rsidR="00C91290">
        <w:rPr>
          <w:rFonts w:ascii="ＭＳ 明朝" w:hAnsi="ＭＳ 明朝" w:hint="eastAsia"/>
          <w:sz w:val="24"/>
          <w:szCs w:val="24"/>
        </w:rPr>
        <w:t>から</w:t>
      </w:r>
      <w:r w:rsidR="0010501A" w:rsidRPr="0010501A">
        <w:rPr>
          <w:rFonts w:ascii="ＭＳ 明朝" w:hAnsi="ＭＳ 明朝" w:hint="eastAsia"/>
          <w:sz w:val="24"/>
          <w:szCs w:val="24"/>
        </w:rPr>
        <w:t>申告のあった作業</w:t>
      </w:r>
      <w:r>
        <w:rPr>
          <w:rFonts w:ascii="ＭＳ 明朝" w:hAnsi="ＭＳ 明朝" w:hint="eastAsia"/>
          <w:sz w:val="24"/>
          <w:szCs w:val="24"/>
        </w:rPr>
        <w:t>用</w:t>
      </w:r>
      <w:r w:rsidR="0010501A" w:rsidRPr="0010501A">
        <w:rPr>
          <w:rFonts w:ascii="ＭＳ 明朝" w:hAnsi="ＭＳ 明朝" w:hint="eastAsia"/>
          <w:sz w:val="24"/>
          <w:szCs w:val="24"/>
        </w:rPr>
        <w:t>ズボン</w:t>
      </w:r>
      <w:r w:rsidR="00C738AC">
        <w:rPr>
          <w:rFonts w:ascii="ＭＳ 明朝" w:hAnsi="ＭＳ 明朝" w:hint="eastAsia"/>
          <w:sz w:val="24"/>
          <w:szCs w:val="24"/>
        </w:rPr>
        <w:t>は汎用性が高く日常生活でも使用できるものであること等から</w:t>
      </w:r>
      <w:r w:rsidR="0010501A" w:rsidRPr="0010501A">
        <w:rPr>
          <w:rFonts w:ascii="ＭＳ 明朝" w:hAnsi="ＭＳ 明朝" w:hint="eastAsia"/>
          <w:sz w:val="24"/>
          <w:szCs w:val="24"/>
        </w:rPr>
        <w:t>、基礎控除とは別に必要経費として控除しないことを決定し、同年１１月３０日付けで本件処分を行った</w:t>
      </w:r>
      <w:r w:rsidR="00E71A92">
        <w:rPr>
          <w:rFonts w:ascii="ＭＳ 明朝" w:hAnsi="ＭＳ 明朝" w:hint="eastAsia"/>
          <w:sz w:val="24"/>
          <w:szCs w:val="24"/>
        </w:rPr>
        <w:t>ことが認められる</w:t>
      </w:r>
      <w:r w:rsidR="0010501A" w:rsidRPr="0010501A">
        <w:rPr>
          <w:rFonts w:ascii="ＭＳ 明朝" w:hAnsi="ＭＳ 明朝" w:hint="eastAsia"/>
          <w:sz w:val="24"/>
          <w:szCs w:val="24"/>
        </w:rPr>
        <w:t>。</w:t>
      </w:r>
    </w:p>
    <w:p w14:paraId="63AD7ACB" w14:textId="6163B09F" w:rsidR="0010501A" w:rsidRPr="0010501A" w:rsidRDefault="0010501A" w:rsidP="0010501A">
      <w:pPr>
        <w:ind w:leftChars="250" w:left="525" w:firstLineChars="100" w:firstLine="240"/>
        <w:rPr>
          <w:rFonts w:ascii="ＭＳ 明朝" w:hAnsi="ＭＳ 明朝"/>
          <w:sz w:val="24"/>
          <w:szCs w:val="24"/>
        </w:rPr>
      </w:pPr>
      <w:r w:rsidRPr="0010501A">
        <w:rPr>
          <w:rFonts w:ascii="ＭＳ 明朝" w:hAnsi="ＭＳ 明朝" w:hint="eastAsia"/>
          <w:sz w:val="24"/>
          <w:szCs w:val="24"/>
        </w:rPr>
        <w:t>これらの事実を踏まえると、処分庁は、</w:t>
      </w:r>
      <w:r w:rsidR="00EB7C2D">
        <w:rPr>
          <w:rFonts w:ascii="ＭＳ 明朝" w:hAnsi="ＭＳ 明朝" w:hint="eastAsia"/>
          <w:sz w:val="24"/>
          <w:szCs w:val="24"/>
        </w:rPr>
        <w:t>従前より審査請求人から複数回にわたり作業着等について必要経費の認定を求められて</w:t>
      </w:r>
      <w:r w:rsidR="00C738AC">
        <w:rPr>
          <w:rFonts w:ascii="ＭＳ 明朝" w:hAnsi="ＭＳ 明朝" w:hint="eastAsia"/>
          <w:sz w:val="24"/>
          <w:szCs w:val="24"/>
        </w:rPr>
        <w:t>いたが</w:t>
      </w:r>
      <w:r w:rsidR="00EB7C2D">
        <w:rPr>
          <w:rFonts w:ascii="ＭＳ 明朝" w:hAnsi="ＭＳ 明朝" w:hint="eastAsia"/>
          <w:sz w:val="24"/>
          <w:szCs w:val="24"/>
        </w:rPr>
        <w:t>、</w:t>
      </w:r>
      <w:r w:rsidR="00C738AC">
        <w:rPr>
          <w:rFonts w:ascii="ＭＳ 明朝" w:hAnsi="ＭＳ 明朝" w:hint="eastAsia"/>
          <w:sz w:val="24"/>
          <w:szCs w:val="24"/>
        </w:rPr>
        <w:t>複数回にわたり、必要経費の控除について審査請求人に説明を重ねていたこと、同年１０月２４日の</w:t>
      </w:r>
      <w:r w:rsidR="00C91290">
        <w:rPr>
          <w:rFonts w:ascii="ＭＳ 明朝" w:hAnsi="ＭＳ 明朝" w:hint="eastAsia"/>
          <w:sz w:val="24"/>
          <w:szCs w:val="24"/>
        </w:rPr>
        <w:t>ケース診断会議において組織的に検討した結果、審査</w:t>
      </w:r>
      <w:r w:rsidRPr="0010501A">
        <w:rPr>
          <w:rFonts w:ascii="ＭＳ 明朝" w:hAnsi="ＭＳ 明朝" w:hint="eastAsia"/>
          <w:sz w:val="24"/>
          <w:szCs w:val="24"/>
        </w:rPr>
        <w:t>請求人から申告のあった作業着等</w:t>
      </w:r>
      <w:r w:rsidR="00C91290">
        <w:rPr>
          <w:rFonts w:ascii="ＭＳ 明朝" w:hAnsi="ＭＳ 明朝" w:hint="eastAsia"/>
          <w:sz w:val="24"/>
          <w:szCs w:val="24"/>
        </w:rPr>
        <w:t>は</w:t>
      </w:r>
      <w:r w:rsidRPr="0010501A">
        <w:rPr>
          <w:rFonts w:ascii="ＭＳ 明朝" w:hAnsi="ＭＳ 明朝" w:hint="eastAsia"/>
          <w:sz w:val="24"/>
          <w:szCs w:val="24"/>
        </w:rPr>
        <w:t>汎用性が高く日常生活でも使用できるものであることや、</w:t>
      </w:r>
      <w:r w:rsidR="00D07BEC">
        <w:rPr>
          <w:rFonts w:ascii="ＭＳ 明朝" w:hAnsi="ＭＳ 明朝" w:hint="eastAsia"/>
          <w:sz w:val="24"/>
          <w:szCs w:val="24"/>
        </w:rPr>
        <w:t>審査請求人が拒否しているため</w:t>
      </w:r>
      <w:r w:rsidR="00903701">
        <w:rPr>
          <w:rFonts w:ascii="ＭＳ 明朝" w:hAnsi="ＭＳ 明朝" w:hint="eastAsia"/>
          <w:sz w:val="24"/>
          <w:szCs w:val="24"/>
        </w:rPr>
        <w:t>勤務先</w:t>
      </w:r>
      <w:r w:rsidRPr="0010501A">
        <w:rPr>
          <w:rFonts w:ascii="ＭＳ 明朝" w:hAnsi="ＭＳ 明朝" w:hint="eastAsia"/>
          <w:sz w:val="24"/>
          <w:szCs w:val="24"/>
        </w:rPr>
        <w:t>の服装</w:t>
      </w:r>
      <w:r w:rsidR="00903701">
        <w:rPr>
          <w:rFonts w:ascii="ＭＳ 明朝" w:hAnsi="ＭＳ 明朝" w:hint="eastAsia"/>
          <w:sz w:val="24"/>
          <w:szCs w:val="24"/>
        </w:rPr>
        <w:t>に関する</w:t>
      </w:r>
      <w:r w:rsidR="00E71A92">
        <w:rPr>
          <w:rFonts w:ascii="ＭＳ 明朝" w:hAnsi="ＭＳ 明朝" w:hint="eastAsia"/>
          <w:sz w:val="24"/>
          <w:szCs w:val="24"/>
        </w:rPr>
        <w:t>規則</w:t>
      </w:r>
      <w:r w:rsidRPr="0010501A">
        <w:rPr>
          <w:rFonts w:ascii="ＭＳ 明朝" w:hAnsi="ＭＳ 明朝" w:hint="eastAsia"/>
          <w:sz w:val="24"/>
          <w:szCs w:val="24"/>
        </w:rPr>
        <w:t>等も確認できず、</w:t>
      </w:r>
      <w:r w:rsidR="00903701">
        <w:rPr>
          <w:rFonts w:ascii="ＭＳ 明朝" w:hAnsi="ＭＳ 明朝" w:hint="eastAsia"/>
          <w:sz w:val="24"/>
          <w:szCs w:val="24"/>
        </w:rPr>
        <w:t>当該作業着等が</w:t>
      </w:r>
      <w:r w:rsidRPr="0010501A">
        <w:rPr>
          <w:rFonts w:ascii="ＭＳ 明朝" w:hAnsi="ＭＳ 明朝" w:hint="eastAsia"/>
          <w:sz w:val="24"/>
          <w:szCs w:val="24"/>
        </w:rPr>
        <w:t>控除対象</w:t>
      </w:r>
      <w:r w:rsidR="00903701">
        <w:rPr>
          <w:rFonts w:ascii="ＭＳ 明朝" w:hAnsi="ＭＳ 明朝" w:hint="eastAsia"/>
          <w:sz w:val="24"/>
          <w:szCs w:val="24"/>
        </w:rPr>
        <w:t>である</w:t>
      </w:r>
      <w:r w:rsidRPr="0010501A">
        <w:rPr>
          <w:rFonts w:ascii="ＭＳ 明朝" w:hAnsi="ＭＳ 明朝" w:hint="eastAsia"/>
          <w:sz w:val="24"/>
          <w:szCs w:val="24"/>
        </w:rPr>
        <w:t>と認定</w:t>
      </w:r>
      <w:r w:rsidR="00903701">
        <w:rPr>
          <w:rFonts w:ascii="ＭＳ 明朝" w:hAnsi="ＭＳ 明朝" w:hint="eastAsia"/>
          <w:sz w:val="24"/>
          <w:szCs w:val="24"/>
        </w:rPr>
        <w:t>し得る</w:t>
      </w:r>
      <w:r w:rsidRPr="0010501A">
        <w:rPr>
          <w:rFonts w:ascii="ＭＳ 明朝" w:hAnsi="ＭＳ 明朝" w:hint="eastAsia"/>
          <w:sz w:val="24"/>
          <w:szCs w:val="24"/>
        </w:rPr>
        <w:t>事実を確認</w:t>
      </w:r>
      <w:r w:rsidR="00941B18">
        <w:rPr>
          <w:rFonts w:ascii="ＭＳ 明朝" w:hAnsi="ＭＳ 明朝" w:hint="eastAsia"/>
          <w:sz w:val="24"/>
          <w:szCs w:val="24"/>
        </w:rPr>
        <w:t>することが</w:t>
      </w:r>
      <w:r w:rsidRPr="0010501A">
        <w:rPr>
          <w:rFonts w:ascii="ＭＳ 明朝" w:hAnsi="ＭＳ 明朝" w:hint="eastAsia"/>
          <w:sz w:val="24"/>
          <w:szCs w:val="24"/>
        </w:rPr>
        <w:t>できないため、</w:t>
      </w:r>
      <w:r w:rsidR="00903701">
        <w:rPr>
          <w:rFonts w:ascii="ＭＳ 明朝" w:hAnsi="ＭＳ 明朝" w:hint="eastAsia"/>
          <w:sz w:val="24"/>
          <w:szCs w:val="24"/>
        </w:rPr>
        <w:t>必要経費として就労収入から</w:t>
      </w:r>
      <w:r w:rsidRPr="0010501A">
        <w:rPr>
          <w:rFonts w:ascii="ＭＳ 明朝" w:hAnsi="ＭＳ 明朝" w:hint="eastAsia"/>
          <w:sz w:val="24"/>
          <w:szCs w:val="24"/>
        </w:rPr>
        <w:t>控除しない</w:t>
      </w:r>
      <w:r w:rsidR="00941B18">
        <w:rPr>
          <w:rFonts w:ascii="ＭＳ 明朝" w:hAnsi="ＭＳ 明朝" w:hint="eastAsia"/>
          <w:sz w:val="24"/>
          <w:szCs w:val="24"/>
        </w:rPr>
        <w:t>と判断したことに</w:t>
      </w:r>
      <w:r w:rsidR="00EB7C2D">
        <w:rPr>
          <w:rFonts w:ascii="ＭＳ 明朝" w:hAnsi="ＭＳ 明朝" w:hint="eastAsia"/>
          <w:sz w:val="24"/>
          <w:szCs w:val="24"/>
        </w:rPr>
        <w:t>は</w:t>
      </w:r>
      <w:r w:rsidRPr="0010501A">
        <w:rPr>
          <w:rFonts w:ascii="ＭＳ 明朝" w:hAnsi="ＭＳ 明朝" w:hint="eastAsia"/>
          <w:sz w:val="24"/>
          <w:szCs w:val="24"/>
        </w:rPr>
        <w:t>理由があるものと考えられる。</w:t>
      </w:r>
    </w:p>
    <w:p w14:paraId="114CA5D3" w14:textId="7D6B49A5" w:rsidR="0010501A" w:rsidRPr="0010501A" w:rsidRDefault="0010501A" w:rsidP="0010501A">
      <w:pPr>
        <w:ind w:leftChars="250" w:left="525" w:firstLineChars="100" w:firstLine="240"/>
        <w:rPr>
          <w:rFonts w:ascii="ＭＳ 明朝" w:hAnsi="ＭＳ 明朝"/>
          <w:sz w:val="24"/>
          <w:szCs w:val="24"/>
        </w:rPr>
      </w:pPr>
      <w:r w:rsidRPr="0010501A">
        <w:rPr>
          <w:rFonts w:ascii="ＭＳ 明朝" w:hAnsi="ＭＳ 明朝" w:hint="eastAsia"/>
          <w:sz w:val="24"/>
          <w:szCs w:val="24"/>
        </w:rPr>
        <w:t>したがって、審査請求人から申告のあった作業</w:t>
      </w:r>
      <w:r w:rsidR="00903701">
        <w:rPr>
          <w:rFonts w:ascii="ＭＳ 明朝" w:hAnsi="ＭＳ 明朝" w:hint="eastAsia"/>
          <w:sz w:val="24"/>
          <w:szCs w:val="24"/>
        </w:rPr>
        <w:t>用</w:t>
      </w:r>
      <w:r w:rsidRPr="0010501A">
        <w:rPr>
          <w:rFonts w:ascii="ＭＳ 明朝" w:hAnsi="ＭＳ 明朝" w:hint="eastAsia"/>
          <w:sz w:val="24"/>
          <w:szCs w:val="24"/>
        </w:rPr>
        <w:t>ズボンについて、就労に係る必要経費として認定しないとした処分庁の判断に違法又は不当な点は認められない。</w:t>
      </w:r>
    </w:p>
    <w:p w14:paraId="65AE55F8" w14:textId="561321BA" w:rsidR="002D2AE6" w:rsidRDefault="0010501A" w:rsidP="00903701">
      <w:pPr>
        <w:ind w:left="480" w:hangingChars="200" w:hanging="480"/>
        <w:rPr>
          <w:rFonts w:ascii="ＭＳ 明朝" w:hAnsi="ＭＳ 明朝"/>
          <w:sz w:val="24"/>
          <w:szCs w:val="24"/>
        </w:rPr>
      </w:pPr>
      <w:r w:rsidRPr="0010501A">
        <w:rPr>
          <w:rFonts w:ascii="ＭＳ 明朝" w:hAnsi="ＭＳ 明朝" w:hint="eastAsia"/>
          <w:sz w:val="24"/>
          <w:szCs w:val="24"/>
        </w:rPr>
        <w:t>（３）他に本件処分に違法又は不当な点は認められ</w:t>
      </w:r>
      <w:r w:rsidR="00903701">
        <w:rPr>
          <w:rFonts w:ascii="ＭＳ 明朝" w:hAnsi="ＭＳ 明朝" w:hint="eastAsia"/>
          <w:sz w:val="24"/>
          <w:szCs w:val="24"/>
        </w:rPr>
        <w:t>ず、</w:t>
      </w:r>
      <w:r w:rsidRPr="0010501A">
        <w:rPr>
          <w:rFonts w:ascii="ＭＳ 明朝" w:hAnsi="ＭＳ 明朝" w:hint="eastAsia"/>
          <w:sz w:val="24"/>
          <w:szCs w:val="24"/>
        </w:rPr>
        <w:t>本件審査請求には理由がないことから、行政不服審査法第４５条第２項の規定により、棄却</w:t>
      </w:r>
      <w:r w:rsidR="00903701">
        <w:rPr>
          <w:rFonts w:ascii="ＭＳ 明朝" w:hAnsi="ＭＳ 明朝" w:hint="eastAsia"/>
          <w:sz w:val="24"/>
          <w:szCs w:val="24"/>
        </w:rPr>
        <w:t>す</w:t>
      </w:r>
      <w:r w:rsidRPr="0010501A">
        <w:rPr>
          <w:rFonts w:ascii="ＭＳ 明朝" w:hAnsi="ＭＳ 明朝" w:hint="eastAsia"/>
          <w:sz w:val="24"/>
          <w:szCs w:val="24"/>
        </w:rPr>
        <w:t>べきで</w:t>
      </w:r>
      <w:r w:rsidRPr="0010501A">
        <w:rPr>
          <w:rFonts w:ascii="ＭＳ 明朝" w:hAnsi="ＭＳ 明朝" w:hint="eastAsia"/>
          <w:sz w:val="24"/>
          <w:szCs w:val="24"/>
        </w:rPr>
        <w:lastRenderedPageBreak/>
        <w:t>ある。</w:t>
      </w:r>
    </w:p>
    <w:p w14:paraId="0B857097" w14:textId="77777777" w:rsidR="0010501A" w:rsidRPr="00DA787B" w:rsidRDefault="0010501A" w:rsidP="0010501A">
      <w:pPr>
        <w:ind w:left="480" w:hangingChars="200" w:hanging="480"/>
        <w:rPr>
          <w:rFonts w:ascii="ＭＳ 明朝" w:hAnsi="ＭＳ 明朝"/>
          <w:sz w:val="24"/>
          <w:szCs w:val="24"/>
        </w:rPr>
      </w:pPr>
    </w:p>
    <w:p w14:paraId="1D2C4001" w14:textId="08CDD2C2" w:rsidR="00FC17BF" w:rsidRPr="00DA787B" w:rsidRDefault="00FC17BF" w:rsidP="00FC17BF">
      <w:pPr>
        <w:rPr>
          <w:rFonts w:ascii="ＭＳ 明朝" w:hAnsi="ＭＳ 明朝"/>
          <w:b/>
          <w:sz w:val="24"/>
          <w:szCs w:val="24"/>
        </w:rPr>
      </w:pPr>
      <w:r w:rsidRPr="00DA787B">
        <w:rPr>
          <w:rFonts w:ascii="ＭＳ 明朝" w:hAnsi="ＭＳ 明朝" w:hint="eastAsia"/>
          <w:b/>
          <w:sz w:val="24"/>
          <w:szCs w:val="24"/>
        </w:rPr>
        <w:t>第６　付言</w:t>
      </w:r>
      <w:r w:rsidRPr="00DA787B">
        <w:rPr>
          <w:rFonts w:ascii="ＭＳ 明朝" w:hAnsi="ＭＳ 明朝"/>
          <w:b/>
          <w:sz w:val="24"/>
          <w:szCs w:val="24"/>
        </w:rPr>
        <w:t xml:space="preserve"> </w:t>
      </w:r>
    </w:p>
    <w:p w14:paraId="40875FBD" w14:textId="2470AE4D" w:rsidR="00FC17BF" w:rsidRPr="00DA787B" w:rsidRDefault="00FC17BF" w:rsidP="00C76A57">
      <w:pPr>
        <w:rPr>
          <w:rFonts w:ascii="ＭＳ 明朝" w:hAnsi="ＭＳ 明朝"/>
          <w:sz w:val="24"/>
          <w:szCs w:val="24"/>
        </w:rPr>
      </w:pPr>
    </w:p>
    <w:p w14:paraId="11DB953F" w14:textId="7BA59F83" w:rsidR="00FC17BF" w:rsidRPr="00DA787B" w:rsidRDefault="00FC17BF" w:rsidP="00C76A57">
      <w:pPr>
        <w:rPr>
          <w:rFonts w:ascii="ＭＳ 明朝" w:hAnsi="ＭＳ 明朝"/>
          <w:sz w:val="24"/>
          <w:szCs w:val="24"/>
        </w:rPr>
      </w:pPr>
      <w:r w:rsidRPr="00DA787B">
        <w:rPr>
          <w:rFonts w:ascii="ＭＳ 明朝" w:hAnsi="ＭＳ 明朝" w:hint="eastAsia"/>
          <w:sz w:val="24"/>
          <w:szCs w:val="24"/>
        </w:rPr>
        <w:t xml:space="preserve">　当審査会の前記判断を左右するものではないが、以下付言する。</w:t>
      </w:r>
    </w:p>
    <w:p w14:paraId="1BE56984" w14:textId="6B7149A6" w:rsidR="00FC17BF" w:rsidRPr="00DA787B" w:rsidRDefault="00FC17BF" w:rsidP="00C76A57">
      <w:pPr>
        <w:rPr>
          <w:rFonts w:ascii="ＭＳ 明朝" w:hAnsi="ＭＳ 明朝"/>
          <w:sz w:val="24"/>
          <w:szCs w:val="24"/>
        </w:rPr>
      </w:pPr>
      <w:r w:rsidRPr="00DA787B">
        <w:rPr>
          <w:rFonts w:ascii="ＭＳ 明朝" w:hAnsi="ＭＳ 明朝" w:hint="eastAsia"/>
          <w:sz w:val="24"/>
          <w:szCs w:val="24"/>
        </w:rPr>
        <w:t xml:space="preserve">　処分の名宛人に対して当該処分の理由を提示する趣旨は、行政庁の判断</w:t>
      </w:r>
      <w:r w:rsidR="00853E25" w:rsidRPr="00DA787B">
        <w:rPr>
          <w:rFonts w:ascii="ＭＳ 明朝" w:hAnsi="ＭＳ 明朝" w:hint="eastAsia"/>
          <w:sz w:val="24"/>
          <w:szCs w:val="24"/>
        </w:rPr>
        <w:t>の</w:t>
      </w:r>
      <w:r w:rsidRPr="00DA787B">
        <w:rPr>
          <w:rFonts w:ascii="ＭＳ 明朝" w:hAnsi="ＭＳ 明朝" w:hint="eastAsia"/>
          <w:sz w:val="24"/>
          <w:szCs w:val="24"/>
        </w:rPr>
        <w:t>慎重・合理性を担保してその恣意を抑制するとともに、被処分者の争訟（不服申立て及び訴訟）提起の便宜を図るためと解される。</w:t>
      </w:r>
    </w:p>
    <w:p w14:paraId="27ADBF9D" w14:textId="3DE3C515" w:rsidR="00F811BE" w:rsidRDefault="00B629F1" w:rsidP="0011072A">
      <w:pPr>
        <w:ind w:firstLineChars="100" w:firstLine="240"/>
        <w:rPr>
          <w:rFonts w:ascii="ＭＳ 明朝" w:hAnsi="ＭＳ 明朝"/>
          <w:sz w:val="24"/>
          <w:szCs w:val="24"/>
        </w:rPr>
      </w:pPr>
      <w:r w:rsidRPr="00B629F1">
        <w:rPr>
          <w:rFonts w:ascii="ＭＳ 明朝" w:hAnsi="ＭＳ 明朝" w:hint="eastAsia"/>
          <w:sz w:val="24"/>
          <w:szCs w:val="24"/>
        </w:rPr>
        <w:t>本件処分通知書には</w:t>
      </w:r>
      <w:r w:rsidR="00E71A92">
        <w:rPr>
          <w:rFonts w:ascii="ＭＳ 明朝" w:hAnsi="ＭＳ 明朝" w:hint="eastAsia"/>
          <w:sz w:val="24"/>
          <w:szCs w:val="24"/>
        </w:rPr>
        <w:t>「生活保護法による保護を次のとおり変更したので通知します。」との記載はあるものの</w:t>
      </w:r>
      <w:r w:rsidR="0082657B">
        <w:rPr>
          <w:rFonts w:ascii="ＭＳ 明朝" w:hAnsi="ＭＳ 明朝" w:hint="eastAsia"/>
          <w:sz w:val="24"/>
          <w:szCs w:val="24"/>
        </w:rPr>
        <w:t>、「変更」と捉えるべき事項はなく、「４　変更の理由」に「提出</w:t>
      </w:r>
      <w:r w:rsidR="0083712F">
        <w:rPr>
          <w:rFonts w:ascii="ＭＳ 明朝" w:hAnsi="ＭＳ 明朝" w:hint="eastAsia"/>
          <w:sz w:val="24"/>
          <w:szCs w:val="24"/>
        </w:rPr>
        <w:t>のあった</w:t>
      </w:r>
      <w:r w:rsidR="0082657B">
        <w:rPr>
          <w:rFonts w:ascii="ＭＳ 明朝" w:hAnsi="ＭＳ 明朝" w:hint="eastAsia"/>
          <w:sz w:val="24"/>
          <w:szCs w:val="24"/>
        </w:rPr>
        <w:t>作業ズボンについては、基礎控除内で賄うものであるため、必要経費として控除しません。」と</w:t>
      </w:r>
      <w:r w:rsidR="0083712F">
        <w:rPr>
          <w:rFonts w:ascii="ＭＳ 明朝" w:hAnsi="ＭＳ 明朝" w:hint="eastAsia"/>
          <w:sz w:val="24"/>
          <w:szCs w:val="24"/>
        </w:rPr>
        <w:t>だけ記載されて</w:t>
      </w:r>
      <w:r w:rsidR="008A3B7B">
        <w:rPr>
          <w:rFonts w:ascii="ＭＳ 明朝" w:hAnsi="ＭＳ 明朝" w:hint="eastAsia"/>
          <w:sz w:val="24"/>
          <w:szCs w:val="24"/>
        </w:rPr>
        <w:t>いる</w:t>
      </w:r>
      <w:r w:rsidR="0082657B">
        <w:rPr>
          <w:rFonts w:ascii="ＭＳ 明朝" w:hAnsi="ＭＳ 明朝" w:hint="eastAsia"/>
          <w:sz w:val="24"/>
          <w:szCs w:val="24"/>
        </w:rPr>
        <w:t>。</w:t>
      </w:r>
    </w:p>
    <w:p w14:paraId="234B9D74" w14:textId="7B809C5F" w:rsidR="001467DE" w:rsidRDefault="00E9211D" w:rsidP="00350510">
      <w:pPr>
        <w:ind w:firstLineChars="100" w:firstLine="240"/>
        <w:rPr>
          <w:rFonts w:ascii="ＭＳ 明朝" w:hAnsi="ＭＳ 明朝"/>
          <w:sz w:val="24"/>
          <w:szCs w:val="24"/>
        </w:rPr>
      </w:pPr>
      <w:r>
        <w:rPr>
          <w:rFonts w:ascii="ＭＳ 明朝" w:hAnsi="ＭＳ 明朝" w:hint="eastAsia"/>
          <w:sz w:val="24"/>
          <w:szCs w:val="24"/>
        </w:rPr>
        <w:t>そこで、本件処分の性質について</w:t>
      </w:r>
      <w:r w:rsidR="00F811BE">
        <w:rPr>
          <w:rFonts w:ascii="ＭＳ 明朝" w:hAnsi="ＭＳ 明朝" w:hint="eastAsia"/>
          <w:sz w:val="24"/>
          <w:szCs w:val="24"/>
        </w:rPr>
        <w:t>、</w:t>
      </w:r>
      <w:r w:rsidR="004A5A5F">
        <w:rPr>
          <w:rFonts w:ascii="ＭＳ 明朝" w:hAnsi="ＭＳ 明朝" w:hint="eastAsia"/>
          <w:sz w:val="24"/>
          <w:szCs w:val="24"/>
        </w:rPr>
        <w:t>当審査会</w:t>
      </w:r>
      <w:r>
        <w:rPr>
          <w:rFonts w:ascii="ＭＳ 明朝" w:hAnsi="ＭＳ 明朝" w:hint="eastAsia"/>
          <w:sz w:val="24"/>
          <w:szCs w:val="24"/>
        </w:rPr>
        <w:t>が処分庁及び審査庁の見解を尋ねたところ</w:t>
      </w:r>
      <w:r w:rsidR="004A5A5F">
        <w:rPr>
          <w:rFonts w:ascii="ＭＳ 明朝" w:hAnsi="ＭＳ 明朝" w:hint="eastAsia"/>
          <w:sz w:val="24"/>
          <w:szCs w:val="24"/>
        </w:rPr>
        <w:t>、</w:t>
      </w:r>
      <w:r w:rsidR="00350510">
        <w:rPr>
          <w:rFonts w:ascii="ＭＳ 明朝" w:hAnsi="ＭＳ 明朝" w:hint="eastAsia"/>
          <w:sz w:val="24"/>
          <w:szCs w:val="24"/>
        </w:rPr>
        <w:t>処分庁からは本件通知について「申請に対する処分」</w:t>
      </w:r>
      <w:r w:rsidR="00E14B26">
        <w:rPr>
          <w:rFonts w:ascii="ＭＳ 明朝" w:hAnsi="ＭＳ 明朝" w:hint="eastAsia"/>
          <w:sz w:val="24"/>
          <w:szCs w:val="24"/>
        </w:rPr>
        <w:t>に当たる</w:t>
      </w:r>
      <w:r w:rsidR="00350510">
        <w:rPr>
          <w:rFonts w:ascii="ＭＳ 明朝" w:hAnsi="ＭＳ 明朝" w:hint="eastAsia"/>
          <w:sz w:val="24"/>
          <w:szCs w:val="24"/>
        </w:rPr>
        <w:t>とは解していないとの回答があり、また、</w:t>
      </w:r>
      <w:r w:rsidR="004A5A5F">
        <w:rPr>
          <w:rFonts w:ascii="ＭＳ 明朝" w:hAnsi="ＭＳ 明朝" w:hint="eastAsia"/>
          <w:sz w:val="24"/>
          <w:szCs w:val="24"/>
        </w:rPr>
        <w:t>審査庁</w:t>
      </w:r>
      <w:r w:rsidR="00F004BE">
        <w:rPr>
          <w:rFonts w:ascii="ＭＳ 明朝" w:hAnsi="ＭＳ 明朝" w:hint="eastAsia"/>
          <w:sz w:val="24"/>
          <w:szCs w:val="24"/>
        </w:rPr>
        <w:t>から</w:t>
      </w:r>
      <w:r w:rsidR="004A5A5F">
        <w:rPr>
          <w:rFonts w:ascii="ＭＳ 明朝" w:hAnsi="ＭＳ 明朝" w:hint="eastAsia"/>
          <w:sz w:val="24"/>
          <w:szCs w:val="24"/>
        </w:rPr>
        <w:t>は、</w:t>
      </w:r>
      <w:r w:rsidR="00F004BE">
        <w:rPr>
          <w:rFonts w:ascii="ＭＳ 明朝" w:hAnsi="ＭＳ 明朝" w:hint="eastAsia"/>
          <w:sz w:val="24"/>
          <w:szCs w:val="24"/>
        </w:rPr>
        <w:t>審査請求人から申請書の提出がなかったことから、</w:t>
      </w:r>
      <w:r w:rsidR="00971AD0">
        <w:rPr>
          <w:rFonts w:ascii="ＭＳ 明朝" w:hAnsi="ＭＳ 明朝" w:hint="eastAsia"/>
          <w:sz w:val="24"/>
          <w:szCs w:val="24"/>
        </w:rPr>
        <w:t>本件</w:t>
      </w:r>
      <w:r w:rsidR="00F004BE">
        <w:rPr>
          <w:rFonts w:ascii="ＭＳ 明朝" w:hAnsi="ＭＳ 明朝" w:hint="eastAsia"/>
          <w:sz w:val="24"/>
          <w:szCs w:val="24"/>
        </w:rPr>
        <w:t>通知については職権による保護の変更と解するのが素直であ</w:t>
      </w:r>
      <w:r w:rsidR="00C82A05">
        <w:rPr>
          <w:rFonts w:ascii="ＭＳ 明朝" w:hAnsi="ＭＳ 明朝" w:hint="eastAsia"/>
          <w:sz w:val="24"/>
          <w:szCs w:val="24"/>
        </w:rPr>
        <w:t>り</w:t>
      </w:r>
      <w:r w:rsidR="00F004BE">
        <w:rPr>
          <w:rFonts w:ascii="ＭＳ 明朝" w:hAnsi="ＭＳ 明朝" w:hint="eastAsia"/>
          <w:sz w:val="24"/>
          <w:szCs w:val="24"/>
        </w:rPr>
        <w:t>、</w:t>
      </w:r>
      <w:r w:rsidR="00971AD0">
        <w:rPr>
          <w:rFonts w:ascii="ＭＳ 明朝" w:hAnsi="ＭＳ 明朝" w:hint="eastAsia"/>
          <w:sz w:val="24"/>
          <w:szCs w:val="24"/>
        </w:rPr>
        <w:t>必要経費を認めないことによ</w:t>
      </w:r>
      <w:r w:rsidR="00F004BE">
        <w:rPr>
          <w:rFonts w:ascii="ＭＳ 明朝" w:hAnsi="ＭＳ 明朝" w:hint="eastAsia"/>
          <w:sz w:val="24"/>
          <w:szCs w:val="24"/>
        </w:rPr>
        <w:t>り</w:t>
      </w:r>
      <w:r w:rsidR="00971AD0">
        <w:rPr>
          <w:rFonts w:ascii="ＭＳ 明朝" w:hAnsi="ＭＳ 明朝" w:hint="eastAsia"/>
          <w:sz w:val="24"/>
          <w:szCs w:val="24"/>
        </w:rPr>
        <w:t>結果的に保護費の額に変動がないことを確定した</w:t>
      </w:r>
      <w:r w:rsidR="00F004BE">
        <w:rPr>
          <w:rFonts w:ascii="ＭＳ 明朝" w:hAnsi="ＭＳ 明朝" w:hint="eastAsia"/>
          <w:sz w:val="24"/>
          <w:szCs w:val="24"/>
        </w:rPr>
        <w:t>ことを通知したもの</w:t>
      </w:r>
      <w:r w:rsidR="00971AD0">
        <w:rPr>
          <w:rFonts w:ascii="ＭＳ 明朝" w:hAnsi="ＭＳ 明朝" w:hint="eastAsia"/>
          <w:sz w:val="24"/>
          <w:szCs w:val="24"/>
        </w:rPr>
        <w:t>であって、審査請求人</w:t>
      </w:r>
      <w:r w:rsidR="004A5A5F">
        <w:rPr>
          <w:rFonts w:ascii="ＭＳ 明朝" w:hAnsi="ＭＳ 明朝" w:hint="eastAsia"/>
          <w:sz w:val="24"/>
          <w:szCs w:val="24"/>
        </w:rPr>
        <w:t>の権利義務の範囲を確定させるものであ</w:t>
      </w:r>
      <w:r w:rsidR="00F004BE">
        <w:rPr>
          <w:rFonts w:ascii="ＭＳ 明朝" w:hAnsi="ＭＳ 明朝" w:hint="eastAsia"/>
          <w:sz w:val="24"/>
          <w:szCs w:val="24"/>
        </w:rPr>
        <w:t>ることから、処分性を有すると考えるのが妥当</w:t>
      </w:r>
      <w:r w:rsidR="00F811BE">
        <w:rPr>
          <w:rFonts w:ascii="ＭＳ 明朝" w:hAnsi="ＭＳ 明朝" w:hint="eastAsia"/>
          <w:sz w:val="24"/>
          <w:szCs w:val="24"/>
        </w:rPr>
        <w:t>との</w:t>
      </w:r>
      <w:r w:rsidR="00F004BE">
        <w:rPr>
          <w:rFonts w:ascii="ＭＳ 明朝" w:hAnsi="ＭＳ 明朝" w:hint="eastAsia"/>
          <w:sz w:val="24"/>
          <w:szCs w:val="24"/>
        </w:rPr>
        <w:t>趣旨の</w:t>
      </w:r>
      <w:r w:rsidR="00F811BE">
        <w:rPr>
          <w:rFonts w:ascii="ＭＳ 明朝" w:hAnsi="ＭＳ 明朝" w:hint="eastAsia"/>
          <w:sz w:val="24"/>
          <w:szCs w:val="24"/>
        </w:rPr>
        <w:t>回答があった。</w:t>
      </w:r>
    </w:p>
    <w:p w14:paraId="4EB0154D" w14:textId="73790722" w:rsidR="00F004BE" w:rsidRDefault="00687D42" w:rsidP="00350510">
      <w:pPr>
        <w:ind w:firstLineChars="100" w:firstLine="240"/>
        <w:rPr>
          <w:rFonts w:ascii="ＭＳ 明朝" w:hAnsi="ＭＳ 明朝"/>
          <w:sz w:val="24"/>
          <w:szCs w:val="24"/>
        </w:rPr>
      </w:pPr>
      <w:r>
        <w:rPr>
          <w:rFonts w:ascii="ＭＳ 明朝" w:hAnsi="ＭＳ 明朝" w:hint="eastAsia"/>
          <w:sz w:val="24"/>
          <w:szCs w:val="24"/>
        </w:rPr>
        <w:t>しかし、</w:t>
      </w:r>
      <w:r w:rsidR="00350510">
        <w:rPr>
          <w:rFonts w:ascii="ＭＳ 明朝" w:hAnsi="ＭＳ 明朝" w:hint="eastAsia"/>
          <w:sz w:val="24"/>
          <w:szCs w:val="24"/>
        </w:rPr>
        <w:t>法第２５条第２項に基づく職権による</w:t>
      </w:r>
      <w:r w:rsidR="00BC7F71">
        <w:rPr>
          <w:rFonts w:ascii="ＭＳ 明朝" w:hAnsi="ＭＳ 明朝" w:hint="eastAsia"/>
          <w:sz w:val="24"/>
          <w:szCs w:val="24"/>
        </w:rPr>
        <w:t>保護</w:t>
      </w:r>
      <w:r>
        <w:rPr>
          <w:rFonts w:ascii="ＭＳ 明朝" w:hAnsi="ＭＳ 明朝" w:hint="eastAsia"/>
          <w:sz w:val="24"/>
          <w:szCs w:val="24"/>
        </w:rPr>
        <w:t>変更</w:t>
      </w:r>
      <w:r w:rsidR="00350510">
        <w:rPr>
          <w:rFonts w:ascii="ＭＳ 明朝" w:hAnsi="ＭＳ 明朝" w:hint="eastAsia"/>
          <w:sz w:val="24"/>
          <w:szCs w:val="24"/>
        </w:rPr>
        <w:t>処分</w:t>
      </w:r>
      <w:r w:rsidR="008A3B7B">
        <w:rPr>
          <w:rFonts w:ascii="ＭＳ 明朝" w:hAnsi="ＭＳ 明朝" w:hint="eastAsia"/>
          <w:sz w:val="24"/>
          <w:szCs w:val="24"/>
        </w:rPr>
        <w:t>は</w:t>
      </w:r>
      <w:r w:rsidR="00350510">
        <w:rPr>
          <w:rFonts w:ascii="ＭＳ 明朝" w:hAnsi="ＭＳ 明朝" w:hint="eastAsia"/>
          <w:sz w:val="24"/>
          <w:szCs w:val="24"/>
        </w:rPr>
        <w:t>、同項</w:t>
      </w:r>
      <w:r w:rsidR="00E9211D">
        <w:rPr>
          <w:rFonts w:ascii="ＭＳ 明朝" w:hAnsi="ＭＳ 明朝" w:hint="eastAsia"/>
          <w:sz w:val="24"/>
          <w:szCs w:val="24"/>
        </w:rPr>
        <w:t>にいう</w:t>
      </w:r>
      <w:r w:rsidR="00350510">
        <w:rPr>
          <w:rFonts w:ascii="ＭＳ 明朝" w:hAnsi="ＭＳ 明朝" w:hint="eastAsia"/>
          <w:sz w:val="24"/>
          <w:szCs w:val="24"/>
        </w:rPr>
        <w:t>「保護の変更を必要とすると認めるとき」</w:t>
      </w:r>
      <w:r w:rsidR="008A3B7B">
        <w:rPr>
          <w:rFonts w:ascii="ＭＳ 明朝" w:hAnsi="ＭＳ 明朝" w:hint="eastAsia"/>
          <w:sz w:val="24"/>
          <w:szCs w:val="24"/>
        </w:rPr>
        <w:t>に保護を変更する決定をするもので</w:t>
      </w:r>
      <w:r w:rsidR="00301948">
        <w:rPr>
          <w:rFonts w:ascii="ＭＳ 明朝" w:hAnsi="ＭＳ 明朝" w:hint="eastAsia"/>
          <w:sz w:val="24"/>
          <w:szCs w:val="24"/>
        </w:rPr>
        <w:t>ある</w:t>
      </w:r>
      <w:r w:rsidR="008A3B7B">
        <w:rPr>
          <w:rFonts w:ascii="ＭＳ 明朝" w:hAnsi="ＭＳ 明朝" w:hint="eastAsia"/>
          <w:sz w:val="24"/>
          <w:szCs w:val="24"/>
        </w:rPr>
        <w:t>から、何ら保護を変更するものでない本件処分</w:t>
      </w:r>
      <w:r w:rsidR="00C82A05">
        <w:rPr>
          <w:rFonts w:ascii="ＭＳ 明朝" w:hAnsi="ＭＳ 明朝" w:hint="eastAsia"/>
          <w:sz w:val="24"/>
          <w:szCs w:val="24"/>
        </w:rPr>
        <w:t>は法第２５条第２項に基づく処分にはあたらず、</w:t>
      </w:r>
      <w:r w:rsidR="008A3B7B">
        <w:rPr>
          <w:rFonts w:ascii="ＭＳ 明朝" w:hAnsi="ＭＳ 明朝" w:hint="eastAsia"/>
          <w:sz w:val="24"/>
          <w:szCs w:val="24"/>
        </w:rPr>
        <w:t>保護を変更しないという事実上の</w:t>
      </w:r>
      <w:r w:rsidR="00C82A05">
        <w:rPr>
          <w:rFonts w:ascii="ＭＳ 明朝" w:hAnsi="ＭＳ 明朝" w:hint="eastAsia"/>
          <w:sz w:val="24"/>
          <w:szCs w:val="24"/>
        </w:rPr>
        <w:t>表示</w:t>
      </w:r>
      <w:r w:rsidR="00E9211D">
        <w:rPr>
          <w:rFonts w:ascii="ＭＳ 明朝" w:hAnsi="ＭＳ 明朝" w:hint="eastAsia"/>
          <w:sz w:val="24"/>
          <w:szCs w:val="24"/>
        </w:rPr>
        <w:t>に</w:t>
      </w:r>
      <w:r w:rsidR="008A3B7B">
        <w:rPr>
          <w:rFonts w:ascii="ＭＳ 明朝" w:hAnsi="ＭＳ 明朝" w:hint="eastAsia"/>
          <w:sz w:val="24"/>
          <w:szCs w:val="24"/>
        </w:rPr>
        <w:t>過ぎないのではないかという</w:t>
      </w:r>
      <w:r w:rsidR="00747602">
        <w:rPr>
          <w:rFonts w:ascii="ＭＳ 明朝" w:hAnsi="ＭＳ 明朝" w:hint="eastAsia"/>
          <w:sz w:val="24"/>
          <w:szCs w:val="24"/>
        </w:rPr>
        <w:t>疑義が</w:t>
      </w:r>
      <w:r w:rsidR="008A3B7B">
        <w:rPr>
          <w:rFonts w:ascii="ＭＳ 明朝" w:hAnsi="ＭＳ 明朝" w:hint="eastAsia"/>
          <w:sz w:val="24"/>
          <w:szCs w:val="24"/>
        </w:rPr>
        <w:t>生じ</w:t>
      </w:r>
      <w:r w:rsidR="00350510">
        <w:rPr>
          <w:rFonts w:ascii="ＭＳ 明朝" w:hAnsi="ＭＳ 明朝" w:hint="eastAsia"/>
          <w:sz w:val="24"/>
          <w:szCs w:val="24"/>
        </w:rPr>
        <w:t>る</w:t>
      </w:r>
      <w:r w:rsidR="00297270">
        <w:rPr>
          <w:rFonts w:ascii="ＭＳ 明朝" w:hAnsi="ＭＳ 明朝" w:hint="eastAsia"/>
          <w:sz w:val="24"/>
          <w:szCs w:val="24"/>
        </w:rPr>
        <w:t>。</w:t>
      </w:r>
      <w:r w:rsidR="00E9211D">
        <w:rPr>
          <w:rFonts w:ascii="ＭＳ 明朝" w:hAnsi="ＭＳ 明朝" w:hint="eastAsia"/>
          <w:sz w:val="24"/>
          <w:szCs w:val="24"/>
        </w:rPr>
        <w:t>もっとも</w:t>
      </w:r>
      <w:r w:rsidR="008A3B7B">
        <w:rPr>
          <w:rFonts w:ascii="ＭＳ 明朝" w:hAnsi="ＭＳ 明朝" w:hint="eastAsia"/>
          <w:sz w:val="24"/>
          <w:szCs w:val="24"/>
        </w:rPr>
        <w:t>、</w:t>
      </w:r>
      <w:r w:rsidR="00E14B26">
        <w:rPr>
          <w:rFonts w:ascii="ＭＳ 明朝" w:hAnsi="ＭＳ 明朝" w:hint="eastAsia"/>
          <w:sz w:val="24"/>
          <w:szCs w:val="24"/>
        </w:rPr>
        <w:t>本件処分に処分性があることに争いはないことからすると、これを</w:t>
      </w:r>
      <w:r w:rsidR="001467DE">
        <w:rPr>
          <w:rFonts w:ascii="ＭＳ 明朝" w:hAnsi="ＭＳ 明朝" w:hint="eastAsia"/>
          <w:sz w:val="24"/>
          <w:szCs w:val="24"/>
        </w:rPr>
        <w:t>法第２４条第９項において準用する同条第３項に基づく</w:t>
      </w:r>
      <w:r w:rsidR="00E14B26">
        <w:rPr>
          <w:rFonts w:ascii="ＭＳ 明朝" w:hAnsi="ＭＳ 明朝" w:hint="eastAsia"/>
          <w:sz w:val="24"/>
          <w:szCs w:val="24"/>
        </w:rPr>
        <w:t>「申請に対する</w:t>
      </w:r>
      <w:r w:rsidR="003358F7">
        <w:rPr>
          <w:rFonts w:ascii="ＭＳ 明朝" w:hAnsi="ＭＳ 明朝" w:hint="eastAsia"/>
          <w:sz w:val="24"/>
          <w:szCs w:val="24"/>
        </w:rPr>
        <w:t>拒否</w:t>
      </w:r>
      <w:r w:rsidR="00E14B26">
        <w:rPr>
          <w:rFonts w:ascii="ＭＳ 明朝" w:hAnsi="ＭＳ 明朝" w:hint="eastAsia"/>
          <w:sz w:val="24"/>
          <w:szCs w:val="24"/>
        </w:rPr>
        <w:t>処分」と合理的に解釈することは可能であり、</w:t>
      </w:r>
      <w:r w:rsidR="003358F7">
        <w:rPr>
          <w:rFonts w:ascii="ＭＳ 明朝" w:hAnsi="ＭＳ 明朝" w:hint="eastAsia"/>
          <w:sz w:val="24"/>
          <w:szCs w:val="24"/>
        </w:rPr>
        <w:t>また、</w:t>
      </w:r>
      <w:r w:rsidR="003358F7" w:rsidRPr="00E54FE4">
        <w:rPr>
          <w:rFonts w:ascii="ＭＳ 明朝" w:hAnsi="ＭＳ 明朝" w:hint="eastAsia"/>
          <w:sz w:val="24"/>
          <w:szCs w:val="24"/>
        </w:rPr>
        <w:t>そのように解しなければ</w:t>
      </w:r>
      <w:r w:rsidR="00673619" w:rsidRPr="00E54FE4">
        <w:rPr>
          <w:rFonts w:ascii="ＭＳ 明朝" w:hAnsi="ＭＳ 明朝" w:hint="eastAsia"/>
          <w:sz w:val="24"/>
          <w:szCs w:val="24"/>
        </w:rPr>
        <w:t>、本件審査請求は、行政不服審査法第２条第１項にいう処分に当たらない行為を対象とするものとして、これを</w:t>
      </w:r>
      <w:r w:rsidR="00B13EBF" w:rsidRPr="00E54FE4">
        <w:rPr>
          <w:rFonts w:ascii="ＭＳ 明朝" w:hAnsi="ＭＳ 明朝" w:hint="eastAsia"/>
          <w:sz w:val="24"/>
          <w:szCs w:val="24"/>
        </w:rPr>
        <w:t>却下</w:t>
      </w:r>
      <w:r w:rsidR="00673619" w:rsidRPr="00E54FE4">
        <w:rPr>
          <w:rFonts w:ascii="ＭＳ 明朝" w:hAnsi="ＭＳ 明朝" w:hint="eastAsia"/>
          <w:sz w:val="24"/>
          <w:szCs w:val="24"/>
        </w:rPr>
        <w:t>せ</w:t>
      </w:r>
      <w:r w:rsidR="00B13EBF" w:rsidRPr="00E54FE4">
        <w:rPr>
          <w:rFonts w:ascii="ＭＳ 明朝" w:hAnsi="ＭＳ 明朝" w:hint="eastAsia"/>
          <w:sz w:val="24"/>
          <w:szCs w:val="24"/>
        </w:rPr>
        <w:t>ざるを得ず、審査</w:t>
      </w:r>
      <w:r w:rsidR="003358F7" w:rsidRPr="00E54FE4">
        <w:rPr>
          <w:rFonts w:ascii="ＭＳ 明朝" w:hAnsi="ＭＳ 明朝" w:hint="eastAsia"/>
          <w:sz w:val="24"/>
          <w:szCs w:val="24"/>
        </w:rPr>
        <w:t>請求</w:t>
      </w:r>
      <w:r w:rsidR="00B13EBF" w:rsidRPr="00E54FE4">
        <w:rPr>
          <w:rFonts w:ascii="ＭＳ 明朝" w:hAnsi="ＭＳ 明朝" w:hint="eastAsia"/>
          <w:sz w:val="24"/>
          <w:szCs w:val="24"/>
        </w:rPr>
        <w:t>人</w:t>
      </w:r>
      <w:r w:rsidR="003358F7" w:rsidRPr="00E54FE4">
        <w:rPr>
          <w:rFonts w:ascii="ＭＳ 明朝" w:hAnsi="ＭＳ 明朝" w:hint="eastAsia"/>
          <w:sz w:val="24"/>
          <w:szCs w:val="24"/>
        </w:rPr>
        <w:t>の利益</w:t>
      </w:r>
      <w:r w:rsidR="00B13EBF" w:rsidRPr="00E54FE4">
        <w:rPr>
          <w:rFonts w:ascii="ＭＳ 明朝" w:hAnsi="ＭＳ 明朝" w:hint="eastAsia"/>
          <w:sz w:val="24"/>
          <w:szCs w:val="24"/>
        </w:rPr>
        <w:t>にならない</w:t>
      </w:r>
      <w:r w:rsidR="003358F7" w:rsidRPr="00E54FE4">
        <w:rPr>
          <w:rFonts w:ascii="ＭＳ 明朝" w:hAnsi="ＭＳ 明朝" w:hint="eastAsia"/>
          <w:sz w:val="24"/>
          <w:szCs w:val="24"/>
        </w:rPr>
        <w:t>こととなることも踏まえ</w:t>
      </w:r>
      <w:r w:rsidR="00297270" w:rsidRPr="00E54FE4">
        <w:rPr>
          <w:rFonts w:ascii="ＭＳ 明朝" w:hAnsi="ＭＳ 明朝" w:hint="eastAsia"/>
          <w:sz w:val="24"/>
          <w:szCs w:val="24"/>
        </w:rPr>
        <w:t>ると</w:t>
      </w:r>
      <w:r w:rsidR="003358F7" w:rsidRPr="00E54FE4">
        <w:rPr>
          <w:rFonts w:ascii="ＭＳ 明朝" w:hAnsi="ＭＳ 明朝" w:hint="eastAsia"/>
          <w:sz w:val="24"/>
          <w:szCs w:val="24"/>
        </w:rPr>
        <w:t>、</w:t>
      </w:r>
      <w:r w:rsidR="00297270">
        <w:rPr>
          <w:rFonts w:ascii="ＭＳ 明朝" w:hAnsi="ＭＳ 明朝" w:hint="eastAsia"/>
          <w:sz w:val="24"/>
          <w:szCs w:val="24"/>
        </w:rPr>
        <w:t>本件処分</w:t>
      </w:r>
      <w:r w:rsidR="00E9211D">
        <w:rPr>
          <w:rFonts w:ascii="ＭＳ 明朝" w:hAnsi="ＭＳ 明朝" w:hint="eastAsia"/>
          <w:sz w:val="24"/>
          <w:szCs w:val="24"/>
        </w:rPr>
        <w:t>を</w:t>
      </w:r>
      <w:r w:rsidR="003358F7">
        <w:rPr>
          <w:rFonts w:ascii="ＭＳ 明朝" w:hAnsi="ＭＳ 明朝" w:hint="eastAsia"/>
          <w:sz w:val="24"/>
          <w:szCs w:val="24"/>
        </w:rPr>
        <w:t>「申請に対する拒否処分」と</w:t>
      </w:r>
      <w:r w:rsidR="00297270">
        <w:rPr>
          <w:rFonts w:ascii="ＭＳ 明朝" w:hAnsi="ＭＳ 明朝" w:hint="eastAsia"/>
          <w:sz w:val="24"/>
          <w:szCs w:val="24"/>
        </w:rPr>
        <w:t>みなす</w:t>
      </w:r>
      <w:r w:rsidR="00057137">
        <w:rPr>
          <w:rFonts w:ascii="ＭＳ 明朝" w:hAnsi="ＭＳ 明朝" w:hint="eastAsia"/>
          <w:sz w:val="24"/>
          <w:szCs w:val="24"/>
        </w:rPr>
        <w:t>こと</w:t>
      </w:r>
      <w:r w:rsidR="00E14B26">
        <w:rPr>
          <w:rFonts w:ascii="ＭＳ 明朝" w:hAnsi="ＭＳ 明朝" w:hint="eastAsia"/>
          <w:sz w:val="24"/>
          <w:szCs w:val="24"/>
        </w:rPr>
        <w:t>が適当と考えられる。</w:t>
      </w:r>
    </w:p>
    <w:p w14:paraId="749D6D7E" w14:textId="0513A6EE" w:rsidR="00DC5A1C" w:rsidRDefault="003358F7" w:rsidP="002B323E">
      <w:pPr>
        <w:ind w:firstLineChars="100" w:firstLine="240"/>
        <w:rPr>
          <w:rFonts w:ascii="ＭＳ 明朝" w:hAnsi="ＭＳ 明朝"/>
          <w:sz w:val="24"/>
          <w:szCs w:val="24"/>
        </w:rPr>
      </w:pPr>
      <w:r>
        <w:rPr>
          <w:rFonts w:ascii="ＭＳ 明朝" w:hAnsi="ＭＳ 明朝" w:hint="eastAsia"/>
          <w:sz w:val="24"/>
          <w:szCs w:val="24"/>
        </w:rPr>
        <w:t>こ</w:t>
      </w:r>
      <w:r w:rsidR="00E14B26">
        <w:rPr>
          <w:rFonts w:ascii="ＭＳ 明朝" w:hAnsi="ＭＳ 明朝" w:hint="eastAsia"/>
          <w:sz w:val="24"/>
          <w:szCs w:val="24"/>
        </w:rPr>
        <w:t>のように</w:t>
      </w:r>
      <w:r>
        <w:rPr>
          <w:rFonts w:ascii="ＭＳ 明朝" w:hAnsi="ＭＳ 明朝" w:hint="eastAsia"/>
          <w:sz w:val="24"/>
          <w:szCs w:val="24"/>
        </w:rPr>
        <w:t>、</w:t>
      </w:r>
      <w:r w:rsidRPr="003358F7">
        <w:rPr>
          <w:rFonts w:ascii="ＭＳ 明朝" w:hAnsi="ＭＳ 明朝" w:hint="eastAsia"/>
          <w:sz w:val="24"/>
          <w:szCs w:val="24"/>
        </w:rPr>
        <w:t>本件処分</w:t>
      </w:r>
      <w:r w:rsidR="00297270">
        <w:rPr>
          <w:rFonts w:ascii="ＭＳ 明朝" w:hAnsi="ＭＳ 明朝" w:hint="eastAsia"/>
          <w:sz w:val="24"/>
          <w:szCs w:val="24"/>
        </w:rPr>
        <w:t>の通知書は、</w:t>
      </w:r>
      <w:r w:rsidR="0011072A">
        <w:rPr>
          <w:rFonts w:ascii="ＭＳ 明朝" w:hAnsi="ＭＳ 明朝" w:hint="eastAsia"/>
          <w:sz w:val="24"/>
          <w:szCs w:val="24"/>
        </w:rPr>
        <w:t>処分の性質が不明確な</w:t>
      </w:r>
      <w:r w:rsidR="00297270">
        <w:rPr>
          <w:rFonts w:ascii="ＭＳ 明朝" w:hAnsi="ＭＳ 明朝" w:hint="eastAsia"/>
          <w:sz w:val="24"/>
          <w:szCs w:val="24"/>
        </w:rPr>
        <w:t>もの</w:t>
      </w:r>
      <w:r w:rsidR="00F811BE">
        <w:rPr>
          <w:rFonts w:ascii="ＭＳ 明朝" w:hAnsi="ＭＳ 明朝" w:hint="eastAsia"/>
          <w:sz w:val="24"/>
          <w:szCs w:val="24"/>
        </w:rPr>
        <w:t>であったこと</w:t>
      </w:r>
      <w:r w:rsidR="002B323E">
        <w:rPr>
          <w:rFonts w:ascii="ＭＳ 明朝" w:hAnsi="ＭＳ 明朝" w:hint="eastAsia"/>
          <w:sz w:val="24"/>
          <w:szCs w:val="24"/>
        </w:rPr>
        <w:t>、</w:t>
      </w:r>
      <w:r w:rsidR="00297270">
        <w:rPr>
          <w:rFonts w:ascii="ＭＳ 明朝" w:hAnsi="ＭＳ 明朝" w:hint="eastAsia"/>
          <w:sz w:val="24"/>
          <w:szCs w:val="24"/>
        </w:rPr>
        <w:t>さらに</w:t>
      </w:r>
      <w:r w:rsidR="002B323E">
        <w:rPr>
          <w:rFonts w:ascii="ＭＳ 明朝" w:hAnsi="ＭＳ 明朝" w:hint="eastAsia"/>
          <w:sz w:val="24"/>
          <w:szCs w:val="24"/>
        </w:rPr>
        <w:t>、</w:t>
      </w:r>
      <w:r w:rsidR="00E71A92">
        <w:rPr>
          <w:rFonts w:ascii="ＭＳ 明朝" w:hAnsi="ＭＳ 明朝" w:hint="eastAsia"/>
          <w:sz w:val="24"/>
          <w:szCs w:val="24"/>
        </w:rPr>
        <w:t>適用される条項及び各種通知等を、当該処分の原因となる事実関係に照らし、どのように</w:t>
      </w:r>
      <w:r w:rsidR="00B629F1" w:rsidRPr="00B629F1">
        <w:rPr>
          <w:rFonts w:ascii="ＭＳ 明朝" w:hAnsi="ＭＳ 明朝" w:hint="eastAsia"/>
          <w:sz w:val="24"/>
          <w:szCs w:val="24"/>
        </w:rPr>
        <w:t>適用して</w:t>
      </w:r>
      <w:r w:rsidR="00E71A92">
        <w:rPr>
          <w:rFonts w:ascii="ＭＳ 明朝" w:hAnsi="ＭＳ 明朝" w:hint="eastAsia"/>
          <w:sz w:val="24"/>
          <w:szCs w:val="24"/>
        </w:rPr>
        <w:t>本件</w:t>
      </w:r>
      <w:r w:rsidR="00B629F1" w:rsidRPr="00B629F1">
        <w:rPr>
          <w:rFonts w:ascii="ＭＳ 明朝" w:hAnsi="ＭＳ 明朝" w:hint="eastAsia"/>
          <w:sz w:val="24"/>
          <w:szCs w:val="24"/>
        </w:rPr>
        <w:t>処分が行われたかについての記載がない</w:t>
      </w:r>
      <w:r w:rsidR="00E71A92">
        <w:rPr>
          <w:rFonts w:ascii="ＭＳ 明朝" w:hAnsi="ＭＳ 明朝" w:hint="eastAsia"/>
          <w:sz w:val="24"/>
          <w:szCs w:val="24"/>
        </w:rPr>
        <w:t>と</w:t>
      </w:r>
      <w:r>
        <w:rPr>
          <w:rFonts w:ascii="ＭＳ 明朝" w:hAnsi="ＭＳ 明朝" w:hint="eastAsia"/>
          <w:sz w:val="24"/>
          <w:szCs w:val="24"/>
        </w:rPr>
        <w:t>いう点においても</w:t>
      </w:r>
      <w:r w:rsidR="0011072A">
        <w:rPr>
          <w:rFonts w:ascii="ＭＳ 明朝" w:hAnsi="ＭＳ 明朝" w:hint="eastAsia"/>
          <w:sz w:val="24"/>
          <w:szCs w:val="24"/>
        </w:rPr>
        <w:t>、不適切</w:t>
      </w:r>
      <w:r w:rsidR="00297270">
        <w:rPr>
          <w:rFonts w:ascii="ＭＳ 明朝" w:hAnsi="ＭＳ 明朝" w:hint="eastAsia"/>
          <w:sz w:val="24"/>
          <w:szCs w:val="24"/>
        </w:rPr>
        <w:t>なもの</w:t>
      </w:r>
      <w:r w:rsidR="0011072A">
        <w:rPr>
          <w:rFonts w:ascii="ＭＳ 明朝" w:hAnsi="ＭＳ 明朝" w:hint="eastAsia"/>
          <w:sz w:val="24"/>
          <w:szCs w:val="24"/>
        </w:rPr>
        <w:t>であ</w:t>
      </w:r>
      <w:r w:rsidR="00F811BE">
        <w:rPr>
          <w:rFonts w:ascii="ＭＳ 明朝" w:hAnsi="ＭＳ 明朝" w:hint="eastAsia"/>
          <w:sz w:val="24"/>
          <w:szCs w:val="24"/>
        </w:rPr>
        <w:t>った</w:t>
      </w:r>
      <w:r w:rsidR="0011072A">
        <w:rPr>
          <w:rFonts w:ascii="ＭＳ 明朝" w:hAnsi="ＭＳ 明朝" w:hint="eastAsia"/>
          <w:sz w:val="24"/>
          <w:szCs w:val="24"/>
        </w:rPr>
        <w:t>と言わざるを得ない。</w:t>
      </w:r>
    </w:p>
    <w:p w14:paraId="5664EF85" w14:textId="6D78AC20" w:rsidR="005A004B" w:rsidRDefault="008A3B7B" w:rsidP="00DC5A1C">
      <w:pPr>
        <w:ind w:firstLineChars="100" w:firstLine="240"/>
        <w:rPr>
          <w:rFonts w:ascii="ＭＳ 明朝" w:hAnsi="ＭＳ 明朝"/>
          <w:sz w:val="24"/>
          <w:szCs w:val="24"/>
        </w:rPr>
      </w:pPr>
      <w:r w:rsidRPr="008A3B7B">
        <w:rPr>
          <w:rFonts w:ascii="ＭＳ 明朝" w:hAnsi="ＭＳ 明朝" w:hint="eastAsia"/>
          <w:sz w:val="24"/>
          <w:szCs w:val="24"/>
        </w:rPr>
        <w:t>審査請求人は、本件審査請求において種々の主張を行っていることから、直ちに不服申立ての便宜が損なわれることはなかったとも言える</w:t>
      </w:r>
      <w:r>
        <w:rPr>
          <w:rFonts w:ascii="ＭＳ 明朝" w:hAnsi="ＭＳ 明朝" w:hint="eastAsia"/>
          <w:sz w:val="24"/>
          <w:szCs w:val="24"/>
        </w:rPr>
        <w:t>ものの、</w:t>
      </w:r>
      <w:r w:rsidR="00DC5A1C" w:rsidRPr="00DC5A1C">
        <w:rPr>
          <w:rFonts w:ascii="ＭＳ 明朝" w:hAnsi="ＭＳ 明朝" w:hint="eastAsia"/>
          <w:sz w:val="24"/>
          <w:szCs w:val="24"/>
        </w:rPr>
        <w:t>処分庁は、</w:t>
      </w:r>
      <w:r w:rsidR="00405381">
        <w:rPr>
          <w:rFonts w:ascii="ＭＳ 明朝" w:hAnsi="ＭＳ 明朝" w:hint="eastAsia"/>
          <w:sz w:val="24"/>
          <w:szCs w:val="24"/>
        </w:rPr>
        <w:lastRenderedPageBreak/>
        <w:t>処分を行うに当たっては、当該</w:t>
      </w:r>
      <w:r w:rsidR="0011072A">
        <w:rPr>
          <w:rFonts w:ascii="ＭＳ 明朝" w:hAnsi="ＭＳ 明朝" w:hint="eastAsia"/>
          <w:sz w:val="24"/>
          <w:szCs w:val="24"/>
        </w:rPr>
        <w:t>処分の性質を明確にしたうえで、</w:t>
      </w:r>
      <w:r w:rsidR="00DC5A1C" w:rsidRPr="00DC5A1C">
        <w:rPr>
          <w:rFonts w:ascii="ＭＳ 明朝" w:hAnsi="ＭＳ 明朝" w:hint="eastAsia"/>
          <w:sz w:val="24"/>
          <w:szCs w:val="24"/>
        </w:rPr>
        <w:t>上記の理由提示の趣旨に鑑み、処分の理由について、被</w:t>
      </w:r>
      <w:r w:rsidR="00DC5A1C">
        <w:rPr>
          <w:rFonts w:ascii="ＭＳ 明朝" w:hAnsi="ＭＳ 明朝" w:hint="eastAsia"/>
          <w:sz w:val="24"/>
          <w:szCs w:val="24"/>
        </w:rPr>
        <w:t>処分</w:t>
      </w:r>
      <w:r w:rsidR="00DC5A1C" w:rsidRPr="00DC5A1C">
        <w:rPr>
          <w:rFonts w:ascii="ＭＳ 明朝" w:hAnsi="ＭＳ 明朝" w:hint="eastAsia"/>
          <w:sz w:val="24"/>
          <w:szCs w:val="24"/>
        </w:rPr>
        <w:t>者自身が容易に理解できるよう</w:t>
      </w:r>
      <w:r w:rsidR="00DC5A1C">
        <w:rPr>
          <w:rFonts w:ascii="ＭＳ 明朝" w:hAnsi="ＭＳ 明朝" w:hint="eastAsia"/>
          <w:sz w:val="24"/>
          <w:szCs w:val="24"/>
        </w:rPr>
        <w:t>、根拠となる法令</w:t>
      </w:r>
      <w:r w:rsidR="00E71A92">
        <w:rPr>
          <w:rFonts w:ascii="ＭＳ 明朝" w:hAnsi="ＭＳ 明朝" w:hint="eastAsia"/>
          <w:sz w:val="24"/>
          <w:szCs w:val="24"/>
        </w:rPr>
        <w:t>及び各種通知等の適用関係</w:t>
      </w:r>
      <w:r w:rsidR="002B323E">
        <w:rPr>
          <w:rFonts w:ascii="ＭＳ 明朝" w:hAnsi="ＭＳ 明朝" w:hint="eastAsia"/>
          <w:sz w:val="24"/>
          <w:szCs w:val="24"/>
        </w:rPr>
        <w:t>について</w:t>
      </w:r>
      <w:r w:rsidR="00DC5A1C">
        <w:rPr>
          <w:rFonts w:ascii="ＭＳ 明朝" w:hAnsi="ＭＳ 明朝" w:hint="eastAsia"/>
          <w:sz w:val="24"/>
          <w:szCs w:val="24"/>
        </w:rPr>
        <w:t>、</w:t>
      </w:r>
      <w:r w:rsidR="00DC5A1C" w:rsidRPr="00DC5A1C">
        <w:rPr>
          <w:rFonts w:ascii="ＭＳ 明朝" w:hAnsi="ＭＳ 明朝" w:hint="eastAsia"/>
          <w:sz w:val="24"/>
          <w:szCs w:val="24"/>
        </w:rPr>
        <w:t>具体的かつ丁寧に説明することが望まれる。</w:t>
      </w:r>
    </w:p>
    <w:p w14:paraId="2F805852" w14:textId="1D11F9A2" w:rsidR="00FC17BF" w:rsidRDefault="00FC17BF" w:rsidP="00C76A57">
      <w:pPr>
        <w:rPr>
          <w:rFonts w:ascii="ＭＳ 明朝" w:hAnsi="ＭＳ 明朝"/>
          <w:sz w:val="24"/>
          <w:szCs w:val="24"/>
        </w:rPr>
      </w:pPr>
    </w:p>
    <w:p w14:paraId="7EEEE397" w14:textId="36C9B5DB" w:rsidR="005D1364" w:rsidRPr="00DA787B" w:rsidRDefault="005D1364" w:rsidP="0088524E">
      <w:pPr>
        <w:ind w:firstLineChars="2008" w:firstLine="4819"/>
        <w:rPr>
          <w:rFonts w:ascii="ＭＳ 明朝" w:hAnsi="ＭＳ 明朝"/>
          <w:sz w:val="24"/>
          <w:szCs w:val="24"/>
        </w:rPr>
      </w:pPr>
      <w:r w:rsidRPr="00DA787B">
        <w:rPr>
          <w:rFonts w:ascii="ＭＳ 明朝" w:hAnsi="ＭＳ 明朝" w:hint="eastAsia"/>
          <w:sz w:val="24"/>
          <w:szCs w:val="24"/>
        </w:rPr>
        <w:t>大阪府行政不服審査会第</w:t>
      </w:r>
      <w:r w:rsidR="00E844FF" w:rsidRPr="00DA787B">
        <w:rPr>
          <w:rFonts w:ascii="ＭＳ 明朝" w:hAnsi="ＭＳ 明朝" w:hint="eastAsia"/>
          <w:sz w:val="24"/>
          <w:szCs w:val="24"/>
        </w:rPr>
        <w:t>３</w:t>
      </w:r>
      <w:r w:rsidRPr="00DA787B">
        <w:rPr>
          <w:rFonts w:ascii="ＭＳ 明朝" w:hAnsi="ＭＳ 明朝" w:hint="eastAsia"/>
          <w:sz w:val="24"/>
          <w:szCs w:val="24"/>
        </w:rPr>
        <w:t>部会</w:t>
      </w:r>
    </w:p>
    <w:p w14:paraId="2D9E1DE7" w14:textId="06B812D1" w:rsidR="005D1364" w:rsidRPr="00DA787B" w:rsidRDefault="005D1364" w:rsidP="0088524E">
      <w:pPr>
        <w:ind w:firstLineChars="2108" w:firstLine="5059"/>
        <w:rPr>
          <w:rFonts w:ascii="ＭＳ 明朝" w:hAnsi="ＭＳ 明朝"/>
          <w:sz w:val="24"/>
          <w:szCs w:val="24"/>
        </w:rPr>
      </w:pPr>
      <w:r w:rsidRPr="00DA787B">
        <w:rPr>
          <w:rFonts w:ascii="ＭＳ 明朝" w:hAnsi="ＭＳ 明朝" w:hint="eastAsia"/>
          <w:sz w:val="24"/>
          <w:szCs w:val="24"/>
        </w:rPr>
        <w:t>委員（部会長）</w:t>
      </w:r>
      <w:r w:rsidR="00E844FF" w:rsidRPr="00DA787B">
        <w:rPr>
          <w:rFonts w:ascii="ＭＳ 明朝" w:hAnsi="ＭＳ 明朝" w:hint="eastAsia"/>
          <w:sz w:val="24"/>
          <w:szCs w:val="24"/>
        </w:rPr>
        <w:t>野呂</w:t>
      </w:r>
      <w:r w:rsidR="003244DB" w:rsidRPr="00DA787B">
        <w:rPr>
          <w:rFonts w:ascii="ＭＳ 明朝" w:hAnsi="ＭＳ 明朝" w:hint="eastAsia"/>
          <w:sz w:val="24"/>
          <w:szCs w:val="24"/>
        </w:rPr>
        <w:t xml:space="preserve">　</w:t>
      </w:r>
      <w:r w:rsidR="00E844FF" w:rsidRPr="00DA787B">
        <w:rPr>
          <w:rFonts w:ascii="ＭＳ 明朝" w:hAnsi="ＭＳ 明朝" w:hint="eastAsia"/>
          <w:sz w:val="24"/>
          <w:szCs w:val="24"/>
        </w:rPr>
        <w:t xml:space="preserve">　充</w:t>
      </w:r>
    </w:p>
    <w:p w14:paraId="4C693FFB" w14:textId="742354CC" w:rsidR="00853E25" w:rsidRPr="00DA787B" w:rsidRDefault="00792007" w:rsidP="00853E25">
      <w:pPr>
        <w:ind w:firstLineChars="2108" w:firstLine="5059"/>
        <w:rPr>
          <w:rFonts w:ascii="ＭＳ 明朝" w:hAnsi="ＭＳ 明朝"/>
          <w:sz w:val="24"/>
          <w:szCs w:val="24"/>
        </w:rPr>
      </w:pPr>
      <w:r w:rsidRPr="00DA787B">
        <w:rPr>
          <w:rFonts w:ascii="ＭＳ 明朝" w:hAnsi="ＭＳ 明朝" w:hint="eastAsia"/>
          <w:sz w:val="24"/>
          <w:szCs w:val="24"/>
        </w:rPr>
        <w:t xml:space="preserve">委員　　　　　</w:t>
      </w:r>
      <w:r w:rsidR="00853E25" w:rsidRPr="00DA787B">
        <w:rPr>
          <w:rFonts w:ascii="ＭＳ 明朝" w:hAnsi="ＭＳ 明朝" w:hint="eastAsia"/>
          <w:sz w:val="24"/>
          <w:szCs w:val="24"/>
        </w:rPr>
        <w:t>相間　佐基子</w:t>
      </w:r>
    </w:p>
    <w:p w14:paraId="3660A6FF" w14:textId="02B28E88" w:rsidR="005D1364" w:rsidRPr="00626BEE" w:rsidRDefault="005D1364" w:rsidP="0088524E">
      <w:pPr>
        <w:ind w:firstLineChars="2108" w:firstLine="5059"/>
        <w:rPr>
          <w:rFonts w:ascii="ＭＳ 明朝" w:hAnsi="ＭＳ 明朝"/>
          <w:sz w:val="24"/>
          <w:szCs w:val="24"/>
        </w:rPr>
      </w:pPr>
      <w:r w:rsidRPr="00DA787B">
        <w:rPr>
          <w:rFonts w:ascii="ＭＳ 明朝" w:hAnsi="ＭＳ 明朝" w:hint="eastAsia"/>
          <w:sz w:val="24"/>
          <w:szCs w:val="24"/>
        </w:rPr>
        <w:t xml:space="preserve">委員　　　　　</w:t>
      </w:r>
      <w:r w:rsidR="00E844FF" w:rsidRPr="00DA787B">
        <w:rPr>
          <w:rFonts w:ascii="ＭＳ 明朝" w:hAnsi="ＭＳ 明朝" w:hint="eastAsia"/>
          <w:sz w:val="24"/>
          <w:szCs w:val="24"/>
        </w:rPr>
        <w:t>重本</w:t>
      </w:r>
      <w:r w:rsidR="003244DB" w:rsidRPr="00DA787B">
        <w:rPr>
          <w:rFonts w:ascii="ＭＳ 明朝" w:hAnsi="ＭＳ 明朝" w:hint="eastAsia"/>
          <w:sz w:val="24"/>
          <w:szCs w:val="24"/>
        </w:rPr>
        <w:t xml:space="preserve">　</w:t>
      </w:r>
      <w:r w:rsidR="00E844FF" w:rsidRPr="00DA787B">
        <w:rPr>
          <w:rFonts w:ascii="ＭＳ 明朝" w:hAnsi="ＭＳ 明朝" w:hint="eastAsia"/>
          <w:sz w:val="24"/>
          <w:szCs w:val="24"/>
        </w:rPr>
        <w:t>達哉</w:t>
      </w:r>
    </w:p>
    <w:p w14:paraId="6A648B18" w14:textId="23432703" w:rsidR="00B629F1" w:rsidRPr="00B629F1" w:rsidRDefault="00B629F1" w:rsidP="00B629F1">
      <w:pPr>
        <w:rPr>
          <w:rFonts w:ascii="ＭＳ 明朝" w:hAnsi="ＭＳ 明朝"/>
          <w:sz w:val="24"/>
          <w:szCs w:val="24"/>
        </w:rPr>
      </w:pPr>
    </w:p>
    <w:sectPr w:rsidR="00B629F1" w:rsidRPr="00B629F1"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F9813" w14:textId="77777777" w:rsidR="00C571F8" w:rsidRDefault="00C571F8" w:rsidP="00077175">
      <w:r>
        <w:separator/>
      </w:r>
    </w:p>
  </w:endnote>
  <w:endnote w:type="continuationSeparator" w:id="0">
    <w:p w14:paraId="5BCAB579" w14:textId="77777777" w:rsidR="00C571F8" w:rsidRDefault="00C571F8"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8418B" w14:textId="77777777" w:rsidR="00C571F8" w:rsidRDefault="00C571F8" w:rsidP="00077175">
      <w:r>
        <w:separator/>
      </w:r>
    </w:p>
  </w:footnote>
  <w:footnote w:type="continuationSeparator" w:id="0">
    <w:p w14:paraId="72D2F8F9" w14:textId="77777777" w:rsidR="00C571F8" w:rsidRDefault="00C571F8"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4069"/>
    <w:rsid w:val="000042AE"/>
    <w:rsid w:val="0000452E"/>
    <w:rsid w:val="00004866"/>
    <w:rsid w:val="00005BB4"/>
    <w:rsid w:val="00005DFB"/>
    <w:rsid w:val="00006339"/>
    <w:rsid w:val="00006D4E"/>
    <w:rsid w:val="000100B6"/>
    <w:rsid w:val="000122F1"/>
    <w:rsid w:val="00013923"/>
    <w:rsid w:val="00014B3A"/>
    <w:rsid w:val="00015720"/>
    <w:rsid w:val="00015C37"/>
    <w:rsid w:val="000162B3"/>
    <w:rsid w:val="000200DA"/>
    <w:rsid w:val="00020F89"/>
    <w:rsid w:val="00023C82"/>
    <w:rsid w:val="00025899"/>
    <w:rsid w:val="00027AA3"/>
    <w:rsid w:val="000304D9"/>
    <w:rsid w:val="000307ED"/>
    <w:rsid w:val="00032890"/>
    <w:rsid w:val="00032D43"/>
    <w:rsid w:val="00033167"/>
    <w:rsid w:val="00033FCF"/>
    <w:rsid w:val="000340FD"/>
    <w:rsid w:val="00035FB8"/>
    <w:rsid w:val="00036B36"/>
    <w:rsid w:val="0004082A"/>
    <w:rsid w:val="000427C3"/>
    <w:rsid w:val="00043400"/>
    <w:rsid w:val="000454AC"/>
    <w:rsid w:val="00045FFE"/>
    <w:rsid w:val="00046842"/>
    <w:rsid w:val="00050A4B"/>
    <w:rsid w:val="000516A5"/>
    <w:rsid w:val="000516FC"/>
    <w:rsid w:val="000518D3"/>
    <w:rsid w:val="00051991"/>
    <w:rsid w:val="000547DF"/>
    <w:rsid w:val="00057137"/>
    <w:rsid w:val="00061C28"/>
    <w:rsid w:val="00062754"/>
    <w:rsid w:val="00062CF7"/>
    <w:rsid w:val="0006376D"/>
    <w:rsid w:val="000654B9"/>
    <w:rsid w:val="00065513"/>
    <w:rsid w:val="00065629"/>
    <w:rsid w:val="00067124"/>
    <w:rsid w:val="0006716B"/>
    <w:rsid w:val="0006723F"/>
    <w:rsid w:val="00070C14"/>
    <w:rsid w:val="0007183E"/>
    <w:rsid w:val="00072FA5"/>
    <w:rsid w:val="00074D6E"/>
    <w:rsid w:val="00074F2A"/>
    <w:rsid w:val="00076157"/>
    <w:rsid w:val="00077175"/>
    <w:rsid w:val="000776C5"/>
    <w:rsid w:val="00077CDD"/>
    <w:rsid w:val="0008056A"/>
    <w:rsid w:val="00081926"/>
    <w:rsid w:val="00081F16"/>
    <w:rsid w:val="000844E2"/>
    <w:rsid w:val="00085A57"/>
    <w:rsid w:val="00086493"/>
    <w:rsid w:val="0009053B"/>
    <w:rsid w:val="0009070B"/>
    <w:rsid w:val="00091B5F"/>
    <w:rsid w:val="000938EA"/>
    <w:rsid w:val="00094235"/>
    <w:rsid w:val="00094643"/>
    <w:rsid w:val="00094CE3"/>
    <w:rsid w:val="00094E69"/>
    <w:rsid w:val="00095F89"/>
    <w:rsid w:val="000A02D4"/>
    <w:rsid w:val="000A062E"/>
    <w:rsid w:val="000A0C25"/>
    <w:rsid w:val="000A1225"/>
    <w:rsid w:val="000A151E"/>
    <w:rsid w:val="000A16CE"/>
    <w:rsid w:val="000A1D3C"/>
    <w:rsid w:val="000A24AC"/>
    <w:rsid w:val="000A296A"/>
    <w:rsid w:val="000A5D45"/>
    <w:rsid w:val="000A6730"/>
    <w:rsid w:val="000A69CD"/>
    <w:rsid w:val="000A7EF9"/>
    <w:rsid w:val="000B003B"/>
    <w:rsid w:val="000B0DEA"/>
    <w:rsid w:val="000B14F3"/>
    <w:rsid w:val="000B1828"/>
    <w:rsid w:val="000B1E47"/>
    <w:rsid w:val="000B474A"/>
    <w:rsid w:val="000B57CC"/>
    <w:rsid w:val="000B5FC7"/>
    <w:rsid w:val="000C01EF"/>
    <w:rsid w:val="000C0A29"/>
    <w:rsid w:val="000C1E7E"/>
    <w:rsid w:val="000C2D08"/>
    <w:rsid w:val="000C2D64"/>
    <w:rsid w:val="000C3AA5"/>
    <w:rsid w:val="000C4B62"/>
    <w:rsid w:val="000C5005"/>
    <w:rsid w:val="000C505B"/>
    <w:rsid w:val="000C59A0"/>
    <w:rsid w:val="000C5FE4"/>
    <w:rsid w:val="000C6133"/>
    <w:rsid w:val="000C7A0A"/>
    <w:rsid w:val="000D0954"/>
    <w:rsid w:val="000D0BF9"/>
    <w:rsid w:val="000D0D1A"/>
    <w:rsid w:val="000D1572"/>
    <w:rsid w:val="000D1CAF"/>
    <w:rsid w:val="000D27BE"/>
    <w:rsid w:val="000D28AB"/>
    <w:rsid w:val="000D3749"/>
    <w:rsid w:val="000D3770"/>
    <w:rsid w:val="000D413C"/>
    <w:rsid w:val="000D49C9"/>
    <w:rsid w:val="000D5D8F"/>
    <w:rsid w:val="000D5F8D"/>
    <w:rsid w:val="000D62F2"/>
    <w:rsid w:val="000E04F0"/>
    <w:rsid w:val="000E6582"/>
    <w:rsid w:val="000E6A6C"/>
    <w:rsid w:val="000E6DD4"/>
    <w:rsid w:val="000E783D"/>
    <w:rsid w:val="000E79D7"/>
    <w:rsid w:val="000F0E8C"/>
    <w:rsid w:val="000F2729"/>
    <w:rsid w:val="000F4F1D"/>
    <w:rsid w:val="000F5596"/>
    <w:rsid w:val="000F5ED4"/>
    <w:rsid w:val="000F64FF"/>
    <w:rsid w:val="000F6B0B"/>
    <w:rsid w:val="000F6CDB"/>
    <w:rsid w:val="000F704D"/>
    <w:rsid w:val="00101E5D"/>
    <w:rsid w:val="00102976"/>
    <w:rsid w:val="00103D47"/>
    <w:rsid w:val="001046A0"/>
    <w:rsid w:val="00104FC7"/>
    <w:rsid w:val="0010501A"/>
    <w:rsid w:val="00105337"/>
    <w:rsid w:val="00105A19"/>
    <w:rsid w:val="0010740B"/>
    <w:rsid w:val="0011072A"/>
    <w:rsid w:val="0011280B"/>
    <w:rsid w:val="001136EC"/>
    <w:rsid w:val="00113DC4"/>
    <w:rsid w:val="00115130"/>
    <w:rsid w:val="0012017F"/>
    <w:rsid w:val="001202DC"/>
    <w:rsid w:val="0012121C"/>
    <w:rsid w:val="001216A5"/>
    <w:rsid w:val="00125E4F"/>
    <w:rsid w:val="001313B9"/>
    <w:rsid w:val="00131C4B"/>
    <w:rsid w:val="00133C39"/>
    <w:rsid w:val="00134525"/>
    <w:rsid w:val="001346E7"/>
    <w:rsid w:val="00135E1E"/>
    <w:rsid w:val="0013768D"/>
    <w:rsid w:val="00140578"/>
    <w:rsid w:val="00140833"/>
    <w:rsid w:val="00140C8A"/>
    <w:rsid w:val="00142B54"/>
    <w:rsid w:val="00143AFF"/>
    <w:rsid w:val="00143BCB"/>
    <w:rsid w:val="001452D8"/>
    <w:rsid w:val="00145B41"/>
    <w:rsid w:val="001467DE"/>
    <w:rsid w:val="00150902"/>
    <w:rsid w:val="00154AD1"/>
    <w:rsid w:val="001573A9"/>
    <w:rsid w:val="00160463"/>
    <w:rsid w:val="00160C50"/>
    <w:rsid w:val="001610E6"/>
    <w:rsid w:val="00161136"/>
    <w:rsid w:val="001617E7"/>
    <w:rsid w:val="001627F0"/>
    <w:rsid w:val="00162C22"/>
    <w:rsid w:val="00163487"/>
    <w:rsid w:val="001664AD"/>
    <w:rsid w:val="00170757"/>
    <w:rsid w:val="00171551"/>
    <w:rsid w:val="00173923"/>
    <w:rsid w:val="0017546F"/>
    <w:rsid w:val="001754C0"/>
    <w:rsid w:val="001801DB"/>
    <w:rsid w:val="001804C0"/>
    <w:rsid w:val="00180540"/>
    <w:rsid w:val="00182A14"/>
    <w:rsid w:val="00182CF5"/>
    <w:rsid w:val="00183160"/>
    <w:rsid w:val="00184251"/>
    <w:rsid w:val="00184D24"/>
    <w:rsid w:val="00185244"/>
    <w:rsid w:val="00192851"/>
    <w:rsid w:val="001931FF"/>
    <w:rsid w:val="00194824"/>
    <w:rsid w:val="00194E3A"/>
    <w:rsid w:val="00195367"/>
    <w:rsid w:val="0019651A"/>
    <w:rsid w:val="001965A1"/>
    <w:rsid w:val="001A159C"/>
    <w:rsid w:val="001A16E4"/>
    <w:rsid w:val="001A40A7"/>
    <w:rsid w:val="001A47CE"/>
    <w:rsid w:val="001A4D5F"/>
    <w:rsid w:val="001A5F77"/>
    <w:rsid w:val="001A7E87"/>
    <w:rsid w:val="001B1002"/>
    <w:rsid w:val="001B1D53"/>
    <w:rsid w:val="001B201E"/>
    <w:rsid w:val="001B26C0"/>
    <w:rsid w:val="001B3768"/>
    <w:rsid w:val="001B4FC2"/>
    <w:rsid w:val="001B53F9"/>
    <w:rsid w:val="001B5ACE"/>
    <w:rsid w:val="001B6FA7"/>
    <w:rsid w:val="001B7D1E"/>
    <w:rsid w:val="001C1620"/>
    <w:rsid w:val="001C1CF3"/>
    <w:rsid w:val="001C28EC"/>
    <w:rsid w:val="001C2E11"/>
    <w:rsid w:val="001C3B47"/>
    <w:rsid w:val="001C3F00"/>
    <w:rsid w:val="001C6E76"/>
    <w:rsid w:val="001C78CD"/>
    <w:rsid w:val="001D0F62"/>
    <w:rsid w:val="001D1E33"/>
    <w:rsid w:val="001D3904"/>
    <w:rsid w:val="001D5EF2"/>
    <w:rsid w:val="001D7C59"/>
    <w:rsid w:val="001E0702"/>
    <w:rsid w:val="001E0A01"/>
    <w:rsid w:val="001E0FF0"/>
    <w:rsid w:val="001E1DE5"/>
    <w:rsid w:val="001E273D"/>
    <w:rsid w:val="001E3934"/>
    <w:rsid w:val="001E3B4D"/>
    <w:rsid w:val="001E459D"/>
    <w:rsid w:val="001E5D9A"/>
    <w:rsid w:val="001F0474"/>
    <w:rsid w:val="001F0619"/>
    <w:rsid w:val="001F0F09"/>
    <w:rsid w:val="001F2992"/>
    <w:rsid w:val="001F2D31"/>
    <w:rsid w:val="001F3908"/>
    <w:rsid w:val="001F4173"/>
    <w:rsid w:val="001F4E06"/>
    <w:rsid w:val="001F62F4"/>
    <w:rsid w:val="00200C74"/>
    <w:rsid w:val="0020129B"/>
    <w:rsid w:val="0020399B"/>
    <w:rsid w:val="00203BFF"/>
    <w:rsid w:val="00204508"/>
    <w:rsid w:val="00204818"/>
    <w:rsid w:val="00204986"/>
    <w:rsid w:val="00206492"/>
    <w:rsid w:val="00207780"/>
    <w:rsid w:val="00211280"/>
    <w:rsid w:val="00213BA4"/>
    <w:rsid w:val="002158F6"/>
    <w:rsid w:val="00216088"/>
    <w:rsid w:val="002201D4"/>
    <w:rsid w:val="0022096C"/>
    <w:rsid w:val="002212B8"/>
    <w:rsid w:val="00221DAF"/>
    <w:rsid w:val="00222BC5"/>
    <w:rsid w:val="00222CA7"/>
    <w:rsid w:val="00223AEF"/>
    <w:rsid w:val="0023279D"/>
    <w:rsid w:val="0023291C"/>
    <w:rsid w:val="00233361"/>
    <w:rsid w:val="00234F14"/>
    <w:rsid w:val="00235274"/>
    <w:rsid w:val="0023727D"/>
    <w:rsid w:val="00240541"/>
    <w:rsid w:val="00241FBB"/>
    <w:rsid w:val="00243F3C"/>
    <w:rsid w:val="002468A1"/>
    <w:rsid w:val="00247CC1"/>
    <w:rsid w:val="00251666"/>
    <w:rsid w:val="002522BF"/>
    <w:rsid w:val="00252713"/>
    <w:rsid w:val="0025298E"/>
    <w:rsid w:val="00253021"/>
    <w:rsid w:val="00253082"/>
    <w:rsid w:val="002539FC"/>
    <w:rsid w:val="00254F27"/>
    <w:rsid w:val="00257775"/>
    <w:rsid w:val="0025785D"/>
    <w:rsid w:val="00260548"/>
    <w:rsid w:val="00262CF5"/>
    <w:rsid w:val="00262F5E"/>
    <w:rsid w:val="00263208"/>
    <w:rsid w:val="002634CC"/>
    <w:rsid w:val="0026386C"/>
    <w:rsid w:val="00263B2C"/>
    <w:rsid w:val="00264559"/>
    <w:rsid w:val="002647B8"/>
    <w:rsid w:val="00265053"/>
    <w:rsid w:val="002651F4"/>
    <w:rsid w:val="002666F0"/>
    <w:rsid w:val="00266D7F"/>
    <w:rsid w:val="00266E3F"/>
    <w:rsid w:val="00267ED7"/>
    <w:rsid w:val="00273022"/>
    <w:rsid w:val="00275024"/>
    <w:rsid w:val="002756C4"/>
    <w:rsid w:val="002759E0"/>
    <w:rsid w:val="002765D1"/>
    <w:rsid w:val="00280165"/>
    <w:rsid w:val="002824A7"/>
    <w:rsid w:val="002825AA"/>
    <w:rsid w:val="0028279B"/>
    <w:rsid w:val="00282BA1"/>
    <w:rsid w:val="00283450"/>
    <w:rsid w:val="00286339"/>
    <w:rsid w:val="00286C5C"/>
    <w:rsid w:val="00287D84"/>
    <w:rsid w:val="00290C41"/>
    <w:rsid w:val="00291B31"/>
    <w:rsid w:val="00292C23"/>
    <w:rsid w:val="00293722"/>
    <w:rsid w:val="002938A8"/>
    <w:rsid w:val="00296A41"/>
    <w:rsid w:val="00297270"/>
    <w:rsid w:val="002A2BDE"/>
    <w:rsid w:val="002A435C"/>
    <w:rsid w:val="002A4949"/>
    <w:rsid w:val="002A4EDE"/>
    <w:rsid w:val="002A7814"/>
    <w:rsid w:val="002B0107"/>
    <w:rsid w:val="002B178E"/>
    <w:rsid w:val="002B323E"/>
    <w:rsid w:val="002B3448"/>
    <w:rsid w:val="002B4616"/>
    <w:rsid w:val="002B4A1F"/>
    <w:rsid w:val="002B581A"/>
    <w:rsid w:val="002B5CCB"/>
    <w:rsid w:val="002C125F"/>
    <w:rsid w:val="002C12EB"/>
    <w:rsid w:val="002C22AA"/>
    <w:rsid w:val="002C3218"/>
    <w:rsid w:val="002C326F"/>
    <w:rsid w:val="002C3C82"/>
    <w:rsid w:val="002C3CDD"/>
    <w:rsid w:val="002C43C0"/>
    <w:rsid w:val="002C6711"/>
    <w:rsid w:val="002D1405"/>
    <w:rsid w:val="002D26B9"/>
    <w:rsid w:val="002D274A"/>
    <w:rsid w:val="002D2AE6"/>
    <w:rsid w:val="002D3A3F"/>
    <w:rsid w:val="002D629E"/>
    <w:rsid w:val="002D6E27"/>
    <w:rsid w:val="002E0A02"/>
    <w:rsid w:val="002E2B5B"/>
    <w:rsid w:val="002E7E71"/>
    <w:rsid w:val="002E7EEE"/>
    <w:rsid w:val="002F1DC5"/>
    <w:rsid w:val="002F24CD"/>
    <w:rsid w:val="002F6F4A"/>
    <w:rsid w:val="00301948"/>
    <w:rsid w:val="00301F3F"/>
    <w:rsid w:val="00304875"/>
    <w:rsid w:val="00305562"/>
    <w:rsid w:val="00305E6B"/>
    <w:rsid w:val="00307EAB"/>
    <w:rsid w:val="0031033F"/>
    <w:rsid w:val="00310C6D"/>
    <w:rsid w:val="00313303"/>
    <w:rsid w:val="00313A47"/>
    <w:rsid w:val="00314087"/>
    <w:rsid w:val="00314F66"/>
    <w:rsid w:val="00315AFF"/>
    <w:rsid w:val="00315E4F"/>
    <w:rsid w:val="00316639"/>
    <w:rsid w:val="00317CFC"/>
    <w:rsid w:val="0032394E"/>
    <w:rsid w:val="003244DB"/>
    <w:rsid w:val="00324A57"/>
    <w:rsid w:val="00324CAB"/>
    <w:rsid w:val="00326481"/>
    <w:rsid w:val="003279DD"/>
    <w:rsid w:val="00327C0D"/>
    <w:rsid w:val="00327D84"/>
    <w:rsid w:val="00330785"/>
    <w:rsid w:val="00330D94"/>
    <w:rsid w:val="003325D0"/>
    <w:rsid w:val="0033518F"/>
    <w:rsid w:val="003358F7"/>
    <w:rsid w:val="00336769"/>
    <w:rsid w:val="00342321"/>
    <w:rsid w:val="00343F9C"/>
    <w:rsid w:val="003451DF"/>
    <w:rsid w:val="003456D2"/>
    <w:rsid w:val="00345CE1"/>
    <w:rsid w:val="00347220"/>
    <w:rsid w:val="00347C77"/>
    <w:rsid w:val="00347CCF"/>
    <w:rsid w:val="00350510"/>
    <w:rsid w:val="0035111B"/>
    <w:rsid w:val="00353D81"/>
    <w:rsid w:val="003544F7"/>
    <w:rsid w:val="00354D72"/>
    <w:rsid w:val="00354EA3"/>
    <w:rsid w:val="0035609F"/>
    <w:rsid w:val="00360344"/>
    <w:rsid w:val="00360A69"/>
    <w:rsid w:val="0036169B"/>
    <w:rsid w:val="00361B7C"/>
    <w:rsid w:val="00361DC0"/>
    <w:rsid w:val="00363DFC"/>
    <w:rsid w:val="00364E4E"/>
    <w:rsid w:val="00365391"/>
    <w:rsid w:val="00365763"/>
    <w:rsid w:val="0036676A"/>
    <w:rsid w:val="00366783"/>
    <w:rsid w:val="003677EA"/>
    <w:rsid w:val="00370837"/>
    <w:rsid w:val="003712C1"/>
    <w:rsid w:val="00371638"/>
    <w:rsid w:val="00372579"/>
    <w:rsid w:val="003726B4"/>
    <w:rsid w:val="00372C1F"/>
    <w:rsid w:val="00373540"/>
    <w:rsid w:val="003750A0"/>
    <w:rsid w:val="00375C9C"/>
    <w:rsid w:val="00377575"/>
    <w:rsid w:val="003815B4"/>
    <w:rsid w:val="00384CC0"/>
    <w:rsid w:val="003871DC"/>
    <w:rsid w:val="00391726"/>
    <w:rsid w:val="00392358"/>
    <w:rsid w:val="00392AC8"/>
    <w:rsid w:val="00392B13"/>
    <w:rsid w:val="00392C97"/>
    <w:rsid w:val="003959A0"/>
    <w:rsid w:val="00395AE7"/>
    <w:rsid w:val="00396CD4"/>
    <w:rsid w:val="003A1791"/>
    <w:rsid w:val="003A1DC4"/>
    <w:rsid w:val="003A1E5B"/>
    <w:rsid w:val="003A29C2"/>
    <w:rsid w:val="003A2DC8"/>
    <w:rsid w:val="003A2DD7"/>
    <w:rsid w:val="003A2F99"/>
    <w:rsid w:val="003A30A8"/>
    <w:rsid w:val="003A30F4"/>
    <w:rsid w:val="003A327A"/>
    <w:rsid w:val="003A406A"/>
    <w:rsid w:val="003A4C92"/>
    <w:rsid w:val="003A61F5"/>
    <w:rsid w:val="003B1284"/>
    <w:rsid w:val="003B17F6"/>
    <w:rsid w:val="003B2EA5"/>
    <w:rsid w:val="003B35C4"/>
    <w:rsid w:val="003B4AB6"/>
    <w:rsid w:val="003B4D55"/>
    <w:rsid w:val="003B52E1"/>
    <w:rsid w:val="003B6439"/>
    <w:rsid w:val="003B6B02"/>
    <w:rsid w:val="003C1FD6"/>
    <w:rsid w:val="003C2665"/>
    <w:rsid w:val="003C2886"/>
    <w:rsid w:val="003C39CE"/>
    <w:rsid w:val="003C437A"/>
    <w:rsid w:val="003C4767"/>
    <w:rsid w:val="003C4DDF"/>
    <w:rsid w:val="003C4F25"/>
    <w:rsid w:val="003C62DB"/>
    <w:rsid w:val="003C641F"/>
    <w:rsid w:val="003C6EBC"/>
    <w:rsid w:val="003C6FB9"/>
    <w:rsid w:val="003C72AB"/>
    <w:rsid w:val="003C7457"/>
    <w:rsid w:val="003C790B"/>
    <w:rsid w:val="003C7D3E"/>
    <w:rsid w:val="003D313C"/>
    <w:rsid w:val="003D3FA0"/>
    <w:rsid w:val="003D4101"/>
    <w:rsid w:val="003D4741"/>
    <w:rsid w:val="003D55E3"/>
    <w:rsid w:val="003D62FC"/>
    <w:rsid w:val="003D701A"/>
    <w:rsid w:val="003D776B"/>
    <w:rsid w:val="003E1257"/>
    <w:rsid w:val="003E2FE9"/>
    <w:rsid w:val="003E33EC"/>
    <w:rsid w:val="003E3EE3"/>
    <w:rsid w:val="003E56AA"/>
    <w:rsid w:val="003E56DF"/>
    <w:rsid w:val="003E5CF1"/>
    <w:rsid w:val="003E5DBE"/>
    <w:rsid w:val="003E75D9"/>
    <w:rsid w:val="003F059C"/>
    <w:rsid w:val="003F0A2A"/>
    <w:rsid w:val="003F1208"/>
    <w:rsid w:val="003F1BEC"/>
    <w:rsid w:val="003F293A"/>
    <w:rsid w:val="003F2968"/>
    <w:rsid w:val="003F3CA8"/>
    <w:rsid w:val="003F4DB0"/>
    <w:rsid w:val="003F4EAA"/>
    <w:rsid w:val="003F59AD"/>
    <w:rsid w:val="00401555"/>
    <w:rsid w:val="004019DF"/>
    <w:rsid w:val="00404C5A"/>
    <w:rsid w:val="00405381"/>
    <w:rsid w:val="0040661C"/>
    <w:rsid w:val="00410EAC"/>
    <w:rsid w:val="004127D3"/>
    <w:rsid w:val="00413AB5"/>
    <w:rsid w:val="004140AF"/>
    <w:rsid w:val="0041455C"/>
    <w:rsid w:val="004148CB"/>
    <w:rsid w:val="0041572F"/>
    <w:rsid w:val="0041599D"/>
    <w:rsid w:val="00416C4F"/>
    <w:rsid w:val="00417127"/>
    <w:rsid w:val="004177CC"/>
    <w:rsid w:val="004203C1"/>
    <w:rsid w:val="004209C0"/>
    <w:rsid w:val="004216EA"/>
    <w:rsid w:val="00422244"/>
    <w:rsid w:val="0042237C"/>
    <w:rsid w:val="00423F10"/>
    <w:rsid w:val="004270B2"/>
    <w:rsid w:val="00427A16"/>
    <w:rsid w:val="00432AF4"/>
    <w:rsid w:val="00433778"/>
    <w:rsid w:val="004338DF"/>
    <w:rsid w:val="00433962"/>
    <w:rsid w:val="00433FB1"/>
    <w:rsid w:val="00434C47"/>
    <w:rsid w:val="00435C1F"/>
    <w:rsid w:val="00437DFC"/>
    <w:rsid w:val="00440A7B"/>
    <w:rsid w:val="00440ACA"/>
    <w:rsid w:val="004448F3"/>
    <w:rsid w:val="00446B6E"/>
    <w:rsid w:val="00447D36"/>
    <w:rsid w:val="00452AA3"/>
    <w:rsid w:val="00453AC2"/>
    <w:rsid w:val="00453E5F"/>
    <w:rsid w:val="004546C8"/>
    <w:rsid w:val="004553E9"/>
    <w:rsid w:val="00457A59"/>
    <w:rsid w:val="004601F4"/>
    <w:rsid w:val="00460493"/>
    <w:rsid w:val="004611AB"/>
    <w:rsid w:val="00466322"/>
    <w:rsid w:val="00467255"/>
    <w:rsid w:val="004677FC"/>
    <w:rsid w:val="0047057D"/>
    <w:rsid w:val="00470CBB"/>
    <w:rsid w:val="00470CBE"/>
    <w:rsid w:val="00471927"/>
    <w:rsid w:val="0047236F"/>
    <w:rsid w:val="004731D6"/>
    <w:rsid w:val="00474D8B"/>
    <w:rsid w:val="00475FF6"/>
    <w:rsid w:val="0047665D"/>
    <w:rsid w:val="004776A9"/>
    <w:rsid w:val="004807F6"/>
    <w:rsid w:val="004815DB"/>
    <w:rsid w:val="00482DAE"/>
    <w:rsid w:val="004840C3"/>
    <w:rsid w:val="00487EB7"/>
    <w:rsid w:val="0049337E"/>
    <w:rsid w:val="004939C4"/>
    <w:rsid w:val="00494492"/>
    <w:rsid w:val="00496DFE"/>
    <w:rsid w:val="004A00D4"/>
    <w:rsid w:val="004A14C6"/>
    <w:rsid w:val="004A16C7"/>
    <w:rsid w:val="004A3177"/>
    <w:rsid w:val="004A5572"/>
    <w:rsid w:val="004A5A5F"/>
    <w:rsid w:val="004A5E95"/>
    <w:rsid w:val="004B0A4E"/>
    <w:rsid w:val="004B0D50"/>
    <w:rsid w:val="004B106E"/>
    <w:rsid w:val="004B1EF2"/>
    <w:rsid w:val="004B2428"/>
    <w:rsid w:val="004B3285"/>
    <w:rsid w:val="004B37F0"/>
    <w:rsid w:val="004B5A6F"/>
    <w:rsid w:val="004C332B"/>
    <w:rsid w:val="004C384B"/>
    <w:rsid w:val="004C669F"/>
    <w:rsid w:val="004D07F9"/>
    <w:rsid w:val="004D0E10"/>
    <w:rsid w:val="004D26F4"/>
    <w:rsid w:val="004D3218"/>
    <w:rsid w:val="004D3A40"/>
    <w:rsid w:val="004D3BF1"/>
    <w:rsid w:val="004D4901"/>
    <w:rsid w:val="004D53EC"/>
    <w:rsid w:val="004D65F9"/>
    <w:rsid w:val="004D7E0C"/>
    <w:rsid w:val="004E0349"/>
    <w:rsid w:val="004E4762"/>
    <w:rsid w:val="004E5745"/>
    <w:rsid w:val="004E5896"/>
    <w:rsid w:val="004E6653"/>
    <w:rsid w:val="004E6B5C"/>
    <w:rsid w:val="004E6B91"/>
    <w:rsid w:val="004E6EF9"/>
    <w:rsid w:val="004E7005"/>
    <w:rsid w:val="004F203A"/>
    <w:rsid w:val="004F44A8"/>
    <w:rsid w:val="004F5DAD"/>
    <w:rsid w:val="00500BCD"/>
    <w:rsid w:val="005012AA"/>
    <w:rsid w:val="00501355"/>
    <w:rsid w:val="005027AD"/>
    <w:rsid w:val="00506B89"/>
    <w:rsid w:val="005071AC"/>
    <w:rsid w:val="0050793C"/>
    <w:rsid w:val="00507B25"/>
    <w:rsid w:val="00512033"/>
    <w:rsid w:val="005122D7"/>
    <w:rsid w:val="005127E0"/>
    <w:rsid w:val="00520DC6"/>
    <w:rsid w:val="00521429"/>
    <w:rsid w:val="00523B64"/>
    <w:rsid w:val="0052555A"/>
    <w:rsid w:val="0052588A"/>
    <w:rsid w:val="00527149"/>
    <w:rsid w:val="005275C1"/>
    <w:rsid w:val="0053124B"/>
    <w:rsid w:val="005334A0"/>
    <w:rsid w:val="00533C35"/>
    <w:rsid w:val="0053444C"/>
    <w:rsid w:val="005415D7"/>
    <w:rsid w:val="005428BF"/>
    <w:rsid w:val="00545CC2"/>
    <w:rsid w:val="0055310D"/>
    <w:rsid w:val="00553A71"/>
    <w:rsid w:val="0055522C"/>
    <w:rsid w:val="0055727A"/>
    <w:rsid w:val="00561527"/>
    <w:rsid w:val="00561BF1"/>
    <w:rsid w:val="00562F15"/>
    <w:rsid w:val="005639B1"/>
    <w:rsid w:val="005664C4"/>
    <w:rsid w:val="00566AE1"/>
    <w:rsid w:val="00566F38"/>
    <w:rsid w:val="00567740"/>
    <w:rsid w:val="00570855"/>
    <w:rsid w:val="00571821"/>
    <w:rsid w:val="00573333"/>
    <w:rsid w:val="0057392A"/>
    <w:rsid w:val="00573B9A"/>
    <w:rsid w:val="00573FAD"/>
    <w:rsid w:val="00574B9D"/>
    <w:rsid w:val="00575B69"/>
    <w:rsid w:val="00576027"/>
    <w:rsid w:val="00581E63"/>
    <w:rsid w:val="00582C33"/>
    <w:rsid w:val="005832EE"/>
    <w:rsid w:val="00583B1B"/>
    <w:rsid w:val="00583D9E"/>
    <w:rsid w:val="00586521"/>
    <w:rsid w:val="00586AE1"/>
    <w:rsid w:val="005878B1"/>
    <w:rsid w:val="00587F30"/>
    <w:rsid w:val="005908FF"/>
    <w:rsid w:val="00591F13"/>
    <w:rsid w:val="00592A61"/>
    <w:rsid w:val="005940B2"/>
    <w:rsid w:val="00594571"/>
    <w:rsid w:val="00594598"/>
    <w:rsid w:val="00594C3B"/>
    <w:rsid w:val="00595622"/>
    <w:rsid w:val="005963E1"/>
    <w:rsid w:val="00596710"/>
    <w:rsid w:val="005A004B"/>
    <w:rsid w:val="005A0508"/>
    <w:rsid w:val="005A2417"/>
    <w:rsid w:val="005A4059"/>
    <w:rsid w:val="005A460F"/>
    <w:rsid w:val="005A4D16"/>
    <w:rsid w:val="005B1718"/>
    <w:rsid w:val="005B1E99"/>
    <w:rsid w:val="005B6302"/>
    <w:rsid w:val="005B66AA"/>
    <w:rsid w:val="005C0295"/>
    <w:rsid w:val="005C2135"/>
    <w:rsid w:val="005C42E7"/>
    <w:rsid w:val="005C54A8"/>
    <w:rsid w:val="005C686E"/>
    <w:rsid w:val="005C7C4A"/>
    <w:rsid w:val="005D012A"/>
    <w:rsid w:val="005D08A6"/>
    <w:rsid w:val="005D1364"/>
    <w:rsid w:val="005D3BC1"/>
    <w:rsid w:val="005D4EF9"/>
    <w:rsid w:val="005D540C"/>
    <w:rsid w:val="005D5C50"/>
    <w:rsid w:val="005D7055"/>
    <w:rsid w:val="005D7239"/>
    <w:rsid w:val="005E0C72"/>
    <w:rsid w:val="005E1A38"/>
    <w:rsid w:val="005E1E5D"/>
    <w:rsid w:val="005E275B"/>
    <w:rsid w:val="005E4226"/>
    <w:rsid w:val="005E5116"/>
    <w:rsid w:val="005E5675"/>
    <w:rsid w:val="005E5A96"/>
    <w:rsid w:val="005E5E23"/>
    <w:rsid w:val="005E7736"/>
    <w:rsid w:val="005E7873"/>
    <w:rsid w:val="005E7927"/>
    <w:rsid w:val="005E7A2C"/>
    <w:rsid w:val="005F035B"/>
    <w:rsid w:val="005F089B"/>
    <w:rsid w:val="005F0A94"/>
    <w:rsid w:val="005F25DB"/>
    <w:rsid w:val="005F3B74"/>
    <w:rsid w:val="006019EB"/>
    <w:rsid w:val="006025B7"/>
    <w:rsid w:val="00604971"/>
    <w:rsid w:val="00604A59"/>
    <w:rsid w:val="00605B63"/>
    <w:rsid w:val="006068ED"/>
    <w:rsid w:val="00611AE6"/>
    <w:rsid w:val="00611B7B"/>
    <w:rsid w:val="006126A5"/>
    <w:rsid w:val="006126DF"/>
    <w:rsid w:val="006135DD"/>
    <w:rsid w:val="006137C4"/>
    <w:rsid w:val="00614452"/>
    <w:rsid w:val="00614DE3"/>
    <w:rsid w:val="00617C8D"/>
    <w:rsid w:val="00622361"/>
    <w:rsid w:val="00624971"/>
    <w:rsid w:val="00624FAC"/>
    <w:rsid w:val="0062506B"/>
    <w:rsid w:val="00625177"/>
    <w:rsid w:val="006262BB"/>
    <w:rsid w:val="00626BEE"/>
    <w:rsid w:val="006276E4"/>
    <w:rsid w:val="00627EC4"/>
    <w:rsid w:val="006302D5"/>
    <w:rsid w:val="00630AAB"/>
    <w:rsid w:val="00630C2F"/>
    <w:rsid w:val="00631A50"/>
    <w:rsid w:val="00632516"/>
    <w:rsid w:val="00632C15"/>
    <w:rsid w:val="00633272"/>
    <w:rsid w:val="006338C4"/>
    <w:rsid w:val="00633930"/>
    <w:rsid w:val="00634B6B"/>
    <w:rsid w:val="0063525D"/>
    <w:rsid w:val="00636B90"/>
    <w:rsid w:val="00637171"/>
    <w:rsid w:val="006404CF"/>
    <w:rsid w:val="00640B6E"/>
    <w:rsid w:val="00643718"/>
    <w:rsid w:val="00645123"/>
    <w:rsid w:val="00645FF3"/>
    <w:rsid w:val="0065034E"/>
    <w:rsid w:val="006506ED"/>
    <w:rsid w:val="00655F73"/>
    <w:rsid w:val="00656556"/>
    <w:rsid w:val="0066360B"/>
    <w:rsid w:val="00663EC7"/>
    <w:rsid w:val="006643B4"/>
    <w:rsid w:val="00665697"/>
    <w:rsid w:val="00665C39"/>
    <w:rsid w:val="00665FB8"/>
    <w:rsid w:val="006664EA"/>
    <w:rsid w:val="00667A51"/>
    <w:rsid w:val="00667BED"/>
    <w:rsid w:val="0067038C"/>
    <w:rsid w:val="00671787"/>
    <w:rsid w:val="00673619"/>
    <w:rsid w:val="00674ABF"/>
    <w:rsid w:val="006753ED"/>
    <w:rsid w:val="00675B87"/>
    <w:rsid w:val="0067647E"/>
    <w:rsid w:val="0067725A"/>
    <w:rsid w:val="00677917"/>
    <w:rsid w:val="006804D7"/>
    <w:rsid w:val="006807F3"/>
    <w:rsid w:val="006811B9"/>
    <w:rsid w:val="0068198A"/>
    <w:rsid w:val="00682858"/>
    <w:rsid w:val="00683BF0"/>
    <w:rsid w:val="00685CC4"/>
    <w:rsid w:val="00687D42"/>
    <w:rsid w:val="006904F3"/>
    <w:rsid w:val="00691FCB"/>
    <w:rsid w:val="00693ABF"/>
    <w:rsid w:val="00694183"/>
    <w:rsid w:val="006941BB"/>
    <w:rsid w:val="006942BD"/>
    <w:rsid w:val="006944AC"/>
    <w:rsid w:val="006948C4"/>
    <w:rsid w:val="00695EE7"/>
    <w:rsid w:val="006972AF"/>
    <w:rsid w:val="006A1DE9"/>
    <w:rsid w:val="006A39E4"/>
    <w:rsid w:val="006A3EF2"/>
    <w:rsid w:val="006A7203"/>
    <w:rsid w:val="006A7C6D"/>
    <w:rsid w:val="006A7DFD"/>
    <w:rsid w:val="006A7E3F"/>
    <w:rsid w:val="006B07E3"/>
    <w:rsid w:val="006B32AA"/>
    <w:rsid w:val="006B4636"/>
    <w:rsid w:val="006B5C33"/>
    <w:rsid w:val="006B7E26"/>
    <w:rsid w:val="006C3DA3"/>
    <w:rsid w:val="006C4B17"/>
    <w:rsid w:val="006C4FCC"/>
    <w:rsid w:val="006D14CE"/>
    <w:rsid w:val="006D18B0"/>
    <w:rsid w:val="006D1E0E"/>
    <w:rsid w:val="006D2335"/>
    <w:rsid w:val="006D2B51"/>
    <w:rsid w:val="006D2CEA"/>
    <w:rsid w:val="006D2DFB"/>
    <w:rsid w:val="006D3215"/>
    <w:rsid w:val="006D509A"/>
    <w:rsid w:val="006D5ACB"/>
    <w:rsid w:val="006D6491"/>
    <w:rsid w:val="006E1531"/>
    <w:rsid w:val="006E1870"/>
    <w:rsid w:val="006E387B"/>
    <w:rsid w:val="006E4ECF"/>
    <w:rsid w:val="006E517C"/>
    <w:rsid w:val="006E567C"/>
    <w:rsid w:val="006E62C4"/>
    <w:rsid w:val="006F105E"/>
    <w:rsid w:val="006F2FDF"/>
    <w:rsid w:val="006F6F34"/>
    <w:rsid w:val="006F77FD"/>
    <w:rsid w:val="007039C2"/>
    <w:rsid w:val="00704A34"/>
    <w:rsid w:val="00705ED5"/>
    <w:rsid w:val="00706538"/>
    <w:rsid w:val="00707489"/>
    <w:rsid w:val="00710B75"/>
    <w:rsid w:val="00713136"/>
    <w:rsid w:val="007133F3"/>
    <w:rsid w:val="00713CB2"/>
    <w:rsid w:val="0071448D"/>
    <w:rsid w:val="0071674B"/>
    <w:rsid w:val="007170B1"/>
    <w:rsid w:val="00717F97"/>
    <w:rsid w:val="007201D3"/>
    <w:rsid w:val="007212DB"/>
    <w:rsid w:val="007232A1"/>
    <w:rsid w:val="007234E3"/>
    <w:rsid w:val="00723580"/>
    <w:rsid w:val="00726B1B"/>
    <w:rsid w:val="00727A7A"/>
    <w:rsid w:val="00730C75"/>
    <w:rsid w:val="007320E5"/>
    <w:rsid w:val="00735A90"/>
    <w:rsid w:val="007367CC"/>
    <w:rsid w:val="0073751F"/>
    <w:rsid w:val="00740C22"/>
    <w:rsid w:val="0074136A"/>
    <w:rsid w:val="0074183D"/>
    <w:rsid w:val="00741D39"/>
    <w:rsid w:val="00742075"/>
    <w:rsid w:val="007421BA"/>
    <w:rsid w:val="00744E06"/>
    <w:rsid w:val="00744EB6"/>
    <w:rsid w:val="00746B59"/>
    <w:rsid w:val="00747602"/>
    <w:rsid w:val="007476D3"/>
    <w:rsid w:val="00752B38"/>
    <w:rsid w:val="0075423C"/>
    <w:rsid w:val="0075550D"/>
    <w:rsid w:val="00755ABE"/>
    <w:rsid w:val="007567C5"/>
    <w:rsid w:val="00756A1E"/>
    <w:rsid w:val="0075704C"/>
    <w:rsid w:val="00760FBA"/>
    <w:rsid w:val="00761B2C"/>
    <w:rsid w:val="007630DE"/>
    <w:rsid w:val="007633EF"/>
    <w:rsid w:val="00764E85"/>
    <w:rsid w:val="00766F08"/>
    <w:rsid w:val="007672AA"/>
    <w:rsid w:val="00767695"/>
    <w:rsid w:val="00770363"/>
    <w:rsid w:val="0077268D"/>
    <w:rsid w:val="00774444"/>
    <w:rsid w:val="0077520D"/>
    <w:rsid w:val="00775AD0"/>
    <w:rsid w:val="00775FE6"/>
    <w:rsid w:val="00776C05"/>
    <w:rsid w:val="00777984"/>
    <w:rsid w:val="00780C0F"/>
    <w:rsid w:val="00781F05"/>
    <w:rsid w:val="007837EC"/>
    <w:rsid w:val="00784CED"/>
    <w:rsid w:val="00785FA9"/>
    <w:rsid w:val="0078609E"/>
    <w:rsid w:val="007863C7"/>
    <w:rsid w:val="00792007"/>
    <w:rsid w:val="00792A09"/>
    <w:rsid w:val="0079443A"/>
    <w:rsid w:val="00795643"/>
    <w:rsid w:val="00796655"/>
    <w:rsid w:val="00797E4C"/>
    <w:rsid w:val="007A1036"/>
    <w:rsid w:val="007A1437"/>
    <w:rsid w:val="007A1BB7"/>
    <w:rsid w:val="007A1C9E"/>
    <w:rsid w:val="007A25F9"/>
    <w:rsid w:val="007A39F2"/>
    <w:rsid w:val="007A4979"/>
    <w:rsid w:val="007A4C40"/>
    <w:rsid w:val="007A5471"/>
    <w:rsid w:val="007A6C58"/>
    <w:rsid w:val="007A7607"/>
    <w:rsid w:val="007B143C"/>
    <w:rsid w:val="007B233F"/>
    <w:rsid w:val="007B4715"/>
    <w:rsid w:val="007B63B5"/>
    <w:rsid w:val="007B782E"/>
    <w:rsid w:val="007C1918"/>
    <w:rsid w:val="007C31D1"/>
    <w:rsid w:val="007C40DD"/>
    <w:rsid w:val="007C4F95"/>
    <w:rsid w:val="007C5802"/>
    <w:rsid w:val="007C7236"/>
    <w:rsid w:val="007C7A1D"/>
    <w:rsid w:val="007D008A"/>
    <w:rsid w:val="007D19D2"/>
    <w:rsid w:val="007D2188"/>
    <w:rsid w:val="007D6343"/>
    <w:rsid w:val="007E228F"/>
    <w:rsid w:val="007E2622"/>
    <w:rsid w:val="007E2ABE"/>
    <w:rsid w:val="007E7871"/>
    <w:rsid w:val="007E795C"/>
    <w:rsid w:val="007F009E"/>
    <w:rsid w:val="007F31F6"/>
    <w:rsid w:val="00800AA7"/>
    <w:rsid w:val="00800E57"/>
    <w:rsid w:val="0080413B"/>
    <w:rsid w:val="00807E36"/>
    <w:rsid w:val="00812851"/>
    <w:rsid w:val="00813F9A"/>
    <w:rsid w:val="00814393"/>
    <w:rsid w:val="008143C3"/>
    <w:rsid w:val="00814F86"/>
    <w:rsid w:val="00815395"/>
    <w:rsid w:val="00816547"/>
    <w:rsid w:val="00816594"/>
    <w:rsid w:val="00817565"/>
    <w:rsid w:val="00821313"/>
    <w:rsid w:val="00822DE2"/>
    <w:rsid w:val="00823764"/>
    <w:rsid w:val="00823FFC"/>
    <w:rsid w:val="008240F3"/>
    <w:rsid w:val="008244F6"/>
    <w:rsid w:val="0082657B"/>
    <w:rsid w:val="008272F8"/>
    <w:rsid w:val="008303C8"/>
    <w:rsid w:val="00832A19"/>
    <w:rsid w:val="0083376D"/>
    <w:rsid w:val="00835EF3"/>
    <w:rsid w:val="008364C6"/>
    <w:rsid w:val="008364EA"/>
    <w:rsid w:val="00836DF8"/>
    <w:rsid w:val="0083712F"/>
    <w:rsid w:val="0083747B"/>
    <w:rsid w:val="008378EA"/>
    <w:rsid w:val="008441E7"/>
    <w:rsid w:val="00847CC4"/>
    <w:rsid w:val="00850D75"/>
    <w:rsid w:val="00851F45"/>
    <w:rsid w:val="00853849"/>
    <w:rsid w:val="00853E25"/>
    <w:rsid w:val="008540A9"/>
    <w:rsid w:val="008545B0"/>
    <w:rsid w:val="00854DB3"/>
    <w:rsid w:val="00856232"/>
    <w:rsid w:val="008564FB"/>
    <w:rsid w:val="00857CDE"/>
    <w:rsid w:val="00860963"/>
    <w:rsid w:val="008610EC"/>
    <w:rsid w:val="00861B2B"/>
    <w:rsid w:val="00863466"/>
    <w:rsid w:val="0086501A"/>
    <w:rsid w:val="0086644E"/>
    <w:rsid w:val="008670FA"/>
    <w:rsid w:val="008700F1"/>
    <w:rsid w:val="0087066D"/>
    <w:rsid w:val="0087101E"/>
    <w:rsid w:val="008724E0"/>
    <w:rsid w:val="0087275E"/>
    <w:rsid w:val="0087428F"/>
    <w:rsid w:val="008777FA"/>
    <w:rsid w:val="0088093B"/>
    <w:rsid w:val="00880BC8"/>
    <w:rsid w:val="00881619"/>
    <w:rsid w:val="00882F9A"/>
    <w:rsid w:val="00884869"/>
    <w:rsid w:val="0088524E"/>
    <w:rsid w:val="00885D24"/>
    <w:rsid w:val="00887645"/>
    <w:rsid w:val="008907B2"/>
    <w:rsid w:val="008914F1"/>
    <w:rsid w:val="0089407B"/>
    <w:rsid w:val="008944CE"/>
    <w:rsid w:val="00895386"/>
    <w:rsid w:val="00896403"/>
    <w:rsid w:val="00896F56"/>
    <w:rsid w:val="008A216E"/>
    <w:rsid w:val="008A25FB"/>
    <w:rsid w:val="008A30BA"/>
    <w:rsid w:val="008A310D"/>
    <w:rsid w:val="008A31C6"/>
    <w:rsid w:val="008A3B7B"/>
    <w:rsid w:val="008A665A"/>
    <w:rsid w:val="008A70C8"/>
    <w:rsid w:val="008B05F5"/>
    <w:rsid w:val="008B1220"/>
    <w:rsid w:val="008B1AA2"/>
    <w:rsid w:val="008B1F57"/>
    <w:rsid w:val="008B3264"/>
    <w:rsid w:val="008B3C89"/>
    <w:rsid w:val="008B480E"/>
    <w:rsid w:val="008B4EA8"/>
    <w:rsid w:val="008B5AB5"/>
    <w:rsid w:val="008B6DDB"/>
    <w:rsid w:val="008C0A9C"/>
    <w:rsid w:val="008C19BE"/>
    <w:rsid w:val="008C1B87"/>
    <w:rsid w:val="008C1BE4"/>
    <w:rsid w:val="008C44D7"/>
    <w:rsid w:val="008C76DB"/>
    <w:rsid w:val="008D0BB0"/>
    <w:rsid w:val="008D1C9D"/>
    <w:rsid w:val="008D2FE5"/>
    <w:rsid w:val="008D3AF4"/>
    <w:rsid w:val="008D4F7D"/>
    <w:rsid w:val="008D5036"/>
    <w:rsid w:val="008D6C11"/>
    <w:rsid w:val="008E1F98"/>
    <w:rsid w:val="008E22A2"/>
    <w:rsid w:val="008E484D"/>
    <w:rsid w:val="008E65BC"/>
    <w:rsid w:val="008E6E2A"/>
    <w:rsid w:val="008F11FF"/>
    <w:rsid w:val="008F14BD"/>
    <w:rsid w:val="008F1975"/>
    <w:rsid w:val="008F1EA7"/>
    <w:rsid w:val="008F2397"/>
    <w:rsid w:val="008F3F7C"/>
    <w:rsid w:val="008F4740"/>
    <w:rsid w:val="008F51D2"/>
    <w:rsid w:val="008F60DC"/>
    <w:rsid w:val="009001ED"/>
    <w:rsid w:val="00900E08"/>
    <w:rsid w:val="00901C3C"/>
    <w:rsid w:val="00902B6B"/>
    <w:rsid w:val="00903701"/>
    <w:rsid w:val="00904D7F"/>
    <w:rsid w:val="00904DE7"/>
    <w:rsid w:val="00905751"/>
    <w:rsid w:val="009058C2"/>
    <w:rsid w:val="009062F0"/>
    <w:rsid w:val="00910B3A"/>
    <w:rsid w:val="00911012"/>
    <w:rsid w:val="009147D1"/>
    <w:rsid w:val="00914B06"/>
    <w:rsid w:val="00915540"/>
    <w:rsid w:val="00920103"/>
    <w:rsid w:val="00920110"/>
    <w:rsid w:val="00920BAF"/>
    <w:rsid w:val="00921947"/>
    <w:rsid w:val="00922152"/>
    <w:rsid w:val="00924122"/>
    <w:rsid w:val="00924532"/>
    <w:rsid w:val="0092464B"/>
    <w:rsid w:val="00924FCE"/>
    <w:rsid w:val="009267C0"/>
    <w:rsid w:val="00927FA0"/>
    <w:rsid w:val="00934589"/>
    <w:rsid w:val="009351AC"/>
    <w:rsid w:val="00936D8B"/>
    <w:rsid w:val="00940F3F"/>
    <w:rsid w:val="00941B18"/>
    <w:rsid w:val="009436DC"/>
    <w:rsid w:val="0094415E"/>
    <w:rsid w:val="00945198"/>
    <w:rsid w:val="009461AF"/>
    <w:rsid w:val="009461B1"/>
    <w:rsid w:val="009463DB"/>
    <w:rsid w:val="00946EAB"/>
    <w:rsid w:val="009470E1"/>
    <w:rsid w:val="00950A48"/>
    <w:rsid w:val="00952BAD"/>
    <w:rsid w:val="009530F2"/>
    <w:rsid w:val="00954370"/>
    <w:rsid w:val="009543D2"/>
    <w:rsid w:val="009545D9"/>
    <w:rsid w:val="00956022"/>
    <w:rsid w:val="0095648E"/>
    <w:rsid w:val="00957F36"/>
    <w:rsid w:val="00960133"/>
    <w:rsid w:val="00961219"/>
    <w:rsid w:val="00962972"/>
    <w:rsid w:val="00963735"/>
    <w:rsid w:val="00963F46"/>
    <w:rsid w:val="0096500B"/>
    <w:rsid w:val="00965F52"/>
    <w:rsid w:val="00966FBD"/>
    <w:rsid w:val="00970F53"/>
    <w:rsid w:val="00971AD0"/>
    <w:rsid w:val="00972D7D"/>
    <w:rsid w:val="009737F9"/>
    <w:rsid w:val="00974354"/>
    <w:rsid w:val="009744A8"/>
    <w:rsid w:val="009746E2"/>
    <w:rsid w:val="00974A4B"/>
    <w:rsid w:val="0097738D"/>
    <w:rsid w:val="009777DB"/>
    <w:rsid w:val="009811F5"/>
    <w:rsid w:val="00981316"/>
    <w:rsid w:val="0098247E"/>
    <w:rsid w:val="00984947"/>
    <w:rsid w:val="00985229"/>
    <w:rsid w:val="00986135"/>
    <w:rsid w:val="009866AB"/>
    <w:rsid w:val="00986F5E"/>
    <w:rsid w:val="00993ECB"/>
    <w:rsid w:val="00996675"/>
    <w:rsid w:val="009A04CC"/>
    <w:rsid w:val="009A1362"/>
    <w:rsid w:val="009A1BAA"/>
    <w:rsid w:val="009A2AEE"/>
    <w:rsid w:val="009A3686"/>
    <w:rsid w:val="009A3764"/>
    <w:rsid w:val="009A46D1"/>
    <w:rsid w:val="009A53EE"/>
    <w:rsid w:val="009A5AB7"/>
    <w:rsid w:val="009A62C1"/>
    <w:rsid w:val="009A73D5"/>
    <w:rsid w:val="009B111C"/>
    <w:rsid w:val="009B18B7"/>
    <w:rsid w:val="009B2755"/>
    <w:rsid w:val="009B38C0"/>
    <w:rsid w:val="009B4135"/>
    <w:rsid w:val="009B52FF"/>
    <w:rsid w:val="009B5CCC"/>
    <w:rsid w:val="009B69F8"/>
    <w:rsid w:val="009C1DCC"/>
    <w:rsid w:val="009C3137"/>
    <w:rsid w:val="009C36AE"/>
    <w:rsid w:val="009C3EC2"/>
    <w:rsid w:val="009C45D7"/>
    <w:rsid w:val="009C53CC"/>
    <w:rsid w:val="009C6DBC"/>
    <w:rsid w:val="009D0114"/>
    <w:rsid w:val="009D14CB"/>
    <w:rsid w:val="009D184A"/>
    <w:rsid w:val="009D1D7D"/>
    <w:rsid w:val="009D1F6B"/>
    <w:rsid w:val="009D2B3A"/>
    <w:rsid w:val="009D3252"/>
    <w:rsid w:val="009D36EF"/>
    <w:rsid w:val="009D6240"/>
    <w:rsid w:val="009D75C0"/>
    <w:rsid w:val="009D7A23"/>
    <w:rsid w:val="009D7DA0"/>
    <w:rsid w:val="009D7FA9"/>
    <w:rsid w:val="009E1C31"/>
    <w:rsid w:val="009E3150"/>
    <w:rsid w:val="009E3A11"/>
    <w:rsid w:val="009E3DF7"/>
    <w:rsid w:val="009E48A1"/>
    <w:rsid w:val="009E520C"/>
    <w:rsid w:val="009E5767"/>
    <w:rsid w:val="009E62BF"/>
    <w:rsid w:val="009E6D17"/>
    <w:rsid w:val="009F011B"/>
    <w:rsid w:val="009F05D0"/>
    <w:rsid w:val="009F2151"/>
    <w:rsid w:val="009F2DD7"/>
    <w:rsid w:val="009F64E2"/>
    <w:rsid w:val="009F77E8"/>
    <w:rsid w:val="009F7CBD"/>
    <w:rsid w:val="00A02B06"/>
    <w:rsid w:val="00A03CD8"/>
    <w:rsid w:val="00A04338"/>
    <w:rsid w:val="00A05560"/>
    <w:rsid w:val="00A1088B"/>
    <w:rsid w:val="00A12281"/>
    <w:rsid w:val="00A13D0A"/>
    <w:rsid w:val="00A1439B"/>
    <w:rsid w:val="00A14D64"/>
    <w:rsid w:val="00A151C8"/>
    <w:rsid w:val="00A176AD"/>
    <w:rsid w:val="00A24413"/>
    <w:rsid w:val="00A249D2"/>
    <w:rsid w:val="00A27CB9"/>
    <w:rsid w:val="00A30058"/>
    <w:rsid w:val="00A3007E"/>
    <w:rsid w:val="00A32287"/>
    <w:rsid w:val="00A32A26"/>
    <w:rsid w:val="00A33723"/>
    <w:rsid w:val="00A33DB4"/>
    <w:rsid w:val="00A33F0D"/>
    <w:rsid w:val="00A34C5E"/>
    <w:rsid w:val="00A352E5"/>
    <w:rsid w:val="00A354EC"/>
    <w:rsid w:val="00A360E6"/>
    <w:rsid w:val="00A362C2"/>
    <w:rsid w:val="00A36787"/>
    <w:rsid w:val="00A379F1"/>
    <w:rsid w:val="00A37C45"/>
    <w:rsid w:val="00A403EA"/>
    <w:rsid w:val="00A42444"/>
    <w:rsid w:val="00A4314C"/>
    <w:rsid w:val="00A4450E"/>
    <w:rsid w:val="00A449CF"/>
    <w:rsid w:val="00A45050"/>
    <w:rsid w:val="00A45D0F"/>
    <w:rsid w:val="00A522C8"/>
    <w:rsid w:val="00A52F26"/>
    <w:rsid w:val="00A5448B"/>
    <w:rsid w:val="00A54650"/>
    <w:rsid w:val="00A55C1C"/>
    <w:rsid w:val="00A560D5"/>
    <w:rsid w:val="00A578BF"/>
    <w:rsid w:val="00A579F6"/>
    <w:rsid w:val="00A6037C"/>
    <w:rsid w:val="00A616F3"/>
    <w:rsid w:val="00A62B10"/>
    <w:rsid w:val="00A6326C"/>
    <w:rsid w:val="00A6580F"/>
    <w:rsid w:val="00A65992"/>
    <w:rsid w:val="00A660BA"/>
    <w:rsid w:val="00A7051B"/>
    <w:rsid w:val="00A71E39"/>
    <w:rsid w:val="00A72DE5"/>
    <w:rsid w:val="00A7478E"/>
    <w:rsid w:val="00A74EAE"/>
    <w:rsid w:val="00A75ED5"/>
    <w:rsid w:val="00A76947"/>
    <w:rsid w:val="00A7798E"/>
    <w:rsid w:val="00A81A2B"/>
    <w:rsid w:val="00A8344B"/>
    <w:rsid w:val="00A8365F"/>
    <w:rsid w:val="00A85DB4"/>
    <w:rsid w:val="00A85DCB"/>
    <w:rsid w:val="00A8609E"/>
    <w:rsid w:val="00A86D34"/>
    <w:rsid w:val="00A87ED7"/>
    <w:rsid w:val="00A90139"/>
    <w:rsid w:val="00A91FFE"/>
    <w:rsid w:val="00A9295C"/>
    <w:rsid w:val="00A92BDB"/>
    <w:rsid w:val="00A9303B"/>
    <w:rsid w:val="00A9430F"/>
    <w:rsid w:val="00AA016B"/>
    <w:rsid w:val="00AA0D1E"/>
    <w:rsid w:val="00AA0D77"/>
    <w:rsid w:val="00AA1B9A"/>
    <w:rsid w:val="00AA2670"/>
    <w:rsid w:val="00AA2AC0"/>
    <w:rsid w:val="00AA304A"/>
    <w:rsid w:val="00AA3191"/>
    <w:rsid w:val="00AA504B"/>
    <w:rsid w:val="00AA571D"/>
    <w:rsid w:val="00AA5CB4"/>
    <w:rsid w:val="00AA5D60"/>
    <w:rsid w:val="00AA5F5D"/>
    <w:rsid w:val="00AA6465"/>
    <w:rsid w:val="00AA747A"/>
    <w:rsid w:val="00AB1568"/>
    <w:rsid w:val="00AB18F9"/>
    <w:rsid w:val="00AB1AC8"/>
    <w:rsid w:val="00AB4CAC"/>
    <w:rsid w:val="00AB6668"/>
    <w:rsid w:val="00AB6880"/>
    <w:rsid w:val="00AB6951"/>
    <w:rsid w:val="00AB7ABE"/>
    <w:rsid w:val="00AB7F28"/>
    <w:rsid w:val="00AB7F91"/>
    <w:rsid w:val="00AC218C"/>
    <w:rsid w:val="00AC2BDB"/>
    <w:rsid w:val="00AC2D54"/>
    <w:rsid w:val="00AC34A1"/>
    <w:rsid w:val="00AC4AB4"/>
    <w:rsid w:val="00AD0D09"/>
    <w:rsid w:val="00AD0E52"/>
    <w:rsid w:val="00AD3C3D"/>
    <w:rsid w:val="00AD41FC"/>
    <w:rsid w:val="00AD52E8"/>
    <w:rsid w:val="00AE1460"/>
    <w:rsid w:val="00AE158E"/>
    <w:rsid w:val="00AE4508"/>
    <w:rsid w:val="00AE46CF"/>
    <w:rsid w:val="00AE6932"/>
    <w:rsid w:val="00AE70B3"/>
    <w:rsid w:val="00AE71A8"/>
    <w:rsid w:val="00AF28A5"/>
    <w:rsid w:val="00AF55D1"/>
    <w:rsid w:val="00AF67F8"/>
    <w:rsid w:val="00AF77CE"/>
    <w:rsid w:val="00B0007F"/>
    <w:rsid w:val="00B0164E"/>
    <w:rsid w:val="00B02744"/>
    <w:rsid w:val="00B02DB6"/>
    <w:rsid w:val="00B05FF4"/>
    <w:rsid w:val="00B06CCC"/>
    <w:rsid w:val="00B10D65"/>
    <w:rsid w:val="00B11A4F"/>
    <w:rsid w:val="00B11F42"/>
    <w:rsid w:val="00B12231"/>
    <w:rsid w:val="00B12BBC"/>
    <w:rsid w:val="00B13311"/>
    <w:rsid w:val="00B13953"/>
    <w:rsid w:val="00B13EBF"/>
    <w:rsid w:val="00B16959"/>
    <w:rsid w:val="00B20D03"/>
    <w:rsid w:val="00B22D1C"/>
    <w:rsid w:val="00B244FA"/>
    <w:rsid w:val="00B26BEA"/>
    <w:rsid w:val="00B27C63"/>
    <w:rsid w:val="00B30343"/>
    <w:rsid w:val="00B34C4A"/>
    <w:rsid w:val="00B35506"/>
    <w:rsid w:val="00B36669"/>
    <w:rsid w:val="00B376CD"/>
    <w:rsid w:val="00B376EB"/>
    <w:rsid w:val="00B37820"/>
    <w:rsid w:val="00B407D7"/>
    <w:rsid w:val="00B43059"/>
    <w:rsid w:val="00B436DC"/>
    <w:rsid w:val="00B46AC3"/>
    <w:rsid w:val="00B505E5"/>
    <w:rsid w:val="00B522F6"/>
    <w:rsid w:val="00B54482"/>
    <w:rsid w:val="00B54B4A"/>
    <w:rsid w:val="00B5509C"/>
    <w:rsid w:val="00B56149"/>
    <w:rsid w:val="00B57A51"/>
    <w:rsid w:val="00B60F03"/>
    <w:rsid w:val="00B61200"/>
    <w:rsid w:val="00B61C1F"/>
    <w:rsid w:val="00B61E02"/>
    <w:rsid w:val="00B6226D"/>
    <w:rsid w:val="00B623A6"/>
    <w:rsid w:val="00B629F1"/>
    <w:rsid w:val="00B63CD7"/>
    <w:rsid w:val="00B63DF9"/>
    <w:rsid w:val="00B63F4E"/>
    <w:rsid w:val="00B649EC"/>
    <w:rsid w:val="00B709F8"/>
    <w:rsid w:val="00B71EA0"/>
    <w:rsid w:val="00B75332"/>
    <w:rsid w:val="00B754F7"/>
    <w:rsid w:val="00B7621F"/>
    <w:rsid w:val="00B765B3"/>
    <w:rsid w:val="00B772E5"/>
    <w:rsid w:val="00B80348"/>
    <w:rsid w:val="00B8338E"/>
    <w:rsid w:val="00B848DD"/>
    <w:rsid w:val="00B863C0"/>
    <w:rsid w:val="00B8665C"/>
    <w:rsid w:val="00B8700A"/>
    <w:rsid w:val="00B9097C"/>
    <w:rsid w:val="00B91A99"/>
    <w:rsid w:val="00B92240"/>
    <w:rsid w:val="00B925AB"/>
    <w:rsid w:val="00B96FBE"/>
    <w:rsid w:val="00B970C8"/>
    <w:rsid w:val="00B97857"/>
    <w:rsid w:val="00BA0725"/>
    <w:rsid w:val="00BA1A90"/>
    <w:rsid w:val="00BA6AC4"/>
    <w:rsid w:val="00BA70DD"/>
    <w:rsid w:val="00BA7F24"/>
    <w:rsid w:val="00BB0E1E"/>
    <w:rsid w:val="00BB1520"/>
    <w:rsid w:val="00BB16A0"/>
    <w:rsid w:val="00BB175A"/>
    <w:rsid w:val="00BB1B58"/>
    <w:rsid w:val="00BB2F9F"/>
    <w:rsid w:val="00BB48D9"/>
    <w:rsid w:val="00BB5DF5"/>
    <w:rsid w:val="00BB5F0B"/>
    <w:rsid w:val="00BC04B9"/>
    <w:rsid w:val="00BC1650"/>
    <w:rsid w:val="00BC2535"/>
    <w:rsid w:val="00BC26F8"/>
    <w:rsid w:val="00BC39A1"/>
    <w:rsid w:val="00BC3F60"/>
    <w:rsid w:val="00BC46D3"/>
    <w:rsid w:val="00BC50EB"/>
    <w:rsid w:val="00BC536A"/>
    <w:rsid w:val="00BC631E"/>
    <w:rsid w:val="00BC65D7"/>
    <w:rsid w:val="00BC6911"/>
    <w:rsid w:val="00BC76AD"/>
    <w:rsid w:val="00BC7F71"/>
    <w:rsid w:val="00BD1B5A"/>
    <w:rsid w:val="00BD1CB0"/>
    <w:rsid w:val="00BD46BA"/>
    <w:rsid w:val="00BD5202"/>
    <w:rsid w:val="00BD624E"/>
    <w:rsid w:val="00BE0D8D"/>
    <w:rsid w:val="00BE0F93"/>
    <w:rsid w:val="00BE100E"/>
    <w:rsid w:val="00BE13C5"/>
    <w:rsid w:val="00BE366F"/>
    <w:rsid w:val="00BE4969"/>
    <w:rsid w:val="00BE6B68"/>
    <w:rsid w:val="00BE746A"/>
    <w:rsid w:val="00BE78F7"/>
    <w:rsid w:val="00BE7B38"/>
    <w:rsid w:val="00BF1257"/>
    <w:rsid w:val="00BF2183"/>
    <w:rsid w:val="00BF33B0"/>
    <w:rsid w:val="00BF4AC4"/>
    <w:rsid w:val="00BF59F7"/>
    <w:rsid w:val="00BF5CFB"/>
    <w:rsid w:val="00BF61E7"/>
    <w:rsid w:val="00BF6318"/>
    <w:rsid w:val="00BF74D6"/>
    <w:rsid w:val="00BF75A2"/>
    <w:rsid w:val="00C00648"/>
    <w:rsid w:val="00C00957"/>
    <w:rsid w:val="00C00D5C"/>
    <w:rsid w:val="00C04E35"/>
    <w:rsid w:val="00C06D97"/>
    <w:rsid w:val="00C07248"/>
    <w:rsid w:val="00C07711"/>
    <w:rsid w:val="00C11330"/>
    <w:rsid w:val="00C12BF3"/>
    <w:rsid w:val="00C1328F"/>
    <w:rsid w:val="00C152BB"/>
    <w:rsid w:val="00C2200C"/>
    <w:rsid w:val="00C23B42"/>
    <w:rsid w:val="00C2572B"/>
    <w:rsid w:val="00C265DA"/>
    <w:rsid w:val="00C273C0"/>
    <w:rsid w:val="00C27772"/>
    <w:rsid w:val="00C27F63"/>
    <w:rsid w:val="00C30D93"/>
    <w:rsid w:val="00C30FDC"/>
    <w:rsid w:val="00C31ABA"/>
    <w:rsid w:val="00C32317"/>
    <w:rsid w:val="00C32361"/>
    <w:rsid w:val="00C32AD4"/>
    <w:rsid w:val="00C3311E"/>
    <w:rsid w:val="00C337DF"/>
    <w:rsid w:val="00C33900"/>
    <w:rsid w:val="00C33DA0"/>
    <w:rsid w:val="00C33FB3"/>
    <w:rsid w:val="00C34748"/>
    <w:rsid w:val="00C359E4"/>
    <w:rsid w:val="00C35EE3"/>
    <w:rsid w:val="00C36F6E"/>
    <w:rsid w:val="00C37165"/>
    <w:rsid w:val="00C37AED"/>
    <w:rsid w:val="00C40252"/>
    <w:rsid w:val="00C404B6"/>
    <w:rsid w:val="00C404C3"/>
    <w:rsid w:val="00C40C49"/>
    <w:rsid w:val="00C411D8"/>
    <w:rsid w:val="00C42A93"/>
    <w:rsid w:val="00C44514"/>
    <w:rsid w:val="00C46254"/>
    <w:rsid w:val="00C47B3F"/>
    <w:rsid w:val="00C47DDA"/>
    <w:rsid w:val="00C47F1F"/>
    <w:rsid w:val="00C50F6A"/>
    <w:rsid w:val="00C518AA"/>
    <w:rsid w:val="00C5200A"/>
    <w:rsid w:val="00C522E3"/>
    <w:rsid w:val="00C524E5"/>
    <w:rsid w:val="00C550D4"/>
    <w:rsid w:val="00C56A3E"/>
    <w:rsid w:val="00C571F8"/>
    <w:rsid w:val="00C57535"/>
    <w:rsid w:val="00C62AF1"/>
    <w:rsid w:val="00C62E15"/>
    <w:rsid w:val="00C63A64"/>
    <w:rsid w:val="00C63AED"/>
    <w:rsid w:val="00C658E2"/>
    <w:rsid w:val="00C65E0E"/>
    <w:rsid w:val="00C65F0B"/>
    <w:rsid w:val="00C66A28"/>
    <w:rsid w:val="00C6752B"/>
    <w:rsid w:val="00C6791D"/>
    <w:rsid w:val="00C67943"/>
    <w:rsid w:val="00C67D31"/>
    <w:rsid w:val="00C70C46"/>
    <w:rsid w:val="00C72399"/>
    <w:rsid w:val="00C723EA"/>
    <w:rsid w:val="00C723F9"/>
    <w:rsid w:val="00C738AC"/>
    <w:rsid w:val="00C73EAE"/>
    <w:rsid w:val="00C740B8"/>
    <w:rsid w:val="00C752F0"/>
    <w:rsid w:val="00C75935"/>
    <w:rsid w:val="00C7692F"/>
    <w:rsid w:val="00C76A57"/>
    <w:rsid w:val="00C76B27"/>
    <w:rsid w:val="00C76BD3"/>
    <w:rsid w:val="00C76F4C"/>
    <w:rsid w:val="00C778F6"/>
    <w:rsid w:val="00C77CF7"/>
    <w:rsid w:val="00C80708"/>
    <w:rsid w:val="00C81511"/>
    <w:rsid w:val="00C822FA"/>
    <w:rsid w:val="00C82A05"/>
    <w:rsid w:val="00C82A94"/>
    <w:rsid w:val="00C83B9D"/>
    <w:rsid w:val="00C8551F"/>
    <w:rsid w:val="00C85B0D"/>
    <w:rsid w:val="00C9085A"/>
    <w:rsid w:val="00C91290"/>
    <w:rsid w:val="00C928B2"/>
    <w:rsid w:val="00C935BB"/>
    <w:rsid w:val="00C9369F"/>
    <w:rsid w:val="00C93A7B"/>
    <w:rsid w:val="00C95082"/>
    <w:rsid w:val="00C951C4"/>
    <w:rsid w:val="00C95863"/>
    <w:rsid w:val="00C96EA0"/>
    <w:rsid w:val="00C973E1"/>
    <w:rsid w:val="00C9744C"/>
    <w:rsid w:val="00C97FC1"/>
    <w:rsid w:val="00CA0735"/>
    <w:rsid w:val="00CA20B4"/>
    <w:rsid w:val="00CA2658"/>
    <w:rsid w:val="00CA3609"/>
    <w:rsid w:val="00CA3D78"/>
    <w:rsid w:val="00CA3DF1"/>
    <w:rsid w:val="00CA4D9A"/>
    <w:rsid w:val="00CA5BEF"/>
    <w:rsid w:val="00CA6F46"/>
    <w:rsid w:val="00CB124E"/>
    <w:rsid w:val="00CB1EA2"/>
    <w:rsid w:val="00CB3B3E"/>
    <w:rsid w:val="00CB460D"/>
    <w:rsid w:val="00CB4970"/>
    <w:rsid w:val="00CB585E"/>
    <w:rsid w:val="00CC02DF"/>
    <w:rsid w:val="00CC149B"/>
    <w:rsid w:val="00CC1CDA"/>
    <w:rsid w:val="00CC5077"/>
    <w:rsid w:val="00CC5353"/>
    <w:rsid w:val="00CC6A4B"/>
    <w:rsid w:val="00CC7656"/>
    <w:rsid w:val="00CC7BCB"/>
    <w:rsid w:val="00CD1E7F"/>
    <w:rsid w:val="00CD37C7"/>
    <w:rsid w:val="00CD3C10"/>
    <w:rsid w:val="00CD5718"/>
    <w:rsid w:val="00CD7CA8"/>
    <w:rsid w:val="00CE0B97"/>
    <w:rsid w:val="00CE3DD0"/>
    <w:rsid w:val="00CE4B1B"/>
    <w:rsid w:val="00CE54DA"/>
    <w:rsid w:val="00CE5D7F"/>
    <w:rsid w:val="00CE60A9"/>
    <w:rsid w:val="00CE7FB7"/>
    <w:rsid w:val="00CF07D6"/>
    <w:rsid w:val="00CF091A"/>
    <w:rsid w:val="00CF0B16"/>
    <w:rsid w:val="00CF2E2B"/>
    <w:rsid w:val="00CF32B8"/>
    <w:rsid w:val="00CF392C"/>
    <w:rsid w:val="00CF43D9"/>
    <w:rsid w:val="00CF4693"/>
    <w:rsid w:val="00CF4E8C"/>
    <w:rsid w:val="00CF5027"/>
    <w:rsid w:val="00CF600E"/>
    <w:rsid w:val="00CF6AF5"/>
    <w:rsid w:val="00D00865"/>
    <w:rsid w:val="00D026D0"/>
    <w:rsid w:val="00D03D0C"/>
    <w:rsid w:val="00D042BF"/>
    <w:rsid w:val="00D049A1"/>
    <w:rsid w:val="00D051B4"/>
    <w:rsid w:val="00D054CF"/>
    <w:rsid w:val="00D05D71"/>
    <w:rsid w:val="00D07360"/>
    <w:rsid w:val="00D07BEC"/>
    <w:rsid w:val="00D144A2"/>
    <w:rsid w:val="00D15851"/>
    <w:rsid w:val="00D1620D"/>
    <w:rsid w:val="00D16891"/>
    <w:rsid w:val="00D16DFA"/>
    <w:rsid w:val="00D17748"/>
    <w:rsid w:val="00D2009E"/>
    <w:rsid w:val="00D21FF4"/>
    <w:rsid w:val="00D23A21"/>
    <w:rsid w:val="00D24A74"/>
    <w:rsid w:val="00D24F69"/>
    <w:rsid w:val="00D2581E"/>
    <w:rsid w:val="00D3295D"/>
    <w:rsid w:val="00D32E1D"/>
    <w:rsid w:val="00D33F3E"/>
    <w:rsid w:val="00D3479F"/>
    <w:rsid w:val="00D34D76"/>
    <w:rsid w:val="00D34F90"/>
    <w:rsid w:val="00D3536B"/>
    <w:rsid w:val="00D40CEA"/>
    <w:rsid w:val="00D40F51"/>
    <w:rsid w:val="00D4138F"/>
    <w:rsid w:val="00D436E6"/>
    <w:rsid w:val="00D44393"/>
    <w:rsid w:val="00D44DFC"/>
    <w:rsid w:val="00D468DE"/>
    <w:rsid w:val="00D46E70"/>
    <w:rsid w:val="00D50EF4"/>
    <w:rsid w:val="00D52041"/>
    <w:rsid w:val="00D53638"/>
    <w:rsid w:val="00D536D7"/>
    <w:rsid w:val="00D53A95"/>
    <w:rsid w:val="00D54B2C"/>
    <w:rsid w:val="00D54C13"/>
    <w:rsid w:val="00D55DF9"/>
    <w:rsid w:val="00D56710"/>
    <w:rsid w:val="00D601D9"/>
    <w:rsid w:val="00D61C50"/>
    <w:rsid w:val="00D6411E"/>
    <w:rsid w:val="00D647C1"/>
    <w:rsid w:val="00D650D8"/>
    <w:rsid w:val="00D71E94"/>
    <w:rsid w:val="00D72C06"/>
    <w:rsid w:val="00D733CF"/>
    <w:rsid w:val="00D7428F"/>
    <w:rsid w:val="00D760A0"/>
    <w:rsid w:val="00D76D79"/>
    <w:rsid w:val="00D773A4"/>
    <w:rsid w:val="00D80B19"/>
    <w:rsid w:val="00D83A40"/>
    <w:rsid w:val="00D84FD9"/>
    <w:rsid w:val="00D86CE6"/>
    <w:rsid w:val="00D9090E"/>
    <w:rsid w:val="00D90FDA"/>
    <w:rsid w:val="00D9125B"/>
    <w:rsid w:val="00D92EA0"/>
    <w:rsid w:val="00D9368E"/>
    <w:rsid w:val="00D95875"/>
    <w:rsid w:val="00D96A84"/>
    <w:rsid w:val="00D97555"/>
    <w:rsid w:val="00DA4089"/>
    <w:rsid w:val="00DA6911"/>
    <w:rsid w:val="00DA6FE5"/>
    <w:rsid w:val="00DA7216"/>
    <w:rsid w:val="00DA72E1"/>
    <w:rsid w:val="00DA787B"/>
    <w:rsid w:val="00DA7D12"/>
    <w:rsid w:val="00DA7DBC"/>
    <w:rsid w:val="00DA7E21"/>
    <w:rsid w:val="00DB0931"/>
    <w:rsid w:val="00DB0B17"/>
    <w:rsid w:val="00DB1E2D"/>
    <w:rsid w:val="00DB22AD"/>
    <w:rsid w:val="00DB293D"/>
    <w:rsid w:val="00DB2ED9"/>
    <w:rsid w:val="00DB4477"/>
    <w:rsid w:val="00DB5687"/>
    <w:rsid w:val="00DB5AD3"/>
    <w:rsid w:val="00DB6097"/>
    <w:rsid w:val="00DB6737"/>
    <w:rsid w:val="00DB7075"/>
    <w:rsid w:val="00DC0A0E"/>
    <w:rsid w:val="00DC1F8D"/>
    <w:rsid w:val="00DC278D"/>
    <w:rsid w:val="00DC313D"/>
    <w:rsid w:val="00DC4851"/>
    <w:rsid w:val="00DC4D7E"/>
    <w:rsid w:val="00DC5760"/>
    <w:rsid w:val="00DC5A1C"/>
    <w:rsid w:val="00DC5ECD"/>
    <w:rsid w:val="00DC68C7"/>
    <w:rsid w:val="00DD07CD"/>
    <w:rsid w:val="00DD2463"/>
    <w:rsid w:val="00DD4E65"/>
    <w:rsid w:val="00DD5BB7"/>
    <w:rsid w:val="00DD6525"/>
    <w:rsid w:val="00DE24A2"/>
    <w:rsid w:val="00DE2F9F"/>
    <w:rsid w:val="00DE5483"/>
    <w:rsid w:val="00DE6652"/>
    <w:rsid w:val="00DE6885"/>
    <w:rsid w:val="00DE783B"/>
    <w:rsid w:val="00DF1D53"/>
    <w:rsid w:val="00E01678"/>
    <w:rsid w:val="00E02961"/>
    <w:rsid w:val="00E05751"/>
    <w:rsid w:val="00E0641D"/>
    <w:rsid w:val="00E06864"/>
    <w:rsid w:val="00E06AC4"/>
    <w:rsid w:val="00E07624"/>
    <w:rsid w:val="00E1001A"/>
    <w:rsid w:val="00E1059A"/>
    <w:rsid w:val="00E11E09"/>
    <w:rsid w:val="00E13B5F"/>
    <w:rsid w:val="00E13CC0"/>
    <w:rsid w:val="00E1466E"/>
    <w:rsid w:val="00E14B26"/>
    <w:rsid w:val="00E15604"/>
    <w:rsid w:val="00E1664F"/>
    <w:rsid w:val="00E20211"/>
    <w:rsid w:val="00E2025B"/>
    <w:rsid w:val="00E30281"/>
    <w:rsid w:val="00E30482"/>
    <w:rsid w:val="00E3081A"/>
    <w:rsid w:val="00E30927"/>
    <w:rsid w:val="00E3222B"/>
    <w:rsid w:val="00E367CC"/>
    <w:rsid w:val="00E379B5"/>
    <w:rsid w:val="00E4236B"/>
    <w:rsid w:val="00E4268A"/>
    <w:rsid w:val="00E429CE"/>
    <w:rsid w:val="00E43DDB"/>
    <w:rsid w:val="00E45C9F"/>
    <w:rsid w:val="00E4703F"/>
    <w:rsid w:val="00E47BC3"/>
    <w:rsid w:val="00E50164"/>
    <w:rsid w:val="00E50BF9"/>
    <w:rsid w:val="00E50FBD"/>
    <w:rsid w:val="00E50FD8"/>
    <w:rsid w:val="00E524C9"/>
    <w:rsid w:val="00E5464C"/>
    <w:rsid w:val="00E54E84"/>
    <w:rsid w:val="00E54FE4"/>
    <w:rsid w:val="00E56D9E"/>
    <w:rsid w:val="00E57969"/>
    <w:rsid w:val="00E6132F"/>
    <w:rsid w:val="00E6162E"/>
    <w:rsid w:val="00E62E46"/>
    <w:rsid w:val="00E64C91"/>
    <w:rsid w:val="00E66387"/>
    <w:rsid w:val="00E66607"/>
    <w:rsid w:val="00E67714"/>
    <w:rsid w:val="00E67B9F"/>
    <w:rsid w:val="00E7137C"/>
    <w:rsid w:val="00E71A92"/>
    <w:rsid w:val="00E72640"/>
    <w:rsid w:val="00E72931"/>
    <w:rsid w:val="00E73222"/>
    <w:rsid w:val="00E73EFC"/>
    <w:rsid w:val="00E75A65"/>
    <w:rsid w:val="00E76BF2"/>
    <w:rsid w:val="00E77532"/>
    <w:rsid w:val="00E80D02"/>
    <w:rsid w:val="00E81D6C"/>
    <w:rsid w:val="00E81FEC"/>
    <w:rsid w:val="00E8295A"/>
    <w:rsid w:val="00E834C7"/>
    <w:rsid w:val="00E83832"/>
    <w:rsid w:val="00E844FF"/>
    <w:rsid w:val="00E90021"/>
    <w:rsid w:val="00E9211D"/>
    <w:rsid w:val="00E9287D"/>
    <w:rsid w:val="00E930EB"/>
    <w:rsid w:val="00E942B8"/>
    <w:rsid w:val="00E94609"/>
    <w:rsid w:val="00E94FB3"/>
    <w:rsid w:val="00EA02AE"/>
    <w:rsid w:val="00EA282D"/>
    <w:rsid w:val="00EA285E"/>
    <w:rsid w:val="00EA3D48"/>
    <w:rsid w:val="00EA3FAB"/>
    <w:rsid w:val="00EA5531"/>
    <w:rsid w:val="00EA749B"/>
    <w:rsid w:val="00EA7767"/>
    <w:rsid w:val="00EB21E5"/>
    <w:rsid w:val="00EB257F"/>
    <w:rsid w:val="00EB31E0"/>
    <w:rsid w:val="00EB4833"/>
    <w:rsid w:val="00EB4F5C"/>
    <w:rsid w:val="00EB4FDA"/>
    <w:rsid w:val="00EB7C2D"/>
    <w:rsid w:val="00EC04F4"/>
    <w:rsid w:val="00EC2A27"/>
    <w:rsid w:val="00EC3280"/>
    <w:rsid w:val="00EC3B26"/>
    <w:rsid w:val="00EC4073"/>
    <w:rsid w:val="00EC63B3"/>
    <w:rsid w:val="00EC6DC6"/>
    <w:rsid w:val="00ED00F4"/>
    <w:rsid w:val="00ED0301"/>
    <w:rsid w:val="00ED6556"/>
    <w:rsid w:val="00ED6EFD"/>
    <w:rsid w:val="00ED7EDF"/>
    <w:rsid w:val="00ED7F8D"/>
    <w:rsid w:val="00EE005D"/>
    <w:rsid w:val="00EE21E5"/>
    <w:rsid w:val="00EE311C"/>
    <w:rsid w:val="00EE38B8"/>
    <w:rsid w:val="00EE67B9"/>
    <w:rsid w:val="00EE6A5D"/>
    <w:rsid w:val="00EE6C3B"/>
    <w:rsid w:val="00EF05D4"/>
    <w:rsid w:val="00EF76CC"/>
    <w:rsid w:val="00F004BE"/>
    <w:rsid w:val="00F01584"/>
    <w:rsid w:val="00F01C3F"/>
    <w:rsid w:val="00F01DC7"/>
    <w:rsid w:val="00F02605"/>
    <w:rsid w:val="00F02B23"/>
    <w:rsid w:val="00F04818"/>
    <w:rsid w:val="00F101EE"/>
    <w:rsid w:val="00F107A4"/>
    <w:rsid w:val="00F10979"/>
    <w:rsid w:val="00F12A82"/>
    <w:rsid w:val="00F12BC6"/>
    <w:rsid w:val="00F12CC0"/>
    <w:rsid w:val="00F13337"/>
    <w:rsid w:val="00F14D66"/>
    <w:rsid w:val="00F15162"/>
    <w:rsid w:val="00F15A5B"/>
    <w:rsid w:val="00F2043F"/>
    <w:rsid w:val="00F21FE5"/>
    <w:rsid w:val="00F23E3F"/>
    <w:rsid w:val="00F3029D"/>
    <w:rsid w:val="00F30361"/>
    <w:rsid w:val="00F32623"/>
    <w:rsid w:val="00F32A73"/>
    <w:rsid w:val="00F32CD0"/>
    <w:rsid w:val="00F33328"/>
    <w:rsid w:val="00F333F4"/>
    <w:rsid w:val="00F33542"/>
    <w:rsid w:val="00F34B95"/>
    <w:rsid w:val="00F35C8E"/>
    <w:rsid w:val="00F41370"/>
    <w:rsid w:val="00F416AA"/>
    <w:rsid w:val="00F42493"/>
    <w:rsid w:val="00F4694D"/>
    <w:rsid w:val="00F507C2"/>
    <w:rsid w:val="00F52025"/>
    <w:rsid w:val="00F52E02"/>
    <w:rsid w:val="00F568CE"/>
    <w:rsid w:val="00F57A78"/>
    <w:rsid w:val="00F601C3"/>
    <w:rsid w:val="00F6062B"/>
    <w:rsid w:val="00F60B46"/>
    <w:rsid w:val="00F614D8"/>
    <w:rsid w:val="00F62700"/>
    <w:rsid w:val="00F64320"/>
    <w:rsid w:val="00F64A37"/>
    <w:rsid w:val="00F64E7B"/>
    <w:rsid w:val="00F65E46"/>
    <w:rsid w:val="00F66B57"/>
    <w:rsid w:val="00F70474"/>
    <w:rsid w:val="00F72429"/>
    <w:rsid w:val="00F72975"/>
    <w:rsid w:val="00F73CFF"/>
    <w:rsid w:val="00F73D8E"/>
    <w:rsid w:val="00F74B71"/>
    <w:rsid w:val="00F75914"/>
    <w:rsid w:val="00F76EA2"/>
    <w:rsid w:val="00F808F9"/>
    <w:rsid w:val="00F80938"/>
    <w:rsid w:val="00F810D9"/>
    <w:rsid w:val="00F811BE"/>
    <w:rsid w:val="00F84186"/>
    <w:rsid w:val="00F85014"/>
    <w:rsid w:val="00F8698D"/>
    <w:rsid w:val="00F90DC9"/>
    <w:rsid w:val="00F9123C"/>
    <w:rsid w:val="00F9194E"/>
    <w:rsid w:val="00F93D98"/>
    <w:rsid w:val="00F94055"/>
    <w:rsid w:val="00F94CE8"/>
    <w:rsid w:val="00FA098F"/>
    <w:rsid w:val="00FA0A79"/>
    <w:rsid w:val="00FA131F"/>
    <w:rsid w:val="00FA2176"/>
    <w:rsid w:val="00FA2243"/>
    <w:rsid w:val="00FA69B1"/>
    <w:rsid w:val="00FA7E1F"/>
    <w:rsid w:val="00FB0D41"/>
    <w:rsid w:val="00FB18EA"/>
    <w:rsid w:val="00FB1A01"/>
    <w:rsid w:val="00FB1D59"/>
    <w:rsid w:val="00FB2369"/>
    <w:rsid w:val="00FB37EC"/>
    <w:rsid w:val="00FB582D"/>
    <w:rsid w:val="00FB5D08"/>
    <w:rsid w:val="00FB65F1"/>
    <w:rsid w:val="00FC0F82"/>
    <w:rsid w:val="00FC1015"/>
    <w:rsid w:val="00FC1272"/>
    <w:rsid w:val="00FC17BF"/>
    <w:rsid w:val="00FC1F3B"/>
    <w:rsid w:val="00FC2612"/>
    <w:rsid w:val="00FC3F3C"/>
    <w:rsid w:val="00FC4601"/>
    <w:rsid w:val="00FC6A65"/>
    <w:rsid w:val="00FC6F63"/>
    <w:rsid w:val="00FD1351"/>
    <w:rsid w:val="00FD1919"/>
    <w:rsid w:val="00FD2B51"/>
    <w:rsid w:val="00FD30CD"/>
    <w:rsid w:val="00FD3916"/>
    <w:rsid w:val="00FD3C53"/>
    <w:rsid w:val="00FD5685"/>
    <w:rsid w:val="00FE01AF"/>
    <w:rsid w:val="00FE05E8"/>
    <w:rsid w:val="00FE34E2"/>
    <w:rsid w:val="00FE41A0"/>
    <w:rsid w:val="00FE4CE8"/>
    <w:rsid w:val="00FE4E9B"/>
    <w:rsid w:val="00FE5AF0"/>
    <w:rsid w:val="00FE62C3"/>
    <w:rsid w:val="00FE6DEE"/>
    <w:rsid w:val="00FF0FA9"/>
    <w:rsid w:val="00FF175B"/>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44771"/>
  <w15:chartTrackingRefBased/>
  <w15:docId w15:val="{ED9BAB48-29EB-48AE-B7D6-8A55011B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 w:type="character" w:styleId="af1">
    <w:name w:val="Hyperlink"/>
    <w:basedOn w:val="a0"/>
    <w:uiPriority w:val="99"/>
    <w:unhideWhenUsed/>
    <w:rsid w:val="006942BD"/>
    <w:rPr>
      <w:color w:val="0563C1" w:themeColor="hyperlink"/>
      <w:u w:val="single"/>
    </w:rPr>
  </w:style>
  <w:style w:type="character" w:styleId="af2">
    <w:name w:val="Unresolved Mention"/>
    <w:basedOn w:val="a0"/>
    <w:uiPriority w:val="99"/>
    <w:semiHidden/>
    <w:unhideWhenUsed/>
    <w:rsid w:val="006942BD"/>
    <w:rPr>
      <w:color w:val="605E5C"/>
      <w:shd w:val="clear" w:color="auto" w:fill="E1DFDD"/>
    </w:rPr>
  </w:style>
  <w:style w:type="table" w:styleId="af3">
    <w:name w:val="Table Grid"/>
    <w:basedOn w:val="a1"/>
    <w:uiPriority w:val="59"/>
    <w:rsid w:val="00814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1555</Words>
  <Characters>8870</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4</cp:revision>
  <cp:lastPrinted>2026-03-05T08:58:00Z</cp:lastPrinted>
  <dcterms:created xsi:type="dcterms:W3CDTF">2026-03-06T02:08:00Z</dcterms:created>
  <dcterms:modified xsi:type="dcterms:W3CDTF">2026-06-08T05:23:00Z</dcterms:modified>
  <cp:contentStatus/>
</cp:coreProperties>
</file>