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FBB92F9"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FE6A4E">
        <w:rPr>
          <w:rFonts w:ascii="ＭＳ 明朝" w:hAnsi="ＭＳ 明朝" w:hint="eastAsia"/>
          <w:sz w:val="24"/>
          <w:szCs w:val="24"/>
        </w:rPr>
        <w:t>３１</w:t>
      </w:r>
      <w:r w:rsidRPr="00626BEE">
        <w:rPr>
          <w:rFonts w:ascii="ＭＳ 明朝" w:hAnsi="ＭＳ 明朝" w:hint="eastAsia"/>
          <w:sz w:val="24"/>
          <w:szCs w:val="24"/>
        </w:rPr>
        <w:t>号</w:t>
      </w:r>
    </w:p>
    <w:p w14:paraId="2B0B67BA" w14:textId="655DF388"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4D7CEF">
        <w:rPr>
          <w:rFonts w:ascii="ＭＳ 明朝" w:hAnsi="ＭＳ 明朝" w:hint="eastAsia"/>
          <w:sz w:val="24"/>
          <w:szCs w:val="24"/>
        </w:rPr>
        <w:t>３３</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1037A3AC"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422CC4AD"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C81380">
        <w:rPr>
          <w:rFonts w:ascii="ＭＳ 明朝" w:hAnsi="ＭＳ 明朝" w:hint="eastAsia"/>
          <w:sz w:val="24"/>
          <w:szCs w:val="24"/>
        </w:rPr>
        <w:t>〇〇〇〇</w:t>
      </w:r>
      <w:r w:rsidR="009F2DD7" w:rsidRPr="00ED74A0">
        <w:rPr>
          <w:rFonts w:ascii="ＭＳ 明朝" w:hAnsi="ＭＳ 明朝" w:hint="eastAsia"/>
          <w:sz w:val="24"/>
          <w:szCs w:val="24"/>
        </w:rPr>
        <w:t>福祉</w:t>
      </w:r>
      <w:r w:rsidR="00501FAB" w:rsidRPr="00ED74A0">
        <w:rPr>
          <w:rFonts w:ascii="ＭＳ 明朝" w:hAnsi="ＭＳ 明朝" w:hint="eastAsia"/>
          <w:sz w:val="24"/>
          <w:szCs w:val="24"/>
        </w:rPr>
        <w:t>事</w:t>
      </w:r>
      <w:r w:rsidR="00501FAB">
        <w:rPr>
          <w:rFonts w:ascii="ＭＳ 明朝" w:hAnsi="ＭＳ 明朝" w:hint="eastAsia"/>
          <w:sz w:val="24"/>
          <w:szCs w:val="24"/>
        </w:rPr>
        <w:t>務</w:t>
      </w:r>
      <w:r w:rsidR="00C63A64" w:rsidRPr="00DA787B">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4901AD">
        <w:rPr>
          <w:rFonts w:ascii="ＭＳ 明朝" w:hAnsi="ＭＳ 明朝" w:hint="eastAsia"/>
          <w:sz w:val="24"/>
          <w:szCs w:val="24"/>
        </w:rPr>
        <w:t>令和</w:t>
      </w:r>
      <w:r w:rsidR="00FE6A4E">
        <w:rPr>
          <w:rFonts w:ascii="ＭＳ 明朝" w:hAnsi="ＭＳ 明朝" w:hint="eastAsia"/>
          <w:sz w:val="24"/>
          <w:szCs w:val="24"/>
        </w:rPr>
        <w:t>６</w:t>
      </w:r>
      <w:r w:rsidR="004901AD">
        <w:rPr>
          <w:rFonts w:ascii="ＭＳ 明朝" w:hAnsi="ＭＳ 明朝" w:hint="eastAsia"/>
          <w:sz w:val="24"/>
          <w:szCs w:val="24"/>
        </w:rPr>
        <w:t>年</w:t>
      </w:r>
      <w:r w:rsidR="00FE6A4E">
        <w:rPr>
          <w:rFonts w:ascii="ＭＳ 明朝" w:hAnsi="ＭＳ 明朝" w:hint="eastAsia"/>
          <w:sz w:val="24"/>
          <w:szCs w:val="24"/>
        </w:rPr>
        <w:t>６</w:t>
      </w:r>
      <w:r w:rsidR="004901AD">
        <w:rPr>
          <w:rFonts w:ascii="ＭＳ 明朝" w:hAnsi="ＭＳ 明朝" w:hint="eastAsia"/>
          <w:sz w:val="24"/>
          <w:szCs w:val="24"/>
        </w:rPr>
        <w:t>月</w:t>
      </w:r>
      <w:r w:rsidR="00FE6A4E">
        <w:rPr>
          <w:rFonts w:ascii="ＭＳ 明朝" w:hAnsi="ＭＳ 明朝" w:hint="eastAsia"/>
          <w:sz w:val="24"/>
          <w:szCs w:val="24"/>
        </w:rPr>
        <w:t>２４</w:t>
      </w:r>
      <w:r w:rsidR="004901AD">
        <w:rPr>
          <w:rFonts w:ascii="ＭＳ 明朝" w:hAnsi="ＭＳ 明朝" w:hint="eastAsia"/>
          <w:sz w:val="24"/>
          <w:szCs w:val="24"/>
        </w:rPr>
        <w:t>日付けで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第２</w:t>
      </w:r>
      <w:r w:rsidR="00501FAB">
        <w:rPr>
          <w:rFonts w:ascii="ＭＳ 明朝" w:hAnsi="ＭＳ 明朝" w:hint="eastAsia"/>
          <w:sz w:val="24"/>
          <w:szCs w:val="24"/>
        </w:rPr>
        <w:t>５</w:t>
      </w:r>
      <w:r w:rsidR="000F5ED4" w:rsidRPr="00DA787B">
        <w:rPr>
          <w:rFonts w:ascii="ＭＳ 明朝" w:hAnsi="ＭＳ 明朝" w:hint="eastAsia"/>
          <w:sz w:val="24"/>
          <w:szCs w:val="24"/>
        </w:rPr>
        <w:t>条</w:t>
      </w:r>
      <w:r w:rsidR="00AC61B7">
        <w:rPr>
          <w:rFonts w:ascii="ＭＳ 明朝" w:hAnsi="ＭＳ 明朝" w:hint="eastAsia"/>
          <w:sz w:val="24"/>
          <w:szCs w:val="24"/>
        </w:rPr>
        <w:t>第２項</w:t>
      </w:r>
      <w:r w:rsidR="00726B1B" w:rsidRPr="00DA787B">
        <w:rPr>
          <w:rFonts w:ascii="ＭＳ 明朝" w:hAnsi="ＭＳ 明朝" w:hint="eastAsia"/>
          <w:sz w:val="24"/>
          <w:szCs w:val="24"/>
        </w:rPr>
        <w:t>に基づく</w:t>
      </w:r>
      <w:r w:rsidR="00624FAC" w:rsidRPr="00DA787B">
        <w:rPr>
          <w:rFonts w:ascii="ＭＳ 明朝" w:hAnsi="ＭＳ 明朝" w:hint="eastAsia"/>
          <w:sz w:val="24"/>
          <w:szCs w:val="24"/>
        </w:rPr>
        <w:t>保護</w:t>
      </w:r>
      <w:r w:rsidR="00E8295A" w:rsidRPr="00DA787B">
        <w:rPr>
          <w:rFonts w:ascii="ＭＳ 明朝" w:hAnsi="ＭＳ 明朝" w:hint="eastAsia"/>
          <w:sz w:val="24"/>
          <w:szCs w:val="24"/>
        </w:rPr>
        <w:t>変更</w:t>
      </w:r>
      <w:r w:rsidR="00624FAC" w:rsidRPr="00DA787B">
        <w:rPr>
          <w:rFonts w:ascii="ＭＳ 明朝" w:hAnsi="ＭＳ 明朝" w:hint="eastAsia"/>
          <w:sz w:val="24"/>
          <w:szCs w:val="24"/>
        </w:rPr>
        <w:t>決定処分</w:t>
      </w:r>
      <w:r w:rsidR="003C7D3E" w:rsidRPr="00DA787B">
        <w:rPr>
          <w:rFonts w:ascii="ＭＳ 明朝" w:hAnsi="ＭＳ 明朝" w:hint="eastAsia"/>
          <w:sz w:val="24"/>
          <w:szCs w:val="24"/>
        </w:rPr>
        <w:t>（以下「本件処分」という。）</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7675427A" w14:textId="62199449" w:rsidR="00501FAB" w:rsidRDefault="00FE6A4E" w:rsidP="002E0A02">
      <w:pPr>
        <w:ind w:leftChars="100" w:left="210" w:firstLineChars="100" w:firstLine="240"/>
        <w:rPr>
          <w:rFonts w:ascii="ＭＳ 明朝" w:hAnsi="ＭＳ 明朝"/>
          <w:sz w:val="24"/>
          <w:szCs w:val="24"/>
        </w:rPr>
      </w:pPr>
      <w:r w:rsidRPr="00FE6A4E">
        <w:rPr>
          <w:rFonts w:ascii="ＭＳ 明朝" w:hAnsi="ＭＳ 明朝" w:hint="eastAsia"/>
          <w:sz w:val="24"/>
          <w:szCs w:val="24"/>
        </w:rPr>
        <w:t>本件処分により決定した保護費</w:t>
      </w:r>
      <w:r>
        <w:rPr>
          <w:rFonts w:ascii="ＭＳ 明朝" w:hAnsi="ＭＳ 明朝" w:hint="eastAsia"/>
          <w:sz w:val="24"/>
          <w:szCs w:val="24"/>
        </w:rPr>
        <w:t>は前回令和６年３月２９日付けで</w:t>
      </w:r>
      <w:r w:rsidR="00501FAB">
        <w:rPr>
          <w:rFonts w:ascii="ＭＳ 明朝" w:hAnsi="ＭＳ 明朝" w:hint="eastAsia"/>
          <w:sz w:val="24"/>
          <w:szCs w:val="24"/>
        </w:rPr>
        <w:t>決定さ</w:t>
      </w:r>
      <w:r>
        <w:rPr>
          <w:rFonts w:ascii="ＭＳ 明朝" w:hAnsi="ＭＳ 明朝" w:hint="eastAsia"/>
          <w:sz w:val="24"/>
          <w:szCs w:val="24"/>
        </w:rPr>
        <w:t>れた保護費（６３,４６０円）より７,６８０円低い。年金額が上がったという理由であるがプラスマイナスゼロであれば物価上昇が反映されておらず、</w:t>
      </w:r>
      <w:r w:rsidRPr="00FE6A4E">
        <w:rPr>
          <w:rFonts w:ascii="ＭＳ 明朝" w:hAnsi="ＭＳ 明朝" w:hint="eastAsia"/>
          <w:sz w:val="24"/>
          <w:szCs w:val="24"/>
        </w:rPr>
        <w:t>健康で文化的な生活水準を維持できない</w:t>
      </w:r>
      <w:r>
        <w:rPr>
          <w:rFonts w:ascii="ＭＳ 明朝" w:hAnsi="ＭＳ 明朝" w:hint="eastAsia"/>
          <w:sz w:val="24"/>
          <w:szCs w:val="24"/>
        </w:rPr>
        <w:t>。この金額では</w:t>
      </w:r>
      <w:r w:rsidRPr="00FE6A4E">
        <w:rPr>
          <w:rFonts w:ascii="ＭＳ 明朝" w:hAnsi="ＭＳ 明朝" w:hint="eastAsia"/>
          <w:sz w:val="24"/>
          <w:szCs w:val="24"/>
        </w:rPr>
        <w:t>障害者加算が</w:t>
      </w:r>
      <w:r>
        <w:rPr>
          <w:rFonts w:ascii="ＭＳ 明朝" w:hAnsi="ＭＳ 明朝" w:hint="eastAsia"/>
          <w:sz w:val="24"/>
          <w:szCs w:val="24"/>
        </w:rPr>
        <w:t>加算されているとも思え</w:t>
      </w:r>
      <w:r w:rsidR="00501FAB">
        <w:rPr>
          <w:rFonts w:ascii="ＭＳ 明朝" w:hAnsi="ＭＳ 明朝" w:hint="eastAsia"/>
          <w:sz w:val="24"/>
          <w:szCs w:val="24"/>
        </w:rPr>
        <w:t>ない。</w:t>
      </w:r>
    </w:p>
    <w:p w14:paraId="686C894B" w14:textId="0A5AB1CE" w:rsidR="00501FAB" w:rsidRDefault="00FE6A4E" w:rsidP="002E0A02">
      <w:pPr>
        <w:ind w:leftChars="100" w:left="210" w:firstLineChars="100" w:firstLine="240"/>
        <w:rPr>
          <w:rFonts w:ascii="ＭＳ 明朝" w:hAnsi="ＭＳ 明朝"/>
          <w:sz w:val="24"/>
          <w:szCs w:val="24"/>
        </w:rPr>
      </w:pPr>
      <w:r>
        <w:rPr>
          <w:rFonts w:ascii="ＭＳ 明朝" w:hAnsi="ＭＳ 明朝" w:hint="eastAsia"/>
          <w:sz w:val="24"/>
          <w:szCs w:val="24"/>
        </w:rPr>
        <w:t>また、家電製品の購入についても借り入れにて賄うよう指導されたが不当である。</w:t>
      </w:r>
    </w:p>
    <w:p w14:paraId="31C64F65" w14:textId="0B842AD9" w:rsidR="00EC2A27" w:rsidRPr="00DA787B" w:rsidRDefault="004901AD" w:rsidP="002E0A02">
      <w:pPr>
        <w:ind w:leftChars="100" w:left="210" w:firstLineChars="100" w:firstLine="240"/>
        <w:rPr>
          <w:rFonts w:ascii="ＭＳ 明朝" w:hAnsi="ＭＳ 明朝"/>
          <w:sz w:val="24"/>
          <w:szCs w:val="24"/>
        </w:rPr>
      </w:pPr>
      <w:r>
        <w:rPr>
          <w:rFonts w:ascii="ＭＳ 明朝" w:hAnsi="ＭＳ 明朝" w:hint="eastAsia"/>
          <w:sz w:val="24"/>
          <w:szCs w:val="24"/>
        </w:rPr>
        <w:t>よって</w:t>
      </w:r>
      <w:r w:rsidR="002E0A02">
        <w:rPr>
          <w:rFonts w:ascii="ＭＳ 明朝" w:hAnsi="ＭＳ 明朝" w:hint="eastAsia"/>
          <w:sz w:val="24"/>
          <w:szCs w:val="24"/>
        </w:rPr>
        <w:t>、</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6429577F" w14:textId="171DE6F9" w:rsidR="00DC4B7E" w:rsidRPr="00DC4B7E" w:rsidRDefault="00E47BC3" w:rsidP="00DC4B7E">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bookmarkStart w:id="0" w:name="_Hlk203058305"/>
      <w:r w:rsidR="00DC4B7E" w:rsidRPr="00DC4B7E">
        <w:rPr>
          <w:rFonts w:ascii="ＭＳ 明朝" w:hAnsi="ＭＳ 明朝" w:hint="eastAsia"/>
          <w:sz w:val="24"/>
          <w:szCs w:val="24"/>
        </w:rPr>
        <w:t>処分庁は、</w:t>
      </w:r>
      <w:r w:rsidR="00DC4B7E">
        <w:rPr>
          <w:rFonts w:ascii="ＭＳ 明朝" w:hAnsi="ＭＳ 明朝" w:hint="eastAsia"/>
          <w:sz w:val="24"/>
          <w:szCs w:val="24"/>
        </w:rPr>
        <w:t>審査</w:t>
      </w:r>
      <w:r w:rsidR="00DC4B7E" w:rsidRPr="00DC4B7E">
        <w:rPr>
          <w:rFonts w:ascii="ＭＳ 明朝" w:hAnsi="ＭＳ 明朝" w:hint="eastAsia"/>
          <w:sz w:val="24"/>
          <w:szCs w:val="24"/>
        </w:rPr>
        <w:t>請求人及び妻の障害基礎年金額と障害年金生活者支援給付金額が変更されたことに伴い、収入認定額を変更し、令和６年６月分の保護費を決定する本件処分を行ったことが認められる。</w:t>
      </w:r>
    </w:p>
    <w:p w14:paraId="73EFD160" w14:textId="6B88AC93" w:rsidR="002B4A0C" w:rsidRDefault="00DC4B7E" w:rsidP="002B4A0C">
      <w:pPr>
        <w:ind w:leftChars="100" w:left="690" w:hangingChars="200" w:hanging="480"/>
        <w:rPr>
          <w:rFonts w:ascii="ＭＳ 明朝" w:hAnsi="ＭＳ 明朝"/>
          <w:sz w:val="24"/>
          <w:szCs w:val="24"/>
        </w:rPr>
      </w:pPr>
      <w:r w:rsidRPr="00DC4B7E">
        <w:rPr>
          <w:rFonts w:ascii="ＭＳ 明朝" w:hAnsi="ＭＳ 明朝" w:hint="eastAsia"/>
          <w:sz w:val="24"/>
          <w:szCs w:val="24"/>
        </w:rPr>
        <w:lastRenderedPageBreak/>
        <w:t>（２）</w:t>
      </w:r>
      <w:r>
        <w:rPr>
          <w:rFonts w:ascii="ＭＳ 明朝" w:hAnsi="ＭＳ 明朝" w:hint="eastAsia"/>
          <w:sz w:val="24"/>
          <w:szCs w:val="24"/>
        </w:rPr>
        <w:t>審査</w:t>
      </w:r>
      <w:r w:rsidRPr="00DC4B7E">
        <w:rPr>
          <w:rFonts w:ascii="ＭＳ 明朝" w:hAnsi="ＭＳ 明朝" w:hint="eastAsia"/>
          <w:sz w:val="24"/>
          <w:szCs w:val="24"/>
        </w:rPr>
        <w:t>請求人は、本件処分により決定した保護費が少なく、健康で文化的な生活水準を維持できないこと及び本件処分において障害者加算が算定されていないことを主張する。</w:t>
      </w:r>
      <w:r w:rsidR="005B6B9F" w:rsidRPr="005B6B9F">
        <w:rPr>
          <w:rFonts w:ascii="ＭＳ 明朝" w:hAnsi="ＭＳ 明朝" w:hint="eastAsia"/>
          <w:sz w:val="24"/>
          <w:szCs w:val="24"/>
        </w:rPr>
        <w:t>法第８条</w:t>
      </w:r>
      <w:r w:rsidRPr="00DC4B7E">
        <w:rPr>
          <w:rFonts w:ascii="ＭＳ 明朝" w:hAnsi="ＭＳ 明朝" w:hint="eastAsia"/>
          <w:sz w:val="24"/>
          <w:szCs w:val="24"/>
        </w:rPr>
        <w:t>及び</w:t>
      </w:r>
      <w:r w:rsidR="005B6B9F" w:rsidRPr="005B6B9F">
        <w:rPr>
          <w:rFonts w:ascii="ＭＳ 明朝" w:hAnsi="ＭＳ 明朝" w:hint="eastAsia"/>
          <w:sz w:val="24"/>
          <w:szCs w:val="24"/>
        </w:rPr>
        <w:t>生活保護法による保護の基準（昭和</w:t>
      </w:r>
      <w:r w:rsidR="005B6B9F">
        <w:rPr>
          <w:rFonts w:ascii="ＭＳ 明朝" w:hAnsi="ＭＳ 明朝" w:hint="eastAsia"/>
          <w:sz w:val="24"/>
          <w:szCs w:val="24"/>
        </w:rPr>
        <w:t>３８</w:t>
      </w:r>
      <w:r w:rsidR="005B6B9F" w:rsidRPr="005B6B9F">
        <w:rPr>
          <w:rFonts w:ascii="ＭＳ 明朝" w:hAnsi="ＭＳ 明朝" w:hint="eastAsia"/>
          <w:sz w:val="24"/>
          <w:szCs w:val="24"/>
        </w:rPr>
        <w:t>年４月１日厚生省告示第</w:t>
      </w:r>
      <w:r w:rsidR="005B6B9F">
        <w:rPr>
          <w:rFonts w:ascii="ＭＳ 明朝" w:hAnsi="ＭＳ 明朝" w:hint="eastAsia"/>
          <w:sz w:val="24"/>
          <w:szCs w:val="24"/>
        </w:rPr>
        <w:t>１５８</w:t>
      </w:r>
      <w:r w:rsidR="005B6B9F" w:rsidRPr="005B6B9F">
        <w:rPr>
          <w:rFonts w:ascii="ＭＳ 明朝" w:hAnsi="ＭＳ 明朝" w:hint="eastAsia"/>
          <w:sz w:val="24"/>
          <w:szCs w:val="24"/>
        </w:rPr>
        <w:t>号。以下「保護の基準」という。）別表第１第１章</w:t>
      </w:r>
      <w:r w:rsidRPr="00DC4B7E">
        <w:rPr>
          <w:rFonts w:ascii="ＭＳ 明朝" w:hAnsi="ＭＳ 明朝" w:hint="eastAsia"/>
          <w:sz w:val="24"/>
          <w:szCs w:val="24"/>
        </w:rPr>
        <w:t>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w:t>
      </w:r>
      <w:r w:rsidR="002B4A0C">
        <w:rPr>
          <w:rFonts w:ascii="ＭＳ 明朝" w:hAnsi="ＭＳ 明朝" w:hint="eastAsia"/>
          <w:sz w:val="24"/>
          <w:szCs w:val="24"/>
        </w:rPr>
        <w:t>４２</w:t>
      </w:r>
      <w:r w:rsidRPr="00DC4B7E">
        <w:rPr>
          <w:rFonts w:ascii="ＭＳ 明朝" w:hAnsi="ＭＳ 明朝" w:hint="eastAsia"/>
          <w:sz w:val="24"/>
          <w:szCs w:val="24"/>
        </w:rPr>
        <w:t>年５月</w:t>
      </w:r>
      <w:r w:rsidR="002B4A0C">
        <w:rPr>
          <w:rFonts w:ascii="ＭＳ 明朝" w:hAnsi="ＭＳ 明朝" w:hint="eastAsia"/>
          <w:sz w:val="24"/>
          <w:szCs w:val="24"/>
        </w:rPr>
        <w:t>２４</w:t>
      </w:r>
      <w:r w:rsidRPr="00DC4B7E">
        <w:rPr>
          <w:rFonts w:ascii="ＭＳ 明朝" w:hAnsi="ＭＳ 明朝" w:hint="eastAsia"/>
          <w:sz w:val="24"/>
          <w:szCs w:val="24"/>
        </w:rPr>
        <w:t>日</w:t>
      </w:r>
      <w:r w:rsidR="00501FAB">
        <w:rPr>
          <w:rFonts w:ascii="ＭＳ 明朝" w:hAnsi="ＭＳ 明朝" w:hint="eastAsia"/>
          <w:sz w:val="24"/>
          <w:szCs w:val="24"/>
        </w:rPr>
        <w:t>大法廷判決・</w:t>
      </w:r>
      <w:r w:rsidRPr="00DC4B7E">
        <w:rPr>
          <w:rFonts w:ascii="ＭＳ 明朝" w:hAnsi="ＭＳ 明朝" w:hint="eastAsia"/>
          <w:sz w:val="24"/>
          <w:szCs w:val="24"/>
        </w:rPr>
        <w:t>民集第</w:t>
      </w:r>
      <w:r w:rsidR="002B4A0C">
        <w:rPr>
          <w:rFonts w:ascii="ＭＳ 明朝" w:hAnsi="ＭＳ 明朝" w:hint="eastAsia"/>
          <w:sz w:val="24"/>
          <w:szCs w:val="24"/>
        </w:rPr>
        <w:t>２１</w:t>
      </w:r>
      <w:r w:rsidRPr="00DC4B7E">
        <w:rPr>
          <w:rFonts w:ascii="ＭＳ 明朝" w:hAnsi="ＭＳ 明朝" w:hint="eastAsia"/>
          <w:sz w:val="24"/>
          <w:szCs w:val="24"/>
        </w:rPr>
        <w:t>巻５号</w:t>
      </w:r>
      <w:r w:rsidR="002B4A0C">
        <w:rPr>
          <w:rFonts w:ascii="ＭＳ 明朝" w:hAnsi="ＭＳ 明朝" w:hint="eastAsia"/>
          <w:sz w:val="24"/>
          <w:szCs w:val="24"/>
        </w:rPr>
        <w:t>１０４３</w:t>
      </w:r>
      <w:r w:rsidRPr="00DC4B7E">
        <w:rPr>
          <w:rFonts w:ascii="ＭＳ 明朝" w:hAnsi="ＭＳ 明朝" w:hint="eastAsia"/>
          <w:sz w:val="24"/>
          <w:szCs w:val="24"/>
        </w:rPr>
        <w:t>頁）。</w:t>
      </w:r>
    </w:p>
    <w:p w14:paraId="4EF40766" w14:textId="5C377957" w:rsidR="002B4A0C" w:rsidRDefault="00DC4B7E" w:rsidP="002B4A0C">
      <w:pPr>
        <w:ind w:leftChars="300" w:left="630" w:firstLineChars="100" w:firstLine="240"/>
        <w:rPr>
          <w:rFonts w:ascii="ＭＳ 明朝" w:hAnsi="ＭＳ 明朝"/>
          <w:sz w:val="24"/>
          <w:szCs w:val="24"/>
        </w:rPr>
      </w:pPr>
      <w:r w:rsidRPr="00DC4B7E">
        <w:rPr>
          <w:rFonts w:ascii="ＭＳ 明朝" w:hAnsi="ＭＳ 明朝" w:hint="eastAsia"/>
          <w:sz w:val="24"/>
          <w:szCs w:val="24"/>
        </w:rPr>
        <w:t>また、</w:t>
      </w:r>
      <w:r w:rsidR="002B4A0C" w:rsidRPr="002B4A0C">
        <w:rPr>
          <w:rFonts w:ascii="ＭＳ 明朝" w:hAnsi="ＭＳ 明朝" w:hint="eastAsia"/>
          <w:sz w:val="24"/>
          <w:szCs w:val="24"/>
        </w:rPr>
        <w:t>生活保護法による保護の実施要領について（昭和</w:t>
      </w:r>
      <w:r w:rsidR="00BC15F1">
        <w:rPr>
          <w:rFonts w:ascii="ＭＳ 明朝" w:hAnsi="ＭＳ 明朝" w:hint="eastAsia"/>
          <w:sz w:val="24"/>
          <w:szCs w:val="24"/>
        </w:rPr>
        <w:t>３６</w:t>
      </w:r>
      <w:r w:rsidR="002B4A0C" w:rsidRPr="002B4A0C">
        <w:rPr>
          <w:rFonts w:ascii="ＭＳ 明朝" w:hAnsi="ＭＳ 明朝" w:hint="eastAsia"/>
          <w:sz w:val="24"/>
          <w:szCs w:val="24"/>
        </w:rPr>
        <w:t>年４月１日厚生省発社第</w:t>
      </w:r>
      <w:r w:rsidR="00F83594">
        <w:rPr>
          <w:rFonts w:ascii="ＭＳ 明朝" w:hAnsi="ＭＳ 明朝" w:hint="eastAsia"/>
          <w:sz w:val="24"/>
          <w:szCs w:val="24"/>
        </w:rPr>
        <w:t>１２３</w:t>
      </w:r>
      <w:r w:rsidR="002B4A0C" w:rsidRPr="002B4A0C">
        <w:rPr>
          <w:rFonts w:ascii="ＭＳ 明朝" w:hAnsi="ＭＳ 明朝" w:hint="eastAsia"/>
          <w:sz w:val="24"/>
          <w:szCs w:val="24"/>
        </w:rPr>
        <w:t>号厚生事務次官通知。以下「次官通知」という。）第８の２</w:t>
      </w:r>
      <w:r w:rsidR="002B4A0C">
        <w:rPr>
          <w:rFonts w:ascii="ＭＳ 明朝" w:hAnsi="ＭＳ 明朝" w:hint="eastAsia"/>
          <w:sz w:val="24"/>
          <w:szCs w:val="24"/>
        </w:rPr>
        <w:t>、</w:t>
      </w:r>
      <w:r w:rsidR="002B4A0C" w:rsidRPr="002B4A0C">
        <w:rPr>
          <w:rFonts w:ascii="ＭＳ 明朝" w:hAnsi="ＭＳ 明朝" w:hint="eastAsia"/>
          <w:sz w:val="24"/>
          <w:szCs w:val="24"/>
        </w:rPr>
        <w:t>第８の３（２）ア（ア）</w:t>
      </w:r>
      <w:r w:rsidR="002B4A0C">
        <w:rPr>
          <w:rFonts w:ascii="ＭＳ 明朝" w:hAnsi="ＭＳ 明朝" w:hint="eastAsia"/>
          <w:sz w:val="24"/>
          <w:szCs w:val="24"/>
        </w:rPr>
        <w:t>及び</w:t>
      </w:r>
      <w:r w:rsidR="002B4A0C" w:rsidRPr="002B4A0C">
        <w:rPr>
          <w:rFonts w:ascii="ＭＳ 明朝" w:hAnsi="ＭＳ 明朝" w:hint="eastAsia"/>
          <w:sz w:val="24"/>
          <w:szCs w:val="24"/>
        </w:rPr>
        <w:t>生活保護法による保護の実施要領について（昭和</w:t>
      </w:r>
      <w:r w:rsidR="002B4A0C">
        <w:rPr>
          <w:rFonts w:ascii="ＭＳ 明朝" w:hAnsi="ＭＳ 明朝" w:hint="eastAsia"/>
          <w:sz w:val="24"/>
          <w:szCs w:val="24"/>
        </w:rPr>
        <w:t>３８</w:t>
      </w:r>
      <w:r w:rsidR="002B4A0C" w:rsidRPr="002B4A0C">
        <w:rPr>
          <w:rFonts w:ascii="ＭＳ 明朝" w:hAnsi="ＭＳ 明朝" w:hint="eastAsia"/>
          <w:sz w:val="24"/>
          <w:szCs w:val="24"/>
        </w:rPr>
        <w:t>年４月１日社発第</w:t>
      </w:r>
      <w:r w:rsidR="002B4A0C">
        <w:rPr>
          <w:rFonts w:ascii="ＭＳ 明朝" w:hAnsi="ＭＳ 明朝" w:hint="eastAsia"/>
          <w:sz w:val="24"/>
          <w:szCs w:val="24"/>
        </w:rPr>
        <w:t>２４６</w:t>
      </w:r>
      <w:r w:rsidR="002B4A0C" w:rsidRPr="002B4A0C">
        <w:rPr>
          <w:rFonts w:ascii="ＭＳ 明朝" w:hAnsi="ＭＳ 明朝" w:hint="eastAsia"/>
          <w:sz w:val="24"/>
          <w:szCs w:val="24"/>
        </w:rPr>
        <w:t>号厚生省社会局長通知。以下「局長通知」という。）第８の１（４）ア</w:t>
      </w:r>
      <w:r w:rsidRPr="00DC4B7E">
        <w:rPr>
          <w:rFonts w:ascii="ＭＳ 明朝" w:hAnsi="ＭＳ 明朝" w:hint="eastAsia"/>
          <w:sz w:val="24"/>
          <w:szCs w:val="24"/>
        </w:rPr>
        <w:t>のとおり、収入の認定は、月額によることとされ、収入がほぼ確実に推定できるときはその額により認定することとされ、年金等の収入については、その実際の受給額を認定することとされ、１年以内の期間ごとに支給される年金等は、実際の受給額を原則として受給月から次回の受給月の前月までの各月に分割して収入認定することとされている。</w:t>
      </w:r>
    </w:p>
    <w:p w14:paraId="2AB3B67C" w14:textId="098BC390" w:rsidR="00F83594" w:rsidRPr="00DC4B7E" w:rsidRDefault="00DC4B7E" w:rsidP="00C453EC">
      <w:pPr>
        <w:ind w:leftChars="300" w:left="630" w:firstLineChars="100" w:firstLine="240"/>
        <w:rPr>
          <w:rFonts w:ascii="ＭＳ 明朝" w:hAnsi="ＭＳ 明朝"/>
          <w:sz w:val="24"/>
          <w:szCs w:val="24"/>
        </w:rPr>
      </w:pPr>
      <w:r w:rsidRPr="00DC4B7E">
        <w:rPr>
          <w:rFonts w:ascii="ＭＳ 明朝" w:hAnsi="ＭＳ 明朝" w:hint="eastAsia"/>
          <w:sz w:val="24"/>
          <w:szCs w:val="24"/>
        </w:rPr>
        <w:t>さらに、</w:t>
      </w:r>
      <w:r w:rsidR="002B4A0C" w:rsidRPr="002B4A0C">
        <w:rPr>
          <w:rFonts w:ascii="ＭＳ 明朝" w:hAnsi="ＭＳ 明朝" w:hint="eastAsia"/>
          <w:sz w:val="24"/>
          <w:szCs w:val="24"/>
        </w:rPr>
        <w:t>局長通知第</w:t>
      </w:r>
      <w:r w:rsidR="002B4A0C">
        <w:rPr>
          <w:rFonts w:ascii="ＭＳ 明朝" w:hAnsi="ＭＳ 明朝" w:hint="eastAsia"/>
          <w:sz w:val="24"/>
          <w:szCs w:val="24"/>
        </w:rPr>
        <w:t>１０</w:t>
      </w:r>
      <w:r w:rsidR="002B4A0C" w:rsidRPr="002B4A0C">
        <w:rPr>
          <w:rFonts w:ascii="ＭＳ 明朝" w:hAnsi="ＭＳ 明朝" w:hint="eastAsia"/>
          <w:sz w:val="24"/>
          <w:szCs w:val="24"/>
        </w:rPr>
        <w:t>の２（８）</w:t>
      </w:r>
      <w:r w:rsidRPr="00DC4B7E">
        <w:rPr>
          <w:rFonts w:ascii="ＭＳ 明朝" w:hAnsi="ＭＳ 明朝" w:hint="eastAsia"/>
          <w:sz w:val="24"/>
          <w:szCs w:val="24"/>
        </w:rPr>
        <w:t>のとおり、最低生活費又は収入充当額の認定を変更すべき事由が事後において明らかとなった場合は、当該事由に基づき扶助費支給額の変更決定を行えば生ずることとなる返納額を、次回支給月以後の収入充当額として計上して差し支えないこととされている。</w:t>
      </w:r>
    </w:p>
    <w:p w14:paraId="19274E89" w14:textId="755182A1" w:rsidR="00F83594" w:rsidRPr="00DC4B7E" w:rsidRDefault="00DC4B7E" w:rsidP="00F83594">
      <w:pPr>
        <w:ind w:leftChars="300" w:left="630" w:firstLineChars="100" w:firstLine="240"/>
        <w:rPr>
          <w:rFonts w:ascii="ＭＳ 明朝" w:hAnsi="ＭＳ 明朝"/>
          <w:sz w:val="24"/>
          <w:szCs w:val="24"/>
        </w:rPr>
      </w:pPr>
      <w:r w:rsidRPr="00DC4B7E">
        <w:rPr>
          <w:rFonts w:ascii="ＭＳ 明朝" w:hAnsi="ＭＳ 明朝" w:hint="eastAsia"/>
          <w:sz w:val="24"/>
          <w:szCs w:val="24"/>
        </w:rPr>
        <w:t>そして、</w:t>
      </w:r>
      <w:r w:rsidR="00C453EC" w:rsidRPr="00C453EC">
        <w:rPr>
          <w:rFonts w:ascii="ＭＳ 明朝" w:hAnsi="ＭＳ 明朝" w:hint="eastAsia"/>
          <w:sz w:val="24"/>
          <w:szCs w:val="24"/>
        </w:rPr>
        <w:t>国民年金法（昭和</w:t>
      </w:r>
      <w:r w:rsidR="00F83594">
        <w:rPr>
          <w:rFonts w:ascii="ＭＳ 明朝" w:hAnsi="ＭＳ 明朝" w:hint="eastAsia"/>
          <w:sz w:val="24"/>
          <w:szCs w:val="24"/>
        </w:rPr>
        <w:t>３４</w:t>
      </w:r>
      <w:r w:rsidR="00C453EC" w:rsidRPr="00C453EC">
        <w:rPr>
          <w:rFonts w:ascii="ＭＳ 明朝" w:hAnsi="ＭＳ 明朝" w:hint="eastAsia"/>
          <w:sz w:val="24"/>
          <w:szCs w:val="24"/>
        </w:rPr>
        <w:t>年法律第</w:t>
      </w:r>
      <w:r w:rsidR="00F83594">
        <w:rPr>
          <w:rFonts w:ascii="ＭＳ 明朝" w:hAnsi="ＭＳ 明朝" w:hint="eastAsia"/>
          <w:sz w:val="24"/>
          <w:szCs w:val="24"/>
        </w:rPr>
        <w:t>１４１</w:t>
      </w:r>
      <w:r w:rsidR="00C453EC" w:rsidRPr="00C453EC">
        <w:rPr>
          <w:rFonts w:ascii="ＭＳ 明朝" w:hAnsi="ＭＳ 明朝" w:hint="eastAsia"/>
          <w:sz w:val="24"/>
          <w:szCs w:val="24"/>
        </w:rPr>
        <w:t>号）第</w:t>
      </w:r>
      <w:r w:rsidR="00F83594">
        <w:rPr>
          <w:rFonts w:ascii="ＭＳ 明朝" w:hAnsi="ＭＳ 明朝" w:hint="eastAsia"/>
          <w:sz w:val="24"/>
          <w:szCs w:val="24"/>
        </w:rPr>
        <w:t>１８</w:t>
      </w:r>
      <w:r w:rsidR="00C453EC" w:rsidRPr="00C453EC">
        <w:rPr>
          <w:rFonts w:ascii="ＭＳ 明朝" w:hAnsi="ＭＳ 明朝" w:hint="eastAsia"/>
          <w:sz w:val="24"/>
          <w:szCs w:val="24"/>
        </w:rPr>
        <w:t>条第３項</w:t>
      </w:r>
      <w:r w:rsidR="00C453EC">
        <w:rPr>
          <w:rFonts w:ascii="ＭＳ 明朝" w:hAnsi="ＭＳ 明朝" w:hint="eastAsia"/>
          <w:sz w:val="24"/>
          <w:szCs w:val="24"/>
        </w:rPr>
        <w:t>、</w:t>
      </w:r>
      <w:r w:rsidR="00501FAB">
        <w:rPr>
          <w:rFonts w:ascii="ＭＳ 明朝" w:hAnsi="ＭＳ 明朝" w:hint="eastAsia"/>
          <w:sz w:val="24"/>
          <w:szCs w:val="24"/>
        </w:rPr>
        <w:t>第２７条、第２７条の２</w:t>
      </w:r>
      <w:r w:rsidR="00D26EC0">
        <w:rPr>
          <w:rFonts w:ascii="ＭＳ 明朝" w:hAnsi="ＭＳ 明朝" w:hint="eastAsia"/>
          <w:sz w:val="24"/>
          <w:szCs w:val="24"/>
        </w:rPr>
        <w:t>第２項及び第３項</w:t>
      </w:r>
      <w:r w:rsidR="00501FAB">
        <w:rPr>
          <w:rFonts w:ascii="ＭＳ 明朝" w:hAnsi="ＭＳ 明朝" w:hint="eastAsia"/>
          <w:sz w:val="24"/>
          <w:szCs w:val="24"/>
        </w:rPr>
        <w:t>、第３３条第１項、</w:t>
      </w:r>
      <w:r w:rsidR="00C453EC" w:rsidRPr="00C453EC">
        <w:rPr>
          <w:rFonts w:ascii="ＭＳ 明朝" w:hAnsi="ＭＳ 明朝" w:hint="eastAsia"/>
          <w:sz w:val="24"/>
          <w:szCs w:val="24"/>
        </w:rPr>
        <w:t>年金生活者支援給付金の支給に関する法律（平成</w:t>
      </w:r>
      <w:r w:rsidR="00F83594">
        <w:rPr>
          <w:rFonts w:ascii="ＭＳ 明朝" w:hAnsi="ＭＳ 明朝" w:hint="eastAsia"/>
          <w:sz w:val="24"/>
          <w:szCs w:val="24"/>
        </w:rPr>
        <w:t>２４</w:t>
      </w:r>
      <w:r w:rsidR="00C453EC" w:rsidRPr="00C453EC">
        <w:rPr>
          <w:rFonts w:ascii="ＭＳ 明朝" w:hAnsi="ＭＳ 明朝" w:hint="eastAsia"/>
          <w:sz w:val="24"/>
          <w:szCs w:val="24"/>
        </w:rPr>
        <w:t>年法律第</w:t>
      </w:r>
      <w:r w:rsidR="00F83594">
        <w:rPr>
          <w:rFonts w:ascii="ＭＳ 明朝" w:hAnsi="ＭＳ 明朝" w:hint="eastAsia"/>
          <w:sz w:val="24"/>
          <w:szCs w:val="24"/>
        </w:rPr>
        <w:t>１０２</w:t>
      </w:r>
      <w:r w:rsidR="00C453EC" w:rsidRPr="00C453EC">
        <w:rPr>
          <w:rFonts w:ascii="ＭＳ 明朝" w:hAnsi="ＭＳ 明朝" w:hint="eastAsia"/>
          <w:sz w:val="24"/>
          <w:szCs w:val="24"/>
        </w:rPr>
        <w:t>号）</w:t>
      </w:r>
      <w:r w:rsidR="00BC15F1" w:rsidRPr="00BC15F1">
        <w:rPr>
          <w:rFonts w:ascii="ＭＳ 明朝" w:hAnsi="ＭＳ 明朝" w:hint="eastAsia"/>
          <w:sz w:val="24"/>
          <w:szCs w:val="24"/>
        </w:rPr>
        <w:t>第４条</w:t>
      </w:r>
      <w:r w:rsidR="003C3248">
        <w:rPr>
          <w:rFonts w:ascii="ＭＳ 明朝" w:hAnsi="ＭＳ 明朝" w:hint="eastAsia"/>
          <w:sz w:val="24"/>
          <w:szCs w:val="24"/>
        </w:rPr>
        <w:t>第１項及び第３項</w:t>
      </w:r>
      <w:r w:rsidR="00BC15F1" w:rsidRPr="00BC15F1">
        <w:rPr>
          <w:rFonts w:ascii="ＭＳ 明朝" w:hAnsi="ＭＳ 明朝" w:hint="eastAsia"/>
          <w:sz w:val="24"/>
          <w:szCs w:val="24"/>
        </w:rPr>
        <w:t>、</w:t>
      </w:r>
      <w:r w:rsidR="00C453EC" w:rsidRPr="00C453EC">
        <w:rPr>
          <w:rFonts w:ascii="ＭＳ 明朝" w:hAnsi="ＭＳ 明朝" w:hint="eastAsia"/>
          <w:sz w:val="24"/>
          <w:szCs w:val="24"/>
        </w:rPr>
        <w:t>第</w:t>
      </w:r>
      <w:r w:rsidR="00F83594">
        <w:rPr>
          <w:rFonts w:ascii="ＭＳ 明朝" w:hAnsi="ＭＳ 明朝" w:hint="eastAsia"/>
          <w:sz w:val="24"/>
          <w:szCs w:val="24"/>
        </w:rPr>
        <w:t>１５</w:t>
      </w:r>
      <w:r w:rsidR="00C453EC" w:rsidRPr="00C453EC">
        <w:rPr>
          <w:rFonts w:ascii="ＭＳ 明朝" w:hAnsi="ＭＳ 明朝" w:hint="eastAsia"/>
          <w:sz w:val="24"/>
          <w:szCs w:val="24"/>
        </w:rPr>
        <w:t>条第１項</w:t>
      </w:r>
      <w:r w:rsidR="00F83594">
        <w:rPr>
          <w:rFonts w:ascii="ＭＳ 明朝" w:hAnsi="ＭＳ 明朝" w:hint="eastAsia"/>
          <w:sz w:val="24"/>
          <w:szCs w:val="24"/>
        </w:rPr>
        <w:t>、第１６</w:t>
      </w:r>
      <w:r w:rsidR="00C453EC" w:rsidRPr="00C453EC">
        <w:rPr>
          <w:rFonts w:ascii="ＭＳ 明朝" w:hAnsi="ＭＳ 明朝" w:hint="eastAsia"/>
          <w:sz w:val="24"/>
          <w:szCs w:val="24"/>
        </w:rPr>
        <w:t>条</w:t>
      </w:r>
      <w:r w:rsidR="00F83594">
        <w:rPr>
          <w:rFonts w:ascii="ＭＳ 明朝" w:hAnsi="ＭＳ 明朝" w:hint="eastAsia"/>
          <w:sz w:val="24"/>
          <w:szCs w:val="24"/>
        </w:rPr>
        <w:t>、</w:t>
      </w:r>
      <w:r w:rsidR="00C453EC" w:rsidRPr="00C453EC">
        <w:rPr>
          <w:rFonts w:ascii="ＭＳ 明朝" w:hAnsi="ＭＳ 明朝" w:hint="eastAsia"/>
          <w:sz w:val="24"/>
          <w:szCs w:val="24"/>
        </w:rPr>
        <w:t>第</w:t>
      </w:r>
      <w:r w:rsidR="00F83594">
        <w:rPr>
          <w:rFonts w:ascii="ＭＳ 明朝" w:hAnsi="ＭＳ 明朝" w:hint="eastAsia"/>
          <w:sz w:val="24"/>
          <w:szCs w:val="24"/>
        </w:rPr>
        <w:t>１９</w:t>
      </w:r>
      <w:r w:rsidR="00C453EC" w:rsidRPr="00C453EC">
        <w:rPr>
          <w:rFonts w:ascii="ＭＳ 明朝" w:hAnsi="ＭＳ 明朝" w:hint="eastAsia"/>
          <w:sz w:val="24"/>
          <w:szCs w:val="24"/>
        </w:rPr>
        <w:t>条において準用する第６条第１項</w:t>
      </w:r>
      <w:r w:rsidR="00501FAB">
        <w:rPr>
          <w:rFonts w:ascii="ＭＳ 明朝" w:hAnsi="ＭＳ 明朝" w:hint="eastAsia"/>
          <w:sz w:val="24"/>
          <w:szCs w:val="24"/>
        </w:rPr>
        <w:t>及び第３項</w:t>
      </w:r>
      <w:r w:rsidR="00C453EC">
        <w:rPr>
          <w:rFonts w:ascii="ＭＳ 明朝" w:hAnsi="ＭＳ 明朝" w:hint="eastAsia"/>
          <w:sz w:val="24"/>
          <w:szCs w:val="24"/>
        </w:rPr>
        <w:t>、</w:t>
      </w:r>
      <w:r w:rsidR="00C453EC" w:rsidRPr="00C453EC">
        <w:rPr>
          <w:rFonts w:ascii="ＭＳ 明朝" w:hAnsi="ＭＳ 明朝" w:hint="eastAsia"/>
          <w:sz w:val="24"/>
          <w:szCs w:val="24"/>
        </w:rPr>
        <w:t>年金生活者支援給付金の支給に関する法律施行令の一部を改正する政令（令和６年政令第</w:t>
      </w:r>
      <w:r w:rsidR="00F83594">
        <w:rPr>
          <w:rFonts w:ascii="ＭＳ 明朝" w:hAnsi="ＭＳ 明朝" w:hint="eastAsia"/>
          <w:sz w:val="24"/>
          <w:szCs w:val="24"/>
        </w:rPr>
        <w:t>１３２</w:t>
      </w:r>
      <w:r w:rsidR="00C453EC" w:rsidRPr="00C453EC">
        <w:rPr>
          <w:rFonts w:ascii="ＭＳ 明朝" w:hAnsi="ＭＳ 明朝" w:hint="eastAsia"/>
          <w:sz w:val="24"/>
          <w:szCs w:val="24"/>
        </w:rPr>
        <w:t>号）による改正後の年金生活者支援給付金の支給に関する法律施行令（平成</w:t>
      </w:r>
      <w:r w:rsidR="00F83594">
        <w:rPr>
          <w:rFonts w:ascii="ＭＳ 明朝" w:hAnsi="ＭＳ 明朝" w:hint="eastAsia"/>
          <w:sz w:val="24"/>
          <w:szCs w:val="24"/>
        </w:rPr>
        <w:t>３０</w:t>
      </w:r>
      <w:r w:rsidR="00C453EC" w:rsidRPr="00C453EC">
        <w:rPr>
          <w:rFonts w:ascii="ＭＳ 明朝" w:hAnsi="ＭＳ 明朝" w:hint="eastAsia"/>
          <w:sz w:val="24"/>
          <w:szCs w:val="24"/>
        </w:rPr>
        <w:t>年政令第</w:t>
      </w:r>
      <w:r w:rsidR="00F83594">
        <w:rPr>
          <w:rFonts w:ascii="ＭＳ 明朝" w:hAnsi="ＭＳ 明朝" w:hint="eastAsia"/>
          <w:sz w:val="24"/>
          <w:szCs w:val="24"/>
        </w:rPr>
        <w:t>３６４</w:t>
      </w:r>
      <w:r w:rsidR="00C453EC" w:rsidRPr="00C453EC">
        <w:rPr>
          <w:rFonts w:ascii="ＭＳ 明朝" w:hAnsi="ＭＳ 明朝" w:hint="eastAsia"/>
          <w:sz w:val="24"/>
          <w:szCs w:val="24"/>
        </w:rPr>
        <w:t>号</w:t>
      </w:r>
      <w:r w:rsidR="009A18FD">
        <w:rPr>
          <w:rFonts w:ascii="ＭＳ 明朝" w:hAnsi="ＭＳ 明朝" w:hint="eastAsia"/>
          <w:sz w:val="24"/>
          <w:szCs w:val="24"/>
        </w:rPr>
        <w:t>。以下「本件年金生活者支援給付金施行令」という。</w:t>
      </w:r>
      <w:r w:rsidR="00C453EC" w:rsidRPr="00C453EC">
        <w:rPr>
          <w:rFonts w:ascii="ＭＳ 明朝" w:hAnsi="ＭＳ 明朝" w:hint="eastAsia"/>
          <w:sz w:val="24"/>
          <w:szCs w:val="24"/>
        </w:rPr>
        <w:t>）第４条の２</w:t>
      </w:r>
      <w:r w:rsidRPr="00DC4B7E">
        <w:rPr>
          <w:rFonts w:ascii="ＭＳ 明朝" w:hAnsi="ＭＳ 明朝" w:hint="eastAsia"/>
          <w:sz w:val="24"/>
          <w:szCs w:val="24"/>
        </w:rPr>
        <w:t>までのとおり、障害基礎年金の額は、毎年度改定される改定率を当該年度の４月以降の年金の給付に適用することとされ、障害年金生活者支援給付金は、総務</w:t>
      </w:r>
      <w:r w:rsidRPr="00DC4B7E">
        <w:rPr>
          <w:rFonts w:ascii="ＭＳ 明朝" w:hAnsi="ＭＳ 明朝" w:hint="eastAsia"/>
          <w:sz w:val="24"/>
          <w:szCs w:val="24"/>
        </w:rPr>
        <w:lastRenderedPageBreak/>
        <w:t>省において作成する年平均の全国消費者物価指数に応じてその翌年の４月以降の給付基準額を改定することとされている。</w:t>
      </w:r>
    </w:p>
    <w:p w14:paraId="3F2FAFF3" w14:textId="530D44D0" w:rsidR="00E576CD" w:rsidRPr="00DC4B7E" w:rsidRDefault="00DC4B7E" w:rsidP="00070F98">
      <w:pPr>
        <w:ind w:leftChars="300" w:left="630" w:firstLineChars="100" w:firstLine="240"/>
        <w:rPr>
          <w:rFonts w:ascii="ＭＳ 明朝" w:hAnsi="ＭＳ 明朝"/>
          <w:sz w:val="24"/>
          <w:szCs w:val="24"/>
        </w:rPr>
      </w:pPr>
      <w:r w:rsidRPr="00DC4B7E">
        <w:rPr>
          <w:rFonts w:ascii="ＭＳ 明朝" w:hAnsi="ＭＳ 明朝" w:hint="eastAsia"/>
          <w:sz w:val="24"/>
          <w:szCs w:val="24"/>
        </w:rPr>
        <w:t>これらを踏まえ、以下、本件処分の適否について検討すると、</w:t>
      </w:r>
      <w:r w:rsidR="003403BD" w:rsidRPr="003403BD">
        <w:rPr>
          <w:rFonts w:ascii="ＭＳ 明朝" w:hAnsi="ＭＳ 明朝" w:hint="eastAsia"/>
          <w:sz w:val="24"/>
          <w:szCs w:val="24"/>
        </w:rPr>
        <w:t>国民年金法第</w:t>
      </w:r>
      <w:r w:rsidR="00F83594">
        <w:rPr>
          <w:rFonts w:ascii="ＭＳ 明朝" w:hAnsi="ＭＳ 明朝" w:hint="eastAsia"/>
          <w:sz w:val="24"/>
          <w:szCs w:val="24"/>
        </w:rPr>
        <w:t>１８</w:t>
      </w:r>
      <w:r w:rsidR="003403BD" w:rsidRPr="003403BD">
        <w:rPr>
          <w:rFonts w:ascii="ＭＳ 明朝" w:hAnsi="ＭＳ 明朝" w:hint="eastAsia"/>
          <w:sz w:val="24"/>
          <w:szCs w:val="24"/>
        </w:rPr>
        <w:t>条第３項</w:t>
      </w:r>
      <w:r w:rsidR="00BC15F1">
        <w:rPr>
          <w:rFonts w:ascii="ＭＳ 明朝" w:hAnsi="ＭＳ 明朝" w:hint="eastAsia"/>
          <w:sz w:val="24"/>
          <w:szCs w:val="24"/>
        </w:rPr>
        <w:t>、</w:t>
      </w:r>
      <w:r w:rsidR="00501FAB">
        <w:rPr>
          <w:rFonts w:ascii="ＭＳ 明朝" w:hAnsi="ＭＳ 明朝" w:hint="eastAsia"/>
          <w:sz w:val="24"/>
          <w:szCs w:val="24"/>
        </w:rPr>
        <w:t>第２７条、</w:t>
      </w:r>
      <w:r w:rsidR="00BC15F1" w:rsidRPr="00BC15F1">
        <w:rPr>
          <w:rFonts w:ascii="ＭＳ 明朝" w:hAnsi="ＭＳ 明朝" w:hint="eastAsia"/>
          <w:sz w:val="24"/>
          <w:szCs w:val="24"/>
        </w:rPr>
        <w:t>第２７条の２、</w:t>
      </w:r>
      <w:r w:rsidR="003403BD" w:rsidRPr="003403BD">
        <w:rPr>
          <w:rFonts w:ascii="ＭＳ 明朝" w:hAnsi="ＭＳ 明朝" w:hint="eastAsia"/>
          <w:sz w:val="24"/>
          <w:szCs w:val="24"/>
        </w:rPr>
        <w:t>第</w:t>
      </w:r>
      <w:r w:rsidR="00F83594">
        <w:rPr>
          <w:rFonts w:ascii="ＭＳ 明朝" w:hAnsi="ＭＳ 明朝" w:hint="eastAsia"/>
          <w:sz w:val="24"/>
          <w:szCs w:val="24"/>
        </w:rPr>
        <w:t>３３</w:t>
      </w:r>
      <w:r w:rsidR="003403BD" w:rsidRPr="003403BD">
        <w:rPr>
          <w:rFonts w:ascii="ＭＳ 明朝" w:hAnsi="ＭＳ 明朝" w:hint="eastAsia"/>
          <w:sz w:val="24"/>
          <w:szCs w:val="24"/>
        </w:rPr>
        <w:t>条第１項</w:t>
      </w:r>
      <w:r w:rsidR="00BC15F1">
        <w:rPr>
          <w:rFonts w:ascii="ＭＳ 明朝" w:hAnsi="ＭＳ 明朝" w:hint="eastAsia"/>
          <w:sz w:val="24"/>
          <w:szCs w:val="24"/>
        </w:rPr>
        <w:t>、</w:t>
      </w:r>
      <w:r w:rsidR="003403BD" w:rsidRPr="003403BD">
        <w:rPr>
          <w:rFonts w:ascii="ＭＳ 明朝" w:hAnsi="ＭＳ 明朝" w:hint="eastAsia"/>
          <w:sz w:val="24"/>
          <w:szCs w:val="24"/>
        </w:rPr>
        <w:t>国民年金法施行令等の一部を改正する政令（令和６年政令第</w:t>
      </w:r>
      <w:r w:rsidR="00F83594">
        <w:rPr>
          <w:rFonts w:ascii="ＭＳ 明朝" w:hAnsi="ＭＳ 明朝" w:hint="eastAsia"/>
          <w:sz w:val="24"/>
          <w:szCs w:val="24"/>
        </w:rPr>
        <w:t>１２７</w:t>
      </w:r>
      <w:r w:rsidR="003403BD" w:rsidRPr="003403BD">
        <w:rPr>
          <w:rFonts w:ascii="ＭＳ 明朝" w:hAnsi="ＭＳ 明朝" w:hint="eastAsia"/>
          <w:sz w:val="24"/>
          <w:szCs w:val="24"/>
        </w:rPr>
        <w:t>号）第９条による改正後の国民年金法による改定率の改定等に関する政令（平成</w:t>
      </w:r>
      <w:r w:rsidR="00F83594">
        <w:rPr>
          <w:rFonts w:ascii="ＭＳ 明朝" w:hAnsi="ＭＳ 明朝" w:hint="eastAsia"/>
          <w:sz w:val="24"/>
          <w:szCs w:val="24"/>
        </w:rPr>
        <w:t>１７</w:t>
      </w:r>
      <w:r w:rsidR="003403BD" w:rsidRPr="003403BD">
        <w:rPr>
          <w:rFonts w:ascii="ＭＳ 明朝" w:hAnsi="ＭＳ 明朝" w:hint="eastAsia"/>
          <w:sz w:val="24"/>
          <w:szCs w:val="24"/>
        </w:rPr>
        <w:t>年政令第</w:t>
      </w:r>
      <w:r w:rsidR="00F83594">
        <w:rPr>
          <w:rFonts w:ascii="ＭＳ 明朝" w:hAnsi="ＭＳ 明朝" w:hint="eastAsia"/>
          <w:sz w:val="24"/>
          <w:szCs w:val="24"/>
        </w:rPr>
        <w:t>９２</w:t>
      </w:r>
      <w:r w:rsidR="003403BD" w:rsidRPr="003403BD">
        <w:rPr>
          <w:rFonts w:ascii="ＭＳ 明朝" w:hAnsi="ＭＳ 明朝" w:hint="eastAsia"/>
          <w:sz w:val="24"/>
          <w:szCs w:val="24"/>
        </w:rPr>
        <w:t>号</w:t>
      </w:r>
      <w:r w:rsidR="00CE5876">
        <w:rPr>
          <w:rFonts w:ascii="ＭＳ 明朝" w:hAnsi="ＭＳ 明朝" w:hint="eastAsia"/>
          <w:sz w:val="24"/>
          <w:szCs w:val="24"/>
        </w:rPr>
        <w:t>。</w:t>
      </w:r>
      <w:r w:rsidR="00CE5876" w:rsidRPr="00CE5876">
        <w:rPr>
          <w:rFonts w:ascii="ＭＳ 明朝" w:hAnsi="ＭＳ 明朝" w:hint="eastAsia"/>
          <w:sz w:val="24"/>
          <w:szCs w:val="24"/>
        </w:rPr>
        <w:t>以下「本件国民年金</w:t>
      </w:r>
      <w:r w:rsidR="00070F98">
        <w:rPr>
          <w:rFonts w:ascii="ＭＳ 明朝" w:hAnsi="ＭＳ 明朝" w:hint="eastAsia"/>
          <w:sz w:val="24"/>
          <w:szCs w:val="24"/>
        </w:rPr>
        <w:t>政</w:t>
      </w:r>
      <w:r w:rsidR="00CE5876" w:rsidRPr="00CE5876">
        <w:rPr>
          <w:rFonts w:ascii="ＭＳ 明朝" w:hAnsi="ＭＳ 明朝" w:hint="eastAsia"/>
          <w:sz w:val="24"/>
          <w:szCs w:val="24"/>
        </w:rPr>
        <w:t>令」という。</w:t>
      </w:r>
      <w:r w:rsidR="003403BD" w:rsidRPr="003403BD">
        <w:rPr>
          <w:rFonts w:ascii="ＭＳ 明朝" w:hAnsi="ＭＳ 明朝" w:hint="eastAsia"/>
          <w:sz w:val="24"/>
          <w:szCs w:val="24"/>
        </w:rPr>
        <w:t>）第１条</w:t>
      </w:r>
      <w:r w:rsidRPr="00DC4B7E">
        <w:rPr>
          <w:rFonts w:ascii="ＭＳ 明朝" w:hAnsi="ＭＳ 明朝" w:hint="eastAsia"/>
          <w:sz w:val="24"/>
          <w:szCs w:val="24"/>
        </w:rPr>
        <w:t>により、令和６年度の</w:t>
      </w:r>
      <w:r w:rsidR="003403BD">
        <w:rPr>
          <w:rFonts w:ascii="ＭＳ 明朝" w:hAnsi="ＭＳ 明朝" w:hint="eastAsia"/>
          <w:sz w:val="24"/>
          <w:szCs w:val="24"/>
        </w:rPr>
        <w:t>審査</w:t>
      </w:r>
      <w:r w:rsidRPr="00DC4B7E">
        <w:rPr>
          <w:rFonts w:ascii="ＭＳ 明朝" w:hAnsi="ＭＳ 明朝" w:hint="eastAsia"/>
          <w:sz w:val="24"/>
          <w:szCs w:val="24"/>
        </w:rPr>
        <w:t>請求人及び妻にかかる障害基礎年金額は両者共に</w:t>
      </w:r>
      <w:r w:rsidR="00F83594">
        <w:rPr>
          <w:rFonts w:ascii="ＭＳ 明朝" w:hAnsi="ＭＳ 明朝" w:hint="eastAsia"/>
          <w:sz w:val="24"/>
          <w:szCs w:val="24"/>
        </w:rPr>
        <w:t>８１６,０００</w:t>
      </w:r>
      <w:r w:rsidRPr="00DC4B7E">
        <w:rPr>
          <w:rFonts w:ascii="ＭＳ 明朝" w:hAnsi="ＭＳ 明朝" w:hint="eastAsia"/>
          <w:sz w:val="24"/>
          <w:szCs w:val="24"/>
        </w:rPr>
        <w:t>円であり、</w:t>
      </w:r>
      <w:r w:rsidR="003403BD" w:rsidRPr="003403BD">
        <w:rPr>
          <w:rFonts w:ascii="ＭＳ 明朝" w:hAnsi="ＭＳ 明朝" w:hint="eastAsia"/>
          <w:sz w:val="24"/>
          <w:szCs w:val="24"/>
        </w:rPr>
        <w:t>局長通知第８の１（４）ア</w:t>
      </w:r>
      <w:r w:rsidRPr="00DC4B7E">
        <w:rPr>
          <w:rFonts w:ascii="ＭＳ 明朝" w:hAnsi="ＭＳ 明朝" w:hint="eastAsia"/>
          <w:sz w:val="24"/>
          <w:szCs w:val="24"/>
        </w:rPr>
        <w:t>のとおり、これを各月に分割すると、１月あたりの額は</w:t>
      </w:r>
      <w:r w:rsidR="00F83594">
        <w:rPr>
          <w:rFonts w:ascii="ＭＳ 明朝" w:hAnsi="ＭＳ 明朝" w:hint="eastAsia"/>
          <w:sz w:val="24"/>
          <w:szCs w:val="24"/>
        </w:rPr>
        <w:t>６８,０００</w:t>
      </w:r>
      <w:r w:rsidRPr="00DC4B7E">
        <w:rPr>
          <w:rFonts w:ascii="ＭＳ 明朝" w:hAnsi="ＭＳ 明朝" w:hint="eastAsia"/>
          <w:sz w:val="24"/>
          <w:szCs w:val="24"/>
        </w:rPr>
        <w:t>円である。また、</w:t>
      </w:r>
      <w:r w:rsidR="003403BD" w:rsidRPr="003403BD">
        <w:rPr>
          <w:rFonts w:ascii="ＭＳ 明朝" w:hAnsi="ＭＳ 明朝" w:hint="eastAsia"/>
          <w:sz w:val="24"/>
          <w:szCs w:val="24"/>
        </w:rPr>
        <w:t>年金生活者支援給付金の支給に関する法律</w:t>
      </w:r>
      <w:r w:rsidR="00E576CD" w:rsidRPr="00E576CD">
        <w:rPr>
          <w:rFonts w:ascii="ＭＳ 明朝" w:hAnsi="ＭＳ 明朝" w:hint="eastAsia"/>
          <w:sz w:val="24"/>
          <w:szCs w:val="24"/>
        </w:rPr>
        <w:t>第４条第１項</w:t>
      </w:r>
      <w:r w:rsidR="00156036">
        <w:rPr>
          <w:rFonts w:ascii="ＭＳ 明朝" w:hAnsi="ＭＳ 明朝" w:hint="eastAsia"/>
          <w:sz w:val="24"/>
          <w:szCs w:val="24"/>
        </w:rPr>
        <w:t>及び第３項</w:t>
      </w:r>
      <w:r w:rsidR="00E576CD" w:rsidRPr="00E576CD">
        <w:rPr>
          <w:rFonts w:ascii="ＭＳ 明朝" w:hAnsi="ＭＳ 明朝" w:hint="eastAsia"/>
          <w:sz w:val="24"/>
          <w:szCs w:val="24"/>
        </w:rPr>
        <w:t>、</w:t>
      </w:r>
      <w:r w:rsidR="003403BD" w:rsidRPr="003403BD">
        <w:rPr>
          <w:rFonts w:ascii="ＭＳ 明朝" w:hAnsi="ＭＳ 明朝" w:hint="eastAsia"/>
          <w:sz w:val="24"/>
          <w:szCs w:val="24"/>
        </w:rPr>
        <w:t>第</w:t>
      </w:r>
      <w:r w:rsidR="00E576CD">
        <w:rPr>
          <w:rFonts w:ascii="ＭＳ 明朝" w:hAnsi="ＭＳ 明朝" w:hint="eastAsia"/>
          <w:sz w:val="24"/>
          <w:szCs w:val="24"/>
        </w:rPr>
        <w:t>１５</w:t>
      </w:r>
      <w:r w:rsidR="003403BD" w:rsidRPr="003403BD">
        <w:rPr>
          <w:rFonts w:ascii="ＭＳ 明朝" w:hAnsi="ＭＳ 明朝" w:hint="eastAsia"/>
          <w:sz w:val="24"/>
          <w:szCs w:val="24"/>
        </w:rPr>
        <w:t>条第１項</w:t>
      </w:r>
      <w:r w:rsidR="00E576CD">
        <w:rPr>
          <w:rFonts w:ascii="ＭＳ 明朝" w:hAnsi="ＭＳ 明朝" w:hint="eastAsia"/>
          <w:sz w:val="24"/>
          <w:szCs w:val="24"/>
        </w:rPr>
        <w:t>、</w:t>
      </w:r>
      <w:r w:rsidR="00070F98">
        <w:rPr>
          <w:rFonts w:ascii="ＭＳ 明朝" w:hAnsi="ＭＳ 明朝" w:hint="eastAsia"/>
          <w:sz w:val="24"/>
          <w:szCs w:val="24"/>
        </w:rPr>
        <w:t>第１６条、</w:t>
      </w:r>
      <w:r w:rsidR="003403BD" w:rsidRPr="003403BD">
        <w:rPr>
          <w:rFonts w:ascii="ＭＳ 明朝" w:hAnsi="ＭＳ 明朝" w:hint="eastAsia"/>
          <w:sz w:val="24"/>
          <w:szCs w:val="24"/>
        </w:rPr>
        <w:t>第</w:t>
      </w:r>
      <w:r w:rsidR="00E576CD">
        <w:rPr>
          <w:rFonts w:ascii="ＭＳ 明朝" w:hAnsi="ＭＳ 明朝" w:hint="eastAsia"/>
          <w:sz w:val="24"/>
          <w:szCs w:val="24"/>
        </w:rPr>
        <w:t>１９</w:t>
      </w:r>
      <w:r w:rsidR="003403BD" w:rsidRPr="003403BD">
        <w:rPr>
          <w:rFonts w:ascii="ＭＳ 明朝" w:hAnsi="ＭＳ 明朝" w:hint="eastAsia"/>
          <w:sz w:val="24"/>
          <w:szCs w:val="24"/>
        </w:rPr>
        <w:t>条において準用する第６条第１項</w:t>
      </w:r>
      <w:r w:rsidR="00070F98">
        <w:rPr>
          <w:rFonts w:ascii="ＭＳ 明朝" w:hAnsi="ＭＳ 明朝" w:hint="eastAsia"/>
          <w:sz w:val="24"/>
          <w:szCs w:val="24"/>
        </w:rPr>
        <w:t>及び第３項並びに本件</w:t>
      </w:r>
      <w:r w:rsidR="003403BD" w:rsidRPr="003403BD">
        <w:rPr>
          <w:rFonts w:ascii="ＭＳ 明朝" w:hAnsi="ＭＳ 明朝" w:hint="eastAsia"/>
          <w:sz w:val="24"/>
          <w:szCs w:val="24"/>
        </w:rPr>
        <w:t>年金生活者支援給付金施行令第４条の２</w:t>
      </w:r>
      <w:r w:rsidRPr="00DC4B7E">
        <w:rPr>
          <w:rFonts w:ascii="ＭＳ 明朝" w:hAnsi="ＭＳ 明朝" w:hint="eastAsia"/>
          <w:sz w:val="24"/>
          <w:szCs w:val="24"/>
        </w:rPr>
        <w:t>により、同年度の</w:t>
      </w:r>
      <w:r w:rsidR="00070F98">
        <w:rPr>
          <w:rFonts w:ascii="ＭＳ 明朝" w:hAnsi="ＭＳ 明朝" w:hint="eastAsia"/>
          <w:sz w:val="24"/>
          <w:szCs w:val="24"/>
        </w:rPr>
        <w:t>審査</w:t>
      </w:r>
      <w:r w:rsidRPr="00DC4B7E">
        <w:rPr>
          <w:rFonts w:ascii="ＭＳ 明朝" w:hAnsi="ＭＳ 明朝" w:hint="eastAsia"/>
          <w:sz w:val="24"/>
          <w:szCs w:val="24"/>
        </w:rPr>
        <w:t>請求人及び妻にかかる障害年金生活者支援給付金額は両者共に月額</w:t>
      </w:r>
      <w:r w:rsidR="00E576CD">
        <w:rPr>
          <w:rFonts w:ascii="ＭＳ 明朝" w:hAnsi="ＭＳ 明朝" w:hint="eastAsia"/>
          <w:sz w:val="24"/>
          <w:szCs w:val="24"/>
        </w:rPr>
        <w:t>５,３１０</w:t>
      </w:r>
      <w:r w:rsidRPr="00DC4B7E">
        <w:rPr>
          <w:rFonts w:ascii="ＭＳ 明朝" w:hAnsi="ＭＳ 明朝" w:hint="eastAsia"/>
          <w:sz w:val="24"/>
          <w:szCs w:val="24"/>
        </w:rPr>
        <w:t>円である。このように、障害基礎年金の額については毎年度改定されるものであり、処分庁は、</w:t>
      </w:r>
      <w:r w:rsidR="00070F98">
        <w:rPr>
          <w:rFonts w:ascii="ＭＳ 明朝" w:hAnsi="ＭＳ 明朝" w:hint="eastAsia"/>
          <w:sz w:val="24"/>
          <w:szCs w:val="24"/>
        </w:rPr>
        <w:t>審査</w:t>
      </w:r>
      <w:r w:rsidRPr="00DC4B7E">
        <w:rPr>
          <w:rFonts w:ascii="ＭＳ 明朝" w:hAnsi="ＭＳ 明朝" w:hint="eastAsia"/>
          <w:sz w:val="24"/>
          <w:szCs w:val="24"/>
        </w:rPr>
        <w:t>請求人世帯の年金情報の照会結果を踏まえ、</w:t>
      </w:r>
      <w:r w:rsidR="00070F98">
        <w:rPr>
          <w:rFonts w:ascii="ＭＳ 明朝" w:hAnsi="ＭＳ 明朝" w:hint="eastAsia"/>
          <w:sz w:val="24"/>
          <w:szCs w:val="24"/>
        </w:rPr>
        <w:t>審査</w:t>
      </w:r>
      <w:r w:rsidRPr="00DC4B7E">
        <w:rPr>
          <w:rFonts w:ascii="ＭＳ 明朝" w:hAnsi="ＭＳ 明朝" w:hint="eastAsia"/>
          <w:sz w:val="24"/>
          <w:szCs w:val="24"/>
        </w:rPr>
        <w:t>請求人及び妻の受給する障害基礎年金の額が同年６月の支給分から月額</w:t>
      </w:r>
      <w:r w:rsidR="00E576CD">
        <w:rPr>
          <w:rFonts w:ascii="ＭＳ 明朝" w:hAnsi="ＭＳ 明朝" w:hint="eastAsia"/>
          <w:sz w:val="24"/>
          <w:szCs w:val="24"/>
        </w:rPr>
        <w:t>６８,０００</w:t>
      </w:r>
      <w:r w:rsidRPr="00DC4B7E">
        <w:rPr>
          <w:rFonts w:ascii="ＭＳ 明朝" w:hAnsi="ＭＳ 明朝" w:hint="eastAsia"/>
          <w:sz w:val="24"/>
          <w:szCs w:val="24"/>
        </w:rPr>
        <w:t>円に改定されること、また、障害年金生活者支援給付金の額が同月の支給分から月額</w:t>
      </w:r>
      <w:r w:rsidR="00E576CD">
        <w:rPr>
          <w:rFonts w:ascii="ＭＳ 明朝" w:hAnsi="ＭＳ 明朝" w:hint="eastAsia"/>
          <w:sz w:val="24"/>
          <w:szCs w:val="24"/>
        </w:rPr>
        <w:t>５,３１０</w:t>
      </w:r>
      <w:r w:rsidRPr="00DC4B7E">
        <w:rPr>
          <w:rFonts w:ascii="ＭＳ 明朝" w:hAnsi="ＭＳ 明朝" w:hint="eastAsia"/>
          <w:sz w:val="24"/>
          <w:szCs w:val="24"/>
        </w:rPr>
        <w:t>円に改定されることを確認していたことから</w:t>
      </w:r>
      <w:r w:rsidR="003403BD">
        <w:rPr>
          <w:rFonts w:ascii="ＭＳ 明朝" w:hAnsi="ＭＳ 明朝" w:hint="eastAsia"/>
          <w:sz w:val="24"/>
          <w:szCs w:val="24"/>
        </w:rPr>
        <w:t>、</w:t>
      </w:r>
      <w:r w:rsidR="003403BD" w:rsidRPr="003403BD">
        <w:rPr>
          <w:rFonts w:ascii="ＭＳ 明朝" w:hAnsi="ＭＳ 明朝" w:hint="eastAsia"/>
          <w:sz w:val="24"/>
          <w:szCs w:val="24"/>
        </w:rPr>
        <w:t>次官通知第８の２</w:t>
      </w:r>
      <w:r w:rsidRPr="00DC4B7E">
        <w:rPr>
          <w:rFonts w:ascii="ＭＳ 明朝" w:hAnsi="ＭＳ 明朝" w:hint="eastAsia"/>
          <w:sz w:val="24"/>
          <w:szCs w:val="24"/>
        </w:rPr>
        <w:t>のとおり、</w:t>
      </w:r>
      <w:r w:rsidR="003403BD">
        <w:rPr>
          <w:rFonts w:ascii="ＭＳ 明朝" w:hAnsi="ＭＳ 明朝" w:hint="eastAsia"/>
          <w:sz w:val="24"/>
          <w:szCs w:val="24"/>
        </w:rPr>
        <w:t>審査</w:t>
      </w:r>
      <w:r w:rsidRPr="00DC4B7E">
        <w:rPr>
          <w:rFonts w:ascii="ＭＳ 明朝" w:hAnsi="ＭＳ 明朝" w:hint="eastAsia"/>
          <w:sz w:val="24"/>
          <w:szCs w:val="24"/>
        </w:rPr>
        <w:t>請求人世帯の収入として認定すべき額をほぼ確実に推定できたものと認められる。</w:t>
      </w:r>
    </w:p>
    <w:p w14:paraId="6BC3D41B" w14:textId="318E80C7"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以上のことから、本件処分は、令和６年６月分の保護費について、保護の基準に基づき、</w:t>
      </w:r>
      <w:r w:rsidR="00F362F6">
        <w:rPr>
          <w:rFonts w:ascii="ＭＳ 明朝" w:hAnsi="ＭＳ 明朝" w:hint="eastAsia"/>
          <w:sz w:val="24"/>
          <w:szCs w:val="24"/>
        </w:rPr>
        <w:t>審査</w:t>
      </w:r>
      <w:r w:rsidRPr="00DC4B7E">
        <w:rPr>
          <w:rFonts w:ascii="ＭＳ 明朝" w:hAnsi="ＭＳ 明朝" w:hint="eastAsia"/>
          <w:sz w:val="24"/>
          <w:szCs w:val="24"/>
        </w:rPr>
        <w:t>請求人世帯の最低生活費として、基準生活費</w:t>
      </w:r>
      <w:r w:rsidR="00E576CD">
        <w:rPr>
          <w:rFonts w:ascii="ＭＳ 明朝" w:hAnsi="ＭＳ 明朝" w:hint="eastAsia"/>
          <w:sz w:val="24"/>
          <w:szCs w:val="24"/>
        </w:rPr>
        <w:t>１２３,５００</w:t>
      </w:r>
      <w:r w:rsidRPr="00DC4B7E">
        <w:rPr>
          <w:rFonts w:ascii="ＭＳ 明朝" w:hAnsi="ＭＳ 明朝" w:hint="eastAsia"/>
          <w:sz w:val="24"/>
          <w:szCs w:val="24"/>
        </w:rPr>
        <w:t>円、障害者加算額</w:t>
      </w:r>
      <w:r w:rsidR="00E576CD">
        <w:rPr>
          <w:rFonts w:ascii="ＭＳ 明朝" w:hAnsi="ＭＳ 明朝" w:hint="eastAsia"/>
          <w:sz w:val="24"/>
          <w:szCs w:val="24"/>
        </w:rPr>
        <w:t>３５,７４０</w:t>
      </w:r>
      <w:r w:rsidRPr="00DC4B7E">
        <w:rPr>
          <w:rFonts w:ascii="ＭＳ 明朝" w:hAnsi="ＭＳ 明朝" w:hint="eastAsia"/>
          <w:sz w:val="24"/>
          <w:szCs w:val="24"/>
        </w:rPr>
        <w:t>円及び住宅扶助費</w:t>
      </w:r>
      <w:r w:rsidR="00E576CD">
        <w:rPr>
          <w:rFonts w:ascii="ＭＳ 明朝" w:hAnsi="ＭＳ 明朝" w:hint="eastAsia"/>
          <w:sz w:val="24"/>
          <w:szCs w:val="24"/>
        </w:rPr>
        <w:t>４７,０００</w:t>
      </w:r>
      <w:r w:rsidRPr="00DC4B7E">
        <w:rPr>
          <w:rFonts w:ascii="ＭＳ 明朝" w:hAnsi="ＭＳ 明朝" w:hint="eastAsia"/>
          <w:sz w:val="24"/>
          <w:szCs w:val="24"/>
        </w:rPr>
        <w:t>円の合計</w:t>
      </w:r>
      <w:r w:rsidR="00E576CD">
        <w:rPr>
          <w:rFonts w:ascii="ＭＳ 明朝" w:hAnsi="ＭＳ 明朝" w:hint="eastAsia"/>
          <w:sz w:val="24"/>
          <w:szCs w:val="24"/>
        </w:rPr>
        <w:t>２０６,２４０</w:t>
      </w:r>
      <w:r w:rsidRPr="00DC4B7E">
        <w:rPr>
          <w:rFonts w:ascii="ＭＳ 明朝" w:hAnsi="ＭＳ 明朝" w:hint="eastAsia"/>
          <w:sz w:val="24"/>
          <w:szCs w:val="24"/>
        </w:rPr>
        <w:t>円を算定したうえで、</w:t>
      </w:r>
      <w:r w:rsidR="00F362F6">
        <w:rPr>
          <w:rFonts w:ascii="ＭＳ 明朝" w:hAnsi="ＭＳ 明朝" w:hint="eastAsia"/>
          <w:sz w:val="24"/>
          <w:szCs w:val="24"/>
        </w:rPr>
        <w:t>審査</w:t>
      </w:r>
      <w:r w:rsidRPr="00DC4B7E">
        <w:rPr>
          <w:rFonts w:ascii="ＭＳ 明朝" w:hAnsi="ＭＳ 明朝" w:hint="eastAsia"/>
          <w:sz w:val="24"/>
          <w:szCs w:val="24"/>
        </w:rPr>
        <w:t>請求人及び妻のそれぞれにおいて、障害基礎年金については改定後の額</w:t>
      </w:r>
      <w:r w:rsidR="00E576CD">
        <w:rPr>
          <w:rFonts w:ascii="ＭＳ 明朝" w:hAnsi="ＭＳ 明朝" w:hint="eastAsia"/>
          <w:sz w:val="24"/>
          <w:szCs w:val="24"/>
        </w:rPr>
        <w:t>６８,０００</w:t>
      </w:r>
      <w:r w:rsidRPr="00DC4B7E">
        <w:rPr>
          <w:rFonts w:ascii="ＭＳ 明朝" w:hAnsi="ＭＳ 明朝" w:hint="eastAsia"/>
          <w:sz w:val="24"/>
          <w:szCs w:val="24"/>
        </w:rPr>
        <w:t>円を、障害年金生活者支援給付金については改定後の額</w:t>
      </w:r>
      <w:r w:rsidR="00E576CD">
        <w:rPr>
          <w:rFonts w:ascii="ＭＳ 明朝" w:hAnsi="ＭＳ 明朝" w:hint="eastAsia"/>
          <w:sz w:val="24"/>
          <w:szCs w:val="24"/>
        </w:rPr>
        <w:t>５,３１０</w:t>
      </w:r>
      <w:r w:rsidRPr="00DC4B7E">
        <w:rPr>
          <w:rFonts w:ascii="ＭＳ 明朝" w:hAnsi="ＭＳ 明朝" w:hint="eastAsia"/>
          <w:sz w:val="24"/>
          <w:szCs w:val="24"/>
        </w:rPr>
        <w:t>円を収入することとなる旨変更し、</w:t>
      </w:r>
      <w:r w:rsidR="00F362F6">
        <w:rPr>
          <w:rFonts w:ascii="ＭＳ 明朝" w:hAnsi="ＭＳ 明朝" w:hint="eastAsia"/>
          <w:sz w:val="24"/>
          <w:szCs w:val="24"/>
        </w:rPr>
        <w:t>審査</w:t>
      </w:r>
      <w:r w:rsidRPr="00DC4B7E">
        <w:rPr>
          <w:rFonts w:ascii="ＭＳ 明朝" w:hAnsi="ＭＳ 明朝" w:hint="eastAsia"/>
          <w:sz w:val="24"/>
          <w:szCs w:val="24"/>
        </w:rPr>
        <w:t>請求人世帯の収入を</w:t>
      </w:r>
      <w:r w:rsidR="00E576CD">
        <w:rPr>
          <w:rFonts w:ascii="ＭＳ 明朝" w:hAnsi="ＭＳ 明朝" w:hint="eastAsia"/>
          <w:sz w:val="24"/>
          <w:szCs w:val="24"/>
        </w:rPr>
        <w:t>１４６,６２０</w:t>
      </w:r>
      <w:r w:rsidRPr="00DC4B7E">
        <w:rPr>
          <w:rFonts w:ascii="ＭＳ 明朝" w:hAnsi="ＭＳ 明朝" w:hint="eastAsia"/>
          <w:sz w:val="24"/>
          <w:szCs w:val="24"/>
        </w:rPr>
        <w:t>円と認定することによって保護費を変更するものであり、この変更により生じた過支給額</w:t>
      </w:r>
      <w:r w:rsidR="00E576CD">
        <w:rPr>
          <w:rFonts w:ascii="ＭＳ 明朝" w:hAnsi="ＭＳ 明朝" w:hint="eastAsia"/>
          <w:sz w:val="24"/>
          <w:szCs w:val="24"/>
        </w:rPr>
        <w:t>３,８４０</w:t>
      </w:r>
      <w:r w:rsidRPr="00DC4B7E">
        <w:rPr>
          <w:rFonts w:ascii="ＭＳ 明朝" w:hAnsi="ＭＳ 明朝" w:hint="eastAsia"/>
          <w:sz w:val="24"/>
          <w:szCs w:val="24"/>
        </w:rPr>
        <w:t>円を同年７月分保護費にて収入充当とする取扱いについて、本件処分の内容と併せて通知していることが認められる。したがって、本件処分において、障害者加算額は適切に算定されており、保護費に違算はなく、本件処分に至る判断及び手続に誤りは認められないことから、本件処分に違法又は不当な点はなく、</w:t>
      </w:r>
      <w:r w:rsidR="00070F98">
        <w:rPr>
          <w:rFonts w:ascii="ＭＳ 明朝" w:hAnsi="ＭＳ 明朝" w:hint="eastAsia"/>
          <w:sz w:val="24"/>
          <w:szCs w:val="24"/>
        </w:rPr>
        <w:t>審査</w:t>
      </w:r>
      <w:r w:rsidRPr="00DC4B7E">
        <w:rPr>
          <w:rFonts w:ascii="ＭＳ 明朝" w:hAnsi="ＭＳ 明朝" w:hint="eastAsia"/>
          <w:sz w:val="24"/>
          <w:szCs w:val="24"/>
        </w:rPr>
        <w:t>請求人の主張には理由がない。</w:t>
      </w:r>
    </w:p>
    <w:p w14:paraId="52AD134F" w14:textId="5978131E" w:rsidR="00DC4B7E" w:rsidRPr="00DC4B7E" w:rsidRDefault="00DC4B7E" w:rsidP="00DC4B7E">
      <w:pPr>
        <w:ind w:leftChars="100" w:left="690" w:hangingChars="200" w:hanging="480"/>
        <w:rPr>
          <w:rFonts w:ascii="ＭＳ 明朝" w:hAnsi="ＭＳ 明朝"/>
          <w:sz w:val="24"/>
          <w:szCs w:val="24"/>
        </w:rPr>
      </w:pPr>
      <w:r w:rsidRPr="00DC4B7E">
        <w:rPr>
          <w:rFonts w:ascii="ＭＳ 明朝" w:hAnsi="ＭＳ 明朝" w:hint="eastAsia"/>
          <w:sz w:val="24"/>
          <w:szCs w:val="24"/>
        </w:rPr>
        <w:t>（３）なお、</w:t>
      </w:r>
      <w:r w:rsidR="00F362F6">
        <w:rPr>
          <w:rFonts w:ascii="ＭＳ 明朝" w:hAnsi="ＭＳ 明朝" w:hint="eastAsia"/>
          <w:sz w:val="24"/>
          <w:szCs w:val="24"/>
        </w:rPr>
        <w:t>審査</w:t>
      </w:r>
      <w:r w:rsidRPr="00DC4B7E">
        <w:rPr>
          <w:rFonts w:ascii="ＭＳ 明朝" w:hAnsi="ＭＳ 明朝" w:hint="eastAsia"/>
          <w:sz w:val="24"/>
          <w:szCs w:val="24"/>
        </w:rPr>
        <w:t>請求人は、家電製品の講入について処分庁が借金を勧めることが不当である旨主張する。本件処分は、障害基礎年金及び障害年金生活者支援給付金のそれぞれの額が変更となることに伴い、</w:t>
      </w:r>
      <w:r w:rsidR="00F362F6">
        <w:rPr>
          <w:rFonts w:ascii="ＭＳ 明朝" w:hAnsi="ＭＳ 明朝" w:hint="eastAsia"/>
          <w:sz w:val="24"/>
          <w:szCs w:val="24"/>
        </w:rPr>
        <w:t>審査</w:t>
      </w:r>
      <w:r w:rsidRPr="00DC4B7E">
        <w:rPr>
          <w:rFonts w:ascii="ＭＳ 明朝" w:hAnsi="ＭＳ 明朝" w:hint="eastAsia"/>
          <w:sz w:val="24"/>
          <w:szCs w:val="24"/>
        </w:rPr>
        <w:t>請求人世帯の</w:t>
      </w:r>
      <w:r w:rsidRPr="00DC4B7E">
        <w:rPr>
          <w:rFonts w:ascii="ＭＳ 明朝" w:hAnsi="ＭＳ 明朝" w:hint="eastAsia"/>
          <w:sz w:val="24"/>
          <w:szCs w:val="24"/>
        </w:rPr>
        <w:lastRenderedPageBreak/>
        <w:t>収入認定額を変更する定例的な処分であると認められる。また、</w:t>
      </w:r>
      <w:r w:rsidR="00070F98">
        <w:rPr>
          <w:rFonts w:ascii="ＭＳ 明朝" w:hAnsi="ＭＳ 明朝" w:hint="eastAsia"/>
          <w:sz w:val="24"/>
          <w:szCs w:val="24"/>
        </w:rPr>
        <w:t>審査</w:t>
      </w:r>
      <w:r w:rsidRPr="00DC4B7E">
        <w:rPr>
          <w:rFonts w:ascii="ＭＳ 明朝" w:hAnsi="ＭＳ 明朝" w:hint="eastAsia"/>
          <w:sz w:val="24"/>
          <w:szCs w:val="24"/>
        </w:rPr>
        <w:t>請求人が本件処分を行う以前に、処分庁に対し、家電製品に係る費用の支給について申請したか否かは判然としないものの、仮に</w:t>
      </w:r>
      <w:r w:rsidR="00070F98">
        <w:rPr>
          <w:rFonts w:ascii="ＭＳ 明朝" w:hAnsi="ＭＳ 明朝" w:hint="eastAsia"/>
          <w:sz w:val="24"/>
          <w:szCs w:val="24"/>
        </w:rPr>
        <w:t>審査</w:t>
      </w:r>
      <w:r w:rsidRPr="00DC4B7E">
        <w:rPr>
          <w:rFonts w:ascii="ＭＳ 明朝" w:hAnsi="ＭＳ 明朝" w:hint="eastAsia"/>
          <w:sz w:val="24"/>
          <w:szCs w:val="24"/>
        </w:rPr>
        <w:t>請求人から家電製品の購入費用に関する支給申請があったとしても、このような申請に対する処分庁の判断は、本件処分とは別の手続の中で行われるものであるから、</w:t>
      </w:r>
      <w:r w:rsidR="00F362F6">
        <w:rPr>
          <w:rFonts w:ascii="ＭＳ 明朝" w:hAnsi="ＭＳ 明朝" w:hint="eastAsia"/>
          <w:sz w:val="24"/>
          <w:szCs w:val="24"/>
        </w:rPr>
        <w:t>審査</w:t>
      </w:r>
      <w:r w:rsidRPr="00DC4B7E">
        <w:rPr>
          <w:rFonts w:ascii="ＭＳ 明朝" w:hAnsi="ＭＳ 明朝" w:hint="eastAsia"/>
          <w:sz w:val="24"/>
          <w:szCs w:val="24"/>
        </w:rPr>
        <w:t>請求人の主張は採用できない。さらに、家電製品の購入に関し、処分庁が貸付等の手段を案内することは、法に基づく保護の決定及び実施に関する処分に該当しないため、この点に関する適否は当審査庁の判断外事項である。</w:t>
      </w:r>
    </w:p>
    <w:p w14:paraId="2EBDBF8B" w14:textId="47E955B6" w:rsidR="00E576CD" w:rsidRPr="00DC4B7E" w:rsidRDefault="00DC4B7E" w:rsidP="00DC4B7E">
      <w:pPr>
        <w:ind w:leftChars="100" w:left="690" w:hangingChars="200" w:hanging="480"/>
        <w:rPr>
          <w:rFonts w:ascii="ＭＳ 明朝" w:hAnsi="ＭＳ 明朝"/>
          <w:sz w:val="24"/>
          <w:szCs w:val="24"/>
        </w:rPr>
      </w:pPr>
      <w:r w:rsidRPr="00DC4B7E">
        <w:rPr>
          <w:rFonts w:ascii="ＭＳ 明朝" w:hAnsi="ＭＳ 明朝" w:hint="eastAsia"/>
          <w:sz w:val="24"/>
          <w:szCs w:val="24"/>
        </w:rPr>
        <w:t>（４）以上を踏まえると、処分庁が行った本件処分に違法又は不当な点は認められない。</w:t>
      </w:r>
    </w:p>
    <w:p w14:paraId="79E26949" w14:textId="3F15AFD0"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なお、本件処分の</w:t>
      </w:r>
      <w:r w:rsidR="003C3248">
        <w:rPr>
          <w:rFonts w:ascii="ＭＳ 明朝" w:hAnsi="ＭＳ 明朝" w:hint="eastAsia"/>
          <w:sz w:val="24"/>
          <w:szCs w:val="24"/>
        </w:rPr>
        <w:t>適</w:t>
      </w:r>
      <w:r w:rsidRPr="00DC4B7E">
        <w:rPr>
          <w:rFonts w:ascii="ＭＳ 明朝" w:hAnsi="ＭＳ 明朝" w:hint="eastAsia"/>
          <w:sz w:val="24"/>
          <w:szCs w:val="24"/>
        </w:rPr>
        <w:t>法性を左右するものではないが、本件処分の理由提示について疑義があるため、以下付言する。</w:t>
      </w:r>
    </w:p>
    <w:p w14:paraId="7DEE1678" w14:textId="5271C79C"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不利益処分の名宛人に対し処分の理由の提示が求められる趣旨は、行政庁の判断の慎重と合理性を担保してその恣意を抑制するとともに、被処分者の争訟（不服申立て及び訴訟）の便宜を図ることにあると解される。そして、理由付記の程度については、当該処分の根拠法令</w:t>
      </w:r>
      <w:r w:rsidR="003C3248">
        <w:rPr>
          <w:rFonts w:ascii="ＭＳ 明朝" w:hAnsi="ＭＳ 明朝" w:hint="eastAsia"/>
          <w:sz w:val="24"/>
          <w:szCs w:val="24"/>
        </w:rPr>
        <w:t>等</w:t>
      </w:r>
      <w:r w:rsidRPr="00DC4B7E">
        <w:rPr>
          <w:rFonts w:ascii="ＭＳ 明朝" w:hAnsi="ＭＳ 明朝" w:hint="eastAsia"/>
          <w:sz w:val="24"/>
          <w:szCs w:val="24"/>
        </w:rPr>
        <w:t>の規定内容、当該処分の性質及び内容、当該処分の原因となる事実関係の内容等を総合考慮してこれを決すべきである。</w:t>
      </w:r>
    </w:p>
    <w:p w14:paraId="31E0EAA9" w14:textId="70298A15"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本件処分通知書には、いかなる事実についてどのように法令</w:t>
      </w:r>
      <w:r w:rsidR="00070F98">
        <w:rPr>
          <w:rFonts w:ascii="ＭＳ 明朝" w:hAnsi="ＭＳ 明朝" w:hint="eastAsia"/>
          <w:sz w:val="24"/>
          <w:szCs w:val="24"/>
        </w:rPr>
        <w:t>等</w:t>
      </w:r>
      <w:r w:rsidRPr="00DC4B7E">
        <w:rPr>
          <w:rFonts w:ascii="ＭＳ 明朝" w:hAnsi="ＭＳ 明朝" w:hint="eastAsia"/>
          <w:sz w:val="24"/>
          <w:szCs w:val="24"/>
        </w:rPr>
        <w:t>を適用して本件処分が行われたかについての記載がない。</w:t>
      </w:r>
    </w:p>
    <w:p w14:paraId="1C9732FC" w14:textId="476B13E5"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年金額の改定は毎年行われるもので、既に理解している被保護者もいると思われること、また、</w:t>
      </w:r>
      <w:r w:rsidR="00070F98">
        <w:rPr>
          <w:rFonts w:ascii="ＭＳ 明朝" w:hAnsi="ＭＳ 明朝" w:hint="eastAsia"/>
          <w:sz w:val="24"/>
          <w:szCs w:val="24"/>
        </w:rPr>
        <w:t>審査</w:t>
      </w:r>
      <w:r w:rsidRPr="00DC4B7E">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6F8B9C00" w14:textId="5D69191B"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しかしながら、本件処分通知書において、根拠となる法令</w:t>
      </w:r>
      <w:r w:rsidR="00070F98">
        <w:rPr>
          <w:rFonts w:ascii="ＭＳ 明朝" w:hAnsi="ＭＳ 明朝" w:hint="eastAsia"/>
          <w:sz w:val="24"/>
          <w:szCs w:val="24"/>
        </w:rPr>
        <w:t>等</w:t>
      </w:r>
      <w:r w:rsidRPr="00DC4B7E">
        <w:rPr>
          <w:rFonts w:ascii="ＭＳ 明朝" w:hAnsi="ＭＳ 明朝" w:hint="eastAsia"/>
          <w:sz w:val="24"/>
          <w:szCs w:val="24"/>
        </w:rPr>
        <w:t>のみならずその適用関係について記載されていないことは、十分な理由提示と言えるか否かについて疑念を抱かせるものであったと言わざるを得ない。</w:t>
      </w:r>
    </w:p>
    <w:p w14:paraId="59EC9D84" w14:textId="2DF1AB1C" w:rsidR="00DC4B7E" w:rsidRPr="00DC4B7E" w:rsidRDefault="00DC4B7E" w:rsidP="00E576CD">
      <w:pPr>
        <w:ind w:leftChars="300" w:left="630" w:firstLineChars="100" w:firstLine="240"/>
        <w:rPr>
          <w:rFonts w:ascii="ＭＳ 明朝" w:hAnsi="ＭＳ 明朝"/>
          <w:sz w:val="24"/>
          <w:szCs w:val="24"/>
        </w:rPr>
      </w:pPr>
      <w:r w:rsidRPr="00DC4B7E">
        <w:rPr>
          <w:rFonts w:ascii="ＭＳ 明朝" w:hAnsi="ＭＳ 明朝" w:hint="eastAsia"/>
          <w:sz w:val="24"/>
          <w:szCs w:val="24"/>
        </w:rPr>
        <w:t>処分庁は、上記の理由提示の趣旨に鑑み、処分の理由について、被</w:t>
      </w:r>
      <w:r w:rsidR="00070F98">
        <w:rPr>
          <w:rFonts w:ascii="ＭＳ 明朝" w:hAnsi="ＭＳ 明朝" w:hint="eastAsia"/>
          <w:sz w:val="24"/>
          <w:szCs w:val="24"/>
        </w:rPr>
        <w:t>処分</w:t>
      </w:r>
      <w:r w:rsidRPr="00DC4B7E">
        <w:rPr>
          <w:rFonts w:ascii="ＭＳ 明朝" w:hAnsi="ＭＳ 明朝" w:hint="eastAsia"/>
          <w:sz w:val="24"/>
          <w:szCs w:val="24"/>
        </w:rPr>
        <w:t>者自身が容易に理解できるよう、いかなる事実関係に基づきいかなる法規</w:t>
      </w:r>
      <w:r w:rsidR="003C3248">
        <w:rPr>
          <w:rFonts w:ascii="ＭＳ 明朝" w:hAnsi="ＭＳ 明朝" w:hint="eastAsia"/>
          <w:sz w:val="24"/>
          <w:szCs w:val="24"/>
        </w:rPr>
        <w:t>等</w:t>
      </w:r>
      <w:r w:rsidRPr="00DC4B7E">
        <w:rPr>
          <w:rFonts w:ascii="ＭＳ 明朝" w:hAnsi="ＭＳ 明朝" w:hint="eastAsia"/>
          <w:sz w:val="24"/>
          <w:szCs w:val="24"/>
        </w:rPr>
        <w:t>を適用して処分を行ったかを具体的かつ丁寧に説明することが望まれる。</w:t>
      </w:r>
    </w:p>
    <w:p w14:paraId="6563B1FC" w14:textId="77777777" w:rsidR="00DC4B7E" w:rsidRPr="00DC4B7E" w:rsidRDefault="00DC4B7E" w:rsidP="00DC4B7E">
      <w:pPr>
        <w:ind w:leftChars="100" w:left="690" w:hangingChars="200" w:hanging="480"/>
        <w:rPr>
          <w:rFonts w:ascii="ＭＳ 明朝" w:hAnsi="ＭＳ 明朝"/>
          <w:sz w:val="24"/>
          <w:szCs w:val="24"/>
        </w:rPr>
      </w:pPr>
      <w:r w:rsidRPr="00DC4B7E">
        <w:rPr>
          <w:rFonts w:ascii="ＭＳ 明朝" w:hAnsi="ＭＳ 明朝" w:hint="eastAsia"/>
          <w:sz w:val="24"/>
          <w:szCs w:val="24"/>
        </w:rPr>
        <w:t>３　上記以外の違法性又は不当性についての検討</w:t>
      </w:r>
    </w:p>
    <w:p w14:paraId="3CAFF301" w14:textId="77777777" w:rsidR="00DC4B7E" w:rsidRPr="00DC4B7E" w:rsidRDefault="00DC4B7E" w:rsidP="00EA2F7F">
      <w:pPr>
        <w:ind w:leftChars="300" w:left="630" w:firstLineChars="50" w:firstLine="120"/>
        <w:rPr>
          <w:rFonts w:ascii="ＭＳ 明朝" w:hAnsi="ＭＳ 明朝"/>
          <w:sz w:val="24"/>
          <w:szCs w:val="24"/>
        </w:rPr>
      </w:pPr>
      <w:r w:rsidRPr="00DC4B7E">
        <w:rPr>
          <w:rFonts w:ascii="ＭＳ 明朝" w:hAnsi="ＭＳ 明朝" w:hint="eastAsia"/>
          <w:sz w:val="24"/>
          <w:szCs w:val="24"/>
        </w:rPr>
        <w:t>他に本件処分に違法又は不当な点は認められない。</w:t>
      </w:r>
    </w:p>
    <w:p w14:paraId="2DBA0C57" w14:textId="163B82AE" w:rsidR="00B94BE6" w:rsidRDefault="00070F98" w:rsidP="00C453EC">
      <w:pPr>
        <w:ind w:leftChars="100" w:left="690" w:hangingChars="200" w:hanging="480"/>
        <w:rPr>
          <w:rFonts w:ascii="ＭＳ 明朝" w:hAnsi="ＭＳ 明朝"/>
          <w:sz w:val="24"/>
          <w:szCs w:val="24"/>
        </w:rPr>
      </w:pPr>
      <w:r>
        <w:rPr>
          <w:rFonts w:ascii="ＭＳ 明朝" w:hAnsi="ＭＳ 明朝" w:hint="eastAsia"/>
          <w:sz w:val="24"/>
          <w:szCs w:val="24"/>
        </w:rPr>
        <w:t xml:space="preserve">４　</w:t>
      </w:r>
      <w:r w:rsidR="00DC4B7E" w:rsidRPr="00DC4B7E">
        <w:rPr>
          <w:rFonts w:ascii="ＭＳ 明朝" w:hAnsi="ＭＳ 明朝" w:hint="eastAsia"/>
          <w:sz w:val="24"/>
          <w:szCs w:val="24"/>
        </w:rPr>
        <w:t>結論</w:t>
      </w:r>
    </w:p>
    <w:p w14:paraId="676A8473" w14:textId="36F670CD" w:rsidR="00214EDE" w:rsidRPr="00214EDE" w:rsidRDefault="00DC4B7E" w:rsidP="00EA2F7F">
      <w:pPr>
        <w:ind w:leftChars="200" w:left="420" w:firstLineChars="100" w:firstLine="240"/>
        <w:rPr>
          <w:rFonts w:ascii="ＭＳ 明朝" w:hAnsi="ＭＳ 明朝"/>
          <w:sz w:val="24"/>
          <w:szCs w:val="24"/>
        </w:rPr>
      </w:pPr>
      <w:r w:rsidRPr="00DC4B7E">
        <w:rPr>
          <w:rFonts w:ascii="ＭＳ 明朝" w:hAnsi="ＭＳ 明朝" w:hint="eastAsia"/>
          <w:sz w:val="24"/>
          <w:szCs w:val="24"/>
        </w:rPr>
        <w:t>以上のとおり、本件審査請求には理由がないことから、行政不服審査法</w:t>
      </w:r>
      <w:r w:rsidR="003C3248">
        <w:rPr>
          <w:rFonts w:ascii="ＭＳ 明朝" w:hAnsi="ＭＳ 明朝" w:hint="eastAsia"/>
          <w:sz w:val="24"/>
          <w:szCs w:val="24"/>
        </w:rPr>
        <w:t>（平成２６年法律第６８号）</w:t>
      </w:r>
      <w:r w:rsidRPr="00DC4B7E">
        <w:rPr>
          <w:rFonts w:ascii="ＭＳ 明朝" w:hAnsi="ＭＳ 明朝" w:hint="eastAsia"/>
          <w:sz w:val="24"/>
          <w:szCs w:val="24"/>
        </w:rPr>
        <w:t>第</w:t>
      </w:r>
      <w:r w:rsidR="00E576CD">
        <w:rPr>
          <w:rFonts w:ascii="ＭＳ 明朝" w:hAnsi="ＭＳ 明朝" w:hint="eastAsia"/>
          <w:sz w:val="24"/>
          <w:szCs w:val="24"/>
        </w:rPr>
        <w:t>４５</w:t>
      </w:r>
      <w:r w:rsidRPr="00DC4B7E">
        <w:rPr>
          <w:rFonts w:ascii="ＭＳ 明朝" w:hAnsi="ＭＳ 明朝" w:hint="eastAsia"/>
          <w:sz w:val="24"/>
          <w:szCs w:val="24"/>
        </w:rPr>
        <w:t>条第２項の規定により、棄却されるべきであ</w:t>
      </w:r>
      <w:r w:rsidRPr="00DC4B7E">
        <w:rPr>
          <w:rFonts w:ascii="ＭＳ 明朝" w:hAnsi="ＭＳ 明朝" w:hint="eastAsia"/>
          <w:sz w:val="24"/>
          <w:szCs w:val="24"/>
        </w:rPr>
        <w:lastRenderedPageBreak/>
        <w:t>る。</w:t>
      </w:r>
    </w:p>
    <w:bookmarkEnd w:id="0"/>
    <w:p w14:paraId="38732D21" w14:textId="77777777" w:rsidR="006B22FC" w:rsidRDefault="006B22FC" w:rsidP="0068198A">
      <w:pPr>
        <w:rPr>
          <w:rFonts w:ascii="ＭＳ 明朝" w:hAnsi="ＭＳ 明朝"/>
          <w:b/>
          <w:sz w:val="24"/>
          <w:szCs w:val="24"/>
        </w:rPr>
      </w:pPr>
    </w:p>
    <w:p w14:paraId="799846DD" w14:textId="0EF06C30"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2998D5E9"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E576CD">
        <w:rPr>
          <w:rFonts w:ascii="ＭＳ 明朝" w:hAnsi="ＭＳ 明朝" w:hint="eastAsia"/>
          <w:sz w:val="24"/>
          <w:szCs w:val="24"/>
        </w:rPr>
        <w:t>１１</w:t>
      </w:r>
      <w:r w:rsidR="003E3EE3" w:rsidRPr="00DA787B">
        <w:rPr>
          <w:rFonts w:ascii="ＭＳ 明朝" w:hAnsi="ＭＳ 明朝" w:hint="eastAsia"/>
          <w:sz w:val="24"/>
          <w:szCs w:val="24"/>
        </w:rPr>
        <w:t>月</w:t>
      </w:r>
      <w:r w:rsidR="00E576CD">
        <w:rPr>
          <w:rFonts w:ascii="ＭＳ 明朝" w:hAnsi="ＭＳ 明朝" w:hint="eastAsia"/>
          <w:sz w:val="24"/>
          <w:szCs w:val="24"/>
        </w:rPr>
        <w:t>７</w:t>
      </w:r>
      <w:r w:rsidR="003E3EE3" w:rsidRPr="00DA787B">
        <w:rPr>
          <w:rFonts w:ascii="ＭＳ 明朝" w:hAnsi="ＭＳ 明朝" w:hint="eastAsia"/>
          <w:sz w:val="24"/>
          <w:szCs w:val="24"/>
        </w:rPr>
        <w:t>日</w:t>
      </w:r>
      <w:r w:rsidR="00184D24" w:rsidRPr="00DA787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7B4D9DAA" w:rsidR="00B10D65" w:rsidRPr="00DA787B" w:rsidRDefault="00A02B06" w:rsidP="000C6914">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E576CD">
        <w:rPr>
          <w:rFonts w:ascii="ＭＳ 明朝" w:hAnsi="ＭＳ 明朝" w:hint="eastAsia"/>
          <w:sz w:val="24"/>
          <w:szCs w:val="24"/>
        </w:rPr>
        <w:t>１１</w:t>
      </w:r>
      <w:r w:rsidR="004807F6" w:rsidRPr="00DA787B">
        <w:rPr>
          <w:rFonts w:ascii="ＭＳ 明朝" w:hAnsi="ＭＳ 明朝" w:hint="eastAsia"/>
          <w:sz w:val="24"/>
          <w:szCs w:val="24"/>
        </w:rPr>
        <w:t>月</w:t>
      </w:r>
      <w:r w:rsidR="00E576CD">
        <w:rPr>
          <w:rFonts w:ascii="ＭＳ 明朝" w:hAnsi="ＭＳ 明朝" w:hint="eastAsia"/>
          <w:sz w:val="24"/>
          <w:szCs w:val="24"/>
        </w:rPr>
        <w:t>１１</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6D936DC4"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E576CD">
        <w:rPr>
          <w:rFonts w:ascii="ＭＳ 明朝" w:hAnsi="ＭＳ 明朝" w:hint="eastAsia"/>
          <w:sz w:val="24"/>
          <w:szCs w:val="24"/>
        </w:rPr>
        <w:t>１１</w:t>
      </w:r>
      <w:r w:rsidRPr="00DA787B">
        <w:rPr>
          <w:rFonts w:ascii="ＭＳ 明朝" w:hAnsi="ＭＳ 明朝" w:hint="eastAsia"/>
          <w:sz w:val="24"/>
          <w:szCs w:val="24"/>
        </w:rPr>
        <w:t>月</w:t>
      </w:r>
      <w:r w:rsidR="00E576CD">
        <w:rPr>
          <w:rFonts w:ascii="ＭＳ 明朝" w:hAnsi="ＭＳ 明朝" w:hint="eastAsia"/>
          <w:sz w:val="24"/>
          <w:szCs w:val="24"/>
        </w:rPr>
        <w:t>２５</w:t>
      </w:r>
      <w:r w:rsidRPr="00DA787B">
        <w:rPr>
          <w:rFonts w:ascii="ＭＳ 明朝" w:hAnsi="ＭＳ 明朝" w:hint="eastAsia"/>
          <w:sz w:val="24"/>
          <w:szCs w:val="24"/>
        </w:rPr>
        <w:t>日</w:t>
      </w:r>
    </w:p>
    <w:p w14:paraId="4D39F6CA" w14:textId="770DFCF0"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sidR="00E576CD">
        <w:rPr>
          <w:rFonts w:ascii="ＭＳ 明朝" w:hAnsi="ＭＳ 明朝" w:hint="eastAsia"/>
          <w:sz w:val="24"/>
          <w:szCs w:val="24"/>
        </w:rPr>
        <w:t>１１</w:t>
      </w:r>
      <w:r w:rsidRPr="00DA787B">
        <w:rPr>
          <w:rFonts w:ascii="ＭＳ 明朝" w:hAnsi="ＭＳ 明朝" w:hint="eastAsia"/>
          <w:sz w:val="24"/>
          <w:szCs w:val="24"/>
        </w:rPr>
        <w:t>月</w:t>
      </w:r>
      <w:r w:rsidR="00E576CD">
        <w:rPr>
          <w:rFonts w:ascii="ＭＳ 明朝" w:hAnsi="ＭＳ 明朝" w:hint="eastAsia"/>
          <w:sz w:val="24"/>
          <w:szCs w:val="24"/>
        </w:rPr>
        <w:t>２５</w:t>
      </w:r>
      <w:r w:rsidRPr="00DA787B">
        <w:rPr>
          <w:rFonts w:ascii="ＭＳ 明朝" w:hAnsi="ＭＳ 明朝" w:hint="eastAsia"/>
          <w:sz w:val="24"/>
          <w:szCs w:val="24"/>
        </w:rPr>
        <w:t>日</w:t>
      </w:r>
    </w:p>
    <w:p w14:paraId="121A2D04" w14:textId="11B603BB" w:rsidR="00E50FBD"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E576CD">
        <w:rPr>
          <w:rFonts w:ascii="ＭＳ 明朝" w:hAnsi="ＭＳ 明朝" w:hint="eastAsia"/>
          <w:sz w:val="24"/>
          <w:szCs w:val="24"/>
        </w:rPr>
        <w:t>１２</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E576CD">
        <w:rPr>
          <w:rFonts w:ascii="ＭＳ 明朝" w:hAnsi="ＭＳ 明朝" w:hint="eastAsia"/>
          <w:sz w:val="24"/>
          <w:szCs w:val="24"/>
        </w:rPr>
        <w:t>２</w:t>
      </w:r>
      <w:r w:rsidR="00E50FBD" w:rsidRPr="00DA787B">
        <w:rPr>
          <w:rFonts w:ascii="ＭＳ 明朝" w:hAnsi="ＭＳ 明朝" w:hint="eastAsia"/>
          <w:sz w:val="24"/>
          <w:szCs w:val="24"/>
        </w:rPr>
        <w:t>日　第１回審議</w:t>
      </w:r>
    </w:p>
    <w:p w14:paraId="3D6748D1" w14:textId="169D6D8F" w:rsidR="009E3A11" w:rsidRPr="00DA787B" w:rsidRDefault="001C1620" w:rsidP="006B22FC">
      <w:pPr>
        <w:ind w:firstLineChars="100" w:firstLine="240"/>
        <w:rPr>
          <w:rFonts w:ascii="ＭＳ 明朝" w:hAnsi="ＭＳ 明朝"/>
          <w:sz w:val="24"/>
          <w:szCs w:val="24"/>
        </w:rPr>
      </w:pPr>
      <w:r w:rsidRPr="00DA787B">
        <w:rPr>
          <w:rFonts w:ascii="ＭＳ 明朝" w:hAnsi="ＭＳ 明朝" w:hint="eastAsia"/>
          <w:sz w:val="24"/>
          <w:szCs w:val="24"/>
        </w:rPr>
        <w:t>令和</w:t>
      </w:r>
      <w:r w:rsidR="00E576CD">
        <w:rPr>
          <w:rFonts w:ascii="ＭＳ 明朝" w:hAnsi="ＭＳ 明朝" w:hint="eastAsia"/>
          <w:sz w:val="24"/>
          <w:szCs w:val="24"/>
        </w:rPr>
        <w:t>８</w:t>
      </w:r>
      <w:r w:rsidRPr="00DA787B">
        <w:rPr>
          <w:rFonts w:ascii="ＭＳ 明朝" w:hAnsi="ＭＳ 明朝" w:hint="eastAsia"/>
          <w:sz w:val="24"/>
          <w:szCs w:val="24"/>
        </w:rPr>
        <w:t>年</w:t>
      </w:r>
      <w:r w:rsidR="00E576CD">
        <w:rPr>
          <w:rFonts w:ascii="ＭＳ 明朝" w:hAnsi="ＭＳ 明朝" w:hint="eastAsia"/>
          <w:sz w:val="24"/>
          <w:szCs w:val="24"/>
        </w:rPr>
        <w:t xml:space="preserve">　１</w:t>
      </w:r>
      <w:r w:rsidRPr="00DA787B">
        <w:rPr>
          <w:rFonts w:ascii="ＭＳ 明朝" w:hAnsi="ＭＳ 明朝" w:hint="eastAsia"/>
          <w:sz w:val="24"/>
          <w:szCs w:val="24"/>
        </w:rPr>
        <w:t>月</w:t>
      </w:r>
      <w:r w:rsidR="00E576CD">
        <w:rPr>
          <w:rFonts w:ascii="ＭＳ 明朝" w:hAnsi="ＭＳ 明朝" w:hint="eastAsia"/>
          <w:sz w:val="24"/>
          <w:szCs w:val="24"/>
        </w:rPr>
        <w:t>３０</w:t>
      </w:r>
      <w:r w:rsidRPr="00DA787B">
        <w:rPr>
          <w:rFonts w:ascii="ＭＳ 明朝" w:hAnsi="ＭＳ 明朝" w:hint="eastAsia"/>
          <w:sz w:val="24"/>
          <w:szCs w:val="24"/>
        </w:rPr>
        <w:t>日　第２回審議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675D1797"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Pr>
          <w:rFonts w:ascii="ＭＳ 明朝" w:hAnsi="ＭＳ 明朝" w:hint="eastAsia"/>
          <w:sz w:val="24"/>
          <w:szCs w:val="24"/>
        </w:rPr>
        <w:t>助長することを目的とする。」と定めている。</w:t>
      </w:r>
    </w:p>
    <w:p w14:paraId="3340CB7D" w14:textId="77777777" w:rsidR="000C6914" w:rsidRDefault="004E7005" w:rsidP="004E7005">
      <w:pPr>
        <w:ind w:left="480" w:hangingChars="200" w:hanging="480"/>
        <w:rPr>
          <w:rFonts w:ascii="ＭＳ 明朝" w:hAnsi="ＭＳ 明朝"/>
          <w:sz w:val="24"/>
          <w:szCs w:val="24"/>
        </w:rPr>
      </w:pPr>
      <w:r>
        <w:rPr>
          <w:rFonts w:ascii="ＭＳ 明朝" w:hAnsi="ＭＳ 明朝" w:hint="eastAsia"/>
          <w:sz w:val="24"/>
          <w:szCs w:val="24"/>
        </w:rPr>
        <w:t>（</w:t>
      </w:r>
      <w:r w:rsidR="00324CAB">
        <w:rPr>
          <w:rFonts w:ascii="ＭＳ 明朝" w:hAnsi="ＭＳ 明朝" w:hint="eastAsia"/>
          <w:sz w:val="24"/>
          <w:szCs w:val="24"/>
        </w:rPr>
        <w:t>２</w:t>
      </w:r>
      <w:r>
        <w:rPr>
          <w:rFonts w:ascii="ＭＳ 明朝" w:hAnsi="ＭＳ 明朝" w:hint="eastAsia"/>
          <w:sz w:val="24"/>
          <w:szCs w:val="24"/>
        </w:rPr>
        <w:t>）法第</w:t>
      </w:r>
      <w:r w:rsidR="004D07F9">
        <w:rPr>
          <w:rFonts w:ascii="ＭＳ 明朝" w:hAnsi="ＭＳ 明朝" w:hint="eastAsia"/>
          <w:sz w:val="24"/>
          <w:szCs w:val="24"/>
        </w:rPr>
        <w:t>３</w:t>
      </w:r>
      <w:r>
        <w:rPr>
          <w:rFonts w:ascii="ＭＳ 明朝" w:hAnsi="ＭＳ 明朝" w:hint="eastAsia"/>
          <w:sz w:val="24"/>
          <w:szCs w:val="24"/>
        </w:rPr>
        <w:t>条は、「</w:t>
      </w:r>
      <w:r w:rsidR="004D07F9">
        <w:rPr>
          <w:rFonts w:ascii="ＭＳ 明朝" w:hAnsi="ＭＳ 明朝" w:hint="eastAsia"/>
          <w:sz w:val="24"/>
          <w:szCs w:val="24"/>
        </w:rPr>
        <w:t>この法律により保障される最低限度の生活は、健康で文化的な生活水準を維持することができるものでなければならない。</w:t>
      </w:r>
      <w:r>
        <w:rPr>
          <w:rFonts w:ascii="ＭＳ 明朝" w:hAnsi="ＭＳ 明朝" w:hint="eastAsia"/>
          <w:sz w:val="24"/>
          <w:szCs w:val="24"/>
        </w:rPr>
        <w:t>」と定めている。</w:t>
      </w:r>
    </w:p>
    <w:p w14:paraId="79093D94" w14:textId="2699CA77" w:rsidR="004E7005" w:rsidRPr="00DA787B" w:rsidRDefault="000C6914" w:rsidP="004E7005">
      <w:pPr>
        <w:ind w:left="480" w:hangingChars="200" w:hanging="480"/>
        <w:rPr>
          <w:rFonts w:ascii="ＭＳ 明朝" w:hAnsi="ＭＳ 明朝"/>
          <w:sz w:val="24"/>
          <w:szCs w:val="24"/>
        </w:rPr>
      </w:pPr>
      <w:r>
        <w:rPr>
          <w:rFonts w:ascii="ＭＳ 明朝" w:hAnsi="ＭＳ 明朝" w:hint="eastAsia"/>
          <w:sz w:val="24"/>
          <w:szCs w:val="24"/>
        </w:rPr>
        <w:t>（３）</w:t>
      </w:r>
      <w:r w:rsidRPr="000C6914">
        <w:rPr>
          <w:rFonts w:ascii="ＭＳ 明朝" w:hAnsi="ＭＳ 明朝" w:hint="eastAsia"/>
          <w:sz w:val="24"/>
          <w:szCs w:val="24"/>
        </w:rPr>
        <w:t>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により「</w:t>
      </w:r>
      <w:r w:rsidR="00517462">
        <w:rPr>
          <w:rFonts w:ascii="ＭＳ 明朝" w:hAnsi="ＭＳ 明朝" w:hint="eastAsia"/>
          <w:sz w:val="24"/>
          <w:szCs w:val="24"/>
        </w:rPr>
        <w:t>（前略）</w:t>
      </w:r>
      <w:r w:rsidRPr="000C6914">
        <w:rPr>
          <w:rFonts w:ascii="ＭＳ 明朝" w:hAnsi="ＭＳ 明朝" w:hint="eastAsia"/>
          <w:sz w:val="24"/>
          <w:szCs w:val="24"/>
        </w:rPr>
        <w:t>この法律の解釈及び運用は、すべてこの原理に基いてされなければならない。」と定め</w:t>
      </w:r>
      <w:r w:rsidR="00B94BE6">
        <w:rPr>
          <w:rFonts w:ascii="ＭＳ 明朝" w:hAnsi="ＭＳ 明朝" w:hint="eastAsia"/>
          <w:sz w:val="24"/>
          <w:szCs w:val="24"/>
        </w:rPr>
        <w:t>られ</w:t>
      </w:r>
      <w:r w:rsidRPr="000C6914">
        <w:rPr>
          <w:rFonts w:ascii="ＭＳ 明朝" w:hAnsi="ＭＳ 明朝" w:hint="eastAsia"/>
          <w:sz w:val="24"/>
          <w:szCs w:val="24"/>
        </w:rPr>
        <w:t>ている。</w:t>
      </w:r>
    </w:p>
    <w:p w14:paraId="4A9F351E" w14:textId="0A4209AC" w:rsidR="00D83A40" w:rsidRDefault="00961219" w:rsidP="00D83A40">
      <w:pPr>
        <w:ind w:left="480" w:hangingChars="200" w:hanging="480"/>
        <w:rPr>
          <w:rFonts w:ascii="ＭＳ 明朝" w:hAnsi="ＭＳ 明朝"/>
          <w:sz w:val="24"/>
          <w:szCs w:val="24"/>
        </w:rPr>
      </w:pPr>
      <w:r w:rsidRPr="00DA787B">
        <w:rPr>
          <w:rFonts w:ascii="ＭＳ 明朝" w:hAnsi="ＭＳ 明朝" w:hint="eastAsia"/>
          <w:sz w:val="24"/>
          <w:szCs w:val="24"/>
        </w:rPr>
        <w:t>（</w:t>
      </w:r>
      <w:r w:rsidR="00517462">
        <w:rPr>
          <w:rFonts w:ascii="ＭＳ 明朝" w:hAnsi="ＭＳ 明朝" w:hint="eastAsia"/>
          <w:sz w:val="24"/>
          <w:szCs w:val="24"/>
        </w:rPr>
        <w:t>４</w:t>
      </w:r>
      <w:r w:rsidRPr="00DA787B">
        <w:rPr>
          <w:rFonts w:ascii="ＭＳ 明朝" w:hAnsi="ＭＳ 明朝" w:hint="eastAsia"/>
          <w:sz w:val="24"/>
          <w:szCs w:val="24"/>
        </w:rPr>
        <w:t>）</w:t>
      </w:r>
      <w:r w:rsidR="00D83A40" w:rsidRPr="00D83A40">
        <w:rPr>
          <w:rFonts w:ascii="ＭＳ 明朝" w:hAnsi="ＭＳ 明朝" w:hint="eastAsia"/>
          <w:sz w:val="24"/>
          <w:szCs w:val="24"/>
        </w:rPr>
        <w:t>法第</w:t>
      </w:r>
      <w:r w:rsidR="004D07F9">
        <w:rPr>
          <w:rFonts w:ascii="ＭＳ 明朝" w:hAnsi="ＭＳ 明朝" w:hint="eastAsia"/>
          <w:sz w:val="24"/>
          <w:szCs w:val="24"/>
        </w:rPr>
        <w:t>８</w:t>
      </w:r>
      <w:r w:rsidR="00D83A40" w:rsidRPr="00D83A40">
        <w:rPr>
          <w:rFonts w:ascii="ＭＳ 明朝" w:hAnsi="ＭＳ 明朝" w:hint="eastAsia"/>
          <w:sz w:val="24"/>
          <w:szCs w:val="24"/>
        </w:rPr>
        <w:t>条第１項は、「</w:t>
      </w:r>
      <w:r w:rsidR="004D07F9">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w:t>
      </w:r>
      <w:r w:rsidR="00D83A40" w:rsidRPr="00D83A40">
        <w:rPr>
          <w:rFonts w:ascii="ＭＳ 明朝" w:hAnsi="ＭＳ 明朝" w:hint="eastAsia"/>
          <w:sz w:val="24"/>
          <w:szCs w:val="24"/>
        </w:rPr>
        <w:t>」と</w:t>
      </w:r>
      <w:r w:rsidR="004D07F9">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B10D65">
        <w:rPr>
          <w:rFonts w:ascii="ＭＳ 明朝" w:hAnsi="ＭＳ 明朝" w:hint="eastAsia"/>
          <w:sz w:val="24"/>
          <w:szCs w:val="24"/>
        </w:rPr>
        <w:t>つ</w:t>
      </w:r>
      <w:r w:rsidR="004D07F9">
        <w:rPr>
          <w:rFonts w:ascii="ＭＳ 明朝" w:hAnsi="ＭＳ 明朝" w:hint="eastAsia"/>
          <w:sz w:val="24"/>
          <w:szCs w:val="24"/>
        </w:rPr>
        <w:t>て、且つ、これをこえないものでなければならない。」と</w:t>
      </w:r>
      <w:r w:rsidR="00D83A40" w:rsidRPr="00D83A40">
        <w:rPr>
          <w:rFonts w:ascii="ＭＳ 明朝" w:hAnsi="ＭＳ 明朝" w:hint="eastAsia"/>
          <w:sz w:val="24"/>
          <w:szCs w:val="24"/>
        </w:rPr>
        <w:t>定めている。</w:t>
      </w:r>
    </w:p>
    <w:p w14:paraId="0F4787AF" w14:textId="0DA5206C" w:rsidR="004D07F9" w:rsidRDefault="004D07F9" w:rsidP="00D83A40">
      <w:pPr>
        <w:ind w:left="480" w:hangingChars="200" w:hanging="480"/>
        <w:rPr>
          <w:rFonts w:ascii="ＭＳ 明朝" w:hAnsi="ＭＳ 明朝"/>
          <w:sz w:val="24"/>
          <w:szCs w:val="24"/>
        </w:rPr>
      </w:pPr>
      <w:r>
        <w:rPr>
          <w:rFonts w:ascii="ＭＳ 明朝" w:hAnsi="ＭＳ 明朝" w:hint="eastAsia"/>
          <w:sz w:val="24"/>
          <w:szCs w:val="24"/>
        </w:rPr>
        <w:t xml:space="preserve">　　　そして、法第１条及び第３条の基本原理に基づき、</w:t>
      </w:r>
      <w:r w:rsidR="00324CAB">
        <w:rPr>
          <w:rFonts w:ascii="ＭＳ 明朝" w:hAnsi="ＭＳ 明朝" w:hint="eastAsia"/>
          <w:sz w:val="24"/>
          <w:szCs w:val="24"/>
        </w:rPr>
        <w:t>法第８条第１項及び第２項の規定を受けて、厚生労働大臣は保護の基準を定めている。</w:t>
      </w:r>
    </w:p>
    <w:p w14:paraId="332DFDED" w14:textId="3080C956" w:rsidR="00B94BE6" w:rsidRPr="00B94BE6" w:rsidRDefault="0068198A" w:rsidP="00A90C7C">
      <w:pPr>
        <w:ind w:left="480" w:hangingChars="200" w:hanging="480"/>
        <w:rPr>
          <w:rFonts w:ascii="ＭＳ 明朝" w:hAnsi="ＭＳ 明朝"/>
          <w:sz w:val="24"/>
          <w:szCs w:val="24"/>
        </w:rPr>
      </w:pPr>
      <w:r>
        <w:rPr>
          <w:rFonts w:ascii="ＭＳ 明朝" w:hAnsi="ＭＳ 明朝" w:hint="eastAsia"/>
          <w:sz w:val="24"/>
          <w:szCs w:val="24"/>
        </w:rPr>
        <w:t>（</w:t>
      </w:r>
      <w:r w:rsidR="00517462">
        <w:rPr>
          <w:rFonts w:ascii="ＭＳ 明朝" w:hAnsi="ＭＳ 明朝" w:hint="eastAsia"/>
          <w:sz w:val="24"/>
          <w:szCs w:val="24"/>
        </w:rPr>
        <w:t>５</w:t>
      </w:r>
      <w:r>
        <w:rPr>
          <w:rFonts w:ascii="ＭＳ 明朝" w:hAnsi="ＭＳ 明朝" w:hint="eastAsia"/>
          <w:sz w:val="24"/>
          <w:szCs w:val="24"/>
        </w:rPr>
        <w:t>）</w:t>
      </w:r>
      <w:r w:rsidR="00EF1000" w:rsidRPr="004E5745">
        <w:rPr>
          <w:rFonts w:ascii="ＭＳ 明朝" w:hAnsi="ＭＳ 明朝" w:hint="eastAsia"/>
          <w:sz w:val="24"/>
          <w:szCs w:val="24"/>
        </w:rPr>
        <w:t>保護の基準</w:t>
      </w:r>
      <w:r w:rsidR="006B22FC">
        <w:rPr>
          <w:rFonts w:ascii="ＭＳ 明朝" w:hAnsi="ＭＳ 明朝" w:hint="eastAsia"/>
          <w:sz w:val="24"/>
          <w:szCs w:val="24"/>
        </w:rPr>
        <w:t>別表第１第１章は、年齢別、地域別等に区分した基準生活費を</w:t>
      </w:r>
      <w:r w:rsidR="006B22FC">
        <w:rPr>
          <w:rFonts w:ascii="ＭＳ 明朝" w:hAnsi="ＭＳ 明朝" w:hint="eastAsia"/>
          <w:sz w:val="24"/>
          <w:szCs w:val="24"/>
        </w:rPr>
        <w:lastRenderedPageBreak/>
        <w:t>規定しており、</w:t>
      </w:r>
      <w:r w:rsidR="000C6914" w:rsidRPr="000C6914">
        <w:rPr>
          <w:rFonts w:ascii="ＭＳ 明朝" w:hAnsi="ＭＳ 明朝" w:hint="eastAsia"/>
          <w:sz w:val="24"/>
          <w:szCs w:val="24"/>
        </w:rPr>
        <w:t>処分庁所管区域内の本件処分時における</w:t>
      </w:r>
      <w:r w:rsidR="00B31DAB">
        <w:rPr>
          <w:rFonts w:ascii="ＭＳ 明朝" w:hAnsi="ＭＳ 明朝" w:hint="eastAsia"/>
          <w:sz w:val="24"/>
          <w:szCs w:val="24"/>
        </w:rPr>
        <w:t>審査</w:t>
      </w:r>
      <w:r w:rsidR="000C6914" w:rsidRPr="000C6914">
        <w:rPr>
          <w:rFonts w:ascii="ＭＳ 明朝" w:hAnsi="ＭＳ 明朝" w:hint="eastAsia"/>
          <w:sz w:val="24"/>
          <w:szCs w:val="24"/>
        </w:rPr>
        <w:t>請求人世帯（</w:t>
      </w:r>
      <w:r w:rsidR="00B94BE6">
        <w:rPr>
          <w:rFonts w:ascii="ＭＳ 明朝" w:hAnsi="ＭＳ 明朝" w:hint="eastAsia"/>
          <w:sz w:val="24"/>
          <w:szCs w:val="24"/>
        </w:rPr>
        <w:t>２人</w:t>
      </w:r>
      <w:r w:rsidR="000C6914" w:rsidRPr="000C6914">
        <w:rPr>
          <w:rFonts w:ascii="ＭＳ 明朝" w:hAnsi="ＭＳ 明朝" w:hint="eastAsia"/>
          <w:sz w:val="24"/>
          <w:szCs w:val="24"/>
        </w:rPr>
        <w:t>世帯）の居宅基準の基準生活費の額は</w:t>
      </w:r>
      <w:r w:rsidR="00B94BE6">
        <w:rPr>
          <w:rFonts w:ascii="ＭＳ 明朝" w:hAnsi="ＭＳ 明朝" w:hint="eastAsia"/>
          <w:sz w:val="24"/>
          <w:szCs w:val="24"/>
        </w:rPr>
        <w:t>１２３，５００</w:t>
      </w:r>
      <w:r w:rsidR="000C6914" w:rsidRPr="000C6914">
        <w:rPr>
          <w:rFonts w:ascii="ＭＳ 明朝" w:hAnsi="ＭＳ 明朝" w:hint="eastAsia"/>
          <w:sz w:val="24"/>
          <w:szCs w:val="24"/>
        </w:rPr>
        <w:t>円</w:t>
      </w:r>
      <w:r w:rsidR="00B94BE6">
        <w:rPr>
          <w:rFonts w:ascii="ＭＳ 明朝" w:hAnsi="ＭＳ 明朝" w:hint="eastAsia"/>
          <w:sz w:val="24"/>
          <w:szCs w:val="24"/>
        </w:rPr>
        <w:t>（第１類基準額８１，６５８円（２人分）、第２類基準額３８，０６０円（世帯単位）、経過的加算</w:t>
      </w:r>
      <w:r w:rsidR="00156036">
        <w:rPr>
          <w:rFonts w:ascii="ＭＳ 明朝" w:hAnsi="ＭＳ 明朝" w:hint="eastAsia"/>
          <w:sz w:val="24"/>
          <w:szCs w:val="24"/>
        </w:rPr>
        <w:t>額</w:t>
      </w:r>
      <w:r w:rsidR="00B94BE6">
        <w:rPr>
          <w:rFonts w:ascii="ＭＳ 明朝" w:hAnsi="ＭＳ 明朝" w:hint="eastAsia"/>
          <w:sz w:val="24"/>
          <w:szCs w:val="24"/>
        </w:rPr>
        <w:t>１，７８０円（２人分）、特例加算</w:t>
      </w:r>
      <w:r w:rsidR="00156036">
        <w:rPr>
          <w:rFonts w:ascii="ＭＳ 明朝" w:hAnsi="ＭＳ 明朝" w:hint="eastAsia"/>
          <w:sz w:val="24"/>
          <w:szCs w:val="24"/>
        </w:rPr>
        <w:t>額</w:t>
      </w:r>
      <w:r w:rsidR="00B94BE6">
        <w:rPr>
          <w:rFonts w:ascii="ＭＳ 明朝" w:hAnsi="ＭＳ 明朝" w:hint="eastAsia"/>
          <w:sz w:val="24"/>
          <w:szCs w:val="24"/>
        </w:rPr>
        <w:t>２，０００円（２人分）の合計。１０円未満切上。）</w:t>
      </w:r>
      <w:r w:rsidR="000C6914" w:rsidRPr="000C6914">
        <w:rPr>
          <w:rFonts w:ascii="ＭＳ 明朝" w:hAnsi="ＭＳ 明朝" w:hint="eastAsia"/>
          <w:sz w:val="24"/>
          <w:szCs w:val="24"/>
        </w:rPr>
        <w:t>である。また、</w:t>
      </w:r>
      <w:r w:rsidR="00A90C7C">
        <w:rPr>
          <w:rFonts w:ascii="ＭＳ 明朝" w:hAnsi="ＭＳ 明朝" w:hint="eastAsia"/>
          <w:sz w:val="24"/>
          <w:szCs w:val="24"/>
        </w:rPr>
        <w:t>同基準</w:t>
      </w:r>
      <w:r w:rsidR="000C6914" w:rsidRPr="000C6914">
        <w:rPr>
          <w:rFonts w:ascii="ＭＳ 明朝" w:hAnsi="ＭＳ 明朝" w:hint="eastAsia"/>
          <w:sz w:val="24"/>
          <w:szCs w:val="24"/>
        </w:rPr>
        <w:t>第２章２は、障害者加算について規定しており、処分庁所管区域内における</w:t>
      </w:r>
      <w:r w:rsidR="00D81FD2">
        <w:rPr>
          <w:rFonts w:ascii="ＭＳ 明朝" w:hAnsi="ＭＳ 明朝" w:hint="eastAsia"/>
          <w:sz w:val="24"/>
          <w:szCs w:val="24"/>
        </w:rPr>
        <w:t>審査</w:t>
      </w:r>
      <w:r w:rsidR="000C6914" w:rsidRPr="000C6914">
        <w:rPr>
          <w:rFonts w:ascii="ＭＳ 明朝" w:hAnsi="ＭＳ 明朝" w:hint="eastAsia"/>
          <w:sz w:val="24"/>
          <w:szCs w:val="24"/>
        </w:rPr>
        <w:t>請求人</w:t>
      </w:r>
      <w:r w:rsidR="003C3248">
        <w:rPr>
          <w:rFonts w:ascii="ＭＳ 明朝" w:hAnsi="ＭＳ 明朝" w:hint="eastAsia"/>
          <w:sz w:val="24"/>
          <w:szCs w:val="24"/>
        </w:rPr>
        <w:t>及び妻</w:t>
      </w:r>
      <w:r w:rsidR="000C6914" w:rsidRPr="000C6914">
        <w:rPr>
          <w:rFonts w:ascii="ＭＳ 明朝" w:hAnsi="ＭＳ 明朝" w:hint="eastAsia"/>
          <w:sz w:val="24"/>
          <w:szCs w:val="24"/>
        </w:rPr>
        <w:t>の障害者加算額は</w:t>
      </w:r>
      <w:r w:rsidR="00B94BE6">
        <w:rPr>
          <w:rFonts w:ascii="ＭＳ 明朝" w:hAnsi="ＭＳ 明朝" w:hint="eastAsia"/>
          <w:sz w:val="24"/>
          <w:szCs w:val="24"/>
        </w:rPr>
        <w:t>両者ともに１７，８７０</w:t>
      </w:r>
      <w:r w:rsidR="000C6914" w:rsidRPr="000C6914">
        <w:rPr>
          <w:rFonts w:ascii="ＭＳ 明朝" w:hAnsi="ＭＳ 明朝" w:hint="eastAsia"/>
          <w:sz w:val="24"/>
          <w:szCs w:val="24"/>
        </w:rPr>
        <w:t>円である。</w:t>
      </w:r>
      <w:r w:rsidR="00B94BE6">
        <w:rPr>
          <w:rFonts w:ascii="ＭＳ 明朝" w:hAnsi="ＭＳ 明朝" w:hint="eastAsia"/>
          <w:sz w:val="24"/>
          <w:szCs w:val="24"/>
        </w:rPr>
        <w:t>さらに、</w:t>
      </w:r>
      <w:r w:rsidR="00155B17">
        <w:rPr>
          <w:rFonts w:ascii="ＭＳ 明朝" w:hAnsi="ＭＳ 明朝" w:hint="eastAsia"/>
          <w:sz w:val="24"/>
          <w:szCs w:val="24"/>
        </w:rPr>
        <w:t>同基準</w:t>
      </w:r>
      <w:r w:rsidR="00B94BE6">
        <w:rPr>
          <w:rFonts w:ascii="ＭＳ 明朝" w:hAnsi="ＭＳ 明朝" w:hint="eastAsia"/>
          <w:sz w:val="24"/>
          <w:szCs w:val="24"/>
        </w:rPr>
        <w:t>別表第３の２及び生活保護法による保護の基準に基づき厚生労働大臣が別に定める住宅扶助（家賃、間代等）の限度額の設定について（平成２７年４月１４日社援発第９号厚生労働省社会・援護局長通知。）１（１）に基づき、処分庁所管区域内の本件処分時における２人世帯の住宅扶助（家賃、間代等）の限度額は４７，０００円である。</w:t>
      </w:r>
    </w:p>
    <w:p w14:paraId="07B1922D" w14:textId="491E39DF" w:rsidR="005F0164" w:rsidRDefault="00106E64" w:rsidP="005F0164">
      <w:pPr>
        <w:ind w:left="480" w:hangingChars="200" w:hanging="480"/>
        <w:rPr>
          <w:rFonts w:ascii="ＭＳ 明朝" w:hAnsi="ＭＳ 明朝"/>
          <w:sz w:val="24"/>
          <w:szCs w:val="24"/>
        </w:rPr>
      </w:pPr>
      <w:r>
        <w:rPr>
          <w:rFonts w:ascii="ＭＳ 明朝" w:hAnsi="ＭＳ 明朝" w:hint="eastAsia"/>
          <w:sz w:val="24"/>
          <w:szCs w:val="24"/>
        </w:rPr>
        <w:t>（</w:t>
      </w:r>
      <w:r w:rsidR="00517462">
        <w:rPr>
          <w:rFonts w:ascii="ＭＳ 明朝" w:hAnsi="ＭＳ 明朝" w:hint="eastAsia"/>
          <w:sz w:val="24"/>
          <w:szCs w:val="24"/>
        </w:rPr>
        <w:t>６</w:t>
      </w:r>
      <w:r>
        <w:rPr>
          <w:rFonts w:ascii="ＭＳ 明朝" w:hAnsi="ＭＳ 明朝" w:hint="eastAsia"/>
          <w:sz w:val="24"/>
          <w:szCs w:val="24"/>
        </w:rPr>
        <w:t>）次官通知第</w:t>
      </w:r>
      <w:r w:rsidR="000C6914" w:rsidRPr="000C6914">
        <w:rPr>
          <w:rFonts w:ascii="ＭＳ 明朝" w:hAnsi="ＭＳ 明朝" w:hint="eastAsia"/>
          <w:sz w:val="24"/>
          <w:szCs w:val="24"/>
        </w:rPr>
        <w:t>第８の２は、収入認定の原則について、「収入の認定は、月額によることとし、この場合において、収入がほぼ確実に推定できるときはその額により、そうでないときは前３箇月間程度における収入額を標準として定めた額により、数箇月若しくはそれ以上の長期間にわたって収入の実情につき観察することを適当とするときは長期間の観察の結果により、それぞれ適正に認定すること。」と</w:t>
      </w:r>
      <w:r w:rsidR="000C6914">
        <w:rPr>
          <w:rFonts w:ascii="ＭＳ 明朝" w:hAnsi="ＭＳ 明朝" w:hint="eastAsia"/>
          <w:sz w:val="24"/>
          <w:szCs w:val="24"/>
        </w:rPr>
        <w:t>記している。また、</w:t>
      </w:r>
      <w:r w:rsidR="00C24A9B">
        <w:rPr>
          <w:rFonts w:ascii="ＭＳ 明朝" w:hAnsi="ＭＳ 明朝" w:hint="eastAsia"/>
          <w:sz w:val="24"/>
          <w:szCs w:val="24"/>
        </w:rPr>
        <w:t>第</w:t>
      </w:r>
      <w:r w:rsidR="000C6914" w:rsidRPr="000C6914">
        <w:rPr>
          <w:rFonts w:ascii="ＭＳ 明朝" w:hAnsi="ＭＳ 明朝" w:hint="eastAsia"/>
          <w:sz w:val="24"/>
          <w:szCs w:val="24"/>
        </w:rPr>
        <w:t>８の３（２）ア（ア）は、恩給、年金等の収入について「恩給、年金、失業保険金その他の公の給付（地方公共団体又はその長が条例又は予算措置により定期的に支給する金銭を含む。）については、その実際の受給額を認定すること。</w:t>
      </w:r>
      <w:r w:rsidR="00C24A9B">
        <w:rPr>
          <w:rFonts w:ascii="ＭＳ 明朝" w:hAnsi="ＭＳ 明朝" w:hint="eastAsia"/>
          <w:sz w:val="24"/>
          <w:szCs w:val="24"/>
        </w:rPr>
        <w:t>（後略）</w:t>
      </w:r>
      <w:r w:rsidR="000C6914" w:rsidRPr="000C6914">
        <w:rPr>
          <w:rFonts w:ascii="ＭＳ 明朝" w:hAnsi="ＭＳ 明朝" w:hint="eastAsia"/>
          <w:sz w:val="24"/>
          <w:szCs w:val="24"/>
        </w:rPr>
        <w:t>」と</w:t>
      </w:r>
      <w:r w:rsidR="000C6914">
        <w:rPr>
          <w:rFonts w:ascii="ＭＳ 明朝" w:hAnsi="ＭＳ 明朝" w:hint="eastAsia"/>
          <w:sz w:val="24"/>
          <w:szCs w:val="24"/>
        </w:rPr>
        <w:t>記して</w:t>
      </w:r>
      <w:r w:rsidR="000C6914" w:rsidRPr="000C6914">
        <w:rPr>
          <w:rFonts w:ascii="ＭＳ 明朝" w:hAnsi="ＭＳ 明朝" w:hint="eastAsia"/>
          <w:sz w:val="24"/>
          <w:szCs w:val="24"/>
        </w:rPr>
        <w:t>いる。</w:t>
      </w:r>
    </w:p>
    <w:p w14:paraId="2B7B2370" w14:textId="6AC246DA" w:rsidR="00801154" w:rsidRDefault="00801154" w:rsidP="005F0164">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10446A65" w14:textId="77777777" w:rsidR="00F428E0" w:rsidRDefault="0068198A" w:rsidP="000C6914">
      <w:pPr>
        <w:ind w:left="480" w:hangingChars="200" w:hanging="480"/>
        <w:rPr>
          <w:rFonts w:ascii="ＭＳ 明朝" w:hAnsi="ＭＳ 明朝"/>
          <w:sz w:val="24"/>
          <w:szCs w:val="24"/>
        </w:rPr>
      </w:pPr>
      <w:r>
        <w:rPr>
          <w:rFonts w:ascii="ＭＳ 明朝" w:hAnsi="ＭＳ 明朝" w:hint="eastAsia"/>
          <w:sz w:val="24"/>
          <w:szCs w:val="24"/>
        </w:rPr>
        <w:t>（</w:t>
      </w:r>
      <w:r w:rsidR="00A4309D">
        <w:rPr>
          <w:rFonts w:ascii="ＭＳ 明朝" w:hAnsi="ＭＳ 明朝" w:hint="eastAsia"/>
          <w:sz w:val="24"/>
          <w:szCs w:val="24"/>
        </w:rPr>
        <w:t>７</w:t>
      </w:r>
      <w:r>
        <w:rPr>
          <w:rFonts w:ascii="ＭＳ 明朝" w:hAnsi="ＭＳ 明朝" w:hint="eastAsia"/>
          <w:sz w:val="24"/>
          <w:szCs w:val="24"/>
        </w:rPr>
        <w:t>）</w:t>
      </w:r>
      <w:r w:rsidR="00EE09C9" w:rsidRPr="00EE09C9">
        <w:rPr>
          <w:rFonts w:ascii="ＭＳ 明朝" w:hAnsi="ＭＳ 明朝" w:hint="eastAsia"/>
          <w:sz w:val="24"/>
          <w:szCs w:val="24"/>
        </w:rPr>
        <w:t>局長通知第８の１（４）アは、「恩給法、厚生年金</w:t>
      </w:r>
      <w:r w:rsidR="00B94BE6">
        <w:rPr>
          <w:rFonts w:ascii="ＭＳ 明朝" w:hAnsi="ＭＳ 明朝" w:hint="eastAsia"/>
          <w:sz w:val="24"/>
          <w:szCs w:val="24"/>
        </w:rPr>
        <w:t>保険</w:t>
      </w:r>
      <w:r w:rsidR="00EE09C9" w:rsidRPr="00EE09C9">
        <w:rPr>
          <w:rFonts w:ascii="ＭＳ 明朝" w:hAnsi="ＭＳ 明朝" w:hint="eastAsia"/>
          <w:sz w:val="24"/>
          <w:szCs w:val="24"/>
        </w:rPr>
        <w:t>法、船員保険法、各種共済組合法、国民年金法、児童扶養手当法等による給付で、１年以内の期間ごとに支給される年金又は手当については、実際の支給額を原則として受給月から次回の受給月の前月までの各月に分割して収入認定すること。なお、当該給付について１年を単位として受給権が算定される場合は、その年額を１２で除した額（１円未満の端数がある場合は切捨）を、各月の収入認定額として差し支えない。」と記している。</w:t>
      </w:r>
    </w:p>
    <w:p w14:paraId="3D799E8E" w14:textId="65E7FF92" w:rsidR="00EE09C9" w:rsidRDefault="00F428E0" w:rsidP="00F428E0">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F428E0">
        <w:rPr>
          <w:rFonts w:ascii="ＭＳ 明朝" w:hAnsi="ＭＳ 明朝" w:hint="eastAsia"/>
          <w:sz w:val="24"/>
          <w:szCs w:val="24"/>
        </w:rPr>
        <w:t>局長通知第</w:t>
      </w:r>
      <w:r>
        <w:rPr>
          <w:rFonts w:ascii="ＭＳ 明朝" w:hAnsi="ＭＳ 明朝" w:hint="eastAsia"/>
          <w:sz w:val="24"/>
          <w:szCs w:val="24"/>
        </w:rPr>
        <w:t>１０</w:t>
      </w:r>
      <w:r w:rsidRPr="00F428E0">
        <w:rPr>
          <w:rFonts w:ascii="ＭＳ 明朝" w:hAnsi="ＭＳ 明朝" w:hint="eastAsia"/>
          <w:sz w:val="24"/>
          <w:szCs w:val="24"/>
        </w:rPr>
        <w:t>の２（８）は、「最低生活費又は収入充当額の認定を変更すべき事由が事後において明らかとなった場合は、法第</w:t>
      </w:r>
      <w:r>
        <w:rPr>
          <w:rFonts w:ascii="ＭＳ 明朝" w:hAnsi="ＭＳ 明朝" w:hint="eastAsia"/>
          <w:sz w:val="24"/>
          <w:szCs w:val="24"/>
        </w:rPr>
        <w:t>８０</w:t>
      </w:r>
      <w:r w:rsidRPr="00F428E0">
        <w:rPr>
          <w:rFonts w:ascii="ＭＳ 明朝" w:hAnsi="ＭＳ 明朝" w:hint="eastAsia"/>
          <w:sz w:val="24"/>
          <w:szCs w:val="24"/>
        </w:rPr>
        <w:t>条を適用すべき場合及び（７）のエによるべき場合を除き、当該事由に基づき、扶助費支給額の変更決定を行えば生ずることとなる返納額（確認月からその前々月までの分に限る。）を、次回支給月以後の収入充当額として計上して差し</w:t>
      </w:r>
      <w:r w:rsidRPr="00F428E0">
        <w:rPr>
          <w:rFonts w:ascii="ＭＳ 明朝" w:hAnsi="ＭＳ 明朝" w:hint="eastAsia"/>
          <w:sz w:val="24"/>
          <w:szCs w:val="24"/>
        </w:rPr>
        <w:lastRenderedPageBreak/>
        <w:t>支えないこと。（この場合、最低生活費又は収入充当額の認定変更に基づく扶助費支給額の遡及変更決定処分を行うことなく、前記取扱いの趣意を明示した通知を発して、次回支給月以後の扶助費支給額決定処分を行えば足りるものであること。）」と定めている。</w:t>
      </w:r>
    </w:p>
    <w:p w14:paraId="51E97E0E" w14:textId="7926DA39" w:rsidR="00B94BE6" w:rsidRDefault="00B94BE6" w:rsidP="000C6914">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3980F905" w14:textId="0A177FC5" w:rsidR="000C6914" w:rsidRPr="000C6914" w:rsidRDefault="00EE09C9" w:rsidP="000C6914">
      <w:pPr>
        <w:ind w:left="480" w:hangingChars="200" w:hanging="480"/>
        <w:rPr>
          <w:rFonts w:ascii="ＭＳ 明朝" w:hAnsi="ＭＳ 明朝"/>
          <w:sz w:val="24"/>
          <w:szCs w:val="24"/>
        </w:rPr>
      </w:pPr>
      <w:r>
        <w:rPr>
          <w:rFonts w:ascii="ＭＳ 明朝" w:hAnsi="ＭＳ 明朝" w:hint="eastAsia"/>
          <w:sz w:val="24"/>
          <w:szCs w:val="24"/>
        </w:rPr>
        <w:t>（８）</w:t>
      </w:r>
      <w:r w:rsidR="000C6914" w:rsidRPr="000C6914">
        <w:rPr>
          <w:rFonts w:ascii="ＭＳ 明朝" w:hAnsi="ＭＳ 明朝" w:hint="eastAsia"/>
          <w:sz w:val="24"/>
          <w:szCs w:val="24"/>
        </w:rPr>
        <w:t>国民年金法第</w:t>
      </w:r>
      <w:r w:rsidR="00D81FD2">
        <w:rPr>
          <w:rFonts w:ascii="ＭＳ 明朝" w:hAnsi="ＭＳ 明朝" w:hint="eastAsia"/>
          <w:sz w:val="24"/>
          <w:szCs w:val="24"/>
        </w:rPr>
        <w:t>１８</w:t>
      </w:r>
      <w:r w:rsidR="000C6914" w:rsidRPr="000C6914">
        <w:rPr>
          <w:rFonts w:ascii="ＭＳ 明朝" w:hAnsi="ＭＳ 明朝" w:hint="eastAsia"/>
          <w:sz w:val="24"/>
          <w:szCs w:val="24"/>
        </w:rPr>
        <w:t>条第３項は、「年金給付は、毎年２月、４月、６月、８月、</w:t>
      </w:r>
      <w:r w:rsidR="00D81FD2">
        <w:rPr>
          <w:rFonts w:ascii="ＭＳ 明朝" w:hAnsi="ＭＳ 明朝" w:hint="eastAsia"/>
          <w:sz w:val="24"/>
          <w:szCs w:val="24"/>
        </w:rPr>
        <w:t>１</w:t>
      </w:r>
      <w:r w:rsidR="00C24A9B">
        <w:rPr>
          <w:rFonts w:ascii="ＭＳ 明朝" w:hAnsi="ＭＳ 明朝" w:hint="eastAsia"/>
          <w:sz w:val="24"/>
          <w:szCs w:val="24"/>
        </w:rPr>
        <w:t>０</w:t>
      </w:r>
      <w:r w:rsidR="000C6914" w:rsidRPr="000C6914">
        <w:rPr>
          <w:rFonts w:ascii="ＭＳ 明朝" w:hAnsi="ＭＳ 明朝" w:hint="eastAsia"/>
          <w:sz w:val="24"/>
          <w:szCs w:val="24"/>
        </w:rPr>
        <w:t>月及び</w:t>
      </w:r>
      <w:r w:rsidR="00C53AEC">
        <w:rPr>
          <w:rFonts w:ascii="ＭＳ 明朝" w:hAnsi="ＭＳ 明朝" w:hint="eastAsia"/>
          <w:sz w:val="24"/>
          <w:szCs w:val="24"/>
        </w:rPr>
        <w:t>１２</w:t>
      </w:r>
      <w:r w:rsidR="000C6914" w:rsidRPr="000C6914">
        <w:rPr>
          <w:rFonts w:ascii="ＭＳ 明朝" w:hAnsi="ＭＳ 明朝" w:hint="eastAsia"/>
          <w:sz w:val="24"/>
          <w:szCs w:val="24"/>
        </w:rPr>
        <w:t>月の６期に、それぞれの前月までの分を支払う。</w:t>
      </w:r>
      <w:r w:rsidR="00C24A9B">
        <w:rPr>
          <w:rFonts w:ascii="ＭＳ 明朝" w:hAnsi="ＭＳ 明朝" w:hint="eastAsia"/>
          <w:sz w:val="24"/>
          <w:szCs w:val="24"/>
        </w:rPr>
        <w:t>（後略）</w:t>
      </w:r>
      <w:r w:rsidR="000C6914" w:rsidRPr="000C6914">
        <w:rPr>
          <w:rFonts w:ascii="ＭＳ 明朝" w:hAnsi="ＭＳ 明朝" w:hint="eastAsia"/>
          <w:sz w:val="24"/>
          <w:szCs w:val="24"/>
        </w:rPr>
        <w:t>」と定めている。そして、同法第</w:t>
      </w:r>
      <w:r w:rsidR="00C53AEC">
        <w:rPr>
          <w:rFonts w:ascii="ＭＳ 明朝" w:hAnsi="ＭＳ 明朝" w:hint="eastAsia"/>
          <w:sz w:val="24"/>
          <w:szCs w:val="24"/>
        </w:rPr>
        <w:t>３３</w:t>
      </w:r>
      <w:r w:rsidR="000C6914" w:rsidRPr="000C6914">
        <w:rPr>
          <w:rFonts w:ascii="ＭＳ 明朝" w:hAnsi="ＭＳ 明朝" w:hint="eastAsia"/>
          <w:sz w:val="24"/>
          <w:szCs w:val="24"/>
        </w:rPr>
        <w:t>条第１項は、「障害基礎年金の額は、</w:t>
      </w:r>
      <w:r w:rsidR="00C53AEC">
        <w:rPr>
          <w:rFonts w:ascii="ＭＳ 明朝" w:hAnsi="ＭＳ 明朝" w:hint="eastAsia"/>
          <w:sz w:val="24"/>
          <w:szCs w:val="24"/>
        </w:rPr>
        <w:t>７８０,９００</w:t>
      </w:r>
      <w:r w:rsidR="000C6914" w:rsidRPr="000C6914">
        <w:rPr>
          <w:rFonts w:ascii="ＭＳ 明朝" w:hAnsi="ＭＳ 明朝" w:hint="eastAsia"/>
          <w:sz w:val="24"/>
          <w:szCs w:val="24"/>
        </w:rPr>
        <w:t>円に改定率を乗じて得た額（その額に</w:t>
      </w:r>
      <w:r w:rsidR="00C53AEC">
        <w:rPr>
          <w:rFonts w:ascii="ＭＳ 明朝" w:hAnsi="ＭＳ 明朝" w:hint="eastAsia"/>
          <w:sz w:val="24"/>
          <w:szCs w:val="24"/>
        </w:rPr>
        <w:t>５０</w:t>
      </w:r>
      <w:r w:rsidR="000C6914" w:rsidRPr="000C6914">
        <w:rPr>
          <w:rFonts w:ascii="ＭＳ 明朝" w:hAnsi="ＭＳ 明朝" w:hint="eastAsia"/>
          <w:sz w:val="24"/>
          <w:szCs w:val="24"/>
        </w:rPr>
        <w:t>円未満の端数が生じたときは、これを切り捨て、</w:t>
      </w:r>
      <w:r w:rsidR="00C53AEC">
        <w:rPr>
          <w:rFonts w:ascii="ＭＳ 明朝" w:hAnsi="ＭＳ 明朝" w:hint="eastAsia"/>
          <w:sz w:val="24"/>
          <w:szCs w:val="24"/>
        </w:rPr>
        <w:t>５０</w:t>
      </w:r>
      <w:r w:rsidR="000C6914" w:rsidRPr="000C6914">
        <w:rPr>
          <w:rFonts w:ascii="ＭＳ 明朝" w:hAnsi="ＭＳ 明朝" w:hint="eastAsia"/>
          <w:sz w:val="24"/>
          <w:szCs w:val="24"/>
        </w:rPr>
        <w:t>円以上</w:t>
      </w:r>
      <w:r w:rsidR="00C53AEC">
        <w:rPr>
          <w:rFonts w:ascii="ＭＳ 明朝" w:hAnsi="ＭＳ 明朝" w:hint="eastAsia"/>
          <w:sz w:val="24"/>
          <w:szCs w:val="24"/>
        </w:rPr>
        <w:t>１００</w:t>
      </w:r>
      <w:r w:rsidR="000C6914" w:rsidRPr="000C6914">
        <w:rPr>
          <w:rFonts w:ascii="ＭＳ 明朝" w:hAnsi="ＭＳ 明朝" w:hint="eastAsia"/>
          <w:sz w:val="24"/>
          <w:szCs w:val="24"/>
        </w:rPr>
        <w:t>円未満の端数が生じたときは、これを</w:t>
      </w:r>
      <w:r w:rsidR="00C53AEC">
        <w:rPr>
          <w:rFonts w:ascii="ＭＳ 明朝" w:hAnsi="ＭＳ 明朝" w:hint="eastAsia"/>
          <w:sz w:val="24"/>
          <w:szCs w:val="24"/>
        </w:rPr>
        <w:t>１００</w:t>
      </w:r>
      <w:r w:rsidR="000C6914" w:rsidRPr="000C6914">
        <w:rPr>
          <w:rFonts w:ascii="ＭＳ 明朝" w:hAnsi="ＭＳ 明朝" w:hint="eastAsia"/>
          <w:sz w:val="24"/>
          <w:szCs w:val="24"/>
        </w:rPr>
        <w:t>円に切り上げるものとする。）とする。」と定めている。この点について、改定率とは同法第</w:t>
      </w:r>
      <w:r w:rsidR="00C53AEC">
        <w:rPr>
          <w:rFonts w:ascii="ＭＳ 明朝" w:hAnsi="ＭＳ 明朝" w:hint="eastAsia"/>
          <w:sz w:val="24"/>
          <w:szCs w:val="24"/>
        </w:rPr>
        <w:t>２７</w:t>
      </w:r>
      <w:r w:rsidR="000C6914" w:rsidRPr="000C6914">
        <w:rPr>
          <w:rFonts w:ascii="ＭＳ 明朝" w:hAnsi="ＭＳ 明朝" w:hint="eastAsia"/>
          <w:sz w:val="24"/>
          <w:szCs w:val="24"/>
        </w:rPr>
        <w:t>条において「</w:t>
      </w:r>
      <w:r w:rsidR="00B94BE6">
        <w:rPr>
          <w:rFonts w:ascii="ＭＳ 明朝" w:hAnsi="ＭＳ 明朝" w:hint="eastAsia"/>
          <w:sz w:val="24"/>
          <w:szCs w:val="24"/>
        </w:rPr>
        <w:t>（前略）</w:t>
      </w:r>
      <w:r w:rsidR="000C6914" w:rsidRPr="000C6914">
        <w:rPr>
          <w:rFonts w:ascii="ＭＳ 明朝" w:hAnsi="ＭＳ 明朝" w:hint="eastAsia"/>
          <w:sz w:val="24"/>
          <w:szCs w:val="24"/>
        </w:rPr>
        <w:t>次条第１項の規定により設定し、同条（第１項を除く。）から第</w:t>
      </w:r>
      <w:r w:rsidR="00C53AEC">
        <w:rPr>
          <w:rFonts w:ascii="ＭＳ 明朝" w:hAnsi="ＭＳ 明朝" w:hint="eastAsia"/>
          <w:sz w:val="24"/>
          <w:szCs w:val="24"/>
        </w:rPr>
        <w:t>２７</w:t>
      </w:r>
      <w:r w:rsidR="000C6914" w:rsidRPr="000C6914">
        <w:rPr>
          <w:rFonts w:ascii="ＭＳ 明朝" w:hAnsi="ＭＳ 明朝" w:hint="eastAsia"/>
          <w:sz w:val="24"/>
          <w:szCs w:val="24"/>
        </w:rPr>
        <w:t>条の５までの規定により改</w:t>
      </w:r>
      <w:r w:rsidR="00C24A9B">
        <w:rPr>
          <w:rFonts w:ascii="ＭＳ 明朝" w:hAnsi="ＭＳ 明朝" w:hint="eastAsia"/>
          <w:sz w:val="24"/>
          <w:szCs w:val="24"/>
        </w:rPr>
        <w:t>定</w:t>
      </w:r>
      <w:r w:rsidR="000C6914" w:rsidRPr="000C6914">
        <w:rPr>
          <w:rFonts w:ascii="ＭＳ 明朝" w:hAnsi="ＭＳ 明朝" w:hint="eastAsia"/>
          <w:sz w:val="24"/>
          <w:szCs w:val="24"/>
        </w:rPr>
        <w:t>した率をいう。</w:t>
      </w:r>
      <w:r w:rsidR="00C24A9B">
        <w:rPr>
          <w:rFonts w:ascii="ＭＳ 明朝" w:hAnsi="ＭＳ 明朝" w:hint="eastAsia"/>
          <w:sz w:val="24"/>
          <w:szCs w:val="24"/>
        </w:rPr>
        <w:t>（後略）</w:t>
      </w:r>
      <w:r w:rsidR="000C6914" w:rsidRPr="000C6914">
        <w:rPr>
          <w:rFonts w:ascii="ＭＳ 明朝" w:hAnsi="ＭＳ 明朝" w:hint="eastAsia"/>
          <w:sz w:val="24"/>
          <w:szCs w:val="24"/>
        </w:rPr>
        <w:t>」と定めるところ、同法第</w:t>
      </w:r>
      <w:r w:rsidR="00C53AEC">
        <w:rPr>
          <w:rFonts w:ascii="ＭＳ 明朝" w:hAnsi="ＭＳ 明朝" w:hint="eastAsia"/>
          <w:sz w:val="24"/>
          <w:szCs w:val="24"/>
        </w:rPr>
        <w:t>２７</w:t>
      </w:r>
      <w:r w:rsidR="000C6914" w:rsidRPr="000C6914">
        <w:rPr>
          <w:rFonts w:ascii="ＭＳ 明朝" w:hAnsi="ＭＳ 明朝" w:hint="eastAsia"/>
          <w:sz w:val="24"/>
          <w:szCs w:val="24"/>
        </w:rPr>
        <w:t>条の２第１項において、「平成</w:t>
      </w:r>
      <w:r w:rsidR="00C53AEC">
        <w:rPr>
          <w:rFonts w:ascii="ＭＳ 明朝" w:hAnsi="ＭＳ 明朝" w:hint="eastAsia"/>
          <w:sz w:val="24"/>
          <w:szCs w:val="24"/>
        </w:rPr>
        <w:t>１６</w:t>
      </w:r>
      <w:r w:rsidR="000C6914" w:rsidRPr="000C6914">
        <w:rPr>
          <w:rFonts w:ascii="ＭＳ 明朝" w:hAnsi="ＭＳ 明朝" w:hint="eastAsia"/>
          <w:sz w:val="24"/>
          <w:szCs w:val="24"/>
        </w:rPr>
        <w:t>年度における改定率は、１とする。」と定めている。また、同条第２項は「改定率については、毎年度、第１号に掲げる率（以下「物価変動率」という。）に第２号及び第３号に掲げる率を乗じて得た率（以下「名目手取り賃金変動率」という。）を基準として改定し、当該年度の４月以降の年金たる給付について適用する。</w:t>
      </w:r>
      <w:r w:rsidR="00C24A9B">
        <w:rPr>
          <w:rFonts w:ascii="ＭＳ 明朝" w:hAnsi="ＭＳ 明朝" w:hint="eastAsia"/>
          <w:sz w:val="24"/>
          <w:szCs w:val="24"/>
        </w:rPr>
        <w:t>（後略）</w:t>
      </w:r>
      <w:r w:rsidR="000C6914" w:rsidRPr="000C6914">
        <w:rPr>
          <w:rFonts w:ascii="ＭＳ 明朝" w:hAnsi="ＭＳ 明朝" w:hint="eastAsia"/>
          <w:sz w:val="24"/>
          <w:szCs w:val="24"/>
        </w:rPr>
        <w:t>」と、同条第３項は、「前項の規定による改定率の改定の措置は、政令で定める。」と定めている。</w:t>
      </w:r>
    </w:p>
    <w:p w14:paraId="23DE066A" w14:textId="0411057C" w:rsidR="000C6914" w:rsidRPr="00B454A3" w:rsidRDefault="000C6914" w:rsidP="000C6914">
      <w:pPr>
        <w:ind w:left="480" w:hangingChars="200" w:hanging="480"/>
        <w:rPr>
          <w:rFonts w:ascii="ＭＳ 明朝" w:hAnsi="ＭＳ 明朝"/>
          <w:color w:val="FF0000"/>
          <w:sz w:val="24"/>
          <w:szCs w:val="24"/>
        </w:rPr>
      </w:pPr>
      <w:r w:rsidRPr="000C6914">
        <w:rPr>
          <w:rFonts w:ascii="ＭＳ 明朝" w:hAnsi="ＭＳ 明朝" w:hint="eastAsia"/>
          <w:sz w:val="24"/>
          <w:szCs w:val="24"/>
        </w:rPr>
        <w:t>（</w:t>
      </w:r>
      <w:r w:rsidR="00EE09C9">
        <w:rPr>
          <w:rFonts w:ascii="ＭＳ 明朝" w:hAnsi="ＭＳ 明朝" w:hint="eastAsia"/>
          <w:sz w:val="24"/>
          <w:szCs w:val="24"/>
        </w:rPr>
        <w:t>９</w:t>
      </w:r>
      <w:r w:rsidRPr="000C6914">
        <w:rPr>
          <w:rFonts w:ascii="ＭＳ 明朝" w:hAnsi="ＭＳ 明朝" w:hint="eastAsia"/>
          <w:sz w:val="24"/>
          <w:szCs w:val="24"/>
        </w:rPr>
        <w:t>）</w:t>
      </w:r>
      <w:r w:rsidR="00F60D16" w:rsidRPr="00143A1D">
        <w:rPr>
          <w:rFonts w:ascii="ＭＳ 明朝" w:hAnsi="ＭＳ 明朝" w:hint="eastAsia"/>
          <w:sz w:val="24"/>
          <w:szCs w:val="24"/>
        </w:rPr>
        <w:t>本件</w:t>
      </w:r>
      <w:r w:rsidR="00255322" w:rsidRPr="00143A1D">
        <w:rPr>
          <w:rFonts w:ascii="ＭＳ 明朝" w:hAnsi="ＭＳ 明朝" w:hint="eastAsia"/>
          <w:sz w:val="24"/>
          <w:szCs w:val="24"/>
        </w:rPr>
        <w:t>国民年金</w:t>
      </w:r>
      <w:r w:rsidR="00B94BE6" w:rsidRPr="00143A1D">
        <w:rPr>
          <w:rFonts w:ascii="ＭＳ 明朝" w:hAnsi="ＭＳ 明朝" w:hint="eastAsia"/>
          <w:sz w:val="24"/>
          <w:szCs w:val="24"/>
        </w:rPr>
        <w:t>政</w:t>
      </w:r>
      <w:r w:rsidR="00255322" w:rsidRPr="00143A1D">
        <w:rPr>
          <w:rFonts w:ascii="ＭＳ 明朝" w:hAnsi="ＭＳ 明朝" w:hint="eastAsia"/>
          <w:sz w:val="24"/>
          <w:szCs w:val="24"/>
        </w:rPr>
        <w:t>令</w:t>
      </w:r>
      <w:r w:rsidR="00F60D16" w:rsidRPr="00143A1D">
        <w:rPr>
          <w:rFonts w:ascii="ＭＳ 明朝" w:hAnsi="ＭＳ 明朝" w:hint="eastAsia"/>
          <w:sz w:val="24"/>
          <w:szCs w:val="24"/>
        </w:rPr>
        <w:t>第</w:t>
      </w:r>
      <w:r w:rsidRPr="00143A1D">
        <w:rPr>
          <w:rFonts w:ascii="ＭＳ 明朝" w:hAnsi="ＭＳ 明朝" w:hint="eastAsia"/>
          <w:sz w:val="24"/>
          <w:szCs w:val="24"/>
        </w:rPr>
        <w:t>１条は、「令和</w:t>
      </w:r>
      <w:r w:rsidR="00F60D16" w:rsidRPr="00143A1D">
        <w:rPr>
          <w:rFonts w:ascii="ＭＳ 明朝" w:hAnsi="ＭＳ 明朝" w:hint="eastAsia"/>
          <w:sz w:val="24"/>
          <w:szCs w:val="24"/>
        </w:rPr>
        <w:t>６</w:t>
      </w:r>
      <w:r w:rsidRPr="00143A1D">
        <w:rPr>
          <w:rFonts w:ascii="ＭＳ 明朝" w:hAnsi="ＭＳ 明朝" w:hint="eastAsia"/>
          <w:sz w:val="24"/>
          <w:szCs w:val="24"/>
        </w:rPr>
        <w:t>年度における国民年金法第</w:t>
      </w:r>
      <w:r w:rsidR="00C53AEC" w:rsidRPr="00143A1D">
        <w:rPr>
          <w:rFonts w:ascii="ＭＳ 明朝" w:hAnsi="ＭＳ 明朝" w:hint="eastAsia"/>
          <w:sz w:val="24"/>
          <w:szCs w:val="24"/>
        </w:rPr>
        <w:t>２７</w:t>
      </w:r>
      <w:r w:rsidRPr="00143A1D">
        <w:rPr>
          <w:rFonts w:ascii="ＭＳ 明朝" w:hAnsi="ＭＳ 明朝" w:hint="eastAsia"/>
          <w:sz w:val="24"/>
          <w:szCs w:val="24"/>
        </w:rPr>
        <w:t>条に規定する改定率は、昭和</w:t>
      </w:r>
      <w:r w:rsidR="00C53AEC" w:rsidRPr="00143A1D">
        <w:rPr>
          <w:rFonts w:ascii="ＭＳ 明朝" w:hAnsi="ＭＳ 明朝" w:hint="eastAsia"/>
          <w:sz w:val="24"/>
          <w:szCs w:val="24"/>
        </w:rPr>
        <w:t>３１</w:t>
      </w:r>
      <w:r w:rsidRPr="00143A1D">
        <w:rPr>
          <w:rFonts w:ascii="ＭＳ 明朝" w:hAnsi="ＭＳ 明朝" w:hint="eastAsia"/>
          <w:sz w:val="24"/>
          <w:szCs w:val="24"/>
        </w:rPr>
        <w:t>年４月</w:t>
      </w:r>
      <w:r w:rsidRPr="00143A1D">
        <w:rPr>
          <w:rFonts w:ascii="ＭＳ 明朝" w:hAnsi="ＭＳ 明朝"/>
          <w:sz w:val="24"/>
          <w:szCs w:val="24"/>
        </w:rPr>
        <w:t>1日以前に生まれた者については</w:t>
      </w:r>
      <w:r w:rsidR="00C53AEC" w:rsidRPr="00143A1D">
        <w:rPr>
          <w:rFonts w:ascii="ＭＳ 明朝" w:hAnsi="ＭＳ 明朝" w:hint="eastAsia"/>
          <w:sz w:val="24"/>
          <w:szCs w:val="24"/>
        </w:rPr>
        <w:t>１．</w:t>
      </w:r>
      <w:r w:rsidR="00F60D16" w:rsidRPr="00143A1D">
        <w:rPr>
          <w:rFonts w:ascii="ＭＳ 明朝" w:hAnsi="ＭＳ 明朝" w:hint="eastAsia"/>
          <w:sz w:val="24"/>
          <w:szCs w:val="24"/>
        </w:rPr>
        <w:t>０４２</w:t>
      </w:r>
      <w:r w:rsidRPr="00143A1D">
        <w:rPr>
          <w:rFonts w:ascii="ＭＳ 明朝" w:hAnsi="ＭＳ 明朝" w:hint="eastAsia"/>
          <w:sz w:val="24"/>
          <w:szCs w:val="24"/>
        </w:rPr>
        <w:t>とし、同月２日以後に生まれた者については</w:t>
      </w:r>
      <w:r w:rsidR="00C53AEC" w:rsidRPr="00143A1D">
        <w:rPr>
          <w:rFonts w:ascii="ＭＳ 明朝" w:hAnsi="ＭＳ 明朝" w:hint="eastAsia"/>
          <w:sz w:val="24"/>
          <w:szCs w:val="24"/>
        </w:rPr>
        <w:t>１．０</w:t>
      </w:r>
      <w:r w:rsidR="00F60D16" w:rsidRPr="00143A1D">
        <w:rPr>
          <w:rFonts w:ascii="ＭＳ 明朝" w:hAnsi="ＭＳ 明朝" w:hint="eastAsia"/>
          <w:sz w:val="24"/>
          <w:szCs w:val="24"/>
        </w:rPr>
        <w:t>４５</w:t>
      </w:r>
      <w:r w:rsidRPr="00143A1D">
        <w:rPr>
          <w:rFonts w:ascii="ＭＳ 明朝" w:hAnsi="ＭＳ 明朝" w:hint="eastAsia"/>
          <w:sz w:val="24"/>
          <w:szCs w:val="24"/>
        </w:rPr>
        <w:t>とする。」と定めている。</w:t>
      </w:r>
    </w:p>
    <w:p w14:paraId="66BFC123" w14:textId="5D6FA5C1" w:rsidR="00B94BE6" w:rsidRDefault="000C6914" w:rsidP="00B94BE6">
      <w:pPr>
        <w:ind w:left="480" w:hangingChars="200" w:hanging="480"/>
        <w:rPr>
          <w:rFonts w:ascii="ＭＳ 明朝" w:hAnsi="ＭＳ 明朝"/>
          <w:sz w:val="24"/>
          <w:szCs w:val="24"/>
        </w:rPr>
      </w:pPr>
      <w:r w:rsidRPr="000C6914">
        <w:rPr>
          <w:rFonts w:ascii="ＭＳ 明朝" w:hAnsi="ＭＳ 明朝" w:hint="eastAsia"/>
          <w:sz w:val="24"/>
          <w:szCs w:val="24"/>
        </w:rPr>
        <w:t>（</w:t>
      </w:r>
      <w:r w:rsidR="00EE09C9">
        <w:rPr>
          <w:rFonts w:ascii="ＭＳ 明朝" w:hAnsi="ＭＳ 明朝" w:hint="eastAsia"/>
          <w:sz w:val="24"/>
          <w:szCs w:val="24"/>
        </w:rPr>
        <w:t>１０</w:t>
      </w:r>
      <w:r w:rsidRPr="000C6914">
        <w:rPr>
          <w:rFonts w:ascii="ＭＳ 明朝" w:hAnsi="ＭＳ 明朝" w:hint="eastAsia"/>
          <w:sz w:val="24"/>
          <w:szCs w:val="24"/>
        </w:rPr>
        <w:t>）年金生活者支援給付金の支給に関する法律第</w:t>
      </w:r>
      <w:r w:rsidR="00C53AEC">
        <w:rPr>
          <w:rFonts w:ascii="ＭＳ 明朝" w:hAnsi="ＭＳ 明朝" w:hint="eastAsia"/>
          <w:sz w:val="24"/>
          <w:szCs w:val="24"/>
        </w:rPr>
        <w:t>１５</w:t>
      </w:r>
      <w:r w:rsidRPr="000C6914">
        <w:rPr>
          <w:rFonts w:ascii="ＭＳ 明朝" w:hAnsi="ＭＳ 明朝" w:hint="eastAsia"/>
          <w:sz w:val="24"/>
          <w:szCs w:val="24"/>
        </w:rPr>
        <w:t>条第１項は、「国は、国民年金法の規定による障害基礎年金（以下単に「障害基礎年金」という。）の受給権者であって当該障害基礎年金を受ける権利について同法第</w:t>
      </w:r>
      <w:r w:rsidR="00C24A9B">
        <w:rPr>
          <w:rFonts w:ascii="ＭＳ 明朝" w:hAnsi="ＭＳ 明朝" w:hint="eastAsia"/>
          <w:sz w:val="24"/>
          <w:szCs w:val="24"/>
        </w:rPr>
        <w:t>１６</w:t>
      </w:r>
      <w:r w:rsidRPr="000C6914">
        <w:rPr>
          <w:rFonts w:ascii="ＭＳ 明朝" w:hAnsi="ＭＳ 明朝" w:hint="eastAsia"/>
          <w:sz w:val="24"/>
          <w:szCs w:val="24"/>
        </w:rPr>
        <w:t>条の規定による裁定の請求をしたもの（以下この条において「障害基礎年金受給権者」という。）が、その者の前年の所得（１月から９月までの月分のこの項に規定する障害年金生活者支援給付金については、前々年の所得とする。）がその者の所得税法に規定する同一生計配偶者及び扶養親族（第</w:t>
      </w:r>
      <w:r w:rsidR="00C53AEC">
        <w:rPr>
          <w:rFonts w:ascii="ＭＳ 明朝" w:hAnsi="ＭＳ 明朝" w:hint="eastAsia"/>
          <w:sz w:val="24"/>
          <w:szCs w:val="24"/>
        </w:rPr>
        <w:t>２</w:t>
      </w:r>
      <w:r w:rsidR="00C24A9B">
        <w:rPr>
          <w:rFonts w:ascii="ＭＳ 明朝" w:hAnsi="ＭＳ 明朝" w:hint="eastAsia"/>
          <w:sz w:val="24"/>
          <w:szCs w:val="24"/>
        </w:rPr>
        <w:t>０</w:t>
      </w:r>
      <w:r w:rsidRPr="000C6914">
        <w:rPr>
          <w:rFonts w:ascii="ＭＳ 明朝" w:hAnsi="ＭＳ 明朝" w:hint="eastAsia"/>
          <w:sz w:val="24"/>
          <w:szCs w:val="24"/>
        </w:rPr>
        <w:t>条第１項において「扶養親族等」という。）の有無及び数に応じて、政令で定める額以下であるときは、当該障害基礎年金受給権者に対し、障害年金生活者支援給付金を支給する。」と定め、障害年金生活者支援給付金の支給対象を定めている。また、同法第</w:t>
      </w:r>
      <w:r w:rsidR="00C53AEC">
        <w:rPr>
          <w:rFonts w:ascii="ＭＳ 明朝" w:hAnsi="ＭＳ 明朝" w:hint="eastAsia"/>
          <w:sz w:val="24"/>
          <w:szCs w:val="24"/>
        </w:rPr>
        <w:t>１６</w:t>
      </w:r>
      <w:r w:rsidRPr="000C6914">
        <w:rPr>
          <w:rFonts w:ascii="ＭＳ 明朝" w:hAnsi="ＭＳ 明朝" w:hint="eastAsia"/>
          <w:sz w:val="24"/>
          <w:szCs w:val="24"/>
        </w:rPr>
        <w:t>条は、「障害年金生活者支援給付金は、月を単位として支給するものとし、その月額は、給付基準額（</w:t>
      </w:r>
      <w:r w:rsidR="00EE2737">
        <w:rPr>
          <w:rFonts w:ascii="ＭＳ 明朝" w:hAnsi="ＭＳ 明朝" w:hint="eastAsia"/>
          <w:sz w:val="24"/>
          <w:szCs w:val="24"/>
        </w:rPr>
        <w:t>中</w:t>
      </w:r>
      <w:r w:rsidRPr="000C6914">
        <w:rPr>
          <w:rFonts w:ascii="ＭＳ 明朝" w:hAnsi="ＭＳ 明朝" w:hint="eastAsia"/>
          <w:sz w:val="24"/>
          <w:szCs w:val="24"/>
        </w:rPr>
        <w:t>略）とする。」と定めている。</w:t>
      </w:r>
    </w:p>
    <w:p w14:paraId="6E845242" w14:textId="77777777" w:rsidR="00B94BE6" w:rsidRDefault="000C6914" w:rsidP="00B94BE6">
      <w:pPr>
        <w:ind w:leftChars="250" w:left="525" w:firstLineChars="100" w:firstLine="240"/>
        <w:rPr>
          <w:rFonts w:ascii="ＭＳ 明朝" w:hAnsi="ＭＳ 明朝"/>
          <w:sz w:val="24"/>
          <w:szCs w:val="24"/>
        </w:rPr>
      </w:pPr>
      <w:r w:rsidRPr="000C6914">
        <w:rPr>
          <w:rFonts w:ascii="ＭＳ 明朝" w:hAnsi="ＭＳ 明朝" w:hint="eastAsia"/>
          <w:sz w:val="24"/>
          <w:szCs w:val="24"/>
        </w:rPr>
        <w:lastRenderedPageBreak/>
        <w:t>また、支給基準については同法第４条において定めるところ、同条第</w:t>
      </w:r>
      <w:r w:rsidR="00E43D51">
        <w:rPr>
          <w:rFonts w:ascii="ＭＳ 明朝" w:hAnsi="ＭＳ 明朝" w:hint="eastAsia"/>
          <w:sz w:val="24"/>
          <w:szCs w:val="24"/>
        </w:rPr>
        <w:t>１</w:t>
      </w:r>
      <w:r w:rsidRPr="000C6914">
        <w:rPr>
          <w:rFonts w:ascii="ＭＳ 明朝" w:hAnsi="ＭＳ 明朝" w:hint="eastAsia"/>
          <w:sz w:val="24"/>
          <w:szCs w:val="24"/>
        </w:rPr>
        <w:t>項は、「給付基準額（前条第１号に規定する給付基準額をいう。以下同じ。）は、</w:t>
      </w:r>
      <w:r w:rsidR="00C53AEC">
        <w:rPr>
          <w:rFonts w:ascii="ＭＳ 明朝" w:hAnsi="ＭＳ 明朝" w:hint="eastAsia"/>
          <w:sz w:val="24"/>
          <w:szCs w:val="24"/>
        </w:rPr>
        <w:t>５,０００</w:t>
      </w:r>
      <w:r w:rsidRPr="000C6914">
        <w:rPr>
          <w:rFonts w:ascii="ＭＳ 明朝" w:hAnsi="ＭＳ 明朝" w:hint="eastAsia"/>
          <w:sz w:val="24"/>
          <w:szCs w:val="24"/>
        </w:rPr>
        <w:t>円とする。」と、同条第２項は、「給付基準額については、総務省において作成する年平均の全国消費者物価指数（以下この項において「物価指数」という。）がこの法律の施行の日の属する年の前年（この項の規定による給付基準額の改定の措置が講じられたときは、直近の当該措置が講じられた年の前年）の物価指数を超え、又は下回るに至った場合においては、その上昇し、又は低下した比率を基準として、その翌年の４月以降の給付基準額を改定する。」と、同条第３項は、「前項の規定による給付基準額の改定の措置は、政令で定める。」としている。</w:t>
      </w:r>
    </w:p>
    <w:p w14:paraId="0EA44E95" w14:textId="5E0B31DA" w:rsidR="000C6914" w:rsidRPr="000C6914" w:rsidRDefault="000C6914" w:rsidP="00B94BE6">
      <w:pPr>
        <w:ind w:leftChars="250" w:left="525" w:firstLineChars="100" w:firstLine="240"/>
        <w:rPr>
          <w:rFonts w:ascii="ＭＳ 明朝" w:hAnsi="ＭＳ 明朝"/>
          <w:sz w:val="24"/>
          <w:szCs w:val="24"/>
        </w:rPr>
      </w:pPr>
      <w:r w:rsidRPr="000C6914">
        <w:rPr>
          <w:rFonts w:ascii="ＭＳ 明朝" w:hAnsi="ＭＳ 明朝" w:hint="eastAsia"/>
          <w:sz w:val="24"/>
          <w:szCs w:val="24"/>
        </w:rPr>
        <w:t>さらに、同法第</w:t>
      </w:r>
      <w:r w:rsidR="00C53AEC">
        <w:rPr>
          <w:rFonts w:ascii="ＭＳ 明朝" w:hAnsi="ＭＳ 明朝" w:hint="eastAsia"/>
          <w:sz w:val="24"/>
          <w:szCs w:val="24"/>
        </w:rPr>
        <w:t>１９</w:t>
      </w:r>
      <w:r w:rsidRPr="000C6914">
        <w:rPr>
          <w:rFonts w:ascii="ＭＳ 明朝" w:hAnsi="ＭＳ 明朝" w:hint="eastAsia"/>
          <w:sz w:val="24"/>
          <w:szCs w:val="24"/>
        </w:rPr>
        <w:t>条において準用する第６条第１項は、「老齢年金生活者支援給付金の支給は、受給資格者が前条の規定による認定の請求をした日の属する月の翌月から始め、老齢年金生活者支援給付金を支給すべき事由が消滅した日の属する月で終わる。」と、同条第３項は、「老齢年金生活者支援給付金は、毎年２月、４月、６月、８月、</w:t>
      </w:r>
      <w:r w:rsidR="00C53AEC">
        <w:rPr>
          <w:rFonts w:ascii="ＭＳ 明朝" w:hAnsi="ＭＳ 明朝" w:hint="eastAsia"/>
          <w:sz w:val="24"/>
          <w:szCs w:val="24"/>
        </w:rPr>
        <w:t>１０</w:t>
      </w:r>
      <w:r w:rsidRPr="000C6914">
        <w:rPr>
          <w:rFonts w:ascii="ＭＳ 明朝" w:hAnsi="ＭＳ 明朝" w:hint="eastAsia"/>
          <w:sz w:val="24"/>
          <w:szCs w:val="24"/>
        </w:rPr>
        <w:t>月及び</w:t>
      </w:r>
      <w:r w:rsidR="00C53AEC">
        <w:rPr>
          <w:rFonts w:ascii="ＭＳ 明朝" w:hAnsi="ＭＳ 明朝" w:hint="eastAsia"/>
          <w:sz w:val="24"/>
          <w:szCs w:val="24"/>
        </w:rPr>
        <w:t>１２</w:t>
      </w:r>
      <w:r w:rsidRPr="000C6914">
        <w:rPr>
          <w:rFonts w:ascii="ＭＳ 明朝" w:hAnsi="ＭＳ 明朝" w:hint="eastAsia"/>
          <w:sz w:val="24"/>
          <w:szCs w:val="24"/>
        </w:rPr>
        <w:t>月の６期に、それぞれの前月までの分を支払う。</w:t>
      </w:r>
      <w:r w:rsidR="00C24A9B">
        <w:rPr>
          <w:rFonts w:ascii="ＭＳ 明朝" w:hAnsi="ＭＳ 明朝" w:hint="eastAsia"/>
          <w:sz w:val="24"/>
          <w:szCs w:val="24"/>
        </w:rPr>
        <w:t>（後略）</w:t>
      </w:r>
      <w:r w:rsidRPr="000C6914">
        <w:rPr>
          <w:rFonts w:ascii="ＭＳ 明朝" w:hAnsi="ＭＳ 明朝" w:hint="eastAsia"/>
          <w:sz w:val="24"/>
          <w:szCs w:val="24"/>
        </w:rPr>
        <w:t>」と定めている。</w:t>
      </w:r>
    </w:p>
    <w:p w14:paraId="4FC35115" w14:textId="64BCA47E" w:rsidR="0068198A" w:rsidRDefault="000C6914" w:rsidP="000C6914">
      <w:pPr>
        <w:ind w:left="480" w:hangingChars="200" w:hanging="480"/>
        <w:rPr>
          <w:rFonts w:ascii="ＭＳ 明朝" w:hAnsi="ＭＳ 明朝"/>
          <w:sz w:val="24"/>
          <w:szCs w:val="24"/>
        </w:rPr>
      </w:pPr>
      <w:r w:rsidRPr="000C6914">
        <w:rPr>
          <w:rFonts w:ascii="ＭＳ 明朝" w:hAnsi="ＭＳ 明朝" w:hint="eastAsia"/>
          <w:sz w:val="24"/>
          <w:szCs w:val="24"/>
        </w:rPr>
        <w:t>（</w:t>
      </w:r>
      <w:r w:rsidR="00A4309D">
        <w:rPr>
          <w:rFonts w:ascii="ＭＳ 明朝" w:hAnsi="ＭＳ 明朝" w:hint="eastAsia"/>
          <w:sz w:val="24"/>
          <w:szCs w:val="24"/>
        </w:rPr>
        <w:t>１</w:t>
      </w:r>
      <w:r w:rsidR="00EE09C9">
        <w:rPr>
          <w:rFonts w:ascii="ＭＳ 明朝" w:hAnsi="ＭＳ 明朝" w:hint="eastAsia"/>
          <w:sz w:val="24"/>
          <w:szCs w:val="24"/>
        </w:rPr>
        <w:t>１</w:t>
      </w:r>
      <w:r w:rsidRPr="000C6914">
        <w:rPr>
          <w:rFonts w:ascii="ＭＳ 明朝" w:hAnsi="ＭＳ 明朝" w:hint="eastAsia"/>
          <w:sz w:val="24"/>
          <w:szCs w:val="24"/>
        </w:rPr>
        <w:t>）</w:t>
      </w:r>
      <w:bookmarkStart w:id="1" w:name="_Hlk218608879"/>
      <w:r w:rsidR="00255322" w:rsidRPr="00255322">
        <w:rPr>
          <w:rFonts w:ascii="ＭＳ 明朝" w:hAnsi="ＭＳ 明朝" w:hint="eastAsia"/>
          <w:sz w:val="24"/>
          <w:szCs w:val="24"/>
        </w:rPr>
        <w:t>本件年金生活者支援給付金施行令</w:t>
      </w:r>
      <w:bookmarkEnd w:id="1"/>
      <w:r w:rsidRPr="000C6914">
        <w:rPr>
          <w:rFonts w:ascii="ＭＳ 明朝" w:hAnsi="ＭＳ 明朝" w:hint="eastAsia"/>
          <w:sz w:val="24"/>
          <w:szCs w:val="24"/>
        </w:rPr>
        <w:t>第４条の２は、「令和</w:t>
      </w:r>
      <w:r w:rsidR="00255322">
        <w:rPr>
          <w:rFonts w:ascii="ＭＳ 明朝" w:hAnsi="ＭＳ 明朝" w:hint="eastAsia"/>
          <w:sz w:val="24"/>
          <w:szCs w:val="24"/>
        </w:rPr>
        <w:t>６</w:t>
      </w:r>
      <w:r w:rsidRPr="000C6914">
        <w:rPr>
          <w:rFonts w:ascii="ＭＳ 明朝" w:hAnsi="ＭＳ 明朝" w:hint="eastAsia"/>
          <w:sz w:val="24"/>
          <w:szCs w:val="24"/>
        </w:rPr>
        <w:t>年４月以降の月分の給付基準額（法</w:t>
      </w:r>
      <w:r w:rsidR="00483083">
        <w:rPr>
          <w:rFonts w:ascii="ＭＳ 明朝" w:hAnsi="ＭＳ 明朝" w:hint="eastAsia"/>
          <w:sz w:val="24"/>
          <w:szCs w:val="24"/>
        </w:rPr>
        <w:t>〔</w:t>
      </w:r>
      <w:r w:rsidR="00483083" w:rsidRPr="00483083">
        <w:rPr>
          <w:rFonts w:ascii="ＭＳ 明朝" w:hAnsi="ＭＳ 明朝" w:hint="eastAsia"/>
          <w:sz w:val="24"/>
          <w:szCs w:val="24"/>
        </w:rPr>
        <w:t>年金生活者支援給付金の支給に関する法律</w:t>
      </w:r>
      <w:r w:rsidR="00483083">
        <w:rPr>
          <w:rFonts w:ascii="ＭＳ 明朝" w:hAnsi="ＭＳ 明朝" w:hint="eastAsia"/>
          <w:sz w:val="24"/>
          <w:szCs w:val="24"/>
        </w:rPr>
        <w:t>〕</w:t>
      </w:r>
      <w:r w:rsidRPr="000C6914">
        <w:rPr>
          <w:rFonts w:ascii="ＭＳ 明朝" w:hAnsi="ＭＳ 明朝" w:hint="eastAsia"/>
          <w:sz w:val="24"/>
          <w:szCs w:val="24"/>
        </w:rPr>
        <w:t>第３条第１号に規定する給付基準額をいう。）については、法第４条第１項中「</w:t>
      </w:r>
      <w:r w:rsidR="00C53AEC">
        <w:rPr>
          <w:rFonts w:ascii="ＭＳ 明朝" w:hAnsi="ＭＳ 明朝" w:hint="eastAsia"/>
          <w:sz w:val="24"/>
          <w:szCs w:val="24"/>
        </w:rPr>
        <w:t>５,０００</w:t>
      </w:r>
      <w:r w:rsidRPr="000C6914">
        <w:rPr>
          <w:rFonts w:ascii="ＭＳ 明朝" w:hAnsi="ＭＳ 明朝" w:hint="eastAsia"/>
          <w:sz w:val="24"/>
          <w:szCs w:val="24"/>
        </w:rPr>
        <w:t>円」とあるのは、</w:t>
      </w:r>
      <w:r w:rsidRPr="00143A1D">
        <w:rPr>
          <w:rFonts w:ascii="ＭＳ 明朝" w:hAnsi="ＭＳ 明朝" w:hint="eastAsia"/>
          <w:sz w:val="24"/>
          <w:szCs w:val="24"/>
        </w:rPr>
        <w:t>「</w:t>
      </w:r>
      <w:r w:rsidR="00C53AEC" w:rsidRPr="00143A1D">
        <w:rPr>
          <w:rFonts w:ascii="ＭＳ 明朝" w:hAnsi="ＭＳ 明朝" w:hint="eastAsia"/>
          <w:sz w:val="24"/>
          <w:szCs w:val="24"/>
        </w:rPr>
        <w:t>５,</w:t>
      </w:r>
      <w:r w:rsidR="00255322" w:rsidRPr="00143A1D">
        <w:rPr>
          <w:rFonts w:ascii="ＭＳ 明朝" w:hAnsi="ＭＳ 明朝" w:hint="eastAsia"/>
          <w:sz w:val="24"/>
          <w:szCs w:val="24"/>
        </w:rPr>
        <w:t>３１０</w:t>
      </w:r>
      <w:r w:rsidRPr="00143A1D">
        <w:rPr>
          <w:rFonts w:ascii="ＭＳ 明朝" w:hAnsi="ＭＳ 明朝" w:hint="eastAsia"/>
          <w:sz w:val="24"/>
          <w:szCs w:val="24"/>
        </w:rPr>
        <w:t>円」</w:t>
      </w:r>
      <w:r w:rsidRPr="000C6914">
        <w:rPr>
          <w:rFonts w:ascii="ＭＳ 明朝" w:hAnsi="ＭＳ 明朝" w:hint="eastAsia"/>
          <w:sz w:val="24"/>
          <w:szCs w:val="24"/>
        </w:rPr>
        <w:t>と読み替えて、法の規定を適用する。」と定めている。</w:t>
      </w:r>
    </w:p>
    <w:p w14:paraId="45080159" w14:textId="303E8FF2" w:rsidR="00156036" w:rsidRDefault="00156036" w:rsidP="000C6914">
      <w:pPr>
        <w:ind w:left="480" w:hangingChars="200" w:hanging="480"/>
        <w:rPr>
          <w:rFonts w:ascii="ＭＳ 明朝" w:hAnsi="ＭＳ 明朝"/>
          <w:sz w:val="24"/>
          <w:szCs w:val="24"/>
        </w:rPr>
      </w:pPr>
      <w:r>
        <w:rPr>
          <w:rFonts w:ascii="ＭＳ 明朝" w:hAnsi="ＭＳ 明朝" w:hint="eastAsia"/>
          <w:sz w:val="24"/>
          <w:szCs w:val="24"/>
        </w:rPr>
        <w:t xml:space="preserve">　　　なお、改正前の同条においては、令和５年４月分以降の月分の給付基準額は「５，１４０円」と読み替えることとされていた。</w:t>
      </w:r>
    </w:p>
    <w:p w14:paraId="6CD8B816" w14:textId="6554948D" w:rsidR="006D2335" w:rsidRDefault="00640FDC" w:rsidP="00D83A40">
      <w:pPr>
        <w:ind w:left="480" w:hangingChars="200" w:hanging="480"/>
        <w:rPr>
          <w:rFonts w:ascii="ＭＳ 明朝" w:hAnsi="ＭＳ 明朝"/>
          <w:sz w:val="24"/>
          <w:szCs w:val="24"/>
        </w:rPr>
      </w:pPr>
      <w:r>
        <w:rPr>
          <w:rFonts w:ascii="ＭＳ 明朝" w:hAnsi="ＭＳ 明朝" w:hint="eastAsia"/>
          <w:sz w:val="24"/>
          <w:szCs w:val="24"/>
        </w:rPr>
        <w:t>（</w:t>
      </w:r>
      <w:r w:rsidR="00A4309D">
        <w:rPr>
          <w:rFonts w:ascii="ＭＳ 明朝" w:hAnsi="ＭＳ 明朝" w:hint="eastAsia"/>
          <w:sz w:val="24"/>
          <w:szCs w:val="24"/>
        </w:rPr>
        <w:t>１</w:t>
      </w:r>
      <w:r w:rsidR="00EE09C9">
        <w:rPr>
          <w:rFonts w:ascii="ＭＳ 明朝" w:hAnsi="ＭＳ 明朝" w:hint="eastAsia"/>
          <w:sz w:val="24"/>
          <w:szCs w:val="24"/>
        </w:rPr>
        <w:t>２</w:t>
      </w:r>
      <w:r>
        <w:rPr>
          <w:rFonts w:ascii="ＭＳ 明朝" w:hAnsi="ＭＳ 明朝" w:hint="eastAsia"/>
          <w:sz w:val="24"/>
          <w:szCs w:val="24"/>
        </w:rPr>
        <w:t>）</w:t>
      </w:r>
      <w:r w:rsidRPr="00640FDC">
        <w:rPr>
          <w:rFonts w:ascii="ＭＳ 明朝" w:hAnsi="ＭＳ 明朝" w:hint="eastAsia"/>
          <w:sz w:val="24"/>
          <w:szCs w:val="24"/>
        </w:rPr>
        <w:t>行政手続法（平成５年法律第８８号）第１４条第１項は、「行政庁は、不利益処分をする場合には、その名あて人に対し、同時に、当該不利益処分の理由を示さなければならない。（後略）」と定めている</w:t>
      </w:r>
      <w:r w:rsidR="001E1F8B">
        <w:rPr>
          <w:rFonts w:ascii="ＭＳ 明朝" w:hAnsi="ＭＳ 明朝" w:hint="eastAsia"/>
          <w:sz w:val="24"/>
          <w:szCs w:val="24"/>
        </w:rPr>
        <w:t>。</w:t>
      </w:r>
    </w:p>
    <w:p w14:paraId="78D3D8AF" w14:textId="77777777" w:rsidR="00B94BE6" w:rsidRPr="00DA787B" w:rsidRDefault="00B94BE6" w:rsidP="00D83A40">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212662B9" w14:textId="189E1C4A" w:rsidR="003D62FC" w:rsidRPr="00DA787B" w:rsidRDefault="003D62FC" w:rsidP="003D62FC">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365DD90A" w14:textId="0C82DE44" w:rsidR="00696639" w:rsidRPr="00ED74A0" w:rsidRDefault="000A1225" w:rsidP="00696639">
      <w:pPr>
        <w:ind w:left="480" w:hangingChars="200" w:hanging="480"/>
        <w:rPr>
          <w:rFonts w:ascii="ＭＳ 明朝" w:hAnsi="ＭＳ 明朝"/>
          <w:sz w:val="24"/>
          <w:szCs w:val="24"/>
        </w:rPr>
      </w:pPr>
      <w:r w:rsidRPr="00DA787B">
        <w:rPr>
          <w:rFonts w:ascii="ＭＳ 明朝" w:hAnsi="ＭＳ 明朝" w:hint="eastAsia"/>
          <w:sz w:val="24"/>
          <w:szCs w:val="24"/>
        </w:rPr>
        <w:t>（１）</w:t>
      </w:r>
      <w:r w:rsidR="00696639">
        <w:rPr>
          <w:rFonts w:ascii="ＭＳ 明朝" w:hAnsi="ＭＳ 明朝" w:hint="eastAsia"/>
          <w:sz w:val="24"/>
          <w:szCs w:val="24"/>
        </w:rPr>
        <w:t>審査請求人は</w:t>
      </w:r>
      <w:r w:rsidR="00696639" w:rsidRPr="00ED74A0">
        <w:rPr>
          <w:rFonts w:ascii="ＭＳ 明朝" w:hAnsi="ＭＳ 明朝" w:hint="eastAsia"/>
          <w:sz w:val="24"/>
          <w:szCs w:val="24"/>
        </w:rPr>
        <w:t>昭和３７年</w:t>
      </w:r>
      <w:r w:rsidR="00C81380">
        <w:rPr>
          <w:rFonts w:ascii="ＭＳ 明朝" w:hAnsi="ＭＳ 明朝" w:hint="eastAsia"/>
          <w:sz w:val="24"/>
          <w:szCs w:val="24"/>
        </w:rPr>
        <w:t>〇</w:t>
      </w:r>
      <w:r w:rsidR="00696639" w:rsidRPr="00ED74A0">
        <w:rPr>
          <w:rFonts w:ascii="ＭＳ 明朝" w:hAnsi="ＭＳ 明朝" w:hint="eastAsia"/>
          <w:sz w:val="24"/>
          <w:szCs w:val="24"/>
        </w:rPr>
        <w:t>月</w:t>
      </w:r>
      <w:r w:rsidR="00C81380">
        <w:rPr>
          <w:rFonts w:ascii="ＭＳ 明朝" w:hAnsi="ＭＳ 明朝" w:hint="eastAsia"/>
          <w:sz w:val="24"/>
          <w:szCs w:val="24"/>
        </w:rPr>
        <w:t>〇〇</w:t>
      </w:r>
      <w:r w:rsidR="00696639" w:rsidRPr="00ED74A0">
        <w:rPr>
          <w:rFonts w:ascii="ＭＳ 明朝" w:hAnsi="ＭＳ 明朝" w:hint="eastAsia"/>
          <w:sz w:val="24"/>
          <w:szCs w:val="24"/>
        </w:rPr>
        <w:t>日生まれ、本件処分時年齢６２歳であり、内縁の妻（昭和４１年</w:t>
      </w:r>
      <w:r w:rsidR="00C81380">
        <w:rPr>
          <w:rFonts w:ascii="ＭＳ 明朝" w:hAnsi="ＭＳ 明朝" w:hint="eastAsia"/>
          <w:sz w:val="24"/>
          <w:szCs w:val="24"/>
        </w:rPr>
        <w:t>〇〇</w:t>
      </w:r>
      <w:r w:rsidR="00696639" w:rsidRPr="00ED74A0">
        <w:rPr>
          <w:rFonts w:ascii="ＭＳ 明朝" w:hAnsi="ＭＳ 明朝" w:hint="eastAsia"/>
          <w:sz w:val="24"/>
          <w:szCs w:val="24"/>
        </w:rPr>
        <w:t>月</w:t>
      </w:r>
      <w:r w:rsidR="00C81380">
        <w:rPr>
          <w:rFonts w:ascii="ＭＳ 明朝" w:hAnsi="ＭＳ 明朝" w:hint="eastAsia"/>
          <w:sz w:val="24"/>
          <w:szCs w:val="24"/>
        </w:rPr>
        <w:t>〇〇</w:t>
      </w:r>
      <w:r w:rsidR="00696639" w:rsidRPr="00ED74A0">
        <w:rPr>
          <w:rFonts w:ascii="ＭＳ 明朝" w:hAnsi="ＭＳ 明朝" w:hint="eastAsia"/>
          <w:sz w:val="24"/>
          <w:szCs w:val="24"/>
        </w:rPr>
        <w:t>日生まれ、本件処分時年齢５７歳。以下「審査請求人妻」という。）と</w:t>
      </w:r>
      <w:r w:rsidR="00C81380">
        <w:rPr>
          <w:rFonts w:ascii="ＭＳ 明朝" w:hAnsi="ＭＳ 明朝" w:hint="eastAsia"/>
          <w:sz w:val="24"/>
          <w:szCs w:val="24"/>
        </w:rPr>
        <w:t>〇〇〇〇</w:t>
      </w:r>
      <w:r w:rsidR="00B454A3" w:rsidRPr="00ED74A0">
        <w:rPr>
          <w:rFonts w:ascii="ＭＳ 明朝" w:hAnsi="ＭＳ 明朝" w:hint="eastAsia"/>
          <w:sz w:val="24"/>
          <w:szCs w:val="24"/>
        </w:rPr>
        <w:t>にて</w:t>
      </w:r>
      <w:r w:rsidR="00696639" w:rsidRPr="00ED74A0">
        <w:rPr>
          <w:rFonts w:ascii="ＭＳ 明朝" w:hAnsi="ＭＳ 明朝" w:hint="eastAsia"/>
          <w:sz w:val="24"/>
          <w:szCs w:val="24"/>
        </w:rPr>
        <w:t>同居し同一世帯を構成している</w:t>
      </w:r>
      <w:r w:rsidR="00A31E89" w:rsidRPr="00ED74A0">
        <w:rPr>
          <w:rFonts w:ascii="ＭＳ 明朝" w:hAnsi="ＭＳ 明朝" w:hint="eastAsia"/>
          <w:sz w:val="24"/>
          <w:szCs w:val="24"/>
        </w:rPr>
        <w:t>。</w:t>
      </w:r>
    </w:p>
    <w:p w14:paraId="1031E487" w14:textId="78049A4B" w:rsidR="00696639" w:rsidRPr="00ED74A0" w:rsidRDefault="00696639" w:rsidP="00E5464C">
      <w:pPr>
        <w:ind w:left="480" w:hangingChars="200" w:hanging="480"/>
        <w:rPr>
          <w:rFonts w:ascii="ＭＳ 明朝" w:hAnsi="ＭＳ 明朝"/>
          <w:sz w:val="24"/>
          <w:szCs w:val="24"/>
        </w:rPr>
      </w:pPr>
      <w:r w:rsidRPr="00ED74A0">
        <w:rPr>
          <w:rFonts w:ascii="ＭＳ 明朝" w:hAnsi="ＭＳ 明朝" w:hint="eastAsia"/>
          <w:sz w:val="24"/>
          <w:szCs w:val="24"/>
        </w:rPr>
        <w:t>（２）</w:t>
      </w:r>
      <w:r w:rsidR="00D62734" w:rsidRPr="00ED74A0">
        <w:rPr>
          <w:rFonts w:ascii="ＭＳ 明朝" w:hAnsi="ＭＳ 明朝" w:hint="eastAsia"/>
          <w:sz w:val="24"/>
          <w:szCs w:val="24"/>
        </w:rPr>
        <w:t>平成</w:t>
      </w:r>
      <w:r w:rsidRPr="00ED74A0">
        <w:rPr>
          <w:rFonts w:ascii="ＭＳ 明朝" w:hAnsi="ＭＳ 明朝" w:hint="eastAsia"/>
          <w:sz w:val="24"/>
          <w:szCs w:val="24"/>
        </w:rPr>
        <w:t>２１</w:t>
      </w:r>
      <w:r w:rsidR="00D62734" w:rsidRPr="00ED74A0">
        <w:rPr>
          <w:rFonts w:ascii="ＭＳ 明朝" w:hAnsi="ＭＳ 明朝" w:hint="eastAsia"/>
          <w:sz w:val="24"/>
          <w:szCs w:val="24"/>
        </w:rPr>
        <w:t>年</w:t>
      </w:r>
      <w:r w:rsidRPr="00ED74A0">
        <w:rPr>
          <w:rFonts w:ascii="ＭＳ 明朝" w:hAnsi="ＭＳ 明朝" w:hint="eastAsia"/>
          <w:sz w:val="24"/>
          <w:szCs w:val="24"/>
        </w:rPr>
        <w:t>５</w:t>
      </w:r>
      <w:r w:rsidR="00D62734" w:rsidRPr="00ED74A0">
        <w:rPr>
          <w:rFonts w:ascii="ＭＳ 明朝" w:hAnsi="ＭＳ 明朝" w:hint="eastAsia"/>
          <w:sz w:val="24"/>
          <w:szCs w:val="24"/>
        </w:rPr>
        <w:t>月２</w:t>
      </w:r>
      <w:r w:rsidRPr="00ED74A0">
        <w:rPr>
          <w:rFonts w:ascii="ＭＳ 明朝" w:hAnsi="ＭＳ 明朝" w:hint="eastAsia"/>
          <w:sz w:val="24"/>
          <w:szCs w:val="24"/>
        </w:rPr>
        <w:t>２</w:t>
      </w:r>
      <w:r w:rsidR="00D62734" w:rsidRPr="00ED74A0">
        <w:rPr>
          <w:rFonts w:ascii="ＭＳ 明朝" w:hAnsi="ＭＳ 明朝" w:hint="eastAsia"/>
          <w:sz w:val="24"/>
          <w:szCs w:val="24"/>
        </w:rPr>
        <w:t>日付けで、</w:t>
      </w:r>
      <w:r w:rsidRPr="00ED74A0">
        <w:rPr>
          <w:rFonts w:ascii="ＭＳ 明朝" w:hAnsi="ＭＳ 明朝" w:hint="eastAsia"/>
          <w:sz w:val="24"/>
          <w:szCs w:val="24"/>
        </w:rPr>
        <w:t>処分庁は</w:t>
      </w:r>
      <w:r w:rsidR="00D62734" w:rsidRPr="00ED74A0">
        <w:rPr>
          <w:rFonts w:ascii="ＭＳ 明朝" w:hAnsi="ＭＳ 明朝" w:hint="eastAsia"/>
          <w:sz w:val="24"/>
          <w:szCs w:val="24"/>
        </w:rPr>
        <w:t>審査請求人</w:t>
      </w:r>
      <w:r w:rsidR="00A31E89" w:rsidRPr="00ED74A0">
        <w:rPr>
          <w:rFonts w:ascii="ＭＳ 明朝" w:hAnsi="ＭＳ 明朝" w:hint="eastAsia"/>
          <w:sz w:val="24"/>
          <w:szCs w:val="24"/>
        </w:rPr>
        <w:t>に対し法による</w:t>
      </w:r>
      <w:r w:rsidRPr="00ED74A0">
        <w:rPr>
          <w:rFonts w:ascii="ＭＳ 明朝" w:hAnsi="ＭＳ 明朝" w:hint="eastAsia"/>
          <w:sz w:val="24"/>
          <w:szCs w:val="24"/>
        </w:rPr>
        <w:t>保護を開始した。</w:t>
      </w:r>
    </w:p>
    <w:p w14:paraId="68132495" w14:textId="44F50681" w:rsidR="00B454A3" w:rsidRDefault="00696639" w:rsidP="00E5464C">
      <w:pPr>
        <w:ind w:left="480" w:hangingChars="200" w:hanging="480"/>
        <w:rPr>
          <w:rFonts w:ascii="ＭＳ 明朝" w:hAnsi="ＭＳ 明朝"/>
          <w:sz w:val="24"/>
          <w:szCs w:val="24"/>
        </w:rPr>
      </w:pPr>
      <w:r w:rsidRPr="00ED74A0">
        <w:rPr>
          <w:rFonts w:ascii="ＭＳ 明朝" w:hAnsi="ＭＳ 明朝" w:hint="eastAsia"/>
          <w:sz w:val="24"/>
          <w:szCs w:val="24"/>
        </w:rPr>
        <w:t>（３）審査請求人</w:t>
      </w:r>
      <w:r w:rsidR="001531AC" w:rsidRPr="00ED74A0">
        <w:rPr>
          <w:rFonts w:ascii="ＭＳ 明朝" w:hAnsi="ＭＳ 明朝" w:hint="eastAsia"/>
          <w:sz w:val="24"/>
          <w:szCs w:val="24"/>
        </w:rPr>
        <w:t>に</w:t>
      </w:r>
      <w:r w:rsidRPr="00ED74A0">
        <w:rPr>
          <w:rFonts w:ascii="ＭＳ 明朝" w:hAnsi="ＭＳ 明朝" w:hint="eastAsia"/>
          <w:sz w:val="24"/>
          <w:szCs w:val="24"/>
        </w:rPr>
        <w:t>は平成２２年４月１７日</w:t>
      </w:r>
      <w:r>
        <w:rPr>
          <w:rFonts w:ascii="ＭＳ 明朝" w:hAnsi="ＭＳ 明朝" w:hint="eastAsia"/>
          <w:sz w:val="24"/>
          <w:szCs w:val="24"/>
        </w:rPr>
        <w:t>に、審査請求人妻</w:t>
      </w:r>
      <w:r w:rsidR="001531AC">
        <w:rPr>
          <w:rFonts w:ascii="ＭＳ 明朝" w:hAnsi="ＭＳ 明朝" w:hint="eastAsia"/>
          <w:sz w:val="24"/>
          <w:szCs w:val="24"/>
        </w:rPr>
        <w:t>に</w:t>
      </w:r>
      <w:r>
        <w:rPr>
          <w:rFonts w:ascii="ＭＳ 明朝" w:hAnsi="ＭＳ 明朝" w:hint="eastAsia"/>
          <w:sz w:val="24"/>
          <w:szCs w:val="24"/>
        </w:rPr>
        <w:t>は</w:t>
      </w:r>
      <w:r w:rsidR="001531AC">
        <w:rPr>
          <w:rFonts w:ascii="ＭＳ 明朝" w:hAnsi="ＭＳ 明朝" w:hint="eastAsia"/>
          <w:sz w:val="24"/>
          <w:szCs w:val="24"/>
        </w:rPr>
        <w:t>平成２０年１２月３日に</w:t>
      </w:r>
      <w:r w:rsidR="00D62734">
        <w:rPr>
          <w:rFonts w:ascii="ＭＳ 明朝" w:hAnsi="ＭＳ 明朝" w:hint="eastAsia"/>
          <w:sz w:val="24"/>
          <w:szCs w:val="24"/>
        </w:rPr>
        <w:t>障害基礎年金の</w:t>
      </w:r>
      <w:r w:rsidR="001531AC">
        <w:rPr>
          <w:rFonts w:ascii="ＭＳ 明朝" w:hAnsi="ＭＳ 明朝" w:hint="eastAsia"/>
          <w:sz w:val="24"/>
          <w:szCs w:val="24"/>
        </w:rPr>
        <w:t>受給権が発生した</w:t>
      </w:r>
      <w:r w:rsidR="00D62734">
        <w:rPr>
          <w:rFonts w:ascii="ＭＳ 明朝" w:hAnsi="ＭＳ 明朝" w:hint="eastAsia"/>
          <w:sz w:val="24"/>
          <w:szCs w:val="24"/>
        </w:rPr>
        <w:t>。</w:t>
      </w:r>
    </w:p>
    <w:p w14:paraId="186D9AC7" w14:textId="41057FA9" w:rsidR="00536D83" w:rsidRDefault="00AB2165" w:rsidP="00D56ED2">
      <w:pPr>
        <w:ind w:leftChars="200" w:left="420" w:firstLineChars="100" w:firstLine="240"/>
        <w:rPr>
          <w:rFonts w:ascii="ＭＳ 明朝" w:hAnsi="ＭＳ 明朝"/>
          <w:sz w:val="24"/>
          <w:szCs w:val="24"/>
        </w:rPr>
      </w:pPr>
      <w:r>
        <w:rPr>
          <w:rFonts w:ascii="ＭＳ 明朝" w:hAnsi="ＭＳ 明朝" w:hint="eastAsia"/>
          <w:sz w:val="24"/>
          <w:szCs w:val="24"/>
        </w:rPr>
        <w:lastRenderedPageBreak/>
        <w:t>また、審査請求人及び審査請求人妻は</w:t>
      </w:r>
      <w:r w:rsidR="00156036">
        <w:rPr>
          <w:rFonts w:ascii="ＭＳ 明朝" w:hAnsi="ＭＳ 明朝" w:hint="eastAsia"/>
          <w:sz w:val="24"/>
          <w:szCs w:val="24"/>
        </w:rPr>
        <w:t>、令和５年度</w:t>
      </w:r>
      <w:r w:rsidR="003533EC">
        <w:rPr>
          <w:rFonts w:ascii="ＭＳ 明朝" w:hAnsi="ＭＳ 明朝" w:hint="eastAsia"/>
          <w:sz w:val="24"/>
          <w:szCs w:val="24"/>
        </w:rPr>
        <w:t>までは障害基礎年金</w:t>
      </w:r>
      <w:r w:rsidR="00156036">
        <w:rPr>
          <w:rFonts w:ascii="ＭＳ 明朝" w:hAnsi="ＭＳ 明朝" w:hint="eastAsia"/>
          <w:sz w:val="24"/>
          <w:szCs w:val="24"/>
        </w:rPr>
        <w:t>７９５，０００円（月額</w:t>
      </w:r>
      <w:r w:rsidR="003533EC">
        <w:rPr>
          <w:rFonts w:ascii="ＭＳ 明朝" w:hAnsi="ＭＳ 明朝" w:hint="eastAsia"/>
          <w:sz w:val="24"/>
          <w:szCs w:val="24"/>
        </w:rPr>
        <w:t>６６，２５０円）及び年金生活者支援給付金５，１４０円（月額）を受給し、収入認定を受けていたところ、令和６年</w:t>
      </w:r>
      <w:r w:rsidR="00156036">
        <w:rPr>
          <w:rFonts w:ascii="ＭＳ 明朝" w:hAnsi="ＭＳ 明朝" w:hint="eastAsia"/>
          <w:sz w:val="24"/>
          <w:szCs w:val="24"/>
        </w:rPr>
        <w:t>度に</w:t>
      </w:r>
      <w:r w:rsidR="003533EC">
        <w:rPr>
          <w:rFonts w:ascii="ＭＳ 明朝" w:hAnsi="ＭＳ 明朝" w:hint="eastAsia"/>
          <w:sz w:val="24"/>
          <w:szCs w:val="24"/>
        </w:rPr>
        <w:t>障害基礎年金額が</w:t>
      </w:r>
      <w:r w:rsidR="00536D83">
        <w:rPr>
          <w:rFonts w:ascii="ＭＳ 明朝" w:hAnsi="ＭＳ 明朝" w:hint="eastAsia"/>
          <w:sz w:val="24"/>
          <w:szCs w:val="24"/>
        </w:rPr>
        <w:t>８１６，０００円</w:t>
      </w:r>
      <w:r w:rsidR="00D26EC0">
        <w:rPr>
          <w:rFonts w:ascii="ＭＳ 明朝" w:hAnsi="ＭＳ 明朝" w:hint="eastAsia"/>
          <w:sz w:val="24"/>
          <w:szCs w:val="24"/>
        </w:rPr>
        <w:t>（月額６８,０００円）</w:t>
      </w:r>
      <w:r w:rsidR="003533EC">
        <w:rPr>
          <w:rFonts w:ascii="ＭＳ 明朝" w:hAnsi="ＭＳ 明朝" w:hint="eastAsia"/>
          <w:sz w:val="24"/>
          <w:szCs w:val="24"/>
        </w:rPr>
        <w:t>に、年金生活者支援給付金が</w:t>
      </w:r>
      <w:r w:rsidR="00536D83">
        <w:rPr>
          <w:rFonts w:ascii="ＭＳ 明朝" w:hAnsi="ＭＳ 明朝" w:hint="eastAsia"/>
          <w:sz w:val="24"/>
          <w:szCs w:val="24"/>
        </w:rPr>
        <w:t>月額</w:t>
      </w:r>
      <w:r w:rsidR="003533EC">
        <w:rPr>
          <w:rFonts w:ascii="ＭＳ 明朝" w:hAnsi="ＭＳ 明朝" w:hint="eastAsia"/>
          <w:sz w:val="24"/>
          <w:szCs w:val="24"/>
        </w:rPr>
        <w:t>５，３１０円に改定された。</w:t>
      </w:r>
    </w:p>
    <w:p w14:paraId="563F9842" w14:textId="7D25BCFE" w:rsidR="0001147C" w:rsidRDefault="00AC2D54" w:rsidP="00B454A3">
      <w:pPr>
        <w:ind w:left="480" w:hangingChars="200" w:hanging="480"/>
        <w:rPr>
          <w:rFonts w:ascii="ＭＳ 明朝" w:hAnsi="ＭＳ 明朝"/>
          <w:sz w:val="24"/>
          <w:szCs w:val="24"/>
        </w:rPr>
      </w:pPr>
      <w:r>
        <w:rPr>
          <w:rFonts w:ascii="ＭＳ 明朝" w:hAnsi="ＭＳ 明朝" w:hint="eastAsia"/>
          <w:sz w:val="24"/>
          <w:szCs w:val="24"/>
        </w:rPr>
        <w:t>（</w:t>
      </w:r>
      <w:r w:rsidR="00F36D81">
        <w:rPr>
          <w:rFonts w:ascii="ＭＳ 明朝" w:hAnsi="ＭＳ 明朝" w:hint="eastAsia"/>
          <w:sz w:val="24"/>
          <w:szCs w:val="24"/>
        </w:rPr>
        <w:t>４</w:t>
      </w:r>
      <w:r>
        <w:rPr>
          <w:rFonts w:ascii="ＭＳ 明朝" w:hAnsi="ＭＳ 明朝" w:hint="eastAsia"/>
          <w:sz w:val="24"/>
          <w:szCs w:val="24"/>
        </w:rPr>
        <w:t>）</w:t>
      </w:r>
      <w:r w:rsidR="00073500">
        <w:rPr>
          <w:rFonts w:ascii="ＭＳ 明朝" w:hAnsi="ＭＳ 明朝" w:hint="eastAsia"/>
          <w:sz w:val="24"/>
          <w:szCs w:val="24"/>
        </w:rPr>
        <w:t>令和</w:t>
      </w:r>
      <w:r w:rsidR="00B454A3">
        <w:rPr>
          <w:rFonts w:ascii="ＭＳ 明朝" w:hAnsi="ＭＳ 明朝" w:hint="eastAsia"/>
          <w:sz w:val="24"/>
          <w:szCs w:val="24"/>
        </w:rPr>
        <w:t>６</w:t>
      </w:r>
      <w:r w:rsidR="00073500">
        <w:rPr>
          <w:rFonts w:ascii="ＭＳ 明朝" w:hAnsi="ＭＳ 明朝" w:hint="eastAsia"/>
          <w:sz w:val="24"/>
          <w:szCs w:val="24"/>
        </w:rPr>
        <w:t>年</w:t>
      </w:r>
      <w:r w:rsidR="00B454A3">
        <w:rPr>
          <w:rFonts w:ascii="ＭＳ 明朝" w:hAnsi="ＭＳ 明朝" w:hint="eastAsia"/>
          <w:sz w:val="24"/>
          <w:szCs w:val="24"/>
        </w:rPr>
        <w:t>６</w:t>
      </w:r>
      <w:r w:rsidR="00073500">
        <w:rPr>
          <w:rFonts w:ascii="ＭＳ 明朝" w:hAnsi="ＭＳ 明朝" w:hint="eastAsia"/>
          <w:sz w:val="24"/>
          <w:szCs w:val="24"/>
        </w:rPr>
        <w:t>月</w:t>
      </w:r>
      <w:r w:rsidR="00C2171F">
        <w:rPr>
          <w:rFonts w:ascii="ＭＳ 明朝" w:hAnsi="ＭＳ 明朝" w:hint="eastAsia"/>
          <w:sz w:val="24"/>
          <w:szCs w:val="24"/>
        </w:rPr>
        <w:t>２</w:t>
      </w:r>
      <w:r w:rsidR="00B454A3">
        <w:rPr>
          <w:rFonts w:ascii="ＭＳ 明朝" w:hAnsi="ＭＳ 明朝" w:hint="eastAsia"/>
          <w:sz w:val="24"/>
          <w:szCs w:val="24"/>
        </w:rPr>
        <w:t>４</w:t>
      </w:r>
      <w:r w:rsidR="00073500">
        <w:rPr>
          <w:rFonts w:ascii="ＭＳ 明朝" w:hAnsi="ＭＳ 明朝" w:hint="eastAsia"/>
          <w:sz w:val="24"/>
          <w:szCs w:val="24"/>
        </w:rPr>
        <w:t>日付けで、処分庁は審査請求人に対し、</w:t>
      </w:r>
      <w:r w:rsidR="00C2171F">
        <w:rPr>
          <w:rFonts w:ascii="ＭＳ 明朝" w:hAnsi="ＭＳ 明朝" w:hint="eastAsia"/>
          <w:sz w:val="24"/>
          <w:szCs w:val="24"/>
        </w:rPr>
        <w:t>本件処分を行った。審査請求人に送付した保護決定</w:t>
      </w:r>
      <w:r w:rsidR="00B454A3">
        <w:rPr>
          <w:rFonts w:ascii="ＭＳ 明朝" w:hAnsi="ＭＳ 明朝" w:hint="eastAsia"/>
          <w:sz w:val="24"/>
          <w:szCs w:val="24"/>
        </w:rPr>
        <w:t>（変更）</w:t>
      </w:r>
      <w:r w:rsidR="00073500">
        <w:rPr>
          <w:rFonts w:ascii="ＭＳ 明朝" w:hAnsi="ＭＳ 明朝" w:hint="eastAsia"/>
          <w:sz w:val="24"/>
          <w:szCs w:val="24"/>
        </w:rPr>
        <w:t>通知</w:t>
      </w:r>
      <w:r w:rsidR="00C2171F">
        <w:rPr>
          <w:rFonts w:ascii="ＭＳ 明朝" w:hAnsi="ＭＳ 明朝" w:hint="eastAsia"/>
          <w:sz w:val="24"/>
          <w:szCs w:val="24"/>
        </w:rPr>
        <w:t>書には</w:t>
      </w:r>
      <w:r w:rsidR="00B454A3">
        <w:rPr>
          <w:rFonts w:ascii="ＭＳ 明朝" w:hAnsi="ＭＳ 明朝" w:hint="eastAsia"/>
          <w:sz w:val="24"/>
          <w:szCs w:val="24"/>
        </w:rPr>
        <w:t>以下の記載がある。</w:t>
      </w:r>
      <w:r w:rsidR="00C2171F">
        <w:rPr>
          <w:rFonts w:ascii="ＭＳ 明朝" w:hAnsi="ＭＳ 明朝" w:hint="eastAsia"/>
          <w:sz w:val="24"/>
          <w:szCs w:val="24"/>
        </w:rPr>
        <w:t>「１　保護</w:t>
      </w:r>
      <w:r w:rsidR="00B454A3">
        <w:rPr>
          <w:rFonts w:ascii="ＭＳ 明朝" w:hAnsi="ＭＳ 明朝" w:hint="eastAsia"/>
          <w:sz w:val="24"/>
          <w:szCs w:val="24"/>
        </w:rPr>
        <w:t>の種類及び支給額」の項目に７月分以降支給額として「生活扶助　８,７８０」</w:t>
      </w:r>
      <w:r w:rsidR="00A31E89">
        <w:rPr>
          <w:rFonts w:ascii="ＭＳ 明朝" w:hAnsi="ＭＳ 明朝" w:hint="eastAsia"/>
          <w:sz w:val="24"/>
          <w:szCs w:val="24"/>
        </w:rPr>
        <w:t>、</w:t>
      </w:r>
      <w:r w:rsidR="00B454A3">
        <w:rPr>
          <w:rFonts w:ascii="ＭＳ 明朝" w:hAnsi="ＭＳ 明朝" w:hint="eastAsia"/>
          <w:sz w:val="24"/>
          <w:szCs w:val="24"/>
        </w:rPr>
        <w:t>「住宅扶助　４７,０００」</w:t>
      </w:r>
      <w:r w:rsidR="00A31E89">
        <w:rPr>
          <w:rFonts w:ascii="ＭＳ 明朝" w:hAnsi="ＭＳ 明朝" w:hint="eastAsia"/>
          <w:sz w:val="24"/>
          <w:szCs w:val="24"/>
        </w:rPr>
        <w:t>、</w:t>
      </w:r>
      <w:r w:rsidR="00B454A3">
        <w:rPr>
          <w:rFonts w:ascii="ＭＳ 明朝" w:hAnsi="ＭＳ 明朝" w:hint="eastAsia"/>
          <w:sz w:val="24"/>
          <w:szCs w:val="24"/>
        </w:rPr>
        <w:t>「合計　５５,７８０」と、「３　保護の変更の時期</w:t>
      </w:r>
      <w:r w:rsidR="00A31E89">
        <w:rPr>
          <w:rFonts w:ascii="ＭＳ 明朝" w:hAnsi="ＭＳ 明朝" w:hint="eastAsia"/>
          <w:sz w:val="24"/>
          <w:szCs w:val="24"/>
        </w:rPr>
        <w:t>」として「</w:t>
      </w:r>
      <w:r w:rsidR="00B454A3">
        <w:rPr>
          <w:rFonts w:ascii="ＭＳ 明朝" w:hAnsi="ＭＳ 明朝" w:hint="eastAsia"/>
          <w:sz w:val="24"/>
          <w:szCs w:val="24"/>
        </w:rPr>
        <w:t>令和６年６月１日」</w:t>
      </w:r>
      <w:r w:rsidR="00A31E89">
        <w:rPr>
          <w:rFonts w:ascii="ＭＳ 明朝" w:hAnsi="ＭＳ 明朝" w:hint="eastAsia"/>
          <w:sz w:val="24"/>
          <w:szCs w:val="24"/>
        </w:rPr>
        <w:t>と、</w:t>
      </w:r>
      <w:r w:rsidR="00B454A3">
        <w:rPr>
          <w:rFonts w:ascii="ＭＳ 明朝" w:hAnsi="ＭＳ 明朝" w:hint="eastAsia"/>
          <w:sz w:val="24"/>
          <w:szCs w:val="24"/>
        </w:rPr>
        <w:t>「４　変更の理由」として「（前略）〔審査請求人〕さんの</w:t>
      </w:r>
      <w:bookmarkStart w:id="2" w:name="_Hlk217581294"/>
      <w:r w:rsidR="00B454A3">
        <w:rPr>
          <w:rFonts w:ascii="ＭＳ 明朝" w:hAnsi="ＭＳ 明朝" w:hint="eastAsia"/>
          <w:sz w:val="24"/>
          <w:szCs w:val="24"/>
        </w:rPr>
        <w:t>障害基礎年金２級【年金額】の認定替えによる。</w:t>
      </w:r>
      <w:bookmarkEnd w:id="2"/>
      <w:r w:rsidR="00B454A3">
        <w:rPr>
          <w:rFonts w:ascii="ＭＳ 明朝" w:hAnsi="ＭＳ 明朝" w:hint="eastAsia"/>
          <w:sz w:val="24"/>
          <w:szCs w:val="24"/>
        </w:rPr>
        <w:t>（中略）〔審査請求人〕さんの障害年金生活者支援給付金【給付金額】の認定替えによる。（中略）〔審査請求人妻〕さんの</w:t>
      </w:r>
      <w:r w:rsidR="00B454A3" w:rsidRPr="00B454A3">
        <w:rPr>
          <w:rFonts w:ascii="ＭＳ 明朝" w:hAnsi="ＭＳ 明朝" w:hint="eastAsia"/>
          <w:sz w:val="24"/>
          <w:szCs w:val="24"/>
        </w:rPr>
        <w:t>障害基礎年金２級【年金額】の認定替えによる。（中略）〔審査請求人妻〕さんの障害年金生活者支援給付金【給付金額】の認定替えによる。</w:t>
      </w:r>
      <w:r w:rsidR="00B454A3">
        <w:rPr>
          <w:rFonts w:ascii="ＭＳ 明朝" w:hAnsi="ＭＳ 明朝" w:hint="eastAsia"/>
          <w:sz w:val="24"/>
          <w:szCs w:val="24"/>
        </w:rPr>
        <w:t>◆過支給額は３</w:t>
      </w:r>
      <w:r w:rsidR="003C3248">
        <w:rPr>
          <w:rFonts w:ascii="ＭＳ 明朝" w:hAnsi="ＭＳ 明朝" w:hint="eastAsia"/>
          <w:sz w:val="24"/>
          <w:szCs w:val="24"/>
        </w:rPr>
        <w:t>,</w:t>
      </w:r>
      <w:r w:rsidR="00B454A3">
        <w:rPr>
          <w:rFonts w:ascii="ＭＳ 明朝" w:hAnsi="ＭＳ 明朝" w:hint="eastAsia"/>
          <w:sz w:val="24"/>
          <w:szCs w:val="24"/>
        </w:rPr>
        <w:t>８４０円となりますが、その取</w:t>
      </w:r>
      <w:r w:rsidR="003C3248">
        <w:rPr>
          <w:rFonts w:ascii="ＭＳ 明朝" w:hAnsi="ＭＳ 明朝" w:hint="eastAsia"/>
          <w:sz w:val="24"/>
          <w:szCs w:val="24"/>
        </w:rPr>
        <w:t>り</w:t>
      </w:r>
      <w:r w:rsidR="00B454A3">
        <w:rPr>
          <w:rFonts w:ascii="ＭＳ 明朝" w:hAnsi="ＭＳ 明朝" w:hint="eastAsia"/>
          <w:sz w:val="24"/>
          <w:szCs w:val="24"/>
        </w:rPr>
        <w:t>扱いは次のとおりです。令和６年７月分に３</w:t>
      </w:r>
      <w:r w:rsidR="003C3248">
        <w:rPr>
          <w:rFonts w:ascii="ＭＳ 明朝" w:hAnsi="ＭＳ 明朝" w:hint="eastAsia"/>
          <w:sz w:val="24"/>
          <w:szCs w:val="24"/>
        </w:rPr>
        <w:t>,</w:t>
      </w:r>
      <w:r w:rsidR="00B454A3">
        <w:rPr>
          <w:rFonts w:ascii="ＭＳ 明朝" w:hAnsi="ＭＳ 明朝" w:hint="eastAsia"/>
          <w:sz w:val="24"/>
          <w:szCs w:val="24"/>
        </w:rPr>
        <w:t>８４０円収入充当します。」</w:t>
      </w:r>
    </w:p>
    <w:p w14:paraId="539CA5E2" w14:textId="7BF93D7E" w:rsidR="00CC1CDA" w:rsidRDefault="00AA571D" w:rsidP="00EA0EE4">
      <w:pPr>
        <w:ind w:left="480" w:hangingChars="200" w:hanging="480"/>
        <w:rPr>
          <w:rFonts w:ascii="ＭＳ 明朝" w:hAnsi="ＭＳ 明朝"/>
          <w:sz w:val="24"/>
          <w:szCs w:val="24"/>
        </w:rPr>
      </w:pPr>
      <w:r>
        <w:rPr>
          <w:rFonts w:ascii="ＭＳ 明朝" w:hAnsi="ＭＳ 明朝" w:hint="eastAsia"/>
          <w:sz w:val="24"/>
          <w:szCs w:val="24"/>
        </w:rPr>
        <w:t>（</w:t>
      </w:r>
      <w:r w:rsidR="00C2171F">
        <w:rPr>
          <w:rFonts w:ascii="ＭＳ 明朝" w:hAnsi="ＭＳ 明朝" w:hint="eastAsia"/>
          <w:sz w:val="24"/>
          <w:szCs w:val="24"/>
        </w:rPr>
        <w:t>５</w:t>
      </w:r>
      <w:r>
        <w:rPr>
          <w:rFonts w:ascii="ＭＳ 明朝" w:hAnsi="ＭＳ 明朝" w:hint="eastAsia"/>
          <w:sz w:val="24"/>
          <w:szCs w:val="24"/>
        </w:rPr>
        <w:t>）</w:t>
      </w:r>
      <w:r w:rsidR="001E0FF0">
        <w:rPr>
          <w:rFonts w:ascii="ＭＳ 明朝" w:hAnsi="ＭＳ 明朝" w:hint="eastAsia"/>
          <w:sz w:val="24"/>
          <w:szCs w:val="24"/>
        </w:rPr>
        <w:t>令和</w:t>
      </w:r>
      <w:r w:rsidR="00B454A3">
        <w:rPr>
          <w:rFonts w:ascii="ＭＳ 明朝" w:hAnsi="ＭＳ 明朝" w:hint="eastAsia"/>
          <w:sz w:val="24"/>
          <w:szCs w:val="24"/>
        </w:rPr>
        <w:t>６</w:t>
      </w:r>
      <w:r w:rsidR="001E0FF0">
        <w:rPr>
          <w:rFonts w:ascii="ＭＳ 明朝" w:hAnsi="ＭＳ 明朝" w:hint="eastAsia"/>
          <w:sz w:val="24"/>
          <w:szCs w:val="24"/>
        </w:rPr>
        <w:t>年</w:t>
      </w:r>
      <w:r w:rsidR="00B454A3">
        <w:rPr>
          <w:rFonts w:ascii="ＭＳ 明朝" w:hAnsi="ＭＳ 明朝" w:hint="eastAsia"/>
          <w:sz w:val="24"/>
          <w:szCs w:val="24"/>
        </w:rPr>
        <w:t>９</w:t>
      </w:r>
      <w:r w:rsidR="001E0FF0">
        <w:rPr>
          <w:rFonts w:ascii="ＭＳ 明朝" w:hAnsi="ＭＳ 明朝" w:hint="eastAsia"/>
          <w:sz w:val="24"/>
          <w:szCs w:val="24"/>
        </w:rPr>
        <w:t>月２</w:t>
      </w:r>
      <w:r w:rsidR="00C2171F">
        <w:rPr>
          <w:rFonts w:ascii="ＭＳ 明朝" w:hAnsi="ＭＳ 明朝" w:hint="eastAsia"/>
          <w:sz w:val="24"/>
          <w:szCs w:val="24"/>
        </w:rPr>
        <w:t>７</w:t>
      </w:r>
      <w:r w:rsidR="001E0FF0">
        <w:rPr>
          <w:rFonts w:ascii="ＭＳ 明朝" w:hAnsi="ＭＳ 明朝" w:hint="eastAsia"/>
          <w:sz w:val="24"/>
          <w:szCs w:val="24"/>
        </w:rPr>
        <w:t>日、</w:t>
      </w:r>
      <w:r w:rsidR="00EA0EE4">
        <w:rPr>
          <w:rFonts w:ascii="ＭＳ 明朝" w:hAnsi="ＭＳ 明朝" w:hint="eastAsia"/>
          <w:sz w:val="24"/>
          <w:szCs w:val="24"/>
        </w:rPr>
        <w:t>審査請求人は本件審査請求を行った。</w:t>
      </w:r>
    </w:p>
    <w:p w14:paraId="63F7BA44" w14:textId="72FD58EF" w:rsidR="00EA0EE4" w:rsidRDefault="00EA0EE4" w:rsidP="00EA0EE4">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9777DB">
        <w:rPr>
          <w:rFonts w:ascii="ＭＳ 明朝" w:hAnsi="ＭＳ 明朝" w:hint="eastAsia"/>
          <w:sz w:val="24"/>
          <w:szCs w:val="24"/>
        </w:rPr>
        <w:t>３　判断</w:t>
      </w:r>
    </w:p>
    <w:p w14:paraId="5F9F8CD1" w14:textId="7F15B372" w:rsidR="00FC2325" w:rsidRPr="00FC2325" w:rsidRDefault="00372C1F" w:rsidP="00FC2325">
      <w:pPr>
        <w:ind w:left="480" w:hangingChars="200" w:hanging="480"/>
        <w:rPr>
          <w:rFonts w:ascii="ＭＳ 明朝" w:hAnsi="ＭＳ 明朝"/>
          <w:sz w:val="24"/>
          <w:szCs w:val="24"/>
        </w:rPr>
      </w:pPr>
      <w:r w:rsidRPr="00DA787B">
        <w:rPr>
          <w:rFonts w:ascii="ＭＳ 明朝" w:hAnsi="ＭＳ 明朝" w:hint="eastAsia"/>
          <w:sz w:val="24"/>
          <w:szCs w:val="24"/>
        </w:rPr>
        <w:t>（１）</w:t>
      </w:r>
      <w:r w:rsidR="00FC2325" w:rsidRPr="00FC2325">
        <w:rPr>
          <w:rFonts w:ascii="ＭＳ 明朝" w:hAnsi="ＭＳ 明朝" w:hint="eastAsia"/>
          <w:sz w:val="24"/>
          <w:szCs w:val="24"/>
        </w:rPr>
        <w:t>処分庁は、審査請求人及び</w:t>
      </w:r>
      <w:r w:rsidR="00A31E89">
        <w:rPr>
          <w:rFonts w:ascii="ＭＳ 明朝" w:hAnsi="ＭＳ 明朝" w:hint="eastAsia"/>
          <w:sz w:val="24"/>
          <w:szCs w:val="24"/>
        </w:rPr>
        <w:t>審査請求人</w:t>
      </w:r>
      <w:r w:rsidR="00FC2325" w:rsidRPr="00FC2325">
        <w:rPr>
          <w:rFonts w:ascii="ＭＳ 明朝" w:hAnsi="ＭＳ 明朝" w:hint="eastAsia"/>
          <w:sz w:val="24"/>
          <w:szCs w:val="24"/>
        </w:rPr>
        <w:t>妻の障害基礎年金額と障害年金生活者支援給付金額が変更されたことに伴い、収入認定額を変更し、令和６年６月分の保護費を決定する本件処分を行ったことが認められる。</w:t>
      </w:r>
    </w:p>
    <w:p w14:paraId="5BBD54F2" w14:textId="0039F8E8" w:rsidR="00A31E89" w:rsidRDefault="00FC2325" w:rsidP="00A31E89">
      <w:pPr>
        <w:ind w:left="480" w:hangingChars="200" w:hanging="480"/>
        <w:rPr>
          <w:rFonts w:ascii="ＭＳ 明朝" w:hAnsi="ＭＳ 明朝"/>
          <w:sz w:val="24"/>
          <w:szCs w:val="24"/>
        </w:rPr>
      </w:pPr>
      <w:r w:rsidRPr="00FC2325">
        <w:rPr>
          <w:rFonts w:ascii="ＭＳ 明朝" w:hAnsi="ＭＳ 明朝" w:hint="eastAsia"/>
          <w:sz w:val="24"/>
          <w:szCs w:val="24"/>
        </w:rPr>
        <w:t>（２）審査請求人は、本件処分により決定した保護費が少なく、健康で文化的な生活水準を維持できないこと及び本件処分において障害者加算が算定されていないことを主張する。法第８条第１項及び保護の基準別表第１第１章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４２年５月２４日</w:t>
      </w:r>
      <w:r w:rsidR="00A31E89">
        <w:rPr>
          <w:rFonts w:ascii="ＭＳ 明朝" w:hAnsi="ＭＳ 明朝" w:hint="eastAsia"/>
          <w:sz w:val="24"/>
          <w:szCs w:val="24"/>
        </w:rPr>
        <w:t>大法廷判決・</w:t>
      </w:r>
      <w:r w:rsidRPr="00FC2325">
        <w:rPr>
          <w:rFonts w:ascii="ＭＳ 明朝" w:hAnsi="ＭＳ 明朝" w:hint="eastAsia"/>
          <w:sz w:val="24"/>
          <w:szCs w:val="24"/>
        </w:rPr>
        <w:t>民集第２１巻５号１０４３頁）。</w:t>
      </w:r>
    </w:p>
    <w:p w14:paraId="6F99D71C" w14:textId="7B09E55D" w:rsidR="00A31E89"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また、次官通知第８の２、第８の３（２）ア（ア）及び局長通知第８の１（４）アのとおり、収入の認定は、月額によることとされ、収入がほぼ確実に推定できるときはその額により認定することとされ、年金等の収入については、その実際の受給額を認定することとされ、１年以内の期間ごとに</w:t>
      </w:r>
      <w:r w:rsidRPr="00FC2325">
        <w:rPr>
          <w:rFonts w:ascii="ＭＳ 明朝" w:hAnsi="ＭＳ 明朝" w:hint="eastAsia"/>
          <w:sz w:val="24"/>
          <w:szCs w:val="24"/>
        </w:rPr>
        <w:lastRenderedPageBreak/>
        <w:t>支給される年金等は、実際の受給額を原則として受給月から次回の受給月の前月までの各月に分割して収入認定することとされている。</w:t>
      </w:r>
    </w:p>
    <w:p w14:paraId="41C8EFB5" w14:textId="77777777" w:rsidR="00A31E89"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さらに、局長通知第１０の２（８）のとおり、最低生活費又は収入充当額の認定を変更すべき事由が事後において明らかとなった場合は、当該事由に基づき扶助費支給額の変更決定を行えば生ずることとなる返納額を、次回支給月以後の収入充当額として計上して差し支えないこととされている。</w:t>
      </w:r>
    </w:p>
    <w:p w14:paraId="34741EF2" w14:textId="6862DCE5" w:rsidR="00A31E89"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そして、国民年金法第１８条第３項、</w:t>
      </w:r>
      <w:r w:rsidR="00A31E89">
        <w:rPr>
          <w:rFonts w:ascii="ＭＳ 明朝" w:hAnsi="ＭＳ 明朝" w:hint="eastAsia"/>
          <w:sz w:val="24"/>
          <w:szCs w:val="24"/>
        </w:rPr>
        <w:t>第２７条、第２７条の２</w:t>
      </w:r>
      <w:r w:rsidR="003C3248">
        <w:rPr>
          <w:rFonts w:ascii="ＭＳ 明朝" w:hAnsi="ＭＳ 明朝" w:hint="eastAsia"/>
          <w:sz w:val="24"/>
          <w:szCs w:val="24"/>
        </w:rPr>
        <w:t>第</w:t>
      </w:r>
      <w:r w:rsidR="00833CE1">
        <w:rPr>
          <w:rFonts w:ascii="ＭＳ 明朝" w:hAnsi="ＭＳ 明朝" w:hint="eastAsia"/>
          <w:sz w:val="24"/>
          <w:szCs w:val="24"/>
        </w:rPr>
        <w:t>２</w:t>
      </w:r>
      <w:r w:rsidR="003C3248">
        <w:rPr>
          <w:rFonts w:ascii="ＭＳ 明朝" w:hAnsi="ＭＳ 明朝" w:hint="eastAsia"/>
          <w:sz w:val="24"/>
          <w:szCs w:val="24"/>
        </w:rPr>
        <w:t>項及び第３項</w:t>
      </w:r>
      <w:r w:rsidR="00A31E89">
        <w:rPr>
          <w:rFonts w:ascii="ＭＳ 明朝" w:hAnsi="ＭＳ 明朝" w:hint="eastAsia"/>
          <w:sz w:val="24"/>
          <w:szCs w:val="24"/>
        </w:rPr>
        <w:t>、第３３条第１項、</w:t>
      </w:r>
      <w:r w:rsidRPr="00FC2325">
        <w:rPr>
          <w:rFonts w:ascii="ＭＳ 明朝" w:hAnsi="ＭＳ 明朝" w:hint="eastAsia"/>
          <w:sz w:val="24"/>
          <w:szCs w:val="24"/>
        </w:rPr>
        <w:t>年金生活者支援給付金の支給に関する法律第４条第１項及び第</w:t>
      </w:r>
      <w:r w:rsidR="0076474B">
        <w:rPr>
          <w:rFonts w:ascii="ＭＳ 明朝" w:hAnsi="ＭＳ 明朝" w:hint="eastAsia"/>
          <w:sz w:val="24"/>
          <w:szCs w:val="24"/>
        </w:rPr>
        <w:t>３</w:t>
      </w:r>
      <w:r w:rsidRPr="00FC2325">
        <w:rPr>
          <w:rFonts w:ascii="ＭＳ 明朝" w:hAnsi="ＭＳ 明朝" w:hint="eastAsia"/>
          <w:sz w:val="24"/>
          <w:szCs w:val="24"/>
        </w:rPr>
        <w:t>項、第１５条第１項、第１６条、第１９条において準用する第６条第１項</w:t>
      </w:r>
      <w:r w:rsidR="0076474B">
        <w:rPr>
          <w:rFonts w:ascii="ＭＳ 明朝" w:hAnsi="ＭＳ 明朝" w:hint="eastAsia"/>
          <w:sz w:val="24"/>
          <w:szCs w:val="24"/>
        </w:rPr>
        <w:t>及び第３項</w:t>
      </w:r>
      <w:r w:rsidRPr="00FC2325">
        <w:rPr>
          <w:rFonts w:ascii="ＭＳ 明朝" w:hAnsi="ＭＳ 明朝" w:hint="eastAsia"/>
          <w:sz w:val="24"/>
          <w:szCs w:val="24"/>
        </w:rPr>
        <w:t>、</w:t>
      </w:r>
      <w:r w:rsidR="00E96780">
        <w:rPr>
          <w:rFonts w:ascii="ＭＳ 明朝" w:hAnsi="ＭＳ 明朝" w:hint="eastAsia"/>
          <w:sz w:val="24"/>
          <w:szCs w:val="24"/>
        </w:rPr>
        <w:t>本件国民年金政令第</w:t>
      </w:r>
      <w:r w:rsidR="00FB17DE">
        <w:rPr>
          <w:rFonts w:ascii="ＭＳ 明朝" w:hAnsi="ＭＳ 明朝" w:hint="eastAsia"/>
          <w:sz w:val="24"/>
          <w:szCs w:val="24"/>
        </w:rPr>
        <w:t>１</w:t>
      </w:r>
      <w:r w:rsidR="00E96780">
        <w:rPr>
          <w:rFonts w:ascii="ＭＳ 明朝" w:hAnsi="ＭＳ 明朝" w:hint="eastAsia"/>
          <w:sz w:val="24"/>
          <w:szCs w:val="24"/>
        </w:rPr>
        <w:t>条、</w:t>
      </w:r>
      <w:r w:rsidR="00255322">
        <w:rPr>
          <w:rFonts w:ascii="ＭＳ 明朝" w:hAnsi="ＭＳ 明朝" w:hint="eastAsia"/>
          <w:sz w:val="24"/>
          <w:szCs w:val="24"/>
        </w:rPr>
        <w:t>本件</w:t>
      </w:r>
      <w:r w:rsidRPr="00FC2325">
        <w:rPr>
          <w:rFonts w:ascii="ＭＳ 明朝" w:hAnsi="ＭＳ 明朝" w:hint="eastAsia"/>
          <w:sz w:val="24"/>
          <w:szCs w:val="24"/>
        </w:rPr>
        <w:t>年金生活者支援給付金</w:t>
      </w:r>
      <w:r w:rsidR="00255322">
        <w:rPr>
          <w:rFonts w:ascii="ＭＳ 明朝" w:hAnsi="ＭＳ 明朝" w:hint="eastAsia"/>
          <w:sz w:val="24"/>
          <w:szCs w:val="24"/>
        </w:rPr>
        <w:t>施行令</w:t>
      </w:r>
      <w:r w:rsidRPr="00FC2325">
        <w:rPr>
          <w:rFonts w:ascii="ＭＳ 明朝" w:hAnsi="ＭＳ 明朝" w:hint="eastAsia"/>
          <w:sz w:val="24"/>
          <w:szCs w:val="24"/>
        </w:rPr>
        <w:t>第４条の２のとおり、障害基礎年金の額は、毎年度改定される改定率を当該年度の４月以降の年金の給付に適用することとされ、障害年金生活者支援給付金は、総務省において作成する年平均の全国消費者物価指数に応じてその翌年の４月以降の給付基準額を改定することとされている。</w:t>
      </w:r>
    </w:p>
    <w:p w14:paraId="559E9B6C" w14:textId="0684A5E0" w:rsidR="0076474B"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これらを踏まえ、以下、本件処分の適否について検討すると、国民年金法第１８条第３項、</w:t>
      </w:r>
      <w:r w:rsidR="00E96780">
        <w:rPr>
          <w:rFonts w:ascii="ＭＳ 明朝" w:hAnsi="ＭＳ 明朝" w:hint="eastAsia"/>
          <w:sz w:val="24"/>
          <w:szCs w:val="24"/>
        </w:rPr>
        <w:t>第２７条、</w:t>
      </w:r>
      <w:r w:rsidRPr="00FC2325">
        <w:rPr>
          <w:rFonts w:ascii="ＭＳ 明朝" w:hAnsi="ＭＳ 明朝" w:hint="eastAsia"/>
          <w:sz w:val="24"/>
          <w:szCs w:val="24"/>
        </w:rPr>
        <w:t>第２７条の２</w:t>
      </w:r>
      <w:r w:rsidR="003C3248">
        <w:rPr>
          <w:rFonts w:ascii="ＭＳ 明朝" w:hAnsi="ＭＳ 明朝" w:hint="eastAsia"/>
          <w:sz w:val="24"/>
          <w:szCs w:val="24"/>
        </w:rPr>
        <w:t>第</w:t>
      </w:r>
      <w:r w:rsidR="00833CE1">
        <w:rPr>
          <w:rFonts w:ascii="ＭＳ 明朝" w:hAnsi="ＭＳ 明朝" w:hint="eastAsia"/>
          <w:sz w:val="24"/>
          <w:szCs w:val="24"/>
        </w:rPr>
        <w:t>２</w:t>
      </w:r>
      <w:r w:rsidR="003C3248">
        <w:rPr>
          <w:rFonts w:ascii="ＭＳ 明朝" w:hAnsi="ＭＳ 明朝" w:hint="eastAsia"/>
          <w:sz w:val="24"/>
          <w:szCs w:val="24"/>
        </w:rPr>
        <w:t>項及び第３項</w:t>
      </w:r>
      <w:r w:rsidRPr="00FC2325">
        <w:rPr>
          <w:rFonts w:ascii="ＭＳ 明朝" w:hAnsi="ＭＳ 明朝" w:hint="eastAsia"/>
          <w:sz w:val="24"/>
          <w:szCs w:val="24"/>
        </w:rPr>
        <w:t>、第３３条第１項、</w:t>
      </w:r>
      <w:r w:rsidR="00E96780">
        <w:rPr>
          <w:rFonts w:ascii="ＭＳ 明朝" w:hAnsi="ＭＳ 明朝" w:hint="eastAsia"/>
          <w:sz w:val="24"/>
          <w:szCs w:val="24"/>
        </w:rPr>
        <w:t>本件</w:t>
      </w:r>
      <w:r w:rsidR="00255322" w:rsidRPr="00255322">
        <w:rPr>
          <w:rFonts w:ascii="ＭＳ 明朝" w:hAnsi="ＭＳ 明朝" w:hint="eastAsia"/>
          <w:sz w:val="24"/>
          <w:szCs w:val="24"/>
        </w:rPr>
        <w:t>国民年金</w:t>
      </w:r>
      <w:r w:rsidR="00E96780">
        <w:rPr>
          <w:rFonts w:ascii="ＭＳ 明朝" w:hAnsi="ＭＳ 明朝" w:hint="eastAsia"/>
          <w:sz w:val="24"/>
          <w:szCs w:val="24"/>
        </w:rPr>
        <w:t>政</w:t>
      </w:r>
      <w:r w:rsidR="00255322" w:rsidRPr="00255322">
        <w:rPr>
          <w:rFonts w:ascii="ＭＳ 明朝" w:hAnsi="ＭＳ 明朝" w:hint="eastAsia"/>
          <w:sz w:val="24"/>
          <w:szCs w:val="24"/>
        </w:rPr>
        <w:t>令</w:t>
      </w:r>
      <w:r w:rsidRPr="00FC2325">
        <w:rPr>
          <w:rFonts w:ascii="ＭＳ 明朝" w:hAnsi="ＭＳ 明朝" w:hint="eastAsia"/>
          <w:sz w:val="24"/>
          <w:szCs w:val="24"/>
        </w:rPr>
        <w:t>第</w:t>
      </w:r>
      <w:r w:rsidR="00833CE1">
        <w:rPr>
          <w:rFonts w:ascii="ＭＳ 明朝" w:hAnsi="ＭＳ 明朝" w:hint="eastAsia"/>
          <w:sz w:val="24"/>
          <w:szCs w:val="24"/>
        </w:rPr>
        <w:t>１</w:t>
      </w:r>
      <w:r w:rsidRPr="00FC2325">
        <w:rPr>
          <w:rFonts w:ascii="ＭＳ 明朝" w:hAnsi="ＭＳ 明朝" w:hint="eastAsia"/>
          <w:sz w:val="24"/>
          <w:szCs w:val="24"/>
        </w:rPr>
        <w:t>条により、令和６年度の審査請求人及び</w:t>
      </w:r>
      <w:r w:rsidR="00E96780">
        <w:rPr>
          <w:rFonts w:ascii="ＭＳ 明朝" w:hAnsi="ＭＳ 明朝" w:hint="eastAsia"/>
          <w:sz w:val="24"/>
          <w:szCs w:val="24"/>
        </w:rPr>
        <w:t>審査請求人</w:t>
      </w:r>
      <w:r w:rsidRPr="00FC2325">
        <w:rPr>
          <w:rFonts w:ascii="ＭＳ 明朝" w:hAnsi="ＭＳ 明朝" w:hint="eastAsia"/>
          <w:sz w:val="24"/>
          <w:szCs w:val="24"/>
        </w:rPr>
        <w:t>妻にかかる障害基礎年金額は両者共に８１６,０００円</w:t>
      </w:r>
      <w:r w:rsidR="00C302DE">
        <w:rPr>
          <w:rFonts w:ascii="ＭＳ 明朝" w:hAnsi="ＭＳ 明朝" w:hint="eastAsia"/>
          <w:sz w:val="24"/>
          <w:szCs w:val="24"/>
        </w:rPr>
        <w:t>（７８０</w:t>
      </w:r>
      <w:r w:rsidR="00EE2737">
        <w:rPr>
          <w:rFonts w:ascii="ＭＳ 明朝" w:hAnsi="ＭＳ 明朝" w:hint="eastAsia"/>
          <w:sz w:val="24"/>
          <w:szCs w:val="24"/>
        </w:rPr>
        <w:t>,</w:t>
      </w:r>
      <w:r w:rsidR="00C302DE">
        <w:rPr>
          <w:rFonts w:ascii="ＭＳ 明朝" w:hAnsi="ＭＳ 明朝" w:hint="eastAsia"/>
          <w:sz w:val="24"/>
          <w:szCs w:val="24"/>
        </w:rPr>
        <w:t>９００円×１．０４５）</w:t>
      </w:r>
      <w:r w:rsidRPr="00FC2325">
        <w:rPr>
          <w:rFonts w:ascii="ＭＳ 明朝" w:hAnsi="ＭＳ 明朝" w:hint="eastAsia"/>
          <w:sz w:val="24"/>
          <w:szCs w:val="24"/>
        </w:rPr>
        <w:t>であり、局長通知第８の１（４）アのとおり、これを各月に分割すると、１月あたりの額は６８,０００円である。また、年金生活者支援給付金の支給に関する法律第４条第１項</w:t>
      </w:r>
      <w:r w:rsidR="0009448E">
        <w:rPr>
          <w:rFonts w:ascii="ＭＳ 明朝" w:hAnsi="ＭＳ 明朝" w:hint="eastAsia"/>
          <w:sz w:val="24"/>
          <w:szCs w:val="24"/>
        </w:rPr>
        <w:t>及び第３項</w:t>
      </w:r>
      <w:r w:rsidRPr="00FC2325">
        <w:rPr>
          <w:rFonts w:ascii="ＭＳ 明朝" w:hAnsi="ＭＳ 明朝" w:hint="eastAsia"/>
          <w:sz w:val="24"/>
          <w:szCs w:val="24"/>
        </w:rPr>
        <w:t>、第１５条第１項、</w:t>
      </w:r>
      <w:r w:rsidR="0009448E">
        <w:rPr>
          <w:rFonts w:ascii="ＭＳ 明朝" w:hAnsi="ＭＳ 明朝" w:hint="eastAsia"/>
          <w:sz w:val="24"/>
          <w:szCs w:val="24"/>
        </w:rPr>
        <w:t>第１６条、</w:t>
      </w:r>
      <w:r w:rsidRPr="00FC2325">
        <w:rPr>
          <w:rFonts w:ascii="ＭＳ 明朝" w:hAnsi="ＭＳ 明朝" w:hint="eastAsia"/>
          <w:sz w:val="24"/>
          <w:szCs w:val="24"/>
        </w:rPr>
        <w:t>第１９条において準用する第６条第１項及び</w:t>
      </w:r>
      <w:r w:rsidR="0076474B">
        <w:rPr>
          <w:rFonts w:ascii="ＭＳ 明朝" w:hAnsi="ＭＳ 明朝" w:hint="eastAsia"/>
          <w:sz w:val="24"/>
          <w:szCs w:val="24"/>
        </w:rPr>
        <w:t>第３項、</w:t>
      </w:r>
      <w:r w:rsidR="00255322" w:rsidRPr="00255322">
        <w:rPr>
          <w:rFonts w:ascii="ＭＳ 明朝" w:hAnsi="ＭＳ 明朝" w:hint="eastAsia"/>
          <w:sz w:val="24"/>
          <w:szCs w:val="24"/>
        </w:rPr>
        <w:t>本件年金生活者支援給付金施行令</w:t>
      </w:r>
      <w:r w:rsidRPr="00143A1D">
        <w:rPr>
          <w:rFonts w:ascii="ＭＳ 明朝" w:hAnsi="ＭＳ 明朝" w:hint="eastAsia"/>
          <w:sz w:val="24"/>
          <w:szCs w:val="24"/>
        </w:rPr>
        <w:t>第４条の２</w:t>
      </w:r>
      <w:r w:rsidRPr="00FC2325">
        <w:rPr>
          <w:rFonts w:ascii="ＭＳ 明朝" w:hAnsi="ＭＳ 明朝" w:hint="eastAsia"/>
          <w:sz w:val="24"/>
          <w:szCs w:val="24"/>
        </w:rPr>
        <w:t>により、同年度の</w:t>
      </w:r>
      <w:r w:rsidR="0009448E">
        <w:rPr>
          <w:rFonts w:ascii="ＭＳ 明朝" w:hAnsi="ＭＳ 明朝" w:hint="eastAsia"/>
          <w:sz w:val="24"/>
          <w:szCs w:val="24"/>
        </w:rPr>
        <w:t>審査</w:t>
      </w:r>
      <w:r w:rsidRPr="00FC2325">
        <w:rPr>
          <w:rFonts w:ascii="ＭＳ 明朝" w:hAnsi="ＭＳ 明朝" w:hint="eastAsia"/>
          <w:sz w:val="24"/>
          <w:szCs w:val="24"/>
        </w:rPr>
        <w:t>請求人及び</w:t>
      </w:r>
      <w:r w:rsidR="0009448E">
        <w:rPr>
          <w:rFonts w:ascii="ＭＳ 明朝" w:hAnsi="ＭＳ 明朝" w:hint="eastAsia"/>
          <w:sz w:val="24"/>
          <w:szCs w:val="24"/>
        </w:rPr>
        <w:t>審査請求人</w:t>
      </w:r>
      <w:r w:rsidRPr="00FC2325">
        <w:rPr>
          <w:rFonts w:ascii="ＭＳ 明朝" w:hAnsi="ＭＳ 明朝" w:hint="eastAsia"/>
          <w:sz w:val="24"/>
          <w:szCs w:val="24"/>
        </w:rPr>
        <w:t>妻にかかる障害年金生活者支援給付金額は両者共に月額５,３１０円である。</w:t>
      </w:r>
    </w:p>
    <w:p w14:paraId="2EAB010A" w14:textId="7915D523" w:rsidR="00A31E89"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このように、障害基礎年金の額については毎年度改定されるものであり、処分庁は、</w:t>
      </w:r>
      <w:r w:rsidR="0009448E">
        <w:rPr>
          <w:rFonts w:ascii="ＭＳ 明朝" w:hAnsi="ＭＳ 明朝" w:hint="eastAsia"/>
          <w:sz w:val="24"/>
          <w:szCs w:val="24"/>
        </w:rPr>
        <w:t>審査</w:t>
      </w:r>
      <w:r w:rsidRPr="00FC2325">
        <w:rPr>
          <w:rFonts w:ascii="ＭＳ 明朝" w:hAnsi="ＭＳ 明朝" w:hint="eastAsia"/>
          <w:sz w:val="24"/>
          <w:szCs w:val="24"/>
        </w:rPr>
        <w:t>請求人世帯の年金情報の照会結果を踏まえ、</w:t>
      </w:r>
      <w:r w:rsidR="0009448E">
        <w:rPr>
          <w:rFonts w:ascii="ＭＳ 明朝" w:hAnsi="ＭＳ 明朝" w:hint="eastAsia"/>
          <w:sz w:val="24"/>
          <w:szCs w:val="24"/>
        </w:rPr>
        <w:t>審査</w:t>
      </w:r>
      <w:r w:rsidRPr="00FC2325">
        <w:rPr>
          <w:rFonts w:ascii="ＭＳ 明朝" w:hAnsi="ＭＳ 明朝" w:hint="eastAsia"/>
          <w:sz w:val="24"/>
          <w:szCs w:val="24"/>
        </w:rPr>
        <w:t>請求人及び</w:t>
      </w:r>
      <w:r w:rsidR="0009448E">
        <w:rPr>
          <w:rFonts w:ascii="ＭＳ 明朝" w:hAnsi="ＭＳ 明朝" w:hint="eastAsia"/>
          <w:sz w:val="24"/>
          <w:szCs w:val="24"/>
        </w:rPr>
        <w:t>審査請求人</w:t>
      </w:r>
      <w:r w:rsidRPr="00FC2325">
        <w:rPr>
          <w:rFonts w:ascii="ＭＳ 明朝" w:hAnsi="ＭＳ 明朝" w:hint="eastAsia"/>
          <w:sz w:val="24"/>
          <w:szCs w:val="24"/>
        </w:rPr>
        <w:t>妻の受給する障害基礎年金の額が同年６月の支給分から月額６８,０００円に改定されること、また、障害年金生活者支援給付金の額が同月の支給分から月額５,３１０円に改定されることを確認していたことから、次官通知第８の２のとおり、審査請求人世帯の収入として認定すべき額をほぼ確実に推定できたものと認められる。</w:t>
      </w:r>
    </w:p>
    <w:p w14:paraId="6A14C22F" w14:textId="18822EF4" w:rsidR="0009448E"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以上のことから、本件処分は、令和６年６月分の保護費について、保護の基準に基づき、審査請求人世帯の最低生活費として、基準生活費１２３,５００円、障害者加算額３５,７４０円及び住宅扶助費４７,０００円の合計２０６,２４０円を算定したうえで、審査請求人及び</w:t>
      </w:r>
      <w:r w:rsidR="0009448E">
        <w:rPr>
          <w:rFonts w:ascii="ＭＳ 明朝" w:hAnsi="ＭＳ 明朝" w:hint="eastAsia"/>
          <w:sz w:val="24"/>
          <w:szCs w:val="24"/>
        </w:rPr>
        <w:t>審査請求人</w:t>
      </w:r>
      <w:r w:rsidRPr="00FC2325">
        <w:rPr>
          <w:rFonts w:ascii="ＭＳ 明朝" w:hAnsi="ＭＳ 明朝" w:hint="eastAsia"/>
          <w:sz w:val="24"/>
          <w:szCs w:val="24"/>
        </w:rPr>
        <w:t>妻のそれぞ</w:t>
      </w:r>
      <w:r w:rsidRPr="00FC2325">
        <w:rPr>
          <w:rFonts w:ascii="ＭＳ 明朝" w:hAnsi="ＭＳ 明朝" w:hint="eastAsia"/>
          <w:sz w:val="24"/>
          <w:szCs w:val="24"/>
        </w:rPr>
        <w:lastRenderedPageBreak/>
        <w:t>れにおいて、障害基礎年金については改定後の額６８,０００円を、障害年金生活者支援給付金については改定後の額５,３１０円を収入</w:t>
      </w:r>
      <w:r w:rsidR="00EE2737">
        <w:rPr>
          <w:rFonts w:ascii="ＭＳ 明朝" w:hAnsi="ＭＳ 明朝" w:hint="eastAsia"/>
          <w:sz w:val="24"/>
          <w:szCs w:val="24"/>
        </w:rPr>
        <w:t>認定</w:t>
      </w:r>
      <w:r w:rsidRPr="00FC2325">
        <w:rPr>
          <w:rFonts w:ascii="ＭＳ 明朝" w:hAnsi="ＭＳ 明朝" w:hint="eastAsia"/>
          <w:sz w:val="24"/>
          <w:szCs w:val="24"/>
        </w:rPr>
        <w:t>することとなる旨変更し、審査請求人世帯の収入を１４６,６２０円</w:t>
      </w:r>
      <w:r w:rsidR="0076474B">
        <w:rPr>
          <w:rFonts w:ascii="ＭＳ 明朝" w:hAnsi="ＭＳ 明朝" w:hint="eastAsia"/>
          <w:sz w:val="24"/>
          <w:szCs w:val="24"/>
        </w:rPr>
        <w:t>（６８，０００円及び５，３１０円の合計の２人分）</w:t>
      </w:r>
      <w:r w:rsidRPr="00FC2325">
        <w:rPr>
          <w:rFonts w:ascii="ＭＳ 明朝" w:hAnsi="ＭＳ 明朝" w:hint="eastAsia"/>
          <w:sz w:val="24"/>
          <w:szCs w:val="24"/>
        </w:rPr>
        <w:t>と認定することによって保護費を変更するものであり、この変更により生じた過支給額３,８４０円</w:t>
      </w:r>
      <w:r w:rsidR="00C2394C">
        <w:rPr>
          <w:rFonts w:ascii="ＭＳ 明朝" w:hAnsi="ＭＳ 明朝" w:hint="eastAsia"/>
          <w:sz w:val="24"/>
          <w:szCs w:val="24"/>
        </w:rPr>
        <w:t>（障害基礎年金の差額月額１，７５０円及び年金生活者支援給付金の差額月額１７０円の合計の２人分）</w:t>
      </w:r>
      <w:r w:rsidRPr="00FC2325">
        <w:rPr>
          <w:rFonts w:ascii="ＭＳ 明朝" w:hAnsi="ＭＳ 明朝" w:hint="eastAsia"/>
          <w:sz w:val="24"/>
          <w:szCs w:val="24"/>
        </w:rPr>
        <w:t>を同年７月分保護費にて収入充当とする取扱いについて、本件処分の内容と併せて通知していることが認められる。</w:t>
      </w:r>
    </w:p>
    <w:p w14:paraId="2804AC21" w14:textId="2C82DD72" w:rsidR="00FC2325" w:rsidRPr="00FC2325" w:rsidRDefault="00FC2325" w:rsidP="00A31E89">
      <w:pPr>
        <w:ind w:leftChars="250" w:left="525" w:firstLineChars="100" w:firstLine="240"/>
        <w:rPr>
          <w:rFonts w:ascii="ＭＳ 明朝" w:hAnsi="ＭＳ 明朝"/>
          <w:sz w:val="24"/>
          <w:szCs w:val="24"/>
        </w:rPr>
      </w:pPr>
      <w:r w:rsidRPr="00FC2325">
        <w:rPr>
          <w:rFonts w:ascii="ＭＳ 明朝" w:hAnsi="ＭＳ 明朝" w:hint="eastAsia"/>
          <w:sz w:val="24"/>
          <w:szCs w:val="24"/>
        </w:rPr>
        <w:t>したがって、本件処分において</w:t>
      </w:r>
      <w:r w:rsidR="00835994">
        <w:rPr>
          <w:rFonts w:ascii="ＭＳ 明朝" w:hAnsi="ＭＳ 明朝" w:hint="eastAsia"/>
          <w:sz w:val="24"/>
          <w:szCs w:val="24"/>
        </w:rPr>
        <w:t>は</w:t>
      </w:r>
      <w:r w:rsidRPr="00FC2325">
        <w:rPr>
          <w:rFonts w:ascii="ＭＳ 明朝" w:hAnsi="ＭＳ 明朝" w:hint="eastAsia"/>
          <w:sz w:val="24"/>
          <w:szCs w:val="24"/>
        </w:rPr>
        <w:t>、</w:t>
      </w:r>
      <w:r w:rsidR="00835994">
        <w:rPr>
          <w:rFonts w:ascii="ＭＳ 明朝" w:hAnsi="ＭＳ 明朝" w:hint="eastAsia"/>
          <w:sz w:val="24"/>
          <w:szCs w:val="24"/>
        </w:rPr>
        <w:t>障害基礎年金額及び年金生活者支援給付金額が増加し、</w:t>
      </w:r>
      <w:r w:rsidR="00C2394C">
        <w:rPr>
          <w:rFonts w:ascii="ＭＳ 明朝" w:hAnsi="ＭＳ 明朝" w:hint="eastAsia"/>
          <w:sz w:val="24"/>
          <w:szCs w:val="24"/>
        </w:rPr>
        <w:t>その増額分</w:t>
      </w:r>
      <w:r w:rsidR="00835994">
        <w:rPr>
          <w:rFonts w:ascii="ＭＳ 明朝" w:hAnsi="ＭＳ 明朝" w:hint="eastAsia"/>
          <w:sz w:val="24"/>
          <w:szCs w:val="24"/>
        </w:rPr>
        <w:t>が収入認定されたことにより保護費が減じたものであって、</w:t>
      </w:r>
      <w:r w:rsidRPr="00FC2325">
        <w:rPr>
          <w:rFonts w:ascii="ＭＳ 明朝" w:hAnsi="ＭＳ 明朝" w:hint="eastAsia"/>
          <w:sz w:val="24"/>
          <w:szCs w:val="24"/>
        </w:rPr>
        <w:t>障害者加算額は適切に算定されており、保護費に違算はなく、本件処分に至る判断及び手続に誤りは認められないことから、本件処分に違法又は不当な点はなく、</w:t>
      </w:r>
      <w:r w:rsidR="00A042BD">
        <w:rPr>
          <w:rFonts w:ascii="ＭＳ 明朝" w:hAnsi="ＭＳ 明朝" w:hint="eastAsia"/>
          <w:sz w:val="24"/>
          <w:szCs w:val="24"/>
        </w:rPr>
        <w:t>審査</w:t>
      </w:r>
      <w:r w:rsidRPr="00FC2325">
        <w:rPr>
          <w:rFonts w:ascii="ＭＳ 明朝" w:hAnsi="ＭＳ 明朝" w:hint="eastAsia"/>
          <w:sz w:val="24"/>
          <w:szCs w:val="24"/>
        </w:rPr>
        <w:t>請求人の主張には理由がない。</w:t>
      </w:r>
    </w:p>
    <w:p w14:paraId="7416C444" w14:textId="7EF90B72" w:rsidR="00A042BD" w:rsidRDefault="00FC2325" w:rsidP="00FC2325">
      <w:pPr>
        <w:ind w:left="480" w:hangingChars="200" w:hanging="480"/>
        <w:rPr>
          <w:rFonts w:ascii="ＭＳ 明朝" w:hAnsi="ＭＳ 明朝"/>
          <w:sz w:val="24"/>
          <w:szCs w:val="24"/>
        </w:rPr>
      </w:pPr>
      <w:r w:rsidRPr="00FC2325">
        <w:rPr>
          <w:rFonts w:ascii="ＭＳ 明朝" w:hAnsi="ＭＳ 明朝" w:hint="eastAsia"/>
          <w:sz w:val="24"/>
          <w:szCs w:val="24"/>
        </w:rPr>
        <w:t>（３）なお、審査請求人は、家電製品の講入について処分庁が借金を勧めることが不当である旨主張する。</w:t>
      </w:r>
    </w:p>
    <w:p w14:paraId="564C2D9A" w14:textId="1D82D84A" w:rsidR="00FC2325" w:rsidRPr="00FC2325" w:rsidRDefault="00FC2325" w:rsidP="008F5ED4">
      <w:pPr>
        <w:ind w:leftChars="200" w:left="420" w:firstLineChars="100" w:firstLine="240"/>
        <w:rPr>
          <w:rFonts w:ascii="ＭＳ 明朝" w:hAnsi="ＭＳ 明朝"/>
          <w:sz w:val="24"/>
          <w:szCs w:val="24"/>
        </w:rPr>
      </w:pPr>
      <w:r w:rsidRPr="00FC2325">
        <w:rPr>
          <w:rFonts w:ascii="ＭＳ 明朝" w:hAnsi="ＭＳ 明朝" w:hint="eastAsia"/>
          <w:sz w:val="24"/>
          <w:szCs w:val="24"/>
        </w:rPr>
        <w:t>本件処分は、障害基礎年金及び障害年金生活者支援給付金のそれぞれの額が変更となることに伴い、審査請求人世帯の収入認定額を変更する定例的な処分であると認められる。また、</w:t>
      </w:r>
      <w:r w:rsidR="00CB0EB7">
        <w:rPr>
          <w:rFonts w:ascii="ＭＳ 明朝" w:hAnsi="ＭＳ 明朝" w:hint="eastAsia"/>
          <w:sz w:val="24"/>
          <w:szCs w:val="24"/>
        </w:rPr>
        <w:t>審査</w:t>
      </w:r>
      <w:r w:rsidRPr="00FC2325">
        <w:rPr>
          <w:rFonts w:ascii="ＭＳ 明朝" w:hAnsi="ＭＳ 明朝" w:hint="eastAsia"/>
          <w:sz w:val="24"/>
          <w:szCs w:val="24"/>
        </w:rPr>
        <w:t>請求人が本件処分を行う以前に、処分庁に対し、家電製品に係る費用の支給について申請したか否かは判然としないものの、仮に</w:t>
      </w:r>
      <w:r w:rsidR="00CB0EB7">
        <w:rPr>
          <w:rFonts w:ascii="ＭＳ 明朝" w:hAnsi="ＭＳ 明朝" w:hint="eastAsia"/>
          <w:sz w:val="24"/>
          <w:szCs w:val="24"/>
        </w:rPr>
        <w:t>審査</w:t>
      </w:r>
      <w:r w:rsidRPr="00FC2325">
        <w:rPr>
          <w:rFonts w:ascii="ＭＳ 明朝" w:hAnsi="ＭＳ 明朝" w:hint="eastAsia"/>
          <w:sz w:val="24"/>
          <w:szCs w:val="24"/>
        </w:rPr>
        <w:t>請求人から家電製品の購入費用に関する支給申請があったとしても、このような申請に対する処分庁の判断は、本件処分とは別の手続の中で行われるものであるから、審査請求人の主張は採用できない。さらに、家電製品の購入に関し、処分庁が貸付等の手段を案内することは、法に基づく保護の決定及び実施に関する処分に該当しないため、この点に関する適否は</w:t>
      </w:r>
      <w:r w:rsidR="00CB0EB7">
        <w:rPr>
          <w:rFonts w:ascii="ＭＳ 明朝" w:hAnsi="ＭＳ 明朝" w:hint="eastAsia"/>
          <w:sz w:val="24"/>
          <w:szCs w:val="24"/>
        </w:rPr>
        <w:t>本件処分に影響を及ぼすものではない</w:t>
      </w:r>
      <w:r w:rsidRPr="00FC2325">
        <w:rPr>
          <w:rFonts w:ascii="ＭＳ 明朝" w:hAnsi="ＭＳ 明朝" w:hint="eastAsia"/>
          <w:sz w:val="24"/>
          <w:szCs w:val="24"/>
        </w:rPr>
        <w:t>。</w:t>
      </w:r>
    </w:p>
    <w:p w14:paraId="66BFF496" w14:textId="5E1AB3F8" w:rsidR="00681FBE" w:rsidRDefault="00FC2325" w:rsidP="00CB0EB7">
      <w:pPr>
        <w:ind w:left="480" w:hangingChars="200" w:hanging="480"/>
        <w:rPr>
          <w:rFonts w:ascii="ＭＳ 明朝" w:hAnsi="ＭＳ 明朝"/>
          <w:sz w:val="24"/>
          <w:szCs w:val="24"/>
        </w:rPr>
      </w:pPr>
      <w:r w:rsidRPr="00FC2325">
        <w:rPr>
          <w:rFonts w:ascii="ＭＳ 明朝" w:hAnsi="ＭＳ 明朝" w:hint="eastAsia"/>
          <w:sz w:val="24"/>
          <w:szCs w:val="24"/>
        </w:rPr>
        <w:t>（４）以上を踏まえると、処分庁が行った本件処分に違法又は不当な点は認めら</w:t>
      </w:r>
      <w:r>
        <w:rPr>
          <w:rFonts w:ascii="ＭＳ 明朝" w:hAnsi="ＭＳ 明朝" w:hint="eastAsia"/>
          <w:sz w:val="24"/>
          <w:szCs w:val="24"/>
        </w:rPr>
        <w:t>れず</w:t>
      </w:r>
      <w:r w:rsidRPr="00FC2325">
        <w:rPr>
          <w:rFonts w:ascii="ＭＳ 明朝" w:hAnsi="ＭＳ 明朝" w:hint="eastAsia"/>
          <w:sz w:val="24"/>
          <w:szCs w:val="24"/>
        </w:rPr>
        <w:t>、本件審査請求には理由がないことから、行政不服審査法第４５条第２項の規定により、棄却されるべきである。</w:t>
      </w:r>
    </w:p>
    <w:p w14:paraId="3D458A91" w14:textId="77777777" w:rsidR="00843D81" w:rsidRPr="00DA787B" w:rsidRDefault="00843D81" w:rsidP="0010501A">
      <w:pPr>
        <w:ind w:left="480" w:hangingChars="200" w:hanging="480"/>
        <w:rPr>
          <w:rFonts w:ascii="ＭＳ 明朝" w:hAnsi="ＭＳ 明朝"/>
          <w:sz w:val="24"/>
          <w:szCs w:val="24"/>
        </w:rPr>
      </w:pPr>
    </w:p>
    <w:p w14:paraId="1D2C4001" w14:textId="08CDD2C2" w:rsidR="00FC17BF" w:rsidRPr="00DA787B" w:rsidRDefault="00FC17BF" w:rsidP="00FC17BF">
      <w:pPr>
        <w:rPr>
          <w:rFonts w:ascii="ＭＳ 明朝" w:hAnsi="ＭＳ 明朝"/>
          <w:b/>
          <w:sz w:val="24"/>
          <w:szCs w:val="24"/>
        </w:rPr>
      </w:pPr>
      <w:r w:rsidRPr="00DA787B">
        <w:rPr>
          <w:rFonts w:ascii="ＭＳ 明朝" w:hAnsi="ＭＳ 明朝" w:hint="eastAsia"/>
          <w:b/>
          <w:sz w:val="24"/>
          <w:szCs w:val="24"/>
        </w:rPr>
        <w:t>第６　付言</w:t>
      </w:r>
      <w:r w:rsidRPr="00DA787B">
        <w:rPr>
          <w:rFonts w:ascii="ＭＳ 明朝" w:hAnsi="ＭＳ 明朝"/>
          <w:b/>
          <w:sz w:val="24"/>
          <w:szCs w:val="24"/>
        </w:rPr>
        <w:t xml:space="preserve"> </w:t>
      </w:r>
    </w:p>
    <w:p w14:paraId="40875FBD" w14:textId="2470AE4D" w:rsidR="00FC17BF" w:rsidRPr="00DA787B" w:rsidRDefault="00FC17BF" w:rsidP="00C76A57">
      <w:pPr>
        <w:rPr>
          <w:rFonts w:ascii="ＭＳ 明朝" w:hAnsi="ＭＳ 明朝"/>
          <w:sz w:val="24"/>
          <w:szCs w:val="24"/>
        </w:rPr>
      </w:pPr>
    </w:p>
    <w:p w14:paraId="11DB953F" w14:textId="7BA59F83"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当審査会の前記判断を左右するものではないが、以下付言する。</w:t>
      </w:r>
    </w:p>
    <w:p w14:paraId="40414515" w14:textId="1983632E" w:rsidR="008B0E24" w:rsidRPr="008B0E24" w:rsidRDefault="008B0E24" w:rsidP="0041081E">
      <w:pPr>
        <w:ind w:firstLineChars="100" w:firstLine="240"/>
        <w:rPr>
          <w:rFonts w:ascii="ＭＳ 明朝" w:hAnsi="ＭＳ 明朝"/>
          <w:sz w:val="24"/>
          <w:szCs w:val="24"/>
        </w:rPr>
      </w:pPr>
      <w:r w:rsidRPr="008B0E24">
        <w:rPr>
          <w:rFonts w:ascii="ＭＳ 明朝" w:hAnsi="ＭＳ 明朝" w:hint="eastAsia"/>
          <w:sz w:val="24"/>
          <w:szCs w:val="24"/>
        </w:rPr>
        <w:t>本件審査請求においては、</w:t>
      </w:r>
      <w:r w:rsidR="00CB0EB7">
        <w:rPr>
          <w:rFonts w:ascii="ＭＳ 明朝" w:hAnsi="ＭＳ 明朝" w:hint="eastAsia"/>
          <w:sz w:val="24"/>
          <w:szCs w:val="24"/>
        </w:rPr>
        <w:t>審査庁が</w:t>
      </w:r>
      <w:r w:rsidRPr="008B0E24">
        <w:rPr>
          <w:rFonts w:ascii="ＭＳ 明朝" w:hAnsi="ＭＳ 明朝" w:hint="eastAsia"/>
          <w:sz w:val="24"/>
          <w:szCs w:val="24"/>
        </w:rPr>
        <w:t>令和</w:t>
      </w:r>
      <w:r>
        <w:rPr>
          <w:rFonts w:ascii="ＭＳ 明朝" w:hAnsi="ＭＳ 明朝" w:hint="eastAsia"/>
          <w:sz w:val="24"/>
          <w:szCs w:val="24"/>
        </w:rPr>
        <w:t>６</w:t>
      </w:r>
      <w:r w:rsidRPr="008B0E24">
        <w:rPr>
          <w:rFonts w:ascii="ＭＳ 明朝" w:hAnsi="ＭＳ 明朝" w:hint="eastAsia"/>
          <w:sz w:val="24"/>
          <w:szCs w:val="24"/>
        </w:rPr>
        <w:t>年１</w:t>
      </w:r>
      <w:r>
        <w:rPr>
          <w:rFonts w:ascii="ＭＳ 明朝" w:hAnsi="ＭＳ 明朝" w:hint="eastAsia"/>
          <w:sz w:val="24"/>
          <w:szCs w:val="24"/>
        </w:rPr>
        <w:t>１</w:t>
      </w:r>
      <w:r w:rsidRPr="008B0E24">
        <w:rPr>
          <w:rFonts w:ascii="ＭＳ 明朝" w:hAnsi="ＭＳ 明朝" w:hint="eastAsia"/>
          <w:sz w:val="24"/>
          <w:szCs w:val="24"/>
        </w:rPr>
        <w:t>月</w:t>
      </w:r>
      <w:r>
        <w:rPr>
          <w:rFonts w:ascii="ＭＳ 明朝" w:hAnsi="ＭＳ 明朝" w:hint="eastAsia"/>
          <w:sz w:val="24"/>
          <w:szCs w:val="24"/>
        </w:rPr>
        <w:t>８</w:t>
      </w:r>
      <w:r w:rsidRPr="008B0E24">
        <w:rPr>
          <w:rFonts w:ascii="ＭＳ 明朝" w:hAnsi="ＭＳ 明朝" w:hint="eastAsia"/>
          <w:sz w:val="24"/>
          <w:szCs w:val="24"/>
        </w:rPr>
        <w:t>日に処分庁に反論書を送付した旨記録されているが、そのあと令和７年</w:t>
      </w:r>
      <w:r>
        <w:rPr>
          <w:rFonts w:ascii="ＭＳ 明朝" w:hAnsi="ＭＳ 明朝" w:hint="eastAsia"/>
          <w:sz w:val="24"/>
          <w:szCs w:val="24"/>
        </w:rPr>
        <w:t>１０</w:t>
      </w:r>
      <w:r w:rsidRPr="008B0E24">
        <w:rPr>
          <w:rFonts w:ascii="ＭＳ 明朝" w:hAnsi="ＭＳ 明朝" w:hint="eastAsia"/>
          <w:sz w:val="24"/>
          <w:szCs w:val="24"/>
        </w:rPr>
        <w:t>月</w:t>
      </w:r>
      <w:r>
        <w:rPr>
          <w:rFonts w:ascii="ＭＳ 明朝" w:hAnsi="ＭＳ 明朝" w:hint="eastAsia"/>
          <w:sz w:val="24"/>
          <w:szCs w:val="24"/>
        </w:rPr>
        <w:t>１６</w:t>
      </w:r>
      <w:r w:rsidRPr="008B0E24">
        <w:rPr>
          <w:rFonts w:ascii="ＭＳ 明朝" w:hAnsi="ＭＳ 明朝" w:hint="eastAsia"/>
          <w:sz w:val="24"/>
          <w:szCs w:val="24"/>
        </w:rPr>
        <w:t>日に</w:t>
      </w:r>
      <w:r>
        <w:rPr>
          <w:rFonts w:ascii="ＭＳ 明朝" w:hAnsi="ＭＳ 明朝" w:hint="eastAsia"/>
          <w:sz w:val="24"/>
          <w:szCs w:val="24"/>
        </w:rPr>
        <w:t>審査関係人に審理手続終結の旨を通知するまで</w:t>
      </w:r>
      <w:r w:rsidRPr="008B0E24">
        <w:rPr>
          <w:rFonts w:ascii="ＭＳ 明朝" w:hAnsi="ＭＳ 明朝" w:hint="eastAsia"/>
          <w:sz w:val="24"/>
          <w:szCs w:val="24"/>
        </w:rPr>
        <w:t>、約１年の間審理が行われた記録がない。</w:t>
      </w:r>
    </w:p>
    <w:p w14:paraId="2F805852" w14:textId="0D0F8C47" w:rsidR="00FC17BF" w:rsidRDefault="008B0E24" w:rsidP="00CB0EB7">
      <w:pPr>
        <w:ind w:firstLineChars="100" w:firstLine="240"/>
        <w:rPr>
          <w:rFonts w:ascii="ＭＳ 明朝" w:hAnsi="ＭＳ 明朝"/>
          <w:sz w:val="24"/>
          <w:szCs w:val="24"/>
        </w:rPr>
      </w:pPr>
      <w:r>
        <w:rPr>
          <w:rFonts w:ascii="ＭＳ 明朝" w:hAnsi="ＭＳ 明朝" w:hint="eastAsia"/>
          <w:sz w:val="24"/>
          <w:szCs w:val="24"/>
        </w:rPr>
        <w:t>審査においてこのような空白期間が生じた理由は不明であるが、</w:t>
      </w:r>
      <w:r w:rsidRPr="008B0E24">
        <w:rPr>
          <w:rFonts w:ascii="ＭＳ 明朝" w:hAnsi="ＭＳ 明朝" w:hint="eastAsia"/>
          <w:sz w:val="24"/>
          <w:szCs w:val="24"/>
        </w:rPr>
        <w:t>行政不服審査法は第１条で簡易迅速な権利義務の救済を旨としており、手続をこれだけの</w:t>
      </w:r>
      <w:r w:rsidRPr="008B0E24">
        <w:rPr>
          <w:rFonts w:ascii="ＭＳ 明朝" w:hAnsi="ＭＳ 明朝" w:hint="eastAsia"/>
          <w:sz w:val="24"/>
          <w:szCs w:val="24"/>
        </w:rPr>
        <w:lastRenderedPageBreak/>
        <w:t>期間停止させることは適切ではない。審査庁においては、同法第２８条の趣旨を念頭におき、事務分担の見直しや事務の効率化に努め、迅速かつ公正な審理の実現のため、審理手続を計画的に進行させるべく工夫、努力することが今後も求められる。</w:t>
      </w:r>
    </w:p>
    <w:p w14:paraId="2885325F" w14:textId="77777777" w:rsidR="004C1411" w:rsidRDefault="004C1411" w:rsidP="00C76A57">
      <w:pPr>
        <w:rPr>
          <w:rFonts w:ascii="ＭＳ 明朝" w:hAnsi="ＭＳ 明朝"/>
          <w:sz w:val="24"/>
          <w:szCs w:val="24"/>
        </w:rPr>
      </w:pPr>
    </w:p>
    <w:p w14:paraId="7EEEE397" w14:textId="21E11480"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7744D6">
        <w:rPr>
          <w:rFonts w:ascii="ＭＳ 明朝" w:hAnsi="ＭＳ 明朝" w:hint="eastAsia"/>
          <w:sz w:val="24"/>
          <w:szCs w:val="24"/>
        </w:rPr>
        <w:t>１</w:t>
      </w:r>
      <w:r w:rsidRPr="00DA787B">
        <w:rPr>
          <w:rFonts w:ascii="ＭＳ 明朝" w:hAnsi="ＭＳ 明朝" w:hint="eastAsia"/>
          <w:sz w:val="24"/>
          <w:szCs w:val="24"/>
        </w:rPr>
        <w:t>部会</w:t>
      </w:r>
    </w:p>
    <w:p w14:paraId="2D9E1DE7" w14:textId="043AEE10"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7744D6">
        <w:rPr>
          <w:rFonts w:ascii="ＭＳ 明朝" w:hAnsi="ＭＳ 明朝" w:hint="eastAsia"/>
          <w:sz w:val="24"/>
          <w:szCs w:val="24"/>
        </w:rPr>
        <w:t>一高　龍司</w:t>
      </w:r>
    </w:p>
    <w:p w14:paraId="4C693FFB" w14:textId="419C08F3"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7744D6">
        <w:rPr>
          <w:rFonts w:ascii="ＭＳ 明朝" w:hAnsi="ＭＳ 明朝" w:hint="eastAsia"/>
          <w:sz w:val="24"/>
          <w:szCs w:val="24"/>
        </w:rPr>
        <w:t>渋谷　麻衣子</w:t>
      </w:r>
    </w:p>
    <w:p w14:paraId="6A648B18" w14:textId="02A61535" w:rsidR="00B629F1" w:rsidRPr="00B629F1" w:rsidRDefault="005D1364" w:rsidP="007A2B59">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7744D6">
        <w:rPr>
          <w:rFonts w:ascii="ＭＳ 明朝" w:hAnsi="ＭＳ 明朝" w:hint="eastAsia"/>
          <w:sz w:val="24"/>
          <w:szCs w:val="24"/>
        </w:rPr>
        <w:t>酒井　貴子</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7FC4" w14:textId="77777777" w:rsidR="00BF45E5" w:rsidRDefault="00BF45E5" w:rsidP="00077175">
      <w:r>
        <w:separator/>
      </w:r>
    </w:p>
  </w:endnote>
  <w:endnote w:type="continuationSeparator" w:id="0">
    <w:p w14:paraId="03F3E4A6" w14:textId="77777777" w:rsidR="00BF45E5" w:rsidRDefault="00BF45E5"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5128" w14:textId="77777777" w:rsidR="00BF45E5" w:rsidRDefault="00BF45E5" w:rsidP="00077175">
      <w:r>
        <w:separator/>
      </w:r>
    </w:p>
  </w:footnote>
  <w:footnote w:type="continuationSeparator" w:id="0">
    <w:p w14:paraId="5293BB94" w14:textId="77777777" w:rsidR="00BF45E5" w:rsidRDefault="00BF45E5"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5FB8"/>
    <w:rsid w:val="00036B36"/>
    <w:rsid w:val="0004082A"/>
    <w:rsid w:val="000427C3"/>
    <w:rsid w:val="00043400"/>
    <w:rsid w:val="000454AC"/>
    <w:rsid w:val="00045FFE"/>
    <w:rsid w:val="00046842"/>
    <w:rsid w:val="00050A4B"/>
    <w:rsid w:val="000516A5"/>
    <w:rsid w:val="000516FC"/>
    <w:rsid w:val="000518D3"/>
    <w:rsid w:val="00051991"/>
    <w:rsid w:val="000547DF"/>
    <w:rsid w:val="000549F6"/>
    <w:rsid w:val="0005706C"/>
    <w:rsid w:val="00057E90"/>
    <w:rsid w:val="00061C28"/>
    <w:rsid w:val="00062754"/>
    <w:rsid w:val="00062CF7"/>
    <w:rsid w:val="0006376D"/>
    <w:rsid w:val="000654B9"/>
    <w:rsid w:val="00065513"/>
    <w:rsid w:val="00065629"/>
    <w:rsid w:val="00067124"/>
    <w:rsid w:val="0006723F"/>
    <w:rsid w:val="00070C14"/>
    <w:rsid w:val="00070F98"/>
    <w:rsid w:val="0007183E"/>
    <w:rsid w:val="00072FA5"/>
    <w:rsid w:val="00073500"/>
    <w:rsid w:val="000739E3"/>
    <w:rsid w:val="00074D6E"/>
    <w:rsid w:val="00074F2A"/>
    <w:rsid w:val="00076157"/>
    <w:rsid w:val="00077175"/>
    <w:rsid w:val="000776C5"/>
    <w:rsid w:val="00077CDD"/>
    <w:rsid w:val="0008056A"/>
    <w:rsid w:val="00081926"/>
    <w:rsid w:val="00081F16"/>
    <w:rsid w:val="000844E2"/>
    <w:rsid w:val="00085A57"/>
    <w:rsid w:val="00086493"/>
    <w:rsid w:val="00087BB4"/>
    <w:rsid w:val="0009053B"/>
    <w:rsid w:val="0009070B"/>
    <w:rsid w:val="000912B9"/>
    <w:rsid w:val="00091B5F"/>
    <w:rsid w:val="000938EA"/>
    <w:rsid w:val="00094235"/>
    <w:rsid w:val="0009448E"/>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B6E29"/>
    <w:rsid w:val="000C01EF"/>
    <w:rsid w:val="000C0A29"/>
    <w:rsid w:val="000C14A0"/>
    <w:rsid w:val="000C1E7E"/>
    <w:rsid w:val="000C2D08"/>
    <w:rsid w:val="000C2D64"/>
    <w:rsid w:val="000C3AA5"/>
    <w:rsid w:val="000C4B62"/>
    <w:rsid w:val="000C5005"/>
    <w:rsid w:val="000C505B"/>
    <w:rsid w:val="000C59A0"/>
    <w:rsid w:val="000C5FE4"/>
    <w:rsid w:val="000C6133"/>
    <w:rsid w:val="000C6914"/>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DC4"/>
    <w:rsid w:val="00115130"/>
    <w:rsid w:val="0012017F"/>
    <w:rsid w:val="001202DC"/>
    <w:rsid w:val="0012121C"/>
    <w:rsid w:val="001216A5"/>
    <w:rsid w:val="00125E4F"/>
    <w:rsid w:val="001313B9"/>
    <w:rsid w:val="00131C4B"/>
    <w:rsid w:val="00133C39"/>
    <w:rsid w:val="00134525"/>
    <w:rsid w:val="001346E7"/>
    <w:rsid w:val="00135E1E"/>
    <w:rsid w:val="0013768D"/>
    <w:rsid w:val="00140578"/>
    <w:rsid w:val="00140833"/>
    <w:rsid w:val="00140C8A"/>
    <w:rsid w:val="00142B54"/>
    <w:rsid w:val="00143A1D"/>
    <w:rsid w:val="00143AFF"/>
    <w:rsid w:val="00143BCB"/>
    <w:rsid w:val="001452D8"/>
    <w:rsid w:val="00145B41"/>
    <w:rsid w:val="00150902"/>
    <w:rsid w:val="001531AC"/>
    <w:rsid w:val="00154AD1"/>
    <w:rsid w:val="00155B17"/>
    <w:rsid w:val="00156036"/>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7DF"/>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FF0"/>
    <w:rsid w:val="001E1DE5"/>
    <w:rsid w:val="001E1F8B"/>
    <w:rsid w:val="001E273D"/>
    <w:rsid w:val="001E3934"/>
    <w:rsid w:val="001E3B4D"/>
    <w:rsid w:val="001E449F"/>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4EDE"/>
    <w:rsid w:val="002158F6"/>
    <w:rsid w:val="00216088"/>
    <w:rsid w:val="002201D4"/>
    <w:rsid w:val="0022096C"/>
    <w:rsid w:val="002212B8"/>
    <w:rsid w:val="00221DAF"/>
    <w:rsid w:val="00222CA7"/>
    <w:rsid w:val="00223AEF"/>
    <w:rsid w:val="00231C0C"/>
    <w:rsid w:val="0023279D"/>
    <w:rsid w:val="0023291C"/>
    <w:rsid w:val="00233361"/>
    <w:rsid w:val="00234F14"/>
    <w:rsid w:val="00235274"/>
    <w:rsid w:val="0023727D"/>
    <w:rsid w:val="002378A4"/>
    <w:rsid w:val="00240541"/>
    <w:rsid w:val="00241FBB"/>
    <w:rsid w:val="002420E9"/>
    <w:rsid w:val="00243F3C"/>
    <w:rsid w:val="002460A7"/>
    <w:rsid w:val="002468A1"/>
    <w:rsid w:val="00247CC1"/>
    <w:rsid w:val="00251666"/>
    <w:rsid w:val="002522BF"/>
    <w:rsid w:val="00252713"/>
    <w:rsid w:val="0025298E"/>
    <w:rsid w:val="00253021"/>
    <w:rsid w:val="00253082"/>
    <w:rsid w:val="002539FC"/>
    <w:rsid w:val="00254F27"/>
    <w:rsid w:val="00255322"/>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90C41"/>
    <w:rsid w:val="0029138D"/>
    <w:rsid w:val="00291B31"/>
    <w:rsid w:val="00292C23"/>
    <w:rsid w:val="00293722"/>
    <w:rsid w:val="002938A8"/>
    <w:rsid w:val="00296A41"/>
    <w:rsid w:val="002A1685"/>
    <w:rsid w:val="002A2BDE"/>
    <w:rsid w:val="002A435C"/>
    <w:rsid w:val="002A4949"/>
    <w:rsid w:val="002A4EDE"/>
    <w:rsid w:val="002A7814"/>
    <w:rsid w:val="002B0107"/>
    <w:rsid w:val="002B178E"/>
    <w:rsid w:val="002B3448"/>
    <w:rsid w:val="002B4616"/>
    <w:rsid w:val="002B4A0C"/>
    <w:rsid w:val="002B4A1F"/>
    <w:rsid w:val="002B581A"/>
    <w:rsid w:val="002B5CCB"/>
    <w:rsid w:val="002B77E5"/>
    <w:rsid w:val="002C125F"/>
    <w:rsid w:val="002C12EB"/>
    <w:rsid w:val="002C22AA"/>
    <w:rsid w:val="002C3218"/>
    <w:rsid w:val="002C326F"/>
    <w:rsid w:val="002C3C82"/>
    <w:rsid w:val="002C3CDD"/>
    <w:rsid w:val="002C43C0"/>
    <w:rsid w:val="002C6711"/>
    <w:rsid w:val="002D1405"/>
    <w:rsid w:val="002D26B9"/>
    <w:rsid w:val="002D273F"/>
    <w:rsid w:val="002D274A"/>
    <w:rsid w:val="002D2AE6"/>
    <w:rsid w:val="002D3A3F"/>
    <w:rsid w:val="002D629E"/>
    <w:rsid w:val="002D6E27"/>
    <w:rsid w:val="002E0A02"/>
    <w:rsid w:val="002E2B5B"/>
    <w:rsid w:val="002E6752"/>
    <w:rsid w:val="002E7E71"/>
    <w:rsid w:val="002E7EEE"/>
    <w:rsid w:val="002F1DC5"/>
    <w:rsid w:val="002F24CD"/>
    <w:rsid w:val="002F47AB"/>
    <w:rsid w:val="002F6F4A"/>
    <w:rsid w:val="00301F3F"/>
    <w:rsid w:val="003036F4"/>
    <w:rsid w:val="00304875"/>
    <w:rsid w:val="00305562"/>
    <w:rsid w:val="00305E6B"/>
    <w:rsid w:val="0030739B"/>
    <w:rsid w:val="0030758E"/>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59FD"/>
    <w:rsid w:val="00326481"/>
    <w:rsid w:val="003279DD"/>
    <w:rsid w:val="00327C0D"/>
    <w:rsid w:val="00327D84"/>
    <w:rsid w:val="00330785"/>
    <w:rsid w:val="00330D94"/>
    <w:rsid w:val="003325D0"/>
    <w:rsid w:val="0033518F"/>
    <w:rsid w:val="00336769"/>
    <w:rsid w:val="003374C5"/>
    <w:rsid w:val="003403BD"/>
    <w:rsid w:val="00342321"/>
    <w:rsid w:val="00342FC8"/>
    <w:rsid w:val="00343F9C"/>
    <w:rsid w:val="003451DF"/>
    <w:rsid w:val="00345456"/>
    <w:rsid w:val="003456D2"/>
    <w:rsid w:val="00345CE1"/>
    <w:rsid w:val="00347220"/>
    <w:rsid w:val="00347C77"/>
    <w:rsid w:val="00347CCF"/>
    <w:rsid w:val="0035111B"/>
    <w:rsid w:val="003533EC"/>
    <w:rsid w:val="00353D81"/>
    <w:rsid w:val="003544F7"/>
    <w:rsid w:val="00354D72"/>
    <w:rsid w:val="00354EA3"/>
    <w:rsid w:val="00355C0E"/>
    <w:rsid w:val="0035609F"/>
    <w:rsid w:val="00360344"/>
    <w:rsid w:val="00360A69"/>
    <w:rsid w:val="00361B7C"/>
    <w:rsid w:val="00361DC0"/>
    <w:rsid w:val="0036202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406A"/>
    <w:rsid w:val="003A4723"/>
    <w:rsid w:val="003A4C92"/>
    <w:rsid w:val="003A61F5"/>
    <w:rsid w:val="003B1284"/>
    <w:rsid w:val="003B17F6"/>
    <w:rsid w:val="003B2EA5"/>
    <w:rsid w:val="003B35C4"/>
    <w:rsid w:val="003B4AB6"/>
    <w:rsid w:val="003B4D55"/>
    <w:rsid w:val="003B52E1"/>
    <w:rsid w:val="003B59BB"/>
    <w:rsid w:val="003B6439"/>
    <w:rsid w:val="003B6B02"/>
    <w:rsid w:val="003C1FD6"/>
    <w:rsid w:val="003C2665"/>
    <w:rsid w:val="003C2886"/>
    <w:rsid w:val="003C3248"/>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C78"/>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4C5A"/>
    <w:rsid w:val="0040661C"/>
    <w:rsid w:val="0041081E"/>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AC2"/>
    <w:rsid w:val="00453E5F"/>
    <w:rsid w:val="004546C8"/>
    <w:rsid w:val="004553E9"/>
    <w:rsid w:val="00457A59"/>
    <w:rsid w:val="004601F4"/>
    <w:rsid w:val="00460493"/>
    <w:rsid w:val="004611AB"/>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3083"/>
    <w:rsid w:val="004840C3"/>
    <w:rsid w:val="00486A38"/>
    <w:rsid w:val="00487EB7"/>
    <w:rsid w:val="004901AD"/>
    <w:rsid w:val="0049337E"/>
    <w:rsid w:val="004939C4"/>
    <w:rsid w:val="004942FE"/>
    <w:rsid w:val="00494492"/>
    <w:rsid w:val="0049541A"/>
    <w:rsid w:val="00496DFE"/>
    <w:rsid w:val="004A00D4"/>
    <w:rsid w:val="004A14C6"/>
    <w:rsid w:val="004A16C7"/>
    <w:rsid w:val="004A3177"/>
    <w:rsid w:val="004A5572"/>
    <w:rsid w:val="004A5E95"/>
    <w:rsid w:val="004B0A4E"/>
    <w:rsid w:val="004B0D50"/>
    <w:rsid w:val="004B106E"/>
    <w:rsid w:val="004B1EF2"/>
    <w:rsid w:val="004B2428"/>
    <w:rsid w:val="004B3285"/>
    <w:rsid w:val="004B37F0"/>
    <w:rsid w:val="004B5A6F"/>
    <w:rsid w:val="004C1411"/>
    <w:rsid w:val="004C332B"/>
    <w:rsid w:val="004C384B"/>
    <w:rsid w:val="004D07F9"/>
    <w:rsid w:val="004D0E10"/>
    <w:rsid w:val="004D26F4"/>
    <w:rsid w:val="004D3218"/>
    <w:rsid w:val="004D3A40"/>
    <w:rsid w:val="004D3BF1"/>
    <w:rsid w:val="004D4901"/>
    <w:rsid w:val="004D53EC"/>
    <w:rsid w:val="004D65F9"/>
    <w:rsid w:val="004D7CEF"/>
    <w:rsid w:val="004D7E0C"/>
    <w:rsid w:val="004E0349"/>
    <w:rsid w:val="004E1D13"/>
    <w:rsid w:val="004E4762"/>
    <w:rsid w:val="004E4CD0"/>
    <w:rsid w:val="004E5745"/>
    <w:rsid w:val="004E5896"/>
    <w:rsid w:val="004E6653"/>
    <w:rsid w:val="004E6B5C"/>
    <w:rsid w:val="004E6B91"/>
    <w:rsid w:val="004E6EF9"/>
    <w:rsid w:val="004E7005"/>
    <w:rsid w:val="004F06B8"/>
    <w:rsid w:val="004F203A"/>
    <w:rsid w:val="004F44A8"/>
    <w:rsid w:val="004F5DAD"/>
    <w:rsid w:val="004F6EE7"/>
    <w:rsid w:val="00500BCD"/>
    <w:rsid w:val="005012AA"/>
    <w:rsid w:val="00501355"/>
    <w:rsid w:val="00501FAB"/>
    <w:rsid w:val="005027AD"/>
    <w:rsid w:val="00506B89"/>
    <w:rsid w:val="005071AC"/>
    <w:rsid w:val="0050793C"/>
    <w:rsid w:val="00507B25"/>
    <w:rsid w:val="00512033"/>
    <w:rsid w:val="005122D7"/>
    <w:rsid w:val="005127E0"/>
    <w:rsid w:val="00516302"/>
    <w:rsid w:val="00517462"/>
    <w:rsid w:val="00520DC6"/>
    <w:rsid w:val="00521429"/>
    <w:rsid w:val="00523B64"/>
    <w:rsid w:val="0052555A"/>
    <w:rsid w:val="0052588A"/>
    <w:rsid w:val="00527149"/>
    <w:rsid w:val="005275C1"/>
    <w:rsid w:val="00530E04"/>
    <w:rsid w:val="0053124B"/>
    <w:rsid w:val="005334A0"/>
    <w:rsid w:val="00533C35"/>
    <w:rsid w:val="0053444C"/>
    <w:rsid w:val="00536D83"/>
    <w:rsid w:val="00540725"/>
    <w:rsid w:val="005415D7"/>
    <w:rsid w:val="005428BF"/>
    <w:rsid w:val="00545CC2"/>
    <w:rsid w:val="00553A71"/>
    <w:rsid w:val="0055522C"/>
    <w:rsid w:val="0055727A"/>
    <w:rsid w:val="00561527"/>
    <w:rsid w:val="00561BF1"/>
    <w:rsid w:val="00562F15"/>
    <w:rsid w:val="005639B1"/>
    <w:rsid w:val="005664C4"/>
    <w:rsid w:val="00566AE1"/>
    <w:rsid w:val="00566B8E"/>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B1718"/>
    <w:rsid w:val="005B1E99"/>
    <w:rsid w:val="005B5326"/>
    <w:rsid w:val="005B6302"/>
    <w:rsid w:val="005B66AA"/>
    <w:rsid w:val="005B6B9F"/>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6019EB"/>
    <w:rsid w:val="00601B6A"/>
    <w:rsid w:val="006025B7"/>
    <w:rsid w:val="00604971"/>
    <w:rsid w:val="00604A59"/>
    <w:rsid w:val="00605B63"/>
    <w:rsid w:val="006068ED"/>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378F4"/>
    <w:rsid w:val="006404CF"/>
    <w:rsid w:val="00640B6E"/>
    <w:rsid w:val="00640FDC"/>
    <w:rsid w:val="00643718"/>
    <w:rsid w:val="00645123"/>
    <w:rsid w:val="00645FF3"/>
    <w:rsid w:val="0065034E"/>
    <w:rsid w:val="006506ED"/>
    <w:rsid w:val="00655F73"/>
    <w:rsid w:val="00656556"/>
    <w:rsid w:val="0066360B"/>
    <w:rsid w:val="00663EC7"/>
    <w:rsid w:val="006643B4"/>
    <w:rsid w:val="00664CD0"/>
    <w:rsid w:val="00665697"/>
    <w:rsid w:val="00665C39"/>
    <w:rsid w:val="00665FB8"/>
    <w:rsid w:val="006664EA"/>
    <w:rsid w:val="00667A51"/>
    <w:rsid w:val="00667BED"/>
    <w:rsid w:val="0067038C"/>
    <w:rsid w:val="00671787"/>
    <w:rsid w:val="00674ABF"/>
    <w:rsid w:val="006753ED"/>
    <w:rsid w:val="00675B87"/>
    <w:rsid w:val="0067647E"/>
    <w:rsid w:val="0067725A"/>
    <w:rsid w:val="00677917"/>
    <w:rsid w:val="006804D7"/>
    <w:rsid w:val="006807F3"/>
    <w:rsid w:val="006811B9"/>
    <w:rsid w:val="00681665"/>
    <w:rsid w:val="0068198A"/>
    <w:rsid w:val="00681FBE"/>
    <w:rsid w:val="00682858"/>
    <w:rsid w:val="00683BF0"/>
    <w:rsid w:val="00685CC4"/>
    <w:rsid w:val="006904F3"/>
    <w:rsid w:val="00691FCB"/>
    <w:rsid w:val="00693ABF"/>
    <w:rsid w:val="00694183"/>
    <w:rsid w:val="006941BB"/>
    <w:rsid w:val="006942BD"/>
    <w:rsid w:val="006944AC"/>
    <w:rsid w:val="006948C4"/>
    <w:rsid w:val="00695EE7"/>
    <w:rsid w:val="00696639"/>
    <w:rsid w:val="006972AF"/>
    <w:rsid w:val="006A1DE9"/>
    <w:rsid w:val="006A39E4"/>
    <w:rsid w:val="006A3EF2"/>
    <w:rsid w:val="006A7203"/>
    <w:rsid w:val="006A7C6D"/>
    <w:rsid w:val="006A7DFD"/>
    <w:rsid w:val="006A7E3F"/>
    <w:rsid w:val="006B07E3"/>
    <w:rsid w:val="006B22FC"/>
    <w:rsid w:val="006B32AA"/>
    <w:rsid w:val="006B4636"/>
    <w:rsid w:val="006B5C33"/>
    <w:rsid w:val="006B7E26"/>
    <w:rsid w:val="006C3DA3"/>
    <w:rsid w:val="006C4B17"/>
    <w:rsid w:val="006C4FCC"/>
    <w:rsid w:val="006C62FA"/>
    <w:rsid w:val="006D14CE"/>
    <w:rsid w:val="006D18B0"/>
    <w:rsid w:val="006D1E0E"/>
    <w:rsid w:val="006D2335"/>
    <w:rsid w:val="006D2B51"/>
    <w:rsid w:val="006D2CEA"/>
    <w:rsid w:val="006D2DFB"/>
    <w:rsid w:val="006D3215"/>
    <w:rsid w:val="006D509A"/>
    <w:rsid w:val="006D5ACB"/>
    <w:rsid w:val="006D6491"/>
    <w:rsid w:val="006E14D4"/>
    <w:rsid w:val="006E1531"/>
    <w:rsid w:val="006E1870"/>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2075"/>
    <w:rsid w:val="007421BA"/>
    <w:rsid w:val="00744E06"/>
    <w:rsid w:val="00744EB6"/>
    <w:rsid w:val="00746B59"/>
    <w:rsid w:val="007476D3"/>
    <w:rsid w:val="00752B38"/>
    <w:rsid w:val="0075423C"/>
    <w:rsid w:val="0075550D"/>
    <w:rsid w:val="00755ABE"/>
    <w:rsid w:val="007567C5"/>
    <w:rsid w:val="00756A1E"/>
    <w:rsid w:val="0075704C"/>
    <w:rsid w:val="00760FBA"/>
    <w:rsid w:val="00761B2C"/>
    <w:rsid w:val="0076274D"/>
    <w:rsid w:val="007630DE"/>
    <w:rsid w:val="007633EF"/>
    <w:rsid w:val="0076474B"/>
    <w:rsid w:val="00764E85"/>
    <w:rsid w:val="00766F08"/>
    <w:rsid w:val="007672AA"/>
    <w:rsid w:val="007673BB"/>
    <w:rsid w:val="00767695"/>
    <w:rsid w:val="00770363"/>
    <w:rsid w:val="0077268D"/>
    <w:rsid w:val="00774444"/>
    <w:rsid w:val="007744D6"/>
    <w:rsid w:val="0077520D"/>
    <w:rsid w:val="00775AD0"/>
    <w:rsid w:val="00775FE6"/>
    <w:rsid w:val="00776C05"/>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C58"/>
    <w:rsid w:val="007A7607"/>
    <w:rsid w:val="007B143C"/>
    <w:rsid w:val="007B233F"/>
    <w:rsid w:val="007B2CDC"/>
    <w:rsid w:val="007B3871"/>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D6425"/>
    <w:rsid w:val="007E228F"/>
    <w:rsid w:val="007E2622"/>
    <w:rsid w:val="007E2ABE"/>
    <w:rsid w:val="007E4FA2"/>
    <w:rsid w:val="007E7871"/>
    <w:rsid w:val="007E795C"/>
    <w:rsid w:val="007F009E"/>
    <w:rsid w:val="007F31F6"/>
    <w:rsid w:val="00800AA7"/>
    <w:rsid w:val="00800E57"/>
    <w:rsid w:val="00801154"/>
    <w:rsid w:val="0080413B"/>
    <w:rsid w:val="00807E36"/>
    <w:rsid w:val="00811584"/>
    <w:rsid w:val="00812851"/>
    <w:rsid w:val="00813F9A"/>
    <w:rsid w:val="00814393"/>
    <w:rsid w:val="008143C3"/>
    <w:rsid w:val="00814F86"/>
    <w:rsid w:val="00815395"/>
    <w:rsid w:val="00816547"/>
    <w:rsid w:val="00816594"/>
    <w:rsid w:val="00817565"/>
    <w:rsid w:val="00817B7C"/>
    <w:rsid w:val="00821313"/>
    <w:rsid w:val="00822DE2"/>
    <w:rsid w:val="00823764"/>
    <w:rsid w:val="00823FFC"/>
    <w:rsid w:val="008240F3"/>
    <w:rsid w:val="008244F6"/>
    <w:rsid w:val="008272F8"/>
    <w:rsid w:val="008303C8"/>
    <w:rsid w:val="008329D7"/>
    <w:rsid w:val="00832A19"/>
    <w:rsid w:val="0083376D"/>
    <w:rsid w:val="00833CE1"/>
    <w:rsid w:val="00835994"/>
    <w:rsid w:val="00835EF3"/>
    <w:rsid w:val="008364C6"/>
    <w:rsid w:val="008364EA"/>
    <w:rsid w:val="00836DF8"/>
    <w:rsid w:val="0083747B"/>
    <w:rsid w:val="008378EA"/>
    <w:rsid w:val="00843D81"/>
    <w:rsid w:val="008441E7"/>
    <w:rsid w:val="0084441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5E07"/>
    <w:rsid w:val="0086644E"/>
    <w:rsid w:val="008670FA"/>
    <w:rsid w:val="008700F1"/>
    <w:rsid w:val="0087066D"/>
    <w:rsid w:val="0087101E"/>
    <w:rsid w:val="008724E0"/>
    <w:rsid w:val="0087275E"/>
    <w:rsid w:val="0087428F"/>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A216E"/>
    <w:rsid w:val="008A25FB"/>
    <w:rsid w:val="008A30BA"/>
    <w:rsid w:val="008A310D"/>
    <w:rsid w:val="008A31C6"/>
    <w:rsid w:val="008A665A"/>
    <w:rsid w:val="008A70C8"/>
    <w:rsid w:val="008B05F5"/>
    <w:rsid w:val="008B0E24"/>
    <w:rsid w:val="008B104C"/>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D0BB0"/>
    <w:rsid w:val="008D1C9D"/>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5ED4"/>
    <w:rsid w:val="008F60DC"/>
    <w:rsid w:val="009001ED"/>
    <w:rsid w:val="00900E08"/>
    <w:rsid w:val="00901C3C"/>
    <w:rsid w:val="00902B6B"/>
    <w:rsid w:val="00903701"/>
    <w:rsid w:val="00904D7F"/>
    <w:rsid w:val="00904DE7"/>
    <w:rsid w:val="00905751"/>
    <w:rsid w:val="009058C2"/>
    <w:rsid w:val="009062F0"/>
    <w:rsid w:val="0090702A"/>
    <w:rsid w:val="00910B3A"/>
    <w:rsid w:val="00911012"/>
    <w:rsid w:val="009147D1"/>
    <w:rsid w:val="00914B06"/>
    <w:rsid w:val="00915540"/>
    <w:rsid w:val="00915CB1"/>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7E3"/>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60133"/>
    <w:rsid w:val="00961219"/>
    <w:rsid w:val="00962972"/>
    <w:rsid w:val="00963735"/>
    <w:rsid w:val="00963F46"/>
    <w:rsid w:val="0096500B"/>
    <w:rsid w:val="00965F52"/>
    <w:rsid w:val="00966FBD"/>
    <w:rsid w:val="00970F53"/>
    <w:rsid w:val="00971746"/>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9B6"/>
    <w:rsid w:val="00986F5E"/>
    <w:rsid w:val="00993ECB"/>
    <w:rsid w:val="00996675"/>
    <w:rsid w:val="009A1362"/>
    <w:rsid w:val="009A18FD"/>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5CE7"/>
    <w:rsid w:val="009D6240"/>
    <w:rsid w:val="009D75C0"/>
    <w:rsid w:val="009D774E"/>
    <w:rsid w:val="009D7A23"/>
    <w:rsid w:val="009D7DA0"/>
    <w:rsid w:val="009D7FA9"/>
    <w:rsid w:val="009E1823"/>
    <w:rsid w:val="009E1C31"/>
    <w:rsid w:val="009E1F17"/>
    <w:rsid w:val="009E3150"/>
    <w:rsid w:val="009E3A11"/>
    <w:rsid w:val="009E3DF7"/>
    <w:rsid w:val="009E48A1"/>
    <w:rsid w:val="009E520C"/>
    <w:rsid w:val="009E5767"/>
    <w:rsid w:val="009E62BF"/>
    <w:rsid w:val="009E6D17"/>
    <w:rsid w:val="009F011B"/>
    <w:rsid w:val="009F05D0"/>
    <w:rsid w:val="009F2151"/>
    <w:rsid w:val="009F2DD7"/>
    <w:rsid w:val="009F49AA"/>
    <w:rsid w:val="009F64E2"/>
    <w:rsid w:val="009F77E8"/>
    <w:rsid w:val="009F7CBD"/>
    <w:rsid w:val="00A02B06"/>
    <w:rsid w:val="00A03CD8"/>
    <w:rsid w:val="00A042BD"/>
    <w:rsid w:val="00A04338"/>
    <w:rsid w:val="00A05560"/>
    <w:rsid w:val="00A060C0"/>
    <w:rsid w:val="00A1088B"/>
    <w:rsid w:val="00A12281"/>
    <w:rsid w:val="00A13D0A"/>
    <w:rsid w:val="00A13F28"/>
    <w:rsid w:val="00A1439B"/>
    <w:rsid w:val="00A14D64"/>
    <w:rsid w:val="00A151C8"/>
    <w:rsid w:val="00A176AD"/>
    <w:rsid w:val="00A24413"/>
    <w:rsid w:val="00A249D2"/>
    <w:rsid w:val="00A27CB9"/>
    <w:rsid w:val="00A30058"/>
    <w:rsid w:val="00A3007E"/>
    <w:rsid w:val="00A31E89"/>
    <w:rsid w:val="00A32287"/>
    <w:rsid w:val="00A32A26"/>
    <w:rsid w:val="00A3367C"/>
    <w:rsid w:val="00A33723"/>
    <w:rsid w:val="00A33DB4"/>
    <w:rsid w:val="00A33F0D"/>
    <w:rsid w:val="00A34C5E"/>
    <w:rsid w:val="00A352E5"/>
    <w:rsid w:val="00A354EC"/>
    <w:rsid w:val="00A360E6"/>
    <w:rsid w:val="00A362C2"/>
    <w:rsid w:val="00A379F1"/>
    <w:rsid w:val="00A37C45"/>
    <w:rsid w:val="00A403EA"/>
    <w:rsid w:val="00A42444"/>
    <w:rsid w:val="00A4309D"/>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2BC0"/>
    <w:rsid w:val="00A8344B"/>
    <w:rsid w:val="00A8365F"/>
    <w:rsid w:val="00A85DB4"/>
    <w:rsid w:val="00A85DCB"/>
    <w:rsid w:val="00A8609E"/>
    <w:rsid w:val="00A86D34"/>
    <w:rsid w:val="00A87ED7"/>
    <w:rsid w:val="00A90139"/>
    <w:rsid w:val="00A90C7C"/>
    <w:rsid w:val="00A91FFE"/>
    <w:rsid w:val="00A9295C"/>
    <w:rsid w:val="00A92BDB"/>
    <w:rsid w:val="00A9303B"/>
    <w:rsid w:val="00A9430F"/>
    <w:rsid w:val="00A962F7"/>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2165"/>
    <w:rsid w:val="00AB4CAC"/>
    <w:rsid w:val="00AB6668"/>
    <w:rsid w:val="00AB6880"/>
    <w:rsid w:val="00AB6951"/>
    <w:rsid w:val="00AB78F2"/>
    <w:rsid w:val="00AB7ABE"/>
    <w:rsid w:val="00AB7F28"/>
    <w:rsid w:val="00AB7F91"/>
    <w:rsid w:val="00AC218C"/>
    <w:rsid w:val="00AC2BDB"/>
    <w:rsid w:val="00AC2D54"/>
    <w:rsid w:val="00AC34A1"/>
    <w:rsid w:val="00AC4AB4"/>
    <w:rsid w:val="00AC61B7"/>
    <w:rsid w:val="00AC6CBF"/>
    <w:rsid w:val="00AD0D09"/>
    <w:rsid w:val="00AD0E52"/>
    <w:rsid w:val="00AD3C3D"/>
    <w:rsid w:val="00AD40B2"/>
    <w:rsid w:val="00AD41FC"/>
    <w:rsid w:val="00AD42AB"/>
    <w:rsid w:val="00AD52E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2D1C"/>
    <w:rsid w:val="00B244FA"/>
    <w:rsid w:val="00B26BEA"/>
    <w:rsid w:val="00B27C63"/>
    <w:rsid w:val="00B30343"/>
    <w:rsid w:val="00B31DAB"/>
    <w:rsid w:val="00B34C4A"/>
    <w:rsid w:val="00B35506"/>
    <w:rsid w:val="00B36669"/>
    <w:rsid w:val="00B376CD"/>
    <w:rsid w:val="00B376EB"/>
    <w:rsid w:val="00B37820"/>
    <w:rsid w:val="00B407D7"/>
    <w:rsid w:val="00B43059"/>
    <w:rsid w:val="00B436DC"/>
    <w:rsid w:val="00B44C66"/>
    <w:rsid w:val="00B454A3"/>
    <w:rsid w:val="00B46AC3"/>
    <w:rsid w:val="00B46FF5"/>
    <w:rsid w:val="00B505E5"/>
    <w:rsid w:val="00B516F0"/>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1A99"/>
    <w:rsid w:val="00B92240"/>
    <w:rsid w:val="00B925AB"/>
    <w:rsid w:val="00B94BE6"/>
    <w:rsid w:val="00B96FBE"/>
    <w:rsid w:val="00B970C8"/>
    <w:rsid w:val="00B97857"/>
    <w:rsid w:val="00BA0725"/>
    <w:rsid w:val="00BA6AC4"/>
    <w:rsid w:val="00BA7F24"/>
    <w:rsid w:val="00BB0B31"/>
    <w:rsid w:val="00BB0E1E"/>
    <w:rsid w:val="00BB1520"/>
    <w:rsid w:val="00BB1586"/>
    <w:rsid w:val="00BB16A0"/>
    <w:rsid w:val="00BB175A"/>
    <w:rsid w:val="00BB1B58"/>
    <w:rsid w:val="00BB2F9F"/>
    <w:rsid w:val="00BB48D9"/>
    <w:rsid w:val="00BB5F0B"/>
    <w:rsid w:val="00BC04B9"/>
    <w:rsid w:val="00BC15F1"/>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D8D"/>
    <w:rsid w:val="00BE0F93"/>
    <w:rsid w:val="00BE100E"/>
    <w:rsid w:val="00BE13C5"/>
    <w:rsid w:val="00BE366F"/>
    <w:rsid w:val="00BE4969"/>
    <w:rsid w:val="00BE6B68"/>
    <w:rsid w:val="00BE746A"/>
    <w:rsid w:val="00BE78F7"/>
    <w:rsid w:val="00BE7B38"/>
    <w:rsid w:val="00BF1257"/>
    <w:rsid w:val="00BF2183"/>
    <w:rsid w:val="00BF33B0"/>
    <w:rsid w:val="00BF45E5"/>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171F"/>
    <w:rsid w:val="00C2200C"/>
    <w:rsid w:val="00C2394C"/>
    <w:rsid w:val="00C23B42"/>
    <w:rsid w:val="00C24A9B"/>
    <w:rsid w:val="00C2572B"/>
    <w:rsid w:val="00C265DA"/>
    <w:rsid w:val="00C273C0"/>
    <w:rsid w:val="00C27772"/>
    <w:rsid w:val="00C27F63"/>
    <w:rsid w:val="00C302DE"/>
    <w:rsid w:val="00C30D93"/>
    <w:rsid w:val="00C30FDC"/>
    <w:rsid w:val="00C31ABA"/>
    <w:rsid w:val="00C32317"/>
    <w:rsid w:val="00C32361"/>
    <w:rsid w:val="00C32AD4"/>
    <w:rsid w:val="00C3311E"/>
    <w:rsid w:val="00C337DF"/>
    <w:rsid w:val="00C33900"/>
    <w:rsid w:val="00C33DA0"/>
    <w:rsid w:val="00C33FB3"/>
    <w:rsid w:val="00C34748"/>
    <w:rsid w:val="00C34A57"/>
    <w:rsid w:val="00C359E4"/>
    <w:rsid w:val="00C35EE3"/>
    <w:rsid w:val="00C36F6E"/>
    <w:rsid w:val="00C37165"/>
    <w:rsid w:val="00C37AED"/>
    <w:rsid w:val="00C40252"/>
    <w:rsid w:val="00C404C3"/>
    <w:rsid w:val="00C40C49"/>
    <w:rsid w:val="00C411D8"/>
    <w:rsid w:val="00C42A93"/>
    <w:rsid w:val="00C44514"/>
    <w:rsid w:val="00C453EC"/>
    <w:rsid w:val="00C46254"/>
    <w:rsid w:val="00C47B3F"/>
    <w:rsid w:val="00C47DDA"/>
    <w:rsid w:val="00C47F1F"/>
    <w:rsid w:val="00C518AA"/>
    <w:rsid w:val="00C5200A"/>
    <w:rsid w:val="00C522E3"/>
    <w:rsid w:val="00C524E5"/>
    <w:rsid w:val="00C53AEC"/>
    <w:rsid w:val="00C550D4"/>
    <w:rsid w:val="00C56A3E"/>
    <w:rsid w:val="00C57535"/>
    <w:rsid w:val="00C62AF1"/>
    <w:rsid w:val="00C62E15"/>
    <w:rsid w:val="00C63A64"/>
    <w:rsid w:val="00C63A8D"/>
    <w:rsid w:val="00C63AED"/>
    <w:rsid w:val="00C64EF8"/>
    <w:rsid w:val="00C658E2"/>
    <w:rsid w:val="00C65E0E"/>
    <w:rsid w:val="00C65F0B"/>
    <w:rsid w:val="00C6675D"/>
    <w:rsid w:val="00C66A28"/>
    <w:rsid w:val="00C6752B"/>
    <w:rsid w:val="00C678B1"/>
    <w:rsid w:val="00C6791D"/>
    <w:rsid w:val="00C67943"/>
    <w:rsid w:val="00C67D31"/>
    <w:rsid w:val="00C70C46"/>
    <w:rsid w:val="00C72399"/>
    <w:rsid w:val="00C723EA"/>
    <w:rsid w:val="00C72919"/>
    <w:rsid w:val="00C738AC"/>
    <w:rsid w:val="00C73EAE"/>
    <w:rsid w:val="00C740B8"/>
    <w:rsid w:val="00C752F0"/>
    <w:rsid w:val="00C75935"/>
    <w:rsid w:val="00C76045"/>
    <w:rsid w:val="00C7692F"/>
    <w:rsid w:val="00C76A57"/>
    <w:rsid w:val="00C76B27"/>
    <w:rsid w:val="00C76BD3"/>
    <w:rsid w:val="00C76F4C"/>
    <w:rsid w:val="00C778F6"/>
    <w:rsid w:val="00C77CF7"/>
    <w:rsid w:val="00C80708"/>
    <w:rsid w:val="00C81380"/>
    <w:rsid w:val="00C81511"/>
    <w:rsid w:val="00C822FA"/>
    <w:rsid w:val="00C82A94"/>
    <w:rsid w:val="00C83B9D"/>
    <w:rsid w:val="00C84A3C"/>
    <w:rsid w:val="00C8551F"/>
    <w:rsid w:val="00C85B0D"/>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0EB7"/>
    <w:rsid w:val="00CB124E"/>
    <w:rsid w:val="00CB1EA2"/>
    <w:rsid w:val="00CB3B3E"/>
    <w:rsid w:val="00CB4357"/>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E0B97"/>
    <w:rsid w:val="00CE3DD0"/>
    <w:rsid w:val="00CE4B1B"/>
    <w:rsid w:val="00CE54DA"/>
    <w:rsid w:val="00CE5876"/>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69"/>
    <w:rsid w:val="00D042BF"/>
    <w:rsid w:val="00D049A1"/>
    <w:rsid w:val="00D051B4"/>
    <w:rsid w:val="00D054CF"/>
    <w:rsid w:val="00D05D71"/>
    <w:rsid w:val="00D07360"/>
    <w:rsid w:val="00D07BEC"/>
    <w:rsid w:val="00D13390"/>
    <w:rsid w:val="00D1383C"/>
    <w:rsid w:val="00D144A2"/>
    <w:rsid w:val="00D15851"/>
    <w:rsid w:val="00D1620D"/>
    <w:rsid w:val="00D16891"/>
    <w:rsid w:val="00D16DFA"/>
    <w:rsid w:val="00D17748"/>
    <w:rsid w:val="00D2009E"/>
    <w:rsid w:val="00D21FF4"/>
    <w:rsid w:val="00D23A21"/>
    <w:rsid w:val="00D24A74"/>
    <w:rsid w:val="00D24F69"/>
    <w:rsid w:val="00D2581E"/>
    <w:rsid w:val="00D26EC0"/>
    <w:rsid w:val="00D3295D"/>
    <w:rsid w:val="00D32E1D"/>
    <w:rsid w:val="00D33F3E"/>
    <w:rsid w:val="00D3479F"/>
    <w:rsid w:val="00D34D76"/>
    <w:rsid w:val="00D34F90"/>
    <w:rsid w:val="00D3536B"/>
    <w:rsid w:val="00D40CEA"/>
    <w:rsid w:val="00D40F51"/>
    <w:rsid w:val="00D4138F"/>
    <w:rsid w:val="00D436E6"/>
    <w:rsid w:val="00D44393"/>
    <w:rsid w:val="00D44DFC"/>
    <w:rsid w:val="00D46792"/>
    <w:rsid w:val="00D468DE"/>
    <w:rsid w:val="00D46E70"/>
    <w:rsid w:val="00D47DA9"/>
    <w:rsid w:val="00D52041"/>
    <w:rsid w:val="00D53638"/>
    <w:rsid w:val="00D536D7"/>
    <w:rsid w:val="00D53A95"/>
    <w:rsid w:val="00D54B2C"/>
    <w:rsid w:val="00D54C13"/>
    <w:rsid w:val="00D55DF9"/>
    <w:rsid w:val="00D56710"/>
    <w:rsid w:val="00D56ED2"/>
    <w:rsid w:val="00D601D9"/>
    <w:rsid w:val="00D61C50"/>
    <w:rsid w:val="00D62734"/>
    <w:rsid w:val="00D6411E"/>
    <w:rsid w:val="00D647C1"/>
    <w:rsid w:val="00D650D8"/>
    <w:rsid w:val="00D71E94"/>
    <w:rsid w:val="00D72C06"/>
    <w:rsid w:val="00D733CF"/>
    <w:rsid w:val="00D7428F"/>
    <w:rsid w:val="00D760A0"/>
    <w:rsid w:val="00D76D79"/>
    <w:rsid w:val="00D773A4"/>
    <w:rsid w:val="00D80B19"/>
    <w:rsid w:val="00D81FD2"/>
    <w:rsid w:val="00D83A40"/>
    <w:rsid w:val="00D84FD9"/>
    <w:rsid w:val="00D86CE6"/>
    <w:rsid w:val="00D87E61"/>
    <w:rsid w:val="00D9090E"/>
    <w:rsid w:val="00D90FDA"/>
    <w:rsid w:val="00D9125B"/>
    <w:rsid w:val="00D92EA0"/>
    <w:rsid w:val="00D9368E"/>
    <w:rsid w:val="00D95875"/>
    <w:rsid w:val="00D96A84"/>
    <w:rsid w:val="00D97239"/>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B7E"/>
    <w:rsid w:val="00DC4D7E"/>
    <w:rsid w:val="00DC5760"/>
    <w:rsid w:val="00DC5A1C"/>
    <w:rsid w:val="00DC5ECD"/>
    <w:rsid w:val="00DC68C7"/>
    <w:rsid w:val="00DD07CD"/>
    <w:rsid w:val="00DD2463"/>
    <w:rsid w:val="00DD47C9"/>
    <w:rsid w:val="00DD4E65"/>
    <w:rsid w:val="00DD5BB7"/>
    <w:rsid w:val="00DD6525"/>
    <w:rsid w:val="00DE24A2"/>
    <w:rsid w:val="00DE52FF"/>
    <w:rsid w:val="00DE5483"/>
    <w:rsid w:val="00DE641A"/>
    <w:rsid w:val="00DE6652"/>
    <w:rsid w:val="00DE6885"/>
    <w:rsid w:val="00DE783B"/>
    <w:rsid w:val="00DF1D53"/>
    <w:rsid w:val="00DF1EFF"/>
    <w:rsid w:val="00E01678"/>
    <w:rsid w:val="00E02961"/>
    <w:rsid w:val="00E05082"/>
    <w:rsid w:val="00E05751"/>
    <w:rsid w:val="00E0641D"/>
    <w:rsid w:val="00E06864"/>
    <w:rsid w:val="00E06AC4"/>
    <w:rsid w:val="00E06F59"/>
    <w:rsid w:val="00E07624"/>
    <w:rsid w:val="00E1001A"/>
    <w:rsid w:val="00E1059A"/>
    <w:rsid w:val="00E11AFC"/>
    <w:rsid w:val="00E11E09"/>
    <w:rsid w:val="00E13B5F"/>
    <w:rsid w:val="00E13CC0"/>
    <w:rsid w:val="00E1466E"/>
    <w:rsid w:val="00E15604"/>
    <w:rsid w:val="00E1664F"/>
    <w:rsid w:val="00E20211"/>
    <w:rsid w:val="00E2025B"/>
    <w:rsid w:val="00E30281"/>
    <w:rsid w:val="00E30482"/>
    <w:rsid w:val="00E3081A"/>
    <w:rsid w:val="00E30927"/>
    <w:rsid w:val="00E3222B"/>
    <w:rsid w:val="00E32726"/>
    <w:rsid w:val="00E34725"/>
    <w:rsid w:val="00E35A3B"/>
    <w:rsid w:val="00E367CC"/>
    <w:rsid w:val="00E379B5"/>
    <w:rsid w:val="00E4236B"/>
    <w:rsid w:val="00E4268A"/>
    <w:rsid w:val="00E429CE"/>
    <w:rsid w:val="00E43D51"/>
    <w:rsid w:val="00E43DDB"/>
    <w:rsid w:val="00E45C9F"/>
    <w:rsid w:val="00E4703F"/>
    <w:rsid w:val="00E47BC3"/>
    <w:rsid w:val="00E50164"/>
    <w:rsid w:val="00E50BF9"/>
    <w:rsid w:val="00E50FBD"/>
    <w:rsid w:val="00E50FD8"/>
    <w:rsid w:val="00E524C9"/>
    <w:rsid w:val="00E5464C"/>
    <w:rsid w:val="00E54E84"/>
    <w:rsid w:val="00E56D9E"/>
    <w:rsid w:val="00E576CD"/>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95E04"/>
    <w:rsid w:val="00E96780"/>
    <w:rsid w:val="00EA02AE"/>
    <w:rsid w:val="00EA0EE4"/>
    <w:rsid w:val="00EA285E"/>
    <w:rsid w:val="00EA2F7F"/>
    <w:rsid w:val="00EA30F6"/>
    <w:rsid w:val="00EA3D48"/>
    <w:rsid w:val="00EA3FAB"/>
    <w:rsid w:val="00EA5531"/>
    <w:rsid w:val="00EA749B"/>
    <w:rsid w:val="00EA7767"/>
    <w:rsid w:val="00EA7B67"/>
    <w:rsid w:val="00EB21E5"/>
    <w:rsid w:val="00EB257F"/>
    <w:rsid w:val="00EB2964"/>
    <w:rsid w:val="00EB31E0"/>
    <w:rsid w:val="00EB4833"/>
    <w:rsid w:val="00EB4F5C"/>
    <w:rsid w:val="00EB7C2D"/>
    <w:rsid w:val="00EC04F4"/>
    <w:rsid w:val="00EC2A27"/>
    <w:rsid w:val="00EC3280"/>
    <w:rsid w:val="00EC3B26"/>
    <w:rsid w:val="00EC4073"/>
    <w:rsid w:val="00EC63B3"/>
    <w:rsid w:val="00EC6DC6"/>
    <w:rsid w:val="00ED00F4"/>
    <w:rsid w:val="00ED0301"/>
    <w:rsid w:val="00ED6556"/>
    <w:rsid w:val="00ED67BC"/>
    <w:rsid w:val="00ED6EFD"/>
    <w:rsid w:val="00ED74A0"/>
    <w:rsid w:val="00ED7EDF"/>
    <w:rsid w:val="00ED7F8D"/>
    <w:rsid w:val="00EE005D"/>
    <w:rsid w:val="00EE05D0"/>
    <w:rsid w:val="00EE09C9"/>
    <w:rsid w:val="00EE21E5"/>
    <w:rsid w:val="00EE2737"/>
    <w:rsid w:val="00EE311C"/>
    <w:rsid w:val="00EE38B8"/>
    <w:rsid w:val="00EE3AB1"/>
    <w:rsid w:val="00EE4162"/>
    <w:rsid w:val="00EE67B9"/>
    <w:rsid w:val="00EE6A5D"/>
    <w:rsid w:val="00EE6C3B"/>
    <w:rsid w:val="00EF05D4"/>
    <w:rsid w:val="00EF1000"/>
    <w:rsid w:val="00EF76CC"/>
    <w:rsid w:val="00F00DBF"/>
    <w:rsid w:val="00F01584"/>
    <w:rsid w:val="00F01A0D"/>
    <w:rsid w:val="00F01C3F"/>
    <w:rsid w:val="00F01DC7"/>
    <w:rsid w:val="00F02605"/>
    <w:rsid w:val="00F02B23"/>
    <w:rsid w:val="00F04818"/>
    <w:rsid w:val="00F101EE"/>
    <w:rsid w:val="00F1034C"/>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F4"/>
    <w:rsid w:val="00F33542"/>
    <w:rsid w:val="00F34B95"/>
    <w:rsid w:val="00F35C8E"/>
    <w:rsid w:val="00F35E84"/>
    <w:rsid w:val="00F362F6"/>
    <w:rsid w:val="00F36D81"/>
    <w:rsid w:val="00F41370"/>
    <w:rsid w:val="00F416AA"/>
    <w:rsid w:val="00F42493"/>
    <w:rsid w:val="00F428E0"/>
    <w:rsid w:val="00F44AB3"/>
    <w:rsid w:val="00F4694D"/>
    <w:rsid w:val="00F507C2"/>
    <w:rsid w:val="00F52025"/>
    <w:rsid w:val="00F52E02"/>
    <w:rsid w:val="00F57A78"/>
    <w:rsid w:val="00F601C3"/>
    <w:rsid w:val="00F6062B"/>
    <w:rsid w:val="00F60B46"/>
    <w:rsid w:val="00F60D16"/>
    <w:rsid w:val="00F614D8"/>
    <w:rsid w:val="00F621FC"/>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A2C"/>
    <w:rsid w:val="00F76EA2"/>
    <w:rsid w:val="00F808F9"/>
    <w:rsid w:val="00F80938"/>
    <w:rsid w:val="00F810D9"/>
    <w:rsid w:val="00F83594"/>
    <w:rsid w:val="00F84186"/>
    <w:rsid w:val="00F85014"/>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7DE"/>
    <w:rsid w:val="00FB18EA"/>
    <w:rsid w:val="00FB1A01"/>
    <w:rsid w:val="00FB1D59"/>
    <w:rsid w:val="00FB2369"/>
    <w:rsid w:val="00FB37EC"/>
    <w:rsid w:val="00FB582D"/>
    <w:rsid w:val="00FB5D08"/>
    <w:rsid w:val="00FB65F1"/>
    <w:rsid w:val="00FC0F82"/>
    <w:rsid w:val="00FC1015"/>
    <w:rsid w:val="00FC1272"/>
    <w:rsid w:val="00FC17BF"/>
    <w:rsid w:val="00FC1F3B"/>
    <w:rsid w:val="00FC2325"/>
    <w:rsid w:val="00FC2612"/>
    <w:rsid w:val="00FC3961"/>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A4E"/>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1773</Words>
  <Characters>10112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16</cp:revision>
  <cp:lastPrinted>2025-06-19T23:45:00Z</cp:lastPrinted>
  <dcterms:created xsi:type="dcterms:W3CDTF">2026-02-09T03:14:00Z</dcterms:created>
  <dcterms:modified xsi:type="dcterms:W3CDTF">2026-06-08T05:15:00Z</dcterms:modified>
  <cp:contentStatus/>
</cp:coreProperties>
</file>