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A7AD" w14:textId="79675C77" w:rsidR="00997CC0" w:rsidRPr="00997CC0" w:rsidRDefault="00997CC0" w:rsidP="00997CC0">
      <w:pPr>
        <w:pStyle w:val="a5"/>
        <w:rPr>
          <w:rFonts w:ascii="UD デジタル 教科書体 NP-B" w:eastAsia="UD デジタル 教科書体 NP-B" w:hAnsi="UD デジタル 教科書体 N-R" w:cs="UD デジタル 教科書体 N-R"/>
          <w:b/>
          <w:bCs/>
          <w:sz w:val="36"/>
          <w:szCs w:val="36"/>
          <w:lang w:val="ja-JP"/>
        </w:rPr>
      </w:pPr>
      <w:r w:rsidRPr="00733C24">
        <w:rPr>
          <w:rFonts w:ascii="UD デジタル 教科書体 NP-B" w:eastAsia="UD デジタル 教科書体 NP-B" w:hAnsi="UD デジタル 教科書体 N-R" w:cs="UD デジタル 教科書体 N-R" w:hint="eastAsia"/>
          <w:b/>
          <w:bCs/>
          <w:sz w:val="36"/>
          <w:szCs w:val="36"/>
          <w:lang w:val="ja-JP"/>
        </w:rPr>
        <w:t>自己ＰＲ（ワーク</w:t>
      </w:r>
      <w:r>
        <w:rPr>
          <w:rFonts w:ascii="UD デジタル 教科書体 NP-B" w:eastAsia="UD デジタル 教科書体 NP-B" w:hAnsi="UD デジタル 教科書体 N-R" w:cs="UD デジタル 教科書体 N-R" w:hint="eastAsia"/>
          <w:b/>
          <w:bCs/>
          <w:sz w:val="36"/>
          <w:szCs w:val="36"/>
          <w:lang w:val="ja-JP"/>
        </w:rPr>
        <w:t>②</w:t>
      </w:r>
      <w:r w:rsidRPr="00733C24">
        <w:rPr>
          <w:rFonts w:ascii="UD デジタル 教科書体 NP-B" w:eastAsia="UD デジタル 教科書体 NP-B" w:hAnsi="UD デジタル 教科書体 N-R" w:cs="UD デジタル 教科書体 N-R" w:hint="eastAsia"/>
          <w:b/>
          <w:bCs/>
          <w:sz w:val="36"/>
          <w:szCs w:val="36"/>
          <w:lang w:val="ja-JP"/>
        </w:rPr>
        <w:t>）</w:t>
      </w:r>
    </w:p>
    <w:p w14:paraId="2B76A322" w14:textId="73F0085E" w:rsidR="00312D59" w:rsidRDefault="00CF5CA8" w:rsidP="00997CC0">
      <w:pPr>
        <w:spacing w:line="320" w:lineRule="exact"/>
        <w:ind w:firstLineChars="100" w:firstLine="240"/>
        <w:rPr>
          <w:rFonts w:ascii="UD デジタル 教科書体 N-R" w:eastAsia="UD デジタル 教科書体 N-R" w:hAnsi="UD デジタル 教科書体 N-R" w:cs="UD デジタル 教科書体 N-R"/>
          <w:sz w:val="24"/>
          <w:szCs w:val="24"/>
          <w:lang w:val="ja-JP"/>
        </w:rPr>
      </w:pPr>
      <w:r w:rsidRPr="00CF5CA8">
        <w:rPr>
          <w:rFonts w:ascii="UD デジタル 教科書体 N-R" w:eastAsia="UD デジタル 教科書体 N-R" w:hAnsi="UD デジタル 教科書体 N-R" w:cs="UD デジタル 教科書体 N-R" w:hint="eastAsia"/>
          <w:sz w:val="24"/>
          <w:szCs w:val="24"/>
          <w:lang w:val="ja-JP"/>
        </w:rPr>
        <w:t>就職活動をするうえでの履歴書作成や、面接における自己</w:t>
      </w:r>
      <w:r>
        <w:rPr>
          <w:rFonts w:ascii="UD デジタル 教科書体 N-R" w:eastAsia="UD デジタル 教科書体 N-R" w:hAnsi="UD デジタル 教科書体 N-R" w:cs="UD デジタル 教科書体 N-R" w:hint="eastAsia"/>
          <w:sz w:val="24"/>
          <w:szCs w:val="24"/>
          <w:lang w:val="ja-JP"/>
        </w:rPr>
        <w:t>ＰＲ</w:t>
      </w:r>
      <w:r w:rsidRPr="00CF5CA8">
        <w:rPr>
          <w:rFonts w:ascii="UD デジタル 教科書体 N-R" w:eastAsia="UD デジタル 教科書体 N-R" w:hAnsi="UD デジタル 教科書体 N-R" w:cs="UD デジタル 教科書体 N-R"/>
          <w:sz w:val="24"/>
          <w:szCs w:val="24"/>
          <w:lang w:val="ja-JP"/>
        </w:rPr>
        <w:t>は必須。ただし、アピールするには自分の長所を知っておかなければなりません。下の表を確認しながら、自分の　長所（良いところ）を見つけましょう。</w:t>
      </w:r>
    </w:p>
    <w:p w14:paraId="1BBDE9F3" w14:textId="77777777" w:rsidR="00997CC0" w:rsidRPr="00F16336" w:rsidRDefault="00997CC0" w:rsidP="00997CC0">
      <w:pPr>
        <w:spacing w:line="240" w:lineRule="exact"/>
        <w:rPr>
          <w:rFonts w:ascii="UD デジタル 教科書体 NP-R" w:eastAsia="UD デジタル 教科書体 NP-R" w:hAnsi="ＭＳ 明朝" w:cs="ＭＳ 明朝"/>
          <w:sz w:val="24"/>
          <w:szCs w:val="24"/>
        </w:rPr>
      </w:pPr>
    </w:p>
    <w:p w14:paraId="015D29B8" w14:textId="77777777" w:rsidR="00312D59" w:rsidRPr="00997CC0" w:rsidRDefault="00804646" w:rsidP="00997CC0">
      <w:pPr>
        <w:spacing w:line="240" w:lineRule="exact"/>
        <w:rPr>
          <w:rFonts w:ascii="UD デジタル 教科書体 NK-R" w:eastAsia="UD デジタル 教科書体 NK-R" w:hAnsi="BIZ UDPゴシック" w:cs="ＭＳ 明朝"/>
          <w:b/>
          <w:bCs/>
          <w:sz w:val="24"/>
          <w:szCs w:val="24"/>
        </w:rPr>
      </w:pPr>
      <w:r w:rsidRPr="00997CC0">
        <w:rPr>
          <w:rFonts w:ascii="UD デジタル 教科書体 NK-R" w:eastAsia="UD デジタル 教科書体 NK-R" w:hAnsi="BIZ UDPゴシック" w:cs="ＭＳ 明朝" w:hint="eastAsia"/>
          <w:b/>
          <w:bCs/>
          <w:sz w:val="24"/>
          <w:szCs w:val="24"/>
        </w:rPr>
        <w:t>★</w:t>
      </w:r>
      <w:r w:rsidRPr="00997CC0">
        <w:rPr>
          <w:rFonts w:ascii="UD デジタル 教科書体 NK-R" w:eastAsia="UD デジタル 教科書体 NK-R" w:hAnsi="BIZ UDPゴシック" w:cs="ＭＳ 明朝" w:hint="eastAsia"/>
          <w:b/>
          <w:bCs/>
          <w:sz w:val="24"/>
          <w:szCs w:val="24"/>
          <w:lang w:val="ja-JP"/>
        </w:rPr>
        <w:t>自己ＰＲを考える</w:t>
      </w:r>
    </w:p>
    <w:p w14:paraId="7BA68E83" w14:textId="3B466C38" w:rsidR="00312D59" w:rsidRDefault="00804646" w:rsidP="00997CC0">
      <w:pPr>
        <w:spacing w:line="240" w:lineRule="exact"/>
        <w:rPr>
          <w:rFonts w:ascii="UD デジタル 教科書体 NK-R" w:eastAsia="UD デジタル 教科書体 NK-R" w:hAnsi="BIZ UDPゴシック" w:cs="ＭＳ 明朝"/>
          <w:b/>
          <w:bCs/>
          <w:sz w:val="24"/>
          <w:szCs w:val="24"/>
          <w:lang w:val="ja-JP"/>
        </w:rPr>
      </w:pPr>
      <w:r w:rsidRPr="00997CC0">
        <w:rPr>
          <w:rFonts w:ascii="UD デジタル 教科書体 NK-R" w:eastAsia="UD デジタル 教科書体 NK-R" w:hAnsi="BIZ UDPゴシック" w:cs="ＭＳ 明朝" w:hint="eastAsia"/>
          <w:b/>
          <w:bCs/>
          <w:sz w:val="24"/>
          <w:szCs w:val="24"/>
          <w:lang w:val="ja-JP"/>
        </w:rPr>
        <w:t>下の表の中で、自分に少しでも　あてはまっていると思うものに〇をしていきましょう！</w:t>
      </w:r>
    </w:p>
    <w:p w14:paraId="17B26787" w14:textId="77777777" w:rsidR="00997CC0" w:rsidRPr="00997CC0" w:rsidRDefault="00997CC0" w:rsidP="00997CC0">
      <w:pPr>
        <w:spacing w:line="260" w:lineRule="exact"/>
        <w:rPr>
          <w:rFonts w:ascii="UD デジタル 教科書体 NK-R" w:eastAsia="UD デジタル 教科書体 NK-R" w:hAnsi="BIZ UDPゴシック" w:cs="ＭＳ 明朝"/>
          <w:b/>
          <w:bCs/>
          <w:sz w:val="24"/>
          <w:szCs w:val="24"/>
          <w:lang w:val="ja-JP"/>
        </w:rPr>
      </w:pPr>
    </w:p>
    <w:tbl>
      <w:tblPr>
        <w:tblStyle w:val="TableNormal"/>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245"/>
        <w:gridCol w:w="3245"/>
        <w:gridCol w:w="3246"/>
      </w:tblGrid>
      <w:tr w:rsidR="00312D59" w:rsidRPr="00F16336" w14:paraId="4C509AE0" w14:textId="77777777">
        <w:trPr>
          <w:trHeight w:val="250"/>
        </w:trPr>
        <w:tc>
          <w:tcPr>
            <w:tcW w:w="97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6365E" w14:textId="77777777" w:rsidR="00312D59" w:rsidRPr="00F16336" w:rsidRDefault="00804646" w:rsidP="00F16336">
            <w:pPr>
              <w:spacing w:line="320" w:lineRule="exact"/>
              <w:rPr>
                <w:rFonts w:ascii="UD デジタル 教科書体 NK-R" w:eastAsia="UD デジタル 教科書体 NK-R"/>
              </w:rPr>
            </w:pPr>
            <w:r w:rsidRPr="00CF5CA8">
              <w:rPr>
                <w:rFonts w:ascii="UD デジタル 教科書体 NK-R" w:eastAsia="UD デジタル 教科書体 NK-R" w:hAnsi="ＭＳ 明朝" w:cs="ＭＳ 明朝" w:hint="eastAsia"/>
                <w:sz w:val="24"/>
                <w:szCs w:val="24"/>
                <w:highlight w:val="lightGray"/>
                <w:shd w:val="clear" w:color="auto" w:fill="808080"/>
                <w:lang w:val="ja-JP"/>
              </w:rPr>
              <w:t>自分に関する長所</w:t>
            </w:r>
          </w:p>
        </w:tc>
      </w:tr>
      <w:tr w:rsidR="00312D59" w:rsidRPr="00F16336" w14:paraId="4169B8B7"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25E56"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やり抜く力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9F6B7"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忍耐力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A8C6A"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継続力</w:t>
            </w:r>
          </w:p>
        </w:tc>
      </w:tr>
      <w:tr w:rsidR="00312D59" w:rsidRPr="00F16336" w14:paraId="42E0EDC4"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02823"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粘り強さ</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09085"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実行力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514EE"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活動意欲</w:t>
            </w:r>
          </w:p>
        </w:tc>
      </w:tr>
      <w:tr w:rsidR="00312D59" w:rsidRPr="00F16336" w14:paraId="04B37510"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E42FB"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集中力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C7BAA"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ストレス耐性</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0F27C"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主体性</w:t>
            </w:r>
          </w:p>
        </w:tc>
      </w:tr>
      <w:tr w:rsidR="00312D59" w:rsidRPr="00F16336" w14:paraId="31A267A3"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E9D82"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チャレンジ精神（挑戦心）</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D74FF"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改善・成長意欲</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E1C59"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前向思考</w:t>
            </w:r>
          </w:p>
        </w:tc>
      </w:tr>
      <w:tr w:rsidR="00312D59" w:rsidRPr="00F16336" w14:paraId="2A97FA14"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EA1DF"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学ぶ姿勢</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4B0B1"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度胸がある・本番に強い</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B577C"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感情をコントロールする力</w:t>
            </w:r>
          </w:p>
        </w:tc>
      </w:tr>
      <w:tr w:rsidR="00312D59" w:rsidRPr="00F16336" w14:paraId="11BD333E"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1966D"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タフさ（精神力）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4A02C"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使命感・責任感</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1AA41"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達成意欲</w:t>
            </w:r>
          </w:p>
        </w:tc>
      </w:tr>
      <w:tr w:rsidR="00312D59" w:rsidRPr="00F16336" w14:paraId="5EFAF436"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38AC5"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情熱（パッション）</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F78B6"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探求心</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6D375"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好奇心</w:t>
            </w:r>
          </w:p>
        </w:tc>
      </w:tr>
      <w:tr w:rsidR="00312D59" w:rsidRPr="00F16336" w14:paraId="75DC19A2"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7AB1C"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変化対応力・柔軟性</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C35CC"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行動力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8D125"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積極性</w:t>
            </w:r>
          </w:p>
        </w:tc>
      </w:tr>
      <w:tr w:rsidR="00312D59" w:rsidRPr="00F16336" w14:paraId="2C57B125" w14:textId="77777777">
        <w:trPr>
          <w:trHeight w:val="250"/>
        </w:trPr>
        <w:tc>
          <w:tcPr>
            <w:tcW w:w="97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0479B" w14:textId="77777777" w:rsidR="00312D59" w:rsidRPr="00F16336" w:rsidRDefault="00804646" w:rsidP="00F16336">
            <w:pPr>
              <w:spacing w:after="0" w:line="320" w:lineRule="exact"/>
              <w:rPr>
                <w:rFonts w:ascii="UD デジタル 教科書体 NK-R" w:eastAsia="UD デジタル 教科書体 NK-R"/>
              </w:rPr>
            </w:pPr>
            <w:r w:rsidRPr="00CF5CA8">
              <w:rPr>
                <w:rFonts w:ascii="UD デジタル 教科書体 NK-R" w:eastAsia="UD デジタル 教科書体 NK-R" w:hAnsi="ＭＳ 明朝" w:cs="ＭＳ 明朝" w:hint="eastAsia"/>
                <w:sz w:val="24"/>
                <w:szCs w:val="24"/>
                <w:highlight w:val="lightGray"/>
                <w:shd w:val="clear" w:color="auto" w:fill="808080"/>
                <w:lang w:val="ja-JP"/>
              </w:rPr>
              <w:t>他人に関する長所</w:t>
            </w:r>
          </w:p>
        </w:tc>
      </w:tr>
      <w:tr w:rsidR="00312D59" w:rsidRPr="00F16336" w14:paraId="50D53A28"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395E2"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親しみやすさ</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9D6D8"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気配り・ホスピタリティ</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3EAD8"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素直さ</w:t>
            </w:r>
          </w:p>
        </w:tc>
      </w:tr>
      <w:tr w:rsidR="00312D59" w:rsidRPr="00F16336" w14:paraId="34FD0375"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4FAA2"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誠実さ</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FD41E"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真面目さ</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976BD"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約束を守る</w:t>
            </w:r>
          </w:p>
        </w:tc>
      </w:tr>
      <w:tr w:rsidR="00312D59" w:rsidRPr="00F16336" w14:paraId="53144C83"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6E54"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協調性・チームワーク力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769A7"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指導・育成力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CFD0B"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働きかける力・巻き込み力</w:t>
            </w:r>
          </w:p>
        </w:tc>
      </w:tr>
      <w:tr w:rsidR="00312D59" w:rsidRPr="00F16336" w14:paraId="5E834733"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81C4D"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わかりやすく伝える力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28BB1"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傾聴力（話を聞く力）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5D758"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プレゼンテーション力</w:t>
            </w:r>
          </w:p>
        </w:tc>
      </w:tr>
      <w:tr w:rsidR="00312D59" w:rsidRPr="00F16336" w14:paraId="5F952B35"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F4FA8"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調整・交渉力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FE1F6"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コミュニケーション力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C4CA4"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リーダーシップ</w:t>
            </w:r>
          </w:p>
        </w:tc>
      </w:tr>
      <w:tr w:rsidR="00312D59" w:rsidRPr="00F16336" w14:paraId="4DB43D51" w14:textId="77777777">
        <w:trPr>
          <w:trHeight w:val="250"/>
        </w:trPr>
        <w:tc>
          <w:tcPr>
            <w:tcW w:w="97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7855D" w14:textId="77777777" w:rsidR="00312D59" w:rsidRPr="00F16336" w:rsidRDefault="00804646" w:rsidP="00F16336">
            <w:pPr>
              <w:spacing w:after="0" w:line="320" w:lineRule="exact"/>
              <w:rPr>
                <w:rFonts w:ascii="UD デジタル 教科書体 NK-R" w:eastAsia="UD デジタル 教科書体 NK-R"/>
              </w:rPr>
            </w:pPr>
            <w:r w:rsidRPr="00CF5CA8">
              <w:rPr>
                <w:rFonts w:ascii="UD デジタル 教科書体 NK-R" w:eastAsia="UD デジタル 教科書体 NK-R" w:hAnsi="ＭＳ 明朝" w:cs="ＭＳ 明朝" w:hint="eastAsia"/>
                <w:sz w:val="24"/>
                <w:szCs w:val="24"/>
                <w:highlight w:val="lightGray"/>
                <w:shd w:val="clear" w:color="auto" w:fill="808080"/>
                <w:lang w:val="ja-JP"/>
              </w:rPr>
              <w:t>課題に対する長所</w:t>
            </w:r>
          </w:p>
        </w:tc>
      </w:tr>
      <w:tr w:rsidR="00312D59" w:rsidRPr="00F16336" w14:paraId="2E928F93"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12212"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分析力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4D79E"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課題発見力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0A263"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提案力</w:t>
            </w:r>
          </w:p>
        </w:tc>
      </w:tr>
      <w:tr w:rsidR="00312D59" w:rsidRPr="00F16336" w14:paraId="0A89794B" w14:textId="77777777">
        <w:trPr>
          <w:trHeight w:val="25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ACB8D"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計画力</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FAF33"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想像力</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0FC3C"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広い視点で捉える力</w:t>
            </w:r>
          </w:p>
        </w:tc>
      </w:tr>
      <w:tr w:rsidR="00312D59" w:rsidRPr="00F16336" w14:paraId="0B085D6A" w14:textId="77777777">
        <w:trPr>
          <w:trHeight w:val="290"/>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EF083" w14:textId="77777777" w:rsidR="00312D59" w:rsidRPr="00F16336" w:rsidRDefault="00804646" w:rsidP="00F16336">
            <w:pPr>
              <w:spacing w:after="0" w:line="320" w:lineRule="exact"/>
              <w:rPr>
                <w:rFonts w:ascii="UD デジタル 教科書体 NK-R" w:eastAsia="UD デジタル 教科書体 NK-R"/>
              </w:rPr>
            </w:pPr>
            <w:r w:rsidRPr="00F16336">
              <w:rPr>
                <w:rFonts w:ascii="UD デジタル 教科書体 NK-R" w:eastAsia="UD デジタル 教科書体 NK-R" w:hAnsi="ＭＳ 明朝" w:cs="ＭＳ 明朝" w:hint="eastAsia"/>
                <w:sz w:val="24"/>
                <w:szCs w:val="24"/>
                <w:lang w:val="ja-JP"/>
              </w:rPr>
              <w:t>正確性</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DA942" w14:textId="77777777" w:rsidR="00312D59" w:rsidRPr="00F16336" w:rsidRDefault="00312D59" w:rsidP="00F16336">
            <w:pPr>
              <w:spacing w:line="320" w:lineRule="exact"/>
              <w:rPr>
                <w:rFonts w:ascii="UD デジタル 教科書体 NK-R" w:eastAsia="UD デジタル 教科書体 NK-R"/>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31062" w14:textId="77777777" w:rsidR="00312D59" w:rsidRPr="00F16336" w:rsidRDefault="00312D59" w:rsidP="00F16336">
            <w:pPr>
              <w:spacing w:line="320" w:lineRule="exact"/>
              <w:rPr>
                <w:rFonts w:ascii="UD デジタル 教科書体 NK-R" w:eastAsia="UD デジタル 教科書体 NK-R"/>
              </w:rPr>
            </w:pPr>
          </w:p>
        </w:tc>
      </w:tr>
    </w:tbl>
    <w:p w14:paraId="06FCADE4" w14:textId="77777777" w:rsidR="00A332DE" w:rsidRPr="00A332DE" w:rsidRDefault="00A332DE" w:rsidP="00A332DE">
      <w:pPr>
        <w:spacing w:line="320" w:lineRule="exact"/>
        <w:rPr>
          <w:rFonts w:ascii="UD デジタル 教科書体 NK-R" w:eastAsia="UD デジタル 教科書体 NK-R" w:hAnsi="BIZ UDPゴシック" w:cs="ＭＳ 明朝"/>
          <w:sz w:val="24"/>
          <w:szCs w:val="24"/>
          <w:lang w:val="ja-JP"/>
        </w:rPr>
      </w:pPr>
    </w:p>
    <w:p w14:paraId="6E4E1FCD" w14:textId="3114D358" w:rsidR="00312D59" w:rsidRPr="00140EFD" w:rsidRDefault="00804646" w:rsidP="00F16336">
      <w:pPr>
        <w:pStyle w:val="a6"/>
        <w:numPr>
          <w:ilvl w:val="0"/>
          <w:numId w:val="2"/>
        </w:numPr>
        <w:spacing w:line="320" w:lineRule="exact"/>
        <w:rPr>
          <w:rFonts w:ascii="UD デジタル 教科書体 NK-R" w:eastAsia="UD デジタル 教科書体 NK-R" w:hAnsi="BIZ UDPゴシック" w:cs="ＭＳ 明朝"/>
          <w:sz w:val="24"/>
          <w:szCs w:val="24"/>
          <w:lang w:val="ja-JP"/>
        </w:rPr>
      </w:pPr>
      <w:r w:rsidRPr="00140EFD">
        <w:rPr>
          <w:rFonts w:ascii="UD デジタル 教科書体 NK-R" w:eastAsia="UD デジタル 教科書体 NK-R" w:hAnsi="BIZ UDPゴシック" w:cs="ＭＳ 明朝" w:hint="eastAsia"/>
          <w:sz w:val="24"/>
          <w:szCs w:val="24"/>
          <w:lang w:val="ja-JP"/>
        </w:rPr>
        <w:lastRenderedPageBreak/>
        <w:t>表で〇をつけた長所から１～</w:t>
      </w:r>
      <w:r w:rsidRPr="00140EFD">
        <w:rPr>
          <w:rFonts w:ascii="UD デジタル 教科書体 NK-R" w:eastAsia="UD デジタル 教科書体 NK-R" w:hAnsi="BIZ UDPゴシック" w:cs="ＭＳ 明朝" w:hint="eastAsia"/>
          <w:sz w:val="24"/>
          <w:szCs w:val="24"/>
        </w:rPr>
        <w:t>2</w:t>
      </w:r>
      <w:r w:rsidRPr="00140EFD">
        <w:rPr>
          <w:rFonts w:ascii="UD デジタル 教科書体 NK-R" w:eastAsia="UD デジタル 教科書体 NK-R" w:hAnsi="BIZ UDPゴシック" w:cs="ＭＳ 明朝" w:hint="eastAsia"/>
          <w:sz w:val="24"/>
          <w:szCs w:val="24"/>
          <w:lang w:val="ja-JP"/>
        </w:rPr>
        <w:t>つ選ぼう</w:t>
      </w:r>
    </w:p>
    <w:p w14:paraId="4626DD8E" w14:textId="77777777" w:rsidR="00312D59" w:rsidRPr="00140EFD" w:rsidRDefault="00804646" w:rsidP="00F16336">
      <w:pPr>
        <w:spacing w:line="320" w:lineRule="exact"/>
        <w:rPr>
          <w:rFonts w:ascii="UD デジタル 教科書体 NK-R" w:eastAsia="UD デジタル 教科書体 NK-R" w:hAnsi="ＭＳ 明朝" w:cs="ＭＳ 明朝"/>
          <w:sz w:val="24"/>
          <w:szCs w:val="24"/>
          <w:lang w:val="ja-JP"/>
        </w:rPr>
      </w:pPr>
      <w:r w:rsidRPr="00140EFD">
        <w:rPr>
          <w:rFonts w:ascii="UD デジタル 教科書体 NK-R" w:eastAsia="UD デジタル 教科書体 NK-R" w:hAnsi="ＭＳ 明朝" w:cs="ＭＳ 明朝" w:hint="eastAsia"/>
          <w:sz w:val="24"/>
          <w:szCs w:val="24"/>
          <w:lang w:val="ja-JP"/>
        </w:rPr>
        <w:t xml:space="preserve">　　　＊</w:t>
      </w:r>
    </w:p>
    <w:p w14:paraId="5C0E6195" w14:textId="77777777" w:rsidR="00312D59" w:rsidRPr="00140EFD" w:rsidRDefault="00804646" w:rsidP="00F16336">
      <w:pPr>
        <w:spacing w:line="320" w:lineRule="exact"/>
        <w:rPr>
          <w:rFonts w:ascii="UD デジタル 教科書体 NK-R" w:eastAsia="UD デジタル 教科書体 NK-R" w:hAnsi="ＭＳ 明朝" w:cs="ＭＳ 明朝"/>
          <w:sz w:val="24"/>
          <w:szCs w:val="24"/>
          <w:lang w:val="ja-JP"/>
        </w:rPr>
      </w:pPr>
      <w:r w:rsidRPr="00140EFD">
        <w:rPr>
          <w:rFonts w:ascii="UD デジタル 教科書体 NK-R" w:eastAsia="UD デジタル 教科書体 NK-R" w:hAnsi="ＭＳ 明朝" w:cs="ＭＳ 明朝" w:hint="eastAsia"/>
          <w:sz w:val="24"/>
          <w:szCs w:val="24"/>
          <w:lang w:val="ja-JP"/>
        </w:rPr>
        <w:t xml:space="preserve">　　　＊</w:t>
      </w:r>
    </w:p>
    <w:p w14:paraId="2EC27888" w14:textId="77777777" w:rsidR="00312D59" w:rsidRPr="00140EFD" w:rsidRDefault="00804646" w:rsidP="00F16336">
      <w:pPr>
        <w:spacing w:line="320" w:lineRule="exact"/>
        <w:rPr>
          <w:rFonts w:ascii="UD デジタル 教科書体 NK-R" w:eastAsia="UD デジタル 教科書体 NK-R" w:hAnsi="BIZ UDPゴシック" w:cs="ＭＳ 明朝"/>
          <w:sz w:val="24"/>
          <w:szCs w:val="24"/>
        </w:rPr>
      </w:pPr>
      <w:r w:rsidRPr="00140EFD">
        <w:rPr>
          <w:rFonts w:ascii="UD デジタル 教科書体 NK-R" w:eastAsia="UD デジタル 教科書体 NK-R" w:hAnsi="BIZ UDPゴシック" w:cs="ＭＳ 明朝" w:hint="eastAsia"/>
          <w:sz w:val="24"/>
          <w:szCs w:val="24"/>
        </w:rPr>
        <w:t>2.</w:t>
      </w:r>
      <w:r w:rsidRPr="00140EFD">
        <w:rPr>
          <w:rFonts w:ascii="UD デジタル 教科書体 NK-R" w:eastAsia="UD デジタル 教科書体 NK-R" w:hAnsi="BIZ UDPゴシック" w:cs="ＭＳ 明朝" w:hint="eastAsia"/>
          <w:sz w:val="24"/>
          <w:szCs w:val="24"/>
          <w:lang w:val="ja-JP"/>
        </w:rPr>
        <w:t xml:space="preserve">　具体的に　どの様に長所を発揮していく？</w:t>
      </w:r>
    </w:p>
    <w:tbl>
      <w:tblPr>
        <w:tblStyle w:val="TableNormal"/>
        <w:tblW w:w="9380" w:type="dxa"/>
        <w:tblInd w:w="2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80"/>
      </w:tblGrid>
      <w:tr w:rsidR="00312D59" w:rsidRPr="00140EFD" w14:paraId="42E7C74B" w14:textId="77777777">
        <w:trPr>
          <w:trHeight w:val="1320"/>
        </w:trPr>
        <w:tc>
          <w:tcPr>
            <w:tcW w:w="9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6C65B" w14:textId="77777777" w:rsidR="00312D59" w:rsidRPr="00140EFD" w:rsidRDefault="00312D59" w:rsidP="00F16336">
            <w:pPr>
              <w:spacing w:line="320" w:lineRule="exact"/>
              <w:rPr>
                <w:rFonts w:ascii="UD デジタル 教科書体 NK-R" w:eastAsia="UD デジタル 教科書体 NK-R" w:hAnsi="ＭＳ 明朝" w:cs="ＭＳ 明朝"/>
                <w:sz w:val="24"/>
                <w:szCs w:val="24"/>
              </w:rPr>
            </w:pPr>
          </w:p>
          <w:p w14:paraId="34447FCE" w14:textId="77777777" w:rsidR="00312D59" w:rsidRPr="00140EFD" w:rsidRDefault="00312D59" w:rsidP="00F16336">
            <w:pPr>
              <w:spacing w:line="320" w:lineRule="exact"/>
              <w:rPr>
                <w:rFonts w:ascii="UD デジタル 教科書体 NK-R" w:eastAsia="UD デジタル 教科書体 NK-R"/>
              </w:rPr>
            </w:pPr>
          </w:p>
        </w:tc>
      </w:tr>
    </w:tbl>
    <w:p w14:paraId="72D576D3" w14:textId="77777777" w:rsidR="00312D59" w:rsidRPr="00F16336" w:rsidRDefault="00312D59" w:rsidP="00F16336">
      <w:pPr>
        <w:spacing w:line="320" w:lineRule="exact"/>
        <w:rPr>
          <w:rFonts w:ascii="UD デジタル 教科書体 NP-R" w:eastAsia="UD デジタル 教科書体 NP-R" w:hAnsi="ＭＳ 明朝" w:cs="ＭＳ 明朝"/>
          <w:sz w:val="24"/>
          <w:szCs w:val="24"/>
        </w:rPr>
      </w:pPr>
    </w:p>
    <w:p w14:paraId="023C6D93"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lang w:val="ja-JP"/>
        </w:rPr>
      </w:pP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短所を長所に言い換えるという方法もあります。以下の例も参考にしてみましょう。</w:t>
      </w:r>
    </w:p>
    <w:p w14:paraId="634449B0" w14:textId="77777777" w:rsidR="00312D59" w:rsidRPr="00F16336" w:rsidRDefault="00312D59" w:rsidP="00F16336">
      <w:pPr>
        <w:spacing w:line="320" w:lineRule="exact"/>
        <w:rPr>
          <w:rFonts w:ascii="UD デジタル 教科書体 NP-R" w:eastAsia="UD デジタル 教科書体 NP-R" w:hAnsi="ＭＳ 明朝" w:cs="ＭＳ 明朝"/>
          <w:sz w:val="24"/>
          <w:szCs w:val="24"/>
          <w:lang w:val="ja-JP"/>
        </w:rPr>
      </w:pPr>
    </w:p>
    <w:p w14:paraId="4DCBC200"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・飽きっぽい</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チャレンジ精神旺盛で、次々と新しいことを発見して提案できる。</w:t>
      </w:r>
    </w:p>
    <w:p w14:paraId="1CDE5B69"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lang w:val="ja-JP"/>
        </w:rPr>
      </w:pPr>
      <w:r w:rsidRPr="00F16336">
        <w:rPr>
          <w:rFonts w:ascii="UD デジタル 教科書体 NP-R" w:eastAsia="UD デジタル 教科書体 NP-R" w:hAnsi="ＭＳ 明朝" w:cs="ＭＳ 明朝" w:hint="eastAsia"/>
          <w:sz w:val="24"/>
          <w:szCs w:val="24"/>
          <w:lang w:val="ja-JP"/>
        </w:rPr>
        <w:t xml:space="preserve">　　　　　　　　多くのことに出会う可能性がある。　</w:t>
      </w:r>
    </w:p>
    <w:p w14:paraId="196583B8"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 xml:space="preserve">・おとなしい　</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イライラしない。焦って失敗することもない。</w:t>
      </w:r>
    </w:p>
    <w:p w14:paraId="667AE2A3"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 xml:space="preserve">・気が利かない　</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自分の道を生きている。自分の好きなことに集中できる。</w:t>
      </w:r>
    </w:p>
    <w:p w14:paraId="13557B48" w14:textId="77777777" w:rsidR="00312D59" w:rsidRPr="00F16336" w:rsidRDefault="00804646" w:rsidP="00F16336">
      <w:pPr>
        <w:spacing w:line="320" w:lineRule="exact"/>
        <w:ind w:left="2400" w:hanging="2400"/>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・空気が読めない</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自分らしく生きている。突拍子もないことができるため、人を楽しませることができる。</w:t>
      </w:r>
    </w:p>
    <w:p w14:paraId="51673A7E" w14:textId="77777777" w:rsidR="00312D59" w:rsidRPr="00F16336" w:rsidRDefault="00804646" w:rsidP="00F16336">
      <w:pPr>
        <w:spacing w:line="320" w:lineRule="exact"/>
        <w:ind w:left="2400" w:hanging="2400"/>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 xml:space="preserve">・暗い　</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人を落ち着かせることができる。</w:t>
      </w:r>
    </w:p>
    <w:p w14:paraId="003BDC9A" w14:textId="77777777" w:rsidR="00312D59" w:rsidRPr="00F16336" w:rsidRDefault="00804646" w:rsidP="00F16336">
      <w:pPr>
        <w:spacing w:line="320" w:lineRule="exact"/>
        <w:ind w:left="2190" w:hanging="720"/>
        <w:rPr>
          <w:rFonts w:ascii="UD デジタル 教科書体 NP-R" w:eastAsia="UD デジタル 教科書体 NP-R" w:hAnsi="ＭＳ 明朝" w:cs="ＭＳ 明朝"/>
          <w:sz w:val="24"/>
          <w:szCs w:val="24"/>
          <w:lang w:val="ja-JP"/>
        </w:rPr>
      </w:pPr>
      <w:r w:rsidRPr="00F16336">
        <w:rPr>
          <w:rFonts w:ascii="UD デジタル 教科書体 NP-R" w:eastAsia="UD デジタル 教科書体 NP-R" w:hAnsi="ＭＳ 明朝" w:cs="ＭＳ 明朝" w:hint="eastAsia"/>
          <w:sz w:val="24"/>
          <w:szCs w:val="24"/>
          <w:lang w:val="ja-JP"/>
        </w:rPr>
        <w:t>物静かに、色々な人を尊重して、人を引き立てることができる。</w:t>
      </w:r>
    </w:p>
    <w:p w14:paraId="138AB7D8"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 xml:space="preserve">・自信がない　</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色々なことを確認しながら慎重に物事をすすめることができる。</w:t>
      </w:r>
    </w:p>
    <w:p w14:paraId="4BBBA047"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lang w:val="ja-JP"/>
        </w:rPr>
      </w:pPr>
      <w:r w:rsidRPr="00F16336">
        <w:rPr>
          <w:rFonts w:ascii="UD デジタル 教科書体 NP-R" w:eastAsia="UD デジタル 教科書体 NP-R" w:hAnsi="ＭＳ 明朝" w:cs="ＭＳ 明朝" w:hint="eastAsia"/>
          <w:sz w:val="24"/>
          <w:szCs w:val="24"/>
          <w:lang w:val="ja-JP"/>
        </w:rPr>
        <w:t xml:space="preserve">　　　　　　　　　自分の判断だけでなく周りと協力しながら進めていくことができる。</w:t>
      </w:r>
    </w:p>
    <w:p w14:paraId="78009E96"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 xml:space="preserve">・失敗ばかりする　</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色々なことをチャレンジして、経験している。</w:t>
      </w:r>
    </w:p>
    <w:p w14:paraId="4AD0C7E5"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 xml:space="preserve">・コレといった　取柄がない　</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どんなことにもある程度、器用にこなしていける。</w:t>
      </w:r>
    </w:p>
    <w:p w14:paraId="46916925" w14:textId="77777777" w:rsidR="00312D59" w:rsidRPr="00F16336" w:rsidRDefault="00804646" w:rsidP="00F16336">
      <w:pPr>
        <w:spacing w:line="320" w:lineRule="exact"/>
        <w:rPr>
          <w:rFonts w:ascii="UD デジタル 教科書体 NP-R" w:eastAsia="UD デジタル 教科書体 NP-R" w:hAnsi="ＭＳ 明朝" w:cs="ＭＳ 明朝"/>
          <w:sz w:val="24"/>
          <w:szCs w:val="24"/>
        </w:rPr>
      </w:pPr>
      <w:r w:rsidRPr="00F16336">
        <w:rPr>
          <w:rFonts w:ascii="UD デジタル 教科書体 NP-R" w:eastAsia="UD デジタル 教科書体 NP-R" w:hAnsi="ＭＳ 明朝" w:cs="ＭＳ 明朝" w:hint="eastAsia"/>
          <w:sz w:val="24"/>
          <w:szCs w:val="24"/>
          <w:lang w:val="ja-JP"/>
        </w:rPr>
        <w:t xml:space="preserve">・優柔不断　</w:t>
      </w:r>
      <w:r w:rsidRPr="00F16336">
        <w:rPr>
          <w:rFonts w:ascii="UD デジタル 教科書体 NP-R" w:eastAsia="UD デジタル 教科書体 NP-R" w:hAnsi="ＭＳ 明朝" w:cs="ＭＳ 明朝" w:hint="eastAsia"/>
          <w:sz w:val="24"/>
          <w:szCs w:val="24"/>
        </w:rPr>
        <w:t>⇒</w:t>
      </w:r>
      <w:r w:rsidRPr="00F16336">
        <w:rPr>
          <w:rFonts w:ascii="UD デジタル 教科書体 NP-R" w:eastAsia="UD デジタル 教科書体 NP-R" w:hAnsi="ＭＳ 明朝" w:cs="ＭＳ 明朝" w:hint="eastAsia"/>
          <w:sz w:val="24"/>
          <w:szCs w:val="24"/>
          <w:lang w:val="ja-JP"/>
        </w:rPr>
        <w:t xml:space="preserve">　視野が広く、色々な方向から物事を判断できる。</w:t>
      </w:r>
    </w:p>
    <w:p w14:paraId="537B78D2" w14:textId="321F71B9" w:rsidR="00312D59" w:rsidRDefault="00804646" w:rsidP="00F16336">
      <w:pPr>
        <w:spacing w:line="320" w:lineRule="exact"/>
        <w:ind w:firstLine="1920"/>
        <w:rPr>
          <w:rFonts w:ascii="UD デジタル 教科書体 NP-R" w:eastAsia="UD デジタル 教科書体 NP-R" w:hAnsi="ＭＳ 明朝" w:cs="ＭＳ 明朝"/>
          <w:sz w:val="24"/>
          <w:szCs w:val="24"/>
          <w:lang w:val="ja-JP"/>
        </w:rPr>
      </w:pPr>
      <w:r w:rsidRPr="00F16336">
        <w:rPr>
          <w:rFonts w:ascii="UD デジタル 教科書体 NP-R" w:eastAsia="UD デジタル 教科書体 NP-R" w:hAnsi="ＭＳ 明朝" w:cs="ＭＳ 明朝" w:hint="eastAsia"/>
          <w:sz w:val="24"/>
          <w:szCs w:val="24"/>
          <w:lang w:val="ja-JP"/>
        </w:rPr>
        <w:t>優しく柔軟性があり、人の意見を尊重することができ</w:t>
      </w:r>
      <w:r w:rsidR="00F16336">
        <w:rPr>
          <w:rFonts w:ascii="UD デジタル 教科書体 NP-R" w:eastAsia="UD デジタル 教科書体 NP-R" w:hAnsi="ＭＳ 明朝" w:cs="ＭＳ 明朝" w:hint="eastAsia"/>
          <w:sz w:val="24"/>
          <w:szCs w:val="24"/>
          <w:lang w:val="ja-JP"/>
        </w:rPr>
        <w:t>る</w:t>
      </w:r>
      <w:r w:rsidR="008003ED">
        <w:rPr>
          <w:rFonts w:ascii="UD デジタル 教科書体 NP-R" w:eastAsia="UD デジタル 教科書体 NP-R" w:hAnsi="ＭＳ 明朝" w:cs="ＭＳ 明朝" w:hint="eastAsia"/>
          <w:sz w:val="24"/>
          <w:szCs w:val="24"/>
          <w:lang w:val="ja-JP"/>
        </w:rPr>
        <w:t>。</w:t>
      </w:r>
    </w:p>
    <w:p w14:paraId="7D06C5B9" w14:textId="07DC4132" w:rsidR="00F16336" w:rsidRDefault="00F16336" w:rsidP="00F16336">
      <w:pPr>
        <w:spacing w:line="320" w:lineRule="exact"/>
        <w:ind w:firstLine="1920"/>
        <w:rPr>
          <w:rFonts w:ascii="UD デジタル 教科書体 NP-R" w:eastAsia="UD デジタル 教科書体 NP-R" w:hAnsi="ＭＳ 明朝" w:cs="ＭＳ 明朝"/>
          <w:sz w:val="24"/>
          <w:szCs w:val="24"/>
          <w:lang w:val="ja-JP"/>
        </w:rPr>
      </w:pPr>
    </w:p>
    <w:p w14:paraId="27BDDFBA" w14:textId="3A3C9DC4" w:rsidR="00F16336" w:rsidRDefault="00F16336" w:rsidP="00F16336">
      <w:pPr>
        <w:spacing w:line="320" w:lineRule="exact"/>
        <w:ind w:firstLine="1920"/>
        <w:rPr>
          <w:rFonts w:ascii="UD デジタル 教科書体 NP-R" w:eastAsia="UD デジタル 教科書体 NP-R" w:hAnsi="ＭＳ 明朝" w:cs="ＭＳ 明朝"/>
          <w:sz w:val="24"/>
          <w:szCs w:val="24"/>
          <w:lang w:val="ja-JP"/>
        </w:rPr>
      </w:pPr>
    </w:p>
    <w:p w14:paraId="427D2EB6" w14:textId="5775D308" w:rsidR="00F16336" w:rsidRDefault="00F16336" w:rsidP="00F16336">
      <w:pPr>
        <w:spacing w:line="320" w:lineRule="exact"/>
        <w:ind w:firstLine="1920"/>
        <w:rPr>
          <w:rFonts w:ascii="UD デジタル 教科書体 NP-R" w:eastAsia="UD デジタル 教科書体 NP-R" w:hAnsi="ＭＳ 明朝" w:cs="ＭＳ 明朝"/>
          <w:sz w:val="24"/>
          <w:szCs w:val="24"/>
          <w:lang w:val="ja-JP"/>
        </w:rPr>
      </w:pPr>
    </w:p>
    <w:p w14:paraId="5E2DCEB8" w14:textId="1E604981" w:rsidR="00F16336" w:rsidRDefault="00F16336" w:rsidP="00F16336">
      <w:pPr>
        <w:spacing w:line="320" w:lineRule="exact"/>
        <w:ind w:firstLine="1920"/>
        <w:rPr>
          <w:rFonts w:ascii="UD デジタル 教科書体 NP-R" w:eastAsia="UD デジタル 教科書体 NP-R" w:hAnsi="ＭＳ 明朝" w:cs="ＭＳ 明朝"/>
          <w:sz w:val="24"/>
          <w:szCs w:val="24"/>
          <w:lang w:val="ja-JP"/>
        </w:rPr>
      </w:pPr>
    </w:p>
    <w:p w14:paraId="6EF0997A" w14:textId="77777777" w:rsidR="00F16336" w:rsidRPr="00F16336" w:rsidRDefault="00F16336" w:rsidP="00F16336">
      <w:pPr>
        <w:spacing w:line="320" w:lineRule="exact"/>
        <w:ind w:firstLine="1920"/>
        <w:rPr>
          <w:rFonts w:ascii="UD デジタル 教科書体 NP-R" w:eastAsia="UD デジタル 教科書体 NP-R" w:hAnsi="ＭＳ 明朝" w:cs="ＭＳ 明朝"/>
          <w:sz w:val="24"/>
          <w:szCs w:val="24"/>
          <w:lang w:val="ja-JP"/>
        </w:rPr>
      </w:pPr>
    </w:p>
    <w:p w14:paraId="4C8CE6E1" w14:textId="1C1985C5" w:rsidR="00312D59" w:rsidRPr="00F16336" w:rsidRDefault="00804646" w:rsidP="00997CC0">
      <w:pPr>
        <w:spacing w:line="320" w:lineRule="exact"/>
        <w:jc w:val="center"/>
        <w:rPr>
          <w:rFonts w:ascii="UD デジタル 教科書体 NP-R" w:eastAsia="UD デジタル 教科書体 NP-R" w:hAnsi="ＭＳ 明朝" w:cs="ＭＳ 明朝"/>
          <w:b/>
          <w:bCs/>
          <w:sz w:val="32"/>
          <w:szCs w:val="32"/>
          <w:shd w:val="clear" w:color="auto" w:fill="D8D8D8"/>
          <w:lang w:val="ja-JP"/>
        </w:rPr>
      </w:pPr>
      <w:r w:rsidRPr="00F16336">
        <w:rPr>
          <w:rFonts w:ascii="UD デジタル 教科書体 NP-R" w:eastAsia="UD デジタル 教科書体 NP-R" w:hAnsi="ＭＳ 明朝" w:cs="ＭＳ 明朝" w:hint="eastAsia"/>
          <w:b/>
          <w:bCs/>
          <w:sz w:val="32"/>
          <w:szCs w:val="32"/>
          <w:shd w:val="clear" w:color="auto" w:fill="D8D8D8"/>
          <w:lang w:val="ja-JP"/>
        </w:rPr>
        <w:lastRenderedPageBreak/>
        <w:t>私の強み（例）　自分の可能性や魅力を深く知る</w:t>
      </w:r>
    </w:p>
    <w:tbl>
      <w:tblPr>
        <w:tblStyle w:val="TableNormal"/>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435"/>
        <w:gridCol w:w="2434"/>
        <w:gridCol w:w="2433"/>
        <w:gridCol w:w="2434"/>
      </w:tblGrid>
      <w:tr w:rsidR="00312D59" w:rsidRPr="00F16336" w14:paraId="2D7A5A3B"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22FC3" w14:textId="77777777" w:rsidR="00312D59" w:rsidRPr="008003ED" w:rsidRDefault="00804646" w:rsidP="00997CC0">
            <w:pPr>
              <w:spacing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元気がいい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F2681"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整理整頓ができる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4F476"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人と協力できる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32549"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礼儀正しい</w:t>
            </w:r>
          </w:p>
        </w:tc>
      </w:tr>
      <w:tr w:rsidR="00312D59" w:rsidRPr="00F16336" w14:paraId="743826A1"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454D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物覚えが早い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67F0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おおらか・優しい</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557F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明るい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B64D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コツコツ続けられる</w:t>
            </w:r>
          </w:p>
        </w:tc>
      </w:tr>
      <w:tr w:rsidR="00312D59" w:rsidRPr="00F16336" w14:paraId="26AD864E"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ED3DE"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真面目</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2BC5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場を和ませる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06DDD"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感受性が豊か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36E5C"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考えに固執しない</w:t>
            </w:r>
          </w:p>
        </w:tc>
      </w:tr>
      <w:tr w:rsidR="00312D59" w:rsidRPr="00F16336" w14:paraId="4A19ECDA"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631B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マナーを守る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EB32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くよくよしない</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B4E9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空気を読む力がある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38B0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時間を守る</w:t>
            </w:r>
          </w:p>
        </w:tc>
      </w:tr>
      <w:tr w:rsidR="00312D59" w:rsidRPr="00F16336" w14:paraId="3A274F94"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04873"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笑顔が多い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85B24"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丁寧に作業できる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D351E" w14:textId="7AC4DBAD"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フットワーク</w:t>
            </w:r>
            <w:r w:rsidR="008003ED" w:rsidRPr="008003ED">
              <w:rPr>
                <w:rFonts w:ascii="UD デジタル 教科書体 NP-R" w:eastAsia="UD デジタル 教科書体 NP-R" w:hAnsi="ＭＳ 明朝" w:cs="ＭＳ 明朝" w:hint="eastAsia"/>
                <w:b/>
                <w:bCs/>
                <w:sz w:val="22"/>
                <w:szCs w:val="22"/>
                <w:lang w:val="ja-JP"/>
              </w:rPr>
              <w:t>が</w:t>
            </w:r>
            <w:r w:rsidRPr="008003ED">
              <w:rPr>
                <w:rFonts w:ascii="UD デジタル 教科書体 NP-R" w:eastAsia="UD デジタル 教科書体 NP-R" w:hAnsi="ＭＳ 明朝" w:cs="ＭＳ 明朝" w:hint="eastAsia"/>
                <w:b/>
                <w:bCs/>
                <w:sz w:val="22"/>
                <w:szCs w:val="22"/>
                <w:lang w:val="ja-JP"/>
              </w:rPr>
              <w:t>軽い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B8CD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人の顔と名前覚える</w:t>
            </w:r>
          </w:p>
        </w:tc>
      </w:tr>
      <w:tr w:rsidR="00312D59" w:rsidRPr="00F16336" w14:paraId="771E8122"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4A614"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向上心がある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4016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敬語を使える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72989" w14:textId="2299AC9C"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周囲の気持ち</w:t>
            </w:r>
            <w:r w:rsidR="008003ED" w:rsidRPr="008003ED">
              <w:rPr>
                <w:rFonts w:ascii="UD デジタル 教科書体 NP-R" w:eastAsia="UD デジタル 教科書体 NP-R" w:hAnsi="ＭＳ 明朝" w:cs="ＭＳ 明朝" w:hint="eastAsia"/>
                <w:b/>
                <w:bCs/>
                <w:sz w:val="22"/>
                <w:szCs w:val="22"/>
                <w:lang w:val="ja-JP"/>
              </w:rPr>
              <w:t>を</w:t>
            </w:r>
            <w:r w:rsidRPr="008003ED">
              <w:rPr>
                <w:rFonts w:ascii="UD デジタル 教科書体 NP-R" w:eastAsia="UD デジタル 教科書体 NP-R" w:hAnsi="ＭＳ 明朝" w:cs="ＭＳ 明朝" w:hint="eastAsia"/>
                <w:b/>
                <w:bCs/>
                <w:sz w:val="22"/>
                <w:szCs w:val="22"/>
                <w:lang w:val="ja-JP"/>
              </w:rPr>
              <w:t>察せる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12111" w14:textId="6FAE306F"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誠実</w:t>
            </w:r>
            <w:r w:rsidR="008003ED" w:rsidRPr="008003ED">
              <w:rPr>
                <w:rFonts w:ascii="UD デジタル 教科書体 NP-R" w:eastAsia="UD デジタル 教科書体 NP-R" w:hAnsi="ＭＳ 明朝" w:cs="ＭＳ 明朝" w:hint="eastAsia"/>
                <w:b/>
                <w:bCs/>
                <w:sz w:val="22"/>
                <w:szCs w:val="22"/>
                <w:lang w:val="ja-JP"/>
              </w:rPr>
              <w:t>である</w:t>
            </w:r>
          </w:p>
        </w:tc>
      </w:tr>
      <w:tr w:rsidR="00312D59" w:rsidRPr="00F16336" w14:paraId="7681A018"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CEE22"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冷静に話せる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8870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観察力がある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23C3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個性を大切にする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BF34D" w14:textId="2760A674"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謙虚</w:t>
            </w:r>
            <w:r w:rsidR="008003ED" w:rsidRPr="008003ED">
              <w:rPr>
                <w:rFonts w:ascii="UD デジタル 教科書体 NP-R" w:eastAsia="UD デジタル 教科書体 NP-R" w:hAnsi="ＭＳ 明朝" w:cs="ＭＳ 明朝" w:hint="eastAsia"/>
                <w:b/>
                <w:bCs/>
                <w:sz w:val="22"/>
                <w:szCs w:val="22"/>
                <w:lang w:val="ja-JP"/>
              </w:rPr>
              <w:t>である</w:t>
            </w:r>
          </w:p>
        </w:tc>
      </w:tr>
      <w:tr w:rsidR="00312D59" w:rsidRPr="00F16336" w14:paraId="4864C826"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7B1B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理解力がある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13E6"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状況に対応できる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A248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粘り強い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88EA3"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向上心がある</w:t>
            </w:r>
          </w:p>
        </w:tc>
      </w:tr>
      <w:tr w:rsidR="00312D59" w:rsidRPr="00F16336" w14:paraId="5B23F811"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F37D7"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規則を順守する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E0B5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説明力がある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7144D"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分析力がある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2B12E"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交渉力がある</w:t>
            </w:r>
          </w:p>
        </w:tc>
      </w:tr>
      <w:tr w:rsidR="00312D59" w:rsidRPr="00F16336" w14:paraId="55303EDD"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09386"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節制力がある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82C02"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好奇心旺盛</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D28A3"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約束を守る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CBBD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計画的に動ける</w:t>
            </w:r>
          </w:p>
        </w:tc>
      </w:tr>
      <w:tr w:rsidR="00312D59" w:rsidRPr="00F16336" w14:paraId="4BF47913"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890D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前向きな姿勢ある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A02F8"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言葉選びが上手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09CA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語ることが好き</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704E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手先が器用</w:t>
            </w:r>
          </w:p>
        </w:tc>
      </w:tr>
      <w:tr w:rsidR="00312D59" w:rsidRPr="00F16336" w14:paraId="7FFBB336"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5A63D" w14:textId="79369E17" w:rsidR="00312D59" w:rsidRPr="008003ED" w:rsidRDefault="008003ED" w:rsidP="00997CC0">
            <w:pPr>
              <w:spacing w:after="0" w:line="280" w:lineRule="exact"/>
              <w:rPr>
                <w:rFonts w:ascii="UD デジタル 教科書体 NP-R" w:eastAsia="UD デジタル 教科書体 NP-R" w:hint="eastAsia"/>
                <w:sz w:val="22"/>
                <w:szCs w:val="22"/>
              </w:rPr>
            </w:pPr>
            <w:r w:rsidRPr="008003ED">
              <w:rPr>
                <w:rFonts w:ascii="UD デジタル 教科書体 NP-R" w:eastAsia="UD デジタル 教科書体 NP-R" w:hAnsi="ＭＳ 明朝" w:cs="ＭＳ 明朝" w:hint="eastAsia"/>
                <w:b/>
                <w:bCs/>
                <w:sz w:val="20"/>
                <w:szCs w:val="20"/>
                <w:lang w:val="ja-JP"/>
              </w:rPr>
              <w:t>食べ物の好き嫌いがない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77849"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忍耐力がある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E4164"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人に素直に接する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F6E0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尊敬する人がいる</w:t>
            </w:r>
          </w:p>
        </w:tc>
      </w:tr>
      <w:tr w:rsidR="00312D59" w:rsidRPr="00F16336" w14:paraId="06F0B68D"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72E2D"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人に教えること上手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37572"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早起きが得意</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D956C"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好きなことに熱心</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9FF38"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自尊心を大切にする</w:t>
            </w:r>
          </w:p>
        </w:tc>
      </w:tr>
      <w:tr w:rsidR="00312D59" w:rsidRPr="00F16336" w14:paraId="41651B9F"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8035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頼まれごと断らない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4B1FC"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人の話に聞き上手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D162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責任感が強い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5E3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誰とでも話ができる</w:t>
            </w:r>
          </w:p>
        </w:tc>
      </w:tr>
      <w:tr w:rsidR="00312D59" w:rsidRPr="00F16336" w14:paraId="020B2FC7"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187D7"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気持ちの切替え早い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51E39"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よく眠れること</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51F63" w14:textId="6C842930"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時間管理</w:t>
            </w:r>
            <w:r w:rsidR="008003ED" w:rsidRPr="008003ED">
              <w:rPr>
                <w:rFonts w:ascii="UD デジタル 教科書体 NP-R" w:eastAsia="UD デジタル 教科書体 NP-R" w:hAnsi="ＭＳ 明朝" w:cs="ＭＳ 明朝" w:hint="eastAsia"/>
                <w:b/>
                <w:bCs/>
                <w:sz w:val="22"/>
                <w:szCs w:val="22"/>
                <w:lang w:val="ja-JP"/>
              </w:rPr>
              <w:t>が</w:t>
            </w:r>
            <w:r w:rsidRPr="008003ED">
              <w:rPr>
                <w:rFonts w:ascii="UD デジタル 教科書体 NP-R" w:eastAsia="UD デジタル 教科書体 NP-R" w:hAnsi="ＭＳ 明朝" w:cs="ＭＳ 明朝" w:hint="eastAsia"/>
                <w:b/>
                <w:bCs/>
                <w:sz w:val="22"/>
                <w:szCs w:val="22"/>
                <w:lang w:val="ja-JP"/>
              </w:rPr>
              <w:t>できる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1F906"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継続が得意</w:t>
            </w:r>
          </w:p>
        </w:tc>
      </w:tr>
      <w:tr w:rsidR="00312D59" w:rsidRPr="00F16336" w14:paraId="36A77706"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49B8C"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集中力がある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FEA75" w14:textId="345D21B6"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身体動かすこと</w:t>
            </w:r>
            <w:r w:rsidR="008003ED" w:rsidRPr="008003ED">
              <w:rPr>
                <w:rFonts w:ascii="UD デジタル 教科書体 NP-R" w:eastAsia="UD デジタル 教科書体 NP-R" w:hAnsi="ＭＳ 明朝" w:cs="ＭＳ 明朝" w:hint="eastAsia"/>
                <w:b/>
                <w:bCs/>
                <w:sz w:val="22"/>
                <w:szCs w:val="22"/>
                <w:lang w:val="ja-JP"/>
              </w:rPr>
              <w:t>が</w:t>
            </w:r>
            <w:r w:rsidRPr="008003ED">
              <w:rPr>
                <w:rFonts w:ascii="UD デジタル 教科書体 NP-R" w:eastAsia="UD デジタル 教科書体 NP-R" w:hAnsi="ＭＳ 明朝" w:cs="ＭＳ 明朝" w:hint="eastAsia"/>
                <w:b/>
                <w:bCs/>
                <w:sz w:val="22"/>
                <w:szCs w:val="22"/>
                <w:lang w:val="ja-JP"/>
              </w:rPr>
              <w:t>得意</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25581"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家族友人大切にする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7013E"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計画的に貯金できる</w:t>
            </w:r>
          </w:p>
        </w:tc>
      </w:tr>
      <w:tr w:rsidR="00312D59" w:rsidRPr="00F16336" w14:paraId="7C84F316"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DF04E" w14:textId="30F30243" w:rsidR="00312D59" w:rsidRPr="008003ED" w:rsidRDefault="00804646" w:rsidP="00997CC0">
            <w:pPr>
              <w:spacing w:after="0" w:line="280" w:lineRule="exact"/>
              <w:rPr>
                <w:rFonts w:ascii="UD デジタル 教科書体 NP-R" w:eastAsia="UD デジタル 教科書体 NP-R" w:hint="eastAsia"/>
                <w:sz w:val="22"/>
                <w:szCs w:val="22"/>
              </w:rPr>
            </w:pPr>
            <w:r w:rsidRPr="008003ED">
              <w:rPr>
                <w:rFonts w:ascii="UD デジタル 教科書体 NP-R" w:eastAsia="UD デジタル 教科書体 NP-R" w:hAnsi="ＭＳ 明朝" w:cs="ＭＳ 明朝" w:hint="eastAsia"/>
                <w:b/>
                <w:bCs/>
                <w:sz w:val="22"/>
                <w:szCs w:val="22"/>
                <w:lang w:val="ja-JP"/>
              </w:rPr>
              <w:t>読書量</w:t>
            </w:r>
            <w:r w:rsidR="008003ED" w:rsidRPr="008003ED">
              <w:rPr>
                <w:rFonts w:ascii="UD デジタル 教科書体 NP-R" w:eastAsia="UD デジタル 教科書体 NP-R" w:hAnsi="ＭＳ 明朝" w:cs="ＭＳ 明朝" w:hint="eastAsia"/>
                <w:b/>
                <w:bCs/>
                <w:sz w:val="22"/>
                <w:szCs w:val="22"/>
                <w:lang w:val="ja-JP"/>
              </w:rPr>
              <w:t>が多い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8B2F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文章書くのが得意</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72E6E"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人懐っこい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D3DB4"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根気がある</w:t>
            </w:r>
          </w:p>
        </w:tc>
      </w:tr>
      <w:tr w:rsidR="00312D59" w:rsidRPr="00F16336" w14:paraId="3812E90A"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E84E3"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得意なことがある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CAF8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体力がある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70804"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手先が器用</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B54D9"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数字に強い</w:t>
            </w:r>
          </w:p>
        </w:tc>
      </w:tr>
      <w:tr w:rsidR="00312D59" w:rsidRPr="00F16336" w14:paraId="6C2A5549"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3072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物を大事にする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6AAA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自分で考えて動ける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CAA32"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人に質問ができる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A137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臨機応変</w:t>
            </w:r>
          </w:p>
        </w:tc>
      </w:tr>
      <w:tr w:rsidR="00312D59" w:rsidRPr="00F16336" w14:paraId="61A53C7A"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6B83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失敗を次に活かせる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723ED"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行動力がある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A092C"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決断が早い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EC12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聞き取り易く話せる</w:t>
            </w:r>
          </w:p>
        </w:tc>
      </w:tr>
      <w:tr w:rsidR="00312D59" w:rsidRPr="00F16336" w14:paraId="2FECF3AB"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DF47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人を楽しませられる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7E1B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自分の意見がある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A8EE2"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周りの意見尊重する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83B7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いつも一生懸命</w:t>
            </w:r>
          </w:p>
        </w:tc>
      </w:tr>
      <w:tr w:rsidR="00312D59" w:rsidRPr="00F16336" w14:paraId="52472CCE"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CBD41"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何事も全力</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52572"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自分の非を認める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A326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ルーティンを守る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DAE5E"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人見知りしない</w:t>
            </w:r>
          </w:p>
        </w:tc>
      </w:tr>
      <w:tr w:rsidR="00312D59" w:rsidRPr="00F16336" w14:paraId="21B44353"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EC0F7"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仕事が早い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D8D4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気配りができる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2F7C6"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噓をつかない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84C4F"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コスト意識がある</w:t>
            </w:r>
          </w:p>
        </w:tc>
      </w:tr>
      <w:tr w:rsidR="00312D59" w:rsidRPr="00F16336" w14:paraId="40260345" w14:textId="77777777">
        <w:trPr>
          <w:trHeight w:val="25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78BB7" w14:textId="5DCD9A6D"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新たなこと</w:t>
            </w:r>
            <w:r w:rsidR="008003ED" w:rsidRPr="008003ED">
              <w:rPr>
                <w:rFonts w:ascii="UD デジタル 教科書体 NP-R" w:eastAsia="UD デジタル 教科書体 NP-R" w:hAnsi="ＭＳ 明朝" w:cs="ＭＳ 明朝" w:hint="eastAsia"/>
                <w:b/>
                <w:bCs/>
                <w:sz w:val="22"/>
                <w:szCs w:val="22"/>
                <w:lang w:val="ja-JP"/>
              </w:rPr>
              <w:t>を</w:t>
            </w:r>
            <w:r w:rsidRPr="008003ED">
              <w:rPr>
                <w:rFonts w:ascii="UD デジタル 教科書体 NP-R" w:eastAsia="UD デジタル 教科書体 NP-R" w:hAnsi="ＭＳ 明朝" w:cs="ＭＳ 明朝" w:hint="eastAsia"/>
                <w:b/>
                <w:bCs/>
                <w:sz w:val="22"/>
                <w:szCs w:val="22"/>
                <w:lang w:val="ja-JP"/>
              </w:rPr>
              <w:t>学びたい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7A6AD" w14:textId="3A61C40F"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チャレンジ精神</w:t>
            </w:r>
            <w:r w:rsidR="008003ED" w:rsidRPr="008003ED">
              <w:rPr>
                <w:rFonts w:ascii="UD デジタル 教科書体 NP-R" w:eastAsia="UD デジタル 教科書体 NP-R" w:hAnsi="ＭＳ 明朝" w:cs="ＭＳ 明朝" w:hint="eastAsia"/>
                <w:b/>
                <w:bCs/>
                <w:sz w:val="22"/>
                <w:szCs w:val="22"/>
                <w:lang w:val="ja-JP"/>
              </w:rPr>
              <w:t>が</w:t>
            </w:r>
            <w:r w:rsidRPr="008003ED">
              <w:rPr>
                <w:rFonts w:ascii="UD デジタル 教科書体 NP-R" w:eastAsia="UD デジタル 教科書体 NP-R" w:hAnsi="ＭＳ 明朝" w:cs="ＭＳ 明朝" w:hint="eastAsia"/>
                <w:b/>
                <w:bCs/>
                <w:sz w:val="22"/>
                <w:szCs w:val="22"/>
                <w:lang w:val="ja-JP"/>
              </w:rPr>
              <w:t>ある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2015B"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役割意識が強い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AD6F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整合性に敏感</w:t>
            </w:r>
          </w:p>
        </w:tc>
      </w:tr>
      <w:tr w:rsidR="00312D59" w:rsidRPr="00F16336" w14:paraId="1681E9AF" w14:textId="77777777">
        <w:trPr>
          <w:trHeight w:val="61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84EBA"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困っている人を見過ごせない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0F530"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人に寄り添うのが得意</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AEE14"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ボランティア精神がある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C659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物事を最後までやりきる</w:t>
            </w:r>
          </w:p>
        </w:tc>
      </w:tr>
      <w:tr w:rsidR="00312D59" w:rsidRPr="00F16336" w14:paraId="0904E05F" w14:textId="77777777">
        <w:trPr>
          <w:trHeight w:val="61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EAF46"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絵や図を描くのが上手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6DBF5"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同じ作業をすることが苦にならない</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12370" w14:textId="16C47F8A"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オシャレや</w:t>
            </w:r>
            <w:r w:rsidR="008003ED" w:rsidRPr="008003ED">
              <w:rPr>
                <w:rFonts w:ascii="UD デジタル 教科書体 NP-R" w:eastAsia="UD デジタル 教科書体 NP-R" w:hAnsi="ＭＳ 明朝" w:cs="ＭＳ 明朝" w:hint="eastAsia"/>
                <w:b/>
                <w:bCs/>
                <w:sz w:val="22"/>
                <w:szCs w:val="22"/>
                <w:lang w:val="ja-JP"/>
              </w:rPr>
              <w:t>容姿</w:t>
            </w:r>
            <w:r w:rsidRPr="008003ED">
              <w:rPr>
                <w:rFonts w:ascii="UD デジタル 教科書体 NP-R" w:eastAsia="UD デジタル 教科書体 NP-R" w:hAnsi="ＭＳ 明朝" w:cs="ＭＳ 明朝" w:hint="eastAsia"/>
                <w:b/>
                <w:bCs/>
                <w:sz w:val="22"/>
                <w:szCs w:val="22"/>
                <w:lang w:val="ja-JP"/>
              </w:rPr>
              <w:t>に気を配れる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96CF0" w14:textId="140C8696" w:rsidR="00312D59" w:rsidRPr="008003ED" w:rsidRDefault="00804646" w:rsidP="00997CC0">
            <w:pPr>
              <w:spacing w:after="0" w:line="280" w:lineRule="exact"/>
              <w:rPr>
                <w:rFonts w:ascii="UD デジタル 教科書体 NP-R" w:eastAsia="UD デジタル 教科書体 NP-R" w:hint="eastAsia"/>
                <w:sz w:val="22"/>
                <w:szCs w:val="22"/>
              </w:rPr>
            </w:pPr>
            <w:r w:rsidRPr="008003ED">
              <w:rPr>
                <w:rFonts w:ascii="UD デジタル 教科書体 NP-R" w:eastAsia="UD デジタル 教科書体 NP-R" w:hAnsi="ＭＳ 明朝" w:cs="ＭＳ 明朝" w:hint="eastAsia"/>
                <w:b/>
                <w:bCs/>
                <w:sz w:val="22"/>
                <w:szCs w:val="22"/>
                <w:lang w:val="ja-JP"/>
              </w:rPr>
              <w:t>発表が</w:t>
            </w:r>
            <w:r w:rsidR="008003ED" w:rsidRPr="008003ED">
              <w:rPr>
                <w:rFonts w:ascii="UD デジタル 教科書体 NP-R" w:eastAsia="UD デジタル 教科書体 NP-R" w:hAnsi="ＭＳ 明朝" w:cs="ＭＳ 明朝" w:hint="eastAsia"/>
                <w:b/>
                <w:bCs/>
                <w:sz w:val="22"/>
                <w:szCs w:val="22"/>
                <w:lang w:val="ja-JP"/>
              </w:rPr>
              <w:t>得意</w:t>
            </w:r>
          </w:p>
        </w:tc>
      </w:tr>
      <w:tr w:rsidR="00312D59" w:rsidRPr="00F16336" w14:paraId="00486440" w14:textId="77777777">
        <w:trPr>
          <w:trHeight w:val="610"/>
        </w:trPr>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0644C"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落ち込んでも立ち直りが早い</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46B89"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上下関係を大事にできる</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E3BE3"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指示を的確に理解できる</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C5A7D" w14:textId="77777777" w:rsidR="00312D59" w:rsidRPr="008003ED" w:rsidRDefault="00804646" w:rsidP="00997CC0">
            <w:pPr>
              <w:spacing w:after="0" w:line="280" w:lineRule="exact"/>
              <w:rPr>
                <w:rFonts w:ascii="UD デジタル 教科書体 NP-R" w:eastAsia="UD デジタル 教科書体 NP-R"/>
                <w:sz w:val="22"/>
                <w:szCs w:val="22"/>
              </w:rPr>
            </w:pPr>
            <w:r w:rsidRPr="008003ED">
              <w:rPr>
                <w:rFonts w:ascii="UD デジタル 教科書体 NP-R" w:eastAsia="UD デジタル 教科書体 NP-R" w:hAnsi="ＭＳ 明朝" w:cs="ＭＳ 明朝" w:hint="eastAsia"/>
                <w:b/>
                <w:bCs/>
                <w:sz w:val="22"/>
                <w:szCs w:val="22"/>
                <w:lang w:val="ja-JP"/>
              </w:rPr>
              <w:t>わからないことをそのままにしない</w:t>
            </w:r>
          </w:p>
        </w:tc>
      </w:tr>
    </w:tbl>
    <w:p w14:paraId="7F4EB4EA" w14:textId="12B2B42C" w:rsidR="00312D59" w:rsidRPr="00F16336" w:rsidRDefault="00804646" w:rsidP="00F16336">
      <w:pPr>
        <w:widowControl w:val="0"/>
        <w:spacing w:line="320" w:lineRule="exact"/>
        <w:rPr>
          <w:rFonts w:ascii="UD デジタル 教科書体 NP-R" w:eastAsia="UD デジタル 教科書体 NP-R" w:hAnsi="ＭＳ 明朝" w:cs="ＭＳ 明朝"/>
          <w:b/>
          <w:bCs/>
          <w:sz w:val="24"/>
          <w:szCs w:val="24"/>
          <w:shd w:val="clear" w:color="auto" w:fill="D8D8D8"/>
        </w:rPr>
      </w:pPr>
      <w:r w:rsidRPr="00F16336">
        <w:rPr>
          <w:rFonts w:ascii="UD デジタル 教科書体 NP-R" w:eastAsia="UD デジタル 教科書体 NP-R" w:hAnsi="ＭＳ 明朝" w:cs="ＭＳ 明朝" w:hint="eastAsia"/>
          <w:b/>
          <w:bCs/>
          <w:sz w:val="24"/>
          <w:szCs w:val="24"/>
          <w:shd w:val="clear" w:color="auto" w:fill="D8D8D8"/>
          <w:lang w:val="ja-JP"/>
        </w:rPr>
        <w:lastRenderedPageBreak/>
        <w:t>＊性格面・能力面・行動面をミックスしてあります。これを見ながら「自分に当てはまるもの」「ちょっとはあるかなと思えるもの」「人に言われたことあるな」というものに〇をつけていくと、自分の強みの輪郭が見えてきます。</w:t>
      </w:r>
    </w:p>
    <w:p w14:paraId="097F7B0F" w14:textId="77777777" w:rsidR="00312D59" w:rsidRPr="00F16336" w:rsidRDefault="00312D59" w:rsidP="00F16336">
      <w:pPr>
        <w:spacing w:line="320" w:lineRule="exact"/>
        <w:rPr>
          <w:rFonts w:ascii="UD デジタル 教科書体 NP-R" w:eastAsia="UD デジタル 教科書体 NP-R" w:hAnsi="ＭＳ 明朝" w:cs="ＭＳ 明朝"/>
          <w:b/>
          <w:bCs/>
          <w:sz w:val="24"/>
          <w:szCs w:val="24"/>
          <w:lang w:val="ja-JP"/>
        </w:rPr>
      </w:pPr>
    </w:p>
    <w:p w14:paraId="7AA0A046" w14:textId="77777777" w:rsidR="00312D59" w:rsidRPr="00997CC0" w:rsidRDefault="00804646" w:rsidP="00F16336">
      <w:pPr>
        <w:spacing w:line="320" w:lineRule="exact"/>
        <w:rPr>
          <w:rFonts w:ascii="UD デジタル 教科書体 NK-R" w:eastAsia="UD デジタル 教科書体 NK-R" w:hAnsi="BIZ UDPゴシック" w:cs="ＭＳ 明朝"/>
          <w:b/>
          <w:bCs/>
          <w:sz w:val="24"/>
          <w:szCs w:val="24"/>
          <w:lang w:val="ja-JP"/>
        </w:rPr>
      </w:pPr>
      <w:r w:rsidRPr="00997CC0">
        <w:rPr>
          <w:rFonts w:ascii="UD デジタル 教科書体 NK-R" w:eastAsia="UD デジタル 教科書体 NK-R" w:hAnsi="BIZ UDPゴシック" w:cs="ＭＳ 明朝" w:hint="eastAsia"/>
          <w:b/>
          <w:bCs/>
          <w:sz w:val="24"/>
          <w:szCs w:val="24"/>
          <w:lang w:val="ja-JP"/>
        </w:rPr>
        <w:t>ピックアップ</w:t>
      </w:r>
    </w:p>
    <w:p w14:paraId="7F31959C" w14:textId="77777777" w:rsidR="00312D59" w:rsidRPr="00997CC0" w:rsidRDefault="00804646" w:rsidP="00F16336">
      <w:pPr>
        <w:spacing w:line="320" w:lineRule="exact"/>
        <w:rPr>
          <w:rFonts w:ascii="UD デジタル 教科書体 NK-R" w:eastAsia="UD デジタル 教科書体 NK-R" w:hAnsi="ＭＳ 明朝" w:cs="ＭＳ 明朝"/>
          <w:b/>
          <w:bCs/>
          <w:sz w:val="24"/>
          <w:szCs w:val="24"/>
          <w:lang w:val="ja-JP"/>
        </w:rPr>
      </w:pPr>
      <w:r w:rsidRPr="00997CC0">
        <w:rPr>
          <w:rFonts w:ascii="UD デジタル 教科書体 NK-R" w:eastAsia="UD デジタル 教科書体 NK-R" w:hAnsi="ＭＳ 明朝" w:cs="ＭＳ 明朝" w:hint="eastAsia"/>
          <w:b/>
          <w:bCs/>
          <w:sz w:val="24"/>
          <w:szCs w:val="24"/>
          <w:lang w:val="ja-JP"/>
        </w:rPr>
        <w:t>・</w:t>
      </w:r>
    </w:p>
    <w:p w14:paraId="2C458F5D" w14:textId="77777777" w:rsidR="00312D59" w:rsidRPr="00997CC0" w:rsidRDefault="00804646" w:rsidP="00F16336">
      <w:pPr>
        <w:spacing w:line="320" w:lineRule="exact"/>
        <w:rPr>
          <w:rFonts w:ascii="UD デジタル 教科書体 NK-R" w:eastAsia="UD デジタル 教科書体 NK-R" w:hAnsi="ＭＳ 明朝" w:cs="ＭＳ 明朝"/>
          <w:b/>
          <w:bCs/>
          <w:sz w:val="24"/>
          <w:szCs w:val="24"/>
          <w:lang w:val="ja-JP"/>
        </w:rPr>
      </w:pPr>
      <w:r w:rsidRPr="00997CC0">
        <w:rPr>
          <w:rFonts w:ascii="UD デジタル 教科書体 NK-R" w:eastAsia="UD デジタル 教科書体 NK-R" w:hAnsi="ＭＳ 明朝" w:cs="ＭＳ 明朝" w:hint="eastAsia"/>
          <w:b/>
          <w:bCs/>
          <w:sz w:val="24"/>
          <w:szCs w:val="24"/>
          <w:lang w:val="ja-JP"/>
        </w:rPr>
        <w:t>・</w:t>
      </w:r>
    </w:p>
    <w:p w14:paraId="0399A8D9" w14:textId="77777777" w:rsidR="00312D59" w:rsidRPr="00997CC0" w:rsidRDefault="00804646" w:rsidP="00F16336">
      <w:pPr>
        <w:spacing w:line="320" w:lineRule="exact"/>
        <w:rPr>
          <w:rFonts w:ascii="UD デジタル 教科書体 NK-R" w:eastAsia="UD デジタル 教科書体 NK-R" w:hAnsi="ＭＳ 明朝" w:cs="ＭＳ 明朝"/>
          <w:b/>
          <w:bCs/>
          <w:sz w:val="24"/>
          <w:szCs w:val="24"/>
          <w:lang w:val="ja-JP"/>
        </w:rPr>
      </w:pPr>
      <w:r w:rsidRPr="00997CC0">
        <w:rPr>
          <w:rFonts w:ascii="UD デジタル 教科書体 NK-R" w:eastAsia="UD デジタル 教科書体 NK-R" w:hAnsi="ＭＳ 明朝" w:cs="ＭＳ 明朝" w:hint="eastAsia"/>
          <w:b/>
          <w:bCs/>
          <w:sz w:val="24"/>
          <w:szCs w:val="24"/>
          <w:lang w:val="ja-JP"/>
        </w:rPr>
        <w:t>・</w:t>
      </w:r>
    </w:p>
    <w:p w14:paraId="38EF39F1" w14:textId="77777777" w:rsidR="00312D59" w:rsidRPr="00997CC0" w:rsidRDefault="00804646" w:rsidP="00F16336">
      <w:pPr>
        <w:spacing w:line="320" w:lineRule="exact"/>
        <w:rPr>
          <w:rFonts w:ascii="UD デジタル 教科書体 NK-R" w:eastAsia="UD デジタル 教科書体 NK-R"/>
          <w:lang w:val="ja-JP"/>
        </w:rPr>
      </w:pPr>
      <w:r w:rsidRPr="00997CC0">
        <w:rPr>
          <w:rFonts w:ascii="UD デジタル 教科書体 NK-R" w:eastAsia="UD デジタル 教科書体 NK-R" w:hAnsi="ＭＳ 明朝" w:cs="ＭＳ 明朝" w:hint="eastAsia"/>
          <w:b/>
          <w:bCs/>
          <w:sz w:val="24"/>
          <w:szCs w:val="24"/>
          <w:lang w:val="ja-JP"/>
        </w:rPr>
        <w:t>・</w:t>
      </w:r>
    </w:p>
    <w:p w14:paraId="4C8E935D" w14:textId="32A50B14" w:rsidR="00312D59" w:rsidRPr="00997CC0" w:rsidRDefault="00804646" w:rsidP="00F16336">
      <w:pPr>
        <w:spacing w:line="320" w:lineRule="exact"/>
        <w:rPr>
          <w:rFonts w:ascii="UD デジタル 教科書体 NK-R" w:eastAsia="UD デジタル 教科書体 NK-R" w:hAnsi="BIZ UDPゴシック" w:cs="ＭＳ 明朝"/>
          <w:b/>
          <w:bCs/>
          <w:sz w:val="28"/>
          <w:szCs w:val="28"/>
          <w:lang w:val="ja-JP"/>
        </w:rPr>
      </w:pPr>
      <w:r w:rsidRPr="00997CC0">
        <w:rPr>
          <w:rFonts w:ascii="UD デジタル 教科書体 NK-R" w:eastAsia="UD デジタル 教科書体 NK-R" w:hAnsi="BIZ UDPゴシック" w:cs="ＭＳ 明朝" w:hint="eastAsia"/>
          <w:b/>
          <w:bCs/>
          <w:sz w:val="24"/>
          <w:szCs w:val="24"/>
          <w:lang w:val="ja-JP"/>
        </w:rPr>
        <w:t>私の強み（長所）は</w:t>
      </w:r>
      <w:r w:rsidRPr="00997CC0">
        <w:rPr>
          <w:rFonts w:ascii="UD デジタル 教科書体 NK-R" w:eastAsia="UD デジタル 教科書体 NK-R" w:hAnsi="BIZ UDPゴシック" w:cs="ＭＳ 明朝" w:hint="eastAsia"/>
          <w:b/>
          <w:bCs/>
          <w:sz w:val="28"/>
          <w:szCs w:val="28"/>
          <w:lang w:val="ja-JP"/>
        </w:rPr>
        <w:t xml:space="preserve">　　　　　　　　　　　　　　　　　　　　</w:t>
      </w:r>
      <w:r w:rsidR="00F16336" w:rsidRPr="00997CC0">
        <w:rPr>
          <w:rFonts w:ascii="UD デジタル 教科書体 NK-R" w:eastAsia="UD デジタル 教科書体 NK-R" w:hAnsi="BIZ UDPゴシック" w:cs="ＭＳ 明朝" w:hint="eastAsia"/>
          <w:b/>
          <w:bCs/>
          <w:sz w:val="28"/>
          <w:szCs w:val="28"/>
          <w:lang w:val="ja-JP"/>
        </w:rPr>
        <w:t xml:space="preserve">　　　　　　</w:t>
      </w:r>
      <w:r w:rsidR="00997CC0">
        <w:rPr>
          <w:rFonts w:ascii="UD デジタル 教科書体 NK-R" w:eastAsia="UD デジタル 教科書体 NK-R" w:hAnsi="BIZ UDPゴシック" w:cs="ＭＳ 明朝" w:hint="eastAsia"/>
          <w:b/>
          <w:bCs/>
          <w:sz w:val="28"/>
          <w:szCs w:val="28"/>
          <w:lang w:val="ja-JP"/>
        </w:rPr>
        <w:t xml:space="preserve">　　　　　　　　　　　　　</w:t>
      </w:r>
      <w:r w:rsidR="00F16336" w:rsidRPr="00997CC0">
        <w:rPr>
          <w:rFonts w:ascii="UD デジタル 教科書体 NK-R" w:eastAsia="UD デジタル 教科書体 NK-R" w:hAnsi="BIZ UDPゴシック" w:cs="ＭＳ 明朝" w:hint="eastAsia"/>
          <w:b/>
          <w:bCs/>
          <w:sz w:val="28"/>
          <w:szCs w:val="28"/>
          <w:lang w:val="ja-JP"/>
        </w:rPr>
        <w:t xml:space="preserve">　　　　　　　　</w:t>
      </w:r>
      <w:r w:rsidRPr="00997CC0">
        <w:rPr>
          <w:rFonts w:ascii="UD デジタル 教科書体 NK-R" w:eastAsia="UD デジタル 教科書体 NK-R" w:hAnsi="BIZ UDPゴシック" w:cs="ＭＳ 明朝" w:hint="eastAsia"/>
          <w:b/>
          <w:bCs/>
          <w:sz w:val="28"/>
          <w:szCs w:val="28"/>
          <w:lang w:val="ja-JP"/>
        </w:rPr>
        <w:t xml:space="preserve">　　</w:t>
      </w:r>
      <w:r w:rsidRPr="00997CC0">
        <w:rPr>
          <w:rFonts w:ascii="UD デジタル 教科書体 NK-R" w:eastAsia="UD デジタル 教科書体 NK-R" w:hAnsi="BIZ UDPゴシック" w:cs="ＭＳ 明朝" w:hint="eastAsia"/>
          <w:b/>
          <w:bCs/>
          <w:sz w:val="24"/>
          <w:szCs w:val="24"/>
          <w:lang w:val="ja-JP"/>
        </w:rPr>
        <w:t>です。</w:t>
      </w:r>
    </w:p>
    <w:p w14:paraId="14B83533" w14:textId="77777777" w:rsidR="00312D59" w:rsidRPr="00997CC0" w:rsidRDefault="00312D59" w:rsidP="00F16336">
      <w:pPr>
        <w:spacing w:line="320" w:lineRule="exact"/>
        <w:rPr>
          <w:rFonts w:ascii="UD デジタル 教科書体 NK-R" w:eastAsia="UD デジタル 教科書体 NK-R" w:hAnsi="BIZ UDPゴシック" w:cs="ＭＳ 明朝"/>
          <w:b/>
          <w:bCs/>
          <w:sz w:val="24"/>
          <w:szCs w:val="24"/>
        </w:rPr>
      </w:pPr>
    </w:p>
    <w:p w14:paraId="79DD93E8" w14:textId="77777777" w:rsidR="00312D59" w:rsidRPr="00997CC0" w:rsidRDefault="00312D59" w:rsidP="00F16336">
      <w:pPr>
        <w:spacing w:line="320" w:lineRule="exact"/>
        <w:rPr>
          <w:rFonts w:ascii="UD デジタル 教科書体 NK-R" w:eastAsia="UD デジタル 教科書体 NK-R" w:hAnsi="BIZ UDPゴシック" w:cs="ＭＳ 明朝"/>
          <w:b/>
          <w:bCs/>
          <w:sz w:val="24"/>
          <w:szCs w:val="24"/>
        </w:rPr>
      </w:pPr>
    </w:p>
    <w:p w14:paraId="448015D4" w14:textId="77777777" w:rsidR="00312D59" w:rsidRPr="00997CC0" w:rsidRDefault="00804646" w:rsidP="00F16336">
      <w:pPr>
        <w:spacing w:line="320" w:lineRule="exact"/>
        <w:rPr>
          <w:rFonts w:ascii="UD デジタル 教科書体 NK-R" w:eastAsia="UD デジタル 教科書体 NK-R" w:hAnsi="BIZ UDPゴシック"/>
        </w:rPr>
      </w:pPr>
      <w:r w:rsidRPr="00997CC0">
        <w:rPr>
          <w:rFonts w:ascii="UD デジタル 教科書体 NK-R" w:eastAsia="UD デジタル 教科書体 NK-R" w:hAnsi="BIZ UDPゴシック" w:cs="ＭＳ 明朝" w:hint="eastAsia"/>
          <w:b/>
          <w:bCs/>
          <w:sz w:val="24"/>
          <w:szCs w:val="24"/>
          <w:lang w:val="ja-JP"/>
        </w:rPr>
        <w:t>エピソード</w:t>
      </w:r>
    </w:p>
    <w:sectPr w:rsidR="00312D59" w:rsidRPr="00997CC0">
      <w:pgSz w:w="11900" w:h="16840"/>
      <w:pgMar w:top="1440" w:right="1080" w:bottom="1440" w:left="108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A9BA" w14:textId="77777777" w:rsidR="00EC5F86" w:rsidRDefault="00804646">
      <w:pPr>
        <w:spacing w:after="0" w:line="240" w:lineRule="auto"/>
      </w:pPr>
      <w:r>
        <w:separator/>
      </w:r>
    </w:p>
  </w:endnote>
  <w:endnote w:type="continuationSeparator" w:id="0">
    <w:p w14:paraId="139CB30B" w14:textId="77777777" w:rsidR="00EC5F86" w:rsidRDefault="0080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ヒラギノ角ゴ ProN W3">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4B3F" w14:textId="77777777" w:rsidR="00EC5F86" w:rsidRDefault="00804646">
      <w:pPr>
        <w:spacing w:after="0" w:line="240" w:lineRule="auto"/>
      </w:pPr>
      <w:r>
        <w:separator/>
      </w:r>
    </w:p>
  </w:footnote>
  <w:footnote w:type="continuationSeparator" w:id="0">
    <w:p w14:paraId="19413E35" w14:textId="77777777" w:rsidR="00EC5F86" w:rsidRDefault="00804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D0523"/>
    <w:multiLevelType w:val="hybridMultilevel"/>
    <w:tmpl w:val="D042F618"/>
    <w:numStyleLink w:val="1"/>
  </w:abstractNum>
  <w:abstractNum w:abstractNumId="1" w15:restartNumberingAfterBreak="0">
    <w:nsid w:val="713D7997"/>
    <w:multiLevelType w:val="hybridMultilevel"/>
    <w:tmpl w:val="D042F618"/>
    <w:styleLink w:val="1"/>
    <w:lvl w:ilvl="0" w:tplc="B3A0A2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CC5476">
      <w:start w:val="1"/>
      <w:numFmt w:val="aiueoFullWidth"/>
      <w:lvlText w:val="(%2)"/>
      <w:lvlJc w:val="left"/>
      <w:pPr>
        <w:ind w:left="88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C0AE5DEA">
      <w:start w:val="1"/>
      <w:numFmt w:val="decimalEnclosedCircle"/>
      <w:lvlText w:val="%3"/>
      <w:lvlJc w:val="left"/>
      <w:pPr>
        <w:ind w:left="132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503093C6">
      <w:start w:val="1"/>
      <w:numFmt w:val="decimal"/>
      <w:lvlText w:val="%4."/>
      <w:lvlJc w:val="left"/>
      <w:pPr>
        <w:ind w:left="17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94E8041C">
      <w:start w:val="1"/>
      <w:numFmt w:val="aiueoFullWidth"/>
      <w:lvlText w:val="(%5)"/>
      <w:lvlJc w:val="left"/>
      <w:pPr>
        <w:ind w:left="2200"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06AEA93A">
      <w:start w:val="1"/>
      <w:numFmt w:val="decimalEnclosedCircle"/>
      <w:lvlText w:val="%6"/>
      <w:lvlJc w:val="left"/>
      <w:pPr>
        <w:ind w:left="2640" w:hanging="440"/>
      </w:pPr>
      <w:rPr>
        <w:rFonts w:hAnsi="Arial Unicode MS"/>
        <w:caps w:val="0"/>
        <w:smallCaps w:val="0"/>
        <w:strike w:val="0"/>
        <w:dstrike w:val="0"/>
        <w:outline w:val="0"/>
        <w:emboss w:val="0"/>
        <w:imprint w:val="0"/>
        <w:spacing w:val="0"/>
        <w:w w:val="100"/>
        <w:kern w:val="0"/>
        <w:position w:val="0"/>
        <w:highlight w:val="none"/>
        <w:vertAlign w:val="baseline"/>
      </w:rPr>
    </w:lvl>
    <w:lvl w:ilvl="6" w:tplc="922AD79E">
      <w:start w:val="1"/>
      <w:numFmt w:val="decimal"/>
      <w:lvlText w:val="%7."/>
      <w:lvlJc w:val="left"/>
      <w:pPr>
        <w:ind w:left="3080"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3F642F58">
      <w:start w:val="1"/>
      <w:numFmt w:val="aiueoFullWidth"/>
      <w:lvlText w:val="(%8)"/>
      <w:lvlJc w:val="left"/>
      <w:pPr>
        <w:ind w:left="3520" w:hanging="440"/>
      </w:pPr>
      <w:rPr>
        <w:rFonts w:hAnsi="Arial Unicode MS"/>
        <w:caps w:val="0"/>
        <w:smallCaps w:val="0"/>
        <w:strike w:val="0"/>
        <w:dstrike w:val="0"/>
        <w:outline w:val="0"/>
        <w:emboss w:val="0"/>
        <w:imprint w:val="0"/>
        <w:spacing w:val="0"/>
        <w:w w:val="100"/>
        <w:kern w:val="0"/>
        <w:position w:val="0"/>
        <w:highlight w:val="none"/>
        <w:vertAlign w:val="baseline"/>
      </w:rPr>
    </w:lvl>
    <w:lvl w:ilvl="8" w:tplc="ABEE79B6">
      <w:start w:val="1"/>
      <w:numFmt w:val="decimalEnclosedCircle"/>
      <w:lvlText w:val="%9"/>
      <w:lvlJc w:val="left"/>
      <w:pPr>
        <w:ind w:left="3960" w:hanging="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59"/>
    <w:rsid w:val="00140EFD"/>
    <w:rsid w:val="00312D59"/>
    <w:rsid w:val="008003ED"/>
    <w:rsid w:val="00804646"/>
    <w:rsid w:val="00997CC0"/>
    <w:rsid w:val="00A332DE"/>
    <w:rsid w:val="00CF5CA8"/>
    <w:rsid w:val="00EC5F86"/>
    <w:rsid w:val="00F1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68965"/>
  <w15:docId w15:val="{E8C472EA-5374-419E-BB82-E88E8E14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300" w:lineRule="auto"/>
    </w:pPr>
    <w:rPr>
      <w:rFonts w:ascii="游明朝" w:eastAsia="游明朝" w:hAnsi="游明朝" w:cs="游明朝"/>
      <w:color w:val="000000"/>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Title"/>
    <w:next w:val="a"/>
    <w:uiPriority w:val="10"/>
    <w:qFormat/>
    <w:pPr>
      <w:pBdr>
        <w:top w:val="single" w:sz="6" w:space="0" w:color="196B24"/>
        <w:bottom w:val="single" w:sz="6" w:space="0" w:color="196B24"/>
      </w:pBdr>
      <w:spacing w:after="400"/>
      <w:jc w:val="center"/>
    </w:pPr>
    <w:rPr>
      <w:rFonts w:ascii="游ゴシック Light" w:eastAsia="游ゴシック Light" w:hAnsi="游ゴシック Light" w:cs="游ゴシック Light"/>
      <w:caps/>
      <w:color w:val="0E2841"/>
      <w:spacing w:val="30"/>
      <w:sz w:val="72"/>
      <w:szCs w:val="72"/>
      <w:u w:color="0E2841"/>
    </w:rPr>
  </w:style>
  <w:style w:type="paragraph" w:styleId="a6">
    <w:name w:val="List Paragraph"/>
    <w:pPr>
      <w:spacing w:after="160" w:line="300" w:lineRule="auto"/>
      <w:ind w:left="840"/>
    </w:pPr>
    <w:rPr>
      <w:rFonts w:ascii="游明朝" w:eastAsia="游明朝" w:hAnsi="游明朝" w:cs="游明朝"/>
      <w:color w:val="000000"/>
      <w:sz w:val="21"/>
      <w:szCs w:val="21"/>
      <w:u w:color="000000"/>
    </w:rPr>
  </w:style>
  <w:style w:type="numbering" w:customStyle="1" w:styleId="1">
    <w:name w:val="読み込まれたスタイル1"/>
    <w:pPr>
      <w:numPr>
        <w:numId w:val="1"/>
      </w:numPr>
    </w:pPr>
  </w:style>
  <w:style w:type="paragraph" w:styleId="a7">
    <w:name w:val="header"/>
    <w:basedOn w:val="a"/>
    <w:link w:val="a8"/>
    <w:uiPriority w:val="99"/>
    <w:unhideWhenUsed/>
    <w:rsid w:val="00F16336"/>
    <w:pPr>
      <w:tabs>
        <w:tab w:val="center" w:pos="4252"/>
        <w:tab w:val="right" w:pos="8504"/>
      </w:tabs>
      <w:snapToGrid w:val="0"/>
    </w:pPr>
  </w:style>
  <w:style w:type="character" w:customStyle="1" w:styleId="a8">
    <w:name w:val="ヘッダー (文字)"/>
    <w:basedOn w:val="a0"/>
    <w:link w:val="a7"/>
    <w:uiPriority w:val="99"/>
    <w:rsid w:val="00F16336"/>
    <w:rPr>
      <w:rFonts w:ascii="游明朝" w:eastAsia="游明朝" w:hAnsi="游明朝" w:cs="游明朝"/>
      <w:color w:val="000000"/>
      <w:sz w:val="21"/>
      <w:szCs w:val="21"/>
      <w:u w:color="000000"/>
    </w:rPr>
  </w:style>
  <w:style w:type="paragraph" w:styleId="a9">
    <w:name w:val="footer"/>
    <w:basedOn w:val="a"/>
    <w:link w:val="aa"/>
    <w:uiPriority w:val="99"/>
    <w:unhideWhenUsed/>
    <w:rsid w:val="00F16336"/>
    <w:pPr>
      <w:tabs>
        <w:tab w:val="center" w:pos="4252"/>
        <w:tab w:val="right" w:pos="8504"/>
      </w:tabs>
      <w:snapToGrid w:val="0"/>
    </w:pPr>
  </w:style>
  <w:style w:type="character" w:customStyle="1" w:styleId="aa">
    <w:name w:val="フッター (文字)"/>
    <w:basedOn w:val="a0"/>
    <w:link w:val="a9"/>
    <w:uiPriority w:val="99"/>
    <w:rsid w:val="00F16336"/>
    <w:rPr>
      <w:rFonts w:ascii="游明朝" w:eastAsia="游明朝" w:hAnsi="游明朝" w:cs="游明朝"/>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334</Words>
  <Characters>1904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2025-12-11T06:27:00Z</dcterms:created>
  <dcterms:modified xsi:type="dcterms:W3CDTF">2026-03-19T04:32:00Z</dcterms:modified>
</cp:coreProperties>
</file>