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556EEA" w:rsidP="00971652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令和２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DC0F05" w:rsidP="00D667F5">
      <w:pPr>
        <w:ind w:right="840" w:firstLineChars="7200" w:firstLine="1584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2F198A">
        <w:rPr>
          <w:rFonts w:hint="eastAsia"/>
          <w:sz w:val="22"/>
        </w:rPr>
        <w:t>門真</w:t>
      </w:r>
      <w:r w:rsidR="00D667F5">
        <w:rPr>
          <w:rFonts w:hint="eastAsia"/>
          <w:sz w:val="22"/>
        </w:rPr>
        <w:t>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1"/>
        <w:gridCol w:w="1196"/>
        <w:gridCol w:w="1884"/>
        <w:gridCol w:w="1475"/>
        <w:gridCol w:w="2494"/>
        <w:gridCol w:w="2091"/>
      </w:tblGrid>
      <w:tr w:rsidR="009125B9" w:rsidTr="00C62096">
        <w:trPr>
          <w:trHeight w:val="619"/>
        </w:trPr>
        <w:tc>
          <w:tcPr>
            <w:tcW w:w="1281" w:type="dxa"/>
            <w:vAlign w:val="center"/>
          </w:tcPr>
          <w:p w:rsidR="009125B9" w:rsidRPr="00DA5846" w:rsidRDefault="009125B9" w:rsidP="009125B9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評価項目</w:t>
            </w:r>
          </w:p>
        </w:tc>
        <w:tc>
          <w:tcPr>
            <w:tcW w:w="1196" w:type="dxa"/>
            <w:vAlign w:val="center"/>
          </w:tcPr>
          <w:p w:rsidR="009125B9" w:rsidRPr="00DA5846" w:rsidRDefault="009125B9" w:rsidP="009125B9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評価基準</w:t>
            </w:r>
          </w:p>
        </w:tc>
        <w:tc>
          <w:tcPr>
            <w:tcW w:w="1884" w:type="dxa"/>
            <w:vAlign w:val="center"/>
          </w:tcPr>
          <w:p w:rsidR="00FB581C" w:rsidRDefault="009125B9" w:rsidP="009125B9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評価委員の</w:t>
            </w:r>
          </w:p>
          <w:p w:rsidR="009125B9" w:rsidRPr="00DA5846" w:rsidRDefault="009125B9" w:rsidP="009125B9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指摘・提言等</w:t>
            </w:r>
          </w:p>
        </w:tc>
        <w:tc>
          <w:tcPr>
            <w:tcW w:w="1475" w:type="dxa"/>
            <w:vAlign w:val="center"/>
          </w:tcPr>
          <w:p w:rsidR="009125B9" w:rsidRPr="00520FCD" w:rsidRDefault="009125B9" w:rsidP="009125B9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2494" w:type="dxa"/>
            <w:vAlign w:val="center"/>
          </w:tcPr>
          <w:p w:rsidR="009125B9" w:rsidRPr="00520FCD" w:rsidRDefault="009125B9" w:rsidP="009125B9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次年度以降の事業計画等</w:t>
            </w:r>
            <w:r>
              <w:rPr>
                <w:rFonts w:hint="eastAsia"/>
                <w:sz w:val="24"/>
              </w:rPr>
              <w:t>への</w:t>
            </w:r>
            <w:r w:rsidRPr="00520FCD">
              <w:rPr>
                <w:rFonts w:hint="eastAsia"/>
                <w:sz w:val="24"/>
              </w:rPr>
              <w:t>反映内容</w:t>
            </w:r>
          </w:p>
        </w:tc>
        <w:tc>
          <w:tcPr>
            <w:tcW w:w="2091" w:type="dxa"/>
            <w:vAlign w:val="center"/>
          </w:tcPr>
          <w:p w:rsidR="00C62096" w:rsidRDefault="009125B9" w:rsidP="00912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令和３年度の</w:t>
            </w:r>
          </w:p>
          <w:p w:rsidR="009125B9" w:rsidRPr="00DA5846" w:rsidRDefault="009125B9" w:rsidP="00912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進捗状況</w:t>
            </w:r>
          </w:p>
        </w:tc>
      </w:tr>
      <w:tr w:rsidR="009125B9" w:rsidTr="00C62096">
        <w:trPr>
          <w:trHeight w:val="4961"/>
        </w:trPr>
        <w:tc>
          <w:tcPr>
            <w:tcW w:w="1281" w:type="dxa"/>
          </w:tcPr>
          <w:p w:rsidR="009125B9" w:rsidRDefault="009125B9" w:rsidP="009125B9">
            <w:r>
              <w:rPr>
                <w:rFonts w:hint="eastAsia"/>
              </w:rPr>
              <w:t>Ⅰ平等利用が確保されるよう適切な管理を行うための方策</w:t>
            </w:r>
          </w:p>
          <w:p w:rsidR="009125B9" w:rsidRDefault="009125B9" w:rsidP="009125B9">
            <w:r w:rsidRPr="006D38A5"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施設の設置目的及び管理運営方針</w:t>
            </w:r>
          </w:p>
        </w:tc>
        <w:tc>
          <w:tcPr>
            <w:tcW w:w="1196" w:type="dxa"/>
          </w:tcPr>
          <w:p w:rsidR="009125B9" w:rsidRPr="00BD55E6" w:rsidRDefault="009125B9" w:rsidP="009125B9">
            <w:pPr>
              <w:rPr>
                <w:rFonts w:eastAsia="SimSun"/>
              </w:rPr>
            </w:pPr>
            <w:r>
              <w:rPr>
                <w:rFonts w:hint="eastAsia"/>
              </w:rPr>
              <w:t>③社会貢献活動、環境活動、法令順守の取組み</w:t>
            </w:r>
          </w:p>
        </w:tc>
        <w:tc>
          <w:tcPr>
            <w:tcW w:w="1884" w:type="dxa"/>
          </w:tcPr>
          <w:p w:rsidR="009125B9" w:rsidRPr="009A6675" w:rsidRDefault="009125B9" w:rsidP="009125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館内にアクティブシニアパートナー、まいど子どもサービスの利用案内を掲示する。</w:t>
            </w:r>
          </w:p>
        </w:tc>
        <w:tc>
          <w:tcPr>
            <w:tcW w:w="1475" w:type="dxa"/>
          </w:tcPr>
          <w:p w:rsidR="009125B9" w:rsidRPr="00884E16" w:rsidRDefault="009125B9" w:rsidP="009125B9">
            <w:r>
              <w:rPr>
                <w:rFonts w:hint="eastAsia"/>
              </w:rPr>
              <w:t>施設内に利用案内のための掲示を実施し、利用者への周知を行う。</w:t>
            </w:r>
          </w:p>
        </w:tc>
        <w:tc>
          <w:tcPr>
            <w:tcW w:w="2494" w:type="dxa"/>
          </w:tcPr>
          <w:p w:rsidR="009125B9" w:rsidRPr="00884E16" w:rsidRDefault="009125B9" w:rsidP="009125B9">
            <w:r>
              <w:rPr>
                <w:rFonts w:hint="eastAsia"/>
              </w:rPr>
              <w:t>施設への掲示及び職員から利用者へ周知を行い、利用率向上につなげる。</w:t>
            </w:r>
          </w:p>
        </w:tc>
        <w:tc>
          <w:tcPr>
            <w:tcW w:w="2091" w:type="dxa"/>
          </w:tcPr>
          <w:p w:rsidR="009125B9" w:rsidRDefault="00E212DF" w:rsidP="009125B9">
            <w:r>
              <w:rPr>
                <w:rFonts w:hint="eastAsia"/>
              </w:rPr>
              <w:t>館内へ掲示するとともに、職員からの周知を行っている。</w:t>
            </w:r>
          </w:p>
          <w:p w:rsidR="00E212DF" w:rsidRDefault="00E212DF" w:rsidP="009125B9">
            <w:r>
              <w:rPr>
                <w:rFonts w:hint="eastAsia"/>
              </w:rPr>
              <w:t>コロナの影響により、利用者が大幅に減少しているなか、令和３年８月で３件の利用があった。</w:t>
            </w:r>
          </w:p>
          <w:p w:rsidR="00500AD3" w:rsidRPr="00500AD3" w:rsidRDefault="00E83D80" w:rsidP="009125B9">
            <w:r>
              <w:rPr>
                <w:rFonts w:hint="eastAsia"/>
              </w:rPr>
              <w:t>なお、昨年度は年間で０件であったため、</w:t>
            </w:r>
            <w:r w:rsidR="00500AD3">
              <w:rPr>
                <w:rFonts w:hint="eastAsia"/>
              </w:rPr>
              <w:t>進捗状況</w:t>
            </w:r>
            <w:r>
              <w:rPr>
                <w:rFonts w:hint="eastAsia"/>
              </w:rPr>
              <w:t>は良好</w:t>
            </w:r>
            <w:r w:rsidR="00500AD3">
              <w:rPr>
                <w:rFonts w:hint="eastAsia"/>
              </w:rPr>
              <w:t>である。</w:t>
            </w:r>
          </w:p>
        </w:tc>
      </w:tr>
    </w:tbl>
    <w:p w:rsidR="00BF296C" w:rsidRPr="00EA47FD" w:rsidRDefault="00BF296C"/>
    <w:sectPr w:rsidR="00BF296C" w:rsidRPr="00EA47FD" w:rsidSect="00C62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93" w:rsidRDefault="00B02493" w:rsidP="00DA5846">
      <w:r>
        <w:separator/>
      </w:r>
    </w:p>
  </w:endnote>
  <w:endnote w:type="continuationSeparator" w:id="0">
    <w:p w:rsidR="00B02493" w:rsidRDefault="00B02493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24" w:rsidRDefault="008126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24" w:rsidRDefault="008126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24" w:rsidRDefault="008126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93" w:rsidRDefault="00B02493" w:rsidP="00DA5846">
      <w:r>
        <w:separator/>
      </w:r>
    </w:p>
  </w:footnote>
  <w:footnote w:type="continuationSeparator" w:id="0">
    <w:p w:rsidR="00B02493" w:rsidRDefault="00B02493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24" w:rsidRDefault="008126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24" w:rsidRDefault="008126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1A4BD5"/>
    <w:rsid w:val="00222867"/>
    <w:rsid w:val="002A5233"/>
    <w:rsid w:val="002F198A"/>
    <w:rsid w:val="004548F2"/>
    <w:rsid w:val="004C2731"/>
    <w:rsid w:val="004E4A00"/>
    <w:rsid w:val="004F6C81"/>
    <w:rsid w:val="00500AD3"/>
    <w:rsid w:val="00520FCD"/>
    <w:rsid w:val="00533E15"/>
    <w:rsid w:val="005435EB"/>
    <w:rsid w:val="00556EEA"/>
    <w:rsid w:val="005740DE"/>
    <w:rsid w:val="00583CB1"/>
    <w:rsid w:val="005A4C7C"/>
    <w:rsid w:val="00604F20"/>
    <w:rsid w:val="0063531D"/>
    <w:rsid w:val="00652BA8"/>
    <w:rsid w:val="006D38A5"/>
    <w:rsid w:val="007041D5"/>
    <w:rsid w:val="00772DA8"/>
    <w:rsid w:val="00777DCE"/>
    <w:rsid w:val="00792936"/>
    <w:rsid w:val="007A7D76"/>
    <w:rsid w:val="007E412D"/>
    <w:rsid w:val="00805875"/>
    <w:rsid w:val="00812624"/>
    <w:rsid w:val="00884E16"/>
    <w:rsid w:val="008B5165"/>
    <w:rsid w:val="008C57CE"/>
    <w:rsid w:val="008D3B06"/>
    <w:rsid w:val="009125B9"/>
    <w:rsid w:val="00915E78"/>
    <w:rsid w:val="00971652"/>
    <w:rsid w:val="00973FB1"/>
    <w:rsid w:val="009A6675"/>
    <w:rsid w:val="00AC13F4"/>
    <w:rsid w:val="00AC3FB1"/>
    <w:rsid w:val="00AD208F"/>
    <w:rsid w:val="00AE5939"/>
    <w:rsid w:val="00B00496"/>
    <w:rsid w:val="00B02493"/>
    <w:rsid w:val="00B451F9"/>
    <w:rsid w:val="00B53373"/>
    <w:rsid w:val="00B81492"/>
    <w:rsid w:val="00B909A9"/>
    <w:rsid w:val="00BC40F1"/>
    <w:rsid w:val="00BD132F"/>
    <w:rsid w:val="00BD55E6"/>
    <w:rsid w:val="00BF296C"/>
    <w:rsid w:val="00C24EAA"/>
    <w:rsid w:val="00C31DE7"/>
    <w:rsid w:val="00C62096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0F05"/>
    <w:rsid w:val="00DC3DD1"/>
    <w:rsid w:val="00E212DF"/>
    <w:rsid w:val="00E37F56"/>
    <w:rsid w:val="00E5514B"/>
    <w:rsid w:val="00E70C67"/>
    <w:rsid w:val="00E70D3A"/>
    <w:rsid w:val="00E83D80"/>
    <w:rsid w:val="00EA435C"/>
    <w:rsid w:val="00EA47FD"/>
    <w:rsid w:val="00EE7C8A"/>
    <w:rsid w:val="00F21631"/>
    <w:rsid w:val="00FB581C"/>
    <w:rsid w:val="00FD1C4C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2022-03-30T09:12:00Z</dcterms:created>
  <dcterms:modified xsi:type="dcterms:W3CDTF">2022-03-30T09:12:00Z</dcterms:modified>
</cp:coreProperties>
</file>