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5163" w:type="dxa"/>
        <w:tblCellMar>
          <w:left w:w="57" w:type="dxa"/>
          <w:right w:w="57" w:type="dxa"/>
        </w:tblCellMar>
        <w:tblLook w:val="04A0" w:firstRow="1" w:lastRow="0" w:firstColumn="1" w:lastColumn="0" w:noHBand="0" w:noVBand="1"/>
      </w:tblPr>
      <w:tblGrid>
        <w:gridCol w:w="4815"/>
        <w:gridCol w:w="10348"/>
      </w:tblGrid>
      <w:tr w:rsidR="008079CF" w:rsidRPr="006164D8" w14:paraId="2D26655A" w14:textId="77777777" w:rsidTr="006164D8">
        <w:tc>
          <w:tcPr>
            <w:tcW w:w="4815" w:type="dxa"/>
            <w:shd w:val="clear" w:color="auto" w:fill="D9D9D9" w:themeFill="background1" w:themeFillShade="D9"/>
          </w:tcPr>
          <w:p w14:paraId="6C325F50" w14:textId="77777777" w:rsidR="008079CF" w:rsidRPr="006164D8" w:rsidRDefault="008079CF" w:rsidP="001D1321">
            <w:pPr>
              <w:spacing w:line="260" w:lineRule="exact"/>
              <w:jc w:val="center"/>
              <w:rPr>
                <w:rFonts w:ascii="ＭＳ 明朝" w:eastAsia="ＭＳ 明朝" w:hAnsi="ＭＳ 明朝"/>
                <w:sz w:val="18"/>
                <w:szCs w:val="20"/>
              </w:rPr>
            </w:pPr>
            <w:r w:rsidRPr="006164D8">
              <w:rPr>
                <w:rFonts w:ascii="ＭＳ 明朝" w:eastAsia="ＭＳ 明朝" w:hAnsi="ＭＳ 明朝" w:hint="eastAsia"/>
                <w:sz w:val="18"/>
                <w:szCs w:val="20"/>
              </w:rPr>
              <w:t>評価項目</w:t>
            </w:r>
          </w:p>
        </w:tc>
        <w:tc>
          <w:tcPr>
            <w:tcW w:w="10348" w:type="dxa"/>
            <w:shd w:val="clear" w:color="auto" w:fill="D9D9D9" w:themeFill="background1" w:themeFillShade="D9"/>
          </w:tcPr>
          <w:p w14:paraId="637F7E8A" w14:textId="77777777" w:rsidR="008079CF" w:rsidRPr="006164D8" w:rsidRDefault="008079CF" w:rsidP="001D1321">
            <w:pPr>
              <w:spacing w:line="260" w:lineRule="exact"/>
              <w:jc w:val="center"/>
              <w:rPr>
                <w:rFonts w:ascii="ＭＳ 明朝" w:eastAsia="ＭＳ 明朝" w:hAnsi="ＭＳ 明朝"/>
                <w:sz w:val="18"/>
                <w:szCs w:val="20"/>
              </w:rPr>
            </w:pPr>
            <w:r w:rsidRPr="006164D8">
              <w:rPr>
                <w:rFonts w:ascii="ＭＳ 明朝" w:eastAsia="ＭＳ 明朝" w:hAnsi="ＭＳ 明朝" w:hint="eastAsia"/>
                <w:sz w:val="18"/>
                <w:szCs w:val="20"/>
              </w:rPr>
              <w:t>評価基準</w:t>
            </w:r>
          </w:p>
        </w:tc>
      </w:tr>
      <w:tr w:rsidR="008079CF" w:rsidRPr="006164D8" w14:paraId="0010A845" w14:textId="77777777" w:rsidTr="000F7B63">
        <w:tc>
          <w:tcPr>
            <w:tcW w:w="15163" w:type="dxa"/>
            <w:gridSpan w:val="2"/>
            <w:shd w:val="clear" w:color="auto" w:fill="D9D9D9" w:themeFill="background1" w:themeFillShade="D9"/>
          </w:tcPr>
          <w:p w14:paraId="350AF2C8" w14:textId="77777777" w:rsidR="008079CF" w:rsidRPr="006164D8" w:rsidRDefault="008079CF" w:rsidP="001D1321">
            <w:pPr>
              <w:spacing w:line="260" w:lineRule="exact"/>
              <w:rPr>
                <w:rFonts w:ascii="ＭＳ 明朝" w:eastAsia="ＭＳ 明朝" w:hAnsi="ＭＳ 明朝"/>
                <w:sz w:val="18"/>
                <w:szCs w:val="20"/>
              </w:rPr>
            </w:pPr>
            <w:r w:rsidRPr="006164D8">
              <w:rPr>
                <w:rFonts w:ascii="ＭＳ 明朝" w:eastAsia="ＭＳ 明朝" w:hAnsi="ＭＳ 明朝" w:hint="eastAsia"/>
                <w:sz w:val="18"/>
                <w:szCs w:val="20"/>
              </w:rPr>
              <w:t>Ⅰ．提案の履行状況に関する項目</w:t>
            </w:r>
          </w:p>
        </w:tc>
      </w:tr>
      <w:tr w:rsidR="008079CF" w:rsidRPr="006164D8" w14:paraId="3A600C65" w14:textId="77777777" w:rsidTr="006164D8">
        <w:tc>
          <w:tcPr>
            <w:tcW w:w="4815" w:type="dxa"/>
          </w:tcPr>
          <w:p w14:paraId="1A1408BB" w14:textId="77777777" w:rsidR="008079CF" w:rsidRPr="006164D8" w:rsidRDefault="008079CF" w:rsidP="001D1321">
            <w:pPr>
              <w:spacing w:line="260" w:lineRule="exact"/>
              <w:rPr>
                <w:rFonts w:ascii="ＭＳ 明朝" w:eastAsia="ＭＳ 明朝" w:hAnsi="ＭＳ 明朝"/>
                <w:sz w:val="18"/>
                <w:szCs w:val="20"/>
              </w:rPr>
            </w:pPr>
            <w:r w:rsidRPr="006164D8">
              <w:rPr>
                <w:rFonts w:ascii="ＭＳ 明朝" w:eastAsia="ＭＳ 明朝" w:hAnsi="ＭＳ 明朝" w:hint="eastAsia"/>
                <w:sz w:val="18"/>
                <w:szCs w:val="20"/>
              </w:rPr>
              <w:t>（１）施設を管理運営する基本方針</w:t>
            </w:r>
          </w:p>
        </w:tc>
        <w:tc>
          <w:tcPr>
            <w:tcW w:w="10348" w:type="dxa"/>
          </w:tcPr>
          <w:p w14:paraId="0D9FA11D" w14:textId="77777777" w:rsidR="008079CF" w:rsidRPr="00856926" w:rsidRDefault="008079CF" w:rsidP="001D1321">
            <w:pPr>
              <w:spacing w:line="260" w:lineRule="exact"/>
              <w:ind w:left="181" w:hangingChars="100" w:hanging="181"/>
              <w:rPr>
                <w:rFonts w:ascii="ＭＳ 明朝" w:eastAsia="ＭＳ 明朝" w:hAnsi="ＭＳ 明朝"/>
                <w:b/>
                <w:sz w:val="18"/>
                <w:szCs w:val="20"/>
              </w:rPr>
            </w:pPr>
            <w:r w:rsidRPr="00856926">
              <w:rPr>
                <w:rFonts w:ascii="ＭＳ 明朝" w:eastAsia="ＭＳ 明朝" w:hAnsi="ＭＳ 明朝" w:hint="eastAsia"/>
                <w:b/>
                <w:sz w:val="18"/>
                <w:szCs w:val="20"/>
                <w:highlight w:val="yellow"/>
              </w:rPr>
              <w:t>○青少年をはじめとする府民に自然と親しむ健康で文化的なレクリエーション活動の場を提供し、青少年の健全育成及び府民の海洋レクリエーション活動の促進を図るという施設の目的に沿った運営がなされているか</w:t>
            </w:r>
          </w:p>
          <w:p w14:paraId="3FF498FD" w14:textId="77777777" w:rsidR="006164D8" w:rsidRPr="006164D8" w:rsidRDefault="006164D8" w:rsidP="001D1321">
            <w:pPr>
              <w:spacing w:line="260" w:lineRule="exact"/>
              <w:ind w:left="180" w:hangingChars="100" w:hanging="180"/>
              <w:rPr>
                <w:rFonts w:ascii="ＭＳ 明朝" w:eastAsia="ＭＳ 明朝" w:hAnsi="ＭＳ 明朝"/>
                <w:sz w:val="18"/>
                <w:szCs w:val="20"/>
              </w:rPr>
            </w:pPr>
          </w:p>
          <w:p w14:paraId="259E062F" w14:textId="77777777" w:rsidR="006164D8" w:rsidRPr="006164D8" w:rsidRDefault="006164D8" w:rsidP="001D1321">
            <w:pPr>
              <w:spacing w:line="260" w:lineRule="exact"/>
              <w:ind w:left="180" w:hangingChars="100" w:hanging="180"/>
              <w:rPr>
                <w:rFonts w:ascii="ＭＳ 明朝" w:eastAsia="ＭＳ 明朝" w:hAnsi="ＭＳ 明朝"/>
                <w:sz w:val="18"/>
                <w:szCs w:val="20"/>
              </w:rPr>
            </w:pPr>
            <w:r w:rsidRPr="006164D8">
              <w:rPr>
                <w:rFonts w:ascii="ＭＳ 明朝" w:eastAsia="ＭＳ 明朝" w:hAnsi="ＭＳ 明朝" w:hint="eastAsia"/>
                <w:sz w:val="18"/>
                <w:szCs w:val="20"/>
              </w:rPr>
              <w:t>１．提案した管理運営方針に沿った取組み</w:t>
            </w:r>
          </w:p>
        </w:tc>
      </w:tr>
      <w:tr w:rsidR="008079CF" w:rsidRPr="006164D8" w14:paraId="6617B3BB" w14:textId="77777777" w:rsidTr="006164D8">
        <w:tc>
          <w:tcPr>
            <w:tcW w:w="4815" w:type="dxa"/>
          </w:tcPr>
          <w:p w14:paraId="11C857EF" w14:textId="77777777" w:rsidR="008079CF" w:rsidRPr="006164D8" w:rsidRDefault="008079CF" w:rsidP="001D1321">
            <w:pPr>
              <w:spacing w:line="260" w:lineRule="exact"/>
              <w:rPr>
                <w:rFonts w:ascii="ＭＳ 明朝" w:eastAsia="ＭＳ 明朝" w:hAnsi="ＭＳ 明朝"/>
                <w:sz w:val="18"/>
                <w:szCs w:val="20"/>
              </w:rPr>
            </w:pPr>
            <w:r w:rsidRPr="006164D8">
              <w:rPr>
                <w:rFonts w:ascii="ＭＳ 明朝" w:eastAsia="ＭＳ 明朝" w:hAnsi="ＭＳ 明朝" w:hint="eastAsia"/>
                <w:sz w:val="18"/>
                <w:szCs w:val="20"/>
              </w:rPr>
              <w:t>（２）</w:t>
            </w:r>
            <w:r w:rsidR="00117CB3">
              <w:rPr>
                <w:rFonts w:ascii="ＭＳ 明朝" w:eastAsia="ＭＳ 明朝" w:hAnsi="ＭＳ 明朝" w:hint="eastAsia"/>
                <w:sz w:val="18"/>
                <w:szCs w:val="20"/>
              </w:rPr>
              <w:t>公平・</w:t>
            </w:r>
            <w:r w:rsidRPr="006164D8">
              <w:rPr>
                <w:rFonts w:ascii="ＭＳ 明朝" w:eastAsia="ＭＳ 明朝" w:hAnsi="ＭＳ 明朝" w:hint="eastAsia"/>
                <w:sz w:val="18"/>
                <w:szCs w:val="20"/>
              </w:rPr>
              <w:t>平等な利用を図るための具体的手法・効果</w:t>
            </w:r>
          </w:p>
        </w:tc>
        <w:tc>
          <w:tcPr>
            <w:tcW w:w="10348" w:type="dxa"/>
          </w:tcPr>
          <w:p w14:paraId="4DE22C1D" w14:textId="77777777" w:rsidR="008079CF" w:rsidRPr="00856926" w:rsidRDefault="00117CB3" w:rsidP="001D1321">
            <w:pPr>
              <w:spacing w:line="260" w:lineRule="exact"/>
              <w:rPr>
                <w:rFonts w:ascii="ＭＳ 明朝" w:eastAsia="ＭＳ 明朝" w:hAnsi="ＭＳ 明朝"/>
                <w:b/>
                <w:sz w:val="18"/>
                <w:szCs w:val="20"/>
              </w:rPr>
            </w:pPr>
            <w:r>
              <w:rPr>
                <w:rFonts w:ascii="ＭＳ 明朝" w:eastAsia="ＭＳ 明朝" w:hAnsi="ＭＳ 明朝" w:hint="eastAsia"/>
                <w:b/>
                <w:sz w:val="18"/>
                <w:szCs w:val="20"/>
                <w:highlight w:val="yellow"/>
              </w:rPr>
              <w:t>○公の施設であることを踏まえ、公平・平等</w:t>
            </w:r>
            <w:r w:rsidR="008079CF" w:rsidRPr="00856926">
              <w:rPr>
                <w:rFonts w:ascii="ＭＳ 明朝" w:eastAsia="ＭＳ 明朝" w:hAnsi="ＭＳ 明朝" w:hint="eastAsia"/>
                <w:b/>
                <w:sz w:val="18"/>
                <w:szCs w:val="20"/>
                <w:highlight w:val="yellow"/>
              </w:rPr>
              <w:t>利用が</w:t>
            </w:r>
            <w:r>
              <w:rPr>
                <w:rFonts w:ascii="ＭＳ 明朝" w:eastAsia="ＭＳ 明朝" w:hAnsi="ＭＳ 明朝" w:hint="eastAsia"/>
                <w:b/>
                <w:sz w:val="18"/>
                <w:szCs w:val="20"/>
                <w:highlight w:val="yellow"/>
              </w:rPr>
              <w:t>図られ</w:t>
            </w:r>
            <w:r w:rsidR="008079CF" w:rsidRPr="00856926">
              <w:rPr>
                <w:rFonts w:ascii="ＭＳ 明朝" w:eastAsia="ＭＳ 明朝" w:hAnsi="ＭＳ 明朝" w:hint="eastAsia"/>
                <w:b/>
                <w:sz w:val="18"/>
                <w:szCs w:val="20"/>
                <w:highlight w:val="yellow"/>
              </w:rPr>
              <w:t>ているか</w:t>
            </w:r>
          </w:p>
          <w:p w14:paraId="78C32887" w14:textId="77777777" w:rsidR="006164D8" w:rsidRPr="006164D8" w:rsidRDefault="006164D8" w:rsidP="001D1321">
            <w:pPr>
              <w:spacing w:line="260" w:lineRule="exact"/>
              <w:rPr>
                <w:rFonts w:ascii="ＭＳ 明朝" w:eastAsia="ＭＳ 明朝" w:hAnsi="ＭＳ 明朝"/>
                <w:sz w:val="18"/>
                <w:szCs w:val="20"/>
              </w:rPr>
            </w:pPr>
          </w:p>
          <w:p w14:paraId="71F6B4A2" w14:textId="77777777" w:rsidR="006164D8" w:rsidRPr="006164D8" w:rsidRDefault="006164D8" w:rsidP="001D1321">
            <w:pPr>
              <w:spacing w:line="260" w:lineRule="exact"/>
              <w:rPr>
                <w:rFonts w:ascii="ＭＳ 明朝" w:eastAsia="ＭＳ 明朝" w:hAnsi="ＭＳ 明朝"/>
                <w:sz w:val="18"/>
                <w:szCs w:val="20"/>
              </w:rPr>
            </w:pPr>
            <w:r w:rsidRPr="006164D8">
              <w:rPr>
                <w:rFonts w:ascii="ＭＳ 明朝" w:eastAsia="ＭＳ 明朝" w:hAnsi="ＭＳ 明朝" w:hint="eastAsia"/>
                <w:sz w:val="18"/>
                <w:szCs w:val="20"/>
              </w:rPr>
              <w:t>１．</w:t>
            </w:r>
            <w:r w:rsidR="00117CB3">
              <w:rPr>
                <w:rFonts w:ascii="ＭＳ 明朝" w:eastAsia="ＭＳ 明朝" w:hAnsi="ＭＳ 明朝" w:hint="eastAsia"/>
                <w:sz w:val="18"/>
                <w:szCs w:val="20"/>
              </w:rPr>
              <w:t>公平・</w:t>
            </w:r>
            <w:r w:rsidRPr="006164D8">
              <w:rPr>
                <w:rFonts w:ascii="ＭＳ 明朝" w:eastAsia="ＭＳ 明朝" w:hAnsi="ＭＳ 明朝" w:hint="eastAsia"/>
                <w:sz w:val="18"/>
                <w:szCs w:val="20"/>
              </w:rPr>
              <w:t>平等利用を確保するための基本方針</w:t>
            </w:r>
          </w:p>
          <w:p w14:paraId="207C92C8" w14:textId="77777777" w:rsidR="006164D8" w:rsidRPr="006164D8" w:rsidRDefault="006164D8" w:rsidP="001D1321">
            <w:pPr>
              <w:spacing w:line="260" w:lineRule="exact"/>
              <w:rPr>
                <w:rFonts w:ascii="ＭＳ 明朝" w:eastAsia="ＭＳ 明朝" w:hAnsi="ＭＳ 明朝"/>
                <w:sz w:val="18"/>
                <w:szCs w:val="20"/>
              </w:rPr>
            </w:pPr>
            <w:r w:rsidRPr="006164D8">
              <w:rPr>
                <w:rFonts w:ascii="ＭＳ 明朝" w:eastAsia="ＭＳ 明朝" w:hAnsi="ＭＳ 明朝" w:hint="eastAsia"/>
                <w:sz w:val="18"/>
                <w:szCs w:val="20"/>
              </w:rPr>
              <w:t>２．高齢者、障がい者等に対する配慮</w:t>
            </w:r>
          </w:p>
        </w:tc>
      </w:tr>
      <w:tr w:rsidR="008079CF" w:rsidRPr="006164D8" w14:paraId="2B642D7A" w14:textId="77777777" w:rsidTr="006164D8">
        <w:tc>
          <w:tcPr>
            <w:tcW w:w="4815" w:type="dxa"/>
          </w:tcPr>
          <w:p w14:paraId="36570C2A" w14:textId="77777777" w:rsidR="008079CF" w:rsidRPr="006164D8" w:rsidRDefault="008079CF" w:rsidP="001D1321">
            <w:pPr>
              <w:spacing w:line="260" w:lineRule="exact"/>
              <w:rPr>
                <w:rFonts w:ascii="ＭＳ 明朝" w:eastAsia="ＭＳ 明朝" w:hAnsi="ＭＳ 明朝"/>
                <w:sz w:val="18"/>
                <w:szCs w:val="20"/>
              </w:rPr>
            </w:pPr>
            <w:r w:rsidRPr="006164D8">
              <w:rPr>
                <w:rFonts w:ascii="ＭＳ 明朝" w:eastAsia="ＭＳ 明朝" w:hAnsi="ＭＳ 明朝" w:hint="eastAsia"/>
                <w:sz w:val="18"/>
                <w:szCs w:val="20"/>
              </w:rPr>
              <w:t>（３）利用者の増加を図るための具体的手法・効果</w:t>
            </w:r>
          </w:p>
        </w:tc>
        <w:tc>
          <w:tcPr>
            <w:tcW w:w="10348" w:type="dxa"/>
          </w:tcPr>
          <w:p w14:paraId="447A6B11" w14:textId="77777777" w:rsidR="008079CF" w:rsidRPr="00856926" w:rsidRDefault="008079CF" w:rsidP="001D1321">
            <w:pPr>
              <w:spacing w:line="260" w:lineRule="exact"/>
              <w:rPr>
                <w:rFonts w:ascii="ＭＳ 明朝" w:eastAsia="ＭＳ 明朝" w:hAnsi="ＭＳ 明朝"/>
                <w:b/>
                <w:sz w:val="18"/>
                <w:szCs w:val="20"/>
              </w:rPr>
            </w:pPr>
            <w:r w:rsidRPr="00856926">
              <w:rPr>
                <w:rFonts w:ascii="ＭＳ 明朝" w:eastAsia="ＭＳ 明朝" w:hAnsi="ＭＳ 明朝" w:hint="eastAsia"/>
                <w:b/>
                <w:sz w:val="18"/>
                <w:szCs w:val="20"/>
                <w:highlight w:val="yellow"/>
              </w:rPr>
              <w:t>○目標年間来館者数の達成に向けた戦略的な取組みが適切に実施されているか</w:t>
            </w:r>
          </w:p>
          <w:p w14:paraId="276A53C7" w14:textId="77777777" w:rsidR="006164D8" w:rsidRPr="006164D8" w:rsidRDefault="006164D8" w:rsidP="001D1321">
            <w:pPr>
              <w:spacing w:line="260" w:lineRule="exact"/>
              <w:rPr>
                <w:rFonts w:ascii="ＭＳ 明朝" w:eastAsia="ＭＳ 明朝" w:hAnsi="ＭＳ 明朝"/>
                <w:sz w:val="18"/>
                <w:szCs w:val="20"/>
              </w:rPr>
            </w:pPr>
          </w:p>
          <w:p w14:paraId="351CC2A6" w14:textId="77777777" w:rsidR="006164D8" w:rsidRPr="006164D8" w:rsidRDefault="006164D8" w:rsidP="001D1321">
            <w:pPr>
              <w:spacing w:line="260" w:lineRule="exact"/>
              <w:rPr>
                <w:rFonts w:ascii="ＭＳ 明朝" w:eastAsia="ＭＳ 明朝" w:hAnsi="ＭＳ 明朝"/>
                <w:sz w:val="18"/>
                <w:szCs w:val="20"/>
              </w:rPr>
            </w:pPr>
            <w:r w:rsidRPr="006164D8">
              <w:rPr>
                <w:rFonts w:ascii="ＭＳ 明朝" w:eastAsia="ＭＳ 明朝" w:hAnsi="ＭＳ 明朝" w:hint="eastAsia"/>
                <w:sz w:val="18"/>
                <w:szCs w:val="20"/>
              </w:rPr>
              <w:t>１．利用者の増加を図るための具体的な取組み</w:t>
            </w:r>
          </w:p>
        </w:tc>
      </w:tr>
      <w:tr w:rsidR="008079CF" w:rsidRPr="006164D8" w14:paraId="4A042496" w14:textId="77777777" w:rsidTr="006164D8">
        <w:tc>
          <w:tcPr>
            <w:tcW w:w="4815" w:type="dxa"/>
          </w:tcPr>
          <w:p w14:paraId="3D316CA0" w14:textId="77777777" w:rsidR="008079CF" w:rsidRPr="006164D8" w:rsidRDefault="008079CF" w:rsidP="001D1321">
            <w:pPr>
              <w:spacing w:line="260" w:lineRule="exact"/>
              <w:rPr>
                <w:rFonts w:ascii="ＭＳ 明朝" w:eastAsia="ＭＳ 明朝" w:hAnsi="ＭＳ 明朝"/>
                <w:sz w:val="18"/>
                <w:szCs w:val="20"/>
              </w:rPr>
            </w:pPr>
            <w:r w:rsidRPr="006164D8">
              <w:rPr>
                <w:rFonts w:ascii="ＭＳ 明朝" w:eastAsia="ＭＳ 明朝" w:hAnsi="ＭＳ 明朝" w:hint="eastAsia"/>
                <w:sz w:val="18"/>
                <w:szCs w:val="20"/>
              </w:rPr>
              <w:t>（４）サービスの向上を図るための具体的手法・効果</w:t>
            </w:r>
          </w:p>
        </w:tc>
        <w:tc>
          <w:tcPr>
            <w:tcW w:w="10348" w:type="dxa"/>
          </w:tcPr>
          <w:p w14:paraId="2C20FEA8" w14:textId="77777777" w:rsidR="008079CF" w:rsidRPr="00856926" w:rsidRDefault="008079CF" w:rsidP="001D1321">
            <w:pPr>
              <w:spacing w:line="260" w:lineRule="exact"/>
              <w:rPr>
                <w:rFonts w:ascii="ＭＳ 明朝" w:eastAsia="ＭＳ 明朝" w:hAnsi="ＭＳ 明朝"/>
                <w:b/>
                <w:sz w:val="18"/>
                <w:szCs w:val="20"/>
              </w:rPr>
            </w:pPr>
            <w:r w:rsidRPr="00856926">
              <w:rPr>
                <w:rFonts w:ascii="ＭＳ 明朝" w:eastAsia="ＭＳ 明朝" w:hAnsi="ＭＳ 明朝" w:hint="eastAsia"/>
                <w:b/>
                <w:sz w:val="18"/>
                <w:szCs w:val="20"/>
                <w:highlight w:val="yellow"/>
              </w:rPr>
              <w:t>○利用者サービスの向上</w:t>
            </w:r>
            <w:r w:rsidR="006164D8" w:rsidRPr="00856926">
              <w:rPr>
                <w:rFonts w:ascii="ＭＳ 明朝" w:eastAsia="ＭＳ 明朝" w:hAnsi="ＭＳ 明朝" w:hint="eastAsia"/>
                <w:b/>
                <w:sz w:val="18"/>
                <w:szCs w:val="20"/>
                <w:highlight w:val="yellow"/>
              </w:rPr>
              <w:t>を図る</w:t>
            </w:r>
            <w:r w:rsidRPr="00856926">
              <w:rPr>
                <w:rFonts w:ascii="ＭＳ 明朝" w:eastAsia="ＭＳ 明朝" w:hAnsi="ＭＳ 明朝" w:hint="eastAsia"/>
                <w:b/>
                <w:sz w:val="18"/>
                <w:szCs w:val="20"/>
                <w:highlight w:val="yellow"/>
              </w:rPr>
              <w:t>ための取組みが適切に実施されているか</w:t>
            </w:r>
          </w:p>
          <w:p w14:paraId="08D64648" w14:textId="77777777" w:rsidR="006164D8" w:rsidRPr="006164D8" w:rsidRDefault="006164D8" w:rsidP="001D1321">
            <w:pPr>
              <w:spacing w:line="260" w:lineRule="exact"/>
              <w:rPr>
                <w:rFonts w:ascii="ＭＳ 明朝" w:eastAsia="ＭＳ 明朝" w:hAnsi="ＭＳ 明朝"/>
                <w:sz w:val="18"/>
                <w:szCs w:val="20"/>
              </w:rPr>
            </w:pPr>
          </w:p>
          <w:p w14:paraId="1F52E411" w14:textId="77777777" w:rsidR="006164D8" w:rsidRPr="006164D8" w:rsidRDefault="006164D8" w:rsidP="001D1321">
            <w:pPr>
              <w:spacing w:line="260" w:lineRule="exact"/>
              <w:rPr>
                <w:rFonts w:ascii="ＭＳ 明朝" w:eastAsia="ＭＳ 明朝" w:hAnsi="ＭＳ 明朝"/>
                <w:sz w:val="18"/>
                <w:szCs w:val="20"/>
              </w:rPr>
            </w:pPr>
            <w:r w:rsidRPr="006164D8">
              <w:rPr>
                <w:rFonts w:ascii="ＭＳ 明朝" w:eastAsia="ＭＳ 明朝" w:hAnsi="ＭＳ 明朝" w:hint="eastAsia"/>
                <w:sz w:val="18"/>
                <w:szCs w:val="20"/>
              </w:rPr>
              <w:t>１．サービスの向上を図るための具体的な取組み</w:t>
            </w:r>
          </w:p>
        </w:tc>
      </w:tr>
      <w:tr w:rsidR="008079CF" w:rsidRPr="006164D8" w14:paraId="0E59DB78" w14:textId="77777777" w:rsidTr="006164D8">
        <w:tc>
          <w:tcPr>
            <w:tcW w:w="4815" w:type="dxa"/>
          </w:tcPr>
          <w:p w14:paraId="1BFC621D" w14:textId="77777777" w:rsidR="008079CF" w:rsidRPr="006164D8" w:rsidRDefault="008079CF" w:rsidP="001D1321">
            <w:pPr>
              <w:spacing w:line="260" w:lineRule="exact"/>
              <w:rPr>
                <w:rFonts w:ascii="ＭＳ 明朝" w:eastAsia="ＭＳ 明朝" w:hAnsi="ＭＳ 明朝"/>
                <w:sz w:val="18"/>
                <w:szCs w:val="20"/>
              </w:rPr>
            </w:pPr>
            <w:r w:rsidRPr="006164D8">
              <w:rPr>
                <w:rFonts w:ascii="ＭＳ 明朝" w:eastAsia="ＭＳ 明朝" w:hAnsi="ＭＳ 明朝" w:hint="eastAsia"/>
                <w:sz w:val="18"/>
                <w:szCs w:val="20"/>
              </w:rPr>
              <w:t>（５）管理運営業務実施計画の実施状況</w:t>
            </w:r>
          </w:p>
        </w:tc>
        <w:tc>
          <w:tcPr>
            <w:tcW w:w="10348" w:type="dxa"/>
          </w:tcPr>
          <w:p w14:paraId="3C4CC149" w14:textId="77777777" w:rsidR="008079CF" w:rsidRPr="00856926" w:rsidRDefault="008079CF" w:rsidP="001D1321">
            <w:pPr>
              <w:spacing w:line="260" w:lineRule="exact"/>
              <w:rPr>
                <w:rFonts w:ascii="ＭＳ 明朝" w:eastAsia="ＭＳ 明朝" w:hAnsi="ＭＳ 明朝"/>
                <w:b/>
                <w:sz w:val="18"/>
                <w:szCs w:val="20"/>
              </w:rPr>
            </w:pPr>
            <w:r w:rsidRPr="00856926">
              <w:rPr>
                <w:rFonts w:ascii="ＭＳ 明朝" w:eastAsia="ＭＳ 明朝" w:hAnsi="ＭＳ 明朝" w:hint="eastAsia"/>
                <w:b/>
                <w:sz w:val="18"/>
                <w:szCs w:val="20"/>
                <w:highlight w:val="yellow"/>
              </w:rPr>
              <w:t>○施設管理運営の基本方針を達成するため具体的な取組みが適切に実施されているか</w:t>
            </w:r>
          </w:p>
          <w:p w14:paraId="679FE3AF" w14:textId="77777777" w:rsidR="006164D8" w:rsidRPr="006164D8" w:rsidRDefault="006164D8" w:rsidP="001D1321">
            <w:pPr>
              <w:spacing w:line="260" w:lineRule="exact"/>
              <w:rPr>
                <w:rFonts w:ascii="ＭＳ 明朝" w:eastAsia="ＭＳ 明朝" w:hAnsi="ＭＳ 明朝"/>
                <w:sz w:val="18"/>
                <w:szCs w:val="20"/>
              </w:rPr>
            </w:pPr>
          </w:p>
          <w:p w14:paraId="7BEEAC6D" w14:textId="77777777" w:rsidR="006164D8" w:rsidRPr="006164D8" w:rsidRDefault="006164D8" w:rsidP="001D1321">
            <w:pPr>
              <w:spacing w:line="260" w:lineRule="exact"/>
              <w:rPr>
                <w:rFonts w:ascii="ＭＳ 明朝" w:eastAsia="ＭＳ 明朝" w:hAnsi="ＭＳ 明朝"/>
                <w:sz w:val="18"/>
                <w:szCs w:val="20"/>
              </w:rPr>
            </w:pPr>
            <w:r w:rsidRPr="006164D8">
              <w:rPr>
                <w:rFonts w:ascii="ＭＳ 明朝" w:eastAsia="ＭＳ 明朝" w:hAnsi="ＭＳ 明朝" w:hint="eastAsia"/>
                <w:sz w:val="18"/>
                <w:szCs w:val="20"/>
              </w:rPr>
              <w:t>１．施設管理運営の基本方針を達成するための具体的な取組み</w:t>
            </w:r>
          </w:p>
        </w:tc>
      </w:tr>
      <w:tr w:rsidR="008079CF" w:rsidRPr="006164D8" w14:paraId="3E7372B9" w14:textId="77777777" w:rsidTr="006164D8">
        <w:tc>
          <w:tcPr>
            <w:tcW w:w="4815" w:type="dxa"/>
          </w:tcPr>
          <w:p w14:paraId="28454677" w14:textId="77777777" w:rsidR="008079CF" w:rsidRPr="006164D8" w:rsidRDefault="008079CF" w:rsidP="001D1321">
            <w:pPr>
              <w:spacing w:line="260" w:lineRule="exact"/>
              <w:rPr>
                <w:rFonts w:ascii="ＭＳ 明朝" w:eastAsia="ＭＳ 明朝" w:hAnsi="ＭＳ 明朝"/>
                <w:sz w:val="18"/>
                <w:szCs w:val="20"/>
              </w:rPr>
            </w:pPr>
            <w:r w:rsidRPr="006164D8">
              <w:rPr>
                <w:rFonts w:ascii="ＭＳ 明朝" w:eastAsia="ＭＳ 明朝" w:hAnsi="ＭＳ 明朝" w:hint="eastAsia"/>
                <w:sz w:val="18"/>
                <w:szCs w:val="20"/>
              </w:rPr>
              <w:t>（６）自主事業計画の実施状況</w:t>
            </w:r>
          </w:p>
        </w:tc>
        <w:tc>
          <w:tcPr>
            <w:tcW w:w="10348" w:type="dxa"/>
          </w:tcPr>
          <w:p w14:paraId="04ACFBBB" w14:textId="77777777" w:rsidR="008079CF" w:rsidRPr="00856926" w:rsidRDefault="008079CF" w:rsidP="001D1321">
            <w:pPr>
              <w:spacing w:line="260" w:lineRule="exact"/>
              <w:rPr>
                <w:rFonts w:ascii="ＭＳ 明朝" w:eastAsia="ＭＳ 明朝" w:hAnsi="ＭＳ 明朝"/>
                <w:b/>
                <w:sz w:val="18"/>
                <w:szCs w:val="20"/>
              </w:rPr>
            </w:pPr>
            <w:r w:rsidRPr="00856926">
              <w:rPr>
                <w:rFonts w:ascii="ＭＳ 明朝" w:eastAsia="ＭＳ 明朝" w:hAnsi="ＭＳ 明朝" w:hint="eastAsia"/>
                <w:b/>
                <w:sz w:val="18"/>
                <w:szCs w:val="20"/>
                <w:highlight w:val="yellow"/>
              </w:rPr>
              <w:t>○自主事業の企画・実施が計画的かつ適切に実施されているか</w:t>
            </w:r>
          </w:p>
          <w:p w14:paraId="7B41E6C2" w14:textId="77777777" w:rsidR="006164D8" w:rsidRPr="006164D8" w:rsidRDefault="006164D8" w:rsidP="001D1321">
            <w:pPr>
              <w:spacing w:line="260" w:lineRule="exact"/>
              <w:rPr>
                <w:rFonts w:ascii="ＭＳ 明朝" w:eastAsia="ＭＳ 明朝" w:hAnsi="ＭＳ 明朝"/>
                <w:sz w:val="18"/>
                <w:szCs w:val="20"/>
              </w:rPr>
            </w:pPr>
          </w:p>
          <w:p w14:paraId="2A3E98AA" w14:textId="77777777" w:rsidR="006164D8" w:rsidRPr="006164D8" w:rsidRDefault="006164D8" w:rsidP="001D1321">
            <w:pPr>
              <w:spacing w:line="260" w:lineRule="exact"/>
              <w:rPr>
                <w:rFonts w:ascii="ＭＳ 明朝" w:eastAsia="ＭＳ 明朝" w:hAnsi="ＭＳ 明朝"/>
                <w:sz w:val="18"/>
                <w:szCs w:val="20"/>
              </w:rPr>
            </w:pPr>
            <w:r w:rsidRPr="006164D8">
              <w:rPr>
                <w:rFonts w:ascii="ＭＳ 明朝" w:eastAsia="ＭＳ 明朝" w:hAnsi="ＭＳ 明朝" w:hint="eastAsia"/>
                <w:sz w:val="18"/>
                <w:szCs w:val="20"/>
              </w:rPr>
              <w:t>１．自主事業の取組み</w:t>
            </w:r>
          </w:p>
        </w:tc>
      </w:tr>
      <w:tr w:rsidR="008079CF" w:rsidRPr="006164D8" w14:paraId="1D4B6CDC" w14:textId="77777777" w:rsidTr="006164D8">
        <w:tc>
          <w:tcPr>
            <w:tcW w:w="4815" w:type="dxa"/>
          </w:tcPr>
          <w:p w14:paraId="6E04E930" w14:textId="77777777" w:rsidR="008079CF" w:rsidRPr="006164D8" w:rsidRDefault="008079CF" w:rsidP="001D1321">
            <w:pPr>
              <w:spacing w:line="260" w:lineRule="exact"/>
              <w:ind w:left="540" w:hangingChars="300" w:hanging="540"/>
              <w:rPr>
                <w:rFonts w:ascii="ＭＳ 明朝" w:eastAsia="ＭＳ 明朝" w:hAnsi="ＭＳ 明朝"/>
                <w:sz w:val="18"/>
                <w:szCs w:val="20"/>
              </w:rPr>
            </w:pPr>
            <w:r w:rsidRPr="006164D8">
              <w:rPr>
                <w:rFonts w:ascii="ＭＳ 明朝" w:eastAsia="ＭＳ 明朝" w:hAnsi="ＭＳ 明朝" w:hint="eastAsia"/>
                <w:sz w:val="18"/>
                <w:szCs w:val="20"/>
              </w:rPr>
              <w:t>（７）施設の維持管理の内容、適格性及び実現の程度</w:t>
            </w:r>
          </w:p>
        </w:tc>
        <w:tc>
          <w:tcPr>
            <w:tcW w:w="10348" w:type="dxa"/>
          </w:tcPr>
          <w:p w14:paraId="4D72C94D" w14:textId="77777777" w:rsidR="008079CF" w:rsidRPr="00856926" w:rsidRDefault="008079CF" w:rsidP="001D1321">
            <w:pPr>
              <w:spacing w:line="260" w:lineRule="exact"/>
              <w:rPr>
                <w:rFonts w:ascii="ＭＳ 明朝" w:eastAsia="ＭＳ 明朝" w:hAnsi="ＭＳ 明朝"/>
                <w:b/>
                <w:sz w:val="18"/>
                <w:szCs w:val="20"/>
                <w:highlight w:val="yellow"/>
              </w:rPr>
            </w:pPr>
            <w:r w:rsidRPr="00856926">
              <w:rPr>
                <w:rFonts w:ascii="ＭＳ 明朝" w:eastAsia="ＭＳ 明朝" w:hAnsi="ＭＳ 明朝" w:hint="eastAsia"/>
                <w:b/>
                <w:sz w:val="18"/>
                <w:szCs w:val="20"/>
                <w:highlight w:val="yellow"/>
              </w:rPr>
              <w:t>○維持管理の役割分担に基づき、施設、設備、備品等の安全管理・安全対策が適切に実施されているか</w:t>
            </w:r>
          </w:p>
          <w:p w14:paraId="47A17A58" w14:textId="77777777" w:rsidR="008079CF" w:rsidRPr="00856926" w:rsidRDefault="008079CF" w:rsidP="001D1321">
            <w:pPr>
              <w:spacing w:line="260" w:lineRule="exact"/>
              <w:ind w:left="181" w:hangingChars="100" w:hanging="181"/>
              <w:rPr>
                <w:rFonts w:ascii="ＭＳ 明朝" w:eastAsia="ＭＳ 明朝" w:hAnsi="ＭＳ 明朝"/>
                <w:b/>
                <w:sz w:val="18"/>
                <w:szCs w:val="20"/>
              </w:rPr>
            </w:pPr>
            <w:r w:rsidRPr="00856926">
              <w:rPr>
                <w:rFonts w:ascii="ＭＳ 明朝" w:eastAsia="ＭＳ 明朝" w:hAnsi="ＭＳ 明朝" w:hint="eastAsia"/>
                <w:b/>
                <w:sz w:val="18"/>
                <w:szCs w:val="20"/>
                <w:highlight w:val="yellow"/>
              </w:rPr>
              <w:t>○維持管理の役割分担に基づき、施設、設備、備品等の改修・修繕・更新が効率的、計画的かつ適切に実施されているか</w:t>
            </w:r>
          </w:p>
          <w:p w14:paraId="18DF66FA" w14:textId="77777777" w:rsidR="006164D8" w:rsidRPr="006164D8" w:rsidRDefault="006164D8" w:rsidP="001D1321">
            <w:pPr>
              <w:spacing w:line="260" w:lineRule="exact"/>
              <w:ind w:left="180" w:hangingChars="100" w:hanging="180"/>
              <w:rPr>
                <w:rFonts w:ascii="ＭＳ 明朝" w:eastAsia="ＭＳ 明朝" w:hAnsi="ＭＳ 明朝"/>
                <w:sz w:val="18"/>
                <w:szCs w:val="20"/>
              </w:rPr>
            </w:pPr>
          </w:p>
          <w:p w14:paraId="4D7E329A" w14:textId="77777777" w:rsidR="006164D8" w:rsidRPr="006164D8" w:rsidRDefault="006164D8" w:rsidP="001D1321">
            <w:pPr>
              <w:spacing w:line="260" w:lineRule="exact"/>
              <w:ind w:left="180" w:hangingChars="100" w:hanging="180"/>
              <w:rPr>
                <w:rFonts w:ascii="ＭＳ 明朝" w:eastAsia="ＭＳ 明朝" w:hAnsi="ＭＳ 明朝"/>
                <w:sz w:val="18"/>
                <w:szCs w:val="20"/>
              </w:rPr>
            </w:pPr>
            <w:r w:rsidRPr="006164D8">
              <w:rPr>
                <w:rFonts w:ascii="ＭＳ 明朝" w:eastAsia="ＭＳ 明朝" w:hAnsi="ＭＳ 明朝" w:hint="eastAsia"/>
                <w:sz w:val="18"/>
                <w:szCs w:val="20"/>
              </w:rPr>
              <w:t>１．施設・設備の改修・整備及び購入について</w:t>
            </w:r>
          </w:p>
          <w:p w14:paraId="7D68171B" w14:textId="77777777" w:rsidR="006164D8" w:rsidRPr="006164D8" w:rsidRDefault="006164D8" w:rsidP="001D1321">
            <w:pPr>
              <w:spacing w:line="260" w:lineRule="exact"/>
              <w:ind w:left="180" w:hangingChars="100" w:hanging="180"/>
              <w:rPr>
                <w:rFonts w:ascii="ＭＳ 明朝" w:eastAsia="ＭＳ 明朝" w:hAnsi="ＭＳ 明朝"/>
                <w:sz w:val="18"/>
                <w:szCs w:val="20"/>
              </w:rPr>
            </w:pPr>
            <w:r w:rsidRPr="006164D8">
              <w:rPr>
                <w:rFonts w:ascii="ＭＳ 明朝" w:eastAsia="ＭＳ 明朝" w:hAnsi="ＭＳ 明朝" w:hint="eastAsia"/>
                <w:sz w:val="18"/>
                <w:szCs w:val="20"/>
              </w:rPr>
              <w:t>２．施設の維持管理について</w:t>
            </w:r>
          </w:p>
        </w:tc>
      </w:tr>
      <w:tr w:rsidR="008079CF" w:rsidRPr="006164D8" w14:paraId="38A3C0DB" w14:textId="77777777" w:rsidTr="006164D8">
        <w:tc>
          <w:tcPr>
            <w:tcW w:w="4815" w:type="dxa"/>
          </w:tcPr>
          <w:p w14:paraId="719BE5BF" w14:textId="77777777" w:rsidR="008079CF" w:rsidRPr="006164D8" w:rsidRDefault="008079CF" w:rsidP="001D1321">
            <w:pPr>
              <w:spacing w:line="260" w:lineRule="exact"/>
              <w:rPr>
                <w:rFonts w:ascii="ＭＳ 明朝" w:eastAsia="ＭＳ 明朝" w:hAnsi="ＭＳ 明朝"/>
                <w:sz w:val="18"/>
                <w:szCs w:val="20"/>
              </w:rPr>
            </w:pPr>
            <w:r w:rsidRPr="006164D8">
              <w:rPr>
                <w:rFonts w:ascii="ＭＳ 明朝" w:eastAsia="ＭＳ 明朝" w:hAnsi="ＭＳ 明朝" w:hint="eastAsia"/>
                <w:sz w:val="18"/>
                <w:szCs w:val="20"/>
              </w:rPr>
              <w:t>（８）管理運営経費縮減方策</w:t>
            </w:r>
          </w:p>
        </w:tc>
        <w:tc>
          <w:tcPr>
            <w:tcW w:w="10348" w:type="dxa"/>
          </w:tcPr>
          <w:p w14:paraId="04C9C893" w14:textId="05EF38D4" w:rsidR="008079CF" w:rsidRPr="00856926" w:rsidRDefault="008079CF" w:rsidP="001D1321">
            <w:pPr>
              <w:spacing w:line="260" w:lineRule="exact"/>
              <w:rPr>
                <w:rFonts w:ascii="ＭＳ 明朝" w:eastAsia="ＭＳ 明朝" w:hAnsi="ＭＳ 明朝"/>
                <w:b/>
                <w:sz w:val="18"/>
                <w:szCs w:val="20"/>
              </w:rPr>
            </w:pPr>
            <w:r w:rsidRPr="00856926">
              <w:rPr>
                <w:rFonts w:ascii="ＭＳ 明朝" w:eastAsia="ＭＳ 明朝" w:hAnsi="ＭＳ 明朝" w:hint="eastAsia"/>
                <w:b/>
                <w:sz w:val="18"/>
                <w:szCs w:val="20"/>
                <w:highlight w:val="yellow"/>
              </w:rPr>
              <w:t>○</w:t>
            </w:r>
            <w:r w:rsidR="00F712E6" w:rsidRPr="00F712E6">
              <w:rPr>
                <w:rFonts w:ascii="ＭＳ 明朝" w:eastAsia="ＭＳ 明朝" w:hAnsi="ＭＳ 明朝" w:hint="eastAsia"/>
                <w:b/>
                <w:sz w:val="18"/>
                <w:szCs w:val="20"/>
                <w:highlight w:val="yellow"/>
              </w:rPr>
              <w:t>管理運営経費の縮減方策が提案どおり実施され、管理運営経費が効率的に執行されているか</w:t>
            </w:r>
          </w:p>
          <w:p w14:paraId="4C20705D" w14:textId="77777777" w:rsidR="006164D8" w:rsidRPr="006164D8" w:rsidRDefault="006164D8" w:rsidP="001D1321">
            <w:pPr>
              <w:spacing w:line="260" w:lineRule="exact"/>
              <w:rPr>
                <w:rFonts w:ascii="ＭＳ 明朝" w:eastAsia="ＭＳ 明朝" w:hAnsi="ＭＳ 明朝"/>
                <w:sz w:val="18"/>
                <w:szCs w:val="20"/>
              </w:rPr>
            </w:pPr>
          </w:p>
          <w:p w14:paraId="13838C22" w14:textId="77777777" w:rsidR="006164D8" w:rsidRPr="006164D8" w:rsidRDefault="006164D8" w:rsidP="001D1321">
            <w:pPr>
              <w:spacing w:line="260" w:lineRule="exact"/>
              <w:rPr>
                <w:rFonts w:ascii="ＭＳ 明朝" w:eastAsia="ＭＳ 明朝" w:hAnsi="ＭＳ 明朝"/>
                <w:sz w:val="18"/>
                <w:szCs w:val="20"/>
              </w:rPr>
            </w:pPr>
            <w:r w:rsidRPr="006164D8">
              <w:rPr>
                <w:rFonts w:ascii="ＭＳ 明朝" w:eastAsia="ＭＳ 明朝" w:hAnsi="ＭＳ 明朝" w:hint="eastAsia"/>
                <w:sz w:val="18"/>
                <w:szCs w:val="20"/>
              </w:rPr>
              <w:t>１．管理運営経費の縮減</w:t>
            </w:r>
          </w:p>
        </w:tc>
      </w:tr>
      <w:tr w:rsidR="008079CF" w:rsidRPr="006164D8" w14:paraId="38E04422" w14:textId="77777777" w:rsidTr="006164D8">
        <w:tc>
          <w:tcPr>
            <w:tcW w:w="4815" w:type="dxa"/>
          </w:tcPr>
          <w:p w14:paraId="7D2A567D" w14:textId="77777777" w:rsidR="008079CF" w:rsidRPr="006164D8" w:rsidRDefault="008079CF" w:rsidP="001D1321">
            <w:pPr>
              <w:spacing w:line="260" w:lineRule="exact"/>
              <w:rPr>
                <w:rFonts w:ascii="ＭＳ 明朝" w:eastAsia="ＭＳ 明朝" w:hAnsi="ＭＳ 明朝"/>
                <w:sz w:val="18"/>
                <w:szCs w:val="20"/>
              </w:rPr>
            </w:pPr>
            <w:r w:rsidRPr="006164D8">
              <w:rPr>
                <w:rFonts w:ascii="ＭＳ 明朝" w:eastAsia="ＭＳ 明朝" w:hAnsi="ＭＳ 明朝" w:hint="eastAsia"/>
                <w:sz w:val="18"/>
                <w:szCs w:val="20"/>
              </w:rPr>
              <w:t>（９）府施策との整合</w:t>
            </w:r>
          </w:p>
        </w:tc>
        <w:tc>
          <w:tcPr>
            <w:tcW w:w="10348" w:type="dxa"/>
          </w:tcPr>
          <w:p w14:paraId="5C44FDCF" w14:textId="77777777" w:rsidR="008079CF" w:rsidRPr="00856926" w:rsidRDefault="008079CF" w:rsidP="001D1321">
            <w:pPr>
              <w:spacing w:line="260" w:lineRule="exact"/>
              <w:rPr>
                <w:rFonts w:ascii="ＭＳ 明朝" w:eastAsia="ＭＳ 明朝" w:hAnsi="ＭＳ 明朝"/>
                <w:b/>
                <w:sz w:val="18"/>
                <w:szCs w:val="20"/>
              </w:rPr>
            </w:pPr>
            <w:r w:rsidRPr="00856926">
              <w:rPr>
                <w:rFonts w:ascii="ＭＳ 明朝" w:eastAsia="ＭＳ 明朝" w:hAnsi="ＭＳ 明朝" w:hint="eastAsia"/>
                <w:b/>
                <w:sz w:val="18"/>
                <w:szCs w:val="20"/>
                <w:highlight w:val="yellow"/>
              </w:rPr>
              <w:t>○府が実施する事業等への協力の取組みが適切に実施されたか</w:t>
            </w:r>
          </w:p>
          <w:p w14:paraId="5DC9C68A" w14:textId="77777777" w:rsidR="006164D8" w:rsidRPr="006164D8" w:rsidRDefault="006164D8" w:rsidP="001D1321">
            <w:pPr>
              <w:spacing w:line="260" w:lineRule="exact"/>
              <w:rPr>
                <w:rFonts w:ascii="ＭＳ 明朝" w:eastAsia="ＭＳ 明朝" w:hAnsi="ＭＳ 明朝"/>
                <w:sz w:val="18"/>
                <w:szCs w:val="20"/>
              </w:rPr>
            </w:pPr>
          </w:p>
          <w:p w14:paraId="20D27BE5" w14:textId="77777777" w:rsidR="006164D8" w:rsidRPr="006164D8" w:rsidRDefault="006164D8" w:rsidP="001D1321">
            <w:pPr>
              <w:spacing w:line="260" w:lineRule="exact"/>
              <w:rPr>
                <w:rFonts w:ascii="ＭＳ 明朝" w:eastAsia="ＭＳ 明朝" w:hAnsi="ＭＳ 明朝"/>
                <w:sz w:val="18"/>
                <w:szCs w:val="20"/>
              </w:rPr>
            </w:pPr>
            <w:r w:rsidRPr="006164D8">
              <w:rPr>
                <w:rFonts w:ascii="ＭＳ 明朝" w:eastAsia="ＭＳ 明朝" w:hAnsi="ＭＳ 明朝" w:hint="eastAsia"/>
                <w:sz w:val="18"/>
                <w:szCs w:val="20"/>
              </w:rPr>
              <w:t>１．府、町実施事業への協力の取組み</w:t>
            </w:r>
          </w:p>
          <w:p w14:paraId="45E7B8E9" w14:textId="77777777" w:rsidR="006164D8" w:rsidRPr="006164D8" w:rsidRDefault="001D1321" w:rsidP="001D1321">
            <w:pPr>
              <w:spacing w:line="260" w:lineRule="exact"/>
              <w:rPr>
                <w:rFonts w:ascii="ＭＳ 明朝" w:eastAsia="ＭＳ 明朝" w:hAnsi="ＭＳ 明朝"/>
                <w:sz w:val="18"/>
                <w:szCs w:val="20"/>
              </w:rPr>
            </w:pPr>
            <w:r w:rsidRPr="006164D8">
              <w:rPr>
                <w:rFonts w:ascii="ＭＳ ゴシック" w:eastAsia="ＭＳ ゴシック" w:hAnsi="ＭＳ ゴシック"/>
                <w:noProof/>
                <w:sz w:val="18"/>
                <w:szCs w:val="20"/>
              </w:rPr>
              <mc:AlternateContent>
                <mc:Choice Requires="wps">
                  <w:drawing>
                    <wp:anchor distT="0" distB="0" distL="114300" distR="114300" simplePos="0" relativeHeight="251659264" behindDoc="0" locked="0" layoutInCell="1" allowOverlap="1" wp14:anchorId="5486F5BB" wp14:editId="1BDDD4DF">
                      <wp:simplePos x="0" y="0"/>
                      <wp:positionH relativeFrom="column">
                        <wp:posOffset>6128385</wp:posOffset>
                      </wp:positionH>
                      <wp:positionV relativeFrom="page">
                        <wp:posOffset>648335</wp:posOffset>
                      </wp:positionV>
                      <wp:extent cx="792000" cy="358775"/>
                      <wp:effectExtent l="6985" t="0" r="15240" b="1524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792000" cy="358775"/>
                              </a:xfrm>
                              <a:prstGeom prst="rect">
                                <a:avLst/>
                              </a:prstGeom>
                              <a:solidFill>
                                <a:srgbClr val="FFFFFF"/>
                              </a:solidFill>
                              <a:ln w="9525">
                                <a:solidFill>
                                  <a:srgbClr val="000000"/>
                                </a:solidFill>
                                <a:miter lim="800000"/>
                                <a:headEnd/>
                                <a:tailEnd/>
                              </a:ln>
                            </wps:spPr>
                            <wps:txbx>
                              <w:txbxContent>
                                <w:p w14:paraId="5F043BD7" w14:textId="207481DB" w:rsidR="008079CF" w:rsidRPr="00BE6E6D" w:rsidRDefault="008079CF" w:rsidP="008079CF">
                                  <w:pPr>
                                    <w:snapToGrid w:val="0"/>
                                    <w:spacing w:line="400" w:lineRule="exact"/>
                                    <w:jc w:val="center"/>
                                    <w:rPr>
                                      <w:rFonts w:ascii="ＭＳ ゴシック" w:eastAsia="ＭＳ ゴシック"/>
                                      <w:sz w:val="32"/>
                                      <w:szCs w:val="32"/>
                                    </w:rPr>
                                  </w:pPr>
                                  <w:r>
                                    <w:rPr>
                                      <w:rFonts w:ascii="ＭＳ ゴシック" w:eastAsia="ＭＳ ゴシック" w:hint="eastAsia"/>
                                      <w:sz w:val="32"/>
                                      <w:szCs w:val="32"/>
                                    </w:rPr>
                                    <w:t>資料</w:t>
                                  </w:r>
                                  <w:r w:rsidR="00391D44">
                                    <w:rPr>
                                      <w:rFonts w:ascii="ＭＳ ゴシック" w:eastAsia="ＭＳ ゴシック" w:hint="eastAsia"/>
                                      <w:sz w:val="32"/>
                                      <w:szCs w:val="32"/>
                                    </w:rPr>
                                    <w:t>ウ</w:t>
                                  </w:r>
                                </w:p>
                              </w:txbxContent>
                            </wps:txbx>
                            <wps:bodyPr rot="0" vert="vert"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5486F5BB" id="_x0000_t202" coordsize="21600,21600" o:spt="202" path="m,l,21600r21600,l21600,xe">
                      <v:stroke joinstyle="miter"/>
                      <v:path gradientshapeok="t" o:connecttype="rect"/>
                    </v:shapetype>
                    <v:shape id="テキスト ボックス 1" o:spid="_x0000_s1026" type="#_x0000_t202" style="position:absolute;left:0;text-align:left;margin-left:482.55pt;margin-top:51.05pt;width:62.35pt;height:28.25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">
                      <v:textbox style="layout-flow:vertical" inset="5.85pt,.7pt,5.85pt,.7pt">
                        <w:txbxContent>
                          <w:p w14:paraId="5F043BD7" w14:textId="207481DB" w:rsidR="008079CF" w:rsidRPr="00BE6E6D" w:rsidRDefault="008079CF" w:rsidP="008079CF">
                            <w:pPr>
                              <w:snapToGrid w:val="0"/>
                              <w:spacing w:line="400" w:lineRule="exact"/>
                              <w:jc w:val="center"/>
                              <w:rPr>
                                <w:rFonts w:ascii="ＭＳ ゴシック" w:eastAsia="ＭＳ ゴシック"/>
                                <w:sz w:val="32"/>
                                <w:szCs w:val="32"/>
                              </w:rPr>
                            </w:pPr>
                            <w:r>
                              <w:rPr>
                                <w:rFonts w:ascii="ＭＳ ゴシック" w:eastAsia="ＭＳ ゴシック" w:hint="eastAsia"/>
                                <w:sz w:val="32"/>
                                <w:szCs w:val="32"/>
                              </w:rPr>
                              <w:t>資料</w:t>
                            </w:r>
                            <w:r w:rsidR="00391D44">
                              <w:rPr>
                                <w:rFonts w:ascii="ＭＳ ゴシック" w:eastAsia="ＭＳ ゴシック" w:hint="eastAsia"/>
                                <w:sz w:val="32"/>
                                <w:szCs w:val="32"/>
                              </w:rPr>
                              <w:t>ウ</w:t>
                            </w:r>
                          </w:p>
                        </w:txbxContent>
                      </v:textbox>
                      <w10:wrap anchory="page"/>
                    </v:shape>
                  </w:pict>
                </mc:Fallback>
              </mc:AlternateContent>
            </w:r>
            <w:r w:rsidR="006164D8" w:rsidRPr="006164D8">
              <w:rPr>
                <w:rFonts w:ascii="ＭＳ 明朝" w:eastAsia="ＭＳ 明朝" w:hAnsi="ＭＳ 明朝" w:hint="eastAsia"/>
                <w:sz w:val="18"/>
                <w:szCs w:val="20"/>
              </w:rPr>
              <w:t>２．行政の福祉化の取組み</w:t>
            </w:r>
          </w:p>
          <w:p w14:paraId="65ADAFBD" w14:textId="77777777" w:rsidR="006164D8" w:rsidRPr="006164D8" w:rsidRDefault="006164D8" w:rsidP="001D1321">
            <w:pPr>
              <w:spacing w:line="260" w:lineRule="exact"/>
              <w:rPr>
                <w:rFonts w:ascii="ＭＳ 明朝" w:eastAsia="ＭＳ 明朝" w:hAnsi="ＭＳ 明朝"/>
                <w:sz w:val="18"/>
                <w:szCs w:val="20"/>
              </w:rPr>
            </w:pPr>
            <w:r w:rsidRPr="006164D8">
              <w:rPr>
                <w:rFonts w:ascii="ＭＳ 明朝" w:eastAsia="ＭＳ 明朝" w:hAnsi="ＭＳ 明朝" w:hint="eastAsia"/>
                <w:sz w:val="18"/>
                <w:szCs w:val="20"/>
              </w:rPr>
              <w:lastRenderedPageBreak/>
              <w:t>３．府民・</w:t>
            </w:r>
            <w:r w:rsidRPr="006164D8">
              <w:rPr>
                <w:rFonts w:ascii="ＭＳ 明朝" w:eastAsia="ＭＳ 明朝" w:hAnsi="ＭＳ 明朝"/>
                <w:sz w:val="18"/>
                <w:szCs w:val="20"/>
              </w:rPr>
              <w:t>NPO法人との協働の取組み</w:t>
            </w:r>
          </w:p>
          <w:p w14:paraId="533BD17B" w14:textId="77777777" w:rsidR="006164D8" w:rsidRPr="006164D8" w:rsidRDefault="006164D8" w:rsidP="001D1321">
            <w:pPr>
              <w:spacing w:line="260" w:lineRule="exact"/>
              <w:rPr>
                <w:rFonts w:ascii="ＭＳ 明朝" w:eastAsia="ＭＳ 明朝" w:hAnsi="ＭＳ 明朝"/>
                <w:sz w:val="18"/>
                <w:szCs w:val="20"/>
              </w:rPr>
            </w:pPr>
            <w:r w:rsidRPr="006164D8">
              <w:rPr>
                <w:rFonts w:ascii="ＭＳ 明朝" w:eastAsia="ＭＳ 明朝" w:hAnsi="ＭＳ 明朝" w:hint="eastAsia"/>
                <w:sz w:val="18"/>
                <w:szCs w:val="20"/>
              </w:rPr>
              <w:t>４．環境問題への取組み</w:t>
            </w:r>
          </w:p>
        </w:tc>
      </w:tr>
      <w:tr w:rsidR="008079CF" w:rsidRPr="006164D8" w14:paraId="11FF29C4" w14:textId="77777777" w:rsidTr="000F7B63">
        <w:tc>
          <w:tcPr>
            <w:tcW w:w="15163" w:type="dxa"/>
            <w:gridSpan w:val="2"/>
            <w:shd w:val="clear" w:color="auto" w:fill="D9D9D9" w:themeFill="background1" w:themeFillShade="D9"/>
          </w:tcPr>
          <w:p w14:paraId="0EA2AE23" w14:textId="77777777" w:rsidR="008079CF" w:rsidRPr="006164D8" w:rsidRDefault="008079CF" w:rsidP="001D1321">
            <w:pPr>
              <w:spacing w:line="260" w:lineRule="exact"/>
              <w:rPr>
                <w:rFonts w:ascii="ＭＳ 明朝" w:eastAsia="ＭＳ 明朝" w:hAnsi="ＭＳ 明朝"/>
                <w:sz w:val="18"/>
                <w:szCs w:val="20"/>
              </w:rPr>
            </w:pPr>
            <w:r w:rsidRPr="006164D8">
              <w:rPr>
                <w:rFonts w:ascii="ＭＳ 明朝" w:eastAsia="ＭＳ 明朝" w:hAnsi="ＭＳ 明朝" w:hint="eastAsia"/>
                <w:sz w:val="18"/>
                <w:szCs w:val="20"/>
              </w:rPr>
              <w:lastRenderedPageBreak/>
              <w:t>Ⅱ．さらなるサービスの向上に関する事項</w:t>
            </w:r>
          </w:p>
        </w:tc>
      </w:tr>
      <w:tr w:rsidR="008079CF" w:rsidRPr="006164D8" w14:paraId="448E8846" w14:textId="77777777" w:rsidTr="006164D8">
        <w:tc>
          <w:tcPr>
            <w:tcW w:w="4815" w:type="dxa"/>
          </w:tcPr>
          <w:p w14:paraId="04F20EC3" w14:textId="77777777" w:rsidR="008079CF" w:rsidRPr="006164D8" w:rsidRDefault="008079CF" w:rsidP="001D1321">
            <w:pPr>
              <w:spacing w:line="260" w:lineRule="exact"/>
              <w:rPr>
                <w:rFonts w:ascii="ＭＳ 明朝" w:eastAsia="ＭＳ 明朝" w:hAnsi="ＭＳ 明朝"/>
                <w:sz w:val="18"/>
                <w:szCs w:val="20"/>
              </w:rPr>
            </w:pPr>
            <w:r w:rsidRPr="006164D8">
              <w:rPr>
                <w:rFonts w:ascii="ＭＳ 明朝" w:eastAsia="ＭＳ 明朝" w:hAnsi="ＭＳ 明朝" w:hint="eastAsia"/>
                <w:sz w:val="18"/>
                <w:szCs w:val="20"/>
              </w:rPr>
              <w:t>（１）利用者満足度調査等</w:t>
            </w:r>
          </w:p>
        </w:tc>
        <w:tc>
          <w:tcPr>
            <w:tcW w:w="10348" w:type="dxa"/>
          </w:tcPr>
          <w:p w14:paraId="552CF80D" w14:textId="77777777" w:rsidR="008079CF" w:rsidRPr="00856926" w:rsidRDefault="008079CF" w:rsidP="001D1321">
            <w:pPr>
              <w:spacing w:line="260" w:lineRule="exact"/>
              <w:rPr>
                <w:rFonts w:ascii="ＭＳ 明朝" w:eastAsia="ＭＳ 明朝" w:hAnsi="ＭＳ 明朝"/>
                <w:b/>
                <w:sz w:val="18"/>
                <w:szCs w:val="20"/>
              </w:rPr>
            </w:pPr>
            <w:r w:rsidRPr="00856926">
              <w:rPr>
                <w:rFonts w:ascii="ＭＳ 明朝" w:eastAsia="ＭＳ 明朝" w:hAnsi="ＭＳ 明朝" w:hint="eastAsia"/>
                <w:b/>
                <w:sz w:val="18"/>
                <w:szCs w:val="20"/>
                <w:highlight w:val="yellow"/>
              </w:rPr>
              <w:t>○アンケート等による利用者の意見の把握、調査結果のフィードバックが適切になされているか</w:t>
            </w:r>
          </w:p>
          <w:p w14:paraId="3934E0D1" w14:textId="77777777" w:rsidR="006164D8" w:rsidRPr="006164D8" w:rsidRDefault="006164D8" w:rsidP="001D1321">
            <w:pPr>
              <w:spacing w:line="260" w:lineRule="exact"/>
              <w:rPr>
                <w:rFonts w:ascii="ＭＳ 明朝" w:eastAsia="ＭＳ 明朝" w:hAnsi="ＭＳ 明朝"/>
                <w:sz w:val="18"/>
                <w:szCs w:val="20"/>
              </w:rPr>
            </w:pPr>
          </w:p>
          <w:p w14:paraId="3CA18073" w14:textId="77777777" w:rsidR="006164D8" w:rsidRPr="006164D8" w:rsidRDefault="006164D8" w:rsidP="001D1321">
            <w:pPr>
              <w:spacing w:line="260" w:lineRule="exact"/>
              <w:rPr>
                <w:rFonts w:ascii="ＭＳ 明朝" w:eastAsia="ＭＳ 明朝" w:hAnsi="ＭＳ 明朝"/>
                <w:sz w:val="18"/>
                <w:szCs w:val="20"/>
              </w:rPr>
            </w:pPr>
            <w:r w:rsidRPr="006164D8">
              <w:rPr>
                <w:rFonts w:ascii="ＭＳ 明朝" w:eastAsia="ＭＳ 明朝" w:hAnsi="ＭＳ 明朝" w:hint="eastAsia"/>
                <w:sz w:val="18"/>
                <w:szCs w:val="20"/>
              </w:rPr>
              <w:t>１．利用者満足度調査</w:t>
            </w:r>
          </w:p>
          <w:p w14:paraId="1AC9A368" w14:textId="77777777" w:rsidR="006164D8" w:rsidRPr="006164D8" w:rsidRDefault="006164D8" w:rsidP="001D1321">
            <w:pPr>
              <w:spacing w:line="260" w:lineRule="exact"/>
              <w:rPr>
                <w:rFonts w:ascii="ＭＳ 明朝" w:eastAsia="ＭＳ 明朝" w:hAnsi="ＭＳ 明朝"/>
                <w:sz w:val="18"/>
                <w:szCs w:val="20"/>
              </w:rPr>
            </w:pPr>
            <w:r w:rsidRPr="006164D8">
              <w:rPr>
                <w:rFonts w:ascii="ＭＳ 明朝" w:eastAsia="ＭＳ 明朝" w:hAnsi="ＭＳ 明朝" w:hint="eastAsia"/>
                <w:sz w:val="18"/>
                <w:szCs w:val="20"/>
              </w:rPr>
              <w:t>２．調査結果のフィードバック</w:t>
            </w:r>
          </w:p>
        </w:tc>
      </w:tr>
      <w:tr w:rsidR="008079CF" w:rsidRPr="006164D8" w14:paraId="402FE91C" w14:textId="77777777" w:rsidTr="006164D8">
        <w:tc>
          <w:tcPr>
            <w:tcW w:w="4815" w:type="dxa"/>
          </w:tcPr>
          <w:p w14:paraId="2B0EC7D0" w14:textId="77777777" w:rsidR="008079CF" w:rsidRPr="006164D8" w:rsidRDefault="008079CF" w:rsidP="001D1321">
            <w:pPr>
              <w:spacing w:line="260" w:lineRule="exact"/>
              <w:rPr>
                <w:rFonts w:ascii="ＭＳ 明朝" w:eastAsia="ＭＳ 明朝" w:hAnsi="ＭＳ 明朝"/>
                <w:sz w:val="18"/>
                <w:szCs w:val="20"/>
              </w:rPr>
            </w:pPr>
            <w:r w:rsidRPr="006164D8">
              <w:rPr>
                <w:rFonts w:ascii="ＭＳ 明朝" w:eastAsia="ＭＳ 明朝" w:hAnsi="ＭＳ 明朝" w:hint="eastAsia"/>
                <w:sz w:val="18"/>
                <w:szCs w:val="20"/>
              </w:rPr>
              <w:t>（２）その他創意工夫</w:t>
            </w:r>
          </w:p>
        </w:tc>
        <w:tc>
          <w:tcPr>
            <w:tcW w:w="10348" w:type="dxa"/>
          </w:tcPr>
          <w:p w14:paraId="71143CFE" w14:textId="77777777" w:rsidR="008079CF" w:rsidRPr="00856926" w:rsidRDefault="008079CF" w:rsidP="001D1321">
            <w:pPr>
              <w:spacing w:line="260" w:lineRule="exact"/>
              <w:rPr>
                <w:rFonts w:ascii="ＭＳ 明朝" w:eastAsia="ＭＳ 明朝" w:hAnsi="ＭＳ 明朝"/>
                <w:b/>
                <w:sz w:val="18"/>
                <w:szCs w:val="20"/>
              </w:rPr>
            </w:pPr>
            <w:r w:rsidRPr="00856926">
              <w:rPr>
                <w:rFonts w:ascii="ＭＳ 明朝" w:eastAsia="ＭＳ 明朝" w:hAnsi="ＭＳ 明朝" w:hint="eastAsia"/>
                <w:b/>
                <w:sz w:val="18"/>
                <w:szCs w:val="20"/>
                <w:highlight w:val="yellow"/>
              </w:rPr>
              <w:t>○その他指定管理者によるサービス向上につながる取組み、創意工夫がなされているか</w:t>
            </w:r>
          </w:p>
          <w:p w14:paraId="3074D296" w14:textId="77777777" w:rsidR="006164D8" w:rsidRPr="006164D8" w:rsidRDefault="006164D8" w:rsidP="001D1321">
            <w:pPr>
              <w:spacing w:line="260" w:lineRule="exact"/>
              <w:rPr>
                <w:rFonts w:ascii="ＭＳ 明朝" w:eastAsia="ＭＳ 明朝" w:hAnsi="ＭＳ 明朝"/>
                <w:sz w:val="18"/>
                <w:szCs w:val="20"/>
              </w:rPr>
            </w:pPr>
          </w:p>
          <w:p w14:paraId="0CBF9724" w14:textId="77777777" w:rsidR="006164D8" w:rsidRPr="006164D8" w:rsidRDefault="006164D8" w:rsidP="001D1321">
            <w:pPr>
              <w:spacing w:line="260" w:lineRule="exact"/>
              <w:rPr>
                <w:rFonts w:ascii="ＭＳ 明朝" w:eastAsia="ＭＳ 明朝" w:hAnsi="ＭＳ 明朝"/>
                <w:sz w:val="18"/>
                <w:szCs w:val="20"/>
              </w:rPr>
            </w:pPr>
            <w:r w:rsidRPr="006164D8">
              <w:rPr>
                <w:rFonts w:ascii="ＭＳ 明朝" w:eastAsia="ＭＳ 明朝" w:hAnsi="ＭＳ 明朝" w:hint="eastAsia"/>
                <w:sz w:val="18"/>
                <w:szCs w:val="20"/>
              </w:rPr>
              <w:t>１．自主事業における創意工夫の取組み</w:t>
            </w:r>
          </w:p>
          <w:p w14:paraId="2D1600F8" w14:textId="77777777" w:rsidR="006164D8" w:rsidRPr="006164D8" w:rsidRDefault="006164D8" w:rsidP="001D1321">
            <w:pPr>
              <w:spacing w:line="260" w:lineRule="exact"/>
              <w:rPr>
                <w:rFonts w:ascii="ＭＳ 明朝" w:eastAsia="ＭＳ 明朝" w:hAnsi="ＭＳ 明朝"/>
                <w:sz w:val="18"/>
                <w:szCs w:val="20"/>
              </w:rPr>
            </w:pPr>
            <w:r w:rsidRPr="006164D8">
              <w:rPr>
                <w:rFonts w:ascii="ＭＳ 明朝" w:eastAsia="ＭＳ 明朝" w:hAnsi="ＭＳ 明朝" w:hint="eastAsia"/>
                <w:sz w:val="18"/>
                <w:szCs w:val="20"/>
              </w:rPr>
              <w:t>２．その他創意工夫の取組み</w:t>
            </w:r>
          </w:p>
        </w:tc>
      </w:tr>
      <w:tr w:rsidR="008079CF" w:rsidRPr="006164D8" w14:paraId="124801AC" w14:textId="77777777" w:rsidTr="000F7B63">
        <w:tc>
          <w:tcPr>
            <w:tcW w:w="15163" w:type="dxa"/>
            <w:gridSpan w:val="2"/>
            <w:shd w:val="clear" w:color="auto" w:fill="D9D9D9" w:themeFill="background1" w:themeFillShade="D9"/>
          </w:tcPr>
          <w:p w14:paraId="090EA7CC" w14:textId="77777777" w:rsidR="008079CF" w:rsidRPr="006164D8" w:rsidRDefault="008079CF" w:rsidP="001D1321">
            <w:pPr>
              <w:spacing w:line="260" w:lineRule="exact"/>
              <w:rPr>
                <w:rFonts w:ascii="ＭＳ 明朝" w:eastAsia="ＭＳ 明朝" w:hAnsi="ＭＳ 明朝"/>
                <w:sz w:val="18"/>
                <w:szCs w:val="20"/>
              </w:rPr>
            </w:pPr>
            <w:r w:rsidRPr="006164D8">
              <w:rPr>
                <w:rFonts w:ascii="ＭＳ 明朝" w:eastAsia="ＭＳ 明朝" w:hAnsi="ＭＳ 明朝" w:hint="eastAsia"/>
                <w:sz w:val="18"/>
                <w:szCs w:val="20"/>
              </w:rPr>
              <w:t>Ⅲ．適正な管理業務の遂行を図ることができる能力及び財政基盤に関する項目</w:t>
            </w:r>
          </w:p>
        </w:tc>
      </w:tr>
      <w:tr w:rsidR="008079CF" w:rsidRPr="006164D8" w14:paraId="23F4B84E" w14:textId="77777777" w:rsidTr="006164D8">
        <w:tc>
          <w:tcPr>
            <w:tcW w:w="4815" w:type="dxa"/>
          </w:tcPr>
          <w:p w14:paraId="6F74DEAD" w14:textId="77777777" w:rsidR="008079CF" w:rsidRPr="006164D8" w:rsidRDefault="008079CF" w:rsidP="001D1321">
            <w:pPr>
              <w:spacing w:line="260" w:lineRule="exact"/>
              <w:rPr>
                <w:rFonts w:ascii="ＭＳ 明朝" w:eastAsia="ＭＳ 明朝" w:hAnsi="ＭＳ 明朝"/>
                <w:sz w:val="18"/>
                <w:szCs w:val="20"/>
              </w:rPr>
            </w:pPr>
            <w:r w:rsidRPr="006164D8">
              <w:rPr>
                <w:rFonts w:ascii="ＭＳ 明朝" w:eastAsia="ＭＳ 明朝" w:hAnsi="ＭＳ 明朝" w:hint="eastAsia"/>
                <w:sz w:val="18"/>
                <w:szCs w:val="20"/>
              </w:rPr>
              <w:t>（１）収支計画の内容、適格性及び実現の程度</w:t>
            </w:r>
          </w:p>
        </w:tc>
        <w:tc>
          <w:tcPr>
            <w:tcW w:w="10348" w:type="dxa"/>
          </w:tcPr>
          <w:p w14:paraId="718F7FB7" w14:textId="77777777" w:rsidR="008079CF" w:rsidRPr="00856926" w:rsidRDefault="008079CF" w:rsidP="001D1321">
            <w:pPr>
              <w:spacing w:line="260" w:lineRule="exact"/>
              <w:rPr>
                <w:rFonts w:ascii="ＭＳ 明朝" w:eastAsia="ＭＳ 明朝" w:hAnsi="ＭＳ 明朝"/>
                <w:b/>
                <w:sz w:val="18"/>
                <w:szCs w:val="20"/>
              </w:rPr>
            </w:pPr>
            <w:r w:rsidRPr="00856926">
              <w:rPr>
                <w:rFonts w:ascii="ＭＳ 明朝" w:eastAsia="ＭＳ 明朝" w:hAnsi="ＭＳ 明朝" w:hint="eastAsia"/>
                <w:b/>
                <w:sz w:val="18"/>
                <w:szCs w:val="20"/>
                <w:highlight w:val="yellow"/>
              </w:rPr>
              <w:t>○事業収支計画の達成に向けた戦略的な取組みが適切に実施されているか</w:t>
            </w:r>
          </w:p>
          <w:p w14:paraId="29238CD6" w14:textId="77777777" w:rsidR="006164D8" w:rsidRPr="006164D8" w:rsidRDefault="006164D8" w:rsidP="001D1321">
            <w:pPr>
              <w:spacing w:line="260" w:lineRule="exact"/>
              <w:rPr>
                <w:rFonts w:ascii="ＭＳ 明朝" w:eastAsia="ＭＳ 明朝" w:hAnsi="ＭＳ 明朝"/>
                <w:sz w:val="18"/>
                <w:szCs w:val="20"/>
              </w:rPr>
            </w:pPr>
          </w:p>
          <w:p w14:paraId="53DEC33C" w14:textId="77777777" w:rsidR="006164D8" w:rsidRPr="006164D8" w:rsidRDefault="006164D8" w:rsidP="001D1321">
            <w:pPr>
              <w:spacing w:line="260" w:lineRule="exact"/>
              <w:rPr>
                <w:rFonts w:ascii="ＭＳ 明朝" w:eastAsia="ＭＳ 明朝" w:hAnsi="ＭＳ 明朝"/>
                <w:sz w:val="18"/>
                <w:szCs w:val="20"/>
              </w:rPr>
            </w:pPr>
            <w:r w:rsidRPr="006164D8">
              <w:rPr>
                <w:rFonts w:ascii="ＭＳ 明朝" w:eastAsia="ＭＳ 明朝" w:hAnsi="ＭＳ 明朝" w:hint="eastAsia"/>
                <w:sz w:val="18"/>
                <w:szCs w:val="20"/>
              </w:rPr>
              <w:t>１．事業収支計画・実績状況</w:t>
            </w:r>
          </w:p>
        </w:tc>
      </w:tr>
      <w:tr w:rsidR="008079CF" w:rsidRPr="006164D8" w14:paraId="24086ED2" w14:textId="77777777" w:rsidTr="006164D8">
        <w:tc>
          <w:tcPr>
            <w:tcW w:w="4815" w:type="dxa"/>
          </w:tcPr>
          <w:p w14:paraId="7E4F4433" w14:textId="77777777" w:rsidR="008079CF" w:rsidRPr="006164D8" w:rsidRDefault="008079CF" w:rsidP="001D1321">
            <w:pPr>
              <w:spacing w:line="260" w:lineRule="exact"/>
              <w:rPr>
                <w:rFonts w:ascii="ＭＳ 明朝" w:eastAsia="ＭＳ 明朝" w:hAnsi="ＭＳ 明朝"/>
                <w:sz w:val="18"/>
                <w:szCs w:val="20"/>
              </w:rPr>
            </w:pPr>
            <w:r w:rsidRPr="006164D8">
              <w:rPr>
                <w:rFonts w:ascii="ＭＳ 明朝" w:eastAsia="ＭＳ 明朝" w:hAnsi="ＭＳ 明朝" w:hint="eastAsia"/>
                <w:sz w:val="18"/>
                <w:szCs w:val="20"/>
              </w:rPr>
              <w:t>（２）安定的な運営が可能となる人的能力</w:t>
            </w:r>
          </w:p>
        </w:tc>
        <w:tc>
          <w:tcPr>
            <w:tcW w:w="10348" w:type="dxa"/>
          </w:tcPr>
          <w:p w14:paraId="41F85DC0" w14:textId="77777777" w:rsidR="008079CF" w:rsidRPr="00856926" w:rsidRDefault="008079CF" w:rsidP="001D1321">
            <w:pPr>
              <w:spacing w:line="260" w:lineRule="exact"/>
              <w:rPr>
                <w:rFonts w:ascii="ＭＳ 明朝" w:eastAsia="ＭＳ 明朝" w:hAnsi="ＭＳ 明朝"/>
                <w:b/>
                <w:sz w:val="18"/>
                <w:szCs w:val="20"/>
                <w:highlight w:val="yellow"/>
              </w:rPr>
            </w:pPr>
            <w:r w:rsidRPr="00856926">
              <w:rPr>
                <w:rFonts w:ascii="ＭＳ 明朝" w:eastAsia="ＭＳ 明朝" w:hAnsi="ＭＳ 明朝" w:hint="eastAsia"/>
                <w:b/>
                <w:sz w:val="18"/>
                <w:szCs w:val="20"/>
                <w:highlight w:val="yellow"/>
              </w:rPr>
              <w:t>○各部門に必要な人員が適切に配置されているか</w:t>
            </w:r>
          </w:p>
          <w:p w14:paraId="70316716" w14:textId="77777777" w:rsidR="008079CF" w:rsidRPr="00856926" w:rsidRDefault="008079CF" w:rsidP="001D1321">
            <w:pPr>
              <w:spacing w:line="260" w:lineRule="exact"/>
              <w:rPr>
                <w:rFonts w:ascii="ＭＳ 明朝" w:eastAsia="ＭＳ 明朝" w:hAnsi="ＭＳ 明朝"/>
                <w:b/>
                <w:sz w:val="18"/>
                <w:szCs w:val="20"/>
                <w:highlight w:val="yellow"/>
              </w:rPr>
            </w:pPr>
            <w:r w:rsidRPr="00856926">
              <w:rPr>
                <w:rFonts w:ascii="ＭＳ 明朝" w:eastAsia="ＭＳ 明朝" w:hAnsi="ＭＳ 明朝" w:hint="eastAsia"/>
                <w:b/>
                <w:sz w:val="18"/>
                <w:szCs w:val="20"/>
                <w:highlight w:val="yellow"/>
              </w:rPr>
              <w:t>○職員の採用、確保が適切に実施されているか</w:t>
            </w:r>
          </w:p>
          <w:p w14:paraId="324CBD1D" w14:textId="77777777" w:rsidR="008079CF" w:rsidRPr="00856926" w:rsidRDefault="008079CF" w:rsidP="001D1321">
            <w:pPr>
              <w:spacing w:line="260" w:lineRule="exact"/>
              <w:rPr>
                <w:rFonts w:ascii="ＭＳ 明朝" w:eastAsia="ＭＳ 明朝" w:hAnsi="ＭＳ 明朝"/>
                <w:b/>
                <w:sz w:val="18"/>
                <w:szCs w:val="20"/>
                <w:highlight w:val="yellow"/>
              </w:rPr>
            </w:pPr>
            <w:r w:rsidRPr="00856926">
              <w:rPr>
                <w:rFonts w:ascii="ＭＳ 明朝" w:eastAsia="ＭＳ 明朝" w:hAnsi="ＭＳ 明朝" w:hint="eastAsia"/>
                <w:b/>
                <w:sz w:val="18"/>
                <w:szCs w:val="20"/>
                <w:highlight w:val="yellow"/>
              </w:rPr>
              <w:t>○職員の指導育成、研修が適切に実施されているか</w:t>
            </w:r>
          </w:p>
          <w:p w14:paraId="44FFE0C5" w14:textId="77777777" w:rsidR="008079CF" w:rsidRPr="00856926" w:rsidRDefault="008079CF" w:rsidP="001D1321">
            <w:pPr>
              <w:spacing w:line="260" w:lineRule="exact"/>
              <w:rPr>
                <w:rFonts w:ascii="ＭＳ 明朝" w:eastAsia="ＭＳ 明朝" w:hAnsi="ＭＳ 明朝"/>
                <w:b/>
                <w:sz w:val="18"/>
                <w:szCs w:val="20"/>
              </w:rPr>
            </w:pPr>
            <w:r w:rsidRPr="00856926">
              <w:rPr>
                <w:rFonts w:ascii="ＭＳ 明朝" w:eastAsia="ＭＳ 明朝" w:hAnsi="ＭＳ 明朝" w:hint="eastAsia"/>
                <w:b/>
                <w:sz w:val="18"/>
                <w:szCs w:val="20"/>
                <w:highlight w:val="yellow"/>
              </w:rPr>
              <w:t>○職員の勤務形態、勤務条件が適正に確保されているか</w:t>
            </w:r>
          </w:p>
          <w:p w14:paraId="275EBA3D" w14:textId="77777777" w:rsidR="006164D8" w:rsidRPr="006164D8" w:rsidRDefault="006164D8" w:rsidP="001D1321">
            <w:pPr>
              <w:spacing w:line="260" w:lineRule="exact"/>
              <w:rPr>
                <w:rFonts w:ascii="ＭＳ 明朝" w:eastAsia="ＭＳ 明朝" w:hAnsi="ＭＳ 明朝"/>
                <w:sz w:val="18"/>
                <w:szCs w:val="20"/>
              </w:rPr>
            </w:pPr>
          </w:p>
          <w:p w14:paraId="781B7360" w14:textId="77777777" w:rsidR="006164D8" w:rsidRPr="006164D8" w:rsidRDefault="006164D8" w:rsidP="001D1321">
            <w:pPr>
              <w:spacing w:line="260" w:lineRule="exact"/>
              <w:rPr>
                <w:rFonts w:ascii="ＭＳ 明朝" w:eastAsia="ＭＳ 明朝" w:hAnsi="ＭＳ 明朝"/>
                <w:sz w:val="18"/>
                <w:szCs w:val="20"/>
              </w:rPr>
            </w:pPr>
            <w:r w:rsidRPr="006164D8">
              <w:rPr>
                <w:rFonts w:ascii="ＭＳ 明朝" w:eastAsia="ＭＳ 明朝" w:hAnsi="ＭＳ 明朝" w:hint="eastAsia"/>
                <w:sz w:val="18"/>
                <w:szCs w:val="20"/>
              </w:rPr>
              <w:t>１．管理体制</w:t>
            </w:r>
          </w:p>
          <w:p w14:paraId="50261313" w14:textId="77777777" w:rsidR="006164D8" w:rsidRPr="006164D8" w:rsidRDefault="006164D8" w:rsidP="001D1321">
            <w:pPr>
              <w:spacing w:line="260" w:lineRule="exact"/>
              <w:rPr>
                <w:rFonts w:ascii="ＭＳ 明朝" w:eastAsia="ＭＳ 明朝" w:hAnsi="ＭＳ 明朝"/>
                <w:sz w:val="18"/>
                <w:szCs w:val="20"/>
              </w:rPr>
            </w:pPr>
            <w:r w:rsidRPr="006164D8">
              <w:rPr>
                <w:rFonts w:ascii="ＭＳ 明朝" w:eastAsia="ＭＳ 明朝" w:hAnsi="ＭＳ 明朝" w:hint="eastAsia"/>
                <w:sz w:val="18"/>
                <w:szCs w:val="20"/>
              </w:rPr>
              <w:t>２．従業員採用、確保の方策</w:t>
            </w:r>
          </w:p>
          <w:p w14:paraId="5FB69AA4" w14:textId="77777777" w:rsidR="006164D8" w:rsidRPr="006164D8" w:rsidRDefault="006164D8" w:rsidP="001D1321">
            <w:pPr>
              <w:spacing w:line="260" w:lineRule="exact"/>
              <w:rPr>
                <w:rFonts w:ascii="ＭＳ 明朝" w:eastAsia="ＭＳ 明朝" w:hAnsi="ＭＳ 明朝"/>
                <w:sz w:val="18"/>
                <w:szCs w:val="20"/>
              </w:rPr>
            </w:pPr>
            <w:r w:rsidRPr="006164D8">
              <w:rPr>
                <w:rFonts w:ascii="ＭＳ 明朝" w:eastAsia="ＭＳ 明朝" w:hAnsi="ＭＳ 明朝" w:hint="eastAsia"/>
                <w:sz w:val="18"/>
                <w:szCs w:val="20"/>
              </w:rPr>
              <w:t>３．従業員の指導育成、研修体制</w:t>
            </w:r>
          </w:p>
          <w:p w14:paraId="7B575E24" w14:textId="77777777" w:rsidR="006164D8" w:rsidRPr="006164D8" w:rsidRDefault="006164D8" w:rsidP="001D1321">
            <w:pPr>
              <w:spacing w:line="260" w:lineRule="exact"/>
              <w:rPr>
                <w:rFonts w:ascii="ＭＳ 明朝" w:eastAsia="ＭＳ 明朝" w:hAnsi="ＭＳ 明朝"/>
                <w:sz w:val="18"/>
                <w:szCs w:val="20"/>
              </w:rPr>
            </w:pPr>
            <w:r w:rsidRPr="006164D8">
              <w:rPr>
                <w:rFonts w:ascii="ＭＳ 明朝" w:eastAsia="ＭＳ 明朝" w:hAnsi="ＭＳ 明朝" w:hint="eastAsia"/>
                <w:sz w:val="18"/>
                <w:szCs w:val="20"/>
              </w:rPr>
              <w:t>４．職員配置計画</w:t>
            </w:r>
          </w:p>
          <w:p w14:paraId="61C37FBD" w14:textId="77777777" w:rsidR="006164D8" w:rsidRPr="006164D8" w:rsidRDefault="006164D8" w:rsidP="001D1321">
            <w:pPr>
              <w:spacing w:line="260" w:lineRule="exact"/>
              <w:rPr>
                <w:rFonts w:ascii="ＭＳ 明朝" w:eastAsia="ＭＳ 明朝" w:hAnsi="ＭＳ 明朝"/>
                <w:sz w:val="18"/>
                <w:szCs w:val="20"/>
              </w:rPr>
            </w:pPr>
            <w:r w:rsidRPr="006164D8">
              <w:rPr>
                <w:rFonts w:ascii="ＭＳ 明朝" w:eastAsia="ＭＳ 明朝" w:hAnsi="ＭＳ 明朝" w:hint="eastAsia"/>
                <w:sz w:val="18"/>
                <w:szCs w:val="20"/>
              </w:rPr>
              <w:t>５．業務外注計画・実績</w:t>
            </w:r>
          </w:p>
        </w:tc>
      </w:tr>
      <w:tr w:rsidR="008079CF" w:rsidRPr="006164D8" w14:paraId="39EE9C41" w14:textId="77777777" w:rsidTr="006164D8">
        <w:tc>
          <w:tcPr>
            <w:tcW w:w="4815" w:type="dxa"/>
          </w:tcPr>
          <w:p w14:paraId="72903D1C" w14:textId="77777777" w:rsidR="008079CF" w:rsidRPr="006164D8" w:rsidRDefault="008079CF" w:rsidP="001D1321">
            <w:pPr>
              <w:spacing w:line="260" w:lineRule="exact"/>
              <w:rPr>
                <w:rFonts w:ascii="ＭＳ 明朝" w:eastAsia="ＭＳ 明朝" w:hAnsi="ＭＳ 明朝"/>
                <w:sz w:val="18"/>
                <w:szCs w:val="20"/>
              </w:rPr>
            </w:pPr>
            <w:r w:rsidRPr="006164D8">
              <w:rPr>
                <w:rFonts w:ascii="ＭＳ 明朝" w:eastAsia="ＭＳ 明朝" w:hAnsi="ＭＳ 明朝" w:hint="eastAsia"/>
                <w:sz w:val="18"/>
                <w:szCs w:val="20"/>
              </w:rPr>
              <w:t>（３）安定的な運営が可能となる財政的基盤</w:t>
            </w:r>
          </w:p>
        </w:tc>
        <w:tc>
          <w:tcPr>
            <w:tcW w:w="10348" w:type="dxa"/>
          </w:tcPr>
          <w:p w14:paraId="22855EAC" w14:textId="77777777" w:rsidR="008079CF" w:rsidRPr="00856926" w:rsidRDefault="008079CF" w:rsidP="001D1321">
            <w:pPr>
              <w:spacing w:line="260" w:lineRule="exact"/>
              <w:rPr>
                <w:rFonts w:ascii="ＭＳ 明朝" w:eastAsia="ＭＳ 明朝" w:hAnsi="ＭＳ 明朝"/>
                <w:b/>
                <w:sz w:val="18"/>
                <w:szCs w:val="20"/>
              </w:rPr>
            </w:pPr>
            <w:r w:rsidRPr="00856926">
              <w:rPr>
                <w:rFonts w:ascii="ＭＳ 明朝" w:eastAsia="ＭＳ 明朝" w:hAnsi="ＭＳ 明朝" w:hint="eastAsia"/>
                <w:b/>
                <w:sz w:val="18"/>
                <w:szCs w:val="20"/>
                <w:highlight w:val="yellow"/>
              </w:rPr>
              <w:t>○施設運営管理者として、適切な財務状況が確保されているか</w:t>
            </w:r>
          </w:p>
          <w:p w14:paraId="718DBDEE" w14:textId="77777777" w:rsidR="006164D8" w:rsidRPr="006164D8" w:rsidRDefault="006164D8" w:rsidP="001D1321">
            <w:pPr>
              <w:spacing w:line="260" w:lineRule="exact"/>
              <w:rPr>
                <w:rFonts w:ascii="ＭＳ 明朝" w:eastAsia="ＭＳ 明朝" w:hAnsi="ＭＳ 明朝"/>
                <w:sz w:val="18"/>
                <w:szCs w:val="20"/>
              </w:rPr>
            </w:pPr>
          </w:p>
          <w:p w14:paraId="65BC3E4F" w14:textId="77777777" w:rsidR="006164D8" w:rsidRPr="006164D8" w:rsidRDefault="006164D8" w:rsidP="001D1321">
            <w:pPr>
              <w:spacing w:line="260" w:lineRule="exact"/>
              <w:rPr>
                <w:rFonts w:ascii="ＭＳ 明朝" w:eastAsia="ＭＳ 明朝" w:hAnsi="ＭＳ 明朝"/>
                <w:sz w:val="18"/>
                <w:szCs w:val="20"/>
              </w:rPr>
            </w:pPr>
            <w:r w:rsidRPr="006164D8">
              <w:rPr>
                <w:rFonts w:ascii="ＭＳ 明朝" w:eastAsia="ＭＳ 明朝" w:hAnsi="ＭＳ 明朝" w:hint="eastAsia"/>
                <w:sz w:val="18"/>
                <w:szCs w:val="20"/>
              </w:rPr>
              <w:t>１．法人等事業者の経営規模、事業規模、組織規模等の運営基盤</w:t>
            </w:r>
          </w:p>
          <w:p w14:paraId="01AF3771" w14:textId="0DF58138" w:rsidR="006164D8" w:rsidRPr="006164D8" w:rsidRDefault="006164D8" w:rsidP="001D1321">
            <w:pPr>
              <w:spacing w:line="260" w:lineRule="exact"/>
              <w:rPr>
                <w:rFonts w:ascii="ＭＳ 明朝" w:eastAsia="ＭＳ 明朝" w:hAnsi="ＭＳ 明朝"/>
                <w:sz w:val="18"/>
                <w:szCs w:val="20"/>
              </w:rPr>
            </w:pPr>
            <w:r w:rsidRPr="006164D8">
              <w:rPr>
                <w:rFonts w:ascii="ＭＳ 明朝" w:eastAsia="ＭＳ 明朝" w:hAnsi="ＭＳ 明朝" w:hint="eastAsia"/>
                <w:sz w:val="18"/>
                <w:szCs w:val="20"/>
              </w:rPr>
              <w:t>２．</w:t>
            </w:r>
            <w:r w:rsidR="000D0D26" w:rsidRPr="000D0D26">
              <w:rPr>
                <w:rFonts w:ascii="ＭＳ 明朝" w:eastAsia="ＭＳ 明朝" w:hAnsi="ＭＳ 明朝" w:hint="eastAsia"/>
                <w:sz w:val="18"/>
                <w:szCs w:val="20"/>
              </w:rPr>
              <w:t>指定管理者を構成する</w:t>
            </w:r>
            <w:r w:rsidR="00144873">
              <w:rPr>
                <w:rFonts w:ascii="ＭＳ 明朝" w:eastAsia="ＭＳ 明朝" w:hAnsi="ＭＳ 明朝" w:hint="eastAsia"/>
                <w:sz w:val="18"/>
                <w:szCs w:val="20"/>
              </w:rPr>
              <w:t>２</w:t>
            </w:r>
            <w:r w:rsidR="000D0D26" w:rsidRPr="000D0D26">
              <w:rPr>
                <w:rFonts w:ascii="ＭＳ 明朝" w:eastAsia="ＭＳ 明朝" w:hAnsi="ＭＳ 明朝" w:hint="eastAsia"/>
                <w:sz w:val="18"/>
                <w:szCs w:val="20"/>
              </w:rPr>
              <w:t>法人</w:t>
            </w:r>
            <w:r w:rsidRPr="006164D8">
              <w:rPr>
                <w:rFonts w:ascii="ＭＳ 明朝" w:eastAsia="ＭＳ 明朝" w:hAnsi="ＭＳ 明朝" w:hint="eastAsia"/>
                <w:sz w:val="18"/>
                <w:szCs w:val="20"/>
              </w:rPr>
              <w:t>の事業内容</w:t>
            </w:r>
          </w:p>
        </w:tc>
      </w:tr>
    </w:tbl>
    <w:p w14:paraId="11ED37EB" w14:textId="77777777" w:rsidR="00D2339B" w:rsidRPr="00D2339B" w:rsidRDefault="00D2339B" w:rsidP="009F1577">
      <w:pPr>
        <w:rPr>
          <w:rFonts w:ascii="ＭＳ 明朝" w:eastAsia="ＭＳ 明朝" w:hAnsi="ＭＳ 明朝"/>
        </w:rPr>
      </w:pPr>
    </w:p>
    <w:sectPr w:rsidR="00D2339B" w:rsidRPr="00D2339B" w:rsidSect="00B24149">
      <w:headerReference w:type="default" r:id="rId7"/>
      <w:headerReference w:type="first" r:id="rId8"/>
      <w:pgSz w:w="16838" w:h="11906" w:orient="landscape"/>
      <w:pgMar w:top="1418" w:right="851" w:bottom="1418" w:left="851" w:header="1134" w:footer="992" w:gutter="0"/>
      <w:pgNumType w:start="39"/>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ABEB2E" w14:textId="77777777" w:rsidR="005C376F" w:rsidRDefault="005C376F" w:rsidP="005C376F">
      <w:r>
        <w:separator/>
      </w:r>
    </w:p>
  </w:endnote>
  <w:endnote w:type="continuationSeparator" w:id="0">
    <w:p w14:paraId="453296E8" w14:textId="77777777" w:rsidR="005C376F" w:rsidRDefault="005C376F" w:rsidP="005C37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eiryo UI">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A6EA12" w14:textId="77777777" w:rsidR="005C376F" w:rsidRDefault="005C376F" w:rsidP="005C376F">
      <w:r>
        <w:separator/>
      </w:r>
    </w:p>
  </w:footnote>
  <w:footnote w:type="continuationSeparator" w:id="0">
    <w:p w14:paraId="65C29E15" w14:textId="77777777" w:rsidR="005C376F" w:rsidRDefault="005C376F" w:rsidP="005C37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E9159" w14:textId="77777777" w:rsidR="005C376F" w:rsidRDefault="00F712E6" w:rsidP="005C376F">
    <w:pPr>
      <w:pStyle w:val="a4"/>
      <w:jc w:val="center"/>
    </w:pPr>
    <w:sdt>
      <w:sdtPr>
        <w:id w:val="-2117661027"/>
        <w:docPartObj>
          <w:docPartGallery w:val="Page Numbers (Margins)"/>
          <w:docPartUnique/>
        </w:docPartObj>
      </w:sdtPr>
      <w:sdtEndPr/>
      <w:sdtContent>
        <w:r w:rsidR="005C376F">
          <w:rPr>
            <w:noProof/>
          </w:rPr>
          <mc:AlternateContent>
            <mc:Choice Requires="wps">
              <w:drawing>
                <wp:anchor distT="0" distB="0" distL="114300" distR="114300" simplePos="0" relativeHeight="251659264" behindDoc="0" locked="0" layoutInCell="0" allowOverlap="1" wp14:anchorId="0C3D4865" wp14:editId="260EF8C6">
                  <wp:simplePos x="0" y="0"/>
                  <wp:positionH relativeFrom="leftMargin">
                    <wp:align>center</wp:align>
                  </wp:positionH>
                  <wp:positionV relativeFrom="margin">
                    <wp:align>center</wp:align>
                  </wp:positionV>
                  <wp:extent cx="819150" cy="433800"/>
                  <wp:effectExtent l="0" t="0" r="3175" b="4445"/>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9150" cy="433800"/>
                          </a:xfrm>
                          <a:prstGeom prst="rect">
                            <a:avLst/>
                          </a:prstGeom>
                          <a:noFill/>
                          <a:ln>
                            <a:noFill/>
                          </a:ln>
                        </wps:spPr>
                        <wps:txbx>
                          <w:txbxContent>
                            <w:p w14:paraId="444DBF53" w14:textId="7F7D87C7" w:rsidR="005C376F" w:rsidRPr="005C376F" w:rsidRDefault="005C376F" w:rsidP="005C376F">
                              <w:pPr>
                                <w:pBdr>
                                  <w:top w:val="single" w:sz="4" w:space="1" w:color="D8D8D8" w:themeColor="background1" w:themeShade="D8"/>
                                </w:pBdr>
                                <w:jc w:val="center"/>
                                <w:rPr>
                                  <w:rFonts w:ascii="Century" w:hAnsi="Century"/>
                                  <w:color w:val="FFFFFF"/>
                                </w:rPr>
                              </w:pPr>
                              <w:r w:rsidRPr="005C376F">
                                <w:rPr>
                                  <w:rFonts w:ascii="Century" w:hAnsi="Century"/>
                                  <w:color w:val="FFFFFF"/>
                                  <w:lang w:val="ja-JP"/>
                                </w:rPr>
                                <w:t xml:space="preserve">| </w:t>
                              </w:r>
                              <w:r w:rsidR="00095C25">
                                <w:rPr>
                                  <w:rFonts w:ascii="Century" w:hAnsi="Century"/>
                                </w:rPr>
                                <w:t>6</w:t>
                              </w:r>
                            </w:p>
                          </w:txbxContent>
                        </wps:txbx>
                        <wps:bodyPr rot="0" vert="vert" wrap="square" lIns="0" tIns="45720" rIns="0" bIns="45720" anchor="t" anchorCtr="0" upright="1">
                          <a:spAutoFit/>
                        </wps:bodyPr>
                      </wps:wsp>
                    </a:graphicData>
                  </a:graphic>
                  <wp14:sizeRelH relativeFrom="leftMargin">
                    <wp14:pctWidth>90000</wp14:pctWidth>
                  </wp14:sizeRelH>
                  <wp14:sizeRelV relativeFrom="page">
                    <wp14:pctHeight>0</wp14:pctHeight>
                  </wp14:sizeRelV>
                </wp:anchor>
              </w:drawing>
            </mc:Choice>
            <mc:Fallback>
              <w:pict>
                <v:rect w14:anchorId="0C3D4865" id="正方形/長方形 2" o:spid="_x0000_s1027" style="position:absolute;left:0;text-align:left;margin-left:0;margin-top:0;width:64.5pt;height:34.15pt;z-index:251659264;visibility:visible;mso-wrap-style:square;mso-width-percent:900;mso-height-percent:0;mso-wrap-distance-left:9pt;mso-wrap-distance-top:0;mso-wrap-distance-right:9pt;mso-wrap-distance-bottom:0;mso-position-horizontal:center;mso-position-horizontal-relative:left-margin-area;mso-position-vertical:center;mso-position-vertical-relative:margin;mso-width-percent:900;mso-height-percent:0;mso-width-relative:lef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" o:allowincell="f" filled="f" stroked="f">
                  <v:textbox style="layout-flow:vertical;mso-fit-shape-to-text:t" inset="0,,0">
                    <w:txbxContent>
                      <w:p w14:paraId="444DBF53" w14:textId="7F7D87C7" w:rsidR="005C376F" w:rsidRPr="005C376F" w:rsidRDefault="005C376F" w:rsidP="005C376F">
                        <w:pPr>
                          <w:pBdr>
                            <w:top w:val="single" w:sz="4" w:space="1" w:color="D8D8D8" w:themeColor="background1" w:themeShade="D8"/>
                          </w:pBdr>
                          <w:jc w:val="center"/>
                          <w:rPr>
                            <w:rFonts w:ascii="Century" w:hAnsi="Century"/>
                            <w:color w:val="FFFFFF"/>
                          </w:rPr>
                        </w:pPr>
                        <w:r w:rsidRPr="005C376F">
                          <w:rPr>
                            <w:rFonts w:ascii="Century" w:hAnsi="Century"/>
                            <w:color w:val="FFFFFF"/>
                            <w:lang w:val="ja-JP"/>
                          </w:rPr>
                          <w:t xml:space="preserve">| </w:t>
                        </w:r>
                        <w:r w:rsidR="00095C25">
                          <w:rPr>
                            <w:rFonts w:ascii="Century" w:hAnsi="Century"/>
                          </w:rPr>
                          <w:t>6</w:t>
                        </w:r>
                      </w:p>
                    </w:txbxContent>
                  </v:textbox>
                  <w10:wrap anchorx="margin" anchory="margin"/>
                </v:rect>
              </w:pict>
            </mc:Fallback>
          </mc:AlternateConten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19BC8" w14:textId="670106CF" w:rsidR="00C45177" w:rsidRPr="00C45177" w:rsidRDefault="00F712E6" w:rsidP="00C45177">
    <w:pPr>
      <w:pStyle w:val="a4"/>
      <w:jc w:val="center"/>
      <w:rPr>
        <w:rFonts w:ascii="ＭＳ 明朝" w:eastAsia="ＭＳ 明朝" w:hAnsi="ＭＳ 明朝"/>
        <w:sz w:val="22"/>
      </w:rPr>
    </w:pPr>
    <w:sdt>
      <w:sdtPr>
        <w:rPr>
          <w:rFonts w:ascii="ＭＳ 明朝" w:eastAsia="ＭＳ 明朝" w:hAnsi="ＭＳ 明朝" w:hint="eastAsia"/>
          <w:sz w:val="22"/>
        </w:rPr>
        <w:id w:val="-792048268"/>
        <w:docPartObj>
          <w:docPartGallery w:val="Page Numbers (Margins)"/>
          <w:docPartUnique/>
        </w:docPartObj>
      </w:sdtPr>
      <w:sdtEndPr/>
      <w:sdtContent>
        <w:r w:rsidR="00585028" w:rsidRPr="00585028">
          <w:rPr>
            <w:rFonts w:ascii="ＭＳ 明朝" w:eastAsia="ＭＳ 明朝" w:hAnsi="ＭＳ 明朝"/>
            <w:noProof/>
            <w:sz w:val="22"/>
          </w:rPr>
          <mc:AlternateContent>
            <mc:Choice Requires="wps">
              <w:drawing>
                <wp:anchor distT="0" distB="0" distL="114300" distR="114300" simplePos="0" relativeHeight="251661312" behindDoc="0" locked="0" layoutInCell="0" allowOverlap="1" wp14:anchorId="276A929B" wp14:editId="3E871382">
                  <wp:simplePos x="0" y="0"/>
                  <wp:positionH relativeFrom="leftMargin">
                    <wp:align>center</wp:align>
                  </wp:positionH>
                  <wp:positionV relativeFrom="margin">
                    <wp:align>center</wp:align>
                  </wp:positionV>
                  <wp:extent cx="819150" cy="330840"/>
                  <wp:effectExtent l="0" t="0" r="8890" b="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9150" cy="3308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C223E5" w14:textId="33A7236C" w:rsidR="00585028" w:rsidRPr="00153A28" w:rsidRDefault="00095C25" w:rsidP="00585028">
                              <w:pPr>
                                <w:pBdr>
                                  <w:top w:val="single" w:sz="4" w:space="1" w:color="D8D8D8" w:themeColor="background1" w:themeShade="D8"/>
                                </w:pBdr>
                                <w:jc w:val="center"/>
                                <w:rPr>
                                  <w:rFonts w:ascii="Century" w:hAnsi="Century"/>
                                </w:rPr>
                              </w:pPr>
                              <w:r>
                                <w:rPr>
                                  <w:rFonts w:ascii="Century" w:hAnsi="Century"/>
                                </w:rPr>
                                <w:t>5</w:t>
                              </w:r>
                            </w:p>
                          </w:txbxContent>
                        </wps:txbx>
                        <wps:bodyPr rot="0" vert="vert" wrap="square" lIns="0" tIns="45720" rIns="0" bIns="45720" anchor="t" anchorCtr="0" upright="1">
                          <a:spAutoFit/>
                        </wps:bodyPr>
                      </wps:wsp>
                    </a:graphicData>
                  </a:graphic>
                  <wp14:sizeRelH relativeFrom="leftMargin">
                    <wp14:pctWidth>90000</wp14:pctWidth>
                  </wp14:sizeRelH>
                  <wp14:sizeRelV relativeFrom="page">
                    <wp14:pctHeight>0</wp14:pctHeight>
                  </wp14:sizeRelV>
                </wp:anchor>
              </w:drawing>
            </mc:Choice>
            <mc:Fallback>
              <w:pict>
                <v:rect w14:anchorId="276A929B" id="正方形/長方形 3" o:spid="_x0000_s1028" style="position:absolute;left:0;text-align:left;margin-left:0;margin-top:0;width:64.5pt;height:26.05pt;z-index:251661312;visibility:visible;mso-wrap-style:square;mso-width-percent:900;mso-height-percent:0;mso-wrap-distance-left:9pt;mso-wrap-distance-top:0;mso-wrap-distance-right:9pt;mso-wrap-distance-bottom:0;mso-position-horizontal:center;mso-position-horizontal-relative:left-margin-area;mso-position-vertical:center;mso-position-vertical-relative:margin;mso-width-percent:900;mso-height-percent:0;mso-width-relative:lef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" o:allowincell="f" stroked="f">
                  <v:textbox style="layout-flow:vertical;mso-fit-shape-to-text:t" inset="0,,0">
                    <w:txbxContent>
                      <w:p w14:paraId="3BC223E5" w14:textId="33A7236C" w:rsidR="00585028" w:rsidRPr="00153A28" w:rsidRDefault="00095C25" w:rsidP="00585028">
                        <w:pPr>
                          <w:pBdr>
                            <w:top w:val="single" w:sz="4" w:space="1" w:color="D8D8D8" w:themeColor="background1" w:themeShade="D8"/>
                          </w:pBdr>
                          <w:jc w:val="center"/>
                          <w:rPr>
                            <w:rFonts w:ascii="Century" w:hAnsi="Century"/>
                          </w:rPr>
                        </w:pPr>
                        <w:r>
                          <w:rPr>
                            <w:rFonts w:ascii="Century" w:hAnsi="Century"/>
                          </w:rPr>
                          <w:t>5</w:t>
                        </w:r>
                      </w:p>
                    </w:txbxContent>
                  </v:textbox>
                  <w10:wrap anchorx="margin" anchory="margin"/>
                </v:rect>
              </w:pict>
            </mc:Fallback>
          </mc:AlternateContent>
        </w:r>
      </w:sdtContent>
    </w:sdt>
    <w:r w:rsidR="0032608D">
      <w:rPr>
        <w:rFonts w:ascii="ＭＳ 明朝" w:eastAsia="ＭＳ 明朝" w:hAnsi="ＭＳ 明朝" w:hint="eastAsia"/>
        <w:sz w:val="22"/>
      </w:rPr>
      <w:t>令和</w:t>
    </w:r>
    <w:r w:rsidR="0054296F">
      <w:rPr>
        <w:rFonts w:ascii="ＭＳ 明朝" w:eastAsia="ＭＳ 明朝" w:hAnsi="ＭＳ 明朝" w:hint="eastAsia"/>
        <w:sz w:val="22"/>
      </w:rPr>
      <w:t>７</w:t>
    </w:r>
    <w:r w:rsidR="00585028" w:rsidRPr="00D2339B">
      <w:rPr>
        <w:rFonts w:ascii="ＭＳ 明朝" w:eastAsia="ＭＳ 明朝" w:hAnsi="ＭＳ 明朝" w:hint="eastAsia"/>
        <w:sz w:val="22"/>
      </w:rPr>
      <w:t>年度大阪府立青少年海洋センター</w:t>
    </w:r>
    <w:r w:rsidR="00B14FA5">
      <w:rPr>
        <w:rFonts w:ascii="ＭＳ 明朝" w:eastAsia="ＭＳ 明朝" w:hAnsi="ＭＳ 明朝" w:hint="eastAsia"/>
        <w:sz w:val="22"/>
      </w:rPr>
      <w:t>本館及びヨットハウス</w:t>
    </w:r>
    <w:r w:rsidR="00585028" w:rsidRPr="00D2339B">
      <w:rPr>
        <w:rFonts w:ascii="ＭＳ 明朝" w:eastAsia="ＭＳ 明朝" w:hAnsi="ＭＳ 明朝" w:hint="eastAsia"/>
        <w:sz w:val="22"/>
      </w:rPr>
      <w:t>指定管理者評価項目及び評価基準（案）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7DD3"/>
    <w:rsid w:val="000816BD"/>
    <w:rsid w:val="00095C25"/>
    <w:rsid w:val="000D0D26"/>
    <w:rsid w:val="00117CB3"/>
    <w:rsid w:val="00144873"/>
    <w:rsid w:val="00153A28"/>
    <w:rsid w:val="001D1321"/>
    <w:rsid w:val="001E41F7"/>
    <w:rsid w:val="001F6F22"/>
    <w:rsid w:val="0032608D"/>
    <w:rsid w:val="003650BB"/>
    <w:rsid w:val="00391D44"/>
    <w:rsid w:val="003E1C01"/>
    <w:rsid w:val="0054296F"/>
    <w:rsid w:val="00585028"/>
    <w:rsid w:val="005C376F"/>
    <w:rsid w:val="005C7C3B"/>
    <w:rsid w:val="006164D8"/>
    <w:rsid w:val="00765CE3"/>
    <w:rsid w:val="008079CF"/>
    <w:rsid w:val="00856926"/>
    <w:rsid w:val="008A1F13"/>
    <w:rsid w:val="008A574B"/>
    <w:rsid w:val="00922FE8"/>
    <w:rsid w:val="00926835"/>
    <w:rsid w:val="009F1577"/>
    <w:rsid w:val="00A315CF"/>
    <w:rsid w:val="00AA10B2"/>
    <w:rsid w:val="00B14FA5"/>
    <w:rsid w:val="00B24149"/>
    <w:rsid w:val="00BA203A"/>
    <w:rsid w:val="00C45177"/>
    <w:rsid w:val="00C656CD"/>
    <w:rsid w:val="00D2339B"/>
    <w:rsid w:val="00DF4B13"/>
    <w:rsid w:val="00E21F36"/>
    <w:rsid w:val="00F57DD3"/>
    <w:rsid w:val="00F712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5E279E75"/>
  <w15:chartTrackingRefBased/>
  <w15:docId w15:val="{B1F31281-680B-4A93-97CE-DA55CC31C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eiryo UI" w:eastAsia="Meiryo UI"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F15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C376F"/>
    <w:pPr>
      <w:tabs>
        <w:tab w:val="center" w:pos="4252"/>
        <w:tab w:val="right" w:pos="8504"/>
      </w:tabs>
      <w:snapToGrid w:val="0"/>
    </w:pPr>
  </w:style>
  <w:style w:type="character" w:customStyle="1" w:styleId="a5">
    <w:name w:val="ヘッダー (文字)"/>
    <w:basedOn w:val="a0"/>
    <w:link w:val="a4"/>
    <w:uiPriority w:val="99"/>
    <w:rsid w:val="005C376F"/>
  </w:style>
  <w:style w:type="paragraph" w:styleId="a6">
    <w:name w:val="footer"/>
    <w:basedOn w:val="a"/>
    <w:link w:val="a7"/>
    <w:uiPriority w:val="99"/>
    <w:unhideWhenUsed/>
    <w:rsid w:val="005C376F"/>
    <w:pPr>
      <w:tabs>
        <w:tab w:val="center" w:pos="4252"/>
        <w:tab w:val="right" w:pos="8504"/>
      </w:tabs>
      <w:snapToGrid w:val="0"/>
    </w:pPr>
  </w:style>
  <w:style w:type="character" w:customStyle="1" w:styleId="a7">
    <w:name w:val="フッター (文字)"/>
    <w:basedOn w:val="a0"/>
    <w:link w:val="a6"/>
    <w:uiPriority w:val="99"/>
    <w:rsid w:val="005C37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3CC6FB-1C8F-41D0-8837-7502081D0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2</Pages>
  <Words>223</Words>
  <Characters>1275</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19</cp:revision>
  <cp:lastPrinted>2024-06-03T09:36:00Z</cp:lastPrinted>
  <dcterms:created xsi:type="dcterms:W3CDTF">2021-06-02T02:41:00Z</dcterms:created>
  <dcterms:modified xsi:type="dcterms:W3CDTF">2025-08-06T07:31:00Z</dcterms:modified>
</cp:coreProperties>
</file>