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80C8" w14:textId="6BDD5354" w:rsidR="0044698E" w:rsidRDefault="00A42A0B" w:rsidP="00E54E48">
      <w:r>
        <w:rPr>
          <w:noProof/>
        </w:rPr>
        <mc:AlternateContent>
          <mc:Choice Requires="wps">
            <w:drawing>
              <wp:anchor distT="0" distB="0" distL="114300" distR="114300" simplePos="0" relativeHeight="251645952" behindDoc="0" locked="0" layoutInCell="1" allowOverlap="1" wp14:anchorId="48D2B3A5" wp14:editId="43E78C0A">
                <wp:simplePos x="0" y="0"/>
                <wp:positionH relativeFrom="column">
                  <wp:posOffset>2355215</wp:posOffset>
                </wp:positionH>
                <wp:positionV relativeFrom="paragraph">
                  <wp:posOffset>85090</wp:posOffset>
                </wp:positionV>
                <wp:extent cx="4585335" cy="40640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40640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2F24AD27"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A52715">
                              <w:rPr>
                                <w:rFonts w:ascii="HGS創英角ｺﾞｼｯｸUB" w:eastAsia="HGS創英角ｺﾞｼｯｸUB" w:hAnsi="HGS創英角ｺﾞｼｯｸUB" w:hint="eastAsia"/>
                                <w:color w:val="FFFFFF"/>
                                <w:sz w:val="28"/>
                                <w:szCs w:val="28"/>
                              </w:rPr>
                              <w:t>６</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45pt;margin-top:6.7pt;width:361.05pt;height:3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" fillcolor="black" strokeweight="1pt">
                <v:shadow color="black" opacity="26213f" origin="-.5,-.5" offset=".74836mm,.74836mm"/>
                <v:textbox>
                  <w:txbxContent>
                    <w:p w14:paraId="77B89A2E" w14:textId="2F24AD27"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A52715">
                        <w:rPr>
                          <w:rFonts w:ascii="HGS創英角ｺﾞｼｯｸUB" w:eastAsia="HGS創英角ｺﾞｼｯｸUB" w:hAnsi="HGS創英角ｺﾞｼｯｸUB" w:hint="eastAsia"/>
                          <w:color w:val="FFFFFF"/>
                          <w:sz w:val="28"/>
                          <w:szCs w:val="28"/>
                        </w:rPr>
                        <w:t>６</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r w:rsidR="00FA4A1E">
        <w:tab/>
      </w:r>
    </w:p>
    <w:p w14:paraId="0C2E4397" w14:textId="1F9C5312" w:rsidR="00FC5ED0" w:rsidRDefault="00FC5ED0" w:rsidP="00657A2E">
      <w:pPr>
        <w:spacing w:line="240" w:lineRule="exact"/>
        <w:ind w:firstLineChars="7221" w:firstLine="11497"/>
      </w:pPr>
    </w:p>
    <w:p w14:paraId="65E39D8B" w14:textId="2D4708C9"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4F72732A">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4929"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562"/>
        <w:gridCol w:w="3112"/>
        <w:gridCol w:w="1024"/>
        <w:gridCol w:w="5231"/>
      </w:tblGrid>
      <w:tr w:rsidR="005B7594" w:rsidRPr="0069375C" w14:paraId="79165E1F" w14:textId="77777777" w:rsidTr="00C13FEC">
        <w:trPr>
          <w:trHeight w:hRule="exact" w:val="1510"/>
        </w:trPr>
        <w:tc>
          <w:tcPr>
            <w:tcW w:w="8674" w:type="dxa"/>
            <w:gridSpan w:val="2"/>
            <w:tcBorders>
              <w:right w:val="single" w:sz="4" w:space="0" w:color="FFFFFF"/>
            </w:tcBorders>
            <w:shd w:val="clear" w:color="auto" w:fill="auto"/>
            <w:tcMar>
              <w:top w:w="85" w:type="dxa"/>
            </w:tcMar>
          </w:tcPr>
          <w:p w14:paraId="681FC558" w14:textId="1E3C545B" w:rsidR="005B7594" w:rsidRPr="006C31C6" w:rsidRDefault="005B7594" w:rsidP="006C31C6">
            <w:pPr>
              <w:ind w:firstLineChars="50" w:firstLine="70"/>
              <w:rPr>
                <w:rFonts w:hAnsi="ＭＳ ゴシック"/>
                <w:b/>
                <w:sz w:val="16"/>
                <w:szCs w:val="16"/>
                <w:u w:val="double"/>
              </w:rPr>
            </w:pPr>
          </w:p>
          <w:p w14:paraId="25E2B7BB" w14:textId="3FB97CA2"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A52715">
              <w:rPr>
                <w:rFonts w:hAnsi="ＭＳ ゴシック"/>
                <w:b/>
                <w:sz w:val="22"/>
                <w:u w:val="double"/>
              </w:rPr>
              <w:t>6</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E91167">
              <w:rPr>
                <w:rFonts w:hAnsi="ＭＳ ゴシック" w:hint="eastAsia"/>
                <w:b/>
                <w:sz w:val="22"/>
                <w:u w:val="double"/>
              </w:rPr>
              <w:t>１</w:t>
            </w:r>
            <w:r w:rsidR="006C6024">
              <w:rPr>
                <w:rFonts w:hAnsi="ＭＳ ゴシック" w:hint="eastAsia"/>
                <w:b/>
                <w:sz w:val="22"/>
                <w:u w:val="double"/>
              </w:rPr>
              <w:t>，</w:t>
            </w:r>
            <w:r w:rsidR="00A52715">
              <w:rPr>
                <w:rFonts w:hAnsi="ＭＳ ゴシック" w:hint="eastAsia"/>
                <w:b/>
                <w:sz w:val="22"/>
                <w:u w:val="double"/>
              </w:rPr>
              <w:t>１１</w:t>
            </w:r>
            <w:r w:rsidR="00B400C4">
              <w:rPr>
                <w:rFonts w:hAnsi="ＭＳ ゴシック" w:hint="eastAsia"/>
                <w:b/>
                <w:sz w:val="22"/>
                <w:u w:val="double"/>
              </w:rPr>
              <w:t>４</w:t>
            </w:r>
            <w:r w:rsidRPr="003E5BDB">
              <w:rPr>
                <w:rFonts w:hAnsi="ＭＳ ゴシック" w:hint="eastAsia"/>
                <w:b/>
                <w:sz w:val="22"/>
                <w:u w:val="double"/>
              </w:rPr>
              <w:t>件</w:t>
            </w:r>
            <w:r w:rsidR="004D67C4" w:rsidRPr="002F7B0C">
              <w:rPr>
                <w:rFonts w:hAnsi="ＭＳ ゴシック" w:hint="eastAsia"/>
                <w:b/>
                <w:szCs w:val="18"/>
                <w:u w:val="double"/>
              </w:rPr>
              <w:t>（うち署名</w:t>
            </w:r>
            <w:r w:rsidR="006C6024">
              <w:rPr>
                <w:rFonts w:hAnsi="ＭＳ ゴシック" w:hint="eastAsia"/>
                <w:b/>
                <w:szCs w:val="18"/>
                <w:u w:val="double"/>
              </w:rPr>
              <w:t>０</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A52715">
              <w:rPr>
                <w:sz w:val="16"/>
              </w:rPr>
              <w:t>6</w:t>
            </w:r>
            <w:r w:rsidRPr="00394B12">
              <w:rPr>
                <w:rFonts w:hint="eastAsia"/>
                <w:sz w:val="16"/>
              </w:rPr>
              <w:t>月</w:t>
            </w:r>
            <w:r>
              <w:rPr>
                <w:rFonts w:hint="eastAsia"/>
                <w:sz w:val="16"/>
              </w:rPr>
              <w:t>1</w:t>
            </w:r>
            <w:r w:rsidRPr="00394B12">
              <w:rPr>
                <w:rFonts w:hint="eastAsia"/>
                <w:sz w:val="16"/>
              </w:rPr>
              <w:t>日から202</w:t>
            </w:r>
            <w:r>
              <w:rPr>
                <w:sz w:val="16"/>
              </w:rPr>
              <w:t>5</w:t>
            </w:r>
            <w:r w:rsidRPr="00394B12">
              <w:rPr>
                <w:rFonts w:hint="eastAsia"/>
                <w:sz w:val="16"/>
              </w:rPr>
              <w:t>年</w:t>
            </w:r>
            <w:r w:rsidR="00A52715">
              <w:rPr>
                <w:sz w:val="16"/>
              </w:rPr>
              <w:t>6</w:t>
            </w:r>
            <w:r w:rsidRPr="00394B12">
              <w:rPr>
                <w:rFonts w:hint="eastAsia"/>
                <w:sz w:val="16"/>
              </w:rPr>
              <w:t>月</w:t>
            </w:r>
            <w:r w:rsidR="000111F1">
              <w:rPr>
                <w:sz w:val="16"/>
              </w:rPr>
              <w:t>3</w:t>
            </w:r>
            <w:r w:rsidR="00A52715">
              <w:rPr>
                <w:sz w:val="16"/>
              </w:rPr>
              <w:t>0</w:t>
            </w:r>
            <w:r w:rsidRPr="00394B12">
              <w:rPr>
                <w:rFonts w:hint="eastAsia"/>
                <w:sz w:val="16"/>
              </w:rPr>
              <w:t>日まで</w:t>
            </w:r>
          </w:p>
          <w:p w14:paraId="46CF3C3D" w14:textId="77FDCE0B"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A52715">
              <w:rPr>
                <w:b/>
                <w:u w:val="single"/>
              </w:rPr>
              <w:t>1,108</w:t>
            </w:r>
            <w:r>
              <w:rPr>
                <w:rFonts w:hint="eastAsia"/>
                <w:b/>
                <w:u w:val="single"/>
              </w:rPr>
              <w:t>件</w:t>
            </w:r>
            <w:r w:rsidR="0018667B">
              <w:rPr>
                <w:rFonts w:hint="eastAsia"/>
                <w:b/>
                <w:u w:val="single"/>
              </w:rPr>
              <w:t>（うち署名</w:t>
            </w:r>
            <w:r w:rsidR="00A52715">
              <w:rPr>
                <w:b/>
                <w:u w:val="single"/>
              </w:rPr>
              <w:t>341</w:t>
            </w:r>
            <w:r w:rsidR="0018667B">
              <w:rPr>
                <w:rFonts w:hint="eastAsia"/>
                <w:b/>
                <w:u w:val="single"/>
              </w:rPr>
              <w:t>件）</w:t>
            </w:r>
          </w:p>
          <w:p w14:paraId="22DDCA2F" w14:textId="1BDF41F3"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A52715">
              <w:rPr>
                <w:b/>
                <w:u w:val="single"/>
              </w:rPr>
              <w:t>6</w:t>
            </w:r>
            <w:r>
              <w:rPr>
                <w:rFonts w:hint="eastAsia"/>
                <w:b/>
                <w:u w:val="single"/>
              </w:rPr>
              <w:t>月まで）計：</w:t>
            </w:r>
            <w:r w:rsidR="00A52715">
              <w:rPr>
                <w:b/>
                <w:u w:val="single"/>
              </w:rPr>
              <w:t>5,61</w:t>
            </w:r>
            <w:r w:rsidR="00B400C4">
              <w:rPr>
                <w:b/>
                <w:u w:val="single"/>
              </w:rPr>
              <w:t>6</w:t>
            </w:r>
            <w:r>
              <w:rPr>
                <w:rFonts w:hint="eastAsia"/>
                <w:b/>
                <w:u w:val="single"/>
              </w:rPr>
              <w:t>件（署名含む）、</w:t>
            </w:r>
            <w:r w:rsidR="00A52715">
              <w:rPr>
                <w:b/>
                <w:u w:val="single"/>
              </w:rPr>
              <w:t>5,61</w:t>
            </w:r>
            <w:r w:rsidR="006847BF">
              <w:rPr>
                <w:b/>
                <w:u w:val="single"/>
              </w:rPr>
              <w:t>6</w:t>
            </w:r>
            <w:r>
              <w:rPr>
                <w:rFonts w:hint="eastAsia"/>
                <w:b/>
                <w:u w:val="single"/>
              </w:rPr>
              <w:t>件（署名除く）</w:t>
            </w:r>
          </w:p>
          <w:p w14:paraId="6239E7E9" w14:textId="1A65B4B9"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A52715">
              <w:rPr>
                <w:b/>
                <w:u w:val="single"/>
              </w:rPr>
              <w:t>6</w:t>
            </w:r>
            <w:r>
              <w:rPr>
                <w:rFonts w:hint="eastAsia"/>
                <w:b/>
                <w:u w:val="single"/>
              </w:rPr>
              <w:t>月まで）計：</w:t>
            </w:r>
            <w:r w:rsidR="00A52715">
              <w:rPr>
                <w:b/>
                <w:u w:val="single"/>
              </w:rPr>
              <w:t>2,856</w:t>
            </w:r>
            <w:r>
              <w:rPr>
                <w:rFonts w:hint="eastAsia"/>
                <w:b/>
                <w:u w:val="single"/>
              </w:rPr>
              <w:t>件（署名含む）、</w:t>
            </w:r>
            <w:r w:rsidR="00A52715">
              <w:rPr>
                <w:b/>
                <w:u w:val="single"/>
              </w:rPr>
              <w:t>2,365</w:t>
            </w:r>
            <w:r>
              <w:rPr>
                <w:rFonts w:hint="eastAsia"/>
                <w:b/>
                <w:u w:val="single"/>
              </w:rPr>
              <w:t>件（署名除く）</w:t>
            </w:r>
          </w:p>
        </w:tc>
        <w:tc>
          <w:tcPr>
            <w:tcW w:w="6255"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1148"/>
              <w:gridCol w:w="142"/>
              <w:gridCol w:w="2134"/>
              <w:gridCol w:w="852"/>
            </w:tblGrid>
            <w:tr w:rsidR="005B7594" w:rsidRPr="00CB6F64" w14:paraId="5B684EE4" w14:textId="77777777" w:rsidTr="00CA6D0D">
              <w:trPr>
                <w:trHeight w:val="209"/>
              </w:trPr>
              <w:tc>
                <w:tcPr>
                  <w:tcW w:w="1838"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8" w:type="dxa"/>
                  <w:shd w:val="clear" w:color="auto" w:fill="auto"/>
                </w:tcPr>
                <w:p w14:paraId="73911214" w14:textId="728CCCF3" w:rsidR="005B7594" w:rsidRPr="00CA6D0D" w:rsidRDefault="00A52715" w:rsidP="00423E49">
                  <w:pPr>
                    <w:jc w:val="right"/>
                    <w:rPr>
                      <w:sz w:val="16"/>
                      <w:szCs w:val="16"/>
                    </w:rPr>
                  </w:pPr>
                  <w:r>
                    <w:rPr>
                      <w:rFonts w:hint="eastAsia"/>
                      <w:sz w:val="16"/>
                      <w:szCs w:val="16"/>
                    </w:rPr>
                    <w:t>７４</w:t>
                  </w:r>
                  <w:r w:rsidR="006847BF">
                    <w:rPr>
                      <w:rFonts w:hint="eastAsia"/>
                      <w:sz w:val="16"/>
                      <w:szCs w:val="16"/>
                    </w:rPr>
                    <w:t>６</w:t>
                  </w:r>
                  <w:r w:rsidR="005B7594" w:rsidRPr="00CA6D0D">
                    <w:rPr>
                      <w:rFonts w:hint="eastAsia"/>
                      <w:sz w:val="16"/>
                      <w:szCs w:val="16"/>
                    </w:rPr>
                    <w:t>件</w:t>
                  </w:r>
                </w:p>
              </w:tc>
              <w:tc>
                <w:tcPr>
                  <w:tcW w:w="142"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34"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52" w:type="dxa"/>
                  <w:tcBorders>
                    <w:bottom w:val="single" w:sz="4" w:space="0" w:color="auto"/>
                  </w:tcBorders>
                </w:tcPr>
                <w:p w14:paraId="2443E300" w14:textId="73776A8C" w:rsidR="005B7594" w:rsidRPr="00CB6F64" w:rsidRDefault="00671295" w:rsidP="00D53D4C">
                  <w:pPr>
                    <w:jc w:val="right"/>
                  </w:pPr>
                  <w:r>
                    <w:rPr>
                      <w:rFonts w:hint="eastAsia"/>
                    </w:rPr>
                    <w:t>３８</w:t>
                  </w:r>
                  <w:r w:rsidR="005B7594" w:rsidRPr="00620AF9">
                    <w:rPr>
                      <w:rFonts w:hint="eastAsia"/>
                    </w:rPr>
                    <w:t>件</w:t>
                  </w:r>
                </w:p>
              </w:tc>
            </w:tr>
            <w:tr w:rsidR="005B7594" w:rsidRPr="007977EC" w14:paraId="0AD8CCE2" w14:textId="77777777" w:rsidTr="00CA6D0D">
              <w:trPr>
                <w:trHeight w:val="223"/>
              </w:trPr>
              <w:tc>
                <w:tcPr>
                  <w:tcW w:w="1838" w:type="dxa"/>
                  <w:shd w:val="clear" w:color="auto" w:fill="auto"/>
                </w:tcPr>
                <w:p w14:paraId="4BA75D24" w14:textId="77777777" w:rsidR="005B7594" w:rsidRPr="007977EC" w:rsidRDefault="005B7594" w:rsidP="00CA27B1">
                  <w:pPr>
                    <w:jc w:val="left"/>
                  </w:pPr>
                  <w:r w:rsidRPr="007977EC">
                    <w:rPr>
                      <w:rFonts w:hint="eastAsia"/>
                    </w:rPr>
                    <w:t>○所管外</w:t>
                  </w:r>
                </w:p>
              </w:tc>
              <w:tc>
                <w:tcPr>
                  <w:tcW w:w="1148" w:type="dxa"/>
                  <w:shd w:val="clear" w:color="auto" w:fill="auto"/>
                </w:tcPr>
                <w:p w14:paraId="6EACFF86" w14:textId="0DE1A942" w:rsidR="005B7594" w:rsidRPr="00CA6D0D" w:rsidRDefault="00A52715" w:rsidP="005166B9">
                  <w:pPr>
                    <w:jc w:val="right"/>
                    <w:rPr>
                      <w:sz w:val="16"/>
                      <w:szCs w:val="16"/>
                    </w:rPr>
                  </w:pPr>
                  <w:r>
                    <w:rPr>
                      <w:rFonts w:hint="eastAsia"/>
                      <w:sz w:val="16"/>
                      <w:szCs w:val="16"/>
                    </w:rPr>
                    <w:t>２５６</w:t>
                  </w:r>
                  <w:r w:rsidR="005B7594" w:rsidRPr="00CA6D0D">
                    <w:rPr>
                      <w:rFonts w:hint="eastAsia"/>
                      <w:sz w:val="16"/>
                      <w:szCs w:val="16"/>
                    </w:rPr>
                    <w:t>件</w:t>
                  </w:r>
                </w:p>
              </w:tc>
              <w:tc>
                <w:tcPr>
                  <w:tcW w:w="142"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34" w:type="dxa"/>
                  <w:tcBorders>
                    <w:left w:val="nil"/>
                    <w:bottom w:val="nil"/>
                    <w:right w:val="nil"/>
                  </w:tcBorders>
                </w:tcPr>
                <w:p w14:paraId="3B0EEFC8" w14:textId="77777777" w:rsidR="005B7594" w:rsidRPr="007977EC" w:rsidRDefault="005B7594" w:rsidP="00F17617">
                  <w:pPr>
                    <w:jc w:val="left"/>
                  </w:pPr>
                </w:p>
              </w:tc>
              <w:tc>
                <w:tcPr>
                  <w:tcW w:w="852"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CA6D0D">
              <w:trPr>
                <w:trHeight w:val="209"/>
              </w:trPr>
              <w:tc>
                <w:tcPr>
                  <w:tcW w:w="1838"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8" w:type="dxa"/>
                  <w:tcBorders>
                    <w:bottom w:val="double" w:sz="4" w:space="0" w:color="auto"/>
                  </w:tcBorders>
                  <w:shd w:val="clear" w:color="auto" w:fill="auto"/>
                </w:tcPr>
                <w:p w14:paraId="29B8ABD7" w14:textId="109451F6" w:rsidR="005B7594" w:rsidRPr="00CA6D0D" w:rsidRDefault="00A52715" w:rsidP="005166B9">
                  <w:pPr>
                    <w:jc w:val="right"/>
                    <w:rPr>
                      <w:sz w:val="16"/>
                      <w:szCs w:val="16"/>
                    </w:rPr>
                  </w:pPr>
                  <w:r>
                    <w:rPr>
                      <w:rFonts w:hint="eastAsia"/>
                      <w:sz w:val="16"/>
                      <w:szCs w:val="16"/>
                    </w:rPr>
                    <w:t>１１２</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34"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52"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CA6D0D">
              <w:trPr>
                <w:trHeight w:val="209"/>
              </w:trPr>
              <w:tc>
                <w:tcPr>
                  <w:tcW w:w="1838"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8" w:type="dxa"/>
                  <w:tcBorders>
                    <w:top w:val="double" w:sz="4" w:space="0" w:color="auto"/>
                  </w:tcBorders>
                  <w:shd w:val="clear" w:color="auto" w:fill="auto"/>
                </w:tcPr>
                <w:p w14:paraId="20F7C415" w14:textId="73AF0B46" w:rsidR="005B7594" w:rsidRPr="00CA6D0D" w:rsidRDefault="0031552E" w:rsidP="005166B9">
                  <w:pPr>
                    <w:jc w:val="right"/>
                    <w:rPr>
                      <w:sz w:val="16"/>
                      <w:szCs w:val="16"/>
                    </w:rPr>
                  </w:pPr>
                  <w:r>
                    <w:rPr>
                      <w:rFonts w:hint="eastAsia"/>
                      <w:sz w:val="16"/>
                      <w:szCs w:val="16"/>
                    </w:rPr>
                    <w:t>１</w:t>
                  </w:r>
                  <w:r w:rsidR="0018667B">
                    <w:rPr>
                      <w:rFonts w:hint="eastAsia"/>
                      <w:sz w:val="16"/>
                      <w:szCs w:val="16"/>
                    </w:rPr>
                    <w:t>，</w:t>
                  </w:r>
                  <w:r w:rsidR="00A52715">
                    <w:rPr>
                      <w:rFonts w:hint="eastAsia"/>
                      <w:sz w:val="16"/>
                      <w:szCs w:val="16"/>
                    </w:rPr>
                    <w:t>１１</w:t>
                  </w:r>
                  <w:r w:rsidR="006847BF">
                    <w:rPr>
                      <w:rFonts w:hint="eastAsia"/>
                      <w:sz w:val="16"/>
                      <w:szCs w:val="16"/>
                    </w:rPr>
                    <w:t>４</w:t>
                  </w:r>
                  <w:r w:rsidR="005B7594" w:rsidRPr="00CA6D0D">
                    <w:rPr>
                      <w:rFonts w:hint="eastAsia"/>
                      <w:sz w:val="16"/>
                      <w:szCs w:val="16"/>
                    </w:rPr>
                    <w:t>件</w:t>
                  </w:r>
                </w:p>
              </w:tc>
              <w:tc>
                <w:tcPr>
                  <w:tcW w:w="142"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34"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52"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992CF1">
        <w:tblPrEx>
          <w:tblCellMar>
            <w:left w:w="99" w:type="dxa"/>
            <w:right w:w="99" w:type="dxa"/>
          </w:tblCellMar>
        </w:tblPrEx>
        <w:trPr>
          <w:trHeight w:hRule="exact" w:val="2948"/>
        </w:trPr>
        <w:tc>
          <w:tcPr>
            <w:tcW w:w="5562" w:type="dxa"/>
            <w:tcBorders>
              <w:right w:val="single" w:sz="4" w:space="0" w:color="FFFF00"/>
            </w:tcBorders>
            <w:shd w:val="clear" w:color="auto" w:fill="auto"/>
          </w:tcPr>
          <w:p w14:paraId="6A500FBE" w14:textId="09E03C6F" w:rsidR="00996682" w:rsidRPr="001A467C" w:rsidRDefault="00BF58B5"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62D7AF9B">
                      <wp:simplePos x="0" y="0"/>
                      <wp:positionH relativeFrom="column">
                        <wp:posOffset>22225</wp:posOffset>
                      </wp:positionH>
                      <wp:positionV relativeFrom="paragraph">
                        <wp:posOffset>-130810</wp:posOffset>
                      </wp:positionV>
                      <wp:extent cx="3570605" cy="1737995"/>
                      <wp:effectExtent l="0" t="0" r="10795" b="1460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1737995"/>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C8D1C" id="AutoShape 18" o:spid="_x0000_s1026" style="position:absolute;left:0;text-align:left;margin-left:1.75pt;margin-top:-10.3pt;width:281.15pt;height:1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" fillcolor="yellow" strokeweight="1.5pt">
                      <v:textbox inset="5.85pt,.7pt,5.85pt,.7pt"/>
                    </v:roundrect>
                  </w:pict>
                </mc:Fallback>
              </mc:AlternateContent>
            </w:r>
            <w:r w:rsidR="005B7594" w:rsidRPr="001A467C">
              <w:rPr>
                <w:rFonts w:hint="eastAsia"/>
                <w:b/>
                <w:sz w:val="22"/>
              </w:rPr>
              <w:t>【府政に関する意見（主なもの）】</w:t>
            </w:r>
          </w:p>
          <w:tbl>
            <w:tblPr>
              <w:tblW w:w="5609" w:type="dxa"/>
              <w:tblInd w:w="81"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ayout w:type="fixed"/>
              <w:tblCellMar>
                <w:left w:w="57" w:type="dxa"/>
                <w:right w:w="57" w:type="dxa"/>
              </w:tblCellMar>
              <w:tblLook w:val="04A0" w:firstRow="1" w:lastRow="0" w:firstColumn="1" w:lastColumn="0" w:noHBand="0" w:noVBand="1"/>
            </w:tblPr>
            <w:tblGrid>
              <w:gridCol w:w="4102"/>
              <w:gridCol w:w="1507"/>
            </w:tblGrid>
            <w:tr w:rsidR="00996682" w:rsidRPr="00CA39B9" w14:paraId="68A2E1C7" w14:textId="77777777" w:rsidTr="00996682">
              <w:trPr>
                <w:trHeight w:hRule="exact" w:val="397"/>
              </w:trPr>
              <w:tc>
                <w:tcPr>
                  <w:tcW w:w="4102" w:type="dxa"/>
                  <w:shd w:val="clear" w:color="auto" w:fill="auto"/>
                  <w:tcMar>
                    <w:right w:w="57" w:type="dxa"/>
                  </w:tcMar>
                </w:tcPr>
                <w:p w14:paraId="1C78DAD8" w14:textId="77777777" w:rsidR="00996682" w:rsidRPr="00C5002E" w:rsidRDefault="00996682" w:rsidP="00996682">
                  <w:pPr>
                    <w:widowControl/>
                    <w:rPr>
                      <w:rFonts w:hAnsi="ＭＳ ゴシック"/>
                      <w:b/>
                      <w:sz w:val="19"/>
                      <w:szCs w:val="19"/>
                    </w:rPr>
                  </w:pPr>
                  <w:r>
                    <w:rPr>
                      <w:rFonts w:hAnsi="ＭＳ ゴシック" w:hint="eastAsia"/>
                      <w:b/>
                      <w:sz w:val="19"/>
                      <w:szCs w:val="19"/>
                    </w:rPr>
                    <w:t>（ １ ）</w:t>
                  </w:r>
                  <w:r w:rsidRPr="007F01AE">
                    <w:rPr>
                      <w:rFonts w:hAnsi="ＭＳ ゴシック" w:hint="eastAsia"/>
                      <w:b/>
                      <w:sz w:val="19"/>
                      <w:szCs w:val="19"/>
                    </w:rPr>
                    <w:t>大阪・関西万博</w:t>
                  </w:r>
                  <w:r>
                    <w:rPr>
                      <w:rFonts w:hAnsi="ＭＳ ゴシック" w:hint="eastAsia"/>
                      <w:b/>
                      <w:sz w:val="19"/>
                      <w:szCs w:val="19"/>
                    </w:rPr>
                    <w:t>に関するもの</w:t>
                  </w:r>
                </w:p>
              </w:tc>
              <w:tc>
                <w:tcPr>
                  <w:tcW w:w="1507" w:type="dxa"/>
                  <w:shd w:val="clear" w:color="auto" w:fill="auto"/>
                  <w:tcMar>
                    <w:right w:w="57" w:type="dxa"/>
                  </w:tcMar>
                </w:tcPr>
                <w:p w14:paraId="63705CBE" w14:textId="6C2603B2" w:rsidR="00996682" w:rsidRPr="00CA39B9" w:rsidRDefault="00A52715" w:rsidP="00A52715">
                  <w:pPr>
                    <w:widowControl/>
                    <w:ind w:firstLineChars="300" w:firstLine="510"/>
                    <w:rPr>
                      <w:rFonts w:hAnsi="ＭＳ ゴシック"/>
                      <w:b/>
                      <w:sz w:val="19"/>
                      <w:szCs w:val="19"/>
                    </w:rPr>
                  </w:pPr>
                  <w:r>
                    <w:rPr>
                      <w:rFonts w:hAnsi="ＭＳ ゴシック" w:hint="eastAsia"/>
                      <w:b/>
                      <w:sz w:val="19"/>
                      <w:szCs w:val="19"/>
                    </w:rPr>
                    <w:t>３８６</w:t>
                  </w:r>
                  <w:r w:rsidR="00996682" w:rsidRPr="00CA39B9">
                    <w:rPr>
                      <w:rFonts w:hAnsi="ＭＳ ゴシック" w:hint="eastAsia"/>
                      <w:b/>
                      <w:sz w:val="19"/>
                      <w:szCs w:val="19"/>
                    </w:rPr>
                    <w:t>件</w:t>
                  </w:r>
                </w:p>
              </w:tc>
            </w:tr>
            <w:tr w:rsidR="00996682" w:rsidRPr="00CA39B9" w14:paraId="33889C68" w14:textId="77777777" w:rsidTr="00996682">
              <w:trPr>
                <w:trHeight w:hRule="exact" w:val="397"/>
              </w:trPr>
              <w:tc>
                <w:tcPr>
                  <w:tcW w:w="4102"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4BBC79B1" w14:textId="40F4D26D" w:rsidR="00996682" w:rsidRPr="00CA39B9" w:rsidRDefault="00996682" w:rsidP="00996682">
                  <w:pPr>
                    <w:widowControl/>
                    <w:jc w:val="left"/>
                    <w:rPr>
                      <w:rFonts w:hAnsi="ＭＳ ゴシック"/>
                      <w:b/>
                      <w:sz w:val="19"/>
                      <w:szCs w:val="19"/>
                    </w:rPr>
                  </w:pPr>
                  <w:r>
                    <w:rPr>
                      <w:rFonts w:hAnsi="ＭＳ ゴシック" w:hint="eastAsia"/>
                      <w:b/>
                      <w:sz w:val="19"/>
                      <w:szCs w:val="19"/>
                    </w:rPr>
                    <w:t>（ ２ ）</w:t>
                  </w:r>
                  <w:r w:rsidR="00A52715">
                    <w:rPr>
                      <w:rFonts w:hAnsi="ＭＳ ゴシック" w:hint="eastAsia"/>
                      <w:b/>
                      <w:sz w:val="19"/>
                      <w:szCs w:val="19"/>
                    </w:rPr>
                    <w:t>子育て支援</w:t>
                  </w:r>
                  <w:r>
                    <w:rPr>
                      <w:rFonts w:hAnsi="ＭＳ ゴシック" w:hint="eastAsia"/>
                      <w:b/>
                      <w:sz w:val="19"/>
                      <w:szCs w:val="19"/>
                    </w:rPr>
                    <w:t>に関するもの</w:t>
                  </w:r>
                </w:p>
              </w:tc>
              <w:tc>
                <w:tcPr>
                  <w:tcW w:w="1507" w:type="dxa"/>
                  <w:tcBorders>
                    <w:top w:val="single" w:sz="4" w:space="0" w:color="FFFF00"/>
                    <w:left w:val="single" w:sz="4" w:space="0" w:color="FFFF00"/>
                    <w:bottom w:val="single" w:sz="4" w:space="0" w:color="FFFF00"/>
                    <w:right w:val="single" w:sz="4" w:space="0" w:color="FFFF00"/>
                  </w:tcBorders>
                  <w:shd w:val="clear" w:color="auto" w:fill="auto"/>
                  <w:tcMar>
                    <w:right w:w="57" w:type="dxa"/>
                  </w:tcMar>
                </w:tcPr>
                <w:p w14:paraId="18955272" w14:textId="15BF9872" w:rsidR="00996682" w:rsidRPr="00CA39B9" w:rsidRDefault="00A52715" w:rsidP="00996682">
                  <w:pPr>
                    <w:widowControl/>
                    <w:ind w:firstLineChars="400" w:firstLine="680"/>
                    <w:rPr>
                      <w:rFonts w:hAnsi="ＭＳ ゴシック"/>
                      <w:b/>
                      <w:sz w:val="19"/>
                      <w:szCs w:val="19"/>
                    </w:rPr>
                  </w:pPr>
                  <w:r>
                    <w:rPr>
                      <w:rFonts w:hAnsi="ＭＳ ゴシック" w:hint="eastAsia"/>
                      <w:b/>
                      <w:sz w:val="19"/>
                      <w:szCs w:val="19"/>
                    </w:rPr>
                    <w:t>３７</w:t>
                  </w:r>
                  <w:r w:rsidR="00996682">
                    <w:rPr>
                      <w:rFonts w:hAnsi="ＭＳ ゴシック" w:hint="eastAsia"/>
                      <w:b/>
                      <w:sz w:val="19"/>
                      <w:szCs w:val="19"/>
                    </w:rPr>
                    <w:t>件</w:t>
                  </w:r>
                </w:p>
              </w:tc>
            </w:tr>
            <w:tr w:rsidR="00996682" w14:paraId="6F6203CD" w14:textId="77777777" w:rsidTr="00996682">
              <w:trPr>
                <w:trHeight w:hRule="exact" w:val="397"/>
              </w:trPr>
              <w:tc>
                <w:tcPr>
                  <w:tcW w:w="4102" w:type="dxa"/>
                  <w:shd w:val="clear" w:color="auto" w:fill="auto"/>
                  <w:tcMar>
                    <w:right w:w="57" w:type="dxa"/>
                  </w:tcMar>
                </w:tcPr>
                <w:p w14:paraId="1AE51614" w14:textId="54D67B0F" w:rsidR="00996682" w:rsidRPr="00CA39B9" w:rsidRDefault="00996682" w:rsidP="00996682">
                  <w:pPr>
                    <w:jc w:val="left"/>
                    <w:rPr>
                      <w:rFonts w:hAnsi="ＭＳ ゴシック"/>
                      <w:b/>
                      <w:sz w:val="19"/>
                      <w:szCs w:val="19"/>
                    </w:rPr>
                  </w:pPr>
                  <w:r>
                    <w:rPr>
                      <w:rFonts w:hAnsi="ＭＳ ゴシック" w:hint="eastAsia"/>
                      <w:b/>
                      <w:sz w:val="19"/>
                      <w:szCs w:val="19"/>
                    </w:rPr>
                    <w:t>（ ３ ）</w:t>
                  </w:r>
                  <w:r w:rsidR="00A52715">
                    <w:rPr>
                      <w:rFonts w:hAnsi="ＭＳ ゴシック" w:hint="eastAsia"/>
                      <w:b/>
                      <w:sz w:val="19"/>
                      <w:szCs w:val="19"/>
                    </w:rPr>
                    <w:t>特区</w:t>
                  </w:r>
                  <w:r w:rsidRPr="001407A5">
                    <w:rPr>
                      <w:rFonts w:hAnsi="ＭＳ ゴシック" w:hint="eastAsia"/>
                      <w:b/>
                      <w:sz w:val="19"/>
                      <w:szCs w:val="19"/>
                    </w:rPr>
                    <w:t>に</w:t>
                  </w:r>
                  <w:r>
                    <w:rPr>
                      <w:rFonts w:hAnsi="ＭＳ ゴシック" w:hint="eastAsia"/>
                      <w:b/>
                      <w:sz w:val="19"/>
                      <w:szCs w:val="19"/>
                    </w:rPr>
                    <w:t>関するもの</w:t>
                  </w:r>
                </w:p>
              </w:tc>
              <w:tc>
                <w:tcPr>
                  <w:tcW w:w="1507" w:type="dxa"/>
                  <w:shd w:val="clear" w:color="auto" w:fill="auto"/>
                  <w:tcMar>
                    <w:right w:w="57" w:type="dxa"/>
                  </w:tcMar>
                </w:tcPr>
                <w:p w14:paraId="618CBE00" w14:textId="760B1DED"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A52715">
                    <w:rPr>
                      <w:rFonts w:hAnsi="ＭＳ ゴシック" w:hint="eastAsia"/>
                      <w:b/>
                      <w:sz w:val="19"/>
                      <w:szCs w:val="19"/>
                    </w:rPr>
                    <w:t>１４</w:t>
                  </w:r>
                  <w:r>
                    <w:rPr>
                      <w:rFonts w:hAnsi="ＭＳ ゴシック" w:hint="eastAsia"/>
                      <w:b/>
                      <w:sz w:val="19"/>
                      <w:szCs w:val="19"/>
                    </w:rPr>
                    <w:t>件</w:t>
                  </w:r>
                </w:p>
              </w:tc>
            </w:tr>
            <w:tr w:rsidR="00996682" w14:paraId="3B47B3DF" w14:textId="77777777" w:rsidTr="00996682">
              <w:trPr>
                <w:trHeight w:hRule="exact" w:val="397"/>
              </w:trPr>
              <w:tc>
                <w:tcPr>
                  <w:tcW w:w="4102" w:type="dxa"/>
                  <w:shd w:val="clear" w:color="auto" w:fill="auto"/>
                  <w:tcMar>
                    <w:right w:w="57" w:type="dxa"/>
                  </w:tcMar>
                </w:tcPr>
                <w:p w14:paraId="1E38CEB4" w14:textId="28144C35" w:rsidR="00996682" w:rsidRPr="00CA39B9" w:rsidRDefault="00996682" w:rsidP="00996682">
                  <w:pPr>
                    <w:jc w:val="left"/>
                    <w:rPr>
                      <w:rFonts w:hAnsi="ＭＳ ゴシック"/>
                      <w:b/>
                      <w:sz w:val="19"/>
                      <w:szCs w:val="19"/>
                    </w:rPr>
                  </w:pPr>
                  <w:r>
                    <w:rPr>
                      <w:rFonts w:hAnsi="ＭＳ ゴシック" w:hint="eastAsia"/>
                      <w:b/>
                      <w:sz w:val="19"/>
                      <w:szCs w:val="19"/>
                    </w:rPr>
                    <w:t>（ ４ ）</w:t>
                  </w:r>
                  <w:r w:rsidR="00A52715">
                    <w:rPr>
                      <w:rFonts w:hAnsi="ＭＳ ゴシック" w:hint="eastAsia"/>
                      <w:b/>
                      <w:sz w:val="19"/>
                      <w:szCs w:val="19"/>
                    </w:rPr>
                    <w:t>道路</w:t>
                  </w:r>
                  <w:r>
                    <w:rPr>
                      <w:rFonts w:hAnsi="ＭＳ ゴシック" w:hint="eastAsia"/>
                      <w:b/>
                      <w:sz w:val="19"/>
                      <w:szCs w:val="19"/>
                    </w:rPr>
                    <w:t>に関するもの</w:t>
                  </w:r>
                </w:p>
              </w:tc>
              <w:tc>
                <w:tcPr>
                  <w:tcW w:w="1507" w:type="dxa"/>
                  <w:shd w:val="clear" w:color="auto" w:fill="auto"/>
                  <w:tcMar>
                    <w:right w:w="57" w:type="dxa"/>
                  </w:tcMar>
                </w:tcPr>
                <w:p w14:paraId="045E935B" w14:textId="39B2535B"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A52715">
                    <w:rPr>
                      <w:rFonts w:hAnsi="ＭＳ ゴシック" w:hint="eastAsia"/>
                      <w:b/>
                      <w:sz w:val="19"/>
                      <w:szCs w:val="19"/>
                    </w:rPr>
                    <w:t>１</w:t>
                  </w:r>
                  <w:r w:rsidR="006847BF">
                    <w:rPr>
                      <w:rFonts w:hAnsi="ＭＳ ゴシック" w:hint="eastAsia"/>
                      <w:b/>
                      <w:sz w:val="19"/>
                      <w:szCs w:val="19"/>
                    </w:rPr>
                    <w:t>１</w:t>
                  </w:r>
                  <w:r>
                    <w:rPr>
                      <w:rFonts w:hAnsi="ＭＳ ゴシック" w:hint="eastAsia"/>
                      <w:b/>
                      <w:sz w:val="19"/>
                      <w:szCs w:val="19"/>
                    </w:rPr>
                    <w:t>件</w:t>
                  </w:r>
                </w:p>
              </w:tc>
            </w:tr>
            <w:tr w:rsidR="00996682" w14:paraId="051D8D1F" w14:textId="77777777" w:rsidTr="00996682">
              <w:trPr>
                <w:trHeight w:hRule="exact" w:val="397"/>
              </w:trPr>
              <w:tc>
                <w:tcPr>
                  <w:tcW w:w="4102" w:type="dxa"/>
                  <w:shd w:val="clear" w:color="auto" w:fill="auto"/>
                  <w:tcMar>
                    <w:right w:w="57" w:type="dxa"/>
                  </w:tcMar>
                </w:tcPr>
                <w:p w14:paraId="48CC3320" w14:textId="0760F0FA" w:rsidR="00996682" w:rsidRDefault="00996682" w:rsidP="00996682">
                  <w:pPr>
                    <w:jc w:val="left"/>
                    <w:rPr>
                      <w:rFonts w:hAnsi="ＭＳ ゴシック"/>
                      <w:b/>
                      <w:sz w:val="19"/>
                      <w:szCs w:val="19"/>
                    </w:rPr>
                  </w:pPr>
                  <w:r>
                    <w:rPr>
                      <w:rFonts w:hAnsi="ＭＳ ゴシック" w:hint="eastAsia"/>
                      <w:b/>
                      <w:sz w:val="19"/>
                      <w:szCs w:val="19"/>
                    </w:rPr>
                    <w:t xml:space="preserve">（ </w:t>
                  </w:r>
                  <w:r w:rsidR="00924541">
                    <w:rPr>
                      <w:rFonts w:hAnsi="ＭＳ ゴシック" w:hint="eastAsia"/>
                      <w:b/>
                      <w:sz w:val="19"/>
                      <w:szCs w:val="19"/>
                    </w:rPr>
                    <w:t>５</w:t>
                  </w:r>
                  <w:r>
                    <w:rPr>
                      <w:rFonts w:hAnsi="ＭＳ ゴシック" w:hint="eastAsia"/>
                      <w:b/>
                      <w:sz w:val="19"/>
                      <w:szCs w:val="19"/>
                    </w:rPr>
                    <w:t xml:space="preserve"> ）</w:t>
                  </w:r>
                  <w:r w:rsidR="00A52715">
                    <w:rPr>
                      <w:rFonts w:hAnsi="ＭＳ ゴシック" w:hint="eastAsia"/>
                      <w:b/>
                      <w:sz w:val="19"/>
                      <w:szCs w:val="19"/>
                    </w:rPr>
                    <w:t>教育施策</w:t>
                  </w:r>
                  <w:r>
                    <w:rPr>
                      <w:rFonts w:hAnsi="ＭＳ ゴシック" w:hint="eastAsia"/>
                      <w:b/>
                      <w:sz w:val="19"/>
                      <w:szCs w:val="19"/>
                    </w:rPr>
                    <w:t>に関するもの</w:t>
                  </w:r>
                </w:p>
              </w:tc>
              <w:tc>
                <w:tcPr>
                  <w:tcW w:w="1507" w:type="dxa"/>
                  <w:shd w:val="clear" w:color="auto" w:fill="auto"/>
                  <w:tcMar>
                    <w:right w:w="57" w:type="dxa"/>
                  </w:tcMar>
                </w:tcPr>
                <w:p w14:paraId="5CD2268B" w14:textId="46D8C735" w:rsidR="00996682" w:rsidRDefault="00996682" w:rsidP="00996682">
                  <w:pPr>
                    <w:widowControl/>
                    <w:tabs>
                      <w:tab w:val="left" w:pos="1077"/>
                      <w:tab w:val="left" w:pos="1360"/>
                    </w:tabs>
                    <w:ind w:rightChars="-273" w:right="-435" w:firstLineChars="100" w:firstLine="170"/>
                    <w:rPr>
                      <w:rFonts w:hAnsi="ＭＳ ゴシック"/>
                      <w:b/>
                      <w:sz w:val="19"/>
                      <w:szCs w:val="19"/>
                    </w:rPr>
                  </w:pPr>
                  <w:r>
                    <w:rPr>
                      <w:rFonts w:hAnsi="ＭＳ ゴシック" w:hint="eastAsia"/>
                      <w:b/>
                      <w:sz w:val="19"/>
                      <w:szCs w:val="19"/>
                    </w:rPr>
                    <w:t xml:space="preserve">　　　</w:t>
                  </w:r>
                  <w:r w:rsidR="009C50CA">
                    <w:rPr>
                      <w:rFonts w:hAnsi="ＭＳ ゴシック" w:hint="eastAsia"/>
                      <w:b/>
                      <w:sz w:val="19"/>
                      <w:szCs w:val="19"/>
                    </w:rPr>
                    <w:t>１</w:t>
                  </w:r>
                  <w:r w:rsidR="00A52715">
                    <w:rPr>
                      <w:rFonts w:hAnsi="ＭＳ ゴシック" w:hint="eastAsia"/>
                      <w:b/>
                      <w:sz w:val="19"/>
                      <w:szCs w:val="19"/>
                    </w:rPr>
                    <w:t>０</w:t>
                  </w:r>
                  <w:r>
                    <w:rPr>
                      <w:rFonts w:hAnsi="ＭＳ ゴシック" w:hint="eastAsia"/>
                      <w:b/>
                      <w:sz w:val="19"/>
                      <w:szCs w:val="19"/>
                    </w:rPr>
                    <w:t>件</w:t>
                  </w:r>
                </w:p>
              </w:tc>
            </w:tr>
          </w:tbl>
          <w:p w14:paraId="6A25CCCF" w14:textId="71732B46" w:rsidR="005B7594" w:rsidRPr="001A467C" w:rsidRDefault="005B7594" w:rsidP="00645F44">
            <w:pPr>
              <w:spacing w:line="220" w:lineRule="exact"/>
              <w:rPr>
                <w:b/>
                <w:sz w:val="22"/>
              </w:rPr>
            </w:pPr>
          </w:p>
          <w:p w14:paraId="53555B30" w14:textId="15184474" w:rsidR="005B7594" w:rsidRPr="0037214C" w:rsidRDefault="005B7594" w:rsidP="00A16521">
            <w:pPr>
              <w:widowControl/>
            </w:pPr>
          </w:p>
        </w:tc>
        <w:tc>
          <w:tcPr>
            <w:tcW w:w="4136" w:type="dxa"/>
            <w:gridSpan w:val="2"/>
            <w:tcBorders>
              <w:left w:val="single" w:sz="4" w:space="0" w:color="FFFF00"/>
              <w:right w:val="single" w:sz="4" w:space="0" w:color="FFFFFF"/>
            </w:tcBorders>
            <w:shd w:val="clear" w:color="auto" w:fill="auto"/>
          </w:tcPr>
          <w:p w14:paraId="0C9810EA" w14:textId="1509E9E7" w:rsidR="005B7594" w:rsidRPr="00311FA2" w:rsidRDefault="005B7594" w:rsidP="00DD20D9">
            <w:pPr>
              <w:widowControl/>
              <w:spacing w:beforeLines="50" w:before="123" w:line="240" w:lineRule="exact"/>
              <w:ind w:firstLineChars="100" w:firstLine="190"/>
              <w:jc w:val="left"/>
              <w:rPr>
                <w:b/>
                <w:sz w:val="21"/>
                <w:szCs w:val="21"/>
              </w:rPr>
            </w:pPr>
            <w:r w:rsidRPr="00311FA2">
              <w:rPr>
                <w:rFonts w:hint="eastAsia"/>
                <w:b/>
                <w:sz w:val="21"/>
                <w:szCs w:val="21"/>
              </w:rPr>
              <w:t>【受付部署別件数】</w:t>
            </w:r>
          </w:p>
          <w:tbl>
            <w:tblPr>
              <w:tblW w:w="4409" w:type="dxa"/>
              <w:tblInd w:w="2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17"/>
              <w:gridCol w:w="2092"/>
            </w:tblGrid>
            <w:tr w:rsidR="005B7594" w:rsidRPr="007977EC" w14:paraId="49EF0DA4" w14:textId="77777777" w:rsidTr="00B50432">
              <w:trPr>
                <w:trHeight w:val="271"/>
              </w:trPr>
              <w:tc>
                <w:tcPr>
                  <w:tcW w:w="2317" w:type="dxa"/>
                  <w:shd w:val="clear" w:color="auto" w:fill="auto"/>
                </w:tcPr>
                <w:p w14:paraId="40CD97A1" w14:textId="0B381514"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92" w:type="dxa"/>
                  <w:shd w:val="clear" w:color="auto" w:fill="auto"/>
                </w:tcPr>
                <w:p w14:paraId="2A3EE54A" w14:textId="148EE728" w:rsidR="005B7594" w:rsidRPr="00F12028" w:rsidRDefault="00DB7DE3" w:rsidP="00AA4A3A">
                  <w:pPr>
                    <w:spacing w:line="276" w:lineRule="auto"/>
                    <w:ind w:leftChars="-314" w:left="-500" w:right="640"/>
                    <w:jc w:val="right"/>
                    <w:rPr>
                      <w:b/>
                    </w:rPr>
                  </w:pPr>
                  <w:r>
                    <w:rPr>
                      <w:rFonts w:hint="eastAsia"/>
                      <w:b/>
                    </w:rPr>
                    <w:t>１，０１９</w:t>
                  </w:r>
                  <w:r w:rsidR="005B7594" w:rsidRPr="00F12028">
                    <w:rPr>
                      <w:rFonts w:hint="eastAsia"/>
                      <w:b/>
                    </w:rPr>
                    <w:t>件</w:t>
                  </w:r>
                </w:p>
              </w:tc>
            </w:tr>
            <w:tr w:rsidR="005B7594" w:rsidRPr="007977EC" w14:paraId="1DC875F3" w14:textId="77777777" w:rsidTr="00B50432">
              <w:trPr>
                <w:trHeight w:val="275"/>
              </w:trPr>
              <w:tc>
                <w:tcPr>
                  <w:tcW w:w="2317" w:type="dxa"/>
                  <w:shd w:val="clear" w:color="auto" w:fill="auto"/>
                </w:tcPr>
                <w:p w14:paraId="72EB2A89" w14:textId="001A393D" w:rsidR="005B7594" w:rsidRPr="007977EC" w:rsidRDefault="005B7594" w:rsidP="00685362">
                  <w:pPr>
                    <w:widowControl/>
                    <w:spacing w:line="276" w:lineRule="auto"/>
                    <w:ind w:firstLineChars="100" w:firstLine="160"/>
                    <w:jc w:val="left"/>
                    <w:rPr>
                      <w:b/>
                    </w:rPr>
                  </w:pPr>
                  <w:r>
                    <w:rPr>
                      <w:rFonts w:hint="eastAsia"/>
                      <w:b/>
                    </w:rPr>
                    <w:t>・府政情報室</w:t>
                  </w:r>
                </w:p>
              </w:tc>
              <w:tc>
                <w:tcPr>
                  <w:tcW w:w="2092" w:type="dxa"/>
                  <w:shd w:val="clear" w:color="auto" w:fill="auto"/>
                </w:tcPr>
                <w:p w14:paraId="42CBC16E" w14:textId="5D1F0462" w:rsidR="005B7594" w:rsidRPr="00F12028" w:rsidRDefault="00DB7DE3" w:rsidP="00AA4A3A">
                  <w:pPr>
                    <w:spacing w:line="276" w:lineRule="auto"/>
                    <w:ind w:right="640"/>
                    <w:jc w:val="right"/>
                    <w:rPr>
                      <w:b/>
                    </w:rPr>
                  </w:pPr>
                  <w:r>
                    <w:rPr>
                      <w:rFonts w:hint="eastAsia"/>
                      <w:b/>
                    </w:rPr>
                    <w:t>９</w:t>
                  </w:r>
                  <w:r w:rsidR="006847BF">
                    <w:rPr>
                      <w:rFonts w:hint="eastAsia"/>
                      <w:b/>
                    </w:rPr>
                    <w:t>１</w:t>
                  </w:r>
                  <w:r w:rsidR="005B7594" w:rsidRPr="00F12028">
                    <w:rPr>
                      <w:rFonts w:hint="eastAsia"/>
                      <w:b/>
                    </w:rPr>
                    <w:t>件</w:t>
                  </w:r>
                </w:p>
              </w:tc>
            </w:tr>
            <w:tr w:rsidR="005B7594" w:rsidRPr="007977EC" w14:paraId="4A43CA1F" w14:textId="77777777" w:rsidTr="00B50432">
              <w:trPr>
                <w:trHeight w:val="272"/>
              </w:trPr>
              <w:tc>
                <w:tcPr>
                  <w:tcW w:w="2317" w:type="dxa"/>
                  <w:shd w:val="clear" w:color="auto" w:fill="auto"/>
                </w:tcPr>
                <w:p w14:paraId="2E61AEB7" w14:textId="5C7D2CC5"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92" w:type="dxa"/>
                  <w:shd w:val="clear" w:color="auto" w:fill="auto"/>
                </w:tcPr>
                <w:p w14:paraId="7478683C" w14:textId="681E93E0" w:rsidR="005B7594" w:rsidRPr="00F12028" w:rsidRDefault="00DB7DE3" w:rsidP="00AA4A3A">
                  <w:pPr>
                    <w:spacing w:line="276" w:lineRule="auto"/>
                    <w:ind w:right="640"/>
                    <w:jc w:val="right"/>
                    <w:rPr>
                      <w:b/>
                    </w:rPr>
                  </w:pPr>
                  <w:r>
                    <w:rPr>
                      <w:rFonts w:hint="eastAsia"/>
                      <w:b/>
                    </w:rPr>
                    <w:t>４</w:t>
                  </w:r>
                  <w:r w:rsidR="005B7594" w:rsidRPr="00F12028">
                    <w:rPr>
                      <w:rFonts w:hint="eastAsia"/>
                      <w:b/>
                    </w:rPr>
                    <w:t>件</w:t>
                  </w:r>
                </w:p>
              </w:tc>
            </w:tr>
            <w:tr w:rsidR="005B7594" w:rsidRPr="007977EC" w14:paraId="7448F9A7" w14:textId="77777777" w:rsidTr="00B50432">
              <w:trPr>
                <w:trHeight w:val="275"/>
              </w:trPr>
              <w:tc>
                <w:tcPr>
                  <w:tcW w:w="2317" w:type="dxa"/>
                  <w:shd w:val="clear" w:color="auto" w:fill="auto"/>
                  <w:tcMar>
                    <w:left w:w="85" w:type="dxa"/>
                  </w:tcMar>
                </w:tcPr>
                <w:p w14:paraId="12BC519A" w14:textId="39DBF8B6"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AE638E">
                    <w:rPr>
                      <w:rFonts w:hint="eastAsia"/>
                      <w:sz w:val="16"/>
                      <w:szCs w:val="16"/>
                    </w:rPr>
                    <w:t>危機管理室</w:t>
                  </w:r>
                </w:p>
              </w:tc>
              <w:tc>
                <w:tcPr>
                  <w:tcW w:w="2092" w:type="dxa"/>
                  <w:shd w:val="clear" w:color="auto" w:fill="auto"/>
                </w:tcPr>
                <w:p w14:paraId="5D933AF0" w14:textId="79593574" w:rsidR="005B7594" w:rsidRPr="009C50CA" w:rsidRDefault="00AE638E" w:rsidP="006847BF">
                  <w:pPr>
                    <w:widowControl/>
                    <w:wordWrap w:val="0"/>
                    <w:spacing w:line="276" w:lineRule="auto"/>
                    <w:ind w:right="608"/>
                    <w:jc w:val="right"/>
                    <w:rPr>
                      <w:sz w:val="16"/>
                      <w:szCs w:val="16"/>
                    </w:rPr>
                  </w:pPr>
                  <w:r>
                    <w:rPr>
                      <w:rFonts w:hint="eastAsia"/>
                      <w:bCs/>
                      <w:sz w:val="16"/>
                      <w:szCs w:val="16"/>
                    </w:rPr>
                    <w:t>１</w:t>
                  </w:r>
                  <w:r w:rsidR="005B7594" w:rsidRPr="009C50CA">
                    <w:rPr>
                      <w:rFonts w:hint="eastAsia"/>
                      <w:sz w:val="16"/>
                      <w:szCs w:val="16"/>
                    </w:rPr>
                    <w:t>件</w:t>
                  </w:r>
                </w:p>
              </w:tc>
            </w:tr>
            <w:tr w:rsidR="006E4D95" w:rsidRPr="007977EC" w14:paraId="478AC9AE" w14:textId="77777777" w:rsidTr="00992CF1">
              <w:tblPrEx>
                <w:tblCellMar>
                  <w:left w:w="99" w:type="dxa"/>
                  <w:right w:w="99" w:type="dxa"/>
                </w:tblCellMar>
              </w:tblPrEx>
              <w:trPr>
                <w:trHeight w:val="275"/>
              </w:trPr>
              <w:tc>
                <w:tcPr>
                  <w:tcW w:w="2317" w:type="dxa"/>
                  <w:shd w:val="clear" w:color="auto" w:fill="auto"/>
                </w:tcPr>
                <w:p w14:paraId="2854D885" w14:textId="66600141" w:rsidR="006E4D95" w:rsidRPr="009C50CA" w:rsidRDefault="006E4D95" w:rsidP="006E4D95">
                  <w:pPr>
                    <w:widowControl/>
                    <w:spacing w:line="276" w:lineRule="auto"/>
                    <w:ind w:left="278" w:hangingChars="200" w:hanging="278"/>
                    <w:jc w:val="left"/>
                    <w:rPr>
                      <w:sz w:val="16"/>
                      <w:szCs w:val="16"/>
                    </w:rPr>
                  </w:pPr>
                  <w:r w:rsidRPr="009C50CA">
                    <w:rPr>
                      <w:rFonts w:hint="eastAsia"/>
                      <w:sz w:val="16"/>
                      <w:szCs w:val="16"/>
                    </w:rPr>
                    <w:t xml:space="preserve">　　　</w:t>
                  </w:r>
                  <w:r w:rsidR="00AE638E">
                    <w:rPr>
                      <w:rFonts w:hint="eastAsia"/>
                      <w:sz w:val="16"/>
                      <w:szCs w:val="16"/>
                    </w:rPr>
                    <w:t>府民文化部</w:t>
                  </w:r>
                </w:p>
              </w:tc>
              <w:tc>
                <w:tcPr>
                  <w:tcW w:w="2092" w:type="dxa"/>
                  <w:shd w:val="clear" w:color="auto" w:fill="auto"/>
                </w:tcPr>
                <w:p w14:paraId="5A033165" w14:textId="0832FB70" w:rsidR="006E4D95" w:rsidRPr="009C50CA" w:rsidRDefault="00AE638E" w:rsidP="006847BF">
                  <w:pPr>
                    <w:widowControl/>
                    <w:wordWrap w:val="0"/>
                    <w:spacing w:line="276" w:lineRule="auto"/>
                    <w:ind w:right="539"/>
                    <w:jc w:val="right"/>
                    <w:rPr>
                      <w:bCs/>
                      <w:sz w:val="16"/>
                      <w:szCs w:val="16"/>
                    </w:rPr>
                  </w:pPr>
                  <w:r>
                    <w:rPr>
                      <w:rFonts w:hint="eastAsia"/>
                      <w:bCs/>
                      <w:sz w:val="16"/>
                      <w:szCs w:val="16"/>
                    </w:rPr>
                    <w:t>２</w:t>
                  </w:r>
                  <w:r w:rsidR="006E4D95" w:rsidRPr="009C50CA">
                    <w:rPr>
                      <w:rFonts w:hint="eastAsia"/>
                      <w:bCs/>
                      <w:sz w:val="16"/>
                      <w:szCs w:val="16"/>
                    </w:rPr>
                    <w:t>件</w:t>
                  </w:r>
                </w:p>
              </w:tc>
            </w:tr>
            <w:tr w:rsidR="009C50CA" w:rsidRPr="007977EC" w14:paraId="25275253" w14:textId="77777777" w:rsidTr="00B50432">
              <w:trPr>
                <w:trHeight w:val="275"/>
              </w:trPr>
              <w:tc>
                <w:tcPr>
                  <w:tcW w:w="2317" w:type="dxa"/>
                  <w:shd w:val="clear" w:color="auto" w:fill="auto"/>
                  <w:tcMar>
                    <w:left w:w="85" w:type="dxa"/>
                  </w:tcMar>
                </w:tcPr>
                <w:p w14:paraId="4AEFD0BC" w14:textId="5407B5F2" w:rsidR="009C50CA" w:rsidRPr="009C50CA" w:rsidRDefault="009C50CA" w:rsidP="006E4D95">
                  <w:pPr>
                    <w:widowControl/>
                    <w:spacing w:line="276" w:lineRule="auto"/>
                    <w:ind w:left="278" w:hangingChars="200" w:hanging="278"/>
                    <w:jc w:val="left"/>
                    <w:rPr>
                      <w:sz w:val="16"/>
                      <w:szCs w:val="16"/>
                    </w:rPr>
                  </w:pPr>
                  <w:r>
                    <w:rPr>
                      <w:rFonts w:hint="eastAsia"/>
                      <w:sz w:val="16"/>
                      <w:szCs w:val="16"/>
                    </w:rPr>
                    <w:t xml:space="preserve">　　　</w:t>
                  </w:r>
                  <w:r w:rsidR="00B2119A">
                    <w:rPr>
                      <w:rFonts w:hint="eastAsia"/>
                      <w:sz w:val="16"/>
                      <w:szCs w:val="16"/>
                    </w:rPr>
                    <w:t>福祉部</w:t>
                  </w:r>
                </w:p>
              </w:tc>
              <w:tc>
                <w:tcPr>
                  <w:tcW w:w="2092" w:type="dxa"/>
                  <w:shd w:val="clear" w:color="auto" w:fill="auto"/>
                </w:tcPr>
                <w:p w14:paraId="6D27A665" w14:textId="11679AAB" w:rsidR="009C50CA" w:rsidRPr="009C50CA" w:rsidRDefault="009C50CA" w:rsidP="00AA4A3A">
                  <w:pPr>
                    <w:widowControl/>
                    <w:wordWrap w:val="0"/>
                    <w:spacing w:line="276" w:lineRule="auto"/>
                    <w:ind w:right="608"/>
                    <w:jc w:val="right"/>
                    <w:rPr>
                      <w:bCs/>
                      <w:sz w:val="16"/>
                      <w:szCs w:val="16"/>
                    </w:rPr>
                  </w:pPr>
                  <w:r w:rsidRPr="009C50CA">
                    <w:rPr>
                      <w:rFonts w:hint="eastAsia"/>
                      <w:bCs/>
                      <w:sz w:val="16"/>
                      <w:szCs w:val="16"/>
                    </w:rPr>
                    <w:t>１件</w:t>
                  </w:r>
                </w:p>
              </w:tc>
            </w:tr>
            <w:tr w:rsidR="009C50CA" w:rsidRPr="007977EC" w14:paraId="1AA0AE55" w14:textId="77777777" w:rsidTr="00B50432">
              <w:trPr>
                <w:trHeight w:val="275"/>
              </w:trPr>
              <w:tc>
                <w:tcPr>
                  <w:tcW w:w="2317" w:type="dxa"/>
                  <w:shd w:val="clear" w:color="auto" w:fill="auto"/>
                  <w:tcMar>
                    <w:left w:w="85" w:type="dxa"/>
                  </w:tcMar>
                </w:tcPr>
                <w:p w14:paraId="558AEF62" w14:textId="46B14624" w:rsidR="009C50CA" w:rsidRPr="009C50CA" w:rsidRDefault="009C50CA" w:rsidP="006E4D95">
                  <w:pPr>
                    <w:widowControl/>
                    <w:spacing w:line="276" w:lineRule="auto"/>
                    <w:ind w:left="278" w:hangingChars="200" w:hanging="278"/>
                    <w:jc w:val="left"/>
                    <w:rPr>
                      <w:sz w:val="16"/>
                      <w:szCs w:val="16"/>
                    </w:rPr>
                  </w:pPr>
                  <w:r>
                    <w:rPr>
                      <w:rFonts w:hint="eastAsia"/>
                      <w:sz w:val="16"/>
                      <w:szCs w:val="16"/>
                    </w:rPr>
                    <w:t xml:space="preserve">　　　</w:t>
                  </w:r>
                </w:p>
              </w:tc>
              <w:tc>
                <w:tcPr>
                  <w:tcW w:w="2092" w:type="dxa"/>
                  <w:shd w:val="clear" w:color="auto" w:fill="auto"/>
                </w:tcPr>
                <w:p w14:paraId="4E0E6E0C" w14:textId="70F69B1A" w:rsidR="009C50CA" w:rsidRPr="009C50CA" w:rsidRDefault="009C50CA" w:rsidP="00AA4A3A">
                  <w:pPr>
                    <w:widowControl/>
                    <w:wordWrap w:val="0"/>
                    <w:spacing w:line="276" w:lineRule="auto"/>
                    <w:ind w:right="608"/>
                    <w:jc w:val="right"/>
                    <w:rPr>
                      <w:bCs/>
                      <w:sz w:val="16"/>
                      <w:szCs w:val="16"/>
                    </w:rPr>
                  </w:pPr>
                </w:p>
              </w:tc>
            </w:tr>
            <w:tr w:rsidR="006E4D95" w:rsidRPr="007977EC" w14:paraId="18728286" w14:textId="77777777" w:rsidTr="00B50432">
              <w:trPr>
                <w:trHeight w:val="275"/>
              </w:trPr>
              <w:tc>
                <w:tcPr>
                  <w:tcW w:w="2317" w:type="dxa"/>
                  <w:shd w:val="clear" w:color="auto" w:fill="auto"/>
                  <w:tcMar>
                    <w:left w:w="85" w:type="dxa"/>
                  </w:tcMar>
                </w:tcPr>
                <w:p w14:paraId="1CDE2543" w14:textId="63E1DF6C" w:rsidR="006E4D95" w:rsidRPr="009C50CA" w:rsidRDefault="009C50CA" w:rsidP="001E293F">
                  <w:pPr>
                    <w:widowControl/>
                    <w:spacing w:line="276" w:lineRule="auto"/>
                    <w:ind w:left="278" w:hangingChars="200" w:hanging="278"/>
                    <w:jc w:val="left"/>
                    <w:rPr>
                      <w:sz w:val="16"/>
                      <w:szCs w:val="16"/>
                    </w:rPr>
                  </w:pPr>
                  <w:r>
                    <w:rPr>
                      <w:rFonts w:hint="eastAsia"/>
                      <w:sz w:val="16"/>
                      <w:szCs w:val="16"/>
                    </w:rPr>
                    <w:t xml:space="preserve">　　　</w:t>
                  </w:r>
                </w:p>
              </w:tc>
              <w:tc>
                <w:tcPr>
                  <w:tcW w:w="2092" w:type="dxa"/>
                  <w:shd w:val="clear" w:color="auto" w:fill="auto"/>
                </w:tcPr>
                <w:p w14:paraId="114829A6" w14:textId="344CAABE" w:rsidR="006E4D95" w:rsidRPr="009C50CA" w:rsidRDefault="006E4D95" w:rsidP="00AA4A3A">
                  <w:pPr>
                    <w:widowControl/>
                    <w:wordWrap w:val="0"/>
                    <w:spacing w:line="276" w:lineRule="auto"/>
                    <w:ind w:right="608"/>
                    <w:jc w:val="right"/>
                    <w:rPr>
                      <w:noProof/>
                      <w:sz w:val="16"/>
                      <w:szCs w:val="16"/>
                    </w:rPr>
                  </w:pPr>
                </w:p>
              </w:tc>
            </w:tr>
            <w:tr w:rsidR="005B7594" w:rsidRPr="007977EC" w14:paraId="63C2BFF8" w14:textId="77777777" w:rsidTr="00B50432">
              <w:trPr>
                <w:trHeight w:val="272"/>
              </w:trPr>
              <w:tc>
                <w:tcPr>
                  <w:tcW w:w="2317" w:type="dxa"/>
                  <w:shd w:val="clear" w:color="auto" w:fill="auto"/>
                  <w:tcMar>
                    <w:left w:w="85" w:type="dxa"/>
                  </w:tcMar>
                </w:tcPr>
                <w:p w14:paraId="2E9E6E29" w14:textId="13FC60F3" w:rsidR="005B7594" w:rsidRDefault="005B7594" w:rsidP="00E975D3">
                  <w:pPr>
                    <w:widowControl/>
                    <w:jc w:val="left"/>
                    <w:rPr>
                      <w:szCs w:val="18"/>
                    </w:rPr>
                  </w:pPr>
                  <w:r>
                    <w:rPr>
                      <w:rFonts w:hint="eastAsia"/>
                      <w:szCs w:val="18"/>
                    </w:rPr>
                    <w:t xml:space="preserve">　　　</w:t>
                  </w:r>
                </w:p>
              </w:tc>
              <w:tc>
                <w:tcPr>
                  <w:tcW w:w="2092" w:type="dxa"/>
                  <w:shd w:val="clear" w:color="auto" w:fill="auto"/>
                </w:tcPr>
                <w:p w14:paraId="0EF4E35A" w14:textId="2D9367B2" w:rsidR="005B7594" w:rsidRDefault="005B7594" w:rsidP="001E293F">
                  <w:pPr>
                    <w:widowControl/>
                    <w:ind w:rightChars="382" w:right="608"/>
                    <w:rPr>
                      <w:szCs w:val="18"/>
                    </w:rPr>
                  </w:pPr>
                </w:p>
              </w:tc>
            </w:tr>
            <w:tr w:rsidR="005B7594" w:rsidRPr="007977EC" w14:paraId="78849292" w14:textId="77777777" w:rsidTr="00B50432">
              <w:trPr>
                <w:trHeight w:val="272"/>
              </w:trPr>
              <w:tc>
                <w:tcPr>
                  <w:tcW w:w="2317" w:type="dxa"/>
                  <w:shd w:val="clear" w:color="auto" w:fill="auto"/>
                  <w:tcMar>
                    <w:left w:w="85" w:type="dxa"/>
                  </w:tcMar>
                </w:tcPr>
                <w:p w14:paraId="414B89D9" w14:textId="20EF5B7E" w:rsidR="005B7594" w:rsidRPr="007977EC" w:rsidRDefault="005B7594" w:rsidP="00281CD8">
                  <w:pPr>
                    <w:widowControl/>
                    <w:spacing w:line="276" w:lineRule="auto"/>
                    <w:ind w:firstLineChars="300" w:firstLine="478"/>
                    <w:jc w:val="left"/>
                    <w:rPr>
                      <w:szCs w:val="18"/>
                    </w:rPr>
                  </w:pPr>
                </w:p>
              </w:tc>
              <w:tc>
                <w:tcPr>
                  <w:tcW w:w="2092" w:type="dxa"/>
                  <w:shd w:val="clear" w:color="auto" w:fill="auto"/>
                </w:tcPr>
                <w:p w14:paraId="09F4343C" w14:textId="037D578E" w:rsidR="005B7594" w:rsidRPr="007977EC" w:rsidRDefault="005B7594" w:rsidP="001E293F">
                  <w:pPr>
                    <w:widowControl/>
                    <w:wordWrap w:val="0"/>
                    <w:spacing w:line="276" w:lineRule="auto"/>
                    <w:ind w:right="1244"/>
                    <w:rPr>
                      <w:szCs w:val="18"/>
                    </w:rPr>
                  </w:pPr>
                </w:p>
              </w:tc>
            </w:tr>
            <w:tr w:rsidR="005B7594" w:rsidRPr="007977EC" w14:paraId="1F5F4E69" w14:textId="77777777" w:rsidTr="00B50432">
              <w:trPr>
                <w:trHeight w:val="272"/>
              </w:trPr>
              <w:tc>
                <w:tcPr>
                  <w:tcW w:w="2317" w:type="dxa"/>
                  <w:shd w:val="clear" w:color="auto" w:fill="auto"/>
                  <w:tcMar>
                    <w:left w:w="85" w:type="dxa"/>
                  </w:tcMar>
                </w:tcPr>
                <w:p w14:paraId="10F7F4C3" w14:textId="77777777" w:rsidR="005B7594" w:rsidRDefault="005B7594" w:rsidP="00506286">
                  <w:pPr>
                    <w:widowControl/>
                    <w:jc w:val="left"/>
                    <w:rPr>
                      <w:szCs w:val="18"/>
                    </w:rPr>
                  </w:pPr>
                </w:p>
              </w:tc>
              <w:tc>
                <w:tcPr>
                  <w:tcW w:w="2092" w:type="dxa"/>
                  <w:shd w:val="clear" w:color="auto" w:fill="auto"/>
                </w:tcPr>
                <w:p w14:paraId="13758AEC" w14:textId="77777777" w:rsidR="005B7594" w:rsidRDefault="005B7594" w:rsidP="001E293F">
                  <w:pPr>
                    <w:widowControl/>
                    <w:ind w:rightChars="382" w:right="608"/>
                    <w:jc w:val="right"/>
                    <w:rPr>
                      <w:szCs w:val="18"/>
                    </w:rPr>
                  </w:pPr>
                </w:p>
              </w:tc>
            </w:tr>
            <w:tr w:rsidR="005B7594" w:rsidRPr="007977EC" w14:paraId="3DC32542" w14:textId="77777777" w:rsidTr="00B50432">
              <w:trPr>
                <w:trHeight w:val="272"/>
              </w:trPr>
              <w:tc>
                <w:tcPr>
                  <w:tcW w:w="2317" w:type="dxa"/>
                  <w:shd w:val="clear" w:color="auto" w:fill="auto"/>
                  <w:tcMar>
                    <w:left w:w="85" w:type="dxa"/>
                  </w:tcMar>
                </w:tcPr>
                <w:p w14:paraId="264FE158" w14:textId="77777777" w:rsidR="005B7594" w:rsidRDefault="005B7594" w:rsidP="000357BC">
                  <w:pPr>
                    <w:widowControl/>
                    <w:ind w:leftChars="300" w:left="478"/>
                    <w:jc w:val="left"/>
                    <w:rPr>
                      <w:szCs w:val="18"/>
                    </w:rPr>
                  </w:pPr>
                </w:p>
              </w:tc>
              <w:tc>
                <w:tcPr>
                  <w:tcW w:w="2092" w:type="dxa"/>
                  <w:shd w:val="clear" w:color="auto" w:fill="auto"/>
                </w:tcPr>
                <w:p w14:paraId="6184C695" w14:textId="77777777" w:rsidR="005B7594" w:rsidRDefault="005B7594" w:rsidP="000357BC">
                  <w:pPr>
                    <w:widowControl/>
                    <w:ind w:rightChars="382" w:right="608"/>
                    <w:jc w:val="right"/>
                    <w:rPr>
                      <w:szCs w:val="18"/>
                    </w:rPr>
                  </w:pPr>
                </w:p>
              </w:tc>
            </w:tr>
            <w:tr w:rsidR="005B7594" w:rsidRPr="007977EC" w14:paraId="3F356097" w14:textId="77777777" w:rsidTr="00B50432">
              <w:trPr>
                <w:trHeight w:val="492"/>
              </w:trPr>
              <w:tc>
                <w:tcPr>
                  <w:tcW w:w="2317" w:type="dxa"/>
                  <w:shd w:val="clear" w:color="auto" w:fill="auto"/>
                  <w:tcMar>
                    <w:left w:w="85" w:type="dxa"/>
                  </w:tcMar>
                </w:tcPr>
                <w:p w14:paraId="02793ABC" w14:textId="77777777" w:rsidR="005B7594" w:rsidRDefault="005B7594" w:rsidP="000357BC">
                  <w:pPr>
                    <w:widowControl/>
                    <w:ind w:leftChars="300" w:left="478"/>
                    <w:jc w:val="left"/>
                    <w:rPr>
                      <w:szCs w:val="18"/>
                    </w:rPr>
                  </w:pPr>
                </w:p>
              </w:tc>
              <w:tc>
                <w:tcPr>
                  <w:tcW w:w="2092" w:type="dxa"/>
                  <w:shd w:val="clear" w:color="auto" w:fill="auto"/>
                </w:tcPr>
                <w:p w14:paraId="7FCEE508" w14:textId="77777777" w:rsidR="005B7594" w:rsidRDefault="005B7594" w:rsidP="000357BC">
                  <w:pPr>
                    <w:widowControl/>
                    <w:ind w:rightChars="382" w:right="608"/>
                    <w:jc w:val="right"/>
                    <w:rPr>
                      <w:szCs w:val="18"/>
                    </w:rPr>
                  </w:pPr>
                </w:p>
              </w:tc>
            </w:tr>
            <w:tr w:rsidR="005B7594" w:rsidRPr="007977EC" w14:paraId="2D36BD18" w14:textId="77777777" w:rsidTr="00B50432">
              <w:trPr>
                <w:trHeight w:hRule="exact" w:val="199"/>
              </w:trPr>
              <w:tc>
                <w:tcPr>
                  <w:tcW w:w="2317" w:type="dxa"/>
                  <w:shd w:val="clear" w:color="auto" w:fill="auto"/>
                  <w:tcMar>
                    <w:left w:w="85" w:type="dxa"/>
                  </w:tcMar>
                </w:tcPr>
                <w:p w14:paraId="7DC754FF" w14:textId="77777777" w:rsidR="005B7594" w:rsidRDefault="005B7594" w:rsidP="000357BC">
                  <w:pPr>
                    <w:widowControl/>
                    <w:jc w:val="left"/>
                    <w:rPr>
                      <w:szCs w:val="18"/>
                    </w:rPr>
                  </w:pPr>
                </w:p>
              </w:tc>
              <w:tc>
                <w:tcPr>
                  <w:tcW w:w="2092" w:type="dxa"/>
                  <w:shd w:val="clear" w:color="auto" w:fill="auto"/>
                </w:tcPr>
                <w:p w14:paraId="6314BA2A" w14:textId="77777777" w:rsidR="005B7594" w:rsidRDefault="005B7594" w:rsidP="000357BC">
                  <w:pPr>
                    <w:widowControl/>
                    <w:tabs>
                      <w:tab w:val="right" w:pos="1206"/>
                    </w:tabs>
                    <w:ind w:rightChars="382" w:right="608"/>
                    <w:rPr>
                      <w:szCs w:val="18"/>
                    </w:rPr>
                  </w:pPr>
                </w:p>
              </w:tc>
            </w:tr>
            <w:tr w:rsidR="005B7594" w:rsidRPr="007977EC" w14:paraId="14BE6750" w14:textId="77777777" w:rsidTr="00B50432">
              <w:trPr>
                <w:trHeight w:hRule="exact" w:val="516"/>
              </w:trPr>
              <w:tc>
                <w:tcPr>
                  <w:tcW w:w="2317" w:type="dxa"/>
                  <w:shd w:val="clear" w:color="auto" w:fill="auto"/>
                  <w:tcMar>
                    <w:left w:w="85" w:type="dxa"/>
                  </w:tcMar>
                </w:tcPr>
                <w:p w14:paraId="28010169" w14:textId="77777777" w:rsidR="005B7594" w:rsidRDefault="005B7594" w:rsidP="000357BC">
                  <w:pPr>
                    <w:widowControl/>
                    <w:ind w:firstLineChars="300" w:firstLine="478"/>
                    <w:jc w:val="left"/>
                    <w:rPr>
                      <w:szCs w:val="18"/>
                    </w:rPr>
                  </w:pPr>
                </w:p>
              </w:tc>
              <w:tc>
                <w:tcPr>
                  <w:tcW w:w="2092" w:type="dxa"/>
                  <w:shd w:val="clear" w:color="auto" w:fill="auto"/>
                </w:tcPr>
                <w:p w14:paraId="499FDBC1" w14:textId="77777777" w:rsidR="005B7594" w:rsidRDefault="005B7594" w:rsidP="000357BC">
                  <w:pPr>
                    <w:widowControl/>
                    <w:ind w:rightChars="382" w:right="608" w:firstLineChars="400" w:firstLine="637"/>
                    <w:rPr>
                      <w:szCs w:val="18"/>
                    </w:rPr>
                  </w:pPr>
                </w:p>
              </w:tc>
            </w:tr>
          </w:tbl>
          <w:p w14:paraId="678E26A0" w14:textId="77777777" w:rsidR="005B7594" w:rsidRPr="007977EC" w:rsidRDefault="005B7594" w:rsidP="00524DD0"/>
        </w:tc>
        <w:tc>
          <w:tcPr>
            <w:tcW w:w="5231" w:type="dxa"/>
            <w:tcBorders>
              <w:left w:val="single" w:sz="4" w:space="0" w:color="FFFFFF"/>
            </w:tcBorders>
            <w:shd w:val="clear" w:color="auto" w:fill="auto"/>
          </w:tcPr>
          <w:p w14:paraId="5D15C1A4" w14:textId="4946B0F0" w:rsidR="005B7594" w:rsidRDefault="00425A83" w:rsidP="00313510">
            <w:pPr>
              <w:jc w:val="left"/>
              <w:rPr>
                <w:b/>
                <w:sz w:val="21"/>
                <w:szCs w:val="21"/>
              </w:rPr>
            </w:pPr>
            <w:r>
              <w:rPr>
                <w:b/>
                <w:noProof/>
                <w:sz w:val="21"/>
                <w:szCs w:val="21"/>
              </w:rPr>
              <w:drawing>
                <wp:anchor distT="0" distB="0" distL="114300" distR="114300" simplePos="0" relativeHeight="251691008" behindDoc="0" locked="0" layoutInCell="1" allowOverlap="1" wp14:anchorId="5CADFD6B" wp14:editId="70413E81">
                  <wp:simplePos x="0" y="0"/>
                  <wp:positionH relativeFrom="column">
                    <wp:posOffset>89747</wp:posOffset>
                  </wp:positionH>
                  <wp:positionV relativeFrom="paragraph">
                    <wp:posOffset>291888</wp:posOffset>
                  </wp:positionV>
                  <wp:extent cx="3122822" cy="1329055"/>
                  <wp:effectExtent l="19050" t="19050" r="20955" b="2349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6960" cy="1330816"/>
                          </a:xfrm>
                          <a:prstGeom prst="rect">
                            <a:avLst/>
                          </a:prstGeom>
                          <a:noFill/>
                          <a:ln w="9525">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405836E5" w:rsidR="00100E47" w:rsidRPr="007977EC" w:rsidRDefault="00100E47" w:rsidP="00313510">
            <w:pPr>
              <w:jc w:val="left"/>
            </w:pPr>
          </w:p>
        </w:tc>
      </w:tr>
    </w:tbl>
    <w:p w14:paraId="350F79FE" w14:textId="4B4399FD" w:rsidR="00D3193F" w:rsidRDefault="00C13FEC" w:rsidP="002B30C8">
      <w:pPr>
        <w:tabs>
          <w:tab w:val="left" w:pos="4452"/>
        </w:tabs>
        <w:spacing w:line="240" w:lineRule="exact"/>
        <w:jc w:val="center"/>
      </w:pPr>
      <w:r>
        <w:rPr>
          <w:noProof/>
        </w:rPr>
        <mc:AlternateContent>
          <mc:Choice Requires="wps">
            <w:drawing>
              <wp:anchor distT="0" distB="0" distL="114300" distR="114300" simplePos="0" relativeHeight="251646976" behindDoc="0" locked="0" layoutInCell="1" allowOverlap="1" wp14:anchorId="00369208" wp14:editId="7F6C52EE">
                <wp:simplePos x="0" y="0"/>
                <wp:positionH relativeFrom="column">
                  <wp:posOffset>85544</wp:posOffset>
                </wp:positionH>
                <wp:positionV relativeFrom="paragraph">
                  <wp:posOffset>44721</wp:posOffset>
                </wp:positionV>
                <wp:extent cx="1804035" cy="249283"/>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283"/>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6.75pt;margin-top:3.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7851"/>
      </w:tblGrid>
      <w:tr w:rsidR="0027639E" w:rsidRPr="00024C88" w14:paraId="398B10FF" w14:textId="77777777" w:rsidTr="003365DC">
        <w:trPr>
          <w:trHeight w:val="2906"/>
        </w:trPr>
        <w:tc>
          <w:tcPr>
            <w:tcW w:w="7088" w:type="dxa"/>
            <w:tcBorders>
              <w:right w:val="dotted" w:sz="4" w:space="0" w:color="auto"/>
            </w:tcBorders>
            <w:shd w:val="clear" w:color="auto" w:fill="auto"/>
          </w:tcPr>
          <w:p w14:paraId="7DE12EB2" w14:textId="1C3D322F" w:rsidR="002473E1" w:rsidRPr="00DA04A2" w:rsidRDefault="002473E1" w:rsidP="002473E1">
            <w:pPr>
              <w:spacing w:line="220" w:lineRule="exact"/>
              <w:rPr>
                <w:rFonts w:hAnsi="ＭＳ ゴシック"/>
              </w:rPr>
            </w:pPr>
            <w:r>
              <w:rPr>
                <w:rFonts w:hint="eastAsia"/>
                <w:b/>
                <w:kern w:val="0"/>
                <w:sz w:val="21"/>
                <w:szCs w:val="21"/>
              </w:rPr>
              <w:t>【</w:t>
            </w:r>
            <w:r w:rsidR="000111F1" w:rsidRPr="001B7DCB">
              <w:rPr>
                <w:rFonts w:hint="eastAsia"/>
                <w:b/>
                <w:kern w:val="0"/>
                <w:sz w:val="21"/>
                <w:szCs w:val="21"/>
              </w:rPr>
              <w:t>大阪・関西万博</w:t>
            </w:r>
            <w:r>
              <w:rPr>
                <w:rFonts w:hint="eastAsia"/>
                <w:b/>
                <w:kern w:val="0"/>
                <w:sz w:val="21"/>
                <w:szCs w:val="21"/>
              </w:rPr>
              <w:t>に関するもの</w:t>
            </w:r>
            <w:r w:rsidRPr="00584EAA">
              <w:rPr>
                <w:rFonts w:hint="eastAsia"/>
                <w:b/>
                <w:kern w:val="0"/>
                <w:sz w:val="21"/>
                <w:szCs w:val="21"/>
              </w:rPr>
              <w:t>】</w:t>
            </w:r>
          </w:p>
          <w:p w14:paraId="1C49A936" w14:textId="74E2A73C" w:rsidR="000111F1" w:rsidRDefault="002473E1" w:rsidP="00F570E3">
            <w:pPr>
              <w:spacing w:line="220" w:lineRule="exact"/>
              <w:ind w:leftChars="100" w:left="318" w:hangingChars="100" w:hanging="159"/>
              <w:rPr>
                <w:rFonts w:hAnsi="ＭＳ ゴシック"/>
                <w:sz w:val="20"/>
                <w:szCs w:val="24"/>
              </w:rPr>
            </w:pPr>
            <w:r>
              <w:rPr>
                <w:rFonts w:hAnsi="ＭＳ ゴシック" w:hint="eastAsia"/>
              </w:rPr>
              <w:t>・</w:t>
            </w:r>
            <w:r w:rsidR="004E658D" w:rsidRPr="004E658D">
              <w:rPr>
                <w:rFonts w:hAnsi="ＭＳ ゴシック" w:hint="eastAsia"/>
              </w:rPr>
              <w:t>大阪･関西万博で開催されている水上ショーの現場からレジオネラ属菌が検出されたことから、当面の間水上ショーは休止されるとのことだが、一刻も早く水質を改善し、素晴らしい水上ショーを再開するべきだ。</w:t>
            </w:r>
          </w:p>
          <w:p w14:paraId="57BF4E5E" w14:textId="77777777" w:rsidR="00F570E3" w:rsidRPr="00431D2C" w:rsidRDefault="00F570E3" w:rsidP="00F570E3">
            <w:pPr>
              <w:spacing w:line="220" w:lineRule="exact"/>
              <w:ind w:leftChars="100" w:left="338" w:hangingChars="100" w:hanging="179"/>
              <w:rPr>
                <w:rFonts w:hAnsi="ＭＳ ゴシック"/>
                <w:sz w:val="20"/>
                <w:szCs w:val="24"/>
              </w:rPr>
            </w:pPr>
          </w:p>
          <w:p w14:paraId="36D0B517" w14:textId="7AF6C9EF" w:rsidR="000111F1" w:rsidRDefault="000111F1" w:rsidP="002473E1">
            <w:pPr>
              <w:spacing w:line="220" w:lineRule="exact"/>
              <w:ind w:leftChars="100" w:left="318" w:hangingChars="100" w:hanging="159"/>
              <w:rPr>
                <w:kern w:val="0"/>
                <w:szCs w:val="21"/>
              </w:rPr>
            </w:pPr>
            <w:r w:rsidRPr="00A37DFB">
              <w:rPr>
                <w:rFonts w:hint="eastAsia"/>
                <w:kern w:val="0"/>
                <w:szCs w:val="21"/>
              </w:rPr>
              <w:t>・</w:t>
            </w:r>
            <w:r w:rsidR="004E658D" w:rsidRPr="004E658D">
              <w:rPr>
                <w:rFonts w:hint="eastAsia"/>
                <w:kern w:val="0"/>
                <w:szCs w:val="21"/>
              </w:rPr>
              <w:t>大阪・関西万博に関して、パビリオンの工事代金の未払が発生しており、事業者が苦境に立たされていると報道されている。府内の建設業者の尽力があってこそ、万博は開幕を迎えられたのだから、府は、未払で困窮している府内の事業者に対して救済措置を講じるべきだ。</w:t>
            </w:r>
          </w:p>
          <w:p w14:paraId="4AC0A43B" w14:textId="77777777" w:rsidR="00F570E3" w:rsidRDefault="00F570E3" w:rsidP="002473E1">
            <w:pPr>
              <w:spacing w:line="220" w:lineRule="exact"/>
              <w:ind w:leftChars="100" w:left="318" w:hangingChars="100" w:hanging="159"/>
              <w:rPr>
                <w:kern w:val="0"/>
                <w:szCs w:val="21"/>
              </w:rPr>
            </w:pPr>
          </w:p>
          <w:p w14:paraId="481964BB" w14:textId="772E466E" w:rsidR="00F570E3" w:rsidRDefault="00F570E3" w:rsidP="002473E1">
            <w:pPr>
              <w:spacing w:line="220" w:lineRule="exact"/>
              <w:ind w:leftChars="100" w:left="318" w:hangingChars="100" w:hanging="159"/>
              <w:rPr>
                <w:rFonts w:hAnsi="ＭＳ ゴシック"/>
                <w:sz w:val="20"/>
                <w:szCs w:val="24"/>
              </w:rPr>
            </w:pPr>
            <w:r>
              <w:rPr>
                <w:rFonts w:hint="eastAsia"/>
                <w:kern w:val="0"/>
                <w:szCs w:val="21"/>
              </w:rPr>
              <w:t>・</w:t>
            </w:r>
            <w:r w:rsidR="004E658D" w:rsidRPr="004E658D">
              <w:rPr>
                <w:rFonts w:hint="eastAsia"/>
                <w:kern w:val="0"/>
                <w:szCs w:val="21"/>
              </w:rPr>
              <w:t>大阪・関西万博の会場にある大屋根リングについて、一部ではなく全体を残すとともに、リングの内側や周辺を緑地や庭園等として整備してほしい。</w:t>
            </w:r>
          </w:p>
          <w:p w14:paraId="489C4863" w14:textId="77777777" w:rsidR="00C100F7" w:rsidRDefault="00C100F7" w:rsidP="00A10DB6">
            <w:pPr>
              <w:spacing w:line="240" w:lineRule="exact"/>
              <w:ind w:leftChars="100" w:left="338" w:hangingChars="100" w:hanging="179"/>
              <w:rPr>
                <w:kern w:val="0"/>
                <w:sz w:val="20"/>
              </w:rPr>
            </w:pPr>
          </w:p>
          <w:p w14:paraId="6094E8D9" w14:textId="77777777" w:rsidR="004E658D" w:rsidRPr="00584EAA" w:rsidRDefault="004E658D" w:rsidP="004E658D">
            <w:pPr>
              <w:spacing w:line="220" w:lineRule="exact"/>
              <w:rPr>
                <w:b/>
                <w:kern w:val="0"/>
                <w:sz w:val="21"/>
                <w:szCs w:val="21"/>
              </w:rPr>
            </w:pPr>
            <w:r w:rsidRPr="00584EAA">
              <w:rPr>
                <w:rFonts w:hint="eastAsia"/>
                <w:b/>
                <w:kern w:val="0"/>
                <w:sz w:val="21"/>
                <w:szCs w:val="21"/>
              </w:rPr>
              <w:t>【</w:t>
            </w:r>
            <w:r>
              <w:rPr>
                <w:rFonts w:hAnsi="ＭＳ ゴシック" w:hint="eastAsia"/>
                <w:b/>
                <w:sz w:val="21"/>
                <w:szCs w:val="21"/>
              </w:rPr>
              <w:t>子育て支援</w:t>
            </w:r>
            <w:r w:rsidRPr="00584EAA">
              <w:rPr>
                <w:rFonts w:hint="eastAsia"/>
                <w:b/>
                <w:kern w:val="0"/>
                <w:sz w:val="21"/>
                <w:szCs w:val="21"/>
              </w:rPr>
              <w:t>に関するもの】</w:t>
            </w:r>
          </w:p>
          <w:p w14:paraId="74A269DF" w14:textId="30EBC2B1" w:rsidR="004E658D" w:rsidRDefault="004E658D" w:rsidP="004E658D">
            <w:pPr>
              <w:spacing w:line="220" w:lineRule="exact"/>
              <w:ind w:leftChars="100" w:left="318" w:hangingChars="100" w:hanging="159"/>
              <w:rPr>
                <w:kern w:val="0"/>
                <w:szCs w:val="21"/>
              </w:rPr>
            </w:pPr>
            <w:r>
              <w:rPr>
                <w:rFonts w:hint="eastAsia"/>
                <w:kern w:val="0"/>
                <w:szCs w:val="21"/>
              </w:rPr>
              <w:t>・</w:t>
            </w:r>
            <w:r w:rsidRPr="004E658D">
              <w:rPr>
                <w:rFonts w:hint="eastAsia"/>
                <w:kern w:val="0"/>
                <w:szCs w:val="21"/>
              </w:rPr>
              <w:t>府は、大阪府子ども食費支援事業について、19歳から22歳も追加で対象とするとのことだが、物価高騰で困っているのは若者だけではないため、対象を区切って支援するのはおかしい。高齢者や生活困窮者を含め、全府民へ支援を行うべきだ。</w:t>
            </w:r>
          </w:p>
          <w:p w14:paraId="61EA2CB7" w14:textId="77777777" w:rsidR="004E658D" w:rsidRDefault="004E658D" w:rsidP="004E658D">
            <w:pPr>
              <w:spacing w:line="220" w:lineRule="exact"/>
              <w:rPr>
                <w:rFonts w:hAnsi="ＭＳ ゴシック"/>
                <w:sz w:val="20"/>
                <w:szCs w:val="24"/>
              </w:rPr>
            </w:pPr>
          </w:p>
          <w:p w14:paraId="70FCC4C9" w14:textId="612EF7ED" w:rsidR="004E658D" w:rsidRPr="004E658D" w:rsidRDefault="004E658D" w:rsidP="004E658D">
            <w:pPr>
              <w:spacing w:line="220" w:lineRule="exact"/>
              <w:rPr>
                <w:rFonts w:hAnsi="ＭＳ ゴシック"/>
                <w:sz w:val="20"/>
                <w:szCs w:val="24"/>
              </w:rPr>
            </w:pPr>
          </w:p>
        </w:tc>
        <w:tc>
          <w:tcPr>
            <w:tcW w:w="7851" w:type="dxa"/>
            <w:tcBorders>
              <w:left w:val="dotted" w:sz="4" w:space="0" w:color="auto"/>
            </w:tcBorders>
            <w:shd w:val="clear" w:color="auto" w:fill="auto"/>
          </w:tcPr>
          <w:p w14:paraId="6075D365" w14:textId="0B780509" w:rsidR="00E662C6" w:rsidRPr="00B208A3" w:rsidRDefault="00E662C6" w:rsidP="00E662C6">
            <w:pPr>
              <w:spacing w:line="220" w:lineRule="exact"/>
              <w:rPr>
                <w:kern w:val="0"/>
                <w:sz w:val="20"/>
              </w:rPr>
            </w:pPr>
            <w:r w:rsidRPr="00584EAA">
              <w:rPr>
                <w:rFonts w:hint="eastAsia"/>
                <w:b/>
                <w:kern w:val="0"/>
                <w:sz w:val="21"/>
                <w:szCs w:val="21"/>
              </w:rPr>
              <w:t>【</w:t>
            </w:r>
            <w:r w:rsidR="004E658D">
              <w:rPr>
                <w:rFonts w:hint="eastAsia"/>
                <w:b/>
                <w:kern w:val="0"/>
                <w:sz w:val="21"/>
                <w:szCs w:val="21"/>
              </w:rPr>
              <w:t>特区</w:t>
            </w:r>
            <w:r w:rsidRPr="00584EAA">
              <w:rPr>
                <w:rFonts w:hint="eastAsia"/>
                <w:b/>
                <w:kern w:val="0"/>
                <w:sz w:val="21"/>
                <w:szCs w:val="21"/>
              </w:rPr>
              <w:t>に関するもの】</w:t>
            </w:r>
          </w:p>
          <w:p w14:paraId="233BBBA9" w14:textId="565FFCD0" w:rsidR="00E662C6" w:rsidRDefault="00E662C6" w:rsidP="00431D2C">
            <w:pPr>
              <w:spacing w:line="220" w:lineRule="exact"/>
              <w:ind w:leftChars="50" w:left="239" w:hangingChars="100" w:hanging="159"/>
              <w:rPr>
                <w:kern w:val="0"/>
                <w:sz w:val="20"/>
              </w:rPr>
            </w:pPr>
            <w:r w:rsidRPr="00A37DFB">
              <w:rPr>
                <w:rFonts w:hint="eastAsia"/>
                <w:kern w:val="0"/>
                <w:szCs w:val="21"/>
              </w:rPr>
              <w:t>・</w:t>
            </w:r>
            <w:r w:rsidR="004E658D" w:rsidRPr="004E658D">
              <w:rPr>
                <w:rFonts w:hint="eastAsia"/>
                <w:kern w:val="0"/>
                <w:szCs w:val="21"/>
              </w:rPr>
              <w:t>特区民泊への補助金を廃止するべきだ。府内には特区民泊が多く、民泊周辺の治安が悪化しており、住民は迷惑を被っている。旅行者を優遇し、業者に補助金を出すよりも、迷惑を被っている住民に対して、防音や防犯対策費、ゴミ清掃費などにかかる補助金を出してほしいくらいだ。特区民泊をこれ以上増やさないでほしい。</w:t>
            </w:r>
          </w:p>
          <w:p w14:paraId="1F2B8F2E" w14:textId="77777777" w:rsidR="001B7DCB" w:rsidRDefault="001B7DCB" w:rsidP="000111F1">
            <w:pPr>
              <w:spacing w:line="160" w:lineRule="exact"/>
              <w:rPr>
                <w:kern w:val="0"/>
                <w:sz w:val="20"/>
              </w:rPr>
            </w:pPr>
          </w:p>
          <w:p w14:paraId="7D4DF290" w14:textId="60C3F12D" w:rsidR="00C100F7" w:rsidRPr="00584EAA" w:rsidRDefault="00C100F7" w:rsidP="00C100F7">
            <w:pPr>
              <w:spacing w:line="220" w:lineRule="exact"/>
              <w:rPr>
                <w:b/>
                <w:kern w:val="0"/>
                <w:sz w:val="21"/>
                <w:szCs w:val="21"/>
              </w:rPr>
            </w:pPr>
            <w:r w:rsidRPr="00584EAA">
              <w:rPr>
                <w:rFonts w:hint="eastAsia"/>
                <w:b/>
                <w:kern w:val="0"/>
                <w:sz w:val="21"/>
                <w:szCs w:val="21"/>
              </w:rPr>
              <w:t>【</w:t>
            </w:r>
            <w:r w:rsidR="004E658D">
              <w:rPr>
                <w:rFonts w:hAnsi="ＭＳ ゴシック" w:hint="eastAsia"/>
                <w:b/>
                <w:sz w:val="21"/>
                <w:szCs w:val="21"/>
              </w:rPr>
              <w:t>道路</w:t>
            </w:r>
            <w:r w:rsidRPr="00584EAA">
              <w:rPr>
                <w:rFonts w:hint="eastAsia"/>
                <w:b/>
                <w:kern w:val="0"/>
                <w:sz w:val="21"/>
                <w:szCs w:val="21"/>
              </w:rPr>
              <w:t>に関するもの】</w:t>
            </w:r>
          </w:p>
          <w:p w14:paraId="055173FA" w14:textId="62077FE7"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4E658D" w:rsidRPr="004E658D">
              <w:rPr>
                <w:rFonts w:hint="eastAsia"/>
                <w:kern w:val="0"/>
                <w:szCs w:val="21"/>
              </w:rPr>
              <w:t>日頃から自転車を使用しているが、中には車道幅が狭いうえ、大型車の交通量が多く、交通事故の不安を感じる道がある。来年以降、道路交通法改正により、自転車での歩道走行が禁止されるため、自転車走行用の道路を府道に整備して欲しい。</w:t>
            </w:r>
          </w:p>
          <w:p w14:paraId="20DAF605" w14:textId="77777777" w:rsidR="000111F1" w:rsidRDefault="000111F1" w:rsidP="000111F1">
            <w:pPr>
              <w:spacing w:line="160" w:lineRule="exact"/>
              <w:ind w:leftChars="50" w:left="259" w:hangingChars="100" w:hanging="179"/>
              <w:rPr>
                <w:kern w:val="0"/>
                <w:sz w:val="20"/>
              </w:rPr>
            </w:pPr>
          </w:p>
          <w:p w14:paraId="0B1CDA23" w14:textId="10B8B7D1" w:rsidR="000111F1" w:rsidRPr="00584EAA" w:rsidRDefault="000111F1" w:rsidP="000111F1">
            <w:pPr>
              <w:spacing w:line="220" w:lineRule="exact"/>
              <w:rPr>
                <w:b/>
                <w:kern w:val="0"/>
                <w:sz w:val="21"/>
                <w:szCs w:val="21"/>
              </w:rPr>
            </w:pPr>
            <w:r w:rsidRPr="00584EAA">
              <w:rPr>
                <w:rFonts w:hint="eastAsia"/>
                <w:b/>
                <w:kern w:val="0"/>
                <w:sz w:val="21"/>
                <w:szCs w:val="21"/>
              </w:rPr>
              <w:t>【</w:t>
            </w:r>
            <w:r w:rsidR="004E658D">
              <w:rPr>
                <w:rFonts w:hAnsi="ＭＳ ゴシック" w:hint="eastAsia"/>
                <w:b/>
                <w:sz w:val="21"/>
                <w:szCs w:val="21"/>
              </w:rPr>
              <w:t>教育施策</w:t>
            </w:r>
            <w:r w:rsidRPr="00584EAA">
              <w:rPr>
                <w:rFonts w:hint="eastAsia"/>
                <w:b/>
                <w:kern w:val="0"/>
                <w:sz w:val="21"/>
                <w:szCs w:val="21"/>
              </w:rPr>
              <w:t>に関するもの】</w:t>
            </w:r>
          </w:p>
          <w:p w14:paraId="66184CA0" w14:textId="6211D541" w:rsidR="004E658D" w:rsidRDefault="004E658D" w:rsidP="004E658D">
            <w:pPr>
              <w:spacing w:line="240" w:lineRule="exact"/>
              <w:ind w:leftChars="50" w:left="239" w:hangingChars="100" w:hanging="159"/>
              <w:rPr>
                <w:kern w:val="0"/>
                <w:sz w:val="20"/>
              </w:rPr>
            </w:pPr>
            <w:r w:rsidRPr="00A37DFB">
              <w:rPr>
                <w:rFonts w:hint="eastAsia"/>
                <w:kern w:val="0"/>
                <w:szCs w:val="21"/>
              </w:rPr>
              <w:t>・</w:t>
            </w:r>
            <w:r w:rsidRPr="004E658D">
              <w:rPr>
                <w:rFonts w:hint="eastAsia"/>
                <w:kern w:val="0"/>
                <w:szCs w:val="21"/>
              </w:rPr>
              <w:t>府立高校の熱中症対策が学校任せで対策がなされていないと感じる。教員に判断を任せるのではなく、府として明確に判断基準を示し、遵守させることが生命を守ることになると思う。重篤なケースが出ないよう、形だけでなく教員の基準遵守を義務化してほしい。</w:t>
            </w:r>
          </w:p>
          <w:p w14:paraId="13DA5211" w14:textId="611EE7A2" w:rsidR="0087639A" w:rsidRPr="004E658D" w:rsidRDefault="0087639A" w:rsidP="0087639A">
            <w:pPr>
              <w:spacing w:line="240" w:lineRule="exact"/>
              <w:ind w:leftChars="50" w:left="239" w:hangingChars="100" w:hanging="159"/>
              <w:rPr>
                <w:kern w:val="0"/>
                <w:szCs w:val="18"/>
              </w:rPr>
            </w:pPr>
          </w:p>
        </w:tc>
      </w:tr>
    </w:tbl>
    <w:p w14:paraId="2717D0AB" w14:textId="683C55E6" w:rsidR="00805286" w:rsidRDefault="00A42A0B" w:rsidP="00805286">
      <w:pPr>
        <w:spacing w:line="240" w:lineRule="exact"/>
      </w:pPr>
      <w:r>
        <w:rPr>
          <w:noProof/>
        </w:rPr>
        <mc:AlternateContent>
          <mc:Choice Requires="wps">
            <w:drawing>
              <wp:anchor distT="0" distB="0" distL="114300" distR="114300" simplePos="0" relativeHeight="251648000" behindDoc="0" locked="0" layoutInCell="1" allowOverlap="1" wp14:anchorId="7503C11B" wp14:editId="07297E54">
                <wp:simplePos x="0" y="0"/>
                <wp:positionH relativeFrom="column">
                  <wp:posOffset>89997</wp:posOffset>
                </wp:positionH>
                <wp:positionV relativeFrom="paragraph">
                  <wp:posOffset>46586</wp:posOffset>
                </wp:positionV>
                <wp:extent cx="1913255" cy="236682"/>
                <wp:effectExtent l="0" t="0" r="10795" b="1143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236682"/>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3C11B" id="_x0000_s1029" type="#_x0000_t202" style="position:absolute;left:0;text-align:left;margin-left:7.1pt;margin-top:3.65pt;width:150.65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" strokeweight="1pt">
                <v:shadow color="#868686"/>
                <v:textbox inset="1mm,0,1mm,0">
                  <w:txbxContent>
                    <w:p w14:paraId="28189724" w14:textId="77777777" w:rsidR="004D55AF" w:rsidRPr="009637A4" w:rsidRDefault="004D55AF" w:rsidP="00805286">
                      <w:pPr>
                        <w:jc w:val="center"/>
                        <w:rPr>
                          <w:rFonts w:hAnsi="ＭＳ ゴシック"/>
                          <w:b/>
                          <w:sz w:val="20"/>
                          <w:szCs w:val="20"/>
                        </w:rPr>
                      </w:pPr>
                      <w:r w:rsidRPr="009637A4">
                        <w:rPr>
                          <w:rFonts w:hAnsi="ＭＳ ゴシック" w:hint="eastAsia"/>
                          <w:b/>
                          <w:sz w:val="20"/>
                          <w:szCs w:val="20"/>
                        </w:rPr>
                        <w:t>ご意見の取扱い</w:t>
                      </w:r>
                    </w:p>
                  </w:txbxContent>
                </v:textbox>
              </v:shape>
            </w:pict>
          </mc:Fallback>
        </mc:AlternateContent>
      </w:r>
    </w:p>
    <w:tbl>
      <w:tblPr>
        <w:tblW w:w="148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255" w:type="dxa"/>
        </w:tblCellMar>
        <w:tblLook w:val="04A0" w:firstRow="1" w:lastRow="0" w:firstColumn="1" w:lastColumn="0" w:noHBand="0" w:noVBand="1"/>
      </w:tblPr>
      <w:tblGrid>
        <w:gridCol w:w="14884"/>
      </w:tblGrid>
      <w:tr w:rsidR="00FC1C83" w14:paraId="45ABD333" w14:textId="77777777" w:rsidTr="00D56C1C">
        <w:trPr>
          <w:trHeight w:val="745"/>
        </w:trPr>
        <w:tc>
          <w:tcPr>
            <w:tcW w:w="14884" w:type="dxa"/>
            <w:shd w:val="clear" w:color="auto" w:fill="auto"/>
          </w:tcPr>
          <w:p w14:paraId="57ACF547" w14:textId="77777777" w:rsidR="00CE6919" w:rsidRDefault="00CE6919" w:rsidP="004C74FA">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sidR="003E4B10">
              <w:rPr>
                <w:rFonts w:hint="eastAsia"/>
              </w:rPr>
              <w:t>適宜</w:t>
            </w:r>
            <w:r w:rsidR="00C12499">
              <w:rPr>
                <w:rFonts w:hint="eastAsia"/>
              </w:rPr>
              <w:t>ご本人に連絡を取るなどして回答</w:t>
            </w:r>
            <w:r w:rsidR="00001963">
              <w:rPr>
                <w:rFonts w:hint="eastAsia"/>
              </w:rPr>
              <w:t>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sidR="00001963">
              <w:rPr>
                <w:rFonts w:hint="eastAsia"/>
              </w:rPr>
              <w:t>い</w:t>
            </w:r>
            <w:r w:rsidRPr="00CE6919">
              <w:rPr>
                <w:rFonts w:hint="eastAsia"/>
              </w:rPr>
              <w:t>ます。</w:t>
            </w:r>
          </w:p>
          <w:p w14:paraId="214A97BC" w14:textId="77777777" w:rsidR="00D22D64" w:rsidRPr="00C12499" w:rsidRDefault="00B27B23" w:rsidP="00C12499">
            <w:pPr>
              <w:spacing w:line="200" w:lineRule="exact"/>
              <w:ind w:firstLineChars="100" w:firstLine="159"/>
            </w:pPr>
            <w:r>
              <w:rPr>
                <w:rFonts w:hint="eastAsia"/>
              </w:rPr>
              <w:t>なお</w:t>
            </w:r>
            <w:r w:rsidR="00CE6919" w:rsidRPr="00A83472">
              <w:rPr>
                <w:rFonts w:hint="eastAsia"/>
              </w:rPr>
              <w:t>、</w:t>
            </w:r>
            <w:r>
              <w:rPr>
                <w:rFonts w:hint="eastAsia"/>
              </w:rPr>
              <w:t>国、市町村などの</w:t>
            </w:r>
            <w:r w:rsidR="00CE6919" w:rsidRPr="00A83472">
              <w:rPr>
                <w:rFonts w:hint="eastAsia"/>
              </w:rPr>
              <w:t>府以外の官公庁に関するご意見</w:t>
            </w:r>
            <w:r>
              <w:rPr>
                <w:rFonts w:hint="eastAsia"/>
              </w:rPr>
              <w:t>のうち、これらへの</w:t>
            </w:r>
            <w:r w:rsidR="0032499C">
              <w:rPr>
                <w:rFonts w:hint="eastAsia"/>
              </w:rPr>
              <w:t>伝達</w:t>
            </w:r>
            <w:r>
              <w:rPr>
                <w:rFonts w:hint="eastAsia"/>
              </w:rPr>
              <w:t>を希望されたもの</w:t>
            </w:r>
            <w:r w:rsidR="00A4150D">
              <w:rPr>
                <w:rFonts w:hint="eastAsia"/>
              </w:rPr>
              <w:t>については、各機関</w:t>
            </w:r>
            <w:r w:rsidR="0032499C">
              <w:rPr>
                <w:rFonts w:hint="eastAsia"/>
              </w:rPr>
              <w:t>に</w:t>
            </w:r>
            <w:r w:rsidR="00CE6919" w:rsidRPr="00A83472">
              <w:rPr>
                <w:rFonts w:hint="eastAsia"/>
              </w:rPr>
              <w:t>内容をお伝えしました。</w:t>
            </w:r>
          </w:p>
        </w:tc>
      </w:tr>
    </w:tbl>
    <w:p w14:paraId="0CAB1E90" w14:textId="230C1745" w:rsidR="00D56C1C" w:rsidRDefault="00D56C1C" w:rsidP="00D56C1C">
      <w:pPr>
        <w:spacing w:line="240" w:lineRule="exact"/>
        <w:ind w:right="919"/>
      </w:pPr>
    </w:p>
    <w:sectPr w:rsidR="00D56C1C" w:rsidSect="00E54E48">
      <w:pgSz w:w="16838" w:h="11906" w:orient="landscape" w:code="9"/>
      <w:pgMar w:top="238" w:right="851" w:bottom="244" w:left="851"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23"/>
  <w:displayHorizontalDrawingGridEvery w:val="0"/>
  <w:displayVerticalDrawingGridEvery w:val="2"/>
  <w:characterSpacingControl w:val="compressPunctuation"/>
  <w:hdrShapeDefaults>
    <o:shapedefaults v:ext="edit" spidmax="13619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1333"/>
    <w:rsid w:val="003113C4"/>
    <w:rsid w:val="00311FA2"/>
    <w:rsid w:val="00313086"/>
    <w:rsid w:val="00313510"/>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7B67"/>
    <w:rsid w:val="003C09C0"/>
    <w:rsid w:val="003C3215"/>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B7E"/>
    <w:rsid w:val="004A4341"/>
    <w:rsid w:val="004A50BA"/>
    <w:rsid w:val="004A5B0D"/>
    <w:rsid w:val="004A6052"/>
    <w:rsid w:val="004A60DF"/>
    <w:rsid w:val="004B0018"/>
    <w:rsid w:val="004B1888"/>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4EAA"/>
    <w:rsid w:val="005851DF"/>
    <w:rsid w:val="0059090E"/>
    <w:rsid w:val="00590C86"/>
    <w:rsid w:val="00591C49"/>
    <w:rsid w:val="00593498"/>
    <w:rsid w:val="00595685"/>
    <w:rsid w:val="00595794"/>
    <w:rsid w:val="0059637A"/>
    <w:rsid w:val="0059745C"/>
    <w:rsid w:val="005A4558"/>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7410"/>
    <w:rsid w:val="005C748C"/>
    <w:rsid w:val="005D0EDD"/>
    <w:rsid w:val="005D3C28"/>
    <w:rsid w:val="005D745D"/>
    <w:rsid w:val="005E0E20"/>
    <w:rsid w:val="005E1BC7"/>
    <w:rsid w:val="005E26E8"/>
    <w:rsid w:val="005E27BB"/>
    <w:rsid w:val="005E2ECD"/>
    <w:rsid w:val="005E36C3"/>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31E15"/>
    <w:rsid w:val="00632820"/>
    <w:rsid w:val="00633D71"/>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295"/>
    <w:rsid w:val="00671C4D"/>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5313"/>
    <w:rsid w:val="006F5C32"/>
    <w:rsid w:val="006F5C8C"/>
    <w:rsid w:val="006F640D"/>
    <w:rsid w:val="006F6504"/>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531E"/>
    <w:rsid w:val="00855C2E"/>
    <w:rsid w:val="00855F08"/>
    <w:rsid w:val="008567DD"/>
    <w:rsid w:val="0085736D"/>
    <w:rsid w:val="00857DD7"/>
    <w:rsid w:val="00862031"/>
    <w:rsid w:val="00862EEC"/>
    <w:rsid w:val="008635A9"/>
    <w:rsid w:val="00864634"/>
    <w:rsid w:val="00865BF6"/>
    <w:rsid w:val="00866626"/>
    <w:rsid w:val="00867FED"/>
    <w:rsid w:val="00870496"/>
    <w:rsid w:val="00870964"/>
    <w:rsid w:val="00873420"/>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560"/>
    <w:rsid w:val="008D372E"/>
    <w:rsid w:val="008D3EB9"/>
    <w:rsid w:val="008D411C"/>
    <w:rsid w:val="008D4192"/>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1571"/>
    <w:rsid w:val="00A1157E"/>
    <w:rsid w:val="00A11CD1"/>
    <w:rsid w:val="00A11F4F"/>
    <w:rsid w:val="00A12D8B"/>
    <w:rsid w:val="00A13C50"/>
    <w:rsid w:val="00A145D6"/>
    <w:rsid w:val="00A14E32"/>
    <w:rsid w:val="00A14F5A"/>
    <w:rsid w:val="00A15A0E"/>
    <w:rsid w:val="00A16521"/>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6A61"/>
    <w:rsid w:val="00B07BFB"/>
    <w:rsid w:val="00B07D05"/>
    <w:rsid w:val="00B104FE"/>
    <w:rsid w:val="00B11AEA"/>
    <w:rsid w:val="00B124BB"/>
    <w:rsid w:val="00B13E0B"/>
    <w:rsid w:val="00B140D0"/>
    <w:rsid w:val="00B1438B"/>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58B5"/>
    <w:rsid w:val="00BF5ACB"/>
    <w:rsid w:val="00BF5CE7"/>
    <w:rsid w:val="00BF779F"/>
    <w:rsid w:val="00BF7FB9"/>
    <w:rsid w:val="00C00075"/>
    <w:rsid w:val="00C00A8F"/>
    <w:rsid w:val="00C010A7"/>
    <w:rsid w:val="00C02515"/>
    <w:rsid w:val="00C04A34"/>
    <w:rsid w:val="00C04BF6"/>
    <w:rsid w:val="00C04DB4"/>
    <w:rsid w:val="00C04DF3"/>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F7D"/>
    <w:rsid w:val="00D44DBA"/>
    <w:rsid w:val="00D47376"/>
    <w:rsid w:val="00D477ED"/>
    <w:rsid w:val="00D50B4C"/>
    <w:rsid w:val="00D51A53"/>
    <w:rsid w:val="00D52478"/>
    <w:rsid w:val="00D53BD4"/>
    <w:rsid w:val="00D53D4C"/>
    <w:rsid w:val="00D543C7"/>
    <w:rsid w:val="00D55790"/>
    <w:rsid w:val="00D560B7"/>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E15"/>
    <w:rsid w:val="00F538DC"/>
    <w:rsid w:val="00F53AB0"/>
    <w:rsid w:val="00F5605C"/>
    <w:rsid w:val="00F56898"/>
    <w:rsid w:val="00F570E3"/>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1753</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2025-01-15T01:36:00Z</dcterms:created>
  <dcterms:modified xsi:type="dcterms:W3CDTF">2025-07-17T08:07:00Z</dcterms:modified>
</cp:coreProperties>
</file>