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F174C" w14:textId="451D5D80" w:rsidR="001F555A" w:rsidRDefault="001F555A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bCs/>
          <w:sz w:val="26"/>
          <w:szCs w:val="26"/>
        </w:rPr>
      </w:pPr>
      <w:bookmarkStart w:id="0" w:name="_GoBack"/>
      <w:bookmarkEnd w:id="0"/>
    </w:p>
    <w:p w14:paraId="29CC27CF" w14:textId="67582939" w:rsidR="009E48F6" w:rsidRPr="00437B08" w:rsidRDefault="006125AD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sz w:val="26"/>
          <w:szCs w:val="26"/>
        </w:rPr>
      </w:pPr>
      <w:r w:rsidRPr="00437B08">
        <w:rPr>
          <w:rFonts w:ascii="HG丸ｺﾞｼｯｸM-PRO" w:eastAsia="HG丸ｺﾞｼｯｸM-PRO" w:hAnsi="ＭＳ 明朝" w:cs="Vrinda" w:hint="eastAsia"/>
          <w:b/>
          <w:bCs/>
          <w:sz w:val="26"/>
          <w:szCs w:val="26"/>
        </w:rPr>
        <w:t>ＩＲ予定区域等における</w:t>
      </w:r>
      <w:r w:rsidR="000F5E29" w:rsidRPr="00437B08">
        <w:rPr>
          <w:rFonts w:ascii="HG丸ｺﾞｼｯｸM-PRO" w:eastAsia="HG丸ｺﾞｼｯｸM-PRO" w:hAnsi="ＭＳ 明朝" w:cs="Vrinda" w:hint="eastAsia"/>
          <w:b/>
          <w:bCs/>
          <w:sz w:val="26"/>
          <w:szCs w:val="26"/>
        </w:rPr>
        <w:t>液状化対策</w:t>
      </w:r>
      <w:r w:rsidR="008865AC" w:rsidRPr="00437B08">
        <w:rPr>
          <w:rFonts w:ascii="HG丸ｺﾞｼｯｸM-PRO" w:eastAsia="HG丸ｺﾞｼｯｸM-PRO" w:hAnsi="ＭＳ 明朝" w:cs="Vrinda" w:hint="eastAsia"/>
          <w:b/>
          <w:bCs/>
          <w:sz w:val="26"/>
          <w:szCs w:val="26"/>
        </w:rPr>
        <w:t>に関する専門家</w:t>
      </w:r>
      <w:r w:rsidR="00ED7318" w:rsidRPr="00437B08">
        <w:rPr>
          <w:rFonts w:ascii="HG丸ｺﾞｼｯｸM-PRO" w:eastAsia="HG丸ｺﾞｼｯｸM-PRO" w:hAnsi="ＭＳ 明朝" w:cs="Vrinda" w:hint="eastAsia"/>
          <w:b/>
          <w:sz w:val="26"/>
          <w:szCs w:val="26"/>
        </w:rPr>
        <w:t>会議</w:t>
      </w:r>
      <w:r w:rsidR="00421118" w:rsidRPr="00437B08">
        <w:rPr>
          <w:rFonts w:ascii="HG丸ｺﾞｼｯｸM-PRO" w:eastAsia="HG丸ｺﾞｼｯｸM-PRO" w:hAnsi="ＭＳ 明朝" w:cs="Vrinda" w:hint="eastAsia"/>
          <w:b/>
          <w:sz w:val="26"/>
          <w:szCs w:val="26"/>
        </w:rPr>
        <w:t>開催</w:t>
      </w:r>
      <w:r w:rsidR="009E48F6" w:rsidRPr="00437B08">
        <w:rPr>
          <w:rFonts w:ascii="HG丸ｺﾞｼｯｸM-PRO" w:eastAsia="HG丸ｺﾞｼｯｸM-PRO" w:hAnsi="ＭＳ 明朝" w:cs="Vrinda" w:hint="eastAsia"/>
          <w:b/>
          <w:sz w:val="26"/>
          <w:szCs w:val="26"/>
        </w:rPr>
        <w:t>要綱</w:t>
      </w:r>
    </w:p>
    <w:p w14:paraId="29CC27D0" w14:textId="07A8D0B3" w:rsidR="00B3066B" w:rsidRPr="006125AD" w:rsidRDefault="00B3066B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color w:val="000000" w:themeColor="text1"/>
          <w:sz w:val="26"/>
          <w:szCs w:val="26"/>
        </w:rPr>
      </w:pPr>
    </w:p>
    <w:p w14:paraId="29CC27D1" w14:textId="276018DE" w:rsidR="009E48F6" w:rsidRPr="00FF57DB" w:rsidRDefault="009E48F6" w:rsidP="009E48F6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D2" w14:textId="4E0B0220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（目的）</w:t>
      </w:r>
    </w:p>
    <w:p w14:paraId="29CC27D3" w14:textId="55F982E8" w:rsidR="00BB338E" w:rsidRPr="00437B08" w:rsidRDefault="00BB338E" w:rsidP="00E1453C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第1条　大阪府（以下「府」という。）と大阪市（以下「市」という。）は、</w:t>
      </w:r>
      <w:r w:rsidR="00DD4CB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IR予定区域</w:t>
      </w:r>
      <w:r w:rsidR="001429CF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等</w:t>
      </w:r>
      <w:r w:rsidR="008E5A79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において</w:t>
      </w:r>
      <w:r w:rsidR="00DD4CB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安全・安心</w:t>
      </w:r>
      <w:r w:rsidR="00366A7F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かつ長期間にわたり安定的・</w:t>
      </w:r>
      <w:r w:rsidR="008359F8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持続的な事業実施を確保</w:t>
      </w:r>
      <w:r w:rsidR="00DD4CB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する観点から、</w:t>
      </w:r>
      <w:r w:rsidR="000F5E29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液状化対策</w:t>
      </w:r>
      <w:r w:rsidR="00DD4CB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について専門家</w:t>
      </w:r>
      <w:r w:rsidR="00E7425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からの</w:t>
      </w:r>
      <w:r w:rsidR="008359F8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助言を受けるため</w:t>
      </w:r>
      <w:r w:rsidR="00DD4CB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、</w:t>
      </w:r>
      <w:r w:rsidR="00E1453C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「懇話会等行政運営上の会合に関する取扱要領」に基づき、</w:t>
      </w:r>
      <w:r w:rsidR="006F18B0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液状化対策</w:t>
      </w:r>
      <w:r w:rsidR="008865AC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に関する専門家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会議（以下「会議」という。）を</w:t>
      </w:r>
      <w:r w:rsidR="00487B62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共同で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開催する。</w:t>
      </w:r>
    </w:p>
    <w:p w14:paraId="73CD4949" w14:textId="75A97CD8" w:rsidR="002F5DC7" w:rsidRDefault="002F5DC7" w:rsidP="00BB338E">
      <w:pPr>
        <w:spacing w:line="380" w:lineRule="exact"/>
        <w:rPr>
          <w:b/>
          <w:bCs/>
          <w:color w:val="000000"/>
          <w:sz w:val="25"/>
          <w:szCs w:val="25"/>
        </w:rPr>
      </w:pPr>
    </w:p>
    <w:p w14:paraId="29CC27D5" w14:textId="1F9CFFC8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（検討事項）</w:t>
      </w:r>
    </w:p>
    <w:p w14:paraId="29CC27D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第2条　会議は、次に掲げる事項について意見を述べるものとする。</w:t>
      </w:r>
    </w:p>
    <w:p w14:paraId="29CC27D7" w14:textId="36702F89" w:rsidR="00BB338E" w:rsidRPr="004B144C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（１）</w:t>
      </w:r>
      <w:r w:rsidR="00366A7F">
        <w:rPr>
          <w:rFonts w:ascii="HG丸ｺﾞｼｯｸM-PRO" w:eastAsia="HG丸ｺﾞｼｯｸM-PRO" w:hAnsi="ＭＳ 明朝" w:cs="Vrinda" w:hint="eastAsia"/>
          <w:sz w:val="24"/>
          <w:szCs w:val="24"/>
        </w:rPr>
        <w:t>地盤特性の把握</w:t>
      </w:r>
      <w:r w:rsidR="001C4DBF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に関すること</w:t>
      </w:r>
    </w:p>
    <w:p w14:paraId="07AD6AD3" w14:textId="62106CDE" w:rsidR="00366A7F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（２）</w:t>
      </w:r>
      <w:r w:rsidR="00366A7F">
        <w:rPr>
          <w:rFonts w:ascii="HG丸ｺﾞｼｯｸM-PRO" w:eastAsia="HG丸ｺﾞｼｯｸM-PRO" w:hAnsi="ＭＳ 明朝" w:cs="Vrinda" w:hint="eastAsia"/>
          <w:sz w:val="24"/>
          <w:szCs w:val="24"/>
        </w:rPr>
        <w:t>地盤調査の考察並びに液状化判定に関すること</w:t>
      </w:r>
    </w:p>
    <w:p w14:paraId="29CC27D9" w14:textId="2E53149D" w:rsidR="00BB338E" w:rsidRPr="00AC4E0E" w:rsidRDefault="00366A7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（３）</w:t>
      </w:r>
      <w:r w:rsidR="000F5E29">
        <w:rPr>
          <w:rFonts w:ascii="HG丸ｺﾞｼｯｸM-PRO" w:eastAsia="HG丸ｺﾞｼｯｸM-PRO" w:hAnsi="ＭＳ 明朝" w:cs="Vrinda" w:hint="eastAsia"/>
          <w:sz w:val="24"/>
          <w:szCs w:val="24"/>
        </w:rPr>
        <w:t>液状化への</w:t>
      </w:r>
      <w:r w:rsidR="008359F8">
        <w:rPr>
          <w:rFonts w:ascii="HG丸ｺﾞｼｯｸM-PRO" w:eastAsia="HG丸ｺﾞｼｯｸM-PRO" w:hAnsi="ＭＳ 明朝" w:cs="Vrinda" w:hint="eastAsia"/>
          <w:sz w:val="24"/>
          <w:szCs w:val="24"/>
        </w:rPr>
        <w:t>必要な対応策の検討</w:t>
      </w:r>
      <w:r w:rsidR="00AC4E0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に関すること</w:t>
      </w:r>
    </w:p>
    <w:p w14:paraId="29CC27DA" w14:textId="2E8B2788" w:rsidR="00BB338E" w:rsidRPr="00AC4E0E" w:rsidRDefault="00366A7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FE126C">
        <w:rPr>
          <w:rFonts w:ascii="HG丸ｺﾞｼｯｸM-PRO" w:eastAsia="HG丸ｺﾞｼｯｸM-PRO" w:hAnsi="ＭＳ 明朝" w:cs="Vrinda" w:hint="eastAsia"/>
          <w:sz w:val="24"/>
          <w:szCs w:val="24"/>
        </w:rPr>
        <w:t>４</w:t>
      </w:r>
      <w:r w:rsidR="00BB338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その他、必要と認められること</w:t>
      </w:r>
    </w:p>
    <w:p w14:paraId="238075E3" w14:textId="77777777" w:rsidR="00FE126C" w:rsidRPr="00FE126C" w:rsidRDefault="00FE126C" w:rsidP="00BB338E">
      <w:pPr>
        <w:spacing w:line="380" w:lineRule="exact"/>
      </w:pPr>
    </w:p>
    <w:p w14:paraId="29CC27DD" w14:textId="78C11CF2" w:rsidR="00BB338E" w:rsidRPr="00487B62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487B62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（組織）</w:t>
      </w:r>
    </w:p>
    <w:p w14:paraId="00E582E7" w14:textId="773202D6" w:rsidR="00D3764F" w:rsidRDefault="00BB338E" w:rsidP="00487B62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487B62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第3条　会議は、</w:t>
      </w:r>
      <w:r w:rsidR="00D3764F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次に掲げる者で</w:t>
      </w:r>
      <w:r w:rsidR="00D3764F" w:rsidRPr="00487B62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構成する。</w:t>
      </w:r>
    </w:p>
    <w:p w14:paraId="646891D8" w14:textId="384FF327" w:rsidR="00487B62" w:rsidRPr="00437B08" w:rsidRDefault="003857EA" w:rsidP="00D3764F">
      <w:pPr>
        <w:pStyle w:val="a8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専門</w:t>
      </w:r>
      <w:r w:rsidR="00487B62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委員</w:t>
      </w:r>
      <w:r w:rsidR="00902637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（以下「委員」という。）</w:t>
      </w:r>
    </w:p>
    <w:p w14:paraId="7051C12C" w14:textId="171255FA" w:rsidR="00D3764F" w:rsidRPr="00437B08" w:rsidRDefault="00D3764F" w:rsidP="00D3764F">
      <w:pPr>
        <w:pStyle w:val="a8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府市関係部局等職員（実務者）</w:t>
      </w:r>
    </w:p>
    <w:p w14:paraId="090ECA07" w14:textId="5631207B" w:rsidR="00D3764F" w:rsidRPr="00437B08" w:rsidRDefault="00D3764F" w:rsidP="003924AD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２　</w:t>
      </w:r>
      <w:r w:rsidR="003857EA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委員は、地盤工学、地震動、地震工学、耐震設計、液状化等に関して学識経験を有する者から、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知事</w:t>
      </w:r>
      <w:r w:rsidR="003857EA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が選任する。</w:t>
      </w:r>
    </w:p>
    <w:p w14:paraId="7BFACB5B" w14:textId="31983763" w:rsidR="00902637" w:rsidRPr="00437B08" w:rsidRDefault="003857EA" w:rsidP="00902637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３</w:t>
      </w:r>
      <w:r w:rsidR="00902637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知事は、委員の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選任</w:t>
      </w:r>
      <w:r w:rsidR="00902637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に当たっては、あらかじめ市長の意見を聴く。</w:t>
      </w:r>
    </w:p>
    <w:p w14:paraId="284510FC" w14:textId="39FE974F" w:rsidR="00902637" w:rsidRPr="004D2958" w:rsidRDefault="0074056C" w:rsidP="00863752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４　委員の任期は</w:t>
      </w:r>
      <w:r w:rsidR="006A0671">
        <w:rPr>
          <w:rFonts w:ascii="HG丸ｺﾞｼｯｸM-PRO" w:eastAsia="HG丸ｺﾞｼｯｸM-PRO" w:hAnsi="ＭＳ 明朝" w:cs="Vrinda" w:hint="eastAsia"/>
          <w:sz w:val="24"/>
          <w:szCs w:val="24"/>
        </w:rPr>
        <w:t>選任</w:t>
      </w:r>
      <w:r w:rsidR="00437B08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された日の属する年度末まで</w:t>
      </w:r>
      <w:r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とし、再任することができる。</w:t>
      </w:r>
    </w:p>
    <w:p w14:paraId="6D48C293" w14:textId="77777777" w:rsidR="00863752" w:rsidRPr="004D2958" w:rsidRDefault="00863752" w:rsidP="00863752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E0" w14:textId="4B4C647D" w:rsidR="00BB338E" w:rsidRPr="004D2958" w:rsidRDefault="0074056C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（会議の運営）</w:t>
      </w:r>
    </w:p>
    <w:p w14:paraId="29CC27E1" w14:textId="4CB7F41D" w:rsidR="00BB338E" w:rsidRPr="004D2958" w:rsidRDefault="00487B62" w:rsidP="0074056C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3857EA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４</w:t>
      </w:r>
      <w:r w:rsidR="00BB338E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条　</w:t>
      </w:r>
      <w:r w:rsidR="0074056C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会議に座長を置き、委員の中から</w:t>
      </w:r>
      <w:r w:rsidR="003F037E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知事</w:t>
      </w:r>
      <w:r w:rsidR="0074056C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が指名する者をもって充て、座長は、</w:t>
      </w:r>
      <w:r w:rsidR="003F037E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進行</w:t>
      </w:r>
      <w:r w:rsidR="0074056C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をリードし、会議の円滑な運営を補佐する。</w:t>
      </w:r>
    </w:p>
    <w:p w14:paraId="2D13DF99" w14:textId="68A1EFB7" w:rsidR="00902637" w:rsidRPr="004D295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２　</w:t>
      </w:r>
      <w:r w:rsidR="00902637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知事は、座長の指名に当たっては、あらかじめ市長の意見を聴く。</w:t>
      </w:r>
    </w:p>
    <w:p w14:paraId="33DC0DD0" w14:textId="273CB4A4" w:rsidR="003F037E" w:rsidRPr="004D2958" w:rsidRDefault="00902637" w:rsidP="00437B08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３　</w:t>
      </w:r>
      <w:r w:rsidR="00BB338E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座長</w:t>
      </w:r>
      <w:r w:rsidR="00437B08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>が不在の</w:t>
      </w:r>
      <w:r w:rsidR="00BB338E" w:rsidRPr="004D295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ときは、座長があらかじめ指名する委員がその職務を代理する。 </w:t>
      </w:r>
    </w:p>
    <w:p w14:paraId="29CC27E5" w14:textId="3B151BE6" w:rsidR="00BB338E" w:rsidRPr="004D2958" w:rsidRDefault="003F037E" w:rsidP="003857EA">
      <w:pPr>
        <w:pStyle w:val="Default"/>
        <w:rPr>
          <w:rFonts w:ascii="HG丸ｺﾞｼｯｸM-PRO" w:eastAsia="HG丸ｺﾞｼｯｸM-PRO" w:hAnsi="ＭＳ 明朝" w:cs="Vrinda"/>
          <w:color w:val="auto"/>
        </w:rPr>
      </w:pPr>
      <w:r w:rsidRPr="004D2958">
        <w:rPr>
          <w:rFonts w:ascii="HG丸ｺﾞｼｯｸM-PRO" w:eastAsia="HG丸ｺﾞｼｯｸM-PRO" w:hAnsi="ＭＳ 明朝" w:cs="Vrinda" w:hint="eastAsia"/>
          <w:color w:val="auto"/>
        </w:rPr>
        <w:t xml:space="preserve">４　</w:t>
      </w:r>
      <w:r w:rsidR="00BB338E" w:rsidRPr="004D2958">
        <w:rPr>
          <w:rFonts w:ascii="HG丸ｺﾞｼｯｸM-PRO" w:eastAsia="HG丸ｺﾞｼｯｸM-PRO" w:hAnsi="ＭＳ 明朝" w:cs="Vrinda" w:hint="eastAsia"/>
          <w:color w:val="auto"/>
        </w:rPr>
        <w:t>会議は、府が招集</w:t>
      </w:r>
      <w:r w:rsidR="003857EA" w:rsidRPr="004D2958">
        <w:rPr>
          <w:rFonts w:ascii="HG丸ｺﾞｼｯｸM-PRO" w:eastAsia="HG丸ｺﾞｼｯｸM-PRO" w:hAnsi="ＭＳ 明朝" w:cs="Vrinda" w:hint="eastAsia"/>
          <w:color w:val="auto"/>
        </w:rPr>
        <w:t>し、</w:t>
      </w:r>
      <w:r w:rsidR="003857EA" w:rsidRPr="004D2958">
        <w:rPr>
          <w:rFonts w:ascii="HG丸ｺﾞｼｯｸM-PRO" w:eastAsia="HG丸ｺﾞｼｯｸM-PRO" w:hAnsi="ＭＳ 明朝" w:cs="Vrinda" w:hint="eastAsia"/>
          <w:color w:val="auto"/>
          <w:kern w:val="2"/>
        </w:rPr>
        <w:t>議事進行を担う。</w:t>
      </w:r>
    </w:p>
    <w:p w14:paraId="29CC27E7" w14:textId="23FF0818" w:rsidR="00BB338E" w:rsidRPr="00437B08" w:rsidRDefault="003F037E" w:rsidP="003857EA">
      <w:pPr>
        <w:pStyle w:val="Default"/>
        <w:rPr>
          <w:rFonts w:ascii="HG丸ｺﾞｼｯｸM-PRO" w:eastAsia="HG丸ｺﾞｼｯｸM-PRO" w:hAnsi="ＭＳ 明朝" w:cs="Vrinda"/>
          <w:color w:val="auto"/>
        </w:rPr>
      </w:pPr>
      <w:r w:rsidRPr="004D2958">
        <w:rPr>
          <w:rFonts w:ascii="HG丸ｺﾞｼｯｸM-PRO" w:eastAsia="HG丸ｺﾞｼｯｸM-PRO" w:hAnsi="ＭＳ 明朝" w:cs="Vrinda" w:hint="eastAsia"/>
          <w:color w:val="auto"/>
        </w:rPr>
        <w:t>５</w:t>
      </w:r>
      <w:r w:rsidR="00BB338E" w:rsidRPr="004D2958">
        <w:rPr>
          <w:rFonts w:ascii="HG丸ｺﾞｼｯｸM-PRO" w:eastAsia="HG丸ｺﾞｼｯｸM-PRO" w:hAnsi="ＭＳ 明朝" w:cs="Vrinda" w:hint="eastAsia"/>
          <w:color w:val="auto"/>
        </w:rPr>
        <w:t xml:space="preserve">　</w:t>
      </w:r>
      <w:bookmarkStart w:id="1" w:name="_Hlk84850054"/>
      <w:r w:rsidR="00487B62" w:rsidRPr="004D2958">
        <w:rPr>
          <w:rFonts w:ascii="HG丸ｺﾞｼｯｸM-PRO" w:eastAsia="HG丸ｺﾞｼｯｸM-PRO" w:hAnsi="ＭＳ 明朝" w:cs="Vrinda" w:hint="eastAsia"/>
          <w:color w:val="auto"/>
        </w:rPr>
        <w:t>府又は市が必要と認めるときは、</w:t>
      </w:r>
      <w:r w:rsidR="003857EA" w:rsidRPr="004D2958">
        <w:rPr>
          <w:rFonts w:ascii="HG丸ｺﾞｼｯｸM-PRO" w:eastAsia="HG丸ｺﾞｼｯｸM-PRO" w:hAnsi="ＭＳ 明朝" w:cs="Vrinda" w:hint="eastAsia"/>
          <w:color w:val="auto"/>
        </w:rPr>
        <w:t>庁内外の関係者の</w:t>
      </w:r>
      <w:r w:rsidR="00BB338E" w:rsidRPr="00437B08">
        <w:rPr>
          <w:rFonts w:ascii="HG丸ｺﾞｼｯｸM-PRO" w:eastAsia="HG丸ｺﾞｼｯｸM-PRO" w:hAnsi="ＭＳ 明朝" w:cs="Vrinda" w:hint="eastAsia"/>
          <w:color w:val="auto"/>
        </w:rPr>
        <w:t>出席を求めることができる</w:t>
      </w:r>
      <w:bookmarkEnd w:id="1"/>
      <w:r w:rsidR="00BB338E" w:rsidRPr="00437B08">
        <w:rPr>
          <w:rFonts w:ascii="HG丸ｺﾞｼｯｸM-PRO" w:eastAsia="HG丸ｺﾞｼｯｸM-PRO" w:hAnsi="ＭＳ 明朝" w:cs="Vrinda" w:hint="eastAsia"/>
          <w:color w:val="auto"/>
        </w:rPr>
        <w:t>。</w:t>
      </w:r>
    </w:p>
    <w:p w14:paraId="65008148" w14:textId="77777777" w:rsidR="001429CF" w:rsidRDefault="001429CF" w:rsidP="00487B62">
      <w:pPr>
        <w:spacing w:line="380" w:lineRule="exact"/>
        <w:rPr>
          <w:rFonts w:ascii="HG丸ｺﾞｼｯｸM-PRO" w:eastAsia="HG丸ｺﾞｼｯｸM-PRO" w:hAnsi="ＭＳ 明朝" w:cs="Vrinda"/>
          <w:color w:val="FF0000"/>
          <w:sz w:val="24"/>
          <w:szCs w:val="24"/>
        </w:rPr>
      </w:pPr>
    </w:p>
    <w:p w14:paraId="7DB6EFF5" w14:textId="735D7FE6" w:rsidR="00487B62" w:rsidRPr="00437B08" w:rsidRDefault="00487B62" w:rsidP="00487B62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lastRenderedPageBreak/>
        <w:t>（庶務）</w:t>
      </w:r>
    </w:p>
    <w:p w14:paraId="6E2081F6" w14:textId="54ECAA71" w:rsidR="00487B62" w:rsidRPr="00437B08" w:rsidRDefault="00BC2027" w:rsidP="00487B62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５</w:t>
      </w:r>
      <w:r w:rsidR="00487B62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条　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会議の庶務は、</w:t>
      </w:r>
      <w:r w:rsidR="00487B62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IR推進局において行う。</w:t>
      </w:r>
    </w:p>
    <w:p w14:paraId="324C219B" w14:textId="6D899CF8" w:rsidR="00487B62" w:rsidRPr="00437B08" w:rsidRDefault="00487B62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EC" w14:textId="77777777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（謝礼及び費用弁償）</w:t>
      </w:r>
    </w:p>
    <w:p w14:paraId="29CC27ED" w14:textId="6E0BA181" w:rsidR="00BB338E" w:rsidRPr="00437B08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６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条　第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３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条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第１項（１）に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規定する委員及び第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４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条第</w:t>
      </w:r>
      <w:r w:rsidR="003F037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５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項に規定する者</w:t>
      </w:r>
      <w:r w:rsidR="005273BF">
        <w:rPr>
          <w:rFonts w:ascii="HG丸ｺﾞｼｯｸM-PRO" w:eastAsia="HG丸ｺﾞｼｯｸM-PRO" w:hAnsi="ＭＳ 明朝" w:cs="Vrinda" w:hint="eastAsia"/>
          <w:sz w:val="24"/>
          <w:szCs w:val="24"/>
        </w:rPr>
        <w:t>のうち</w:t>
      </w:r>
      <w:r w:rsidR="00773208">
        <w:rPr>
          <w:rFonts w:ascii="HG丸ｺﾞｼｯｸM-PRO" w:eastAsia="HG丸ｺﾞｼｯｸM-PRO" w:hAnsi="ＭＳ 明朝" w:cs="Vrinda" w:hint="eastAsia"/>
          <w:sz w:val="24"/>
          <w:szCs w:val="24"/>
        </w:rPr>
        <w:t>庁外の関係者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（以下「委員等」という。）の謝礼の額は、日額9,800円とする。</w:t>
      </w:r>
    </w:p>
    <w:p w14:paraId="29CC27EE" w14:textId="6C21B170" w:rsidR="00BB338E" w:rsidRPr="00437B08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２　委員等の費用弁償の額は、職員の旅費に関する条例（昭和40年大阪府条例第37号）による指定職等の職務にある者以外の者の額相当額とする。</w:t>
      </w:r>
    </w:p>
    <w:p w14:paraId="63A10268" w14:textId="7D3F2EAA" w:rsidR="00BC2027" w:rsidRPr="00437B08" w:rsidRDefault="00BC2027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３　前項の費用弁償の支給についての経路は、委員等の住所地の最寄駅から起算する。</w:t>
      </w:r>
    </w:p>
    <w:p w14:paraId="29CC27EF" w14:textId="77777777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F0" w14:textId="6B552FAC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（守秘義務）</w:t>
      </w:r>
    </w:p>
    <w:p w14:paraId="29CC27F1" w14:textId="1A711E5C" w:rsidR="00BB338E" w:rsidRPr="00437B08" w:rsidRDefault="00FE126C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695763">
        <w:rPr>
          <w:rFonts w:ascii="HG丸ｺﾞｼｯｸM-PRO" w:eastAsia="HG丸ｺﾞｼｯｸM-PRO" w:hAnsi="ＭＳ 明朝" w:cs="Vrinda" w:hint="eastAsia"/>
          <w:sz w:val="24"/>
          <w:szCs w:val="24"/>
        </w:rPr>
        <w:t>７</w:t>
      </w:r>
      <w:r w:rsidR="00BB338E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条　委員等は、職員との接触等を通じて知り得た秘密を漏らしてはならない。その職を退いた後も、また、同様とする。</w:t>
      </w:r>
    </w:p>
    <w:p w14:paraId="29CC27F5" w14:textId="5A55EF9F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F6" w14:textId="07ED5193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（開催期間）</w:t>
      </w:r>
    </w:p>
    <w:p w14:paraId="29CC27F7" w14:textId="0A73AEEE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695763">
        <w:rPr>
          <w:rFonts w:ascii="HG丸ｺﾞｼｯｸM-PRO" w:eastAsia="HG丸ｺﾞｼｯｸM-PRO" w:hAnsi="ＭＳ 明朝" w:cs="Vrinda" w:hint="eastAsia"/>
          <w:sz w:val="24"/>
          <w:szCs w:val="24"/>
        </w:rPr>
        <w:t>８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条　会議は、第１条の目的を達成するまでの間、開催する。</w:t>
      </w:r>
    </w:p>
    <w:p w14:paraId="29CC27FB" w14:textId="7ADBDC78" w:rsidR="00BB338E" w:rsidRPr="00695763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FC" w14:textId="0E54B47D" w:rsidR="00BB338E" w:rsidRPr="00437B08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（その他） </w:t>
      </w:r>
    </w:p>
    <w:p w14:paraId="29CC27FD" w14:textId="0B4E9858" w:rsidR="00BB338E" w:rsidRPr="00BB338E" w:rsidRDefault="00BB338E" w:rsidP="003924AD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第</w:t>
      </w:r>
      <w:r w:rsidR="00695763">
        <w:rPr>
          <w:rFonts w:ascii="HG丸ｺﾞｼｯｸM-PRO" w:eastAsia="HG丸ｺﾞｼｯｸM-PRO" w:hAnsi="ＭＳ 明朝" w:cs="Vrinda" w:hint="eastAsia"/>
          <w:sz w:val="24"/>
          <w:szCs w:val="24"/>
        </w:rPr>
        <w:t>９</w:t>
      </w:r>
      <w:r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>条</w:t>
      </w:r>
      <w:r w:rsidR="00FE126C" w:rsidRPr="00437B08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この</w:t>
      </w:r>
      <w:r w:rsidR="00FE126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要綱に定めるもののほか、会議の運営に関し必要な事項は、協議のうえ、これを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定める。 </w:t>
      </w:r>
    </w:p>
    <w:p w14:paraId="29CC27FE" w14:textId="388642C0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851E35C" w14:textId="7B24F1AD" w:rsidR="00E83E99" w:rsidRPr="003673C7" w:rsidRDefault="00E83E99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BCC827C" w14:textId="0480EFE1" w:rsidR="00E83E99" w:rsidRDefault="00E83E99" w:rsidP="00E83E99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附　則</w:t>
      </w:r>
    </w:p>
    <w:p w14:paraId="6F10B070" w14:textId="4791216E" w:rsidR="00E83E99" w:rsidRDefault="00E83E99" w:rsidP="00E83E99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この要綱は、</w:t>
      </w:r>
      <w:r w:rsidR="008865AC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令和３</w:t>
      </w:r>
      <w:r w:rsidRPr="00B51205">
        <w:rPr>
          <w:rFonts w:ascii="HG丸ｺﾞｼｯｸM-PRO" w:eastAsia="HG丸ｺﾞｼｯｸM-PRO" w:hAnsi="ＭＳ 明朝" w:cs="Vrinda" w:hint="eastAsia"/>
          <w:sz w:val="24"/>
          <w:szCs w:val="24"/>
        </w:rPr>
        <w:t>年</w:t>
      </w:r>
      <w:r w:rsidR="004D2958" w:rsidRPr="00B51205">
        <w:rPr>
          <w:rFonts w:ascii="HG丸ｺﾞｼｯｸM-PRO" w:eastAsia="HG丸ｺﾞｼｯｸM-PRO" w:hAnsi="ＭＳ 明朝" w:cs="Vrinda" w:hint="eastAsia"/>
          <w:sz w:val="24"/>
          <w:szCs w:val="24"/>
        </w:rPr>
        <w:t>１</w:t>
      </w:r>
      <w:r w:rsidR="008247D0" w:rsidRPr="00B51205">
        <w:rPr>
          <w:rFonts w:ascii="HG丸ｺﾞｼｯｸM-PRO" w:eastAsia="HG丸ｺﾞｼｯｸM-PRO" w:hAnsi="ＭＳ 明朝" w:cs="Vrinda" w:hint="eastAsia"/>
          <w:sz w:val="24"/>
          <w:szCs w:val="24"/>
        </w:rPr>
        <w:t>２</w:t>
      </w:r>
      <w:r w:rsidRPr="00B51205">
        <w:rPr>
          <w:rFonts w:ascii="HG丸ｺﾞｼｯｸM-PRO" w:eastAsia="HG丸ｺﾞｼｯｸM-PRO" w:hAnsi="ＭＳ 明朝" w:cs="Vrinda" w:hint="eastAsia"/>
          <w:sz w:val="24"/>
          <w:szCs w:val="24"/>
        </w:rPr>
        <w:t>月</w:t>
      </w:r>
      <w:r w:rsidR="00B51205" w:rsidRPr="00B51205">
        <w:rPr>
          <w:rFonts w:ascii="HG丸ｺﾞｼｯｸM-PRO" w:eastAsia="HG丸ｺﾞｼｯｸM-PRO" w:hAnsi="ＭＳ 明朝" w:cs="Vrinda" w:hint="eastAsia"/>
          <w:sz w:val="24"/>
          <w:szCs w:val="24"/>
        </w:rPr>
        <w:t>1</w:t>
      </w:r>
      <w:r w:rsidRPr="00B51205">
        <w:rPr>
          <w:rFonts w:ascii="HG丸ｺﾞｼｯｸM-PRO" w:eastAsia="HG丸ｺﾞｼｯｸM-PRO" w:hAnsi="ＭＳ 明朝" w:cs="Vrinda" w:hint="eastAsia"/>
          <w:sz w:val="24"/>
          <w:szCs w:val="24"/>
        </w:rPr>
        <w:t>日か</w:t>
      </w: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ら施行する。</w:t>
      </w:r>
    </w:p>
    <w:p w14:paraId="3C07FF42" w14:textId="0854486E" w:rsidR="00437B08" w:rsidRDefault="00437B08">
      <w:pPr>
        <w:widowControl/>
        <w:jc w:val="lef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sectPr w:rsidR="00437B08" w:rsidSect="00395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247" w:bottom="212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3E038" w14:textId="77777777" w:rsidR="00194383" w:rsidRDefault="00194383" w:rsidP="004A2C19">
      <w:r>
        <w:separator/>
      </w:r>
    </w:p>
  </w:endnote>
  <w:endnote w:type="continuationSeparator" w:id="0">
    <w:p w14:paraId="6C1CC131" w14:textId="77777777" w:rsidR="00194383" w:rsidRDefault="00194383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38F58" w14:textId="77777777" w:rsidR="002C53BD" w:rsidRDefault="002C53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38C4F" w14:textId="77777777" w:rsidR="002C53BD" w:rsidRDefault="002C53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F078" w14:textId="77777777" w:rsidR="002C53BD" w:rsidRDefault="002C53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4256B" w14:textId="77777777" w:rsidR="00194383" w:rsidRDefault="00194383" w:rsidP="004A2C19">
      <w:r>
        <w:separator/>
      </w:r>
    </w:p>
  </w:footnote>
  <w:footnote w:type="continuationSeparator" w:id="0">
    <w:p w14:paraId="36DDB1CD" w14:textId="77777777" w:rsidR="00194383" w:rsidRDefault="00194383" w:rsidP="004A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D5D68" w14:textId="77777777" w:rsidR="002C53BD" w:rsidRDefault="002C53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21A97" w14:textId="77777777" w:rsidR="002C53BD" w:rsidRDefault="002C53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404D7" w14:textId="77777777" w:rsidR="002C53BD" w:rsidRDefault="002C53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44CD"/>
    <w:multiLevelType w:val="hybridMultilevel"/>
    <w:tmpl w:val="3F4EE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73CEC"/>
    <w:multiLevelType w:val="hybridMultilevel"/>
    <w:tmpl w:val="30ACA49C"/>
    <w:lvl w:ilvl="0" w:tplc="672ECA44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E4762B"/>
    <w:multiLevelType w:val="hybridMultilevel"/>
    <w:tmpl w:val="E2C2D968"/>
    <w:lvl w:ilvl="0" w:tplc="C1349A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F6"/>
    <w:rsid w:val="00006F73"/>
    <w:rsid w:val="0001128B"/>
    <w:rsid w:val="00012E16"/>
    <w:rsid w:val="00051D75"/>
    <w:rsid w:val="00055878"/>
    <w:rsid w:val="000C3DAE"/>
    <w:rsid w:val="000C6935"/>
    <w:rsid w:val="000F1E99"/>
    <w:rsid w:val="000F5E29"/>
    <w:rsid w:val="00111A9E"/>
    <w:rsid w:val="00133319"/>
    <w:rsid w:val="00134847"/>
    <w:rsid w:val="001429CF"/>
    <w:rsid w:val="00154013"/>
    <w:rsid w:val="00165EB4"/>
    <w:rsid w:val="00180FA9"/>
    <w:rsid w:val="0019086B"/>
    <w:rsid w:val="00191041"/>
    <w:rsid w:val="00194383"/>
    <w:rsid w:val="001B2076"/>
    <w:rsid w:val="001C4DBF"/>
    <w:rsid w:val="001F555A"/>
    <w:rsid w:val="002054F9"/>
    <w:rsid w:val="002069D7"/>
    <w:rsid w:val="00220A6B"/>
    <w:rsid w:val="00221AA1"/>
    <w:rsid w:val="00282F27"/>
    <w:rsid w:val="002C0082"/>
    <w:rsid w:val="002C1F91"/>
    <w:rsid w:val="002C53BD"/>
    <w:rsid w:val="002D4D08"/>
    <w:rsid w:val="002F5DC7"/>
    <w:rsid w:val="00300C39"/>
    <w:rsid w:val="00315D66"/>
    <w:rsid w:val="0034229F"/>
    <w:rsid w:val="00355710"/>
    <w:rsid w:val="00366A7F"/>
    <w:rsid w:val="003673C7"/>
    <w:rsid w:val="003857EA"/>
    <w:rsid w:val="00391CD3"/>
    <w:rsid w:val="003924AD"/>
    <w:rsid w:val="00395208"/>
    <w:rsid w:val="003B3FB8"/>
    <w:rsid w:val="003B4C1C"/>
    <w:rsid w:val="003D2F6E"/>
    <w:rsid w:val="003D69BA"/>
    <w:rsid w:val="003E596D"/>
    <w:rsid w:val="003F037E"/>
    <w:rsid w:val="004124A2"/>
    <w:rsid w:val="00420ACE"/>
    <w:rsid w:val="00421118"/>
    <w:rsid w:val="00425274"/>
    <w:rsid w:val="0042563C"/>
    <w:rsid w:val="00437B08"/>
    <w:rsid w:val="00455210"/>
    <w:rsid w:val="00457F31"/>
    <w:rsid w:val="00463EBA"/>
    <w:rsid w:val="0047010F"/>
    <w:rsid w:val="004837C3"/>
    <w:rsid w:val="0048393D"/>
    <w:rsid w:val="00487B62"/>
    <w:rsid w:val="00493B0F"/>
    <w:rsid w:val="004A2C19"/>
    <w:rsid w:val="004B144C"/>
    <w:rsid w:val="004B5105"/>
    <w:rsid w:val="004C41CA"/>
    <w:rsid w:val="004D2958"/>
    <w:rsid w:val="004D2BBA"/>
    <w:rsid w:val="004D671D"/>
    <w:rsid w:val="004E0EF3"/>
    <w:rsid w:val="004F4CB6"/>
    <w:rsid w:val="00505E41"/>
    <w:rsid w:val="005273BF"/>
    <w:rsid w:val="0053257D"/>
    <w:rsid w:val="00552C3C"/>
    <w:rsid w:val="00557109"/>
    <w:rsid w:val="00565895"/>
    <w:rsid w:val="005973E4"/>
    <w:rsid w:val="005A44B0"/>
    <w:rsid w:val="005B2208"/>
    <w:rsid w:val="005B63F8"/>
    <w:rsid w:val="006125AD"/>
    <w:rsid w:val="006221DF"/>
    <w:rsid w:val="00622B18"/>
    <w:rsid w:val="0063232D"/>
    <w:rsid w:val="0065232A"/>
    <w:rsid w:val="006664A5"/>
    <w:rsid w:val="00695763"/>
    <w:rsid w:val="006A0671"/>
    <w:rsid w:val="006A070F"/>
    <w:rsid w:val="006E7231"/>
    <w:rsid w:val="006F18B0"/>
    <w:rsid w:val="006F55F6"/>
    <w:rsid w:val="006F599D"/>
    <w:rsid w:val="0073626F"/>
    <w:rsid w:val="0074056C"/>
    <w:rsid w:val="00752890"/>
    <w:rsid w:val="007677FE"/>
    <w:rsid w:val="00773208"/>
    <w:rsid w:val="007A160A"/>
    <w:rsid w:val="007C08E9"/>
    <w:rsid w:val="007C3105"/>
    <w:rsid w:val="007D364D"/>
    <w:rsid w:val="007F30B3"/>
    <w:rsid w:val="007F4758"/>
    <w:rsid w:val="008114D9"/>
    <w:rsid w:val="008247D0"/>
    <w:rsid w:val="008359F8"/>
    <w:rsid w:val="00847B92"/>
    <w:rsid w:val="00854FB4"/>
    <w:rsid w:val="00863752"/>
    <w:rsid w:val="00876A9A"/>
    <w:rsid w:val="0088265D"/>
    <w:rsid w:val="008865AC"/>
    <w:rsid w:val="008B3E7B"/>
    <w:rsid w:val="008B7689"/>
    <w:rsid w:val="008C3F1C"/>
    <w:rsid w:val="008D7214"/>
    <w:rsid w:val="008E3353"/>
    <w:rsid w:val="008E5A79"/>
    <w:rsid w:val="008F39B7"/>
    <w:rsid w:val="00902637"/>
    <w:rsid w:val="009700EF"/>
    <w:rsid w:val="00981188"/>
    <w:rsid w:val="00992463"/>
    <w:rsid w:val="009E48F6"/>
    <w:rsid w:val="009F1245"/>
    <w:rsid w:val="00A03475"/>
    <w:rsid w:val="00A40B87"/>
    <w:rsid w:val="00A703F1"/>
    <w:rsid w:val="00A90822"/>
    <w:rsid w:val="00AB0E54"/>
    <w:rsid w:val="00AC4E0E"/>
    <w:rsid w:val="00AD1FEA"/>
    <w:rsid w:val="00AF0F62"/>
    <w:rsid w:val="00B07F12"/>
    <w:rsid w:val="00B3066B"/>
    <w:rsid w:val="00B51205"/>
    <w:rsid w:val="00B57626"/>
    <w:rsid w:val="00B60DB6"/>
    <w:rsid w:val="00B8367C"/>
    <w:rsid w:val="00B85E59"/>
    <w:rsid w:val="00BA11EC"/>
    <w:rsid w:val="00BA23D4"/>
    <w:rsid w:val="00BA688F"/>
    <w:rsid w:val="00BB338E"/>
    <w:rsid w:val="00BC2027"/>
    <w:rsid w:val="00BE338C"/>
    <w:rsid w:val="00BE46B2"/>
    <w:rsid w:val="00BE6310"/>
    <w:rsid w:val="00BF1C18"/>
    <w:rsid w:val="00BF5EB3"/>
    <w:rsid w:val="00C10611"/>
    <w:rsid w:val="00C118CD"/>
    <w:rsid w:val="00C57854"/>
    <w:rsid w:val="00C7523C"/>
    <w:rsid w:val="00C8092F"/>
    <w:rsid w:val="00C82DD9"/>
    <w:rsid w:val="00C8427C"/>
    <w:rsid w:val="00CA364A"/>
    <w:rsid w:val="00D11A81"/>
    <w:rsid w:val="00D15762"/>
    <w:rsid w:val="00D300B5"/>
    <w:rsid w:val="00D3764F"/>
    <w:rsid w:val="00D83582"/>
    <w:rsid w:val="00D9632E"/>
    <w:rsid w:val="00DA086F"/>
    <w:rsid w:val="00DA1407"/>
    <w:rsid w:val="00DA3E8F"/>
    <w:rsid w:val="00DB07A1"/>
    <w:rsid w:val="00DD4CBE"/>
    <w:rsid w:val="00E0385B"/>
    <w:rsid w:val="00E1453C"/>
    <w:rsid w:val="00E613F2"/>
    <w:rsid w:val="00E7425E"/>
    <w:rsid w:val="00E83E99"/>
    <w:rsid w:val="00E97BD3"/>
    <w:rsid w:val="00EA7E04"/>
    <w:rsid w:val="00EB4675"/>
    <w:rsid w:val="00ED57D5"/>
    <w:rsid w:val="00ED7318"/>
    <w:rsid w:val="00EF774F"/>
    <w:rsid w:val="00F45AC6"/>
    <w:rsid w:val="00F62B05"/>
    <w:rsid w:val="00F868D2"/>
    <w:rsid w:val="00FA0D99"/>
    <w:rsid w:val="00FA2A03"/>
    <w:rsid w:val="00FC29C8"/>
    <w:rsid w:val="00FE126C"/>
    <w:rsid w:val="00FE627C"/>
    <w:rsid w:val="00FE674D"/>
    <w:rsid w:val="00FE77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C2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5E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5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5E2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376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A06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067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A06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067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0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2021-11-25T03:16:00Z</dcterms:created>
  <dcterms:modified xsi:type="dcterms:W3CDTF">2021-12-03T02:39:00Z</dcterms:modified>
</cp:coreProperties>
</file>