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BA270" w14:textId="24FEA23F" w:rsidR="001536BE" w:rsidRPr="00E506BB" w:rsidRDefault="001536BE" w:rsidP="00C94D77">
      <w:pPr>
        <w:jc w:val="right"/>
        <w:rPr>
          <w:rFonts w:ascii="Arial" w:eastAsiaTheme="majorEastAsia" w:hAnsi="Arial" w:cs="Arial"/>
          <w:sz w:val="24"/>
          <w:szCs w:val="21"/>
        </w:rPr>
      </w:pPr>
      <w:bookmarkStart w:id="0" w:name="_Toc535344942"/>
      <w:bookmarkStart w:id="1" w:name="_GoBack"/>
      <w:bookmarkEnd w:id="1"/>
    </w:p>
    <w:p w14:paraId="57A3179D" w14:textId="77777777" w:rsidR="00C563B6" w:rsidRPr="00E506BB" w:rsidRDefault="00C563B6" w:rsidP="00C94D77">
      <w:pPr>
        <w:jc w:val="right"/>
        <w:rPr>
          <w:rFonts w:ascii="Arial" w:eastAsiaTheme="majorEastAsia" w:hAnsi="Arial" w:cs="Arial"/>
          <w:szCs w:val="21"/>
        </w:rPr>
      </w:pPr>
    </w:p>
    <w:p w14:paraId="7B2A5023" w14:textId="77777777" w:rsidR="009533F4" w:rsidRPr="00E506BB" w:rsidRDefault="009533F4" w:rsidP="00C94D77">
      <w:pPr>
        <w:rPr>
          <w:rFonts w:asciiTheme="majorEastAsia" w:eastAsiaTheme="majorEastAsia" w:hAnsiTheme="majorEastAsia" w:cstheme="majorHAnsi"/>
          <w:szCs w:val="21"/>
        </w:rPr>
      </w:pPr>
    </w:p>
    <w:p w14:paraId="773592E5" w14:textId="77777777" w:rsidR="00827F95" w:rsidRPr="00E506BB" w:rsidRDefault="00827F95" w:rsidP="00C94D77">
      <w:pPr>
        <w:rPr>
          <w:rFonts w:asciiTheme="majorEastAsia" w:eastAsiaTheme="majorEastAsia" w:hAnsiTheme="majorEastAsia" w:cstheme="majorHAnsi"/>
          <w:szCs w:val="21"/>
        </w:rPr>
      </w:pPr>
    </w:p>
    <w:p w14:paraId="11EA7456" w14:textId="2D7CAEF8" w:rsidR="00827F95" w:rsidRPr="00E506BB" w:rsidRDefault="00827F95" w:rsidP="00C94D77">
      <w:pPr>
        <w:rPr>
          <w:rFonts w:asciiTheme="majorEastAsia" w:eastAsiaTheme="majorEastAsia" w:hAnsiTheme="majorEastAsia" w:cstheme="majorHAnsi"/>
          <w:sz w:val="32"/>
          <w:szCs w:val="32"/>
        </w:rPr>
      </w:pPr>
    </w:p>
    <w:p w14:paraId="23513BCF" w14:textId="77777777" w:rsidR="00B52264" w:rsidRPr="00E506BB" w:rsidRDefault="00B52264" w:rsidP="00C94D77">
      <w:pPr>
        <w:rPr>
          <w:rFonts w:asciiTheme="majorEastAsia" w:eastAsiaTheme="majorEastAsia" w:hAnsiTheme="majorEastAsia" w:cstheme="majorHAnsi"/>
          <w:sz w:val="32"/>
          <w:szCs w:val="32"/>
        </w:rPr>
      </w:pPr>
    </w:p>
    <w:p w14:paraId="7310BDC8" w14:textId="5E28125D" w:rsidR="00827F95" w:rsidRPr="00E506BB" w:rsidRDefault="00D12948" w:rsidP="00C94D77">
      <w:pPr>
        <w:jc w:val="center"/>
        <w:rPr>
          <w:rFonts w:asciiTheme="majorEastAsia" w:eastAsiaTheme="majorEastAsia" w:hAnsiTheme="majorEastAsia" w:cstheme="majorHAnsi"/>
          <w:b/>
          <w:sz w:val="32"/>
          <w:szCs w:val="32"/>
        </w:rPr>
      </w:pPr>
      <w:r w:rsidRPr="00E506BB">
        <w:rPr>
          <w:rFonts w:asciiTheme="majorEastAsia" w:eastAsiaTheme="majorEastAsia" w:hAnsiTheme="majorEastAsia" w:cstheme="majorHAnsi"/>
          <w:b/>
          <w:sz w:val="32"/>
          <w:szCs w:val="32"/>
        </w:rPr>
        <w:t>大阪・夢洲地区特定複合観光施設</w:t>
      </w:r>
      <w:r w:rsidR="00310E80" w:rsidRPr="00E506BB">
        <w:rPr>
          <w:rFonts w:asciiTheme="majorEastAsia" w:eastAsiaTheme="majorEastAsia" w:hAnsiTheme="majorEastAsia" w:cstheme="majorHAnsi" w:hint="eastAsia"/>
          <w:b/>
          <w:sz w:val="32"/>
          <w:szCs w:val="32"/>
        </w:rPr>
        <w:t>設置運営事業</w:t>
      </w:r>
      <w:r w:rsidR="00827F95" w:rsidRPr="00E506BB">
        <w:rPr>
          <w:rFonts w:asciiTheme="majorEastAsia" w:eastAsiaTheme="majorEastAsia" w:hAnsiTheme="majorEastAsia" w:cstheme="majorHAnsi"/>
          <w:b/>
          <w:sz w:val="32"/>
          <w:szCs w:val="32"/>
        </w:rPr>
        <w:br/>
      </w:r>
      <w:r w:rsidR="00310E80" w:rsidRPr="00E506BB">
        <w:rPr>
          <w:rFonts w:asciiTheme="majorEastAsia" w:eastAsiaTheme="majorEastAsia" w:hAnsiTheme="majorEastAsia" w:cstheme="majorHAnsi" w:hint="eastAsia"/>
          <w:b/>
          <w:sz w:val="32"/>
          <w:szCs w:val="32"/>
        </w:rPr>
        <w:t>募集要項</w:t>
      </w:r>
    </w:p>
    <w:p w14:paraId="644D9964" w14:textId="20947567" w:rsidR="00827F95" w:rsidRPr="00E506BB" w:rsidRDefault="00827F95" w:rsidP="00C94D77">
      <w:pPr>
        <w:jc w:val="center"/>
        <w:rPr>
          <w:rFonts w:asciiTheme="majorEastAsia" w:eastAsiaTheme="majorEastAsia" w:hAnsiTheme="majorEastAsia" w:cstheme="majorHAnsi"/>
          <w:b/>
          <w:sz w:val="32"/>
          <w:szCs w:val="32"/>
        </w:rPr>
      </w:pPr>
    </w:p>
    <w:p w14:paraId="11560425" w14:textId="604689A1" w:rsidR="00827F95" w:rsidRPr="00E506BB" w:rsidRDefault="00827F95" w:rsidP="00C94D77">
      <w:pPr>
        <w:jc w:val="center"/>
        <w:rPr>
          <w:rFonts w:asciiTheme="majorEastAsia" w:eastAsiaTheme="majorEastAsia" w:hAnsiTheme="majorEastAsia" w:cstheme="majorHAnsi"/>
          <w:b/>
          <w:sz w:val="32"/>
          <w:szCs w:val="32"/>
        </w:rPr>
      </w:pPr>
    </w:p>
    <w:p w14:paraId="418FBB60" w14:textId="42BE8DBC" w:rsidR="00827F95" w:rsidRPr="00E506BB" w:rsidRDefault="00827F95" w:rsidP="00C94D77">
      <w:pPr>
        <w:jc w:val="center"/>
        <w:rPr>
          <w:rFonts w:asciiTheme="majorEastAsia" w:eastAsiaTheme="majorEastAsia" w:hAnsiTheme="majorEastAsia" w:cstheme="majorHAnsi"/>
          <w:b/>
          <w:sz w:val="32"/>
          <w:szCs w:val="32"/>
        </w:rPr>
      </w:pPr>
    </w:p>
    <w:p w14:paraId="42143861" w14:textId="288A1B17" w:rsidR="00827F95" w:rsidRPr="00E506BB" w:rsidRDefault="00827F95" w:rsidP="00C94D77">
      <w:pPr>
        <w:jc w:val="center"/>
        <w:rPr>
          <w:rFonts w:asciiTheme="majorEastAsia" w:eastAsiaTheme="majorEastAsia" w:hAnsiTheme="majorEastAsia" w:cstheme="majorHAnsi"/>
          <w:b/>
          <w:sz w:val="32"/>
          <w:szCs w:val="32"/>
        </w:rPr>
      </w:pPr>
    </w:p>
    <w:p w14:paraId="1CC3A74C" w14:textId="77777777" w:rsidR="00827F95" w:rsidRPr="00E506BB" w:rsidRDefault="00827F95" w:rsidP="00C94D77">
      <w:pPr>
        <w:jc w:val="center"/>
        <w:rPr>
          <w:rFonts w:asciiTheme="majorEastAsia" w:eastAsiaTheme="majorEastAsia" w:hAnsiTheme="majorEastAsia" w:cstheme="majorHAnsi"/>
          <w:b/>
          <w:sz w:val="32"/>
          <w:szCs w:val="32"/>
        </w:rPr>
      </w:pPr>
    </w:p>
    <w:p w14:paraId="18F5E215" w14:textId="14A59CFC" w:rsidR="00827F95" w:rsidRPr="00E506BB" w:rsidRDefault="00827F95" w:rsidP="00C94D77">
      <w:pPr>
        <w:jc w:val="center"/>
        <w:rPr>
          <w:rFonts w:asciiTheme="majorEastAsia" w:eastAsiaTheme="majorEastAsia" w:hAnsiTheme="majorEastAsia" w:cstheme="majorHAnsi"/>
          <w:b/>
          <w:sz w:val="32"/>
          <w:szCs w:val="32"/>
        </w:rPr>
      </w:pPr>
    </w:p>
    <w:p w14:paraId="30843F1F" w14:textId="5C765E5A" w:rsidR="00F07DE3" w:rsidRPr="00E506BB" w:rsidRDefault="00F07DE3" w:rsidP="00C94D77">
      <w:pPr>
        <w:jc w:val="center"/>
        <w:rPr>
          <w:rFonts w:asciiTheme="majorEastAsia" w:eastAsiaTheme="majorEastAsia" w:hAnsiTheme="majorEastAsia" w:cstheme="majorHAnsi"/>
          <w:b/>
          <w:sz w:val="32"/>
          <w:szCs w:val="32"/>
        </w:rPr>
      </w:pPr>
    </w:p>
    <w:p w14:paraId="440E9795" w14:textId="7EDA16C0" w:rsidR="00F07DE3" w:rsidRPr="00E506BB" w:rsidRDefault="00F07DE3" w:rsidP="00C94D77">
      <w:pPr>
        <w:jc w:val="center"/>
        <w:rPr>
          <w:rFonts w:asciiTheme="majorEastAsia" w:eastAsiaTheme="majorEastAsia" w:hAnsiTheme="majorEastAsia" w:cstheme="majorHAnsi"/>
          <w:b/>
          <w:sz w:val="32"/>
          <w:szCs w:val="32"/>
        </w:rPr>
      </w:pPr>
    </w:p>
    <w:p w14:paraId="0FA7CBF9" w14:textId="77777777" w:rsidR="00F07DE3" w:rsidRPr="00E506BB" w:rsidRDefault="00F07DE3" w:rsidP="00C94D77">
      <w:pPr>
        <w:jc w:val="center"/>
        <w:rPr>
          <w:rFonts w:asciiTheme="majorEastAsia" w:eastAsiaTheme="majorEastAsia" w:hAnsiTheme="majorEastAsia" w:cstheme="majorHAnsi"/>
          <w:b/>
          <w:sz w:val="32"/>
          <w:szCs w:val="32"/>
        </w:rPr>
      </w:pPr>
    </w:p>
    <w:p w14:paraId="11A89726" w14:textId="20574D7D" w:rsidR="000C52AB" w:rsidRPr="00E506BB" w:rsidRDefault="000C52AB" w:rsidP="00C94D77">
      <w:pPr>
        <w:jc w:val="center"/>
        <w:rPr>
          <w:rFonts w:asciiTheme="majorEastAsia" w:eastAsiaTheme="majorEastAsia" w:hAnsiTheme="majorEastAsia" w:cstheme="majorHAnsi"/>
          <w:b/>
          <w:sz w:val="32"/>
          <w:szCs w:val="32"/>
        </w:rPr>
      </w:pPr>
    </w:p>
    <w:p w14:paraId="50448076" w14:textId="77777777" w:rsidR="00A17CF1" w:rsidRPr="00E506BB" w:rsidRDefault="00A17CF1" w:rsidP="00C94D77">
      <w:pPr>
        <w:jc w:val="center"/>
        <w:rPr>
          <w:rFonts w:asciiTheme="majorEastAsia" w:eastAsiaTheme="majorEastAsia" w:hAnsiTheme="majorEastAsia" w:cstheme="majorHAnsi"/>
          <w:b/>
          <w:sz w:val="32"/>
          <w:szCs w:val="32"/>
        </w:rPr>
      </w:pPr>
    </w:p>
    <w:p w14:paraId="36EE646C" w14:textId="32BE7E17" w:rsidR="00827F95" w:rsidRPr="00E506BB" w:rsidRDefault="00912CC1" w:rsidP="00C94D77">
      <w:pPr>
        <w:jc w:val="center"/>
        <w:rPr>
          <w:rFonts w:asciiTheme="majorEastAsia" w:eastAsiaTheme="majorEastAsia" w:hAnsiTheme="majorEastAsia" w:cstheme="majorHAnsi"/>
          <w:b/>
          <w:sz w:val="32"/>
          <w:szCs w:val="32"/>
        </w:rPr>
      </w:pPr>
      <w:r w:rsidRPr="00E506BB">
        <w:rPr>
          <w:rFonts w:asciiTheme="majorEastAsia" w:eastAsiaTheme="majorEastAsia" w:hAnsiTheme="majorEastAsia" w:cstheme="majorHAnsi" w:hint="eastAsia"/>
          <w:b/>
          <w:sz w:val="32"/>
          <w:szCs w:val="32"/>
        </w:rPr>
        <w:t>令和元</w:t>
      </w:r>
      <w:r w:rsidR="00827F95" w:rsidRPr="00E506BB">
        <w:rPr>
          <w:rFonts w:asciiTheme="majorEastAsia" w:eastAsiaTheme="majorEastAsia" w:hAnsiTheme="majorEastAsia" w:cstheme="majorHAnsi"/>
          <w:b/>
          <w:sz w:val="32"/>
          <w:szCs w:val="32"/>
        </w:rPr>
        <w:t>年</w:t>
      </w:r>
      <w:r w:rsidR="00B52264" w:rsidRPr="00E506BB">
        <w:rPr>
          <w:rFonts w:asciiTheme="majorEastAsia" w:eastAsiaTheme="majorEastAsia" w:hAnsiTheme="majorEastAsia" w:cstheme="majorHAnsi" w:hint="eastAsia"/>
          <w:b/>
          <w:sz w:val="32"/>
          <w:szCs w:val="32"/>
        </w:rPr>
        <w:t>（2019年）</w:t>
      </w:r>
      <w:r w:rsidR="00310E80" w:rsidRPr="00E506BB">
        <w:rPr>
          <w:rFonts w:asciiTheme="majorEastAsia" w:eastAsiaTheme="majorEastAsia" w:hAnsiTheme="majorEastAsia" w:cstheme="majorHAnsi" w:hint="eastAsia"/>
          <w:b/>
          <w:sz w:val="32"/>
          <w:szCs w:val="32"/>
        </w:rPr>
        <w:t>1</w:t>
      </w:r>
      <w:r w:rsidR="00310E80" w:rsidRPr="00E506BB">
        <w:rPr>
          <w:rFonts w:asciiTheme="majorEastAsia" w:eastAsiaTheme="majorEastAsia" w:hAnsiTheme="majorEastAsia" w:cstheme="majorHAnsi"/>
          <w:b/>
          <w:sz w:val="32"/>
          <w:szCs w:val="32"/>
        </w:rPr>
        <w:t>2</w:t>
      </w:r>
      <w:r w:rsidR="00827F95" w:rsidRPr="00E506BB">
        <w:rPr>
          <w:rFonts w:asciiTheme="majorEastAsia" w:eastAsiaTheme="majorEastAsia" w:hAnsiTheme="majorEastAsia" w:cstheme="majorHAnsi"/>
          <w:b/>
          <w:sz w:val="32"/>
          <w:szCs w:val="32"/>
        </w:rPr>
        <w:t>月</w:t>
      </w:r>
    </w:p>
    <w:p w14:paraId="728F5E58" w14:textId="5CE12B9F" w:rsidR="00827F95" w:rsidRPr="00E506BB" w:rsidRDefault="00827F95" w:rsidP="00C94D77">
      <w:pPr>
        <w:jc w:val="center"/>
        <w:rPr>
          <w:rFonts w:asciiTheme="majorEastAsia" w:eastAsiaTheme="majorEastAsia" w:hAnsiTheme="majorEastAsia" w:cstheme="majorHAnsi"/>
          <w:b/>
          <w:sz w:val="32"/>
          <w:szCs w:val="32"/>
        </w:rPr>
      </w:pPr>
      <w:r w:rsidRPr="00E506BB">
        <w:rPr>
          <w:rFonts w:asciiTheme="majorEastAsia" w:eastAsiaTheme="majorEastAsia" w:hAnsiTheme="majorEastAsia" w:cstheme="majorHAnsi"/>
          <w:b/>
          <w:sz w:val="32"/>
          <w:szCs w:val="32"/>
        </w:rPr>
        <w:t>大阪府・大阪市</w:t>
      </w:r>
      <w:r w:rsidR="003312DA" w:rsidRPr="00E506BB">
        <w:rPr>
          <w:rStyle w:val="affe"/>
          <w:rFonts w:asciiTheme="majorEastAsia" w:eastAsiaTheme="majorEastAsia" w:hAnsiTheme="majorEastAsia" w:cstheme="majorHAnsi"/>
          <w:b/>
          <w:sz w:val="32"/>
          <w:szCs w:val="32"/>
        </w:rPr>
        <w:footnoteReference w:id="1"/>
      </w:r>
    </w:p>
    <w:p w14:paraId="01235161" w14:textId="61D584DF" w:rsidR="00827F95" w:rsidRPr="00E506BB" w:rsidRDefault="00827F95" w:rsidP="00C94D77">
      <w:pPr>
        <w:rPr>
          <w:rFonts w:asciiTheme="minorEastAsia" w:hAnsiTheme="minorEastAsia" w:cstheme="majorHAnsi"/>
          <w:sz w:val="32"/>
          <w:szCs w:val="32"/>
        </w:rPr>
      </w:pPr>
      <w:r w:rsidRPr="00E506BB">
        <w:rPr>
          <w:rFonts w:asciiTheme="minorEastAsia" w:hAnsiTheme="minorEastAsia" w:cstheme="majorHAnsi"/>
          <w:sz w:val="32"/>
          <w:szCs w:val="32"/>
        </w:rPr>
        <w:br w:type="page"/>
      </w:r>
    </w:p>
    <w:sdt>
      <w:sdtPr>
        <w:rPr>
          <w:rFonts w:asciiTheme="minorEastAsia" w:eastAsiaTheme="minorEastAsia" w:hAnsiTheme="minorEastAsia" w:cstheme="majorHAnsi"/>
          <w:b w:val="0"/>
          <w:bCs w:val="0"/>
          <w:color w:val="auto"/>
          <w:kern w:val="2"/>
          <w:sz w:val="21"/>
          <w:szCs w:val="21"/>
          <w:lang w:val="ja-JP"/>
        </w:rPr>
        <w:id w:val="1689329777"/>
        <w:docPartObj>
          <w:docPartGallery w:val="Table of Contents"/>
          <w:docPartUnique/>
        </w:docPartObj>
      </w:sdtPr>
      <w:sdtEndPr>
        <w:rPr>
          <w:rFonts w:asciiTheme="minorHAnsi" w:hAnsiTheme="minorHAnsi" w:cstheme="minorBidi"/>
          <w:szCs w:val="22"/>
        </w:rPr>
      </w:sdtEndPr>
      <w:sdtContent>
        <w:p w14:paraId="42F5B002" w14:textId="71119B22" w:rsidR="00827F95" w:rsidRPr="00E506BB" w:rsidRDefault="00827F95" w:rsidP="00C94D77">
          <w:pPr>
            <w:pStyle w:val="a5"/>
            <w:spacing w:before="0" w:line="240" w:lineRule="auto"/>
            <w:jc w:val="center"/>
            <w:rPr>
              <w:rFonts w:asciiTheme="majorEastAsia" w:hAnsiTheme="majorEastAsia" w:cstheme="majorHAnsi"/>
              <w:color w:val="auto"/>
              <w:sz w:val="24"/>
              <w:szCs w:val="21"/>
              <w:lang w:val="ja-JP"/>
            </w:rPr>
          </w:pPr>
          <w:r w:rsidRPr="00E506BB">
            <w:rPr>
              <w:rFonts w:asciiTheme="majorEastAsia" w:hAnsiTheme="majorEastAsia" w:cstheme="majorHAnsi"/>
              <w:color w:val="auto"/>
              <w:sz w:val="24"/>
              <w:szCs w:val="21"/>
              <w:lang w:val="ja-JP"/>
            </w:rPr>
            <w:t>目</w:t>
          </w:r>
          <w:r w:rsidR="00F44256" w:rsidRPr="00E506BB">
            <w:rPr>
              <w:rFonts w:asciiTheme="majorEastAsia" w:hAnsiTheme="majorEastAsia" w:cstheme="majorHAnsi" w:hint="eastAsia"/>
              <w:color w:val="auto"/>
              <w:sz w:val="24"/>
              <w:szCs w:val="21"/>
              <w:lang w:val="ja-JP"/>
            </w:rPr>
            <w:t xml:space="preserve">　</w:t>
          </w:r>
          <w:r w:rsidRPr="00E506BB">
            <w:rPr>
              <w:rFonts w:asciiTheme="majorEastAsia" w:hAnsiTheme="majorEastAsia" w:cstheme="majorHAnsi"/>
              <w:color w:val="auto"/>
              <w:sz w:val="24"/>
              <w:szCs w:val="21"/>
              <w:lang w:val="ja-JP"/>
            </w:rPr>
            <w:t>次</w:t>
          </w:r>
        </w:p>
        <w:p w14:paraId="1C469834" w14:textId="13D721C3" w:rsidR="00C269F1" w:rsidRDefault="00827F95">
          <w:pPr>
            <w:pStyle w:val="11"/>
            <w:rPr>
              <w:b w:val="0"/>
            </w:rPr>
          </w:pPr>
          <w:r w:rsidRPr="00E506BB">
            <w:rPr>
              <w:rFonts w:asciiTheme="minorEastAsia" w:hAnsiTheme="minorEastAsia" w:cstheme="majorHAnsi"/>
              <w:szCs w:val="21"/>
            </w:rPr>
            <w:fldChar w:fldCharType="begin"/>
          </w:r>
          <w:r w:rsidRPr="00E506BB">
            <w:rPr>
              <w:rFonts w:asciiTheme="minorEastAsia" w:hAnsiTheme="minorEastAsia" w:cstheme="majorHAnsi"/>
              <w:szCs w:val="21"/>
            </w:rPr>
            <w:instrText xml:space="preserve"> TOC \o "1-2" \h \z \u </w:instrText>
          </w:r>
          <w:r w:rsidRPr="00E506BB">
            <w:rPr>
              <w:rFonts w:asciiTheme="minorEastAsia" w:hAnsiTheme="minorEastAsia" w:cstheme="majorHAnsi"/>
              <w:szCs w:val="21"/>
            </w:rPr>
            <w:fldChar w:fldCharType="separate"/>
          </w:r>
          <w:hyperlink w:anchor="_Toc28000934" w:history="1">
            <w:r w:rsidR="00C269F1" w:rsidRPr="00E2735D">
              <w:rPr>
                <w:rStyle w:val="a6"/>
                <w:rFonts w:asciiTheme="majorEastAsia" w:hAnsiTheme="majorEastAsia" w:cstheme="majorHAnsi"/>
              </w:rPr>
              <w:t>第１　はじめに（特定複合観光施設区域の整備の意義及び目標）</w:t>
            </w:r>
            <w:r w:rsidR="00C269F1">
              <w:rPr>
                <w:webHidden/>
              </w:rPr>
              <w:tab/>
            </w:r>
            <w:r w:rsidR="00C269F1">
              <w:rPr>
                <w:webHidden/>
              </w:rPr>
              <w:fldChar w:fldCharType="begin"/>
            </w:r>
            <w:r w:rsidR="00C269F1">
              <w:rPr>
                <w:webHidden/>
              </w:rPr>
              <w:instrText xml:space="preserve"> PAGEREF _Toc28000934 \h </w:instrText>
            </w:r>
            <w:r w:rsidR="00C269F1">
              <w:rPr>
                <w:webHidden/>
              </w:rPr>
            </w:r>
            <w:r w:rsidR="00C269F1">
              <w:rPr>
                <w:webHidden/>
              </w:rPr>
              <w:fldChar w:fldCharType="separate"/>
            </w:r>
            <w:r w:rsidR="00D2231B">
              <w:rPr>
                <w:webHidden/>
              </w:rPr>
              <w:t>1</w:t>
            </w:r>
            <w:r w:rsidR="00C269F1">
              <w:rPr>
                <w:webHidden/>
              </w:rPr>
              <w:fldChar w:fldCharType="end"/>
            </w:r>
          </w:hyperlink>
        </w:p>
        <w:p w14:paraId="5B49D636" w14:textId="655BA531" w:rsidR="00C269F1" w:rsidRDefault="00D2231B">
          <w:pPr>
            <w:pStyle w:val="21"/>
            <w:rPr>
              <w:noProof/>
            </w:rPr>
          </w:pPr>
          <w:hyperlink w:anchor="_Toc28000935" w:history="1">
            <w:r w:rsidR="00C269F1" w:rsidRPr="00E2735D">
              <w:rPr>
                <w:rStyle w:val="a6"/>
                <w:rFonts w:asciiTheme="majorEastAsia" w:hAnsiTheme="majorEastAsia" w:cstheme="majorHAnsi"/>
                <w:noProof/>
              </w:rPr>
              <w:t>１．</w:t>
            </w:r>
            <w:r w:rsidR="00C269F1">
              <w:rPr>
                <w:noProof/>
              </w:rPr>
              <w:tab/>
            </w:r>
            <w:r w:rsidR="00C269F1" w:rsidRPr="00E2735D">
              <w:rPr>
                <w:rStyle w:val="a6"/>
                <w:rFonts w:asciiTheme="majorEastAsia" w:hAnsiTheme="majorEastAsia" w:cstheme="majorHAnsi"/>
                <w:noProof/>
              </w:rPr>
              <w:t>ＩＲ区域整備の意義</w:t>
            </w:r>
            <w:r w:rsidR="00C269F1">
              <w:rPr>
                <w:noProof/>
                <w:webHidden/>
              </w:rPr>
              <w:tab/>
            </w:r>
            <w:r w:rsidR="00C269F1">
              <w:rPr>
                <w:noProof/>
                <w:webHidden/>
              </w:rPr>
              <w:fldChar w:fldCharType="begin"/>
            </w:r>
            <w:r w:rsidR="00C269F1">
              <w:rPr>
                <w:noProof/>
                <w:webHidden/>
              </w:rPr>
              <w:instrText xml:space="preserve"> PAGEREF _Toc28000935 \h </w:instrText>
            </w:r>
            <w:r w:rsidR="00C269F1">
              <w:rPr>
                <w:noProof/>
                <w:webHidden/>
              </w:rPr>
            </w:r>
            <w:r w:rsidR="00C269F1">
              <w:rPr>
                <w:noProof/>
                <w:webHidden/>
              </w:rPr>
              <w:fldChar w:fldCharType="separate"/>
            </w:r>
            <w:r>
              <w:rPr>
                <w:noProof/>
                <w:webHidden/>
              </w:rPr>
              <w:t>1</w:t>
            </w:r>
            <w:r w:rsidR="00C269F1">
              <w:rPr>
                <w:noProof/>
                <w:webHidden/>
              </w:rPr>
              <w:fldChar w:fldCharType="end"/>
            </w:r>
          </w:hyperlink>
        </w:p>
        <w:p w14:paraId="3AABC5DC" w14:textId="4ABD3148" w:rsidR="00C269F1" w:rsidRDefault="00D2231B">
          <w:pPr>
            <w:pStyle w:val="21"/>
            <w:rPr>
              <w:noProof/>
            </w:rPr>
          </w:pPr>
          <w:hyperlink w:anchor="_Toc28000936" w:history="1">
            <w:r w:rsidR="00C269F1" w:rsidRPr="00E2735D">
              <w:rPr>
                <w:rStyle w:val="a6"/>
                <w:rFonts w:asciiTheme="majorEastAsia" w:hAnsiTheme="majorEastAsia" w:cstheme="majorHAnsi"/>
                <w:noProof/>
              </w:rPr>
              <w:t>２．</w:t>
            </w:r>
            <w:r w:rsidR="00C269F1">
              <w:rPr>
                <w:noProof/>
              </w:rPr>
              <w:tab/>
            </w:r>
            <w:r w:rsidR="00C269F1" w:rsidRPr="00E2735D">
              <w:rPr>
                <w:rStyle w:val="a6"/>
                <w:rFonts w:asciiTheme="majorEastAsia" w:hAnsiTheme="majorEastAsia" w:cstheme="majorHAnsi"/>
                <w:noProof/>
              </w:rPr>
              <w:t>ＩＲ区域整備の目標</w:t>
            </w:r>
            <w:r w:rsidR="00C269F1">
              <w:rPr>
                <w:noProof/>
                <w:webHidden/>
              </w:rPr>
              <w:tab/>
            </w:r>
            <w:r w:rsidR="00C269F1">
              <w:rPr>
                <w:noProof/>
                <w:webHidden/>
              </w:rPr>
              <w:fldChar w:fldCharType="begin"/>
            </w:r>
            <w:r w:rsidR="00C269F1">
              <w:rPr>
                <w:noProof/>
                <w:webHidden/>
              </w:rPr>
              <w:instrText xml:space="preserve"> PAGEREF _Toc28000936 \h </w:instrText>
            </w:r>
            <w:r w:rsidR="00C269F1">
              <w:rPr>
                <w:noProof/>
                <w:webHidden/>
              </w:rPr>
            </w:r>
            <w:r w:rsidR="00C269F1">
              <w:rPr>
                <w:noProof/>
                <w:webHidden/>
              </w:rPr>
              <w:fldChar w:fldCharType="separate"/>
            </w:r>
            <w:r>
              <w:rPr>
                <w:noProof/>
                <w:webHidden/>
              </w:rPr>
              <w:t>2</w:t>
            </w:r>
            <w:r w:rsidR="00C269F1">
              <w:rPr>
                <w:noProof/>
                <w:webHidden/>
              </w:rPr>
              <w:fldChar w:fldCharType="end"/>
            </w:r>
          </w:hyperlink>
        </w:p>
        <w:p w14:paraId="6AD26681" w14:textId="61ECDEB3" w:rsidR="00C269F1" w:rsidRDefault="00D2231B">
          <w:pPr>
            <w:pStyle w:val="21"/>
            <w:rPr>
              <w:noProof/>
            </w:rPr>
          </w:pPr>
          <w:hyperlink w:anchor="_Toc28000937" w:history="1">
            <w:r w:rsidR="00C269F1" w:rsidRPr="00E2735D">
              <w:rPr>
                <w:rStyle w:val="a6"/>
                <w:rFonts w:asciiTheme="majorEastAsia" w:hAnsiTheme="majorEastAsia" w:cstheme="majorHAnsi"/>
                <w:noProof/>
              </w:rPr>
              <w:t>３．</w:t>
            </w:r>
            <w:r w:rsidR="00C269F1">
              <w:rPr>
                <w:noProof/>
              </w:rPr>
              <w:tab/>
            </w:r>
            <w:r w:rsidR="00C269F1" w:rsidRPr="00E2735D">
              <w:rPr>
                <w:rStyle w:val="a6"/>
                <w:rFonts w:asciiTheme="majorEastAsia" w:hAnsiTheme="majorEastAsia" w:cstheme="majorHAnsi"/>
                <w:noProof/>
              </w:rPr>
              <w:t>設置運営事業者の公募・選定</w:t>
            </w:r>
            <w:r w:rsidR="00C269F1">
              <w:rPr>
                <w:noProof/>
                <w:webHidden/>
              </w:rPr>
              <w:tab/>
            </w:r>
            <w:r w:rsidR="00C269F1">
              <w:rPr>
                <w:noProof/>
                <w:webHidden/>
              </w:rPr>
              <w:fldChar w:fldCharType="begin"/>
            </w:r>
            <w:r w:rsidR="00C269F1">
              <w:rPr>
                <w:noProof/>
                <w:webHidden/>
              </w:rPr>
              <w:instrText xml:space="preserve"> PAGEREF _Toc28000937 \h </w:instrText>
            </w:r>
            <w:r w:rsidR="00C269F1">
              <w:rPr>
                <w:noProof/>
                <w:webHidden/>
              </w:rPr>
            </w:r>
            <w:r w:rsidR="00C269F1">
              <w:rPr>
                <w:noProof/>
                <w:webHidden/>
              </w:rPr>
              <w:fldChar w:fldCharType="separate"/>
            </w:r>
            <w:r>
              <w:rPr>
                <w:noProof/>
                <w:webHidden/>
              </w:rPr>
              <w:t>2</w:t>
            </w:r>
            <w:r w:rsidR="00C269F1">
              <w:rPr>
                <w:noProof/>
                <w:webHidden/>
              </w:rPr>
              <w:fldChar w:fldCharType="end"/>
            </w:r>
          </w:hyperlink>
        </w:p>
        <w:p w14:paraId="24B35E0C" w14:textId="4521B0BA" w:rsidR="00C269F1" w:rsidRDefault="00D2231B">
          <w:pPr>
            <w:pStyle w:val="11"/>
            <w:rPr>
              <w:b w:val="0"/>
            </w:rPr>
          </w:pPr>
          <w:hyperlink w:anchor="_Toc28000938" w:history="1">
            <w:r w:rsidR="00C269F1" w:rsidRPr="00E2735D">
              <w:rPr>
                <w:rStyle w:val="a6"/>
                <w:rFonts w:asciiTheme="majorEastAsia" w:hAnsiTheme="majorEastAsia" w:cstheme="majorHAnsi"/>
              </w:rPr>
              <w:t>第２　特定複合観光施設設置運営事業に関する事項</w:t>
            </w:r>
            <w:r w:rsidR="00C269F1">
              <w:rPr>
                <w:webHidden/>
              </w:rPr>
              <w:tab/>
            </w:r>
            <w:r w:rsidR="00C269F1">
              <w:rPr>
                <w:webHidden/>
              </w:rPr>
              <w:fldChar w:fldCharType="begin"/>
            </w:r>
            <w:r w:rsidR="00C269F1">
              <w:rPr>
                <w:webHidden/>
              </w:rPr>
              <w:instrText xml:space="preserve"> PAGEREF _Toc28000938 \h </w:instrText>
            </w:r>
            <w:r w:rsidR="00C269F1">
              <w:rPr>
                <w:webHidden/>
              </w:rPr>
            </w:r>
            <w:r w:rsidR="00C269F1">
              <w:rPr>
                <w:webHidden/>
              </w:rPr>
              <w:fldChar w:fldCharType="separate"/>
            </w:r>
            <w:r>
              <w:rPr>
                <w:webHidden/>
              </w:rPr>
              <w:t>3</w:t>
            </w:r>
            <w:r w:rsidR="00C269F1">
              <w:rPr>
                <w:webHidden/>
              </w:rPr>
              <w:fldChar w:fldCharType="end"/>
            </w:r>
          </w:hyperlink>
        </w:p>
        <w:p w14:paraId="102BBD84" w14:textId="7D61948D" w:rsidR="00C269F1" w:rsidRDefault="00D2231B">
          <w:pPr>
            <w:pStyle w:val="21"/>
            <w:rPr>
              <w:noProof/>
            </w:rPr>
          </w:pPr>
          <w:hyperlink w:anchor="_Toc28000939" w:history="1">
            <w:r w:rsidR="00C269F1" w:rsidRPr="00E2735D">
              <w:rPr>
                <w:rStyle w:val="a6"/>
                <w:rFonts w:asciiTheme="majorEastAsia" w:hAnsiTheme="majorEastAsia" w:cstheme="majorHAnsi"/>
                <w:noProof/>
              </w:rPr>
              <w:t>１．</w:t>
            </w:r>
            <w:r w:rsidR="00C269F1">
              <w:rPr>
                <w:noProof/>
              </w:rPr>
              <w:tab/>
            </w:r>
            <w:r w:rsidR="00C269F1" w:rsidRPr="00E2735D">
              <w:rPr>
                <w:rStyle w:val="a6"/>
                <w:noProof/>
              </w:rPr>
              <w:t>設置運営事業の名称</w:t>
            </w:r>
            <w:r w:rsidR="00C269F1">
              <w:rPr>
                <w:noProof/>
                <w:webHidden/>
              </w:rPr>
              <w:tab/>
            </w:r>
            <w:r w:rsidR="00C269F1">
              <w:rPr>
                <w:noProof/>
                <w:webHidden/>
              </w:rPr>
              <w:fldChar w:fldCharType="begin"/>
            </w:r>
            <w:r w:rsidR="00C269F1">
              <w:rPr>
                <w:noProof/>
                <w:webHidden/>
              </w:rPr>
              <w:instrText xml:space="preserve"> PAGEREF _Toc28000939 \h </w:instrText>
            </w:r>
            <w:r w:rsidR="00C269F1">
              <w:rPr>
                <w:noProof/>
                <w:webHidden/>
              </w:rPr>
            </w:r>
            <w:r w:rsidR="00C269F1">
              <w:rPr>
                <w:noProof/>
                <w:webHidden/>
              </w:rPr>
              <w:fldChar w:fldCharType="separate"/>
            </w:r>
            <w:r>
              <w:rPr>
                <w:noProof/>
                <w:webHidden/>
              </w:rPr>
              <w:t>3</w:t>
            </w:r>
            <w:r w:rsidR="00C269F1">
              <w:rPr>
                <w:noProof/>
                <w:webHidden/>
              </w:rPr>
              <w:fldChar w:fldCharType="end"/>
            </w:r>
          </w:hyperlink>
        </w:p>
        <w:p w14:paraId="79122B8B" w14:textId="6E6FE22C" w:rsidR="00C269F1" w:rsidRDefault="00D2231B">
          <w:pPr>
            <w:pStyle w:val="21"/>
            <w:rPr>
              <w:noProof/>
            </w:rPr>
          </w:pPr>
          <w:hyperlink w:anchor="_Toc28000940" w:history="1">
            <w:r w:rsidR="00C269F1" w:rsidRPr="00E2735D">
              <w:rPr>
                <w:rStyle w:val="a6"/>
                <w:rFonts w:asciiTheme="majorEastAsia" w:hAnsiTheme="majorEastAsia" w:cstheme="majorHAnsi"/>
                <w:noProof/>
              </w:rPr>
              <w:t>２．</w:t>
            </w:r>
            <w:r w:rsidR="00C269F1">
              <w:rPr>
                <w:noProof/>
              </w:rPr>
              <w:tab/>
            </w:r>
            <w:r w:rsidR="00C269F1" w:rsidRPr="00E2735D">
              <w:rPr>
                <w:rStyle w:val="a6"/>
                <w:noProof/>
              </w:rPr>
              <w:t>担当部局</w:t>
            </w:r>
            <w:r w:rsidR="00C269F1">
              <w:rPr>
                <w:noProof/>
                <w:webHidden/>
              </w:rPr>
              <w:tab/>
            </w:r>
            <w:r w:rsidR="00C269F1">
              <w:rPr>
                <w:noProof/>
                <w:webHidden/>
              </w:rPr>
              <w:fldChar w:fldCharType="begin"/>
            </w:r>
            <w:r w:rsidR="00C269F1">
              <w:rPr>
                <w:noProof/>
                <w:webHidden/>
              </w:rPr>
              <w:instrText xml:space="preserve"> PAGEREF _Toc28000940 \h </w:instrText>
            </w:r>
            <w:r w:rsidR="00C269F1">
              <w:rPr>
                <w:noProof/>
                <w:webHidden/>
              </w:rPr>
            </w:r>
            <w:r w:rsidR="00C269F1">
              <w:rPr>
                <w:noProof/>
                <w:webHidden/>
              </w:rPr>
              <w:fldChar w:fldCharType="separate"/>
            </w:r>
            <w:r>
              <w:rPr>
                <w:noProof/>
                <w:webHidden/>
              </w:rPr>
              <w:t>3</w:t>
            </w:r>
            <w:r w:rsidR="00C269F1">
              <w:rPr>
                <w:noProof/>
                <w:webHidden/>
              </w:rPr>
              <w:fldChar w:fldCharType="end"/>
            </w:r>
          </w:hyperlink>
        </w:p>
        <w:p w14:paraId="491D7559" w14:textId="43A0795C" w:rsidR="00C269F1" w:rsidRDefault="00D2231B">
          <w:pPr>
            <w:pStyle w:val="21"/>
            <w:rPr>
              <w:noProof/>
            </w:rPr>
          </w:pPr>
          <w:hyperlink w:anchor="_Toc28000941" w:history="1">
            <w:r w:rsidR="00C269F1" w:rsidRPr="00E2735D">
              <w:rPr>
                <w:rStyle w:val="a6"/>
                <w:rFonts w:asciiTheme="majorEastAsia" w:hAnsiTheme="majorEastAsia" w:cstheme="majorHAnsi"/>
                <w:noProof/>
              </w:rPr>
              <w:t>３．</w:t>
            </w:r>
            <w:r w:rsidR="00C269F1">
              <w:rPr>
                <w:noProof/>
              </w:rPr>
              <w:tab/>
            </w:r>
            <w:r w:rsidR="00C269F1" w:rsidRPr="00E2735D">
              <w:rPr>
                <w:rStyle w:val="a6"/>
                <w:noProof/>
              </w:rPr>
              <w:t>担当窓口</w:t>
            </w:r>
            <w:r w:rsidR="00C269F1">
              <w:rPr>
                <w:noProof/>
                <w:webHidden/>
              </w:rPr>
              <w:tab/>
            </w:r>
            <w:r w:rsidR="00C269F1">
              <w:rPr>
                <w:noProof/>
                <w:webHidden/>
              </w:rPr>
              <w:fldChar w:fldCharType="begin"/>
            </w:r>
            <w:r w:rsidR="00C269F1">
              <w:rPr>
                <w:noProof/>
                <w:webHidden/>
              </w:rPr>
              <w:instrText xml:space="preserve"> PAGEREF _Toc28000941 \h </w:instrText>
            </w:r>
            <w:r w:rsidR="00C269F1">
              <w:rPr>
                <w:noProof/>
                <w:webHidden/>
              </w:rPr>
            </w:r>
            <w:r w:rsidR="00C269F1">
              <w:rPr>
                <w:noProof/>
                <w:webHidden/>
              </w:rPr>
              <w:fldChar w:fldCharType="separate"/>
            </w:r>
            <w:r>
              <w:rPr>
                <w:noProof/>
                <w:webHidden/>
              </w:rPr>
              <w:t>3</w:t>
            </w:r>
            <w:r w:rsidR="00C269F1">
              <w:rPr>
                <w:noProof/>
                <w:webHidden/>
              </w:rPr>
              <w:fldChar w:fldCharType="end"/>
            </w:r>
          </w:hyperlink>
        </w:p>
        <w:p w14:paraId="0A2BA8EF" w14:textId="4130352D" w:rsidR="00C269F1" w:rsidRDefault="00D2231B">
          <w:pPr>
            <w:pStyle w:val="21"/>
            <w:rPr>
              <w:noProof/>
            </w:rPr>
          </w:pPr>
          <w:hyperlink w:anchor="_Toc28000942" w:history="1">
            <w:r w:rsidR="00C269F1" w:rsidRPr="00E2735D">
              <w:rPr>
                <w:rStyle w:val="a6"/>
                <w:rFonts w:asciiTheme="majorEastAsia" w:hAnsiTheme="majorEastAsia" w:cstheme="majorHAnsi"/>
                <w:noProof/>
              </w:rPr>
              <w:t>４．</w:t>
            </w:r>
            <w:r w:rsidR="00C269F1">
              <w:rPr>
                <w:noProof/>
              </w:rPr>
              <w:tab/>
            </w:r>
            <w:r w:rsidR="00C269F1" w:rsidRPr="00E2735D">
              <w:rPr>
                <w:rStyle w:val="a6"/>
                <w:rFonts w:asciiTheme="majorEastAsia" w:hAnsiTheme="majorEastAsia" w:cstheme="majorHAnsi"/>
                <w:noProof/>
              </w:rPr>
              <w:t>大阪府・市アドバイザーの設置について</w:t>
            </w:r>
            <w:r w:rsidR="00C269F1">
              <w:rPr>
                <w:noProof/>
                <w:webHidden/>
              </w:rPr>
              <w:tab/>
            </w:r>
            <w:r w:rsidR="00C269F1">
              <w:rPr>
                <w:noProof/>
                <w:webHidden/>
              </w:rPr>
              <w:fldChar w:fldCharType="begin"/>
            </w:r>
            <w:r w:rsidR="00C269F1">
              <w:rPr>
                <w:noProof/>
                <w:webHidden/>
              </w:rPr>
              <w:instrText xml:space="preserve"> PAGEREF _Toc28000942 \h </w:instrText>
            </w:r>
            <w:r w:rsidR="00C269F1">
              <w:rPr>
                <w:noProof/>
                <w:webHidden/>
              </w:rPr>
            </w:r>
            <w:r w:rsidR="00C269F1">
              <w:rPr>
                <w:noProof/>
                <w:webHidden/>
              </w:rPr>
              <w:fldChar w:fldCharType="separate"/>
            </w:r>
            <w:r>
              <w:rPr>
                <w:noProof/>
                <w:webHidden/>
              </w:rPr>
              <w:t>3</w:t>
            </w:r>
            <w:r w:rsidR="00C269F1">
              <w:rPr>
                <w:noProof/>
                <w:webHidden/>
              </w:rPr>
              <w:fldChar w:fldCharType="end"/>
            </w:r>
          </w:hyperlink>
        </w:p>
        <w:p w14:paraId="47FC84E2" w14:textId="2A7D9AF5" w:rsidR="00C269F1" w:rsidRDefault="00D2231B">
          <w:pPr>
            <w:pStyle w:val="21"/>
            <w:rPr>
              <w:noProof/>
            </w:rPr>
          </w:pPr>
          <w:hyperlink w:anchor="_Toc28000943" w:history="1">
            <w:r w:rsidR="00C269F1" w:rsidRPr="00E2735D">
              <w:rPr>
                <w:rStyle w:val="a6"/>
                <w:rFonts w:asciiTheme="majorEastAsia" w:hAnsiTheme="majorEastAsia" w:cstheme="majorHAnsi"/>
                <w:noProof/>
              </w:rPr>
              <w:t>５．</w:t>
            </w:r>
            <w:r w:rsidR="00C269F1">
              <w:rPr>
                <w:noProof/>
              </w:rPr>
              <w:tab/>
            </w:r>
            <w:r w:rsidR="00C269F1" w:rsidRPr="00E2735D">
              <w:rPr>
                <w:rStyle w:val="a6"/>
                <w:noProof/>
              </w:rPr>
              <w:t>募集要項等</w:t>
            </w:r>
            <w:r w:rsidR="00C269F1">
              <w:rPr>
                <w:noProof/>
                <w:webHidden/>
              </w:rPr>
              <w:tab/>
            </w:r>
            <w:r w:rsidR="00C269F1">
              <w:rPr>
                <w:noProof/>
                <w:webHidden/>
              </w:rPr>
              <w:fldChar w:fldCharType="begin"/>
            </w:r>
            <w:r w:rsidR="00C269F1">
              <w:rPr>
                <w:noProof/>
                <w:webHidden/>
              </w:rPr>
              <w:instrText xml:space="preserve"> PAGEREF _Toc28000943 \h </w:instrText>
            </w:r>
            <w:r w:rsidR="00C269F1">
              <w:rPr>
                <w:noProof/>
                <w:webHidden/>
              </w:rPr>
            </w:r>
            <w:r w:rsidR="00C269F1">
              <w:rPr>
                <w:noProof/>
                <w:webHidden/>
              </w:rPr>
              <w:fldChar w:fldCharType="separate"/>
            </w:r>
            <w:r>
              <w:rPr>
                <w:noProof/>
                <w:webHidden/>
              </w:rPr>
              <w:t>3</w:t>
            </w:r>
            <w:r w:rsidR="00C269F1">
              <w:rPr>
                <w:noProof/>
                <w:webHidden/>
              </w:rPr>
              <w:fldChar w:fldCharType="end"/>
            </w:r>
          </w:hyperlink>
        </w:p>
        <w:p w14:paraId="3D82A473" w14:textId="51241513" w:rsidR="00C269F1" w:rsidRDefault="00D2231B">
          <w:pPr>
            <w:pStyle w:val="21"/>
            <w:rPr>
              <w:noProof/>
            </w:rPr>
          </w:pPr>
          <w:hyperlink w:anchor="_Toc28000944" w:history="1">
            <w:r w:rsidR="00C269F1" w:rsidRPr="00E2735D">
              <w:rPr>
                <w:rStyle w:val="a6"/>
                <w:noProof/>
              </w:rPr>
              <w:t>６．</w:t>
            </w:r>
            <w:r w:rsidR="00C269F1">
              <w:rPr>
                <w:noProof/>
              </w:rPr>
              <w:tab/>
            </w:r>
            <w:r w:rsidR="00C269F1" w:rsidRPr="00E2735D">
              <w:rPr>
                <w:rStyle w:val="a6"/>
                <w:noProof/>
              </w:rPr>
              <w:t>本事業の実施に当たり想定される根拠法令等</w:t>
            </w:r>
            <w:r w:rsidR="00C269F1">
              <w:rPr>
                <w:noProof/>
                <w:webHidden/>
              </w:rPr>
              <w:tab/>
            </w:r>
            <w:r w:rsidR="00C269F1">
              <w:rPr>
                <w:noProof/>
                <w:webHidden/>
              </w:rPr>
              <w:fldChar w:fldCharType="begin"/>
            </w:r>
            <w:r w:rsidR="00C269F1">
              <w:rPr>
                <w:noProof/>
                <w:webHidden/>
              </w:rPr>
              <w:instrText xml:space="preserve"> PAGEREF _Toc28000944 \h </w:instrText>
            </w:r>
            <w:r w:rsidR="00C269F1">
              <w:rPr>
                <w:noProof/>
                <w:webHidden/>
              </w:rPr>
            </w:r>
            <w:r w:rsidR="00C269F1">
              <w:rPr>
                <w:noProof/>
                <w:webHidden/>
              </w:rPr>
              <w:fldChar w:fldCharType="separate"/>
            </w:r>
            <w:r>
              <w:rPr>
                <w:noProof/>
                <w:webHidden/>
              </w:rPr>
              <w:t>4</w:t>
            </w:r>
            <w:r w:rsidR="00C269F1">
              <w:rPr>
                <w:noProof/>
                <w:webHidden/>
              </w:rPr>
              <w:fldChar w:fldCharType="end"/>
            </w:r>
          </w:hyperlink>
        </w:p>
        <w:p w14:paraId="57EB9B27" w14:textId="4BDE8680" w:rsidR="00C269F1" w:rsidRDefault="00D2231B">
          <w:pPr>
            <w:pStyle w:val="21"/>
            <w:rPr>
              <w:noProof/>
            </w:rPr>
          </w:pPr>
          <w:hyperlink w:anchor="_Toc28000945" w:history="1">
            <w:r w:rsidR="00C269F1" w:rsidRPr="00E2735D">
              <w:rPr>
                <w:rStyle w:val="a6"/>
                <w:rFonts w:asciiTheme="majorEastAsia" w:hAnsiTheme="majorEastAsia" w:cstheme="majorHAnsi"/>
                <w:noProof/>
              </w:rPr>
              <w:t>７．</w:t>
            </w:r>
            <w:r w:rsidR="00C269F1">
              <w:rPr>
                <w:noProof/>
              </w:rPr>
              <w:tab/>
            </w:r>
            <w:r w:rsidR="00C269F1" w:rsidRPr="00E2735D">
              <w:rPr>
                <w:rStyle w:val="a6"/>
                <w:noProof/>
              </w:rPr>
              <w:t>本事業の範囲</w:t>
            </w:r>
            <w:r w:rsidR="00C269F1">
              <w:rPr>
                <w:noProof/>
                <w:webHidden/>
              </w:rPr>
              <w:tab/>
            </w:r>
            <w:r w:rsidR="00C269F1">
              <w:rPr>
                <w:noProof/>
                <w:webHidden/>
              </w:rPr>
              <w:fldChar w:fldCharType="begin"/>
            </w:r>
            <w:r w:rsidR="00C269F1">
              <w:rPr>
                <w:noProof/>
                <w:webHidden/>
              </w:rPr>
              <w:instrText xml:space="preserve"> PAGEREF _Toc28000945 \h </w:instrText>
            </w:r>
            <w:r w:rsidR="00C269F1">
              <w:rPr>
                <w:noProof/>
                <w:webHidden/>
              </w:rPr>
            </w:r>
            <w:r w:rsidR="00C269F1">
              <w:rPr>
                <w:noProof/>
                <w:webHidden/>
              </w:rPr>
              <w:fldChar w:fldCharType="separate"/>
            </w:r>
            <w:r>
              <w:rPr>
                <w:noProof/>
                <w:webHidden/>
              </w:rPr>
              <w:t>7</w:t>
            </w:r>
            <w:r w:rsidR="00C269F1">
              <w:rPr>
                <w:noProof/>
                <w:webHidden/>
              </w:rPr>
              <w:fldChar w:fldCharType="end"/>
            </w:r>
          </w:hyperlink>
        </w:p>
        <w:p w14:paraId="04AC1D09" w14:textId="0C32F20A" w:rsidR="00C269F1" w:rsidRDefault="00D2231B">
          <w:pPr>
            <w:pStyle w:val="21"/>
            <w:rPr>
              <w:noProof/>
            </w:rPr>
          </w:pPr>
          <w:hyperlink w:anchor="_Toc28000946" w:history="1">
            <w:r w:rsidR="00C269F1" w:rsidRPr="00E2735D">
              <w:rPr>
                <w:rStyle w:val="a6"/>
                <w:rFonts w:asciiTheme="majorEastAsia" w:hAnsiTheme="majorEastAsia" w:cstheme="majorHAnsi"/>
                <w:noProof/>
              </w:rPr>
              <w:t>８．</w:t>
            </w:r>
            <w:r w:rsidR="00C269F1">
              <w:rPr>
                <w:noProof/>
              </w:rPr>
              <w:tab/>
            </w:r>
            <w:r w:rsidR="00C269F1" w:rsidRPr="00E2735D">
              <w:rPr>
                <w:rStyle w:val="a6"/>
                <w:noProof/>
              </w:rPr>
              <w:t>事業期間</w:t>
            </w:r>
            <w:r w:rsidR="00C269F1">
              <w:rPr>
                <w:noProof/>
                <w:webHidden/>
              </w:rPr>
              <w:tab/>
            </w:r>
            <w:r w:rsidR="00C269F1">
              <w:rPr>
                <w:noProof/>
                <w:webHidden/>
              </w:rPr>
              <w:fldChar w:fldCharType="begin"/>
            </w:r>
            <w:r w:rsidR="00C269F1">
              <w:rPr>
                <w:noProof/>
                <w:webHidden/>
              </w:rPr>
              <w:instrText xml:space="preserve"> PAGEREF _Toc28000946 \h </w:instrText>
            </w:r>
            <w:r w:rsidR="00C269F1">
              <w:rPr>
                <w:noProof/>
                <w:webHidden/>
              </w:rPr>
            </w:r>
            <w:r w:rsidR="00C269F1">
              <w:rPr>
                <w:noProof/>
                <w:webHidden/>
              </w:rPr>
              <w:fldChar w:fldCharType="separate"/>
            </w:r>
            <w:r>
              <w:rPr>
                <w:noProof/>
                <w:webHidden/>
              </w:rPr>
              <w:t>7</w:t>
            </w:r>
            <w:r w:rsidR="00C269F1">
              <w:rPr>
                <w:noProof/>
                <w:webHidden/>
              </w:rPr>
              <w:fldChar w:fldCharType="end"/>
            </w:r>
          </w:hyperlink>
        </w:p>
        <w:p w14:paraId="59E28B07" w14:textId="494D4EA7" w:rsidR="00C269F1" w:rsidRDefault="00D2231B">
          <w:pPr>
            <w:pStyle w:val="21"/>
            <w:rPr>
              <w:noProof/>
            </w:rPr>
          </w:pPr>
          <w:hyperlink w:anchor="_Toc28000947" w:history="1">
            <w:r w:rsidR="00C269F1" w:rsidRPr="00E2735D">
              <w:rPr>
                <w:rStyle w:val="a6"/>
                <w:rFonts w:asciiTheme="majorEastAsia" w:hAnsiTheme="majorEastAsia" w:cstheme="majorHAnsi"/>
                <w:noProof/>
              </w:rPr>
              <w:t>９．</w:t>
            </w:r>
            <w:r w:rsidR="00C269F1">
              <w:rPr>
                <w:noProof/>
              </w:rPr>
              <w:tab/>
            </w:r>
            <w:r w:rsidR="00C269F1" w:rsidRPr="00E2735D">
              <w:rPr>
                <w:rStyle w:val="a6"/>
                <w:noProof/>
              </w:rPr>
              <w:t>事業方式</w:t>
            </w:r>
            <w:r w:rsidR="00C269F1">
              <w:rPr>
                <w:noProof/>
                <w:webHidden/>
              </w:rPr>
              <w:tab/>
            </w:r>
            <w:r w:rsidR="00C269F1">
              <w:rPr>
                <w:noProof/>
                <w:webHidden/>
              </w:rPr>
              <w:fldChar w:fldCharType="begin"/>
            </w:r>
            <w:r w:rsidR="00C269F1">
              <w:rPr>
                <w:noProof/>
                <w:webHidden/>
              </w:rPr>
              <w:instrText xml:space="preserve"> PAGEREF _Toc28000947 \h </w:instrText>
            </w:r>
            <w:r w:rsidR="00C269F1">
              <w:rPr>
                <w:noProof/>
                <w:webHidden/>
              </w:rPr>
            </w:r>
            <w:r w:rsidR="00C269F1">
              <w:rPr>
                <w:noProof/>
                <w:webHidden/>
              </w:rPr>
              <w:fldChar w:fldCharType="separate"/>
            </w:r>
            <w:r>
              <w:rPr>
                <w:noProof/>
                <w:webHidden/>
              </w:rPr>
              <w:t>8</w:t>
            </w:r>
            <w:r w:rsidR="00C269F1">
              <w:rPr>
                <w:noProof/>
                <w:webHidden/>
              </w:rPr>
              <w:fldChar w:fldCharType="end"/>
            </w:r>
          </w:hyperlink>
        </w:p>
        <w:p w14:paraId="62FC848D" w14:textId="6C3F4A4E" w:rsidR="00C269F1" w:rsidRDefault="00D2231B">
          <w:pPr>
            <w:pStyle w:val="21"/>
            <w:rPr>
              <w:noProof/>
            </w:rPr>
          </w:pPr>
          <w:hyperlink w:anchor="_Toc28000948" w:history="1">
            <w:r w:rsidR="00C269F1" w:rsidRPr="00E2735D">
              <w:rPr>
                <w:rStyle w:val="a6"/>
                <w:rFonts w:asciiTheme="majorEastAsia" w:hAnsiTheme="majorEastAsia" w:cstheme="majorHAnsi"/>
                <w:noProof/>
              </w:rPr>
              <w:t>１０．</w:t>
            </w:r>
            <w:r w:rsidR="00C269F1">
              <w:rPr>
                <w:noProof/>
              </w:rPr>
              <w:tab/>
            </w:r>
            <w:r w:rsidR="00C269F1" w:rsidRPr="00E2735D">
              <w:rPr>
                <w:rStyle w:val="a6"/>
                <w:noProof/>
              </w:rPr>
              <w:t>本事業における費用負担</w:t>
            </w:r>
            <w:r w:rsidR="00C269F1">
              <w:rPr>
                <w:noProof/>
                <w:webHidden/>
              </w:rPr>
              <w:tab/>
            </w:r>
            <w:r w:rsidR="00C269F1">
              <w:rPr>
                <w:noProof/>
                <w:webHidden/>
              </w:rPr>
              <w:fldChar w:fldCharType="begin"/>
            </w:r>
            <w:r w:rsidR="00C269F1">
              <w:rPr>
                <w:noProof/>
                <w:webHidden/>
              </w:rPr>
              <w:instrText xml:space="preserve"> PAGEREF _Toc28000948 \h </w:instrText>
            </w:r>
            <w:r w:rsidR="00C269F1">
              <w:rPr>
                <w:noProof/>
                <w:webHidden/>
              </w:rPr>
            </w:r>
            <w:r w:rsidR="00C269F1">
              <w:rPr>
                <w:noProof/>
                <w:webHidden/>
              </w:rPr>
              <w:fldChar w:fldCharType="separate"/>
            </w:r>
            <w:r>
              <w:rPr>
                <w:noProof/>
                <w:webHidden/>
              </w:rPr>
              <w:t>9</w:t>
            </w:r>
            <w:r w:rsidR="00C269F1">
              <w:rPr>
                <w:noProof/>
                <w:webHidden/>
              </w:rPr>
              <w:fldChar w:fldCharType="end"/>
            </w:r>
          </w:hyperlink>
        </w:p>
        <w:p w14:paraId="0C75FC7A" w14:textId="0A13CF51" w:rsidR="00C269F1" w:rsidRDefault="00D2231B">
          <w:pPr>
            <w:pStyle w:val="21"/>
            <w:rPr>
              <w:noProof/>
            </w:rPr>
          </w:pPr>
          <w:hyperlink w:anchor="_Toc28000949" w:history="1">
            <w:r w:rsidR="00C269F1" w:rsidRPr="00E2735D">
              <w:rPr>
                <w:rStyle w:val="a6"/>
                <w:rFonts w:asciiTheme="majorEastAsia" w:hAnsiTheme="majorEastAsia" w:cstheme="majorHAnsi"/>
                <w:noProof/>
              </w:rPr>
              <w:t>１１．</w:t>
            </w:r>
            <w:r w:rsidR="00C269F1">
              <w:rPr>
                <w:noProof/>
              </w:rPr>
              <w:tab/>
            </w:r>
            <w:r w:rsidR="00C269F1" w:rsidRPr="00E2735D">
              <w:rPr>
                <w:rStyle w:val="a6"/>
                <w:rFonts w:asciiTheme="majorEastAsia" w:hAnsiTheme="majorEastAsia" w:cstheme="majorHAnsi"/>
                <w:noProof/>
              </w:rPr>
              <w:t>履行保証金等</w:t>
            </w:r>
            <w:r w:rsidR="00C269F1">
              <w:rPr>
                <w:noProof/>
                <w:webHidden/>
              </w:rPr>
              <w:tab/>
            </w:r>
            <w:r w:rsidR="00C269F1">
              <w:rPr>
                <w:noProof/>
                <w:webHidden/>
              </w:rPr>
              <w:fldChar w:fldCharType="begin"/>
            </w:r>
            <w:r w:rsidR="00C269F1">
              <w:rPr>
                <w:noProof/>
                <w:webHidden/>
              </w:rPr>
              <w:instrText xml:space="preserve"> PAGEREF _Toc28000949 \h </w:instrText>
            </w:r>
            <w:r w:rsidR="00C269F1">
              <w:rPr>
                <w:noProof/>
                <w:webHidden/>
              </w:rPr>
            </w:r>
            <w:r w:rsidR="00C269F1">
              <w:rPr>
                <w:noProof/>
                <w:webHidden/>
              </w:rPr>
              <w:fldChar w:fldCharType="separate"/>
            </w:r>
            <w:r>
              <w:rPr>
                <w:noProof/>
                <w:webHidden/>
              </w:rPr>
              <w:t>10</w:t>
            </w:r>
            <w:r w:rsidR="00C269F1">
              <w:rPr>
                <w:noProof/>
                <w:webHidden/>
              </w:rPr>
              <w:fldChar w:fldCharType="end"/>
            </w:r>
          </w:hyperlink>
        </w:p>
        <w:p w14:paraId="25639356" w14:textId="1B8529AC" w:rsidR="00C269F1" w:rsidRDefault="00D2231B">
          <w:pPr>
            <w:pStyle w:val="21"/>
            <w:rPr>
              <w:noProof/>
            </w:rPr>
          </w:pPr>
          <w:hyperlink w:anchor="_Toc28000950" w:history="1">
            <w:r w:rsidR="00C269F1" w:rsidRPr="00E2735D">
              <w:rPr>
                <w:rStyle w:val="a6"/>
                <w:rFonts w:asciiTheme="majorEastAsia" w:hAnsiTheme="majorEastAsia" w:cstheme="majorHAnsi"/>
                <w:noProof/>
              </w:rPr>
              <w:t>１２．</w:t>
            </w:r>
            <w:r w:rsidR="00C269F1">
              <w:rPr>
                <w:noProof/>
              </w:rPr>
              <w:tab/>
            </w:r>
            <w:r w:rsidR="00C269F1" w:rsidRPr="00E2735D">
              <w:rPr>
                <w:rStyle w:val="a6"/>
                <w:rFonts w:asciiTheme="majorEastAsia" w:hAnsiTheme="majorEastAsia" w:cstheme="majorHAnsi"/>
                <w:noProof/>
              </w:rPr>
              <w:t>親会社等による保証</w:t>
            </w:r>
            <w:r w:rsidR="00C269F1">
              <w:rPr>
                <w:noProof/>
                <w:webHidden/>
              </w:rPr>
              <w:tab/>
            </w:r>
            <w:r w:rsidR="00C269F1">
              <w:rPr>
                <w:noProof/>
                <w:webHidden/>
              </w:rPr>
              <w:fldChar w:fldCharType="begin"/>
            </w:r>
            <w:r w:rsidR="00C269F1">
              <w:rPr>
                <w:noProof/>
                <w:webHidden/>
              </w:rPr>
              <w:instrText xml:space="preserve"> PAGEREF _Toc28000950 \h </w:instrText>
            </w:r>
            <w:r w:rsidR="00C269F1">
              <w:rPr>
                <w:noProof/>
                <w:webHidden/>
              </w:rPr>
            </w:r>
            <w:r w:rsidR="00C269F1">
              <w:rPr>
                <w:noProof/>
                <w:webHidden/>
              </w:rPr>
              <w:fldChar w:fldCharType="separate"/>
            </w:r>
            <w:r>
              <w:rPr>
                <w:noProof/>
                <w:webHidden/>
              </w:rPr>
              <w:t>10</w:t>
            </w:r>
            <w:r w:rsidR="00C269F1">
              <w:rPr>
                <w:noProof/>
                <w:webHidden/>
              </w:rPr>
              <w:fldChar w:fldCharType="end"/>
            </w:r>
          </w:hyperlink>
        </w:p>
        <w:p w14:paraId="78181ADD" w14:textId="32D0D410" w:rsidR="00C269F1" w:rsidRDefault="00D2231B">
          <w:pPr>
            <w:pStyle w:val="21"/>
            <w:rPr>
              <w:noProof/>
            </w:rPr>
          </w:pPr>
          <w:hyperlink w:anchor="_Toc28000951" w:history="1">
            <w:r w:rsidR="00C269F1" w:rsidRPr="00E2735D">
              <w:rPr>
                <w:rStyle w:val="a6"/>
                <w:rFonts w:asciiTheme="majorEastAsia" w:hAnsiTheme="majorEastAsia" w:cstheme="majorHAnsi"/>
                <w:noProof/>
              </w:rPr>
              <w:t>１３．</w:t>
            </w:r>
            <w:r w:rsidR="00C269F1">
              <w:rPr>
                <w:noProof/>
              </w:rPr>
              <w:tab/>
            </w:r>
            <w:r w:rsidR="00C269F1" w:rsidRPr="00E2735D">
              <w:rPr>
                <w:rStyle w:val="a6"/>
                <w:rFonts w:asciiTheme="majorEastAsia" w:hAnsiTheme="majorEastAsia" w:cstheme="majorHAnsi"/>
                <w:noProof/>
              </w:rPr>
              <w:t>計画及び報告</w:t>
            </w:r>
            <w:r w:rsidR="00C269F1">
              <w:rPr>
                <w:noProof/>
                <w:webHidden/>
              </w:rPr>
              <w:tab/>
            </w:r>
            <w:r w:rsidR="00C269F1">
              <w:rPr>
                <w:noProof/>
                <w:webHidden/>
              </w:rPr>
              <w:fldChar w:fldCharType="begin"/>
            </w:r>
            <w:r w:rsidR="00C269F1">
              <w:rPr>
                <w:noProof/>
                <w:webHidden/>
              </w:rPr>
              <w:instrText xml:space="preserve"> PAGEREF _Toc28000951 \h </w:instrText>
            </w:r>
            <w:r w:rsidR="00C269F1">
              <w:rPr>
                <w:noProof/>
                <w:webHidden/>
              </w:rPr>
            </w:r>
            <w:r w:rsidR="00C269F1">
              <w:rPr>
                <w:noProof/>
                <w:webHidden/>
              </w:rPr>
              <w:fldChar w:fldCharType="separate"/>
            </w:r>
            <w:r>
              <w:rPr>
                <w:noProof/>
                <w:webHidden/>
              </w:rPr>
              <w:t>10</w:t>
            </w:r>
            <w:r w:rsidR="00C269F1">
              <w:rPr>
                <w:noProof/>
                <w:webHidden/>
              </w:rPr>
              <w:fldChar w:fldCharType="end"/>
            </w:r>
          </w:hyperlink>
        </w:p>
        <w:p w14:paraId="4FCB7B35" w14:textId="6F312A1C" w:rsidR="00C269F1" w:rsidRDefault="00D2231B">
          <w:pPr>
            <w:pStyle w:val="21"/>
            <w:rPr>
              <w:noProof/>
            </w:rPr>
          </w:pPr>
          <w:hyperlink w:anchor="_Toc28000952" w:history="1">
            <w:r w:rsidR="00C269F1" w:rsidRPr="00E2735D">
              <w:rPr>
                <w:rStyle w:val="a6"/>
                <w:rFonts w:asciiTheme="majorEastAsia" w:hAnsiTheme="majorEastAsia" w:cstheme="majorHAnsi"/>
                <w:noProof/>
              </w:rPr>
              <w:t>１４．</w:t>
            </w:r>
            <w:r w:rsidR="00C269F1">
              <w:rPr>
                <w:noProof/>
              </w:rPr>
              <w:tab/>
            </w:r>
            <w:r w:rsidR="00C269F1" w:rsidRPr="00E2735D">
              <w:rPr>
                <w:rStyle w:val="a6"/>
                <w:noProof/>
              </w:rPr>
              <w:t>事業期間終了時の取扱い</w:t>
            </w:r>
            <w:r w:rsidR="00C269F1">
              <w:rPr>
                <w:noProof/>
                <w:webHidden/>
              </w:rPr>
              <w:tab/>
            </w:r>
            <w:r w:rsidR="00C269F1">
              <w:rPr>
                <w:noProof/>
                <w:webHidden/>
              </w:rPr>
              <w:fldChar w:fldCharType="begin"/>
            </w:r>
            <w:r w:rsidR="00C269F1">
              <w:rPr>
                <w:noProof/>
                <w:webHidden/>
              </w:rPr>
              <w:instrText xml:space="preserve"> PAGEREF _Toc28000952 \h </w:instrText>
            </w:r>
            <w:r w:rsidR="00C269F1">
              <w:rPr>
                <w:noProof/>
                <w:webHidden/>
              </w:rPr>
            </w:r>
            <w:r w:rsidR="00C269F1">
              <w:rPr>
                <w:noProof/>
                <w:webHidden/>
              </w:rPr>
              <w:fldChar w:fldCharType="separate"/>
            </w:r>
            <w:r>
              <w:rPr>
                <w:noProof/>
                <w:webHidden/>
              </w:rPr>
              <w:t>11</w:t>
            </w:r>
            <w:r w:rsidR="00C269F1">
              <w:rPr>
                <w:noProof/>
                <w:webHidden/>
              </w:rPr>
              <w:fldChar w:fldCharType="end"/>
            </w:r>
          </w:hyperlink>
        </w:p>
        <w:p w14:paraId="4C4281E3" w14:textId="68ED2C09" w:rsidR="00C269F1" w:rsidRDefault="00D2231B">
          <w:pPr>
            <w:pStyle w:val="11"/>
            <w:rPr>
              <w:b w:val="0"/>
            </w:rPr>
          </w:pPr>
          <w:hyperlink w:anchor="_Toc28000953" w:history="1">
            <w:r w:rsidR="00C269F1" w:rsidRPr="00E2735D">
              <w:rPr>
                <w:rStyle w:val="a6"/>
                <w:rFonts w:asciiTheme="majorEastAsia" w:hAnsiTheme="majorEastAsia" w:cstheme="majorHAnsi"/>
              </w:rPr>
              <w:t>第３　特定複合観光施設区域を整備しようとする区域の位置及び規模に関する事項</w:t>
            </w:r>
            <w:r w:rsidR="00C269F1">
              <w:rPr>
                <w:webHidden/>
              </w:rPr>
              <w:tab/>
            </w:r>
            <w:r w:rsidR="00C269F1">
              <w:rPr>
                <w:webHidden/>
              </w:rPr>
              <w:fldChar w:fldCharType="begin"/>
            </w:r>
            <w:r w:rsidR="00C269F1">
              <w:rPr>
                <w:webHidden/>
              </w:rPr>
              <w:instrText xml:space="preserve"> PAGEREF _Toc28000953 \h </w:instrText>
            </w:r>
            <w:r w:rsidR="00C269F1">
              <w:rPr>
                <w:webHidden/>
              </w:rPr>
            </w:r>
            <w:r w:rsidR="00C269F1">
              <w:rPr>
                <w:webHidden/>
              </w:rPr>
              <w:fldChar w:fldCharType="separate"/>
            </w:r>
            <w:r>
              <w:rPr>
                <w:webHidden/>
              </w:rPr>
              <w:t>12</w:t>
            </w:r>
            <w:r w:rsidR="00C269F1">
              <w:rPr>
                <w:webHidden/>
              </w:rPr>
              <w:fldChar w:fldCharType="end"/>
            </w:r>
          </w:hyperlink>
        </w:p>
        <w:p w14:paraId="2E7DAEF1" w14:textId="603BF4C2" w:rsidR="00C269F1" w:rsidRDefault="00D2231B">
          <w:pPr>
            <w:pStyle w:val="21"/>
            <w:rPr>
              <w:noProof/>
            </w:rPr>
          </w:pPr>
          <w:hyperlink w:anchor="_Toc28000954" w:history="1">
            <w:r w:rsidR="00C269F1" w:rsidRPr="00E2735D">
              <w:rPr>
                <w:rStyle w:val="a6"/>
                <w:rFonts w:asciiTheme="majorEastAsia" w:hAnsiTheme="majorEastAsia" w:cstheme="majorHAnsi"/>
                <w:noProof/>
              </w:rPr>
              <w:t>１．</w:t>
            </w:r>
            <w:r w:rsidR="00C269F1">
              <w:rPr>
                <w:noProof/>
              </w:rPr>
              <w:tab/>
            </w:r>
            <w:r w:rsidR="00C269F1" w:rsidRPr="00E2735D">
              <w:rPr>
                <w:rStyle w:val="a6"/>
                <w:noProof/>
              </w:rPr>
              <w:t>ＩＲ予定区域の位置及び規模等</w:t>
            </w:r>
            <w:r w:rsidR="00C269F1">
              <w:rPr>
                <w:noProof/>
                <w:webHidden/>
              </w:rPr>
              <w:tab/>
            </w:r>
            <w:r w:rsidR="00C269F1">
              <w:rPr>
                <w:noProof/>
                <w:webHidden/>
              </w:rPr>
              <w:fldChar w:fldCharType="begin"/>
            </w:r>
            <w:r w:rsidR="00C269F1">
              <w:rPr>
                <w:noProof/>
                <w:webHidden/>
              </w:rPr>
              <w:instrText xml:space="preserve"> PAGEREF _Toc28000954 \h </w:instrText>
            </w:r>
            <w:r w:rsidR="00C269F1">
              <w:rPr>
                <w:noProof/>
                <w:webHidden/>
              </w:rPr>
            </w:r>
            <w:r w:rsidR="00C269F1">
              <w:rPr>
                <w:noProof/>
                <w:webHidden/>
              </w:rPr>
              <w:fldChar w:fldCharType="separate"/>
            </w:r>
            <w:r>
              <w:rPr>
                <w:noProof/>
                <w:webHidden/>
              </w:rPr>
              <w:t>12</w:t>
            </w:r>
            <w:r w:rsidR="00C269F1">
              <w:rPr>
                <w:noProof/>
                <w:webHidden/>
              </w:rPr>
              <w:fldChar w:fldCharType="end"/>
            </w:r>
          </w:hyperlink>
        </w:p>
        <w:p w14:paraId="26AD2659" w14:textId="1121FEA2" w:rsidR="00C269F1" w:rsidRDefault="00D2231B">
          <w:pPr>
            <w:pStyle w:val="21"/>
            <w:rPr>
              <w:noProof/>
            </w:rPr>
          </w:pPr>
          <w:hyperlink w:anchor="_Toc28000955" w:history="1">
            <w:r w:rsidR="00C269F1" w:rsidRPr="00E2735D">
              <w:rPr>
                <w:rStyle w:val="a6"/>
                <w:rFonts w:asciiTheme="majorEastAsia" w:hAnsiTheme="majorEastAsia" w:cstheme="majorHAnsi"/>
                <w:noProof/>
              </w:rPr>
              <w:t>２．</w:t>
            </w:r>
            <w:r w:rsidR="00C269F1">
              <w:rPr>
                <w:noProof/>
              </w:rPr>
              <w:tab/>
            </w:r>
            <w:r w:rsidR="00C269F1" w:rsidRPr="00E2735D">
              <w:rPr>
                <w:rStyle w:val="a6"/>
                <w:noProof/>
              </w:rPr>
              <w:t>設置運営事業者による臨港緑地の整備・管理について</w:t>
            </w:r>
            <w:r w:rsidR="00C269F1">
              <w:rPr>
                <w:noProof/>
                <w:webHidden/>
              </w:rPr>
              <w:tab/>
            </w:r>
            <w:r w:rsidR="00C269F1">
              <w:rPr>
                <w:noProof/>
                <w:webHidden/>
              </w:rPr>
              <w:fldChar w:fldCharType="begin"/>
            </w:r>
            <w:r w:rsidR="00C269F1">
              <w:rPr>
                <w:noProof/>
                <w:webHidden/>
              </w:rPr>
              <w:instrText xml:space="preserve"> PAGEREF _Toc28000955 \h </w:instrText>
            </w:r>
            <w:r w:rsidR="00C269F1">
              <w:rPr>
                <w:noProof/>
                <w:webHidden/>
              </w:rPr>
            </w:r>
            <w:r w:rsidR="00C269F1">
              <w:rPr>
                <w:noProof/>
                <w:webHidden/>
              </w:rPr>
              <w:fldChar w:fldCharType="separate"/>
            </w:r>
            <w:r>
              <w:rPr>
                <w:noProof/>
                <w:webHidden/>
              </w:rPr>
              <w:t>13</w:t>
            </w:r>
            <w:r w:rsidR="00C269F1">
              <w:rPr>
                <w:noProof/>
                <w:webHidden/>
              </w:rPr>
              <w:fldChar w:fldCharType="end"/>
            </w:r>
          </w:hyperlink>
        </w:p>
        <w:p w14:paraId="5BA4F328" w14:textId="0666FF53" w:rsidR="00C269F1" w:rsidRDefault="00D2231B">
          <w:pPr>
            <w:pStyle w:val="21"/>
            <w:rPr>
              <w:noProof/>
            </w:rPr>
          </w:pPr>
          <w:hyperlink w:anchor="_Toc28000956" w:history="1">
            <w:r w:rsidR="00C269F1" w:rsidRPr="00E2735D">
              <w:rPr>
                <w:rStyle w:val="a6"/>
                <w:noProof/>
              </w:rPr>
              <w:t>３．</w:t>
            </w:r>
            <w:r w:rsidR="00C269F1">
              <w:rPr>
                <w:noProof/>
              </w:rPr>
              <w:tab/>
            </w:r>
            <w:r w:rsidR="00C269F1" w:rsidRPr="00E2735D">
              <w:rPr>
                <w:rStyle w:val="a6"/>
                <w:noProof/>
              </w:rPr>
              <w:t>ＩＲ区域の拡張予定地について</w:t>
            </w:r>
            <w:r w:rsidR="00C269F1">
              <w:rPr>
                <w:noProof/>
                <w:webHidden/>
              </w:rPr>
              <w:tab/>
            </w:r>
            <w:r w:rsidR="00C269F1">
              <w:rPr>
                <w:noProof/>
                <w:webHidden/>
              </w:rPr>
              <w:fldChar w:fldCharType="begin"/>
            </w:r>
            <w:r w:rsidR="00C269F1">
              <w:rPr>
                <w:noProof/>
                <w:webHidden/>
              </w:rPr>
              <w:instrText xml:space="preserve"> PAGEREF _Toc28000956 \h </w:instrText>
            </w:r>
            <w:r w:rsidR="00C269F1">
              <w:rPr>
                <w:noProof/>
                <w:webHidden/>
              </w:rPr>
            </w:r>
            <w:r w:rsidR="00C269F1">
              <w:rPr>
                <w:noProof/>
                <w:webHidden/>
              </w:rPr>
              <w:fldChar w:fldCharType="separate"/>
            </w:r>
            <w:r>
              <w:rPr>
                <w:noProof/>
                <w:webHidden/>
              </w:rPr>
              <w:t>14</w:t>
            </w:r>
            <w:r w:rsidR="00C269F1">
              <w:rPr>
                <w:noProof/>
                <w:webHidden/>
              </w:rPr>
              <w:fldChar w:fldCharType="end"/>
            </w:r>
          </w:hyperlink>
        </w:p>
        <w:p w14:paraId="621122AA" w14:textId="00D91D52" w:rsidR="00C269F1" w:rsidRDefault="00D2231B">
          <w:pPr>
            <w:pStyle w:val="21"/>
            <w:rPr>
              <w:noProof/>
            </w:rPr>
          </w:pPr>
          <w:hyperlink w:anchor="_Toc28000957" w:history="1">
            <w:r w:rsidR="00C269F1" w:rsidRPr="00E2735D">
              <w:rPr>
                <w:rStyle w:val="a6"/>
                <w:rFonts w:asciiTheme="majorEastAsia" w:hAnsiTheme="majorEastAsia"/>
                <w:noProof/>
              </w:rPr>
              <w:t>４．</w:t>
            </w:r>
            <w:r w:rsidR="00C269F1">
              <w:rPr>
                <w:noProof/>
              </w:rPr>
              <w:tab/>
            </w:r>
            <w:r w:rsidR="00C269F1" w:rsidRPr="00E2735D">
              <w:rPr>
                <w:rStyle w:val="a6"/>
                <w:rFonts w:asciiTheme="majorEastAsia" w:hAnsiTheme="majorEastAsia" w:cstheme="majorHAnsi"/>
                <w:noProof/>
              </w:rPr>
              <w:t>事業用地の権利関係及びその使用について</w:t>
            </w:r>
            <w:r w:rsidR="00C269F1">
              <w:rPr>
                <w:noProof/>
                <w:webHidden/>
              </w:rPr>
              <w:tab/>
            </w:r>
            <w:r w:rsidR="00C269F1">
              <w:rPr>
                <w:noProof/>
                <w:webHidden/>
              </w:rPr>
              <w:fldChar w:fldCharType="begin"/>
            </w:r>
            <w:r w:rsidR="00C269F1">
              <w:rPr>
                <w:noProof/>
                <w:webHidden/>
              </w:rPr>
              <w:instrText xml:space="preserve"> PAGEREF _Toc28000957 \h </w:instrText>
            </w:r>
            <w:r w:rsidR="00C269F1">
              <w:rPr>
                <w:noProof/>
                <w:webHidden/>
              </w:rPr>
            </w:r>
            <w:r w:rsidR="00C269F1">
              <w:rPr>
                <w:noProof/>
                <w:webHidden/>
              </w:rPr>
              <w:fldChar w:fldCharType="separate"/>
            </w:r>
            <w:r>
              <w:rPr>
                <w:noProof/>
                <w:webHidden/>
              </w:rPr>
              <w:t>14</w:t>
            </w:r>
            <w:r w:rsidR="00C269F1">
              <w:rPr>
                <w:noProof/>
                <w:webHidden/>
              </w:rPr>
              <w:fldChar w:fldCharType="end"/>
            </w:r>
          </w:hyperlink>
        </w:p>
        <w:p w14:paraId="466BCB7E" w14:textId="3E71C935" w:rsidR="00C269F1" w:rsidRDefault="00D2231B">
          <w:pPr>
            <w:pStyle w:val="11"/>
            <w:rPr>
              <w:b w:val="0"/>
            </w:rPr>
          </w:pPr>
          <w:hyperlink w:anchor="_Toc28000958" w:history="1">
            <w:r w:rsidR="00C269F1" w:rsidRPr="00E2735D">
              <w:rPr>
                <w:rStyle w:val="a6"/>
                <w:rFonts w:asciiTheme="majorEastAsia" w:hAnsiTheme="majorEastAsia" w:cstheme="majorHAnsi"/>
              </w:rPr>
              <w:t>第４　特定複合観光施設を構成する施設の種類、機能及び規模に関する事項並びに設置運営事業等に関する事項</w:t>
            </w:r>
            <w:r w:rsidR="00C269F1">
              <w:rPr>
                <w:webHidden/>
              </w:rPr>
              <w:tab/>
            </w:r>
            <w:r w:rsidR="00C269F1">
              <w:rPr>
                <w:webHidden/>
              </w:rPr>
              <w:fldChar w:fldCharType="begin"/>
            </w:r>
            <w:r w:rsidR="00C269F1">
              <w:rPr>
                <w:webHidden/>
              </w:rPr>
              <w:instrText xml:space="preserve"> PAGEREF _Toc28000958 \h </w:instrText>
            </w:r>
            <w:r w:rsidR="00C269F1">
              <w:rPr>
                <w:webHidden/>
              </w:rPr>
            </w:r>
            <w:r w:rsidR="00C269F1">
              <w:rPr>
                <w:webHidden/>
              </w:rPr>
              <w:fldChar w:fldCharType="separate"/>
            </w:r>
            <w:r>
              <w:rPr>
                <w:webHidden/>
              </w:rPr>
              <w:t>16</w:t>
            </w:r>
            <w:r w:rsidR="00C269F1">
              <w:rPr>
                <w:webHidden/>
              </w:rPr>
              <w:fldChar w:fldCharType="end"/>
            </w:r>
          </w:hyperlink>
        </w:p>
        <w:p w14:paraId="306A84A7" w14:textId="06FC1030" w:rsidR="00C269F1" w:rsidRDefault="00D2231B">
          <w:pPr>
            <w:pStyle w:val="21"/>
            <w:rPr>
              <w:noProof/>
            </w:rPr>
          </w:pPr>
          <w:hyperlink w:anchor="_Toc28000959" w:history="1">
            <w:r w:rsidR="00C269F1" w:rsidRPr="00E2735D">
              <w:rPr>
                <w:rStyle w:val="a6"/>
                <w:noProof/>
              </w:rPr>
              <w:t>１．</w:t>
            </w:r>
            <w:r w:rsidR="00C269F1">
              <w:rPr>
                <w:noProof/>
              </w:rPr>
              <w:tab/>
            </w:r>
            <w:r w:rsidR="00C269F1" w:rsidRPr="00E2735D">
              <w:rPr>
                <w:rStyle w:val="a6"/>
                <w:rFonts w:asciiTheme="majorEastAsia" w:hAnsiTheme="majorEastAsia" w:cstheme="majorHAnsi"/>
                <w:noProof/>
              </w:rPr>
              <w:t>ＩＲ施設の設置及び運営等に関する事項</w:t>
            </w:r>
            <w:r w:rsidR="00C269F1">
              <w:rPr>
                <w:noProof/>
                <w:webHidden/>
              </w:rPr>
              <w:tab/>
            </w:r>
            <w:r w:rsidR="00C269F1">
              <w:rPr>
                <w:noProof/>
                <w:webHidden/>
              </w:rPr>
              <w:fldChar w:fldCharType="begin"/>
            </w:r>
            <w:r w:rsidR="00C269F1">
              <w:rPr>
                <w:noProof/>
                <w:webHidden/>
              </w:rPr>
              <w:instrText xml:space="preserve"> PAGEREF _Toc28000959 \h </w:instrText>
            </w:r>
            <w:r w:rsidR="00C269F1">
              <w:rPr>
                <w:noProof/>
                <w:webHidden/>
              </w:rPr>
            </w:r>
            <w:r w:rsidR="00C269F1">
              <w:rPr>
                <w:noProof/>
                <w:webHidden/>
              </w:rPr>
              <w:fldChar w:fldCharType="separate"/>
            </w:r>
            <w:r>
              <w:rPr>
                <w:noProof/>
                <w:webHidden/>
              </w:rPr>
              <w:t>16</w:t>
            </w:r>
            <w:r w:rsidR="00C269F1">
              <w:rPr>
                <w:noProof/>
                <w:webHidden/>
              </w:rPr>
              <w:fldChar w:fldCharType="end"/>
            </w:r>
          </w:hyperlink>
        </w:p>
        <w:p w14:paraId="016FD962" w14:textId="682B4FFD" w:rsidR="00C269F1" w:rsidRDefault="00D2231B">
          <w:pPr>
            <w:pStyle w:val="21"/>
            <w:rPr>
              <w:noProof/>
            </w:rPr>
          </w:pPr>
          <w:hyperlink w:anchor="_Toc28000960" w:history="1">
            <w:r w:rsidR="00C269F1" w:rsidRPr="00E2735D">
              <w:rPr>
                <w:rStyle w:val="a6"/>
                <w:noProof/>
              </w:rPr>
              <w:t>２．</w:t>
            </w:r>
            <w:r w:rsidR="00C269F1">
              <w:rPr>
                <w:noProof/>
              </w:rPr>
              <w:tab/>
            </w:r>
            <w:r w:rsidR="00C269F1" w:rsidRPr="00E2735D">
              <w:rPr>
                <w:rStyle w:val="a6"/>
                <w:rFonts w:asciiTheme="majorEastAsia" w:hAnsiTheme="majorEastAsia" w:cstheme="majorHAnsi"/>
                <w:noProof/>
              </w:rPr>
              <w:t>懸念事項対策に関する事項</w:t>
            </w:r>
            <w:r w:rsidR="00C269F1">
              <w:rPr>
                <w:noProof/>
                <w:webHidden/>
              </w:rPr>
              <w:tab/>
            </w:r>
            <w:r w:rsidR="00C269F1">
              <w:rPr>
                <w:noProof/>
                <w:webHidden/>
              </w:rPr>
              <w:fldChar w:fldCharType="begin"/>
            </w:r>
            <w:r w:rsidR="00C269F1">
              <w:rPr>
                <w:noProof/>
                <w:webHidden/>
              </w:rPr>
              <w:instrText xml:space="preserve"> PAGEREF _Toc28000960 \h </w:instrText>
            </w:r>
            <w:r w:rsidR="00C269F1">
              <w:rPr>
                <w:noProof/>
                <w:webHidden/>
              </w:rPr>
            </w:r>
            <w:r w:rsidR="00C269F1">
              <w:rPr>
                <w:noProof/>
                <w:webHidden/>
              </w:rPr>
              <w:fldChar w:fldCharType="separate"/>
            </w:r>
            <w:r>
              <w:rPr>
                <w:noProof/>
                <w:webHidden/>
              </w:rPr>
              <w:t>19</w:t>
            </w:r>
            <w:r w:rsidR="00C269F1">
              <w:rPr>
                <w:noProof/>
                <w:webHidden/>
              </w:rPr>
              <w:fldChar w:fldCharType="end"/>
            </w:r>
          </w:hyperlink>
        </w:p>
        <w:p w14:paraId="3AF3287E" w14:textId="3E080592" w:rsidR="00C269F1" w:rsidRDefault="00D2231B">
          <w:pPr>
            <w:pStyle w:val="21"/>
            <w:rPr>
              <w:noProof/>
            </w:rPr>
          </w:pPr>
          <w:hyperlink w:anchor="_Toc28000961" w:history="1">
            <w:r w:rsidR="00C269F1" w:rsidRPr="00E2735D">
              <w:rPr>
                <w:rStyle w:val="a6"/>
                <w:noProof/>
              </w:rPr>
              <w:t>３．</w:t>
            </w:r>
            <w:r w:rsidR="00C269F1">
              <w:rPr>
                <w:noProof/>
              </w:rPr>
              <w:tab/>
            </w:r>
            <w:r w:rsidR="00C269F1" w:rsidRPr="00E2735D">
              <w:rPr>
                <w:rStyle w:val="a6"/>
                <w:rFonts w:asciiTheme="majorEastAsia" w:hAnsiTheme="majorEastAsia" w:cstheme="majorHAnsi"/>
                <w:noProof/>
              </w:rPr>
              <w:t>地域の合意形成に関する事項</w:t>
            </w:r>
            <w:r w:rsidR="00C269F1">
              <w:rPr>
                <w:noProof/>
                <w:webHidden/>
              </w:rPr>
              <w:tab/>
            </w:r>
            <w:r w:rsidR="00C269F1">
              <w:rPr>
                <w:noProof/>
                <w:webHidden/>
              </w:rPr>
              <w:fldChar w:fldCharType="begin"/>
            </w:r>
            <w:r w:rsidR="00C269F1">
              <w:rPr>
                <w:noProof/>
                <w:webHidden/>
              </w:rPr>
              <w:instrText xml:space="preserve"> PAGEREF _Toc28000961 \h </w:instrText>
            </w:r>
            <w:r w:rsidR="00C269F1">
              <w:rPr>
                <w:noProof/>
                <w:webHidden/>
              </w:rPr>
            </w:r>
            <w:r w:rsidR="00C269F1">
              <w:rPr>
                <w:noProof/>
                <w:webHidden/>
              </w:rPr>
              <w:fldChar w:fldCharType="separate"/>
            </w:r>
            <w:r>
              <w:rPr>
                <w:noProof/>
                <w:webHidden/>
              </w:rPr>
              <w:t>20</w:t>
            </w:r>
            <w:r w:rsidR="00C269F1">
              <w:rPr>
                <w:noProof/>
                <w:webHidden/>
              </w:rPr>
              <w:fldChar w:fldCharType="end"/>
            </w:r>
          </w:hyperlink>
        </w:p>
        <w:p w14:paraId="1D6543D7" w14:textId="7AC9785F" w:rsidR="00C269F1" w:rsidRDefault="00D2231B">
          <w:pPr>
            <w:pStyle w:val="21"/>
            <w:rPr>
              <w:noProof/>
            </w:rPr>
          </w:pPr>
          <w:hyperlink w:anchor="_Toc28000962" w:history="1">
            <w:r w:rsidR="00C269F1" w:rsidRPr="00E2735D">
              <w:rPr>
                <w:rStyle w:val="a6"/>
                <w:noProof/>
              </w:rPr>
              <w:t>４．</w:t>
            </w:r>
            <w:r w:rsidR="00C269F1">
              <w:rPr>
                <w:noProof/>
              </w:rPr>
              <w:tab/>
            </w:r>
            <w:r w:rsidR="00C269F1" w:rsidRPr="00E2735D">
              <w:rPr>
                <w:rStyle w:val="a6"/>
                <w:rFonts w:asciiTheme="majorEastAsia" w:hAnsiTheme="majorEastAsia" w:cstheme="majorHAnsi"/>
                <w:noProof/>
              </w:rPr>
              <w:t>カジノ事業の収益の活用に関する事項</w:t>
            </w:r>
            <w:r w:rsidR="00C269F1">
              <w:rPr>
                <w:noProof/>
                <w:webHidden/>
              </w:rPr>
              <w:tab/>
            </w:r>
            <w:r w:rsidR="00C269F1">
              <w:rPr>
                <w:noProof/>
                <w:webHidden/>
              </w:rPr>
              <w:fldChar w:fldCharType="begin"/>
            </w:r>
            <w:r w:rsidR="00C269F1">
              <w:rPr>
                <w:noProof/>
                <w:webHidden/>
              </w:rPr>
              <w:instrText xml:space="preserve"> PAGEREF _Toc28000962 \h </w:instrText>
            </w:r>
            <w:r w:rsidR="00C269F1">
              <w:rPr>
                <w:noProof/>
                <w:webHidden/>
              </w:rPr>
            </w:r>
            <w:r w:rsidR="00C269F1">
              <w:rPr>
                <w:noProof/>
                <w:webHidden/>
              </w:rPr>
              <w:fldChar w:fldCharType="separate"/>
            </w:r>
            <w:r>
              <w:rPr>
                <w:noProof/>
                <w:webHidden/>
              </w:rPr>
              <w:t>20</w:t>
            </w:r>
            <w:r w:rsidR="00C269F1">
              <w:rPr>
                <w:noProof/>
                <w:webHidden/>
              </w:rPr>
              <w:fldChar w:fldCharType="end"/>
            </w:r>
          </w:hyperlink>
        </w:p>
        <w:p w14:paraId="50E85AC8" w14:textId="2AD39837" w:rsidR="00C269F1" w:rsidRDefault="00D2231B">
          <w:pPr>
            <w:pStyle w:val="21"/>
            <w:rPr>
              <w:noProof/>
            </w:rPr>
          </w:pPr>
          <w:hyperlink w:anchor="_Toc28000963" w:history="1">
            <w:r w:rsidR="00C269F1" w:rsidRPr="00E2735D">
              <w:rPr>
                <w:rStyle w:val="a6"/>
                <w:noProof/>
              </w:rPr>
              <w:t>５．</w:t>
            </w:r>
            <w:r w:rsidR="00C269F1">
              <w:rPr>
                <w:noProof/>
              </w:rPr>
              <w:tab/>
            </w:r>
            <w:r w:rsidR="00C269F1" w:rsidRPr="00E2735D">
              <w:rPr>
                <w:rStyle w:val="a6"/>
                <w:rFonts w:asciiTheme="majorEastAsia" w:hAnsiTheme="majorEastAsia" w:cstheme="majorHAnsi"/>
                <w:noProof/>
              </w:rPr>
              <w:t>事業スケジュール</w:t>
            </w:r>
            <w:r w:rsidR="00C269F1">
              <w:rPr>
                <w:noProof/>
                <w:webHidden/>
              </w:rPr>
              <w:tab/>
            </w:r>
            <w:r w:rsidR="00C269F1">
              <w:rPr>
                <w:noProof/>
                <w:webHidden/>
              </w:rPr>
              <w:fldChar w:fldCharType="begin"/>
            </w:r>
            <w:r w:rsidR="00C269F1">
              <w:rPr>
                <w:noProof/>
                <w:webHidden/>
              </w:rPr>
              <w:instrText xml:space="preserve"> PAGEREF _Toc28000963 \h </w:instrText>
            </w:r>
            <w:r w:rsidR="00C269F1">
              <w:rPr>
                <w:noProof/>
                <w:webHidden/>
              </w:rPr>
            </w:r>
            <w:r w:rsidR="00C269F1">
              <w:rPr>
                <w:noProof/>
                <w:webHidden/>
              </w:rPr>
              <w:fldChar w:fldCharType="separate"/>
            </w:r>
            <w:r>
              <w:rPr>
                <w:noProof/>
                <w:webHidden/>
              </w:rPr>
              <w:t>21</w:t>
            </w:r>
            <w:r w:rsidR="00C269F1">
              <w:rPr>
                <w:noProof/>
                <w:webHidden/>
              </w:rPr>
              <w:fldChar w:fldCharType="end"/>
            </w:r>
          </w:hyperlink>
        </w:p>
        <w:p w14:paraId="7CEF9606" w14:textId="4F558298" w:rsidR="00C269F1" w:rsidRDefault="00D2231B">
          <w:pPr>
            <w:pStyle w:val="11"/>
            <w:rPr>
              <w:b w:val="0"/>
            </w:rPr>
          </w:pPr>
          <w:hyperlink w:anchor="_Toc28000964" w:history="1">
            <w:r w:rsidR="00C269F1" w:rsidRPr="00E2735D">
              <w:rPr>
                <w:rStyle w:val="a6"/>
                <w:rFonts w:asciiTheme="majorEastAsia" w:hAnsiTheme="majorEastAsia" w:cstheme="majorHAnsi"/>
              </w:rPr>
              <w:t>第５　カジノ事業の収益を活用して地域の創意工夫及び民間の活力を生かした特定複合観光施設区域の整備を推進することにより我が国において国際競争力の高い魅力ある滞在型観光を実現するための施策及び措置に関する事項</w:t>
            </w:r>
            <w:r w:rsidR="00C269F1">
              <w:rPr>
                <w:webHidden/>
              </w:rPr>
              <w:tab/>
            </w:r>
            <w:r w:rsidR="00C269F1">
              <w:rPr>
                <w:webHidden/>
              </w:rPr>
              <w:fldChar w:fldCharType="begin"/>
            </w:r>
            <w:r w:rsidR="00C269F1">
              <w:rPr>
                <w:webHidden/>
              </w:rPr>
              <w:instrText xml:space="preserve"> PAGEREF _Toc28000964 \h </w:instrText>
            </w:r>
            <w:r w:rsidR="00C269F1">
              <w:rPr>
                <w:webHidden/>
              </w:rPr>
            </w:r>
            <w:r w:rsidR="00C269F1">
              <w:rPr>
                <w:webHidden/>
              </w:rPr>
              <w:fldChar w:fldCharType="separate"/>
            </w:r>
            <w:r>
              <w:rPr>
                <w:webHidden/>
              </w:rPr>
              <w:t>22</w:t>
            </w:r>
            <w:r w:rsidR="00C269F1">
              <w:rPr>
                <w:webHidden/>
              </w:rPr>
              <w:fldChar w:fldCharType="end"/>
            </w:r>
          </w:hyperlink>
        </w:p>
        <w:p w14:paraId="0E5B6F8D" w14:textId="2B70AFB3" w:rsidR="00C269F1" w:rsidRDefault="00D2231B">
          <w:pPr>
            <w:pStyle w:val="21"/>
            <w:rPr>
              <w:noProof/>
            </w:rPr>
          </w:pPr>
          <w:hyperlink w:anchor="_Toc28000965" w:history="1">
            <w:r w:rsidR="00C269F1" w:rsidRPr="00E2735D">
              <w:rPr>
                <w:rStyle w:val="a6"/>
                <w:noProof/>
              </w:rPr>
              <w:t>１．</w:t>
            </w:r>
            <w:r w:rsidR="00C269F1">
              <w:rPr>
                <w:noProof/>
              </w:rPr>
              <w:tab/>
            </w:r>
            <w:r w:rsidR="00C269F1" w:rsidRPr="00E2735D">
              <w:rPr>
                <w:rStyle w:val="a6"/>
                <w:rFonts w:asciiTheme="majorEastAsia" w:hAnsiTheme="majorEastAsia" w:cstheme="majorHAnsi"/>
                <w:noProof/>
              </w:rPr>
              <w:t>ＭＩＣＥ誘致のための施策及び措置</w:t>
            </w:r>
            <w:r w:rsidR="00C269F1">
              <w:rPr>
                <w:noProof/>
                <w:webHidden/>
              </w:rPr>
              <w:tab/>
            </w:r>
            <w:r w:rsidR="00C269F1">
              <w:rPr>
                <w:noProof/>
                <w:webHidden/>
              </w:rPr>
              <w:fldChar w:fldCharType="begin"/>
            </w:r>
            <w:r w:rsidR="00C269F1">
              <w:rPr>
                <w:noProof/>
                <w:webHidden/>
              </w:rPr>
              <w:instrText xml:space="preserve"> PAGEREF _Toc28000965 \h </w:instrText>
            </w:r>
            <w:r w:rsidR="00C269F1">
              <w:rPr>
                <w:noProof/>
                <w:webHidden/>
              </w:rPr>
            </w:r>
            <w:r w:rsidR="00C269F1">
              <w:rPr>
                <w:noProof/>
                <w:webHidden/>
              </w:rPr>
              <w:fldChar w:fldCharType="separate"/>
            </w:r>
            <w:r>
              <w:rPr>
                <w:noProof/>
                <w:webHidden/>
              </w:rPr>
              <w:t>22</w:t>
            </w:r>
            <w:r w:rsidR="00C269F1">
              <w:rPr>
                <w:noProof/>
                <w:webHidden/>
              </w:rPr>
              <w:fldChar w:fldCharType="end"/>
            </w:r>
          </w:hyperlink>
        </w:p>
        <w:p w14:paraId="64D32200" w14:textId="360904A5" w:rsidR="00C269F1" w:rsidRDefault="00D2231B">
          <w:pPr>
            <w:pStyle w:val="21"/>
            <w:rPr>
              <w:noProof/>
            </w:rPr>
          </w:pPr>
          <w:hyperlink w:anchor="_Toc28000966" w:history="1">
            <w:r w:rsidR="00C269F1" w:rsidRPr="00E2735D">
              <w:rPr>
                <w:rStyle w:val="a6"/>
                <w:noProof/>
              </w:rPr>
              <w:t>２．</w:t>
            </w:r>
            <w:r w:rsidR="00C269F1">
              <w:rPr>
                <w:noProof/>
              </w:rPr>
              <w:tab/>
            </w:r>
            <w:r w:rsidR="00C269F1" w:rsidRPr="00E2735D">
              <w:rPr>
                <w:rStyle w:val="a6"/>
                <w:rFonts w:asciiTheme="majorEastAsia" w:hAnsiTheme="majorEastAsia" w:cstheme="majorHAnsi"/>
                <w:noProof/>
              </w:rPr>
              <w:t>インバウンドの促進のための施策及び措置</w:t>
            </w:r>
            <w:r w:rsidR="00C269F1">
              <w:rPr>
                <w:noProof/>
                <w:webHidden/>
              </w:rPr>
              <w:tab/>
            </w:r>
            <w:r w:rsidR="00C269F1">
              <w:rPr>
                <w:noProof/>
                <w:webHidden/>
              </w:rPr>
              <w:fldChar w:fldCharType="begin"/>
            </w:r>
            <w:r w:rsidR="00C269F1">
              <w:rPr>
                <w:noProof/>
                <w:webHidden/>
              </w:rPr>
              <w:instrText xml:space="preserve"> PAGEREF _Toc28000966 \h </w:instrText>
            </w:r>
            <w:r w:rsidR="00C269F1">
              <w:rPr>
                <w:noProof/>
                <w:webHidden/>
              </w:rPr>
            </w:r>
            <w:r w:rsidR="00C269F1">
              <w:rPr>
                <w:noProof/>
                <w:webHidden/>
              </w:rPr>
              <w:fldChar w:fldCharType="separate"/>
            </w:r>
            <w:r>
              <w:rPr>
                <w:noProof/>
                <w:webHidden/>
              </w:rPr>
              <w:t>22</w:t>
            </w:r>
            <w:r w:rsidR="00C269F1">
              <w:rPr>
                <w:noProof/>
                <w:webHidden/>
              </w:rPr>
              <w:fldChar w:fldCharType="end"/>
            </w:r>
          </w:hyperlink>
        </w:p>
        <w:p w14:paraId="12CC5988" w14:textId="1C85F703" w:rsidR="00C269F1" w:rsidRDefault="00D2231B">
          <w:pPr>
            <w:pStyle w:val="11"/>
            <w:rPr>
              <w:b w:val="0"/>
            </w:rPr>
          </w:pPr>
          <w:hyperlink w:anchor="_Toc28000967" w:history="1">
            <w:r w:rsidR="00C269F1" w:rsidRPr="00E2735D">
              <w:rPr>
                <w:rStyle w:val="a6"/>
                <w:rFonts w:asciiTheme="majorEastAsia" w:hAnsiTheme="majorEastAsia" w:cstheme="majorHAnsi"/>
              </w:rPr>
              <w:t>第６　カジノ施設の設置及び運営に伴う有害な影響の排除を適切に行うために必要な施策及び措置に関する事項</w:t>
            </w:r>
            <w:r w:rsidR="00C269F1">
              <w:rPr>
                <w:webHidden/>
              </w:rPr>
              <w:tab/>
            </w:r>
            <w:r w:rsidR="00C269F1">
              <w:rPr>
                <w:webHidden/>
              </w:rPr>
              <w:fldChar w:fldCharType="begin"/>
            </w:r>
            <w:r w:rsidR="00C269F1">
              <w:rPr>
                <w:webHidden/>
              </w:rPr>
              <w:instrText xml:space="preserve"> PAGEREF _Toc28000967 \h </w:instrText>
            </w:r>
            <w:r w:rsidR="00C269F1">
              <w:rPr>
                <w:webHidden/>
              </w:rPr>
            </w:r>
            <w:r w:rsidR="00C269F1">
              <w:rPr>
                <w:webHidden/>
              </w:rPr>
              <w:fldChar w:fldCharType="separate"/>
            </w:r>
            <w:r>
              <w:rPr>
                <w:webHidden/>
              </w:rPr>
              <w:t>23</w:t>
            </w:r>
            <w:r w:rsidR="00C269F1">
              <w:rPr>
                <w:webHidden/>
              </w:rPr>
              <w:fldChar w:fldCharType="end"/>
            </w:r>
          </w:hyperlink>
        </w:p>
        <w:p w14:paraId="44936FBA" w14:textId="7A4D8FDE" w:rsidR="00C269F1" w:rsidRDefault="00D2231B">
          <w:pPr>
            <w:pStyle w:val="21"/>
            <w:rPr>
              <w:noProof/>
            </w:rPr>
          </w:pPr>
          <w:hyperlink w:anchor="_Toc28000968" w:history="1">
            <w:r w:rsidR="00C269F1" w:rsidRPr="00E2735D">
              <w:rPr>
                <w:rStyle w:val="a6"/>
                <w:rFonts w:asciiTheme="majorEastAsia" w:hAnsiTheme="majorEastAsia" w:cstheme="majorHAnsi"/>
                <w:noProof/>
              </w:rPr>
              <w:t>１．</w:t>
            </w:r>
            <w:r w:rsidR="00C269F1">
              <w:rPr>
                <w:noProof/>
              </w:rPr>
              <w:tab/>
            </w:r>
            <w:r w:rsidR="00C269F1" w:rsidRPr="00E2735D">
              <w:rPr>
                <w:rStyle w:val="a6"/>
                <w:rFonts w:asciiTheme="majorEastAsia" w:hAnsiTheme="majorEastAsia" w:cstheme="majorHAnsi"/>
                <w:noProof/>
              </w:rPr>
              <w:t>ギャンブル等依存症対策</w:t>
            </w:r>
            <w:r w:rsidR="00C269F1">
              <w:rPr>
                <w:noProof/>
                <w:webHidden/>
              </w:rPr>
              <w:tab/>
            </w:r>
            <w:r w:rsidR="00C269F1">
              <w:rPr>
                <w:noProof/>
                <w:webHidden/>
              </w:rPr>
              <w:fldChar w:fldCharType="begin"/>
            </w:r>
            <w:r w:rsidR="00C269F1">
              <w:rPr>
                <w:noProof/>
                <w:webHidden/>
              </w:rPr>
              <w:instrText xml:space="preserve"> PAGEREF _Toc28000968 \h </w:instrText>
            </w:r>
            <w:r w:rsidR="00C269F1">
              <w:rPr>
                <w:noProof/>
                <w:webHidden/>
              </w:rPr>
            </w:r>
            <w:r w:rsidR="00C269F1">
              <w:rPr>
                <w:noProof/>
                <w:webHidden/>
              </w:rPr>
              <w:fldChar w:fldCharType="separate"/>
            </w:r>
            <w:r>
              <w:rPr>
                <w:noProof/>
                <w:webHidden/>
              </w:rPr>
              <w:t>23</w:t>
            </w:r>
            <w:r w:rsidR="00C269F1">
              <w:rPr>
                <w:noProof/>
                <w:webHidden/>
              </w:rPr>
              <w:fldChar w:fldCharType="end"/>
            </w:r>
          </w:hyperlink>
        </w:p>
        <w:p w14:paraId="67320AAF" w14:textId="528CA387" w:rsidR="00C269F1" w:rsidRDefault="00D2231B">
          <w:pPr>
            <w:pStyle w:val="21"/>
            <w:rPr>
              <w:noProof/>
            </w:rPr>
          </w:pPr>
          <w:hyperlink w:anchor="_Toc28000969" w:history="1">
            <w:r w:rsidR="00C269F1" w:rsidRPr="00E2735D">
              <w:rPr>
                <w:rStyle w:val="a6"/>
                <w:rFonts w:asciiTheme="majorEastAsia" w:hAnsiTheme="majorEastAsia" w:cstheme="majorHAnsi"/>
                <w:noProof/>
              </w:rPr>
              <w:t>２．</w:t>
            </w:r>
            <w:r w:rsidR="00C269F1">
              <w:rPr>
                <w:noProof/>
              </w:rPr>
              <w:tab/>
            </w:r>
            <w:r w:rsidR="00C269F1" w:rsidRPr="00E2735D">
              <w:rPr>
                <w:rStyle w:val="a6"/>
                <w:rFonts w:asciiTheme="minorEastAsia" w:hAnsiTheme="minorEastAsia" w:cstheme="majorHAnsi"/>
                <w:noProof/>
              </w:rPr>
              <w:t>治安・地域風俗環境対策</w:t>
            </w:r>
            <w:r w:rsidR="00C269F1">
              <w:rPr>
                <w:noProof/>
                <w:webHidden/>
              </w:rPr>
              <w:tab/>
            </w:r>
            <w:r w:rsidR="00C269F1">
              <w:rPr>
                <w:noProof/>
                <w:webHidden/>
              </w:rPr>
              <w:fldChar w:fldCharType="begin"/>
            </w:r>
            <w:r w:rsidR="00C269F1">
              <w:rPr>
                <w:noProof/>
                <w:webHidden/>
              </w:rPr>
              <w:instrText xml:space="preserve"> PAGEREF _Toc28000969 \h </w:instrText>
            </w:r>
            <w:r w:rsidR="00C269F1">
              <w:rPr>
                <w:noProof/>
                <w:webHidden/>
              </w:rPr>
            </w:r>
            <w:r w:rsidR="00C269F1">
              <w:rPr>
                <w:noProof/>
                <w:webHidden/>
              </w:rPr>
              <w:fldChar w:fldCharType="separate"/>
            </w:r>
            <w:r>
              <w:rPr>
                <w:noProof/>
                <w:webHidden/>
              </w:rPr>
              <w:t>23</w:t>
            </w:r>
            <w:r w:rsidR="00C269F1">
              <w:rPr>
                <w:noProof/>
                <w:webHidden/>
              </w:rPr>
              <w:fldChar w:fldCharType="end"/>
            </w:r>
          </w:hyperlink>
        </w:p>
        <w:p w14:paraId="05D0CCCB" w14:textId="206C9498" w:rsidR="00C269F1" w:rsidRDefault="00D2231B">
          <w:pPr>
            <w:pStyle w:val="11"/>
            <w:rPr>
              <w:b w:val="0"/>
            </w:rPr>
          </w:pPr>
          <w:hyperlink w:anchor="_Toc28000970" w:history="1">
            <w:r w:rsidR="00C269F1" w:rsidRPr="00E2735D">
              <w:rPr>
                <w:rStyle w:val="a6"/>
                <w:rFonts w:asciiTheme="majorEastAsia" w:hAnsiTheme="majorEastAsia" w:cstheme="majorHAnsi"/>
              </w:rPr>
              <w:t>第７　設置運営事業の円滑かつ確実な実施の確保に関する事項</w:t>
            </w:r>
            <w:r w:rsidR="00C269F1">
              <w:rPr>
                <w:webHidden/>
              </w:rPr>
              <w:tab/>
            </w:r>
            <w:r w:rsidR="00C269F1">
              <w:rPr>
                <w:webHidden/>
              </w:rPr>
              <w:fldChar w:fldCharType="begin"/>
            </w:r>
            <w:r w:rsidR="00C269F1">
              <w:rPr>
                <w:webHidden/>
              </w:rPr>
              <w:instrText xml:space="preserve"> PAGEREF _Toc28000970 \h </w:instrText>
            </w:r>
            <w:r w:rsidR="00C269F1">
              <w:rPr>
                <w:webHidden/>
              </w:rPr>
            </w:r>
            <w:r w:rsidR="00C269F1">
              <w:rPr>
                <w:webHidden/>
              </w:rPr>
              <w:fldChar w:fldCharType="separate"/>
            </w:r>
            <w:r>
              <w:rPr>
                <w:webHidden/>
              </w:rPr>
              <w:t>24</w:t>
            </w:r>
            <w:r w:rsidR="00C269F1">
              <w:rPr>
                <w:webHidden/>
              </w:rPr>
              <w:fldChar w:fldCharType="end"/>
            </w:r>
          </w:hyperlink>
        </w:p>
        <w:p w14:paraId="364D4CD5" w14:textId="4A680DC3" w:rsidR="00C269F1" w:rsidRDefault="00D2231B">
          <w:pPr>
            <w:pStyle w:val="21"/>
            <w:rPr>
              <w:noProof/>
            </w:rPr>
          </w:pPr>
          <w:hyperlink w:anchor="_Toc28000971" w:history="1">
            <w:r w:rsidR="00C269F1" w:rsidRPr="00E2735D">
              <w:rPr>
                <w:rStyle w:val="a6"/>
                <w:rFonts w:asciiTheme="majorEastAsia" w:hAnsiTheme="majorEastAsia" w:cstheme="majorHAnsi"/>
                <w:noProof/>
              </w:rPr>
              <w:t>１．</w:t>
            </w:r>
            <w:r w:rsidR="00C269F1">
              <w:rPr>
                <w:noProof/>
              </w:rPr>
              <w:tab/>
            </w:r>
            <w:r w:rsidR="00C269F1" w:rsidRPr="00E2735D">
              <w:rPr>
                <w:rStyle w:val="a6"/>
                <w:rFonts w:asciiTheme="majorEastAsia" w:hAnsiTheme="majorEastAsia" w:cstheme="majorHAnsi"/>
                <w:noProof/>
              </w:rPr>
              <w:t>事業実施上の義務</w:t>
            </w:r>
            <w:r w:rsidR="00C269F1">
              <w:rPr>
                <w:noProof/>
                <w:webHidden/>
              </w:rPr>
              <w:tab/>
            </w:r>
            <w:r w:rsidR="00C269F1">
              <w:rPr>
                <w:noProof/>
                <w:webHidden/>
              </w:rPr>
              <w:fldChar w:fldCharType="begin"/>
            </w:r>
            <w:r w:rsidR="00C269F1">
              <w:rPr>
                <w:noProof/>
                <w:webHidden/>
              </w:rPr>
              <w:instrText xml:space="preserve"> PAGEREF _Toc28000971 \h </w:instrText>
            </w:r>
            <w:r w:rsidR="00C269F1">
              <w:rPr>
                <w:noProof/>
                <w:webHidden/>
              </w:rPr>
            </w:r>
            <w:r w:rsidR="00C269F1">
              <w:rPr>
                <w:noProof/>
                <w:webHidden/>
              </w:rPr>
              <w:fldChar w:fldCharType="separate"/>
            </w:r>
            <w:r>
              <w:rPr>
                <w:noProof/>
                <w:webHidden/>
              </w:rPr>
              <w:t>24</w:t>
            </w:r>
            <w:r w:rsidR="00C269F1">
              <w:rPr>
                <w:noProof/>
                <w:webHidden/>
              </w:rPr>
              <w:fldChar w:fldCharType="end"/>
            </w:r>
          </w:hyperlink>
        </w:p>
        <w:p w14:paraId="4E894CFD" w14:textId="266CC61C" w:rsidR="00C269F1" w:rsidRDefault="00D2231B">
          <w:pPr>
            <w:pStyle w:val="21"/>
            <w:rPr>
              <w:noProof/>
            </w:rPr>
          </w:pPr>
          <w:hyperlink w:anchor="_Toc28000972" w:history="1">
            <w:r w:rsidR="00C269F1" w:rsidRPr="00E2735D">
              <w:rPr>
                <w:rStyle w:val="a6"/>
                <w:rFonts w:asciiTheme="majorEastAsia" w:hAnsiTheme="majorEastAsia" w:cstheme="majorHAnsi"/>
                <w:noProof/>
              </w:rPr>
              <w:t>２．</w:t>
            </w:r>
            <w:r w:rsidR="00C269F1">
              <w:rPr>
                <w:noProof/>
              </w:rPr>
              <w:tab/>
            </w:r>
            <w:r w:rsidR="00C269F1" w:rsidRPr="00E2735D">
              <w:rPr>
                <w:rStyle w:val="a6"/>
                <w:rFonts w:asciiTheme="majorEastAsia" w:hAnsiTheme="majorEastAsia" w:cstheme="majorHAnsi"/>
                <w:noProof/>
              </w:rPr>
              <w:t>資産の保有義務等</w:t>
            </w:r>
            <w:r w:rsidR="00C269F1">
              <w:rPr>
                <w:noProof/>
                <w:webHidden/>
              </w:rPr>
              <w:tab/>
            </w:r>
            <w:r w:rsidR="00C269F1">
              <w:rPr>
                <w:noProof/>
                <w:webHidden/>
              </w:rPr>
              <w:fldChar w:fldCharType="begin"/>
            </w:r>
            <w:r w:rsidR="00C269F1">
              <w:rPr>
                <w:noProof/>
                <w:webHidden/>
              </w:rPr>
              <w:instrText xml:space="preserve"> PAGEREF _Toc28000972 \h </w:instrText>
            </w:r>
            <w:r w:rsidR="00C269F1">
              <w:rPr>
                <w:noProof/>
                <w:webHidden/>
              </w:rPr>
            </w:r>
            <w:r w:rsidR="00C269F1">
              <w:rPr>
                <w:noProof/>
                <w:webHidden/>
              </w:rPr>
              <w:fldChar w:fldCharType="separate"/>
            </w:r>
            <w:r>
              <w:rPr>
                <w:noProof/>
                <w:webHidden/>
              </w:rPr>
              <w:t>24</w:t>
            </w:r>
            <w:r w:rsidR="00C269F1">
              <w:rPr>
                <w:noProof/>
                <w:webHidden/>
              </w:rPr>
              <w:fldChar w:fldCharType="end"/>
            </w:r>
          </w:hyperlink>
        </w:p>
        <w:p w14:paraId="045B55F0" w14:textId="29CD4B96" w:rsidR="00C269F1" w:rsidRDefault="00D2231B">
          <w:pPr>
            <w:pStyle w:val="21"/>
            <w:rPr>
              <w:noProof/>
            </w:rPr>
          </w:pPr>
          <w:hyperlink w:anchor="_Toc28000973" w:history="1">
            <w:r w:rsidR="00C269F1" w:rsidRPr="00E2735D">
              <w:rPr>
                <w:rStyle w:val="a6"/>
                <w:rFonts w:asciiTheme="majorEastAsia" w:hAnsiTheme="majorEastAsia" w:cstheme="majorHAnsi"/>
                <w:noProof/>
              </w:rPr>
              <w:t>３．</w:t>
            </w:r>
            <w:r w:rsidR="00C269F1">
              <w:rPr>
                <w:noProof/>
              </w:rPr>
              <w:tab/>
            </w:r>
            <w:r w:rsidR="00C269F1" w:rsidRPr="00E2735D">
              <w:rPr>
                <w:rStyle w:val="a6"/>
                <w:rFonts w:asciiTheme="majorEastAsia" w:hAnsiTheme="majorEastAsia" w:cstheme="majorHAnsi"/>
                <w:noProof/>
              </w:rPr>
              <w:t>設置運営事業者の権利義務等に関する制限及び手続き</w:t>
            </w:r>
            <w:r w:rsidR="00C269F1">
              <w:rPr>
                <w:noProof/>
                <w:webHidden/>
              </w:rPr>
              <w:tab/>
            </w:r>
            <w:r w:rsidR="00C269F1">
              <w:rPr>
                <w:noProof/>
                <w:webHidden/>
              </w:rPr>
              <w:fldChar w:fldCharType="begin"/>
            </w:r>
            <w:r w:rsidR="00C269F1">
              <w:rPr>
                <w:noProof/>
                <w:webHidden/>
              </w:rPr>
              <w:instrText xml:space="preserve"> PAGEREF _Toc28000973 \h </w:instrText>
            </w:r>
            <w:r w:rsidR="00C269F1">
              <w:rPr>
                <w:noProof/>
                <w:webHidden/>
              </w:rPr>
            </w:r>
            <w:r w:rsidR="00C269F1">
              <w:rPr>
                <w:noProof/>
                <w:webHidden/>
              </w:rPr>
              <w:fldChar w:fldCharType="separate"/>
            </w:r>
            <w:r>
              <w:rPr>
                <w:noProof/>
                <w:webHidden/>
              </w:rPr>
              <w:t>24</w:t>
            </w:r>
            <w:r w:rsidR="00C269F1">
              <w:rPr>
                <w:noProof/>
                <w:webHidden/>
              </w:rPr>
              <w:fldChar w:fldCharType="end"/>
            </w:r>
          </w:hyperlink>
        </w:p>
        <w:p w14:paraId="3EFC8B5D" w14:textId="08D70504" w:rsidR="00C269F1" w:rsidRDefault="00D2231B">
          <w:pPr>
            <w:pStyle w:val="21"/>
            <w:rPr>
              <w:noProof/>
            </w:rPr>
          </w:pPr>
          <w:hyperlink w:anchor="_Toc28000974" w:history="1">
            <w:r w:rsidR="00C269F1" w:rsidRPr="00E2735D">
              <w:rPr>
                <w:rStyle w:val="a6"/>
                <w:rFonts w:asciiTheme="majorEastAsia" w:hAnsiTheme="majorEastAsia" w:cstheme="majorHAnsi"/>
                <w:noProof/>
              </w:rPr>
              <w:t>４．</w:t>
            </w:r>
            <w:r w:rsidR="00C269F1">
              <w:rPr>
                <w:noProof/>
              </w:rPr>
              <w:tab/>
            </w:r>
            <w:r w:rsidR="00C269F1" w:rsidRPr="00E2735D">
              <w:rPr>
                <w:rStyle w:val="a6"/>
                <w:rFonts w:asciiTheme="majorEastAsia" w:hAnsiTheme="majorEastAsia" w:cstheme="majorHAnsi"/>
                <w:noProof/>
              </w:rPr>
              <w:t>設置運営事業者の責任の履行確保に関する事項</w:t>
            </w:r>
            <w:r w:rsidR="00C269F1">
              <w:rPr>
                <w:noProof/>
                <w:webHidden/>
              </w:rPr>
              <w:tab/>
            </w:r>
            <w:r w:rsidR="00C269F1">
              <w:rPr>
                <w:noProof/>
                <w:webHidden/>
              </w:rPr>
              <w:fldChar w:fldCharType="begin"/>
            </w:r>
            <w:r w:rsidR="00C269F1">
              <w:rPr>
                <w:noProof/>
                <w:webHidden/>
              </w:rPr>
              <w:instrText xml:space="preserve"> PAGEREF _Toc28000974 \h </w:instrText>
            </w:r>
            <w:r w:rsidR="00C269F1">
              <w:rPr>
                <w:noProof/>
                <w:webHidden/>
              </w:rPr>
            </w:r>
            <w:r w:rsidR="00C269F1">
              <w:rPr>
                <w:noProof/>
                <w:webHidden/>
              </w:rPr>
              <w:fldChar w:fldCharType="separate"/>
            </w:r>
            <w:r>
              <w:rPr>
                <w:noProof/>
                <w:webHidden/>
              </w:rPr>
              <w:t>25</w:t>
            </w:r>
            <w:r w:rsidR="00C269F1">
              <w:rPr>
                <w:noProof/>
                <w:webHidden/>
              </w:rPr>
              <w:fldChar w:fldCharType="end"/>
            </w:r>
          </w:hyperlink>
        </w:p>
        <w:p w14:paraId="797B4AF2" w14:textId="552F89D8" w:rsidR="00C269F1" w:rsidRDefault="00D2231B">
          <w:pPr>
            <w:pStyle w:val="21"/>
            <w:rPr>
              <w:noProof/>
            </w:rPr>
          </w:pPr>
          <w:hyperlink w:anchor="_Toc28000975" w:history="1">
            <w:r w:rsidR="00C269F1" w:rsidRPr="00E2735D">
              <w:rPr>
                <w:rStyle w:val="a6"/>
                <w:rFonts w:asciiTheme="majorEastAsia" w:hAnsiTheme="majorEastAsia" w:cstheme="majorHAnsi"/>
                <w:noProof/>
              </w:rPr>
              <w:t>５．</w:t>
            </w:r>
            <w:r w:rsidR="00C269F1">
              <w:rPr>
                <w:noProof/>
              </w:rPr>
              <w:tab/>
            </w:r>
            <w:r w:rsidR="00C269F1" w:rsidRPr="00E2735D">
              <w:rPr>
                <w:rStyle w:val="a6"/>
                <w:rFonts w:asciiTheme="majorEastAsia" w:hAnsiTheme="majorEastAsia" w:cstheme="majorHAnsi"/>
                <w:noProof/>
              </w:rPr>
              <w:t>リスク分担の基本的な考え方</w:t>
            </w:r>
            <w:r w:rsidR="00C269F1">
              <w:rPr>
                <w:noProof/>
                <w:webHidden/>
              </w:rPr>
              <w:tab/>
            </w:r>
            <w:r w:rsidR="00C269F1">
              <w:rPr>
                <w:noProof/>
                <w:webHidden/>
              </w:rPr>
              <w:fldChar w:fldCharType="begin"/>
            </w:r>
            <w:r w:rsidR="00C269F1">
              <w:rPr>
                <w:noProof/>
                <w:webHidden/>
              </w:rPr>
              <w:instrText xml:space="preserve"> PAGEREF _Toc28000975 \h </w:instrText>
            </w:r>
            <w:r w:rsidR="00C269F1">
              <w:rPr>
                <w:noProof/>
                <w:webHidden/>
              </w:rPr>
            </w:r>
            <w:r w:rsidR="00C269F1">
              <w:rPr>
                <w:noProof/>
                <w:webHidden/>
              </w:rPr>
              <w:fldChar w:fldCharType="separate"/>
            </w:r>
            <w:r>
              <w:rPr>
                <w:noProof/>
                <w:webHidden/>
              </w:rPr>
              <w:t>26</w:t>
            </w:r>
            <w:r w:rsidR="00C269F1">
              <w:rPr>
                <w:noProof/>
                <w:webHidden/>
              </w:rPr>
              <w:fldChar w:fldCharType="end"/>
            </w:r>
          </w:hyperlink>
        </w:p>
        <w:p w14:paraId="09F70FCB" w14:textId="6427DC08" w:rsidR="00C269F1" w:rsidRDefault="00D2231B">
          <w:pPr>
            <w:pStyle w:val="21"/>
            <w:rPr>
              <w:noProof/>
            </w:rPr>
          </w:pPr>
          <w:hyperlink w:anchor="_Toc28000976" w:history="1">
            <w:r w:rsidR="00C269F1" w:rsidRPr="00E2735D">
              <w:rPr>
                <w:rStyle w:val="a6"/>
                <w:rFonts w:asciiTheme="majorEastAsia" w:hAnsiTheme="majorEastAsia" w:cstheme="majorHAnsi"/>
                <w:noProof/>
              </w:rPr>
              <w:t>６．</w:t>
            </w:r>
            <w:r w:rsidR="00C269F1">
              <w:rPr>
                <w:noProof/>
              </w:rPr>
              <w:tab/>
            </w:r>
            <w:r w:rsidR="00C269F1" w:rsidRPr="00E2735D">
              <w:rPr>
                <w:rStyle w:val="a6"/>
                <w:rFonts w:asciiTheme="majorEastAsia" w:hAnsiTheme="majorEastAsia" w:cstheme="majorHAnsi"/>
                <w:noProof/>
              </w:rPr>
              <w:t>ＩＲ区域の周辺地域の開発及び整備並びに交通環境の改善等</w:t>
            </w:r>
            <w:r w:rsidR="00C269F1">
              <w:rPr>
                <w:noProof/>
                <w:webHidden/>
              </w:rPr>
              <w:tab/>
            </w:r>
            <w:r w:rsidR="00C269F1">
              <w:rPr>
                <w:noProof/>
                <w:webHidden/>
              </w:rPr>
              <w:fldChar w:fldCharType="begin"/>
            </w:r>
            <w:r w:rsidR="00C269F1">
              <w:rPr>
                <w:noProof/>
                <w:webHidden/>
              </w:rPr>
              <w:instrText xml:space="preserve"> PAGEREF _Toc28000976 \h </w:instrText>
            </w:r>
            <w:r w:rsidR="00C269F1">
              <w:rPr>
                <w:noProof/>
                <w:webHidden/>
              </w:rPr>
            </w:r>
            <w:r w:rsidR="00C269F1">
              <w:rPr>
                <w:noProof/>
                <w:webHidden/>
              </w:rPr>
              <w:fldChar w:fldCharType="separate"/>
            </w:r>
            <w:r>
              <w:rPr>
                <w:noProof/>
                <w:webHidden/>
              </w:rPr>
              <w:t>27</w:t>
            </w:r>
            <w:r w:rsidR="00C269F1">
              <w:rPr>
                <w:noProof/>
                <w:webHidden/>
              </w:rPr>
              <w:fldChar w:fldCharType="end"/>
            </w:r>
          </w:hyperlink>
        </w:p>
        <w:p w14:paraId="6625852F" w14:textId="3B47979A" w:rsidR="00C269F1" w:rsidRDefault="00D2231B">
          <w:pPr>
            <w:pStyle w:val="21"/>
            <w:rPr>
              <w:noProof/>
            </w:rPr>
          </w:pPr>
          <w:hyperlink w:anchor="_Toc28000977" w:history="1">
            <w:r w:rsidR="00C269F1" w:rsidRPr="00E2735D">
              <w:rPr>
                <w:rStyle w:val="a6"/>
                <w:rFonts w:asciiTheme="majorEastAsia" w:hAnsiTheme="majorEastAsia" w:cstheme="majorHAnsi"/>
                <w:noProof/>
              </w:rPr>
              <w:t>７．</w:t>
            </w:r>
            <w:r w:rsidR="00C269F1">
              <w:rPr>
                <w:noProof/>
              </w:rPr>
              <w:tab/>
            </w:r>
            <w:r w:rsidR="00C269F1" w:rsidRPr="00E2735D">
              <w:rPr>
                <w:rStyle w:val="a6"/>
                <w:rFonts w:asciiTheme="majorEastAsia" w:hAnsiTheme="majorEastAsia" w:cstheme="majorHAnsi"/>
                <w:noProof/>
              </w:rPr>
              <w:t>ＩＲ区域周辺インフラ整備及び</w:t>
            </w:r>
            <w:r w:rsidR="00C269F1" w:rsidRPr="00E2735D">
              <w:rPr>
                <w:rStyle w:val="a6"/>
                <w:rFonts w:asciiTheme="minorEastAsia" w:hAnsiTheme="minorEastAsia" w:cstheme="majorHAnsi"/>
                <w:noProof/>
                <w:kern w:val="0"/>
              </w:rPr>
              <w:t>万博との連携・調整</w:t>
            </w:r>
            <w:r w:rsidR="00C269F1">
              <w:rPr>
                <w:noProof/>
                <w:webHidden/>
              </w:rPr>
              <w:tab/>
            </w:r>
            <w:r w:rsidR="00C269F1">
              <w:rPr>
                <w:noProof/>
                <w:webHidden/>
              </w:rPr>
              <w:fldChar w:fldCharType="begin"/>
            </w:r>
            <w:r w:rsidR="00C269F1">
              <w:rPr>
                <w:noProof/>
                <w:webHidden/>
              </w:rPr>
              <w:instrText xml:space="preserve"> PAGEREF _Toc28000977 \h </w:instrText>
            </w:r>
            <w:r w:rsidR="00C269F1">
              <w:rPr>
                <w:noProof/>
                <w:webHidden/>
              </w:rPr>
            </w:r>
            <w:r w:rsidR="00C269F1">
              <w:rPr>
                <w:noProof/>
                <w:webHidden/>
              </w:rPr>
              <w:fldChar w:fldCharType="separate"/>
            </w:r>
            <w:r>
              <w:rPr>
                <w:noProof/>
                <w:webHidden/>
              </w:rPr>
              <w:t>27</w:t>
            </w:r>
            <w:r w:rsidR="00C269F1">
              <w:rPr>
                <w:noProof/>
                <w:webHidden/>
              </w:rPr>
              <w:fldChar w:fldCharType="end"/>
            </w:r>
          </w:hyperlink>
        </w:p>
        <w:p w14:paraId="48733CE2" w14:textId="58229AB4" w:rsidR="00C269F1" w:rsidRDefault="00D2231B">
          <w:pPr>
            <w:pStyle w:val="21"/>
            <w:rPr>
              <w:noProof/>
            </w:rPr>
          </w:pPr>
          <w:hyperlink w:anchor="_Toc28000978" w:history="1">
            <w:r w:rsidR="00C269F1" w:rsidRPr="00E2735D">
              <w:rPr>
                <w:rStyle w:val="a6"/>
                <w:rFonts w:asciiTheme="majorEastAsia" w:hAnsiTheme="majorEastAsia" w:cstheme="majorHAnsi"/>
                <w:noProof/>
              </w:rPr>
              <w:t>８．</w:t>
            </w:r>
            <w:r w:rsidR="00C269F1">
              <w:rPr>
                <w:noProof/>
              </w:rPr>
              <w:tab/>
            </w:r>
            <w:r w:rsidR="00C269F1" w:rsidRPr="00E2735D">
              <w:rPr>
                <w:rStyle w:val="a6"/>
                <w:rFonts w:asciiTheme="majorEastAsia" w:hAnsiTheme="majorEastAsia" w:cstheme="majorHAnsi"/>
                <w:noProof/>
              </w:rPr>
              <w:t>夢洲のまちづくりへの協力</w:t>
            </w:r>
            <w:r w:rsidR="00C269F1">
              <w:rPr>
                <w:noProof/>
                <w:webHidden/>
              </w:rPr>
              <w:tab/>
            </w:r>
            <w:r w:rsidR="00C269F1">
              <w:rPr>
                <w:noProof/>
                <w:webHidden/>
              </w:rPr>
              <w:fldChar w:fldCharType="begin"/>
            </w:r>
            <w:r w:rsidR="00C269F1">
              <w:rPr>
                <w:noProof/>
                <w:webHidden/>
              </w:rPr>
              <w:instrText xml:space="preserve"> PAGEREF _Toc28000978 \h </w:instrText>
            </w:r>
            <w:r w:rsidR="00C269F1">
              <w:rPr>
                <w:noProof/>
                <w:webHidden/>
              </w:rPr>
            </w:r>
            <w:r w:rsidR="00C269F1">
              <w:rPr>
                <w:noProof/>
                <w:webHidden/>
              </w:rPr>
              <w:fldChar w:fldCharType="separate"/>
            </w:r>
            <w:r>
              <w:rPr>
                <w:noProof/>
                <w:webHidden/>
              </w:rPr>
              <w:t>28</w:t>
            </w:r>
            <w:r w:rsidR="00C269F1">
              <w:rPr>
                <w:noProof/>
                <w:webHidden/>
              </w:rPr>
              <w:fldChar w:fldCharType="end"/>
            </w:r>
          </w:hyperlink>
        </w:p>
        <w:p w14:paraId="07F377A8" w14:textId="081DCA34" w:rsidR="00C269F1" w:rsidRDefault="00D2231B">
          <w:pPr>
            <w:pStyle w:val="11"/>
            <w:rPr>
              <w:b w:val="0"/>
            </w:rPr>
          </w:pPr>
          <w:hyperlink w:anchor="_Toc28000979" w:history="1">
            <w:r w:rsidR="00C269F1" w:rsidRPr="00E2735D">
              <w:rPr>
                <w:rStyle w:val="a6"/>
                <w:rFonts w:asciiTheme="majorEastAsia" w:hAnsiTheme="majorEastAsia" w:cstheme="majorHAnsi"/>
              </w:rPr>
              <w:t>第８　事業継続が困難となった場合における措置に関する事項</w:t>
            </w:r>
            <w:r w:rsidR="00C269F1">
              <w:rPr>
                <w:webHidden/>
              </w:rPr>
              <w:tab/>
            </w:r>
            <w:r w:rsidR="00C269F1">
              <w:rPr>
                <w:webHidden/>
              </w:rPr>
              <w:fldChar w:fldCharType="begin"/>
            </w:r>
            <w:r w:rsidR="00C269F1">
              <w:rPr>
                <w:webHidden/>
              </w:rPr>
              <w:instrText xml:space="preserve"> PAGEREF _Toc28000979 \h </w:instrText>
            </w:r>
            <w:r w:rsidR="00C269F1">
              <w:rPr>
                <w:webHidden/>
              </w:rPr>
            </w:r>
            <w:r w:rsidR="00C269F1">
              <w:rPr>
                <w:webHidden/>
              </w:rPr>
              <w:fldChar w:fldCharType="separate"/>
            </w:r>
            <w:r>
              <w:rPr>
                <w:webHidden/>
              </w:rPr>
              <w:t>29</w:t>
            </w:r>
            <w:r w:rsidR="00C269F1">
              <w:rPr>
                <w:webHidden/>
              </w:rPr>
              <w:fldChar w:fldCharType="end"/>
            </w:r>
          </w:hyperlink>
        </w:p>
        <w:p w14:paraId="22421B6F" w14:textId="0E7BB6B2" w:rsidR="00C269F1" w:rsidRDefault="00D2231B">
          <w:pPr>
            <w:pStyle w:val="21"/>
            <w:rPr>
              <w:noProof/>
            </w:rPr>
          </w:pPr>
          <w:hyperlink w:anchor="_Toc28000980" w:history="1">
            <w:r w:rsidR="00C269F1" w:rsidRPr="00E2735D">
              <w:rPr>
                <w:rStyle w:val="a6"/>
                <w:rFonts w:asciiTheme="majorEastAsia" w:hAnsiTheme="majorEastAsia" w:cstheme="majorHAnsi"/>
                <w:noProof/>
              </w:rPr>
              <w:t>１．</w:t>
            </w:r>
            <w:r w:rsidR="00C269F1">
              <w:rPr>
                <w:noProof/>
              </w:rPr>
              <w:tab/>
            </w:r>
            <w:r w:rsidR="00C269F1" w:rsidRPr="00E2735D">
              <w:rPr>
                <w:rStyle w:val="a6"/>
                <w:rFonts w:asciiTheme="majorEastAsia" w:hAnsiTheme="majorEastAsia" w:cstheme="majorHAnsi"/>
                <w:noProof/>
              </w:rPr>
              <w:t>区域整備計画の継続判断基準</w:t>
            </w:r>
            <w:r w:rsidR="00C269F1">
              <w:rPr>
                <w:noProof/>
                <w:webHidden/>
              </w:rPr>
              <w:tab/>
            </w:r>
            <w:r w:rsidR="00C269F1">
              <w:rPr>
                <w:noProof/>
                <w:webHidden/>
              </w:rPr>
              <w:fldChar w:fldCharType="begin"/>
            </w:r>
            <w:r w:rsidR="00C269F1">
              <w:rPr>
                <w:noProof/>
                <w:webHidden/>
              </w:rPr>
              <w:instrText xml:space="preserve"> PAGEREF _Toc28000980 \h </w:instrText>
            </w:r>
            <w:r w:rsidR="00C269F1">
              <w:rPr>
                <w:noProof/>
                <w:webHidden/>
              </w:rPr>
            </w:r>
            <w:r w:rsidR="00C269F1">
              <w:rPr>
                <w:noProof/>
                <w:webHidden/>
              </w:rPr>
              <w:fldChar w:fldCharType="separate"/>
            </w:r>
            <w:r>
              <w:rPr>
                <w:noProof/>
                <w:webHidden/>
              </w:rPr>
              <w:t>29</w:t>
            </w:r>
            <w:r w:rsidR="00C269F1">
              <w:rPr>
                <w:noProof/>
                <w:webHidden/>
              </w:rPr>
              <w:fldChar w:fldCharType="end"/>
            </w:r>
          </w:hyperlink>
        </w:p>
        <w:p w14:paraId="5D233C07" w14:textId="5119E5FD" w:rsidR="00C269F1" w:rsidRDefault="00D2231B">
          <w:pPr>
            <w:pStyle w:val="21"/>
            <w:rPr>
              <w:noProof/>
            </w:rPr>
          </w:pPr>
          <w:hyperlink w:anchor="_Toc28000981" w:history="1">
            <w:r w:rsidR="00C269F1" w:rsidRPr="00E2735D">
              <w:rPr>
                <w:rStyle w:val="a6"/>
                <w:rFonts w:asciiTheme="majorEastAsia" w:hAnsiTheme="majorEastAsia" w:cstheme="majorHAnsi"/>
                <w:noProof/>
              </w:rPr>
              <w:t>２．</w:t>
            </w:r>
            <w:r w:rsidR="00C269F1">
              <w:rPr>
                <w:noProof/>
              </w:rPr>
              <w:tab/>
            </w:r>
            <w:r w:rsidR="00C269F1" w:rsidRPr="00E2735D">
              <w:rPr>
                <w:rStyle w:val="a6"/>
                <w:rFonts w:asciiTheme="majorEastAsia" w:hAnsiTheme="majorEastAsia" w:cstheme="majorHAnsi"/>
                <w:noProof/>
              </w:rPr>
              <w:t>協定解除事由と解除時の取扱い</w:t>
            </w:r>
            <w:r w:rsidR="00C269F1">
              <w:rPr>
                <w:noProof/>
                <w:webHidden/>
              </w:rPr>
              <w:tab/>
            </w:r>
            <w:r w:rsidR="00C269F1">
              <w:rPr>
                <w:noProof/>
                <w:webHidden/>
              </w:rPr>
              <w:fldChar w:fldCharType="begin"/>
            </w:r>
            <w:r w:rsidR="00C269F1">
              <w:rPr>
                <w:noProof/>
                <w:webHidden/>
              </w:rPr>
              <w:instrText xml:space="preserve"> PAGEREF _Toc28000981 \h </w:instrText>
            </w:r>
            <w:r w:rsidR="00C269F1">
              <w:rPr>
                <w:noProof/>
                <w:webHidden/>
              </w:rPr>
            </w:r>
            <w:r w:rsidR="00C269F1">
              <w:rPr>
                <w:noProof/>
                <w:webHidden/>
              </w:rPr>
              <w:fldChar w:fldCharType="separate"/>
            </w:r>
            <w:r>
              <w:rPr>
                <w:noProof/>
                <w:webHidden/>
              </w:rPr>
              <w:t>29</w:t>
            </w:r>
            <w:r w:rsidR="00C269F1">
              <w:rPr>
                <w:noProof/>
                <w:webHidden/>
              </w:rPr>
              <w:fldChar w:fldCharType="end"/>
            </w:r>
          </w:hyperlink>
        </w:p>
        <w:p w14:paraId="2BC2B60E" w14:textId="2C6AF5FE" w:rsidR="00C269F1" w:rsidRDefault="00D2231B">
          <w:pPr>
            <w:pStyle w:val="21"/>
            <w:rPr>
              <w:noProof/>
            </w:rPr>
          </w:pPr>
          <w:hyperlink w:anchor="_Toc28000982" w:history="1">
            <w:r w:rsidR="00C269F1" w:rsidRPr="00E2735D">
              <w:rPr>
                <w:rStyle w:val="a6"/>
                <w:rFonts w:asciiTheme="majorEastAsia" w:hAnsiTheme="majorEastAsia" w:cstheme="majorHAnsi"/>
                <w:noProof/>
              </w:rPr>
              <w:t>３．</w:t>
            </w:r>
            <w:r w:rsidR="00C269F1">
              <w:rPr>
                <w:noProof/>
              </w:rPr>
              <w:tab/>
            </w:r>
            <w:r w:rsidR="00C269F1" w:rsidRPr="00E2735D">
              <w:rPr>
                <w:rStyle w:val="a6"/>
                <w:rFonts w:asciiTheme="majorEastAsia" w:hAnsiTheme="majorEastAsia" w:cstheme="majorHAnsi"/>
                <w:noProof/>
              </w:rPr>
              <w:t>金融機関又は融資団と大阪府・市との協議</w:t>
            </w:r>
            <w:r w:rsidR="00C269F1">
              <w:rPr>
                <w:noProof/>
                <w:webHidden/>
              </w:rPr>
              <w:tab/>
            </w:r>
            <w:r w:rsidR="00C269F1">
              <w:rPr>
                <w:noProof/>
                <w:webHidden/>
              </w:rPr>
              <w:fldChar w:fldCharType="begin"/>
            </w:r>
            <w:r w:rsidR="00C269F1">
              <w:rPr>
                <w:noProof/>
                <w:webHidden/>
              </w:rPr>
              <w:instrText xml:space="preserve"> PAGEREF _Toc28000982 \h </w:instrText>
            </w:r>
            <w:r w:rsidR="00C269F1">
              <w:rPr>
                <w:noProof/>
                <w:webHidden/>
              </w:rPr>
            </w:r>
            <w:r w:rsidR="00C269F1">
              <w:rPr>
                <w:noProof/>
                <w:webHidden/>
              </w:rPr>
              <w:fldChar w:fldCharType="separate"/>
            </w:r>
            <w:r>
              <w:rPr>
                <w:noProof/>
                <w:webHidden/>
              </w:rPr>
              <w:t>31</w:t>
            </w:r>
            <w:r w:rsidR="00C269F1">
              <w:rPr>
                <w:noProof/>
                <w:webHidden/>
              </w:rPr>
              <w:fldChar w:fldCharType="end"/>
            </w:r>
          </w:hyperlink>
        </w:p>
        <w:p w14:paraId="67CF04EF" w14:textId="2A252BDE" w:rsidR="00C269F1" w:rsidRDefault="00D2231B">
          <w:pPr>
            <w:pStyle w:val="11"/>
            <w:rPr>
              <w:b w:val="0"/>
            </w:rPr>
          </w:pPr>
          <w:hyperlink w:anchor="_Toc28000983" w:history="1">
            <w:r w:rsidR="00C269F1" w:rsidRPr="00E2735D">
              <w:rPr>
                <w:rStyle w:val="a6"/>
                <w:rFonts w:asciiTheme="majorEastAsia" w:hAnsiTheme="majorEastAsia" w:cstheme="majorHAnsi"/>
              </w:rPr>
              <w:t>第９　設置運営事業予定者の選定方法</w:t>
            </w:r>
            <w:r w:rsidR="00C269F1">
              <w:rPr>
                <w:webHidden/>
              </w:rPr>
              <w:tab/>
            </w:r>
            <w:r w:rsidR="00C269F1">
              <w:rPr>
                <w:webHidden/>
              </w:rPr>
              <w:fldChar w:fldCharType="begin"/>
            </w:r>
            <w:r w:rsidR="00C269F1">
              <w:rPr>
                <w:webHidden/>
              </w:rPr>
              <w:instrText xml:space="preserve"> PAGEREF _Toc28000983 \h </w:instrText>
            </w:r>
            <w:r w:rsidR="00C269F1">
              <w:rPr>
                <w:webHidden/>
              </w:rPr>
            </w:r>
            <w:r w:rsidR="00C269F1">
              <w:rPr>
                <w:webHidden/>
              </w:rPr>
              <w:fldChar w:fldCharType="separate"/>
            </w:r>
            <w:r>
              <w:rPr>
                <w:webHidden/>
              </w:rPr>
              <w:t>32</w:t>
            </w:r>
            <w:r w:rsidR="00C269F1">
              <w:rPr>
                <w:webHidden/>
              </w:rPr>
              <w:fldChar w:fldCharType="end"/>
            </w:r>
          </w:hyperlink>
        </w:p>
        <w:p w14:paraId="0BFD3A77" w14:textId="6EFA84D3" w:rsidR="00C269F1" w:rsidRDefault="00D2231B">
          <w:pPr>
            <w:pStyle w:val="21"/>
            <w:rPr>
              <w:noProof/>
            </w:rPr>
          </w:pPr>
          <w:hyperlink w:anchor="_Toc28000984" w:history="1">
            <w:r w:rsidR="00C269F1" w:rsidRPr="00E2735D">
              <w:rPr>
                <w:rStyle w:val="a6"/>
                <w:rFonts w:asciiTheme="majorEastAsia" w:hAnsiTheme="majorEastAsia" w:cstheme="majorHAnsi"/>
                <w:noProof/>
              </w:rPr>
              <w:t>１．</w:t>
            </w:r>
            <w:r w:rsidR="00C269F1">
              <w:rPr>
                <w:noProof/>
              </w:rPr>
              <w:tab/>
            </w:r>
            <w:r w:rsidR="00C269F1" w:rsidRPr="00E2735D">
              <w:rPr>
                <w:rStyle w:val="a6"/>
                <w:rFonts w:asciiTheme="majorEastAsia" w:hAnsiTheme="majorEastAsia" w:cstheme="majorHAnsi"/>
                <w:noProof/>
              </w:rPr>
              <w:t>民間事業者の公募及び選定に係る基本的な考え方</w:t>
            </w:r>
            <w:r w:rsidR="00C269F1">
              <w:rPr>
                <w:noProof/>
                <w:webHidden/>
              </w:rPr>
              <w:tab/>
            </w:r>
            <w:r w:rsidR="00C269F1">
              <w:rPr>
                <w:noProof/>
                <w:webHidden/>
              </w:rPr>
              <w:fldChar w:fldCharType="begin"/>
            </w:r>
            <w:r w:rsidR="00C269F1">
              <w:rPr>
                <w:noProof/>
                <w:webHidden/>
              </w:rPr>
              <w:instrText xml:space="preserve"> PAGEREF _Toc28000984 \h </w:instrText>
            </w:r>
            <w:r w:rsidR="00C269F1">
              <w:rPr>
                <w:noProof/>
                <w:webHidden/>
              </w:rPr>
            </w:r>
            <w:r w:rsidR="00C269F1">
              <w:rPr>
                <w:noProof/>
                <w:webHidden/>
              </w:rPr>
              <w:fldChar w:fldCharType="separate"/>
            </w:r>
            <w:r>
              <w:rPr>
                <w:noProof/>
                <w:webHidden/>
              </w:rPr>
              <w:t>32</w:t>
            </w:r>
            <w:r w:rsidR="00C269F1">
              <w:rPr>
                <w:noProof/>
                <w:webHidden/>
              </w:rPr>
              <w:fldChar w:fldCharType="end"/>
            </w:r>
          </w:hyperlink>
        </w:p>
        <w:p w14:paraId="0CB8A174" w14:textId="2795E001" w:rsidR="00C269F1" w:rsidRDefault="00D2231B">
          <w:pPr>
            <w:pStyle w:val="21"/>
            <w:rPr>
              <w:noProof/>
            </w:rPr>
          </w:pPr>
          <w:hyperlink w:anchor="_Toc28000985" w:history="1">
            <w:r w:rsidR="00C269F1" w:rsidRPr="00E2735D">
              <w:rPr>
                <w:rStyle w:val="a6"/>
                <w:rFonts w:asciiTheme="majorEastAsia" w:hAnsiTheme="majorEastAsia" w:cstheme="majorHAnsi"/>
                <w:noProof/>
              </w:rPr>
              <w:t>２．</w:t>
            </w:r>
            <w:r w:rsidR="00C269F1">
              <w:rPr>
                <w:noProof/>
              </w:rPr>
              <w:tab/>
            </w:r>
            <w:r w:rsidR="00C269F1" w:rsidRPr="00E2735D">
              <w:rPr>
                <w:rStyle w:val="a6"/>
                <w:rFonts w:asciiTheme="majorEastAsia" w:hAnsiTheme="majorEastAsia" w:cstheme="majorHAnsi"/>
                <w:noProof/>
              </w:rPr>
              <w:t>審査体制</w:t>
            </w:r>
            <w:r w:rsidR="00C269F1">
              <w:rPr>
                <w:noProof/>
                <w:webHidden/>
              </w:rPr>
              <w:tab/>
            </w:r>
            <w:r w:rsidR="00C269F1">
              <w:rPr>
                <w:noProof/>
                <w:webHidden/>
              </w:rPr>
              <w:fldChar w:fldCharType="begin"/>
            </w:r>
            <w:r w:rsidR="00C269F1">
              <w:rPr>
                <w:noProof/>
                <w:webHidden/>
              </w:rPr>
              <w:instrText xml:space="preserve"> PAGEREF _Toc28000985 \h </w:instrText>
            </w:r>
            <w:r w:rsidR="00C269F1">
              <w:rPr>
                <w:noProof/>
                <w:webHidden/>
              </w:rPr>
            </w:r>
            <w:r w:rsidR="00C269F1">
              <w:rPr>
                <w:noProof/>
                <w:webHidden/>
              </w:rPr>
              <w:fldChar w:fldCharType="separate"/>
            </w:r>
            <w:r>
              <w:rPr>
                <w:noProof/>
                <w:webHidden/>
              </w:rPr>
              <w:t>32</w:t>
            </w:r>
            <w:r w:rsidR="00C269F1">
              <w:rPr>
                <w:noProof/>
                <w:webHidden/>
              </w:rPr>
              <w:fldChar w:fldCharType="end"/>
            </w:r>
          </w:hyperlink>
        </w:p>
        <w:p w14:paraId="221697CA" w14:textId="33B5CC49" w:rsidR="00C269F1" w:rsidRDefault="00D2231B">
          <w:pPr>
            <w:pStyle w:val="21"/>
            <w:rPr>
              <w:noProof/>
            </w:rPr>
          </w:pPr>
          <w:hyperlink w:anchor="_Toc28000986" w:history="1">
            <w:r w:rsidR="00C269F1" w:rsidRPr="00E2735D">
              <w:rPr>
                <w:rStyle w:val="a6"/>
                <w:rFonts w:asciiTheme="majorEastAsia" w:hAnsiTheme="majorEastAsia" w:cstheme="majorHAnsi"/>
                <w:noProof/>
              </w:rPr>
              <w:t>３．</w:t>
            </w:r>
            <w:r w:rsidR="00C269F1">
              <w:rPr>
                <w:noProof/>
              </w:rPr>
              <w:tab/>
            </w:r>
            <w:r w:rsidR="00C269F1" w:rsidRPr="00E2735D">
              <w:rPr>
                <w:rStyle w:val="a6"/>
                <w:rFonts w:asciiTheme="majorEastAsia" w:hAnsiTheme="majorEastAsia" w:cstheme="majorHAnsi"/>
                <w:noProof/>
              </w:rPr>
              <w:t>設置運営事業予定者の選定手順及び選定方法</w:t>
            </w:r>
            <w:r w:rsidR="00C269F1">
              <w:rPr>
                <w:noProof/>
                <w:webHidden/>
              </w:rPr>
              <w:tab/>
            </w:r>
            <w:r w:rsidR="00C269F1">
              <w:rPr>
                <w:noProof/>
                <w:webHidden/>
              </w:rPr>
              <w:fldChar w:fldCharType="begin"/>
            </w:r>
            <w:r w:rsidR="00C269F1">
              <w:rPr>
                <w:noProof/>
                <w:webHidden/>
              </w:rPr>
              <w:instrText xml:space="preserve"> PAGEREF _Toc28000986 \h </w:instrText>
            </w:r>
            <w:r w:rsidR="00C269F1">
              <w:rPr>
                <w:noProof/>
                <w:webHidden/>
              </w:rPr>
            </w:r>
            <w:r w:rsidR="00C269F1">
              <w:rPr>
                <w:noProof/>
                <w:webHidden/>
              </w:rPr>
              <w:fldChar w:fldCharType="separate"/>
            </w:r>
            <w:r>
              <w:rPr>
                <w:noProof/>
                <w:webHidden/>
              </w:rPr>
              <w:t>32</w:t>
            </w:r>
            <w:r w:rsidR="00C269F1">
              <w:rPr>
                <w:noProof/>
                <w:webHidden/>
              </w:rPr>
              <w:fldChar w:fldCharType="end"/>
            </w:r>
          </w:hyperlink>
        </w:p>
        <w:p w14:paraId="57C9E025" w14:textId="7DEF21CB" w:rsidR="00C269F1" w:rsidRDefault="00D2231B">
          <w:pPr>
            <w:pStyle w:val="21"/>
            <w:rPr>
              <w:noProof/>
            </w:rPr>
          </w:pPr>
          <w:hyperlink w:anchor="_Toc28000987" w:history="1">
            <w:r w:rsidR="00C269F1" w:rsidRPr="00E2735D">
              <w:rPr>
                <w:rStyle w:val="a6"/>
                <w:rFonts w:asciiTheme="majorEastAsia" w:hAnsiTheme="majorEastAsia" w:cstheme="majorHAnsi"/>
                <w:noProof/>
              </w:rPr>
              <w:t>４．</w:t>
            </w:r>
            <w:r w:rsidR="00C269F1">
              <w:rPr>
                <w:noProof/>
              </w:rPr>
              <w:tab/>
            </w:r>
            <w:r w:rsidR="00C269F1" w:rsidRPr="00E2735D">
              <w:rPr>
                <w:rStyle w:val="a6"/>
                <w:rFonts w:asciiTheme="majorEastAsia" w:hAnsiTheme="majorEastAsia" w:cstheme="majorHAnsi"/>
                <w:noProof/>
              </w:rPr>
              <w:t>選定委員会の附帯意見</w:t>
            </w:r>
            <w:r w:rsidR="00C269F1">
              <w:rPr>
                <w:noProof/>
                <w:webHidden/>
              </w:rPr>
              <w:tab/>
            </w:r>
            <w:r w:rsidR="00C269F1">
              <w:rPr>
                <w:noProof/>
                <w:webHidden/>
              </w:rPr>
              <w:fldChar w:fldCharType="begin"/>
            </w:r>
            <w:r w:rsidR="00C269F1">
              <w:rPr>
                <w:noProof/>
                <w:webHidden/>
              </w:rPr>
              <w:instrText xml:space="preserve"> PAGEREF _Toc28000987 \h </w:instrText>
            </w:r>
            <w:r w:rsidR="00C269F1">
              <w:rPr>
                <w:noProof/>
                <w:webHidden/>
              </w:rPr>
            </w:r>
            <w:r w:rsidR="00C269F1">
              <w:rPr>
                <w:noProof/>
                <w:webHidden/>
              </w:rPr>
              <w:fldChar w:fldCharType="separate"/>
            </w:r>
            <w:r>
              <w:rPr>
                <w:noProof/>
                <w:webHidden/>
              </w:rPr>
              <w:t>33</w:t>
            </w:r>
            <w:r w:rsidR="00C269F1">
              <w:rPr>
                <w:noProof/>
                <w:webHidden/>
              </w:rPr>
              <w:fldChar w:fldCharType="end"/>
            </w:r>
          </w:hyperlink>
        </w:p>
        <w:p w14:paraId="76A8DB62" w14:textId="741FC4D1" w:rsidR="00C269F1" w:rsidRDefault="00D2231B">
          <w:pPr>
            <w:pStyle w:val="11"/>
            <w:rPr>
              <w:b w:val="0"/>
            </w:rPr>
          </w:pPr>
          <w:hyperlink w:anchor="_Toc28000988" w:history="1">
            <w:r w:rsidR="00C269F1" w:rsidRPr="00E2735D">
              <w:rPr>
                <w:rStyle w:val="a6"/>
                <w:rFonts w:asciiTheme="majorEastAsia" w:hAnsiTheme="majorEastAsia" w:cstheme="majorHAnsi"/>
              </w:rPr>
              <w:t>第</w:t>
            </w:r>
            <w:r w:rsidR="00C269F1" w:rsidRPr="00E2735D">
              <w:rPr>
                <w:rStyle w:val="a6"/>
                <w:rFonts w:asciiTheme="majorEastAsia" w:hAnsiTheme="majorEastAsia" w:cstheme="majorHAnsi"/>
              </w:rPr>
              <w:t>10</w:t>
            </w:r>
            <w:r w:rsidR="00C269F1" w:rsidRPr="00E2735D">
              <w:rPr>
                <w:rStyle w:val="a6"/>
                <w:rFonts w:asciiTheme="majorEastAsia" w:hAnsiTheme="majorEastAsia" w:cstheme="majorHAnsi"/>
              </w:rPr>
              <w:t xml:space="preserve">　応募者の参加資格要件</w:t>
            </w:r>
            <w:r w:rsidR="00C269F1">
              <w:rPr>
                <w:webHidden/>
              </w:rPr>
              <w:tab/>
            </w:r>
            <w:r w:rsidR="00C269F1">
              <w:rPr>
                <w:webHidden/>
              </w:rPr>
              <w:fldChar w:fldCharType="begin"/>
            </w:r>
            <w:r w:rsidR="00C269F1">
              <w:rPr>
                <w:webHidden/>
              </w:rPr>
              <w:instrText xml:space="preserve"> PAGEREF _Toc28000988 \h </w:instrText>
            </w:r>
            <w:r w:rsidR="00C269F1">
              <w:rPr>
                <w:webHidden/>
              </w:rPr>
            </w:r>
            <w:r w:rsidR="00C269F1">
              <w:rPr>
                <w:webHidden/>
              </w:rPr>
              <w:fldChar w:fldCharType="separate"/>
            </w:r>
            <w:r>
              <w:rPr>
                <w:webHidden/>
              </w:rPr>
              <w:t>34</w:t>
            </w:r>
            <w:r w:rsidR="00C269F1">
              <w:rPr>
                <w:webHidden/>
              </w:rPr>
              <w:fldChar w:fldCharType="end"/>
            </w:r>
          </w:hyperlink>
        </w:p>
        <w:p w14:paraId="46F526AD" w14:textId="6847B0FA" w:rsidR="00C269F1" w:rsidRDefault="00D2231B">
          <w:pPr>
            <w:pStyle w:val="21"/>
            <w:rPr>
              <w:noProof/>
            </w:rPr>
          </w:pPr>
          <w:hyperlink w:anchor="_Toc28000989" w:history="1">
            <w:r w:rsidR="00C269F1" w:rsidRPr="00E2735D">
              <w:rPr>
                <w:rStyle w:val="a6"/>
                <w:rFonts w:asciiTheme="majorEastAsia" w:hAnsiTheme="majorEastAsia" w:cstheme="majorHAnsi"/>
                <w:noProof/>
              </w:rPr>
              <w:t>１．</w:t>
            </w:r>
            <w:r w:rsidR="00C269F1">
              <w:rPr>
                <w:noProof/>
              </w:rPr>
              <w:tab/>
            </w:r>
            <w:r w:rsidR="00C269F1" w:rsidRPr="00E2735D">
              <w:rPr>
                <w:rStyle w:val="a6"/>
                <w:rFonts w:asciiTheme="minorEastAsia" w:hAnsiTheme="minorEastAsia" w:cstheme="majorHAnsi"/>
                <w:noProof/>
              </w:rPr>
              <w:t>応募者の構成</w:t>
            </w:r>
            <w:r w:rsidR="00C269F1">
              <w:rPr>
                <w:noProof/>
                <w:webHidden/>
              </w:rPr>
              <w:tab/>
            </w:r>
            <w:r w:rsidR="00C269F1">
              <w:rPr>
                <w:noProof/>
                <w:webHidden/>
              </w:rPr>
              <w:fldChar w:fldCharType="begin"/>
            </w:r>
            <w:r w:rsidR="00C269F1">
              <w:rPr>
                <w:noProof/>
                <w:webHidden/>
              </w:rPr>
              <w:instrText xml:space="preserve"> PAGEREF _Toc28000989 \h </w:instrText>
            </w:r>
            <w:r w:rsidR="00C269F1">
              <w:rPr>
                <w:noProof/>
                <w:webHidden/>
              </w:rPr>
            </w:r>
            <w:r w:rsidR="00C269F1">
              <w:rPr>
                <w:noProof/>
                <w:webHidden/>
              </w:rPr>
              <w:fldChar w:fldCharType="separate"/>
            </w:r>
            <w:r>
              <w:rPr>
                <w:noProof/>
                <w:webHidden/>
              </w:rPr>
              <w:t>34</w:t>
            </w:r>
            <w:r w:rsidR="00C269F1">
              <w:rPr>
                <w:noProof/>
                <w:webHidden/>
              </w:rPr>
              <w:fldChar w:fldCharType="end"/>
            </w:r>
          </w:hyperlink>
        </w:p>
        <w:p w14:paraId="45D9A03A" w14:textId="12E80C2A" w:rsidR="00C269F1" w:rsidRDefault="00D2231B">
          <w:pPr>
            <w:pStyle w:val="21"/>
            <w:rPr>
              <w:noProof/>
            </w:rPr>
          </w:pPr>
          <w:hyperlink w:anchor="_Toc28000990" w:history="1">
            <w:r w:rsidR="00C269F1" w:rsidRPr="00E2735D">
              <w:rPr>
                <w:rStyle w:val="a6"/>
                <w:rFonts w:asciiTheme="majorEastAsia" w:hAnsiTheme="majorEastAsia" w:cstheme="majorHAnsi"/>
                <w:noProof/>
              </w:rPr>
              <w:t>２．</w:t>
            </w:r>
            <w:r w:rsidR="00C269F1">
              <w:rPr>
                <w:noProof/>
              </w:rPr>
              <w:tab/>
            </w:r>
            <w:r w:rsidR="00C269F1" w:rsidRPr="00E2735D">
              <w:rPr>
                <w:rStyle w:val="a6"/>
                <w:rFonts w:asciiTheme="minorEastAsia" w:hAnsiTheme="minorEastAsia" w:cstheme="majorHAnsi"/>
                <w:noProof/>
              </w:rPr>
              <w:t>応募企業、応募グループ構成員に共通の参加資格要件</w:t>
            </w:r>
            <w:r w:rsidR="00C269F1">
              <w:rPr>
                <w:noProof/>
                <w:webHidden/>
              </w:rPr>
              <w:tab/>
            </w:r>
            <w:r w:rsidR="00C269F1">
              <w:rPr>
                <w:noProof/>
                <w:webHidden/>
              </w:rPr>
              <w:fldChar w:fldCharType="begin"/>
            </w:r>
            <w:r w:rsidR="00C269F1">
              <w:rPr>
                <w:noProof/>
                <w:webHidden/>
              </w:rPr>
              <w:instrText xml:space="preserve"> PAGEREF _Toc28000990 \h </w:instrText>
            </w:r>
            <w:r w:rsidR="00C269F1">
              <w:rPr>
                <w:noProof/>
                <w:webHidden/>
              </w:rPr>
            </w:r>
            <w:r w:rsidR="00C269F1">
              <w:rPr>
                <w:noProof/>
                <w:webHidden/>
              </w:rPr>
              <w:fldChar w:fldCharType="separate"/>
            </w:r>
            <w:r>
              <w:rPr>
                <w:noProof/>
                <w:webHidden/>
              </w:rPr>
              <w:t>34</w:t>
            </w:r>
            <w:r w:rsidR="00C269F1">
              <w:rPr>
                <w:noProof/>
                <w:webHidden/>
              </w:rPr>
              <w:fldChar w:fldCharType="end"/>
            </w:r>
          </w:hyperlink>
        </w:p>
        <w:p w14:paraId="48E4A1B1" w14:textId="62EA0C46" w:rsidR="00C269F1" w:rsidRDefault="00D2231B">
          <w:pPr>
            <w:pStyle w:val="21"/>
            <w:rPr>
              <w:noProof/>
            </w:rPr>
          </w:pPr>
          <w:hyperlink w:anchor="_Toc28000991" w:history="1">
            <w:r w:rsidR="00C269F1" w:rsidRPr="00E2735D">
              <w:rPr>
                <w:rStyle w:val="a6"/>
                <w:rFonts w:asciiTheme="majorEastAsia" w:hAnsiTheme="majorEastAsia" w:cstheme="majorHAnsi"/>
                <w:noProof/>
              </w:rPr>
              <w:t>３．</w:t>
            </w:r>
            <w:r w:rsidR="00C269F1">
              <w:rPr>
                <w:noProof/>
              </w:rPr>
              <w:tab/>
            </w:r>
            <w:r w:rsidR="00C269F1" w:rsidRPr="00E2735D">
              <w:rPr>
                <w:rStyle w:val="a6"/>
                <w:rFonts w:asciiTheme="minorEastAsia" w:hAnsiTheme="minorEastAsia" w:cstheme="majorHAnsi"/>
                <w:noProof/>
              </w:rPr>
              <w:t>応募企業又は応募グループに求められる要件</w:t>
            </w:r>
            <w:r w:rsidR="00C269F1">
              <w:rPr>
                <w:noProof/>
                <w:webHidden/>
              </w:rPr>
              <w:tab/>
            </w:r>
            <w:r w:rsidR="00C269F1">
              <w:rPr>
                <w:noProof/>
                <w:webHidden/>
              </w:rPr>
              <w:fldChar w:fldCharType="begin"/>
            </w:r>
            <w:r w:rsidR="00C269F1">
              <w:rPr>
                <w:noProof/>
                <w:webHidden/>
              </w:rPr>
              <w:instrText xml:space="preserve"> PAGEREF _Toc28000991 \h </w:instrText>
            </w:r>
            <w:r w:rsidR="00C269F1">
              <w:rPr>
                <w:noProof/>
                <w:webHidden/>
              </w:rPr>
            </w:r>
            <w:r w:rsidR="00C269F1">
              <w:rPr>
                <w:noProof/>
                <w:webHidden/>
              </w:rPr>
              <w:fldChar w:fldCharType="separate"/>
            </w:r>
            <w:r>
              <w:rPr>
                <w:noProof/>
                <w:webHidden/>
              </w:rPr>
              <w:t>35</w:t>
            </w:r>
            <w:r w:rsidR="00C269F1">
              <w:rPr>
                <w:noProof/>
                <w:webHidden/>
              </w:rPr>
              <w:fldChar w:fldCharType="end"/>
            </w:r>
          </w:hyperlink>
        </w:p>
        <w:p w14:paraId="061BEE3A" w14:textId="541518FA" w:rsidR="00C269F1" w:rsidRDefault="00D2231B">
          <w:pPr>
            <w:pStyle w:val="21"/>
            <w:rPr>
              <w:noProof/>
            </w:rPr>
          </w:pPr>
          <w:hyperlink w:anchor="_Toc28000992" w:history="1">
            <w:r w:rsidR="00C269F1" w:rsidRPr="00E2735D">
              <w:rPr>
                <w:rStyle w:val="a6"/>
                <w:rFonts w:asciiTheme="majorEastAsia" w:hAnsiTheme="majorEastAsia" w:cstheme="majorHAnsi"/>
                <w:noProof/>
              </w:rPr>
              <w:t>４．</w:t>
            </w:r>
            <w:r w:rsidR="00C269F1">
              <w:rPr>
                <w:noProof/>
              </w:rPr>
              <w:tab/>
            </w:r>
            <w:r w:rsidR="00C269F1" w:rsidRPr="00E2735D">
              <w:rPr>
                <w:rStyle w:val="a6"/>
                <w:rFonts w:asciiTheme="minorEastAsia" w:hAnsiTheme="minorEastAsia" w:cstheme="majorHAnsi"/>
                <w:noProof/>
              </w:rPr>
              <w:t>大阪府・市及び大阪府・市アドバイザーとの関与制限</w:t>
            </w:r>
            <w:r w:rsidR="00C269F1">
              <w:rPr>
                <w:noProof/>
                <w:webHidden/>
              </w:rPr>
              <w:tab/>
            </w:r>
            <w:r w:rsidR="00C269F1">
              <w:rPr>
                <w:noProof/>
                <w:webHidden/>
              </w:rPr>
              <w:fldChar w:fldCharType="begin"/>
            </w:r>
            <w:r w:rsidR="00C269F1">
              <w:rPr>
                <w:noProof/>
                <w:webHidden/>
              </w:rPr>
              <w:instrText xml:space="preserve"> PAGEREF _Toc28000992 \h </w:instrText>
            </w:r>
            <w:r w:rsidR="00C269F1">
              <w:rPr>
                <w:noProof/>
                <w:webHidden/>
              </w:rPr>
            </w:r>
            <w:r w:rsidR="00C269F1">
              <w:rPr>
                <w:noProof/>
                <w:webHidden/>
              </w:rPr>
              <w:fldChar w:fldCharType="separate"/>
            </w:r>
            <w:r>
              <w:rPr>
                <w:noProof/>
                <w:webHidden/>
              </w:rPr>
              <w:t>35</w:t>
            </w:r>
            <w:r w:rsidR="00C269F1">
              <w:rPr>
                <w:noProof/>
                <w:webHidden/>
              </w:rPr>
              <w:fldChar w:fldCharType="end"/>
            </w:r>
          </w:hyperlink>
        </w:p>
        <w:p w14:paraId="788EE243" w14:textId="740DC7A2" w:rsidR="00C269F1" w:rsidRDefault="00D2231B">
          <w:pPr>
            <w:pStyle w:val="21"/>
            <w:rPr>
              <w:noProof/>
            </w:rPr>
          </w:pPr>
          <w:hyperlink w:anchor="_Toc28000993" w:history="1">
            <w:r w:rsidR="00C269F1" w:rsidRPr="00E2735D">
              <w:rPr>
                <w:rStyle w:val="a6"/>
                <w:rFonts w:asciiTheme="majorEastAsia" w:hAnsiTheme="majorEastAsia" w:cstheme="majorHAnsi"/>
                <w:noProof/>
              </w:rPr>
              <w:t>５．</w:t>
            </w:r>
            <w:r w:rsidR="00C269F1">
              <w:rPr>
                <w:noProof/>
              </w:rPr>
              <w:tab/>
            </w:r>
            <w:r w:rsidR="00C269F1" w:rsidRPr="00E2735D">
              <w:rPr>
                <w:rStyle w:val="a6"/>
                <w:rFonts w:asciiTheme="minorEastAsia" w:hAnsiTheme="minorEastAsia"/>
                <w:noProof/>
              </w:rPr>
              <w:t>選定委員会の委員等</w:t>
            </w:r>
            <w:r w:rsidR="00C269F1" w:rsidRPr="00E2735D">
              <w:rPr>
                <w:rStyle w:val="a6"/>
                <w:rFonts w:asciiTheme="minorEastAsia" w:hAnsiTheme="minorEastAsia" w:cstheme="majorHAnsi"/>
                <w:noProof/>
              </w:rPr>
              <w:t>との関与制限</w:t>
            </w:r>
            <w:r w:rsidR="00C269F1">
              <w:rPr>
                <w:noProof/>
                <w:webHidden/>
              </w:rPr>
              <w:tab/>
            </w:r>
            <w:r w:rsidR="00C269F1">
              <w:rPr>
                <w:noProof/>
                <w:webHidden/>
              </w:rPr>
              <w:fldChar w:fldCharType="begin"/>
            </w:r>
            <w:r w:rsidR="00C269F1">
              <w:rPr>
                <w:noProof/>
                <w:webHidden/>
              </w:rPr>
              <w:instrText xml:space="preserve"> PAGEREF _Toc28000993 \h </w:instrText>
            </w:r>
            <w:r w:rsidR="00C269F1">
              <w:rPr>
                <w:noProof/>
                <w:webHidden/>
              </w:rPr>
            </w:r>
            <w:r w:rsidR="00C269F1">
              <w:rPr>
                <w:noProof/>
                <w:webHidden/>
              </w:rPr>
              <w:fldChar w:fldCharType="separate"/>
            </w:r>
            <w:r>
              <w:rPr>
                <w:noProof/>
                <w:webHidden/>
              </w:rPr>
              <w:t>36</w:t>
            </w:r>
            <w:r w:rsidR="00C269F1">
              <w:rPr>
                <w:noProof/>
                <w:webHidden/>
              </w:rPr>
              <w:fldChar w:fldCharType="end"/>
            </w:r>
          </w:hyperlink>
        </w:p>
        <w:p w14:paraId="1C8B1137" w14:textId="40DD977E" w:rsidR="00C269F1" w:rsidRDefault="00D2231B">
          <w:pPr>
            <w:pStyle w:val="21"/>
            <w:rPr>
              <w:noProof/>
            </w:rPr>
          </w:pPr>
          <w:hyperlink w:anchor="_Toc28000994" w:history="1">
            <w:r w:rsidR="00C269F1" w:rsidRPr="00E2735D">
              <w:rPr>
                <w:rStyle w:val="a6"/>
                <w:rFonts w:asciiTheme="majorEastAsia" w:hAnsiTheme="majorEastAsia" w:cstheme="majorHAnsi"/>
                <w:noProof/>
              </w:rPr>
              <w:t>６．</w:t>
            </w:r>
            <w:r w:rsidR="00C269F1">
              <w:rPr>
                <w:noProof/>
              </w:rPr>
              <w:tab/>
            </w:r>
            <w:r w:rsidR="00C269F1" w:rsidRPr="00E2735D">
              <w:rPr>
                <w:rStyle w:val="a6"/>
                <w:rFonts w:asciiTheme="minorEastAsia" w:hAnsiTheme="minorEastAsia" w:cstheme="majorHAnsi"/>
                <w:noProof/>
              </w:rPr>
              <w:t>複数応募の禁止</w:t>
            </w:r>
            <w:r w:rsidR="00C269F1">
              <w:rPr>
                <w:noProof/>
                <w:webHidden/>
              </w:rPr>
              <w:tab/>
            </w:r>
            <w:r w:rsidR="00C269F1">
              <w:rPr>
                <w:noProof/>
                <w:webHidden/>
              </w:rPr>
              <w:fldChar w:fldCharType="begin"/>
            </w:r>
            <w:r w:rsidR="00C269F1">
              <w:rPr>
                <w:noProof/>
                <w:webHidden/>
              </w:rPr>
              <w:instrText xml:space="preserve"> PAGEREF _Toc28000994 \h </w:instrText>
            </w:r>
            <w:r w:rsidR="00C269F1">
              <w:rPr>
                <w:noProof/>
                <w:webHidden/>
              </w:rPr>
            </w:r>
            <w:r w:rsidR="00C269F1">
              <w:rPr>
                <w:noProof/>
                <w:webHidden/>
              </w:rPr>
              <w:fldChar w:fldCharType="separate"/>
            </w:r>
            <w:r>
              <w:rPr>
                <w:noProof/>
                <w:webHidden/>
              </w:rPr>
              <w:t>36</w:t>
            </w:r>
            <w:r w:rsidR="00C269F1">
              <w:rPr>
                <w:noProof/>
                <w:webHidden/>
              </w:rPr>
              <w:fldChar w:fldCharType="end"/>
            </w:r>
          </w:hyperlink>
        </w:p>
        <w:p w14:paraId="1E201B9C" w14:textId="5AA7796C" w:rsidR="00C269F1" w:rsidRDefault="00D2231B">
          <w:pPr>
            <w:pStyle w:val="21"/>
            <w:rPr>
              <w:noProof/>
            </w:rPr>
          </w:pPr>
          <w:hyperlink w:anchor="_Toc28000995" w:history="1">
            <w:r w:rsidR="00C269F1" w:rsidRPr="00E2735D">
              <w:rPr>
                <w:rStyle w:val="a6"/>
                <w:rFonts w:asciiTheme="majorEastAsia" w:hAnsiTheme="majorEastAsia" w:cstheme="majorHAnsi"/>
                <w:noProof/>
              </w:rPr>
              <w:t>７．</w:t>
            </w:r>
            <w:r w:rsidR="00C269F1">
              <w:rPr>
                <w:noProof/>
              </w:rPr>
              <w:tab/>
            </w:r>
            <w:r w:rsidR="00C269F1" w:rsidRPr="00E2735D">
              <w:rPr>
                <w:rStyle w:val="a6"/>
                <w:rFonts w:asciiTheme="minorEastAsia" w:hAnsiTheme="minorEastAsia" w:cstheme="majorHAnsi"/>
                <w:noProof/>
              </w:rPr>
              <w:t>応募者の変更</w:t>
            </w:r>
            <w:r w:rsidR="00C269F1">
              <w:rPr>
                <w:noProof/>
                <w:webHidden/>
              </w:rPr>
              <w:tab/>
            </w:r>
            <w:r w:rsidR="00C269F1">
              <w:rPr>
                <w:noProof/>
                <w:webHidden/>
              </w:rPr>
              <w:fldChar w:fldCharType="begin"/>
            </w:r>
            <w:r w:rsidR="00C269F1">
              <w:rPr>
                <w:noProof/>
                <w:webHidden/>
              </w:rPr>
              <w:instrText xml:space="preserve"> PAGEREF _Toc28000995 \h </w:instrText>
            </w:r>
            <w:r w:rsidR="00C269F1">
              <w:rPr>
                <w:noProof/>
                <w:webHidden/>
              </w:rPr>
            </w:r>
            <w:r w:rsidR="00C269F1">
              <w:rPr>
                <w:noProof/>
                <w:webHidden/>
              </w:rPr>
              <w:fldChar w:fldCharType="separate"/>
            </w:r>
            <w:r>
              <w:rPr>
                <w:noProof/>
                <w:webHidden/>
              </w:rPr>
              <w:t>36</w:t>
            </w:r>
            <w:r w:rsidR="00C269F1">
              <w:rPr>
                <w:noProof/>
                <w:webHidden/>
              </w:rPr>
              <w:fldChar w:fldCharType="end"/>
            </w:r>
          </w:hyperlink>
        </w:p>
        <w:p w14:paraId="50D00517" w14:textId="5E2C4068" w:rsidR="00C269F1" w:rsidRDefault="00D2231B">
          <w:pPr>
            <w:pStyle w:val="11"/>
            <w:rPr>
              <w:b w:val="0"/>
            </w:rPr>
          </w:pPr>
          <w:hyperlink w:anchor="_Toc28000996" w:history="1">
            <w:r w:rsidR="00C269F1" w:rsidRPr="00E2735D">
              <w:rPr>
                <w:rStyle w:val="a6"/>
                <w:rFonts w:asciiTheme="majorEastAsia" w:hAnsiTheme="majorEastAsia" w:cstheme="majorHAnsi"/>
              </w:rPr>
              <w:t>第</w:t>
            </w:r>
            <w:r w:rsidR="00C269F1" w:rsidRPr="00E2735D">
              <w:rPr>
                <w:rStyle w:val="a6"/>
                <w:rFonts w:asciiTheme="majorEastAsia" w:hAnsiTheme="majorEastAsia" w:cstheme="majorHAnsi"/>
              </w:rPr>
              <w:t>11</w:t>
            </w:r>
            <w:r w:rsidR="00C269F1" w:rsidRPr="00E2735D">
              <w:rPr>
                <w:rStyle w:val="a6"/>
                <w:rFonts w:asciiTheme="majorEastAsia" w:hAnsiTheme="majorEastAsia" w:cstheme="majorHAnsi"/>
              </w:rPr>
              <w:t xml:space="preserve">　本公募に関する手続き</w:t>
            </w:r>
            <w:r w:rsidR="00C269F1">
              <w:rPr>
                <w:webHidden/>
              </w:rPr>
              <w:tab/>
            </w:r>
            <w:r w:rsidR="00C269F1">
              <w:rPr>
                <w:webHidden/>
              </w:rPr>
              <w:fldChar w:fldCharType="begin"/>
            </w:r>
            <w:r w:rsidR="00C269F1">
              <w:rPr>
                <w:webHidden/>
              </w:rPr>
              <w:instrText xml:space="preserve"> PAGEREF _Toc28000996 \h </w:instrText>
            </w:r>
            <w:r w:rsidR="00C269F1">
              <w:rPr>
                <w:webHidden/>
              </w:rPr>
            </w:r>
            <w:r w:rsidR="00C269F1">
              <w:rPr>
                <w:webHidden/>
              </w:rPr>
              <w:fldChar w:fldCharType="separate"/>
            </w:r>
            <w:r>
              <w:rPr>
                <w:webHidden/>
              </w:rPr>
              <w:t>37</w:t>
            </w:r>
            <w:r w:rsidR="00C269F1">
              <w:rPr>
                <w:webHidden/>
              </w:rPr>
              <w:fldChar w:fldCharType="end"/>
            </w:r>
          </w:hyperlink>
        </w:p>
        <w:p w14:paraId="57601FE4" w14:textId="0C2A3352" w:rsidR="00C269F1" w:rsidRDefault="00D2231B">
          <w:pPr>
            <w:pStyle w:val="21"/>
            <w:rPr>
              <w:noProof/>
            </w:rPr>
          </w:pPr>
          <w:hyperlink w:anchor="_Toc28000998" w:history="1">
            <w:r w:rsidR="00C269F1" w:rsidRPr="00E2735D">
              <w:rPr>
                <w:rStyle w:val="a6"/>
                <w:rFonts w:asciiTheme="majorEastAsia" w:hAnsiTheme="majorEastAsia" w:cstheme="majorHAnsi"/>
                <w:noProof/>
              </w:rPr>
              <w:t>１．</w:t>
            </w:r>
            <w:r w:rsidR="00C269F1">
              <w:rPr>
                <w:noProof/>
              </w:rPr>
              <w:tab/>
            </w:r>
            <w:r w:rsidR="00C269F1" w:rsidRPr="00E2735D">
              <w:rPr>
                <w:rStyle w:val="a6"/>
                <w:rFonts w:asciiTheme="majorEastAsia" w:hAnsiTheme="majorEastAsia" w:cstheme="majorHAnsi"/>
                <w:noProof/>
              </w:rPr>
              <w:t>スケジュール</w:t>
            </w:r>
            <w:r w:rsidR="00C269F1">
              <w:rPr>
                <w:noProof/>
                <w:webHidden/>
              </w:rPr>
              <w:tab/>
            </w:r>
            <w:r w:rsidR="00C269F1">
              <w:rPr>
                <w:noProof/>
                <w:webHidden/>
              </w:rPr>
              <w:fldChar w:fldCharType="begin"/>
            </w:r>
            <w:r w:rsidR="00C269F1">
              <w:rPr>
                <w:noProof/>
                <w:webHidden/>
              </w:rPr>
              <w:instrText xml:space="preserve"> PAGEREF _Toc28000998 \h </w:instrText>
            </w:r>
            <w:r w:rsidR="00C269F1">
              <w:rPr>
                <w:noProof/>
                <w:webHidden/>
              </w:rPr>
            </w:r>
            <w:r w:rsidR="00C269F1">
              <w:rPr>
                <w:noProof/>
                <w:webHidden/>
              </w:rPr>
              <w:fldChar w:fldCharType="separate"/>
            </w:r>
            <w:r>
              <w:rPr>
                <w:noProof/>
                <w:webHidden/>
              </w:rPr>
              <w:t>37</w:t>
            </w:r>
            <w:r w:rsidR="00C269F1">
              <w:rPr>
                <w:noProof/>
                <w:webHidden/>
              </w:rPr>
              <w:fldChar w:fldCharType="end"/>
            </w:r>
          </w:hyperlink>
        </w:p>
        <w:p w14:paraId="1DB4542F" w14:textId="6B6ACBE6" w:rsidR="00C269F1" w:rsidRDefault="00D2231B">
          <w:pPr>
            <w:pStyle w:val="21"/>
            <w:rPr>
              <w:noProof/>
            </w:rPr>
          </w:pPr>
          <w:hyperlink w:anchor="_Toc28000999" w:history="1">
            <w:r w:rsidR="00C269F1" w:rsidRPr="00E2735D">
              <w:rPr>
                <w:rStyle w:val="a6"/>
                <w:rFonts w:asciiTheme="majorEastAsia" w:hAnsiTheme="majorEastAsia" w:cstheme="majorHAnsi"/>
                <w:noProof/>
              </w:rPr>
              <w:t>２．</w:t>
            </w:r>
            <w:r w:rsidR="00C269F1">
              <w:rPr>
                <w:noProof/>
              </w:rPr>
              <w:tab/>
            </w:r>
            <w:r w:rsidR="00C269F1" w:rsidRPr="00E2735D">
              <w:rPr>
                <w:rStyle w:val="a6"/>
                <w:rFonts w:asciiTheme="majorEastAsia" w:hAnsiTheme="majorEastAsia" w:cstheme="majorHAnsi"/>
                <w:noProof/>
              </w:rPr>
              <w:t>募集要項に関する質問の受付及び回答</w:t>
            </w:r>
            <w:r w:rsidR="00C269F1">
              <w:rPr>
                <w:noProof/>
                <w:webHidden/>
              </w:rPr>
              <w:tab/>
            </w:r>
            <w:r w:rsidR="00C269F1">
              <w:rPr>
                <w:noProof/>
                <w:webHidden/>
              </w:rPr>
              <w:fldChar w:fldCharType="begin"/>
            </w:r>
            <w:r w:rsidR="00C269F1">
              <w:rPr>
                <w:noProof/>
                <w:webHidden/>
              </w:rPr>
              <w:instrText xml:space="preserve"> PAGEREF _Toc28000999 \h </w:instrText>
            </w:r>
            <w:r w:rsidR="00C269F1">
              <w:rPr>
                <w:noProof/>
                <w:webHidden/>
              </w:rPr>
            </w:r>
            <w:r w:rsidR="00C269F1">
              <w:rPr>
                <w:noProof/>
                <w:webHidden/>
              </w:rPr>
              <w:fldChar w:fldCharType="separate"/>
            </w:r>
            <w:r>
              <w:rPr>
                <w:noProof/>
                <w:webHidden/>
              </w:rPr>
              <w:t>37</w:t>
            </w:r>
            <w:r w:rsidR="00C269F1">
              <w:rPr>
                <w:noProof/>
                <w:webHidden/>
              </w:rPr>
              <w:fldChar w:fldCharType="end"/>
            </w:r>
          </w:hyperlink>
        </w:p>
        <w:p w14:paraId="2A0E4732" w14:textId="26B15181" w:rsidR="00C269F1" w:rsidRDefault="00D2231B">
          <w:pPr>
            <w:pStyle w:val="21"/>
            <w:rPr>
              <w:noProof/>
            </w:rPr>
          </w:pPr>
          <w:hyperlink w:anchor="_Toc28001000" w:history="1">
            <w:r w:rsidR="00C269F1" w:rsidRPr="00E2735D">
              <w:rPr>
                <w:rStyle w:val="a6"/>
                <w:rFonts w:asciiTheme="majorEastAsia" w:hAnsiTheme="majorEastAsia" w:cstheme="majorHAnsi"/>
                <w:noProof/>
              </w:rPr>
              <w:t>３．</w:t>
            </w:r>
            <w:r w:rsidR="00C269F1">
              <w:rPr>
                <w:noProof/>
              </w:rPr>
              <w:tab/>
            </w:r>
            <w:r w:rsidR="00C269F1" w:rsidRPr="00E2735D">
              <w:rPr>
                <w:rStyle w:val="a6"/>
                <w:rFonts w:asciiTheme="majorEastAsia" w:hAnsiTheme="majorEastAsia" w:cstheme="majorHAnsi"/>
                <w:noProof/>
              </w:rPr>
              <w:t>参加資格審査</w:t>
            </w:r>
            <w:r w:rsidR="00C269F1">
              <w:rPr>
                <w:noProof/>
                <w:webHidden/>
              </w:rPr>
              <w:tab/>
            </w:r>
            <w:r w:rsidR="00C269F1">
              <w:rPr>
                <w:noProof/>
                <w:webHidden/>
              </w:rPr>
              <w:fldChar w:fldCharType="begin"/>
            </w:r>
            <w:r w:rsidR="00C269F1">
              <w:rPr>
                <w:noProof/>
                <w:webHidden/>
              </w:rPr>
              <w:instrText xml:space="preserve"> PAGEREF _Toc28001000 \h </w:instrText>
            </w:r>
            <w:r w:rsidR="00C269F1">
              <w:rPr>
                <w:noProof/>
                <w:webHidden/>
              </w:rPr>
            </w:r>
            <w:r w:rsidR="00C269F1">
              <w:rPr>
                <w:noProof/>
                <w:webHidden/>
              </w:rPr>
              <w:fldChar w:fldCharType="separate"/>
            </w:r>
            <w:r>
              <w:rPr>
                <w:noProof/>
                <w:webHidden/>
              </w:rPr>
              <w:t>38</w:t>
            </w:r>
            <w:r w:rsidR="00C269F1">
              <w:rPr>
                <w:noProof/>
                <w:webHidden/>
              </w:rPr>
              <w:fldChar w:fldCharType="end"/>
            </w:r>
          </w:hyperlink>
        </w:p>
        <w:p w14:paraId="00CE24E1" w14:textId="732E3707" w:rsidR="00C269F1" w:rsidRDefault="00D2231B">
          <w:pPr>
            <w:pStyle w:val="21"/>
            <w:rPr>
              <w:noProof/>
            </w:rPr>
          </w:pPr>
          <w:hyperlink w:anchor="_Toc28001001" w:history="1">
            <w:r w:rsidR="00C269F1" w:rsidRPr="00E2735D">
              <w:rPr>
                <w:rStyle w:val="a6"/>
                <w:rFonts w:asciiTheme="majorEastAsia" w:hAnsiTheme="majorEastAsia" w:cstheme="majorHAnsi"/>
                <w:noProof/>
              </w:rPr>
              <w:t>４．</w:t>
            </w:r>
            <w:r w:rsidR="00C269F1">
              <w:rPr>
                <w:noProof/>
              </w:rPr>
              <w:tab/>
            </w:r>
            <w:r w:rsidR="00C269F1" w:rsidRPr="00E2735D">
              <w:rPr>
                <w:rStyle w:val="a6"/>
                <w:rFonts w:asciiTheme="majorEastAsia" w:hAnsiTheme="majorEastAsia" w:cstheme="majorHAnsi"/>
                <w:noProof/>
              </w:rPr>
              <w:t>応募グループ構成員の追加手続き等</w:t>
            </w:r>
            <w:r w:rsidR="00C269F1">
              <w:rPr>
                <w:noProof/>
                <w:webHidden/>
              </w:rPr>
              <w:tab/>
            </w:r>
            <w:r w:rsidR="00C269F1">
              <w:rPr>
                <w:noProof/>
                <w:webHidden/>
              </w:rPr>
              <w:fldChar w:fldCharType="begin"/>
            </w:r>
            <w:r w:rsidR="00C269F1">
              <w:rPr>
                <w:noProof/>
                <w:webHidden/>
              </w:rPr>
              <w:instrText xml:space="preserve"> PAGEREF _Toc28001001 \h </w:instrText>
            </w:r>
            <w:r w:rsidR="00C269F1">
              <w:rPr>
                <w:noProof/>
                <w:webHidden/>
              </w:rPr>
            </w:r>
            <w:r w:rsidR="00C269F1">
              <w:rPr>
                <w:noProof/>
                <w:webHidden/>
              </w:rPr>
              <w:fldChar w:fldCharType="separate"/>
            </w:r>
            <w:r>
              <w:rPr>
                <w:noProof/>
                <w:webHidden/>
              </w:rPr>
              <w:t>39</w:t>
            </w:r>
            <w:r w:rsidR="00C269F1">
              <w:rPr>
                <w:noProof/>
                <w:webHidden/>
              </w:rPr>
              <w:fldChar w:fldCharType="end"/>
            </w:r>
          </w:hyperlink>
        </w:p>
        <w:p w14:paraId="7F698BCC" w14:textId="1C407884" w:rsidR="00C269F1" w:rsidRDefault="00D2231B">
          <w:pPr>
            <w:pStyle w:val="21"/>
            <w:rPr>
              <w:noProof/>
            </w:rPr>
          </w:pPr>
          <w:hyperlink w:anchor="_Toc28001002" w:history="1">
            <w:r w:rsidR="00C269F1" w:rsidRPr="00E2735D">
              <w:rPr>
                <w:rStyle w:val="a6"/>
                <w:rFonts w:asciiTheme="majorEastAsia" w:hAnsiTheme="majorEastAsia" w:cstheme="majorHAnsi"/>
                <w:noProof/>
              </w:rPr>
              <w:t>５．</w:t>
            </w:r>
            <w:r w:rsidR="00C269F1">
              <w:rPr>
                <w:noProof/>
              </w:rPr>
              <w:tab/>
            </w:r>
            <w:r w:rsidR="00C269F1" w:rsidRPr="00E2735D">
              <w:rPr>
                <w:rStyle w:val="a6"/>
                <w:rFonts w:asciiTheme="majorEastAsia" w:hAnsiTheme="majorEastAsia" w:cstheme="majorHAnsi"/>
                <w:noProof/>
              </w:rPr>
              <w:t>協力企業又は応募アドバイザーの追加手続き等</w:t>
            </w:r>
            <w:r w:rsidR="00C269F1">
              <w:rPr>
                <w:noProof/>
                <w:webHidden/>
              </w:rPr>
              <w:tab/>
            </w:r>
            <w:r w:rsidR="00C269F1">
              <w:rPr>
                <w:noProof/>
                <w:webHidden/>
              </w:rPr>
              <w:fldChar w:fldCharType="begin"/>
            </w:r>
            <w:r w:rsidR="00C269F1">
              <w:rPr>
                <w:noProof/>
                <w:webHidden/>
              </w:rPr>
              <w:instrText xml:space="preserve"> PAGEREF _Toc28001002 \h </w:instrText>
            </w:r>
            <w:r w:rsidR="00C269F1">
              <w:rPr>
                <w:noProof/>
                <w:webHidden/>
              </w:rPr>
            </w:r>
            <w:r w:rsidR="00C269F1">
              <w:rPr>
                <w:noProof/>
                <w:webHidden/>
              </w:rPr>
              <w:fldChar w:fldCharType="separate"/>
            </w:r>
            <w:r>
              <w:rPr>
                <w:noProof/>
                <w:webHidden/>
              </w:rPr>
              <w:t>40</w:t>
            </w:r>
            <w:r w:rsidR="00C269F1">
              <w:rPr>
                <w:noProof/>
                <w:webHidden/>
              </w:rPr>
              <w:fldChar w:fldCharType="end"/>
            </w:r>
          </w:hyperlink>
        </w:p>
        <w:p w14:paraId="0F251CEE" w14:textId="1850C9E7" w:rsidR="00C269F1" w:rsidRDefault="00D2231B">
          <w:pPr>
            <w:pStyle w:val="21"/>
            <w:rPr>
              <w:noProof/>
            </w:rPr>
          </w:pPr>
          <w:hyperlink w:anchor="_Toc28001003" w:history="1">
            <w:r w:rsidR="00C269F1" w:rsidRPr="00E2735D">
              <w:rPr>
                <w:rStyle w:val="a6"/>
                <w:rFonts w:asciiTheme="majorEastAsia" w:hAnsiTheme="majorEastAsia" w:cstheme="majorHAnsi"/>
                <w:noProof/>
              </w:rPr>
              <w:t>６．</w:t>
            </w:r>
            <w:r w:rsidR="00C269F1">
              <w:rPr>
                <w:noProof/>
              </w:rPr>
              <w:tab/>
            </w:r>
            <w:r w:rsidR="00C269F1" w:rsidRPr="00E2735D">
              <w:rPr>
                <w:rStyle w:val="a6"/>
                <w:rFonts w:asciiTheme="minorEastAsia" w:hAnsiTheme="minorEastAsia" w:cstheme="majorHAnsi"/>
                <w:noProof/>
              </w:rPr>
              <w:t>守秘義務対象資料の貸与</w:t>
            </w:r>
            <w:r w:rsidR="00C269F1">
              <w:rPr>
                <w:noProof/>
                <w:webHidden/>
              </w:rPr>
              <w:tab/>
            </w:r>
            <w:r w:rsidR="00C269F1">
              <w:rPr>
                <w:noProof/>
                <w:webHidden/>
              </w:rPr>
              <w:fldChar w:fldCharType="begin"/>
            </w:r>
            <w:r w:rsidR="00C269F1">
              <w:rPr>
                <w:noProof/>
                <w:webHidden/>
              </w:rPr>
              <w:instrText xml:space="preserve"> PAGEREF _Toc28001003 \h </w:instrText>
            </w:r>
            <w:r w:rsidR="00C269F1">
              <w:rPr>
                <w:noProof/>
                <w:webHidden/>
              </w:rPr>
            </w:r>
            <w:r w:rsidR="00C269F1">
              <w:rPr>
                <w:noProof/>
                <w:webHidden/>
              </w:rPr>
              <w:fldChar w:fldCharType="separate"/>
            </w:r>
            <w:r>
              <w:rPr>
                <w:noProof/>
                <w:webHidden/>
              </w:rPr>
              <w:t>40</w:t>
            </w:r>
            <w:r w:rsidR="00C269F1">
              <w:rPr>
                <w:noProof/>
                <w:webHidden/>
              </w:rPr>
              <w:fldChar w:fldCharType="end"/>
            </w:r>
          </w:hyperlink>
        </w:p>
        <w:p w14:paraId="1DD3933B" w14:textId="34926D73" w:rsidR="00C269F1" w:rsidRDefault="00D2231B">
          <w:pPr>
            <w:pStyle w:val="21"/>
            <w:rPr>
              <w:noProof/>
            </w:rPr>
          </w:pPr>
          <w:hyperlink w:anchor="_Toc28001004" w:history="1">
            <w:r w:rsidR="00C269F1" w:rsidRPr="00E2735D">
              <w:rPr>
                <w:rStyle w:val="a6"/>
                <w:rFonts w:asciiTheme="majorEastAsia" w:hAnsiTheme="majorEastAsia" w:cstheme="majorHAnsi"/>
                <w:noProof/>
              </w:rPr>
              <w:t>７．</w:t>
            </w:r>
            <w:r w:rsidR="00C269F1">
              <w:rPr>
                <w:noProof/>
              </w:rPr>
              <w:tab/>
            </w:r>
            <w:r w:rsidR="00C269F1" w:rsidRPr="00E2735D">
              <w:rPr>
                <w:rStyle w:val="a6"/>
                <w:rFonts w:asciiTheme="minorEastAsia" w:hAnsiTheme="minorEastAsia" w:cstheme="majorHAnsi"/>
                <w:noProof/>
              </w:rPr>
              <w:t>重要保秘義務対象資料の貸与</w:t>
            </w:r>
            <w:r w:rsidR="00C269F1">
              <w:rPr>
                <w:noProof/>
                <w:webHidden/>
              </w:rPr>
              <w:tab/>
            </w:r>
            <w:r w:rsidR="00C269F1">
              <w:rPr>
                <w:noProof/>
                <w:webHidden/>
              </w:rPr>
              <w:fldChar w:fldCharType="begin"/>
            </w:r>
            <w:r w:rsidR="00C269F1">
              <w:rPr>
                <w:noProof/>
                <w:webHidden/>
              </w:rPr>
              <w:instrText xml:space="preserve"> PAGEREF _Toc28001004 \h </w:instrText>
            </w:r>
            <w:r w:rsidR="00C269F1">
              <w:rPr>
                <w:noProof/>
                <w:webHidden/>
              </w:rPr>
            </w:r>
            <w:r w:rsidR="00C269F1">
              <w:rPr>
                <w:noProof/>
                <w:webHidden/>
              </w:rPr>
              <w:fldChar w:fldCharType="separate"/>
            </w:r>
            <w:r>
              <w:rPr>
                <w:noProof/>
                <w:webHidden/>
              </w:rPr>
              <w:t>42</w:t>
            </w:r>
            <w:r w:rsidR="00C269F1">
              <w:rPr>
                <w:noProof/>
                <w:webHidden/>
              </w:rPr>
              <w:fldChar w:fldCharType="end"/>
            </w:r>
          </w:hyperlink>
        </w:p>
        <w:p w14:paraId="58C3FDD2" w14:textId="2016BB48" w:rsidR="00C269F1" w:rsidRDefault="00D2231B">
          <w:pPr>
            <w:pStyle w:val="21"/>
            <w:rPr>
              <w:noProof/>
            </w:rPr>
          </w:pPr>
          <w:hyperlink w:anchor="_Toc28001005" w:history="1">
            <w:r w:rsidR="00C269F1" w:rsidRPr="00E2735D">
              <w:rPr>
                <w:rStyle w:val="a6"/>
                <w:rFonts w:asciiTheme="majorEastAsia" w:hAnsiTheme="majorEastAsia" w:cstheme="majorHAnsi"/>
                <w:noProof/>
              </w:rPr>
              <w:t>８．</w:t>
            </w:r>
            <w:r w:rsidR="00C269F1">
              <w:rPr>
                <w:noProof/>
              </w:rPr>
              <w:tab/>
            </w:r>
            <w:r w:rsidR="00C269F1" w:rsidRPr="00E2735D">
              <w:rPr>
                <w:rStyle w:val="a6"/>
                <w:rFonts w:asciiTheme="minorEastAsia" w:hAnsiTheme="minorEastAsia" w:cstheme="majorHAnsi"/>
                <w:noProof/>
              </w:rPr>
              <w:t>守秘義務対象資料等に関する質問の受付・回答</w:t>
            </w:r>
            <w:r w:rsidR="00C269F1">
              <w:rPr>
                <w:noProof/>
                <w:webHidden/>
              </w:rPr>
              <w:tab/>
            </w:r>
            <w:r w:rsidR="00C269F1">
              <w:rPr>
                <w:noProof/>
                <w:webHidden/>
              </w:rPr>
              <w:fldChar w:fldCharType="begin"/>
            </w:r>
            <w:r w:rsidR="00C269F1">
              <w:rPr>
                <w:noProof/>
                <w:webHidden/>
              </w:rPr>
              <w:instrText xml:space="preserve"> PAGEREF _Toc28001005 \h </w:instrText>
            </w:r>
            <w:r w:rsidR="00C269F1">
              <w:rPr>
                <w:noProof/>
                <w:webHidden/>
              </w:rPr>
            </w:r>
            <w:r w:rsidR="00C269F1">
              <w:rPr>
                <w:noProof/>
                <w:webHidden/>
              </w:rPr>
              <w:fldChar w:fldCharType="separate"/>
            </w:r>
            <w:r>
              <w:rPr>
                <w:noProof/>
                <w:webHidden/>
              </w:rPr>
              <w:t>43</w:t>
            </w:r>
            <w:r w:rsidR="00C269F1">
              <w:rPr>
                <w:noProof/>
                <w:webHidden/>
              </w:rPr>
              <w:fldChar w:fldCharType="end"/>
            </w:r>
          </w:hyperlink>
        </w:p>
        <w:p w14:paraId="71ED54C0" w14:textId="6EFDCAB1" w:rsidR="00C269F1" w:rsidRDefault="00D2231B">
          <w:pPr>
            <w:pStyle w:val="21"/>
            <w:rPr>
              <w:noProof/>
            </w:rPr>
          </w:pPr>
          <w:hyperlink w:anchor="_Toc28001006" w:history="1">
            <w:r w:rsidR="00C269F1" w:rsidRPr="00E2735D">
              <w:rPr>
                <w:rStyle w:val="a6"/>
                <w:rFonts w:asciiTheme="majorEastAsia" w:hAnsiTheme="majorEastAsia" w:cstheme="majorHAnsi"/>
                <w:noProof/>
              </w:rPr>
              <w:t>９．</w:t>
            </w:r>
            <w:r w:rsidR="00C269F1">
              <w:rPr>
                <w:noProof/>
              </w:rPr>
              <w:tab/>
            </w:r>
            <w:r w:rsidR="00C269F1" w:rsidRPr="00E2735D">
              <w:rPr>
                <w:rStyle w:val="a6"/>
                <w:rFonts w:asciiTheme="minorEastAsia" w:hAnsiTheme="minorEastAsia" w:cstheme="majorHAnsi"/>
                <w:noProof/>
              </w:rPr>
              <w:t>補足資料の公表等</w:t>
            </w:r>
            <w:r w:rsidR="00C269F1">
              <w:rPr>
                <w:noProof/>
                <w:webHidden/>
              </w:rPr>
              <w:tab/>
            </w:r>
            <w:r w:rsidR="00C269F1">
              <w:rPr>
                <w:noProof/>
                <w:webHidden/>
              </w:rPr>
              <w:fldChar w:fldCharType="begin"/>
            </w:r>
            <w:r w:rsidR="00C269F1">
              <w:rPr>
                <w:noProof/>
                <w:webHidden/>
              </w:rPr>
              <w:instrText xml:space="preserve"> PAGEREF _Toc28001006 \h </w:instrText>
            </w:r>
            <w:r w:rsidR="00C269F1">
              <w:rPr>
                <w:noProof/>
                <w:webHidden/>
              </w:rPr>
            </w:r>
            <w:r w:rsidR="00C269F1">
              <w:rPr>
                <w:noProof/>
                <w:webHidden/>
              </w:rPr>
              <w:fldChar w:fldCharType="separate"/>
            </w:r>
            <w:r>
              <w:rPr>
                <w:noProof/>
                <w:webHidden/>
              </w:rPr>
              <w:t>43</w:t>
            </w:r>
            <w:r w:rsidR="00C269F1">
              <w:rPr>
                <w:noProof/>
                <w:webHidden/>
              </w:rPr>
              <w:fldChar w:fldCharType="end"/>
            </w:r>
          </w:hyperlink>
        </w:p>
        <w:p w14:paraId="38D9466E" w14:textId="0EC2BA41" w:rsidR="00C269F1" w:rsidRDefault="00D2231B">
          <w:pPr>
            <w:pStyle w:val="21"/>
            <w:rPr>
              <w:noProof/>
            </w:rPr>
          </w:pPr>
          <w:hyperlink w:anchor="_Toc28001007" w:history="1">
            <w:r w:rsidR="00C269F1" w:rsidRPr="00E2735D">
              <w:rPr>
                <w:rStyle w:val="a6"/>
                <w:rFonts w:asciiTheme="majorEastAsia" w:hAnsiTheme="majorEastAsia" w:cstheme="majorHAnsi"/>
                <w:noProof/>
              </w:rPr>
              <w:t>１０．</w:t>
            </w:r>
            <w:r w:rsidR="00C269F1">
              <w:rPr>
                <w:noProof/>
              </w:rPr>
              <w:tab/>
            </w:r>
            <w:r w:rsidR="00C269F1" w:rsidRPr="00E2735D">
              <w:rPr>
                <w:rStyle w:val="a6"/>
                <w:rFonts w:asciiTheme="minorEastAsia" w:hAnsiTheme="minorEastAsia" w:cstheme="majorHAnsi"/>
                <w:noProof/>
              </w:rPr>
              <w:t>現地調査</w:t>
            </w:r>
            <w:r w:rsidR="00C269F1">
              <w:rPr>
                <w:noProof/>
                <w:webHidden/>
              </w:rPr>
              <w:tab/>
            </w:r>
            <w:r w:rsidR="00C269F1">
              <w:rPr>
                <w:noProof/>
                <w:webHidden/>
              </w:rPr>
              <w:fldChar w:fldCharType="begin"/>
            </w:r>
            <w:r w:rsidR="00C269F1">
              <w:rPr>
                <w:noProof/>
                <w:webHidden/>
              </w:rPr>
              <w:instrText xml:space="preserve"> PAGEREF _Toc28001007 \h </w:instrText>
            </w:r>
            <w:r w:rsidR="00C269F1">
              <w:rPr>
                <w:noProof/>
                <w:webHidden/>
              </w:rPr>
            </w:r>
            <w:r w:rsidR="00C269F1">
              <w:rPr>
                <w:noProof/>
                <w:webHidden/>
              </w:rPr>
              <w:fldChar w:fldCharType="separate"/>
            </w:r>
            <w:r>
              <w:rPr>
                <w:noProof/>
                <w:webHidden/>
              </w:rPr>
              <w:t>44</w:t>
            </w:r>
            <w:r w:rsidR="00C269F1">
              <w:rPr>
                <w:noProof/>
                <w:webHidden/>
              </w:rPr>
              <w:fldChar w:fldCharType="end"/>
            </w:r>
          </w:hyperlink>
        </w:p>
        <w:p w14:paraId="026FCD65" w14:textId="6644C5C2" w:rsidR="00C269F1" w:rsidRDefault="00D2231B">
          <w:pPr>
            <w:pStyle w:val="21"/>
            <w:rPr>
              <w:noProof/>
            </w:rPr>
          </w:pPr>
          <w:hyperlink w:anchor="_Toc28001008" w:history="1">
            <w:r w:rsidR="00C269F1" w:rsidRPr="00E2735D">
              <w:rPr>
                <w:rStyle w:val="a6"/>
                <w:rFonts w:asciiTheme="majorEastAsia" w:hAnsiTheme="majorEastAsia" w:cstheme="majorHAnsi"/>
                <w:noProof/>
              </w:rPr>
              <w:t>１１．</w:t>
            </w:r>
            <w:r w:rsidR="00C269F1">
              <w:rPr>
                <w:noProof/>
              </w:rPr>
              <w:tab/>
            </w:r>
            <w:r w:rsidR="00C269F1" w:rsidRPr="00E2735D">
              <w:rPr>
                <w:rStyle w:val="a6"/>
                <w:rFonts w:asciiTheme="minorEastAsia" w:hAnsiTheme="minorEastAsia" w:cstheme="majorHAnsi"/>
                <w:noProof/>
              </w:rPr>
              <w:t>競争的対話の実施</w:t>
            </w:r>
            <w:r w:rsidR="00C269F1">
              <w:rPr>
                <w:noProof/>
                <w:webHidden/>
              </w:rPr>
              <w:tab/>
            </w:r>
            <w:r w:rsidR="00C269F1">
              <w:rPr>
                <w:noProof/>
                <w:webHidden/>
              </w:rPr>
              <w:fldChar w:fldCharType="begin"/>
            </w:r>
            <w:r w:rsidR="00C269F1">
              <w:rPr>
                <w:noProof/>
                <w:webHidden/>
              </w:rPr>
              <w:instrText xml:space="preserve"> PAGEREF _Toc28001008 \h </w:instrText>
            </w:r>
            <w:r w:rsidR="00C269F1">
              <w:rPr>
                <w:noProof/>
                <w:webHidden/>
              </w:rPr>
            </w:r>
            <w:r w:rsidR="00C269F1">
              <w:rPr>
                <w:noProof/>
                <w:webHidden/>
              </w:rPr>
              <w:fldChar w:fldCharType="separate"/>
            </w:r>
            <w:r>
              <w:rPr>
                <w:noProof/>
                <w:webHidden/>
              </w:rPr>
              <w:t>44</w:t>
            </w:r>
            <w:r w:rsidR="00C269F1">
              <w:rPr>
                <w:noProof/>
                <w:webHidden/>
              </w:rPr>
              <w:fldChar w:fldCharType="end"/>
            </w:r>
          </w:hyperlink>
        </w:p>
        <w:p w14:paraId="16275098" w14:textId="43FE4238" w:rsidR="00C269F1" w:rsidRDefault="00D2231B">
          <w:pPr>
            <w:pStyle w:val="21"/>
            <w:rPr>
              <w:noProof/>
            </w:rPr>
          </w:pPr>
          <w:hyperlink w:anchor="_Toc28001009" w:history="1">
            <w:r w:rsidR="00C269F1" w:rsidRPr="00E2735D">
              <w:rPr>
                <w:rStyle w:val="a6"/>
                <w:rFonts w:asciiTheme="majorEastAsia" w:hAnsiTheme="majorEastAsia" w:cstheme="majorHAnsi"/>
                <w:noProof/>
              </w:rPr>
              <w:t>１２．</w:t>
            </w:r>
            <w:r w:rsidR="00C269F1">
              <w:rPr>
                <w:noProof/>
              </w:rPr>
              <w:tab/>
            </w:r>
            <w:r w:rsidR="00C269F1" w:rsidRPr="00E2735D">
              <w:rPr>
                <w:rStyle w:val="a6"/>
                <w:rFonts w:asciiTheme="majorEastAsia" w:hAnsiTheme="majorEastAsia" w:cstheme="majorHAnsi"/>
                <w:noProof/>
              </w:rPr>
              <w:t>提案書審査</w:t>
            </w:r>
            <w:r w:rsidR="00C269F1">
              <w:rPr>
                <w:noProof/>
                <w:webHidden/>
              </w:rPr>
              <w:tab/>
            </w:r>
            <w:r w:rsidR="00C269F1">
              <w:rPr>
                <w:noProof/>
                <w:webHidden/>
              </w:rPr>
              <w:fldChar w:fldCharType="begin"/>
            </w:r>
            <w:r w:rsidR="00C269F1">
              <w:rPr>
                <w:noProof/>
                <w:webHidden/>
              </w:rPr>
              <w:instrText xml:space="preserve"> PAGEREF _Toc28001009 \h </w:instrText>
            </w:r>
            <w:r w:rsidR="00C269F1">
              <w:rPr>
                <w:noProof/>
                <w:webHidden/>
              </w:rPr>
            </w:r>
            <w:r w:rsidR="00C269F1">
              <w:rPr>
                <w:noProof/>
                <w:webHidden/>
              </w:rPr>
              <w:fldChar w:fldCharType="separate"/>
            </w:r>
            <w:r>
              <w:rPr>
                <w:noProof/>
                <w:webHidden/>
              </w:rPr>
              <w:t>45</w:t>
            </w:r>
            <w:r w:rsidR="00C269F1">
              <w:rPr>
                <w:noProof/>
                <w:webHidden/>
              </w:rPr>
              <w:fldChar w:fldCharType="end"/>
            </w:r>
          </w:hyperlink>
        </w:p>
        <w:p w14:paraId="7D4B93D6" w14:textId="71D0E3EE" w:rsidR="00C269F1" w:rsidRDefault="00D2231B">
          <w:pPr>
            <w:pStyle w:val="21"/>
            <w:rPr>
              <w:noProof/>
            </w:rPr>
          </w:pPr>
          <w:hyperlink w:anchor="_Toc28001010" w:history="1">
            <w:r w:rsidR="00C269F1" w:rsidRPr="00E2735D">
              <w:rPr>
                <w:rStyle w:val="a6"/>
                <w:rFonts w:asciiTheme="majorEastAsia" w:hAnsiTheme="majorEastAsia" w:cstheme="majorHAnsi"/>
                <w:noProof/>
              </w:rPr>
              <w:t>１３．</w:t>
            </w:r>
            <w:r w:rsidR="00C269F1">
              <w:rPr>
                <w:noProof/>
              </w:rPr>
              <w:tab/>
            </w:r>
            <w:r w:rsidR="00C269F1" w:rsidRPr="00E2735D">
              <w:rPr>
                <w:rStyle w:val="a6"/>
                <w:rFonts w:asciiTheme="majorEastAsia" w:hAnsiTheme="majorEastAsia" w:cstheme="majorHAnsi"/>
                <w:noProof/>
              </w:rPr>
              <w:t>審査結果の通知及び公表</w:t>
            </w:r>
            <w:r w:rsidR="00C269F1">
              <w:rPr>
                <w:noProof/>
                <w:webHidden/>
              </w:rPr>
              <w:tab/>
            </w:r>
            <w:r w:rsidR="00C269F1">
              <w:rPr>
                <w:noProof/>
                <w:webHidden/>
              </w:rPr>
              <w:fldChar w:fldCharType="begin"/>
            </w:r>
            <w:r w:rsidR="00C269F1">
              <w:rPr>
                <w:noProof/>
                <w:webHidden/>
              </w:rPr>
              <w:instrText xml:space="preserve"> PAGEREF _Toc28001010 \h </w:instrText>
            </w:r>
            <w:r w:rsidR="00C269F1">
              <w:rPr>
                <w:noProof/>
                <w:webHidden/>
              </w:rPr>
            </w:r>
            <w:r w:rsidR="00C269F1">
              <w:rPr>
                <w:noProof/>
                <w:webHidden/>
              </w:rPr>
              <w:fldChar w:fldCharType="separate"/>
            </w:r>
            <w:r>
              <w:rPr>
                <w:noProof/>
                <w:webHidden/>
              </w:rPr>
              <w:t>45</w:t>
            </w:r>
            <w:r w:rsidR="00C269F1">
              <w:rPr>
                <w:noProof/>
                <w:webHidden/>
              </w:rPr>
              <w:fldChar w:fldCharType="end"/>
            </w:r>
          </w:hyperlink>
        </w:p>
        <w:p w14:paraId="5773678F" w14:textId="26CBC6F4" w:rsidR="00C269F1" w:rsidRDefault="00D2231B">
          <w:pPr>
            <w:pStyle w:val="11"/>
            <w:rPr>
              <w:b w:val="0"/>
            </w:rPr>
          </w:pPr>
          <w:hyperlink w:anchor="_Toc28001011" w:history="1">
            <w:r w:rsidR="00C269F1" w:rsidRPr="00E2735D">
              <w:rPr>
                <w:rStyle w:val="a6"/>
                <w:rFonts w:asciiTheme="majorEastAsia" w:hAnsiTheme="majorEastAsia" w:cstheme="majorHAnsi"/>
              </w:rPr>
              <w:t>第</w:t>
            </w:r>
            <w:r w:rsidR="00C269F1" w:rsidRPr="00E2735D">
              <w:rPr>
                <w:rStyle w:val="a6"/>
                <w:rFonts w:asciiTheme="majorEastAsia" w:hAnsiTheme="majorEastAsia" w:cstheme="majorHAnsi"/>
              </w:rPr>
              <w:t>12</w:t>
            </w:r>
            <w:r w:rsidR="00C269F1" w:rsidRPr="00E2735D">
              <w:rPr>
                <w:rStyle w:val="a6"/>
                <w:rFonts w:asciiTheme="majorEastAsia" w:hAnsiTheme="majorEastAsia" w:cstheme="majorHAnsi"/>
              </w:rPr>
              <w:t xml:space="preserve">　設置運営事業予定者選定後の手続き</w:t>
            </w:r>
            <w:r w:rsidR="00C269F1">
              <w:rPr>
                <w:webHidden/>
              </w:rPr>
              <w:tab/>
            </w:r>
            <w:r w:rsidR="00C269F1">
              <w:rPr>
                <w:webHidden/>
              </w:rPr>
              <w:fldChar w:fldCharType="begin"/>
            </w:r>
            <w:r w:rsidR="00C269F1">
              <w:rPr>
                <w:webHidden/>
              </w:rPr>
              <w:instrText xml:space="preserve"> PAGEREF _Toc28001011 \h </w:instrText>
            </w:r>
            <w:r w:rsidR="00C269F1">
              <w:rPr>
                <w:webHidden/>
              </w:rPr>
            </w:r>
            <w:r w:rsidR="00C269F1">
              <w:rPr>
                <w:webHidden/>
              </w:rPr>
              <w:fldChar w:fldCharType="separate"/>
            </w:r>
            <w:r>
              <w:rPr>
                <w:webHidden/>
              </w:rPr>
              <w:t>46</w:t>
            </w:r>
            <w:r w:rsidR="00C269F1">
              <w:rPr>
                <w:webHidden/>
              </w:rPr>
              <w:fldChar w:fldCharType="end"/>
            </w:r>
          </w:hyperlink>
        </w:p>
        <w:p w14:paraId="0158CBAB" w14:textId="724EC01D" w:rsidR="00C269F1" w:rsidRDefault="00D2231B">
          <w:pPr>
            <w:pStyle w:val="21"/>
            <w:rPr>
              <w:noProof/>
            </w:rPr>
          </w:pPr>
          <w:hyperlink w:anchor="_Toc28001012" w:history="1">
            <w:r w:rsidR="00C269F1" w:rsidRPr="00C269F1">
              <w:rPr>
                <w:rStyle w:val="a6"/>
                <w:rFonts w:asciiTheme="minorEastAsia" w:eastAsiaTheme="minorEastAsia" w:hAnsiTheme="minorEastAsia" w:cstheme="majorHAnsi"/>
                <w:noProof/>
              </w:rPr>
              <w:t>１．</w:t>
            </w:r>
            <w:r w:rsidR="00C269F1" w:rsidRPr="00C269F1">
              <w:rPr>
                <w:rFonts w:asciiTheme="minorEastAsia" w:hAnsiTheme="minorEastAsia"/>
                <w:noProof/>
              </w:rPr>
              <w:tab/>
            </w:r>
            <w:r w:rsidR="00C269F1" w:rsidRPr="00C269F1">
              <w:rPr>
                <w:rStyle w:val="a6"/>
                <w:rFonts w:asciiTheme="minorEastAsia" w:eastAsiaTheme="minorEastAsia" w:hAnsiTheme="minorEastAsia"/>
                <w:noProof/>
              </w:rPr>
              <w:t>基本協定の締結</w:t>
            </w:r>
            <w:r w:rsidR="00C269F1">
              <w:rPr>
                <w:noProof/>
                <w:webHidden/>
              </w:rPr>
              <w:tab/>
            </w:r>
            <w:r w:rsidR="00C269F1">
              <w:rPr>
                <w:noProof/>
                <w:webHidden/>
              </w:rPr>
              <w:fldChar w:fldCharType="begin"/>
            </w:r>
            <w:r w:rsidR="00C269F1">
              <w:rPr>
                <w:noProof/>
                <w:webHidden/>
              </w:rPr>
              <w:instrText xml:space="preserve"> PAGEREF _Toc28001012 \h </w:instrText>
            </w:r>
            <w:r w:rsidR="00C269F1">
              <w:rPr>
                <w:noProof/>
                <w:webHidden/>
              </w:rPr>
            </w:r>
            <w:r w:rsidR="00C269F1">
              <w:rPr>
                <w:noProof/>
                <w:webHidden/>
              </w:rPr>
              <w:fldChar w:fldCharType="separate"/>
            </w:r>
            <w:r>
              <w:rPr>
                <w:noProof/>
                <w:webHidden/>
              </w:rPr>
              <w:t>46</w:t>
            </w:r>
            <w:r w:rsidR="00C269F1">
              <w:rPr>
                <w:noProof/>
                <w:webHidden/>
              </w:rPr>
              <w:fldChar w:fldCharType="end"/>
            </w:r>
          </w:hyperlink>
        </w:p>
        <w:p w14:paraId="468A161E" w14:textId="23DF01A8" w:rsidR="00C269F1" w:rsidRDefault="00D2231B">
          <w:pPr>
            <w:pStyle w:val="21"/>
            <w:rPr>
              <w:noProof/>
            </w:rPr>
          </w:pPr>
          <w:hyperlink w:anchor="_Toc28001013" w:history="1">
            <w:r w:rsidR="00C269F1" w:rsidRPr="00C269F1">
              <w:rPr>
                <w:rStyle w:val="a6"/>
                <w:rFonts w:asciiTheme="minorEastAsia" w:eastAsiaTheme="minorEastAsia" w:hAnsiTheme="minorEastAsia" w:cstheme="majorHAnsi"/>
                <w:noProof/>
              </w:rPr>
              <w:t>２．</w:t>
            </w:r>
            <w:r w:rsidR="00C269F1" w:rsidRPr="00C269F1">
              <w:rPr>
                <w:rFonts w:asciiTheme="minorEastAsia" w:hAnsiTheme="minorEastAsia"/>
                <w:noProof/>
              </w:rPr>
              <w:tab/>
            </w:r>
            <w:r w:rsidR="00C269F1" w:rsidRPr="00C269F1">
              <w:rPr>
                <w:rStyle w:val="a6"/>
                <w:rFonts w:asciiTheme="minorEastAsia" w:eastAsiaTheme="minorEastAsia" w:hAnsiTheme="minorEastAsia"/>
                <w:noProof/>
              </w:rPr>
              <w:t>SPCの設立</w:t>
            </w:r>
            <w:r w:rsidR="00C269F1">
              <w:rPr>
                <w:noProof/>
                <w:webHidden/>
              </w:rPr>
              <w:tab/>
            </w:r>
            <w:r w:rsidR="00C269F1">
              <w:rPr>
                <w:noProof/>
                <w:webHidden/>
              </w:rPr>
              <w:fldChar w:fldCharType="begin"/>
            </w:r>
            <w:r w:rsidR="00C269F1">
              <w:rPr>
                <w:noProof/>
                <w:webHidden/>
              </w:rPr>
              <w:instrText xml:space="preserve"> PAGEREF _Toc28001013 \h </w:instrText>
            </w:r>
            <w:r w:rsidR="00C269F1">
              <w:rPr>
                <w:noProof/>
                <w:webHidden/>
              </w:rPr>
            </w:r>
            <w:r w:rsidR="00C269F1">
              <w:rPr>
                <w:noProof/>
                <w:webHidden/>
              </w:rPr>
              <w:fldChar w:fldCharType="separate"/>
            </w:r>
            <w:r>
              <w:rPr>
                <w:noProof/>
                <w:webHidden/>
              </w:rPr>
              <w:t>46</w:t>
            </w:r>
            <w:r w:rsidR="00C269F1">
              <w:rPr>
                <w:noProof/>
                <w:webHidden/>
              </w:rPr>
              <w:fldChar w:fldCharType="end"/>
            </w:r>
          </w:hyperlink>
        </w:p>
        <w:p w14:paraId="3A7F632D" w14:textId="24958ECA" w:rsidR="00C269F1" w:rsidRDefault="00D2231B">
          <w:pPr>
            <w:pStyle w:val="21"/>
            <w:rPr>
              <w:noProof/>
            </w:rPr>
          </w:pPr>
          <w:hyperlink w:anchor="_Toc28001014" w:history="1">
            <w:r w:rsidR="00C269F1" w:rsidRPr="00C269F1">
              <w:rPr>
                <w:rStyle w:val="a6"/>
                <w:rFonts w:asciiTheme="minorEastAsia" w:eastAsiaTheme="minorEastAsia" w:hAnsiTheme="minorEastAsia" w:cstheme="majorHAnsi"/>
                <w:noProof/>
              </w:rPr>
              <w:t>３．</w:t>
            </w:r>
            <w:r w:rsidR="00C269F1" w:rsidRPr="00C269F1">
              <w:rPr>
                <w:rFonts w:asciiTheme="minorEastAsia" w:hAnsiTheme="minorEastAsia"/>
                <w:noProof/>
              </w:rPr>
              <w:tab/>
            </w:r>
            <w:r w:rsidR="00C269F1" w:rsidRPr="00C269F1">
              <w:rPr>
                <w:rStyle w:val="a6"/>
                <w:rFonts w:asciiTheme="minorEastAsia" w:eastAsiaTheme="minorEastAsia" w:hAnsiTheme="minorEastAsia"/>
                <w:noProof/>
              </w:rPr>
              <w:t>設置運営事業予定者による事業準備行為</w:t>
            </w:r>
            <w:r w:rsidR="00C269F1">
              <w:rPr>
                <w:noProof/>
                <w:webHidden/>
              </w:rPr>
              <w:tab/>
            </w:r>
            <w:r w:rsidR="00C269F1">
              <w:rPr>
                <w:noProof/>
                <w:webHidden/>
              </w:rPr>
              <w:fldChar w:fldCharType="begin"/>
            </w:r>
            <w:r w:rsidR="00C269F1">
              <w:rPr>
                <w:noProof/>
                <w:webHidden/>
              </w:rPr>
              <w:instrText xml:space="preserve"> PAGEREF _Toc28001014 \h </w:instrText>
            </w:r>
            <w:r w:rsidR="00C269F1">
              <w:rPr>
                <w:noProof/>
                <w:webHidden/>
              </w:rPr>
            </w:r>
            <w:r w:rsidR="00C269F1">
              <w:rPr>
                <w:noProof/>
                <w:webHidden/>
              </w:rPr>
              <w:fldChar w:fldCharType="separate"/>
            </w:r>
            <w:r>
              <w:rPr>
                <w:noProof/>
                <w:webHidden/>
              </w:rPr>
              <w:t>46</w:t>
            </w:r>
            <w:r w:rsidR="00C269F1">
              <w:rPr>
                <w:noProof/>
                <w:webHidden/>
              </w:rPr>
              <w:fldChar w:fldCharType="end"/>
            </w:r>
          </w:hyperlink>
        </w:p>
        <w:p w14:paraId="440C9854" w14:textId="70523A4A" w:rsidR="00C269F1" w:rsidRDefault="00D2231B">
          <w:pPr>
            <w:pStyle w:val="21"/>
            <w:rPr>
              <w:noProof/>
            </w:rPr>
          </w:pPr>
          <w:hyperlink w:anchor="_Toc28001015" w:history="1">
            <w:r w:rsidR="00C269F1" w:rsidRPr="00C269F1">
              <w:rPr>
                <w:rStyle w:val="a6"/>
                <w:rFonts w:asciiTheme="minorEastAsia" w:eastAsiaTheme="minorEastAsia" w:hAnsiTheme="minorEastAsia" w:cstheme="majorHAnsi"/>
                <w:noProof/>
              </w:rPr>
              <w:t>４．</w:t>
            </w:r>
            <w:r w:rsidR="00C269F1" w:rsidRPr="00C269F1">
              <w:rPr>
                <w:rFonts w:asciiTheme="minorEastAsia" w:hAnsiTheme="minorEastAsia"/>
                <w:noProof/>
              </w:rPr>
              <w:tab/>
            </w:r>
            <w:r w:rsidR="00C269F1" w:rsidRPr="00C269F1">
              <w:rPr>
                <w:rStyle w:val="a6"/>
                <w:rFonts w:asciiTheme="minorEastAsia" w:eastAsiaTheme="minorEastAsia" w:hAnsiTheme="minorEastAsia"/>
                <w:noProof/>
              </w:rPr>
              <w:t>区域整備計画等の作成及び認定の申請</w:t>
            </w:r>
            <w:r w:rsidR="00C269F1">
              <w:rPr>
                <w:noProof/>
                <w:webHidden/>
              </w:rPr>
              <w:tab/>
            </w:r>
            <w:r w:rsidR="00C269F1">
              <w:rPr>
                <w:noProof/>
                <w:webHidden/>
              </w:rPr>
              <w:fldChar w:fldCharType="begin"/>
            </w:r>
            <w:r w:rsidR="00C269F1">
              <w:rPr>
                <w:noProof/>
                <w:webHidden/>
              </w:rPr>
              <w:instrText xml:space="preserve"> PAGEREF _Toc28001015 \h </w:instrText>
            </w:r>
            <w:r w:rsidR="00C269F1">
              <w:rPr>
                <w:noProof/>
                <w:webHidden/>
              </w:rPr>
            </w:r>
            <w:r w:rsidR="00C269F1">
              <w:rPr>
                <w:noProof/>
                <w:webHidden/>
              </w:rPr>
              <w:fldChar w:fldCharType="separate"/>
            </w:r>
            <w:r>
              <w:rPr>
                <w:noProof/>
                <w:webHidden/>
              </w:rPr>
              <w:t>46</w:t>
            </w:r>
            <w:r w:rsidR="00C269F1">
              <w:rPr>
                <w:noProof/>
                <w:webHidden/>
              </w:rPr>
              <w:fldChar w:fldCharType="end"/>
            </w:r>
          </w:hyperlink>
        </w:p>
        <w:p w14:paraId="323CA655" w14:textId="2F37BE5D" w:rsidR="00C269F1" w:rsidRDefault="00D2231B">
          <w:pPr>
            <w:pStyle w:val="21"/>
            <w:rPr>
              <w:noProof/>
            </w:rPr>
          </w:pPr>
          <w:hyperlink w:anchor="_Toc28001016" w:history="1">
            <w:r w:rsidR="00C269F1" w:rsidRPr="00C269F1">
              <w:rPr>
                <w:rStyle w:val="a6"/>
                <w:rFonts w:asciiTheme="minorEastAsia" w:eastAsiaTheme="minorEastAsia" w:hAnsiTheme="minorEastAsia" w:cstheme="majorHAnsi"/>
                <w:noProof/>
              </w:rPr>
              <w:t>５．</w:t>
            </w:r>
            <w:r w:rsidR="00C269F1" w:rsidRPr="00C269F1">
              <w:rPr>
                <w:rFonts w:asciiTheme="minorEastAsia" w:hAnsiTheme="minorEastAsia"/>
                <w:noProof/>
              </w:rPr>
              <w:tab/>
            </w:r>
            <w:r w:rsidR="00C269F1" w:rsidRPr="00C269F1">
              <w:rPr>
                <w:rStyle w:val="a6"/>
                <w:rFonts w:asciiTheme="minorEastAsia" w:eastAsiaTheme="minorEastAsia" w:hAnsiTheme="minorEastAsia"/>
                <w:noProof/>
              </w:rPr>
              <w:t>実施協定等の締結</w:t>
            </w:r>
            <w:r w:rsidR="00C269F1">
              <w:rPr>
                <w:noProof/>
                <w:webHidden/>
              </w:rPr>
              <w:tab/>
            </w:r>
            <w:r w:rsidR="00C269F1">
              <w:rPr>
                <w:noProof/>
                <w:webHidden/>
              </w:rPr>
              <w:fldChar w:fldCharType="begin"/>
            </w:r>
            <w:r w:rsidR="00C269F1">
              <w:rPr>
                <w:noProof/>
                <w:webHidden/>
              </w:rPr>
              <w:instrText xml:space="preserve"> PAGEREF _Toc28001016 \h </w:instrText>
            </w:r>
            <w:r w:rsidR="00C269F1">
              <w:rPr>
                <w:noProof/>
                <w:webHidden/>
              </w:rPr>
            </w:r>
            <w:r w:rsidR="00C269F1">
              <w:rPr>
                <w:noProof/>
                <w:webHidden/>
              </w:rPr>
              <w:fldChar w:fldCharType="separate"/>
            </w:r>
            <w:r>
              <w:rPr>
                <w:noProof/>
                <w:webHidden/>
              </w:rPr>
              <w:t>46</w:t>
            </w:r>
            <w:r w:rsidR="00C269F1">
              <w:rPr>
                <w:noProof/>
                <w:webHidden/>
              </w:rPr>
              <w:fldChar w:fldCharType="end"/>
            </w:r>
          </w:hyperlink>
        </w:p>
        <w:p w14:paraId="5BC5E039" w14:textId="6556519F" w:rsidR="00C269F1" w:rsidRDefault="00D2231B">
          <w:pPr>
            <w:pStyle w:val="11"/>
            <w:rPr>
              <w:b w:val="0"/>
            </w:rPr>
          </w:pPr>
          <w:hyperlink w:anchor="_Toc28001017" w:history="1">
            <w:r w:rsidR="00C269F1" w:rsidRPr="00E2735D">
              <w:rPr>
                <w:rStyle w:val="a6"/>
                <w:rFonts w:asciiTheme="majorEastAsia" w:hAnsiTheme="majorEastAsia" w:cstheme="majorHAnsi"/>
              </w:rPr>
              <w:t>第</w:t>
            </w:r>
            <w:r w:rsidR="00C269F1" w:rsidRPr="00E2735D">
              <w:rPr>
                <w:rStyle w:val="a6"/>
                <w:rFonts w:asciiTheme="majorEastAsia" w:hAnsiTheme="majorEastAsia" w:cstheme="majorHAnsi"/>
              </w:rPr>
              <w:t>13</w:t>
            </w:r>
            <w:r w:rsidR="00C269F1" w:rsidRPr="00E2735D">
              <w:rPr>
                <w:rStyle w:val="a6"/>
                <w:rFonts w:asciiTheme="majorEastAsia" w:hAnsiTheme="majorEastAsia" w:cstheme="majorHAnsi"/>
              </w:rPr>
              <w:t xml:space="preserve">　応募に関する留意事項</w:t>
            </w:r>
            <w:r w:rsidR="00C269F1">
              <w:rPr>
                <w:webHidden/>
              </w:rPr>
              <w:tab/>
            </w:r>
            <w:r w:rsidR="00C269F1">
              <w:rPr>
                <w:webHidden/>
              </w:rPr>
              <w:fldChar w:fldCharType="begin"/>
            </w:r>
            <w:r w:rsidR="00C269F1">
              <w:rPr>
                <w:webHidden/>
              </w:rPr>
              <w:instrText xml:space="preserve"> PAGEREF _Toc28001017 \h </w:instrText>
            </w:r>
            <w:r w:rsidR="00C269F1">
              <w:rPr>
                <w:webHidden/>
              </w:rPr>
            </w:r>
            <w:r w:rsidR="00C269F1">
              <w:rPr>
                <w:webHidden/>
              </w:rPr>
              <w:fldChar w:fldCharType="separate"/>
            </w:r>
            <w:r>
              <w:rPr>
                <w:webHidden/>
              </w:rPr>
              <w:t>48</w:t>
            </w:r>
            <w:r w:rsidR="00C269F1">
              <w:rPr>
                <w:webHidden/>
              </w:rPr>
              <w:fldChar w:fldCharType="end"/>
            </w:r>
          </w:hyperlink>
        </w:p>
        <w:p w14:paraId="5137C046" w14:textId="23E52A0A" w:rsidR="00C269F1" w:rsidRDefault="00D2231B">
          <w:pPr>
            <w:pStyle w:val="21"/>
            <w:rPr>
              <w:noProof/>
            </w:rPr>
          </w:pPr>
          <w:hyperlink w:anchor="_Toc28001018" w:history="1">
            <w:r w:rsidR="00C269F1" w:rsidRPr="002C476B">
              <w:rPr>
                <w:rStyle w:val="a6"/>
                <w:rFonts w:asciiTheme="minorEastAsia" w:eastAsiaTheme="minorEastAsia" w:hAnsiTheme="minorEastAsia" w:cstheme="majorHAnsi"/>
                <w:noProof/>
              </w:rPr>
              <w:t>１．</w:t>
            </w:r>
            <w:r w:rsidR="00C269F1" w:rsidRPr="002C476B">
              <w:rPr>
                <w:rFonts w:asciiTheme="minorEastAsia" w:hAnsiTheme="minorEastAsia"/>
                <w:noProof/>
              </w:rPr>
              <w:tab/>
            </w:r>
            <w:r w:rsidR="00C269F1" w:rsidRPr="002C476B">
              <w:rPr>
                <w:rStyle w:val="a6"/>
                <w:rFonts w:asciiTheme="minorEastAsia" w:eastAsiaTheme="minorEastAsia" w:hAnsiTheme="minorEastAsia" w:cstheme="majorHAnsi"/>
                <w:noProof/>
              </w:rPr>
              <w:t>応募の前提</w:t>
            </w:r>
            <w:r w:rsidR="00C269F1">
              <w:rPr>
                <w:noProof/>
                <w:webHidden/>
              </w:rPr>
              <w:tab/>
            </w:r>
            <w:r w:rsidR="00C269F1">
              <w:rPr>
                <w:noProof/>
                <w:webHidden/>
              </w:rPr>
              <w:fldChar w:fldCharType="begin"/>
            </w:r>
            <w:r w:rsidR="00C269F1">
              <w:rPr>
                <w:noProof/>
                <w:webHidden/>
              </w:rPr>
              <w:instrText xml:space="preserve"> PAGEREF _Toc28001018 \h </w:instrText>
            </w:r>
            <w:r w:rsidR="00C269F1">
              <w:rPr>
                <w:noProof/>
                <w:webHidden/>
              </w:rPr>
            </w:r>
            <w:r w:rsidR="00C269F1">
              <w:rPr>
                <w:noProof/>
                <w:webHidden/>
              </w:rPr>
              <w:fldChar w:fldCharType="separate"/>
            </w:r>
            <w:r>
              <w:rPr>
                <w:noProof/>
                <w:webHidden/>
              </w:rPr>
              <w:t>48</w:t>
            </w:r>
            <w:r w:rsidR="00C269F1">
              <w:rPr>
                <w:noProof/>
                <w:webHidden/>
              </w:rPr>
              <w:fldChar w:fldCharType="end"/>
            </w:r>
          </w:hyperlink>
        </w:p>
        <w:p w14:paraId="62D827E7" w14:textId="43CEF5E6" w:rsidR="00C269F1" w:rsidRDefault="00D2231B">
          <w:pPr>
            <w:pStyle w:val="21"/>
            <w:rPr>
              <w:noProof/>
            </w:rPr>
          </w:pPr>
          <w:hyperlink w:anchor="_Toc28001019" w:history="1">
            <w:r w:rsidR="00C269F1" w:rsidRPr="00E2735D">
              <w:rPr>
                <w:rStyle w:val="a6"/>
                <w:rFonts w:asciiTheme="majorEastAsia" w:hAnsiTheme="majorEastAsia" w:cstheme="majorHAnsi"/>
                <w:noProof/>
              </w:rPr>
              <w:t>２．</w:t>
            </w:r>
            <w:r w:rsidR="00C269F1">
              <w:rPr>
                <w:noProof/>
              </w:rPr>
              <w:tab/>
            </w:r>
            <w:r w:rsidR="00C269F1" w:rsidRPr="00E2735D">
              <w:rPr>
                <w:rStyle w:val="a6"/>
                <w:rFonts w:asciiTheme="majorEastAsia" w:hAnsiTheme="majorEastAsia" w:cstheme="majorHAnsi"/>
                <w:noProof/>
              </w:rPr>
              <w:t>審査料の負担</w:t>
            </w:r>
            <w:r w:rsidR="00C269F1">
              <w:rPr>
                <w:noProof/>
                <w:webHidden/>
              </w:rPr>
              <w:tab/>
            </w:r>
            <w:r w:rsidR="00C269F1">
              <w:rPr>
                <w:noProof/>
                <w:webHidden/>
              </w:rPr>
              <w:fldChar w:fldCharType="begin"/>
            </w:r>
            <w:r w:rsidR="00C269F1">
              <w:rPr>
                <w:noProof/>
                <w:webHidden/>
              </w:rPr>
              <w:instrText xml:space="preserve"> PAGEREF _Toc28001019 \h </w:instrText>
            </w:r>
            <w:r w:rsidR="00C269F1">
              <w:rPr>
                <w:noProof/>
                <w:webHidden/>
              </w:rPr>
            </w:r>
            <w:r w:rsidR="00C269F1">
              <w:rPr>
                <w:noProof/>
                <w:webHidden/>
              </w:rPr>
              <w:fldChar w:fldCharType="separate"/>
            </w:r>
            <w:r>
              <w:rPr>
                <w:noProof/>
                <w:webHidden/>
              </w:rPr>
              <w:t>48</w:t>
            </w:r>
            <w:r w:rsidR="00C269F1">
              <w:rPr>
                <w:noProof/>
                <w:webHidden/>
              </w:rPr>
              <w:fldChar w:fldCharType="end"/>
            </w:r>
          </w:hyperlink>
        </w:p>
        <w:p w14:paraId="197FA708" w14:textId="54A91EC0" w:rsidR="00C269F1" w:rsidRDefault="00D2231B">
          <w:pPr>
            <w:pStyle w:val="21"/>
            <w:rPr>
              <w:noProof/>
            </w:rPr>
          </w:pPr>
          <w:hyperlink w:anchor="_Toc28001020" w:history="1">
            <w:r w:rsidR="00C269F1" w:rsidRPr="00E2735D">
              <w:rPr>
                <w:rStyle w:val="a6"/>
                <w:rFonts w:asciiTheme="majorEastAsia" w:hAnsiTheme="majorEastAsia" w:cstheme="majorHAnsi"/>
                <w:noProof/>
              </w:rPr>
              <w:t>３．</w:t>
            </w:r>
            <w:r w:rsidR="00C269F1">
              <w:rPr>
                <w:noProof/>
              </w:rPr>
              <w:tab/>
            </w:r>
            <w:r w:rsidR="00C269F1" w:rsidRPr="00E2735D">
              <w:rPr>
                <w:rStyle w:val="a6"/>
                <w:rFonts w:ascii="ＭＳ 明朝" w:hAnsi="ＭＳ 明朝" w:cstheme="majorHAnsi"/>
                <w:noProof/>
              </w:rPr>
              <w:t>応募に当たっての制限事項</w:t>
            </w:r>
            <w:r w:rsidR="00C269F1">
              <w:rPr>
                <w:noProof/>
                <w:webHidden/>
              </w:rPr>
              <w:tab/>
            </w:r>
            <w:r w:rsidR="00C269F1">
              <w:rPr>
                <w:noProof/>
                <w:webHidden/>
              </w:rPr>
              <w:fldChar w:fldCharType="begin"/>
            </w:r>
            <w:r w:rsidR="00C269F1">
              <w:rPr>
                <w:noProof/>
                <w:webHidden/>
              </w:rPr>
              <w:instrText xml:space="preserve"> PAGEREF _Toc28001020 \h </w:instrText>
            </w:r>
            <w:r w:rsidR="00C269F1">
              <w:rPr>
                <w:noProof/>
                <w:webHidden/>
              </w:rPr>
            </w:r>
            <w:r w:rsidR="00C269F1">
              <w:rPr>
                <w:noProof/>
                <w:webHidden/>
              </w:rPr>
              <w:fldChar w:fldCharType="separate"/>
            </w:r>
            <w:r>
              <w:rPr>
                <w:noProof/>
                <w:webHidden/>
              </w:rPr>
              <w:t>48</w:t>
            </w:r>
            <w:r w:rsidR="00C269F1">
              <w:rPr>
                <w:noProof/>
                <w:webHidden/>
              </w:rPr>
              <w:fldChar w:fldCharType="end"/>
            </w:r>
          </w:hyperlink>
        </w:p>
        <w:p w14:paraId="513796C7" w14:textId="5E96AED5" w:rsidR="00C269F1" w:rsidRDefault="00D2231B">
          <w:pPr>
            <w:pStyle w:val="21"/>
            <w:rPr>
              <w:noProof/>
            </w:rPr>
          </w:pPr>
          <w:hyperlink w:anchor="_Toc28001021" w:history="1">
            <w:r w:rsidR="00C269F1" w:rsidRPr="00E2735D">
              <w:rPr>
                <w:rStyle w:val="a6"/>
                <w:rFonts w:asciiTheme="majorEastAsia" w:hAnsiTheme="majorEastAsia" w:cstheme="majorHAnsi"/>
                <w:noProof/>
              </w:rPr>
              <w:t>４．</w:t>
            </w:r>
            <w:r w:rsidR="00C269F1">
              <w:rPr>
                <w:noProof/>
              </w:rPr>
              <w:tab/>
            </w:r>
            <w:r w:rsidR="00C269F1" w:rsidRPr="00E2735D">
              <w:rPr>
                <w:rStyle w:val="a6"/>
                <w:rFonts w:asciiTheme="majorEastAsia" w:hAnsiTheme="majorEastAsia" w:cstheme="majorHAnsi"/>
                <w:noProof/>
              </w:rPr>
              <w:t>提案書類の取扱い</w:t>
            </w:r>
            <w:r w:rsidR="00C269F1">
              <w:rPr>
                <w:noProof/>
                <w:webHidden/>
              </w:rPr>
              <w:tab/>
            </w:r>
            <w:r w:rsidR="00C269F1">
              <w:rPr>
                <w:noProof/>
                <w:webHidden/>
              </w:rPr>
              <w:fldChar w:fldCharType="begin"/>
            </w:r>
            <w:r w:rsidR="00C269F1">
              <w:rPr>
                <w:noProof/>
                <w:webHidden/>
              </w:rPr>
              <w:instrText xml:space="preserve"> PAGEREF _Toc28001021 \h </w:instrText>
            </w:r>
            <w:r w:rsidR="00C269F1">
              <w:rPr>
                <w:noProof/>
                <w:webHidden/>
              </w:rPr>
            </w:r>
            <w:r w:rsidR="00C269F1">
              <w:rPr>
                <w:noProof/>
                <w:webHidden/>
              </w:rPr>
              <w:fldChar w:fldCharType="separate"/>
            </w:r>
            <w:r>
              <w:rPr>
                <w:noProof/>
                <w:webHidden/>
              </w:rPr>
              <w:t>49</w:t>
            </w:r>
            <w:r w:rsidR="00C269F1">
              <w:rPr>
                <w:noProof/>
                <w:webHidden/>
              </w:rPr>
              <w:fldChar w:fldCharType="end"/>
            </w:r>
          </w:hyperlink>
        </w:p>
        <w:p w14:paraId="5CA024F6" w14:textId="78FBAFBB" w:rsidR="00C269F1" w:rsidRDefault="00D2231B">
          <w:pPr>
            <w:pStyle w:val="21"/>
            <w:rPr>
              <w:noProof/>
            </w:rPr>
          </w:pPr>
          <w:hyperlink w:anchor="_Toc28001022" w:history="1">
            <w:r w:rsidR="00C269F1" w:rsidRPr="00E2735D">
              <w:rPr>
                <w:rStyle w:val="a6"/>
                <w:rFonts w:asciiTheme="majorEastAsia" w:hAnsiTheme="majorEastAsia" w:cstheme="majorHAnsi"/>
                <w:noProof/>
              </w:rPr>
              <w:t>５．</w:t>
            </w:r>
            <w:r w:rsidR="00C269F1">
              <w:rPr>
                <w:noProof/>
              </w:rPr>
              <w:tab/>
            </w:r>
            <w:r w:rsidR="00C269F1" w:rsidRPr="00E2735D">
              <w:rPr>
                <w:rStyle w:val="a6"/>
                <w:rFonts w:asciiTheme="majorEastAsia" w:hAnsiTheme="majorEastAsia" w:cstheme="majorHAnsi"/>
                <w:noProof/>
              </w:rPr>
              <w:t>提案内容の提供等</w:t>
            </w:r>
            <w:r w:rsidR="00C269F1">
              <w:rPr>
                <w:noProof/>
                <w:webHidden/>
              </w:rPr>
              <w:tab/>
            </w:r>
            <w:r w:rsidR="00C269F1">
              <w:rPr>
                <w:noProof/>
                <w:webHidden/>
              </w:rPr>
              <w:fldChar w:fldCharType="begin"/>
            </w:r>
            <w:r w:rsidR="00C269F1">
              <w:rPr>
                <w:noProof/>
                <w:webHidden/>
              </w:rPr>
              <w:instrText xml:space="preserve"> PAGEREF _Toc28001022 \h </w:instrText>
            </w:r>
            <w:r w:rsidR="00C269F1">
              <w:rPr>
                <w:noProof/>
                <w:webHidden/>
              </w:rPr>
            </w:r>
            <w:r w:rsidR="00C269F1">
              <w:rPr>
                <w:noProof/>
                <w:webHidden/>
              </w:rPr>
              <w:fldChar w:fldCharType="separate"/>
            </w:r>
            <w:r>
              <w:rPr>
                <w:noProof/>
                <w:webHidden/>
              </w:rPr>
              <w:t>50</w:t>
            </w:r>
            <w:r w:rsidR="00C269F1">
              <w:rPr>
                <w:noProof/>
                <w:webHidden/>
              </w:rPr>
              <w:fldChar w:fldCharType="end"/>
            </w:r>
          </w:hyperlink>
        </w:p>
        <w:p w14:paraId="06B6D4F3" w14:textId="6D1FF74E" w:rsidR="00C269F1" w:rsidRDefault="00D2231B">
          <w:pPr>
            <w:pStyle w:val="21"/>
            <w:rPr>
              <w:noProof/>
            </w:rPr>
          </w:pPr>
          <w:hyperlink w:anchor="_Toc28001023" w:history="1">
            <w:r w:rsidR="00C269F1" w:rsidRPr="00E2735D">
              <w:rPr>
                <w:rStyle w:val="a6"/>
                <w:rFonts w:asciiTheme="majorEastAsia" w:hAnsiTheme="majorEastAsia" w:cstheme="majorHAnsi"/>
                <w:noProof/>
              </w:rPr>
              <w:t>６．</w:t>
            </w:r>
            <w:r w:rsidR="00C269F1">
              <w:rPr>
                <w:noProof/>
              </w:rPr>
              <w:tab/>
            </w:r>
            <w:r w:rsidR="00C269F1" w:rsidRPr="00E2735D">
              <w:rPr>
                <w:rStyle w:val="a6"/>
                <w:rFonts w:asciiTheme="majorEastAsia" w:hAnsiTheme="majorEastAsia" w:cstheme="majorHAnsi"/>
                <w:noProof/>
              </w:rPr>
              <w:t>選定結果等の公表</w:t>
            </w:r>
            <w:r w:rsidR="00C269F1">
              <w:rPr>
                <w:noProof/>
                <w:webHidden/>
              </w:rPr>
              <w:tab/>
            </w:r>
            <w:r w:rsidR="00C269F1">
              <w:rPr>
                <w:noProof/>
                <w:webHidden/>
              </w:rPr>
              <w:fldChar w:fldCharType="begin"/>
            </w:r>
            <w:r w:rsidR="00C269F1">
              <w:rPr>
                <w:noProof/>
                <w:webHidden/>
              </w:rPr>
              <w:instrText xml:space="preserve"> PAGEREF _Toc28001023 \h </w:instrText>
            </w:r>
            <w:r w:rsidR="00C269F1">
              <w:rPr>
                <w:noProof/>
                <w:webHidden/>
              </w:rPr>
            </w:r>
            <w:r w:rsidR="00C269F1">
              <w:rPr>
                <w:noProof/>
                <w:webHidden/>
              </w:rPr>
              <w:fldChar w:fldCharType="separate"/>
            </w:r>
            <w:r>
              <w:rPr>
                <w:noProof/>
                <w:webHidden/>
              </w:rPr>
              <w:t>50</w:t>
            </w:r>
            <w:r w:rsidR="00C269F1">
              <w:rPr>
                <w:noProof/>
                <w:webHidden/>
              </w:rPr>
              <w:fldChar w:fldCharType="end"/>
            </w:r>
          </w:hyperlink>
        </w:p>
        <w:p w14:paraId="2F14311D" w14:textId="2DA4BF32" w:rsidR="00C269F1" w:rsidRDefault="00D2231B">
          <w:pPr>
            <w:pStyle w:val="21"/>
            <w:rPr>
              <w:noProof/>
            </w:rPr>
          </w:pPr>
          <w:hyperlink w:anchor="_Toc28001024" w:history="1">
            <w:r w:rsidR="00C269F1" w:rsidRPr="00E2735D">
              <w:rPr>
                <w:rStyle w:val="a6"/>
                <w:rFonts w:asciiTheme="majorEastAsia" w:hAnsiTheme="majorEastAsia" w:cstheme="majorHAnsi"/>
                <w:noProof/>
              </w:rPr>
              <w:t>７．</w:t>
            </w:r>
            <w:r w:rsidR="00C269F1">
              <w:rPr>
                <w:noProof/>
              </w:rPr>
              <w:tab/>
            </w:r>
            <w:r w:rsidR="00C269F1" w:rsidRPr="00E2735D">
              <w:rPr>
                <w:rStyle w:val="a6"/>
                <w:rFonts w:asciiTheme="majorEastAsia" w:hAnsiTheme="majorEastAsia" w:cstheme="majorHAnsi"/>
                <w:noProof/>
              </w:rPr>
              <w:t>大阪府又は大阪市の関係部署への問合せ</w:t>
            </w:r>
            <w:r w:rsidR="00C269F1">
              <w:rPr>
                <w:noProof/>
                <w:webHidden/>
              </w:rPr>
              <w:tab/>
            </w:r>
            <w:r w:rsidR="00C269F1">
              <w:rPr>
                <w:noProof/>
                <w:webHidden/>
              </w:rPr>
              <w:fldChar w:fldCharType="begin"/>
            </w:r>
            <w:r w:rsidR="00C269F1">
              <w:rPr>
                <w:noProof/>
                <w:webHidden/>
              </w:rPr>
              <w:instrText xml:space="preserve"> PAGEREF _Toc28001024 \h </w:instrText>
            </w:r>
            <w:r w:rsidR="00C269F1">
              <w:rPr>
                <w:noProof/>
                <w:webHidden/>
              </w:rPr>
            </w:r>
            <w:r w:rsidR="00C269F1">
              <w:rPr>
                <w:noProof/>
                <w:webHidden/>
              </w:rPr>
              <w:fldChar w:fldCharType="separate"/>
            </w:r>
            <w:r>
              <w:rPr>
                <w:noProof/>
                <w:webHidden/>
              </w:rPr>
              <w:t>51</w:t>
            </w:r>
            <w:r w:rsidR="00C269F1">
              <w:rPr>
                <w:noProof/>
                <w:webHidden/>
              </w:rPr>
              <w:fldChar w:fldCharType="end"/>
            </w:r>
          </w:hyperlink>
        </w:p>
        <w:p w14:paraId="34AD0046" w14:textId="6AEA148E" w:rsidR="00C269F1" w:rsidRDefault="00D2231B">
          <w:pPr>
            <w:pStyle w:val="21"/>
            <w:rPr>
              <w:noProof/>
            </w:rPr>
          </w:pPr>
          <w:hyperlink w:anchor="_Toc28001025" w:history="1">
            <w:r w:rsidR="00C269F1" w:rsidRPr="00E2735D">
              <w:rPr>
                <w:rStyle w:val="a6"/>
                <w:rFonts w:asciiTheme="majorEastAsia" w:hAnsiTheme="majorEastAsia" w:cstheme="majorHAnsi"/>
                <w:noProof/>
              </w:rPr>
              <w:t>８．</w:t>
            </w:r>
            <w:r w:rsidR="00C269F1">
              <w:rPr>
                <w:noProof/>
              </w:rPr>
              <w:tab/>
            </w:r>
            <w:r w:rsidR="00C269F1" w:rsidRPr="00E2735D">
              <w:rPr>
                <w:rStyle w:val="a6"/>
                <w:rFonts w:asciiTheme="majorEastAsia" w:hAnsiTheme="majorEastAsia" w:cstheme="majorHAnsi"/>
                <w:noProof/>
              </w:rPr>
              <w:t>応募の無効</w:t>
            </w:r>
            <w:r w:rsidR="00C269F1">
              <w:rPr>
                <w:noProof/>
                <w:webHidden/>
              </w:rPr>
              <w:tab/>
            </w:r>
            <w:r w:rsidR="00C269F1">
              <w:rPr>
                <w:noProof/>
                <w:webHidden/>
              </w:rPr>
              <w:fldChar w:fldCharType="begin"/>
            </w:r>
            <w:r w:rsidR="00C269F1">
              <w:rPr>
                <w:noProof/>
                <w:webHidden/>
              </w:rPr>
              <w:instrText xml:space="preserve"> PAGEREF _Toc28001025 \h </w:instrText>
            </w:r>
            <w:r w:rsidR="00C269F1">
              <w:rPr>
                <w:noProof/>
                <w:webHidden/>
              </w:rPr>
            </w:r>
            <w:r w:rsidR="00C269F1">
              <w:rPr>
                <w:noProof/>
                <w:webHidden/>
              </w:rPr>
              <w:fldChar w:fldCharType="separate"/>
            </w:r>
            <w:r>
              <w:rPr>
                <w:noProof/>
                <w:webHidden/>
              </w:rPr>
              <w:t>51</w:t>
            </w:r>
            <w:r w:rsidR="00C269F1">
              <w:rPr>
                <w:noProof/>
                <w:webHidden/>
              </w:rPr>
              <w:fldChar w:fldCharType="end"/>
            </w:r>
          </w:hyperlink>
        </w:p>
        <w:p w14:paraId="6BF055FE" w14:textId="3A916352" w:rsidR="00C269F1" w:rsidRDefault="00D2231B">
          <w:pPr>
            <w:pStyle w:val="11"/>
            <w:rPr>
              <w:b w:val="0"/>
            </w:rPr>
          </w:pPr>
          <w:hyperlink w:anchor="_Toc28001026" w:history="1">
            <w:r w:rsidR="00C269F1" w:rsidRPr="00E2735D">
              <w:rPr>
                <w:rStyle w:val="a6"/>
                <w:rFonts w:asciiTheme="majorEastAsia" w:hAnsiTheme="majorEastAsia" w:cstheme="majorHAnsi"/>
              </w:rPr>
              <w:t>第</w:t>
            </w:r>
            <w:r w:rsidR="00C269F1" w:rsidRPr="00E2735D">
              <w:rPr>
                <w:rStyle w:val="a6"/>
                <w:rFonts w:asciiTheme="majorEastAsia" w:hAnsiTheme="majorEastAsia" w:cstheme="majorHAnsi"/>
              </w:rPr>
              <w:t>14</w:t>
            </w:r>
            <w:r w:rsidR="00C269F1" w:rsidRPr="00E2735D">
              <w:rPr>
                <w:rStyle w:val="a6"/>
                <w:rFonts w:asciiTheme="majorEastAsia" w:hAnsiTheme="majorEastAsia" w:cstheme="majorHAnsi"/>
              </w:rPr>
              <w:t xml:space="preserve">　その他</w:t>
            </w:r>
            <w:r w:rsidR="00C269F1">
              <w:rPr>
                <w:webHidden/>
              </w:rPr>
              <w:tab/>
            </w:r>
            <w:r w:rsidR="00C269F1">
              <w:rPr>
                <w:webHidden/>
              </w:rPr>
              <w:fldChar w:fldCharType="begin"/>
            </w:r>
            <w:r w:rsidR="00C269F1">
              <w:rPr>
                <w:webHidden/>
              </w:rPr>
              <w:instrText xml:space="preserve"> PAGEREF _Toc28001026 \h </w:instrText>
            </w:r>
            <w:r w:rsidR="00C269F1">
              <w:rPr>
                <w:webHidden/>
              </w:rPr>
            </w:r>
            <w:r w:rsidR="00C269F1">
              <w:rPr>
                <w:webHidden/>
              </w:rPr>
              <w:fldChar w:fldCharType="separate"/>
            </w:r>
            <w:r>
              <w:rPr>
                <w:webHidden/>
              </w:rPr>
              <w:t>52</w:t>
            </w:r>
            <w:r w:rsidR="00C269F1">
              <w:rPr>
                <w:webHidden/>
              </w:rPr>
              <w:fldChar w:fldCharType="end"/>
            </w:r>
          </w:hyperlink>
        </w:p>
        <w:p w14:paraId="7E1FE5EF" w14:textId="5E713BC1" w:rsidR="00C269F1" w:rsidRDefault="00D2231B">
          <w:pPr>
            <w:pStyle w:val="21"/>
            <w:rPr>
              <w:noProof/>
            </w:rPr>
          </w:pPr>
          <w:hyperlink w:anchor="_Toc28001027" w:history="1">
            <w:r w:rsidR="00C269F1" w:rsidRPr="00E2735D">
              <w:rPr>
                <w:rStyle w:val="a6"/>
                <w:rFonts w:asciiTheme="minorEastAsia" w:hAnsiTheme="minorEastAsia" w:cstheme="majorHAnsi"/>
                <w:noProof/>
              </w:rPr>
              <w:t>１．</w:t>
            </w:r>
            <w:r w:rsidR="00C269F1">
              <w:rPr>
                <w:noProof/>
              </w:rPr>
              <w:tab/>
            </w:r>
            <w:r w:rsidR="00C269F1" w:rsidRPr="00E2735D">
              <w:rPr>
                <w:rStyle w:val="a6"/>
                <w:rFonts w:asciiTheme="minorEastAsia" w:hAnsiTheme="minorEastAsia" w:cstheme="majorHAnsi"/>
                <w:noProof/>
              </w:rPr>
              <w:t>本公募の取消し</w:t>
            </w:r>
            <w:r w:rsidR="00C269F1">
              <w:rPr>
                <w:noProof/>
                <w:webHidden/>
              </w:rPr>
              <w:tab/>
            </w:r>
            <w:r w:rsidR="00C269F1">
              <w:rPr>
                <w:noProof/>
                <w:webHidden/>
              </w:rPr>
              <w:fldChar w:fldCharType="begin"/>
            </w:r>
            <w:r w:rsidR="00C269F1">
              <w:rPr>
                <w:noProof/>
                <w:webHidden/>
              </w:rPr>
              <w:instrText xml:space="preserve"> PAGEREF _Toc28001027 \h </w:instrText>
            </w:r>
            <w:r w:rsidR="00C269F1">
              <w:rPr>
                <w:noProof/>
                <w:webHidden/>
              </w:rPr>
            </w:r>
            <w:r w:rsidR="00C269F1">
              <w:rPr>
                <w:noProof/>
                <w:webHidden/>
              </w:rPr>
              <w:fldChar w:fldCharType="separate"/>
            </w:r>
            <w:r>
              <w:rPr>
                <w:noProof/>
                <w:webHidden/>
              </w:rPr>
              <w:t>52</w:t>
            </w:r>
            <w:r w:rsidR="00C269F1">
              <w:rPr>
                <w:noProof/>
                <w:webHidden/>
              </w:rPr>
              <w:fldChar w:fldCharType="end"/>
            </w:r>
          </w:hyperlink>
        </w:p>
        <w:p w14:paraId="28C4FAFC" w14:textId="711DC5CB" w:rsidR="00C269F1" w:rsidRDefault="00D2231B">
          <w:pPr>
            <w:pStyle w:val="21"/>
            <w:rPr>
              <w:noProof/>
            </w:rPr>
          </w:pPr>
          <w:hyperlink w:anchor="_Toc28001028" w:history="1">
            <w:r w:rsidR="00C269F1" w:rsidRPr="00E2735D">
              <w:rPr>
                <w:rStyle w:val="a6"/>
                <w:rFonts w:asciiTheme="minorEastAsia" w:hAnsiTheme="minorEastAsia" w:cstheme="majorHAnsi"/>
                <w:noProof/>
              </w:rPr>
              <w:t>２．</w:t>
            </w:r>
            <w:r w:rsidR="00C269F1">
              <w:rPr>
                <w:noProof/>
              </w:rPr>
              <w:tab/>
            </w:r>
            <w:r w:rsidR="00C269F1" w:rsidRPr="00E2735D">
              <w:rPr>
                <w:rStyle w:val="a6"/>
                <w:rFonts w:asciiTheme="minorEastAsia" w:hAnsiTheme="minorEastAsia" w:cstheme="majorHAnsi"/>
                <w:noProof/>
              </w:rPr>
              <w:t>情報提供</w:t>
            </w:r>
            <w:r w:rsidR="00C269F1">
              <w:rPr>
                <w:noProof/>
                <w:webHidden/>
              </w:rPr>
              <w:tab/>
            </w:r>
            <w:r w:rsidR="00C269F1">
              <w:rPr>
                <w:noProof/>
                <w:webHidden/>
              </w:rPr>
              <w:fldChar w:fldCharType="begin"/>
            </w:r>
            <w:r w:rsidR="00C269F1">
              <w:rPr>
                <w:noProof/>
                <w:webHidden/>
              </w:rPr>
              <w:instrText xml:space="preserve"> PAGEREF _Toc28001028 \h </w:instrText>
            </w:r>
            <w:r w:rsidR="00C269F1">
              <w:rPr>
                <w:noProof/>
                <w:webHidden/>
              </w:rPr>
            </w:r>
            <w:r w:rsidR="00C269F1">
              <w:rPr>
                <w:noProof/>
                <w:webHidden/>
              </w:rPr>
              <w:fldChar w:fldCharType="separate"/>
            </w:r>
            <w:r>
              <w:rPr>
                <w:noProof/>
                <w:webHidden/>
              </w:rPr>
              <w:t>52</w:t>
            </w:r>
            <w:r w:rsidR="00C269F1">
              <w:rPr>
                <w:noProof/>
                <w:webHidden/>
              </w:rPr>
              <w:fldChar w:fldCharType="end"/>
            </w:r>
          </w:hyperlink>
        </w:p>
        <w:p w14:paraId="27DD6473" w14:textId="2F202541" w:rsidR="00C269F1" w:rsidRDefault="00D2231B">
          <w:pPr>
            <w:pStyle w:val="11"/>
            <w:rPr>
              <w:b w:val="0"/>
            </w:rPr>
          </w:pPr>
          <w:hyperlink w:anchor="_Toc28001029" w:history="1">
            <w:r w:rsidR="00C269F1" w:rsidRPr="00E2735D">
              <w:rPr>
                <w:rStyle w:val="a6"/>
                <w:rFonts w:asciiTheme="majorEastAsia" w:hAnsiTheme="majorEastAsia" w:cstheme="majorHAnsi"/>
              </w:rPr>
              <w:t>第</w:t>
            </w:r>
            <w:r w:rsidR="00C269F1" w:rsidRPr="00E2735D">
              <w:rPr>
                <w:rStyle w:val="a6"/>
                <w:rFonts w:asciiTheme="majorEastAsia" w:hAnsiTheme="majorEastAsia" w:cstheme="majorHAnsi"/>
              </w:rPr>
              <w:t xml:space="preserve">15 </w:t>
            </w:r>
            <w:r w:rsidR="00C269F1" w:rsidRPr="00E2735D">
              <w:rPr>
                <w:rStyle w:val="a6"/>
                <w:rFonts w:asciiTheme="majorEastAsia" w:hAnsiTheme="majorEastAsia" w:cstheme="majorHAnsi"/>
              </w:rPr>
              <w:t xml:space="preserve">　別紙一覧</w:t>
            </w:r>
            <w:r w:rsidR="00C269F1">
              <w:rPr>
                <w:webHidden/>
              </w:rPr>
              <w:tab/>
            </w:r>
            <w:r w:rsidR="00C269F1">
              <w:rPr>
                <w:webHidden/>
              </w:rPr>
              <w:fldChar w:fldCharType="begin"/>
            </w:r>
            <w:r w:rsidR="00C269F1">
              <w:rPr>
                <w:webHidden/>
              </w:rPr>
              <w:instrText xml:space="preserve"> PAGEREF _Toc28001029 \h </w:instrText>
            </w:r>
            <w:r w:rsidR="00C269F1">
              <w:rPr>
                <w:webHidden/>
              </w:rPr>
            </w:r>
            <w:r w:rsidR="00C269F1">
              <w:rPr>
                <w:webHidden/>
              </w:rPr>
              <w:fldChar w:fldCharType="separate"/>
            </w:r>
            <w:r>
              <w:rPr>
                <w:webHidden/>
              </w:rPr>
              <w:t>53</w:t>
            </w:r>
            <w:r w:rsidR="00C269F1">
              <w:rPr>
                <w:webHidden/>
              </w:rPr>
              <w:fldChar w:fldCharType="end"/>
            </w:r>
          </w:hyperlink>
        </w:p>
        <w:p w14:paraId="2CD8FF3E" w14:textId="01F12C8C" w:rsidR="00827F95" w:rsidRPr="00E506BB" w:rsidRDefault="00827F95" w:rsidP="00C94D77">
          <w:pPr>
            <w:pStyle w:val="21"/>
            <w:rPr>
              <w:noProof/>
            </w:rPr>
            <w:sectPr w:rsidR="00827F95" w:rsidRPr="00E506BB" w:rsidSect="00CF4AB0">
              <w:headerReference w:type="default" r:id="rId8"/>
              <w:pgSz w:w="11907" w:h="16840" w:code="9"/>
              <w:pgMar w:top="1418" w:right="1418" w:bottom="1418" w:left="1418" w:header="720" w:footer="720" w:gutter="0"/>
              <w:cols w:space="720"/>
              <w:docGrid w:type="linesAndChars" w:linePitch="297"/>
            </w:sectPr>
          </w:pPr>
          <w:r w:rsidRPr="00E506BB">
            <w:rPr>
              <w:rFonts w:asciiTheme="minorEastAsia" w:hAnsiTheme="minorEastAsia"/>
            </w:rPr>
            <w:fldChar w:fldCharType="end"/>
          </w:r>
        </w:p>
      </w:sdtContent>
    </w:sdt>
    <w:p w14:paraId="37356C98" w14:textId="77777777" w:rsidR="00A26DFF" w:rsidRPr="00E506BB" w:rsidRDefault="00A26DFF" w:rsidP="00C94D77">
      <w:pPr>
        <w:rPr>
          <w:rFonts w:asciiTheme="majorEastAsia" w:hAnsiTheme="majorEastAsia" w:cstheme="majorHAnsi"/>
          <w:b/>
          <w:szCs w:val="21"/>
        </w:rPr>
      </w:pPr>
    </w:p>
    <w:p w14:paraId="177AC395" w14:textId="5A13303A" w:rsidR="000C0B8C" w:rsidRPr="00E506BB" w:rsidRDefault="000C0B8C" w:rsidP="00C94D77">
      <w:pPr>
        <w:pStyle w:val="1"/>
        <w:tabs>
          <w:tab w:val="left" w:pos="6145"/>
        </w:tabs>
        <w:rPr>
          <w:rFonts w:asciiTheme="majorEastAsia" w:hAnsiTheme="majorEastAsia" w:cstheme="majorHAnsi"/>
          <w:b/>
          <w:sz w:val="21"/>
          <w:szCs w:val="21"/>
        </w:rPr>
      </w:pPr>
      <w:bookmarkStart w:id="2" w:name="_Toc28000934"/>
      <w:r w:rsidRPr="00E506BB">
        <w:rPr>
          <w:rFonts w:asciiTheme="majorEastAsia" w:hAnsiTheme="majorEastAsia" w:cstheme="majorHAnsi"/>
          <w:b/>
          <w:sz w:val="21"/>
          <w:szCs w:val="21"/>
        </w:rPr>
        <w:t>第</w:t>
      </w:r>
      <w:r w:rsidRPr="00E506BB">
        <w:rPr>
          <w:rFonts w:asciiTheme="majorEastAsia" w:hAnsiTheme="majorEastAsia" w:cstheme="majorHAnsi" w:hint="eastAsia"/>
          <w:b/>
          <w:sz w:val="21"/>
          <w:szCs w:val="21"/>
        </w:rPr>
        <w:t>１</w:t>
      </w:r>
      <w:r w:rsidRPr="00E506BB">
        <w:rPr>
          <w:rFonts w:asciiTheme="majorEastAsia" w:hAnsiTheme="majorEastAsia" w:cstheme="majorHAnsi"/>
          <w:b/>
          <w:sz w:val="21"/>
          <w:szCs w:val="21"/>
        </w:rPr>
        <w:t xml:space="preserve">　</w:t>
      </w:r>
      <w:r w:rsidR="00BA4352" w:rsidRPr="00E506BB">
        <w:rPr>
          <w:rFonts w:asciiTheme="majorEastAsia" w:hAnsiTheme="majorEastAsia" w:cstheme="majorHAnsi" w:hint="eastAsia"/>
          <w:b/>
          <w:sz w:val="21"/>
          <w:szCs w:val="21"/>
        </w:rPr>
        <w:t>はじめに（</w:t>
      </w:r>
      <w:r w:rsidRPr="00E506BB">
        <w:rPr>
          <w:rFonts w:asciiTheme="majorEastAsia" w:hAnsiTheme="majorEastAsia" w:cstheme="majorHAnsi" w:hint="eastAsia"/>
          <w:b/>
          <w:sz w:val="21"/>
          <w:szCs w:val="21"/>
        </w:rPr>
        <w:t>特定複合観光施設区域の整備の意義及び目標</w:t>
      </w:r>
      <w:r w:rsidR="00BA4352" w:rsidRPr="00E506BB">
        <w:rPr>
          <w:rFonts w:asciiTheme="majorEastAsia" w:hAnsiTheme="majorEastAsia" w:cstheme="majorHAnsi" w:hint="eastAsia"/>
          <w:b/>
          <w:sz w:val="21"/>
          <w:szCs w:val="21"/>
        </w:rPr>
        <w:t>）</w:t>
      </w:r>
      <w:bookmarkEnd w:id="2"/>
    </w:p>
    <w:p w14:paraId="64BD8D75" w14:textId="62F8DF2C" w:rsidR="000C0B8C" w:rsidRPr="00E506BB" w:rsidRDefault="000C0B8C" w:rsidP="00C94D77">
      <w:pPr>
        <w:rPr>
          <w:rFonts w:asciiTheme="minorEastAsia" w:hAnsiTheme="minorEastAsia" w:cs="Times New Roman"/>
          <w:kern w:val="0"/>
          <w:szCs w:val="21"/>
        </w:rPr>
      </w:pPr>
    </w:p>
    <w:p w14:paraId="03F55377" w14:textId="3D451695" w:rsidR="00271414" w:rsidRPr="00E506BB" w:rsidRDefault="007C36EE" w:rsidP="00C94D77">
      <w:pPr>
        <w:pStyle w:val="2"/>
        <w:widowControl/>
        <w:numPr>
          <w:ilvl w:val="0"/>
          <w:numId w:val="2"/>
        </w:numPr>
        <w:tabs>
          <w:tab w:val="left" w:pos="630"/>
        </w:tabs>
        <w:ind w:left="561" w:hanging="448"/>
        <w:jc w:val="left"/>
        <w:rPr>
          <w:rFonts w:asciiTheme="majorEastAsia" w:hAnsiTheme="majorEastAsia" w:cstheme="majorHAnsi"/>
          <w:szCs w:val="21"/>
        </w:rPr>
      </w:pPr>
      <w:bookmarkStart w:id="3" w:name="_Toc28000935"/>
      <w:r w:rsidRPr="00E506BB">
        <w:rPr>
          <w:rFonts w:asciiTheme="majorEastAsia" w:hAnsiTheme="majorEastAsia" w:cstheme="majorHAnsi" w:hint="eastAsia"/>
          <w:szCs w:val="21"/>
        </w:rPr>
        <w:t>ＩＲ</w:t>
      </w:r>
      <w:r w:rsidR="009E2ECF" w:rsidRPr="00E506BB">
        <w:rPr>
          <w:rFonts w:asciiTheme="majorEastAsia" w:hAnsiTheme="majorEastAsia" w:cstheme="majorHAnsi" w:hint="eastAsia"/>
          <w:szCs w:val="21"/>
        </w:rPr>
        <w:t>区域整備の</w:t>
      </w:r>
      <w:r w:rsidR="000C0B8C" w:rsidRPr="00E506BB">
        <w:rPr>
          <w:rFonts w:asciiTheme="majorEastAsia" w:hAnsiTheme="majorEastAsia" w:cstheme="majorHAnsi" w:hint="eastAsia"/>
          <w:szCs w:val="21"/>
        </w:rPr>
        <w:t>意義</w:t>
      </w:r>
      <w:bookmarkEnd w:id="3"/>
    </w:p>
    <w:p w14:paraId="307497AF" w14:textId="093D1565" w:rsidR="00D24DD4" w:rsidRPr="00E506BB" w:rsidRDefault="007D51D6"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大阪の更なる成長のためには、</w:t>
      </w:r>
      <w:r w:rsidR="00D24DD4" w:rsidRPr="00E506BB">
        <w:rPr>
          <w:rFonts w:asciiTheme="minorEastAsia" w:hAnsiTheme="minorEastAsia" w:hint="eastAsia"/>
          <w:szCs w:val="21"/>
        </w:rPr>
        <w:t>人口減少や</w:t>
      </w:r>
      <w:r w:rsidR="008C7F0A" w:rsidRPr="00E506BB">
        <w:rPr>
          <w:rFonts w:asciiTheme="minorEastAsia" w:hAnsiTheme="minorEastAsia" w:hint="eastAsia"/>
          <w:szCs w:val="21"/>
        </w:rPr>
        <w:t>超</w:t>
      </w:r>
      <w:r w:rsidR="00D24DD4" w:rsidRPr="00E506BB">
        <w:rPr>
          <w:rFonts w:asciiTheme="minorEastAsia" w:hAnsiTheme="minorEastAsia" w:hint="eastAsia"/>
          <w:szCs w:val="21"/>
        </w:rPr>
        <w:t>高齢化</w:t>
      </w:r>
      <w:r w:rsidRPr="00E506BB">
        <w:rPr>
          <w:rFonts w:asciiTheme="minorEastAsia" w:hAnsiTheme="minorEastAsia" w:hint="eastAsia"/>
          <w:szCs w:val="21"/>
        </w:rPr>
        <w:t>が進み</w:t>
      </w:r>
      <w:r w:rsidR="00D24DD4" w:rsidRPr="00E506BB">
        <w:rPr>
          <w:rFonts w:asciiTheme="minorEastAsia" w:hAnsiTheme="minorEastAsia" w:hint="eastAsia"/>
          <w:szCs w:val="21"/>
        </w:rPr>
        <w:t>、需要・労働力の減少などが懸念される</w:t>
      </w:r>
      <w:r w:rsidRPr="00E506BB">
        <w:rPr>
          <w:rFonts w:asciiTheme="minorEastAsia" w:hAnsiTheme="minorEastAsia" w:hint="eastAsia"/>
          <w:szCs w:val="21"/>
        </w:rPr>
        <w:t>中において、</w:t>
      </w:r>
      <w:r w:rsidR="00D24DD4" w:rsidRPr="00E506BB">
        <w:rPr>
          <w:rFonts w:asciiTheme="minorEastAsia" w:hAnsiTheme="minorEastAsia" w:hint="eastAsia"/>
          <w:szCs w:val="21"/>
        </w:rPr>
        <w:t>今後の市場拡大など将来性が見込まれる成長産業への注力が必要である。</w:t>
      </w:r>
    </w:p>
    <w:p w14:paraId="7EA151D3" w14:textId="3E1625B5" w:rsidR="001D7619" w:rsidRPr="00E506BB" w:rsidRDefault="00752614" w:rsidP="00C94D77">
      <w:pPr>
        <w:ind w:leftChars="200" w:left="420" w:firstLineChars="100" w:firstLine="210"/>
        <w:rPr>
          <w:rFonts w:asciiTheme="minorEastAsia" w:hAnsiTheme="minorEastAsia" w:cstheme="majorHAnsi"/>
          <w:szCs w:val="21"/>
        </w:rPr>
      </w:pPr>
      <w:r w:rsidRPr="00E506BB">
        <w:rPr>
          <w:rFonts w:asciiTheme="minorEastAsia" w:hAnsiTheme="minorEastAsia" w:hint="eastAsia"/>
          <w:szCs w:val="21"/>
        </w:rPr>
        <w:t>この点、</w:t>
      </w:r>
      <w:r w:rsidR="007D5AED" w:rsidRPr="00E506BB">
        <w:rPr>
          <w:rFonts w:asciiTheme="minorEastAsia" w:hAnsiTheme="minorEastAsia" w:cstheme="majorHAnsi"/>
          <w:szCs w:val="21"/>
        </w:rPr>
        <w:t>我が国では観光は成長戦略の柱であるという認識のもと、訪日外国人旅行者数を2020年に4,000万人、2030年に6,000万人とする目標を掲げており、大阪においては、旅行者数が全国を上回る伸び率で増加するとともに、旅行消費額も大きく増加するなど、観光産業には大きなニーズと将来性がある。</w:t>
      </w:r>
    </w:p>
    <w:p w14:paraId="4B29C2E8" w14:textId="5AC2AE80" w:rsidR="007D5AED" w:rsidRPr="00E506BB" w:rsidRDefault="007D5AED"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szCs w:val="21"/>
        </w:rPr>
        <w:t>また、大阪・関西は、大きな人口・経済規模を有するとともに、国宝や重要文化財などの豊富な観光資源が集積しており、その中心に位置する大阪・夢洲は、アジア諸国等とのネットワークを有する関西国際空港を</w:t>
      </w:r>
      <w:r w:rsidR="004E3013" w:rsidRPr="00E506BB">
        <w:rPr>
          <w:rFonts w:asciiTheme="minorEastAsia" w:hAnsiTheme="minorEastAsia" w:cstheme="majorHAnsi" w:hint="eastAsia"/>
          <w:szCs w:val="21"/>
        </w:rPr>
        <w:t>はじ</w:t>
      </w:r>
      <w:r w:rsidRPr="00E506BB">
        <w:rPr>
          <w:rFonts w:asciiTheme="minorEastAsia" w:hAnsiTheme="minorEastAsia" w:cstheme="majorHAnsi"/>
          <w:szCs w:val="21"/>
        </w:rPr>
        <w:t>め、大阪国際空港・神戸空港に近接するとともに、鉄道・高速道路ネットワークも充実して</w:t>
      </w:r>
      <w:r w:rsidR="004E3013" w:rsidRPr="00E506BB">
        <w:rPr>
          <w:rFonts w:asciiTheme="minorEastAsia" w:hAnsiTheme="minorEastAsia" w:cstheme="majorHAnsi" w:hint="eastAsia"/>
          <w:szCs w:val="21"/>
        </w:rPr>
        <w:t>いる。</w:t>
      </w:r>
      <w:r w:rsidRPr="00E506BB">
        <w:rPr>
          <w:rFonts w:asciiTheme="minorEastAsia" w:hAnsiTheme="minorEastAsia" w:cstheme="majorHAnsi"/>
          <w:szCs w:val="21"/>
        </w:rPr>
        <w:t>加えて夢洲は、広大な用地の確保ができ、</w:t>
      </w:r>
      <w:r w:rsidR="0064578D" w:rsidRPr="00E506BB">
        <w:rPr>
          <w:rFonts w:asciiTheme="minorEastAsia" w:hAnsiTheme="minorEastAsia" w:cstheme="majorHAnsi" w:hint="eastAsia"/>
          <w:szCs w:val="21"/>
        </w:rPr>
        <w:t>オーシャンフロントの立地・眺望</w:t>
      </w:r>
      <w:r w:rsidRPr="00E506BB">
        <w:rPr>
          <w:rFonts w:asciiTheme="minorEastAsia" w:hAnsiTheme="minorEastAsia" w:cstheme="majorHAnsi"/>
          <w:szCs w:val="21"/>
        </w:rPr>
        <w:t>を活かした非日常空間が創出できるなど、</w:t>
      </w:r>
      <w:r w:rsidR="002916A3" w:rsidRPr="00E506BB">
        <w:rPr>
          <w:rFonts w:asciiTheme="minorEastAsia" w:hAnsiTheme="minorEastAsia" w:cstheme="majorHAnsi" w:hint="eastAsia"/>
          <w:szCs w:val="21"/>
        </w:rPr>
        <w:t>非常に高い</w:t>
      </w:r>
      <w:r w:rsidRPr="00E506BB">
        <w:rPr>
          <w:rFonts w:asciiTheme="minorEastAsia" w:hAnsiTheme="minorEastAsia" w:cstheme="majorHAnsi"/>
          <w:szCs w:val="21"/>
        </w:rPr>
        <w:t>ポテンシャル</w:t>
      </w:r>
      <w:r w:rsidR="002916A3" w:rsidRPr="00E506BB">
        <w:rPr>
          <w:rFonts w:asciiTheme="minorEastAsia" w:hAnsiTheme="minorEastAsia" w:cstheme="majorHAnsi" w:hint="eastAsia"/>
          <w:szCs w:val="21"/>
        </w:rPr>
        <w:t>を有している</w:t>
      </w:r>
      <w:r w:rsidRPr="00E506BB">
        <w:rPr>
          <w:rFonts w:asciiTheme="minorEastAsia" w:hAnsiTheme="minorEastAsia" w:cstheme="majorHAnsi"/>
          <w:szCs w:val="21"/>
        </w:rPr>
        <w:t>。</w:t>
      </w:r>
    </w:p>
    <w:p w14:paraId="42858EF5" w14:textId="4A1EBBF6" w:rsidR="00D029F5" w:rsidRPr="00E506BB" w:rsidRDefault="007D5AED"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szCs w:val="21"/>
        </w:rPr>
        <w:t>このような中、我が国においては、国際競争力の高い魅力ある滞在型観光を実現し、観光及び地域経済</w:t>
      </w:r>
      <w:r w:rsidR="002B59DD" w:rsidRPr="00E506BB">
        <w:rPr>
          <w:rFonts w:asciiTheme="minorEastAsia" w:hAnsiTheme="minorEastAsia" w:cstheme="majorHAnsi"/>
          <w:szCs w:val="21"/>
        </w:rPr>
        <w:t>の振興に寄与するとともに財政の改善に資することを目的として、</w:t>
      </w:r>
      <w:r w:rsidR="002B59DD" w:rsidRPr="00E506BB">
        <w:rPr>
          <w:rFonts w:asciiTheme="minorEastAsia" w:hAnsiTheme="minorEastAsia" w:cstheme="majorHAnsi" w:hint="eastAsia"/>
          <w:szCs w:val="21"/>
        </w:rPr>
        <w:t>2018</w:t>
      </w:r>
      <w:r w:rsidRPr="00E506BB">
        <w:rPr>
          <w:rFonts w:asciiTheme="minorEastAsia" w:hAnsiTheme="minorEastAsia" w:cstheme="majorHAnsi"/>
          <w:szCs w:val="21"/>
        </w:rPr>
        <w:t>年７月に特定複合観光施設区域整備法</w:t>
      </w:r>
      <w:r w:rsidR="004452A4" w:rsidRPr="00E506BB">
        <w:rPr>
          <w:rFonts w:asciiTheme="minorEastAsia" w:hAnsiTheme="minorEastAsia" w:cstheme="majorHAnsi" w:hint="eastAsia"/>
          <w:szCs w:val="21"/>
        </w:rPr>
        <w:t>（</w:t>
      </w:r>
      <w:r w:rsidR="005946AA" w:rsidRPr="00E506BB">
        <w:rPr>
          <w:rFonts w:asciiTheme="minorEastAsia" w:hAnsiTheme="minorEastAsia" w:cstheme="majorHAnsi" w:hint="eastAsia"/>
          <w:szCs w:val="21"/>
        </w:rPr>
        <w:t>平成30年法律第80号。</w:t>
      </w:r>
      <w:r w:rsidR="004452A4" w:rsidRPr="00E506BB">
        <w:rPr>
          <w:rFonts w:asciiTheme="minorEastAsia" w:hAnsiTheme="minorEastAsia" w:cstheme="majorHAnsi" w:hint="eastAsia"/>
          <w:szCs w:val="21"/>
        </w:rPr>
        <w:t>以下「</w:t>
      </w:r>
      <w:r w:rsidR="00907A1D" w:rsidRPr="00E506BB">
        <w:rPr>
          <w:rFonts w:asciiTheme="minorEastAsia" w:hAnsiTheme="minorEastAsia" w:cstheme="majorHAnsi"/>
          <w:szCs w:val="21"/>
        </w:rPr>
        <w:t>ＩＲ</w:t>
      </w:r>
      <w:r w:rsidRPr="00E506BB">
        <w:rPr>
          <w:rFonts w:asciiTheme="minorEastAsia" w:hAnsiTheme="minorEastAsia" w:cstheme="majorHAnsi"/>
          <w:szCs w:val="21"/>
        </w:rPr>
        <w:t>整備法</w:t>
      </w:r>
      <w:r w:rsidR="004452A4" w:rsidRPr="00E506BB">
        <w:rPr>
          <w:rFonts w:asciiTheme="minorEastAsia" w:hAnsiTheme="minorEastAsia" w:cstheme="majorHAnsi"/>
          <w:szCs w:val="21"/>
        </w:rPr>
        <w:t>」</w:t>
      </w:r>
      <w:r w:rsidR="004452A4" w:rsidRPr="00E506BB">
        <w:rPr>
          <w:rFonts w:asciiTheme="minorEastAsia" w:hAnsiTheme="minorEastAsia" w:cstheme="majorHAnsi" w:hint="eastAsia"/>
          <w:szCs w:val="21"/>
        </w:rPr>
        <w:t>という。）</w:t>
      </w:r>
      <w:r w:rsidRPr="00E506BB">
        <w:rPr>
          <w:rFonts w:asciiTheme="minorEastAsia" w:hAnsiTheme="minorEastAsia" w:cstheme="majorHAnsi"/>
          <w:szCs w:val="21"/>
        </w:rPr>
        <w:t>が成立</w:t>
      </w:r>
      <w:r w:rsidR="004452A4" w:rsidRPr="00E506BB">
        <w:rPr>
          <w:rFonts w:asciiTheme="minorEastAsia" w:hAnsiTheme="minorEastAsia" w:cstheme="majorHAnsi" w:hint="eastAsia"/>
          <w:szCs w:val="21"/>
        </w:rPr>
        <w:t>・</w:t>
      </w:r>
      <w:r w:rsidRPr="00E506BB">
        <w:rPr>
          <w:rFonts w:asciiTheme="minorEastAsia" w:hAnsiTheme="minorEastAsia" w:cstheme="majorHAnsi"/>
          <w:szCs w:val="21"/>
        </w:rPr>
        <w:t>公布された。</w:t>
      </w:r>
    </w:p>
    <w:p w14:paraId="1C270F48" w14:textId="7F6B5471" w:rsidR="007D5AED" w:rsidRPr="00E506BB" w:rsidRDefault="003912E5"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この</w:t>
      </w:r>
      <w:r w:rsidR="00907A1D" w:rsidRPr="00E506BB">
        <w:rPr>
          <w:rFonts w:asciiTheme="minorEastAsia" w:hAnsiTheme="minorEastAsia" w:cstheme="majorHAnsi"/>
          <w:szCs w:val="21"/>
        </w:rPr>
        <w:t>ＩＲ</w:t>
      </w:r>
      <w:r w:rsidR="007D5AED" w:rsidRPr="00E506BB">
        <w:rPr>
          <w:rFonts w:asciiTheme="minorEastAsia" w:hAnsiTheme="minorEastAsia" w:cstheme="majorHAnsi"/>
          <w:szCs w:val="21"/>
        </w:rPr>
        <w:t>整備法</w:t>
      </w:r>
      <w:r w:rsidR="002C6F70" w:rsidRPr="00E506BB">
        <w:rPr>
          <w:rFonts w:asciiTheme="minorEastAsia" w:hAnsiTheme="minorEastAsia" w:cstheme="majorHAnsi" w:hint="eastAsia"/>
          <w:szCs w:val="21"/>
        </w:rPr>
        <w:t>に定める</w:t>
      </w:r>
      <w:r w:rsidRPr="00E506BB">
        <w:rPr>
          <w:rFonts w:asciiTheme="minorEastAsia" w:hAnsiTheme="minorEastAsia" w:cstheme="majorHAnsi" w:hint="eastAsia"/>
          <w:szCs w:val="21"/>
        </w:rPr>
        <w:t>「</w:t>
      </w:r>
      <w:r w:rsidR="00C05B85" w:rsidRPr="00E506BB">
        <w:rPr>
          <w:rFonts w:asciiTheme="minorEastAsia" w:hAnsiTheme="minorEastAsia" w:cstheme="majorHAnsi" w:hint="eastAsia"/>
          <w:szCs w:val="21"/>
        </w:rPr>
        <w:t>日本型</w:t>
      </w:r>
      <w:r w:rsidR="00907A1D" w:rsidRPr="00E506BB">
        <w:rPr>
          <w:rFonts w:asciiTheme="minorEastAsia" w:hAnsiTheme="minorEastAsia" w:cstheme="majorHAnsi" w:hint="eastAsia"/>
          <w:szCs w:val="21"/>
        </w:rPr>
        <w:t>ＩＲ</w:t>
      </w:r>
      <w:r w:rsidRPr="00E506BB">
        <w:rPr>
          <w:rFonts w:asciiTheme="minorEastAsia" w:hAnsiTheme="minorEastAsia" w:cstheme="majorHAnsi" w:hint="eastAsia"/>
          <w:szCs w:val="21"/>
        </w:rPr>
        <w:t>」</w:t>
      </w:r>
      <w:r w:rsidR="00C05B85" w:rsidRPr="00E506BB">
        <w:rPr>
          <w:rFonts w:asciiTheme="minorEastAsia" w:hAnsiTheme="minorEastAsia" w:cstheme="majorHAnsi" w:hint="eastAsia"/>
          <w:szCs w:val="21"/>
        </w:rPr>
        <w:t>は、</w:t>
      </w:r>
      <w:r w:rsidR="00CE18B5" w:rsidRPr="00E506BB">
        <w:rPr>
          <w:rFonts w:asciiTheme="minorEastAsia" w:hAnsiTheme="minorEastAsia" w:cstheme="majorHAnsi" w:hint="eastAsia"/>
          <w:szCs w:val="21"/>
        </w:rPr>
        <w:t>ＭＩＣＥ施設や多種多様な誘客施設</w:t>
      </w:r>
      <w:r w:rsidRPr="00E506BB">
        <w:rPr>
          <w:rFonts w:asciiTheme="minorEastAsia" w:hAnsiTheme="minorEastAsia" w:cstheme="majorHAnsi" w:hint="eastAsia"/>
          <w:szCs w:val="21"/>
        </w:rPr>
        <w:t>を</w:t>
      </w:r>
      <w:r w:rsidR="00CE18B5" w:rsidRPr="00E506BB">
        <w:rPr>
          <w:rFonts w:asciiTheme="minorEastAsia" w:hAnsiTheme="minorEastAsia" w:cstheme="majorHAnsi" w:hint="eastAsia"/>
          <w:szCs w:val="21"/>
        </w:rPr>
        <w:t>一体的に整備</w:t>
      </w:r>
      <w:r w:rsidR="00CE2897" w:rsidRPr="00E506BB">
        <w:rPr>
          <w:rFonts w:asciiTheme="minorEastAsia" w:hAnsiTheme="minorEastAsia" w:cstheme="majorHAnsi" w:hint="eastAsia"/>
          <w:szCs w:val="21"/>
        </w:rPr>
        <w:t>す</w:t>
      </w:r>
      <w:r w:rsidR="00CE18B5" w:rsidRPr="00E506BB">
        <w:rPr>
          <w:rFonts w:asciiTheme="minorEastAsia" w:hAnsiTheme="minorEastAsia" w:cstheme="majorHAnsi" w:hint="eastAsia"/>
          <w:szCs w:val="21"/>
        </w:rPr>
        <w:t>る</w:t>
      </w:r>
      <w:r w:rsidR="00F15683" w:rsidRPr="00E506BB">
        <w:rPr>
          <w:rFonts w:asciiTheme="minorEastAsia" w:hAnsiTheme="minorEastAsia" w:cstheme="majorHAnsi" w:hint="eastAsia"/>
          <w:szCs w:val="21"/>
        </w:rPr>
        <w:t>こ</w:t>
      </w:r>
      <w:r w:rsidR="00CE18B5" w:rsidRPr="00E506BB">
        <w:rPr>
          <w:rFonts w:asciiTheme="minorEastAsia" w:hAnsiTheme="minorEastAsia" w:cstheme="majorHAnsi" w:hint="eastAsia"/>
          <w:szCs w:val="21"/>
        </w:rPr>
        <w:t>とにより、</w:t>
      </w:r>
      <w:r w:rsidR="007D5AED" w:rsidRPr="00E506BB">
        <w:rPr>
          <w:rFonts w:asciiTheme="minorEastAsia" w:hAnsiTheme="minorEastAsia" w:cstheme="majorHAnsi"/>
          <w:szCs w:val="21"/>
        </w:rPr>
        <w:t>これまでにないスケール</w:t>
      </w:r>
      <w:r w:rsidR="00D029F5" w:rsidRPr="00E506BB">
        <w:rPr>
          <w:rFonts w:asciiTheme="minorEastAsia" w:hAnsiTheme="minorEastAsia" w:cstheme="majorHAnsi" w:hint="eastAsia"/>
          <w:szCs w:val="21"/>
        </w:rPr>
        <w:t>とクオリティを</w:t>
      </w:r>
      <w:r w:rsidR="007D5AED" w:rsidRPr="00E506BB">
        <w:rPr>
          <w:rFonts w:asciiTheme="minorEastAsia" w:hAnsiTheme="minorEastAsia" w:cstheme="majorHAnsi"/>
          <w:szCs w:val="21"/>
        </w:rPr>
        <w:t>有する</w:t>
      </w:r>
      <w:r w:rsidR="00D029F5" w:rsidRPr="00E506BB">
        <w:rPr>
          <w:rFonts w:asciiTheme="minorEastAsia" w:hAnsiTheme="minorEastAsia" w:cstheme="majorHAnsi" w:hint="eastAsia"/>
          <w:szCs w:val="21"/>
        </w:rPr>
        <w:t>総合的なリゾート</w:t>
      </w:r>
      <w:r w:rsidR="00575341" w:rsidRPr="00E506BB">
        <w:rPr>
          <w:rFonts w:asciiTheme="minorEastAsia" w:hAnsiTheme="minorEastAsia" w:cstheme="majorHAnsi" w:hint="eastAsia"/>
          <w:szCs w:val="21"/>
        </w:rPr>
        <w:t>（</w:t>
      </w:r>
      <w:r w:rsidR="00454CBB" w:rsidRPr="00E506BB">
        <w:rPr>
          <w:rFonts w:asciiTheme="minorEastAsia" w:hAnsiTheme="minorEastAsia" w:cstheme="majorHAnsi" w:hint="eastAsia"/>
          <w:szCs w:val="21"/>
        </w:rPr>
        <w:t>以下「</w:t>
      </w:r>
      <w:r w:rsidR="00907A1D" w:rsidRPr="00E506BB">
        <w:rPr>
          <w:rFonts w:asciiTheme="minorEastAsia" w:hAnsiTheme="minorEastAsia" w:cstheme="majorHAnsi" w:hint="eastAsia"/>
          <w:szCs w:val="21"/>
        </w:rPr>
        <w:t>ＩＲ</w:t>
      </w:r>
      <w:r w:rsidR="00454CBB" w:rsidRPr="00E506BB">
        <w:rPr>
          <w:rFonts w:asciiTheme="minorEastAsia" w:hAnsiTheme="minorEastAsia" w:cstheme="majorHAnsi" w:hint="eastAsia"/>
          <w:szCs w:val="21"/>
        </w:rPr>
        <w:t>」という。</w:t>
      </w:r>
      <w:r w:rsidR="00575341" w:rsidRPr="00E506BB">
        <w:rPr>
          <w:rFonts w:asciiTheme="minorEastAsia" w:hAnsiTheme="minorEastAsia" w:cstheme="majorHAnsi" w:hint="eastAsia"/>
          <w:szCs w:val="21"/>
        </w:rPr>
        <w:t>）</w:t>
      </w:r>
      <w:r w:rsidR="00D029F5" w:rsidRPr="00E506BB">
        <w:rPr>
          <w:rFonts w:asciiTheme="minorEastAsia" w:hAnsiTheme="minorEastAsia" w:cstheme="majorHAnsi" w:hint="eastAsia"/>
          <w:szCs w:val="21"/>
        </w:rPr>
        <w:t>として、世界中から観光客を集め</w:t>
      </w:r>
      <w:r w:rsidR="007D5AED" w:rsidRPr="00E506BB">
        <w:rPr>
          <w:rFonts w:asciiTheme="minorEastAsia" w:hAnsiTheme="minorEastAsia" w:cstheme="majorHAnsi"/>
          <w:szCs w:val="21"/>
        </w:rPr>
        <w:t>、</w:t>
      </w:r>
      <w:r w:rsidR="00C05B85" w:rsidRPr="00E506BB">
        <w:rPr>
          <w:rFonts w:asciiTheme="minorEastAsia" w:hAnsiTheme="minorEastAsia" w:cstheme="majorHAnsi" w:hint="eastAsia"/>
          <w:szCs w:val="21"/>
        </w:rPr>
        <w:t>これまでにないような</w:t>
      </w:r>
      <w:r w:rsidR="007D5AED" w:rsidRPr="00E506BB">
        <w:rPr>
          <w:rFonts w:asciiTheme="minorEastAsia" w:hAnsiTheme="minorEastAsia" w:cstheme="majorHAnsi"/>
          <w:szCs w:val="21"/>
        </w:rPr>
        <w:t>国際的なＭＩＣＥビジネスの展開や</w:t>
      </w:r>
      <w:r w:rsidR="00C05B85" w:rsidRPr="00E506BB">
        <w:rPr>
          <w:rFonts w:asciiTheme="minorEastAsia" w:hAnsiTheme="minorEastAsia" w:cstheme="majorHAnsi" w:hint="eastAsia"/>
          <w:szCs w:val="21"/>
        </w:rPr>
        <w:t>新たなビジネスの起爆剤とするとともに、</w:t>
      </w:r>
      <w:r w:rsidR="007D5AED" w:rsidRPr="00E506BB">
        <w:rPr>
          <w:rFonts w:asciiTheme="minorEastAsia" w:hAnsiTheme="minorEastAsia" w:cstheme="majorHAnsi"/>
          <w:szCs w:val="21"/>
        </w:rPr>
        <w:t>日本</w:t>
      </w:r>
      <w:r w:rsidR="00264C24" w:rsidRPr="00E506BB">
        <w:rPr>
          <w:rFonts w:asciiTheme="minorEastAsia" w:hAnsiTheme="minorEastAsia" w:cstheme="majorHAnsi" w:hint="eastAsia"/>
          <w:szCs w:val="21"/>
        </w:rPr>
        <w:t>ならでは</w:t>
      </w:r>
      <w:r w:rsidR="007D5AED" w:rsidRPr="00E506BB">
        <w:rPr>
          <w:rFonts w:asciiTheme="minorEastAsia" w:hAnsiTheme="minorEastAsia" w:cstheme="majorHAnsi"/>
          <w:szCs w:val="21"/>
        </w:rPr>
        <w:t>の魅力</w:t>
      </w:r>
      <w:r w:rsidR="00627718" w:rsidRPr="00E506BB">
        <w:rPr>
          <w:rFonts w:asciiTheme="minorEastAsia" w:hAnsiTheme="minorEastAsia" w:cstheme="majorHAnsi" w:hint="eastAsia"/>
          <w:szCs w:val="21"/>
        </w:rPr>
        <w:t>を</w:t>
      </w:r>
      <w:r w:rsidR="007D5AED" w:rsidRPr="00E506BB">
        <w:rPr>
          <w:rFonts w:asciiTheme="minorEastAsia" w:hAnsiTheme="minorEastAsia" w:cstheme="majorHAnsi"/>
          <w:szCs w:val="21"/>
        </w:rPr>
        <w:t>発信</w:t>
      </w:r>
      <w:r w:rsidR="00627718" w:rsidRPr="00E506BB">
        <w:rPr>
          <w:rFonts w:asciiTheme="minorEastAsia" w:hAnsiTheme="minorEastAsia" w:cstheme="majorHAnsi" w:hint="eastAsia"/>
          <w:szCs w:val="21"/>
        </w:rPr>
        <w:t>し、</w:t>
      </w:r>
      <w:r w:rsidR="00B14461" w:rsidRPr="00E506BB">
        <w:rPr>
          <w:rFonts w:ascii="ＭＳ 明朝" w:eastAsia="ＭＳ 明朝" w:hAnsi="ＭＳ 明朝" w:cs="Times New Roman" w:hint="eastAsia"/>
          <w:kern w:val="0"/>
          <w:szCs w:val="21"/>
        </w:rPr>
        <w:t>特定複合観光施設区域（以下「ＩＲ区域」という。）</w:t>
      </w:r>
      <w:r w:rsidR="00264C24" w:rsidRPr="00E506BB">
        <w:rPr>
          <w:rFonts w:asciiTheme="minorEastAsia" w:hAnsiTheme="minorEastAsia" w:cstheme="majorHAnsi" w:hint="eastAsia"/>
          <w:szCs w:val="21"/>
        </w:rPr>
        <w:t>への来訪客</w:t>
      </w:r>
      <w:r w:rsidR="00627718" w:rsidRPr="00E506BB">
        <w:rPr>
          <w:rFonts w:asciiTheme="minorEastAsia" w:hAnsiTheme="minorEastAsia" w:cstheme="majorHAnsi" w:hint="eastAsia"/>
          <w:szCs w:val="21"/>
        </w:rPr>
        <w:t>を</w:t>
      </w:r>
      <w:r w:rsidR="00264C24" w:rsidRPr="00E506BB">
        <w:rPr>
          <w:rFonts w:asciiTheme="minorEastAsia" w:hAnsiTheme="minorEastAsia" w:cstheme="majorHAnsi" w:hint="eastAsia"/>
          <w:szCs w:val="21"/>
        </w:rPr>
        <w:t>全国各地</w:t>
      </w:r>
      <w:r w:rsidR="00627718" w:rsidRPr="00E506BB">
        <w:rPr>
          <w:rFonts w:asciiTheme="minorEastAsia" w:hAnsiTheme="minorEastAsia" w:cstheme="majorHAnsi" w:hint="eastAsia"/>
          <w:szCs w:val="21"/>
        </w:rPr>
        <w:t>に</w:t>
      </w:r>
      <w:r w:rsidRPr="00E506BB">
        <w:rPr>
          <w:rFonts w:asciiTheme="minorEastAsia" w:hAnsiTheme="minorEastAsia" w:cstheme="majorHAnsi" w:hint="eastAsia"/>
          <w:szCs w:val="21"/>
        </w:rPr>
        <w:t>送り出</w:t>
      </w:r>
      <w:r w:rsidR="00627718" w:rsidRPr="00E506BB">
        <w:rPr>
          <w:rFonts w:asciiTheme="minorEastAsia" w:hAnsiTheme="minorEastAsia" w:cstheme="majorHAnsi" w:hint="eastAsia"/>
          <w:szCs w:val="21"/>
        </w:rPr>
        <w:t>すことで、</w:t>
      </w:r>
      <w:r w:rsidR="00907A1D" w:rsidRPr="00E506BB">
        <w:rPr>
          <w:rFonts w:asciiTheme="minorEastAsia" w:hAnsiTheme="minorEastAsia" w:cstheme="majorHAnsi" w:hint="eastAsia"/>
          <w:szCs w:val="21"/>
        </w:rPr>
        <w:t>ＩＲ</w:t>
      </w:r>
      <w:r w:rsidR="00264C24" w:rsidRPr="00E506BB">
        <w:rPr>
          <w:rFonts w:asciiTheme="minorEastAsia" w:hAnsiTheme="minorEastAsia" w:cstheme="majorHAnsi" w:hint="eastAsia"/>
          <w:szCs w:val="21"/>
        </w:rPr>
        <w:t>が世界と日本の各地をつなぐ交流のハブとな</w:t>
      </w:r>
      <w:r w:rsidR="00F15683" w:rsidRPr="00E506BB">
        <w:rPr>
          <w:rFonts w:asciiTheme="minorEastAsia" w:hAnsiTheme="minorEastAsia" w:cstheme="majorHAnsi" w:hint="eastAsia"/>
          <w:szCs w:val="21"/>
        </w:rPr>
        <w:t>る</w:t>
      </w:r>
      <w:r w:rsidR="002C6F70" w:rsidRPr="00E506BB">
        <w:rPr>
          <w:rFonts w:asciiTheme="minorEastAsia" w:hAnsiTheme="minorEastAsia" w:cstheme="majorHAnsi" w:hint="eastAsia"/>
          <w:szCs w:val="21"/>
        </w:rPr>
        <w:t>ことをめざす</w:t>
      </w:r>
      <w:r w:rsidR="00CE5654" w:rsidRPr="00E506BB">
        <w:rPr>
          <w:rFonts w:asciiTheme="minorEastAsia" w:hAnsiTheme="minorEastAsia" w:cstheme="majorHAnsi" w:hint="eastAsia"/>
          <w:szCs w:val="21"/>
        </w:rPr>
        <w:t>ものである</w:t>
      </w:r>
      <w:r w:rsidR="00627718" w:rsidRPr="00E506BB">
        <w:rPr>
          <w:rFonts w:asciiTheme="minorEastAsia" w:hAnsiTheme="minorEastAsia" w:cstheme="majorHAnsi" w:hint="eastAsia"/>
          <w:szCs w:val="21"/>
        </w:rPr>
        <w:t>。</w:t>
      </w:r>
      <w:r w:rsidR="002C6F70" w:rsidRPr="00E506BB">
        <w:rPr>
          <w:rFonts w:asciiTheme="minorEastAsia" w:hAnsiTheme="minorEastAsia" w:cstheme="majorHAnsi" w:hint="eastAsia"/>
          <w:szCs w:val="21"/>
        </w:rPr>
        <w:t>さらに</w:t>
      </w:r>
      <w:r w:rsidR="00F15683" w:rsidRPr="00E506BB">
        <w:rPr>
          <w:rFonts w:asciiTheme="minorEastAsia" w:hAnsiTheme="minorEastAsia" w:cstheme="majorHAnsi" w:hint="eastAsia"/>
          <w:szCs w:val="21"/>
        </w:rPr>
        <w:t>、これまでの他国の</w:t>
      </w:r>
      <w:r w:rsidR="00907A1D" w:rsidRPr="00E506BB">
        <w:rPr>
          <w:rFonts w:asciiTheme="minorEastAsia" w:hAnsiTheme="minorEastAsia" w:cstheme="majorHAnsi" w:hint="eastAsia"/>
          <w:szCs w:val="21"/>
        </w:rPr>
        <w:t>ＩＲ</w:t>
      </w:r>
      <w:r w:rsidR="00F15683" w:rsidRPr="00E506BB">
        <w:rPr>
          <w:rFonts w:asciiTheme="minorEastAsia" w:hAnsiTheme="minorEastAsia" w:cstheme="majorHAnsi" w:hint="eastAsia"/>
          <w:szCs w:val="21"/>
        </w:rPr>
        <w:t>にはない独自性と国際競争力を有し、幅広く世界中の観光客を惹きつける</w:t>
      </w:r>
      <w:r w:rsidR="00676485" w:rsidRPr="00E506BB">
        <w:rPr>
          <w:rFonts w:asciiTheme="minorEastAsia" w:hAnsiTheme="minorEastAsia" w:cstheme="majorHAnsi" w:hint="eastAsia"/>
          <w:szCs w:val="21"/>
        </w:rPr>
        <w:t>ものとな</w:t>
      </w:r>
      <w:r w:rsidR="002C6F70" w:rsidRPr="00E506BB">
        <w:rPr>
          <w:rFonts w:asciiTheme="minorEastAsia" w:hAnsiTheme="minorEastAsia" w:cstheme="majorHAnsi" w:hint="eastAsia"/>
          <w:szCs w:val="21"/>
        </w:rPr>
        <w:t>ることで</w:t>
      </w:r>
      <w:r w:rsidR="00676485" w:rsidRPr="00E506BB">
        <w:rPr>
          <w:rFonts w:asciiTheme="minorEastAsia" w:hAnsiTheme="minorEastAsia" w:cstheme="majorHAnsi" w:hint="eastAsia"/>
          <w:szCs w:val="21"/>
        </w:rPr>
        <w:t>、もって</w:t>
      </w:r>
      <w:r w:rsidR="00331E00" w:rsidRPr="00E506BB">
        <w:rPr>
          <w:rFonts w:asciiTheme="minorEastAsia" w:hAnsiTheme="minorEastAsia" w:cstheme="majorHAnsi" w:hint="eastAsia"/>
          <w:szCs w:val="21"/>
        </w:rPr>
        <w:t>日本各地の活性化と日本全体の経済成長につな</w:t>
      </w:r>
      <w:r w:rsidR="00F736EF" w:rsidRPr="00E506BB">
        <w:rPr>
          <w:rFonts w:asciiTheme="minorEastAsia" w:hAnsiTheme="minorEastAsia" w:cstheme="majorHAnsi" w:hint="eastAsia"/>
          <w:szCs w:val="21"/>
        </w:rPr>
        <w:t>げていくこととさ</w:t>
      </w:r>
      <w:r w:rsidR="002C6F70" w:rsidRPr="00E506BB">
        <w:rPr>
          <w:rFonts w:asciiTheme="minorEastAsia" w:hAnsiTheme="minorEastAsia" w:cstheme="majorHAnsi" w:hint="eastAsia"/>
          <w:szCs w:val="21"/>
        </w:rPr>
        <w:t>れている。</w:t>
      </w:r>
    </w:p>
    <w:p w14:paraId="33B996DE" w14:textId="46C05787" w:rsidR="00A4476A" w:rsidRPr="00E506BB" w:rsidRDefault="00234324"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大</w:t>
      </w:r>
      <w:r w:rsidR="00FD5030" w:rsidRPr="00E506BB">
        <w:rPr>
          <w:rFonts w:asciiTheme="minorEastAsia" w:hAnsiTheme="minorEastAsia" w:cstheme="majorHAnsi" w:hint="eastAsia"/>
          <w:szCs w:val="21"/>
        </w:rPr>
        <w:t>阪府及び大阪市</w:t>
      </w:r>
      <w:r w:rsidR="00E22848" w:rsidRPr="00E506BB">
        <w:rPr>
          <w:rStyle w:val="affe"/>
          <w:rFonts w:asciiTheme="minorEastAsia" w:hAnsiTheme="minorEastAsia" w:cstheme="majorHAnsi"/>
          <w:szCs w:val="21"/>
        </w:rPr>
        <w:footnoteReference w:id="2"/>
      </w:r>
      <w:r w:rsidR="00FD5030" w:rsidRPr="00E506BB">
        <w:rPr>
          <w:rFonts w:asciiTheme="minorEastAsia" w:hAnsiTheme="minorEastAsia" w:cstheme="majorHAnsi" w:hint="eastAsia"/>
          <w:szCs w:val="21"/>
        </w:rPr>
        <w:t>（以下「</w:t>
      </w:r>
      <w:r w:rsidR="004314E0" w:rsidRPr="00E506BB">
        <w:rPr>
          <w:rFonts w:asciiTheme="minorEastAsia" w:hAnsiTheme="minorEastAsia" w:cstheme="majorHAnsi" w:hint="eastAsia"/>
          <w:szCs w:val="21"/>
        </w:rPr>
        <w:t>大阪府・市</w:t>
      </w:r>
      <w:r w:rsidR="00FD5030" w:rsidRPr="00E506BB">
        <w:rPr>
          <w:rFonts w:asciiTheme="minorEastAsia" w:hAnsiTheme="minorEastAsia" w:cstheme="majorHAnsi" w:hint="eastAsia"/>
          <w:szCs w:val="21"/>
        </w:rPr>
        <w:t>」という。）</w:t>
      </w:r>
      <w:r w:rsidRPr="00E506BB">
        <w:rPr>
          <w:rFonts w:asciiTheme="minorEastAsia" w:hAnsiTheme="minorEastAsia" w:cstheme="majorHAnsi" w:hint="eastAsia"/>
          <w:szCs w:val="21"/>
        </w:rPr>
        <w:t>は、</w:t>
      </w:r>
      <w:r w:rsidR="00907A1D" w:rsidRPr="00E506BB">
        <w:rPr>
          <w:rFonts w:asciiTheme="minorEastAsia" w:hAnsiTheme="minorEastAsia" w:cstheme="majorHAnsi" w:hint="eastAsia"/>
          <w:szCs w:val="21"/>
        </w:rPr>
        <w:t>ＩＲ</w:t>
      </w:r>
      <w:r w:rsidR="00A4476A" w:rsidRPr="00E506BB">
        <w:rPr>
          <w:rFonts w:asciiTheme="minorEastAsia" w:hAnsiTheme="minorEastAsia" w:cstheme="majorHAnsi" w:hint="eastAsia"/>
          <w:szCs w:val="21"/>
        </w:rPr>
        <w:t>整備法</w:t>
      </w:r>
      <w:r w:rsidR="00810276" w:rsidRPr="00E506BB">
        <w:rPr>
          <w:rFonts w:asciiTheme="minorEastAsia" w:hAnsiTheme="minorEastAsia" w:cstheme="majorHAnsi" w:hint="eastAsia"/>
          <w:szCs w:val="21"/>
        </w:rPr>
        <w:t>に基づき</w:t>
      </w:r>
      <w:r w:rsidR="00A4476A" w:rsidRPr="00E506BB">
        <w:rPr>
          <w:rFonts w:asciiTheme="minorEastAsia" w:hAnsiTheme="minorEastAsia" w:cstheme="majorHAnsi" w:hint="eastAsia"/>
          <w:szCs w:val="21"/>
        </w:rPr>
        <w:t>、</w:t>
      </w:r>
      <w:r w:rsidR="00E17F6D" w:rsidRPr="00E506BB">
        <w:rPr>
          <w:rFonts w:asciiTheme="minorEastAsia" w:hAnsiTheme="minorEastAsia" w:cstheme="majorHAnsi" w:hint="eastAsia"/>
          <w:szCs w:val="21"/>
        </w:rPr>
        <w:t>大阪・関西が有するポテンシャル</w:t>
      </w:r>
      <w:r w:rsidR="00A4476A" w:rsidRPr="00E506BB">
        <w:rPr>
          <w:rFonts w:asciiTheme="minorEastAsia" w:hAnsiTheme="minorEastAsia" w:cstheme="majorHAnsi" w:hint="eastAsia"/>
          <w:szCs w:val="21"/>
        </w:rPr>
        <w:t>と民間の創意工夫</w:t>
      </w:r>
      <w:r w:rsidR="00E17F6D" w:rsidRPr="00E506BB">
        <w:rPr>
          <w:rFonts w:asciiTheme="minorEastAsia" w:hAnsiTheme="minorEastAsia" w:cstheme="majorHAnsi" w:hint="eastAsia"/>
          <w:szCs w:val="21"/>
        </w:rPr>
        <w:t>を最大限活かし</w:t>
      </w:r>
      <w:r w:rsidR="00520355" w:rsidRPr="00E506BB">
        <w:rPr>
          <w:rFonts w:asciiTheme="minorEastAsia" w:hAnsiTheme="minorEastAsia" w:cstheme="majorHAnsi" w:hint="eastAsia"/>
          <w:szCs w:val="21"/>
        </w:rPr>
        <w:t>つつ</w:t>
      </w:r>
      <w:r w:rsidR="00E17F6D" w:rsidRPr="00E506BB">
        <w:rPr>
          <w:rFonts w:asciiTheme="minorEastAsia" w:hAnsiTheme="minorEastAsia" w:cstheme="majorHAnsi" w:hint="eastAsia"/>
          <w:szCs w:val="21"/>
        </w:rPr>
        <w:t>、</w:t>
      </w:r>
      <w:r w:rsidR="00520355" w:rsidRPr="00E506BB">
        <w:rPr>
          <w:rFonts w:asciiTheme="minorEastAsia" w:hAnsiTheme="minorEastAsia" w:cstheme="majorHAnsi" w:hint="eastAsia"/>
          <w:szCs w:val="21"/>
        </w:rPr>
        <w:t>大阪・夢洲において</w:t>
      </w:r>
      <w:r w:rsidR="00520355" w:rsidRPr="00E506BB">
        <w:rPr>
          <w:rFonts w:asciiTheme="minorEastAsia" w:hAnsiTheme="minorEastAsia" w:cstheme="majorHAnsi"/>
          <w:szCs w:val="21"/>
        </w:rPr>
        <w:t>大阪・関西の持続的な経済成長のエンジンとなる世界最高水準の成長型</w:t>
      </w:r>
      <w:r w:rsidR="00907A1D" w:rsidRPr="00E506BB">
        <w:rPr>
          <w:rFonts w:asciiTheme="minorEastAsia" w:hAnsiTheme="minorEastAsia" w:cstheme="majorHAnsi"/>
          <w:szCs w:val="21"/>
        </w:rPr>
        <w:t>ＩＲ</w:t>
      </w:r>
      <w:r w:rsidR="00F10FB6" w:rsidRPr="00E506BB">
        <w:rPr>
          <w:rFonts w:asciiTheme="minorEastAsia" w:hAnsiTheme="minorEastAsia" w:cstheme="majorHAnsi" w:hint="eastAsia"/>
          <w:szCs w:val="21"/>
        </w:rPr>
        <w:t>（</w:t>
      </w:r>
      <w:r w:rsidR="00BD325C" w:rsidRPr="00E506BB">
        <w:rPr>
          <w:rFonts w:asciiTheme="minorEastAsia" w:hAnsiTheme="minorEastAsia" w:cstheme="majorHAnsi" w:hint="eastAsia"/>
          <w:szCs w:val="21"/>
        </w:rPr>
        <w:t>大阪・夢洲地区</w:t>
      </w:r>
      <w:r w:rsidR="009E2ECF" w:rsidRPr="00E506BB">
        <w:rPr>
          <w:rFonts w:asciiTheme="minorEastAsia" w:hAnsiTheme="minorEastAsia" w:cstheme="majorHAnsi" w:hint="eastAsia"/>
          <w:szCs w:val="21"/>
        </w:rPr>
        <w:t>特定複合観光施設区域</w:t>
      </w:r>
      <w:r w:rsidR="00BD325C" w:rsidRPr="00E506BB">
        <w:rPr>
          <w:rFonts w:asciiTheme="minorEastAsia" w:hAnsiTheme="minorEastAsia" w:cstheme="majorHAnsi" w:hint="eastAsia"/>
          <w:szCs w:val="21"/>
        </w:rPr>
        <w:t>。</w:t>
      </w:r>
      <w:r w:rsidR="00F10FB6" w:rsidRPr="00E506BB">
        <w:rPr>
          <w:rFonts w:asciiTheme="minorEastAsia" w:hAnsiTheme="minorEastAsia" w:cstheme="majorHAnsi" w:hint="eastAsia"/>
          <w:szCs w:val="21"/>
        </w:rPr>
        <w:t>以下「大阪ＩＲ」という。）</w:t>
      </w:r>
      <w:r w:rsidR="00520355" w:rsidRPr="00E506BB">
        <w:rPr>
          <w:rFonts w:asciiTheme="minorEastAsia" w:hAnsiTheme="minorEastAsia" w:cstheme="majorHAnsi" w:hint="eastAsia"/>
          <w:szCs w:val="21"/>
        </w:rPr>
        <w:t>の</w:t>
      </w:r>
      <w:r w:rsidR="00520355" w:rsidRPr="00E506BB">
        <w:rPr>
          <w:rFonts w:asciiTheme="minorEastAsia" w:hAnsiTheme="minorEastAsia" w:cstheme="majorHAnsi"/>
          <w:szCs w:val="21"/>
        </w:rPr>
        <w:t>実現</w:t>
      </w:r>
      <w:r w:rsidR="00520355" w:rsidRPr="00E506BB">
        <w:rPr>
          <w:rFonts w:asciiTheme="minorEastAsia" w:hAnsiTheme="minorEastAsia" w:cstheme="majorHAnsi" w:hint="eastAsia"/>
          <w:szCs w:val="21"/>
        </w:rPr>
        <w:t>を図ることで、</w:t>
      </w:r>
      <w:r w:rsidR="00607282" w:rsidRPr="00E506BB">
        <w:rPr>
          <w:rFonts w:asciiTheme="minorEastAsia" w:hAnsiTheme="minorEastAsia" w:cstheme="majorHAnsi" w:hint="eastAsia"/>
          <w:szCs w:val="21"/>
        </w:rPr>
        <w:t>成長産業たる観光分野の基幹産業化を図</w:t>
      </w:r>
      <w:r w:rsidR="00A4476A" w:rsidRPr="00E506BB">
        <w:rPr>
          <w:rFonts w:asciiTheme="minorEastAsia" w:hAnsiTheme="minorEastAsia" w:cstheme="majorHAnsi" w:hint="eastAsia"/>
          <w:szCs w:val="21"/>
        </w:rPr>
        <w:t>るとともに、</w:t>
      </w:r>
      <w:r w:rsidR="00A4476A" w:rsidRPr="00E506BB">
        <w:rPr>
          <w:rFonts w:asciiTheme="minorEastAsia" w:hAnsiTheme="minorEastAsia" w:cstheme="majorHAnsi"/>
          <w:szCs w:val="21"/>
        </w:rPr>
        <w:t>大阪経済の更なる成長を実現</w:t>
      </w:r>
      <w:r w:rsidR="00960ACB" w:rsidRPr="00E506BB">
        <w:rPr>
          <w:rFonts w:asciiTheme="minorEastAsia" w:hAnsiTheme="minorEastAsia" w:cstheme="majorHAnsi" w:hint="eastAsia"/>
          <w:szCs w:val="21"/>
        </w:rPr>
        <w:t>し、</w:t>
      </w:r>
      <w:r w:rsidR="00167F1B" w:rsidRPr="00E506BB">
        <w:rPr>
          <w:rFonts w:asciiTheme="minorEastAsia" w:hAnsiTheme="minorEastAsia" w:cstheme="majorHAnsi" w:hint="eastAsia"/>
          <w:szCs w:val="21"/>
        </w:rPr>
        <w:t>もって</w:t>
      </w:r>
      <w:r w:rsidR="00A9378C" w:rsidRPr="00E506BB">
        <w:rPr>
          <w:rFonts w:asciiTheme="minorEastAsia" w:hAnsiTheme="minorEastAsia" w:cstheme="majorHAnsi" w:hint="eastAsia"/>
          <w:szCs w:val="21"/>
        </w:rPr>
        <w:t>我が国全体の観光及び経済振興の起爆となることをめざす</w:t>
      </w:r>
      <w:r w:rsidR="00520355" w:rsidRPr="00E506BB">
        <w:rPr>
          <w:rFonts w:asciiTheme="minorEastAsia" w:hAnsiTheme="minorEastAsia" w:cstheme="majorHAnsi" w:hint="eastAsia"/>
          <w:szCs w:val="21"/>
        </w:rPr>
        <w:t>ものである。</w:t>
      </w:r>
    </w:p>
    <w:p w14:paraId="2E3CF9DF" w14:textId="112E0C4B" w:rsidR="00517CB3" w:rsidRPr="00E506BB" w:rsidRDefault="00A318F9" w:rsidP="00C94D77">
      <w:pPr>
        <w:ind w:leftChars="200" w:left="420" w:firstLineChars="100" w:firstLine="210"/>
        <w:rPr>
          <w:rFonts w:ascii="ＭＳ 明朝" w:eastAsia="ＭＳ 明朝" w:hAnsi="ＭＳ 明朝" w:cs="Times New Roman"/>
          <w:kern w:val="0"/>
          <w:szCs w:val="21"/>
        </w:rPr>
      </w:pPr>
      <w:r w:rsidRPr="00E506BB">
        <w:rPr>
          <w:rFonts w:ascii="ＭＳ 明朝" w:eastAsia="ＭＳ 明朝" w:hAnsi="ＭＳ 明朝" w:hint="eastAsia"/>
          <w:szCs w:val="21"/>
        </w:rPr>
        <w:t>また、</w:t>
      </w:r>
      <w:r w:rsidR="00437AC6" w:rsidRPr="00E506BB">
        <w:rPr>
          <w:rFonts w:ascii="ＭＳ 明朝" w:eastAsia="ＭＳ 明朝" w:hAnsi="ＭＳ 明朝" w:hint="eastAsia"/>
          <w:szCs w:val="21"/>
        </w:rPr>
        <w:t>ＩＲは、民間の活力と創意工夫が活かされるとともに、カジノ事業収益の適切な活用が図られることや、カジノ施設の有害な影響の排除が適切に行われること、</w:t>
      </w:r>
      <w:r w:rsidR="000C3F9C" w:rsidRPr="00E506BB">
        <w:rPr>
          <w:rFonts w:ascii="ＭＳ 明朝" w:eastAsia="ＭＳ 明朝" w:hAnsi="ＭＳ 明朝" w:hint="eastAsia"/>
          <w:szCs w:val="21"/>
        </w:rPr>
        <w:t>さらに</w:t>
      </w:r>
      <w:r w:rsidR="00437AC6" w:rsidRPr="00E506BB">
        <w:rPr>
          <w:rFonts w:ascii="ＭＳ 明朝" w:eastAsia="ＭＳ 明朝" w:hAnsi="ＭＳ 明朝" w:hint="eastAsia"/>
          <w:szCs w:val="21"/>
        </w:rPr>
        <w:t>、観光や地域経済の振興、財政の改善への貢献を持続的に発現する観点から、長期間にわたって安定的かつ継続的なＩＲ事業の運営が確保されることが極めて重要な前提条件であり、その実現に向けて大阪府・市一体で取組みを進めていく</w:t>
      </w:r>
      <w:r w:rsidRPr="00E506BB">
        <w:rPr>
          <w:rFonts w:ascii="ＭＳ 明朝" w:eastAsia="ＭＳ 明朝" w:hAnsi="ＭＳ 明朝" w:cs="Times New Roman" w:hint="eastAsia"/>
          <w:kern w:val="0"/>
          <w:szCs w:val="21"/>
        </w:rPr>
        <w:t>。</w:t>
      </w:r>
    </w:p>
    <w:p w14:paraId="0F236F25" w14:textId="3CEE926C" w:rsidR="00934DCF" w:rsidRPr="00E506BB" w:rsidRDefault="00934DCF" w:rsidP="00C94D77">
      <w:pPr>
        <w:widowControl/>
        <w:jc w:val="left"/>
        <w:rPr>
          <w:rFonts w:ascii="ＭＳ 明朝" w:eastAsia="ＭＳ 明朝" w:hAnsi="ＭＳ 明朝" w:cs="Times New Roman"/>
          <w:kern w:val="0"/>
          <w:szCs w:val="21"/>
        </w:rPr>
      </w:pPr>
      <w:r w:rsidRPr="00E506BB">
        <w:rPr>
          <w:rFonts w:ascii="ＭＳ 明朝" w:eastAsia="ＭＳ 明朝" w:hAnsi="ＭＳ 明朝" w:cs="Times New Roman"/>
          <w:kern w:val="0"/>
          <w:szCs w:val="21"/>
        </w:rPr>
        <w:br w:type="page"/>
      </w:r>
    </w:p>
    <w:p w14:paraId="6C64F782" w14:textId="77777777" w:rsidR="005A240D" w:rsidRPr="00E506BB" w:rsidRDefault="005A240D" w:rsidP="00C94D77">
      <w:pPr>
        <w:rPr>
          <w:rFonts w:asciiTheme="minorEastAsia" w:hAnsiTheme="minorEastAsia" w:cs="Times New Roman"/>
          <w:kern w:val="0"/>
          <w:szCs w:val="21"/>
        </w:rPr>
      </w:pPr>
    </w:p>
    <w:p w14:paraId="6AF6D249" w14:textId="29241CB5" w:rsidR="005A240D" w:rsidRPr="00E506BB" w:rsidRDefault="007C36EE" w:rsidP="00C94D77">
      <w:pPr>
        <w:pStyle w:val="2"/>
        <w:widowControl/>
        <w:numPr>
          <w:ilvl w:val="0"/>
          <w:numId w:val="2"/>
        </w:numPr>
        <w:ind w:left="561" w:hanging="448"/>
        <w:jc w:val="left"/>
        <w:rPr>
          <w:rFonts w:asciiTheme="majorEastAsia" w:hAnsiTheme="majorEastAsia" w:cstheme="majorHAnsi"/>
          <w:szCs w:val="21"/>
        </w:rPr>
      </w:pPr>
      <w:bookmarkStart w:id="4" w:name="_Toc28000936"/>
      <w:r w:rsidRPr="00E506BB">
        <w:rPr>
          <w:rFonts w:asciiTheme="majorEastAsia" w:hAnsiTheme="majorEastAsia" w:cstheme="majorHAnsi" w:hint="eastAsia"/>
          <w:szCs w:val="21"/>
        </w:rPr>
        <w:t>ＩＲ</w:t>
      </w:r>
      <w:r w:rsidR="009E2ECF" w:rsidRPr="00E506BB">
        <w:rPr>
          <w:rFonts w:asciiTheme="majorEastAsia" w:hAnsiTheme="majorEastAsia" w:cstheme="majorHAnsi" w:hint="eastAsia"/>
          <w:szCs w:val="21"/>
        </w:rPr>
        <w:t>区域整備の</w:t>
      </w:r>
      <w:r w:rsidR="005A240D" w:rsidRPr="00E506BB">
        <w:rPr>
          <w:rFonts w:asciiTheme="majorEastAsia" w:hAnsiTheme="majorEastAsia" w:cstheme="majorHAnsi" w:hint="eastAsia"/>
          <w:szCs w:val="21"/>
        </w:rPr>
        <w:t>目標</w:t>
      </w:r>
      <w:bookmarkEnd w:id="4"/>
    </w:p>
    <w:p w14:paraId="3EC85C61" w14:textId="235B1056" w:rsidR="00437AC6" w:rsidRPr="00E506BB" w:rsidRDefault="00437AC6" w:rsidP="00C94D77">
      <w:pPr>
        <w:ind w:leftChars="200" w:left="420" w:firstLineChars="100" w:firstLine="210"/>
        <w:rPr>
          <w:szCs w:val="21"/>
        </w:rPr>
      </w:pPr>
      <w:r w:rsidRPr="00E506BB">
        <w:rPr>
          <w:rFonts w:hint="eastAsia"/>
          <w:szCs w:val="21"/>
        </w:rPr>
        <w:t>観光先進国の実現に向けて日本型ＩＲを整備し、その意義を十分に発揮するという国の目標を踏まえつつ、大阪をはじめ、関西・日本全体の更なる観光及び経済振興を実現するため、次に掲げる目標を達成することをめざす。</w:t>
      </w:r>
    </w:p>
    <w:p w14:paraId="549B1DD9" w14:textId="77777777" w:rsidR="00437AC6" w:rsidRPr="00E506BB" w:rsidRDefault="00437AC6" w:rsidP="00C94D77">
      <w:pPr>
        <w:ind w:left="420" w:hangingChars="200" w:hanging="420"/>
        <w:rPr>
          <w:szCs w:val="21"/>
        </w:rPr>
      </w:pPr>
    </w:p>
    <w:p w14:paraId="74A976DE" w14:textId="77777777" w:rsidR="009E2ECF" w:rsidRPr="00E506BB" w:rsidRDefault="000E1D7C" w:rsidP="00C94D77">
      <w:pPr>
        <w:pStyle w:val="afd"/>
        <w:numPr>
          <w:ilvl w:val="0"/>
          <w:numId w:val="3"/>
        </w:numPr>
        <w:ind w:leftChars="0" w:left="737" w:right="0" w:firstLineChars="0" w:hanging="397"/>
      </w:pPr>
      <w:r w:rsidRPr="00E506BB">
        <w:rPr>
          <w:rFonts w:hint="eastAsia"/>
        </w:rPr>
        <w:t>世界水準のオールインワンＭＩＣＥ拠点の形成</w:t>
      </w:r>
    </w:p>
    <w:p w14:paraId="65294C48" w14:textId="74D39935" w:rsidR="000E1D7C" w:rsidRPr="00E506BB" w:rsidRDefault="0016790E" w:rsidP="00C94D77">
      <w:pPr>
        <w:pStyle w:val="afd"/>
        <w:ind w:leftChars="0" w:left="737" w:right="0"/>
      </w:pPr>
      <w:r w:rsidRPr="00E506BB">
        <w:rPr>
          <w:rFonts w:hint="eastAsia"/>
        </w:rPr>
        <w:t>日本最大の複合ＭＩＣＥ施設の整備</w:t>
      </w:r>
      <w:r w:rsidR="000E1D7C" w:rsidRPr="00E506BB">
        <w:rPr>
          <w:rFonts w:hint="eastAsia"/>
        </w:rPr>
        <w:t>やオール大阪でのＭＩＣＥ推進・誘致体制の強化</w:t>
      </w:r>
      <w:r w:rsidR="00A36FF2" w:rsidRPr="00E506BB">
        <w:rPr>
          <w:rFonts w:hint="eastAsia"/>
        </w:rPr>
        <w:t>など</w:t>
      </w:r>
      <w:r w:rsidRPr="00E506BB">
        <w:rPr>
          <w:rFonts w:hint="eastAsia"/>
        </w:rPr>
        <w:t>により、</w:t>
      </w:r>
      <w:r w:rsidR="000E1D7C" w:rsidRPr="00E506BB">
        <w:rPr>
          <w:rFonts w:hint="eastAsia"/>
        </w:rPr>
        <w:t>これまで国内で開催されてこなかった大規模国際会議や大阪・関西が強みを有する産業</w:t>
      </w:r>
      <w:r w:rsidR="00083961" w:rsidRPr="00E506BB">
        <w:rPr>
          <w:rFonts w:hint="eastAsia"/>
        </w:rPr>
        <w:t>をテーマとした</w:t>
      </w:r>
      <w:r w:rsidR="000E1D7C" w:rsidRPr="00E506BB">
        <w:rPr>
          <w:rFonts w:hint="eastAsia"/>
        </w:rPr>
        <w:t>展示会など、大阪・関西の経済成長を牽引するＭＩＣＥを新たに誘致・開催</w:t>
      </w:r>
      <w:r w:rsidR="00317CC3" w:rsidRPr="00E506BB">
        <w:rPr>
          <w:rFonts w:hint="eastAsia"/>
        </w:rPr>
        <w:t>し、大阪・関西の経済活性化と都市魅力の向上につなげる</w:t>
      </w:r>
      <w:r w:rsidR="00112807" w:rsidRPr="00E506BB">
        <w:rPr>
          <w:rFonts w:hint="eastAsia"/>
        </w:rPr>
        <w:t>とともに</w:t>
      </w:r>
      <w:r w:rsidR="000E1D7C" w:rsidRPr="00E506BB">
        <w:rPr>
          <w:rFonts w:hint="eastAsia"/>
        </w:rPr>
        <w:t>、</w:t>
      </w:r>
      <w:r w:rsidR="00083961" w:rsidRPr="00E506BB">
        <w:rPr>
          <w:rFonts w:hint="eastAsia"/>
        </w:rPr>
        <w:t>我が国の</w:t>
      </w:r>
      <w:r w:rsidR="00A36FF2" w:rsidRPr="00E506BB">
        <w:rPr>
          <w:rFonts w:hint="eastAsia"/>
        </w:rPr>
        <w:t>ＭＩＣＥ開催件数の増加</w:t>
      </w:r>
      <w:r w:rsidR="00112807" w:rsidRPr="00E506BB">
        <w:rPr>
          <w:rFonts w:hint="eastAsia"/>
        </w:rPr>
        <w:t>やＭＩＣＥ競争力の向上</w:t>
      </w:r>
      <w:r w:rsidR="00A36FF2" w:rsidRPr="00E506BB">
        <w:rPr>
          <w:rFonts w:hint="eastAsia"/>
        </w:rPr>
        <w:t>に寄与することを目標とする。</w:t>
      </w:r>
    </w:p>
    <w:p w14:paraId="1B123C3D" w14:textId="77777777" w:rsidR="0048058D" w:rsidRPr="00E506BB" w:rsidRDefault="0048058D" w:rsidP="00C94D77">
      <w:pPr>
        <w:pStyle w:val="afd"/>
        <w:ind w:leftChars="0" w:left="737" w:right="0" w:firstLineChars="0" w:hanging="397"/>
      </w:pPr>
    </w:p>
    <w:p w14:paraId="3A71C323" w14:textId="77777777" w:rsidR="009E2ECF" w:rsidRPr="00E506BB" w:rsidRDefault="00EC3B46" w:rsidP="00C94D77">
      <w:pPr>
        <w:pStyle w:val="afd"/>
        <w:numPr>
          <w:ilvl w:val="0"/>
          <w:numId w:val="3"/>
        </w:numPr>
        <w:ind w:leftChars="0" w:left="737" w:right="0" w:firstLineChars="0" w:hanging="397"/>
      </w:pPr>
      <w:r w:rsidRPr="00E506BB">
        <w:rPr>
          <w:rFonts w:hint="eastAsia"/>
        </w:rPr>
        <w:t>国</w:t>
      </w:r>
      <w:r w:rsidR="00C90243" w:rsidRPr="00E506BB">
        <w:rPr>
          <w:rFonts w:hint="eastAsia"/>
        </w:rPr>
        <w:t>内外の集客力強化への貢献</w:t>
      </w:r>
    </w:p>
    <w:p w14:paraId="47B52AD9" w14:textId="7A94D30E" w:rsidR="00180044" w:rsidRPr="00E506BB" w:rsidRDefault="00566631" w:rsidP="00C94D77">
      <w:pPr>
        <w:pStyle w:val="afd"/>
        <w:ind w:leftChars="0" w:left="737" w:right="0"/>
      </w:pPr>
      <w:r w:rsidRPr="00E506BB">
        <w:rPr>
          <w:rFonts w:hint="eastAsia"/>
        </w:rPr>
        <w:t>世界水準のオールインワンＭＩＣＥ施設に加え、多様な</w:t>
      </w:r>
      <w:r w:rsidR="004069EF" w:rsidRPr="00E506BB">
        <w:rPr>
          <w:rFonts w:hint="eastAsia"/>
        </w:rPr>
        <w:t>客層の</w:t>
      </w:r>
      <w:r w:rsidRPr="00E506BB">
        <w:rPr>
          <w:rFonts w:hint="eastAsia"/>
        </w:rPr>
        <w:t>ニーズに対応できる宿泊施設や世界最高峰のエンターテイメントなど、世界最高水準の成長型</w:t>
      </w:r>
      <w:r w:rsidR="00907A1D" w:rsidRPr="00E506BB">
        <w:rPr>
          <w:rFonts w:hint="eastAsia"/>
        </w:rPr>
        <w:t>ＩＲ</w:t>
      </w:r>
      <w:r w:rsidRPr="00E506BB">
        <w:rPr>
          <w:rFonts w:hint="eastAsia"/>
        </w:rPr>
        <w:t>を実現することにより、</w:t>
      </w:r>
      <w:r w:rsidR="005412DE" w:rsidRPr="00E506BB">
        <w:rPr>
          <w:rFonts w:hint="eastAsia"/>
        </w:rPr>
        <w:t>世界中からの</w:t>
      </w:r>
      <w:r w:rsidR="004069EF" w:rsidRPr="00E506BB">
        <w:rPr>
          <w:rFonts w:hint="eastAsia"/>
        </w:rPr>
        <w:t>ビジネス客や</w:t>
      </w:r>
      <w:r w:rsidR="00180044" w:rsidRPr="00E506BB">
        <w:rPr>
          <w:rFonts w:hint="eastAsia"/>
        </w:rPr>
        <w:t>ファミリー層など</w:t>
      </w:r>
      <w:r w:rsidR="005412DE" w:rsidRPr="00E506BB">
        <w:rPr>
          <w:rFonts w:hint="eastAsia"/>
        </w:rPr>
        <w:t>の新たな来訪を促進し、</w:t>
      </w:r>
      <w:r w:rsidR="00112807" w:rsidRPr="00E506BB">
        <w:rPr>
          <w:rFonts w:hint="eastAsia"/>
        </w:rPr>
        <w:t>大阪における</w:t>
      </w:r>
      <w:r w:rsidR="005412DE" w:rsidRPr="00E506BB">
        <w:rPr>
          <w:rFonts w:hint="eastAsia"/>
        </w:rPr>
        <w:t>外国人</w:t>
      </w:r>
      <w:r w:rsidR="00486D7D" w:rsidRPr="00E506BB">
        <w:rPr>
          <w:rFonts w:hint="eastAsia"/>
        </w:rPr>
        <w:t>旅行者数</w:t>
      </w:r>
      <w:r w:rsidR="00E61AC3" w:rsidRPr="00E506BB">
        <w:rPr>
          <w:rFonts w:hint="eastAsia"/>
        </w:rPr>
        <w:t>や</w:t>
      </w:r>
      <w:r w:rsidR="00486D7D" w:rsidRPr="00E506BB">
        <w:rPr>
          <w:rFonts w:hint="eastAsia"/>
        </w:rPr>
        <w:t>旅行</w:t>
      </w:r>
      <w:r w:rsidR="00E61AC3" w:rsidRPr="00E506BB">
        <w:rPr>
          <w:rFonts w:hint="eastAsia"/>
        </w:rPr>
        <w:t>消費額の</w:t>
      </w:r>
      <w:r w:rsidR="002F2268" w:rsidRPr="00E506BB">
        <w:rPr>
          <w:rFonts w:hint="eastAsia"/>
        </w:rPr>
        <w:t>更</w:t>
      </w:r>
      <w:r w:rsidR="00486D7D" w:rsidRPr="00E506BB">
        <w:rPr>
          <w:rFonts w:hint="eastAsia"/>
        </w:rPr>
        <w:t>なる</w:t>
      </w:r>
      <w:r w:rsidR="00E61AC3" w:rsidRPr="00E506BB">
        <w:rPr>
          <w:rFonts w:hint="eastAsia"/>
        </w:rPr>
        <w:t>増加</w:t>
      </w:r>
      <w:r w:rsidR="00486D7D" w:rsidRPr="00E506BB">
        <w:rPr>
          <w:rFonts w:hint="eastAsia"/>
        </w:rPr>
        <w:t>を図るとともに、</w:t>
      </w:r>
      <w:r w:rsidR="00E61AC3" w:rsidRPr="00E506BB">
        <w:rPr>
          <w:rFonts w:hint="eastAsia"/>
        </w:rPr>
        <w:t>2030年に訪日外国人旅行者数を6,000万人、訪日外国人旅行消費額を15兆円にするという政府の観光戦略の目標達成に寄与することを目標とする。</w:t>
      </w:r>
    </w:p>
    <w:p w14:paraId="1086BFD3" w14:textId="77777777" w:rsidR="0048058D" w:rsidRPr="00E506BB" w:rsidRDefault="0048058D" w:rsidP="00C94D77">
      <w:pPr>
        <w:pStyle w:val="afd"/>
        <w:ind w:left="405" w:right="0"/>
      </w:pPr>
    </w:p>
    <w:p w14:paraId="6907C392" w14:textId="77777777" w:rsidR="009E2ECF" w:rsidRPr="00E506BB" w:rsidRDefault="00112807" w:rsidP="00C94D77">
      <w:pPr>
        <w:pStyle w:val="afd"/>
        <w:numPr>
          <w:ilvl w:val="0"/>
          <w:numId w:val="3"/>
        </w:numPr>
        <w:ind w:leftChars="0" w:left="737" w:right="0" w:firstLineChars="0" w:hanging="397"/>
      </w:pPr>
      <w:r w:rsidRPr="00E506BB">
        <w:rPr>
          <w:rFonts w:hint="eastAsia"/>
        </w:rPr>
        <w:t>日本観光のゲート</w:t>
      </w:r>
      <w:r w:rsidR="00A34A30" w:rsidRPr="00E506BB">
        <w:rPr>
          <w:rFonts w:hint="eastAsia"/>
        </w:rPr>
        <w:t>ウェイ</w:t>
      </w:r>
      <w:r w:rsidRPr="00E506BB">
        <w:rPr>
          <w:rFonts w:hint="eastAsia"/>
        </w:rPr>
        <w:t>の形成</w:t>
      </w:r>
    </w:p>
    <w:p w14:paraId="151CFEAA" w14:textId="615084E9" w:rsidR="00A36FF2" w:rsidRPr="00E506BB" w:rsidRDefault="00A36FF2" w:rsidP="00C94D77">
      <w:pPr>
        <w:pStyle w:val="afd"/>
        <w:ind w:leftChars="0" w:left="737" w:right="0"/>
      </w:pPr>
      <w:r w:rsidRPr="00E506BB">
        <w:rPr>
          <w:rFonts w:hint="eastAsia"/>
        </w:rPr>
        <w:t>世界と日本各地をつなぐ交流のハブとして、</w:t>
      </w:r>
      <w:r w:rsidR="00847C0E" w:rsidRPr="00E506BB">
        <w:rPr>
          <w:rFonts w:hint="eastAsia"/>
        </w:rPr>
        <w:t>各地の自治体やＤＭＯ等と連携を図るとともに、最先端技術等を活用し</w:t>
      </w:r>
      <w:r w:rsidR="00915AF8" w:rsidRPr="00E506BB">
        <w:rPr>
          <w:rFonts w:hint="eastAsia"/>
        </w:rPr>
        <w:t>た</w:t>
      </w:r>
      <w:r w:rsidR="00847C0E" w:rsidRPr="00E506BB">
        <w:rPr>
          <w:rFonts w:hint="eastAsia"/>
        </w:rPr>
        <w:t>各地の様々な観光情報の発信や</w:t>
      </w:r>
      <w:r w:rsidR="00915AF8" w:rsidRPr="00E506BB">
        <w:rPr>
          <w:rFonts w:hint="eastAsia"/>
        </w:rPr>
        <w:t>利用者の関心等に応じた</w:t>
      </w:r>
      <w:r w:rsidR="00847C0E" w:rsidRPr="00E506BB">
        <w:rPr>
          <w:rFonts w:hint="eastAsia"/>
        </w:rPr>
        <w:t>必要なサービス</w:t>
      </w:r>
      <w:r w:rsidR="00915AF8" w:rsidRPr="00E506BB">
        <w:rPr>
          <w:rFonts w:hint="eastAsia"/>
        </w:rPr>
        <w:t>の</w:t>
      </w:r>
      <w:r w:rsidR="00847C0E" w:rsidRPr="00E506BB">
        <w:rPr>
          <w:rFonts w:hint="eastAsia"/>
        </w:rPr>
        <w:t>ワンストップで</w:t>
      </w:r>
      <w:r w:rsidR="00915AF8" w:rsidRPr="00E506BB">
        <w:rPr>
          <w:rFonts w:hint="eastAsia"/>
        </w:rPr>
        <w:t>の</w:t>
      </w:r>
      <w:r w:rsidR="00847C0E" w:rsidRPr="00E506BB">
        <w:rPr>
          <w:rFonts w:hint="eastAsia"/>
        </w:rPr>
        <w:t>手配</w:t>
      </w:r>
      <w:r w:rsidR="00915AF8" w:rsidRPr="00E506BB">
        <w:rPr>
          <w:rFonts w:hint="eastAsia"/>
        </w:rPr>
        <w:t>などにより、</w:t>
      </w:r>
      <w:r w:rsidR="006527C7" w:rsidRPr="00E506BB">
        <w:rPr>
          <w:rFonts w:hint="eastAsia"/>
        </w:rPr>
        <w:t>大阪</w:t>
      </w:r>
      <w:r w:rsidR="00907A1D" w:rsidRPr="00E506BB">
        <w:rPr>
          <w:rFonts w:hint="eastAsia"/>
        </w:rPr>
        <w:t>ＩＲ</w:t>
      </w:r>
      <w:r w:rsidR="006527C7" w:rsidRPr="00E506BB">
        <w:rPr>
          <w:rFonts w:hint="eastAsia"/>
        </w:rPr>
        <w:t>への来訪者を</w:t>
      </w:r>
      <w:r w:rsidR="00A34A30" w:rsidRPr="00E506BB">
        <w:rPr>
          <w:rFonts w:hint="eastAsia"/>
        </w:rPr>
        <w:t>大阪府域や</w:t>
      </w:r>
      <w:r w:rsidR="006527C7" w:rsidRPr="00E506BB">
        <w:rPr>
          <w:rFonts w:hint="eastAsia"/>
        </w:rPr>
        <w:t>関西・西日本・日本各地へ送り出し、</w:t>
      </w:r>
      <w:r w:rsidR="00907A1D" w:rsidRPr="00E506BB">
        <w:rPr>
          <w:rFonts w:hint="eastAsia"/>
        </w:rPr>
        <w:t>ＩＲ</w:t>
      </w:r>
      <w:r w:rsidRPr="00E506BB">
        <w:rPr>
          <w:rFonts w:hint="eastAsia"/>
        </w:rPr>
        <w:t>立地に伴う集客効果を</w:t>
      </w:r>
      <w:r w:rsidR="00915AF8" w:rsidRPr="00E506BB">
        <w:rPr>
          <w:rFonts w:hint="eastAsia"/>
        </w:rPr>
        <w:t>各地に</w:t>
      </w:r>
      <w:r w:rsidRPr="00E506BB">
        <w:rPr>
          <w:rFonts w:hint="eastAsia"/>
        </w:rPr>
        <w:t>相乗的に波及させることを目標とする。</w:t>
      </w:r>
    </w:p>
    <w:p w14:paraId="7A629419" w14:textId="77777777" w:rsidR="00C174CC" w:rsidRPr="00E506BB" w:rsidRDefault="00C174CC" w:rsidP="00C94D77">
      <w:pPr>
        <w:rPr>
          <w:rFonts w:asciiTheme="minorEastAsia" w:hAnsiTheme="minorEastAsia" w:cs="Times New Roman"/>
          <w:kern w:val="0"/>
          <w:szCs w:val="21"/>
        </w:rPr>
      </w:pPr>
    </w:p>
    <w:p w14:paraId="32D88E4D" w14:textId="23ADAF0B" w:rsidR="00C174CC" w:rsidRPr="00E506BB" w:rsidRDefault="00C174CC" w:rsidP="00C94D77">
      <w:pPr>
        <w:pStyle w:val="2"/>
        <w:widowControl/>
        <w:numPr>
          <w:ilvl w:val="0"/>
          <w:numId w:val="2"/>
        </w:numPr>
        <w:ind w:left="561" w:hanging="448"/>
        <w:jc w:val="left"/>
        <w:rPr>
          <w:rFonts w:asciiTheme="majorEastAsia" w:hAnsiTheme="majorEastAsia" w:cstheme="majorHAnsi"/>
          <w:szCs w:val="21"/>
        </w:rPr>
      </w:pPr>
      <w:bookmarkStart w:id="5" w:name="_Toc28000937"/>
      <w:r w:rsidRPr="00E506BB">
        <w:rPr>
          <w:rFonts w:asciiTheme="majorEastAsia" w:hAnsiTheme="majorEastAsia" w:cstheme="majorHAnsi" w:hint="eastAsia"/>
          <w:szCs w:val="21"/>
        </w:rPr>
        <w:t>設置運営事業者の公募・選定</w:t>
      </w:r>
      <w:bookmarkEnd w:id="5"/>
    </w:p>
    <w:p w14:paraId="1324BF1D" w14:textId="16D62A3B" w:rsidR="003B1CDC" w:rsidRPr="00E506BB" w:rsidRDefault="009E2ECF" w:rsidP="00C94D77">
      <w:pPr>
        <w:ind w:leftChars="200" w:left="420" w:firstLineChars="100" w:firstLine="210"/>
        <w:rPr>
          <w:rFonts w:ascii="ＭＳ 明朝" w:eastAsia="ＭＳ 明朝" w:hAnsi="ＭＳ 明朝" w:cs="Times New Roman"/>
          <w:kern w:val="0"/>
          <w:szCs w:val="21"/>
        </w:rPr>
      </w:pPr>
      <w:r w:rsidRPr="00E506BB">
        <w:rPr>
          <w:rFonts w:ascii="ＭＳ 明朝" w:eastAsia="ＭＳ 明朝" w:hAnsi="ＭＳ 明朝" w:cs="Times New Roman" w:hint="eastAsia"/>
          <w:kern w:val="0"/>
          <w:szCs w:val="21"/>
        </w:rPr>
        <w:t>大阪府・市では、大阪ＩＲを実現するため、特定複合観光施設区域の整備に関する計画（以下「区域整備計画」という。）の作成及び国への認定の申請を共同で行い、特定複合観光施設（以下「ＩＲ施設」という。）を設置及び運営する事業並びにこれらに附帯する事業（これらを合わせて大阪・夢洲地区特定複合観光施設設置運営事業。以下「本事業」という。）を実施する民間事業者（以下「設置運営事業者」という。また、</w:t>
      </w:r>
      <w:r w:rsidRPr="00E506BB">
        <w:rPr>
          <w:rFonts w:ascii="Century" w:eastAsia="ＭＳ 明朝" w:hAnsi="Century" w:cs="Times New Roman" w:hint="eastAsia"/>
          <w:szCs w:val="21"/>
        </w:rPr>
        <w:t>発起人その他の当該民間事業者を設立しようとする者を、</w:t>
      </w:r>
      <w:r w:rsidRPr="00E506BB">
        <w:rPr>
          <w:rFonts w:ascii="ＭＳ 明朝" w:eastAsia="ＭＳ 明朝" w:hAnsi="ＭＳ 明朝" w:cs="Times New Roman" w:hint="eastAsia"/>
          <w:kern w:val="0"/>
          <w:szCs w:val="21"/>
        </w:rPr>
        <w:t>以下「設置運営事業予定者」といい、それが２以上の者から成る場合は、当該構成員全員の総称とする。）を公募により選定</w:t>
      </w:r>
      <w:r w:rsidR="00D254E5" w:rsidRPr="00E506BB">
        <w:rPr>
          <w:rFonts w:ascii="ＭＳ 明朝" w:eastAsia="ＭＳ 明朝" w:hAnsi="ＭＳ 明朝" w:cs="Times New Roman" w:hint="eastAsia"/>
          <w:kern w:val="0"/>
          <w:szCs w:val="21"/>
        </w:rPr>
        <w:t>（以下「本公募」という。）し、</w:t>
      </w:r>
      <w:r w:rsidR="00DC73DC" w:rsidRPr="00E506BB">
        <w:rPr>
          <w:rFonts w:ascii="ＭＳ 明朝" w:eastAsia="ＭＳ 明朝" w:hAnsi="ＭＳ 明朝" w:cs="Times New Roman" w:hint="eastAsia"/>
          <w:kern w:val="0"/>
          <w:szCs w:val="21"/>
        </w:rPr>
        <w:t>選定した設置運営事業者と共同して</w:t>
      </w:r>
      <w:r w:rsidR="00D254E5" w:rsidRPr="00E506BB">
        <w:rPr>
          <w:rFonts w:ascii="ＭＳ 明朝" w:eastAsia="ＭＳ 明朝" w:hAnsi="ＭＳ 明朝" w:cs="Times New Roman" w:hint="eastAsia"/>
          <w:kern w:val="0"/>
          <w:szCs w:val="21"/>
        </w:rPr>
        <w:t>大阪ＩＲ</w:t>
      </w:r>
      <w:r w:rsidR="00DC73DC" w:rsidRPr="00E506BB">
        <w:rPr>
          <w:rFonts w:ascii="ＭＳ 明朝" w:eastAsia="ＭＳ 明朝" w:hAnsi="ＭＳ 明朝" w:cs="Times New Roman" w:hint="eastAsia"/>
          <w:kern w:val="0"/>
          <w:szCs w:val="21"/>
        </w:rPr>
        <w:t>の整備を実施することを</w:t>
      </w:r>
      <w:r w:rsidR="00D254E5" w:rsidRPr="00E506BB">
        <w:rPr>
          <w:rFonts w:ascii="ＭＳ 明朝" w:eastAsia="ＭＳ 明朝" w:hAnsi="ＭＳ 明朝" w:cs="Times New Roman" w:hint="eastAsia"/>
          <w:kern w:val="0"/>
          <w:szCs w:val="21"/>
        </w:rPr>
        <w:t>計画している。</w:t>
      </w:r>
    </w:p>
    <w:p w14:paraId="2A21E536" w14:textId="34259461" w:rsidR="008D0BEB" w:rsidRPr="00E506BB" w:rsidRDefault="009E2ECF" w:rsidP="00C94D77">
      <w:pPr>
        <w:ind w:leftChars="200" w:left="420" w:firstLineChars="100" w:firstLine="210"/>
        <w:rPr>
          <w:rFonts w:asciiTheme="minorEastAsia" w:hAnsiTheme="minorEastAsia" w:cs="Times New Roman"/>
          <w:kern w:val="0"/>
          <w:szCs w:val="21"/>
        </w:rPr>
      </w:pPr>
      <w:r w:rsidRPr="00E506BB">
        <w:rPr>
          <w:rFonts w:ascii="ＭＳ 明朝" w:eastAsia="ＭＳ 明朝" w:hAnsi="ＭＳ 明朝" w:cs="Times New Roman" w:hint="eastAsia"/>
          <w:kern w:val="0"/>
          <w:szCs w:val="21"/>
        </w:rPr>
        <w:t>本募集要項は、本公募を実施するに当たり、ＩＲ整備法及び「</w:t>
      </w:r>
      <w:r w:rsidRPr="00E506BB">
        <w:rPr>
          <w:rFonts w:ascii="ＭＳ 明朝" w:eastAsia="ＭＳ 明朝" w:hAnsi="ＭＳ 明朝" w:cs="Times New Roman" w:hint="eastAsia"/>
          <w:szCs w:val="21"/>
        </w:rPr>
        <w:t>特定複合観光施設区域の整備のための基本的な方針(案)」</w:t>
      </w:r>
      <w:r w:rsidRPr="00E506BB">
        <w:rPr>
          <w:rFonts w:ascii="ＭＳ 明朝" w:eastAsia="ＭＳ 明朝" w:hAnsi="ＭＳ 明朝" w:cs="Times New Roman" w:hint="eastAsia"/>
          <w:kern w:val="0"/>
          <w:szCs w:val="21"/>
        </w:rPr>
        <w:t>（以下「基本方針(案)」といい、これを踏まえＩＲ整備法第５条に基づき国土交通大臣が定める方針を「基本方針」という。）</w:t>
      </w:r>
      <w:r w:rsidR="00A20EB0" w:rsidRPr="00E506BB">
        <w:rPr>
          <w:rFonts w:ascii="ＭＳ 明朝" w:eastAsia="ＭＳ 明朝" w:hAnsi="ＭＳ 明朝" w:cs="Times New Roman" w:hint="eastAsia"/>
          <w:kern w:val="0"/>
          <w:szCs w:val="21"/>
        </w:rPr>
        <w:t>及びＩＲ区域の整備の実施に関する方針（案）（以下「実施方針（案）」という。）</w:t>
      </w:r>
      <w:r w:rsidRPr="00E506BB">
        <w:rPr>
          <w:rFonts w:ascii="ＭＳ 明朝" w:eastAsia="ＭＳ 明朝" w:hAnsi="ＭＳ 明朝" w:cs="Times New Roman" w:hint="eastAsia"/>
          <w:kern w:val="0"/>
          <w:szCs w:val="21"/>
        </w:rPr>
        <w:t>等に即して、大阪府・市として考えるＩＲ区域の整備（以下「ＩＲ区域整備」という。）の意義や目標、ＩＲ事業を実施する上で必要となる要件や設置運営事業予定者の選定方法などを定めるものである。本事業に応募する者は本募集要項の内容を踏まえ、応募に必要な書類を提出すること。</w:t>
      </w:r>
    </w:p>
    <w:p w14:paraId="7DBEDA77" w14:textId="519AC674" w:rsidR="000A191D" w:rsidRPr="00E506BB" w:rsidRDefault="000A191D" w:rsidP="00C94D77">
      <w:pPr>
        <w:widowControl/>
        <w:jc w:val="left"/>
        <w:rPr>
          <w:rFonts w:asciiTheme="minorEastAsia" w:hAnsiTheme="minorEastAsia" w:cs="Times New Roman"/>
          <w:kern w:val="0"/>
          <w:szCs w:val="21"/>
        </w:rPr>
      </w:pPr>
      <w:r w:rsidRPr="00E506BB">
        <w:rPr>
          <w:rFonts w:asciiTheme="minorEastAsia" w:hAnsiTheme="minorEastAsia" w:cs="Times New Roman"/>
          <w:kern w:val="0"/>
          <w:szCs w:val="21"/>
        </w:rPr>
        <w:br w:type="page"/>
      </w:r>
    </w:p>
    <w:p w14:paraId="4D4D8F94" w14:textId="77777777" w:rsidR="00473C15" w:rsidRPr="00E506BB" w:rsidRDefault="00473C15" w:rsidP="00C94D77">
      <w:pPr>
        <w:widowControl/>
        <w:jc w:val="left"/>
        <w:rPr>
          <w:rFonts w:asciiTheme="minorEastAsia" w:hAnsiTheme="minorEastAsia" w:cs="Times New Roman"/>
          <w:kern w:val="0"/>
          <w:szCs w:val="21"/>
        </w:rPr>
      </w:pPr>
    </w:p>
    <w:p w14:paraId="31C2A43D" w14:textId="017A8291" w:rsidR="00DE62D4" w:rsidRPr="00E506BB" w:rsidRDefault="00DE62D4" w:rsidP="00C94D77">
      <w:pPr>
        <w:pStyle w:val="1"/>
        <w:tabs>
          <w:tab w:val="left" w:pos="6145"/>
        </w:tabs>
        <w:rPr>
          <w:rFonts w:asciiTheme="majorEastAsia" w:hAnsiTheme="majorEastAsia" w:cstheme="majorHAnsi"/>
          <w:b/>
          <w:sz w:val="21"/>
          <w:szCs w:val="21"/>
        </w:rPr>
      </w:pPr>
      <w:bookmarkStart w:id="6" w:name="_Toc28000938"/>
      <w:r w:rsidRPr="00E506BB">
        <w:rPr>
          <w:rFonts w:asciiTheme="majorEastAsia" w:hAnsiTheme="majorEastAsia" w:cstheme="majorHAnsi"/>
          <w:b/>
          <w:sz w:val="21"/>
          <w:szCs w:val="21"/>
        </w:rPr>
        <w:t>第</w:t>
      </w:r>
      <w:r w:rsidRPr="00E506BB">
        <w:rPr>
          <w:rFonts w:asciiTheme="majorEastAsia" w:hAnsiTheme="majorEastAsia" w:cstheme="majorHAnsi" w:hint="eastAsia"/>
          <w:b/>
          <w:sz w:val="21"/>
          <w:szCs w:val="21"/>
        </w:rPr>
        <w:t>２</w:t>
      </w:r>
      <w:r w:rsidRPr="00E506BB">
        <w:rPr>
          <w:rFonts w:asciiTheme="majorEastAsia" w:hAnsiTheme="majorEastAsia" w:cstheme="majorHAnsi"/>
          <w:b/>
          <w:sz w:val="21"/>
          <w:szCs w:val="21"/>
        </w:rPr>
        <w:t xml:space="preserve">　</w:t>
      </w:r>
      <w:bookmarkStart w:id="7" w:name="_Hlk23771262"/>
      <w:r w:rsidRPr="00E506BB">
        <w:rPr>
          <w:rFonts w:asciiTheme="majorEastAsia" w:hAnsiTheme="majorEastAsia" w:cstheme="majorHAnsi" w:hint="eastAsia"/>
          <w:b/>
          <w:sz w:val="21"/>
          <w:szCs w:val="21"/>
        </w:rPr>
        <w:t>特定複合観光施設</w:t>
      </w:r>
      <w:r w:rsidR="006D2EEE" w:rsidRPr="00E506BB">
        <w:rPr>
          <w:rFonts w:asciiTheme="majorEastAsia" w:hAnsiTheme="majorEastAsia" w:cstheme="majorHAnsi" w:hint="eastAsia"/>
          <w:b/>
          <w:sz w:val="21"/>
          <w:szCs w:val="21"/>
        </w:rPr>
        <w:t>設置運営事業</w:t>
      </w:r>
      <w:r w:rsidR="009F6B71" w:rsidRPr="00E506BB">
        <w:rPr>
          <w:rFonts w:asciiTheme="majorEastAsia" w:hAnsiTheme="majorEastAsia" w:cstheme="majorHAnsi" w:hint="eastAsia"/>
          <w:b/>
          <w:sz w:val="21"/>
          <w:szCs w:val="21"/>
        </w:rPr>
        <w:t>に関する事項</w:t>
      </w:r>
      <w:bookmarkEnd w:id="6"/>
    </w:p>
    <w:bookmarkEnd w:id="7"/>
    <w:p w14:paraId="142DE410" w14:textId="77777777" w:rsidR="00A51A9E" w:rsidRPr="00E506BB" w:rsidRDefault="00A51A9E" w:rsidP="00C94D77">
      <w:pPr>
        <w:rPr>
          <w:rFonts w:asciiTheme="minorEastAsia" w:hAnsiTheme="minorEastAsia" w:cs="Times New Roman"/>
          <w:kern w:val="0"/>
          <w:szCs w:val="21"/>
        </w:rPr>
      </w:pPr>
    </w:p>
    <w:p w14:paraId="73F3F384" w14:textId="4C57D431" w:rsidR="00923ADA" w:rsidRPr="00E506BB" w:rsidRDefault="00A40CA0" w:rsidP="002F7672">
      <w:pPr>
        <w:pStyle w:val="2"/>
        <w:widowControl/>
        <w:numPr>
          <w:ilvl w:val="0"/>
          <w:numId w:val="51"/>
        </w:numPr>
        <w:ind w:left="561" w:hanging="448"/>
        <w:jc w:val="left"/>
        <w:rPr>
          <w:rFonts w:asciiTheme="majorEastAsia" w:hAnsiTheme="majorEastAsia" w:cstheme="majorHAnsi"/>
          <w:szCs w:val="21"/>
        </w:rPr>
      </w:pPr>
      <w:bookmarkStart w:id="8" w:name="_Toc28000939"/>
      <w:r w:rsidRPr="00E506BB">
        <w:rPr>
          <w:rFonts w:hint="eastAsia"/>
          <w:szCs w:val="21"/>
        </w:rPr>
        <w:t>設置運営事業の</w:t>
      </w:r>
      <w:r w:rsidR="00923ADA" w:rsidRPr="00E506BB">
        <w:rPr>
          <w:rFonts w:hint="eastAsia"/>
          <w:szCs w:val="21"/>
        </w:rPr>
        <w:t>名称</w:t>
      </w:r>
      <w:bookmarkEnd w:id="8"/>
    </w:p>
    <w:p w14:paraId="70D20E54" w14:textId="5F1A71CB" w:rsidR="00923ADA" w:rsidRPr="00E506BB" w:rsidRDefault="00923ADA" w:rsidP="00C94D77">
      <w:pPr>
        <w:pStyle w:val="afd"/>
        <w:ind w:left="405" w:right="0"/>
      </w:pPr>
      <w:r w:rsidRPr="00E506BB">
        <w:t>大阪・夢洲地区</w:t>
      </w:r>
      <w:bookmarkStart w:id="9" w:name="_Hlk23771272"/>
      <w:r w:rsidRPr="00E506BB">
        <w:t>特定複合観光施設</w:t>
      </w:r>
      <w:r w:rsidRPr="00E506BB">
        <w:rPr>
          <w:rFonts w:hint="eastAsia"/>
        </w:rPr>
        <w:t>設置運営</w:t>
      </w:r>
      <w:r w:rsidRPr="00E506BB">
        <w:t>事業</w:t>
      </w:r>
    </w:p>
    <w:bookmarkEnd w:id="9"/>
    <w:p w14:paraId="2E454C99" w14:textId="77777777" w:rsidR="00923ADA" w:rsidRPr="00E506BB" w:rsidRDefault="00923ADA" w:rsidP="00C94D77">
      <w:pPr>
        <w:rPr>
          <w:rFonts w:asciiTheme="minorEastAsia" w:hAnsiTheme="minorEastAsia" w:cs="Times New Roman"/>
          <w:kern w:val="0"/>
          <w:szCs w:val="21"/>
        </w:rPr>
      </w:pPr>
    </w:p>
    <w:p w14:paraId="59C46E8E" w14:textId="25256CBC" w:rsidR="00923ADA" w:rsidRPr="00E506BB" w:rsidRDefault="00923ADA" w:rsidP="002F7672">
      <w:pPr>
        <w:pStyle w:val="2"/>
        <w:widowControl/>
        <w:numPr>
          <w:ilvl w:val="0"/>
          <w:numId w:val="51"/>
        </w:numPr>
        <w:ind w:left="561" w:hanging="448"/>
        <w:jc w:val="left"/>
        <w:rPr>
          <w:rFonts w:asciiTheme="majorEastAsia" w:hAnsiTheme="majorEastAsia" w:cstheme="majorHAnsi"/>
          <w:szCs w:val="21"/>
        </w:rPr>
      </w:pPr>
      <w:bookmarkStart w:id="10" w:name="_Toc28000940"/>
      <w:r w:rsidRPr="00E506BB">
        <w:rPr>
          <w:rFonts w:hint="eastAsia"/>
          <w:szCs w:val="21"/>
        </w:rPr>
        <w:t>担当部局</w:t>
      </w:r>
      <w:bookmarkEnd w:id="10"/>
    </w:p>
    <w:p w14:paraId="1E48EF30" w14:textId="1AD554A1" w:rsidR="00923ADA" w:rsidRPr="00E506BB" w:rsidRDefault="00923ADA" w:rsidP="00C94D77">
      <w:pPr>
        <w:pStyle w:val="afd"/>
        <w:ind w:left="405" w:right="0"/>
      </w:pPr>
      <w:r w:rsidRPr="00E506BB">
        <w:rPr>
          <w:rFonts w:hint="eastAsia"/>
        </w:rPr>
        <w:t>大阪府・大阪市</w:t>
      </w:r>
      <w:r w:rsidR="00907A1D" w:rsidRPr="00E506BB">
        <w:rPr>
          <w:rFonts w:hint="eastAsia"/>
        </w:rPr>
        <w:t>ＩＲ</w:t>
      </w:r>
      <w:r w:rsidRPr="00E506BB">
        <w:rPr>
          <w:rFonts w:hint="eastAsia"/>
        </w:rPr>
        <w:t>推進局</w:t>
      </w:r>
    </w:p>
    <w:p w14:paraId="180BCFCC" w14:textId="77777777" w:rsidR="0025440B" w:rsidRPr="00E506BB" w:rsidRDefault="0025440B" w:rsidP="00C94D77">
      <w:pPr>
        <w:rPr>
          <w:rFonts w:asciiTheme="minorEastAsia" w:hAnsiTheme="minorEastAsia" w:cs="Times New Roman"/>
          <w:kern w:val="0"/>
          <w:szCs w:val="21"/>
        </w:rPr>
      </w:pPr>
    </w:p>
    <w:p w14:paraId="182F8420" w14:textId="77777777" w:rsidR="0025440B" w:rsidRPr="00E506BB" w:rsidRDefault="0025440B" w:rsidP="002F7672">
      <w:pPr>
        <w:pStyle w:val="2"/>
        <w:widowControl/>
        <w:numPr>
          <w:ilvl w:val="0"/>
          <w:numId w:val="51"/>
        </w:numPr>
        <w:ind w:left="561" w:hanging="448"/>
        <w:jc w:val="left"/>
        <w:rPr>
          <w:rFonts w:asciiTheme="majorEastAsia" w:hAnsiTheme="majorEastAsia" w:cstheme="majorHAnsi"/>
          <w:szCs w:val="21"/>
        </w:rPr>
      </w:pPr>
      <w:bookmarkStart w:id="11" w:name="_Toc28000941"/>
      <w:r w:rsidRPr="00E506BB">
        <w:rPr>
          <w:rFonts w:hint="eastAsia"/>
          <w:szCs w:val="21"/>
        </w:rPr>
        <w:t>担当窓口</w:t>
      </w:r>
      <w:bookmarkEnd w:id="11"/>
    </w:p>
    <w:p w14:paraId="71EC903F" w14:textId="77777777" w:rsidR="0025440B" w:rsidRPr="00E506BB" w:rsidRDefault="0025440B" w:rsidP="00C94D77">
      <w:pPr>
        <w:pStyle w:val="afd"/>
        <w:ind w:left="405" w:right="0"/>
      </w:pPr>
      <w:r w:rsidRPr="00E506BB">
        <w:t>大阪府・大阪市ＩＲ推進局　推進課</w:t>
      </w:r>
    </w:p>
    <w:p w14:paraId="1B66ABD0" w14:textId="652331EF" w:rsidR="0025440B" w:rsidRPr="00E506BB" w:rsidRDefault="0025440B" w:rsidP="00C94D77">
      <w:pPr>
        <w:pStyle w:val="afd"/>
        <w:ind w:left="405" w:right="0"/>
      </w:pPr>
      <w:r w:rsidRPr="00E506BB">
        <w:t>担当：</w:t>
      </w:r>
      <w:r w:rsidR="00644012" w:rsidRPr="00E506BB">
        <w:rPr>
          <w:rFonts w:hint="eastAsia"/>
        </w:rPr>
        <w:t>長野・福永</w:t>
      </w:r>
    </w:p>
    <w:p w14:paraId="4CDA05D5" w14:textId="77777777" w:rsidR="0025440B" w:rsidRPr="00E506BB" w:rsidRDefault="0025440B" w:rsidP="00C94D77">
      <w:pPr>
        <w:pStyle w:val="afd"/>
        <w:ind w:left="405" w:right="0"/>
      </w:pPr>
      <w:r w:rsidRPr="00E506BB">
        <w:t>住所：大阪府大阪市住之江区南港北1-14-16大阪府咲洲庁舎31階</w:t>
      </w:r>
    </w:p>
    <w:p w14:paraId="631E89DA" w14:textId="77777777" w:rsidR="0025440B" w:rsidRPr="00E506BB" w:rsidRDefault="0025440B" w:rsidP="00C94D77">
      <w:pPr>
        <w:pStyle w:val="afd"/>
        <w:ind w:left="405" w:right="0"/>
      </w:pPr>
      <w:r w:rsidRPr="00E506BB">
        <w:t>電話：06－6210－9235</w:t>
      </w:r>
    </w:p>
    <w:p w14:paraId="7D95BC61" w14:textId="3BF1B7DA" w:rsidR="00B367D0" w:rsidRPr="00E506BB" w:rsidRDefault="0025440B" w:rsidP="00C94D77">
      <w:pPr>
        <w:pStyle w:val="afd"/>
        <w:ind w:left="405" w:right="0"/>
      </w:pPr>
      <w:r w:rsidRPr="00E506BB">
        <w:t>電子メールアドレス：</w:t>
      </w:r>
      <w:hyperlink r:id="rId9" w:history="1">
        <w:r w:rsidR="005A760F" w:rsidRPr="00E506BB">
          <w:rPr>
            <w:rStyle w:val="a6"/>
            <w:rFonts w:eastAsiaTheme="minorEastAsia" w:hint="eastAsia"/>
          </w:rPr>
          <w:t>R</w:t>
        </w:r>
        <w:r w:rsidR="005A760F" w:rsidRPr="00E506BB">
          <w:rPr>
            <w:rStyle w:val="a6"/>
            <w:rFonts w:eastAsiaTheme="minorEastAsia"/>
          </w:rPr>
          <w:t>FP-OSAKAIR@gbox.pref.osaka.lg.jp</w:t>
        </w:r>
      </w:hyperlink>
    </w:p>
    <w:p w14:paraId="0AF16F5A" w14:textId="77777777" w:rsidR="0025440B" w:rsidRPr="00E506BB" w:rsidRDefault="0025440B" w:rsidP="00C94D77">
      <w:pPr>
        <w:rPr>
          <w:rFonts w:asciiTheme="minorEastAsia" w:hAnsiTheme="minorEastAsia"/>
          <w:szCs w:val="21"/>
        </w:rPr>
      </w:pPr>
    </w:p>
    <w:p w14:paraId="7DE12A43" w14:textId="77777777" w:rsidR="00BA4352" w:rsidRPr="00E506BB" w:rsidRDefault="00BA4352" w:rsidP="002F7672">
      <w:pPr>
        <w:pStyle w:val="2"/>
        <w:widowControl/>
        <w:numPr>
          <w:ilvl w:val="0"/>
          <w:numId w:val="51"/>
        </w:numPr>
        <w:tabs>
          <w:tab w:val="left" w:pos="709"/>
        </w:tabs>
        <w:ind w:left="561" w:hanging="448"/>
        <w:jc w:val="left"/>
        <w:rPr>
          <w:rFonts w:asciiTheme="majorEastAsia" w:hAnsiTheme="majorEastAsia" w:cstheme="majorHAnsi"/>
          <w:szCs w:val="21"/>
        </w:rPr>
      </w:pPr>
      <w:bookmarkStart w:id="12" w:name="_Toc6995357"/>
      <w:bookmarkStart w:id="13" w:name="_Toc28000942"/>
      <w:r w:rsidRPr="00E506BB">
        <w:rPr>
          <w:rFonts w:asciiTheme="majorEastAsia" w:hAnsiTheme="majorEastAsia" w:cstheme="majorHAnsi" w:hint="eastAsia"/>
          <w:szCs w:val="21"/>
        </w:rPr>
        <w:t>大阪府・市</w:t>
      </w:r>
      <w:r w:rsidRPr="00E506BB">
        <w:rPr>
          <w:rFonts w:asciiTheme="majorEastAsia" w:hAnsiTheme="majorEastAsia" w:cstheme="majorHAnsi"/>
          <w:szCs w:val="21"/>
        </w:rPr>
        <w:t>アドバイザーの設置について</w:t>
      </w:r>
      <w:bookmarkEnd w:id="12"/>
      <w:bookmarkEnd w:id="13"/>
    </w:p>
    <w:p w14:paraId="421F42F4" w14:textId="77777777" w:rsidR="00BA4352" w:rsidRPr="00E506BB" w:rsidRDefault="00BA4352" w:rsidP="00C94D77">
      <w:pPr>
        <w:rPr>
          <w:rFonts w:asciiTheme="minorEastAsia" w:hAnsiTheme="minorEastAsia"/>
          <w:szCs w:val="21"/>
        </w:rPr>
      </w:pPr>
    </w:p>
    <w:p w14:paraId="445852CC" w14:textId="77777777" w:rsidR="00BA4352" w:rsidRPr="00E506BB" w:rsidRDefault="00BA4352" w:rsidP="002F7672">
      <w:pPr>
        <w:widowControl/>
        <w:numPr>
          <w:ilvl w:val="1"/>
          <w:numId w:val="65"/>
        </w:numPr>
        <w:ind w:left="737" w:hanging="397"/>
        <w:rPr>
          <w:rFonts w:ascii="ＭＳ 明朝" w:eastAsia="ＭＳ 明朝" w:hAnsi="ＭＳ 明朝" w:cs="Times New Roman"/>
          <w:kern w:val="0"/>
          <w:szCs w:val="21"/>
        </w:rPr>
      </w:pPr>
      <w:r w:rsidRPr="00E506BB">
        <w:rPr>
          <w:rFonts w:ascii="ＭＳ 明朝" w:eastAsia="ＭＳ 明朝" w:hAnsi="ＭＳ 明朝" w:cs="Times New Roman" w:hint="eastAsia"/>
          <w:kern w:val="0"/>
          <w:szCs w:val="21"/>
        </w:rPr>
        <w:t>大阪府・市</w:t>
      </w:r>
      <w:r w:rsidRPr="00E506BB">
        <w:rPr>
          <w:rFonts w:ascii="ＭＳ 明朝" w:eastAsia="ＭＳ 明朝" w:hAnsi="ＭＳ 明朝" w:cs="Times New Roman"/>
          <w:kern w:val="0"/>
          <w:szCs w:val="21"/>
        </w:rPr>
        <w:t>アドバイザーの設置</w:t>
      </w:r>
    </w:p>
    <w:p w14:paraId="0B6D32E1" w14:textId="18611EC9" w:rsidR="00BA4352" w:rsidRPr="00E506BB" w:rsidRDefault="00BA4352" w:rsidP="00C94D77">
      <w:pPr>
        <w:autoSpaceDE w:val="0"/>
        <w:autoSpaceDN w:val="0"/>
        <w:adjustRightInd w:val="0"/>
        <w:ind w:left="635" w:firstLineChars="100" w:firstLine="210"/>
        <w:rPr>
          <w:rFonts w:asciiTheme="minorEastAsia" w:hAnsiTheme="minorEastAsia" w:cstheme="majorHAnsi"/>
          <w:szCs w:val="21"/>
        </w:rPr>
      </w:pPr>
      <w:r w:rsidRPr="00E506BB">
        <w:rPr>
          <w:rFonts w:asciiTheme="minorEastAsia" w:hAnsiTheme="minorEastAsia" w:cstheme="majorHAnsi" w:hint="eastAsia"/>
          <w:szCs w:val="21"/>
        </w:rPr>
        <w:t>大阪府・市は、</w:t>
      </w:r>
      <w:r w:rsidR="003811E7" w:rsidRPr="00E506BB">
        <w:rPr>
          <w:rFonts w:asciiTheme="minorEastAsia" w:hAnsiTheme="minorEastAsia" w:cstheme="majorHAnsi" w:hint="eastAsia"/>
          <w:szCs w:val="21"/>
        </w:rPr>
        <w:t>本公募</w:t>
      </w:r>
      <w:r w:rsidRPr="00E506BB">
        <w:rPr>
          <w:rFonts w:asciiTheme="minorEastAsia" w:hAnsiTheme="minorEastAsia" w:cstheme="majorHAnsi" w:hint="eastAsia"/>
          <w:szCs w:val="21"/>
        </w:rPr>
        <w:t>の実施に</w:t>
      </w:r>
      <w:r w:rsidRPr="00E506BB">
        <w:rPr>
          <w:rFonts w:asciiTheme="minorEastAsia" w:hAnsiTheme="minorEastAsia" w:cstheme="majorHAnsi"/>
          <w:szCs w:val="21"/>
        </w:rPr>
        <w:t>関し、以下に示すアドバイザー</w:t>
      </w:r>
      <w:r w:rsidRPr="00E506BB">
        <w:rPr>
          <w:rFonts w:asciiTheme="minorEastAsia" w:hAnsiTheme="minorEastAsia" w:cstheme="majorHAnsi" w:hint="eastAsia"/>
          <w:szCs w:val="21"/>
        </w:rPr>
        <w:t>（以下「大阪府・市</w:t>
      </w:r>
      <w:r w:rsidRPr="00E506BB">
        <w:rPr>
          <w:rFonts w:asciiTheme="minorEastAsia" w:hAnsiTheme="minorEastAsia" w:cstheme="majorHAnsi"/>
          <w:szCs w:val="21"/>
        </w:rPr>
        <w:t>アドバイザー</w:t>
      </w:r>
      <w:r w:rsidRPr="00E506BB">
        <w:rPr>
          <w:rFonts w:asciiTheme="minorEastAsia" w:hAnsiTheme="minorEastAsia" w:cstheme="majorHAnsi" w:hint="eastAsia"/>
          <w:szCs w:val="21"/>
        </w:rPr>
        <w:t>」という。）</w:t>
      </w:r>
      <w:r w:rsidRPr="00E506BB">
        <w:rPr>
          <w:rFonts w:asciiTheme="minorEastAsia" w:hAnsiTheme="minorEastAsia" w:cstheme="majorHAnsi"/>
          <w:szCs w:val="21"/>
        </w:rPr>
        <w:t>を設置</w:t>
      </w:r>
      <w:r w:rsidRPr="00E506BB">
        <w:rPr>
          <w:rFonts w:asciiTheme="minorEastAsia" w:hAnsiTheme="minorEastAsia" w:cstheme="majorHAnsi" w:hint="eastAsia"/>
          <w:szCs w:val="21"/>
        </w:rPr>
        <w:t>す</w:t>
      </w:r>
      <w:r w:rsidRPr="00E506BB">
        <w:rPr>
          <w:rFonts w:asciiTheme="minorEastAsia" w:hAnsiTheme="minorEastAsia" w:cstheme="majorHAnsi"/>
          <w:szCs w:val="21"/>
        </w:rPr>
        <w:t>る。</w:t>
      </w:r>
    </w:p>
    <w:p w14:paraId="7745A240" w14:textId="77777777" w:rsidR="00BA4352" w:rsidRPr="00E506BB" w:rsidRDefault="00BA4352" w:rsidP="002F7672">
      <w:pPr>
        <w:widowControl/>
        <w:numPr>
          <w:ilvl w:val="0"/>
          <w:numId w:val="66"/>
        </w:numPr>
        <w:ind w:left="1077" w:hanging="340"/>
        <w:rPr>
          <w:rFonts w:asciiTheme="minorEastAsia" w:hAnsiTheme="minorEastAsia" w:cstheme="majorHAnsi"/>
          <w:kern w:val="0"/>
          <w:szCs w:val="21"/>
        </w:rPr>
      </w:pPr>
      <w:r w:rsidRPr="00E506BB">
        <w:rPr>
          <w:rFonts w:asciiTheme="minorEastAsia" w:hAnsiTheme="minorEastAsia" w:cstheme="majorHAnsi"/>
          <w:kern w:val="0"/>
          <w:szCs w:val="21"/>
        </w:rPr>
        <w:t>PwCコンサルティング合同会社（東京都千代田区）</w:t>
      </w:r>
    </w:p>
    <w:p w14:paraId="456E5A26" w14:textId="77777777" w:rsidR="00BA4352" w:rsidRPr="00E506BB" w:rsidRDefault="00BA4352" w:rsidP="002F7672">
      <w:pPr>
        <w:widowControl/>
        <w:numPr>
          <w:ilvl w:val="0"/>
          <w:numId w:val="66"/>
        </w:numPr>
        <w:ind w:left="1077" w:hanging="340"/>
        <w:rPr>
          <w:rFonts w:asciiTheme="minorEastAsia" w:hAnsiTheme="minorEastAsia" w:cstheme="majorHAnsi"/>
          <w:kern w:val="0"/>
          <w:szCs w:val="21"/>
        </w:rPr>
      </w:pPr>
      <w:r w:rsidRPr="00E506BB">
        <w:rPr>
          <w:rFonts w:asciiTheme="minorEastAsia" w:hAnsiTheme="minorEastAsia" w:cstheme="majorHAnsi"/>
          <w:kern w:val="0"/>
          <w:szCs w:val="21"/>
        </w:rPr>
        <w:t>PwCアドバイザリー合同会社（東京都千代田区）</w:t>
      </w:r>
    </w:p>
    <w:p w14:paraId="35854909" w14:textId="77777777" w:rsidR="00BA4352" w:rsidRPr="00E506BB" w:rsidRDefault="00BA4352" w:rsidP="002F7672">
      <w:pPr>
        <w:widowControl/>
        <w:numPr>
          <w:ilvl w:val="0"/>
          <w:numId w:val="66"/>
        </w:numPr>
        <w:ind w:left="1077" w:hanging="340"/>
        <w:rPr>
          <w:rFonts w:asciiTheme="minorEastAsia" w:hAnsiTheme="minorEastAsia" w:cstheme="majorHAnsi"/>
          <w:kern w:val="0"/>
          <w:szCs w:val="21"/>
        </w:rPr>
      </w:pPr>
      <w:r w:rsidRPr="00E506BB">
        <w:rPr>
          <w:rFonts w:asciiTheme="minorEastAsia" w:hAnsiTheme="minorEastAsia" w:cstheme="majorHAnsi"/>
          <w:kern w:val="0"/>
          <w:szCs w:val="21"/>
        </w:rPr>
        <w:t>岩田合同法律事務所（東京都千代田区）</w:t>
      </w:r>
    </w:p>
    <w:p w14:paraId="554FA0F4" w14:textId="77777777" w:rsidR="00BA4352" w:rsidRPr="00E506BB" w:rsidRDefault="00BA4352" w:rsidP="002F7672">
      <w:pPr>
        <w:widowControl/>
        <w:numPr>
          <w:ilvl w:val="0"/>
          <w:numId w:val="66"/>
        </w:numPr>
        <w:ind w:left="1077" w:hanging="340"/>
        <w:rPr>
          <w:rFonts w:asciiTheme="minorEastAsia" w:hAnsiTheme="minorEastAsia" w:cstheme="majorHAnsi"/>
          <w:kern w:val="0"/>
          <w:szCs w:val="21"/>
        </w:rPr>
      </w:pPr>
      <w:r w:rsidRPr="00E506BB">
        <w:rPr>
          <w:rFonts w:asciiTheme="minorEastAsia" w:hAnsiTheme="minorEastAsia" w:cstheme="majorHAnsi"/>
          <w:kern w:val="0"/>
          <w:szCs w:val="21"/>
        </w:rPr>
        <w:t>弁護士法人興和法律事務所（</w:t>
      </w:r>
      <w:r w:rsidRPr="00E506BB">
        <w:rPr>
          <w:rFonts w:asciiTheme="minorEastAsia" w:hAnsiTheme="minorEastAsia" w:cstheme="majorHAnsi" w:hint="eastAsia"/>
          <w:kern w:val="0"/>
          <w:szCs w:val="21"/>
        </w:rPr>
        <w:t>大阪府</w:t>
      </w:r>
      <w:r w:rsidRPr="00E506BB">
        <w:rPr>
          <w:rFonts w:asciiTheme="minorEastAsia" w:hAnsiTheme="minorEastAsia" w:cstheme="majorHAnsi"/>
          <w:kern w:val="0"/>
          <w:szCs w:val="21"/>
        </w:rPr>
        <w:t>大阪市中央区）</w:t>
      </w:r>
    </w:p>
    <w:p w14:paraId="6ADEA3CE" w14:textId="77777777" w:rsidR="00BA4352" w:rsidRPr="00E506BB" w:rsidRDefault="00BA4352" w:rsidP="002F7672">
      <w:pPr>
        <w:widowControl/>
        <w:numPr>
          <w:ilvl w:val="0"/>
          <w:numId w:val="66"/>
        </w:numPr>
        <w:ind w:left="1077" w:hanging="340"/>
        <w:rPr>
          <w:rFonts w:asciiTheme="minorEastAsia" w:hAnsiTheme="minorEastAsia" w:cstheme="majorHAnsi"/>
          <w:kern w:val="0"/>
          <w:szCs w:val="21"/>
        </w:rPr>
      </w:pPr>
      <w:r w:rsidRPr="00E506BB">
        <w:rPr>
          <w:rFonts w:asciiTheme="minorEastAsia" w:hAnsiTheme="minorEastAsia" w:cstheme="majorHAnsi"/>
          <w:kern w:val="0"/>
          <w:szCs w:val="21"/>
        </w:rPr>
        <w:t>佐野法律事務所（</w:t>
      </w:r>
      <w:r w:rsidRPr="00E506BB">
        <w:rPr>
          <w:rFonts w:asciiTheme="minorEastAsia" w:hAnsiTheme="minorEastAsia" w:cstheme="majorHAnsi" w:hint="eastAsia"/>
          <w:kern w:val="0"/>
          <w:szCs w:val="21"/>
        </w:rPr>
        <w:t>大阪府</w:t>
      </w:r>
      <w:r w:rsidRPr="00E506BB">
        <w:rPr>
          <w:rFonts w:asciiTheme="minorEastAsia" w:hAnsiTheme="minorEastAsia" w:cstheme="majorHAnsi"/>
          <w:kern w:val="0"/>
          <w:szCs w:val="21"/>
        </w:rPr>
        <w:t>大阪市中央区）</w:t>
      </w:r>
    </w:p>
    <w:p w14:paraId="7A3EF6A4" w14:textId="77777777" w:rsidR="00BA4352" w:rsidRPr="00E506BB" w:rsidRDefault="00BA4352" w:rsidP="002F7672">
      <w:pPr>
        <w:widowControl/>
        <w:numPr>
          <w:ilvl w:val="0"/>
          <w:numId w:val="66"/>
        </w:numPr>
        <w:ind w:left="1077" w:hanging="340"/>
        <w:rPr>
          <w:rFonts w:asciiTheme="minorEastAsia" w:hAnsiTheme="minorEastAsia" w:cstheme="majorHAnsi"/>
          <w:kern w:val="0"/>
          <w:szCs w:val="21"/>
        </w:rPr>
      </w:pPr>
      <w:r w:rsidRPr="00E506BB">
        <w:rPr>
          <w:rFonts w:asciiTheme="minorEastAsia" w:hAnsiTheme="minorEastAsia" w:cstheme="majorHAnsi"/>
          <w:kern w:val="0"/>
          <w:szCs w:val="21"/>
        </w:rPr>
        <w:t>大知法律事務所（東京都千代田区）</w:t>
      </w:r>
    </w:p>
    <w:p w14:paraId="5C88E57E" w14:textId="77777777" w:rsidR="00BA4352" w:rsidRPr="00E506BB" w:rsidRDefault="00BA4352" w:rsidP="002F7672">
      <w:pPr>
        <w:widowControl/>
        <w:numPr>
          <w:ilvl w:val="0"/>
          <w:numId w:val="66"/>
        </w:numPr>
        <w:ind w:left="1077" w:hanging="340"/>
        <w:rPr>
          <w:rFonts w:asciiTheme="minorEastAsia" w:hAnsiTheme="minorEastAsia" w:cstheme="majorHAnsi"/>
          <w:kern w:val="0"/>
          <w:szCs w:val="21"/>
        </w:rPr>
      </w:pPr>
      <w:r w:rsidRPr="00E506BB">
        <w:rPr>
          <w:rFonts w:asciiTheme="minorEastAsia" w:hAnsiTheme="minorEastAsia" w:cs="Times New Roman" w:hint="eastAsia"/>
          <w:kern w:val="0"/>
          <w:szCs w:val="21"/>
        </w:rPr>
        <w:t>浅井謙建築研究所株式会社</w:t>
      </w:r>
      <w:r w:rsidRPr="00E506BB">
        <w:rPr>
          <w:rFonts w:asciiTheme="minorEastAsia" w:hAnsiTheme="minorEastAsia" w:cstheme="majorHAnsi" w:hint="eastAsia"/>
          <w:kern w:val="0"/>
          <w:szCs w:val="21"/>
        </w:rPr>
        <w:t>（</w:t>
      </w:r>
      <w:r w:rsidRPr="00E506BB">
        <w:rPr>
          <w:rFonts w:asciiTheme="minorEastAsia" w:hAnsiTheme="minorEastAsia" w:cs="Times New Roman" w:hint="eastAsia"/>
          <w:kern w:val="0"/>
          <w:szCs w:val="21"/>
        </w:rPr>
        <w:t>東京都港区</w:t>
      </w:r>
      <w:r w:rsidRPr="00E506BB">
        <w:rPr>
          <w:rFonts w:asciiTheme="minorEastAsia" w:hAnsiTheme="minorEastAsia" w:cstheme="majorHAnsi" w:hint="eastAsia"/>
          <w:kern w:val="0"/>
          <w:szCs w:val="21"/>
        </w:rPr>
        <w:t>）</w:t>
      </w:r>
    </w:p>
    <w:p w14:paraId="0AD8EC9E" w14:textId="77777777" w:rsidR="00BA4352" w:rsidRPr="00E506BB" w:rsidRDefault="00BA4352" w:rsidP="002F7672">
      <w:pPr>
        <w:widowControl/>
        <w:numPr>
          <w:ilvl w:val="0"/>
          <w:numId w:val="66"/>
        </w:numPr>
        <w:ind w:left="1077" w:hanging="340"/>
        <w:rPr>
          <w:rFonts w:asciiTheme="minorEastAsia" w:hAnsiTheme="minorEastAsia" w:cstheme="majorHAnsi"/>
          <w:kern w:val="0"/>
          <w:szCs w:val="21"/>
        </w:rPr>
      </w:pPr>
      <w:r w:rsidRPr="00E506BB">
        <w:rPr>
          <w:rFonts w:asciiTheme="minorEastAsia" w:hAnsiTheme="minorEastAsia" w:cs="Times New Roman" w:hint="eastAsia"/>
          <w:kern w:val="0"/>
          <w:szCs w:val="21"/>
        </w:rPr>
        <w:t>株式会社エスパシオコンサルタント（東京都中央区）</w:t>
      </w:r>
    </w:p>
    <w:p w14:paraId="3EFA14B5" w14:textId="77777777" w:rsidR="00BA4352" w:rsidRPr="00E506BB" w:rsidRDefault="00BA4352" w:rsidP="002F7672">
      <w:pPr>
        <w:widowControl/>
        <w:numPr>
          <w:ilvl w:val="0"/>
          <w:numId w:val="66"/>
        </w:numPr>
        <w:ind w:left="1077" w:hanging="340"/>
        <w:rPr>
          <w:rFonts w:asciiTheme="minorEastAsia" w:hAnsiTheme="minorEastAsia" w:cstheme="majorHAnsi"/>
          <w:kern w:val="0"/>
          <w:szCs w:val="21"/>
        </w:rPr>
      </w:pPr>
      <w:r w:rsidRPr="00E506BB">
        <w:rPr>
          <w:rFonts w:asciiTheme="minorEastAsia" w:hAnsiTheme="minorEastAsia" w:cs="Times New Roman" w:hint="eastAsia"/>
          <w:kern w:val="0"/>
          <w:szCs w:val="21"/>
        </w:rPr>
        <w:t>株式会社近畿日本コンサルタント（大阪府大阪市北区）</w:t>
      </w:r>
    </w:p>
    <w:p w14:paraId="1AF93D25" w14:textId="77777777" w:rsidR="00BA4352" w:rsidRPr="00E506BB" w:rsidRDefault="00BA4352" w:rsidP="00C94D77">
      <w:pPr>
        <w:widowControl/>
        <w:ind w:left="1276"/>
        <w:jc w:val="left"/>
        <w:rPr>
          <w:rFonts w:asciiTheme="minorEastAsia" w:hAnsiTheme="minorEastAsia" w:cstheme="majorHAnsi"/>
          <w:kern w:val="0"/>
          <w:szCs w:val="21"/>
        </w:rPr>
      </w:pPr>
    </w:p>
    <w:p w14:paraId="66AB82AA" w14:textId="77777777" w:rsidR="00BA4352" w:rsidRPr="00E506BB" w:rsidRDefault="00BA4352" w:rsidP="002F7672">
      <w:pPr>
        <w:widowControl/>
        <w:numPr>
          <w:ilvl w:val="1"/>
          <w:numId w:val="65"/>
        </w:numPr>
        <w:ind w:left="737" w:hanging="397"/>
        <w:rPr>
          <w:rFonts w:ascii="ＭＳ 明朝" w:eastAsia="ＭＳ 明朝" w:hAnsi="ＭＳ 明朝" w:cs="Times New Roman"/>
          <w:kern w:val="0"/>
          <w:szCs w:val="21"/>
        </w:rPr>
      </w:pPr>
      <w:r w:rsidRPr="00E506BB">
        <w:rPr>
          <w:rFonts w:ascii="ＭＳ 明朝" w:eastAsia="ＭＳ 明朝" w:hAnsi="ＭＳ 明朝" w:cs="Times New Roman" w:hint="eastAsia"/>
          <w:kern w:val="0"/>
          <w:szCs w:val="21"/>
        </w:rPr>
        <w:t>大阪府・市</w:t>
      </w:r>
      <w:r w:rsidRPr="00E506BB">
        <w:rPr>
          <w:rFonts w:ascii="ＭＳ 明朝" w:eastAsia="ＭＳ 明朝" w:hAnsi="ＭＳ 明朝" w:cs="Times New Roman"/>
          <w:kern w:val="0"/>
          <w:szCs w:val="21"/>
        </w:rPr>
        <w:t>アドバイザーへの情報提供等</w:t>
      </w:r>
    </w:p>
    <w:p w14:paraId="5CC0A5DF" w14:textId="60E6C335" w:rsidR="00BA4352" w:rsidRPr="00E506BB" w:rsidRDefault="00BA4352" w:rsidP="00C94D77">
      <w:pPr>
        <w:autoSpaceDE w:val="0"/>
        <w:autoSpaceDN w:val="0"/>
        <w:adjustRightInd w:val="0"/>
        <w:ind w:left="635" w:firstLineChars="100" w:firstLine="210"/>
        <w:rPr>
          <w:rFonts w:asciiTheme="minorEastAsia" w:hAnsiTheme="minorEastAsia" w:cstheme="majorHAnsi"/>
          <w:szCs w:val="21"/>
        </w:rPr>
      </w:pPr>
      <w:r w:rsidRPr="00E506BB">
        <w:rPr>
          <w:rFonts w:asciiTheme="minorEastAsia" w:hAnsiTheme="minorEastAsia" w:cstheme="majorHAnsi" w:hint="eastAsia"/>
          <w:szCs w:val="21"/>
        </w:rPr>
        <w:t>大阪府・市</w:t>
      </w:r>
      <w:r w:rsidRPr="00E506BB">
        <w:rPr>
          <w:rFonts w:asciiTheme="minorEastAsia" w:hAnsiTheme="minorEastAsia" w:cstheme="majorHAnsi"/>
          <w:szCs w:val="21"/>
        </w:rPr>
        <w:t>アドバイザーには、</w:t>
      </w:r>
      <w:r w:rsidR="003811E7" w:rsidRPr="00E506BB">
        <w:rPr>
          <w:rFonts w:asciiTheme="minorEastAsia" w:hAnsiTheme="minorEastAsia" w:cstheme="majorHAnsi" w:hint="eastAsia"/>
          <w:szCs w:val="21"/>
        </w:rPr>
        <w:t>本公募</w:t>
      </w:r>
      <w:r w:rsidRPr="00E506BB">
        <w:rPr>
          <w:rFonts w:asciiTheme="minorEastAsia" w:hAnsiTheme="minorEastAsia" w:cstheme="majorHAnsi"/>
          <w:szCs w:val="21"/>
        </w:rPr>
        <w:t>において</w:t>
      </w:r>
      <w:r w:rsidRPr="00E506BB">
        <w:rPr>
          <w:rFonts w:asciiTheme="minorEastAsia" w:hAnsiTheme="minorEastAsia" w:cstheme="majorHAnsi" w:hint="eastAsia"/>
          <w:szCs w:val="21"/>
        </w:rPr>
        <w:t>応募者</w:t>
      </w:r>
      <w:r w:rsidR="00A67D8A" w:rsidRPr="00E506BB">
        <w:rPr>
          <w:rFonts w:asciiTheme="minorEastAsia" w:hAnsiTheme="minorEastAsia" w:hint="eastAsia"/>
          <w:szCs w:val="21"/>
        </w:rPr>
        <w:t>（第</w:t>
      </w:r>
      <w:r w:rsidR="00A67D8A" w:rsidRPr="00E506BB">
        <w:rPr>
          <w:rFonts w:asciiTheme="minorEastAsia" w:hAnsiTheme="minorEastAsia"/>
          <w:szCs w:val="21"/>
        </w:rPr>
        <w:t>10</w:t>
      </w:r>
      <w:r w:rsidR="00A67D8A" w:rsidRPr="00E506BB">
        <w:rPr>
          <w:rFonts w:asciiTheme="minorEastAsia" w:hAnsiTheme="minorEastAsia" w:hint="eastAsia"/>
          <w:szCs w:val="21"/>
        </w:rPr>
        <w:t>-</w:t>
      </w:r>
      <w:r w:rsidR="00A67D8A" w:rsidRPr="00E506BB">
        <w:rPr>
          <w:rFonts w:asciiTheme="minorEastAsia" w:hAnsiTheme="minorEastAsia"/>
          <w:szCs w:val="21"/>
        </w:rPr>
        <w:t>1.-(</w:t>
      </w:r>
      <w:r w:rsidR="00A67D8A" w:rsidRPr="00E506BB">
        <w:rPr>
          <w:rFonts w:asciiTheme="minorEastAsia" w:hAnsiTheme="minorEastAsia" w:hint="eastAsia"/>
          <w:szCs w:val="21"/>
        </w:rPr>
        <w:t>1</w:t>
      </w:r>
      <w:r w:rsidR="00A67D8A" w:rsidRPr="00E506BB">
        <w:rPr>
          <w:rFonts w:asciiTheme="minorEastAsia" w:hAnsiTheme="minorEastAsia"/>
          <w:szCs w:val="21"/>
        </w:rPr>
        <w:t>)</w:t>
      </w:r>
      <w:r w:rsidR="00A67D8A" w:rsidRPr="00E506BB">
        <w:rPr>
          <w:rFonts w:asciiTheme="minorEastAsia" w:hAnsiTheme="minorEastAsia" w:hint="eastAsia"/>
          <w:szCs w:val="21"/>
        </w:rPr>
        <w:t>に規定する応募者をいう。以下同じ。）</w:t>
      </w:r>
      <w:r w:rsidRPr="00E506BB">
        <w:rPr>
          <w:rFonts w:asciiTheme="minorEastAsia" w:hAnsiTheme="minorEastAsia" w:cstheme="majorHAnsi" w:hint="eastAsia"/>
          <w:szCs w:val="21"/>
        </w:rPr>
        <w:t>から</w:t>
      </w:r>
      <w:r w:rsidRPr="00E506BB">
        <w:rPr>
          <w:rFonts w:asciiTheme="minorEastAsia" w:hAnsiTheme="minorEastAsia" w:cstheme="majorHAnsi"/>
          <w:szCs w:val="21"/>
        </w:rPr>
        <w:t>取得した情報その他必要な情報を必要に応じて提供する予定である。また、</w:t>
      </w:r>
      <w:r w:rsidRPr="00E506BB">
        <w:rPr>
          <w:rFonts w:asciiTheme="minorEastAsia" w:hAnsiTheme="minorEastAsia" w:cstheme="majorHAnsi" w:hint="eastAsia"/>
          <w:szCs w:val="21"/>
        </w:rPr>
        <w:t>大阪府・市</w:t>
      </w:r>
      <w:r w:rsidRPr="00E506BB">
        <w:rPr>
          <w:rFonts w:asciiTheme="minorEastAsia" w:hAnsiTheme="minorEastAsia" w:cstheme="majorHAnsi"/>
          <w:szCs w:val="21"/>
        </w:rPr>
        <w:t>アドバイザーは</w:t>
      </w:r>
      <w:r w:rsidRPr="00E506BB">
        <w:rPr>
          <w:rFonts w:asciiTheme="minorEastAsia" w:hAnsiTheme="minorEastAsia" w:cstheme="majorHAnsi" w:hint="eastAsia"/>
          <w:szCs w:val="21"/>
        </w:rPr>
        <w:t>、必要に応じて応募者</w:t>
      </w:r>
      <w:r w:rsidRPr="00E506BB">
        <w:rPr>
          <w:rFonts w:asciiTheme="minorEastAsia" w:hAnsiTheme="minorEastAsia" w:cstheme="majorHAnsi"/>
          <w:szCs w:val="21"/>
        </w:rPr>
        <w:t>との対話に参加することがある。</w:t>
      </w:r>
    </w:p>
    <w:p w14:paraId="6E07C523" w14:textId="77777777" w:rsidR="00BA4352" w:rsidRPr="00E506BB" w:rsidRDefault="00BA4352" w:rsidP="00C94D77">
      <w:pPr>
        <w:rPr>
          <w:rFonts w:asciiTheme="minorEastAsia" w:hAnsiTheme="minorEastAsia" w:cs="Times New Roman"/>
          <w:kern w:val="0"/>
          <w:szCs w:val="21"/>
        </w:rPr>
      </w:pPr>
    </w:p>
    <w:p w14:paraId="184FBD14" w14:textId="5AF5F7E1" w:rsidR="00923ADA" w:rsidRPr="00E506BB" w:rsidRDefault="00A52C92" w:rsidP="002F7672">
      <w:pPr>
        <w:pStyle w:val="2"/>
        <w:widowControl/>
        <w:numPr>
          <w:ilvl w:val="0"/>
          <w:numId w:val="51"/>
        </w:numPr>
        <w:ind w:left="561" w:hanging="448"/>
        <w:jc w:val="left"/>
        <w:rPr>
          <w:rFonts w:asciiTheme="majorEastAsia" w:hAnsiTheme="majorEastAsia" w:cstheme="majorHAnsi"/>
          <w:szCs w:val="21"/>
        </w:rPr>
      </w:pPr>
      <w:bookmarkStart w:id="14" w:name="_Toc28000943"/>
      <w:r w:rsidRPr="00E506BB">
        <w:rPr>
          <w:rFonts w:hint="eastAsia"/>
          <w:szCs w:val="21"/>
        </w:rPr>
        <w:t>募集要項等</w:t>
      </w:r>
      <w:bookmarkEnd w:id="14"/>
    </w:p>
    <w:p w14:paraId="58C0C825" w14:textId="571FDB13" w:rsidR="00C13E19" w:rsidRPr="00E506BB" w:rsidRDefault="00207EA9" w:rsidP="00C94D77">
      <w:pPr>
        <w:pStyle w:val="afd"/>
        <w:ind w:left="405" w:right="0"/>
      </w:pPr>
      <w:r w:rsidRPr="00E506BB">
        <w:rPr>
          <w:rFonts w:hint="eastAsia"/>
        </w:rPr>
        <w:t>本募集要項及びその添付</w:t>
      </w:r>
      <w:r w:rsidR="00DE62D4" w:rsidRPr="00E506BB">
        <w:rPr>
          <w:rFonts w:hint="eastAsia"/>
        </w:rPr>
        <w:t>書類は、以下の</w:t>
      </w:r>
      <w:r w:rsidR="00940051" w:rsidRPr="00E506BB">
        <w:rPr>
          <w:rFonts w:hint="eastAsia"/>
        </w:rPr>
        <w:t>(</w:t>
      </w:r>
      <w:r w:rsidR="00940051" w:rsidRPr="00E506BB">
        <w:t>1)</w:t>
      </w:r>
      <w:r w:rsidR="0020114C" w:rsidRPr="00E506BB">
        <w:rPr>
          <w:rFonts w:hint="eastAsia"/>
        </w:rPr>
        <w:t>乃至</w:t>
      </w:r>
      <w:r w:rsidR="00A06055" w:rsidRPr="00E506BB">
        <w:rPr>
          <w:rFonts w:hint="eastAsia"/>
        </w:rPr>
        <w:t>(</w:t>
      </w:r>
      <w:r w:rsidR="00235CCC" w:rsidRPr="00E506BB">
        <w:rPr>
          <w:rFonts w:hint="eastAsia"/>
        </w:rPr>
        <w:t>1</w:t>
      </w:r>
      <w:r w:rsidR="00235CCC" w:rsidRPr="00E506BB">
        <w:t>1</w:t>
      </w:r>
      <w:r w:rsidR="00A06055" w:rsidRPr="00E506BB">
        <w:t>)</w:t>
      </w:r>
      <w:r w:rsidR="00DE62D4" w:rsidRPr="00E506BB">
        <w:rPr>
          <w:rFonts w:hint="eastAsia"/>
        </w:rPr>
        <w:t>の書類</w:t>
      </w:r>
      <w:r w:rsidR="00B25F0E" w:rsidRPr="00E506BB">
        <w:rPr>
          <w:rFonts w:hint="eastAsia"/>
        </w:rPr>
        <w:t>（これらの書類に関する補足資料及び大阪府・市のホームページへの掲載その他適宜の方法により公表した質問回答書、並びにそれらの書類・資料等に関して大阪府・市が発出した書類を含め、以下「募集要項等」と</w:t>
      </w:r>
      <w:r w:rsidR="007D760C" w:rsidRPr="00E506BB">
        <w:rPr>
          <w:rFonts w:hint="eastAsia"/>
        </w:rPr>
        <w:t>総称する</w:t>
      </w:r>
      <w:r w:rsidR="00B25F0E" w:rsidRPr="00E506BB">
        <w:rPr>
          <w:rFonts w:hint="eastAsia"/>
        </w:rPr>
        <w:t>。修正等があった場合は、いずれも修正後の内容による。以下同じ。）</w:t>
      </w:r>
      <w:r w:rsidR="00EF7C3B" w:rsidRPr="00E506BB">
        <w:rPr>
          <w:rFonts w:hint="eastAsia"/>
        </w:rPr>
        <w:t>により構成される</w:t>
      </w:r>
      <w:r w:rsidR="00DE62D4" w:rsidRPr="00E506BB">
        <w:rPr>
          <w:rFonts w:hint="eastAsia"/>
        </w:rPr>
        <w:t>。</w:t>
      </w:r>
    </w:p>
    <w:p w14:paraId="50BE0115" w14:textId="7D5A204E" w:rsidR="00C13E19" w:rsidRPr="00E506BB" w:rsidRDefault="00A06055" w:rsidP="00C94D77">
      <w:pPr>
        <w:pStyle w:val="afd"/>
        <w:ind w:left="405" w:right="0"/>
      </w:pPr>
      <w:r w:rsidRPr="00E506BB">
        <w:rPr>
          <w:rFonts w:hint="eastAsia"/>
        </w:rPr>
        <w:t>(</w:t>
      </w:r>
      <w:r w:rsidRPr="00E506BB">
        <w:t>1)</w:t>
      </w:r>
      <w:r w:rsidR="0020114C" w:rsidRPr="00E506BB">
        <w:rPr>
          <w:rFonts w:hint="eastAsia"/>
        </w:rPr>
        <w:t>乃至</w:t>
      </w:r>
      <w:r w:rsidRPr="00E506BB">
        <w:rPr>
          <w:rFonts w:hint="eastAsia"/>
        </w:rPr>
        <w:t>(</w:t>
      </w:r>
      <w:r w:rsidR="0020114C" w:rsidRPr="00E506BB">
        <w:t>10</w:t>
      </w:r>
      <w:r w:rsidRPr="00E506BB">
        <w:t>)</w:t>
      </w:r>
      <w:r w:rsidR="00DE62D4" w:rsidRPr="00E506BB">
        <w:rPr>
          <w:rFonts w:hint="eastAsia"/>
        </w:rPr>
        <w:t>の書類は、</w:t>
      </w:r>
      <w:r w:rsidR="00185EAD" w:rsidRPr="00E506BB">
        <w:rPr>
          <w:rFonts w:hint="eastAsia"/>
        </w:rPr>
        <w:t>参加資格</w:t>
      </w:r>
      <w:r w:rsidR="00DE62D4" w:rsidRPr="00E506BB">
        <w:rPr>
          <w:rFonts w:hint="eastAsia"/>
        </w:rPr>
        <w:t>に係る審査書類（以下「</w:t>
      </w:r>
      <w:r w:rsidR="00852291" w:rsidRPr="00E506BB">
        <w:rPr>
          <w:rFonts w:hint="eastAsia"/>
        </w:rPr>
        <w:t>資格審査</w:t>
      </w:r>
      <w:r w:rsidR="00DE62D4" w:rsidRPr="00E506BB">
        <w:rPr>
          <w:rFonts w:hint="eastAsia"/>
        </w:rPr>
        <w:t>書類」という。）及び</w:t>
      </w:r>
      <w:r w:rsidR="005D5685" w:rsidRPr="00E506BB">
        <w:rPr>
          <w:rFonts w:hint="eastAsia"/>
        </w:rPr>
        <w:t>事業</w:t>
      </w:r>
      <w:r w:rsidR="00F93DE1" w:rsidRPr="00E506BB">
        <w:rPr>
          <w:rFonts w:hint="eastAsia"/>
        </w:rPr>
        <w:t>提案</w:t>
      </w:r>
      <w:r w:rsidR="00DE62D4" w:rsidRPr="00E506BB">
        <w:rPr>
          <w:rFonts w:hint="eastAsia"/>
        </w:rPr>
        <w:t>に係る審査書類（以下「</w:t>
      </w:r>
      <w:r w:rsidR="00960FFB" w:rsidRPr="00E506BB">
        <w:rPr>
          <w:rFonts w:hint="eastAsia"/>
        </w:rPr>
        <w:t>提案審査</w:t>
      </w:r>
      <w:r w:rsidR="00DE62D4" w:rsidRPr="00E506BB">
        <w:rPr>
          <w:rFonts w:hint="eastAsia"/>
        </w:rPr>
        <w:t>書類」という。）並びに本事業の実施に係るその他の審査書類一式（以下「提案書類」と総称する。）を作成するに当たっての前提条件であり、</w:t>
      </w:r>
      <w:r w:rsidR="00960FFB" w:rsidRPr="00E506BB">
        <w:rPr>
          <w:rFonts w:hint="eastAsia"/>
        </w:rPr>
        <w:t>(</w:t>
      </w:r>
      <w:r w:rsidR="00960FFB" w:rsidRPr="00E506BB">
        <w:t>1)</w:t>
      </w:r>
      <w:r w:rsidR="000A1D41" w:rsidRPr="00E506BB">
        <w:rPr>
          <w:rFonts w:hint="eastAsia"/>
        </w:rPr>
        <w:lastRenderedPageBreak/>
        <w:t>乃至</w:t>
      </w:r>
      <w:r w:rsidR="00960FFB" w:rsidRPr="00E506BB">
        <w:rPr>
          <w:rFonts w:hint="eastAsia"/>
        </w:rPr>
        <w:t>(</w:t>
      </w:r>
      <w:r w:rsidR="000A1D41" w:rsidRPr="00E506BB">
        <w:t>8</w:t>
      </w:r>
      <w:r w:rsidR="00960FFB" w:rsidRPr="00E506BB">
        <w:t>)</w:t>
      </w:r>
      <w:r w:rsidR="00DE62D4" w:rsidRPr="00E506BB">
        <w:rPr>
          <w:rFonts w:hint="eastAsia"/>
        </w:rPr>
        <w:t>の書類は、</w:t>
      </w:r>
      <w:r w:rsidR="00907A1D" w:rsidRPr="00E506BB">
        <w:rPr>
          <w:rFonts w:hint="eastAsia"/>
        </w:rPr>
        <w:t>ＩＲ</w:t>
      </w:r>
      <w:r w:rsidR="001657B8" w:rsidRPr="00E506BB">
        <w:rPr>
          <w:rFonts w:hint="eastAsia"/>
        </w:rPr>
        <w:t>整備法第13条に定める</w:t>
      </w:r>
      <w:r w:rsidR="00F93DE1" w:rsidRPr="00E506BB">
        <w:rPr>
          <w:rFonts w:hint="eastAsia"/>
        </w:rPr>
        <w:t>実施協定</w:t>
      </w:r>
      <w:r w:rsidR="00D512B4" w:rsidRPr="00E506BB">
        <w:rPr>
          <w:rFonts w:hint="eastAsia"/>
        </w:rPr>
        <w:t>（以下「実施協定」という。）</w:t>
      </w:r>
      <w:r w:rsidR="001657B8" w:rsidRPr="00E506BB">
        <w:rPr>
          <w:rFonts w:hint="eastAsia"/>
        </w:rPr>
        <w:t>の</w:t>
      </w:r>
      <w:r w:rsidR="00DE62D4" w:rsidRPr="00E506BB">
        <w:rPr>
          <w:rFonts w:hint="eastAsia"/>
        </w:rPr>
        <w:t>締結時に契約関係当事者を拘束するものである。</w:t>
      </w:r>
    </w:p>
    <w:p w14:paraId="31582C91" w14:textId="7C245538" w:rsidR="00A52C92" w:rsidRPr="00E506BB" w:rsidRDefault="00DE62D4" w:rsidP="00C94D77">
      <w:pPr>
        <w:pStyle w:val="afd"/>
        <w:ind w:left="405" w:right="0"/>
      </w:pPr>
      <w:r w:rsidRPr="00E506BB">
        <w:rPr>
          <w:rFonts w:hint="eastAsia"/>
        </w:rPr>
        <w:t>また、</w:t>
      </w:r>
      <w:r w:rsidR="007F49F9" w:rsidRPr="00E506BB">
        <w:rPr>
          <w:rFonts w:hint="eastAsia"/>
        </w:rPr>
        <w:t>設置運営事業</w:t>
      </w:r>
      <w:r w:rsidR="00207EA9" w:rsidRPr="00E506BB">
        <w:rPr>
          <w:rFonts w:hint="eastAsia"/>
        </w:rPr>
        <w:t>予定者</w:t>
      </w:r>
      <w:r w:rsidRPr="00E506BB">
        <w:rPr>
          <w:rFonts w:hint="eastAsia"/>
        </w:rPr>
        <w:t>の選定に際して公表する補足資料も募集要項等の一部を構成するものであり、特段の定めがない限り、いかなる補足資料（参考資料に該当する資料を除く。）も実施</w:t>
      </w:r>
      <w:r w:rsidR="00F93DE1" w:rsidRPr="00E506BB">
        <w:rPr>
          <w:rFonts w:hint="eastAsia"/>
        </w:rPr>
        <w:t>協定</w:t>
      </w:r>
      <w:r w:rsidRPr="00E506BB">
        <w:rPr>
          <w:rFonts w:hint="eastAsia"/>
        </w:rPr>
        <w:t>締結時に契約関係当事者を拘束するものとする。</w:t>
      </w:r>
    </w:p>
    <w:p w14:paraId="4858343C" w14:textId="18E64613" w:rsidR="00626D21" w:rsidRPr="00E506BB" w:rsidRDefault="00626D21" w:rsidP="00C94D77">
      <w:pPr>
        <w:pStyle w:val="afd"/>
        <w:ind w:left="405" w:right="0"/>
      </w:pPr>
      <w:r w:rsidRPr="00E506BB">
        <w:rPr>
          <w:rFonts w:hint="eastAsia"/>
        </w:rPr>
        <w:t>なお、募集要項等と実施方針</w:t>
      </w:r>
      <w:r w:rsidR="00EC7D18" w:rsidRPr="00E506BB">
        <w:rPr>
          <w:rFonts w:hint="eastAsia"/>
        </w:rPr>
        <w:t>（案）</w:t>
      </w:r>
      <w:r w:rsidRPr="00E506BB">
        <w:rPr>
          <w:rFonts w:hint="eastAsia"/>
        </w:rPr>
        <w:t>に相違のある場合は、募集要項等の規定内容を優先するものとし、また、重複した記載項目については、募集要項等の規定内容によ</w:t>
      </w:r>
      <w:r w:rsidR="002C5BEA" w:rsidRPr="00E506BB">
        <w:rPr>
          <w:rFonts w:hint="eastAsia"/>
        </w:rPr>
        <w:t>り</w:t>
      </w:r>
      <w:r w:rsidRPr="00E506BB">
        <w:rPr>
          <w:rFonts w:hint="eastAsia"/>
        </w:rPr>
        <w:t>解釈されるものとする。但し、募集要項等に記載がない事項については、実施方針</w:t>
      </w:r>
      <w:r w:rsidR="00EC7D18" w:rsidRPr="00E506BB">
        <w:rPr>
          <w:rFonts w:hint="eastAsia"/>
        </w:rPr>
        <w:t>（案）</w:t>
      </w:r>
      <w:r w:rsidRPr="00E506BB">
        <w:rPr>
          <w:rFonts w:hint="eastAsia"/>
        </w:rPr>
        <w:t>によることとする。</w:t>
      </w:r>
    </w:p>
    <w:p w14:paraId="7BF3AAD0" w14:textId="77777777" w:rsidR="00BE49D6" w:rsidRPr="00E506BB" w:rsidRDefault="00BE49D6" w:rsidP="00C94D77">
      <w:pPr>
        <w:pStyle w:val="afd"/>
        <w:ind w:left="405" w:right="0"/>
      </w:pPr>
    </w:p>
    <w:p w14:paraId="7A880FE9" w14:textId="61CC76BA" w:rsidR="00923ADA" w:rsidRPr="00E506BB" w:rsidRDefault="00940051" w:rsidP="002F7672">
      <w:pPr>
        <w:pStyle w:val="afd"/>
        <w:numPr>
          <w:ilvl w:val="0"/>
          <w:numId w:val="30"/>
        </w:numPr>
        <w:ind w:leftChars="0" w:right="0" w:firstLineChars="0"/>
      </w:pPr>
      <w:r w:rsidRPr="00E506BB">
        <w:t>大阪・夢洲地区特定複合観光施設</w:t>
      </w:r>
      <w:r w:rsidRPr="00E506BB">
        <w:rPr>
          <w:rFonts w:hint="eastAsia"/>
        </w:rPr>
        <w:t>設置運営</w:t>
      </w:r>
      <w:r w:rsidRPr="00E506BB">
        <w:t>事業</w:t>
      </w:r>
      <w:r w:rsidRPr="00E506BB">
        <w:rPr>
          <w:rFonts w:hint="eastAsia"/>
        </w:rPr>
        <w:t>募集要項（以下「募集要項」という。）</w:t>
      </w:r>
    </w:p>
    <w:p w14:paraId="75014054" w14:textId="19E62429" w:rsidR="00940051" w:rsidRPr="00E506BB" w:rsidRDefault="00940051" w:rsidP="002F7672">
      <w:pPr>
        <w:pStyle w:val="afd"/>
        <w:numPr>
          <w:ilvl w:val="0"/>
          <w:numId w:val="30"/>
        </w:numPr>
        <w:ind w:leftChars="0" w:right="0" w:firstLineChars="0"/>
      </w:pPr>
      <w:r w:rsidRPr="00E506BB">
        <w:t>大阪・夢洲地区特定複合観光施設</w:t>
      </w:r>
      <w:r w:rsidRPr="00E506BB">
        <w:rPr>
          <w:rFonts w:hint="eastAsia"/>
        </w:rPr>
        <w:t>設置運営</w:t>
      </w:r>
      <w:r w:rsidRPr="00E506BB">
        <w:t>事業</w:t>
      </w:r>
      <w:r w:rsidR="000A1D41" w:rsidRPr="00E506BB">
        <w:rPr>
          <w:rFonts w:hint="eastAsia"/>
        </w:rPr>
        <w:t>基本協定書</w:t>
      </w:r>
      <w:r w:rsidR="007E2574" w:rsidRPr="00E506BB">
        <w:rPr>
          <w:rFonts w:hint="eastAsia"/>
        </w:rPr>
        <w:t>(案)</w:t>
      </w:r>
      <w:r w:rsidR="000A1D41" w:rsidRPr="00E506BB">
        <w:rPr>
          <w:rFonts w:hint="eastAsia"/>
        </w:rPr>
        <w:t>（以下「基本協定書</w:t>
      </w:r>
      <w:r w:rsidR="007E2574" w:rsidRPr="00E506BB">
        <w:rPr>
          <w:rFonts w:hint="eastAsia"/>
        </w:rPr>
        <w:t>(案)</w:t>
      </w:r>
      <w:r w:rsidR="000A1D41" w:rsidRPr="00E506BB">
        <w:rPr>
          <w:rFonts w:hint="eastAsia"/>
        </w:rPr>
        <w:t>」という。）</w:t>
      </w:r>
    </w:p>
    <w:p w14:paraId="4C16766F" w14:textId="4DAEE41C" w:rsidR="00940051" w:rsidRPr="00E506BB" w:rsidRDefault="00940051" w:rsidP="002F7672">
      <w:pPr>
        <w:pStyle w:val="afd"/>
        <w:numPr>
          <w:ilvl w:val="0"/>
          <w:numId w:val="30"/>
        </w:numPr>
        <w:ind w:leftChars="0" w:right="0" w:firstLineChars="0"/>
      </w:pPr>
      <w:r w:rsidRPr="00E506BB">
        <w:t>大阪・夢洲地区特定複合観光施設</w:t>
      </w:r>
      <w:r w:rsidRPr="00E506BB">
        <w:rPr>
          <w:rFonts w:hint="eastAsia"/>
        </w:rPr>
        <w:t>設置運営</w:t>
      </w:r>
      <w:r w:rsidRPr="00E506BB">
        <w:t>事業</w:t>
      </w:r>
      <w:r w:rsidRPr="00E506BB">
        <w:rPr>
          <w:rFonts w:hint="eastAsia"/>
        </w:rPr>
        <w:t>実施協定書</w:t>
      </w:r>
      <w:r w:rsidR="007E2574" w:rsidRPr="00E506BB">
        <w:rPr>
          <w:rFonts w:hint="eastAsia"/>
        </w:rPr>
        <w:t>(案)</w:t>
      </w:r>
      <w:r w:rsidR="000A1D41" w:rsidRPr="00E506BB">
        <w:rPr>
          <w:rFonts w:hint="eastAsia"/>
        </w:rPr>
        <w:t>（以下「実施協定書</w:t>
      </w:r>
      <w:r w:rsidR="007E2574" w:rsidRPr="00E506BB">
        <w:rPr>
          <w:rFonts w:hint="eastAsia"/>
        </w:rPr>
        <w:t>(案)</w:t>
      </w:r>
      <w:r w:rsidR="000A1D41" w:rsidRPr="00E506BB">
        <w:rPr>
          <w:rFonts w:hint="eastAsia"/>
        </w:rPr>
        <w:t>」という。）</w:t>
      </w:r>
    </w:p>
    <w:p w14:paraId="440F2DB0" w14:textId="3F800720" w:rsidR="007D4118" w:rsidRPr="00E506BB" w:rsidRDefault="007D4118" w:rsidP="002F7672">
      <w:pPr>
        <w:pStyle w:val="afd"/>
        <w:numPr>
          <w:ilvl w:val="0"/>
          <w:numId w:val="30"/>
        </w:numPr>
        <w:ind w:leftChars="0" w:right="0" w:firstLineChars="0"/>
      </w:pPr>
      <w:r w:rsidRPr="00E506BB">
        <w:t>大阪・夢洲地区特定複合観光施設</w:t>
      </w:r>
      <w:r w:rsidRPr="00E506BB">
        <w:rPr>
          <w:rFonts w:hint="eastAsia"/>
        </w:rPr>
        <w:t>設置運営</w:t>
      </w:r>
      <w:r w:rsidRPr="00E506BB">
        <w:t>事業</w:t>
      </w:r>
      <w:r w:rsidRPr="00E506BB">
        <w:rPr>
          <w:rFonts w:hint="eastAsia"/>
        </w:rPr>
        <w:t>立地協定書</w:t>
      </w:r>
      <w:r w:rsidR="007E2574" w:rsidRPr="00E506BB">
        <w:rPr>
          <w:rFonts w:hint="eastAsia"/>
        </w:rPr>
        <w:t>(案)</w:t>
      </w:r>
      <w:r w:rsidR="000A1D41" w:rsidRPr="00E506BB">
        <w:rPr>
          <w:rFonts w:hint="eastAsia"/>
        </w:rPr>
        <w:t>（以下「立地協定書</w:t>
      </w:r>
      <w:r w:rsidR="007E2574" w:rsidRPr="00E506BB">
        <w:rPr>
          <w:rFonts w:hint="eastAsia"/>
        </w:rPr>
        <w:t>(案)</w:t>
      </w:r>
      <w:r w:rsidR="000A1D41" w:rsidRPr="00E506BB">
        <w:rPr>
          <w:rFonts w:hint="eastAsia"/>
        </w:rPr>
        <w:t>」という。）</w:t>
      </w:r>
    </w:p>
    <w:p w14:paraId="16AD4C58" w14:textId="26C95346" w:rsidR="00940051" w:rsidRPr="00E506BB" w:rsidRDefault="00940051" w:rsidP="002F7672">
      <w:pPr>
        <w:pStyle w:val="afd"/>
        <w:numPr>
          <w:ilvl w:val="0"/>
          <w:numId w:val="30"/>
        </w:numPr>
        <w:ind w:leftChars="0" w:right="0" w:firstLineChars="0"/>
      </w:pPr>
      <w:r w:rsidRPr="00E506BB">
        <w:t>大阪・夢洲地区特定複合観光施設</w:t>
      </w:r>
      <w:r w:rsidRPr="00E506BB">
        <w:rPr>
          <w:rFonts w:hint="eastAsia"/>
        </w:rPr>
        <w:t>設置運営</w:t>
      </w:r>
      <w:r w:rsidRPr="00E506BB">
        <w:t>事業</w:t>
      </w:r>
      <w:r w:rsidR="00A06055" w:rsidRPr="00E506BB">
        <w:rPr>
          <w:rFonts w:hint="eastAsia"/>
        </w:rPr>
        <w:t>事業用定期借地権設定契約書</w:t>
      </w:r>
      <w:r w:rsidR="007E2574" w:rsidRPr="00E506BB">
        <w:rPr>
          <w:rFonts w:hint="eastAsia"/>
        </w:rPr>
        <w:t>(案)</w:t>
      </w:r>
      <w:r w:rsidR="000A1D41" w:rsidRPr="00E506BB">
        <w:rPr>
          <w:rFonts w:hint="eastAsia"/>
        </w:rPr>
        <w:t>（以下「事業用定期借地権設定契約書</w:t>
      </w:r>
      <w:r w:rsidR="007E2574" w:rsidRPr="00E506BB">
        <w:rPr>
          <w:rFonts w:hint="eastAsia"/>
        </w:rPr>
        <w:t>(案)</w:t>
      </w:r>
      <w:r w:rsidR="000A1D41" w:rsidRPr="00E506BB">
        <w:rPr>
          <w:rFonts w:hint="eastAsia"/>
        </w:rPr>
        <w:t>」という。）</w:t>
      </w:r>
    </w:p>
    <w:p w14:paraId="6C95ABDD" w14:textId="6155FF10" w:rsidR="00960FFB" w:rsidRPr="00E506BB" w:rsidRDefault="00960FFB" w:rsidP="002F7672">
      <w:pPr>
        <w:pStyle w:val="afd"/>
        <w:numPr>
          <w:ilvl w:val="0"/>
          <w:numId w:val="30"/>
        </w:numPr>
        <w:ind w:leftChars="0" w:right="0" w:firstLineChars="0"/>
      </w:pPr>
      <w:r w:rsidRPr="00E506BB">
        <w:t>大阪・夢洲地区特定複合観光施設</w:t>
      </w:r>
      <w:r w:rsidRPr="00E506BB">
        <w:rPr>
          <w:rFonts w:hint="eastAsia"/>
        </w:rPr>
        <w:t>設置運営</w:t>
      </w:r>
      <w:r w:rsidRPr="00E506BB">
        <w:t>事業</w:t>
      </w:r>
      <w:r w:rsidR="00EC52A2" w:rsidRPr="00E506BB">
        <w:rPr>
          <w:rFonts w:hint="eastAsia"/>
        </w:rPr>
        <w:t>事業条件書（以下「事業条件書」という</w:t>
      </w:r>
      <w:r w:rsidRPr="00E506BB">
        <w:rPr>
          <w:rFonts w:hint="eastAsia"/>
        </w:rPr>
        <w:t>。）</w:t>
      </w:r>
    </w:p>
    <w:p w14:paraId="3B26F2D6" w14:textId="19C5C898" w:rsidR="000D6F3F" w:rsidRPr="00E506BB" w:rsidRDefault="000D6F3F" w:rsidP="002F7672">
      <w:pPr>
        <w:pStyle w:val="afd"/>
        <w:numPr>
          <w:ilvl w:val="0"/>
          <w:numId w:val="30"/>
        </w:numPr>
        <w:ind w:leftChars="0" w:right="0" w:firstLineChars="0"/>
      </w:pPr>
      <w:r w:rsidRPr="00E506BB">
        <w:t>大阪・夢洲地区特定複合観光施設</w:t>
      </w:r>
      <w:r w:rsidRPr="00E506BB">
        <w:rPr>
          <w:rFonts w:hint="eastAsia"/>
        </w:rPr>
        <w:t>設置運営</w:t>
      </w:r>
      <w:r w:rsidRPr="00E506BB">
        <w:t>事業</w:t>
      </w:r>
      <w:r w:rsidRPr="00E506BB">
        <w:rPr>
          <w:rFonts w:hint="eastAsia"/>
        </w:rPr>
        <w:t>モニタリング基本計画</w:t>
      </w:r>
      <w:r w:rsidR="007E2574" w:rsidRPr="00E506BB">
        <w:rPr>
          <w:rFonts w:hint="eastAsia"/>
        </w:rPr>
        <w:t>(案)</w:t>
      </w:r>
      <w:r w:rsidR="00873826" w:rsidRPr="00E506BB">
        <w:rPr>
          <w:rFonts w:hint="eastAsia"/>
        </w:rPr>
        <w:t>（以下「モニタリング基本計画(案</w:t>
      </w:r>
      <w:r w:rsidR="00873826" w:rsidRPr="00E506BB">
        <w:t>)</w:t>
      </w:r>
      <w:r w:rsidR="00873826" w:rsidRPr="00E506BB">
        <w:rPr>
          <w:rFonts w:hint="eastAsia"/>
        </w:rPr>
        <w:t>」という。）</w:t>
      </w:r>
    </w:p>
    <w:p w14:paraId="0C0505CB" w14:textId="6D8BC1CA" w:rsidR="00960FFB" w:rsidRPr="00E506BB" w:rsidRDefault="00960FFB" w:rsidP="002F7672">
      <w:pPr>
        <w:pStyle w:val="afd"/>
        <w:numPr>
          <w:ilvl w:val="0"/>
          <w:numId w:val="30"/>
        </w:numPr>
        <w:ind w:leftChars="0" w:right="0" w:firstLineChars="0"/>
      </w:pPr>
      <w:r w:rsidRPr="00E506BB">
        <w:rPr>
          <w:rFonts w:hint="eastAsia"/>
        </w:rPr>
        <w:t>関連資料集</w:t>
      </w:r>
    </w:p>
    <w:p w14:paraId="631EAB02" w14:textId="700DE963" w:rsidR="00A06055" w:rsidRPr="00E506BB" w:rsidRDefault="00A06055" w:rsidP="002F7672">
      <w:pPr>
        <w:pStyle w:val="afd"/>
        <w:numPr>
          <w:ilvl w:val="0"/>
          <w:numId w:val="30"/>
        </w:numPr>
        <w:ind w:leftChars="0" w:right="0" w:firstLineChars="0"/>
      </w:pPr>
      <w:r w:rsidRPr="00E506BB">
        <w:t>大阪・夢洲地区特定複合観光施設</w:t>
      </w:r>
      <w:r w:rsidRPr="00E506BB">
        <w:rPr>
          <w:rFonts w:hint="eastAsia"/>
        </w:rPr>
        <w:t>設置運営</w:t>
      </w:r>
      <w:r w:rsidRPr="00E506BB">
        <w:t>事業</w:t>
      </w:r>
      <w:r w:rsidR="00091280" w:rsidRPr="00E506BB">
        <w:rPr>
          <w:rFonts w:hint="eastAsia"/>
        </w:rPr>
        <w:t>設置運営事業予定者</w:t>
      </w:r>
      <w:r w:rsidRPr="00E506BB">
        <w:rPr>
          <w:rFonts w:hint="eastAsia"/>
        </w:rPr>
        <w:t>選定基準</w:t>
      </w:r>
      <w:r w:rsidR="000961F0" w:rsidRPr="00E506BB">
        <w:rPr>
          <w:rFonts w:hint="eastAsia"/>
        </w:rPr>
        <w:t>（以下「</w:t>
      </w:r>
      <w:r w:rsidR="00091280" w:rsidRPr="00E506BB">
        <w:rPr>
          <w:rFonts w:hint="eastAsia"/>
        </w:rPr>
        <w:t>設置運営事業予定者</w:t>
      </w:r>
      <w:r w:rsidR="000961F0" w:rsidRPr="00E506BB">
        <w:rPr>
          <w:rFonts w:hint="eastAsia"/>
        </w:rPr>
        <w:t>選定基準」という。）</w:t>
      </w:r>
    </w:p>
    <w:p w14:paraId="613B761E" w14:textId="3669DDF0" w:rsidR="00A06055" w:rsidRPr="00E506BB" w:rsidRDefault="00A06055" w:rsidP="002F7672">
      <w:pPr>
        <w:pStyle w:val="afd"/>
        <w:numPr>
          <w:ilvl w:val="0"/>
          <w:numId w:val="30"/>
        </w:numPr>
        <w:ind w:leftChars="0" w:right="0" w:firstLineChars="0"/>
      </w:pPr>
      <w:r w:rsidRPr="00E506BB">
        <w:t>大阪・夢洲地区特定複合観光施設</w:t>
      </w:r>
      <w:r w:rsidRPr="00E506BB">
        <w:rPr>
          <w:rFonts w:hint="eastAsia"/>
        </w:rPr>
        <w:t>設置運営</w:t>
      </w:r>
      <w:r w:rsidRPr="00E506BB">
        <w:t>事業</w:t>
      </w:r>
      <w:r w:rsidRPr="00E506BB">
        <w:rPr>
          <w:rFonts w:hint="eastAsia"/>
        </w:rPr>
        <w:t>様式集及び記載要領</w:t>
      </w:r>
      <w:r w:rsidR="009665AC" w:rsidRPr="00E506BB">
        <w:rPr>
          <w:rFonts w:hint="eastAsia"/>
        </w:rPr>
        <w:t>（以下「様式集及び記載要領」という。）</w:t>
      </w:r>
    </w:p>
    <w:p w14:paraId="6923490F" w14:textId="7ED2CD53" w:rsidR="00A06055" w:rsidRPr="00E506BB" w:rsidRDefault="00A06055" w:rsidP="002F7672">
      <w:pPr>
        <w:pStyle w:val="afd"/>
        <w:numPr>
          <w:ilvl w:val="0"/>
          <w:numId w:val="30"/>
        </w:numPr>
        <w:ind w:leftChars="0" w:right="0" w:firstLineChars="0"/>
      </w:pPr>
      <w:r w:rsidRPr="00E506BB">
        <w:rPr>
          <w:rFonts w:hint="eastAsia"/>
        </w:rPr>
        <w:t>参考資料集</w:t>
      </w:r>
    </w:p>
    <w:p w14:paraId="72DB0FDC" w14:textId="74D793A7" w:rsidR="00805274" w:rsidRPr="00E506BB" w:rsidRDefault="00805274" w:rsidP="00C94D77">
      <w:pPr>
        <w:widowControl/>
        <w:jc w:val="left"/>
        <w:rPr>
          <w:rFonts w:asciiTheme="minorEastAsia" w:hAnsiTheme="minorEastAsia" w:cs="Times New Roman"/>
          <w:kern w:val="0"/>
          <w:szCs w:val="21"/>
        </w:rPr>
      </w:pPr>
      <w:bookmarkStart w:id="15" w:name="_Toc515020519"/>
    </w:p>
    <w:p w14:paraId="3BCF5092" w14:textId="263E9C9F" w:rsidR="00BE0CDB" w:rsidRPr="00E506BB" w:rsidRDefault="00BE0CDB" w:rsidP="002F7672">
      <w:pPr>
        <w:pStyle w:val="2"/>
        <w:widowControl/>
        <w:numPr>
          <w:ilvl w:val="0"/>
          <w:numId w:val="51"/>
        </w:numPr>
        <w:ind w:left="561" w:hanging="448"/>
        <w:jc w:val="left"/>
        <w:rPr>
          <w:szCs w:val="21"/>
        </w:rPr>
      </w:pPr>
      <w:bookmarkStart w:id="16" w:name="_Toc28000944"/>
      <w:r w:rsidRPr="00E506BB">
        <w:rPr>
          <w:rFonts w:hint="eastAsia"/>
          <w:szCs w:val="21"/>
        </w:rPr>
        <w:t>本事業の実施に当たり想定される根拠法令等</w:t>
      </w:r>
      <w:bookmarkEnd w:id="16"/>
    </w:p>
    <w:p w14:paraId="34028CB3" w14:textId="382F8E54" w:rsidR="00C13E19" w:rsidRPr="00E506BB" w:rsidRDefault="00FA5FAC" w:rsidP="00C94D77">
      <w:pPr>
        <w:autoSpaceDE w:val="0"/>
        <w:autoSpaceDN w:val="0"/>
        <w:ind w:leftChars="200" w:left="420" w:firstLineChars="100" w:firstLine="210"/>
        <w:jc w:val="left"/>
        <w:rPr>
          <w:rFonts w:asciiTheme="minorEastAsia" w:hAnsiTheme="minorEastAsia" w:cs="ＭＳ 明朝"/>
          <w:kern w:val="0"/>
          <w:szCs w:val="21"/>
        </w:rPr>
      </w:pPr>
      <w:r w:rsidRPr="00E506BB">
        <w:rPr>
          <w:rFonts w:asciiTheme="minorEastAsia" w:hAnsiTheme="minorEastAsia" w:cs="ＭＳ 明朝" w:hint="eastAsia"/>
          <w:kern w:val="0"/>
          <w:szCs w:val="21"/>
        </w:rPr>
        <w:t>本事業の実施に</w:t>
      </w:r>
      <w:r w:rsidR="006D062B" w:rsidRPr="00E506BB">
        <w:rPr>
          <w:rFonts w:asciiTheme="minorEastAsia" w:hAnsiTheme="minorEastAsia" w:cs="ＭＳ 明朝" w:hint="eastAsia"/>
          <w:kern w:val="0"/>
          <w:szCs w:val="21"/>
        </w:rPr>
        <w:t>当たって</w:t>
      </w:r>
      <w:r w:rsidRPr="00E506BB">
        <w:rPr>
          <w:rFonts w:asciiTheme="minorEastAsia" w:hAnsiTheme="minorEastAsia" w:cs="ＭＳ 明朝" w:hint="eastAsia"/>
          <w:kern w:val="0"/>
          <w:szCs w:val="21"/>
        </w:rPr>
        <w:t>は、関係法令等を遵守するとともに、関係する上位計画</w:t>
      </w:r>
      <w:r w:rsidR="003615A3" w:rsidRPr="00E506BB">
        <w:rPr>
          <w:rFonts w:asciiTheme="minorEastAsia" w:hAnsiTheme="minorEastAsia" w:cs="ＭＳ 明朝" w:hint="eastAsia"/>
          <w:kern w:val="0"/>
          <w:szCs w:val="21"/>
        </w:rPr>
        <w:t>等</w:t>
      </w:r>
      <w:r w:rsidRPr="00E506BB">
        <w:rPr>
          <w:rFonts w:asciiTheme="minorEastAsia" w:hAnsiTheme="minorEastAsia" w:cs="ＭＳ 明朝" w:hint="eastAsia"/>
          <w:kern w:val="0"/>
          <w:szCs w:val="21"/>
        </w:rPr>
        <w:t>を踏まえること。</w:t>
      </w:r>
    </w:p>
    <w:p w14:paraId="38E7B4C7" w14:textId="2FBE7560" w:rsidR="00FA5FAC" w:rsidRPr="00E506BB" w:rsidRDefault="00FA5FAC" w:rsidP="00C94D77">
      <w:pPr>
        <w:autoSpaceDE w:val="0"/>
        <w:autoSpaceDN w:val="0"/>
        <w:ind w:leftChars="200" w:left="420" w:firstLineChars="100" w:firstLine="210"/>
        <w:jc w:val="left"/>
        <w:rPr>
          <w:rFonts w:asciiTheme="minorEastAsia" w:hAnsiTheme="minorEastAsia" w:cs="ＭＳ 明朝"/>
          <w:kern w:val="0"/>
          <w:szCs w:val="21"/>
        </w:rPr>
      </w:pPr>
      <w:r w:rsidRPr="00E506BB">
        <w:rPr>
          <w:rFonts w:asciiTheme="minorEastAsia" w:hAnsiTheme="minorEastAsia" w:cs="ＭＳ 明朝" w:hint="eastAsia"/>
          <w:kern w:val="0"/>
          <w:szCs w:val="21"/>
        </w:rPr>
        <w:t>なお、本事業の実施に関して、特に留意すべき法令、条例、要綱・基準及び上位計画</w:t>
      </w:r>
      <w:r w:rsidR="003615A3" w:rsidRPr="00E506BB">
        <w:rPr>
          <w:rFonts w:asciiTheme="minorEastAsia" w:hAnsiTheme="minorEastAsia" w:cs="ＭＳ 明朝" w:hint="eastAsia"/>
          <w:kern w:val="0"/>
          <w:szCs w:val="21"/>
        </w:rPr>
        <w:t>等</w:t>
      </w:r>
      <w:r w:rsidRPr="00E506BB">
        <w:rPr>
          <w:rFonts w:asciiTheme="minorEastAsia" w:hAnsiTheme="minorEastAsia" w:cs="ＭＳ 明朝" w:hint="eastAsia"/>
          <w:kern w:val="0"/>
          <w:szCs w:val="21"/>
        </w:rPr>
        <w:t>は次のとおりである。</w:t>
      </w:r>
    </w:p>
    <w:p w14:paraId="2C0F172D" w14:textId="77777777" w:rsidR="00FA5FAC" w:rsidRPr="00E506BB" w:rsidRDefault="00FA5FAC" w:rsidP="00C94D77">
      <w:pPr>
        <w:autoSpaceDE w:val="0"/>
        <w:autoSpaceDN w:val="0"/>
        <w:adjustRightInd w:val="0"/>
        <w:ind w:leftChars="200" w:left="420" w:firstLineChars="100" w:firstLine="210"/>
        <w:jc w:val="left"/>
        <w:rPr>
          <w:rFonts w:asciiTheme="minorEastAsia" w:hAnsiTheme="minorEastAsia" w:cs="ＭＳ ゴシック"/>
          <w:kern w:val="0"/>
          <w:szCs w:val="21"/>
        </w:rPr>
      </w:pPr>
    </w:p>
    <w:p w14:paraId="59F8EDDE" w14:textId="77777777" w:rsidR="00FA5FAC" w:rsidRPr="00E506BB" w:rsidRDefault="00FA5FAC" w:rsidP="002F7672">
      <w:pPr>
        <w:pStyle w:val="a4"/>
        <w:numPr>
          <w:ilvl w:val="0"/>
          <w:numId w:val="53"/>
        </w:numPr>
        <w:autoSpaceDE w:val="0"/>
        <w:autoSpaceDN w:val="0"/>
        <w:adjustRightInd w:val="0"/>
        <w:ind w:leftChars="0" w:left="737" w:hanging="397"/>
        <w:jc w:val="left"/>
        <w:rPr>
          <w:rFonts w:asciiTheme="minorEastAsia" w:hAnsiTheme="minorEastAsia" w:cs="ＭＳ 明朝"/>
          <w:kern w:val="0"/>
          <w:szCs w:val="21"/>
        </w:rPr>
      </w:pPr>
      <w:bookmarkStart w:id="17" w:name="_Toc9531279"/>
      <w:r w:rsidRPr="00E506BB">
        <w:rPr>
          <w:rFonts w:asciiTheme="minorEastAsia" w:hAnsiTheme="minorEastAsia" w:cs="ＭＳ 明朝" w:hint="eastAsia"/>
          <w:kern w:val="0"/>
          <w:szCs w:val="21"/>
        </w:rPr>
        <w:t>法令</w:t>
      </w:r>
      <w:bookmarkEnd w:id="17"/>
    </w:p>
    <w:p w14:paraId="3DCA334B" w14:textId="18BB0013" w:rsidR="00FA5FAC" w:rsidRPr="00E506BB" w:rsidRDefault="00907A1D" w:rsidP="002F7672">
      <w:pPr>
        <w:pStyle w:val="a4"/>
        <w:numPr>
          <w:ilvl w:val="0"/>
          <w:numId w:val="60"/>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ＩＲ</w:t>
      </w:r>
      <w:r w:rsidR="00FA5FAC" w:rsidRPr="00E506BB">
        <w:rPr>
          <w:rFonts w:asciiTheme="minorEastAsia" w:hAnsiTheme="minorEastAsia" w:cs="ＭＳ 明朝" w:hint="eastAsia"/>
          <w:kern w:val="0"/>
          <w:szCs w:val="21"/>
        </w:rPr>
        <w:t>関係</w:t>
      </w:r>
    </w:p>
    <w:p w14:paraId="111E8F54" w14:textId="77777777" w:rsidR="00FA5FAC" w:rsidRPr="00E506BB" w:rsidRDefault="00FA5FAC" w:rsidP="002F7672">
      <w:pPr>
        <w:pStyle w:val="a4"/>
        <w:numPr>
          <w:ilvl w:val="0"/>
          <w:numId w:val="54"/>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特定複合観光施設区域整備法（平成30年法律第80号）</w:t>
      </w:r>
    </w:p>
    <w:p w14:paraId="5C6D3D24" w14:textId="77777777" w:rsidR="00FA5FAC" w:rsidRPr="00E506BB" w:rsidRDefault="00FA5FAC" w:rsidP="002F7672">
      <w:pPr>
        <w:pStyle w:val="a4"/>
        <w:numPr>
          <w:ilvl w:val="0"/>
          <w:numId w:val="54"/>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ギャンブル等依存症対策基本法（平成30年法律第74号）</w:t>
      </w:r>
    </w:p>
    <w:p w14:paraId="65CF6DAF" w14:textId="77777777" w:rsidR="00FA5FAC" w:rsidRPr="00E506BB" w:rsidRDefault="00FA5FAC" w:rsidP="002F7672">
      <w:pPr>
        <w:pStyle w:val="a4"/>
        <w:numPr>
          <w:ilvl w:val="0"/>
          <w:numId w:val="60"/>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土地利用・建築関係</w:t>
      </w:r>
    </w:p>
    <w:p w14:paraId="61AFCA15"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都市計画法（昭和</w:t>
      </w:r>
      <w:r w:rsidRPr="00E506BB">
        <w:rPr>
          <w:rFonts w:asciiTheme="minorEastAsia" w:hAnsiTheme="minorEastAsia" w:cs="Century"/>
          <w:kern w:val="0"/>
          <w:szCs w:val="21"/>
        </w:rPr>
        <w:t>43</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100</w:t>
      </w:r>
      <w:r w:rsidRPr="00E506BB">
        <w:rPr>
          <w:rFonts w:asciiTheme="minorEastAsia" w:hAnsiTheme="minorEastAsia" w:cs="ＭＳ 明朝" w:hint="eastAsia"/>
          <w:kern w:val="0"/>
          <w:szCs w:val="21"/>
        </w:rPr>
        <w:t>号）</w:t>
      </w:r>
    </w:p>
    <w:p w14:paraId="2FE87CF8"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建築基準法（昭和</w:t>
      </w:r>
      <w:r w:rsidRPr="00E506BB">
        <w:rPr>
          <w:rFonts w:asciiTheme="minorEastAsia" w:hAnsiTheme="minorEastAsia" w:cs="Century"/>
          <w:kern w:val="0"/>
          <w:szCs w:val="21"/>
        </w:rPr>
        <w:t>25</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201</w:t>
      </w:r>
      <w:r w:rsidRPr="00E506BB">
        <w:rPr>
          <w:rFonts w:asciiTheme="minorEastAsia" w:hAnsiTheme="minorEastAsia" w:cs="ＭＳ 明朝" w:hint="eastAsia"/>
          <w:kern w:val="0"/>
          <w:szCs w:val="21"/>
        </w:rPr>
        <w:t>号）</w:t>
      </w:r>
    </w:p>
    <w:p w14:paraId="050EFACF"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駐車場法（昭和</w:t>
      </w:r>
      <w:r w:rsidRPr="00E506BB">
        <w:rPr>
          <w:rFonts w:asciiTheme="minorEastAsia" w:hAnsiTheme="minorEastAsia" w:cs="Century"/>
          <w:kern w:val="0"/>
          <w:szCs w:val="21"/>
        </w:rPr>
        <w:t>32</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106</w:t>
      </w:r>
      <w:r w:rsidRPr="00E506BB">
        <w:rPr>
          <w:rFonts w:asciiTheme="minorEastAsia" w:hAnsiTheme="minorEastAsia" w:cs="ＭＳ 明朝" w:hint="eastAsia"/>
          <w:kern w:val="0"/>
          <w:szCs w:val="21"/>
        </w:rPr>
        <w:t>号）</w:t>
      </w:r>
    </w:p>
    <w:p w14:paraId="2AB879F8"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高齢者、障害者等の移動等の円滑化の促進に関する法律（平成</w:t>
      </w:r>
      <w:r w:rsidRPr="00E506BB">
        <w:rPr>
          <w:rFonts w:asciiTheme="minorEastAsia" w:hAnsiTheme="minorEastAsia" w:cs="Century"/>
          <w:kern w:val="0"/>
          <w:szCs w:val="21"/>
        </w:rPr>
        <w:t>18</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91</w:t>
      </w:r>
      <w:r w:rsidRPr="00E506BB">
        <w:rPr>
          <w:rFonts w:asciiTheme="minorEastAsia" w:hAnsiTheme="minorEastAsia" w:cs="ＭＳ 明朝" w:hint="eastAsia"/>
          <w:kern w:val="0"/>
          <w:szCs w:val="21"/>
        </w:rPr>
        <w:t>号）</w:t>
      </w:r>
    </w:p>
    <w:p w14:paraId="022BDD5D"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lastRenderedPageBreak/>
        <w:t>風俗営業等の規制及び業務の適正化等に関する法律（</w:t>
      </w:r>
      <w:r w:rsidRPr="00E506BB">
        <w:rPr>
          <w:rFonts w:asciiTheme="minorEastAsia" w:hAnsiTheme="minorEastAsia"/>
          <w:bCs/>
          <w:szCs w:val="21"/>
        </w:rPr>
        <w:t>昭和</w:t>
      </w:r>
      <w:r w:rsidRPr="00E506BB">
        <w:rPr>
          <w:rFonts w:asciiTheme="minorEastAsia" w:hAnsiTheme="minorEastAsia" w:hint="eastAsia"/>
          <w:bCs/>
          <w:szCs w:val="21"/>
        </w:rPr>
        <w:t>23</w:t>
      </w:r>
      <w:r w:rsidRPr="00E506BB">
        <w:rPr>
          <w:rFonts w:asciiTheme="minorEastAsia" w:hAnsiTheme="minorEastAsia"/>
          <w:bCs/>
          <w:szCs w:val="21"/>
        </w:rPr>
        <w:t>年法律第</w:t>
      </w:r>
      <w:r w:rsidRPr="00E506BB">
        <w:rPr>
          <w:rFonts w:asciiTheme="minorEastAsia" w:hAnsiTheme="minorEastAsia" w:hint="eastAsia"/>
          <w:bCs/>
          <w:szCs w:val="21"/>
        </w:rPr>
        <w:t>122</w:t>
      </w:r>
      <w:r w:rsidRPr="00E506BB">
        <w:rPr>
          <w:rFonts w:asciiTheme="minorEastAsia" w:hAnsiTheme="minorEastAsia"/>
          <w:bCs/>
          <w:szCs w:val="21"/>
        </w:rPr>
        <w:t>号</w:t>
      </w:r>
      <w:r w:rsidRPr="00E506BB">
        <w:rPr>
          <w:rFonts w:asciiTheme="minorEastAsia" w:hAnsiTheme="minorEastAsia" w:cs="ＭＳ 明朝" w:hint="eastAsia"/>
          <w:kern w:val="0"/>
          <w:szCs w:val="21"/>
        </w:rPr>
        <w:t>）</w:t>
      </w:r>
    </w:p>
    <w:p w14:paraId="67D7EA16"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自転車の安全利用の促進及び自転車等の駐車対策の総合的推進に関する法律（昭和55年法律第87号）</w:t>
      </w:r>
    </w:p>
    <w:p w14:paraId="613C3BC3"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大規模小売店舗立地法（平成10年法律第91号）</w:t>
      </w:r>
    </w:p>
    <w:p w14:paraId="5ECD9CA7"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建築物における衛生的環境の確保に関する法律（昭和</w:t>
      </w:r>
      <w:r w:rsidRPr="00E506BB">
        <w:rPr>
          <w:rFonts w:asciiTheme="minorEastAsia" w:hAnsiTheme="minorEastAsia" w:cs="Century"/>
          <w:kern w:val="0"/>
          <w:szCs w:val="21"/>
        </w:rPr>
        <w:t>45</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20</w:t>
      </w:r>
      <w:r w:rsidRPr="00E506BB">
        <w:rPr>
          <w:rFonts w:asciiTheme="minorEastAsia" w:hAnsiTheme="minorEastAsia" w:cs="ＭＳ 明朝" w:hint="eastAsia"/>
          <w:kern w:val="0"/>
          <w:szCs w:val="21"/>
        </w:rPr>
        <w:t>号）</w:t>
      </w:r>
    </w:p>
    <w:p w14:paraId="10FF9354"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景観法（</w:t>
      </w:r>
      <w:r w:rsidRPr="00E506BB">
        <w:rPr>
          <w:rFonts w:asciiTheme="minorEastAsia" w:hAnsiTheme="minorEastAsia"/>
          <w:bCs/>
          <w:szCs w:val="21"/>
        </w:rPr>
        <w:t>平成</w:t>
      </w:r>
      <w:r w:rsidRPr="00E506BB">
        <w:rPr>
          <w:rFonts w:asciiTheme="minorEastAsia" w:hAnsiTheme="minorEastAsia" w:hint="eastAsia"/>
          <w:bCs/>
          <w:szCs w:val="21"/>
        </w:rPr>
        <w:t>16</w:t>
      </w:r>
      <w:r w:rsidRPr="00E506BB">
        <w:rPr>
          <w:rFonts w:asciiTheme="minorEastAsia" w:hAnsiTheme="minorEastAsia"/>
          <w:bCs/>
          <w:szCs w:val="21"/>
        </w:rPr>
        <w:t>年法律第</w:t>
      </w:r>
      <w:r w:rsidRPr="00E506BB">
        <w:rPr>
          <w:rFonts w:asciiTheme="minorEastAsia" w:hAnsiTheme="minorEastAsia" w:hint="eastAsia"/>
          <w:bCs/>
          <w:szCs w:val="21"/>
        </w:rPr>
        <w:t>110</w:t>
      </w:r>
      <w:r w:rsidRPr="00E506BB">
        <w:rPr>
          <w:rFonts w:asciiTheme="minorEastAsia" w:hAnsiTheme="minorEastAsia"/>
          <w:bCs/>
          <w:szCs w:val="21"/>
        </w:rPr>
        <w:t>号</w:t>
      </w:r>
      <w:r w:rsidRPr="00E506BB">
        <w:rPr>
          <w:rFonts w:asciiTheme="minorEastAsia" w:hAnsiTheme="minorEastAsia" w:cs="ＭＳ 明朝" w:hint="eastAsia"/>
          <w:kern w:val="0"/>
          <w:szCs w:val="21"/>
        </w:rPr>
        <w:t>）</w:t>
      </w:r>
    </w:p>
    <w:p w14:paraId="37C3BD21"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消防法（昭和</w:t>
      </w:r>
      <w:r w:rsidRPr="00E506BB">
        <w:rPr>
          <w:rFonts w:asciiTheme="minorEastAsia" w:hAnsiTheme="minorEastAsia" w:cs="Century"/>
          <w:kern w:val="0"/>
          <w:szCs w:val="21"/>
        </w:rPr>
        <w:t>23</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186</w:t>
      </w:r>
      <w:r w:rsidRPr="00E506BB">
        <w:rPr>
          <w:rFonts w:asciiTheme="minorEastAsia" w:hAnsiTheme="minorEastAsia" w:cs="ＭＳ 明朝" w:hint="eastAsia"/>
          <w:kern w:val="0"/>
          <w:szCs w:val="21"/>
        </w:rPr>
        <w:t>号）</w:t>
      </w:r>
    </w:p>
    <w:p w14:paraId="577C43F2" w14:textId="55FBD25E" w:rsidR="00DA1938" w:rsidRPr="00E506BB" w:rsidRDefault="00DA1938"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火薬類取締法（昭和25年法律第149号）</w:t>
      </w:r>
    </w:p>
    <w:p w14:paraId="74C1AAA8" w14:textId="1B88C4A8" w:rsidR="00DA1938" w:rsidRPr="00E506BB" w:rsidRDefault="00DA1938"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高圧ガス保安法（昭和26年法律第204号）</w:t>
      </w:r>
    </w:p>
    <w:p w14:paraId="784709F1" w14:textId="6DB535C7" w:rsidR="00DA1938" w:rsidRPr="00E506BB" w:rsidRDefault="00DA1938"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液化石油ガスの保安の確保及び取引の適正化に関する法律（昭和42年</w:t>
      </w:r>
      <w:r w:rsidR="006027EC" w:rsidRPr="00E506BB">
        <w:rPr>
          <w:rFonts w:asciiTheme="minorEastAsia" w:hAnsiTheme="minorEastAsia" w:cs="ＭＳ 明朝" w:hint="eastAsia"/>
          <w:kern w:val="0"/>
          <w:szCs w:val="21"/>
        </w:rPr>
        <w:t>法律</w:t>
      </w:r>
      <w:r w:rsidR="000E671E" w:rsidRPr="00E506BB">
        <w:rPr>
          <w:rFonts w:asciiTheme="minorEastAsia" w:hAnsiTheme="minorEastAsia" w:cs="ＭＳ 明朝" w:hint="eastAsia"/>
          <w:kern w:val="0"/>
          <w:szCs w:val="21"/>
        </w:rPr>
        <w:t>第</w:t>
      </w:r>
      <w:r w:rsidRPr="00E506BB">
        <w:rPr>
          <w:rFonts w:asciiTheme="minorEastAsia" w:hAnsiTheme="minorEastAsia" w:cs="ＭＳ 明朝" w:hint="eastAsia"/>
          <w:kern w:val="0"/>
          <w:szCs w:val="21"/>
        </w:rPr>
        <w:t>149号）</w:t>
      </w:r>
    </w:p>
    <w:p w14:paraId="6B3B7CFE" w14:textId="58B7FF4D"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航空法（昭和</w:t>
      </w:r>
      <w:r w:rsidRPr="00E506BB">
        <w:rPr>
          <w:rFonts w:asciiTheme="minorEastAsia" w:hAnsiTheme="minorEastAsia" w:cs="Century"/>
          <w:kern w:val="0"/>
          <w:szCs w:val="21"/>
        </w:rPr>
        <w:t>27</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231</w:t>
      </w:r>
      <w:r w:rsidRPr="00E506BB">
        <w:rPr>
          <w:rFonts w:asciiTheme="minorEastAsia" w:hAnsiTheme="minorEastAsia" w:cs="ＭＳ 明朝" w:hint="eastAsia"/>
          <w:kern w:val="0"/>
          <w:szCs w:val="21"/>
        </w:rPr>
        <w:t>号）</w:t>
      </w:r>
    </w:p>
    <w:p w14:paraId="64370C97"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港湾法（昭和25年法律第218号）</w:t>
      </w:r>
    </w:p>
    <w:p w14:paraId="2EEAE17C"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水道法（昭和</w:t>
      </w:r>
      <w:r w:rsidRPr="00E506BB">
        <w:rPr>
          <w:rFonts w:asciiTheme="minorEastAsia" w:hAnsiTheme="minorEastAsia" w:cs="Century"/>
          <w:kern w:val="0"/>
          <w:szCs w:val="21"/>
        </w:rPr>
        <w:t>32</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177</w:t>
      </w:r>
      <w:r w:rsidRPr="00E506BB">
        <w:rPr>
          <w:rFonts w:asciiTheme="minorEastAsia" w:hAnsiTheme="minorEastAsia" w:cs="ＭＳ 明朝" w:hint="eastAsia"/>
          <w:kern w:val="0"/>
          <w:szCs w:val="21"/>
        </w:rPr>
        <w:t>号）</w:t>
      </w:r>
    </w:p>
    <w:p w14:paraId="03D929B8" w14:textId="2B263FA4"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下水道法（昭和</w:t>
      </w:r>
      <w:r w:rsidRPr="00E506BB">
        <w:rPr>
          <w:rFonts w:asciiTheme="minorEastAsia" w:hAnsiTheme="minorEastAsia" w:cs="Century"/>
          <w:kern w:val="0"/>
          <w:szCs w:val="21"/>
        </w:rPr>
        <w:t>33</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79</w:t>
      </w:r>
      <w:r w:rsidRPr="00E506BB">
        <w:rPr>
          <w:rFonts w:asciiTheme="minorEastAsia" w:hAnsiTheme="minorEastAsia" w:cs="ＭＳ 明朝" w:hint="eastAsia"/>
          <w:kern w:val="0"/>
          <w:szCs w:val="21"/>
        </w:rPr>
        <w:t>号）</w:t>
      </w:r>
    </w:p>
    <w:p w14:paraId="75644939" w14:textId="7E0DB16C" w:rsidR="00880AFA" w:rsidRPr="00E506BB" w:rsidRDefault="00880AFA"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hint="eastAsia"/>
          <w:kern w:val="0"/>
          <w:szCs w:val="21"/>
        </w:rPr>
        <w:t>工業用水道事業法（昭和33年法律第84号）</w:t>
      </w:r>
    </w:p>
    <w:p w14:paraId="3D2218E3"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浄化槽法（昭和58年法律第43号）</w:t>
      </w:r>
    </w:p>
    <w:p w14:paraId="60219A46" w14:textId="4B81DA9D"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水質汚濁防止法（昭和45年法律第138号）</w:t>
      </w:r>
    </w:p>
    <w:p w14:paraId="4FAC84B6" w14:textId="3F25F74F" w:rsidR="007679D2" w:rsidRPr="00E506BB" w:rsidRDefault="007679D2"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瀬戸内海環境保全特別措置法（昭和48年法律第110号）</w:t>
      </w:r>
    </w:p>
    <w:p w14:paraId="04285928"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ガス事業法（昭和29年法律第51号）</w:t>
      </w:r>
    </w:p>
    <w:p w14:paraId="1AF11253"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屋外広告物法（昭和24年法律第189号）</w:t>
      </w:r>
    </w:p>
    <w:p w14:paraId="2D58B5DF"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道路法（昭和</w:t>
      </w:r>
      <w:r w:rsidRPr="00E506BB">
        <w:rPr>
          <w:rFonts w:asciiTheme="minorEastAsia" w:hAnsiTheme="minorEastAsia" w:cs="Century"/>
          <w:kern w:val="0"/>
          <w:szCs w:val="21"/>
        </w:rPr>
        <w:t>27</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180</w:t>
      </w:r>
      <w:r w:rsidRPr="00E506BB">
        <w:rPr>
          <w:rFonts w:asciiTheme="minorEastAsia" w:hAnsiTheme="minorEastAsia" w:cs="ＭＳ 明朝" w:hint="eastAsia"/>
          <w:kern w:val="0"/>
          <w:szCs w:val="21"/>
        </w:rPr>
        <w:t>号）</w:t>
      </w:r>
    </w:p>
    <w:p w14:paraId="3F45FCEF"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道路交通法（昭和</w:t>
      </w:r>
      <w:r w:rsidRPr="00E506BB">
        <w:rPr>
          <w:rFonts w:asciiTheme="minorEastAsia" w:hAnsiTheme="minorEastAsia" w:cs="Century"/>
          <w:kern w:val="0"/>
          <w:szCs w:val="21"/>
        </w:rPr>
        <w:t>35</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105</w:t>
      </w:r>
      <w:r w:rsidRPr="00E506BB">
        <w:rPr>
          <w:rFonts w:asciiTheme="minorEastAsia" w:hAnsiTheme="minorEastAsia" w:cs="ＭＳ 明朝" w:hint="eastAsia"/>
          <w:kern w:val="0"/>
          <w:szCs w:val="21"/>
        </w:rPr>
        <w:t>号）</w:t>
      </w:r>
    </w:p>
    <w:p w14:paraId="7B053D41"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電気事業法（昭和</w:t>
      </w:r>
      <w:r w:rsidRPr="00E506BB">
        <w:rPr>
          <w:rFonts w:asciiTheme="minorEastAsia" w:hAnsiTheme="minorEastAsia" w:cs="Century"/>
          <w:kern w:val="0"/>
          <w:szCs w:val="21"/>
        </w:rPr>
        <w:t>39</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170</w:t>
      </w:r>
      <w:r w:rsidRPr="00E506BB">
        <w:rPr>
          <w:rFonts w:asciiTheme="minorEastAsia" w:hAnsiTheme="minorEastAsia" w:cs="ＭＳ 明朝" w:hint="eastAsia"/>
          <w:kern w:val="0"/>
          <w:szCs w:val="21"/>
        </w:rPr>
        <w:t>号）</w:t>
      </w:r>
    </w:p>
    <w:p w14:paraId="130BDE0D"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電波法（昭和</w:t>
      </w:r>
      <w:r w:rsidRPr="00E506BB">
        <w:rPr>
          <w:rFonts w:asciiTheme="minorEastAsia" w:hAnsiTheme="minorEastAsia" w:cs="Century"/>
          <w:kern w:val="0"/>
          <w:szCs w:val="21"/>
        </w:rPr>
        <w:t>25</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131</w:t>
      </w:r>
      <w:r w:rsidRPr="00E506BB">
        <w:rPr>
          <w:rFonts w:asciiTheme="minorEastAsia" w:hAnsiTheme="minorEastAsia" w:cs="ＭＳ 明朝" w:hint="eastAsia"/>
          <w:kern w:val="0"/>
          <w:szCs w:val="21"/>
        </w:rPr>
        <w:t>号）</w:t>
      </w:r>
    </w:p>
    <w:p w14:paraId="495260E1"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公有水面埋立法（大正10年法律第57号）</w:t>
      </w:r>
    </w:p>
    <w:p w14:paraId="785B6E81"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温泉法（昭和23年法律第125号）</w:t>
      </w:r>
    </w:p>
    <w:p w14:paraId="66AB31BD" w14:textId="77777777" w:rsidR="00FA5FAC" w:rsidRPr="00E506BB" w:rsidRDefault="00FA5FAC" w:rsidP="002F7672">
      <w:pPr>
        <w:pStyle w:val="a4"/>
        <w:numPr>
          <w:ilvl w:val="0"/>
          <w:numId w:val="61"/>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公衆浴場法（昭和23年法律第139号）</w:t>
      </w:r>
    </w:p>
    <w:p w14:paraId="50A008A2" w14:textId="77777777" w:rsidR="00FA5FAC" w:rsidRPr="00E506BB" w:rsidRDefault="00FA5FAC" w:rsidP="002F7672">
      <w:pPr>
        <w:pStyle w:val="a4"/>
        <w:numPr>
          <w:ilvl w:val="0"/>
          <w:numId w:val="60"/>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環境関係</w:t>
      </w:r>
    </w:p>
    <w:p w14:paraId="26781B0D" w14:textId="77777777" w:rsidR="00FA5FAC" w:rsidRPr="00E506BB" w:rsidRDefault="00FA5FAC" w:rsidP="002F7672">
      <w:pPr>
        <w:pStyle w:val="a4"/>
        <w:numPr>
          <w:ilvl w:val="1"/>
          <w:numId w:val="55"/>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大気汚染防止法（昭和</w:t>
      </w:r>
      <w:r w:rsidRPr="00E506BB">
        <w:rPr>
          <w:rFonts w:asciiTheme="minorEastAsia" w:hAnsiTheme="minorEastAsia" w:cs="Century"/>
          <w:kern w:val="0"/>
          <w:szCs w:val="21"/>
        </w:rPr>
        <w:t>43</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97</w:t>
      </w:r>
      <w:r w:rsidRPr="00E506BB">
        <w:rPr>
          <w:rFonts w:asciiTheme="minorEastAsia" w:hAnsiTheme="minorEastAsia" w:cs="ＭＳ 明朝" w:hint="eastAsia"/>
          <w:kern w:val="0"/>
          <w:szCs w:val="21"/>
        </w:rPr>
        <w:t>号）</w:t>
      </w:r>
    </w:p>
    <w:p w14:paraId="68B28049" w14:textId="77777777" w:rsidR="00FA5FAC" w:rsidRPr="00E506BB" w:rsidRDefault="00FA5FAC" w:rsidP="002F7672">
      <w:pPr>
        <w:pStyle w:val="a4"/>
        <w:numPr>
          <w:ilvl w:val="1"/>
          <w:numId w:val="55"/>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土壌汚染対策法（平成14年法律第53号）</w:t>
      </w:r>
    </w:p>
    <w:p w14:paraId="22F06410" w14:textId="77777777" w:rsidR="00FA5FAC" w:rsidRPr="00E506BB" w:rsidRDefault="00FA5FAC" w:rsidP="002F7672">
      <w:pPr>
        <w:pStyle w:val="a4"/>
        <w:numPr>
          <w:ilvl w:val="1"/>
          <w:numId w:val="55"/>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環境基本法（平成５年法律第</w:t>
      </w:r>
      <w:r w:rsidRPr="00E506BB">
        <w:rPr>
          <w:rFonts w:asciiTheme="minorEastAsia" w:hAnsiTheme="minorEastAsia" w:cs="Century"/>
          <w:kern w:val="0"/>
          <w:szCs w:val="21"/>
        </w:rPr>
        <w:t>91</w:t>
      </w:r>
      <w:r w:rsidRPr="00E506BB">
        <w:rPr>
          <w:rFonts w:asciiTheme="minorEastAsia" w:hAnsiTheme="minorEastAsia" w:cs="ＭＳ 明朝" w:hint="eastAsia"/>
          <w:kern w:val="0"/>
          <w:szCs w:val="21"/>
        </w:rPr>
        <w:t>号）</w:t>
      </w:r>
    </w:p>
    <w:p w14:paraId="7B3B70BB" w14:textId="77777777" w:rsidR="00FA5FAC" w:rsidRPr="00E506BB" w:rsidRDefault="00FA5FAC" w:rsidP="002F7672">
      <w:pPr>
        <w:pStyle w:val="a4"/>
        <w:numPr>
          <w:ilvl w:val="1"/>
          <w:numId w:val="55"/>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自然環境保全法（昭和</w:t>
      </w:r>
      <w:r w:rsidRPr="00E506BB">
        <w:rPr>
          <w:rFonts w:asciiTheme="minorEastAsia" w:hAnsiTheme="minorEastAsia" w:cs="Century"/>
          <w:kern w:val="0"/>
          <w:szCs w:val="21"/>
        </w:rPr>
        <w:t>47</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85</w:t>
      </w:r>
      <w:r w:rsidRPr="00E506BB">
        <w:rPr>
          <w:rFonts w:asciiTheme="minorEastAsia" w:hAnsiTheme="minorEastAsia" w:cs="ＭＳ 明朝" w:hint="eastAsia"/>
          <w:kern w:val="0"/>
          <w:szCs w:val="21"/>
        </w:rPr>
        <w:t>号）</w:t>
      </w:r>
    </w:p>
    <w:p w14:paraId="3260BB9B" w14:textId="77777777" w:rsidR="00FA5FAC" w:rsidRPr="00E506BB" w:rsidRDefault="00FA5FAC" w:rsidP="002F7672">
      <w:pPr>
        <w:pStyle w:val="a4"/>
        <w:numPr>
          <w:ilvl w:val="1"/>
          <w:numId w:val="55"/>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騒音規制法（昭和</w:t>
      </w:r>
      <w:r w:rsidRPr="00E506BB">
        <w:rPr>
          <w:rFonts w:asciiTheme="minorEastAsia" w:hAnsiTheme="minorEastAsia" w:cs="Century"/>
          <w:kern w:val="0"/>
          <w:szCs w:val="21"/>
        </w:rPr>
        <w:t>43</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98</w:t>
      </w:r>
      <w:r w:rsidRPr="00E506BB">
        <w:rPr>
          <w:rFonts w:asciiTheme="minorEastAsia" w:hAnsiTheme="minorEastAsia" w:cs="ＭＳ 明朝" w:hint="eastAsia"/>
          <w:kern w:val="0"/>
          <w:szCs w:val="21"/>
        </w:rPr>
        <w:t>号）</w:t>
      </w:r>
    </w:p>
    <w:p w14:paraId="440A04F2" w14:textId="77777777" w:rsidR="00FA5FAC" w:rsidRPr="00E506BB" w:rsidRDefault="00FA5FAC" w:rsidP="002F7672">
      <w:pPr>
        <w:pStyle w:val="a4"/>
        <w:numPr>
          <w:ilvl w:val="1"/>
          <w:numId w:val="55"/>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振動規制法（昭和</w:t>
      </w:r>
      <w:r w:rsidRPr="00E506BB">
        <w:rPr>
          <w:rFonts w:asciiTheme="minorEastAsia" w:hAnsiTheme="minorEastAsia" w:cs="Century"/>
          <w:kern w:val="0"/>
          <w:szCs w:val="21"/>
        </w:rPr>
        <w:t>51</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64</w:t>
      </w:r>
      <w:r w:rsidRPr="00E506BB">
        <w:rPr>
          <w:rFonts w:asciiTheme="minorEastAsia" w:hAnsiTheme="minorEastAsia" w:cs="ＭＳ 明朝" w:hint="eastAsia"/>
          <w:kern w:val="0"/>
          <w:szCs w:val="21"/>
        </w:rPr>
        <w:t>号）</w:t>
      </w:r>
    </w:p>
    <w:p w14:paraId="4F6C975F" w14:textId="77777777" w:rsidR="00FA5FAC" w:rsidRPr="00E506BB" w:rsidRDefault="00FA5FAC" w:rsidP="002F7672">
      <w:pPr>
        <w:pStyle w:val="a4"/>
        <w:numPr>
          <w:ilvl w:val="1"/>
          <w:numId w:val="55"/>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エネルギーの使用の合理化に関する法律（昭和</w:t>
      </w:r>
      <w:r w:rsidRPr="00E506BB">
        <w:rPr>
          <w:rFonts w:asciiTheme="minorEastAsia" w:hAnsiTheme="minorEastAsia" w:cs="Century"/>
          <w:kern w:val="0"/>
          <w:szCs w:val="21"/>
        </w:rPr>
        <w:t>54</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49</w:t>
      </w:r>
      <w:r w:rsidRPr="00E506BB">
        <w:rPr>
          <w:rFonts w:asciiTheme="minorEastAsia" w:hAnsiTheme="minorEastAsia" w:cs="ＭＳ 明朝" w:hint="eastAsia"/>
          <w:kern w:val="0"/>
          <w:szCs w:val="21"/>
        </w:rPr>
        <w:t>号）</w:t>
      </w:r>
    </w:p>
    <w:p w14:paraId="13F80117" w14:textId="77777777" w:rsidR="00FA5FAC" w:rsidRPr="00E506BB" w:rsidRDefault="00FA5FAC" w:rsidP="002F7672">
      <w:pPr>
        <w:pStyle w:val="a4"/>
        <w:numPr>
          <w:ilvl w:val="0"/>
          <w:numId w:val="60"/>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建設工事関係</w:t>
      </w:r>
    </w:p>
    <w:p w14:paraId="2C4E8036" w14:textId="77777777" w:rsidR="00FA5FAC" w:rsidRPr="00E506BB" w:rsidRDefault="00FA5FAC" w:rsidP="002F7672">
      <w:pPr>
        <w:pStyle w:val="a4"/>
        <w:numPr>
          <w:ilvl w:val="1"/>
          <w:numId w:val="56"/>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建設業法（昭和</w:t>
      </w:r>
      <w:r w:rsidRPr="00E506BB">
        <w:rPr>
          <w:rFonts w:asciiTheme="minorEastAsia" w:hAnsiTheme="minorEastAsia" w:cs="Century"/>
          <w:kern w:val="0"/>
          <w:szCs w:val="21"/>
        </w:rPr>
        <w:t>24</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100</w:t>
      </w:r>
      <w:r w:rsidRPr="00E506BB">
        <w:rPr>
          <w:rFonts w:asciiTheme="minorEastAsia" w:hAnsiTheme="minorEastAsia" w:cs="ＭＳ 明朝" w:hint="eastAsia"/>
          <w:kern w:val="0"/>
          <w:szCs w:val="21"/>
        </w:rPr>
        <w:t>号）</w:t>
      </w:r>
    </w:p>
    <w:p w14:paraId="5A995B93" w14:textId="77777777" w:rsidR="00FA5FAC" w:rsidRPr="00E506BB" w:rsidRDefault="00FA5FAC" w:rsidP="002F7672">
      <w:pPr>
        <w:pStyle w:val="a4"/>
        <w:numPr>
          <w:ilvl w:val="1"/>
          <w:numId w:val="56"/>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資源の有効な利用の促進に関する法律（平成</w:t>
      </w:r>
      <w:r w:rsidRPr="00E506BB">
        <w:rPr>
          <w:rFonts w:asciiTheme="minorEastAsia" w:hAnsiTheme="minorEastAsia" w:cs="Century" w:hint="eastAsia"/>
          <w:kern w:val="0"/>
          <w:szCs w:val="21"/>
        </w:rPr>
        <w:t>３</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48</w:t>
      </w:r>
      <w:r w:rsidRPr="00E506BB">
        <w:rPr>
          <w:rFonts w:asciiTheme="minorEastAsia" w:hAnsiTheme="minorEastAsia" w:cs="ＭＳ 明朝" w:hint="eastAsia"/>
          <w:kern w:val="0"/>
          <w:szCs w:val="21"/>
        </w:rPr>
        <w:t>号）</w:t>
      </w:r>
    </w:p>
    <w:p w14:paraId="485B0CF0" w14:textId="77777777" w:rsidR="00FA5FAC" w:rsidRPr="00E506BB" w:rsidRDefault="00FA5FAC" w:rsidP="002F7672">
      <w:pPr>
        <w:pStyle w:val="a4"/>
        <w:numPr>
          <w:ilvl w:val="1"/>
          <w:numId w:val="56"/>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建設工事に係る資材の再資源化等に関する法律（平成</w:t>
      </w:r>
      <w:r w:rsidRPr="00E506BB">
        <w:rPr>
          <w:rFonts w:asciiTheme="minorEastAsia" w:hAnsiTheme="minorEastAsia" w:cs="Century"/>
          <w:kern w:val="0"/>
          <w:szCs w:val="21"/>
        </w:rPr>
        <w:t>12</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104</w:t>
      </w:r>
      <w:r w:rsidRPr="00E506BB">
        <w:rPr>
          <w:rFonts w:asciiTheme="minorEastAsia" w:hAnsiTheme="minorEastAsia" w:cs="ＭＳ 明朝" w:hint="eastAsia"/>
          <w:kern w:val="0"/>
          <w:szCs w:val="21"/>
        </w:rPr>
        <w:t>号）</w:t>
      </w:r>
    </w:p>
    <w:p w14:paraId="680C3AA9" w14:textId="77777777" w:rsidR="00FA5FAC" w:rsidRPr="00E506BB" w:rsidRDefault="00FA5FAC" w:rsidP="002F7672">
      <w:pPr>
        <w:pStyle w:val="a4"/>
        <w:numPr>
          <w:ilvl w:val="1"/>
          <w:numId w:val="56"/>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廃棄物の処理及び清掃に関する法律（昭和</w:t>
      </w:r>
      <w:r w:rsidRPr="00E506BB">
        <w:rPr>
          <w:rFonts w:asciiTheme="minorEastAsia" w:hAnsiTheme="minorEastAsia" w:cs="Century"/>
          <w:kern w:val="0"/>
          <w:szCs w:val="21"/>
        </w:rPr>
        <w:t>45</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137</w:t>
      </w:r>
      <w:r w:rsidRPr="00E506BB">
        <w:rPr>
          <w:rFonts w:asciiTheme="minorEastAsia" w:hAnsiTheme="minorEastAsia" w:cs="ＭＳ 明朝" w:hint="eastAsia"/>
          <w:kern w:val="0"/>
          <w:szCs w:val="21"/>
        </w:rPr>
        <w:t>号）</w:t>
      </w:r>
    </w:p>
    <w:p w14:paraId="25EA5A79" w14:textId="77777777" w:rsidR="00FA5FAC" w:rsidRPr="00E506BB" w:rsidRDefault="00FA5FAC" w:rsidP="002F7672">
      <w:pPr>
        <w:pStyle w:val="a4"/>
        <w:numPr>
          <w:ilvl w:val="1"/>
          <w:numId w:val="56"/>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測量法（昭和</w:t>
      </w:r>
      <w:r w:rsidRPr="00E506BB">
        <w:rPr>
          <w:rFonts w:asciiTheme="minorEastAsia" w:hAnsiTheme="minorEastAsia" w:cs="Century"/>
          <w:kern w:val="0"/>
          <w:szCs w:val="21"/>
        </w:rPr>
        <w:t>24</w:t>
      </w:r>
      <w:r w:rsidRPr="00E506BB">
        <w:rPr>
          <w:rFonts w:asciiTheme="minorEastAsia" w:hAnsiTheme="minorEastAsia" w:cs="ＭＳ 明朝" w:hint="eastAsia"/>
          <w:kern w:val="0"/>
          <w:szCs w:val="21"/>
        </w:rPr>
        <w:t>年法律第</w:t>
      </w:r>
      <w:r w:rsidRPr="00E506BB">
        <w:rPr>
          <w:rFonts w:asciiTheme="minorEastAsia" w:hAnsiTheme="minorEastAsia" w:cs="Century"/>
          <w:kern w:val="0"/>
          <w:szCs w:val="21"/>
        </w:rPr>
        <w:t>188</w:t>
      </w:r>
      <w:r w:rsidRPr="00E506BB">
        <w:rPr>
          <w:rFonts w:asciiTheme="minorEastAsia" w:hAnsiTheme="minorEastAsia" w:cs="ＭＳ 明朝" w:hint="eastAsia"/>
          <w:kern w:val="0"/>
          <w:szCs w:val="21"/>
        </w:rPr>
        <w:t>号）</w:t>
      </w:r>
    </w:p>
    <w:p w14:paraId="2A9D99A4" w14:textId="77777777" w:rsidR="00FA5FAC" w:rsidRPr="00E506BB" w:rsidRDefault="00FA5FAC" w:rsidP="002F7672">
      <w:pPr>
        <w:pStyle w:val="a4"/>
        <w:numPr>
          <w:ilvl w:val="0"/>
          <w:numId w:val="60"/>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その他</w:t>
      </w:r>
    </w:p>
    <w:p w14:paraId="7B1BFF91" w14:textId="77777777" w:rsidR="00FA5FAC" w:rsidRPr="00E506BB" w:rsidRDefault="00FA5FAC" w:rsidP="002F7672">
      <w:pPr>
        <w:pStyle w:val="a4"/>
        <w:numPr>
          <w:ilvl w:val="1"/>
          <w:numId w:val="57"/>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地方自治法（昭和22年法律第67号）</w:t>
      </w:r>
    </w:p>
    <w:p w14:paraId="7C285974" w14:textId="77777777" w:rsidR="00FA5FAC" w:rsidRPr="00E506BB" w:rsidRDefault="00FA5FAC" w:rsidP="002F7672">
      <w:pPr>
        <w:pStyle w:val="a4"/>
        <w:numPr>
          <w:ilvl w:val="1"/>
          <w:numId w:val="57"/>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cs="ＭＳ 明朝" w:hint="eastAsia"/>
          <w:kern w:val="0"/>
          <w:szCs w:val="21"/>
        </w:rPr>
        <w:t>健康増進法（平成14年法律第103号）</w:t>
      </w:r>
    </w:p>
    <w:p w14:paraId="32FCBA0B" w14:textId="77777777" w:rsidR="00FA5FAC" w:rsidRPr="00E506BB" w:rsidRDefault="00FA5FAC" w:rsidP="002F7672">
      <w:pPr>
        <w:pStyle w:val="a4"/>
        <w:numPr>
          <w:ilvl w:val="1"/>
          <w:numId w:val="57"/>
        </w:numPr>
        <w:autoSpaceDE w:val="0"/>
        <w:autoSpaceDN w:val="0"/>
        <w:adjustRightInd w:val="0"/>
        <w:ind w:leftChars="0" w:left="1474" w:hanging="397"/>
        <w:jc w:val="left"/>
        <w:rPr>
          <w:rFonts w:asciiTheme="minorEastAsia" w:hAnsiTheme="minorEastAsia"/>
          <w:bCs/>
          <w:szCs w:val="21"/>
        </w:rPr>
      </w:pPr>
      <w:r w:rsidRPr="00E506BB">
        <w:rPr>
          <w:rFonts w:asciiTheme="minorEastAsia" w:hAnsiTheme="minorEastAsia"/>
          <w:bCs/>
          <w:szCs w:val="21"/>
        </w:rPr>
        <w:lastRenderedPageBreak/>
        <w:t>個人情報の保護に関する法律</w:t>
      </w:r>
      <w:r w:rsidRPr="00E506BB">
        <w:rPr>
          <w:rFonts w:asciiTheme="minorEastAsia" w:hAnsiTheme="minorEastAsia" w:hint="eastAsia"/>
          <w:bCs/>
          <w:szCs w:val="21"/>
        </w:rPr>
        <w:t>（</w:t>
      </w:r>
      <w:r w:rsidRPr="00E506BB">
        <w:rPr>
          <w:rFonts w:asciiTheme="minorEastAsia" w:hAnsiTheme="minorEastAsia"/>
          <w:bCs/>
          <w:szCs w:val="21"/>
        </w:rPr>
        <w:t>平成</w:t>
      </w:r>
      <w:r w:rsidRPr="00E506BB">
        <w:rPr>
          <w:rFonts w:asciiTheme="minorEastAsia" w:hAnsiTheme="minorEastAsia" w:hint="eastAsia"/>
          <w:bCs/>
          <w:szCs w:val="21"/>
        </w:rPr>
        <w:t>15</w:t>
      </w:r>
      <w:r w:rsidRPr="00E506BB">
        <w:rPr>
          <w:rFonts w:asciiTheme="minorEastAsia" w:hAnsiTheme="minorEastAsia"/>
          <w:bCs/>
          <w:szCs w:val="21"/>
        </w:rPr>
        <w:t>年法律第</w:t>
      </w:r>
      <w:r w:rsidRPr="00E506BB">
        <w:rPr>
          <w:rFonts w:asciiTheme="minorEastAsia" w:hAnsiTheme="minorEastAsia" w:hint="eastAsia"/>
          <w:bCs/>
          <w:szCs w:val="21"/>
        </w:rPr>
        <w:t>57</w:t>
      </w:r>
      <w:r w:rsidRPr="00E506BB">
        <w:rPr>
          <w:rFonts w:asciiTheme="minorEastAsia" w:hAnsiTheme="minorEastAsia"/>
          <w:bCs/>
          <w:szCs w:val="21"/>
        </w:rPr>
        <w:t>号</w:t>
      </w:r>
      <w:r w:rsidRPr="00E506BB">
        <w:rPr>
          <w:rFonts w:asciiTheme="minorEastAsia" w:hAnsiTheme="minorEastAsia" w:hint="eastAsia"/>
          <w:bCs/>
          <w:szCs w:val="21"/>
        </w:rPr>
        <w:t>）</w:t>
      </w:r>
    </w:p>
    <w:p w14:paraId="2479F810" w14:textId="1805FECB" w:rsidR="00FA5FAC" w:rsidRPr="00E506BB" w:rsidRDefault="00FA5FAC" w:rsidP="002F7672">
      <w:pPr>
        <w:pStyle w:val="a4"/>
        <w:numPr>
          <w:ilvl w:val="1"/>
          <w:numId w:val="57"/>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hint="eastAsia"/>
          <w:szCs w:val="21"/>
        </w:rPr>
        <w:t>暴力団員による不当な行為の防止等に関する法律（</w:t>
      </w:r>
      <w:r w:rsidRPr="00E506BB">
        <w:rPr>
          <w:rFonts w:asciiTheme="minorEastAsia" w:hAnsiTheme="minorEastAsia"/>
          <w:bCs/>
          <w:szCs w:val="21"/>
        </w:rPr>
        <w:t>平成</w:t>
      </w:r>
      <w:r w:rsidRPr="00E506BB">
        <w:rPr>
          <w:rFonts w:asciiTheme="minorEastAsia" w:hAnsiTheme="minorEastAsia" w:hint="eastAsia"/>
          <w:bCs/>
          <w:szCs w:val="21"/>
        </w:rPr>
        <w:t>３</w:t>
      </w:r>
      <w:r w:rsidRPr="00E506BB">
        <w:rPr>
          <w:rFonts w:asciiTheme="minorEastAsia" w:hAnsiTheme="minorEastAsia"/>
          <w:bCs/>
          <w:szCs w:val="21"/>
        </w:rPr>
        <w:t>年法律第</w:t>
      </w:r>
      <w:r w:rsidRPr="00E506BB">
        <w:rPr>
          <w:rFonts w:asciiTheme="minorEastAsia" w:hAnsiTheme="minorEastAsia" w:hint="eastAsia"/>
          <w:bCs/>
          <w:szCs w:val="21"/>
        </w:rPr>
        <w:t>77</w:t>
      </w:r>
      <w:r w:rsidRPr="00E506BB">
        <w:rPr>
          <w:rFonts w:asciiTheme="minorEastAsia" w:hAnsiTheme="minorEastAsia"/>
          <w:bCs/>
          <w:szCs w:val="21"/>
        </w:rPr>
        <w:t>号）</w:t>
      </w:r>
    </w:p>
    <w:p w14:paraId="390C825F" w14:textId="54849185" w:rsidR="004B050B" w:rsidRPr="00E506BB" w:rsidRDefault="004B050B" w:rsidP="002F7672">
      <w:pPr>
        <w:pStyle w:val="a4"/>
        <w:numPr>
          <w:ilvl w:val="1"/>
          <w:numId w:val="57"/>
        </w:numPr>
        <w:autoSpaceDE w:val="0"/>
        <w:autoSpaceDN w:val="0"/>
        <w:adjustRightInd w:val="0"/>
        <w:ind w:leftChars="0" w:left="1474" w:hanging="397"/>
        <w:jc w:val="left"/>
        <w:rPr>
          <w:rFonts w:asciiTheme="minorEastAsia" w:hAnsiTheme="minorEastAsia" w:cs="ＭＳ 明朝"/>
          <w:kern w:val="0"/>
          <w:szCs w:val="21"/>
        </w:rPr>
      </w:pPr>
      <w:r w:rsidRPr="00E506BB">
        <w:rPr>
          <w:rFonts w:asciiTheme="minorEastAsia" w:hAnsiTheme="minorEastAsia" w:hint="eastAsia"/>
          <w:bCs/>
          <w:szCs w:val="21"/>
        </w:rPr>
        <w:t>犯罪による収益の移転防止に関する法律（平成19年法律第22号）</w:t>
      </w:r>
    </w:p>
    <w:p w14:paraId="762E3CE6" w14:textId="77777777" w:rsidR="00FA5FAC" w:rsidRPr="00E506BB" w:rsidRDefault="00FA5FAC" w:rsidP="00C94D77">
      <w:pPr>
        <w:autoSpaceDE w:val="0"/>
        <w:autoSpaceDN w:val="0"/>
        <w:adjustRightInd w:val="0"/>
        <w:jc w:val="left"/>
        <w:rPr>
          <w:rFonts w:asciiTheme="minorEastAsia" w:hAnsiTheme="minorEastAsia" w:cs="ＭＳ 明朝"/>
          <w:kern w:val="0"/>
          <w:szCs w:val="21"/>
        </w:rPr>
      </w:pPr>
    </w:p>
    <w:p w14:paraId="66E34182" w14:textId="77777777" w:rsidR="00FA5FAC" w:rsidRPr="00E506BB" w:rsidRDefault="00FA5FAC" w:rsidP="002F7672">
      <w:pPr>
        <w:pStyle w:val="a4"/>
        <w:numPr>
          <w:ilvl w:val="0"/>
          <w:numId w:val="53"/>
        </w:numPr>
        <w:autoSpaceDE w:val="0"/>
        <w:autoSpaceDN w:val="0"/>
        <w:adjustRightInd w:val="0"/>
        <w:ind w:leftChars="0" w:left="737" w:hanging="397"/>
        <w:jc w:val="left"/>
        <w:rPr>
          <w:rFonts w:asciiTheme="minorEastAsia" w:hAnsiTheme="minorEastAsia" w:cs="ＭＳ 明朝"/>
          <w:kern w:val="0"/>
          <w:szCs w:val="21"/>
        </w:rPr>
      </w:pPr>
      <w:bookmarkStart w:id="18" w:name="_Toc9531280"/>
      <w:r w:rsidRPr="00E506BB">
        <w:rPr>
          <w:rFonts w:asciiTheme="minorEastAsia" w:hAnsiTheme="minorEastAsia" w:cs="ＭＳ 明朝" w:hint="eastAsia"/>
          <w:kern w:val="0"/>
          <w:szCs w:val="21"/>
        </w:rPr>
        <w:t>条例</w:t>
      </w:r>
      <w:bookmarkEnd w:id="18"/>
    </w:p>
    <w:p w14:paraId="3754FF1B" w14:textId="77777777" w:rsidR="00FA5FAC" w:rsidRPr="00E506BB" w:rsidRDefault="00FA5FAC" w:rsidP="002F7672">
      <w:pPr>
        <w:pStyle w:val="a4"/>
        <w:numPr>
          <w:ilvl w:val="1"/>
          <w:numId w:val="58"/>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大阪市建築基準法施行条例（平成12年大阪市条例第62号）</w:t>
      </w:r>
    </w:p>
    <w:p w14:paraId="52CB7158" w14:textId="77777777" w:rsidR="00FA5FAC" w:rsidRPr="00E506BB" w:rsidRDefault="00FA5FAC" w:rsidP="002F7672">
      <w:pPr>
        <w:pStyle w:val="a4"/>
        <w:numPr>
          <w:ilvl w:val="1"/>
          <w:numId w:val="58"/>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大阪府建築基準法施行条例（</w:t>
      </w:r>
      <w:r w:rsidRPr="00E506BB">
        <w:rPr>
          <w:rFonts w:ascii="ＭＳ 明朝" w:eastAsia="ＭＳ 明朝" w:hAnsi="ＭＳ 明朝" w:hint="eastAsia"/>
          <w:szCs w:val="21"/>
        </w:rPr>
        <w:t>昭和46年大阪府条例第４号</w:t>
      </w:r>
      <w:r w:rsidRPr="00E506BB">
        <w:rPr>
          <w:rFonts w:asciiTheme="minorEastAsia" w:hAnsiTheme="minorEastAsia" w:cs="ＭＳ 明朝" w:hint="eastAsia"/>
          <w:kern w:val="0"/>
          <w:szCs w:val="21"/>
        </w:rPr>
        <w:t>）</w:t>
      </w:r>
    </w:p>
    <w:p w14:paraId="61C82232" w14:textId="77777777" w:rsidR="00FA5FAC" w:rsidRPr="00E506BB" w:rsidRDefault="00FA5FAC" w:rsidP="002F7672">
      <w:pPr>
        <w:pStyle w:val="a4"/>
        <w:numPr>
          <w:ilvl w:val="1"/>
          <w:numId w:val="58"/>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大阪市工業保全地区内における建築物の制限に関する条例（平成22年大阪市条例第51号）</w:t>
      </w:r>
    </w:p>
    <w:p w14:paraId="55D4C136" w14:textId="77777777" w:rsidR="00FA5FAC" w:rsidRPr="00E506BB" w:rsidRDefault="00FA5FAC" w:rsidP="002F7672">
      <w:pPr>
        <w:pStyle w:val="a4"/>
        <w:numPr>
          <w:ilvl w:val="1"/>
          <w:numId w:val="58"/>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大阪市建築物の環境配慮に関する条例（平成24年大阪市条例第10号）</w:t>
      </w:r>
    </w:p>
    <w:p w14:paraId="5E0527C8" w14:textId="77777777" w:rsidR="00FA5FAC" w:rsidRPr="00E506BB" w:rsidRDefault="00FA5FAC" w:rsidP="002F7672">
      <w:pPr>
        <w:pStyle w:val="a4"/>
        <w:numPr>
          <w:ilvl w:val="1"/>
          <w:numId w:val="58"/>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建築物における駐車施設の附置等に関する条例（昭和39年大阪市条例第93号）</w:t>
      </w:r>
    </w:p>
    <w:p w14:paraId="06D40478" w14:textId="048AE082" w:rsidR="00FA5FAC" w:rsidRPr="00E506BB" w:rsidRDefault="00FA5FAC" w:rsidP="002F7672">
      <w:pPr>
        <w:pStyle w:val="a4"/>
        <w:numPr>
          <w:ilvl w:val="1"/>
          <w:numId w:val="58"/>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大阪市自転車駐車場の附置等に関する条例（平成22年大阪市条例第４号）</w:t>
      </w:r>
    </w:p>
    <w:p w14:paraId="5ED39FA2" w14:textId="52EB59D0" w:rsidR="00A84459" w:rsidRPr="00E506BB" w:rsidRDefault="00DA1938" w:rsidP="002F7672">
      <w:pPr>
        <w:pStyle w:val="a4"/>
        <w:numPr>
          <w:ilvl w:val="1"/>
          <w:numId w:val="58"/>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大阪市火災予防条例（昭和37年大阪市条例第14号）</w:t>
      </w:r>
    </w:p>
    <w:p w14:paraId="0EBC16C9" w14:textId="77777777" w:rsidR="00FA5FAC" w:rsidRPr="00E506BB" w:rsidRDefault="00FA5FAC" w:rsidP="002F7672">
      <w:pPr>
        <w:pStyle w:val="a4"/>
        <w:numPr>
          <w:ilvl w:val="1"/>
          <w:numId w:val="58"/>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大阪市廃棄物の減量推進及び適正処理並びに生活環境の清潔保持に関する条例（平成５年大阪市条例第４号）</w:t>
      </w:r>
    </w:p>
    <w:p w14:paraId="60C2D06B" w14:textId="77777777" w:rsidR="00FA5FAC" w:rsidRPr="00E506BB" w:rsidRDefault="00FA5FAC" w:rsidP="002F7672">
      <w:pPr>
        <w:pStyle w:val="a4"/>
        <w:numPr>
          <w:ilvl w:val="1"/>
          <w:numId w:val="58"/>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大阪市都市景観条例（平成10年大阪市条例第50号）</w:t>
      </w:r>
    </w:p>
    <w:p w14:paraId="2CC289F0" w14:textId="77777777" w:rsidR="00FA5FAC" w:rsidRPr="00E506BB" w:rsidRDefault="00FA5FAC" w:rsidP="002F7672">
      <w:pPr>
        <w:pStyle w:val="a4"/>
        <w:numPr>
          <w:ilvl w:val="1"/>
          <w:numId w:val="58"/>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大阪市屋外広告物条例（昭和31年大阪市条例39号）</w:t>
      </w:r>
    </w:p>
    <w:p w14:paraId="3E3299B3" w14:textId="77777777" w:rsidR="00FA5FAC" w:rsidRPr="00E506BB" w:rsidRDefault="00FA5FAC" w:rsidP="002F7672">
      <w:pPr>
        <w:pStyle w:val="a4"/>
        <w:numPr>
          <w:ilvl w:val="1"/>
          <w:numId w:val="58"/>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大阪市港湾施設条例（昭和39年大阪市条例第76号）</w:t>
      </w:r>
    </w:p>
    <w:p w14:paraId="363F35E1" w14:textId="77777777" w:rsidR="00FA5FAC" w:rsidRPr="00E506BB" w:rsidRDefault="00FA5FAC" w:rsidP="002F7672">
      <w:pPr>
        <w:pStyle w:val="a4"/>
        <w:numPr>
          <w:ilvl w:val="1"/>
          <w:numId w:val="58"/>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hint="eastAsia"/>
          <w:szCs w:val="21"/>
        </w:rPr>
        <w:t>大阪市環境基本条例（平成７年大阪市条例第24号）</w:t>
      </w:r>
    </w:p>
    <w:p w14:paraId="3202C803" w14:textId="77777777" w:rsidR="00FA5FAC" w:rsidRPr="00E506BB" w:rsidRDefault="00FA5FAC" w:rsidP="002F7672">
      <w:pPr>
        <w:pStyle w:val="a4"/>
        <w:numPr>
          <w:ilvl w:val="1"/>
          <w:numId w:val="58"/>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hint="eastAsia"/>
          <w:szCs w:val="21"/>
        </w:rPr>
        <w:t>大阪市環境影響評価条例（平成10年大阪市条例第29号）</w:t>
      </w:r>
    </w:p>
    <w:p w14:paraId="2FBFFBAC" w14:textId="77777777" w:rsidR="00FA5FAC" w:rsidRPr="00E506BB" w:rsidRDefault="00FA5FAC" w:rsidP="002F7672">
      <w:pPr>
        <w:pStyle w:val="a4"/>
        <w:numPr>
          <w:ilvl w:val="1"/>
          <w:numId w:val="58"/>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大阪府</w:t>
      </w:r>
      <w:r w:rsidRPr="00E506BB">
        <w:rPr>
          <w:rFonts w:asciiTheme="minorEastAsia" w:hAnsiTheme="minorEastAsia" w:hint="eastAsia"/>
          <w:szCs w:val="21"/>
        </w:rPr>
        <w:t>個人情報保護条例</w:t>
      </w:r>
      <w:r w:rsidRPr="00E506BB">
        <w:rPr>
          <w:rFonts w:asciiTheme="minorEastAsia" w:hAnsiTheme="minorEastAsia" w:cs="ＭＳ 明朝" w:hint="eastAsia"/>
          <w:kern w:val="0"/>
          <w:szCs w:val="21"/>
        </w:rPr>
        <w:t>（平成８年大阪府条例第２号）</w:t>
      </w:r>
    </w:p>
    <w:p w14:paraId="7326D47E" w14:textId="77777777" w:rsidR="00FA5FAC" w:rsidRPr="00E506BB" w:rsidRDefault="00FA5FAC" w:rsidP="002F7672">
      <w:pPr>
        <w:pStyle w:val="a4"/>
        <w:numPr>
          <w:ilvl w:val="1"/>
          <w:numId w:val="58"/>
        </w:numPr>
        <w:autoSpaceDE w:val="0"/>
        <w:autoSpaceDN w:val="0"/>
        <w:adjustRightInd w:val="0"/>
        <w:ind w:leftChars="0" w:left="1077" w:hanging="340"/>
        <w:jc w:val="left"/>
        <w:rPr>
          <w:rFonts w:asciiTheme="minorEastAsia" w:hAnsiTheme="minorEastAsia"/>
          <w:szCs w:val="21"/>
        </w:rPr>
      </w:pPr>
      <w:r w:rsidRPr="00E506BB">
        <w:rPr>
          <w:rFonts w:asciiTheme="minorEastAsia" w:hAnsiTheme="minorEastAsia" w:hint="eastAsia"/>
          <w:szCs w:val="21"/>
        </w:rPr>
        <w:t>大阪市個人情報保護条例（平成７年大阪市条例第11号）</w:t>
      </w:r>
    </w:p>
    <w:p w14:paraId="33B2CBE7" w14:textId="77777777" w:rsidR="00FA5FAC" w:rsidRPr="00E506BB" w:rsidRDefault="00FA5FAC" w:rsidP="002F7672">
      <w:pPr>
        <w:pStyle w:val="a4"/>
        <w:numPr>
          <w:ilvl w:val="1"/>
          <w:numId w:val="58"/>
        </w:numPr>
        <w:autoSpaceDE w:val="0"/>
        <w:autoSpaceDN w:val="0"/>
        <w:adjustRightInd w:val="0"/>
        <w:ind w:leftChars="0" w:left="1077" w:hanging="340"/>
        <w:jc w:val="left"/>
        <w:rPr>
          <w:rFonts w:asciiTheme="minorEastAsia" w:hAnsiTheme="minorEastAsia"/>
          <w:szCs w:val="21"/>
        </w:rPr>
      </w:pPr>
      <w:r w:rsidRPr="00E506BB">
        <w:rPr>
          <w:rFonts w:asciiTheme="minorEastAsia" w:hAnsiTheme="minorEastAsia" w:cs="ＭＳ 明朝" w:hint="eastAsia"/>
          <w:kern w:val="0"/>
          <w:szCs w:val="21"/>
        </w:rPr>
        <w:t>大阪府</w:t>
      </w:r>
      <w:r w:rsidRPr="00E506BB">
        <w:rPr>
          <w:rFonts w:asciiTheme="minorEastAsia" w:hAnsiTheme="minorEastAsia" w:hint="eastAsia"/>
          <w:szCs w:val="21"/>
        </w:rPr>
        <w:t>暴力団排除条例</w:t>
      </w:r>
      <w:r w:rsidRPr="00E506BB">
        <w:rPr>
          <w:rFonts w:asciiTheme="minorEastAsia" w:hAnsiTheme="minorEastAsia" w:cs="ＭＳ 明朝" w:hint="eastAsia"/>
          <w:kern w:val="0"/>
          <w:szCs w:val="21"/>
        </w:rPr>
        <w:t>（平成22年大阪府条例第58号）</w:t>
      </w:r>
    </w:p>
    <w:p w14:paraId="6D452692" w14:textId="77777777" w:rsidR="00FA5FAC" w:rsidRPr="00E506BB" w:rsidRDefault="00FA5FAC" w:rsidP="002F7672">
      <w:pPr>
        <w:pStyle w:val="a4"/>
        <w:numPr>
          <w:ilvl w:val="1"/>
          <w:numId w:val="58"/>
        </w:numPr>
        <w:autoSpaceDE w:val="0"/>
        <w:autoSpaceDN w:val="0"/>
        <w:adjustRightInd w:val="0"/>
        <w:ind w:leftChars="0" w:left="1077" w:hanging="340"/>
        <w:jc w:val="left"/>
        <w:rPr>
          <w:rFonts w:asciiTheme="minorEastAsia" w:hAnsiTheme="minorEastAsia"/>
          <w:szCs w:val="21"/>
        </w:rPr>
      </w:pPr>
      <w:r w:rsidRPr="00E506BB">
        <w:rPr>
          <w:rFonts w:asciiTheme="minorEastAsia" w:hAnsiTheme="minorEastAsia" w:hint="eastAsia"/>
          <w:szCs w:val="21"/>
        </w:rPr>
        <w:t>大阪市暴力団排除条例（平成23年大阪市条例第10号）</w:t>
      </w:r>
    </w:p>
    <w:p w14:paraId="10E59E16" w14:textId="77777777" w:rsidR="00FA5FAC" w:rsidRPr="00E506BB" w:rsidRDefault="00FA5FAC" w:rsidP="00C94D77">
      <w:pPr>
        <w:autoSpaceDE w:val="0"/>
        <w:autoSpaceDN w:val="0"/>
        <w:adjustRightInd w:val="0"/>
        <w:jc w:val="left"/>
        <w:rPr>
          <w:rFonts w:asciiTheme="minorEastAsia" w:hAnsiTheme="minorEastAsia" w:cs="ＭＳ 明朝"/>
          <w:kern w:val="0"/>
          <w:szCs w:val="21"/>
        </w:rPr>
      </w:pPr>
    </w:p>
    <w:p w14:paraId="53EE6CF6" w14:textId="77777777" w:rsidR="00FA5FAC" w:rsidRPr="00E506BB" w:rsidRDefault="00FA5FAC" w:rsidP="002F7672">
      <w:pPr>
        <w:pStyle w:val="a4"/>
        <w:numPr>
          <w:ilvl w:val="0"/>
          <w:numId w:val="53"/>
        </w:numPr>
        <w:autoSpaceDE w:val="0"/>
        <w:autoSpaceDN w:val="0"/>
        <w:adjustRightInd w:val="0"/>
        <w:ind w:leftChars="0" w:left="737" w:hanging="397"/>
        <w:jc w:val="left"/>
        <w:rPr>
          <w:rFonts w:asciiTheme="minorEastAsia" w:hAnsiTheme="minorEastAsia" w:cs="ＭＳ 明朝"/>
          <w:kern w:val="0"/>
          <w:szCs w:val="21"/>
        </w:rPr>
      </w:pPr>
      <w:bookmarkStart w:id="19" w:name="_Toc9531281"/>
      <w:r w:rsidRPr="00E506BB">
        <w:rPr>
          <w:rFonts w:asciiTheme="minorEastAsia" w:hAnsiTheme="minorEastAsia" w:cs="ＭＳ 明朝" w:hint="eastAsia"/>
          <w:kern w:val="0"/>
          <w:szCs w:val="21"/>
        </w:rPr>
        <w:t>要綱・基準</w:t>
      </w:r>
      <w:bookmarkEnd w:id="19"/>
    </w:p>
    <w:p w14:paraId="7CD6F154" w14:textId="37C68542" w:rsidR="00FA5FAC" w:rsidRPr="00E506BB" w:rsidRDefault="00FA5FAC" w:rsidP="002F7672">
      <w:pPr>
        <w:pStyle w:val="a4"/>
        <w:numPr>
          <w:ilvl w:val="1"/>
          <w:numId w:val="59"/>
        </w:numPr>
        <w:ind w:leftChars="0" w:left="1077" w:hanging="340"/>
        <w:jc w:val="left"/>
        <w:rPr>
          <w:rFonts w:asciiTheme="minorEastAsia" w:hAnsiTheme="minorEastAsia"/>
          <w:szCs w:val="21"/>
        </w:rPr>
      </w:pPr>
      <w:r w:rsidRPr="00E506BB">
        <w:rPr>
          <w:rFonts w:asciiTheme="minorEastAsia" w:hAnsiTheme="minorEastAsia" w:hint="eastAsia"/>
          <w:szCs w:val="21"/>
        </w:rPr>
        <w:t>大阪市ひとにやさしいまちづくり整備要綱</w:t>
      </w:r>
      <w:r w:rsidRPr="00E506BB">
        <w:rPr>
          <w:rFonts w:asciiTheme="minorEastAsia" w:hAnsiTheme="minorEastAsia" w:cs="ＭＳ 明朝" w:hint="eastAsia"/>
          <w:kern w:val="0"/>
          <w:szCs w:val="21"/>
        </w:rPr>
        <w:t>（</w:t>
      </w:r>
      <w:r w:rsidR="003D0F80" w:rsidRPr="00E506BB">
        <w:rPr>
          <w:rFonts w:asciiTheme="minorEastAsia" w:hAnsiTheme="minorEastAsia" w:cs="ＭＳ 明朝" w:hint="eastAsia"/>
          <w:kern w:val="0"/>
          <w:szCs w:val="21"/>
        </w:rPr>
        <w:t>令和元年大阪市福祉局</w:t>
      </w:r>
      <w:r w:rsidRPr="00E506BB">
        <w:rPr>
          <w:rFonts w:asciiTheme="minorEastAsia" w:hAnsiTheme="minorEastAsia" w:cs="ＭＳ 明朝" w:hint="eastAsia"/>
          <w:kern w:val="0"/>
          <w:szCs w:val="21"/>
        </w:rPr>
        <w:t>）</w:t>
      </w:r>
    </w:p>
    <w:p w14:paraId="5CF52D28" w14:textId="55F3134F" w:rsidR="00FA5FAC" w:rsidRPr="00E506BB" w:rsidRDefault="00FA5FAC" w:rsidP="002F7672">
      <w:pPr>
        <w:pStyle w:val="a4"/>
        <w:numPr>
          <w:ilvl w:val="1"/>
          <w:numId w:val="59"/>
        </w:numPr>
        <w:autoSpaceDE w:val="0"/>
        <w:autoSpaceDN w:val="0"/>
        <w:adjustRightInd w:val="0"/>
        <w:ind w:leftChars="0" w:left="1077" w:hanging="340"/>
        <w:jc w:val="left"/>
        <w:rPr>
          <w:rFonts w:asciiTheme="minorEastAsia" w:hAnsiTheme="minorEastAsia" w:cs="ＭＳ 明朝"/>
          <w:kern w:val="0"/>
          <w:szCs w:val="21"/>
        </w:rPr>
      </w:pPr>
      <w:r w:rsidRPr="00E506BB">
        <w:rPr>
          <w:rFonts w:asciiTheme="minorEastAsia" w:hAnsiTheme="minorEastAsia" w:cs="ＭＳ 明朝" w:hint="eastAsia"/>
          <w:kern w:val="0"/>
          <w:szCs w:val="21"/>
        </w:rPr>
        <w:t>都市計画法に基づく開発許可制度に係る審査基準（平成</w:t>
      </w:r>
      <w:r w:rsidR="003D0F80" w:rsidRPr="00E506BB">
        <w:rPr>
          <w:rFonts w:asciiTheme="minorEastAsia" w:hAnsiTheme="minorEastAsia" w:cs="ＭＳ 明朝"/>
          <w:kern w:val="0"/>
          <w:szCs w:val="21"/>
        </w:rPr>
        <w:t>31</w:t>
      </w:r>
      <w:r w:rsidRPr="00E506BB">
        <w:rPr>
          <w:rFonts w:asciiTheme="minorEastAsia" w:hAnsiTheme="minorEastAsia" w:cs="ＭＳ 明朝" w:hint="eastAsia"/>
          <w:kern w:val="0"/>
          <w:szCs w:val="21"/>
        </w:rPr>
        <w:t>年大阪市都市計画局）</w:t>
      </w:r>
    </w:p>
    <w:p w14:paraId="44D24B4C" w14:textId="2FA599D9" w:rsidR="00FA5FAC" w:rsidRPr="00E506BB" w:rsidRDefault="00FA5FAC" w:rsidP="002F7672">
      <w:pPr>
        <w:pStyle w:val="a4"/>
        <w:numPr>
          <w:ilvl w:val="1"/>
          <w:numId w:val="59"/>
        </w:numPr>
        <w:ind w:leftChars="0" w:left="1077" w:hanging="340"/>
        <w:jc w:val="left"/>
        <w:rPr>
          <w:rFonts w:asciiTheme="minorEastAsia" w:hAnsiTheme="minorEastAsia"/>
          <w:szCs w:val="21"/>
        </w:rPr>
      </w:pPr>
      <w:r w:rsidRPr="00E506BB">
        <w:rPr>
          <w:rFonts w:asciiTheme="minorEastAsia" w:hAnsiTheme="minorEastAsia" w:hint="eastAsia"/>
          <w:szCs w:val="21"/>
        </w:rPr>
        <w:t>大規模建築物の建設計画の事前協議に関する取扱要領</w:t>
      </w:r>
      <w:r w:rsidRPr="00E506BB">
        <w:rPr>
          <w:rFonts w:asciiTheme="minorEastAsia" w:hAnsiTheme="minorEastAsia" w:cs="ＭＳ 明朝" w:hint="eastAsia"/>
          <w:kern w:val="0"/>
          <w:szCs w:val="21"/>
        </w:rPr>
        <w:t>（平成</w:t>
      </w:r>
      <w:r w:rsidRPr="00E506BB">
        <w:rPr>
          <w:rFonts w:asciiTheme="minorEastAsia" w:hAnsiTheme="minorEastAsia" w:cs="ＭＳ 明朝"/>
          <w:kern w:val="0"/>
          <w:szCs w:val="21"/>
        </w:rPr>
        <w:t>30</w:t>
      </w:r>
      <w:r w:rsidRPr="00E506BB">
        <w:rPr>
          <w:rFonts w:asciiTheme="minorEastAsia" w:hAnsiTheme="minorEastAsia" w:cs="ＭＳ 明朝" w:hint="eastAsia"/>
          <w:kern w:val="0"/>
          <w:szCs w:val="21"/>
        </w:rPr>
        <w:t>年大阪市都市計画局）</w:t>
      </w:r>
    </w:p>
    <w:p w14:paraId="1EE777C8" w14:textId="6671F523" w:rsidR="00121133" w:rsidRPr="00E506BB" w:rsidRDefault="00121133" w:rsidP="002F7672">
      <w:pPr>
        <w:pStyle w:val="a4"/>
        <w:numPr>
          <w:ilvl w:val="1"/>
          <w:numId w:val="59"/>
        </w:numPr>
        <w:ind w:leftChars="0" w:left="1077" w:hanging="340"/>
        <w:jc w:val="left"/>
        <w:rPr>
          <w:rFonts w:asciiTheme="minorEastAsia" w:hAnsiTheme="minorEastAsia"/>
          <w:szCs w:val="21"/>
        </w:rPr>
      </w:pPr>
      <w:r w:rsidRPr="00E506BB">
        <w:rPr>
          <w:rFonts w:asciiTheme="minorEastAsia" w:hAnsiTheme="minorEastAsia" w:hint="eastAsia"/>
          <w:szCs w:val="21"/>
        </w:rPr>
        <w:t>大規模建築物の建設計画の事前協議に関する取扱要領実施基準</w:t>
      </w:r>
      <w:r w:rsidRPr="00E506BB">
        <w:rPr>
          <w:rFonts w:asciiTheme="minorEastAsia" w:hAnsiTheme="minorEastAsia" w:cs="ＭＳ 明朝" w:hint="eastAsia"/>
          <w:kern w:val="0"/>
          <w:szCs w:val="21"/>
        </w:rPr>
        <w:t>（平成31年大阪市都市計画局）</w:t>
      </w:r>
    </w:p>
    <w:p w14:paraId="529F6E70" w14:textId="77777777" w:rsidR="00FA5FAC" w:rsidRPr="00E506BB" w:rsidRDefault="00FA5FAC" w:rsidP="002F7672">
      <w:pPr>
        <w:pStyle w:val="a4"/>
        <w:numPr>
          <w:ilvl w:val="1"/>
          <w:numId w:val="59"/>
        </w:numPr>
        <w:ind w:leftChars="0" w:left="1077" w:hanging="340"/>
        <w:jc w:val="left"/>
        <w:rPr>
          <w:rFonts w:asciiTheme="minorEastAsia" w:hAnsiTheme="minorEastAsia"/>
          <w:szCs w:val="21"/>
        </w:rPr>
      </w:pPr>
      <w:r w:rsidRPr="00E506BB">
        <w:rPr>
          <w:rFonts w:asciiTheme="minorEastAsia" w:hAnsiTheme="minorEastAsia" w:cs="ＭＳ 明朝" w:hint="eastAsia"/>
          <w:kern w:val="0"/>
          <w:szCs w:val="21"/>
        </w:rPr>
        <w:t>道路の上空に設ける通路の許可取扱要綱（平成25年大阪市都市計画局）</w:t>
      </w:r>
    </w:p>
    <w:p w14:paraId="495C91A2" w14:textId="77777777" w:rsidR="00FA5FAC" w:rsidRPr="00E506BB" w:rsidRDefault="00FA5FAC" w:rsidP="002F7672">
      <w:pPr>
        <w:pStyle w:val="a4"/>
        <w:numPr>
          <w:ilvl w:val="1"/>
          <w:numId w:val="59"/>
        </w:numPr>
        <w:ind w:leftChars="0" w:left="1077" w:hanging="340"/>
        <w:jc w:val="left"/>
        <w:rPr>
          <w:rFonts w:asciiTheme="minorEastAsia" w:hAnsiTheme="minorEastAsia"/>
          <w:szCs w:val="21"/>
        </w:rPr>
      </w:pPr>
      <w:r w:rsidRPr="00E506BB">
        <w:rPr>
          <w:rFonts w:asciiTheme="minorEastAsia" w:hAnsiTheme="minorEastAsia" w:hint="eastAsia"/>
          <w:szCs w:val="21"/>
        </w:rPr>
        <w:t>立体道路制度等に係る建築物の認定取扱要綱（平成27年大阪市都市計画局）</w:t>
      </w:r>
    </w:p>
    <w:p w14:paraId="7F4BD09C" w14:textId="77777777" w:rsidR="00FA5FAC" w:rsidRPr="00E506BB" w:rsidRDefault="00FA5FAC" w:rsidP="002F7672">
      <w:pPr>
        <w:pStyle w:val="a4"/>
        <w:numPr>
          <w:ilvl w:val="1"/>
          <w:numId w:val="59"/>
        </w:numPr>
        <w:ind w:leftChars="0" w:left="1077" w:hanging="340"/>
        <w:jc w:val="left"/>
        <w:rPr>
          <w:rFonts w:asciiTheme="minorEastAsia" w:hAnsiTheme="minorEastAsia"/>
          <w:szCs w:val="21"/>
        </w:rPr>
      </w:pPr>
      <w:r w:rsidRPr="00E506BB">
        <w:rPr>
          <w:rFonts w:asciiTheme="minorEastAsia" w:hAnsiTheme="minorEastAsia" w:cs="ＭＳ 明朝" w:hint="eastAsia"/>
          <w:kern w:val="0"/>
          <w:szCs w:val="21"/>
        </w:rPr>
        <w:t>一の敷地とみなすこと等による制限の緩和に関する認定取扱要綱（平成25年大阪市都市計画局）</w:t>
      </w:r>
    </w:p>
    <w:p w14:paraId="1A8EEBEE" w14:textId="5494F278" w:rsidR="00FA5FAC" w:rsidRPr="00E506BB" w:rsidRDefault="00FA5FAC" w:rsidP="002F7672">
      <w:pPr>
        <w:pStyle w:val="a4"/>
        <w:numPr>
          <w:ilvl w:val="1"/>
          <w:numId w:val="59"/>
        </w:numPr>
        <w:autoSpaceDE w:val="0"/>
        <w:autoSpaceDN w:val="0"/>
        <w:adjustRightInd w:val="0"/>
        <w:ind w:leftChars="0" w:left="1077" w:hanging="340"/>
        <w:jc w:val="left"/>
        <w:rPr>
          <w:rFonts w:asciiTheme="minorEastAsia" w:hAnsiTheme="minorEastAsia"/>
          <w:szCs w:val="21"/>
        </w:rPr>
      </w:pPr>
      <w:r w:rsidRPr="00E506BB">
        <w:rPr>
          <w:rFonts w:asciiTheme="minorEastAsia" w:hAnsiTheme="minorEastAsia" w:hint="eastAsia"/>
          <w:szCs w:val="21"/>
        </w:rPr>
        <w:t>一般廃棄物及び再生利用対象物保管施設の設置に関する要綱（</w:t>
      </w:r>
      <w:r w:rsidR="0039520B">
        <w:rPr>
          <w:rFonts w:asciiTheme="minorEastAsia" w:hAnsiTheme="minorEastAsia" w:hint="eastAsia"/>
          <w:szCs w:val="21"/>
        </w:rPr>
        <w:t>令和元年</w:t>
      </w:r>
      <w:r w:rsidRPr="00E506BB">
        <w:rPr>
          <w:rFonts w:asciiTheme="minorEastAsia" w:hAnsiTheme="minorEastAsia" w:hint="eastAsia"/>
          <w:szCs w:val="21"/>
        </w:rPr>
        <w:t>大阪市環境局）</w:t>
      </w:r>
    </w:p>
    <w:p w14:paraId="1FF4D608" w14:textId="50BFC7AD" w:rsidR="00DA1938" w:rsidRPr="00E506BB" w:rsidRDefault="00DA1938" w:rsidP="002F7672">
      <w:pPr>
        <w:pStyle w:val="a4"/>
        <w:numPr>
          <w:ilvl w:val="1"/>
          <w:numId w:val="59"/>
        </w:numPr>
        <w:autoSpaceDE w:val="0"/>
        <w:autoSpaceDN w:val="0"/>
        <w:adjustRightInd w:val="0"/>
        <w:ind w:leftChars="0" w:left="1077" w:hanging="340"/>
        <w:jc w:val="left"/>
        <w:rPr>
          <w:rFonts w:asciiTheme="minorEastAsia" w:hAnsiTheme="minorEastAsia"/>
          <w:szCs w:val="21"/>
        </w:rPr>
      </w:pPr>
      <w:r w:rsidRPr="00E506BB">
        <w:rPr>
          <w:rFonts w:asciiTheme="minorEastAsia" w:hAnsiTheme="minorEastAsia" w:hint="eastAsia"/>
          <w:szCs w:val="21"/>
        </w:rPr>
        <w:t>防火基準適合表示制度運用</w:t>
      </w:r>
      <w:r w:rsidR="00AF1FCC" w:rsidRPr="00E506BB">
        <w:rPr>
          <w:rFonts w:asciiTheme="minorEastAsia" w:hAnsiTheme="minorEastAsia" w:hint="eastAsia"/>
          <w:szCs w:val="21"/>
        </w:rPr>
        <w:t>要綱</w:t>
      </w:r>
      <w:r w:rsidRPr="00E506BB">
        <w:rPr>
          <w:rFonts w:asciiTheme="minorEastAsia" w:hAnsiTheme="minorEastAsia" w:hint="eastAsia"/>
          <w:szCs w:val="21"/>
        </w:rPr>
        <w:t>（平成26年大阪市消防局）</w:t>
      </w:r>
    </w:p>
    <w:p w14:paraId="77FDDBA7" w14:textId="77777777" w:rsidR="00FA5FAC" w:rsidRPr="00E506BB" w:rsidRDefault="00FA5FAC" w:rsidP="00C94D77">
      <w:pPr>
        <w:pStyle w:val="a4"/>
        <w:autoSpaceDE w:val="0"/>
        <w:autoSpaceDN w:val="0"/>
        <w:adjustRightInd w:val="0"/>
        <w:ind w:leftChars="0" w:left="1077"/>
        <w:jc w:val="left"/>
        <w:rPr>
          <w:rFonts w:asciiTheme="minorEastAsia" w:hAnsiTheme="minorEastAsia"/>
          <w:szCs w:val="21"/>
        </w:rPr>
      </w:pPr>
    </w:p>
    <w:p w14:paraId="60E09FD6" w14:textId="6430D774" w:rsidR="00FA5FAC" w:rsidRPr="00E506BB" w:rsidRDefault="00FA5FAC" w:rsidP="002F7672">
      <w:pPr>
        <w:pStyle w:val="a4"/>
        <w:numPr>
          <w:ilvl w:val="0"/>
          <w:numId w:val="53"/>
        </w:numPr>
        <w:autoSpaceDE w:val="0"/>
        <w:autoSpaceDN w:val="0"/>
        <w:adjustRightInd w:val="0"/>
        <w:ind w:leftChars="0" w:left="737" w:hanging="397"/>
        <w:jc w:val="left"/>
        <w:rPr>
          <w:rFonts w:asciiTheme="minorEastAsia" w:hAnsiTheme="minorEastAsia" w:cs="ＭＳ 明朝"/>
          <w:kern w:val="0"/>
          <w:szCs w:val="21"/>
        </w:rPr>
      </w:pPr>
      <w:bookmarkStart w:id="20" w:name="_Toc9531282"/>
      <w:r w:rsidRPr="00E506BB">
        <w:rPr>
          <w:rFonts w:asciiTheme="minorEastAsia" w:hAnsiTheme="minorEastAsia" w:cs="ＭＳ 明朝" w:hint="eastAsia"/>
          <w:kern w:val="0"/>
          <w:szCs w:val="21"/>
        </w:rPr>
        <w:t>上位計画</w:t>
      </w:r>
      <w:bookmarkEnd w:id="20"/>
      <w:r w:rsidR="003615A3" w:rsidRPr="00E506BB">
        <w:rPr>
          <w:rFonts w:asciiTheme="minorEastAsia" w:hAnsiTheme="minorEastAsia" w:cs="ＭＳ 明朝" w:hint="eastAsia"/>
          <w:kern w:val="0"/>
          <w:szCs w:val="21"/>
        </w:rPr>
        <w:t>等</w:t>
      </w:r>
    </w:p>
    <w:p w14:paraId="7A30CEA9" w14:textId="37FA7B4F" w:rsidR="00923ADA" w:rsidRPr="00E506BB" w:rsidRDefault="00923ADA" w:rsidP="00C94D77">
      <w:pPr>
        <w:pStyle w:val="a4"/>
        <w:widowControl/>
        <w:numPr>
          <w:ilvl w:val="0"/>
          <w:numId w:val="12"/>
        </w:numPr>
        <w:ind w:leftChars="0" w:left="1077" w:hanging="340"/>
        <w:jc w:val="left"/>
        <w:rPr>
          <w:rFonts w:asciiTheme="minorEastAsia" w:hAnsiTheme="minorEastAsia" w:cs="ＭＳ Ｐゴシック"/>
          <w:szCs w:val="21"/>
        </w:rPr>
      </w:pPr>
      <w:r w:rsidRPr="00E506BB">
        <w:rPr>
          <w:rFonts w:hint="eastAsia"/>
          <w:szCs w:val="21"/>
        </w:rPr>
        <w:t>夢洲・</w:t>
      </w:r>
      <w:r w:rsidR="00907A1D" w:rsidRPr="00E506BB">
        <w:rPr>
          <w:rFonts w:hint="eastAsia"/>
          <w:szCs w:val="21"/>
        </w:rPr>
        <w:t>ＩＲ</w:t>
      </w:r>
      <w:r w:rsidRPr="00E506BB">
        <w:rPr>
          <w:rFonts w:hint="eastAsia"/>
          <w:szCs w:val="21"/>
        </w:rPr>
        <w:t>関連</w:t>
      </w:r>
    </w:p>
    <w:p w14:paraId="50CA7707" w14:textId="47612FD1" w:rsidR="00A00C9E" w:rsidRPr="00E506BB" w:rsidRDefault="00D2231B" w:rsidP="00C94D77">
      <w:pPr>
        <w:pStyle w:val="a4"/>
        <w:widowControl/>
        <w:numPr>
          <w:ilvl w:val="0"/>
          <w:numId w:val="13"/>
        </w:numPr>
        <w:ind w:leftChars="0" w:left="1474" w:hanging="397"/>
        <w:rPr>
          <w:rFonts w:asciiTheme="minorEastAsia" w:hAnsiTheme="minorEastAsia"/>
          <w:szCs w:val="21"/>
        </w:rPr>
      </w:pPr>
      <w:hyperlink r:id="rId10" w:history="1">
        <w:r w:rsidR="00923ADA" w:rsidRPr="00E506BB">
          <w:rPr>
            <w:rStyle w:val="a6"/>
            <w:rFonts w:asciiTheme="minorEastAsia" w:eastAsiaTheme="minorEastAsia" w:hAnsiTheme="minorEastAsia" w:cstheme="majorHAnsi"/>
            <w:color w:val="auto"/>
            <w:szCs w:val="21"/>
            <w:u w:val="none"/>
          </w:rPr>
          <w:t>大阪</w:t>
        </w:r>
        <w:r w:rsidR="00907A1D" w:rsidRPr="00E506BB">
          <w:rPr>
            <w:rStyle w:val="a6"/>
            <w:rFonts w:asciiTheme="minorEastAsia" w:eastAsiaTheme="minorEastAsia" w:hAnsiTheme="minorEastAsia" w:cstheme="majorHAnsi"/>
            <w:color w:val="auto"/>
            <w:szCs w:val="21"/>
            <w:u w:val="none"/>
          </w:rPr>
          <w:t>ＩＲ</w:t>
        </w:r>
        <w:r w:rsidR="00923ADA" w:rsidRPr="00E506BB">
          <w:rPr>
            <w:rStyle w:val="a6"/>
            <w:rFonts w:asciiTheme="minorEastAsia" w:eastAsiaTheme="minorEastAsia" w:hAnsiTheme="minorEastAsia" w:cstheme="majorHAnsi"/>
            <w:color w:val="auto"/>
            <w:szCs w:val="21"/>
            <w:u w:val="none"/>
          </w:rPr>
          <w:t>基本構想</w:t>
        </w:r>
      </w:hyperlink>
      <w:r w:rsidR="00923ADA" w:rsidRPr="00E506BB">
        <w:rPr>
          <w:rFonts w:asciiTheme="minorEastAsia" w:hAnsiTheme="minorEastAsia"/>
          <w:szCs w:val="21"/>
        </w:rPr>
        <w:t>（</w:t>
      </w:r>
      <w:r w:rsidR="00923ADA" w:rsidRPr="00E506BB">
        <w:rPr>
          <w:rFonts w:asciiTheme="minorEastAsia" w:hAnsiTheme="minorEastAsia" w:hint="eastAsia"/>
          <w:szCs w:val="21"/>
        </w:rPr>
        <w:t>2019</w:t>
      </w:r>
      <w:r w:rsidR="00923ADA" w:rsidRPr="00E506BB">
        <w:rPr>
          <w:rFonts w:asciiTheme="minorEastAsia" w:hAnsiTheme="minorEastAsia"/>
          <w:szCs w:val="21"/>
        </w:rPr>
        <w:t>年</w:t>
      </w:r>
      <w:r w:rsidR="00330F18" w:rsidRPr="00E506BB">
        <w:rPr>
          <w:rFonts w:asciiTheme="minorEastAsia" w:hAnsiTheme="minorEastAsia" w:hint="eastAsia"/>
          <w:szCs w:val="21"/>
        </w:rPr>
        <w:t>1</w:t>
      </w:r>
      <w:r w:rsidR="00330F18" w:rsidRPr="00E506BB">
        <w:rPr>
          <w:rFonts w:asciiTheme="minorEastAsia" w:hAnsiTheme="minorEastAsia"/>
          <w:szCs w:val="21"/>
        </w:rPr>
        <w:t>2</w:t>
      </w:r>
      <w:r w:rsidR="00923ADA" w:rsidRPr="00E506BB">
        <w:rPr>
          <w:rFonts w:asciiTheme="minorEastAsia" w:hAnsiTheme="minorEastAsia"/>
          <w:szCs w:val="21"/>
        </w:rPr>
        <w:t>月</w:t>
      </w:r>
      <w:r w:rsidR="00923ADA" w:rsidRPr="00E506BB">
        <w:rPr>
          <w:rFonts w:asciiTheme="minorEastAsia" w:hAnsiTheme="minorEastAsia" w:hint="eastAsia"/>
          <w:szCs w:val="21"/>
        </w:rPr>
        <w:t xml:space="preserve"> 大阪府・市</w:t>
      </w:r>
      <w:r w:rsidR="00923ADA" w:rsidRPr="00E506BB">
        <w:rPr>
          <w:rFonts w:asciiTheme="minorEastAsia" w:hAnsiTheme="minorEastAsia"/>
          <w:szCs w:val="21"/>
        </w:rPr>
        <w:t>）</w:t>
      </w:r>
    </w:p>
    <w:p w14:paraId="4F23855D" w14:textId="79524534" w:rsidR="00923ADA" w:rsidRPr="00E506BB" w:rsidRDefault="00C26B3D" w:rsidP="00C94D77">
      <w:pPr>
        <w:pStyle w:val="a4"/>
        <w:widowControl/>
        <w:ind w:leftChars="0" w:left="1474" w:hanging="18"/>
        <w:rPr>
          <w:rStyle w:val="a6"/>
          <w:rFonts w:asciiTheme="minorEastAsia" w:eastAsiaTheme="minorEastAsia" w:hAnsiTheme="minorEastAsia"/>
          <w:szCs w:val="21"/>
        </w:rPr>
      </w:pPr>
      <w:r w:rsidRPr="00E506BB">
        <w:rPr>
          <w:rFonts w:asciiTheme="minorEastAsia" w:hAnsiTheme="minorEastAsia"/>
          <w:szCs w:val="21"/>
        </w:rPr>
        <w:fldChar w:fldCharType="begin"/>
      </w:r>
      <w:r w:rsidRPr="00E506BB">
        <w:rPr>
          <w:rFonts w:asciiTheme="minorEastAsia" w:hAnsiTheme="minorEastAsia"/>
          <w:szCs w:val="21"/>
        </w:rPr>
        <w:instrText xml:space="preserve"> HYPERLINK "http://www.pref.osaka.lg.jp/irs-kikaku/kousou/index.html" </w:instrText>
      </w:r>
      <w:r w:rsidRPr="00E506BB">
        <w:rPr>
          <w:rFonts w:asciiTheme="minorEastAsia" w:hAnsiTheme="minorEastAsia"/>
          <w:szCs w:val="21"/>
        </w:rPr>
        <w:fldChar w:fldCharType="separate"/>
      </w:r>
      <w:r w:rsidR="00C05CB8" w:rsidRPr="00E506BB">
        <w:rPr>
          <w:rStyle w:val="a6"/>
          <w:rFonts w:asciiTheme="minorEastAsia" w:eastAsiaTheme="minorEastAsia" w:hAnsiTheme="minorEastAsia"/>
          <w:szCs w:val="21"/>
        </w:rPr>
        <w:t>http://www.pref.osaka.lg.jp/irs-kikaku/kousou/index.html</w:t>
      </w:r>
    </w:p>
    <w:p w14:paraId="630741F1" w14:textId="46D04E51" w:rsidR="00A00C9E" w:rsidRPr="00E506BB" w:rsidRDefault="00C26B3D" w:rsidP="00C94D77">
      <w:pPr>
        <w:pStyle w:val="a4"/>
        <w:widowControl/>
        <w:numPr>
          <w:ilvl w:val="0"/>
          <w:numId w:val="13"/>
        </w:numPr>
        <w:ind w:leftChars="0" w:left="1474" w:hanging="397"/>
        <w:rPr>
          <w:rFonts w:asciiTheme="minorEastAsia" w:hAnsiTheme="minorEastAsia" w:cs="ＭＳ Ｐゴシック"/>
          <w:szCs w:val="21"/>
        </w:rPr>
      </w:pPr>
      <w:r w:rsidRPr="00E506BB">
        <w:rPr>
          <w:rFonts w:asciiTheme="minorEastAsia" w:hAnsiTheme="minorEastAsia"/>
          <w:szCs w:val="21"/>
        </w:rPr>
        <w:fldChar w:fldCharType="end"/>
      </w:r>
      <w:r w:rsidR="00923ADA" w:rsidRPr="00E506BB">
        <w:rPr>
          <w:rFonts w:asciiTheme="minorEastAsia" w:hAnsiTheme="minorEastAsia" w:cs="ＭＳ Ｐゴシック" w:hint="eastAsia"/>
          <w:szCs w:val="21"/>
        </w:rPr>
        <w:t>夢洲まちづくり構想</w:t>
      </w:r>
      <w:r w:rsidR="00923ADA" w:rsidRPr="00E506BB">
        <w:rPr>
          <w:rFonts w:asciiTheme="minorEastAsia" w:hAnsiTheme="minorEastAsia"/>
          <w:szCs w:val="21"/>
        </w:rPr>
        <w:t>（2017年</w:t>
      </w:r>
      <w:r w:rsidR="00923ADA" w:rsidRPr="00E506BB">
        <w:rPr>
          <w:rFonts w:asciiTheme="minorEastAsia" w:hAnsiTheme="minorEastAsia" w:hint="eastAsia"/>
          <w:szCs w:val="21"/>
        </w:rPr>
        <w:t>８</w:t>
      </w:r>
      <w:r w:rsidR="00923ADA" w:rsidRPr="00E506BB">
        <w:rPr>
          <w:rFonts w:asciiTheme="minorEastAsia" w:hAnsiTheme="minorEastAsia"/>
          <w:szCs w:val="21"/>
        </w:rPr>
        <w:t>月</w:t>
      </w:r>
      <w:r w:rsidR="00923ADA" w:rsidRPr="00E506BB">
        <w:rPr>
          <w:rFonts w:asciiTheme="minorEastAsia" w:hAnsiTheme="minorEastAsia" w:hint="eastAsia"/>
          <w:szCs w:val="21"/>
        </w:rPr>
        <w:t xml:space="preserve"> </w:t>
      </w:r>
      <w:r w:rsidR="00923ADA" w:rsidRPr="00E506BB">
        <w:rPr>
          <w:rFonts w:hint="eastAsia"/>
          <w:szCs w:val="21"/>
        </w:rPr>
        <w:t>夢洲まちづくり構想検討会）</w:t>
      </w:r>
    </w:p>
    <w:p w14:paraId="03E72804" w14:textId="253989C2" w:rsidR="00923ADA" w:rsidRPr="00E506BB" w:rsidRDefault="00C26B3D" w:rsidP="00C94D77">
      <w:pPr>
        <w:pStyle w:val="a4"/>
        <w:widowControl/>
        <w:ind w:leftChars="0" w:left="1474" w:hanging="18"/>
        <w:rPr>
          <w:rStyle w:val="a6"/>
          <w:rFonts w:asciiTheme="minorEastAsia" w:eastAsiaTheme="minorEastAsia" w:hAnsiTheme="minorEastAsia" w:cs="ＭＳ Ｐゴシック"/>
          <w:szCs w:val="21"/>
        </w:rPr>
      </w:pPr>
      <w:r w:rsidRPr="00E506BB">
        <w:rPr>
          <w:rFonts w:asciiTheme="minorEastAsia" w:hAnsiTheme="minorEastAsia"/>
          <w:szCs w:val="21"/>
        </w:rPr>
        <w:lastRenderedPageBreak/>
        <w:fldChar w:fldCharType="begin"/>
      </w:r>
      <w:r w:rsidRPr="00E506BB">
        <w:rPr>
          <w:rFonts w:asciiTheme="minorEastAsia" w:hAnsiTheme="minorEastAsia"/>
          <w:szCs w:val="21"/>
        </w:rPr>
        <w:instrText xml:space="preserve"> HYPERLINK "https://www.city.osaka.lg.jp/toshikeikaku/page/0000409034.html" </w:instrText>
      </w:r>
      <w:r w:rsidRPr="00E506BB">
        <w:rPr>
          <w:rFonts w:asciiTheme="minorEastAsia" w:hAnsiTheme="minorEastAsia"/>
          <w:szCs w:val="21"/>
        </w:rPr>
        <w:fldChar w:fldCharType="separate"/>
      </w:r>
      <w:r w:rsidR="00167F1B" w:rsidRPr="00E506BB">
        <w:rPr>
          <w:rStyle w:val="a6"/>
          <w:rFonts w:asciiTheme="minorEastAsia" w:eastAsiaTheme="minorEastAsia" w:hAnsiTheme="minorEastAsia"/>
          <w:szCs w:val="21"/>
        </w:rPr>
        <w:t>https://www.city.osaka.lg.jp/toshikeikaku/page/0000409034.html</w:t>
      </w:r>
    </w:p>
    <w:p w14:paraId="55F6E723" w14:textId="5D708361" w:rsidR="00923ADA" w:rsidRPr="00E506BB" w:rsidRDefault="00C26B3D" w:rsidP="00C94D77">
      <w:pPr>
        <w:pStyle w:val="a4"/>
        <w:widowControl/>
        <w:numPr>
          <w:ilvl w:val="0"/>
          <w:numId w:val="12"/>
        </w:numPr>
        <w:ind w:leftChars="0" w:left="1077" w:hanging="340"/>
        <w:jc w:val="left"/>
        <w:rPr>
          <w:rFonts w:asciiTheme="minorEastAsia" w:hAnsiTheme="minorEastAsia"/>
          <w:szCs w:val="21"/>
        </w:rPr>
      </w:pPr>
      <w:r w:rsidRPr="00E506BB">
        <w:rPr>
          <w:rFonts w:asciiTheme="minorEastAsia" w:hAnsiTheme="minorEastAsia"/>
          <w:szCs w:val="21"/>
        </w:rPr>
        <w:fldChar w:fldCharType="end"/>
      </w:r>
      <w:r w:rsidR="00923ADA" w:rsidRPr="00E506BB">
        <w:rPr>
          <w:rFonts w:asciiTheme="minorEastAsia" w:hAnsiTheme="minorEastAsia" w:cs="ＭＳ Ｐゴシック" w:hint="eastAsia"/>
          <w:szCs w:val="21"/>
        </w:rPr>
        <w:t>その他</w:t>
      </w:r>
    </w:p>
    <w:p w14:paraId="03755311" w14:textId="77777777" w:rsidR="00BE49D6" w:rsidRPr="00E506BB" w:rsidRDefault="00923ADA" w:rsidP="002F7672">
      <w:pPr>
        <w:pStyle w:val="a4"/>
        <w:widowControl/>
        <w:numPr>
          <w:ilvl w:val="0"/>
          <w:numId w:val="19"/>
        </w:numPr>
        <w:ind w:leftChars="0" w:left="1474" w:hanging="397"/>
        <w:rPr>
          <w:rStyle w:val="a6"/>
          <w:rFonts w:asciiTheme="minorEastAsia" w:eastAsiaTheme="minorEastAsia" w:hAnsiTheme="minorEastAsia" w:cs="ＭＳ Ｐゴシック"/>
          <w:color w:val="auto"/>
          <w:szCs w:val="21"/>
          <w:u w:val="none"/>
        </w:rPr>
      </w:pPr>
      <w:r w:rsidRPr="00E506BB">
        <w:rPr>
          <w:rStyle w:val="a6"/>
          <w:rFonts w:asciiTheme="minorEastAsia" w:eastAsiaTheme="minorEastAsia" w:hAnsiTheme="minorEastAsia" w:hint="eastAsia"/>
          <w:color w:val="auto"/>
          <w:szCs w:val="21"/>
          <w:u w:val="none"/>
        </w:rPr>
        <w:t>グランドデザイン・大阪（</w:t>
      </w:r>
      <w:r w:rsidRPr="00E506BB">
        <w:rPr>
          <w:rStyle w:val="a6"/>
          <w:rFonts w:asciiTheme="minorEastAsia" w:eastAsiaTheme="minorEastAsia" w:hAnsiTheme="minorEastAsia"/>
          <w:color w:val="auto"/>
          <w:szCs w:val="21"/>
          <w:u w:val="none"/>
        </w:rPr>
        <w:t>2012</w:t>
      </w:r>
      <w:r w:rsidRPr="00E506BB">
        <w:rPr>
          <w:rStyle w:val="a6"/>
          <w:rFonts w:asciiTheme="minorEastAsia" w:eastAsiaTheme="minorEastAsia" w:hAnsiTheme="minorEastAsia" w:hint="eastAsia"/>
          <w:color w:val="auto"/>
          <w:szCs w:val="21"/>
          <w:u w:val="none"/>
        </w:rPr>
        <w:t>年６月 大阪府・市）</w:t>
      </w:r>
    </w:p>
    <w:p w14:paraId="403DF52C" w14:textId="2444EE43" w:rsidR="00923ADA" w:rsidRPr="00E506BB" w:rsidRDefault="00C26B3D" w:rsidP="00C94D77">
      <w:pPr>
        <w:pStyle w:val="a4"/>
        <w:widowControl/>
        <w:ind w:leftChars="0" w:left="1474"/>
        <w:rPr>
          <w:rStyle w:val="a6"/>
          <w:rFonts w:asciiTheme="minorEastAsia" w:eastAsiaTheme="minorEastAsia" w:hAnsiTheme="minorEastAsia" w:cs="ＭＳ Ｐゴシック"/>
          <w:color w:val="auto"/>
          <w:szCs w:val="21"/>
          <w:u w:val="none"/>
        </w:rPr>
      </w:pPr>
      <w:r w:rsidRPr="00E506BB">
        <w:rPr>
          <w:rFonts w:asciiTheme="minorEastAsia" w:hAnsiTheme="minorEastAsia"/>
          <w:szCs w:val="21"/>
        </w:rPr>
        <w:fldChar w:fldCharType="begin"/>
      </w:r>
      <w:r w:rsidRPr="00E506BB">
        <w:rPr>
          <w:rFonts w:asciiTheme="minorEastAsia" w:hAnsiTheme="minorEastAsia"/>
          <w:szCs w:val="21"/>
        </w:rPr>
        <w:instrText xml:space="preserve"> HYPERLINK "http://www.pref.osaka.lg.jp/daitoshimachi/granddesign/" </w:instrText>
      </w:r>
      <w:r w:rsidRPr="00E506BB">
        <w:rPr>
          <w:rFonts w:asciiTheme="minorEastAsia" w:hAnsiTheme="minorEastAsia"/>
          <w:szCs w:val="21"/>
        </w:rPr>
        <w:fldChar w:fldCharType="separate"/>
      </w:r>
      <w:r w:rsidR="00923ADA" w:rsidRPr="00E506BB">
        <w:rPr>
          <w:rStyle w:val="a6"/>
          <w:rFonts w:asciiTheme="minorEastAsia" w:eastAsiaTheme="minorEastAsia" w:hAnsiTheme="minorEastAsia"/>
          <w:szCs w:val="21"/>
        </w:rPr>
        <w:t>http://www.pref.osaka.lg.jp/daitoshimachi/granddesign/</w:t>
      </w:r>
    </w:p>
    <w:p w14:paraId="38BF82F5" w14:textId="77777777" w:rsidR="00BE49D6" w:rsidRPr="00E506BB" w:rsidRDefault="00C26B3D" w:rsidP="002F7672">
      <w:pPr>
        <w:pStyle w:val="a4"/>
        <w:widowControl/>
        <w:numPr>
          <w:ilvl w:val="0"/>
          <w:numId w:val="19"/>
        </w:numPr>
        <w:ind w:leftChars="0" w:left="1474" w:hanging="397"/>
        <w:rPr>
          <w:rFonts w:asciiTheme="minorEastAsia" w:hAnsiTheme="minorEastAsia" w:cs="ＭＳ Ｐゴシック"/>
          <w:szCs w:val="21"/>
        </w:rPr>
      </w:pPr>
      <w:r w:rsidRPr="00E506BB">
        <w:rPr>
          <w:rFonts w:asciiTheme="minorEastAsia" w:hAnsiTheme="minorEastAsia" w:cs="Times New Roman"/>
          <w:kern w:val="0"/>
          <w:szCs w:val="21"/>
        </w:rPr>
        <w:fldChar w:fldCharType="end"/>
      </w:r>
      <w:r w:rsidR="00923ADA" w:rsidRPr="00E506BB">
        <w:rPr>
          <w:rStyle w:val="a6"/>
          <w:rFonts w:asciiTheme="minorEastAsia" w:eastAsiaTheme="minorEastAsia" w:hAnsiTheme="minorEastAsia" w:cstheme="majorHAnsi" w:hint="eastAsia"/>
          <w:color w:val="auto"/>
          <w:szCs w:val="21"/>
          <w:u w:val="none"/>
        </w:rPr>
        <w:t>大阪の成長戦略</w:t>
      </w:r>
      <w:r w:rsidR="00923ADA" w:rsidRPr="00E506BB">
        <w:rPr>
          <w:rFonts w:asciiTheme="minorEastAsia" w:hAnsiTheme="minorEastAsia" w:hint="eastAsia"/>
          <w:szCs w:val="21"/>
        </w:rPr>
        <w:t>（2018年３月改訂版 大阪府・市）</w:t>
      </w:r>
    </w:p>
    <w:p w14:paraId="4DF055AB" w14:textId="696A9413" w:rsidR="00923ADA" w:rsidRPr="00E506BB" w:rsidRDefault="00C26B3D" w:rsidP="00C94D77">
      <w:pPr>
        <w:pStyle w:val="a4"/>
        <w:widowControl/>
        <w:ind w:leftChars="0" w:left="1474"/>
        <w:rPr>
          <w:rStyle w:val="a6"/>
          <w:rFonts w:asciiTheme="minorEastAsia" w:eastAsiaTheme="minorEastAsia" w:hAnsiTheme="minorEastAsia" w:cs="ＭＳ Ｐゴシック"/>
          <w:color w:val="auto"/>
          <w:szCs w:val="21"/>
          <w:u w:val="none"/>
        </w:rPr>
      </w:pPr>
      <w:r w:rsidRPr="00E506BB">
        <w:rPr>
          <w:rFonts w:asciiTheme="minorEastAsia" w:hAnsiTheme="minorEastAsia"/>
          <w:szCs w:val="21"/>
        </w:rPr>
        <w:fldChar w:fldCharType="begin"/>
      </w:r>
      <w:r w:rsidRPr="00E506BB">
        <w:rPr>
          <w:rFonts w:asciiTheme="minorEastAsia" w:hAnsiTheme="minorEastAsia"/>
          <w:szCs w:val="21"/>
        </w:rPr>
        <w:instrText xml:space="preserve"> HYPERLINK "http://www.pref.osaka.lg.jp/kikaku/seichosenryaku/" </w:instrText>
      </w:r>
      <w:r w:rsidRPr="00E506BB">
        <w:rPr>
          <w:rFonts w:asciiTheme="minorEastAsia" w:hAnsiTheme="minorEastAsia"/>
          <w:szCs w:val="21"/>
        </w:rPr>
        <w:fldChar w:fldCharType="separate"/>
      </w:r>
      <w:r w:rsidR="00923ADA" w:rsidRPr="00E506BB">
        <w:rPr>
          <w:rStyle w:val="a6"/>
          <w:rFonts w:asciiTheme="minorEastAsia" w:eastAsiaTheme="minorEastAsia" w:hAnsiTheme="minorEastAsia"/>
          <w:szCs w:val="21"/>
        </w:rPr>
        <w:t>http://www.pref.osaka.lg.jp/kikaku/seichosenryaku/</w:t>
      </w:r>
    </w:p>
    <w:p w14:paraId="56A7DE74" w14:textId="77777777" w:rsidR="00BE49D6" w:rsidRPr="00E506BB" w:rsidRDefault="00C26B3D" w:rsidP="002F7672">
      <w:pPr>
        <w:pStyle w:val="a4"/>
        <w:widowControl/>
        <w:numPr>
          <w:ilvl w:val="0"/>
          <w:numId w:val="19"/>
        </w:numPr>
        <w:ind w:leftChars="0" w:left="1474" w:hanging="397"/>
        <w:rPr>
          <w:rFonts w:asciiTheme="minorEastAsia" w:hAnsiTheme="minorEastAsia" w:cs="ＭＳ Ｐゴシック"/>
          <w:szCs w:val="21"/>
        </w:rPr>
      </w:pPr>
      <w:r w:rsidRPr="00E506BB">
        <w:rPr>
          <w:rFonts w:asciiTheme="minorEastAsia" w:hAnsiTheme="minorEastAsia"/>
          <w:szCs w:val="21"/>
        </w:rPr>
        <w:fldChar w:fldCharType="end"/>
      </w:r>
      <w:r w:rsidR="00923ADA" w:rsidRPr="00E506BB">
        <w:rPr>
          <w:rStyle w:val="a6"/>
          <w:rFonts w:asciiTheme="minorEastAsia" w:eastAsiaTheme="minorEastAsia" w:hAnsiTheme="minorEastAsia" w:cstheme="majorHAnsi" w:hint="eastAsia"/>
          <w:color w:val="auto"/>
          <w:szCs w:val="21"/>
          <w:u w:val="none"/>
        </w:rPr>
        <w:t>大阪都市魅力創造戦略2020</w:t>
      </w:r>
      <w:r w:rsidR="00923ADA" w:rsidRPr="00E506BB">
        <w:rPr>
          <w:rFonts w:asciiTheme="minorEastAsia" w:hAnsiTheme="minorEastAsia" w:hint="eastAsia"/>
          <w:szCs w:val="21"/>
        </w:rPr>
        <w:t>（</w:t>
      </w:r>
      <w:r w:rsidR="00923ADA" w:rsidRPr="00E506BB">
        <w:rPr>
          <w:rFonts w:asciiTheme="minorEastAsia" w:hAnsiTheme="minorEastAsia"/>
          <w:szCs w:val="21"/>
        </w:rPr>
        <w:t>2016</w:t>
      </w:r>
      <w:r w:rsidR="00923ADA" w:rsidRPr="00E506BB">
        <w:rPr>
          <w:rFonts w:asciiTheme="minorEastAsia" w:hAnsiTheme="minorEastAsia" w:hint="eastAsia"/>
          <w:szCs w:val="21"/>
        </w:rPr>
        <w:t>年11月 大阪府・市）</w:t>
      </w:r>
    </w:p>
    <w:p w14:paraId="3A479906" w14:textId="67EEFE8A" w:rsidR="00923ADA" w:rsidRPr="00E506BB" w:rsidRDefault="00C26B3D" w:rsidP="00C94D77">
      <w:pPr>
        <w:pStyle w:val="a4"/>
        <w:widowControl/>
        <w:ind w:leftChars="0" w:left="1474"/>
        <w:rPr>
          <w:rStyle w:val="a6"/>
          <w:rFonts w:asciiTheme="minorEastAsia" w:eastAsiaTheme="minorEastAsia" w:hAnsiTheme="minorEastAsia" w:cs="ＭＳ Ｐゴシック"/>
          <w:color w:val="auto"/>
          <w:szCs w:val="21"/>
          <w:u w:val="none"/>
        </w:rPr>
      </w:pPr>
      <w:r w:rsidRPr="00E506BB">
        <w:rPr>
          <w:rFonts w:asciiTheme="minorEastAsia" w:hAnsiTheme="minorEastAsia"/>
          <w:szCs w:val="21"/>
        </w:rPr>
        <w:fldChar w:fldCharType="begin"/>
      </w:r>
      <w:r w:rsidRPr="00E506BB">
        <w:rPr>
          <w:rFonts w:asciiTheme="minorEastAsia" w:hAnsiTheme="minorEastAsia"/>
          <w:szCs w:val="21"/>
        </w:rPr>
        <w:instrText xml:space="preserve"> HYPERLINK "http://www.pref.osaka.lg.jp/toshimiryoku/toshimiryokusen/index.html" </w:instrText>
      </w:r>
      <w:r w:rsidRPr="00E506BB">
        <w:rPr>
          <w:rFonts w:asciiTheme="minorEastAsia" w:hAnsiTheme="minorEastAsia"/>
          <w:szCs w:val="21"/>
        </w:rPr>
        <w:fldChar w:fldCharType="separate"/>
      </w:r>
      <w:r w:rsidR="00167F1B" w:rsidRPr="00E506BB">
        <w:rPr>
          <w:rStyle w:val="a6"/>
          <w:rFonts w:asciiTheme="minorEastAsia" w:eastAsiaTheme="minorEastAsia" w:hAnsiTheme="minorEastAsia"/>
          <w:szCs w:val="21"/>
        </w:rPr>
        <w:t>http://www.pref.osaka.lg.jp/toshimiryoku/toshimiryokusen/index.html</w:t>
      </w:r>
    </w:p>
    <w:p w14:paraId="1C148703" w14:textId="77777777" w:rsidR="00BE49D6" w:rsidRPr="00E506BB" w:rsidRDefault="00C26B3D" w:rsidP="002F7672">
      <w:pPr>
        <w:pStyle w:val="a4"/>
        <w:widowControl/>
        <w:numPr>
          <w:ilvl w:val="0"/>
          <w:numId w:val="19"/>
        </w:numPr>
        <w:ind w:leftChars="0" w:left="1474" w:hanging="397"/>
        <w:rPr>
          <w:rFonts w:asciiTheme="minorEastAsia" w:hAnsiTheme="minorEastAsia" w:cs="ＭＳ Ｐゴシック"/>
          <w:szCs w:val="21"/>
        </w:rPr>
      </w:pPr>
      <w:r w:rsidRPr="00E506BB">
        <w:rPr>
          <w:rFonts w:asciiTheme="minorEastAsia" w:hAnsiTheme="minorEastAsia" w:cs="Times New Roman"/>
          <w:kern w:val="0"/>
          <w:szCs w:val="21"/>
        </w:rPr>
        <w:fldChar w:fldCharType="end"/>
      </w:r>
      <w:r w:rsidR="00923ADA" w:rsidRPr="00E506BB">
        <w:rPr>
          <w:rStyle w:val="a6"/>
          <w:rFonts w:asciiTheme="minorEastAsia" w:eastAsiaTheme="minorEastAsia" w:hAnsiTheme="minorEastAsia" w:cstheme="majorHAnsi" w:hint="eastAsia"/>
          <w:color w:val="auto"/>
          <w:szCs w:val="21"/>
          <w:u w:val="none"/>
        </w:rPr>
        <w:t>大阪におけるＭＩＣＥ推進方針</w:t>
      </w:r>
      <w:r w:rsidR="00923ADA" w:rsidRPr="00E506BB">
        <w:rPr>
          <w:rFonts w:asciiTheme="minorEastAsia" w:hAnsiTheme="minorEastAsia" w:hint="eastAsia"/>
          <w:szCs w:val="21"/>
        </w:rPr>
        <w:t>（</w:t>
      </w:r>
      <w:r w:rsidR="00923ADA" w:rsidRPr="00E506BB">
        <w:rPr>
          <w:rFonts w:asciiTheme="minorEastAsia" w:hAnsiTheme="minorEastAsia"/>
          <w:szCs w:val="21"/>
        </w:rPr>
        <w:t>2017</w:t>
      </w:r>
      <w:r w:rsidR="00923ADA" w:rsidRPr="00E506BB">
        <w:rPr>
          <w:rFonts w:asciiTheme="minorEastAsia" w:hAnsiTheme="minorEastAsia" w:hint="eastAsia"/>
          <w:szCs w:val="21"/>
        </w:rPr>
        <w:t>年３月 大阪MICE推進委員</w:t>
      </w:r>
      <w:r w:rsidR="00923ADA" w:rsidRPr="00E506BB">
        <w:rPr>
          <w:rFonts w:hint="eastAsia"/>
          <w:szCs w:val="21"/>
        </w:rPr>
        <w:t>会準備会）</w:t>
      </w:r>
    </w:p>
    <w:p w14:paraId="3ADB9EFA" w14:textId="787E306C" w:rsidR="00923ADA" w:rsidRPr="00E506BB" w:rsidRDefault="00C26B3D" w:rsidP="00C94D77">
      <w:pPr>
        <w:pStyle w:val="a4"/>
        <w:widowControl/>
        <w:ind w:leftChars="0" w:left="1474"/>
        <w:rPr>
          <w:rStyle w:val="a6"/>
          <w:rFonts w:asciiTheme="minorEastAsia" w:eastAsiaTheme="minorEastAsia" w:hAnsiTheme="minorEastAsia" w:cs="ＭＳ Ｐゴシック"/>
          <w:color w:val="auto"/>
          <w:szCs w:val="21"/>
          <w:u w:val="none"/>
        </w:rPr>
      </w:pPr>
      <w:r w:rsidRPr="00E506BB">
        <w:rPr>
          <w:rFonts w:asciiTheme="minorEastAsia" w:hAnsiTheme="minorEastAsia"/>
          <w:szCs w:val="21"/>
        </w:rPr>
        <w:fldChar w:fldCharType="begin"/>
      </w:r>
      <w:r w:rsidRPr="00E506BB">
        <w:rPr>
          <w:rFonts w:asciiTheme="minorEastAsia" w:hAnsiTheme="minorEastAsia"/>
          <w:szCs w:val="21"/>
        </w:rPr>
        <w:instrText xml:space="preserve"> HYPERLINK "http://www.pref.osaka.lg.jp/kanko/cb/index.html" </w:instrText>
      </w:r>
      <w:r w:rsidRPr="00E506BB">
        <w:rPr>
          <w:rFonts w:asciiTheme="minorEastAsia" w:hAnsiTheme="minorEastAsia"/>
          <w:szCs w:val="21"/>
        </w:rPr>
        <w:fldChar w:fldCharType="separate"/>
      </w:r>
      <w:r w:rsidR="00923ADA" w:rsidRPr="00E506BB">
        <w:rPr>
          <w:rStyle w:val="a6"/>
          <w:rFonts w:asciiTheme="minorEastAsia" w:eastAsiaTheme="minorEastAsia" w:hAnsiTheme="minorEastAsia"/>
          <w:szCs w:val="21"/>
        </w:rPr>
        <w:t>http://www.pref.osaka.lg.jp/kanko/cb/index.html</w:t>
      </w:r>
      <w:bookmarkEnd w:id="15"/>
    </w:p>
    <w:p w14:paraId="7F654783" w14:textId="2837E804" w:rsidR="00111E23" w:rsidRPr="00E506BB" w:rsidRDefault="00C26B3D" w:rsidP="00C94D77">
      <w:pPr>
        <w:ind w:left="1474" w:hanging="397"/>
        <w:rPr>
          <w:rFonts w:asciiTheme="minorEastAsia" w:hAnsiTheme="minorEastAsia" w:cs="Times New Roman"/>
          <w:kern w:val="0"/>
          <w:szCs w:val="21"/>
        </w:rPr>
      </w:pPr>
      <w:r w:rsidRPr="00E506BB">
        <w:rPr>
          <w:rFonts w:asciiTheme="minorEastAsia" w:hAnsiTheme="minorEastAsia"/>
          <w:szCs w:val="21"/>
        </w:rPr>
        <w:fldChar w:fldCharType="end"/>
      </w:r>
    </w:p>
    <w:p w14:paraId="6B7577A8" w14:textId="77777777" w:rsidR="00111E23" w:rsidRPr="00E506BB" w:rsidRDefault="00111E23" w:rsidP="002F7672">
      <w:pPr>
        <w:pStyle w:val="2"/>
        <w:widowControl/>
        <w:numPr>
          <w:ilvl w:val="0"/>
          <w:numId w:val="51"/>
        </w:numPr>
        <w:ind w:left="561" w:hanging="448"/>
        <w:jc w:val="left"/>
        <w:rPr>
          <w:rFonts w:asciiTheme="majorEastAsia" w:hAnsiTheme="majorEastAsia" w:cstheme="majorHAnsi"/>
          <w:szCs w:val="21"/>
        </w:rPr>
      </w:pPr>
      <w:bookmarkStart w:id="21" w:name="_Toc28000945"/>
      <w:r w:rsidRPr="00E506BB">
        <w:rPr>
          <w:rFonts w:hint="eastAsia"/>
          <w:szCs w:val="21"/>
        </w:rPr>
        <w:t>本事業の範囲</w:t>
      </w:r>
      <w:bookmarkEnd w:id="21"/>
    </w:p>
    <w:p w14:paraId="73195620" w14:textId="68DC90ED" w:rsidR="00A00C9E" w:rsidRPr="00E506BB" w:rsidRDefault="00111E23" w:rsidP="00C94D77">
      <w:pPr>
        <w:ind w:leftChars="200" w:left="420" w:firstLineChars="100" w:firstLine="210"/>
        <w:rPr>
          <w:rFonts w:asciiTheme="minorEastAsia" w:hAnsiTheme="minorEastAsia" w:cs="Times New Roman"/>
          <w:kern w:val="0"/>
          <w:szCs w:val="21"/>
        </w:rPr>
      </w:pPr>
      <w:r w:rsidRPr="00E506BB">
        <w:rPr>
          <w:rFonts w:asciiTheme="minorEastAsia" w:hAnsiTheme="minorEastAsia" w:cs="Times New Roman" w:hint="eastAsia"/>
          <w:kern w:val="0"/>
          <w:szCs w:val="21"/>
        </w:rPr>
        <w:t>設置運営事業者は、</w:t>
      </w:r>
      <w:r w:rsidR="00907A1D" w:rsidRPr="00E506BB">
        <w:rPr>
          <w:rFonts w:asciiTheme="minorEastAsia" w:hAnsiTheme="minorEastAsia" w:cstheme="majorHAnsi" w:hint="eastAsia"/>
          <w:szCs w:val="21"/>
        </w:rPr>
        <w:t>ＩＲ</w:t>
      </w:r>
      <w:r w:rsidRPr="00E506BB">
        <w:rPr>
          <w:rFonts w:asciiTheme="minorEastAsia" w:hAnsiTheme="minorEastAsia" w:cstheme="majorHAnsi" w:hint="eastAsia"/>
          <w:szCs w:val="21"/>
        </w:rPr>
        <w:t>整備法第２条第３項に定める設置運営事業を</w:t>
      </w:r>
      <w:r w:rsidR="00F81567" w:rsidRPr="00E506BB">
        <w:rPr>
          <w:rFonts w:asciiTheme="minorEastAsia" w:hAnsiTheme="minorEastAsia" w:cs="Times New Roman" w:hint="eastAsia"/>
          <w:kern w:val="0"/>
          <w:szCs w:val="21"/>
        </w:rPr>
        <w:t>自らの責任と費用負担により</w:t>
      </w:r>
      <w:r w:rsidRPr="00E506BB">
        <w:rPr>
          <w:rFonts w:asciiTheme="minorEastAsia" w:hAnsiTheme="minorEastAsia" w:cstheme="majorHAnsi" w:hint="eastAsia"/>
          <w:szCs w:val="21"/>
        </w:rPr>
        <w:t>実施する。</w:t>
      </w:r>
      <w:r w:rsidRPr="00E506BB">
        <w:rPr>
          <w:rFonts w:asciiTheme="minorEastAsia" w:hAnsiTheme="minorEastAsia" w:cs="Times New Roman" w:hint="eastAsia"/>
          <w:kern w:val="0"/>
          <w:szCs w:val="21"/>
        </w:rPr>
        <w:t>なお、設置運営事業者は、事業期間中</w:t>
      </w:r>
      <w:r w:rsidR="0025314B" w:rsidRPr="00E506BB">
        <w:rPr>
          <w:rFonts w:asciiTheme="minorEastAsia" w:hAnsiTheme="minorEastAsia" w:hint="eastAsia"/>
          <w:szCs w:val="21"/>
        </w:rPr>
        <w:t>（</w:t>
      </w:r>
      <w:r w:rsidR="001A126F" w:rsidRPr="00E506BB">
        <w:rPr>
          <w:rFonts w:asciiTheme="minorEastAsia" w:hAnsiTheme="minorEastAsia" w:hint="eastAsia"/>
          <w:szCs w:val="21"/>
        </w:rPr>
        <w:t>第2</w:t>
      </w:r>
      <w:r w:rsidR="001A126F" w:rsidRPr="00E506BB">
        <w:rPr>
          <w:rFonts w:asciiTheme="minorEastAsia" w:hAnsiTheme="minorEastAsia"/>
          <w:szCs w:val="21"/>
        </w:rPr>
        <w:t>-</w:t>
      </w:r>
      <w:r w:rsidR="00CA5B0F" w:rsidRPr="00E506BB">
        <w:rPr>
          <w:rFonts w:asciiTheme="minorEastAsia" w:hAnsiTheme="minorEastAsia"/>
          <w:szCs w:val="21"/>
        </w:rPr>
        <w:t>8</w:t>
      </w:r>
      <w:r w:rsidR="001A126F" w:rsidRPr="00E506BB">
        <w:rPr>
          <w:rFonts w:asciiTheme="minorEastAsia" w:hAnsiTheme="minorEastAsia"/>
          <w:szCs w:val="21"/>
        </w:rPr>
        <w:t>.-(1)</w:t>
      </w:r>
      <w:r w:rsidR="001A126F" w:rsidRPr="00E506BB">
        <w:rPr>
          <w:rFonts w:asciiTheme="minorEastAsia" w:hAnsiTheme="minorEastAsia" w:hint="eastAsia"/>
          <w:szCs w:val="21"/>
        </w:rPr>
        <w:t>に規定する事業期間をいう。</w:t>
      </w:r>
      <w:r w:rsidR="0025314B" w:rsidRPr="00E506BB">
        <w:rPr>
          <w:rFonts w:asciiTheme="minorEastAsia" w:hAnsiTheme="minorEastAsia" w:hint="eastAsia"/>
          <w:szCs w:val="21"/>
        </w:rPr>
        <w:t>第2</w:t>
      </w:r>
      <w:r w:rsidR="0025314B" w:rsidRPr="00E506BB">
        <w:rPr>
          <w:rFonts w:asciiTheme="minorEastAsia" w:hAnsiTheme="minorEastAsia"/>
          <w:szCs w:val="21"/>
        </w:rPr>
        <w:t>-</w:t>
      </w:r>
      <w:r w:rsidR="00CA5B0F" w:rsidRPr="00E506BB">
        <w:rPr>
          <w:rFonts w:asciiTheme="minorEastAsia" w:hAnsiTheme="minorEastAsia" w:hint="eastAsia"/>
          <w:szCs w:val="21"/>
        </w:rPr>
        <w:t>8</w:t>
      </w:r>
      <w:r w:rsidR="0025314B" w:rsidRPr="00E506BB">
        <w:rPr>
          <w:rFonts w:asciiTheme="minorEastAsia" w:hAnsiTheme="minorEastAsia"/>
          <w:szCs w:val="21"/>
        </w:rPr>
        <w:t>.-(2)</w:t>
      </w:r>
      <w:r w:rsidR="0025314B" w:rsidRPr="00E506BB">
        <w:rPr>
          <w:rFonts w:asciiTheme="minorEastAsia" w:hAnsiTheme="minorEastAsia" w:hint="eastAsia"/>
          <w:szCs w:val="21"/>
        </w:rPr>
        <w:t>の</w:t>
      </w:r>
      <w:r w:rsidR="0025314B" w:rsidRPr="00E506BB">
        <w:rPr>
          <w:rFonts w:asciiTheme="minorEastAsia" w:hAnsiTheme="minorEastAsia" w:cstheme="majorHAnsi" w:hint="eastAsia"/>
          <w:szCs w:val="21"/>
        </w:rPr>
        <w:t>規定により事業期間が延長された場合は当該延長期間</w:t>
      </w:r>
      <w:r w:rsidR="0025314B" w:rsidRPr="00E506BB">
        <w:rPr>
          <w:rFonts w:asciiTheme="minorEastAsia" w:hAnsiTheme="minorEastAsia" w:hint="eastAsia"/>
          <w:szCs w:val="21"/>
        </w:rPr>
        <w:t>を含む。以下同じ。）</w:t>
      </w:r>
      <w:r w:rsidRPr="00E506BB">
        <w:rPr>
          <w:rFonts w:asciiTheme="minorEastAsia" w:hAnsiTheme="minorEastAsia" w:cs="Times New Roman" w:hint="eastAsia"/>
          <w:kern w:val="0"/>
          <w:szCs w:val="21"/>
        </w:rPr>
        <w:t>、本事業に</w:t>
      </w:r>
      <w:r w:rsidR="00171F37" w:rsidRPr="00E506BB">
        <w:rPr>
          <w:rFonts w:asciiTheme="minorEastAsia" w:hAnsiTheme="minorEastAsia" w:cs="Times New Roman" w:hint="eastAsia"/>
          <w:kern w:val="0"/>
          <w:szCs w:val="21"/>
        </w:rPr>
        <w:t>係る</w:t>
      </w:r>
      <w:r w:rsidRPr="00E506BB">
        <w:rPr>
          <w:rFonts w:asciiTheme="minorEastAsia" w:hAnsiTheme="minorEastAsia" w:cs="Times New Roman" w:hint="eastAsia"/>
          <w:kern w:val="0"/>
          <w:szCs w:val="21"/>
        </w:rPr>
        <w:t>業務のうち、</w:t>
      </w:r>
      <w:r w:rsidR="00ED3034" w:rsidRPr="00E506BB">
        <w:rPr>
          <w:rFonts w:asciiTheme="minorEastAsia" w:hAnsiTheme="minorEastAsia" w:cstheme="majorHAnsi" w:hint="eastAsia"/>
          <w:szCs w:val="21"/>
        </w:rPr>
        <w:t>国の定める</w:t>
      </w:r>
      <w:r w:rsidR="00907A1D" w:rsidRPr="00E506BB">
        <w:rPr>
          <w:rFonts w:asciiTheme="minorEastAsia" w:hAnsiTheme="minorEastAsia" w:cstheme="majorHAnsi" w:hint="eastAsia"/>
          <w:szCs w:val="21"/>
        </w:rPr>
        <w:t>ＩＲ</w:t>
      </w:r>
      <w:r w:rsidR="00ED3034" w:rsidRPr="00E506BB">
        <w:rPr>
          <w:rFonts w:asciiTheme="minorEastAsia" w:hAnsiTheme="minorEastAsia" w:cstheme="majorHAnsi" w:hint="eastAsia"/>
          <w:szCs w:val="21"/>
        </w:rPr>
        <w:t>整備法、関係政省令及び基本方針並びにカジノ管理委員会が定めるカジノ管理委員会規則等（以下「</w:t>
      </w:r>
      <w:r w:rsidR="00907A1D" w:rsidRPr="00E506BB">
        <w:rPr>
          <w:rFonts w:asciiTheme="minorEastAsia" w:hAnsiTheme="minorEastAsia" w:cstheme="majorHAnsi" w:hint="eastAsia"/>
          <w:szCs w:val="21"/>
        </w:rPr>
        <w:t>ＩＲ</w:t>
      </w:r>
      <w:r w:rsidR="00ED3034" w:rsidRPr="00E506BB">
        <w:rPr>
          <w:rFonts w:asciiTheme="minorEastAsia" w:hAnsiTheme="minorEastAsia" w:cstheme="majorHAnsi" w:hint="eastAsia"/>
          <w:szCs w:val="21"/>
        </w:rPr>
        <w:t>関係法令等」という。）</w:t>
      </w:r>
      <w:r w:rsidRPr="00E506BB">
        <w:rPr>
          <w:rFonts w:asciiTheme="minorEastAsia" w:hAnsiTheme="minorEastAsia" w:hint="eastAsia"/>
          <w:szCs w:val="21"/>
        </w:rPr>
        <w:t>により第三者への委託又は請負が禁止されていない業務については、</w:t>
      </w:r>
      <w:r w:rsidR="00907A1D" w:rsidRPr="00E506BB">
        <w:rPr>
          <w:rFonts w:asciiTheme="minorEastAsia" w:hAnsiTheme="minorEastAsia" w:cs="Times New Roman" w:hint="eastAsia"/>
          <w:kern w:val="0"/>
          <w:szCs w:val="21"/>
        </w:rPr>
        <w:t>ＩＲ</w:t>
      </w:r>
      <w:r w:rsidR="00ED3034" w:rsidRPr="00E506BB">
        <w:rPr>
          <w:rFonts w:asciiTheme="minorEastAsia" w:hAnsiTheme="minorEastAsia" w:hint="eastAsia"/>
          <w:szCs w:val="21"/>
        </w:rPr>
        <w:t>関係法令等</w:t>
      </w:r>
      <w:r w:rsidR="001657B8" w:rsidRPr="00E506BB">
        <w:rPr>
          <w:rFonts w:asciiTheme="minorEastAsia" w:hAnsiTheme="minorEastAsia" w:hint="eastAsia"/>
          <w:szCs w:val="21"/>
        </w:rPr>
        <w:t>及び実施協定に定め</w:t>
      </w:r>
      <w:r w:rsidRPr="00E506BB">
        <w:rPr>
          <w:rFonts w:asciiTheme="minorEastAsia" w:hAnsiTheme="minorEastAsia" w:hint="eastAsia"/>
          <w:szCs w:val="21"/>
        </w:rPr>
        <w:t>る所定の手続きを経た</w:t>
      </w:r>
      <w:r w:rsidR="004C0235" w:rsidRPr="00E506BB">
        <w:rPr>
          <w:rFonts w:asciiTheme="minorEastAsia" w:hAnsiTheme="minorEastAsia" w:hint="eastAsia"/>
          <w:szCs w:val="21"/>
        </w:rPr>
        <w:t>上</w:t>
      </w:r>
      <w:r w:rsidRPr="00E506BB">
        <w:rPr>
          <w:rFonts w:asciiTheme="minorEastAsia" w:hAnsiTheme="minorEastAsia" w:hint="eastAsia"/>
          <w:szCs w:val="21"/>
        </w:rPr>
        <w:t>で、</w:t>
      </w:r>
      <w:r w:rsidRPr="00E506BB">
        <w:rPr>
          <w:rFonts w:asciiTheme="minorEastAsia" w:hAnsiTheme="minorEastAsia" w:cs="Times New Roman" w:hint="eastAsia"/>
          <w:kern w:val="0"/>
          <w:szCs w:val="21"/>
        </w:rPr>
        <w:t>第三者に委託し又は請け負わせることができる。</w:t>
      </w:r>
    </w:p>
    <w:p w14:paraId="0414DFAB" w14:textId="36954554" w:rsidR="003F1E67" w:rsidRPr="00E506BB" w:rsidRDefault="00D24FE1"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応募者は、</w:t>
      </w:r>
      <w:r w:rsidR="000E671E" w:rsidRPr="00E506BB">
        <w:rPr>
          <w:rFonts w:asciiTheme="minorEastAsia" w:hAnsiTheme="minorEastAsia" w:cstheme="majorHAnsi" w:hint="eastAsia"/>
          <w:szCs w:val="21"/>
        </w:rPr>
        <w:t>本公募</w:t>
      </w:r>
      <w:r w:rsidR="00EB3B7D" w:rsidRPr="00E506BB">
        <w:rPr>
          <w:rFonts w:asciiTheme="minorEastAsia" w:hAnsiTheme="minorEastAsia" w:cstheme="majorHAnsi" w:hint="eastAsia"/>
          <w:szCs w:val="21"/>
        </w:rPr>
        <w:t>に</w:t>
      </w:r>
      <w:r w:rsidR="00D905E1" w:rsidRPr="00E506BB">
        <w:rPr>
          <w:rFonts w:asciiTheme="minorEastAsia" w:hAnsiTheme="minorEastAsia" w:cstheme="majorHAnsi" w:hint="eastAsia"/>
          <w:szCs w:val="21"/>
        </w:rPr>
        <w:t>当たって</w:t>
      </w:r>
      <w:r w:rsidR="00EB3B7D" w:rsidRPr="00E506BB">
        <w:rPr>
          <w:rFonts w:asciiTheme="minorEastAsia" w:hAnsiTheme="minorEastAsia" w:cstheme="majorHAnsi" w:hint="eastAsia"/>
          <w:szCs w:val="21"/>
        </w:rPr>
        <w:t>、</w:t>
      </w:r>
      <w:r w:rsidR="009C401F" w:rsidRPr="00E506BB">
        <w:rPr>
          <w:rFonts w:asciiTheme="minorEastAsia" w:hAnsiTheme="minorEastAsia" w:cs="Times New Roman" w:hint="eastAsia"/>
          <w:kern w:val="0"/>
          <w:szCs w:val="21"/>
        </w:rPr>
        <w:t>第３</w:t>
      </w:r>
      <w:r w:rsidR="00F45DF6" w:rsidRPr="00E506BB">
        <w:rPr>
          <w:rFonts w:asciiTheme="minorEastAsia" w:hAnsiTheme="minorEastAsia" w:cs="Times New Roman" w:hint="eastAsia"/>
          <w:kern w:val="0"/>
          <w:szCs w:val="21"/>
        </w:rPr>
        <w:t>乃至</w:t>
      </w:r>
      <w:r w:rsidR="009C401F" w:rsidRPr="00E506BB">
        <w:rPr>
          <w:rFonts w:asciiTheme="minorEastAsia" w:hAnsiTheme="minorEastAsia" w:cs="Times New Roman" w:hint="eastAsia"/>
          <w:kern w:val="0"/>
          <w:szCs w:val="21"/>
        </w:rPr>
        <w:t>第</w:t>
      </w:r>
      <w:r w:rsidR="00690972" w:rsidRPr="00E506BB">
        <w:rPr>
          <w:rFonts w:asciiTheme="minorEastAsia" w:hAnsiTheme="minorEastAsia" w:cs="Times New Roman" w:hint="eastAsia"/>
          <w:kern w:val="0"/>
          <w:szCs w:val="21"/>
        </w:rPr>
        <w:t>７</w:t>
      </w:r>
      <w:r w:rsidR="00AF55FC" w:rsidRPr="00E506BB">
        <w:rPr>
          <w:rFonts w:asciiTheme="minorEastAsia" w:hAnsiTheme="minorEastAsia" w:cs="Times New Roman" w:hint="eastAsia"/>
          <w:kern w:val="0"/>
          <w:szCs w:val="21"/>
        </w:rPr>
        <w:t>に</w:t>
      </w:r>
      <w:r w:rsidR="006E3CE0" w:rsidRPr="00E506BB">
        <w:rPr>
          <w:rFonts w:asciiTheme="minorEastAsia" w:hAnsiTheme="minorEastAsia" w:cs="Times New Roman" w:hint="eastAsia"/>
          <w:kern w:val="0"/>
          <w:szCs w:val="21"/>
        </w:rPr>
        <w:t>示す</w:t>
      </w:r>
      <w:r w:rsidR="00026005" w:rsidRPr="00E506BB">
        <w:rPr>
          <w:rFonts w:asciiTheme="minorEastAsia" w:hAnsiTheme="minorEastAsia" w:cs="Times New Roman" w:hint="eastAsia"/>
          <w:kern w:val="0"/>
          <w:szCs w:val="21"/>
        </w:rPr>
        <w:t>事項及び</w:t>
      </w:r>
      <w:r w:rsidR="00F8755A" w:rsidRPr="00E506BB">
        <w:rPr>
          <w:rFonts w:asciiTheme="minorEastAsia" w:hAnsiTheme="minorEastAsia" w:cs="Times New Roman" w:hint="eastAsia"/>
          <w:kern w:val="0"/>
          <w:szCs w:val="21"/>
        </w:rPr>
        <w:t>基準・要件等</w:t>
      </w:r>
      <w:r w:rsidR="006E3CE0" w:rsidRPr="00E506BB">
        <w:rPr>
          <w:rFonts w:asciiTheme="minorEastAsia" w:hAnsiTheme="minorEastAsia" w:cs="Times New Roman" w:hint="eastAsia"/>
          <w:kern w:val="0"/>
          <w:szCs w:val="21"/>
        </w:rPr>
        <w:t>に従い、自らが実施する</w:t>
      </w:r>
      <w:r w:rsidR="00EB3B7D" w:rsidRPr="00E506BB">
        <w:rPr>
          <w:rFonts w:asciiTheme="minorEastAsia" w:hAnsiTheme="minorEastAsia" w:cstheme="majorHAnsi" w:hint="eastAsia"/>
          <w:szCs w:val="21"/>
        </w:rPr>
        <w:t>事業</w:t>
      </w:r>
      <w:r w:rsidR="006E3CE0" w:rsidRPr="00E506BB">
        <w:rPr>
          <w:rFonts w:asciiTheme="minorEastAsia" w:hAnsiTheme="minorEastAsia" w:cstheme="majorHAnsi" w:hint="eastAsia"/>
          <w:szCs w:val="21"/>
        </w:rPr>
        <w:t>及び取組</w:t>
      </w:r>
      <w:r w:rsidR="00EC0694" w:rsidRPr="00E506BB">
        <w:rPr>
          <w:rFonts w:asciiTheme="minorEastAsia" w:hAnsiTheme="minorEastAsia" w:cstheme="majorHAnsi" w:hint="eastAsia"/>
          <w:szCs w:val="21"/>
        </w:rPr>
        <w:t>み</w:t>
      </w:r>
      <w:r w:rsidR="006E3CE0" w:rsidRPr="00E506BB">
        <w:rPr>
          <w:rFonts w:asciiTheme="minorEastAsia" w:hAnsiTheme="minorEastAsia" w:cstheme="majorHAnsi" w:hint="eastAsia"/>
          <w:szCs w:val="21"/>
        </w:rPr>
        <w:t>等</w:t>
      </w:r>
      <w:r w:rsidR="00EB3B7D" w:rsidRPr="00E506BB">
        <w:rPr>
          <w:rFonts w:asciiTheme="minorEastAsia" w:hAnsiTheme="minorEastAsia" w:cstheme="majorHAnsi" w:hint="eastAsia"/>
          <w:szCs w:val="21"/>
        </w:rPr>
        <w:t>の実施内容を提案しなければならない。</w:t>
      </w:r>
      <w:r w:rsidR="003F1E67" w:rsidRPr="00E506BB">
        <w:rPr>
          <w:rFonts w:asciiTheme="minorEastAsia" w:hAnsiTheme="minorEastAsia" w:cstheme="majorHAnsi" w:hint="eastAsia"/>
          <w:szCs w:val="21"/>
        </w:rPr>
        <w:t>また、応募者は、上位計画等、特に「大阪ＩＲ基本構想」に基づき、これをより具体化する視点で提案を行う必要がある。</w:t>
      </w:r>
    </w:p>
    <w:p w14:paraId="03D42633" w14:textId="0713223B" w:rsidR="009C401F" w:rsidRPr="00E506BB" w:rsidRDefault="009C401F"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大阪府</w:t>
      </w:r>
      <w:r w:rsidR="00EB3B7D" w:rsidRPr="00E506BB">
        <w:rPr>
          <w:rFonts w:asciiTheme="minorEastAsia" w:hAnsiTheme="minorEastAsia" w:cstheme="majorHAnsi" w:hint="eastAsia"/>
          <w:szCs w:val="21"/>
        </w:rPr>
        <w:t>は、</w:t>
      </w:r>
      <w:r w:rsidRPr="00E506BB">
        <w:rPr>
          <w:rFonts w:asciiTheme="minorEastAsia" w:hAnsiTheme="minorEastAsia" w:cstheme="majorHAnsi" w:hint="eastAsia"/>
          <w:szCs w:val="21"/>
        </w:rPr>
        <w:t>設置運営事業予定者</w:t>
      </w:r>
      <w:r w:rsidR="00EB3B7D" w:rsidRPr="00E506BB">
        <w:rPr>
          <w:rFonts w:asciiTheme="minorEastAsia" w:hAnsiTheme="minorEastAsia" w:cstheme="majorHAnsi" w:hint="eastAsia"/>
          <w:szCs w:val="21"/>
        </w:rPr>
        <w:t>として選定された応募者が提案した内容を踏まえて、実施</w:t>
      </w:r>
      <w:r w:rsidRPr="00E506BB">
        <w:rPr>
          <w:rFonts w:asciiTheme="minorEastAsia" w:hAnsiTheme="minorEastAsia" w:cstheme="majorHAnsi" w:hint="eastAsia"/>
          <w:szCs w:val="21"/>
        </w:rPr>
        <w:t>協定及び区域整備計画等に設置運営事業者</w:t>
      </w:r>
      <w:r w:rsidR="00EB3B7D" w:rsidRPr="00E506BB">
        <w:rPr>
          <w:rFonts w:asciiTheme="minorEastAsia" w:hAnsiTheme="minorEastAsia" w:cstheme="majorHAnsi" w:hint="eastAsia"/>
          <w:szCs w:val="21"/>
        </w:rPr>
        <w:t>の実施義務を定めることとする</w:t>
      </w:r>
      <w:r w:rsidRPr="00E506BB">
        <w:rPr>
          <w:rFonts w:asciiTheme="minorEastAsia" w:hAnsiTheme="minorEastAsia" w:cstheme="majorHAnsi" w:hint="eastAsia"/>
          <w:szCs w:val="21"/>
        </w:rPr>
        <w:t>。</w:t>
      </w:r>
    </w:p>
    <w:p w14:paraId="7EAFD17A" w14:textId="416D50A4" w:rsidR="00111E23" w:rsidRPr="00E506BB" w:rsidRDefault="009C401F" w:rsidP="00C94D77">
      <w:pPr>
        <w:ind w:leftChars="200" w:left="420" w:firstLineChars="100" w:firstLine="210"/>
        <w:rPr>
          <w:rFonts w:asciiTheme="minorEastAsia" w:hAnsiTheme="minorEastAsia" w:cs="Times New Roman"/>
          <w:kern w:val="0"/>
          <w:szCs w:val="21"/>
        </w:rPr>
      </w:pPr>
      <w:r w:rsidRPr="00E506BB">
        <w:rPr>
          <w:rFonts w:asciiTheme="minorEastAsia" w:hAnsiTheme="minorEastAsia" w:cstheme="majorHAnsi" w:hint="eastAsia"/>
          <w:szCs w:val="21"/>
        </w:rPr>
        <w:t>なお、</w:t>
      </w:r>
      <w:r w:rsidR="008226C4" w:rsidRPr="00E506BB">
        <w:rPr>
          <w:rFonts w:asciiTheme="minorEastAsia" w:hAnsiTheme="minorEastAsia" w:cstheme="majorHAnsi" w:hint="eastAsia"/>
          <w:szCs w:val="21"/>
        </w:rPr>
        <w:t>本事業</w:t>
      </w:r>
      <w:r w:rsidR="00C94A06" w:rsidRPr="00E506BB">
        <w:rPr>
          <w:rFonts w:asciiTheme="minorEastAsia" w:hAnsiTheme="minorEastAsia" w:cstheme="majorHAnsi" w:hint="eastAsia"/>
          <w:szCs w:val="21"/>
        </w:rPr>
        <w:t>を行う</w:t>
      </w:r>
      <w:r w:rsidR="00CC7F5A" w:rsidRPr="00E506BB">
        <w:rPr>
          <w:rFonts w:asciiTheme="minorEastAsia" w:hAnsiTheme="minorEastAsia" w:cstheme="majorHAnsi" w:hint="eastAsia"/>
          <w:szCs w:val="21"/>
        </w:rPr>
        <w:t>上で</w:t>
      </w:r>
      <w:r w:rsidR="008226C4" w:rsidRPr="00E506BB">
        <w:rPr>
          <w:rFonts w:asciiTheme="minorEastAsia" w:hAnsiTheme="minorEastAsia" w:cstheme="majorHAnsi" w:hint="eastAsia"/>
          <w:szCs w:val="21"/>
        </w:rPr>
        <w:t>設置運営事業者が</w:t>
      </w:r>
      <w:r w:rsidR="00C94A06" w:rsidRPr="00E506BB">
        <w:rPr>
          <w:rFonts w:asciiTheme="minorEastAsia" w:hAnsiTheme="minorEastAsia" w:cstheme="majorHAnsi" w:hint="eastAsia"/>
          <w:szCs w:val="21"/>
        </w:rPr>
        <w:t>遵守すべき制限・手続きを含め、本事業における詳細な実施条件については、</w:t>
      </w:r>
      <w:r w:rsidR="00292785" w:rsidRPr="00E506BB">
        <w:rPr>
          <w:rFonts w:asciiTheme="minorEastAsia" w:hAnsiTheme="minorEastAsia" w:cs="Times New Roman" w:hint="eastAsia"/>
          <w:kern w:val="0"/>
          <w:szCs w:val="21"/>
        </w:rPr>
        <w:t>第３乃至第</w:t>
      </w:r>
      <w:r w:rsidR="00690972" w:rsidRPr="00E506BB">
        <w:rPr>
          <w:rFonts w:asciiTheme="minorEastAsia" w:hAnsiTheme="minorEastAsia" w:cs="Times New Roman" w:hint="eastAsia"/>
          <w:kern w:val="0"/>
          <w:szCs w:val="21"/>
        </w:rPr>
        <w:t>７</w:t>
      </w:r>
      <w:r w:rsidR="00292785" w:rsidRPr="00E506BB">
        <w:rPr>
          <w:rFonts w:asciiTheme="minorEastAsia" w:hAnsiTheme="minorEastAsia" w:cs="Times New Roman" w:hint="eastAsia"/>
          <w:kern w:val="0"/>
          <w:szCs w:val="21"/>
        </w:rPr>
        <w:t>に記載するほか、</w:t>
      </w:r>
      <w:r w:rsidR="00B31BC1" w:rsidRPr="00E506BB">
        <w:rPr>
          <w:rFonts w:asciiTheme="minorEastAsia" w:hAnsiTheme="minorEastAsia" w:cstheme="majorHAnsi" w:hint="eastAsia"/>
          <w:szCs w:val="21"/>
        </w:rPr>
        <w:t>事業条件書、</w:t>
      </w:r>
      <w:r w:rsidR="00873826" w:rsidRPr="00E506BB">
        <w:rPr>
          <w:rFonts w:asciiTheme="minorEastAsia" w:hAnsiTheme="minorEastAsia" w:cs="Times New Roman" w:hint="eastAsia"/>
          <w:kern w:val="0"/>
          <w:szCs w:val="21"/>
        </w:rPr>
        <w:t>実施協定書（案）、</w:t>
      </w:r>
      <w:r w:rsidR="00B43847" w:rsidRPr="00E506BB">
        <w:rPr>
          <w:rFonts w:asciiTheme="minorEastAsia" w:hAnsiTheme="minorEastAsia" w:cs="Times New Roman" w:hint="eastAsia"/>
          <w:kern w:val="0"/>
          <w:szCs w:val="21"/>
        </w:rPr>
        <w:t>立地協定書（案）、</w:t>
      </w:r>
      <w:r w:rsidR="00B43847" w:rsidRPr="00E506BB">
        <w:rPr>
          <w:rFonts w:asciiTheme="minorEastAsia" w:hAnsiTheme="minorEastAsia" w:hint="eastAsia"/>
          <w:szCs w:val="21"/>
        </w:rPr>
        <w:t>事業用定期借地権設定契約書(案)、</w:t>
      </w:r>
      <w:r w:rsidR="00873826" w:rsidRPr="00E506BB">
        <w:rPr>
          <w:rFonts w:asciiTheme="minorEastAsia" w:hAnsiTheme="minorEastAsia" w:cs="Times New Roman" w:hint="eastAsia"/>
          <w:kern w:val="0"/>
          <w:szCs w:val="21"/>
        </w:rPr>
        <w:t>モニタリング基本計画（案）及び</w:t>
      </w:r>
      <w:r w:rsidR="00B43847" w:rsidRPr="00E506BB">
        <w:rPr>
          <w:rFonts w:asciiTheme="minorEastAsia" w:hAnsiTheme="minorEastAsia" w:cs="Times New Roman" w:hint="eastAsia"/>
          <w:kern w:val="0"/>
          <w:szCs w:val="21"/>
        </w:rPr>
        <w:t>関連資料集（以下</w:t>
      </w:r>
      <w:r w:rsidR="00DC72DB" w:rsidRPr="00E506BB">
        <w:rPr>
          <w:rFonts w:asciiTheme="minorEastAsia" w:hAnsiTheme="minorEastAsia" w:cs="Times New Roman" w:hint="eastAsia"/>
          <w:kern w:val="0"/>
          <w:szCs w:val="21"/>
        </w:rPr>
        <w:t>、</w:t>
      </w:r>
      <w:r w:rsidR="00B43847" w:rsidRPr="00E506BB">
        <w:rPr>
          <w:rFonts w:asciiTheme="minorEastAsia" w:hAnsiTheme="minorEastAsia" w:cs="Times New Roman" w:hint="eastAsia"/>
          <w:kern w:val="0"/>
          <w:szCs w:val="21"/>
        </w:rPr>
        <w:t>これらを総称して「事業条件書等」という。）</w:t>
      </w:r>
      <w:r w:rsidR="00873826" w:rsidRPr="00E506BB">
        <w:rPr>
          <w:rFonts w:asciiTheme="minorEastAsia" w:hAnsiTheme="minorEastAsia" w:cstheme="majorHAnsi" w:hint="eastAsia"/>
          <w:szCs w:val="21"/>
        </w:rPr>
        <w:t>を参照</w:t>
      </w:r>
      <w:r w:rsidR="000E541A" w:rsidRPr="00E506BB">
        <w:rPr>
          <w:rFonts w:asciiTheme="minorEastAsia" w:hAnsiTheme="minorEastAsia" w:cstheme="majorHAnsi" w:hint="eastAsia"/>
          <w:szCs w:val="21"/>
        </w:rPr>
        <w:t>の</w:t>
      </w:r>
      <w:r w:rsidR="00873826" w:rsidRPr="00E506BB">
        <w:rPr>
          <w:rFonts w:asciiTheme="minorEastAsia" w:hAnsiTheme="minorEastAsia" w:cstheme="majorHAnsi" w:hint="eastAsia"/>
          <w:szCs w:val="21"/>
        </w:rPr>
        <w:t>こと</w:t>
      </w:r>
      <w:r w:rsidRPr="00E506BB">
        <w:rPr>
          <w:rFonts w:asciiTheme="minorEastAsia" w:hAnsiTheme="minorEastAsia" w:cs="Times New Roman" w:hint="eastAsia"/>
          <w:kern w:val="0"/>
          <w:szCs w:val="21"/>
        </w:rPr>
        <w:t>。</w:t>
      </w:r>
    </w:p>
    <w:p w14:paraId="389E23AF" w14:textId="77777777" w:rsidR="00111E23" w:rsidRPr="00E506BB" w:rsidRDefault="00111E23" w:rsidP="00C94D77">
      <w:pPr>
        <w:rPr>
          <w:rFonts w:asciiTheme="minorEastAsia" w:hAnsiTheme="minorEastAsia" w:cs="Times New Roman"/>
          <w:kern w:val="0"/>
          <w:szCs w:val="21"/>
        </w:rPr>
      </w:pPr>
    </w:p>
    <w:p w14:paraId="300C06F3" w14:textId="29050C91" w:rsidR="00923ADA" w:rsidRPr="00E506BB" w:rsidRDefault="00923ADA" w:rsidP="002F7672">
      <w:pPr>
        <w:pStyle w:val="2"/>
        <w:widowControl/>
        <w:numPr>
          <w:ilvl w:val="0"/>
          <w:numId w:val="51"/>
        </w:numPr>
        <w:ind w:left="561" w:hanging="448"/>
        <w:jc w:val="left"/>
        <w:rPr>
          <w:rFonts w:asciiTheme="majorEastAsia" w:hAnsiTheme="majorEastAsia" w:cstheme="majorHAnsi"/>
          <w:szCs w:val="21"/>
        </w:rPr>
      </w:pPr>
      <w:bookmarkStart w:id="22" w:name="_Toc28000946"/>
      <w:r w:rsidRPr="00E506BB">
        <w:rPr>
          <w:rFonts w:hint="eastAsia"/>
          <w:szCs w:val="21"/>
        </w:rPr>
        <w:t>事業期間</w:t>
      </w:r>
      <w:bookmarkEnd w:id="22"/>
    </w:p>
    <w:p w14:paraId="69D09ECA" w14:textId="61E05DE9" w:rsidR="00407F94" w:rsidRPr="00E506BB" w:rsidRDefault="00407F94" w:rsidP="00C94D77">
      <w:pPr>
        <w:pStyle w:val="afd"/>
        <w:ind w:left="405" w:right="0"/>
      </w:pPr>
    </w:p>
    <w:p w14:paraId="7406BA89" w14:textId="77777777" w:rsidR="00F5245B" w:rsidRPr="00E506BB" w:rsidRDefault="00407F94" w:rsidP="002F7672">
      <w:pPr>
        <w:pStyle w:val="afd"/>
        <w:numPr>
          <w:ilvl w:val="0"/>
          <w:numId w:val="31"/>
        </w:numPr>
        <w:ind w:leftChars="0" w:left="737" w:right="0" w:firstLineChars="0" w:hanging="397"/>
      </w:pPr>
      <w:r w:rsidRPr="00E506BB">
        <w:rPr>
          <w:rFonts w:hint="eastAsia"/>
        </w:rPr>
        <w:t>本事業の事業期間</w:t>
      </w:r>
    </w:p>
    <w:p w14:paraId="5297E7D5" w14:textId="19BB7075" w:rsidR="00407F94" w:rsidRPr="00E506BB" w:rsidRDefault="009405FE" w:rsidP="00C94D77">
      <w:pPr>
        <w:pStyle w:val="afd"/>
        <w:ind w:leftChars="0" w:left="737" w:right="0"/>
      </w:pPr>
      <w:r w:rsidRPr="00E506BB">
        <w:rPr>
          <w:rFonts w:hint="eastAsia"/>
        </w:rPr>
        <w:t>本事業を実施する期間（以下「</w:t>
      </w:r>
      <w:r w:rsidR="00923ADA" w:rsidRPr="00E506BB">
        <w:t>事業期間</w:t>
      </w:r>
      <w:r w:rsidRPr="00E506BB">
        <w:rPr>
          <w:rFonts w:hint="eastAsia"/>
        </w:rPr>
        <w:t>」という。）</w:t>
      </w:r>
      <w:r w:rsidR="00923ADA" w:rsidRPr="00E506BB">
        <w:t>は、</w:t>
      </w:r>
      <w:r w:rsidR="007B457C" w:rsidRPr="00E506BB">
        <w:rPr>
          <w:rFonts w:hint="eastAsia"/>
        </w:rPr>
        <w:t>実施協定</w:t>
      </w:r>
      <w:r w:rsidR="00433D73" w:rsidRPr="00E506BB">
        <w:rPr>
          <w:rFonts w:hint="eastAsia"/>
        </w:rPr>
        <w:t>の発効</w:t>
      </w:r>
      <w:r w:rsidR="007B457C" w:rsidRPr="00E506BB">
        <w:rPr>
          <w:rFonts w:hint="eastAsia"/>
        </w:rPr>
        <w:t>日から、</w:t>
      </w:r>
      <w:r w:rsidR="00907A1D" w:rsidRPr="00E506BB">
        <w:t>ＩＲ</w:t>
      </w:r>
      <w:r w:rsidR="00923ADA" w:rsidRPr="00E506BB">
        <w:t>整備法第９条第11項</w:t>
      </w:r>
      <w:r w:rsidR="00EC7C13" w:rsidRPr="00E506BB">
        <w:rPr>
          <w:rFonts w:hint="eastAsia"/>
        </w:rPr>
        <w:t>に基づく区域整備計画の</w:t>
      </w:r>
      <w:r w:rsidR="00923ADA" w:rsidRPr="00E506BB">
        <w:t>認定日</w:t>
      </w:r>
      <w:r w:rsidR="00EC7C13" w:rsidRPr="00E506BB">
        <w:rPr>
          <w:rFonts w:hint="eastAsia"/>
        </w:rPr>
        <w:t>の35年後の応当日の前日</w:t>
      </w:r>
      <w:r w:rsidR="007B457C" w:rsidRPr="00E506BB">
        <w:rPr>
          <w:rFonts w:hint="eastAsia"/>
        </w:rPr>
        <w:t>まで</w:t>
      </w:r>
      <w:r w:rsidRPr="00E506BB">
        <w:rPr>
          <w:rFonts w:hint="eastAsia"/>
        </w:rPr>
        <w:t>（(</w:t>
      </w:r>
      <w:r w:rsidRPr="00E506BB">
        <w:t>2)</w:t>
      </w:r>
      <w:r w:rsidRPr="00E506BB">
        <w:rPr>
          <w:rFonts w:hint="eastAsia"/>
        </w:rPr>
        <w:t>の規定により事業期間が延長された場合は当該延長期間の終了日</w:t>
      </w:r>
      <w:r w:rsidR="0012107B" w:rsidRPr="00E506BB">
        <w:rPr>
          <w:rFonts w:hint="eastAsia"/>
        </w:rPr>
        <w:t>まで</w:t>
      </w:r>
      <w:r w:rsidRPr="00E506BB">
        <w:rPr>
          <w:rFonts w:hint="eastAsia"/>
        </w:rPr>
        <w:t>）とする</w:t>
      </w:r>
      <w:r w:rsidR="007B457C" w:rsidRPr="00E506BB">
        <w:rPr>
          <w:rFonts w:hint="eastAsia"/>
        </w:rPr>
        <w:t>。</w:t>
      </w:r>
    </w:p>
    <w:p w14:paraId="5D04FF48" w14:textId="6B90DAA5" w:rsidR="00407F94" w:rsidRPr="00E506BB" w:rsidRDefault="00407F94" w:rsidP="00C94D77">
      <w:pPr>
        <w:pStyle w:val="afd"/>
        <w:ind w:left="405" w:right="0"/>
      </w:pPr>
    </w:p>
    <w:p w14:paraId="62497088" w14:textId="77777777" w:rsidR="00F5245B" w:rsidRPr="00E506BB" w:rsidRDefault="00407F94" w:rsidP="002F7672">
      <w:pPr>
        <w:pStyle w:val="afd"/>
        <w:numPr>
          <w:ilvl w:val="0"/>
          <w:numId w:val="31"/>
        </w:numPr>
        <w:ind w:leftChars="0" w:left="737" w:right="0" w:firstLineChars="0" w:hanging="397"/>
      </w:pPr>
      <w:r w:rsidRPr="00E506BB">
        <w:rPr>
          <w:rFonts w:hint="eastAsia"/>
        </w:rPr>
        <w:t>事業期間の延長</w:t>
      </w:r>
    </w:p>
    <w:p w14:paraId="1B4ADE09" w14:textId="19E175CE" w:rsidR="00EC0694" w:rsidRPr="00E506BB" w:rsidRDefault="00923ADA" w:rsidP="00C94D77">
      <w:pPr>
        <w:pStyle w:val="afd"/>
        <w:ind w:leftChars="0" w:left="737" w:right="0"/>
      </w:pPr>
      <w:r w:rsidRPr="00E506BB">
        <w:t>設置運営事業者は、事業期間の満了に</w:t>
      </w:r>
      <w:r w:rsidR="006D062B" w:rsidRPr="00E506BB">
        <w:rPr>
          <w:rFonts w:hint="eastAsia"/>
        </w:rPr>
        <w:t>当たって</w:t>
      </w:r>
      <w:r w:rsidR="008A3B5C" w:rsidRPr="00E506BB">
        <w:rPr>
          <w:rFonts w:hint="eastAsia"/>
        </w:rPr>
        <w:t>事業期間の</w:t>
      </w:r>
      <w:r w:rsidRPr="00E506BB">
        <w:t>延長を申し出ることができ</w:t>
      </w:r>
      <w:r w:rsidR="004B3622" w:rsidRPr="00E506BB">
        <w:rPr>
          <w:rFonts w:hint="eastAsia"/>
        </w:rPr>
        <w:t>、</w:t>
      </w:r>
      <w:r w:rsidR="001C4BD7" w:rsidRPr="00E506BB">
        <w:rPr>
          <w:rFonts w:hint="eastAsia"/>
        </w:rPr>
        <w:t>大阪府・市及び設置運営事業者は、設置運営事業の継続が大阪</w:t>
      </w:r>
      <w:r w:rsidR="003415AD" w:rsidRPr="00E506BB">
        <w:rPr>
          <w:rFonts w:hint="eastAsia"/>
        </w:rPr>
        <w:t>・</w:t>
      </w:r>
      <w:r w:rsidR="001C4BD7" w:rsidRPr="00E506BB">
        <w:rPr>
          <w:rFonts w:hint="eastAsia"/>
        </w:rPr>
        <w:t>関西の持続的な経済成長及び国際観光拠点の強化に寄与するか等の観点から、設置運営事業の継続</w:t>
      </w:r>
      <w:r w:rsidR="00E60FD7" w:rsidRPr="00E506BB">
        <w:rPr>
          <w:rFonts w:hint="eastAsia"/>
        </w:rPr>
        <w:t>を</w:t>
      </w:r>
      <w:r w:rsidR="00053916" w:rsidRPr="00E506BB">
        <w:rPr>
          <w:rFonts w:hint="eastAsia"/>
        </w:rPr>
        <w:t>前提</w:t>
      </w:r>
      <w:r w:rsidR="00E60FD7" w:rsidRPr="00E506BB">
        <w:rPr>
          <w:rFonts w:hint="eastAsia"/>
        </w:rPr>
        <w:t>に</w:t>
      </w:r>
      <w:r w:rsidR="001C4BD7" w:rsidRPr="00E506BB">
        <w:rPr>
          <w:rFonts w:hint="eastAsia"/>
        </w:rPr>
        <w:t>、</w:t>
      </w:r>
      <w:r w:rsidR="00BC6DA7" w:rsidRPr="00E506BB">
        <w:rPr>
          <w:rFonts w:hint="eastAsia"/>
        </w:rPr>
        <w:t>延長期間及び条件</w:t>
      </w:r>
      <w:r w:rsidR="004F0C24" w:rsidRPr="00E506BB">
        <w:rPr>
          <w:rFonts w:hint="eastAsia"/>
        </w:rPr>
        <w:t>等</w:t>
      </w:r>
      <w:r w:rsidR="00BC6DA7" w:rsidRPr="00E506BB">
        <w:rPr>
          <w:rFonts w:hint="eastAsia"/>
        </w:rPr>
        <w:t>（事業期間の延長後の</w:t>
      </w:r>
      <w:r w:rsidR="004B3622" w:rsidRPr="00E506BB">
        <w:rPr>
          <w:rFonts w:hint="eastAsia"/>
        </w:rPr>
        <w:t>投資計画</w:t>
      </w:r>
      <w:r w:rsidR="00BC6DA7" w:rsidRPr="00E506BB">
        <w:rPr>
          <w:rFonts w:hint="eastAsia"/>
        </w:rPr>
        <w:t>を含む。）</w:t>
      </w:r>
      <w:r w:rsidR="001C4BD7" w:rsidRPr="00E506BB">
        <w:rPr>
          <w:rFonts w:hint="eastAsia"/>
        </w:rPr>
        <w:t>について協議を行う</w:t>
      </w:r>
      <w:r w:rsidR="004B3622" w:rsidRPr="00E506BB">
        <w:rPr>
          <w:rFonts w:hint="eastAsia"/>
        </w:rPr>
        <w:t>ものとする</w:t>
      </w:r>
      <w:r w:rsidR="001C4BD7" w:rsidRPr="00E506BB">
        <w:rPr>
          <w:rFonts w:hint="eastAsia"/>
        </w:rPr>
        <w:t>。</w:t>
      </w:r>
    </w:p>
    <w:p w14:paraId="087AFA66" w14:textId="427981C8" w:rsidR="00207E5A" w:rsidRPr="00E506BB" w:rsidRDefault="00207E5A" w:rsidP="00C94D77">
      <w:pPr>
        <w:pStyle w:val="afd"/>
        <w:ind w:leftChars="0" w:left="737" w:right="0"/>
      </w:pPr>
      <w:r w:rsidRPr="00E506BB">
        <w:rPr>
          <w:rFonts w:hint="eastAsia"/>
        </w:rPr>
        <w:t>なお、</w:t>
      </w:r>
      <w:r w:rsidR="006F74E4" w:rsidRPr="00E506BB">
        <w:rPr>
          <w:rFonts w:hint="eastAsia"/>
        </w:rPr>
        <w:t>事業期間の</w:t>
      </w:r>
      <w:r w:rsidRPr="00E506BB">
        <w:rPr>
          <w:rFonts w:hint="eastAsia"/>
        </w:rPr>
        <w:t>延長期間は原則として30年</w:t>
      </w:r>
      <w:r w:rsidR="0012107B" w:rsidRPr="00E506BB">
        <w:rPr>
          <w:rFonts w:hint="eastAsia"/>
        </w:rPr>
        <w:t>間</w:t>
      </w:r>
      <w:r w:rsidRPr="00E506BB">
        <w:rPr>
          <w:rFonts w:hint="eastAsia"/>
        </w:rPr>
        <w:t>とするが、大阪府・市及び設置運営事業者の合意により、これを伸縮することができる。</w:t>
      </w:r>
    </w:p>
    <w:p w14:paraId="136F3539" w14:textId="77777777" w:rsidR="00923ADA" w:rsidRPr="00E506BB" w:rsidRDefault="00923ADA" w:rsidP="00C94D77">
      <w:pPr>
        <w:pStyle w:val="afd"/>
        <w:ind w:left="405" w:right="0"/>
      </w:pPr>
    </w:p>
    <w:p w14:paraId="750D0C93" w14:textId="1B5090DB" w:rsidR="00923ADA" w:rsidRPr="00E506BB" w:rsidRDefault="00923ADA" w:rsidP="002F7672">
      <w:pPr>
        <w:pStyle w:val="2"/>
        <w:widowControl/>
        <w:numPr>
          <w:ilvl w:val="0"/>
          <w:numId w:val="51"/>
        </w:numPr>
        <w:ind w:left="561" w:hanging="448"/>
        <w:jc w:val="left"/>
        <w:rPr>
          <w:rFonts w:asciiTheme="majorEastAsia" w:hAnsiTheme="majorEastAsia" w:cstheme="majorHAnsi"/>
          <w:szCs w:val="21"/>
        </w:rPr>
      </w:pPr>
      <w:bookmarkStart w:id="23" w:name="_Toc28000947"/>
      <w:r w:rsidRPr="00E506BB">
        <w:rPr>
          <w:rFonts w:hint="eastAsia"/>
          <w:szCs w:val="21"/>
        </w:rPr>
        <w:lastRenderedPageBreak/>
        <w:t>事業方式</w:t>
      </w:r>
      <w:bookmarkEnd w:id="23"/>
    </w:p>
    <w:p w14:paraId="10A84EED" w14:textId="77777777" w:rsidR="00923ADA" w:rsidRPr="00E506BB" w:rsidRDefault="00923ADA" w:rsidP="00C94D77">
      <w:pPr>
        <w:widowControl/>
        <w:ind w:firstLineChars="300" w:firstLine="630"/>
        <w:rPr>
          <w:rFonts w:ascii="ＭＳ 明朝" w:eastAsia="ＭＳ 明朝" w:hAnsi="ＭＳ 明朝" w:cs="Times New Roman"/>
          <w:kern w:val="0"/>
          <w:szCs w:val="21"/>
        </w:rPr>
      </w:pPr>
      <w:r w:rsidRPr="00E506BB">
        <w:rPr>
          <w:rFonts w:ascii="ＭＳ 明朝" w:eastAsia="ＭＳ 明朝" w:hAnsi="ＭＳ 明朝" w:cs="Times New Roman"/>
          <w:kern w:val="0"/>
          <w:szCs w:val="21"/>
        </w:rPr>
        <w:t>本事業の基本的な枠組みは、以下のとおりである。</w:t>
      </w:r>
    </w:p>
    <w:p w14:paraId="23E8A6C0" w14:textId="2C6C82C9" w:rsidR="00923ADA" w:rsidRPr="00E506BB" w:rsidRDefault="00923ADA" w:rsidP="00C94D77">
      <w:pPr>
        <w:widowControl/>
        <w:ind w:leftChars="200" w:left="420" w:firstLineChars="100" w:firstLine="210"/>
        <w:rPr>
          <w:rFonts w:ascii="ＭＳ 明朝" w:eastAsia="ＭＳ 明朝" w:hAnsi="ＭＳ 明朝" w:cs="Times New Roman"/>
          <w:kern w:val="0"/>
          <w:szCs w:val="21"/>
        </w:rPr>
      </w:pPr>
      <w:r w:rsidRPr="00E506BB">
        <w:rPr>
          <w:rFonts w:ascii="ＭＳ 明朝" w:eastAsia="ＭＳ 明朝" w:hAnsi="ＭＳ 明朝" w:cstheme="majorHAnsi" w:hint="eastAsia"/>
          <w:kern w:val="0"/>
          <w:szCs w:val="21"/>
        </w:rPr>
        <w:t>なお、大阪府及び大阪市では201</w:t>
      </w:r>
      <w:r w:rsidRPr="00E506BB">
        <w:rPr>
          <w:rFonts w:ascii="ＭＳ 明朝" w:eastAsia="ＭＳ 明朝" w:hAnsi="ＭＳ 明朝" w:cstheme="majorHAnsi"/>
          <w:kern w:val="0"/>
          <w:szCs w:val="21"/>
        </w:rPr>
        <w:t>9</w:t>
      </w:r>
      <w:r w:rsidRPr="00E506BB">
        <w:rPr>
          <w:rFonts w:ascii="ＭＳ 明朝" w:eastAsia="ＭＳ 明朝" w:hAnsi="ＭＳ 明朝" w:cstheme="majorHAnsi" w:hint="eastAsia"/>
          <w:kern w:val="0"/>
          <w:szCs w:val="21"/>
        </w:rPr>
        <w:t>年２月28日付けで</w:t>
      </w:r>
      <w:r w:rsidR="008F1E80" w:rsidRPr="00E506BB">
        <w:rPr>
          <w:rFonts w:ascii="ＭＳ 明朝" w:eastAsia="ＭＳ 明朝" w:hAnsi="ＭＳ 明朝" w:cstheme="majorHAnsi" w:hint="eastAsia"/>
          <w:kern w:val="0"/>
          <w:szCs w:val="21"/>
        </w:rPr>
        <w:t>府・市基本協定</w:t>
      </w:r>
      <w:r w:rsidRPr="00E506BB">
        <w:rPr>
          <w:rFonts w:ascii="ＭＳ 明朝" w:eastAsia="ＭＳ 明朝" w:hAnsi="ＭＳ 明朝" w:cstheme="majorHAnsi" w:hint="eastAsia"/>
          <w:kern w:val="0"/>
          <w:szCs w:val="21"/>
        </w:rPr>
        <w:t>を締結し、</w:t>
      </w:r>
      <w:r w:rsidR="00907A1D" w:rsidRPr="00E506BB">
        <w:rPr>
          <w:rFonts w:ascii="ＭＳ 明朝" w:eastAsia="ＭＳ 明朝" w:hAnsi="ＭＳ 明朝" w:cs="Times New Roman" w:hint="eastAsia"/>
          <w:kern w:val="0"/>
          <w:szCs w:val="21"/>
        </w:rPr>
        <w:t>ＩＲ</w:t>
      </w:r>
      <w:r w:rsidRPr="00E506BB">
        <w:rPr>
          <w:rFonts w:ascii="ＭＳ 明朝" w:eastAsia="ＭＳ 明朝" w:hAnsi="ＭＳ 明朝" w:cs="Times New Roman" w:hint="eastAsia"/>
          <w:kern w:val="0"/>
          <w:szCs w:val="21"/>
        </w:rPr>
        <w:t>区域の整備を大阪府・市は相互に連携・協力の</w:t>
      </w:r>
      <w:r w:rsidR="004C0235" w:rsidRPr="00E506BB">
        <w:rPr>
          <w:rFonts w:ascii="ＭＳ 明朝" w:eastAsia="ＭＳ 明朝" w:hAnsi="ＭＳ 明朝" w:cs="Times New Roman" w:hint="eastAsia"/>
          <w:kern w:val="0"/>
          <w:szCs w:val="21"/>
        </w:rPr>
        <w:t>上</w:t>
      </w:r>
      <w:r w:rsidRPr="00E506BB">
        <w:rPr>
          <w:rFonts w:ascii="ＭＳ 明朝" w:eastAsia="ＭＳ 明朝" w:hAnsi="ＭＳ 明朝" w:cs="Times New Roman" w:hint="eastAsia"/>
          <w:kern w:val="0"/>
          <w:szCs w:val="21"/>
        </w:rPr>
        <w:t>、共同して取り組むこと、また、区域整備計画の認定申請は大阪府が行うことを定めている。</w:t>
      </w:r>
    </w:p>
    <w:p w14:paraId="5F67354B" w14:textId="77777777" w:rsidR="0049475C" w:rsidRPr="00E506BB" w:rsidRDefault="0049475C" w:rsidP="00C94D77">
      <w:pPr>
        <w:widowControl/>
        <w:ind w:leftChars="200" w:left="420" w:firstLineChars="100" w:firstLine="210"/>
        <w:rPr>
          <w:rFonts w:ascii="ＭＳ 明朝" w:eastAsia="ＭＳ 明朝" w:hAnsi="ＭＳ 明朝" w:cs="Times New Roman"/>
          <w:kern w:val="0"/>
          <w:szCs w:val="21"/>
        </w:rPr>
      </w:pPr>
    </w:p>
    <w:p w14:paraId="2F51E69F" w14:textId="373F15A5" w:rsidR="00923ADA" w:rsidRPr="00E506BB" w:rsidRDefault="00923ADA" w:rsidP="002F7672">
      <w:pPr>
        <w:pStyle w:val="afd"/>
        <w:numPr>
          <w:ilvl w:val="0"/>
          <w:numId w:val="32"/>
        </w:numPr>
        <w:ind w:leftChars="0" w:left="737" w:right="0" w:firstLineChars="0" w:hanging="397"/>
      </w:pPr>
      <w:r w:rsidRPr="00E506BB">
        <w:rPr>
          <w:rFonts w:hint="eastAsia"/>
        </w:rPr>
        <w:t>本事業は、</w:t>
      </w:r>
      <w:r w:rsidR="00907A1D" w:rsidRPr="00E506BB">
        <w:rPr>
          <w:rFonts w:cstheme="majorHAnsi" w:hint="eastAsia"/>
        </w:rPr>
        <w:t>ＩＲ</w:t>
      </w:r>
      <w:r w:rsidRPr="00E506BB">
        <w:rPr>
          <w:rFonts w:cstheme="majorHAnsi" w:hint="eastAsia"/>
        </w:rPr>
        <w:t>整備法第２条第３項に基づく</w:t>
      </w:r>
      <w:r w:rsidRPr="00E506BB">
        <w:rPr>
          <w:rFonts w:cstheme="majorHAnsi"/>
        </w:rPr>
        <w:t>設置運営事業として実施するものであ</w:t>
      </w:r>
      <w:r w:rsidRPr="00E506BB">
        <w:rPr>
          <w:rFonts w:cstheme="majorHAnsi" w:hint="eastAsia"/>
        </w:rPr>
        <w:t>り、同法第15条第２項に定める</w:t>
      </w:r>
      <w:r w:rsidRPr="00E506BB">
        <w:rPr>
          <w:rFonts w:hint="eastAsia"/>
        </w:rPr>
        <w:t>カジノ施設の設置及び運営に伴う有害な影響の排除を適切に行うため国及び</w:t>
      </w:r>
      <w:r w:rsidR="00E63C71" w:rsidRPr="00E506BB">
        <w:rPr>
          <w:rFonts w:hint="eastAsia"/>
        </w:rPr>
        <w:t>大阪府</w:t>
      </w:r>
      <w:r w:rsidRPr="00E506BB">
        <w:rPr>
          <w:rFonts w:hint="eastAsia"/>
        </w:rPr>
        <w:t>が実施する施策への協力並びに、同条第３項のカジノ収益を活用した</w:t>
      </w:r>
      <w:r w:rsidR="00907A1D" w:rsidRPr="00E506BB">
        <w:rPr>
          <w:rFonts w:hint="eastAsia"/>
        </w:rPr>
        <w:t>ＩＲ</w:t>
      </w:r>
      <w:r w:rsidRPr="00E506BB">
        <w:rPr>
          <w:rFonts w:hint="eastAsia"/>
        </w:rPr>
        <w:t>施設の整備その他設置運営事業の事業内容の向上及び</w:t>
      </w:r>
      <w:r w:rsidR="00B87C79" w:rsidRPr="00E506BB">
        <w:rPr>
          <w:rFonts w:hint="eastAsia"/>
        </w:rPr>
        <w:t>大阪府</w:t>
      </w:r>
      <w:r w:rsidRPr="00E506BB">
        <w:rPr>
          <w:rFonts w:hint="eastAsia"/>
        </w:rPr>
        <w:t>が実施する</w:t>
      </w:r>
      <w:r w:rsidR="00F02336" w:rsidRPr="00E506BB">
        <w:rPr>
          <w:rFonts w:hint="eastAsia"/>
        </w:rPr>
        <w:t>同</w:t>
      </w:r>
      <w:r w:rsidR="00C934B1" w:rsidRPr="00E506BB">
        <w:rPr>
          <w:rFonts w:hint="eastAsia"/>
        </w:rPr>
        <w:t>法</w:t>
      </w:r>
      <w:r w:rsidR="006D6B51" w:rsidRPr="00E506BB">
        <w:rPr>
          <w:rFonts w:hint="eastAsia"/>
        </w:rPr>
        <w:t>第</w:t>
      </w:r>
      <w:r w:rsidR="00C934B1" w:rsidRPr="00E506BB">
        <w:rPr>
          <w:rFonts w:hint="eastAsia"/>
        </w:rPr>
        <w:t>９条第11項の認定を受けた区域整備計画（以下「</w:t>
      </w:r>
      <w:r w:rsidRPr="00E506BB">
        <w:rPr>
          <w:rFonts w:hint="eastAsia"/>
        </w:rPr>
        <w:t>認定区域整備計画</w:t>
      </w:r>
      <w:r w:rsidR="00CB347C" w:rsidRPr="00E506BB">
        <w:rPr>
          <w:rFonts w:hint="eastAsia"/>
        </w:rPr>
        <w:t>」</w:t>
      </w:r>
      <w:r w:rsidR="00C934B1" w:rsidRPr="00E506BB">
        <w:rPr>
          <w:rFonts w:hint="eastAsia"/>
        </w:rPr>
        <w:t>という。）</w:t>
      </w:r>
      <w:r w:rsidRPr="00E506BB">
        <w:rPr>
          <w:rFonts w:hint="eastAsia"/>
        </w:rPr>
        <w:t>に関する施策への協力を</w:t>
      </w:r>
      <w:r w:rsidRPr="00E506BB">
        <w:rPr>
          <w:rFonts w:cstheme="majorHAnsi" w:hint="eastAsia"/>
        </w:rPr>
        <w:t>含むものである</w:t>
      </w:r>
      <w:r w:rsidRPr="00E506BB">
        <w:rPr>
          <w:rFonts w:cstheme="majorHAnsi"/>
        </w:rPr>
        <w:t>（なお、</w:t>
      </w:r>
      <w:r w:rsidRPr="00E506BB">
        <w:rPr>
          <w:rFonts w:cstheme="majorHAnsi" w:hint="eastAsia"/>
        </w:rPr>
        <w:t>同法第２条第５項に定める</w:t>
      </w:r>
      <w:r w:rsidRPr="00E506BB">
        <w:rPr>
          <w:rFonts w:cstheme="majorHAnsi"/>
        </w:rPr>
        <w:t>施設</w:t>
      </w:r>
      <w:r w:rsidRPr="00E506BB">
        <w:rPr>
          <w:rFonts w:cstheme="majorHAnsi" w:hint="eastAsia"/>
        </w:rPr>
        <w:t>供</w:t>
      </w:r>
      <w:r w:rsidRPr="00E506BB">
        <w:rPr>
          <w:rFonts w:cstheme="majorHAnsi"/>
        </w:rPr>
        <w:t>用事業については</w:t>
      </w:r>
      <w:r w:rsidRPr="00E506BB">
        <w:rPr>
          <w:rFonts w:cstheme="majorHAnsi" w:hint="eastAsia"/>
        </w:rPr>
        <w:t>、</w:t>
      </w:r>
      <w:r w:rsidRPr="00E506BB">
        <w:rPr>
          <w:rFonts w:cstheme="majorHAnsi"/>
        </w:rPr>
        <w:t>大阪府・市として</w:t>
      </w:r>
      <w:r w:rsidR="003A226F" w:rsidRPr="00E506BB">
        <w:rPr>
          <w:rFonts w:cstheme="majorHAnsi" w:hint="eastAsia"/>
        </w:rPr>
        <w:t>認めない</w:t>
      </w:r>
      <w:r w:rsidRPr="00E506BB">
        <w:rPr>
          <w:rFonts w:cstheme="majorHAnsi"/>
        </w:rPr>
        <w:t>。）</w:t>
      </w:r>
      <w:r w:rsidRPr="00E506BB">
        <w:rPr>
          <w:rFonts w:cstheme="majorHAnsi" w:hint="eastAsia"/>
        </w:rPr>
        <w:t>。</w:t>
      </w:r>
    </w:p>
    <w:p w14:paraId="276E3FB5" w14:textId="77777777" w:rsidR="00995FCB" w:rsidRPr="00E506BB" w:rsidRDefault="00995FCB" w:rsidP="00C94D77">
      <w:pPr>
        <w:pStyle w:val="afd"/>
        <w:ind w:left="405" w:right="0"/>
      </w:pPr>
    </w:p>
    <w:p w14:paraId="20A51B9A" w14:textId="6FBF087B" w:rsidR="00923ADA" w:rsidRPr="00E506BB" w:rsidRDefault="00923ADA" w:rsidP="002F7672">
      <w:pPr>
        <w:pStyle w:val="afd"/>
        <w:numPr>
          <w:ilvl w:val="0"/>
          <w:numId w:val="32"/>
        </w:numPr>
        <w:ind w:leftChars="0" w:left="737" w:right="0" w:firstLineChars="0" w:hanging="397"/>
      </w:pPr>
      <w:r w:rsidRPr="00E506BB">
        <w:t>大阪府・市は、国が</w:t>
      </w:r>
      <w:r w:rsidRPr="00E506BB">
        <w:rPr>
          <w:rFonts w:hint="eastAsia"/>
        </w:rPr>
        <w:t>定める</w:t>
      </w:r>
      <w:r w:rsidR="009F11C3" w:rsidRPr="00E506BB">
        <w:rPr>
          <w:rFonts w:hint="eastAsia"/>
        </w:rPr>
        <w:t>基本方針</w:t>
      </w:r>
      <w:r w:rsidRPr="00E506BB">
        <w:t>に即して</w:t>
      </w:r>
      <w:r w:rsidR="00750EBA" w:rsidRPr="00E506BB">
        <w:rPr>
          <w:rFonts w:hint="eastAsia"/>
        </w:rPr>
        <w:t>実施方針</w:t>
      </w:r>
      <w:r w:rsidRPr="00E506BB">
        <w:t>を定め</w:t>
      </w:r>
      <w:r w:rsidRPr="00E506BB">
        <w:rPr>
          <w:rFonts w:hint="eastAsia"/>
        </w:rPr>
        <w:t>た後</w:t>
      </w:r>
      <w:r w:rsidRPr="00E506BB">
        <w:t>、</w:t>
      </w:r>
      <w:r w:rsidRPr="00E506BB">
        <w:rPr>
          <w:rFonts w:hint="eastAsia"/>
        </w:rPr>
        <w:t>区域整備計画</w:t>
      </w:r>
      <w:r w:rsidRPr="00E506BB">
        <w:t>を共同して作成し国の認定を申請する</w:t>
      </w:r>
      <w:r w:rsidR="00C23F08" w:rsidRPr="00E506BB">
        <w:rPr>
          <w:rFonts w:hint="eastAsia"/>
        </w:rPr>
        <w:t>設置運営事業予定者</w:t>
      </w:r>
      <w:r w:rsidRPr="00E506BB">
        <w:t>を公募の方法により選定</w:t>
      </w:r>
      <w:r w:rsidR="00F02336" w:rsidRPr="00E506BB">
        <w:rPr>
          <w:rFonts w:hint="eastAsia"/>
        </w:rPr>
        <w:t>し、</w:t>
      </w:r>
      <w:r w:rsidR="0076750C" w:rsidRPr="00E506BB">
        <w:rPr>
          <w:rFonts w:hint="eastAsia"/>
        </w:rPr>
        <w:t>本事業を円滑に開始するために大阪府、大阪市及び設置運営事業予定者が負うべき責務及び必要な諸手続き等を定めた</w:t>
      </w:r>
      <w:r w:rsidR="00F02336" w:rsidRPr="00E506BB">
        <w:rPr>
          <w:rFonts w:hint="eastAsia"/>
        </w:rPr>
        <w:t>基本協定</w:t>
      </w:r>
      <w:r w:rsidR="0076750C" w:rsidRPr="00E506BB">
        <w:rPr>
          <w:rFonts w:hint="eastAsia"/>
        </w:rPr>
        <w:t>（以下「基本協定」という。）</w:t>
      </w:r>
      <w:r w:rsidR="00F02336" w:rsidRPr="00E506BB">
        <w:rPr>
          <w:rFonts w:hint="eastAsia"/>
        </w:rPr>
        <w:t>を</w:t>
      </w:r>
      <w:r w:rsidR="006F2BB4" w:rsidRPr="00E506BB">
        <w:rPr>
          <w:rFonts w:hint="eastAsia"/>
        </w:rPr>
        <w:t>設置運営事業予定者</w:t>
      </w:r>
      <w:r w:rsidR="0076750C" w:rsidRPr="00E506BB">
        <w:rPr>
          <w:rFonts w:hint="eastAsia"/>
        </w:rPr>
        <w:t>との間で</w:t>
      </w:r>
      <w:r w:rsidR="00F02336" w:rsidRPr="00E506BB">
        <w:rPr>
          <w:rFonts w:hint="eastAsia"/>
        </w:rPr>
        <w:t>締結</w:t>
      </w:r>
      <w:r w:rsidRPr="00E506BB">
        <w:t>する。</w:t>
      </w:r>
      <w:r w:rsidRPr="00E506BB">
        <w:rPr>
          <w:rFonts w:hint="eastAsia"/>
        </w:rPr>
        <w:t>なお、</w:t>
      </w:r>
      <w:r w:rsidR="00CB4782" w:rsidRPr="00E506BB">
        <w:rPr>
          <w:rFonts w:hint="eastAsia"/>
        </w:rPr>
        <w:t>大阪府・市は、</w:t>
      </w:r>
      <w:r w:rsidR="00907A1D" w:rsidRPr="00E506BB">
        <w:t>ＩＲ</w:t>
      </w:r>
      <w:r w:rsidR="00CB4782" w:rsidRPr="00E506BB">
        <w:t>区域の整備の内容を優れたものとするとともに、</w:t>
      </w:r>
      <w:r w:rsidR="00907A1D" w:rsidRPr="00E506BB">
        <w:t>ＩＲ</w:t>
      </w:r>
      <w:r w:rsidR="00CB4782" w:rsidRPr="00E506BB">
        <w:t>区域の整備による効果を早期に実現させる観点から、</w:t>
      </w:r>
      <w:r w:rsidR="00CB4782" w:rsidRPr="00E506BB">
        <w:rPr>
          <w:rFonts w:hint="eastAsia"/>
        </w:rPr>
        <w:t>国が作成した</w:t>
      </w:r>
      <w:r w:rsidR="009F11C3" w:rsidRPr="00E506BB">
        <w:rPr>
          <w:rFonts w:hint="eastAsia"/>
        </w:rPr>
        <w:t>基本方針</w:t>
      </w:r>
      <w:r w:rsidR="007E2574" w:rsidRPr="00E506BB">
        <w:rPr>
          <w:rFonts w:hint="eastAsia"/>
        </w:rPr>
        <w:t>(案)</w:t>
      </w:r>
      <w:r w:rsidR="00CB4782" w:rsidRPr="00E506BB">
        <w:rPr>
          <w:rFonts w:hint="eastAsia"/>
        </w:rPr>
        <w:t>に</w:t>
      </w:r>
      <w:r w:rsidR="002E3321" w:rsidRPr="00E506BB">
        <w:rPr>
          <w:rFonts w:hint="eastAsia"/>
        </w:rPr>
        <w:t>即して</w:t>
      </w:r>
      <w:r w:rsidR="00CB4782" w:rsidRPr="00E506BB">
        <w:rPr>
          <w:rFonts w:hint="eastAsia"/>
        </w:rPr>
        <w:t>、</w:t>
      </w:r>
      <w:r w:rsidR="00CB4782" w:rsidRPr="00E506BB">
        <w:t>基本方針が公表される前から</w:t>
      </w:r>
      <w:r w:rsidR="00750EBA" w:rsidRPr="00E506BB">
        <w:rPr>
          <w:rFonts w:hint="eastAsia"/>
        </w:rPr>
        <w:t>実施方針</w:t>
      </w:r>
      <w:r w:rsidR="007E2574" w:rsidRPr="00E506BB">
        <w:rPr>
          <w:rFonts w:hint="eastAsia"/>
        </w:rPr>
        <w:t>(案)</w:t>
      </w:r>
      <w:r w:rsidR="00CB4782" w:rsidRPr="00E506BB">
        <w:rPr>
          <w:rFonts w:hint="eastAsia"/>
        </w:rPr>
        <w:t>の作成並びにこれに基づく</w:t>
      </w:r>
      <w:r w:rsidR="006F2BB4" w:rsidRPr="00E506BB">
        <w:rPr>
          <w:rFonts w:hint="eastAsia"/>
        </w:rPr>
        <w:t>設置運営事業予定者</w:t>
      </w:r>
      <w:r w:rsidR="00CB4782" w:rsidRPr="00E506BB">
        <w:rPr>
          <w:rFonts w:hint="eastAsia"/>
        </w:rPr>
        <w:t>の公募及び選定のための手続き等を開始するが、</w:t>
      </w:r>
      <w:r w:rsidRPr="00E506BB">
        <w:rPr>
          <w:rFonts w:hint="eastAsia"/>
        </w:rPr>
        <w:t>国の基本方針が公表された後に、それまでに進めている手続き等の内容が基本方針に即したものとなっていることを十分に確認するとともに、必要に応じて、</w:t>
      </w:r>
      <w:r w:rsidR="00750EBA" w:rsidRPr="00E506BB">
        <w:rPr>
          <w:rFonts w:hint="eastAsia"/>
        </w:rPr>
        <w:t>実施方針</w:t>
      </w:r>
      <w:r w:rsidR="007E2574" w:rsidRPr="00E506BB">
        <w:rPr>
          <w:rFonts w:hint="eastAsia"/>
        </w:rPr>
        <w:t>(案)</w:t>
      </w:r>
      <w:r w:rsidRPr="00E506BB">
        <w:rPr>
          <w:rFonts w:hint="eastAsia"/>
        </w:rPr>
        <w:t>の</w:t>
      </w:r>
      <w:r w:rsidR="00D824D3" w:rsidRPr="00E506BB">
        <w:rPr>
          <w:rFonts w:hint="eastAsia"/>
        </w:rPr>
        <w:t>修正やそれに応じた民間事業者の提案内容の修正機会の確保を行った</w:t>
      </w:r>
      <w:r w:rsidR="004C0235" w:rsidRPr="00E506BB">
        <w:rPr>
          <w:rFonts w:hint="eastAsia"/>
        </w:rPr>
        <w:t>上</w:t>
      </w:r>
      <w:r w:rsidRPr="00E506BB">
        <w:rPr>
          <w:rFonts w:hint="eastAsia"/>
        </w:rPr>
        <w:t>で、実施方針の策定や</w:t>
      </w:r>
      <w:r w:rsidR="006F2BB4" w:rsidRPr="00E506BB">
        <w:rPr>
          <w:rFonts w:hint="eastAsia"/>
        </w:rPr>
        <w:t>設置運営事業予定者</w:t>
      </w:r>
      <w:r w:rsidRPr="00E506BB">
        <w:rPr>
          <w:rFonts w:hint="eastAsia"/>
        </w:rPr>
        <w:t>の公募及び選定のための手続きを完了するものとする。</w:t>
      </w:r>
    </w:p>
    <w:p w14:paraId="21D977AB" w14:textId="77777777" w:rsidR="00995FCB" w:rsidRPr="00E506BB" w:rsidRDefault="00995FCB" w:rsidP="00C94D77">
      <w:pPr>
        <w:pStyle w:val="afd"/>
        <w:ind w:left="405" w:right="0"/>
      </w:pPr>
    </w:p>
    <w:p w14:paraId="438E545B" w14:textId="3DC0B71B" w:rsidR="00F13378" w:rsidRPr="00E506BB" w:rsidRDefault="00923ADA" w:rsidP="002F7672">
      <w:pPr>
        <w:pStyle w:val="afd"/>
        <w:numPr>
          <w:ilvl w:val="0"/>
          <w:numId w:val="32"/>
        </w:numPr>
        <w:ind w:leftChars="0" w:left="737" w:right="0" w:firstLineChars="0" w:hanging="397"/>
      </w:pPr>
      <w:r w:rsidRPr="00E506BB">
        <w:rPr>
          <w:rFonts w:hint="eastAsia"/>
        </w:rPr>
        <w:t>大阪府・市は、</w:t>
      </w:r>
      <w:r w:rsidR="00DD5C16" w:rsidRPr="00E506BB">
        <w:rPr>
          <w:rFonts w:hint="eastAsia"/>
        </w:rPr>
        <w:t>設置運営事業予定者</w:t>
      </w:r>
      <w:r w:rsidRPr="00E506BB">
        <w:t>と共同して</w:t>
      </w:r>
      <w:r w:rsidRPr="00E506BB">
        <w:rPr>
          <w:rFonts w:hint="eastAsia"/>
        </w:rPr>
        <w:t>、</w:t>
      </w:r>
      <w:r w:rsidRPr="00E506BB">
        <w:t>区域整備計画を作成し</w:t>
      </w:r>
      <w:r w:rsidRPr="00E506BB">
        <w:rPr>
          <w:rFonts w:hint="eastAsia"/>
        </w:rPr>
        <w:t>、及び</w:t>
      </w:r>
      <w:r w:rsidRPr="00E506BB">
        <w:t>国への認定申請を行う。また、</w:t>
      </w:r>
      <w:r w:rsidR="00091280" w:rsidRPr="00E506BB">
        <w:rPr>
          <w:rFonts w:hint="eastAsia"/>
        </w:rPr>
        <w:t>設置運営事業予定者</w:t>
      </w:r>
      <w:r w:rsidRPr="00E506BB">
        <w:rPr>
          <w:rFonts w:hint="eastAsia"/>
        </w:rPr>
        <w:t>は、</w:t>
      </w:r>
      <w:r w:rsidRPr="00E506BB">
        <w:t>専ら</w:t>
      </w:r>
      <w:r w:rsidRPr="00E506BB">
        <w:rPr>
          <w:rFonts w:hint="eastAsia"/>
        </w:rPr>
        <w:t>本</w:t>
      </w:r>
      <w:r w:rsidRPr="00E506BB">
        <w:t>事業のみを行う会社法</w:t>
      </w:r>
      <w:r w:rsidRPr="00E506BB">
        <w:rPr>
          <w:rFonts w:hint="eastAsia"/>
        </w:rPr>
        <w:t>（平成17年法律第86号）</w:t>
      </w:r>
      <w:r w:rsidRPr="00E506BB">
        <w:t>に規定する会社</w:t>
      </w:r>
      <w:r w:rsidR="00352339" w:rsidRPr="00E506BB">
        <w:rPr>
          <w:rStyle w:val="affe"/>
          <w:rFonts w:asciiTheme="minorEastAsia" w:hAnsiTheme="minorEastAsia" w:cstheme="majorHAnsi"/>
        </w:rPr>
        <w:footnoteReference w:id="3"/>
      </w:r>
      <w:r w:rsidRPr="00E506BB">
        <w:t>を設立する。</w:t>
      </w:r>
    </w:p>
    <w:p w14:paraId="5C06A36D" w14:textId="77777777" w:rsidR="00995FCB" w:rsidRPr="00E506BB" w:rsidRDefault="00995FCB" w:rsidP="00C94D77">
      <w:pPr>
        <w:pStyle w:val="afd"/>
        <w:ind w:left="405" w:right="0"/>
      </w:pPr>
    </w:p>
    <w:p w14:paraId="76C0CAA8" w14:textId="7971139C" w:rsidR="00923ADA" w:rsidRPr="00E506BB" w:rsidRDefault="00923ADA" w:rsidP="002F7672">
      <w:pPr>
        <w:pStyle w:val="afd"/>
        <w:numPr>
          <w:ilvl w:val="0"/>
          <w:numId w:val="32"/>
        </w:numPr>
        <w:ind w:leftChars="0" w:left="737" w:right="0" w:firstLineChars="0" w:hanging="397"/>
      </w:pPr>
      <w:r w:rsidRPr="00E506BB">
        <w:t>国の</w:t>
      </w:r>
      <w:r w:rsidRPr="00E506BB">
        <w:rPr>
          <w:rFonts w:hint="eastAsia"/>
        </w:rPr>
        <w:t>区域整備計画の</w:t>
      </w:r>
      <w:r w:rsidRPr="00E506BB">
        <w:t>認定を</w:t>
      </w:r>
      <w:r w:rsidRPr="00E506BB">
        <w:rPr>
          <w:rFonts w:hint="eastAsia"/>
        </w:rPr>
        <w:t>受けた</w:t>
      </w:r>
      <w:r w:rsidRPr="00E506BB">
        <w:t>後、設置運営事業者は、</w:t>
      </w:r>
      <w:r w:rsidR="00AC4627" w:rsidRPr="00E506BB">
        <w:rPr>
          <w:rFonts w:hint="eastAsia"/>
        </w:rPr>
        <w:t>実施協定の締結について大阪府と共同して国土交通大臣に対して、</w:t>
      </w:r>
      <w:r w:rsidR="00907A1D" w:rsidRPr="00E506BB">
        <w:rPr>
          <w:rFonts w:hint="eastAsia"/>
        </w:rPr>
        <w:t>ＩＲ</w:t>
      </w:r>
      <w:r w:rsidR="00AC4627" w:rsidRPr="00E506BB">
        <w:rPr>
          <w:rFonts w:hint="eastAsia"/>
        </w:rPr>
        <w:t>整備法第13条第</w:t>
      </w:r>
      <w:r w:rsidR="00025801" w:rsidRPr="00E506BB">
        <w:rPr>
          <w:rFonts w:hint="eastAsia"/>
        </w:rPr>
        <w:t>２</w:t>
      </w:r>
      <w:r w:rsidR="00AC4627" w:rsidRPr="00E506BB">
        <w:rPr>
          <w:rFonts w:hint="eastAsia"/>
        </w:rPr>
        <w:t>項の認可申請を行い、当該認可が得られた場合、速やかに、</w:t>
      </w:r>
      <w:r w:rsidRPr="00E506BB">
        <w:t>大阪府との間で実施協定</w:t>
      </w:r>
      <w:r w:rsidR="00F6551C" w:rsidRPr="00E506BB">
        <w:rPr>
          <w:rFonts w:hint="eastAsia"/>
        </w:rPr>
        <w:t>を締結する。また、これに併せて、大阪府、大阪市及び設置運営事業者の間で、本事業の遂行に当たって大阪府、大阪市及び設置運営事業者で確認すべき事項を定めるための協定（以下「立地協定」という。）</w:t>
      </w:r>
      <w:r w:rsidR="00BA1A7A" w:rsidRPr="00E506BB">
        <w:rPr>
          <w:rFonts w:hint="eastAsia"/>
        </w:rPr>
        <w:t>を締結する。また、</w:t>
      </w:r>
      <w:r w:rsidRPr="00E506BB">
        <w:t>大阪市と</w:t>
      </w:r>
      <w:r w:rsidR="00F6551C" w:rsidRPr="00E506BB">
        <w:rPr>
          <w:rFonts w:hint="eastAsia"/>
        </w:rPr>
        <w:t>設置運営事業者</w:t>
      </w:r>
      <w:r w:rsidRPr="00E506BB">
        <w:t>の間で</w:t>
      </w:r>
      <w:r w:rsidR="00BA1A7A" w:rsidRPr="00E506BB">
        <w:rPr>
          <w:rFonts w:hint="eastAsia"/>
        </w:rPr>
        <w:t>、</w:t>
      </w:r>
      <w:r w:rsidR="00227D1A" w:rsidRPr="00E506BB">
        <w:rPr>
          <w:rFonts w:eastAsiaTheme="minorEastAsia" w:hint="eastAsia"/>
        </w:rPr>
        <w:t>本事業におけるＩＲ区域を整備しようとする区域（以下「ＩＲ予定区域」という。第3</w:t>
      </w:r>
      <w:r w:rsidR="00227D1A" w:rsidRPr="00E506BB">
        <w:rPr>
          <w:rFonts w:eastAsiaTheme="minorEastAsia"/>
        </w:rPr>
        <w:t>-1.</w:t>
      </w:r>
      <w:r w:rsidR="00227D1A" w:rsidRPr="00E506BB">
        <w:rPr>
          <w:rFonts w:eastAsiaTheme="minorEastAsia" w:hint="eastAsia"/>
        </w:rPr>
        <w:t>参照</w:t>
      </w:r>
      <w:r w:rsidR="000E541A" w:rsidRPr="00E506BB">
        <w:rPr>
          <w:rFonts w:eastAsiaTheme="minorEastAsia" w:hint="eastAsia"/>
        </w:rPr>
        <w:t>のこと。</w:t>
      </w:r>
      <w:r w:rsidR="00227D1A" w:rsidRPr="00E506BB">
        <w:rPr>
          <w:rFonts w:eastAsiaTheme="minorEastAsia" w:hint="eastAsia"/>
        </w:rPr>
        <w:t>）</w:t>
      </w:r>
      <w:r w:rsidR="00BA1A7A" w:rsidRPr="00E506BB">
        <w:rPr>
          <w:rFonts w:eastAsiaTheme="minorEastAsia" w:hint="eastAsia"/>
        </w:rPr>
        <w:t>について</w:t>
      </w:r>
      <w:r w:rsidR="00227D1A" w:rsidRPr="00E506BB">
        <w:rPr>
          <w:rFonts w:hint="eastAsia"/>
        </w:rPr>
        <w:t>借地借家法第23条に基づく</w:t>
      </w:r>
      <w:r w:rsidR="00B90F98" w:rsidRPr="00E506BB">
        <w:rPr>
          <w:rFonts w:hint="eastAsia"/>
        </w:rPr>
        <w:t>事業用定期借地権設定契約</w:t>
      </w:r>
      <w:r w:rsidR="00227D1A" w:rsidRPr="00E506BB">
        <w:rPr>
          <w:rFonts w:hint="eastAsia"/>
        </w:rPr>
        <w:t>（以下「事業用定期借地権設定契約」という。）</w:t>
      </w:r>
      <w:r w:rsidRPr="00E506BB">
        <w:t>を締結</w:t>
      </w:r>
      <w:r w:rsidRPr="00E506BB">
        <w:rPr>
          <w:rFonts w:hint="eastAsia"/>
        </w:rPr>
        <w:t>する。</w:t>
      </w:r>
    </w:p>
    <w:p w14:paraId="111BA762" w14:textId="77777777" w:rsidR="00995FCB" w:rsidRPr="00E506BB" w:rsidRDefault="00995FCB" w:rsidP="00C94D77">
      <w:pPr>
        <w:pStyle w:val="afd"/>
        <w:ind w:left="405" w:right="0"/>
      </w:pPr>
    </w:p>
    <w:p w14:paraId="5D2B7FA6" w14:textId="5CA86E66" w:rsidR="00923ADA" w:rsidRPr="00E506BB" w:rsidRDefault="00923ADA" w:rsidP="002F7672">
      <w:pPr>
        <w:pStyle w:val="afd"/>
        <w:numPr>
          <w:ilvl w:val="0"/>
          <w:numId w:val="32"/>
        </w:numPr>
        <w:ind w:leftChars="0" w:left="737" w:right="0" w:firstLineChars="0" w:hanging="397"/>
      </w:pPr>
      <w:r w:rsidRPr="00E506BB">
        <w:lastRenderedPageBreak/>
        <w:t>設置運営事業者は、自らの責任と負担により、必要となる許認可等を取得するとともに、認定区域整備計画</w:t>
      </w:r>
      <w:r w:rsidR="000E671E" w:rsidRPr="00E506BB">
        <w:rPr>
          <w:rFonts w:hint="eastAsia"/>
        </w:rPr>
        <w:t>並びに</w:t>
      </w:r>
      <w:r w:rsidRPr="00E506BB">
        <w:t>実施協定</w:t>
      </w:r>
      <w:r w:rsidR="00A2310F" w:rsidRPr="00E506BB">
        <w:rPr>
          <w:rFonts w:hint="eastAsia"/>
        </w:rPr>
        <w:t>、立地協定及び事業用定期借地権設定契約（以下「実施協定</w:t>
      </w:r>
      <w:r w:rsidRPr="00E506BB">
        <w:t>等</w:t>
      </w:r>
      <w:r w:rsidR="00A2310F" w:rsidRPr="00E506BB">
        <w:rPr>
          <w:rFonts w:hint="eastAsia"/>
        </w:rPr>
        <w:t>」と</w:t>
      </w:r>
      <w:r w:rsidR="000E671E" w:rsidRPr="00E506BB">
        <w:rPr>
          <w:rFonts w:hint="eastAsia"/>
        </w:rPr>
        <w:t>総称する</w:t>
      </w:r>
      <w:r w:rsidR="00A2310F" w:rsidRPr="00E506BB">
        <w:rPr>
          <w:rFonts w:hint="eastAsia"/>
        </w:rPr>
        <w:t>。）</w:t>
      </w:r>
      <w:r w:rsidRPr="00E506BB">
        <w:t>に従い</w:t>
      </w:r>
      <w:r w:rsidRPr="00E506BB">
        <w:rPr>
          <w:rFonts w:hint="eastAsia"/>
        </w:rPr>
        <w:t>本</w:t>
      </w:r>
      <w:r w:rsidRPr="00E506BB">
        <w:t>事業を実施する。</w:t>
      </w:r>
    </w:p>
    <w:p w14:paraId="7A229F7D" w14:textId="77777777" w:rsidR="00995FCB" w:rsidRPr="00E506BB" w:rsidRDefault="00995FCB" w:rsidP="00C94D77">
      <w:pPr>
        <w:pStyle w:val="afd"/>
        <w:ind w:left="405" w:right="0"/>
      </w:pPr>
    </w:p>
    <w:p w14:paraId="7914C75E" w14:textId="44A01CB8" w:rsidR="006720BD" w:rsidRPr="00E506BB" w:rsidRDefault="006720BD" w:rsidP="002F7672">
      <w:pPr>
        <w:pStyle w:val="afd"/>
        <w:numPr>
          <w:ilvl w:val="0"/>
          <w:numId w:val="32"/>
        </w:numPr>
        <w:ind w:leftChars="0" w:left="737" w:right="0" w:firstLineChars="0" w:hanging="397"/>
      </w:pPr>
      <w:r w:rsidRPr="00E506BB">
        <w:rPr>
          <w:rFonts w:hint="eastAsia"/>
        </w:rPr>
        <w:t>大阪府</w:t>
      </w:r>
      <w:r w:rsidR="00960C7D" w:rsidRPr="00E506BB">
        <w:rPr>
          <w:rFonts w:hint="eastAsia"/>
        </w:rPr>
        <w:t>・市</w:t>
      </w:r>
      <w:r w:rsidR="001C2836" w:rsidRPr="00E506BB">
        <w:rPr>
          <w:rFonts w:hint="eastAsia"/>
        </w:rPr>
        <w:t>及び設置運営事業者は</w:t>
      </w:r>
      <w:r w:rsidRPr="00E506BB">
        <w:rPr>
          <w:rFonts w:hint="eastAsia"/>
        </w:rPr>
        <w:t>、</w:t>
      </w:r>
      <w:r w:rsidR="001C2836" w:rsidRPr="00E506BB">
        <w:rPr>
          <w:rFonts w:hint="eastAsia"/>
        </w:rPr>
        <w:t>認定区域整備計画の更新に</w:t>
      </w:r>
      <w:r w:rsidR="00FD1454" w:rsidRPr="00E506BB">
        <w:rPr>
          <w:rFonts w:hint="eastAsia"/>
        </w:rPr>
        <w:t>当</w:t>
      </w:r>
      <w:r w:rsidR="001C2836" w:rsidRPr="00E506BB">
        <w:rPr>
          <w:rFonts w:hint="eastAsia"/>
        </w:rPr>
        <w:t>たり、相互に協力し共同して更新後の区域整備計画の作成及び国土交通大臣への更新の認定の申請を行うとともに、かかる更新に必要な手続きを行う。</w:t>
      </w:r>
    </w:p>
    <w:p w14:paraId="2908CC41" w14:textId="77777777" w:rsidR="001E2996" w:rsidRPr="00E506BB" w:rsidRDefault="001E2996" w:rsidP="00C94D77">
      <w:pPr>
        <w:rPr>
          <w:rFonts w:asciiTheme="minorEastAsia" w:hAnsiTheme="minorEastAsia" w:cs="Times New Roman"/>
          <w:kern w:val="0"/>
          <w:szCs w:val="21"/>
        </w:rPr>
      </w:pPr>
    </w:p>
    <w:p w14:paraId="19C5FAEB" w14:textId="1D757E7E" w:rsidR="000615FF" w:rsidRPr="00E506BB" w:rsidRDefault="00923ADA" w:rsidP="002F7672">
      <w:pPr>
        <w:pStyle w:val="2"/>
        <w:widowControl/>
        <w:numPr>
          <w:ilvl w:val="0"/>
          <w:numId w:val="51"/>
        </w:numPr>
        <w:ind w:left="561" w:hanging="448"/>
        <w:jc w:val="left"/>
        <w:rPr>
          <w:rFonts w:asciiTheme="majorEastAsia" w:hAnsiTheme="majorEastAsia" w:cstheme="majorHAnsi"/>
          <w:szCs w:val="21"/>
        </w:rPr>
      </w:pPr>
      <w:bookmarkStart w:id="24" w:name="_Toc28000948"/>
      <w:r w:rsidRPr="00E506BB">
        <w:rPr>
          <w:rFonts w:hint="eastAsia"/>
          <w:szCs w:val="21"/>
        </w:rPr>
        <w:t>本事業における費用負担</w:t>
      </w:r>
      <w:bookmarkEnd w:id="24"/>
    </w:p>
    <w:p w14:paraId="2E365725" w14:textId="77777777" w:rsidR="006A5D72" w:rsidRPr="00E506BB" w:rsidRDefault="006A5D72" w:rsidP="00C94D77">
      <w:pPr>
        <w:pStyle w:val="afd"/>
        <w:ind w:left="405" w:right="0"/>
      </w:pPr>
    </w:p>
    <w:p w14:paraId="337BA306" w14:textId="77777777" w:rsidR="00F5245B" w:rsidRPr="00E506BB" w:rsidRDefault="0049475C" w:rsidP="002F7672">
      <w:pPr>
        <w:pStyle w:val="afd"/>
        <w:numPr>
          <w:ilvl w:val="0"/>
          <w:numId w:val="70"/>
        </w:numPr>
        <w:ind w:leftChars="0" w:left="737" w:right="0" w:firstLineChars="0" w:hanging="397"/>
      </w:pPr>
      <w:r w:rsidRPr="00E506BB">
        <w:rPr>
          <w:rFonts w:hint="eastAsia"/>
        </w:rPr>
        <w:t>本事業の費用</w:t>
      </w:r>
    </w:p>
    <w:p w14:paraId="1599B68D" w14:textId="7BE24B9C" w:rsidR="0049475C" w:rsidRPr="00E506BB" w:rsidRDefault="0049475C" w:rsidP="00C94D77">
      <w:pPr>
        <w:pStyle w:val="afd"/>
        <w:ind w:leftChars="0" w:left="737" w:right="0"/>
      </w:pPr>
      <w:r w:rsidRPr="00E506BB">
        <w:rPr>
          <w:rFonts w:hint="eastAsia"/>
        </w:rPr>
        <w:t>設置運営事業者は、本事業の実施に必要となる費用のすべて（区域整備計画の作成（大阪府・市が実施する施策及び措置に関する部分を除く。）及び各種許認可等の申請に要する費用等並びに、本事業を開始するまでに要する費用を含む。）を自ら負担する。</w:t>
      </w:r>
    </w:p>
    <w:p w14:paraId="49CE9793" w14:textId="77777777" w:rsidR="0049475C" w:rsidRPr="00E506BB" w:rsidRDefault="0049475C" w:rsidP="00C94D77">
      <w:pPr>
        <w:pStyle w:val="afd"/>
        <w:ind w:left="405" w:right="0"/>
      </w:pPr>
    </w:p>
    <w:p w14:paraId="7A9F2B69" w14:textId="4D7A8B45" w:rsidR="00F5245B" w:rsidRPr="00E506BB" w:rsidRDefault="00EE6545" w:rsidP="002F7672">
      <w:pPr>
        <w:pStyle w:val="afd"/>
        <w:numPr>
          <w:ilvl w:val="0"/>
          <w:numId w:val="70"/>
        </w:numPr>
        <w:ind w:leftChars="0" w:left="737" w:right="0" w:firstLineChars="0" w:hanging="397"/>
      </w:pPr>
      <w:r w:rsidRPr="00E506BB">
        <w:rPr>
          <w:rFonts w:hint="eastAsia"/>
        </w:rPr>
        <w:t>大阪市有地の</w:t>
      </w:r>
      <w:r w:rsidR="00563824" w:rsidRPr="00E506BB">
        <w:rPr>
          <w:rFonts w:hint="eastAsia"/>
        </w:rPr>
        <w:t>使用</w:t>
      </w:r>
      <w:r w:rsidRPr="00E506BB">
        <w:rPr>
          <w:rFonts w:hint="eastAsia"/>
        </w:rPr>
        <w:t>に</w:t>
      </w:r>
      <w:r w:rsidR="00171F37" w:rsidRPr="00E506BB">
        <w:rPr>
          <w:rFonts w:hint="eastAsia"/>
        </w:rPr>
        <w:t>係る</w:t>
      </w:r>
      <w:r w:rsidR="0049475C" w:rsidRPr="00E506BB">
        <w:rPr>
          <w:rFonts w:hint="eastAsia"/>
        </w:rPr>
        <w:t>費用</w:t>
      </w:r>
    </w:p>
    <w:p w14:paraId="63CD078D" w14:textId="5EBBDADF" w:rsidR="00C36377" w:rsidRPr="00E506BB" w:rsidRDefault="00C36377" w:rsidP="00C94D77">
      <w:pPr>
        <w:pStyle w:val="afd"/>
        <w:ind w:leftChars="0" w:left="737" w:right="0"/>
      </w:pPr>
      <w:r w:rsidRPr="00E506BB">
        <w:rPr>
          <w:rFonts w:hint="eastAsia"/>
        </w:rPr>
        <w:t>設置運営事業者は、本事業の実施に必要となる大阪市有地の使用</w:t>
      </w:r>
      <w:r w:rsidR="00811C84" w:rsidRPr="00E506BB">
        <w:rPr>
          <w:rFonts w:hint="eastAsia"/>
        </w:rPr>
        <w:t>に当たり、大阪市</w:t>
      </w:r>
      <w:r w:rsidRPr="00E506BB">
        <w:rPr>
          <w:rFonts w:hint="eastAsia"/>
        </w:rPr>
        <w:t>と事業用定期借地権設定契約</w:t>
      </w:r>
      <w:r w:rsidR="009313A2" w:rsidRPr="00E506BB">
        <w:rPr>
          <w:rFonts w:hint="eastAsia"/>
        </w:rPr>
        <w:t>の</w:t>
      </w:r>
      <w:r w:rsidR="00D824D3" w:rsidRPr="00E506BB">
        <w:rPr>
          <w:rFonts w:hint="eastAsia"/>
        </w:rPr>
        <w:t>締結</w:t>
      </w:r>
      <w:r w:rsidR="009313A2" w:rsidRPr="00E506BB">
        <w:rPr>
          <w:rFonts w:hint="eastAsia"/>
        </w:rPr>
        <w:t>等必要な手続きを</w:t>
      </w:r>
      <w:r w:rsidR="005E3142" w:rsidRPr="00E506BB">
        <w:rPr>
          <w:rFonts w:hint="eastAsia"/>
        </w:rPr>
        <w:t>行った</w:t>
      </w:r>
      <w:r w:rsidR="004C0235" w:rsidRPr="00E506BB">
        <w:rPr>
          <w:rFonts w:hint="eastAsia"/>
        </w:rPr>
        <w:t>上</w:t>
      </w:r>
      <w:r w:rsidR="00811C84" w:rsidRPr="00E506BB">
        <w:rPr>
          <w:rFonts w:hint="eastAsia"/>
        </w:rPr>
        <w:t>で、</w:t>
      </w:r>
      <w:r w:rsidR="005B36A1" w:rsidRPr="00E506BB">
        <w:rPr>
          <w:rFonts w:hint="eastAsia"/>
        </w:rPr>
        <w:t>事業用定期借地権設定契約</w:t>
      </w:r>
      <w:r w:rsidR="00690493" w:rsidRPr="00E506BB">
        <w:rPr>
          <w:rFonts w:hint="eastAsia"/>
        </w:rPr>
        <w:t>に定めるところに従い</w:t>
      </w:r>
      <w:r w:rsidR="00EB4D95" w:rsidRPr="00E506BB">
        <w:rPr>
          <w:rFonts w:hint="eastAsia"/>
        </w:rPr>
        <w:t>賃料</w:t>
      </w:r>
      <w:r w:rsidR="005E3142" w:rsidRPr="00E506BB">
        <w:rPr>
          <w:rFonts w:hint="eastAsia"/>
        </w:rPr>
        <w:t>等</w:t>
      </w:r>
      <w:r w:rsidR="00811C84" w:rsidRPr="00E506BB">
        <w:rPr>
          <w:rFonts w:hint="eastAsia"/>
        </w:rPr>
        <w:t>を</w:t>
      </w:r>
      <w:r w:rsidRPr="00E506BB">
        <w:rPr>
          <w:rFonts w:hint="eastAsia"/>
        </w:rPr>
        <w:t>大阪市に</w:t>
      </w:r>
      <w:r w:rsidR="009E7064" w:rsidRPr="00E506BB">
        <w:rPr>
          <w:rFonts w:hint="eastAsia"/>
        </w:rPr>
        <w:t>対して</w:t>
      </w:r>
      <w:r w:rsidRPr="00E506BB">
        <w:rPr>
          <w:rFonts w:hint="eastAsia"/>
        </w:rPr>
        <w:t>支払う。</w:t>
      </w:r>
      <w:r w:rsidR="00180468" w:rsidRPr="00E506BB">
        <w:rPr>
          <w:rFonts w:hint="eastAsia"/>
        </w:rPr>
        <w:t>（第3-4.参照）</w:t>
      </w:r>
    </w:p>
    <w:p w14:paraId="67D1AC80" w14:textId="77777777" w:rsidR="0049475C" w:rsidRPr="00E506BB" w:rsidRDefault="0049475C" w:rsidP="00C94D77">
      <w:pPr>
        <w:pStyle w:val="afd"/>
        <w:ind w:left="405" w:right="0"/>
      </w:pPr>
    </w:p>
    <w:p w14:paraId="2B03973D" w14:textId="77777777" w:rsidR="00F5245B" w:rsidRPr="00E506BB" w:rsidRDefault="00E9507B" w:rsidP="002F7672">
      <w:pPr>
        <w:pStyle w:val="afd"/>
        <w:numPr>
          <w:ilvl w:val="0"/>
          <w:numId w:val="70"/>
        </w:numPr>
        <w:ind w:leftChars="0" w:left="737" w:right="0" w:firstLineChars="0" w:hanging="397"/>
      </w:pPr>
      <w:r w:rsidRPr="00E506BB">
        <w:rPr>
          <w:rFonts w:hint="eastAsia"/>
        </w:rPr>
        <w:t>大阪</w:t>
      </w:r>
      <w:r w:rsidR="00EE6545" w:rsidRPr="00E506BB">
        <w:rPr>
          <w:rFonts w:hint="eastAsia"/>
        </w:rPr>
        <w:t>市が実施するインフラ整備に要する費用</w:t>
      </w:r>
    </w:p>
    <w:p w14:paraId="6A1DB9B2" w14:textId="79E87A43" w:rsidR="006B3174" w:rsidRPr="00E506BB" w:rsidRDefault="000F16AA" w:rsidP="00C94D77">
      <w:pPr>
        <w:pStyle w:val="afd"/>
        <w:ind w:leftChars="0" w:left="737" w:right="0"/>
      </w:pPr>
      <w:r w:rsidRPr="00E506BB">
        <w:rPr>
          <w:rFonts w:hint="eastAsia"/>
        </w:rPr>
        <w:t>設置運営事業者は、日本型</w:t>
      </w:r>
      <w:r w:rsidR="00907A1D" w:rsidRPr="00E506BB">
        <w:rPr>
          <w:rFonts w:hint="eastAsia"/>
        </w:rPr>
        <w:t>ＩＲ</w:t>
      </w:r>
      <w:r w:rsidRPr="00E506BB">
        <w:rPr>
          <w:rFonts w:hint="eastAsia"/>
        </w:rPr>
        <w:t>及び大阪</w:t>
      </w:r>
      <w:r w:rsidR="00907A1D" w:rsidRPr="00E506BB">
        <w:rPr>
          <w:rFonts w:hint="eastAsia"/>
        </w:rPr>
        <w:t>ＩＲ</w:t>
      </w:r>
      <w:r w:rsidRPr="00E506BB">
        <w:rPr>
          <w:rFonts w:hint="eastAsia"/>
        </w:rPr>
        <w:t>の目的を実現するため</w:t>
      </w:r>
      <w:r w:rsidRPr="00E506BB">
        <w:t xml:space="preserve"> 、</w:t>
      </w:r>
      <w:r w:rsidRPr="00E506BB">
        <w:rPr>
          <w:rFonts w:hint="eastAsia"/>
        </w:rPr>
        <w:t>第</w:t>
      </w:r>
      <w:r w:rsidR="005C1549" w:rsidRPr="00E506BB">
        <w:t>7</w:t>
      </w:r>
      <w:r w:rsidR="00E9507B" w:rsidRPr="00E506BB">
        <w:rPr>
          <w:rFonts w:hint="eastAsia"/>
        </w:rPr>
        <w:t>-</w:t>
      </w:r>
      <w:r w:rsidR="001F3E84" w:rsidRPr="00E506BB">
        <w:t>6.</w:t>
      </w:r>
      <w:r w:rsidR="0008683A" w:rsidRPr="00E506BB">
        <w:rPr>
          <w:rFonts w:hint="eastAsia"/>
        </w:rPr>
        <w:t>に記載の</w:t>
      </w:r>
      <w:r w:rsidR="00907A1D" w:rsidRPr="00E506BB">
        <w:rPr>
          <w:rFonts w:asciiTheme="majorEastAsia" w:hAnsiTheme="majorEastAsia" w:cstheme="majorHAnsi" w:hint="eastAsia"/>
        </w:rPr>
        <w:t>ＩＲ</w:t>
      </w:r>
      <w:r w:rsidR="003D4B3F" w:rsidRPr="00E506BB">
        <w:rPr>
          <w:rFonts w:asciiTheme="majorEastAsia" w:hAnsiTheme="majorEastAsia" w:cstheme="majorHAnsi" w:hint="eastAsia"/>
        </w:rPr>
        <w:t>区域の周辺地域の開発及び整備並びに交通環境の改善等に関して</w:t>
      </w:r>
      <w:r w:rsidR="00595CBE" w:rsidRPr="00E506BB">
        <w:rPr>
          <w:rFonts w:hint="eastAsia"/>
        </w:rPr>
        <w:t>大阪</w:t>
      </w:r>
      <w:r w:rsidR="00215C99" w:rsidRPr="00E506BB">
        <w:rPr>
          <w:rFonts w:hint="eastAsia"/>
        </w:rPr>
        <w:t>府・</w:t>
      </w:r>
      <w:r w:rsidRPr="00E506BB">
        <w:t>市が実施する施策及び措置に主体的に協力することを約し、その一つとして、</w:t>
      </w:r>
      <w:r w:rsidR="0008683A" w:rsidRPr="00E506BB">
        <w:rPr>
          <w:rFonts w:hint="eastAsia"/>
        </w:rPr>
        <w:t>大阪市</w:t>
      </w:r>
      <w:r w:rsidRPr="00E506BB">
        <w:t>が実施を予定している</w:t>
      </w:r>
      <w:r w:rsidRPr="00E506BB">
        <w:rPr>
          <w:rFonts w:hint="eastAsia"/>
        </w:rPr>
        <w:t>夢洲地区への訪問者の増加等に対応するために行うインフラ整備に要する</w:t>
      </w:r>
      <w:r w:rsidR="0093124E" w:rsidRPr="00E506BB">
        <w:t>費用の一部として</w:t>
      </w:r>
      <w:r w:rsidR="000902F5" w:rsidRPr="00E506BB">
        <w:t>202</w:t>
      </w:r>
      <w:r w:rsidRPr="00E506BB">
        <w:t>億</w:t>
      </w:r>
      <w:r w:rsidR="000902F5" w:rsidRPr="00E506BB">
        <w:rPr>
          <w:rFonts w:hint="eastAsia"/>
        </w:rPr>
        <w:t>5,000万</w:t>
      </w:r>
      <w:r w:rsidRPr="00E506BB">
        <w:rPr>
          <w:rFonts w:hint="eastAsia"/>
        </w:rPr>
        <w:t>円を負担</w:t>
      </w:r>
      <w:r w:rsidR="00FA67B7" w:rsidRPr="00E506BB">
        <w:rPr>
          <w:rFonts w:hint="eastAsia"/>
        </w:rPr>
        <w:t>し、</w:t>
      </w:r>
      <w:r w:rsidR="00227D1A" w:rsidRPr="00E506BB">
        <w:rPr>
          <w:rFonts w:hint="eastAsia"/>
        </w:rPr>
        <w:t>基本協定及び実施協定</w:t>
      </w:r>
      <w:r w:rsidR="00406BFA" w:rsidRPr="00E506BB">
        <w:rPr>
          <w:rFonts w:hint="eastAsia"/>
        </w:rPr>
        <w:t>に</w:t>
      </w:r>
      <w:r w:rsidR="00690493" w:rsidRPr="00E506BB">
        <w:rPr>
          <w:rFonts w:hint="eastAsia"/>
        </w:rPr>
        <w:t>定めるところに従い</w:t>
      </w:r>
      <w:r w:rsidR="00227D1A" w:rsidRPr="00E506BB">
        <w:rPr>
          <w:rFonts w:hint="eastAsia"/>
        </w:rPr>
        <w:t>、</w:t>
      </w:r>
      <w:r w:rsidR="00FA67B7" w:rsidRPr="00E506BB">
        <w:rPr>
          <w:rFonts w:hint="eastAsia"/>
        </w:rPr>
        <w:t>これを大阪市に対して支払う</w:t>
      </w:r>
      <w:r w:rsidR="00C42E15" w:rsidRPr="00E506BB">
        <w:rPr>
          <w:rFonts w:hint="eastAsia"/>
        </w:rPr>
        <w:t>。</w:t>
      </w:r>
    </w:p>
    <w:p w14:paraId="5F94965E" w14:textId="77777777" w:rsidR="00563824" w:rsidRPr="00E506BB" w:rsidRDefault="00563824" w:rsidP="00C94D77">
      <w:pPr>
        <w:pStyle w:val="afd"/>
        <w:ind w:left="405" w:right="0"/>
      </w:pPr>
    </w:p>
    <w:p w14:paraId="36CBA257" w14:textId="77777777" w:rsidR="00F5245B" w:rsidRPr="00E506BB" w:rsidRDefault="00563824" w:rsidP="002F7672">
      <w:pPr>
        <w:pStyle w:val="afd"/>
        <w:numPr>
          <w:ilvl w:val="0"/>
          <w:numId w:val="70"/>
        </w:numPr>
        <w:ind w:leftChars="0" w:left="737" w:right="0" w:firstLineChars="0" w:hanging="397"/>
      </w:pPr>
      <w:r w:rsidRPr="00E506BB">
        <w:rPr>
          <w:rFonts w:hint="eastAsia"/>
        </w:rPr>
        <w:t>大阪府・市が民間事業者の公募及び選定に要した費用</w:t>
      </w:r>
    </w:p>
    <w:p w14:paraId="23390FB8" w14:textId="77777777" w:rsidR="00F5245B" w:rsidRPr="00E506BB" w:rsidRDefault="00091280" w:rsidP="00C94D77">
      <w:pPr>
        <w:pStyle w:val="afd"/>
        <w:ind w:leftChars="0" w:left="737" w:right="0"/>
      </w:pPr>
      <w:r w:rsidRPr="00E506BB">
        <w:rPr>
          <w:rFonts w:hint="eastAsia"/>
        </w:rPr>
        <w:t>設置運営事業予定者</w:t>
      </w:r>
      <w:r w:rsidR="00275D50" w:rsidRPr="00E506BB">
        <w:rPr>
          <w:rFonts w:hint="eastAsia"/>
        </w:rPr>
        <w:t>は、本事業のために大阪府・市が</w:t>
      </w:r>
      <w:r w:rsidRPr="00E506BB">
        <w:rPr>
          <w:rFonts w:hint="eastAsia"/>
        </w:rPr>
        <w:t>設置運営事業予定者</w:t>
      </w:r>
      <w:r w:rsidR="00D54CF9" w:rsidRPr="00E506BB">
        <w:rPr>
          <w:rFonts w:hint="eastAsia"/>
        </w:rPr>
        <w:t>の</w:t>
      </w:r>
      <w:r w:rsidR="00275D50" w:rsidRPr="00E506BB">
        <w:rPr>
          <w:rFonts w:asciiTheme="minorEastAsia" w:hAnsiTheme="minorEastAsia" w:cstheme="majorHAnsi" w:hint="eastAsia"/>
        </w:rPr>
        <w:t>選定</w:t>
      </w:r>
      <w:r w:rsidR="00960C7D" w:rsidRPr="00E506BB">
        <w:rPr>
          <w:rFonts w:asciiTheme="minorEastAsia" w:hAnsiTheme="minorEastAsia" w:cstheme="majorHAnsi" w:hint="eastAsia"/>
        </w:rPr>
        <w:t>等</w:t>
      </w:r>
      <w:r w:rsidR="00275D50" w:rsidRPr="00E506BB">
        <w:rPr>
          <w:rFonts w:asciiTheme="minorEastAsia" w:hAnsiTheme="minorEastAsia" w:cstheme="majorHAnsi" w:hint="eastAsia"/>
        </w:rPr>
        <w:t>に</w:t>
      </w:r>
      <w:r w:rsidR="00D54CF9" w:rsidRPr="00E506BB">
        <w:rPr>
          <w:rFonts w:asciiTheme="minorEastAsia" w:hAnsiTheme="minorEastAsia" w:cstheme="majorHAnsi" w:hint="eastAsia"/>
        </w:rPr>
        <w:t>かかり要した費用</w:t>
      </w:r>
      <w:r w:rsidR="00275D50" w:rsidRPr="00E506BB">
        <w:rPr>
          <w:rFonts w:asciiTheme="minorEastAsia" w:hAnsiTheme="minorEastAsia" w:cstheme="majorHAnsi" w:hint="eastAsia"/>
        </w:rPr>
        <w:t>を</w:t>
      </w:r>
      <w:r w:rsidR="00275D50" w:rsidRPr="00E506BB">
        <w:rPr>
          <w:rFonts w:hint="eastAsia"/>
        </w:rPr>
        <w:t>負担する。</w:t>
      </w:r>
    </w:p>
    <w:p w14:paraId="7FA43F5A" w14:textId="360EFABB" w:rsidR="00563824" w:rsidRPr="00E506BB" w:rsidRDefault="00120423" w:rsidP="00C94D77">
      <w:pPr>
        <w:pStyle w:val="afd"/>
        <w:ind w:leftChars="0" w:left="737" w:right="0"/>
      </w:pPr>
      <w:r w:rsidRPr="00E506BB">
        <w:rPr>
          <w:rFonts w:hint="eastAsia"/>
        </w:rPr>
        <w:t>当該費用負担の額は、</w:t>
      </w:r>
      <w:r w:rsidR="00E73171" w:rsidRPr="00E506BB">
        <w:rPr>
          <w:rFonts w:hint="eastAsia"/>
        </w:rPr>
        <w:t>平成30年</w:t>
      </w:r>
      <w:r w:rsidR="00B52264" w:rsidRPr="00E506BB">
        <w:rPr>
          <w:rFonts w:hint="eastAsia"/>
        </w:rPr>
        <w:t>（201</w:t>
      </w:r>
      <w:r w:rsidR="000E671E" w:rsidRPr="00E506BB">
        <w:rPr>
          <w:rFonts w:hint="eastAsia"/>
        </w:rPr>
        <w:t>8</w:t>
      </w:r>
      <w:r w:rsidR="00B52264" w:rsidRPr="00E506BB">
        <w:rPr>
          <w:rFonts w:hint="eastAsia"/>
        </w:rPr>
        <w:t>年）</w:t>
      </w:r>
      <w:r w:rsidR="00E73171" w:rsidRPr="00E506BB">
        <w:rPr>
          <w:rFonts w:hint="eastAsia"/>
        </w:rPr>
        <w:t>３</w:t>
      </w:r>
      <w:r w:rsidR="00E33A6B" w:rsidRPr="00E506BB">
        <w:rPr>
          <w:rFonts w:hint="eastAsia"/>
        </w:rPr>
        <w:t>月29</w:t>
      </w:r>
      <w:r w:rsidRPr="00E506BB">
        <w:rPr>
          <w:rFonts w:hint="eastAsia"/>
        </w:rPr>
        <w:t>日付けで</w:t>
      </w:r>
      <w:r w:rsidR="009B26AC" w:rsidRPr="00E506BB">
        <w:rPr>
          <w:rFonts w:hint="eastAsia"/>
        </w:rPr>
        <w:t>大阪府が</w:t>
      </w:r>
      <w:r w:rsidRPr="00E506BB">
        <w:rPr>
          <w:rFonts w:hint="eastAsia"/>
        </w:rPr>
        <w:t>締結した</w:t>
      </w:r>
      <w:r w:rsidR="005105FF" w:rsidRPr="00E506BB">
        <w:rPr>
          <w:rFonts w:hint="eastAsia"/>
        </w:rPr>
        <w:t>「大阪</w:t>
      </w:r>
      <w:r w:rsidR="00907A1D" w:rsidRPr="00E506BB">
        <w:rPr>
          <w:rFonts w:hint="eastAsia"/>
        </w:rPr>
        <w:t>ＩＲ</w:t>
      </w:r>
      <w:r w:rsidR="005105FF" w:rsidRPr="00E506BB">
        <w:rPr>
          <w:rFonts w:hint="eastAsia"/>
        </w:rPr>
        <w:t>（統合型リゾート）の事業化に関する</w:t>
      </w:r>
      <w:r w:rsidRPr="00E506BB">
        <w:rPr>
          <w:rFonts w:hint="eastAsia"/>
        </w:rPr>
        <w:t>アドバイザリー業務</w:t>
      </w:r>
      <w:r w:rsidR="005105FF" w:rsidRPr="00E506BB">
        <w:rPr>
          <w:rFonts w:hint="eastAsia"/>
        </w:rPr>
        <w:t>」（以下「アドバイザリー業務」という。）</w:t>
      </w:r>
      <w:r w:rsidR="00E73171" w:rsidRPr="00E506BB">
        <w:rPr>
          <w:rFonts w:hint="eastAsia"/>
        </w:rPr>
        <w:t>に</w:t>
      </w:r>
      <w:r w:rsidR="00171F37" w:rsidRPr="00E506BB">
        <w:rPr>
          <w:rFonts w:hint="eastAsia"/>
        </w:rPr>
        <w:t>係る</w:t>
      </w:r>
      <w:r w:rsidR="00A057D3" w:rsidRPr="00E506BB">
        <w:rPr>
          <w:rFonts w:hint="eastAsia"/>
        </w:rPr>
        <w:t>費用</w:t>
      </w:r>
      <w:r w:rsidR="005105FF" w:rsidRPr="00E506BB">
        <w:rPr>
          <w:rFonts w:hint="eastAsia"/>
        </w:rPr>
        <w:t>（契約金額：377,1</w:t>
      </w:r>
      <w:r w:rsidR="00BE6D78" w:rsidRPr="00E506BB">
        <w:t>9</w:t>
      </w:r>
      <w:r w:rsidR="005105FF" w:rsidRPr="00E506BB">
        <w:rPr>
          <w:rFonts w:hint="eastAsia"/>
        </w:rPr>
        <w:t>3,845円</w:t>
      </w:r>
      <w:r w:rsidR="001A649B" w:rsidRPr="00E506BB">
        <w:rPr>
          <w:rFonts w:hint="eastAsia"/>
        </w:rPr>
        <w:t>（税込）</w:t>
      </w:r>
      <w:r w:rsidR="005132C3" w:rsidRPr="00E506BB">
        <w:rPr>
          <w:rStyle w:val="affe"/>
        </w:rPr>
        <w:footnoteReference w:id="4"/>
      </w:r>
      <w:r w:rsidR="005105FF" w:rsidRPr="00E506BB">
        <w:rPr>
          <w:rFonts w:hint="eastAsia"/>
        </w:rPr>
        <w:t>）</w:t>
      </w:r>
      <w:r w:rsidR="00791268" w:rsidRPr="00E506BB">
        <w:rPr>
          <w:rFonts w:hint="eastAsia"/>
        </w:rPr>
        <w:t>の</w:t>
      </w:r>
      <w:r w:rsidRPr="00E506BB">
        <w:rPr>
          <w:rFonts w:hint="eastAsia"/>
        </w:rPr>
        <w:t>うち、</w:t>
      </w:r>
      <w:r w:rsidR="00091280" w:rsidRPr="00E506BB">
        <w:rPr>
          <w:rFonts w:hint="eastAsia"/>
        </w:rPr>
        <w:t>設置運営事業予定者</w:t>
      </w:r>
      <w:r w:rsidR="00EE7C8E" w:rsidRPr="00E506BB">
        <w:rPr>
          <w:rFonts w:hint="eastAsia"/>
        </w:rPr>
        <w:t>の</w:t>
      </w:r>
      <w:r w:rsidR="00E73171" w:rsidRPr="00E506BB">
        <w:rPr>
          <w:rFonts w:hint="eastAsia"/>
        </w:rPr>
        <w:t>選定及び</w:t>
      </w:r>
      <w:r w:rsidR="00091280" w:rsidRPr="00E506BB">
        <w:rPr>
          <w:rFonts w:hint="eastAsia"/>
        </w:rPr>
        <w:t>設置運営事業予定者</w:t>
      </w:r>
      <w:r w:rsidRPr="00E506BB">
        <w:rPr>
          <w:rFonts w:hint="eastAsia"/>
        </w:rPr>
        <w:t>との契約手続</w:t>
      </w:r>
      <w:r w:rsidR="00C71E4B" w:rsidRPr="00E506BB">
        <w:rPr>
          <w:rFonts w:hint="eastAsia"/>
        </w:rPr>
        <w:t>き</w:t>
      </w:r>
      <w:r w:rsidRPr="00E506BB">
        <w:rPr>
          <w:rFonts w:hint="eastAsia"/>
        </w:rPr>
        <w:t>等に密接に関連する費用に相当す</w:t>
      </w:r>
      <w:r w:rsidRPr="00E506BB">
        <w:rPr>
          <w:rFonts w:asciiTheme="minorEastAsia" w:hAnsiTheme="minorEastAsia" w:hint="eastAsia"/>
        </w:rPr>
        <w:t>る</w:t>
      </w:r>
      <w:r w:rsidR="000E671E" w:rsidRPr="00E506BB">
        <w:rPr>
          <w:rFonts w:asciiTheme="minorEastAsia" w:hAnsiTheme="minorEastAsia" w:hint="eastAsia"/>
        </w:rPr>
        <w:t>金額</w:t>
      </w:r>
      <w:r w:rsidR="00E73171" w:rsidRPr="00E506BB">
        <w:rPr>
          <w:rFonts w:asciiTheme="minorEastAsia" w:hAnsiTheme="minorEastAsia" w:hint="eastAsia"/>
        </w:rPr>
        <w:t>（</w:t>
      </w:r>
      <w:r w:rsidR="001061C2" w:rsidRPr="00E506BB">
        <w:rPr>
          <w:rFonts w:asciiTheme="minorEastAsia" w:hAnsiTheme="minorEastAsia" w:hint="eastAsia"/>
        </w:rPr>
        <w:t>134,974,620</w:t>
      </w:r>
      <w:r w:rsidR="00E73171" w:rsidRPr="00E506BB">
        <w:rPr>
          <w:rFonts w:asciiTheme="minorEastAsia" w:hAnsiTheme="minorEastAsia" w:hint="eastAsia"/>
        </w:rPr>
        <w:t>円</w:t>
      </w:r>
      <w:r w:rsidR="00874C13" w:rsidRPr="00E506BB">
        <w:rPr>
          <w:rFonts w:asciiTheme="minorEastAsia" w:hAnsiTheme="minorEastAsia" w:hint="eastAsia"/>
        </w:rPr>
        <w:t>（税込）</w:t>
      </w:r>
      <w:r w:rsidR="005D7764" w:rsidRPr="00E506BB">
        <w:rPr>
          <w:rStyle w:val="affe"/>
          <w:rFonts w:asciiTheme="minorEastAsia" w:hAnsiTheme="minorEastAsia"/>
        </w:rPr>
        <w:footnoteReference w:id="5"/>
      </w:r>
      <w:r w:rsidR="00E73171" w:rsidRPr="00E506BB">
        <w:rPr>
          <w:rFonts w:asciiTheme="minorEastAsia" w:hAnsiTheme="minorEastAsia" w:hint="eastAsia"/>
        </w:rPr>
        <w:t>）から、</w:t>
      </w:r>
      <w:r w:rsidR="00791268" w:rsidRPr="00E506BB">
        <w:rPr>
          <w:rFonts w:asciiTheme="minorEastAsia" w:hAnsiTheme="minorEastAsia" w:hint="eastAsia"/>
        </w:rPr>
        <w:t>第</w:t>
      </w:r>
      <w:r w:rsidR="005C1549" w:rsidRPr="00E506BB">
        <w:rPr>
          <w:rFonts w:asciiTheme="minorEastAsia" w:hAnsiTheme="minorEastAsia" w:hint="eastAsia"/>
        </w:rPr>
        <w:t>13</w:t>
      </w:r>
      <w:r w:rsidR="00662BF0" w:rsidRPr="00E506BB">
        <w:rPr>
          <w:rFonts w:asciiTheme="minorEastAsia" w:hAnsiTheme="minorEastAsia" w:hint="eastAsia"/>
        </w:rPr>
        <w:t>-</w:t>
      </w:r>
      <w:r w:rsidR="005C1549" w:rsidRPr="00E506BB">
        <w:rPr>
          <w:rFonts w:asciiTheme="minorEastAsia" w:hAnsiTheme="minorEastAsia"/>
        </w:rPr>
        <w:t>2</w:t>
      </w:r>
      <w:r w:rsidR="00791268" w:rsidRPr="00E506BB">
        <w:rPr>
          <w:rFonts w:asciiTheme="minorEastAsia" w:hAnsiTheme="minorEastAsia" w:hint="eastAsia"/>
        </w:rPr>
        <w:t>.</w:t>
      </w:r>
      <w:r w:rsidR="0056730D" w:rsidRPr="00E506BB">
        <w:rPr>
          <w:rFonts w:asciiTheme="minorEastAsia" w:hAnsiTheme="minorEastAsia" w:hint="eastAsia"/>
        </w:rPr>
        <w:t>に規定する</w:t>
      </w:r>
      <w:r w:rsidR="00E73171" w:rsidRPr="00E506BB">
        <w:rPr>
          <w:rFonts w:asciiTheme="minorEastAsia" w:hAnsiTheme="minorEastAsia" w:hint="eastAsia"/>
        </w:rPr>
        <w:t>受領済みの審査料を差し引いた金額</w:t>
      </w:r>
      <w:r w:rsidRPr="00E506BB">
        <w:rPr>
          <w:rFonts w:hint="eastAsia"/>
        </w:rPr>
        <w:t>と</w:t>
      </w:r>
      <w:r w:rsidR="00690493" w:rsidRPr="00E506BB">
        <w:rPr>
          <w:rFonts w:hint="eastAsia"/>
        </w:rPr>
        <w:t>し、</w:t>
      </w:r>
      <w:r w:rsidR="00291532" w:rsidRPr="00E506BB">
        <w:rPr>
          <w:rFonts w:hint="eastAsia"/>
        </w:rPr>
        <w:t>設置運営事業</w:t>
      </w:r>
      <w:r w:rsidR="003E7756" w:rsidRPr="00E506BB">
        <w:rPr>
          <w:rFonts w:hint="eastAsia"/>
        </w:rPr>
        <w:t>予定</w:t>
      </w:r>
      <w:r w:rsidR="00291532" w:rsidRPr="00E506BB">
        <w:rPr>
          <w:rFonts w:hint="eastAsia"/>
        </w:rPr>
        <w:t>者は、基本協定に定めるところに従い、これを大阪府に</w:t>
      </w:r>
      <w:r w:rsidR="009E7064" w:rsidRPr="00E506BB">
        <w:rPr>
          <w:rFonts w:hint="eastAsia"/>
        </w:rPr>
        <w:t>対して</w:t>
      </w:r>
      <w:r w:rsidR="00291532" w:rsidRPr="00E506BB">
        <w:rPr>
          <w:rFonts w:hint="eastAsia"/>
        </w:rPr>
        <w:t>支払う。</w:t>
      </w:r>
    </w:p>
    <w:p w14:paraId="369A8F06" w14:textId="77777777" w:rsidR="00120423" w:rsidRPr="00E506BB" w:rsidRDefault="00120423" w:rsidP="00C94D77">
      <w:pPr>
        <w:pStyle w:val="afd"/>
        <w:ind w:left="405" w:right="0"/>
      </w:pPr>
    </w:p>
    <w:p w14:paraId="6D786938" w14:textId="77777777" w:rsidR="00F5245B" w:rsidRPr="00E506BB" w:rsidRDefault="00563824" w:rsidP="002F7672">
      <w:pPr>
        <w:pStyle w:val="afd"/>
        <w:numPr>
          <w:ilvl w:val="0"/>
          <w:numId w:val="70"/>
        </w:numPr>
        <w:ind w:leftChars="0" w:left="737" w:right="0" w:firstLineChars="0" w:hanging="397"/>
      </w:pPr>
      <w:r w:rsidRPr="00E506BB">
        <w:rPr>
          <w:rFonts w:hint="eastAsia"/>
        </w:rPr>
        <w:t>大阪府・市が環境アセスメントに係る現況調査の実施に要した費用</w:t>
      </w:r>
    </w:p>
    <w:p w14:paraId="466C83D6" w14:textId="77B5AE06" w:rsidR="00F5245B" w:rsidRPr="00E506BB" w:rsidRDefault="00091280" w:rsidP="00C94D77">
      <w:pPr>
        <w:pStyle w:val="afd"/>
        <w:ind w:leftChars="0" w:left="737" w:right="0"/>
      </w:pPr>
      <w:r w:rsidRPr="00E506BB">
        <w:rPr>
          <w:rFonts w:hint="eastAsia"/>
        </w:rPr>
        <w:t>設置運営事業予定者</w:t>
      </w:r>
      <w:r w:rsidR="00B73265" w:rsidRPr="00E506BB">
        <w:rPr>
          <w:rFonts w:hint="eastAsia"/>
        </w:rPr>
        <w:t>は、本事業のために大阪府・市が実施する</w:t>
      </w:r>
      <w:r w:rsidR="006A7976" w:rsidRPr="00E506BB">
        <w:rPr>
          <w:rFonts w:hint="eastAsia"/>
        </w:rPr>
        <w:t>環境アセスメントに</w:t>
      </w:r>
      <w:r w:rsidR="00171F37" w:rsidRPr="00E506BB">
        <w:rPr>
          <w:rFonts w:hint="eastAsia"/>
        </w:rPr>
        <w:t>係る</w:t>
      </w:r>
      <w:r w:rsidR="006A7976" w:rsidRPr="00E506BB">
        <w:rPr>
          <w:rFonts w:hint="eastAsia"/>
        </w:rPr>
        <w:t>現況調査に要した費用を負担する。</w:t>
      </w:r>
    </w:p>
    <w:p w14:paraId="02077F24" w14:textId="343CB6E6" w:rsidR="006A7976" w:rsidRPr="00E506BB" w:rsidRDefault="00154140" w:rsidP="00C94D77">
      <w:pPr>
        <w:pStyle w:val="afd"/>
        <w:ind w:leftChars="0" w:left="737" w:right="0"/>
      </w:pPr>
      <w:r w:rsidRPr="00E506BB">
        <w:rPr>
          <w:rFonts w:hint="eastAsia"/>
        </w:rPr>
        <w:lastRenderedPageBreak/>
        <w:t>当該費用負担の額は、令和元</w:t>
      </w:r>
      <w:r w:rsidR="00B52264" w:rsidRPr="00E506BB">
        <w:rPr>
          <w:rFonts w:hint="eastAsia"/>
        </w:rPr>
        <w:t>年（2019年）</w:t>
      </w:r>
      <w:r w:rsidR="00C462A8" w:rsidRPr="00E506BB">
        <w:rPr>
          <w:rFonts w:hint="eastAsia"/>
        </w:rPr>
        <w:t>11月14日付けで大阪府が締結した</w:t>
      </w:r>
      <w:r w:rsidR="003E42ED" w:rsidRPr="00E506BB">
        <w:rPr>
          <w:rFonts w:hint="eastAsia"/>
        </w:rPr>
        <w:t>「夢洲地区環境影響評価にかかる現況調査業務」に</w:t>
      </w:r>
      <w:r w:rsidR="00EC7944" w:rsidRPr="00E506BB">
        <w:rPr>
          <w:rFonts w:hint="eastAsia"/>
        </w:rPr>
        <w:t>係る</w:t>
      </w:r>
      <w:r w:rsidR="003E42ED" w:rsidRPr="00E506BB">
        <w:rPr>
          <w:rFonts w:hint="eastAsia"/>
        </w:rPr>
        <w:t>費用</w:t>
      </w:r>
      <w:r w:rsidR="001A649B" w:rsidRPr="00E506BB">
        <w:rPr>
          <w:rFonts w:hint="eastAsia"/>
        </w:rPr>
        <w:t>（契約金額：56,381,600円（税込）</w:t>
      </w:r>
      <w:r w:rsidR="005132C3" w:rsidRPr="00E506BB">
        <w:rPr>
          <w:rStyle w:val="affe"/>
        </w:rPr>
        <w:footnoteReference w:id="6"/>
      </w:r>
      <w:r w:rsidR="001A649B" w:rsidRPr="00E506BB">
        <w:rPr>
          <w:rFonts w:hint="eastAsia"/>
        </w:rPr>
        <w:t>）</w:t>
      </w:r>
      <w:r w:rsidR="009D3542" w:rsidRPr="00E506BB">
        <w:rPr>
          <w:rFonts w:hint="eastAsia"/>
        </w:rPr>
        <w:t>と</w:t>
      </w:r>
      <w:r w:rsidR="007D1DBA" w:rsidRPr="00E506BB">
        <w:rPr>
          <w:rFonts w:hint="eastAsia"/>
        </w:rPr>
        <w:t>し、設置運営事業</w:t>
      </w:r>
      <w:r w:rsidR="003E7756" w:rsidRPr="00E506BB">
        <w:rPr>
          <w:rFonts w:hint="eastAsia"/>
        </w:rPr>
        <w:t>予定</w:t>
      </w:r>
      <w:r w:rsidR="007D1DBA" w:rsidRPr="00E506BB">
        <w:rPr>
          <w:rFonts w:hint="eastAsia"/>
        </w:rPr>
        <w:t>者は、基本協定に定めるところに従い、これを大阪府に対して支払う。</w:t>
      </w:r>
    </w:p>
    <w:p w14:paraId="642AFE59" w14:textId="77777777" w:rsidR="00B10576" w:rsidRPr="00E506BB" w:rsidRDefault="00B10576" w:rsidP="00C94D77">
      <w:pPr>
        <w:rPr>
          <w:rFonts w:asciiTheme="minorEastAsia" w:hAnsiTheme="minorEastAsia" w:cs="Times New Roman"/>
          <w:kern w:val="0"/>
          <w:szCs w:val="21"/>
        </w:rPr>
      </w:pPr>
    </w:p>
    <w:p w14:paraId="1E2DDB9E" w14:textId="71615D40" w:rsidR="00EE6545" w:rsidRPr="00E506BB" w:rsidRDefault="00EE6545" w:rsidP="002F7672">
      <w:pPr>
        <w:pStyle w:val="2"/>
        <w:widowControl/>
        <w:numPr>
          <w:ilvl w:val="0"/>
          <w:numId w:val="51"/>
        </w:numPr>
        <w:ind w:left="561" w:hanging="448"/>
        <w:jc w:val="left"/>
        <w:rPr>
          <w:rFonts w:asciiTheme="majorEastAsia" w:hAnsiTheme="majorEastAsia" w:cstheme="majorHAnsi"/>
          <w:szCs w:val="21"/>
        </w:rPr>
      </w:pPr>
      <w:bookmarkStart w:id="25" w:name="_Toc28000949"/>
      <w:r w:rsidRPr="00E506BB">
        <w:rPr>
          <w:rFonts w:asciiTheme="majorEastAsia" w:hAnsiTheme="majorEastAsia" w:cstheme="majorHAnsi" w:hint="eastAsia"/>
          <w:szCs w:val="21"/>
        </w:rPr>
        <w:t>履行保証金</w:t>
      </w:r>
      <w:r w:rsidR="00F81F80" w:rsidRPr="00E506BB">
        <w:rPr>
          <w:rFonts w:asciiTheme="majorEastAsia" w:hAnsiTheme="majorEastAsia" w:cstheme="majorHAnsi" w:hint="eastAsia"/>
          <w:szCs w:val="21"/>
        </w:rPr>
        <w:t>等</w:t>
      </w:r>
      <w:bookmarkEnd w:id="25"/>
    </w:p>
    <w:p w14:paraId="7B741CFE" w14:textId="340D5243" w:rsidR="00326413" w:rsidRPr="00E506BB" w:rsidRDefault="00326413" w:rsidP="00C94D77">
      <w:pPr>
        <w:rPr>
          <w:rFonts w:asciiTheme="minorEastAsia" w:hAnsiTheme="minorEastAsia" w:cstheme="majorHAnsi"/>
          <w:szCs w:val="21"/>
        </w:rPr>
      </w:pPr>
    </w:p>
    <w:p w14:paraId="454933F2" w14:textId="77777777" w:rsidR="00F5245B" w:rsidRPr="00E506BB" w:rsidRDefault="007527FE" w:rsidP="002F7672">
      <w:pPr>
        <w:pStyle w:val="afd"/>
        <w:numPr>
          <w:ilvl w:val="0"/>
          <w:numId w:val="71"/>
        </w:numPr>
        <w:ind w:leftChars="0" w:left="737" w:right="0" w:firstLineChars="0" w:hanging="397"/>
      </w:pPr>
      <w:r w:rsidRPr="00E506BB">
        <w:rPr>
          <w:rFonts w:hint="eastAsia"/>
        </w:rPr>
        <w:t>基本協定に基づく履行保証金等</w:t>
      </w:r>
    </w:p>
    <w:p w14:paraId="6C804160" w14:textId="7F9FBF37" w:rsidR="00F5245B" w:rsidRPr="00E506BB" w:rsidRDefault="007527FE" w:rsidP="00C94D77">
      <w:pPr>
        <w:pStyle w:val="afd"/>
        <w:ind w:leftChars="0" w:left="737" w:right="0"/>
      </w:pPr>
      <w:r w:rsidRPr="00E506BB">
        <w:rPr>
          <w:rFonts w:hint="eastAsia"/>
        </w:rPr>
        <w:t>設置運営事業予定者は、基本協定に定めるところに従い、基本協定の締結までに、</w:t>
      </w:r>
      <w:r w:rsidRPr="00E506BB">
        <w:rPr>
          <w:rFonts w:asciiTheme="minorEastAsia" w:hAnsiTheme="minorEastAsia" w:hint="eastAsia"/>
        </w:rPr>
        <w:t>基本協定に基づき設置運営事業予定者が負う債務の履行を担保するための</w:t>
      </w:r>
      <w:r w:rsidRPr="00E506BB">
        <w:rPr>
          <w:rFonts w:hint="eastAsia"/>
        </w:rPr>
        <w:t>履行保証金を大阪府に預託するものとする。</w:t>
      </w:r>
    </w:p>
    <w:p w14:paraId="7B33DE48" w14:textId="6035C970" w:rsidR="007527FE" w:rsidRPr="00E506BB" w:rsidRDefault="007527FE" w:rsidP="00C94D77">
      <w:pPr>
        <w:pStyle w:val="afd"/>
        <w:ind w:leftChars="0" w:left="737" w:right="0"/>
      </w:pPr>
      <w:r w:rsidRPr="00CD67F7">
        <w:rPr>
          <w:rFonts w:hint="eastAsia"/>
        </w:rPr>
        <w:t>また、</w:t>
      </w:r>
      <w:r w:rsidR="00AE5207" w:rsidRPr="00CD67F7">
        <w:rPr>
          <w:rFonts w:hint="eastAsia"/>
        </w:rPr>
        <w:t>設置運営事業予定者</w:t>
      </w:r>
      <w:r w:rsidRPr="00CD67F7">
        <w:rPr>
          <w:rFonts w:hint="eastAsia"/>
        </w:rPr>
        <w:t>が基本協定上の義務を履行する上での財務的基盤を十分に有していないと認められる場合</w:t>
      </w:r>
      <w:r w:rsidRPr="00CD67F7">
        <w:rPr>
          <w:rStyle w:val="affe"/>
        </w:rPr>
        <w:footnoteReference w:id="7"/>
      </w:r>
      <w:r w:rsidRPr="00CD67F7">
        <w:rPr>
          <w:rFonts w:hint="eastAsia"/>
        </w:rPr>
        <w:t>は、基本協定に定めるところに従い、本事業を実施する上での財務的基盤を十分に有している者として大阪府が認め</w:t>
      </w:r>
      <w:r w:rsidR="00A30703" w:rsidRPr="00CD67F7">
        <w:rPr>
          <w:rFonts w:hint="eastAsia"/>
        </w:rPr>
        <w:t>た</w:t>
      </w:r>
      <w:r w:rsidRPr="00CD67F7">
        <w:rPr>
          <w:rFonts w:hint="eastAsia"/>
        </w:rPr>
        <w:t>者が、</w:t>
      </w:r>
      <w:r w:rsidR="001E2DD6" w:rsidRPr="00CD67F7">
        <w:rPr>
          <w:rFonts w:hint="eastAsia"/>
        </w:rPr>
        <w:t>当該</w:t>
      </w:r>
      <w:r w:rsidRPr="00CD67F7">
        <w:rPr>
          <w:rFonts w:hint="eastAsia"/>
        </w:rPr>
        <w:t>設置運</w:t>
      </w:r>
      <w:r w:rsidRPr="00E506BB">
        <w:rPr>
          <w:rFonts w:hint="eastAsia"/>
        </w:rPr>
        <w:t>営事業予定者が大阪府に対して負う債務について、連帯して保証しなければならない。</w:t>
      </w:r>
    </w:p>
    <w:p w14:paraId="0FE36965" w14:textId="77777777" w:rsidR="007527FE" w:rsidRPr="00E506BB" w:rsidRDefault="007527FE" w:rsidP="00C94D77">
      <w:pPr>
        <w:pStyle w:val="afd"/>
        <w:ind w:left="405" w:right="0"/>
      </w:pPr>
    </w:p>
    <w:p w14:paraId="5F7E1030" w14:textId="77777777" w:rsidR="00F5245B" w:rsidRPr="00E506BB" w:rsidRDefault="007527FE" w:rsidP="002F7672">
      <w:pPr>
        <w:pStyle w:val="afd"/>
        <w:numPr>
          <w:ilvl w:val="0"/>
          <w:numId w:val="71"/>
        </w:numPr>
        <w:ind w:leftChars="0" w:left="737" w:right="0" w:firstLineChars="0" w:hanging="397"/>
      </w:pPr>
      <w:r w:rsidRPr="00E506BB">
        <w:rPr>
          <w:rFonts w:hint="eastAsia"/>
        </w:rPr>
        <w:t>実施協定に基づく履行保証金</w:t>
      </w:r>
    </w:p>
    <w:p w14:paraId="71A509E7" w14:textId="36CFE489" w:rsidR="00F5245B" w:rsidRPr="00E506BB" w:rsidRDefault="007527FE" w:rsidP="00C94D77">
      <w:pPr>
        <w:pStyle w:val="afd"/>
        <w:ind w:leftChars="0" w:left="737" w:right="0"/>
      </w:pPr>
      <w:r w:rsidRPr="00E506BB">
        <w:rPr>
          <w:rFonts w:hint="eastAsia"/>
        </w:rPr>
        <w:t>設置運営事業者は、</w:t>
      </w:r>
      <w:r w:rsidRPr="00E506BB">
        <w:rPr>
          <w:rFonts w:cstheme="majorHAnsi" w:hint="eastAsia"/>
        </w:rPr>
        <w:t>実施協定に定めるところに従い、実施</w:t>
      </w:r>
      <w:r w:rsidRPr="00E506BB">
        <w:rPr>
          <w:rFonts w:hint="eastAsia"/>
        </w:rPr>
        <w:t>協定の締結までに、実施協定に基づき設置運営事業者が負う債務の履行を担保するための履行保証金を大阪府に預託するものとする。</w:t>
      </w:r>
    </w:p>
    <w:p w14:paraId="6B0DFE52" w14:textId="607F269F" w:rsidR="007527FE" w:rsidRPr="00E506BB" w:rsidRDefault="007527FE" w:rsidP="00C94D77">
      <w:pPr>
        <w:pStyle w:val="afd"/>
        <w:ind w:leftChars="0" w:left="737" w:right="0"/>
      </w:pPr>
      <w:r w:rsidRPr="00E506BB">
        <w:rPr>
          <w:rFonts w:hint="eastAsia"/>
        </w:rPr>
        <w:t>但し、設置運営事業予定者として(1)に定める保証金を支払っており、かつ、実施協定締結時にこれが没収又は返還されていない場合、設置運営事業者による</w:t>
      </w:r>
      <w:r w:rsidR="00DC2B4A" w:rsidRPr="00E506BB">
        <w:rPr>
          <w:rFonts w:hint="eastAsia"/>
        </w:rPr>
        <w:t>履行</w:t>
      </w:r>
      <w:r w:rsidRPr="00E506BB">
        <w:rPr>
          <w:rFonts w:hint="eastAsia"/>
        </w:rPr>
        <w:t>保証金の預託があったものとみなす。</w:t>
      </w:r>
    </w:p>
    <w:p w14:paraId="117326B6" w14:textId="77777777" w:rsidR="007527FE" w:rsidRPr="00E506BB" w:rsidRDefault="007527FE" w:rsidP="00C94D77">
      <w:pPr>
        <w:rPr>
          <w:rFonts w:asciiTheme="minorEastAsia" w:hAnsiTheme="minorEastAsia" w:cstheme="majorHAnsi"/>
          <w:szCs w:val="21"/>
        </w:rPr>
      </w:pPr>
    </w:p>
    <w:p w14:paraId="5065ADAE" w14:textId="69FFA66B" w:rsidR="000C314A" w:rsidRPr="00E506BB" w:rsidRDefault="000C314A" w:rsidP="002F7672">
      <w:pPr>
        <w:pStyle w:val="2"/>
        <w:widowControl/>
        <w:numPr>
          <w:ilvl w:val="0"/>
          <w:numId w:val="51"/>
        </w:numPr>
        <w:ind w:left="561" w:hanging="448"/>
        <w:jc w:val="left"/>
        <w:rPr>
          <w:rFonts w:asciiTheme="majorEastAsia" w:hAnsiTheme="majorEastAsia" w:cstheme="majorHAnsi"/>
          <w:szCs w:val="21"/>
        </w:rPr>
      </w:pPr>
      <w:bookmarkStart w:id="26" w:name="_Toc28000950"/>
      <w:r w:rsidRPr="00E506BB">
        <w:rPr>
          <w:rFonts w:asciiTheme="majorEastAsia" w:hAnsiTheme="majorEastAsia" w:cstheme="majorHAnsi" w:hint="eastAsia"/>
          <w:szCs w:val="21"/>
        </w:rPr>
        <w:t>親会社</w:t>
      </w:r>
      <w:r w:rsidR="0085653C" w:rsidRPr="00E506BB">
        <w:rPr>
          <w:rFonts w:asciiTheme="majorEastAsia" w:hAnsiTheme="majorEastAsia" w:cstheme="majorHAnsi" w:hint="eastAsia"/>
          <w:szCs w:val="21"/>
        </w:rPr>
        <w:t>等</w:t>
      </w:r>
      <w:r w:rsidRPr="00E506BB">
        <w:rPr>
          <w:rFonts w:asciiTheme="majorEastAsia" w:hAnsiTheme="majorEastAsia" w:cstheme="majorHAnsi" w:hint="eastAsia"/>
          <w:szCs w:val="21"/>
        </w:rPr>
        <w:t>による保証</w:t>
      </w:r>
      <w:bookmarkEnd w:id="26"/>
    </w:p>
    <w:p w14:paraId="5F0915A3" w14:textId="29F47C4C" w:rsidR="00B408F4" w:rsidRPr="00E506BB" w:rsidRDefault="00B408F4" w:rsidP="00C94D77">
      <w:pPr>
        <w:ind w:leftChars="200" w:left="420" w:firstLineChars="100" w:firstLine="210"/>
        <w:rPr>
          <w:szCs w:val="21"/>
        </w:rPr>
      </w:pPr>
      <w:r w:rsidRPr="00E506BB">
        <w:rPr>
          <w:rFonts w:hint="eastAsia"/>
          <w:szCs w:val="21"/>
        </w:rPr>
        <w:t>設置運営事業者の</w:t>
      </w:r>
      <w:r w:rsidR="007B5451" w:rsidRPr="00E506BB">
        <w:rPr>
          <w:rFonts w:asciiTheme="minorEastAsia" w:hAnsiTheme="minorEastAsia" w:cs="ＭＳ明朝" w:hint="eastAsia"/>
          <w:szCs w:val="21"/>
        </w:rPr>
        <w:t>議決権株式の３分の１以上の割当てを</w:t>
      </w:r>
      <w:r w:rsidR="00D0271A" w:rsidRPr="00E506BB">
        <w:rPr>
          <w:rFonts w:asciiTheme="minorEastAsia" w:hAnsiTheme="minorEastAsia" w:cs="ＭＳ明朝" w:hint="eastAsia"/>
          <w:szCs w:val="21"/>
        </w:rPr>
        <w:t>受ける</w:t>
      </w:r>
      <w:r w:rsidRPr="00E506BB">
        <w:rPr>
          <w:rFonts w:hint="eastAsia"/>
          <w:szCs w:val="21"/>
        </w:rPr>
        <w:t>株主又はその親会社</w:t>
      </w:r>
      <w:r w:rsidR="005B7F7C" w:rsidRPr="00E506BB">
        <w:rPr>
          <w:rFonts w:hint="eastAsia"/>
          <w:szCs w:val="21"/>
        </w:rPr>
        <w:t>（但し、本事業を実施する上での財務的基盤を十分に有している者として大阪府が認めた者に限る。）</w:t>
      </w:r>
      <w:r w:rsidRPr="00E506BB">
        <w:rPr>
          <w:rFonts w:hint="eastAsia"/>
          <w:szCs w:val="21"/>
        </w:rPr>
        <w:t>は、実施協定に定めるところに従い、</w:t>
      </w:r>
      <w:r w:rsidR="000963F8" w:rsidRPr="00E506BB">
        <w:rPr>
          <w:rFonts w:hint="eastAsia"/>
          <w:szCs w:val="21"/>
        </w:rPr>
        <w:t>ＩＲ</w:t>
      </w:r>
      <w:r w:rsidRPr="00E506BB">
        <w:rPr>
          <w:rFonts w:hint="eastAsia"/>
          <w:szCs w:val="21"/>
        </w:rPr>
        <w:t>施設の開業までの間、設置運営事業者が大阪府に対して負う債務について、連帯して</w:t>
      </w:r>
      <w:r w:rsidR="000C37FB" w:rsidRPr="00E506BB">
        <w:rPr>
          <w:rFonts w:hint="eastAsia"/>
          <w:szCs w:val="21"/>
        </w:rPr>
        <w:t>保証</w:t>
      </w:r>
      <w:r w:rsidRPr="00E506BB">
        <w:rPr>
          <w:rFonts w:hint="eastAsia"/>
          <w:szCs w:val="21"/>
        </w:rPr>
        <w:t>する。</w:t>
      </w:r>
    </w:p>
    <w:p w14:paraId="40201811" w14:textId="77777777" w:rsidR="00B408F4" w:rsidRPr="00E506BB" w:rsidRDefault="00B408F4" w:rsidP="00C94D77">
      <w:pPr>
        <w:rPr>
          <w:rFonts w:asciiTheme="minorEastAsia" w:hAnsiTheme="minorEastAsia" w:cs="Times New Roman"/>
          <w:kern w:val="0"/>
          <w:szCs w:val="21"/>
        </w:rPr>
      </w:pPr>
    </w:p>
    <w:p w14:paraId="5F0644BD" w14:textId="36DD093B" w:rsidR="00923ADA" w:rsidRPr="00E506BB" w:rsidRDefault="00923ADA" w:rsidP="002F7672">
      <w:pPr>
        <w:pStyle w:val="2"/>
        <w:widowControl/>
        <w:numPr>
          <w:ilvl w:val="0"/>
          <w:numId w:val="51"/>
        </w:numPr>
        <w:ind w:left="561" w:hanging="448"/>
        <w:jc w:val="left"/>
        <w:rPr>
          <w:rFonts w:asciiTheme="majorEastAsia" w:hAnsiTheme="majorEastAsia" w:cstheme="majorHAnsi"/>
          <w:szCs w:val="21"/>
        </w:rPr>
      </w:pPr>
      <w:bookmarkStart w:id="27" w:name="_Toc28000951"/>
      <w:r w:rsidRPr="00E506BB">
        <w:rPr>
          <w:rFonts w:asciiTheme="majorEastAsia" w:hAnsiTheme="majorEastAsia" w:cstheme="majorHAnsi" w:hint="eastAsia"/>
          <w:szCs w:val="21"/>
        </w:rPr>
        <w:t>計画及び報告</w:t>
      </w:r>
      <w:bookmarkEnd w:id="27"/>
    </w:p>
    <w:p w14:paraId="5C867256" w14:textId="77777777" w:rsidR="00053035" w:rsidRPr="00E506BB" w:rsidRDefault="00053035" w:rsidP="00C94D77">
      <w:pPr>
        <w:pStyle w:val="afd"/>
        <w:ind w:left="405" w:right="0"/>
      </w:pPr>
    </w:p>
    <w:p w14:paraId="3A1DA9EB" w14:textId="77777777" w:rsidR="00F5245B" w:rsidRPr="00E506BB" w:rsidRDefault="00A46C94" w:rsidP="002F7672">
      <w:pPr>
        <w:pStyle w:val="afd"/>
        <w:numPr>
          <w:ilvl w:val="0"/>
          <w:numId w:val="117"/>
        </w:numPr>
        <w:ind w:leftChars="0" w:left="737" w:right="0" w:firstLineChars="0" w:hanging="397"/>
      </w:pPr>
      <w:r w:rsidRPr="00E506BB">
        <w:rPr>
          <w:rFonts w:hint="eastAsia"/>
        </w:rPr>
        <w:t>毎年度の事業</w:t>
      </w:r>
      <w:r w:rsidR="00053035" w:rsidRPr="00E506BB">
        <w:rPr>
          <w:rFonts w:hint="eastAsia"/>
        </w:rPr>
        <w:t>計画</w:t>
      </w:r>
    </w:p>
    <w:p w14:paraId="06CD4544" w14:textId="3C7A47B4" w:rsidR="000550D8" w:rsidRPr="00E506BB" w:rsidRDefault="00053035" w:rsidP="00C94D77">
      <w:pPr>
        <w:pStyle w:val="afd"/>
        <w:ind w:leftChars="0" w:left="737" w:right="0"/>
      </w:pPr>
      <w:r w:rsidRPr="00E506BB">
        <w:rPr>
          <w:rFonts w:hint="eastAsia"/>
        </w:rPr>
        <w:t>設置運営事業者は、</w:t>
      </w:r>
      <w:r w:rsidR="00FD0F04" w:rsidRPr="00E506BB">
        <w:rPr>
          <w:rFonts w:hint="eastAsia"/>
        </w:rPr>
        <w:t>実施協定に定めるところに従い、</w:t>
      </w:r>
      <w:r w:rsidR="00A46C94" w:rsidRPr="00E506BB">
        <w:rPr>
          <w:rFonts w:hint="eastAsia"/>
        </w:rPr>
        <w:t>毎</w:t>
      </w:r>
      <w:r w:rsidR="000550D8" w:rsidRPr="00E506BB">
        <w:rPr>
          <w:rFonts w:hint="eastAsia"/>
        </w:rPr>
        <w:t>事業年度の開始までに</w:t>
      </w:r>
      <w:r w:rsidR="00A46C94" w:rsidRPr="00E506BB">
        <w:rPr>
          <w:rFonts w:hint="eastAsia"/>
        </w:rPr>
        <w:t>、</w:t>
      </w:r>
      <w:r w:rsidR="00907A1D" w:rsidRPr="00E506BB">
        <w:rPr>
          <w:rFonts w:hint="eastAsia"/>
        </w:rPr>
        <w:t>ＩＲ</w:t>
      </w:r>
      <w:r w:rsidRPr="00E506BB">
        <w:rPr>
          <w:rFonts w:hint="eastAsia"/>
        </w:rPr>
        <w:t>整備法第16条第</w:t>
      </w:r>
      <w:r w:rsidR="00290B3F" w:rsidRPr="00E506BB">
        <w:rPr>
          <w:rFonts w:hint="eastAsia"/>
        </w:rPr>
        <w:t>１</w:t>
      </w:r>
      <w:r w:rsidRPr="00E506BB">
        <w:rPr>
          <w:rFonts w:hint="eastAsia"/>
        </w:rPr>
        <w:t>項及び第</w:t>
      </w:r>
      <w:r w:rsidR="00290B3F" w:rsidRPr="00E506BB">
        <w:rPr>
          <w:rFonts w:hint="eastAsia"/>
        </w:rPr>
        <w:t>２</w:t>
      </w:r>
      <w:r w:rsidRPr="00E506BB">
        <w:rPr>
          <w:rFonts w:hint="eastAsia"/>
        </w:rPr>
        <w:t>項の規定に基づ</w:t>
      </w:r>
      <w:r w:rsidR="00A46C94" w:rsidRPr="00E506BB">
        <w:rPr>
          <w:rFonts w:hint="eastAsia"/>
        </w:rPr>
        <w:t>く</w:t>
      </w:r>
      <w:r w:rsidRPr="00E506BB">
        <w:rPr>
          <w:rFonts w:hint="eastAsia"/>
        </w:rPr>
        <w:t>事業計画</w:t>
      </w:r>
      <w:r w:rsidR="00A46C94" w:rsidRPr="00E506BB">
        <w:rPr>
          <w:rFonts w:hint="eastAsia"/>
        </w:rPr>
        <w:t>を作成し、大阪府に提出する。</w:t>
      </w:r>
    </w:p>
    <w:p w14:paraId="0BD86AC8" w14:textId="0D15C0ED" w:rsidR="003B4CE5" w:rsidRPr="00E506BB" w:rsidRDefault="003B4CE5">
      <w:pPr>
        <w:widowControl/>
        <w:jc w:val="left"/>
        <w:rPr>
          <w:rFonts w:ascii="ＭＳ 明朝" w:eastAsia="ＭＳ 明朝" w:hAnsi="ＭＳ 明朝" w:cs="Times New Roman"/>
          <w:kern w:val="0"/>
          <w:szCs w:val="21"/>
        </w:rPr>
      </w:pPr>
      <w:r w:rsidRPr="00E506BB">
        <w:br w:type="page"/>
      </w:r>
    </w:p>
    <w:p w14:paraId="1696F853" w14:textId="77777777" w:rsidR="00A46C94" w:rsidRPr="00E506BB" w:rsidRDefault="00A46C94" w:rsidP="00C94D77">
      <w:pPr>
        <w:pStyle w:val="afd"/>
        <w:ind w:left="405" w:right="0"/>
      </w:pPr>
    </w:p>
    <w:p w14:paraId="4D8553C8" w14:textId="77777777" w:rsidR="00F5245B" w:rsidRPr="00E506BB" w:rsidRDefault="00053035" w:rsidP="002F7672">
      <w:pPr>
        <w:pStyle w:val="afd"/>
        <w:numPr>
          <w:ilvl w:val="0"/>
          <w:numId w:val="117"/>
        </w:numPr>
        <w:ind w:leftChars="0" w:left="737" w:right="0" w:firstLineChars="0" w:hanging="397"/>
      </w:pPr>
      <w:r w:rsidRPr="00E506BB">
        <w:rPr>
          <w:rFonts w:hint="eastAsia"/>
        </w:rPr>
        <w:t>報告</w:t>
      </w:r>
    </w:p>
    <w:p w14:paraId="3F7B30E6" w14:textId="4413FAB2" w:rsidR="00053035" w:rsidRPr="00E506BB" w:rsidRDefault="00053035" w:rsidP="00C94D77">
      <w:pPr>
        <w:pStyle w:val="afd"/>
        <w:ind w:leftChars="0" w:left="737" w:right="0"/>
      </w:pPr>
      <w:r w:rsidRPr="00E506BB">
        <w:rPr>
          <w:rFonts w:hint="eastAsia"/>
        </w:rPr>
        <w:t>設置運営事業者は、</w:t>
      </w:r>
      <w:r w:rsidR="00FD0F04" w:rsidRPr="00E506BB">
        <w:rPr>
          <w:rFonts w:hint="eastAsia"/>
        </w:rPr>
        <w:t>実施協定に定めるところに従い</w:t>
      </w:r>
      <w:r w:rsidR="00132229" w:rsidRPr="00E506BB">
        <w:rPr>
          <w:rFonts w:hint="eastAsia"/>
        </w:rPr>
        <w:t>、</w:t>
      </w:r>
      <w:r w:rsidR="00907A1D" w:rsidRPr="00E506BB">
        <w:rPr>
          <w:rFonts w:hint="eastAsia"/>
        </w:rPr>
        <w:t>ＩＲ</w:t>
      </w:r>
      <w:r w:rsidR="00132229" w:rsidRPr="00E506BB">
        <w:rPr>
          <w:rFonts w:hint="eastAsia"/>
        </w:rPr>
        <w:t>整備法第28条第</w:t>
      </w:r>
      <w:r w:rsidR="00290B3F" w:rsidRPr="00E506BB">
        <w:rPr>
          <w:rFonts w:hint="eastAsia"/>
        </w:rPr>
        <w:t>４</w:t>
      </w:r>
      <w:r w:rsidR="00132229" w:rsidRPr="00E506BB">
        <w:rPr>
          <w:rFonts w:hint="eastAsia"/>
        </w:rPr>
        <w:t>項及び国土交通省令の規定に基づく報告書</w:t>
      </w:r>
      <w:r w:rsidR="00286111" w:rsidRPr="00E506BB">
        <w:rPr>
          <w:rFonts w:hint="eastAsia"/>
        </w:rPr>
        <w:t>、</w:t>
      </w:r>
      <w:r w:rsidR="00907A1D" w:rsidRPr="00E506BB">
        <w:rPr>
          <w:rFonts w:hint="eastAsia"/>
        </w:rPr>
        <w:t>ＩＲ</w:t>
      </w:r>
      <w:r w:rsidR="00132229" w:rsidRPr="00E506BB">
        <w:rPr>
          <w:rFonts w:hint="eastAsia"/>
        </w:rPr>
        <w:t>整備法第28条第11項</w:t>
      </w:r>
      <w:r w:rsidR="00286111" w:rsidRPr="00E506BB">
        <w:rPr>
          <w:rFonts w:hint="eastAsia"/>
        </w:rPr>
        <w:t>、</w:t>
      </w:r>
      <w:r w:rsidR="00132229" w:rsidRPr="00E506BB">
        <w:rPr>
          <w:rFonts w:hint="eastAsia"/>
        </w:rPr>
        <w:t>第12項</w:t>
      </w:r>
      <w:r w:rsidR="00286111" w:rsidRPr="00E506BB">
        <w:rPr>
          <w:rFonts w:hint="eastAsia"/>
        </w:rPr>
        <w:t>及び</w:t>
      </w:r>
      <w:r w:rsidR="00132229" w:rsidRPr="00E506BB">
        <w:rPr>
          <w:rFonts w:hint="eastAsia"/>
        </w:rPr>
        <w:t>国土交通省令の規定に基づく報告書</w:t>
      </w:r>
      <w:r w:rsidR="00286111" w:rsidRPr="00E506BB">
        <w:rPr>
          <w:rFonts w:hint="eastAsia"/>
        </w:rPr>
        <w:t>並びに毎事業年度の事業実施状況の報告書</w:t>
      </w:r>
      <w:r w:rsidR="00132229" w:rsidRPr="00E506BB">
        <w:rPr>
          <w:rFonts w:hint="eastAsia"/>
        </w:rPr>
        <w:t>等</w:t>
      </w:r>
      <w:r w:rsidRPr="00E506BB">
        <w:rPr>
          <w:rFonts w:hint="eastAsia"/>
        </w:rPr>
        <w:t>を作成し、大阪府に提出する。</w:t>
      </w:r>
    </w:p>
    <w:p w14:paraId="3D3DDE38" w14:textId="77777777" w:rsidR="00053035" w:rsidRPr="00E506BB" w:rsidRDefault="00053035" w:rsidP="00C94D77">
      <w:pPr>
        <w:rPr>
          <w:szCs w:val="21"/>
        </w:rPr>
      </w:pPr>
    </w:p>
    <w:p w14:paraId="11A65169" w14:textId="35C83449" w:rsidR="00F9503A" w:rsidRPr="00E506BB" w:rsidRDefault="005E25BC" w:rsidP="002F7672">
      <w:pPr>
        <w:pStyle w:val="2"/>
        <w:widowControl/>
        <w:numPr>
          <w:ilvl w:val="0"/>
          <w:numId w:val="51"/>
        </w:numPr>
        <w:ind w:left="561" w:hanging="448"/>
        <w:jc w:val="left"/>
        <w:rPr>
          <w:rFonts w:asciiTheme="majorEastAsia" w:hAnsiTheme="majorEastAsia" w:cstheme="majorHAnsi"/>
          <w:szCs w:val="21"/>
        </w:rPr>
      </w:pPr>
      <w:bookmarkStart w:id="28" w:name="_Toc28000952"/>
      <w:r w:rsidRPr="00E506BB">
        <w:rPr>
          <w:rFonts w:hint="eastAsia"/>
          <w:szCs w:val="21"/>
        </w:rPr>
        <w:t>事業期間終了時の取扱い</w:t>
      </w:r>
      <w:bookmarkEnd w:id="28"/>
    </w:p>
    <w:p w14:paraId="6D0F469B" w14:textId="7D9BB38E" w:rsidR="00CE7722" w:rsidRPr="00E506BB" w:rsidRDefault="00F9503A" w:rsidP="00C94D77">
      <w:pPr>
        <w:pStyle w:val="afd"/>
        <w:ind w:left="405" w:right="0"/>
      </w:pPr>
      <w:r w:rsidRPr="00E506BB">
        <w:rPr>
          <w:rFonts w:hint="eastAsia"/>
        </w:rPr>
        <w:t>大阪府・市は、</w:t>
      </w:r>
      <w:r w:rsidR="00F57C19" w:rsidRPr="00E506BB">
        <w:rPr>
          <w:rFonts w:hint="eastAsia"/>
        </w:rPr>
        <w:t>事業期間</w:t>
      </w:r>
      <w:r w:rsidR="008C04B8" w:rsidRPr="00E506BB">
        <w:rPr>
          <w:rFonts w:asciiTheme="minorEastAsia" w:hAnsiTheme="minorEastAsia" w:hint="eastAsia"/>
        </w:rPr>
        <w:t>（第2</w:t>
      </w:r>
      <w:r w:rsidR="008C04B8" w:rsidRPr="00E506BB">
        <w:rPr>
          <w:rFonts w:asciiTheme="minorEastAsia" w:hAnsiTheme="minorEastAsia"/>
        </w:rPr>
        <w:t>-</w:t>
      </w:r>
      <w:r w:rsidR="00DB04B5" w:rsidRPr="00E506BB">
        <w:rPr>
          <w:rFonts w:asciiTheme="minorEastAsia" w:hAnsiTheme="minorEastAsia"/>
        </w:rPr>
        <w:t>8</w:t>
      </w:r>
      <w:r w:rsidR="008C04B8" w:rsidRPr="00E506BB">
        <w:rPr>
          <w:rFonts w:asciiTheme="minorEastAsia" w:hAnsiTheme="minorEastAsia"/>
        </w:rPr>
        <w:t>.-(2)</w:t>
      </w:r>
      <w:r w:rsidR="008C04B8" w:rsidRPr="00E506BB">
        <w:rPr>
          <w:rFonts w:asciiTheme="minorEastAsia" w:hAnsiTheme="minorEastAsia" w:hint="eastAsia"/>
        </w:rPr>
        <w:t>の</w:t>
      </w:r>
      <w:r w:rsidR="008C04B8" w:rsidRPr="00E506BB">
        <w:rPr>
          <w:rFonts w:asciiTheme="minorEastAsia" w:hAnsiTheme="minorEastAsia" w:cstheme="majorHAnsi" w:hint="eastAsia"/>
        </w:rPr>
        <w:t>規定により事業期間が延長された場合は当該延長期間</w:t>
      </w:r>
      <w:r w:rsidR="008C04B8" w:rsidRPr="00E506BB">
        <w:rPr>
          <w:rFonts w:asciiTheme="minorEastAsia" w:hAnsiTheme="minorEastAsia" w:hint="eastAsia"/>
        </w:rPr>
        <w:t>を含む。以下同じ。）</w:t>
      </w:r>
      <w:r w:rsidR="00F57C19" w:rsidRPr="00E506BB">
        <w:rPr>
          <w:rFonts w:hint="eastAsia"/>
        </w:rPr>
        <w:t>が終了する場合</w:t>
      </w:r>
      <w:r w:rsidR="007B0C1D" w:rsidRPr="00E506BB">
        <w:rPr>
          <w:rFonts w:hint="eastAsia"/>
        </w:rPr>
        <w:t>には</w:t>
      </w:r>
      <w:r w:rsidR="00F57C19" w:rsidRPr="00E506BB">
        <w:rPr>
          <w:rFonts w:hint="eastAsia"/>
        </w:rPr>
        <w:t>、</w:t>
      </w:r>
      <w:r w:rsidRPr="00E506BB">
        <w:rPr>
          <w:rFonts w:hint="eastAsia"/>
        </w:rPr>
        <w:t>事業承継又は再公募等により設置運営事業の継続が図られるよう努力するものとし、設置運営事業者はこれに協力する。</w:t>
      </w:r>
    </w:p>
    <w:p w14:paraId="202F9B5C" w14:textId="60BF695A" w:rsidR="001356E7" w:rsidRPr="00E506BB" w:rsidRDefault="00F9503A" w:rsidP="00C94D77">
      <w:pPr>
        <w:pStyle w:val="afd"/>
        <w:ind w:left="405" w:right="0"/>
      </w:pPr>
      <w:r w:rsidRPr="00E506BB">
        <w:rPr>
          <w:rFonts w:hint="eastAsia"/>
        </w:rPr>
        <w:t>また、</w:t>
      </w:r>
      <w:r w:rsidR="002B5456" w:rsidRPr="00E506BB">
        <w:rPr>
          <w:rFonts w:hint="eastAsia"/>
        </w:rPr>
        <w:t>ＩＲ区域整備及び</w:t>
      </w:r>
      <w:r w:rsidRPr="00E506BB">
        <w:rPr>
          <w:rFonts w:hint="eastAsia"/>
        </w:rPr>
        <w:t>設置運営事業の継続の有無にかかわらず、設置運営事業者が所有する資産については、</w:t>
      </w:r>
      <w:r w:rsidR="00CE7722" w:rsidRPr="00E506BB">
        <w:rPr>
          <w:rFonts w:hint="eastAsia"/>
        </w:rPr>
        <w:t>施設の耐用年数等を勘案し、</w:t>
      </w:r>
      <w:r w:rsidRPr="00E506BB">
        <w:rPr>
          <w:rFonts w:hint="eastAsia"/>
        </w:rPr>
        <w:t>有効活用（第三者への譲渡及び設置運営事業者によるカジノ施設を除く一般商業施設としての事業実施を含むがそれらに限らない。）が</w:t>
      </w:r>
      <w:r w:rsidR="00CE7722" w:rsidRPr="00E506BB">
        <w:rPr>
          <w:rFonts w:hint="eastAsia"/>
        </w:rPr>
        <w:t>可能な場合は、これが</w:t>
      </w:r>
      <w:r w:rsidRPr="00E506BB">
        <w:rPr>
          <w:rFonts w:hint="eastAsia"/>
        </w:rPr>
        <w:t>図られるよう、大阪府・市及び設置運営事業者において誠実に協議する</w:t>
      </w:r>
      <w:r w:rsidR="00CE7722" w:rsidRPr="00E506BB">
        <w:rPr>
          <w:rFonts w:hint="eastAsia"/>
        </w:rPr>
        <w:t>ものと</w:t>
      </w:r>
      <w:r w:rsidR="00B16956" w:rsidRPr="00E506BB">
        <w:rPr>
          <w:rFonts w:hint="eastAsia"/>
        </w:rPr>
        <w:t>する</w:t>
      </w:r>
      <w:r w:rsidR="00763A1A" w:rsidRPr="00E506BB">
        <w:rPr>
          <w:rFonts w:hint="eastAsia"/>
        </w:rPr>
        <w:t>。</w:t>
      </w:r>
      <w:r w:rsidR="00342137" w:rsidRPr="00E506BB">
        <w:rPr>
          <w:rFonts w:hint="eastAsia"/>
        </w:rPr>
        <w:t>なお</w:t>
      </w:r>
      <w:r w:rsidR="00342137" w:rsidRPr="00E506BB">
        <w:rPr>
          <w:rFonts w:asciiTheme="minorEastAsia" w:hAnsiTheme="minorEastAsia" w:hint="eastAsia"/>
        </w:rPr>
        <w:t>、大阪府は、必要に応じて、国土交通大臣への区域整備計画の認定の変更等必要な手続きを行う。</w:t>
      </w:r>
    </w:p>
    <w:p w14:paraId="2504BC4B" w14:textId="3CF838F0" w:rsidR="00F9503A" w:rsidRPr="00E506BB" w:rsidRDefault="00CE7722" w:rsidP="00C94D77">
      <w:pPr>
        <w:pStyle w:val="afd"/>
        <w:ind w:left="405" w:right="0"/>
      </w:pPr>
      <w:r w:rsidRPr="00E506BB">
        <w:rPr>
          <w:rFonts w:hint="eastAsia"/>
        </w:rPr>
        <w:t>有効活用が行われない場合は、設置運営事業者は</w:t>
      </w:r>
      <w:r w:rsidR="008853E4" w:rsidRPr="00E506BB">
        <w:rPr>
          <w:rFonts w:hint="eastAsia"/>
        </w:rPr>
        <w:t>既存施設</w:t>
      </w:r>
      <w:r w:rsidR="001E334D" w:rsidRPr="00E506BB">
        <w:rPr>
          <w:rFonts w:hint="eastAsia"/>
        </w:rPr>
        <w:t>（大阪府・市が残置を認めたものを除く</w:t>
      </w:r>
      <w:r w:rsidR="00502637" w:rsidRPr="00E506BB">
        <w:rPr>
          <w:rFonts w:hint="eastAsia"/>
        </w:rPr>
        <w:t>。</w:t>
      </w:r>
      <w:r w:rsidR="001E334D" w:rsidRPr="00E506BB">
        <w:rPr>
          <w:rFonts w:hint="eastAsia"/>
        </w:rPr>
        <w:t>）</w:t>
      </w:r>
      <w:r w:rsidR="008853E4" w:rsidRPr="00E506BB">
        <w:rPr>
          <w:rFonts w:hint="eastAsia"/>
        </w:rPr>
        <w:t>を解体・撤去し、</w:t>
      </w:r>
      <w:r w:rsidR="006B55A0" w:rsidRPr="00E506BB">
        <w:rPr>
          <w:rFonts w:hint="eastAsia"/>
        </w:rPr>
        <w:t>第</w:t>
      </w:r>
      <w:r w:rsidR="008D3548" w:rsidRPr="00E506BB">
        <w:t>3</w:t>
      </w:r>
      <w:r w:rsidR="006B55A0" w:rsidRPr="00E506BB">
        <w:t>-</w:t>
      </w:r>
      <w:r w:rsidR="008D3548" w:rsidRPr="00E506BB">
        <w:rPr>
          <w:rFonts w:hint="eastAsia"/>
        </w:rPr>
        <w:t>4</w:t>
      </w:r>
      <w:r w:rsidR="008D3548" w:rsidRPr="00E506BB">
        <w:t>.</w:t>
      </w:r>
      <w:r w:rsidR="008D3548" w:rsidRPr="00E506BB">
        <w:rPr>
          <w:rFonts w:hint="eastAsia"/>
        </w:rPr>
        <w:t>に</w:t>
      </w:r>
      <w:r w:rsidR="005658DD" w:rsidRPr="00E506BB">
        <w:rPr>
          <w:rFonts w:hint="eastAsia"/>
        </w:rPr>
        <w:t>示す</w:t>
      </w:r>
      <w:r w:rsidR="008D3548" w:rsidRPr="00E506BB">
        <w:rPr>
          <w:rFonts w:hint="eastAsia"/>
        </w:rPr>
        <w:t>事業用地</w:t>
      </w:r>
      <w:r w:rsidR="00B16956" w:rsidRPr="00E506BB">
        <w:rPr>
          <w:rFonts w:hint="eastAsia"/>
        </w:rPr>
        <w:t>を</w:t>
      </w:r>
      <w:r w:rsidR="008853E4" w:rsidRPr="00E506BB">
        <w:rPr>
          <w:rFonts w:hint="eastAsia"/>
        </w:rPr>
        <w:t>原状回復のうえ</w:t>
      </w:r>
      <w:r w:rsidRPr="00E506BB">
        <w:rPr>
          <w:rFonts w:hint="eastAsia"/>
        </w:rPr>
        <w:t>大阪市に返還する。</w:t>
      </w:r>
    </w:p>
    <w:p w14:paraId="16B6AAC7" w14:textId="39A81996" w:rsidR="00ED71DF" w:rsidRPr="00E506BB" w:rsidRDefault="00ED71DF" w:rsidP="00C94D77">
      <w:pPr>
        <w:widowControl/>
        <w:ind w:left="200" w:firstLine="100"/>
        <w:jc w:val="left"/>
        <w:rPr>
          <w:rFonts w:asciiTheme="majorEastAsia" w:hAnsiTheme="majorEastAsia" w:cstheme="majorHAnsi"/>
          <w:b/>
          <w:szCs w:val="21"/>
        </w:rPr>
      </w:pPr>
    </w:p>
    <w:p w14:paraId="00EA6238" w14:textId="50BB72F1" w:rsidR="00AB10F9" w:rsidRPr="00E506BB" w:rsidRDefault="00AB10F9" w:rsidP="00C94D77">
      <w:pPr>
        <w:widowControl/>
        <w:jc w:val="left"/>
        <w:rPr>
          <w:rFonts w:asciiTheme="majorEastAsia" w:hAnsiTheme="majorEastAsia" w:cstheme="majorHAnsi"/>
          <w:b/>
          <w:szCs w:val="21"/>
        </w:rPr>
      </w:pPr>
      <w:r w:rsidRPr="00E506BB">
        <w:rPr>
          <w:rFonts w:asciiTheme="majorEastAsia" w:hAnsiTheme="majorEastAsia" w:cstheme="majorHAnsi"/>
          <w:b/>
          <w:szCs w:val="21"/>
        </w:rPr>
        <w:br w:type="page"/>
      </w:r>
    </w:p>
    <w:p w14:paraId="4235715A" w14:textId="0148D22C" w:rsidR="00AB10F9" w:rsidRPr="00E506BB" w:rsidRDefault="00AB10F9" w:rsidP="00C94D77">
      <w:pPr>
        <w:widowControl/>
        <w:jc w:val="left"/>
        <w:rPr>
          <w:rFonts w:asciiTheme="majorEastAsia" w:hAnsiTheme="majorEastAsia" w:cstheme="majorHAnsi"/>
          <w:b/>
          <w:szCs w:val="21"/>
        </w:rPr>
      </w:pPr>
    </w:p>
    <w:p w14:paraId="7CE4004A" w14:textId="4B69ED15" w:rsidR="002F69CD" w:rsidRPr="00E506BB" w:rsidRDefault="002F69CD" w:rsidP="00C94D77">
      <w:pPr>
        <w:pStyle w:val="1"/>
        <w:tabs>
          <w:tab w:val="left" w:pos="6145"/>
        </w:tabs>
        <w:rPr>
          <w:rFonts w:asciiTheme="majorEastAsia" w:hAnsiTheme="majorEastAsia" w:cstheme="majorHAnsi"/>
          <w:b/>
          <w:sz w:val="21"/>
          <w:szCs w:val="21"/>
        </w:rPr>
      </w:pPr>
      <w:bookmarkStart w:id="29" w:name="_Toc28000953"/>
      <w:r w:rsidRPr="00E506BB">
        <w:rPr>
          <w:rFonts w:asciiTheme="majorEastAsia" w:hAnsiTheme="majorEastAsia" w:cstheme="majorHAnsi"/>
          <w:b/>
          <w:sz w:val="21"/>
          <w:szCs w:val="21"/>
        </w:rPr>
        <w:t>第</w:t>
      </w:r>
      <w:r w:rsidR="00DE62D4" w:rsidRPr="00E506BB">
        <w:rPr>
          <w:rFonts w:asciiTheme="majorEastAsia" w:hAnsiTheme="majorEastAsia" w:cstheme="majorHAnsi" w:hint="eastAsia"/>
          <w:b/>
          <w:sz w:val="21"/>
          <w:szCs w:val="21"/>
        </w:rPr>
        <w:t>３</w:t>
      </w:r>
      <w:r w:rsidRPr="00E506BB">
        <w:rPr>
          <w:rFonts w:asciiTheme="majorEastAsia" w:hAnsiTheme="majorEastAsia" w:cstheme="majorHAnsi"/>
          <w:b/>
          <w:sz w:val="21"/>
          <w:szCs w:val="21"/>
        </w:rPr>
        <w:t xml:space="preserve">　</w:t>
      </w:r>
      <w:r w:rsidRPr="00E506BB">
        <w:rPr>
          <w:rFonts w:asciiTheme="majorEastAsia" w:hAnsiTheme="majorEastAsia" w:cstheme="majorHAnsi" w:hint="eastAsia"/>
          <w:b/>
          <w:sz w:val="21"/>
          <w:szCs w:val="21"/>
        </w:rPr>
        <w:t>特定複合観光施設区域を整備しようとする区域の位置及び規模に関する事項</w:t>
      </w:r>
      <w:bookmarkEnd w:id="29"/>
    </w:p>
    <w:p w14:paraId="51EC2446" w14:textId="21F8986D" w:rsidR="002F69CD" w:rsidRPr="00E506BB" w:rsidRDefault="002F69CD" w:rsidP="00C94D77">
      <w:pPr>
        <w:rPr>
          <w:szCs w:val="21"/>
        </w:rPr>
      </w:pPr>
    </w:p>
    <w:p w14:paraId="6B3861FA" w14:textId="00112116" w:rsidR="002F69CD" w:rsidRPr="00E506BB" w:rsidRDefault="00907A1D" w:rsidP="002F7672">
      <w:pPr>
        <w:pStyle w:val="2"/>
        <w:widowControl/>
        <w:numPr>
          <w:ilvl w:val="0"/>
          <w:numId w:val="15"/>
        </w:numPr>
        <w:ind w:left="561" w:hanging="448"/>
        <w:jc w:val="left"/>
        <w:rPr>
          <w:rFonts w:asciiTheme="majorEastAsia" w:hAnsiTheme="majorEastAsia" w:cstheme="majorHAnsi"/>
          <w:szCs w:val="21"/>
        </w:rPr>
      </w:pPr>
      <w:bookmarkStart w:id="30" w:name="_Toc28000954"/>
      <w:r w:rsidRPr="00E506BB">
        <w:rPr>
          <w:rFonts w:hint="eastAsia"/>
          <w:szCs w:val="21"/>
        </w:rPr>
        <w:t>ＩＲ</w:t>
      </w:r>
      <w:r w:rsidR="002F69CD" w:rsidRPr="00E506BB">
        <w:rPr>
          <w:rFonts w:hint="eastAsia"/>
          <w:szCs w:val="21"/>
        </w:rPr>
        <w:t>予定区域の位置及び規模等</w:t>
      </w:r>
      <w:bookmarkEnd w:id="30"/>
    </w:p>
    <w:p w14:paraId="6D1397C6" w14:textId="68BAEA4F" w:rsidR="002F69CD" w:rsidRPr="00E506BB" w:rsidRDefault="00907A1D" w:rsidP="00C94D77">
      <w:pPr>
        <w:pStyle w:val="af4"/>
        <w:snapToGrid/>
        <w:spacing w:line="240" w:lineRule="auto"/>
        <w:ind w:leftChars="200" w:left="420" w:rightChars="0" w:right="0" w:firstLine="21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ＩＲ</w:t>
      </w:r>
      <w:r w:rsidR="002F69CD" w:rsidRPr="00E506BB">
        <w:rPr>
          <w:rFonts w:asciiTheme="minorEastAsia" w:eastAsiaTheme="minorEastAsia" w:hAnsiTheme="minorEastAsia" w:cstheme="majorHAnsi" w:hint="eastAsia"/>
          <w:sz w:val="21"/>
          <w:szCs w:val="21"/>
        </w:rPr>
        <w:t>予定区域は、敷地Ａ及びＢから構成される一団の土地の区域をいうものとし、その位置、規模及び土地の概要は図表１</w:t>
      </w:r>
      <w:r w:rsidR="00C16163" w:rsidRPr="00E506BB">
        <w:rPr>
          <w:rFonts w:asciiTheme="minorEastAsia" w:eastAsiaTheme="minorEastAsia" w:hAnsiTheme="minorEastAsia" w:cstheme="majorHAnsi" w:hint="eastAsia"/>
          <w:sz w:val="21"/>
          <w:szCs w:val="21"/>
        </w:rPr>
        <w:t>乃至</w:t>
      </w:r>
      <w:r w:rsidR="002F69CD" w:rsidRPr="00E506BB">
        <w:rPr>
          <w:rFonts w:asciiTheme="minorEastAsia" w:eastAsiaTheme="minorEastAsia" w:hAnsiTheme="minorEastAsia" w:cstheme="majorHAnsi" w:hint="eastAsia"/>
          <w:sz w:val="21"/>
          <w:szCs w:val="21"/>
        </w:rPr>
        <w:t>３に示すとおりである。</w:t>
      </w:r>
    </w:p>
    <w:p w14:paraId="23B26CC2" w14:textId="65BBCD23" w:rsidR="002F69CD" w:rsidRPr="00E506BB" w:rsidRDefault="00D0271A" w:rsidP="00C94D77">
      <w:pPr>
        <w:pStyle w:val="af4"/>
        <w:snapToGrid/>
        <w:spacing w:line="240" w:lineRule="auto"/>
        <w:ind w:leftChars="200" w:left="420" w:rightChars="0" w:right="0" w:firstLine="21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但し</w:t>
      </w:r>
      <w:r w:rsidR="002F69CD" w:rsidRPr="00E506BB">
        <w:rPr>
          <w:rFonts w:asciiTheme="minorEastAsia" w:eastAsiaTheme="minorEastAsia" w:hAnsiTheme="minorEastAsia" w:cstheme="majorHAnsi" w:hint="eastAsia"/>
          <w:sz w:val="21"/>
          <w:szCs w:val="21"/>
        </w:rPr>
        <w:t>、敷地Ａ及びＢは、設置運営事業者において、立体横断施設の整備等により敷地利用上の一体性及び連続性を確保することが必要である。</w:t>
      </w:r>
    </w:p>
    <w:p w14:paraId="0F0322A0" w14:textId="77777777" w:rsidR="002F69CD" w:rsidRPr="00E506BB" w:rsidRDefault="002F69CD" w:rsidP="00C94D77">
      <w:pPr>
        <w:widowControl/>
        <w:jc w:val="left"/>
        <w:rPr>
          <w:rFonts w:asciiTheme="minorEastAsia" w:hAnsiTheme="minorEastAsia" w:cstheme="majorHAnsi"/>
          <w:w w:val="90"/>
          <w:szCs w:val="21"/>
        </w:rPr>
      </w:pPr>
    </w:p>
    <w:p w14:paraId="065406EE" w14:textId="25FD5A92" w:rsidR="002F69CD" w:rsidRPr="00E506BB" w:rsidRDefault="002F69CD" w:rsidP="00C94D77">
      <w:pPr>
        <w:jc w:val="center"/>
        <w:rPr>
          <w:rFonts w:asciiTheme="minorEastAsia" w:hAnsiTheme="minorEastAsia" w:cstheme="majorHAnsi"/>
          <w:szCs w:val="21"/>
        </w:rPr>
      </w:pPr>
      <w:r w:rsidRPr="00E506BB">
        <w:rPr>
          <w:rFonts w:asciiTheme="minorEastAsia" w:hAnsiTheme="minorEastAsia" w:cstheme="majorHAnsi"/>
          <w:szCs w:val="21"/>
        </w:rPr>
        <w:t xml:space="preserve">【図表１　</w:t>
      </w:r>
      <w:r w:rsidR="00907A1D" w:rsidRPr="00E506BB">
        <w:rPr>
          <w:rFonts w:asciiTheme="minorEastAsia" w:hAnsiTheme="minorEastAsia" w:cstheme="majorHAnsi"/>
          <w:szCs w:val="21"/>
        </w:rPr>
        <w:t>ＩＲ</w:t>
      </w:r>
      <w:r w:rsidRPr="00E506BB">
        <w:rPr>
          <w:rFonts w:asciiTheme="minorEastAsia" w:hAnsiTheme="minorEastAsia" w:cstheme="majorHAnsi"/>
          <w:szCs w:val="21"/>
        </w:rPr>
        <w:t>予定区域の位置（</w:t>
      </w:r>
      <w:r w:rsidRPr="00E506BB">
        <w:rPr>
          <w:rFonts w:asciiTheme="minorEastAsia" w:hAnsiTheme="minorEastAsia" w:cstheme="majorHAnsi" w:hint="eastAsia"/>
          <w:szCs w:val="21"/>
        </w:rPr>
        <w:t>広域</w:t>
      </w:r>
      <w:r w:rsidRPr="00E506BB">
        <w:rPr>
          <w:rFonts w:asciiTheme="minorEastAsia" w:hAnsiTheme="minorEastAsia" w:cstheme="majorHAnsi"/>
          <w:szCs w:val="21"/>
        </w:rPr>
        <w:t>図）】</w:t>
      </w:r>
    </w:p>
    <w:p w14:paraId="609A91C8" w14:textId="77777777"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E506BB">
        <w:rPr>
          <w:rFonts w:asciiTheme="minorEastAsia" w:eastAsiaTheme="minorEastAsia" w:hAnsiTheme="minorEastAsia" w:cstheme="majorHAnsi"/>
          <w:noProof/>
          <w:sz w:val="21"/>
          <w:szCs w:val="21"/>
        </w:rPr>
        <w:drawing>
          <wp:anchor distT="0" distB="0" distL="114300" distR="114300" simplePos="0" relativeHeight="251795456" behindDoc="0" locked="0" layoutInCell="1" allowOverlap="1" wp14:anchorId="56A4281C" wp14:editId="1F48FB95">
            <wp:simplePos x="0" y="0"/>
            <wp:positionH relativeFrom="margin">
              <wp:posOffset>842722</wp:posOffset>
            </wp:positionH>
            <wp:positionV relativeFrom="paragraph">
              <wp:posOffset>60542</wp:posOffset>
            </wp:positionV>
            <wp:extent cx="4077435" cy="2865863"/>
            <wp:effectExtent l="19050" t="19050" r="18415" b="1079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図 695"/>
                    <pic:cNvPicPr preferRelativeResize="0">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4083402" cy="2870057"/>
                    </a:xfrm>
                    <a:prstGeom prst="rect">
                      <a:avLst/>
                    </a:prstGeom>
                    <a:ln w="3175">
                      <a:solidFill>
                        <a:schemeClr val="tx1">
                          <a:lumMod val="75000"/>
                          <a:lumOff val="2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D77DC6" w14:textId="77777777"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7A00DFC8" w14:textId="77777777"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0E95E71B" w14:textId="732E335D"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27CFBC92" w14:textId="077D8417"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6781E4A2" w14:textId="6B18D093"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7D2D1282" w14:textId="7197ADD4" w:rsidR="002F69CD" w:rsidRPr="00E506BB" w:rsidRDefault="008E7433" w:rsidP="00C94D77">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E506BB">
        <w:rPr>
          <w:rFonts w:asciiTheme="minorEastAsia" w:eastAsiaTheme="minorEastAsia" w:hAnsiTheme="minorEastAsia" w:cstheme="majorHAnsi"/>
          <w:noProof/>
          <w:sz w:val="21"/>
          <w:szCs w:val="21"/>
        </w:rPr>
        <mc:AlternateContent>
          <mc:Choice Requires="wps">
            <w:drawing>
              <wp:anchor distT="0" distB="0" distL="114300" distR="114300" simplePos="0" relativeHeight="251796480" behindDoc="0" locked="0" layoutInCell="1" allowOverlap="1" wp14:anchorId="09B11A69" wp14:editId="7BBE3B87">
                <wp:simplePos x="0" y="0"/>
                <wp:positionH relativeFrom="column">
                  <wp:posOffset>1799590</wp:posOffset>
                </wp:positionH>
                <wp:positionV relativeFrom="paragraph">
                  <wp:posOffset>120968</wp:posOffset>
                </wp:positionV>
                <wp:extent cx="613317" cy="367990"/>
                <wp:effectExtent l="0" t="0" r="15875" b="13335"/>
                <wp:wrapNone/>
                <wp:docPr id="8" name="フリーフォーム 8"/>
                <wp:cNvGraphicFramePr/>
                <a:graphic xmlns:a="http://schemas.openxmlformats.org/drawingml/2006/main">
                  <a:graphicData uri="http://schemas.microsoft.com/office/word/2010/wordprocessingShape">
                    <wps:wsp>
                      <wps:cNvSpPr/>
                      <wps:spPr>
                        <a:xfrm>
                          <a:off x="0" y="0"/>
                          <a:ext cx="613317" cy="367990"/>
                        </a:xfrm>
                        <a:custGeom>
                          <a:avLst/>
                          <a:gdLst>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1950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1950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6713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85763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6713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6713 w 714375"/>
                            <a:gd name="connsiteY5" fmla="*/ 342900 h 342900"/>
                            <a:gd name="connsiteX6" fmla="*/ 0 w 714375"/>
                            <a:gd name="connsiteY6" fmla="*/ 276226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509587 w 714375"/>
                            <a:gd name="connsiteY3" fmla="*/ 147638 h 342900"/>
                            <a:gd name="connsiteX4" fmla="*/ 366713 w 714375"/>
                            <a:gd name="connsiteY4" fmla="*/ 342900 h 342900"/>
                            <a:gd name="connsiteX5" fmla="*/ 0 w 714375"/>
                            <a:gd name="connsiteY5" fmla="*/ 276226 h 342900"/>
                            <a:gd name="connsiteX6" fmla="*/ 176212 w 714375"/>
                            <a:gd name="connsiteY6" fmla="*/ 0 h 342900"/>
                            <a:gd name="connsiteX0" fmla="*/ 176212 w 609600"/>
                            <a:gd name="connsiteY0" fmla="*/ 0 h 342900"/>
                            <a:gd name="connsiteX1" fmla="*/ 609600 w 609600"/>
                            <a:gd name="connsiteY1" fmla="*/ 76200 h 342900"/>
                            <a:gd name="connsiteX2" fmla="*/ 509587 w 609600"/>
                            <a:gd name="connsiteY2" fmla="*/ 147638 h 342900"/>
                            <a:gd name="connsiteX3" fmla="*/ 366713 w 609600"/>
                            <a:gd name="connsiteY3" fmla="*/ 342900 h 342900"/>
                            <a:gd name="connsiteX4" fmla="*/ 0 w 609600"/>
                            <a:gd name="connsiteY4" fmla="*/ 276226 h 342900"/>
                            <a:gd name="connsiteX5" fmla="*/ 176212 w 609600"/>
                            <a:gd name="connsiteY5" fmla="*/ 0 h 342900"/>
                            <a:gd name="connsiteX0" fmla="*/ 176212 w 609600"/>
                            <a:gd name="connsiteY0" fmla="*/ 0 h 342900"/>
                            <a:gd name="connsiteX1" fmla="*/ 609600 w 609600"/>
                            <a:gd name="connsiteY1" fmla="*/ 76200 h 342900"/>
                            <a:gd name="connsiteX2" fmla="*/ 366713 w 609600"/>
                            <a:gd name="connsiteY2" fmla="*/ 342900 h 342900"/>
                            <a:gd name="connsiteX3" fmla="*/ 0 w 609600"/>
                            <a:gd name="connsiteY3" fmla="*/ 276226 h 342900"/>
                            <a:gd name="connsiteX4" fmla="*/ 176212 w 609600"/>
                            <a:gd name="connsiteY4" fmla="*/ 0 h 342900"/>
                            <a:gd name="connsiteX0" fmla="*/ 176212 w 583121"/>
                            <a:gd name="connsiteY0" fmla="*/ 0 h 342900"/>
                            <a:gd name="connsiteX1" fmla="*/ 583121 w 583121"/>
                            <a:gd name="connsiteY1" fmla="*/ 85223 h 342900"/>
                            <a:gd name="connsiteX2" fmla="*/ 366713 w 583121"/>
                            <a:gd name="connsiteY2" fmla="*/ 342900 h 342900"/>
                            <a:gd name="connsiteX3" fmla="*/ 0 w 583121"/>
                            <a:gd name="connsiteY3" fmla="*/ 276226 h 342900"/>
                            <a:gd name="connsiteX4" fmla="*/ 176212 w 583121"/>
                            <a:gd name="connsiteY4" fmla="*/ 0 h 342900"/>
                            <a:gd name="connsiteX0" fmla="*/ 176212 w 552430"/>
                            <a:gd name="connsiteY0" fmla="*/ 0 h 342900"/>
                            <a:gd name="connsiteX1" fmla="*/ 552430 w 552430"/>
                            <a:gd name="connsiteY1" fmla="*/ 85223 h 342900"/>
                            <a:gd name="connsiteX2" fmla="*/ 366713 w 552430"/>
                            <a:gd name="connsiteY2" fmla="*/ 342900 h 342900"/>
                            <a:gd name="connsiteX3" fmla="*/ 0 w 552430"/>
                            <a:gd name="connsiteY3" fmla="*/ 276226 h 342900"/>
                            <a:gd name="connsiteX4" fmla="*/ 176212 w 552430"/>
                            <a:gd name="connsiteY4" fmla="*/ 0 h 342900"/>
                            <a:gd name="connsiteX0" fmla="*/ 176212 w 548590"/>
                            <a:gd name="connsiteY0" fmla="*/ 0 h 342900"/>
                            <a:gd name="connsiteX1" fmla="*/ 548590 w 548590"/>
                            <a:gd name="connsiteY1" fmla="*/ 71687 h 342900"/>
                            <a:gd name="connsiteX2" fmla="*/ 366713 w 548590"/>
                            <a:gd name="connsiteY2" fmla="*/ 342900 h 342900"/>
                            <a:gd name="connsiteX3" fmla="*/ 0 w 548590"/>
                            <a:gd name="connsiteY3" fmla="*/ 276226 h 342900"/>
                            <a:gd name="connsiteX4" fmla="*/ 176212 w 548590"/>
                            <a:gd name="connsiteY4" fmla="*/ 0 h 342900"/>
                            <a:gd name="connsiteX0" fmla="*/ 183888 w 548590"/>
                            <a:gd name="connsiteY0" fmla="*/ 0 h 356436"/>
                            <a:gd name="connsiteX1" fmla="*/ 548590 w 548590"/>
                            <a:gd name="connsiteY1" fmla="*/ 85223 h 356436"/>
                            <a:gd name="connsiteX2" fmla="*/ 366713 w 548590"/>
                            <a:gd name="connsiteY2" fmla="*/ 356436 h 356436"/>
                            <a:gd name="connsiteX3" fmla="*/ 0 w 548590"/>
                            <a:gd name="connsiteY3" fmla="*/ 289762 h 356436"/>
                            <a:gd name="connsiteX4" fmla="*/ 183888 w 548590"/>
                            <a:gd name="connsiteY4" fmla="*/ 0 h 356436"/>
                            <a:gd name="connsiteX0" fmla="*/ 183888 w 548590"/>
                            <a:gd name="connsiteY0" fmla="*/ 0 h 351920"/>
                            <a:gd name="connsiteX1" fmla="*/ 548590 w 548590"/>
                            <a:gd name="connsiteY1" fmla="*/ 85223 h 351920"/>
                            <a:gd name="connsiteX2" fmla="*/ 351360 w 548590"/>
                            <a:gd name="connsiteY2" fmla="*/ 351920 h 351920"/>
                            <a:gd name="connsiteX3" fmla="*/ 0 w 548590"/>
                            <a:gd name="connsiteY3" fmla="*/ 289762 h 351920"/>
                            <a:gd name="connsiteX4" fmla="*/ 183888 w 548590"/>
                            <a:gd name="connsiteY4" fmla="*/ 0 h 351920"/>
                            <a:gd name="connsiteX0" fmla="*/ 183888 w 540914"/>
                            <a:gd name="connsiteY0" fmla="*/ 0 h 351920"/>
                            <a:gd name="connsiteX1" fmla="*/ 540914 w 540914"/>
                            <a:gd name="connsiteY1" fmla="*/ 80703 h 351920"/>
                            <a:gd name="connsiteX2" fmla="*/ 351360 w 540914"/>
                            <a:gd name="connsiteY2" fmla="*/ 351920 h 351920"/>
                            <a:gd name="connsiteX3" fmla="*/ 0 w 540914"/>
                            <a:gd name="connsiteY3" fmla="*/ 289762 h 351920"/>
                            <a:gd name="connsiteX4" fmla="*/ 183888 w 540914"/>
                            <a:gd name="connsiteY4" fmla="*/ 0 h 351920"/>
                            <a:gd name="connsiteX0" fmla="*/ 160859 w 517885"/>
                            <a:gd name="connsiteY0" fmla="*/ 0 h 351920"/>
                            <a:gd name="connsiteX1" fmla="*/ 517885 w 517885"/>
                            <a:gd name="connsiteY1" fmla="*/ 80703 h 351920"/>
                            <a:gd name="connsiteX2" fmla="*/ 328331 w 517885"/>
                            <a:gd name="connsiteY2" fmla="*/ 351920 h 351920"/>
                            <a:gd name="connsiteX3" fmla="*/ 0 w 517885"/>
                            <a:gd name="connsiteY3" fmla="*/ 280723 h 351920"/>
                            <a:gd name="connsiteX4" fmla="*/ 160859 w 517885"/>
                            <a:gd name="connsiteY4" fmla="*/ 0 h 351920"/>
                            <a:gd name="connsiteX0" fmla="*/ 160859 w 517885"/>
                            <a:gd name="connsiteY0" fmla="*/ 0 h 365478"/>
                            <a:gd name="connsiteX1" fmla="*/ 517885 w 517885"/>
                            <a:gd name="connsiteY1" fmla="*/ 80703 h 365478"/>
                            <a:gd name="connsiteX2" fmla="*/ 316805 w 517885"/>
                            <a:gd name="connsiteY2" fmla="*/ 365478 h 365478"/>
                            <a:gd name="connsiteX3" fmla="*/ 0 w 517885"/>
                            <a:gd name="connsiteY3" fmla="*/ 280723 h 365478"/>
                            <a:gd name="connsiteX4" fmla="*/ 160859 w 517885"/>
                            <a:gd name="connsiteY4" fmla="*/ 0 h 365478"/>
                            <a:gd name="connsiteX0" fmla="*/ 172385 w 529411"/>
                            <a:gd name="connsiteY0" fmla="*/ 0 h 365478"/>
                            <a:gd name="connsiteX1" fmla="*/ 529411 w 529411"/>
                            <a:gd name="connsiteY1" fmla="*/ 80703 h 365478"/>
                            <a:gd name="connsiteX2" fmla="*/ 328331 w 529411"/>
                            <a:gd name="connsiteY2" fmla="*/ 365478 h 365478"/>
                            <a:gd name="connsiteX3" fmla="*/ 0 w 529411"/>
                            <a:gd name="connsiteY3" fmla="*/ 303303 h 365478"/>
                            <a:gd name="connsiteX4" fmla="*/ 172385 w 529411"/>
                            <a:gd name="connsiteY4" fmla="*/ 0 h 3654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9411" h="365478">
                              <a:moveTo>
                                <a:pt x="172385" y="0"/>
                              </a:moveTo>
                              <a:lnTo>
                                <a:pt x="529411" y="80703"/>
                              </a:lnTo>
                              <a:lnTo>
                                <a:pt x="328331" y="365478"/>
                              </a:lnTo>
                              <a:lnTo>
                                <a:pt x="0" y="303303"/>
                              </a:lnTo>
                              <a:lnTo>
                                <a:pt x="172385" y="0"/>
                              </a:lnTo>
                              <a:close/>
                            </a:path>
                          </a:pathLst>
                        </a:custGeom>
                        <a:solidFill>
                          <a:srgbClr val="F79646">
                            <a:lumMod val="60000"/>
                            <a:lumOff val="40000"/>
                            <a:alpha val="48000"/>
                          </a:srgbClr>
                        </a:solid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9D5658" id="フリーフォーム 8" o:spid="_x0000_s1026" style="position:absolute;left:0;text-align:left;margin-left:141.7pt;margin-top:9.55pt;width:48.3pt;height:2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9411,365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" path="m172385,l529411,80703,328331,365478,,303303,172385,xe" fillcolor="#fac090" strokecolor="red" strokeweight="1.5pt">
                <v:fill opacity="31354f"/>
                <v:path arrowok="t" o:connecttype="custom" o:connectlocs="199706,0;613317,81258;380368,367990;0,305388;199706,0" o:connectangles="0,0,0,0,0"/>
              </v:shape>
            </w:pict>
          </mc:Fallback>
        </mc:AlternateContent>
      </w:r>
    </w:p>
    <w:p w14:paraId="452C0880" w14:textId="0E42564A"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454EF955" w14:textId="2BAE548D"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01BFFBC3" w14:textId="098B43CA"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3D2A1F10" w14:textId="1E20060A"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13F67DA3" w14:textId="7984DFFE"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noProof/>
          <w:sz w:val="21"/>
          <w:szCs w:val="21"/>
        </w:rPr>
      </w:pPr>
    </w:p>
    <w:p w14:paraId="723E9201" w14:textId="05FC98B1"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noProof/>
          <w:sz w:val="21"/>
          <w:szCs w:val="21"/>
        </w:rPr>
      </w:pPr>
    </w:p>
    <w:p w14:paraId="65742E9E" w14:textId="02B9EB90"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noProof/>
          <w:sz w:val="21"/>
          <w:szCs w:val="21"/>
        </w:rPr>
      </w:pPr>
    </w:p>
    <w:p w14:paraId="352D3FC9" w14:textId="77777777"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noProof/>
          <w:sz w:val="21"/>
          <w:szCs w:val="21"/>
        </w:rPr>
      </w:pPr>
    </w:p>
    <w:p w14:paraId="036CBB0E" w14:textId="77777777" w:rsidR="002F69CD" w:rsidRPr="00E506BB" w:rsidRDefault="002F69CD" w:rsidP="00C94D77">
      <w:pPr>
        <w:widowControl/>
        <w:jc w:val="left"/>
        <w:rPr>
          <w:rFonts w:asciiTheme="minorEastAsia" w:hAnsiTheme="minorEastAsia" w:cstheme="majorHAnsi"/>
          <w:noProof/>
          <w:szCs w:val="21"/>
        </w:rPr>
      </w:pPr>
    </w:p>
    <w:p w14:paraId="234591A6" w14:textId="1C408416" w:rsidR="00FC5C3B" w:rsidRPr="00E506BB" w:rsidRDefault="00FC5C3B" w:rsidP="00C94D77">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E506BB">
        <w:rPr>
          <w:rFonts w:asciiTheme="minorEastAsia" w:eastAsiaTheme="minorEastAsia" w:hAnsiTheme="minorEastAsia" w:cstheme="majorHAnsi"/>
          <w:noProof/>
          <w:sz w:val="21"/>
          <w:szCs w:val="21"/>
        </w:rPr>
        <w:drawing>
          <wp:anchor distT="0" distB="0" distL="114300" distR="114300" simplePos="0" relativeHeight="251833344" behindDoc="0" locked="0" layoutInCell="1" allowOverlap="1" wp14:anchorId="17B72B09" wp14:editId="5403A3BB">
            <wp:simplePos x="0" y="0"/>
            <wp:positionH relativeFrom="margin">
              <wp:posOffset>728345</wp:posOffset>
            </wp:positionH>
            <wp:positionV relativeFrom="paragraph">
              <wp:posOffset>243205</wp:posOffset>
            </wp:positionV>
            <wp:extent cx="4358005" cy="3263265"/>
            <wp:effectExtent l="19050" t="19050" r="23495" b="13335"/>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8005" cy="3263265"/>
                    </a:xfrm>
                    <a:prstGeom prst="rect">
                      <a:avLst/>
                    </a:prstGeom>
                    <a:noFill/>
                    <a:ln w="3175">
                      <a:solidFill>
                        <a:schemeClr val="tx1">
                          <a:lumMod val="75000"/>
                          <a:lumOff val="25000"/>
                        </a:schemeClr>
                      </a:solidFill>
                    </a:ln>
                  </pic:spPr>
                </pic:pic>
              </a:graphicData>
            </a:graphic>
            <wp14:sizeRelH relativeFrom="page">
              <wp14:pctWidth>0</wp14:pctWidth>
            </wp14:sizeRelH>
            <wp14:sizeRelV relativeFrom="page">
              <wp14:pctHeight>0</wp14:pctHeight>
            </wp14:sizeRelV>
          </wp:anchor>
        </w:drawing>
      </w:r>
      <w:r w:rsidR="002F69CD" w:rsidRPr="00E506BB">
        <w:rPr>
          <w:rFonts w:asciiTheme="minorEastAsia" w:eastAsiaTheme="minorEastAsia" w:hAnsiTheme="minorEastAsia" w:cstheme="majorHAnsi"/>
          <w:sz w:val="21"/>
          <w:szCs w:val="21"/>
        </w:rPr>
        <w:t xml:space="preserve">【図表２　</w:t>
      </w:r>
      <w:r w:rsidR="00907A1D" w:rsidRPr="00E506BB">
        <w:rPr>
          <w:rFonts w:asciiTheme="minorEastAsia" w:eastAsiaTheme="minorEastAsia" w:hAnsiTheme="minorEastAsia" w:cstheme="majorHAnsi"/>
          <w:sz w:val="21"/>
          <w:szCs w:val="21"/>
        </w:rPr>
        <w:t>ＩＲ</w:t>
      </w:r>
      <w:r w:rsidR="002F69CD" w:rsidRPr="00E506BB">
        <w:rPr>
          <w:rFonts w:asciiTheme="minorEastAsia" w:eastAsiaTheme="minorEastAsia" w:hAnsiTheme="minorEastAsia" w:cstheme="majorHAnsi"/>
          <w:sz w:val="21"/>
          <w:szCs w:val="21"/>
        </w:rPr>
        <w:t>予定区域の位置（周辺図）】</w:t>
      </w:r>
    </w:p>
    <w:p w14:paraId="07C7B668" w14:textId="77777777" w:rsidR="00FC5C3B" w:rsidRPr="00E506BB" w:rsidRDefault="00FC5C3B" w:rsidP="00C94D77">
      <w:pPr>
        <w:pStyle w:val="af4"/>
        <w:snapToGrid/>
        <w:spacing w:line="240" w:lineRule="auto"/>
        <w:ind w:leftChars="67" w:left="141" w:rightChars="0" w:right="0" w:firstLineChars="0" w:firstLine="0"/>
        <w:jc w:val="center"/>
        <w:rPr>
          <w:rFonts w:asciiTheme="minorEastAsia" w:eastAsiaTheme="minorEastAsia" w:hAnsiTheme="minorEastAsia" w:cstheme="majorHAnsi"/>
          <w:sz w:val="21"/>
          <w:szCs w:val="21"/>
        </w:rPr>
      </w:pPr>
    </w:p>
    <w:p w14:paraId="7801951D" w14:textId="6F84C791" w:rsidR="002F69CD" w:rsidRPr="00E506BB" w:rsidRDefault="002F69CD" w:rsidP="00C94D77">
      <w:pPr>
        <w:pStyle w:val="af4"/>
        <w:snapToGrid/>
        <w:spacing w:line="240" w:lineRule="auto"/>
        <w:ind w:leftChars="0" w:left="0" w:rightChars="0" w:right="0" w:firstLine="210"/>
        <w:jc w:val="center"/>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lastRenderedPageBreak/>
        <w:t xml:space="preserve">【図表３　</w:t>
      </w:r>
      <w:r w:rsidR="00907A1D" w:rsidRPr="00E506BB">
        <w:rPr>
          <w:rFonts w:asciiTheme="minorEastAsia" w:eastAsiaTheme="minorEastAsia" w:hAnsiTheme="minorEastAsia" w:cstheme="majorHAnsi"/>
          <w:sz w:val="21"/>
          <w:szCs w:val="21"/>
        </w:rPr>
        <w:t>ＩＲ</w:t>
      </w:r>
      <w:r w:rsidRPr="00E506BB">
        <w:rPr>
          <w:rFonts w:asciiTheme="minorEastAsia" w:eastAsiaTheme="minorEastAsia" w:hAnsiTheme="minorEastAsia" w:cstheme="majorHAnsi"/>
          <w:sz w:val="21"/>
          <w:szCs w:val="21"/>
        </w:rPr>
        <w:t>予定区域の</w:t>
      </w:r>
      <w:r w:rsidRPr="00E506BB">
        <w:rPr>
          <w:rFonts w:asciiTheme="minorEastAsia" w:eastAsiaTheme="minorEastAsia" w:hAnsiTheme="minorEastAsia" w:cstheme="majorHAnsi" w:hint="eastAsia"/>
          <w:sz w:val="21"/>
          <w:szCs w:val="21"/>
        </w:rPr>
        <w:t>土地の</w:t>
      </w:r>
      <w:r w:rsidRPr="00E506BB">
        <w:rPr>
          <w:rFonts w:asciiTheme="minorEastAsia" w:eastAsiaTheme="minorEastAsia" w:hAnsiTheme="minorEastAsia" w:cstheme="majorHAnsi"/>
          <w:sz w:val="21"/>
          <w:szCs w:val="21"/>
        </w:rPr>
        <w:t>概要】</w:t>
      </w:r>
    </w:p>
    <w:tbl>
      <w:tblPr>
        <w:tblStyle w:val="a9"/>
        <w:tblW w:w="8646" w:type="dxa"/>
        <w:tblInd w:w="421" w:type="dxa"/>
        <w:tblLook w:val="04A0" w:firstRow="1" w:lastRow="0" w:firstColumn="1" w:lastColumn="0" w:noHBand="0" w:noVBand="1"/>
      </w:tblPr>
      <w:tblGrid>
        <w:gridCol w:w="844"/>
        <w:gridCol w:w="2170"/>
        <w:gridCol w:w="5632"/>
      </w:tblGrid>
      <w:tr w:rsidR="006139C5" w:rsidRPr="00E506BB" w14:paraId="463824D6" w14:textId="77777777" w:rsidTr="00FD5841">
        <w:trPr>
          <w:trHeight w:val="323"/>
        </w:trPr>
        <w:tc>
          <w:tcPr>
            <w:tcW w:w="3014" w:type="dxa"/>
            <w:gridSpan w:val="2"/>
            <w:shd w:val="pct12" w:color="auto" w:fill="auto"/>
            <w:vAlign w:val="center"/>
          </w:tcPr>
          <w:p w14:paraId="6FC27324" w14:textId="77777777"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項目</w:t>
            </w:r>
          </w:p>
        </w:tc>
        <w:tc>
          <w:tcPr>
            <w:tcW w:w="5632" w:type="dxa"/>
            <w:shd w:val="pct12" w:color="auto" w:fill="auto"/>
            <w:vAlign w:val="center"/>
          </w:tcPr>
          <w:p w14:paraId="11C824CA" w14:textId="77777777"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概要</w:t>
            </w:r>
          </w:p>
        </w:tc>
      </w:tr>
      <w:tr w:rsidR="006139C5" w:rsidRPr="00E506BB" w14:paraId="73D36841" w14:textId="77777777" w:rsidTr="00FD5841">
        <w:trPr>
          <w:trHeight w:val="392"/>
        </w:trPr>
        <w:tc>
          <w:tcPr>
            <w:tcW w:w="844" w:type="dxa"/>
            <w:vMerge w:val="restart"/>
            <w:shd w:val="clear" w:color="auto" w:fill="auto"/>
            <w:textDirection w:val="tbRlV"/>
            <w:vAlign w:val="center"/>
          </w:tcPr>
          <w:p w14:paraId="72E9FC35"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土地の概要</w:t>
            </w:r>
          </w:p>
        </w:tc>
        <w:tc>
          <w:tcPr>
            <w:tcW w:w="2170" w:type="dxa"/>
            <w:shd w:val="clear" w:color="auto" w:fill="auto"/>
            <w:vAlign w:val="center"/>
          </w:tcPr>
          <w:p w14:paraId="157D6EA0"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所在地</w:t>
            </w:r>
          </w:p>
        </w:tc>
        <w:tc>
          <w:tcPr>
            <w:tcW w:w="5632" w:type="dxa"/>
            <w:shd w:val="clear" w:color="auto" w:fill="auto"/>
            <w:vAlign w:val="center"/>
          </w:tcPr>
          <w:p w14:paraId="08099CDC"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大阪府大阪市此花区夢洲中１丁目の一部ほか</w:t>
            </w:r>
          </w:p>
        </w:tc>
      </w:tr>
      <w:tr w:rsidR="006139C5" w:rsidRPr="00E506BB" w14:paraId="3EB9A467" w14:textId="77777777" w:rsidTr="00560EB9">
        <w:trPr>
          <w:trHeight w:val="353"/>
        </w:trPr>
        <w:tc>
          <w:tcPr>
            <w:tcW w:w="844" w:type="dxa"/>
            <w:vMerge/>
            <w:shd w:val="clear" w:color="auto" w:fill="auto"/>
            <w:textDirection w:val="tbRlV"/>
            <w:vAlign w:val="center"/>
          </w:tcPr>
          <w:p w14:paraId="105378A2"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6D478B6E"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所有者</w:t>
            </w:r>
          </w:p>
        </w:tc>
        <w:tc>
          <w:tcPr>
            <w:tcW w:w="5632" w:type="dxa"/>
            <w:shd w:val="clear" w:color="auto" w:fill="auto"/>
            <w:vAlign w:val="center"/>
          </w:tcPr>
          <w:p w14:paraId="296C670A" w14:textId="62FCEDDA"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大阪市</w:t>
            </w:r>
          </w:p>
        </w:tc>
      </w:tr>
      <w:tr w:rsidR="006139C5" w:rsidRPr="00E506BB" w14:paraId="022C42F6" w14:textId="77777777" w:rsidTr="00FD5841">
        <w:trPr>
          <w:trHeight w:val="864"/>
        </w:trPr>
        <w:tc>
          <w:tcPr>
            <w:tcW w:w="844" w:type="dxa"/>
            <w:vMerge/>
            <w:shd w:val="clear" w:color="auto" w:fill="auto"/>
            <w:textDirection w:val="tbRlV"/>
            <w:vAlign w:val="center"/>
          </w:tcPr>
          <w:p w14:paraId="72E4DEFA"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514B1BAC" w14:textId="2D821B43" w:rsidR="002F69CD" w:rsidRPr="00E506BB" w:rsidRDefault="00907A1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ＩＲ</w:t>
            </w:r>
            <w:r w:rsidR="002F69CD" w:rsidRPr="00E506BB">
              <w:rPr>
                <w:rFonts w:asciiTheme="minorEastAsia" w:eastAsiaTheme="minorEastAsia" w:hAnsiTheme="minorEastAsia" w:cstheme="majorHAnsi" w:hint="eastAsia"/>
                <w:sz w:val="21"/>
                <w:szCs w:val="21"/>
              </w:rPr>
              <w:t>予定区域を構成する土地の</w:t>
            </w:r>
            <w:r w:rsidR="002F69CD" w:rsidRPr="00E506BB">
              <w:rPr>
                <w:rFonts w:asciiTheme="minorEastAsia" w:eastAsiaTheme="minorEastAsia" w:hAnsiTheme="minorEastAsia" w:cstheme="majorHAnsi"/>
                <w:sz w:val="21"/>
                <w:szCs w:val="21"/>
              </w:rPr>
              <w:t>面積</w:t>
            </w:r>
          </w:p>
        </w:tc>
        <w:tc>
          <w:tcPr>
            <w:tcW w:w="5632" w:type="dxa"/>
            <w:shd w:val="clear" w:color="auto" w:fill="auto"/>
            <w:vAlign w:val="center"/>
          </w:tcPr>
          <w:p w14:paraId="49718341" w14:textId="05974974"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合計面積：約</w:t>
            </w:r>
            <w:r w:rsidRPr="00E506BB">
              <w:rPr>
                <w:rFonts w:asciiTheme="minorEastAsia" w:eastAsiaTheme="minorEastAsia" w:hAnsiTheme="minorEastAsia" w:cstheme="majorHAnsi"/>
                <w:sz w:val="21"/>
                <w:szCs w:val="21"/>
              </w:rPr>
              <w:t>49</w:t>
            </w:r>
            <w:r w:rsidRPr="00E506BB">
              <w:rPr>
                <w:rFonts w:asciiTheme="minorEastAsia" w:eastAsiaTheme="minorEastAsia" w:hAnsiTheme="minorEastAsia" w:cstheme="majorHAnsi" w:hint="eastAsia"/>
                <w:sz w:val="21"/>
                <w:szCs w:val="21"/>
              </w:rPr>
              <w:t>万㎡</w:t>
            </w:r>
            <w:r w:rsidR="00806767" w:rsidRPr="00E506BB">
              <w:rPr>
                <w:rStyle w:val="affe"/>
                <w:rFonts w:asciiTheme="minorEastAsia" w:eastAsiaTheme="minorEastAsia" w:hAnsiTheme="minorEastAsia" w:cstheme="majorHAnsi"/>
                <w:sz w:val="21"/>
                <w:szCs w:val="21"/>
              </w:rPr>
              <w:footnoteReference w:id="8"/>
            </w:r>
          </w:p>
          <w:p w14:paraId="22C5326D"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w:t>
            </w:r>
            <w:r w:rsidRPr="00E506BB">
              <w:rPr>
                <w:rFonts w:asciiTheme="minorEastAsia" w:eastAsiaTheme="minorEastAsia" w:hAnsiTheme="minorEastAsia" w:cstheme="majorHAnsi"/>
                <w:sz w:val="21"/>
                <w:szCs w:val="21"/>
              </w:rPr>
              <w:t>敷地Ａ：約</w:t>
            </w:r>
            <w:r w:rsidRPr="00E506BB">
              <w:rPr>
                <w:rFonts w:asciiTheme="minorEastAsia" w:eastAsiaTheme="minorEastAsia" w:hAnsiTheme="minorEastAsia" w:cstheme="majorHAnsi" w:hint="eastAsia"/>
                <w:sz w:val="21"/>
                <w:szCs w:val="21"/>
              </w:rPr>
              <w:t>39万㎡、</w:t>
            </w:r>
            <w:r w:rsidRPr="00E506BB">
              <w:rPr>
                <w:rFonts w:asciiTheme="minorEastAsia" w:eastAsiaTheme="minorEastAsia" w:hAnsiTheme="minorEastAsia" w:cstheme="majorHAnsi"/>
                <w:sz w:val="21"/>
                <w:szCs w:val="21"/>
              </w:rPr>
              <w:t>敷地Ｂ：約</w:t>
            </w:r>
            <w:r w:rsidRPr="00E506BB">
              <w:rPr>
                <w:rFonts w:asciiTheme="minorEastAsia" w:eastAsiaTheme="minorEastAsia" w:hAnsiTheme="minorEastAsia" w:cstheme="majorHAnsi" w:hint="eastAsia"/>
                <w:sz w:val="21"/>
                <w:szCs w:val="21"/>
              </w:rPr>
              <w:t>10万㎡）</w:t>
            </w:r>
          </w:p>
        </w:tc>
      </w:tr>
      <w:tr w:rsidR="006139C5" w:rsidRPr="00E506BB" w14:paraId="637B78CF" w14:textId="77777777" w:rsidTr="00FD5841">
        <w:trPr>
          <w:trHeight w:val="420"/>
        </w:trPr>
        <w:tc>
          <w:tcPr>
            <w:tcW w:w="844" w:type="dxa"/>
            <w:vMerge/>
            <w:shd w:val="clear" w:color="auto" w:fill="auto"/>
            <w:textDirection w:val="tbRlV"/>
            <w:vAlign w:val="center"/>
          </w:tcPr>
          <w:p w14:paraId="77119627"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78BA5E9D"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形状</w:t>
            </w:r>
          </w:p>
        </w:tc>
        <w:tc>
          <w:tcPr>
            <w:tcW w:w="5632" w:type="dxa"/>
            <w:shd w:val="clear" w:color="auto" w:fill="auto"/>
            <w:vAlign w:val="center"/>
          </w:tcPr>
          <w:p w14:paraId="20CC94F7"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別紙２</w:t>
            </w:r>
            <w:r w:rsidRPr="00E506BB">
              <w:rPr>
                <w:rFonts w:asciiTheme="minorEastAsia" w:eastAsiaTheme="minorEastAsia" w:hAnsiTheme="minorEastAsia" w:cstheme="majorHAnsi"/>
                <w:sz w:val="21"/>
                <w:szCs w:val="21"/>
              </w:rPr>
              <w:t>のとおり</w:t>
            </w:r>
          </w:p>
        </w:tc>
      </w:tr>
      <w:tr w:rsidR="006139C5" w:rsidRPr="00E506BB" w14:paraId="12EE1B7B" w14:textId="77777777" w:rsidTr="00FD5841">
        <w:trPr>
          <w:trHeight w:val="380"/>
        </w:trPr>
        <w:tc>
          <w:tcPr>
            <w:tcW w:w="844" w:type="dxa"/>
            <w:vMerge w:val="restart"/>
            <w:shd w:val="clear" w:color="auto" w:fill="auto"/>
            <w:textDirection w:val="tbRlV"/>
            <w:vAlign w:val="center"/>
          </w:tcPr>
          <w:p w14:paraId="12D67611"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（都市計画等）</w:t>
            </w:r>
          </w:p>
          <w:p w14:paraId="487C2DFC"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法令等に基づく制限</w:t>
            </w:r>
          </w:p>
          <w:p w14:paraId="5EFD0525"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2BBB4C29"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都市計画区域</w:t>
            </w:r>
          </w:p>
        </w:tc>
        <w:tc>
          <w:tcPr>
            <w:tcW w:w="5632" w:type="dxa"/>
            <w:shd w:val="clear" w:color="auto" w:fill="auto"/>
            <w:vAlign w:val="center"/>
          </w:tcPr>
          <w:p w14:paraId="4B659411"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市街化区域</w:t>
            </w:r>
          </w:p>
        </w:tc>
      </w:tr>
      <w:tr w:rsidR="006139C5" w:rsidRPr="00E506BB" w14:paraId="04490262" w14:textId="77777777" w:rsidTr="00FD5841">
        <w:trPr>
          <w:cantSplit/>
          <w:trHeight w:val="380"/>
        </w:trPr>
        <w:tc>
          <w:tcPr>
            <w:tcW w:w="844" w:type="dxa"/>
            <w:vMerge/>
            <w:shd w:val="clear" w:color="auto" w:fill="auto"/>
            <w:textDirection w:val="tbRlV"/>
            <w:vAlign w:val="center"/>
          </w:tcPr>
          <w:p w14:paraId="53A10637"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63783F39"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用途地域</w:t>
            </w:r>
          </w:p>
        </w:tc>
        <w:tc>
          <w:tcPr>
            <w:tcW w:w="5632" w:type="dxa"/>
            <w:tcBorders>
              <w:bottom w:val="single" w:sz="4" w:space="0" w:color="auto"/>
            </w:tcBorders>
            <w:shd w:val="clear" w:color="auto" w:fill="auto"/>
            <w:vAlign w:val="center"/>
          </w:tcPr>
          <w:p w14:paraId="171E6658"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商業地域</w:t>
            </w:r>
          </w:p>
        </w:tc>
      </w:tr>
      <w:tr w:rsidR="006139C5" w:rsidRPr="00E506BB" w14:paraId="6A474C08" w14:textId="77777777" w:rsidTr="00FD5841">
        <w:trPr>
          <w:cantSplit/>
          <w:trHeight w:val="380"/>
        </w:trPr>
        <w:tc>
          <w:tcPr>
            <w:tcW w:w="844" w:type="dxa"/>
            <w:vMerge/>
            <w:shd w:val="clear" w:color="auto" w:fill="auto"/>
            <w:textDirection w:val="tbRlV"/>
            <w:vAlign w:val="center"/>
          </w:tcPr>
          <w:p w14:paraId="7FED16DB"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4592C4AC"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建ぺい率</w:t>
            </w:r>
          </w:p>
        </w:tc>
        <w:tc>
          <w:tcPr>
            <w:tcW w:w="5632" w:type="dxa"/>
            <w:tcBorders>
              <w:bottom w:val="single" w:sz="4" w:space="0" w:color="auto"/>
            </w:tcBorders>
            <w:shd w:val="clear" w:color="auto" w:fill="auto"/>
            <w:vAlign w:val="center"/>
          </w:tcPr>
          <w:p w14:paraId="2A8FD0BA"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80％</w:t>
            </w:r>
          </w:p>
        </w:tc>
      </w:tr>
      <w:tr w:rsidR="006139C5" w:rsidRPr="00E506BB" w14:paraId="34ADEE56" w14:textId="77777777" w:rsidTr="00FD5841">
        <w:trPr>
          <w:cantSplit/>
          <w:trHeight w:val="380"/>
        </w:trPr>
        <w:tc>
          <w:tcPr>
            <w:tcW w:w="844" w:type="dxa"/>
            <w:vMerge/>
            <w:shd w:val="clear" w:color="auto" w:fill="auto"/>
            <w:textDirection w:val="tbRlV"/>
            <w:vAlign w:val="center"/>
          </w:tcPr>
          <w:p w14:paraId="4C3CAE4A"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4EF72F7D"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容積率</w:t>
            </w:r>
          </w:p>
        </w:tc>
        <w:tc>
          <w:tcPr>
            <w:tcW w:w="5632" w:type="dxa"/>
            <w:tcBorders>
              <w:bottom w:val="single" w:sz="4" w:space="0" w:color="auto"/>
            </w:tcBorders>
            <w:shd w:val="clear" w:color="auto" w:fill="auto"/>
            <w:vAlign w:val="center"/>
          </w:tcPr>
          <w:p w14:paraId="7BE5A9BF"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400％</w:t>
            </w:r>
          </w:p>
        </w:tc>
      </w:tr>
      <w:tr w:rsidR="006139C5" w:rsidRPr="00E506BB" w14:paraId="029D92CB" w14:textId="77777777" w:rsidTr="00FD5841">
        <w:trPr>
          <w:cantSplit/>
          <w:trHeight w:val="380"/>
        </w:trPr>
        <w:tc>
          <w:tcPr>
            <w:tcW w:w="844" w:type="dxa"/>
            <w:vMerge/>
            <w:shd w:val="clear" w:color="auto" w:fill="auto"/>
            <w:textDirection w:val="tbRlV"/>
            <w:vAlign w:val="center"/>
          </w:tcPr>
          <w:p w14:paraId="0F9D2D17"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1BD788A6"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高度指定</w:t>
            </w:r>
          </w:p>
        </w:tc>
        <w:tc>
          <w:tcPr>
            <w:tcW w:w="5632" w:type="dxa"/>
            <w:tcBorders>
              <w:bottom w:val="single" w:sz="4" w:space="0" w:color="auto"/>
            </w:tcBorders>
            <w:shd w:val="clear" w:color="auto" w:fill="auto"/>
            <w:vAlign w:val="center"/>
          </w:tcPr>
          <w:p w14:paraId="36A2121C"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無</w:t>
            </w:r>
          </w:p>
        </w:tc>
      </w:tr>
      <w:tr w:rsidR="006139C5" w:rsidRPr="00E506BB" w14:paraId="1AA82773" w14:textId="77777777" w:rsidTr="00FD5841">
        <w:trPr>
          <w:cantSplit/>
          <w:trHeight w:val="380"/>
        </w:trPr>
        <w:tc>
          <w:tcPr>
            <w:tcW w:w="844" w:type="dxa"/>
            <w:vMerge/>
            <w:shd w:val="clear" w:color="auto" w:fill="auto"/>
            <w:textDirection w:val="tbRlV"/>
            <w:vAlign w:val="center"/>
          </w:tcPr>
          <w:p w14:paraId="72152852"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30B8C2EF"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防火地域</w:t>
            </w:r>
          </w:p>
        </w:tc>
        <w:tc>
          <w:tcPr>
            <w:tcW w:w="5632" w:type="dxa"/>
            <w:tcBorders>
              <w:bottom w:val="single" w:sz="4" w:space="0" w:color="auto"/>
            </w:tcBorders>
            <w:shd w:val="clear" w:color="auto" w:fill="auto"/>
            <w:vAlign w:val="center"/>
          </w:tcPr>
          <w:p w14:paraId="3B1B2005"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準防火地域</w:t>
            </w:r>
          </w:p>
        </w:tc>
      </w:tr>
      <w:tr w:rsidR="006139C5" w:rsidRPr="00E506BB" w14:paraId="11318A31" w14:textId="77777777" w:rsidTr="00FD5841">
        <w:trPr>
          <w:cantSplit/>
          <w:trHeight w:val="380"/>
        </w:trPr>
        <w:tc>
          <w:tcPr>
            <w:tcW w:w="844" w:type="dxa"/>
            <w:vMerge/>
            <w:shd w:val="clear" w:color="auto" w:fill="auto"/>
            <w:textDirection w:val="tbRlV"/>
            <w:vAlign w:val="center"/>
          </w:tcPr>
          <w:p w14:paraId="3FFE3321"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15FC565A"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特別用途地区</w:t>
            </w:r>
          </w:p>
        </w:tc>
        <w:tc>
          <w:tcPr>
            <w:tcW w:w="5632" w:type="dxa"/>
            <w:tcBorders>
              <w:bottom w:val="single" w:sz="4" w:space="0" w:color="auto"/>
            </w:tcBorders>
            <w:shd w:val="clear" w:color="auto" w:fill="auto"/>
            <w:vAlign w:val="center"/>
          </w:tcPr>
          <w:p w14:paraId="0C897A9D"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国際観光地区</w:t>
            </w:r>
          </w:p>
        </w:tc>
      </w:tr>
      <w:tr w:rsidR="006139C5" w:rsidRPr="00E506BB" w14:paraId="65B6A648" w14:textId="77777777" w:rsidTr="00FD5841">
        <w:trPr>
          <w:cantSplit/>
          <w:trHeight w:val="380"/>
        </w:trPr>
        <w:tc>
          <w:tcPr>
            <w:tcW w:w="844" w:type="dxa"/>
            <w:vMerge/>
            <w:shd w:val="clear" w:color="auto" w:fill="auto"/>
            <w:textDirection w:val="tbRlV"/>
            <w:vAlign w:val="center"/>
          </w:tcPr>
          <w:p w14:paraId="348F3346"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74AEC41E"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下水道</w:t>
            </w:r>
          </w:p>
        </w:tc>
        <w:tc>
          <w:tcPr>
            <w:tcW w:w="5632" w:type="dxa"/>
            <w:tcBorders>
              <w:bottom w:val="single" w:sz="4" w:space="0" w:color="auto"/>
            </w:tcBorders>
            <w:shd w:val="clear" w:color="auto" w:fill="auto"/>
            <w:vAlign w:val="center"/>
          </w:tcPr>
          <w:p w14:paraId="6FA69BDF" w14:textId="77777777" w:rsidR="002F69CD" w:rsidRPr="00E506BB" w:rsidRDefault="002F69CD" w:rsidP="00C94D77">
            <w:pPr>
              <w:pStyle w:val="af4"/>
              <w:snapToGrid/>
              <w:spacing w:line="240" w:lineRule="auto"/>
              <w:ind w:leftChars="0" w:left="210" w:rightChars="0" w:right="0" w:hangingChars="100" w:hanging="21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排水区域内</w:t>
            </w:r>
          </w:p>
        </w:tc>
      </w:tr>
    </w:tbl>
    <w:p w14:paraId="2B160421" w14:textId="7BDAA765" w:rsidR="002F69CD" w:rsidRPr="00E506BB" w:rsidRDefault="002F69CD" w:rsidP="00C94D77">
      <w:pPr>
        <w:widowControl/>
        <w:jc w:val="left"/>
        <w:rPr>
          <w:rFonts w:asciiTheme="minorEastAsia" w:hAnsiTheme="minorEastAsia" w:cs="Times New Roman"/>
          <w:kern w:val="0"/>
          <w:szCs w:val="21"/>
        </w:rPr>
      </w:pPr>
    </w:p>
    <w:p w14:paraId="06A93604" w14:textId="4C5A428E" w:rsidR="002F69CD" w:rsidRPr="00E506BB" w:rsidRDefault="002F69CD" w:rsidP="002F7672">
      <w:pPr>
        <w:pStyle w:val="2"/>
        <w:widowControl/>
        <w:numPr>
          <w:ilvl w:val="0"/>
          <w:numId w:val="15"/>
        </w:numPr>
        <w:ind w:left="561" w:hanging="448"/>
        <w:jc w:val="left"/>
        <w:rPr>
          <w:rFonts w:asciiTheme="majorEastAsia" w:hAnsiTheme="majorEastAsia" w:cstheme="majorHAnsi"/>
          <w:szCs w:val="21"/>
        </w:rPr>
      </w:pPr>
      <w:bookmarkStart w:id="31" w:name="_Toc28000955"/>
      <w:r w:rsidRPr="00E506BB">
        <w:rPr>
          <w:rFonts w:hint="eastAsia"/>
          <w:szCs w:val="21"/>
        </w:rPr>
        <w:t>設置運営事業者による臨港緑地の整備・管理について</w:t>
      </w:r>
      <w:bookmarkEnd w:id="31"/>
    </w:p>
    <w:p w14:paraId="4169A7F1" w14:textId="6F1F9627" w:rsidR="006A5D72" w:rsidRPr="00E506BB" w:rsidRDefault="002F69CD" w:rsidP="00C94D77">
      <w:pPr>
        <w:pStyle w:val="afd"/>
        <w:ind w:left="405" w:right="0"/>
      </w:pPr>
      <w:r w:rsidRPr="00E506BB">
        <w:rPr>
          <w:rFonts w:hint="eastAsia"/>
        </w:rPr>
        <w:t>設置運営事業者は、図表２</w:t>
      </w:r>
      <w:r w:rsidR="00C16163" w:rsidRPr="00E506BB">
        <w:rPr>
          <w:rFonts w:hint="eastAsia"/>
        </w:rPr>
        <w:t>及び</w:t>
      </w:r>
      <w:r w:rsidRPr="00E506BB">
        <w:rPr>
          <w:rFonts w:hint="eastAsia"/>
        </w:rPr>
        <w:t>４に示す</w:t>
      </w:r>
      <w:r w:rsidR="00907A1D" w:rsidRPr="00E506BB">
        <w:rPr>
          <w:rFonts w:hint="eastAsia"/>
        </w:rPr>
        <w:t>ＩＲ</w:t>
      </w:r>
      <w:r w:rsidRPr="00E506BB">
        <w:rPr>
          <w:rFonts w:hint="eastAsia"/>
        </w:rPr>
        <w:t>予定区域北側の臨港緑地（敷地Ｃ：約2.</w:t>
      </w:r>
      <w:r w:rsidRPr="00E506BB">
        <w:t>6</w:t>
      </w:r>
      <w:r w:rsidRPr="00E506BB">
        <w:rPr>
          <w:rFonts w:hint="eastAsia"/>
        </w:rPr>
        <w:t>万㎡）についても、自ら</w:t>
      </w:r>
      <w:r w:rsidR="00907A1D" w:rsidRPr="00E506BB">
        <w:rPr>
          <w:rFonts w:hint="eastAsia"/>
        </w:rPr>
        <w:t>ＩＲ</w:t>
      </w:r>
      <w:r w:rsidRPr="00E506BB">
        <w:rPr>
          <w:rFonts w:hint="eastAsia"/>
        </w:rPr>
        <w:t>予定区域と一体で整備・管理する提案を行うことができる。</w:t>
      </w:r>
    </w:p>
    <w:p w14:paraId="59FAFEA6" w14:textId="1B9E746A" w:rsidR="002F69CD" w:rsidRPr="00E506BB" w:rsidRDefault="002F69CD" w:rsidP="00C94D77">
      <w:pPr>
        <w:pStyle w:val="afd"/>
        <w:ind w:left="405" w:right="0"/>
      </w:pPr>
      <w:r w:rsidRPr="00E506BB">
        <w:rPr>
          <w:rFonts w:hint="eastAsia"/>
        </w:rPr>
        <w:t>なお、設置運営事業者が提案により臨港緑地（敷地Ｃ）を整備・管理する場合の条件については、</w:t>
      </w:r>
      <w:r w:rsidR="00B0554A" w:rsidRPr="00E506BB">
        <w:rPr>
          <w:rFonts w:hint="eastAsia"/>
        </w:rPr>
        <w:t>事業条件書を参照</w:t>
      </w:r>
      <w:r w:rsidR="000E541A" w:rsidRPr="00E506BB">
        <w:rPr>
          <w:rFonts w:hint="eastAsia"/>
        </w:rPr>
        <w:t>の</w:t>
      </w:r>
      <w:r w:rsidR="00B0554A" w:rsidRPr="00E506BB">
        <w:rPr>
          <w:rFonts w:hint="eastAsia"/>
        </w:rPr>
        <w:t>こと。</w:t>
      </w:r>
    </w:p>
    <w:p w14:paraId="0D08102F" w14:textId="77777777" w:rsidR="002F69CD" w:rsidRPr="00E506BB" w:rsidRDefault="002F69CD" w:rsidP="00C94D77">
      <w:pPr>
        <w:pStyle w:val="af4"/>
        <w:snapToGrid/>
        <w:spacing w:line="240" w:lineRule="auto"/>
        <w:ind w:left="840" w:rightChars="0" w:right="0" w:firstLine="210"/>
        <w:jc w:val="center"/>
        <w:rPr>
          <w:rFonts w:asciiTheme="minorEastAsia" w:eastAsiaTheme="minorEastAsia" w:hAnsiTheme="minorEastAsia" w:cstheme="majorHAnsi"/>
          <w:sz w:val="21"/>
          <w:szCs w:val="21"/>
        </w:rPr>
      </w:pPr>
    </w:p>
    <w:p w14:paraId="09618171" w14:textId="77777777" w:rsidR="002F69CD" w:rsidRPr="00E506BB" w:rsidRDefault="002F69CD" w:rsidP="00C94D77">
      <w:pPr>
        <w:pStyle w:val="af4"/>
        <w:snapToGrid/>
        <w:spacing w:line="240" w:lineRule="auto"/>
        <w:ind w:left="840" w:rightChars="0" w:right="0" w:firstLine="210"/>
        <w:jc w:val="center"/>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【図表</w:t>
      </w:r>
      <w:r w:rsidRPr="00E506BB">
        <w:rPr>
          <w:rFonts w:asciiTheme="minorEastAsia" w:eastAsiaTheme="minorEastAsia" w:hAnsiTheme="minorEastAsia" w:cstheme="majorHAnsi" w:hint="eastAsia"/>
          <w:sz w:val="21"/>
          <w:szCs w:val="21"/>
        </w:rPr>
        <w:t>４</w:t>
      </w:r>
      <w:r w:rsidRPr="00E506BB">
        <w:rPr>
          <w:rFonts w:asciiTheme="minorEastAsia" w:eastAsiaTheme="minorEastAsia" w:hAnsiTheme="minorEastAsia" w:cstheme="majorHAnsi"/>
          <w:sz w:val="21"/>
          <w:szCs w:val="21"/>
        </w:rPr>
        <w:t xml:space="preserve">　</w:t>
      </w:r>
      <w:r w:rsidRPr="00E506BB">
        <w:rPr>
          <w:rFonts w:asciiTheme="minorEastAsia" w:eastAsiaTheme="minorEastAsia" w:hAnsiTheme="minorEastAsia" w:cstheme="majorHAnsi" w:hint="eastAsia"/>
          <w:sz w:val="21"/>
          <w:szCs w:val="21"/>
        </w:rPr>
        <w:t>臨港緑地の土地の</w:t>
      </w:r>
      <w:r w:rsidRPr="00E506BB">
        <w:rPr>
          <w:rFonts w:asciiTheme="minorEastAsia" w:eastAsiaTheme="minorEastAsia" w:hAnsiTheme="minorEastAsia" w:cstheme="majorHAnsi"/>
          <w:sz w:val="21"/>
          <w:szCs w:val="21"/>
        </w:rPr>
        <w:t>概要】</w:t>
      </w:r>
    </w:p>
    <w:tbl>
      <w:tblPr>
        <w:tblStyle w:val="a9"/>
        <w:tblW w:w="8505" w:type="dxa"/>
        <w:tblInd w:w="704" w:type="dxa"/>
        <w:tblLook w:val="04A0" w:firstRow="1" w:lastRow="0" w:firstColumn="1" w:lastColumn="0" w:noHBand="0" w:noVBand="1"/>
      </w:tblPr>
      <w:tblGrid>
        <w:gridCol w:w="838"/>
        <w:gridCol w:w="2199"/>
        <w:gridCol w:w="5468"/>
      </w:tblGrid>
      <w:tr w:rsidR="006139C5" w:rsidRPr="00E506BB" w14:paraId="157F5906" w14:textId="77777777" w:rsidTr="00FD5841">
        <w:trPr>
          <w:trHeight w:val="356"/>
        </w:trPr>
        <w:tc>
          <w:tcPr>
            <w:tcW w:w="3037" w:type="dxa"/>
            <w:gridSpan w:val="2"/>
            <w:shd w:val="pct12" w:color="auto" w:fill="auto"/>
            <w:vAlign w:val="center"/>
          </w:tcPr>
          <w:p w14:paraId="7CAF7F86" w14:textId="77777777"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項目</w:t>
            </w:r>
          </w:p>
        </w:tc>
        <w:tc>
          <w:tcPr>
            <w:tcW w:w="5468" w:type="dxa"/>
            <w:shd w:val="pct12" w:color="auto" w:fill="auto"/>
            <w:vAlign w:val="center"/>
          </w:tcPr>
          <w:p w14:paraId="73BC2FB6" w14:textId="77777777" w:rsidR="002F69CD" w:rsidRPr="00E506BB" w:rsidRDefault="002F69CD" w:rsidP="00C94D77">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概要</w:t>
            </w:r>
          </w:p>
        </w:tc>
      </w:tr>
      <w:tr w:rsidR="006139C5" w:rsidRPr="00E506BB" w14:paraId="56452B5E" w14:textId="77777777" w:rsidTr="00FD5841">
        <w:trPr>
          <w:trHeight w:val="332"/>
        </w:trPr>
        <w:tc>
          <w:tcPr>
            <w:tcW w:w="838" w:type="dxa"/>
            <w:vMerge w:val="restart"/>
            <w:shd w:val="clear" w:color="auto" w:fill="auto"/>
            <w:textDirection w:val="tbRlV"/>
            <w:vAlign w:val="center"/>
          </w:tcPr>
          <w:p w14:paraId="5186F10D"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土地の概要</w:t>
            </w:r>
          </w:p>
        </w:tc>
        <w:tc>
          <w:tcPr>
            <w:tcW w:w="2199" w:type="dxa"/>
            <w:shd w:val="clear" w:color="auto" w:fill="auto"/>
            <w:vAlign w:val="center"/>
          </w:tcPr>
          <w:p w14:paraId="40DA7091"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所在地</w:t>
            </w:r>
          </w:p>
        </w:tc>
        <w:tc>
          <w:tcPr>
            <w:tcW w:w="5468" w:type="dxa"/>
            <w:shd w:val="clear" w:color="auto" w:fill="auto"/>
            <w:vAlign w:val="center"/>
          </w:tcPr>
          <w:p w14:paraId="171D3349"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大阪府大阪市此花区夢洲中１丁目の一部ほか</w:t>
            </w:r>
          </w:p>
        </w:tc>
      </w:tr>
      <w:tr w:rsidR="006139C5" w:rsidRPr="00E506BB" w14:paraId="6949559C" w14:textId="77777777" w:rsidTr="00A51B32">
        <w:trPr>
          <w:trHeight w:val="246"/>
        </w:trPr>
        <w:tc>
          <w:tcPr>
            <w:tcW w:w="838" w:type="dxa"/>
            <w:vMerge/>
            <w:shd w:val="clear" w:color="auto" w:fill="auto"/>
            <w:textDirection w:val="tbRlV"/>
            <w:vAlign w:val="center"/>
          </w:tcPr>
          <w:p w14:paraId="369DA9AA"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5982A38A"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所有者</w:t>
            </w:r>
          </w:p>
        </w:tc>
        <w:tc>
          <w:tcPr>
            <w:tcW w:w="5468" w:type="dxa"/>
            <w:shd w:val="clear" w:color="auto" w:fill="auto"/>
            <w:vAlign w:val="center"/>
          </w:tcPr>
          <w:p w14:paraId="4B9D36BA" w14:textId="3F3F6215"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大阪市</w:t>
            </w:r>
          </w:p>
        </w:tc>
      </w:tr>
      <w:tr w:rsidR="006139C5" w:rsidRPr="00E506BB" w14:paraId="71EBB990" w14:textId="77777777" w:rsidTr="00FD5841">
        <w:trPr>
          <w:trHeight w:val="348"/>
        </w:trPr>
        <w:tc>
          <w:tcPr>
            <w:tcW w:w="838" w:type="dxa"/>
            <w:vMerge/>
            <w:shd w:val="clear" w:color="auto" w:fill="auto"/>
            <w:textDirection w:val="tbRlV"/>
            <w:vAlign w:val="center"/>
          </w:tcPr>
          <w:p w14:paraId="3D662BEC"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13AFC5F1"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臨港緑地の</w:t>
            </w:r>
            <w:r w:rsidRPr="00E506BB">
              <w:rPr>
                <w:rFonts w:asciiTheme="minorEastAsia" w:eastAsiaTheme="minorEastAsia" w:hAnsiTheme="minorEastAsia" w:cstheme="majorHAnsi"/>
                <w:sz w:val="21"/>
                <w:szCs w:val="21"/>
              </w:rPr>
              <w:t>面積</w:t>
            </w:r>
          </w:p>
        </w:tc>
        <w:tc>
          <w:tcPr>
            <w:tcW w:w="5468" w:type="dxa"/>
            <w:shd w:val="clear" w:color="auto" w:fill="auto"/>
            <w:vAlign w:val="center"/>
          </w:tcPr>
          <w:p w14:paraId="594973C9" w14:textId="7BEBDA3E"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敷地Ｃ</w:t>
            </w:r>
            <w:r w:rsidRPr="00E506BB">
              <w:rPr>
                <w:rFonts w:asciiTheme="minorEastAsia" w:eastAsiaTheme="minorEastAsia" w:hAnsiTheme="minorEastAsia" w:cstheme="majorHAnsi"/>
                <w:sz w:val="21"/>
                <w:szCs w:val="21"/>
              </w:rPr>
              <w:t>：約2.6</w:t>
            </w:r>
            <w:r w:rsidRPr="00E506BB">
              <w:rPr>
                <w:rFonts w:asciiTheme="minorEastAsia" w:eastAsiaTheme="minorEastAsia" w:hAnsiTheme="minorEastAsia" w:cstheme="majorHAnsi" w:hint="eastAsia"/>
                <w:sz w:val="21"/>
                <w:szCs w:val="21"/>
              </w:rPr>
              <w:t>万㎡</w:t>
            </w:r>
            <w:r w:rsidR="00806767" w:rsidRPr="00E506BB">
              <w:rPr>
                <w:rStyle w:val="affe"/>
                <w:rFonts w:asciiTheme="minorEastAsia" w:eastAsiaTheme="minorEastAsia" w:hAnsiTheme="minorEastAsia" w:cstheme="majorHAnsi"/>
                <w:sz w:val="21"/>
                <w:szCs w:val="21"/>
              </w:rPr>
              <w:footnoteReference w:id="9"/>
            </w:r>
          </w:p>
        </w:tc>
      </w:tr>
      <w:tr w:rsidR="006139C5" w:rsidRPr="00E506BB" w14:paraId="35467DF7" w14:textId="77777777" w:rsidTr="00FD5841">
        <w:trPr>
          <w:trHeight w:val="356"/>
        </w:trPr>
        <w:tc>
          <w:tcPr>
            <w:tcW w:w="838" w:type="dxa"/>
            <w:vMerge/>
            <w:shd w:val="clear" w:color="auto" w:fill="auto"/>
            <w:textDirection w:val="tbRlV"/>
            <w:vAlign w:val="center"/>
          </w:tcPr>
          <w:p w14:paraId="7B3AB774"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169CDDF2"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形状</w:t>
            </w:r>
          </w:p>
        </w:tc>
        <w:tc>
          <w:tcPr>
            <w:tcW w:w="5468" w:type="dxa"/>
            <w:shd w:val="clear" w:color="auto" w:fill="auto"/>
            <w:vAlign w:val="center"/>
          </w:tcPr>
          <w:p w14:paraId="1AFB49AF"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別紙２</w:t>
            </w:r>
            <w:r w:rsidRPr="00E506BB">
              <w:rPr>
                <w:rFonts w:asciiTheme="minorEastAsia" w:eastAsiaTheme="minorEastAsia" w:hAnsiTheme="minorEastAsia" w:cstheme="majorHAnsi"/>
                <w:sz w:val="21"/>
                <w:szCs w:val="21"/>
              </w:rPr>
              <w:t>のとおり</w:t>
            </w:r>
          </w:p>
        </w:tc>
      </w:tr>
      <w:tr w:rsidR="006139C5" w:rsidRPr="00E506BB" w14:paraId="2E758C5F" w14:textId="77777777" w:rsidTr="00FD5841">
        <w:trPr>
          <w:trHeight w:val="356"/>
        </w:trPr>
        <w:tc>
          <w:tcPr>
            <w:tcW w:w="838" w:type="dxa"/>
            <w:vMerge w:val="restart"/>
            <w:shd w:val="clear" w:color="auto" w:fill="auto"/>
            <w:textDirection w:val="tbRlV"/>
            <w:vAlign w:val="center"/>
          </w:tcPr>
          <w:p w14:paraId="6C5B39D4"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（都市計画等）</w:t>
            </w:r>
          </w:p>
          <w:p w14:paraId="02C676B3"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法令等に基づく制限</w:t>
            </w:r>
          </w:p>
          <w:p w14:paraId="12C46E19"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14C069FD"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都市計画区域</w:t>
            </w:r>
          </w:p>
        </w:tc>
        <w:tc>
          <w:tcPr>
            <w:tcW w:w="5468" w:type="dxa"/>
            <w:shd w:val="clear" w:color="auto" w:fill="auto"/>
            <w:vAlign w:val="center"/>
          </w:tcPr>
          <w:p w14:paraId="34AEBC2B"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市街化区域</w:t>
            </w:r>
            <w:r w:rsidRPr="00E506BB">
              <w:rPr>
                <w:rFonts w:asciiTheme="minorEastAsia" w:eastAsiaTheme="minorEastAsia" w:hAnsiTheme="minorEastAsia" w:cstheme="majorHAnsi" w:hint="eastAsia"/>
                <w:sz w:val="21"/>
                <w:szCs w:val="21"/>
              </w:rPr>
              <w:t xml:space="preserve">　（地先公有水面は、市街化調整区域）</w:t>
            </w:r>
          </w:p>
        </w:tc>
      </w:tr>
      <w:tr w:rsidR="006139C5" w:rsidRPr="00E506BB" w14:paraId="430BCD4B" w14:textId="77777777" w:rsidTr="00FD5841">
        <w:trPr>
          <w:cantSplit/>
          <w:trHeight w:val="151"/>
        </w:trPr>
        <w:tc>
          <w:tcPr>
            <w:tcW w:w="838" w:type="dxa"/>
            <w:vMerge/>
            <w:shd w:val="clear" w:color="auto" w:fill="auto"/>
            <w:textDirection w:val="tbRlV"/>
            <w:vAlign w:val="center"/>
          </w:tcPr>
          <w:p w14:paraId="6E96EEAD"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2F4F5EB5"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用途地域</w:t>
            </w:r>
          </w:p>
        </w:tc>
        <w:tc>
          <w:tcPr>
            <w:tcW w:w="5468" w:type="dxa"/>
            <w:tcBorders>
              <w:bottom w:val="single" w:sz="4" w:space="0" w:color="auto"/>
            </w:tcBorders>
            <w:shd w:val="clear" w:color="auto" w:fill="auto"/>
            <w:vAlign w:val="center"/>
          </w:tcPr>
          <w:p w14:paraId="12F102F9"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商業地域</w:t>
            </w:r>
          </w:p>
        </w:tc>
      </w:tr>
      <w:tr w:rsidR="006139C5" w:rsidRPr="00E506BB" w14:paraId="0281FE78" w14:textId="77777777" w:rsidTr="00FD5841">
        <w:trPr>
          <w:cantSplit/>
          <w:trHeight w:val="327"/>
        </w:trPr>
        <w:tc>
          <w:tcPr>
            <w:tcW w:w="838" w:type="dxa"/>
            <w:vMerge/>
            <w:shd w:val="clear" w:color="auto" w:fill="auto"/>
            <w:textDirection w:val="tbRlV"/>
            <w:vAlign w:val="center"/>
          </w:tcPr>
          <w:p w14:paraId="36CF90FC"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53F9EC1C"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建ぺい率</w:t>
            </w:r>
          </w:p>
        </w:tc>
        <w:tc>
          <w:tcPr>
            <w:tcW w:w="5468" w:type="dxa"/>
            <w:tcBorders>
              <w:bottom w:val="single" w:sz="4" w:space="0" w:color="auto"/>
            </w:tcBorders>
            <w:shd w:val="clear" w:color="auto" w:fill="auto"/>
            <w:vAlign w:val="center"/>
          </w:tcPr>
          <w:p w14:paraId="35E3E2D6"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80％</w:t>
            </w:r>
          </w:p>
        </w:tc>
      </w:tr>
      <w:tr w:rsidR="006139C5" w:rsidRPr="00E506BB" w14:paraId="7F9C5C95" w14:textId="77777777" w:rsidTr="00FD5841">
        <w:trPr>
          <w:cantSplit/>
          <w:trHeight w:val="162"/>
        </w:trPr>
        <w:tc>
          <w:tcPr>
            <w:tcW w:w="838" w:type="dxa"/>
            <w:vMerge/>
            <w:shd w:val="clear" w:color="auto" w:fill="auto"/>
            <w:textDirection w:val="tbRlV"/>
            <w:vAlign w:val="center"/>
          </w:tcPr>
          <w:p w14:paraId="500BE316"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7313A440"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容積率</w:t>
            </w:r>
          </w:p>
        </w:tc>
        <w:tc>
          <w:tcPr>
            <w:tcW w:w="5468" w:type="dxa"/>
            <w:tcBorders>
              <w:bottom w:val="single" w:sz="4" w:space="0" w:color="auto"/>
            </w:tcBorders>
            <w:shd w:val="clear" w:color="auto" w:fill="auto"/>
            <w:vAlign w:val="center"/>
          </w:tcPr>
          <w:p w14:paraId="53911340"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400％</w:t>
            </w:r>
          </w:p>
        </w:tc>
      </w:tr>
      <w:tr w:rsidR="006139C5" w:rsidRPr="00E506BB" w14:paraId="5708C88C" w14:textId="77777777" w:rsidTr="00FD5841">
        <w:trPr>
          <w:cantSplit/>
          <w:trHeight w:val="162"/>
        </w:trPr>
        <w:tc>
          <w:tcPr>
            <w:tcW w:w="838" w:type="dxa"/>
            <w:vMerge/>
            <w:shd w:val="clear" w:color="auto" w:fill="auto"/>
            <w:textDirection w:val="tbRlV"/>
            <w:vAlign w:val="center"/>
          </w:tcPr>
          <w:p w14:paraId="2C98B445"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79488385"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高度指定</w:t>
            </w:r>
          </w:p>
        </w:tc>
        <w:tc>
          <w:tcPr>
            <w:tcW w:w="5468" w:type="dxa"/>
            <w:tcBorders>
              <w:bottom w:val="single" w:sz="4" w:space="0" w:color="auto"/>
            </w:tcBorders>
            <w:shd w:val="clear" w:color="auto" w:fill="auto"/>
            <w:vAlign w:val="center"/>
          </w:tcPr>
          <w:p w14:paraId="6DEA77F4"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無</w:t>
            </w:r>
          </w:p>
        </w:tc>
      </w:tr>
      <w:tr w:rsidR="006139C5" w:rsidRPr="00E506BB" w14:paraId="3F2DEE02" w14:textId="77777777" w:rsidTr="00FD5841">
        <w:trPr>
          <w:cantSplit/>
          <w:trHeight w:val="162"/>
        </w:trPr>
        <w:tc>
          <w:tcPr>
            <w:tcW w:w="838" w:type="dxa"/>
            <w:vMerge/>
            <w:shd w:val="clear" w:color="auto" w:fill="auto"/>
            <w:textDirection w:val="tbRlV"/>
            <w:vAlign w:val="center"/>
          </w:tcPr>
          <w:p w14:paraId="070274E9"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044BBE27"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防火地域</w:t>
            </w:r>
          </w:p>
        </w:tc>
        <w:tc>
          <w:tcPr>
            <w:tcW w:w="5468" w:type="dxa"/>
            <w:tcBorders>
              <w:bottom w:val="single" w:sz="4" w:space="0" w:color="auto"/>
            </w:tcBorders>
            <w:shd w:val="clear" w:color="auto" w:fill="auto"/>
            <w:vAlign w:val="center"/>
          </w:tcPr>
          <w:p w14:paraId="68CA97C9"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準防火地域</w:t>
            </w:r>
          </w:p>
        </w:tc>
      </w:tr>
      <w:tr w:rsidR="006139C5" w:rsidRPr="00E506BB" w14:paraId="37C1652A" w14:textId="77777777" w:rsidTr="00FD5841">
        <w:trPr>
          <w:cantSplit/>
          <w:trHeight w:val="162"/>
        </w:trPr>
        <w:tc>
          <w:tcPr>
            <w:tcW w:w="838" w:type="dxa"/>
            <w:vMerge/>
            <w:shd w:val="clear" w:color="auto" w:fill="auto"/>
            <w:textDirection w:val="tbRlV"/>
            <w:vAlign w:val="center"/>
          </w:tcPr>
          <w:p w14:paraId="6010A375"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795BAC72"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特別用途地区</w:t>
            </w:r>
          </w:p>
        </w:tc>
        <w:tc>
          <w:tcPr>
            <w:tcW w:w="5468" w:type="dxa"/>
            <w:tcBorders>
              <w:bottom w:val="single" w:sz="4" w:space="0" w:color="auto"/>
            </w:tcBorders>
            <w:shd w:val="clear" w:color="auto" w:fill="auto"/>
            <w:vAlign w:val="center"/>
          </w:tcPr>
          <w:p w14:paraId="4CF395A9"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国際観光地区</w:t>
            </w:r>
          </w:p>
        </w:tc>
      </w:tr>
      <w:tr w:rsidR="00161433" w:rsidRPr="00E506BB" w14:paraId="5D60C098" w14:textId="77777777" w:rsidTr="00FD5841">
        <w:trPr>
          <w:cantSplit/>
          <w:trHeight w:val="403"/>
        </w:trPr>
        <w:tc>
          <w:tcPr>
            <w:tcW w:w="838" w:type="dxa"/>
            <w:vMerge/>
            <w:shd w:val="clear" w:color="auto" w:fill="auto"/>
            <w:textDirection w:val="tbRlV"/>
            <w:vAlign w:val="center"/>
          </w:tcPr>
          <w:p w14:paraId="1152BDE6" w14:textId="77777777" w:rsidR="002F69CD" w:rsidRPr="00E506BB" w:rsidRDefault="002F69CD" w:rsidP="00C94D77">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2E4BD887" w14:textId="77777777" w:rsidR="002F69CD" w:rsidRPr="00E506BB" w:rsidRDefault="002F69CD" w:rsidP="00C94D77">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下水道</w:t>
            </w:r>
          </w:p>
        </w:tc>
        <w:tc>
          <w:tcPr>
            <w:tcW w:w="5468" w:type="dxa"/>
            <w:tcBorders>
              <w:bottom w:val="single" w:sz="4" w:space="0" w:color="auto"/>
            </w:tcBorders>
            <w:shd w:val="clear" w:color="auto" w:fill="auto"/>
            <w:vAlign w:val="center"/>
          </w:tcPr>
          <w:p w14:paraId="2EBE80D2" w14:textId="77777777" w:rsidR="002F69CD" w:rsidRPr="00E506BB" w:rsidRDefault="002F69CD" w:rsidP="00C94D77">
            <w:pPr>
              <w:pStyle w:val="af4"/>
              <w:snapToGrid/>
              <w:spacing w:line="240" w:lineRule="auto"/>
              <w:ind w:leftChars="0" w:left="210" w:rightChars="0" w:right="0" w:hangingChars="100" w:hanging="21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排水区域内</w:t>
            </w:r>
          </w:p>
        </w:tc>
      </w:tr>
    </w:tbl>
    <w:p w14:paraId="7A53B203" w14:textId="77777777" w:rsidR="00E70A52" w:rsidRPr="00E506BB" w:rsidRDefault="00E70A52" w:rsidP="00C94D77">
      <w:pPr>
        <w:widowControl/>
        <w:jc w:val="left"/>
        <w:rPr>
          <w:szCs w:val="21"/>
        </w:rPr>
      </w:pPr>
      <w:r w:rsidRPr="00E506BB">
        <w:rPr>
          <w:szCs w:val="21"/>
        </w:rPr>
        <w:br w:type="page"/>
      </w:r>
    </w:p>
    <w:p w14:paraId="63C96BEC" w14:textId="5495589C" w:rsidR="002F69CD" w:rsidRPr="00E506BB" w:rsidRDefault="002F69CD" w:rsidP="00C94D77">
      <w:pPr>
        <w:rPr>
          <w:szCs w:val="21"/>
        </w:rPr>
      </w:pPr>
    </w:p>
    <w:p w14:paraId="413E1B5E" w14:textId="5A6131AF" w:rsidR="002F69CD" w:rsidRPr="00E506BB" w:rsidRDefault="00907A1D" w:rsidP="002F7672">
      <w:pPr>
        <w:pStyle w:val="2"/>
        <w:widowControl/>
        <w:numPr>
          <w:ilvl w:val="0"/>
          <w:numId w:val="15"/>
        </w:numPr>
        <w:ind w:left="561" w:hanging="448"/>
        <w:jc w:val="left"/>
        <w:rPr>
          <w:szCs w:val="21"/>
        </w:rPr>
      </w:pPr>
      <w:bookmarkStart w:id="32" w:name="_Toc28000956"/>
      <w:r w:rsidRPr="00E506BB">
        <w:rPr>
          <w:rFonts w:hint="eastAsia"/>
          <w:szCs w:val="21"/>
        </w:rPr>
        <w:t>ＩＲ</w:t>
      </w:r>
      <w:r w:rsidR="002F69CD" w:rsidRPr="00E506BB">
        <w:rPr>
          <w:rFonts w:hint="eastAsia"/>
          <w:szCs w:val="21"/>
        </w:rPr>
        <w:t>区域の拡張予定地について</w:t>
      </w:r>
      <w:bookmarkEnd w:id="32"/>
    </w:p>
    <w:p w14:paraId="2E86464C" w14:textId="2E2D59FD" w:rsidR="002F69CD" w:rsidRPr="00E506BB" w:rsidRDefault="002F69CD" w:rsidP="00C94D77">
      <w:pPr>
        <w:widowControl/>
        <w:ind w:leftChars="200" w:left="420" w:firstLineChars="100" w:firstLine="210"/>
        <w:rPr>
          <w:rFonts w:asciiTheme="minorEastAsia" w:hAnsiTheme="minorEastAsia"/>
          <w:szCs w:val="21"/>
        </w:rPr>
      </w:pPr>
      <w:r w:rsidRPr="00E506BB">
        <w:rPr>
          <w:rFonts w:asciiTheme="minorEastAsia" w:hAnsiTheme="minorEastAsia" w:hint="eastAsia"/>
          <w:szCs w:val="21"/>
        </w:rPr>
        <w:t>図表２に示す敷地Ｄ（約９万㎡）</w:t>
      </w:r>
      <w:r w:rsidR="00C16163" w:rsidRPr="00E506BB">
        <w:rPr>
          <w:rStyle w:val="affe"/>
          <w:rFonts w:asciiTheme="minorEastAsia" w:hAnsiTheme="minorEastAsia"/>
          <w:szCs w:val="21"/>
        </w:rPr>
        <w:footnoteReference w:id="10"/>
      </w:r>
      <w:r w:rsidRPr="00E506BB">
        <w:rPr>
          <w:rFonts w:asciiTheme="minorEastAsia" w:hAnsiTheme="minorEastAsia" w:hint="eastAsia"/>
          <w:szCs w:val="21"/>
        </w:rPr>
        <w:t>は、当初の区域整備計画における整備対象範囲とはしないが、将来的に、</w:t>
      </w:r>
      <w:r w:rsidR="00907A1D" w:rsidRPr="00E506BB">
        <w:rPr>
          <w:rFonts w:asciiTheme="minorEastAsia" w:hAnsiTheme="minorEastAsia" w:hint="eastAsia"/>
          <w:szCs w:val="21"/>
        </w:rPr>
        <w:t>ＩＲ</w:t>
      </w:r>
      <w:r w:rsidRPr="00E506BB">
        <w:rPr>
          <w:rFonts w:asciiTheme="minorEastAsia" w:hAnsiTheme="minorEastAsia" w:hint="eastAsia"/>
          <w:szCs w:val="21"/>
        </w:rPr>
        <w:t>区域を拡張整備するための予定地（以下「</w:t>
      </w:r>
      <w:r w:rsidR="00907A1D" w:rsidRPr="00E506BB">
        <w:rPr>
          <w:rFonts w:asciiTheme="minorEastAsia" w:hAnsiTheme="minorEastAsia" w:hint="eastAsia"/>
          <w:szCs w:val="21"/>
        </w:rPr>
        <w:t>ＩＲ</w:t>
      </w:r>
      <w:r w:rsidRPr="00E506BB">
        <w:rPr>
          <w:rFonts w:asciiTheme="minorEastAsia" w:hAnsiTheme="minorEastAsia" w:hint="eastAsia"/>
          <w:szCs w:val="21"/>
        </w:rPr>
        <w:t>区域拡張予定地」という。）として位置付ける。</w:t>
      </w:r>
      <w:r w:rsidR="00A73C05" w:rsidRPr="00E506BB">
        <w:rPr>
          <w:rFonts w:asciiTheme="minorEastAsia" w:hAnsiTheme="minorEastAsia" w:hint="eastAsia"/>
          <w:szCs w:val="21"/>
        </w:rPr>
        <w:t>（将来的な拡張整備の考え方は、第4-</w:t>
      </w:r>
      <w:r w:rsidR="00A73C05" w:rsidRPr="00E506BB">
        <w:rPr>
          <w:rFonts w:asciiTheme="minorEastAsia" w:hAnsiTheme="minorEastAsia"/>
          <w:szCs w:val="21"/>
        </w:rPr>
        <w:t>4</w:t>
      </w:r>
      <w:r w:rsidR="009977F6" w:rsidRPr="00E506BB">
        <w:rPr>
          <w:rFonts w:asciiTheme="minorEastAsia" w:hAnsiTheme="minorEastAsia" w:hint="eastAsia"/>
          <w:szCs w:val="21"/>
        </w:rPr>
        <w:t>.</w:t>
      </w:r>
      <w:r w:rsidR="00A73C05" w:rsidRPr="00E506BB">
        <w:rPr>
          <w:rFonts w:asciiTheme="minorEastAsia" w:hAnsiTheme="minorEastAsia"/>
          <w:szCs w:val="21"/>
        </w:rPr>
        <w:t>-(2)</w:t>
      </w:r>
      <w:r w:rsidR="007D1269" w:rsidRPr="00E506BB">
        <w:rPr>
          <w:rFonts w:asciiTheme="minorEastAsia" w:hAnsiTheme="minorEastAsia" w:hint="eastAsia"/>
          <w:szCs w:val="21"/>
        </w:rPr>
        <w:t>及び事業条件書等を</w:t>
      </w:r>
      <w:r w:rsidR="00A73C05" w:rsidRPr="00E506BB">
        <w:rPr>
          <w:rFonts w:asciiTheme="minorEastAsia" w:hAnsiTheme="minorEastAsia" w:hint="eastAsia"/>
          <w:szCs w:val="21"/>
        </w:rPr>
        <w:t>参照</w:t>
      </w:r>
      <w:r w:rsidR="000E541A" w:rsidRPr="00E506BB">
        <w:rPr>
          <w:rFonts w:asciiTheme="minorEastAsia" w:hAnsiTheme="minorEastAsia" w:hint="eastAsia"/>
          <w:szCs w:val="21"/>
        </w:rPr>
        <w:t>のこと。</w:t>
      </w:r>
      <w:r w:rsidR="00A73C05" w:rsidRPr="00E506BB">
        <w:rPr>
          <w:rFonts w:asciiTheme="minorEastAsia" w:hAnsiTheme="minorEastAsia" w:hint="eastAsia"/>
          <w:szCs w:val="21"/>
        </w:rPr>
        <w:t>）</w:t>
      </w:r>
    </w:p>
    <w:p w14:paraId="235A027F" w14:textId="12A1626A" w:rsidR="00D72AD4" w:rsidRPr="00E506BB" w:rsidRDefault="00D72AD4" w:rsidP="00C94D77">
      <w:pPr>
        <w:rPr>
          <w:rFonts w:asciiTheme="minorEastAsia" w:hAnsiTheme="minorEastAsia"/>
          <w:szCs w:val="21"/>
        </w:rPr>
      </w:pPr>
      <w:bookmarkStart w:id="33" w:name="_Toc536137523"/>
    </w:p>
    <w:p w14:paraId="4F1E863F" w14:textId="724AB0BE" w:rsidR="00D72AD4" w:rsidRPr="00E506BB" w:rsidRDefault="00D72AD4" w:rsidP="002F7672">
      <w:pPr>
        <w:pStyle w:val="2"/>
        <w:widowControl/>
        <w:numPr>
          <w:ilvl w:val="0"/>
          <w:numId w:val="15"/>
        </w:numPr>
        <w:ind w:left="561" w:hanging="448"/>
        <w:jc w:val="left"/>
        <w:rPr>
          <w:rFonts w:asciiTheme="majorEastAsia" w:hAnsiTheme="majorEastAsia"/>
          <w:szCs w:val="21"/>
        </w:rPr>
      </w:pPr>
      <w:bookmarkStart w:id="34" w:name="_Toc23981481"/>
      <w:bookmarkStart w:id="35" w:name="_Toc28000957"/>
      <w:r w:rsidRPr="00E506BB">
        <w:rPr>
          <w:rFonts w:asciiTheme="majorEastAsia" w:hAnsiTheme="majorEastAsia" w:cstheme="majorHAnsi" w:hint="eastAsia"/>
          <w:szCs w:val="21"/>
        </w:rPr>
        <w:t>事業用地の権利関係及びその使用について</w:t>
      </w:r>
      <w:bookmarkEnd w:id="34"/>
      <w:bookmarkEnd w:id="35"/>
    </w:p>
    <w:p w14:paraId="553B155E" w14:textId="28E4C047" w:rsidR="00DB04B5" w:rsidRPr="00E506BB" w:rsidRDefault="00D72AD4" w:rsidP="00C94D77">
      <w:pPr>
        <w:widowControl/>
        <w:ind w:leftChars="200" w:left="420" w:firstLineChars="100" w:firstLine="210"/>
        <w:rPr>
          <w:rFonts w:asciiTheme="minorEastAsia" w:hAnsiTheme="minorEastAsia"/>
          <w:szCs w:val="21"/>
        </w:rPr>
      </w:pPr>
      <w:r w:rsidRPr="00E506BB">
        <w:rPr>
          <w:rFonts w:asciiTheme="minorEastAsia" w:hAnsiTheme="minorEastAsia" w:hint="eastAsia"/>
          <w:szCs w:val="21"/>
        </w:rPr>
        <w:t>大阪市は、</w:t>
      </w:r>
      <w:r w:rsidR="00853A0E" w:rsidRPr="00E506BB">
        <w:rPr>
          <w:rFonts w:asciiTheme="minorEastAsia" w:hAnsiTheme="minorEastAsia" w:hint="eastAsia"/>
          <w:szCs w:val="21"/>
        </w:rPr>
        <w:t>自らが所有する</w:t>
      </w:r>
      <w:r w:rsidR="00853A0E" w:rsidRPr="00E506BB">
        <w:rPr>
          <w:rFonts w:asciiTheme="minorEastAsia" w:hAnsiTheme="minorEastAsia" w:cstheme="majorHAnsi" w:hint="eastAsia"/>
          <w:szCs w:val="21"/>
        </w:rPr>
        <w:t>ＩＲ予定区域</w:t>
      </w:r>
      <w:r w:rsidRPr="00E506BB">
        <w:rPr>
          <w:rFonts w:asciiTheme="minorEastAsia" w:hAnsiTheme="minorEastAsia" w:hint="eastAsia"/>
          <w:szCs w:val="21"/>
        </w:rPr>
        <w:t>の</w:t>
      </w:r>
      <w:r w:rsidR="007349FB" w:rsidRPr="00E506BB">
        <w:rPr>
          <w:rFonts w:asciiTheme="minorEastAsia" w:hAnsiTheme="minorEastAsia" w:hint="eastAsia"/>
          <w:szCs w:val="21"/>
        </w:rPr>
        <w:t>土地</w:t>
      </w:r>
      <w:r w:rsidRPr="00E506BB">
        <w:rPr>
          <w:rFonts w:asciiTheme="minorEastAsia" w:hAnsiTheme="minorEastAsia" w:hint="eastAsia"/>
          <w:szCs w:val="21"/>
        </w:rPr>
        <w:t>（図表２</w:t>
      </w:r>
      <w:r w:rsidR="00FF68AA" w:rsidRPr="00E506BB">
        <w:rPr>
          <w:rFonts w:asciiTheme="minorEastAsia" w:hAnsiTheme="minorEastAsia" w:hint="eastAsia"/>
          <w:szCs w:val="21"/>
        </w:rPr>
        <w:t>及び</w:t>
      </w:r>
      <w:r w:rsidRPr="00E506BB">
        <w:rPr>
          <w:rFonts w:asciiTheme="minorEastAsia" w:hAnsiTheme="minorEastAsia" w:hint="eastAsia"/>
          <w:szCs w:val="21"/>
        </w:rPr>
        <w:t>３に示す敷地Ａ及びＢ</w:t>
      </w:r>
      <w:r w:rsidR="00AD30C3" w:rsidRPr="00E506BB">
        <w:rPr>
          <w:rFonts w:asciiTheme="minorEastAsia" w:hAnsiTheme="minorEastAsia" w:hint="eastAsia"/>
          <w:szCs w:val="21"/>
        </w:rPr>
        <w:t>をいう。以下同じ。</w:t>
      </w:r>
      <w:r w:rsidRPr="00E506BB">
        <w:rPr>
          <w:rFonts w:asciiTheme="minorEastAsia" w:hAnsiTheme="minorEastAsia" w:hint="eastAsia"/>
          <w:szCs w:val="21"/>
        </w:rPr>
        <w:t>）</w:t>
      </w:r>
      <w:r w:rsidR="0001239B" w:rsidRPr="00E506BB">
        <w:rPr>
          <w:rFonts w:asciiTheme="minorEastAsia" w:hAnsiTheme="minorEastAsia" w:hint="eastAsia"/>
          <w:szCs w:val="21"/>
        </w:rPr>
        <w:t>及び臨港緑地（図表２</w:t>
      </w:r>
      <w:r w:rsidR="00FF68AA" w:rsidRPr="00E506BB">
        <w:rPr>
          <w:rFonts w:asciiTheme="minorEastAsia" w:hAnsiTheme="minorEastAsia" w:hint="eastAsia"/>
          <w:szCs w:val="21"/>
        </w:rPr>
        <w:t>及び</w:t>
      </w:r>
      <w:r w:rsidR="0001239B" w:rsidRPr="00E506BB">
        <w:rPr>
          <w:rFonts w:asciiTheme="minorEastAsia" w:hAnsiTheme="minorEastAsia" w:hint="eastAsia"/>
          <w:szCs w:val="21"/>
        </w:rPr>
        <w:t>４に示す敷地Ｃ</w:t>
      </w:r>
      <w:r w:rsidR="00794349" w:rsidRPr="00E506BB">
        <w:rPr>
          <w:rFonts w:asciiTheme="minorEastAsia" w:hAnsiTheme="minorEastAsia" w:hint="eastAsia"/>
          <w:szCs w:val="21"/>
        </w:rPr>
        <w:t>をいう</w:t>
      </w:r>
      <w:r w:rsidR="00651463" w:rsidRPr="00E506BB">
        <w:rPr>
          <w:rFonts w:asciiTheme="minorEastAsia" w:hAnsiTheme="minorEastAsia" w:hint="eastAsia"/>
          <w:szCs w:val="21"/>
        </w:rPr>
        <w:t>。但し、</w:t>
      </w:r>
      <w:r w:rsidR="00A1274E" w:rsidRPr="00E506BB">
        <w:rPr>
          <w:rFonts w:asciiTheme="minorEastAsia" w:hAnsiTheme="minorEastAsia" w:hint="eastAsia"/>
          <w:szCs w:val="21"/>
        </w:rPr>
        <w:t>応募者</w:t>
      </w:r>
      <w:r w:rsidR="007349FB" w:rsidRPr="00E506BB">
        <w:rPr>
          <w:rFonts w:asciiTheme="minorEastAsia" w:hAnsiTheme="minorEastAsia" w:hint="eastAsia"/>
          <w:szCs w:val="21"/>
        </w:rPr>
        <w:t>が</w:t>
      </w:r>
      <w:r w:rsidR="00651463" w:rsidRPr="00E506BB">
        <w:rPr>
          <w:rFonts w:asciiTheme="minorEastAsia" w:hAnsiTheme="minorEastAsia" w:hint="eastAsia"/>
          <w:szCs w:val="21"/>
        </w:rPr>
        <w:t>ＩＲ予定区域と一体で整備・管理する</w:t>
      </w:r>
      <w:r w:rsidR="007349FB" w:rsidRPr="00E506BB">
        <w:rPr>
          <w:rFonts w:asciiTheme="minorEastAsia" w:hAnsiTheme="minorEastAsia" w:hint="eastAsia"/>
          <w:szCs w:val="21"/>
        </w:rPr>
        <w:t>ことを</w:t>
      </w:r>
      <w:r w:rsidR="00651463" w:rsidRPr="00E506BB">
        <w:rPr>
          <w:rFonts w:asciiTheme="minorEastAsia" w:hAnsiTheme="minorEastAsia" w:hint="eastAsia"/>
          <w:szCs w:val="21"/>
        </w:rPr>
        <w:t>提案した範囲に限る。</w:t>
      </w:r>
      <w:r w:rsidR="0001239B" w:rsidRPr="00E506BB">
        <w:rPr>
          <w:rFonts w:asciiTheme="minorEastAsia" w:hAnsiTheme="minorEastAsia" w:hint="eastAsia"/>
          <w:szCs w:val="21"/>
        </w:rPr>
        <w:t>）</w:t>
      </w:r>
      <w:r w:rsidRPr="00E506BB">
        <w:rPr>
          <w:rFonts w:asciiTheme="minorEastAsia" w:hAnsiTheme="minorEastAsia" w:hint="eastAsia"/>
          <w:szCs w:val="21"/>
        </w:rPr>
        <w:t>について、</w:t>
      </w:r>
      <w:r w:rsidR="00B4522A" w:rsidRPr="00E506BB">
        <w:rPr>
          <w:rFonts w:asciiTheme="minorEastAsia" w:hAnsiTheme="minorEastAsia" w:hint="eastAsia"/>
          <w:szCs w:val="21"/>
        </w:rPr>
        <w:t>本事業の用に供するため、</w:t>
      </w:r>
      <w:r w:rsidR="005C61E9" w:rsidRPr="00E506BB">
        <w:rPr>
          <w:rFonts w:asciiTheme="minorEastAsia" w:hAnsiTheme="minorEastAsia" w:hint="eastAsia"/>
          <w:szCs w:val="21"/>
        </w:rPr>
        <w:t>事業条件書</w:t>
      </w:r>
      <w:r w:rsidR="007076AF" w:rsidRPr="00E506BB">
        <w:rPr>
          <w:rFonts w:asciiTheme="minorEastAsia" w:hAnsiTheme="minorEastAsia" w:hint="eastAsia"/>
          <w:szCs w:val="21"/>
        </w:rPr>
        <w:t>等に示す</w:t>
      </w:r>
      <w:r w:rsidR="00987B44" w:rsidRPr="00E506BB">
        <w:rPr>
          <w:rFonts w:asciiTheme="minorEastAsia" w:hAnsiTheme="minorEastAsia" w:hint="eastAsia"/>
          <w:szCs w:val="21"/>
        </w:rPr>
        <w:t>方法及び</w:t>
      </w:r>
      <w:r w:rsidR="007076AF" w:rsidRPr="00E506BB">
        <w:rPr>
          <w:rFonts w:asciiTheme="minorEastAsia" w:hAnsiTheme="minorEastAsia" w:hint="eastAsia"/>
          <w:szCs w:val="21"/>
        </w:rPr>
        <w:t>条件で</w:t>
      </w:r>
      <w:r w:rsidR="00450676" w:rsidRPr="00E506BB">
        <w:rPr>
          <w:rFonts w:asciiTheme="minorEastAsia" w:hAnsiTheme="minorEastAsia" w:hint="eastAsia"/>
          <w:szCs w:val="21"/>
        </w:rPr>
        <w:t>設置運営事業者</w:t>
      </w:r>
      <w:r w:rsidR="005B080C" w:rsidRPr="00E506BB">
        <w:rPr>
          <w:rFonts w:asciiTheme="minorEastAsia" w:hAnsiTheme="minorEastAsia" w:hint="eastAsia"/>
          <w:szCs w:val="21"/>
        </w:rPr>
        <w:t>に対して</w:t>
      </w:r>
      <w:r w:rsidR="007076AF" w:rsidRPr="00E506BB">
        <w:rPr>
          <w:rFonts w:asciiTheme="minorEastAsia" w:hAnsiTheme="minorEastAsia" w:hint="eastAsia"/>
          <w:szCs w:val="21"/>
        </w:rPr>
        <w:t>貸し付ける等し、</w:t>
      </w:r>
      <w:r w:rsidR="003418E7" w:rsidRPr="00E506BB">
        <w:rPr>
          <w:rFonts w:asciiTheme="minorEastAsia" w:hAnsiTheme="minorEastAsia" w:hint="eastAsia"/>
          <w:szCs w:val="21"/>
        </w:rPr>
        <w:t>事業期間中、</w:t>
      </w:r>
      <w:r w:rsidR="007076AF" w:rsidRPr="00E506BB">
        <w:rPr>
          <w:rFonts w:asciiTheme="minorEastAsia" w:hAnsiTheme="minorEastAsia" w:hint="eastAsia"/>
          <w:szCs w:val="21"/>
        </w:rPr>
        <w:t>設置運営事業者が</w:t>
      </w:r>
      <w:r w:rsidR="00450676" w:rsidRPr="00E506BB">
        <w:rPr>
          <w:rFonts w:asciiTheme="minorEastAsia" w:hAnsiTheme="minorEastAsia" w:hint="eastAsia"/>
          <w:szCs w:val="21"/>
        </w:rPr>
        <w:t>使用できるようにする。</w:t>
      </w:r>
    </w:p>
    <w:p w14:paraId="6110FCFF" w14:textId="48A3576C" w:rsidR="00D72AD4" w:rsidRPr="00E506BB" w:rsidRDefault="00DB04B5" w:rsidP="00C94D77">
      <w:pPr>
        <w:widowControl/>
        <w:ind w:leftChars="200" w:left="420" w:firstLineChars="100" w:firstLine="210"/>
        <w:rPr>
          <w:rFonts w:asciiTheme="minorEastAsia" w:hAnsiTheme="minorEastAsia"/>
          <w:szCs w:val="21"/>
        </w:rPr>
      </w:pPr>
      <w:r w:rsidRPr="00E506BB">
        <w:rPr>
          <w:rFonts w:asciiTheme="minorEastAsia" w:hAnsiTheme="minorEastAsia" w:hint="eastAsia"/>
          <w:szCs w:val="21"/>
        </w:rPr>
        <w:t>なお、</w:t>
      </w:r>
      <w:r w:rsidRPr="00E506BB">
        <w:rPr>
          <w:rFonts w:asciiTheme="minorEastAsia" w:hAnsiTheme="minorEastAsia" w:cstheme="majorHAnsi" w:hint="eastAsia"/>
          <w:szCs w:val="21"/>
        </w:rPr>
        <w:t>ＩＲ予定区域</w:t>
      </w:r>
      <w:r w:rsidRPr="00E506BB">
        <w:rPr>
          <w:rFonts w:asciiTheme="minorEastAsia" w:hAnsiTheme="minorEastAsia" w:hint="eastAsia"/>
          <w:szCs w:val="21"/>
        </w:rPr>
        <w:t>の土地（敷地Ａ及びＢ）について、大阪市は、借地借家法第23条に基づく事業用定期借地権設定契約を締結し、以下に示す条件により設置運営事業者に貸し付ける</w:t>
      </w:r>
      <w:r w:rsidR="00447CBC" w:rsidRPr="00E506BB">
        <w:rPr>
          <w:rFonts w:asciiTheme="minorEastAsia" w:hAnsiTheme="minorEastAsia" w:hint="eastAsia"/>
          <w:szCs w:val="21"/>
        </w:rPr>
        <w:t>ものとし、</w:t>
      </w:r>
      <w:r w:rsidRPr="00E506BB">
        <w:rPr>
          <w:rFonts w:asciiTheme="minorEastAsia" w:hAnsiTheme="minorEastAsia" w:hint="eastAsia"/>
          <w:szCs w:val="21"/>
        </w:rPr>
        <w:t>契約条件の詳細は、事業用定期借地権設定契約書(案</w:t>
      </w:r>
      <w:r w:rsidRPr="00E506BB">
        <w:rPr>
          <w:rFonts w:asciiTheme="minorEastAsia" w:hAnsiTheme="minorEastAsia"/>
          <w:szCs w:val="21"/>
        </w:rPr>
        <w:t>)</w:t>
      </w:r>
      <w:r w:rsidRPr="00E506BB">
        <w:rPr>
          <w:rFonts w:asciiTheme="minorEastAsia" w:hAnsiTheme="minorEastAsia" w:hint="eastAsia"/>
          <w:szCs w:val="21"/>
        </w:rPr>
        <w:t>を参照のこと。</w:t>
      </w:r>
    </w:p>
    <w:p w14:paraId="6CF96C62" w14:textId="77777777" w:rsidR="005C61E9" w:rsidRPr="00E506BB" w:rsidRDefault="005C61E9" w:rsidP="00C94D77">
      <w:pPr>
        <w:rPr>
          <w:rFonts w:asciiTheme="minorEastAsia" w:hAnsiTheme="minorEastAsia" w:cstheme="majorHAnsi"/>
          <w:szCs w:val="21"/>
        </w:rPr>
      </w:pPr>
      <w:bookmarkStart w:id="36" w:name="_Toc5921999"/>
      <w:bookmarkStart w:id="37" w:name="_Toc9531301"/>
      <w:bookmarkStart w:id="38" w:name="_Toc5921989"/>
      <w:bookmarkStart w:id="39" w:name="_Toc9531291"/>
    </w:p>
    <w:p w14:paraId="2B0C665C" w14:textId="5432A62B" w:rsidR="00A467BA" w:rsidRPr="00E506BB" w:rsidRDefault="009C1939" w:rsidP="002F7672">
      <w:pPr>
        <w:pStyle w:val="a4"/>
        <w:widowControl/>
        <w:numPr>
          <w:ilvl w:val="0"/>
          <w:numId w:val="120"/>
        </w:numPr>
        <w:ind w:leftChars="0" w:left="737" w:hanging="397"/>
        <w:rPr>
          <w:rFonts w:asciiTheme="minorEastAsia" w:hAnsiTheme="minorEastAsia" w:cstheme="majorHAnsi"/>
          <w:kern w:val="0"/>
          <w:szCs w:val="21"/>
        </w:rPr>
      </w:pPr>
      <w:r w:rsidRPr="00E506BB">
        <w:rPr>
          <w:rFonts w:asciiTheme="minorEastAsia" w:hAnsiTheme="minorEastAsia" w:cstheme="majorHAnsi" w:hint="eastAsia"/>
          <w:szCs w:val="21"/>
        </w:rPr>
        <w:t>契約方法</w:t>
      </w:r>
      <w:bookmarkEnd w:id="36"/>
      <w:bookmarkEnd w:id="37"/>
    </w:p>
    <w:p w14:paraId="5E814852" w14:textId="77777777" w:rsidR="004E792B" w:rsidRPr="00E506BB" w:rsidRDefault="005C61E9" w:rsidP="002F7672">
      <w:pPr>
        <w:pStyle w:val="a4"/>
        <w:widowControl/>
        <w:numPr>
          <w:ilvl w:val="0"/>
          <w:numId w:val="128"/>
        </w:numPr>
        <w:ind w:leftChars="0" w:left="1077" w:hanging="340"/>
        <w:rPr>
          <w:rFonts w:asciiTheme="minorEastAsia" w:hAnsiTheme="minorEastAsia" w:cstheme="majorHAnsi"/>
          <w:szCs w:val="21"/>
        </w:rPr>
      </w:pPr>
      <w:r w:rsidRPr="00E506BB">
        <w:rPr>
          <w:rFonts w:asciiTheme="minorEastAsia" w:hAnsiTheme="minorEastAsia" w:cstheme="majorHAnsi" w:hint="eastAsia"/>
          <w:kern w:val="0"/>
          <w:szCs w:val="21"/>
        </w:rPr>
        <w:t>大阪市と設置運営事業者との間で、</w:t>
      </w:r>
      <w:r w:rsidR="00BF5683" w:rsidRPr="00E506BB">
        <w:rPr>
          <w:rFonts w:asciiTheme="minorEastAsia" w:hAnsiTheme="minorEastAsia" w:cstheme="majorHAnsi" w:hint="eastAsia"/>
          <w:kern w:val="0"/>
          <w:szCs w:val="21"/>
        </w:rPr>
        <w:t>公正証書による</w:t>
      </w:r>
      <w:r w:rsidRPr="00E506BB">
        <w:rPr>
          <w:rFonts w:asciiTheme="minorEastAsia" w:hAnsiTheme="minorEastAsia" w:cstheme="majorHAnsi"/>
          <w:kern w:val="0"/>
          <w:szCs w:val="21"/>
        </w:rPr>
        <w:t>事業用定期借地権設定契約</w:t>
      </w:r>
      <w:r w:rsidRPr="00E506BB">
        <w:rPr>
          <w:rFonts w:asciiTheme="minorEastAsia" w:hAnsiTheme="minorEastAsia" w:cstheme="majorHAnsi" w:hint="eastAsia"/>
          <w:kern w:val="0"/>
          <w:szCs w:val="21"/>
        </w:rPr>
        <w:t>を締結</w:t>
      </w:r>
      <w:r w:rsidRPr="00E506BB">
        <w:rPr>
          <w:rFonts w:asciiTheme="minorEastAsia" w:hAnsiTheme="minorEastAsia" w:cstheme="majorHAnsi"/>
          <w:kern w:val="0"/>
          <w:szCs w:val="21"/>
        </w:rPr>
        <w:t>する。</w:t>
      </w:r>
      <w:bookmarkEnd w:id="38"/>
      <w:bookmarkEnd w:id="39"/>
    </w:p>
    <w:p w14:paraId="57739742" w14:textId="05FCEF7B" w:rsidR="005C61E9" w:rsidRPr="00E506BB" w:rsidRDefault="005C61E9" w:rsidP="002F7672">
      <w:pPr>
        <w:pStyle w:val="a4"/>
        <w:widowControl/>
        <w:numPr>
          <w:ilvl w:val="0"/>
          <w:numId w:val="128"/>
        </w:numPr>
        <w:ind w:leftChars="0" w:left="1077" w:hanging="340"/>
        <w:rPr>
          <w:rFonts w:asciiTheme="minorEastAsia" w:hAnsiTheme="minorEastAsia" w:cstheme="majorHAnsi"/>
          <w:szCs w:val="21"/>
        </w:rPr>
      </w:pPr>
      <w:r w:rsidRPr="00E506BB">
        <w:rPr>
          <w:rFonts w:asciiTheme="minorEastAsia" w:hAnsiTheme="minorEastAsia" w:cstheme="majorHAnsi" w:hint="eastAsia"/>
          <w:kern w:val="0"/>
          <w:szCs w:val="21"/>
        </w:rPr>
        <w:t>公正証書の作成に必要な一切の</w:t>
      </w:r>
      <w:r w:rsidR="002A438F" w:rsidRPr="00E506BB">
        <w:rPr>
          <w:rFonts w:asciiTheme="minorEastAsia" w:hAnsiTheme="minorEastAsia" w:cstheme="majorHAnsi" w:hint="eastAsia"/>
          <w:kern w:val="0"/>
          <w:szCs w:val="21"/>
        </w:rPr>
        <w:t>費用</w:t>
      </w:r>
      <w:r w:rsidRPr="00E506BB">
        <w:rPr>
          <w:rFonts w:asciiTheme="minorEastAsia" w:hAnsiTheme="minorEastAsia" w:cstheme="majorHAnsi" w:hint="eastAsia"/>
          <w:kern w:val="0"/>
          <w:szCs w:val="21"/>
        </w:rPr>
        <w:t>は設置運営事業者の負担とする。</w:t>
      </w:r>
    </w:p>
    <w:p w14:paraId="7C5A545A" w14:textId="0FFE8C83" w:rsidR="005C61E9" w:rsidRPr="00E506BB" w:rsidRDefault="005C61E9" w:rsidP="00C94D77">
      <w:pPr>
        <w:pStyle w:val="a4"/>
        <w:ind w:leftChars="0" w:left="1077"/>
        <w:rPr>
          <w:rFonts w:asciiTheme="minorEastAsia" w:hAnsiTheme="minorEastAsia" w:cstheme="majorHAnsi"/>
          <w:szCs w:val="21"/>
        </w:rPr>
      </w:pPr>
    </w:p>
    <w:p w14:paraId="1DA1D1A7" w14:textId="77777777" w:rsidR="009C1939" w:rsidRPr="00E506BB" w:rsidRDefault="009C1939" w:rsidP="002F7672">
      <w:pPr>
        <w:pStyle w:val="a4"/>
        <w:widowControl/>
        <w:numPr>
          <w:ilvl w:val="0"/>
          <w:numId w:val="120"/>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借地面積</w:t>
      </w:r>
    </w:p>
    <w:p w14:paraId="63F4BD78" w14:textId="251B5560" w:rsidR="009C1939" w:rsidRPr="00E506BB" w:rsidRDefault="009C1939" w:rsidP="00C94D77">
      <w:pPr>
        <w:pStyle w:val="a4"/>
        <w:widowControl/>
        <w:ind w:leftChars="0" w:left="737" w:firstLineChars="100" w:firstLine="210"/>
        <w:rPr>
          <w:rFonts w:asciiTheme="minorEastAsia" w:hAnsiTheme="minorEastAsia" w:cstheme="majorHAnsi"/>
          <w:szCs w:val="21"/>
        </w:rPr>
      </w:pPr>
      <w:r w:rsidRPr="00E506BB">
        <w:rPr>
          <w:rFonts w:asciiTheme="minorEastAsia" w:hAnsiTheme="minorEastAsia" w:cstheme="majorHAnsi" w:hint="eastAsia"/>
          <w:kern w:val="0"/>
          <w:szCs w:val="21"/>
        </w:rPr>
        <w:t>約4</w:t>
      </w:r>
      <w:r w:rsidRPr="00E506BB">
        <w:rPr>
          <w:rFonts w:asciiTheme="minorEastAsia" w:hAnsiTheme="minorEastAsia" w:cstheme="majorHAnsi"/>
          <w:kern w:val="0"/>
          <w:szCs w:val="21"/>
        </w:rPr>
        <w:t>9</w:t>
      </w:r>
      <w:r w:rsidRPr="00E506BB">
        <w:rPr>
          <w:rFonts w:asciiTheme="minorEastAsia" w:hAnsiTheme="minorEastAsia" w:cstheme="majorHAnsi" w:hint="eastAsia"/>
          <w:kern w:val="0"/>
          <w:szCs w:val="21"/>
        </w:rPr>
        <w:t>万㎡</w:t>
      </w:r>
      <w:r w:rsidRPr="00E506BB">
        <w:rPr>
          <w:rFonts w:asciiTheme="minorEastAsia" w:hAnsiTheme="minorEastAsia" w:cstheme="majorHAnsi" w:hint="eastAsia"/>
          <w:szCs w:val="21"/>
        </w:rPr>
        <w:t>（</w:t>
      </w:r>
      <w:r w:rsidRPr="00E506BB">
        <w:rPr>
          <w:rFonts w:asciiTheme="minorEastAsia" w:hAnsiTheme="minorEastAsia" w:cstheme="majorHAnsi"/>
          <w:szCs w:val="21"/>
        </w:rPr>
        <w:t>敷地Ａ：約</w:t>
      </w:r>
      <w:r w:rsidRPr="00E506BB">
        <w:rPr>
          <w:rFonts w:asciiTheme="minorEastAsia" w:hAnsiTheme="minorEastAsia" w:cstheme="majorHAnsi" w:hint="eastAsia"/>
          <w:szCs w:val="21"/>
        </w:rPr>
        <w:t>39万㎡、</w:t>
      </w:r>
      <w:r w:rsidRPr="00E506BB">
        <w:rPr>
          <w:rFonts w:asciiTheme="minorEastAsia" w:hAnsiTheme="minorEastAsia" w:cstheme="majorHAnsi"/>
          <w:szCs w:val="21"/>
        </w:rPr>
        <w:t>敷地Ｂ：約</w:t>
      </w:r>
      <w:r w:rsidRPr="00E506BB">
        <w:rPr>
          <w:rFonts w:asciiTheme="minorEastAsia" w:hAnsiTheme="minorEastAsia" w:cstheme="majorHAnsi" w:hint="eastAsia"/>
          <w:szCs w:val="21"/>
        </w:rPr>
        <w:t>10万㎡）</w:t>
      </w:r>
    </w:p>
    <w:p w14:paraId="24A71CF7" w14:textId="3F6C8FE8" w:rsidR="007D0182" w:rsidRPr="00E506BB" w:rsidRDefault="007D0182" w:rsidP="00C94D77">
      <w:pPr>
        <w:pStyle w:val="a4"/>
        <w:widowControl/>
        <w:ind w:leftChars="0" w:left="737" w:firstLineChars="100" w:firstLine="210"/>
        <w:rPr>
          <w:rFonts w:asciiTheme="minorEastAsia" w:hAnsiTheme="minorEastAsia" w:cstheme="majorHAnsi"/>
          <w:kern w:val="0"/>
          <w:szCs w:val="21"/>
        </w:rPr>
      </w:pPr>
      <w:r w:rsidRPr="00E506BB">
        <w:rPr>
          <w:rFonts w:asciiTheme="minorEastAsia" w:hAnsiTheme="minorEastAsia" w:cstheme="majorHAnsi" w:hint="eastAsia"/>
          <w:kern w:val="0"/>
          <w:szCs w:val="21"/>
        </w:rPr>
        <w:t>※</w:t>
      </w:r>
      <w:r w:rsidR="00D019FC" w:rsidRPr="00E506BB">
        <w:rPr>
          <w:rFonts w:asciiTheme="minorEastAsia" w:hAnsiTheme="minorEastAsia" w:cstheme="majorHAnsi" w:hint="eastAsia"/>
          <w:kern w:val="0"/>
          <w:szCs w:val="21"/>
        </w:rPr>
        <w:t>面積</w:t>
      </w:r>
      <w:r w:rsidRPr="00E506BB">
        <w:rPr>
          <w:rFonts w:asciiTheme="minorEastAsia" w:hAnsiTheme="minorEastAsia" w:cstheme="majorHAnsi" w:hint="eastAsia"/>
          <w:kern w:val="0"/>
          <w:szCs w:val="21"/>
        </w:rPr>
        <w:t>詳細は、事業条件書等を参照のこと。</w:t>
      </w:r>
    </w:p>
    <w:p w14:paraId="765BC56A" w14:textId="433F18F9" w:rsidR="009C1939" w:rsidRPr="00E506BB" w:rsidRDefault="009C1939" w:rsidP="00C94D77">
      <w:pPr>
        <w:rPr>
          <w:rFonts w:asciiTheme="minorEastAsia" w:hAnsiTheme="minorEastAsia" w:cstheme="majorHAnsi"/>
          <w:szCs w:val="21"/>
        </w:rPr>
      </w:pPr>
    </w:p>
    <w:p w14:paraId="3062FFDA" w14:textId="77777777" w:rsidR="005C61E9" w:rsidRPr="00E506BB" w:rsidRDefault="005C61E9" w:rsidP="002F7672">
      <w:pPr>
        <w:pStyle w:val="a4"/>
        <w:widowControl/>
        <w:numPr>
          <w:ilvl w:val="0"/>
          <w:numId w:val="120"/>
        </w:numPr>
        <w:ind w:leftChars="0" w:left="737" w:hanging="397"/>
        <w:rPr>
          <w:rFonts w:asciiTheme="minorEastAsia" w:hAnsiTheme="minorEastAsia" w:cstheme="majorHAnsi"/>
          <w:szCs w:val="21"/>
        </w:rPr>
      </w:pPr>
      <w:bookmarkStart w:id="40" w:name="_Toc5922000"/>
      <w:bookmarkStart w:id="41" w:name="_Toc9531302"/>
      <w:r w:rsidRPr="00E506BB">
        <w:rPr>
          <w:rFonts w:asciiTheme="minorEastAsia" w:hAnsiTheme="minorEastAsia" w:cstheme="majorHAnsi" w:hint="eastAsia"/>
          <w:szCs w:val="21"/>
        </w:rPr>
        <w:t>存続期間</w:t>
      </w:r>
      <w:bookmarkEnd w:id="40"/>
      <w:bookmarkEnd w:id="41"/>
    </w:p>
    <w:p w14:paraId="60FE0B1C" w14:textId="16DC9496" w:rsidR="005C61E9" w:rsidRPr="00E506BB" w:rsidRDefault="005C61E9" w:rsidP="002F7672">
      <w:pPr>
        <w:pStyle w:val="a4"/>
        <w:numPr>
          <w:ilvl w:val="0"/>
          <w:numId w:val="121"/>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土地の引渡日からＩＲ整備法第９条第11項に基づく区域整備</w:t>
      </w:r>
      <w:r w:rsidR="00F41CF3" w:rsidRPr="00E506BB">
        <w:rPr>
          <w:rFonts w:asciiTheme="minorEastAsia" w:hAnsiTheme="minorEastAsia" w:cstheme="majorHAnsi" w:hint="eastAsia"/>
          <w:szCs w:val="21"/>
        </w:rPr>
        <w:t>計画</w:t>
      </w:r>
      <w:r w:rsidRPr="00E506BB">
        <w:rPr>
          <w:rFonts w:asciiTheme="minorEastAsia" w:hAnsiTheme="minorEastAsia" w:cstheme="majorHAnsi" w:hint="eastAsia"/>
          <w:szCs w:val="21"/>
        </w:rPr>
        <w:t>の認定日の35年後の応当日の前日までとする</w:t>
      </w:r>
      <w:r w:rsidRPr="00E506BB">
        <w:rPr>
          <w:rFonts w:asciiTheme="minorEastAsia" w:hAnsiTheme="minorEastAsia" w:cstheme="majorHAnsi"/>
          <w:szCs w:val="21"/>
        </w:rPr>
        <w:t>。</w:t>
      </w:r>
    </w:p>
    <w:p w14:paraId="0CFD24DD" w14:textId="4E5F556A" w:rsidR="005C61E9" w:rsidRPr="00E506BB" w:rsidRDefault="005C61E9" w:rsidP="002F7672">
      <w:pPr>
        <w:pStyle w:val="a4"/>
        <w:numPr>
          <w:ilvl w:val="0"/>
          <w:numId w:val="121"/>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第2-</w:t>
      </w:r>
      <w:r w:rsidR="00F41CF3" w:rsidRPr="00E506BB">
        <w:rPr>
          <w:rFonts w:asciiTheme="minorEastAsia" w:hAnsiTheme="minorEastAsia" w:cstheme="majorHAnsi"/>
          <w:szCs w:val="21"/>
        </w:rPr>
        <w:t>8</w:t>
      </w:r>
      <w:r w:rsidRPr="00E506BB">
        <w:rPr>
          <w:rFonts w:asciiTheme="minorEastAsia" w:hAnsiTheme="minorEastAsia" w:cstheme="majorHAnsi" w:hint="eastAsia"/>
          <w:szCs w:val="21"/>
        </w:rPr>
        <w:t>.-(2)により事業期間が延長された場合、大阪市は、設置運営事業者との間で、当該延長された期間</w:t>
      </w:r>
      <w:r w:rsidR="00DB4921" w:rsidRPr="00E506BB">
        <w:rPr>
          <w:rFonts w:asciiTheme="minorEastAsia" w:hAnsiTheme="minorEastAsia" w:cstheme="majorHAnsi" w:hint="eastAsia"/>
          <w:szCs w:val="21"/>
        </w:rPr>
        <w:t>と</w:t>
      </w:r>
      <w:r w:rsidRPr="00E506BB">
        <w:rPr>
          <w:rFonts w:asciiTheme="minorEastAsia" w:hAnsiTheme="minorEastAsia" w:cstheme="majorHAnsi" w:hint="eastAsia"/>
          <w:szCs w:val="21"/>
        </w:rPr>
        <w:t>同じ期間を賃貸借期間とする新たな賃貸借契約を締結する。</w:t>
      </w:r>
    </w:p>
    <w:p w14:paraId="667BF724" w14:textId="77777777" w:rsidR="005C61E9" w:rsidRPr="00E506BB" w:rsidRDefault="005C61E9" w:rsidP="00C94D77">
      <w:pPr>
        <w:rPr>
          <w:rFonts w:asciiTheme="minorEastAsia" w:hAnsiTheme="minorEastAsia" w:cstheme="majorHAnsi"/>
          <w:szCs w:val="21"/>
        </w:rPr>
      </w:pPr>
      <w:bookmarkStart w:id="42" w:name="_Toc5922001"/>
      <w:bookmarkStart w:id="43" w:name="_Toc9531303"/>
    </w:p>
    <w:p w14:paraId="3CC51D82" w14:textId="77777777" w:rsidR="005C61E9" w:rsidRPr="00E506BB" w:rsidRDefault="005C61E9" w:rsidP="002F7672">
      <w:pPr>
        <w:pStyle w:val="a4"/>
        <w:widowControl/>
        <w:numPr>
          <w:ilvl w:val="0"/>
          <w:numId w:val="120"/>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賃料等</w:t>
      </w:r>
    </w:p>
    <w:p w14:paraId="7109E09C" w14:textId="77777777" w:rsidR="005C61E9" w:rsidRPr="00E506BB" w:rsidRDefault="005C61E9" w:rsidP="002F7672">
      <w:pPr>
        <w:pStyle w:val="a4"/>
        <w:numPr>
          <w:ilvl w:val="0"/>
          <w:numId w:val="119"/>
        </w:numPr>
        <w:ind w:leftChars="0" w:left="1134"/>
        <w:rPr>
          <w:rFonts w:asciiTheme="minorEastAsia" w:hAnsiTheme="minorEastAsia" w:cstheme="majorHAnsi"/>
          <w:szCs w:val="21"/>
        </w:rPr>
      </w:pPr>
      <w:r w:rsidRPr="00E506BB">
        <w:rPr>
          <w:rFonts w:asciiTheme="minorEastAsia" w:hAnsiTheme="minorEastAsia" w:cstheme="majorHAnsi" w:hint="eastAsia"/>
          <w:szCs w:val="21"/>
        </w:rPr>
        <w:t>賃料については、428円/㎡・月額とし、支払い方法は毎年払いとする。</w:t>
      </w:r>
    </w:p>
    <w:p w14:paraId="22FABF74" w14:textId="46E4B997" w:rsidR="005C61E9" w:rsidRPr="00E506BB" w:rsidRDefault="00A11EF7" w:rsidP="002F7672">
      <w:pPr>
        <w:pStyle w:val="a4"/>
        <w:numPr>
          <w:ilvl w:val="0"/>
          <w:numId w:val="119"/>
        </w:numPr>
        <w:ind w:leftChars="0" w:left="1134"/>
        <w:rPr>
          <w:rFonts w:asciiTheme="minorEastAsia" w:hAnsiTheme="minorEastAsia" w:cstheme="majorHAnsi"/>
          <w:szCs w:val="21"/>
        </w:rPr>
      </w:pPr>
      <w:r w:rsidRPr="00E506BB">
        <w:rPr>
          <w:rFonts w:asciiTheme="minorEastAsia" w:hAnsiTheme="minorEastAsia"/>
          <w:szCs w:val="21"/>
        </w:rPr>
        <w:t>a</w:t>
      </w:r>
      <w:r w:rsidRPr="00E506BB">
        <w:rPr>
          <w:rFonts w:asciiTheme="minorEastAsia" w:hAnsiTheme="minorEastAsia" w:hint="eastAsia"/>
          <w:szCs w:val="21"/>
        </w:rPr>
        <w:t>に掲げる</w:t>
      </w:r>
      <w:r w:rsidR="004635A0" w:rsidRPr="00E506BB">
        <w:rPr>
          <w:rFonts w:asciiTheme="minorEastAsia" w:hAnsiTheme="minorEastAsia" w:hint="eastAsia"/>
          <w:szCs w:val="21"/>
        </w:rPr>
        <w:t>賃料を算出した</w:t>
      </w:r>
      <w:r w:rsidR="005C61E9" w:rsidRPr="00E506BB">
        <w:rPr>
          <w:rFonts w:asciiTheme="minorEastAsia" w:hAnsiTheme="minorEastAsia" w:hint="eastAsia"/>
          <w:szCs w:val="21"/>
        </w:rPr>
        <w:t>土地価格時点（2019年10月</w:t>
      </w:r>
      <w:r w:rsidR="00FF4A06" w:rsidRPr="00E506BB">
        <w:rPr>
          <w:rFonts w:asciiTheme="minorEastAsia" w:hAnsiTheme="minorEastAsia" w:hint="eastAsia"/>
          <w:szCs w:val="21"/>
        </w:rPr>
        <w:t>31</w:t>
      </w:r>
      <w:r w:rsidR="00E467D3" w:rsidRPr="00E506BB">
        <w:rPr>
          <w:rFonts w:asciiTheme="minorEastAsia" w:hAnsiTheme="minorEastAsia" w:hint="eastAsia"/>
          <w:szCs w:val="21"/>
        </w:rPr>
        <w:t>日</w:t>
      </w:r>
      <w:r w:rsidR="005C61E9" w:rsidRPr="00E506BB">
        <w:rPr>
          <w:rFonts w:asciiTheme="minorEastAsia" w:hAnsiTheme="minorEastAsia" w:hint="eastAsia"/>
          <w:szCs w:val="21"/>
        </w:rPr>
        <w:t>）から基本協定</w:t>
      </w:r>
      <w:r w:rsidR="00E467D3" w:rsidRPr="00E506BB">
        <w:rPr>
          <w:rFonts w:asciiTheme="minorEastAsia" w:hAnsiTheme="minorEastAsia" w:hint="eastAsia"/>
          <w:szCs w:val="21"/>
        </w:rPr>
        <w:t>の</w:t>
      </w:r>
      <w:r w:rsidR="005C61E9" w:rsidRPr="00E506BB">
        <w:rPr>
          <w:rFonts w:asciiTheme="minorEastAsia" w:hAnsiTheme="minorEastAsia" w:hint="eastAsia"/>
          <w:szCs w:val="21"/>
        </w:rPr>
        <w:t>締結まで１年以上</w:t>
      </w:r>
      <w:r w:rsidR="0067624C" w:rsidRPr="00E506BB">
        <w:rPr>
          <w:rFonts w:asciiTheme="minorEastAsia" w:hAnsiTheme="minorEastAsia" w:hint="eastAsia"/>
          <w:szCs w:val="21"/>
        </w:rPr>
        <w:t>経過する</w:t>
      </w:r>
      <w:r w:rsidR="005C61E9" w:rsidRPr="00E506BB">
        <w:rPr>
          <w:rFonts w:asciiTheme="minorEastAsia" w:hAnsiTheme="minorEastAsia" w:hint="eastAsia"/>
          <w:szCs w:val="21"/>
        </w:rPr>
        <w:t>場合</w:t>
      </w:r>
      <w:r w:rsidR="00203740" w:rsidRPr="00E506BB">
        <w:rPr>
          <w:rFonts w:asciiTheme="minorEastAsia" w:hAnsiTheme="minorEastAsia" w:hint="eastAsia"/>
          <w:szCs w:val="21"/>
        </w:rPr>
        <w:t>又は社会経済情勢の急激かつ著しい変動が生じた場合</w:t>
      </w:r>
      <w:r w:rsidR="005C61E9" w:rsidRPr="00E506BB">
        <w:rPr>
          <w:rFonts w:asciiTheme="minorEastAsia" w:hAnsiTheme="minorEastAsia" w:hint="eastAsia"/>
          <w:szCs w:val="21"/>
        </w:rPr>
        <w:t>には、</w:t>
      </w:r>
      <w:r w:rsidR="006F460B" w:rsidRPr="00E506BB">
        <w:rPr>
          <w:rFonts w:hint="eastAsia"/>
          <w:szCs w:val="21"/>
        </w:rPr>
        <w:t>事業用定期借地権設定契約に定める</w:t>
      </w:r>
      <w:r w:rsidR="00203740" w:rsidRPr="00E506BB">
        <w:rPr>
          <w:rFonts w:asciiTheme="minorEastAsia" w:hAnsiTheme="minorEastAsia" w:hint="eastAsia"/>
          <w:szCs w:val="21"/>
        </w:rPr>
        <w:t>賃料について、</w:t>
      </w:r>
      <w:r w:rsidR="00806DF1" w:rsidRPr="00E506BB">
        <w:rPr>
          <w:rFonts w:asciiTheme="minorEastAsia" w:hAnsiTheme="minorEastAsia" w:hint="eastAsia"/>
          <w:szCs w:val="21"/>
        </w:rPr>
        <w:t>基本協定の締結時において、</w:t>
      </w:r>
      <w:r w:rsidR="005C61E9" w:rsidRPr="00E506BB">
        <w:rPr>
          <w:rFonts w:asciiTheme="minorEastAsia" w:hAnsiTheme="minorEastAsia" w:hint="eastAsia"/>
          <w:szCs w:val="21"/>
        </w:rPr>
        <w:t>時点修正等の補正を行う</w:t>
      </w:r>
      <w:r w:rsidR="001B1F72" w:rsidRPr="00E506BB">
        <w:rPr>
          <w:rFonts w:asciiTheme="minorEastAsia" w:hAnsiTheme="minorEastAsia" w:hint="eastAsia"/>
          <w:szCs w:val="21"/>
        </w:rPr>
        <w:t>ことがある</w:t>
      </w:r>
      <w:r w:rsidR="005C61E9" w:rsidRPr="00E506BB">
        <w:rPr>
          <w:rFonts w:asciiTheme="minorEastAsia" w:hAnsiTheme="minorEastAsia" w:hint="eastAsia"/>
          <w:szCs w:val="21"/>
        </w:rPr>
        <w:t>。</w:t>
      </w:r>
    </w:p>
    <w:p w14:paraId="088F8582" w14:textId="77777777" w:rsidR="005C61E9" w:rsidRPr="00E506BB" w:rsidRDefault="005C61E9" w:rsidP="00C94D77">
      <w:pPr>
        <w:rPr>
          <w:rFonts w:asciiTheme="minorEastAsia" w:hAnsiTheme="minorEastAsia" w:cstheme="majorHAnsi"/>
          <w:szCs w:val="21"/>
        </w:rPr>
      </w:pPr>
    </w:p>
    <w:p w14:paraId="050180D5" w14:textId="0C58CEB5" w:rsidR="005C61E9" w:rsidRPr="00E506BB" w:rsidRDefault="0094391E" w:rsidP="002F7672">
      <w:pPr>
        <w:pStyle w:val="a4"/>
        <w:widowControl/>
        <w:numPr>
          <w:ilvl w:val="0"/>
          <w:numId w:val="120"/>
        </w:numPr>
        <w:ind w:leftChars="0" w:left="737" w:hanging="397"/>
        <w:rPr>
          <w:rFonts w:asciiTheme="minorEastAsia" w:hAnsiTheme="minorEastAsia" w:cstheme="majorHAnsi"/>
          <w:szCs w:val="21"/>
        </w:rPr>
      </w:pPr>
      <w:r w:rsidRPr="00E506BB">
        <w:rPr>
          <w:rFonts w:hint="eastAsia"/>
          <w:szCs w:val="21"/>
        </w:rPr>
        <w:t>保証金等</w:t>
      </w:r>
    </w:p>
    <w:p w14:paraId="6AE5204B" w14:textId="524D5A76" w:rsidR="00DB4921" w:rsidRPr="00E506BB" w:rsidRDefault="00DB4921" w:rsidP="00C94D77">
      <w:pPr>
        <w:pStyle w:val="afd"/>
        <w:ind w:leftChars="0" w:left="737" w:right="0"/>
      </w:pPr>
      <w:r w:rsidRPr="00E506BB">
        <w:rPr>
          <w:rFonts w:hint="eastAsia"/>
        </w:rPr>
        <w:t>設置運営事業者は、事業用定期借地権設定契約に定めるところに従い、事業用定期借地権設定契約に基づき設置運営事業者が負う義務の履行を担保するための保証金として、賃料６ヶ月分相当額の契約保証金を大阪市に預託するとともに、設置運営事業者の</w:t>
      </w:r>
      <w:r w:rsidRPr="00E506BB">
        <w:rPr>
          <w:rFonts w:asciiTheme="minorEastAsia" w:eastAsiaTheme="minorEastAsia" w:hAnsiTheme="minorEastAsia" w:cs="ＭＳ明朝" w:hint="eastAsia"/>
        </w:rPr>
        <w:t>議決権株</w:t>
      </w:r>
      <w:r w:rsidRPr="00E506BB">
        <w:rPr>
          <w:rFonts w:asciiTheme="minorEastAsia" w:eastAsiaTheme="minorEastAsia" w:hAnsiTheme="minorEastAsia" w:cs="ＭＳ明朝" w:hint="eastAsia"/>
        </w:rPr>
        <w:lastRenderedPageBreak/>
        <w:t>式の３分の１以上の割当てを</w:t>
      </w:r>
      <w:r w:rsidR="00E95565" w:rsidRPr="00E506BB">
        <w:rPr>
          <w:rFonts w:asciiTheme="minorEastAsia" w:eastAsiaTheme="minorEastAsia" w:hAnsiTheme="minorEastAsia" w:cs="ＭＳ明朝" w:hint="eastAsia"/>
        </w:rPr>
        <w:t>受ける</w:t>
      </w:r>
      <w:r w:rsidRPr="00E506BB">
        <w:rPr>
          <w:rFonts w:hint="eastAsia"/>
        </w:rPr>
        <w:t>株主又はその親会社（但し、本事業を実施する上での財務的基盤を十分に有している者として大阪市が認めた者に限る。）を連帯保証人として設定するものとする。</w:t>
      </w:r>
    </w:p>
    <w:p w14:paraId="7314D0B5" w14:textId="77777777" w:rsidR="00DB4921" w:rsidRPr="00E506BB" w:rsidRDefault="00DB4921" w:rsidP="00C94D77">
      <w:pPr>
        <w:pStyle w:val="afd"/>
        <w:ind w:leftChars="0" w:left="737" w:right="0"/>
      </w:pPr>
      <w:r w:rsidRPr="00E506BB">
        <w:rPr>
          <w:rFonts w:hint="eastAsia"/>
        </w:rPr>
        <w:t>但し、設置運営事業者が、賃料６ヶ月分相当額の契約保証金に加えて、賃料５年分相当額の履行保証金を大阪市に提供したとき又は、以下の要件を満たす民事執行規則第10条に該当する担保（金融機関の保証等）を提供したときは、これを連帯保証人に替えることができる。</w:t>
      </w:r>
    </w:p>
    <w:p w14:paraId="0097AC84" w14:textId="77777777" w:rsidR="00DB4921" w:rsidRPr="00E506BB" w:rsidRDefault="00DB4921" w:rsidP="002F7672">
      <w:pPr>
        <w:pStyle w:val="a4"/>
        <w:numPr>
          <w:ilvl w:val="0"/>
          <w:numId w:val="76"/>
        </w:numPr>
        <w:ind w:leftChars="0" w:left="1077" w:hanging="340"/>
        <w:rPr>
          <w:rFonts w:ascii="ＭＳ 明朝" w:hAnsi="ＭＳ 明朝"/>
          <w:szCs w:val="21"/>
        </w:rPr>
      </w:pPr>
      <w:r w:rsidRPr="00E506BB">
        <w:rPr>
          <w:rFonts w:ascii="ＭＳ 明朝" w:hAnsi="ＭＳ 明朝" w:hint="eastAsia"/>
          <w:szCs w:val="21"/>
        </w:rPr>
        <w:t>保証金額は賃料５年分相当額とすること。</w:t>
      </w:r>
    </w:p>
    <w:p w14:paraId="55C1E1B3" w14:textId="77777777" w:rsidR="00DB4921" w:rsidRPr="00E506BB" w:rsidRDefault="00DB4921" w:rsidP="002F7672">
      <w:pPr>
        <w:pStyle w:val="a4"/>
        <w:numPr>
          <w:ilvl w:val="0"/>
          <w:numId w:val="76"/>
        </w:numPr>
        <w:ind w:leftChars="0" w:left="1077" w:hanging="340"/>
        <w:rPr>
          <w:rFonts w:ascii="ＭＳ 明朝" w:hAnsi="ＭＳ 明朝"/>
          <w:szCs w:val="21"/>
        </w:rPr>
      </w:pPr>
      <w:r w:rsidRPr="00E506BB">
        <w:rPr>
          <w:rFonts w:ascii="ＭＳ 明朝" w:hAnsi="ＭＳ 明朝" w:hint="eastAsia"/>
          <w:szCs w:val="21"/>
        </w:rPr>
        <w:t>保証人となる金融機関は、保証書を発行する時点の金融庁長官に登録された信用格付業者の信用格付が、A-又はA</w:t>
      </w:r>
      <w:r w:rsidRPr="00E506BB">
        <w:rPr>
          <w:rFonts w:ascii="ＭＳ 明朝" w:hAnsi="ＭＳ 明朝"/>
          <w:szCs w:val="21"/>
        </w:rPr>
        <w:t>3</w:t>
      </w:r>
      <w:r w:rsidRPr="00E506BB">
        <w:rPr>
          <w:rFonts w:ascii="ＭＳ 明朝" w:hAnsi="ＭＳ 明朝" w:hint="eastAsia"/>
          <w:szCs w:val="21"/>
        </w:rPr>
        <w:t>以上であること。</w:t>
      </w:r>
    </w:p>
    <w:p w14:paraId="09FC6E24" w14:textId="77777777" w:rsidR="00DB4921" w:rsidRPr="00E506BB" w:rsidRDefault="00DB4921" w:rsidP="002F7672">
      <w:pPr>
        <w:pStyle w:val="a4"/>
        <w:numPr>
          <w:ilvl w:val="0"/>
          <w:numId w:val="76"/>
        </w:numPr>
        <w:ind w:leftChars="0" w:left="1077" w:hanging="340"/>
        <w:rPr>
          <w:rFonts w:ascii="ＭＳ 明朝" w:hAnsi="ＭＳ 明朝"/>
          <w:szCs w:val="21"/>
        </w:rPr>
      </w:pPr>
      <w:r w:rsidRPr="00E506BB">
        <w:rPr>
          <w:rFonts w:ascii="ＭＳ 明朝" w:hAnsi="ＭＳ 明朝" w:hint="eastAsia"/>
          <w:szCs w:val="21"/>
        </w:rPr>
        <w:t>保証書は日本国法準拠、大阪地方裁判所を第一審の専属管轄裁判所とする。</w:t>
      </w:r>
    </w:p>
    <w:p w14:paraId="341A1F6A" w14:textId="3D5DB010" w:rsidR="00DB4921" w:rsidRPr="00E506BB" w:rsidRDefault="006E1D23" w:rsidP="002F7672">
      <w:pPr>
        <w:pStyle w:val="a4"/>
        <w:numPr>
          <w:ilvl w:val="0"/>
          <w:numId w:val="76"/>
        </w:numPr>
        <w:ind w:leftChars="0" w:left="1077" w:hanging="340"/>
        <w:rPr>
          <w:rFonts w:ascii="ＭＳ 明朝" w:hAnsi="ＭＳ 明朝"/>
          <w:szCs w:val="21"/>
        </w:rPr>
      </w:pPr>
      <w:r w:rsidRPr="00E506BB">
        <w:rPr>
          <w:rFonts w:hint="eastAsia"/>
          <w:szCs w:val="21"/>
        </w:rPr>
        <w:t>事業用定期借地権設定契約</w:t>
      </w:r>
      <w:r w:rsidR="00DB4921" w:rsidRPr="00E506BB">
        <w:rPr>
          <w:rFonts w:hint="eastAsia"/>
          <w:szCs w:val="21"/>
        </w:rPr>
        <w:t>の存続期間中に</w:t>
      </w:r>
      <w:r w:rsidR="0023035E" w:rsidRPr="00E506BB">
        <w:rPr>
          <w:rFonts w:hint="eastAsia"/>
          <w:szCs w:val="21"/>
        </w:rPr>
        <w:t>わたり</w:t>
      </w:r>
      <w:r w:rsidR="00DB4921" w:rsidRPr="00E506BB">
        <w:rPr>
          <w:rFonts w:hint="eastAsia"/>
          <w:szCs w:val="21"/>
        </w:rPr>
        <w:t>、有効な状態を維持すること。</w:t>
      </w:r>
    </w:p>
    <w:p w14:paraId="2B732B22" w14:textId="18B705F4" w:rsidR="006E1D23" w:rsidRPr="00E506BB" w:rsidRDefault="006E1D23" w:rsidP="002F7672">
      <w:pPr>
        <w:pStyle w:val="a4"/>
        <w:numPr>
          <w:ilvl w:val="0"/>
          <w:numId w:val="76"/>
        </w:numPr>
        <w:ind w:leftChars="0" w:left="1077" w:hanging="340"/>
        <w:rPr>
          <w:rFonts w:ascii="ＭＳ 明朝" w:hAnsi="ＭＳ 明朝"/>
          <w:szCs w:val="21"/>
        </w:rPr>
      </w:pPr>
      <w:r w:rsidRPr="00E506BB">
        <w:rPr>
          <w:rFonts w:ascii="ＭＳ 明朝" w:hAnsi="ＭＳ 明朝" w:hint="eastAsia"/>
          <w:szCs w:val="21"/>
        </w:rPr>
        <w:t>保証書に円滑な担保実行を阻害する期限や条件が定められていないこと</w:t>
      </w:r>
      <w:r w:rsidR="000E671E" w:rsidRPr="00E506BB">
        <w:rPr>
          <w:rFonts w:ascii="ＭＳ 明朝" w:hAnsi="ＭＳ 明朝" w:hint="eastAsia"/>
          <w:szCs w:val="21"/>
        </w:rPr>
        <w:t>。</w:t>
      </w:r>
    </w:p>
    <w:p w14:paraId="2781484F" w14:textId="77777777" w:rsidR="005C61E9" w:rsidRPr="00E506BB" w:rsidRDefault="005C61E9" w:rsidP="00C94D77">
      <w:pPr>
        <w:rPr>
          <w:rFonts w:asciiTheme="minorEastAsia" w:hAnsiTheme="minorEastAsia" w:cstheme="majorHAnsi"/>
          <w:szCs w:val="21"/>
        </w:rPr>
      </w:pPr>
    </w:p>
    <w:p w14:paraId="25BFCB6D" w14:textId="6421CD2F" w:rsidR="005C61E9" w:rsidRPr="00E506BB" w:rsidRDefault="005C61E9" w:rsidP="002F7672">
      <w:pPr>
        <w:pStyle w:val="a4"/>
        <w:widowControl/>
        <w:numPr>
          <w:ilvl w:val="0"/>
          <w:numId w:val="120"/>
        </w:numPr>
        <w:ind w:leftChars="0" w:left="737" w:hanging="397"/>
        <w:rPr>
          <w:rFonts w:asciiTheme="minorEastAsia" w:hAnsiTheme="minorEastAsia" w:cstheme="majorHAnsi"/>
          <w:szCs w:val="21"/>
        </w:rPr>
      </w:pPr>
      <w:r w:rsidRPr="00E506BB">
        <w:rPr>
          <w:rFonts w:asciiTheme="minorEastAsia" w:hAnsiTheme="minorEastAsia" w:cstheme="majorHAnsi"/>
          <w:szCs w:val="21"/>
        </w:rPr>
        <w:t>土地引渡し</w:t>
      </w:r>
      <w:bookmarkEnd w:id="42"/>
      <w:bookmarkEnd w:id="43"/>
      <w:r w:rsidR="004E1935" w:rsidRPr="00E506BB">
        <w:rPr>
          <w:rFonts w:asciiTheme="minorEastAsia" w:hAnsiTheme="minorEastAsia" w:cstheme="majorHAnsi" w:hint="eastAsia"/>
          <w:szCs w:val="21"/>
        </w:rPr>
        <w:t>の</w:t>
      </w:r>
      <w:r w:rsidR="00905BA5" w:rsidRPr="00E506BB">
        <w:rPr>
          <w:rFonts w:asciiTheme="minorEastAsia" w:hAnsiTheme="minorEastAsia" w:cstheme="majorHAnsi" w:hint="eastAsia"/>
          <w:szCs w:val="21"/>
        </w:rPr>
        <w:t>時期</w:t>
      </w:r>
    </w:p>
    <w:p w14:paraId="6B12215A" w14:textId="61B666A3" w:rsidR="004E1935" w:rsidRPr="00E506BB" w:rsidRDefault="005C61E9" w:rsidP="00C94D77">
      <w:pPr>
        <w:ind w:leftChars="300" w:left="630" w:firstLineChars="100" w:firstLine="210"/>
        <w:rPr>
          <w:rFonts w:asciiTheme="minorEastAsia" w:hAnsiTheme="minorEastAsia" w:cstheme="majorHAnsi"/>
          <w:szCs w:val="21"/>
        </w:rPr>
      </w:pPr>
      <w:r w:rsidRPr="00E506BB">
        <w:rPr>
          <w:rFonts w:asciiTheme="minorEastAsia" w:hAnsiTheme="minorEastAsia" w:cstheme="majorHAnsi" w:hint="eastAsia"/>
          <w:szCs w:val="21"/>
        </w:rPr>
        <w:t>土地引渡し</w:t>
      </w:r>
      <w:r w:rsidR="00905BA5" w:rsidRPr="00E506BB">
        <w:rPr>
          <w:rFonts w:asciiTheme="minorEastAsia" w:hAnsiTheme="minorEastAsia" w:cstheme="majorHAnsi" w:hint="eastAsia"/>
          <w:szCs w:val="21"/>
        </w:rPr>
        <w:t>の時期</w:t>
      </w:r>
      <w:r w:rsidRPr="00E506BB">
        <w:rPr>
          <w:rFonts w:asciiTheme="minorEastAsia" w:hAnsiTheme="minorEastAsia" w:cstheme="majorHAnsi" w:hint="eastAsia"/>
          <w:szCs w:val="21"/>
        </w:rPr>
        <w:t>は、</w:t>
      </w:r>
      <w:r w:rsidR="004E1935" w:rsidRPr="00E506BB">
        <w:rPr>
          <w:rFonts w:asciiTheme="minorEastAsia" w:hAnsiTheme="minorEastAsia" w:cstheme="majorHAnsi" w:hint="eastAsia"/>
          <w:szCs w:val="21"/>
        </w:rPr>
        <w:t>現段階では、</w:t>
      </w:r>
      <w:r w:rsidRPr="00E506BB">
        <w:rPr>
          <w:rFonts w:asciiTheme="minorEastAsia" w:hAnsiTheme="minorEastAsia" w:cstheme="majorHAnsi"/>
          <w:szCs w:val="21"/>
        </w:rPr>
        <w:t>2021年</w:t>
      </w:r>
      <w:r w:rsidRPr="00E506BB">
        <w:rPr>
          <w:rFonts w:asciiTheme="minorEastAsia" w:hAnsiTheme="minorEastAsia" w:cstheme="majorHAnsi" w:hint="eastAsia"/>
          <w:szCs w:val="21"/>
        </w:rPr>
        <w:t>秋</w:t>
      </w:r>
      <w:r w:rsidRPr="00E506BB">
        <w:rPr>
          <w:rFonts w:asciiTheme="minorEastAsia" w:hAnsiTheme="minorEastAsia" w:cstheme="majorHAnsi"/>
          <w:szCs w:val="21"/>
        </w:rPr>
        <w:t>頃を想定しているが、</w:t>
      </w:r>
      <w:r w:rsidR="000C14F3" w:rsidRPr="00E506BB">
        <w:rPr>
          <w:rFonts w:hint="eastAsia"/>
          <w:szCs w:val="21"/>
        </w:rPr>
        <w:t>国における区域整備計画の認定時期や</w:t>
      </w:r>
      <w:r w:rsidRPr="00E506BB">
        <w:rPr>
          <w:rFonts w:asciiTheme="minorEastAsia" w:hAnsiTheme="minorEastAsia" w:cstheme="majorHAnsi" w:hint="eastAsia"/>
          <w:szCs w:val="21"/>
        </w:rPr>
        <w:t>応募者が提案する事業スケジュール</w:t>
      </w:r>
      <w:r w:rsidR="000C14F3" w:rsidRPr="00E506BB">
        <w:rPr>
          <w:rFonts w:asciiTheme="minorEastAsia" w:hAnsiTheme="minorEastAsia" w:cstheme="majorHAnsi" w:hint="eastAsia"/>
          <w:szCs w:val="21"/>
        </w:rPr>
        <w:t>等</w:t>
      </w:r>
      <w:r w:rsidRPr="00E506BB">
        <w:rPr>
          <w:rFonts w:asciiTheme="minorEastAsia" w:hAnsiTheme="minorEastAsia" w:cstheme="majorHAnsi" w:hint="eastAsia"/>
          <w:szCs w:val="21"/>
        </w:rPr>
        <w:t>を踏まえ、設置運営事業予定者</w:t>
      </w:r>
      <w:r w:rsidR="000C14F3" w:rsidRPr="00E506BB">
        <w:rPr>
          <w:rFonts w:asciiTheme="minorEastAsia" w:hAnsiTheme="minorEastAsia" w:cstheme="majorHAnsi" w:hint="eastAsia"/>
          <w:szCs w:val="21"/>
        </w:rPr>
        <w:t>の</w:t>
      </w:r>
      <w:r w:rsidRPr="00E506BB">
        <w:rPr>
          <w:rFonts w:asciiTheme="minorEastAsia" w:hAnsiTheme="minorEastAsia" w:cstheme="majorHAnsi" w:hint="eastAsia"/>
          <w:szCs w:val="21"/>
        </w:rPr>
        <w:t>決定後、</w:t>
      </w:r>
      <w:r w:rsidR="00905BA5" w:rsidRPr="00E506BB">
        <w:rPr>
          <w:rFonts w:asciiTheme="minorEastAsia" w:hAnsiTheme="minorEastAsia" w:cstheme="majorHAnsi" w:hint="eastAsia"/>
          <w:szCs w:val="21"/>
        </w:rPr>
        <w:t>大阪府・市及び設置運営事業予定者が</w:t>
      </w:r>
      <w:r w:rsidRPr="00E506BB">
        <w:rPr>
          <w:rFonts w:asciiTheme="minorEastAsia" w:hAnsiTheme="minorEastAsia" w:cstheme="majorHAnsi" w:hint="eastAsia"/>
          <w:szCs w:val="21"/>
        </w:rPr>
        <w:t>協議の上定めるものとする。</w:t>
      </w:r>
    </w:p>
    <w:p w14:paraId="49EBEE70" w14:textId="362F92E7" w:rsidR="005C61E9" w:rsidRPr="00E506BB" w:rsidRDefault="005C61E9" w:rsidP="00C94D77">
      <w:pPr>
        <w:ind w:leftChars="300" w:left="630" w:firstLineChars="100" w:firstLine="210"/>
        <w:rPr>
          <w:rFonts w:asciiTheme="minorEastAsia" w:hAnsiTheme="minorEastAsia" w:cstheme="majorHAnsi"/>
          <w:szCs w:val="21"/>
        </w:rPr>
      </w:pPr>
      <w:r w:rsidRPr="00E506BB">
        <w:rPr>
          <w:rFonts w:asciiTheme="minorEastAsia" w:hAnsiTheme="minorEastAsia" w:cstheme="majorHAnsi" w:hint="eastAsia"/>
          <w:szCs w:val="21"/>
        </w:rPr>
        <w:t>なお、土地の引渡しは</w:t>
      </w:r>
      <w:r w:rsidR="002B09D9" w:rsidRPr="00E506BB">
        <w:rPr>
          <w:rFonts w:asciiTheme="minorEastAsia" w:hAnsiTheme="minorEastAsia" w:cstheme="majorHAnsi" w:hint="eastAsia"/>
          <w:szCs w:val="21"/>
        </w:rPr>
        <w:t>、</w:t>
      </w:r>
      <w:r w:rsidRPr="00E506BB">
        <w:rPr>
          <w:rFonts w:asciiTheme="minorEastAsia" w:hAnsiTheme="minorEastAsia" w:cstheme="majorHAnsi" w:hint="eastAsia"/>
          <w:szCs w:val="21"/>
        </w:rPr>
        <w:t>区域整備計画の認定及び実施協定の締結が完了していることが前提となる。</w:t>
      </w:r>
    </w:p>
    <w:p w14:paraId="7B27105B" w14:textId="77777777" w:rsidR="005C61E9" w:rsidRPr="00E506BB" w:rsidRDefault="005C61E9" w:rsidP="00C94D77">
      <w:pPr>
        <w:ind w:leftChars="300" w:left="630" w:firstLineChars="100" w:firstLine="210"/>
        <w:rPr>
          <w:rFonts w:asciiTheme="minorEastAsia" w:hAnsiTheme="minorEastAsia" w:cstheme="majorHAnsi"/>
          <w:szCs w:val="21"/>
        </w:rPr>
      </w:pPr>
    </w:p>
    <w:p w14:paraId="152336CA" w14:textId="77777777" w:rsidR="00D33513" w:rsidRPr="00E506BB" w:rsidRDefault="00D33513" w:rsidP="00C94D77">
      <w:pPr>
        <w:widowControl/>
        <w:jc w:val="left"/>
        <w:rPr>
          <w:rFonts w:asciiTheme="majorEastAsia" w:hAnsiTheme="majorEastAsia" w:cstheme="majorHAnsi"/>
          <w:b/>
          <w:szCs w:val="21"/>
        </w:rPr>
      </w:pPr>
    </w:p>
    <w:bookmarkEnd w:id="33"/>
    <w:p w14:paraId="46715487" w14:textId="404C40AA" w:rsidR="00B85C0E" w:rsidRPr="00E506BB" w:rsidRDefault="00B85C0E" w:rsidP="00C94D77">
      <w:pPr>
        <w:widowControl/>
        <w:jc w:val="left"/>
        <w:rPr>
          <w:rFonts w:asciiTheme="majorEastAsia" w:hAnsiTheme="majorEastAsia" w:cstheme="majorHAnsi"/>
          <w:b/>
          <w:szCs w:val="21"/>
        </w:rPr>
      </w:pPr>
      <w:r w:rsidRPr="00E506BB">
        <w:rPr>
          <w:rFonts w:asciiTheme="majorEastAsia" w:hAnsiTheme="majorEastAsia" w:cstheme="majorHAnsi"/>
          <w:b/>
          <w:szCs w:val="21"/>
        </w:rPr>
        <w:br w:type="page"/>
      </w:r>
    </w:p>
    <w:p w14:paraId="48598450" w14:textId="77777777" w:rsidR="002F69CD" w:rsidRPr="00E506BB" w:rsidRDefault="002F69CD" w:rsidP="00C94D77">
      <w:pPr>
        <w:widowControl/>
        <w:jc w:val="left"/>
        <w:rPr>
          <w:rFonts w:asciiTheme="majorEastAsia" w:hAnsiTheme="majorEastAsia" w:cstheme="majorHAnsi"/>
          <w:b/>
          <w:szCs w:val="21"/>
        </w:rPr>
      </w:pPr>
    </w:p>
    <w:p w14:paraId="78C23F39" w14:textId="0FC0E4AE" w:rsidR="004D39D3" w:rsidRPr="00E506BB" w:rsidRDefault="004D39D3" w:rsidP="00C94D77">
      <w:pPr>
        <w:pStyle w:val="1"/>
        <w:tabs>
          <w:tab w:val="left" w:pos="6145"/>
        </w:tabs>
        <w:ind w:left="632" w:hangingChars="300" w:hanging="632"/>
        <w:rPr>
          <w:rFonts w:asciiTheme="majorEastAsia" w:hAnsiTheme="majorEastAsia" w:cstheme="majorHAnsi"/>
          <w:b/>
          <w:sz w:val="21"/>
          <w:szCs w:val="21"/>
        </w:rPr>
      </w:pPr>
      <w:bookmarkStart w:id="44" w:name="_Toc28000958"/>
      <w:r w:rsidRPr="00E506BB">
        <w:rPr>
          <w:rFonts w:asciiTheme="majorEastAsia" w:hAnsiTheme="majorEastAsia" w:cstheme="majorHAnsi"/>
          <w:b/>
          <w:sz w:val="21"/>
          <w:szCs w:val="21"/>
        </w:rPr>
        <w:t>第</w:t>
      </w:r>
      <w:r w:rsidR="00DE62D4" w:rsidRPr="00E506BB">
        <w:rPr>
          <w:rFonts w:asciiTheme="majorEastAsia" w:hAnsiTheme="majorEastAsia" w:cstheme="majorHAnsi" w:hint="eastAsia"/>
          <w:b/>
          <w:sz w:val="21"/>
          <w:szCs w:val="21"/>
        </w:rPr>
        <w:t>４</w:t>
      </w:r>
      <w:r w:rsidRPr="00E506BB">
        <w:rPr>
          <w:rFonts w:asciiTheme="majorEastAsia" w:hAnsiTheme="majorEastAsia" w:cstheme="majorHAnsi"/>
          <w:b/>
          <w:sz w:val="21"/>
          <w:szCs w:val="21"/>
        </w:rPr>
        <w:t xml:space="preserve">　</w:t>
      </w:r>
      <w:r w:rsidRPr="00E506BB">
        <w:rPr>
          <w:rFonts w:asciiTheme="majorEastAsia" w:hAnsiTheme="majorEastAsia" w:cstheme="majorHAnsi" w:hint="eastAsia"/>
          <w:b/>
          <w:sz w:val="21"/>
          <w:szCs w:val="21"/>
        </w:rPr>
        <w:t>特定複合観光施設を構成する施設の種類、機能及び規模に関する事項並びに設置運営事業等に関する事項</w:t>
      </w:r>
      <w:bookmarkEnd w:id="44"/>
    </w:p>
    <w:p w14:paraId="0E257497" w14:textId="38124C7C" w:rsidR="00847CAE" w:rsidRPr="00E506BB" w:rsidRDefault="00847CAE" w:rsidP="00C94D77">
      <w:pPr>
        <w:rPr>
          <w:szCs w:val="21"/>
        </w:rPr>
      </w:pPr>
    </w:p>
    <w:p w14:paraId="5EFB3003" w14:textId="61CB4EEB" w:rsidR="004D39D3" w:rsidRPr="00E506BB" w:rsidRDefault="00907A1D" w:rsidP="002F7672">
      <w:pPr>
        <w:pStyle w:val="2"/>
        <w:widowControl/>
        <w:numPr>
          <w:ilvl w:val="0"/>
          <w:numId w:val="29"/>
        </w:numPr>
        <w:ind w:left="561" w:hanging="448"/>
        <w:jc w:val="left"/>
        <w:rPr>
          <w:szCs w:val="21"/>
        </w:rPr>
      </w:pPr>
      <w:bookmarkStart w:id="45" w:name="_Toc28000959"/>
      <w:r w:rsidRPr="00E506BB">
        <w:rPr>
          <w:rFonts w:asciiTheme="majorEastAsia" w:hAnsiTheme="majorEastAsia" w:cstheme="majorHAnsi" w:hint="eastAsia"/>
          <w:szCs w:val="21"/>
        </w:rPr>
        <w:t>ＩＲ</w:t>
      </w:r>
      <w:r w:rsidR="004D39D3" w:rsidRPr="00E506BB">
        <w:rPr>
          <w:rFonts w:asciiTheme="majorEastAsia" w:hAnsiTheme="majorEastAsia" w:cstheme="majorHAnsi" w:hint="eastAsia"/>
          <w:szCs w:val="21"/>
        </w:rPr>
        <w:t>施設の設置及び運営</w:t>
      </w:r>
      <w:r w:rsidR="000A4F19" w:rsidRPr="00E506BB">
        <w:rPr>
          <w:rFonts w:asciiTheme="majorEastAsia" w:hAnsiTheme="majorEastAsia" w:cstheme="majorHAnsi" w:hint="eastAsia"/>
          <w:szCs w:val="21"/>
        </w:rPr>
        <w:t>等</w:t>
      </w:r>
      <w:r w:rsidR="004D39D3" w:rsidRPr="00E506BB">
        <w:rPr>
          <w:rFonts w:asciiTheme="majorEastAsia" w:hAnsiTheme="majorEastAsia" w:cstheme="majorHAnsi" w:hint="eastAsia"/>
          <w:szCs w:val="21"/>
        </w:rPr>
        <w:t>に関する事項</w:t>
      </w:r>
      <w:bookmarkEnd w:id="45"/>
    </w:p>
    <w:p w14:paraId="656DD355" w14:textId="34E001AE" w:rsidR="004D39D3" w:rsidRPr="00E506BB" w:rsidRDefault="004D39D3"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設置運営</w:t>
      </w:r>
      <w:r w:rsidRPr="00E506BB">
        <w:rPr>
          <w:rFonts w:asciiTheme="minorEastAsia" w:hAnsiTheme="minorEastAsia" w:cstheme="majorHAnsi"/>
          <w:szCs w:val="21"/>
        </w:rPr>
        <w:t>事業者</w:t>
      </w:r>
      <w:r w:rsidRPr="00E506BB">
        <w:rPr>
          <w:rFonts w:asciiTheme="minorEastAsia" w:hAnsiTheme="minorEastAsia" w:cstheme="majorHAnsi" w:hint="eastAsia"/>
          <w:szCs w:val="21"/>
        </w:rPr>
        <w:t>は、</w:t>
      </w:r>
      <w:r w:rsidR="00907A1D" w:rsidRPr="00E506BB">
        <w:rPr>
          <w:rFonts w:asciiTheme="minorEastAsia" w:hAnsiTheme="minorEastAsia" w:cstheme="majorHAnsi" w:hint="eastAsia"/>
          <w:szCs w:val="21"/>
        </w:rPr>
        <w:t>ＩＲ</w:t>
      </w:r>
      <w:r w:rsidRPr="00E506BB">
        <w:rPr>
          <w:rFonts w:asciiTheme="minorEastAsia" w:hAnsiTheme="minorEastAsia" w:cstheme="majorHAnsi" w:hint="eastAsia"/>
          <w:szCs w:val="21"/>
        </w:rPr>
        <w:t>関係法令等に従うほか、以下に掲げる基準・要件等を充足の</w:t>
      </w:r>
      <w:r w:rsidR="004C0235" w:rsidRPr="00E506BB">
        <w:rPr>
          <w:rFonts w:asciiTheme="minorEastAsia" w:hAnsiTheme="minorEastAsia" w:cstheme="majorHAnsi" w:hint="eastAsia"/>
          <w:szCs w:val="21"/>
        </w:rPr>
        <w:t>上</w:t>
      </w:r>
      <w:r w:rsidRPr="00E506BB">
        <w:rPr>
          <w:rFonts w:asciiTheme="minorEastAsia" w:hAnsiTheme="minorEastAsia" w:cstheme="majorHAnsi" w:hint="eastAsia"/>
          <w:szCs w:val="21"/>
        </w:rPr>
        <w:t>、自らの創意工夫とノウハウを最大限活かして本事業を実施する。</w:t>
      </w:r>
    </w:p>
    <w:p w14:paraId="6549470C" w14:textId="02F4F2E9" w:rsidR="004D39D3" w:rsidRPr="00E506BB" w:rsidRDefault="004D39D3"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なお、以下に掲げる基準・要件等の詳細については、</w:t>
      </w:r>
      <w:r w:rsidR="00673302" w:rsidRPr="00E506BB">
        <w:rPr>
          <w:rFonts w:asciiTheme="minorEastAsia" w:hAnsiTheme="minorEastAsia" w:cstheme="majorHAnsi" w:hint="eastAsia"/>
          <w:szCs w:val="21"/>
        </w:rPr>
        <w:t>事業条件書</w:t>
      </w:r>
      <w:r w:rsidR="00C86551" w:rsidRPr="00E506BB">
        <w:rPr>
          <w:rFonts w:asciiTheme="minorEastAsia" w:hAnsiTheme="minorEastAsia" w:cstheme="majorHAnsi" w:hint="eastAsia"/>
          <w:szCs w:val="21"/>
        </w:rPr>
        <w:t>等</w:t>
      </w:r>
      <w:r w:rsidR="00673302" w:rsidRPr="00E506BB">
        <w:rPr>
          <w:rFonts w:asciiTheme="minorEastAsia" w:hAnsiTheme="minorEastAsia" w:cstheme="majorHAnsi" w:hint="eastAsia"/>
          <w:szCs w:val="21"/>
        </w:rPr>
        <w:t>を参照のこと。</w:t>
      </w:r>
    </w:p>
    <w:p w14:paraId="473788E0" w14:textId="67B73B08" w:rsidR="004D39D3" w:rsidRPr="00E506BB" w:rsidRDefault="004D39D3" w:rsidP="00C94D77">
      <w:pPr>
        <w:rPr>
          <w:rFonts w:asciiTheme="minorEastAsia" w:hAnsiTheme="minorEastAsia" w:cstheme="majorHAnsi"/>
          <w:szCs w:val="21"/>
        </w:rPr>
      </w:pPr>
    </w:p>
    <w:p w14:paraId="388ADA55" w14:textId="5C11ABDB" w:rsidR="004D39D3" w:rsidRPr="00E506BB" w:rsidRDefault="00907A1D" w:rsidP="002F7672">
      <w:pPr>
        <w:pStyle w:val="afd"/>
        <w:numPr>
          <w:ilvl w:val="0"/>
          <w:numId w:val="72"/>
        </w:numPr>
        <w:ind w:leftChars="0" w:left="737" w:right="0" w:firstLineChars="0" w:hanging="397"/>
      </w:pPr>
      <w:r w:rsidRPr="00E506BB">
        <w:rPr>
          <w:rFonts w:hint="eastAsia"/>
        </w:rPr>
        <w:t>ＩＲ</w:t>
      </w:r>
      <w:r w:rsidR="004D39D3" w:rsidRPr="00E506BB">
        <w:rPr>
          <w:rFonts w:hint="eastAsia"/>
        </w:rPr>
        <w:t>整備法に定める</w:t>
      </w:r>
      <w:r w:rsidRPr="00E506BB">
        <w:rPr>
          <w:rFonts w:hint="eastAsia"/>
        </w:rPr>
        <w:t>ＩＲ</w:t>
      </w:r>
      <w:r w:rsidR="004D39D3" w:rsidRPr="00E506BB">
        <w:rPr>
          <w:rFonts w:hint="eastAsia"/>
        </w:rPr>
        <w:t>施設</w:t>
      </w:r>
    </w:p>
    <w:p w14:paraId="616CDFFC" w14:textId="7A323028" w:rsidR="00220971" w:rsidRPr="00E506BB" w:rsidRDefault="00907A1D" w:rsidP="00C94D77">
      <w:pPr>
        <w:ind w:left="635" w:firstLineChars="100" w:firstLine="210"/>
        <w:rPr>
          <w:rFonts w:asciiTheme="minorEastAsia" w:hAnsiTheme="minorEastAsia" w:cstheme="majorHAnsi"/>
          <w:szCs w:val="21"/>
        </w:rPr>
      </w:pPr>
      <w:r w:rsidRPr="00E506BB">
        <w:rPr>
          <w:rFonts w:asciiTheme="minorEastAsia" w:hAnsiTheme="minorEastAsia" w:cstheme="majorHAnsi" w:hint="eastAsia"/>
          <w:szCs w:val="21"/>
        </w:rPr>
        <w:t>ＩＲ</w:t>
      </w:r>
      <w:r w:rsidR="004D39D3" w:rsidRPr="00E506BB">
        <w:rPr>
          <w:rFonts w:asciiTheme="minorEastAsia" w:hAnsiTheme="minorEastAsia" w:cstheme="majorHAnsi" w:hint="eastAsia"/>
          <w:szCs w:val="21"/>
        </w:rPr>
        <w:t>整備法第２条第１項において、</w:t>
      </w:r>
      <w:r w:rsidRPr="00E506BB">
        <w:rPr>
          <w:rFonts w:asciiTheme="minorEastAsia" w:hAnsiTheme="minorEastAsia" w:cstheme="majorHAnsi" w:hint="eastAsia"/>
          <w:szCs w:val="21"/>
        </w:rPr>
        <w:t>ＩＲ</w:t>
      </w:r>
      <w:r w:rsidR="004D39D3" w:rsidRPr="00E506BB">
        <w:rPr>
          <w:rFonts w:asciiTheme="minorEastAsia" w:hAnsiTheme="minorEastAsia" w:cstheme="majorHAnsi" w:hint="eastAsia"/>
          <w:szCs w:val="21"/>
        </w:rPr>
        <w:t>施設とは、カジノ施設、</w:t>
      </w:r>
      <w:r w:rsidR="004D39D3" w:rsidRPr="00E506BB">
        <w:rPr>
          <w:rFonts w:asciiTheme="minorEastAsia" w:hAnsiTheme="minorEastAsia" w:cstheme="majorHAnsi"/>
          <w:szCs w:val="21"/>
        </w:rPr>
        <w:t>国際会議場施設</w:t>
      </w:r>
      <w:r w:rsidR="004D39D3" w:rsidRPr="00E506BB">
        <w:rPr>
          <w:rFonts w:asciiTheme="minorEastAsia" w:hAnsiTheme="minorEastAsia" w:cstheme="majorHAnsi" w:hint="eastAsia"/>
          <w:szCs w:val="21"/>
        </w:rPr>
        <w:t>、</w:t>
      </w:r>
      <w:r w:rsidR="004D39D3" w:rsidRPr="00E506BB">
        <w:rPr>
          <w:rFonts w:asciiTheme="minorEastAsia" w:hAnsiTheme="minorEastAsia" w:cstheme="majorHAnsi"/>
          <w:szCs w:val="21"/>
        </w:rPr>
        <w:t>展示等施設</w:t>
      </w:r>
      <w:r w:rsidR="004D39D3" w:rsidRPr="00E506BB">
        <w:rPr>
          <w:rFonts w:asciiTheme="minorEastAsia" w:hAnsiTheme="minorEastAsia" w:cstheme="majorHAnsi" w:hint="eastAsia"/>
          <w:szCs w:val="21"/>
        </w:rPr>
        <w:t>、</w:t>
      </w:r>
      <w:r w:rsidR="004D39D3" w:rsidRPr="00E506BB">
        <w:rPr>
          <w:rFonts w:asciiTheme="minorEastAsia" w:hAnsiTheme="minorEastAsia" w:cstheme="majorHAnsi"/>
          <w:szCs w:val="21"/>
        </w:rPr>
        <w:t>魅力増進施設</w:t>
      </w:r>
      <w:r w:rsidR="004D39D3" w:rsidRPr="00E506BB">
        <w:rPr>
          <w:rFonts w:asciiTheme="minorEastAsia" w:hAnsiTheme="minorEastAsia" w:cstheme="majorHAnsi" w:hint="eastAsia"/>
          <w:szCs w:val="21"/>
        </w:rPr>
        <w:t>、送客施設及び</w:t>
      </w:r>
      <w:r w:rsidR="004D39D3" w:rsidRPr="00E506BB">
        <w:rPr>
          <w:rFonts w:asciiTheme="minorEastAsia" w:hAnsiTheme="minorEastAsia" w:cstheme="majorHAnsi"/>
          <w:szCs w:val="21"/>
        </w:rPr>
        <w:t>宿泊施設</w:t>
      </w:r>
      <w:r w:rsidR="004D39D3" w:rsidRPr="00E506BB">
        <w:rPr>
          <w:rFonts w:asciiTheme="minorEastAsia" w:hAnsiTheme="minorEastAsia" w:cstheme="majorHAnsi" w:hint="eastAsia"/>
          <w:szCs w:val="21"/>
        </w:rPr>
        <w:t>（以下</w:t>
      </w:r>
      <w:r w:rsidR="000E671E" w:rsidRPr="00E506BB">
        <w:rPr>
          <w:rFonts w:asciiTheme="minorEastAsia" w:hAnsiTheme="minorEastAsia" w:cstheme="majorHAnsi" w:hint="eastAsia"/>
          <w:szCs w:val="21"/>
        </w:rPr>
        <w:t>、これらを総称して</w:t>
      </w:r>
      <w:r w:rsidR="004D39D3" w:rsidRPr="00E506BB">
        <w:rPr>
          <w:rFonts w:asciiTheme="minorEastAsia" w:hAnsiTheme="minorEastAsia" w:cstheme="majorHAnsi" w:hint="eastAsia"/>
          <w:szCs w:val="21"/>
        </w:rPr>
        <w:t>「中核施設」という。）から</w:t>
      </w:r>
      <w:r w:rsidR="004D39D3" w:rsidRPr="00E506BB">
        <w:rPr>
          <w:rFonts w:asciiTheme="minorEastAsia" w:hAnsiTheme="minorEastAsia" w:hint="eastAsia"/>
          <w:szCs w:val="21"/>
        </w:rPr>
        <w:t>構成される一群の施設（これらと一体的に設置され、及び運営される</w:t>
      </w:r>
      <w:r w:rsidR="004D39D3" w:rsidRPr="00E506BB">
        <w:rPr>
          <w:rFonts w:asciiTheme="minorEastAsia" w:hAnsiTheme="minorEastAsia" w:cstheme="majorHAnsi" w:hint="eastAsia"/>
          <w:szCs w:val="21"/>
        </w:rPr>
        <w:t>「</w:t>
      </w:r>
      <w:r w:rsidR="004D39D3" w:rsidRPr="00E506BB">
        <w:rPr>
          <w:rFonts w:asciiTheme="minorEastAsia" w:hAnsiTheme="minorEastAsia" w:cstheme="majorHAnsi"/>
          <w:szCs w:val="21"/>
        </w:rPr>
        <w:t>来訪及び滞在寄与施設</w:t>
      </w:r>
      <w:r w:rsidR="004D39D3" w:rsidRPr="00E506BB">
        <w:rPr>
          <w:rFonts w:asciiTheme="minorEastAsia" w:hAnsiTheme="minorEastAsia" w:cstheme="majorHAnsi" w:hint="eastAsia"/>
          <w:szCs w:val="21"/>
        </w:rPr>
        <w:t>」</w:t>
      </w:r>
      <w:r w:rsidR="004D39D3" w:rsidRPr="00E506BB">
        <w:rPr>
          <w:rFonts w:asciiTheme="minorEastAsia" w:hAnsiTheme="minorEastAsia" w:hint="eastAsia"/>
          <w:szCs w:val="21"/>
        </w:rPr>
        <w:t>を含む。）であって、民間事業者により一体として設置され、及び運営されるものをいうと定められている。</w:t>
      </w:r>
    </w:p>
    <w:p w14:paraId="4DEE49AB" w14:textId="4B6DB27F" w:rsidR="004D39D3" w:rsidRPr="00E506BB" w:rsidRDefault="00907A1D" w:rsidP="00C94D77">
      <w:pPr>
        <w:ind w:left="635" w:firstLineChars="100" w:firstLine="210"/>
        <w:rPr>
          <w:rFonts w:asciiTheme="minorEastAsia" w:hAnsiTheme="minorEastAsia" w:cstheme="majorHAnsi"/>
          <w:szCs w:val="21"/>
        </w:rPr>
      </w:pPr>
      <w:r w:rsidRPr="00E506BB">
        <w:rPr>
          <w:rFonts w:asciiTheme="minorEastAsia" w:hAnsiTheme="minorEastAsia" w:cstheme="majorHAnsi" w:hint="eastAsia"/>
          <w:szCs w:val="21"/>
        </w:rPr>
        <w:t>ＩＲ</w:t>
      </w:r>
      <w:r w:rsidR="00BA43F8" w:rsidRPr="00E506BB">
        <w:rPr>
          <w:rFonts w:asciiTheme="minorEastAsia" w:hAnsiTheme="minorEastAsia" w:cstheme="majorHAnsi"/>
          <w:szCs w:val="21"/>
        </w:rPr>
        <w:t>施設に関して、</w:t>
      </w:r>
      <w:r w:rsidR="000A4F19" w:rsidRPr="00E506BB">
        <w:rPr>
          <w:rFonts w:asciiTheme="minorEastAsia" w:hAnsiTheme="minorEastAsia" w:cstheme="majorHAnsi" w:hint="eastAsia"/>
          <w:szCs w:val="21"/>
        </w:rPr>
        <w:t>本募集要項</w:t>
      </w:r>
      <w:r w:rsidR="004D39D3" w:rsidRPr="00E506BB">
        <w:rPr>
          <w:rFonts w:asciiTheme="minorEastAsia" w:hAnsiTheme="minorEastAsia" w:cstheme="majorHAnsi"/>
          <w:szCs w:val="21"/>
        </w:rPr>
        <w:t>で使用する用語と</w:t>
      </w:r>
      <w:r w:rsidRPr="00E506BB">
        <w:rPr>
          <w:rFonts w:asciiTheme="minorEastAsia" w:hAnsiTheme="minorEastAsia" w:cstheme="majorHAnsi" w:hint="eastAsia"/>
          <w:szCs w:val="21"/>
        </w:rPr>
        <w:t>ＩＲ</w:t>
      </w:r>
      <w:r w:rsidR="004D39D3" w:rsidRPr="00E506BB">
        <w:rPr>
          <w:rFonts w:asciiTheme="minorEastAsia" w:hAnsiTheme="minorEastAsia" w:cstheme="majorHAnsi"/>
          <w:szCs w:val="21"/>
        </w:rPr>
        <w:t>整備法上の位置づけとの関係は</w:t>
      </w:r>
      <w:r w:rsidR="00EC69D5" w:rsidRPr="00E506BB">
        <w:rPr>
          <w:rFonts w:asciiTheme="minorEastAsia" w:hAnsiTheme="minorEastAsia" w:cstheme="majorHAnsi" w:hint="eastAsia"/>
          <w:szCs w:val="21"/>
        </w:rPr>
        <w:t>図表</w:t>
      </w:r>
      <w:r w:rsidR="003B31D4" w:rsidRPr="00E506BB">
        <w:rPr>
          <w:rFonts w:asciiTheme="minorEastAsia" w:hAnsiTheme="minorEastAsia" w:cstheme="majorHAnsi" w:hint="eastAsia"/>
          <w:szCs w:val="21"/>
        </w:rPr>
        <w:t>５</w:t>
      </w:r>
      <w:r w:rsidR="004D39D3" w:rsidRPr="00E506BB">
        <w:rPr>
          <w:rFonts w:asciiTheme="minorEastAsia" w:hAnsiTheme="minorEastAsia" w:cstheme="majorHAnsi"/>
          <w:szCs w:val="21"/>
        </w:rPr>
        <w:t>のとおり</w:t>
      </w:r>
      <w:r w:rsidR="004D39D3" w:rsidRPr="00E506BB">
        <w:rPr>
          <w:rFonts w:asciiTheme="minorEastAsia" w:hAnsiTheme="minorEastAsia" w:cstheme="majorHAnsi" w:hint="eastAsia"/>
          <w:szCs w:val="21"/>
        </w:rPr>
        <w:t>である</w:t>
      </w:r>
      <w:r w:rsidR="004D39D3" w:rsidRPr="00E506BB">
        <w:rPr>
          <w:rFonts w:asciiTheme="minorEastAsia" w:hAnsiTheme="minorEastAsia" w:cstheme="majorHAnsi"/>
          <w:szCs w:val="21"/>
        </w:rPr>
        <w:t>。</w:t>
      </w:r>
    </w:p>
    <w:p w14:paraId="498D16F0" w14:textId="5F02FF1D" w:rsidR="004D39D3" w:rsidRPr="00E506BB" w:rsidRDefault="004D39D3" w:rsidP="00C94D77">
      <w:pPr>
        <w:widowControl/>
        <w:jc w:val="left"/>
        <w:rPr>
          <w:rFonts w:asciiTheme="minorEastAsia" w:hAnsiTheme="minorEastAsia" w:cstheme="majorHAnsi"/>
          <w:szCs w:val="21"/>
        </w:rPr>
      </w:pPr>
    </w:p>
    <w:p w14:paraId="44B5CBA8" w14:textId="4A6591F8" w:rsidR="004D39D3" w:rsidRPr="00E506BB" w:rsidRDefault="004D39D3" w:rsidP="00C94D77">
      <w:pPr>
        <w:tabs>
          <w:tab w:val="left" w:pos="1276"/>
        </w:tabs>
        <w:ind w:leftChars="300" w:left="630" w:firstLineChars="100" w:firstLine="210"/>
        <w:jc w:val="center"/>
        <w:rPr>
          <w:rFonts w:asciiTheme="minorEastAsia" w:hAnsiTheme="minorEastAsia" w:cstheme="majorHAnsi"/>
          <w:szCs w:val="21"/>
        </w:rPr>
      </w:pPr>
      <w:r w:rsidRPr="00E506BB">
        <w:rPr>
          <w:rFonts w:asciiTheme="minorEastAsia" w:hAnsiTheme="minorEastAsia" w:cstheme="majorHAnsi"/>
          <w:szCs w:val="21"/>
        </w:rPr>
        <w:t>【図表</w:t>
      </w:r>
      <w:r w:rsidR="003B31D4" w:rsidRPr="00E506BB">
        <w:rPr>
          <w:rFonts w:asciiTheme="minorEastAsia" w:hAnsiTheme="minorEastAsia" w:cstheme="majorHAnsi" w:hint="eastAsia"/>
          <w:szCs w:val="21"/>
        </w:rPr>
        <w:t>５</w:t>
      </w:r>
      <w:r w:rsidRPr="00E506BB">
        <w:rPr>
          <w:rFonts w:asciiTheme="minorEastAsia" w:hAnsiTheme="minorEastAsia" w:cstheme="majorHAnsi"/>
          <w:szCs w:val="21"/>
        </w:rPr>
        <w:t xml:space="preserve">　特定複合観光施設</w:t>
      </w:r>
      <w:r w:rsidRPr="00E506BB">
        <w:rPr>
          <w:rFonts w:asciiTheme="minorEastAsia" w:hAnsiTheme="minorEastAsia" w:cstheme="majorHAnsi" w:hint="eastAsia"/>
          <w:szCs w:val="21"/>
        </w:rPr>
        <w:t>（</w:t>
      </w:r>
      <w:r w:rsidR="00907A1D" w:rsidRPr="00E506BB">
        <w:rPr>
          <w:rFonts w:asciiTheme="minorEastAsia" w:hAnsiTheme="minorEastAsia" w:cstheme="majorHAnsi" w:hint="eastAsia"/>
          <w:szCs w:val="21"/>
        </w:rPr>
        <w:t>ＩＲ</w:t>
      </w:r>
      <w:r w:rsidRPr="00E506BB">
        <w:rPr>
          <w:rFonts w:asciiTheme="minorEastAsia" w:hAnsiTheme="minorEastAsia" w:cstheme="majorHAnsi" w:hint="eastAsia"/>
          <w:szCs w:val="21"/>
        </w:rPr>
        <w:t>施設）</w:t>
      </w:r>
      <w:r w:rsidRPr="00E506BB">
        <w:rPr>
          <w:rFonts w:asciiTheme="minorEastAsia" w:hAnsiTheme="minorEastAsia" w:cstheme="majorHAnsi"/>
          <w:szCs w:val="21"/>
        </w:rPr>
        <w:t>】</w:t>
      </w:r>
    </w:p>
    <w:tbl>
      <w:tblPr>
        <w:tblStyle w:val="a9"/>
        <w:tblW w:w="8334" w:type="dxa"/>
        <w:tblInd w:w="846" w:type="dxa"/>
        <w:tblLook w:val="04A0" w:firstRow="1" w:lastRow="0" w:firstColumn="1" w:lastColumn="0" w:noHBand="0" w:noVBand="1"/>
      </w:tblPr>
      <w:tblGrid>
        <w:gridCol w:w="1701"/>
        <w:gridCol w:w="2551"/>
        <w:gridCol w:w="4082"/>
      </w:tblGrid>
      <w:tr w:rsidR="006139C5" w:rsidRPr="00E506BB" w14:paraId="19D2A59D" w14:textId="77777777" w:rsidTr="004D39D3">
        <w:trPr>
          <w:trHeight w:val="225"/>
        </w:trPr>
        <w:tc>
          <w:tcPr>
            <w:tcW w:w="4252" w:type="dxa"/>
            <w:gridSpan w:val="2"/>
            <w:shd w:val="pct15" w:color="auto" w:fill="auto"/>
          </w:tcPr>
          <w:p w14:paraId="0D52B70A" w14:textId="77777777" w:rsidR="004D39D3" w:rsidRPr="00E506BB" w:rsidRDefault="004D39D3" w:rsidP="00C94D77">
            <w:pPr>
              <w:jc w:val="center"/>
              <w:rPr>
                <w:rFonts w:asciiTheme="minorEastAsia" w:hAnsiTheme="minorEastAsia" w:cstheme="majorHAnsi"/>
                <w:szCs w:val="21"/>
              </w:rPr>
            </w:pPr>
            <w:r w:rsidRPr="00E506BB">
              <w:rPr>
                <w:rFonts w:asciiTheme="minorEastAsia" w:hAnsiTheme="minorEastAsia" w:cstheme="majorHAnsi"/>
                <w:szCs w:val="21"/>
              </w:rPr>
              <w:t>本</w:t>
            </w:r>
            <w:r w:rsidRPr="00E506BB">
              <w:rPr>
                <w:rFonts w:asciiTheme="minorEastAsia" w:hAnsiTheme="minorEastAsia" w:cstheme="majorHAnsi" w:hint="eastAsia"/>
                <w:szCs w:val="21"/>
              </w:rPr>
              <w:t>募集要項</w:t>
            </w:r>
            <w:r w:rsidRPr="00E506BB">
              <w:rPr>
                <w:rFonts w:asciiTheme="minorEastAsia" w:hAnsiTheme="minorEastAsia" w:cstheme="majorHAnsi"/>
                <w:szCs w:val="21"/>
              </w:rPr>
              <w:t>で使用する用語</w:t>
            </w:r>
          </w:p>
        </w:tc>
        <w:tc>
          <w:tcPr>
            <w:tcW w:w="4082" w:type="dxa"/>
            <w:shd w:val="pct15" w:color="auto" w:fill="auto"/>
          </w:tcPr>
          <w:p w14:paraId="3944A74A" w14:textId="5B7353B7" w:rsidR="004D39D3" w:rsidRPr="00E506BB" w:rsidRDefault="00907A1D" w:rsidP="00C94D77">
            <w:pPr>
              <w:jc w:val="center"/>
              <w:rPr>
                <w:rFonts w:asciiTheme="minorEastAsia" w:hAnsiTheme="minorEastAsia" w:cstheme="majorHAnsi"/>
                <w:szCs w:val="21"/>
              </w:rPr>
            </w:pPr>
            <w:r w:rsidRPr="00E506BB">
              <w:rPr>
                <w:rFonts w:asciiTheme="minorEastAsia" w:hAnsiTheme="minorEastAsia" w:cstheme="majorHAnsi" w:hint="eastAsia"/>
                <w:szCs w:val="21"/>
              </w:rPr>
              <w:t>ＩＲ</w:t>
            </w:r>
            <w:r w:rsidR="004D39D3" w:rsidRPr="00E506BB">
              <w:rPr>
                <w:rFonts w:asciiTheme="minorEastAsia" w:hAnsiTheme="minorEastAsia" w:cstheme="majorHAnsi"/>
                <w:szCs w:val="21"/>
              </w:rPr>
              <w:t>整備法上の位置づけ</w:t>
            </w:r>
          </w:p>
        </w:tc>
      </w:tr>
      <w:tr w:rsidR="006139C5" w:rsidRPr="00E506BB" w14:paraId="087BEC72" w14:textId="77777777" w:rsidTr="004D39D3">
        <w:tc>
          <w:tcPr>
            <w:tcW w:w="1701" w:type="dxa"/>
            <w:vMerge w:val="restart"/>
          </w:tcPr>
          <w:p w14:paraId="412848CF" w14:textId="77777777" w:rsidR="004D39D3" w:rsidRPr="00E506BB" w:rsidRDefault="004D39D3" w:rsidP="00C94D77">
            <w:pPr>
              <w:rPr>
                <w:rFonts w:asciiTheme="minorEastAsia" w:hAnsiTheme="minorEastAsia" w:cstheme="majorHAnsi"/>
                <w:szCs w:val="21"/>
              </w:rPr>
            </w:pPr>
            <w:r w:rsidRPr="00E506BB">
              <w:rPr>
                <w:rFonts w:asciiTheme="minorEastAsia" w:hAnsiTheme="minorEastAsia" w:cstheme="majorHAnsi" w:hint="eastAsia"/>
                <w:szCs w:val="21"/>
              </w:rPr>
              <w:t>ＭＩＣＥ施設</w:t>
            </w:r>
          </w:p>
        </w:tc>
        <w:tc>
          <w:tcPr>
            <w:tcW w:w="2551" w:type="dxa"/>
          </w:tcPr>
          <w:p w14:paraId="417DFFB2" w14:textId="77777777" w:rsidR="004D39D3" w:rsidRPr="00E506BB" w:rsidRDefault="004D39D3" w:rsidP="00C94D77">
            <w:pPr>
              <w:rPr>
                <w:rFonts w:asciiTheme="minorEastAsia" w:hAnsiTheme="minorEastAsia" w:cstheme="majorHAnsi"/>
                <w:szCs w:val="21"/>
              </w:rPr>
            </w:pPr>
            <w:r w:rsidRPr="00E506BB">
              <w:rPr>
                <w:rFonts w:asciiTheme="minorEastAsia" w:hAnsiTheme="minorEastAsia" w:cstheme="majorHAnsi"/>
                <w:szCs w:val="21"/>
              </w:rPr>
              <w:t>国際会議場施設</w:t>
            </w:r>
          </w:p>
        </w:tc>
        <w:tc>
          <w:tcPr>
            <w:tcW w:w="4082" w:type="dxa"/>
          </w:tcPr>
          <w:p w14:paraId="19C728FB" w14:textId="77777777" w:rsidR="004D39D3" w:rsidRPr="00E506BB" w:rsidRDefault="004D39D3" w:rsidP="00C94D77">
            <w:pPr>
              <w:jc w:val="center"/>
              <w:rPr>
                <w:rFonts w:asciiTheme="minorEastAsia" w:hAnsiTheme="minorEastAsia" w:cstheme="majorHAnsi"/>
                <w:szCs w:val="21"/>
              </w:rPr>
            </w:pPr>
            <w:r w:rsidRPr="00E506BB">
              <w:rPr>
                <w:rFonts w:asciiTheme="minorEastAsia" w:hAnsiTheme="minorEastAsia" w:cstheme="majorHAnsi"/>
                <w:szCs w:val="21"/>
              </w:rPr>
              <w:t>第２条第１項第１号</w:t>
            </w:r>
          </w:p>
        </w:tc>
      </w:tr>
      <w:tr w:rsidR="006139C5" w:rsidRPr="00E506BB" w14:paraId="791A4915" w14:textId="77777777" w:rsidTr="004D39D3">
        <w:tc>
          <w:tcPr>
            <w:tcW w:w="1701" w:type="dxa"/>
            <w:vMerge/>
          </w:tcPr>
          <w:p w14:paraId="152A7AED" w14:textId="77777777" w:rsidR="004D39D3" w:rsidRPr="00E506BB" w:rsidRDefault="004D39D3" w:rsidP="00C94D77">
            <w:pPr>
              <w:rPr>
                <w:rFonts w:asciiTheme="minorEastAsia" w:hAnsiTheme="minorEastAsia" w:cstheme="majorHAnsi"/>
                <w:szCs w:val="21"/>
              </w:rPr>
            </w:pPr>
          </w:p>
        </w:tc>
        <w:tc>
          <w:tcPr>
            <w:tcW w:w="2551" w:type="dxa"/>
          </w:tcPr>
          <w:p w14:paraId="19BAA1B4" w14:textId="77777777" w:rsidR="004D39D3" w:rsidRPr="00E506BB" w:rsidRDefault="004D39D3" w:rsidP="00C94D77">
            <w:pPr>
              <w:rPr>
                <w:rFonts w:asciiTheme="minorEastAsia" w:hAnsiTheme="minorEastAsia" w:cstheme="majorHAnsi"/>
                <w:szCs w:val="21"/>
              </w:rPr>
            </w:pPr>
            <w:r w:rsidRPr="00E506BB">
              <w:rPr>
                <w:rFonts w:asciiTheme="minorEastAsia" w:hAnsiTheme="minorEastAsia" w:cstheme="majorHAnsi"/>
                <w:szCs w:val="21"/>
              </w:rPr>
              <w:t>展示等施設</w:t>
            </w:r>
          </w:p>
        </w:tc>
        <w:tc>
          <w:tcPr>
            <w:tcW w:w="4082" w:type="dxa"/>
          </w:tcPr>
          <w:p w14:paraId="27DA346F" w14:textId="77777777" w:rsidR="004D39D3" w:rsidRPr="00E506BB" w:rsidRDefault="004D39D3" w:rsidP="00C94D77">
            <w:pPr>
              <w:jc w:val="center"/>
              <w:rPr>
                <w:rFonts w:asciiTheme="minorEastAsia" w:hAnsiTheme="minorEastAsia" w:cstheme="majorHAnsi"/>
                <w:szCs w:val="21"/>
              </w:rPr>
            </w:pPr>
            <w:r w:rsidRPr="00E506BB">
              <w:rPr>
                <w:rFonts w:asciiTheme="minorEastAsia" w:hAnsiTheme="minorEastAsia" w:cstheme="majorHAnsi"/>
                <w:szCs w:val="21"/>
              </w:rPr>
              <w:t>第２条第１項第２号</w:t>
            </w:r>
          </w:p>
        </w:tc>
      </w:tr>
      <w:tr w:rsidR="006139C5" w:rsidRPr="00E506BB" w14:paraId="11A52DB7" w14:textId="77777777" w:rsidTr="004D39D3">
        <w:tc>
          <w:tcPr>
            <w:tcW w:w="4252" w:type="dxa"/>
            <w:gridSpan w:val="2"/>
          </w:tcPr>
          <w:p w14:paraId="0072A4C4" w14:textId="77777777" w:rsidR="004D39D3" w:rsidRPr="00E506BB" w:rsidRDefault="004D39D3" w:rsidP="00C94D77">
            <w:pPr>
              <w:rPr>
                <w:rFonts w:asciiTheme="minorEastAsia" w:hAnsiTheme="minorEastAsia" w:cstheme="majorHAnsi"/>
                <w:szCs w:val="21"/>
              </w:rPr>
            </w:pPr>
            <w:r w:rsidRPr="00E506BB">
              <w:rPr>
                <w:rFonts w:asciiTheme="minorEastAsia" w:hAnsiTheme="minorEastAsia" w:cstheme="majorHAnsi"/>
                <w:szCs w:val="21"/>
              </w:rPr>
              <w:t>魅力増進施設</w:t>
            </w:r>
          </w:p>
        </w:tc>
        <w:tc>
          <w:tcPr>
            <w:tcW w:w="4082" w:type="dxa"/>
          </w:tcPr>
          <w:p w14:paraId="4927A9AD" w14:textId="77777777" w:rsidR="004D39D3" w:rsidRPr="00E506BB" w:rsidRDefault="004D39D3" w:rsidP="00C94D77">
            <w:pPr>
              <w:jc w:val="center"/>
              <w:rPr>
                <w:rFonts w:asciiTheme="minorEastAsia" w:hAnsiTheme="minorEastAsia" w:cstheme="majorHAnsi"/>
                <w:szCs w:val="21"/>
              </w:rPr>
            </w:pPr>
            <w:r w:rsidRPr="00E506BB">
              <w:rPr>
                <w:rFonts w:asciiTheme="minorEastAsia" w:hAnsiTheme="minorEastAsia" w:cstheme="majorHAnsi"/>
                <w:szCs w:val="21"/>
              </w:rPr>
              <w:t>第２条第１項第３号</w:t>
            </w:r>
          </w:p>
        </w:tc>
      </w:tr>
      <w:tr w:rsidR="006139C5" w:rsidRPr="00E506BB" w14:paraId="3BBA54C9" w14:textId="77777777" w:rsidTr="004D39D3">
        <w:tc>
          <w:tcPr>
            <w:tcW w:w="4252" w:type="dxa"/>
            <w:gridSpan w:val="2"/>
          </w:tcPr>
          <w:p w14:paraId="08D77896" w14:textId="77777777" w:rsidR="004D39D3" w:rsidRPr="00E506BB" w:rsidRDefault="004D39D3" w:rsidP="00C94D77">
            <w:pPr>
              <w:rPr>
                <w:rFonts w:asciiTheme="minorEastAsia" w:hAnsiTheme="minorEastAsia" w:cstheme="majorHAnsi"/>
                <w:szCs w:val="21"/>
              </w:rPr>
            </w:pPr>
            <w:r w:rsidRPr="00E506BB">
              <w:rPr>
                <w:rFonts w:asciiTheme="minorEastAsia" w:hAnsiTheme="minorEastAsia" w:cstheme="majorHAnsi"/>
                <w:szCs w:val="21"/>
              </w:rPr>
              <w:t>送客施設</w:t>
            </w:r>
          </w:p>
        </w:tc>
        <w:tc>
          <w:tcPr>
            <w:tcW w:w="4082" w:type="dxa"/>
          </w:tcPr>
          <w:p w14:paraId="4D39C152" w14:textId="77777777" w:rsidR="004D39D3" w:rsidRPr="00E506BB" w:rsidRDefault="004D39D3" w:rsidP="00C94D77">
            <w:pPr>
              <w:jc w:val="center"/>
              <w:rPr>
                <w:rFonts w:asciiTheme="minorEastAsia" w:hAnsiTheme="minorEastAsia" w:cstheme="majorHAnsi"/>
                <w:szCs w:val="21"/>
              </w:rPr>
            </w:pPr>
            <w:r w:rsidRPr="00E506BB">
              <w:rPr>
                <w:rFonts w:asciiTheme="minorEastAsia" w:hAnsiTheme="minorEastAsia" w:cstheme="majorHAnsi"/>
                <w:szCs w:val="21"/>
              </w:rPr>
              <w:t>第２条第１項第４号</w:t>
            </w:r>
          </w:p>
        </w:tc>
      </w:tr>
      <w:tr w:rsidR="006139C5" w:rsidRPr="00E506BB" w14:paraId="4B318D70" w14:textId="77777777" w:rsidTr="004D39D3">
        <w:tc>
          <w:tcPr>
            <w:tcW w:w="4252" w:type="dxa"/>
            <w:gridSpan w:val="2"/>
          </w:tcPr>
          <w:p w14:paraId="76536F5E" w14:textId="77777777" w:rsidR="004D39D3" w:rsidRPr="00E506BB" w:rsidRDefault="004D39D3" w:rsidP="00C94D77">
            <w:pPr>
              <w:rPr>
                <w:rFonts w:asciiTheme="minorEastAsia" w:hAnsiTheme="minorEastAsia" w:cstheme="majorHAnsi"/>
                <w:szCs w:val="21"/>
              </w:rPr>
            </w:pPr>
            <w:r w:rsidRPr="00E506BB">
              <w:rPr>
                <w:rFonts w:asciiTheme="minorEastAsia" w:hAnsiTheme="minorEastAsia" w:cstheme="majorHAnsi"/>
                <w:szCs w:val="21"/>
              </w:rPr>
              <w:t>宿泊施設</w:t>
            </w:r>
          </w:p>
        </w:tc>
        <w:tc>
          <w:tcPr>
            <w:tcW w:w="4082" w:type="dxa"/>
          </w:tcPr>
          <w:p w14:paraId="79E46CDF" w14:textId="77777777" w:rsidR="004D39D3" w:rsidRPr="00E506BB" w:rsidRDefault="004D39D3" w:rsidP="00C94D77">
            <w:pPr>
              <w:jc w:val="center"/>
              <w:rPr>
                <w:rFonts w:asciiTheme="minorEastAsia" w:hAnsiTheme="minorEastAsia" w:cstheme="majorHAnsi"/>
                <w:szCs w:val="21"/>
              </w:rPr>
            </w:pPr>
            <w:r w:rsidRPr="00E506BB">
              <w:rPr>
                <w:rFonts w:asciiTheme="minorEastAsia" w:hAnsiTheme="minorEastAsia" w:cstheme="majorHAnsi"/>
                <w:szCs w:val="21"/>
              </w:rPr>
              <w:t>第２条第１項第５号</w:t>
            </w:r>
          </w:p>
        </w:tc>
      </w:tr>
      <w:tr w:rsidR="006139C5" w:rsidRPr="00E506BB" w14:paraId="7ED81BCF" w14:textId="77777777" w:rsidTr="004D39D3">
        <w:tc>
          <w:tcPr>
            <w:tcW w:w="4252" w:type="dxa"/>
            <w:gridSpan w:val="2"/>
          </w:tcPr>
          <w:p w14:paraId="470BE737" w14:textId="77777777" w:rsidR="004D39D3" w:rsidRPr="00E506BB" w:rsidRDefault="004D39D3" w:rsidP="00C94D77">
            <w:pPr>
              <w:rPr>
                <w:rFonts w:asciiTheme="minorEastAsia" w:hAnsiTheme="minorEastAsia" w:cstheme="majorHAnsi"/>
                <w:szCs w:val="21"/>
              </w:rPr>
            </w:pPr>
            <w:r w:rsidRPr="00E506BB">
              <w:rPr>
                <w:rFonts w:asciiTheme="minorEastAsia" w:hAnsiTheme="minorEastAsia" w:cstheme="majorHAnsi"/>
                <w:szCs w:val="21"/>
              </w:rPr>
              <w:t>来訪及び滞在寄与施設</w:t>
            </w:r>
          </w:p>
        </w:tc>
        <w:tc>
          <w:tcPr>
            <w:tcW w:w="4082" w:type="dxa"/>
          </w:tcPr>
          <w:p w14:paraId="2EB2078B" w14:textId="77777777" w:rsidR="004D39D3" w:rsidRPr="00E506BB" w:rsidRDefault="004D39D3" w:rsidP="00C94D77">
            <w:pPr>
              <w:jc w:val="center"/>
              <w:rPr>
                <w:rFonts w:asciiTheme="minorEastAsia" w:hAnsiTheme="minorEastAsia" w:cstheme="majorHAnsi"/>
                <w:szCs w:val="21"/>
              </w:rPr>
            </w:pPr>
            <w:r w:rsidRPr="00E506BB">
              <w:rPr>
                <w:rFonts w:asciiTheme="minorEastAsia" w:hAnsiTheme="minorEastAsia" w:cstheme="majorHAnsi"/>
                <w:szCs w:val="21"/>
              </w:rPr>
              <w:t>第２条第１項第６号</w:t>
            </w:r>
          </w:p>
        </w:tc>
      </w:tr>
      <w:tr w:rsidR="006139C5" w:rsidRPr="00E506BB" w14:paraId="73A01A63" w14:textId="77777777" w:rsidTr="004D39D3">
        <w:tc>
          <w:tcPr>
            <w:tcW w:w="4252" w:type="dxa"/>
            <w:gridSpan w:val="2"/>
          </w:tcPr>
          <w:p w14:paraId="43AFDCDE" w14:textId="77777777" w:rsidR="004D39D3" w:rsidRPr="00E506BB" w:rsidRDefault="004D39D3" w:rsidP="00C94D77">
            <w:pPr>
              <w:rPr>
                <w:rFonts w:asciiTheme="minorEastAsia" w:hAnsiTheme="minorEastAsia" w:cstheme="majorHAnsi"/>
                <w:szCs w:val="21"/>
              </w:rPr>
            </w:pPr>
            <w:r w:rsidRPr="00E506BB">
              <w:rPr>
                <w:rFonts w:asciiTheme="minorEastAsia" w:hAnsiTheme="minorEastAsia" w:cstheme="majorHAnsi"/>
                <w:szCs w:val="21"/>
              </w:rPr>
              <w:t>カジノ施設</w:t>
            </w:r>
          </w:p>
        </w:tc>
        <w:tc>
          <w:tcPr>
            <w:tcW w:w="4082" w:type="dxa"/>
          </w:tcPr>
          <w:p w14:paraId="4CB9167A" w14:textId="77777777" w:rsidR="004D39D3" w:rsidRPr="00E506BB" w:rsidRDefault="004D39D3" w:rsidP="00C94D77">
            <w:pPr>
              <w:jc w:val="center"/>
              <w:rPr>
                <w:rFonts w:asciiTheme="minorEastAsia" w:hAnsiTheme="minorEastAsia" w:cstheme="majorHAnsi"/>
                <w:szCs w:val="21"/>
              </w:rPr>
            </w:pPr>
            <w:r w:rsidRPr="00E506BB">
              <w:rPr>
                <w:rFonts w:asciiTheme="minorEastAsia" w:hAnsiTheme="minorEastAsia" w:cstheme="majorHAnsi"/>
                <w:szCs w:val="21"/>
              </w:rPr>
              <w:t>第２条第</w:t>
            </w:r>
            <w:r w:rsidRPr="00E506BB">
              <w:rPr>
                <w:rFonts w:asciiTheme="minorEastAsia" w:hAnsiTheme="minorEastAsia" w:cstheme="majorHAnsi" w:hint="eastAsia"/>
                <w:szCs w:val="21"/>
              </w:rPr>
              <w:t>10</w:t>
            </w:r>
            <w:r w:rsidRPr="00E506BB">
              <w:rPr>
                <w:rFonts w:asciiTheme="minorEastAsia" w:hAnsiTheme="minorEastAsia" w:cstheme="majorHAnsi"/>
                <w:szCs w:val="21"/>
              </w:rPr>
              <w:t>項</w:t>
            </w:r>
          </w:p>
        </w:tc>
      </w:tr>
    </w:tbl>
    <w:p w14:paraId="60214086" w14:textId="175DD1A5" w:rsidR="004D39D3" w:rsidRPr="00E506BB" w:rsidRDefault="004D39D3" w:rsidP="002F7672">
      <w:pPr>
        <w:pStyle w:val="a4"/>
        <w:numPr>
          <w:ilvl w:val="1"/>
          <w:numId w:val="117"/>
        </w:numPr>
        <w:ind w:leftChars="0" w:left="1276"/>
        <w:rPr>
          <w:rFonts w:asciiTheme="minorEastAsia" w:hAnsiTheme="minorEastAsia" w:cstheme="majorHAnsi"/>
          <w:szCs w:val="21"/>
        </w:rPr>
      </w:pPr>
      <w:r w:rsidRPr="00E506BB">
        <w:rPr>
          <w:rFonts w:asciiTheme="minorEastAsia" w:hAnsiTheme="minorEastAsia" w:cstheme="majorHAnsi"/>
          <w:szCs w:val="21"/>
        </w:rPr>
        <w:t>ＭＩＣＥ施設は、</w:t>
      </w:r>
      <w:r w:rsidR="00907A1D" w:rsidRPr="00E506BB">
        <w:rPr>
          <w:rFonts w:asciiTheme="minorEastAsia" w:hAnsiTheme="minorEastAsia" w:cstheme="majorHAnsi" w:hint="eastAsia"/>
          <w:szCs w:val="21"/>
        </w:rPr>
        <w:t>ＩＲ</w:t>
      </w:r>
      <w:r w:rsidRPr="00E506BB">
        <w:rPr>
          <w:rFonts w:asciiTheme="minorEastAsia" w:hAnsiTheme="minorEastAsia" w:cstheme="majorHAnsi"/>
          <w:szCs w:val="21"/>
        </w:rPr>
        <w:t>整備法第２条第１項第１号に定</w:t>
      </w:r>
      <w:r w:rsidRPr="00E506BB">
        <w:rPr>
          <w:rFonts w:asciiTheme="minorEastAsia" w:hAnsiTheme="minorEastAsia" w:cstheme="majorHAnsi" w:hint="eastAsia"/>
          <w:szCs w:val="21"/>
        </w:rPr>
        <w:t>め</w:t>
      </w:r>
      <w:r w:rsidRPr="00E506BB">
        <w:rPr>
          <w:rFonts w:asciiTheme="minorEastAsia" w:hAnsiTheme="minorEastAsia" w:cstheme="majorHAnsi"/>
          <w:szCs w:val="21"/>
        </w:rPr>
        <w:t>る「国際会議場施設」及び同</w:t>
      </w:r>
      <w:r w:rsidRPr="00E506BB">
        <w:rPr>
          <w:rFonts w:asciiTheme="minorEastAsia" w:hAnsiTheme="minorEastAsia" w:cstheme="majorHAnsi" w:hint="eastAsia"/>
          <w:szCs w:val="21"/>
        </w:rPr>
        <w:t>項</w:t>
      </w:r>
      <w:r w:rsidRPr="00E506BB">
        <w:rPr>
          <w:rFonts w:asciiTheme="minorEastAsia" w:hAnsiTheme="minorEastAsia" w:cstheme="majorHAnsi"/>
          <w:szCs w:val="21"/>
        </w:rPr>
        <w:t>第２号に定</w:t>
      </w:r>
      <w:r w:rsidRPr="00E506BB">
        <w:rPr>
          <w:rFonts w:asciiTheme="minorEastAsia" w:hAnsiTheme="minorEastAsia" w:cstheme="majorHAnsi" w:hint="eastAsia"/>
          <w:szCs w:val="21"/>
        </w:rPr>
        <w:t>め</w:t>
      </w:r>
      <w:r w:rsidRPr="00E506BB">
        <w:rPr>
          <w:rFonts w:asciiTheme="minorEastAsia" w:hAnsiTheme="minorEastAsia" w:cstheme="majorHAnsi"/>
          <w:szCs w:val="21"/>
        </w:rPr>
        <w:t>る「展示等施設」を総称する場合の用語とする。</w:t>
      </w:r>
    </w:p>
    <w:p w14:paraId="76B5388E" w14:textId="77777777" w:rsidR="004D39D3" w:rsidRPr="00E506BB" w:rsidRDefault="004D39D3" w:rsidP="00C94D77">
      <w:pPr>
        <w:rPr>
          <w:rFonts w:asciiTheme="minorEastAsia" w:hAnsiTheme="minorEastAsia" w:cstheme="majorHAnsi"/>
          <w:szCs w:val="21"/>
        </w:rPr>
      </w:pPr>
    </w:p>
    <w:p w14:paraId="2147A4A9" w14:textId="77777777" w:rsidR="004D39D3" w:rsidRPr="00E506BB" w:rsidRDefault="004D39D3" w:rsidP="002F7672">
      <w:pPr>
        <w:pStyle w:val="afd"/>
        <w:numPr>
          <w:ilvl w:val="0"/>
          <w:numId w:val="72"/>
        </w:numPr>
        <w:ind w:leftChars="0" w:left="737" w:right="0" w:firstLineChars="0" w:hanging="397"/>
      </w:pPr>
      <w:r w:rsidRPr="00E506BB">
        <w:rPr>
          <w:rFonts w:hint="eastAsia"/>
        </w:rPr>
        <w:t>中核施設の設置及び運営</w:t>
      </w:r>
    </w:p>
    <w:p w14:paraId="5484B1A6" w14:textId="36212A76" w:rsidR="004D39D3" w:rsidRPr="00E506BB" w:rsidRDefault="004D39D3" w:rsidP="00C94D77">
      <w:pPr>
        <w:ind w:left="635" w:firstLineChars="100" w:firstLine="210"/>
        <w:rPr>
          <w:rFonts w:asciiTheme="minorEastAsia" w:hAnsiTheme="minorEastAsia" w:cstheme="majorHAnsi"/>
          <w:szCs w:val="21"/>
        </w:rPr>
      </w:pPr>
      <w:r w:rsidRPr="00E506BB">
        <w:rPr>
          <w:rFonts w:asciiTheme="minorEastAsia" w:hAnsiTheme="minorEastAsia" w:cstheme="majorHAnsi" w:hint="eastAsia"/>
          <w:szCs w:val="21"/>
        </w:rPr>
        <w:t>設置運営</w:t>
      </w:r>
      <w:r w:rsidRPr="00E506BB">
        <w:rPr>
          <w:rFonts w:asciiTheme="minorEastAsia" w:hAnsiTheme="minorEastAsia" w:cstheme="majorHAnsi"/>
          <w:szCs w:val="21"/>
        </w:rPr>
        <w:t>事業者</w:t>
      </w:r>
      <w:r w:rsidRPr="00E506BB">
        <w:rPr>
          <w:rFonts w:asciiTheme="minorEastAsia" w:hAnsiTheme="minorEastAsia" w:cstheme="majorHAnsi" w:hint="eastAsia"/>
          <w:szCs w:val="21"/>
        </w:rPr>
        <w:t>は、</w:t>
      </w:r>
      <w:r w:rsidR="00907A1D" w:rsidRPr="00E506BB">
        <w:rPr>
          <w:rFonts w:asciiTheme="minorEastAsia" w:hAnsiTheme="minorEastAsia" w:cstheme="majorHAnsi" w:hint="eastAsia"/>
          <w:szCs w:val="21"/>
        </w:rPr>
        <w:t>ＩＲ</w:t>
      </w:r>
      <w:r w:rsidRPr="00E506BB">
        <w:rPr>
          <w:rFonts w:asciiTheme="minorEastAsia" w:hAnsiTheme="minorEastAsia" w:cstheme="majorHAnsi" w:hint="eastAsia"/>
          <w:szCs w:val="21"/>
        </w:rPr>
        <w:t>関係法令等に定めるもののほか、以下の基準・要件を充足の</w:t>
      </w:r>
      <w:r w:rsidR="004C0235" w:rsidRPr="00E506BB">
        <w:rPr>
          <w:rFonts w:asciiTheme="minorEastAsia" w:hAnsiTheme="minorEastAsia" w:cstheme="majorHAnsi" w:hint="eastAsia"/>
          <w:szCs w:val="21"/>
        </w:rPr>
        <w:t>上</w:t>
      </w:r>
      <w:r w:rsidRPr="00E506BB">
        <w:rPr>
          <w:rFonts w:asciiTheme="minorEastAsia" w:hAnsiTheme="minorEastAsia" w:cstheme="majorHAnsi" w:hint="eastAsia"/>
          <w:szCs w:val="21"/>
        </w:rPr>
        <w:t>、中核施設の設置及び運営を行う。</w:t>
      </w:r>
    </w:p>
    <w:p w14:paraId="01A0075F" w14:textId="77777777" w:rsidR="004D39D3" w:rsidRPr="00E506BB" w:rsidRDefault="004D39D3" w:rsidP="00C94D77">
      <w:pPr>
        <w:widowControl/>
        <w:numPr>
          <w:ilvl w:val="0"/>
          <w:numId w:val="7"/>
        </w:numPr>
        <w:ind w:left="1077" w:hanging="340"/>
        <w:rPr>
          <w:rFonts w:asciiTheme="minorEastAsia" w:hAnsiTheme="minorEastAsia" w:cstheme="majorHAnsi"/>
          <w:kern w:val="0"/>
          <w:szCs w:val="21"/>
        </w:rPr>
      </w:pPr>
      <w:r w:rsidRPr="00E506BB">
        <w:rPr>
          <w:rFonts w:asciiTheme="minorEastAsia" w:hAnsiTheme="minorEastAsia" w:cstheme="majorHAnsi" w:hint="eastAsia"/>
          <w:kern w:val="0"/>
          <w:szCs w:val="21"/>
        </w:rPr>
        <w:t>ＭＩＣＥ施設（国際会議場施設及び展示等施設）</w:t>
      </w:r>
    </w:p>
    <w:p w14:paraId="734787B9" w14:textId="2BBE5006" w:rsidR="004D39D3" w:rsidRPr="00E506BB" w:rsidRDefault="004D39D3" w:rsidP="002F7672">
      <w:pPr>
        <w:widowControl/>
        <w:numPr>
          <w:ilvl w:val="0"/>
          <w:numId w:val="20"/>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世界水準の競争力を備えたオールインワンＭＩＣＥ拠点の形成を図り、新たな国際会議・展示会ビジネスの誘致・展開と世界中からのビジネス客の来訪を促進し、大阪・関西全体の経済活性化と都市魅力の向上につなげる。</w:t>
      </w:r>
    </w:p>
    <w:p w14:paraId="3F10CDFF" w14:textId="244BBCEB" w:rsidR="00CE19C4" w:rsidRPr="00E506BB" w:rsidRDefault="00CE19C4" w:rsidP="002F7672">
      <w:pPr>
        <w:widowControl/>
        <w:numPr>
          <w:ilvl w:val="0"/>
          <w:numId w:val="20"/>
        </w:numPr>
        <w:ind w:left="1474" w:hanging="397"/>
        <w:rPr>
          <w:rFonts w:asciiTheme="minorEastAsia" w:hAnsiTheme="minorEastAsia" w:cstheme="majorHAnsi"/>
          <w:kern w:val="0"/>
          <w:szCs w:val="21"/>
        </w:rPr>
      </w:pPr>
      <w:r w:rsidRPr="00E506BB">
        <w:rPr>
          <w:rFonts w:cstheme="majorHAnsi" w:hint="eastAsia"/>
          <w:szCs w:val="21"/>
        </w:rPr>
        <w:t>各国との首脳級会合、閣僚級会合などの重要な国際会議等の高度な需要に十分に対応できる機能を有し、施設の使い勝手が良く、上質で洗練された内装であり、水準の高い飲食サービスが提供されるなど、国際競争力の高い優れたクオリティを有すること。</w:t>
      </w:r>
    </w:p>
    <w:p w14:paraId="1A2EB79A" w14:textId="77777777" w:rsidR="004D39D3" w:rsidRPr="00E506BB" w:rsidRDefault="004D39D3" w:rsidP="002F7672">
      <w:pPr>
        <w:widowControl/>
        <w:numPr>
          <w:ilvl w:val="0"/>
          <w:numId w:val="20"/>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国際会議場施設</w:t>
      </w:r>
    </w:p>
    <w:p w14:paraId="0D464379" w14:textId="77777777" w:rsidR="004D39D3" w:rsidRPr="00E506BB" w:rsidRDefault="004D39D3" w:rsidP="00C94D77">
      <w:pPr>
        <w:widowControl/>
        <w:ind w:leftChars="700" w:left="1470" w:firstLineChars="100" w:firstLine="210"/>
        <w:rPr>
          <w:rFonts w:asciiTheme="minorEastAsia" w:hAnsiTheme="minorEastAsia" w:cstheme="majorHAnsi"/>
          <w:kern w:val="0"/>
          <w:szCs w:val="21"/>
        </w:rPr>
      </w:pPr>
      <w:r w:rsidRPr="00E506BB">
        <w:rPr>
          <w:rFonts w:asciiTheme="minorEastAsia" w:hAnsiTheme="minorEastAsia" w:cstheme="majorHAnsi" w:hint="eastAsia"/>
          <w:kern w:val="0"/>
          <w:szCs w:val="21"/>
        </w:rPr>
        <w:t>最大国際会議室は【6,000】人以上が収容可能なものとし、併せて、これと同数以上が収容可能な中小会議室群を設ける。</w:t>
      </w:r>
    </w:p>
    <w:p w14:paraId="5B973918" w14:textId="77777777" w:rsidR="004D39D3" w:rsidRPr="00E506BB" w:rsidRDefault="004D39D3" w:rsidP="002F7672">
      <w:pPr>
        <w:widowControl/>
        <w:numPr>
          <w:ilvl w:val="0"/>
          <w:numId w:val="20"/>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lastRenderedPageBreak/>
        <w:t>展示等施設</w:t>
      </w:r>
    </w:p>
    <w:p w14:paraId="53763A24" w14:textId="77777777" w:rsidR="004D39D3" w:rsidRPr="00E506BB" w:rsidRDefault="004D39D3" w:rsidP="00C94D77">
      <w:pPr>
        <w:widowControl/>
        <w:ind w:leftChars="700" w:left="1470" w:firstLineChars="100" w:firstLine="210"/>
        <w:rPr>
          <w:rFonts w:asciiTheme="minorEastAsia" w:hAnsiTheme="minorEastAsia" w:cstheme="majorHAnsi"/>
          <w:kern w:val="0"/>
          <w:szCs w:val="21"/>
        </w:rPr>
      </w:pPr>
      <w:r w:rsidRPr="00E506BB">
        <w:rPr>
          <w:rFonts w:asciiTheme="minorEastAsia" w:hAnsiTheme="minorEastAsia" w:cstheme="majorHAnsi" w:hint="eastAsia"/>
          <w:kern w:val="0"/>
          <w:szCs w:val="21"/>
        </w:rPr>
        <w:t>展示面積として【10万】㎡以上を確保する。</w:t>
      </w:r>
    </w:p>
    <w:p w14:paraId="79A14A8C" w14:textId="77777777" w:rsidR="004D39D3" w:rsidRPr="00E506BB" w:rsidRDefault="004D39D3" w:rsidP="002F7672">
      <w:pPr>
        <w:widowControl/>
        <w:numPr>
          <w:ilvl w:val="0"/>
          <w:numId w:val="20"/>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国際会議場施設及び展示等施設ともに、国際競争力の確保や多様な催事の開催を可能とするため、フレキシブルなレイアウトが可能な施設設計、適切な利用者動線・搬出入動線の確保、高利便な付帯設備・機能の導入、夢洲の立地やオールインワンＭＩＣＥ拠点の特徴を活かした付加価値の高いサービス提供（バンケット、ユニークベニュー、インセンティブツアー等）の工夫を行う。</w:t>
      </w:r>
    </w:p>
    <w:p w14:paraId="3BB5C409" w14:textId="35DA1C8C" w:rsidR="004D39D3" w:rsidRPr="00E506BB" w:rsidRDefault="00040DAF" w:rsidP="002F7672">
      <w:pPr>
        <w:widowControl/>
        <w:numPr>
          <w:ilvl w:val="0"/>
          <w:numId w:val="20"/>
        </w:numPr>
        <w:ind w:left="1474" w:hanging="397"/>
        <w:rPr>
          <w:rFonts w:asciiTheme="minorEastAsia" w:hAnsiTheme="minorEastAsia" w:cstheme="majorHAnsi"/>
          <w:kern w:val="0"/>
          <w:szCs w:val="21"/>
        </w:rPr>
      </w:pPr>
      <w:r w:rsidRPr="00E506BB">
        <w:rPr>
          <w:rFonts w:cstheme="majorHAnsi" w:hint="eastAsia"/>
          <w:szCs w:val="21"/>
        </w:rPr>
        <w:t>安定的かつ継続的な施設運営が可能となる体制を構築するとともに、</w:t>
      </w:r>
      <w:r w:rsidR="004D39D3" w:rsidRPr="00E506BB">
        <w:rPr>
          <w:rFonts w:asciiTheme="minorEastAsia" w:hAnsiTheme="minorEastAsia" w:cstheme="majorHAnsi" w:hint="eastAsia"/>
          <w:kern w:val="0"/>
          <w:szCs w:val="21"/>
        </w:rPr>
        <w:t>産業振興・ビジネス創出・経済波及等の効果が高いと見込まれる、大規模</w:t>
      </w:r>
      <w:r w:rsidR="00BB39B5" w:rsidRPr="00E506BB">
        <w:rPr>
          <w:rFonts w:asciiTheme="minorEastAsia" w:hAnsiTheme="minorEastAsia" w:cstheme="majorHAnsi" w:hint="eastAsia"/>
          <w:kern w:val="0"/>
          <w:szCs w:val="21"/>
        </w:rPr>
        <w:t>或いは</w:t>
      </w:r>
      <w:r w:rsidR="004D39D3" w:rsidRPr="00E506BB">
        <w:rPr>
          <w:rFonts w:asciiTheme="minorEastAsia" w:hAnsiTheme="minorEastAsia" w:cstheme="majorHAnsi" w:hint="eastAsia"/>
          <w:kern w:val="0"/>
          <w:szCs w:val="21"/>
        </w:rPr>
        <w:t>外国人ビジネス客の来訪につながる国際会議・展示会・イベントを積極的に誘致・開催する。</w:t>
      </w:r>
    </w:p>
    <w:p w14:paraId="472E6BC1" w14:textId="77777777" w:rsidR="004D39D3" w:rsidRPr="00E506BB" w:rsidRDefault="004D39D3" w:rsidP="002F7672">
      <w:pPr>
        <w:widowControl/>
        <w:numPr>
          <w:ilvl w:val="0"/>
          <w:numId w:val="20"/>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大阪・関西が強みを有する産業・研究などをテーマとした国際会議や大規模展示会等の誘致に積極的に取り組む。</w:t>
      </w:r>
    </w:p>
    <w:p w14:paraId="5AE8A6D3" w14:textId="77777777" w:rsidR="004D39D3" w:rsidRPr="00E506BB" w:rsidRDefault="004D39D3" w:rsidP="002F7672">
      <w:pPr>
        <w:widowControl/>
        <w:numPr>
          <w:ilvl w:val="0"/>
          <w:numId w:val="20"/>
        </w:numPr>
        <w:ind w:left="1474" w:hanging="397"/>
        <w:rPr>
          <w:rFonts w:asciiTheme="minorEastAsia" w:hAnsiTheme="minorEastAsia" w:cstheme="majorHAnsi"/>
          <w:kern w:val="0"/>
          <w:szCs w:val="21"/>
        </w:rPr>
      </w:pPr>
      <w:r w:rsidRPr="00E506BB">
        <w:rPr>
          <w:rFonts w:asciiTheme="minorEastAsia" w:hAnsiTheme="minorEastAsia" w:cstheme="majorHAnsi"/>
          <w:kern w:val="0"/>
          <w:szCs w:val="21"/>
        </w:rPr>
        <w:t>大阪</w:t>
      </w:r>
      <w:r w:rsidRPr="00E506BB">
        <w:rPr>
          <w:rFonts w:asciiTheme="minorEastAsia" w:hAnsiTheme="minorEastAsia" w:cstheme="majorHAnsi" w:hint="eastAsia"/>
          <w:kern w:val="0"/>
          <w:szCs w:val="21"/>
        </w:rPr>
        <w:t>ＭＩＣＥ</w:t>
      </w:r>
      <w:r w:rsidRPr="00E506BB">
        <w:rPr>
          <w:rFonts w:asciiTheme="minorEastAsia" w:hAnsiTheme="minorEastAsia" w:cstheme="majorHAnsi"/>
          <w:kern w:val="0"/>
          <w:szCs w:val="21"/>
        </w:rPr>
        <w:t>推進委員会</w:t>
      </w:r>
      <w:r w:rsidRPr="00E506BB">
        <w:rPr>
          <w:rFonts w:asciiTheme="minorEastAsia" w:hAnsiTheme="minorEastAsia" w:cstheme="majorHAnsi" w:hint="eastAsia"/>
          <w:kern w:val="0"/>
          <w:szCs w:val="21"/>
        </w:rPr>
        <w:t>準備会が</w:t>
      </w:r>
      <w:r w:rsidRPr="00E506BB">
        <w:rPr>
          <w:rFonts w:asciiTheme="minorEastAsia" w:hAnsiTheme="minorEastAsia" w:cstheme="majorHAnsi"/>
          <w:kern w:val="0"/>
          <w:szCs w:val="21"/>
        </w:rPr>
        <w:t>策定した「大阪</w:t>
      </w:r>
      <w:r w:rsidRPr="00E506BB">
        <w:rPr>
          <w:rFonts w:asciiTheme="minorEastAsia" w:hAnsiTheme="minorEastAsia" w:cstheme="majorHAnsi" w:hint="eastAsia"/>
          <w:kern w:val="0"/>
          <w:szCs w:val="21"/>
        </w:rPr>
        <w:t>におけるＭＩＣＥ</w:t>
      </w:r>
      <w:r w:rsidRPr="00E506BB">
        <w:rPr>
          <w:rFonts w:asciiTheme="minorEastAsia" w:hAnsiTheme="minorEastAsia" w:cstheme="majorHAnsi"/>
          <w:kern w:val="0"/>
          <w:szCs w:val="21"/>
        </w:rPr>
        <w:t>推進方針」を踏まえ運営方針を定める</w:t>
      </w:r>
      <w:r w:rsidRPr="00E506BB">
        <w:rPr>
          <w:rFonts w:asciiTheme="minorEastAsia" w:hAnsiTheme="minorEastAsia" w:cstheme="majorHAnsi" w:hint="eastAsia"/>
          <w:kern w:val="0"/>
          <w:szCs w:val="21"/>
        </w:rPr>
        <w:t>。また、大阪府・市、経済界及び大阪観光局等が一体となったオール大阪での誘致体制に協力・連携して取り組む。</w:t>
      </w:r>
    </w:p>
    <w:p w14:paraId="2A54D315" w14:textId="77777777" w:rsidR="004D39D3" w:rsidRPr="00E506BB" w:rsidRDefault="004D39D3" w:rsidP="00C94D77">
      <w:pPr>
        <w:widowControl/>
        <w:numPr>
          <w:ilvl w:val="0"/>
          <w:numId w:val="7"/>
        </w:numPr>
        <w:ind w:left="1077" w:hanging="340"/>
        <w:jc w:val="left"/>
        <w:rPr>
          <w:rFonts w:asciiTheme="minorEastAsia" w:hAnsiTheme="minorEastAsia" w:cstheme="majorHAnsi"/>
          <w:kern w:val="0"/>
          <w:szCs w:val="21"/>
        </w:rPr>
      </w:pPr>
      <w:r w:rsidRPr="00E506BB">
        <w:rPr>
          <w:rFonts w:asciiTheme="minorEastAsia" w:hAnsiTheme="minorEastAsia" w:cstheme="majorHAnsi" w:hint="eastAsia"/>
          <w:kern w:val="0"/>
          <w:szCs w:val="21"/>
        </w:rPr>
        <w:t>魅力増進施設</w:t>
      </w:r>
    </w:p>
    <w:p w14:paraId="13328BB9" w14:textId="77777777" w:rsidR="004D39D3" w:rsidRPr="00E506BB" w:rsidRDefault="004D39D3" w:rsidP="002F7672">
      <w:pPr>
        <w:widowControl/>
        <w:numPr>
          <w:ilvl w:val="0"/>
          <w:numId w:val="22"/>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伝統、文化及び芸術などの日本の観光魅力について、効果的な手法により、幅広く世界に向けて発信する施設を整備する。また、エンターテイメント性を高める工夫や</w:t>
      </w:r>
      <w:r w:rsidRPr="00E506BB">
        <w:rPr>
          <w:rFonts w:ascii="ＭＳ 明朝" w:eastAsia="ＭＳ 明朝" w:hAnsi="ＭＳ 明朝" w:cstheme="majorHAnsi" w:hint="eastAsia"/>
          <w:kern w:val="0"/>
          <w:szCs w:val="21"/>
        </w:rPr>
        <w:t>最先端技術の活用等</w:t>
      </w:r>
      <w:r w:rsidRPr="00E506BB">
        <w:rPr>
          <w:rFonts w:asciiTheme="minorEastAsia" w:hAnsiTheme="minorEastAsia" w:cstheme="majorHAnsi" w:hint="eastAsia"/>
          <w:kern w:val="0"/>
          <w:szCs w:val="21"/>
        </w:rPr>
        <w:t>により、恒常的な集客力確保に向けた工夫を行う。</w:t>
      </w:r>
    </w:p>
    <w:p w14:paraId="1526E970" w14:textId="77777777" w:rsidR="004D39D3" w:rsidRPr="00E506BB" w:rsidRDefault="004D39D3" w:rsidP="002F7672">
      <w:pPr>
        <w:widowControl/>
        <w:numPr>
          <w:ilvl w:val="0"/>
          <w:numId w:val="22"/>
        </w:numPr>
        <w:ind w:left="1474" w:hanging="397"/>
        <w:rPr>
          <w:rFonts w:asciiTheme="minorEastAsia" w:hAnsiTheme="minorEastAsia" w:cstheme="majorHAnsi"/>
          <w:kern w:val="0"/>
          <w:szCs w:val="21"/>
        </w:rPr>
      </w:pPr>
      <w:r w:rsidRPr="00E506BB">
        <w:rPr>
          <w:rFonts w:ascii="ＭＳ 明朝" w:eastAsia="ＭＳ 明朝" w:hAnsi="ＭＳ 明朝" w:cstheme="majorHAnsi" w:hint="eastAsia"/>
          <w:kern w:val="0"/>
          <w:szCs w:val="21"/>
        </w:rPr>
        <w:t>コンテンツの磨き上げや発信手法の工夫などにより、既存コンテンツの発展や新たなコンテンツの創造に取り組む。</w:t>
      </w:r>
    </w:p>
    <w:p w14:paraId="10D62E21" w14:textId="77777777" w:rsidR="004D39D3" w:rsidRPr="00E506BB" w:rsidRDefault="004D39D3" w:rsidP="00C94D77">
      <w:pPr>
        <w:widowControl/>
        <w:numPr>
          <w:ilvl w:val="0"/>
          <w:numId w:val="7"/>
        </w:numPr>
        <w:ind w:left="1077" w:hanging="340"/>
        <w:jc w:val="left"/>
        <w:rPr>
          <w:rFonts w:asciiTheme="minorEastAsia" w:hAnsiTheme="minorEastAsia" w:cstheme="majorHAnsi"/>
          <w:kern w:val="0"/>
          <w:szCs w:val="21"/>
        </w:rPr>
      </w:pPr>
      <w:r w:rsidRPr="00E506BB">
        <w:rPr>
          <w:rFonts w:asciiTheme="minorEastAsia" w:hAnsiTheme="minorEastAsia" w:cstheme="majorHAnsi" w:hint="eastAsia"/>
          <w:kern w:val="0"/>
          <w:szCs w:val="21"/>
        </w:rPr>
        <w:t>送客施設</w:t>
      </w:r>
    </w:p>
    <w:p w14:paraId="03B4638F" w14:textId="77777777" w:rsidR="004D39D3" w:rsidRPr="00E506BB" w:rsidRDefault="004D39D3" w:rsidP="002F7672">
      <w:pPr>
        <w:widowControl/>
        <w:numPr>
          <w:ilvl w:val="0"/>
          <w:numId w:val="21"/>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日本各地の豊かな自然や地域の歴史、魅力的なスポットなどの観光情報を、最先端技術なども活用して臨場感あふれる形で発信する施設を整備する。また、日本各地へのツアーを企画・提案するとともに、予約・決済など必要なサービスをワンストップで手配する機能を持たせることにより、大阪・関西・西日本をはじめ日本各地に送客を行い、日本観光のゲートウェイ形成をめざす。</w:t>
      </w:r>
    </w:p>
    <w:p w14:paraId="3A5C27F0" w14:textId="7F6E1D6A" w:rsidR="004D39D3" w:rsidRPr="00E506BB" w:rsidRDefault="004D39D3" w:rsidP="002F7672">
      <w:pPr>
        <w:widowControl/>
        <w:numPr>
          <w:ilvl w:val="0"/>
          <w:numId w:val="21"/>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ウェルネス</w:t>
      </w:r>
      <w:r w:rsidR="00674F95" w:rsidRPr="00E506BB">
        <w:rPr>
          <w:rFonts w:asciiTheme="minorEastAsia" w:hAnsiTheme="minorEastAsia" w:cstheme="majorHAnsi" w:hint="eastAsia"/>
          <w:kern w:val="0"/>
          <w:szCs w:val="21"/>
        </w:rPr>
        <w:t>、</w:t>
      </w:r>
      <w:r w:rsidRPr="00E506BB">
        <w:rPr>
          <w:rFonts w:asciiTheme="minorEastAsia" w:hAnsiTheme="minorEastAsia" w:cstheme="majorHAnsi" w:hint="eastAsia"/>
          <w:kern w:val="0"/>
          <w:szCs w:val="21"/>
        </w:rPr>
        <w:t>フード</w:t>
      </w:r>
      <w:r w:rsidR="00674F95" w:rsidRPr="00E506BB">
        <w:rPr>
          <w:rFonts w:asciiTheme="minorEastAsia" w:hAnsiTheme="minorEastAsia" w:cstheme="majorHAnsi" w:hint="eastAsia"/>
          <w:kern w:val="0"/>
          <w:szCs w:val="21"/>
        </w:rPr>
        <w:t>及び</w:t>
      </w:r>
      <w:r w:rsidRPr="00E506BB">
        <w:rPr>
          <w:rFonts w:asciiTheme="minorEastAsia" w:hAnsiTheme="minorEastAsia" w:cstheme="majorHAnsi" w:hint="eastAsia"/>
          <w:kern w:val="0"/>
          <w:szCs w:val="21"/>
        </w:rPr>
        <w:t>スポーツなど大阪・関西の強みを活かしたニューツーリズムの創出に向けた工夫を行う。</w:t>
      </w:r>
    </w:p>
    <w:p w14:paraId="7C74E47F" w14:textId="4471E6EA" w:rsidR="004D39D3" w:rsidRPr="00E506BB" w:rsidRDefault="004D39D3" w:rsidP="002F7672">
      <w:pPr>
        <w:widowControl/>
        <w:numPr>
          <w:ilvl w:val="0"/>
          <w:numId w:val="21"/>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観光情報の発信や各地へのツアーを企画するに</w:t>
      </w:r>
      <w:r w:rsidR="006D062B" w:rsidRPr="00E506BB">
        <w:rPr>
          <w:rFonts w:asciiTheme="minorEastAsia" w:hAnsiTheme="minorEastAsia" w:cstheme="majorHAnsi" w:hint="eastAsia"/>
          <w:kern w:val="0"/>
          <w:szCs w:val="21"/>
        </w:rPr>
        <w:t>当たって</w:t>
      </w:r>
      <w:r w:rsidRPr="00E506BB">
        <w:rPr>
          <w:rFonts w:asciiTheme="minorEastAsia" w:hAnsiTheme="minorEastAsia" w:cstheme="majorHAnsi" w:hint="eastAsia"/>
          <w:kern w:val="0"/>
          <w:szCs w:val="21"/>
        </w:rPr>
        <w:t>は、大阪観光局をはじめ各地の自治体やＤＭＯ等との連携を図る。</w:t>
      </w:r>
    </w:p>
    <w:p w14:paraId="2B6ED2D3" w14:textId="77777777" w:rsidR="004D39D3" w:rsidRPr="00E506BB" w:rsidRDefault="004D39D3" w:rsidP="00C94D77">
      <w:pPr>
        <w:widowControl/>
        <w:numPr>
          <w:ilvl w:val="0"/>
          <w:numId w:val="7"/>
        </w:numPr>
        <w:ind w:left="1077" w:hanging="340"/>
        <w:jc w:val="left"/>
        <w:rPr>
          <w:rFonts w:asciiTheme="minorEastAsia" w:hAnsiTheme="minorEastAsia" w:cstheme="majorHAnsi"/>
          <w:kern w:val="0"/>
          <w:szCs w:val="21"/>
        </w:rPr>
      </w:pPr>
      <w:r w:rsidRPr="00E506BB">
        <w:rPr>
          <w:rFonts w:asciiTheme="minorEastAsia" w:hAnsiTheme="minorEastAsia" w:cstheme="majorHAnsi" w:hint="eastAsia"/>
          <w:kern w:val="0"/>
          <w:szCs w:val="21"/>
        </w:rPr>
        <w:t>宿泊施設</w:t>
      </w:r>
    </w:p>
    <w:p w14:paraId="559AB7B3" w14:textId="49E8E1BA" w:rsidR="004D39D3" w:rsidRPr="00E506BB" w:rsidRDefault="004D39D3" w:rsidP="002F7672">
      <w:pPr>
        <w:widowControl/>
        <w:numPr>
          <w:ilvl w:val="0"/>
          <w:numId w:val="23"/>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【3,000】室以上の様々なタイプの客室を提供し、ビジネス客、ファミリー層、富裕層及び長期滞在者など、国内外からの多様な来訪者ニーズに対応できる宿泊施設を整備する。</w:t>
      </w:r>
    </w:p>
    <w:p w14:paraId="062879A3" w14:textId="2070482E" w:rsidR="00040DAF" w:rsidRPr="00E506BB" w:rsidRDefault="00040DAF" w:rsidP="002F7672">
      <w:pPr>
        <w:widowControl/>
        <w:numPr>
          <w:ilvl w:val="0"/>
          <w:numId w:val="23"/>
        </w:numPr>
        <w:ind w:left="1474" w:hanging="397"/>
        <w:rPr>
          <w:rFonts w:asciiTheme="minorEastAsia" w:hAnsiTheme="minorEastAsia" w:cstheme="majorHAnsi"/>
          <w:kern w:val="0"/>
          <w:szCs w:val="21"/>
        </w:rPr>
      </w:pPr>
      <w:r w:rsidRPr="00E506BB">
        <w:rPr>
          <w:rFonts w:cstheme="majorHAnsi" w:hint="eastAsia"/>
          <w:szCs w:val="21"/>
        </w:rPr>
        <w:t>レストランなどの飲食サービスやその他付帯サービスのラインナップやクオリティが、国際競争力の高い優れたものであること。</w:t>
      </w:r>
    </w:p>
    <w:p w14:paraId="2B864012" w14:textId="33D6A4ED" w:rsidR="004D39D3" w:rsidRPr="00E506BB" w:rsidRDefault="004D39D3" w:rsidP="002F7672">
      <w:pPr>
        <w:widowControl/>
        <w:numPr>
          <w:ilvl w:val="0"/>
          <w:numId w:val="23"/>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オーシャンフロントの立地・眺望や日本の四季・趣などの日本らしさを活かした非日常を感じられる滞在環境の工夫と高品質なサービスの提供などにより、独自性とブランド価値の高い滞在環境を創出するとともに、</w:t>
      </w:r>
      <w:r w:rsidR="00907A1D" w:rsidRPr="00E506BB">
        <w:rPr>
          <w:rFonts w:asciiTheme="minorEastAsia" w:hAnsiTheme="minorEastAsia" w:cstheme="majorHAnsi" w:hint="eastAsia"/>
          <w:kern w:val="0"/>
          <w:szCs w:val="21"/>
        </w:rPr>
        <w:t>ＩＲ</w:t>
      </w:r>
      <w:r w:rsidRPr="00E506BB">
        <w:rPr>
          <w:rFonts w:asciiTheme="minorEastAsia" w:hAnsiTheme="minorEastAsia" w:cstheme="majorHAnsi" w:hint="eastAsia"/>
          <w:kern w:val="0"/>
          <w:szCs w:val="21"/>
        </w:rPr>
        <w:t>全体の魅力向上・集客と滞在長期化をより一層促進する。</w:t>
      </w:r>
    </w:p>
    <w:p w14:paraId="5854B78C" w14:textId="77777777" w:rsidR="004D39D3" w:rsidRPr="00E506BB" w:rsidRDefault="004D39D3" w:rsidP="00C94D77">
      <w:pPr>
        <w:widowControl/>
        <w:numPr>
          <w:ilvl w:val="0"/>
          <w:numId w:val="7"/>
        </w:numPr>
        <w:ind w:left="1077" w:hanging="340"/>
        <w:jc w:val="left"/>
        <w:rPr>
          <w:rFonts w:asciiTheme="minorEastAsia" w:hAnsiTheme="minorEastAsia" w:cstheme="majorHAnsi"/>
          <w:kern w:val="0"/>
          <w:szCs w:val="21"/>
        </w:rPr>
      </w:pPr>
      <w:r w:rsidRPr="00E506BB">
        <w:rPr>
          <w:rFonts w:asciiTheme="minorEastAsia" w:hAnsiTheme="minorEastAsia" w:cstheme="majorHAnsi" w:hint="eastAsia"/>
          <w:kern w:val="0"/>
          <w:szCs w:val="21"/>
        </w:rPr>
        <w:t>カジノ施設</w:t>
      </w:r>
    </w:p>
    <w:p w14:paraId="45125ADD" w14:textId="316787A2" w:rsidR="004D39D3" w:rsidRPr="00E506BB" w:rsidRDefault="00907A1D" w:rsidP="002F7672">
      <w:pPr>
        <w:widowControl/>
        <w:numPr>
          <w:ilvl w:val="0"/>
          <w:numId w:val="24"/>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ＩＲ</w:t>
      </w:r>
      <w:r w:rsidR="004D39D3" w:rsidRPr="00E506BB">
        <w:rPr>
          <w:rFonts w:asciiTheme="minorEastAsia" w:hAnsiTheme="minorEastAsia" w:cstheme="majorHAnsi" w:hint="eastAsia"/>
          <w:kern w:val="0"/>
          <w:szCs w:val="21"/>
        </w:rPr>
        <w:t>関係法令等に従い、適切に設置及び運営する。</w:t>
      </w:r>
    </w:p>
    <w:p w14:paraId="6C34A46D" w14:textId="77777777" w:rsidR="004D39D3" w:rsidRPr="00E506BB" w:rsidRDefault="004D39D3" w:rsidP="002F7672">
      <w:pPr>
        <w:widowControl/>
        <w:numPr>
          <w:ilvl w:val="0"/>
          <w:numId w:val="24"/>
        </w:numPr>
        <w:ind w:left="1474" w:hanging="397"/>
        <w:rPr>
          <w:rFonts w:asciiTheme="minorEastAsia" w:hAnsiTheme="minorEastAsia" w:cstheme="majorHAnsi"/>
          <w:kern w:val="0"/>
          <w:szCs w:val="21"/>
        </w:rPr>
      </w:pPr>
      <w:r w:rsidRPr="00E506BB">
        <w:rPr>
          <w:rFonts w:asciiTheme="minorEastAsia" w:hAnsiTheme="minorEastAsia" w:hint="eastAsia"/>
          <w:szCs w:val="21"/>
        </w:rPr>
        <w:lastRenderedPageBreak/>
        <w:t>カジノ施設の設置及び運営に伴う有害な影響の排除を適切に行うため必要な措置</w:t>
      </w:r>
      <w:r w:rsidRPr="00E506BB">
        <w:rPr>
          <w:rFonts w:asciiTheme="minorEastAsia" w:hAnsiTheme="minorEastAsia" w:cstheme="majorHAnsi" w:hint="eastAsia"/>
          <w:szCs w:val="21"/>
        </w:rPr>
        <w:t>（以下</w:t>
      </w:r>
      <w:r w:rsidRPr="00E506BB">
        <w:rPr>
          <w:rFonts w:asciiTheme="minorEastAsia" w:hAnsiTheme="minorEastAsia" w:hint="eastAsia"/>
          <w:szCs w:val="21"/>
        </w:rPr>
        <w:t>「懸念事項対策」という。）については、「２．懸念事項対策に関する事項」に従い実施する。</w:t>
      </w:r>
    </w:p>
    <w:p w14:paraId="3A94E920" w14:textId="73D8857F" w:rsidR="004D39D3" w:rsidRPr="00E506BB" w:rsidRDefault="004D39D3" w:rsidP="00C94D77">
      <w:pPr>
        <w:rPr>
          <w:rFonts w:asciiTheme="minorEastAsia" w:hAnsiTheme="minorEastAsia" w:cstheme="majorHAnsi"/>
          <w:szCs w:val="21"/>
        </w:rPr>
      </w:pPr>
    </w:p>
    <w:p w14:paraId="7DC05074" w14:textId="77777777" w:rsidR="004D39D3" w:rsidRPr="00E506BB" w:rsidRDefault="004D39D3" w:rsidP="002F7672">
      <w:pPr>
        <w:pStyle w:val="afd"/>
        <w:numPr>
          <w:ilvl w:val="0"/>
          <w:numId w:val="72"/>
        </w:numPr>
        <w:ind w:leftChars="0" w:left="737" w:right="0" w:firstLineChars="0" w:hanging="397"/>
      </w:pPr>
      <w:r w:rsidRPr="00E506BB">
        <w:rPr>
          <w:rFonts w:hint="eastAsia"/>
        </w:rPr>
        <w:t>中核施設以外の施設の設置及び運営</w:t>
      </w:r>
    </w:p>
    <w:p w14:paraId="55DB7E8E" w14:textId="77777777" w:rsidR="004D39D3" w:rsidRPr="00E506BB" w:rsidRDefault="004D39D3" w:rsidP="00C94D77">
      <w:pPr>
        <w:ind w:left="635" w:firstLineChars="100" w:firstLine="210"/>
        <w:rPr>
          <w:rFonts w:asciiTheme="minorEastAsia" w:hAnsiTheme="minorEastAsia"/>
          <w:szCs w:val="21"/>
        </w:rPr>
      </w:pPr>
      <w:r w:rsidRPr="00E506BB">
        <w:rPr>
          <w:rFonts w:asciiTheme="minorEastAsia" w:hAnsiTheme="minorEastAsia" w:cstheme="majorHAnsi" w:hint="eastAsia"/>
          <w:szCs w:val="21"/>
        </w:rPr>
        <w:t>設置運営</w:t>
      </w:r>
      <w:r w:rsidRPr="00E506BB">
        <w:rPr>
          <w:rFonts w:asciiTheme="minorEastAsia" w:hAnsiTheme="minorEastAsia" w:cstheme="majorHAnsi"/>
          <w:szCs w:val="21"/>
        </w:rPr>
        <w:t>事業者</w:t>
      </w:r>
      <w:r w:rsidRPr="00E506BB">
        <w:rPr>
          <w:rFonts w:asciiTheme="minorEastAsia" w:hAnsiTheme="minorEastAsia" w:cstheme="majorHAnsi" w:hint="eastAsia"/>
          <w:szCs w:val="21"/>
        </w:rPr>
        <w:t>は、</w:t>
      </w:r>
      <w:r w:rsidRPr="00E506BB">
        <w:rPr>
          <w:rFonts w:asciiTheme="minorEastAsia" w:hAnsiTheme="minorEastAsia" w:hint="eastAsia"/>
          <w:szCs w:val="21"/>
        </w:rPr>
        <w:t>国内外からの観光旅客の来訪及び滞在の促進に寄与する施設（来訪及び滞在寄与施設）として、</w:t>
      </w:r>
      <w:r w:rsidRPr="00E506BB">
        <w:rPr>
          <w:rFonts w:asciiTheme="minorEastAsia" w:hAnsiTheme="minorEastAsia" w:cstheme="majorHAnsi" w:hint="eastAsia"/>
          <w:szCs w:val="21"/>
        </w:rPr>
        <w:t>以下に掲げるもののほか、自ら必要と考える施設を中核施設と</w:t>
      </w:r>
      <w:r w:rsidRPr="00E506BB">
        <w:rPr>
          <w:rFonts w:asciiTheme="minorEastAsia" w:hAnsiTheme="minorEastAsia" w:hint="eastAsia"/>
          <w:szCs w:val="21"/>
        </w:rPr>
        <w:t>一体的に設置及び運営する。</w:t>
      </w:r>
    </w:p>
    <w:p w14:paraId="6092F6B5" w14:textId="77777777" w:rsidR="004D39D3" w:rsidRPr="00E506BB" w:rsidRDefault="004D39D3" w:rsidP="00C94D77">
      <w:pPr>
        <w:widowControl/>
        <w:numPr>
          <w:ilvl w:val="0"/>
          <w:numId w:val="9"/>
        </w:numPr>
        <w:ind w:left="1077" w:hanging="340"/>
        <w:jc w:val="left"/>
        <w:rPr>
          <w:rFonts w:asciiTheme="minorEastAsia" w:hAnsiTheme="minorEastAsia" w:cstheme="majorHAnsi"/>
          <w:kern w:val="0"/>
          <w:szCs w:val="21"/>
        </w:rPr>
      </w:pPr>
      <w:r w:rsidRPr="00E506BB">
        <w:rPr>
          <w:rFonts w:asciiTheme="minorEastAsia" w:hAnsiTheme="minorEastAsia" w:cstheme="majorHAnsi" w:hint="eastAsia"/>
          <w:kern w:val="0"/>
          <w:szCs w:val="21"/>
        </w:rPr>
        <w:t>国際競争力を有するリゾート形成</w:t>
      </w:r>
    </w:p>
    <w:p w14:paraId="010F77E4" w14:textId="3E6B57B4" w:rsidR="004D39D3" w:rsidRPr="00E506BB" w:rsidRDefault="004D39D3" w:rsidP="002F7672">
      <w:pPr>
        <w:widowControl/>
        <w:numPr>
          <w:ilvl w:val="0"/>
          <w:numId w:val="25"/>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オーシャンフロントの立地・眺望、水とみどりを適切に配置したアメニティの高いオープンスペース、広大な土地を活かしたゆとりある施設配置</w:t>
      </w:r>
      <w:r w:rsidR="00136502" w:rsidRPr="00E506BB">
        <w:rPr>
          <w:rFonts w:asciiTheme="minorEastAsia" w:hAnsiTheme="minorEastAsia" w:cstheme="majorHAnsi" w:hint="eastAsia"/>
          <w:kern w:val="0"/>
          <w:szCs w:val="21"/>
        </w:rPr>
        <w:t>及び</w:t>
      </w:r>
      <w:r w:rsidRPr="00E506BB">
        <w:rPr>
          <w:rFonts w:asciiTheme="minorEastAsia" w:hAnsiTheme="minorEastAsia" w:cstheme="majorHAnsi" w:hint="eastAsia"/>
          <w:kern w:val="0"/>
          <w:szCs w:val="21"/>
        </w:rPr>
        <w:t>アイコニックなデザインの建築物等により、大阪の新たなランドマークとなり世界中の人が訪れたくなる、独創的で非日常を感じられる都市空間・都市景観の形成を図る。</w:t>
      </w:r>
    </w:p>
    <w:p w14:paraId="49771C27" w14:textId="77777777" w:rsidR="004D39D3" w:rsidRPr="00E506BB" w:rsidRDefault="004D39D3" w:rsidP="002F7672">
      <w:pPr>
        <w:widowControl/>
        <w:numPr>
          <w:ilvl w:val="0"/>
          <w:numId w:val="25"/>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新たに整備する鉄道駅の駅前に、夢洲の玄関口に相応しいシンボル性の高い「駅前広場（エントランス広場）」を整備する。</w:t>
      </w:r>
    </w:p>
    <w:p w14:paraId="797FD217" w14:textId="77777777" w:rsidR="004D39D3" w:rsidRPr="00E506BB" w:rsidRDefault="004D39D3" w:rsidP="002F7672">
      <w:pPr>
        <w:widowControl/>
        <w:numPr>
          <w:ilvl w:val="0"/>
          <w:numId w:val="25"/>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一定規模の「にぎわい空間・オープンスペース」を配置し、屋外空間においても気軽にエンターテイメントを楽しめるなど、国際観光拠点にふさわしいにぎわいを創出する。</w:t>
      </w:r>
    </w:p>
    <w:p w14:paraId="37ABC46D" w14:textId="77777777" w:rsidR="004D39D3" w:rsidRPr="00E506BB" w:rsidRDefault="004D39D3" w:rsidP="00C94D77">
      <w:pPr>
        <w:widowControl/>
        <w:numPr>
          <w:ilvl w:val="0"/>
          <w:numId w:val="9"/>
        </w:numPr>
        <w:ind w:left="1077" w:hanging="340"/>
        <w:jc w:val="left"/>
        <w:rPr>
          <w:rFonts w:asciiTheme="minorEastAsia" w:hAnsiTheme="minorEastAsia" w:cstheme="majorHAnsi"/>
          <w:kern w:val="0"/>
          <w:szCs w:val="21"/>
        </w:rPr>
      </w:pPr>
      <w:r w:rsidRPr="00E506BB">
        <w:rPr>
          <w:rFonts w:asciiTheme="minorEastAsia" w:hAnsiTheme="minorEastAsia" w:cstheme="majorHAnsi" w:hint="eastAsia"/>
          <w:kern w:val="0"/>
          <w:szCs w:val="21"/>
        </w:rPr>
        <w:t>エンターテイメント拠点の形成</w:t>
      </w:r>
    </w:p>
    <w:p w14:paraId="539B5E0A" w14:textId="6D54EB97" w:rsidR="004D39D3" w:rsidRPr="00E506BB" w:rsidRDefault="004D39D3" w:rsidP="00C94D77">
      <w:pPr>
        <w:widowControl/>
        <w:adjustRightInd w:val="0"/>
        <w:ind w:leftChars="500" w:left="1050" w:firstLineChars="100" w:firstLine="210"/>
        <w:rPr>
          <w:rFonts w:asciiTheme="minorEastAsia" w:hAnsiTheme="minorEastAsia" w:cstheme="majorHAnsi"/>
          <w:kern w:val="0"/>
          <w:szCs w:val="21"/>
        </w:rPr>
      </w:pPr>
      <w:r w:rsidRPr="00E506BB">
        <w:rPr>
          <w:rFonts w:asciiTheme="minorEastAsia" w:hAnsiTheme="minorEastAsia" w:cstheme="majorHAnsi" w:hint="eastAsia"/>
          <w:kern w:val="0"/>
          <w:szCs w:val="21"/>
        </w:rPr>
        <w:t>ビジネス客からファミリー層まであらゆる人が楽しめ、大阪</w:t>
      </w:r>
      <w:r w:rsidR="00907A1D" w:rsidRPr="00E506BB">
        <w:rPr>
          <w:rFonts w:asciiTheme="minorEastAsia" w:hAnsiTheme="minorEastAsia" w:cstheme="majorHAnsi" w:hint="eastAsia"/>
          <w:kern w:val="0"/>
          <w:szCs w:val="21"/>
        </w:rPr>
        <w:t>ＩＲ</w:t>
      </w:r>
      <w:r w:rsidRPr="00E506BB">
        <w:rPr>
          <w:rFonts w:asciiTheme="minorEastAsia" w:hAnsiTheme="minorEastAsia" w:cstheme="majorHAnsi" w:hint="eastAsia"/>
          <w:kern w:val="0"/>
          <w:szCs w:val="21"/>
        </w:rPr>
        <w:t>の象徴となるような多彩なエンターテイメント施設・機能を導入し、ナイトライフの活性化を含む国際的なエンターテイメント拠点の形成をめざす。</w:t>
      </w:r>
    </w:p>
    <w:p w14:paraId="0A739AAD" w14:textId="77777777" w:rsidR="004D39D3" w:rsidRPr="00E506BB" w:rsidRDefault="004D39D3" w:rsidP="00C94D77">
      <w:pPr>
        <w:widowControl/>
        <w:numPr>
          <w:ilvl w:val="0"/>
          <w:numId w:val="9"/>
        </w:numPr>
        <w:ind w:left="1077" w:hanging="340"/>
        <w:jc w:val="left"/>
        <w:rPr>
          <w:rFonts w:asciiTheme="minorEastAsia" w:hAnsiTheme="minorEastAsia" w:cstheme="majorHAnsi"/>
          <w:kern w:val="0"/>
          <w:szCs w:val="21"/>
        </w:rPr>
      </w:pPr>
      <w:r w:rsidRPr="00E506BB">
        <w:rPr>
          <w:rFonts w:asciiTheme="minorEastAsia" w:hAnsiTheme="minorEastAsia" w:cstheme="majorHAnsi" w:hint="eastAsia"/>
          <w:kern w:val="0"/>
          <w:szCs w:val="21"/>
        </w:rPr>
        <w:t>交通アクセス拠点の形成</w:t>
      </w:r>
    </w:p>
    <w:p w14:paraId="100187B0" w14:textId="5773BB36" w:rsidR="004D39D3" w:rsidRPr="00E506BB" w:rsidRDefault="00173C4E" w:rsidP="002F7672">
      <w:pPr>
        <w:pStyle w:val="a4"/>
        <w:widowControl/>
        <w:numPr>
          <w:ilvl w:val="0"/>
          <w:numId w:val="73"/>
        </w:numPr>
        <w:ind w:leftChars="0" w:left="1474" w:hanging="397"/>
        <w:rPr>
          <w:rFonts w:ascii="ＭＳ 明朝" w:eastAsia="ＭＳ 明朝" w:hAnsi="ＭＳ 明朝" w:cstheme="majorHAnsi"/>
          <w:kern w:val="0"/>
          <w:szCs w:val="21"/>
        </w:rPr>
      </w:pPr>
      <w:r w:rsidRPr="00E506BB">
        <w:rPr>
          <w:rFonts w:ascii="ＭＳ 明朝" w:eastAsia="ＭＳ 明朝" w:hAnsi="ＭＳ 明朝" w:cstheme="majorHAnsi" w:hint="eastAsia"/>
          <w:kern w:val="0"/>
          <w:szCs w:val="21"/>
        </w:rPr>
        <w:t>設置運営事業</w:t>
      </w:r>
      <w:r w:rsidR="007B0BDF" w:rsidRPr="00E506BB">
        <w:rPr>
          <w:rFonts w:ascii="ＭＳ 明朝" w:eastAsia="ＭＳ 明朝" w:hAnsi="ＭＳ 明朝" w:cstheme="majorHAnsi" w:hint="eastAsia"/>
          <w:kern w:val="0"/>
          <w:szCs w:val="21"/>
        </w:rPr>
        <w:t>者</w:t>
      </w:r>
      <w:r w:rsidR="004D39D3" w:rsidRPr="00E506BB">
        <w:rPr>
          <w:rFonts w:ascii="ＭＳ 明朝" w:eastAsia="ＭＳ 明朝" w:hAnsi="ＭＳ 明朝" w:cstheme="majorHAnsi" w:hint="eastAsia"/>
          <w:kern w:val="0"/>
          <w:szCs w:val="21"/>
        </w:rPr>
        <w:t>は、</w:t>
      </w:r>
      <w:r w:rsidR="00907A1D" w:rsidRPr="00E506BB">
        <w:rPr>
          <w:rFonts w:ascii="ＭＳ 明朝" w:eastAsia="ＭＳ 明朝" w:hAnsi="ＭＳ 明朝" w:cstheme="majorHAnsi" w:hint="eastAsia"/>
          <w:kern w:val="0"/>
          <w:szCs w:val="21"/>
        </w:rPr>
        <w:t>ＩＲ</w:t>
      </w:r>
      <w:r w:rsidRPr="00E506BB">
        <w:rPr>
          <w:rFonts w:ascii="ＭＳ 明朝" w:eastAsia="ＭＳ 明朝" w:hAnsi="ＭＳ 明朝" w:cstheme="majorHAnsi" w:hint="eastAsia"/>
          <w:kern w:val="0"/>
          <w:szCs w:val="21"/>
        </w:rPr>
        <w:t>区域北側の水際線を活用し、海上アクセス拠点（係留施設等）を整備・</w:t>
      </w:r>
      <w:r w:rsidR="004D39D3" w:rsidRPr="00E506BB">
        <w:rPr>
          <w:rFonts w:ascii="ＭＳ 明朝" w:eastAsia="ＭＳ 明朝" w:hAnsi="ＭＳ 明朝" w:cstheme="majorHAnsi" w:hint="eastAsia"/>
          <w:kern w:val="0"/>
          <w:szCs w:val="21"/>
        </w:rPr>
        <w:t>運営する提案を行うことが可能であり、自ら又は大阪市等が整備する海上アクセス拠点を活用して、海上交通ネットワークの形成に努める。</w:t>
      </w:r>
    </w:p>
    <w:p w14:paraId="25BF1E31" w14:textId="7DB3808A" w:rsidR="004D39D3" w:rsidRPr="00E506BB" w:rsidRDefault="004D39D3" w:rsidP="002F7672">
      <w:pPr>
        <w:pStyle w:val="a4"/>
        <w:widowControl/>
        <w:numPr>
          <w:ilvl w:val="0"/>
          <w:numId w:val="73"/>
        </w:numPr>
        <w:ind w:leftChars="0"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夢洲及び</w:t>
      </w:r>
      <w:r w:rsidR="00907A1D" w:rsidRPr="00E506BB">
        <w:rPr>
          <w:rFonts w:asciiTheme="minorEastAsia" w:hAnsiTheme="minorEastAsia" w:cstheme="majorHAnsi" w:hint="eastAsia"/>
          <w:kern w:val="0"/>
          <w:szCs w:val="21"/>
        </w:rPr>
        <w:t>ＩＲ</w:t>
      </w:r>
      <w:r w:rsidRPr="00E506BB">
        <w:rPr>
          <w:rFonts w:asciiTheme="minorEastAsia" w:hAnsiTheme="minorEastAsia" w:cstheme="majorHAnsi" w:hint="eastAsia"/>
          <w:kern w:val="0"/>
          <w:szCs w:val="21"/>
        </w:rPr>
        <w:t>施設へのアクセス強化と送客施設の機能拡充の観点から、</w:t>
      </w:r>
      <w:r w:rsidR="00907A1D" w:rsidRPr="00E506BB">
        <w:rPr>
          <w:rFonts w:asciiTheme="minorEastAsia" w:hAnsiTheme="minorEastAsia" w:cstheme="majorHAnsi" w:hint="eastAsia"/>
          <w:kern w:val="0"/>
          <w:szCs w:val="21"/>
        </w:rPr>
        <w:t>ＩＲ</w:t>
      </w:r>
      <w:r w:rsidRPr="00E506BB">
        <w:rPr>
          <w:rFonts w:asciiTheme="minorEastAsia" w:hAnsiTheme="minorEastAsia" w:cstheme="majorHAnsi" w:hint="eastAsia"/>
          <w:kern w:val="0"/>
          <w:szCs w:val="21"/>
        </w:rPr>
        <w:t>区域内にバスアクセス拠点を整備し、バス交通ネットワークの形成を図る。</w:t>
      </w:r>
    </w:p>
    <w:p w14:paraId="2FF5FA92" w14:textId="77777777" w:rsidR="004D39D3" w:rsidRPr="00E506BB" w:rsidRDefault="004D39D3" w:rsidP="00C94D77">
      <w:pPr>
        <w:widowControl/>
        <w:numPr>
          <w:ilvl w:val="0"/>
          <w:numId w:val="9"/>
        </w:numPr>
        <w:ind w:left="1077" w:hanging="340"/>
        <w:jc w:val="left"/>
        <w:rPr>
          <w:rFonts w:asciiTheme="minorEastAsia" w:hAnsiTheme="minorEastAsia" w:cstheme="majorHAnsi"/>
          <w:kern w:val="0"/>
          <w:szCs w:val="21"/>
        </w:rPr>
      </w:pPr>
      <w:r w:rsidRPr="00E506BB">
        <w:rPr>
          <w:rFonts w:asciiTheme="minorEastAsia" w:hAnsiTheme="minorEastAsia" w:cstheme="majorHAnsi" w:hint="eastAsia"/>
          <w:kern w:val="0"/>
          <w:szCs w:val="21"/>
        </w:rPr>
        <w:t>質の高い飲食・物販・サービス等の提供</w:t>
      </w:r>
    </w:p>
    <w:p w14:paraId="0A9A726F" w14:textId="77777777" w:rsidR="004D39D3" w:rsidRPr="00E506BB" w:rsidRDefault="004D39D3" w:rsidP="002F7672">
      <w:pPr>
        <w:widowControl/>
        <w:numPr>
          <w:ilvl w:val="0"/>
          <w:numId w:val="26"/>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飲食・物販施設やサービス施設など、観光旅客の来訪及び滞在促進に寄与する施設を導入する。</w:t>
      </w:r>
    </w:p>
    <w:p w14:paraId="6224B30F" w14:textId="2DC768EC" w:rsidR="004D39D3" w:rsidRPr="00E506BB" w:rsidRDefault="004D39D3" w:rsidP="002F7672">
      <w:pPr>
        <w:widowControl/>
        <w:numPr>
          <w:ilvl w:val="0"/>
          <w:numId w:val="26"/>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質の高い施設及びサービスを提供するとともに、中核施設の機能を高め、滞在中の空間的・時間的つなぎとなることで、</w:t>
      </w:r>
      <w:r w:rsidR="00907A1D" w:rsidRPr="00E506BB">
        <w:rPr>
          <w:rFonts w:asciiTheme="minorEastAsia" w:hAnsiTheme="minorEastAsia" w:cstheme="majorHAnsi" w:hint="eastAsia"/>
          <w:kern w:val="0"/>
          <w:szCs w:val="21"/>
        </w:rPr>
        <w:t>ＩＲ</w:t>
      </w:r>
      <w:r w:rsidRPr="00E506BB">
        <w:rPr>
          <w:rFonts w:asciiTheme="minorEastAsia" w:hAnsiTheme="minorEastAsia" w:cstheme="majorHAnsi" w:hint="eastAsia"/>
          <w:kern w:val="0"/>
          <w:szCs w:val="21"/>
        </w:rPr>
        <w:t>全体の快適性や満足度を高め、滞在の長期化を促す工夫を行う。</w:t>
      </w:r>
    </w:p>
    <w:p w14:paraId="34F64322" w14:textId="2AEBDA67" w:rsidR="004D39D3" w:rsidRPr="00E506BB" w:rsidRDefault="004D39D3" w:rsidP="00C94D77">
      <w:pPr>
        <w:rPr>
          <w:rFonts w:asciiTheme="minorEastAsia" w:hAnsiTheme="minorEastAsia" w:cstheme="majorHAnsi"/>
          <w:szCs w:val="21"/>
        </w:rPr>
      </w:pPr>
    </w:p>
    <w:p w14:paraId="667A2C6B" w14:textId="6201C06A" w:rsidR="004D39D3" w:rsidRPr="00E506BB" w:rsidRDefault="00907A1D" w:rsidP="002F7672">
      <w:pPr>
        <w:pStyle w:val="afd"/>
        <w:numPr>
          <w:ilvl w:val="0"/>
          <w:numId w:val="72"/>
        </w:numPr>
        <w:ind w:leftChars="0" w:left="737" w:right="0" w:firstLineChars="0" w:hanging="397"/>
      </w:pPr>
      <w:r w:rsidRPr="00E506BB">
        <w:rPr>
          <w:rFonts w:hint="eastAsia"/>
        </w:rPr>
        <w:t>ＩＲ</w:t>
      </w:r>
      <w:r w:rsidR="004D39D3" w:rsidRPr="00E506BB">
        <w:rPr>
          <w:rFonts w:hint="eastAsia"/>
        </w:rPr>
        <w:t>の魅力・持続可能性を高める取組み</w:t>
      </w:r>
    </w:p>
    <w:p w14:paraId="7806E021" w14:textId="37107952" w:rsidR="004D39D3" w:rsidRPr="00E506BB" w:rsidRDefault="004D39D3" w:rsidP="00C94D77">
      <w:pPr>
        <w:ind w:left="635" w:firstLineChars="100" w:firstLine="210"/>
        <w:rPr>
          <w:rFonts w:asciiTheme="minorEastAsia" w:hAnsiTheme="minorEastAsia" w:cstheme="majorHAnsi"/>
          <w:szCs w:val="21"/>
        </w:rPr>
      </w:pPr>
      <w:r w:rsidRPr="00E506BB">
        <w:rPr>
          <w:rFonts w:asciiTheme="minorEastAsia" w:hAnsiTheme="minorEastAsia" w:cstheme="majorHAnsi" w:hint="eastAsia"/>
          <w:szCs w:val="21"/>
        </w:rPr>
        <w:t>設置運営</w:t>
      </w:r>
      <w:r w:rsidRPr="00E506BB">
        <w:rPr>
          <w:rFonts w:asciiTheme="minorEastAsia" w:hAnsiTheme="minorEastAsia" w:cstheme="majorHAnsi"/>
          <w:szCs w:val="21"/>
        </w:rPr>
        <w:t>事業者</w:t>
      </w:r>
      <w:r w:rsidRPr="00E506BB">
        <w:rPr>
          <w:rFonts w:asciiTheme="minorEastAsia" w:hAnsiTheme="minorEastAsia" w:cstheme="majorHAnsi" w:hint="eastAsia"/>
          <w:szCs w:val="21"/>
        </w:rPr>
        <w:t>は、</w:t>
      </w:r>
      <w:r w:rsidR="00907A1D" w:rsidRPr="00E506BB">
        <w:rPr>
          <w:rFonts w:asciiTheme="minorEastAsia" w:hAnsiTheme="minorEastAsia" w:cstheme="majorHAnsi" w:hint="eastAsia"/>
          <w:szCs w:val="21"/>
        </w:rPr>
        <w:t>ＩＲ</w:t>
      </w:r>
      <w:r w:rsidRPr="00E506BB">
        <w:rPr>
          <w:rFonts w:asciiTheme="minorEastAsia" w:hAnsiTheme="minorEastAsia" w:cstheme="majorHAnsi" w:hint="eastAsia"/>
          <w:szCs w:val="21"/>
        </w:rPr>
        <w:t>施設の設置・運営と一体で、以下に掲げるもののほか、自ら必要と考える取組みを進め、本事業の</w:t>
      </w:r>
      <w:r w:rsidR="00C85FD3" w:rsidRPr="00E506BB">
        <w:rPr>
          <w:rFonts w:asciiTheme="minorEastAsia" w:hAnsiTheme="minorEastAsia" w:cstheme="majorHAnsi" w:hint="eastAsia"/>
          <w:szCs w:val="21"/>
        </w:rPr>
        <w:t>更</w:t>
      </w:r>
      <w:r w:rsidRPr="00E506BB">
        <w:rPr>
          <w:rFonts w:asciiTheme="minorEastAsia" w:hAnsiTheme="minorEastAsia" w:cstheme="majorHAnsi" w:hint="eastAsia"/>
          <w:szCs w:val="21"/>
        </w:rPr>
        <w:t>なる魅力向上や事業効果の最大化を図るとともに、安定的・持続的な事業実施につなげる。</w:t>
      </w:r>
    </w:p>
    <w:p w14:paraId="3AD15B55" w14:textId="77777777" w:rsidR="004D39D3" w:rsidRPr="00E506BB" w:rsidRDefault="004D39D3" w:rsidP="00C94D77">
      <w:pPr>
        <w:widowControl/>
        <w:numPr>
          <w:ilvl w:val="0"/>
          <w:numId w:val="8"/>
        </w:numPr>
        <w:ind w:left="1077" w:hanging="340"/>
        <w:jc w:val="left"/>
        <w:rPr>
          <w:rFonts w:asciiTheme="minorEastAsia" w:hAnsiTheme="minorEastAsia" w:cstheme="majorHAnsi"/>
          <w:kern w:val="0"/>
          <w:szCs w:val="21"/>
        </w:rPr>
      </w:pPr>
      <w:r w:rsidRPr="00E506BB">
        <w:rPr>
          <w:rFonts w:asciiTheme="minorEastAsia" w:hAnsiTheme="minorEastAsia" w:cstheme="majorHAnsi" w:hint="eastAsia"/>
          <w:kern w:val="0"/>
          <w:szCs w:val="21"/>
        </w:rPr>
        <w:t>最先端技術の活用によるスマートなまちづくりに関する取組み</w:t>
      </w:r>
    </w:p>
    <w:p w14:paraId="0CA9A3C6" w14:textId="0E0B0BF8" w:rsidR="004D39D3" w:rsidRPr="00E506BB" w:rsidRDefault="00A34F45" w:rsidP="00C94D77">
      <w:pPr>
        <w:widowControl/>
        <w:ind w:leftChars="500" w:left="1050" w:firstLineChars="100" w:firstLine="210"/>
        <w:rPr>
          <w:rFonts w:asciiTheme="minorEastAsia" w:hAnsiTheme="minorEastAsia" w:cstheme="majorHAnsi"/>
          <w:kern w:val="0"/>
          <w:szCs w:val="21"/>
        </w:rPr>
      </w:pPr>
      <w:r w:rsidRPr="00E506BB">
        <w:rPr>
          <w:rFonts w:asciiTheme="minorEastAsia" w:hAnsiTheme="minorEastAsia" w:cstheme="majorHAnsi" w:hint="eastAsia"/>
          <w:kern w:val="0"/>
          <w:szCs w:val="21"/>
        </w:rPr>
        <w:t>再生可能エネルギーの利用など</w:t>
      </w:r>
      <w:r w:rsidR="004D39D3" w:rsidRPr="00E506BB">
        <w:rPr>
          <w:rFonts w:asciiTheme="minorEastAsia" w:hAnsiTheme="minorEastAsia" w:cstheme="majorHAnsi" w:hint="eastAsia"/>
          <w:kern w:val="0"/>
          <w:szCs w:val="21"/>
        </w:rPr>
        <w:t>エネルギーシステムの構築によるエネルギーマネジメント、I</w:t>
      </w:r>
      <w:r w:rsidR="004D39D3" w:rsidRPr="00E506BB">
        <w:rPr>
          <w:rFonts w:asciiTheme="minorEastAsia" w:hAnsiTheme="minorEastAsia" w:cstheme="majorHAnsi"/>
          <w:kern w:val="0"/>
          <w:szCs w:val="21"/>
        </w:rPr>
        <w:t>CT</w:t>
      </w:r>
      <w:r w:rsidR="004D39D3" w:rsidRPr="00E506BB">
        <w:rPr>
          <w:rFonts w:asciiTheme="minorEastAsia" w:hAnsiTheme="minorEastAsia" w:cstheme="majorHAnsi" w:hint="eastAsia"/>
          <w:kern w:val="0"/>
          <w:szCs w:val="21"/>
        </w:rPr>
        <w:t>等技術を活用したデータの利活用による来訪者の利便促進・観光施策の推進、まちの魅力や都市力の向上</w:t>
      </w:r>
      <w:r w:rsidR="006908E3" w:rsidRPr="00E506BB">
        <w:rPr>
          <w:rFonts w:asciiTheme="minorEastAsia" w:hAnsiTheme="minorEastAsia" w:cstheme="majorHAnsi" w:hint="eastAsia"/>
          <w:kern w:val="0"/>
          <w:szCs w:val="21"/>
        </w:rPr>
        <w:t>及び</w:t>
      </w:r>
      <w:r w:rsidR="004D39D3" w:rsidRPr="00E506BB">
        <w:rPr>
          <w:rFonts w:asciiTheme="minorEastAsia" w:hAnsiTheme="minorEastAsia" w:cstheme="majorHAnsi" w:hint="eastAsia"/>
          <w:kern w:val="0"/>
          <w:szCs w:val="21"/>
        </w:rPr>
        <w:t>にぎわい創出につながるエリアマネジメント等の取組みを行い、</w:t>
      </w:r>
      <w:r w:rsidRPr="00E506BB">
        <w:rPr>
          <w:rFonts w:asciiTheme="minorEastAsia" w:hAnsiTheme="minorEastAsia" w:cstheme="majorHAnsi" w:hint="eastAsia"/>
          <w:kern w:val="0"/>
          <w:szCs w:val="21"/>
        </w:rPr>
        <w:t>安全安心で</w:t>
      </w:r>
      <w:r w:rsidR="004D39D3" w:rsidRPr="00E506BB">
        <w:rPr>
          <w:rFonts w:asciiTheme="minorEastAsia" w:hAnsiTheme="minorEastAsia" w:cstheme="majorHAnsi" w:hint="eastAsia"/>
          <w:kern w:val="0"/>
          <w:szCs w:val="21"/>
        </w:rPr>
        <w:t>持続可能性の高いスマートなまちづくりの実現に努める。</w:t>
      </w:r>
    </w:p>
    <w:p w14:paraId="00D9D987" w14:textId="77777777" w:rsidR="003B4CE5" w:rsidRPr="00E506BB" w:rsidRDefault="003B4CE5" w:rsidP="00C94D77">
      <w:pPr>
        <w:widowControl/>
        <w:ind w:leftChars="500" w:left="1050" w:firstLineChars="100" w:firstLine="210"/>
        <w:rPr>
          <w:rFonts w:asciiTheme="minorEastAsia" w:hAnsiTheme="minorEastAsia" w:cstheme="majorHAnsi"/>
          <w:kern w:val="0"/>
          <w:szCs w:val="21"/>
        </w:rPr>
      </w:pPr>
    </w:p>
    <w:p w14:paraId="62FC98E0" w14:textId="77777777" w:rsidR="004D39D3" w:rsidRPr="00E506BB" w:rsidRDefault="004D39D3" w:rsidP="00C94D77">
      <w:pPr>
        <w:widowControl/>
        <w:numPr>
          <w:ilvl w:val="0"/>
          <w:numId w:val="8"/>
        </w:numPr>
        <w:ind w:left="1077" w:hanging="340"/>
        <w:jc w:val="left"/>
        <w:rPr>
          <w:rFonts w:asciiTheme="minorEastAsia" w:hAnsiTheme="minorEastAsia" w:cstheme="majorHAnsi"/>
          <w:kern w:val="0"/>
          <w:szCs w:val="21"/>
        </w:rPr>
      </w:pPr>
      <w:r w:rsidRPr="00E506BB">
        <w:rPr>
          <w:rFonts w:asciiTheme="minorEastAsia" w:hAnsiTheme="minorEastAsia" w:cstheme="majorHAnsi" w:hint="eastAsia"/>
          <w:kern w:val="0"/>
          <w:szCs w:val="21"/>
        </w:rPr>
        <w:lastRenderedPageBreak/>
        <w:t>交通対策に関する取組み</w:t>
      </w:r>
    </w:p>
    <w:p w14:paraId="0F81C130" w14:textId="1B65F4C1" w:rsidR="004D39D3" w:rsidRPr="00E506BB" w:rsidRDefault="004D39D3" w:rsidP="00C94D77">
      <w:pPr>
        <w:widowControl/>
        <w:ind w:leftChars="500" w:left="1050" w:firstLineChars="100" w:firstLine="210"/>
        <w:rPr>
          <w:rFonts w:asciiTheme="minorEastAsia" w:hAnsiTheme="minorEastAsia" w:cstheme="majorHAnsi"/>
          <w:kern w:val="0"/>
          <w:szCs w:val="21"/>
        </w:rPr>
      </w:pPr>
      <w:r w:rsidRPr="00E506BB">
        <w:rPr>
          <w:rFonts w:asciiTheme="minorEastAsia" w:hAnsiTheme="minorEastAsia" w:cstheme="majorHAnsi" w:hint="eastAsia"/>
          <w:kern w:val="0"/>
          <w:szCs w:val="21"/>
        </w:rPr>
        <w:t>歩行者</w:t>
      </w:r>
      <w:r w:rsidR="00DC60DC" w:rsidRPr="00E506BB">
        <w:rPr>
          <w:rFonts w:asciiTheme="minorEastAsia" w:hAnsiTheme="minorEastAsia" w:cstheme="majorHAnsi" w:hint="eastAsia"/>
          <w:kern w:val="0"/>
          <w:szCs w:val="21"/>
        </w:rPr>
        <w:t>・自転車</w:t>
      </w:r>
      <w:r w:rsidRPr="00E506BB">
        <w:rPr>
          <w:rFonts w:asciiTheme="minorEastAsia" w:hAnsiTheme="minorEastAsia" w:cstheme="majorHAnsi" w:hint="eastAsia"/>
          <w:kern w:val="0"/>
          <w:szCs w:val="21"/>
        </w:rPr>
        <w:t>と自動車の動線分離、適正な駐車場計画、</w:t>
      </w:r>
      <w:r w:rsidR="00907A1D" w:rsidRPr="00E506BB">
        <w:rPr>
          <w:rFonts w:asciiTheme="minorEastAsia" w:hAnsiTheme="minorEastAsia" w:cstheme="majorHAnsi" w:hint="eastAsia"/>
          <w:kern w:val="0"/>
          <w:szCs w:val="21"/>
        </w:rPr>
        <w:t>ＩＲ</w:t>
      </w:r>
      <w:r w:rsidRPr="00E506BB">
        <w:rPr>
          <w:rFonts w:asciiTheme="minorEastAsia" w:hAnsiTheme="minorEastAsia" w:cstheme="majorHAnsi" w:hint="eastAsia"/>
          <w:kern w:val="0"/>
          <w:szCs w:val="21"/>
        </w:rPr>
        <w:t>施設周辺道路の渋滞対策及び交通マネジメントを適切に行い、夢洲及びその周辺地域における円滑かつ安全な交通処理の実現に取り組む。</w:t>
      </w:r>
    </w:p>
    <w:p w14:paraId="7FDD12EB" w14:textId="77777777" w:rsidR="004D39D3" w:rsidRPr="00E506BB" w:rsidRDefault="004D39D3" w:rsidP="00C94D77">
      <w:pPr>
        <w:widowControl/>
        <w:numPr>
          <w:ilvl w:val="0"/>
          <w:numId w:val="8"/>
        </w:numPr>
        <w:ind w:left="1077" w:hanging="340"/>
        <w:jc w:val="left"/>
        <w:rPr>
          <w:rFonts w:asciiTheme="minorEastAsia" w:hAnsiTheme="minorEastAsia" w:cstheme="majorHAnsi"/>
          <w:kern w:val="0"/>
          <w:szCs w:val="21"/>
        </w:rPr>
      </w:pPr>
      <w:r w:rsidRPr="00E506BB">
        <w:rPr>
          <w:rFonts w:asciiTheme="minorEastAsia" w:hAnsiTheme="minorEastAsia" w:cstheme="majorHAnsi" w:hint="eastAsia"/>
          <w:kern w:val="0"/>
          <w:szCs w:val="21"/>
        </w:rPr>
        <w:t>危機管理・防災対策に関する取組み</w:t>
      </w:r>
    </w:p>
    <w:p w14:paraId="5F2BC252" w14:textId="77777777" w:rsidR="004D39D3" w:rsidRPr="00E506BB" w:rsidRDefault="004D39D3" w:rsidP="00C94D77">
      <w:pPr>
        <w:widowControl/>
        <w:ind w:leftChars="500" w:left="1050" w:firstLineChars="100" w:firstLine="210"/>
        <w:rPr>
          <w:rFonts w:asciiTheme="minorEastAsia" w:hAnsiTheme="minorEastAsia" w:cstheme="majorHAnsi"/>
          <w:kern w:val="0"/>
          <w:szCs w:val="21"/>
        </w:rPr>
      </w:pPr>
      <w:r w:rsidRPr="00E506BB">
        <w:rPr>
          <w:rFonts w:asciiTheme="minorEastAsia" w:hAnsiTheme="minorEastAsia" w:cstheme="majorHAnsi" w:hint="eastAsia"/>
          <w:kern w:val="0"/>
          <w:szCs w:val="21"/>
        </w:rPr>
        <w:t>夢洲の立地特性を考慮した事業継続計画（BCP）を策定し、危機管理体制の確立・運用や災害時の避難対策・安全確保・帰宅困難者対策をはじめとした危機管理・防災対策に適切に取り組む。</w:t>
      </w:r>
    </w:p>
    <w:p w14:paraId="2CCAB4DB" w14:textId="77777777" w:rsidR="004D39D3" w:rsidRPr="00E506BB" w:rsidRDefault="004D39D3" w:rsidP="00C94D77">
      <w:pPr>
        <w:widowControl/>
        <w:numPr>
          <w:ilvl w:val="0"/>
          <w:numId w:val="8"/>
        </w:numPr>
        <w:ind w:left="1077" w:hanging="340"/>
        <w:jc w:val="left"/>
        <w:rPr>
          <w:rFonts w:asciiTheme="minorEastAsia" w:hAnsiTheme="minorEastAsia" w:cstheme="majorHAnsi"/>
          <w:kern w:val="0"/>
          <w:szCs w:val="21"/>
        </w:rPr>
      </w:pPr>
      <w:r w:rsidRPr="00E506BB">
        <w:rPr>
          <w:rFonts w:asciiTheme="minorEastAsia" w:hAnsiTheme="minorEastAsia" w:cstheme="majorHAnsi" w:hint="eastAsia"/>
          <w:kern w:val="0"/>
          <w:szCs w:val="21"/>
        </w:rPr>
        <w:t>質の高い雇用及び人材確保・育成に関する取組み</w:t>
      </w:r>
    </w:p>
    <w:p w14:paraId="77891311" w14:textId="77777777" w:rsidR="004D39D3" w:rsidRPr="00E506BB" w:rsidRDefault="004D39D3" w:rsidP="002F7672">
      <w:pPr>
        <w:widowControl/>
        <w:numPr>
          <w:ilvl w:val="0"/>
          <w:numId w:val="27"/>
        </w:numPr>
        <w:ind w:left="1474" w:hanging="397"/>
        <w:rPr>
          <w:rFonts w:asciiTheme="minorEastAsia" w:hAnsiTheme="minorEastAsia" w:cstheme="majorHAnsi"/>
          <w:kern w:val="0"/>
          <w:szCs w:val="21"/>
        </w:rPr>
      </w:pPr>
      <w:r w:rsidRPr="00E506BB">
        <w:rPr>
          <w:rFonts w:asciiTheme="minorEastAsia" w:hAnsiTheme="minorEastAsia" w:cs="Times New Roman" w:hint="eastAsia"/>
          <w:kern w:val="0"/>
          <w:szCs w:val="21"/>
        </w:rPr>
        <w:t>女性・シニア層をはじめとする多様な人材の活躍の場の拡大に向け、質の高い雇用の創出や働きやすい雇用環境の確保に努める。</w:t>
      </w:r>
    </w:p>
    <w:p w14:paraId="60AD6763" w14:textId="77777777" w:rsidR="004D39D3" w:rsidRPr="00E506BB" w:rsidRDefault="004D39D3" w:rsidP="002F7672">
      <w:pPr>
        <w:widowControl/>
        <w:numPr>
          <w:ilvl w:val="0"/>
          <w:numId w:val="27"/>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教育機関との連携や従業員教育等を通じて、国内外の観光客が満足する質の高いサービスの提供や、グローバルで高度な観光人材の育成・輩出に取り組む。</w:t>
      </w:r>
    </w:p>
    <w:p w14:paraId="776436AD" w14:textId="1798A953" w:rsidR="004D39D3" w:rsidRPr="00E506BB" w:rsidRDefault="00907A1D" w:rsidP="002F7672">
      <w:pPr>
        <w:widowControl/>
        <w:numPr>
          <w:ilvl w:val="0"/>
          <w:numId w:val="27"/>
        </w:numPr>
        <w:ind w:left="1474" w:hanging="397"/>
        <w:rPr>
          <w:rFonts w:asciiTheme="minorEastAsia" w:hAnsiTheme="minorEastAsia" w:cstheme="majorHAnsi"/>
          <w:kern w:val="0"/>
          <w:szCs w:val="21"/>
        </w:rPr>
      </w:pPr>
      <w:r w:rsidRPr="00E506BB">
        <w:rPr>
          <w:rFonts w:asciiTheme="minorEastAsia" w:hAnsiTheme="minorEastAsia" w:cstheme="majorHAnsi" w:hint="eastAsia"/>
          <w:kern w:val="0"/>
          <w:szCs w:val="21"/>
        </w:rPr>
        <w:t>ＩＲ</w:t>
      </w:r>
      <w:r w:rsidR="004D39D3" w:rsidRPr="00E506BB">
        <w:rPr>
          <w:rFonts w:asciiTheme="minorEastAsia" w:hAnsiTheme="minorEastAsia" w:cstheme="majorHAnsi" w:hint="eastAsia"/>
          <w:kern w:val="0"/>
          <w:szCs w:val="21"/>
        </w:rPr>
        <w:t>施設の開業に伴う大規模雇用に</w:t>
      </w:r>
      <w:r w:rsidR="006D062B" w:rsidRPr="00E506BB">
        <w:rPr>
          <w:rFonts w:asciiTheme="minorEastAsia" w:hAnsiTheme="minorEastAsia" w:cstheme="majorHAnsi" w:hint="eastAsia"/>
          <w:kern w:val="0"/>
          <w:szCs w:val="21"/>
        </w:rPr>
        <w:t>当たって</w:t>
      </w:r>
      <w:r w:rsidR="004D39D3" w:rsidRPr="00E506BB">
        <w:rPr>
          <w:rFonts w:asciiTheme="minorEastAsia" w:hAnsiTheme="minorEastAsia" w:cstheme="majorHAnsi" w:hint="eastAsia"/>
          <w:kern w:val="0"/>
          <w:szCs w:val="21"/>
        </w:rPr>
        <w:t>は、計画的な雇用対策に取り組む。</w:t>
      </w:r>
    </w:p>
    <w:p w14:paraId="5A927266" w14:textId="77777777" w:rsidR="004D39D3" w:rsidRPr="00E506BB" w:rsidRDefault="004D39D3" w:rsidP="00C94D77">
      <w:pPr>
        <w:widowControl/>
        <w:numPr>
          <w:ilvl w:val="0"/>
          <w:numId w:val="8"/>
        </w:numPr>
        <w:ind w:left="1077" w:hanging="340"/>
        <w:jc w:val="left"/>
        <w:rPr>
          <w:rFonts w:asciiTheme="minorEastAsia" w:hAnsiTheme="minorEastAsia" w:cstheme="majorHAnsi"/>
          <w:kern w:val="0"/>
          <w:szCs w:val="21"/>
        </w:rPr>
      </w:pPr>
      <w:r w:rsidRPr="00E506BB">
        <w:rPr>
          <w:rFonts w:asciiTheme="minorEastAsia" w:hAnsiTheme="minorEastAsia" w:cstheme="majorHAnsi" w:hint="eastAsia"/>
          <w:kern w:val="0"/>
          <w:szCs w:val="21"/>
        </w:rPr>
        <w:t>地域経済の振興及び地域社会への貢献に関する取組み</w:t>
      </w:r>
    </w:p>
    <w:p w14:paraId="3F3B8E18" w14:textId="77777777" w:rsidR="004D39D3" w:rsidRPr="00E506BB" w:rsidRDefault="004D39D3" w:rsidP="002F7672">
      <w:pPr>
        <w:widowControl/>
        <w:numPr>
          <w:ilvl w:val="0"/>
          <w:numId w:val="28"/>
        </w:numPr>
        <w:ind w:left="1474" w:hanging="397"/>
        <w:rPr>
          <w:rFonts w:asciiTheme="minorEastAsia" w:hAnsiTheme="minorEastAsia" w:cstheme="majorHAnsi"/>
          <w:kern w:val="0"/>
          <w:szCs w:val="21"/>
        </w:rPr>
      </w:pPr>
      <w:r w:rsidRPr="00E506BB">
        <w:rPr>
          <w:rFonts w:asciiTheme="minorEastAsia" w:hAnsiTheme="minorEastAsia" w:cs="Times New Roman" w:hint="eastAsia"/>
          <w:kern w:val="0"/>
          <w:szCs w:val="21"/>
        </w:rPr>
        <w:t>大阪・関西の持続的な成長に資するため、設置運営事業者は地域経済及び地域社会の発展に向けた取組みを積極的に進める。また、設置運営事業者は、大阪府・市及び経済界と連携してこれらに取り組むとともに、連携のための協議体が設けられた場合にはこれに参画し、積極的な役割を果たす。</w:t>
      </w:r>
    </w:p>
    <w:p w14:paraId="6AC6FCCB" w14:textId="77777777" w:rsidR="004D39D3" w:rsidRPr="00E506BB" w:rsidRDefault="004D39D3" w:rsidP="002F7672">
      <w:pPr>
        <w:widowControl/>
        <w:numPr>
          <w:ilvl w:val="0"/>
          <w:numId w:val="28"/>
        </w:numPr>
        <w:ind w:left="1474" w:hanging="397"/>
        <w:rPr>
          <w:rFonts w:asciiTheme="minorEastAsia" w:hAnsiTheme="minorEastAsia" w:cstheme="majorHAnsi"/>
          <w:kern w:val="0"/>
          <w:szCs w:val="21"/>
        </w:rPr>
      </w:pPr>
      <w:r w:rsidRPr="00E506BB">
        <w:rPr>
          <w:rFonts w:asciiTheme="minorEastAsia" w:hAnsiTheme="minorEastAsia" w:cs="Times New Roman" w:hint="eastAsia"/>
          <w:kern w:val="0"/>
          <w:szCs w:val="21"/>
        </w:rPr>
        <w:t>多様な形で主体的に地域への貢献を果たすとともに、社会課題に対する支援・協力に積極的に努める。</w:t>
      </w:r>
    </w:p>
    <w:p w14:paraId="6EDCDBEC" w14:textId="77777777" w:rsidR="004D39D3" w:rsidRPr="00E506BB" w:rsidRDefault="004D39D3" w:rsidP="00C94D77">
      <w:pPr>
        <w:widowControl/>
        <w:numPr>
          <w:ilvl w:val="0"/>
          <w:numId w:val="8"/>
        </w:numPr>
        <w:ind w:left="1077" w:hanging="340"/>
        <w:jc w:val="left"/>
        <w:rPr>
          <w:rFonts w:asciiTheme="minorEastAsia" w:hAnsiTheme="minorEastAsia" w:cstheme="majorHAnsi"/>
          <w:kern w:val="0"/>
          <w:szCs w:val="21"/>
        </w:rPr>
      </w:pPr>
      <w:r w:rsidRPr="00E506BB">
        <w:rPr>
          <w:rFonts w:asciiTheme="minorEastAsia" w:hAnsiTheme="minorEastAsia" w:cstheme="majorHAnsi" w:hint="eastAsia"/>
          <w:kern w:val="0"/>
          <w:szCs w:val="21"/>
        </w:rPr>
        <w:t>訪日外国人旅行者の受入環境整備に関する取組み</w:t>
      </w:r>
    </w:p>
    <w:p w14:paraId="29EDE765" w14:textId="58D6E004" w:rsidR="004D39D3" w:rsidRPr="00E506BB" w:rsidRDefault="004D39D3" w:rsidP="00C94D77">
      <w:pPr>
        <w:widowControl/>
        <w:ind w:leftChars="500" w:left="1050" w:firstLineChars="100" w:firstLine="210"/>
        <w:rPr>
          <w:rFonts w:asciiTheme="minorEastAsia" w:hAnsiTheme="minorEastAsia" w:cstheme="majorHAnsi"/>
          <w:kern w:val="0"/>
          <w:szCs w:val="21"/>
        </w:rPr>
      </w:pPr>
      <w:r w:rsidRPr="00E506BB">
        <w:rPr>
          <w:rFonts w:asciiTheme="minorEastAsia" w:hAnsiTheme="minorEastAsia" w:cstheme="majorHAnsi" w:hint="eastAsia"/>
          <w:kern w:val="0"/>
          <w:szCs w:val="21"/>
        </w:rPr>
        <w:t>案内表示や各種サービスの多言語対応（通訳要員の配置や災害時の対応を含む</w:t>
      </w:r>
      <w:r w:rsidR="0023035E" w:rsidRPr="00E506BB">
        <w:rPr>
          <w:rFonts w:asciiTheme="minorEastAsia" w:hAnsiTheme="minorEastAsia" w:cstheme="majorHAnsi" w:hint="eastAsia"/>
          <w:kern w:val="0"/>
          <w:szCs w:val="21"/>
        </w:rPr>
        <w:t>。</w:t>
      </w:r>
      <w:r w:rsidRPr="00E506BB">
        <w:rPr>
          <w:rFonts w:asciiTheme="minorEastAsia" w:hAnsiTheme="minorEastAsia" w:cstheme="majorHAnsi" w:hint="eastAsia"/>
          <w:kern w:val="0"/>
          <w:szCs w:val="21"/>
        </w:rPr>
        <w:t>）、ピクトグラムの統一、無料公衆無線ＬＡＮ環境の整備</w:t>
      </w:r>
      <w:r w:rsidR="009305A1" w:rsidRPr="00E506BB">
        <w:rPr>
          <w:rFonts w:asciiTheme="minorEastAsia" w:hAnsiTheme="minorEastAsia" w:cstheme="majorHAnsi" w:hint="eastAsia"/>
          <w:kern w:val="0"/>
          <w:szCs w:val="21"/>
        </w:rPr>
        <w:t>及び</w:t>
      </w:r>
      <w:r w:rsidRPr="00E506BB">
        <w:rPr>
          <w:rFonts w:asciiTheme="minorEastAsia" w:hAnsiTheme="minorEastAsia" w:cstheme="majorHAnsi" w:hint="eastAsia"/>
          <w:kern w:val="0"/>
          <w:szCs w:val="21"/>
        </w:rPr>
        <w:t>多様な宗教・文化に配慮したサービス提供などに取り組み、訪日外国人旅行者がストレスなく快適に観光・滞在を満喫できる環境整備を行う。</w:t>
      </w:r>
    </w:p>
    <w:p w14:paraId="3785E79C" w14:textId="77777777" w:rsidR="00A32963" w:rsidRPr="00E506BB" w:rsidRDefault="00A32963" w:rsidP="00C94D77">
      <w:pPr>
        <w:rPr>
          <w:rFonts w:asciiTheme="minorEastAsia" w:hAnsiTheme="minorEastAsia" w:cstheme="majorHAnsi"/>
          <w:szCs w:val="21"/>
        </w:rPr>
      </w:pPr>
    </w:p>
    <w:p w14:paraId="3BB4BC71" w14:textId="0487C08D" w:rsidR="004D39D3" w:rsidRPr="00E506BB" w:rsidRDefault="004D39D3" w:rsidP="002F7672">
      <w:pPr>
        <w:pStyle w:val="2"/>
        <w:widowControl/>
        <w:numPr>
          <w:ilvl w:val="0"/>
          <w:numId w:val="29"/>
        </w:numPr>
        <w:ind w:left="561" w:hanging="448"/>
        <w:jc w:val="left"/>
        <w:rPr>
          <w:szCs w:val="21"/>
        </w:rPr>
      </w:pPr>
      <w:bookmarkStart w:id="46" w:name="_Toc28000960"/>
      <w:r w:rsidRPr="00E506BB">
        <w:rPr>
          <w:rFonts w:asciiTheme="majorEastAsia" w:hAnsiTheme="majorEastAsia" w:cstheme="majorHAnsi" w:hint="eastAsia"/>
          <w:szCs w:val="21"/>
        </w:rPr>
        <w:t>懸念事項対策に関する事項</w:t>
      </w:r>
      <w:bookmarkEnd w:id="46"/>
    </w:p>
    <w:p w14:paraId="1FAE1E55" w14:textId="08CAE589" w:rsidR="004D39D3" w:rsidRPr="00E506BB" w:rsidRDefault="004D39D3"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設置運営</w:t>
      </w:r>
      <w:r w:rsidRPr="00E506BB">
        <w:rPr>
          <w:rFonts w:asciiTheme="minorEastAsia" w:hAnsiTheme="minorEastAsia" w:cstheme="majorHAnsi"/>
          <w:szCs w:val="21"/>
        </w:rPr>
        <w:t>事業者</w:t>
      </w:r>
      <w:r w:rsidRPr="00E506BB">
        <w:rPr>
          <w:rFonts w:asciiTheme="minorEastAsia" w:hAnsiTheme="minorEastAsia" w:cstheme="majorHAnsi" w:hint="eastAsia"/>
          <w:szCs w:val="21"/>
        </w:rPr>
        <w:t>は、</w:t>
      </w:r>
      <w:r w:rsidR="00907A1D" w:rsidRPr="00E506BB">
        <w:rPr>
          <w:rFonts w:asciiTheme="minorEastAsia" w:hAnsiTheme="minorEastAsia" w:cstheme="majorHAnsi" w:hint="eastAsia"/>
          <w:szCs w:val="21"/>
        </w:rPr>
        <w:t>ＩＲ</w:t>
      </w:r>
      <w:r w:rsidRPr="00E506BB">
        <w:rPr>
          <w:rFonts w:asciiTheme="minorEastAsia" w:hAnsiTheme="minorEastAsia" w:cstheme="majorHAnsi" w:hint="eastAsia"/>
          <w:szCs w:val="21"/>
        </w:rPr>
        <w:t>関係法令等に従うほか、以下に掲げる基準・要件等を充足の</w:t>
      </w:r>
      <w:r w:rsidR="004C0235" w:rsidRPr="00E506BB">
        <w:rPr>
          <w:rFonts w:asciiTheme="minorEastAsia" w:hAnsiTheme="minorEastAsia" w:cstheme="majorHAnsi" w:hint="eastAsia"/>
          <w:szCs w:val="21"/>
        </w:rPr>
        <w:t>上</w:t>
      </w:r>
      <w:r w:rsidRPr="00E506BB">
        <w:rPr>
          <w:rFonts w:asciiTheme="minorEastAsia" w:hAnsiTheme="minorEastAsia" w:cstheme="majorHAnsi" w:hint="eastAsia"/>
          <w:szCs w:val="21"/>
        </w:rPr>
        <w:t>、自らの創意工夫とノウハウを最大限活かして本事業を実施する。</w:t>
      </w:r>
    </w:p>
    <w:p w14:paraId="0BB3661E" w14:textId="77777777" w:rsidR="004D39D3" w:rsidRPr="00E506BB" w:rsidRDefault="004D39D3" w:rsidP="00C94D77">
      <w:pPr>
        <w:rPr>
          <w:rFonts w:asciiTheme="minorEastAsia" w:hAnsiTheme="minorEastAsia" w:cstheme="majorHAnsi"/>
          <w:szCs w:val="21"/>
        </w:rPr>
      </w:pPr>
    </w:p>
    <w:p w14:paraId="7C613DAC" w14:textId="77777777" w:rsidR="004D39D3" w:rsidRPr="00E506BB" w:rsidRDefault="004D39D3" w:rsidP="002F7672">
      <w:pPr>
        <w:widowControl/>
        <w:numPr>
          <w:ilvl w:val="0"/>
          <w:numId w:val="17"/>
        </w:numPr>
        <w:ind w:left="737" w:hanging="397"/>
        <w:rPr>
          <w:rFonts w:asciiTheme="minorEastAsia" w:hAnsiTheme="minorEastAsia" w:cstheme="majorHAnsi"/>
          <w:kern w:val="0"/>
          <w:szCs w:val="21"/>
        </w:rPr>
      </w:pPr>
      <w:r w:rsidRPr="00E506BB">
        <w:rPr>
          <w:rFonts w:asciiTheme="minorEastAsia" w:hAnsiTheme="minorEastAsia" w:cstheme="majorHAnsi" w:hint="eastAsia"/>
          <w:kern w:val="0"/>
          <w:szCs w:val="21"/>
        </w:rPr>
        <w:t>ギャンブル依存症対策</w:t>
      </w:r>
    </w:p>
    <w:p w14:paraId="3987F934" w14:textId="533C51FA" w:rsidR="004D39D3" w:rsidRPr="00E506BB" w:rsidRDefault="004D39D3" w:rsidP="00C94D77">
      <w:pPr>
        <w:pStyle w:val="af4"/>
        <w:widowControl w:val="0"/>
        <w:snapToGrid/>
        <w:spacing w:line="240" w:lineRule="auto"/>
        <w:ind w:leftChars="0" w:left="635" w:rightChars="0" w:right="0" w:firstLine="210"/>
        <w:jc w:val="both"/>
        <w:rPr>
          <w:rFonts w:asciiTheme="minorEastAsia" w:eastAsiaTheme="minorEastAsia" w:hAnsiTheme="minorEastAsia"/>
          <w:sz w:val="21"/>
          <w:szCs w:val="21"/>
        </w:rPr>
      </w:pPr>
      <w:r w:rsidRPr="00E506BB">
        <w:rPr>
          <w:rFonts w:asciiTheme="minorEastAsia" w:eastAsiaTheme="minorEastAsia" w:hAnsiTheme="minorEastAsia" w:hint="eastAsia"/>
          <w:sz w:val="21"/>
          <w:szCs w:val="21"/>
        </w:rPr>
        <w:t>設置運営事業者は、</w:t>
      </w:r>
      <w:r w:rsidR="00173C4E" w:rsidRPr="00E506BB">
        <w:rPr>
          <w:rFonts w:asciiTheme="minorEastAsia" w:eastAsiaTheme="minorEastAsia" w:hAnsiTheme="minorEastAsia" w:hint="eastAsia"/>
          <w:sz w:val="21"/>
          <w:szCs w:val="21"/>
        </w:rPr>
        <w:t>懸念事項対策</w:t>
      </w:r>
      <w:r w:rsidRPr="00E506BB">
        <w:rPr>
          <w:rFonts w:asciiTheme="minorEastAsia" w:eastAsiaTheme="minorEastAsia" w:hAnsiTheme="minorEastAsia" w:hint="eastAsia"/>
          <w:sz w:val="21"/>
          <w:szCs w:val="21"/>
        </w:rPr>
        <w:t>を適切に行うため必要な措置として、以下のとおり、ギャンブル依存症対策を実施する。</w:t>
      </w:r>
    </w:p>
    <w:p w14:paraId="30701456" w14:textId="6213CACA" w:rsidR="004D39D3" w:rsidRPr="00E506BB" w:rsidRDefault="00907A1D" w:rsidP="00C94D77">
      <w:pPr>
        <w:widowControl/>
        <w:numPr>
          <w:ilvl w:val="1"/>
          <w:numId w:val="11"/>
        </w:numPr>
        <w:ind w:left="1077" w:hanging="340"/>
        <w:jc w:val="left"/>
        <w:rPr>
          <w:rFonts w:asciiTheme="minorEastAsia" w:hAnsiTheme="minorEastAsia" w:cstheme="majorHAnsi"/>
          <w:szCs w:val="21"/>
        </w:rPr>
      </w:pPr>
      <w:r w:rsidRPr="00E506BB">
        <w:rPr>
          <w:rFonts w:asciiTheme="minorEastAsia" w:hAnsiTheme="minorEastAsia" w:cstheme="majorHAnsi" w:hint="eastAsia"/>
          <w:szCs w:val="21"/>
        </w:rPr>
        <w:t>ＩＲ</w:t>
      </w:r>
      <w:r w:rsidR="002033AB" w:rsidRPr="00E506BB">
        <w:rPr>
          <w:rFonts w:asciiTheme="minorEastAsia" w:hAnsiTheme="minorEastAsia" w:cstheme="majorHAnsi" w:hint="eastAsia"/>
          <w:szCs w:val="21"/>
        </w:rPr>
        <w:t>関係法令等</w:t>
      </w:r>
      <w:r w:rsidR="004D39D3" w:rsidRPr="00E506BB">
        <w:rPr>
          <w:rFonts w:asciiTheme="minorEastAsia" w:hAnsiTheme="minorEastAsia" w:cstheme="majorHAnsi" w:hint="eastAsia"/>
          <w:szCs w:val="21"/>
        </w:rPr>
        <w:t>及びギャンブル等依存症対策基本法等の関係法令の遵守</w:t>
      </w:r>
    </w:p>
    <w:p w14:paraId="56C8F5EA" w14:textId="37170EE6" w:rsidR="004D39D3" w:rsidRPr="00E506BB" w:rsidRDefault="00173C4E" w:rsidP="00C94D77">
      <w:pPr>
        <w:widowControl/>
        <w:numPr>
          <w:ilvl w:val="1"/>
          <w:numId w:val="11"/>
        </w:numPr>
        <w:ind w:left="1077" w:hanging="340"/>
        <w:jc w:val="left"/>
        <w:rPr>
          <w:rFonts w:asciiTheme="minorEastAsia" w:hAnsiTheme="minorEastAsia" w:cstheme="majorHAnsi"/>
          <w:szCs w:val="21"/>
        </w:rPr>
      </w:pPr>
      <w:r w:rsidRPr="00E506BB">
        <w:rPr>
          <w:rFonts w:asciiTheme="minorEastAsia" w:hAnsiTheme="minorEastAsia" w:hint="eastAsia"/>
          <w:szCs w:val="21"/>
        </w:rPr>
        <w:t>責任あるゲーミングに対する積極的な取</w:t>
      </w:r>
      <w:r w:rsidR="004D39D3" w:rsidRPr="00E506BB">
        <w:rPr>
          <w:rFonts w:asciiTheme="minorEastAsia" w:hAnsiTheme="minorEastAsia" w:hint="eastAsia"/>
          <w:szCs w:val="21"/>
        </w:rPr>
        <w:t>組み</w:t>
      </w:r>
    </w:p>
    <w:p w14:paraId="768F0791" w14:textId="77777777" w:rsidR="004D39D3" w:rsidRPr="00E506BB" w:rsidRDefault="004D39D3" w:rsidP="00C94D77">
      <w:pPr>
        <w:widowControl/>
        <w:numPr>
          <w:ilvl w:val="1"/>
          <w:numId w:val="11"/>
        </w:numPr>
        <w:ind w:left="1077" w:hanging="340"/>
        <w:jc w:val="left"/>
        <w:rPr>
          <w:rFonts w:asciiTheme="minorEastAsia" w:hAnsiTheme="minorEastAsia" w:cstheme="majorHAnsi"/>
          <w:szCs w:val="21"/>
        </w:rPr>
      </w:pPr>
      <w:r w:rsidRPr="00E506BB">
        <w:rPr>
          <w:rFonts w:asciiTheme="minorEastAsia" w:hAnsiTheme="minorEastAsia" w:hint="eastAsia"/>
          <w:szCs w:val="21"/>
        </w:rPr>
        <w:t>国及び大阪府・市と緊密に連携するとともに、国及び大阪府・市が実施する施策への協力</w:t>
      </w:r>
    </w:p>
    <w:p w14:paraId="682245A7" w14:textId="3849883C" w:rsidR="004D39D3" w:rsidRPr="00E506BB" w:rsidRDefault="004D39D3" w:rsidP="00C94D77">
      <w:pPr>
        <w:widowControl/>
        <w:numPr>
          <w:ilvl w:val="1"/>
          <w:numId w:val="11"/>
        </w:numPr>
        <w:ind w:left="1077" w:hanging="340"/>
        <w:jc w:val="left"/>
        <w:rPr>
          <w:rFonts w:asciiTheme="minorEastAsia" w:hAnsiTheme="minorEastAsia" w:cstheme="majorHAnsi"/>
          <w:szCs w:val="21"/>
        </w:rPr>
      </w:pPr>
      <w:r w:rsidRPr="00E506BB">
        <w:rPr>
          <w:rFonts w:asciiTheme="minorEastAsia" w:hAnsiTheme="minorEastAsia" w:cstheme="majorHAnsi" w:hint="eastAsia"/>
          <w:szCs w:val="21"/>
        </w:rPr>
        <w:t>ギャンブル依存を防止するための、</w:t>
      </w:r>
      <w:r w:rsidR="00907A1D" w:rsidRPr="00E506BB">
        <w:rPr>
          <w:rFonts w:asciiTheme="minorEastAsia" w:hAnsiTheme="minorEastAsia" w:cstheme="majorHAnsi" w:hint="eastAsia"/>
          <w:szCs w:val="21"/>
        </w:rPr>
        <w:t>ＩＲ</w:t>
      </w:r>
      <w:r w:rsidRPr="00E506BB">
        <w:rPr>
          <w:rFonts w:asciiTheme="minorEastAsia" w:hAnsiTheme="minorEastAsia" w:cstheme="majorHAnsi" w:hint="eastAsia"/>
          <w:szCs w:val="21"/>
        </w:rPr>
        <w:t>区域内での予防啓発、カジノ施設への厳格な入場管理、本人申告による賭け金額等の上限設定、24時間・365日利用可能な相談体制の整備、連携協力体制の整備、専門人材育成への協力、調査研究の推進への協力など</w:t>
      </w:r>
    </w:p>
    <w:p w14:paraId="05D6FACD" w14:textId="566CD225" w:rsidR="004D39D3" w:rsidRPr="00E506BB" w:rsidRDefault="004D39D3" w:rsidP="00C94D77">
      <w:pPr>
        <w:rPr>
          <w:rFonts w:asciiTheme="minorEastAsia" w:hAnsiTheme="minorEastAsia" w:cstheme="majorHAnsi"/>
          <w:kern w:val="0"/>
          <w:szCs w:val="21"/>
        </w:rPr>
      </w:pPr>
    </w:p>
    <w:p w14:paraId="236049DD" w14:textId="77777777" w:rsidR="004D39D3" w:rsidRPr="00E506BB" w:rsidRDefault="004D39D3" w:rsidP="002F7672">
      <w:pPr>
        <w:widowControl/>
        <w:numPr>
          <w:ilvl w:val="0"/>
          <w:numId w:val="17"/>
        </w:numPr>
        <w:ind w:left="737" w:hanging="397"/>
        <w:rPr>
          <w:rFonts w:asciiTheme="minorEastAsia" w:hAnsiTheme="minorEastAsia" w:cstheme="majorHAnsi"/>
          <w:kern w:val="0"/>
          <w:szCs w:val="21"/>
        </w:rPr>
      </w:pPr>
      <w:r w:rsidRPr="00E506BB">
        <w:rPr>
          <w:rFonts w:asciiTheme="minorEastAsia" w:hAnsiTheme="minorEastAsia" w:cstheme="majorHAnsi" w:hint="eastAsia"/>
          <w:kern w:val="0"/>
          <w:szCs w:val="21"/>
        </w:rPr>
        <w:t>治安・地域風俗環境対策</w:t>
      </w:r>
    </w:p>
    <w:p w14:paraId="3FFE7063" w14:textId="77777777" w:rsidR="004D39D3" w:rsidRPr="00E506BB" w:rsidRDefault="004D39D3" w:rsidP="00C94D77">
      <w:pPr>
        <w:ind w:left="635" w:firstLineChars="100" w:firstLine="210"/>
        <w:rPr>
          <w:rFonts w:asciiTheme="minorEastAsia" w:hAnsiTheme="minorEastAsia" w:cstheme="majorHAnsi"/>
          <w:kern w:val="0"/>
          <w:szCs w:val="21"/>
        </w:rPr>
      </w:pPr>
      <w:r w:rsidRPr="00E506BB">
        <w:rPr>
          <w:rFonts w:hint="eastAsia"/>
          <w:szCs w:val="21"/>
        </w:rPr>
        <w:t>設置運営事業者は、カジノ施設の設置及び運営に伴う有害な影響の排除を適切に行うた</w:t>
      </w:r>
      <w:r w:rsidRPr="00E506BB">
        <w:rPr>
          <w:rFonts w:hint="eastAsia"/>
          <w:szCs w:val="21"/>
        </w:rPr>
        <w:lastRenderedPageBreak/>
        <w:t>めに必要な措置として、以下のとおり、良好な治安の確保及び善良な地域風俗環境の保持に向けた万全の取組みを実施する。</w:t>
      </w:r>
    </w:p>
    <w:p w14:paraId="1F2A5C49" w14:textId="241956C4" w:rsidR="004D39D3" w:rsidRPr="00E506BB" w:rsidRDefault="00907A1D" w:rsidP="00C94D77">
      <w:pPr>
        <w:widowControl/>
        <w:numPr>
          <w:ilvl w:val="0"/>
          <w:numId w:val="10"/>
        </w:numPr>
        <w:ind w:left="1077" w:hanging="340"/>
        <w:jc w:val="left"/>
        <w:rPr>
          <w:rFonts w:asciiTheme="minorEastAsia" w:hAnsiTheme="minorEastAsia" w:cstheme="majorHAnsi"/>
          <w:szCs w:val="21"/>
        </w:rPr>
      </w:pPr>
      <w:r w:rsidRPr="00E506BB">
        <w:rPr>
          <w:rFonts w:asciiTheme="minorEastAsia" w:hAnsiTheme="minorEastAsia" w:cstheme="majorHAnsi" w:hint="eastAsia"/>
          <w:szCs w:val="21"/>
        </w:rPr>
        <w:t>ＩＲ</w:t>
      </w:r>
      <w:r w:rsidR="004D39D3" w:rsidRPr="00E506BB">
        <w:rPr>
          <w:rFonts w:asciiTheme="minorEastAsia" w:hAnsiTheme="minorEastAsia" w:cstheme="majorHAnsi" w:hint="eastAsia"/>
          <w:szCs w:val="21"/>
        </w:rPr>
        <w:t>整備法等の関係法令の遵守</w:t>
      </w:r>
    </w:p>
    <w:p w14:paraId="37231996" w14:textId="77777777" w:rsidR="004D39D3" w:rsidRPr="00E506BB" w:rsidRDefault="004D39D3" w:rsidP="00C94D77">
      <w:pPr>
        <w:widowControl/>
        <w:numPr>
          <w:ilvl w:val="0"/>
          <w:numId w:val="10"/>
        </w:numPr>
        <w:ind w:left="1077" w:hanging="340"/>
        <w:jc w:val="left"/>
        <w:rPr>
          <w:rFonts w:asciiTheme="minorEastAsia" w:hAnsiTheme="minorEastAsia" w:cstheme="majorHAnsi"/>
          <w:szCs w:val="21"/>
        </w:rPr>
      </w:pPr>
      <w:r w:rsidRPr="00E506BB">
        <w:rPr>
          <w:rFonts w:asciiTheme="minorEastAsia" w:hAnsiTheme="minorEastAsia" w:cstheme="majorHAnsi" w:hint="eastAsia"/>
          <w:szCs w:val="21"/>
        </w:rPr>
        <w:t>自主的な防犯対策及び自主警備の徹底、体制の整備</w:t>
      </w:r>
    </w:p>
    <w:p w14:paraId="58996AC1" w14:textId="1FB5C42F" w:rsidR="004D39D3" w:rsidRPr="00E506BB" w:rsidRDefault="00FD33F2" w:rsidP="00C94D77">
      <w:pPr>
        <w:widowControl/>
        <w:numPr>
          <w:ilvl w:val="0"/>
          <w:numId w:val="10"/>
        </w:numPr>
        <w:ind w:left="1077" w:hanging="340"/>
        <w:jc w:val="left"/>
        <w:rPr>
          <w:rFonts w:asciiTheme="minorEastAsia" w:hAnsiTheme="minorEastAsia" w:cstheme="majorHAnsi"/>
          <w:szCs w:val="21"/>
        </w:rPr>
      </w:pPr>
      <w:r w:rsidRPr="00E506BB">
        <w:rPr>
          <w:rFonts w:asciiTheme="minorEastAsia" w:hAnsiTheme="minorEastAsia" w:cstheme="majorHAnsi" w:hint="eastAsia"/>
          <w:szCs w:val="21"/>
        </w:rPr>
        <w:t>大阪府・市及び</w:t>
      </w:r>
      <w:r w:rsidR="004D39D3" w:rsidRPr="00E506BB">
        <w:rPr>
          <w:rFonts w:asciiTheme="minorEastAsia" w:hAnsiTheme="minorEastAsia" w:cstheme="majorHAnsi" w:hint="eastAsia"/>
          <w:szCs w:val="21"/>
        </w:rPr>
        <w:t>大阪府公安委員会との情報共有</w:t>
      </w:r>
    </w:p>
    <w:p w14:paraId="10A15119" w14:textId="37C6A507" w:rsidR="004D39D3" w:rsidRPr="00E506BB" w:rsidRDefault="00FD33F2" w:rsidP="00C94D77">
      <w:pPr>
        <w:widowControl/>
        <w:numPr>
          <w:ilvl w:val="0"/>
          <w:numId w:val="10"/>
        </w:numPr>
        <w:ind w:left="1077" w:hanging="340"/>
        <w:jc w:val="left"/>
        <w:rPr>
          <w:rFonts w:asciiTheme="minorEastAsia" w:hAnsiTheme="minorEastAsia" w:cstheme="majorHAnsi"/>
          <w:szCs w:val="21"/>
        </w:rPr>
      </w:pPr>
      <w:r w:rsidRPr="00E506BB">
        <w:rPr>
          <w:rFonts w:asciiTheme="minorEastAsia" w:hAnsiTheme="minorEastAsia" w:cstheme="majorHAnsi" w:hint="eastAsia"/>
          <w:szCs w:val="21"/>
        </w:rPr>
        <w:t>大阪府・市及び</w:t>
      </w:r>
      <w:r w:rsidR="004D39D3" w:rsidRPr="00E506BB">
        <w:rPr>
          <w:rFonts w:asciiTheme="minorEastAsia" w:hAnsiTheme="minorEastAsia" w:cstheme="majorHAnsi" w:hint="eastAsia"/>
          <w:szCs w:val="21"/>
        </w:rPr>
        <w:t>大阪府公安委員会</w:t>
      </w:r>
      <w:r w:rsidR="004D39D3" w:rsidRPr="00E506BB">
        <w:rPr>
          <w:rFonts w:asciiTheme="minorEastAsia" w:hAnsiTheme="minorEastAsia" w:hint="eastAsia"/>
          <w:szCs w:val="21"/>
        </w:rPr>
        <w:t>が実施する施策への協力</w:t>
      </w:r>
    </w:p>
    <w:p w14:paraId="17B0DD8A" w14:textId="77777777" w:rsidR="004D39D3" w:rsidRPr="00E506BB" w:rsidRDefault="004D39D3" w:rsidP="00C94D77">
      <w:pPr>
        <w:widowControl/>
        <w:numPr>
          <w:ilvl w:val="0"/>
          <w:numId w:val="10"/>
        </w:numPr>
        <w:ind w:left="1077" w:hanging="340"/>
        <w:jc w:val="left"/>
        <w:rPr>
          <w:rFonts w:asciiTheme="minorEastAsia" w:hAnsiTheme="minorEastAsia" w:cstheme="majorHAnsi"/>
          <w:szCs w:val="21"/>
        </w:rPr>
      </w:pPr>
      <w:r w:rsidRPr="00E506BB">
        <w:rPr>
          <w:rFonts w:asciiTheme="minorEastAsia" w:hAnsiTheme="minorEastAsia" w:cstheme="majorHAnsi" w:hint="eastAsia"/>
          <w:szCs w:val="21"/>
        </w:rPr>
        <w:t>組織犯罪対策、暴力団等反社会的勢力対策、テロ対策、犯罪防止対策、地域風俗環境対策及び青少年対策等について、万全な対策の実施</w:t>
      </w:r>
    </w:p>
    <w:p w14:paraId="45873DA9" w14:textId="6C7C9B43" w:rsidR="00847CAE" w:rsidRPr="00E506BB" w:rsidRDefault="00847CAE" w:rsidP="00C94D77">
      <w:pPr>
        <w:rPr>
          <w:rFonts w:asciiTheme="minorEastAsia" w:hAnsiTheme="minorEastAsia" w:cstheme="majorHAnsi"/>
          <w:szCs w:val="21"/>
        </w:rPr>
      </w:pPr>
    </w:p>
    <w:p w14:paraId="7A047C1A" w14:textId="558DED53" w:rsidR="004D39D3" w:rsidRPr="00E506BB" w:rsidRDefault="004D39D3" w:rsidP="002F7672">
      <w:pPr>
        <w:pStyle w:val="2"/>
        <w:widowControl/>
        <w:numPr>
          <w:ilvl w:val="0"/>
          <w:numId w:val="29"/>
        </w:numPr>
        <w:ind w:left="561" w:hanging="448"/>
        <w:jc w:val="left"/>
        <w:rPr>
          <w:szCs w:val="21"/>
        </w:rPr>
      </w:pPr>
      <w:bookmarkStart w:id="47" w:name="_Toc28000961"/>
      <w:r w:rsidRPr="00E506BB">
        <w:rPr>
          <w:rFonts w:asciiTheme="majorEastAsia" w:hAnsiTheme="majorEastAsia" w:cstheme="majorHAnsi" w:hint="eastAsia"/>
          <w:szCs w:val="21"/>
        </w:rPr>
        <w:t>地域の合意形成に関する事項</w:t>
      </w:r>
      <w:bookmarkEnd w:id="47"/>
    </w:p>
    <w:p w14:paraId="1919DC12" w14:textId="157CA4D4" w:rsidR="004D39D3" w:rsidRPr="00E506BB" w:rsidRDefault="004D39D3"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設置運営事業</w:t>
      </w:r>
      <w:r w:rsidR="00290B3F" w:rsidRPr="00E506BB">
        <w:rPr>
          <w:rFonts w:asciiTheme="minorEastAsia" w:hAnsiTheme="minorEastAsia" w:cstheme="majorHAnsi" w:hint="eastAsia"/>
          <w:szCs w:val="21"/>
        </w:rPr>
        <w:t>者及び</w:t>
      </w:r>
      <w:r w:rsidR="00091280" w:rsidRPr="00E506BB">
        <w:rPr>
          <w:rFonts w:asciiTheme="minorEastAsia" w:hAnsiTheme="minorEastAsia" w:cstheme="majorHAnsi" w:hint="eastAsia"/>
          <w:szCs w:val="21"/>
        </w:rPr>
        <w:t>設置運営事業予定者</w:t>
      </w:r>
      <w:r w:rsidRPr="00E506BB">
        <w:rPr>
          <w:rFonts w:asciiTheme="minorEastAsia" w:hAnsiTheme="minorEastAsia" w:cstheme="majorHAnsi" w:hint="eastAsia"/>
          <w:szCs w:val="21"/>
        </w:rPr>
        <w:t>は、設置運営事業を長期的かつ安定的に継続できるよう、大阪府・市と密な連携・調整のもと、地域における合意形成に取り組むとともに、大阪府・市が実施する地域の合意形成の取組みに積極的に協力するものとする。</w:t>
      </w:r>
    </w:p>
    <w:p w14:paraId="74248FA6" w14:textId="67C4D4D2" w:rsidR="00B7756B" w:rsidRPr="00E506BB" w:rsidRDefault="00B7756B" w:rsidP="00C94D77">
      <w:pPr>
        <w:rPr>
          <w:rFonts w:asciiTheme="minorEastAsia" w:hAnsiTheme="minorEastAsia" w:cstheme="majorHAnsi"/>
          <w:szCs w:val="21"/>
        </w:rPr>
      </w:pPr>
    </w:p>
    <w:p w14:paraId="2D3C00E8" w14:textId="63639467" w:rsidR="00327E9C" w:rsidRPr="00E506BB" w:rsidRDefault="004D39D3" w:rsidP="002F7672">
      <w:pPr>
        <w:pStyle w:val="2"/>
        <w:widowControl/>
        <w:numPr>
          <w:ilvl w:val="0"/>
          <w:numId w:val="29"/>
        </w:numPr>
        <w:ind w:left="561" w:hanging="448"/>
        <w:jc w:val="left"/>
        <w:rPr>
          <w:szCs w:val="21"/>
        </w:rPr>
      </w:pPr>
      <w:bookmarkStart w:id="48" w:name="_Toc28000962"/>
      <w:r w:rsidRPr="00E506BB">
        <w:rPr>
          <w:rFonts w:asciiTheme="majorEastAsia" w:hAnsiTheme="majorEastAsia" w:cstheme="majorHAnsi" w:hint="eastAsia"/>
          <w:szCs w:val="21"/>
        </w:rPr>
        <w:t>カジノ事業の収益の活用に関する事項</w:t>
      </w:r>
      <w:bookmarkEnd w:id="48"/>
    </w:p>
    <w:p w14:paraId="6BA5ED3A" w14:textId="77777777" w:rsidR="00327E9C" w:rsidRPr="00E506BB" w:rsidRDefault="00327E9C" w:rsidP="00C94D77">
      <w:pPr>
        <w:rPr>
          <w:rFonts w:asciiTheme="minorEastAsia" w:hAnsiTheme="minorEastAsia" w:cstheme="majorHAnsi"/>
          <w:kern w:val="0"/>
          <w:szCs w:val="21"/>
        </w:rPr>
      </w:pPr>
    </w:p>
    <w:p w14:paraId="6AAF5EDC" w14:textId="0415B31D" w:rsidR="00327E9C" w:rsidRPr="00E506BB" w:rsidRDefault="002A676D" w:rsidP="002F7672">
      <w:pPr>
        <w:widowControl/>
        <w:numPr>
          <w:ilvl w:val="0"/>
          <w:numId w:val="67"/>
        </w:numPr>
        <w:ind w:left="737" w:hanging="397"/>
        <w:rPr>
          <w:rFonts w:asciiTheme="minorEastAsia" w:hAnsiTheme="minorEastAsia" w:cstheme="majorHAnsi"/>
          <w:kern w:val="0"/>
          <w:szCs w:val="21"/>
        </w:rPr>
      </w:pPr>
      <w:r w:rsidRPr="00E506BB">
        <w:rPr>
          <w:rFonts w:asciiTheme="minorEastAsia" w:hAnsiTheme="minorEastAsia" w:cstheme="majorHAnsi" w:hint="eastAsia"/>
          <w:kern w:val="0"/>
          <w:szCs w:val="21"/>
        </w:rPr>
        <w:t>再投資義務</w:t>
      </w:r>
    </w:p>
    <w:p w14:paraId="1112B7A6" w14:textId="2555F456" w:rsidR="001C099C" w:rsidRPr="00E506BB" w:rsidRDefault="00193547" w:rsidP="002F7672">
      <w:pPr>
        <w:pStyle w:val="a4"/>
        <w:widowControl/>
        <w:numPr>
          <w:ilvl w:val="1"/>
          <w:numId w:val="68"/>
        </w:numPr>
        <w:ind w:leftChars="0" w:left="1077" w:hanging="340"/>
        <w:rPr>
          <w:rFonts w:asciiTheme="minorEastAsia" w:hAnsiTheme="minorEastAsia" w:cstheme="majorHAnsi"/>
          <w:kern w:val="0"/>
          <w:szCs w:val="21"/>
        </w:rPr>
      </w:pPr>
      <w:r w:rsidRPr="00E506BB">
        <w:rPr>
          <w:rFonts w:asciiTheme="minorEastAsia" w:hAnsiTheme="minorEastAsia" w:hint="eastAsia"/>
          <w:szCs w:val="21"/>
        </w:rPr>
        <w:t>カジノ事業から得られる収益の活用については、応募者が提案した内容を踏まえて、実施協定</w:t>
      </w:r>
      <w:r w:rsidR="00522A4A" w:rsidRPr="00E506BB">
        <w:rPr>
          <w:rFonts w:asciiTheme="minorEastAsia" w:hAnsiTheme="minorEastAsia" w:hint="eastAsia"/>
          <w:szCs w:val="21"/>
        </w:rPr>
        <w:t>等</w:t>
      </w:r>
      <w:r w:rsidRPr="00E506BB">
        <w:rPr>
          <w:rFonts w:asciiTheme="minorEastAsia" w:hAnsiTheme="minorEastAsia" w:hint="eastAsia"/>
          <w:szCs w:val="21"/>
        </w:rPr>
        <w:t>に設置運営事業者の実施義務を定めるものとする。</w:t>
      </w:r>
    </w:p>
    <w:p w14:paraId="334C242F" w14:textId="5AB5C759" w:rsidR="00327E9C" w:rsidRPr="00E506BB" w:rsidRDefault="004D39D3" w:rsidP="002F7672">
      <w:pPr>
        <w:pStyle w:val="a4"/>
        <w:widowControl/>
        <w:numPr>
          <w:ilvl w:val="1"/>
          <w:numId w:val="68"/>
        </w:numPr>
        <w:ind w:leftChars="0" w:left="1077" w:hanging="340"/>
        <w:rPr>
          <w:rFonts w:asciiTheme="minorEastAsia" w:hAnsiTheme="minorEastAsia" w:cstheme="majorHAnsi"/>
          <w:kern w:val="0"/>
          <w:szCs w:val="21"/>
        </w:rPr>
      </w:pPr>
      <w:r w:rsidRPr="00E506BB">
        <w:rPr>
          <w:rFonts w:asciiTheme="minorEastAsia" w:hAnsiTheme="minorEastAsia" w:hint="eastAsia"/>
          <w:szCs w:val="21"/>
        </w:rPr>
        <w:t>設置運営事業者は、</w:t>
      </w:r>
      <w:r w:rsidR="00290B3F" w:rsidRPr="00E506BB">
        <w:rPr>
          <w:rFonts w:asciiTheme="minorEastAsia" w:hAnsiTheme="minorEastAsia" w:hint="eastAsia"/>
          <w:szCs w:val="21"/>
        </w:rPr>
        <w:t>カジノ事業から得られる収益について、カジノ事業がＩＲ区域</w:t>
      </w:r>
      <w:r w:rsidR="000B06C9" w:rsidRPr="00E506BB">
        <w:rPr>
          <w:rFonts w:asciiTheme="minorEastAsia" w:hAnsiTheme="minorEastAsia" w:hint="eastAsia"/>
          <w:szCs w:val="21"/>
        </w:rPr>
        <w:t>整備</w:t>
      </w:r>
      <w:r w:rsidR="00E36F6A" w:rsidRPr="00E506BB">
        <w:rPr>
          <w:rFonts w:asciiTheme="minorEastAsia" w:hAnsiTheme="minorEastAsia" w:hint="eastAsia"/>
          <w:szCs w:val="21"/>
        </w:rPr>
        <w:t>の</w:t>
      </w:r>
      <w:r w:rsidR="00D16674" w:rsidRPr="00E506BB">
        <w:rPr>
          <w:rFonts w:asciiTheme="minorEastAsia" w:hAnsiTheme="minorEastAsia" w:hint="eastAsia"/>
          <w:szCs w:val="21"/>
        </w:rPr>
        <w:t>推進のため特別に認められるものであることに鑑み、</w:t>
      </w:r>
      <w:r w:rsidR="00907A1D" w:rsidRPr="00E506BB">
        <w:rPr>
          <w:rFonts w:asciiTheme="minorEastAsia" w:hAnsiTheme="minorEastAsia" w:hint="eastAsia"/>
          <w:szCs w:val="21"/>
        </w:rPr>
        <w:t>ＩＲ</w:t>
      </w:r>
      <w:r w:rsidRPr="00E506BB">
        <w:rPr>
          <w:rFonts w:asciiTheme="minorEastAsia" w:hAnsiTheme="minorEastAsia" w:hint="eastAsia"/>
          <w:szCs w:val="21"/>
        </w:rPr>
        <w:t>整備法第37条第１項の規定による</w:t>
      </w:r>
      <w:r w:rsidR="00D16674" w:rsidRPr="00E506BB">
        <w:rPr>
          <w:rFonts w:asciiTheme="minorEastAsia" w:hAnsiTheme="minorEastAsia" w:hint="eastAsia"/>
          <w:szCs w:val="21"/>
        </w:rPr>
        <w:t>国土交通大臣の</w:t>
      </w:r>
      <w:r w:rsidRPr="00E506BB">
        <w:rPr>
          <w:rFonts w:asciiTheme="minorEastAsia" w:hAnsiTheme="minorEastAsia" w:hint="eastAsia"/>
          <w:szCs w:val="21"/>
        </w:rPr>
        <w:t>評価の結果に基づき、</w:t>
      </w:r>
      <w:r w:rsidR="00290B3F" w:rsidRPr="00E506BB">
        <w:rPr>
          <w:rFonts w:asciiTheme="minorEastAsia" w:hAnsiTheme="minorEastAsia" w:hint="eastAsia"/>
          <w:szCs w:val="21"/>
        </w:rPr>
        <w:t>ＩＲ</w:t>
      </w:r>
      <w:r w:rsidR="00D16674" w:rsidRPr="00E506BB">
        <w:rPr>
          <w:rFonts w:asciiTheme="minorEastAsia" w:hAnsiTheme="minorEastAsia" w:hint="eastAsia"/>
          <w:szCs w:val="21"/>
        </w:rPr>
        <w:t>施設の整備その他設置運営事業の事業内容の向上及び</w:t>
      </w:r>
      <w:r w:rsidRPr="00E506BB">
        <w:rPr>
          <w:rFonts w:asciiTheme="minorEastAsia" w:hAnsiTheme="minorEastAsia" w:hint="eastAsia"/>
          <w:szCs w:val="21"/>
        </w:rPr>
        <w:t>大阪府・市が実施する認定区域整備計画に関する施策への協力に充てるよう努め</w:t>
      </w:r>
      <w:r w:rsidR="00D16674" w:rsidRPr="00E506BB">
        <w:rPr>
          <w:rFonts w:asciiTheme="minorEastAsia" w:hAnsiTheme="minorEastAsia" w:hint="eastAsia"/>
          <w:szCs w:val="21"/>
        </w:rPr>
        <w:t>なければならない</w:t>
      </w:r>
      <w:r w:rsidRPr="00E506BB">
        <w:rPr>
          <w:rFonts w:asciiTheme="minorEastAsia" w:hAnsiTheme="minorEastAsia" w:hint="eastAsia"/>
          <w:szCs w:val="21"/>
        </w:rPr>
        <w:t>。</w:t>
      </w:r>
    </w:p>
    <w:p w14:paraId="34D66727" w14:textId="0CCDB4D0" w:rsidR="004D39D3" w:rsidRPr="00E506BB" w:rsidRDefault="00193547" w:rsidP="002F7672">
      <w:pPr>
        <w:pStyle w:val="a4"/>
        <w:widowControl/>
        <w:numPr>
          <w:ilvl w:val="1"/>
          <w:numId w:val="68"/>
        </w:numPr>
        <w:ind w:leftChars="0" w:left="1077" w:hanging="340"/>
        <w:rPr>
          <w:rFonts w:asciiTheme="minorEastAsia" w:hAnsiTheme="minorEastAsia" w:cstheme="majorHAnsi"/>
          <w:kern w:val="0"/>
          <w:szCs w:val="21"/>
        </w:rPr>
      </w:pPr>
      <w:r w:rsidRPr="00E506BB">
        <w:rPr>
          <w:rFonts w:asciiTheme="minorEastAsia" w:hAnsiTheme="minorEastAsia" w:cstheme="majorHAnsi" w:hint="eastAsia"/>
          <w:kern w:val="0"/>
          <w:szCs w:val="21"/>
        </w:rPr>
        <w:t>また</w:t>
      </w:r>
      <w:r w:rsidR="007F28E6" w:rsidRPr="00E506BB">
        <w:rPr>
          <w:rFonts w:asciiTheme="minorEastAsia" w:hAnsiTheme="minorEastAsia" w:cstheme="majorHAnsi" w:hint="eastAsia"/>
          <w:kern w:val="0"/>
          <w:szCs w:val="21"/>
        </w:rPr>
        <w:t>、設置運営事業者は、カジノ事業から得られる収益の活用に際しては、設置運営事業の公益性の確保に当たり、必要な再投資を行うとともに、設置運営事業者の投資余力と比べて十分な再投資を行うことに努めるものとする。</w:t>
      </w:r>
    </w:p>
    <w:p w14:paraId="7103D4DA" w14:textId="6922E7D3" w:rsidR="00B7756B" w:rsidRPr="00E506BB" w:rsidRDefault="00B7756B" w:rsidP="00C94D77">
      <w:pPr>
        <w:rPr>
          <w:rFonts w:asciiTheme="minorEastAsia" w:hAnsiTheme="minorEastAsia" w:cstheme="majorHAnsi"/>
          <w:szCs w:val="21"/>
        </w:rPr>
      </w:pPr>
    </w:p>
    <w:p w14:paraId="53B05AC9" w14:textId="26C8CCAE" w:rsidR="00C56AEE" w:rsidRPr="00E506BB" w:rsidRDefault="00907A1D" w:rsidP="002F7672">
      <w:pPr>
        <w:widowControl/>
        <w:numPr>
          <w:ilvl w:val="0"/>
          <w:numId w:val="67"/>
        </w:numPr>
        <w:ind w:left="737" w:hanging="397"/>
        <w:rPr>
          <w:rFonts w:asciiTheme="minorEastAsia" w:hAnsiTheme="minorEastAsia" w:cstheme="majorHAnsi"/>
          <w:kern w:val="0"/>
          <w:szCs w:val="21"/>
        </w:rPr>
      </w:pPr>
      <w:r w:rsidRPr="00E506BB">
        <w:rPr>
          <w:rFonts w:asciiTheme="minorEastAsia" w:hAnsiTheme="minorEastAsia" w:hint="eastAsia"/>
          <w:szCs w:val="21"/>
        </w:rPr>
        <w:t>ＩＲ</w:t>
      </w:r>
      <w:r w:rsidR="00F84A19" w:rsidRPr="00E506BB">
        <w:rPr>
          <w:rFonts w:asciiTheme="minorEastAsia" w:hAnsiTheme="minorEastAsia" w:hint="eastAsia"/>
          <w:szCs w:val="21"/>
        </w:rPr>
        <w:t>区域拡張予定地</w:t>
      </w:r>
      <w:r w:rsidR="002E5596" w:rsidRPr="00E506BB">
        <w:rPr>
          <w:rFonts w:asciiTheme="minorEastAsia" w:hAnsiTheme="minorEastAsia" w:cstheme="majorHAnsi" w:hint="eastAsia"/>
          <w:kern w:val="0"/>
          <w:szCs w:val="21"/>
        </w:rPr>
        <w:t>の</w:t>
      </w:r>
      <w:r w:rsidR="00D26E2D" w:rsidRPr="00E506BB">
        <w:rPr>
          <w:rFonts w:asciiTheme="minorEastAsia" w:hAnsiTheme="minorEastAsia" w:cstheme="majorHAnsi" w:hint="eastAsia"/>
          <w:kern w:val="0"/>
          <w:szCs w:val="21"/>
        </w:rPr>
        <w:t>開発</w:t>
      </w:r>
    </w:p>
    <w:p w14:paraId="785AF87A" w14:textId="3EED09DA" w:rsidR="00B336AC" w:rsidRPr="00E506BB" w:rsidRDefault="00F84A19" w:rsidP="002F7672">
      <w:pPr>
        <w:pStyle w:val="a4"/>
        <w:widowControl/>
        <w:numPr>
          <w:ilvl w:val="0"/>
          <w:numId w:val="69"/>
        </w:numPr>
        <w:ind w:leftChars="0" w:left="1077" w:hanging="340"/>
        <w:rPr>
          <w:rFonts w:asciiTheme="minorEastAsia" w:hAnsiTheme="minorEastAsia" w:cstheme="majorHAnsi"/>
          <w:szCs w:val="21"/>
        </w:rPr>
      </w:pPr>
      <w:r w:rsidRPr="00E506BB">
        <w:rPr>
          <w:rFonts w:asciiTheme="minorEastAsia" w:hAnsiTheme="minorEastAsia" w:cstheme="majorHAnsi" w:hint="eastAsia"/>
          <w:kern w:val="0"/>
          <w:szCs w:val="21"/>
        </w:rPr>
        <w:t>設置運営事業者は、</w:t>
      </w:r>
      <w:r w:rsidR="00B336AC" w:rsidRPr="00E506BB">
        <w:rPr>
          <w:rFonts w:asciiTheme="minorEastAsia" w:hAnsiTheme="minorEastAsia" w:hint="eastAsia"/>
          <w:szCs w:val="21"/>
        </w:rPr>
        <w:t>カジノ事業から得られる収益を活用</w:t>
      </w:r>
      <w:r w:rsidR="00DE65CB" w:rsidRPr="00E506BB">
        <w:rPr>
          <w:rFonts w:asciiTheme="minorEastAsia" w:hAnsiTheme="minorEastAsia" w:hint="eastAsia"/>
          <w:szCs w:val="21"/>
        </w:rPr>
        <w:t>するとともに</w:t>
      </w:r>
      <w:r w:rsidR="00B336AC" w:rsidRPr="00E506BB">
        <w:rPr>
          <w:rFonts w:asciiTheme="minorEastAsia" w:hAnsiTheme="minorEastAsia" w:hint="eastAsia"/>
          <w:szCs w:val="21"/>
        </w:rPr>
        <w:t>、民間の創意工夫を活かして</w:t>
      </w:r>
      <w:r w:rsidR="00FD2435" w:rsidRPr="00E506BB">
        <w:rPr>
          <w:rFonts w:asciiTheme="minorEastAsia" w:hAnsiTheme="minorEastAsia" w:hint="eastAsia"/>
          <w:szCs w:val="21"/>
        </w:rPr>
        <w:t>、</w:t>
      </w:r>
      <w:r w:rsidR="00907A1D" w:rsidRPr="00E506BB">
        <w:rPr>
          <w:rFonts w:asciiTheme="minorEastAsia" w:hAnsiTheme="minorEastAsia" w:hint="eastAsia"/>
          <w:szCs w:val="21"/>
        </w:rPr>
        <w:t>ＩＲ</w:t>
      </w:r>
      <w:r w:rsidR="00AE03E0" w:rsidRPr="00E506BB">
        <w:rPr>
          <w:rFonts w:asciiTheme="minorEastAsia" w:hAnsiTheme="minorEastAsia" w:hint="eastAsia"/>
          <w:szCs w:val="21"/>
        </w:rPr>
        <w:t>区域拡張予定地（</w:t>
      </w:r>
      <w:r w:rsidR="00FD2435" w:rsidRPr="00E506BB">
        <w:rPr>
          <w:rFonts w:asciiTheme="minorEastAsia" w:hAnsiTheme="minorEastAsia" w:hint="eastAsia"/>
          <w:szCs w:val="21"/>
        </w:rPr>
        <w:t>敷地Ｄ</w:t>
      </w:r>
      <w:r w:rsidR="00AE03E0" w:rsidRPr="00E506BB">
        <w:rPr>
          <w:rFonts w:asciiTheme="minorEastAsia" w:hAnsiTheme="minorEastAsia" w:hint="eastAsia"/>
          <w:szCs w:val="21"/>
        </w:rPr>
        <w:t>）を新たに開発し、</w:t>
      </w:r>
      <w:r w:rsidR="00FD2435" w:rsidRPr="00E506BB">
        <w:rPr>
          <w:rFonts w:asciiTheme="minorEastAsia" w:hAnsiTheme="minorEastAsia" w:cstheme="majorHAnsi" w:hint="eastAsia"/>
          <w:szCs w:val="21"/>
        </w:rPr>
        <w:t>大阪</w:t>
      </w:r>
      <w:r w:rsidR="005417EB" w:rsidRPr="00E506BB">
        <w:rPr>
          <w:rFonts w:asciiTheme="minorEastAsia" w:hAnsiTheme="minorEastAsia" w:cstheme="majorHAnsi" w:hint="eastAsia"/>
          <w:szCs w:val="21"/>
        </w:rPr>
        <w:t>・</w:t>
      </w:r>
      <w:r w:rsidR="00FD2435" w:rsidRPr="00E506BB">
        <w:rPr>
          <w:rFonts w:asciiTheme="minorEastAsia" w:hAnsiTheme="minorEastAsia" w:cstheme="majorHAnsi" w:hint="eastAsia"/>
          <w:szCs w:val="21"/>
        </w:rPr>
        <w:t>関西の持続的な経済成長及び国際観光拠点の強化に</w:t>
      </w:r>
      <w:r w:rsidR="006908E3" w:rsidRPr="00E506BB">
        <w:rPr>
          <w:rFonts w:asciiTheme="minorEastAsia" w:hAnsiTheme="minorEastAsia" w:cstheme="majorHAnsi" w:hint="eastAsia"/>
          <w:szCs w:val="21"/>
        </w:rPr>
        <w:t>つな</w:t>
      </w:r>
      <w:r w:rsidR="00D26E2D" w:rsidRPr="00E506BB">
        <w:rPr>
          <w:rFonts w:asciiTheme="minorEastAsia" w:hAnsiTheme="minorEastAsia" w:cstheme="majorHAnsi" w:hint="eastAsia"/>
          <w:szCs w:val="21"/>
        </w:rPr>
        <w:t>げる</w:t>
      </w:r>
      <w:r w:rsidR="00DC7B2C" w:rsidRPr="00E506BB">
        <w:rPr>
          <w:rFonts w:asciiTheme="minorEastAsia" w:hAnsiTheme="minorEastAsia" w:hint="eastAsia"/>
          <w:szCs w:val="21"/>
        </w:rPr>
        <w:t>ことを基本</w:t>
      </w:r>
      <w:r w:rsidR="00B336AC" w:rsidRPr="00E506BB">
        <w:rPr>
          <w:rFonts w:asciiTheme="minorEastAsia" w:hAnsiTheme="minorEastAsia" w:hint="eastAsia"/>
          <w:szCs w:val="21"/>
        </w:rPr>
        <w:t>とする。</w:t>
      </w:r>
    </w:p>
    <w:p w14:paraId="786C48DD" w14:textId="7AEA151B" w:rsidR="007A4B92" w:rsidRPr="00E506BB" w:rsidRDefault="005F468E" w:rsidP="002F7672">
      <w:pPr>
        <w:pStyle w:val="a4"/>
        <w:widowControl/>
        <w:numPr>
          <w:ilvl w:val="0"/>
          <w:numId w:val="69"/>
        </w:numPr>
        <w:ind w:leftChars="0" w:left="1077" w:hanging="340"/>
        <w:rPr>
          <w:rFonts w:asciiTheme="minorEastAsia" w:hAnsiTheme="minorEastAsia" w:cstheme="majorHAnsi"/>
          <w:szCs w:val="21"/>
        </w:rPr>
      </w:pPr>
      <w:r w:rsidRPr="00E506BB">
        <w:rPr>
          <w:rFonts w:asciiTheme="minorEastAsia" w:hAnsiTheme="minorEastAsia" w:hint="eastAsia"/>
          <w:szCs w:val="21"/>
        </w:rPr>
        <w:t>但し、</w:t>
      </w:r>
      <w:r w:rsidR="007A4B92" w:rsidRPr="00E506BB">
        <w:rPr>
          <w:rFonts w:asciiTheme="minorEastAsia" w:hAnsiTheme="minorEastAsia" w:hint="eastAsia"/>
          <w:szCs w:val="21"/>
        </w:rPr>
        <w:t>ＩＲ区域拡張予定地の</w:t>
      </w:r>
      <w:r w:rsidR="00F57D66" w:rsidRPr="00E506BB">
        <w:rPr>
          <w:rFonts w:asciiTheme="minorEastAsia" w:hAnsiTheme="minorEastAsia" w:hint="eastAsia"/>
          <w:szCs w:val="21"/>
        </w:rPr>
        <w:t>取扱い</w:t>
      </w:r>
      <w:r w:rsidR="007A4B92" w:rsidRPr="00E506BB">
        <w:rPr>
          <w:rFonts w:asciiTheme="minorEastAsia" w:hAnsiTheme="minorEastAsia" w:hint="eastAsia"/>
          <w:szCs w:val="21"/>
        </w:rPr>
        <w:t>については、鉄道</w:t>
      </w:r>
      <w:r w:rsidR="006E1012" w:rsidRPr="00E506BB">
        <w:rPr>
          <w:rFonts w:asciiTheme="minorEastAsia" w:hAnsiTheme="minorEastAsia" w:hint="eastAsia"/>
          <w:szCs w:val="21"/>
        </w:rPr>
        <w:t>（</w:t>
      </w:r>
      <w:r w:rsidR="007A4B92" w:rsidRPr="00E506BB">
        <w:rPr>
          <w:rFonts w:asciiTheme="minorEastAsia" w:hAnsiTheme="minorEastAsia" w:hint="eastAsia"/>
          <w:szCs w:val="21"/>
        </w:rPr>
        <w:t>北ルート</w:t>
      </w:r>
      <w:r w:rsidR="006E1012" w:rsidRPr="00E506BB">
        <w:rPr>
          <w:rFonts w:asciiTheme="minorEastAsia" w:hAnsiTheme="minorEastAsia" w:hint="eastAsia"/>
          <w:szCs w:val="21"/>
        </w:rPr>
        <w:t>）</w:t>
      </w:r>
      <w:r w:rsidR="007A4B92" w:rsidRPr="00E506BB">
        <w:rPr>
          <w:rFonts w:asciiTheme="minorEastAsia" w:hAnsiTheme="minorEastAsia" w:hint="eastAsia"/>
          <w:szCs w:val="21"/>
        </w:rPr>
        <w:t>の整備計画も踏まえ、</w:t>
      </w:r>
      <w:r w:rsidR="00F637BF" w:rsidRPr="00E506BB">
        <w:rPr>
          <w:rFonts w:asciiTheme="minorEastAsia" w:hAnsiTheme="minorEastAsia" w:hint="eastAsia"/>
          <w:szCs w:val="21"/>
        </w:rPr>
        <w:t>2029年度末までを目途に、</w:t>
      </w:r>
      <w:r w:rsidR="007A4B92" w:rsidRPr="00E506BB">
        <w:rPr>
          <w:rFonts w:asciiTheme="minorEastAsia" w:hAnsiTheme="minorEastAsia" w:hint="eastAsia"/>
          <w:szCs w:val="21"/>
        </w:rPr>
        <w:t>大阪府・市及び設置運営事業者で協議の上、</w:t>
      </w:r>
      <w:r w:rsidR="00F637BF" w:rsidRPr="00E506BB">
        <w:rPr>
          <w:rFonts w:asciiTheme="minorEastAsia" w:hAnsiTheme="minorEastAsia" w:hint="eastAsia"/>
          <w:szCs w:val="21"/>
        </w:rPr>
        <w:t>別途</w:t>
      </w:r>
      <w:r w:rsidR="007A4B92" w:rsidRPr="00E506BB">
        <w:rPr>
          <w:rFonts w:asciiTheme="minorEastAsia" w:hAnsiTheme="minorEastAsia" w:hint="eastAsia"/>
          <w:szCs w:val="21"/>
        </w:rPr>
        <w:t>定めるものとする。</w:t>
      </w:r>
      <w:r w:rsidR="00F637BF" w:rsidRPr="00E506BB">
        <w:rPr>
          <w:rFonts w:asciiTheme="minorEastAsia" w:hAnsiTheme="minorEastAsia" w:hint="eastAsia"/>
          <w:szCs w:val="21"/>
        </w:rPr>
        <w:t>なお、詳細は事業条件書等を参照のこと。</w:t>
      </w:r>
    </w:p>
    <w:p w14:paraId="0CF1922B" w14:textId="5BC3052E" w:rsidR="00CC131A" w:rsidRPr="00E506BB" w:rsidRDefault="00907A1D" w:rsidP="002F7672">
      <w:pPr>
        <w:pStyle w:val="a4"/>
        <w:widowControl/>
        <w:numPr>
          <w:ilvl w:val="0"/>
          <w:numId w:val="69"/>
        </w:numPr>
        <w:ind w:leftChars="0" w:left="1077" w:hanging="340"/>
        <w:rPr>
          <w:rFonts w:asciiTheme="minorEastAsia" w:hAnsiTheme="minorEastAsia" w:cstheme="majorHAnsi"/>
          <w:szCs w:val="21"/>
        </w:rPr>
      </w:pPr>
      <w:r w:rsidRPr="00E506BB">
        <w:rPr>
          <w:rFonts w:ascii="ＭＳ 明朝" w:eastAsia="ＭＳ 明朝" w:hAnsi="ＭＳ 明朝" w:hint="eastAsia"/>
          <w:szCs w:val="21"/>
        </w:rPr>
        <w:t>ＩＲ</w:t>
      </w:r>
      <w:r w:rsidR="00DB5400" w:rsidRPr="00E506BB">
        <w:rPr>
          <w:rFonts w:ascii="ＭＳ 明朝" w:eastAsia="ＭＳ 明朝" w:hAnsi="ＭＳ 明朝" w:hint="eastAsia"/>
          <w:szCs w:val="21"/>
        </w:rPr>
        <w:t>区域拡張予定地の</w:t>
      </w:r>
      <w:r w:rsidR="00D26E2D" w:rsidRPr="00E506BB">
        <w:rPr>
          <w:rFonts w:ascii="ＭＳ 明朝" w:eastAsia="ＭＳ 明朝" w:hAnsi="ＭＳ 明朝" w:hint="eastAsia"/>
          <w:szCs w:val="21"/>
        </w:rPr>
        <w:t>開発</w:t>
      </w:r>
      <w:r w:rsidR="00DB5400" w:rsidRPr="00E506BB">
        <w:rPr>
          <w:rFonts w:ascii="ＭＳ 明朝" w:eastAsia="ＭＳ 明朝" w:hAnsi="ＭＳ 明朝" w:hint="eastAsia"/>
          <w:szCs w:val="21"/>
        </w:rPr>
        <w:t>に</w:t>
      </w:r>
      <w:r w:rsidR="00FD1454" w:rsidRPr="00E506BB">
        <w:rPr>
          <w:rFonts w:ascii="ＭＳ 明朝" w:eastAsia="ＭＳ 明朝" w:hAnsi="ＭＳ 明朝" w:hint="eastAsia"/>
          <w:szCs w:val="21"/>
        </w:rPr>
        <w:t>当</w:t>
      </w:r>
      <w:r w:rsidR="00DB5400" w:rsidRPr="00E506BB">
        <w:rPr>
          <w:rFonts w:ascii="ＭＳ 明朝" w:eastAsia="ＭＳ 明朝" w:hAnsi="ＭＳ 明朝" w:hint="eastAsia"/>
          <w:szCs w:val="21"/>
        </w:rPr>
        <w:t>たり、大阪府・市及び設置運営事業者は</w:t>
      </w:r>
      <w:r w:rsidR="007750CC" w:rsidRPr="00E506BB">
        <w:rPr>
          <w:rFonts w:ascii="ＭＳ 明朝" w:eastAsia="ＭＳ 明朝" w:hAnsi="ＭＳ 明朝" w:hint="eastAsia"/>
          <w:szCs w:val="21"/>
        </w:rPr>
        <w:t>それぞれ、</w:t>
      </w:r>
      <w:r w:rsidR="007750CC" w:rsidRPr="00E506BB">
        <w:rPr>
          <w:rFonts w:asciiTheme="minorEastAsia" w:hAnsiTheme="minorEastAsia" w:hint="eastAsia"/>
          <w:szCs w:val="21"/>
        </w:rPr>
        <w:t>区域整備計画の認定の変更</w:t>
      </w:r>
      <w:r w:rsidR="007E49E2" w:rsidRPr="00E506BB">
        <w:rPr>
          <w:rFonts w:asciiTheme="minorEastAsia" w:hAnsiTheme="minorEastAsia" w:hint="eastAsia"/>
          <w:szCs w:val="21"/>
        </w:rPr>
        <w:t>及び</w:t>
      </w:r>
      <w:r w:rsidRPr="00E506BB">
        <w:rPr>
          <w:rFonts w:asciiTheme="minorEastAsia" w:hAnsiTheme="minorEastAsia" w:hint="eastAsia"/>
          <w:szCs w:val="21"/>
        </w:rPr>
        <w:t>ＩＲ</w:t>
      </w:r>
      <w:r w:rsidR="005D44DF" w:rsidRPr="00E506BB">
        <w:rPr>
          <w:rFonts w:asciiTheme="minorEastAsia" w:hAnsiTheme="minorEastAsia" w:hint="eastAsia"/>
          <w:szCs w:val="21"/>
        </w:rPr>
        <w:t>区域</w:t>
      </w:r>
      <w:r w:rsidR="007750CC" w:rsidRPr="00E506BB">
        <w:rPr>
          <w:rFonts w:asciiTheme="minorEastAsia" w:hAnsiTheme="minorEastAsia" w:hint="eastAsia"/>
          <w:szCs w:val="21"/>
        </w:rPr>
        <w:t>拡張予定地に</w:t>
      </w:r>
      <w:r w:rsidR="00EC7944" w:rsidRPr="00E506BB">
        <w:rPr>
          <w:rFonts w:asciiTheme="minorEastAsia" w:hAnsiTheme="minorEastAsia" w:hint="eastAsia"/>
          <w:szCs w:val="21"/>
        </w:rPr>
        <w:t>係る</w:t>
      </w:r>
      <w:r w:rsidR="007750CC" w:rsidRPr="00E506BB">
        <w:rPr>
          <w:rFonts w:asciiTheme="minorEastAsia" w:hAnsiTheme="minorEastAsia" w:hint="eastAsia"/>
          <w:szCs w:val="21"/>
        </w:rPr>
        <w:t>土地使用権の設定等必要となる手続きを行う。</w:t>
      </w:r>
    </w:p>
    <w:p w14:paraId="74612441" w14:textId="03EB808C" w:rsidR="00B85C0E" w:rsidRPr="00E506BB" w:rsidRDefault="00B85C0E" w:rsidP="00C94D77">
      <w:pPr>
        <w:widowControl/>
        <w:jc w:val="left"/>
        <w:rPr>
          <w:rFonts w:asciiTheme="minorEastAsia" w:hAnsiTheme="minorEastAsia" w:cstheme="majorHAnsi"/>
          <w:szCs w:val="21"/>
        </w:rPr>
      </w:pPr>
      <w:r w:rsidRPr="00E506BB">
        <w:rPr>
          <w:rFonts w:asciiTheme="minorEastAsia" w:hAnsiTheme="minorEastAsia" w:cstheme="majorHAnsi"/>
          <w:szCs w:val="21"/>
        </w:rPr>
        <w:br w:type="page"/>
      </w:r>
    </w:p>
    <w:p w14:paraId="7CAF2AA9" w14:textId="77777777" w:rsidR="00BD7C70" w:rsidRPr="00E506BB" w:rsidRDefault="00BD7C70" w:rsidP="00C94D77">
      <w:pPr>
        <w:rPr>
          <w:rFonts w:asciiTheme="minorEastAsia" w:hAnsiTheme="minorEastAsia" w:cstheme="majorHAnsi"/>
          <w:szCs w:val="21"/>
        </w:rPr>
      </w:pPr>
    </w:p>
    <w:p w14:paraId="57FE97E1" w14:textId="6E147C91" w:rsidR="004D39D3" w:rsidRPr="00E506BB" w:rsidRDefault="004D39D3" w:rsidP="002F7672">
      <w:pPr>
        <w:pStyle w:val="2"/>
        <w:widowControl/>
        <w:numPr>
          <w:ilvl w:val="0"/>
          <w:numId w:val="29"/>
        </w:numPr>
        <w:ind w:left="561" w:hanging="448"/>
        <w:jc w:val="left"/>
        <w:rPr>
          <w:szCs w:val="21"/>
        </w:rPr>
      </w:pPr>
      <w:bookmarkStart w:id="49" w:name="_Toc28000963"/>
      <w:r w:rsidRPr="00E506BB">
        <w:rPr>
          <w:rFonts w:asciiTheme="majorEastAsia" w:hAnsiTheme="majorEastAsia" w:cstheme="majorHAnsi" w:hint="eastAsia"/>
          <w:szCs w:val="21"/>
        </w:rPr>
        <w:t>事業スケジュール</w:t>
      </w:r>
      <w:bookmarkEnd w:id="49"/>
    </w:p>
    <w:p w14:paraId="7BAC3E03" w14:textId="63AAA461" w:rsidR="00251C0F" w:rsidRPr="00E506BB" w:rsidRDefault="004002A6"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事業スケジュールとしては、図表</w:t>
      </w:r>
      <w:r w:rsidR="00264EEE" w:rsidRPr="00E506BB">
        <w:rPr>
          <w:rFonts w:asciiTheme="minorEastAsia" w:hAnsiTheme="minorEastAsia" w:hint="eastAsia"/>
          <w:szCs w:val="21"/>
        </w:rPr>
        <w:t>６</w:t>
      </w:r>
      <w:r w:rsidRPr="00E506BB">
        <w:rPr>
          <w:rFonts w:asciiTheme="minorEastAsia" w:hAnsiTheme="minorEastAsia" w:hint="eastAsia"/>
          <w:szCs w:val="21"/>
        </w:rPr>
        <w:t>のとおり想定している。</w:t>
      </w:r>
    </w:p>
    <w:p w14:paraId="5E91FB7E" w14:textId="1E645930" w:rsidR="00DB362B" w:rsidRPr="00E506BB" w:rsidRDefault="000963F8"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ＩＲ</w:t>
      </w:r>
      <w:r w:rsidR="008A6EC8" w:rsidRPr="00E506BB">
        <w:rPr>
          <w:rFonts w:asciiTheme="minorEastAsia" w:hAnsiTheme="minorEastAsia" w:hint="eastAsia"/>
          <w:szCs w:val="21"/>
        </w:rPr>
        <w:t>施設の</w:t>
      </w:r>
      <w:r w:rsidR="00E27A21" w:rsidRPr="00E506BB">
        <w:rPr>
          <w:rFonts w:asciiTheme="minorEastAsia" w:hAnsiTheme="minorEastAsia" w:hint="eastAsia"/>
          <w:szCs w:val="21"/>
        </w:rPr>
        <w:t>開業については、</w:t>
      </w:r>
      <w:r w:rsidR="00EA4088" w:rsidRPr="00E506BB">
        <w:rPr>
          <w:rFonts w:asciiTheme="minorEastAsia" w:hAnsiTheme="minorEastAsia" w:cstheme="majorHAnsi" w:hint="eastAsia"/>
          <w:kern w:val="0"/>
          <w:szCs w:val="21"/>
        </w:rPr>
        <w:t>2025年に開催が予定されている2025年日本国際博覧会（以下「万博」という。）</w:t>
      </w:r>
      <w:r w:rsidR="004D39D3" w:rsidRPr="00E506BB">
        <w:rPr>
          <w:rFonts w:asciiTheme="minorEastAsia" w:hAnsiTheme="minorEastAsia" w:hint="eastAsia"/>
          <w:szCs w:val="21"/>
        </w:rPr>
        <w:t>前の開業を</w:t>
      </w:r>
      <w:r w:rsidR="001F0C91" w:rsidRPr="00E506BB">
        <w:rPr>
          <w:rFonts w:asciiTheme="minorEastAsia" w:hAnsiTheme="minorEastAsia" w:hint="eastAsia"/>
          <w:szCs w:val="21"/>
        </w:rPr>
        <w:t>めざし</w:t>
      </w:r>
      <w:r w:rsidR="0002475A" w:rsidRPr="00E506BB">
        <w:rPr>
          <w:rFonts w:asciiTheme="minorEastAsia" w:hAnsiTheme="minorEastAsia" w:hint="eastAsia"/>
          <w:szCs w:val="21"/>
        </w:rPr>
        <w:t>つつ</w:t>
      </w:r>
      <w:r w:rsidR="001F0C91" w:rsidRPr="00E506BB">
        <w:rPr>
          <w:rFonts w:asciiTheme="minorEastAsia" w:hAnsiTheme="minorEastAsia" w:hint="eastAsia"/>
          <w:szCs w:val="21"/>
        </w:rPr>
        <w:t>、</w:t>
      </w:r>
      <w:r w:rsidR="0002475A" w:rsidRPr="00E506BB">
        <w:rPr>
          <w:rFonts w:asciiTheme="minorEastAsia" w:hAnsiTheme="minorEastAsia" w:hint="eastAsia"/>
          <w:szCs w:val="21"/>
        </w:rPr>
        <w:t>世界最高水準のＩＲ及び</w:t>
      </w:r>
      <w:r w:rsidR="00DB362B" w:rsidRPr="00E506BB">
        <w:rPr>
          <w:rFonts w:asciiTheme="minorEastAsia" w:hAnsiTheme="minorEastAsia" w:hint="eastAsia"/>
          <w:szCs w:val="21"/>
        </w:rPr>
        <w:t>早期開業に</w:t>
      </w:r>
      <w:r w:rsidR="005A0E43" w:rsidRPr="00E506BB">
        <w:rPr>
          <w:rFonts w:asciiTheme="minorEastAsia" w:hAnsiTheme="minorEastAsia" w:hint="eastAsia"/>
          <w:szCs w:val="21"/>
        </w:rPr>
        <w:t>よる</w:t>
      </w:r>
      <w:r w:rsidR="004A68C5" w:rsidRPr="00E506BB">
        <w:rPr>
          <w:rFonts w:asciiTheme="minorEastAsia" w:hAnsiTheme="minorEastAsia" w:hint="eastAsia"/>
          <w:szCs w:val="21"/>
        </w:rPr>
        <w:t>速やかな</w:t>
      </w:r>
      <w:r w:rsidR="00DB362B" w:rsidRPr="00E506BB">
        <w:rPr>
          <w:rFonts w:asciiTheme="minorEastAsia" w:hAnsiTheme="minorEastAsia" w:hint="eastAsia"/>
          <w:szCs w:val="21"/>
        </w:rPr>
        <w:t>事業効果の発現</w:t>
      </w:r>
      <w:r w:rsidR="001F0C91" w:rsidRPr="00E506BB">
        <w:rPr>
          <w:rFonts w:asciiTheme="minorEastAsia" w:hAnsiTheme="minorEastAsia" w:hint="eastAsia"/>
          <w:szCs w:val="21"/>
        </w:rPr>
        <w:t>が実現</w:t>
      </w:r>
      <w:r w:rsidR="000F6175" w:rsidRPr="00E506BB">
        <w:rPr>
          <w:rFonts w:asciiTheme="minorEastAsia" w:hAnsiTheme="minorEastAsia" w:hint="eastAsia"/>
          <w:szCs w:val="21"/>
        </w:rPr>
        <w:t>できる</w:t>
      </w:r>
      <w:r w:rsidR="001F0C91" w:rsidRPr="00E506BB">
        <w:rPr>
          <w:rFonts w:asciiTheme="minorEastAsia" w:hAnsiTheme="minorEastAsia" w:hint="eastAsia"/>
          <w:szCs w:val="21"/>
        </w:rPr>
        <w:t>よう</w:t>
      </w:r>
      <w:r w:rsidR="00DB362B" w:rsidRPr="00E506BB">
        <w:rPr>
          <w:rFonts w:asciiTheme="minorEastAsia" w:hAnsiTheme="minorEastAsia" w:hint="eastAsia"/>
          <w:szCs w:val="21"/>
        </w:rPr>
        <w:t>、公民連携して取り組むものとする。</w:t>
      </w:r>
    </w:p>
    <w:p w14:paraId="170E71B9" w14:textId="6D98E840" w:rsidR="00033008" w:rsidRPr="00E506BB" w:rsidRDefault="00033008"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施設計画に応じた建設期間の設定、並びに万博及びインフラ工事等も含めた工事条件が必ずしも明確でないこと等に鑑み、応募者は、万博前を含んだ幅のある期間で開業時期（全部開業、部分開業及び先行開業（一部施設の供用）を含む。）を設定し、全体の事業工程と合わせて提案すること。</w:t>
      </w:r>
    </w:p>
    <w:p w14:paraId="202D8320" w14:textId="77777777" w:rsidR="00033008" w:rsidRPr="00E506BB" w:rsidRDefault="00033008"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なお、202</w:t>
      </w:r>
      <w:r w:rsidRPr="00E506BB">
        <w:rPr>
          <w:rFonts w:asciiTheme="minorEastAsia" w:hAnsiTheme="minorEastAsia"/>
          <w:szCs w:val="21"/>
        </w:rPr>
        <w:t>6</w:t>
      </w:r>
      <w:r w:rsidRPr="00E506BB">
        <w:rPr>
          <w:rFonts w:asciiTheme="minorEastAsia" w:hAnsiTheme="minorEastAsia" w:hint="eastAsia"/>
          <w:szCs w:val="21"/>
        </w:rPr>
        <w:t>年度末までの全部開業を前提としている限りにおいて、開業時期に関する提案内容については評価の対象とはしない。</w:t>
      </w:r>
    </w:p>
    <w:p w14:paraId="13FFFA8F" w14:textId="0ABE49BA" w:rsidR="004002A6" w:rsidRPr="00E506BB" w:rsidRDefault="00494BF7" w:rsidP="00C94D77">
      <w:pPr>
        <w:ind w:leftChars="200" w:left="420" w:firstLineChars="100" w:firstLine="210"/>
        <w:rPr>
          <w:szCs w:val="21"/>
        </w:rPr>
      </w:pPr>
      <w:r w:rsidRPr="00E506BB">
        <w:rPr>
          <w:rFonts w:hint="eastAsia"/>
          <w:szCs w:val="21"/>
        </w:rPr>
        <w:t>また</w:t>
      </w:r>
      <w:r w:rsidR="004002A6" w:rsidRPr="00E506BB">
        <w:rPr>
          <w:rFonts w:hint="eastAsia"/>
          <w:szCs w:val="21"/>
        </w:rPr>
        <w:t>、当該スケジュールは、国における関係政省令及び規則等の制定時期や区域整備計画の認定時期等を踏まえて、今後変更することがある。</w:t>
      </w:r>
    </w:p>
    <w:p w14:paraId="1A82F4F9" w14:textId="105514EB" w:rsidR="004D39D3" w:rsidRPr="00E506BB" w:rsidRDefault="004D39D3" w:rsidP="00C94D77">
      <w:pPr>
        <w:ind w:leftChars="200" w:left="420" w:firstLineChars="100" w:firstLine="210"/>
        <w:rPr>
          <w:rFonts w:asciiTheme="minorEastAsia" w:hAnsiTheme="minorEastAsia"/>
          <w:szCs w:val="21"/>
        </w:rPr>
      </w:pPr>
    </w:p>
    <w:p w14:paraId="774FA4A0" w14:textId="411F1C64" w:rsidR="004D39D3" w:rsidRPr="00E506BB" w:rsidRDefault="00EC69D5" w:rsidP="00C94D77">
      <w:pPr>
        <w:ind w:left="210" w:hangingChars="100" w:hanging="210"/>
        <w:jc w:val="center"/>
        <w:rPr>
          <w:rFonts w:asciiTheme="minorEastAsia" w:hAnsiTheme="minorEastAsia"/>
          <w:szCs w:val="21"/>
        </w:rPr>
      </w:pPr>
      <w:r w:rsidRPr="00E506BB">
        <w:rPr>
          <w:rFonts w:asciiTheme="minorEastAsia" w:hAnsiTheme="minorEastAsia" w:hint="eastAsia"/>
          <w:szCs w:val="21"/>
        </w:rPr>
        <w:t>【図表</w:t>
      </w:r>
      <w:r w:rsidR="00264EEE" w:rsidRPr="00E506BB">
        <w:rPr>
          <w:rFonts w:asciiTheme="minorEastAsia" w:hAnsiTheme="minorEastAsia" w:hint="eastAsia"/>
          <w:szCs w:val="21"/>
        </w:rPr>
        <w:t>６</w:t>
      </w:r>
      <w:r w:rsidR="004D39D3" w:rsidRPr="00E506BB">
        <w:rPr>
          <w:rFonts w:asciiTheme="minorEastAsia" w:hAnsiTheme="minorEastAsia" w:hint="eastAsia"/>
          <w:szCs w:val="21"/>
        </w:rPr>
        <w:t xml:space="preserve">　想定スケジュール】</w:t>
      </w:r>
    </w:p>
    <w:tbl>
      <w:tblPr>
        <w:tblStyle w:val="a9"/>
        <w:tblW w:w="8646" w:type="dxa"/>
        <w:tblInd w:w="421" w:type="dxa"/>
        <w:tblLook w:val="04A0" w:firstRow="1" w:lastRow="0" w:firstColumn="1" w:lastColumn="0" w:noHBand="0" w:noVBand="1"/>
      </w:tblPr>
      <w:tblGrid>
        <w:gridCol w:w="3685"/>
        <w:gridCol w:w="4961"/>
      </w:tblGrid>
      <w:tr w:rsidR="006139C5" w:rsidRPr="00E506BB" w14:paraId="0E174A4C" w14:textId="77777777" w:rsidTr="00167F1B">
        <w:trPr>
          <w:trHeight w:val="378"/>
        </w:trPr>
        <w:tc>
          <w:tcPr>
            <w:tcW w:w="3685" w:type="dxa"/>
            <w:shd w:val="pct15" w:color="auto" w:fill="auto"/>
            <w:vAlign w:val="center"/>
          </w:tcPr>
          <w:p w14:paraId="456B8FFA" w14:textId="77777777" w:rsidR="004D39D3" w:rsidRPr="00E506BB" w:rsidRDefault="004D39D3" w:rsidP="00C94D77">
            <w:pPr>
              <w:jc w:val="center"/>
              <w:rPr>
                <w:rFonts w:asciiTheme="minorEastAsia" w:hAnsiTheme="minorEastAsia"/>
                <w:szCs w:val="21"/>
              </w:rPr>
            </w:pPr>
            <w:r w:rsidRPr="00E506BB">
              <w:rPr>
                <w:rFonts w:asciiTheme="minorEastAsia" w:hAnsiTheme="minorEastAsia" w:hint="eastAsia"/>
                <w:szCs w:val="21"/>
              </w:rPr>
              <w:t>時期</w:t>
            </w:r>
          </w:p>
        </w:tc>
        <w:tc>
          <w:tcPr>
            <w:tcW w:w="4961" w:type="dxa"/>
            <w:shd w:val="pct15" w:color="auto" w:fill="auto"/>
            <w:vAlign w:val="center"/>
          </w:tcPr>
          <w:p w14:paraId="4A7F3B6B" w14:textId="77777777" w:rsidR="004D39D3" w:rsidRPr="00E506BB" w:rsidRDefault="004D39D3" w:rsidP="00C94D77">
            <w:pPr>
              <w:jc w:val="center"/>
              <w:rPr>
                <w:rFonts w:asciiTheme="minorEastAsia" w:hAnsiTheme="minorEastAsia"/>
                <w:szCs w:val="21"/>
              </w:rPr>
            </w:pPr>
            <w:r w:rsidRPr="00E506BB">
              <w:rPr>
                <w:rFonts w:asciiTheme="minorEastAsia" w:hAnsiTheme="minorEastAsia" w:hint="eastAsia"/>
                <w:szCs w:val="21"/>
              </w:rPr>
              <w:t>項目</w:t>
            </w:r>
          </w:p>
        </w:tc>
      </w:tr>
      <w:tr w:rsidR="006139C5" w:rsidRPr="00E506BB" w14:paraId="6EF70014" w14:textId="77777777" w:rsidTr="00167F1B">
        <w:trPr>
          <w:trHeight w:val="340"/>
        </w:trPr>
        <w:tc>
          <w:tcPr>
            <w:tcW w:w="3685" w:type="dxa"/>
            <w:vAlign w:val="center"/>
          </w:tcPr>
          <w:p w14:paraId="2E89F198" w14:textId="1E16DC86" w:rsidR="004D39D3" w:rsidRPr="00E506BB" w:rsidRDefault="00C6400C" w:rsidP="00C94D77">
            <w:pPr>
              <w:ind w:leftChars="86" w:left="181"/>
              <w:rPr>
                <w:rFonts w:asciiTheme="minorEastAsia" w:hAnsiTheme="minorEastAsia"/>
                <w:szCs w:val="21"/>
              </w:rPr>
            </w:pPr>
            <w:r w:rsidRPr="00E506BB">
              <w:rPr>
                <w:rFonts w:asciiTheme="minorEastAsia" w:hAnsiTheme="minorEastAsia" w:hint="eastAsia"/>
                <w:szCs w:val="21"/>
              </w:rPr>
              <w:t>令和元年</w:t>
            </w:r>
            <w:r w:rsidR="00D922FE" w:rsidRPr="00E506BB">
              <w:rPr>
                <w:rFonts w:asciiTheme="minorEastAsia" w:hAnsiTheme="minorEastAsia" w:hint="eastAsia"/>
                <w:szCs w:val="21"/>
              </w:rPr>
              <w:t>（</w:t>
            </w:r>
            <w:r w:rsidR="004D39D3" w:rsidRPr="00E506BB">
              <w:rPr>
                <w:rFonts w:asciiTheme="minorEastAsia" w:hAnsiTheme="minorEastAsia" w:hint="eastAsia"/>
                <w:szCs w:val="21"/>
              </w:rPr>
              <w:t>2019年</w:t>
            </w:r>
            <w:r w:rsidRPr="00E506BB">
              <w:rPr>
                <w:rFonts w:asciiTheme="minorEastAsia" w:hAnsiTheme="minorEastAsia" w:hint="eastAsia"/>
                <w:szCs w:val="21"/>
              </w:rPr>
              <w:t>）</w:t>
            </w:r>
            <w:r w:rsidR="004D39D3" w:rsidRPr="00E506BB">
              <w:rPr>
                <w:rFonts w:asciiTheme="minorEastAsia" w:hAnsiTheme="minorEastAsia" w:hint="eastAsia"/>
                <w:szCs w:val="21"/>
              </w:rPr>
              <w:t>12月</w:t>
            </w:r>
            <w:r w:rsidRPr="00E506BB">
              <w:rPr>
                <w:rFonts w:asciiTheme="minorEastAsia" w:hAnsiTheme="minorEastAsia" w:hint="eastAsia"/>
                <w:szCs w:val="21"/>
              </w:rPr>
              <w:t>～</w:t>
            </w:r>
          </w:p>
        </w:tc>
        <w:tc>
          <w:tcPr>
            <w:tcW w:w="4961" w:type="dxa"/>
            <w:vAlign w:val="center"/>
          </w:tcPr>
          <w:p w14:paraId="7D061F98" w14:textId="23AE01E5" w:rsidR="004D39D3" w:rsidRPr="00E506BB" w:rsidRDefault="00C57C40" w:rsidP="00C94D77">
            <w:pPr>
              <w:ind w:leftChars="150" w:left="315"/>
              <w:rPr>
                <w:rFonts w:asciiTheme="minorEastAsia" w:hAnsiTheme="minorEastAsia" w:cstheme="majorHAnsi"/>
                <w:szCs w:val="21"/>
              </w:rPr>
            </w:pPr>
            <w:r w:rsidRPr="00E506BB">
              <w:rPr>
                <w:rFonts w:asciiTheme="minorEastAsia" w:hAnsiTheme="minorEastAsia" w:cstheme="majorHAnsi" w:hint="eastAsia"/>
                <w:szCs w:val="21"/>
              </w:rPr>
              <w:t>募集要項等の公表</w:t>
            </w:r>
          </w:p>
        </w:tc>
      </w:tr>
      <w:tr w:rsidR="006139C5" w:rsidRPr="00E506BB" w14:paraId="264163F3" w14:textId="77777777" w:rsidTr="00167F1B">
        <w:trPr>
          <w:trHeight w:val="340"/>
        </w:trPr>
        <w:tc>
          <w:tcPr>
            <w:tcW w:w="3685" w:type="dxa"/>
            <w:vAlign w:val="center"/>
          </w:tcPr>
          <w:p w14:paraId="13425072" w14:textId="35C6DF48" w:rsidR="00D4372B" w:rsidRPr="00E506BB" w:rsidRDefault="00D4372B" w:rsidP="00C94D77">
            <w:pPr>
              <w:ind w:leftChars="86" w:left="181"/>
              <w:rPr>
                <w:rFonts w:asciiTheme="minorEastAsia" w:hAnsiTheme="minorEastAsia"/>
                <w:szCs w:val="21"/>
              </w:rPr>
            </w:pPr>
            <w:r w:rsidRPr="00E506BB">
              <w:rPr>
                <w:rFonts w:asciiTheme="minorEastAsia" w:hAnsiTheme="minorEastAsia" w:cstheme="majorHAnsi" w:hint="eastAsia"/>
                <w:szCs w:val="21"/>
              </w:rPr>
              <w:t>令和２年（20</w:t>
            </w:r>
            <w:r w:rsidRPr="00E506BB">
              <w:rPr>
                <w:rFonts w:asciiTheme="minorEastAsia" w:hAnsiTheme="minorEastAsia" w:cstheme="majorHAnsi"/>
                <w:szCs w:val="21"/>
              </w:rPr>
              <w:t>20</w:t>
            </w:r>
            <w:r w:rsidRPr="00E506BB">
              <w:rPr>
                <w:rFonts w:asciiTheme="minorEastAsia" w:hAnsiTheme="minorEastAsia" w:cstheme="majorHAnsi" w:hint="eastAsia"/>
                <w:szCs w:val="21"/>
              </w:rPr>
              <w:t>年）６月頃</w:t>
            </w:r>
          </w:p>
        </w:tc>
        <w:tc>
          <w:tcPr>
            <w:tcW w:w="4961" w:type="dxa"/>
            <w:vAlign w:val="center"/>
          </w:tcPr>
          <w:p w14:paraId="7214E27A" w14:textId="53C032AD" w:rsidR="00D4372B" w:rsidRPr="00E506BB" w:rsidRDefault="00091280" w:rsidP="00C94D77">
            <w:pPr>
              <w:ind w:leftChars="150" w:left="315"/>
              <w:rPr>
                <w:rFonts w:asciiTheme="minorEastAsia" w:hAnsiTheme="minorEastAsia"/>
                <w:szCs w:val="21"/>
              </w:rPr>
            </w:pPr>
            <w:r w:rsidRPr="00E506BB">
              <w:rPr>
                <w:rFonts w:hint="eastAsia"/>
                <w:szCs w:val="21"/>
              </w:rPr>
              <w:t>設置運営事業予定者</w:t>
            </w:r>
            <w:r w:rsidR="00D4372B" w:rsidRPr="00E506BB">
              <w:rPr>
                <w:rFonts w:hint="eastAsia"/>
                <w:szCs w:val="21"/>
              </w:rPr>
              <w:t>の選定</w:t>
            </w:r>
          </w:p>
        </w:tc>
      </w:tr>
      <w:tr w:rsidR="006139C5" w:rsidRPr="00E506BB" w14:paraId="2A5E51C1" w14:textId="77777777" w:rsidTr="00167F1B">
        <w:trPr>
          <w:trHeight w:val="340"/>
        </w:trPr>
        <w:tc>
          <w:tcPr>
            <w:tcW w:w="3685" w:type="dxa"/>
            <w:vAlign w:val="center"/>
          </w:tcPr>
          <w:p w14:paraId="1F93E60B" w14:textId="2E02F775" w:rsidR="00D4372B" w:rsidRPr="00E506BB" w:rsidRDefault="00D4372B" w:rsidP="00C94D77">
            <w:pPr>
              <w:ind w:leftChars="86" w:left="181"/>
              <w:rPr>
                <w:rFonts w:asciiTheme="minorEastAsia" w:hAnsiTheme="minorEastAsia"/>
                <w:szCs w:val="21"/>
              </w:rPr>
            </w:pPr>
            <w:r w:rsidRPr="00E506BB">
              <w:rPr>
                <w:rFonts w:asciiTheme="minorEastAsia" w:hAnsiTheme="minorEastAsia" w:cstheme="majorHAnsi" w:hint="eastAsia"/>
                <w:szCs w:val="21"/>
              </w:rPr>
              <w:t>令和２年（20</w:t>
            </w:r>
            <w:r w:rsidRPr="00E506BB">
              <w:rPr>
                <w:rFonts w:asciiTheme="minorEastAsia" w:hAnsiTheme="minorEastAsia" w:cstheme="majorHAnsi"/>
                <w:szCs w:val="21"/>
              </w:rPr>
              <w:t>20</w:t>
            </w:r>
            <w:r w:rsidRPr="00E506BB">
              <w:rPr>
                <w:rFonts w:asciiTheme="minorEastAsia" w:hAnsiTheme="minorEastAsia" w:cstheme="majorHAnsi" w:hint="eastAsia"/>
                <w:szCs w:val="21"/>
              </w:rPr>
              <w:t>年）７月頃</w:t>
            </w:r>
          </w:p>
        </w:tc>
        <w:tc>
          <w:tcPr>
            <w:tcW w:w="4961" w:type="dxa"/>
            <w:vAlign w:val="center"/>
          </w:tcPr>
          <w:p w14:paraId="07ED017A" w14:textId="0E1A1047" w:rsidR="00D4372B" w:rsidRPr="00E506BB" w:rsidRDefault="00D4372B" w:rsidP="00C94D77">
            <w:pPr>
              <w:ind w:leftChars="150" w:left="315"/>
              <w:rPr>
                <w:rFonts w:asciiTheme="minorEastAsia" w:hAnsiTheme="minorEastAsia"/>
                <w:szCs w:val="21"/>
              </w:rPr>
            </w:pPr>
            <w:r w:rsidRPr="00E506BB">
              <w:rPr>
                <w:rFonts w:hint="eastAsia"/>
                <w:szCs w:val="21"/>
              </w:rPr>
              <w:t>基本協定の締結</w:t>
            </w:r>
          </w:p>
        </w:tc>
      </w:tr>
      <w:tr w:rsidR="006139C5" w:rsidRPr="00E506BB" w14:paraId="32827962" w14:textId="77777777" w:rsidTr="000D755D">
        <w:trPr>
          <w:trHeight w:val="340"/>
        </w:trPr>
        <w:tc>
          <w:tcPr>
            <w:tcW w:w="3685" w:type="dxa"/>
            <w:vAlign w:val="center"/>
          </w:tcPr>
          <w:p w14:paraId="7FB30413" w14:textId="23ABE36E" w:rsidR="00C57C40" w:rsidRPr="00E506BB" w:rsidRDefault="00C57C40" w:rsidP="00C94D77">
            <w:pPr>
              <w:ind w:leftChars="86" w:left="181"/>
              <w:rPr>
                <w:rFonts w:asciiTheme="minorEastAsia" w:hAnsiTheme="minorEastAsia" w:cstheme="majorHAnsi"/>
                <w:szCs w:val="21"/>
              </w:rPr>
            </w:pPr>
            <w:r w:rsidRPr="00E506BB">
              <w:rPr>
                <w:rFonts w:asciiTheme="minorEastAsia" w:hAnsiTheme="minorEastAsia" w:cstheme="majorHAnsi" w:hint="eastAsia"/>
                <w:szCs w:val="21"/>
              </w:rPr>
              <w:t>令和２年（20</w:t>
            </w:r>
            <w:r w:rsidRPr="00E506BB">
              <w:rPr>
                <w:rFonts w:asciiTheme="minorEastAsia" w:hAnsiTheme="minorEastAsia" w:cstheme="majorHAnsi"/>
                <w:szCs w:val="21"/>
              </w:rPr>
              <w:t>20</w:t>
            </w:r>
            <w:r w:rsidRPr="00E506BB">
              <w:rPr>
                <w:rFonts w:asciiTheme="minorEastAsia" w:hAnsiTheme="minorEastAsia" w:cstheme="majorHAnsi" w:hint="eastAsia"/>
                <w:szCs w:val="21"/>
              </w:rPr>
              <w:t>年）７～10月頃</w:t>
            </w:r>
          </w:p>
        </w:tc>
        <w:tc>
          <w:tcPr>
            <w:tcW w:w="4961" w:type="dxa"/>
            <w:vAlign w:val="center"/>
          </w:tcPr>
          <w:p w14:paraId="11B04637" w14:textId="1D322263" w:rsidR="00C57C40" w:rsidRPr="00E506BB" w:rsidRDefault="00C57C40" w:rsidP="00C94D77">
            <w:pPr>
              <w:ind w:leftChars="150" w:left="315"/>
              <w:rPr>
                <w:szCs w:val="21"/>
              </w:rPr>
            </w:pPr>
            <w:r w:rsidRPr="00E506BB">
              <w:rPr>
                <w:rFonts w:hint="eastAsia"/>
                <w:szCs w:val="21"/>
              </w:rPr>
              <w:t>区域整備計画の作成及び公聴会等の実施</w:t>
            </w:r>
          </w:p>
        </w:tc>
      </w:tr>
      <w:tr w:rsidR="006139C5" w:rsidRPr="00E506BB" w14:paraId="39656F4A" w14:textId="77777777" w:rsidTr="00167F1B">
        <w:trPr>
          <w:trHeight w:val="340"/>
        </w:trPr>
        <w:tc>
          <w:tcPr>
            <w:tcW w:w="3685" w:type="dxa"/>
            <w:vAlign w:val="center"/>
          </w:tcPr>
          <w:p w14:paraId="67DBC78A" w14:textId="5C889B9D" w:rsidR="00C57C40" w:rsidRPr="00E506BB" w:rsidRDefault="00C57C40" w:rsidP="00C94D77">
            <w:pPr>
              <w:ind w:leftChars="86" w:left="181"/>
              <w:rPr>
                <w:rFonts w:asciiTheme="minorEastAsia" w:hAnsiTheme="minorEastAsia" w:cstheme="majorHAnsi"/>
                <w:szCs w:val="21"/>
              </w:rPr>
            </w:pPr>
            <w:r w:rsidRPr="00E506BB">
              <w:rPr>
                <w:rFonts w:asciiTheme="minorEastAsia" w:hAnsiTheme="minorEastAsia" w:cstheme="majorHAnsi" w:hint="eastAsia"/>
                <w:szCs w:val="21"/>
              </w:rPr>
              <w:t>令和２年（20</w:t>
            </w:r>
            <w:r w:rsidRPr="00E506BB">
              <w:rPr>
                <w:rFonts w:asciiTheme="minorEastAsia" w:hAnsiTheme="minorEastAsia" w:cstheme="majorHAnsi"/>
                <w:szCs w:val="21"/>
              </w:rPr>
              <w:t>20</w:t>
            </w:r>
            <w:r w:rsidRPr="00E506BB">
              <w:rPr>
                <w:rFonts w:asciiTheme="minorEastAsia" w:hAnsiTheme="minorEastAsia" w:cstheme="majorHAnsi" w:hint="eastAsia"/>
                <w:szCs w:val="21"/>
              </w:rPr>
              <w:t>年）11～12月頃</w:t>
            </w:r>
          </w:p>
        </w:tc>
        <w:tc>
          <w:tcPr>
            <w:tcW w:w="4961" w:type="dxa"/>
            <w:vAlign w:val="center"/>
          </w:tcPr>
          <w:p w14:paraId="7582E3AE" w14:textId="2D606143" w:rsidR="00C57C40" w:rsidRPr="00E506BB" w:rsidRDefault="000E671E" w:rsidP="00C94D77">
            <w:pPr>
              <w:ind w:leftChars="150" w:left="315"/>
              <w:rPr>
                <w:szCs w:val="21"/>
              </w:rPr>
            </w:pPr>
            <w:r w:rsidRPr="00E506BB">
              <w:rPr>
                <w:rFonts w:hint="eastAsia"/>
                <w:szCs w:val="21"/>
              </w:rPr>
              <w:t>大阪</w:t>
            </w:r>
            <w:r w:rsidR="00C57C40" w:rsidRPr="00E506BB">
              <w:rPr>
                <w:rFonts w:hint="eastAsia"/>
                <w:szCs w:val="21"/>
              </w:rPr>
              <w:t>府議会・</w:t>
            </w:r>
            <w:r w:rsidRPr="00E506BB">
              <w:rPr>
                <w:rFonts w:hint="eastAsia"/>
                <w:szCs w:val="21"/>
              </w:rPr>
              <w:t>大阪</w:t>
            </w:r>
            <w:r w:rsidR="00C57C40" w:rsidRPr="00E506BB">
              <w:rPr>
                <w:rFonts w:hint="eastAsia"/>
                <w:szCs w:val="21"/>
              </w:rPr>
              <w:t>市会の同意</w:t>
            </w:r>
          </w:p>
        </w:tc>
      </w:tr>
      <w:tr w:rsidR="006139C5" w:rsidRPr="00E506BB" w14:paraId="0809D864" w14:textId="77777777" w:rsidTr="00167F1B">
        <w:trPr>
          <w:trHeight w:val="340"/>
        </w:trPr>
        <w:tc>
          <w:tcPr>
            <w:tcW w:w="3685" w:type="dxa"/>
            <w:vAlign w:val="center"/>
          </w:tcPr>
          <w:p w14:paraId="78AAFE4B" w14:textId="3B146D7B" w:rsidR="00C57C40" w:rsidRPr="00E506BB" w:rsidRDefault="00C57C40" w:rsidP="00C94D77">
            <w:pPr>
              <w:ind w:leftChars="86" w:left="181"/>
              <w:rPr>
                <w:rFonts w:asciiTheme="minorEastAsia" w:hAnsiTheme="minorEastAsia" w:cstheme="majorHAnsi"/>
                <w:szCs w:val="21"/>
              </w:rPr>
            </w:pPr>
            <w:r w:rsidRPr="00E506BB">
              <w:rPr>
                <w:rFonts w:asciiTheme="minorEastAsia" w:hAnsiTheme="minorEastAsia" w:cstheme="majorHAnsi" w:hint="eastAsia"/>
                <w:szCs w:val="21"/>
              </w:rPr>
              <w:t>令和３年（20</w:t>
            </w:r>
            <w:r w:rsidRPr="00E506BB">
              <w:rPr>
                <w:rFonts w:asciiTheme="minorEastAsia" w:hAnsiTheme="minorEastAsia" w:cstheme="majorHAnsi"/>
                <w:szCs w:val="21"/>
              </w:rPr>
              <w:t>21</w:t>
            </w:r>
            <w:r w:rsidRPr="00E506BB">
              <w:rPr>
                <w:rFonts w:asciiTheme="minorEastAsia" w:hAnsiTheme="minorEastAsia" w:cstheme="majorHAnsi" w:hint="eastAsia"/>
                <w:szCs w:val="21"/>
              </w:rPr>
              <w:t>年）１月</w:t>
            </w:r>
            <w:r w:rsidR="00FE1933" w:rsidRPr="00E506BB">
              <w:rPr>
                <w:rFonts w:asciiTheme="minorEastAsia" w:hAnsiTheme="minorEastAsia" w:cstheme="majorHAnsi" w:hint="eastAsia"/>
                <w:szCs w:val="21"/>
              </w:rPr>
              <w:t>～</w:t>
            </w:r>
          </w:p>
        </w:tc>
        <w:tc>
          <w:tcPr>
            <w:tcW w:w="4961" w:type="dxa"/>
            <w:vAlign w:val="center"/>
          </w:tcPr>
          <w:p w14:paraId="52EA77FC" w14:textId="54B60F5F" w:rsidR="00C57C40" w:rsidRPr="00E506BB" w:rsidRDefault="00C57C40" w:rsidP="00C94D77">
            <w:pPr>
              <w:ind w:leftChars="150" w:left="315"/>
              <w:rPr>
                <w:szCs w:val="21"/>
              </w:rPr>
            </w:pPr>
            <w:r w:rsidRPr="00E506BB">
              <w:rPr>
                <w:rFonts w:hint="eastAsia"/>
                <w:szCs w:val="21"/>
              </w:rPr>
              <w:t>区域整備計画の認定の申請</w:t>
            </w:r>
            <w:r w:rsidR="00947AC7" w:rsidRPr="00E506BB">
              <w:rPr>
                <w:rFonts w:hint="eastAsia"/>
                <w:szCs w:val="21"/>
              </w:rPr>
              <w:t>・</w:t>
            </w:r>
            <w:r w:rsidR="00947AC7" w:rsidRPr="00E506BB">
              <w:rPr>
                <w:rFonts w:asciiTheme="minorEastAsia" w:hAnsiTheme="minorEastAsia" w:hint="eastAsia"/>
                <w:szCs w:val="21"/>
              </w:rPr>
              <w:t>認定（国）</w:t>
            </w:r>
            <w:r w:rsidR="00947AC7" w:rsidRPr="00E506BB">
              <w:rPr>
                <w:rFonts w:asciiTheme="minorEastAsia" w:hAnsiTheme="minorEastAsia" w:cstheme="majorHAnsi" w:hint="eastAsia"/>
                <w:szCs w:val="21"/>
              </w:rPr>
              <w:t>※1</w:t>
            </w:r>
          </w:p>
        </w:tc>
      </w:tr>
      <w:tr w:rsidR="006139C5" w:rsidRPr="00E506BB" w14:paraId="3105AFC8" w14:textId="77777777" w:rsidTr="00167F1B">
        <w:trPr>
          <w:trHeight w:val="340"/>
        </w:trPr>
        <w:tc>
          <w:tcPr>
            <w:tcW w:w="3685" w:type="dxa"/>
            <w:vAlign w:val="center"/>
          </w:tcPr>
          <w:p w14:paraId="1A62BD64" w14:textId="6E3D69E5" w:rsidR="00C57C40" w:rsidRPr="00E506BB" w:rsidRDefault="00C57C40" w:rsidP="00C94D77">
            <w:pPr>
              <w:ind w:leftChars="86" w:left="181"/>
              <w:rPr>
                <w:rFonts w:asciiTheme="minorEastAsia" w:hAnsiTheme="minorEastAsia"/>
                <w:szCs w:val="21"/>
              </w:rPr>
            </w:pPr>
            <w:r w:rsidRPr="00E506BB">
              <w:rPr>
                <w:rFonts w:asciiTheme="minorEastAsia" w:hAnsiTheme="minorEastAsia" w:cstheme="majorHAnsi" w:hint="eastAsia"/>
                <w:szCs w:val="21"/>
              </w:rPr>
              <w:t>令和３年（20</w:t>
            </w:r>
            <w:r w:rsidRPr="00E506BB">
              <w:rPr>
                <w:rFonts w:asciiTheme="minorEastAsia" w:hAnsiTheme="minorEastAsia" w:cstheme="majorHAnsi"/>
                <w:szCs w:val="21"/>
              </w:rPr>
              <w:t>2</w:t>
            </w:r>
            <w:r w:rsidRPr="00E506BB">
              <w:rPr>
                <w:rFonts w:asciiTheme="minorEastAsia" w:hAnsiTheme="minorEastAsia" w:cstheme="majorHAnsi" w:hint="eastAsia"/>
                <w:szCs w:val="21"/>
              </w:rPr>
              <w:t>1年）</w:t>
            </w:r>
            <w:r w:rsidR="003E20B3" w:rsidRPr="00E506BB">
              <w:rPr>
                <w:rFonts w:asciiTheme="minorEastAsia" w:hAnsiTheme="minorEastAsia" w:cstheme="majorHAnsi" w:hint="eastAsia"/>
                <w:szCs w:val="21"/>
              </w:rPr>
              <w:t>秋</w:t>
            </w:r>
            <w:r w:rsidRPr="00E506BB">
              <w:rPr>
                <w:rFonts w:asciiTheme="minorEastAsia" w:hAnsiTheme="minorEastAsia" w:cstheme="majorHAnsi" w:hint="eastAsia"/>
                <w:szCs w:val="21"/>
              </w:rPr>
              <w:t>頃</w:t>
            </w:r>
          </w:p>
        </w:tc>
        <w:tc>
          <w:tcPr>
            <w:tcW w:w="4961" w:type="dxa"/>
            <w:vAlign w:val="center"/>
          </w:tcPr>
          <w:p w14:paraId="6425C86F" w14:textId="068FB43E" w:rsidR="003E20B3" w:rsidRPr="00E506BB" w:rsidRDefault="00C57C40" w:rsidP="00C94D77">
            <w:pPr>
              <w:ind w:leftChars="150" w:left="315"/>
              <w:rPr>
                <w:rFonts w:asciiTheme="minorEastAsia" w:hAnsiTheme="minorEastAsia"/>
                <w:szCs w:val="21"/>
              </w:rPr>
            </w:pPr>
            <w:r w:rsidRPr="00E506BB">
              <w:rPr>
                <w:rFonts w:asciiTheme="minorEastAsia" w:hAnsiTheme="minorEastAsia" w:hint="eastAsia"/>
                <w:szCs w:val="21"/>
              </w:rPr>
              <w:t>実施協定の締結</w:t>
            </w:r>
            <w:r w:rsidR="0078633A" w:rsidRPr="00E506BB">
              <w:rPr>
                <w:rFonts w:asciiTheme="minorEastAsia" w:hAnsiTheme="minorEastAsia" w:hint="eastAsia"/>
                <w:szCs w:val="21"/>
              </w:rPr>
              <w:t>・</w:t>
            </w:r>
            <w:r w:rsidR="003E20B3" w:rsidRPr="00E506BB">
              <w:rPr>
                <w:rFonts w:asciiTheme="minorEastAsia" w:hAnsiTheme="minorEastAsia" w:hint="eastAsia"/>
                <w:szCs w:val="21"/>
              </w:rPr>
              <w:t>設置運営事業の開始</w:t>
            </w:r>
          </w:p>
          <w:p w14:paraId="59085DDC" w14:textId="4E508335" w:rsidR="003E20B3" w:rsidRPr="00E506BB" w:rsidRDefault="003E20B3" w:rsidP="00C94D77">
            <w:pPr>
              <w:ind w:leftChars="150" w:left="315"/>
              <w:rPr>
                <w:rFonts w:asciiTheme="minorEastAsia" w:hAnsiTheme="minorEastAsia"/>
                <w:szCs w:val="21"/>
              </w:rPr>
            </w:pPr>
            <w:r w:rsidRPr="00E506BB">
              <w:rPr>
                <w:rFonts w:asciiTheme="minorEastAsia" w:hAnsiTheme="minorEastAsia" w:hint="eastAsia"/>
                <w:szCs w:val="21"/>
              </w:rPr>
              <w:t>土地引渡し・工事着工 ※2</w:t>
            </w:r>
          </w:p>
        </w:tc>
      </w:tr>
    </w:tbl>
    <w:p w14:paraId="01098454" w14:textId="3F8743A8" w:rsidR="00660ABC" w:rsidRPr="00E506BB" w:rsidRDefault="003E20B3" w:rsidP="00C94D77">
      <w:pPr>
        <w:widowControl/>
        <w:ind w:leftChars="202" w:left="424"/>
        <w:jc w:val="left"/>
        <w:rPr>
          <w:rFonts w:asciiTheme="minorEastAsia" w:hAnsiTheme="minorEastAsia" w:cstheme="majorHAnsi"/>
          <w:szCs w:val="21"/>
        </w:rPr>
      </w:pPr>
      <w:r w:rsidRPr="00E506BB">
        <w:rPr>
          <w:rFonts w:asciiTheme="minorEastAsia" w:hAnsiTheme="minorEastAsia" w:cstheme="majorHAnsi" w:hint="eastAsia"/>
          <w:szCs w:val="21"/>
        </w:rPr>
        <w:t>※</w:t>
      </w:r>
      <w:r w:rsidRPr="00E506BB">
        <w:rPr>
          <w:rFonts w:asciiTheme="minorEastAsia" w:hAnsiTheme="minorEastAsia" w:cstheme="majorHAnsi"/>
          <w:szCs w:val="21"/>
        </w:rPr>
        <w:t>1</w:t>
      </w:r>
      <w:r w:rsidRPr="00E506BB">
        <w:rPr>
          <w:rFonts w:asciiTheme="minorEastAsia" w:hAnsiTheme="minorEastAsia" w:cstheme="majorHAnsi" w:hint="eastAsia"/>
          <w:szCs w:val="21"/>
        </w:rPr>
        <w:t xml:space="preserve">　国のスケジュールは想定</w:t>
      </w:r>
      <w:r w:rsidR="00B7064B" w:rsidRPr="00E506BB">
        <w:rPr>
          <w:rFonts w:asciiTheme="minorEastAsia" w:hAnsiTheme="minorEastAsia" w:cstheme="majorHAnsi" w:hint="eastAsia"/>
          <w:szCs w:val="21"/>
        </w:rPr>
        <w:t>。</w:t>
      </w:r>
    </w:p>
    <w:p w14:paraId="2E70AEC8" w14:textId="58CED1DE" w:rsidR="003E20B3" w:rsidRPr="00E506BB" w:rsidRDefault="003E20B3" w:rsidP="00C94D77">
      <w:pPr>
        <w:widowControl/>
        <w:ind w:leftChars="202" w:left="424"/>
        <w:jc w:val="left"/>
        <w:rPr>
          <w:rFonts w:asciiTheme="minorEastAsia" w:hAnsiTheme="minorEastAsia" w:cstheme="majorHAnsi"/>
          <w:szCs w:val="21"/>
        </w:rPr>
      </w:pPr>
      <w:r w:rsidRPr="00E506BB">
        <w:rPr>
          <w:rFonts w:asciiTheme="minorEastAsia" w:hAnsiTheme="minorEastAsia" w:cstheme="majorHAnsi" w:hint="eastAsia"/>
          <w:szCs w:val="21"/>
        </w:rPr>
        <w:t>※2　時期は応募者の提案による。</w:t>
      </w:r>
    </w:p>
    <w:p w14:paraId="32418EFE" w14:textId="7C2D460C" w:rsidR="00EE1637" w:rsidRPr="00E506BB" w:rsidRDefault="00EE1637" w:rsidP="00C94D77">
      <w:pPr>
        <w:widowControl/>
        <w:jc w:val="left"/>
        <w:rPr>
          <w:rFonts w:asciiTheme="majorEastAsia" w:hAnsiTheme="majorEastAsia" w:cstheme="majorHAnsi"/>
          <w:b/>
          <w:szCs w:val="21"/>
        </w:rPr>
      </w:pPr>
      <w:r w:rsidRPr="00E506BB">
        <w:rPr>
          <w:rFonts w:asciiTheme="majorEastAsia" w:hAnsiTheme="majorEastAsia" w:cstheme="majorHAnsi"/>
          <w:b/>
          <w:szCs w:val="21"/>
        </w:rPr>
        <w:br w:type="page"/>
      </w:r>
    </w:p>
    <w:p w14:paraId="6FE53756" w14:textId="77777777" w:rsidR="00583FDA" w:rsidRPr="00E506BB" w:rsidRDefault="00583FDA" w:rsidP="00C94D77">
      <w:pPr>
        <w:widowControl/>
        <w:jc w:val="left"/>
        <w:rPr>
          <w:rFonts w:asciiTheme="majorEastAsia" w:hAnsiTheme="majorEastAsia" w:cstheme="majorHAnsi"/>
          <w:b/>
          <w:szCs w:val="21"/>
        </w:rPr>
      </w:pPr>
    </w:p>
    <w:p w14:paraId="6DF77459" w14:textId="1BEF690B" w:rsidR="002F69CD" w:rsidRPr="00E506BB" w:rsidRDefault="002F69CD" w:rsidP="00C94D77">
      <w:pPr>
        <w:pStyle w:val="1"/>
        <w:tabs>
          <w:tab w:val="left" w:pos="6145"/>
        </w:tabs>
        <w:ind w:left="632" w:hangingChars="300" w:hanging="632"/>
        <w:rPr>
          <w:rFonts w:asciiTheme="majorEastAsia" w:hAnsiTheme="majorEastAsia" w:cstheme="majorHAnsi"/>
          <w:b/>
          <w:sz w:val="21"/>
          <w:szCs w:val="21"/>
        </w:rPr>
      </w:pPr>
      <w:bookmarkStart w:id="50" w:name="_Toc28000964"/>
      <w:r w:rsidRPr="00E506BB">
        <w:rPr>
          <w:rFonts w:asciiTheme="majorEastAsia" w:hAnsiTheme="majorEastAsia" w:cstheme="majorHAnsi"/>
          <w:b/>
          <w:sz w:val="21"/>
          <w:szCs w:val="21"/>
        </w:rPr>
        <w:t>第</w:t>
      </w:r>
      <w:r w:rsidR="00DE62D4" w:rsidRPr="00E506BB">
        <w:rPr>
          <w:rFonts w:asciiTheme="majorEastAsia" w:hAnsiTheme="majorEastAsia" w:cstheme="majorHAnsi" w:hint="eastAsia"/>
          <w:b/>
          <w:sz w:val="21"/>
          <w:szCs w:val="21"/>
        </w:rPr>
        <w:t>５</w:t>
      </w:r>
      <w:r w:rsidRPr="00E506BB">
        <w:rPr>
          <w:rFonts w:asciiTheme="majorEastAsia" w:hAnsiTheme="majorEastAsia" w:cstheme="majorHAnsi"/>
          <w:b/>
          <w:sz w:val="21"/>
          <w:szCs w:val="21"/>
        </w:rPr>
        <w:t xml:space="preserve">　</w:t>
      </w:r>
      <w:r w:rsidRPr="00E506BB">
        <w:rPr>
          <w:rFonts w:asciiTheme="majorEastAsia" w:hAnsiTheme="majorEastAsia" w:cstheme="majorHAnsi" w:hint="eastAsia"/>
          <w:b/>
          <w:sz w:val="21"/>
          <w:szCs w:val="21"/>
        </w:rPr>
        <w:t>カジノ事業の収益を活用して地域の創意工夫及び民間の活力を生かした特定複合観光施設区域の整備を推進することにより我が国において国際競争力の高い魅力ある滞在型観光を実現するための施策及び措置に関する事項</w:t>
      </w:r>
      <w:bookmarkEnd w:id="50"/>
    </w:p>
    <w:p w14:paraId="49377C7B" w14:textId="77777777" w:rsidR="002F69CD" w:rsidRPr="00E506BB" w:rsidRDefault="002F69CD" w:rsidP="00C94D77">
      <w:pPr>
        <w:rPr>
          <w:szCs w:val="21"/>
        </w:rPr>
      </w:pPr>
    </w:p>
    <w:p w14:paraId="0DB85EC1" w14:textId="77777777" w:rsidR="005410F1" w:rsidRPr="00E506BB" w:rsidRDefault="002F69CD" w:rsidP="00C94D77">
      <w:pPr>
        <w:ind w:leftChars="100" w:left="210" w:firstLineChars="100" w:firstLine="210"/>
        <w:rPr>
          <w:rFonts w:asciiTheme="minorEastAsia" w:hAnsiTheme="minorEastAsia"/>
          <w:szCs w:val="21"/>
        </w:rPr>
      </w:pPr>
      <w:r w:rsidRPr="00E506BB">
        <w:rPr>
          <w:rFonts w:asciiTheme="minorEastAsia" w:hAnsiTheme="minorEastAsia" w:hint="eastAsia"/>
          <w:szCs w:val="21"/>
        </w:rPr>
        <w:t>大阪における外国人旅行者数は、全国を上回る伸び率で増加しており、2018年には1,142万人と訪日外国人の約</w:t>
      </w:r>
      <w:r w:rsidR="005D44DF" w:rsidRPr="00E506BB">
        <w:rPr>
          <w:rFonts w:asciiTheme="minorEastAsia" w:hAnsiTheme="minorEastAsia" w:hint="eastAsia"/>
          <w:szCs w:val="21"/>
        </w:rPr>
        <w:t>４</w:t>
      </w:r>
      <w:r w:rsidRPr="00E506BB">
        <w:rPr>
          <w:rFonts w:asciiTheme="minorEastAsia" w:hAnsiTheme="minorEastAsia" w:hint="eastAsia"/>
          <w:szCs w:val="21"/>
        </w:rPr>
        <w:t>割が来阪するなど、政府の観光戦略の目標（2020年：4,000万人、2030年：6,000万人）実現に向けて、大阪・関西がけん引役となることが期待される。</w:t>
      </w:r>
    </w:p>
    <w:p w14:paraId="143B8879" w14:textId="61910E87" w:rsidR="002F69CD" w:rsidRPr="00E506BB" w:rsidRDefault="002F69CD" w:rsidP="00C94D77">
      <w:pPr>
        <w:ind w:leftChars="100" w:left="210" w:firstLineChars="100" w:firstLine="210"/>
        <w:rPr>
          <w:rFonts w:asciiTheme="minorEastAsia" w:hAnsiTheme="minorEastAsia"/>
          <w:szCs w:val="21"/>
        </w:rPr>
      </w:pPr>
      <w:r w:rsidRPr="00E506BB">
        <w:rPr>
          <w:rFonts w:asciiTheme="minorEastAsia" w:hAnsiTheme="minorEastAsia" w:hint="eastAsia"/>
          <w:szCs w:val="21"/>
        </w:rPr>
        <w:t>今後、大阪・関西の新たな都市魅力となる大阪</w:t>
      </w:r>
      <w:r w:rsidR="00907A1D" w:rsidRPr="00E506BB">
        <w:rPr>
          <w:rFonts w:asciiTheme="minorEastAsia" w:hAnsiTheme="minorEastAsia" w:hint="eastAsia"/>
          <w:szCs w:val="21"/>
        </w:rPr>
        <w:t>ＩＲ</w:t>
      </w:r>
      <w:r w:rsidRPr="00E506BB">
        <w:rPr>
          <w:rFonts w:asciiTheme="minorEastAsia" w:hAnsiTheme="minorEastAsia" w:hint="eastAsia"/>
          <w:szCs w:val="21"/>
        </w:rPr>
        <w:t>の立地により、</w:t>
      </w:r>
      <w:r w:rsidR="00C85FD3" w:rsidRPr="00E506BB">
        <w:rPr>
          <w:rFonts w:asciiTheme="minorEastAsia" w:hAnsiTheme="minorEastAsia" w:hint="eastAsia"/>
          <w:szCs w:val="21"/>
        </w:rPr>
        <w:t>更</w:t>
      </w:r>
      <w:r w:rsidRPr="00E506BB">
        <w:rPr>
          <w:rFonts w:asciiTheme="minorEastAsia" w:hAnsiTheme="minorEastAsia" w:hint="eastAsia"/>
          <w:szCs w:val="21"/>
        </w:rPr>
        <w:t>なる集客効果が期待されるところであるが、その効果を最大限に高めるため、大阪・関西が持つ様々な観光魅力と合わせて一体的に情報発信を行うとともに、魅力増進施設や送客施設の機能を十分に発揮して、その効果を日本各地に波及させることにより、大阪・関西のみならず、日本全体の外国人旅行者数や旅行消費額の増加を図り、「観光先進国」日本の実現に寄与する。</w:t>
      </w:r>
    </w:p>
    <w:p w14:paraId="36CFD485" w14:textId="26326E87" w:rsidR="00AF2042" w:rsidRPr="00E506BB" w:rsidRDefault="00AF2042" w:rsidP="00C94D77">
      <w:pPr>
        <w:rPr>
          <w:rFonts w:asciiTheme="majorEastAsia" w:eastAsiaTheme="majorEastAsia" w:hAnsiTheme="majorEastAsia"/>
          <w:szCs w:val="21"/>
        </w:rPr>
      </w:pPr>
    </w:p>
    <w:p w14:paraId="5E18B41B" w14:textId="402769F0" w:rsidR="00AF2042" w:rsidRPr="00E506BB" w:rsidRDefault="005413C8" w:rsidP="002F7672">
      <w:pPr>
        <w:pStyle w:val="2"/>
        <w:widowControl/>
        <w:numPr>
          <w:ilvl w:val="0"/>
          <w:numId w:val="130"/>
        </w:numPr>
        <w:jc w:val="left"/>
        <w:rPr>
          <w:szCs w:val="21"/>
        </w:rPr>
      </w:pPr>
      <w:bookmarkStart w:id="51" w:name="_Toc23175242"/>
      <w:bookmarkStart w:id="52" w:name="_Toc28000965"/>
      <w:r w:rsidRPr="00E506BB">
        <w:rPr>
          <w:rFonts w:asciiTheme="majorEastAsia" w:hAnsiTheme="majorEastAsia" w:cstheme="majorHAnsi" w:hint="eastAsia"/>
          <w:szCs w:val="21"/>
        </w:rPr>
        <w:t>ＭＩＣＥ誘致のための施策及び措置</w:t>
      </w:r>
      <w:bookmarkEnd w:id="51"/>
      <w:bookmarkEnd w:id="52"/>
    </w:p>
    <w:p w14:paraId="74C24CB7" w14:textId="77777777" w:rsidR="00AF2042" w:rsidRPr="00E506BB" w:rsidRDefault="00AF2042" w:rsidP="00C94D77">
      <w:pPr>
        <w:widowControl/>
        <w:ind w:leftChars="200" w:left="420" w:firstLineChars="100" w:firstLine="210"/>
        <w:jc w:val="left"/>
        <w:rPr>
          <w:rFonts w:asciiTheme="minorEastAsia" w:hAnsiTheme="minorEastAsia" w:cs="Times New Roman"/>
          <w:kern w:val="0"/>
          <w:szCs w:val="21"/>
        </w:rPr>
      </w:pPr>
      <w:r w:rsidRPr="00E506BB">
        <w:rPr>
          <w:rFonts w:asciiTheme="minorEastAsia" w:hAnsiTheme="minorEastAsia" w:cs="Times New Roman" w:hint="eastAsia"/>
          <w:kern w:val="0"/>
          <w:szCs w:val="21"/>
        </w:rPr>
        <w:t>大阪府・市、経済界及び大阪観光局等が一体となったオール大阪での誘致体制において、マーケティング、シティセールス等、戦略的なＭＩＣＥ誘致に取り組み、大阪・関西が強みを有する産業・研究などをテーマとした国際会議や大規模展示会等を積極的に誘致することにより、観光振興や経済の活性化、都市魅力の向上を図り、大阪・関西の持続的な成長をめざす。</w:t>
      </w:r>
    </w:p>
    <w:p w14:paraId="5D0611AC" w14:textId="77777777" w:rsidR="00AF2042" w:rsidRPr="00E506BB" w:rsidRDefault="00AF2042" w:rsidP="00C94D77">
      <w:pPr>
        <w:ind w:leftChars="200" w:left="420" w:firstLineChars="100" w:firstLine="210"/>
        <w:rPr>
          <w:rFonts w:asciiTheme="minorEastAsia" w:hAnsiTheme="minorEastAsia" w:cstheme="majorHAnsi"/>
          <w:kern w:val="0"/>
          <w:szCs w:val="21"/>
        </w:rPr>
      </w:pPr>
      <w:r w:rsidRPr="00E506BB">
        <w:rPr>
          <w:rFonts w:asciiTheme="minorEastAsia" w:hAnsiTheme="minorEastAsia" w:cs="Times New Roman" w:hint="eastAsia"/>
          <w:kern w:val="0"/>
          <w:szCs w:val="21"/>
        </w:rPr>
        <w:t>設置運営事業者は、上記のオール大阪での誘致体制に協力・連携して取り組むものとする。</w:t>
      </w:r>
    </w:p>
    <w:p w14:paraId="4CE0E3CD" w14:textId="65249173" w:rsidR="00AF2042" w:rsidRPr="00E506BB" w:rsidRDefault="00AF2042" w:rsidP="00C94D77">
      <w:pPr>
        <w:rPr>
          <w:rFonts w:asciiTheme="majorEastAsia" w:eastAsiaTheme="majorEastAsia" w:hAnsiTheme="majorEastAsia"/>
          <w:szCs w:val="21"/>
        </w:rPr>
      </w:pPr>
    </w:p>
    <w:p w14:paraId="0D2918B3" w14:textId="77777777" w:rsidR="005413C8" w:rsidRPr="00E506BB" w:rsidRDefault="005413C8" w:rsidP="00C94D77">
      <w:pPr>
        <w:rPr>
          <w:rFonts w:asciiTheme="majorEastAsia" w:eastAsiaTheme="majorEastAsia" w:hAnsiTheme="majorEastAsia"/>
          <w:szCs w:val="21"/>
        </w:rPr>
      </w:pPr>
    </w:p>
    <w:p w14:paraId="6A901406" w14:textId="103AFF14" w:rsidR="00AF2042" w:rsidRPr="00E506BB" w:rsidRDefault="005413C8" w:rsidP="002F7672">
      <w:pPr>
        <w:pStyle w:val="2"/>
        <w:widowControl/>
        <w:numPr>
          <w:ilvl w:val="0"/>
          <w:numId w:val="130"/>
        </w:numPr>
        <w:jc w:val="left"/>
        <w:rPr>
          <w:szCs w:val="21"/>
        </w:rPr>
      </w:pPr>
      <w:bookmarkStart w:id="53" w:name="_Toc23175243"/>
      <w:bookmarkStart w:id="54" w:name="_Toc28000966"/>
      <w:r w:rsidRPr="00E506BB">
        <w:rPr>
          <w:rFonts w:asciiTheme="majorEastAsia" w:hAnsiTheme="majorEastAsia" w:cstheme="majorHAnsi" w:hint="eastAsia"/>
          <w:szCs w:val="21"/>
        </w:rPr>
        <w:t>インバウンドの促進のための施策及び措置</w:t>
      </w:r>
      <w:bookmarkEnd w:id="53"/>
      <w:bookmarkEnd w:id="54"/>
    </w:p>
    <w:p w14:paraId="345D213E" w14:textId="62E1C07A" w:rsidR="00AF2042" w:rsidRPr="00E506BB" w:rsidRDefault="00AF2042" w:rsidP="00C94D77">
      <w:pPr>
        <w:ind w:leftChars="200" w:left="420" w:firstLineChars="100" w:firstLine="210"/>
        <w:rPr>
          <w:szCs w:val="21"/>
        </w:rPr>
      </w:pPr>
      <w:r w:rsidRPr="00E506BB">
        <w:rPr>
          <w:rFonts w:hint="eastAsia"/>
          <w:szCs w:val="21"/>
        </w:rPr>
        <w:t>大阪</w:t>
      </w:r>
      <w:r w:rsidR="00907A1D" w:rsidRPr="00E506BB">
        <w:rPr>
          <w:rFonts w:hint="eastAsia"/>
          <w:szCs w:val="21"/>
        </w:rPr>
        <w:t>ＩＲ</w:t>
      </w:r>
      <w:r w:rsidRPr="00E506BB">
        <w:rPr>
          <w:rFonts w:hint="eastAsia"/>
          <w:szCs w:val="21"/>
        </w:rPr>
        <w:t>の立地を契機として、</w:t>
      </w:r>
      <w:r w:rsidR="00C85FD3" w:rsidRPr="00E506BB">
        <w:rPr>
          <w:rFonts w:hint="eastAsia"/>
          <w:szCs w:val="21"/>
        </w:rPr>
        <w:t>更</w:t>
      </w:r>
      <w:r w:rsidRPr="00E506BB">
        <w:rPr>
          <w:rFonts w:hint="eastAsia"/>
          <w:szCs w:val="21"/>
        </w:rPr>
        <w:t>なるインバウンドの促進を図るため、観光客の受け入れ環境整備などを行うとともに、魅力あるコンテンツを持つ地域と連携し、世界を魅了する上質な広域観光ルートを開発することにより、世界に向けて情報発信を行う。</w:t>
      </w:r>
    </w:p>
    <w:p w14:paraId="73D1130C" w14:textId="0F7AC572" w:rsidR="00AF2042" w:rsidRPr="00E506BB" w:rsidRDefault="00AF2042" w:rsidP="00C94D77">
      <w:pPr>
        <w:ind w:leftChars="200" w:left="420" w:firstLineChars="100" w:firstLine="210"/>
        <w:rPr>
          <w:szCs w:val="21"/>
        </w:rPr>
      </w:pPr>
      <w:r w:rsidRPr="00E506BB">
        <w:rPr>
          <w:rFonts w:hint="eastAsia"/>
          <w:szCs w:val="21"/>
        </w:rPr>
        <w:t>設置運営事業者は、大阪・関西がもつ</w:t>
      </w:r>
      <w:r w:rsidR="005D44DF" w:rsidRPr="00E506BB">
        <w:rPr>
          <w:rFonts w:hint="eastAsia"/>
          <w:szCs w:val="21"/>
        </w:rPr>
        <w:t>文化・エンターテイ</w:t>
      </w:r>
      <w:r w:rsidRPr="00E506BB">
        <w:rPr>
          <w:rFonts w:hint="eastAsia"/>
          <w:szCs w:val="21"/>
        </w:rPr>
        <w:t>メントなどのコンテンツや観光魅力を最大限に活用した周遊促進に向け、大阪府・市</w:t>
      </w:r>
      <w:r w:rsidR="00FC68A5" w:rsidRPr="00E506BB">
        <w:rPr>
          <w:rFonts w:asciiTheme="minorEastAsia" w:hAnsiTheme="minorEastAsia" w:cs="Times New Roman" w:hint="eastAsia"/>
          <w:kern w:val="0"/>
          <w:szCs w:val="21"/>
        </w:rPr>
        <w:t>及び</w:t>
      </w:r>
      <w:r w:rsidRPr="00E506BB">
        <w:rPr>
          <w:rFonts w:hint="eastAsia"/>
          <w:szCs w:val="21"/>
        </w:rPr>
        <w:t>大阪観光局等と協力・連携して取り組むものとする。</w:t>
      </w:r>
    </w:p>
    <w:p w14:paraId="19E53F69" w14:textId="1BC045E7" w:rsidR="00EE1637" w:rsidRPr="00E506BB" w:rsidRDefault="00EE1637" w:rsidP="00C94D77">
      <w:pPr>
        <w:widowControl/>
        <w:jc w:val="left"/>
        <w:rPr>
          <w:rFonts w:asciiTheme="majorEastAsia" w:hAnsiTheme="majorEastAsia" w:cstheme="majorHAnsi"/>
          <w:b/>
          <w:szCs w:val="21"/>
        </w:rPr>
      </w:pPr>
      <w:r w:rsidRPr="00E506BB">
        <w:rPr>
          <w:rFonts w:asciiTheme="majorEastAsia" w:hAnsiTheme="majorEastAsia" w:cstheme="majorHAnsi"/>
          <w:b/>
          <w:szCs w:val="21"/>
        </w:rPr>
        <w:br w:type="page"/>
      </w:r>
    </w:p>
    <w:p w14:paraId="3A4675E0" w14:textId="77777777" w:rsidR="002F69CD" w:rsidRPr="00E506BB" w:rsidRDefault="002F69CD" w:rsidP="00C94D77">
      <w:pPr>
        <w:widowControl/>
        <w:jc w:val="left"/>
        <w:rPr>
          <w:rFonts w:asciiTheme="majorEastAsia" w:hAnsiTheme="majorEastAsia" w:cstheme="majorHAnsi"/>
          <w:b/>
          <w:szCs w:val="21"/>
        </w:rPr>
      </w:pPr>
    </w:p>
    <w:p w14:paraId="0ABE55D9" w14:textId="19E99886" w:rsidR="002F69CD" w:rsidRPr="00E506BB" w:rsidRDefault="002F69CD" w:rsidP="00C94D77">
      <w:pPr>
        <w:pStyle w:val="1"/>
        <w:tabs>
          <w:tab w:val="left" w:pos="6145"/>
        </w:tabs>
        <w:ind w:left="632" w:hangingChars="300" w:hanging="632"/>
        <w:rPr>
          <w:rFonts w:asciiTheme="majorEastAsia" w:hAnsiTheme="majorEastAsia" w:cstheme="majorHAnsi"/>
          <w:b/>
          <w:sz w:val="21"/>
          <w:szCs w:val="21"/>
        </w:rPr>
      </w:pPr>
      <w:bookmarkStart w:id="55" w:name="_Toc28000967"/>
      <w:r w:rsidRPr="00E506BB">
        <w:rPr>
          <w:rFonts w:asciiTheme="majorEastAsia" w:hAnsiTheme="majorEastAsia" w:cstheme="majorHAnsi"/>
          <w:b/>
          <w:sz w:val="21"/>
          <w:szCs w:val="21"/>
        </w:rPr>
        <w:t>第</w:t>
      </w:r>
      <w:r w:rsidR="00DE62D4" w:rsidRPr="00E506BB">
        <w:rPr>
          <w:rFonts w:asciiTheme="majorEastAsia" w:hAnsiTheme="majorEastAsia" w:cstheme="majorHAnsi" w:hint="eastAsia"/>
          <w:b/>
          <w:sz w:val="21"/>
          <w:szCs w:val="21"/>
        </w:rPr>
        <w:t>６</w:t>
      </w:r>
      <w:r w:rsidRPr="00E506BB">
        <w:rPr>
          <w:rFonts w:asciiTheme="majorEastAsia" w:hAnsiTheme="majorEastAsia" w:cstheme="majorHAnsi"/>
          <w:b/>
          <w:sz w:val="21"/>
          <w:szCs w:val="21"/>
        </w:rPr>
        <w:t xml:space="preserve">　</w:t>
      </w:r>
      <w:r w:rsidRPr="00E506BB">
        <w:rPr>
          <w:rFonts w:asciiTheme="majorEastAsia" w:hAnsiTheme="majorEastAsia" w:cstheme="majorHAnsi" w:hint="eastAsia"/>
          <w:b/>
          <w:sz w:val="21"/>
          <w:szCs w:val="21"/>
        </w:rPr>
        <w:t>カジノ施設の設置及び運営に伴う有害な影響の排除を適切に行うために必要な施策及び措置に関する事項</w:t>
      </w:r>
      <w:bookmarkEnd w:id="55"/>
    </w:p>
    <w:p w14:paraId="42F009DF" w14:textId="77777777" w:rsidR="002F69CD" w:rsidRPr="00E506BB" w:rsidRDefault="002F69CD" w:rsidP="00C94D77">
      <w:pPr>
        <w:rPr>
          <w:szCs w:val="21"/>
        </w:rPr>
      </w:pPr>
    </w:p>
    <w:p w14:paraId="0DB79804" w14:textId="270B7B6A" w:rsidR="002F69CD" w:rsidRPr="00E506BB" w:rsidRDefault="002F69CD" w:rsidP="00C94D77">
      <w:pPr>
        <w:autoSpaceDE w:val="0"/>
        <w:autoSpaceDN w:val="0"/>
        <w:adjustRightInd w:val="0"/>
        <w:ind w:leftChars="100" w:left="210" w:firstLineChars="100" w:firstLine="210"/>
        <w:jc w:val="left"/>
        <w:rPr>
          <w:rFonts w:ascii="ＭＳ 明朝" w:eastAsia="ＭＳ 明朝" w:cs="ＭＳ 明朝"/>
          <w:kern w:val="0"/>
          <w:szCs w:val="21"/>
        </w:rPr>
      </w:pPr>
      <w:r w:rsidRPr="00E506BB">
        <w:rPr>
          <w:rFonts w:ascii="ＭＳ 明朝" w:eastAsia="ＭＳ 明朝" w:cs="ＭＳ 明朝" w:hint="eastAsia"/>
          <w:kern w:val="0"/>
          <w:szCs w:val="21"/>
        </w:rPr>
        <w:t>ギャンブル依存症対策や治安・地域風俗環境対策</w:t>
      </w:r>
      <w:r w:rsidR="005911CA" w:rsidRPr="00E506BB">
        <w:rPr>
          <w:rFonts w:ascii="ＭＳ 明朝" w:eastAsia="ＭＳ 明朝" w:cs="ＭＳ 明朝" w:hint="eastAsia"/>
          <w:kern w:val="0"/>
          <w:szCs w:val="21"/>
        </w:rPr>
        <w:t>等の</w:t>
      </w:r>
      <w:r w:rsidR="00970139" w:rsidRPr="00E506BB">
        <w:rPr>
          <w:rFonts w:ascii="ＭＳ 明朝" w:eastAsia="ＭＳ 明朝" w:cs="ＭＳ 明朝" w:hint="eastAsia"/>
          <w:kern w:val="0"/>
          <w:szCs w:val="21"/>
        </w:rPr>
        <w:t>懸念事項対策</w:t>
      </w:r>
      <w:r w:rsidRPr="00E506BB">
        <w:rPr>
          <w:rFonts w:ascii="ＭＳ 明朝" w:eastAsia="ＭＳ 明朝" w:cs="ＭＳ 明朝" w:hint="eastAsia"/>
          <w:kern w:val="0"/>
          <w:szCs w:val="21"/>
        </w:rPr>
        <w:t>を確実に実施する</w:t>
      </w:r>
      <w:r w:rsidR="004C0235" w:rsidRPr="00E506BB">
        <w:rPr>
          <w:rFonts w:ascii="ＭＳ 明朝" w:eastAsia="ＭＳ 明朝" w:cs="ＭＳ 明朝" w:hint="eastAsia"/>
          <w:kern w:val="0"/>
          <w:szCs w:val="21"/>
        </w:rPr>
        <w:t>上</w:t>
      </w:r>
      <w:r w:rsidRPr="00E506BB">
        <w:rPr>
          <w:rFonts w:ascii="ＭＳ 明朝" w:eastAsia="ＭＳ 明朝" w:cs="ＭＳ 明朝" w:hint="eastAsia"/>
          <w:kern w:val="0"/>
          <w:szCs w:val="21"/>
        </w:rPr>
        <w:t>では、国、地方公共団体</w:t>
      </w:r>
      <w:r w:rsidR="00C813FA" w:rsidRPr="00E506BB">
        <w:rPr>
          <w:rFonts w:ascii="ＭＳ 明朝" w:eastAsia="ＭＳ 明朝" w:cs="ＭＳ 明朝" w:hint="eastAsia"/>
          <w:kern w:val="0"/>
          <w:szCs w:val="21"/>
        </w:rPr>
        <w:t>及び</w:t>
      </w:r>
      <w:r w:rsidRPr="00E506BB">
        <w:rPr>
          <w:rFonts w:ascii="ＭＳ 明朝" w:eastAsia="ＭＳ 明朝" w:cs="ＭＳ 明朝" w:hint="eastAsia"/>
          <w:kern w:val="0"/>
          <w:szCs w:val="21"/>
        </w:rPr>
        <w:t>設置運営事業者等をはじめとする各関係者が、関係法令等に基づき的確に各々の役割を果たすとともに、一体となって対策を講じることが必要である。</w:t>
      </w:r>
    </w:p>
    <w:p w14:paraId="574F896C" w14:textId="127D7D3C" w:rsidR="002F69CD" w:rsidRPr="00E506BB" w:rsidRDefault="002F69CD" w:rsidP="00C94D77">
      <w:pPr>
        <w:ind w:leftChars="100" w:left="210" w:firstLineChars="100" w:firstLine="210"/>
        <w:rPr>
          <w:rFonts w:ascii="ＭＳ 明朝" w:eastAsia="ＭＳ 明朝" w:cs="ＭＳ 明朝"/>
          <w:kern w:val="0"/>
          <w:szCs w:val="21"/>
        </w:rPr>
      </w:pPr>
      <w:r w:rsidRPr="00E506BB">
        <w:rPr>
          <w:rFonts w:ascii="ＭＳ 明朝" w:eastAsia="ＭＳ 明朝" w:cs="ＭＳ 明朝" w:hint="eastAsia"/>
          <w:kern w:val="0"/>
          <w:szCs w:val="21"/>
        </w:rPr>
        <w:t>大阪・夢洲における</w:t>
      </w:r>
      <w:r w:rsidR="00907A1D" w:rsidRPr="00E506BB">
        <w:rPr>
          <w:rFonts w:ascii="ＭＳ 明朝" w:eastAsia="ＭＳ 明朝" w:cs="ＭＳ 明朝" w:hint="eastAsia"/>
          <w:kern w:val="0"/>
          <w:szCs w:val="21"/>
        </w:rPr>
        <w:t>ＩＲ</w:t>
      </w:r>
      <w:r w:rsidRPr="00E506BB">
        <w:rPr>
          <w:rFonts w:ascii="ＭＳ 明朝" w:eastAsia="ＭＳ 明朝" w:cs="ＭＳ 明朝" w:hint="eastAsia"/>
          <w:kern w:val="0"/>
          <w:szCs w:val="21"/>
        </w:rPr>
        <w:t>区域整備の推進に</w:t>
      </w:r>
      <w:r w:rsidR="006D062B" w:rsidRPr="00E506BB">
        <w:rPr>
          <w:rFonts w:ascii="ＭＳ 明朝" w:eastAsia="ＭＳ 明朝" w:cs="ＭＳ 明朝" w:hint="eastAsia"/>
          <w:kern w:val="0"/>
          <w:szCs w:val="21"/>
        </w:rPr>
        <w:t>当たって</w:t>
      </w:r>
      <w:r w:rsidRPr="00E506BB">
        <w:rPr>
          <w:rFonts w:ascii="ＭＳ 明朝" w:eastAsia="ＭＳ 明朝" w:cs="ＭＳ 明朝" w:hint="eastAsia"/>
          <w:kern w:val="0"/>
          <w:szCs w:val="21"/>
        </w:rPr>
        <w:t>、大阪府・市及び設置運営事業者は、以下のとおり、適切かつ確実に各々の役割を果たすとともに、国も含めて緊密な連携を図りながら、海外の先進事例に学び、大阪の実状を踏まえた万全の対策を実行していく。</w:t>
      </w:r>
    </w:p>
    <w:p w14:paraId="1681C2BE" w14:textId="77777777" w:rsidR="00970139" w:rsidRPr="00E506BB" w:rsidRDefault="00970139" w:rsidP="00C94D77">
      <w:pPr>
        <w:ind w:leftChars="100" w:left="210" w:firstLineChars="100" w:firstLine="210"/>
        <w:rPr>
          <w:rFonts w:ascii="ＭＳ 明朝" w:eastAsia="ＭＳ 明朝" w:cs="ＭＳ 明朝"/>
          <w:kern w:val="0"/>
          <w:szCs w:val="21"/>
        </w:rPr>
      </w:pPr>
    </w:p>
    <w:p w14:paraId="447A732E" w14:textId="77777777" w:rsidR="002F69CD" w:rsidRPr="00E506BB" w:rsidRDefault="002F69CD" w:rsidP="002F7672">
      <w:pPr>
        <w:pStyle w:val="2"/>
        <w:widowControl/>
        <w:numPr>
          <w:ilvl w:val="0"/>
          <w:numId w:val="14"/>
        </w:numPr>
        <w:tabs>
          <w:tab w:val="left" w:pos="567"/>
        </w:tabs>
        <w:ind w:left="561" w:hanging="448"/>
        <w:jc w:val="left"/>
        <w:rPr>
          <w:rFonts w:asciiTheme="majorEastAsia" w:hAnsiTheme="majorEastAsia" w:cstheme="majorHAnsi"/>
          <w:szCs w:val="21"/>
        </w:rPr>
      </w:pPr>
      <w:bookmarkStart w:id="56" w:name="_Toc17109100"/>
      <w:bookmarkStart w:id="57" w:name="_Toc28000968"/>
      <w:r w:rsidRPr="00E506BB">
        <w:rPr>
          <w:rFonts w:asciiTheme="majorEastAsia" w:hAnsiTheme="majorEastAsia" w:cstheme="majorHAnsi" w:hint="eastAsia"/>
          <w:szCs w:val="21"/>
        </w:rPr>
        <w:t>ギャンブル等依存症対策</w:t>
      </w:r>
      <w:bookmarkEnd w:id="56"/>
      <w:bookmarkEnd w:id="57"/>
    </w:p>
    <w:p w14:paraId="28A1906B" w14:textId="3012231F" w:rsidR="002F69CD" w:rsidRPr="00E506BB" w:rsidRDefault="002F69CD" w:rsidP="00C94D77">
      <w:pPr>
        <w:pStyle w:val="af4"/>
        <w:widowControl w:val="0"/>
        <w:snapToGrid/>
        <w:spacing w:line="240" w:lineRule="auto"/>
        <w:ind w:leftChars="200" w:left="420" w:rightChars="0" w:right="0" w:firstLine="210"/>
        <w:jc w:val="both"/>
        <w:rPr>
          <w:rFonts w:asciiTheme="minorEastAsia" w:eastAsiaTheme="minorEastAsia" w:hAnsiTheme="minorEastAsia"/>
          <w:sz w:val="21"/>
          <w:szCs w:val="21"/>
        </w:rPr>
      </w:pPr>
      <w:r w:rsidRPr="00E506BB">
        <w:rPr>
          <w:rFonts w:asciiTheme="minorEastAsia" w:eastAsiaTheme="minorEastAsia" w:hAnsiTheme="minorEastAsia" w:hint="eastAsia"/>
          <w:sz w:val="21"/>
          <w:szCs w:val="21"/>
        </w:rPr>
        <w:t>大阪府・市では、国の取組みと連携しつつ、依存症対策のトップランナーをめざし、発症・進行・再発の各段階に応じた、防止・回復のための対策について、世界の先進事例に加え、大阪独自の対策を</w:t>
      </w:r>
      <w:r w:rsidR="00B86CC1" w:rsidRPr="00E506BB">
        <w:rPr>
          <w:rFonts w:asciiTheme="minorEastAsia" w:eastAsiaTheme="minorEastAsia" w:hAnsiTheme="minorEastAsia" w:hint="eastAsia"/>
          <w:sz w:val="21"/>
          <w:szCs w:val="21"/>
        </w:rPr>
        <w:t>ミックスした総合的かつシームレスな取組み（大阪モデル）を構築していく</w:t>
      </w:r>
      <w:r w:rsidRPr="00E506BB">
        <w:rPr>
          <w:rFonts w:asciiTheme="minorEastAsia" w:eastAsiaTheme="minorEastAsia" w:hAnsiTheme="minorEastAsia" w:hint="eastAsia"/>
          <w:sz w:val="21"/>
          <w:szCs w:val="21"/>
        </w:rPr>
        <w:t>。</w:t>
      </w:r>
    </w:p>
    <w:p w14:paraId="0044775A" w14:textId="77777777" w:rsidR="001351E9" w:rsidRPr="00E506BB" w:rsidRDefault="002F69CD" w:rsidP="00C94D77">
      <w:pPr>
        <w:pStyle w:val="af4"/>
        <w:widowControl w:val="0"/>
        <w:snapToGrid/>
        <w:spacing w:line="240" w:lineRule="auto"/>
        <w:ind w:leftChars="200" w:left="420" w:rightChars="0" w:right="0" w:firstLine="210"/>
        <w:jc w:val="both"/>
        <w:rPr>
          <w:rFonts w:asciiTheme="minorEastAsia" w:eastAsiaTheme="minorEastAsia" w:hAnsiTheme="minorEastAsia"/>
          <w:sz w:val="21"/>
          <w:szCs w:val="21"/>
        </w:rPr>
      </w:pPr>
      <w:r w:rsidRPr="00E506BB">
        <w:rPr>
          <w:rFonts w:asciiTheme="minorEastAsia" w:eastAsiaTheme="minorEastAsia" w:hAnsiTheme="minorEastAsia" w:hint="eastAsia"/>
          <w:sz w:val="21"/>
          <w:szCs w:val="21"/>
        </w:rPr>
        <w:t>また、</w:t>
      </w:r>
      <w:r w:rsidR="00907A1D" w:rsidRPr="00E506BB">
        <w:rPr>
          <w:rFonts w:asciiTheme="minorEastAsia" w:hAnsiTheme="minorEastAsia" w:cstheme="majorHAnsi" w:hint="eastAsia"/>
          <w:sz w:val="21"/>
          <w:szCs w:val="21"/>
        </w:rPr>
        <w:t>ＩＲ</w:t>
      </w:r>
      <w:r w:rsidRPr="00E506BB">
        <w:rPr>
          <w:rFonts w:asciiTheme="minorEastAsia" w:hAnsiTheme="minorEastAsia" w:cstheme="majorHAnsi" w:hint="eastAsia"/>
          <w:sz w:val="21"/>
          <w:szCs w:val="21"/>
        </w:rPr>
        <w:t>整備法に基づく地方公共団体としての責務として、カジノ施設の設置及び運営に伴う有害な影響の排除を適切に行うために必要な施策を策定・実施するとともに、</w:t>
      </w:r>
      <w:r w:rsidRPr="00E506BB">
        <w:rPr>
          <w:rFonts w:asciiTheme="minorEastAsia" w:eastAsiaTheme="minorEastAsia" w:hAnsiTheme="minorEastAsia" w:hint="eastAsia"/>
          <w:sz w:val="21"/>
          <w:szCs w:val="21"/>
        </w:rPr>
        <w:t>国のギャンブル等依存症対策推進基本計画を基本とし、大阪の実状を踏まえた大阪府ギャンブル等依存症対策推進計画を策定し、有効な対策を着実に実施する。</w:t>
      </w:r>
    </w:p>
    <w:p w14:paraId="57547BBA" w14:textId="35A46F09" w:rsidR="002F69CD" w:rsidRPr="00E506BB" w:rsidRDefault="002F69CD" w:rsidP="00C94D77">
      <w:pPr>
        <w:pStyle w:val="af4"/>
        <w:widowControl w:val="0"/>
        <w:snapToGrid/>
        <w:spacing w:line="240" w:lineRule="auto"/>
        <w:ind w:leftChars="200" w:left="420" w:rightChars="0" w:right="0" w:firstLine="210"/>
        <w:jc w:val="both"/>
        <w:rPr>
          <w:rFonts w:asciiTheme="minorEastAsia" w:eastAsiaTheme="minorEastAsia" w:hAnsiTheme="minorEastAsia"/>
          <w:sz w:val="21"/>
          <w:szCs w:val="21"/>
        </w:rPr>
      </w:pPr>
      <w:r w:rsidRPr="00E506BB">
        <w:rPr>
          <w:rFonts w:asciiTheme="minorEastAsia" w:eastAsiaTheme="minorEastAsia" w:hAnsiTheme="minorEastAsia" w:hint="eastAsia"/>
          <w:sz w:val="21"/>
          <w:szCs w:val="21"/>
        </w:rPr>
        <w:t>具体的に、大阪府・市、関係機関においては、以下のような取組みを実施する。</w:t>
      </w:r>
    </w:p>
    <w:p w14:paraId="5F1B6CC1" w14:textId="77777777" w:rsidR="002F69CD" w:rsidRPr="00E506BB" w:rsidRDefault="002F69CD" w:rsidP="002F7672">
      <w:pPr>
        <w:pStyle w:val="a4"/>
        <w:widowControl/>
        <w:numPr>
          <w:ilvl w:val="0"/>
          <w:numId w:val="18"/>
        </w:numPr>
        <w:ind w:leftChars="0" w:left="1077" w:hanging="340"/>
        <w:jc w:val="left"/>
        <w:rPr>
          <w:rFonts w:asciiTheme="minorEastAsia" w:hAnsiTheme="minorEastAsia" w:cstheme="majorHAnsi"/>
          <w:szCs w:val="21"/>
        </w:rPr>
      </w:pPr>
      <w:r w:rsidRPr="00E506BB">
        <w:rPr>
          <w:rFonts w:asciiTheme="minorEastAsia" w:hAnsiTheme="minorEastAsia" w:cstheme="majorHAnsi" w:hint="eastAsia"/>
          <w:szCs w:val="21"/>
        </w:rPr>
        <w:t>普及啓発、青少年向け予防教育の推進</w:t>
      </w:r>
    </w:p>
    <w:p w14:paraId="3A280E51" w14:textId="77777777" w:rsidR="002F69CD" w:rsidRPr="00E506BB" w:rsidRDefault="002F69CD" w:rsidP="002F7672">
      <w:pPr>
        <w:pStyle w:val="a4"/>
        <w:widowControl/>
        <w:numPr>
          <w:ilvl w:val="0"/>
          <w:numId w:val="18"/>
        </w:numPr>
        <w:ind w:leftChars="0" w:left="1077" w:hanging="340"/>
        <w:jc w:val="left"/>
        <w:rPr>
          <w:rFonts w:asciiTheme="minorEastAsia" w:hAnsiTheme="minorEastAsia" w:cstheme="majorHAnsi"/>
          <w:szCs w:val="21"/>
        </w:rPr>
      </w:pPr>
      <w:r w:rsidRPr="00E506BB">
        <w:rPr>
          <w:rFonts w:asciiTheme="minorEastAsia" w:hAnsiTheme="minorEastAsia" w:cstheme="majorHAnsi" w:hint="eastAsia"/>
          <w:szCs w:val="21"/>
        </w:rPr>
        <w:t>相談支援体制の強化</w:t>
      </w:r>
    </w:p>
    <w:p w14:paraId="2DBA09FA" w14:textId="77777777" w:rsidR="002F69CD" w:rsidRPr="00E506BB" w:rsidRDefault="002F69CD" w:rsidP="002F7672">
      <w:pPr>
        <w:pStyle w:val="a4"/>
        <w:widowControl/>
        <w:numPr>
          <w:ilvl w:val="0"/>
          <w:numId w:val="18"/>
        </w:numPr>
        <w:ind w:leftChars="0" w:left="1077" w:hanging="340"/>
        <w:jc w:val="left"/>
        <w:rPr>
          <w:rFonts w:asciiTheme="minorEastAsia" w:hAnsiTheme="minorEastAsia" w:cstheme="majorHAnsi"/>
          <w:szCs w:val="21"/>
        </w:rPr>
      </w:pPr>
      <w:r w:rsidRPr="00E506BB">
        <w:rPr>
          <w:rFonts w:asciiTheme="minorEastAsia" w:hAnsiTheme="minorEastAsia" w:cstheme="majorHAnsi" w:hint="eastAsia"/>
          <w:szCs w:val="21"/>
        </w:rPr>
        <w:t>治療体制の強化</w:t>
      </w:r>
    </w:p>
    <w:p w14:paraId="551D7969" w14:textId="77777777" w:rsidR="002F69CD" w:rsidRPr="00E506BB" w:rsidRDefault="002F69CD" w:rsidP="002F7672">
      <w:pPr>
        <w:pStyle w:val="a4"/>
        <w:widowControl/>
        <w:numPr>
          <w:ilvl w:val="0"/>
          <w:numId w:val="18"/>
        </w:numPr>
        <w:ind w:leftChars="0" w:left="1077" w:hanging="340"/>
        <w:jc w:val="left"/>
        <w:rPr>
          <w:rFonts w:asciiTheme="minorEastAsia" w:hAnsiTheme="minorEastAsia" w:cstheme="majorHAnsi"/>
          <w:szCs w:val="21"/>
        </w:rPr>
      </w:pPr>
      <w:r w:rsidRPr="00E506BB">
        <w:rPr>
          <w:rFonts w:asciiTheme="minorEastAsia" w:hAnsiTheme="minorEastAsia" w:cstheme="majorHAnsi" w:hint="eastAsia"/>
          <w:szCs w:val="21"/>
        </w:rPr>
        <w:t>回復支援体制の強化</w:t>
      </w:r>
    </w:p>
    <w:p w14:paraId="66C796D2" w14:textId="77777777" w:rsidR="002F69CD" w:rsidRPr="00E506BB" w:rsidRDefault="002F69CD" w:rsidP="002F7672">
      <w:pPr>
        <w:pStyle w:val="a4"/>
        <w:widowControl/>
        <w:numPr>
          <w:ilvl w:val="0"/>
          <w:numId w:val="18"/>
        </w:numPr>
        <w:ind w:leftChars="0" w:left="1077" w:hanging="340"/>
        <w:jc w:val="left"/>
        <w:rPr>
          <w:rFonts w:asciiTheme="minorEastAsia" w:hAnsiTheme="minorEastAsia" w:cstheme="majorHAnsi"/>
          <w:szCs w:val="21"/>
        </w:rPr>
      </w:pPr>
      <w:r w:rsidRPr="00E506BB">
        <w:rPr>
          <w:rFonts w:asciiTheme="minorEastAsia" w:hAnsiTheme="minorEastAsia" w:cstheme="majorHAnsi" w:hint="eastAsia"/>
          <w:szCs w:val="21"/>
        </w:rPr>
        <w:t>地域支援ネットワークの強化</w:t>
      </w:r>
    </w:p>
    <w:p w14:paraId="11F1E2CA" w14:textId="77777777" w:rsidR="002F69CD" w:rsidRPr="00E506BB" w:rsidRDefault="002F69CD" w:rsidP="002F7672">
      <w:pPr>
        <w:pStyle w:val="a4"/>
        <w:widowControl/>
        <w:numPr>
          <w:ilvl w:val="0"/>
          <w:numId w:val="18"/>
        </w:numPr>
        <w:ind w:leftChars="0" w:left="1077" w:hanging="340"/>
        <w:jc w:val="left"/>
        <w:rPr>
          <w:rFonts w:asciiTheme="minorEastAsia" w:hAnsiTheme="minorEastAsia" w:cstheme="majorHAnsi"/>
          <w:szCs w:val="21"/>
        </w:rPr>
      </w:pPr>
      <w:r w:rsidRPr="00E506BB">
        <w:rPr>
          <w:rFonts w:asciiTheme="minorEastAsia" w:hAnsiTheme="minorEastAsia" w:cstheme="majorHAnsi" w:hint="eastAsia"/>
          <w:szCs w:val="21"/>
        </w:rPr>
        <w:t>ICT・AI技術を活用するなど先進的な依存症対策研究の推進</w:t>
      </w:r>
    </w:p>
    <w:p w14:paraId="07961376" w14:textId="77777777" w:rsidR="002F69CD" w:rsidRPr="00E506BB" w:rsidRDefault="002F69CD" w:rsidP="002F7672">
      <w:pPr>
        <w:pStyle w:val="a4"/>
        <w:widowControl/>
        <w:numPr>
          <w:ilvl w:val="0"/>
          <w:numId w:val="18"/>
        </w:numPr>
        <w:ind w:leftChars="0" w:left="1077" w:hanging="340"/>
        <w:jc w:val="left"/>
        <w:rPr>
          <w:rFonts w:asciiTheme="minorEastAsia" w:hAnsiTheme="minorEastAsia" w:cstheme="majorHAnsi"/>
          <w:szCs w:val="21"/>
        </w:rPr>
      </w:pPr>
      <w:r w:rsidRPr="00E506BB">
        <w:rPr>
          <w:rFonts w:asciiTheme="minorEastAsia" w:hAnsiTheme="minorEastAsia" w:cstheme="majorHAnsi" w:hint="eastAsia"/>
          <w:szCs w:val="21"/>
        </w:rPr>
        <w:t>府域における実態の把握　など</w:t>
      </w:r>
    </w:p>
    <w:p w14:paraId="23755290" w14:textId="77777777" w:rsidR="002F69CD" w:rsidRPr="00E506BB" w:rsidRDefault="002F69CD" w:rsidP="00C94D77">
      <w:pPr>
        <w:ind w:leftChars="100" w:left="210" w:firstLineChars="100" w:firstLine="210"/>
        <w:rPr>
          <w:szCs w:val="21"/>
        </w:rPr>
      </w:pPr>
    </w:p>
    <w:p w14:paraId="66ED16BB" w14:textId="77777777" w:rsidR="002F69CD" w:rsidRPr="00E506BB" w:rsidRDefault="002F69CD" w:rsidP="002F7672">
      <w:pPr>
        <w:pStyle w:val="2"/>
        <w:widowControl/>
        <w:numPr>
          <w:ilvl w:val="0"/>
          <w:numId w:val="14"/>
        </w:numPr>
        <w:tabs>
          <w:tab w:val="left" w:pos="567"/>
        </w:tabs>
        <w:ind w:left="561" w:hanging="448"/>
        <w:jc w:val="left"/>
        <w:rPr>
          <w:rFonts w:asciiTheme="majorEastAsia" w:hAnsiTheme="majorEastAsia" w:cstheme="majorHAnsi"/>
          <w:szCs w:val="21"/>
        </w:rPr>
      </w:pPr>
      <w:bookmarkStart w:id="58" w:name="_Toc28000969"/>
      <w:r w:rsidRPr="00E506BB">
        <w:rPr>
          <w:rFonts w:asciiTheme="minorEastAsia" w:hAnsiTheme="minorEastAsia" w:cstheme="majorHAnsi" w:hint="eastAsia"/>
          <w:szCs w:val="21"/>
        </w:rPr>
        <w:t>治安・地域風俗環境対策</w:t>
      </w:r>
      <w:bookmarkEnd w:id="58"/>
    </w:p>
    <w:p w14:paraId="308DFB85" w14:textId="77777777" w:rsidR="002F69CD" w:rsidRPr="00E506BB" w:rsidRDefault="002F69CD" w:rsidP="00C94D77">
      <w:pPr>
        <w:autoSpaceDE w:val="0"/>
        <w:autoSpaceDN w:val="0"/>
        <w:adjustRightInd w:val="0"/>
        <w:ind w:leftChars="200" w:left="420" w:firstLineChars="100" w:firstLine="210"/>
        <w:jc w:val="left"/>
        <w:rPr>
          <w:rFonts w:asciiTheme="minorEastAsia" w:hAnsiTheme="minorEastAsia" w:cs="ＭＳ 明朝"/>
          <w:kern w:val="0"/>
          <w:szCs w:val="21"/>
        </w:rPr>
      </w:pPr>
      <w:r w:rsidRPr="00E506BB">
        <w:rPr>
          <w:rFonts w:asciiTheme="minorEastAsia" w:hAnsiTheme="minorEastAsia" w:cs="ＭＳ 明朝" w:hint="eastAsia"/>
          <w:kern w:val="0"/>
          <w:szCs w:val="21"/>
        </w:rPr>
        <w:t>大阪府・市及び大阪府公安委員会は、良好な治安の確保及び善良な地域風俗環境を保持するため、警察官の増員や夢洲における警察署等警察施設・交通安全施設の設置の検討を進め、警察力の強化を図るとともに、地域防犯の推進を図る。</w:t>
      </w:r>
    </w:p>
    <w:p w14:paraId="51F6F342" w14:textId="4DD964CD" w:rsidR="002F69CD" w:rsidRPr="00E506BB" w:rsidRDefault="002F69CD" w:rsidP="00C94D77">
      <w:pPr>
        <w:widowControl/>
        <w:ind w:leftChars="200" w:left="420" w:firstLineChars="100" w:firstLine="210"/>
        <w:jc w:val="left"/>
        <w:rPr>
          <w:rFonts w:asciiTheme="minorEastAsia" w:hAnsiTheme="minorEastAsia" w:cs="ＭＳ 明朝"/>
          <w:kern w:val="0"/>
          <w:szCs w:val="21"/>
        </w:rPr>
      </w:pPr>
      <w:r w:rsidRPr="00E506BB">
        <w:rPr>
          <w:rFonts w:asciiTheme="minorEastAsia" w:hAnsiTheme="minorEastAsia" w:cs="ＭＳ 明朝" w:hint="eastAsia"/>
          <w:kern w:val="0"/>
          <w:szCs w:val="21"/>
        </w:rPr>
        <w:t>また、</w:t>
      </w:r>
      <w:r w:rsidR="00907A1D" w:rsidRPr="00E506BB">
        <w:rPr>
          <w:rFonts w:asciiTheme="minorEastAsia" w:hAnsiTheme="minorEastAsia" w:cs="ＭＳ 明朝" w:hint="eastAsia"/>
          <w:kern w:val="0"/>
          <w:szCs w:val="21"/>
        </w:rPr>
        <w:t>ＩＲ</w:t>
      </w:r>
      <w:r w:rsidRPr="00E506BB">
        <w:rPr>
          <w:rFonts w:asciiTheme="minorEastAsia" w:hAnsiTheme="minorEastAsia" w:cs="ＭＳ 明朝" w:hint="eastAsia"/>
          <w:kern w:val="0"/>
          <w:szCs w:val="21"/>
        </w:rPr>
        <w:t>整備法に基づく地方公共団体の責務として、カジノ施設の設置及び運営に伴う有害な影響の排除を適切に行うために必要な施策を策定・実施する。</w:t>
      </w:r>
    </w:p>
    <w:p w14:paraId="09DF11EF" w14:textId="77777777" w:rsidR="002F69CD" w:rsidRPr="00E506BB" w:rsidRDefault="002F69CD" w:rsidP="00C94D77">
      <w:pPr>
        <w:widowControl/>
        <w:ind w:leftChars="200" w:left="420" w:firstLineChars="100" w:firstLine="210"/>
        <w:jc w:val="left"/>
        <w:rPr>
          <w:rFonts w:asciiTheme="minorEastAsia" w:hAnsiTheme="minorEastAsia" w:cstheme="majorHAnsi"/>
          <w:szCs w:val="21"/>
        </w:rPr>
      </w:pPr>
      <w:r w:rsidRPr="00E506BB">
        <w:rPr>
          <w:rFonts w:asciiTheme="minorEastAsia" w:hAnsiTheme="minorEastAsia" w:cs="ＭＳ 明朝" w:hint="eastAsia"/>
          <w:kern w:val="0"/>
          <w:szCs w:val="21"/>
        </w:rPr>
        <w:t>具体的には、以下のような取組みを実施する。</w:t>
      </w:r>
    </w:p>
    <w:p w14:paraId="4DBFA0F7" w14:textId="77777777" w:rsidR="002F69CD" w:rsidRPr="00E506BB" w:rsidRDefault="002F69CD" w:rsidP="002F7672">
      <w:pPr>
        <w:pStyle w:val="a4"/>
        <w:widowControl/>
        <w:numPr>
          <w:ilvl w:val="0"/>
          <w:numId w:val="16"/>
        </w:numPr>
        <w:ind w:leftChars="0" w:left="1077" w:hanging="340"/>
        <w:jc w:val="left"/>
        <w:rPr>
          <w:rFonts w:asciiTheme="minorEastAsia" w:hAnsiTheme="minorEastAsia" w:cstheme="majorHAnsi"/>
          <w:szCs w:val="21"/>
        </w:rPr>
      </w:pPr>
      <w:r w:rsidRPr="00E506BB">
        <w:rPr>
          <w:rFonts w:asciiTheme="minorEastAsia" w:hAnsiTheme="minorEastAsia" w:cstheme="majorHAnsi" w:hint="eastAsia"/>
          <w:szCs w:val="21"/>
        </w:rPr>
        <w:t>警察官の増員、夢洲における警察署の設置など、警察力の強化</w:t>
      </w:r>
    </w:p>
    <w:p w14:paraId="4B8F04D6" w14:textId="77777777" w:rsidR="002F69CD" w:rsidRPr="00E506BB" w:rsidRDefault="002F69CD" w:rsidP="002F7672">
      <w:pPr>
        <w:pStyle w:val="a4"/>
        <w:widowControl/>
        <w:numPr>
          <w:ilvl w:val="0"/>
          <w:numId w:val="16"/>
        </w:numPr>
        <w:ind w:leftChars="0" w:left="1077" w:hanging="340"/>
        <w:jc w:val="left"/>
        <w:rPr>
          <w:rFonts w:asciiTheme="minorEastAsia" w:hAnsiTheme="minorEastAsia" w:cstheme="majorHAnsi"/>
          <w:szCs w:val="21"/>
        </w:rPr>
      </w:pPr>
      <w:r w:rsidRPr="00E506BB">
        <w:rPr>
          <w:rFonts w:asciiTheme="minorEastAsia" w:hAnsiTheme="minorEastAsia" w:cstheme="majorHAnsi" w:hint="eastAsia"/>
          <w:szCs w:val="21"/>
        </w:rPr>
        <w:t>防犯、警備体制等について設置運営事業者への指導・助言</w:t>
      </w:r>
    </w:p>
    <w:p w14:paraId="48B96F2B" w14:textId="77777777" w:rsidR="002F69CD" w:rsidRPr="00E506BB" w:rsidRDefault="002F69CD" w:rsidP="002F7672">
      <w:pPr>
        <w:pStyle w:val="a4"/>
        <w:widowControl/>
        <w:numPr>
          <w:ilvl w:val="0"/>
          <w:numId w:val="16"/>
        </w:numPr>
        <w:ind w:leftChars="0" w:left="1077" w:hanging="340"/>
        <w:jc w:val="left"/>
        <w:rPr>
          <w:rFonts w:asciiTheme="minorEastAsia" w:hAnsiTheme="minorEastAsia" w:cstheme="majorHAnsi"/>
          <w:szCs w:val="21"/>
        </w:rPr>
      </w:pPr>
      <w:r w:rsidRPr="00E506BB">
        <w:rPr>
          <w:rFonts w:asciiTheme="minorEastAsia" w:hAnsiTheme="minorEastAsia" w:cstheme="majorHAnsi" w:hint="eastAsia"/>
          <w:szCs w:val="21"/>
        </w:rPr>
        <w:t>マネー・ローンダリング、暴力団等の事業介入への対策など、犯罪収益対策の推進</w:t>
      </w:r>
    </w:p>
    <w:p w14:paraId="0CEA8DE8" w14:textId="77777777" w:rsidR="002F69CD" w:rsidRPr="00E506BB" w:rsidRDefault="002F69CD" w:rsidP="002F7672">
      <w:pPr>
        <w:pStyle w:val="a4"/>
        <w:widowControl/>
        <w:numPr>
          <w:ilvl w:val="0"/>
          <w:numId w:val="16"/>
        </w:numPr>
        <w:ind w:leftChars="0" w:left="1077" w:hanging="340"/>
        <w:jc w:val="left"/>
        <w:rPr>
          <w:rFonts w:asciiTheme="minorEastAsia" w:hAnsiTheme="minorEastAsia" w:cstheme="majorHAnsi"/>
          <w:szCs w:val="21"/>
        </w:rPr>
      </w:pPr>
      <w:r w:rsidRPr="00E506BB">
        <w:rPr>
          <w:rFonts w:asciiTheme="minorEastAsia" w:hAnsiTheme="minorEastAsia" w:cstheme="majorHAnsi" w:hint="eastAsia"/>
          <w:szCs w:val="21"/>
        </w:rPr>
        <w:t>情報収集・警戒警備など、各種テロ対策の推進</w:t>
      </w:r>
    </w:p>
    <w:p w14:paraId="1D52A31F" w14:textId="7E8A6520" w:rsidR="002F69CD" w:rsidRPr="00E506BB" w:rsidRDefault="002F69CD" w:rsidP="002F7672">
      <w:pPr>
        <w:pStyle w:val="a4"/>
        <w:widowControl/>
        <w:numPr>
          <w:ilvl w:val="0"/>
          <w:numId w:val="16"/>
        </w:numPr>
        <w:ind w:leftChars="0" w:left="1077" w:hanging="340"/>
        <w:jc w:val="left"/>
        <w:rPr>
          <w:rFonts w:asciiTheme="minorEastAsia" w:hAnsiTheme="minorEastAsia" w:cstheme="majorHAnsi"/>
          <w:szCs w:val="21"/>
        </w:rPr>
      </w:pPr>
      <w:r w:rsidRPr="00E506BB">
        <w:rPr>
          <w:rFonts w:asciiTheme="minorEastAsia" w:hAnsiTheme="minorEastAsia" w:cstheme="majorHAnsi" w:hint="eastAsia"/>
          <w:szCs w:val="21"/>
        </w:rPr>
        <w:t>防犯環境に</w:t>
      </w:r>
      <w:r w:rsidR="00EC7944" w:rsidRPr="00E506BB">
        <w:rPr>
          <w:rFonts w:asciiTheme="minorEastAsia" w:hAnsiTheme="minorEastAsia" w:cstheme="majorHAnsi" w:hint="eastAsia"/>
          <w:szCs w:val="21"/>
        </w:rPr>
        <w:t>係る</w:t>
      </w:r>
      <w:r w:rsidRPr="00E506BB">
        <w:rPr>
          <w:rFonts w:asciiTheme="minorEastAsia" w:hAnsiTheme="minorEastAsia" w:cstheme="majorHAnsi" w:hint="eastAsia"/>
          <w:szCs w:val="21"/>
        </w:rPr>
        <w:t>対策の推進</w:t>
      </w:r>
    </w:p>
    <w:p w14:paraId="0648ABB1" w14:textId="77777777" w:rsidR="002F69CD" w:rsidRPr="00E506BB" w:rsidRDefault="002F69CD" w:rsidP="002F7672">
      <w:pPr>
        <w:pStyle w:val="a4"/>
        <w:widowControl/>
        <w:numPr>
          <w:ilvl w:val="0"/>
          <w:numId w:val="16"/>
        </w:numPr>
        <w:ind w:leftChars="0" w:left="1077" w:hanging="340"/>
        <w:jc w:val="left"/>
        <w:rPr>
          <w:rFonts w:asciiTheme="minorEastAsia" w:hAnsiTheme="minorEastAsia" w:cstheme="majorHAnsi"/>
          <w:szCs w:val="21"/>
        </w:rPr>
      </w:pPr>
      <w:r w:rsidRPr="00E506BB">
        <w:rPr>
          <w:rFonts w:asciiTheme="minorEastAsia" w:hAnsiTheme="minorEastAsia" w:cstheme="majorHAnsi" w:hint="eastAsia"/>
          <w:szCs w:val="21"/>
        </w:rPr>
        <w:t>青少年の健全な成長を阻害する行為から保護するための対策の推進　など</w:t>
      </w:r>
    </w:p>
    <w:p w14:paraId="3C5075E2" w14:textId="38FCBFC6" w:rsidR="008E5E59" w:rsidRPr="00E506BB" w:rsidRDefault="008E5E59" w:rsidP="00C94D77">
      <w:pPr>
        <w:widowControl/>
        <w:jc w:val="left"/>
        <w:rPr>
          <w:rFonts w:asciiTheme="minorEastAsia" w:hAnsiTheme="minorEastAsia" w:cstheme="majorHAnsi"/>
          <w:szCs w:val="21"/>
        </w:rPr>
      </w:pPr>
      <w:r w:rsidRPr="00E506BB">
        <w:rPr>
          <w:rFonts w:asciiTheme="minorEastAsia" w:hAnsiTheme="minorEastAsia" w:cstheme="majorHAnsi"/>
          <w:szCs w:val="21"/>
        </w:rPr>
        <w:br w:type="page"/>
      </w:r>
    </w:p>
    <w:p w14:paraId="7B1A8735" w14:textId="77777777" w:rsidR="003F1B5E" w:rsidRPr="00E506BB" w:rsidRDefault="003F1B5E" w:rsidP="00C94D77">
      <w:pPr>
        <w:widowControl/>
        <w:jc w:val="left"/>
        <w:rPr>
          <w:rFonts w:asciiTheme="majorEastAsia" w:hAnsiTheme="majorEastAsia" w:cstheme="majorHAnsi"/>
          <w:b/>
          <w:szCs w:val="21"/>
        </w:rPr>
      </w:pPr>
    </w:p>
    <w:p w14:paraId="4F8E72C5" w14:textId="741D311D" w:rsidR="001F2A96" w:rsidRPr="00E506BB" w:rsidRDefault="001F2A96" w:rsidP="00C94D77">
      <w:pPr>
        <w:pStyle w:val="1"/>
        <w:tabs>
          <w:tab w:val="left" w:pos="6145"/>
        </w:tabs>
        <w:rPr>
          <w:rFonts w:asciiTheme="majorEastAsia" w:hAnsiTheme="majorEastAsia" w:cstheme="majorHAnsi"/>
          <w:b/>
          <w:sz w:val="21"/>
          <w:szCs w:val="21"/>
        </w:rPr>
      </w:pPr>
      <w:bookmarkStart w:id="59" w:name="_Toc28000970"/>
      <w:r w:rsidRPr="00E506BB">
        <w:rPr>
          <w:rFonts w:asciiTheme="majorEastAsia" w:hAnsiTheme="majorEastAsia" w:cstheme="majorHAnsi"/>
          <w:b/>
          <w:sz w:val="21"/>
          <w:szCs w:val="21"/>
        </w:rPr>
        <w:t>第</w:t>
      </w:r>
      <w:r w:rsidR="00EA38BE" w:rsidRPr="00E506BB">
        <w:rPr>
          <w:rFonts w:asciiTheme="majorEastAsia" w:hAnsiTheme="majorEastAsia" w:cstheme="majorHAnsi" w:hint="eastAsia"/>
          <w:b/>
          <w:sz w:val="21"/>
          <w:szCs w:val="21"/>
        </w:rPr>
        <w:t>７</w:t>
      </w:r>
      <w:r w:rsidRPr="00E506BB">
        <w:rPr>
          <w:rFonts w:asciiTheme="majorEastAsia" w:hAnsiTheme="majorEastAsia" w:cstheme="majorHAnsi"/>
          <w:b/>
          <w:sz w:val="21"/>
          <w:szCs w:val="21"/>
        </w:rPr>
        <w:t xml:space="preserve">　</w:t>
      </w:r>
      <w:r w:rsidR="00B21231" w:rsidRPr="00E506BB">
        <w:rPr>
          <w:rFonts w:asciiTheme="majorEastAsia" w:hAnsiTheme="majorEastAsia" w:cstheme="majorHAnsi" w:hint="eastAsia"/>
          <w:b/>
          <w:sz w:val="21"/>
          <w:szCs w:val="21"/>
        </w:rPr>
        <w:t>設置運営</w:t>
      </w:r>
      <w:r w:rsidR="00E46990" w:rsidRPr="00E506BB">
        <w:rPr>
          <w:rFonts w:asciiTheme="majorEastAsia" w:hAnsiTheme="majorEastAsia" w:cstheme="majorHAnsi" w:hint="eastAsia"/>
          <w:b/>
          <w:sz w:val="21"/>
          <w:szCs w:val="21"/>
        </w:rPr>
        <w:t>事業</w:t>
      </w:r>
      <w:r w:rsidRPr="00E506BB">
        <w:rPr>
          <w:rFonts w:asciiTheme="majorEastAsia" w:hAnsiTheme="majorEastAsia" w:cstheme="majorHAnsi" w:hint="eastAsia"/>
          <w:b/>
          <w:sz w:val="21"/>
          <w:szCs w:val="21"/>
        </w:rPr>
        <w:t>の円滑かつ確実な実施の確保に関する事項</w:t>
      </w:r>
      <w:bookmarkEnd w:id="59"/>
    </w:p>
    <w:p w14:paraId="7CE4F035" w14:textId="77777777" w:rsidR="003F1B5E" w:rsidRPr="00E506BB" w:rsidRDefault="003F1B5E" w:rsidP="00C94D77">
      <w:pPr>
        <w:rPr>
          <w:rFonts w:asciiTheme="minorEastAsia" w:hAnsiTheme="minorEastAsia" w:cstheme="majorHAnsi"/>
          <w:szCs w:val="21"/>
        </w:rPr>
      </w:pPr>
    </w:p>
    <w:p w14:paraId="75E02C51" w14:textId="59668AC2" w:rsidR="003F1B5E" w:rsidRPr="00E506BB" w:rsidRDefault="005B6402" w:rsidP="002F7672">
      <w:pPr>
        <w:pStyle w:val="2"/>
        <w:widowControl/>
        <w:numPr>
          <w:ilvl w:val="0"/>
          <w:numId w:val="34"/>
        </w:numPr>
        <w:ind w:left="561" w:hanging="448"/>
        <w:jc w:val="left"/>
        <w:rPr>
          <w:rFonts w:asciiTheme="majorEastAsia" w:hAnsiTheme="majorEastAsia" w:cstheme="majorHAnsi"/>
          <w:szCs w:val="21"/>
        </w:rPr>
      </w:pPr>
      <w:bookmarkStart w:id="60" w:name="_Toc28000971"/>
      <w:r w:rsidRPr="00E506BB">
        <w:rPr>
          <w:rFonts w:asciiTheme="majorEastAsia" w:hAnsiTheme="majorEastAsia" w:cstheme="majorHAnsi" w:hint="eastAsia"/>
          <w:szCs w:val="21"/>
        </w:rPr>
        <w:t>事業実施上の義務</w:t>
      </w:r>
      <w:bookmarkEnd w:id="60"/>
    </w:p>
    <w:p w14:paraId="3411246D" w14:textId="1E5671BE" w:rsidR="003F1B5E" w:rsidRPr="00E506BB" w:rsidRDefault="00353E03"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設置運営</w:t>
      </w:r>
      <w:r w:rsidR="005B6402" w:rsidRPr="00E506BB">
        <w:rPr>
          <w:rFonts w:asciiTheme="minorEastAsia" w:hAnsiTheme="minorEastAsia" w:cstheme="majorHAnsi" w:hint="eastAsia"/>
          <w:szCs w:val="21"/>
        </w:rPr>
        <w:t>事業者は、本事業の実施に</w:t>
      </w:r>
      <w:r w:rsidR="00FD1454" w:rsidRPr="00E506BB">
        <w:rPr>
          <w:rFonts w:asciiTheme="minorEastAsia" w:hAnsiTheme="minorEastAsia" w:cstheme="majorHAnsi" w:hint="eastAsia"/>
          <w:szCs w:val="21"/>
        </w:rPr>
        <w:t>当</w:t>
      </w:r>
      <w:r w:rsidR="005B6402" w:rsidRPr="00E506BB">
        <w:rPr>
          <w:rFonts w:asciiTheme="minorEastAsia" w:hAnsiTheme="minorEastAsia" w:cstheme="majorHAnsi" w:hint="eastAsia"/>
          <w:szCs w:val="21"/>
        </w:rPr>
        <w:t>たり、以下の義務を有する。</w:t>
      </w:r>
    </w:p>
    <w:p w14:paraId="67636C59" w14:textId="77777777" w:rsidR="007E58A8" w:rsidRPr="00E506BB" w:rsidRDefault="007E58A8" w:rsidP="00C94D77">
      <w:pPr>
        <w:ind w:firstLineChars="300" w:firstLine="630"/>
        <w:rPr>
          <w:rFonts w:asciiTheme="minorEastAsia" w:hAnsiTheme="minorEastAsia" w:cstheme="majorHAnsi"/>
          <w:szCs w:val="21"/>
        </w:rPr>
      </w:pPr>
    </w:p>
    <w:p w14:paraId="10293080" w14:textId="50819EA6" w:rsidR="00E132C0" w:rsidRPr="00E506BB" w:rsidRDefault="00907A1D" w:rsidP="002F7672">
      <w:pPr>
        <w:pStyle w:val="a4"/>
        <w:numPr>
          <w:ilvl w:val="0"/>
          <w:numId w:val="38"/>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ＩＲ</w:t>
      </w:r>
      <w:r w:rsidR="00E75B05" w:rsidRPr="00E506BB">
        <w:rPr>
          <w:rFonts w:asciiTheme="minorEastAsia" w:hAnsiTheme="minorEastAsia" w:cstheme="majorHAnsi" w:hint="eastAsia"/>
          <w:szCs w:val="21"/>
        </w:rPr>
        <w:t>関係法令等</w:t>
      </w:r>
      <w:r w:rsidR="00B0517B" w:rsidRPr="00E506BB">
        <w:rPr>
          <w:rFonts w:asciiTheme="minorEastAsia" w:hAnsiTheme="minorEastAsia" w:cstheme="majorHAnsi" w:hint="eastAsia"/>
          <w:szCs w:val="21"/>
        </w:rPr>
        <w:t>及び基本方針</w:t>
      </w:r>
      <w:r w:rsidR="00E132C0" w:rsidRPr="00E506BB">
        <w:rPr>
          <w:rFonts w:asciiTheme="minorEastAsia" w:hAnsiTheme="minorEastAsia" w:cstheme="majorHAnsi" w:hint="eastAsia"/>
          <w:szCs w:val="21"/>
        </w:rPr>
        <w:t>に則り、設置運営事業を実施する義務</w:t>
      </w:r>
    </w:p>
    <w:p w14:paraId="77D980A9" w14:textId="77777777" w:rsidR="00BF63AA" w:rsidRPr="00E506BB" w:rsidRDefault="00BF63AA" w:rsidP="00C94D77">
      <w:pPr>
        <w:pStyle w:val="a4"/>
        <w:ind w:leftChars="0" w:left="993"/>
        <w:rPr>
          <w:rFonts w:asciiTheme="minorEastAsia" w:hAnsiTheme="minorEastAsia" w:cstheme="majorHAnsi"/>
          <w:szCs w:val="21"/>
        </w:rPr>
      </w:pPr>
    </w:p>
    <w:p w14:paraId="7331E697" w14:textId="0C7F0009" w:rsidR="005B6402" w:rsidRPr="00E506BB" w:rsidRDefault="005E2843" w:rsidP="002F7672">
      <w:pPr>
        <w:pStyle w:val="a4"/>
        <w:numPr>
          <w:ilvl w:val="0"/>
          <w:numId w:val="38"/>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関係</w:t>
      </w:r>
      <w:r w:rsidR="00B0517B" w:rsidRPr="00E506BB">
        <w:rPr>
          <w:rFonts w:asciiTheme="minorEastAsia" w:hAnsiTheme="minorEastAsia" w:cstheme="majorHAnsi" w:hint="eastAsia"/>
          <w:szCs w:val="21"/>
        </w:rPr>
        <w:t>法令</w:t>
      </w:r>
      <w:r w:rsidRPr="00E506BB">
        <w:rPr>
          <w:rFonts w:asciiTheme="minorEastAsia" w:hAnsiTheme="minorEastAsia" w:cstheme="majorHAnsi" w:hint="eastAsia"/>
          <w:szCs w:val="21"/>
        </w:rPr>
        <w:t>等</w:t>
      </w:r>
      <w:r w:rsidR="00B0517B" w:rsidRPr="00E506BB">
        <w:rPr>
          <w:rFonts w:asciiTheme="minorEastAsia" w:hAnsiTheme="minorEastAsia" w:cstheme="majorHAnsi" w:hint="eastAsia"/>
          <w:szCs w:val="21"/>
        </w:rPr>
        <w:t>、</w:t>
      </w:r>
      <w:r w:rsidRPr="00E506BB">
        <w:rPr>
          <w:rFonts w:asciiTheme="minorEastAsia" w:hAnsiTheme="minorEastAsia" w:cstheme="majorHAnsi" w:hint="eastAsia"/>
          <w:szCs w:val="21"/>
        </w:rPr>
        <w:t>実施協定、</w:t>
      </w:r>
      <w:r w:rsidR="009215BA" w:rsidRPr="00E506BB">
        <w:rPr>
          <w:rFonts w:asciiTheme="minorEastAsia" w:hAnsiTheme="minorEastAsia" w:cstheme="majorHAnsi" w:hint="eastAsia"/>
          <w:szCs w:val="21"/>
        </w:rPr>
        <w:t>認定区域整備計画、</w:t>
      </w:r>
      <w:r w:rsidR="00E132C0" w:rsidRPr="00E506BB">
        <w:rPr>
          <w:rFonts w:asciiTheme="minorEastAsia" w:hAnsiTheme="minorEastAsia" w:cstheme="majorHAnsi" w:hint="eastAsia"/>
          <w:szCs w:val="21"/>
        </w:rPr>
        <w:t>事業条件書</w:t>
      </w:r>
      <w:r w:rsidR="00B0517B" w:rsidRPr="00E506BB">
        <w:rPr>
          <w:rFonts w:asciiTheme="minorEastAsia" w:hAnsiTheme="minorEastAsia" w:cstheme="majorHAnsi" w:hint="eastAsia"/>
          <w:szCs w:val="21"/>
        </w:rPr>
        <w:t>及び</w:t>
      </w:r>
      <w:r w:rsidRPr="00E506BB">
        <w:rPr>
          <w:rFonts w:asciiTheme="minorEastAsia" w:hAnsiTheme="minorEastAsia" w:cstheme="majorHAnsi" w:hint="eastAsia"/>
          <w:szCs w:val="21"/>
        </w:rPr>
        <w:t>提案書類</w:t>
      </w:r>
      <w:r w:rsidR="00E132C0" w:rsidRPr="00E506BB">
        <w:rPr>
          <w:rFonts w:asciiTheme="minorEastAsia" w:hAnsiTheme="minorEastAsia" w:cstheme="majorHAnsi" w:hint="eastAsia"/>
          <w:szCs w:val="21"/>
        </w:rPr>
        <w:t>等に従い、設置運営事業を実施する義務</w:t>
      </w:r>
      <w:r w:rsidR="005B6402" w:rsidRPr="00E506BB">
        <w:rPr>
          <w:rFonts w:asciiTheme="minorEastAsia" w:hAnsiTheme="minorEastAsia" w:cstheme="majorHAnsi" w:hint="eastAsia"/>
          <w:szCs w:val="21"/>
        </w:rPr>
        <w:t>（なお、</w:t>
      </w:r>
      <w:r w:rsidR="00353E03" w:rsidRPr="00E506BB">
        <w:rPr>
          <w:rFonts w:asciiTheme="minorEastAsia" w:hAnsiTheme="minorEastAsia" w:cstheme="majorHAnsi" w:hint="eastAsia"/>
          <w:szCs w:val="21"/>
        </w:rPr>
        <w:t>設置運営事業者</w:t>
      </w:r>
      <w:r w:rsidR="005B6402" w:rsidRPr="00E506BB">
        <w:rPr>
          <w:rFonts w:asciiTheme="minorEastAsia" w:hAnsiTheme="minorEastAsia" w:cstheme="majorHAnsi" w:hint="eastAsia"/>
          <w:szCs w:val="21"/>
        </w:rPr>
        <w:t>による重大な義務の不履行など一定の場合には、実施協定の定めるところにより、大阪府は本事業の実施に介入することができる。なお、該当する事由や介入の内容は実施協定において詳細を定める。）</w:t>
      </w:r>
    </w:p>
    <w:p w14:paraId="33D5F11A" w14:textId="442A4DFB" w:rsidR="008D4956" w:rsidRPr="00E506BB" w:rsidRDefault="008D4956" w:rsidP="00C94D77">
      <w:pPr>
        <w:rPr>
          <w:rFonts w:asciiTheme="minorEastAsia" w:hAnsiTheme="minorEastAsia" w:cstheme="majorHAnsi"/>
          <w:szCs w:val="21"/>
        </w:rPr>
      </w:pPr>
    </w:p>
    <w:p w14:paraId="65D0B851" w14:textId="59D42843" w:rsidR="001025C7" w:rsidRPr="00E506BB" w:rsidRDefault="001025C7" w:rsidP="002F7672">
      <w:pPr>
        <w:pStyle w:val="2"/>
        <w:widowControl/>
        <w:numPr>
          <w:ilvl w:val="0"/>
          <w:numId w:val="34"/>
        </w:numPr>
        <w:ind w:left="561" w:hanging="448"/>
        <w:jc w:val="left"/>
        <w:rPr>
          <w:rFonts w:asciiTheme="majorEastAsia" w:hAnsiTheme="majorEastAsia" w:cstheme="majorHAnsi"/>
          <w:szCs w:val="21"/>
        </w:rPr>
      </w:pPr>
      <w:bookmarkStart w:id="61" w:name="_Toc28000972"/>
      <w:r w:rsidRPr="00E506BB">
        <w:rPr>
          <w:rFonts w:asciiTheme="majorEastAsia" w:hAnsiTheme="majorEastAsia" w:cstheme="majorHAnsi" w:hint="eastAsia"/>
          <w:szCs w:val="21"/>
        </w:rPr>
        <w:t>資産の保有義務等</w:t>
      </w:r>
      <w:bookmarkEnd w:id="61"/>
    </w:p>
    <w:p w14:paraId="11F8D246" w14:textId="2FBCCBDC" w:rsidR="00E42A81" w:rsidRPr="00E506BB" w:rsidRDefault="001025C7" w:rsidP="00C94D77">
      <w:pPr>
        <w:ind w:leftChars="200" w:left="420" w:firstLineChars="100" w:firstLine="210"/>
        <w:rPr>
          <w:rFonts w:ascii="ＭＳ 明朝" w:eastAsia="ＭＳ 明朝" w:hAnsi="ＭＳ 明朝"/>
          <w:szCs w:val="21"/>
        </w:rPr>
      </w:pPr>
      <w:r w:rsidRPr="00E506BB">
        <w:rPr>
          <w:rFonts w:asciiTheme="minorEastAsia" w:hAnsiTheme="minorEastAsia" w:hint="eastAsia"/>
          <w:szCs w:val="21"/>
        </w:rPr>
        <w:t>設置運営事業者は、</w:t>
      </w:r>
      <w:r w:rsidR="000C69C3" w:rsidRPr="00E506BB">
        <w:rPr>
          <w:rFonts w:asciiTheme="minorEastAsia" w:hAnsiTheme="minorEastAsia" w:hint="eastAsia"/>
          <w:szCs w:val="21"/>
        </w:rPr>
        <w:t>大阪</w:t>
      </w:r>
      <w:r w:rsidR="00E42A81" w:rsidRPr="00E506BB">
        <w:rPr>
          <w:rFonts w:ascii="ＭＳ 明朝" w:eastAsia="ＭＳ 明朝" w:hAnsi="ＭＳ 明朝" w:hint="eastAsia"/>
          <w:szCs w:val="21"/>
        </w:rPr>
        <w:t>府の事前の</w:t>
      </w:r>
      <w:r w:rsidR="00650DCE" w:rsidRPr="00E506BB">
        <w:rPr>
          <w:rFonts w:ascii="ＭＳ 明朝" w:eastAsia="ＭＳ 明朝" w:hAnsi="ＭＳ 明朝" w:hint="eastAsia"/>
          <w:szCs w:val="21"/>
        </w:rPr>
        <w:t>承認</w:t>
      </w:r>
      <w:r w:rsidR="00E42A81" w:rsidRPr="00E506BB">
        <w:rPr>
          <w:rFonts w:ascii="ＭＳ 明朝" w:eastAsia="ＭＳ 明朝" w:hAnsi="ＭＳ 明朝" w:hint="eastAsia"/>
          <w:szCs w:val="21"/>
        </w:rPr>
        <w:t>なく、事業体制の変更（</w:t>
      </w:r>
      <w:r w:rsidR="00E42A81" w:rsidRPr="00E506BB">
        <w:rPr>
          <w:rFonts w:ascii="ＭＳ 明朝" w:eastAsia="ＭＳ 明朝" w:hAnsi="ＭＳ 明朝"/>
          <w:szCs w:val="21"/>
        </w:rPr>
        <w:t>解散、合併、会社分割、事業譲渡その他組織再編行為</w:t>
      </w:r>
      <w:r w:rsidR="00E42A81" w:rsidRPr="00E506BB">
        <w:rPr>
          <w:rFonts w:ascii="ＭＳ 明朝" w:eastAsia="ＭＳ 明朝" w:hAnsi="ＭＳ 明朝" w:hint="eastAsia"/>
          <w:szCs w:val="21"/>
        </w:rPr>
        <w:t>及び定款の事業目的の変更</w:t>
      </w:r>
      <w:r w:rsidR="00DB0693" w:rsidRPr="00E506BB">
        <w:rPr>
          <w:rFonts w:ascii="ＭＳ 明朝" w:eastAsia="ＭＳ 明朝" w:hAnsi="ＭＳ 明朝" w:hint="eastAsia"/>
          <w:szCs w:val="21"/>
        </w:rPr>
        <w:t>等</w:t>
      </w:r>
      <w:r w:rsidR="00E42A81" w:rsidRPr="00E506BB">
        <w:rPr>
          <w:rFonts w:ascii="ＭＳ 明朝" w:eastAsia="ＭＳ 明朝" w:hAnsi="ＭＳ 明朝" w:hint="eastAsia"/>
          <w:szCs w:val="21"/>
        </w:rPr>
        <w:t>）を行ってはならない。</w:t>
      </w:r>
    </w:p>
    <w:p w14:paraId="513A0C06" w14:textId="50FCECB8" w:rsidR="00E42A81" w:rsidRPr="00E506BB" w:rsidRDefault="001025C7"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また、</w:t>
      </w:r>
      <w:r w:rsidR="00E42A81" w:rsidRPr="00E506BB">
        <w:rPr>
          <w:rFonts w:asciiTheme="minorEastAsia" w:hAnsiTheme="minorEastAsia" w:hint="eastAsia"/>
          <w:szCs w:val="21"/>
        </w:rPr>
        <w:t>設置運営事業者は</w:t>
      </w:r>
      <w:r w:rsidRPr="00E506BB">
        <w:rPr>
          <w:rFonts w:asciiTheme="minorEastAsia" w:hAnsiTheme="minorEastAsia" w:hint="eastAsia"/>
          <w:szCs w:val="21"/>
        </w:rPr>
        <w:t>、</w:t>
      </w:r>
      <w:r w:rsidR="00E42A81" w:rsidRPr="00E506BB">
        <w:rPr>
          <w:rFonts w:asciiTheme="minorEastAsia" w:hAnsiTheme="minorEastAsia" w:hint="eastAsia"/>
          <w:szCs w:val="21"/>
        </w:rPr>
        <w:t>本事業に関して設置運営事業者が所有する</w:t>
      </w:r>
      <w:r w:rsidR="00386B12" w:rsidRPr="00E506BB">
        <w:rPr>
          <w:rFonts w:asciiTheme="minorEastAsia" w:hAnsiTheme="minorEastAsia" w:hint="eastAsia"/>
          <w:szCs w:val="21"/>
        </w:rPr>
        <w:t>主要な資産</w:t>
      </w:r>
      <w:r w:rsidR="00E42A81" w:rsidRPr="00E506BB">
        <w:rPr>
          <w:rFonts w:asciiTheme="minorEastAsia" w:hAnsiTheme="minorEastAsia" w:hint="eastAsia"/>
          <w:szCs w:val="21"/>
        </w:rPr>
        <w:t>について、</w:t>
      </w:r>
      <w:r w:rsidR="00E858D9" w:rsidRPr="00E506BB">
        <w:rPr>
          <w:rFonts w:ascii="ＭＳ 明朝" w:eastAsia="ＭＳ 明朝" w:hAnsi="ＭＳ 明朝" w:hint="eastAsia"/>
          <w:szCs w:val="21"/>
        </w:rPr>
        <w:t>譲渡、担保権の設定その他の処分を行う場合には、</w:t>
      </w:r>
      <w:r w:rsidR="00040229" w:rsidRPr="00E506BB">
        <w:rPr>
          <w:rFonts w:ascii="ＭＳ 明朝" w:eastAsia="ＭＳ 明朝" w:hAnsi="ＭＳ 明朝" w:hint="eastAsia"/>
          <w:szCs w:val="21"/>
        </w:rPr>
        <w:t>実施協定及び事業用定期借地権設定契約</w:t>
      </w:r>
      <w:r w:rsidR="00717EC4" w:rsidRPr="00E506BB">
        <w:rPr>
          <w:rFonts w:ascii="ＭＳ 明朝" w:eastAsia="ＭＳ 明朝" w:hAnsi="ＭＳ 明朝" w:hint="eastAsia"/>
          <w:szCs w:val="21"/>
        </w:rPr>
        <w:t>に定めるところに従い、</w:t>
      </w:r>
      <w:r w:rsidR="00E42A81" w:rsidRPr="00E506BB">
        <w:rPr>
          <w:rFonts w:asciiTheme="minorEastAsia" w:hAnsiTheme="minorEastAsia" w:hint="eastAsia"/>
          <w:szCs w:val="21"/>
        </w:rPr>
        <w:t>大阪府</w:t>
      </w:r>
      <w:r w:rsidR="00012D9D" w:rsidRPr="00E506BB">
        <w:rPr>
          <w:rFonts w:asciiTheme="minorEastAsia" w:hAnsiTheme="minorEastAsia" w:hint="eastAsia"/>
          <w:szCs w:val="21"/>
        </w:rPr>
        <w:t>・市</w:t>
      </w:r>
      <w:r w:rsidR="00E42A81" w:rsidRPr="00E506BB">
        <w:rPr>
          <w:rFonts w:asciiTheme="minorEastAsia" w:hAnsiTheme="minorEastAsia" w:hint="eastAsia"/>
          <w:szCs w:val="21"/>
        </w:rPr>
        <w:t>の事前の</w:t>
      </w:r>
      <w:r w:rsidR="00012D9D" w:rsidRPr="00E506BB">
        <w:rPr>
          <w:rFonts w:asciiTheme="minorEastAsia" w:hAnsiTheme="minorEastAsia" w:hint="eastAsia"/>
          <w:szCs w:val="21"/>
        </w:rPr>
        <w:t>承認</w:t>
      </w:r>
      <w:r w:rsidR="00E42A81" w:rsidRPr="00E506BB">
        <w:rPr>
          <w:rFonts w:asciiTheme="minorEastAsia" w:hAnsiTheme="minorEastAsia" w:hint="eastAsia"/>
          <w:szCs w:val="21"/>
        </w:rPr>
        <w:t>を要する。</w:t>
      </w:r>
    </w:p>
    <w:p w14:paraId="4C6DE250" w14:textId="77777777" w:rsidR="001025C7" w:rsidRPr="00E506BB" w:rsidRDefault="001025C7" w:rsidP="00C94D77">
      <w:pPr>
        <w:rPr>
          <w:rFonts w:asciiTheme="minorEastAsia" w:hAnsiTheme="minorEastAsia" w:cstheme="majorHAnsi"/>
          <w:szCs w:val="21"/>
        </w:rPr>
      </w:pPr>
    </w:p>
    <w:p w14:paraId="011F5C4A" w14:textId="3DC2B536" w:rsidR="001025C7" w:rsidRPr="00E506BB" w:rsidRDefault="001025C7" w:rsidP="002F7672">
      <w:pPr>
        <w:pStyle w:val="2"/>
        <w:widowControl/>
        <w:numPr>
          <w:ilvl w:val="0"/>
          <w:numId w:val="34"/>
        </w:numPr>
        <w:ind w:left="561" w:hanging="448"/>
        <w:jc w:val="left"/>
        <w:rPr>
          <w:rFonts w:asciiTheme="majorEastAsia" w:hAnsiTheme="majorEastAsia" w:cstheme="majorHAnsi"/>
          <w:szCs w:val="21"/>
        </w:rPr>
      </w:pPr>
      <w:bookmarkStart w:id="62" w:name="_Toc28000973"/>
      <w:r w:rsidRPr="00E506BB">
        <w:rPr>
          <w:rFonts w:asciiTheme="majorEastAsia" w:hAnsiTheme="majorEastAsia" w:cstheme="majorHAnsi" w:hint="eastAsia"/>
          <w:szCs w:val="21"/>
        </w:rPr>
        <w:t>設置運営事業者の権利義務等に関する制限及び手続</w:t>
      </w:r>
      <w:r w:rsidR="00C71E4B" w:rsidRPr="00E506BB">
        <w:rPr>
          <w:rFonts w:asciiTheme="majorEastAsia" w:hAnsiTheme="majorEastAsia" w:cstheme="majorHAnsi" w:hint="eastAsia"/>
          <w:szCs w:val="21"/>
        </w:rPr>
        <w:t>き</w:t>
      </w:r>
      <w:bookmarkEnd w:id="62"/>
    </w:p>
    <w:p w14:paraId="3EF81ACC" w14:textId="5971F31A" w:rsidR="009E2A23" w:rsidRPr="00E506BB" w:rsidRDefault="009E2A23"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設置運営事業者の権利義務等に関する制限及び手続</w:t>
      </w:r>
      <w:r w:rsidR="00C71E4B" w:rsidRPr="00E506BB">
        <w:rPr>
          <w:rFonts w:asciiTheme="minorEastAsia" w:hAnsiTheme="minorEastAsia" w:cstheme="majorHAnsi" w:hint="eastAsia"/>
          <w:szCs w:val="21"/>
        </w:rPr>
        <w:t>き</w:t>
      </w:r>
      <w:r w:rsidRPr="00E506BB">
        <w:rPr>
          <w:rFonts w:asciiTheme="minorEastAsia" w:hAnsiTheme="minorEastAsia" w:cstheme="majorHAnsi" w:hint="eastAsia"/>
          <w:szCs w:val="21"/>
        </w:rPr>
        <w:t>については、以下のとおり</w:t>
      </w:r>
      <w:r w:rsidR="00B957B8" w:rsidRPr="00E506BB">
        <w:rPr>
          <w:rFonts w:asciiTheme="minorEastAsia" w:hAnsiTheme="minorEastAsia" w:cstheme="majorHAnsi" w:hint="eastAsia"/>
          <w:szCs w:val="21"/>
        </w:rPr>
        <w:t>とし</w:t>
      </w:r>
      <w:r w:rsidRPr="00E506BB">
        <w:rPr>
          <w:rFonts w:asciiTheme="minorEastAsia" w:hAnsiTheme="minorEastAsia" w:cstheme="majorHAnsi" w:hint="eastAsia"/>
          <w:szCs w:val="21"/>
        </w:rPr>
        <w:t>、詳細は、実施協定書(案</w:t>
      </w:r>
      <w:r w:rsidRPr="00E506BB">
        <w:rPr>
          <w:rFonts w:asciiTheme="minorEastAsia" w:hAnsiTheme="minorEastAsia" w:cstheme="majorHAnsi"/>
          <w:szCs w:val="21"/>
        </w:rPr>
        <w:t>)</w:t>
      </w:r>
      <w:r w:rsidRPr="00E506BB">
        <w:rPr>
          <w:rFonts w:asciiTheme="minorEastAsia" w:hAnsiTheme="minorEastAsia" w:cstheme="majorHAnsi" w:hint="eastAsia"/>
          <w:szCs w:val="21"/>
        </w:rPr>
        <w:t>、立地協定書(案</w:t>
      </w:r>
      <w:r w:rsidRPr="00E506BB">
        <w:rPr>
          <w:rFonts w:asciiTheme="minorEastAsia" w:hAnsiTheme="minorEastAsia" w:cstheme="majorHAnsi"/>
          <w:szCs w:val="21"/>
        </w:rPr>
        <w:t>)</w:t>
      </w:r>
      <w:r w:rsidRPr="00E506BB">
        <w:rPr>
          <w:rFonts w:asciiTheme="minorEastAsia" w:hAnsiTheme="minorEastAsia" w:cstheme="majorHAnsi" w:hint="eastAsia"/>
          <w:szCs w:val="21"/>
        </w:rPr>
        <w:t>及び事業用定期借地権設定契約書(案</w:t>
      </w:r>
      <w:r w:rsidRPr="00E506BB">
        <w:rPr>
          <w:rFonts w:asciiTheme="minorEastAsia" w:hAnsiTheme="minorEastAsia" w:cstheme="majorHAnsi"/>
          <w:szCs w:val="21"/>
        </w:rPr>
        <w:t>)</w:t>
      </w:r>
      <w:r w:rsidRPr="00E506BB">
        <w:rPr>
          <w:rFonts w:asciiTheme="minorEastAsia" w:hAnsiTheme="minorEastAsia" w:cstheme="majorHAnsi" w:hint="eastAsia"/>
          <w:szCs w:val="21"/>
        </w:rPr>
        <w:t>（以下</w:t>
      </w:r>
      <w:r w:rsidR="00DC72DB" w:rsidRPr="00E506BB">
        <w:rPr>
          <w:rFonts w:asciiTheme="minorEastAsia" w:hAnsiTheme="minorEastAsia" w:cstheme="majorHAnsi" w:hint="eastAsia"/>
          <w:szCs w:val="21"/>
        </w:rPr>
        <w:t>、</w:t>
      </w:r>
      <w:r w:rsidRPr="00E506BB">
        <w:rPr>
          <w:rFonts w:asciiTheme="minorEastAsia" w:hAnsiTheme="minorEastAsia" w:cstheme="majorHAnsi" w:hint="eastAsia"/>
          <w:szCs w:val="21"/>
        </w:rPr>
        <w:t>これらを総称して「実施協定書(案</w:t>
      </w:r>
      <w:r w:rsidRPr="00E506BB">
        <w:rPr>
          <w:rFonts w:asciiTheme="minorEastAsia" w:hAnsiTheme="minorEastAsia" w:cstheme="majorHAnsi"/>
          <w:szCs w:val="21"/>
        </w:rPr>
        <w:t>)</w:t>
      </w:r>
      <w:r w:rsidR="00FC62EF" w:rsidRPr="00E506BB">
        <w:rPr>
          <w:rFonts w:asciiTheme="minorEastAsia" w:hAnsiTheme="minorEastAsia" w:cstheme="majorHAnsi" w:hint="eastAsia"/>
          <w:szCs w:val="21"/>
        </w:rPr>
        <w:t>等</w:t>
      </w:r>
      <w:r w:rsidR="00C85FD3" w:rsidRPr="00E506BB">
        <w:rPr>
          <w:rFonts w:asciiTheme="minorEastAsia" w:hAnsiTheme="minorEastAsia" w:cstheme="majorHAnsi" w:hint="eastAsia"/>
          <w:szCs w:val="21"/>
        </w:rPr>
        <w:t>」</w:t>
      </w:r>
      <w:r w:rsidRPr="00E506BB">
        <w:rPr>
          <w:rFonts w:asciiTheme="minorEastAsia" w:hAnsiTheme="minorEastAsia" w:cstheme="majorHAnsi" w:hint="eastAsia"/>
          <w:szCs w:val="21"/>
        </w:rPr>
        <w:t>という。）を参照のこと。</w:t>
      </w:r>
    </w:p>
    <w:p w14:paraId="6B36E336" w14:textId="77777777" w:rsidR="009E2A23" w:rsidRPr="00E506BB" w:rsidRDefault="009E2A23" w:rsidP="00C94D77">
      <w:pPr>
        <w:pStyle w:val="a4"/>
        <w:ind w:leftChars="0" w:left="737"/>
        <w:rPr>
          <w:rFonts w:asciiTheme="minorEastAsia" w:hAnsiTheme="minorEastAsia" w:cstheme="majorHAnsi"/>
          <w:szCs w:val="21"/>
        </w:rPr>
      </w:pPr>
    </w:p>
    <w:p w14:paraId="2B2432B0" w14:textId="79EB387D" w:rsidR="001025C7" w:rsidRPr="00E506BB" w:rsidRDefault="001025C7" w:rsidP="002F7672">
      <w:pPr>
        <w:pStyle w:val="a4"/>
        <w:numPr>
          <w:ilvl w:val="0"/>
          <w:numId w:val="46"/>
        </w:numPr>
        <w:ind w:leftChars="0" w:left="737" w:hanging="397"/>
        <w:rPr>
          <w:rFonts w:asciiTheme="minorEastAsia" w:hAnsiTheme="minorEastAsia" w:cstheme="majorHAnsi"/>
          <w:szCs w:val="21"/>
        </w:rPr>
      </w:pPr>
      <w:r w:rsidRPr="00E506BB">
        <w:rPr>
          <w:rFonts w:asciiTheme="majorEastAsia" w:hAnsiTheme="majorEastAsia" w:cstheme="majorHAnsi" w:hint="eastAsia"/>
          <w:szCs w:val="21"/>
        </w:rPr>
        <w:t>協定上の地位等の処分</w:t>
      </w:r>
    </w:p>
    <w:p w14:paraId="26B95F6F" w14:textId="3E002A8C" w:rsidR="001025C7" w:rsidRPr="00E506BB" w:rsidRDefault="001025C7" w:rsidP="00C94D77">
      <w:pPr>
        <w:ind w:left="635" w:firstLineChars="100" w:firstLine="210"/>
        <w:rPr>
          <w:rFonts w:asciiTheme="minorEastAsia" w:hAnsiTheme="minorEastAsia"/>
          <w:szCs w:val="21"/>
        </w:rPr>
      </w:pPr>
      <w:r w:rsidRPr="00E506BB">
        <w:rPr>
          <w:rFonts w:asciiTheme="minorEastAsia" w:hAnsiTheme="minorEastAsia" w:hint="eastAsia"/>
          <w:szCs w:val="21"/>
        </w:rPr>
        <w:t>設置運営事業者は、実施協定上の地位及び本事業について大阪府又は大阪市との間で締結した一切の契約上の地位、並びに、これらの契約に基づく権利及び義務について、</w:t>
      </w:r>
      <w:r w:rsidR="00E54DC5" w:rsidRPr="00E506BB">
        <w:rPr>
          <w:rFonts w:asciiTheme="minorEastAsia" w:hAnsiTheme="minorEastAsia" w:hint="eastAsia"/>
          <w:szCs w:val="21"/>
        </w:rPr>
        <w:t>大阪府と締結した契約については大阪府の事前の承認を得ることなく、また、大阪市と締結した契約については大阪市の事前の承認を得ることなく、</w:t>
      </w:r>
      <w:r w:rsidRPr="00E506BB">
        <w:rPr>
          <w:rFonts w:asciiTheme="minorEastAsia" w:hAnsiTheme="minorEastAsia" w:hint="eastAsia"/>
          <w:szCs w:val="21"/>
        </w:rPr>
        <w:t>自己以外の第三者への譲渡又は担保権の設定その他の処分をしてはならない。</w:t>
      </w:r>
    </w:p>
    <w:p w14:paraId="308EEDF8" w14:textId="63450EBC" w:rsidR="001025C7" w:rsidRPr="00E506BB" w:rsidRDefault="001025C7" w:rsidP="00C94D77">
      <w:pPr>
        <w:ind w:left="635" w:firstLineChars="100" w:firstLine="210"/>
        <w:rPr>
          <w:rFonts w:asciiTheme="minorEastAsia" w:hAnsiTheme="minorEastAsia"/>
          <w:szCs w:val="21"/>
        </w:rPr>
      </w:pPr>
      <w:r w:rsidRPr="00E506BB">
        <w:rPr>
          <w:rFonts w:asciiTheme="minorEastAsia" w:hAnsiTheme="minorEastAsia" w:hint="eastAsia"/>
          <w:szCs w:val="21"/>
        </w:rPr>
        <w:t>なお</w:t>
      </w:r>
      <w:r w:rsidRPr="00E506BB">
        <w:rPr>
          <w:rFonts w:ascii="ＭＳ 明朝" w:eastAsia="ＭＳ 明朝" w:hAnsi="ＭＳ 明朝" w:hint="eastAsia"/>
          <w:szCs w:val="21"/>
        </w:rPr>
        <w:t>、</w:t>
      </w:r>
      <w:r w:rsidRPr="00E506BB">
        <w:rPr>
          <w:rFonts w:asciiTheme="minorEastAsia" w:hAnsiTheme="minorEastAsia" w:hint="eastAsia"/>
          <w:szCs w:val="21"/>
        </w:rPr>
        <w:t>設置運営事業者</w:t>
      </w:r>
      <w:r w:rsidRPr="00E506BB">
        <w:rPr>
          <w:rFonts w:ascii="ＭＳ 明朝" w:eastAsia="ＭＳ 明朝" w:hAnsi="ＭＳ 明朝"/>
          <w:szCs w:val="21"/>
        </w:rPr>
        <w:t>が本事業の実施に要する資金を調達するために金融機関から借入を行う場合であって、当該借入のために</w:t>
      </w:r>
      <w:r w:rsidRPr="00E506BB">
        <w:rPr>
          <w:rFonts w:ascii="ＭＳ 明朝" w:eastAsia="ＭＳ 明朝" w:hAnsi="ＭＳ 明朝" w:hint="eastAsia"/>
          <w:szCs w:val="21"/>
        </w:rPr>
        <w:t>、実施協定</w:t>
      </w:r>
      <w:r w:rsidR="00DB1993" w:rsidRPr="00E506BB">
        <w:rPr>
          <w:rFonts w:ascii="ＭＳ 明朝" w:eastAsia="ＭＳ 明朝" w:hAnsi="ＭＳ 明朝" w:hint="eastAsia"/>
          <w:szCs w:val="21"/>
        </w:rPr>
        <w:t>等</w:t>
      </w:r>
      <w:r w:rsidRPr="00E506BB">
        <w:rPr>
          <w:rFonts w:ascii="ＭＳ 明朝" w:eastAsia="ＭＳ 明朝" w:hAnsi="ＭＳ 明朝" w:hint="eastAsia"/>
          <w:szCs w:val="21"/>
        </w:rPr>
        <w:t>に対して担保権を設定する場合、大阪府は合理的な理由なくこれに対する承認を拒否しない。但し、大阪府と金融機関等の間で、大阪府の合理的に満足する内容の担保実行等に関する協定書が締結されていることを承認の条件とす</w:t>
      </w:r>
      <w:r w:rsidRPr="00E506BB">
        <w:rPr>
          <w:rFonts w:ascii="ＭＳ 明朝" w:eastAsia="ＭＳ 明朝" w:hAnsi="ＭＳ 明朝"/>
          <w:szCs w:val="21"/>
        </w:rPr>
        <w:t>る</w:t>
      </w:r>
      <w:r w:rsidRPr="00E506BB">
        <w:rPr>
          <w:rFonts w:ascii="ＭＳ 明朝" w:eastAsia="ＭＳ 明朝" w:hAnsi="ＭＳ 明朝" w:hint="eastAsia"/>
          <w:szCs w:val="21"/>
        </w:rPr>
        <w:t>。</w:t>
      </w:r>
    </w:p>
    <w:p w14:paraId="764C0D9B" w14:textId="77777777" w:rsidR="001025C7" w:rsidRPr="00E506BB" w:rsidRDefault="001025C7" w:rsidP="00C94D77">
      <w:pPr>
        <w:rPr>
          <w:rFonts w:asciiTheme="minorEastAsia" w:hAnsiTheme="minorEastAsia" w:cstheme="majorHAnsi"/>
          <w:szCs w:val="21"/>
        </w:rPr>
      </w:pPr>
    </w:p>
    <w:p w14:paraId="5EB2F8F1" w14:textId="77777777" w:rsidR="001025C7" w:rsidRPr="00E506BB" w:rsidRDefault="001025C7" w:rsidP="002F7672">
      <w:pPr>
        <w:pStyle w:val="a4"/>
        <w:numPr>
          <w:ilvl w:val="0"/>
          <w:numId w:val="46"/>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設置運営事業者の株式の新規発行及び処分</w:t>
      </w:r>
    </w:p>
    <w:p w14:paraId="480868CA" w14:textId="276D016C" w:rsidR="00E24AE1" w:rsidRPr="00E506BB" w:rsidRDefault="001025C7" w:rsidP="00C94D77">
      <w:pPr>
        <w:ind w:left="635" w:firstLineChars="100" w:firstLine="210"/>
        <w:rPr>
          <w:rFonts w:ascii="ＭＳ 明朝" w:eastAsia="ＭＳ 明朝" w:hAnsi="ＭＳ 明朝"/>
          <w:szCs w:val="21"/>
        </w:rPr>
      </w:pPr>
      <w:r w:rsidRPr="00E506BB">
        <w:rPr>
          <w:rFonts w:ascii="ＭＳ 明朝" w:eastAsia="ＭＳ 明朝" w:hAnsi="ＭＳ 明朝" w:hint="eastAsia"/>
          <w:szCs w:val="21"/>
        </w:rPr>
        <w:t>設置運営事業者は、</w:t>
      </w:r>
      <w:r w:rsidR="00A60759" w:rsidRPr="00E506BB">
        <w:rPr>
          <w:rFonts w:ascii="ＭＳ 明朝" w:eastAsia="ＭＳ 明朝" w:hAnsi="ＭＳ 明朝" w:hint="eastAsia"/>
          <w:szCs w:val="21"/>
        </w:rPr>
        <w:t>実施協定に定める一定の要件を満たす場合を除き、</w:t>
      </w:r>
      <w:r w:rsidR="00461CD9" w:rsidRPr="00E506BB">
        <w:rPr>
          <w:rFonts w:ascii="ＭＳ 明朝" w:eastAsia="ＭＳ 明朝" w:hAnsi="ＭＳ 明朝" w:hint="eastAsia"/>
          <w:szCs w:val="21"/>
        </w:rPr>
        <w:t>その</w:t>
      </w:r>
      <w:r w:rsidRPr="00E506BB">
        <w:rPr>
          <w:rFonts w:ascii="ＭＳ 明朝" w:eastAsia="ＭＳ 明朝" w:hAnsi="ＭＳ 明朝" w:hint="eastAsia"/>
          <w:szCs w:val="21"/>
        </w:rPr>
        <w:t>株式</w:t>
      </w:r>
      <w:r w:rsidR="00E24AE1" w:rsidRPr="00E506BB">
        <w:rPr>
          <w:rFonts w:ascii="ＭＳ 明朝" w:eastAsia="ＭＳ 明朝" w:hAnsi="ＭＳ 明朝" w:hint="eastAsia"/>
          <w:szCs w:val="21"/>
        </w:rPr>
        <w:t>（以下「本株式」と</w:t>
      </w:r>
      <w:r w:rsidR="00FC62EF" w:rsidRPr="00E506BB">
        <w:rPr>
          <w:rFonts w:ascii="ＭＳ 明朝" w:eastAsia="ＭＳ 明朝" w:hAnsi="ＭＳ 明朝" w:hint="eastAsia"/>
          <w:szCs w:val="21"/>
        </w:rPr>
        <w:t>いう</w:t>
      </w:r>
      <w:r w:rsidR="00E24AE1" w:rsidRPr="00E506BB">
        <w:rPr>
          <w:rFonts w:ascii="ＭＳ 明朝" w:eastAsia="ＭＳ 明朝" w:hAnsi="ＭＳ 明朝" w:hint="eastAsia"/>
          <w:szCs w:val="21"/>
        </w:rPr>
        <w:t>。）</w:t>
      </w:r>
      <w:r w:rsidRPr="00E506BB">
        <w:rPr>
          <w:rFonts w:ascii="ＭＳ 明朝" w:eastAsia="ＭＳ 明朝" w:hAnsi="ＭＳ 明朝" w:hint="eastAsia"/>
          <w:szCs w:val="21"/>
        </w:rPr>
        <w:t>を発行</w:t>
      </w:r>
      <w:r w:rsidR="00C96782" w:rsidRPr="00E506BB">
        <w:rPr>
          <w:rFonts w:ascii="ＭＳ 明朝" w:eastAsia="ＭＳ 明朝" w:hAnsi="ＭＳ 明朝" w:hint="eastAsia"/>
          <w:szCs w:val="21"/>
        </w:rPr>
        <w:t>又は自己株式</w:t>
      </w:r>
      <w:r w:rsidR="00AE189A" w:rsidRPr="00E506BB">
        <w:rPr>
          <w:rFonts w:ascii="ＭＳ 明朝" w:eastAsia="ＭＳ 明朝" w:hAnsi="ＭＳ 明朝" w:hint="eastAsia"/>
          <w:szCs w:val="21"/>
        </w:rPr>
        <w:t>を</w:t>
      </w:r>
      <w:r w:rsidR="00C96782" w:rsidRPr="00E506BB">
        <w:rPr>
          <w:rFonts w:ascii="ＭＳ 明朝" w:eastAsia="ＭＳ 明朝" w:hAnsi="ＭＳ 明朝" w:hint="eastAsia"/>
          <w:szCs w:val="21"/>
        </w:rPr>
        <w:t>処分</w:t>
      </w:r>
      <w:r w:rsidR="00AE189A" w:rsidRPr="00E506BB">
        <w:rPr>
          <w:rFonts w:ascii="ＭＳ 明朝" w:eastAsia="ＭＳ 明朝" w:hAnsi="ＭＳ 明朝" w:hint="eastAsia"/>
          <w:szCs w:val="21"/>
        </w:rPr>
        <w:t>する</w:t>
      </w:r>
      <w:r w:rsidR="00C96782" w:rsidRPr="00E506BB">
        <w:rPr>
          <w:rFonts w:ascii="ＭＳ 明朝" w:eastAsia="ＭＳ 明朝" w:hAnsi="ＭＳ 明朝" w:hint="eastAsia"/>
          <w:szCs w:val="21"/>
        </w:rPr>
        <w:t>場合には、大阪府の事前の書面による承</w:t>
      </w:r>
      <w:r w:rsidR="00D67C03" w:rsidRPr="00E506BB">
        <w:rPr>
          <w:rFonts w:ascii="ＭＳ 明朝" w:eastAsia="ＭＳ 明朝" w:hAnsi="ＭＳ 明朝" w:hint="eastAsia"/>
          <w:szCs w:val="21"/>
        </w:rPr>
        <w:t>認</w:t>
      </w:r>
      <w:r w:rsidR="00C96782" w:rsidRPr="00E506BB">
        <w:rPr>
          <w:rFonts w:ascii="ＭＳ 明朝" w:eastAsia="ＭＳ 明朝" w:hAnsi="ＭＳ 明朝" w:hint="eastAsia"/>
          <w:szCs w:val="21"/>
        </w:rPr>
        <w:t>を受けるものとする。</w:t>
      </w:r>
    </w:p>
    <w:p w14:paraId="3E2BF7AF" w14:textId="6A37F849" w:rsidR="001025C7" w:rsidRPr="00E506BB" w:rsidRDefault="002971BD" w:rsidP="00C94D77">
      <w:pPr>
        <w:ind w:left="635" w:firstLineChars="100" w:firstLine="210"/>
        <w:rPr>
          <w:rFonts w:ascii="ＭＳ 明朝" w:eastAsia="ＭＳ 明朝" w:hAnsi="ＭＳ 明朝"/>
          <w:szCs w:val="21"/>
        </w:rPr>
      </w:pPr>
      <w:r w:rsidRPr="00E506BB">
        <w:rPr>
          <w:rFonts w:ascii="ＭＳ 明朝" w:eastAsia="ＭＳ 明朝" w:hAnsi="ＭＳ 明朝" w:hint="eastAsia"/>
          <w:szCs w:val="21"/>
        </w:rPr>
        <w:t>本株式</w:t>
      </w:r>
      <w:r w:rsidR="001025C7" w:rsidRPr="00E506BB">
        <w:rPr>
          <w:rFonts w:ascii="ＭＳ 明朝" w:eastAsia="ＭＳ 明朝" w:hAnsi="ＭＳ 明朝" w:hint="eastAsia"/>
          <w:szCs w:val="21"/>
        </w:rPr>
        <w:t>を保有する者は、実施協定に定める一定の要件を満たす場合を除き、自ら保有する本株式を、第三者に対して処分しようとするときは、大阪府の事前の承認を受けるものとする。</w:t>
      </w:r>
    </w:p>
    <w:p w14:paraId="66C9CD5D" w14:textId="77777777" w:rsidR="001025C7" w:rsidRPr="00E506BB" w:rsidRDefault="001025C7" w:rsidP="00C94D77">
      <w:pPr>
        <w:ind w:left="635" w:firstLine="100"/>
        <w:rPr>
          <w:rFonts w:asciiTheme="minorEastAsia" w:hAnsiTheme="minorEastAsia" w:cstheme="majorHAnsi"/>
          <w:szCs w:val="21"/>
        </w:rPr>
      </w:pPr>
    </w:p>
    <w:p w14:paraId="318F3E6C" w14:textId="77777777" w:rsidR="008D4956" w:rsidRPr="00E506BB" w:rsidRDefault="008D4956" w:rsidP="002F7672">
      <w:pPr>
        <w:pStyle w:val="2"/>
        <w:widowControl/>
        <w:numPr>
          <w:ilvl w:val="0"/>
          <w:numId w:val="34"/>
        </w:numPr>
        <w:ind w:left="561" w:hanging="448"/>
        <w:jc w:val="left"/>
        <w:rPr>
          <w:rFonts w:asciiTheme="majorEastAsia" w:hAnsiTheme="majorEastAsia" w:cstheme="majorHAnsi"/>
          <w:szCs w:val="21"/>
        </w:rPr>
      </w:pPr>
      <w:bookmarkStart w:id="63" w:name="_Toc28000974"/>
      <w:r w:rsidRPr="00E506BB">
        <w:rPr>
          <w:rFonts w:asciiTheme="majorEastAsia" w:hAnsiTheme="majorEastAsia" w:cstheme="majorHAnsi" w:hint="eastAsia"/>
          <w:szCs w:val="21"/>
        </w:rPr>
        <w:lastRenderedPageBreak/>
        <w:t>設置運営事業者の責任の履行確保に関する事項</w:t>
      </w:r>
      <w:bookmarkEnd w:id="63"/>
    </w:p>
    <w:p w14:paraId="5210F876" w14:textId="1BDC476E" w:rsidR="001E119F" w:rsidRPr="00E506BB" w:rsidRDefault="00440812"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本事業の</w:t>
      </w:r>
      <w:r w:rsidRPr="00E506BB">
        <w:rPr>
          <w:rFonts w:asciiTheme="majorEastAsia" w:hAnsiTheme="majorEastAsia" w:cstheme="majorHAnsi" w:hint="eastAsia"/>
          <w:szCs w:val="21"/>
        </w:rPr>
        <w:t>円滑かつ確実な実施の確保</w:t>
      </w:r>
      <w:r w:rsidR="00F43C44" w:rsidRPr="00E506BB">
        <w:rPr>
          <w:rFonts w:asciiTheme="majorEastAsia" w:hAnsiTheme="majorEastAsia" w:cstheme="majorHAnsi" w:hint="eastAsia"/>
          <w:szCs w:val="21"/>
        </w:rPr>
        <w:t>と</w:t>
      </w:r>
      <w:r w:rsidRPr="00E506BB">
        <w:rPr>
          <w:rFonts w:asciiTheme="minorEastAsia" w:hAnsiTheme="minorEastAsia" w:hint="eastAsia"/>
          <w:szCs w:val="21"/>
        </w:rPr>
        <w:t>長期間にわたる安定的で継続的な本事業の継続を</w:t>
      </w:r>
      <w:r w:rsidR="00F43C44" w:rsidRPr="00E506BB">
        <w:rPr>
          <w:rFonts w:asciiTheme="minorEastAsia" w:hAnsiTheme="minorEastAsia" w:hint="eastAsia"/>
          <w:szCs w:val="21"/>
        </w:rPr>
        <w:t>図るため</w:t>
      </w:r>
      <w:r w:rsidRPr="00E506BB">
        <w:rPr>
          <w:rFonts w:asciiTheme="minorEastAsia" w:hAnsiTheme="minorEastAsia" w:hint="eastAsia"/>
          <w:szCs w:val="21"/>
        </w:rPr>
        <w:t>、</w:t>
      </w:r>
      <w:r w:rsidR="00ED700B" w:rsidRPr="00E506BB">
        <w:rPr>
          <w:rFonts w:asciiTheme="minorEastAsia" w:hAnsiTheme="minorEastAsia" w:hint="eastAsia"/>
          <w:szCs w:val="21"/>
        </w:rPr>
        <w:t>事業条件書</w:t>
      </w:r>
      <w:r w:rsidR="00706B13" w:rsidRPr="00E506BB">
        <w:rPr>
          <w:rFonts w:asciiTheme="minorEastAsia" w:hAnsiTheme="minorEastAsia" w:hint="eastAsia"/>
          <w:szCs w:val="21"/>
        </w:rPr>
        <w:t>等</w:t>
      </w:r>
      <w:r w:rsidR="00503E8D" w:rsidRPr="00E506BB">
        <w:rPr>
          <w:rFonts w:asciiTheme="minorEastAsia" w:hAnsiTheme="minorEastAsia" w:hint="eastAsia"/>
          <w:szCs w:val="21"/>
        </w:rPr>
        <w:t>に定めるところにより、設置運営事業者によるセルフモニタリング</w:t>
      </w:r>
      <w:r w:rsidR="00D27154" w:rsidRPr="00E506BB">
        <w:rPr>
          <w:rFonts w:asciiTheme="minorEastAsia" w:hAnsiTheme="minorEastAsia" w:hint="eastAsia"/>
          <w:szCs w:val="21"/>
        </w:rPr>
        <w:t>、</w:t>
      </w:r>
      <w:r w:rsidRPr="00E506BB">
        <w:rPr>
          <w:rFonts w:asciiTheme="minorEastAsia" w:hAnsiTheme="minorEastAsia" w:hint="eastAsia"/>
          <w:szCs w:val="21"/>
        </w:rPr>
        <w:t>大阪府</w:t>
      </w:r>
      <w:r w:rsidR="00741C5D" w:rsidRPr="00E506BB">
        <w:rPr>
          <w:rFonts w:asciiTheme="minorEastAsia" w:hAnsiTheme="minorEastAsia" w:hint="eastAsia"/>
          <w:szCs w:val="21"/>
        </w:rPr>
        <w:t>・市</w:t>
      </w:r>
      <w:r w:rsidRPr="00E506BB">
        <w:rPr>
          <w:rFonts w:asciiTheme="minorEastAsia" w:hAnsiTheme="minorEastAsia" w:hint="eastAsia"/>
          <w:szCs w:val="21"/>
        </w:rPr>
        <w:t>によるモニタリング</w:t>
      </w:r>
      <w:r w:rsidR="00503E8D" w:rsidRPr="00E506BB">
        <w:rPr>
          <w:rFonts w:asciiTheme="minorEastAsia" w:hAnsiTheme="minorEastAsia" w:hint="eastAsia"/>
          <w:szCs w:val="21"/>
        </w:rPr>
        <w:t>、</w:t>
      </w:r>
      <w:r w:rsidR="00B749DE" w:rsidRPr="00E506BB">
        <w:rPr>
          <w:rFonts w:asciiTheme="majorEastAsia" w:hAnsiTheme="majorEastAsia" w:cstheme="majorHAnsi" w:hint="eastAsia"/>
          <w:szCs w:val="21"/>
        </w:rPr>
        <w:t>大阪府、大阪市及び設置運営事業者</w:t>
      </w:r>
      <w:r w:rsidR="00D27154" w:rsidRPr="00E506BB">
        <w:rPr>
          <w:rFonts w:asciiTheme="minorEastAsia" w:hAnsiTheme="minorEastAsia" w:hint="eastAsia"/>
          <w:szCs w:val="21"/>
        </w:rPr>
        <w:t>で構成する会議体</w:t>
      </w:r>
      <w:r w:rsidR="00615503" w:rsidRPr="00E506BB">
        <w:rPr>
          <w:rFonts w:asciiTheme="minorEastAsia" w:hAnsiTheme="minorEastAsia" w:hint="eastAsia"/>
          <w:szCs w:val="21"/>
        </w:rPr>
        <w:t>を</w:t>
      </w:r>
      <w:r w:rsidR="0091786E" w:rsidRPr="00E506BB">
        <w:rPr>
          <w:rFonts w:asciiTheme="minorEastAsia" w:hAnsiTheme="minorEastAsia" w:hint="eastAsia"/>
          <w:szCs w:val="21"/>
        </w:rPr>
        <w:t>活用した</w:t>
      </w:r>
      <w:r w:rsidR="00706B13" w:rsidRPr="00E506BB">
        <w:rPr>
          <w:rFonts w:asciiTheme="majorEastAsia" w:hAnsiTheme="majorEastAsia" w:cstheme="majorHAnsi" w:hint="eastAsia"/>
          <w:szCs w:val="21"/>
        </w:rPr>
        <w:t>事業実施状況の確認・共有及び改善協議</w:t>
      </w:r>
      <w:r w:rsidR="00615503" w:rsidRPr="00E506BB">
        <w:rPr>
          <w:rFonts w:asciiTheme="minorEastAsia" w:hAnsiTheme="minorEastAsia" w:hint="eastAsia"/>
          <w:szCs w:val="21"/>
        </w:rPr>
        <w:t>、</w:t>
      </w:r>
      <w:r w:rsidR="00706B13" w:rsidRPr="00E506BB">
        <w:rPr>
          <w:rFonts w:asciiTheme="minorEastAsia" w:hAnsiTheme="minorEastAsia" w:hint="eastAsia"/>
          <w:szCs w:val="21"/>
        </w:rPr>
        <w:t>並びに</w:t>
      </w:r>
      <w:r w:rsidR="00615503" w:rsidRPr="00E506BB">
        <w:rPr>
          <w:rFonts w:asciiTheme="minorEastAsia" w:hAnsiTheme="minorEastAsia" w:hint="eastAsia"/>
          <w:szCs w:val="21"/>
        </w:rPr>
        <w:t>外部有識者等により構成する評価委員会を通じた評価・答申</w:t>
      </w:r>
      <w:r w:rsidR="00F43C44" w:rsidRPr="00E506BB">
        <w:rPr>
          <w:rFonts w:asciiTheme="minorEastAsia" w:hAnsiTheme="minorEastAsia" w:hint="eastAsia"/>
          <w:szCs w:val="21"/>
        </w:rPr>
        <w:t>・</w:t>
      </w:r>
      <w:r w:rsidR="00615503" w:rsidRPr="00E506BB">
        <w:rPr>
          <w:rFonts w:asciiTheme="minorEastAsia" w:hAnsiTheme="minorEastAsia" w:hint="eastAsia"/>
          <w:szCs w:val="21"/>
        </w:rPr>
        <w:t>助言等</w:t>
      </w:r>
      <w:r w:rsidR="00706B13" w:rsidRPr="00E506BB">
        <w:rPr>
          <w:rFonts w:asciiTheme="minorEastAsia" w:hAnsiTheme="minorEastAsia" w:hint="eastAsia"/>
          <w:szCs w:val="21"/>
        </w:rPr>
        <w:t>による統制により</w:t>
      </w:r>
      <w:r w:rsidR="00F43C44" w:rsidRPr="00E506BB">
        <w:rPr>
          <w:rFonts w:asciiTheme="minorEastAsia" w:hAnsiTheme="minorEastAsia" w:hint="eastAsia"/>
          <w:szCs w:val="21"/>
        </w:rPr>
        <w:t>、また、必要に応じて金融機関と連携し、</w:t>
      </w:r>
      <w:r w:rsidR="00D27154" w:rsidRPr="00E506BB">
        <w:rPr>
          <w:rFonts w:asciiTheme="minorEastAsia" w:hAnsiTheme="minorEastAsia" w:hint="eastAsia"/>
          <w:szCs w:val="21"/>
        </w:rPr>
        <w:t>本事業における</w:t>
      </w:r>
      <w:r w:rsidRPr="00E506BB">
        <w:rPr>
          <w:rFonts w:asciiTheme="minorEastAsia" w:hAnsiTheme="minorEastAsia" w:hint="eastAsia"/>
          <w:szCs w:val="21"/>
        </w:rPr>
        <w:t>ガバナンス機能</w:t>
      </w:r>
      <w:r w:rsidR="00475713" w:rsidRPr="00E506BB">
        <w:rPr>
          <w:rFonts w:asciiTheme="minorEastAsia" w:hAnsiTheme="minorEastAsia" w:hint="eastAsia"/>
          <w:szCs w:val="21"/>
        </w:rPr>
        <w:t>を</w:t>
      </w:r>
      <w:r w:rsidR="00DA4D81" w:rsidRPr="00E506BB">
        <w:rPr>
          <w:rFonts w:asciiTheme="minorEastAsia" w:hAnsiTheme="minorEastAsia" w:hint="eastAsia"/>
          <w:szCs w:val="21"/>
        </w:rPr>
        <w:t>確保</w:t>
      </w:r>
      <w:r w:rsidRPr="00E506BB">
        <w:rPr>
          <w:rFonts w:asciiTheme="minorEastAsia" w:hAnsiTheme="minorEastAsia" w:hint="eastAsia"/>
          <w:szCs w:val="21"/>
        </w:rPr>
        <w:t>する。</w:t>
      </w:r>
    </w:p>
    <w:p w14:paraId="44BE3A76" w14:textId="6CAD0D77" w:rsidR="00475713" w:rsidRPr="00E506BB" w:rsidRDefault="00475713"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なお、</w:t>
      </w:r>
      <w:r w:rsidR="00503E8D" w:rsidRPr="00E506BB">
        <w:rPr>
          <w:rFonts w:asciiTheme="minorEastAsia" w:hAnsiTheme="minorEastAsia" w:hint="eastAsia"/>
          <w:szCs w:val="21"/>
        </w:rPr>
        <w:t>モニタリングの具体的な方法等については、</w:t>
      </w:r>
      <w:r w:rsidR="00CA3FC4" w:rsidRPr="00E506BB">
        <w:rPr>
          <w:rFonts w:asciiTheme="minorEastAsia" w:hAnsiTheme="minorEastAsia" w:hint="eastAsia"/>
          <w:szCs w:val="21"/>
        </w:rPr>
        <w:t>モニタリング基本計画</w:t>
      </w:r>
      <w:r w:rsidR="00F30DE0" w:rsidRPr="00E506BB">
        <w:rPr>
          <w:rFonts w:asciiTheme="minorEastAsia" w:hAnsiTheme="minorEastAsia" w:hint="eastAsia"/>
          <w:szCs w:val="21"/>
        </w:rPr>
        <w:t>(案</w:t>
      </w:r>
      <w:r w:rsidR="00F30DE0" w:rsidRPr="00E506BB">
        <w:rPr>
          <w:rFonts w:asciiTheme="minorEastAsia" w:hAnsiTheme="minorEastAsia"/>
          <w:szCs w:val="21"/>
        </w:rPr>
        <w:t>)</w:t>
      </w:r>
      <w:r w:rsidR="00CA3FC4" w:rsidRPr="00E506BB">
        <w:rPr>
          <w:rFonts w:asciiTheme="minorEastAsia" w:hAnsiTheme="minorEastAsia" w:hint="eastAsia"/>
          <w:szCs w:val="21"/>
        </w:rPr>
        <w:t>を参照のこと。</w:t>
      </w:r>
    </w:p>
    <w:p w14:paraId="7F576C6D" w14:textId="77777777" w:rsidR="00741C5D" w:rsidRPr="00E506BB" w:rsidRDefault="00741C5D" w:rsidP="00C94D77">
      <w:pPr>
        <w:rPr>
          <w:rFonts w:asciiTheme="minorEastAsia" w:hAnsiTheme="minorEastAsia" w:cstheme="majorHAnsi"/>
          <w:szCs w:val="21"/>
        </w:rPr>
      </w:pPr>
    </w:p>
    <w:p w14:paraId="061440E4" w14:textId="59B449C9" w:rsidR="00881EC0" w:rsidRPr="00E506BB" w:rsidRDefault="00907A1D" w:rsidP="002F7672">
      <w:pPr>
        <w:pStyle w:val="a4"/>
        <w:numPr>
          <w:ilvl w:val="0"/>
          <w:numId w:val="40"/>
        </w:numPr>
        <w:ind w:leftChars="0" w:left="737" w:hanging="397"/>
        <w:rPr>
          <w:rFonts w:asciiTheme="minorEastAsia" w:hAnsiTheme="minorEastAsia" w:cstheme="majorHAnsi"/>
          <w:szCs w:val="21"/>
        </w:rPr>
      </w:pPr>
      <w:r w:rsidRPr="00E506BB">
        <w:rPr>
          <w:rFonts w:asciiTheme="majorEastAsia" w:hAnsiTheme="majorEastAsia" w:cstheme="majorHAnsi" w:hint="eastAsia"/>
          <w:szCs w:val="21"/>
        </w:rPr>
        <w:t>ＩＲ</w:t>
      </w:r>
      <w:r w:rsidR="006521E7" w:rsidRPr="00E506BB">
        <w:rPr>
          <w:rFonts w:asciiTheme="majorEastAsia" w:hAnsiTheme="majorEastAsia" w:cstheme="majorHAnsi" w:hint="eastAsia"/>
          <w:szCs w:val="21"/>
        </w:rPr>
        <w:t>事業評価委員会</w:t>
      </w:r>
      <w:r w:rsidR="00881EC0" w:rsidRPr="00E506BB">
        <w:rPr>
          <w:rFonts w:asciiTheme="majorEastAsia" w:hAnsiTheme="majorEastAsia" w:cstheme="majorHAnsi" w:hint="eastAsia"/>
          <w:szCs w:val="21"/>
        </w:rPr>
        <w:t>の設置</w:t>
      </w:r>
    </w:p>
    <w:p w14:paraId="4E2FF1E5" w14:textId="538E04AF" w:rsidR="000D3F0D" w:rsidRPr="00E506BB" w:rsidRDefault="00DB7FA0" w:rsidP="00C94D77">
      <w:pPr>
        <w:ind w:left="635" w:firstLineChars="100" w:firstLine="210"/>
        <w:rPr>
          <w:rFonts w:asciiTheme="majorEastAsia" w:hAnsiTheme="majorEastAsia" w:cstheme="majorHAnsi"/>
          <w:szCs w:val="21"/>
        </w:rPr>
      </w:pPr>
      <w:r w:rsidRPr="00E506BB">
        <w:rPr>
          <w:rFonts w:asciiTheme="minorEastAsia" w:hAnsiTheme="minorEastAsia" w:hint="eastAsia"/>
          <w:szCs w:val="21"/>
        </w:rPr>
        <w:t>大阪府・市は、複数の</w:t>
      </w:r>
      <w:r w:rsidR="006521E7" w:rsidRPr="00E506BB">
        <w:rPr>
          <w:rFonts w:asciiTheme="minorEastAsia" w:hAnsiTheme="minorEastAsia" w:hint="eastAsia"/>
          <w:szCs w:val="21"/>
        </w:rPr>
        <w:t>外部有識者等により構成する評価委員会（以下「</w:t>
      </w:r>
      <w:r w:rsidR="00907A1D" w:rsidRPr="00E506BB">
        <w:rPr>
          <w:rFonts w:asciiTheme="minorEastAsia" w:hAnsiTheme="minorEastAsia" w:hint="eastAsia"/>
          <w:szCs w:val="21"/>
        </w:rPr>
        <w:t>ＩＲ</w:t>
      </w:r>
      <w:r w:rsidR="006521E7" w:rsidRPr="00E506BB">
        <w:rPr>
          <w:rFonts w:asciiTheme="minorEastAsia" w:hAnsiTheme="minorEastAsia" w:hint="eastAsia"/>
          <w:szCs w:val="21"/>
        </w:rPr>
        <w:t>事業評価委員会」という。）</w:t>
      </w:r>
      <w:r w:rsidRPr="00E506BB">
        <w:rPr>
          <w:rFonts w:asciiTheme="majorEastAsia" w:hAnsiTheme="majorEastAsia" w:cstheme="majorHAnsi" w:hint="eastAsia"/>
          <w:szCs w:val="21"/>
        </w:rPr>
        <w:t>を設置し、</w:t>
      </w:r>
      <w:r w:rsidR="00650776" w:rsidRPr="00E506BB">
        <w:rPr>
          <w:rFonts w:asciiTheme="majorEastAsia" w:hAnsiTheme="majorEastAsia" w:cstheme="majorHAnsi" w:hint="eastAsia"/>
          <w:szCs w:val="21"/>
        </w:rPr>
        <w:t>毎年度</w:t>
      </w:r>
      <w:r w:rsidR="00AE684D" w:rsidRPr="00E506BB">
        <w:rPr>
          <w:rFonts w:asciiTheme="majorEastAsia" w:hAnsiTheme="majorEastAsia" w:cstheme="majorHAnsi" w:hint="eastAsia"/>
          <w:szCs w:val="21"/>
        </w:rPr>
        <w:t>、</w:t>
      </w:r>
      <w:r w:rsidRPr="00E506BB">
        <w:rPr>
          <w:rFonts w:asciiTheme="majorEastAsia" w:hAnsiTheme="majorEastAsia" w:cstheme="majorHAnsi" w:hint="eastAsia"/>
          <w:szCs w:val="21"/>
        </w:rPr>
        <w:t>本事業</w:t>
      </w:r>
      <w:r w:rsidR="00E34D97" w:rsidRPr="00E506BB">
        <w:rPr>
          <w:rFonts w:asciiTheme="majorEastAsia" w:hAnsiTheme="majorEastAsia" w:cstheme="majorHAnsi" w:hint="eastAsia"/>
          <w:szCs w:val="21"/>
        </w:rPr>
        <w:t>の実施状況</w:t>
      </w:r>
      <w:r w:rsidR="003F5305" w:rsidRPr="00E506BB">
        <w:rPr>
          <w:rFonts w:asciiTheme="majorEastAsia" w:hAnsiTheme="majorEastAsia" w:cstheme="majorHAnsi" w:hint="eastAsia"/>
          <w:szCs w:val="21"/>
        </w:rPr>
        <w:t>及びモニタリングの実施結果</w:t>
      </w:r>
      <w:r w:rsidR="00523082" w:rsidRPr="00E506BB">
        <w:rPr>
          <w:rFonts w:asciiTheme="majorEastAsia" w:hAnsiTheme="majorEastAsia" w:cstheme="majorHAnsi" w:hint="eastAsia"/>
          <w:szCs w:val="21"/>
        </w:rPr>
        <w:t>等を報告</w:t>
      </w:r>
      <w:r w:rsidR="003F5305" w:rsidRPr="00E506BB">
        <w:rPr>
          <w:rFonts w:asciiTheme="majorEastAsia" w:hAnsiTheme="majorEastAsia" w:cstheme="majorHAnsi" w:hint="eastAsia"/>
          <w:szCs w:val="21"/>
        </w:rPr>
        <w:t>し、</w:t>
      </w:r>
      <w:r w:rsidRPr="00E506BB">
        <w:rPr>
          <w:rFonts w:asciiTheme="majorEastAsia" w:hAnsiTheme="majorEastAsia" w:cstheme="majorHAnsi" w:hint="eastAsia"/>
          <w:szCs w:val="21"/>
        </w:rPr>
        <w:t>客観的・専門的な立場からの評価</w:t>
      </w:r>
      <w:r w:rsidR="00B37BC6" w:rsidRPr="00E506BB">
        <w:rPr>
          <w:rFonts w:asciiTheme="majorEastAsia" w:hAnsiTheme="majorEastAsia" w:cstheme="majorHAnsi" w:hint="eastAsia"/>
          <w:szCs w:val="21"/>
        </w:rPr>
        <w:t>・</w:t>
      </w:r>
      <w:r w:rsidR="00523082" w:rsidRPr="00E506BB">
        <w:rPr>
          <w:rFonts w:asciiTheme="majorEastAsia" w:hAnsiTheme="majorEastAsia" w:cstheme="majorHAnsi" w:hint="eastAsia"/>
          <w:szCs w:val="21"/>
        </w:rPr>
        <w:t>答申</w:t>
      </w:r>
      <w:r w:rsidR="00B37BC6" w:rsidRPr="00E506BB">
        <w:rPr>
          <w:rFonts w:asciiTheme="majorEastAsia" w:hAnsiTheme="majorEastAsia" w:cstheme="majorHAnsi" w:hint="eastAsia"/>
          <w:szCs w:val="21"/>
        </w:rPr>
        <w:t>・</w:t>
      </w:r>
      <w:r w:rsidR="00523082" w:rsidRPr="00E506BB">
        <w:rPr>
          <w:rFonts w:asciiTheme="majorEastAsia" w:hAnsiTheme="majorEastAsia" w:cstheme="majorHAnsi" w:hint="eastAsia"/>
          <w:szCs w:val="21"/>
        </w:rPr>
        <w:t>助言</w:t>
      </w:r>
      <w:r w:rsidRPr="00E506BB">
        <w:rPr>
          <w:rFonts w:asciiTheme="majorEastAsia" w:hAnsiTheme="majorEastAsia" w:cstheme="majorHAnsi" w:hint="eastAsia"/>
          <w:szCs w:val="21"/>
        </w:rPr>
        <w:t>等を得る</w:t>
      </w:r>
      <w:r w:rsidR="00C004BF" w:rsidRPr="00E506BB">
        <w:rPr>
          <w:rFonts w:asciiTheme="majorEastAsia" w:hAnsiTheme="majorEastAsia" w:cstheme="majorHAnsi" w:hint="eastAsia"/>
          <w:szCs w:val="21"/>
        </w:rPr>
        <w:t>ことを予定している</w:t>
      </w:r>
      <w:r w:rsidRPr="00E506BB">
        <w:rPr>
          <w:rFonts w:asciiTheme="majorEastAsia" w:hAnsiTheme="majorEastAsia" w:cstheme="majorHAnsi" w:hint="eastAsia"/>
          <w:szCs w:val="21"/>
        </w:rPr>
        <w:t>。</w:t>
      </w:r>
    </w:p>
    <w:p w14:paraId="66AFC53C" w14:textId="77777777" w:rsidR="00881EC0" w:rsidRPr="00E506BB" w:rsidRDefault="00881EC0" w:rsidP="00C94D77">
      <w:pPr>
        <w:rPr>
          <w:rFonts w:asciiTheme="minorEastAsia" w:hAnsiTheme="minorEastAsia" w:cstheme="majorHAnsi"/>
          <w:szCs w:val="21"/>
        </w:rPr>
      </w:pPr>
    </w:p>
    <w:p w14:paraId="002E72D5" w14:textId="059E4573" w:rsidR="00881EC0" w:rsidRPr="00E506BB" w:rsidRDefault="00881EC0" w:rsidP="002F7672">
      <w:pPr>
        <w:pStyle w:val="a4"/>
        <w:numPr>
          <w:ilvl w:val="0"/>
          <w:numId w:val="40"/>
        </w:numPr>
        <w:ind w:leftChars="0" w:left="737" w:hanging="397"/>
        <w:rPr>
          <w:rFonts w:asciiTheme="minorEastAsia" w:hAnsiTheme="minorEastAsia" w:cstheme="majorHAnsi"/>
          <w:szCs w:val="21"/>
        </w:rPr>
      </w:pPr>
      <w:r w:rsidRPr="00E506BB">
        <w:rPr>
          <w:rFonts w:asciiTheme="majorEastAsia" w:hAnsiTheme="majorEastAsia" w:cstheme="majorHAnsi" w:hint="eastAsia"/>
          <w:szCs w:val="21"/>
        </w:rPr>
        <w:t>会議体の設置</w:t>
      </w:r>
    </w:p>
    <w:p w14:paraId="10F7F54D" w14:textId="45EA8B83" w:rsidR="00881EC0" w:rsidRPr="00E506BB" w:rsidRDefault="00222251" w:rsidP="00C94D77">
      <w:pPr>
        <w:ind w:left="635" w:firstLineChars="100" w:firstLine="210"/>
        <w:rPr>
          <w:rFonts w:asciiTheme="majorEastAsia" w:hAnsiTheme="majorEastAsia" w:cstheme="majorHAnsi"/>
          <w:szCs w:val="21"/>
        </w:rPr>
      </w:pPr>
      <w:r w:rsidRPr="00E506BB">
        <w:rPr>
          <w:rFonts w:asciiTheme="majorEastAsia" w:hAnsiTheme="majorEastAsia" w:cstheme="majorHAnsi" w:hint="eastAsia"/>
          <w:szCs w:val="21"/>
        </w:rPr>
        <w:t>大阪府、大阪市及び設置運営事業</w:t>
      </w:r>
      <w:r w:rsidR="000A1CDC" w:rsidRPr="00E506BB">
        <w:rPr>
          <w:rFonts w:asciiTheme="majorEastAsia" w:hAnsiTheme="majorEastAsia" w:cstheme="majorHAnsi" w:hint="eastAsia"/>
          <w:szCs w:val="21"/>
        </w:rPr>
        <w:t>者</w:t>
      </w:r>
      <w:r w:rsidRPr="00E506BB">
        <w:rPr>
          <w:rFonts w:asciiTheme="majorEastAsia" w:hAnsiTheme="majorEastAsia" w:cstheme="majorHAnsi" w:hint="eastAsia"/>
          <w:szCs w:val="21"/>
        </w:rPr>
        <w:t>は</w:t>
      </w:r>
      <w:r w:rsidR="003F2906" w:rsidRPr="00E506BB">
        <w:rPr>
          <w:rFonts w:asciiTheme="majorEastAsia" w:hAnsiTheme="majorEastAsia" w:cstheme="majorHAnsi" w:hint="eastAsia"/>
          <w:szCs w:val="21"/>
        </w:rPr>
        <w:t>、</w:t>
      </w:r>
      <w:r w:rsidRPr="00E506BB">
        <w:rPr>
          <w:rFonts w:asciiTheme="majorEastAsia" w:hAnsiTheme="majorEastAsia" w:cstheme="majorHAnsi" w:hint="eastAsia"/>
          <w:szCs w:val="21"/>
        </w:rPr>
        <w:t>会議体を設置し、</w:t>
      </w:r>
      <w:r w:rsidR="00E13636" w:rsidRPr="00E506BB">
        <w:rPr>
          <w:rFonts w:asciiTheme="majorEastAsia" w:hAnsiTheme="majorEastAsia" w:cstheme="majorHAnsi" w:hint="eastAsia"/>
          <w:szCs w:val="21"/>
        </w:rPr>
        <w:t>必要に応じて</w:t>
      </w:r>
      <w:r w:rsidR="00B1438B" w:rsidRPr="00E506BB">
        <w:rPr>
          <w:rFonts w:asciiTheme="majorEastAsia" w:hAnsiTheme="majorEastAsia" w:cstheme="majorHAnsi" w:hint="eastAsia"/>
          <w:szCs w:val="21"/>
        </w:rPr>
        <w:t>当該会議体を</w:t>
      </w:r>
      <w:r w:rsidR="00E13636" w:rsidRPr="00E506BB">
        <w:rPr>
          <w:rFonts w:asciiTheme="majorEastAsia" w:hAnsiTheme="majorEastAsia" w:cstheme="majorHAnsi" w:hint="eastAsia"/>
          <w:szCs w:val="21"/>
        </w:rPr>
        <w:t>活用した</w:t>
      </w:r>
      <w:r w:rsidR="00B1438B" w:rsidRPr="00E506BB">
        <w:rPr>
          <w:rFonts w:asciiTheme="majorEastAsia" w:hAnsiTheme="majorEastAsia" w:cstheme="majorHAnsi" w:hint="eastAsia"/>
          <w:szCs w:val="21"/>
        </w:rPr>
        <w:t>本事業の実施状況の確認及び情報共有並びに改善協議</w:t>
      </w:r>
      <w:r w:rsidR="0048485C" w:rsidRPr="00E506BB">
        <w:rPr>
          <w:rFonts w:asciiTheme="majorEastAsia" w:hAnsiTheme="majorEastAsia" w:cstheme="majorHAnsi" w:hint="eastAsia"/>
          <w:szCs w:val="21"/>
        </w:rPr>
        <w:t>を行うとともに、本事業に</w:t>
      </w:r>
      <w:r w:rsidR="00EC7944" w:rsidRPr="00E506BB">
        <w:rPr>
          <w:rFonts w:asciiTheme="majorEastAsia" w:hAnsiTheme="majorEastAsia" w:cstheme="majorHAnsi" w:hint="eastAsia"/>
          <w:szCs w:val="21"/>
        </w:rPr>
        <w:t>係る</w:t>
      </w:r>
      <w:r w:rsidR="0048485C" w:rsidRPr="00E506BB">
        <w:rPr>
          <w:rFonts w:asciiTheme="majorEastAsia" w:hAnsiTheme="majorEastAsia" w:cstheme="majorHAnsi" w:hint="eastAsia"/>
          <w:szCs w:val="21"/>
        </w:rPr>
        <w:t>公民の密な連携・調整を図る</w:t>
      </w:r>
      <w:r w:rsidR="00E543A7" w:rsidRPr="00E506BB">
        <w:rPr>
          <w:rFonts w:asciiTheme="majorEastAsia" w:hAnsiTheme="majorEastAsia" w:cstheme="majorHAnsi" w:hint="eastAsia"/>
          <w:szCs w:val="21"/>
        </w:rPr>
        <w:t>ものとする</w:t>
      </w:r>
      <w:r w:rsidR="0048485C" w:rsidRPr="00E506BB">
        <w:rPr>
          <w:rFonts w:asciiTheme="majorEastAsia" w:hAnsiTheme="majorEastAsia" w:cstheme="majorHAnsi" w:hint="eastAsia"/>
          <w:szCs w:val="21"/>
        </w:rPr>
        <w:t>。</w:t>
      </w:r>
    </w:p>
    <w:p w14:paraId="1E083DF1" w14:textId="77777777" w:rsidR="00881EC0" w:rsidRPr="00E506BB" w:rsidRDefault="00881EC0" w:rsidP="00C94D77">
      <w:pPr>
        <w:rPr>
          <w:rFonts w:asciiTheme="minorEastAsia" w:hAnsiTheme="minorEastAsia" w:cstheme="majorHAnsi"/>
          <w:szCs w:val="21"/>
        </w:rPr>
      </w:pPr>
    </w:p>
    <w:p w14:paraId="2B97CB84" w14:textId="77777777" w:rsidR="008D4956" w:rsidRPr="00E506BB" w:rsidRDefault="008D4956" w:rsidP="002F7672">
      <w:pPr>
        <w:pStyle w:val="a4"/>
        <w:numPr>
          <w:ilvl w:val="0"/>
          <w:numId w:val="40"/>
        </w:numPr>
        <w:ind w:leftChars="0" w:left="737" w:hanging="397"/>
        <w:rPr>
          <w:rFonts w:asciiTheme="minorEastAsia" w:hAnsiTheme="minorEastAsia" w:cstheme="majorHAnsi"/>
          <w:szCs w:val="21"/>
        </w:rPr>
      </w:pPr>
      <w:r w:rsidRPr="00E506BB">
        <w:rPr>
          <w:rFonts w:asciiTheme="majorEastAsia" w:hAnsiTheme="majorEastAsia" w:cstheme="majorHAnsi" w:hint="eastAsia"/>
          <w:szCs w:val="21"/>
        </w:rPr>
        <w:t>設置運営事業者によるセルフモニタリング</w:t>
      </w:r>
    </w:p>
    <w:p w14:paraId="79675207" w14:textId="05171A70" w:rsidR="008D4956" w:rsidRPr="00E506BB" w:rsidRDefault="008D4956" w:rsidP="002F7672">
      <w:pPr>
        <w:pStyle w:val="a4"/>
        <w:numPr>
          <w:ilvl w:val="0"/>
          <w:numId w:val="45"/>
        </w:numPr>
        <w:ind w:leftChars="0" w:left="1077" w:hanging="340"/>
        <w:rPr>
          <w:rFonts w:asciiTheme="minorEastAsia" w:hAnsiTheme="minorEastAsia"/>
          <w:szCs w:val="21"/>
        </w:rPr>
      </w:pPr>
      <w:r w:rsidRPr="00E506BB">
        <w:rPr>
          <w:rFonts w:asciiTheme="minorEastAsia" w:hAnsiTheme="minorEastAsia" w:hint="eastAsia"/>
          <w:szCs w:val="21"/>
        </w:rPr>
        <w:t>設置運営事業者は、本事業の実施に関し、</w:t>
      </w:r>
      <w:r w:rsidR="00E359AC" w:rsidRPr="00E506BB">
        <w:rPr>
          <w:rFonts w:asciiTheme="minorEastAsia" w:hAnsiTheme="minorEastAsia" w:hint="eastAsia"/>
          <w:szCs w:val="21"/>
        </w:rPr>
        <w:t>本事業の確実な実施を確保するための枠組</w:t>
      </w:r>
      <w:r w:rsidR="00942387" w:rsidRPr="00E506BB">
        <w:rPr>
          <w:rFonts w:asciiTheme="minorEastAsia" w:hAnsiTheme="minorEastAsia" w:hint="eastAsia"/>
          <w:szCs w:val="21"/>
        </w:rPr>
        <w:t>み</w:t>
      </w:r>
      <w:r w:rsidR="00E359AC" w:rsidRPr="00E506BB">
        <w:rPr>
          <w:rFonts w:asciiTheme="minorEastAsia" w:hAnsiTheme="minorEastAsia" w:hint="eastAsia"/>
          <w:szCs w:val="21"/>
        </w:rPr>
        <w:t>に関する基本的な考え方を定めた</w:t>
      </w:r>
      <w:r w:rsidR="00E543A7" w:rsidRPr="00E506BB">
        <w:rPr>
          <w:rFonts w:asciiTheme="minorEastAsia" w:hAnsiTheme="minorEastAsia" w:hint="eastAsia"/>
          <w:szCs w:val="21"/>
        </w:rPr>
        <w:t>モニタリング基本計画</w:t>
      </w:r>
      <w:r w:rsidR="00E359AC" w:rsidRPr="00E506BB">
        <w:rPr>
          <w:rFonts w:asciiTheme="minorEastAsia" w:hAnsiTheme="minorEastAsia" w:hint="eastAsia"/>
          <w:szCs w:val="21"/>
        </w:rPr>
        <w:t>（以下「モニタリング基本計画」</w:t>
      </w:r>
      <w:r w:rsidR="00467F2A" w:rsidRPr="00E506BB">
        <w:rPr>
          <w:rFonts w:asciiTheme="minorEastAsia" w:hAnsiTheme="minorEastAsia" w:hint="eastAsia"/>
          <w:szCs w:val="21"/>
        </w:rPr>
        <w:t>という。）</w:t>
      </w:r>
      <w:r w:rsidR="00E543A7" w:rsidRPr="00E506BB">
        <w:rPr>
          <w:rFonts w:asciiTheme="minorEastAsia" w:hAnsiTheme="minorEastAsia" w:hint="eastAsia"/>
          <w:szCs w:val="21"/>
        </w:rPr>
        <w:t>に基づき、</w:t>
      </w:r>
      <w:r w:rsidRPr="00E506BB">
        <w:rPr>
          <w:rFonts w:asciiTheme="minorEastAsia" w:hAnsiTheme="minorEastAsia" w:hint="eastAsia"/>
          <w:szCs w:val="21"/>
        </w:rPr>
        <w:t>セルフモニタリングを行い、その結果を適切に保存するものとする。</w:t>
      </w:r>
    </w:p>
    <w:p w14:paraId="0BC2D6E6" w14:textId="77777777" w:rsidR="008D4956" w:rsidRPr="00E506BB" w:rsidRDefault="008D4956" w:rsidP="002F7672">
      <w:pPr>
        <w:pStyle w:val="a4"/>
        <w:numPr>
          <w:ilvl w:val="0"/>
          <w:numId w:val="45"/>
        </w:numPr>
        <w:ind w:leftChars="0" w:left="1077" w:hanging="340"/>
        <w:rPr>
          <w:rFonts w:asciiTheme="minorEastAsia" w:hAnsiTheme="minorEastAsia" w:cstheme="majorHAnsi"/>
          <w:szCs w:val="21"/>
        </w:rPr>
      </w:pPr>
      <w:r w:rsidRPr="00E506BB">
        <w:rPr>
          <w:rFonts w:asciiTheme="minorEastAsia" w:hAnsiTheme="minorEastAsia" w:hint="eastAsia"/>
          <w:szCs w:val="21"/>
        </w:rPr>
        <w:t>設置運営事業者は、セルフモニタリングの方法及び結果について、大阪府に対して、定期的及び大阪府の求めに応じて随時、報告書を作成して提出するものとする。</w:t>
      </w:r>
    </w:p>
    <w:p w14:paraId="4CBAEEE0" w14:textId="77777777" w:rsidR="008D4956" w:rsidRPr="00E506BB" w:rsidRDefault="008D4956" w:rsidP="002F7672">
      <w:pPr>
        <w:pStyle w:val="a4"/>
        <w:numPr>
          <w:ilvl w:val="0"/>
          <w:numId w:val="45"/>
        </w:numPr>
        <w:ind w:leftChars="0" w:left="1077" w:hanging="340"/>
        <w:rPr>
          <w:rFonts w:asciiTheme="minorEastAsia" w:hAnsiTheme="minorEastAsia" w:cstheme="majorHAnsi"/>
          <w:szCs w:val="21"/>
        </w:rPr>
      </w:pPr>
      <w:r w:rsidRPr="00E506BB">
        <w:rPr>
          <w:rFonts w:asciiTheme="minorEastAsia" w:hAnsiTheme="minorEastAsia" w:hint="eastAsia"/>
          <w:szCs w:val="21"/>
        </w:rPr>
        <w:t>また、セルフモニタリングの方法及び結果のうち、公表事項として定められた部分について公表するものとする。</w:t>
      </w:r>
    </w:p>
    <w:p w14:paraId="3A6ADF7E" w14:textId="77777777" w:rsidR="008D4956" w:rsidRPr="00E506BB" w:rsidRDefault="008D4956" w:rsidP="00C94D77">
      <w:pPr>
        <w:rPr>
          <w:rFonts w:asciiTheme="minorEastAsia" w:hAnsiTheme="minorEastAsia" w:cstheme="majorHAnsi"/>
          <w:szCs w:val="21"/>
        </w:rPr>
      </w:pPr>
    </w:p>
    <w:p w14:paraId="310CAFA1" w14:textId="72200D38" w:rsidR="008D4956" w:rsidRPr="00E506BB" w:rsidRDefault="008D4956" w:rsidP="002F7672">
      <w:pPr>
        <w:pStyle w:val="a4"/>
        <w:numPr>
          <w:ilvl w:val="0"/>
          <w:numId w:val="40"/>
        </w:numPr>
        <w:ind w:leftChars="0" w:left="737" w:hanging="397"/>
        <w:rPr>
          <w:rFonts w:asciiTheme="minorEastAsia" w:hAnsiTheme="minorEastAsia" w:cstheme="majorHAnsi"/>
          <w:szCs w:val="21"/>
        </w:rPr>
      </w:pPr>
      <w:r w:rsidRPr="00E506BB">
        <w:rPr>
          <w:rFonts w:asciiTheme="majorEastAsia" w:hAnsiTheme="majorEastAsia" w:cstheme="majorHAnsi" w:hint="eastAsia"/>
          <w:szCs w:val="21"/>
        </w:rPr>
        <w:t>大阪府</w:t>
      </w:r>
      <w:r w:rsidR="00FD7253" w:rsidRPr="00E506BB">
        <w:rPr>
          <w:rFonts w:asciiTheme="majorEastAsia" w:hAnsiTheme="majorEastAsia" w:cstheme="majorHAnsi" w:hint="eastAsia"/>
          <w:szCs w:val="21"/>
        </w:rPr>
        <w:t>・市</w:t>
      </w:r>
      <w:r w:rsidRPr="00E506BB">
        <w:rPr>
          <w:rFonts w:asciiTheme="majorEastAsia" w:hAnsiTheme="majorEastAsia" w:cstheme="majorHAnsi" w:hint="eastAsia"/>
          <w:szCs w:val="21"/>
        </w:rPr>
        <w:t>によるモニタリング</w:t>
      </w:r>
    </w:p>
    <w:p w14:paraId="57A0CEE6" w14:textId="51F6EF0A" w:rsidR="001F508A" w:rsidRPr="00E506BB" w:rsidRDefault="008D4956" w:rsidP="002F7672">
      <w:pPr>
        <w:pStyle w:val="a4"/>
        <w:numPr>
          <w:ilvl w:val="0"/>
          <w:numId w:val="43"/>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大阪府</w:t>
      </w:r>
      <w:r w:rsidR="004028A8" w:rsidRPr="00E506BB">
        <w:rPr>
          <w:rFonts w:asciiTheme="minorEastAsia" w:hAnsiTheme="minorEastAsia" w:cstheme="majorHAnsi" w:hint="eastAsia"/>
          <w:szCs w:val="21"/>
        </w:rPr>
        <w:t>・市</w:t>
      </w:r>
      <w:r w:rsidRPr="00E506BB">
        <w:rPr>
          <w:rFonts w:asciiTheme="minorEastAsia" w:hAnsiTheme="minorEastAsia" w:cstheme="majorHAnsi" w:hint="eastAsia"/>
          <w:szCs w:val="21"/>
        </w:rPr>
        <w:t>は、設置運営事業者が</w:t>
      </w:r>
      <w:r w:rsidR="004028A8" w:rsidRPr="00E506BB">
        <w:rPr>
          <w:rFonts w:asciiTheme="minorEastAsia" w:hAnsiTheme="minorEastAsia" w:cstheme="majorHAnsi" w:hint="eastAsia"/>
          <w:szCs w:val="21"/>
        </w:rPr>
        <w:t>関係法令、事業基本計画、事業計画及び実施協定等に従い</w:t>
      </w:r>
      <w:r w:rsidR="00170440" w:rsidRPr="00E506BB">
        <w:rPr>
          <w:rFonts w:asciiTheme="minorEastAsia" w:hAnsiTheme="minorEastAsia" w:cstheme="majorHAnsi" w:hint="eastAsia"/>
          <w:szCs w:val="21"/>
        </w:rPr>
        <w:t>適正</w:t>
      </w:r>
      <w:r w:rsidR="004028A8" w:rsidRPr="00E506BB">
        <w:rPr>
          <w:rFonts w:asciiTheme="minorEastAsia" w:hAnsiTheme="minorEastAsia" w:cstheme="majorHAnsi" w:hint="eastAsia"/>
          <w:szCs w:val="21"/>
        </w:rPr>
        <w:t>に</w:t>
      </w:r>
      <w:r w:rsidR="00366F52" w:rsidRPr="00E506BB">
        <w:rPr>
          <w:rFonts w:asciiTheme="minorEastAsia" w:hAnsiTheme="minorEastAsia" w:cstheme="majorHAnsi" w:hint="eastAsia"/>
          <w:szCs w:val="21"/>
        </w:rPr>
        <w:t>事業を</w:t>
      </w:r>
      <w:r w:rsidR="00B51C17" w:rsidRPr="00E506BB">
        <w:rPr>
          <w:rFonts w:asciiTheme="minorEastAsia" w:hAnsiTheme="minorEastAsia" w:cstheme="majorHAnsi" w:hint="eastAsia"/>
          <w:szCs w:val="21"/>
        </w:rPr>
        <w:t>遂行</w:t>
      </w:r>
      <w:r w:rsidR="00366F52" w:rsidRPr="00E506BB">
        <w:rPr>
          <w:rFonts w:asciiTheme="minorEastAsia" w:hAnsiTheme="minorEastAsia" w:cstheme="majorHAnsi" w:hint="eastAsia"/>
          <w:szCs w:val="21"/>
        </w:rPr>
        <w:t>している</w:t>
      </w:r>
      <w:r w:rsidR="00B51C17" w:rsidRPr="00E506BB">
        <w:rPr>
          <w:rFonts w:asciiTheme="minorEastAsia" w:hAnsiTheme="minorEastAsia" w:cstheme="majorHAnsi" w:hint="eastAsia"/>
          <w:szCs w:val="21"/>
        </w:rPr>
        <w:t>か</w:t>
      </w:r>
      <w:r w:rsidR="004028A8" w:rsidRPr="00E506BB">
        <w:rPr>
          <w:rFonts w:asciiTheme="minorEastAsia" w:hAnsiTheme="minorEastAsia" w:cstheme="majorHAnsi" w:hint="eastAsia"/>
          <w:szCs w:val="21"/>
        </w:rPr>
        <w:t>を</w:t>
      </w:r>
      <w:r w:rsidR="00B51C17" w:rsidRPr="00E506BB">
        <w:rPr>
          <w:rFonts w:asciiTheme="minorEastAsia" w:hAnsiTheme="minorEastAsia" w:cstheme="majorHAnsi" w:hint="eastAsia"/>
          <w:szCs w:val="21"/>
        </w:rPr>
        <w:t>確認</w:t>
      </w:r>
      <w:r w:rsidR="004028A8" w:rsidRPr="00E506BB">
        <w:rPr>
          <w:rFonts w:asciiTheme="minorEastAsia" w:hAnsiTheme="minorEastAsia" w:cstheme="majorHAnsi" w:hint="eastAsia"/>
          <w:szCs w:val="21"/>
        </w:rPr>
        <w:t>し、違反又は不履行が認められる場合</w:t>
      </w:r>
      <w:r w:rsidR="00B51C17" w:rsidRPr="00E506BB">
        <w:rPr>
          <w:rFonts w:asciiTheme="minorEastAsia" w:hAnsiTheme="minorEastAsia" w:cstheme="majorHAnsi" w:hint="eastAsia"/>
          <w:szCs w:val="21"/>
        </w:rPr>
        <w:t>には、業務内容に対する改善協議を行うことができ</w:t>
      </w:r>
      <w:r w:rsidR="00920C15" w:rsidRPr="00E506BB">
        <w:rPr>
          <w:rFonts w:asciiTheme="minorEastAsia" w:hAnsiTheme="minorEastAsia" w:cstheme="majorHAnsi" w:hint="eastAsia"/>
          <w:szCs w:val="21"/>
        </w:rPr>
        <w:t>る。</w:t>
      </w:r>
    </w:p>
    <w:p w14:paraId="76DADBF9" w14:textId="07020DD5" w:rsidR="001F508A" w:rsidRPr="00E506BB" w:rsidRDefault="004028A8" w:rsidP="002F7672">
      <w:pPr>
        <w:pStyle w:val="a4"/>
        <w:numPr>
          <w:ilvl w:val="0"/>
          <w:numId w:val="43"/>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大阪府は、</w:t>
      </w:r>
      <w:r w:rsidR="00FD583D" w:rsidRPr="00E506BB">
        <w:rPr>
          <w:rFonts w:asciiTheme="minorEastAsia" w:hAnsiTheme="minorEastAsia" w:cstheme="majorHAnsi" w:hint="eastAsia"/>
          <w:szCs w:val="21"/>
        </w:rPr>
        <w:t>設置運営事業者による事業実施状況について</w:t>
      </w:r>
      <w:r w:rsidR="00920C15" w:rsidRPr="00E506BB">
        <w:rPr>
          <w:rFonts w:asciiTheme="minorEastAsia" w:hAnsiTheme="minorEastAsia" w:cstheme="majorHAnsi" w:hint="eastAsia"/>
          <w:szCs w:val="21"/>
        </w:rPr>
        <w:t>違反又は不履行が認められる場合には、設置運営事業者に対して</w:t>
      </w:r>
      <w:r w:rsidR="00F61AC1" w:rsidRPr="00E506BB">
        <w:rPr>
          <w:rFonts w:asciiTheme="minorEastAsia" w:hAnsiTheme="minorEastAsia" w:cstheme="majorHAnsi" w:hint="eastAsia"/>
          <w:szCs w:val="21"/>
        </w:rPr>
        <w:t>是正措置要求</w:t>
      </w:r>
      <w:r w:rsidR="00920C15" w:rsidRPr="00E506BB">
        <w:rPr>
          <w:rFonts w:asciiTheme="minorEastAsia" w:hAnsiTheme="minorEastAsia" w:cstheme="majorHAnsi" w:hint="eastAsia"/>
          <w:szCs w:val="21"/>
        </w:rPr>
        <w:t>を行うことができ、この場合、</w:t>
      </w:r>
      <w:r w:rsidR="00F61AC1" w:rsidRPr="00E506BB">
        <w:rPr>
          <w:rFonts w:asciiTheme="minorEastAsia" w:hAnsiTheme="minorEastAsia" w:cstheme="majorHAnsi" w:hint="eastAsia"/>
          <w:szCs w:val="21"/>
        </w:rPr>
        <w:t>設置運営事業者は必要な是正措置</w:t>
      </w:r>
      <w:r w:rsidR="00B51C17" w:rsidRPr="00E506BB">
        <w:rPr>
          <w:rFonts w:asciiTheme="minorEastAsia" w:hAnsiTheme="minorEastAsia" w:cstheme="majorHAnsi" w:hint="eastAsia"/>
          <w:szCs w:val="21"/>
        </w:rPr>
        <w:t>を講じるものとする。</w:t>
      </w:r>
      <w:r w:rsidR="00C902C4" w:rsidRPr="00E506BB">
        <w:rPr>
          <w:rFonts w:asciiTheme="minorEastAsia" w:hAnsiTheme="minorEastAsia" w:cstheme="majorHAnsi" w:hint="eastAsia"/>
          <w:szCs w:val="21"/>
        </w:rPr>
        <w:t>また、</w:t>
      </w:r>
      <w:r w:rsidR="00F61AC1" w:rsidRPr="00E506BB">
        <w:rPr>
          <w:rFonts w:asciiTheme="minorEastAsia" w:hAnsiTheme="minorEastAsia" w:cstheme="majorHAnsi" w:hint="eastAsia"/>
          <w:szCs w:val="21"/>
        </w:rPr>
        <w:t>是正措置要求</w:t>
      </w:r>
      <w:r w:rsidR="00C902C4" w:rsidRPr="00E506BB">
        <w:rPr>
          <w:rFonts w:asciiTheme="minorEastAsia" w:hAnsiTheme="minorEastAsia" w:cstheme="majorHAnsi" w:hint="eastAsia"/>
          <w:szCs w:val="21"/>
        </w:rPr>
        <w:t>にも</w:t>
      </w:r>
      <w:r w:rsidR="000E4996" w:rsidRPr="00E506BB">
        <w:rPr>
          <w:rFonts w:asciiTheme="minorEastAsia" w:hAnsiTheme="minorEastAsia" w:cstheme="majorHAnsi" w:hint="eastAsia"/>
          <w:szCs w:val="21"/>
        </w:rPr>
        <w:t>かかわらず</w:t>
      </w:r>
      <w:r w:rsidR="00C902C4" w:rsidRPr="00E506BB">
        <w:rPr>
          <w:rFonts w:asciiTheme="minorEastAsia" w:hAnsiTheme="minorEastAsia" w:cstheme="majorHAnsi" w:hint="eastAsia"/>
          <w:szCs w:val="21"/>
        </w:rPr>
        <w:t>、当該違反又は不履行が改善されない場合、大阪府は、実施協定に定める方法により、</w:t>
      </w:r>
      <w:r w:rsidR="006710F7" w:rsidRPr="00E506BB">
        <w:rPr>
          <w:rFonts w:asciiTheme="minorEastAsia" w:hAnsiTheme="minorEastAsia" w:cstheme="majorHAnsi" w:hint="eastAsia"/>
          <w:szCs w:val="21"/>
        </w:rPr>
        <w:t>実施協定の解除、区域認定の不更新</w:t>
      </w:r>
      <w:r w:rsidR="00CA3665" w:rsidRPr="00E506BB">
        <w:rPr>
          <w:rFonts w:asciiTheme="minorEastAsia" w:hAnsiTheme="minorEastAsia" w:cstheme="majorHAnsi" w:hint="eastAsia"/>
          <w:szCs w:val="21"/>
        </w:rPr>
        <w:t>又は</w:t>
      </w:r>
      <w:r w:rsidR="006710F7" w:rsidRPr="00E506BB">
        <w:rPr>
          <w:rFonts w:asciiTheme="minorEastAsia" w:hAnsiTheme="minorEastAsia" w:cstheme="majorHAnsi" w:hint="eastAsia"/>
          <w:szCs w:val="21"/>
        </w:rPr>
        <w:t>区域整備計画の取消し申請等の措置をとることができる。</w:t>
      </w:r>
    </w:p>
    <w:p w14:paraId="62B06502" w14:textId="77777777" w:rsidR="008D4956" w:rsidRPr="00E506BB" w:rsidRDefault="008D4956" w:rsidP="002F7672">
      <w:pPr>
        <w:pStyle w:val="a4"/>
        <w:numPr>
          <w:ilvl w:val="0"/>
          <w:numId w:val="43"/>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なお、モニタリングの実施に当たり、大阪府は、設置運営事業者から提出されたセルフモニタリングの結果に関する報告書を参考にするほか、必要と認める調査を行うことができるものとする。</w:t>
      </w:r>
    </w:p>
    <w:p w14:paraId="78E4D612" w14:textId="1E1C358B" w:rsidR="00070C69" w:rsidRPr="00E506BB" w:rsidRDefault="00070C69">
      <w:pPr>
        <w:widowControl/>
        <w:jc w:val="left"/>
        <w:rPr>
          <w:rFonts w:asciiTheme="minorEastAsia" w:hAnsiTheme="minorEastAsia" w:cstheme="majorHAnsi"/>
          <w:szCs w:val="21"/>
        </w:rPr>
      </w:pPr>
      <w:r w:rsidRPr="00E506BB">
        <w:rPr>
          <w:rFonts w:asciiTheme="minorEastAsia" w:hAnsiTheme="minorEastAsia" w:cstheme="majorHAnsi"/>
          <w:szCs w:val="21"/>
        </w:rPr>
        <w:br w:type="page"/>
      </w:r>
    </w:p>
    <w:p w14:paraId="3B3EDF14" w14:textId="77777777" w:rsidR="008D4956" w:rsidRPr="00E506BB" w:rsidRDefault="008D4956" w:rsidP="00C94D77">
      <w:pPr>
        <w:pStyle w:val="a4"/>
        <w:ind w:leftChars="0" w:left="993"/>
        <w:rPr>
          <w:rFonts w:asciiTheme="minorEastAsia" w:hAnsiTheme="minorEastAsia" w:cstheme="majorHAnsi"/>
          <w:szCs w:val="21"/>
        </w:rPr>
      </w:pPr>
    </w:p>
    <w:p w14:paraId="7DF57310" w14:textId="36112E1C" w:rsidR="008D4956" w:rsidRPr="00E506BB" w:rsidRDefault="00441B33" w:rsidP="002F7672">
      <w:pPr>
        <w:pStyle w:val="a4"/>
        <w:numPr>
          <w:ilvl w:val="0"/>
          <w:numId w:val="40"/>
        </w:numPr>
        <w:ind w:leftChars="0" w:left="737" w:hanging="397"/>
        <w:rPr>
          <w:rFonts w:asciiTheme="minorEastAsia" w:hAnsiTheme="minorEastAsia" w:cstheme="majorHAnsi"/>
          <w:szCs w:val="21"/>
        </w:rPr>
      </w:pPr>
      <w:r w:rsidRPr="00E506BB">
        <w:rPr>
          <w:rFonts w:asciiTheme="majorEastAsia" w:hAnsiTheme="majorEastAsia" w:cstheme="majorHAnsi" w:hint="eastAsia"/>
          <w:szCs w:val="21"/>
        </w:rPr>
        <w:t>ＩＲ</w:t>
      </w:r>
      <w:r w:rsidR="008D4956" w:rsidRPr="00E506BB">
        <w:rPr>
          <w:rFonts w:asciiTheme="majorEastAsia" w:hAnsiTheme="majorEastAsia" w:cstheme="majorHAnsi" w:hint="eastAsia"/>
          <w:szCs w:val="21"/>
        </w:rPr>
        <w:t>区域整備</w:t>
      </w:r>
      <w:r w:rsidRPr="00E506BB">
        <w:rPr>
          <w:rFonts w:asciiTheme="majorEastAsia" w:hAnsiTheme="majorEastAsia" w:cstheme="majorHAnsi" w:hint="eastAsia"/>
          <w:szCs w:val="21"/>
        </w:rPr>
        <w:t>等</w:t>
      </w:r>
      <w:r w:rsidR="008D4956" w:rsidRPr="00E506BB">
        <w:rPr>
          <w:rFonts w:asciiTheme="majorEastAsia" w:hAnsiTheme="majorEastAsia" w:cstheme="majorHAnsi" w:hint="eastAsia"/>
          <w:szCs w:val="21"/>
        </w:rPr>
        <w:t>の実施に伴う影響・効果等分析</w:t>
      </w:r>
    </w:p>
    <w:p w14:paraId="4C4C16D6" w14:textId="093D334B" w:rsidR="008D4956" w:rsidRPr="00E506BB" w:rsidRDefault="003F3969" w:rsidP="00C94D77">
      <w:pPr>
        <w:ind w:left="635" w:firstLineChars="100" w:firstLine="210"/>
        <w:rPr>
          <w:rFonts w:asciiTheme="majorEastAsia" w:hAnsiTheme="majorEastAsia" w:cstheme="majorHAnsi"/>
          <w:szCs w:val="21"/>
        </w:rPr>
      </w:pPr>
      <w:r w:rsidRPr="00E506BB">
        <w:rPr>
          <w:rFonts w:asciiTheme="majorEastAsia" w:hAnsiTheme="majorEastAsia" w:cstheme="majorHAnsi" w:hint="eastAsia"/>
          <w:szCs w:val="21"/>
        </w:rPr>
        <w:t>大阪府</w:t>
      </w:r>
      <w:r w:rsidR="00C02305" w:rsidRPr="00E506BB">
        <w:rPr>
          <w:rFonts w:asciiTheme="majorEastAsia" w:hAnsiTheme="majorEastAsia" w:cstheme="majorHAnsi" w:hint="eastAsia"/>
          <w:szCs w:val="21"/>
        </w:rPr>
        <w:t>・市</w:t>
      </w:r>
      <w:r w:rsidRPr="00E506BB">
        <w:rPr>
          <w:rFonts w:asciiTheme="majorEastAsia" w:hAnsiTheme="majorEastAsia" w:cstheme="majorHAnsi" w:hint="eastAsia"/>
          <w:szCs w:val="21"/>
        </w:rPr>
        <w:t>及び</w:t>
      </w:r>
      <w:r w:rsidR="008D4956" w:rsidRPr="00E506BB">
        <w:rPr>
          <w:rFonts w:asciiTheme="majorEastAsia" w:hAnsiTheme="majorEastAsia" w:cstheme="majorHAnsi" w:hint="eastAsia"/>
          <w:szCs w:val="21"/>
        </w:rPr>
        <w:t>設置運営事業者は、</w:t>
      </w:r>
      <w:r w:rsidR="00907A1D" w:rsidRPr="00E506BB">
        <w:rPr>
          <w:rFonts w:asciiTheme="majorEastAsia" w:hAnsiTheme="majorEastAsia" w:cstheme="majorHAnsi" w:hint="eastAsia"/>
          <w:szCs w:val="21"/>
        </w:rPr>
        <w:t>ＩＲ</w:t>
      </w:r>
      <w:r w:rsidR="008E2ED8" w:rsidRPr="00E506BB">
        <w:rPr>
          <w:rFonts w:asciiTheme="majorEastAsia" w:hAnsiTheme="majorEastAsia" w:cstheme="majorHAnsi" w:hint="eastAsia"/>
          <w:szCs w:val="21"/>
        </w:rPr>
        <w:t>区域整備及び本事業（以下「</w:t>
      </w:r>
      <w:r w:rsidR="00907A1D" w:rsidRPr="00E506BB">
        <w:rPr>
          <w:rFonts w:asciiTheme="majorEastAsia" w:hAnsiTheme="majorEastAsia" w:cstheme="majorHAnsi" w:hint="eastAsia"/>
          <w:szCs w:val="21"/>
        </w:rPr>
        <w:t>ＩＲ</w:t>
      </w:r>
      <w:r w:rsidR="008E2ED8" w:rsidRPr="00E506BB">
        <w:rPr>
          <w:rFonts w:asciiTheme="majorEastAsia" w:hAnsiTheme="majorEastAsia" w:cstheme="majorHAnsi" w:hint="eastAsia"/>
          <w:szCs w:val="21"/>
        </w:rPr>
        <w:t>区域整備等」という。）の</w:t>
      </w:r>
      <w:r w:rsidR="00441B33" w:rsidRPr="00E506BB">
        <w:rPr>
          <w:rFonts w:asciiTheme="majorEastAsia" w:hAnsiTheme="majorEastAsia" w:cstheme="majorHAnsi" w:hint="eastAsia"/>
          <w:szCs w:val="21"/>
        </w:rPr>
        <w:t>実施に伴う</w:t>
      </w:r>
      <w:r w:rsidR="008E2ED8" w:rsidRPr="00E506BB">
        <w:rPr>
          <w:rFonts w:asciiTheme="majorEastAsia" w:hAnsiTheme="majorEastAsia" w:cstheme="majorHAnsi" w:hint="eastAsia"/>
          <w:szCs w:val="21"/>
        </w:rPr>
        <w:t>影響・効果等</w:t>
      </w:r>
      <w:r w:rsidR="00AA1F3A" w:rsidRPr="00E506BB">
        <w:rPr>
          <w:rFonts w:asciiTheme="majorEastAsia" w:hAnsiTheme="majorEastAsia" w:cstheme="majorHAnsi" w:hint="eastAsia"/>
          <w:szCs w:val="21"/>
        </w:rPr>
        <w:t>を</w:t>
      </w:r>
      <w:r w:rsidR="008E2ED8" w:rsidRPr="00E506BB">
        <w:rPr>
          <w:rFonts w:asciiTheme="majorEastAsia" w:hAnsiTheme="majorEastAsia" w:cstheme="majorHAnsi" w:hint="eastAsia"/>
          <w:szCs w:val="21"/>
        </w:rPr>
        <w:t>継続的</w:t>
      </w:r>
      <w:r w:rsidR="00AA1F3A" w:rsidRPr="00E506BB">
        <w:rPr>
          <w:rFonts w:asciiTheme="majorEastAsia" w:hAnsiTheme="majorEastAsia" w:cstheme="majorHAnsi" w:hint="eastAsia"/>
          <w:szCs w:val="21"/>
        </w:rPr>
        <w:t>に</w:t>
      </w:r>
      <w:r w:rsidR="008E2ED8" w:rsidRPr="00E506BB">
        <w:rPr>
          <w:rFonts w:asciiTheme="majorEastAsia" w:hAnsiTheme="majorEastAsia" w:cstheme="majorHAnsi" w:hint="eastAsia"/>
          <w:szCs w:val="21"/>
        </w:rPr>
        <w:t>把握</w:t>
      </w:r>
      <w:r w:rsidR="00AA1F3A" w:rsidRPr="00E506BB">
        <w:rPr>
          <w:rFonts w:asciiTheme="majorEastAsia" w:hAnsiTheme="majorEastAsia" w:cstheme="majorHAnsi" w:hint="eastAsia"/>
          <w:szCs w:val="21"/>
        </w:rPr>
        <w:t>し、適切な施策・措置等の実施や事業実施過程の透明性の向上に</w:t>
      </w:r>
      <w:r w:rsidR="00C22BAB" w:rsidRPr="00E506BB">
        <w:rPr>
          <w:rFonts w:asciiTheme="majorEastAsia" w:hAnsiTheme="majorEastAsia" w:cstheme="majorHAnsi" w:hint="eastAsia"/>
          <w:szCs w:val="21"/>
        </w:rPr>
        <w:t>つな</w:t>
      </w:r>
      <w:r w:rsidR="00AA1F3A" w:rsidRPr="00E506BB">
        <w:rPr>
          <w:rFonts w:asciiTheme="majorEastAsia" w:hAnsiTheme="majorEastAsia" w:cstheme="majorHAnsi" w:hint="eastAsia"/>
          <w:szCs w:val="21"/>
        </w:rPr>
        <w:t>げ、また、</w:t>
      </w:r>
      <w:r w:rsidR="00CA3665" w:rsidRPr="00E506BB">
        <w:rPr>
          <w:rFonts w:asciiTheme="majorEastAsia" w:hAnsiTheme="majorEastAsia" w:cstheme="majorHAnsi" w:hint="eastAsia"/>
          <w:szCs w:val="21"/>
        </w:rPr>
        <w:t>ＩＲ区域整備等の</w:t>
      </w:r>
      <w:r w:rsidR="00C02305" w:rsidRPr="00E506BB">
        <w:rPr>
          <w:rFonts w:asciiTheme="majorEastAsia" w:hAnsiTheme="majorEastAsia" w:cstheme="majorHAnsi" w:hint="eastAsia"/>
          <w:szCs w:val="21"/>
        </w:rPr>
        <w:t>長期的な取組</w:t>
      </w:r>
      <w:r w:rsidR="008D4956" w:rsidRPr="00E506BB">
        <w:rPr>
          <w:rFonts w:asciiTheme="majorEastAsia" w:hAnsiTheme="majorEastAsia" w:cstheme="majorHAnsi" w:hint="eastAsia"/>
          <w:szCs w:val="21"/>
        </w:rPr>
        <w:t>方針</w:t>
      </w:r>
      <w:r w:rsidR="0026201A" w:rsidRPr="00E506BB">
        <w:rPr>
          <w:rFonts w:asciiTheme="majorEastAsia" w:hAnsiTheme="majorEastAsia" w:cstheme="majorHAnsi" w:hint="eastAsia"/>
          <w:szCs w:val="21"/>
        </w:rPr>
        <w:t>等について時宜に見直し或いは</w:t>
      </w:r>
      <w:r w:rsidR="00C02305" w:rsidRPr="00E506BB">
        <w:rPr>
          <w:rFonts w:asciiTheme="majorEastAsia" w:hAnsiTheme="majorEastAsia" w:cstheme="majorHAnsi" w:hint="eastAsia"/>
          <w:szCs w:val="21"/>
        </w:rPr>
        <w:t>決定する</w:t>
      </w:r>
      <w:r w:rsidR="004C0235" w:rsidRPr="00E506BB">
        <w:rPr>
          <w:rFonts w:asciiTheme="majorEastAsia" w:hAnsiTheme="majorEastAsia" w:cstheme="majorHAnsi" w:hint="eastAsia"/>
          <w:szCs w:val="21"/>
        </w:rPr>
        <w:t>上</w:t>
      </w:r>
      <w:r w:rsidR="00C02305" w:rsidRPr="00E506BB">
        <w:rPr>
          <w:rFonts w:asciiTheme="majorEastAsia" w:hAnsiTheme="majorEastAsia" w:cstheme="majorHAnsi" w:hint="eastAsia"/>
          <w:szCs w:val="21"/>
        </w:rPr>
        <w:t>での</w:t>
      </w:r>
      <w:r w:rsidR="008D4956" w:rsidRPr="00E506BB">
        <w:rPr>
          <w:rFonts w:asciiTheme="majorEastAsia" w:hAnsiTheme="majorEastAsia" w:cstheme="majorHAnsi" w:hint="eastAsia"/>
          <w:szCs w:val="21"/>
        </w:rPr>
        <w:t>参考とするため、</w:t>
      </w:r>
      <w:r w:rsidR="00907A1D" w:rsidRPr="00E506BB">
        <w:rPr>
          <w:rFonts w:asciiTheme="majorEastAsia" w:hAnsiTheme="majorEastAsia" w:cstheme="majorHAnsi" w:hint="eastAsia"/>
          <w:szCs w:val="21"/>
        </w:rPr>
        <w:t>ＩＲ</w:t>
      </w:r>
      <w:r w:rsidRPr="00E506BB">
        <w:rPr>
          <w:rFonts w:asciiTheme="majorEastAsia" w:hAnsiTheme="majorEastAsia" w:cstheme="majorHAnsi" w:hint="eastAsia"/>
          <w:szCs w:val="21"/>
        </w:rPr>
        <w:t>区域整備</w:t>
      </w:r>
      <w:r w:rsidR="003D669E" w:rsidRPr="00E506BB">
        <w:rPr>
          <w:rFonts w:asciiTheme="majorEastAsia" w:hAnsiTheme="majorEastAsia" w:cstheme="majorHAnsi" w:hint="eastAsia"/>
          <w:szCs w:val="21"/>
        </w:rPr>
        <w:t>等</w:t>
      </w:r>
      <w:r w:rsidR="008D4956" w:rsidRPr="00E506BB">
        <w:rPr>
          <w:rFonts w:asciiTheme="majorEastAsia" w:hAnsiTheme="majorEastAsia" w:cstheme="majorHAnsi" w:hint="eastAsia"/>
          <w:szCs w:val="21"/>
        </w:rPr>
        <w:t>によって生じた社会的・経済的な影響及び効果等について</w:t>
      </w:r>
      <w:r w:rsidR="00C02305" w:rsidRPr="00E506BB">
        <w:rPr>
          <w:rFonts w:asciiTheme="majorEastAsia" w:hAnsiTheme="majorEastAsia" w:cstheme="majorHAnsi" w:hint="eastAsia"/>
          <w:szCs w:val="21"/>
        </w:rPr>
        <w:t>、相互に協力して</w:t>
      </w:r>
      <w:r w:rsidR="00D50D98" w:rsidRPr="00E506BB">
        <w:rPr>
          <w:rFonts w:asciiTheme="majorEastAsia" w:hAnsiTheme="majorEastAsia" w:cstheme="majorHAnsi" w:hint="eastAsia"/>
          <w:szCs w:val="21"/>
        </w:rPr>
        <w:t>、継続的に</w:t>
      </w:r>
      <w:r w:rsidRPr="00E506BB">
        <w:rPr>
          <w:rFonts w:asciiTheme="majorEastAsia" w:hAnsiTheme="majorEastAsia" w:cstheme="majorHAnsi" w:hint="eastAsia"/>
          <w:szCs w:val="21"/>
        </w:rPr>
        <w:t>調査・</w:t>
      </w:r>
      <w:r w:rsidR="008D4956" w:rsidRPr="00E506BB">
        <w:rPr>
          <w:rFonts w:asciiTheme="majorEastAsia" w:hAnsiTheme="majorEastAsia" w:cstheme="majorHAnsi" w:hint="eastAsia"/>
          <w:szCs w:val="21"/>
        </w:rPr>
        <w:t>分析を行</w:t>
      </w:r>
      <w:r w:rsidR="00D50D98" w:rsidRPr="00E506BB">
        <w:rPr>
          <w:rFonts w:asciiTheme="majorEastAsia" w:hAnsiTheme="majorEastAsia" w:cstheme="majorHAnsi" w:hint="eastAsia"/>
          <w:szCs w:val="21"/>
        </w:rPr>
        <w:t>い、</w:t>
      </w:r>
      <w:r w:rsidR="0021717A" w:rsidRPr="00E506BB">
        <w:rPr>
          <w:rFonts w:asciiTheme="majorEastAsia" w:hAnsiTheme="majorEastAsia" w:cstheme="majorHAnsi" w:hint="eastAsia"/>
          <w:szCs w:val="21"/>
        </w:rPr>
        <w:t>実施協定</w:t>
      </w:r>
      <w:r w:rsidR="002E7267" w:rsidRPr="00E506BB">
        <w:rPr>
          <w:rFonts w:asciiTheme="majorEastAsia" w:hAnsiTheme="majorEastAsia" w:cstheme="majorHAnsi" w:hint="eastAsia"/>
          <w:szCs w:val="21"/>
        </w:rPr>
        <w:t>及びモニタリング基本計画</w:t>
      </w:r>
      <w:r w:rsidR="008A016A" w:rsidRPr="00E506BB">
        <w:rPr>
          <w:rFonts w:asciiTheme="majorEastAsia" w:hAnsiTheme="majorEastAsia" w:cstheme="majorHAnsi" w:hint="eastAsia"/>
          <w:szCs w:val="21"/>
        </w:rPr>
        <w:t>に定めるところに従い適時公表する</w:t>
      </w:r>
      <w:r w:rsidR="00C02305" w:rsidRPr="00E506BB">
        <w:rPr>
          <w:rFonts w:asciiTheme="majorEastAsia" w:hAnsiTheme="majorEastAsia" w:cstheme="majorHAnsi" w:hint="eastAsia"/>
          <w:szCs w:val="21"/>
        </w:rPr>
        <w:t>ものとする</w:t>
      </w:r>
      <w:r w:rsidRPr="00E506BB">
        <w:rPr>
          <w:rFonts w:asciiTheme="majorEastAsia" w:hAnsiTheme="majorEastAsia" w:cstheme="majorHAnsi" w:hint="eastAsia"/>
          <w:szCs w:val="21"/>
        </w:rPr>
        <w:t>。</w:t>
      </w:r>
    </w:p>
    <w:p w14:paraId="195C12DA" w14:textId="21FD1CC1" w:rsidR="00881EC0" w:rsidRPr="00E506BB" w:rsidRDefault="00881EC0" w:rsidP="00C94D77">
      <w:pPr>
        <w:rPr>
          <w:rFonts w:asciiTheme="minorEastAsia" w:hAnsiTheme="minorEastAsia" w:cstheme="majorHAnsi"/>
          <w:szCs w:val="21"/>
        </w:rPr>
      </w:pPr>
    </w:p>
    <w:p w14:paraId="79504316" w14:textId="77777777" w:rsidR="00253DD8" w:rsidRPr="00E506BB" w:rsidRDefault="00253DD8" w:rsidP="002F7672">
      <w:pPr>
        <w:pStyle w:val="2"/>
        <w:widowControl/>
        <w:numPr>
          <w:ilvl w:val="0"/>
          <w:numId w:val="34"/>
        </w:numPr>
        <w:ind w:left="561" w:hanging="448"/>
        <w:jc w:val="left"/>
        <w:rPr>
          <w:rFonts w:asciiTheme="majorEastAsia" w:hAnsiTheme="majorEastAsia" w:cstheme="majorHAnsi"/>
          <w:szCs w:val="21"/>
        </w:rPr>
      </w:pPr>
      <w:bookmarkStart w:id="64" w:name="_Toc28000975"/>
      <w:r w:rsidRPr="00E506BB">
        <w:rPr>
          <w:rFonts w:asciiTheme="majorEastAsia" w:hAnsiTheme="majorEastAsia" w:cstheme="majorHAnsi" w:hint="eastAsia"/>
          <w:szCs w:val="21"/>
        </w:rPr>
        <w:t>リスク分担の基本的な考え方</w:t>
      </w:r>
      <w:bookmarkEnd w:id="64"/>
    </w:p>
    <w:p w14:paraId="172A8AFF" w14:textId="4D6C0FEF" w:rsidR="00253DD8" w:rsidRPr="00E506BB" w:rsidRDefault="00253DD8"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 xml:space="preserve">本事業において、本事業に係るリスク（需要変動リスクを含む。）は、実施協定等に特段の定めがある場合を除き、設置運営事業者が負うものとする。 </w:t>
      </w:r>
    </w:p>
    <w:p w14:paraId="5623109B" w14:textId="468B93A6" w:rsidR="00253DD8" w:rsidRPr="00E506BB" w:rsidRDefault="00253DD8"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以下、例外的に大阪府・市がリスクを負担する又は</w:t>
      </w:r>
      <w:r w:rsidR="00C7521C" w:rsidRPr="00E506BB">
        <w:rPr>
          <w:rFonts w:asciiTheme="minorEastAsia" w:hAnsiTheme="minorEastAsia" w:cstheme="majorHAnsi" w:hint="eastAsia"/>
          <w:szCs w:val="21"/>
        </w:rPr>
        <w:t>設置運営事業者</w:t>
      </w:r>
      <w:r w:rsidRPr="00E506BB">
        <w:rPr>
          <w:rFonts w:asciiTheme="minorEastAsia" w:hAnsiTheme="minorEastAsia" w:cstheme="majorHAnsi" w:hint="eastAsia"/>
          <w:szCs w:val="21"/>
        </w:rPr>
        <w:t>の実施協定上の義務の履行を免責することがある場合等を列挙する。なお、個別のリスクにおける具体的な分担内容については、以下に記載する内容を基本とし、詳細については実施協定書</w:t>
      </w:r>
      <w:r w:rsidR="007E2574" w:rsidRPr="00E506BB">
        <w:rPr>
          <w:rFonts w:asciiTheme="minorEastAsia" w:hAnsiTheme="minorEastAsia" w:cstheme="majorHAnsi" w:hint="eastAsia"/>
          <w:szCs w:val="21"/>
        </w:rPr>
        <w:t>(案)</w:t>
      </w:r>
      <w:r w:rsidR="003E4750" w:rsidRPr="00E506BB">
        <w:rPr>
          <w:rFonts w:asciiTheme="minorEastAsia" w:hAnsiTheme="minorEastAsia" w:cstheme="majorHAnsi" w:hint="eastAsia"/>
          <w:szCs w:val="21"/>
        </w:rPr>
        <w:t>等</w:t>
      </w:r>
      <w:r w:rsidRPr="00E506BB">
        <w:rPr>
          <w:rFonts w:asciiTheme="minorEastAsia" w:hAnsiTheme="minorEastAsia" w:cstheme="majorHAnsi" w:hint="eastAsia"/>
          <w:szCs w:val="21"/>
        </w:rPr>
        <w:t>に示す。</w:t>
      </w:r>
    </w:p>
    <w:p w14:paraId="1A40FE73" w14:textId="77777777" w:rsidR="00253DD8" w:rsidRPr="00E506BB" w:rsidRDefault="00253DD8" w:rsidP="00C94D77">
      <w:pPr>
        <w:ind w:leftChars="200" w:left="420" w:firstLineChars="100" w:firstLine="210"/>
        <w:rPr>
          <w:rFonts w:asciiTheme="minorEastAsia" w:hAnsiTheme="minorEastAsia" w:cstheme="majorHAnsi"/>
          <w:szCs w:val="21"/>
        </w:rPr>
      </w:pPr>
    </w:p>
    <w:p w14:paraId="4A6E4A15" w14:textId="77777777" w:rsidR="00253DD8" w:rsidRPr="00E506BB" w:rsidRDefault="00253DD8" w:rsidP="002F7672">
      <w:pPr>
        <w:pStyle w:val="a4"/>
        <w:numPr>
          <w:ilvl w:val="0"/>
          <w:numId w:val="39"/>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不可抗力</w:t>
      </w:r>
    </w:p>
    <w:p w14:paraId="041CEC56" w14:textId="3DC53B2A" w:rsidR="00253DD8" w:rsidRPr="00E506BB" w:rsidRDefault="00253DD8" w:rsidP="002F7672">
      <w:pPr>
        <w:pStyle w:val="a4"/>
        <w:numPr>
          <w:ilvl w:val="0"/>
          <w:numId w:val="41"/>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大阪府・市及び</w:t>
      </w:r>
      <w:r w:rsidR="00C7521C" w:rsidRPr="00E506BB">
        <w:rPr>
          <w:rFonts w:asciiTheme="minorEastAsia" w:hAnsiTheme="minorEastAsia" w:cstheme="majorHAnsi" w:hint="eastAsia"/>
          <w:szCs w:val="21"/>
        </w:rPr>
        <w:t>設置運営事業者</w:t>
      </w:r>
      <w:r w:rsidRPr="00E506BB">
        <w:rPr>
          <w:rFonts w:asciiTheme="minorEastAsia" w:hAnsiTheme="minorEastAsia" w:cstheme="majorHAnsi" w:hint="eastAsia"/>
          <w:szCs w:val="21"/>
        </w:rPr>
        <w:t>のいずれの責めにも帰すべからざる異常気象、自然災害、内戦又は敵対行為、疫病等の事象であって、本事業の実施に直接かつ不利な影響を与える等、実施協定に定める一定の要件を満たした事象（以下「不可抗力」という。）により、本事業の全部又は一部の遂行が困難となった場合、設置運営事業者は直ちに大阪府に通知し、大阪府</w:t>
      </w:r>
      <w:r w:rsidR="00A0032E" w:rsidRPr="00E506BB">
        <w:rPr>
          <w:rFonts w:asciiTheme="minorEastAsia" w:hAnsiTheme="minorEastAsia" w:cstheme="majorHAnsi" w:hint="eastAsia"/>
          <w:szCs w:val="21"/>
        </w:rPr>
        <w:t>・市</w:t>
      </w:r>
      <w:r w:rsidRPr="00E506BB">
        <w:rPr>
          <w:rFonts w:asciiTheme="minorEastAsia" w:hAnsiTheme="minorEastAsia" w:cstheme="majorHAnsi" w:hint="eastAsia"/>
          <w:szCs w:val="21"/>
        </w:rPr>
        <w:t>と設置運営事業者は対応方針等について協議する。</w:t>
      </w:r>
    </w:p>
    <w:p w14:paraId="64A35783" w14:textId="581F37BB" w:rsidR="00253DD8" w:rsidRPr="00E506BB" w:rsidRDefault="00253DD8" w:rsidP="002F7672">
      <w:pPr>
        <w:pStyle w:val="a4"/>
        <w:numPr>
          <w:ilvl w:val="0"/>
          <w:numId w:val="41"/>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設置運営事業者は、自らの費用及び責任において本事業</w:t>
      </w:r>
      <w:r w:rsidR="00146FD9" w:rsidRPr="00E506BB">
        <w:rPr>
          <w:rFonts w:asciiTheme="minorEastAsia" w:hAnsiTheme="minorEastAsia" w:cstheme="majorHAnsi" w:hint="eastAsia"/>
          <w:szCs w:val="21"/>
        </w:rPr>
        <w:t>を</w:t>
      </w:r>
      <w:r w:rsidRPr="00E506BB">
        <w:rPr>
          <w:rFonts w:asciiTheme="minorEastAsia" w:hAnsiTheme="minorEastAsia" w:cstheme="majorHAnsi" w:hint="eastAsia"/>
          <w:szCs w:val="21"/>
        </w:rPr>
        <w:t>復旧及び継続するものとし、大阪府</w:t>
      </w:r>
      <w:r w:rsidR="0091383F" w:rsidRPr="00E506BB">
        <w:rPr>
          <w:rFonts w:asciiTheme="minorEastAsia" w:hAnsiTheme="minorEastAsia" w:cstheme="majorHAnsi" w:hint="eastAsia"/>
          <w:szCs w:val="21"/>
        </w:rPr>
        <w:t>・市</w:t>
      </w:r>
      <w:r w:rsidRPr="00E506BB">
        <w:rPr>
          <w:rFonts w:asciiTheme="minorEastAsia" w:hAnsiTheme="minorEastAsia" w:cstheme="majorHAnsi" w:hint="eastAsia"/>
          <w:szCs w:val="21"/>
        </w:rPr>
        <w:t>は、かかる復旧及び継続が図られるよう協力する。</w:t>
      </w:r>
    </w:p>
    <w:p w14:paraId="6961263D" w14:textId="40A9F2C0" w:rsidR="00253DD8" w:rsidRPr="00E506BB" w:rsidRDefault="00253DD8" w:rsidP="002F7672">
      <w:pPr>
        <w:pStyle w:val="a4"/>
        <w:numPr>
          <w:ilvl w:val="0"/>
          <w:numId w:val="41"/>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設置運営事業者は、不可抗力により履行困難となった実施協定上の義務については、実施協定に定めるところに従い、免責される。</w:t>
      </w:r>
    </w:p>
    <w:p w14:paraId="4F04D058" w14:textId="127BAE65" w:rsidR="00253DD8" w:rsidRPr="00E506BB" w:rsidRDefault="00253DD8" w:rsidP="002F7672">
      <w:pPr>
        <w:pStyle w:val="a4"/>
        <w:numPr>
          <w:ilvl w:val="0"/>
          <w:numId w:val="41"/>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不可抗力によって本事業の前提となる環境に重大な変化が生じていると認め</w:t>
      </w:r>
      <w:r w:rsidR="00C94A29" w:rsidRPr="00E506BB">
        <w:rPr>
          <w:rFonts w:asciiTheme="minorEastAsia" w:hAnsiTheme="minorEastAsia" w:cstheme="majorHAnsi" w:hint="eastAsia"/>
          <w:szCs w:val="21"/>
        </w:rPr>
        <w:t>られる</w:t>
      </w:r>
      <w:r w:rsidRPr="00E506BB">
        <w:rPr>
          <w:rFonts w:asciiTheme="minorEastAsia" w:hAnsiTheme="minorEastAsia" w:cstheme="majorHAnsi" w:hint="eastAsia"/>
          <w:szCs w:val="21"/>
        </w:rPr>
        <w:t>とき</w:t>
      </w:r>
      <w:r w:rsidR="00C74331" w:rsidRPr="00E506BB">
        <w:rPr>
          <w:rFonts w:asciiTheme="minorEastAsia" w:hAnsiTheme="minorEastAsia" w:cstheme="majorHAnsi" w:hint="eastAsia"/>
          <w:szCs w:val="21"/>
        </w:rPr>
        <w:t>は、大阪府と設置運営事業者は協議の上、必要な範囲で実施協定又は区域整備計画等</w:t>
      </w:r>
      <w:r w:rsidRPr="00E506BB">
        <w:rPr>
          <w:rFonts w:asciiTheme="minorEastAsia" w:hAnsiTheme="minorEastAsia" w:cstheme="majorHAnsi" w:hint="eastAsia"/>
          <w:szCs w:val="21"/>
        </w:rPr>
        <w:t>の見直しを行う</w:t>
      </w:r>
      <w:r w:rsidR="002A3A37" w:rsidRPr="00E506BB">
        <w:rPr>
          <w:rFonts w:asciiTheme="minorEastAsia" w:hAnsiTheme="minorEastAsia" w:cstheme="majorHAnsi" w:hint="eastAsia"/>
          <w:szCs w:val="21"/>
        </w:rPr>
        <w:t>ことができる</w:t>
      </w:r>
      <w:r w:rsidRPr="00E506BB">
        <w:rPr>
          <w:rFonts w:asciiTheme="minorEastAsia" w:hAnsiTheme="minorEastAsia" w:cstheme="majorHAnsi" w:hint="eastAsia"/>
          <w:szCs w:val="21"/>
        </w:rPr>
        <w:t>。</w:t>
      </w:r>
    </w:p>
    <w:p w14:paraId="25AA7817" w14:textId="77777777" w:rsidR="00253DD8" w:rsidRPr="00E506BB" w:rsidRDefault="00253DD8" w:rsidP="00C94D77">
      <w:pPr>
        <w:pStyle w:val="a4"/>
        <w:ind w:leftChars="0" w:left="993"/>
        <w:rPr>
          <w:rFonts w:asciiTheme="minorEastAsia" w:hAnsiTheme="minorEastAsia" w:cstheme="majorHAnsi"/>
          <w:szCs w:val="21"/>
        </w:rPr>
      </w:pPr>
    </w:p>
    <w:p w14:paraId="1B28B689" w14:textId="77777777" w:rsidR="00253DD8" w:rsidRPr="00E506BB" w:rsidRDefault="00253DD8" w:rsidP="002F7672">
      <w:pPr>
        <w:pStyle w:val="a4"/>
        <w:numPr>
          <w:ilvl w:val="0"/>
          <w:numId w:val="39"/>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法令等変更</w:t>
      </w:r>
    </w:p>
    <w:p w14:paraId="03EF635D" w14:textId="0BE583DD" w:rsidR="00253DD8" w:rsidRPr="00E506BB" w:rsidRDefault="00253DD8" w:rsidP="002F7672">
      <w:pPr>
        <w:pStyle w:val="a4"/>
        <w:numPr>
          <w:ilvl w:val="0"/>
          <w:numId w:val="42"/>
        </w:numPr>
        <w:ind w:leftChars="0" w:left="1077" w:hanging="340"/>
        <w:rPr>
          <w:rFonts w:asciiTheme="minorEastAsia" w:hAnsiTheme="minorEastAsia" w:cstheme="majorHAnsi"/>
          <w:szCs w:val="21"/>
        </w:rPr>
      </w:pPr>
      <w:r w:rsidRPr="00E506BB">
        <w:rPr>
          <w:rFonts w:ascii="ＭＳ 明朝" w:eastAsia="ＭＳ 明朝" w:hAnsi="ＭＳ 明朝" w:hint="eastAsia"/>
          <w:kern w:val="0"/>
          <w:szCs w:val="21"/>
        </w:rPr>
        <w:t>法令等</w:t>
      </w:r>
      <w:r w:rsidR="002E39B4" w:rsidRPr="00E506BB">
        <w:rPr>
          <w:rFonts w:ascii="ＭＳ 明朝" w:eastAsia="ＭＳ 明朝" w:hAnsi="ＭＳ 明朝" w:hint="eastAsia"/>
          <w:kern w:val="0"/>
          <w:szCs w:val="21"/>
        </w:rPr>
        <w:t>（cに示す特定条例変更</w:t>
      </w:r>
      <w:r w:rsidR="00A0032E" w:rsidRPr="00E506BB">
        <w:rPr>
          <w:rFonts w:ascii="ＭＳ 明朝" w:eastAsia="ＭＳ 明朝" w:hAnsi="ＭＳ 明朝" w:hint="eastAsia"/>
          <w:kern w:val="0"/>
          <w:szCs w:val="21"/>
        </w:rPr>
        <w:t>等</w:t>
      </w:r>
      <w:r w:rsidR="002E39B4" w:rsidRPr="00E506BB">
        <w:rPr>
          <w:rFonts w:ascii="ＭＳ 明朝" w:eastAsia="ＭＳ 明朝" w:hAnsi="ＭＳ 明朝" w:hint="eastAsia"/>
          <w:kern w:val="0"/>
          <w:szCs w:val="21"/>
        </w:rPr>
        <w:t>を除く</w:t>
      </w:r>
      <w:r w:rsidR="004E46FF" w:rsidRPr="00E506BB">
        <w:rPr>
          <w:rFonts w:ascii="ＭＳ 明朝" w:eastAsia="ＭＳ 明朝" w:hAnsi="ＭＳ 明朝" w:hint="eastAsia"/>
          <w:kern w:val="0"/>
          <w:szCs w:val="21"/>
        </w:rPr>
        <w:t>。</w:t>
      </w:r>
      <w:r w:rsidR="002E39B4" w:rsidRPr="00E506BB">
        <w:rPr>
          <w:rFonts w:ascii="ＭＳ 明朝" w:eastAsia="ＭＳ 明朝" w:hAnsi="ＭＳ 明朝" w:hint="eastAsia"/>
          <w:kern w:val="0"/>
          <w:szCs w:val="21"/>
        </w:rPr>
        <w:t>）</w:t>
      </w:r>
      <w:r w:rsidRPr="00E506BB">
        <w:rPr>
          <w:rFonts w:ascii="ＭＳ 明朝" w:eastAsia="ＭＳ 明朝" w:hAnsi="ＭＳ 明朝" w:hint="eastAsia"/>
          <w:kern w:val="0"/>
          <w:szCs w:val="21"/>
        </w:rPr>
        <w:t>の</w:t>
      </w:r>
      <w:r w:rsidR="002E39B4" w:rsidRPr="00E506BB">
        <w:rPr>
          <w:rFonts w:ascii="ＭＳ 明朝" w:eastAsia="ＭＳ 明朝" w:hAnsi="ＭＳ 明朝" w:hint="eastAsia"/>
          <w:kern w:val="0"/>
          <w:szCs w:val="21"/>
        </w:rPr>
        <w:t>制定又は</w:t>
      </w:r>
      <w:r w:rsidRPr="00E506BB">
        <w:rPr>
          <w:rFonts w:ascii="ＭＳ 明朝" w:eastAsia="ＭＳ 明朝" w:hAnsi="ＭＳ 明朝" w:hint="eastAsia"/>
          <w:kern w:val="0"/>
          <w:szCs w:val="21"/>
        </w:rPr>
        <w:t>変更により</w:t>
      </w:r>
      <w:r w:rsidR="00E3015B" w:rsidRPr="00E506BB">
        <w:rPr>
          <w:rFonts w:ascii="ＭＳ 明朝" w:eastAsia="ＭＳ 明朝" w:hAnsi="ＭＳ 明朝" w:hint="eastAsia"/>
          <w:kern w:val="0"/>
          <w:szCs w:val="21"/>
        </w:rPr>
        <w:t>設置運営事業</w:t>
      </w:r>
      <w:r w:rsidR="004E2AE3" w:rsidRPr="00E506BB">
        <w:rPr>
          <w:rFonts w:ascii="ＭＳ 明朝" w:eastAsia="ＭＳ 明朝" w:hAnsi="ＭＳ 明朝" w:hint="eastAsia"/>
          <w:kern w:val="0"/>
          <w:szCs w:val="21"/>
        </w:rPr>
        <w:t>者</w:t>
      </w:r>
      <w:r w:rsidRPr="00E506BB">
        <w:rPr>
          <w:rFonts w:ascii="ＭＳ 明朝" w:eastAsia="ＭＳ 明朝" w:hAnsi="ＭＳ 明朝" w:cs="ＭＳ明朝" w:hint="eastAsia"/>
          <w:kern w:val="0"/>
          <w:szCs w:val="21"/>
        </w:rPr>
        <w:t>に増加費用又は損害が生じるときは、</w:t>
      </w:r>
      <w:r w:rsidRPr="00E506BB">
        <w:rPr>
          <w:rFonts w:asciiTheme="minorEastAsia" w:hAnsiTheme="minorEastAsia" w:cstheme="majorHAnsi" w:hint="eastAsia"/>
          <w:szCs w:val="21"/>
        </w:rPr>
        <w:t>設置運営事業者</w:t>
      </w:r>
      <w:r w:rsidRPr="00E506BB">
        <w:rPr>
          <w:rFonts w:ascii="ＭＳ 明朝" w:eastAsia="ＭＳ 明朝" w:hAnsi="ＭＳ 明朝" w:cs="ＭＳ明朝" w:hint="eastAsia"/>
          <w:kern w:val="0"/>
          <w:szCs w:val="21"/>
        </w:rPr>
        <w:t>が当該増加費用又は損害を負担するものとする。</w:t>
      </w:r>
    </w:p>
    <w:p w14:paraId="05A6C9AA" w14:textId="053FF204" w:rsidR="00702C34" w:rsidRPr="00E506BB" w:rsidRDefault="00253DD8" w:rsidP="002F7672">
      <w:pPr>
        <w:pStyle w:val="a4"/>
        <w:numPr>
          <w:ilvl w:val="0"/>
          <w:numId w:val="42"/>
        </w:numPr>
        <w:ind w:leftChars="0" w:left="1077" w:hanging="340"/>
        <w:rPr>
          <w:rFonts w:asciiTheme="minorEastAsia" w:hAnsiTheme="minorEastAsia" w:cstheme="majorHAnsi"/>
          <w:szCs w:val="21"/>
        </w:rPr>
      </w:pPr>
      <w:r w:rsidRPr="00E506BB">
        <w:rPr>
          <w:rFonts w:ascii="ＭＳ 明朝" w:eastAsia="ＭＳ 明朝" w:hAnsi="ＭＳ 明朝" w:hint="eastAsia"/>
          <w:kern w:val="0"/>
          <w:szCs w:val="21"/>
        </w:rPr>
        <w:t>法令等の変更によって</w:t>
      </w:r>
      <w:r w:rsidRPr="00E506BB">
        <w:rPr>
          <w:rFonts w:asciiTheme="minorEastAsia" w:hAnsiTheme="minorEastAsia" w:cstheme="majorHAnsi" w:hint="eastAsia"/>
          <w:szCs w:val="21"/>
        </w:rPr>
        <w:t>本事業の前提となる環境に重大な変化が生じていると認め</w:t>
      </w:r>
      <w:r w:rsidR="00C16A5C" w:rsidRPr="00E506BB">
        <w:rPr>
          <w:rFonts w:asciiTheme="minorEastAsia" w:hAnsiTheme="minorEastAsia" w:cstheme="majorHAnsi" w:hint="eastAsia"/>
          <w:szCs w:val="21"/>
        </w:rPr>
        <w:t>られる</w:t>
      </w:r>
      <w:r w:rsidRPr="00E506BB">
        <w:rPr>
          <w:rFonts w:asciiTheme="minorEastAsia" w:hAnsiTheme="minorEastAsia" w:cstheme="majorHAnsi" w:hint="eastAsia"/>
          <w:szCs w:val="21"/>
        </w:rPr>
        <w:t>ときは、大阪府と設置運営事業者は協議の上、必要な範囲で実施</w:t>
      </w:r>
      <w:r w:rsidR="0036021C" w:rsidRPr="00E506BB">
        <w:rPr>
          <w:rFonts w:asciiTheme="minorEastAsia" w:hAnsiTheme="minorEastAsia" w:cstheme="majorHAnsi" w:hint="eastAsia"/>
          <w:szCs w:val="21"/>
        </w:rPr>
        <w:t>協定又は区域整備計画等</w:t>
      </w:r>
      <w:r w:rsidRPr="00E506BB">
        <w:rPr>
          <w:rFonts w:asciiTheme="minorEastAsia" w:hAnsiTheme="minorEastAsia" w:cstheme="majorHAnsi" w:hint="eastAsia"/>
          <w:szCs w:val="21"/>
        </w:rPr>
        <w:t>の見直しを行う</w:t>
      </w:r>
      <w:r w:rsidR="002A3A37" w:rsidRPr="00E506BB">
        <w:rPr>
          <w:rFonts w:asciiTheme="minorEastAsia" w:hAnsiTheme="minorEastAsia" w:cstheme="majorHAnsi" w:hint="eastAsia"/>
          <w:szCs w:val="21"/>
        </w:rPr>
        <w:t>ことができる</w:t>
      </w:r>
      <w:r w:rsidR="00702C34" w:rsidRPr="00E506BB">
        <w:rPr>
          <w:rFonts w:asciiTheme="minorEastAsia" w:hAnsiTheme="minorEastAsia" w:cstheme="majorHAnsi" w:hint="eastAsia"/>
          <w:szCs w:val="21"/>
        </w:rPr>
        <w:t>。</w:t>
      </w:r>
    </w:p>
    <w:p w14:paraId="1D39C141" w14:textId="4EF9246A" w:rsidR="008479D9" w:rsidRPr="00E506BB" w:rsidRDefault="00702C34" w:rsidP="002F7672">
      <w:pPr>
        <w:pStyle w:val="a4"/>
        <w:numPr>
          <w:ilvl w:val="0"/>
          <w:numId w:val="42"/>
        </w:numPr>
        <w:ind w:leftChars="0" w:left="1077" w:hanging="340"/>
        <w:rPr>
          <w:rFonts w:asciiTheme="minorEastAsia" w:hAnsiTheme="minorEastAsia" w:cstheme="majorHAnsi"/>
          <w:szCs w:val="21"/>
        </w:rPr>
      </w:pPr>
      <w:r w:rsidRPr="00E506BB">
        <w:rPr>
          <w:rFonts w:asciiTheme="minorEastAsia" w:hAnsiTheme="minorEastAsia" w:cs="ＭＳ" w:hint="eastAsia"/>
          <w:kern w:val="0"/>
          <w:szCs w:val="21"/>
        </w:rPr>
        <w:t>事業期間中に、</w:t>
      </w:r>
      <w:r w:rsidR="008479D9" w:rsidRPr="00E506BB">
        <w:rPr>
          <w:rFonts w:asciiTheme="minorEastAsia" w:hAnsiTheme="minorEastAsia" w:cs="ＭＳ" w:hint="eastAsia"/>
          <w:kern w:val="0"/>
          <w:szCs w:val="21"/>
        </w:rPr>
        <w:t>本事業にのみ適用され</w:t>
      </w:r>
      <w:r w:rsidR="00D35859" w:rsidRPr="00E506BB">
        <w:rPr>
          <w:rFonts w:asciiTheme="minorEastAsia" w:hAnsiTheme="minorEastAsia" w:cs="ＭＳ" w:hint="eastAsia"/>
          <w:kern w:val="0"/>
          <w:szCs w:val="21"/>
        </w:rPr>
        <w:t>る等</w:t>
      </w:r>
      <w:r w:rsidR="008479D9" w:rsidRPr="00E506BB">
        <w:rPr>
          <w:rFonts w:asciiTheme="minorEastAsia" w:hAnsiTheme="minorEastAsia" w:cs="ＭＳ" w:hint="eastAsia"/>
          <w:kern w:val="0"/>
          <w:szCs w:val="21"/>
        </w:rPr>
        <w:t>、設置運営事業に</w:t>
      </w:r>
      <w:r w:rsidR="00E033C0" w:rsidRPr="00E506BB">
        <w:rPr>
          <w:rFonts w:asciiTheme="minorEastAsia" w:hAnsiTheme="minorEastAsia" w:cs="ＭＳ" w:hint="eastAsia"/>
          <w:kern w:val="0"/>
          <w:szCs w:val="21"/>
        </w:rPr>
        <w:t>特別に</w:t>
      </w:r>
      <w:r w:rsidR="008479D9" w:rsidRPr="00E506BB">
        <w:rPr>
          <w:rFonts w:asciiTheme="minorEastAsia" w:hAnsiTheme="minorEastAsia" w:cs="ＭＳ" w:hint="eastAsia"/>
          <w:kern w:val="0"/>
          <w:szCs w:val="21"/>
        </w:rPr>
        <w:t>影響</w:t>
      </w:r>
      <w:r w:rsidR="00E033C0" w:rsidRPr="00E506BB">
        <w:rPr>
          <w:rFonts w:asciiTheme="minorEastAsia" w:hAnsiTheme="minorEastAsia" w:cs="ＭＳ" w:hint="eastAsia"/>
          <w:kern w:val="0"/>
          <w:szCs w:val="21"/>
        </w:rPr>
        <w:t>等</w:t>
      </w:r>
      <w:r w:rsidR="008479D9" w:rsidRPr="00E506BB">
        <w:rPr>
          <w:rFonts w:asciiTheme="minorEastAsia" w:hAnsiTheme="minorEastAsia" w:cs="ＭＳ" w:hint="eastAsia"/>
          <w:kern w:val="0"/>
          <w:szCs w:val="21"/>
        </w:rPr>
        <w:t>を及ぼす</w:t>
      </w:r>
      <w:r w:rsidR="001623CB" w:rsidRPr="00E506BB">
        <w:rPr>
          <w:rFonts w:asciiTheme="minorEastAsia" w:hAnsiTheme="minorEastAsia" w:cs="ＭＳ" w:hint="eastAsia"/>
          <w:kern w:val="0"/>
          <w:szCs w:val="21"/>
        </w:rPr>
        <w:t>大阪府</w:t>
      </w:r>
      <w:r w:rsidR="005B7ECD" w:rsidRPr="00E506BB">
        <w:rPr>
          <w:rFonts w:asciiTheme="minorEastAsia" w:hAnsiTheme="minorEastAsia" w:cs="ＭＳ" w:hint="eastAsia"/>
          <w:kern w:val="0"/>
          <w:szCs w:val="21"/>
        </w:rPr>
        <w:t>又は大阪市</w:t>
      </w:r>
      <w:r w:rsidR="001623CB" w:rsidRPr="00E506BB">
        <w:rPr>
          <w:rFonts w:asciiTheme="minorEastAsia" w:hAnsiTheme="minorEastAsia" w:cs="ＭＳ" w:hint="eastAsia"/>
          <w:kern w:val="0"/>
          <w:szCs w:val="21"/>
        </w:rPr>
        <w:t>による</w:t>
      </w:r>
      <w:r w:rsidR="008479D9" w:rsidRPr="00E506BB">
        <w:rPr>
          <w:rFonts w:asciiTheme="minorEastAsia" w:hAnsiTheme="minorEastAsia" w:cs="ＭＳ" w:hint="eastAsia"/>
          <w:kern w:val="0"/>
          <w:szCs w:val="21"/>
        </w:rPr>
        <w:t>条例</w:t>
      </w:r>
      <w:r w:rsidR="00F51840" w:rsidRPr="00E506BB">
        <w:rPr>
          <w:rFonts w:asciiTheme="minorEastAsia" w:hAnsiTheme="minorEastAsia" w:cs="ＭＳ" w:hint="eastAsia"/>
          <w:kern w:val="0"/>
          <w:szCs w:val="21"/>
        </w:rPr>
        <w:t>等</w:t>
      </w:r>
      <w:r w:rsidR="008479D9" w:rsidRPr="00E506BB">
        <w:rPr>
          <w:rFonts w:asciiTheme="minorEastAsia" w:hAnsiTheme="minorEastAsia" w:cs="ＭＳ" w:hint="eastAsia"/>
          <w:kern w:val="0"/>
          <w:szCs w:val="21"/>
        </w:rPr>
        <w:t>の</w:t>
      </w:r>
      <w:r w:rsidR="00F51840" w:rsidRPr="00E506BB">
        <w:rPr>
          <w:rFonts w:asciiTheme="minorEastAsia" w:hAnsiTheme="minorEastAsia" w:cs="ＭＳ" w:hint="eastAsia"/>
          <w:kern w:val="0"/>
          <w:szCs w:val="21"/>
        </w:rPr>
        <w:t>制定又は</w:t>
      </w:r>
      <w:r w:rsidR="008479D9" w:rsidRPr="00E506BB">
        <w:rPr>
          <w:rFonts w:asciiTheme="minorEastAsia" w:hAnsiTheme="minorEastAsia" w:cs="ＭＳ" w:hint="eastAsia"/>
          <w:kern w:val="0"/>
          <w:szCs w:val="21"/>
        </w:rPr>
        <w:t>変更（以下「特定条例変更</w:t>
      </w:r>
      <w:r w:rsidR="00C16A5C" w:rsidRPr="00E506BB">
        <w:rPr>
          <w:rFonts w:asciiTheme="minorEastAsia" w:hAnsiTheme="minorEastAsia" w:cs="ＭＳ" w:hint="eastAsia"/>
          <w:kern w:val="0"/>
          <w:szCs w:val="21"/>
        </w:rPr>
        <w:t>等</w:t>
      </w:r>
      <w:r w:rsidR="008479D9" w:rsidRPr="00E506BB">
        <w:rPr>
          <w:rFonts w:asciiTheme="minorEastAsia" w:hAnsiTheme="minorEastAsia" w:cs="ＭＳ" w:hint="eastAsia"/>
          <w:kern w:val="0"/>
          <w:szCs w:val="21"/>
        </w:rPr>
        <w:t>」という。）が</w:t>
      </w:r>
      <w:r w:rsidR="00F51840" w:rsidRPr="00E506BB">
        <w:rPr>
          <w:rFonts w:asciiTheme="minorEastAsia" w:hAnsiTheme="minorEastAsia" w:cs="ＭＳ" w:hint="eastAsia"/>
          <w:kern w:val="0"/>
          <w:szCs w:val="21"/>
        </w:rPr>
        <w:t>行われ</w:t>
      </w:r>
      <w:r w:rsidR="008479D9" w:rsidRPr="00E506BB">
        <w:rPr>
          <w:rFonts w:asciiTheme="minorEastAsia" w:hAnsiTheme="minorEastAsia" w:cs="ＭＳ" w:hint="eastAsia"/>
          <w:kern w:val="0"/>
          <w:szCs w:val="21"/>
        </w:rPr>
        <w:t>、設置運営事業者に</w:t>
      </w:r>
      <w:r w:rsidR="00844A16" w:rsidRPr="00E506BB">
        <w:rPr>
          <w:rFonts w:asciiTheme="minorEastAsia" w:hAnsiTheme="minorEastAsia" w:cs="ＭＳ" w:hint="eastAsia"/>
          <w:kern w:val="0"/>
          <w:szCs w:val="21"/>
        </w:rPr>
        <w:t>損害等</w:t>
      </w:r>
      <w:r w:rsidR="008479D9" w:rsidRPr="00E506BB">
        <w:rPr>
          <w:rFonts w:asciiTheme="minorEastAsia" w:hAnsiTheme="minorEastAsia" w:cs="ＭＳ" w:hint="eastAsia"/>
          <w:kern w:val="0"/>
          <w:szCs w:val="21"/>
        </w:rPr>
        <w:t>が生じた場合、大阪府</w:t>
      </w:r>
      <w:r w:rsidR="009963EB" w:rsidRPr="00E506BB">
        <w:rPr>
          <w:rFonts w:asciiTheme="minorEastAsia" w:hAnsiTheme="minorEastAsia" w:cs="ＭＳ" w:hint="eastAsia"/>
          <w:kern w:val="0"/>
          <w:szCs w:val="21"/>
        </w:rPr>
        <w:t>又は大阪市</w:t>
      </w:r>
      <w:r w:rsidR="008479D9" w:rsidRPr="00E506BB">
        <w:rPr>
          <w:rFonts w:asciiTheme="minorEastAsia" w:hAnsiTheme="minorEastAsia" w:cs="ＭＳ" w:hint="eastAsia"/>
          <w:kern w:val="0"/>
          <w:szCs w:val="21"/>
        </w:rPr>
        <w:t>は、</w:t>
      </w:r>
      <w:r w:rsidR="007D16F4" w:rsidRPr="00E506BB">
        <w:rPr>
          <w:rFonts w:asciiTheme="minorEastAsia" w:hAnsiTheme="minorEastAsia" w:cs="ＭＳ" w:hint="eastAsia"/>
          <w:kern w:val="0"/>
          <w:szCs w:val="21"/>
        </w:rPr>
        <w:t>自らが</w:t>
      </w:r>
      <w:r w:rsidR="009963EB" w:rsidRPr="00E506BB">
        <w:rPr>
          <w:rFonts w:asciiTheme="minorEastAsia" w:hAnsiTheme="minorEastAsia" w:cs="ＭＳ" w:hint="eastAsia"/>
          <w:kern w:val="0"/>
          <w:szCs w:val="21"/>
        </w:rPr>
        <w:t>行った</w:t>
      </w:r>
      <w:r w:rsidR="008479D9" w:rsidRPr="00E506BB">
        <w:rPr>
          <w:rFonts w:asciiTheme="minorEastAsia" w:hAnsiTheme="minorEastAsia" w:cs="ＭＳ" w:hint="eastAsia"/>
          <w:kern w:val="0"/>
          <w:szCs w:val="21"/>
        </w:rPr>
        <w:t>特定条例変更</w:t>
      </w:r>
      <w:r w:rsidR="00A0032E" w:rsidRPr="00E506BB">
        <w:rPr>
          <w:rFonts w:asciiTheme="minorEastAsia" w:hAnsiTheme="minorEastAsia" w:cs="ＭＳ" w:hint="eastAsia"/>
          <w:kern w:val="0"/>
          <w:szCs w:val="21"/>
        </w:rPr>
        <w:t>等</w:t>
      </w:r>
      <w:r w:rsidR="008479D9" w:rsidRPr="00E506BB">
        <w:rPr>
          <w:rFonts w:asciiTheme="minorEastAsia" w:hAnsiTheme="minorEastAsia" w:cs="ＭＳ" w:hint="eastAsia"/>
          <w:kern w:val="0"/>
          <w:szCs w:val="21"/>
        </w:rPr>
        <w:t>によって設置運営事業者に生じた</w:t>
      </w:r>
      <w:r w:rsidR="00844A16" w:rsidRPr="00E506BB">
        <w:rPr>
          <w:rFonts w:asciiTheme="minorEastAsia" w:hAnsiTheme="minorEastAsia" w:cs="ＭＳ" w:hint="eastAsia"/>
          <w:kern w:val="0"/>
          <w:szCs w:val="21"/>
        </w:rPr>
        <w:t>損害等</w:t>
      </w:r>
      <w:r w:rsidR="008479D9" w:rsidRPr="00E506BB">
        <w:rPr>
          <w:rFonts w:asciiTheme="minorEastAsia" w:hAnsiTheme="minorEastAsia" w:cs="ＭＳ" w:hint="eastAsia"/>
          <w:kern w:val="0"/>
          <w:szCs w:val="21"/>
        </w:rPr>
        <w:t>を</w:t>
      </w:r>
      <w:r w:rsidR="00577D4E" w:rsidRPr="00E506BB">
        <w:rPr>
          <w:rFonts w:asciiTheme="minorEastAsia" w:hAnsiTheme="minorEastAsia" w:cs="ＭＳ" w:hint="eastAsia"/>
          <w:kern w:val="0"/>
          <w:szCs w:val="21"/>
        </w:rPr>
        <w:t>それぞれ</w:t>
      </w:r>
      <w:r w:rsidR="008479D9" w:rsidRPr="00E506BB">
        <w:rPr>
          <w:rFonts w:asciiTheme="minorEastAsia" w:hAnsiTheme="minorEastAsia" w:cs="ＭＳ" w:hint="eastAsia"/>
          <w:kern w:val="0"/>
          <w:szCs w:val="21"/>
        </w:rPr>
        <w:t>補償する。</w:t>
      </w:r>
    </w:p>
    <w:p w14:paraId="59F7F60C" w14:textId="66399EBD" w:rsidR="00D9677A" w:rsidRPr="00E506BB" w:rsidRDefault="00D9677A">
      <w:pPr>
        <w:widowControl/>
        <w:jc w:val="left"/>
        <w:rPr>
          <w:rFonts w:asciiTheme="minorEastAsia" w:hAnsiTheme="minorEastAsia" w:cstheme="majorHAnsi"/>
          <w:szCs w:val="21"/>
        </w:rPr>
      </w:pPr>
      <w:r w:rsidRPr="00E506BB">
        <w:rPr>
          <w:rFonts w:asciiTheme="minorEastAsia" w:hAnsiTheme="minorEastAsia" w:cstheme="majorHAnsi"/>
          <w:szCs w:val="21"/>
        </w:rPr>
        <w:br w:type="page"/>
      </w:r>
    </w:p>
    <w:p w14:paraId="4B8BB32B" w14:textId="77777777" w:rsidR="00D35859" w:rsidRPr="00E506BB" w:rsidRDefault="00D35859" w:rsidP="00C94D77">
      <w:pPr>
        <w:rPr>
          <w:rFonts w:asciiTheme="minorEastAsia" w:hAnsiTheme="minorEastAsia" w:cstheme="majorHAnsi"/>
          <w:szCs w:val="21"/>
        </w:rPr>
      </w:pPr>
    </w:p>
    <w:p w14:paraId="4BD730D7" w14:textId="62EB8822" w:rsidR="001F2A96" w:rsidRPr="00E506BB" w:rsidRDefault="00907A1D" w:rsidP="002F7672">
      <w:pPr>
        <w:pStyle w:val="2"/>
        <w:widowControl/>
        <w:numPr>
          <w:ilvl w:val="0"/>
          <w:numId w:val="34"/>
        </w:numPr>
        <w:ind w:left="561" w:hanging="448"/>
        <w:jc w:val="left"/>
        <w:rPr>
          <w:rFonts w:asciiTheme="majorEastAsia" w:hAnsiTheme="majorEastAsia" w:cstheme="majorHAnsi"/>
          <w:szCs w:val="21"/>
        </w:rPr>
      </w:pPr>
      <w:bookmarkStart w:id="65" w:name="_Toc28000976"/>
      <w:r w:rsidRPr="00E506BB">
        <w:rPr>
          <w:rFonts w:asciiTheme="majorEastAsia" w:hAnsiTheme="majorEastAsia" w:cstheme="majorHAnsi" w:hint="eastAsia"/>
          <w:szCs w:val="21"/>
        </w:rPr>
        <w:t>ＩＲ</w:t>
      </w:r>
      <w:r w:rsidR="001F2A96" w:rsidRPr="00E506BB">
        <w:rPr>
          <w:rFonts w:asciiTheme="majorEastAsia" w:hAnsiTheme="majorEastAsia" w:cstheme="majorHAnsi" w:hint="eastAsia"/>
          <w:szCs w:val="21"/>
        </w:rPr>
        <w:t>区域の周辺地域の開発及び整備並びに交通環境の改善等</w:t>
      </w:r>
      <w:bookmarkEnd w:id="65"/>
    </w:p>
    <w:p w14:paraId="11A2FBBA" w14:textId="3D9EFE60" w:rsidR="005F4A11" w:rsidRPr="00E506BB" w:rsidRDefault="00907A1D" w:rsidP="00C94D77">
      <w:pPr>
        <w:ind w:leftChars="200" w:left="420" w:firstLineChars="100" w:firstLine="210"/>
        <w:rPr>
          <w:rFonts w:asciiTheme="minorEastAsia" w:hAnsiTheme="minorEastAsia" w:cstheme="majorHAnsi"/>
          <w:kern w:val="0"/>
          <w:szCs w:val="21"/>
        </w:rPr>
      </w:pPr>
      <w:r w:rsidRPr="00E506BB">
        <w:rPr>
          <w:rFonts w:asciiTheme="minorEastAsia" w:hAnsiTheme="minorEastAsia" w:cstheme="majorHAnsi" w:hint="eastAsia"/>
          <w:kern w:val="0"/>
          <w:szCs w:val="21"/>
        </w:rPr>
        <w:t>ＩＲ</w:t>
      </w:r>
      <w:r w:rsidR="001F2A96" w:rsidRPr="00E506BB">
        <w:rPr>
          <w:rFonts w:asciiTheme="minorEastAsia" w:hAnsiTheme="minorEastAsia" w:cstheme="majorHAnsi" w:hint="eastAsia"/>
          <w:kern w:val="0"/>
          <w:szCs w:val="21"/>
        </w:rPr>
        <w:t>予定区域を含む夢洲中央部</w:t>
      </w:r>
      <w:r w:rsidR="002F213E" w:rsidRPr="00E506BB">
        <w:rPr>
          <w:rFonts w:asciiTheme="minorEastAsia" w:hAnsiTheme="minorEastAsia" w:cstheme="majorHAnsi" w:hint="eastAsia"/>
          <w:kern w:val="0"/>
          <w:szCs w:val="21"/>
        </w:rPr>
        <w:t>（図表２に示す第１</w:t>
      </w:r>
      <w:r w:rsidR="005E7C64" w:rsidRPr="00E506BB">
        <w:rPr>
          <w:rFonts w:asciiTheme="minorEastAsia" w:hAnsiTheme="minorEastAsia" w:cstheme="majorHAnsi" w:hint="eastAsia"/>
          <w:kern w:val="0"/>
          <w:szCs w:val="21"/>
        </w:rPr>
        <w:t>～</w:t>
      </w:r>
      <w:r w:rsidR="002F213E" w:rsidRPr="00E506BB">
        <w:rPr>
          <w:rFonts w:asciiTheme="minorEastAsia" w:hAnsiTheme="minorEastAsia" w:cstheme="majorHAnsi" w:hint="eastAsia"/>
          <w:kern w:val="0"/>
          <w:szCs w:val="21"/>
        </w:rPr>
        <w:t>３期のエリア）</w:t>
      </w:r>
      <w:r w:rsidR="001F2A96" w:rsidRPr="00E506BB">
        <w:rPr>
          <w:rFonts w:asciiTheme="minorEastAsia" w:hAnsiTheme="minorEastAsia" w:cstheme="majorHAnsi" w:hint="eastAsia"/>
          <w:kern w:val="0"/>
          <w:szCs w:val="21"/>
        </w:rPr>
        <w:t>は、「夢洲まちづくり構想」において“観光・産業ゾーン”と位置づけ、新たな国際観光拠点の形成をめざしており、</w:t>
      </w:r>
      <w:r w:rsidR="00BE6F7F" w:rsidRPr="00E506BB">
        <w:rPr>
          <w:rFonts w:asciiTheme="minorEastAsia" w:hAnsiTheme="minorEastAsia" w:cstheme="majorHAnsi" w:hint="eastAsia"/>
          <w:kern w:val="0"/>
          <w:szCs w:val="21"/>
        </w:rPr>
        <w:t>大阪府</w:t>
      </w:r>
      <w:r w:rsidR="007679D2" w:rsidRPr="00E506BB">
        <w:rPr>
          <w:rFonts w:asciiTheme="minorEastAsia" w:hAnsiTheme="minorEastAsia" w:cstheme="majorHAnsi" w:hint="eastAsia"/>
          <w:kern w:val="0"/>
          <w:szCs w:val="21"/>
        </w:rPr>
        <w:t>・</w:t>
      </w:r>
      <w:r w:rsidR="00BE6F7F" w:rsidRPr="00E506BB">
        <w:rPr>
          <w:rFonts w:asciiTheme="minorEastAsia" w:hAnsiTheme="minorEastAsia" w:cstheme="majorHAnsi" w:hint="eastAsia"/>
          <w:kern w:val="0"/>
          <w:szCs w:val="21"/>
        </w:rPr>
        <w:t>市は、</w:t>
      </w:r>
      <w:r w:rsidR="00014CF7" w:rsidRPr="00E506BB">
        <w:rPr>
          <w:rFonts w:asciiTheme="minorEastAsia" w:hAnsiTheme="minorEastAsia" w:cstheme="majorHAnsi" w:hint="eastAsia"/>
          <w:kern w:val="0"/>
          <w:szCs w:val="21"/>
        </w:rPr>
        <w:t>次のとおり</w:t>
      </w:r>
      <w:r w:rsidR="00BE6F7F" w:rsidRPr="00E506BB">
        <w:rPr>
          <w:rFonts w:asciiTheme="minorEastAsia" w:hAnsiTheme="minorEastAsia" w:cstheme="majorHAnsi" w:hint="eastAsia"/>
          <w:kern w:val="0"/>
          <w:szCs w:val="21"/>
        </w:rPr>
        <w:t>、</w:t>
      </w:r>
      <w:r w:rsidR="007679D2" w:rsidRPr="00E506BB">
        <w:rPr>
          <w:rFonts w:asciiTheme="minorEastAsia" w:hAnsiTheme="minorEastAsia" w:cstheme="majorHAnsi" w:hint="eastAsia"/>
          <w:kern w:val="0"/>
          <w:szCs w:val="21"/>
        </w:rPr>
        <w:t>鉄道・</w:t>
      </w:r>
      <w:r w:rsidR="001F2A96" w:rsidRPr="00E506BB">
        <w:rPr>
          <w:rFonts w:asciiTheme="minorEastAsia" w:hAnsiTheme="minorEastAsia" w:cstheme="majorHAnsi" w:hint="eastAsia"/>
          <w:kern w:val="0"/>
          <w:szCs w:val="21"/>
        </w:rPr>
        <w:t>道路等のインフラ整備</w:t>
      </w:r>
      <w:r w:rsidR="0064164D" w:rsidRPr="00E506BB">
        <w:rPr>
          <w:rFonts w:asciiTheme="minorEastAsia" w:hAnsiTheme="minorEastAsia" w:cstheme="majorHAnsi" w:hint="eastAsia"/>
          <w:kern w:val="0"/>
          <w:szCs w:val="21"/>
        </w:rPr>
        <w:t>、消防署の設置</w:t>
      </w:r>
      <w:r w:rsidR="00F46357" w:rsidRPr="00E506BB">
        <w:rPr>
          <w:rFonts w:asciiTheme="minorEastAsia" w:hAnsiTheme="minorEastAsia" w:cstheme="majorHAnsi" w:hint="eastAsia"/>
          <w:kern w:val="0"/>
          <w:szCs w:val="21"/>
        </w:rPr>
        <w:t>等</w:t>
      </w:r>
      <w:r w:rsidR="00BE6F7F" w:rsidRPr="00E506BB">
        <w:rPr>
          <w:rFonts w:asciiTheme="minorEastAsia" w:hAnsiTheme="minorEastAsia" w:cstheme="majorHAnsi" w:hint="eastAsia"/>
          <w:kern w:val="0"/>
          <w:szCs w:val="21"/>
        </w:rPr>
        <w:t>の必要な施策及び措置を</w:t>
      </w:r>
      <w:r w:rsidR="001F2A96" w:rsidRPr="00E506BB">
        <w:rPr>
          <w:rFonts w:asciiTheme="minorEastAsia" w:hAnsiTheme="minorEastAsia" w:cstheme="majorHAnsi" w:hint="eastAsia"/>
          <w:kern w:val="0"/>
          <w:szCs w:val="21"/>
        </w:rPr>
        <w:t>実施する。</w:t>
      </w:r>
      <w:r w:rsidR="005F4A11" w:rsidRPr="00E506BB">
        <w:rPr>
          <w:rFonts w:asciiTheme="minorEastAsia" w:hAnsiTheme="minorEastAsia" w:cstheme="majorHAnsi" w:hint="eastAsia"/>
          <w:kern w:val="0"/>
          <w:szCs w:val="21"/>
        </w:rPr>
        <w:t>なお、詳細は事業条件書等を参照のこと。</w:t>
      </w:r>
    </w:p>
    <w:p w14:paraId="68215410" w14:textId="0559BC87" w:rsidR="001F2A96" w:rsidRPr="00E506BB" w:rsidRDefault="001F2A96" w:rsidP="00C94D77">
      <w:pPr>
        <w:ind w:leftChars="100" w:left="210" w:firstLineChars="100" w:firstLine="210"/>
        <w:rPr>
          <w:rFonts w:asciiTheme="minorEastAsia" w:hAnsiTheme="minorEastAsia" w:cstheme="majorHAnsi"/>
          <w:kern w:val="0"/>
          <w:szCs w:val="21"/>
        </w:rPr>
      </w:pPr>
    </w:p>
    <w:p w14:paraId="61A2DC14" w14:textId="55479C62" w:rsidR="001F2A96" w:rsidRPr="00E506BB" w:rsidRDefault="001F2A96" w:rsidP="002F7672">
      <w:pPr>
        <w:pStyle w:val="a4"/>
        <w:numPr>
          <w:ilvl w:val="2"/>
          <w:numId w:val="48"/>
        </w:numPr>
        <w:ind w:leftChars="0" w:left="737" w:hanging="397"/>
        <w:rPr>
          <w:rFonts w:asciiTheme="minorEastAsia" w:hAnsiTheme="minorEastAsia" w:cstheme="majorHAnsi"/>
          <w:kern w:val="0"/>
          <w:szCs w:val="21"/>
        </w:rPr>
      </w:pPr>
      <w:bookmarkStart w:id="66" w:name="_Hlk23716995"/>
      <w:r w:rsidRPr="00E506BB">
        <w:rPr>
          <w:rFonts w:asciiTheme="minorEastAsia" w:hAnsiTheme="minorEastAsia" w:cstheme="majorHAnsi" w:hint="eastAsia"/>
          <w:kern w:val="0"/>
          <w:szCs w:val="21"/>
        </w:rPr>
        <w:t>周辺地域の開発</w:t>
      </w:r>
      <w:bookmarkEnd w:id="66"/>
      <w:r w:rsidRPr="00E506BB">
        <w:rPr>
          <w:rFonts w:asciiTheme="minorEastAsia" w:hAnsiTheme="minorEastAsia" w:cstheme="majorHAnsi" w:hint="eastAsia"/>
          <w:kern w:val="0"/>
          <w:szCs w:val="21"/>
        </w:rPr>
        <w:t>及び整備</w:t>
      </w:r>
    </w:p>
    <w:p w14:paraId="3FE1C52E" w14:textId="30ACF693" w:rsidR="001F2A96" w:rsidRPr="00E506BB" w:rsidRDefault="001F2A96" w:rsidP="002F7672">
      <w:pPr>
        <w:pStyle w:val="a4"/>
        <w:numPr>
          <w:ilvl w:val="2"/>
          <w:numId w:val="47"/>
        </w:numPr>
        <w:ind w:leftChars="0" w:left="1077" w:hanging="340"/>
        <w:rPr>
          <w:rFonts w:asciiTheme="minorEastAsia" w:hAnsiTheme="minorEastAsia" w:cstheme="majorHAnsi"/>
          <w:kern w:val="0"/>
          <w:szCs w:val="21"/>
        </w:rPr>
      </w:pPr>
      <w:r w:rsidRPr="00E506BB">
        <w:rPr>
          <w:rFonts w:asciiTheme="minorEastAsia" w:hAnsiTheme="minorEastAsia" w:cstheme="majorHAnsi" w:hint="eastAsia"/>
          <w:kern w:val="0"/>
          <w:szCs w:val="21"/>
        </w:rPr>
        <w:t>国際観</w:t>
      </w:r>
      <w:r w:rsidR="007679D2" w:rsidRPr="00E506BB">
        <w:rPr>
          <w:rFonts w:asciiTheme="minorEastAsia" w:hAnsiTheme="minorEastAsia" w:cstheme="majorHAnsi" w:hint="eastAsia"/>
          <w:kern w:val="0"/>
          <w:szCs w:val="21"/>
        </w:rPr>
        <w:t>光拠点の形成を図る土地利用を誘導するため、用途地域を商業地域としている</w:t>
      </w:r>
      <w:r w:rsidRPr="00E506BB">
        <w:rPr>
          <w:rFonts w:asciiTheme="minorEastAsia" w:hAnsiTheme="minorEastAsia" w:cstheme="majorHAnsi" w:hint="eastAsia"/>
          <w:kern w:val="0"/>
          <w:szCs w:val="21"/>
        </w:rPr>
        <w:t>ほか、立地を制限することが望ましいと考える建築物については、特別用途地区（国際観光地区）により用途を規制</w:t>
      </w:r>
      <w:r w:rsidR="007679D2" w:rsidRPr="00E506BB">
        <w:rPr>
          <w:rFonts w:asciiTheme="minorEastAsia" w:hAnsiTheme="minorEastAsia" w:cstheme="majorHAnsi" w:hint="eastAsia"/>
          <w:kern w:val="0"/>
          <w:szCs w:val="21"/>
        </w:rPr>
        <w:t>している</w:t>
      </w:r>
      <w:r w:rsidRPr="00E506BB">
        <w:rPr>
          <w:rFonts w:asciiTheme="minorEastAsia" w:hAnsiTheme="minorEastAsia" w:cstheme="majorHAnsi" w:hint="eastAsia"/>
          <w:kern w:val="0"/>
          <w:szCs w:val="21"/>
        </w:rPr>
        <w:t>。</w:t>
      </w:r>
    </w:p>
    <w:p w14:paraId="7D174673" w14:textId="3608C5CB" w:rsidR="0085366B" w:rsidRPr="00E506BB" w:rsidRDefault="001B3A76" w:rsidP="002F7672">
      <w:pPr>
        <w:pStyle w:val="a4"/>
        <w:numPr>
          <w:ilvl w:val="2"/>
          <w:numId w:val="47"/>
        </w:numPr>
        <w:ind w:leftChars="0" w:left="1077" w:hanging="340"/>
        <w:rPr>
          <w:rFonts w:asciiTheme="minorEastAsia" w:hAnsiTheme="minorEastAsia" w:cstheme="majorHAnsi"/>
          <w:kern w:val="0"/>
          <w:szCs w:val="21"/>
        </w:rPr>
      </w:pPr>
      <w:r w:rsidRPr="00E506BB">
        <w:rPr>
          <w:rFonts w:asciiTheme="minorEastAsia" w:hAnsiTheme="minorEastAsia" w:cstheme="majorHAnsi" w:hint="eastAsia"/>
          <w:kern w:val="0"/>
          <w:szCs w:val="21"/>
        </w:rPr>
        <w:t>大阪市</w:t>
      </w:r>
      <w:r w:rsidR="00E87960" w:rsidRPr="00E506BB">
        <w:rPr>
          <w:rFonts w:asciiTheme="minorEastAsia" w:hAnsiTheme="minorEastAsia" w:cstheme="majorHAnsi" w:hint="eastAsia"/>
          <w:kern w:val="0"/>
          <w:szCs w:val="21"/>
        </w:rPr>
        <w:t>は</w:t>
      </w:r>
      <w:r w:rsidRPr="00E506BB">
        <w:rPr>
          <w:rFonts w:asciiTheme="minorEastAsia" w:hAnsiTheme="minorEastAsia" w:cstheme="majorHAnsi" w:hint="eastAsia"/>
          <w:kern w:val="0"/>
          <w:szCs w:val="21"/>
        </w:rPr>
        <w:t>、</w:t>
      </w:r>
      <w:r w:rsidR="001F2A96" w:rsidRPr="00E506BB">
        <w:rPr>
          <w:rFonts w:asciiTheme="minorEastAsia" w:hAnsiTheme="minorEastAsia" w:cstheme="majorHAnsi" w:hint="eastAsia"/>
          <w:kern w:val="0"/>
          <w:szCs w:val="21"/>
        </w:rPr>
        <w:t>利用者の利便性・回遊性の向上に資する</w:t>
      </w:r>
      <w:r w:rsidR="00E423F9" w:rsidRPr="00E506BB">
        <w:rPr>
          <w:rFonts w:asciiTheme="minorEastAsia" w:hAnsiTheme="minorEastAsia" w:cstheme="majorHAnsi" w:hint="eastAsia"/>
          <w:kern w:val="0"/>
          <w:szCs w:val="21"/>
        </w:rPr>
        <w:t>ため、新駅駅前に新たに</w:t>
      </w:r>
      <w:r w:rsidR="001F2A96" w:rsidRPr="00E506BB">
        <w:rPr>
          <w:rFonts w:asciiTheme="minorEastAsia" w:hAnsiTheme="minorEastAsia" w:cstheme="majorHAnsi" w:hint="eastAsia"/>
          <w:kern w:val="0"/>
          <w:szCs w:val="21"/>
        </w:rPr>
        <w:t>駅前広場</w:t>
      </w:r>
      <w:r w:rsidR="00E423F9" w:rsidRPr="00E506BB">
        <w:rPr>
          <w:rFonts w:asciiTheme="minorEastAsia" w:hAnsiTheme="minorEastAsia" w:cstheme="majorHAnsi" w:hint="eastAsia"/>
          <w:kern w:val="0"/>
          <w:szCs w:val="21"/>
        </w:rPr>
        <w:t>（交通広場）</w:t>
      </w:r>
      <w:r w:rsidR="001F2A96" w:rsidRPr="00E506BB">
        <w:rPr>
          <w:rFonts w:asciiTheme="minorEastAsia" w:hAnsiTheme="minorEastAsia" w:cstheme="majorHAnsi" w:hint="eastAsia"/>
          <w:kern w:val="0"/>
          <w:szCs w:val="21"/>
        </w:rPr>
        <w:t>を</w:t>
      </w:r>
      <w:r w:rsidR="0085366B" w:rsidRPr="00E506BB">
        <w:rPr>
          <w:rFonts w:asciiTheme="minorEastAsia" w:hAnsiTheme="minorEastAsia" w:cstheme="majorHAnsi" w:hint="eastAsia"/>
          <w:kern w:val="0"/>
          <w:szCs w:val="21"/>
        </w:rPr>
        <w:t>整備する</w:t>
      </w:r>
      <w:r w:rsidR="00E423F9" w:rsidRPr="00E506BB">
        <w:rPr>
          <w:rFonts w:asciiTheme="minorEastAsia" w:hAnsiTheme="minorEastAsia" w:cstheme="majorHAnsi" w:hint="eastAsia"/>
          <w:kern w:val="0"/>
          <w:szCs w:val="21"/>
        </w:rPr>
        <w:t>。また、</w:t>
      </w:r>
      <w:r w:rsidR="001F2A96" w:rsidRPr="00E506BB">
        <w:rPr>
          <w:rFonts w:asciiTheme="minorEastAsia" w:hAnsiTheme="minorEastAsia" w:cstheme="majorHAnsi" w:hint="eastAsia"/>
          <w:kern w:val="0"/>
          <w:szCs w:val="21"/>
        </w:rPr>
        <w:t>安心して滞在できるまちの実現に向け</w:t>
      </w:r>
      <w:r w:rsidR="00E423F9" w:rsidRPr="00E506BB">
        <w:rPr>
          <w:rFonts w:asciiTheme="minorEastAsia" w:hAnsiTheme="minorEastAsia" w:cstheme="majorHAnsi" w:hint="eastAsia"/>
          <w:kern w:val="0"/>
          <w:szCs w:val="21"/>
        </w:rPr>
        <w:t>、</w:t>
      </w:r>
      <w:r w:rsidR="0085366B" w:rsidRPr="00E506BB">
        <w:rPr>
          <w:rFonts w:asciiTheme="minorEastAsia" w:hAnsiTheme="minorEastAsia" w:cstheme="majorHAnsi" w:hint="eastAsia"/>
          <w:kern w:val="0"/>
          <w:szCs w:val="21"/>
        </w:rPr>
        <w:t>夢洲内において新たに</w:t>
      </w:r>
      <w:r w:rsidR="001F2A96" w:rsidRPr="00E506BB">
        <w:rPr>
          <w:rFonts w:asciiTheme="minorEastAsia" w:hAnsiTheme="minorEastAsia" w:cstheme="majorHAnsi" w:hint="eastAsia"/>
          <w:kern w:val="0"/>
          <w:szCs w:val="21"/>
        </w:rPr>
        <w:t>消防署</w:t>
      </w:r>
      <w:r w:rsidR="00D17C19" w:rsidRPr="00E506BB">
        <w:rPr>
          <w:rFonts w:asciiTheme="minorEastAsia" w:hAnsiTheme="minorEastAsia" w:cstheme="majorHAnsi" w:hint="eastAsia"/>
          <w:kern w:val="0"/>
          <w:szCs w:val="21"/>
        </w:rPr>
        <w:t>を</w:t>
      </w:r>
      <w:r w:rsidR="001F2A96" w:rsidRPr="00E506BB">
        <w:rPr>
          <w:rFonts w:asciiTheme="minorEastAsia" w:hAnsiTheme="minorEastAsia" w:cstheme="majorHAnsi" w:hint="eastAsia"/>
          <w:kern w:val="0"/>
          <w:szCs w:val="21"/>
        </w:rPr>
        <w:t>設置</w:t>
      </w:r>
      <w:r w:rsidR="00D17C19" w:rsidRPr="00E506BB">
        <w:rPr>
          <w:rFonts w:asciiTheme="minorEastAsia" w:hAnsiTheme="minorEastAsia" w:cstheme="majorHAnsi" w:hint="eastAsia"/>
          <w:kern w:val="0"/>
          <w:szCs w:val="21"/>
        </w:rPr>
        <w:t>する。</w:t>
      </w:r>
    </w:p>
    <w:p w14:paraId="1EC3376E" w14:textId="77777777" w:rsidR="00AC17D5" w:rsidRPr="00E506BB" w:rsidRDefault="00AC17D5" w:rsidP="00C94D77">
      <w:pPr>
        <w:ind w:leftChars="100" w:left="210" w:firstLineChars="100" w:firstLine="210"/>
        <w:rPr>
          <w:rFonts w:asciiTheme="minorEastAsia" w:hAnsiTheme="minorEastAsia" w:cstheme="majorHAnsi"/>
          <w:kern w:val="0"/>
          <w:szCs w:val="21"/>
        </w:rPr>
      </w:pPr>
    </w:p>
    <w:p w14:paraId="312AFE99" w14:textId="23E5C422" w:rsidR="00AC17D5" w:rsidRPr="00E506BB" w:rsidRDefault="001F2A96" w:rsidP="002F7672">
      <w:pPr>
        <w:pStyle w:val="a4"/>
        <w:numPr>
          <w:ilvl w:val="2"/>
          <w:numId w:val="48"/>
        </w:numPr>
        <w:ind w:leftChars="0" w:left="737" w:hanging="397"/>
        <w:rPr>
          <w:rFonts w:asciiTheme="minorEastAsia" w:hAnsiTheme="minorEastAsia" w:cstheme="majorHAnsi"/>
          <w:kern w:val="0"/>
          <w:szCs w:val="21"/>
        </w:rPr>
      </w:pPr>
      <w:r w:rsidRPr="00E506BB">
        <w:rPr>
          <w:rFonts w:asciiTheme="minorEastAsia" w:hAnsiTheme="minorEastAsia" w:cstheme="majorHAnsi" w:hint="eastAsia"/>
          <w:kern w:val="0"/>
          <w:szCs w:val="21"/>
        </w:rPr>
        <w:t>交通環境の改善等</w:t>
      </w:r>
    </w:p>
    <w:p w14:paraId="6211842E" w14:textId="3F876BD8" w:rsidR="00A604D2" w:rsidRPr="00E506BB" w:rsidRDefault="007A1B16" w:rsidP="00C94D77">
      <w:pPr>
        <w:pStyle w:val="a4"/>
        <w:ind w:leftChars="0" w:left="635" w:firstLineChars="100" w:firstLine="210"/>
        <w:rPr>
          <w:rFonts w:asciiTheme="minorEastAsia" w:hAnsiTheme="minorEastAsia" w:cstheme="majorHAnsi"/>
          <w:kern w:val="0"/>
          <w:szCs w:val="21"/>
        </w:rPr>
      </w:pPr>
      <w:r w:rsidRPr="00E506BB">
        <w:rPr>
          <w:rFonts w:asciiTheme="minorEastAsia" w:hAnsiTheme="minorEastAsia" w:cstheme="majorHAnsi" w:hint="eastAsia"/>
          <w:kern w:val="0"/>
          <w:szCs w:val="21"/>
        </w:rPr>
        <w:t>大阪市は、夢洲地区への訪問者増加等に対応するため、次のインフラ整備を行う予定であ</w:t>
      </w:r>
      <w:r w:rsidR="001E1AC0" w:rsidRPr="00E506BB">
        <w:rPr>
          <w:rFonts w:asciiTheme="minorEastAsia" w:hAnsiTheme="minorEastAsia" w:cstheme="majorHAnsi" w:hint="eastAsia"/>
          <w:kern w:val="0"/>
          <w:szCs w:val="21"/>
        </w:rPr>
        <w:t>る。</w:t>
      </w:r>
    </w:p>
    <w:p w14:paraId="5CEF0125" w14:textId="106ECBB9" w:rsidR="007A1B16" w:rsidRPr="00E506BB" w:rsidRDefault="007A1B16" w:rsidP="00C94D77">
      <w:pPr>
        <w:pStyle w:val="a4"/>
        <w:ind w:leftChars="0" w:left="635" w:firstLineChars="100" w:firstLine="210"/>
        <w:rPr>
          <w:rFonts w:asciiTheme="minorEastAsia" w:hAnsiTheme="minorEastAsia" w:cstheme="majorHAnsi"/>
          <w:kern w:val="0"/>
          <w:szCs w:val="21"/>
        </w:rPr>
      </w:pPr>
      <w:r w:rsidRPr="00E506BB">
        <w:rPr>
          <w:rFonts w:asciiTheme="minorEastAsia" w:hAnsiTheme="minorEastAsia" w:cstheme="majorHAnsi" w:hint="eastAsia"/>
          <w:kern w:val="0"/>
          <w:szCs w:val="21"/>
        </w:rPr>
        <w:t>また、大阪府公安委員会は、交通の安全と円滑を図るため、大阪市が実施する道路交通環境の整備に併せて、適正な交通規制・管制を実施する。</w:t>
      </w:r>
    </w:p>
    <w:p w14:paraId="499EFE8E" w14:textId="77777777" w:rsidR="007752CA" w:rsidRPr="00E506BB" w:rsidRDefault="007752CA" w:rsidP="002F7672">
      <w:pPr>
        <w:pStyle w:val="a4"/>
        <w:numPr>
          <w:ilvl w:val="0"/>
          <w:numId w:val="64"/>
        </w:numPr>
        <w:ind w:leftChars="0" w:left="1077" w:hanging="340"/>
        <w:rPr>
          <w:rFonts w:asciiTheme="minorEastAsia" w:hAnsiTheme="minorEastAsia" w:cstheme="majorHAnsi"/>
          <w:kern w:val="0"/>
          <w:szCs w:val="21"/>
        </w:rPr>
      </w:pPr>
      <w:r w:rsidRPr="00E506BB">
        <w:rPr>
          <w:rFonts w:asciiTheme="minorEastAsia" w:hAnsiTheme="minorEastAsia" w:cstheme="majorHAnsi" w:hint="eastAsia"/>
          <w:kern w:val="0"/>
          <w:szCs w:val="21"/>
        </w:rPr>
        <w:t>鉄道（南ルート〔北港テクノポート線〕）の整備</w:t>
      </w:r>
    </w:p>
    <w:p w14:paraId="580BDAC8" w14:textId="02ED0F6A" w:rsidR="007A1B16" w:rsidRPr="00E506BB" w:rsidRDefault="007A1B16" w:rsidP="002F7672">
      <w:pPr>
        <w:pStyle w:val="a4"/>
        <w:numPr>
          <w:ilvl w:val="0"/>
          <w:numId w:val="64"/>
        </w:numPr>
        <w:ind w:leftChars="0" w:left="1077" w:hanging="340"/>
        <w:rPr>
          <w:rFonts w:asciiTheme="minorEastAsia" w:hAnsiTheme="minorEastAsia" w:cstheme="majorHAnsi"/>
          <w:kern w:val="0"/>
          <w:szCs w:val="21"/>
        </w:rPr>
      </w:pPr>
      <w:r w:rsidRPr="00E506BB">
        <w:rPr>
          <w:rFonts w:asciiTheme="minorEastAsia" w:hAnsiTheme="minorEastAsia" w:cstheme="majorHAnsi" w:hint="eastAsia"/>
          <w:kern w:val="0"/>
          <w:szCs w:val="21"/>
        </w:rPr>
        <w:t>夢洲域内交通の円滑な処理を実現する観光外周道路の整備</w:t>
      </w:r>
    </w:p>
    <w:p w14:paraId="59D5228A" w14:textId="30DB8480" w:rsidR="007A1B16" w:rsidRPr="00E506BB" w:rsidRDefault="007A1B16" w:rsidP="002F7672">
      <w:pPr>
        <w:pStyle w:val="a4"/>
        <w:numPr>
          <w:ilvl w:val="0"/>
          <w:numId w:val="64"/>
        </w:numPr>
        <w:ind w:leftChars="0" w:left="1077" w:hanging="340"/>
        <w:rPr>
          <w:rFonts w:asciiTheme="minorEastAsia" w:hAnsiTheme="minorEastAsia" w:cstheme="majorHAnsi"/>
          <w:kern w:val="0"/>
          <w:szCs w:val="21"/>
        </w:rPr>
      </w:pPr>
      <w:r w:rsidRPr="00E506BB">
        <w:rPr>
          <w:rFonts w:asciiTheme="minorEastAsia" w:hAnsiTheme="minorEastAsia" w:cstheme="majorHAnsi" w:hint="eastAsia"/>
          <w:kern w:val="0"/>
          <w:szCs w:val="21"/>
        </w:rPr>
        <w:t>物流と観光の動線を分離するための高架道路の整備</w:t>
      </w:r>
    </w:p>
    <w:p w14:paraId="7772E140" w14:textId="2AD89618" w:rsidR="00A64E13" w:rsidRPr="00E506BB" w:rsidRDefault="007A1B16" w:rsidP="002F7672">
      <w:pPr>
        <w:pStyle w:val="a4"/>
        <w:numPr>
          <w:ilvl w:val="0"/>
          <w:numId w:val="64"/>
        </w:numPr>
        <w:ind w:leftChars="0" w:left="1077" w:hanging="340"/>
        <w:rPr>
          <w:rFonts w:asciiTheme="minorEastAsia" w:hAnsiTheme="minorEastAsia" w:cstheme="majorHAnsi"/>
          <w:kern w:val="0"/>
          <w:szCs w:val="21"/>
        </w:rPr>
      </w:pPr>
      <w:r w:rsidRPr="00E506BB">
        <w:rPr>
          <w:rFonts w:asciiTheme="minorEastAsia" w:hAnsiTheme="minorEastAsia" w:cstheme="majorHAnsi" w:hint="eastAsia"/>
          <w:kern w:val="0"/>
          <w:szCs w:val="21"/>
        </w:rPr>
        <w:t>夢洲幹線道路、舞洲幹線道路、此花大橋、夢舞大橋の</w:t>
      </w:r>
      <w:r w:rsidR="000F7AFF" w:rsidRPr="00E506BB">
        <w:rPr>
          <w:rFonts w:asciiTheme="minorEastAsia" w:hAnsiTheme="minorEastAsia" w:cstheme="majorHAnsi" w:hint="eastAsia"/>
          <w:kern w:val="0"/>
          <w:szCs w:val="21"/>
        </w:rPr>
        <w:t>改良</w:t>
      </w:r>
    </w:p>
    <w:p w14:paraId="382A20FD" w14:textId="5202E385" w:rsidR="00852362" w:rsidRPr="00E506BB" w:rsidRDefault="007752CA" w:rsidP="002F7672">
      <w:pPr>
        <w:pStyle w:val="a4"/>
        <w:numPr>
          <w:ilvl w:val="0"/>
          <w:numId w:val="64"/>
        </w:numPr>
        <w:ind w:leftChars="0" w:left="1077" w:hanging="340"/>
        <w:rPr>
          <w:rFonts w:asciiTheme="minorEastAsia" w:hAnsiTheme="minorEastAsia" w:cstheme="majorHAnsi"/>
          <w:kern w:val="0"/>
          <w:szCs w:val="21"/>
        </w:rPr>
      </w:pPr>
      <w:r w:rsidRPr="00E506BB">
        <w:rPr>
          <w:rFonts w:asciiTheme="minorEastAsia" w:hAnsiTheme="minorEastAsia" w:cstheme="majorHAnsi" w:hint="eastAsia"/>
          <w:kern w:val="0"/>
          <w:szCs w:val="21"/>
        </w:rPr>
        <w:t>上</w:t>
      </w:r>
      <w:r w:rsidR="00852362" w:rsidRPr="00E506BB">
        <w:rPr>
          <w:rFonts w:asciiTheme="minorEastAsia" w:hAnsiTheme="minorEastAsia" w:cstheme="majorHAnsi" w:hint="eastAsia"/>
          <w:kern w:val="0"/>
          <w:szCs w:val="21"/>
        </w:rPr>
        <w:t>水</w:t>
      </w:r>
      <w:r w:rsidRPr="00E506BB">
        <w:rPr>
          <w:rFonts w:asciiTheme="minorEastAsia" w:hAnsiTheme="minorEastAsia" w:cstheme="majorHAnsi" w:hint="eastAsia"/>
          <w:kern w:val="0"/>
          <w:szCs w:val="21"/>
        </w:rPr>
        <w:t>道（</w:t>
      </w:r>
      <w:r w:rsidR="00B46D51" w:rsidRPr="00E506BB">
        <w:rPr>
          <w:rFonts w:hint="eastAsia"/>
          <w:kern w:val="0"/>
          <w:szCs w:val="21"/>
        </w:rPr>
        <w:t>夢洲内及び周辺地域の配水管、加圧ポンプ場の増強等</w:t>
      </w:r>
      <w:r w:rsidRPr="00E506BB">
        <w:rPr>
          <w:rFonts w:asciiTheme="minorEastAsia" w:hAnsiTheme="minorEastAsia" w:cstheme="majorHAnsi" w:hint="eastAsia"/>
          <w:kern w:val="0"/>
          <w:szCs w:val="21"/>
        </w:rPr>
        <w:t>）の整備</w:t>
      </w:r>
    </w:p>
    <w:p w14:paraId="68D720F2" w14:textId="0D6E33C0" w:rsidR="007A1B16" w:rsidRPr="00E506BB" w:rsidRDefault="00852362" w:rsidP="002F7672">
      <w:pPr>
        <w:pStyle w:val="a4"/>
        <w:numPr>
          <w:ilvl w:val="0"/>
          <w:numId w:val="64"/>
        </w:numPr>
        <w:ind w:leftChars="0" w:left="1077" w:hanging="340"/>
        <w:rPr>
          <w:rFonts w:asciiTheme="minorEastAsia" w:hAnsiTheme="minorEastAsia" w:cstheme="majorHAnsi"/>
          <w:kern w:val="0"/>
          <w:szCs w:val="21"/>
        </w:rPr>
      </w:pPr>
      <w:r w:rsidRPr="00E506BB">
        <w:rPr>
          <w:rFonts w:asciiTheme="minorEastAsia" w:hAnsiTheme="minorEastAsia" w:cstheme="majorHAnsi" w:hint="eastAsia"/>
          <w:kern w:val="0"/>
          <w:szCs w:val="21"/>
        </w:rPr>
        <w:t>下水道（</w:t>
      </w:r>
      <w:r w:rsidR="000F7AFF" w:rsidRPr="00E506BB">
        <w:rPr>
          <w:rFonts w:asciiTheme="minorEastAsia" w:hAnsiTheme="minorEastAsia" w:cstheme="majorHAnsi" w:hint="eastAsia"/>
          <w:kern w:val="0"/>
          <w:szCs w:val="21"/>
        </w:rPr>
        <w:t>夢洲内及び周辺地域の管渠、ポンプ場等施設の新増設</w:t>
      </w:r>
      <w:r w:rsidRPr="00E506BB">
        <w:rPr>
          <w:rFonts w:asciiTheme="minorEastAsia" w:hAnsiTheme="minorEastAsia" w:cstheme="majorHAnsi" w:hint="eastAsia"/>
          <w:kern w:val="0"/>
          <w:szCs w:val="21"/>
        </w:rPr>
        <w:t>）の整備</w:t>
      </w:r>
      <w:r w:rsidR="007A1B16" w:rsidRPr="00E506BB">
        <w:rPr>
          <w:rFonts w:asciiTheme="minorEastAsia" w:hAnsiTheme="minorEastAsia" w:cstheme="majorHAnsi" w:hint="eastAsia"/>
          <w:kern w:val="0"/>
          <w:szCs w:val="21"/>
        </w:rPr>
        <w:t xml:space="preserve">　など</w:t>
      </w:r>
    </w:p>
    <w:p w14:paraId="6F2B113D" w14:textId="77777777" w:rsidR="00A87877" w:rsidRPr="00E506BB" w:rsidRDefault="00A87877" w:rsidP="00C94D77">
      <w:pPr>
        <w:rPr>
          <w:rFonts w:asciiTheme="minorEastAsia" w:hAnsiTheme="minorEastAsia" w:cstheme="majorHAnsi"/>
          <w:szCs w:val="21"/>
        </w:rPr>
      </w:pPr>
    </w:p>
    <w:p w14:paraId="6CACA88E" w14:textId="0BFE2DCF" w:rsidR="00A90FA1" w:rsidRPr="00E506BB" w:rsidRDefault="00A87877" w:rsidP="002F7672">
      <w:pPr>
        <w:pStyle w:val="2"/>
        <w:widowControl/>
        <w:numPr>
          <w:ilvl w:val="0"/>
          <w:numId w:val="34"/>
        </w:numPr>
        <w:ind w:left="561" w:hanging="448"/>
        <w:jc w:val="left"/>
        <w:rPr>
          <w:rFonts w:asciiTheme="majorEastAsia" w:hAnsiTheme="majorEastAsia" w:cstheme="majorHAnsi"/>
          <w:szCs w:val="21"/>
        </w:rPr>
      </w:pPr>
      <w:bookmarkStart w:id="67" w:name="_Toc28000977"/>
      <w:r w:rsidRPr="00E506BB">
        <w:rPr>
          <w:rFonts w:asciiTheme="majorEastAsia" w:hAnsiTheme="majorEastAsia" w:cstheme="majorHAnsi" w:hint="eastAsia"/>
          <w:szCs w:val="21"/>
        </w:rPr>
        <w:t>ＩＲ</w:t>
      </w:r>
      <w:r w:rsidR="00936659" w:rsidRPr="00E506BB">
        <w:rPr>
          <w:rFonts w:asciiTheme="majorEastAsia" w:hAnsiTheme="majorEastAsia" w:cstheme="majorHAnsi" w:hint="eastAsia"/>
          <w:szCs w:val="21"/>
        </w:rPr>
        <w:t>区域周辺インフラ整備及び</w:t>
      </w:r>
      <w:r w:rsidR="00936659" w:rsidRPr="00E506BB">
        <w:rPr>
          <w:rFonts w:asciiTheme="minorEastAsia" w:hAnsiTheme="minorEastAsia" w:cstheme="majorHAnsi" w:hint="eastAsia"/>
          <w:kern w:val="0"/>
          <w:szCs w:val="21"/>
        </w:rPr>
        <w:t>万博との連携・調整</w:t>
      </w:r>
      <w:bookmarkEnd w:id="67"/>
    </w:p>
    <w:p w14:paraId="64219708" w14:textId="77777777" w:rsidR="00A90FA1" w:rsidRPr="00E506BB" w:rsidRDefault="00A90FA1"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設置運営</w:t>
      </w:r>
      <w:r w:rsidRPr="00E506BB">
        <w:rPr>
          <w:rFonts w:asciiTheme="minorEastAsia" w:hAnsiTheme="minorEastAsia" w:cstheme="majorHAnsi"/>
          <w:szCs w:val="21"/>
        </w:rPr>
        <w:t>事業者</w:t>
      </w:r>
      <w:r w:rsidRPr="00E506BB">
        <w:rPr>
          <w:rFonts w:asciiTheme="minorEastAsia" w:hAnsiTheme="minorEastAsia" w:cstheme="majorHAnsi" w:hint="eastAsia"/>
          <w:szCs w:val="21"/>
        </w:rPr>
        <w:t>は、本事業の実施に当たり以下の事項に留意する。</w:t>
      </w:r>
    </w:p>
    <w:p w14:paraId="492A94AC" w14:textId="23829883" w:rsidR="00A90FA1" w:rsidRPr="00E506BB" w:rsidRDefault="00A90FA1"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なお、設置運営事業者において実施する必要のある具体項目や事業実施上の条件については、事業条件書を参照のこと。</w:t>
      </w:r>
    </w:p>
    <w:p w14:paraId="2D5E017D" w14:textId="77777777" w:rsidR="00C501B7" w:rsidRPr="00E506BB" w:rsidRDefault="00C501B7" w:rsidP="00C94D77">
      <w:pPr>
        <w:rPr>
          <w:rFonts w:asciiTheme="minorEastAsia" w:hAnsiTheme="minorEastAsia" w:cstheme="majorHAnsi"/>
          <w:szCs w:val="21"/>
        </w:rPr>
      </w:pPr>
    </w:p>
    <w:p w14:paraId="0A6BF64D" w14:textId="77777777" w:rsidR="00C501B7" w:rsidRPr="00E506BB" w:rsidRDefault="00C501B7" w:rsidP="002F7672">
      <w:pPr>
        <w:pStyle w:val="a4"/>
        <w:widowControl/>
        <w:numPr>
          <w:ilvl w:val="0"/>
          <w:numId w:val="132"/>
        </w:numPr>
        <w:ind w:leftChars="0" w:left="737" w:hanging="397"/>
        <w:rPr>
          <w:rFonts w:ascii="ＭＳ 明朝" w:eastAsia="ＭＳ 明朝" w:hAnsi="ＭＳ 明朝" w:cs="Times New Roman"/>
          <w:kern w:val="0"/>
          <w:szCs w:val="21"/>
        </w:rPr>
      </w:pPr>
      <w:r w:rsidRPr="00E506BB">
        <w:rPr>
          <w:rFonts w:ascii="ＭＳ 明朝" w:eastAsia="ＭＳ 明朝" w:hAnsi="ＭＳ 明朝" w:cs="Times New Roman" w:hint="eastAsia"/>
          <w:kern w:val="0"/>
          <w:szCs w:val="21"/>
        </w:rPr>
        <w:t>ＩＲ区域周辺インフラ整備との連携・調整</w:t>
      </w:r>
    </w:p>
    <w:p w14:paraId="6AD48BF0" w14:textId="7C10F986" w:rsidR="00C501B7" w:rsidRPr="00E506BB" w:rsidRDefault="00C501B7" w:rsidP="00C94D77">
      <w:pPr>
        <w:pStyle w:val="a4"/>
        <w:widowControl/>
        <w:ind w:leftChars="0" w:left="737"/>
        <w:rPr>
          <w:rFonts w:ascii="ＭＳ 明朝" w:eastAsia="ＭＳ 明朝" w:hAnsi="ＭＳ 明朝" w:cs="Times New Roman"/>
          <w:kern w:val="0"/>
          <w:szCs w:val="21"/>
        </w:rPr>
      </w:pPr>
      <w:r w:rsidRPr="00E506BB">
        <w:rPr>
          <w:rFonts w:ascii="ＭＳ 明朝" w:eastAsia="ＭＳ 明朝" w:hAnsi="ＭＳ 明朝" w:cs="Times New Roman" w:hint="eastAsia"/>
          <w:kern w:val="0"/>
          <w:szCs w:val="21"/>
        </w:rPr>
        <w:t xml:space="preserve">　</w:t>
      </w:r>
      <w:r w:rsidRPr="00E506BB">
        <w:rPr>
          <w:rFonts w:asciiTheme="minorEastAsia" w:hAnsiTheme="minorEastAsia" w:cstheme="majorHAnsi" w:hint="eastAsia"/>
          <w:kern w:val="0"/>
          <w:szCs w:val="21"/>
        </w:rPr>
        <w:t>設置運営事業者は、ＩＲ区域周辺で予定している大阪市等のインフラ工事（鉄道、公共道路、交通広場及び供給インフラ工事等）に関して、安全かつ効率的な施工進捗が図られるよう、工事工程・施工方法等について、大阪府・市及び関係者等と密な連携・調整を図るとともに、誠実に協力すること。</w:t>
      </w:r>
    </w:p>
    <w:p w14:paraId="1D2CF090" w14:textId="61EAB2B5" w:rsidR="00C501B7" w:rsidRPr="00E506BB" w:rsidRDefault="00C501B7" w:rsidP="00C94D77">
      <w:pPr>
        <w:rPr>
          <w:rFonts w:asciiTheme="minorEastAsia" w:hAnsiTheme="minorEastAsia" w:cstheme="majorHAnsi"/>
          <w:szCs w:val="21"/>
        </w:rPr>
      </w:pPr>
    </w:p>
    <w:p w14:paraId="74B97D25" w14:textId="4FF962FC" w:rsidR="005864BB" w:rsidRPr="00E506BB" w:rsidRDefault="005864BB" w:rsidP="002F7672">
      <w:pPr>
        <w:pStyle w:val="a4"/>
        <w:widowControl/>
        <w:numPr>
          <w:ilvl w:val="0"/>
          <w:numId w:val="132"/>
        </w:numPr>
        <w:ind w:leftChars="0" w:left="737" w:hanging="397"/>
        <w:rPr>
          <w:rFonts w:ascii="ＭＳ 明朝" w:eastAsia="ＭＳ 明朝" w:hAnsi="ＭＳ 明朝" w:cs="Times New Roman"/>
          <w:kern w:val="0"/>
          <w:szCs w:val="21"/>
        </w:rPr>
      </w:pPr>
      <w:r w:rsidRPr="00E506BB">
        <w:rPr>
          <w:rFonts w:ascii="ＭＳ 明朝" w:eastAsia="ＭＳ 明朝" w:hAnsi="ＭＳ 明朝" w:cs="Times New Roman" w:hint="eastAsia"/>
          <w:kern w:val="0"/>
          <w:szCs w:val="21"/>
        </w:rPr>
        <w:t>万博との連携・調整</w:t>
      </w:r>
    </w:p>
    <w:p w14:paraId="0B02F6AC" w14:textId="7D832915" w:rsidR="005864BB" w:rsidRPr="00E506BB" w:rsidRDefault="005864BB" w:rsidP="00C94D77">
      <w:pPr>
        <w:pStyle w:val="a4"/>
        <w:widowControl/>
        <w:ind w:leftChars="0" w:left="737"/>
        <w:rPr>
          <w:rFonts w:asciiTheme="minorEastAsia" w:hAnsiTheme="minorEastAsia" w:cs="Times New Roman"/>
          <w:kern w:val="0"/>
          <w:szCs w:val="21"/>
        </w:rPr>
      </w:pPr>
      <w:r w:rsidRPr="00E506BB">
        <w:rPr>
          <w:rFonts w:asciiTheme="minorEastAsia" w:hAnsiTheme="minorEastAsia" w:cs="Times New Roman" w:hint="eastAsia"/>
          <w:kern w:val="0"/>
          <w:szCs w:val="21"/>
        </w:rPr>
        <w:t xml:space="preserve">　</w:t>
      </w:r>
      <w:r w:rsidRPr="00E506BB">
        <w:rPr>
          <w:rFonts w:asciiTheme="minorEastAsia" w:hAnsiTheme="minorEastAsia" w:cstheme="majorHAnsi" w:hint="eastAsia"/>
          <w:kern w:val="0"/>
          <w:szCs w:val="21"/>
        </w:rPr>
        <w:t>設置運営事業者は、万博に関して、</w:t>
      </w:r>
      <w:r w:rsidR="00917134" w:rsidRPr="00E506BB">
        <w:rPr>
          <w:rFonts w:asciiTheme="minorEastAsia" w:hAnsiTheme="minorEastAsia" w:cstheme="majorHAnsi" w:hint="eastAsia"/>
          <w:kern w:val="0"/>
          <w:szCs w:val="21"/>
        </w:rPr>
        <w:t>以下の点に留意し、</w:t>
      </w:r>
      <w:r w:rsidRPr="00E506BB">
        <w:rPr>
          <w:rFonts w:asciiTheme="minorEastAsia" w:hAnsiTheme="minorEastAsia" w:cstheme="majorHAnsi" w:hint="eastAsia"/>
          <w:kern w:val="0"/>
          <w:szCs w:val="21"/>
        </w:rPr>
        <w:t>建設工事</w:t>
      </w:r>
      <w:r w:rsidR="00917134" w:rsidRPr="00E506BB">
        <w:rPr>
          <w:rFonts w:asciiTheme="minorEastAsia" w:hAnsiTheme="minorEastAsia" w:cstheme="majorHAnsi" w:hint="eastAsia"/>
          <w:kern w:val="0"/>
          <w:szCs w:val="21"/>
        </w:rPr>
        <w:t>、</w:t>
      </w:r>
      <w:r w:rsidRPr="00E506BB">
        <w:rPr>
          <w:rFonts w:asciiTheme="minorEastAsia" w:hAnsiTheme="minorEastAsia" w:cstheme="majorHAnsi" w:hint="eastAsia"/>
          <w:kern w:val="0"/>
          <w:szCs w:val="21"/>
        </w:rPr>
        <w:t>交通対策</w:t>
      </w:r>
      <w:r w:rsidR="00917134" w:rsidRPr="00E506BB">
        <w:rPr>
          <w:rFonts w:asciiTheme="minorEastAsia" w:hAnsiTheme="minorEastAsia" w:cstheme="majorHAnsi" w:hint="eastAsia"/>
          <w:kern w:val="0"/>
          <w:szCs w:val="21"/>
        </w:rPr>
        <w:t>及び</w:t>
      </w:r>
      <w:r w:rsidRPr="00E506BB">
        <w:rPr>
          <w:rFonts w:asciiTheme="minorEastAsia" w:hAnsiTheme="minorEastAsia" w:cstheme="majorHAnsi" w:hint="eastAsia"/>
          <w:kern w:val="0"/>
          <w:szCs w:val="21"/>
        </w:rPr>
        <w:t>施設運営等が円滑に行われるよう、大阪府・市及び公益社団法人2025年日本国際博覧会協会等と密な連携・調整を図るとともに、誠実に協力すること。</w:t>
      </w:r>
    </w:p>
    <w:p w14:paraId="098D80B6" w14:textId="1581D5C0" w:rsidR="00EB77CC" w:rsidRPr="00E506BB" w:rsidRDefault="00EB77CC" w:rsidP="00EB77CC">
      <w:pPr>
        <w:widowControl/>
        <w:numPr>
          <w:ilvl w:val="0"/>
          <w:numId w:val="133"/>
        </w:numPr>
        <w:ind w:left="1077" w:hanging="340"/>
        <w:rPr>
          <w:rFonts w:asciiTheme="minorEastAsia" w:hAnsiTheme="minorEastAsia" w:cstheme="majorHAnsi"/>
          <w:kern w:val="0"/>
          <w:szCs w:val="21"/>
        </w:rPr>
      </w:pPr>
      <w:r w:rsidRPr="00E506BB">
        <w:rPr>
          <w:rFonts w:asciiTheme="minorEastAsia" w:hAnsiTheme="minorEastAsia" w:cstheme="majorHAnsi" w:hint="eastAsia"/>
          <w:kern w:val="0"/>
          <w:szCs w:val="21"/>
        </w:rPr>
        <w:t>ＩＲ施設の開業時期を万博開催期間中に設定することは認めない。</w:t>
      </w:r>
    </w:p>
    <w:p w14:paraId="0BBDCC46" w14:textId="2BCC0CEE" w:rsidR="005864BB" w:rsidRPr="00E506BB" w:rsidRDefault="005864BB" w:rsidP="002F7672">
      <w:pPr>
        <w:widowControl/>
        <w:numPr>
          <w:ilvl w:val="0"/>
          <w:numId w:val="133"/>
        </w:numPr>
        <w:ind w:left="1077" w:hanging="340"/>
        <w:rPr>
          <w:rFonts w:asciiTheme="minorEastAsia" w:hAnsiTheme="minorEastAsia" w:cstheme="majorHAnsi"/>
          <w:kern w:val="0"/>
          <w:szCs w:val="21"/>
        </w:rPr>
      </w:pPr>
      <w:r w:rsidRPr="00E506BB">
        <w:rPr>
          <w:rFonts w:asciiTheme="minorEastAsia" w:hAnsiTheme="minorEastAsia" w:hint="eastAsia"/>
          <w:szCs w:val="21"/>
        </w:rPr>
        <w:t>万博・</w:t>
      </w:r>
      <w:r w:rsidR="000E671E" w:rsidRPr="00E506BB">
        <w:rPr>
          <w:rFonts w:asciiTheme="minorEastAsia" w:hAnsiTheme="minorEastAsia" w:hint="eastAsia"/>
          <w:szCs w:val="21"/>
        </w:rPr>
        <w:t>ＩＲ</w:t>
      </w:r>
      <w:r w:rsidRPr="00E506BB">
        <w:rPr>
          <w:rFonts w:asciiTheme="minorEastAsia" w:hAnsiTheme="minorEastAsia" w:hint="eastAsia"/>
          <w:szCs w:val="21"/>
        </w:rPr>
        <w:t>ともに重要事業であることを鑑み、大阪府・市において夢洲等まちづくり事業調整会議等を活用し、各々が成り立つよう最大限調整する方針である。</w:t>
      </w:r>
      <w:r w:rsidR="000E671E" w:rsidRPr="00E506BB">
        <w:rPr>
          <w:rFonts w:asciiTheme="minorEastAsia" w:hAnsiTheme="minorEastAsia" w:hint="eastAsia"/>
          <w:szCs w:val="21"/>
        </w:rPr>
        <w:t>但し</w:t>
      </w:r>
      <w:r w:rsidRPr="00E506BB">
        <w:rPr>
          <w:rFonts w:asciiTheme="minorEastAsia" w:hAnsiTheme="minorEastAsia" w:hint="eastAsia"/>
          <w:szCs w:val="21"/>
        </w:rPr>
        <w:t>、重</w:t>
      </w:r>
      <w:r w:rsidRPr="00E506BB">
        <w:rPr>
          <w:rFonts w:asciiTheme="minorEastAsia" w:hAnsiTheme="minorEastAsia" w:hint="eastAsia"/>
          <w:szCs w:val="21"/>
        </w:rPr>
        <w:lastRenderedPageBreak/>
        <w:t>複する事項が残る場合については、万博が期限の定まった国家プロジェクトであること</w:t>
      </w:r>
      <w:r w:rsidR="000277F8" w:rsidRPr="00E506BB">
        <w:rPr>
          <w:rFonts w:asciiTheme="minorEastAsia" w:hAnsiTheme="minorEastAsia" w:hint="eastAsia"/>
          <w:szCs w:val="21"/>
        </w:rPr>
        <w:t>も踏まえて</w:t>
      </w:r>
      <w:r w:rsidRPr="00E506BB">
        <w:rPr>
          <w:rFonts w:asciiTheme="minorEastAsia" w:hAnsiTheme="minorEastAsia" w:hint="eastAsia"/>
          <w:szCs w:val="21"/>
        </w:rPr>
        <w:t>、万博・インフラの工事が優先されること。</w:t>
      </w:r>
    </w:p>
    <w:p w14:paraId="0B525E38" w14:textId="56F29856" w:rsidR="005864BB" w:rsidRPr="00E506BB" w:rsidRDefault="005864BB" w:rsidP="002F7672">
      <w:pPr>
        <w:widowControl/>
        <w:numPr>
          <w:ilvl w:val="0"/>
          <w:numId w:val="133"/>
        </w:numPr>
        <w:ind w:left="1077" w:hanging="340"/>
        <w:rPr>
          <w:rFonts w:asciiTheme="minorEastAsia" w:hAnsiTheme="minorEastAsia" w:cstheme="majorHAnsi"/>
          <w:kern w:val="0"/>
          <w:szCs w:val="21"/>
        </w:rPr>
      </w:pPr>
      <w:r w:rsidRPr="00E506BB">
        <w:rPr>
          <w:rFonts w:asciiTheme="minorEastAsia" w:hAnsiTheme="minorEastAsia" w:hint="eastAsia"/>
          <w:szCs w:val="21"/>
        </w:rPr>
        <w:t>万博開催期間中に本事業の工事が継続している場合は、万博会場に対して交通アクセス・騒音・振動・粉塵等の悪影響が生じることを防止するために適切な対策を施すこと。また、基礎工事及び地下躯体工事については、万博開催前に終了させること。その他、万博会場に対する影響が特に大きい工事については、工事工程及び施工方法等について調整が必要となること。</w:t>
      </w:r>
    </w:p>
    <w:p w14:paraId="71F53413" w14:textId="5CDAE097" w:rsidR="005864BB" w:rsidRPr="00E506BB" w:rsidRDefault="005864BB" w:rsidP="002F7672">
      <w:pPr>
        <w:widowControl/>
        <w:numPr>
          <w:ilvl w:val="0"/>
          <w:numId w:val="133"/>
        </w:numPr>
        <w:ind w:left="1077" w:hanging="340"/>
        <w:rPr>
          <w:rFonts w:asciiTheme="minorEastAsia" w:hAnsiTheme="minorEastAsia" w:cstheme="majorHAnsi"/>
          <w:kern w:val="0"/>
          <w:szCs w:val="21"/>
        </w:rPr>
      </w:pPr>
      <w:r w:rsidRPr="00E506BB">
        <w:rPr>
          <w:rFonts w:asciiTheme="minorEastAsia" w:hAnsiTheme="minorEastAsia" w:hint="eastAsia"/>
          <w:color w:val="0D0D0D" w:themeColor="text1" w:themeTint="F2"/>
          <w:szCs w:val="21"/>
        </w:rPr>
        <w:t>万博開催期間中の</w:t>
      </w:r>
      <w:r w:rsidR="000E671E" w:rsidRPr="00E506BB">
        <w:rPr>
          <w:rFonts w:asciiTheme="minorEastAsia" w:hAnsiTheme="minorEastAsia" w:hint="eastAsia"/>
          <w:color w:val="0D0D0D" w:themeColor="text1" w:themeTint="F2"/>
          <w:szCs w:val="21"/>
        </w:rPr>
        <w:t>ＩＲ</w:t>
      </w:r>
      <w:r w:rsidRPr="00E506BB">
        <w:rPr>
          <w:rFonts w:asciiTheme="minorEastAsia" w:hAnsiTheme="minorEastAsia" w:hint="eastAsia"/>
          <w:color w:val="0D0D0D" w:themeColor="text1" w:themeTint="F2"/>
          <w:szCs w:val="21"/>
        </w:rPr>
        <w:t>施設への来訪者のアクセスに関しては、万博と同様、地下鉄・バス・船を基本とし、宿泊者</w:t>
      </w:r>
      <w:r w:rsidR="009F7178" w:rsidRPr="00E506BB">
        <w:rPr>
          <w:rFonts w:asciiTheme="minorEastAsia" w:hAnsiTheme="minorEastAsia" w:hint="eastAsia"/>
          <w:color w:val="0D0D0D" w:themeColor="text1" w:themeTint="F2"/>
          <w:szCs w:val="21"/>
        </w:rPr>
        <w:t>等</w:t>
      </w:r>
      <w:r w:rsidRPr="00E506BB">
        <w:rPr>
          <w:rFonts w:asciiTheme="minorEastAsia" w:hAnsiTheme="minorEastAsia" w:hint="eastAsia"/>
          <w:color w:val="0D0D0D" w:themeColor="text1" w:themeTint="F2"/>
          <w:szCs w:val="21"/>
        </w:rPr>
        <w:t>駐車場が確保されている来訪者以外の自家用車の乗り入れは行わないこと。</w:t>
      </w:r>
      <w:r w:rsidR="000E671E" w:rsidRPr="00E506BB">
        <w:rPr>
          <w:rFonts w:asciiTheme="minorEastAsia" w:hAnsiTheme="minorEastAsia" w:hint="eastAsia"/>
          <w:color w:val="0D0D0D" w:themeColor="text1" w:themeTint="F2"/>
          <w:szCs w:val="21"/>
        </w:rPr>
        <w:t>但し</w:t>
      </w:r>
      <w:r w:rsidRPr="00E506BB">
        <w:rPr>
          <w:rFonts w:asciiTheme="minorEastAsia" w:hAnsiTheme="minorEastAsia" w:hint="eastAsia"/>
          <w:color w:val="0D0D0D" w:themeColor="text1" w:themeTint="F2"/>
          <w:szCs w:val="21"/>
        </w:rPr>
        <w:t>、宿泊者等の自家用車の乗り入れについて、乗り入れ可能な時間等調整が必要となる場合がある。</w:t>
      </w:r>
    </w:p>
    <w:p w14:paraId="22A3279C" w14:textId="77777777" w:rsidR="005864BB" w:rsidRPr="00E506BB" w:rsidRDefault="005864BB" w:rsidP="00C94D77">
      <w:pPr>
        <w:rPr>
          <w:rFonts w:asciiTheme="minorEastAsia" w:hAnsiTheme="minorEastAsia" w:cstheme="majorHAnsi"/>
          <w:szCs w:val="21"/>
        </w:rPr>
      </w:pPr>
    </w:p>
    <w:p w14:paraId="4BF75C8E" w14:textId="6002B06F" w:rsidR="00C10043" w:rsidRPr="00E506BB" w:rsidRDefault="00C10043" w:rsidP="002F7672">
      <w:pPr>
        <w:pStyle w:val="2"/>
        <w:widowControl/>
        <w:numPr>
          <w:ilvl w:val="0"/>
          <w:numId w:val="34"/>
        </w:numPr>
        <w:ind w:left="561" w:hanging="448"/>
        <w:jc w:val="left"/>
        <w:rPr>
          <w:rFonts w:asciiTheme="majorEastAsia" w:hAnsiTheme="majorEastAsia" w:cstheme="majorHAnsi"/>
          <w:szCs w:val="21"/>
        </w:rPr>
      </w:pPr>
      <w:bookmarkStart w:id="68" w:name="_Toc28000978"/>
      <w:r w:rsidRPr="00E506BB">
        <w:rPr>
          <w:rFonts w:asciiTheme="majorEastAsia" w:hAnsiTheme="majorEastAsia" w:cstheme="majorHAnsi" w:hint="eastAsia"/>
          <w:szCs w:val="21"/>
        </w:rPr>
        <w:t>夢洲のまちづくりへの協力</w:t>
      </w:r>
      <w:bookmarkEnd w:id="68"/>
    </w:p>
    <w:p w14:paraId="6BA6A207" w14:textId="4DCE0954" w:rsidR="00C10043" w:rsidRPr="00E506BB" w:rsidRDefault="00C10043"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国際観光拠点をめざす夢洲の発展及びまちづくりの推進にかかり、設置運営</w:t>
      </w:r>
      <w:r w:rsidRPr="00E506BB">
        <w:rPr>
          <w:rFonts w:asciiTheme="minorEastAsia" w:hAnsiTheme="minorEastAsia" w:cstheme="majorHAnsi"/>
          <w:szCs w:val="21"/>
        </w:rPr>
        <w:t>事業者</w:t>
      </w:r>
      <w:r w:rsidRPr="00E506BB">
        <w:rPr>
          <w:rFonts w:asciiTheme="minorEastAsia" w:hAnsiTheme="minorEastAsia" w:cstheme="majorHAnsi" w:hint="eastAsia"/>
          <w:szCs w:val="21"/>
        </w:rPr>
        <w:t>は、本事業の実施に</w:t>
      </w:r>
      <w:r w:rsidR="00FD1454" w:rsidRPr="00E506BB">
        <w:rPr>
          <w:rFonts w:asciiTheme="minorEastAsia" w:hAnsiTheme="minorEastAsia" w:cstheme="majorHAnsi" w:hint="eastAsia"/>
          <w:szCs w:val="21"/>
        </w:rPr>
        <w:t>当</w:t>
      </w:r>
      <w:r w:rsidRPr="00E506BB">
        <w:rPr>
          <w:rFonts w:asciiTheme="minorEastAsia" w:hAnsiTheme="minorEastAsia" w:cstheme="majorHAnsi" w:hint="eastAsia"/>
          <w:szCs w:val="21"/>
        </w:rPr>
        <w:t>たり、</w:t>
      </w:r>
      <w:r w:rsidR="00E06874" w:rsidRPr="00E506BB">
        <w:rPr>
          <w:rFonts w:asciiTheme="minorEastAsia" w:hAnsiTheme="minorEastAsia" w:cstheme="majorHAnsi" w:hint="eastAsia"/>
          <w:szCs w:val="21"/>
        </w:rPr>
        <w:t>大阪府・市及び関係者等と</w:t>
      </w:r>
      <w:r w:rsidRPr="00E506BB">
        <w:rPr>
          <w:rFonts w:asciiTheme="minorEastAsia" w:hAnsiTheme="minorEastAsia" w:cstheme="majorHAnsi" w:hint="eastAsia"/>
          <w:szCs w:val="21"/>
        </w:rPr>
        <w:t>密な連携・調整を図るとともに、誠実に協力するものとする。</w:t>
      </w:r>
      <w:r w:rsidR="004A6C28" w:rsidRPr="00E506BB">
        <w:rPr>
          <w:rFonts w:asciiTheme="minorEastAsia" w:hAnsiTheme="minorEastAsia" w:cstheme="majorHAnsi" w:hint="eastAsia"/>
          <w:szCs w:val="21"/>
        </w:rPr>
        <w:t>なお、設置運営事業者が遵守すべき具体的な条件及び配慮事項等については、</w:t>
      </w:r>
      <w:r w:rsidR="00262CAD" w:rsidRPr="00E506BB">
        <w:rPr>
          <w:rFonts w:asciiTheme="minorEastAsia" w:hAnsiTheme="minorEastAsia" w:cstheme="majorHAnsi" w:hint="eastAsia"/>
          <w:szCs w:val="21"/>
        </w:rPr>
        <w:t>事業条件書等を参照のこと。</w:t>
      </w:r>
    </w:p>
    <w:p w14:paraId="2C5A4E8C" w14:textId="252273BB" w:rsidR="003F1B5E" w:rsidRPr="00E506BB" w:rsidRDefault="003F1B5E" w:rsidP="00C94D77">
      <w:pPr>
        <w:rPr>
          <w:rFonts w:asciiTheme="minorEastAsia" w:hAnsiTheme="minorEastAsia" w:cstheme="majorHAnsi"/>
          <w:kern w:val="0"/>
          <w:szCs w:val="21"/>
        </w:rPr>
      </w:pPr>
    </w:p>
    <w:p w14:paraId="7B0F946B" w14:textId="162F24F3" w:rsidR="00186A35" w:rsidRPr="00E506BB" w:rsidRDefault="00186A35" w:rsidP="00C94D77">
      <w:pPr>
        <w:widowControl/>
        <w:jc w:val="left"/>
        <w:rPr>
          <w:rFonts w:asciiTheme="minorEastAsia" w:hAnsiTheme="minorEastAsia" w:cstheme="majorHAnsi"/>
          <w:kern w:val="0"/>
          <w:szCs w:val="21"/>
        </w:rPr>
      </w:pPr>
      <w:r w:rsidRPr="00E506BB">
        <w:rPr>
          <w:rFonts w:asciiTheme="minorEastAsia" w:hAnsiTheme="minorEastAsia" w:cstheme="majorHAnsi"/>
          <w:kern w:val="0"/>
          <w:szCs w:val="21"/>
        </w:rPr>
        <w:br w:type="page"/>
      </w:r>
    </w:p>
    <w:p w14:paraId="5A2D0CBB" w14:textId="77777777" w:rsidR="00366F5D" w:rsidRPr="00E506BB" w:rsidRDefault="00366F5D" w:rsidP="00C94D77">
      <w:pPr>
        <w:widowControl/>
        <w:jc w:val="left"/>
        <w:rPr>
          <w:szCs w:val="21"/>
        </w:rPr>
      </w:pPr>
    </w:p>
    <w:p w14:paraId="195F7A41" w14:textId="3FE4629B" w:rsidR="001F2A96" w:rsidRPr="00E506BB" w:rsidRDefault="001F2A96" w:rsidP="00C94D77">
      <w:pPr>
        <w:pStyle w:val="1"/>
        <w:tabs>
          <w:tab w:val="left" w:pos="6145"/>
        </w:tabs>
        <w:ind w:left="632" w:hangingChars="300" w:hanging="632"/>
        <w:rPr>
          <w:rFonts w:asciiTheme="majorEastAsia" w:hAnsiTheme="majorEastAsia" w:cstheme="majorHAnsi"/>
          <w:b/>
          <w:sz w:val="21"/>
          <w:szCs w:val="21"/>
        </w:rPr>
      </w:pPr>
      <w:bookmarkStart w:id="69" w:name="_Toc28000979"/>
      <w:r w:rsidRPr="00E506BB">
        <w:rPr>
          <w:rFonts w:asciiTheme="majorEastAsia" w:hAnsiTheme="majorEastAsia" w:cstheme="majorHAnsi"/>
          <w:b/>
          <w:sz w:val="21"/>
          <w:szCs w:val="21"/>
        </w:rPr>
        <w:t>第</w:t>
      </w:r>
      <w:r w:rsidR="00EA38BE" w:rsidRPr="00E506BB">
        <w:rPr>
          <w:rFonts w:asciiTheme="majorEastAsia" w:hAnsiTheme="majorEastAsia" w:cstheme="majorHAnsi" w:hint="eastAsia"/>
          <w:b/>
          <w:sz w:val="21"/>
          <w:szCs w:val="21"/>
        </w:rPr>
        <w:t>８</w:t>
      </w:r>
      <w:r w:rsidRPr="00E506BB">
        <w:rPr>
          <w:rFonts w:asciiTheme="majorEastAsia" w:hAnsiTheme="majorEastAsia" w:cstheme="majorHAnsi"/>
          <w:b/>
          <w:sz w:val="21"/>
          <w:szCs w:val="21"/>
        </w:rPr>
        <w:t xml:space="preserve">　</w:t>
      </w:r>
      <w:r w:rsidRPr="00E506BB">
        <w:rPr>
          <w:rFonts w:asciiTheme="majorEastAsia" w:hAnsiTheme="majorEastAsia" w:cstheme="majorHAnsi" w:hint="eastAsia"/>
          <w:b/>
          <w:sz w:val="21"/>
          <w:szCs w:val="21"/>
        </w:rPr>
        <w:t>事業継続が困難となった場合における措置に関する事項</w:t>
      </w:r>
      <w:bookmarkEnd w:id="69"/>
    </w:p>
    <w:p w14:paraId="68D6F74F" w14:textId="760A26FC" w:rsidR="00E45D93" w:rsidRPr="00E506BB" w:rsidRDefault="00E45D93" w:rsidP="00C94D77">
      <w:pPr>
        <w:rPr>
          <w:szCs w:val="21"/>
        </w:rPr>
      </w:pPr>
    </w:p>
    <w:p w14:paraId="7E869963" w14:textId="590F7DDF" w:rsidR="00B317C9" w:rsidRPr="00E506BB" w:rsidRDefault="00B317C9" w:rsidP="00C94D77">
      <w:pPr>
        <w:ind w:leftChars="80" w:left="168" w:firstLineChars="120" w:firstLine="252"/>
        <w:rPr>
          <w:rFonts w:asciiTheme="minorEastAsia" w:hAnsiTheme="minorEastAsia"/>
          <w:szCs w:val="21"/>
        </w:rPr>
      </w:pPr>
      <w:r w:rsidRPr="00E506BB">
        <w:rPr>
          <w:rFonts w:asciiTheme="minorEastAsia" w:hAnsiTheme="minorEastAsia" w:hint="eastAsia"/>
          <w:szCs w:val="21"/>
        </w:rPr>
        <w:t>事業継続が困難となった場合における措置については、以下のとおりとし、詳細は実施協定書(案</w:t>
      </w:r>
      <w:r w:rsidRPr="00E506BB">
        <w:rPr>
          <w:rFonts w:asciiTheme="minorEastAsia" w:hAnsiTheme="minorEastAsia"/>
          <w:szCs w:val="21"/>
        </w:rPr>
        <w:t>)</w:t>
      </w:r>
      <w:r w:rsidRPr="00E506BB">
        <w:rPr>
          <w:rFonts w:asciiTheme="minorEastAsia" w:hAnsiTheme="minorEastAsia" w:hint="eastAsia"/>
          <w:szCs w:val="21"/>
        </w:rPr>
        <w:t>等を参照のこと。</w:t>
      </w:r>
    </w:p>
    <w:p w14:paraId="0DAE4B60" w14:textId="77777777" w:rsidR="00B317C9" w:rsidRPr="00E506BB" w:rsidRDefault="00B317C9" w:rsidP="00C94D77">
      <w:pPr>
        <w:rPr>
          <w:szCs w:val="21"/>
        </w:rPr>
      </w:pPr>
    </w:p>
    <w:p w14:paraId="5BB0D281" w14:textId="6CB61A6A" w:rsidR="00DE2223" w:rsidRPr="00E506BB" w:rsidRDefault="002F1DF1" w:rsidP="002F7672">
      <w:pPr>
        <w:pStyle w:val="2"/>
        <w:widowControl/>
        <w:numPr>
          <w:ilvl w:val="0"/>
          <w:numId w:val="33"/>
        </w:numPr>
        <w:ind w:left="561" w:hanging="448"/>
        <w:jc w:val="left"/>
        <w:rPr>
          <w:rFonts w:asciiTheme="majorEastAsia" w:hAnsiTheme="majorEastAsia" w:cstheme="majorHAnsi"/>
          <w:szCs w:val="21"/>
        </w:rPr>
      </w:pPr>
      <w:bookmarkStart w:id="70" w:name="_Toc28000980"/>
      <w:r w:rsidRPr="00E506BB">
        <w:rPr>
          <w:rFonts w:asciiTheme="majorEastAsia" w:hAnsiTheme="majorEastAsia" w:cstheme="majorHAnsi" w:hint="eastAsia"/>
          <w:szCs w:val="21"/>
        </w:rPr>
        <w:t>区域整備計画の</w:t>
      </w:r>
      <w:r w:rsidR="00E45D93" w:rsidRPr="00E506BB">
        <w:rPr>
          <w:rFonts w:asciiTheme="majorEastAsia" w:hAnsiTheme="majorEastAsia" w:cstheme="majorHAnsi" w:hint="eastAsia"/>
          <w:szCs w:val="21"/>
        </w:rPr>
        <w:t>継続判断基準</w:t>
      </w:r>
      <w:bookmarkEnd w:id="70"/>
    </w:p>
    <w:p w14:paraId="73B62F1B" w14:textId="77777777" w:rsidR="00DE2223" w:rsidRPr="00E506BB" w:rsidRDefault="00DE2223" w:rsidP="00C94D77">
      <w:pPr>
        <w:rPr>
          <w:szCs w:val="21"/>
        </w:rPr>
      </w:pPr>
    </w:p>
    <w:p w14:paraId="77C28732" w14:textId="77777777" w:rsidR="00415A12" w:rsidRPr="00E506BB" w:rsidRDefault="00DE2223" w:rsidP="002F7672">
      <w:pPr>
        <w:pStyle w:val="a4"/>
        <w:numPr>
          <w:ilvl w:val="0"/>
          <w:numId w:val="74"/>
        </w:numPr>
        <w:ind w:leftChars="0" w:left="737" w:hanging="397"/>
        <w:rPr>
          <w:rFonts w:asciiTheme="minorEastAsia" w:hAnsiTheme="minorEastAsia"/>
          <w:szCs w:val="21"/>
        </w:rPr>
      </w:pPr>
      <w:r w:rsidRPr="00E506BB">
        <w:rPr>
          <w:rFonts w:asciiTheme="minorEastAsia" w:hAnsiTheme="minorEastAsia" w:cstheme="majorHAnsi" w:hint="eastAsia"/>
          <w:szCs w:val="21"/>
        </w:rPr>
        <w:t>区域整備計画の継続判断基準</w:t>
      </w:r>
    </w:p>
    <w:p w14:paraId="719ADC74" w14:textId="56E16E5A" w:rsidR="00107D3A" w:rsidRPr="00E506BB" w:rsidRDefault="00DE2223" w:rsidP="00C94D77">
      <w:pPr>
        <w:pStyle w:val="a4"/>
        <w:ind w:leftChars="0" w:left="635" w:firstLineChars="100" w:firstLine="210"/>
        <w:rPr>
          <w:rFonts w:asciiTheme="minorEastAsia" w:hAnsiTheme="minorEastAsia"/>
          <w:szCs w:val="21"/>
        </w:rPr>
      </w:pPr>
      <w:r w:rsidRPr="00E506BB">
        <w:rPr>
          <w:rFonts w:asciiTheme="minorEastAsia" w:hAnsiTheme="minorEastAsia" w:hint="eastAsia"/>
          <w:szCs w:val="21"/>
        </w:rPr>
        <w:t>大阪府は、以下の各号の場合を含め公益上必要と認める場合、区域整備計画の認定の更新の申請を行わないことができ、区域整備計画の認定の取消</w:t>
      </w:r>
      <w:r w:rsidR="005A7ECB" w:rsidRPr="00E506BB">
        <w:rPr>
          <w:rFonts w:asciiTheme="minorEastAsia" w:hAnsiTheme="minorEastAsia" w:hint="eastAsia"/>
          <w:szCs w:val="21"/>
        </w:rPr>
        <w:t>し</w:t>
      </w:r>
      <w:r w:rsidRPr="00E506BB">
        <w:rPr>
          <w:rFonts w:asciiTheme="minorEastAsia" w:hAnsiTheme="minorEastAsia" w:hint="eastAsia"/>
          <w:szCs w:val="21"/>
        </w:rPr>
        <w:t>の申請をすることができる。</w:t>
      </w:r>
      <w:r w:rsidR="000640A4" w:rsidRPr="00E506BB">
        <w:rPr>
          <w:rFonts w:asciiTheme="minorEastAsia" w:hAnsiTheme="minorEastAsia" w:hint="eastAsia"/>
          <w:szCs w:val="21"/>
        </w:rPr>
        <w:t>また、大阪市は</w:t>
      </w:r>
      <w:r w:rsidR="00EE1977" w:rsidRPr="00E506BB">
        <w:rPr>
          <w:rFonts w:asciiTheme="minorEastAsia" w:hAnsiTheme="minorEastAsia" w:hint="eastAsia"/>
          <w:szCs w:val="21"/>
        </w:rPr>
        <w:t>、以下の各号の場合を含め公益上必要と認める場合、</w:t>
      </w:r>
      <w:r w:rsidR="000640A4" w:rsidRPr="00E506BB">
        <w:rPr>
          <w:rFonts w:asciiTheme="minorEastAsia" w:hAnsiTheme="minorEastAsia" w:hint="eastAsia"/>
          <w:szCs w:val="21"/>
        </w:rPr>
        <w:t>更新付議同意（ＩＲ整備法第10条第</w:t>
      </w:r>
      <w:r w:rsidR="00C13992" w:rsidRPr="00E506BB">
        <w:rPr>
          <w:rFonts w:asciiTheme="minorEastAsia" w:hAnsiTheme="minorEastAsia" w:hint="eastAsia"/>
          <w:szCs w:val="21"/>
        </w:rPr>
        <w:t>４</w:t>
      </w:r>
      <w:r w:rsidR="000640A4" w:rsidRPr="00E506BB">
        <w:rPr>
          <w:rFonts w:asciiTheme="minorEastAsia" w:hAnsiTheme="minorEastAsia" w:hint="eastAsia"/>
          <w:szCs w:val="21"/>
        </w:rPr>
        <w:t>項が準用する第</w:t>
      </w:r>
      <w:r w:rsidR="00C13992" w:rsidRPr="00E506BB">
        <w:rPr>
          <w:rFonts w:asciiTheme="minorEastAsia" w:hAnsiTheme="minorEastAsia" w:hint="eastAsia"/>
          <w:szCs w:val="21"/>
        </w:rPr>
        <w:t>９</w:t>
      </w:r>
      <w:r w:rsidR="000640A4" w:rsidRPr="00E506BB">
        <w:rPr>
          <w:rFonts w:asciiTheme="minorEastAsia" w:hAnsiTheme="minorEastAsia" w:hint="eastAsia"/>
          <w:szCs w:val="21"/>
        </w:rPr>
        <w:t>条第</w:t>
      </w:r>
      <w:r w:rsidR="00C13992" w:rsidRPr="00E506BB">
        <w:rPr>
          <w:rFonts w:asciiTheme="minorEastAsia" w:hAnsiTheme="minorEastAsia" w:hint="eastAsia"/>
          <w:szCs w:val="21"/>
        </w:rPr>
        <w:t>９</w:t>
      </w:r>
      <w:r w:rsidR="000640A4" w:rsidRPr="00E506BB">
        <w:rPr>
          <w:rFonts w:asciiTheme="minorEastAsia" w:hAnsiTheme="minorEastAsia" w:hint="eastAsia"/>
          <w:szCs w:val="21"/>
        </w:rPr>
        <w:t>項に基づく同意をいう。以下同じ。）を行わないことができる。</w:t>
      </w:r>
    </w:p>
    <w:p w14:paraId="5A8ECA87" w14:textId="4FDC1C4C" w:rsidR="00B317C9" w:rsidRPr="00E506BB" w:rsidRDefault="00DE2223" w:rsidP="00C94D77">
      <w:pPr>
        <w:pStyle w:val="a4"/>
        <w:ind w:leftChars="0" w:left="635" w:firstLineChars="100" w:firstLine="210"/>
        <w:rPr>
          <w:rFonts w:asciiTheme="minorEastAsia" w:hAnsiTheme="minorEastAsia"/>
          <w:szCs w:val="21"/>
        </w:rPr>
      </w:pPr>
      <w:r w:rsidRPr="00E506BB">
        <w:rPr>
          <w:rFonts w:asciiTheme="minorEastAsia" w:hAnsiTheme="minorEastAsia" w:hint="eastAsia"/>
          <w:szCs w:val="21"/>
        </w:rPr>
        <w:t>なお、以下の</w:t>
      </w:r>
      <w:r w:rsidR="00BB76E0" w:rsidRPr="00E506BB">
        <w:rPr>
          <w:rFonts w:asciiTheme="minorEastAsia" w:hAnsiTheme="minorEastAsia" w:hint="eastAsia"/>
          <w:szCs w:val="21"/>
        </w:rPr>
        <w:t>a</w:t>
      </w:r>
      <w:r w:rsidR="006907DB" w:rsidRPr="00E506BB">
        <w:rPr>
          <w:rFonts w:asciiTheme="minorEastAsia" w:hAnsiTheme="minorEastAsia" w:hint="eastAsia"/>
          <w:szCs w:val="21"/>
        </w:rPr>
        <w:t>乃至</w:t>
      </w:r>
      <w:r w:rsidR="00BB76E0" w:rsidRPr="00E506BB">
        <w:rPr>
          <w:rFonts w:asciiTheme="minorEastAsia" w:hAnsiTheme="minorEastAsia" w:hint="eastAsia"/>
          <w:szCs w:val="21"/>
        </w:rPr>
        <w:t>c</w:t>
      </w:r>
      <w:r w:rsidRPr="00E506BB">
        <w:rPr>
          <w:rFonts w:asciiTheme="minorEastAsia" w:hAnsiTheme="minorEastAsia" w:hint="eastAsia"/>
          <w:szCs w:val="21"/>
        </w:rPr>
        <w:t>の事由により、</w:t>
      </w:r>
      <w:r w:rsidR="00884930" w:rsidRPr="00E506BB">
        <w:rPr>
          <w:rFonts w:asciiTheme="minorEastAsia" w:hAnsiTheme="minorEastAsia" w:hint="eastAsia"/>
          <w:szCs w:val="21"/>
        </w:rPr>
        <w:t>大阪</w:t>
      </w:r>
      <w:r w:rsidRPr="00E506BB">
        <w:rPr>
          <w:rFonts w:asciiTheme="minorEastAsia" w:hAnsiTheme="minorEastAsia" w:hint="eastAsia"/>
          <w:szCs w:val="21"/>
        </w:rPr>
        <w:t>府が、区域整備計画の認定の更新の申請をせず又は区域整備計画の認定の取消しの申請をする場合、大阪府・市は、</w:t>
      </w:r>
      <w:r w:rsidR="00C7521C" w:rsidRPr="00E506BB">
        <w:rPr>
          <w:rFonts w:asciiTheme="minorEastAsia" w:hAnsiTheme="minorEastAsia" w:hint="eastAsia"/>
          <w:szCs w:val="21"/>
        </w:rPr>
        <w:t>設置運営事業者</w:t>
      </w:r>
      <w:r w:rsidRPr="00E506BB">
        <w:rPr>
          <w:rFonts w:asciiTheme="minorEastAsia" w:hAnsiTheme="minorEastAsia" w:hint="eastAsia"/>
          <w:szCs w:val="21"/>
        </w:rPr>
        <w:t>に対して、一切の責任を負わない。</w:t>
      </w:r>
    </w:p>
    <w:p w14:paraId="5DB48701" w14:textId="2F75D049" w:rsidR="00DE2223" w:rsidRPr="00E506BB" w:rsidRDefault="008C4250" w:rsidP="002F7672">
      <w:pPr>
        <w:pStyle w:val="afd"/>
        <w:numPr>
          <w:ilvl w:val="0"/>
          <w:numId w:val="63"/>
        </w:numPr>
        <w:ind w:leftChars="0" w:left="1077" w:right="0" w:firstLineChars="0" w:hanging="340"/>
      </w:pPr>
      <w:r w:rsidRPr="00E506BB">
        <w:rPr>
          <w:rFonts w:hint="eastAsia"/>
        </w:rPr>
        <w:t>実施</w:t>
      </w:r>
      <w:r w:rsidR="00403688" w:rsidRPr="00E506BB">
        <w:rPr>
          <w:rFonts w:hint="eastAsia"/>
        </w:rPr>
        <w:t>協定に定める</w:t>
      </w:r>
      <w:r w:rsidR="009C1B75" w:rsidRPr="00E506BB">
        <w:rPr>
          <w:rFonts w:hint="eastAsia"/>
        </w:rPr>
        <w:t>設置運営事業</w:t>
      </w:r>
      <w:r w:rsidR="00403688" w:rsidRPr="00E506BB">
        <w:rPr>
          <w:rFonts w:hint="eastAsia"/>
        </w:rPr>
        <w:t>者</w:t>
      </w:r>
      <w:r w:rsidR="009C1B75" w:rsidRPr="00E506BB">
        <w:rPr>
          <w:rFonts w:hint="eastAsia"/>
        </w:rPr>
        <w:t>の</w:t>
      </w:r>
      <w:r w:rsidR="00403688" w:rsidRPr="00E506BB">
        <w:rPr>
          <w:rFonts w:hint="eastAsia"/>
        </w:rPr>
        <w:t>債務不履行等（実施協定の重大</w:t>
      </w:r>
      <w:r w:rsidR="00D9760A" w:rsidRPr="00E506BB">
        <w:rPr>
          <w:rFonts w:hint="eastAsia"/>
        </w:rPr>
        <w:t>義務</w:t>
      </w:r>
      <w:r w:rsidR="00403688" w:rsidRPr="00E506BB">
        <w:rPr>
          <w:rFonts w:hint="eastAsia"/>
        </w:rPr>
        <w:t>違反、カジノ免許の取消</w:t>
      </w:r>
      <w:r w:rsidR="005A7ECB" w:rsidRPr="00E506BB">
        <w:rPr>
          <w:rFonts w:hint="eastAsia"/>
        </w:rPr>
        <w:t>し</w:t>
      </w:r>
      <w:r w:rsidR="00D9760A" w:rsidRPr="00E506BB">
        <w:rPr>
          <w:rFonts w:hint="eastAsia"/>
        </w:rPr>
        <w:t>・不更新</w:t>
      </w:r>
      <w:r w:rsidR="00403688" w:rsidRPr="00E506BB">
        <w:rPr>
          <w:rFonts w:hint="eastAsia"/>
        </w:rPr>
        <w:t>等）による解除事由に</w:t>
      </w:r>
      <w:r w:rsidR="00DE2223" w:rsidRPr="00E506BB">
        <w:rPr>
          <w:rFonts w:hint="eastAsia"/>
        </w:rPr>
        <w:t>該当する事態が生じた場合</w:t>
      </w:r>
    </w:p>
    <w:p w14:paraId="71AC2892" w14:textId="7CA632B3" w:rsidR="00DE2223" w:rsidRPr="00E506BB" w:rsidRDefault="00DE2223" w:rsidP="002F7672">
      <w:pPr>
        <w:pStyle w:val="afd"/>
        <w:numPr>
          <w:ilvl w:val="0"/>
          <w:numId w:val="63"/>
        </w:numPr>
        <w:ind w:leftChars="0" w:left="1077" w:right="0" w:firstLineChars="0" w:hanging="340"/>
      </w:pPr>
      <w:r w:rsidRPr="00E506BB">
        <w:rPr>
          <w:rFonts w:hint="eastAsia"/>
        </w:rPr>
        <w:t>モニタリング基本計画に定める極めて重大な違反又は不履行</w:t>
      </w:r>
      <w:r w:rsidR="006A4173" w:rsidRPr="00E506BB">
        <w:rPr>
          <w:rFonts w:hint="eastAsia"/>
        </w:rPr>
        <w:t>に該当する事象</w:t>
      </w:r>
      <w:r w:rsidRPr="00E506BB">
        <w:rPr>
          <w:rFonts w:hint="eastAsia"/>
        </w:rPr>
        <w:t>が生じ</w:t>
      </w:r>
      <w:r w:rsidR="006A4173" w:rsidRPr="00E506BB">
        <w:rPr>
          <w:rFonts w:hint="eastAsia"/>
        </w:rPr>
        <w:t>、大阪府が</w:t>
      </w:r>
      <w:r w:rsidR="00C7521C" w:rsidRPr="00E506BB">
        <w:rPr>
          <w:rFonts w:hint="eastAsia"/>
        </w:rPr>
        <w:t>設置運営</w:t>
      </w:r>
      <w:r w:rsidR="006A4173" w:rsidRPr="00E506BB">
        <w:rPr>
          <w:rFonts w:hint="eastAsia"/>
        </w:rPr>
        <w:t>事業者に対して改善命令を行ったにもかかわらず、当該違反又は不履行が改善されなかった</w:t>
      </w:r>
      <w:r w:rsidRPr="00E506BB">
        <w:rPr>
          <w:rFonts w:hint="eastAsia"/>
        </w:rPr>
        <w:t>場合（</w:t>
      </w:r>
      <w:r w:rsidR="006A4173" w:rsidRPr="00E506BB">
        <w:rPr>
          <w:rFonts w:hint="eastAsia"/>
        </w:rPr>
        <w:t>但し、</w:t>
      </w:r>
      <w:r w:rsidRPr="00E506BB">
        <w:rPr>
          <w:rFonts w:hint="eastAsia"/>
        </w:rPr>
        <w:t>相当の期間内に修復される見込みがある場合は除く</w:t>
      </w:r>
      <w:r w:rsidR="006A4173" w:rsidRPr="00E506BB">
        <w:rPr>
          <w:rFonts w:hint="eastAsia"/>
        </w:rPr>
        <w:t>。</w:t>
      </w:r>
      <w:r w:rsidRPr="00E506BB">
        <w:rPr>
          <w:rFonts w:hint="eastAsia"/>
        </w:rPr>
        <w:t>）</w:t>
      </w:r>
    </w:p>
    <w:p w14:paraId="749D68DD" w14:textId="6F5E4726" w:rsidR="00DE2223" w:rsidRPr="00E506BB" w:rsidRDefault="00DE2223" w:rsidP="002F7672">
      <w:pPr>
        <w:pStyle w:val="afd"/>
        <w:numPr>
          <w:ilvl w:val="0"/>
          <w:numId w:val="63"/>
        </w:numPr>
        <w:ind w:leftChars="0" w:left="1077" w:right="0" w:firstLineChars="0" w:hanging="340"/>
      </w:pPr>
      <w:r w:rsidRPr="00E506BB">
        <w:rPr>
          <w:rFonts w:hint="eastAsia"/>
        </w:rPr>
        <w:t>設置運営事業</w:t>
      </w:r>
      <w:r w:rsidR="005F2363" w:rsidRPr="00E506BB">
        <w:rPr>
          <w:rFonts w:hint="eastAsia"/>
        </w:rPr>
        <w:t>者</w:t>
      </w:r>
      <w:r w:rsidRPr="00E506BB">
        <w:rPr>
          <w:rFonts w:hint="eastAsia"/>
        </w:rPr>
        <w:t>の</w:t>
      </w:r>
      <w:r w:rsidR="008319AE" w:rsidRPr="00E506BB">
        <w:rPr>
          <w:rFonts w:hint="eastAsia"/>
        </w:rPr>
        <w:t>責めに帰すべき事由により、設置運営事業の継続的な運営に著しい支障が生じ、</w:t>
      </w:r>
      <w:r w:rsidRPr="00E506BB">
        <w:rPr>
          <w:rFonts w:hint="eastAsia"/>
        </w:rPr>
        <w:t>事業継続が困難</w:t>
      </w:r>
      <w:r w:rsidR="008319AE" w:rsidRPr="00E506BB">
        <w:rPr>
          <w:rFonts w:hint="eastAsia"/>
        </w:rPr>
        <w:t>であると判断される</w:t>
      </w:r>
      <w:r w:rsidRPr="00E506BB">
        <w:rPr>
          <w:rFonts w:hint="eastAsia"/>
        </w:rPr>
        <w:t>場合（</w:t>
      </w:r>
      <w:r w:rsidR="008319AE" w:rsidRPr="00E506BB">
        <w:rPr>
          <w:rFonts w:hint="eastAsia"/>
        </w:rPr>
        <w:t>但し、</w:t>
      </w:r>
      <w:r w:rsidRPr="00E506BB">
        <w:rPr>
          <w:rFonts w:hint="eastAsia"/>
        </w:rPr>
        <w:t>相当の期間内に修復される見込みがある場合は除く</w:t>
      </w:r>
      <w:r w:rsidR="00D54185" w:rsidRPr="00E506BB">
        <w:rPr>
          <w:rFonts w:hint="eastAsia"/>
        </w:rPr>
        <w:t>。</w:t>
      </w:r>
      <w:r w:rsidRPr="00E506BB">
        <w:rPr>
          <w:rFonts w:hint="eastAsia"/>
        </w:rPr>
        <w:t>）</w:t>
      </w:r>
    </w:p>
    <w:p w14:paraId="77071AF4" w14:textId="77777777" w:rsidR="00B317C9" w:rsidRPr="00E506BB" w:rsidRDefault="00B317C9" w:rsidP="00C94D77">
      <w:pPr>
        <w:pStyle w:val="a4"/>
        <w:ind w:leftChars="0" w:left="732"/>
        <w:rPr>
          <w:rFonts w:asciiTheme="minorEastAsia" w:hAnsiTheme="minorEastAsia"/>
          <w:szCs w:val="21"/>
        </w:rPr>
      </w:pPr>
    </w:p>
    <w:p w14:paraId="1E23395C" w14:textId="5EF03CEF" w:rsidR="00BB76E0" w:rsidRPr="00E506BB" w:rsidRDefault="00907A1D" w:rsidP="002F7672">
      <w:pPr>
        <w:pStyle w:val="a4"/>
        <w:numPr>
          <w:ilvl w:val="0"/>
          <w:numId w:val="74"/>
        </w:numPr>
        <w:ind w:leftChars="0" w:left="737" w:hanging="397"/>
        <w:rPr>
          <w:rFonts w:asciiTheme="minorEastAsia" w:hAnsiTheme="minorEastAsia"/>
          <w:szCs w:val="21"/>
        </w:rPr>
      </w:pPr>
      <w:r w:rsidRPr="00E506BB">
        <w:rPr>
          <w:rFonts w:asciiTheme="minorEastAsia" w:hAnsiTheme="minorEastAsia" w:hint="eastAsia"/>
          <w:szCs w:val="21"/>
        </w:rPr>
        <w:t>ＩＲ</w:t>
      </w:r>
      <w:r w:rsidR="000C076E" w:rsidRPr="00E506BB">
        <w:rPr>
          <w:rFonts w:asciiTheme="minorEastAsia" w:hAnsiTheme="minorEastAsia" w:hint="eastAsia"/>
          <w:szCs w:val="21"/>
        </w:rPr>
        <w:t>事業</w:t>
      </w:r>
      <w:r w:rsidR="00130DC2" w:rsidRPr="00E506BB">
        <w:rPr>
          <w:rFonts w:asciiTheme="minorEastAsia" w:hAnsiTheme="minorEastAsia" w:hint="eastAsia"/>
          <w:szCs w:val="21"/>
        </w:rPr>
        <w:t>評価委員会への諮問</w:t>
      </w:r>
    </w:p>
    <w:p w14:paraId="2A394ADF" w14:textId="35496DE0" w:rsidR="007A5EC6" w:rsidRPr="00E506BB" w:rsidRDefault="00864F0F" w:rsidP="00C94D77">
      <w:pPr>
        <w:pStyle w:val="a4"/>
        <w:ind w:leftChars="0" w:left="635" w:firstLineChars="100" w:firstLine="210"/>
        <w:rPr>
          <w:rFonts w:asciiTheme="minorEastAsia" w:hAnsiTheme="minorEastAsia"/>
          <w:szCs w:val="21"/>
        </w:rPr>
      </w:pPr>
      <w:r w:rsidRPr="00E506BB">
        <w:rPr>
          <w:rFonts w:asciiTheme="minorEastAsia" w:hAnsiTheme="minorEastAsia" w:hint="eastAsia"/>
          <w:szCs w:val="21"/>
        </w:rPr>
        <w:t>ＩＲ事業評価委員会</w:t>
      </w:r>
      <w:r w:rsidR="00B26751" w:rsidRPr="00E506BB">
        <w:rPr>
          <w:rFonts w:asciiTheme="minorEastAsia" w:hAnsiTheme="minorEastAsia" w:hint="eastAsia"/>
          <w:szCs w:val="21"/>
        </w:rPr>
        <w:t>を</w:t>
      </w:r>
      <w:r w:rsidRPr="00E506BB">
        <w:rPr>
          <w:rFonts w:asciiTheme="minorEastAsia" w:hAnsiTheme="minorEastAsia" w:hint="eastAsia"/>
          <w:szCs w:val="21"/>
        </w:rPr>
        <w:t>設置</w:t>
      </w:r>
      <w:r w:rsidR="00B26751" w:rsidRPr="00E506BB">
        <w:rPr>
          <w:rFonts w:asciiTheme="minorEastAsia" w:hAnsiTheme="minorEastAsia" w:hint="eastAsia"/>
          <w:szCs w:val="21"/>
        </w:rPr>
        <w:t>し</w:t>
      </w:r>
      <w:r w:rsidRPr="00E506BB">
        <w:rPr>
          <w:rFonts w:asciiTheme="minorEastAsia" w:hAnsiTheme="minorEastAsia" w:hint="eastAsia"/>
          <w:szCs w:val="21"/>
        </w:rPr>
        <w:t>た場合には、</w:t>
      </w:r>
      <w:r w:rsidR="00617778" w:rsidRPr="00E506BB">
        <w:rPr>
          <w:rFonts w:asciiTheme="minorEastAsia" w:hAnsiTheme="minorEastAsia" w:hint="eastAsia"/>
          <w:szCs w:val="21"/>
        </w:rPr>
        <w:t>大阪府は、</w:t>
      </w:r>
      <w:r w:rsidR="00BB76E0" w:rsidRPr="00E506BB">
        <w:rPr>
          <w:rFonts w:asciiTheme="minorEastAsia" w:hAnsiTheme="minorEastAsia" w:hint="eastAsia"/>
          <w:szCs w:val="21"/>
        </w:rPr>
        <w:t>認定区域整備計画の認定の更新の申請又は認定区域整備計画の取消</w:t>
      </w:r>
      <w:r w:rsidR="005A7ECB" w:rsidRPr="00E506BB">
        <w:rPr>
          <w:rFonts w:asciiTheme="minorEastAsia" w:hAnsiTheme="minorEastAsia" w:hint="eastAsia"/>
          <w:szCs w:val="21"/>
        </w:rPr>
        <w:t>し</w:t>
      </w:r>
      <w:r w:rsidR="00BB76E0" w:rsidRPr="00E506BB">
        <w:rPr>
          <w:rFonts w:asciiTheme="minorEastAsia" w:hAnsiTheme="minorEastAsia" w:hint="eastAsia"/>
          <w:szCs w:val="21"/>
        </w:rPr>
        <w:t>の申請を行うか否かを判断するに際しては、</w:t>
      </w:r>
      <w:r w:rsidR="00064870" w:rsidRPr="00E506BB">
        <w:rPr>
          <w:rFonts w:asciiTheme="minorEastAsia" w:hAnsiTheme="minorEastAsia" w:hint="eastAsia"/>
          <w:szCs w:val="21"/>
        </w:rPr>
        <w:t>また、大阪市は更新付議同意を行うに際しては、</w:t>
      </w:r>
      <w:r w:rsidR="00BB76E0" w:rsidRPr="00E506BB">
        <w:rPr>
          <w:rFonts w:asciiTheme="minorEastAsia" w:hAnsiTheme="minorEastAsia" w:hint="eastAsia"/>
          <w:szCs w:val="21"/>
        </w:rPr>
        <w:t>(1)a</w:t>
      </w:r>
      <w:r w:rsidR="00884930" w:rsidRPr="00E506BB">
        <w:rPr>
          <w:rFonts w:asciiTheme="minorEastAsia" w:hAnsiTheme="minorEastAsia" w:hint="eastAsia"/>
          <w:szCs w:val="21"/>
        </w:rPr>
        <w:t>乃至</w:t>
      </w:r>
      <w:r w:rsidR="00BB76E0" w:rsidRPr="00E506BB">
        <w:rPr>
          <w:rFonts w:asciiTheme="minorEastAsia" w:hAnsiTheme="minorEastAsia" w:hint="eastAsia"/>
          <w:szCs w:val="21"/>
        </w:rPr>
        <w:t>cに記載する事由の存否等を含め</w:t>
      </w:r>
      <w:r w:rsidR="006521E7" w:rsidRPr="00E506BB">
        <w:rPr>
          <w:rFonts w:asciiTheme="minorEastAsia" w:hAnsiTheme="minorEastAsia" w:hint="eastAsia"/>
          <w:szCs w:val="21"/>
        </w:rPr>
        <w:t>、更新の申請又は取消</w:t>
      </w:r>
      <w:r w:rsidR="005A7ECB" w:rsidRPr="00E506BB">
        <w:rPr>
          <w:rFonts w:asciiTheme="minorEastAsia" w:hAnsiTheme="minorEastAsia" w:hint="eastAsia"/>
          <w:szCs w:val="21"/>
        </w:rPr>
        <w:t>し</w:t>
      </w:r>
      <w:r w:rsidR="006521E7" w:rsidRPr="00E506BB">
        <w:rPr>
          <w:rFonts w:asciiTheme="minorEastAsia" w:hAnsiTheme="minorEastAsia" w:hint="eastAsia"/>
          <w:szCs w:val="21"/>
        </w:rPr>
        <w:t>の申請の要否・是非について、あらかじめ</w:t>
      </w:r>
      <w:r w:rsidR="00907A1D" w:rsidRPr="00E506BB">
        <w:rPr>
          <w:rFonts w:asciiTheme="minorEastAsia" w:hAnsiTheme="minorEastAsia" w:hint="eastAsia"/>
          <w:szCs w:val="21"/>
        </w:rPr>
        <w:t>ＩＲ</w:t>
      </w:r>
      <w:r w:rsidR="006521E7" w:rsidRPr="00E506BB">
        <w:rPr>
          <w:rFonts w:asciiTheme="minorEastAsia" w:hAnsiTheme="minorEastAsia" w:hint="eastAsia"/>
          <w:szCs w:val="21"/>
        </w:rPr>
        <w:t>事業</w:t>
      </w:r>
      <w:r w:rsidR="00BB76E0" w:rsidRPr="00E506BB">
        <w:rPr>
          <w:rFonts w:asciiTheme="minorEastAsia" w:hAnsiTheme="minorEastAsia" w:hint="eastAsia"/>
          <w:szCs w:val="21"/>
        </w:rPr>
        <w:t>評価委員会に諮問するものとする。</w:t>
      </w:r>
    </w:p>
    <w:p w14:paraId="4EED0DC3" w14:textId="77777777" w:rsidR="008B76CD" w:rsidRPr="00E506BB" w:rsidRDefault="008B76CD" w:rsidP="00C94D77">
      <w:pPr>
        <w:rPr>
          <w:szCs w:val="21"/>
        </w:rPr>
      </w:pPr>
    </w:p>
    <w:p w14:paraId="04BC65E4" w14:textId="28EEC8BC" w:rsidR="00E45D93" w:rsidRPr="00E506BB" w:rsidRDefault="005A3DE7" w:rsidP="002F7672">
      <w:pPr>
        <w:pStyle w:val="2"/>
        <w:widowControl/>
        <w:numPr>
          <w:ilvl w:val="0"/>
          <w:numId w:val="33"/>
        </w:numPr>
        <w:ind w:left="561" w:hanging="448"/>
        <w:jc w:val="left"/>
        <w:rPr>
          <w:rFonts w:asciiTheme="majorEastAsia" w:hAnsiTheme="majorEastAsia" w:cstheme="majorHAnsi"/>
          <w:szCs w:val="21"/>
        </w:rPr>
      </w:pPr>
      <w:bookmarkStart w:id="71" w:name="_Toc28000981"/>
      <w:r w:rsidRPr="00E506BB">
        <w:rPr>
          <w:rFonts w:asciiTheme="majorEastAsia" w:hAnsiTheme="majorEastAsia" w:cstheme="majorHAnsi" w:hint="eastAsia"/>
          <w:szCs w:val="21"/>
        </w:rPr>
        <w:t>協定</w:t>
      </w:r>
      <w:r w:rsidR="000B1254" w:rsidRPr="00E506BB">
        <w:rPr>
          <w:rFonts w:asciiTheme="majorEastAsia" w:hAnsiTheme="majorEastAsia" w:cstheme="majorHAnsi" w:hint="eastAsia"/>
          <w:szCs w:val="21"/>
        </w:rPr>
        <w:t>解除事由と解除時の取扱い</w:t>
      </w:r>
      <w:bookmarkEnd w:id="71"/>
    </w:p>
    <w:p w14:paraId="5D7490AD" w14:textId="24543320" w:rsidR="0008297D" w:rsidRPr="00E506BB" w:rsidRDefault="000B1254" w:rsidP="00C94D77">
      <w:pPr>
        <w:pStyle w:val="afd"/>
        <w:ind w:left="405" w:right="0"/>
      </w:pPr>
      <w:r w:rsidRPr="00E506BB">
        <w:rPr>
          <w:rFonts w:hint="eastAsia"/>
        </w:rPr>
        <w:t>本事業の継続が困難となる事由が発生した場合は、以下のとおり実施協定を解除する</w:t>
      </w:r>
      <w:r w:rsidR="003353F4" w:rsidRPr="00E506BB">
        <w:rPr>
          <w:rFonts w:hint="eastAsia"/>
        </w:rPr>
        <w:t>ことができる</w:t>
      </w:r>
      <w:r w:rsidRPr="00E506BB">
        <w:rPr>
          <w:rFonts w:hint="eastAsia"/>
        </w:rPr>
        <w:t>ものとする。</w:t>
      </w:r>
    </w:p>
    <w:p w14:paraId="5B1445C7" w14:textId="4D41539A" w:rsidR="000700F6" w:rsidRPr="00E506BB" w:rsidRDefault="00835129" w:rsidP="00C94D77">
      <w:pPr>
        <w:pStyle w:val="afd"/>
        <w:ind w:left="405" w:right="0"/>
        <w:rPr>
          <w:rFonts w:asciiTheme="minorEastAsia" w:hAnsiTheme="minorEastAsia"/>
        </w:rPr>
      </w:pPr>
      <w:r w:rsidRPr="00E506BB">
        <w:rPr>
          <w:rFonts w:hint="eastAsia"/>
        </w:rPr>
        <w:t>この場合において、</w:t>
      </w:r>
      <w:r w:rsidR="00E12F6F" w:rsidRPr="00E506BB">
        <w:rPr>
          <w:rFonts w:hint="eastAsia"/>
        </w:rPr>
        <w:t>大阪府</w:t>
      </w:r>
      <w:r w:rsidR="0008297D" w:rsidRPr="00E506BB">
        <w:rPr>
          <w:rFonts w:hint="eastAsia"/>
        </w:rPr>
        <w:t>・市</w:t>
      </w:r>
      <w:r w:rsidR="00E12F6F" w:rsidRPr="00E506BB">
        <w:rPr>
          <w:rFonts w:hint="eastAsia"/>
        </w:rPr>
        <w:t>は</w:t>
      </w:r>
      <w:r w:rsidR="00BC3D63" w:rsidRPr="00E506BB">
        <w:rPr>
          <w:rFonts w:hint="eastAsia"/>
        </w:rPr>
        <w:t>、</w:t>
      </w:r>
      <w:r w:rsidR="00EB4409" w:rsidRPr="00E506BB">
        <w:rPr>
          <w:rFonts w:hint="eastAsia"/>
        </w:rPr>
        <w:t>事業承継又は再公募等により</w:t>
      </w:r>
      <w:r w:rsidR="00E12F6F" w:rsidRPr="00E506BB">
        <w:rPr>
          <w:rFonts w:hint="eastAsia"/>
        </w:rPr>
        <w:t>設置運営事業の継続</w:t>
      </w:r>
      <w:r w:rsidR="00BC3D63" w:rsidRPr="00E506BB">
        <w:rPr>
          <w:rFonts w:hint="eastAsia"/>
        </w:rPr>
        <w:t>が図られるよう</w:t>
      </w:r>
      <w:r w:rsidR="00EB4409" w:rsidRPr="00E506BB">
        <w:rPr>
          <w:rFonts w:hint="eastAsia"/>
        </w:rPr>
        <w:t>努力するものとし</w:t>
      </w:r>
      <w:r w:rsidR="0008297D" w:rsidRPr="00E506BB">
        <w:rPr>
          <w:rFonts w:hint="eastAsia"/>
        </w:rPr>
        <w:t>、設置運営事業者はこれに最大限協力する。また、設置運営事業の継続の有無にかかわらず、</w:t>
      </w:r>
      <w:r w:rsidR="00C7521C" w:rsidRPr="00E506BB">
        <w:rPr>
          <w:rFonts w:hint="eastAsia"/>
        </w:rPr>
        <w:t>設置運営事業者</w:t>
      </w:r>
      <w:r w:rsidR="00F26795" w:rsidRPr="00E506BB">
        <w:rPr>
          <w:rFonts w:hint="eastAsia"/>
        </w:rPr>
        <w:t>が所有する資産については</w:t>
      </w:r>
      <w:r w:rsidR="00B6684B" w:rsidRPr="00E506BB">
        <w:rPr>
          <w:rFonts w:hint="eastAsia"/>
        </w:rPr>
        <w:t>、</w:t>
      </w:r>
      <w:r w:rsidR="00E25B57" w:rsidRPr="00E506BB">
        <w:rPr>
          <w:rFonts w:hint="eastAsia"/>
        </w:rPr>
        <w:t>施設の耐用年数等を勘案し、</w:t>
      </w:r>
      <w:r w:rsidR="00F26795" w:rsidRPr="00E506BB">
        <w:rPr>
          <w:rFonts w:hint="eastAsia"/>
        </w:rPr>
        <w:t>有効活用（第三者への</w:t>
      </w:r>
      <w:r w:rsidR="00B6684B" w:rsidRPr="00E506BB">
        <w:rPr>
          <w:rFonts w:hint="eastAsia"/>
        </w:rPr>
        <w:t>譲渡</w:t>
      </w:r>
      <w:r w:rsidR="00033AEA" w:rsidRPr="00E506BB">
        <w:rPr>
          <w:rFonts w:hint="eastAsia"/>
        </w:rPr>
        <w:t>及び</w:t>
      </w:r>
      <w:r w:rsidR="00C7521C" w:rsidRPr="00E506BB">
        <w:rPr>
          <w:rFonts w:hint="eastAsia"/>
        </w:rPr>
        <w:t>設置運営事業者</w:t>
      </w:r>
      <w:r w:rsidR="002144C0" w:rsidRPr="00E506BB">
        <w:rPr>
          <w:rFonts w:hint="eastAsia"/>
        </w:rPr>
        <w:t>によるカジノ</w:t>
      </w:r>
      <w:r w:rsidR="00033AEA" w:rsidRPr="00E506BB">
        <w:rPr>
          <w:rFonts w:hint="eastAsia"/>
        </w:rPr>
        <w:t>施設</w:t>
      </w:r>
      <w:r w:rsidR="00B55162" w:rsidRPr="00E506BB">
        <w:rPr>
          <w:rFonts w:hint="eastAsia"/>
        </w:rPr>
        <w:t>を除く</w:t>
      </w:r>
      <w:r w:rsidR="00033AEA" w:rsidRPr="00E506BB">
        <w:rPr>
          <w:rFonts w:hint="eastAsia"/>
        </w:rPr>
        <w:t>一般商業施設としての事業</w:t>
      </w:r>
      <w:r w:rsidR="002144C0" w:rsidRPr="00E506BB">
        <w:rPr>
          <w:rFonts w:hint="eastAsia"/>
        </w:rPr>
        <w:t>実施を含むが</w:t>
      </w:r>
      <w:r w:rsidRPr="00E506BB">
        <w:rPr>
          <w:rFonts w:hint="eastAsia"/>
        </w:rPr>
        <w:t>それらに</w:t>
      </w:r>
      <w:r w:rsidR="00F26795" w:rsidRPr="00E506BB">
        <w:rPr>
          <w:rFonts w:hint="eastAsia"/>
        </w:rPr>
        <w:t>限らない</w:t>
      </w:r>
      <w:r w:rsidR="002144C0" w:rsidRPr="00E506BB">
        <w:rPr>
          <w:rFonts w:hint="eastAsia"/>
        </w:rPr>
        <w:t>。</w:t>
      </w:r>
      <w:r w:rsidR="00F26795" w:rsidRPr="00E506BB">
        <w:rPr>
          <w:rFonts w:hint="eastAsia"/>
        </w:rPr>
        <w:t>）が</w:t>
      </w:r>
      <w:r w:rsidR="00B6684B" w:rsidRPr="00E506BB">
        <w:rPr>
          <w:rFonts w:hint="eastAsia"/>
        </w:rPr>
        <w:t>図られるよう、</w:t>
      </w:r>
      <w:r w:rsidR="00F26795" w:rsidRPr="00E506BB">
        <w:rPr>
          <w:rFonts w:hint="eastAsia"/>
        </w:rPr>
        <w:t>大阪府</w:t>
      </w:r>
      <w:r w:rsidR="00F1467D" w:rsidRPr="00E506BB">
        <w:rPr>
          <w:rFonts w:hint="eastAsia"/>
        </w:rPr>
        <w:t>・</w:t>
      </w:r>
      <w:r w:rsidR="00F26795" w:rsidRPr="00E506BB">
        <w:rPr>
          <w:rFonts w:hint="eastAsia"/>
        </w:rPr>
        <w:t>市及び</w:t>
      </w:r>
      <w:r w:rsidR="00C7521C" w:rsidRPr="00E506BB">
        <w:rPr>
          <w:rFonts w:hint="eastAsia"/>
        </w:rPr>
        <w:t>設置運営事業者</w:t>
      </w:r>
      <w:r w:rsidR="00F26795" w:rsidRPr="00E506BB">
        <w:rPr>
          <w:rFonts w:hint="eastAsia"/>
        </w:rPr>
        <w:t>において誠実に協議する。</w:t>
      </w:r>
      <w:r w:rsidR="000700F6" w:rsidRPr="00E506BB">
        <w:rPr>
          <w:rFonts w:asciiTheme="minorEastAsia" w:hAnsiTheme="minorEastAsia" w:hint="eastAsia"/>
        </w:rPr>
        <w:t>また、大阪府は、必要に応じて、国土交通大臣への区域整備計画の認定の</w:t>
      </w:r>
      <w:r w:rsidR="00E12F6F" w:rsidRPr="00E506BB">
        <w:rPr>
          <w:rFonts w:asciiTheme="minorEastAsia" w:hAnsiTheme="minorEastAsia" w:hint="eastAsia"/>
        </w:rPr>
        <w:t>変更又は</w:t>
      </w:r>
      <w:r w:rsidR="000700F6" w:rsidRPr="00E506BB">
        <w:rPr>
          <w:rFonts w:asciiTheme="minorEastAsia" w:hAnsiTheme="minorEastAsia" w:hint="eastAsia"/>
        </w:rPr>
        <w:t>取消</w:t>
      </w:r>
      <w:r w:rsidR="005A7ECB" w:rsidRPr="00E506BB">
        <w:rPr>
          <w:rFonts w:asciiTheme="minorEastAsia" w:hAnsiTheme="minorEastAsia" w:hint="eastAsia"/>
        </w:rPr>
        <w:t>し</w:t>
      </w:r>
      <w:r w:rsidR="000700F6" w:rsidRPr="00E506BB">
        <w:rPr>
          <w:rFonts w:asciiTheme="minorEastAsia" w:hAnsiTheme="minorEastAsia" w:hint="eastAsia"/>
        </w:rPr>
        <w:t>の申請等必要な手続きを行う。</w:t>
      </w:r>
    </w:p>
    <w:p w14:paraId="514F5FCE" w14:textId="0BDCBF90" w:rsidR="0054213A" w:rsidRPr="00E506BB" w:rsidRDefault="000B1254" w:rsidP="00C94D77">
      <w:pPr>
        <w:pStyle w:val="afd"/>
        <w:ind w:left="405" w:right="0"/>
      </w:pPr>
      <w:r w:rsidRPr="00E506BB">
        <w:rPr>
          <w:rFonts w:hint="eastAsia"/>
        </w:rPr>
        <w:lastRenderedPageBreak/>
        <w:t>なお、個別の</w:t>
      </w:r>
      <w:r w:rsidR="005A3DE7" w:rsidRPr="00E506BB">
        <w:rPr>
          <w:rFonts w:hint="eastAsia"/>
        </w:rPr>
        <w:t>協定</w:t>
      </w:r>
      <w:r w:rsidRPr="00E506BB">
        <w:rPr>
          <w:rFonts w:hint="eastAsia"/>
        </w:rPr>
        <w:t>終了事由における具体的な損害等の分担内容については、以下に記載する内容を基本とし、</w:t>
      </w:r>
      <w:r w:rsidR="00803DEE" w:rsidRPr="00E506BB">
        <w:rPr>
          <w:rFonts w:hint="eastAsia"/>
        </w:rPr>
        <w:t>詳細については</w:t>
      </w:r>
      <w:r w:rsidRPr="00E506BB">
        <w:rPr>
          <w:rFonts w:hint="eastAsia"/>
        </w:rPr>
        <w:t>実施協定</w:t>
      </w:r>
      <w:r w:rsidR="00803DEE" w:rsidRPr="00E506BB">
        <w:rPr>
          <w:rFonts w:hint="eastAsia"/>
        </w:rPr>
        <w:t>書</w:t>
      </w:r>
      <w:r w:rsidR="007E2574" w:rsidRPr="00E506BB">
        <w:rPr>
          <w:rFonts w:hint="eastAsia"/>
        </w:rPr>
        <w:t>(案)</w:t>
      </w:r>
      <w:r w:rsidR="003E4750" w:rsidRPr="00E506BB">
        <w:rPr>
          <w:rFonts w:hint="eastAsia"/>
        </w:rPr>
        <w:t>等</w:t>
      </w:r>
      <w:r w:rsidRPr="00E506BB">
        <w:rPr>
          <w:rFonts w:hint="eastAsia"/>
        </w:rPr>
        <w:t>に</w:t>
      </w:r>
      <w:r w:rsidR="00803DEE" w:rsidRPr="00E506BB">
        <w:rPr>
          <w:rFonts w:hint="eastAsia"/>
        </w:rPr>
        <w:t>示す</w:t>
      </w:r>
      <w:r w:rsidR="00795D96" w:rsidRPr="00E506BB">
        <w:rPr>
          <w:rFonts w:hint="eastAsia"/>
        </w:rPr>
        <w:t>。</w:t>
      </w:r>
    </w:p>
    <w:p w14:paraId="177B434A" w14:textId="77777777" w:rsidR="00AA4DF8" w:rsidRPr="00E506BB" w:rsidRDefault="00AA4DF8" w:rsidP="00C94D77">
      <w:pPr>
        <w:pStyle w:val="afd"/>
        <w:ind w:left="405" w:right="0"/>
      </w:pPr>
    </w:p>
    <w:p w14:paraId="7CA5E459" w14:textId="4120ED38" w:rsidR="004E5A52" w:rsidRPr="00E506BB" w:rsidRDefault="00C7521C" w:rsidP="002F7672">
      <w:pPr>
        <w:pStyle w:val="a4"/>
        <w:numPr>
          <w:ilvl w:val="0"/>
          <w:numId w:val="62"/>
        </w:numPr>
        <w:ind w:leftChars="0" w:left="737" w:hanging="397"/>
        <w:rPr>
          <w:rFonts w:asciiTheme="minorEastAsia" w:hAnsiTheme="minorEastAsia"/>
          <w:szCs w:val="21"/>
        </w:rPr>
      </w:pPr>
      <w:r w:rsidRPr="00E506BB">
        <w:rPr>
          <w:rFonts w:asciiTheme="minorEastAsia" w:hAnsiTheme="minorEastAsia" w:hint="eastAsia"/>
          <w:szCs w:val="21"/>
        </w:rPr>
        <w:t>設置運営事業者</w:t>
      </w:r>
      <w:r w:rsidR="004E5A52" w:rsidRPr="00E506BB">
        <w:rPr>
          <w:rFonts w:asciiTheme="minorEastAsia" w:hAnsiTheme="minorEastAsia" w:hint="eastAsia"/>
          <w:szCs w:val="21"/>
        </w:rPr>
        <w:t>の事由による解除</w:t>
      </w:r>
    </w:p>
    <w:p w14:paraId="4C64659F" w14:textId="02C29278" w:rsidR="004E5A52" w:rsidRPr="00E506BB" w:rsidRDefault="004E5A52" w:rsidP="002F7672">
      <w:pPr>
        <w:pStyle w:val="a4"/>
        <w:numPr>
          <w:ilvl w:val="0"/>
          <w:numId w:val="37"/>
        </w:numPr>
        <w:ind w:leftChars="0" w:left="1077" w:hanging="340"/>
        <w:rPr>
          <w:rFonts w:asciiTheme="minorEastAsia" w:hAnsiTheme="minorEastAsia"/>
          <w:szCs w:val="21"/>
        </w:rPr>
      </w:pPr>
      <w:r w:rsidRPr="00E506BB">
        <w:rPr>
          <w:rFonts w:asciiTheme="minorEastAsia" w:hAnsiTheme="minorEastAsia" w:hint="eastAsia"/>
          <w:szCs w:val="21"/>
        </w:rPr>
        <w:t>解除事由</w:t>
      </w:r>
      <w:r w:rsidR="0086736A" w:rsidRPr="00E506BB">
        <w:rPr>
          <w:rFonts w:asciiTheme="minorEastAsia" w:hAnsiTheme="minorEastAsia"/>
          <w:szCs w:val="21"/>
        </w:rPr>
        <w:br/>
      </w:r>
      <w:r w:rsidR="0086736A" w:rsidRPr="00E506BB">
        <w:rPr>
          <w:rFonts w:asciiTheme="minorEastAsia" w:hAnsiTheme="minorEastAsia" w:hint="eastAsia"/>
          <w:szCs w:val="21"/>
        </w:rPr>
        <w:t xml:space="preserve">　</w:t>
      </w:r>
      <w:r w:rsidR="00C7521C" w:rsidRPr="00E506BB">
        <w:rPr>
          <w:rFonts w:asciiTheme="minorEastAsia" w:hAnsiTheme="minorEastAsia" w:hint="eastAsia"/>
          <w:szCs w:val="21"/>
        </w:rPr>
        <w:t>設置運営事業者</w:t>
      </w:r>
      <w:r w:rsidRPr="00E506BB">
        <w:rPr>
          <w:rFonts w:asciiTheme="minorEastAsia" w:hAnsiTheme="minorEastAsia" w:hint="eastAsia"/>
          <w:szCs w:val="21"/>
        </w:rPr>
        <w:t>が実施</w:t>
      </w:r>
      <w:r w:rsidR="005F5DF2" w:rsidRPr="00E506BB">
        <w:rPr>
          <w:rFonts w:asciiTheme="minorEastAsia" w:hAnsiTheme="minorEastAsia" w:hint="eastAsia"/>
          <w:szCs w:val="21"/>
        </w:rPr>
        <w:t>協定</w:t>
      </w:r>
      <w:r w:rsidRPr="00E506BB">
        <w:rPr>
          <w:rFonts w:asciiTheme="minorEastAsia" w:hAnsiTheme="minorEastAsia" w:hint="eastAsia"/>
          <w:szCs w:val="21"/>
        </w:rPr>
        <w:t>上の義務に違反する等実施</w:t>
      </w:r>
      <w:r w:rsidR="005F5DF2" w:rsidRPr="00E506BB">
        <w:rPr>
          <w:rFonts w:asciiTheme="minorEastAsia" w:hAnsiTheme="minorEastAsia" w:hint="eastAsia"/>
          <w:szCs w:val="21"/>
        </w:rPr>
        <w:t>協定</w:t>
      </w:r>
      <w:r w:rsidRPr="00E506BB">
        <w:rPr>
          <w:rFonts w:asciiTheme="minorEastAsia" w:hAnsiTheme="minorEastAsia" w:hint="eastAsia"/>
          <w:szCs w:val="21"/>
        </w:rPr>
        <w:t>に定める一定の事由が生じたときは、</w:t>
      </w:r>
      <w:r w:rsidR="005F5DF2" w:rsidRPr="00E506BB">
        <w:rPr>
          <w:rFonts w:asciiTheme="minorEastAsia" w:hAnsiTheme="minorEastAsia" w:hint="eastAsia"/>
          <w:szCs w:val="21"/>
        </w:rPr>
        <w:t>大阪府</w:t>
      </w:r>
      <w:r w:rsidRPr="00E506BB">
        <w:rPr>
          <w:rFonts w:asciiTheme="minorEastAsia" w:hAnsiTheme="minorEastAsia" w:hint="eastAsia"/>
          <w:szCs w:val="21"/>
        </w:rPr>
        <w:t>は、当該事由に応じ、催告をして、又は催告を経ることなく、実施</w:t>
      </w:r>
      <w:r w:rsidR="005F5DF2" w:rsidRPr="00E506BB">
        <w:rPr>
          <w:rFonts w:asciiTheme="minorEastAsia" w:hAnsiTheme="minorEastAsia" w:hint="eastAsia"/>
          <w:szCs w:val="21"/>
        </w:rPr>
        <w:t>協定</w:t>
      </w:r>
      <w:r w:rsidRPr="00E506BB">
        <w:rPr>
          <w:rFonts w:asciiTheme="minorEastAsia" w:hAnsiTheme="minorEastAsia" w:hint="eastAsia"/>
          <w:szCs w:val="21"/>
        </w:rPr>
        <w:t>を解除することができる。</w:t>
      </w:r>
    </w:p>
    <w:p w14:paraId="217AB486" w14:textId="77777777" w:rsidR="0086736A" w:rsidRPr="00E506BB" w:rsidRDefault="004E5A52" w:rsidP="002F7672">
      <w:pPr>
        <w:pStyle w:val="a4"/>
        <w:numPr>
          <w:ilvl w:val="0"/>
          <w:numId w:val="37"/>
        </w:numPr>
        <w:ind w:leftChars="0" w:left="1077" w:hanging="340"/>
        <w:rPr>
          <w:rFonts w:asciiTheme="minorEastAsia" w:hAnsiTheme="minorEastAsia"/>
          <w:szCs w:val="21"/>
        </w:rPr>
      </w:pPr>
      <w:r w:rsidRPr="00E506BB">
        <w:rPr>
          <w:rFonts w:asciiTheme="minorEastAsia" w:hAnsiTheme="minorEastAsia" w:hint="eastAsia"/>
          <w:szCs w:val="21"/>
        </w:rPr>
        <w:t>解除の効果</w:t>
      </w:r>
    </w:p>
    <w:p w14:paraId="1823D554" w14:textId="7DEA93A3" w:rsidR="004E5A52" w:rsidRPr="00E506BB" w:rsidRDefault="0086736A" w:rsidP="00C94D77">
      <w:pPr>
        <w:pStyle w:val="a4"/>
        <w:ind w:leftChars="0" w:left="1077"/>
        <w:rPr>
          <w:rFonts w:asciiTheme="minorEastAsia" w:hAnsiTheme="minorEastAsia"/>
          <w:szCs w:val="21"/>
        </w:rPr>
      </w:pPr>
      <w:r w:rsidRPr="00E506BB">
        <w:rPr>
          <w:rFonts w:asciiTheme="minorEastAsia" w:hAnsiTheme="minorEastAsia" w:hint="eastAsia"/>
          <w:szCs w:val="21"/>
        </w:rPr>
        <w:t xml:space="preserve">　</w:t>
      </w:r>
      <w:r w:rsidR="00C7521C" w:rsidRPr="00E506BB">
        <w:rPr>
          <w:rFonts w:asciiTheme="minorEastAsia" w:hAnsiTheme="minorEastAsia" w:hint="eastAsia"/>
          <w:szCs w:val="21"/>
        </w:rPr>
        <w:t>設置運営事業者</w:t>
      </w:r>
      <w:r w:rsidR="004E5A52" w:rsidRPr="00E506BB">
        <w:rPr>
          <w:rFonts w:asciiTheme="minorEastAsia" w:hAnsiTheme="minorEastAsia" w:hint="eastAsia"/>
          <w:szCs w:val="21"/>
        </w:rPr>
        <w:t>は、</w:t>
      </w:r>
      <w:r w:rsidR="00633FF3" w:rsidRPr="00E506BB">
        <w:rPr>
          <w:rFonts w:asciiTheme="minorEastAsia" w:hAnsiTheme="minorEastAsia" w:hint="eastAsia"/>
          <w:szCs w:val="21"/>
        </w:rPr>
        <w:t>大阪府</w:t>
      </w:r>
      <w:r w:rsidR="004E5A52" w:rsidRPr="00E506BB">
        <w:rPr>
          <w:rFonts w:asciiTheme="minorEastAsia" w:hAnsiTheme="minorEastAsia" w:hint="eastAsia"/>
          <w:szCs w:val="21"/>
        </w:rPr>
        <w:t>に対し実施</w:t>
      </w:r>
      <w:r w:rsidR="00633FF3" w:rsidRPr="00E506BB">
        <w:rPr>
          <w:rFonts w:asciiTheme="minorEastAsia" w:hAnsiTheme="minorEastAsia" w:hint="eastAsia"/>
          <w:szCs w:val="21"/>
        </w:rPr>
        <w:t>協定</w:t>
      </w:r>
      <w:r w:rsidR="004E5A52" w:rsidRPr="00E506BB">
        <w:rPr>
          <w:rFonts w:asciiTheme="minorEastAsia" w:hAnsiTheme="minorEastAsia" w:hint="eastAsia"/>
          <w:szCs w:val="21"/>
        </w:rPr>
        <w:t>に定める違約金（</w:t>
      </w:r>
      <w:r w:rsidR="005F2363" w:rsidRPr="00E506BB">
        <w:rPr>
          <w:rFonts w:asciiTheme="minorEastAsia" w:hAnsiTheme="minorEastAsia" w:hint="eastAsia"/>
          <w:szCs w:val="21"/>
        </w:rPr>
        <w:t>大阪府に生じた実際の損害額が違約金の額を超えるときは、大阪府は、設置運営事業者に対して当該超過分につき賠償請求できる。</w:t>
      </w:r>
      <w:r w:rsidR="004E5A52" w:rsidRPr="00E506BB">
        <w:rPr>
          <w:rFonts w:asciiTheme="minorEastAsia" w:hAnsiTheme="minorEastAsia" w:hint="eastAsia"/>
          <w:szCs w:val="21"/>
        </w:rPr>
        <w:t>）を支払うこととする</w:t>
      </w:r>
      <w:r w:rsidR="00633FF3" w:rsidRPr="00E506BB">
        <w:rPr>
          <w:rFonts w:asciiTheme="minorEastAsia" w:hAnsiTheme="minorEastAsia" w:hint="eastAsia"/>
          <w:szCs w:val="21"/>
        </w:rPr>
        <w:t>。</w:t>
      </w:r>
    </w:p>
    <w:p w14:paraId="1049DCBC" w14:textId="77777777" w:rsidR="004E5A52" w:rsidRPr="00E506BB" w:rsidRDefault="004E5A52" w:rsidP="00C94D77">
      <w:pPr>
        <w:rPr>
          <w:szCs w:val="21"/>
        </w:rPr>
      </w:pPr>
    </w:p>
    <w:p w14:paraId="4F1A04BC" w14:textId="4BD27686" w:rsidR="00E93040" w:rsidRPr="00E506BB" w:rsidRDefault="003F0F14" w:rsidP="002F7672">
      <w:pPr>
        <w:pStyle w:val="a4"/>
        <w:numPr>
          <w:ilvl w:val="0"/>
          <w:numId w:val="62"/>
        </w:numPr>
        <w:ind w:leftChars="0" w:left="737" w:hanging="397"/>
        <w:rPr>
          <w:rFonts w:asciiTheme="minorEastAsia" w:hAnsiTheme="minorEastAsia"/>
          <w:szCs w:val="21"/>
        </w:rPr>
      </w:pPr>
      <w:r w:rsidRPr="00E506BB">
        <w:rPr>
          <w:rFonts w:asciiTheme="minorEastAsia" w:hAnsiTheme="minorEastAsia" w:hint="eastAsia"/>
          <w:szCs w:val="21"/>
        </w:rPr>
        <w:t>大阪府</w:t>
      </w:r>
      <w:r w:rsidR="002B61F6" w:rsidRPr="00E506BB">
        <w:rPr>
          <w:rFonts w:asciiTheme="minorEastAsia" w:hAnsiTheme="minorEastAsia" w:hint="eastAsia"/>
          <w:szCs w:val="21"/>
        </w:rPr>
        <w:t>の事由による</w:t>
      </w:r>
      <w:r w:rsidR="00E93040" w:rsidRPr="00E506BB">
        <w:rPr>
          <w:rFonts w:asciiTheme="minorEastAsia" w:hAnsiTheme="minorEastAsia" w:hint="eastAsia"/>
          <w:szCs w:val="21"/>
        </w:rPr>
        <w:t>解除</w:t>
      </w:r>
    </w:p>
    <w:p w14:paraId="6EB5A25A" w14:textId="5390020E" w:rsidR="00953CA0" w:rsidRPr="00E506BB" w:rsidRDefault="00E93040" w:rsidP="002F7672">
      <w:pPr>
        <w:pStyle w:val="a4"/>
        <w:numPr>
          <w:ilvl w:val="0"/>
          <w:numId w:val="35"/>
        </w:numPr>
        <w:ind w:leftChars="0" w:left="1077" w:hanging="340"/>
        <w:rPr>
          <w:rFonts w:asciiTheme="minorEastAsia" w:hAnsiTheme="minorEastAsia"/>
          <w:szCs w:val="21"/>
        </w:rPr>
      </w:pPr>
      <w:r w:rsidRPr="00E506BB">
        <w:rPr>
          <w:rFonts w:asciiTheme="minorEastAsia" w:hAnsiTheme="minorEastAsia" w:hint="eastAsia"/>
          <w:szCs w:val="21"/>
        </w:rPr>
        <w:t>解除事由</w:t>
      </w:r>
    </w:p>
    <w:p w14:paraId="150F3280" w14:textId="215355C1" w:rsidR="00E93040" w:rsidRPr="00E506BB" w:rsidRDefault="00C7521C" w:rsidP="00C94D77">
      <w:pPr>
        <w:ind w:leftChars="500" w:left="1050" w:firstLineChars="100" w:firstLine="210"/>
        <w:rPr>
          <w:rFonts w:asciiTheme="minorEastAsia" w:hAnsiTheme="minorEastAsia"/>
          <w:szCs w:val="21"/>
        </w:rPr>
      </w:pPr>
      <w:r w:rsidRPr="00E506BB">
        <w:rPr>
          <w:rFonts w:asciiTheme="minorEastAsia" w:hAnsiTheme="minorEastAsia" w:hint="eastAsia"/>
          <w:szCs w:val="21"/>
        </w:rPr>
        <w:t>設置運営事業者</w:t>
      </w:r>
      <w:r w:rsidR="00E93040" w:rsidRPr="00E506BB">
        <w:rPr>
          <w:rFonts w:asciiTheme="minorEastAsia" w:hAnsiTheme="minorEastAsia" w:hint="eastAsia"/>
          <w:szCs w:val="21"/>
        </w:rPr>
        <w:t>は、</w:t>
      </w:r>
      <w:r w:rsidR="00803DEE" w:rsidRPr="00E506BB">
        <w:rPr>
          <w:rFonts w:asciiTheme="minorEastAsia" w:hAnsiTheme="minorEastAsia" w:hint="eastAsia"/>
          <w:szCs w:val="21"/>
        </w:rPr>
        <w:t>大阪府</w:t>
      </w:r>
      <w:r w:rsidR="00E93040" w:rsidRPr="00E506BB">
        <w:rPr>
          <w:rFonts w:asciiTheme="minorEastAsia" w:hAnsiTheme="minorEastAsia" w:hint="eastAsia"/>
          <w:szCs w:val="21"/>
        </w:rPr>
        <w:t>の責めに帰すべき事由により、一定期間、</w:t>
      </w:r>
      <w:r w:rsidR="00803DEE" w:rsidRPr="00E506BB">
        <w:rPr>
          <w:rFonts w:asciiTheme="minorEastAsia" w:hAnsiTheme="minorEastAsia" w:hint="eastAsia"/>
          <w:szCs w:val="21"/>
        </w:rPr>
        <w:t>大阪府</w:t>
      </w:r>
      <w:r w:rsidR="00E93040" w:rsidRPr="00E506BB">
        <w:rPr>
          <w:rFonts w:asciiTheme="minorEastAsia" w:hAnsiTheme="minorEastAsia" w:hint="eastAsia"/>
          <w:szCs w:val="21"/>
        </w:rPr>
        <w:t>が実施</w:t>
      </w:r>
      <w:r w:rsidR="00803DEE" w:rsidRPr="00E506BB">
        <w:rPr>
          <w:rFonts w:asciiTheme="minorEastAsia" w:hAnsiTheme="minorEastAsia" w:hint="eastAsia"/>
          <w:szCs w:val="21"/>
        </w:rPr>
        <w:t>協定</w:t>
      </w:r>
      <w:r w:rsidR="00E93040" w:rsidRPr="00E506BB">
        <w:rPr>
          <w:rFonts w:asciiTheme="minorEastAsia" w:hAnsiTheme="minorEastAsia" w:hint="eastAsia"/>
          <w:szCs w:val="21"/>
        </w:rPr>
        <w:t>上の重大な義務を履行</w:t>
      </w:r>
      <w:r w:rsidR="00AB02B8" w:rsidRPr="00E506BB">
        <w:rPr>
          <w:rFonts w:asciiTheme="minorEastAsia" w:hAnsiTheme="minorEastAsia" w:hint="eastAsia"/>
          <w:szCs w:val="21"/>
        </w:rPr>
        <w:t>せず、これにより、</w:t>
      </w:r>
      <w:r w:rsidRPr="00E506BB">
        <w:rPr>
          <w:rFonts w:asciiTheme="minorEastAsia" w:hAnsiTheme="minorEastAsia" w:hint="eastAsia"/>
          <w:szCs w:val="21"/>
        </w:rPr>
        <w:t>設置運営事業者</w:t>
      </w:r>
      <w:r w:rsidR="00AB02B8" w:rsidRPr="00E506BB">
        <w:rPr>
          <w:rFonts w:asciiTheme="minorEastAsia" w:hAnsiTheme="minorEastAsia" w:hint="eastAsia"/>
          <w:szCs w:val="21"/>
        </w:rPr>
        <w:t>による本事業の実施に著しい支障を及ぼすなど実施協定の目的が達成されないと合理的に認められる</w:t>
      </w:r>
      <w:r w:rsidR="00E93040" w:rsidRPr="00E506BB">
        <w:rPr>
          <w:rFonts w:asciiTheme="minorEastAsia" w:hAnsiTheme="minorEastAsia" w:hint="eastAsia"/>
          <w:szCs w:val="21"/>
        </w:rPr>
        <w:t>場合</w:t>
      </w:r>
      <w:r w:rsidR="00AB02B8" w:rsidRPr="00E506BB">
        <w:rPr>
          <w:rFonts w:asciiTheme="minorEastAsia" w:hAnsiTheme="minorEastAsia" w:hint="eastAsia"/>
          <w:szCs w:val="21"/>
        </w:rPr>
        <w:t>は</w:t>
      </w:r>
      <w:r w:rsidR="00E93040" w:rsidRPr="00E506BB">
        <w:rPr>
          <w:rFonts w:asciiTheme="minorEastAsia" w:hAnsiTheme="minorEastAsia" w:hint="eastAsia"/>
          <w:szCs w:val="21"/>
        </w:rPr>
        <w:t>、実施</w:t>
      </w:r>
      <w:r w:rsidR="00AB02B8" w:rsidRPr="00E506BB">
        <w:rPr>
          <w:rFonts w:asciiTheme="minorEastAsia" w:hAnsiTheme="minorEastAsia" w:hint="eastAsia"/>
          <w:szCs w:val="21"/>
        </w:rPr>
        <w:t>協定</w:t>
      </w:r>
      <w:r w:rsidR="00E93040" w:rsidRPr="00E506BB">
        <w:rPr>
          <w:rFonts w:asciiTheme="minorEastAsia" w:hAnsiTheme="minorEastAsia" w:hint="eastAsia"/>
          <w:szCs w:val="21"/>
        </w:rPr>
        <w:t>を解除することができる。</w:t>
      </w:r>
    </w:p>
    <w:p w14:paraId="7ADAFA71" w14:textId="47D427EF" w:rsidR="00F171CF" w:rsidRPr="00E506BB" w:rsidRDefault="00E93040" w:rsidP="002F7672">
      <w:pPr>
        <w:pStyle w:val="a4"/>
        <w:numPr>
          <w:ilvl w:val="0"/>
          <w:numId w:val="35"/>
        </w:numPr>
        <w:ind w:leftChars="0" w:left="1077" w:hanging="340"/>
        <w:rPr>
          <w:rFonts w:asciiTheme="minorEastAsia" w:hAnsiTheme="minorEastAsia"/>
          <w:szCs w:val="21"/>
        </w:rPr>
      </w:pPr>
      <w:r w:rsidRPr="00E506BB">
        <w:rPr>
          <w:rFonts w:asciiTheme="minorEastAsia" w:hAnsiTheme="minorEastAsia" w:hint="eastAsia"/>
          <w:szCs w:val="21"/>
        </w:rPr>
        <w:t>解除の効果</w:t>
      </w:r>
    </w:p>
    <w:p w14:paraId="441E784A" w14:textId="5CCD987E" w:rsidR="00E93040" w:rsidRPr="00E506BB" w:rsidRDefault="00807A05" w:rsidP="00C94D77">
      <w:pPr>
        <w:ind w:leftChars="500" w:left="1050" w:firstLineChars="100" w:firstLine="210"/>
        <w:rPr>
          <w:rFonts w:asciiTheme="minorEastAsia" w:hAnsiTheme="minorEastAsia"/>
          <w:szCs w:val="21"/>
        </w:rPr>
      </w:pPr>
      <w:r w:rsidRPr="00E506BB">
        <w:rPr>
          <w:rFonts w:asciiTheme="minorEastAsia" w:hAnsiTheme="minorEastAsia" w:hint="eastAsia"/>
          <w:szCs w:val="21"/>
        </w:rPr>
        <w:t>大阪府</w:t>
      </w:r>
      <w:r w:rsidR="00E93040" w:rsidRPr="00E506BB">
        <w:rPr>
          <w:rFonts w:asciiTheme="minorEastAsia" w:hAnsiTheme="minorEastAsia" w:hint="eastAsia"/>
          <w:szCs w:val="21"/>
        </w:rPr>
        <w:t>は、</w:t>
      </w:r>
      <w:r w:rsidR="007E20E1" w:rsidRPr="00E506BB">
        <w:rPr>
          <w:rFonts w:asciiTheme="minorEastAsia" w:hAnsiTheme="minorEastAsia" w:hint="eastAsia"/>
          <w:szCs w:val="21"/>
        </w:rPr>
        <w:t>実施協定の定めるところに従い、</w:t>
      </w:r>
      <w:r w:rsidRPr="00E506BB">
        <w:rPr>
          <w:rFonts w:asciiTheme="minorEastAsia" w:hAnsiTheme="minorEastAsia" w:hint="eastAsia"/>
          <w:szCs w:val="21"/>
        </w:rPr>
        <w:t>実施協定の</w:t>
      </w:r>
      <w:r w:rsidR="00E93040" w:rsidRPr="00E506BB">
        <w:rPr>
          <w:rFonts w:asciiTheme="minorEastAsia" w:hAnsiTheme="minorEastAsia" w:hint="eastAsia"/>
          <w:szCs w:val="21"/>
        </w:rPr>
        <w:t>解除により</w:t>
      </w:r>
      <w:r w:rsidR="00C7521C" w:rsidRPr="00E506BB">
        <w:rPr>
          <w:rFonts w:asciiTheme="minorEastAsia" w:hAnsiTheme="minorEastAsia" w:hint="eastAsia"/>
          <w:szCs w:val="21"/>
        </w:rPr>
        <w:t>設置運営事業者</w:t>
      </w:r>
      <w:r w:rsidR="00E93040" w:rsidRPr="00E506BB">
        <w:rPr>
          <w:rFonts w:asciiTheme="minorEastAsia" w:hAnsiTheme="minorEastAsia" w:hint="eastAsia"/>
          <w:szCs w:val="21"/>
        </w:rPr>
        <w:t>に生じた損害について、</w:t>
      </w:r>
      <w:r w:rsidR="00C7521C" w:rsidRPr="00E506BB">
        <w:rPr>
          <w:rFonts w:asciiTheme="minorEastAsia" w:hAnsiTheme="minorEastAsia" w:hint="eastAsia"/>
          <w:szCs w:val="21"/>
        </w:rPr>
        <w:t>設置運営事業者</w:t>
      </w:r>
      <w:r w:rsidR="007E20E1" w:rsidRPr="00E506BB">
        <w:rPr>
          <w:rFonts w:asciiTheme="minorEastAsia" w:hAnsiTheme="minorEastAsia" w:hint="eastAsia"/>
          <w:szCs w:val="21"/>
        </w:rPr>
        <w:t>に対して</w:t>
      </w:r>
      <w:r w:rsidR="001E64AF" w:rsidRPr="00E506BB">
        <w:rPr>
          <w:rFonts w:asciiTheme="minorEastAsia" w:hAnsiTheme="minorEastAsia" w:hint="eastAsia"/>
          <w:szCs w:val="21"/>
        </w:rPr>
        <w:t>賠償</w:t>
      </w:r>
      <w:r w:rsidR="007E20E1" w:rsidRPr="00E506BB">
        <w:rPr>
          <w:rFonts w:asciiTheme="minorEastAsia" w:hAnsiTheme="minorEastAsia" w:hint="eastAsia"/>
          <w:szCs w:val="21"/>
        </w:rPr>
        <w:t>する</w:t>
      </w:r>
      <w:r w:rsidR="00E93040" w:rsidRPr="00E506BB">
        <w:rPr>
          <w:rFonts w:asciiTheme="minorEastAsia" w:hAnsiTheme="minorEastAsia" w:hint="eastAsia"/>
          <w:szCs w:val="21"/>
        </w:rPr>
        <w:t>。</w:t>
      </w:r>
    </w:p>
    <w:p w14:paraId="594B0500" w14:textId="2930E3D7" w:rsidR="00E93040" w:rsidRPr="00E506BB" w:rsidRDefault="00E93040" w:rsidP="00C94D77">
      <w:pPr>
        <w:rPr>
          <w:rFonts w:asciiTheme="minorEastAsia" w:hAnsiTheme="minorEastAsia"/>
          <w:szCs w:val="21"/>
        </w:rPr>
      </w:pPr>
    </w:p>
    <w:p w14:paraId="280A8CBD" w14:textId="20FE91E6" w:rsidR="007E20E1" w:rsidRPr="00E506BB" w:rsidRDefault="007E20E1" w:rsidP="002F7672">
      <w:pPr>
        <w:pStyle w:val="a4"/>
        <w:numPr>
          <w:ilvl w:val="0"/>
          <w:numId w:val="62"/>
        </w:numPr>
        <w:ind w:leftChars="0" w:left="737" w:hanging="397"/>
        <w:rPr>
          <w:rFonts w:asciiTheme="minorEastAsia" w:hAnsiTheme="minorEastAsia"/>
          <w:szCs w:val="21"/>
        </w:rPr>
      </w:pPr>
      <w:r w:rsidRPr="00E506BB">
        <w:rPr>
          <w:rFonts w:asciiTheme="minorEastAsia" w:hAnsiTheme="minorEastAsia" w:hint="eastAsia"/>
          <w:szCs w:val="21"/>
        </w:rPr>
        <w:t>区域整備計画の認定の失効による解除</w:t>
      </w:r>
    </w:p>
    <w:p w14:paraId="37C5E4C2" w14:textId="5EA07FB8" w:rsidR="007E20E1" w:rsidRPr="00E506BB" w:rsidRDefault="007E20E1" w:rsidP="002F7672">
      <w:pPr>
        <w:pStyle w:val="a4"/>
        <w:numPr>
          <w:ilvl w:val="0"/>
          <w:numId w:val="36"/>
        </w:numPr>
        <w:ind w:leftChars="0" w:left="1077" w:hanging="340"/>
        <w:rPr>
          <w:rFonts w:asciiTheme="minorEastAsia" w:hAnsiTheme="minorEastAsia"/>
          <w:szCs w:val="21"/>
        </w:rPr>
      </w:pPr>
      <w:r w:rsidRPr="00E506BB">
        <w:rPr>
          <w:rFonts w:asciiTheme="minorEastAsia" w:hAnsiTheme="minorEastAsia" w:hint="eastAsia"/>
          <w:szCs w:val="21"/>
        </w:rPr>
        <w:t>解除事由</w:t>
      </w:r>
    </w:p>
    <w:p w14:paraId="3DE5C5DC" w14:textId="791347B3" w:rsidR="007E20E1" w:rsidRPr="00E506BB" w:rsidRDefault="00AF78C9" w:rsidP="00C94D77">
      <w:pPr>
        <w:pStyle w:val="a4"/>
        <w:ind w:leftChars="500" w:left="1050" w:firstLineChars="100" w:firstLine="210"/>
        <w:rPr>
          <w:rFonts w:asciiTheme="minorEastAsia" w:hAnsiTheme="minorEastAsia"/>
          <w:szCs w:val="21"/>
        </w:rPr>
      </w:pPr>
      <w:r w:rsidRPr="00E506BB">
        <w:rPr>
          <w:rFonts w:asciiTheme="minorEastAsia" w:hAnsiTheme="minorEastAsia" w:hint="eastAsia"/>
          <w:szCs w:val="21"/>
        </w:rPr>
        <w:t>認定区域整備計画の認定の更新がなされず、当該認定区域整備計画の有効期間が満了した場合（事業期間の満了の場合を除く。）、又は、</w:t>
      </w:r>
      <w:r w:rsidR="00907A1D" w:rsidRPr="00E506BB">
        <w:rPr>
          <w:rFonts w:asciiTheme="minorEastAsia" w:hAnsiTheme="minorEastAsia" w:hint="eastAsia"/>
          <w:szCs w:val="21"/>
        </w:rPr>
        <w:t>ＩＲ</w:t>
      </w:r>
      <w:r w:rsidRPr="00E506BB">
        <w:rPr>
          <w:rFonts w:asciiTheme="minorEastAsia" w:hAnsiTheme="minorEastAsia" w:hint="eastAsia"/>
          <w:szCs w:val="21"/>
        </w:rPr>
        <w:t>整備法第35条第</w:t>
      </w:r>
      <w:r w:rsidR="0077178C" w:rsidRPr="00E506BB">
        <w:rPr>
          <w:rFonts w:asciiTheme="minorEastAsia" w:hAnsiTheme="minorEastAsia" w:hint="eastAsia"/>
          <w:szCs w:val="21"/>
        </w:rPr>
        <w:t>１</w:t>
      </w:r>
      <w:r w:rsidRPr="00E506BB">
        <w:rPr>
          <w:rFonts w:asciiTheme="minorEastAsia" w:hAnsiTheme="minorEastAsia" w:hint="eastAsia"/>
          <w:szCs w:val="21"/>
        </w:rPr>
        <w:t>項に基づき国土交通大臣により認定区域整備計画の認定が取り消された場合、府は、</w:t>
      </w:r>
      <w:r w:rsidR="00C7521C" w:rsidRPr="00E506BB">
        <w:rPr>
          <w:rFonts w:asciiTheme="minorEastAsia" w:hAnsiTheme="minorEastAsia" w:hint="eastAsia"/>
          <w:szCs w:val="21"/>
        </w:rPr>
        <w:t>設置運営事業者</w:t>
      </w:r>
      <w:r w:rsidRPr="00E506BB">
        <w:rPr>
          <w:rFonts w:asciiTheme="minorEastAsia" w:hAnsiTheme="minorEastAsia" w:hint="eastAsia"/>
          <w:szCs w:val="21"/>
        </w:rPr>
        <w:t>に対する通知をもって直ちに実施協定を解除することができる。</w:t>
      </w:r>
    </w:p>
    <w:p w14:paraId="7FFDF561" w14:textId="62C4722B" w:rsidR="007E20E1" w:rsidRPr="00E506BB" w:rsidRDefault="007E20E1" w:rsidP="002F7672">
      <w:pPr>
        <w:pStyle w:val="a4"/>
        <w:numPr>
          <w:ilvl w:val="0"/>
          <w:numId w:val="36"/>
        </w:numPr>
        <w:ind w:leftChars="0" w:left="1077" w:hanging="340"/>
        <w:rPr>
          <w:rFonts w:asciiTheme="minorEastAsia" w:hAnsiTheme="minorEastAsia"/>
          <w:szCs w:val="21"/>
        </w:rPr>
      </w:pPr>
      <w:r w:rsidRPr="00E506BB">
        <w:rPr>
          <w:rFonts w:asciiTheme="minorEastAsia" w:hAnsiTheme="minorEastAsia" w:hint="eastAsia"/>
          <w:szCs w:val="21"/>
        </w:rPr>
        <w:t>解除</w:t>
      </w:r>
      <w:r w:rsidR="00E94103" w:rsidRPr="00E506BB">
        <w:rPr>
          <w:rFonts w:asciiTheme="minorEastAsia" w:hAnsiTheme="minorEastAsia" w:hint="eastAsia"/>
          <w:szCs w:val="21"/>
        </w:rPr>
        <w:t>等</w:t>
      </w:r>
      <w:r w:rsidRPr="00E506BB">
        <w:rPr>
          <w:rFonts w:asciiTheme="minorEastAsia" w:hAnsiTheme="minorEastAsia" w:hint="eastAsia"/>
          <w:szCs w:val="21"/>
        </w:rPr>
        <w:t>の効果</w:t>
      </w:r>
    </w:p>
    <w:p w14:paraId="1222EA6E" w14:textId="150D858A" w:rsidR="00666EE0" w:rsidRPr="00E506BB" w:rsidRDefault="002C6EE1" w:rsidP="00C94D77">
      <w:pPr>
        <w:pStyle w:val="a4"/>
        <w:ind w:leftChars="500" w:left="1050" w:firstLineChars="100" w:firstLine="210"/>
        <w:rPr>
          <w:rFonts w:asciiTheme="minorEastAsia" w:hAnsiTheme="minorEastAsia"/>
          <w:szCs w:val="21"/>
        </w:rPr>
      </w:pPr>
      <w:r w:rsidRPr="00E506BB">
        <w:rPr>
          <w:rFonts w:asciiTheme="minorEastAsia" w:hAnsiTheme="minorEastAsia" w:hint="eastAsia"/>
          <w:szCs w:val="21"/>
        </w:rPr>
        <w:t>区域整備計画の継続判断基準</w:t>
      </w:r>
      <w:r w:rsidR="00C6552F" w:rsidRPr="00E506BB">
        <w:rPr>
          <w:rFonts w:asciiTheme="minorEastAsia" w:hAnsiTheme="minorEastAsia" w:hint="eastAsia"/>
          <w:szCs w:val="21"/>
        </w:rPr>
        <w:t>（</w:t>
      </w:r>
      <w:r w:rsidRPr="00E506BB">
        <w:rPr>
          <w:rFonts w:asciiTheme="minorEastAsia" w:hAnsiTheme="minorEastAsia" w:hint="eastAsia"/>
          <w:szCs w:val="21"/>
        </w:rPr>
        <w:t>第</w:t>
      </w:r>
      <w:r w:rsidR="0086736A" w:rsidRPr="00E506BB">
        <w:rPr>
          <w:rFonts w:asciiTheme="minorEastAsia" w:hAnsiTheme="minorEastAsia" w:hint="eastAsia"/>
          <w:szCs w:val="21"/>
        </w:rPr>
        <w:t>8</w:t>
      </w:r>
      <w:r w:rsidRPr="00E506BB">
        <w:rPr>
          <w:rFonts w:asciiTheme="minorEastAsia" w:hAnsiTheme="minorEastAsia" w:hint="eastAsia"/>
          <w:szCs w:val="21"/>
        </w:rPr>
        <w:t>-1</w:t>
      </w:r>
      <w:r w:rsidR="00020E4E" w:rsidRPr="00E506BB">
        <w:rPr>
          <w:rFonts w:asciiTheme="minorEastAsia" w:hAnsiTheme="minorEastAsia" w:hint="eastAsia"/>
          <w:szCs w:val="21"/>
        </w:rPr>
        <w:t>.</w:t>
      </w:r>
      <w:r w:rsidRPr="00E506BB">
        <w:rPr>
          <w:rFonts w:asciiTheme="minorEastAsia" w:hAnsiTheme="minorEastAsia" w:hint="eastAsia"/>
          <w:szCs w:val="21"/>
        </w:rPr>
        <w:t>-(1)a</w:t>
      </w:r>
      <w:r w:rsidR="00890827" w:rsidRPr="00E506BB">
        <w:rPr>
          <w:rFonts w:asciiTheme="minorEastAsia" w:hAnsiTheme="minorEastAsia" w:hint="eastAsia"/>
          <w:szCs w:val="21"/>
        </w:rPr>
        <w:t>乃至</w:t>
      </w:r>
      <w:r w:rsidRPr="00E506BB">
        <w:rPr>
          <w:rFonts w:asciiTheme="minorEastAsia" w:hAnsiTheme="minorEastAsia" w:hint="eastAsia"/>
          <w:szCs w:val="21"/>
        </w:rPr>
        <w:t>c</w:t>
      </w:r>
      <w:r w:rsidR="00C6552F" w:rsidRPr="00E506BB">
        <w:rPr>
          <w:rFonts w:asciiTheme="minorEastAsia" w:hAnsiTheme="minorEastAsia" w:hint="eastAsia"/>
          <w:szCs w:val="21"/>
        </w:rPr>
        <w:t>）</w:t>
      </w:r>
      <w:r w:rsidR="00ED233A" w:rsidRPr="00E506BB">
        <w:rPr>
          <w:rFonts w:asciiTheme="minorEastAsia" w:hAnsiTheme="minorEastAsia" w:hint="eastAsia"/>
          <w:szCs w:val="21"/>
        </w:rPr>
        <w:t>以外の事由により、大阪府が</w:t>
      </w:r>
      <w:r w:rsidR="00A669F0" w:rsidRPr="00E506BB">
        <w:rPr>
          <w:rFonts w:asciiTheme="minorEastAsia" w:hAnsiTheme="minorEastAsia" w:hint="eastAsia"/>
          <w:szCs w:val="21"/>
        </w:rPr>
        <w:t>、</w:t>
      </w:r>
      <w:r w:rsidR="00ED233A" w:rsidRPr="00E506BB">
        <w:rPr>
          <w:rFonts w:hint="eastAsia"/>
          <w:szCs w:val="21"/>
        </w:rPr>
        <w:t>区域整備計画の認定の更新の申請を行わず、</w:t>
      </w:r>
      <w:r w:rsidR="003514CF" w:rsidRPr="00E506BB">
        <w:rPr>
          <w:rFonts w:hint="eastAsia"/>
          <w:szCs w:val="21"/>
        </w:rPr>
        <w:t>若しくは</w:t>
      </w:r>
      <w:r w:rsidR="00ED233A" w:rsidRPr="00E506BB">
        <w:rPr>
          <w:rFonts w:hint="eastAsia"/>
          <w:szCs w:val="21"/>
        </w:rPr>
        <w:t>、区域整備計画の認定の取消</w:t>
      </w:r>
      <w:r w:rsidR="005A7ECB" w:rsidRPr="00E506BB">
        <w:rPr>
          <w:rFonts w:hint="eastAsia"/>
          <w:szCs w:val="21"/>
        </w:rPr>
        <w:t>し</w:t>
      </w:r>
      <w:r w:rsidR="00ED233A" w:rsidRPr="00E506BB">
        <w:rPr>
          <w:rFonts w:hint="eastAsia"/>
          <w:szCs w:val="21"/>
        </w:rPr>
        <w:t>の申請をし、</w:t>
      </w:r>
      <w:r w:rsidR="00EF405F" w:rsidRPr="00E506BB">
        <w:rPr>
          <w:rFonts w:hint="eastAsia"/>
          <w:szCs w:val="21"/>
        </w:rPr>
        <w:t>又は、これらの認定の不更新若しくは認定の取</w:t>
      </w:r>
      <w:r w:rsidR="003514CF" w:rsidRPr="00E506BB">
        <w:rPr>
          <w:rFonts w:hint="eastAsia"/>
          <w:szCs w:val="21"/>
        </w:rPr>
        <w:t>消しを原因として実施協定が解除された場合</w:t>
      </w:r>
      <w:r w:rsidR="00F96104" w:rsidRPr="00E506BB">
        <w:rPr>
          <w:rFonts w:hint="eastAsia"/>
          <w:szCs w:val="21"/>
        </w:rPr>
        <w:t>は</w:t>
      </w:r>
      <w:r w:rsidR="003514CF" w:rsidRPr="00E506BB">
        <w:rPr>
          <w:rFonts w:hint="eastAsia"/>
          <w:szCs w:val="21"/>
        </w:rPr>
        <w:t>、</w:t>
      </w:r>
      <w:r w:rsidR="00E16B68" w:rsidRPr="00E506BB">
        <w:rPr>
          <w:rFonts w:hint="eastAsia"/>
          <w:szCs w:val="21"/>
        </w:rPr>
        <w:t>大阪府は、</w:t>
      </w:r>
      <w:r w:rsidR="008A3A29" w:rsidRPr="00E506BB">
        <w:rPr>
          <w:rFonts w:asciiTheme="minorEastAsia" w:hAnsiTheme="minorEastAsia" w:hint="eastAsia"/>
          <w:szCs w:val="21"/>
        </w:rPr>
        <w:t>実施協定の定めるところに従い、</w:t>
      </w:r>
      <w:r w:rsidR="006766CA" w:rsidRPr="00E506BB">
        <w:rPr>
          <w:rFonts w:asciiTheme="minorEastAsia" w:hAnsiTheme="minorEastAsia" w:hint="eastAsia"/>
          <w:szCs w:val="21"/>
        </w:rPr>
        <w:t>これらに起因して</w:t>
      </w:r>
      <w:r w:rsidR="00C7521C" w:rsidRPr="00E506BB">
        <w:rPr>
          <w:rFonts w:asciiTheme="minorEastAsia" w:hAnsiTheme="minorEastAsia" w:hint="eastAsia"/>
          <w:szCs w:val="21"/>
        </w:rPr>
        <w:t>設置運営事業者</w:t>
      </w:r>
      <w:r w:rsidR="006766CA" w:rsidRPr="00E506BB">
        <w:rPr>
          <w:rFonts w:asciiTheme="minorEastAsia" w:hAnsiTheme="minorEastAsia" w:hint="eastAsia"/>
          <w:szCs w:val="21"/>
        </w:rPr>
        <w:t>が現実に被った通常生ずべき</w:t>
      </w:r>
      <w:r w:rsidR="008A3A29" w:rsidRPr="00E506BB">
        <w:rPr>
          <w:rFonts w:asciiTheme="minorEastAsia" w:hAnsiTheme="minorEastAsia" w:hint="eastAsia"/>
          <w:szCs w:val="21"/>
        </w:rPr>
        <w:t>損害</w:t>
      </w:r>
      <w:r w:rsidR="00880C13" w:rsidRPr="00E506BB">
        <w:rPr>
          <w:rFonts w:asciiTheme="minorEastAsia" w:hAnsiTheme="minorEastAsia" w:hint="eastAsia"/>
          <w:szCs w:val="21"/>
        </w:rPr>
        <w:t>（逸失利益は除く。）</w:t>
      </w:r>
      <w:r w:rsidR="008A3A29" w:rsidRPr="00E506BB">
        <w:rPr>
          <w:rFonts w:asciiTheme="minorEastAsia" w:hAnsiTheme="minorEastAsia" w:hint="eastAsia"/>
          <w:szCs w:val="21"/>
        </w:rPr>
        <w:t>について、</w:t>
      </w:r>
      <w:r w:rsidR="00C7521C" w:rsidRPr="00E506BB">
        <w:rPr>
          <w:rFonts w:asciiTheme="minorEastAsia" w:hAnsiTheme="minorEastAsia" w:hint="eastAsia"/>
          <w:szCs w:val="21"/>
        </w:rPr>
        <w:t>設置運営事業者</w:t>
      </w:r>
      <w:r w:rsidR="008A3A29" w:rsidRPr="00E506BB">
        <w:rPr>
          <w:rFonts w:asciiTheme="minorEastAsia" w:hAnsiTheme="minorEastAsia" w:hint="eastAsia"/>
          <w:szCs w:val="21"/>
        </w:rPr>
        <w:t>に対して補償する。</w:t>
      </w:r>
    </w:p>
    <w:p w14:paraId="69F5B917" w14:textId="42C8A9FE" w:rsidR="0047632C" w:rsidRPr="00E506BB" w:rsidRDefault="00A669F0" w:rsidP="00C94D77">
      <w:pPr>
        <w:ind w:leftChars="500" w:left="1050" w:firstLineChars="100" w:firstLine="210"/>
        <w:rPr>
          <w:rFonts w:asciiTheme="minorEastAsia" w:hAnsiTheme="minorEastAsia"/>
          <w:szCs w:val="21"/>
        </w:rPr>
      </w:pPr>
      <w:r w:rsidRPr="00E506BB">
        <w:rPr>
          <w:rFonts w:asciiTheme="minorEastAsia" w:hAnsiTheme="minorEastAsia" w:hint="eastAsia"/>
          <w:szCs w:val="21"/>
        </w:rPr>
        <w:t>但し、</w:t>
      </w:r>
      <w:r w:rsidR="003A6BA8" w:rsidRPr="00E506BB">
        <w:rPr>
          <w:rFonts w:asciiTheme="minorEastAsia" w:hAnsiTheme="minorEastAsia" w:hint="eastAsia"/>
          <w:szCs w:val="21"/>
        </w:rPr>
        <w:t>区域整備計画の継続判断基準（第</w:t>
      </w:r>
      <w:r w:rsidR="0086736A" w:rsidRPr="00E506BB">
        <w:rPr>
          <w:rFonts w:asciiTheme="minorEastAsia" w:hAnsiTheme="minorEastAsia" w:hint="eastAsia"/>
          <w:szCs w:val="21"/>
        </w:rPr>
        <w:t>8</w:t>
      </w:r>
      <w:r w:rsidR="003A6BA8" w:rsidRPr="00E506BB">
        <w:rPr>
          <w:rFonts w:asciiTheme="minorEastAsia" w:hAnsiTheme="minorEastAsia" w:hint="eastAsia"/>
          <w:szCs w:val="21"/>
        </w:rPr>
        <w:t>-1</w:t>
      </w:r>
      <w:r w:rsidR="00020E4E" w:rsidRPr="00E506BB">
        <w:rPr>
          <w:rFonts w:asciiTheme="minorEastAsia" w:hAnsiTheme="minorEastAsia"/>
          <w:szCs w:val="21"/>
        </w:rPr>
        <w:t>.</w:t>
      </w:r>
      <w:r w:rsidR="003A6BA8" w:rsidRPr="00E506BB">
        <w:rPr>
          <w:rFonts w:asciiTheme="minorEastAsia" w:hAnsiTheme="minorEastAsia" w:hint="eastAsia"/>
          <w:szCs w:val="21"/>
        </w:rPr>
        <w:t>-(1)a</w:t>
      </w:r>
      <w:r w:rsidR="00890827" w:rsidRPr="00E506BB">
        <w:rPr>
          <w:rFonts w:asciiTheme="minorEastAsia" w:hAnsiTheme="minorEastAsia" w:hint="eastAsia"/>
          <w:szCs w:val="21"/>
        </w:rPr>
        <w:t>乃至</w:t>
      </w:r>
      <w:r w:rsidR="003A6BA8" w:rsidRPr="00E506BB">
        <w:rPr>
          <w:rFonts w:asciiTheme="minorEastAsia" w:hAnsiTheme="minorEastAsia" w:hint="eastAsia"/>
          <w:szCs w:val="21"/>
        </w:rPr>
        <w:t>c）</w:t>
      </w:r>
      <w:r w:rsidR="00666EE0" w:rsidRPr="00E506BB">
        <w:rPr>
          <w:rFonts w:asciiTheme="minorEastAsia" w:hAnsiTheme="minorEastAsia" w:hint="eastAsia"/>
          <w:szCs w:val="21"/>
        </w:rPr>
        <w:t>以外の事由により、大阪市が、</w:t>
      </w:r>
      <w:r w:rsidR="00362908" w:rsidRPr="00E506BB">
        <w:rPr>
          <w:rFonts w:asciiTheme="minorEastAsia" w:hAnsiTheme="minorEastAsia" w:hint="eastAsia"/>
          <w:szCs w:val="21"/>
        </w:rPr>
        <w:t>更新付議同意を行わず</w:t>
      </w:r>
      <w:r w:rsidR="00872D99" w:rsidRPr="00E506BB">
        <w:rPr>
          <w:rFonts w:ascii="ＭＳ 明朝" w:eastAsia="ＭＳ 明朝" w:hAnsi="ＭＳ 明朝" w:hint="eastAsia"/>
          <w:szCs w:val="21"/>
        </w:rPr>
        <w:t>、これにより</w:t>
      </w:r>
      <w:r w:rsidR="00D83941" w:rsidRPr="00E506BB">
        <w:rPr>
          <w:rFonts w:asciiTheme="minorEastAsia" w:hAnsiTheme="minorEastAsia" w:hint="eastAsia"/>
          <w:szCs w:val="21"/>
        </w:rPr>
        <w:t>大阪府が</w:t>
      </w:r>
      <w:r w:rsidR="00D83941" w:rsidRPr="00E506BB">
        <w:rPr>
          <w:rFonts w:hint="eastAsia"/>
          <w:szCs w:val="21"/>
        </w:rPr>
        <w:t>区域整備計画の認定の更新の申請を行わず、又はこれらの認定の</w:t>
      </w:r>
      <w:r w:rsidR="00872D99" w:rsidRPr="00E506BB">
        <w:rPr>
          <w:rFonts w:hint="eastAsia"/>
          <w:szCs w:val="21"/>
        </w:rPr>
        <w:t>不更新</w:t>
      </w:r>
      <w:r w:rsidR="00D83941" w:rsidRPr="00E506BB">
        <w:rPr>
          <w:rFonts w:hint="eastAsia"/>
          <w:szCs w:val="21"/>
        </w:rPr>
        <w:t>を原因として実施協定が解除された場合</w:t>
      </w:r>
      <w:r w:rsidR="00F96104" w:rsidRPr="00E506BB">
        <w:rPr>
          <w:rFonts w:hint="eastAsia"/>
          <w:szCs w:val="21"/>
        </w:rPr>
        <w:t>は</w:t>
      </w:r>
      <w:r w:rsidR="00D83941" w:rsidRPr="00E506BB">
        <w:rPr>
          <w:rFonts w:hint="eastAsia"/>
          <w:szCs w:val="21"/>
        </w:rPr>
        <w:t>、</w:t>
      </w:r>
      <w:r w:rsidR="00872D99" w:rsidRPr="00E506BB">
        <w:rPr>
          <w:rFonts w:hint="eastAsia"/>
          <w:szCs w:val="21"/>
        </w:rPr>
        <w:t>立地</w:t>
      </w:r>
      <w:r w:rsidR="00872D99" w:rsidRPr="00E506BB">
        <w:rPr>
          <w:rFonts w:asciiTheme="minorEastAsia" w:hAnsiTheme="minorEastAsia" w:hint="eastAsia"/>
          <w:szCs w:val="21"/>
        </w:rPr>
        <w:t>協定の定めるところに従い、</w:t>
      </w:r>
      <w:r w:rsidR="009E4D89" w:rsidRPr="00E506BB">
        <w:rPr>
          <w:rFonts w:asciiTheme="minorEastAsia" w:hAnsiTheme="minorEastAsia" w:hint="eastAsia"/>
          <w:szCs w:val="21"/>
        </w:rPr>
        <w:t>大阪市が、</w:t>
      </w:r>
      <w:r w:rsidR="00872D99" w:rsidRPr="00E506BB">
        <w:rPr>
          <w:rFonts w:asciiTheme="minorEastAsia" w:hAnsiTheme="minorEastAsia" w:hint="eastAsia"/>
          <w:szCs w:val="21"/>
        </w:rPr>
        <w:t>これらに起因して</w:t>
      </w:r>
      <w:r w:rsidR="00C7521C" w:rsidRPr="00E506BB">
        <w:rPr>
          <w:rFonts w:asciiTheme="minorEastAsia" w:hAnsiTheme="minorEastAsia" w:hint="eastAsia"/>
          <w:szCs w:val="21"/>
        </w:rPr>
        <w:t>設置運営事業者</w:t>
      </w:r>
      <w:r w:rsidR="00872D99" w:rsidRPr="00E506BB">
        <w:rPr>
          <w:rFonts w:asciiTheme="minorEastAsia" w:hAnsiTheme="minorEastAsia" w:hint="eastAsia"/>
          <w:szCs w:val="21"/>
        </w:rPr>
        <w:t>が現実に被った通常生ずべき損害（逸失利益は除く。）について、</w:t>
      </w:r>
      <w:r w:rsidR="00C7521C" w:rsidRPr="00E506BB">
        <w:rPr>
          <w:rFonts w:asciiTheme="minorEastAsia" w:hAnsiTheme="minorEastAsia" w:hint="eastAsia"/>
          <w:szCs w:val="21"/>
        </w:rPr>
        <w:t>設置運営事業者</w:t>
      </w:r>
      <w:r w:rsidR="00872D99" w:rsidRPr="00E506BB">
        <w:rPr>
          <w:rFonts w:asciiTheme="minorEastAsia" w:hAnsiTheme="minorEastAsia" w:hint="eastAsia"/>
          <w:szCs w:val="21"/>
        </w:rPr>
        <w:t>に対して補償する。</w:t>
      </w:r>
    </w:p>
    <w:p w14:paraId="34186C96" w14:textId="5675CF0C" w:rsidR="00E506BB" w:rsidRPr="00E506BB" w:rsidRDefault="00E506BB">
      <w:pPr>
        <w:widowControl/>
        <w:jc w:val="left"/>
        <w:rPr>
          <w:rFonts w:asciiTheme="minorEastAsia" w:hAnsiTheme="minorEastAsia"/>
          <w:szCs w:val="21"/>
        </w:rPr>
      </w:pPr>
      <w:r w:rsidRPr="00E506BB">
        <w:rPr>
          <w:rFonts w:asciiTheme="minorEastAsia" w:hAnsiTheme="minorEastAsia"/>
          <w:szCs w:val="21"/>
        </w:rPr>
        <w:br w:type="page"/>
      </w:r>
    </w:p>
    <w:p w14:paraId="0094D754" w14:textId="77777777" w:rsidR="007E20E1" w:rsidRPr="00E506BB" w:rsidRDefault="007E20E1" w:rsidP="00C94D77">
      <w:pPr>
        <w:rPr>
          <w:rFonts w:asciiTheme="minorEastAsia" w:hAnsiTheme="minorEastAsia"/>
          <w:szCs w:val="21"/>
        </w:rPr>
      </w:pPr>
    </w:p>
    <w:p w14:paraId="052C6C34" w14:textId="09D9F93E" w:rsidR="00E93040" w:rsidRPr="00E506BB" w:rsidRDefault="00E93040" w:rsidP="002F7672">
      <w:pPr>
        <w:pStyle w:val="a4"/>
        <w:numPr>
          <w:ilvl w:val="0"/>
          <w:numId w:val="62"/>
        </w:numPr>
        <w:ind w:leftChars="0" w:left="737" w:hanging="397"/>
        <w:rPr>
          <w:rFonts w:asciiTheme="minorEastAsia" w:hAnsiTheme="minorEastAsia"/>
          <w:szCs w:val="21"/>
        </w:rPr>
      </w:pPr>
      <w:r w:rsidRPr="00E506BB">
        <w:rPr>
          <w:rFonts w:asciiTheme="minorEastAsia" w:hAnsiTheme="minorEastAsia" w:hint="eastAsia"/>
          <w:szCs w:val="21"/>
        </w:rPr>
        <w:t>不可抗力解除又は終了</w:t>
      </w:r>
    </w:p>
    <w:p w14:paraId="24440D23" w14:textId="0A317312" w:rsidR="00F171CF" w:rsidRPr="00E506BB" w:rsidRDefault="00E93040" w:rsidP="002F7672">
      <w:pPr>
        <w:pStyle w:val="a4"/>
        <w:numPr>
          <w:ilvl w:val="0"/>
          <w:numId w:val="44"/>
        </w:numPr>
        <w:ind w:leftChars="0" w:left="1077" w:hanging="340"/>
        <w:rPr>
          <w:rFonts w:asciiTheme="minorEastAsia" w:hAnsiTheme="minorEastAsia"/>
          <w:szCs w:val="21"/>
        </w:rPr>
      </w:pPr>
      <w:r w:rsidRPr="00E506BB">
        <w:rPr>
          <w:rFonts w:asciiTheme="minorEastAsia" w:hAnsiTheme="minorEastAsia" w:hint="eastAsia"/>
          <w:szCs w:val="21"/>
        </w:rPr>
        <w:t>解除</w:t>
      </w:r>
      <w:r w:rsidR="00F1467D" w:rsidRPr="00E506BB">
        <w:rPr>
          <w:rFonts w:asciiTheme="minorEastAsia" w:hAnsiTheme="minorEastAsia" w:hint="eastAsia"/>
          <w:szCs w:val="21"/>
        </w:rPr>
        <w:t>事由</w:t>
      </w:r>
    </w:p>
    <w:p w14:paraId="0B7EADC7" w14:textId="2D902B87" w:rsidR="00E93040" w:rsidRPr="00E506BB" w:rsidRDefault="00E93040" w:rsidP="00C94D77">
      <w:pPr>
        <w:ind w:leftChars="500" w:left="1050" w:firstLineChars="100" w:firstLine="210"/>
        <w:rPr>
          <w:rFonts w:asciiTheme="minorEastAsia" w:hAnsiTheme="minorEastAsia"/>
          <w:szCs w:val="21"/>
        </w:rPr>
      </w:pPr>
      <w:r w:rsidRPr="00E506BB">
        <w:rPr>
          <w:rFonts w:asciiTheme="minorEastAsia" w:hAnsiTheme="minorEastAsia" w:hint="eastAsia"/>
          <w:szCs w:val="21"/>
        </w:rPr>
        <w:t>不可抗力を原因として、本事業の実施が困難となった場合</w:t>
      </w:r>
      <w:r w:rsidR="00230E73" w:rsidRPr="00E506BB">
        <w:rPr>
          <w:rFonts w:asciiTheme="minorEastAsia" w:hAnsiTheme="minorEastAsia" w:hint="eastAsia"/>
          <w:szCs w:val="21"/>
        </w:rPr>
        <w:t>等</w:t>
      </w:r>
      <w:r w:rsidRPr="00E506BB">
        <w:rPr>
          <w:rFonts w:asciiTheme="minorEastAsia" w:hAnsiTheme="minorEastAsia" w:hint="eastAsia"/>
          <w:szCs w:val="21"/>
        </w:rPr>
        <w:t>として実施</w:t>
      </w:r>
      <w:r w:rsidR="00BF6A48" w:rsidRPr="00E506BB">
        <w:rPr>
          <w:rFonts w:asciiTheme="minorEastAsia" w:hAnsiTheme="minorEastAsia" w:hint="eastAsia"/>
          <w:szCs w:val="21"/>
        </w:rPr>
        <w:t>協定</w:t>
      </w:r>
      <w:r w:rsidRPr="00E506BB">
        <w:rPr>
          <w:rFonts w:asciiTheme="minorEastAsia" w:hAnsiTheme="minorEastAsia" w:hint="eastAsia"/>
          <w:szCs w:val="21"/>
        </w:rPr>
        <w:t>に定める一定の要件を満たした場合、</w:t>
      </w:r>
      <w:r w:rsidR="00BF6A48" w:rsidRPr="00E506BB">
        <w:rPr>
          <w:rFonts w:asciiTheme="minorEastAsia" w:hAnsiTheme="minorEastAsia" w:hint="eastAsia"/>
          <w:szCs w:val="21"/>
        </w:rPr>
        <w:t>大阪府又は</w:t>
      </w:r>
      <w:r w:rsidR="00C7521C" w:rsidRPr="00E506BB">
        <w:rPr>
          <w:rFonts w:asciiTheme="minorEastAsia" w:hAnsiTheme="minorEastAsia" w:hint="eastAsia"/>
          <w:szCs w:val="21"/>
        </w:rPr>
        <w:t>設置運営事業者</w:t>
      </w:r>
      <w:r w:rsidR="00BF6A48" w:rsidRPr="00E506BB">
        <w:rPr>
          <w:rFonts w:asciiTheme="minorEastAsia" w:hAnsiTheme="minorEastAsia" w:hint="eastAsia"/>
          <w:szCs w:val="21"/>
        </w:rPr>
        <w:t>は実施協定を</w:t>
      </w:r>
      <w:r w:rsidR="00230337" w:rsidRPr="00E506BB">
        <w:rPr>
          <w:rFonts w:asciiTheme="minorEastAsia" w:hAnsiTheme="minorEastAsia" w:hint="eastAsia"/>
          <w:szCs w:val="21"/>
        </w:rPr>
        <w:t>解除</w:t>
      </w:r>
      <w:r w:rsidR="00BF6A48" w:rsidRPr="00E506BB">
        <w:rPr>
          <w:rFonts w:asciiTheme="minorEastAsia" w:hAnsiTheme="minorEastAsia" w:hint="eastAsia"/>
          <w:szCs w:val="21"/>
        </w:rPr>
        <w:t>することができる</w:t>
      </w:r>
      <w:r w:rsidRPr="00E506BB">
        <w:rPr>
          <w:rFonts w:asciiTheme="minorEastAsia" w:hAnsiTheme="minorEastAsia" w:hint="eastAsia"/>
          <w:szCs w:val="21"/>
        </w:rPr>
        <w:t>。</w:t>
      </w:r>
    </w:p>
    <w:p w14:paraId="583B6D91" w14:textId="76C0303F" w:rsidR="00F171CF" w:rsidRPr="00E506BB" w:rsidRDefault="00E93040" w:rsidP="002F7672">
      <w:pPr>
        <w:pStyle w:val="a4"/>
        <w:numPr>
          <w:ilvl w:val="0"/>
          <w:numId w:val="44"/>
        </w:numPr>
        <w:ind w:leftChars="0" w:left="1077" w:hanging="340"/>
        <w:rPr>
          <w:rFonts w:asciiTheme="minorEastAsia" w:hAnsiTheme="minorEastAsia"/>
          <w:szCs w:val="21"/>
        </w:rPr>
      </w:pPr>
      <w:r w:rsidRPr="00E506BB">
        <w:rPr>
          <w:rFonts w:asciiTheme="minorEastAsia" w:hAnsiTheme="minorEastAsia" w:hint="eastAsia"/>
          <w:szCs w:val="21"/>
        </w:rPr>
        <w:t>解除の効果</w:t>
      </w:r>
    </w:p>
    <w:p w14:paraId="15DD6777" w14:textId="67CAD938" w:rsidR="00E93040" w:rsidRPr="00E506BB" w:rsidRDefault="00E93040" w:rsidP="00C94D77">
      <w:pPr>
        <w:pStyle w:val="a4"/>
        <w:ind w:leftChars="500" w:left="1050" w:firstLineChars="100" w:firstLine="210"/>
        <w:rPr>
          <w:rFonts w:asciiTheme="minorEastAsia" w:hAnsiTheme="minorEastAsia"/>
          <w:szCs w:val="21"/>
        </w:rPr>
      </w:pPr>
      <w:r w:rsidRPr="00E506BB">
        <w:rPr>
          <w:rFonts w:asciiTheme="minorEastAsia" w:hAnsiTheme="minorEastAsia" w:hint="eastAsia"/>
          <w:szCs w:val="21"/>
        </w:rPr>
        <w:t>不可抗力により</w:t>
      </w:r>
      <w:r w:rsidR="00237E0A" w:rsidRPr="00E506BB">
        <w:rPr>
          <w:rFonts w:asciiTheme="minorEastAsia" w:hAnsiTheme="minorEastAsia" w:hint="eastAsia"/>
          <w:szCs w:val="21"/>
        </w:rPr>
        <w:t>大阪府・</w:t>
      </w:r>
      <w:r w:rsidRPr="00E506BB">
        <w:rPr>
          <w:rFonts w:asciiTheme="minorEastAsia" w:hAnsiTheme="minorEastAsia" w:hint="eastAsia"/>
          <w:szCs w:val="21"/>
        </w:rPr>
        <w:t>市及び</w:t>
      </w:r>
      <w:r w:rsidR="00A81368" w:rsidRPr="00E506BB">
        <w:rPr>
          <w:rFonts w:asciiTheme="minorEastAsia" w:hAnsiTheme="minorEastAsia" w:hint="eastAsia"/>
          <w:szCs w:val="21"/>
        </w:rPr>
        <w:t>設置運営事業者</w:t>
      </w:r>
      <w:r w:rsidRPr="00E506BB">
        <w:rPr>
          <w:rFonts w:asciiTheme="minorEastAsia" w:hAnsiTheme="minorEastAsia" w:hint="eastAsia"/>
          <w:szCs w:val="21"/>
        </w:rPr>
        <w:t>に生じた損害は各自が負担し、相互に損害賠償は行わない。</w:t>
      </w:r>
    </w:p>
    <w:p w14:paraId="39A7EDF4" w14:textId="7087C56A" w:rsidR="003F0F14" w:rsidRPr="00E506BB" w:rsidRDefault="003F0F14" w:rsidP="00C94D77">
      <w:pPr>
        <w:rPr>
          <w:szCs w:val="21"/>
        </w:rPr>
      </w:pPr>
    </w:p>
    <w:p w14:paraId="45AD7F2B" w14:textId="11FE42A8" w:rsidR="007B6904" w:rsidRPr="00E506BB" w:rsidRDefault="007B6904" w:rsidP="002F7672">
      <w:pPr>
        <w:pStyle w:val="a4"/>
        <w:numPr>
          <w:ilvl w:val="0"/>
          <w:numId w:val="62"/>
        </w:numPr>
        <w:ind w:leftChars="0" w:left="737" w:hanging="397"/>
        <w:rPr>
          <w:rFonts w:asciiTheme="minorEastAsia" w:hAnsiTheme="minorEastAsia"/>
          <w:szCs w:val="21"/>
        </w:rPr>
      </w:pPr>
      <w:r w:rsidRPr="00E506BB">
        <w:rPr>
          <w:rFonts w:asciiTheme="minorEastAsia" w:hAnsiTheme="minorEastAsia" w:hint="eastAsia"/>
          <w:szCs w:val="21"/>
        </w:rPr>
        <w:t>特定法令変更</w:t>
      </w:r>
      <w:r w:rsidR="00946608" w:rsidRPr="00E506BB">
        <w:rPr>
          <w:rFonts w:asciiTheme="minorEastAsia" w:hAnsiTheme="minorEastAsia" w:hint="eastAsia"/>
          <w:szCs w:val="21"/>
        </w:rPr>
        <w:t>等</w:t>
      </w:r>
      <w:r w:rsidRPr="00E506BB">
        <w:rPr>
          <w:rFonts w:asciiTheme="minorEastAsia" w:hAnsiTheme="minorEastAsia" w:hint="eastAsia"/>
          <w:szCs w:val="21"/>
        </w:rPr>
        <w:t>による解除</w:t>
      </w:r>
    </w:p>
    <w:p w14:paraId="142FC439" w14:textId="77777777" w:rsidR="00625056" w:rsidRPr="00E506BB" w:rsidRDefault="00625056" w:rsidP="002F7672">
      <w:pPr>
        <w:pStyle w:val="a4"/>
        <w:numPr>
          <w:ilvl w:val="0"/>
          <w:numId w:val="131"/>
        </w:numPr>
        <w:ind w:leftChars="0" w:left="1077" w:hanging="340"/>
        <w:rPr>
          <w:rFonts w:asciiTheme="minorEastAsia" w:hAnsiTheme="minorEastAsia"/>
          <w:szCs w:val="21"/>
        </w:rPr>
      </w:pPr>
      <w:r w:rsidRPr="00E506BB">
        <w:rPr>
          <w:rFonts w:asciiTheme="minorEastAsia" w:hAnsiTheme="minorEastAsia" w:hint="eastAsia"/>
          <w:szCs w:val="21"/>
        </w:rPr>
        <w:t>解除事由</w:t>
      </w:r>
    </w:p>
    <w:p w14:paraId="07877F26" w14:textId="0830A6F1" w:rsidR="00625056" w:rsidRPr="00E506BB" w:rsidRDefault="00625056" w:rsidP="00C94D77">
      <w:pPr>
        <w:ind w:leftChars="500" w:left="1050" w:firstLineChars="100" w:firstLine="210"/>
        <w:rPr>
          <w:rFonts w:asciiTheme="minorEastAsia" w:hAnsiTheme="minorEastAsia"/>
          <w:szCs w:val="21"/>
        </w:rPr>
      </w:pPr>
      <w:r w:rsidRPr="00E506BB">
        <w:rPr>
          <w:rFonts w:asciiTheme="minorEastAsia" w:hAnsiTheme="minorEastAsia" w:cs="ＭＳ" w:hint="eastAsia"/>
          <w:kern w:val="0"/>
          <w:szCs w:val="21"/>
        </w:rPr>
        <w:t>本事業にのみ適用される等、設置運営事業に特別に影響等を及ぼす法令等の制定又は変更（以下「特定法令変更等」という。）が行われ、</w:t>
      </w:r>
      <w:r w:rsidRPr="00E506BB">
        <w:rPr>
          <w:rFonts w:asciiTheme="minorEastAsia" w:hAnsiTheme="minorEastAsia" w:hint="eastAsia"/>
          <w:szCs w:val="21"/>
        </w:rPr>
        <w:t>本事業の実施が困難となった場合等として実施協定に定める一定の要件を満たした場合、設置運営事業者は実施協定を解除することができる。</w:t>
      </w:r>
    </w:p>
    <w:p w14:paraId="7425905F" w14:textId="77777777" w:rsidR="00625056" w:rsidRPr="00E506BB" w:rsidRDefault="00625056" w:rsidP="002F7672">
      <w:pPr>
        <w:pStyle w:val="a4"/>
        <w:numPr>
          <w:ilvl w:val="0"/>
          <w:numId w:val="131"/>
        </w:numPr>
        <w:ind w:leftChars="0" w:left="1077" w:hanging="340"/>
        <w:rPr>
          <w:rFonts w:asciiTheme="minorEastAsia" w:hAnsiTheme="minorEastAsia"/>
          <w:szCs w:val="21"/>
        </w:rPr>
      </w:pPr>
      <w:r w:rsidRPr="00E506BB">
        <w:rPr>
          <w:rFonts w:asciiTheme="minorEastAsia" w:hAnsiTheme="minorEastAsia" w:hint="eastAsia"/>
          <w:szCs w:val="21"/>
        </w:rPr>
        <w:t>解除の効果</w:t>
      </w:r>
    </w:p>
    <w:p w14:paraId="602075DC" w14:textId="77777777" w:rsidR="00625056" w:rsidRPr="00E506BB" w:rsidRDefault="00625056" w:rsidP="00C94D77">
      <w:pPr>
        <w:pStyle w:val="a4"/>
        <w:ind w:leftChars="500" w:left="1050" w:firstLineChars="100" w:firstLine="210"/>
        <w:rPr>
          <w:rFonts w:asciiTheme="minorEastAsia" w:hAnsiTheme="minorEastAsia"/>
          <w:szCs w:val="21"/>
        </w:rPr>
      </w:pPr>
      <w:r w:rsidRPr="00E506BB">
        <w:rPr>
          <w:rFonts w:asciiTheme="minorEastAsia" w:hAnsiTheme="minorEastAsia" w:hint="eastAsia"/>
          <w:szCs w:val="21"/>
        </w:rPr>
        <w:t>特定法令変更等により大阪府・市及び設置運営事業者に生じた損害は各自が負担し、相互に損害賠償は行わない。</w:t>
      </w:r>
    </w:p>
    <w:p w14:paraId="1B0EEF5F" w14:textId="77777777" w:rsidR="00625056" w:rsidRPr="00E506BB" w:rsidRDefault="00625056" w:rsidP="00C94D77">
      <w:pPr>
        <w:rPr>
          <w:szCs w:val="21"/>
        </w:rPr>
      </w:pPr>
    </w:p>
    <w:p w14:paraId="7A608978" w14:textId="77777777" w:rsidR="003F0F14" w:rsidRPr="00E506BB" w:rsidRDefault="003F0F14" w:rsidP="002F7672">
      <w:pPr>
        <w:pStyle w:val="2"/>
        <w:widowControl/>
        <w:numPr>
          <w:ilvl w:val="0"/>
          <w:numId w:val="33"/>
        </w:numPr>
        <w:ind w:left="567" w:hanging="448"/>
        <w:jc w:val="left"/>
        <w:rPr>
          <w:rFonts w:asciiTheme="majorEastAsia" w:hAnsiTheme="majorEastAsia" w:cstheme="majorHAnsi"/>
          <w:szCs w:val="21"/>
        </w:rPr>
      </w:pPr>
      <w:bookmarkStart w:id="72" w:name="_Toc28000982"/>
      <w:r w:rsidRPr="00E506BB">
        <w:rPr>
          <w:rFonts w:asciiTheme="majorEastAsia" w:hAnsiTheme="majorEastAsia" w:cstheme="majorHAnsi" w:hint="eastAsia"/>
          <w:szCs w:val="21"/>
        </w:rPr>
        <w:t>金融機関又は融資団と大阪府・市との協議</w:t>
      </w:r>
      <w:bookmarkEnd w:id="72"/>
    </w:p>
    <w:p w14:paraId="6486CD02" w14:textId="28AF5F53" w:rsidR="003F0F14" w:rsidRPr="00E506BB" w:rsidRDefault="003F0F14" w:rsidP="00C94D77">
      <w:pPr>
        <w:pStyle w:val="afd"/>
        <w:ind w:left="405" w:right="0"/>
      </w:pPr>
      <w:r w:rsidRPr="00E506BB">
        <w:rPr>
          <w:rFonts w:hint="eastAsia"/>
        </w:rPr>
        <w:t>大阪府・市は、</w:t>
      </w:r>
      <w:r w:rsidR="00F13378" w:rsidRPr="00E506BB">
        <w:t>長期間にわたる安定的で継続的な</w:t>
      </w:r>
      <w:r w:rsidR="00F13378" w:rsidRPr="00E506BB">
        <w:rPr>
          <w:rFonts w:hint="eastAsia"/>
        </w:rPr>
        <w:t>本</w:t>
      </w:r>
      <w:r w:rsidR="00F13378" w:rsidRPr="00E506BB">
        <w:t>事業の実施</w:t>
      </w:r>
      <w:r w:rsidR="00F13378" w:rsidRPr="00E506BB">
        <w:rPr>
          <w:rFonts w:hint="eastAsia"/>
        </w:rPr>
        <w:t>のために</w:t>
      </w:r>
      <w:r w:rsidRPr="00E506BB">
        <w:rPr>
          <w:rFonts w:hint="eastAsia"/>
        </w:rPr>
        <w:t>必要と認めた場合には、融資金融機関による</w:t>
      </w:r>
      <w:r w:rsidR="00C7521C" w:rsidRPr="00E506BB">
        <w:rPr>
          <w:rFonts w:hint="eastAsia"/>
        </w:rPr>
        <w:t>設置運営事業者</w:t>
      </w:r>
      <w:r w:rsidRPr="00E506BB">
        <w:rPr>
          <w:rFonts w:hint="eastAsia"/>
        </w:rPr>
        <w:t>の資産に対する担保権の設定及び融資金融機関の担保実行による株主の交代その他一定の事項について、</w:t>
      </w:r>
      <w:r w:rsidR="00C7521C" w:rsidRPr="00E506BB">
        <w:rPr>
          <w:rFonts w:hint="eastAsia"/>
        </w:rPr>
        <w:t>設置運営事業者</w:t>
      </w:r>
      <w:r w:rsidRPr="00E506BB">
        <w:rPr>
          <w:rFonts w:hint="eastAsia"/>
        </w:rPr>
        <w:t>に融資を行う金融機関又は融資団と協議を行い、当該金融機関又は融資団と直接協定を締結することがある。</w:t>
      </w:r>
    </w:p>
    <w:p w14:paraId="270B1311" w14:textId="77777777" w:rsidR="003F0F14" w:rsidRPr="00E506BB" w:rsidRDefault="003F0F14" w:rsidP="00C94D77">
      <w:pPr>
        <w:rPr>
          <w:szCs w:val="21"/>
        </w:rPr>
      </w:pPr>
    </w:p>
    <w:p w14:paraId="2EF4E8D0" w14:textId="1F1C1726" w:rsidR="00F56A62" w:rsidRPr="00E506BB" w:rsidRDefault="00F56A62" w:rsidP="00C94D77">
      <w:pPr>
        <w:widowControl/>
        <w:jc w:val="left"/>
        <w:rPr>
          <w:szCs w:val="21"/>
        </w:rPr>
      </w:pPr>
      <w:r w:rsidRPr="00E506BB">
        <w:rPr>
          <w:szCs w:val="21"/>
        </w:rPr>
        <w:br w:type="page"/>
      </w:r>
    </w:p>
    <w:p w14:paraId="29072D7B" w14:textId="77777777" w:rsidR="00DE24D6" w:rsidRPr="00E506BB" w:rsidRDefault="00DE24D6" w:rsidP="00C94D77">
      <w:pPr>
        <w:widowControl/>
        <w:jc w:val="left"/>
        <w:rPr>
          <w:rFonts w:asciiTheme="minorEastAsia" w:hAnsiTheme="minorEastAsia" w:cstheme="majorHAnsi"/>
          <w:szCs w:val="21"/>
        </w:rPr>
      </w:pPr>
    </w:p>
    <w:p w14:paraId="13688C65" w14:textId="0B5FE51F" w:rsidR="00DE24D6" w:rsidRPr="00E506BB" w:rsidRDefault="00DE24D6" w:rsidP="00C94D77">
      <w:pPr>
        <w:pStyle w:val="1"/>
        <w:tabs>
          <w:tab w:val="left" w:pos="6145"/>
        </w:tabs>
        <w:rPr>
          <w:rFonts w:asciiTheme="majorEastAsia" w:hAnsiTheme="majorEastAsia" w:cstheme="majorHAnsi"/>
          <w:b/>
          <w:sz w:val="21"/>
          <w:szCs w:val="21"/>
        </w:rPr>
      </w:pPr>
      <w:bookmarkStart w:id="73" w:name="_Toc28000983"/>
      <w:r w:rsidRPr="00E506BB">
        <w:rPr>
          <w:rFonts w:asciiTheme="majorEastAsia" w:hAnsiTheme="majorEastAsia" w:cstheme="majorHAnsi"/>
          <w:b/>
          <w:sz w:val="21"/>
          <w:szCs w:val="21"/>
        </w:rPr>
        <w:t>第</w:t>
      </w:r>
      <w:r w:rsidR="00E00A26" w:rsidRPr="00E506BB">
        <w:rPr>
          <w:rFonts w:asciiTheme="majorEastAsia" w:hAnsiTheme="majorEastAsia" w:cstheme="majorHAnsi" w:hint="eastAsia"/>
          <w:b/>
          <w:sz w:val="21"/>
          <w:szCs w:val="21"/>
        </w:rPr>
        <w:t>９</w:t>
      </w:r>
      <w:r w:rsidRPr="00E506BB">
        <w:rPr>
          <w:rFonts w:asciiTheme="majorEastAsia" w:hAnsiTheme="majorEastAsia" w:cstheme="majorHAnsi"/>
          <w:b/>
          <w:sz w:val="21"/>
          <w:szCs w:val="21"/>
        </w:rPr>
        <w:t xml:space="preserve">　</w:t>
      </w:r>
      <w:r w:rsidRPr="00E506BB">
        <w:rPr>
          <w:rFonts w:asciiTheme="majorEastAsia" w:hAnsiTheme="majorEastAsia" w:cstheme="majorHAnsi" w:hint="eastAsia"/>
          <w:b/>
          <w:sz w:val="21"/>
          <w:szCs w:val="21"/>
        </w:rPr>
        <w:t>設置運営事業予定者の選定方法</w:t>
      </w:r>
      <w:bookmarkEnd w:id="73"/>
    </w:p>
    <w:p w14:paraId="2CDEC7D3" w14:textId="77777777" w:rsidR="00DE24D6" w:rsidRPr="00E506BB" w:rsidRDefault="00DE24D6" w:rsidP="00C94D77">
      <w:pPr>
        <w:rPr>
          <w:rFonts w:asciiTheme="minorEastAsia" w:hAnsiTheme="minorEastAsia" w:cstheme="majorHAnsi"/>
          <w:szCs w:val="21"/>
        </w:rPr>
      </w:pPr>
    </w:p>
    <w:p w14:paraId="79A4A7EA" w14:textId="56D09BE8" w:rsidR="00DE24D6" w:rsidRPr="00E506BB" w:rsidRDefault="00DE24D6" w:rsidP="002F7672">
      <w:pPr>
        <w:pStyle w:val="2"/>
        <w:widowControl/>
        <w:numPr>
          <w:ilvl w:val="0"/>
          <w:numId w:val="101"/>
        </w:numPr>
        <w:ind w:left="448" w:hanging="448"/>
        <w:jc w:val="left"/>
        <w:rPr>
          <w:rFonts w:asciiTheme="majorEastAsia" w:hAnsiTheme="majorEastAsia" w:cstheme="majorHAnsi"/>
          <w:szCs w:val="21"/>
        </w:rPr>
      </w:pPr>
      <w:bookmarkStart w:id="74" w:name="_Toc28000984"/>
      <w:r w:rsidRPr="00E506BB">
        <w:rPr>
          <w:rFonts w:asciiTheme="majorEastAsia" w:hAnsiTheme="majorEastAsia" w:cstheme="majorHAnsi" w:hint="eastAsia"/>
          <w:szCs w:val="21"/>
        </w:rPr>
        <w:t>民間事業者の</w:t>
      </w:r>
      <w:r w:rsidR="0080154D" w:rsidRPr="00E506BB">
        <w:rPr>
          <w:rFonts w:asciiTheme="majorEastAsia" w:hAnsiTheme="majorEastAsia" w:cstheme="majorHAnsi" w:hint="eastAsia"/>
          <w:szCs w:val="21"/>
        </w:rPr>
        <w:t>公募</w:t>
      </w:r>
      <w:r w:rsidRPr="00E506BB">
        <w:rPr>
          <w:rFonts w:asciiTheme="majorEastAsia" w:hAnsiTheme="majorEastAsia" w:cstheme="majorHAnsi" w:hint="eastAsia"/>
          <w:szCs w:val="21"/>
        </w:rPr>
        <w:t>及び選定に係る基本的な考え方</w:t>
      </w:r>
      <w:bookmarkEnd w:id="74"/>
    </w:p>
    <w:p w14:paraId="3CCABA0A" w14:textId="7FCBC721" w:rsidR="00DE24D6" w:rsidRPr="00E506BB" w:rsidRDefault="00DE24D6"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大阪府・市は、本事業への参加を希望する民間事業者を</w:t>
      </w:r>
      <w:r w:rsidR="007A18DB" w:rsidRPr="00E506BB">
        <w:rPr>
          <w:rFonts w:asciiTheme="minorEastAsia" w:hAnsiTheme="minorEastAsia" w:hint="eastAsia"/>
          <w:szCs w:val="21"/>
        </w:rPr>
        <w:t>本</w:t>
      </w:r>
      <w:r w:rsidRPr="00E506BB">
        <w:rPr>
          <w:rFonts w:asciiTheme="minorEastAsia" w:hAnsiTheme="minorEastAsia" w:hint="eastAsia"/>
          <w:szCs w:val="21"/>
        </w:rPr>
        <w:t>募集要項に基づいて公募し、透明性及び公平性の確保に配慮した上で、</w:t>
      </w:r>
      <w:r w:rsidR="00E866D5" w:rsidRPr="00E506BB">
        <w:rPr>
          <w:rFonts w:asciiTheme="minorEastAsia" w:hAnsiTheme="minorEastAsia" w:hint="eastAsia"/>
          <w:szCs w:val="21"/>
        </w:rPr>
        <w:t>応募者の中から</w:t>
      </w:r>
      <w:r w:rsidRPr="00E506BB">
        <w:rPr>
          <w:rFonts w:asciiTheme="minorEastAsia" w:hAnsiTheme="minorEastAsia" w:hint="eastAsia"/>
          <w:szCs w:val="21"/>
        </w:rPr>
        <w:t>設置運営事業予定者を選定する。</w:t>
      </w:r>
    </w:p>
    <w:p w14:paraId="484FD930" w14:textId="7A0C2A5F" w:rsidR="00DE24D6" w:rsidRPr="00E506BB" w:rsidRDefault="00DE24D6" w:rsidP="00C94D77">
      <w:pPr>
        <w:rPr>
          <w:rFonts w:asciiTheme="minorEastAsia" w:hAnsiTheme="minorEastAsia"/>
          <w:szCs w:val="21"/>
        </w:rPr>
      </w:pPr>
    </w:p>
    <w:p w14:paraId="3A4BF22F" w14:textId="2492B281" w:rsidR="00DE24D6" w:rsidRPr="00E506BB" w:rsidRDefault="00DE24D6" w:rsidP="002F7672">
      <w:pPr>
        <w:pStyle w:val="2"/>
        <w:widowControl/>
        <w:numPr>
          <w:ilvl w:val="0"/>
          <w:numId w:val="101"/>
        </w:numPr>
        <w:ind w:left="448" w:hanging="448"/>
        <w:jc w:val="left"/>
        <w:rPr>
          <w:rFonts w:asciiTheme="majorEastAsia" w:hAnsiTheme="majorEastAsia" w:cstheme="majorHAnsi"/>
          <w:szCs w:val="21"/>
        </w:rPr>
      </w:pPr>
      <w:bookmarkStart w:id="75" w:name="_Toc28000985"/>
      <w:r w:rsidRPr="00E506BB">
        <w:rPr>
          <w:rFonts w:asciiTheme="majorEastAsia" w:hAnsiTheme="majorEastAsia" w:cstheme="majorHAnsi" w:hint="eastAsia"/>
          <w:szCs w:val="21"/>
        </w:rPr>
        <w:t>審査体制</w:t>
      </w:r>
      <w:bookmarkEnd w:id="75"/>
    </w:p>
    <w:p w14:paraId="0E96D68F" w14:textId="44C9D552" w:rsidR="00DE24D6" w:rsidRPr="00E506BB" w:rsidRDefault="00DE24D6"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大阪府・市は、</w:t>
      </w:r>
      <w:r w:rsidR="005238FA" w:rsidRPr="00E506BB">
        <w:rPr>
          <w:rFonts w:asciiTheme="minorEastAsia" w:hAnsiTheme="minorEastAsia" w:hint="eastAsia"/>
          <w:szCs w:val="21"/>
        </w:rPr>
        <w:t>設置運営</w:t>
      </w:r>
      <w:r w:rsidRPr="00E506BB">
        <w:rPr>
          <w:rFonts w:asciiTheme="minorEastAsia" w:hAnsiTheme="minorEastAsia" w:hint="eastAsia"/>
          <w:szCs w:val="21"/>
        </w:rPr>
        <w:t>事業</w:t>
      </w:r>
      <w:r w:rsidR="005238FA" w:rsidRPr="00E506BB">
        <w:rPr>
          <w:rFonts w:asciiTheme="minorEastAsia" w:hAnsiTheme="minorEastAsia" w:hint="eastAsia"/>
          <w:szCs w:val="21"/>
        </w:rPr>
        <w:t>予定</w:t>
      </w:r>
      <w:r w:rsidRPr="00E506BB">
        <w:rPr>
          <w:rFonts w:asciiTheme="minorEastAsia" w:hAnsiTheme="minorEastAsia" w:hint="eastAsia"/>
          <w:szCs w:val="21"/>
        </w:rPr>
        <w:t>者の選定に当たり、</w:t>
      </w:r>
      <w:r w:rsidR="005238FA" w:rsidRPr="00E506BB">
        <w:rPr>
          <w:rFonts w:asciiTheme="minorEastAsia" w:hAnsiTheme="minorEastAsia" w:hint="eastAsia"/>
          <w:szCs w:val="21"/>
        </w:rPr>
        <w:t>客観的かつ公平な審査を行うとともに</w:t>
      </w:r>
      <w:r w:rsidR="00546C9C" w:rsidRPr="00E506BB">
        <w:rPr>
          <w:rFonts w:asciiTheme="minorEastAsia" w:hAnsiTheme="minorEastAsia" w:hint="eastAsia"/>
          <w:szCs w:val="21"/>
        </w:rPr>
        <w:t>、</w:t>
      </w:r>
      <w:r w:rsidR="005238FA" w:rsidRPr="00E506BB">
        <w:rPr>
          <w:rFonts w:asciiTheme="minorEastAsia" w:hAnsiTheme="minorEastAsia" w:hint="eastAsia"/>
          <w:szCs w:val="21"/>
        </w:rPr>
        <w:t>専門的な見地からの意見を参考にするため</w:t>
      </w:r>
      <w:r w:rsidRPr="00E506BB">
        <w:rPr>
          <w:rFonts w:asciiTheme="minorEastAsia" w:hAnsiTheme="minorEastAsia" w:hint="eastAsia"/>
          <w:szCs w:val="21"/>
        </w:rPr>
        <w:t>、有識者等からなる「大阪府市</w:t>
      </w:r>
      <w:r w:rsidR="000B6ABD" w:rsidRPr="00E506BB">
        <w:rPr>
          <w:rFonts w:asciiTheme="minorEastAsia" w:hAnsiTheme="minorEastAsia" w:hint="eastAsia"/>
          <w:szCs w:val="21"/>
        </w:rPr>
        <w:t>IR</w:t>
      </w:r>
      <w:r w:rsidRPr="00E506BB">
        <w:rPr>
          <w:rFonts w:asciiTheme="minorEastAsia" w:hAnsiTheme="minorEastAsia" w:hint="eastAsia"/>
          <w:szCs w:val="21"/>
        </w:rPr>
        <w:t>事業者選定委員会」（以下「選定委員会」という。）を設置</w:t>
      </w:r>
      <w:r w:rsidR="00546C9C" w:rsidRPr="00E506BB">
        <w:rPr>
          <w:rFonts w:asciiTheme="minorEastAsia" w:hAnsiTheme="minorEastAsia" w:hint="eastAsia"/>
          <w:szCs w:val="21"/>
        </w:rPr>
        <w:t>し</w:t>
      </w:r>
      <w:r w:rsidR="00A76CDE" w:rsidRPr="00E506BB">
        <w:rPr>
          <w:rFonts w:asciiTheme="minorEastAsia" w:hAnsiTheme="minorEastAsia" w:hint="eastAsia"/>
          <w:szCs w:val="21"/>
        </w:rPr>
        <w:t>、審査を行うものとする</w:t>
      </w:r>
      <w:r w:rsidRPr="00E506BB">
        <w:rPr>
          <w:rFonts w:asciiTheme="minorEastAsia" w:hAnsiTheme="minorEastAsia" w:hint="eastAsia"/>
          <w:szCs w:val="21"/>
        </w:rPr>
        <w:t>。</w:t>
      </w:r>
    </w:p>
    <w:p w14:paraId="4BB1EB7D" w14:textId="3EB3BDC2" w:rsidR="00DE24D6" w:rsidRPr="00E506BB" w:rsidRDefault="00DE24D6"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選定委員会</w:t>
      </w:r>
      <w:r w:rsidR="005E5798" w:rsidRPr="00E506BB">
        <w:rPr>
          <w:rFonts w:asciiTheme="minorEastAsia" w:hAnsiTheme="minorEastAsia" w:hint="eastAsia"/>
          <w:szCs w:val="21"/>
        </w:rPr>
        <w:t>は図表７の</w:t>
      </w:r>
      <w:r w:rsidR="002970C4" w:rsidRPr="00E506BB">
        <w:rPr>
          <w:rFonts w:asciiTheme="minorEastAsia" w:hAnsiTheme="minorEastAsia" w:hint="eastAsia"/>
          <w:szCs w:val="21"/>
        </w:rPr>
        <w:t>７</w:t>
      </w:r>
      <w:r w:rsidR="005E5798" w:rsidRPr="00E506BB">
        <w:rPr>
          <w:rFonts w:asciiTheme="minorEastAsia" w:hAnsiTheme="minorEastAsia" w:hint="eastAsia"/>
          <w:szCs w:val="21"/>
        </w:rPr>
        <w:t>名で構成され</w:t>
      </w:r>
      <w:r w:rsidR="00E62625" w:rsidRPr="00E506BB">
        <w:rPr>
          <w:rFonts w:asciiTheme="minorEastAsia" w:hAnsiTheme="minorEastAsia" w:hint="eastAsia"/>
          <w:szCs w:val="21"/>
        </w:rPr>
        <w:t>、</w:t>
      </w:r>
      <w:r w:rsidRPr="00E506BB">
        <w:rPr>
          <w:rFonts w:asciiTheme="minorEastAsia" w:hAnsiTheme="minorEastAsia" w:hint="eastAsia"/>
          <w:szCs w:val="21"/>
        </w:rPr>
        <w:t>選定委員会は非公開とする。</w:t>
      </w:r>
    </w:p>
    <w:p w14:paraId="3FBD0159" w14:textId="77777777" w:rsidR="00DE4ADF" w:rsidRPr="00E506BB" w:rsidRDefault="00DE4ADF" w:rsidP="00C94D77">
      <w:pPr>
        <w:ind w:leftChars="200" w:left="420" w:firstLineChars="100" w:firstLine="210"/>
        <w:jc w:val="center"/>
        <w:rPr>
          <w:rFonts w:asciiTheme="minorEastAsia" w:hAnsiTheme="minorEastAsia"/>
          <w:szCs w:val="21"/>
        </w:rPr>
      </w:pPr>
    </w:p>
    <w:p w14:paraId="3C853442" w14:textId="108398B1" w:rsidR="00546C9C" w:rsidRPr="00E506BB" w:rsidRDefault="00DE4ADF" w:rsidP="00C94D77">
      <w:pPr>
        <w:ind w:leftChars="200" w:left="420" w:firstLineChars="100" w:firstLine="210"/>
        <w:jc w:val="center"/>
        <w:rPr>
          <w:rFonts w:asciiTheme="minorEastAsia" w:hAnsiTheme="minorEastAsia"/>
          <w:szCs w:val="21"/>
        </w:rPr>
      </w:pPr>
      <w:r w:rsidRPr="00E506BB">
        <w:rPr>
          <w:rFonts w:asciiTheme="minorEastAsia" w:hAnsiTheme="minorEastAsia" w:hint="eastAsia"/>
          <w:szCs w:val="21"/>
        </w:rPr>
        <w:t>（図表</w:t>
      </w:r>
      <w:r w:rsidR="00702A3F" w:rsidRPr="00E506BB">
        <w:rPr>
          <w:rFonts w:asciiTheme="minorEastAsia" w:hAnsiTheme="minorEastAsia" w:hint="eastAsia"/>
          <w:szCs w:val="21"/>
        </w:rPr>
        <w:t>７</w:t>
      </w:r>
      <w:r w:rsidRPr="00E506BB">
        <w:rPr>
          <w:rFonts w:asciiTheme="minorEastAsia" w:hAnsiTheme="minorEastAsia" w:hint="eastAsia"/>
          <w:szCs w:val="21"/>
        </w:rPr>
        <w:t xml:space="preserve">　大阪府市</w:t>
      </w:r>
      <w:r w:rsidR="000B6ABD" w:rsidRPr="00E506BB">
        <w:rPr>
          <w:rFonts w:asciiTheme="minorEastAsia" w:hAnsiTheme="minorEastAsia" w:hint="eastAsia"/>
          <w:szCs w:val="21"/>
        </w:rPr>
        <w:t>IR</w:t>
      </w:r>
      <w:r w:rsidRPr="00E506BB">
        <w:rPr>
          <w:rFonts w:asciiTheme="minorEastAsia" w:hAnsiTheme="minorEastAsia" w:hint="eastAsia"/>
          <w:szCs w:val="21"/>
        </w:rPr>
        <w:t>事業者選定委員会）</w:t>
      </w:r>
    </w:p>
    <w:tbl>
      <w:tblPr>
        <w:tblStyle w:val="a9"/>
        <w:tblW w:w="0" w:type="auto"/>
        <w:tblInd w:w="420" w:type="dxa"/>
        <w:tblLook w:val="04A0" w:firstRow="1" w:lastRow="0" w:firstColumn="1" w:lastColumn="0" w:noHBand="0" w:noVBand="1"/>
      </w:tblPr>
      <w:tblGrid>
        <w:gridCol w:w="2269"/>
        <w:gridCol w:w="1842"/>
        <w:gridCol w:w="4529"/>
      </w:tblGrid>
      <w:tr w:rsidR="0053712C" w:rsidRPr="00E506BB" w14:paraId="224E317B" w14:textId="77777777" w:rsidTr="000B6ABD">
        <w:tc>
          <w:tcPr>
            <w:tcW w:w="2269" w:type="dxa"/>
            <w:vAlign w:val="center"/>
          </w:tcPr>
          <w:p w14:paraId="50E12A79" w14:textId="6506E9D7" w:rsidR="0053712C" w:rsidRPr="00E506BB" w:rsidRDefault="000B6ABD" w:rsidP="00C94D77">
            <w:pPr>
              <w:jc w:val="center"/>
              <w:rPr>
                <w:rFonts w:asciiTheme="minorEastAsia" w:hAnsiTheme="minorEastAsia"/>
                <w:szCs w:val="21"/>
              </w:rPr>
            </w:pPr>
            <w:r w:rsidRPr="00E506BB">
              <w:rPr>
                <w:rFonts w:asciiTheme="minorEastAsia" w:hAnsiTheme="minorEastAsia" w:hint="eastAsia"/>
                <w:szCs w:val="21"/>
              </w:rPr>
              <w:t>氏名</w:t>
            </w:r>
          </w:p>
        </w:tc>
        <w:tc>
          <w:tcPr>
            <w:tcW w:w="1842" w:type="dxa"/>
            <w:vAlign w:val="center"/>
          </w:tcPr>
          <w:p w14:paraId="69275000" w14:textId="01FFB852" w:rsidR="0053712C" w:rsidRPr="00E506BB" w:rsidRDefault="000B6ABD" w:rsidP="00C94D77">
            <w:pPr>
              <w:jc w:val="center"/>
              <w:rPr>
                <w:rFonts w:asciiTheme="minorEastAsia" w:hAnsiTheme="minorEastAsia"/>
                <w:szCs w:val="21"/>
              </w:rPr>
            </w:pPr>
            <w:r w:rsidRPr="00E506BB">
              <w:rPr>
                <w:rFonts w:asciiTheme="minorEastAsia" w:hAnsiTheme="minorEastAsia" w:hint="eastAsia"/>
                <w:szCs w:val="21"/>
              </w:rPr>
              <w:t>委員会での役職</w:t>
            </w:r>
          </w:p>
        </w:tc>
        <w:tc>
          <w:tcPr>
            <w:tcW w:w="4529" w:type="dxa"/>
            <w:vAlign w:val="center"/>
          </w:tcPr>
          <w:p w14:paraId="24350D5B" w14:textId="01A6D866" w:rsidR="0053712C" w:rsidRPr="00E506BB" w:rsidRDefault="00836F7D" w:rsidP="00C94D77">
            <w:pPr>
              <w:jc w:val="center"/>
              <w:rPr>
                <w:rFonts w:asciiTheme="minorEastAsia" w:hAnsiTheme="minorEastAsia"/>
                <w:szCs w:val="21"/>
              </w:rPr>
            </w:pPr>
            <w:r w:rsidRPr="00E506BB">
              <w:rPr>
                <w:rFonts w:asciiTheme="minorEastAsia" w:hAnsiTheme="minorEastAsia" w:hint="eastAsia"/>
                <w:szCs w:val="21"/>
              </w:rPr>
              <w:t>役職等</w:t>
            </w:r>
          </w:p>
        </w:tc>
      </w:tr>
      <w:tr w:rsidR="000B6ABD" w:rsidRPr="00E506BB" w14:paraId="528C36B3" w14:textId="77777777" w:rsidTr="000B6ABD">
        <w:tc>
          <w:tcPr>
            <w:tcW w:w="2269" w:type="dxa"/>
            <w:vAlign w:val="center"/>
          </w:tcPr>
          <w:p w14:paraId="2CCCF1DC" w14:textId="179108B3" w:rsidR="000B6ABD" w:rsidRPr="00E506BB" w:rsidRDefault="000B6ABD" w:rsidP="000B6ABD">
            <w:pPr>
              <w:jc w:val="center"/>
              <w:rPr>
                <w:rFonts w:asciiTheme="minorEastAsia" w:hAnsiTheme="minorEastAsia"/>
                <w:szCs w:val="21"/>
              </w:rPr>
            </w:pPr>
            <w:r w:rsidRPr="00E506BB">
              <w:rPr>
                <w:szCs w:val="21"/>
              </w:rPr>
              <w:t>井上　幸紀</w:t>
            </w:r>
          </w:p>
        </w:tc>
        <w:tc>
          <w:tcPr>
            <w:tcW w:w="1842" w:type="dxa"/>
            <w:vAlign w:val="center"/>
          </w:tcPr>
          <w:p w14:paraId="4D6744E9" w14:textId="0019173C" w:rsidR="000B6ABD" w:rsidRPr="00E506BB" w:rsidRDefault="000B6ABD" w:rsidP="000B6ABD">
            <w:pPr>
              <w:jc w:val="center"/>
              <w:rPr>
                <w:rFonts w:asciiTheme="minorEastAsia" w:hAnsiTheme="minorEastAsia"/>
                <w:szCs w:val="21"/>
              </w:rPr>
            </w:pPr>
            <w:r w:rsidRPr="00E506BB">
              <w:rPr>
                <w:rFonts w:asciiTheme="minorEastAsia" w:hAnsiTheme="minorEastAsia" w:hint="eastAsia"/>
                <w:szCs w:val="21"/>
              </w:rPr>
              <w:t>委員</w:t>
            </w:r>
          </w:p>
        </w:tc>
        <w:tc>
          <w:tcPr>
            <w:tcW w:w="4529" w:type="dxa"/>
            <w:vAlign w:val="center"/>
          </w:tcPr>
          <w:p w14:paraId="0DCB7D22" w14:textId="1F967F9D" w:rsidR="000B6ABD" w:rsidRPr="00E506BB" w:rsidRDefault="000B6ABD" w:rsidP="000B6ABD">
            <w:pPr>
              <w:jc w:val="left"/>
              <w:rPr>
                <w:rFonts w:asciiTheme="minorEastAsia" w:hAnsiTheme="minorEastAsia"/>
                <w:szCs w:val="21"/>
              </w:rPr>
            </w:pPr>
            <w:r w:rsidRPr="00E506BB">
              <w:rPr>
                <w:rFonts w:asciiTheme="minorEastAsia" w:hAnsiTheme="minorEastAsia" w:hint="eastAsia"/>
                <w:szCs w:val="21"/>
              </w:rPr>
              <w:t>大阪市立大学大学院医学研究科　教授</w:t>
            </w:r>
          </w:p>
        </w:tc>
      </w:tr>
      <w:tr w:rsidR="000B6ABD" w:rsidRPr="00E506BB" w14:paraId="7841C413" w14:textId="77777777" w:rsidTr="000B6ABD">
        <w:tc>
          <w:tcPr>
            <w:tcW w:w="2269" w:type="dxa"/>
            <w:vAlign w:val="center"/>
          </w:tcPr>
          <w:p w14:paraId="681B5774" w14:textId="533C32B4" w:rsidR="000B6ABD" w:rsidRPr="00E506BB" w:rsidRDefault="000B6ABD" w:rsidP="000B6ABD">
            <w:pPr>
              <w:jc w:val="center"/>
              <w:rPr>
                <w:rFonts w:asciiTheme="minorEastAsia" w:hAnsiTheme="minorEastAsia"/>
                <w:szCs w:val="21"/>
              </w:rPr>
            </w:pPr>
            <w:r w:rsidRPr="00E506BB">
              <w:rPr>
                <w:rFonts w:asciiTheme="minorEastAsia" w:hAnsiTheme="minorEastAsia" w:hint="eastAsia"/>
                <w:szCs w:val="21"/>
              </w:rPr>
              <w:t>内薗　仁美</w:t>
            </w:r>
          </w:p>
        </w:tc>
        <w:tc>
          <w:tcPr>
            <w:tcW w:w="1842" w:type="dxa"/>
            <w:vAlign w:val="center"/>
          </w:tcPr>
          <w:p w14:paraId="7BF6E297" w14:textId="064F85BE" w:rsidR="000B6ABD" w:rsidRPr="00E506BB" w:rsidRDefault="000B6ABD" w:rsidP="000B6ABD">
            <w:pPr>
              <w:jc w:val="center"/>
              <w:rPr>
                <w:rFonts w:asciiTheme="minorEastAsia" w:hAnsiTheme="minorEastAsia"/>
                <w:szCs w:val="21"/>
              </w:rPr>
            </w:pPr>
            <w:r w:rsidRPr="00E506BB">
              <w:rPr>
                <w:rFonts w:asciiTheme="minorEastAsia" w:hAnsiTheme="minorEastAsia" w:hint="eastAsia"/>
                <w:szCs w:val="21"/>
              </w:rPr>
              <w:t>委員</w:t>
            </w:r>
          </w:p>
        </w:tc>
        <w:tc>
          <w:tcPr>
            <w:tcW w:w="4529" w:type="dxa"/>
            <w:vAlign w:val="center"/>
          </w:tcPr>
          <w:p w14:paraId="495FB8CF" w14:textId="06082BC5" w:rsidR="000B6ABD" w:rsidRPr="00E506BB" w:rsidRDefault="000B6ABD" w:rsidP="000B6ABD">
            <w:pPr>
              <w:jc w:val="left"/>
              <w:rPr>
                <w:rFonts w:asciiTheme="minorEastAsia" w:hAnsiTheme="minorEastAsia"/>
                <w:szCs w:val="21"/>
              </w:rPr>
            </w:pPr>
            <w:r w:rsidRPr="00E506BB">
              <w:rPr>
                <w:rFonts w:asciiTheme="minorEastAsia" w:hAnsiTheme="minorEastAsia" w:hint="eastAsia"/>
                <w:szCs w:val="21"/>
              </w:rPr>
              <w:t>PwCあらた有限責任監査法人　パートナー</w:t>
            </w:r>
          </w:p>
        </w:tc>
      </w:tr>
      <w:tr w:rsidR="000B6ABD" w:rsidRPr="00E506BB" w14:paraId="16322638" w14:textId="77777777" w:rsidTr="000B6ABD">
        <w:tc>
          <w:tcPr>
            <w:tcW w:w="2269" w:type="dxa"/>
            <w:vAlign w:val="center"/>
          </w:tcPr>
          <w:p w14:paraId="0E0BF5CE" w14:textId="3694AD3D" w:rsidR="000B6ABD" w:rsidRPr="00E506BB" w:rsidRDefault="000B6ABD" w:rsidP="000B6ABD">
            <w:pPr>
              <w:jc w:val="center"/>
              <w:rPr>
                <w:rFonts w:asciiTheme="minorEastAsia" w:hAnsiTheme="minorEastAsia"/>
                <w:szCs w:val="21"/>
              </w:rPr>
            </w:pPr>
            <w:r w:rsidRPr="00E506BB">
              <w:rPr>
                <w:rFonts w:asciiTheme="minorEastAsia" w:hAnsiTheme="minorEastAsia" w:hint="eastAsia"/>
                <w:szCs w:val="21"/>
              </w:rPr>
              <w:t>嘉名　光市</w:t>
            </w:r>
          </w:p>
        </w:tc>
        <w:tc>
          <w:tcPr>
            <w:tcW w:w="1842" w:type="dxa"/>
            <w:vAlign w:val="center"/>
          </w:tcPr>
          <w:p w14:paraId="7BE19EB3" w14:textId="0A5DD29B" w:rsidR="000B6ABD" w:rsidRPr="00E506BB" w:rsidRDefault="000B6ABD" w:rsidP="000B6ABD">
            <w:pPr>
              <w:jc w:val="center"/>
              <w:rPr>
                <w:rFonts w:asciiTheme="minorEastAsia" w:hAnsiTheme="minorEastAsia"/>
                <w:szCs w:val="21"/>
              </w:rPr>
            </w:pPr>
            <w:r w:rsidRPr="00E506BB">
              <w:rPr>
                <w:rFonts w:asciiTheme="minorEastAsia" w:hAnsiTheme="minorEastAsia" w:hint="eastAsia"/>
                <w:szCs w:val="21"/>
              </w:rPr>
              <w:t>委員</w:t>
            </w:r>
          </w:p>
        </w:tc>
        <w:tc>
          <w:tcPr>
            <w:tcW w:w="4529" w:type="dxa"/>
            <w:vAlign w:val="center"/>
          </w:tcPr>
          <w:p w14:paraId="19922214" w14:textId="1554C312" w:rsidR="000B6ABD" w:rsidRPr="00E506BB" w:rsidRDefault="000B6ABD" w:rsidP="000B6ABD">
            <w:pPr>
              <w:jc w:val="left"/>
              <w:rPr>
                <w:rFonts w:asciiTheme="minorEastAsia" w:hAnsiTheme="minorEastAsia"/>
                <w:szCs w:val="21"/>
              </w:rPr>
            </w:pPr>
            <w:r w:rsidRPr="00E506BB">
              <w:rPr>
                <w:rFonts w:asciiTheme="minorEastAsia" w:hAnsiTheme="minorEastAsia" w:hint="eastAsia"/>
                <w:szCs w:val="21"/>
              </w:rPr>
              <w:t>大阪市立大学大学院工学研究科　教授</w:t>
            </w:r>
          </w:p>
        </w:tc>
      </w:tr>
      <w:tr w:rsidR="000B6ABD" w:rsidRPr="00E506BB" w14:paraId="76AF3145" w14:textId="77777777" w:rsidTr="000B6ABD">
        <w:tc>
          <w:tcPr>
            <w:tcW w:w="2269" w:type="dxa"/>
            <w:vAlign w:val="center"/>
          </w:tcPr>
          <w:p w14:paraId="1CF0FABA" w14:textId="00C6BDD4" w:rsidR="000B6ABD" w:rsidRPr="00E506BB" w:rsidRDefault="000B6ABD" w:rsidP="000B6ABD">
            <w:pPr>
              <w:jc w:val="center"/>
              <w:rPr>
                <w:rFonts w:asciiTheme="minorEastAsia" w:hAnsiTheme="minorEastAsia"/>
                <w:szCs w:val="21"/>
              </w:rPr>
            </w:pPr>
            <w:r w:rsidRPr="00E506BB">
              <w:rPr>
                <w:rFonts w:asciiTheme="minorEastAsia" w:hAnsiTheme="minorEastAsia" w:hint="eastAsia"/>
                <w:szCs w:val="21"/>
              </w:rPr>
              <w:t>高橋　徹</w:t>
            </w:r>
          </w:p>
        </w:tc>
        <w:tc>
          <w:tcPr>
            <w:tcW w:w="1842" w:type="dxa"/>
            <w:vAlign w:val="center"/>
          </w:tcPr>
          <w:p w14:paraId="63CF76E1" w14:textId="2F1857D4" w:rsidR="000B6ABD" w:rsidRPr="00E506BB" w:rsidRDefault="000B6ABD" w:rsidP="000B6ABD">
            <w:pPr>
              <w:jc w:val="center"/>
              <w:rPr>
                <w:rFonts w:asciiTheme="minorEastAsia" w:hAnsiTheme="minorEastAsia"/>
                <w:szCs w:val="21"/>
              </w:rPr>
            </w:pPr>
            <w:r w:rsidRPr="00E506BB">
              <w:rPr>
                <w:rFonts w:asciiTheme="minorEastAsia" w:hAnsiTheme="minorEastAsia" w:hint="eastAsia"/>
                <w:szCs w:val="21"/>
              </w:rPr>
              <w:t>委員</w:t>
            </w:r>
          </w:p>
        </w:tc>
        <w:tc>
          <w:tcPr>
            <w:tcW w:w="4529" w:type="dxa"/>
            <w:vAlign w:val="center"/>
          </w:tcPr>
          <w:p w14:paraId="29107041" w14:textId="09E32468" w:rsidR="000B6ABD" w:rsidRPr="00E506BB" w:rsidRDefault="000B6ABD" w:rsidP="000B6ABD">
            <w:pPr>
              <w:jc w:val="left"/>
              <w:rPr>
                <w:rFonts w:asciiTheme="minorEastAsia" w:hAnsiTheme="minorEastAsia"/>
                <w:szCs w:val="21"/>
              </w:rPr>
            </w:pPr>
            <w:r w:rsidRPr="00E506BB">
              <w:rPr>
                <w:rFonts w:asciiTheme="minorEastAsia" w:hAnsiTheme="minorEastAsia" w:hint="eastAsia"/>
                <w:szCs w:val="21"/>
              </w:rPr>
              <w:t>大阪市副市長</w:t>
            </w:r>
          </w:p>
        </w:tc>
      </w:tr>
      <w:tr w:rsidR="000B6ABD" w:rsidRPr="00E506BB" w14:paraId="46411F1C" w14:textId="77777777" w:rsidTr="000B6ABD">
        <w:tc>
          <w:tcPr>
            <w:tcW w:w="2269" w:type="dxa"/>
            <w:vAlign w:val="center"/>
          </w:tcPr>
          <w:p w14:paraId="3A022518" w14:textId="636D1820" w:rsidR="000B6ABD" w:rsidRPr="00E506BB" w:rsidRDefault="000B6ABD" w:rsidP="000B6ABD">
            <w:pPr>
              <w:jc w:val="center"/>
              <w:rPr>
                <w:rFonts w:asciiTheme="minorEastAsia" w:hAnsiTheme="minorEastAsia"/>
                <w:szCs w:val="21"/>
              </w:rPr>
            </w:pPr>
            <w:r w:rsidRPr="00E506BB">
              <w:rPr>
                <w:rFonts w:asciiTheme="minorEastAsia" w:hAnsiTheme="minorEastAsia" w:hint="eastAsia"/>
                <w:szCs w:val="21"/>
              </w:rPr>
              <w:t>田中　清剛</w:t>
            </w:r>
          </w:p>
        </w:tc>
        <w:tc>
          <w:tcPr>
            <w:tcW w:w="1842" w:type="dxa"/>
            <w:vAlign w:val="center"/>
          </w:tcPr>
          <w:p w14:paraId="7F55DB76" w14:textId="2FCEF5E5" w:rsidR="000B6ABD" w:rsidRPr="00E506BB" w:rsidRDefault="000B6ABD" w:rsidP="000B6ABD">
            <w:pPr>
              <w:jc w:val="center"/>
              <w:rPr>
                <w:rFonts w:asciiTheme="minorEastAsia" w:hAnsiTheme="minorEastAsia"/>
                <w:szCs w:val="21"/>
              </w:rPr>
            </w:pPr>
            <w:r w:rsidRPr="00E506BB">
              <w:rPr>
                <w:rFonts w:asciiTheme="minorEastAsia" w:hAnsiTheme="minorEastAsia" w:hint="eastAsia"/>
                <w:szCs w:val="21"/>
              </w:rPr>
              <w:t>委員</w:t>
            </w:r>
          </w:p>
        </w:tc>
        <w:tc>
          <w:tcPr>
            <w:tcW w:w="4529" w:type="dxa"/>
            <w:vAlign w:val="center"/>
          </w:tcPr>
          <w:p w14:paraId="1BD14497" w14:textId="7915B386" w:rsidR="000B6ABD" w:rsidRPr="00E506BB" w:rsidRDefault="000B6ABD" w:rsidP="000B6ABD">
            <w:pPr>
              <w:jc w:val="left"/>
              <w:rPr>
                <w:rFonts w:asciiTheme="minorEastAsia" w:hAnsiTheme="minorEastAsia"/>
                <w:szCs w:val="21"/>
              </w:rPr>
            </w:pPr>
            <w:r w:rsidRPr="00E506BB">
              <w:rPr>
                <w:rFonts w:asciiTheme="minorEastAsia" w:hAnsiTheme="minorEastAsia" w:hint="eastAsia"/>
                <w:szCs w:val="21"/>
              </w:rPr>
              <w:t>大阪府副知事</w:t>
            </w:r>
          </w:p>
        </w:tc>
      </w:tr>
      <w:tr w:rsidR="00EC27BC" w:rsidRPr="00E506BB" w14:paraId="451339FB" w14:textId="77777777" w:rsidTr="000B6ABD">
        <w:tc>
          <w:tcPr>
            <w:tcW w:w="2269" w:type="dxa"/>
            <w:vAlign w:val="center"/>
          </w:tcPr>
          <w:p w14:paraId="5EDB58A1" w14:textId="49BFB02D" w:rsidR="00EC27BC" w:rsidRPr="00E506BB" w:rsidRDefault="000B6ABD" w:rsidP="00C94D77">
            <w:pPr>
              <w:jc w:val="center"/>
              <w:rPr>
                <w:rFonts w:asciiTheme="minorEastAsia" w:hAnsiTheme="minorEastAsia"/>
                <w:szCs w:val="21"/>
              </w:rPr>
            </w:pPr>
            <w:r w:rsidRPr="00E506BB">
              <w:rPr>
                <w:rFonts w:asciiTheme="minorEastAsia" w:hAnsiTheme="minorEastAsia" w:hint="eastAsia"/>
                <w:szCs w:val="21"/>
              </w:rPr>
              <w:t>西澤　良記</w:t>
            </w:r>
          </w:p>
        </w:tc>
        <w:tc>
          <w:tcPr>
            <w:tcW w:w="1842" w:type="dxa"/>
            <w:vAlign w:val="center"/>
          </w:tcPr>
          <w:p w14:paraId="1FE40B95" w14:textId="3A333F62" w:rsidR="00EC27BC" w:rsidRPr="00E506BB" w:rsidRDefault="000B6ABD" w:rsidP="00C94D77">
            <w:pPr>
              <w:jc w:val="center"/>
              <w:rPr>
                <w:rFonts w:asciiTheme="minorEastAsia" w:hAnsiTheme="minorEastAsia"/>
                <w:szCs w:val="21"/>
              </w:rPr>
            </w:pPr>
            <w:r w:rsidRPr="00E506BB">
              <w:rPr>
                <w:rFonts w:asciiTheme="minorEastAsia" w:hAnsiTheme="minorEastAsia" w:hint="eastAsia"/>
                <w:szCs w:val="21"/>
              </w:rPr>
              <w:t>委員長</w:t>
            </w:r>
          </w:p>
        </w:tc>
        <w:tc>
          <w:tcPr>
            <w:tcW w:w="4529" w:type="dxa"/>
            <w:vAlign w:val="center"/>
          </w:tcPr>
          <w:p w14:paraId="0A9D069C" w14:textId="38923D17" w:rsidR="00EC27BC" w:rsidRPr="00E506BB" w:rsidRDefault="000B6ABD" w:rsidP="00C94D77">
            <w:pPr>
              <w:jc w:val="left"/>
              <w:rPr>
                <w:rFonts w:asciiTheme="minorEastAsia" w:hAnsiTheme="minorEastAsia"/>
                <w:szCs w:val="21"/>
              </w:rPr>
            </w:pPr>
            <w:r w:rsidRPr="00E506BB">
              <w:rPr>
                <w:rFonts w:asciiTheme="minorEastAsia" w:hAnsiTheme="minorEastAsia"/>
                <w:szCs w:val="21"/>
              </w:rPr>
              <w:t>公立大学法人大阪　理事長</w:t>
            </w:r>
          </w:p>
        </w:tc>
      </w:tr>
      <w:tr w:rsidR="0053712C" w:rsidRPr="00E506BB" w14:paraId="31E60F45" w14:textId="77777777" w:rsidTr="000B6ABD">
        <w:tc>
          <w:tcPr>
            <w:tcW w:w="2269" w:type="dxa"/>
            <w:vAlign w:val="center"/>
          </w:tcPr>
          <w:p w14:paraId="4B534F3C" w14:textId="5621ACB5" w:rsidR="0053712C" w:rsidRPr="00E506BB" w:rsidRDefault="000B6ABD" w:rsidP="00C94D77">
            <w:pPr>
              <w:jc w:val="center"/>
              <w:rPr>
                <w:rFonts w:asciiTheme="minorEastAsia" w:hAnsiTheme="minorEastAsia"/>
                <w:szCs w:val="21"/>
              </w:rPr>
            </w:pPr>
            <w:r w:rsidRPr="00E506BB">
              <w:rPr>
                <w:rFonts w:asciiTheme="minorEastAsia" w:hAnsiTheme="minorEastAsia" w:hint="eastAsia"/>
                <w:szCs w:val="21"/>
              </w:rPr>
              <w:t>溝畑　宏</w:t>
            </w:r>
          </w:p>
        </w:tc>
        <w:tc>
          <w:tcPr>
            <w:tcW w:w="1842" w:type="dxa"/>
            <w:vAlign w:val="center"/>
          </w:tcPr>
          <w:p w14:paraId="5613975F" w14:textId="77B0BFA9" w:rsidR="0053712C" w:rsidRPr="00E506BB" w:rsidRDefault="000B6ABD" w:rsidP="00C94D77">
            <w:pPr>
              <w:jc w:val="center"/>
              <w:rPr>
                <w:rFonts w:asciiTheme="minorEastAsia" w:hAnsiTheme="minorEastAsia"/>
                <w:szCs w:val="21"/>
              </w:rPr>
            </w:pPr>
            <w:r w:rsidRPr="00E506BB">
              <w:rPr>
                <w:rFonts w:asciiTheme="minorEastAsia" w:hAnsiTheme="minorEastAsia" w:hint="eastAsia"/>
                <w:szCs w:val="21"/>
              </w:rPr>
              <w:t>副委員長</w:t>
            </w:r>
          </w:p>
        </w:tc>
        <w:tc>
          <w:tcPr>
            <w:tcW w:w="4529" w:type="dxa"/>
            <w:vAlign w:val="center"/>
          </w:tcPr>
          <w:p w14:paraId="48A30AE7" w14:textId="634DF451" w:rsidR="0053712C" w:rsidRPr="00E506BB" w:rsidRDefault="00EC27BC" w:rsidP="00C94D77">
            <w:pPr>
              <w:jc w:val="left"/>
              <w:rPr>
                <w:rFonts w:asciiTheme="minorEastAsia" w:hAnsiTheme="minorEastAsia"/>
                <w:szCs w:val="21"/>
              </w:rPr>
            </w:pPr>
            <w:r w:rsidRPr="00E506BB">
              <w:rPr>
                <w:rFonts w:asciiTheme="minorEastAsia" w:hAnsiTheme="minorEastAsia" w:hint="eastAsia"/>
                <w:szCs w:val="21"/>
              </w:rPr>
              <w:t>公益財団法人大阪観光局　理事長</w:t>
            </w:r>
          </w:p>
        </w:tc>
      </w:tr>
    </w:tbl>
    <w:p w14:paraId="7244C2EF" w14:textId="5C152D49" w:rsidR="00546C9C" w:rsidRPr="00E506BB" w:rsidRDefault="000B6ABD" w:rsidP="000B6ABD">
      <w:pPr>
        <w:jc w:val="right"/>
        <w:rPr>
          <w:szCs w:val="21"/>
        </w:rPr>
      </w:pPr>
      <w:r w:rsidRPr="00E506BB">
        <w:rPr>
          <w:rFonts w:hint="eastAsia"/>
          <w:szCs w:val="21"/>
        </w:rPr>
        <w:t>（</w:t>
      </w:r>
      <w:r w:rsidRPr="00E506BB">
        <w:rPr>
          <w:rFonts w:asciiTheme="minorEastAsia" w:hAnsiTheme="minorEastAsia" w:hint="eastAsia"/>
          <w:szCs w:val="21"/>
        </w:rPr>
        <w:t>50</w:t>
      </w:r>
      <w:r w:rsidRPr="00E506BB">
        <w:rPr>
          <w:rFonts w:hint="eastAsia"/>
          <w:szCs w:val="21"/>
        </w:rPr>
        <w:t>音順、敬称略）</w:t>
      </w:r>
    </w:p>
    <w:p w14:paraId="3377344B" w14:textId="77777777" w:rsidR="000B6ABD" w:rsidRPr="00E506BB" w:rsidRDefault="000B6ABD" w:rsidP="000B6ABD">
      <w:pPr>
        <w:jc w:val="right"/>
        <w:rPr>
          <w:rFonts w:asciiTheme="minorEastAsia" w:hAnsiTheme="minorEastAsia"/>
          <w:szCs w:val="21"/>
        </w:rPr>
      </w:pPr>
    </w:p>
    <w:p w14:paraId="440C0ADA" w14:textId="7340C876" w:rsidR="00DE24D6" w:rsidRPr="00E506BB" w:rsidRDefault="00DE24D6" w:rsidP="002F7672">
      <w:pPr>
        <w:pStyle w:val="2"/>
        <w:widowControl/>
        <w:numPr>
          <w:ilvl w:val="0"/>
          <w:numId w:val="101"/>
        </w:numPr>
        <w:ind w:left="448" w:hanging="448"/>
        <w:jc w:val="left"/>
        <w:rPr>
          <w:rFonts w:asciiTheme="majorEastAsia" w:hAnsiTheme="majorEastAsia" w:cstheme="majorHAnsi"/>
          <w:szCs w:val="21"/>
        </w:rPr>
      </w:pPr>
      <w:bookmarkStart w:id="76" w:name="_Toc28000986"/>
      <w:r w:rsidRPr="00E506BB">
        <w:rPr>
          <w:rFonts w:asciiTheme="majorEastAsia" w:hAnsiTheme="majorEastAsia" w:cstheme="majorHAnsi" w:hint="eastAsia"/>
          <w:szCs w:val="21"/>
        </w:rPr>
        <w:t>設置運営事業予定者の選定手順及び選定方法</w:t>
      </w:r>
      <w:bookmarkEnd w:id="76"/>
      <w:r w:rsidRPr="00E506BB">
        <w:rPr>
          <w:rFonts w:asciiTheme="majorEastAsia" w:hAnsiTheme="majorEastAsia" w:cstheme="majorHAnsi" w:hint="eastAsia"/>
          <w:szCs w:val="21"/>
        </w:rPr>
        <w:t xml:space="preserve">　</w:t>
      </w:r>
    </w:p>
    <w:p w14:paraId="1D093160" w14:textId="77777777" w:rsidR="00DE24D6" w:rsidRPr="00E506BB" w:rsidRDefault="00DE24D6" w:rsidP="00C94D77">
      <w:pPr>
        <w:rPr>
          <w:rFonts w:asciiTheme="minorEastAsia" w:hAnsiTheme="minorEastAsia"/>
          <w:szCs w:val="21"/>
        </w:rPr>
      </w:pPr>
    </w:p>
    <w:p w14:paraId="53D5E4F7" w14:textId="1334095F" w:rsidR="00DE24D6" w:rsidRPr="00E506BB" w:rsidRDefault="00BB0EF5" w:rsidP="002F7672">
      <w:pPr>
        <w:pStyle w:val="a4"/>
        <w:numPr>
          <w:ilvl w:val="2"/>
          <w:numId w:val="49"/>
        </w:numPr>
        <w:ind w:leftChars="0" w:left="737" w:hanging="397"/>
        <w:rPr>
          <w:rFonts w:asciiTheme="minorEastAsia" w:hAnsiTheme="minorEastAsia" w:cstheme="majorHAnsi"/>
          <w:szCs w:val="21"/>
        </w:rPr>
      </w:pPr>
      <w:r w:rsidRPr="00E506BB">
        <w:rPr>
          <w:rFonts w:asciiTheme="minorEastAsia" w:hAnsiTheme="minorEastAsia" w:hint="eastAsia"/>
          <w:szCs w:val="21"/>
        </w:rPr>
        <w:t>参加資格審査</w:t>
      </w:r>
    </w:p>
    <w:p w14:paraId="31D66304" w14:textId="5131338D" w:rsidR="00BB0EF5" w:rsidRPr="00E506BB" w:rsidRDefault="00DE24D6" w:rsidP="002F7672">
      <w:pPr>
        <w:pStyle w:val="a4"/>
        <w:numPr>
          <w:ilvl w:val="1"/>
          <w:numId w:val="50"/>
        </w:numPr>
        <w:ind w:leftChars="0" w:left="1077" w:hanging="340"/>
        <w:rPr>
          <w:rFonts w:asciiTheme="minorEastAsia" w:hAnsiTheme="minorEastAsia"/>
          <w:szCs w:val="21"/>
        </w:rPr>
      </w:pPr>
      <w:r w:rsidRPr="00E506BB">
        <w:rPr>
          <w:rFonts w:asciiTheme="minorEastAsia" w:hAnsiTheme="minorEastAsia" w:hint="eastAsia"/>
          <w:szCs w:val="21"/>
        </w:rPr>
        <w:t>参加資格審査</w:t>
      </w:r>
      <w:r w:rsidR="00F571BA" w:rsidRPr="00E506BB">
        <w:rPr>
          <w:rFonts w:asciiTheme="minorEastAsia" w:hAnsiTheme="minorEastAsia" w:hint="eastAsia"/>
          <w:szCs w:val="21"/>
        </w:rPr>
        <w:t>への</w:t>
      </w:r>
      <w:r w:rsidRPr="00E506BB">
        <w:rPr>
          <w:rFonts w:asciiTheme="minorEastAsia" w:hAnsiTheme="minorEastAsia" w:hint="eastAsia"/>
          <w:szCs w:val="21"/>
        </w:rPr>
        <w:t>参加</w:t>
      </w:r>
      <w:r w:rsidR="00F571BA" w:rsidRPr="00E506BB">
        <w:rPr>
          <w:rFonts w:asciiTheme="minorEastAsia" w:hAnsiTheme="minorEastAsia" w:hint="eastAsia"/>
          <w:szCs w:val="21"/>
        </w:rPr>
        <w:t>を希望</w:t>
      </w:r>
      <w:r w:rsidRPr="00E506BB">
        <w:rPr>
          <w:rFonts w:asciiTheme="minorEastAsia" w:hAnsiTheme="minorEastAsia" w:hint="eastAsia"/>
          <w:szCs w:val="21"/>
        </w:rPr>
        <w:t>する応募者</w:t>
      </w:r>
      <w:r w:rsidR="00F571BA" w:rsidRPr="00E506BB">
        <w:rPr>
          <w:rFonts w:asciiTheme="minorEastAsia" w:hAnsiTheme="minorEastAsia" w:hint="eastAsia"/>
          <w:szCs w:val="21"/>
        </w:rPr>
        <w:t>（以下「参加希望者」という。）</w:t>
      </w:r>
      <w:r w:rsidRPr="00E506BB">
        <w:rPr>
          <w:rFonts w:asciiTheme="minorEastAsia" w:hAnsiTheme="minorEastAsia" w:hint="eastAsia"/>
          <w:szCs w:val="21"/>
        </w:rPr>
        <w:t>は、</w:t>
      </w:r>
      <w:r w:rsidR="005E6051" w:rsidRPr="00E506BB">
        <w:rPr>
          <w:rFonts w:asciiTheme="minorEastAsia" w:hAnsiTheme="minorEastAsia" w:hint="eastAsia"/>
          <w:szCs w:val="21"/>
        </w:rPr>
        <w:t>別紙４「</w:t>
      </w:r>
      <w:r w:rsidR="006D1034" w:rsidRPr="00E506BB">
        <w:rPr>
          <w:rFonts w:asciiTheme="minorEastAsia" w:hAnsiTheme="minorEastAsia" w:hint="eastAsia"/>
          <w:szCs w:val="21"/>
        </w:rPr>
        <w:t>参加資格審査</w:t>
      </w:r>
      <w:r w:rsidR="0078284C" w:rsidRPr="00E506BB">
        <w:rPr>
          <w:rFonts w:asciiTheme="minorEastAsia" w:hAnsiTheme="minorEastAsia" w:hint="eastAsia"/>
          <w:szCs w:val="21"/>
        </w:rPr>
        <w:t>等</w:t>
      </w:r>
      <w:r w:rsidR="006D1034" w:rsidRPr="00E506BB">
        <w:rPr>
          <w:rFonts w:asciiTheme="minorEastAsia" w:hAnsiTheme="minorEastAsia" w:hint="eastAsia"/>
          <w:szCs w:val="21"/>
        </w:rPr>
        <w:t>手続きに関する様式集及び記載要領</w:t>
      </w:r>
      <w:r w:rsidR="005E6051" w:rsidRPr="00E506BB">
        <w:rPr>
          <w:rFonts w:asciiTheme="minorEastAsia" w:hAnsiTheme="minorEastAsia" w:hint="eastAsia"/>
          <w:szCs w:val="21"/>
        </w:rPr>
        <w:t>」（以下「</w:t>
      </w:r>
      <w:r w:rsidR="006B7D00" w:rsidRPr="00E506BB">
        <w:rPr>
          <w:rFonts w:asciiTheme="minorEastAsia" w:hAnsiTheme="minorEastAsia" w:hint="eastAsia"/>
          <w:szCs w:val="21"/>
        </w:rPr>
        <w:t>様式集等</w:t>
      </w:r>
      <w:r w:rsidR="005E6051" w:rsidRPr="00E506BB">
        <w:rPr>
          <w:rFonts w:asciiTheme="minorEastAsia" w:hAnsiTheme="minorEastAsia" w:hint="eastAsia"/>
          <w:szCs w:val="21"/>
        </w:rPr>
        <w:t>」という。）</w:t>
      </w:r>
      <w:r w:rsidRPr="00E506BB">
        <w:rPr>
          <w:rFonts w:asciiTheme="minorEastAsia" w:hAnsiTheme="minorEastAsia" w:hint="eastAsia"/>
          <w:szCs w:val="21"/>
        </w:rPr>
        <w:t>に定めるところに従い、資格審査書類を作成し、大阪府・市に提出する。</w:t>
      </w:r>
    </w:p>
    <w:p w14:paraId="4A69D7E4" w14:textId="6793874E" w:rsidR="00E74444" w:rsidRPr="00E506BB" w:rsidRDefault="00DE24D6" w:rsidP="002F7672">
      <w:pPr>
        <w:pStyle w:val="a4"/>
        <w:numPr>
          <w:ilvl w:val="1"/>
          <w:numId w:val="50"/>
        </w:numPr>
        <w:ind w:leftChars="0" w:left="1077" w:hanging="340"/>
        <w:rPr>
          <w:rFonts w:asciiTheme="minorEastAsia" w:hAnsiTheme="minorEastAsia"/>
          <w:szCs w:val="21"/>
        </w:rPr>
      </w:pPr>
      <w:r w:rsidRPr="00E506BB">
        <w:rPr>
          <w:rFonts w:asciiTheme="minorEastAsia" w:hAnsiTheme="minorEastAsia" w:hint="eastAsia"/>
          <w:szCs w:val="21"/>
        </w:rPr>
        <w:t>大阪府・市は、資格審査書類の提出後、</w:t>
      </w:r>
      <w:r w:rsidR="001541EB" w:rsidRPr="00E506BB">
        <w:rPr>
          <w:rFonts w:asciiTheme="minorEastAsia" w:hAnsiTheme="minorEastAsia" w:hint="eastAsia"/>
          <w:szCs w:val="21"/>
        </w:rPr>
        <w:t>第1</w:t>
      </w:r>
      <w:r w:rsidR="001541EB" w:rsidRPr="00E506BB">
        <w:rPr>
          <w:rFonts w:asciiTheme="minorEastAsia" w:hAnsiTheme="minorEastAsia"/>
          <w:szCs w:val="21"/>
        </w:rPr>
        <w:t>0-2.</w:t>
      </w:r>
      <w:r w:rsidR="001541EB" w:rsidRPr="00E506BB">
        <w:rPr>
          <w:rFonts w:asciiTheme="minorEastAsia" w:hAnsiTheme="minorEastAsia" w:hint="eastAsia"/>
          <w:szCs w:val="21"/>
        </w:rPr>
        <w:t>及び3</w:t>
      </w:r>
      <w:r w:rsidR="001541EB" w:rsidRPr="00E506BB">
        <w:rPr>
          <w:rFonts w:asciiTheme="minorEastAsia" w:hAnsiTheme="minorEastAsia"/>
          <w:szCs w:val="21"/>
        </w:rPr>
        <w:t>.</w:t>
      </w:r>
      <w:r w:rsidRPr="00E506BB">
        <w:rPr>
          <w:rFonts w:asciiTheme="minorEastAsia" w:hAnsiTheme="minorEastAsia" w:hint="eastAsia"/>
          <w:szCs w:val="21"/>
        </w:rPr>
        <w:t>に示す参加資格要件を充足しているかどうか審査を行い、応募者に対して結果を通知する。</w:t>
      </w:r>
    </w:p>
    <w:p w14:paraId="6134A4BF" w14:textId="77777777" w:rsidR="001D526C" w:rsidRPr="00E506BB" w:rsidRDefault="001D526C" w:rsidP="00C94D77">
      <w:pPr>
        <w:rPr>
          <w:rFonts w:asciiTheme="minorEastAsia" w:hAnsiTheme="minorEastAsia"/>
          <w:szCs w:val="21"/>
        </w:rPr>
      </w:pPr>
    </w:p>
    <w:p w14:paraId="2F0C6A3D" w14:textId="515B4306" w:rsidR="00BB0EF5" w:rsidRPr="00E506BB" w:rsidRDefault="00BB0EF5" w:rsidP="002F7672">
      <w:pPr>
        <w:pStyle w:val="a4"/>
        <w:numPr>
          <w:ilvl w:val="2"/>
          <w:numId w:val="49"/>
        </w:numPr>
        <w:ind w:leftChars="0" w:left="737" w:hanging="397"/>
        <w:rPr>
          <w:rFonts w:asciiTheme="minorEastAsia" w:hAnsiTheme="minorEastAsia" w:cstheme="majorHAnsi"/>
          <w:szCs w:val="21"/>
        </w:rPr>
      </w:pPr>
      <w:r w:rsidRPr="00E506BB">
        <w:rPr>
          <w:rFonts w:asciiTheme="minorEastAsia" w:hAnsiTheme="minorEastAsia" w:hint="eastAsia"/>
          <w:szCs w:val="21"/>
        </w:rPr>
        <w:t>提案書審査</w:t>
      </w:r>
    </w:p>
    <w:p w14:paraId="009ED0BD" w14:textId="2F6EE7AA" w:rsidR="007F5C48" w:rsidRPr="00E506BB" w:rsidRDefault="007F5C48" w:rsidP="002F7672">
      <w:pPr>
        <w:pStyle w:val="a4"/>
        <w:numPr>
          <w:ilvl w:val="0"/>
          <w:numId w:val="102"/>
        </w:numPr>
        <w:ind w:leftChars="0" w:left="1077" w:hanging="340"/>
        <w:rPr>
          <w:rFonts w:asciiTheme="minorEastAsia" w:hAnsiTheme="minorEastAsia"/>
          <w:szCs w:val="21"/>
        </w:rPr>
      </w:pPr>
      <w:r w:rsidRPr="00E506BB">
        <w:rPr>
          <w:rFonts w:asciiTheme="minorEastAsia" w:hAnsiTheme="minorEastAsia" w:hint="eastAsia"/>
          <w:szCs w:val="21"/>
        </w:rPr>
        <w:t>大阪府・市は、</w:t>
      </w:r>
      <w:r w:rsidR="00832C69" w:rsidRPr="00E506BB">
        <w:rPr>
          <w:rFonts w:asciiTheme="minorEastAsia" w:hAnsiTheme="minorEastAsia" w:hint="eastAsia"/>
          <w:szCs w:val="21"/>
        </w:rPr>
        <w:t>参加資格要件を充足し、参加資格審査を通過した者（以下「資格審査通過者」という。）</w:t>
      </w:r>
      <w:r w:rsidRPr="00E506BB">
        <w:rPr>
          <w:rFonts w:asciiTheme="minorEastAsia" w:hAnsiTheme="minorEastAsia" w:hint="eastAsia"/>
          <w:szCs w:val="21"/>
        </w:rPr>
        <w:t>に対して競争的対話の機会を</w:t>
      </w:r>
      <w:r w:rsidR="001C4466" w:rsidRPr="00E506BB">
        <w:rPr>
          <w:rFonts w:asciiTheme="minorEastAsia" w:hAnsiTheme="minorEastAsia" w:hint="eastAsia"/>
          <w:szCs w:val="21"/>
        </w:rPr>
        <w:t>与えた</w:t>
      </w:r>
      <w:r w:rsidRPr="00E506BB">
        <w:rPr>
          <w:rFonts w:asciiTheme="minorEastAsia" w:hAnsiTheme="minorEastAsia" w:hint="eastAsia"/>
          <w:szCs w:val="21"/>
        </w:rPr>
        <w:t>上で、提案審査書類を受け付け</w:t>
      </w:r>
      <w:r w:rsidR="00C97F4B" w:rsidRPr="00E506BB">
        <w:rPr>
          <w:rFonts w:asciiTheme="minorEastAsia" w:hAnsiTheme="minorEastAsia" w:hint="eastAsia"/>
          <w:szCs w:val="21"/>
        </w:rPr>
        <w:t>、提案審査書類を提出した資格審査通過者の中から、設置運営事業予定者を選定する。</w:t>
      </w:r>
    </w:p>
    <w:p w14:paraId="6E18D293" w14:textId="42888E63" w:rsidR="00BB0EF5" w:rsidRPr="00E506BB" w:rsidRDefault="00DE24D6" w:rsidP="002F7672">
      <w:pPr>
        <w:pStyle w:val="a4"/>
        <w:numPr>
          <w:ilvl w:val="0"/>
          <w:numId w:val="102"/>
        </w:numPr>
        <w:ind w:leftChars="0" w:left="1077" w:hanging="340"/>
        <w:rPr>
          <w:rFonts w:asciiTheme="minorEastAsia" w:hAnsiTheme="minorEastAsia"/>
          <w:szCs w:val="21"/>
        </w:rPr>
      </w:pPr>
      <w:r w:rsidRPr="00E506BB">
        <w:rPr>
          <w:rFonts w:asciiTheme="minorEastAsia" w:hAnsiTheme="minorEastAsia" w:hint="eastAsia"/>
          <w:szCs w:val="21"/>
        </w:rPr>
        <w:t>提案書審査に参加する応募者は、様式集及び記載要領に定めるところにより、提案審査書類を作成し、大阪府・市に提出する。</w:t>
      </w:r>
    </w:p>
    <w:p w14:paraId="6710A883" w14:textId="77777777" w:rsidR="00BB0EF5" w:rsidRPr="00E506BB" w:rsidRDefault="00DE24D6" w:rsidP="002F7672">
      <w:pPr>
        <w:pStyle w:val="a4"/>
        <w:numPr>
          <w:ilvl w:val="0"/>
          <w:numId w:val="102"/>
        </w:numPr>
        <w:ind w:leftChars="0" w:left="1077" w:hanging="340"/>
        <w:rPr>
          <w:rFonts w:asciiTheme="minorEastAsia" w:hAnsiTheme="minorEastAsia"/>
          <w:szCs w:val="21"/>
        </w:rPr>
      </w:pPr>
      <w:r w:rsidRPr="00E506BB">
        <w:rPr>
          <w:rFonts w:asciiTheme="minorEastAsia" w:hAnsiTheme="minorEastAsia" w:hint="eastAsia"/>
          <w:szCs w:val="21"/>
        </w:rPr>
        <w:t>提案書審査においては、基礎審査及び提案内容審査の２段階により審査を行う。</w:t>
      </w:r>
    </w:p>
    <w:p w14:paraId="04A3A719" w14:textId="3C5A1072" w:rsidR="00BB0EF5" w:rsidRPr="00E506BB" w:rsidRDefault="00DE24D6" w:rsidP="002F7672">
      <w:pPr>
        <w:pStyle w:val="a4"/>
        <w:numPr>
          <w:ilvl w:val="0"/>
          <w:numId w:val="102"/>
        </w:numPr>
        <w:ind w:leftChars="0" w:left="1077" w:hanging="340"/>
        <w:rPr>
          <w:rFonts w:asciiTheme="minorEastAsia" w:hAnsiTheme="minorEastAsia"/>
          <w:szCs w:val="21"/>
        </w:rPr>
      </w:pPr>
      <w:r w:rsidRPr="00E506BB">
        <w:rPr>
          <w:rFonts w:asciiTheme="minorEastAsia" w:hAnsiTheme="minorEastAsia" w:hint="eastAsia"/>
          <w:szCs w:val="21"/>
        </w:rPr>
        <w:t>大阪府・市は、</w:t>
      </w:r>
      <w:r w:rsidR="00145025" w:rsidRPr="00E506BB">
        <w:rPr>
          <w:rFonts w:asciiTheme="minorEastAsia" w:hAnsiTheme="minorEastAsia" w:hint="eastAsia"/>
          <w:szCs w:val="21"/>
        </w:rPr>
        <w:t>提案</w:t>
      </w:r>
      <w:r w:rsidRPr="00E506BB">
        <w:rPr>
          <w:rFonts w:asciiTheme="minorEastAsia" w:hAnsiTheme="minorEastAsia" w:hint="eastAsia"/>
          <w:szCs w:val="21"/>
        </w:rPr>
        <w:t>審査書類について、資格審査通過者の提案内容が募集要項等に定める事業条件（以下「事業条件」という。）を充足しているかどうか、基礎審査を行う。</w:t>
      </w:r>
    </w:p>
    <w:p w14:paraId="2C55818F" w14:textId="4F405BE7" w:rsidR="00DE24D6" w:rsidRPr="00E506BB" w:rsidRDefault="00DE24D6" w:rsidP="002F7672">
      <w:pPr>
        <w:pStyle w:val="a4"/>
        <w:numPr>
          <w:ilvl w:val="0"/>
          <w:numId w:val="102"/>
        </w:numPr>
        <w:ind w:leftChars="0" w:left="1077" w:hanging="340"/>
        <w:rPr>
          <w:rFonts w:asciiTheme="minorEastAsia" w:hAnsiTheme="minorEastAsia"/>
          <w:szCs w:val="21"/>
        </w:rPr>
      </w:pPr>
      <w:r w:rsidRPr="00E506BB">
        <w:rPr>
          <w:rFonts w:asciiTheme="minorEastAsia" w:hAnsiTheme="minorEastAsia" w:hint="eastAsia"/>
          <w:szCs w:val="21"/>
        </w:rPr>
        <w:t>選定委員会は、基礎審査により事業条件の充足が確認された提案審査書類について、</w:t>
      </w:r>
      <w:r w:rsidR="001C51C6" w:rsidRPr="00E506BB">
        <w:rPr>
          <w:rFonts w:asciiTheme="minorEastAsia" w:hAnsiTheme="minorEastAsia" w:hint="eastAsia"/>
          <w:szCs w:val="21"/>
        </w:rPr>
        <w:t>別紙３「</w:t>
      </w:r>
      <w:r w:rsidRPr="00E506BB">
        <w:rPr>
          <w:rFonts w:hint="eastAsia"/>
          <w:szCs w:val="21"/>
        </w:rPr>
        <w:t>設置運営事業予定者選定基準</w:t>
      </w:r>
      <w:r w:rsidR="001C51C6" w:rsidRPr="00E506BB">
        <w:rPr>
          <w:rFonts w:hint="eastAsia"/>
          <w:szCs w:val="21"/>
        </w:rPr>
        <w:t>」</w:t>
      </w:r>
      <w:r w:rsidRPr="00E506BB">
        <w:rPr>
          <w:rFonts w:hint="eastAsia"/>
          <w:szCs w:val="21"/>
        </w:rPr>
        <w:t>に基づく書類審査及びプレゼンテーション等</w:t>
      </w:r>
      <w:r w:rsidRPr="00E506BB">
        <w:rPr>
          <w:rFonts w:hint="eastAsia"/>
          <w:szCs w:val="21"/>
        </w:rPr>
        <w:lastRenderedPageBreak/>
        <w:t>（質疑応答を含む。）による提案内容の確認を踏まえて、提案内容審査を行う。</w:t>
      </w:r>
    </w:p>
    <w:p w14:paraId="39B64E37" w14:textId="77777777" w:rsidR="00DE24D6" w:rsidRPr="00E506BB" w:rsidRDefault="00DE24D6" w:rsidP="00C94D77">
      <w:pPr>
        <w:rPr>
          <w:szCs w:val="21"/>
        </w:rPr>
      </w:pPr>
    </w:p>
    <w:p w14:paraId="21E37251" w14:textId="77777777" w:rsidR="00DE24D6" w:rsidRPr="00E506BB" w:rsidRDefault="00DE24D6" w:rsidP="002F7672">
      <w:pPr>
        <w:pStyle w:val="a4"/>
        <w:numPr>
          <w:ilvl w:val="2"/>
          <w:numId w:val="49"/>
        </w:numPr>
        <w:ind w:leftChars="0" w:left="737" w:hanging="397"/>
        <w:rPr>
          <w:rFonts w:asciiTheme="minorEastAsia" w:hAnsiTheme="minorEastAsia"/>
          <w:szCs w:val="21"/>
        </w:rPr>
      </w:pPr>
      <w:r w:rsidRPr="00E506BB">
        <w:rPr>
          <w:rFonts w:asciiTheme="minorEastAsia" w:hAnsiTheme="minorEastAsia" w:hint="eastAsia"/>
          <w:szCs w:val="21"/>
        </w:rPr>
        <w:t>設置運営事業予定者等の選定</w:t>
      </w:r>
    </w:p>
    <w:p w14:paraId="2DA55B34" w14:textId="56FBF7DA" w:rsidR="00DE24D6" w:rsidRPr="00E506BB" w:rsidRDefault="00DE24D6" w:rsidP="00C94D77">
      <w:pPr>
        <w:ind w:left="635" w:firstLineChars="100" w:firstLine="210"/>
        <w:rPr>
          <w:szCs w:val="21"/>
        </w:rPr>
      </w:pPr>
      <w:r w:rsidRPr="00E506BB">
        <w:rPr>
          <w:rFonts w:hint="eastAsia"/>
          <w:szCs w:val="21"/>
        </w:rPr>
        <w:t>大阪府・市は、選定委員会における審査を受けて、</w:t>
      </w:r>
      <w:r w:rsidR="00707A42" w:rsidRPr="00E506BB">
        <w:rPr>
          <w:rFonts w:hint="eastAsia"/>
          <w:szCs w:val="21"/>
        </w:rPr>
        <w:t>提案</w:t>
      </w:r>
      <w:r w:rsidR="00516715" w:rsidRPr="00E506BB">
        <w:rPr>
          <w:rFonts w:hint="eastAsia"/>
          <w:szCs w:val="21"/>
        </w:rPr>
        <w:t>書</w:t>
      </w:r>
      <w:r w:rsidR="00707A42" w:rsidRPr="00E506BB">
        <w:rPr>
          <w:rFonts w:hint="eastAsia"/>
          <w:szCs w:val="21"/>
        </w:rPr>
        <w:t>審査における</w:t>
      </w:r>
      <w:r w:rsidR="003F208D" w:rsidRPr="00E506BB">
        <w:rPr>
          <w:rFonts w:hint="eastAsia"/>
          <w:szCs w:val="21"/>
        </w:rPr>
        <w:t>順位を決定し、</w:t>
      </w:r>
      <w:r w:rsidRPr="00E506BB">
        <w:rPr>
          <w:rFonts w:hint="eastAsia"/>
          <w:szCs w:val="21"/>
        </w:rPr>
        <w:t>設置運営事業予定者及び次点設置運営事業予定者を選定する。</w:t>
      </w:r>
    </w:p>
    <w:p w14:paraId="3BA8A232" w14:textId="77777777" w:rsidR="00DE24D6" w:rsidRPr="00E506BB" w:rsidRDefault="00DE24D6" w:rsidP="00C94D77">
      <w:pPr>
        <w:rPr>
          <w:szCs w:val="21"/>
        </w:rPr>
      </w:pPr>
    </w:p>
    <w:p w14:paraId="4F633CDE" w14:textId="77777777" w:rsidR="00DE24D6" w:rsidRPr="00E506BB" w:rsidRDefault="00DE24D6" w:rsidP="002F7672">
      <w:pPr>
        <w:pStyle w:val="a4"/>
        <w:numPr>
          <w:ilvl w:val="2"/>
          <w:numId w:val="49"/>
        </w:numPr>
        <w:ind w:leftChars="0" w:left="737" w:hanging="397"/>
        <w:rPr>
          <w:rFonts w:asciiTheme="minorEastAsia" w:hAnsiTheme="minorEastAsia"/>
          <w:szCs w:val="21"/>
        </w:rPr>
      </w:pPr>
      <w:r w:rsidRPr="00E506BB">
        <w:rPr>
          <w:rFonts w:asciiTheme="minorEastAsia" w:hAnsiTheme="minorEastAsia" w:hint="eastAsia"/>
          <w:szCs w:val="21"/>
        </w:rPr>
        <w:t>審査結果の通知</w:t>
      </w:r>
    </w:p>
    <w:p w14:paraId="2D22EF49" w14:textId="21BAA86F" w:rsidR="00DE24D6" w:rsidRPr="00E506BB" w:rsidRDefault="00DE24D6" w:rsidP="00C94D77">
      <w:pPr>
        <w:ind w:left="635" w:firstLineChars="100" w:firstLine="210"/>
        <w:rPr>
          <w:szCs w:val="21"/>
        </w:rPr>
      </w:pPr>
      <w:r w:rsidRPr="00E506BB">
        <w:rPr>
          <w:rFonts w:hint="eastAsia"/>
          <w:szCs w:val="21"/>
        </w:rPr>
        <w:t>大阪府・市は、提案書審査の結果を</w:t>
      </w:r>
      <w:r w:rsidR="000B6ABD" w:rsidRPr="00E506BB">
        <w:rPr>
          <w:rFonts w:hint="eastAsia"/>
          <w:szCs w:val="21"/>
        </w:rPr>
        <w:t>提案書審査に参加した応募者</w:t>
      </w:r>
      <w:r w:rsidRPr="00E506BB">
        <w:rPr>
          <w:rFonts w:hint="eastAsia"/>
          <w:szCs w:val="21"/>
        </w:rPr>
        <w:t>に対して通知する。</w:t>
      </w:r>
    </w:p>
    <w:p w14:paraId="304286CE" w14:textId="77777777" w:rsidR="00DE24D6" w:rsidRPr="00E506BB" w:rsidRDefault="00DE24D6" w:rsidP="00C94D77">
      <w:pPr>
        <w:rPr>
          <w:szCs w:val="21"/>
        </w:rPr>
      </w:pPr>
    </w:p>
    <w:p w14:paraId="033A6B06" w14:textId="77777777" w:rsidR="00DE24D6" w:rsidRPr="00E506BB" w:rsidRDefault="00DE24D6" w:rsidP="002F7672">
      <w:pPr>
        <w:pStyle w:val="a4"/>
        <w:numPr>
          <w:ilvl w:val="2"/>
          <w:numId w:val="49"/>
        </w:numPr>
        <w:ind w:leftChars="0" w:left="737" w:hanging="397"/>
        <w:rPr>
          <w:rFonts w:asciiTheme="minorEastAsia" w:hAnsiTheme="minorEastAsia"/>
          <w:szCs w:val="21"/>
        </w:rPr>
      </w:pPr>
      <w:r w:rsidRPr="00E506BB">
        <w:rPr>
          <w:rFonts w:asciiTheme="minorEastAsia" w:hAnsiTheme="minorEastAsia" w:hint="eastAsia"/>
          <w:szCs w:val="21"/>
        </w:rPr>
        <w:t>審査結果の公表</w:t>
      </w:r>
    </w:p>
    <w:p w14:paraId="73288504" w14:textId="10DC6FC9" w:rsidR="00DE24D6" w:rsidRPr="00E506BB" w:rsidRDefault="00DE24D6" w:rsidP="00C94D77">
      <w:pPr>
        <w:ind w:left="635" w:firstLineChars="100" w:firstLine="210"/>
        <w:rPr>
          <w:szCs w:val="21"/>
        </w:rPr>
      </w:pPr>
      <w:r w:rsidRPr="00E506BB">
        <w:rPr>
          <w:rFonts w:hint="eastAsia"/>
          <w:szCs w:val="21"/>
        </w:rPr>
        <w:t>大阪府・市は、審査の結果及び過程について、設置運営事業予定者の選定後</w:t>
      </w:r>
      <w:r w:rsidR="00B06926" w:rsidRPr="00E506BB">
        <w:rPr>
          <w:rFonts w:hint="eastAsia"/>
          <w:szCs w:val="21"/>
        </w:rPr>
        <w:t>、</w:t>
      </w:r>
      <w:r w:rsidRPr="00E506BB">
        <w:rPr>
          <w:rFonts w:hint="eastAsia"/>
          <w:szCs w:val="21"/>
        </w:rPr>
        <w:t>大阪府・市のホームページへの掲載その他適宜の方法により公表する。</w:t>
      </w:r>
    </w:p>
    <w:p w14:paraId="228A9FFB" w14:textId="77777777" w:rsidR="0093659B" w:rsidRPr="00E506BB" w:rsidRDefault="0093659B" w:rsidP="00C94D77">
      <w:pPr>
        <w:rPr>
          <w:rFonts w:asciiTheme="minorEastAsia" w:hAnsiTheme="minorEastAsia"/>
          <w:szCs w:val="21"/>
        </w:rPr>
      </w:pPr>
    </w:p>
    <w:p w14:paraId="3B281708" w14:textId="1C5D7D5E" w:rsidR="0093659B" w:rsidRPr="00E506BB" w:rsidRDefault="0093659B" w:rsidP="002F7672">
      <w:pPr>
        <w:pStyle w:val="2"/>
        <w:widowControl/>
        <w:numPr>
          <w:ilvl w:val="0"/>
          <w:numId w:val="101"/>
        </w:numPr>
        <w:ind w:left="448" w:hanging="448"/>
        <w:jc w:val="left"/>
        <w:rPr>
          <w:rFonts w:asciiTheme="majorEastAsia" w:hAnsiTheme="majorEastAsia" w:cstheme="majorHAnsi"/>
          <w:szCs w:val="21"/>
        </w:rPr>
      </w:pPr>
      <w:bookmarkStart w:id="77" w:name="_Toc28000987"/>
      <w:r w:rsidRPr="00E506BB">
        <w:rPr>
          <w:rFonts w:asciiTheme="majorEastAsia" w:hAnsiTheme="majorEastAsia" w:cstheme="majorHAnsi" w:hint="eastAsia"/>
          <w:szCs w:val="21"/>
        </w:rPr>
        <w:t>選定委員会の</w:t>
      </w:r>
      <w:r w:rsidR="009C55BF" w:rsidRPr="00E506BB">
        <w:rPr>
          <w:rFonts w:asciiTheme="majorEastAsia" w:hAnsiTheme="majorEastAsia" w:cstheme="majorHAnsi" w:hint="eastAsia"/>
          <w:szCs w:val="21"/>
        </w:rPr>
        <w:t>附</w:t>
      </w:r>
      <w:r w:rsidRPr="00E506BB">
        <w:rPr>
          <w:rFonts w:asciiTheme="majorEastAsia" w:hAnsiTheme="majorEastAsia" w:cstheme="majorHAnsi" w:hint="eastAsia"/>
          <w:szCs w:val="21"/>
        </w:rPr>
        <w:t>帯意見</w:t>
      </w:r>
      <w:bookmarkEnd w:id="77"/>
    </w:p>
    <w:p w14:paraId="58B32D97" w14:textId="7F007252" w:rsidR="0093659B" w:rsidRPr="00E506BB" w:rsidRDefault="0093659B" w:rsidP="00C94D77">
      <w:pPr>
        <w:pStyle w:val="af4"/>
        <w:widowControl w:val="0"/>
        <w:snapToGrid/>
        <w:spacing w:line="240" w:lineRule="auto"/>
        <w:ind w:leftChars="100" w:left="210" w:rightChars="0" w:right="0" w:firstLine="210"/>
        <w:jc w:val="both"/>
        <w:rPr>
          <w:rFonts w:asciiTheme="minorEastAsia" w:eastAsiaTheme="minorEastAsia" w:hAnsiTheme="minorEastAsia"/>
          <w:sz w:val="21"/>
          <w:szCs w:val="21"/>
        </w:rPr>
      </w:pPr>
      <w:r w:rsidRPr="00E506BB">
        <w:rPr>
          <w:rFonts w:asciiTheme="minorEastAsia" w:eastAsiaTheme="minorEastAsia" w:hAnsiTheme="minorEastAsia" w:hint="eastAsia"/>
          <w:sz w:val="21"/>
          <w:szCs w:val="21"/>
        </w:rPr>
        <w:t>選定委員会は、事業条件書等に定める事業条件の範囲内において、本事業をより良いものとするため、設置運営事業予定者及び次点設置運営事業予定者に対して、</w:t>
      </w:r>
      <w:r w:rsidR="00B06926" w:rsidRPr="00E506BB">
        <w:rPr>
          <w:rFonts w:asciiTheme="minorEastAsia" w:eastAsiaTheme="minorEastAsia" w:hAnsiTheme="minorEastAsia" w:hint="eastAsia"/>
          <w:sz w:val="21"/>
          <w:szCs w:val="21"/>
        </w:rPr>
        <w:t>提案内容の質の向上や課題等について</w:t>
      </w:r>
      <w:r w:rsidRPr="00E506BB">
        <w:rPr>
          <w:rFonts w:asciiTheme="minorEastAsia" w:eastAsiaTheme="minorEastAsia" w:hAnsiTheme="minorEastAsia" w:hint="eastAsia"/>
          <w:sz w:val="21"/>
          <w:szCs w:val="21"/>
        </w:rPr>
        <w:t>意見等を附することができる。</w:t>
      </w:r>
    </w:p>
    <w:p w14:paraId="1F400128" w14:textId="2E642BA9" w:rsidR="0093659B" w:rsidRPr="00E506BB" w:rsidRDefault="0093659B" w:rsidP="00C94D77">
      <w:pPr>
        <w:pStyle w:val="af4"/>
        <w:widowControl w:val="0"/>
        <w:snapToGrid/>
        <w:spacing w:line="240" w:lineRule="auto"/>
        <w:ind w:leftChars="100" w:left="210" w:rightChars="0" w:right="0" w:firstLine="210"/>
        <w:jc w:val="both"/>
        <w:rPr>
          <w:rFonts w:asciiTheme="minorEastAsia" w:eastAsiaTheme="minorEastAsia" w:hAnsiTheme="minorEastAsia" w:cstheme="majorHAnsi"/>
          <w:sz w:val="21"/>
          <w:szCs w:val="21"/>
        </w:rPr>
      </w:pPr>
      <w:r w:rsidRPr="00E506BB">
        <w:rPr>
          <w:rFonts w:asciiTheme="minorEastAsia" w:eastAsiaTheme="minorEastAsia" w:hAnsiTheme="minorEastAsia" w:hint="eastAsia"/>
          <w:sz w:val="21"/>
          <w:szCs w:val="21"/>
        </w:rPr>
        <w:t>大阪府・市は、選定委員会から提案内容に対する意見等が附された場合は、当該意見等を踏まえ</w:t>
      </w:r>
      <w:r w:rsidR="00723B1E" w:rsidRPr="00E506BB">
        <w:rPr>
          <w:rFonts w:asciiTheme="minorEastAsia" w:eastAsiaTheme="minorEastAsia" w:hAnsiTheme="minorEastAsia" w:hint="eastAsia"/>
          <w:sz w:val="21"/>
          <w:szCs w:val="21"/>
        </w:rPr>
        <w:t>た</w:t>
      </w:r>
      <w:r w:rsidRPr="00E506BB">
        <w:rPr>
          <w:rFonts w:asciiTheme="minorEastAsia" w:eastAsiaTheme="minorEastAsia" w:hAnsiTheme="minorEastAsia" w:hint="eastAsia"/>
          <w:sz w:val="21"/>
          <w:szCs w:val="21"/>
        </w:rPr>
        <w:t>提案内容の質の向上</w:t>
      </w:r>
      <w:r w:rsidR="00723B1E" w:rsidRPr="00E506BB">
        <w:rPr>
          <w:rFonts w:asciiTheme="minorEastAsia" w:eastAsiaTheme="minorEastAsia" w:hAnsiTheme="minorEastAsia" w:hint="eastAsia"/>
          <w:sz w:val="21"/>
          <w:szCs w:val="21"/>
        </w:rPr>
        <w:t>や</w:t>
      </w:r>
      <w:r w:rsidRPr="00E506BB">
        <w:rPr>
          <w:rFonts w:asciiTheme="minorEastAsia" w:eastAsiaTheme="minorEastAsia" w:hAnsiTheme="minorEastAsia" w:hint="eastAsia"/>
          <w:sz w:val="21"/>
          <w:szCs w:val="21"/>
        </w:rPr>
        <w:t>見直し</w:t>
      </w:r>
      <w:r w:rsidR="00723B1E" w:rsidRPr="00E506BB">
        <w:rPr>
          <w:rFonts w:asciiTheme="minorEastAsia" w:eastAsiaTheme="minorEastAsia" w:hAnsiTheme="minorEastAsia" w:hint="eastAsia"/>
          <w:sz w:val="21"/>
          <w:szCs w:val="21"/>
        </w:rPr>
        <w:t>等</w:t>
      </w:r>
      <w:r w:rsidRPr="00E506BB">
        <w:rPr>
          <w:rFonts w:asciiTheme="minorEastAsia" w:eastAsiaTheme="minorEastAsia" w:hAnsiTheme="minorEastAsia" w:hint="eastAsia"/>
          <w:sz w:val="21"/>
          <w:szCs w:val="21"/>
        </w:rPr>
        <w:t>について、設置運営事業予定者との間で協議・調整を行うことができるものとし、設置運営事業予定者は合理的な範囲でこれに協力する</w:t>
      </w:r>
      <w:r w:rsidR="00723B1E" w:rsidRPr="00E506BB">
        <w:rPr>
          <w:rFonts w:asciiTheme="minorEastAsia" w:eastAsiaTheme="minorEastAsia" w:hAnsiTheme="minorEastAsia" w:hint="eastAsia"/>
          <w:sz w:val="21"/>
          <w:szCs w:val="21"/>
        </w:rPr>
        <w:t>ものとする</w:t>
      </w:r>
      <w:r w:rsidRPr="00E506BB">
        <w:rPr>
          <w:rFonts w:asciiTheme="minorEastAsia" w:eastAsiaTheme="minorEastAsia" w:hAnsiTheme="minorEastAsia" w:hint="eastAsia"/>
          <w:sz w:val="21"/>
          <w:szCs w:val="21"/>
        </w:rPr>
        <w:t>。</w:t>
      </w:r>
    </w:p>
    <w:p w14:paraId="100E155C" w14:textId="77777777" w:rsidR="0093659B" w:rsidRPr="00E506BB" w:rsidRDefault="0093659B" w:rsidP="00C94D77">
      <w:pPr>
        <w:rPr>
          <w:rFonts w:asciiTheme="minorEastAsia" w:hAnsiTheme="minorEastAsia" w:cstheme="majorHAnsi"/>
          <w:szCs w:val="21"/>
        </w:rPr>
      </w:pPr>
    </w:p>
    <w:p w14:paraId="7814002C" w14:textId="26B861D6" w:rsidR="00F8574C" w:rsidRPr="00E506BB" w:rsidRDefault="00F8574C" w:rsidP="00C94D77">
      <w:pPr>
        <w:widowControl/>
        <w:jc w:val="left"/>
        <w:rPr>
          <w:rFonts w:asciiTheme="minorEastAsia" w:hAnsiTheme="minorEastAsia" w:cstheme="majorHAnsi"/>
          <w:szCs w:val="21"/>
        </w:rPr>
      </w:pPr>
      <w:r w:rsidRPr="00E506BB">
        <w:rPr>
          <w:rFonts w:asciiTheme="minorEastAsia" w:hAnsiTheme="minorEastAsia" w:cstheme="majorHAnsi"/>
          <w:szCs w:val="21"/>
        </w:rPr>
        <w:br w:type="page"/>
      </w:r>
    </w:p>
    <w:p w14:paraId="0A8E2823" w14:textId="77777777" w:rsidR="00DE24D6" w:rsidRPr="00E506BB" w:rsidRDefault="00DE24D6" w:rsidP="00C94D77">
      <w:pPr>
        <w:widowControl/>
        <w:jc w:val="left"/>
        <w:rPr>
          <w:rFonts w:asciiTheme="minorEastAsia" w:hAnsiTheme="minorEastAsia" w:cstheme="majorHAnsi"/>
          <w:szCs w:val="21"/>
        </w:rPr>
      </w:pPr>
    </w:p>
    <w:p w14:paraId="5C1073C3" w14:textId="351E9150" w:rsidR="008B49A8" w:rsidRPr="00E506BB" w:rsidRDefault="008B49A8" w:rsidP="00C94D77">
      <w:pPr>
        <w:pStyle w:val="1"/>
        <w:tabs>
          <w:tab w:val="left" w:pos="6145"/>
        </w:tabs>
        <w:rPr>
          <w:rFonts w:asciiTheme="majorEastAsia" w:hAnsiTheme="majorEastAsia" w:cstheme="majorHAnsi"/>
          <w:b/>
          <w:sz w:val="21"/>
          <w:szCs w:val="21"/>
        </w:rPr>
      </w:pPr>
      <w:bookmarkStart w:id="78" w:name="_Toc28000988"/>
      <w:r w:rsidRPr="00E506BB">
        <w:rPr>
          <w:rFonts w:asciiTheme="majorEastAsia" w:hAnsiTheme="majorEastAsia" w:cstheme="majorHAnsi"/>
          <w:b/>
          <w:sz w:val="21"/>
          <w:szCs w:val="21"/>
        </w:rPr>
        <w:t>第</w:t>
      </w:r>
      <w:r w:rsidR="00E00A26" w:rsidRPr="00E506BB">
        <w:rPr>
          <w:rFonts w:asciiTheme="majorEastAsia" w:hAnsiTheme="majorEastAsia" w:cstheme="majorHAnsi" w:hint="eastAsia"/>
          <w:b/>
          <w:sz w:val="21"/>
          <w:szCs w:val="21"/>
        </w:rPr>
        <w:t>1</w:t>
      </w:r>
      <w:r w:rsidR="00E00A26" w:rsidRPr="00E506BB">
        <w:rPr>
          <w:rFonts w:asciiTheme="majorEastAsia" w:hAnsiTheme="majorEastAsia" w:cstheme="majorHAnsi"/>
          <w:b/>
          <w:sz w:val="21"/>
          <w:szCs w:val="21"/>
        </w:rPr>
        <w:t>0</w:t>
      </w:r>
      <w:r w:rsidRPr="00E506BB">
        <w:rPr>
          <w:rFonts w:asciiTheme="majorEastAsia" w:hAnsiTheme="majorEastAsia" w:cstheme="majorHAnsi"/>
          <w:b/>
          <w:sz w:val="21"/>
          <w:szCs w:val="21"/>
        </w:rPr>
        <w:t xml:space="preserve">　</w:t>
      </w:r>
      <w:r w:rsidR="005E614E" w:rsidRPr="00E506BB">
        <w:rPr>
          <w:rFonts w:asciiTheme="majorEastAsia" w:hAnsiTheme="majorEastAsia" w:cstheme="majorHAnsi" w:hint="eastAsia"/>
          <w:b/>
          <w:sz w:val="21"/>
          <w:szCs w:val="21"/>
        </w:rPr>
        <w:t>応募者の参加資格要件</w:t>
      </w:r>
      <w:bookmarkEnd w:id="78"/>
    </w:p>
    <w:p w14:paraId="1376694B" w14:textId="77777777" w:rsidR="00C3457C" w:rsidRPr="00E506BB" w:rsidRDefault="00C3457C" w:rsidP="00C94D77">
      <w:pPr>
        <w:rPr>
          <w:rFonts w:asciiTheme="minorEastAsia" w:hAnsiTheme="minorEastAsia" w:cstheme="majorHAnsi"/>
          <w:szCs w:val="21"/>
        </w:rPr>
      </w:pPr>
    </w:p>
    <w:p w14:paraId="0AFE905E" w14:textId="74953E92" w:rsidR="008B49A8" w:rsidRPr="00E506BB" w:rsidRDefault="008B49A8" w:rsidP="002F7672">
      <w:pPr>
        <w:pStyle w:val="2"/>
        <w:widowControl/>
        <w:numPr>
          <w:ilvl w:val="0"/>
          <w:numId w:val="99"/>
        </w:numPr>
        <w:ind w:left="561" w:hanging="448"/>
        <w:jc w:val="left"/>
        <w:rPr>
          <w:rFonts w:asciiTheme="majorEastAsia" w:hAnsiTheme="majorEastAsia" w:cstheme="majorHAnsi"/>
          <w:szCs w:val="21"/>
        </w:rPr>
      </w:pPr>
      <w:bookmarkStart w:id="79" w:name="_Toc2778840"/>
      <w:bookmarkStart w:id="80" w:name="_Toc6995373"/>
      <w:bookmarkStart w:id="81" w:name="_Toc28000989"/>
      <w:r w:rsidRPr="00E506BB">
        <w:rPr>
          <w:rFonts w:asciiTheme="minorEastAsia" w:hAnsiTheme="minorEastAsia" w:cstheme="majorHAnsi"/>
          <w:szCs w:val="21"/>
        </w:rPr>
        <w:t>応募者の構成</w:t>
      </w:r>
      <w:bookmarkEnd w:id="79"/>
      <w:bookmarkEnd w:id="80"/>
      <w:bookmarkEnd w:id="81"/>
    </w:p>
    <w:p w14:paraId="62F52756" w14:textId="489D2C4D" w:rsidR="008B49A8" w:rsidRPr="00E506BB" w:rsidRDefault="007A5197" w:rsidP="00C94D77">
      <w:pPr>
        <w:pStyle w:val="a4"/>
        <w:ind w:leftChars="200" w:left="420" w:firstLine="100"/>
        <w:rPr>
          <w:rFonts w:asciiTheme="minorEastAsia" w:hAnsiTheme="minorEastAsia" w:cstheme="majorHAnsi"/>
          <w:szCs w:val="21"/>
        </w:rPr>
      </w:pPr>
      <w:r w:rsidRPr="00E506BB">
        <w:rPr>
          <w:rFonts w:asciiTheme="minorEastAsia" w:hAnsiTheme="minorEastAsia" w:hint="eastAsia"/>
          <w:szCs w:val="21"/>
        </w:rPr>
        <w:t xml:space="preserve">　</w:t>
      </w:r>
      <w:r w:rsidR="00871749" w:rsidRPr="00E506BB">
        <w:rPr>
          <w:rFonts w:asciiTheme="minorEastAsia" w:hAnsiTheme="minorEastAsia" w:hint="eastAsia"/>
          <w:szCs w:val="21"/>
        </w:rPr>
        <w:t>本公募</w:t>
      </w:r>
      <w:r w:rsidR="008B49A8" w:rsidRPr="00E506BB">
        <w:rPr>
          <w:rFonts w:asciiTheme="minorEastAsia" w:hAnsiTheme="minorEastAsia" w:hint="eastAsia"/>
          <w:szCs w:val="21"/>
        </w:rPr>
        <w:t>に応募できる</w:t>
      </w:r>
      <w:r w:rsidR="008B49A8" w:rsidRPr="00E506BB">
        <w:rPr>
          <w:rFonts w:asciiTheme="minorEastAsia" w:hAnsiTheme="minorEastAsia"/>
          <w:szCs w:val="21"/>
        </w:rPr>
        <w:t>応募者の構成は、次のとおりとする。</w:t>
      </w:r>
    </w:p>
    <w:p w14:paraId="71F2E921" w14:textId="50B96A00" w:rsidR="008B49A8" w:rsidRPr="00E506BB" w:rsidRDefault="008B49A8" w:rsidP="002F7672">
      <w:pPr>
        <w:pStyle w:val="afd"/>
        <w:numPr>
          <w:ilvl w:val="0"/>
          <w:numId w:val="103"/>
        </w:numPr>
        <w:ind w:leftChars="0" w:right="0" w:firstLineChars="0"/>
      </w:pPr>
      <w:r w:rsidRPr="00E506BB">
        <w:t>応募者は、</w:t>
      </w:r>
      <w:r w:rsidRPr="00E506BB">
        <w:rPr>
          <w:rFonts w:hint="eastAsia"/>
        </w:rPr>
        <w:t>本事業を実施する予定の</w:t>
      </w:r>
      <w:r w:rsidRPr="00E506BB">
        <w:t>単体企業（</w:t>
      </w:r>
      <w:r w:rsidRPr="00E506BB">
        <w:rPr>
          <w:rFonts w:hint="eastAsia"/>
        </w:rPr>
        <w:t>自ら実施しようとする場合を含む。</w:t>
      </w:r>
      <w:r w:rsidRPr="00E506BB">
        <w:t>以下「応募企業」という。）又は複数の企業によって構成されるグループ（</w:t>
      </w:r>
      <w:r w:rsidRPr="00E506BB">
        <w:rPr>
          <w:rFonts w:hint="eastAsia"/>
        </w:rPr>
        <w:t>設置運営事業者を設立しようとする場合に限る。</w:t>
      </w:r>
      <w:r w:rsidRPr="00E506BB">
        <w:t>以下「応募グループ」という。）と</w:t>
      </w:r>
      <w:r w:rsidR="00AF15A2" w:rsidRPr="00E506BB">
        <w:rPr>
          <w:rFonts w:hint="eastAsia"/>
        </w:rPr>
        <w:t>し、</w:t>
      </w:r>
      <w:r w:rsidR="00AF15A2" w:rsidRPr="00E506BB">
        <w:rPr>
          <w:rFonts w:asciiTheme="minorEastAsia" w:eastAsiaTheme="minorEastAsia" w:hAnsiTheme="minorEastAsia"/>
        </w:rPr>
        <w:t>応募</w:t>
      </w:r>
      <w:r w:rsidR="00AF15A2" w:rsidRPr="00E506BB">
        <w:rPr>
          <w:rFonts w:asciiTheme="minorEastAsia" w:eastAsiaTheme="minorEastAsia" w:hAnsiTheme="minorEastAsia" w:hint="eastAsia"/>
        </w:rPr>
        <w:t>企業、</w:t>
      </w:r>
      <w:r w:rsidR="00AF15A2" w:rsidRPr="00E506BB">
        <w:rPr>
          <w:rFonts w:asciiTheme="minorEastAsia" w:eastAsiaTheme="minorEastAsia" w:hAnsiTheme="minorEastAsia"/>
        </w:rPr>
        <w:t>応募グループ</w:t>
      </w:r>
      <w:r w:rsidR="00AF15A2" w:rsidRPr="00E506BB">
        <w:rPr>
          <w:rFonts w:asciiTheme="minorEastAsia" w:eastAsiaTheme="minorEastAsia" w:hAnsiTheme="minorEastAsia" w:hint="eastAsia"/>
        </w:rPr>
        <w:t>、協力企業</w:t>
      </w:r>
      <w:r w:rsidR="004D66EB" w:rsidRPr="00E506BB">
        <w:rPr>
          <w:rStyle w:val="affe"/>
          <w:rFonts w:asciiTheme="minorEastAsia" w:hAnsiTheme="minorEastAsia" w:cstheme="majorHAnsi"/>
        </w:rPr>
        <w:footnoteReference w:id="11"/>
      </w:r>
      <w:r w:rsidR="00AF15A2" w:rsidRPr="00E506BB">
        <w:rPr>
          <w:rFonts w:asciiTheme="minorEastAsia" w:eastAsiaTheme="minorEastAsia" w:hAnsiTheme="minorEastAsia" w:hint="eastAsia"/>
        </w:rPr>
        <w:t>及び応募アドバイザー</w:t>
      </w:r>
      <w:r w:rsidR="004D66EB" w:rsidRPr="00E506BB">
        <w:rPr>
          <w:rStyle w:val="affe"/>
          <w:rFonts w:asciiTheme="minorEastAsia" w:hAnsiTheme="minorEastAsia" w:cstheme="majorHAnsi"/>
        </w:rPr>
        <w:footnoteReference w:id="12"/>
      </w:r>
      <w:r w:rsidR="00AF15A2" w:rsidRPr="00E506BB">
        <w:rPr>
          <w:rFonts w:asciiTheme="minorEastAsia" w:eastAsiaTheme="minorEastAsia" w:hAnsiTheme="minorEastAsia" w:hint="eastAsia"/>
        </w:rPr>
        <w:t>を総称して</w:t>
      </w:r>
      <w:r w:rsidR="00AF15A2" w:rsidRPr="00E506BB">
        <w:rPr>
          <w:rFonts w:asciiTheme="minorEastAsia" w:eastAsiaTheme="minorEastAsia" w:hAnsiTheme="minorEastAsia"/>
        </w:rPr>
        <w:t>いう</w:t>
      </w:r>
      <w:r w:rsidRPr="00E506BB">
        <w:t>。</w:t>
      </w:r>
    </w:p>
    <w:p w14:paraId="0EE67D7E" w14:textId="77777777" w:rsidR="008B49A8" w:rsidRPr="00E506BB" w:rsidRDefault="008B49A8" w:rsidP="002F7672">
      <w:pPr>
        <w:pStyle w:val="afd"/>
        <w:numPr>
          <w:ilvl w:val="0"/>
          <w:numId w:val="103"/>
        </w:numPr>
        <w:ind w:leftChars="0" w:right="0" w:firstLineChars="0"/>
      </w:pPr>
      <w:r w:rsidRPr="00E506BB">
        <w:t>応募者は、応募企業、応募グループを構成する企業（以下「応募グループ構成員」という。）の名称及び本事業の遂行上果たす役割等を明らかにする</w:t>
      </w:r>
      <w:r w:rsidRPr="00E506BB">
        <w:rPr>
          <w:rFonts w:hint="eastAsia"/>
        </w:rPr>
        <w:t>ものとする</w:t>
      </w:r>
      <w:r w:rsidRPr="00E506BB">
        <w:t>。</w:t>
      </w:r>
    </w:p>
    <w:p w14:paraId="3B6910D5" w14:textId="5487DDA6" w:rsidR="008B49A8" w:rsidRPr="00E506BB" w:rsidRDefault="008B49A8" w:rsidP="002F7672">
      <w:pPr>
        <w:pStyle w:val="afd"/>
        <w:numPr>
          <w:ilvl w:val="0"/>
          <w:numId w:val="103"/>
        </w:numPr>
        <w:ind w:leftChars="0" w:right="0" w:firstLineChars="0"/>
      </w:pPr>
      <w:r w:rsidRPr="00E506BB">
        <w:t>応募グループにあっては、応募グループ構成員から代表となる企業（以下「代表企業」という。）を定めるとともに、</w:t>
      </w:r>
      <w:r w:rsidR="000B6ABD" w:rsidRPr="00E506BB">
        <w:rPr>
          <w:rFonts w:hint="eastAsia"/>
        </w:rPr>
        <w:t>代表企業を除く</w:t>
      </w:r>
      <w:r w:rsidRPr="00E506BB">
        <w:t>応募グループ構成員は</w:t>
      </w:r>
      <w:r w:rsidR="009D4935" w:rsidRPr="00E506BB">
        <w:rPr>
          <w:rFonts w:hint="eastAsia"/>
        </w:rPr>
        <w:t>様式集等</w:t>
      </w:r>
      <w:r w:rsidRPr="00E506BB">
        <w:rPr>
          <w:rFonts w:hint="eastAsia"/>
        </w:rPr>
        <w:t>に</w:t>
      </w:r>
      <w:r w:rsidRPr="00E506BB">
        <w:t>定める</w:t>
      </w:r>
      <w:r w:rsidRPr="00E506BB">
        <w:rPr>
          <w:rFonts w:hint="eastAsia"/>
        </w:rPr>
        <w:t>「</w:t>
      </w:r>
      <w:r w:rsidRPr="00E506BB">
        <w:t>委任状</w:t>
      </w:r>
      <w:r w:rsidRPr="00E506BB">
        <w:rPr>
          <w:rFonts w:hint="eastAsia"/>
        </w:rPr>
        <w:t>」</w:t>
      </w:r>
      <w:r w:rsidRPr="00E506BB">
        <w:t>を提出し、当該代表企業が応募手続</w:t>
      </w:r>
      <w:r w:rsidRPr="00E506BB">
        <w:rPr>
          <w:rFonts w:hint="eastAsia"/>
        </w:rPr>
        <w:t>き</w:t>
      </w:r>
      <w:r w:rsidRPr="00E506BB">
        <w:t>を行う</w:t>
      </w:r>
      <w:r w:rsidRPr="00E506BB">
        <w:rPr>
          <w:rFonts w:hint="eastAsia"/>
        </w:rPr>
        <w:t>こととする</w:t>
      </w:r>
      <w:r w:rsidRPr="00E506BB">
        <w:t>。</w:t>
      </w:r>
    </w:p>
    <w:p w14:paraId="48B78ED9" w14:textId="77777777" w:rsidR="008B49A8" w:rsidRPr="00E506BB" w:rsidRDefault="008B49A8" w:rsidP="002F7672">
      <w:pPr>
        <w:pStyle w:val="afd"/>
        <w:numPr>
          <w:ilvl w:val="0"/>
          <w:numId w:val="103"/>
        </w:numPr>
        <w:ind w:leftChars="0" w:right="0" w:firstLineChars="0"/>
        <w:rPr>
          <w:rFonts w:eastAsiaTheme="minorEastAsia"/>
        </w:rPr>
      </w:pPr>
      <w:r w:rsidRPr="00E506BB">
        <w:rPr>
          <w:rFonts w:hint="eastAsia"/>
        </w:rPr>
        <w:t>応募グループにあっては、代表企業は、SPCへの出資及び事業開始後の経営について、主導的な役割を担うことを想定し、応募グループ構成員をとりまとめて応募手続きを行い、大阪府・市との窓口を務めること。</w:t>
      </w:r>
    </w:p>
    <w:p w14:paraId="44F00202" w14:textId="56CB74DA" w:rsidR="008B49A8" w:rsidRPr="00E506BB" w:rsidRDefault="008B49A8" w:rsidP="002F7672">
      <w:pPr>
        <w:pStyle w:val="afd"/>
        <w:numPr>
          <w:ilvl w:val="0"/>
          <w:numId w:val="103"/>
        </w:numPr>
        <w:ind w:leftChars="0" w:right="0" w:firstLineChars="0"/>
      </w:pPr>
      <w:r w:rsidRPr="00E506BB">
        <w:rPr>
          <w:rFonts w:hint="eastAsia"/>
        </w:rPr>
        <w:t>応募企業及び応募グループ構成員は、設置運営事業者に出資して設置運営事業者の株主総会において議決権を行使することができる株式すべての割当てを受けることを予定するものとし、設置運営事業者の全ての議決権株式は、応募企業及び応募グループ構成員に割当てられることとする（</w:t>
      </w:r>
      <w:r w:rsidR="00D0271A" w:rsidRPr="00E506BB">
        <w:rPr>
          <w:rFonts w:hint="eastAsia"/>
        </w:rPr>
        <w:t>但し</w:t>
      </w:r>
      <w:r w:rsidRPr="00E506BB">
        <w:rPr>
          <w:rFonts w:hint="eastAsia"/>
        </w:rPr>
        <w:t>、第</w:t>
      </w:r>
      <w:r w:rsidR="00A12450" w:rsidRPr="00E506BB">
        <w:t>12</w:t>
      </w:r>
      <w:r w:rsidRPr="00E506BB">
        <w:rPr>
          <w:rFonts w:hint="eastAsia"/>
        </w:rPr>
        <w:t>-</w:t>
      </w:r>
      <w:r w:rsidR="00A12450" w:rsidRPr="00E506BB">
        <w:t>2</w:t>
      </w:r>
      <w:r w:rsidRPr="00E506BB">
        <w:rPr>
          <w:rFonts w:hint="eastAsia"/>
        </w:rPr>
        <w:t>.なお書きの場合を除く。）。なお、応募者が、間接的な</w:t>
      </w:r>
      <w:r w:rsidRPr="00E506BB">
        <w:rPr>
          <w:rFonts w:cs="Century"/>
        </w:rPr>
        <w:t>SPC</w:t>
      </w:r>
      <w:r w:rsidRPr="00E506BB">
        <w:rPr>
          <w:rFonts w:hint="eastAsia"/>
        </w:rPr>
        <w:t>株式の保有等を希望するときは、第</w:t>
      </w:r>
      <w:r w:rsidR="00A12450" w:rsidRPr="00E506BB">
        <w:t>12</w:t>
      </w:r>
      <w:r w:rsidRPr="00E506BB">
        <w:rPr>
          <w:rFonts w:hint="eastAsia"/>
        </w:rPr>
        <w:t>-</w:t>
      </w:r>
      <w:r w:rsidR="00A12450" w:rsidRPr="00E506BB">
        <w:t>2</w:t>
      </w:r>
      <w:r w:rsidRPr="00E506BB">
        <w:rPr>
          <w:rFonts w:hint="eastAsia"/>
        </w:rPr>
        <w:t>.なお書きの手続</w:t>
      </w:r>
      <w:r w:rsidR="00C71E4B" w:rsidRPr="00E506BB">
        <w:rPr>
          <w:rFonts w:hint="eastAsia"/>
        </w:rPr>
        <w:t>き</w:t>
      </w:r>
      <w:r w:rsidRPr="00E506BB">
        <w:rPr>
          <w:rFonts w:hint="eastAsia"/>
        </w:rPr>
        <w:t>に従うこととする。</w:t>
      </w:r>
    </w:p>
    <w:p w14:paraId="696DA2E1" w14:textId="77777777" w:rsidR="00B820D5" w:rsidRPr="00E506BB" w:rsidRDefault="00B820D5" w:rsidP="00C94D77">
      <w:pPr>
        <w:rPr>
          <w:rFonts w:asciiTheme="minorEastAsia" w:hAnsiTheme="minorEastAsia" w:cstheme="majorHAnsi"/>
          <w:szCs w:val="21"/>
        </w:rPr>
      </w:pPr>
    </w:p>
    <w:p w14:paraId="33284476" w14:textId="4EA683DA" w:rsidR="008B49A8" w:rsidRPr="00E506BB" w:rsidRDefault="008B49A8" w:rsidP="002F7672">
      <w:pPr>
        <w:pStyle w:val="2"/>
        <w:widowControl/>
        <w:numPr>
          <w:ilvl w:val="0"/>
          <w:numId w:val="99"/>
        </w:numPr>
        <w:ind w:left="561" w:hanging="448"/>
        <w:jc w:val="left"/>
        <w:rPr>
          <w:rFonts w:asciiTheme="majorEastAsia" w:hAnsiTheme="majorEastAsia" w:cstheme="majorHAnsi"/>
          <w:szCs w:val="21"/>
        </w:rPr>
      </w:pPr>
      <w:bookmarkStart w:id="82" w:name="_Toc2778841"/>
      <w:bookmarkStart w:id="83" w:name="_Toc6995374"/>
      <w:bookmarkStart w:id="84" w:name="_Toc28000990"/>
      <w:r w:rsidRPr="00E506BB">
        <w:rPr>
          <w:rFonts w:asciiTheme="minorEastAsia" w:hAnsiTheme="minorEastAsia" w:cstheme="majorHAnsi"/>
          <w:szCs w:val="21"/>
        </w:rPr>
        <w:t>応募企業、応募グループ構成員に共通の参加資格要件</w:t>
      </w:r>
      <w:bookmarkEnd w:id="82"/>
      <w:bookmarkEnd w:id="83"/>
      <w:bookmarkEnd w:id="84"/>
    </w:p>
    <w:p w14:paraId="2AD7270E" w14:textId="39014CCE" w:rsidR="008B49A8" w:rsidRPr="00E506BB" w:rsidRDefault="008B49A8" w:rsidP="00C94D77">
      <w:pPr>
        <w:pStyle w:val="a4"/>
        <w:ind w:leftChars="200" w:left="420" w:firstLineChars="100" w:firstLine="210"/>
        <w:rPr>
          <w:rFonts w:ascii="ＭＳ 明朝" w:eastAsia="ＭＳ 明朝" w:hAnsi="ＭＳ 明朝"/>
          <w:szCs w:val="21"/>
        </w:rPr>
      </w:pPr>
      <w:r w:rsidRPr="00E506BB">
        <w:rPr>
          <w:rFonts w:ascii="ＭＳ 明朝" w:eastAsia="ＭＳ 明朝" w:hAnsi="ＭＳ 明朝"/>
          <w:szCs w:val="21"/>
        </w:rPr>
        <w:t>応募企業及び応募グループ構成員</w:t>
      </w:r>
      <w:r w:rsidRPr="00E506BB">
        <w:rPr>
          <w:rFonts w:ascii="ＭＳ 明朝" w:eastAsia="ＭＳ 明朝" w:hAnsi="ＭＳ 明朝" w:hint="eastAsia"/>
          <w:szCs w:val="21"/>
        </w:rPr>
        <w:t>は</w:t>
      </w:r>
      <w:r w:rsidR="007A1362">
        <w:rPr>
          <w:rFonts w:ascii="ＭＳ 明朝" w:eastAsia="ＭＳ 明朝" w:hAnsi="ＭＳ 明朝" w:hint="eastAsia"/>
          <w:szCs w:val="21"/>
        </w:rPr>
        <w:t>、</w:t>
      </w:r>
      <w:r w:rsidRPr="00E506BB">
        <w:rPr>
          <w:rFonts w:ascii="ＭＳ 明朝" w:eastAsia="ＭＳ 明朝" w:hAnsi="ＭＳ 明朝" w:hint="eastAsia"/>
          <w:szCs w:val="21"/>
        </w:rPr>
        <w:t>いずれも以下の</w:t>
      </w:r>
      <w:r w:rsidRPr="00E506BB">
        <w:rPr>
          <w:rFonts w:ascii="ＭＳ 明朝" w:eastAsia="ＭＳ 明朝" w:hAnsi="ＭＳ 明朝"/>
          <w:szCs w:val="21"/>
        </w:rPr>
        <w:t>参加資格</w:t>
      </w:r>
      <w:r w:rsidRPr="00E506BB">
        <w:rPr>
          <w:rFonts w:ascii="ＭＳ 明朝" w:eastAsia="ＭＳ 明朝" w:hAnsi="ＭＳ 明朝" w:hint="eastAsia"/>
          <w:szCs w:val="21"/>
        </w:rPr>
        <w:t>をすべて満たさなければならな</w:t>
      </w:r>
      <w:r w:rsidR="00E1357E" w:rsidRPr="00E506BB">
        <w:rPr>
          <w:rFonts w:ascii="ＭＳ 明朝" w:eastAsia="ＭＳ 明朝" w:hAnsi="ＭＳ 明朝" w:hint="eastAsia"/>
          <w:szCs w:val="21"/>
        </w:rPr>
        <w:t>らず、参加資格を満たすことを証明するための書類の提出を求められた場合には、速やかにこれを大阪府・市に提出する。</w:t>
      </w:r>
      <w:r w:rsidR="00825312">
        <w:rPr>
          <w:rFonts w:ascii="ＭＳ 明朝" w:eastAsia="ＭＳ 明朝" w:hAnsi="ＭＳ 明朝" w:hint="eastAsia"/>
          <w:szCs w:val="21"/>
        </w:rPr>
        <w:t>また、</w:t>
      </w:r>
      <w:r w:rsidR="00DE0830" w:rsidRPr="00E506BB">
        <w:rPr>
          <w:rFonts w:ascii="ＭＳ 明朝" w:eastAsia="ＭＳ 明朝" w:hAnsi="ＭＳ 明朝" w:cs="Times New Roman" w:hint="eastAsia"/>
          <w:szCs w:val="21"/>
        </w:rPr>
        <w:t>応募企業又は応募グループ構成員が設立しようとする設置運営事業者をして本事業を遂行させようとする場合に、その応募企業又は応募グループ構成員の</w:t>
      </w:r>
      <w:r w:rsidR="00825312">
        <w:rPr>
          <w:rFonts w:ascii="ＭＳ 明朝" w:eastAsia="ＭＳ 明朝" w:hAnsi="ＭＳ 明朝" w:hint="eastAsia"/>
          <w:kern w:val="0"/>
          <w:szCs w:val="21"/>
        </w:rPr>
        <w:t>ＩＲ</w:t>
      </w:r>
      <w:r w:rsidR="00DE0830" w:rsidRPr="00E506BB">
        <w:rPr>
          <w:rFonts w:ascii="ＭＳ 明朝" w:eastAsia="ＭＳ 明朝" w:hAnsi="ＭＳ 明朝"/>
          <w:kern w:val="0"/>
          <w:szCs w:val="21"/>
        </w:rPr>
        <w:t>整備法第２条第12項の定める主要株主等基準値以上の数の議決権又は株式若しくは持分</w:t>
      </w:r>
      <w:r w:rsidR="00DE0830" w:rsidRPr="00E506BB">
        <w:rPr>
          <w:rFonts w:ascii="ＭＳ 明朝" w:eastAsia="ＭＳ 明朝" w:hAnsi="ＭＳ 明朝" w:hint="eastAsia"/>
          <w:kern w:val="0"/>
          <w:szCs w:val="21"/>
        </w:rPr>
        <w:t>（以下「議決権等」という</w:t>
      </w:r>
      <w:r w:rsidR="007A1362">
        <w:rPr>
          <w:rFonts w:ascii="ＭＳ 明朝" w:eastAsia="ＭＳ 明朝" w:hAnsi="ＭＳ 明朝" w:hint="eastAsia"/>
          <w:kern w:val="0"/>
          <w:szCs w:val="21"/>
        </w:rPr>
        <w:t>。</w:t>
      </w:r>
      <w:r w:rsidR="00DE0830" w:rsidRPr="00E506BB">
        <w:rPr>
          <w:rFonts w:ascii="ＭＳ 明朝" w:eastAsia="ＭＳ 明朝" w:hAnsi="ＭＳ 明朝" w:hint="eastAsia"/>
          <w:kern w:val="0"/>
          <w:szCs w:val="21"/>
        </w:rPr>
        <w:t>）の保有者が、同条項の定める認可主要株主等となる場合には、当該保有者についても同様とする。</w:t>
      </w:r>
    </w:p>
    <w:p w14:paraId="1B0202CE" w14:textId="7A103E3A" w:rsidR="008B49A8" w:rsidRPr="00E506BB" w:rsidRDefault="008B49A8" w:rsidP="00C94D77">
      <w:pPr>
        <w:pStyle w:val="a4"/>
        <w:ind w:leftChars="200" w:left="420" w:firstLineChars="100" w:firstLine="210"/>
        <w:rPr>
          <w:rFonts w:asciiTheme="minorEastAsia" w:hAnsiTheme="minorEastAsia" w:cstheme="majorHAnsi"/>
          <w:szCs w:val="21"/>
        </w:rPr>
      </w:pPr>
      <w:r w:rsidRPr="00E506BB">
        <w:rPr>
          <w:rFonts w:asciiTheme="minorEastAsia" w:hAnsiTheme="minorEastAsia"/>
          <w:szCs w:val="21"/>
        </w:rPr>
        <w:t>なお、</w:t>
      </w:r>
      <w:r w:rsidRPr="00E506BB">
        <w:rPr>
          <w:rFonts w:asciiTheme="minorEastAsia" w:hAnsiTheme="minorEastAsia" w:hint="eastAsia"/>
          <w:szCs w:val="21"/>
        </w:rPr>
        <w:t>国外事業者</w:t>
      </w:r>
      <w:r w:rsidRPr="00E506BB">
        <w:rPr>
          <w:rFonts w:asciiTheme="minorEastAsia" w:hAnsiTheme="minorEastAsia"/>
          <w:szCs w:val="21"/>
        </w:rPr>
        <w:t>においては、</w:t>
      </w:r>
      <w:r w:rsidRPr="00E506BB">
        <w:rPr>
          <w:rFonts w:asciiTheme="minorEastAsia" w:hAnsiTheme="minorEastAsia" w:hint="eastAsia"/>
          <w:szCs w:val="21"/>
        </w:rPr>
        <w:t>以下の</w:t>
      </w:r>
      <w:r w:rsidR="006F277D" w:rsidRPr="00E506BB">
        <w:rPr>
          <w:rFonts w:asciiTheme="minorEastAsia" w:hAnsiTheme="minorEastAsia" w:hint="eastAsia"/>
          <w:szCs w:val="21"/>
        </w:rPr>
        <w:t>(</w:t>
      </w:r>
      <w:r w:rsidR="006F277D" w:rsidRPr="00E506BB">
        <w:rPr>
          <w:rFonts w:asciiTheme="minorEastAsia" w:hAnsiTheme="minorEastAsia"/>
          <w:szCs w:val="21"/>
        </w:rPr>
        <w:t>5)</w:t>
      </w:r>
      <w:r w:rsidRPr="00E506BB">
        <w:rPr>
          <w:rFonts w:asciiTheme="minorEastAsia" w:hAnsiTheme="minorEastAsia" w:hint="eastAsia"/>
          <w:szCs w:val="21"/>
        </w:rPr>
        <w:t>及び</w:t>
      </w:r>
      <w:r w:rsidR="006F277D" w:rsidRPr="00E506BB">
        <w:rPr>
          <w:rFonts w:asciiTheme="minorEastAsia" w:hAnsiTheme="minorEastAsia" w:hint="eastAsia"/>
          <w:szCs w:val="21"/>
        </w:rPr>
        <w:t>(</w:t>
      </w:r>
      <w:r w:rsidR="006F277D" w:rsidRPr="00E506BB">
        <w:rPr>
          <w:rFonts w:asciiTheme="minorEastAsia" w:hAnsiTheme="minorEastAsia"/>
          <w:szCs w:val="21"/>
        </w:rPr>
        <w:t>6)</w:t>
      </w:r>
      <w:r w:rsidRPr="00E506BB">
        <w:rPr>
          <w:rFonts w:asciiTheme="minorEastAsia" w:hAnsiTheme="minorEastAsia" w:hint="eastAsia"/>
          <w:szCs w:val="21"/>
        </w:rPr>
        <w:t>のb</w:t>
      </w:r>
      <w:r w:rsidR="006F277D" w:rsidRPr="00E506BB">
        <w:rPr>
          <w:rFonts w:asciiTheme="minorEastAsia" w:hAnsiTheme="minorEastAsia" w:hint="eastAsia"/>
          <w:szCs w:val="21"/>
        </w:rPr>
        <w:t>乃至</w:t>
      </w:r>
      <w:r w:rsidRPr="00E506BB">
        <w:rPr>
          <w:rFonts w:asciiTheme="minorEastAsia" w:hAnsiTheme="minorEastAsia"/>
          <w:szCs w:val="21"/>
        </w:rPr>
        <w:t>g</w:t>
      </w:r>
      <w:r w:rsidRPr="00E506BB">
        <w:rPr>
          <w:rFonts w:asciiTheme="minorEastAsia" w:hAnsiTheme="minorEastAsia" w:hint="eastAsia"/>
          <w:szCs w:val="21"/>
        </w:rPr>
        <w:t>の</w:t>
      </w:r>
      <w:r w:rsidRPr="00E506BB">
        <w:rPr>
          <w:rFonts w:asciiTheme="minorEastAsia" w:hAnsiTheme="minorEastAsia"/>
          <w:szCs w:val="21"/>
        </w:rPr>
        <w:t>参加資格について、その適用</w:t>
      </w:r>
      <w:r w:rsidRPr="00E506BB">
        <w:rPr>
          <w:rFonts w:asciiTheme="minorEastAsia" w:hAnsiTheme="minorEastAsia" w:hint="eastAsia"/>
          <w:szCs w:val="21"/>
        </w:rPr>
        <w:t>される</w:t>
      </w:r>
      <w:r w:rsidRPr="00E506BB">
        <w:rPr>
          <w:rFonts w:asciiTheme="minorEastAsia" w:hAnsiTheme="minorEastAsia"/>
          <w:szCs w:val="21"/>
        </w:rPr>
        <w:t>法令</w:t>
      </w:r>
      <w:r w:rsidRPr="00E506BB">
        <w:rPr>
          <w:rFonts w:asciiTheme="minorEastAsia" w:hAnsiTheme="minorEastAsia" w:hint="eastAsia"/>
          <w:szCs w:val="21"/>
        </w:rPr>
        <w:t>に照らして</w:t>
      </w:r>
      <w:r w:rsidRPr="00E506BB">
        <w:rPr>
          <w:rFonts w:asciiTheme="minorEastAsia" w:hAnsiTheme="minorEastAsia"/>
          <w:szCs w:val="21"/>
        </w:rPr>
        <w:t>同等の要件を満たしていると</w:t>
      </w:r>
      <w:r w:rsidRPr="00E506BB">
        <w:rPr>
          <w:rFonts w:asciiTheme="minorEastAsia" w:hAnsiTheme="minorEastAsia" w:hint="eastAsia"/>
          <w:szCs w:val="21"/>
        </w:rPr>
        <w:t>大阪</w:t>
      </w:r>
      <w:r w:rsidRPr="00E506BB">
        <w:rPr>
          <w:rFonts w:asciiTheme="minorEastAsia" w:hAnsiTheme="minorEastAsia"/>
          <w:szCs w:val="21"/>
        </w:rPr>
        <w:t>府・市が確認できることが必要である。</w:t>
      </w:r>
    </w:p>
    <w:p w14:paraId="7FE4A908" w14:textId="59F60CB4" w:rsidR="00FC42E8" w:rsidRPr="00E506BB" w:rsidRDefault="00FC42E8" w:rsidP="002F7672">
      <w:pPr>
        <w:pStyle w:val="a4"/>
        <w:widowControl/>
        <w:numPr>
          <w:ilvl w:val="0"/>
          <w:numId w:val="104"/>
        </w:numPr>
        <w:ind w:leftChars="0" w:left="737" w:hanging="397"/>
        <w:rPr>
          <w:rFonts w:asciiTheme="minorEastAsia" w:hAnsiTheme="minorEastAsia"/>
          <w:szCs w:val="21"/>
        </w:rPr>
      </w:pPr>
      <w:r w:rsidRPr="00E506BB">
        <w:rPr>
          <w:rFonts w:hAnsi="ＭＳ 明朝" w:cs="Times New Roman" w:hint="eastAsia"/>
          <w:szCs w:val="21"/>
        </w:rPr>
        <w:t>本</w:t>
      </w:r>
      <w:r w:rsidRPr="00E506BB">
        <w:rPr>
          <w:rFonts w:hAnsi="ＭＳ 明朝" w:cs="Times New Roman"/>
          <w:szCs w:val="21"/>
        </w:rPr>
        <w:t>事業を</w:t>
      </w:r>
      <w:r w:rsidRPr="00E506BB">
        <w:rPr>
          <w:rFonts w:hAnsi="ＭＳ 明朝" w:hint="eastAsia"/>
          <w:szCs w:val="21"/>
        </w:rPr>
        <w:t>遂行（その設立しようとする設置運営事業者をして遂行せしめる場合を含む。以下本項において同じ。）</w:t>
      </w:r>
      <w:r w:rsidRPr="00E506BB">
        <w:rPr>
          <w:rFonts w:hAnsi="ＭＳ 明朝" w:cs="Times New Roman" w:hint="eastAsia"/>
          <w:szCs w:val="21"/>
        </w:rPr>
        <w:t>する</w:t>
      </w:r>
      <w:r w:rsidRPr="00E506BB">
        <w:rPr>
          <w:rFonts w:hAnsi="ＭＳ 明朝" w:cs="Times New Roman"/>
          <w:szCs w:val="21"/>
        </w:rPr>
        <w:t>意思</w:t>
      </w:r>
      <w:r w:rsidRPr="00E506BB">
        <w:rPr>
          <w:rFonts w:hAnsi="ＭＳ 明朝" w:cs="Times New Roman" w:hint="eastAsia"/>
          <w:szCs w:val="21"/>
        </w:rPr>
        <w:t>があり、その人的構成、組織形態及び資本構成等に照らして、本事業を的確に遂行することができる能力を有し、また、その役員</w:t>
      </w:r>
      <w:r w:rsidRPr="00E506BB">
        <w:rPr>
          <w:rFonts w:hAnsi="ＭＳ 明朝" w:hint="eastAsia"/>
          <w:szCs w:val="21"/>
        </w:rPr>
        <w:t>（</w:t>
      </w:r>
      <w:r w:rsidR="00841FD0" w:rsidRPr="00E506BB">
        <w:rPr>
          <w:rFonts w:hAnsi="ＭＳ 明朝" w:hint="eastAsia"/>
          <w:szCs w:val="21"/>
        </w:rPr>
        <w:t>ＩＲ</w:t>
      </w:r>
      <w:r w:rsidRPr="00E506BB">
        <w:rPr>
          <w:rFonts w:hAnsi="ＭＳ 明朝"/>
          <w:szCs w:val="21"/>
        </w:rPr>
        <w:t>整備法第</w:t>
      </w:r>
      <w:r w:rsidRPr="00E506BB">
        <w:rPr>
          <w:rFonts w:asciiTheme="minorEastAsia" w:hAnsiTheme="minorEastAsia"/>
          <w:szCs w:val="21"/>
        </w:rPr>
        <w:t>23条第</w:t>
      </w:r>
      <w:r w:rsidR="00841FD0" w:rsidRPr="00E506BB">
        <w:rPr>
          <w:rFonts w:asciiTheme="minorEastAsia" w:hAnsiTheme="minorEastAsia" w:hint="eastAsia"/>
          <w:szCs w:val="21"/>
        </w:rPr>
        <w:t>２</w:t>
      </w:r>
      <w:r w:rsidRPr="00E506BB">
        <w:rPr>
          <w:rFonts w:asciiTheme="minorEastAsia" w:hAnsiTheme="minorEastAsia"/>
          <w:szCs w:val="21"/>
        </w:rPr>
        <w:t>項</w:t>
      </w:r>
      <w:r w:rsidRPr="00E506BB">
        <w:rPr>
          <w:rFonts w:hAnsi="ＭＳ 明朝"/>
          <w:szCs w:val="21"/>
        </w:rPr>
        <w:t>で定義する者（但し、同項の適用に限り含まれる者は除く。）をいう。以下本項において同じ。）</w:t>
      </w:r>
      <w:r w:rsidRPr="00E506BB">
        <w:rPr>
          <w:rFonts w:hAnsi="ＭＳ 明朝" w:cs="Times New Roman" w:hint="eastAsia"/>
          <w:szCs w:val="21"/>
        </w:rPr>
        <w:t>が、心身の状況に照らして、本事業を的確に遂行できる者であること。</w:t>
      </w:r>
    </w:p>
    <w:p w14:paraId="37324D96" w14:textId="59F37AA8" w:rsidR="008B49A8" w:rsidRPr="00E506BB" w:rsidRDefault="00FD58AD" w:rsidP="002F7672">
      <w:pPr>
        <w:pStyle w:val="a4"/>
        <w:widowControl/>
        <w:numPr>
          <w:ilvl w:val="0"/>
          <w:numId w:val="104"/>
        </w:numPr>
        <w:ind w:leftChars="0" w:left="737" w:hanging="397"/>
        <w:rPr>
          <w:rFonts w:asciiTheme="minorEastAsia" w:hAnsiTheme="minorEastAsia"/>
          <w:szCs w:val="21"/>
        </w:rPr>
      </w:pPr>
      <w:r w:rsidRPr="00E506BB">
        <w:rPr>
          <w:rFonts w:asciiTheme="minorEastAsia" w:hAnsiTheme="minorEastAsia" w:hint="eastAsia"/>
          <w:szCs w:val="21"/>
        </w:rPr>
        <w:lastRenderedPageBreak/>
        <w:t>自己及びその役員が</w:t>
      </w:r>
      <w:r w:rsidR="008B49A8" w:rsidRPr="00E506BB">
        <w:rPr>
          <w:rFonts w:asciiTheme="minorEastAsia" w:hAnsiTheme="minorEastAsia" w:hint="eastAsia"/>
          <w:szCs w:val="21"/>
        </w:rPr>
        <w:t>十分な社会的信用を有する者であること。</w:t>
      </w:r>
    </w:p>
    <w:p w14:paraId="1FD7488A" w14:textId="77777777" w:rsidR="008B49A8" w:rsidRPr="00E506BB" w:rsidRDefault="008B49A8" w:rsidP="002F7672">
      <w:pPr>
        <w:pStyle w:val="a4"/>
        <w:widowControl/>
        <w:numPr>
          <w:ilvl w:val="0"/>
          <w:numId w:val="104"/>
        </w:numPr>
        <w:ind w:leftChars="0" w:left="737" w:hanging="397"/>
        <w:rPr>
          <w:rFonts w:asciiTheme="minorEastAsia" w:hAnsiTheme="minorEastAsia"/>
          <w:szCs w:val="21"/>
        </w:rPr>
      </w:pPr>
      <w:r w:rsidRPr="00E506BB">
        <w:rPr>
          <w:rFonts w:asciiTheme="minorEastAsia" w:hAnsiTheme="minorEastAsia" w:hint="eastAsia"/>
          <w:szCs w:val="21"/>
        </w:rPr>
        <w:t>本事業を健全に遂行するに足りる財産的基礎を有する者であること。</w:t>
      </w:r>
    </w:p>
    <w:p w14:paraId="13C88C9D" w14:textId="1B5DF097" w:rsidR="008B49A8" w:rsidRPr="00E506BB" w:rsidRDefault="003A0060" w:rsidP="002F7672">
      <w:pPr>
        <w:pStyle w:val="a4"/>
        <w:widowControl/>
        <w:numPr>
          <w:ilvl w:val="0"/>
          <w:numId w:val="104"/>
        </w:numPr>
        <w:ind w:leftChars="0" w:left="737" w:hanging="397"/>
        <w:rPr>
          <w:rFonts w:asciiTheme="minorEastAsia" w:hAnsiTheme="minorEastAsia"/>
          <w:szCs w:val="21"/>
        </w:rPr>
      </w:pPr>
      <w:r w:rsidRPr="00E506BB">
        <w:rPr>
          <w:rFonts w:asciiTheme="minorEastAsia" w:hAnsiTheme="minorEastAsia" w:cs="Times New Roman" w:hint="eastAsia"/>
          <w:szCs w:val="21"/>
        </w:rPr>
        <w:t>本事業を自ら遂行しようとする場合には、</w:t>
      </w:r>
      <w:r w:rsidR="00567BCA" w:rsidRPr="00E506BB">
        <w:rPr>
          <w:rFonts w:asciiTheme="minorEastAsia" w:hAnsiTheme="minorEastAsia" w:hint="eastAsia"/>
          <w:kern w:val="0"/>
          <w:szCs w:val="21"/>
        </w:rPr>
        <w:t>ＩＲ</w:t>
      </w:r>
      <w:r w:rsidRPr="00E506BB">
        <w:rPr>
          <w:rFonts w:asciiTheme="minorEastAsia" w:hAnsiTheme="minorEastAsia"/>
          <w:kern w:val="0"/>
          <w:szCs w:val="21"/>
        </w:rPr>
        <w:t>整備法第２条第12項の定める主要株主等基準値以上の数の議決権等の保有者及び当該主要株主等基準値以上の数の議決権等保有者が法人等であるときはその役員が</w:t>
      </w:r>
      <w:r w:rsidRPr="00E506BB">
        <w:rPr>
          <w:rFonts w:asciiTheme="minorEastAsia" w:hAnsiTheme="minorEastAsia" w:hint="eastAsia"/>
          <w:kern w:val="0"/>
          <w:szCs w:val="21"/>
        </w:rPr>
        <w:t>、十分な社会的信用を有するものであること。</w:t>
      </w:r>
    </w:p>
    <w:p w14:paraId="0FC71949" w14:textId="6296791C" w:rsidR="008B49A8" w:rsidRPr="00E506BB" w:rsidRDefault="00A13B3B" w:rsidP="002F7672">
      <w:pPr>
        <w:pStyle w:val="a4"/>
        <w:widowControl/>
        <w:numPr>
          <w:ilvl w:val="0"/>
          <w:numId w:val="104"/>
        </w:numPr>
        <w:ind w:leftChars="0" w:left="737" w:hanging="397"/>
        <w:rPr>
          <w:rFonts w:asciiTheme="minorEastAsia" w:hAnsiTheme="minorEastAsia"/>
          <w:szCs w:val="21"/>
        </w:rPr>
      </w:pPr>
      <w:r w:rsidRPr="00E506BB">
        <w:rPr>
          <w:rFonts w:asciiTheme="minorEastAsia" w:hAnsiTheme="minorEastAsia" w:cs="Times New Roman" w:hint="eastAsia"/>
          <w:szCs w:val="21"/>
        </w:rPr>
        <w:t>破産、会社更生、民事再生若しくは特別清算の手続その他国内外においてこれらに類似する法的倒産手続又は事業再生</w:t>
      </w:r>
      <w:r w:rsidRPr="00E506BB">
        <w:rPr>
          <w:rFonts w:asciiTheme="minorEastAsia" w:hAnsiTheme="minorEastAsia" w:cs="Times New Roman"/>
          <w:szCs w:val="21"/>
        </w:rPr>
        <w:t>ADRその他私的整理手続の開始が申立て又は申請されておらず、またかかる申立て又は申請の原因も存しない者であること。</w:t>
      </w:r>
    </w:p>
    <w:p w14:paraId="6421CC7A" w14:textId="4382A815" w:rsidR="008B49A8" w:rsidRPr="00E506BB" w:rsidRDefault="008B49A8" w:rsidP="002F7672">
      <w:pPr>
        <w:pStyle w:val="a4"/>
        <w:widowControl/>
        <w:numPr>
          <w:ilvl w:val="0"/>
          <w:numId w:val="104"/>
        </w:numPr>
        <w:ind w:leftChars="0" w:left="737" w:hanging="397"/>
        <w:rPr>
          <w:rFonts w:asciiTheme="minorEastAsia" w:hAnsiTheme="minorEastAsia"/>
          <w:szCs w:val="21"/>
        </w:rPr>
      </w:pPr>
      <w:r w:rsidRPr="00E506BB">
        <w:rPr>
          <w:rFonts w:asciiTheme="minorEastAsia" w:hAnsiTheme="minorEastAsia" w:hint="eastAsia"/>
          <w:szCs w:val="21"/>
        </w:rPr>
        <w:t>次のa</w:t>
      </w:r>
      <w:r w:rsidR="0086736A" w:rsidRPr="00E506BB">
        <w:rPr>
          <w:rFonts w:asciiTheme="minorEastAsia" w:hAnsiTheme="minorEastAsia" w:hint="eastAsia"/>
          <w:szCs w:val="21"/>
        </w:rPr>
        <w:t>乃至</w:t>
      </w:r>
      <w:r w:rsidRPr="00E506BB">
        <w:rPr>
          <w:rFonts w:asciiTheme="minorEastAsia" w:hAnsiTheme="minorEastAsia"/>
          <w:szCs w:val="21"/>
        </w:rPr>
        <w:t>g</w:t>
      </w:r>
      <w:r w:rsidRPr="00E506BB">
        <w:rPr>
          <w:rFonts w:asciiTheme="minorEastAsia" w:hAnsiTheme="minorEastAsia" w:hint="eastAsia"/>
          <w:szCs w:val="21"/>
        </w:rPr>
        <w:t>のいずれにも該当しない者であること。</w:t>
      </w:r>
    </w:p>
    <w:p w14:paraId="7FAE3EAE" w14:textId="4B74D72C" w:rsidR="008B49A8" w:rsidRPr="00E506BB" w:rsidRDefault="00FD58AD" w:rsidP="002F7672">
      <w:pPr>
        <w:pStyle w:val="a4"/>
        <w:widowControl/>
        <w:numPr>
          <w:ilvl w:val="0"/>
          <w:numId w:val="105"/>
        </w:numPr>
        <w:ind w:leftChars="0" w:left="1077" w:hanging="340"/>
        <w:rPr>
          <w:rFonts w:asciiTheme="minorEastAsia" w:hAnsiTheme="minorEastAsia" w:cs="ＭＳ Ｐゴシック"/>
          <w:szCs w:val="21"/>
        </w:rPr>
      </w:pPr>
      <w:r w:rsidRPr="00E506BB">
        <w:rPr>
          <w:rFonts w:asciiTheme="minorEastAsia" w:hAnsiTheme="minorEastAsia" w:cs="Times New Roman" w:hint="eastAsia"/>
          <w:szCs w:val="21"/>
        </w:rPr>
        <w:t>ＩＲ整備</w:t>
      </w:r>
      <w:r w:rsidRPr="00E506BB">
        <w:rPr>
          <w:rFonts w:asciiTheme="minorEastAsia" w:hAnsiTheme="minorEastAsia" w:cs="Times New Roman"/>
          <w:szCs w:val="21"/>
        </w:rPr>
        <w:t>法第41条</w:t>
      </w:r>
      <w:r w:rsidRPr="00E506BB">
        <w:rPr>
          <w:rFonts w:asciiTheme="minorEastAsia" w:hAnsiTheme="minorEastAsia" w:cs="Times New Roman" w:hint="eastAsia"/>
          <w:szCs w:val="21"/>
        </w:rPr>
        <w:t>第２</w:t>
      </w:r>
      <w:r w:rsidRPr="00E506BB">
        <w:rPr>
          <w:rFonts w:asciiTheme="minorEastAsia" w:hAnsiTheme="minorEastAsia" w:cs="Times New Roman"/>
          <w:szCs w:val="21"/>
        </w:rPr>
        <w:t>項</w:t>
      </w:r>
      <w:r w:rsidRPr="00E506BB">
        <w:rPr>
          <w:rFonts w:asciiTheme="minorEastAsia" w:hAnsiTheme="minorEastAsia" w:cs="Times New Roman" w:hint="eastAsia"/>
          <w:szCs w:val="21"/>
        </w:rPr>
        <w:t>各号（１号イ及び５号は除き、設立しようとする設置運営事業者をして本事業を遂行させようとする場合は</w:t>
      </w:r>
      <w:r w:rsidR="00567BCA" w:rsidRPr="00E506BB">
        <w:rPr>
          <w:rFonts w:asciiTheme="minorEastAsia" w:hAnsiTheme="minorEastAsia" w:cs="Times New Roman" w:hint="eastAsia"/>
          <w:szCs w:val="21"/>
        </w:rPr>
        <w:t>４</w:t>
      </w:r>
      <w:r w:rsidRPr="00E506BB">
        <w:rPr>
          <w:rFonts w:asciiTheme="minorEastAsia" w:hAnsiTheme="minorEastAsia" w:cs="Times New Roman"/>
          <w:szCs w:val="21"/>
        </w:rPr>
        <w:t>号も除く。</w:t>
      </w:r>
      <w:r w:rsidRPr="00E506BB">
        <w:rPr>
          <w:rFonts w:asciiTheme="minorEastAsia" w:hAnsiTheme="minorEastAsia" w:cs="Times New Roman" w:hint="eastAsia"/>
          <w:szCs w:val="21"/>
        </w:rPr>
        <w:t>）</w:t>
      </w:r>
      <w:r w:rsidRPr="00E506BB">
        <w:rPr>
          <w:rFonts w:asciiTheme="minorEastAsia" w:hAnsiTheme="minorEastAsia" w:hint="eastAsia"/>
          <w:szCs w:val="21"/>
        </w:rPr>
        <w:t>のいずれかに該当する者</w:t>
      </w:r>
    </w:p>
    <w:p w14:paraId="5AA79BA9" w14:textId="77777777" w:rsidR="008B49A8" w:rsidRPr="00E506BB" w:rsidRDefault="008B49A8" w:rsidP="002F7672">
      <w:pPr>
        <w:pStyle w:val="a4"/>
        <w:widowControl/>
        <w:numPr>
          <w:ilvl w:val="0"/>
          <w:numId w:val="105"/>
        </w:numPr>
        <w:ind w:leftChars="0" w:left="1077" w:hanging="340"/>
        <w:jc w:val="left"/>
        <w:rPr>
          <w:rFonts w:asciiTheme="minorEastAsia" w:hAnsiTheme="minorEastAsia" w:cs="ＭＳ Ｐゴシック"/>
          <w:szCs w:val="21"/>
        </w:rPr>
      </w:pPr>
      <w:r w:rsidRPr="00E506BB">
        <w:rPr>
          <w:rFonts w:asciiTheme="minorEastAsia" w:hAnsiTheme="minorEastAsia" w:hint="eastAsia"/>
          <w:szCs w:val="21"/>
        </w:rPr>
        <w:t>地方自治法施行令（昭和22年政令第16号）第167条の４第１項各号又は第２項各号のいずれかに該当する者</w:t>
      </w:r>
    </w:p>
    <w:p w14:paraId="6B0B855F" w14:textId="5C6F9ECE" w:rsidR="008B49A8" w:rsidRPr="00E506BB" w:rsidRDefault="00BC7F70" w:rsidP="002F7672">
      <w:pPr>
        <w:pStyle w:val="a4"/>
        <w:numPr>
          <w:ilvl w:val="0"/>
          <w:numId w:val="105"/>
        </w:numPr>
        <w:ind w:leftChars="0" w:left="1077" w:hanging="340"/>
        <w:rPr>
          <w:rFonts w:asciiTheme="minorEastAsia" w:hAnsiTheme="minorEastAsia" w:cs="ＭＳ Ｐゴシック"/>
          <w:szCs w:val="21"/>
        </w:rPr>
      </w:pPr>
      <w:r w:rsidRPr="00E506BB">
        <w:rPr>
          <w:rFonts w:asciiTheme="minorEastAsia" w:hAnsiTheme="minorEastAsia" w:cs="ＭＳ Ｐゴシック" w:hint="eastAsia"/>
          <w:szCs w:val="21"/>
        </w:rPr>
        <w:t>資格審査</w:t>
      </w:r>
      <w:r w:rsidR="008B49A8" w:rsidRPr="00E506BB">
        <w:rPr>
          <w:rFonts w:asciiTheme="minorEastAsia" w:hAnsiTheme="minorEastAsia" w:cs="ＭＳ Ｐゴシック" w:hint="eastAsia"/>
          <w:szCs w:val="21"/>
        </w:rPr>
        <w:t>書類の提出期限の日において、法人税、消費税、法人事業税、法人都道府県民税、市町村税又は地方消費税を滞納している者</w:t>
      </w:r>
    </w:p>
    <w:p w14:paraId="34088BB1" w14:textId="77777777" w:rsidR="008B49A8" w:rsidRPr="00E506BB" w:rsidRDefault="008B49A8" w:rsidP="002F7672">
      <w:pPr>
        <w:pStyle w:val="a4"/>
        <w:numPr>
          <w:ilvl w:val="0"/>
          <w:numId w:val="105"/>
        </w:numPr>
        <w:ind w:leftChars="0" w:left="1077" w:hanging="340"/>
        <w:rPr>
          <w:rFonts w:asciiTheme="minorEastAsia" w:hAnsiTheme="minorEastAsia" w:cs="ＭＳ Ｐゴシック"/>
          <w:szCs w:val="21"/>
        </w:rPr>
      </w:pPr>
      <w:r w:rsidRPr="00E506BB">
        <w:rPr>
          <w:rFonts w:asciiTheme="minorEastAsia" w:hAnsiTheme="minorEastAsia" w:cs="ＭＳ Ｐゴシック" w:hint="eastAsia"/>
          <w:szCs w:val="21"/>
        </w:rPr>
        <w:t>暴力団員による不当な行為の防止等に関する法律第32条第１項各号に掲げる者、大阪府暴力団排除条例第２条第１号から第４号までに掲げる者、又は、大阪市暴力団排除条例第２条第１号から第３号までに掲げる者のいずれかに該当する者</w:t>
      </w:r>
    </w:p>
    <w:p w14:paraId="46E3DAA5" w14:textId="77777777" w:rsidR="008B49A8" w:rsidRPr="00E506BB" w:rsidRDefault="008B49A8" w:rsidP="002F7672">
      <w:pPr>
        <w:pStyle w:val="a4"/>
        <w:numPr>
          <w:ilvl w:val="0"/>
          <w:numId w:val="105"/>
        </w:numPr>
        <w:ind w:leftChars="0" w:left="1077" w:hanging="340"/>
        <w:rPr>
          <w:rFonts w:asciiTheme="minorEastAsia" w:hAnsiTheme="minorEastAsia" w:cs="ＭＳ Ｐゴシック"/>
          <w:szCs w:val="21"/>
        </w:rPr>
      </w:pPr>
      <w:r w:rsidRPr="00E506BB">
        <w:rPr>
          <w:rFonts w:asciiTheme="minorEastAsia" w:hAnsiTheme="minorEastAsia" w:cs="ＭＳ Ｐゴシック" w:hint="eastAsia"/>
          <w:szCs w:val="21"/>
        </w:rPr>
        <w:t>大阪府公共工事等に関する暴力団排除措置要綱若しくは大阪市契約関係暴力団排除措置要綱に基づく入札参加除外措置を受けている者又は当該要綱別表各号に掲げる措置要件に該当する者</w:t>
      </w:r>
    </w:p>
    <w:p w14:paraId="2E47C183" w14:textId="77777777" w:rsidR="008B49A8" w:rsidRPr="00E506BB" w:rsidRDefault="008B49A8" w:rsidP="002F7672">
      <w:pPr>
        <w:pStyle w:val="a4"/>
        <w:numPr>
          <w:ilvl w:val="0"/>
          <w:numId w:val="105"/>
        </w:numPr>
        <w:ind w:leftChars="0" w:left="1077" w:hanging="340"/>
        <w:rPr>
          <w:rFonts w:asciiTheme="minorEastAsia" w:hAnsiTheme="minorEastAsia" w:cs="ＭＳ Ｐゴシック"/>
          <w:szCs w:val="21"/>
        </w:rPr>
      </w:pPr>
      <w:r w:rsidRPr="00E506BB">
        <w:rPr>
          <w:rFonts w:asciiTheme="minorEastAsia" w:hAnsiTheme="minorEastAsia" w:cs="ＭＳ Ｐゴシック" w:hint="eastAsia"/>
          <w:szCs w:val="21"/>
        </w:rPr>
        <w:t>大阪府入札参加停止要綱若しくは大阪市競争入札参加停止措置要綱に基づく入札参加停止措置を受けている者又は当該要綱別表各号に掲げる措置要件のいずれかに該当する者</w:t>
      </w:r>
    </w:p>
    <w:p w14:paraId="11D782B4" w14:textId="22B11FED" w:rsidR="008B49A8" w:rsidRPr="00E506BB" w:rsidRDefault="008B49A8" w:rsidP="002F7672">
      <w:pPr>
        <w:pStyle w:val="a4"/>
        <w:numPr>
          <w:ilvl w:val="0"/>
          <w:numId w:val="105"/>
        </w:numPr>
        <w:ind w:leftChars="0" w:left="1077" w:hanging="340"/>
        <w:rPr>
          <w:rFonts w:asciiTheme="minorEastAsia" w:hAnsiTheme="minorEastAsia" w:cs="ＭＳ Ｐゴシック"/>
          <w:szCs w:val="21"/>
        </w:rPr>
      </w:pPr>
      <w:r w:rsidRPr="00E506BB">
        <w:rPr>
          <w:rFonts w:asciiTheme="minorEastAsia" w:hAnsiTheme="minorEastAsia" w:cs="ＭＳ Ｐゴシック" w:hint="eastAsia"/>
          <w:szCs w:val="21"/>
        </w:rPr>
        <w:t>その役員に上記</w:t>
      </w:r>
      <w:r w:rsidRPr="00E506BB">
        <w:rPr>
          <w:rFonts w:asciiTheme="minorEastAsia" w:hAnsiTheme="minorEastAsia" w:cs="ＭＳ Ｐゴシック"/>
          <w:szCs w:val="21"/>
        </w:rPr>
        <w:t>d</w:t>
      </w:r>
      <w:r w:rsidRPr="00E506BB">
        <w:rPr>
          <w:rFonts w:asciiTheme="minorEastAsia" w:hAnsiTheme="minorEastAsia" w:cs="ＭＳ Ｐゴシック" w:hint="eastAsia"/>
          <w:szCs w:val="21"/>
        </w:rPr>
        <w:t>又は</w:t>
      </w:r>
      <w:r w:rsidRPr="00E506BB">
        <w:rPr>
          <w:rFonts w:asciiTheme="minorEastAsia" w:hAnsiTheme="minorEastAsia" w:cs="ＭＳ Ｐゴシック"/>
          <w:szCs w:val="21"/>
        </w:rPr>
        <w:t>e</w:t>
      </w:r>
      <w:r w:rsidRPr="00E506BB">
        <w:rPr>
          <w:rFonts w:asciiTheme="minorEastAsia" w:hAnsiTheme="minorEastAsia" w:cs="ＭＳ Ｐゴシック" w:hint="eastAsia"/>
          <w:szCs w:val="21"/>
        </w:rPr>
        <w:t>に該当する者を含む者</w:t>
      </w:r>
    </w:p>
    <w:p w14:paraId="03B39BF7" w14:textId="77777777" w:rsidR="00B820D5" w:rsidRPr="00E506BB" w:rsidRDefault="00B820D5" w:rsidP="00C94D77">
      <w:pPr>
        <w:rPr>
          <w:rFonts w:asciiTheme="minorEastAsia" w:hAnsiTheme="minorEastAsia" w:cstheme="majorHAnsi"/>
          <w:szCs w:val="21"/>
        </w:rPr>
      </w:pPr>
    </w:p>
    <w:p w14:paraId="77F27CF2" w14:textId="47222291" w:rsidR="008B49A8" w:rsidRPr="00E506BB" w:rsidRDefault="008B49A8" w:rsidP="002F7672">
      <w:pPr>
        <w:pStyle w:val="2"/>
        <w:widowControl/>
        <w:numPr>
          <w:ilvl w:val="0"/>
          <w:numId w:val="99"/>
        </w:numPr>
        <w:ind w:left="561" w:hanging="448"/>
        <w:jc w:val="left"/>
        <w:rPr>
          <w:rFonts w:asciiTheme="majorEastAsia" w:hAnsiTheme="majorEastAsia" w:cstheme="majorHAnsi"/>
          <w:szCs w:val="21"/>
        </w:rPr>
      </w:pPr>
      <w:bookmarkStart w:id="85" w:name="_Toc6995375"/>
      <w:bookmarkStart w:id="86" w:name="_Toc28000991"/>
      <w:r w:rsidRPr="00E506BB">
        <w:rPr>
          <w:rFonts w:asciiTheme="minorEastAsia" w:hAnsiTheme="minorEastAsia" w:cstheme="majorHAnsi"/>
          <w:szCs w:val="21"/>
        </w:rPr>
        <w:t>応募企業又は</w:t>
      </w:r>
      <w:r w:rsidRPr="00E506BB">
        <w:rPr>
          <w:rFonts w:asciiTheme="minorEastAsia" w:hAnsiTheme="minorEastAsia" w:cstheme="majorHAnsi" w:hint="eastAsia"/>
          <w:szCs w:val="21"/>
        </w:rPr>
        <w:t>応募グループ</w:t>
      </w:r>
      <w:r w:rsidRPr="00E506BB">
        <w:rPr>
          <w:rFonts w:asciiTheme="minorEastAsia" w:hAnsiTheme="minorEastAsia" w:cstheme="majorHAnsi"/>
          <w:szCs w:val="21"/>
        </w:rPr>
        <w:t>に求められる要件</w:t>
      </w:r>
      <w:bookmarkEnd w:id="85"/>
      <w:bookmarkEnd w:id="86"/>
    </w:p>
    <w:p w14:paraId="2CB04AF3" w14:textId="77777777" w:rsidR="008B49A8" w:rsidRPr="00E506BB" w:rsidRDefault="008B49A8" w:rsidP="00C94D77">
      <w:pPr>
        <w:pStyle w:val="a4"/>
        <w:ind w:leftChars="200" w:left="420" w:firstLineChars="100" w:firstLine="210"/>
        <w:rPr>
          <w:rFonts w:asciiTheme="minorEastAsia" w:hAnsiTheme="minorEastAsia" w:cstheme="majorHAnsi"/>
          <w:szCs w:val="21"/>
        </w:rPr>
      </w:pPr>
      <w:r w:rsidRPr="00E506BB">
        <w:rPr>
          <w:rFonts w:asciiTheme="minorEastAsia" w:hAnsiTheme="minorEastAsia" w:cstheme="majorHAnsi"/>
          <w:szCs w:val="21"/>
        </w:rPr>
        <w:t>応募企業</w:t>
      </w:r>
      <w:r w:rsidRPr="00E506BB">
        <w:rPr>
          <w:rFonts w:asciiTheme="minorEastAsia" w:hAnsiTheme="minorEastAsia" w:cstheme="majorHAnsi" w:hint="eastAsia"/>
          <w:szCs w:val="21"/>
        </w:rPr>
        <w:t>若しくは応募グループ構成員又はこれらの者との連結</w:t>
      </w:r>
      <w:r w:rsidRPr="00E506BB">
        <w:rPr>
          <w:rFonts w:asciiTheme="minorEastAsia" w:hAnsiTheme="minorEastAsia" w:cstheme="majorHAnsi"/>
          <w:szCs w:val="21"/>
        </w:rPr>
        <w:t>子会社の関係にある者が、</w:t>
      </w:r>
      <w:r w:rsidRPr="00E506BB">
        <w:rPr>
          <w:rFonts w:asciiTheme="minorEastAsia" w:hAnsiTheme="minorEastAsia" w:cstheme="majorHAnsi" w:hint="eastAsia"/>
          <w:szCs w:val="21"/>
        </w:rPr>
        <w:t>2009年１月１日以降</w:t>
      </w:r>
      <w:r w:rsidRPr="00E506BB">
        <w:rPr>
          <w:rFonts w:asciiTheme="minorEastAsia" w:hAnsiTheme="minorEastAsia" w:cstheme="majorHAnsi"/>
          <w:szCs w:val="21"/>
        </w:rPr>
        <w:t>に</w:t>
      </w:r>
      <w:r w:rsidRPr="00E506BB">
        <w:rPr>
          <w:rFonts w:asciiTheme="minorEastAsia" w:hAnsiTheme="minorEastAsia" w:cstheme="majorHAnsi" w:hint="eastAsia"/>
          <w:szCs w:val="21"/>
        </w:rPr>
        <w:t>、以下のいずれかの開発又は運営実績を有すること。なお、</w:t>
      </w:r>
      <w:r w:rsidRPr="00E506BB">
        <w:rPr>
          <w:rFonts w:asciiTheme="minorEastAsia" w:hAnsiTheme="minorEastAsia" w:cstheme="majorHAnsi"/>
          <w:szCs w:val="21"/>
        </w:rPr>
        <w:t>事業経験は日本国内における事業に限らない。</w:t>
      </w:r>
    </w:p>
    <w:p w14:paraId="023809A6" w14:textId="77777777" w:rsidR="008B49A8" w:rsidRPr="00E506BB" w:rsidRDefault="008B49A8" w:rsidP="002F7672">
      <w:pPr>
        <w:pStyle w:val="aff6"/>
        <w:widowControl w:val="0"/>
        <w:numPr>
          <w:ilvl w:val="0"/>
          <w:numId w:val="109"/>
        </w:numPr>
        <w:spacing w:line="240" w:lineRule="auto"/>
        <w:ind w:leftChars="0" w:left="737" w:firstLineChars="0" w:hanging="397"/>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区域</w:t>
      </w:r>
      <w:r w:rsidRPr="00E506BB">
        <w:rPr>
          <w:rStyle w:val="affe"/>
          <w:rFonts w:asciiTheme="minorEastAsia" w:eastAsiaTheme="minorEastAsia" w:hAnsiTheme="minorEastAsia" w:cstheme="majorHAnsi"/>
          <w:sz w:val="21"/>
          <w:szCs w:val="21"/>
        </w:rPr>
        <w:footnoteReference w:id="13"/>
      </w:r>
      <w:r w:rsidRPr="00E506BB">
        <w:rPr>
          <w:rFonts w:asciiTheme="minorEastAsia" w:eastAsiaTheme="minorEastAsia" w:hAnsiTheme="minorEastAsia" w:cstheme="majorHAnsi" w:hint="eastAsia"/>
          <w:sz w:val="21"/>
          <w:szCs w:val="21"/>
        </w:rPr>
        <w:t>内の</w:t>
      </w:r>
      <w:r w:rsidRPr="00E506BB">
        <w:rPr>
          <w:rFonts w:asciiTheme="minorEastAsia" w:eastAsiaTheme="minorEastAsia" w:hAnsiTheme="minorEastAsia" w:cstheme="majorHAnsi"/>
          <w:sz w:val="21"/>
          <w:szCs w:val="21"/>
        </w:rPr>
        <w:t>延</w:t>
      </w:r>
      <w:r w:rsidRPr="00E506BB">
        <w:rPr>
          <w:rFonts w:asciiTheme="minorEastAsia" w:eastAsiaTheme="minorEastAsia" w:hAnsiTheme="minorEastAsia" w:cstheme="majorHAnsi" w:hint="eastAsia"/>
          <w:sz w:val="21"/>
          <w:szCs w:val="21"/>
        </w:rPr>
        <w:t>べ</w:t>
      </w:r>
      <w:r w:rsidRPr="00E506BB">
        <w:rPr>
          <w:rFonts w:asciiTheme="minorEastAsia" w:eastAsiaTheme="minorEastAsia" w:hAnsiTheme="minorEastAsia" w:cstheme="majorHAnsi"/>
          <w:sz w:val="21"/>
          <w:szCs w:val="21"/>
        </w:rPr>
        <w:t>床面積</w:t>
      </w:r>
      <w:r w:rsidRPr="00E506BB">
        <w:rPr>
          <w:rStyle w:val="affe"/>
          <w:rFonts w:asciiTheme="minorEastAsia" w:eastAsiaTheme="minorEastAsia" w:hAnsiTheme="minorEastAsia" w:cstheme="majorHAnsi"/>
          <w:sz w:val="21"/>
          <w:szCs w:val="21"/>
        </w:rPr>
        <w:footnoteReference w:id="14"/>
      </w:r>
      <w:r w:rsidRPr="00E506BB">
        <w:rPr>
          <w:rFonts w:asciiTheme="minorEastAsia" w:eastAsiaTheme="minorEastAsia" w:hAnsiTheme="minorEastAsia" w:cstheme="majorHAnsi" w:hint="eastAsia"/>
          <w:sz w:val="21"/>
          <w:szCs w:val="21"/>
        </w:rPr>
        <w:t>が概ね</w:t>
      </w:r>
      <w:r w:rsidRPr="00E506BB">
        <w:rPr>
          <w:rFonts w:asciiTheme="minorEastAsia" w:eastAsiaTheme="minorEastAsia" w:hAnsiTheme="minorEastAsia" w:cstheme="majorHAnsi"/>
          <w:sz w:val="21"/>
          <w:szCs w:val="21"/>
          <w:lang w:val="en-GB"/>
        </w:rPr>
        <w:t>5</w:t>
      </w:r>
      <w:r w:rsidRPr="00E506BB">
        <w:rPr>
          <w:rFonts w:asciiTheme="minorEastAsia" w:eastAsiaTheme="minorEastAsia" w:hAnsiTheme="minorEastAsia" w:cstheme="majorHAnsi" w:hint="eastAsia"/>
          <w:sz w:val="21"/>
          <w:szCs w:val="21"/>
          <w:lang w:val="en-GB"/>
        </w:rPr>
        <w:t>0万</w:t>
      </w:r>
      <w:r w:rsidRPr="00E506BB">
        <w:rPr>
          <w:rFonts w:asciiTheme="minorEastAsia" w:eastAsiaTheme="minorEastAsia" w:hAnsiTheme="minorEastAsia" w:cstheme="majorHAnsi"/>
          <w:sz w:val="21"/>
          <w:szCs w:val="21"/>
          <w:lang w:val="en-GB"/>
        </w:rPr>
        <w:t xml:space="preserve"> ㎡</w:t>
      </w:r>
      <w:r w:rsidRPr="00E506BB">
        <w:rPr>
          <w:rFonts w:asciiTheme="minorEastAsia" w:eastAsiaTheme="minorEastAsia" w:hAnsiTheme="minorEastAsia" w:cstheme="majorHAnsi"/>
          <w:sz w:val="21"/>
          <w:szCs w:val="21"/>
        </w:rPr>
        <w:t>以上の</w:t>
      </w:r>
      <w:r w:rsidRPr="00E506BB">
        <w:rPr>
          <w:rFonts w:asciiTheme="minorEastAsia" w:eastAsiaTheme="minorEastAsia" w:hAnsiTheme="minorEastAsia" w:cstheme="majorHAnsi" w:hint="eastAsia"/>
          <w:sz w:val="21"/>
          <w:szCs w:val="21"/>
        </w:rPr>
        <w:t>複合施設</w:t>
      </w:r>
      <w:r w:rsidRPr="00E506BB">
        <w:rPr>
          <w:rStyle w:val="affe"/>
          <w:rFonts w:asciiTheme="minorEastAsia" w:eastAsiaTheme="minorEastAsia" w:hAnsiTheme="minorEastAsia" w:cstheme="majorHAnsi"/>
          <w:sz w:val="21"/>
          <w:szCs w:val="21"/>
        </w:rPr>
        <w:footnoteReference w:id="15"/>
      </w:r>
    </w:p>
    <w:p w14:paraId="3AD6CFB7" w14:textId="77777777" w:rsidR="008B49A8" w:rsidRPr="00E506BB" w:rsidRDefault="008B49A8" w:rsidP="002F7672">
      <w:pPr>
        <w:pStyle w:val="aff6"/>
        <w:widowControl w:val="0"/>
        <w:numPr>
          <w:ilvl w:val="0"/>
          <w:numId w:val="109"/>
        </w:numPr>
        <w:spacing w:line="240" w:lineRule="auto"/>
        <w:ind w:leftChars="0" w:left="737" w:firstLineChars="0" w:hanging="397"/>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区域面積が概ね</w:t>
      </w:r>
      <w:r w:rsidRPr="00E506BB">
        <w:rPr>
          <w:rFonts w:asciiTheme="minorEastAsia" w:eastAsiaTheme="minorEastAsia" w:hAnsiTheme="minorEastAsia" w:cstheme="majorHAnsi"/>
          <w:sz w:val="21"/>
          <w:szCs w:val="21"/>
        </w:rPr>
        <w:t>25</w:t>
      </w:r>
      <w:r w:rsidRPr="00E506BB">
        <w:rPr>
          <w:rFonts w:asciiTheme="minorEastAsia" w:eastAsiaTheme="minorEastAsia" w:hAnsiTheme="minorEastAsia" w:cstheme="majorHAnsi" w:hint="eastAsia"/>
          <w:sz w:val="21"/>
          <w:szCs w:val="21"/>
        </w:rPr>
        <w:t>ha以上で、かつ区域内の</w:t>
      </w:r>
      <w:r w:rsidRPr="00E506BB">
        <w:rPr>
          <w:rFonts w:asciiTheme="minorEastAsia" w:eastAsiaTheme="minorEastAsia" w:hAnsiTheme="minorEastAsia" w:cstheme="majorHAnsi"/>
          <w:sz w:val="21"/>
          <w:szCs w:val="21"/>
        </w:rPr>
        <w:t>延</w:t>
      </w:r>
      <w:r w:rsidRPr="00E506BB">
        <w:rPr>
          <w:rFonts w:asciiTheme="minorEastAsia" w:eastAsiaTheme="minorEastAsia" w:hAnsiTheme="minorEastAsia" w:cstheme="majorHAnsi" w:hint="eastAsia"/>
          <w:sz w:val="21"/>
          <w:szCs w:val="21"/>
        </w:rPr>
        <w:t>べ</w:t>
      </w:r>
      <w:r w:rsidRPr="00E506BB">
        <w:rPr>
          <w:rFonts w:asciiTheme="minorEastAsia" w:eastAsiaTheme="minorEastAsia" w:hAnsiTheme="minorEastAsia" w:cstheme="majorHAnsi"/>
          <w:sz w:val="21"/>
          <w:szCs w:val="21"/>
        </w:rPr>
        <w:t>床面積</w:t>
      </w:r>
      <w:r w:rsidRPr="00E506BB">
        <w:rPr>
          <w:rFonts w:asciiTheme="minorEastAsia" w:eastAsiaTheme="minorEastAsia" w:hAnsiTheme="minorEastAsia" w:cstheme="majorHAnsi" w:hint="eastAsia"/>
          <w:sz w:val="21"/>
          <w:szCs w:val="21"/>
        </w:rPr>
        <w:t>が概ね</w:t>
      </w:r>
      <w:r w:rsidRPr="00E506BB">
        <w:rPr>
          <w:rFonts w:asciiTheme="minorEastAsia" w:eastAsiaTheme="minorEastAsia" w:hAnsiTheme="minorEastAsia" w:cstheme="majorHAnsi" w:hint="eastAsia"/>
          <w:sz w:val="21"/>
          <w:szCs w:val="21"/>
          <w:lang w:val="en-GB"/>
        </w:rPr>
        <w:t>25万</w:t>
      </w:r>
      <w:r w:rsidRPr="00E506BB">
        <w:rPr>
          <w:rFonts w:asciiTheme="minorEastAsia" w:eastAsiaTheme="minorEastAsia" w:hAnsiTheme="minorEastAsia" w:cstheme="majorHAnsi"/>
          <w:sz w:val="21"/>
          <w:szCs w:val="21"/>
          <w:lang w:val="en-GB"/>
        </w:rPr>
        <w:t xml:space="preserve"> ㎡</w:t>
      </w:r>
      <w:r w:rsidRPr="00E506BB">
        <w:rPr>
          <w:rFonts w:asciiTheme="minorEastAsia" w:eastAsiaTheme="minorEastAsia" w:hAnsiTheme="minorEastAsia" w:cstheme="majorHAnsi"/>
          <w:sz w:val="21"/>
          <w:szCs w:val="21"/>
        </w:rPr>
        <w:t>以上</w:t>
      </w:r>
      <w:r w:rsidRPr="00E506BB">
        <w:rPr>
          <w:rFonts w:asciiTheme="minorEastAsia" w:eastAsiaTheme="minorEastAsia" w:hAnsiTheme="minorEastAsia" w:cstheme="majorHAnsi" w:hint="eastAsia"/>
          <w:sz w:val="21"/>
          <w:szCs w:val="21"/>
        </w:rPr>
        <w:t>の複合施設</w:t>
      </w:r>
    </w:p>
    <w:p w14:paraId="3C2D0336" w14:textId="77777777" w:rsidR="00B820D5" w:rsidRPr="00E506BB" w:rsidRDefault="00B820D5" w:rsidP="00C94D77">
      <w:pPr>
        <w:rPr>
          <w:rFonts w:asciiTheme="minorEastAsia" w:hAnsiTheme="minorEastAsia" w:cstheme="majorHAnsi"/>
          <w:szCs w:val="21"/>
        </w:rPr>
      </w:pPr>
    </w:p>
    <w:p w14:paraId="2C807424" w14:textId="1CCE923A" w:rsidR="008B49A8" w:rsidRPr="00E506BB" w:rsidRDefault="008B49A8" w:rsidP="002F7672">
      <w:pPr>
        <w:pStyle w:val="2"/>
        <w:widowControl/>
        <w:numPr>
          <w:ilvl w:val="0"/>
          <w:numId w:val="99"/>
        </w:numPr>
        <w:ind w:left="561" w:hanging="448"/>
        <w:jc w:val="left"/>
        <w:rPr>
          <w:rFonts w:asciiTheme="majorEastAsia" w:hAnsiTheme="majorEastAsia" w:cstheme="majorHAnsi"/>
          <w:szCs w:val="21"/>
        </w:rPr>
      </w:pPr>
      <w:bookmarkStart w:id="87" w:name="_Toc6995376"/>
      <w:bookmarkStart w:id="88" w:name="_Toc28000992"/>
      <w:r w:rsidRPr="00E506BB">
        <w:rPr>
          <w:rFonts w:asciiTheme="minorEastAsia" w:hAnsiTheme="minorEastAsia" w:cstheme="majorHAnsi" w:hint="eastAsia"/>
          <w:szCs w:val="21"/>
        </w:rPr>
        <w:t>大阪府・市及び大阪府・市アドバイザーとの関与制限</w:t>
      </w:r>
      <w:bookmarkEnd w:id="87"/>
      <w:bookmarkEnd w:id="88"/>
    </w:p>
    <w:p w14:paraId="56F44744" w14:textId="57D40462" w:rsidR="008B49A8" w:rsidRPr="00E506BB" w:rsidRDefault="008B49A8" w:rsidP="00C94D77">
      <w:pPr>
        <w:pStyle w:val="a4"/>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以下のいずれかに該当する者又はこれらの者と</w:t>
      </w:r>
      <w:r w:rsidRPr="00E506BB">
        <w:rPr>
          <w:rFonts w:asciiTheme="minorEastAsia" w:hAnsiTheme="minorEastAsia" w:cstheme="majorHAnsi"/>
          <w:szCs w:val="21"/>
        </w:rPr>
        <w:t>資本面若しくは人事面等において一定の関連のある者</w:t>
      </w:r>
      <w:r w:rsidRPr="00E506BB">
        <w:rPr>
          <w:rStyle w:val="affe"/>
          <w:rFonts w:asciiTheme="minorEastAsia" w:hAnsiTheme="minorEastAsia" w:cstheme="majorHAnsi"/>
          <w:szCs w:val="21"/>
        </w:rPr>
        <w:footnoteReference w:id="16"/>
      </w:r>
      <w:r w:rsidRPr="00E506BB">
        <w:rPr>
          <w:rFonts w:asciiTheme="minorEastAsia" w:hAnsiTheme="minorEastAsia" w:cstheme="majorHAnsi" w:hint="eastAsia"/>
          <w:szCs w:val="21"/>
        </w:rPr>
        <w:t>は、</w:t>
      </w:r>
      <w:r w:rsidR="0080361C" w:rsidRPr="00E506BB">
        <w:rPr>
          <w:rFonts w:asciiTheme="minorEastAsia" w:hAnsiTheme="minorEastAsia" w:cstheme="majorHAnsi" w:hint="eastAsia"/>
          <w:szCs w:val="21"/>
        </w:rPr>
        <w:t>本公募</w:t>
      </w:r>
      <w:r w:rsidRPr="00E506BB">
        <w:rPr>
          <w:rFonts w:asciiTheme="minorEastAsia" w:hAnsiTheme="minorEastAsia" w:cstheme="majorHAnsi" w:hint="eastAsia"/>
          <w:szCs w:val="21"/>
        </w:rPr>
        <w:t>の</w:t>
      </w:r>
      <w:r w:rsidRPr="00E506BB">
        <w:rPr>
          <w:rFonts w:asciiTheme="minorEastAsia" w:hAnsiTheme="minorEastAsia" w:cstheme="majorHAnsi"/>
          <w:szCs w:val="21"/>
        </w:rPr>
        <w:t>応募企業、応募グループ構成員、</w:t>
      </w:r>
      <w:r w:rsidRPr="00E506BB">
        <w:rPr>
          <w:rFonts w:asciiTheme="minorEastAsia" w:hAnsiTheme="minorEastAsia" w:cstheme="majorHAnsi" w:hint="eastAsia"/>
          <w:szCs w:val="21"/>
        </w:rPr>
        <w:t>協力企業又は</w:t>
      </w:r>
      <w:r w:rsidRPr="00E506BB">
        <w:rPr>
          <w:rFonts w:asciiTheme="minorEastAsia" w:hAnsiTheme="minorEastAsia" w:cstheme="majorHAnsi"/>
          <w:szCs w:val="21"/>
        </w:rPr>
        <w:t>応募アドバイザーに</w:t>
      </w:r>
      <w:r w:rsidRPr="00E506BB">
        <w:rPr>
          <w:rFonts w:asciiTheme="minorEastAsia" w:hAnsiTheme="minorEastAsia" w:cstheme="majorHAnsi" w:hint="eastAsia"/>
          <w:szCs w:val="21"/>
        </w:rPr>
        <w:t>なるこ</w:t>
      </w:r>
      <w:r w:rsidRPr="00E506BB">
        <w:rPr>
          <w:rFonts w:asciiTheme="minorEastAsia" w:hAnsiTheme="minorEastAsia" w:cstheme="majorHAnsi"/>
          <w:szCs w:val="21"/>
        </w:rPr>
        <w:t>とはできない。</w:t>
      </w:r>
    </w:p>
    <w:p w14:paraId="745EF2C3" w14:textId="77777777" w:rsidR="008B49A8" w:rsidRPr="00E506BB" w:rsidRDefault="008B49A8" w:rsidP="002F7672">
      <w:pPr>
        <w:pStyle w:val="aff6"/>
        <w:widowControl w:val="0"/>
        <w:numPr>
          <w:ilvl w:val="0"/>
          <w:numId w:val="106"/>
        </w:numPr>
        <w:spacing w:line="240" w:lineRule="auto"/>
        <w:ind w:leftChars="0" w:left="737" w:firstLineChars="0" w:hanging="397"/>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lastRenderedPageBreak/>
        <w:t>大阪府・市</w:t>
      </w:r>
      <w:r w:rsidRPr="00E506BB">
        <w:rPr>
          <w:rFonts w:asciiTheme="minorEastAsia" w:eastAsiaTheme="minorEastAsia" w:hAnsiTheme="minorEastAsia" w:cstheme="majorHAnsi"/>
          <w:sz w:val="21"/>
          <w:szCs w:val="21"/>
        </w:rPr>
        <w:t>又はこれらの者と資本面若しくは人事面等において一定の関連のある者</w:t>
      </w:r>
    </w:p>
    <w:p w14:paraId="799414BA" w14:textId="77777777" w:rsidR="008B49A8" w:rsidRPr="00E506BB" w:rsidRDefault="008B49A8" w:rsidP="002F7672">
      <w:pPr>
        <w:pStyle w:val="aff6"/>
        <w:widowControl w:val="0"/>
        <w:numPr>
          <w:ilvl w:val="0"/>
          <w:numId w:val="106"/>
        </w:numPr>
        <w:spacing w:line="240" w:lineRule="auto"/>
        <w:ind w:leftChars="0" w:left="737" w:firstLineChars="0" w:hanging="397"/>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大阪府・市</w:t>
      </w:r>
      <w:r w:rsidRPr="00E506BB">
        <w:rPr>
          <w:rFonts w:asciiTheme="minorEastAsia" w:eastAsiaTheme="minorEastAsia" w:hAnsiTheme="minorEastAsia" w:cstheme="majorHAnsi"/>
          <w:sz w:val="21"/>
          <w:szCs w:val="21"/>
        </w:rPr>
        <w:t>アドバイザー又はこれらの者と資本面若しくは人事面等において一定の関連のある者</w:t>
      </w:r>
    </w:p>
    <w:p w14:paraId="40EC275F" w14:textId="77777777" w:rsidR="008B49A8" w:rsidRPr="00E506BB" w:rsidRDefault="008B49A8" w:rsidP="002F7672">
      <w:pPr>
        <w:pStyle w:val="aff6"/>
        <w:widowControl w:val="0"/>
        <w:numPr>
          <w:ilvl w:val="0"/>
          <w:numId w:val="106"/>
        </w:numPr>
        <w:spacing w:line="240" w:lineRule="auto"/>
        <w:ind w:leftChars="0" w:left="737" w:firstLineChars="0" w:hanging="397"/>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大阪府・市</w:t>
      </w:r>
      <w:r w:rsidRPr="00E506BB">
        <w:rPr>
          <w:rFonts w:asciiTheme="minorEastAsia" w:eastAsiaTheme="minorEastAsia" w:hAnsiTheme="minorEastAsia" w:cstheme="majorHAnsi"/>
          <w:sz w:val="21"/>
          <w:szCs w:val="21"/>
        </w:rPr>
        <w:t>アドバイザー又はこれらの者と資本面若しくは人事面等において一定の関連のある者から、本事業に関してアドバイス（契約</w:t>
      </w:r>
      <w:r w:rsidRPr="00E506BB">
        <w:rPr>
          <w:rFonts w:asciiTheme="minorEastAsia" w:eastAsiaTheme="minorEastAsia" w:hAnsiTheme="minorEastAsia" w:cstheme="majorHAnsi" w:hint="eastAsia"/>
          <w:sz w:val="21"/>
          <w:szCs w:val="21"/>
        </w:rPr>
        <w:t>の</w:t>
      </w:r>
      <w:r w:rsidRPr="00E506BB">
        <w:rPr>
          <w:rFonts w:asciiTheme="minorEastAsia" w:eastAsiaTheme="minorEastAsia" w:hAnsiTheme="minorEastAsia" w:cstheme="majorHAnsi"/>
          <w:sz w:val="21"/>
          <w:szCs w:val="21"/>
        </w:rPr>
        <w:t>有無を問わない。）を受けている者</w:t>
      </w:r>
    </w:p>
    <w:p w14:paraId="780B5227" w14:textId="77777777" w:rsidR="00B820D5" w:rsidRPr="00E506BB" w:rsidRDefault="00B820D5" w:rsidP="00C94D77">
      <w:pPr>
        <w:rPr>
          <w:rFonts w:asciiTheme="minorEastAsia" w:hAnsiTheme="minorEastAsia" w:cstheme="majorHAnsi"/>
          <w:szCs w:val="21"/>
        </w:rPr>
      </w:pPr>
    </w:p>
    <w:p w14:paraId="61968BF5" w14:textId="595B3535" w:rsidR="008B49A8" w:rsidRPr="00E506BB" w:rsidRDefault="008B49A8" w:rsidP="002F7672">
      <w:pPr>
        <w:pStyle w:val="2"/>
        <w:widowControl/>
        <w:numPr>
          <w:ilvl w:val="0"/>
          <w:numId w:val="99"/>
        </w:numPr>
        <w:ind w:left="561" w:hanging="448"/>
        <w:jc w:val="left"/>
        <w:rPr>
          <w:rFonts w:asciiTheme="majorEastAsia" w:hAnsiTheme="majorEastAsia" w:cstheme="majorHAnsi"/>
          <w:szCs w:val="21"/>
        </w:rPr>
      </w:pPr>
      <w:bookmarkStart w:id="89" w:name="_Toc28000993"/>
      <w:r w:rsidRPr="00E506BB">
        <w:rPr>
          <w:rFonts w:asciiTheme="minorEastAsia" w:hAnsiTheme="minorEastAsia" w:hint="eastAsia"/>
          <w:szCs w:val="21"/>
        </w:rPr>
        <w:t>選定委員会の委員等</w:t>
      </w:r>
      <w:r w:rsidRPr="00E506BB">
        <w:rPr>
          <w:rFonts w:asciiTheme="minorEastAsia" w:hAnsiTheme="minorEastAsia" w:cstheme="majorHAnsi" w:hint="eastAsia"/>
          <w:szCs w:val="21"/>
        </w:rPr>
        <w:t>との関与制限</w:t>
      </w:r>
      <w:bookmarkEnd w:id="89"/>
    </w:p>
    <w:p w14:paraId="67841217" w14:textId="065501E5" w:rsidR="008B49A8" w:rsidRPr="00E506BB" w:rsidRDefault="008B49A8" w:rsidP="00C94D77">
      <w:pPr>
        <w:pStyle w:val="a4"/>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以下のいずれかに該当する者は、</w:t>
      </w:r>
      <w:r w:rsidR="0080361C" w:rsidRPr="00E506BB">
        <w:rPr>
          <w:rFonts w:asciiTheme="minorEastAsia" w:hAnsiTheme="minorEastAsia" w:cstheme="majorHAnsi" w:hint="eastAsia"/>
          <w:szCs w:val="21"/>
        </w:rPr>
        <w:t>本公募</w:t>
      </w:r>
      <w:r w:rsidRPr="00E506BB">
        <w:rPr>
          <w:rFonts w:asciiTheme="minorEastAsia" w:hAnsiTheme="minorEastAsia" w:cstheme="majorHAnsi" w:hint="eastAsia"/>
          <w:szCs w:val="21"/>
        </w:rPr>
        <w:t>の応募企業、応募グループ構成員、協力企業又は応募アドバイザーになることはできない。</w:t>
      </w:r>
    </w:p>
    <w:p w14:paraId="50B6DF43" w14:textId="77777777" w:rsidR="008B49A8" w:rsidRPr="00E506BB" w:rsidRDefault="008B49A8" w:rsidP="002F7672">
      <w:pPr>
        <w:pStyle w:val="a4"/>
        <w:numPr>
          <w:ilvl w:val="1"/>
          <w:numId w:val="107"/>
        </w:numPr>
        <w:ind w:leftChars="0" w:left="737" w:hanging="397"/>
        <w:rPr>
          <w:rFonts w:asciiTheme="minorEastAsia" w:hAnsiTheme="minorEastAsia" w:cstheme="majorHAnsi"/>
          <w:szCs w:val="21"/>
        </w:rPr>
      </w:pPr>
      <w:r w:rsidRPr="00E506BB">
        <w:rPr>
          <w:rFonts w:asciiTheme="minorEastAsia" w:hAnsiTheme="minorEastAsia" w:cstheme="majorHAnsi" w:hint="eastAsia"/>
          <w:kern w:val="0"/>
          <w:szCs w:val="21"/>
        </w:rPr>
        <w:t>選定委員会の委員</w:t>
      </w:r>
    </w:p>
    <w:p w14:paraId="129FDE31" w14:textId="77777777" w:rsidR="008B49A8" w:rsidRPr="00E506BB" w:rsidRDefault="008B49A8" w:rsidP="002F7672">
      <w:pPr>
        <w:pStyle w:val="a4"/>
        <w:numPr>
          <w:ilvl w:val="1"/>
          <w:numId w:val="107"/>
        </w:numPr>
        <w:ind w:leftChars="0" w:left="737" w:hanging="397"/>
        <w:rPr>
          <w:rFonts w:asciiTheme="minorEastAsia" w:hAnsiTheme="minorEastAsia" w:cstheme="majorHAnsi"/>
          <w:szCs w:val="21"/>
        </w:rPr>
      </w:pPr>
      <w:r w:rsidRPr="00E506BB">
        <w:rPr>
          <w:rFonts w:asciiTheme="minorEastAsia" w:hAnsiTheme="minorEastAsia" w:cstheme="majorHAnsi" w:hint="eastAsia"/>
          <w:kern w:val="0"/>
          <w:szCs w:val="21"/>
        </w:rPr>
        <w:t>選定委員会の委員が属する団体</w:t>
      </w:r>
    </w:p>
    <w:p w14:paraId="1A1BB0E8" w14:textId="77777777" w:rsidR="008B49A8" w:rsidRPr="00E506BB" w:rsidRDefault="008B49A8" w:rsidP="002F7672">
      <w:pPr>
        <w:pStyle w:val="a4"/>
        <w:numPr>
          <w:ilvl w:val="1"/>
          <w:numId w:val="107"/>
        </w:numPr>
        <w:ind w:leftChars="0" w:left="737" w:hanging="397"/>
        <w:rPr>
          <w:rFonts w:asciiTheme="minorEastAsia" w:hAnsiTheme="minorEastAsia" w:cstheme="majorHAnsi"/>
          <w:szCs w:val="21"/>
        </w:rPr>
      </w:pPr>
      <w:r w:rsidRPr="00E506BB">
        <w:rPr>
          <w:rFonts w:asciiTheme="minorEastAsia" w:hAnsiTheme="minorEastAsia" w:cstheme="majorHAnsi" w:hint="eastAsia"/>
          <w:kern w:val="0"/>
          <w:szCs w:val="21"/>
        </w:rPr>
        <w:t>選定委員会の委員と一定の関係のある者</w:t>
      </w:r>
      <w:r w:rsidRPr="00E506BB">
        <w:rPr>
          <w:rStyle w:val="affe"/>
          <w:rFonts w:asciiTheme="minorEastAsia" w:hAnsiTheme="minorEastAsia" w:cstheme="majorHAnsi"/>
          <w:kern w:val="0"/>
          <w:szCs w:val="21"/>
        </w:rPr>
        <w:footnoteReference w:id="17"/>
      </w:r>
    </w:p>
    <w:p w14:paraId="2B64A7C3" w14:textId="77777777" w:rsidR="00FF38AA" w:rsidRPr="00E506BB" w:rsidRDefault="00FF38AA" w:rsidP="00C94D77">
      <w:pPr>
        <w:rPr>
          <w:rFonts w:asciiTheme="minorEastAsia" w:hAnsiTheme="minorEastAsia" w:cstheme="majorHAnsi"/>
          <w:szCs w:val="21"/>
        </w:rPr>
      </w:pPr>
    </w:p>
    <w:p w14:paraId="470D172B" w14:textId="64BBD651" w:rsidR="008B49A8" w:rsidRPr="00E506BB" w:rsidRDefault="008B49A8" w:rsidP="002F7672">
      <w:pPr>
        <w:pStyle w:val="2"/>
        <w:widowControl/>
        <w:numPr>
          <w:ilvl w:val="0"/>
          <w:numId w:val="99"/>
        </w:numPr>
        <w:ind w:left="561" w:hanging="448"/>
        <w:jc w:val="left"/>
        <w:rPr>
          <w:rFonts w:asciiTheme="majorEastAsia" w:hAnsiTheme="majorEastAsia" w:cstheme="majorHAnsi"/>
          <w:szCs w:val="21"/>
        </w:rPr>
      </w:pPr>
      <w:bookmarkStart w:id="90" w:name="_Toc6995377"/>
      <w:bookmarkStart w:id="91" w:name="_Toc28000994"/>
      <w:r w:rsidRPr="00E506BB">
        <w:rPr>
          <w:rFonts w:asciiTheme="minorEastAsia" w:hAnsiTheme="minorEastAsia" w:cstheme="majorHAnsi"/>
          <w:szCs w:val="21"/>
        </w:rPr>
        <w:t>複数応募の禁止</w:t>
      </w:r>
      <w:bookmarkEnd w:id="90"/>
      <w:bookmarkEnd w:id="91"/>
    </w:p>
    <w:p w14:paraId="5C3E98F9" w14:textId="06365E13" w:rsidR="008B49A8" w:rsidRPr="00E506BB" w:rsidRDefault="008B49A8" w:rsidP="00C94D77">
      <w:pPr>
        <w:pStyle w:val="a4"/>
        <w:ind w:leftChars="0" w:left="635" w:firstLineChars="100" w:firstLine="210"/>
        <w:rPr>
          <w:rFonts w:asciiTheme="minorEastAsia" w:hAnsiTheme="minorEastAsia" w:cstheme="majorHAnsi"/>
          <w:szCs w:val="21"/>
        </w:rPr>
      </w:pPr>
      <w:r w:rsidRPr="00E506BB">
        <w:rPr>
          <w:rFonts w:asciiTheme="minorEastAsia" w:hAnsiTheme="minorEastAsia"/>
          <w:szCs w:val="21"/>
        </w:rPr>
        <w:t>応募企業及び応募グループ構成員</w:t>
      </w:r>
      <w:r w:rsidRPr="00E506BB">
        <w:rPr>
          <w:rFonts w:asciiTheme="minorEastAsia" w:hAnsiTheme="minorEastAsia" w:hint="eastAsia"/>
          <w:szCs w:val="21"/>
        </w:rPr>
        <w:t>のうち、設置運営事業者の議決権株式総数の５％以上の出資を行う予定の者、</w:t>
      </w:r>
      <w:r w:rsidRPr="00E506BB">
        <w:rPr>
          <w:rFonts w:hint="eastAsia"/>
          <w:szCs w:val="21"/>
        </w:rPr>
        <w:t>自ら設置運営事業を実施する予定の者、</w:t>
      </w:r>
      <w:r w:rsidRPr="00E506BB">
        <w:rPr>
          <w:rFonts w:asciiTheme="minorEastAsia" w:hAnsiTheme="minorEastAsia" w:hint="eastAsia"/>
          <w:szCs w:val="21"/>
        </w:rPr>
        <w:t>カジノ事業の運営を行う予定の者及びこれらの者と</w:t>
      </w:r>
      <w:r w:rsidRPr="00E506BB">
        <w:rPr>
          <w:rFonts w:asciiTheme="minorEastAsia" w:hAnsiTheme="minorEastAsia"/>
          <w:szCs w:val="21"/>
        </w:rPr>
        <w:t>資本面若しくは人事面等において一定の関連のある者は、</w:t>
      </w:r>
      <w:r w:rsidRPr="00E506BB">
        <w:rPr>
          <w:rFonts w:asciiTheme="minorEastAsia" w:hAnsiTheme="minorEastAsia" w:hint="eastAsia"/>
          <w:szCs w:val="21"/>
        </w:rPr>
        <w:t>同時に他の応募企業</w:t>
      </w:r>
      <w:r w:rsidR="00734456" w:rsidRPr="00E506BB">
        <w:rPr>
          <w:rFonts w:asciiTheme="minorEastAsia" w:hAnsiTheme="minorEastAsia" w:hint="eastAsia"/>
          <w:szCs w:val="21"/>
        </w:rPr>
        <w:t>、</w:t>
      </w:r>
      <w:r w:rsidRPr="00E506BB">
        <w:rPr>
          <w:rFonts w:asciiTheme="minorEastAsia" w:hAnsiTheme="minorEastAsia"/>
          <w:szCs w:val="21"/>
        </w:rPr>
        <w:t>応募グループ構成員</w:t>
      </w:r>
      <w:r w:rsidRPr="00E506BB">
        <w:rPr>
          <w:rFonts w:asciiTheme="minorEastAsia" w:hAnsiTheme="minorEastAsia" w:hint="eastAsia"/>
          <w:szCs w:val="21"/>
        </w:rPr>
        <w:t>又は協力企業となることはできないものとする。</w:t>
      </w:r>
    </w:p>
    <w:p w14:paraId="1420D77D" w14:textId="77777777" w:rsidR="00FF38AA" w:rsidRPr="00E506BB" w:rsidRDefault="00FF38AA" w:rsidP="00C94D77">
      <w:pPr>
        <w:rPr>
          <w:rFonts w:asciiTheme="minorEastAsia" w:hAnsiTheme="minorEastAsia" w:cstheme="majorHAnsi"/>
          <w:szCs w:val="21"/>
        </w:rPr>
      </w:pPr>
    </w:p>
    <w:p w14:paraId="7A71E933" w14:textId="1F511E30" w:rsidR="008B49A8" w:rsidRPr="00E506BB" w:rsidRDefault="008B49A8" w:rsidP="002F7672">
      <w:pPr>
        <w:pStyle w:val="2"/>
        <w:widowControl/>
        <w:numPr>
          <w:ilvl w:val="0"/>
          <w:numId w:val="99"/>
        </w:numPr>
        <w:ind w:left="561" w:hanging="448"/>
        <w:jc w:val="left"/>
        <w:rPr>
          <w:rFonts w:asciiTheme="majorEastAsia" w:hAnsiTheme="majorEastAsia" w:cstheme="majorHAnsi"/>
          <w:szCs w:val="21"/>
        </w:rPr>
      </w:pPr>
      <w:bookmarkStart w:id="92" w:name="_Toc6995378"/>
      <w:bookmarkStart w:id="93" w:name="_Toc28000995"/>
      <w:r w:rsidRPr="00E506BB">
        <w:rPr>
          <w:rFonts w:asciiTheme="minorEastAsia" w:hAnsiTheme="minorEastAsia" w:cstheme="majorHAnsi"/>
          <w:szCs w:val="21"/>
        </w:rPr>
        <w:t>応募者の変更</w:t>
      </w:r>
      <w:bookmarkEnd w:id="92"/>
      <w:bookmarkEnd w:id="93"/>
    </w:p>
    <w:p w14:paraId="7F0C4767" w14:textId="6EFEA4A1" w:rsidR="008B49A8" w:rsidRPr="00E506BB" w:rsidRDefault="008B49A8" w:rsidP="002F7672">
      <w:pPr>
        <w:pStyle w:val="afd"/>
        <w:numPr>
          <w:ilvl w:val="0"/>
          <w:numId w:val="108"/>
        </w:numPr>
        <w:ind w:leftChars="0" w:right="0" w:firstLineChars="0"/>
      </w:pPr>
      <w:r w:rsidRPr="00E506BB">
        <w:rPr>
          <w:rFonts w:hint="eastAsia"/>
        </w:rPr>
        <w:t>資格審査書類の提出以降、応募企業又は応募グループが提案審査書類の提出受付前までに応募グループ構成員を追加する場合には、当該追加は、参加資格審査通過時の応募企業又は応募グループ構成員が合計して設置運営事業者の議決権株式の２分の１以上の割当てを受ける範囲内</w:t>
      </w:r>
      <w:r w:rsidR="00CD2B4E" w:rsidRPr="00E506BB">
        <w:rPr>
          <w:rFonts w:hint="eastAsia"/>
        </w:rPr>
        <w:t>かつ最大の割当てを受ける構成員の議決権株式数を超えない範囲</w:t>
      </w:r>
      <w:r w:rsidR="00741B84" w:rsidRPr="00E506BB">
        <w:rPr>
          <w:rFonts w:hint="eastAsia"/>
        </w:rPr>
        <w:t>内</w:t>
      </w:r>
      <w:r w:rsidRPr="00E506BB">
        <w:rPr>
          <w:rFonts w:hint="eastAsia"/>
        </w:rPr>
        <w:t>で行えるものとする。</w:t>
      </w:r>
      <w:r w:rsidR="00F85B56" w:rsidRPr="00E506BB">
        <w:rPr>
          <w:rFonts w:hint="eastAsia"/>
        </w:rPr>
        <w:t>また、</w:t>
      </w:r>
      <w:r w:rsidR="00382B4C" w:rsidRPr="00E506BB">
        <w:rPr>
          <w:rFonts w:hint="eastAsia"/>
        </w:rPr>
        <w:t>応募グループ構成員として</w:t>
      </w:r>
      <w:r w:rsidR="00F85B56" w:rsidRPr="00E506BB">
        <w:rPr>
          <w:rFonts w:hint="eastAsia"/>
        </w:rPr>
        <w:t>追加される</w:t>
      </w:r>
      <w:r w:rsidR="00382B4C" w:rsidRPr="00E506BB">
        <w:rPr>
          <w:rFonts w:hint="eastAsia"/>
        </w:rPr>
        <w:t>者</w:t>
      </w:r>
      <w:r w:rsidR="0059393E" w:rsidRPr="00E506BB">
        <w:rPr>
          <w:rFonts w:hint="eastAsia"/>
        </w:rPr>
        <w:t>は</w:t>
      </w:r>
      <w:r w:rsidR="00F85B56" w:rsidRPr="00E506BB">
        <w:rPr>
          <w:rFonts w:hint="eastAsia"/>
        </w:rPr>
        <w:t>、</w:t>
      </w:r>
      <w:r w:rsidR="00CD2B4E" w:rsidRPr="00E506BB">
        <w:rPr>
          <w:rFonts w:hint="eastAsia"/>
        </w:rPr>
        <w:t>2</w:t>
      </w:r>
      <w:r w:rsidR="009977F6" w:rsidRPr="00E506BB">
        <w:t>.</w:t>
      </w:r>
      <w:r w:rsidR="00CD2B4E" w:rsidRPr="00E506BB">
        <w:rPr>
          <w:rFonts w:hint="eastAsia"/>
        </w:rPr>
        <w:t>、4</w:t>
      </w:r>
      <w:r w:rsidR="009977F6" w:rsidRPr="00E506BB">
        <w:t>.</w:t>
      </w:r>
      <w:r w:rsidR="0086736A" w:rsidRPr="00E506BB">
        <w:rPr>
          <w:rFonts w:hint="eastAsia"/>
        </w:rPr>
        <w:t>乃至6</w:t>
      </w:r>
      <w:r w:rsidR="009977F6" w:rsidRPr="00E506BB">
        <w:t>.</w:t>
      </w:r>
      <w:r w:rsidR="00CD2B4E" w:rsidRPr="00E506BB">
        <w:rPr>
          <w:rFonts w:hint="eastAsia"/>
        </w:rPr>
        <w:t>の要件を全て満た</w:t>
      </w:r>
      <w:r w:rsidR="00382B4C" w:rsidRPr="00E506BB">
        <w:rPr>
          <w:rFonts w:hint="eastAsia"/>
        </w:rPr>
        <w:t>さなければならない</w:t>
      </w:r>
      <w:r w:rsidR="00CD2B4E" w:rsidRPr="00E506BB">
        <w:rPr>
          <w:rFonts w:hint="eastAsia"/>
        </w:rPr>
        <w:t>。</w:t>
      </w:r>
      <w:r w:rsidR="006345E5" w:rsidRPr="00E506BB">
        <w:rPr>
          <w:rFonts w:hint="eastAsia"/>
        </w:rPr>
        <w:t>なお、応募グループ構成員の追加手続きは、第1</w:t>
      </w:r>
      <w:r w:rsidR="006345E5" w:rsidRPr="00E506BB">
        <w:t>1-4.</w:t>
      </w:r>
      <w:r w:rsidR="006345E5" w:rsidRPr="00E506BB">
        <w:rPr>
          <w:rFonts w:hint="eastAsia"/>
        </w:rPr>
        <w:t>を参照のこと。</w:t>
      </w:r>
    </w:p>
    <w:p w14:paraId="151C409E" w14:textId="77777777" w:rsidR="008B49A8" w:rsidRPr="00E506BB" w:rsidRDefault="008B49A8" w:rsidP="002F7672">
      <w:pPr>
        <w:pStyle w:val="afd"/>
        <w:numPr>
          <w:ilvl w:val="0"/>
          <w:numId w:val="108"/>
        </w:numPr>
        <w:ind w:leftChars="0" w:right="0" w:firstLineChars="0"/>
      </w:pPr>
      <w:r w:rsidRPr="00E506BB">
        <w:rPr>
          <w:rFonts w:hint="eastAsia"/>
        </w:rPr>
        <w:t>資格審査書類の提出以降、</w:t>
      </w:r>
      <w:r w:rsidRPr="00E506BB">
        <w:t>応募グループ間の移動</w:t>
      </w:r>
      <w:r w:rsidRPr="00E506BB">
        <w:rPr>
          <w:rFonts w:hint="eastAsia"/>
        </w:rPr>
        <w:t>及び</w:t>
      </w:r>
      <w:r w:rsidRPr="00E506BB">
        <w:t>応募企業が他の応募グループ構成員となることは認めない。</w:t>
      </w:r>
    </w:p>
    <w:p w14:paraId="77E7AD29" w14:textId="6EC3B4FF" w:rsidR="008B49A8" w:rsidRPr="00E506BB" w:rsidRDefault="00B03474" w:rsidP="002F7672">
      <w:pPr>
        <w:pStyle w:val="afd"/>
        <w:numPr>
          <w:ilvl w:val="0"/>
          <w:numId w:val="108"/>
        </w:numPr>
        <w:ind w:leftChars="0" w:right="0" w:firstLineChars="0"/>
      </w:pPr>
      <w:r w:rsidRPr="00E506BB">
        <w:t>(1)</w:t>
      </w:r>
      <w:r w:rsidR="008B49A8" w:rsidRPr="00E506BB">
        <w:rPr>
          <w:rFonts w:hint="eastAsia"/>
        </w:rPr>
        <w:t>の場合を除き、資格審査書類の提出以降、設置運営事業予定者の選定までの間は、応募企業、代表企業及び応募グループ構成員</w:t>
      </w:r>
      <w:r w:rsidR="008B49A8" w:rsidRPr="00E506BB">
        <w:t>の変更は原則として認めない</w:t>
      </w:r>
      <w:r w:rsidR="008B49A8" w:rsidRPr="00E506BB">
        <w:rPr>
          <w:rFonts w:hint="eastAsia"/>
        </w:rPr>
        <w:t>。但し、</w:t>
      </w:r>
      <w:r w:rsidR="008B49A8" w:rsidRPr="00E506BB">
        <w:t>変更せざるを得ない</w:t>
      </w:r>
      <w:r w:rsidR="008B49A8" w:rsidRPr="00E506BB">
        <w:rPr>
          <w:rFonts w:hint="eastAsia"/>
        </w:rPr>
        <w:t>やむを得ない</w:t>
      </w:r>
      <w:r w:rsidR="008B49A8" w:rsidRPr="00E506BB">
        <w:t>事情が生じた場合</w:t>
      </w:r>
      <w:r w:rsidR="008B49A8" w:rsidRPr="00E506BB">
        <w:rPr>
          <w:rFonts w:hint="eastAsia"/>
        </w:rPr>
        <w:t>は、大阪府・市と協議するものとし、大阪</w:t>
      </w:r>
      <w:r w:rsidR="008B49A8" w:rsidRPr="00E506BB">
        <w:t>府・市</w:t>
      </w:r>
      <w:r w:rsidR="008B49A8" w:rsidRPr="00E506BB">
        <w:rPr>
          <w:rFonts w:hint="eastAsia"/>
        </w:rPr>
        <w:t>がその事情を検討の上、変更を認めた</w:t>
      </w:r>
      <w:r w:rsidR="008B49A8" w:rsidRPr="00E506BB">
        <w:t>ときはこの限りでない。</w:t>
      </w:r>
    </w:p>
    <w:p w14:paraId="0DEAEDD7" w14:textId="1914A595" w:rsidR="008B49A8" w:rsidRPr="00E506BB" w:rsidRDefault="008B49A8" w:rsidP="002F7672">
      <w:pPr>
        <w:pStyle w:val="afd"/>
        <w:numPr>
          <w:ilvl w:val="0"/>
          <w:numId w:val="108"/>
        </w:numPr>
        <w:ind w:leftChars="0" w:right="0" w:firstLineChars="0"/>
      </w:pPr>
      <w:r w:rsidRPr="00E506BB">
        <w:rPr>
          <w:rFonts w:hint="eastAsia"/>
        </w:rPr>
        <w:t>応募企業若しくは応募グループ構成員が</w:t>
      </w:r>
      <w:r w:rsidR="00D66F62" w:rsidRPr="00E506BB">
        <w:rPr>
          <w:rFonts w:hint="eastAsia"/>
        </w:rPr>
        <w:t>2</w:t>
      </w:r>
      <w:r w:rsidR="009977F6" w:rsidRPr="00E506BB">
        <w:t>.</w:t>
      </w:r>
      <w:r w:rsidR="00D66F62" w:rsidRPr="00E506BB">
        <w:rPr>
          <w:rFonts w:hint="eastAsia"/>
        </w:rPr>
        <w:t>乃至6</w:t>
      </w:r>
      <w:r w:rsidR="009977F6" w:rsidRPr="00E506BB">
        <w:t>.</w:t>
      </w:r>
      <w:r w:rsidRPr="00E506BB">
        <w:rPr>
          <w:rFonts w:hint="eastAsia"/>
        </w:rPr>
        <w:t>の参加資格要件を満たさなくなった場合又は応募企業若しくは応募グループ構成員を支配している者が変更された場合（応募企業若しくは応募グループ構成員が新たに第三者に支配された場合を含む。）は、大阪府・市に速やかに通知しなければならない。</w:t>
      </w:r>
    </w:p>
    <w:p w14:paraId="0F8F0978" w14:textId="7DE82043" w:rsidR="00E33347" w:rsidRPr="00E506BB" w:rsidRDefault="00E33347" w:rsidP="00C94D77">
      <w:pPr>
        <w:widowControl/>
        <w:jc w:val="left"/>
        <w:rPr>
          <w:szCs w:val="21"/>
        </w:rPr>
      </w:pPr>
    </w:p>
    <w:p w14:paraId="729C0031" w14:textId="388C38A1" w:rsidR="00F8574C" w:rsidRPr="00E506BB" w:rsidRDefault="00F8574C" w:rsidP="00C94D77">
      <w:pPr>
        <w:widowControl/>
        <w:jc w:val="left"/>
        <w:rPr>
          <w:rFonts w:asciiTheme="minorEastAsia" w:hAnsiTheme="minorEastAsia" w:cstheme="majorHAnsi"/>
          <w:szCs w:val="21"/>
        </w:rPr>
      </w:pPr>
      <w:r w:rsidRPr="00E506BB">
        <w:rPr>
          <w:rFonts w:asciiTheme="minorEastAsia" w:hAnsiTheme="minorEastAsia" w:cstheme="majorHAnsi"/>
          <w:szCs w:val="21"/>
        </w:rPr>
        <w:br w:type="page"/>
      </w:r>
    </w:p>
    <w:p w14:paraId="76654942" w14:textId="77777777" w:rsidR="00090F14" w:rsidRPr="00E506BB" w:rsidRDefault="00090F14" w:rsidP="00C94D77">
      <w:pPr>
        <w:widowControl/>
        <w:jc w:val="left"/>
        <w:rPr>
          <w:rFonts w:asciiTheme="minorEastAsia" w:hAnsiTheme="minorEastAsia" w:cstheme="majorHAnsi"/>
          <w:szCs w:val="21"/>
        </w:rPr>
      </w:pPr>
    </w:p>
    <w:p w14:paraId="65C04305" w14:textId="77777777" w:rsidR="00090F14" w:rsidRPr="00E506BB" w:rsidRDefault="00090F14" w:rsidP="00C94D77">
      <w:pPr>
        <w:pStyle w:val="1"/>
        <w:tabs>
          <w:tab w:val="left" w:pos="6145"/>
        </w:tabs>
        <w:rPr>
          <w:rFonts w:asciiTheme="majorEastAsia" w:hAnsiTheme="majorEastAsia" w:cstheme="majorHAnsi"/>
          <w:sz w:val="21"/>
          <w:szCs w:val="21"/>
        </w:rPr>
      </w:pPr>
      <w:bookmarkStart w:id="94" w:name="_Toc28000996"/>
      <w:r w:rsidRPr="00E506BB">
        <w:rPr>
          <w:rFonts w:asciiTheme="majorEastAsia" w:hAnsiTheme="majorEastAsia" w:cstheme="majorHAnsi"/>
          <w:b/>
          <w:sz w:val="21"/>
          <w:szCs w:val="21"/>
        </w:rPr>
        <w:t>第</w:t>
      </w:r>
      <w:r w:rsidRPr="00E506BB">
        <w:rPr>
          <w:rFonts w:asciiTheme="majorEastAsia" w:hAnsiTheme="majorEastAsia" w:cstheme="majorHAnsi" w:hint="eastAsia"/>
          <w:b/>
          <w:sz w:val="21"/>
          <w:szCs w:val="21"/>
        </w:rPr>
        <w:t>1</w:t>
      </w:r>
      <w:r w:rsidRPr="00E506BB">
        <w:rPr>
          <w:rFonts w:asciiTheme="majorEastAsia" w:hAnsiTheme="majorEastAsia" w:cstheme="majorHAnsi"/>
          <w:b/>
          <w:sz w:val="21"/>
          <w:szCs w:val="21"/>
        </w:rPr>
        <w:t xml:space="preserve">1　</w:t>
      </w:r>
      <w:r w:rsidRPr="00E506BB">
        <w:rPr>
          <w:rFonts w:asciiTheme="majorEastAsia" w:hAnsiTheme="majorEastAsia" w:cstheme="majorHAnsi" w:hint="eastAsia"/>
          <w:b/>
          <w:sz w:val="21"/>
          <w:szCs w:val="21"/>
        </w:rPr>
        <w:t>本公募に関する手続き</w:t>
      </w:r>
      <w:bookmarkEnd w:id="94"/>
    </w:p>
    <w:p w14:paraId="41D983A9" w14:textId="77777777" w:rsidR="001C6969" w:rsidRPr="00E506BB" w:rsidRDefault="001C6969" w:rsidP="002F7672">
      <w:pPr>
        <w:pStyle w:val="2"/>
        <w:widowControl/>
        <w:numPr>
          <w:ilvl w:val="0"/>
          <w:numId w:val="100"/>
        </w:numPr>
        <w:ind w:left="561" w:hanging="448"/>
        <w:jc w:val="left"/>
        <w:rPr>
          <w:rFonts w:asciiTheme="majorEastAsia" w:hAnsiTheme="majorEastAsia" w:cstheme="majorHAnsi"/>
          <w:szCs w:val="21"/>
        </w:rPr>
      </w:pPr>
      <w:bookmarkStart w:id="95" w:name="_Toc27681183"/>
      <w:bookmarkStart w:id="96" w:name="_Toc27999849"/>
      <w:bookmarkStart w:id="97" w:name="_Toc28000029"/>
      <w:bookmarkStart w:id="98" w:name="_Toc28000125"/>
      <w:bookmarkStart w:id="99" w:name="_Toc28000221"/>
      <w:bookmarkStart w:id="100" w:name="_Toc28000997"/>
      <w:bookmarkStart w:id="101" w:name="_Toc28000998"/>
      <w:bookmarkEnd w:id="95"/>
      <w:bookmarkEnd w:id="96"/>
      <w:bookmarkEnd w:id="97"/>
      <w:bookmarkEnd w:id="98"/>
      <w:bookmarkEnd w:id="99"/>
      <w:bookmarkEnd w:id="100"/>
      <w:r w:rsidRPr="00E506BB">
        <w:rPr>
          <w:rFonts w:asciiTheme="majorEastAsia" w:hAnsiTheme="majorEastAsia" w:cstheme="majorHAnsi" w:hint="eastAsia"/>
          <w:szCs w:val="21"/>
        </w:rPr>
        <w:t>スケジュール</w:t>
      </w:r>
      <w:bookmarkEnd w:id="101"/>
    </w:p>
    <w:p w14:paraId="5FF4BCB6" w14:textId="47680BF8" w:rsidR="00E1357E" w:rsidRPr="00E506BB" w:rsidRDefault="00E1357E" w:rsidP="00C94D77">
      <w:pPr>
        <w:pStyle w:val="afb"/>
      </w:pPr>
      <w:r w:rsidRPr="00E506BB">
        <w:rPr>
          <w:rFonts w:hint="eastAsia"/>
        </w:rPr>
        <w:t>大阪府・市は、図表</w:t>
      </w:r>
      <w:r w:rsidR="00110597" w:rsidRPr="00E506BB">
        <w:rPr>
          <w:rFonts w:hint="eastAsia"/>
        </w:rPr>
        <w:t>８</w:t>
      </w:r>
      <w:r w:rsidRPr="00E506BB">
        <w:rPr>
          <w:rFonts w:hint="eastAsia"/>
        </w:rPr>
        <w:t>の</w:t>
      </w:r>
      <w:r w:rsidRPr="00E506BB">
        <w:t>スケジュール</w:t>
      </w:r>
      <w:r w:rsidRPr="00E506BB">
        <w:rPr>
          <w:rFonts w:hint="eastAsia"/>
        </w:rPr>
        <w:t>に沿って、設置運営事業予定者を選定する予定である。但し、大阪府・市は、国における基本方針、関係政省令及び規則等の制定時期</w:t>
      </w:r>
      <w:r w:rsidR="0043726B" w:rsidRPr="00E506BB">
        <w:rPr>
          <w:rFonts w:hint="eastAsia"/>
        </w:rPr>
        <w:t>・内容</w:t>
      </w:r>
      <w:r w:rsidRPr="00E506BB">
        <w:rPr>
          <w:rFonts w:hint="eastAsia"/>
        </w:rPr>
        <w:t>や区域整備計画の認定時期等を踏まえて、必要に応じて、以下のスケジュールを変更することができる。</w:t>
      </w:r>
    </w:p>
    <w:p w14:paraId="0C0DF567" w14:textId="77777777" w:rsidR="00110597" w:rsidRPr="00E506BB" w:rsidRDefault="00110597" w:rsidP="00C94D77">
      <w:pPr>
        <w:jc w:val="center"/>
        <w:rPr>
          <w:szCs w:val="21"/>
        </w:rPr>
      </w:pPr>
      <w:r w:rsidRPr="00E506BB">
        <w:rPr>
          <w:rFonts w:hint="eastAsia"/>
          <w:szCs w:val="21"/>
        </w:rPr>
        <w:t>【図表８　今後のスケジュール（予定）】</w:t>
      </w:r>
    </w:p>
    <w:tbl>
      <w:tblPr>
        <w:tblStyle w:val="a9"/>
        <w:tblW w:w="8824" w:type="dxa"/>
        <w:tblInd w:w="421" w:type="dxa"/>
        <w:tblLook w:val="04A0" w:firstRow="1" w:lastRow="0" w:firstColumn="1" w:lastColumn="0" w:noHBand="0" w:noVBand="1"/>
      </w:tblPr>
      <w:tblGrid>
        <w:gridCol w:w="4394"/>
        <w:gridCol w:w="4430"/>
      </w:tblGrid>
      <w:tr w:rsidR="00110597" w:rsidRPr="00E506BB" w14:paraId="5A0EDD03" w14:textId="77777777" w:rsidTr="009221EB">
        <w:trPr>
          <w:trHeight w:val="355"/>
        </w:trPr>
        <w:tc>
          <w:tcPr>
            <w:tcW w:w="4394" w:type="dxa"/>
            <w:tcBorders>
              <w:bottom w:val="single" w:sz="4" w:space="0" w:color="auto"/>
            </w:tcBorders>
            <w:shd w:val="clear" w:color="auto" w:fill="D9D9D9" w:themeFill="background1" w:themeFillShade="D9"/>
            <w:vAlign w:val="center"/>
          </w:tcPr>
          <w:p w14:paraId="0E8C15F6" w14:textId="77777777" w:rsidR="00110597" w:rsidRPr="00E506BB" w:rsidRDefault="00110597" w:rsidP="00C94D77">
            <w:pPr>
              <w:jc w:val="center"/>
              <w:rPr>
                <w:szCs w:val="21"/>
              </w:rPr>
            </w:pPr>
            <w:r w:rsidRPr="00E506BB">
              <w:rPr>
                <w:rFonts w:hint="eastAsia"/>
                <w:szCs w:val="21"/>
              </w:rPr>
              <w:t>スケジュール（予定）</w:t>
            </w:r>
          </w:p>
        </w:tc>
        <w:tc>
          <w:tcPr>
            <w:tcW w:w="4430" w:type="dxa"/>
            <w:tcBorders>
              <w:bottom w:val="single" w:sz="4" w:space="0" w:color="auto"/>
            </w:tcBorders>
            <w:shd w:val="clear" w:color="auto" w:fill="D9D9D9" w:themeFill="background1" w:themeFillShade="D9"/>
            <w:vAlign w:val="center"/>
          </w:tcPr>
          <w:p w14:paraId="2F3331EB" w14:textId="77777777" w:rsidR="00110597" w:rsidRPr="00E506BB" w:rsidRDefault="00110597" w:rsidP="00C94D77">
            <w:pPr>
              <w:jc w:val="center"/>
              <w:rPr>
                <w:szCs w:val="21"/>
              </w:rPr>
            </w:pPr>
            <w:r w:rsidRPr="00E506BB">
              <w:rPr>
                <w:rFonts w:hint="eastAsia"/>
                <w:szCs w:val="21"/>
              </w:rPr>
              <w:t>内容</w:t>
            </w:r>
          </w:p>
        </w:tc>
      </w:tr>
      <w:tr w:rsidR="00110597" w:rsidRPr="00E506BB" w14:paraId="2FCEBF69" w14:textId="77777777" w:rsidTr="009221EB">
        <w:trPr>
          <w:trHeight w:val="355"/>
        </w:trPr>
        <w:tc>
          <w:tcPr>
            <w:tcW w:w="4394" w:type="dxa"/>
            <w:tcBorders>
              <w:top w:val="single" w:sz="4" w:space="0" w:color="auto"/>
            </w:tcBorders>
            <w:vAlign w:val="center"/>
          </w:tcPr>
          <w:p w14:paraId="0741915D" w14:textId="6F8ECEBD" w:rsidR="00110597" w:rsidRPr="00E506BB" w:rsidRDefault="00110597" w:rsidP="000B6ABD">
            <w:pPr>
              <w:rPr>
                <w:szCs w:val="21"/>
              </w:rPr>
            </w:pPr>
            <w:r w:rsidRPr="00E506BB">
              <w:rPr>
                <w:rFonts w:asciiTheme="minorEastAsia" w:hAnsiTheme="minorEastAsia" w:cstheme="majorHAnsi" w:hint="eastAsia"/>
                <w:szCs w:val="21"/>
              </w:rPr>
              <w:t>令和元年（2019年）12月</w:t>
            </w:r>
            <w:r w:rsidR="003A3C69" w:rsidRPr="00E506BB">
              <w:rPr>
                <w:rFonts w:asciiTheme="minorEastAsia" w:hAnsiTheme="minorEastAsia" w:cstheme="majorHAnsi" w:hint="eastAsia"/>
                <w:szCs w:val="21"/>
              </w:rPr>
              <w:t>24</w:t>
            </w:r>
            <w:r w:rsidRPr="00E506BB">
              <w:rPr>
                <w:rFonts w:asciiTheme="minorEastAsia" w:hAnsiTheme="minorEastAsia" w:cstheme="majorHAnsi" w:hint="eastAsia"/>
                <w:szCs w:val="21"/>
              </w:rPr>
              <w:t>日</w:t>
            </w:r>
          </w:p>
        </w:tc>
        <w:tc>
          <w:tcPr>
            <w:tcW w:w="4430" w:type="dxa"/>
            <w:tcBorders>
              <w:top w:val="single" w:sz="4" w:space="0" w:color="auto"/>
            </w:tcBorders>
            <w:vAlign w:val="center"/>
          </w:tcPr>
          <w:p w14:paraId="79724505" w14:textId="5A2ADD7D" w:rsidR="00110597" w:rsidRPr="00E506BB" w:rsidRDefault="00110597" w:rsidP="00C94D77">
            <w:pPr>
              <w:rPr>
                <w:szCs w:val="21"/>
              </w:rPr>
            </w:pPr>
            <w:r w:rsidRPr="00E506BB">
              <w:rPr>
                <w:rFonts w:hint="eastAsia"/>
                <w:szCs w:val="21"/>
              </w:rPr>
              <w:t>募集要項の公表</w:t>
            </w:r>
          </w:p>
        </w:tc>
      </w:tr>
      <w:tr w:rsidR="00110597" w:rsidRPr="00E506BB" w14:paraId="63C04310" w14:textId="77777777" w:rsidTr="009221EB">
        <w:trPr>
          <w:trHeight w:val="355"/>
        </w:trPr>
        <w:tc>
          <w:tcPr>
            <w:tcW w:w="4394" w:type="dxa"/>
            <w:tcBorders>
              <w:top w:val="single" w:sz="4" w:space="0" w:color="auto"/>
            </w:tcBorders>
            <w:vAlign w:val="center"/>
          </w:tcPr>
          <w:p w14:paraId="2991FCE2" w14:textId="549E09FE" w:rsidR="00110597" w:rsidRPr="00E506BB" w:rsidRDefault="00110597" w:rsidP="00C94D77">
            <w:pPr>
              <w:rPr>
                <w:rFonts w:asciiTheme="minorEastAsia" w:hAnsiTheme="minorEastAsia" w:cstheme="majorHAnsi"/>
                <w:szCs w:val="21"/>
              </w:rPr>
            </w:pPr>
            <w:r w:rsidRPr="00E506BB">
              <w:rPr>
                <w:rFonts w:asciiTheme="minorEastAsia" w:hAnsiTheme="minorEastAsia" w:cstheme="majorHAnsi" w:hint="eastAsia"/>
                <w:szCs w:val="21"/>
              </w:rPr>
              <w:t>令和元年（2019年）12月</w:t>
            </w:r>
            <w:r w:rsidR="003A3C69" w:rsidRPr="00E506BB">
              <w:rPr>
                <w:rFonts w:asciiTheme="minorEastAsia" w:hAnsiTheme="minorEastAsia" w:cstheme="majorHAnsi" w:hint="eastAsia"/>
                <w:szCs w:val="21"/>
              </w:rPr>
              <w:t>24</w:t>
            </w:r>
            <w:r w:rsidRPr="00E506BB">
              <w:rPr>
                <w:rFonts w:asciiTheme="minorEastAsia" w:hAnsiTheme="minorEastAsia" w:cstheme="majorHAnsi" w:hint="eastAsia"/>
                <w:szCs w:val="21"/>
              </w:rPr>
              <w:t>日～</w:t>
            </w:r>
          </w:p>
          <w:p w14:paraId="609F267E" w14:textId="77777777" w:rsidR="00110597" w:rsidRPr="00E506BB" w:rsidRDefault="00110597" w:rsidP="00C94D77">
            <w:pPr>
              <w:jc w:val="left"/>
              <w:rPr>
                <w:rFonts w:asciiTheme="minorEastAsia" w:hAnsiTheme="minorEastAsia" w:cstheme="majorHAnsi"/>
                <w:szCs w:val="21"/>
              </w:rPr>
            </w:pPr>
            <w:r w:rsidRPr="00E506BB">
              <w:rPr>
                <w:rFonts w:asciiTheme="minorEastAsia" w:hAnsiTheme="minorEastAsia" w:cstheme="majorHAnsi" w:hint="eastAsia"/>
                <w:szCs w:val="21"/>
              </w:rPr>
              <w:t>令和２年（20</w:t>
            </w:r>
            <w:r w:rsidRPr="00E506BB">
              <w:rPr>
                <w:rFonts w:asciiTheme="minorEastAsia" w:hAnsiTheme="minorEastAsia" w:cstheme="majorHAnsi"/>
                <w:szCs w:val="21"/>
              </w:rPr>
              <w:t>20</w:t>
            </w:r>
            <w:r w:rsidRPr="00E506BB">
              <w:rPr>
                <w:rFonts w:asciiTheme="minorEastAsia" w:hAnsiTheme="minorEastAsia" w:cstheme="majorHAnsi" w:hint="eastAsia"/>
                <w:szCs w:val="21"/>
              </w:rPr>
              <w:t>年）１月1</w:t>
            </w:r>
            <w:r w:rsidRPr="00E506BB">
              <w:rPr>
                <w:rFonts w:asciiTheme="minorEastAsia" w:hAnsiTheme="minorEastAsia" w:cstheme="majorHAnsi"/>
                <w:szCs w:val="21"/>
              </w:rPr>
              <w:t>0</w:t>
            </w:r>
            <w:r w:rsidRPr="00E506BB">
              <w:rPr>
                <w:rFonts w:asciiTheme="minorEastAsia" w:hAnsiTheme="minorEastAsia" w:cstheme="majorHAnsi" w:hint="eastAsia"/>
                <w:szCs w:val="21"/>
              </w:rPr>
              <w:t>日</w:t>
            </w:r>
          </w:p>
        </w:tc>
        <w:tc>
          <w:tcPr>
            <w:tcW w:w="4430" w:type="dxa"/>
            <w:tcBorders>
              <w:top w:val="single" w:sz="4" w:space="0" w:color="auto"/>
            </w:tcBorders>
            <w:vAlign w:val="center"/>
          </w:tcPr>
          <w:p w14:paraId="5494990C" w14:textId="6F5010B8" w:rsidR="00110597" w:rsidRPr="00E506BB" w:rsidRDefault="00110597" w:rsidP="00C94D77">
            <w:pPr>
              <w:rPr>
                <w:szCs w:val="21"/>
              </w:rPr>
            </w:pPr>
            <w:r w:rsidRPr="00E506BB">
              <w:rPr>
                <w:rFonts w:hint="eastAsia"/>
                <w:szCs w:val="21"/>
              </w:rPr>
              <w:t>募集要項に関する質問受付期間</w:t>
            </w:r>
          </w:p>
        </w:tc>
      </w:tr>
      <w:tr w:rsidR="00110597" w:rsidRPr="00E506BB" w14:paraId="008420E4" w14:textId="77777777" w:rsidTr="009221EB">
        <w:trPr>
          <w:trHeight w:val="355"/>
        </w:trPr>
        <w:tc>
          <w:tcPr>
            <w:tcW w:w="4394" w:type="dxa"/>
            <w:tcBorders>
              <w:top w:val="single" w:sz="4" w:space="0" w:color="auto"/>
            </w:tcBorders>
            <w:vAlign w:val="center"/>
          </w:tcPr>
          <w:p w14:paraId="61D9B79E" w14:textId="77777777" w:rsidR="00110597" w:rsidRPr="00E506BB" w:rsidRDefault="00110597" w:rsidP="00C94D77">
            <w:pPr>
              <w:rPr>
                <w:rFonts w:asciiTheme="minorEastAsia" w:hAnsiTheme="minorEastAsia" w:cstheme="majorHAnsi"/>
                <w:szCs w:val="21"/>
              </w:rPr>
            </w:pPr>
            <w:r w:rsidRPr="00E506BB">
              <w:rPr>
                <w:rFonts w:asciiTheme="minorEastAsia" w:hAnsiTheme="minorEastAsia" w:cstheme="majorHAnsi" w:hint="eastAsia"/>
                <w:szCs w:val="21"/>
              </w:rPr>
              <w:t>令和２年（20</w:t>
            </w:r>
            <w:r w:rsidRPr="00E506BB">
              <w:rPr>
                <w:rFonts w:asciiTheme="minorEastAsia" w:hAnsiTheme="minorEastAsia" w:cstheme="majorHAnsi"/>
                <w:szCs w:val="21"/>
              </w:rPr>
              <w:t>20</w:t>
            </w:r>
            <w:r w:rsidRPr="00E506BB">
              <w:rPr>
                <w:rFonts w:asciiTheme="minorEastAsia" w:hAnsiTheme="minorEastAsia" w:cstheme="majorHAnsi" w:hint="eastAsia"/>
                <w:szCs w:val="21"/>
              </w:rPr>
              <w:t>年）１月1</w:t>
            </w:r>
            <w:r w:rsidRPr="00E506BB">
              <w:rPr>
                <w:rFonts w:asciiTheme="minorEastAsia" w:hAnsiTheme="minorEastAsia" w:cstheme="majorHAnsi"/>
                <w:szCs w:val="21"/>
              </w:rPr>
              <w:t>7</w:t>
            </w:r>
            <w:r w:rsidRPr="00E506BB">
              <w:rPr>
                <w:rFonts w:asciiTheme="minorEastAsia" w:hAnsiTheme="minorEastAsia" w:cstheme="majorHAnsi" w:hint="eastAsia"/>
                <w:szCs w:val="21"/>
              </w:rPr>
              <w:t>日</w:t>
            </w:r>
          </w:p>
        </w:tc>
        <w:tc>
          <w:tcPr>
            <w:tcW w:w="4430" w:type="dxa"/>
            <w:tcBorders>
              <w:top w:val="single" w:sz="4" w:space="0" w:color="auto"/>
            </w:tcBorders>
            <w:vAlign w:val="center"/>
          </w:tcPr>
          <w:p w14:paraId="78661D6F" w14:textId="5CFF6069" w:rsidR="00110597" w:rsidRPr="00E506BB" w:rsidRDefault="00110597" w:rsidP="00C94D77">
            <w:pPr>
              <w:rPr>
                <w:szCs w:val="21"/>
              </w:rPr>
            </w:pPr>
            <w:r w:rsidRPr="00E506BB">
              <w:rPr>
                <w:rFonts w:hint="eastAsia"/>
                <w:szCs w:val="21"/>
              </w:rPr>
              <w:t>募集要項に関する質問への回答</w:t>
            </w:r>
          </w:p>
        </w:tc>
      </w:tr>
      <w:tr w:rsidR="00110597" w:rsidRPr="00E506BB" w14:paraId="68FA85CC" w14:textId="77777777" w:rsidTr="009221EB">
        <w:trPr>
          <w:trHeight w:val="373"/>
        </w:trPr>
        <w:tc>
          <w:tcPr>
            <w:tcW w:w="4394" w:type="dxa"/>
            <w:vAlign w:val="center"/>
          </w:tcPr>
          <w:p w14:paraId="67EE7E27" w14:textId="5EC1404F" w:rsidR="00110597" w:rsidRPr="00E506BB" w:rsidRDefault="00110597" w:rsidP="00C94D77">
            <w:pPr>
              <w:rPr>
                <w:szCs w:val="21"/>
              </w:rPr>
            </w:pPr>
            <w:r w:rsidRPr="00E506BB">
              <w:rPr>
                <w:rFonts w:asciiTheme="minorEastAsia" w:hAnsiTheme="minorEastAsia" w:cstheme="majorHAnsi" w:hint="eastAsia"/>
                <w:szCs w:val="21"/>
              </w:rPr>
              <w:t>令和２年（20</w:t>
            </w:r>
            <w:r w:rsidRPr="00E506BB">
              <w:rPr>
                <w:rFonts w:asciiTheme="minorEastAsia" w:hAnsiTheme="minorEastAsia" w:cstheme="majorHAnsi"/>
                <w:szCs w:val="21"/>
              </w:rPr>
              <w:t>20</w:t>
            </w:r>
            <w:r w:rsidRPr="00E506BB">
              <w:rPr>
                <w:rFonts w:asciiTheme="minorEastAsia" w:hAnsiTheme="minorEastAsia" w:cstheme="majorHAnsi" w:hint="eastAsia"/>
                <w:szCs w:val="21"/>
              </w:rPr>
              <w:t>年）１月６日～</w:t>
            </w:r>
            <w:r w:rsidR="00671DDD" w:rsidRPr="00E506BB">
              <w:rPr>
                <w:rFonts w:asciiTheme="minorEastAsia" w:hAnsiTheme="minorEastAsia" w:cstheme="majorHAnsi" w:hint="eastAsia"/>
                <w:szCs w:val="21"/>
              </w:rPr>
              <w:t>２</w:t>
            </w:r>
            <w:r w:rsidRPr="00E506BB">
              <w:rPr>
                <w:rFonts w:asciiTheme="minorEastAsia" w:hAnsiTheme="minorEastAsia" w:cstheme="majorHAnsi" w:hint="eastAsia"/>
                <w:szCs w:val="21"/>
              </w:rPr>
              <w:t>月</w:t>
            </w:r>
            <w:r w:rsidR="00671DDD" w:rsidRPr="00E506BB">
              <w:rPr>
                <w:rFonts w:asciiTheme="minorEastAsia" w:hAnsiTheme="minorEastAsia" w:cstheme="majorHAnsi"/>
                <w:szCs w:val="21"/>
              </w:rPr>
              <w:t>1</w:t>
            </w:r>
            <w:r w:rsidR="00671DDD" w:rsidRPr="00E506BB">
              <w:rPr>
                <w:rFonts w:asciiTheme="minorEastAsia" w:hAnsiTheme="minorEastAsia" w:cstheme="majorHAnsi" w:hint="eastAsia"/>
                <w:szCs w:val="21"/>
              </w:rPr>
              <w:t>4</w:t>
            </w:r>
            <w:r w:rsidRPr="00E506BB">
              <w:rPr>
                <w:rFonts w:asciiTheme="minorEastAsia" w:hAnsiTheme="minorEastAsia" w:cstheme="majorHAnsi" w:hint="eastAsia"/>
                <w:szCs w:val="21"/>
              </w:rPr>
              <w:t>日</w:t>
            </w:r>
          </w:p>
        </w:tc>
        <w:tc>
          <w:tcPr>
            <w:tcW w:w="4430" w:type="dxa"/>
            <w:vAlign w:val="center"/>
          </w:tcPr>
          <w:p w14:paraId="436A8845" w14:textId="77777777" w:rsidR="00110597" w:rsidRPr="00E506BB" w:rsidRDefault="00110597" w:rsidP="00C94D77">
            <w:pPr>
              <w:rPr>
                <w:szCs w:val="21"/>
              </w:rPr>
            </w:pPr>
            <w:r w:rsidRPr="00E506BB">
              <w:rPr>
                <w:rFonts w:hint="eastAsia"/>
                <w:szCs w:val="21"/>
              </w:rPr>
              <w:t>資格審査書類の受付期間</w:t>
            </w:r>
          </w:p>
        </w:tc>
      </w:tr>
      <w:tr w:rsidR="00110597" w:rsidRPr="00E506BB" w14:paraId="48BB9493" w14:textId="77777777" w:rsidTr="009221EB">
        <w:trPr>
          <w:trHeight w:val="355"/>
        </w:trPr>
        <w:tc>
          <w:tcPr>
            <w:tcW w:w="4394" w:type="dxa"/>
            <w:vAlign w:val="center"/>
          </w:tcPr>
          <w:p w14:paraId="6DEBCEEE" w14:textId="0E17AFE6" w:rsidR="00110597" w:rsidRPr="00E506BB" w:rsidRDefault="006204D8" w:rsidP="00C94D77">
            <w:pPr>
              <w:rPr>
                <w:rFonts w:asciiTheme="minorEastAsia" w:hAnsiTheme="minorEastAsia" w:cstheme="majorHAnsi"/>
                <w:szCs w:val="21"/>
              </w:rPr>
            </w:pPr>
            <w:r w:rsidRPr="00E506BB">
              <w:rPr>
                <w:rFonts w:asciiTheme="minorEastAsia" w:hAnsiTheme="minorEastAsia" w:cstheme="majorHAnsi" w:hint="eastAsia"/>
                <w:szCs w:val="21"/>
              </w:rPr>
              <w:t>～</w:t>
            </w:r>
            <w:r w:rsidR="00110597" w:rsidRPr="00E506BB">
              <w:rPr>
                <w:rFonts w:asciiTheme="minorEastAsia" w:hAnsiTheme="minorEastAsia" w:cstheme="majorHAnsi" w:hint="eastAsia"/>
                <w:szCs w:val="21"/>
              </w:rPr>
              <w:t>令和２年（20</w:t>
            </w:r>
            <w:r w:rsidR="00110597" w:rsidRPr="00E506BB">
              <w:rPr>
                <w:rFonts w:asciiTheme="minorEastAsia" w:hAnsiTheme="minorEastAsia" w:cstheme="majorHAnsi"/>
                <w:szCs w:val="21"/>
              </w:rPr>
              <w:t>20</w:t>
            </w:r>
            <w:r w:rsidR="00110597" w:rsidRPr="00E506BB">
              <w:rPr>
                <w:rFonts w:asciiTheme="minorEastAsia" w:hAnsiTheme="minorEastAsia" w:cstheme="majorHAnsi" w:hint="eastAsia"/>
                <w:szCs w:val="21"/>
              </w:rPr>
              <w:t>年）</w:t>
            </w:r>
            <w:r w:rsidRPr="00E506BB">
              <w:rPr>
                <w:rFonts w:asciiTheme="minorEastAsia" w:hAnsiTheme="minorEastAsia" w:cstheme="majorHAnsi" w:hint="eastAsia"/>
                <w:szCs w:val="21"/>
              </w:rPr>
              <w:t>２月頃</w:t>
            </w:r>
          </w:p>
        </w:tc>
        <w:tc>
          <w:tcPr>
            <w:tcW w:w="4430" w:type="dxa"/>
            <w:vAlign w:val="center"/>
          </w:tcPr>
          <w:p w14:paraId="0A6E68EA" w14:textId="77777777" w:rsidR="00110597" w:rsidRPr="00E506BB" w:rsidRDefault="00110597" w:rsidP="00C94D77">
            <w:pPr>
              <w:rPr>
                <w:szCs w:val="21"/>
              </w:rPr>
            </w:pPr>
            <w:r w:rsidRPr="00E506BB">
              <w:rPr>
                <w:rFonts w:hint="eastAsia"/>
                <w:szCs w:val="21"/>
              </w:rPr>
              <w:t>参加資格審査結果の通知</w:t>
            </w:r>
          </w:p>
        </w:tc>
      </w:tr>
      <w:tr w:rsidR="00110597" w:rsidRPr="00E506BB" w14:paraId="3052BFC9" w14:textId="77777777" w:rsidTr="009221EB">
        <w:trPr>
          <w:trHeight w:val="728"/>
        </w:trPr>
        <w:tc>
          <w:tcPr>
            <w:tcW w:w="4394" w:type="dxa"/>
            <w:vAlign w:val="center"/>
          </w:tcPr>
          <w:p w14:paraId="5F3FB4C0" w14:textId="77777777" w:rsidR="00110597" w:rsidRPr="00E506BB" w:rsidRDefault="00110597" w:rsidP="00C94D77">
            <w:pPr>
              <w:rPr>
                <w:rFonts w:asciiTheme="minorEastAsia" w:hAnsiTheme="minorEastAsia" w:cstheme="majorHAnsi"/>
                <w:szCs w:val="21"/>
              </w:rPr>
            </w:pPr>
            <w:r w:rsidRPr="00E506BB">
              <w:rPr>
                <w:rFonts w:asciiTheme="minorEastAsia" w:hAnsiTheme="minorEastAsia" w:cstheme="majorHAnsi" w:hint="eastAsia"/>
                <w:szCs w:val="21"/>
              </w:rPr>
              <w:t>令和２年（20</w:t>
            </w:r>
            <w:r w:rsidRPr="00E506BB">
              <w:rPr>
                <w:rFonts w:asciiTheme="minorEastAsia" w:hAnsiTheme="minorEastAsia" w:cstheme="majorHAnsi"/>
                <w:szCs w:val="21"/>
              </w:rPr>
              <w:t>20</w:t>
            </w:r>
            <w:r w:rsidRPr="00E506BB">
              <w:rPr>
                <w:rFonts w:asciiTheme="minorEastAsia" w:hAnsiTheme="minorEastAsia" w:cstheme="majorHAnsi" w:hint="eastAsia"/>
                <w:szCs w:val="21"/>
              </w:rPr>
              <w:t>年）１月～２月頃</w:t>
            </w:r>
          </w:p>
        </w:tc>
        <w:tc>
          <w:tcPr>
            <w:tcW w:w="4430" w:type="dxa"/>
            <w:vAlign w:val="center"/>
          </w:tcPr>
          <w:p w14:paraId="2A06126D" w14:textId="77777777" w:rsidR="00110597" w:rsidRPr="00E506BB" w:rsidRDefault="00110597" w:rsidP="00C94D77">
            <w:pPr>
              <w:rPr>
                <w:szCs w:val="21"/>
              </w:rPr>
            </w:pPr>
            <w:r w:rsidRPr="00E506BB">
              <w:rPr>
                <w:rFonts w:hint="eastAsia"/>
                <w:szCs w:val="21"/>
              </w:rPr>
              <w:t>基本方針の公表（国）</w:t>
            </w:r>
          </w:p>
          <w:p w14:paraId="45FDAFEC" w14:textId="77777777" w:rsidR="00110597" w:rsidRPr="00E506BB" w:rsidRDefault="00110597" w:rsidP="00C94D77">
            <w:pPr>
              <w:rPr>
                <w:szCs w:val="21"/>
              </w:rPr>
            </w:pPr>
            <w:r w:rsidRPr="00E506BB">
              <w:rPr>
                <w:rFonts w:hint="eastAsia"/>
                <w:szCs w:val="21"/>
              </w:rPr>
              <w:t>実施方針の作成</w:t>
            </w:r>
          </w:p>
        </w:tc>
      </w:tr>
      <w:tr w:rsidR="00110597" w:rsidRPr="00E506BB" w14:paraId="527F7A90" w14:textId="77777777" w:rsidTr="009221EB">
        <w:trPr>
          <w:trHeight w:val="355"/>
        </w:trPr>
        <w:tc>
          <w:tcPr>
            <w:tcW w:w="4394" w:type="dxa"/>
            <w:vAlign w:val="center"/>
          </w:tcPr>
          <w:p w14:paraId="0CD69073" w14:textId="2B854A58" w:rsidR="00110597" w:rsidRPr="00E506BB" w:rsidRDefault="00110597" w:rsidP="00C94D77">
            <w:pPr>
              <w:rPr>
                <w:rFonts w:asciiTheme="minorEastAsia" w:hAnsiTheme="minorEastAsia" w:cstheme="majorHAnsi"/>
                <w:szCs w:val="21"/>
              </w:rPr>
            </w:pPr>
            <w:r w:rsidRPr="00E506BB">
              <w:rPr>
                <w:rFonts w:asciiTheme="minorEastAsia" w:hAnsiTheme="minorEastAsia" w:cstheme="majorHAnsi" w:hint="eastAsia"/>
                <w:szCs w:val="21"/>
              </w:rPr>
              <w:t>令和２年（20</w:t>
            </w:r>
            <w:r w:rsidRPr="00E506BB">
              <w:rPr>
                <w:rFonts w:asciiTheme="minorEastAsia" w:hAnsiTheme="minorEastAsia" w:cstheme="majorHAnsi"/>
                <w:szCs w:val="21"/>
              </w:rPr>
              <w:t>20</w:t>
            </w:r>
            <w:r w:rsidRPr="00E506BB">
              <w:rPr>
                <w:rFonts w:asciiTheme="minorEastAsia" w:hAnsiTheme="minorEastAsia" w:cstheme="majorHAnsi" w:hint="eastAsia"/>
                <w:szCs w:val="21"/>
              </w:rPr>
              <w:t>年）</w:t>
            </w:r>
            <w:r w:rsidR="004B5D5C" w:rsidRPr="00E506BB">
              <w:rPr>
                <w:rFonts w:asciiTheme="minorEastAsia" w:hAnsiTheme="minorEastAsia" w:cstheme="majorHAnsi" w:hint="eastAsia"/>
                <w:szCs w:val="21"/>
              </w:rPr>
              <w:t>１</w:t>
            </w:r>
            <w:r w:rsidRPr="00E506BB">
              <w:rPr>
                <w:rFonts w:asciiTheme="minorEastAsia" w:hAnsiTheme="minorEastAsia" w:cstheme="majorHAnsi" w:hint="eastAsia"/>
                <w:szCs w:val="21"/>
              </w:rPr>
              <w:t>月</w:t>
            </w:r>
            <w:r w:rsidR="009F3F17" w:rsidRPr="00E506BB">
              <w:rPr>
                <w:rFonts w:asciiTheme="minorEastAsia" w:hAnsiTheme="minorEastAsia" w:cstheme="majorHAnsi" w:hint="eastAsia"/>
                <w:szCs w:val="21"/>
              </w:rPr>
              <w:t>頃</w:t>
            </w:r>
            <w:r w:rsidRPr="00E506BB">
              <w:rPr>
                <w:rFonts w:asciiTheme="minorEastAsia" w:hAnsiTheme="minorEastAsia" w:cstheme="majorHAnsi" w:hint="eastAsia"/>
                <w:szCs w:val="21"/>
              </w:rPr>
              <w:t>～</w:t>
            </w:r>
            <w:r w:rsidR="009F3F17" w:rsidRPr="00E506BB">
              <w:rPr>
                <w:rFonts w:asciiTheme="minorEastAsia" w:hAnsiTheme="minorEastAsia" w:cstheme="majorHAnsi" w:hint="eastAsia"/>
                <w:szCs w:val="21"/>
              </w:rPr>
              <w:t>３</w:t>
            </w:r>
            <w:r w:rsidRPr="00E506BB">
              <w:rPr>
                <w:rFonts w:asciiTheme="minorEastAsia" w:hAnsiTheme="minorEastAsia" w:cstheme="majorHAnsi" w:hint="eastAsia"/>
                <w:szCs w:val="21"/>
              </w:rPr>
              <w:t>月頃</w:t>
            </w:r>
          </w:p>
        </w:tc>
        <w:tc>
          <w:tcPr>
            <w:tcW w:w="4430" w:type="dxa"/>
            <w:vAlign w:val="center"/>
          </w:tcPr>
          <w:p w14:paraId="1E703A76" w14:textId="77777777" w:rsidR="00110597" w:rsidRPr="00E506BB" w:rsidRDefault="00110597" w:rsidP="00C94D77">
            <w:pPr>
              <w:rPr>
                <w:szCs w:val="21"/>
              </w:rPr>
            </w:pPr>
            <w:r w:rsidRPr="00E506BB">
              <w:rPr>
                <w:rFonts w:hint="eastAsia"/>
                <w:szCs w:val="21"/>
              </w:rPr>
              <w:t>競争的対話の実施期間</w:t>
            </w:r>
          </w:p>
        </w:tc>
      </w:tr>
      <w:tr w:rsidR="00110597" w:rsidRPr="00E506BB" w14:paraId="1BD54227" w14:textId="77777777" w:rsidTr="009221EB">
        <w:trPr>
          <w:trHeight w:val="355"/>
        </w:trPr>
        <w:tc>
          <w:tcPr>
            <w:tcW w:w="4394" w:type="dxa"/>
            <w:vAlign w:val="center"/>
          </w:tcPr>
          <w:p w14:paraId="7F8DBAE7" w14:textId="18EFE501" w:rsidR="00110597" w:rsidRPr="00E506BB" w:rsidRDefault="00110597" w:rsidP="00C94D77">
            <w:pPr>
              <w:rPr>
                <w:szCs w:val="21"/>
              </w:rPr>
            </w:pPr>
            <w:r w:rsidRPr="00E506BB">
              <w:rPr>
                <w:rFonts w:asciiTheme="minorEastAsia" w:hAnsiTheme="minorEastAsia" w:cstheme="majorHAnsi" w:hint="eastAsia"/>
                <w:szCs w:val="21"/>
              </w:rPr>
              <w:t>令和２年（20</w:t>
            </w:r>
            <w:r w:rsidRPr="00E506BB">
              <w:rPr>
                <w:rFonts w:asciiTheme="minorEastAsia" w:hAnsiTheme="minorEastAsia" w:cstheme="majorHAnsi"/>
                <w:szCs w:val="21"/>
              </w:rPr>
              <w:t>20</w:t>
            </w:r>
            <w:r w:rsidRPr="00E506BB">
              <w:rPr>
                <w:rFonts w:asciiTheme="minorEastAsia" w:hAnsiTheme="minorEastAsia" w:cstheme="majorHAnsi" w:hint="eastAsia"/>
                <w:szCs w:val="21"/>
              </w:rPr>
              <w:t>年）４月</w:t>
            </w:r>
            <w:r w:rsidR="009F3F17" w:rsidRPr="00E506BB">
              <w:rPr>
                <w:rFonts w:asciiTheme="minorEastAsia" w:hAnsiTheme="minorEastAsia" w:cstheme="majorHAnsi" w:hint="eastAsia"/>
                <w:szCs w:val="21"/>
              </w:rPr>
              <w:t>頃</w:t>
            </w:r>
          </w:p>
        </w:tc>
        <w:tc>
          <w:tcPr>
            <w:tcW w:w="4430" w:type="dxa"/>
            <w:vAlign w:val="center"/>
          </w:tcPr>
          <w:p w14:paraId="7B4832E4" w14:textId="77777777" w:rsidR="00110597" w:rsidRPr="00E506BB" w:rsidRDefault="00110597" w:rsidP="00C94D77">
            <w:pPr>
              <w:rPr>
                <w:szCs w:val="21"/>
              </w:rPr>
            </w:pPr>
            <w:r w:rsidRPr="00E506BB">
              <w:rPr>
                <w:rFonts w:hint="eastAsia"/>
                <w:szCs w:val="21"/>
              </w:rPr>
              <w:t>提案審査書類の提出期限</w:t>
            </w:r>
          </w:p>
        </w:tc>
      </w:tr>
      <w:tr w:rsidR="00110597" w:rsidRPr="00E506BB" w14:paraId="30859B8D" w14:textId="77777777" w:rsidTr="009221EB">
        <w:trPr>
          <w:trHeight w:val="355"/>
        </w:trPr>
        <w:tc>
          <w:tcPr>
            <w:tcW w:w="4394" w:type="dxa"/>
            <w:vAlign w:val="center"/>
          </w:tcPr>
          <w:p w14:paraId="5F57863E" w14:textId="77777777" w:rsidR="00110597" w:rsidRPr="00E506BB" w:rsidRDefault="00110597" w:rsidP="00C94D77">
            <w:pPr>
              <w:rPr>
                <w:szCs w:val="21"/>
              </w:rPr>
            </w:pPr>
            <w:r w:rsidRPr="00E506BB">
              <w:rPr>
                <w:rFonts w:asciiTheme="minorEastAsia" w:hAnsiTheme="minorEastAsia" w:cstheme="majorHAnsi" w:hint="eastAsia"/>
                <w:szCs w:val="21"/>
              </w:rPr>
              <w:t>令和２年（20</w:t>
            </w:r>
            <w:r w:rsidRPr="00E506BB">
              <w:rPr>
                <w:rFonts w:asciiTheme="minorEastAsia" w:hAnsiTheme="minorEastAsia" w:cstheme="majorHAnsi"/>
                <w:szCs w:val="21"/>
              </w:rPr>
              <w:t>20</w:t>
            </w:r>
            <w:r w:rsidRPr="00E506BB">
              <w:rPr>
                <w:rFonts w:asciiTheme="minorEastAsia" w:hAnsiTheme="minorEastAsia" w:cstheme="majorHAnsi" w:hint="eastAsia"/>
                <w:szCs w:val="21"/>
              </w:rPr>
              <w:t>年）６月頃</w:t>
            </w:r>
          </w:p>
        </w:tc>
        <w:tc>
          <w:tcPr>
            <w:tcW w:w="4430" w:type="dxa"/>
            <w:vAlign w:val="center"/>
          </w:tcPr>
          <w:p w14:paraId="3BC5DB94" w14:textId="77777777" w:rsidR="00110597" w:rsidRPr="00E506BB" w:rsidRDefault="00110597" w:rsidP="00C94D77">
            <w:pPr>
              <w:rPr>
                <w:szCs w:val="21"/>
              </w:rPr>
            </w:pPr>
            <w:r w:rsidRPr="00E506BB">
              <w:rPr>
                <w:rFonts w:hint="eastAsia"/>
                <w:szCs w:val="21"/>
              </w:rPr>
              <w:t>設置運営事業予定者の選定</w:t>
            </w:r>
          </w:p>
        </w:tc>
      </w:tr>
      <w:tr w:rsidR="00110597" w:rsidRPr="00E506BB" w14:paraId="65DFF202" w14:textId="77777777" w:rsidTr="009221EB">
        <w:trPr>
          <w:trHeight w:val="355"/>
        </w:trPr>
        <w:tc>
          <w:tcPr>
            <w:tcW w:w="4394" w:type="dxa"/>
            <w:vAlign w:val="center"/>
          </w:tcPr>
          <w:p w14:paraId="10AD4173" w14:textId="77777777" w:rsidR="00110597" w:rsidRPr="00E506BB" w:rsidRDefault="00110597" w:rsidP="00C94D77">
            <w:pPr>
              <w:rPr>
                <w:szCs w:val="21"/>
              </w:rPr>
            </w:pPr>
            <w:r w:rsidRPr="00E506BB">
              <w:rPr>
                <w:rFonts w:asciiTheme="minorEastAsia" w:hAnsiTheme="minorEastAsia" w:cstheme="majorHAnsi" w:hint="eastAsia"/>
                <w:szCs w:val="21"/>
              </w:rPr>
              <w:t>令和２年（20</w:t>
            </w:r>
            <w:r w:rsidRPr="00E506BB">
              <w:rPr>
                <w:rFonts w:asciiTheme="minorEastAsia" w:hAnsiTheme="minorEastAsia" w:cstheme="majorHAnsi"/>
                <w:szCs w:val="21"/>
              </w:rPr>
              <w:t>20</w:t>
            </w:r>
            <w:r w:rsidRPr="00E506BB">
              <w:rPr>
                <w:rFonts w:asciiTheme="minorEastAsia" w:hAnsiTheme="minorEastAsia" w:cstheme="majorHAnsi" w:hint="eastAsia"/>
                <w:szCs w:val="21"/>
              </w:rPr>
              <w:t>年）７月頃</w:t>
            </w:r>
          </w:p>
        </w:tc>
        <w:tc>
          <w:tcPr>
            <w:tcW w:w="4430" w:type="dxa"/>
            <w:vAlign w:val="center"/>
          </w:tcPr>
          <w:p w14:paraId="61B4885B" w14:textId="77777777" w:rsidR="00110597" w:rsidRPr="00E506BB" w:rsidRDefault="00110597" w:rsidP="00C94D77">
            <w:pPr>
              <w:rPr>
                <w:szCs w:val="21"/>
              </w:rPr>
            </w:pPr>
            <w:r w:rsidRPr="00E506BB">
              <w:rPr>
                <w:rFonts w:hint="eastAsia"/>
                <w:szCs w:val="21"/>
              </w:rPr>
              <w:t>基本協定の締結</w:t>
            </w:r>
          </w:p>
        </w:tc>
      </w:tr>
      <w:tr w:rsidR="00110597" w:rsidRPr="00E506BB" w14:paraId="711D3793" w14:textId="77777777" w:rsidTr="009221EB">
        <w:trPr>
          <w:trHeight w:val="373"/>
        </w:trPr>
        <w:tc>
          <w:tcPr>
            <w:tcW w:w="4394" w:type="dxa"/>
            <w:vAlign w:val="center"/>
          </w:tcPr>
          <w:p w14:paraId="5B542698" w14:textId="77777777" w:rsidR="00110597" w:rsidRPr="00E506BB" w:rsidRDefault="00110597" w:rsidP="00C94D77">
            <w:pPr>
              <w:rPr>
                <w:szCs w:val="21"/>
              </w:rPr>
            </w:pPr>
            <w:r w:rsidRPr="00E506BB">
              <w:rPr>
                <w:rFonts w:asciiTheme="minorEastAsia" w:hAnsiTheme="minorEastAsia" w:cstheme="majorHAnsi" w:hint="eastAsia"/>
                <w:szCs w:val="21"/>
              </w:rPr>
              <w:t>令和２年（20</w:t>
            </w:r>
            <w:r w:rsidRPr="00E506BB">
              <w:rPr>
                <w:rFonts w:asciiTheme="minorEastAsia" w:hAnsiTheme="minorEastAsia" w:cstheme="majorHAnsi"/>
                <w:szCs w:val="21"/>
              </w:rPr>
              <w:t>20</w:t>
            </w:r>
            <w:r w:rsidRPr="00E506BB">
              <w:rPr>
                <w:rFonts w:asciiTheme="minorEastAsia" w:hAnsiTheme="minorEastAsia" w:cstheme="majorHAnsi" w:hint="eastAsia"/>
                <w:szCs w:val="21"/>
              </w:rPr>
              <w:t>年）７～1</w:t>
            </w:r>
            <w:r w:rsidRPr="00E506BB">
              <w:rPr>
                <w:rFonts w:asciiTheme="minorEastAsia" w:hAnsiTheme="minorEastAsia" w:cstheme="majorHAnsi"/>
                <w:szCs w:val="21"/>
              </w:rPr>
              <w:t>0</w:t>
            </w:r>
            <w:r w:rsidRPr="00E506BB">
              <w:rPr>
                <w:rFonts w:asciiTheme="minorEastAsia" w:hAnsiTheme="minorEastAsia" w:cstheme="majorHAnsi" w:hint="eastAsia"/>
                <w:szCs w:val="21"/>
              </w:rPr>
              <w:t>月頃</w:t>
            </w:r>
          </w:p>
        </w:tc>
        <w:tc>
          <w:tcPr>
            <w:tcW w:w="4430" w:type="dxa"/>
            <w:vAlign w:val="center"/>
          </w:tcPr>
          <w:p w14:paraId="46597653" w14:textId="77777777" w:rsidR="00110597" w:rsidRPr="00E506BB" w:rsidRDefault="00110597" w:rsidP="00C94D77">
            <w:pPr>
              <w:rPr>
                <w:szCs w:val="21"/>
              </w:rPr>
            </w:pPr>
            <w:r w:rsidRPr="00E506BB">
              <w:rPr>
                <w:rFonts w:hint="eastAsia"/>
                <w:szCs w:val="21"/>
              </w:rPr>
              <w:t>区域整備計画の作成及び公聴会等の実施</w:t>
            </w:r>
          </w:p>
        </w:tc>
      </w:tr>
      <w:tr w:rsidR="00110597" w:rsidRPr="00E506BB" w14:paraId="5F5E5D7A" w14:textId="77777777" w:rsidTr="009221EB">
        <w:trPr>
          <w:trHeight w:val="711"/>
        </w:trPr>
        <w:tc>
          <w:tcPr>
            <w:tcW w:w="4394" w:type="dxa"/>
            <w:vAlign w:val="center"/>
          </w:tcPr>
          <w:p w14:paraId="08E9F20D" w14:textId="77777777" w:rsidR="00110597" w:rsidRPr="00E506BB" w:rsidRDefault="00110597" w:rsidP="00C94D77">
            <w:pPr>
              <w:rPr>
                <w:szCs w:val="21"/>
              </w:rPr>
            </w:pPr>
            <w:r w:rsidRPr="00E506BB">
              <w:rPr>
                <w:rFonts w:asciiTheme="minorEastAsia" w:hAnsiTheme="minorEastAsia" w:cstheme="majorHAnsi" w:hint="eastAsia"/>
                <w:szCs w:val="21"/>
              </w:rPr>
              <w:t>令和２年（20</w:t>
            </w:r>
            <w:r w:rsidRPr="00E506BB">
              <w:rPr>
                <w:rFonts w:asciiTheme="minorEastAsia" w:hAnsiTheme="minorEastAsia" w:cstheme="majorHAnsi"/>
                <w:szCs w:val="21"/>
              </w:rPr>
              <w:t>20</w:t>
            </w:r>
            <w:r w:rsidRPr="00E506BB">
              <w:rPr>
                <w:rFonts w:asciiTheme="minorEastAsia" w:hAnsiTheme="minorEastAsia" w:cstheme="majorHAnsi" w:hint="eastAsia"/>
                <w:szCs w:val="21"/>
              </w:rPr>
              <w:t>年）1</w:t>
            </w:r>
            <w:r w:rsidRPr="00E506BB">
              <w:rPr>
                <w:rFonts w:asciiTheme="minorEastAsia" w:hAnsiTheme="minorEastAsia" w:cstheme="majorHAnsi"/>
                <w:szCs w:val="21"/>
              </w:rPr>
              <w:t>1</w:t>
            </w:r>
            <w:r w:rsidRPr="00E506BB">
              <w:rPr>
                <w:rFonts w:asciiTheme="minorEastAsia" w:hAnsiTheme="minorEastAsia" w:cstheme="majorHAnsi" w:hint="eastAsia"/>
                <w:szCs w:val="21"/>
              </w:rPr>
              <w:t>～1</w:t>
            </w:r>
            <w:r w:rsidRPr="00E506BB">
              <w:rPr>
                <w:rFonts w:asciiTheme="minorEastAsia" w:hAnsiTheme="minorEastAsia" w:cstheme="majorHAnsi"/>
                <w:szCs w:val="21"/>
              </w:rPr>
              <w:t>2</w:t>
            </w:r>
            <w:r w:rsidRPr="00E506BB">
              <w:rPr>
                <w:rFonts w:asciiTheme="minorEastAsia" w:hAnsiTheme="minorEastAsia" w:cstheme="majorHAnsi" w:hint="eastAsia"/>
                <w:szCs w:val="21"/>
              </w:rPr>
              <w:t>月頃</w:t>
            </w:r>
          </w:p>
        </w:tc>
        <w:tc>
          <w:tcPr>
            <w:tcW w:w="4430" w:type="dxa"/>
            <w:vAlign w:val="center"/>
          </w:tcPr>
          <w:p w14:paraId="11F782B7" w14:textId="45134469" w:rsidR="00110597" w:rsidRPr="00E506BB" w:rsidRDefault="00110597" w:rsidP="00C94D77">
            <w:pPr>
              <w:rPr>
                <w:szCs w:val="21"/>
              </w:rPr>
            </w:pPr>
            <w:r w:rsidRPr="00E506BB">
              <w:rPr>
                <w:rFonts w:hint="eastAsia"/>
                <w:szCs w:val="21"/>
              </w:rPr>
              <w:t>区域整備計画の認定の申請に</w:t>
            </w:r>
            <w:r w:rsidR="00612CDB" w:rsidRPr="00E506BB">
              <w:rPr>
                <w:rFonts w:hint="eastAsia"/>
                <w:szCs w:val="21"/>
              </w:rPr>
              <w:t>係る</w:t>
            </w:r>
            <w:r w:rsidR="000E671E" w:rsidRPr="00E506BB">
              <w:rPr>
                <w:rFonts w:hint="eastAsia"/>
                <w:szCs w:val="21"/>
              </w:rPr>
              <w:t>大阪</w:t>
            </w:r>
            <w:r w:rsidRPr="00E506BB">
              <w:rPr>
                <w:rFonts w:hint="eastAsia"/>
                <w:szCs w:val="21"/>
              </w:rPr>
              <w:t>府議会及び</w:t>
            </w:r>
            <w:r w:rsidR="000E671E" w:rsidRPr="00E506BB">
              <w:rPr>
                <w:rFonts w:hint="eastAsia"/>
                <w:szCs w:val="21"/>
              </w:rPr>
              <w:t>大阪</w:t>
            </w:r>
            <w:r w:rsidRPr="00E506BB">
              <w:rPr>
                <w:rFonts w:hint="eastAsia"/>
                <w:szCs w:val="21"/>
              </w:rPr>
              <w:t>市会の同意</w:t>
            </w:r>
          </w:p>
        </w:tc>
      </w:tr>
      <w:tr w:rsidR="00110597" w:rsidRPr="00E506BB" w14:paraId="253E1EEB" w14:textId="77777777" w:rsidTr="009221EB">
        <w:trPr>
          <w:trHeight w:val="355"/>
        </w:trPr>
        <w:tc>
          <w:tcPr>
            <w:tcW w:w="4394" w:type="dxa"/>
            <w:vAlign w:val="center"/>
          </w:tcPr>
          <w:p w14:paraId="4234F799" w14:textId="77777777" w:rsidR="00110597" w:rsidRPr="00E506BB" w:rsidRDefault="00110597" w:rsidP="00C94D77">
            <w:pPr>
              <w:rPr>
                <w:rFonts w:asciiTheme="minorEastAsia" w:hAnsiTheme="minorEastAsia"/>
                <w:szCs w:val="21"/>
              </w:rPr>
            </w:pPr>
            <w:r w:rsidRPr="00E506BB">
              <w:rPr>
                <w:rFonts w:asciiTheme="minorEastAsia" w:hAnsiTheme="minorEastAsia" w:cstheme="majorHAnsi" w:hint="eastAsia"/>
                <w:szCs w:val="21"/>
              </w:rPr>
              <w:t>令和３年（20</w:t>
            </w:r>
            <w:r w:rsidRPr="00E506BB">
              <w:rPr>
                <w:rFonts w:asciiTheme="minorEastAsia" w:hAnsiTheme="minorEastAsia" w:cstheme="majorHAnsi"/>
                <w:szCs w:val="21"/>
              </w:rPr>
              <w:t>21</w:t>
            </w:r>
            <w:r w:rsidRPr="00E506BB">
              <w:rPr>
                <w:rFonts w:asciiTheme="minorEastAsia" w:hAnsiTheme="minorEastAsia" w:cstheme="majorHAnsi" w:hint="eastAsia"/>
                <w:szCs w:val="21"/>
              </w:rPr>
              <w:t>年）１月～</w:t>
            </w:r>
          </w:p>
        </w:tc>
        <w:tc>
          <w:tcPr>
            <w:tcW w:w="4430" w:type="dxa"/>
            <w:vAlign w:val="center"/>
          </w:tcPr>
          <w:p w14:paraId="050B801A" w14:textId="77777777" w:rsidR="00110597" w:rsidRPr="00E506BB" w:rsidRDefault="00110597" w:rsidP="00C94D77">
            <w:pPr>
              <w:rPr>
                <w:rFonts w:asciiTheme="minorEastAsia" w:hAnsiTheme="minorEastAsia"/>
                <w:szCs w:val="21"/>
              </w:rPr>
            </w:pPr>
            <w:r w:rsidRPr="00E506BB">
              <w:rPr>
                <w:rFonts w:asciiTheme="minorEastAsia" w:hAnsiTheme="minorEastAsia" w:hint="eastAsia"/>
                <w:szCs w:val="21"/>
              </w:rPr>
              <w:t>区域整備計画の認定の申請・認定（国）※1</w:t>
            </w:r>
          </w:p>
        </w:tc>
      </w:tr>
      <w:tr w:rsidR="00110597" w:rsidRPr="00E506BB" w14:paraId="49D0E8E4" w14:textId="77777777" w:rsidTr="009221EB">
        <w:trPr>
          <w:trHeight w:val="355"/>
        </w:trPr>
        <w:tc>
          <w:tcPr>
            <w:tcW w:w="4394" w:type="dxa"/>
            <w:vAlign w:val="center"/>
          </w:tcPr>
          <w:p w14:paraId="5B34DD0F" w14:textId="77777777" w:rsidR="00110597" w:rsidRPr="00E506BB" w:rsidRDefault="00110597" w:rsidP="00C94D77">
            <w:pPr>
              <w:rPr>
                <w:rFonts w:asciiTheme="minorEastAsia" w:hAnsiTheme="minorEastAsia"/>
                <w:szCs w:val="21"/>
              </w:rPr>
            </w:pPr>
            <w:r w:rsidRPr="00E506BB">
              <w:rPr>
                <w:rFonts w:asciiTheme="minorEastAsia" w:hAnsiTheme="minorEastAsia" w:cstheme="majorHAnsi" w:hint="eastAsia"/>
                <w:szCs w:val="21"/>
              </w:rPr>
              <w:t>令和３年（20</w:t>
            </w:r>
            <w:r w:rsidRPr="00E506BB">
              <w:rPr>
                <w:rFonts w:asciiTheme="minorEastAsia" w:hAnsiTheme="minorEastAsia" w:cstheme="majorHAnsi"/>
                <w:szCs w:val="21"/>
              </w:rPr>
              <w:t>21</w:t>
            </w:r>
            <w:r w:rsidRPr="00E506BB">
              <w:rPr>
                <w:rFonts w:asciiTheme="minorEastAsia" w:hAnsiTheme="minorEastAsia" w:cstheme="majorHAnsi" w:hint="eastAsia"/>
                <w:szCs w:val="21"/>
              </w:rPr>
              <w:t>年）秋頃</w:t>
            </w:r>
          </w:p>
        </w:tc>
        <w:tc>
          <w:tcPr>
            <w:tcW w:w="4430" w:type="dxa"/>
            <w:vAlign w:val="center"/>
          </w:tcPr>
          <w:p w14:paraId="1611716D" w14:textId="77777777" w:rsidR="00110597" w:rsidRPr="00E506BB" w:rsidRDefault="00110597" w:rsidP="00C94D77">
            <w:pPr>
              <w:rPr>
                <w:rFonts w:asciiTheme="minorEastAsia" w:hAnsiTheme="minorEastAsia"/>
                <w:szCs w:val="21"/>
              </w:rPr>
            </w:pPr>
            <w:r w:rsidRPr="00E506BB">
              <w:rPr>
                <w:rFonts w:asciiTheme="minorEastAsia" w:hAnsiTheme="minorEastAsia" w:hint="eastAsia"/>
                <w:szCs w:val="21"/>
              </w:rPr>
              <w:t>実施協定の締結・設置運営事業の開始</w:t>
            </w:r>
          </w:p>
          <w:p w14:paraId="3639286F" w14:textId="77777777" w:rsidR="00110597" w:rsidRPr="00E506BB" w:rsidRDefault="00110597" w:rsidP="00C94D77">
            <w:pPr>
              <w:rPr>
                <w:rFonts w:asciiTheme="minorEastAsia" w:hAnsiTheme="minorEastAsia"/>
                <w:szCs w:val="21"/>
              </w:rPr>
            </w:pPr>
            <w:r w:rsidRPr="00E506BB">
              <w:rPr>
                <w:rFonts w:asciiTheme="minorEastAsia" w:hAnsiTheme="minorEastAsia" w:hint="eastAsia"/>
                <w:szCs w:val="21"/>
              </w:rPr>
              <w:t>土地引渡し・工事着工 ※2</w:t>
            </w:r>
          </w:p>
        </w:tc>
      </w:tr>
    </w:tbl>
    <w:p w14:paraId="6E834000" w14:textId="77777777" w:rsidR="00110597" w:rsidRPr="00E506BB" w:rsidRDefault="00110597" w:rsidP="00C94D77">
      <w:pPr>
        <w:widowControl/>
        <w:jc w:val="left"/>
        <w:rPr>
          <w:rFonts w:asciiTheme="minorEastAsia" w:hAnsiTheme="minorEastAsia" w:cstheme="majorHAnsi"/>
          <w:szCs w:val="21"/>
        </w:rPr>
      </w:pPr>
      <w:r w:rsidRPr="00E506BB">
        <w:rPr>
          <w:rFonts w:asciiTheme="minorEastAsia" w:hAnsiTheme="minorEastAsia" w:cstheme="majorHAnsi" w:hint="eastAsia"/>
          <w:szCs w:val="21"/>
        </w:rPr>
        <w:t xml:space="preserve">　　※</w:t>
      </w:r>
      <w:r w:rsidRPr="00E506BB">
        <w:rPr>
          <w:rFonts w:asciiTheme="minorEastAsia" w:hAnsiTheme="minorEastAsia" w:cstheme="majorHAnsi"/>
          <w:szCs w:val="21"/>
        </w:rPr>
        <w:t>1</w:t>
      </w:r>
      <w:r w:rsidRPr="00E506BB">
        <w:rPr>
          <w:rFonts w:asciiTheme="minorEastAsia" w:hAnsiTheme="minorEastAsia" w:cstheme="majorHAnsi" w:hint="eastAsia"/>
          <w:szCs w:val="21"/>
        </w:rPr>
        <w:t xml:space="preserve">　国のスケジュールは想定。</w:t>
      </w:r>
    </w:p>
    <w:p w14:paraId="3C3B43A6" w14:textId="77777777" w:rsidR="00110597" w:rsidRPr="00E506BB" w:rsidRDefault="00110597" w:rsidP="00C94D77">
      <w:pPr>
        <w:widowControl/>
        <w:jc w:val="left"/>
        <w:rPr>
          <w:rFonts w:asciiTheme="minorEastAsia" w:hAnsiTheme="minorEastAsia" w:cstheme="majorHAnsi"/>
          <w:szCs w:val="21"/>
        </w:rPr>
      </w:pPr>
      <w:r w:rsidRPr="00E506BB">
        <w:rPr>
          <w:rFonts w:asciiTheme="minorEastAsia" w:hAnsiTheme="minorEastAsia" w:cstheme="majorHAnsi" w:hint="eastAsia"/>
          <w:szCs w:val="21"/>
        </w:rPr>
        <w:t xml:space="preserve">　　※2　時期は応募者の提案による。</w:t>
      </w:r>
    </w:p>
    <w:p w14:paraId="45DB088D" w14:textId="77777777" w:rsidR="005E377B" w:rsidRPr="00E506BB" w:rsidRDefault="005E377B" w:rsidP="00C94D77">
      <w:pPr>
        <w:rPr>
          <w:rFonts w:asciiTheme="minorEastAsia" w:hAnsiTheme="minorEastAsia" w:cstheme="majorHAnsi"/>
          <w:szCs w:val="21"/>
        </w:rPr>
      </w:pPr>
    </w:p>
    <w:p w14:paraId="7EE3EEF9" w14:textId="67E1E882" w:rsidR="005E377B" w:rsidRPr="00E506BB" w:rsidRDefault="005E377B" w:rsidP="002F7672">
      <w:pPr>
        <w:pStyle w:val="2"/>
        <w:widowControl/>
        <w:numPr>
          <w:ilvl w:val="0"/>
          <w:numId w:val="100"/>
        </w:numPr>
        <w:ind w:left="561" w:hanging="448"/>
        <w:jc w:val="left"/>
        <w:rPr>
          <w:rFonts w:asciiTheme="majorEastAsia" w:hAnsiTheme="majorEastAsia" w:cstheme="majorHAnsi"/>
          <w:szCs w:val="21"/>
        </w:rPr>
      </w:pPr>
      <w:bookmarkStart w:id="102" w:name="_Toc28000999"/>
      <w:r w:rsidRPr="00E506BB">
        <w:rPr>
          <w:rFonts w:asciiTheme="majorEastAsia" w:hAnsiTheme="majorEastAsia" w:cstheme="majorHAnsi" w:hint="eastAsia"/>
          <w:szCs w:val="21"/>
        </w:rPr>
        <w:t>募集要項に関する質問の受付及び回答</w:t>
      </w:r>
      <w:bookmarkEnd w:id="102"/>
    </w:p>
    <w:p w14:paraId="0953B9ED" w14:textId="3A1CFB31" w:rsidR="005E377B" w:rsidRPr="00E506BB" w:rsidRDefault="005E377B" w:rsidP="00C94D77">
      <w:pPr>
        <w:ind w:leftChars="200" w:left="420" w:firstLineChars="100" w:firstLine="210"/>
        <w:rPr>
          <w:rFonts w:asciiTheme="minorEastAsia" w:hAnsiTheme="minorEastAsia" w:cstheme="majorHAnsi"/>
          <w:szCs w:val="21"/>
        </w:rPr>
      </w:pPr>
      <w:bookmarkStart w:id="103" w:name="_Toc6995381"/>
      <w:r w:rsidRPr="00E506BB">
        <w:rPr>
          <w:rFonts w:asciiTheme="minorEastAsia" w:hAnsiTheme="minorEastAsia" w:cstheme="majorHAnsi" w:hint="eastAsia"/>
          <w:szCs w:val="21"/>
        </w:rPr>
        <w:t>募集要項に記載の内容について、参加希望者</w:t>
      </w:r>
      <w:r w:rsidRPr="00E506BB">
        <w:rPr>
          <w:rFonts w:asciiTheme="minorEastAsia" w:hAnsiTheme="minorEastAsia" w:hint="eastAsia"/>
          <w:szCs w:val="21"/>
        </w:rPr>
        <w:t>から、</w:t>
      </w:r>
      <w:r w:rsidRPr="00E506BB">
        <w:rPr>
          <w:rFonts w:asciiTheme="minorEastAsia" w:hAnsiTheme="minorEastAsia" w:cstheme="majorHAnsi" w:hint="eastAsia"/>
          <w:szCs w:val="21"/>
        </w:rPr>
        <w:t>次のとおり質問を受け付ける。但し、守秘義務対象資料についての質問は受け付けない。</w:t>
      </w:r>
      <w:bookmarkEnd w:id="103"/>
    </w:p>
    <w:p w14:paraId="6C106920" w14:textId="77777777" w:rsidR="005E377B" w:rsidRPr="00E506BB" w:rsidRDefault="005E377B" w:rsidP="00C94D77">
      <w:pPr>
        <w:ind w:leftChars="200" w:left="420" w:firstLineChars="100" w:firstLine="210"/>
        <w:rPr>
          <w:rFonts w:asciiTheme="minorEastAsia" w:hAnsiTheme="minorEastAsia" w:cstheme="majorHAnsi"/>
          <w:szCs w:val="21"/>
        </w:rPr>
      </w:pPr>
    </w:p>
    <w:p w14:paraId="4C9DDB06" w14:textId="77777777" w:rsidR="005E377B" w:rsidRPr="00E506BB" w:rsidRDefault="005E377B" w:rsidP="00C94D77">
      <w:pPr>
        <w:pStyle w:val="Default"/>
        <w:widowControl/>
        <w:numPr>
          <w:ilvl w:val="1"/>
          <w:numId w:val="4"/>
        </w:numPr>
        <w:autoSpaceDE/>
        <w:autoSpaceDN/>
        <w:adjustRightInd/>
        <w:ind w:left="737" w:hanging="397"/>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hint="eastAsia"/>
          <w:color w:val="auto"/>
          <w:sz w:val="21"/>
          <w:szCs w:val="21"/>
        </w:rPr>
        <w:t>質問の</w:t>
      </w:r>
      <w:r w:rsidRPr="00E506BB">
        <w:rPr>
          <w:rFonts w:asciiTheme="minorEastAsia" w:eastAsiaTheme="minorEastAsia" w:hAnsiTheme="minorEastAsia" w:cstheme="majorHAnsi"/>
          <w:color w:val="auto"/>
          <w:sz w:val="21"/>
          <w:szCs w:val="21"/>
        </w:rPr>
        <w:t>受付期間</w:t>
      </w:r>
    </w:p>
    <w:p w14:paraId="5EE84C52" w14:textId="73AA40ED" w:rsidR="005E377B" w:rsidRPr="00E506BB" w:rsidRDefault="005E377B" w:rsidP="00C94D77">
      <w:pPr>
        <w:pStyle w:val="Default"/>
        <w:ind w:left="635" w:firstLineChars="100" w:firstLine="210"/>
        <w:rPr>
          <w:rFonts w:asciiTheme="minorEastAsia" w:eastAsiaTheme="minorEastAsia" w:hAnsiTheme="minorEastAsia" w:cstheme="majorHAnsi"/>
          <w:color w:val="auto"/>
          <w:sz w:val="21"/>
          <w:szCs w:val="21"/>
          <w:u w:val="single"/>
        </w:rPr>
      </w:pPr>
      <w:r w:rsidRPr="00E506BB">
        <w:rPr>
          <w:rFonts w:asciiTheme="minorEastAsia" w:eastAsiaTheme="minorEastAsia" w:hAnsiTheme="minorEastAsia" w:cstheme="majorHAnsi"/>
          <w:color w:val="auto"/>
          <w:sz w:val="21"/>
          <w:szCs w:val="21"/>
          <w:u w:val="single"/>
        </w:rPr>
        <w:t>2019年</w:t>
      </w:r>
      <w:r w:rsidRPr="00E506BB">
        <w:rPr>
          <w:rFonts w:asciiTheme="minorEastAsia" w:eastAsiaTheme="minorEastAsia" w:hAnsiTheme="minorEastAsia" w:cstheme="majorHAnsi" w:hint="eastAsia"/>
          <w:color w:val="auto"/>
          <w:sz w:val="21"/>
          <w:szCs w:val="21"/>
          <w:u w:val="single"/>
        </w:rPr>
        <w:t>1</w:t>
      </w:r>
      <w:r w:rsidRPr="00E506BB">
        <w:rPr>
          <w:rFonts w:asciiTheme="minorEastAsia" w:eastAsiaTheme="minorEastAsia" w:hAnsiTheme="minorEastAsia" w:cstheme="majorHAnsi"/>
          <w:color w:val="auto"/>
          <w:sz w:val="21"/>
          <w:szCs w:val="21"/>
          <w:u w:val="single"/>
        </w:rPr>
        <w:t>2月</w:t>
      </w:r>
      <w:r w:rsidR="002E605F" w:rsidRPr="00E506BB">
        <w:rPr>
          <w:rFonts w:asciiTheme="minorEastAsia" w:eastAsiaTheme="minorEastAsia" w:hAnsiTheme="minorEastAsia" w:cstheme="majorHAnsi" w:hint="eastAsia"/>
          <w:color w:val="auto"/>
          <w:sz w:val="21"/>
          <w:szCs w:val="21"/>
          <w:u w:val="single"/>
        </w:rPr>
        <w:t>24</w:t>
      </w:r>
      <w:r w:rsidRPr="00E506BB">
        <w:rPr>
          <w:rFonts w:asciiTheme="minorEastAsia" w:eastAsiaTheme="minorEastAsia" w:hAnsiTheme="minorEastAsia" w:cstheme="majorHAnsi"/>
          <w:color w:val="auto"/>
          <w:sz w:val="21"/>
          <w:szCs w:val="21"/>
          <w:u w:val="single"/>
        </w:rPr>
        <w:t>日（</w:t>
      </w:r>
      <w:r w:rsidR="002E605F" w:rsidRPr="00E506BB">
        <w:rPr>
          <w:rFonts w:asciiTheme="minorEastAsia" w:eastAsiaTheme="minorEastAsia" w:hAnsiTheme="minorEastAsia" w:cstheme="majorHAnsi" w:hint="eastAsia"/>
          <w:color w:val="auto"/>
          <w:sz w:val="21"/>
          <w:szCs w:val="21"/>
          <w:u w:val="single"/>
        </w:rPr>
        <w:t>火</w:t>
      </w:r>
      <w:r w:rsidRPr="00E506BB">
        <w:rPr>
          <w:rFonts w:asciiTheme="minorEastAsia" w:eastAsiaTheme="minorEastAsia" w:hAnsiTheme="minorEastAsia" w:cstheme="majorHAnsi"/>
          <w:color w:val="auto"/>
          <w:sz w:val="21"/>
          <w:szCs w:val="21"/>
          <w:u w:val="single"/>
        </w:rPr>
        <w:t>）から</w:t>
      </w:r>
      <w:r w:rsidR="009319FD" w:rsidRPr="00E506BB">
        <w:rPr>
          <w:rFonts w:asciiTheme="minorEastAsia" w:eastAsiaTheme="minorEastAsia" w:hAnsiTheme="minorEastAsia" w:cstheme="majorHAnsi" w:hint="eastAsia"/>
          <w:color w:val="auto"/>
          <w:sz w:val="21"/>
          <w:szCs w:val="21"/>
          <w:u w:val="single"/>
        </w:rPr>
        <w:t>2020年</w:t>
      </w:r>
      <w:r w:rsidRPr="00E506BB">
        <w:rPr>
          <w:rFonts w:asciiTheme="minorEastAsia" w:eastAsiaTheme="minorEastAsia" w:hAnsiTheme="minorEastAsia" w:cstheme="majorHAnsi" w:hint="eastAsia"/>
          <w:color w:val="auto"/>
          <w:sz w:val="21"/>
          <w:szCs w:val="21"/>
          <w:u w:val="single"/>
        </w:rPr>
        <w:t>１</w:t>
      </w:r>
      <w:r w:rsidRPr="00E506BB">
        <w:rPr>
          <w:rFonts w:asciiTheme="minorEastAsia" w:eastAsiaTheme="minorEastAsia" w:hAnsiTheme="minorEastAsia" w:cstheme="majorHAnsi"/>
          <w:color w:val="auto"/>
          <w:sz w:val="21"/>
          <w:szCs w:val="21"/>
          <w:u w:val="single"/>
        </w:rPr>
        <w:t>月</w:t>
      </w:r>
      <w:r w:rsidRPr="00E506BB">
        <w:rPr>
          <w:rFonts w:asciiTheme="minorEastAsia" w:eastAsiaTheme="minorEastAsia" w:hAnsiTheme="minorEastAsia" w:cstheme="majorHAnsi" w:hint="eastAsia"/>
          <w:color w:val="auto"/>
          <w:sz w:val="21"/>
          <w:szCs w:val="21"/>
          <w:u w:val="single"/>
        </w:rPr>
        <w:t>1</w:t>
      </w:r>
      <w:r w:rsidRPr="00E506BB">
        <w:rPr>
          <w:rFonts w:asciiTheme="minorEastAsia" w:eastAsiaTheme="minorEastAsia" w:hAnsiTheme="minorEastAsia" w:cstheme="majorHAnsi"/>
          <w:color w:val="auto"/>
          <w:sz w:val="21"/>
          <w:szCs w:val="21"/>
          <w:u w:val="single"/>
        </w:rPr>
        <w:t>0日（</w:t>
      </w:r>
      <w:r w:rsidRPr="00E506BB">
        <w:rPr>
          <w:rFonts w:asciiTheme="minorEastAsia" w:eastAsiaTheme="minorEastAsia" w:hAnsiTheme="minorEastAsia" w:cstheme="majorHAnsi" w:hint="eastAsia"/>
          <w:color w:val="auto"/>
          <w:sz w:val="21"/>
          <w:szCs w:val="21"/>
          <w:u w:val="single"/>
        </w:rPr>
        <w:t>金</w:t>
      </w:r>
      <w:r w:rsidRPr="00E506BB">
        <w:rPr>
          <w:rFonts w:asciiTheme="minorEastAsia" w:eastAsiaTheme="minorEastAsia" w:hAnsiTheme="minorEastAsia" w:cstheme="majorHAnsi"/>
          <w:color w:val="auto"/>
          <w:sz w:val="21"/>
          <w:szCs w:val="21"/>
          <w:u w:val="single"/>
        </w:rPr>
        <w:t>）17：00まで</w:t>
      </w:r>
    </w:p>
    <w:p w14:paraId="10C4C926" w14:textId="77777777" w:rsidR="005E377B" w:rsidRPr="00E506BB" w:rsidRDefault="005E377B" w:rsidP="00C94D77">
      <w:pPr>
        <w:pStyle w:val="Default"/>
        <w:ind w:firstLineChars="400" w:firstLine="840"/>
        <w:rPr>
          <w:rFonts w:asciiTheme="minorEastAsia" w:eastAsiaTheme="minorEastAsia" w:hAnsiTheme="minorEastAsia" w:cstheme="majorHAnsi"/>
          <w:color w:val="auto"/>
          <w:sz w:val="21"/>
          <w:szCs w:val="21"/>
          <w:u w:val="single"/>
        </w:rPr>
      </w:pPr>
    </w:p>
    <w:p w14:paraId="686564BC" w14:textId="77777777" w:rsidR="005E377B" w:rsidRPr="00E506BB" w:rsidRDefault="005E377B" w:rsidP="00C94D77">
      <w:pPr>
        <w:pStyle w:val="a4"/>
        <w:widowControl/>
        <w:numPr>
          <w:ilvl w:val="1"/>
          <w:numId w:val="4"/>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質問の</w:t>
      </w:r>
      <w:r w:rsidRPr="00E506BB">
        <w:rPr>
          <w:rFonts w:asciiTheme="minorEastAsia" w:hAnsiTheme="minorEastAsia" w:cstheme="majorHAnsi"/>
          <w:szCs w:val="21"/>
        </w:rPr>
        <w:t>提出方法</w:t>
      </w:r>
    </w:p>
    <w:p w14:paraId="14D66767" w14:textId="67DA0FA7" w:rsidR="005E377B" w:rsidRPr="00E506BB" w:rsidRDefault="005E377B" w:rsidP="00C94D77">
      <w:pPr>
        <w:pStyle w:val="a4"/>
        <w:numPr>
          <w:ilvl w:val="1"/>
          <w:numId w:val="5"/>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募集要項</w:t>
      </w:r>
      <w:r w:rsidRPr="00E506BB">
        <w:rPr>
          <w:rFonts w:asciiTheme="minorEastAsia" w:hAnsiTheme="minorEastAsia" w:cstheme="majorHAnsi"/>
          <w:szCs w:val="21"/>
        </w:rPr>
        <w:t>に関する質問がある場合は、質問の内容を様式集等に</w:t>
      </w:r>
      <w:r w:rsidRPr="00E506BB">
        <w:rPr>
          <w:rFonts w:asciiTheme="minorEastAsia" w:hAnsiTheme="minorEastAsia" w:cstheme="majorHAnsi" w:hint="eastAsia"/>
          <w:szCs w:val="21"/>
        </w:rPr>
        <w:t>定める「募集要項</w:t>
      </w:r>
      <w:r w:rsidRPr="00E506BB">
        <w:rPr>
          <w:rFonts w:asciiTheme="minorEastAsia" w:hAnsiTheme="minorEastAsia" w:cstheme="majorHAnsi"/>
          <w:szCs w:val="21"/>
        </w:rPr>
        <w:t>に関する質問書</w:t>
      </w:r>
      <w:r w:rsidRPr="00E506BB">
        <w:rPr>
          <w:rFonts w:asciiTheme="minorEastAsia" w:hAnsiTheme="minorEastAsia" w:cstheme="majorHAnsi" w:hint="eastAsia"/>
          <w:szCs w:val="21"/>
        </w:rPr>
        <w:t>」</w:t>
      </w:r>
      <w:r w:rsidRPr="00E506BB">
        <w:rPr>
          <w:rFonts w:asciiTheme="minorEastAsia" w:hAnsiTheme="minorEastAsia" w:cstheme="majorHAnsi"/>
          <w:szCs w:val="21"/>
        </w:rPr>
        <w:t>に簡潔に</w:t>
      </w:r>
      <w:r w:rsidRPr="00E506BB">
        <w:rPr>
          <w:rFonts w:asciiTheme="minorEastAsia" w:hAnsiTheme="minorEastAsia" w:cstheme="majorHAnsi" w:hint="eastAsia"/>
          <w:szCs w:val="21"/>
        </w:rPr>
        <w:t>記載</w:t>
      </w:r>
      <w:r w:rsidRPr="00E506BB">
        <w:rPr>
          <w:rFonts w:asciiTheme="minorEastAsia" w:hAnsiTheme="minorEastAsia" w:cstheme="majorHAnsi"/>
          <w:szCs w:val="21"/>
        </w:rPr>
        <w:t>し、担当窓口までメールで送付すること。</w:t>
      </w:r>
    </w:p>
    <w:p w14:paraId="00498B80" w14:textId="6FD809BF" w:rsidR="005E377B" w:rsidRPr="00E506BB" w:rsidRDefault="005E377B" w:rsidP="00C94D77">
      <w:pPr>
        <w:pStyle w:val="a4"/>
        <w:numPr>
          <w:ilvl w:val="1"/>
          <w:numId w:val="5"/>
        </w:numPr>
        <w:ind w:leftChars="0" w:left="1077" w:hanging="340"/>
        <w:rPr>
          <w:rFonts w:asciiTheme="minorEastAsia" w:hAnsiTheme="minorEastAsia" w:cstheme="majorHAnsi"/>
          <w:szCs w:val="21"/>
        </w:rPr>
      </w:pPr>
      <w:r w:rsidRPr="00E506BB">
        <w:rPr>
          <w:rFonts w:asciiTheme="minorEastAsia" w:hAnsiTheme="minorEastAsia" w:cstheme="majorHAnsi"/>
          <w:szCs w:val="21"/>
        </w:rPr>
        <w:t>メールの「件名」欄に「</w:t>
      </w:r>
      <w:r w:rsidRPr="00E506BB">
        <w:rPr>
          <w:rFonts w:asciiTheme="minorEastAsia" w:hAnsiTheme="minorEastAsia" w:cstheme="majorHAnsi" w:hint="eastAsia"/>
          <w:szCs w:val="21"/>
        </w:rPr>
        <w:t>募集要項</w:t>
      </w:r>
      <w:r w:rsidRPr="00E506BB">
        <w:rPr>
          <w:rFonts w:asciiTheme="minorEastAsia" w:hAnsiTheme="minorEastAsia" w:cstheme="majorHAnsi"/>
          <w:szCs w:val="21"/>
        </w:rPr>
        <w:t>に関する質問書」と記載すること。</w:t>
      </w:r>
    </w:p>
    <w:p w14:paraId="20796001" w14:textId="77777777" w:rsidR="005E377B" w:rsidRPr="00E506BB" w:rsidRDefault="005E377B" w:rsidP="00C94D77">
      <w:pPr>
        <w:pStyle w:val="a4"/>
        <w:numPr>
          <w:ilvl w:val="1"/>
          <w:numId w:val="5"/>
        </w:numPr>
        <w:ind w:leftChars="0" w:left="1077" w:hanging="340"/>
        <w:rPr>
          <w:rFonts w:asciiTheme="minorEastAsia" w:hAnsiTheme="minorEastAsia" w:cstheme="majorHAnsi"/>
          <w:szCs w:val="21"/>
        </w:rPr>
      </w:pPr>
      <w:r w:rsidRPr="00E506BB">
        <w:rPr>
          <w:rFonts w:asciiTheme="minorEastAsia" w:hAnsiTheme="minorEastAsia" w:cstheme="majorHAnsi"/>
          <w:szCs w:val="21"/>
        </w:rPr>
        <w:t>質問を公表された場合に質問者自身の権利、競争上の地位、その他正当な利益を害す</w:t>
      </w:r>
      <w:r w:rsidRPr="00E506BB">
        <w:rPr>
          <w:rFonts w:asciiTheme="minorEastAsia" w:hAnsiTheme="minorEastAsia" w:cstheme="majorHAnsi"/>
          <w:szCs w:val="21"/>
        </w:rPr>
        <w:lastRenderedPageBreak/>
        <w:t>るおそれのある内容が含まれる場合は、その旨を明らかにすること。</w:t>
      </w:r>
    </w:p>
    <w:p w14:paraId="6B64CA2C" w14:textId="77777777" w:rsidR="005E377B" w:rsidRPr="00E506BB" w:rsidRDefault="005E377B" w:rsidP="00C94D77">
      <w:pPr>
        <w:pStyle w:val="a4"/>
        <w:ind w:leftChars="0" w:left="1077"/>
        <w:rPr>
          <w:rFonts w:asciiTheme="minorEastAsia" w:hAnsiTheme="minorEastAsia" w:cstheme="majorHAnsi"/>
          <w:szCs w:val="21"/>
        </w:rPr>
      </w:pPr>
    </w:p>
    <w:p w14:paraId="14ACF0F9" w14:textId="77777777" w:rsidR="005E377B" w:rsidRPr="00E506BB" w:rsidRDefault="005E377B" w:rsidP="00C94D77">
      <w:pPr>
        <w:pStyle w:val="a4"/>
        <w:widowControl/>
        <w:numPr>
          <w:ilvl w:val="1"/>
          <w:numId w:val="4"/>
        </w:numPr>
        <w:ind w:leftChars="0" w:left="737" w:hanging="397"/>
        <w:rPr>
          <w:rFonts w:asciiTheme="minorEastAsia" w:hAnsiTheme="minorEastAsia" w:cstheme="majorHAnsi"/>
          <w:szCs w:val="21"/>
        </w:rPr>
      </w:pPr>
      <w:r w:rsidRPr="00E506BB">
        <w:rPr>
          <w:rFonts w:asciiTheme="minorEastAsia" w:hAnsiTheme="minorEastAsia" w:cstheme="majorHAnsi"/>
          <w:szCs w:val="21"/>
        </w:rPr>
        <w:t>回答の公表等</w:t>
      </w:r>
    </w:p>
    <w:p w14:paraId="49A54504" w14:textId="77777777" w:rsidR="005E377B" w:rsidRPr="00E506BB" w:rsidRDefault="005E377B" w:rsidP="00C94D77">
      <w:pPr>
        <w:pStyle w:val="a4"/>
        <w:numPr>
          <w:ilvl w:val="1"/>
          <w:numId w:val="6"/>
        </w:numPr>
        <w:tabs>
          <w:tab w:val="left" w:pos="851"/>
        </w:tabs>
        <w:ind w:leftChars="0" w:left="1077" w:hanging="340"/>
        <w:rPr>
          <w:rFonts w:asciiTheme="minorEastAsia" w:hAnsiTheme="minorEastAsia" w:cstheme="majorHAnsi"/>
          <w:szCs w:val="21"/>
        </w:rPr>
      </w:pPr>
      <w:r w:rsidRPr="00E506BB">
        <w:rPr>
          <w:rFonts w:asciiTheme="minorEastAsia" w:hAnsiTheme="minorEastAsia" w:cstheme="majorHAnsi"/>
          <w:szCs w:val="21"/>
        </w:rPr>
        <w:t>回答公表予定日</w:t>
      </w:r>
    </w:p>
    <w:p w14:paraId="64558C02" w14:textId="516862B6" w:rsidR="005E377B" w:rsidRPr="00E506BB" w:rsidRDefault="005E377B" w:rsidP="00C94D77">
      <w:pPr>
        <w:pStyle w:val="a4"/>
        <w:tabs>
          <w:tab w:val="left" w:pos="851"/>
        </w:tabs>
        <w:ind w:leftChars="500" w:left="1050"/>
        <w:rPr>
          <w:rFonts w:asciiTheme="minorEastAsia" w:hAnsiTheme="minorEastAsia" w:cstheme="majorHAnsi"/>
          <w:szCs w:val="21"/>
          <w:u w:val="single"/>
        </w:rPr>
      </w:pPr>
      <w:r w:rsidRPr="00E506BB">
        <w:rPr>
          <w:rFonts w:asciiTheme="minorEastAsia" w:hAnsiTheme="minorEastAsia" w:cstheme="majorHAnsi"/>
          <w:szCs w:val="21"/>
          <w:u w:val="single"/>
        </w:rPr>
        <w:t>20</w:t>
      </w:r>
      <w:r w:rsidR="00CA6609" w:rsidRPr="00E506BB">
        <w:rPr>
          <w:rFonts w:asciiTheme="minorEastAsia" w:hAnsiTheme="minorEastAsia" w:cstheme="majorHAnsi"/>
          <w:szCs w:val="21"/>
          <w:u w:val="single"/>
        </w:rPr>
        <w:t>20</w:t>
      </w:r>
      <w:r w:rsidRPr="00E506BB">
        <w:rPr>
          <w:rFonts w:asciiTheme="minorEastAsia" w:hAnsiTheme="minorEastAsia" w:cstheme="majorHAnsi"/>
          <w:szCs w:val="21"/>
          <w:u w:val="single"/>
        </w:rPr>
        <w:t>年</w:t>
      </w:r>
      <w:r w:rsidRPr="00E506BB">
        <w:rPr>
          <w:rFonts w:asciiTheme="minorEastAsia" w:hAnsiTheme="minorEastAsia" w:cstheme="majorHAnsi" w:hint="eastAsia"/>
          <w:szCs w:val="21"/>
          <w:u w:val="single"/>
        </w:rPr>
        <w:t>１</w:t>
      </w:r>
      <w:r w:rsidRPr="00E506BB">
        <w:rPr>
          <w:rFonts w:asciiTheme="minorEastAsia" w:hAnsiTheme="minorEastAsia" w:cstheme="majorHAnsi"/>
          <w:szCs w:val="21"/>
          <w:u w:val="single"/>
        </w:rPr>
        <w:t>月</w:t>
      </w:r>
      <w:r w:rsidRPr="00E506BB">
        <w:rPr>
          <w:rFonts w:asciiTheme="minorEastAsia" w:hAnsiTheme="minorEastAsia" w:cstheme="majorHAnsi" w:hint="eastAsia"/>
          <w:szCs w:val="21"/>
          <w:u w:val="single"/>
        </w:rPr>
        <w:t>1</w:t>
      </w:r>
      <w:r w:rsidRPr="00E506BB">
        <w:rPr>
          <w:rFonts w:asciiTheme="minorEastAsia" w:hAnsiTheme="minorEastAsia" w:cstheme="majorHAnsi"/>
          <w:szCs w:val="21"/>
          <w:u w:val="single"/>
        </w:rPr>
        <w:t>7日（</w:t>
      </w:r>
      <w:r w:rsidRPr="00E506BB">
        <w:rPr>
          <w:rFonts w:asciiTheme="minorEastAsia" w:hAnsiTheme="minorEastAsia" w:cstheme="majorHAnsi" w:hint="eastAsia"/>
          <w:szCs w:val="21"/>
          <w:u w:val="single"/>
        </w:rPr>
        <w:t>金</w:t>
      </w:r>
      <w:r w:rsidRPr="00E506BB">
        <w:rPr>
          <w:rFonts w:asciiTheme="minorEastAsia" w:hAnsiTheme="minorEastAsia" w:cstheme="majorHAnsi"/>
          <w:szCs w:val="21"/>
          <w:u w:val="single"/>
        </w:rPr>
        <w:t>）（予定）</w:t>
      </w:r>
    </w:p>
    <w:p w14:paraId="40E91599" w14:textId="0E6453C3" w:rsidR="005E377B" w:rsidRPr="00E506BB" w:rsidRDefault="005E377B" w:rsidP="00C94D77">
      <w:pPr>
        <w:pStyle w:val="a4"/>
        <w:numPr>
          <w:ilvl w:val="1"/>
          <w:numId w:val="6"/>
        </w:numPr>
        <w:tabs>
          <w:tab w:val="left" w:pos="851"/>
        </w:tabs>
        <w:ind w:leftChars="0" w:left="1077" w:hanging="340"/>
        <w:rPr>
          <w:rFonts w:asciiTheme="minorEastAsia" w:hAnsiTheme="minorEastAsia" w:cstheme="majorHAnsi"/>
          <w:szCs w:val="21"/>
        </w:rPr>
      </w:pPr>
      <w:r w:rsidRPr="00E506BB">
        <w:rPr>
          <w:rFonts w:asciiTheme="minorEastAsia" w:hAnsiTheme="minorEastAsia" w:cstheme="majorHAnsi"/>
          <w:szCs w:val="21"/>
        </w:rPr>
        <w:t>質問者自身の権利、競争上の地位、その他正当な利益を害するおそれのある内容を除き、受け付けた質問のうち</w:t>
      </w:r>
      <w:r w:rsidRPr="00E506BB">
        <w:rPr>
          <w:rFonts w:asciiTheme="minorEastAsia" w:hAnsiTheme="minorEastAsia" w:cstheme="majorHAnsi" w:hint="eastAsia"/>
          <w:szCs w:val="21"/>
        </w:rPr>
        <w:t>、参加希望者すべて</w:t>
      </w:r>
      <w:r w:rsidRPr="00E506BB">
        <w:rPr>
          <w:rFonts w:asciiTheme="minorEastAsia" w:hAnsiTheme="minorEastAsia" w:cstheme="majorHAnsi"/>
          <w:szCs w:val="21"/>
        </w:rPr>
        <w:t>に対して共通で回答する必要があると</w:t>
      </w:r>
      <w:r w:rsidRPr="00E506BB">
        <w:rPr>
          <w:rFonts w:asciiTheme="minorEastAsia" w:hAnsiTheme="minorEastAsia" w:cstheme="majorHAnsi" w:hint="eastAsia"/>
          <w:szCs w:val="21"/>
        </w:rPr>
        <w:t>大阪</w:t>
      </w:r>
      <w:r w:rsidRPr="00E506BB">
        <w:rPr>
          <w:rFonts w:asciiTheme="minorEastAsia" w:hAnsiTheme="minorEastAsia" w:cstheme="majorHAnsi"/>
          <w:szCs w:val="21"/>
        </w:rPr>
        <w:t>府・市が認めたもの及びその回答について、回答公表予定日までにＩＲ推進局推進課ホームページ（</w:t>
      </w:r>
      <w:hyperlink r:id="rId13" w:history="1">
        <w:r w:rsidR="002A7CB9" w:rsidRPr="002A7CB9">
          <w:rPr>
            <w:rStyle w:val="a6"/>
            <w:rFonts w:hint="eastAsia"/>
            <w:w w:val="66"/>
            <w:kern w:val="0"/>
            <w:szCs w:val="21"/>
          </w:rPr>
          <w:t>http://www.pref.osaka.lg.jp/irs-suishin/osakair-jigyou/index.html</w:t>
        </w:r>
      </w:hyperlink>
      <w:r w:rsidRPr="00E506BB">
        <w:rPr>
          <w:rFonts w:asciiTheme="minorEastAsia" w:hAnsiTheme="minorEastAsia" w:cstheme="majorHAnsi" w:hint="eastAsia"/>
          <w:szCs w:val="21"/>
        </w:rPr>
        <w:t>）にて公表する。</w:t>
      </w:r>
    </w:p>
    <w:p w14:paraId="48EE6580" w14:textId="77777777" w:rsidR="005E377B" w:rsidRPr="00E506BB" w:rsidRDefault="005E377B" w:rsidP="00C94D77">
      <w:pPr>
        <w:pStyle w:val="a4"/>
        <w:numPr>
          <w:ilvl w:val="1"/>
          <w:numId w:val="6"/>
        </w:numPr>
        <w:tabs>
          <w:tab w:val="left" w:pos="851"/>
        </w:tabs>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参加希望者すべて</w:t>
      </w:r>
      <w:r w:rsidRPr="00E506BB">
        <w:rPr>
          <w:rFonts w:asciiTheme="minorEastAsia" w:hAnsiTheme="minorEastAsia" w:cstheme="majorHAnsi"/>
          <w:szCs w:val="21"/>
        </w:rPr>
        <w:t>に対して共通で回答する必要があると</w:t>
      </w:r>
      <w:r w:rsidRPr="00E506BB">
        <w:rPr>
          <w:rFonts w:asciiTheme="minorEastAsia" w:hAnsiTheme="minorEastAsia" w:cstheme="majorHAnsi" w:hint="eastAsia"/>
          <w:szCs w:val="21"/>
        </w:rPr>
        <w:t>大阪</w:t>
      </w:r>
      <w:r w:rsidRPr="00E506BB">
        <w:rPr>
          <w:rFonts w:asciiTheme="minorEastAsia" w:hAnsiTheme="minorEastAsia" w:cstheme="majorHAnsi"/>
          <w:szCs w:val="21"/>
        </w:rPr>
        <w:t>府・市が認めたもの以外の質問及びその回答については、回答公表予定日までに、当該質問を提出した</w:t>
      </w:r>
      <w:r w:rsidRPr="00E506BB">
        <w:rPr>
          <w:rFonts w:asciiTheme="minorEastAsia" w:hAnsiTheme="minorEastAsia" w:cstheme="majorHAnsi" w:hint="eastAsia"/>
          <w:szCs w:val="21"/>
        </w:rPr>
        <w:t>参加希望者</w:t>
      </w:r>
      <w:r w:rsidRPr="00E506BB">
        <w:rPr>
          <w:rFonts w:asciiTheme="minorEastAsia" w:hAnsiTheme="minorEastAsia" w:cstheme="majorHAnsi"/>
          <w:szCs w:val="21"/>
        </w:rPr>
        <w:t>に個別に回答する。</w:t>
      </w:r>
    </w:p>
    <w:p w14:paraId="7CB8ADF2" w14:textId="77777777" w:rsidR="005E377B" w:rsidRPr="00E506BB" w:rsidRDefault="005E377B" w:rsidP="00C94D77">
      <w:pPr>
        <w:pStyle w:val="a4"/>
        <w:numPr>
          <w:ilvl w:val="1"/>
          <w:numId w:val="6"/>
        </w:numPr>
        <w:tabs>
          <w:tab w:val="left" w:pos="851"/>
        </w:tabs>
        <w:ind w:leftChars="0" w:left="1077" w:hanging="340"/>
        <w:rPr>
          <w:rFonts w:asciiTheme="minorEastAsia" w:hAnsiTheme="minorEastAsia" w:cstheme="majorHAnsi"/>
          <w:szCs w:val="21"/>
        </w:rPr>
      </w:pPr>
      <w:r w:rsidRPr="00E506BB">
        <w:rPr>
          <w:rFonts w:asciiTheme="minorEastAsia" w:hAnsiTheme="minorEastAsia" w:cstheme="majorHAnsi"/>
          <w:szCs w:val="21"/>
        </w:rPr>
        <w:t>最終的な回答は回答公表予定日に行う予定であるが、受け付けた質問については、当該日を待つことなく段階的に公表することを予定している。</w:t>
      </w:r>
    </w:p>
    <w:p w14:paraId="53F623EF" w14:textId="77777777" w:rsidR="005E377B" w:rsidRPr="00E506BB" w:rsidRDefault="005E377B" w:rsidP="00C94D77">
      <w:pPr>
        <w:pStyle w:val="Default"/>
        <w:numPr>
          <w:ilvl w:val="1"/>
          <w:numId w:val="6"/>
        </w:numPr>
        <w:autoSpaceDE/>
        <w:autoSpaceDN/>
        <w:adjustRightInd/>
        <w:ind w:left="1077" w:hanging="340"/>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color w:val="auto"/>
          <w:sz w:val="21"/>
          <w:szCs w:val="21"/>
        </w:rPr>
        <w:t>質問を行った</w:t>
      </w:r>
      <w:r w:rsidRPr="00E506BB">
        <w:rPr>
          <w:rFonts w:asciiTheme="minorEastAsia" w:eastAsiaTheme="minorEastAsia" w:hAnsiTheme="minorEastAsia" w:cstheme="majorHAnsi" w:hint="eastAsia"/>
          <w:color w:val="auto"/>
          <w:sz w:val="21"/>
          <w:szCs w:val="21"/>
        </w:rPr>
        <w:t>参加希望者の</w:t>
      </w:r>
      <w:r w:rsidRPr="00E506BB">
        <w:rPr>
          <w:rFonts w:asciiTheme="minorEastAsia" w:eastAsiaTheme="minorEastAsia" w:hAnsiTheme="minorEastAsia" w:cstheme="majorHAnsi"/>
          <w:color w:val="auto"/>
          <w:sz w:val="21"/>
          <w:szCs w:val="21"/>
        </w:rPr>
        <w:t>名</w:t>
      </w:r>
      <w:r w:rsidRPr="00E506BB">
        <w:rPr>
          <w:rFonts w:asciiTheme="minorEastAsia" w:eastAsiaTheme="minorEastAsia" w:hAnsiTheme="minorEastAsia" w:cstheme="majorHAnsi" w:hint="eastAsia"/>
          <w:color w:val="auto"/>
          <w:sz w:val="21"/>
          <w:szCs w:val="21"/>
        </w:rPr>
        <w:t>称</w:t>
      </w:r>
      <w:r w:rsidRPr="00E506BB">
        <w:rPr>
          <w:rFonts w:asciiTheme="minorEastAsia" w:eastAsiaTheme="minorEastAsia" w:hAnsiTheme="minorEastAsia" w:cstheme="majorHAnsi"/>
          <w:color w:val="auto"/>
          <w:sz w:val="21"/>
          <w:szCs w:val="21"/>
        </w:rPr>
        <w:t>は公表しない。</w:t>
      </w:r>
    </w:p>
    <w:p w14:paraId="24CD6DF4" w14:textId="6589CB6B" w:rsidR="005E377B" w:rsidRPr="00E506BB" w:rsidRDefault="005E377B" w:rsidP="00C94D77">
      <w:pPr>
        <w:pStyle w:val="Default"/>
        <w:numPr>
          <w:ilvl w:val="1"/>
          <w:numId w:val="6"/>
        </w:numPr>
        <w:autoSpaceDE/>
        <w:autoSpaceDN/>
        <w:adjustRightInd/>
        <w:ind w:left="1077" w:hanging="340"/>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hint="eastAsia"/>
          <w:color w:val="auto"/>
          <w:sz w:val="21"/>
          <w:szCs w:val="21"/>
        </w:rPr>
        <w:t>募集要項</w:t>
      </w:r>
      <w:r w:rsidRPr="00E506BB">
        <w:rPr>
          <w:rFonts w:asciiTheme="minorEastAsia" w:eastAsiaTheme="minorEastAsia" w:hAnsiTheme="minorEastAsia" w:cstheme="majorHAnsi"/>
          <w:color w:val="auto"/>
          <w:sz w:val="21"/>
          <w:szCs w:val="21"/>
        </w:rPr>
        <w:t>に関係のない事項の質問に対しては回答しない。</w:t>
      </w:r>
    </w:p>
    <w:p w14:paraId="77FFF338" w14:textId="77777777" w:rsidR="005E377B" w:rsidRPr="00E506BB" w:rsidRDefault="005E377B" w:rsidP="00C94D77">
      <w:pPr>
        <w:rPr>
          <w:rFonts w:asciiTheme="minorEastAsia" w:hAnsiTheme="minorEastAsia" w:cstheme="majorHAnsi"/>
          <w:szCs w:val="21"/>
        </w:rPr>
      </w:pPr>
    </w:p>
    <w:p w14:paraId="3122936C" w14:textId="77777777" w:rsidR="005E377B" w:rsidRPr="00E506BB" w:rsidRDefault="005E377B" w:rsidP="002F7672">
      <w:pPr>
        <w:pStyle w:val="2"/>
        <w:widowControl/>
        <w:numPr>
          <w:ilvl w:val="0"/>
          <w:numId w:val="100"/>
        </w:numPr>
        <w:ind w:left="561" w:hanging="448"/>
        <w:jc w:val="left"/>
        <w:rPr>
          <w:rFonts w:asciiTheme="majorEastAsia" w:hAnsiTheme="majorEastAsia" w:cstheme="majorHAnsi"/>
          <w:szCs w:val="21"/>
        </w:rPr>
      </w:pPr>
      <w:bookmarkStart w:id="104" w:name="_Toc28001000"/>
      <w:r w:rsidRPr="00E506BB">
        <w:rPr>
          <w:rFonts w:asciiTheme="majorEastAsia" w:hAnsiTheme="majorEastAsia" w:cstheme="majorHAnsi" w:hint="eastAsia"/>
          <w:szCs w:val="21"/>
        </w:rPr>
        <w:t>参加資格審査</w:t>
      </w:r>
      <w:bookmarkEnd w:id="104"/>
    </w:p>
    <w:p w14:paraId="167E5540" w14:textId="24343598" w:rsidR="005E377B" w:rsidRPr="00E506BB" w:rsidRDefault="005E377B" w:rsidP="00C94D77">
      <w:pPr>
        <w:ind w:leftChars="200" w:left="420" w:firstLineChars="100" w:firstLine="210"/>
        <w:rPr>
          <w:rFonts w:asciiTheme="minorEastAsia" w:hAnsiTheme="minorEastAsia"/>
          <w:szCs w:val="21"/>
        </w:rPr>
      </w:pPr>
      <w:r w:rsidRPr="00E506BB">
        <w:rPr>
          <w:rFonts w:asciiTheme="minorEastAsia" w:hAnsiTheme="minorEastAsia" w:cstheme="majorHAnsi" w:hint="eastAsia"/>
          <w:szCs w:val="21"/>
        </w:rPr>
        <w:t>参加希望者</w:t>
      </w:r>
      <w:r w:rsidRPr="00E506BB">
        <w:rPr>
          <w:rFonts w:asciiTheme="minorEastAsia" w:hAnsiTheme="minorEastAsia" w:hint="eastAsia"/>
          <w:szCs w:val="21"/>
        </w:rPr>
        <w:t>は、様式集等に定めるところにより、資格審査書類を作成し、提出する</w:t>
      </w:r>
      <w:r w:rsidR="000A5BAC" w:rsidRPr="00E506BB">
        <w:rPr>
          <w:rFonts w:asciiTheme="minorEastAsia" w:hAnsiTheme="minorEastAsia" w:hint="eastAsia"/>
          <w:szCs w:val="21"/>
        </w:rPr>
        <w:t>こと</w:t>
      </w:r>
      <w:r w:rsidRPr="00E506BB">
        <w:rPr>
          <w:rFonts w:asciiTheme="minorEastAsia" w:hAnsiTheme="minorEastAsia" w:hint="eastAsia"/>
          <w:szCs w:val="21"/>
        </w:rPr>
        <w:t>。</w:t>
      </w:r>
    </w:p>
    <w:p w14:paraId="079948E0" w14:textId="77777777" w:rsidR="005E377B" w:rsidRPr="00E506BB" w:rsidRDefault="005E377B" w:rsidP="00C94D77">
      <w:pPr>
        <w:ind w:leftChars="200" w:left="420" w:firstLineChars="100" w:firstLine="210"/>
        <w:rPr>
          <w:rFonts w:asciiTheme="minorEastAsia" w:hAnsiTheme="minorEastAsia"/>
          <w:szCs w:val="21"/>
        </w:rPr>
      </w:pPr>
    </w:p>
    <w:p w14:paraId="1E8D7DF0" w14:textId="77777777" w:rsidR="005E377B" w:rsidRPr="00E506BB" w:rsidRDefault="005E377B" w:rsidP="002F7672">
      <w:pPr>
        <w:pStyle w:val="Default"/>
        <w:widowControl/>
        <w:numPr>
          <w:ilvl w:val="0"/>
          <w:numId w:val="80"/>
        </w:numPr>
        <w:autoSpaceDE/>
        <w:autoSpaceDN/>
        <w:adjustRightInd/>
        <w:ind w:left="737" w:hanging="397"/>
        <w:jc w:val="both"/>
        <w:rPr>
          <w:rFonts w:asciiTheme="minorEastAsia" w:eastAsiaTheme="minorEastAsia" w:hAnsiTheme="minorEastAsia" w:cstheme="majorHAnsi"/>
          <w:color w:val="auto"/>
          <w:sz w:val="21"/>
          <w:szCs w:val="21"/>
        </w:rPr>
      </w:pPr>
      <w:bookmarkStart w:id="105" w:name="_Hlk25525500"/>
      <w:r w:rsidRPr="00E506BB">
        <w:rPr>
          <w:rFonts w:asciiTheme="minorEastAsia" w:eastAsiaTheme="minorEastAsia" w:hAnsiTheme="minorEastAsia" w:cstheme="majorHAnsi" w:hint="eastAsia"/>
          <w:color w:val="auto"/>
          <w:sz w:val="21"/>
          <w:szCs w:val="21"/>
        </w:rPr>
        <w:t>資格審査書類の</w:t>
      </w:r>
      <w:r w:rsidRPr="00E506BB">
        <w:rPr>
          <w:rFonts w:asciiTheme="minorEastAsia" w:eastAsiaTheme="minorEastAsia" w:hAnsiTheme="minorEastAsia" w:cstheme="majorHAnsi"/>
          <w:color w:val="auto"/>
          <w:sz w:val="21"/>
          <w:szCs w:val="21"/>
        </w:rPr>
        <w:t>受付期間</w:t>
      </w:r>
    </w:p>
    <w:p w14:paraId="35251B62" w14:textId="172B7C9A" w:rsidR="005E377B" w:rsidRPr="00E506BB" w:rsidRDefault="005E377B" w:rsidP="00C94D77">
      <w:pPr>
        <w:pStyle w:val="Default"/>
        <w:ind w:left="635" w:firstLineChars="100" w:firstLine="210"/>
        <w:jc w:val="both"/>
        <w:rPr>
          <w:rFonts w:asciiTheme="minorEastAsia" w:eastAsiaTheme="minorEastAsia" w:hAnsiTheme="minorEastAsia" w:cstheme="majorHAnsi"/>
          <w:color w:val="auto"/>
          <w:sz w:val="21"/>
          <w:szCs w:val="21"/>
          <w:u w:val="single"/>
        </w:rPr>
      </w:pPr>
      <w:r w:rsidRPr="00E506BB">
        <w:rPr>
          <w:rFonts w:asciiTheme="minorEastAsia" w:eastAsiaTheme="minorEastAsia" w:hAnsiTheme="minorEastAsia" w:cstheme="majorHAnsi"/>
          <w:color w:val="auto"/>
          <w:sz w:val="21"/>
          <w:szCs w:val="21"/>
          <w:u w:val="single"/>
        </w:rPr>
        <w:t>20</w:t>
      </w:r>
      <w:r w:rsidR="00CA6609" w:rsidRPr="00E506BB">
        <w:rPr>
          <w:rFonts w:asciiTheme="minorEastAsia" w:eastAsiaTheme="minorEastAsia" w:hAnsiTheme="minorEastAsia" w:cstheme="majorHAnsi" w:hint="eastAsia"/>
          <w:color w:val="auto"/>
          <w:sz w:val="21"/>
          <w:szCs w:val="21"/>
          <w:u w:val="single"/>
        </w:rPr>
        <w:t>20</w:t>
      </w:r>
      <w:r w:rsidRPr="00E506BB">
        <w:rPr>
          <w:rFonts w:asciiTheme="minorEastAsia" w:eastAsiaTheme="minorEastAsia" w:hAnsiTheme="minorEastAsia" w:cstheme="majorHAnsi"/>
          <w:color w:val="auto"/>
          <w:sz w:val="21"/>
          <w:szCs w:val="21"/>
          <w:u w:val="single"/>
        </w:rPr>
        <w:t>年</w:t>
      </w:r>
      <w:r w:rsidRPr="00E506BB">
        <w:rPr>
          <w:rFonts w:asciiTheme="minorEastAsia" w:eastAsiaTheme="minorEastAsia" w:hAnsiTheme="minorEastAsia" w:cstheme="majorHAnsi" w:hint="eastAsia"/>
          <w:color w:val="auto"/>
          <w:sz w:val="21"/>
          <w:szCs w:val="21"/>
          <w:u w:val="single"/>
        </w:rPr>
        <w:t>１</w:t>
      </w:r>
      <w:r w:rsidRPr="00E506BB">
        <w:rPr>
          <w:rFonts w:asciiTheme="minorEastAsia" w:eastAsiaTheme="minorEastAsia" w:hAnsiTheme="minorEastAsia" w:cstheme="majorHAnsi"/>
          <w:color w:val="auto"/>
          <w:sz w:val="21"/>
          <w:szCs w:val="21"/>
          <w:u w:val="single"/>
        </w:rPr>
        <w:t>月</w:t>
      </w:r>
      <w:r w:rsidRPr="00E506BB">
        <w:rPr>
          <w:rFonts w:asciiTheme="minorEastAsia" w:eastAsiaTheme="minorEastAsia" w:hAnsiTheme="minorEastAsia" w:cstheme="majorHAnsi" w:hint="eastAsia"/>
          <w:color w:val="auto"/>
          <w:sz w:val="21"/>
          <w:szCs w:val="21"/>
          <w:u w:val="single"/>
        </w:rPr>
        <w:t>６</w:t>
      </w:r>
      <w:r w:rsidRPr="00E506BB">
        <w:rPr>
          <w:rFonts w:asciiTheme="minorEastAsia" w:eastAsiaTheme="minorEastAsia" w:hAnsiTheme="minorEastAsia" w:cstheme="majorHAnsi"/>
          <w:color w:val="auto"/>
          <w:sz w:val="21"/>
          <w:szCs w:val="21"/>
          <w:u w:val="single"/>
        </w:rPr>
        <w:t>日（</w:t>
      </w:r>
      <w:r w:rsidRPr="00E506BB">
        <w:rPr>
          <w:rFonts w:asciiTheme="minorEastAsia" w:eastAsiaTheme="minorEastAsia" w:hAnsiTheme="minorEastAsia" w:cstheme="majorHAnsi" w:hint="eastAsia"/>
          <w:color w:val="auto"/>
          <w:sz w:val="21"/>
          <w:szCs w:val="21"/>
          <w:u w:val="single"/>
        </w:rPr>
        <w:t>月</w:t>
      </w:r>
      <w:r w:rsidRPr="00E506BB">
        <w:rPr>
          <w:rFonts w:asciiTheme="minorEastAsia" w:eastAsiaTheme="minorEastAsia" w:hAnsiTheme="minorEastAsia" w:cstheme="majorHAnsi"/>
          <w:color w:val="auto"/>
          <w:sz w:val="21"/>
          <w:szCs w:val="21"/>
          <w:u w:val="single"/>
        </w:rPr>
        <w:t>）から</w:t>
      </w:r>
      <w:r w:rsidR="00637D4C" w:rsidRPr="00E506BB">
        <w:rPr>
          <w:rFonts w:asciiTheme="minorEastAsia" w:eastAsiaTheme="minorEastAsia" w:hAnsiTheme="minorEastAsia" w:cstheme="majorHAnsi" w:hint="eastAsia"/>
          <w:color w:val="auto"/>
          <w:sz w:val="21"/>
          <w:szCs w:val="21"/>
          <w:u w:val="single"/>
        </w:rPr>
        <w:t>２</w:t>
      </w:r>
      <w:r w:rsidRPr="00E506BB">
        <w:rPr>
          <w:rFonts w:asciiTheme="minorEastAsia" w:eastAsiaTheme="minorEastAsia" w:hAnsiTheme="minorEastAsia" w:cstheme="majorHAnsi"/>
          <w:color w:val="auto"/>
          <w:sz w:val="21"/>
          <w:szCs w:val="21"/>
          <w:u w:val="single"/>
        </w:rPr>
        <w:t>月</w:t>
      </w:r>
      <w:r w:rsidR="00637D4C" w:rsidRPr="00E506BB">
        <w:rPr>
          <w:rFonts w:asciiTheme="minorEastAsia" w:eastAsiaTheme="minorEastAsia" w:hAnsiTheme="minorEastAsia" w:cstheme="majorHAnsi"/>
          <w:color w:val="auto"/>
          <w:sz w:val="21"/>
          <w:szCs w:val="21"/>
          <w:u w:val="single"/>
        </w:rPr>
        <w:t>14</w:t>
      </w:r>
      <w:r w:rsidRPr="00E506BB">
        <w:rPr>
          <w:rFonts w:asciiTheme="minorEastAsia" w:eastAsiaTheme="minorEastAsia" w:hAnsiTheme="minorEastAsia" w:cstheme="majorHAnsi"/>
          <w:color w:val="auto"/>
          <w:sz w:val="21"/>
          <w:szCs w:val="21"/>
          <w:u w:val="single"/>
        </w:rPr>
        <w:t>日（</w:t>
      </w:r>
      <w:r w:rsidRPr="00E506BB">
        <w:rPr>
          <w:rFonts w:asciiTheme="minorEastAsia" w:eastAsiaTheme="minorEastAsia" w:hAnsiTheme="minorEastAsia" w:cstheme="majorHAnsi" w:hint="eastAsia"/>
          <w:color w:val="auto"/>
          <w:sz w:val="21"/>
          <w:szCs w:val="21"/>
          <w:u w:val="single"/>
        </w:rPr>
        <w:t>金</w:t>
      </w:r>
      <w:r w:rsidRPr="00E506BB">
        <w:rPr>
          <w:rFonts w:asciiTheme="minorEastAsia" w:eastAsiaTheme="minorEastAsia" w:hAnsiTheme="minorEastAsia" w:cstheme="majorHAnsi"/>
          <w:color w:val="auto"/>
          <w:sz w:val="21"/>
          <w:szCs w:val="21"/>
          <w:u w:val="single"/>
        </w:rPr>
        <w:t>）17：00まで（必着）</w:t>
      </w:r>
    </w:p>
    <w:p w14:paraId="6B98451B" w14:textId="77777777" w:rsidR="005E377B" w:rsidRPr="00E506BB" w:rsidRDefault="005E377B" w:rsidP="00C94D77">
      <w:pPr>
        <w:pStyle w:val="Default"/>
        <w:ind w:firstLineChars="400" w:firstLine="840"/>
        <w:jc w:val="both"/>
        <w:rPr>
          <w:rFonts w:asciiTheme="minorEastAsia" w:eastAsiaTheme="minorEastAsia" w:hAnsiTheme="minorEastAsia" w:cstheme="majorHAnsi"/>
          <w:color w:val="auto"/>
          <w:sz w:val="21"/>
          <w:szCs w:val="21"/>
          <w:u w:val="single"/>
        </w:rPr>
      </w:pPr>
    </w:p>
    <w:p w14:paraId="4BA01A17" w14:textId="77777777" w:rsidR="005E377B" w:rsidRPr="00E506BB" w:rsidRDefault="005E377B" w:rsidP="002F7672">
      <w:pPr>
        <w:pStyle w:val="a4"/>
        <w:widowControl/>
        <w:numPr>
          <w:ilvl w:val="0"/>
          <w:numId w:val="80"/>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資格審査書類の</w:t>
      </w:r>
      <w:r w:rsidRPr="00E506BB">
        <w:rPr>
          <w:rFonts w:asciiTheme="minorEastAsia" w:hAnsiTheme="minorEastAsia" w:cstheme="majorHAnsi"/>
          <w:szCs w:val="21"/>
        </w:rPr>
        <w:t>提出場所・方法</w:t>
      </w:r>
    </w:p>
    <w:p w14:paraId="5815B2CE" w14:textId="7A57DC69" w:rsidR="005E377B" w:rsidRPr="00E506BB" w:rsidRDefault="005E377B" w:rsidP="002F7672">
      <w:pPr>
        <w:pStyle w:val="a4"/>
        <w:numPr>
          <w:ilvl w:val="0"/>
          <w:numId w:val="93"/>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参加希望者</w:t>
      </w:r>
      <w:r w:rsidRPr="00E506BB">
        <w:rPr>
          <w:rFonts w:asciiTheme="minorEastAsia" w:hAnsiTheme="minorEastAsia" w:cstheme="majorHAnsi"/>
          <w:szCs w:val="21"/>
        </w:rPr>
        <w:t>は、様式集等</w:t>
      </w:r>
      <w:r w:rsidRPr="00E506BB">
        <w:rPr>
          <w:rFonts w:asciiTheme="minorEastAsia" w:hAnsiTheme="minorEastAsia" w:cstheme="majorHAnsi" w:hint="eastAsia"/>
          <w:szCs w:val="21"/>
        </w:rPr>
        <w:t>に従い</w:t>
      </w:r>
      <w:r w:rsidRPr="00E506BB">
        <w:rPr>
          <w:rFonts w:asciiTheme="minorEastAsia" w:hAnsiTheme="minorEastAsia" w:cstheme="majorHAnsi"/>
          <w:szCs w:val="21"/>
        </w:rPr>
        <w:t>「</w:t>
      </w:r>
      <w:r w:rsidR="00BC7F70" w:rsidRPr="00E506BB">
        <w:rPr>
          <w:rFonts w:asciiTheme="minorEastAsia" w:hAnsiTheme="minorEastAsia" w:cstheme="majorHAnsi" w:hint="eastAsia"/>
          <w:szCs w:val="21"/>
        </w:rPr>
        <w:t>参加表明書兼資格審査書類提出書</w:t>
      </w:r>
      <w:r w:rsidRPr="00E506BB">
        <w:rPr>
          <w:rFonts w:asciiTheme="minorEastAsia" w:hAnsiTheme="minorEastAsia" w:cstheme="majorHAnsi"/>
          <w:szCs w:val="21"/>
        </w:rPr>
        <w:t>」を作成（必要書類の添付含む</w:t>
      </w:r>
      <w:r w:rsidR="000A5BAC" w:rsidRPr="00E506BB">
        <w:rPr>
          <w:rFonts w:asciiTheme="minorEastAsia" w:hAnsiTheme="minorEastAsia" w:cstheme="majorHAnsi" w:hint="eastAsia"/>
          <w:szCs w:val="21"/>
        </w:rPr>
        <w:t>。</w:t>
      </w:r>
      <w:r w:rsidRPr="00E506BB">
        <w:rPr>
          <w:rFonts w:asciiTheme="minorEastAsia" w:hAnsiTheme="minorEastAsia" w:cstheme="majorHAnsi"/>
          <w:szCs w:val="21"/>
        </w:rPr>
        <w:t>）し、担当窓口に対し、データ（データ形式やデータでの提出が必要な書類は様式集等を参照）をメール送付し、</w:t>
      </w:r>
      <w:r w:rsidRPr="00E506BB">
        <w:rPr>
          <w:rFonts w:asciiTheme="minorEastAsia" w:hAnsiTheme="minorEastAsia" w:cstheme="majorHAnsi" w:hint="eastAsia"/>
          <w:szCs w:val="21"/>
        </w:rPr>
        <w:t>事前に連絡した</w:t>
      </w:r>
      <w:r w:rsidR="00CC7F5A" w:rsidRPr="00E506BB">
        <w:rPr>
          <w:rFonts w:asciiTheme="minorEastAsia" w:hAnsiTheme="minorEastAsia" w:cstheme="majorHAnsi" w:hint="eastAsia"/>
          <w:szCs w:val="21"/>
        </w:rPr>
        <w:t>上で</w:t>
      </w:r>
      <w:r w:rsidRPr="00E506BB">
        <w:rPr>
          <w:rFonts w:asciiTheme="minorEastAsia" w:hAnsiTheme="minorEastAsia" w:cstheme="majorHAnsi" w:hint="eastAsia"/>
          <w:szCs w:val="21"/>
        </w:rPr>
        <w:t>、</w:t>
      </w:r>
      <w:r w:rsidRPr="00E506BB">
        <w:rPr>
          <w:rFonts w:asciiTheme="minorEastAsia" w:hAnsiTheme="minorEastAsia" w:cstheme="majorHAnsi"/>
          <w:szCs w:val="21"/>
        </w:rPr>
        <w:t>持参又は郵送（書留等、配達の記録の残る方法）で提出すること。</w:t>
      </w:r>
    </w:p>
    <w:p w14:paraId="5379697E" w14:textId="77777777" w:rsidR="005E377B" w:rsidRPr="00E506BB" w:rsidRDefault="005E377B" w:rsidP="002F7672">
      <w:pPr>
        <w:pStyle w:val="a4"/>
        <w:numPr>
          <w:ilvl w:val="0"/>
          <w:numId w:val="93"/>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持参する場合の</w:t>
      </w:r>
      <w:r w:rsidRPr="00E506BB">
        <w:rPr>
          <w:rFonts w:asciiTheme="minorEastAsia" w:hAnsiTheme="minorEastAsia" w:cstheme="majorHAnsi"/>
          <w:szCs w:val="21"/>
        </w:rPr>
        <w:t>受付時間は、土曜日、日曜日及び祝日を除く各日の9：30から17：00までとする。</w:t>
      </w:r>
    </w:p>
    <w:p w14:paraId="73D0ECBF" w14:textId="77777777" w:rsidR="005E377B" w:rsidRPr="00E506BB" w:rsidRDefault="005E377B" w:rsidP="00C94D77">
      <w:pPr>
        <w:pStyle w:val="a4"/>
        <w:ind w:leftChars="0" w:left="1077"/>
        <w:rPr>
          <w:rFonts w:asciiTheme="minorEastAsia" w:hAnsiTheme="minorEastAsia" w:cstheme="majorHAnsi"/>
          <w:color w:val="00B050"/>
          <w:szCs w:val="21"/>
        </w:rPr>
      </w:pPr>
    </w:p>
    <w:p w14:paraId="311763C2" w14:textId="77777777" w:rsidR="005E377B" w:rsidRPr="00E506BB" w:rsidRDefault="005E377B" w:rsidP="002F7672">
      <w:pPr>
        <w:pStyle w:val="a4"/>
        <w:widowControl/>
        <w:numPr>
          <w:ilvl w:val="0"/>
          <w:numId w:val="80"/>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審査料の納付</w:t>
      </w:r>
    </w:p>
    <w:p w14:paraId="695AD36E" w14:textId="4AEE608A" w:rsidR="005E377B" w:rsidRPr="00E506BB" w:rsidRDefault="005E377B" w:rsidP="002F7672">
      <w:pPr>
        <w:pStyle w:val="a4"/>
        <w:widowControl/>
        <w:numPr>
          <w:ilvl w:val="0"/>
          <w:numId w:val="95"/>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参加希望者は、大阪府の発行する</w:t>
      </w:r>
      <w:r w:rsidR="00363158" w:rsidRPr="00E506BB">
        <w:rPr>
          <w:rFonts w:asciiTheme="minorEastAsia" w:hAnsiTheme="minorEastAsia" w:cstheme="majorHAnsi" w:hint="eastAsia"/>
          <w:szCs w:val="21"/>
        </w:rPr>
        <w:t>納入通知書</w:t>
      </w:r>
      <w:r w:rsidRPr="00E506BB">
        <w:rPr>
          <w:rFonts w:asciiTheme="minorEastAsia" w:hAnsiTheme="minorEastAsia" w:cstheme="majorHAnsi" w:hint="eastAsia"/>
          <w:szCs w:val="21"/>
        </w:rPr>
        <w:t>により第13</w:t>
      </w:r>
      <w:r w:rsidRPr="00E506BB">
        <w:rPr>
          <w:rFonts w:asciiTheme="minorEastAsia" w:hAnsiTheme="minorEastAsia" w:cstheme="majorHAnsi"/>
          <w:szCs w:val="21"/>
        </w:rPr>
        <w:t>-2.</w:t>
      </w:r>
      <w:r w:rsidRPr="00E506BB">
        <w:rPr>
          <w:rFonts w:asciiTheme="minorEastAsia" w:hAnsiTheme="minorEastAsia" w:cstheme="majorHAnsi" w:hint="eastAsia"/>
          <w:szCs w:val="21"/>
        </w:rPr>
        <w:t>に定める審査料（1,000</w:t>
      </w:r>
      <w:r w:rsidR="00B301C3" w:rsidRPr="00E506BB">
        <w:rPr>
          <w:rFonts w:asciiTheme="minorEastAsia" w:hAnsiTheme="minorEastAsia" w:cstheme="majorHAnsi" w:hint="eastAsia"/>
          <w:szCs w:val="21"/>
        </w:rPr>
        <w:t>万</w:t>
      </w:r>
      <w:r w:rsidRPr="00E506BB">
        <w:rPr>
          <w:rFonts w:asciiTheme="minorEastAsia" w:hAnsiTheme="minorEastAsia" w:cstheme="majorHAnsi" w:hint="eastAsia"/>
          <w:szCs w:val="21"/>
        </w:rPr>
        <w:t>円）を大阪府に対して支払うこと。</w:t>
      </w:r>
    </w:p>
    <w:p w14:paraId="5C6E0783" w14:textId="6FEB1364" w:rsidR="005E377B" w:rsidRPr="00E506BB" w:rsidRDefault="005E377B" w:rsidP="002F7672">
      <w:pPr>
        <w:pStyle w:val="a4"/>
        <w:widowControl/>
        <w:numPr>
          <w:ilvl w:val="0"/>
          <w:numId w:val="95"/>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大阪府は、資格審査書類の受付後３営業日以内を目安に、</w:t>
      </w:r>
      <w:r w:rsidR="000B6ABD" w:rsidRPr="00E506BB">
        <w:rPr>
          <w:rFonts w:asciiTheme="minorEastAsia" w:hAnsiTheme="minorEastAsia" w:cstheme="majorHAnsi" w:hint="eastAsia"/>
          <w:szCs w:val="21"/>
        </w:rPr>
        <w:t>納入通知書</w:t>
      </w:r>
      <w:r w:rsidRPr="00E506BB">
        <w:rPr>
          <w:rFonts w:asciiTheme="minorEastAsia" w:hAnsiTheme="minorEastAsia" w:cstheme="majorHAnsi" w:hint="eastAsia"/>
          <w:szCs w:val="21"/>
        </w:rPr>
        <w:t>を発行する予定であり、納</w:t>
      </w:r>
      <w:r w:rsidR="00363158" w:rsidRPr="00E506BB">
        <w:rPr>
          <w:rFonts w:asciiTheme="minorEastAsia" w:hAnsiTheme="minorEastAsia" w:cstheme="majorHAnsi" w:hint="eastAsia"/>
          <w:szCs w:val="21"/>
        </w:rPr>
        <w:t>期限</w:t>
      </w:r>
      <w:r w:rsidRPr="00E506BB">
        <w:rPr>
          <w:rFonts w:asciiTheme="minorEastAsia" w:hAnsiTheme="minorEastAsia" w:cstheme="majorHAnsi" w:hint="eastAsia"/>
          <w:szCs w:val="21"/>
        </w:rPr>
        <w:t>は</w:t>
      </w:r>
      <w:r w:rsidR="000B6ABD" w:rsidRPr="00E506BB">
        <w:rPr>
          <w:rFonts w:asciiTheme="minorEastAsia" w:hAnsiTheme="minorEastAsia" w:cstheme="majorHAnsi" w:hint="eastAsia"/>
          <w:szCs w:val="21"/>
        </w:rPr>
        <w:t>納入通知書</w:t>
      </w:r>
      <w:r w:rsidR="00030036" w:rsidRPr="00E506BB">
        <w:rPr>
          <w:rFonts w:asciiTheme="minorEastAsia" w:hAnsiTheme="minorEastAsia" w:cstheme="majorHAnsi" w:hint="eastAsia"/>
          <w:szCs w:val="21"/>
        </w:rPr>
        <w:t>発行日から20日間</w:t>
      </w:r>
      <w:r w:rsidRPr="00E506BB">
        <w:rPr>
          <w:rFonts w:asciiTheme="minorEastAsia" w:hAnsiTheme="minorEastAsia" w:cstheme="majorHAnsi" w:hint="eastAsia"/>
          <w:szCs w:val="21"/>
        </w:rPr>
        <w:t>とする予定である。</w:t>
      </w:r>
    </w:p>
    <w:p w14:paraId="042323A8" w14:textId="2853E34F" w:rsidR="005E377B" w:rsidRPr="00E506BB" w:rsidRDefault="005E377B" w:rsidP="002F7672">
      <w:pPr>
        <w:pStyle w:val="a4"/>
        <w:widowControl/>
        <w:numPr>
          <w:ilvl w:val="0"/>
          <w:numId w:val="95"/>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大阪府の発行する</w:t>
      </w:r>
      <w:r w:rsidR="000B6ABD" w:rsidRPr="00E506BB">
        <w:rPr>
          <w:rFonts w:asciiTheme="minorEastAsia" w:hAnsiTheme="minorEastAsia" w:cstheme="majorHAnsi" w:hint="eastAsia"/>
          <w:szCs w:val="21"/>
        </w:rPr>
        <w:t>納入通知書</w:t>
      </w:r>
      <w:r w:rsidRPr="00E506BB">
        <w:rPr>
          <w:rFonts w:asciiTheme="minorEastAsia" w:hAnsiTheme="minorEastAsia" w:cstheme="majorHAnsi" w:hint="eastAsia"/>
          <w:szCs w:val="21"/>
        </w:rPr>
        <w:t>を使用できない特段の事情がある場合は、あらかじめ担当窓口に申し出るとともに、大阪府が別途指定する方法により納付すること。</w:t>
      </w:r>
    </w:p>
    <w:p w14:paraId="531B8932" w14:textId="06C87768" w:rsidR="005E377B" w:rsidRPr="00E506BB" w:rsidRDefault="005E377B" w:rsidP="002F7672">
      <w:pPr>
        <w:pStyle w:val="a4"/>
        <w:widowControl/>
        <w:numPr>
          <w:ilvl w:val="0"/>
          <w:numId w:val="95"/>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上記a又はcにより審査料を支払った参加希望者は、担当窓口に対し</w:t>
      </w:r>
      <w:r w:rsidR="00363158" w:rsidRPr="00E506BB">
        <w:rPr>
          <w:rFonts w:asciiTheme="minorEastAsia" w:hAnsiTheme="minorEastAsia" w:cstheme="majorHAnsi" w:hint="eastAsia"/>
          <w:szCs w:val="21"/>
        </w:rPr>
        <w:t>、</w:t>
      </w:r>
      <w:r w:rsidRPr="00E506BB">
        <w:rPr>
          <w:rFonts w:asciiTheme="minorEastAsia" w:hAnsiTheme="minorEastAsia" w:cstheme="majorHAnsi" w:hint="eastAsia"/>
          <w:szCs w:val="21"/>
        </w:rPr>
        <w:t>事前に連絡した</w:t>
      </w:r>
      <w:r w:rsidR="00CC7F5A" w:rsidRPr="00E506BB">
        <w:rPr>
          <w:rFonts w:asciiTheme="minorEastAsia" w:hAnsiTheme="minorEastAsia" w:cstheme="majorHAnsi" w:hint="eastAsia"/>
          <w:szCs w:val="21"/>
        </w:rPr>
        <w:t>上で</w:t>
      </w:r>
      <w:r w:rsidRPr="00E506BB">
        <w:rPr>
          <w:rFonts w:asciiTheme="minorEastAsia" w:hAnsiTheme="minorEastAsia" w:cstheme="majorHAnsi" w:hint="eastAsia"/>
          <w:szCs w:val="21"/>
        </w:rPr>
        <w:t>、当該支払いの完了を確認できる書類の写し</w:t>
      </w:r>
      <w:r w:rsidRPr="00E506BB">
        <w:rPr>
          <w:rFonts w:asciiTheme="minorEastAsia" w:hAnsiTheme="minorEastAsia" w:cstheme="majorHAnsi"/>
          <w:szCs w:val="21"/>
        </w:rPr>
        <w:t>をメールで提出すること。</w:t>
      </w:r>
    </w:p>
    <w:p w14:paraId="626B2099" w14:textId="77777777" w:rsidR="005E377B" w:rsidRPr="00E506BB" w:rsidRDefault="005E377B" w:rsidP="00C94D77">
      <w:pPr>
        <w:pStyle w:val="a4"/>
        <w:widowControl/>
        <w:ind w:leftChars="0" w:left="737"/>
        <w:rPr>
          <w:rFonts w:asciiTheme="minorEastAsia" w:hAnsiTheme="minorEastAsia" w:cstheme="majorHAnsi"/>
          <w:color w:val="00B050"/>
          <w:szCs w:val="21"/>
        </w:rPr>
      </w:pPr>
    </w:p>
    <w:p w14:paraId="42CE7AD4" w14:textId="35440A78" w:rsidR="005E377B" w:rsidRPr="00E506BB" w:rsidRDefault="005E377B" w:rsidP="002F7672">
      <w:pPr>
        <w:pStyle w:val="a4"/>
        <w:widowControl/>
        <w:numPr>
          <w:ilvl w:val="0"/>
          <w:numId w:val="80"/>
        </w:numPr>
        <w:ind w:leftChars="0" w:left="737" w:hanging="397"/>
        <w:rPr>
          <w:rFonts w:asciiTheme="minorEastAsia" w:hAnsiTheme="minorEastAsia" w:cstheme="majorHAnsi"/>
          <w:szCs w:val="21"/>
        </w:rPr>
      </w:pPr>
      <w:r w:rsidRPr="00E506BB">
        <w:rPr>
          <w:rFonts w:asciiTheme="minorEastAsia" w:hAnsiTheme="minorEastAsia" w:cstheme="majorHAnsi"/>
          <w:szCs w:val="21"/>
        </w:rPr>
        <w:t>参加資格の確認及び</w:t>
      </w:r>
      <w:r w:rsidR="00964A8E" w:rsidRPr="00E506BB">
        <w:rPr>
          <w:rFonts w:asciiTheme="minorEastAsia" w:hAnsiTheme="minorEastAsia" w:cstheme="majorHAnsi" w:hint="eastAsia"/>
          <w:szCs w:val="21"/>
        </w:rPr>
        <w:t>資格審査</w:t>
      </w:r>
      <w:r w:rsidRPr="00E506BB">
        <w:rPr>
          <w:rFonts w:asciiTheme="minorEastAsia" w:hAnsiTheme="minorEastAsia" w:cstheme="majorHAnsi" w:hint="eastAsia"/>
          <w:szCs w:val="21"/>
        </w:rPr>
        <w:t>結果の</w:t>
      </w:r>
      <w:r w:rsidRPr="00E506BB">
        <w:rPr>
          <w:rFonts w:asciiTheme="minorEastAsia" w:hAnsiTheme="minorEastAsia" w:cstheme="majorHAnsi"/>
          <w:szCs w:val="21"/>
        </w:rPr>
        <w:t>通知</w:t>
      </w:r>
    </w:p>
    <w:p w14:paraId="064AEA6A" w14:textId="2F35ECBC" w:rsidR="005E377B" w:rsidRPr="00E506BB" w:rsidRDefault="005E377B" w:rsidP="002F7672">
      <w:pPr>
        <w:pStyle w:val="Default"/>
        <w:numPr>
          <w:ilvl w:val="1"/>
          <w:numId w:val="81"/>
        </w:numPr>
        <w:autoSpaceDE/>
        <w:autoSpaceDN/>
        <w:adjustRightInd/>
        <w:ind w:left="1077" w:hanging="340"/>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hint="eastAsia"/>
          <w:color w:val="auto"/>
          <w:sz w:val="21"/>
          <w:szCs w:val="21"/>
        </w:rPr>
        <w:t>大阪府・市は、</w:t>
      </w:r>
      <w:r w:rsidR="000A5BAC" w:rsidRPr="00E506BB">
        <w:rPr>
          <w:rFonts w:asciiTheme="minorEastAsia" w:eastAsiaTheme="minorEastAsia" w:hAnsiTheme="minorEastAsia" w:cstheme="majorHAnsi" w:hint="eastAsia"/>
          <w:color w:val="auto"/>
          <w:sz w:val="21"/>
          <w:szCs w:val="21"/>
        </w:rPr>
        <w:t>資格審査書類</w:t>
      </w:r>
      <w:r w:rsidRPr="00E506BB">
        <w:rPr>
          <w:rFonts w:asciiTheme="minorEastAsia" w:eastAsiaTheme="minorEastAsia" w:hAnsiTheme="minorEastAsia" w:cstheme="majorHAnsi"/>
          <w:color w:val="auto"/>
          <w:sz w:val="21"/>
          <w:szCs w:val="21"/>
        </w:rPr>
        <w:t>に基づき、</w:t>
      </w:r>
      <w:r w:rsidRPr="00E506BB">
        <w:rPr>
          <w:rFonts w:asciiTheme="minorEastAsia" w:eastAsiaTheme="minorEastAsia" w:hAnsiTheme="minorEastAsia" w:cstheme="majorHAnsi" w:hint="eastAsia"/>
          <w:color w:val="auto"/>
          <w:sz w:val="21"/>
          <w:szCs w:val="21"/>
        </w:rPr>
        <w:t>「第</w:t>
      </w:r>
      <w:r w:rsidR="00B427E1" w:rsidRPr="00E506BB">
        <w:rPr>
          <w:rFonts w:asciiTheme="minorEastAsia" w:eastAsiaTheme="minorEastAsia" w:hAnsiTheme="minorEastAsia" w:cstheme="majorHAnsi" w:hint="eastAsia"/>
          <w:color w:val="auto"/>
          <w:sz w:val="21"/>
          <w:szCs w:val="21"/>
        </w:rPr>
        <w:t>10</w:t>
      </w:r>
      <w:r w:rsidRPr="00E506BB">
        <w:rPr>
          <w:rFonts w:asciiTheme="minorEastAsia" w:eastAsiaTheme="minorEastAsia" w:hAnsiTheme="minorEastAsia" w:cstheme="majorHAnsi" w:hint="eastAsia"/>
          <w:color w:val="auto"/>
          <w:sz w:val="21"/>
          <w:szCs w:val="21"/>
        </w:rPr>
        <w:t xml:space="preserve"> 応募者の参加資格要件」</w:t>
      </w:r>
      <w:r w:rsidRPr="00E506BB">
        <w:rPr>
          <w:rFonts w:asciiTheme="minorEastAsia" w:eastAsiaTheme="minorEastAsia" w:hAnsiTheme="minorEastAsia" w:cstheme="majorHAnsi"/>
          <w:color w:val="auto"/>
          <w:sz w:val="21"/>
          <w:szCs w:val="21"/>
        </w:rPr>
        <w:t>に示す参加資格要件の充足について確認する</w:t>
      </w:r>
      <w:r w:rsidRPr="00E506BB">
        <w:rPr>
          <w:rFonts w:asciiTheme="minorEastAsia" w:eastAsiaTheme="minorEastAsia" w:hAnsiTheme="minorEastAsia" w:cstheme="majorHAnsi" w:hint="eastAsia"/>
          <w:color w:val="auto"/>
          <w:sz w:val="21"/>
          <w:szCs w:val="21"/>
        </w:rPr>
        <w:t>とともに、審査料の納付確認を行う</w:t>
      </w:r>
      <w:r w:rsidRPr="00E506BB">
        <w:rPr>
          <w:rFonts w:asciiTheme="minorEastAsia" w:eastAsiaTheme="minorEastAsia" w:hAnsiTheme="minorEastAsia" w:cstheme="majorHAnsi"/>
          <w:color w:val="auto"/>
          <w:sz w:val="21"/>
          <w:szCs w:val="21"/>
        </w:rPr>
        <w:t>。</w:t>
      </w:r>
    </w:p>
    <w:p w14:paraId="093AC53B" w14:textId="20DDFAD1" w:rsidR="005E377B" w:rsidRPr="009240B5" w:rsidRDefault="005E377B" w:rsidP="002F7672">
      <w:pPr>
        <w:pStyle w:val="Default"/>
        <w:numPr>
          <w:ilvl w:val="1"/>
          <w:numId w:val="81"/>
        </w:numPr>
        <w:autoSpaceDE/>
        <w:autoSpaceDN/>
        <w:adjustRightInd/>
        <w:ind w:left="1077" w:hanging="340"/>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hint="eastAsia"/>
          <w:color w:val="auto"/>
          <w:sz w:val="21"/>
          <w:szCs w:val="21"/>
        </w:rPr>
        <w:t>大阪府・市は、資格審査書類が提出された参加希望者から参加資格の確認を順次行う</w:t>
      </w:r>
      <w:r w:rsidRPr="00E506BB">
        <w:rPr>
          <w:rFonts w:asciiTheme="minorEastAsia" w:eastAsiaTheme="minorEastAsia" w:hAnsiTheme="minorEastAsia" w:cstheme="majorHAnsi" w:hint="eastAsia"/>
          <w:color w:val="auto"/>
          <w:sz w:val="21"/>
          <w:szCs w:val="21"/>
        </w:rPr>
        <w:lastRenderedPageBreak/>
        <w:t>ものとし、参加資格の確認及び審査料の納付確認が完了した者</w:t>
      </w:r>
      <w:r w:rsidR="00B330AB" w:rsidRPr="00E506BB">
        <w:rPr>
          <w:rFonts w:asciiTheme="minorEastAsia" w:eastAsiaTheme="minorEastAsia" w:hAnsiTheme="minorEastAsia" w:cstheme="majorHAnsi" w:hint="eastAsia"/>
          <w:color w:val="auto"/>
          <w:sz w:val="21"/>
          <w:szCs w:val="21"/>
        </w:rPr>
        <w:t>について</w:t>
      </w:r>
      <w:r w:rsidRPr="00E506BB">
        <w:rPr>
          <w:rFonts w:asciiTheme="minorEastAsia" w:eastAsiaTheme="minorEastAsia" w:hAnsiTheme="minorEastAsia" w:cstheme="majorHAnsi" w:hint="eastAsia"/>
          <w:color w:val="auto"/>
          <w:sz w:val="21"/>
          <w:szCs w:val="21"/>
        </w:rPr>
        <w:t>、</w:t>
      </w:r>
      <w:r w:rsidR="00B330AB" w:rsidRPr="009240B5">
        <w:rPr>
          <w:rFonts w:asciiTheme="minorEastAsia" w:eastAsiaTheme="minorEastAsia" w:hAnsiTheme="minorEastAsia" w:cstheme="majorHAnsi" w:hint="eastAsia"/>
          <w:color w:val="auto"/>
          <w:sz w:val="21"/>
          <w:szCs w:val="21"/>
        </w:rPr>
        <w:t>資格審査書類の提出日から概ね10営業日</w:t>
      </w:r>
      <w:r w:rsidR="000B6ABD" w:rsidRPr="009240B5">
        <w:rPr>
          <w:rFonts w:asciiTheme="minorEastAsia" w:eastAsiaTheme="minorEastAsia" w:hAnsiTheme="minorEastAsia" w:cstheme="majorHAnsi" w:hint="eastAsia"/>
          <w:color w:val="auto"/>
          <w:sz w:val="21"/>
          <w:szCs w:val="21"/>
        </w:rPr>
        <w:t>程度</w:t>
      </w:r>
      <w:r w:rsidR="00B330AB" w:rsidRPr="009240B5">
        <w:rPr>
          <w:rFonts w:asciiTheme="minorEastAsia" w:eastAsiaTheme="minorEastAsia" w:hAnsiTheme="minorEastAsia" w:cstheme="majorHAnsi" w:hint="eastAsia"/>
          <w:color w:val="auto"/>
          <w:sz w:val="21"/>
          <w:szCs w:val="21"/>
        </w:rPr>
        <w:t>を目途に、</w:t>
      </w:r>
      <w:r w:rsidR="00B330AB" w:rsidRPr="009240B5">
        <w:rPr>
          <w:rFonts w:asciiTheme="minorEastAsia" w:eastAsiaTheme="minorEastAsia" w:hAnsiTheme="minorEastAsia" w:cstheme="majorHAnsi"/>
          <w:color w:val="auto"/>
          <w:sz w:val="21"/>
          <w:szCs w:val="21"/>
        </w:rPr>
        <w:t>担当窓口より</w:t>
      </w:r>
      <w:r w:rsidR="00B330AB" w:rsidRPr="009240B5">
        <w:rPr>
          <w:rFonts w:asciiTheme="minorEastAsia" w:eastAsiaTheme="minorEastAsia" w:hAnsiTheme="minorEastAsia" w:cstheme="majorHAnsi" w:hint="eastAsia"/>
          <w:color w:val="auto"/>
          <w:sz w:val="21"/>
          <w:szCs w:val="21"/>
        </w:rPr>
        <w:t>参加希望者に対して、</w:t>
      </w:r>
      <w:r w:rsidR="00B330AB" w:rsidRPr="009240B5">
        <w:rPr>
          <w:rFonts w:asciiTheme="minorEastAsia" w:eastAsiaTheme="minorEastAsia" w:hAnsiTheme="minorEastAsia" w:cstheme="majorHAnsi"/>
          <w:color w:val="auto"/>
          <w:sz w:val="21"/>
          <w:szCs w:val="21"/>
        </w:rPr>
        <w:t>「</w:t>
      </w:r>
      <w:r w:rsidR="00B330AB" w:rsidRPr="009240B5">
        <w:rPr>
          <w:rFonts w:asciiTheme="minorEastAsia" w:eastAsiaTheme="minorEastAsia" w:hAnsiTheme="minorEastAsia" w:cstheme="majorHAnsi" w:hint="eastAsia"/>
          <w:color w:val="auto"/>
          <w:sz w:val="21"/>
          <w:szCs w:val="21"/>
        </w:rPr>
        <w:t>資格審査</w:t>
      </w:r>
      <w:r w:rsidR="00B330AB" w:rsidRPr="009240B5">
        <w:rPr>
          <w:rFonts w:asciiTheme="minorEastAsia" w:eastAsiaTheme="minorEastAsia" w:hAnsiTheme="minorEastAsia" w:cstheme="majorHAnsi"/>
          <w:color w:val="auto"/>
          <w:sz w:val="21"/>
          <w:szCs w:val="21"/>
        </w:rPr>
        <w:t>結果通知書」</w:t>
      </w:r>
      <w:r w:rsidR="00B330AB" w:rsidRPr="009240B5">
        <w:rPr>
          <w:rFonts w:asciiTheme="minorEastAsia" w:eastAsiaTheme="minorEastAsia" w:hAnsiTheme="minorEastAsia" w:cstheme="majorHAnsi" w:hint="eastAsia"/>
          <w:color w:val="auto"/>
          <w:sz w:val="21"/>
          <w:szCs w:val="21"/>
        </w:rPr>
        <w:t>の写しを事前にメールで送付した上で、原本を郵送で</w:t>
      </w:r>
      <w:r w:rsidR="00B330AB" w:rsidRPr="009240B5">
        <w:rPr>
          <w:rFonts w:asciiTheme="minorEastAsia" w:eastAsiaTheme="minorEastAsia" w:hAnsiTheme="minorEastAsia" w:cstheme="majorHAnsi"/>
          <w:color w:val="auto"/>
          <w:sz w:val="21"/>
          <w:szCs w:val="21"/>
        </w:rPr>
        <w:t>送付</w:t>
      </w:r>
      <w:r w:rsidR="00B330AB" w:rsidRPr="009240B5">
        <w:rPr>
          <w:rFonts w:asciiTheme="minorEastAsia" w:eastAsiaTheme="minorEastAsia" w:hAnsiTheme="minorEastAsia" w:cstheme="majorHAnsi" w:hint="eastAsia"/>
          <w:color w:val="auto"/>
          <w:sz w:val="21"/>
          <w:szCs w:val="21"/>
        </w:rPr>
        <w:t>し通知</w:t>
      </w:r>
      <w:r w:rsidR="00B330AB" w:rsidRPr="009240B5">
        <w:rPr>
          <w:rFonts w:asciiTheme="minorEastAsia" w:eastAsiaTheme="minorEastAsia" w:hAnsiTheme="minorEastAsia" w:cstheme="majorHAnsi"/>
          <w:color w:val="auto"/>
          <w:sz w:val="21"/>
          <w:szCs w:val="21"/>
        </w:rPr>
        <w:t>する。</w:t>
      </w:r>
    </w:p>
    <w:p w14:paraId="2EAD1671" w14:textId="13AA6CEB" w:rsidR="005E377B" w:rsidRPr="00E506BB" w:rsidRDefault="00BA13DD" w:rsidP="002F7672">
      <w:pPr>
        <w:pStyle w:val="Default"/>
        <w:widowControl/>
        <w:numPr>
          <w:ilvl w:val="1"/>
          <w:numId w:val="81"/>
        </w:numPr>
        <w:autoSpaceDE/>
        <w:autoSpaceDN/>
        <w:adjustRightInd/>
        <w:ind w:left="1077" w:hanging="340"/>
        <w:jc w:val="both"/>
        <w:rPr>
          <w:rFonts w:asciiTheme="minorEastAsia" w:eastAsiaTheme="minorEastAsia" w:hAnsiTheme="minorEastAsia" w:cstheme="majorHAnsi"/>
          <w:color w:val="auto"/>
          <w:sz w:val="21"/>
          <w:szCs w:val="21"/>
        </w:rPr>
      </w:pPr>
      <w:r w:rsidRPr="009240B5">
        <w:rPr>
          <w:rFonts w:asciiTheme="minorEastAsia" w:eastAsiaTheme="minorEastAsia" w:hAnsiTheme="minorEastAsia" w:cstheme="majorHAnsi" w:hint="eastAsia"/>
          <w:color w:val="auto"/>
          <w:sz w:val="21"/>
          <w:szCs w:val="21"/>
        </w:rPr>
        <w:t>資格審査書類の提出日から10営業日</w:t>
      </w:r>
      <w:r w:rsidR="00363158" w:rsidRPr="009240B5">
        <w:rPr>
          <w:rFonts w:asciiTheme="minorEastAsia" w:eastAsiaTheme="minorEastAsia" w:hAnsiTheme="minorEastAsia" w:cstheme="majorHAnsi" w:hint="eastAsia"/>
          <w:color w:val="auto"/>
          <w:sz w:val="21"/>
          <w:szCs w:val="21"/>
        </w:rPr>
        <w:t>程度</w:t>
      </w:r>
      <w:r w:rsidRPr="009240B5">
        <w:rPr>
          <w:rFonts w:asciiTheme="minorEastAsia" w:eastAsiaTheme="minorEastAsia" w:hAnsiTheme="minorEastAsia" w:cstheme="majorHAnsi" w:hint="eastAsia"/>
          <w:color w:val="auto"/>
          <w:sz w:val="21"/>
          <w:szCs w:val="21"/>
        </w:rPr>
        <w:t>経過しても</w:t>
      </w:r>
      <w:r w:rsidR="005E377B" w:rsidRPr="009240B5">
        <w:rPr>
          <w:rFonts w:asciiTheme="minorEastAsia" w:eastAsiaTheme="minorEastAsia" w:hAnsiTheme="minorEastAsia" w:cstheme="majorHAnsi"/>
          <w:color w:val="auto"/>
          <w:sz w:val="21"/>
          <w:szCs w:val="21"/>
        </w:rPr>
        <w:t>担当窓口よ</w:t>
      </w:r>
      <w:r w:rsidR="005E377B" w:rsidRPr="00E506BB">
        <w:rPr>
          <w:rFonts w:asciiTheme="minorEastAsia" w:eastAsiaTheme="minorEastAsia" w:hAnsiTheme="minorEastAsia" w:cstheme="majorHAnsi"/>
          <w:color w:val="auto"/>
          <w:sz w:val="21"/>
          <w:szCs w:val="21"/>
        </w:rPr>
        <w:t>り「</w:t>
      </w:r>
      <w:r w:rsidR="007D2BDF" w:rsidRPr="00E506BB">
        <w:rPr>
          <w:rFonts w:asciiTheme="minorEastAsia" w:eastAsiaTheme="minorEastAsia" w:hAnsiTheme="minorEastAsia" w:cstheme="majorHAnsi" w:hint="eastAsia"/>
          <w:color w:val="auto"/>
          <w:sz w:val="21"/>
          <w:szCs w:val="21"/>
        </w:rPr>
        <w:t>資格審査</w:t>
      </w:r>
      <w:r w:rsidR="005E377B" w:rsidRPr="00E506BB">
        <w:rPr>
          <w:rFonts w:asciiTheme="minorEastAsia" w:eastAsiaTheme="minorEastAsia" w:hAnsiTheme="minorEastAsia" w:cstheme="majorHAnsi"/>
          <w:color w:val="auto"/>
          <w:sz w:val="21"/>
          <w:szCs w:val="21"/>
        </w:rPr>
        <w:t>結果通知書」が送付されなかった場合は、担当窓口まで電話で問い合わせること。</w:t>
      </w:r>
    </w:p>
    <w:p w14:paraId="4142CBC0" w14:textId="0C212234" w:rsidR="005E377B" w:rsidRPr="00E506BB" w:rsidRDefault="005E377B" w:rsidP="002F7672">
      <w:pPr>
        <w:pStyle w:val="Default"/>
        <w:widowControl/>
        <w:numPr>
          <w:ilvl w:val="1"/>
          <w:numId w:val="81"/>
        </w:numPr>
        <w:autoSpaceDE/>
        <w:autoSpaceDN/>
        <w:adjustRightInd/>
        <w:ind w:left="1077" w:hanging="340"/>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hint="eastAsia"/>
          <w:color w:val="auto"/>
          <w:sz w:val="21"/>
          <w:szCs w:val="21"/>
        </w:rPr>
        <w:t>大阪府・市は、資格審査通過者から「</w:t>
      </w:r>
      <w:r w:rsidRPr="00E506BB">
        <w:rPr>
          <w:rFonts w:asciiTheme="minorEastAsia" w:eastAsiaTheme="minorEastAsia" w:hAnsiTheme="minorEastAsia" w:cstheme="majorHAnsi"/>
          <w:color w:val="auto"/>
          <w:sz w:val="21"/>
          <w:szCs w:val="21"/>
        </w:rPr>
        <w:t>守秘義務対象資料</w:t>
      </w:r>
      <w:r w:rsidR="00B912A5" w:rsidRPr="00E506BB">
        <w:rPr>
          <w:rFonts w:asciiTheme="minorEastAsia" w:eastAsiaTheme="minorEastAsia" w:hAnsiTheme="minorEastAsia" w:cstheme="majorHAnsi" w:hint="eastAsia"/>
          <w:color w:val="auto"/>
          <w:sz w:val="21"/>
          <w:szCs w:val="21"/>
        </w:rPr>
        <w:t>開示</w:t>
      </w:r>
      <w:r w:rsidRPr="00E506BB">
        <w:rPr>
          <w:rFonts w:asciiTheme="minorEastAsia" w:eastAsiaTheme="minorEastAsia" w:hAnsiTheme="minorEastAsia" w:cstheme="majorHAnsi"/>
          <w:color w:val="auto"/>
          <w:sz w:val="21"/>
          <w:szCs w:val="21"/>
        </w:rPr>
        <w:t>兼アクセス権申込書」及び「守秘義務の遵守に関する誓約書」</w:t>
      </w:r>
      <w:r w:rsidRPr="00E506BB">
        <w:rPr>
          <w:rFonts w:asciiTheme="minorEastAsia" w:eastAsiaTheme="minorEastAsia" w:hAnsiTheme="minorEastAsia" w:hint="eastAsia"/>
          <w:color w:val="auto"/>
          <w:sz w:val="21"/>
          <w:szCs w:val="21"/>
        </w:rPr>
        <w:t>の提出を受けた場合、当該資格審査通過者に対して第2-</w:t>
      </w:r>
      <w:r w:rsidRPr="00E506BB">
        <w:rPr>
          <w:rFonts w:asciiTheme="minorEastAsia" w:eastAsiaTheme="minorEastAsia" w:hAnsiTheme="minorEastAsia"/>
          <w:color w:val="auto"/>
          <w:sz w:val="21"/>
          <w:szCs w:val="21"/>
        </w:rPr>
        <w:t>5</w:t>
      </w:r>
      <w:r w:rsidRPr="00E506BB">
        <w:rPr>
          <w:rFonts w:asciiTheme="minorEastAsia" w:eastAsiaTheme="minorEastAsia" w:hAnsiTheme="minorEastAsia" w:hint="eastAsia"/>
          <w:color w:val="auto"/>
          <w:sz w:val="21"/>
          <w:szCs w:val="21"/>
        </w:rPr>
        <w:t>.</w:t>
      </w:r>
      <w:r w:rsidRPr="00E506BB">
        <w:rPr>
          <w:rFonts w:asciiTheme="minorEastAsia" w:eastAsiaTheme="minorEastAsia" w:hAnsiTheme="minorEastAsia"/>
          <w:color w:val="auto"/>
          <w:sz w:val="21"/>
          <w:szCs w:val="21"/>
        </w:rPr>
        <w:t>-</w:t>
      </w:r>
      <w:r w:rsidRPr="00E506BB">
        <w:rPr>
          <w:rFonts w:asciiTheme="minorEastAsia" w:eastAsiaTheme="minorEastAsia" w:hAnsiTheme="minorEastAsia" w:hint="eastAsia"/>
          <w:color w:val="auto"/>
          <w:sz w:val="21"/>
          <w:szCs w:val="21"/>
        </w:rPr>
        <w:t>(</w:t>
      </w:r>
      <w:r w:rsidRPr="00E506BB">
        <w:rPr>
          <w:rFonts w:asciiTheme="minorEastAsia" w:eastAsiaTheme="minorEastAsia" w:hAnsiTheme="minorEastAsia"/>
          <w:color w:val="auto"/>
          <w:sz w:val="21"/>
          <w:szCs w:val="21"/>
        </w:rPr>
        <w:t>6)</w:t>
      </w:r>
      <w:r w:rsidR="00B427E1" w:rsidRPr="00E506BB">
        <w:rPr>
          <w:rFonts w:asciiTheme="minorEastAsia" w:eastAsiaTheme="minorEastAsia" w:hAnsiTheme="minorEastAsia" w:hint="eastAsia"/>
          <w:color w:val="auto"/>
          <w:sz w:val="21"/>
          <w:szCs w:val="21"/>
        </w:rPr>
        <w:t>、</w:t>
      </w:r>
      <w:r w:rsidRPr="00E506BB">
        <w:rPr>
          <w:rFonts w:asciiTheme="minorEastAsia" w:eastAsiaTheme="minorEastAsia" w:hAnsiTheme="minorEastAsia" w:hint="eastAsia"/>
          <w:color w:val="auto"/>
          <w:sz w:val="21"/>
          <w:szCs w:val="21"/>
        </w:rPr>
        <w:t>(</w:t>
      </w:r>
      <w:r w:rsidRPr="00E506BB">
        <w:rPr>
          <w:rFonts w:asciiTheme="minorEastAsia" w:eastAsiaTheme="minorEastAsia" w:hAnsiTheme="minorEastAsia"/>
          <w:color w:val="auto"/>
          <w:sz w:val="21"/>
          <w:szCs w:val="21"/>
        </w:rPr>
        <w:t>8</w:t>
      </w:r>
      <w:r w:rsidRPr="00E506BB">
        <w:rPr>
          <w:rFonts w:asciiTheme="minorEastAsia" w:eastAsiaTheme="minorEastAsia" w:hAnsiTheme="minorEastAsia" w:hint="eastAsia"/>
          <w:color w:val="auto"/>
          <w:sz w:val="21"/>
          <w:szCs w:val="21"/>
        </w:rPr>
        <w:t>)、(</w:t>
      </w:r>
      <w:r w:rsidRPr="00E506BB">
        <w:rPr>
          <w:rFonts w:asciiTheme="minorEastAsia" w:eastAsiaTheme="minorEastAsia" w:hAnsiTheme="minorEastAsia"/>
          <w:color w:val="auto"/>
          <w:sz w:val="21"/>
          <w:szCs w:val="21"/>
        </w:rPr>
        <w:t>10</w:t>
      </w:r>
      <w:r w:rsidRPr="00E506BB">
        <w:rPr>
          <w:rFonts w:asciiTheme="minorEastAsia" w:eastAsiaTheme="minorEastAsia" w:hAnsiTheme="minorEastAsia" w:hint="eastAsia"/>
          <w:color w:val="auto"/>
          <w:sz w:val="21"/>
          <w:szCs w:val="21"/>
        </w:rPr>
        <w:t>)及び(11)の書類</w:t>
      </w:r>
      <w:r w:rsidRPr="00E506BB">
        <w:rPr>
          <w:rFonts w:asciiTheme="minorEastAsia" w:eastAsiaTheme="minorEastAsia" w:hAnsiTheme="minorEastAsia" w:cstheme="majorHAnsi"/>
          <w:color w:val="auto"/>
          <w:sz w:val="21"/>
          <w:szCs w:val="21"/>
        </w:rPr>
        <w:t>（以下「守秘義務対象資料」という。）</w:t>
      </w:r>
      <w:r w:rsidRPr="00E506BB">
        <w:rPr>
          <w:rFonts w:asciiTheme="minorEastAsia" w:eastAsiaTheme="minorEastAsia" w:hAnsiTheme="minorEastAsia" w:hint="eastAsia"/>
          <w:color w:val="auto"/>
          <w:sz w:val="21"/>
          <w:szCs w:val="21"/>
        </w:rPr>
        <w:t>を開示する。また、</w:t>
      </w:r>
      <w:r w:rsidRPr="00E506BB">
        <w:rPr>
          <w:rFonts w:asciiTheme="minorEastAsia" w:eastAsiaTheme="minorEastAsia" w:hAnsiTheme="minorEastAsia" w:cstheme="majorHAnsi" w:hint="eastAsia"/>
          <w:color w:val="auto"/>
          <w:sz w:val="21"/>
          <w:szCs w:val="21"/>
        </w:rPr>
        <w:t>「重要保秘義務対象資料</w:t>
      </w:r>
      <w:r w:rsidR="009A54C1" w:rsidRPr="00E506BB">
        <w:rPr>
          <w:rFonts w:asciiTheme="minorEastAsia" w:eastAsiaTheme="minorEastAsia" w:hAnsiTheme="minorEastAsia" w:cstheme="majorHAnsi" w:hint="eastAsia"/>
          <w:color w:val="auto"/>
          <w:sz w:val="21"/>
          <w:szCs w:val="21"/>
        </w:rPr>
        <w:t>の</w:t>
      </w:r>
      <w:r w:rsidRPr="00E506BB">
        <w:rPr>
          <w:rFonts w:asciiTheme="minorEastAsia" w:eastAsiaTheme="minorEastAsia" w:hAnsiTheme="minorEastAsia" w:cstheme="majorHAnsi" w:hint="eastAsia"/>
          <w:color w:val="auto"/>
          <w:sz w:val="21"/>
          <w:szCs w:val="21"/>
        </w:rPr>
        <w:t>開示対象者名簿兼アクセス権申込書」及び「重要保秘義務対象資料の取扱いに関する誓約書」</w:t>
      </w:r>
      <w:r w:rsidRPr="00E506BB">
        <w:rPr>
          <w:rFonts w:asciiTheme="minorEastAsia" w:eastAsiaTheme="minorEastAsia" w:hAnsiTheme="minorEastAsia" w:hint="eastAsia"/>
          <w:color w:val="auto"/>
          <w:sz w:val="21"/>
          <w:szCs w:val="21"/>
        </w:rPr>
        <w:t>の提出を受けた場合、当該資格審査通過者に対して第2-</w:t>
      </w:r>
      <w:r w:rsidRPr="00E506BB">
        <w:rPr>
          <w:rFonts w:asciiTheme="minorEastAsia" w:eastAsiaTheme="minorEastAsia" w:hAnsiTheme="minorEastAsia"/>
          <w:color w:val="auto"/>
          <w:sz w:val="21"/>
          <w:szCs w:val="21"/>
        </w:rPr>
        <w:t>5</w:t>
      </w:r>
      <w:r w:rsidRPr="00E506BB">
        <w:rPr>
          <w:rFonts w:asciiTheme="minorEastAsia" w:eastAsiaTheme="minorEastAsia" w:hAnsiTheme="minorEastAsia" w:hint="eastAsia"/>
          <w:color w:val="auto"/>
          <w:sz w:val="21"/>
          <w:szCs w:val="21"/>
        </w:rPr>
        <w:t>.</w:t>
      </w:r>
      <w:r w:rsidRPr="00E506BB">
        <w:rPr>
          <w:rFonts w:asciiTheme="minorEastAsia" w:eastAsiaTheme="minorEastAsia" w:hAnsiTheme="minorEastAsia"/>
          <w:color w:val="auto"/>
          <w:sz w:val="21"/>
          <w:szCs w:val="21"/>
        </w:rPr>
        <w:t>-</w:t>
      </w:r>
      <w:r w:rsidRPr="00E506BB">
        <w:rPr>
          <w:rFonts w:asciiTheme="minorEastAsia" w:eastAsiaTheme="minorEastAsia" w:hAnsiTheme="minorEastAsia" w:hint="eastAsia"/>
          <w:color w:val="auto"/>
          <w:sz w:val="21"/>
          <w:szCs w:val="21"/>
        </w:rPr>
        <w:t>(</w:t>
      </w:r>
      <w:r w:rsidRPr="00E506BB">
        <w:rPr>
          <w:rFonts w:asciiTheme="minorEastAsia" w:eastAsiaTheme="minorEastAsia" w:hAnsiTheme="minorEastAsia"/>
          <w:color w:val="auto"/>
          <w:sz w:val="21"/>
          <w:szCs w:val="21"/>
        </w:rPr>
        <w:t>2)</w:t>
      </w:r>
      <w:r w:rsidRPr="00E506BB">
        <w:rPr>
          <w:rFonts w:asciiTheme="minorEastAsia" w:eastAsiaTheme="minorEastAsia" w:hAnsiTheme="minorEastAsia" w:hint="eastAsia"/>
          <w:color w:val="auto"/>
          <w:sz w:val="21"/>
          <w:szCs w:val="21"/>
        </w:rPr>
        <w:t>乃至(</w:t>
      </w:r>
      <w:r w:rsidRPr="00E506BB">
        <w:rPr>
          <w:rFonts w:asciiTheme="minorEastAsia" w:eastAsiaTheme="minorEastAsia" w:hAnsiTheme="minorEastAsia"/>
          <w:color w:val="auto"/>
          <w:sz w:val="21"/>
          <w:szCs w:val="21"/>
        </w:rPr>
        <w:t>5</w:t>
      </w:r>
      <w:r w:rsidRPr="00E506BB">
        <w:rPr>
          <w:rFonts w:asciiTheme="minorEastAsia" w:eastAsiaTheme="minorEastAsia" w:hAnsiTheme="minorEastAsia" w:hint="eastAsia"/>
          <w:color w:val="auto"/>
          <w:sz w:val="21"/>
          <w:szCs w:val="21"/>
        </w:rPr>
        <w:t>)及び(</w:t>
      </w:r>
      <w:r w:rsidRPr="00E506BB">
        <w:rPr>
          <w:rFonts w:asciiTheme="minorEastAsia" w:eastAsiaTheme="minorEastAsia" w:hAnsiTheme="minorEastAsia"/>
          <w:color w:val="auto"/>
          <w:sz w:val="21"/>
          <w:szCs w:val="21"/>
        </w:rPr>
        <w:t>7)</w:t>
      </w:r>
      <w:r w:rsidRPr="00E506BB">
        <w:rPr>
          <w:rFonts w:asciiTheme="minorEastAsia" w:eastAsiaTheme="minorEastAsia" w:hAnsiTheme="minorEastAsia" w:hint="eastAsia"/>
          <w:color w:val="auto"/>
          <w:sz w:val="21"/>
          <w:szCs w:val="21"/>
        </w:rPr>
        <w:t>の書類</w:t>
      </w:r>
      <w:r w:rsidRPr="00E506BB">
        <w:rPr>
          <w:rFonts w:asciiTheme="minorEastAsia" w:eastAsiaTheme="minorEastAsia" w:hAnsiTheme="minorEastAsia" w:cstheme="majorHAnsi"/>
          <w:color w:val="auto"/>
          <w:sz w:val="21"/>
          <w:szCs w:val="21"/>
        </w:rPr>
        <w:t>（以下「</w:t>
      </w:r>
      <w:r w:rsidRPr="00E506BB">
        <w:rPr>
          <w:rFonts w:asciiTheme="minorEastAsia" w:eastAsiaTheme="minorEastAsia" w:hAnsiTheme="minorEastAsia" w:cstheme="majorHAnsi" w:hint="eastAsia"/>
          <w:color w:val="auto"/>
          <w:sz w:val="21"/>
          <w:szCs w:val="21"/>
        </w:rPr>
        <w:t>重要保秘</w:t>
      </w:r>
      <w:r w:rsidRPr="00E506BB">
        <w:rPr>
          <w:rFonts w:asciiTheme="minorEastAsia" w:eastAsiaTheme="minorEastAsia" w:hAnsiTheme="minorEastAsia" w:cstheme="majorHAnsi"/>
          <w:color w:val="auto"/>
          <w:sz w:val="21"/>
          <w:szCs w:val="21"/>
        </w:rPr>
        <w:t>義務対象資料」という。）</w:t>
      </w:r>
      <w:r w:rsidRPr="00E506BB">
        <w:rPr>
          <w:rFonts w:asciiTheme="minorEastAsia" w:eastAsiaTheme="minorEastAsia" w:hAnsiTheme="minorEastAsia" w:hint="eastAsia"/>
          <w:color w:val="auto"/>
          <w:sz w:val="21"/>
          <w:szCs w:val="21"/>
        </w:rPr>
        <w:t>を開示する。</w:t>
      </w:r>
    </w:p>
    <w:p w14:paraId="3A8F661F" w14:textId="77777777" w:rsidR="005E377B" w:rsidRPr="00E506BB" w:rsidRDefault="005E377B" w:rsidP="00C94D77">
      <w:pPr>
        <w:rPr>
          <w:rFonts w:asciiTheme="minorEastAsia" w:hAnsiTheme="minorEastAsia" w:cstheme="majorHAnsi"/>
          <w:szCs w:val="21"/>
        </w:rPr>
      </w:pPr>
    </w:p>
    <w:p w14:paraId="2A4D7B7F" w14:textId="77777777" w:rsidR="005E377B" w:rsidRPr="00E506BB" w:rsidRDefault="005E377B" w:rsidP="002F7672">
      <w:pPr>
        <w:pStyle w:val="2"/>
        <w:widowControl/>
        <w:numPr>
          <w:ilvl w:val="0"/>
          <w:numId w:val="100"/>
        </w:numPr>
        <w:ind w:left="561" w:hanging="448"/>
        <w:jc w:val="left"/>
        <w:rPr>
          <w:rFonts w:asciiTheme="majorEastAsia" w:hAnsiTheme="majorEastAsia" w:cstheme="majorHAnsi"/>
          <w:szCs w:val="21"/>
        </w:rPr>
      </w:pPr>
      <w:bookmarkStart w:id="106" w:name="_Toc28001001"/>
      <w:r w:rsidRPr="00E506BB">
        <w:rPr>
          <w:rFonts w:asciiTheme="majorEastAsia" w:hAnsiTheme="majorEastAsia" w:cstheme="majorHAnsi" w:hint="eastAsia"/>
          <w:szCs w:val="21"/>
        </w:rPr>
        <w:t>応募グループ構成員の追加手続き等</w:t>
      </w:r>
      <w:bookmarkEnd w:id="106"/>
    </w:p>
    <w:p w14:paraId="79876E81" w14:textId="5F615BD5" w:rsidR="005E377B" w:rsidRPr="00E506BB" w:rsidRDefault="005E377B" w:rsidP="00C94D77">
      <w:pPr>
        <w:pStyle w:val="afd"/>
        <w:ind w:left="405" w:right="0"/>
      </w:pPr>
      <w:r w:rsidRPr="00E506BB">
        <w:t>応募グループ構成員を追加する場合は、次により変更を行うこと。</w:t>
      </w:r>
    </w:p>
    <w:p w14:paraId="5BA753FB" w14:textId="77777777" w:rsidR="005E377B" w:rsidRPr="00E506BB" w:rsidRDefault="005E377B" w:rsidP="00C94D77">
      <w:pPr>
        <w:pStyle w:val="afd"/>
        <w:ind w:left="405" w:right="0"/>
      </w:pPr>
    </w:p>
    <w:p w14:paraId="3D4DAD9C" w14:textId="77777777" w:rsidR="005E377B" w:rsidRPr="00E506BB" w:rsidRDefault="005E377B" w:rsidP="002F7672">
      <w:pPr>
        <w:pStyle w:val="a4"/>
        <w:numPr>
          <w:ilvl w:val="0"/>
          <w:numId w:val="82"/>
        </w:numPr>
        <w:ind w:leftChars="0" w:left="737" w:hanging="397"/>
        <w:rPr>
          <w:rFonts w:asciiTheme="minorEastAsia" w:hAnsiTheme="minorEastAsia" w:cstheme="majorHAnsi"/>
          <w:szCs w:val="21"/>
        </w:rPr>
      </w:pPr>
      <w:r w:rsidRPr="00E506BB">
        <w:rPr>
          <w:rFonts w:asciiTheme="minorEastAsia" w:hAnsiTheme="minorEastAsia" w:cstheme="majorHAnsi"/>
          <w:szCs w:val="21"/>
        </w:rPr>
        <w:t>受付期間</w:t>
      </w:r>
    </w:p>
    <w:p w14:paraId="680A02F3" w14:textId="7FC53378" w:rsidR="005E377B" w:rsidRPr="00E506BB" w:rsidRDefault="00DC2731" w:rsidP="00C94D77">
      <w:pPr>
        <w:ind w:left="635" w:firstLineChars="100" w:firstLine="210"/>
        <w:rPr>
          <w:rFonts w:asciiTheme="minorEastAsia" w:hAnsiTheme="minorEastAsia" w:cstheme="majorHAnsi"/>
          <w:szCs w:val="21"/>
          <w:u w:val="single"/>
        </w:rPr>
      </w:pPr>
      <w:r w:rsidRPr="00E506BB">
        <w:rPr>
          <w:rFonts w:asciiTheme="minorEastAsia" w:hAnsiTheme="minorEastAsia" w:cstheme="majorHAnsi" w:hint="eastAsia"/>
          <w:szCs w:val="21"/>
          <w:u w:val="single"/>
        </w:rPr>
        <w:t>資格審査通過者に別途通知する。</w:t>
      </w:r>
    </w:p>
    <w:p w14:paraId="632016D7" w14:textId="77777777" w:rsidR="005E377B" w:rsidRPr="00E506BB" w:rsidRDefault="005E377B" w:rsidP="00C94D77">
      <w:pPr>
        <w:ind w:firstLineChars="400" w:firstLine="840"/>
        <w:rPr>
          <w:rFonts w:asciiTheme="minorEastAsia" w:hAnsiTheme="minorEastAsia" w:cstheme="majorHAnsi"/>
          <w:szCs w:val="21"/>
          <w:u w:val="single"/>
        </w:rPr>
      </w:pPr>
    </w:p>
    <w:p w14:paraId="61192BE4" w14:textId="77777777" w:rsidR="005E377B" w:rsidRPr="00E506BB" w:rsidRDefault="005E377B" w:rsidP="002F7672">
      <w:pPr>
        <w:pStyle w:val="a4"/>
        <w:numPr>
          <w:ilvl w:val="0"/>
          <w:numId w:val="82"/>
        </w:numPr>
        <w:ind w:leftChars="0" w:left="737" w:hanging="397"/>
        <w:rPr>
          <w:rFonts w:asciiTheme="minorEastAsia" w:hAnsiTheme="minorEastAsia" w:cstheme="majorHAnsi"/>
          <w:szCs w:val="21"/>
        </w:rPr>
      </w:pPr>
      <w:r w:rsidRPr="00E506BB">
        <w:rPr>
          <w:rFonts w:asciiTheme="minorEastAsia" w:hAnsiTheme="minorEastAsia" w:cstheme="majorHAnsi"/>
          <w:szCs w:val="21"/>
        </w:rPr>
        <w:t>提出場所・方法</w:t>
      </w:r>
    </w:p>
    <w:p w14:paraId="1DB5B85A" w14:textId="4B54742F" w:rsidR="005E377B" w:rsidRPr="00E506BB" w:rsidRDefault="005E377B" w:rsidP="002F7672">
      <w:pPr>
        <w:pStyle w:val="a4"/>
        <w:numPr>
          <w:ilvl w:val="0"/>
          <w:numId w:val="92"/>
        </w:numPr>
        <w:ind w:leftChars="0" w:left="1077" w:hanging="340"/>
        <w:rPr>
          <w:rFonts w:asciiTheme="minorEastAsia" w:hAnsiTheme="minorEastAsia" w:cstheme="majorHAnsi"/>
          <w:szCs w:val="21"/>
        </w:rPr>
      </w:pPr>
      <w:r w:rsidRPr="00E506BB">
        <w:rPr>
          <w:rFonts w:asciiTheme="minorEastAsia" w:hAnsiTheme="minorEastAsia"/>
          <w:szCs w:val="21"/>
        </w:rPr>
        <w:t>応募グループ構成員を追加する</w:t>
      </w:r>
      <w:r w:rsidR="00F07C56" w:rsidRPr="00E506BB">
        <w:rPr>
          <w:rFonts w:asciiTheme="minorEastAsia" w:hAnsiTheme="minorEastAsia" w:hint="eastAsia"/>
          <w:szCs w:val="21"/>
        </w:rPr>
        <w:t>場合</w:t>
      </w:r>
      <w:r w:rsidRPr="00E506BB">
        <w:rPr>
          <w:rFonts w:asciiTheme="minorEastAsia" w:hAnsiTheme="minorEastAsia" w:cstheme="majorHAnsi"/>
          <w:szCs w:val="21"/>
        </w:rPr>
        <w:t>は、様式集等の定めるところにより「</w:t>
      </w:r>
      <w:r w:rsidR="00EA55EF" w:rsidRPr="00E506BB">
        <w:rPr>
          <w:rFonts w:asciiTheme="minorEastAsia" w:hAnsiTheme="minorEastAsia" w:cstheme="majorHAnsi" w:hint="eastAsia"/>
          <w:szCs w:val="21"/>
        </w:rPr>
        <w:t>応募グループ構成員</w:t>
      </w:r>
      <w:r w:rsidRPr="00E506BB">
        <w:rPr>
          <w:rFonts w:asciiTheme="minorEastAsia" w:hAnsiTheme="minorEastAsia" w:cstheme="majorHAnsi"/>
          <w:szCs w:val="21"/>
        </w:rPr>
        <w:t>変更</w:t>
      </w:r>
      <w:r w:rsidR="006428A2" w:rsidRPr="00E506BB">
        <w:rPr>
          <w:rFonts w:asciiTheme="minorEastAsia" w:hAnsiTheme="minorEastAsia" w:cstheme="majorHAnsi" w:hint="eastAsia"/>
          <w:szCs w:val="21"/>
        </w:rPr>
        <w:t>申請書</w:t>
      </w:r>
      <w:r w:rsidRPr="00E506BB">
        <w:rPr>
          <w:rFonts w:asciiTheme="minorEastAsia" w:hAnsiTheme="minorEastAsia" w:cstheme="majorHAnsi"/>
          <w:szCs w:val="21"/>
        </w:rPr>
        <w:t>」を作成（必要書類の添付含む</w:t>
      </w:r>
      <w:r w:rsidRPr="00E506BB">
        <w:rPr>
          <w:rFonts w:asciiTheme="minorEastAsia" w:hAnsiTheme="minorEastAsia" w:cstheme="majorHAnsi" w:hint="eastAsia"/>
          <w:szCs w:val="21"/>
        </w:rPr>
        <w:t>。</w:t>
      </w:r>
      <w:r w:rsidRPr="00E506BB">
        <w:rPr>
          <w:rFonts w:asciiTheme="minorEastAsia" w:hAnsiTheme="minorEastAsia" w:cstheme="majorHAnsi"/>
          <w:szCs w:val="21"/>
        </w:rPr>
        <w:t>）し、担当窓口に対し、事前にデータ（データ形式やデータでの提出が必要な書類は様式集等を参照</w:t>
      </w:r>
      <w:r w:rsidR="00BC0584" w:rsidRPr="00E506BB">
        <w:rPr>
          <w:rFonts w:asciiTheme="minorEastAsia" w:hAnsiTheme="minorEastAsia" w:cstheme="majorHAnsi" w:hint="eastAsia"/>
          <w:szCs w:val="21"/>
        </w:rPr>
        <w:t>のこと。</w:t>
      </w:r>
      <w:r w:rsidRPr="00E506BB">
        <w:rPr>
          <w:rFonts w:asciiTheme="minorEastAsia" w:hAnsiTheme="minorEastAsia" w:cstheme="majorHAnsi"/>
          <w:szCs w:val="21"/>
        </w:rPr>
        <w:t>）をメール送付した</w:t>
      </w:r>
      <w:r w:rsidR="00CC7F5A" w:rsidRPr="00E506BB">
        <w:rPr>
          <w:rFonts w:asciiTheme="minorEastAsia" w:hAnsiTheme="minorEastAsia" w:cstheme="majorHAnsi" w:hint="eastAsia"/>
          <w:szCs w:val="21"/>
        </w:rPr>
        <w:t>上で</w:t>
      </w:r>
      <w:r w:rsidRPr="00E506BB">
        <w:rPr>
          <w:rFonts w:asciiTheme="minorEastAsia" w:hAnsiTheme="minorEastAsia" w:cstheme="majorHAnsi"/>
          <w:szCs w:val="21"/>
        </w:rPr>
        <w:t>、持参又は郵送（書留等、配達の記録の残る方法）で提出すること。</w:t>
      </w:r>
    </w:p>
    <w:p w14:paraId="5F6E0519" w14:textId="77777777" w:rsidR="005E377B" w:rsidRPr="00E506BB" w:rsidRDefault="005E377B" w:rsidP="002F7672">
      <w:pPr>
        <w:pStyle w:val="a4"/>
        <w:numPr>
          <w:ilvl w:val="0"/>
          <w:numId w:val="92"/>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持参する場合の</w:t>
      </w:r>
      <w:r w:rsidRPr="00E506BB">
        <w:rPr>
          <w:rFonts w:asciiTheme="minorEastAsia" w:hAnsiTheme="minorEastAsia" w:cstheme="majorHAnsi"/>
          <w:szCs w:val="21"/>
        </w:rPr>
        <w:t>受付時間は、土曜日、日曜日及び祝日を除く各日の9：30から17：00までとする。</w:t>
      </w:r>
    </w:p>
    <w:p w14:paraId="1AC676F6" w14:textId="77777777" w:rsidR="005E377B" w:rsidRPr="00E506BB" w:rsidRDefault="005E377B" w:rsidP="00C94D77">
      <w:pPr>
        <w:pStyle w:val="a4"/>
        <w:ind w:leftChars="0" w:left="1077"/>
        <w:rPr>
          <w:rFonts w:asciiTheme="minorEastAsia" w:hAnsiTheme="minorEastAsia" w:cstheme="majorHAnsi"/>
          <w:szCs w:val="21"/>
        </w:rPr>
      </w:pPr>
    </w:p>
    <w:p w14:paraId="4ACE7DE7" w14:textId="6FEAF914" w:rsidR="005E377B" w:rsidRPr="00E506BB" w:rsidRDefault="005E377B" w:rsidP="002F7672">
      <w:pPr>
        <w:pStyle w:val="a4"/>
        <w:numPr>
          <w:ilvl w:val="0"/>
          <w:numId w:val="82"/>
        </w:numPr>
        <w:ind w:leftChars="0" w:left="737" w:hanging="397"/>
        <w:rPr>
          <w:rFonts w:asciiTheme="minorEastAsia" w:hAnsiTheme="minorEastAsia" w:cstheme="majorHAnsi"/>
          <w:szCs w:val="21"/>
        </w:rPr>
      </w:pPr>
      <w:r w:rsidRPr="00E506BB">
        <w:rPr>
          <w:rFonts w:asciiTheme="minorEastAsia" w:hAnsiTheme="minorEastAsia" w:cstheme="majorHAnsi"/>
          <w:szCs w:val="21"/>
        </w:rPr>
        <w:t>参加資格の確認及び結果通知</w:t>
      </w:r>
    </w:p>
    <w:p w14:paraId="6EC0EC25" w14:textId="01FA1701" w:rsidR="005E377B" w:rsidRPr="00E506BB" w:rsidRDefault="00063119" w:rsidP="002F7672">
      <w:pPr>
        <w:pStyle w:val="Default"/>
        <w:numPr>
          <w:ilvl w:val="0"/>
          <w:numId w:val="83"/>
        </w:numPr>
        <w:autoSpaceDE/>
        <w:autoSpaceDN/>
        <w:adjustRightInd/>
        <w:ind w:left="1077" w:hanging="340"/>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hint="eastAsia"/>
          <w:color w:val="auto"/>
          <w:sz w:val="21"/>
          <w:szCs w:val="21"/>
        </w:rPr>
        <w:t>応募グループ構成員</w:t>
      </w:r>
      <w:r w:rsidR="005E377B" w:rsidRPr="00E506BB">
        <w:rPr>
          <w:rFonts w:asciiTheme="minorEastAsia" w:eastAsiaTheme="minorEastAsia" w:hAnsiTheme="minorEastAsia" w:cstheme="majorHAnsi"/>
          <w:color w:val="auto"/>
          <w:sz w:val="21"/>
          <w:szCs w:val="21"/>
        </w:rPr>
        <w:t>変更申請書に基づき、</w:t>
      </w:r>
      <w:r w:rsidR="005E377B" w:rsidRPr="00E506BB">
        <w:rPr>
          <w:rFonts w:asciiTheme="minorEastAsia" w:eastAsiaTheme="minorEastAsia" w:hAnsiTheme="minorEastAsia" w:cstheme="majorHAnsi" w:hint="eastAsia"/>
          <w:color w:val="auto"/>
          <w:sz w:val="21"/>
          <w:szCs w:val="21"/>
        </w:rPr>
        <w:t>「第</w:t>
      </w:r>
      <w:r w:rsidR="00D93957" w:rsidRPr="00E506BB">
        <w:rPr>
          <w:rFonts w:asciiTheme="minorEastAsia" w:eastAsiaTheme="minorEastAsia" w:hAnsiTheme="minorEastAsia" w:cstheme="majorHAnsi" w:hint="eastAsia"/>
          <w:color w:val="auto"/>
          <w:sz w:val="21"/>
          <w:szCs w:val="21"/>
        </w:rPr>
        <w:t>1</w:t>
      </w:r>
      <w:r w:rsidR="00D93957" w:rsidRPr="00E506BB">
        <w:rPr>
          <w:rFonts w:asciiTheme="minorEastAsia" w:eastAsiaTheme="minorEastAsia" w:hAnsiTheme="minorEastAsia" w:cstheme="majorHAnsi"/>
          <w:color w:val="auto"/>
          <w:sz w:val="21"/>
          <w:szCs w:val="21"/>
        </w:rPr>
        <w:t>0</w:t>
      </w:r>
      <w:r w:rsidR="005E377B" w:rsidRPr="00E506BB">
        <w:rPr>
          <w:rFonts w:asciiTheme="minorEastAsia" w:eastAsiaTheme="minorEastAsia" w:hAnsiTheme="minorEastAsia" w:cstheme="majorHAnsi" w:hint="eastAsia"/>
          <w:color w:val="auto"/>
          <w:sz w:val="21"/>
          <w:szCs w:val="21"/>
        </w:rPr>
        <w:t xml:space="preserve"> 応募者の参加資格要件」</w:t>
      </w:r>
      <w:r w:rsidR="005E377B" w:rsidRPr="00E506BB">
        <w:rPr>
          <w:rFonts w:asciiTheme="minorEastAsia" w:eastAsiaTheme="minorEastAsia" w:hAnsiTheme="minorEastAsia" w:cstheme="majorHAnsi"/>
          <w:color w:val="auto"/>
          <w:sz w:val="21"/>
          <w:szCs w:val="21"/>
        </w:rPr>
        <w:t>に示す参加資格要件の充足について確認する。</w:t>
      </w:r>
    </w:p>
    <w:p w14:paraId="7A30307D" w14:textId="3006120C" w:rsidR="005E377B" w:rsidRPr="00E506BB" w:rsidRDefault="005E377B" w:rsidP="002F7672">
      <w:pPr>
        <w:pStyle w:val="Default"/>
        <w:numPr>
          <w:ilvl w:val="0"/>
          <w:numId w:val="83"/>
        </w:numPr>
        <w:autoSpaceDE/>
        <w:autoSpaceDN/>
        <w:adjustRightInd/>
        <w:ind w:left="1077" w:hanging="340"/>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color w:val="auto"/>
          <w:sz w:val="21"/>
          <w:szCs w:val="21"/>
        </w:rPr>
        <w:t>参加資格の確認結果については、</w:t>
      </w:r>
      <w:r w:rsidR="00903EE8" w:rsidRPr="00E506BB">
        <w:rPr>
          <w:rFonts w:asciiTheme="minorEastAsia" w:eastAsiaTheme="minorEastAsia" w:hAnsiTheme="minorEastAsia" w:cstheme="majorHAnsi" w:hint="eastAsia"/>
          <w:color w:val="auto"/>
          <w:sz w:val="21"/>
          <w:szCs w:val="21"/>
        </w:rPr>
        <w:t>応募グループ構成員</w:t>
      </w:r>
      <w:r w:rsidRPr="00E506BB">
        <w:rPr>
          <w:rFonts w:asciiTheme="minorEastAsia" w:eastAsiaTheme="minorEastAsia" w:hAnsiTheme="minorEastAsia" w:cstheme="majorHAnsi"/>
          <w:color w:val="auto"/>
          <w:sz w:val="21"/>
          <w:szCs w:val="21"/>
        </w:rPr>
        <w:t>変更申請書の受付日から10</w:t>
      </w:r>
      <w:r w:rsidRPr="00E506BB">
        <w:rPr>
          <w:rFonts w:asciiTheme="minorEastAsia" w:eastAsiaTheme="minorEastAsia" w:hAnsiTheme="minorEastAsia" w:cstheme="majorHAnsi" w:hint="eastAsia"/>
          <w:color w:val="auto"/>
          <w:sz w:val="21"/>
          <w:szCs w:val="21"/>
        </w:rPr>
        <w:t>営業</w:t>
      </w:r>
      <w:r w:rsidRPr="00E506BB">
        <w:rPr>
          <w:rFonts w:asciiTheme="minorEastAsia" w:eastAsiaTheme="minorEastAsia" w:hAnsiTheme="minorEastAsia" w:cstheme="majorHAnsi"/>
          <w:color w:val="auto"/>
          <w:sz w:val="21"/>
          <w:szCs w:val="21"/>
        </w:rPr>
        <w:t>日以内（土曜日、日曜日及び祝日を除く）を目安に担当窓口より「</w:t>
      </w:r>
      <w:r w:rsidR="006C7112" w:rsidRPr="00E506BB">
        <w:rPr>
          <w:rFonts w:asciiTheme="minorEastAsia" w:eastAsiaTheme="minorEastAsia" w:hAnsiTheme="minorEastAsia" w:cstheme="majorHAnsi" w:hint="eastAsia"/>
          <w:color w:val="auto"/>
          <w:sz w:val="21"/>
          <w:szCs w:val="21"/>
        </w:rPr>
        <w:t>応募グループ構成員</w:t>
      </w:r>
      <w:r w:rsidRPr="00E506BB">
        <w:rPr>
          <w:rFonts w:asciiTheme="minorEastAsia" w:eastAsiaTheme="minorEastAsia" w:hAnsiTheme="minorEastAsia" w:cstheme="majorHAnsi"/>
          <w:color w:val="auto"/>
          <w:sz w:val="21"/>
          <w:szCs w:val="21"/>
        </w:rPr>
        <w:t>変更結果通知書」をメールにて送付する。</w:t>
      </w:r>
    </w:p>
    <w:p w14:paraId="25C11EBA" w14:textId="3ADC5D68" w:rsidR="005E377B" w:rsidRPr="00E506BB" w:rsidRDefault="00BB77E8" w:rsidP="002F7672">
      <w:pPr>
        <w:pStyle w:val="Default"/>
        <w:numPr>
          <w:ilvl w:val="0"/>
          <w:numId w:val="83"/>
        </w:numPr>
        <w:autoSpaceDE/>
        <w:autoSpaceDN/>
        <w:adjustRightInd/>
        <w:ind w:left="1077" w:hanging="340"/>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hint="eastAsia"/>
          <w:color w:val="auto"/>
          <w:sz w:val="21"/>
          <w:szCs w:val="21"/>
        </w:rPr>
        <w:t>応募グループ構成員</w:t>
      </w:r>
      <w:r w:rsidR="005E377B" w:rsidRPr="00E506BB">
        <w:rPr>
          <w:rFonts w:asciiTheme="minorEastAsia" w:eastAsiaTheme="minorEastAsia" w:hAnsiTheme="minorEastAsia" w:cstheme="majorHAnsi"/>
          <w:color w:val="auto"/>
          <w:sz w:val="21"/>
          <w:szCs w:val="21"/>
        </w:rPr>
        <w:t>変更申請書の受付日から10</w:t>
      </w:r>
      <w:r w:rsidR="00B34320" w:rsidRPr="00E506BB">
        <w:rPr>
          <w:rFonts w:asciiTheme="minorEastAsia" w:eastAsiaTheme="minorEastAsia" w:hAnsiTheme="minorEastAsia" w:cstheme="majorHAnsi" w:hint="eastAsia"/>
          <w:color w:val="auto"/>
          <w:sz w:val="21"/>
          <w:szCs w:val="21"/>
        </w:rPr>
        <w:t>営業日</w:t>
      </w:r>
      <w:r w:rsidR="005E377B" w:rsidRPr="00E506BB">
        <w:rPr>
          <w:rFonts w:asciiTheme="minorEastAsia" w:eastAsiaTheme="minorEastAsia" w:hAnsiTheme="minorEastAsia" w:cstheme="majorHAnsi"/>
          <w:color w:val="auto"/>
          <w:sz w:val="21"/>
          <w:szCs w:val="21"/>
        </w:rPr>
        <w:t>以内（土曜日、日曜日及び祝日を除く）に担当窓口より「</w:t>
      </w:r>
      <w:r w:rsidR="00C40E5E" w:rsidRPr="00E506BB">
        <w:rPr>
          <w:rFonts w:asciiTheme="minorEastAsia" w:eastAsiaTheme="minorEastAsia" w:hAnsiTheme="minorEastAsia" w:cstheme="majorHAnsi" w:hint="eastAsia"/>
          <w:color w:val="auto"/>
          <w:sz w:val="21"/>
          <w:szCs w:val="21"/>
        </w:rPr>
        <w:t>応募グループ構成員</w:t>
      </w:r>
      <w:r w:rsidR="005E377B" w:rsidRPr="00E506BB">
        <w:rPr>
          <w:rFonts w:asciiTheme="minorEastAsia" w:eastAsiaTheme="minorEastAsia" w:hAnsiTheme="minorEastAsia" w:cstheme="majorHAnsi"/>
          <w:color w:val="auto"/>
          <w:sz w:val="21"/>
          <w:szCs w:val="21"/>
        </w:rPr>
        <w:t>変更結果通知書」が送付されなかった場合は、担当窓口まで電話で問い合わせること。</w:t>
      </w:r>
    </w:p>
    <w:p w14:paraId="36953B47" w14:textId="4E37EE5F" w:rsidR="00E506BB" w:rsidRDefault="00E506BB">
      <w:pPr>
        <w:widowControl/>
        <w:jc w:val="left"/>
        <w:rPr>
          <w:rFonts w:asciiTheme="minorEastAsia" w:hAnsiTheme="minorEastAsia" w:cstheme="majorHAnsi"/>
          <w:szCs w:val="21"/>
        </w:rPr>
      </w:pPr>
      <w:r>
        <w:rPr>
          <w:rFonts w:asciiTheme="minorEastAsia" w:hAnsiTheme="minorEastAsia" w:cstheme="majorHAnsi"/>
          <w:szCs w:val="21"/>
        </w:rPr>
        <w:br w:type="page"/>
      </w:r>
    </w:p>
    <w:p w14:paraId="52C09544" w14:textId="77777777" w:rsidR="00970966" w:rsidRPr="00E506BB" w:rsidRDefault="00970966" w:rsidP="00C94D77">
      <w:pPr>
        <w:rPr>
          <w:rFonts w:asciiTheme="minorEastAsia" w:hAnsiTheme="minorEastAsia" w:cstheme="majorHAnsi"/>
          <w:szCs w:val="21"/>
        </w:rPr>
      </w:pPr>
    </w:p>
    <w:p w14:paraId="160FE165" w14:textId="299D0138" w:rsidR="00970966" w:rsidRPr="00E506BB" w:rsidRDefault="00970966" w:rsidP="002F7672">
      <w:pPr>
        <w:pStyle w:val="2"/>
        <w:widowControl/>
        <w:numPr>
          <w:ilvl w:val="0"/>
          <w:numId w:val="100"/>
        </w:numPr>
        <w:ind w:left="561" w:hanging="448"/>
        <w:jc w:val="left"/>
        <w:rPr>
          <w:rFonts w:asciiTheme="majorEastAsia" w:hAnsiTheme="majorEastAsia" w:cstheme="majorHAnsi"/>
          <w:szCs w:val="21"/>
        </w:rPr>
      </w:pPr>
      <w:bookmarkStart w:id="107" w:name="_Toc28001002"/>
      <w:r w:rsidRPr="00E506BB">
        <w:rPr>
          <w:rFonts w:asciiTheme="majorEastAsia" w:hAnsiTheme="majorEastAsia" w:cstheme="majorHAnsi" w:hint="eastAsia"/>
          <w:szCs w:val="21"/>
        </w:rPr>
        <w:t>協力企業又は応募アドバイザーの追加手続き等</w:t>
      </w:r>
      <w:bookmarkEnd w:id="107"/>
    </w:p>
    <w:p w14:paraId="7A46A7EB" w14:textId="16713279" w:rsidR="00970966" w:rsidRPr="00E506BB" w:rsidRDefault="00970966" w:rsidP="00C94D77">
      <w:pPr>
        <w:pStyle w:val="afd"/>
        <w:ind w:left="405" w:right="0"/>
      </w:pPr>
      <w:r w:rsidRPr="00E506BB">
        <w:rPr>
          <w:rFonts w:asciiTheme="majorEastAsia" w:hAnsiTheme="majorEastAsia" w:cstheme="majorHAnsi" w:hint="eastAsia"/>
        </w:rPr>
        <w:t>協力企業又は応募アドバイザー（以下「協力企業等」という。）</w:t>
      </w:r>
      <w:r w:rsidRPr="00E506BB">
        <w:t>を追加する場合は、次により変更を行うこと。</w:t>
      </w:r>
    </w:p>
    <w:p w14:paraId="03A4E679" w14:textId="77777777" w:rsidR="00970966" w:rsidRPr="00E506BB" w:rsidRDefault="00970966" w:rsidP="00C94D77">
      <w:pPr>
        <w:pStyle w:val="afd"/>
        <w:ind w:left="405" w:right="0"/>
      </w:pPr>
    </w:p>
    <w:p w14:paraId="682A6C6C" w14:textId="77777777" w:rsidR="00970966" w:rsidRPr="00E506BB" w:rsidRDefault="00970966" w:rsidP="002F7672">
      <w:pPr>
        <w:pStyle w:val="a4"/>
        <w:numPr>
          <w:ilvl w:val="0"/>
          <w:numId w:val="137"/>
        </w:numPr>
        <w:ind w:leftChars="0" w:left="737" w:hanging="397"/>
        <w:rPr>
          <w:rFonts w:asciiTheme="minorEastAsia" w:hAnsiTheme="minorEastAsia" w:cstheme="majorHAnsi"/>
          <w:szCs w:val="21"/>
        </w:rPr>
      </w:pPr>
      <w:r w:rsidRPr="00E506BB">
        <w:rPr>
          <w:rFonts w:asciiTheme="minorEastAsia" w:hAnsiTheme="minorEastAsia" w:cstheme="majorHAnsi"/>
          <w:szCs w:val="21"/>
        </w:rPr>
        <w:t>受付期間</w:t>
      </w:r>
    </w:p>
    <w:p w14:paraId="3E8E5B7A" w14:textId="0C39D518" w:rsidR="00970966" w:rsidRPr="00E506BB" w:rsidRDefault="00562024" w:rsidP="00C94D77">
      <w:pPr>
        <w:ind w:left="635" w:firstLineChars="100" w:firstLine="210"/>
        <w:rPr>
          <w:rFonts w:asciiTheme="minorEastAsia" w:hAnsiTheme="minorEastAsia" w:cstheme="majorHAnsi"/>
          <w:szCs w:val="21"/>
          <w:u w:val="single"/>
        </w:rPr>
      </w:pPr>
      <w:r w:rsidRPr="00E506BB">
        <w:rPr>
          <w:rFonts w:asciiTheme="minorEastAsia" w:hAnsiTheme="minorEastAsia" w:cstheme="majorHAnsi" w:hint="eastAsia"/>
          <w:szCs w:val="21"/>
          <w:u w:val="single"/>
        </w:rPr>
        <w:t>資格審査通過者に別途通知する。</w:t>
      </w:r>
    </w:p>
    <w:p w14:paraId="765834E7" w14:textId="77777777" w:rsidR="00970966" w:rsidRPr="00E506BB" w:rsidRDefault="00970966" w:rsidP="00C94D77">
      <w:pPr>
        <w:ind w:firstLineChars="400" w:firstLine="840"/>
        <w:rPr>
          <w:rFonts w:asciiTheme="minorEastAsia" w:hAnsiTheme="minorEastAsia" w:cstheme="majorHAnsi"/>
          <w:szCs w:val="21"/>
          <w:u w:val="single"/>
        </w:rPr>
      </w:pPr>
    </w:p>
    <w:p w14:paraId="30F27D1A" w14:textId="77777777" w:rsidR="00970966" w:rsidRPr="00E506BB" w:rsidRDefault="00970966" w:rsidP="002F7672">
      <w:pPr>
        <w:pStyle w:val="a4"/>
        <w:numPr>
          <w:ilvl w:val="0"/>
          <w:numId w:val="137"/>
        </w:numPr>
        <w:ind w:leftChars="0" w:left="737" w:hanging="397"/>
        <w:rPr>
          <w:rFonts w:asciiTheme="minorEastAsia" w:hAnsiTheme="minorEastAsia" w:cstheme="majorHAnsi"/>
          <w:szCs w:val="21"/>
        </w:rPr>
      </w:pPr>
      <w:r w:rsidRPr="00E506BB">
        <w:rPr>
          <w:rFonts w:asciiTheme="minorEastAsia" w:hAnsiTheme="minorEastAsia" w:cstheme="majorHAnsi"/>
          <w:szCs w:val="21"/>
        </w:rPr>
        <w:t>提出場所・方法</w:t>
      </w:r>
    </w:p>
    <w:p w14:paraId="61B61999" w14:textId="32F82CA2" w:rsidR="00970966" w:rsidRPr="00E506BB" w:rsidRDefault="00562024" w:rsidP="002F7672">
      <w:pPr>
        <w:pStyle w:val="a4"/>
        <w:numPr>
          <w:ilvl w:val="0"/>
          <w:numId w:val="138"/>
        </w:numPr>
        <w:ind w:leftChars="0" w:left="1077" w:hanging="340"/>
        <w:rPr>
          <w:rFonts w:asciiTheme="minorEastAsia" w:hAnsiTheme="minorEastAsia" w:cstheme="majorHAnsi"/>
          <w:szCs w:val="21"/>
        </w:rPr>
      </w:pPr>
      <w:r w:rsidRPr="00E506BB">
        <w:rPr>
          <w:rFonts w:asciiTheme="minorEastAsia" w:hAnsiTheme="minorEastAsia" w:hint="eastAsia"/>
          <w:szCs w:val="21"/>
        </w:rPr>
        <w:t>協力企業等</w:t>
      </w:r>
      <w:r w:rsidR="00970966" w:rsidRPr="00E506BB">
        <w:rPr>
          <w:rFonts w:asciiTheme="minorEastAsia" w:hAnsiTheme="minorEastAsia"/>
          <w:szCs w:val="21"/>
        </w:rPr>
        <w:t>を追加する</w:t>
      </w:r>
      <w:r w:rsidR="00970966" w:rsidRPr="00E506BB">
        <w:rPr>
          <w:rFonts w:asciiTheme="minorEastAsia" w:hAnsiTheme="minorEastAsia" w:hint="eastAsia"/>
          <w:szCs w:val="21"/>
        </w:rPr>
        <w:t>場合</w:t>
      </w:r>
      <w:r w:rsidR="00970966" w:rsidRPr="00E506BB">
        <w:rPr>
          <w:rFonts w:asciiTheme="minorEastAsia" w:hAnsiTheme="minorEastAsia" w:cstheme="majorHAnsi"/>
          <w:szCs w:val="21"/>
        </w:rPr>
        <w:t>は、様式集等の定めるところにより「</w:t>
      </w:r>
      <w:r w:rsidRPr="00E506BB">
        <w:rPr>
          <w:rFonts w:asciiTheme="minorEastAsia" w:hAnsiTheme="minorEastAsia" w:hint="eastAsia"/>
          <w:szCs w:val="21"/>
        </w:rPr>
        <w:t>協力企業等</w:t>
      </w:r>
      <w:r w:rsidR="00970966" w:rsidRPr="00E506BB">
        <w:rPr>
          <w:rFonts w:asciiTheme="minorEastAsia" w:hAnsiTheme="minorEastAsia" w:cstheme="majorHAnsi"/>
          <w:szCs w:val="21"/>
        </w:rPr>
        <w:t>変更</w:t>
      </w:r>
      <w:r w:rsidRPr="00E506BB">
        <w:rPr>
          <w:rFonts w:asciiTheme="minorEastAsia" w:hAnsiTheme="minorEastAsia" w:cstheme="majorHAnsi" w:hint="eastAsia"/>
          <w:szCs w:val="21"/>
        </w:rPr>
        <w:t>届</w:t>
      </w:r>
      <w:r w:rsidR="00970966" w:rsidRPr="00E506BB">
        <w:rPr>
          <w:rFonts w:asciiTheme="minorEastAsia" w:hAnsiTheme="minorEastAsia" w:cstheme="majorHAnsi"/>
          <w:szCs w:val="21"/>
        </w:rPr>
        <w:t>」を作成（必要書類の添付含む</w:t>
      </w:r>
      <w:r w:rsidR="00970966" w:rsidRPr="00E506BB">
        <w:rPr>
          <w:rFonts w:asciiTheme="minorEastAsia" w:hAnsiTheme="minorEastAsia" w:cstheme="majorHAnsi" w:hint="eastAsia"/>
          <w:szCs w:val="21"/>
        </w:rPr>
        <w:t>。</w:t>
      </w:r>
      <w:r w:rsidR="00970966" w:rsidRPr="00E506BB">
        <w:rPr>
          <w:rFonts w:asciiTheme="minorEastAsia" w:hAnsiTheme="minorEastAsia" w:cstheme="majorHAnsi"/>
          <w:szCs w:val="21"/>
        </w:rPr>
        <w:t>）し、担当窓口に対し、事前にデータ（データ形式は様式集等を参照</w:t>
      </w:r>
      <w:r w:rsidR="004D1928" w:rsidRPr="00E506BB">
        <w:rPr>
          <w:rFonts w:asciiTheme="minorEastAsia" w:hAnsiTheme="minorEastAsia" w:cstheme="majorHAnsi" w:hint="eastAsia"/>
          <w:szCs w:val="21"/>
        </w:rPr>
        <w:t>のこと。</w:t>
      </w:r>
      <w:r w:rsidR="00970966" w:rsidRPr="00E506BB">
        <w:rPr>
          <w:rFonts w:asciiTheme="minorEastAsia" w:hAnsiTheme="minorEastAsia" w:cstheme="majorHAnsi"/>
          <w:szCs w:val="21"/>
        </w:rPr>
        <w:t>）をメール送付した</w:t>
      </w:r>
      <w:r w:rsidR="00970966" w:rsidRPr="00E506BB">
        <w:rPr>
          <w:rFonts w:asciiTheme="minorEastAsia" w:hAnsiTheme="minorEastAsia" w:cstheme="majorHAnsi" w:hint="eastAsia"/>
          <w:szCs w:val="21"/>
        </w:rPr>
        <w:t>上で</w:t>
      </w:r>
      <w:r w:rsidR="00970966" w:rsidRPr="00E506BB">
        <w:rPr>
          <w:rFonts w:asciiTheme="minorEastAsia" w:hAnsiTheme="minorEastAsia" w:cstheme="majorHAnsi"/>
          <w:szCs w:val="21"/>
        </w:rPr>
        <w:t>、持参又は郵送（書留等、配達の記録の残る方法）で提出すること。</w:t>
      </w:r>
    </w:p>
    <w:p w14:paraId="2200E38B" w14:textId="77777777" w:rsidR="00970966" w:rsidRPr="00E506BB" w:rsidRDefault="00970966" w:rsidP="002F7672">
      <w:pPr>
        <w:pStyle w:val="a4"/>
        <w:numPr>
          <w:ilvl w:val="0"/>
          <w:numId w:val="138"/>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持参する場合の</w:t>
      </w:r>
      <w:r w:rsidRPr="00E506BB">
        <w:rPr>
          <w:rFonts w:asciiTheme="minorEastAsia" w:hAnsiTheme="minorEastAsia" w:cstheme="majorHAnsi"/>
          <w:szCs w:val="21"/>
        </w:rPr>
        <w:t>受付時間は、土曜日、日曜日及び祝日を除く各日の9：30から17：00までとする。</w:t>
      </w:r>
    </w:p>
    <w:p w14:paraId="5C7B123E" w14:textId="77777777" w:rsidR="00970966" w:rsidRPr="00E506BB" w:rsidRDefault="00970966" w:rsidP="00C94D77">
      <w:pPr>
        <w:rPr>
          <w:rFonts w:asciiTheme="minorEastAsia" w:hAnsiTheme="minorEastAsia" w:cstheme="majorHAnsi"/>
          <w:szCs w:val="21"/>
        </w:rPr>
      </w:pPr>
    </w:p>
    <w:p w14:paraId="1B896ED3" w14:textId="4BF088DA" w:rsidR="005E377B" w:rsidRPr="00E506BB" w:rsidRDefault="005E377B" w:rsidP="002F7672">
      <w:pPr>
        <w:pStyle w:val="2"/>
        <w:widowControl/>
        <w:numPr>
          <w:ilvl w:val="0"/>
          <w:numId w:val="100"/>
        </w:numPr>
        <w:ind w:left="561" w:hanging="448"/>
        <w:jc w:val="left"/>
        <w:rPr>
          <w:rFonts w:asciiTheme="majorEastAsia" w:hAnsiTheme="majorEastAsia" w:cstheme="majorHAnsi"/>
          <w:szCs w:val="21"/>
        </w:rPr>
      </w:pPr>
      <w:bookmarkStart w:id="108" w:name="_Toc6995384"/>
      <w:bookmarkStart w:id="109" w:name="_Toc28001003"/>
      <w:r w:rsidRPr="00E506BB">
        <w:rPr>
          <w:rFonts w:asciiTheme="minorEastAsia" w:hAnsiTheme="minorEastAsia" w:cstheme="majorHAnsi"/>
          <w:szCs w:val="21"/>
        </w:rPr>
        <w:t>守秘義務対象資料の</w:t>
      </w:r>
      <w:bookmarkEnd w:id="108"/>
      <w:r w:rsidR="00A213AE" w:rsidRPr="00E506BB">
        <w:rPr>
          <w:rFonts w:asciiTheme="minorEastAsia" w:hAnsiTheme="minorEastAsia" w:cstheme="majorHAnsi" w:hint="eastAsia"/>
          <w:szCs w:val="21"/>
        </w:rPr>
        <w:t>貸与</w:t>
      </w:r>
      <w:bookmarkEnd w:id="109"/>
    </w:p>
    <w:p w14:paraId="026D44D6" w14:textId="1780F087" w:rsidR="005E377B" w:rsidRPr="00E506BB" w:rsidRDefault="005E377B" w:rsidP="00106A7D">
      <w:pPr>
        <w:pStyle w:val="Default"/>
        <w:ind w:leftChars="200" w:left="420" w:firstLineChars="100" w:firstLine="210"/>
        <w:jc w:val="both"/>
        <w:rPr>
          <w:rFonts w:asciiTheme="minorEastAsia" w:eastAsiaTheme="minorEastAsia" w:hAnsiTheme="minorEastAsia"/>
          <w:color w:val="auto"/>
          <w:sz w:val="21"/>
          <w:szCs w:val="21"/>
        </w:rPr>
      </w:pPr>
      <w:r w:rsidRPr="00E506BB">
        <w:rPr>
          <w:rFonts w:asciiTheme="minorEastAsia" w:eastAsiaTheme="minorEastAsia" w:hAnsiTheme="minorEastAsia" w:hint="eastAsia"/>
          <w:color w:val="auto"/>
          <w:sz w:val="21"/>
          <w:szCs w:val="21"/>
        </w:rPr>
        <w:t>資格審査通過者</w:t>
      </w:r>
      <w:r w:rsidRPr="00E506BB">
        <w:rPr>
          <w:rFonts w:asciiTheme="minorEastAsia" w:eastAsiaTheme="minorEastAsia" w:hAnsiTheme="minorEastAsia" w:cstheme="majorHAnsi"/>
          <w:color w:val="auto"/>
          <w:sz w:val="21"/>
          <w:szCs w:val="21"/>
        </w:rPr>
        <w:t>（</w:t>
      </w:r>
      <w:r w:rsidRPr="00E506BB">
        <w:rPr>
          <w:rFonts w:asciiTheme="minorEastAsia" w:eastAsiaTheme="minorEastAsia" w:hAnsiTheme="minorEastAsia" w:cstheme="majorHAnsi" w:hint="eastAsia"/>
          <w:color w:val="auto"/>
          <w:sz w:val="21"/>
          <w:szCs w:val="21"/>
        </w:rPr>
        <w:t>但し</w:t>
      </w:r>
      <w:r w:rsidRPr="00E506BB">
        <w:rPr>
          <w:rFonts w:asciiTheme="minorEastAsia" w:eastAsiaTheme="minorEastAsia" w:hAnsiTheme="minorEastAsia" w:cstheme="majorHAnsi"/>
          <w:color w:val="auto"/>
          <w:sz w:val="21"/>
          <w:szCs w:val="21"/>
        </w:rPr>
        <w:t>、応募企業又は代表企業</w:t>
      </w:r>
      <w:r w:rsidRPr="00E506BB">
        <w:rPr>
          <w:rFonts w:asciiTheme="minorEastAsia" w:eastAsiaTheme="minorEastAsia" w:hAnsiTheme="minorEastAsia" w:cstheme="majorHAnsi" w:hint="eastAsia"/>
          <w:color w:val="auto"/>
          <w:sz w:val="21"/>
          <w:szCs w:val="21"/>
        </w:rPr>
        <w:t>（以下「応募企業等」という。）</w:t>
      </w:r>
      <w:r w:rsidRPr="00E506BB">
        <w:rPr>
          <w:rFonts w:asciiTheme="minorEastAsia" w:eastAsiaTheme="minorEastAsia" w:hAnsiTheme="minorEastAsia" w:cstheme="majorHAnsi"/>
          <w:color w:val="auto"/>
          <w:sz w:val="21"/>
          <w:szCs w:val="21"/>
        </w:rPr>
        <w:t>に限る</w:t>
      </w:r>
      <w:r w:rsidRPr="00E506BB">
        <w:rPr>
          <w:rFonts w:asciiTheme="minorEastAsia" w:eastAsiaTheme="minorEastAsia" w:hAnsiTheme="minorEastAsia" w:cstheme="majorHAnsi" w:hint="eastAsia"/>
          <w:color w:val="auto"/>
          <w:sz w:val="21"/>
          <w:szCs w:val="21"/>
        </w:rPr>
        <w:t>。</w:t>
      </w:r>
      <w:r w:rsidRPr="00E506BB">
        <w:rPr>
          <w:rFonts w:asciiTheme="minorEastAsia" w:eastAsiaTheme="minorEastAsia" w:hAnsiTheme="minorEastAsia" w:cstheme="majorHAnsi"/>
          <w:color w:val="auto"/>
          <w:sz w:val="21"/>
          <w:szCs w:val="21"/>
        </w:rPr>
        <w:t>）</w:t>
      </w:r>
      <w:r w:rsidRPr="00E506BB">
        <w:rPr>
          <w:rFonts w:asciiTheme="minorEastAsia" w:eastAsiaTheme="minorEastAsia" w:hAnsiTheme="minorEastAsia" w:hint="eastAsia"/>
          <w:color w:val="auto"/>
          <w:sz w:val="21"/>
          <w:szCs w:val="21"/>
        </w:rPr>
        <w:t>であって、</w:t>
      </w:r>
      <w:r w:rsidRPr="00E506BB">
        <w:rPr>
          <w:rFonts w:asciiTheme="minorEastAsia" w:eastAsiaTheme="minorEastAsia" w:hAnsiTheme="minorEastAsia" w:cstheme="majorHAnsi"/>
          <w:color w:val="auto"/>
          <w:sz w:val="21"/>
          <w:szCs w:val="21"/>
        </w:rPr>
        <w:t>守秘義務対象資料</w:t>
      </w:r>
      <w:r w:rsidRPr="00E506BB">
        <w:rPr>
          <w:rFonts w:asciiTheme="minorEastAsia" w:eastAsiaTheme="minorEastAsia" w:hAnsiTheme="minorEastAsia" w:cstheme="majorHAnsi" w:hint="eastAsia"/>
          <w:color w:val="auto"/>
          <w:sz w:val="21"/>
          <w:szCs w:val="21"/>
        </w:rPr>
        <w:t>の</w:t>
      </w:r>
      <w:r w:rsidR="00A46134" w:rsidRPr="00E506BB">
        <w:rPr>
          <w:rFonts w:asciiTheme="minorEastAsia" w:eastAsiaTheme="minorEastAsia" w:hAnsiTheme="minorEastAsia" w:cstheme="majorHAnsi" w:hint="eastAsia"/>
          <w:color w:val="auto"/>
          <w:sz w:val="21"/>
          <w:szCs w:val="21"/>
        </w:rPr>
        <w:t>貸与</w:t>
      </w:r>
      <w:r w:rsidRPr="00E506BB">
        <w:rPr>
          <w:rFonts w:asciiTheme="minorEastAsia" w:eastAsiaTheme="minorEastAsia" w:hAnsiTheme="minorEastAsia" w:cstheme="majorHAnsi" w:hint="eastAsia"/>
          <w:color w:val="auto"/>
          <w:sz w:val="21"/>
          <w:szCs w:val="21"/>
        </w:rPr>
        <w:t>を希望する者は、</w:t>
      </w:r>
      <w:r w:rsidRPr="00E506BB">
        <w:rPr>
          <w:rFonts w:asciiTheme="minorEastAsia" w:eastAsiaTheme="minorEastAsia" w:hAnsiTheme="minorEastAsia"/>
          <w:color w:val="auto"/>
          <w:sz w:val="21"/>
          <w:szCs w:val="21"/>
        </w:rPr>
        <w:t>次により</w:t>
      </w:r>
      <w:r w:rsidRPr="00E506BB">
        <w:rPr>
          <w:rFonts w:asciiTheme="minorEastAsia" w:eastAsiaTheme="minorEastAsia" w:hAnsiTheme="minorEastAsia" w:hint="eastAsia"/>
          <w:color w:val="auto"/>
          <w:sz w:val="21"/>
          <w:szCs w:val="21"/>
        </w:rPr>
        <w:t>、</w:t>
      </w:r>
      <w:r w:rsidRPr="00E506BB">
        <w:rPr>
          <w:rFonts w:asciiTheme="minorEastAsia" w:eastAsiaTheme="minorEastAsia" w:hAnsiTheme="minorEastAsia" w:cstheme="majorHAnsi" w:hint="eastAsia"/>
          <w:color w:val="auto"/>
          <w:sz w:val="21"/>
          <w:szCs w:val="21"/>
        </w:rPr>
        <w:t>申込手続き</w:t>
      </w:r>
      <w:r w:rsidRPr="00E506BB">
        <w:rPr>
          <w:rFonts w:asciiTheme="minorEastAsia" w:eastAsiaTheme="minorEastAsia" w:hAnsiTheme="minorEastAsia"/>
          <w:color w:val="auto"/>
          <w:sz w:val="21"/>
          <w:szCs w:val="21"/>
        </w:rPr>
        <w:t>を行うこと。</w:t>
      </w:r>
    </w:p>
    <w:p w14:paraId="34F6715A" w14:textId="77777777" w:rsidR="005E377B" w:rsidRPr="00E506BB" w:rsidRDefault="005E377B" w:rsidP="00C94D77">
      <w:pPr>
        <w:pStyle w:val="Default"/>
        <w:ind w:leftChars="200" w:left="420" w:firstLineChars="100" w:firstLine="210"/>
        <w:jc w:val="both"/>
        <w:rPr>
          <w:rFonts w:asciiTheme="minorEastAsia" w:eastAsiaTheme="minorEastAsia" w:hAnsiTheme="minorEastAsia" w:cstheme="majorHAnsi"/>
          <w:color w:val="auto"/>
          <w:sz w:val="21"/>
          <w:szCs w:val="21"/>
        </w:rPr>
      </w:pPr>
    </w:p>
    <w:p w14:paraId="6D675898" w14:textId="77777777" w:rsidR="005E377B" w:rsidRPr="00E506BB" w:rsidRDefault="005E377B" w:rsidP="002F7672">
      <w:pPr>
        <w:pStyle w:val="Default"/>
        <w:numPr>
          <w:ilvl w:val="0"/>
          <w:numId w:val="124"/>
        </w:numPr>
        <w:autoSpaceDE/>
        <w:autoSpaceDN/>
        <w:adjustRightInd/>
        <w:ind w:left="737" w:hanging="397"/>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color w:val="auto"/>
          <w:sz w:val="21"/>
          <w:szCs w:val="21"/>
        </w:rPr>
        <w:t>誓約書等の提出</w:t>
      </w:r>
    </w:p>
    <w:p w14:paraId="30BEBA54" w14:textId="429EC657" w:rsidR="005E377B" w:rsidRPr="00E506BB" w:rsidRDefault="005E377B" w:rsidP="002F7672">
      <w:pPr>
        <w:pStyle w:val="Default"/>
        <w:numPr>
          <w:ilvl w:val="1"/>
          <w:numId w:val="84"/>
        </w:numPr>
        <w:autoSpaceDE/>
        <w:autoSpaceDN/>
        <w:adjustRightInd/>
        <w:ind w:left="1077" w:hanging="340"/>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color w:val="auto"/>
          <w:sz w:val="21"/>
          <w:szCs w:val="21"/>
        </w:rPr>
        <w:t>様式集</w:t>
      </w:r>
      <w:r w:rsidRPr="00E506BB">
        <w:rPr>
          <w:rFonts w:asciiTheme="minorEastAsia" w:eastAsiaTheme="minorEastAsia" w:hAnsiTheme="minorEastAsia" w:cstheme="majorHAnsi" w:hint="eastAsia"/>
          <w:color w:val="auto"/>
          <w:sz w:val="21"/>
          <w:szCs w:val="21"/>
        </w:rPr>
        <w:t>等</w:t>
      </w:r>
      <w:r w:rsidRPr="00E506BB">
        <w:rPr>
          <w:rFonts w:asciiTheme="minorEastAsia" w:eastAsiaTheme="minorEastAsia" w:hAnsiTheme="minorEastAsia" w:cstheme="majorHAnsi"/>
          <w:color w:val="auto"/>
          <w:sz w:val="21"/>
          <w:szCs w:val="21"/>
        </w:rPr>
        <w:t>に</w:t>
      </w:r>
      <w:r w:rsidRPr="00E506BB">
        <w:rPr>
          <w:rFonts w:asciiTheme="minorEastAsia" w:eastAsiaTheme="minorEastAsia" w:hAnsiTheme="minorEastAsia" w:cstheme="majorHAnsi" w:hint="eastAsia"/>
          <w:color w:val="auto"/>
          <w:sz w:val="21"/>
          <w:szCs w:val="21"/>
        </w:rPr>
        <w:t>従い、</w:t>
      </w:r>
      <w:r w:rsidRPr="00E506BB">
        <w:rPr>
          <w:rFonts w:asciiTheme="minorEastAsia" w:eastAsiaTheme="minorEastAsia" w:hAnsiTheme="minorEastAsia" w:cstheme="majorHAnsi"/>
          <w:color w:val="auto"/>
          <w:sz w:val="21"/>
          <w:szCs w:val="21"/>
        </w:rPr>
        <w:t>「守秘義務対象資料貸与兼アクセス権申込書」及び「守秘義務の遵守に関する誓約書」を作成し、担当窓口に対し、事前にデータ</w:t>
      </w:r>
      <w:r w:rsidR="00BC0584" w:rsidRPr="00E506BB">
        <w:rPr>
          <w:rFonts w:asciiTheme="minorEastAsia" w:eastAsiaTheme="minorEastAsia" w:hAnsiTheme="minorEastAsia" w:cstheme="majorHAnsi"/>
          <w:color w:val="auto"/>
          <w:sz w:val="21"/>
          <w:szCs w:val="21"/>
        </w:rPr>
        <w:t>（データ形式は様式集等を参照</w:t>
      </w:r>
      <w:r w:rsidR="00BC0584" w:rsidRPr="00E506BB">
        <w:rPr>
          <w:rFonts w:asciiTheme="minorEastAsia" w:eastAsiaTheme="minorEastAsia" w:hAnsiTheme="minorEastAsia" w:cstheme="majorHAnsi" w:hint="eastAsia"/>
          <w:color w:val="auto"/>
          <w:sz w:val="21"/>
          <w:szCs w:val="21"/>
        </w:rPr>
        <w:t>のこと。</w:t>
      </w:r>
      <w:r w:rsidR="00BC0584" w:rsidRPr="00E506BB">
        <w:rPr>
          <w:rFonts w:asciiTheme="minorEastAsia" w:eastAsiaTheme="minorEastAsia" w:hAnsiTheme="minorEastAsia" w:cstheme="majorHAnsi"/>
          <w:color w:val="auto"/>
          <w:sz w:val="21"/>
          <w:szCs w:val="21"/>
        </w:rPr>
        <w:t>）</w:t>
      </w:r>
      <w:r w:rsidRPr="00E506BB">
        <w:rPr>
          <w:rFonts w:asciiTheme="minorEastAsia" w:eastAsiaTheme="minorEastAsia" w:hAnsiTheme="minorEastAsia" w:cstheme="majorHAnsi"/>
          <w:color w:val="auto"/>
          <w:sz w:val="21"/>
          <w:szCs w:val="21"/>
        </w:rPr>
        <w:t>をメール送付し、持参又は郵送（書留等、配達の記録の残る方法）で提出すること。</w:t>
      </w:r>
    </w:p>
    <w:p w14:paraId="1FFEECC7" w14:textId="77777777" w:rsidR="005E377B" w:rsidRPr="00E506BB" w:rsidRDefault="005E377B" w:rsidP="002F7672">
      <w:pPr>
        <w:pStyle w:val="Default"/>
        <w:numPr>
          <w:ilvl w:val="1"/>
          <w:numId w:val="84"/>
        </w:numPr>
        <w:autoSpaceDE/>
        <w:autoSpaceDN/>
        <w:adjustRightInd/>
        <w:ind w:left="1077" w:hanging="340"/>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color w:val="auto"/>
          <w:sz w:val="21"/>
          <w:szCs w:val="21"/>
        </w:rPr>
        <w:t>持参する場合の受付時間は、土曜日、日曜日及び祝日を除く各日の9：30から17：00までとする。</w:t>
      </w:r>
    </w:p>
    <w:p w14:paraId="11CE53FB" w14:textId="77777777" w:rsidR="005E377B" w:rsidRPr="00E506BB" w:rsidRDefault="005E377B" w:rsidP="00C94D77">
      <w:pPr>
        <w:pStyle w:val="Default"/>
        <w:autoSpaceDE/>
        <w:autoSpaceDN/>
        <w:adjustRightInd/>
        <w:ind w:left="1077"/>
        <w:jc w:val="both"/>
        <w:rPr>
          <w:rFonts w:asciiTheme="minorEastAsia" w:eastAsiaTheme="minorEastAsia" w:hAnsiTheme="minorEastAsia" w:cstheme="majorHAnsi"/>
          <w:color w:val="auto"/>
          <w:sz w:val="21"/>
          <w:szCs w:val="21"/>
        </w:rPr>
      </w:pPr>
    </w:p>
    <w:p w14:paraId="337874D0" w14:textId="77777777" w:rsidR="005E377B" w:rsidRPr="00E506BB" w:rsidRDefault="005E377B" w:rsidP="002F7672">
      <w:pPr>
        <w:pStyle w:val="a4"/>
        <w:numPr>
          <w:ilvl w:val="0"/>
          <w:numId w:val="124"/>
        </w:numPr>
        <w:ind w:leftChars="0" w:left="737" w:hanging="397"/>
        <w:rPr>
          <w:rFonts w:asciiTheme="minorEastAsia" w:hAnsiTheme="minorEastAsia" w:cstheme="majorHAnsi"/>
          <w:szCs w:val="21"/>
        </w:rPr>
      </w:pPr>
      <w:r w:rsidRPr="00E506BB">
        <w:rPr>
          <w:rFonts w:asciiTheme="minorEastAsia" w:hAnsiTheme="minorEastAsia" w:cstheme="majorHAnsi"/>
          <w:szCs w:val="21"/>
        </w:rPr>
        <w:t>受付期間</w:t>
      </w:r>
    </w:p>
    <w:p w14:paraId="2F2624FB" w14:textId="22A61C01" w:rsidR="005E377B" w:rsidRPr="00E506BB" w:rsidRDefault="00DC2731" w:rsidP="00C94D77">
      <w:pPr>
        <w:ind w:firstLineChars="400" w:firstLine="840"/>
        <w:rPr>
          <w:rFonts w:asciiTheme="minorEastAsia" w:hAnsiTheme="minorEastAsia" w:cstheme="majorHAnsi"/>
          <w:szCs w:val="21"/>
          <w:u w:val="single"/>
        </w:rPr>
      </w:pPr>
      <w:r w:rsidRPr="00E506BB">
        <w:rPr>
          <w:rFonts w:asciiTheme="minorEastAsia" w:hAnsiTheme="minorEastAsia" w:cstheme="majorHAnsi" w:hint="eastAsia"/>
          <w:szCs w:val="21"/>
          <w:u w:val="single"/>
        </w:rPr>
        <w:t>資格審査通過者に別途通知する。</w:t>
      </w:r>
    </w:p>
    <w:p w14:paraId="65658DB8" w14:textId="77777777" w:rsidR="005E377B" w:rsidRPr="00E506BB" w:rsidRDefault="005E377B" w:rsidP="00C94D77">
      <w:pPr>
        <w:ind w:firstLineChars="400" w:firstLine="840"/>
        <w:rPr>
          <w:rFonts w:asciiTheme="minorEastAsia" w:hAnsiTheme="minorEastAsia" w:cstheme="majorHAnsi"/>
          <w:szCs w:val="21"/>
          <w:u w:val="single"/>
        </w:rPr>
      </w:pPr>
    </w:p>
    <w:p w14:paraId="03FAB233" w14:textId="09ABEE78" w:rsidR="005E377B" w:rsidRPr="00E506BB" w:rsidRDefault="00AF71FA" w:rsidP="002F7672">
      <w:pPr>
        <w:pStyle w:val="a4"/>
        <w:numPr>
          <w:ilvl w:val="0"/>
          <w:numId w:val="124"/>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守秘義務対象資料（</w:t>
      </w:r>
      <w:r w:rsidR="005E377B" w:rsidRPr="00E506BB">
        <w:rPr>
          <w:rFonts w:asciiTheme="minorEastAsia" w:hAnsiTheme="minorEastAsia" w:cstheme="majorHAnsi"/>
          <w:szCs w:val="21"/>
        </w:rPr>
        <w:t>貸与</w:t>
      </w:r>
      <w:r w:rsidR="005E377B" w:rsidRPr="00E506BB">
        <w:rPr>
          <w:rFonts w:asciiTheme="minorEastAsia" w:hAnsiTheme="minorEastAsia" w:cstheme="majorHAnsi" w:hint="eastAsia"/>
          <w:szCs w:val="21"/>
        </w:rPr>
        <w:t>資料</w:t>
      </w:r>
      <w:r w:rsidRPr="00E506BB">
        <w:rPr>
          <w:rFonts w:asciiTheme="minorEastAsia" w:hAnsiTheme="minorEastAsia" w:cstheme="majorHAnsi" w:hint="eastAsia"/>
          <w:szCs w:val="21"/>
        </w:rPr>
        <w:t>）</w:t>
      </w:r>
    </w:p>
    <w:p w14:paraId="439306A6" w14:textId="77777777" w:rsidR="005E377B" w:rsidRPr="00E506BB" w:rsidRDefault="005E377B" w:rsidP="002F7672">
      <w:pPr>
        <w:pStyle w:val="a4"/>
        <w:numPr>
          <w:ilvl w:val="0"/>
          <w:numId w:val="88"/>
        </w:numPr>
        <w:ind w:leftChars="0" w:left="1077" w:hanging="340"/>
        <w:rPr>
          <w:rFonts w:asciiTheme="minorEastAsia" w:hAnsiTheme="minorEastAsia" w:cstheme="majorHAnsi"/>
          <w:szCs w:val="21"/>
          <w:u w:val="single"/>
        </w:rPr>
      </w:pPr>
      <w:r w:rsidRPr="00E506BB">
        <w:rPr>
          <w:rFonts w:asciiTheme="minorEastAsia" w:hAnsiTheme="minorEastAsia" w:cstheme="majorHAnsi" w:hint="eastAsia"/>
          <w:szCs w:val="21"/>
        </w:rPr>
        <w:t>事業条件書</w:t>
      </w:r>
    </w:p>
    <w:p w14:paraId="7A72EA04" w14:textId="77777777" w:rsidR="005E377B" w:rsidRPr="00E506BB" w:rsidRDefault="005E377B" w:rsidP="002F7672">
      <w:pPr>
        <w:pStyle w:val="a4"/>
        <w:numPr>
          <w:ilvl w:val="0"/>
          <w:numId w:val="88"/>
        </w:numPr>
        <w:ind w:leftChars="0" w:left="1077" w:hanging="340"/>
        <w:rPr>
          <w:rFonts w:asciiTheme="minorEastAsia" w:hAnsiTheme="minorEastAsia" w:cstheme="majorHAnsi"/>
          <w:szCs w:val="21"/>
          <w:u w:val="single"/>
        </w:rPr>
      </w:pPr>
      <w:r w:rsidRPr="00E506BB">
        <w:rPr>
          <w:rFonts w:asciiTheme="minorEastAsia" w:hAnsiTheme="minorEastAsia" w:cstheme="majorHAnsi" w:hint="eastAsia"/>
          <w:szCs w:val="21"/>
        </w:rPr>
        <w:t>関連資料集</w:t>
      </w:r>
    </w:p>
    <w:p w14:paraId="258881E2" w14:textId="77777777" w:rsidR="005E377B" w:rsidRPr="00E506BB" w:rsidRDefault="005E377B" w:rsidP="002F7672">
      <w:pPr>
        <w:pStyle w:val="a4"/>
        <w:numPr>
          <w:ilvl w:val="0"/>
          <w:numId w:val="88"/>
        </w:numPr>
        <w:ind w:leftChars="0" w:left="1077" w:hanging="340"/>
        <w:rPr>
          <w:rFonts w:asciiTheme="minorEastAsia" w:hAnsiTheme="minorEastAsia" w:cstheme="majorHAnsi"/>
          <w:szCs w:val="21"/>
          <w:u w:val="single"/>
        </w:rPr>
      </w:pPr>
      <w:r w:rsidRPr="00E506BB">
        <w:rPr>
          <w:rFonts w:asciiTheme="minorEastAsia" w:hAnsiTheme="minorEastAsia" w:cstheme="majorHAnsi" w:hint="eastAsia"/>
          <w:szCs w:val="21"/>
        </w:rPr>
        <w:t>様式集及び記載要領</w:t>
      </w:r>
    </w:p>
    <w:p w14:paraId="00EB7A45" w14:textId="77777777" w:rsidR="005E377B" w:rsidRPr="00E506BB" w:rsidRDefault="005E377B" w:rsidP="002F7672">
      <w:pPr>
        <w:pStyle w:val="a4"/>
        <w:numPr>
          <w:ilvl w:val="0"/>
          <w:numId w:val="88"/>
        </w:numPr>
        <w:ind w:leftChars="0" w:left="1077" w:hanging="340"/>
        <w:rPr>
          <w:rFonts w:asciiTheme="minorEastAsia" w:hAnsiTheme="minorEastAsia" w:cstheme="majorHAnsi"/>
          <w:szCs w:val="21"/>
          <w:u w:val="single"/>
        </w:rPr>
      </w:pPr>
      <w:r w:rsidRPr="00E506BB">
        <w:rPr>
          <w:rFonts w:asciiTheme="minorEastAsia" w:hAnsiTheme="minorEastAsia" w:cstheme="majorHAnsi" w:hint="eastAsia"/>
          <w:szCs w:val="21"/>
        </w:rPr>
        <w:t>参考資料集</w:t>
      </w:r>
    </w:p>
    <w:p w14:paraId="64BE6143" w14:textId="77777777" w:rsidR="005E377B" w:rsidRPr="00E506BB" w:rsidRDefault="005E377B" w:rsidP="00C94D77">
      <w:pPr>
        <w:rPr>
          <w:rFonts w:asciiTheme="minorEastAsia" w:hAnsiTheme="minorEastAsia" w:cstheme="majorHAnsi"/>
          <w:szCs w:val="21"/>
          <w:u w:val="single"/>
        </w:rPr>
      </w:pPr>
    </w:p>
    <w:p w14:paraId="76A62A05" w14:textId="67E5097C" w:rsidR="005E377B" w:rsidRPr="00E506BB" w:rsidRDefault="005E377B" w:rsidP="002F7672">
      <w:pPr>
        <w:pStyle w:val="a4"/>
        <w:numPr>
          <w:ilvl w:val="0"/>
          <w:numId w:val="124"/>
        </w:numPr>
        <w:ind w:leftChars="0" w:left="737" w:hanging="397"/>
        <w:rPr>
          <w:rFonts w:asciiTheme="minorEastAsia" w:hAnsiTheme="minorEastAsia" w:cstheme="majorHAnsi"/>
          <w:szCs w:val="21"/>
        </w:rPr>
      </w:pPr>
      <w:r w:rsidRPr="00E506BB">
        <w:rPr>
          <w:rFonts w:asciiTheme="minorEastAsia" w:hAnsiTheme="minorEastAsia" w:cstheme="majorHAnsi"/>
          <w:szCs w:val="21"/>
        </w:rPr>
        <w:t>貸与方法</w:t>
      </w:r>
    </w:p>
    <w:p w14:paraId="5FA6EF96" w14:textId="598D1E90" w:rsidR="005E377B" w:rsidRPr="00E506BB" w:rsidRDefault="005E377B" w:rsidP="002F7672">
      <w:pPr>
        <w:pStyle w:val="a4"/>
        <w:numPr>
          <w:ilvl w:val="0"/>
          <w:numId w:val="125"/>
        </w:numPr>
        <w:ind w:leftChars="0" w:left="1077" w:hanging="340"/>
        <w:rPr>
          <w:rFonts w:asciiTheme="minorEastAsia" w:hAnsiTheme="minorEastAsia" w:cstheme="majorHAnsi"/>
          <w:szCs w:val="21"/>
        </w:rPr>
      </w:pPr>
      <w:r w:rsidRPr="00E506BB">
        <w:rPr>
          <w:rFonts w:asciiTheme="minorEastAsia" w:hAnsiTheme="minorEastAsia" w:cstheme="majorHAnsi"/>
          <w:szCs w:val="21"/>
        </w:rPr>
        <w:t>守秘義務対象資料については、主としてバーチャルデータルーム</w:t>
      </w:r>
      <w:r w:rsidRPr="00E506BB">
        <w:rPr>
          <w:rFonts w:asciiTheme="minorEastAsia" w:hAnsiTheme="minorEastAsia" w:cstheme="majorHAnsi" w:hint="eastAsia"/>
          <w:szCs w:val="21"/>
        </w:rPr>
        <w:t>（</w:t>
      </w:r>
      <w:r w:rsidRPr="00E506BB">
        <w:rPr>
          <w:rFonts w:asciiTheme="minorEastAsia" w:hAnsiTheme="minorEastAsia" w:cstheme="majorHAnsi"/>
          <w:szCs w:val="21"/>
        </w:rPr>
        <w:t>以下「VDR」という。）による貸与を</w:t>
      </w:r>
      <w:r w:rsidR="004D1928" w:rsidRPr="00E506BB">
        <w:rPr>
          <w:rFonts w:asciiTheme="minorEastAsia" w:hAnsiTheme="minorEastAsia" w:cstheme="majorHAnsi" w:hint="eastAsia"/>
          <w:szCs w:val="21"/>
        </w:rPr>
        <w:t>予定</w:t>
      </w:r>
      <w:r w:rsidRPr="00E506BB">
        <w:rPr>
          <w:rFonts w:asciiTheme="minorEastAsia" w:hAnsiTheme="minorEastAsia" w:cstheme="majorHAnsi" w:hint="eastAsia"/>
          <w:szCs w:val="21"/>
        </w:rPr>
        <w:t>している。</w:t>
      </w:r>
    </w:p>
    <w:p w14:paraId="22422B61" w14:textId="780B5D99" w:rsidR="005E377B" w:rsidRPr="00E506BB" w:rsidRDefault="00363158" w:rsidP="002F7672">
      <w:pPr>
        <w:pStyle w:val="a4"/>
        <w:numPr>
          <w:ilvl w:val="0"/>
          <w:numId w:val="125"/>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大阪府・市は、応募企業等から</w:t>
      </w:r>
      <w:r w:rsidR="005E377B" w:rsidRPr="00E506BB">
        <w:rPr>
          <w:rFonts w:asciiTheme="minorEastAsia" w:hAnsiTheme="minorEastAsia" w:cstheme="majorHAnsi"/>
          <w:szCs w:val="21"/>
        </w:rPr>
        <w:t>「守秘義務対象資料貸与兼アクセス権申込書」及び「守秘義務の遵守に関する誓約書」</w:t>
      </w:r>
      <w:r w:rsidR="004D1928" w:rsidRPr="00E506BB">
        <w:rPr>
          <w:rFonts w:asciiTheme="minorEastAsia" w:hAnsiTheme="minorEastAsia" w:cstheme="majorHAnsi" w:hint="eastAsia"/>
          <w:szCs w:val="21"/>
        </w:rPr>
        <w:t>の提出</w:t>
      </w:r>
      <w:r w:rsidR="006805F7" w:rsidRPr="00E506BB">
        <w:rPr>
          <w:rFonts w:asciiTheme="minorEastAsia" w:hAnsiTheme="minorEastAsia" w:cstheme="majorHAnsi" w:hint="eastAsia"/>
          <w:szCs w:val="21"/>
        </w:rPr>
        <w:t>受けた場合、提出書類に不備等がない</w:t>
      </w:r>
      <w:r w:rsidRPr="00E506BB">
        <w:rPr>
          <w:rFonts w:asciiTheme="minorEastAsia" w:hAnsiTheme="minorEastAsia" w:cstheme="majorHAnsi" w:hint="eastAsia"/>
          <w:szCs w:val="21"/>
        </w:rPr>
        <w:t>かを</w:t>
      </w:r>
      <w:r w:rsidR="006805F7" w:rsidRPr="00E506BB">
        <w:rPr>
          <w:rFonts w:asciiTheme="minorEastAsia" w:hAnsiTheme="minorEastAsia" w:cstheme="majorHAnsi" w:hint="eastAsia"/>
          <w:szCs w:val="21"/>
        </w:rPr>
        <w:t>確認し</w:t>
      </w:r>
      <w:r w:rsidR="005E377B" w:rsidRPr="00E506BB">
        <w:rPr>
          <w:rFonts w:asciiTheme="minorEastAsia" w:hAnsiTheme="minorEastAsia" w:cstheme="majorHAnsi"/>
          <w:szCs w:val="21"/>
        </w:rPr>
        <w:t>、速やかに、</w:t>
      </w:r>
      <w:r w:rsidR="00AF71FA" w:rsidRPr="00E506BB">
        <w:rPr>
          <w:rFonts w:asciiTheme="minorEastAsia" w:hAnsiTheme="minorEastAsia" w:cstheme="majorHAnsi" w:hint="eastAsia"/>
          <w:szCs w:val="21"/>
        </w:rPr>
        <w:t>応募企業等に対し</w:t>
      </w:r>
      <w:r w:rsidR="005E377B" w:rsidRPr="00E506BB">
        <w:rPr>
          <w:rFonts w:asciiTheme="minorEastAsia" w:hAnsiTheme="minorEastAsia" w:cstheme="majorHAnsi"/>
          <w:szCs w:val="21"/>
        </w:rPr>
        <w:t>VDRへのアクセス方法等を通知する。</w:t>
      </w:r>
    </w:p>
    <w:p w14:paraId="5F86F291" w14:textId="4247311D" w:rsidR="00E506BB" w:rsidRDefault="00E506BB">
      <w:pPr>
        <w:widowControl/>
        <w:jc w:val="left"/>
        <w:rPr>
          <w:rFonts w:asciiTheme="minorEastAsia" w:hAnsiTheme="minorEastAsia" w:cstheme="majorHAnsi"/>
          <w:szCs w:val="21"/>
        </w:rPr>
      </w:pPr>
      <w:r>
        <w:rPr>
          <w:rFonts w:asciiTheme="minorEastAsia" w:hAnsiTheme="minorEastAsia" w:cstheme="majorHAnsi"/>
          <w:szCs w:val="21"/>
        </w:rPr>
        <w:br w:type="page"/>
      </w:r>
    </w:p>
    <w:p w14:paraId="4033F70F" w14:textId="77777777" w:rsidR="005E377B" w:rsidRPr="00E506BB" w:rsidRDefault="005E377B" w:rsidP="00C94D77">
      <w:pPr>
        <w:pStyle w:val="a4"/>
        <w:ind w:leftChars="0" w:left="1077"/>
        <w:rPr>
          <w:rFonts w:asciiTheme="minorEastAsia" w:hAnsiTheme="minorEastAsia" w:cstheme="majorHAnsi"/>
          <w:szCs w:val="21"/>
        </w:rPr>
      </w:pPr>
    </w:p>
    <w:p w14:paraId="3ABE461D" w14:textId="6712B3B6" w:rsidR="006805F7" w:rsidRPr="00E506BB" w:rsidRDefault="00D1480A" w:rsidP="002F7672">
      <w:pPr>
        <w:pStyle w:val="a4"/>
        <w:numPr>
          <w:ilvl w:val="0"/>
          <w:numId w:val="124"/>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貸与</w:t>
      </w:r>
      <w:r w:rsidR="006805F7" w:rsidRPr="00E506BB">
        <w:rPr>
          <w:rFonts w:asciiTheme="minorEastAsia" w:hAnsiTheme="minorEastAsia" w:cstheme="majorHAnsi" w:hint="eastAsia"/>
          <w:szCs w:val="21"/>
        </w:rPr>
        <w:t>資料・</w:t>
      </w:r>
      <w:r w:rsidRPr="00E506BB">
        <w:rPr>
          <w:rFonts w:asciiTheme="minorEastAsia" w:hAnsiTheme="minorEastAsia" w:cstheme="majorHAnsi" w:hint="eastAsia"/>
          <w:szCs w:val="21"/>
        </w:rPr>
        <w:t>開示</w:t>
      </w:r>
      <w:r w:rsidR="006805F7" w:rsidRPr="00E506BB">
        <w:rPr>
          <w:rFonts w:asciiTheme="minorEastAsia" w:hAnsiTheme="minorEastAsia" w:cstheme="majorHAnsi" w:hint="eastAsia"/>
          <w:szCs w:val="21"/>
        </w:rPr>
        <w:t>情報の管理</w:t>
      </w:r>
    </w:p>
    <w:p w14:paraId="6BDC0434" w14:textId="53853425" w:rsidR="006805F7" w:rsidRPr="00E506BB" w:rsidRDefault="006805F7" w:rsidP="002F7672">
      <w:pPr>
        <w:pStyle w:val="a4"/>
        <w:numPr>
          <w:ilvl w:val="0"/>
          <w:numId w:val="134"/>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応募企業等は、「守秘義務の遵守に関する誓</w:t>
      </w:r>
      <w:r w:rsidR="002F7A61" w:rsidRPr="00E506BB">
        <w:rPr>
          <w:rFonts w:asciiTheme="minorEastAsia" w:hAnsiTheme="minorEastAsia" w:cstheme="majorHAnsi" w:hint="eastAsia"/>
          <w:szCs w:val="21"/>
        </w:rPr>
        <w:t>約書」に従い、守秘義務対象資料及び</w:t>
      </w:r>
      <w:r w:rsidR="00AF71FA" w:rsidRPr="00E506BB">
        <w:rPr>
          <w:rFonts w:asciiTheme="minorEastAsia" w:hAnsiTheme="minorEastAsia" w:cstheme="majorHAnsi" w:hint="eastAsia"/>
          <w:szCs w:val="21"/>
        </w:rPr>
        <w:t>それに関連して</w:t>
      </w:r>
      <w:r w:rsidR="002F7A61" w:rsidRPr="00E506BB">
        <w:rPr>
          <w:rFonts w:asciiTheme="minorEastAsia" w:hAnsiTheme="minorEastAsia" w:cstheme="majorHAnsi" w:hint="eastAsia"/>
          <w:szCs w:val="21"/>
        </w:rPr>
        <w:t>本公募により大阪府・市から開示</w:t>
      </w:r>
      <w:r w:rsidRPr="00E506BB">
        <w:rPr>
          <w:rFonts w:asciiTheme="minorEastAsia" w:hAnsiTheme="minorEastAsia" w:cstheme="majorHAnsi" w:hint="eastAsia"/>
          <w:szCs w:val="21"/>
        </w:rPr>
        <w:t>された情報（以下</w:t>
      </w:r>
      <w:r w:rsidR="002F7A61" w:rsidRPr="00E506BB">
        <w:rPr>
          <w:rFonts w:asciiTheme="minorEastAsia" w:hAnsiTheme="minorEastAsia" w:cstheme="majorHAnsi" w:hint="eastAsia"/>
          <w:szCs w:val="21"/>
        </w:rPr>
        <w:t>、これらを</w:t>
      </w:r>
      <w:r w:rsidRPr="00E506BB">
        <w:rPr>
          <w:rFonts w:asciiTheme="minorEastAsia" w:hAnsiTheme="minorEastAsia" w:cstheme="majorHAnsi" w:hint="eastAsia"/>
          <w:szCs w:val="21"/>
        </w:rPr>
        <w:t>総称して「秘密情報等」という。）の秘密を保持し、本事業の提案や対話</w:t>
      </w:r>
      <w:r w:rsidR="00363158" w:rsidRPr="00E506BB">
        <w:rPr>
          <w:rFonts w:asciiTheme="minorEastAsia" w:hAnsiTheme="minorEastAsia" w:cstheme="majorHAnsi" w:hint="eastAsia"/>
          <w:szCs w:val="21"/>
        </w:rPr>
        <w:t>（第11-11.に規定する競争的対話をいう。以下、本項及び次項において同じ。）</w:t>
      </w:r>
      <w:r w:rsidRPr="00E506BB">
        <w:rPr>
          <w:rFonts w:asciiTheme="minorEastAsia" w:hAnsiTheme="minorEastAsia" w:cstheme="majorHAnsi" w:hint="eastAsia"/>
          <w:szCs w:val="21"/>
        </w:rPr>
        <w:t>の準備及び実施以外の目的で利用してはならない。</w:t>
      </w:r>
    </w:p>
    <w:p w14:paraId="0B3FD094" w14:textId="6156D0FE" w:rsidR="006805F7" w:rsidRPr="00E506BB" w:rsidRDefault="006805F7" w:rsidP="002F7672">
      <w:pPr>
        <w:pStyle w:val="a4"/>
        <w:numPr>
          <w:ilvl w:val="0"/>
          <w:numId w:val="134"/>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応募企業等は、秘密情報等を知る必要のある最低限度の者以外の自己の役員又は従業員に対し、秘密情報等を開示しない</w:t>
      </w:r>
      <w:r w:rsidR="00DD524E" w:rsidRPr="00E506BB">
        <w:rPr>
          <w:rFonts w:asciiTheme="minorEastAsia" w:hAnsiTheme="minorEastAsia" w:cstheme="majorHAnsi" w:hint="eastAsia"/>
          <w:szCs w:val="21"/>
        </w:rPr>
        <w:t>こと</w:t>
      </w:r>
      <w:r w:rsidRPr="00E506BB">
        <w:rPr>
          <w:rFonts w:asciiTheme="minorEastAsia" w:hAnsiTheme="minorEastAsia" w:cstheme="majorHAnsi" w:hint="eastAsia"/>
          <w:szCs w:val="21"/>
        </w:rPr>
        <w:t>。</w:t>
      </w:r>
    </w:p>
    <w:p w14:paraId="57ACDB62" w14:textId="77777777" w:rsidR="006805F7" w:rsidRPr="00E506BB" w:rsidRDefault="006805F7" w:rsidP="00C94D77">
      <w:pPr>
        <w:pStyle w:val="a4"/>
        <w:ind w:leftChars="0" w:left="1180"/>
        <w:rPr>
          <w:rFonts w:asciiTheme="minorEastAsia" w:hAnsiTheme="minorEastAsia" w:cstheme="majorHAnsi"/>
          <w:szCs w:val="21"/>
        </w:rPr>
      </w:pPr>
    </w:p>
    <w:p w14:paraId="571485B5" w14:textId="5A9C8A12" w:rsidR="005E377B" w:rsidRPr="00E506BB" w:rsidRDefault="005E377B" w:rsidP="002F7672">
      <w:pPr>
        <w:pStyle w:val="a4"/>
        <w:numPr>
          <w:ilvl w:val="0"/>
          <w:numId w:val="124"/>
        </w:numPr>
        <w:ind w:leftChars="0" w:left="737" w:hanging="397"/>
        <w:rPr>
          <w:rFonts w:asciiTheme="minorEastAsia" w:hAnsiTheme="minorEastAsia" w:cstheme="majorHAnsi"/>
          <w:szCs w:val="21"/>
        </w:rPr>
      </w:pPr>
      <w:r w:rsidRPr="00E506BB">
        <w:rPr>
          <w:rFonts w:asciiTheme="minorEastAsia" w:hAnsiTheme="minorEastAsia" w:cstheme="majorHAnsi"/>
          <w:szCs w:val="21"/>
        </w:rPr>
        <w:t>応募企業</w:t>
      </w:r>
      <w:r w:rsidR="002F7A61" w:rsidRPr="00E506BB">
        <w:rPr>
          <w:rFonts w:asciiTheme="minorEastAsia" w:hAnsiTheme="minorEastAsia" w:cstheme="majorHAnsi" w:hint="eastAsia"/>
          <w:szCs w:val="21"/>
        </w:rPr>
        <w:t>等</w:t>
      </w:r>
      <w:r w:rsidRPr="00E506BB">
        <w:rPr>
          <w:rFonts w:asciiTheme="minorEastAsia" w:hAnsiTheme="minorEastAsia" w:hint="eastAsia"/>
          <w:szCs w:val="21"/>
        </w:rPr>
        <w:t>以外の者</w:t>
      </w:r>
      <w:r w:rsidRPr="00E506BB">
        <w:rPr>
          <w:rFonts w:asciiTheme="minorEastAsia" w:hAnsiTheme="minorEastAsia" w:cstheme="majorHAnsi"/>
          <w:szCs w:val="21"/>
        </w:rPr>
        <w:t>への開示</w:t>
      </w:r>
    </w:p>
    <w:p w14:paraId="495A5336" w14:textId="347D12F8" w:rsidR="005E377B" w:rsidRPr="00E506BB" w:rsidRDefault="005E377B" w:rsidP="002F7672">
      <w:pPr>
        <w:pStyle w:val="a4"/>
        <w:numPr>
          <w:ilvl w:val="0"/>
          <w:numId w:val="90"/>
        </w:numPr>
        <w:ind w:leftChars="0" w:left="1077" w:hanging="340"/>
        <w:rPr>
          <w:rFonts w:asciiTheme="minorEastAsia" w:hAnsiTheme="minorEastAsia" w:cstheme="majorHAnsi"/>
          <w:szCs w:val="21"/>
        </w:rPr>
      </w:pPr>
      <w:r w:rsidRPr="00E506BB">
        <w:rPr>
          <w:rFonts w:asciiTheme="minorEastAsia" w:hAnsiTheme="minorEastAsia" w:cstheme="majorHAnsi"/>
          <w:szCs w:val="21"/>
        </w:rPr>
        <w:t>応募企業</w:t>
      </w:r>
      <w:r w:rsidRPr="00E506BB">
        <w:rPr>
          <w:rFonts w:asciiTheme="minorEastAsia" w:hAnsiTheme="minorEastAsia" w:cstheme="majorHAnsi" w:hint="eastAsia"/>
          <w:szCs w:val="21"/>
        </w:rPr>
        <w:t>等</w:t>
      </w:r>
      <w:r w:rsidRPr="00E506BB">
        <w:rPr>
          <w:rFonts w:asciiTheme="minorEastAsia" w:hAnsiTheme="minorEastAsia" w:cstheme="majorHAnsi"/>
          <w:szCs w:val="21"/>
        </w:rPr>
        <w:t>が、</w:t>
      </w:r>
      <w:r w:rsidRPr="00E506BB">
        <w:rPr>
          <w:rFonts w:asciiTheme="minorEastAsia" w:hAnsiTheme="minorEastAsia" w:cstheme="majorHAnsi" w:hint="eastAsia"/>
          <w:szCs w:val="21"/>
        </w:rPr>
        <w:t>自らの関係会社</w:t>
      </w:r>
      <w:r w:rsidRPr="00E506BB">
        <w:rPr>
          <w:rStyle w:val="affe"/>
          <w:rFonts w:asciiTheme="minorEastAsia" w:hAnsiTheme="minorEastAsia" w:cstheme="majorHAnsi"/>
          <w:szCs w:val="21"/>
        </w:rPr>
        <w:footnoteReference w:id="18"/>
      </w:r>
      <w:r w:rsidRPr="00E506BB">
        <w:rPr>
          <w:rFonts w:asciiTheme="minorEastAsia" w:hAnsiTheme="minorEastAsia" w:cstheme="majorHAnsi" w:hint="eastAsia"/>
          <w:szCs w:val="21"/>
        </w:rPr>
        <w:t>、</w:t>
      </w:r>
      <w:r w:rsidRPr="00E506BB">
        <w:rPr>
          <w:rFonts w:asciiTheme="minorEastAsia" w:hAnsiTheme="minorEastAsia" w:cstheme="majorHAnsi"/>
          <w:szCs w:val="21"/>
        </w:rPr>
        <w:t>代表企業以外の</w:t>
      </w:r>
      <w:r w:rsidRPr="00E506BB">
        <w:rPr>
          <w:rFonts w:asciiTheme="minorEastAsia" w:hAnsiTheme="minorEastAsia" w:cstheme="majorHAnsi" w:hint="eastAsia"/>
          <w:szCs w:val="21"/>
        </w:rPr>
        <w:t>応募グループ</w:t>
      </w:r>
      <w:r w:rsidRPr="00E506BB">
        <w:rPr>
          <w:rFonts w:asciiTheme="minorEastAsia" w:hAnsiTheme="minorEastAsia" w:cstheme="majorHAnsi"/>
          <w:szCs w:val="21"/>
        </w:rPr>
        <w:t>構成員、協力企業</w:t>
      </w:r>
      <w:r w:rsidRPr="00E506BB">
        <w:rPr>
          <w:rFonts w:asciiTheme="minorEastAsia" w:hAnsiTheme="minorEastAsia" w:cstheme="majorHAnsi" w:hint="eastAsia"/>
          <w:szCs w:val="21"/>
        </w:rPr>
        <w:t>、</w:t>
      </w:r>
      <w:r w:rsidR="00D5728F" w:rsidRPr="00E506BB">
        <w:rPr>
          <w:rFonts w:asciiTheme="minorEastAsia" w:hAnsiTheme="minorEastAsia" w:cstheme="majorHAnsi" w:hint="eastAsia"/>
          <w:szCs w:val="21"/>
        </w:rPr>
        <w:t>本事業のために</w:t>
      </w:r>
      <w:r w:rsidRPr="00E506BB">
        <w:rPr>
          <w:rFonts w:asciiTheme="minorEastAsia" w:hAnsiTheme="minorEastAsia" w:cstheme="majorHAnsi" w:hint="eastAsia"/>
          <w:szCs w:val="21"/>
        </w:rPr>
        <w:t>融資</w:t>
      </w:r>
      <w:r w:rsidR="00477F5E" w:rsidRPr="00E506BB">
        <w:rPr>
          <w:rFonts w:asciiTheme="minorEastAsia" w:hAnsiTheme="minorEastAsia" w:cstheme="majorHAnsi" w:hint="eastAsia"/>
          <w:szCs w:val="21"/>
        </w:rPr>
        <w:t>若しくは</w:t>
      </w:r>
      <w:r w:rsidR="00D5728F" w:rsidRPr="00E506BB">
        <w:rPr>
          <w:rFonts w:asciiTheme="minorEastAsia" w:hAnsiTheme="minorEastAsia" w:cstheme="majorHAnsi" w:hint="eastAsia"/>
          <w:szCs w:val="21"/>
        </w:rPr>
        <w:t>保証</w:t>
      </w:r>
      <w:r w:rsidRPr="00E506BB">
        <w:rPr>
          <w:rFonts w:asciiTheme="minorEastAsia" w:hAnsiTheme="minorEastAsia" w:cstheme="majorHAnsi" w:hint="eastAsia"/>
          <w:szCs w:val="21"/>
        </w:rPr>
        <w:t>を行う</w:t>
      </w:r>
      <w:r w:rsidR="002F7A61" w:rsidRPr="00E506BB">
        <w:rPr>
          <w:rFonts w:asciiTheme="minorEastAsia" w:hAnsiTheme="minorEastAsia" w:cstheme="majorHAnsi" w:hint="eastAsia"/>
          <w:szCs w:val="21"/>
        </w:rPr>
        <w:t>予定の</w:t>
      </w:r>
      <w:r w:rsidRPr="00E506BB">
        <w:rPr>
          <w:rFonts w:asciiTheme="minorEastAsia" w:hAnsiTheme="minorEastAsia" w:cstheme="majorHAnsi" w:hint="eastAsia"/>
          <w:szCs w:val="21"/>
        </w:rPr>
        <w:t>金融機関、</w:t>
      </w:r>
      <w:r w:rsidR="00D5728F" w:rsidRPr="00E506BB">
        <w:rPr>
          <w:rFonts w:asciiTheme="minorEastAsia" w:hAnsiTheme="minorEastAsia" w:cstheme="majorHAnsi" w:hint="eastAsia"/>
          <w:szCs w:val="21"/>
        </w:rPr>
        <w:t>本事業のために格付業務を実施する</w:t>
      </w:r>
      <w:r w:rsidRPr="00E506BB">
        <w:rPr>
          <w:rFonts w:asciiTheme="minorEastAsia" w:hAnsiTheme="minorEastAsia" w:cstheme="majorHAnsi" w:hint="eastAsia"/>
          <w:szCs w:val="21"/>
        </w:rPr>
        <w:t>格付機関</w:t>
      </w:r>
      <w:r w:rsidR="00EF2A33" w:rsidRPr="00E506BB">
        <w:rPr>
          <w:rFonts w:asciiTheme="minorEastAsia" w:hAnsiTheme="minorEastAsia" w:cstheme="majorHAnsi" w:hint="eastAsia"/>
          <w:szCs w:val="21"/>
        </w:rPr>
        <w:t>、</w:t>
      </w:r>
      <w:r w:rsidRPr="00E506BB">
        <w:rPr>
          <w:rFonts w:asciiTheme="minorEastAsia" w:hAnsiTheme="minorEastAsia" w:cstheme="majorHAnsi"/>
          <w:szCs w:val="21"/>
        </w:rPr>
        <w:t>応募アドバイザー</w:t>
      </w:r>
      <w:r w:rsidR="0010703A" w:rsidRPr="00E506BB">
        <w:rPr>
          <w:rFonts w:asciiTheme="minorEastAsia" w:hAnsiTheme="minorEastAsia" w:cstheme="majorHAnsi" w:hint="eastAsia"/>
          <w:szCs w:val="21"/>
        </w:rPr>
        <w:t>又は本公募において応募企業等のために業務を行う通訳者・翻訳者</w:t>
      </w:r>
      <w:r w:rsidRPr="00E506BB">
        <w:rPr>
          <w:rFonts w:asciiTheme="minorEastAsia" w:hAnsiTheme="minorEastAsia" w:cstheme="majorHAnsi" w:hint="eastAsia"/>
          <w:szCs w:val="21"/>
        </w:rPr>
        <w:t>等</w:t>
      </w:r>
      <w:r w:rsidR="002F7A61" w:rsidRPr="00E506BB">
        <w:rPr>
          <w:rFonts w:asciiTheme="minorEastAsia" w:hAnsiTheme="minorEastAsia" w:cstheme="majorHAnsi" w:hint="eastAsia"/>
          <w:szCs w:val="21"/>
        </w:rPr>
        <w:t>のうち守秘義務対象資料を知る必要がある最低限度の者</w:t>
      </w:r>
      <w:r w:rsidRPr="00E506BB">
        <w:rPr>
          <w:rFonts w:asciiTheme="minorEastAsia" w:hAnsiTheme="minorEastAsia" w:cstheme="majorHAnsi"/>
          <w:szCs w:val="21"/>
        </w:rPr>
        <w:t>（以下</w:t>
      </w:r>
      <w:r w:rsidRPr="00E506BB">
        <w:rPr>
          <w:rFonts w:asciiTheme="minorEastAsia" w:hAnsiTheme="minorEastAsia" w:cstheme="majorHAnsi" w:hint="eastAsia"/>
          <w:szCs w:val="21"/>
        </w:rPr>
        <w:t>、これらを総称して</w:t>
      </w:r>
      <w:r w:rsidRPr="00E506BB">
        <w:rPr>
          <w:rFonts w:asciiTheme="minorEastAsia" w:hAnsiTheme="minorEastAsia" w:cstheme="majorHAnsi"/>
          <w:szCs w:val="21"/>
        </w:rPr>
        <w:t>「第二次被開示者」という。）に対して</w:t>
      </w:r>
      <w:r w:rsidRPr="00E506BB">
        <w:rPr>
          <w:rFonts w:asciiTheme="minorEastAsia" w:hAnsiTheme="minorEastAsia" w:cstheme="majorHAnsi" w:hint="eastAsia"/>
          <w:szCs w:val="21"/>
        </w:rPr>
        <w:t>秘密情報等</w:t>
      </w:r>
      <w:r w:rsidRPr="00E506BB">
        <w:rPr>
          <w:rFonts w:asciiTheme="minorEastAsia" w:hAnsiTheme="minorEastAsia" w:cstheme="majorHAnsi"/>
          <w:szCs w:val="21"/>
        </w:rPr>
        <w:t>の全部又は一部を開示しようとするときは、様式集</w:t>
      </w:r>
      <w:r w:rsidRPr="00E506BB">
        <w:rPr>
          <w:rFonts w:asciiTheme="minorEastAsia" w:hAnsiTheme="minorEastAsia" w:cstheme="majorHAnsi" w:hint="eastAsia"/>
          <w:szCs w:val="21"/>
        </w:rPr>
        <w:t>等</w:t>
      </w:r>
      <w:r w:rsidRPr="00E506BB">
        <w:rPr>
          <w:rFonts w:asciiTheme="minorEastAsia" w:hAnsiTheme="minorEastAsia" w:cstheme="majorHAnsi"/>
          <w:szCs w:val="21"/>
        </w:rPr>
        <w:t>に従い「</w:t>
      </w:r>
      <w:r w:rsidRPr="00E506BB">
        <w:rPr>
          <w:rFonts w:asciiTheme="minorEastAsia" w:hAnsiTheme="minorEastAsia" w:cstheme="majorHAnsi" w:hint="eastAsia"/>
          <w:szCs w:val="21"/>
        </w:rPr>
        <w:t>第二次被開示者の名称等届出書</w:t>
      </w:r>
      <w:r w:rsidRPr="00E506BB">
        <w:rPr>
          <w:rFonts w:asciiTheme="minorEastAsia" w:hAnsiTheme="minorEastAsia" w:cstheme="majorHAnsi"/>
          <w:szCs w:val="21"/>
        </w:rPr>
        <w:t>」に必要事項を記載し、担当窓口に対して、事前にデータ</w:t>
      </w:r>
      <w:r w:rsidR="00BC0584" w:rsidRPr="00E506BB">
        <w:rPr>
          <w:rFonts w:asciiTheme="minorEastAsia" w:hAnsiTheme="minorEastAsia" w:cstheme="majorHAnsi"/>
          <w:szCs w:val="21"/>
        </w:rPr>
        <w:t>（データ形式は様式集等を参照</w:t>
      </w:r>
      <w:r w:rsidR="00BC0584" w:rsidRPr="00E506BB">
        <w:rPr>
          <w:rFonts w:asciiTheme="minorEastAsia" w:hAnsiTheme="minorEastAsia" w:cstheme="majorHAnsi" w:hint="eastAsia"/>
          <w:szCs w:val="21"/>
        </w:rPr>
        <w:t>のこと。</w:t>
      </w:r>
      <w:r w:rsidR="00BC0584" w:rsidRPr="00E506BB">
        <w:rPr>
          <w:rFonts w:asciiTheme="minorEastAsia" w:hAnsiTheme="minorEastAsia" w:cstheme="majorHAnsi"/>
          <w:szCs w:val="21"/>
        </w:rPr>
        <w:t>）</w:t>
      </w:r>
      <w:r w:rsidRPr="00E506BB">
        <w:rPr>
          <w:rFonts w:asciiTheme="minorEastAsia" w:hAnsiTheme="minorEastAsia" w:cstheme="majorHAnsi"/>
          <w:szCs w:val="21"/>
        </w:rPr>
        <w:t>をメール送付した</w:t>
      </w:r>
      <w:r w:rsidR="00CC7F5A" w:rsidRPr="00E506BB">
        <w:rPr>
          <w:rFonts w:asciiTheme="minorEastAsia" w:hAnsiTheme="minorEastAsia" w:cstheme="majorHAnsi" w:hint="eastAsia"/>
          <w:szCs w:val="21"/>
        </w:rPr>
        <w:t>上で</w:t>
      </w:r>
      <w:r w:rsidRPr="00E506BB">
        <w:rPr>
          <w:rFonts w:asciiTheme="minorEastAsia" w:hAnsiTheme="minorEastAsia" w:cstheme="majorHAnsi"/>
          <w:szCs w:val="21"/>
        </w:rPr>
        <w:t>、持参又は郵送（書留等、配達の記録の残る方法）で提出する</w:t>
      </w:r>
      <w:r w:rsidR="00363158" w:rsidRPr="00E506BB">
        <w:rPr>
          <w:rFonts w:asciiTheme="minorEastAsia" w:hAnsiTheme="minorEastAsia" w:cstheme="majorHAnsi" w:hint="eastAsia"/>
          <w:szCs w:val="21"/>
        </w:rPr>
        <w:t>こと</w:t>
      </w:r>
      <w:r w:rsidRPr="00E506BB">
        <w:rPr>
          <w:rFonts w:asciiTheme="minorEastAsia" w:hAnsiTheme="minorEastAsia" w:cstheme="majorHAnsi"/>
          <w:szCs w:val="21"/>
        </w:rPr>
        <w:t>。</w:t>
      </w:r>
    </w:p>
    <w:p w14:paraId="29370C05" w14:textId="3D4D9101" w:rsidR="005E377B" w:rsidRPr="00E506BB" w:rsidRDefault="005E377B" w:rsidP="002F7672">
      <w:pPr>
        <w:pStyle w:val="a4"/>
        <w:numPr>
          <w:ilvl w:val="0"/>
          <w:numId w:val="90"/>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この場合において、応募企業等は、</w:t>
      </w:r>
      <w:r w:rsidR="00563524" w:rsidRPr="00E506BB">
        <w:rPr>
          <w:rFonts w:asciiTheme="minorEastAsia" w:hAnsiTheme="minorEastAsia" w:cstheme="majorHAnsi" w:hint="eastAsia"/>
          <w:szCs w:val="21"/>
        </w:rPr>
        <w:t>秘密情報等</w:t>
      </w:r>
      <w:r w:rsidRPr="00E506BB">
        <w:rPr>
          <w:rFonts w:asciiTheme="minorEastAsia" w:hAnsiTheme="minorEastAsia" w:cstheme="majorHAnsi" w:hint="eastAsia"/>
          <w:szCs w:val="21"/>
        </w:rPr>
        <w:t>の第二次被開示者に対する開示に先立ち、</w:t>
      </w:r>
      <w:r w:rsidR="00563524" w:rsidRPr="00E506BB">
        <w:rPr>
          <w:rFonts w:asciiTheme="minorEastAsia" w:hAnsiTheme="minorEastAsia" w:cstheme="majorHAnsi" w:hint="eastAsia"/>
          <w:szCs w:val="21"/>
        </w:rPr>
        <w:t>「</w:t>
      </w:r>
      <w:r w:rsidRPr="00E506BB">
        <w:rPr>
          <w:rFonts w:asciiTheme="minorEastAsia" w:hAnsiTheme="minorEastAsia" w:cstheme="majorHAnsi" w:hint="eastAsia"/>
          <w:szCs w:val="21"/>
        </w:rPr>
        <w:t>守秘義務の遵守に関する誓約書</w:t>
      </w:r>
      <w:r w:rsidR="00563524" w:rsidRPr="00E506BB">
        <w:rPr>
          <w:rFonts w:asciiTheme="minorEastAsia" w:hAnsiTheme="minorEastAsia" w:cstheme="majorHAnsi" w:hint="eastAsia"/>
          <w:szCs w:val="21"/>
        </w:rPr>
        <w:t>」</w:t>
      </w:r>
      <w:r w:rsidRPr="00E506BB">
        <w:rPr>
          <w:rFonts w:asciiTheme="minorEastAsia" w:hAnsiTheme="minorEastAsia" w:cstheme="majorHAnsi" w:hint="eastAsia"/>
          <w:szCs w:val="21"/>
        </w:rPr>
        <w:t>と同等又はそれ以上の守秘義務その他の義務（詳細は、</w:t>
      </w:r>
      <w:r w:rsidRPr="00E506BB">
        <w:rPr>
          <w:rFonts w:asciiTheme="minorEastAsia" w:hAnsiTheme="minorEastAsia" w:cstheme="majorHAnsi"/>
          <w:szCs w:val="21"/>
        </w:rPr>
        <w:t>「守秘義務の遵守に関する誓約書」</w:t>
      </w:r>
      <w:r w:rsidRPr="00E506BB">
        <w:rPr>
          <w:rFonts w:asciiTheme="minorEastAsia" w:hAnsiTheme="minorEastAsia" w:cstheme="majorHAnsi" w:hint="eastAsia"/>
          <w:szCs w:val="21"/>
        </w:rPr>
        <w:t>を参照のこと。）の履行を第二次被開示者に書面により誓約させ、「第二次被開示者の名称等届出書」の提出時に当該書面の写しを</w:t>
      </w:r>
      <w:r w:rsidR="009F58DB" w:rsidRPr="00E506BB">
        <w:rPr>
          <w:rFonts w:asciiTheme="minorEastAsia" w:hAnsiTheme="minorEastAsia" w:cstheme="majorHAnsi" w:hint="eastAsia"/>
          <w:szCs w:val="21"/>
        </w:rPr>
        <w:t>添付して</w:t>
      </w:r>
      <w:r w:rsidRPr="00E506BB">
        <w:rPr>
          <w:rFonts w:asciiTheme="minorEastAsia" w:hAnsiTheme="minorEastAsia" w:cstheme="majorHAnsi" w:hint="eastAsia"/>
          <w:szCs w:val="21"/>
        </w:rPr>
        <w:t>担当窓口に提出しなければならない。</w:t>
      </w:r>
    </w:p>
    <w:p w14:paraId="3FD4E7A5" w14:textId="63C0B631" w:rsidR="005E377B" w:rsidRPr="00E506BB" w:rsidRDefault="005E377B" w:rsidP="002F7672">
      <w:pPr>
        <w:pStyle w:val="a4"/>
        <w:numPr>
          <w:ilvl w:val="0"/>
          <w:numId w:val="90"/>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大阪府・市は、応募企業等から「第二次被開示者の名称等届出書」の提出を受けた場合、提出書類に不備等がないか確認し、速やかに、受理通知を発行する。応募企業等は、担当窓口から受理通知が発行されるまでは、第二次被開示者に、</w:t>
      </w:r>
      <w:r w:rsidR="00563524" w:rsidRPr="00E506BB">
        <w:rPr>
          <w:rFonts w:asciiTheme="minorEastAsia" w:hAnsiTheme="minorEastAsia" w:cstheme="majorHAnsi" w:hint="eastAsia"/>
          <w:szCs w:val="21"/>
        </w:rPr>
        <w:t>秘密情報等</w:t>
      </w:r>
      <w:r w:rsidRPr="00E506BB">
        <w:rPr>
          <w:rFonts w:asciiTheme="minorEastAsia" w:hAnsiTheme="minorEastAsia" w:cstheme="majorHAnsi" w:hint="eastAsia"/>
          <w:szCs w:val="21"/>
        </w:rPr>
        <w:t>を開示してはならない。</w:t>
      </w:r>
    </w:p>
    <w:p w14:paraId="65C777E3" w14:textId="77777777" w:rsidR="005E377B" w:rsidRPr="00E506BB" w:rsidRDefault="005E377B" w:rsidP="00C94D77">
      <w:pPr>
        <w:pStyle w:val="a4"/>
        <w:ind w:leftChars="0" w:left="1134"/>
        <w:rPr>
          <w:rFonts w:asciiTheme="minorEastAsia" w:hAnsiTheme="minorEastAsia" w:cstheme="majorHAnsi"/>
          <w:szCs w:val="21"/>
        </w:rPr>
      </w:pPr>
    </w:p>
    <w:p w14:paraId="304F1C3A" w14:textId="731A660A" w:rsidR="005E377B" w:rsidRPr="00E506BB" w:rsidRDefault="00AF71FA" w:rsidP="002F7672">
      <w:pPr>
        <w:pStyle w:val="a4"/>
        <w:numPr>
          <w:ilvl w:val="0"/>
          <w:numId w:val="124"/>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守秘義務対象資料</w:t>
      </w:r>
      <w:r w:rsidR="005E377B" w:rsidRPr="00E506BB">
        <w:rPr>
          <w:rFonts w:asciiTheme="minorEastAsia" w:hAnsiTheme="minorEastAsia" w:cstheme="majorHAnsi"/>
          <w:szCs w:val="21"/>
        </w:rPr>
        <w:t>の破棄</w:t>
      </w:r>
    </w:p>
    <w:p w14:paraId="65FAB1F6" w14:textId="784C9527" w:rsidR="005E377B" w:rsidRPr="00E506BB" w:rsidRDefault="005E377B" w:rsidP="00106A7D">
      <w:pPr>
        <w:autoSpaceDE w:val="0"/>
        <w:autoSpaceDN w:val="0"/>
        <w:ind w:left="635" w:firstLineChars="100" w:firstLine="210"/>
        <w:rPr>
          <w:rFonts w:asciiTheme="minorEastAsia" w:hAnsiTheme="minorEastAsia" w:cstheme="majorHAnsi"/>
          <w:szCs w:val="21"/>
        </w:rPr>
      </w:pPr>
      <w:r w:rsidRPr="00E506BB">
        <w:rPr>
          <w:rFonts w:asciiTheme="minorEastAsia" w:hAnsiTheme="minorEastAsia" w:cstheme="majorHAnsi"/>
          <w:szCs w:val="21"/>
        </w:rPr>
        <w:t>守秘義務対象資料の貸与を受けた応募企業</w:t>
      </w:r>
      <w:r w:rsidRPr="00E506BB">
        <w:rPr>
          <w:rFonts w:asciiTheme="minorEastAsia" w:hAnsiTheme="minorEastAsia" w:cstheme="majorHAnsi" w:hint="eastAsia"/>
          <w:szCs w:val="21"/>
        </w:rPr>
        <w:t>等及び</w:t>
      </w:r>
      <w:r w:rsidRPr="00E506BB">
        <w:rPr>
          <w:rFonts w:asciiTheme="minorEastAsia" w:hAnsiTheme="minorEastAsia" w:cstheme="majorHAnsi"/>
          <w:szCs w:val="21"/>
        </w:rPr>
        <w:t>これらの者から</w:t>
      </w:r>
      <w:r w:rsidR="00672302" w:rsidRPr="00E506BB">
        <w:rPr>
          <w:rFonts w:asciiTheme="minorEastAsia" w:hAnsiTheme="minorEastAsia" w:cstheme="majorHAnsi"/>
          <w:szCs w:val="21"/>
        </w:rPr>
        <w:t>守秘義務対象資料</w:t>
      </w:r>
      <w:r w:rsidRPr="00E506BB">
        <w:rPr>
          <w:rFonts w:asciiTheme="minorEastAsia" w:hAnsiTheme="minorEastAsia" w:cstheme="majorHAnsi"/>
          <w:szCs w:val="21"/>
        </w:rPr>
        <w:t>の全部又は一部の開示を受けた第二次被開示者は、</w:t>
      </w:r>
      <w:r w:rsidRPr="00E506BB">
        <w:rPr>
          <w:rFonts w:asciiTheme="minorEastAsia" w:hAnsiTheme="minorEastAsia" w:cstheme="majorHAnsi" w:hint="eastAsia"/>
          <w:szCs w:val="21"/>
        </w:rPr>
        <w:t>提案審査書類</w:t>
      </w:r>
      <w:r w:rsidRPr="00E506BB">
        <w:rPr>
          <w:rFonts w:asciiTheme="minorEastAsia" w:hAnsiTheme="minorEastAsia" w:cstheme="majorHAnsi"/>
          <w:szCs w:val="21"/>
        </w:rPr>
        <w:t>を提出しないこと</w:t>
      </w:r>
      <w:r w:rsidR="002A200C" w:rsidRPr="00E506BB">
        <w:rPr>
          <w:rFonts w:asciiTheme="minorEastAsia" w:hAnsiTheme="minorEastAsia" w:cstheme="majorHAnsi" w:hint="eastAsia"/>
          <w:szCs w:val="21"/>
        </w:rPr>
        <w:t>若しくは設置運営事業予定者として選定されなかったこと</w:t>
      </w:r>
      <w:r w:rsidRPr="00E506BB">
        <w:rPr>
          <w:rFonts w:asciiTheme="minorEastAsia" w:hAnsiTheme="minorEastAsia" w:cstheme="majorHAnsi"/>
          <w:szCs w:val="21"/>
        </w:rPr>
        <w:t>が明らかとなった</w:t>
      </w:r>
      <w:r w:rsidRPr="00E506BB">
        <w:rPr>
          <w:rFonts w:asciiTheme="minorEastAsia" w:hAnsiTheme="minorEastAsia" w:cstheme="majorHAnsi" w:hint="eastAsia"/>
          <w:szCs w:val="21"/>
        </w:rPr>
        <w:t>日</w:t>
      </w:r>
      <w:r w:rsidRPr="00E506BB">
        <w:rPr>
          <w:rFonts w:asciiTheme="minorEastAsia" w:hAnsiTheme="minorEastAsia" w:cstheme="majorHAnsi"/>
          <w:szCs w:val="21"/>
        </w:rPr>
        <w:t>又は破棄期限として</w:t>
      </w:r>
      <w:r w:rsidRPr="00E506BB">
        <w:rPr>
          <w:rFonts w:asciiTheme="minorEastAsia" w:hAnsiTheme="minorEastAsia" w:cstheme="majorHAnsi" w:hint="eastAsia"/>
          <w:szCs w:val="21"/>
        </w:rPr>
        <w:t>大阪</w:t>
      </w:r>
      <w:r w:rsidRPr="00E506BB">
        <w:rPr>
          <w:rFonts w:asciiTheme="minorEastAsia" w:hAnsiTheme="minorEastAsia" w:cstheme="majorHAnsi"/>
          <w:szCs w:val="21"/>
        </w:rPr>
        <w:t>府・市が指定した日のいずれか早い時点までに、</w:t>
      </w:r>
      <w:r w:rsidR="00563524" w:rsidRPr="00E506BB">
        <w:rPr>
          <w:rFonts w:asciiTheme="minorEastAsia" w:hAnsiTheme="minorEastAsia" w:cstheme="majorHAnsi" w:hint="eastAsia"/>
          <w:szCs w:val="21"/>
        </w:rPr>
        <w:t>自己の費用と責任において</w:t>
      </w:r>
      <w:r w:rsidR="007F1FA4" w:rsidRPr="00E506BB">
        <w:rPr>
          <w:rFonts w:asciiTheme="minorEastAsia" w:hAnsiTheme="minorEastAsia" w:cstheme="majorHAnsi"/>
          <w:szCs w:val="21"/>
        </w:rPr>
        <w:t>守秘義務対象資料</w:t>
      </w:r>
      <w:r w:rsidRPr="00E506BB">
        <w:rPr>
          <w:rFonts w:asciiTheme="minorEastAsia" w:hAnsiTheme="minorEastAsia" w:hint="eastAsia"/>
          <w:szCs w:val="21"/>
        </w:rPr>
        <w:t>（</w:t>
      </w:r>
      <w:r w:rsidR="00563524" w:rsidRPr="00E506BB">
        <w:rPr>
          <w:rFonts w:asciiTheme="minorEastAsia" w:hAnsiTheme="minorEastAsia" w:hint="eastAsia"/>
          <w:szCs w:val="21"/>
        </w:rPr>
        <w:t>その</w:t>
      </w:r>
      <w:r w:rsidRPr="00E506BB">
        <w:rPr>
          <w:rFonts w:asciiTheme="minorEastAsia" w:hAnsiTheme="minorEastAsia" w:hint="eastAsia"/>
          <w:szCs w:val="21"/>
        </w:rPr>
        <w:t>印刷物、複写物、複製及びハードディスク等の記録媒体への記録、情報を加工して作成した資料を含むがこれに限らない。）</w:t>
      </w:r>
      <w:r w:rsidRPr="00E506BB">
        <w:rPr>
          <w:rFonts w:asciiTheme="minorEastAsia" w:hAnsiTheme="minorEastAsia" w:cstheme="majorHAnsi"/>
          <w:szCs w:val="21"/>
        </w:rPr>
        <w:t>を</w:t>
      </w:r>
      <w:r w:rsidR="00563524" w:rsidRPr="00E506BB">
        <w:rPr>
          <w:rFonts w:asciiTheme="minorEastAsia" w:hAnsiTheme="minorEastAsia" w:cstheme="majorHAnsi" w:hint="eastAsia"/>
          <w:szCs w:val="21"/>
        </w:rPr>
        <w:t>復元不能な方法で</w:t>
      </w:r>
      <w:r w:rsidRPr="00E506BB">
        <w:rPr>
          <w:rFonts w:asciiTheme="minorEastAsia" w:hAnsiTheme="minorEastAsia" w:cstheme="majorHAnsi"/>
          <w:szCs w:val="21"/>
        </w:rPr>
        <w:t>破棄</w:t>
      </w:r>
      <w:r w:rsidR="00563524" w:rsidRPr="00E506BB">
        <w:rPr>
          <w:rFonts w:asciiTheme="minorEastAsia" w:hAnsiTheme="minorEastAsia" w:cstheme="majorHAnsi" w:hint="eastAsia"/>
          <w:szCs w:val="21"/>
        </w:rPr>
        <w:t>・消去した上</w:t>
      </w:r>
      <w:r w:rsidRPr="00E506BB">
        <w:rPr>
          <w:rFonts w:asciiTheme="minorEastAsia" w:hAnsiTheme="minorEastAsia" w:cstheme="majorHAnsi"/>
          <w:szCs w:val="21"/>
        </w:rPr>
        <w:t>、「</w:t>
      </w:r>
      <w:r w:rsidR="007F1FA4" w:rsidRPr="00E506BB">
        <w:rPr>
          <w:rFonts w:asciiTheme="minorEastAsia" w:hAnsiTheme="minorEastAsia" w:cstheme="majorHAnsi"/>
          <w:szCs w:val="21"/>
        </w:rPr>
        <w:t>守秘義務対象資料</w:t>
      </w:r>
      <w:r w:rsidRPr="00E506BB">
        <w:rPr>
          <w:rFonts w:asciiTheme="minorEastAsia" w:hAnsiTheme="minorEastAsia" w:cstheme="majorHAnsi"/>
          <w:szCs w:val="21"/>
        </w:rPr>
        <w:t>破棄義務の遵守に関する</w:t>
      </w:r>
      <w:r w:rsidR="00AF71FA" w:rsidRPr="00E506BB">
        <w:rPr>
          <w:rFonts w:asciiTheme="minorEastAsia" w:hAnsiTheme="minorEastAsia" w:cstheme="majorHAnsi" w:hint="eastAsia"/>
          <w:szCs w:val="21"/>
        </w:rPr>
        <w:t>報告書</w:t>
      </w:r>
      <w:r w:rsidRPr="00E506BB">
        <w:rPr>
          <w:rFonts w:asciiTheme="minorEastAsia" w:hAnsiTheme="minorEastAsia" w:cstheme="majorHAnsi"/>
          <w:szCs w:val="21"/>
        </w:rPr>
        <w:t>」</w:t>
      </w:r>
      <w:r w:rsidRPr="00E506BB">
        <w:rPr>
          <w:rFonts w:asciiTheme="minorEastAsia" w:hAnsiTheme="minorEastAsia" w:cstheme="majorHAnsi" w:hint="eastAsia"/>
          <w:szCs w:val="21"/>
        </w:rPr>
        <w:t>を</w:t>
      </w:r>
      <w:r w:rsidR="00563524" w:rsidRPr="00E506BB">
        <w:rPr>
          <w:rFonts w:asciiTheme="minorEastAsia" w:hAnsiTheme="minorEastAsia" w:cstheme="majorHAnsi" w:hint="eastAsia"/>
          <w:szCs w:val="21"/>
        </w:rPr>
        <w:t>作成し、担当窓口に対し、事前にデータ</w:t>
      </w:r>
      <w:r w:rsidR="00BC0584" w:rsidRPr="00E506BB">
        <w:rPr>
          <w:rFonts w:asciiTheme="minorEastAsia" w:hAnsiTheme="minorEastAsia" w:cstheme="majorHAnsi"/>
          <w:szCs w:val="21"/>
        </w:rPr>
        <w:t>（データ形式は様式集等を参照</w:t>
      </w:r>
      <w:r w:rsidR="00BC0584" w:rsidRPr="00E506BB">
        <w:rPr>
          <w:rFonts w:asciiTheme="minorEastAsia" w:hAnsiTheme="minorEastAsia" w:cstheme="majorHAnsi" w:hint="eastAsia"/>
          <w:szCs w:val="21"/>
        </w:rPr>
        <w:t>のこと。</w:t>
      </w:r>
      <w:r w:rsidR="00BC0584" w:rsidRPr="00E506BB">
        <w:rPr>
          <w:rFonts w:asciiTheme="minorEastAsia" w:hAnsiTheme="minorEastAsia" w:cstheme="majorHAnsi"/>
          <w:szCs w:val="21"/>
        </w:rPr>
        <w:t>）</w:t>
      </w:r>
      <w:r w:rsidR="00563524" w:rsidRPr="00E506BB">
        <w:rPr>
          <w:rFonts w:asciiTheme="minorEastAsia" w:hAnsiTheme="minorEastAsia" w:cstheme="majorHAnsi" w:hint="eastAsia"/>
          <w:szCs w:val="21"/>
        </w:rPr>
        <w:t>をメール送付し、</w:t>
      </w:r>
      <w:r w:rsidRPr="00E506BB">
        <w:rPr>
          <w:rFonts w:asciiTheme="minorEastAsia" w:hAnsiTheme="minorEastAsia" w:cstheme="majorHAnsi"/>
          <w:szCs w:val="21"/>
        </w:rPr>
        <w:t>担当窓口まで持参又は郵送（書留等、配達の記録の残る方法）で提出すること。</w:t>
      </w:r>
      <w:bookmarkStart w:id="110" w:name="_Toc23518824"/>
      <w:bookmarkStart w:id="111" w:name="_Toc6995385"/>
    </w:p>
    <w:p w14:paraId="5D8A22DA" w14:textId="77777777" w:rsidR="005E377B" w:rsidRPr="00E506BB" w:rsidRDefault="005E377B" w:rsidP="00C94D77">
      <w:pPr>
        <w:rPr>
          <w:rFonts w:asciiTheme="minorEastAsia" w:hAnsiTheme="minorEastAsia" w:cstheme="majorHAnsi"/>
          <w:szCs w:val="21"/>
        </w:rPr>
      </w:pPr>
    </w:p>
    <w:p w14:paraId="1767E209" w14:textId="66CF878B" w:rsidR="005E377B" w:rsidRPr="00E506BB" w:rsidRDefault="005E377B" w:rsidP="002F7672">
      <w:pPr>
        <w:pStyle w:val="2"/>
        <w:widowControl/>
        <w:numPr>
          <w:ilvl w:val="0"/>
          <w:numId w:val="100"/>
        </w:numPr>
        <w:ind w:left="561" w:hanging="448"/>
        <w:jc w:val="left"/>
        <w:rPr>
          <w:rFonts w:asciiTheme="majorEastAsia" w:hAnsiTheme="majorEastAsia" w:cstheme="majorHAnsi"/>
          <w:szCs w:val="21"/>
        </w:rPr>
      </w:pPr>
      <w:bookmarkStart w:id="112" w:name="_Toc28001004"/>
      <w:r w:rsidRPr="00E506BB">
        <w:rPr>
          <w:rFonts w:asciiTheme="minorEastAsia" w:hAnsiTheme="minorEastAsia" w:cstheme="majorHAnsi" w:hint="eastAsia"/>
          <w:szCs w:val="21"/>
        </w:rPr>
        <w:lastRenderedPageBreak/>
        <w:t>重要保秘義務対象資料の貸与</w:t>
      </w:r>
      <w:bookmarkEnd w:id="110"/>
      <w:bookmarkEnd w:id="112"/>
    </w:p>
    <w:p w14:paraId="075728C6" w14:textId="2D02E2AC" w:rsidR="005E377B" w:rsidRPr="00E506BB" w:rsidRDefault="005E377B" w:rsidP="00106A7D">
      <w:pPr>
        <w:pStyle w:val="Default"/>
        <w:ind w:leftChars="200" w:left="420" w:firstLineChars="100" w:firstLine="210"/>
        <w:jc w:val="both"/>
        <w:rPr>
          <w:rFonts w:asciiTheme="minorEastAsia" w:eastAsiaTheme="minorEastAsia" w:hAnsiTheme="minorEastAsia"/>
          <w:color w:val="auto"/>
          <w:sz w:val="21"/>
          <w:szCs w:val="21"/>
        </w:rPr>
      </w:pPr>
      <w:r w:rsidRPr="00E506BB">
        <w:rPr>
          <w:rFonts w:asciiTheme="minorEastAsia" w:eastAsiaTheme="minorEastAsia" w:hAnsiTheme="minorEastAsia" w:hint="eastAsia"/>
          <w:color w:val="auto"/>
          <w:sz w:val="21"/>
          <w:szCs w:val="21"/>
        </w:rPr>
        <w:t>資格審査通過者</w:t>
      </w:r>
      <w:r w:rsidRPr="00E506BB">
        <w:rPr>
          <w:rFonts w:asciiTheme="minorEastAsia" w:eastAsiaTheme="minorEastAsia" w:hAnsiTheme="minorEastAsia" w:cstheme="majorHAnsi"/>
          <w:color w:val="auto"/>
          <w:sz w:val="21"/>
          <w:szCs w:val="21"/>
        </w:rPr>
        <w:t>（</w:t>
      </w:r>
      <w:r w:rsidRPr="00E506BB">
        <w:rPr>
          <w:rFonts w:asciiTheme="minorEastAsia" w:eastAsiaTheme="minorEastAsia" w:hAnsiTheme="minorEastAsia" w:cstheme="majorHAnsi" w:hint="eastAsia"/>
          <w:color w:val="auto"/>
          <w:sz w:val="21"/>
          <w:szCs w:val="21"/>
        </w:rPr>
        <w:t>但し</w:t>
      </w:r>
      <w:r w:rsidRPr="00E506BB">
        <w:rPr>
          <w:rFonts w:asciiTheme="minorEastAsia" w:eastAsiaTheme="minorEastAsia" w:hAnsiTheme="minorEastAsia" w:cstheme="majorHAnsi"/>
          <w:color w:val="auto"/>
          <w:sz w:val="21"/>
          <w:szCs w:val="21"/>
        </w:rPr>
        <w:t>、応募企業</w:t>
      </w:r>
      <w:r w:rsidRPr="00E506BB">
        <w:rPr>
          <w:rFonts w:asciiTheme="minorEastAsia" w:eastAsiaTheme="minorEastAsia" w:hAnsiTheme="minorEastAsia" w:cstheme="majorHAnsi" w:hint="eastAsia"/>
          <w:color w:val="auto"/>
          <w:sz w:val="21"/>
          <w:szCs w:val="21"/>
        </w:rPr>
        <w:t>等</w:t>
      </w:r>
      <w:r w:rsidRPr="00E506BB">
        <w:rPr>
          <w:rFonts w:asciiTheme="minorEastAsia" w:eastAsiaTheme="minorEastAsia" w:hAnsiTheme="minorEastAsia" w:cstheme="majorHAnsi"/>
          <w:color w:val="auto"/>
          <w:sz w:val="21"/>
          <w:szCs w:val="21"/>
        </w:rPr>
        <w:t>に限る</w:t>
      </w:r>
      <w:r w:rsidRPr="00E506BB">
        <w:rPr>
          <w:rFonts w:asciiTheme="minorEastAsia" w:eastAsiaTheme="minorEastAsia" w:hAnsiTheme="minorEastAsia" w:cstheme="majorHAnsi" w:hint="eastAsia"/>
          <w:color w:val="auto"/>
          <w:sz w:val="21"/>
          <w:szCs w:val="21"/>
        </w:rPr>
        <w:t>。</w:t>
      </w:r>
      <w:r w:rsidRPr="00E506BB">
        <w:rPr>
          <w:rFonts w:asciiTheme="minorEastAsia" w:eastAsiaTheme="minorEastAsia" w:hAnsiTheme="minorEastAsia" w:cstheme="majorHAnsi"/>
          <w:color w:val="auto"/>
          <w:sz w:val="21"/>
          <w:szCs w:val="21"/>
        </w:rPr>
        <w:t>）</w:t>
      </w:r>
      <w:r w:rsidRPr="00E506BB">
        <w:rPr>
          <w:rFonts w:asciiTheme="minorEastAsia" w:eastAsiaTheme="minorEastAsia" w:hAnsiTheme="minorEastAsia" w:hint="eastAsia"/>
          <w:color w:val="auto"/>
          <w:sz w:val="21"/>
          <w:szCs w:val="21"/>
        </w:rPr>
        <w:t>であって、</w:t>
      </w:r>
      <w:r w:rsidRPr="00E506BB">
        <w:rPr>
          <w:rFonts w:asciiTheme="minorEastAsia" w:eastAsiaTheme="minorEastAsia" w:hAnsiTheme="minorEastAsia" w:cstheme="majorHAnsi" w:hint="eastAsia"/>
          <w:color w:val="auto"/>
          <w:sz w:val="21"/>
          <w:szCs w:val="21"/>
        </w:rPr>
        <w:t>重要保秘義務対象資料の</w:t>
      </w:r>
      <w:r w:rsidRPr="00E506BB">
        <w:rPr>
          <w:rFonts w:asciiTheme="minorEastAsia" w:eastAsiaTheme="minorEastAsia" w:hAnsiTheme="minorEastAsia" w:cstheme="majorHAnsi"/>
          <w:color w:val="auto"/>
          <w:sz w:val="21"/>
          <w:szCs w:val="21"/>
        </w:rPr>
        <w:t>貸与</w:t>
      </w:r>
      <w:r w:rsidRPr="00E506BB">
        <w:rPr>
          <w:rFonts w:asciiTheme="minorEastAsia" w:eastAsiaTheme="minorEastAsia" w:hAnsiTheme="minorEastAsia" w:cstheme="majorHAnsi" w:hint="eastAsia"/>
          <w:color w:val="auto"/>
          <w:sz w:val="21"/>
          <w:szCs w:val="21"/>
        </w:rPr>
        <w:t>を希望する者は、</w:t>
      </w:r>
      <w:r w:rsidRPr="00E506BB">
        <w:rPr>
          <w:rFonts w:asciiTheme="minorEastAsia" w:eastAsiaTheme="minorEastAsia" w:hAnsiTheme="minorEastAsia"/>
          <w:color w:val="auto"/>
          <w:sz w:val="21"/>
          <w:szCs w:val="21"/>
        </w:rPr>
        <w:t>次により</w:t>
      </w:r>
      <w:r w:rsidRPr="00E506BB">
        <w:rPr>
          <w:rFonts w:asciiTheme="minorEastAsia" w:eastAsiaTheme="minorEastAsia" w:hAnsiTheme="minorEastAsia" w:hint="eastAsia"/>
          <w:color w:val="auto"/>
          <w:sz w:val="21"/>
          <w:szCs w:val="21"/>
        </w:rPr>
        <w:t>、</w:t>
      </w:r>
      <w:r w:rsidRPr="00E506BB">
        <w:rPr>
          <w:rFonts w:asciiTheme="minorEastAsia" w:eastAsiaTheme="minorEastAsia" w:hAnsiTheme="minorEastAsia" w:cstheme="majorHAnsi" w:hint="eastAsia"/>
          <w:color w:val="auto"/>
          <w:sz w:val="21"/>
          <w:szCs w:val="21"/>
        </w:rPr>
        <w:t>申込手続き</w:t>
      </w:r>
      <w:r w:rsidRPr="00E506BB">
        <w:rPr>
          <w:rFonts w:asciiTheme="minorEastAsia" w:eastAsiaTheme="minorEastAsia" w:hAnsiTheme="minorEastAsia"/>
          <w:color w:val="auto"/>
          <w:sz w:val="21"/>
          <w:szCs w:val="21"/>
        </w:rPr>
        <w:t>を行うこと。</w:t>
      </w:r>
    </w:p>
    <w:p w14:paraId="35C3DB91" w14:textId="77777777" w:rsidR="005E377B" w:rsidRPr="00E506BB" w:rsidRDefault="005E377B" w:rsidP="00C94D77">
      <w:pPr>
        <w:pStyle w:val="Default"/>
        <w:ind w:leftChars="200" w:left="420" w:firstLineChars="100" w:firstLine="210"/>
        <w:jc w:val="both"/>
        <w:rPr>
          <w:rFonts w:asciiTheme="minorEastAsia" w:eastAsiaTheme="minorEastAsia" w:hAnsiTheme="minorEastAsia" w:cstheme="majorHAnsi"/>
          <w:color w:val="auto"/>
          <w:sz w:val="21"/>
          <w:szCs w:val="21"/>
        </w:rPr>
      </w:pPr>
    </w:p>
    <w:p w14:paraId="35CB26E3" w14:textId="77777777" w:rsidR="005E377B" w:rsidRPr="00E506BB" w:rsidRDefault="005E377B" w:rsidP="002F7672">
      <w:pPr>
        <w:pStyle w:val="Default"/>
        <w:numPr>
          <w:ilvl w:val="0"/>
          <w:numId w:val="122"/>
        </w:numPr>
        <w:autoSpaceDE/>
        <w:autoSpaceDN/>
        <w:adjustRightInd/>
        <w:ind w:left="737" w:hanging="397"/>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hint="eastAsia"/>
          <w:color w:val="auto"/>
          <w:sz w:val="21"/>
          <w:szCs w:val="21"/>
        </w:rPr>
        <w:t>誓約書等の提出</w:t>
      </w:r>
    </w:p>
    <w:p w14:paraId="4D9FAACE" w14:textId="59873AA2" w:rsidR="005E377B" w:rsidRPr="00E506BB" w:rsidRDefault="005E377B" w:rsidP="002F7672">
      <w:pPr>
        <w:pStyle w:val="Default"/>
        <w:numPr>
          <w:ilvl w:val="1"/>
          <w:numId w:val="96"/>
        </w:numPr>
        <w:autoSpaceDE/>
        <w:autoSpaceDN/>
        <w:adjustRightInd/>
        <w:ind w:left="1077" w:hanging="340"/>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hint="eastAsia"/>
          <w:color w:val="auto"/>
          <w:sz w:val="21"/>
          <w:szCs w:val="21"/>
        </w:rPr>
        <w:t>様式集等に従い、「重要保秘義務対象資料</w:t>
      </w:r>
      <w:r w:rsidR="009A54C1" w:rsidRPr="00E506BB">
        <w:rPr>
          <w:rFonts w:asciiTheme="minorEastAsia" w:eastAsiaTheme="minorEastAsia" w:hAnsiTheme="minorEastAsia" w:cstheme="majorHAnsi" w:hint="eastAsia"/>
          <w:color w:val="auto"/>
          <w:sz w:val="21"/>
          <w:szCs w:val="21"/>
        </w:rPr>
        <w:t>の</w:t>
      </w:r>
      <w:r w:rsidRPr="00E506BB">
        <w:rPr>
          <w:rFonts w:asciiTheme="minorEastAsia" w:eastAsiaTheme="minorEastAsia" w:hAnsiTheme="minorEastAsia" w:cstheme="majorHAnsi" w:hint="eastAsia"/>
          <w:color w:val="auto"/>
          <w:sz w:val="21"/>
          <w:szCs w:val="21"/>
        </w:rPr>
        <w:t>開示対象者名簿兼アクセス権申込書」及び「重要保秘義務対象資料の取扱いに関する誓約書」を作成し、担当窓口に対し、事前にデータをメール送付し、持参又は郵送（書留等、配達の記録の残る方法）で提出すること。</w:t>
      </w:r>
    </w:p>
    <w:p w14:paraId="01688099" w14:textId="77777777" w:rsidR="005E377B" w:rsidRPr="00E506BB" w:rsidRDefault="005E377B" w:rsidP="002F7672">
      <w:pPr>
        <w:pStyle w:val="Default"/>
        <w:numPr>
          <w:ilvl w:val="1"/>
          <w:numId w:val="96"/>
        </w:numPr>
        <w:autoSpaceDE/>
        <w:autoSpaceDN/>
        <w:adjustRightInd/>
        <w:ind w:left="1077" w:hanging="340"/>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hint="eastAsia"/>
          <w:color w:val="auto"/>
          <w:sz w:val="21"/>
          <w:szCs w:val="21"/>
        </w:rPr>
        <w:t>持参する場合の受付時間は、土曜日、日曜日及び祝日を除く各日の9：30から17：00までとする。</w:t>
      </w:r>
    </w:p>
    <w:p w14:paraId="211A264E" w14:textId="77777777" w:rsidR="005E377B" w:rsidRPr="00E506BB" w:rsidRDefault="005E377B" w:rsidP="00C94D77">
      <w:pPr>
        <w:pStyle w:val="Default"/>
        <w:autoSpaceDE/>
        <w:autoSpaceDN/>
        <w:adjustRightInd/>
        <w:ind w:left="737" w:hanging="397"/>
        <w:jc w:val="both"/>
        <w:rPr>
          <w:rFonts w:asciiTheme="minorEastAsia" w:eastAsiaTheme="minorEastAsia" w:hAnsiTheme="minorEastAsia" w:cstheme="majorHAnsi"/>
          <w:color w:val="auto"/>
          <w:sz w:val="21"/>
          <w:szCs w:val="21"/>
        </w:rPr>
      </w:pPr>
    </w:p>
    <w:p w14:paraId="033C4513" w14:textId="77777777" w:rsidR="005E377B" w:rsidRPr="00E506BB" w:rsidRDefault="005E377B" w:rsidP="002F7672">
      <w:pPr>
        <w:pStyle w:val="a4"/>
        <w:numPr>
          <w:ilvl w:val="0"/>
          <w:numId w:val="122"/>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受付期間</w:t>
      </w:r>
    </w:p>
    <w:p w14:paraId="3A329480" w14:textId="44F11464" w:rsidR="005E377B" w:rsidRPr="00E506BB" w:rsidRDefault="00CA3247" w:rsidP="00C94D77">
      <w:pPr>
        <w:ind w:firstLineChars="400" w:firstLine="840"/>
        <w:rPr>
          <w:rFonts w:asciiTheme="minorEastAsia" w:hAnsiTheme="minorEastAsia" w:cstheme="majorHAnsi"/>
          <w:szCs w:val="21"/>
          <w:u w:val="single"/>
        </w:rPr>
      </w:pPr>
      <w:r w:rsidRPr="00E506BB">
        <w:rPr>
          <w:rFonts w:asciiTheme="minorEastAsia" w:hAnsiTheme="minorEastAsia" w:cstheme="majorHAnsi" w:hint="eastAsia"/>
          <w:szCs w:val="21"/>
          <w:u w:val="single"/>
        </w:rPr>
        <w:t>資格審査通過者に別途通知する。</w:t>
      </w:r>
    </w:p>
    <w:p w14:paraId="4177C33D" w14:textId="77777777" w:rsidR="005E377B" w:rsidRPr="00E506BB" w:rsidRDefault="005E377B" w:rsidP="00C94D77">
      <w:pPr>
        <w:ind w:firstLineChars="400" w:firstLine="840"/>
        <w:rPr>
          <w:rFonts w:asciiTheme="minorEastAsia" w:hAnsiTheme="minorEastAsia" w:cstheme="majorHAnsi"/>
          <w:szCs w:val="21"/>
          <w:u w:val="single"/>
        </w:rPr>
      </w:pPr>
    </w:p>
    <w:p w14:paraId="2A89CDF5" w14:textId="041E4DEF" w:rsidR="005E377B" w:rsidRPr="00E506BB" w:rsidRDefault="00AF71FA" w:rsidP="002F7672">
      <w:pPr>
        <w:pStyle w:val="a4"/>
        <w:numPr>
          <w:ilvl w:val="0"/>
          <w:numId w:val="122"/>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重要保秘義務対象資料（</w:t>
      </w:r>
      <w:r w:rsidR="005E377B" w:rsidRPr="00E506BB">
        <w:rPr>
          <w:rFonts w:asciiTheme="minorEastAsia" w:hAnsiTheme="minorEastAsia" w:cstheme="majorHAnsi" w:hint="eastAsia"/>
          <w:szCs w:val="21"/>
        </w:rPr>
        <w:t>貸与資料</w:t>
      </w:r>
      <w:r w:rsidRPr="00E506BB">
        <w:rPr>
          <w:rFonts w:asciiTheme="minorEastAsia" w:hAnsiTheme="minorEastAsia" w:cstheme="majorHAnsi" w:hint="eastAsia"/>
          <w:szCs w:val="21"/>
        </w:rPr>
        <w:t>）</w:t>
      </w:r>
    </w:p>
    <w:p w14:paraId="03AEFED5" w14:textId="77777777" w:rsidR="005E377B" w:rsidRPr="00E506BB" w:rsidRDefault="005E377B" w:rsidP="002F7672">
      <w:pPr>
        <w:pStyle w:val="a4"/>
        <w:numPr>
          <w:ilvl w:val="0"/>
          <w:numId w:val="97"/>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基本協定書(案</w:t>
      </w:r>
      <w:r w:rsidRPr="00E506BB">
        <w:rPr>
          <w:rFonts w:asciiTheme="minorEastAsia" w:hAnsiTheme="minorEastAsia" w:cstheme="majorHAnsi"/>
          <w:szCs w:val="21"/>
        </w:rPr>
        <w:t>)</w:t>
      </w:r>
    </w:p>
    <w:p w14:paraId="6B72E826" w14:textId="77777777" w:rsidR="005E377B" w:rsidRPr="00E506BB" w:rsidRDefault="005E377B" w:rsidP="002F7672">
      <w:pPr>
        <w:pStyle w:val="a4"/>
        <w:numPr>
          <w:ilvl w:val="0"/>
          <w:numId w:val="97"/>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実施協定書(案</w:t>
      </w:r>
      <w:r w:rsidRPr="00E506BB">
        <w:rPr>
          <w:rFonts w:asciiTheme="minorEastAsia" w:hAnsiTheme="minorEastAsia" w:cstheme="majorHAnsi"/>
          <w:szCs w:val="21"/>
        </w:rPr>
        <w:t>)</w:t>
      </w:r>
    </w:p>
    <w:p w14:paraId="3240F18B" w14:textId="77777777" w:rsidR="005E377B" w:rsidRPr="00E506BB" w:rsidRDefault="005E377B" w:rsidP="002F7672">
      <w:pPr>
        <w:pStyle w:val="a4"/>
        <w:numPr>
          <w:ilvl w:val="0"/>
          <w:numId w:val="97"/>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立地協定書(案</w:t>
      </w:r>
      <w:r w:rsidRPr="00E506BB">
        <w:rPr>
          <w:rFonts w:asciiTheme="minorEastAsia" w:hAnsiTheme="minorEastAsia" w:cstheme="majorHAnsi"/>
          <w:szCs w:val="21"/>
        </w:rPr>
        <w:t>)</w:t>
      </w:r>
    </w:p>
    <w:p w14:paraId="007F1F2B" w14:textId="77777777" w:rsidR="005E377B" w:rsidRPr="00E506BB" w:rsidRDefault="005E377B" w:rsidP="002F7672">
      <w:pPr>
        <w:pStyle w:val="a4"/>
        <w:numPr>
          <w:ilvl w:val="0"/>
          <w:numId w:val="97"/>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事業用定期借地権設定契約書(案</w:t>
      </w:r>
      <w:r w:rsidRPr="00E506BB">
        <w:rPr>
          <w:rFonts w:asciiTheme="minorEastAsia" w:hAnsiTheme="minorEastAsia" w:cstheme="majorHAnsi"/>
          <w:szCs w:val="21"/>
        </w:rPr>
        <w:t>)</w:t>
      </w:r>
    </w:p>
    <w:p w14:paraId="27DB548B" w14:textId="77777777" w:rsidR="005E377B" w:rsidRPr="00E506BB" w:rsidRDefault="005E377B" w:rsidP="002F7672">
      <w:pPr>
        <w:pStyle w:val="a4"/>
        <w:numPr>
          <w:ilvl w:val="0"/>
          <w:numId w:val="97"/>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モニタリング基本計画(案</w:t>
      </w:r>
      <w:r w:rsidRPr="00E506BB">
        <w:rPr>
          <w:rFonts w:asciiTheme="minorEastAsia" w:hAnsiTheme="minorEastAsia" w:cstheme="majorHAnsi"/>
          <w:szCs w:val="21"/>
        </w:rPr>
        <w:t>)</w:t>
      </w:r>
    </w:p>
    <w:p w14:paraId="24471A83" w14:textId="77777777" w:rsidR="005E377B" w:rsidRPr="00E506BB" w:rsidRDefault="005E377B" w:rsidP="00C94D77">
      <w:pPr>
        <w:ind w:firstLineChars="400" w:firstLine="840"/>
        <w:rPr>
          <w:rFonts w:asciiTheme="minorEastAsia" w:hAnsiTheme="minorEastAsia" w:cstheme="majorHAnsi"/>
          <w:szCs w:val="21"/>
          <w:u w:val="single"/>
        </w:rPr>
      </w:pPr>
    </w:p>
    <w:p w14:paraId="56D0D38A" w14:textId="5001FF21" w:rsidR="005E377B" w:rsidRPr="00E506BB" w:rsidRDefault="005E377B" w:rsidP="002F7672">
      <w:pPr>
        <w:pStyle w:val="a4"/>
        <w:numPr>
          <w:ilvl w:val="0"/>
          <w:numId w:val="122"/>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貸与方法</w:t>
      </w:r>
    </w:p>
    <w:p w14:paraId="24504351" w14:textId="6FA81046" w:rsidR="005E377B" w:rsidRPr="00E506BB" w:rsidRDefault="005E377B" w:rsidP="002F7672">
      <w:pPr>
        <w:pStyle w:val="a4"/>
        <w:numPr>
          <w:ilvl w:val="0"/>
          <w:numId w:val="123"/>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重要保秘義務対象資料については、主としてVDRによる貸与を</w:t>
      </w:r>
      <w:r w:rsidR="00AF71FA" w:rsidRPr="00E506BB">
        <w:rPr>
          <w:rFonts w:asciiTheme="minorEastAsia" w:hAnsiTheme="minorEastAsia" w:cstheme="majorHAnsi" w:hint="eastAsia"/>
          <w:szCs w:val="21"/>
        </w:rPr>
        <w:t>予定</w:t>
      </w:r>
      <w:r w:rsidRPr="00E506BB">
        <w:rPr>
          <w:rFonts w:asciiTheme="minorEastAsia" w:hAnsiTheme="minorEastAsia" w:cstheme="majorHAnsi" w:hint="eastAsia"/>
          <w:szCs w:val="21"/>
        </w:rPr>
        <w:t>している。</w:t>
      </w:r>
    </w:p>
    <w:p w14:paraId="3633450E" w14:textId="1CE93E38" w:rsidR="005E377B" w:rsidRPr="00E506BB" w:rsidRDefault="00363158" w:rsidP="002F7672">
      <w:pPr>
        <w:pStyle w:val="a4"/>
        <w:numPr>
          <w:ilvl w:val="0"/>
          <w:numId w:val="123"/>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大阪府・市は、</w:t>
      </w:r>
      <w:r w:rsidR="005E377B" w:rsidRPr="00E506BB">
        <w:rPr>
          <w:rFonts w:asciiTheme="minorEastAsia" w:hAnsiTheme="minorEastAsia" w:cstheme="majorHAnsi" w:hint="eastAsia"/>
          <w:szCs w:val="21"/>
        </w:rPr>
        <w:t>「重要保秘義務対象資料開示対象者</w:t>
      </w:r>
      <w:r w:rsidR="009A54C1" w:rsidRPr="00E506BB">
        <w:rPr>
          <w:rFonts w:asciiTheme="minorEastAsia" w:hAnsiTheme="minorEastAsia" w:cstheme="majorHAnsi" w:hint="eastAsia"/>
          <w:szCs w:val="21"/>
        </w:rPr>
        <w:t>の</w:t>
      </w:r>
      <w:r w:rsidR="005E377B" w:rsidRPr="00E506BB">
        <w:rPr>
          <w:rFonts w:asciiTheme="minorEastAsia" w:hAnsiTheme="minorEastAsia" w:cstheme="majorHAnsi" w:hint="eastAsia"/>
          <w:szCs w:val="21"/>
        </w:rPr>
        <w:t>名簿兼アクセス権申込書」及び「重要保秘義務対象資料の</w:t>
      </w:r>
      <w:r w:rsidR="00AF71FA" w:rsidRPr="00E506BB">
        <w:rPr>
          <w:rFonts w:asciiTheme="minorEastAsia" w:hAnsiTheme="minorEastAsia" w:cstheme="majorHAnsi" w:hint="eastAsia"/>
          <w:szCs w:val="21"/>
        </w:rPr>
        <w:t>遵守に関する</w:t>
      </w:r>
      <w:r w:rsidR="005E377B" w:rsidRPr="00E506BB">
        <w:rPr>
          <w:rFonts w:asciiTheme="minorEastAsia" w:hAnsiTheme="minorEastAsia" w:cstheme="majorHAnsi" w:hint="eastAsia"/>
          <w:szCs w:val="21"/>
        </w:rPr>
        <w:t>誓約書」</w:t>
      </w:r>
      <w:r w:rsidR="00A76289" w:rsidRPr="00E506BB">
        <w:rPr>
          <w:rFonts w:asciiTheme="minorEastAsia" w:hAnsiTheme="minorEastAsia" w:cstheme="majorHAnsi" w:hint="eastAsia"/>
          <w:szCs w:val="21"/>
        </w:rPr>
        <w:t>の提出</w:t>
      </w:r>
      <w:r w:rsidR="005E377B" w:rsidRPr="00E506BB">
        <w:rPr>
          <w:rFonts w:asciiTheme="minorEastAsia" w:hAnsiTheme="minorEastAsia" w:cstheme="majorHAnsi" w:hint="eastAsia"/>
          <w:szCs w:val="21"/>
        </w:rPr>
        <w:t>を</w:t>
      </w:r>
      <w:r w:rsidR="00A76289" w:rsidRPr="00E506BB">
        <w:rPr>
          <w:rFonts w:asciiTheme="minorEastAsia" w:hAnsiTheme="minorEastAsia" w:cstheme="majorHAnsi" w:hint="eastAsia"/>
          <w:szCs w:val="21"/>
        </w:rPr>
        <w:t>受けた場合</w:t>
      </w:r>
      <w:r w:rsidR="005E377B" w:rsidRPr="00E506BB">
        <w:rPr>
          <w:rFonts w:asciiTheme="minorEastAsia" w:hAnsiTheme="minorEastAsia" w:cstheme="majorHAnsi" w:hint="eastAsia"/>
          <w:szCs w:val="21"/>
        </w:rPr>
        <w:t>、</w:t>
      </w:r>
      <w:r w:rsidR="00A76289" w:rsidRPr="00E506BB">
        <w:rPr>
          <w:rFonts w:asciiTheme="minorEastAsia" w:hAnsiTheme="minorEastAsia" w:cstheme="majorHAnsi" w:hint="eastAsia"/>
          <w:szCs w:val="21"/>
        </w:rPr>
        <w:t>提出書類に不備等がない</w:t>
      </w:r>
      <w:r w:rsidRPr="00E506BB">
        <w:rPr>
          <w:rFonts w:asciiTheme="minorEastAsia" w:hAnsiTheme="minorEastAsia" w:cstheme="majorHAnsi" w:hint="eastAsia"/>
          <w:szCs w:val="21"/>
        </w:rPr>
        <w:t>か</w:t>
      </w:r>
      <w:r w:rsidR="00A76289" w:rsidRPr="00E506BB">
        <w:rPr>
          <w:rFonts w:asciiTheme="minorEastAsia" w:hAnsiTheme="minorEastAsia" w:cstheme="majorHAnsi" w:hint="eastAsia"/>
          <w:szCs w:val="21"/>
        </w:rPr>
        <w:t>確認し、</w:t>
      </w:r>
      <w:r w:rsidR="005E377B" w:rsidRPr="00E506BB">
        <w:rPr>
          <w:rFonts w:asciiTheme="minorEastAsia" w:hAnsiTheme="minorEastAsia" w:cstheme="majorHAnsi" w:hint="eastAsia"/>
          <w:szCs w:val="21"/>
        </w:rPr>
        <w:t>速やかに、</w:t>
      </w:r>
      <w:r w:rsidR="00AF71FA" w:rsidRPr="00E506BB">
        <w:rPr>
          <w:rFonts w:asciiTheme="minorEastAsia" w:hAnsiTheme="minorEastAsia" w:cstheme="majorHAnsi" w:hint="eastAsia"/>
          <w:szCs w:val="21"/>
        </w:rPr>
        <w:t>応募企業等に</w:t>
      </w:r>
      <w:r w:rsidR="009E4A0D" w:rsidRPr="00E506BB">
        <w:rPr>
          <w:rFonts w:asciiTheme="minorEastAsia" w:hAnsiTheme="minorEastAsia" w:cstheme="majorHAnsi" w:hint="eastAsia"/>
          <w:szCs w:val="21"/>
        </w:rPr>
        <w:t>受理した旨及び</w:t>
      </w:r>
      <w:r w:rsidR="005E377B" w:rsidRPr="00E506BB">
        <w:rPr>
          <w:rFonts w:asciiTheme="minorEastAsia" w:hAnsiTheme="minorEastAsia" w:cstheme="majorHAnsi" w:hint="eastAsia"/>
          <w:szCs w:val="21"/>
        </w:rPr>
        <w:t>VDRへのアクセス方法等を通知する。</w:t>
      </w:r>
    </w:p>
    <w:p w14:paraId="67ED00A0" w14:textId="77777777" w:rsidR="005E377B" w:rsidRPr="00E506BB" w:rsidRDefault="005E377B" w:rsidP="00C94D77">
      <w:pPr>
        <w:pStyle w:val="a4"/>
        <w:ind w:leftChars="0" w:left="1077"/>
        <w:rPr>
          <w:rFonts w:asciiTheme="minorEastAsia" w:hAnsiTheme="minorEastAsia" w:cstheme="majorHAnsi"/>
          <w:szCs w:val="21"/>
        </w:rPr>
      </w:pPr>
    </w:p>
    <w:p w14:paraId="0A3DF277" w14:textId="55540B0D" w:rsidR="005E377B" w:rsidRPr="00E506BB" w:rsidRDefault="005E377B" w:rsidP="002F7672">
      <w:pPr>
        <w:pStyle w:val="a4"/>
        <w:numPr>
          <w:ilvl w:val="0"/>
          <w:numId w:val="122"/>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貸与資料</w:t>
      </w:r>
      <w:r w:rsidR="00A76289" w:rsidRPr="00E506BB">
        <w:rPr>
          <w:rFonts w:asciiTheme="minorEastAsia" w:hAnsiTheme="minorEastAsia" w:cstheme="majorHAnsi" w:hint="eastAsia"/>
          <w:szCs w:val="21"/>
        </w:rPr>
        <w:t>・</w:t>
      </w:r>
      <w:r w:rsidR="00895BC3" w:rsidRPr="00E506BB">
        <w:rPr>
          <w:rFonts w:asciiTheme="minorEastAsia" w:hAnsiTheme="minorEastAsia" w:cstheme="majorHAnsi" w:hint="eastAsia"/>
          <w:szCs w:val="21"/>
        </w:rPr>
        <w:t>開示</w:t>
      </w:r>
      <w:r w:rsidR="00A76289" w:rsidRPr="00E506BB">
        <w:rPr>
          <w:rFonts w:asciiTheme="minorEastAsia" w:hAnsiTheme="minorEastAsia" w:cstheme="majorHAnsi" w:hint="eastAsia"/>
          <w:szCs w:val="21"/>
        </w:rPr>
        <w:t>情報</w:t>
      </w:r>
      <w:r w:rsidRPr="00E506BB">
        <w:rPr>
          <w:rFonts w:asciiTheme="minorEastAsia" w:hAnsiTheme="minorEastAsia" w:cstheme="majorHAnsi" w:hint="eastAsia"/>
          <w:szCs w:val="21"/>
        </w:rPr>
        <w:t>の管理</w:t>
      </w:r>
    </w:p>
    <w:p w14:paraId="6D23E0C3" w14:textId="39BD1092" w:rsidR="00A76289" w:rsidRPr="00E506BB" w:rsidRDefault="005E377B" w:rsidP="002F7672">
      <w:pPr>
        <w:pStyle w:val="a4"/>
        <w:numPr>
          <w:ilvl w:val="0"/>
          <w:numId w:val="98"/>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重要保秘</w:t>
      </w:r>
      <w:r w:rsidR="005D1C36" w:rsidRPr="00E506BB">
        <w:rPr>
          <w:rFonts w:asciiTheme="minorEastAsia" w:hAnsiTheme="minorEastAsia" w:cstheme="majorHAnsi" w:hint="eastAsia"/>
          <w:szCs w:val="21"/>
        </w:rPr>
        <w:t>義務対象</w:t>
      </w:r>
      <w:r w:rsidRPr="00E506BB">
        <w:rPr>
          <w:rFonts w:asciiTheme="minorEastAsia" w:hAnsiTheme="minorEastAsia" w:cstheme="majorHAnsi" w:hint="eastAsia"/>
          <w:szCs w:val="21"/>
        </w:rPr>
        <w:t>資料</w:t>
      </w:r>
      <w:r w:rsidR="00A76289" w:rsidRPr="00E506BB">
        <w:rPr>
          <w:rFonts w:asciiTheme="minorEastAsia" w:hAnsiTheme="minorEastAsia" w:cstheme="majorHAnsi" w:hint="eastAsia"/>
          <w:szCs w:val="21"/>
        </w:rPr>
        <w:t>及びそれに関連して本公募により大阪府・市から提供された情報（以下</w:t>
      </w:r>
      <w:r w:rsidR="009A54C1" w:rsidRPr="00E506BB">
        <w:rPr>
          <w:rFonts w:asciiTheme="minorEastAsia" w:hAnsiTheme="minorEastAsia" w:cstheme="majorHAnsi" w:hint="eastAsia"/>
          <w:szCs w:val="21"/>
        </w:rPr>
        <w:t>、これらを</w:t>
      </w:r>
      <w:r w:rsidR="00A76289" w:rsidRPr="00E506BB">
        <w:rPr>
          <w:rFonts w:asciiTheme="minorEastAsia" w:hAnsiTheme="minorEastAsia" w:cstheme="majorHAnsi" w:hint="eastAsia"/>
          <w:szCs w:val="21"/>
        </w:rPr>
        <w:t>総称して「重要保秘情報等」という。）</w:t>
      </w:r>
      <w:r w:rsidRPr="00E506BB">
        <w:rPr>
          <w:rFonts w:asciiTheme="minorEastAsia" w:hAnsiTheme="minorEastAsia" w:cstheme="majorHAnsi" w:hint="eastAsia"/>
          <w:szCs w:val="21"/>
        </w:rPr>
        <w:t>については、</w:t>
      </w:r>
      <w:r w:rsidR="00A76289" w:rsidRPr="00E506BB">
        <w:rPr>
          <w:rFonts w:asciiTheme="minorEastAsia" w:hAnsiTheme="minorEastAsia" w:cstheme="majorHAnsi" w:hint="eastAsia"/>
          <w:szCs w:val="21"/>
        </w:rPr>
        <w:t>「重要保秘義務の遵守に関する誓約書」に従い、重要秘密としてその秘密を保持し、本事業の提案や対話の準備及び実施以外の目的のために利用してはならない。</w:t>
      </w:r>
    </w:p>
    <w:p w14:paraId="058B67C5" w14:textId="154BE392" w:rsidR="005E377B" w:rsidRPr="00E506BB" w:rsidRDefault="00A76289" w:rsidP="002F7672">
      <w:pPr>
        <w:pStyle w:val="a4"/>
        <w:numPr>
          <w:ilvl w:val="0"/>
          <w:numId w:val="98"/>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重要保秘情報等の開示範囲は、</w:t>
      </w:r>
      <w:r w:rsidR="005E377B" w:rsidRPr="00E506BB">
        <w:rPr>
          <w:rFonts w:asciiTheme="minorEastAsia" w:hAnsiTheme="minorEastAsia" w:cstheme="majorHAnsi" w:hint="eastAsia"/>
          <w:szCs w:val="21"/>
        </w:rPr>
        <w:t>「重要保秘義務対象資料</w:t>
      </w:r>
      <w:r w:rsidR="009A54C1" w:rsidRPr="00E506BB">
        <w:rPr>
          <w:rFonts w:asciiTheme="minorEastAsia" w:hAnsiTheme="minorEastAsia" w:cstheme="majorHAnsi" w:hint="eastAsia"/>
          <w:szCs w:val="21"/>
        </w:rPr>
        <w:t>の</w:t>
      </w:r>
      <w:r w:rsidR="005E377B" w:rsidRPr="00E506BB">
        <w:rPr>
          <w:rFonts w:asciiTheme="minorEastAsia" w:hAnsiTheme="minorEastAsia" w:cstheme="majorHAnsi" w:hint="eastAsia"/>
          <w:szCs w:val="21"/>
        </w:rPr>
        <w:t>開示対象者名簿兼アクセス権申込書」に記載された</w:t>
      </w:r>
      <w:r w:rsidRPr="00E506BB">
        <w:rPr>
          <w:rFonts w:asciiTheme="minorEastAsia" w:hAnsiTheme="minorEastAsia" w:cstheme="majorHAnsi" w:hint="eastAsia"/>
          <w:szCs w:val="21"/>
        </w:rPr>
        <w:t>個人</w:t>
      </w:r>
      <w:r w:rsidR="009A54C1" w:rsidRPr="00E506BB">
        <w:rPr>
          <w:rFonts w:asciiTheme="minorEastAsia" w:hAnsiTheme="minorEastAsia" w:cstheme="majorHAnsi" w:hint="eastAsia"/>
          <w:szCs w:val="21"/>
        </w:rPr>
        <w:t>（以下、これらの者を総称して「開示対象者」という。）</w:t>
      </w:r>
      <w:r w:rsidRPr="00E506BB">
        <w:rPr>
          <w:rFonts w:asciiTheme="minorEastAsia" w:hAnsiTheme="minorEastAsia" w:cstheme="majorHAnsi" w:hint="eastAsia"/>
          <w:szCs w:val="21"/>
        </w:rPr>
        <w:t>に限られ、それ以外の者に対しては、社内外を問わず重要保秘情報等を</w:t>
      </w:r>
      <w:r w:rsidR="005E377B" w:rsidRPr="00E506BB">
        <w:rPr>
          <w:rFonts w:asciiTheme="minorEastAsia" w:hAnsiTheme="minorEastAsia" w:cstheme="majorHAnsi" w:hint="eastAsia"/>
          <w:szCs w:val="21"/>
        </w:rPr>
        <w:t>一切</w:t>
      </w:r>
      <w:r w:rsidRPr="00E506BB">
        <w:rPr>
          <w:rFonts w:asciiTheme="minorEastAsia" w:hAnsiTheme="minorEastAsia" w:cstheme="majorHAnsi" w:hint="eastAsia"/>
          <w:szCs w:val="21"/>
        </w:rPr>
        <w:t>開示してはならない</w:t>
      </w:r>
      <w:r w:rsidR="005E377B" w:rsidRPr="00E506BB">
        <w:rPr>
          <w:rFonts w:asciiTheme="minorEastAsia" w:hAnsiTheme="minorEastAsia" w:cstheme="majorHAnsi" w:hint="eastAsia"/>
          <w:szCs w:val="21"/>
        </w:rPr>
        <w:t>。</w:t>
      </w:r>
    </w:p>
    <w:p w14:paraId="5DE3D9F3" w14:textId="77777777" w:rsidR="005E377B" w:rsidRPr="00E506BB" w:rsidRDefault="005E377B" w:rsidP="00C94D77">
      <w:pPr>
        <w:pStyle w:val="a4"/>
        <w:ind w:leftChars="0" w:left="1134"/>
        <w:rPr>
          <w:rFonts w:asciiTheme="minorEastAsia" w:hAnsiTheme="minorEastAsia" w:cstheme="majorHAnsi"/>
          <w:szCs w:val="21"/>
        </w:rPr>
      </w:pPr>
    </w:p>
    <w:p w14:paraId="092D2389" w14:textId="3804F3E6" w:rsidR="005E377B" w:rsidRPr="00E506BB" w:rsidRDefault="005E377B" w:rsidP="002F7672">
      <w:pPr>
        <w:pStyle w:val="a4"/>
        <w:numPr>
          <w:ilvl w:val="0"/>
          <w:numId w:val="122"/>
        </w:numPr>
        <w:ind w:leftChars="0" w:left="737" w:hanging="397"/>
        <w:rPr>
          <w:rFonts w:asciiTheme="minorEastAsia" w:hAnsiTheme="minorEastAsia" w:cstheme="majorHAnsi"/>
          <w:szCs w:val="21"/>
        </w:rPr>
      </w:pPr>
      <w:r w:rsidRPr="00E506BB">
        <w:rPr>
          <w:rFonts w:asciiTheme="minorEastAsia" w:hAnsiTheme="minorEastAsia" w:cstheme="majorHAnsi"/>
          <w:szCs w:val="21"/>
        </w:rPr>
        <w:t>応募企業</w:t>
      </w:r>
      <w:r w:rsidR="002F7A61" w:rsidRPr="00E506BB">
        <w:rPr>
          <w:rFonts w:asciiTheme="minorEastAsia" w:hAnsiTheme="minorEastAsia" w:cstheme="majorHAnsi" w:hint="eastAsia"/>
          <w:szCs w:val="21"/>
        </w:rPr>
        <w:t>等</w:t>
      </w:r>
      <w:r w:rsidRPr="00E506BB">
        <w:rPr>
          <w:rFonts w:asciiTheme="minorEastAsia" w:hAnsiTheme="minorEastAsia" w:hint="eastAsia"/>
          <w:szCs w:val="21"/>
        </w:rPr>
        <w:t>以外の者</w:t>
      </w:r>
      <w:r w:rsidRPr="00E506BB">
        <w:rPr>
          <w:rFonts w:asciiTheme="minorEastAsia" w:hAnsiTheme="minorEastAsia" w:cstheme="majorHAnsi"/>
          <w:szCs w:val="21"/>
        </w:rPr>
        <w:t>への開示</w:t>
      </w:r>
    </w:p>
    <w:p w14:paraId="25CE2938" w14:textId="45201092" w:rsidR="009366C9" w:rsidRPr="00E506BB" w:rsidRDefault="00E551A5" w:rsidP="002F7672">
      <w:pPr>
        <w:pStyle w:val="a4"/>
        <w:numPr>
          <w:ilvl w:val="0"/>
          <w:numId w:val="110"/>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応募企業等は、以下のいずれかに該当</w:t>
      </w:r>
      <w:r w:rsidR="00AF71FA" w:rsidRPr="00E506BB">
        <w:rPr>
          <w:rFonts w:asciiTheme="minorEastAsia" w:hAnsiTheme="minorEastAsia" w:cstheme="majorHAnsi" w:hint="eastAsia"/>
          <w:szCs w:val="21"/>
        </w:rPr>
        <w:t>する者</w:t>
      </w:r>
      <w:r w:rsidRPr="00E506BB">
        <w:rPr>
          <w:rFonts w:asciiTheme="minorEastAsia" w:hAnsiTheme="minorEastAsia" w:cstheme="majorHAnsi" w:hint="eastAsia"/>
          <w:szCs w:val="21"/>
        </w:rPr>
        <w:t>及びbにより</w:t>
      </w:r>
      <w:r w:rsidR="006A1701" w:rsidRPr="00E506BB">
        <w:rPr>
          <w:rFonts w:asciiTheme="minorEastAsia" w:hAnsiTheme="minorEastAsia" w:cstheme="majorHAnsi" w:hint="eastAsia"/>
          <w:szCs w:val="21"/>
        </w:rPr>
        <w:t>大阪府・市に</w:t>
      </w:r>
      <w:r w:rsidRPr="00E506BB">
        <w:rPr>
          <w:rFonts w:asciiTheme="minorEastAsia" w:hAnsiTheme="minorEastAsia" w:cstheme="majorHAnsi" w:hint="eastAsia"/>
          <w:szCs w:val="21"/>
        </w:rPr>
        <w:t>開示を認められた者に対して重要保秘情報等を開示できるものとする。ただし、</w:t>
      </w:r>
      <w:r w:rsidR="00A94CA8" w:rsidRPr="00E506BB">
        <w:rPr>
          <w:rFonts w:asciiTheme="minorEastAsia" w:hAnsiTheme="minorEastAsia" w:cstheme="majorHAnsi" w:hint="eastAsia"/>
          <w:szCs w:val="21"/>
        </w:rPr>
        <w:t>当該開示は、</w:t>
      </w:r>
      <w:r w:rsidR="004719B5" w:rsidRPr="00E506BB">
        <w:rPr>
          <w:rFonts w:asciiTheme="minorEastAsia" w:hAnsiTheme="minorEastAsia" w:cstheme="majorHAnsi" w:hint="eastAsia"/>
          <w:szCs w:val="21"/>
        </w:rPr>
        <w:t>開示目的のために知る必要のある</w:t>
      </w:r>
      <w:r w:rsidR="00A94CA8" w:rsidRPr="00E506BB">
        <w:rPr>
          <w:rFonts w:asciiTheme="minorEastAsia" w:hAnsiTheme="minorEastAsia" w:cstheme="majorHAnsi" w:hint="eastAsia"/>
          <w:szCs w:val="21"/>
        </w:rPr>
        <w:t>最小限の範囲</w:t>
      </w:r>
      <w:r w:rsidRPr="00E506BB">
        <w:rPr>
          <w:rFonts w:asciiTheme="minorEastAsia" w:hAnsiTheme="minorEastAsia" w:cstheme="majorHAnsi" w:hint="eastAsia"/>
          <w:szCs w:val="21"/>
        </w:rPr>
        <w:t>を超えてはならない</w:t>
      </w:r>
      <w:r w:rsidR="009366C9" w:rsidRPr="00E506BB">
        <w:rPr>
          <w:rFonts w:asciiTheme="minorEastAsia" w:hAnsiTheme="minorEastAsia" w:cstheme="majorHAnsi" w:hint="eastAsia"/>
          <w:szCs w:val="21"/>
        </w:rPr>
        <w:t>。</w:t>
      </w:r>
    </w:p>
    <w:p w14:paraId="2EC5DFF1" w14:textId="74DA58EB" w:rsidR="008C180C" w:rsidRPr="00E506BB" w:rsidRDefault="008C180C" w:rsidP="002F7672">
      <w:pPr>
        <w:pStyle w:val="a4"/>
        <w:numPr>
          <w:ilvl w:val="0"/>
          <w:numId w:val="129"/>
        </w:numPr>
        <w:ind w:leftChars="0" w:left="1361" w:hanging="284"/>
        <w:rPr>
          <w:rFonts w:asciiTheme="minorEastAsia" w:hAnsiTheme="minorEastAsia" w:cstheme="majorHAnsi"/>
          <w:szCs w:val="21"/>
        </w:rPr>
      </w:pPr>
      <w:r w:rsidRPr="00E506BB">
        <w:rPr>
          <w:rFonts w:asciiTheme="minorEastAsia" w:hAnsiTheme="minorEastAsia" w:cstheme="majorHAnsi" w:hint="eastAsia"/>
          <w:szCs w:val="21"/>
        </w:rPr>
        <w:t>応募企業等の顧問弁護士</w:t>
      </w:r>
    </w:p>
    <w:p w14:paraId="103BBB8F" w14:textId="7A287F90" w:rsidR="009366C9" w:rsidRPr="00E506BB" w:rsidRDefault="00E551A5" w:rsidP="002F7672">
      <w:pPr>
        <w:pStyle w:val="a4"/>
        <w:numPr>
          <w:ilvl w:val="0"/>
          <w:numId w:val="129"/>
        </w:numPr>
        <w:ind w:leftChars="0" w:left="1361" w:hanging="284"/>
        <w:rPr>
          <w:rFonts w:asciiTheme="minorEastAsia" w:hAnsiTheme="minorEastAsia" w:cstheme="majorHAnsi"/>
          <w:szCs w:val="21"/>
        </w:rPr>
      </w:pPr>
      <w:r w:rsidRPr="00E506BB">
        <w:rPr>
          <w:rFonts w:asciiTheme="minorEastAsia" w:hAnsiTheme="minorEastAsia" w:cstheme="majorHAnsi" w:hint="eastAsia"/>
          <w:szCs w:val="21"/>
        </w:rPr>
        <w:t>応募企業等</w:t>
      </w:r>
      <w:r w:rsidR="009366C9" w:rsidRPr="00E506BB">
        <w:rPr>
          <w:rFonts w:asciiTheme="minorEastAsia" w:hAnsiTheme="minorEastAsia" w:cstheme="majorHAnsi" w:hint="eastAsia"/>
          <w:szCs w:val="21"/>
        </w:rPr>
        <w:t>の関係会社の役員</w:t>
      </w:r>
      <w:r w:rsidR="008C180C" w:rsidRPr="00E506BB">
        <w:rPr>
          <w:rFonts w:asciiTheme="minorEastAsia" w:hAnsiTheme="minorEastAsia" w:cstheme="majorHAnsi" w:hint="eastAsia"/>
          <w:szCs w:val="21"/>
        </w:rPr>
        <w:t>、</w:t>
      </w:r>
      <w:r w:rsidR="009366C9" w:rsidRPr="00E506BB">
        <w:rPr>
          <w:rFonts w:asciiTheme="minorEastAsia" w:hAnsiTheme="minorEastAsia" w:cstheme="majorHAnsi" w:hint="eastAsia"/>
          <w:szCs w:val="21"/>
        </w:rPr>
        <w:t>従業員</w:t>
      </w:r>
      <w:r w:rsidR="008C180C" w:rsidRPr="00E506BB">
        <w:rPr>
          <w:rFonts w:asciiTheme="minorEastAsia" w:hAnsiTheme="minorEastAsia" w:cstheme="majorHAnsi" w:hint="eastAsia"/>
          <w:szCs w:val="21"/>
        </w:rPr>
        <w:t>及び顧問弁護士</w:t>
      </w:r>
    </w:p>
    <w:p w14:paraId="7CFC70B7" w14:textId="5D7CF3E9" w:rsidR="009366C9" w:rsidRPr="00E506BB" w:rsidRDefault="0026472B" w:rsidP="002F7672">
      <w:pPr>
        <w:pStyle w:val="a4"/>
        <w:numPr>
          <w:ilvl w:val="0"/>
          <w:numId w:val="129"/>
        </w:numPr>
        <w:ind w:leftChars="0" w:left="1361" w:hanging="284"/>
        <w:rPr>
          <w:rFonts w:asciiTheme="minorEastAsia" w:hAnsiTheme="minorEastAsia" w:cstheme="majorHAnsi"/>
          <w:szCs w:val="21"/>
        </w:rPr>
      </w:pPr>
      <w:r w:rsidRPr="00E506BB">
        <w:rPr>
          <w:rFonts w:asciiTheme="minorEastAsia" w:hAnsiTheme="minorEastAsia" w:cstheme="majorHAnsi" w:hint="eastAsia"/>
          <w:szCs w:val="21"/>
        </w:rPr>
        <w:lastRenderedPageBreak/>
        <w:t>代</w:t>
      </w:r>
      <w:r w:rsidRPr="00E506BB">
        <w:rPr>
          <w:rFonts w:asciiTheme="minorEastAsia" w:hAnsiTheme="minorEastAsia" w:cstheme="majorHAnsi"/>
          <w:szCs w:val="21"/>
        </w:rPr>
        <w:t>表企業以外の</w:t>
      </w:r>
      <w:r w:rsidRPr="00E506BB">
        <w:rPr>
          <w:rFonts w:asciiTheme="minorEastAsia" w:hAnsiTheme="minorEastAsia" w:cstheme="majorHAnsi" w:hint="eastAsia"/>
          <w:szCs w:val="21"/>
        </w:rPr>
        <w:t>応募グループ</w:t>
      </w:r>
      <w:r w:rsidRPr="00E506BB">
        <w:rPr>
          <w:rFonts w:asciiTheme="minorEastAsia" w:hAnsiTheme="minorEastAsia" w:cstheme="majorHAnsi"/>
          <w:szCs w:val="21"/>
        </w:rPr>
        <w:t>構成員</w:t>
      </w:r>
      <w:r w:rsidRPr="00E506BB">
        <w:rPr>
          <w:rFonts w:asciiTheme="minorEastAsia" w:hAnsiTheme="minorEastAsia" w:cstheme="majorHAnsi" w:hint="eastAsia"/>
          <w:szCs w:val="21"/>
        </w:rPr>
        <w:t>の役員</w:t>
      </w:r>
      <w:r w:rsidR="008C180C" w:rsidRPr="00E506BB">
        <w:rPr>
          <w:rFonts w:asciiTheme="minorEastAsia" w:hAnsiTheme="minorEastAsia" w:cstheme="majorHAnsi" w:hint="eastAsia"/>
          <w:szCs w:val="21"/>
        </w:rPr>
        <w:t>、</w:t>
      </w:r>
      <w:r w:rsidRPr="00E506BB">
        <w:rPr>
          <w:rFonts w:asciiTheme="minorEastAsia" w:hAnsiTheme="minorEastAsia" w:cstheme="majorHAnsi" w:hint="eastAsia"/>
          <w:szCs w:val="21"/>
        </w:rPr>
        <w:t>従業員</w:t>
      </w:r>
      <w:r w:rsidR="008C180C" w:rsidRPr="00E506BB">
        <w:rPr>
          <w:rFonts w:asciiTheme="minorEastAsia" w:hAnsiTheme="minorEastAsia" w:cstheme="majorHAnsi" w:hint="eastAsia"/>
          <w:szCs w:val="21"/>
        </w:rPr>
        <w:t>及び顧問弁護士</w:t>
      </w:r>
    </w:p>
    <w:p w14:paraId="2590AE12" w14:textId="3A9E52C6" w:rsidR="00A94CA8" w:rsidRPr="00E506BB" w:rsidRDefault="00231083" w:rsidP="002F7672">
      <w:pPr>
        <w:pStyle w:val="a4"/>
        <w:numPr>
          <w:ilvl w:val="0"/>
          <w:numId w:val="129"/>
        </w:numPr>
        <w:ind w:leftChars="0" w:left="1361" w:hanging="284"/>
        <w:rPr>
          <w:rFonts w:asciiTheme="minorEastAsia" w:hAnsiTheme="minorEastAsia" w:cstheme="majorHAnsi"/>
          <w:szCs w:val="21"/>
        </w:rPr>
      </w:pPr>
      <w:r w:rsidRPr="00E506BB">
        <w:rPr>
          <w:rFonts w:asciiTheme="minorEastAsia" w:hAnsiTheme="minorEastAsia" w:cstheme="majorHAnsi" w:hint="eastAsia"/>
          <w:szCs w:val="21"/>
        </w:rPr>
        <w:t>応募アドバイザー又は協力企業として登録を行った弁護士</w:t>
      </w:r>
    </w:p>
    <w:p w14:paraId="66DA449A" w14:textId="37B1A8E6" w:rsidR="00E5476A" w:rsidRPr="00E506BB" w:rsidRDefault="00E5476A" w:rsidP="002F7672">
      <w:pPr>
        <w:pStyle w:val="a4"/>
        <w:numPr>
          <w:ilvl w:val="0"/>
          <w:numId w:val="129"/>
        </w:numPr>
        <w:ind w:leftChars="0" w:left="1361" w:hanging="284"/>
        <w:rPr>
          <w:rFonts w:asciiTheme="minorEastAsia" w:hAnsiTheme="minorEastAsia" w:cstheme="majorHAnsi"/>
          <w:szCs w:val="21"/>
        </w:rPr>
      </w:pPr>
      <w:r w:rsidRPr="00E506BB">
        <w:rPr>
          <w:rFonts w:asciiTheme="minorEastAsia" w:hAnsiTheme="minorEastAsia" w:cstheme="majorHAnsi" w:hint="eastAsia"/>
          <w:szCs w:val="21"/>
        </w:rPr>
        <w:t>本事業のために融資又は保証を行う金融機関の役員、従業員及び顧問弁護士</w:t>
      </w:r>
    </w:p>
    <w:p w14:paraId="4C1C87F3" w14:textId="27356864" w:rsidR="00231083" w:rsidRPr="00E506BB" w:rsidRDefault="00902536" w:rsidP="002F7672">
      <w:pPr>
        <w:pStyle w:val="a4"/>
        <w:numPr>
          <w:ilvl w:val="0"/>
          <w:numId w:val="129"/>
        </w:numPr>
        <w:ind w:leftChars="0" w:left="1361" w:hanging="284"/>
        <w:rPr>
          <w:rFonts w:asciiTheme="minorEastAsia" w:hAnsiTheme="minorEastAsia" w:cstheme="majorHAnsi"/>
          <w:szCs w:val="21"/>
        </w:rPr>
      </w:pPr>
      <w:r w:rsidRPr="00E506BB">
        <w:rPr>
          <w:rFonts w:asciiTheme="minorEastAsia" w:hAnsiTheme="minorEastAsia" w:cstheme="majorHAnsi" w:hint="eastAsia"/>
          <w:szCs w:val="21"/>
        </w:rPr>
        <w:t>本公募において応募企業等のために業務を行う</w:t>
      </w:r>
      <w:r w:rsidR="00231083" w:rsidRPr="00E506BB">
        <w:rPr>
          <w:rFonts w:asciiTheme="minorEastAsia" w:hAnsiTheme="minorEastAsia" w:cstheme="majorHAnsi" w:hint="eastAsia"/>
          <w:szCs w:val="21"/>
        </w:rPr>
        <w:t>通訳者・翻訳者</w:t>
      </w:r>
    </w:p>
    <w:p w14:paraId="5BCDCC66" w14:textId="25883F1F" w:rsidR="008C180C" w:rsidRPr="00E506BB" w:rsidRDefault="008C180C" w:rsidP="002F7672">
      <w:pPr>
        <w:pStyle w:val="a4"/>
        <w:numPr>
          <w:ilvl w:val="0"/>
          <w:numId w:val="110"/>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大阪府・市は、開示目的のために知る必要のある最小限の範囲で、</w:t>
      </w:r>
      <w:r w:rsidR="00BD43CE" w:rsidRPr="00E506BB">
        <w:rPr>
          <w:rFonts w:asciiTheme="minorEastAsia" w:hAnsiTheme="minorEastAsia" w:cstheme="majorHAnsi" w:hint="eastAsia"/>
          <w:szCs w:val="21"/>
        </w:rPr>
        <w:t>a</w:t>
      </w:r>
      <w:r w:rsidRPr="00E506BB">
        <w:rPr>
          <w:rFonts w:asciiTheme="minorEastAsia" w:hAnsiTheme="minorEastAsia" w:cstheme="majorHAnsi" w:hint="eastAsia"/>
          <w:szCs w:val="21"/>
        </w:rPr>
        <w:t>に定める者以外への重要保秘</w:t>
      </w:r>
      <w:r w:rsidR="00E551A5" w:rsidRPr="00E506BB">
        <w:rPr>
          <w:rFonts w:asciiTheme="minorEastAsia" w:hAnsiTheme="minorEastAsia" w:cstheme="majorHAnsi" w:hint="eastAsia"/>
          <w:szCs w:val="21"/>
        </w:rPr>
        <w:t>情報等</w:t>
      </w:r>
      <w:r w:rsidRPr="00E506BB">
        <w:rPr>
          <w:rFonts w:asciiTheme="minorEastAsia" w:hAnsiTheme="minorEastAsia" w:cstheme="majorHAnsi" w:hint="eastAsia"/>
          <w:szCs w:val="21"/>
        </w:rPr>
        <w:t>の開示を認めることがあるが、詳細は</w:t>
      </w:r>
      <w:r w:rsidRPr="00E506BB">
        <w:rPr>
          <w:rFonts w:asciiTheme="minorEastAsia" w:hAnsiTheme="minorEastAsia" w:hint="eastAsia"/>
          <w:szCs w:val="21"/>
        </w:rPr>
        <w:t>資格審査通過者に対して</w:t>
      </w:r>
      <w:r w:rsidRPr="00E506BB">
        <w:rPr>
          <w:rFonts w:asciiTheme="minorEastAsia" w:hAnsiTheme="minorEastAsia" w:cstheme="majorHAnsi" w:hint="eastAsia"/>
          <w:szCs w:val="21"/>
        </w:rPr>
        <w:t>別途通知する。</w:t>
      </w:r>
    </w:p>
    <w:p w14:paraId="0965EA3C" w14:textId="693ECBBD" w:rsidR="005E377B" w:rsidRPr="00E506BB" w:rsidRDefault="005E377B" w:rsidP="002F7672">
      <w:pPr>
        <w:pStyle w:val="a4"/>
        <w:numPr>
          <w:ilvl w:val="0"/>
          <w:numId w:val="110"/>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応募企業等は、</w:t>
      </w:r>
      <w:r w:rsidR="009E4A0D" w:rsidRPr="00E506BB">
        <w:rPr>
          <w:rFonts w:asciiTheme="minorEastAsia" w:hAnsiTheme="minorEastAsia" w:cstheme="majorHAnsi" w:hint="eastAsia"/>
          <w:szCs w:val="21"/>
        </w:rPr>
        <w:t>開示対象者</w:t>
      </w:r>
      <w:r w:rsidR="00FC463E" w:rsidRPr="00E506BB">
        <w:rPr>
          <w:rFonts w:asciiTheme="minorEastAsia" w:hAnsiTheme="minorEastAsia" w:cstheme="majorHAnsi" w:hint="eastAsia"/>
          <w:szCs w:val="21"/>
        </w:rPr>
        <w:t>の所属する法人</w:t>
      </w:r>
      <w:r w:rsidRPr="00E506BB">
        <w:rPr>
          <w:rFonts w:asciiTheme="minorEastAsia" w:hAnsiTheme="minorEastAsia" w:cstheme="majorHAnsi" w:hint="eastAsia"/>
          <w:szCs w:val="21"/>
        </w:rPr>
        <w:t>をして、「重要保秘義務対象資料の取扱いに関する誓約書」を記載せしめ、「重要保秘義務対象資料</w:t>
      </w:r>
      <w:r w:rsidR="009A54C1" w:rsidRPr="00E506BB">
        <w:rPr>
          <w:rFonts w:asciiTheme="minorEastAsia" w:hAnsiTheme="minorEastAsia" w:cstheme="majorHAnsi" w:hint="eastAsia"/>
          <w:szCs w:val="21"/>
        </w:rPr>
        <w:t>の</w:t>
      </w:r>
      <w:r w:rsidRPr="00E506BB">
        <w:rPr>
          <w:rFonts w:asciiTheme="minorEastAsia" w:hAnsiTheme="minorEastAsia" w:cstheme="majorHAnsi" w:hint="eastAsia"/>
          <w:szCs w:val="21"/>
        </w:rPr>
        <w:t>開示対象者名簿兼アクセス権申込書」</w:t>
      </w:r>
      <w:r w:rsidR="009E4A0D" w:rsidRPr="00E506BB">
        <w:rPr>
          <w:rFonts w:asciiTheme="minorEastAsia" w:hAnsiTheme="minorEastAsia" w:cstheme="majorHAnsi" w:hint="eastAsia"/>
          <w:szCs w:val="21"/>
        </w:rPr>
        <w:t>に添付して</w:t>
      </w:r>
      <w:r w:rsidRPr="00E506BB">
        <w:rPr>
          <w:rFonts w:asciiTheme="minorEastAsia" w:hAnsiTheme="minorEastAsia" w:cstheme="majorHAnsi" w:hint="eastAsia"/>
          <w:szCs w:val="21"/>
        </w:rPr>
        <w:t>、</w:t>
      </w:r>
      <w:r w:rsidRPr="00E506BB">
        <w:rPr>
          <w:rFonts w:asciiTheme="minorEastAsia" w:hAnsiTheme="minorEastAsia" w:cstheme="majorHAnsi"/>
          <w:szCs w:val="21"/>
        </w:rPr>
        <w:t>担当窓口に対して、事前にデータ</w:t>
      </w:r>
      <w:r w:rsidR="00BC0584" w:rsidRPr="00E506BB">
        <w:rPr>
          <w:rFonts w:asciiTheme="minorEastAsia" w:hAnsiTheme="minorEastAsia" w:cstheme="majorHAnsi"/>
          <w:szCs w:val="21"/>
        </w:rPr>
        <w:t>（データ形式は様式集等を参照</w:t>
      </w:r>
      <w:r w:rsidR="00BC0584" w:rsidRPr="00E506BB">
        <w:rPr>
          <w:rFonts w:asciiTheme="minorEastAsia" w:hAnsiTheme="minorEastAsia" w:cstheme="majorHAnsi" w:hint="eastAsia"/>
          <w:szCs w:val="21"/>
        </w:rPr>
        <w:t>のこと。</w:t>
      </w:r>
      <w:r w:rsidR="00BC0584" w:rsidRPr="00E506BB">
        <w:rPr>
          <w:rFonts w:asciiTheme="minorEastAsia" w:hAnsiTheme="minorEastAsia" w:cstheme="majorHAnsi"/>
          <w:szCs w:val="21"/>
        </w:rPr>
        <w:t>）</w:t>
      </w:r>
      <w:r w:rsidRPr="00E506BB">
        <w:rPr>
          <w:rFonts w:asciiTheme="minorEastAsia" w:hAnsiTheme="minorEastAsia" w:cstheme="majorHAnsi"/>
          <w:szCs w:val="21"/>
        </w:rPr>
        <w:t>をメール送付した</w:t>
      </w:r>
      <w:r w:rsidR="00CC7F5A" w:rsidRPr="00E506BB">
        <w:rPr>
          <w:rFonts w:asciiTheme="minorEastAsia" w:hAnsiTheme="minorEastAsia" w:cstheme="majorHAnsi" w:hint="eastAsia"/>
          <w:szCs w:val="21"/>
        </w:rPr>
        <w:t>上で</w:t>
      </w:r>
      <w:r w:rsidRPr="00E506BB">
        <w:rPr>
          <w:rFonts w:asciiTheme="minorEastAsia" w:hAnsiTheme="minorEastAsia" w:cstheme="majorHAnsi"/>
          <w:szCs w:val="21"/>
        </w:rPr>
        <w:t>、持参又は郵送（書留等、配達の記録の残る方法）で提出する</w:t>
      </w:r>
      <w:r w:rsidRPr="00E506BB">
        <w:rPr>
          <w:rFonts w:asciiTheme="minorEastAsia" w:hAnsiTheme="minorEastAsia" w:cstheme="majorHAnsi" w:hint="eastAsia"/>
          <w:szCs w:val="21"/>
        </w:rPr>
        <w:t>こと。</w:t>
      </w:r>
    </w:p>
    <w:p w14:paraId="0096B8BF" w14:textId="291AF039" w:rsidR="00FC463E" w:rsidRPr="00E506BB" w:rsidRDefault="00FC463E" w:rsidP="002F7672">
      <w:pPr>
        <w:pStyle w:val="a4"/>
        <w:numPr>
          <w:ilvl w:val="0"/>
          <w:numId w:val="110"/>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大阪府・市は、「重要保秘義務対象資料</w:t>
      </w:r>
      <w:r w:rsidR="009E4A0D" w:rsidRPr="00E506BB">
        <w:rPr>
          <w:rFonts w:asciiTheme="minorEastAsia" w:hAnsiTheme="minorEastAsia" w:cstheme="majorHAnsi" w:hint="eastAsia"/>
          <w:szCs w:val="21"/>
        </w:rPr>
        <w:t>の開示対象者</w:t>
      </w:r>
      <w:r w:rsidRPr="00E506BB">
        <w:rPr>
          <w:rFonts w:asciiTheme="minorEastAsia" w:hAnsiTheme="minorEastAsia" w:cstheme="majorHAnsi" w:hint="eastAsia"/>
          <w:szCs w:val="21"/>
        </w:rPr>
        <w:t>名簿兼アクセス権申込書」及び応募企業等並びに各</w:t>
      </w:r>
      <w:r w:rsidR="00340D03" w:rsidRPr="00E506BB">
        <w:rPr>
          <w:rFonts w:asciiTheme="minorEastAsia" w:hAnsiTheme="minorEastAsia" w:cstheme="majorHAnsi" w:hint="eastAsia"/>
          <w:szCs w:val="21"/>
        </w:rPr>
        <w:t>開示対象者</w:t>
      </w:r>
      <w:r w:rsidRPr="00E506BB">
        <w:rPr>
          <w:rFonts w:asciiTheme="minorEastAsia" w:hAnsiTheme="minorEastAsia" w:cstheme="majorHAnsi" w:hint="eastAsia"/>
          <w:szCs w:val="21"/>
        </w:rPr>
        <w:t>の所属する法人が記載した「重要保秘義務対象資料の取扱いに関する誓約書」の提出を受けた場合、その全ての提出書類に不備等がないことを確認したときは、速やかに受理通知を発行する。応募企業等は、担当窓口から当該受理通知が発行されるまでは、開示対象者に重要保秘情報等を開示してはならない。</w:t>
      </w:r>
    </w:p>
    <w:p w14:paraId="25D7B55F" w14:textId="77777777" w:rsidR="005E377B" w:rsidRPr="00E506BB" w:rsidRDefault="005E377B" w:rsidP="00C94D77">
      <w:pPr>
        <w:pStyle w:val="a4"/>
        <w:ind w:leftChars="0" w:left="1134"/>
        <w:rPr>
          <w:rFonts w:asciiTheme="minorEastAsia" w:hAnsiTheme="minorEastAsia" w:cstheme="majorHAnsi"/>
          <w:szCs w:val="21"/>
        </w:rPr>
      </w:pPr>
    </w:p>
    <w:p w14:paraId="5F55D27B" w14:textId="097E7707" w:rsidR="005E377B" w:rsidRPr="00E506BB" w:rsidRDefault="001955F3" w:rsidP="002F7672">
      <w:pPr>
        <w:pStyle w:val="a4"/>
        <w:numPr>
          <w:ilvl w:val="0"/>
          <w:numId w:val="122"/>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重要保秘義務対象資料</w:t>
      </w:r>
      <w:r w:rsidR="005E377B" w:rsidRPr="00E506BB">
        <w:rPr>
          <w:rFonts w:asciiTheme="minorEastAsia" w:hAnsiTheme="minorEastAsia" w:cstheme="majorHAnsi" w:hint="eastAsia"/>
          <w:szCs w:val="21"/>
        </w:rPr>
        <w:t>の破棄</w:t>
      </w:r>
    </w:p>
    <w:p w14:paraId="7A7891C5" w14:textId="1E1722BE" w:rsidR="005E377B" w:rsidRPr="00E506BB" w:rsidRDefault="005E377B" w:rsidP="00106A7D">
      <w:pPr>
        <w:autoSpaceDE w:val="0"/>
        <w:autoSpaceDN w:val="0"/>
        <w:ind w:left="635" w:firstLineChars="100" w:firstLine="210"/>
        <w:rPr>
          <w:rFonts w:asciiTheme="minorEastAsia" w:hAnsiTheme="minorEastAsia" w:cstheme="majorHAnsi"/>
          <w:szCs w:val="21"/>
        </w:rPr>
      </w:pPr>
      <w:r w:rsidRPr="00E506BB">
        <w:rPr>
          <w:rFonts w:asciiTheme="minorEastAsia" w:hAnsiTheme="minorEastAsia" w:cstheme="majorHAnsi" w:hint="eastAsia"/>
          <w:kern w:val="0"/>
          <w:szCs w:val="21"/>
        </w:rPr>
        <w:t>応募企業等及び開示対象者</w:t>
      </w:r>
      <w:r w:rsidRPr="00E506BB">
        <w:rPr>
          <w:rFonts w:asciiTheme="minorEastAsia" w:hAnsiTheme="minorEastAsia" w:cstheme="majorHAnsi"/>
          <w:szCs w:val="21"/>
        </w:rPr>
        <w:t>は、</w:t>
      </w:r>
      <w:r w:rsidRPr="00E506BB">
        <w:rPr>
          <w:rFonts w:asciiTheme="minorEastAsia" w:hAnsiTheme="minorEastAsia" w:cstheme="majorHAnsi" w:hint="eastAsia"/>
          <w:szCs w:val="21"/>
        </w:rPr>
        <w:t>提案審査書類</w:t>
      </w:r>
      <w:r w:rsidRPr="00E506BB">
        <w:rPr>
          <w:rFonts w:asciiTheme="minorEastAsia" w:hAnsiTheme="minorEastAsia" w:cstheme="majorHAnsi"/>
          <w:szCs w:val="21"/>
        </w:rPr>
        <w:t>を提出しないこと</w:t>
      </w:r>
      <w:r w:rsidR="00AB0F55" w:rsidRPr="00E506BB">
        <w:rPr>
          <w:rFonts w:asciiTheme="minorEastAsia" w:hAnsiTheme="minorEastAsia" w:cstheme="majorHAnsi" w:hint="eastAsia"/>
          <w:szCs w:val="21"/>
        </w:rPr>
        <w:t>若しくは設置運営事業予定者に選定されなかったこと</w:t>
      </w:r>
      <w:r w:rsidRPr="00E506BB">
        <w:rPr>
          <w:rFonts w:asciiTheme="minorEastAsia" w:hAnsiTheme="minorEastAsia" w:cstheme="majorHAnsi"/>
          <w:szCs w:val="21"/>
        </w:rPr>
        <w:t>が明らかとなった</w:t>
      </w:r>
      <w:r w:rsidRPr="00E506BB">
        <w:rPr>
          <w:rFonts w:asciiTheme="minorEastAsia" w:hAnsiTheme="minorEastAsia" w:cstheme="majorHAnsi" w:hint="eastAsia"/>
          <w:szCs w:val="21"/>
        </w:rPr>
        <w:t>日</w:t>
      </w:r>
      <w:r w:rsidRPr="00E506BB">
        <w:rPr>
          <w:rFonts w:asciiTheme="minorEastAsia" w:hAnsiTheme="minorEastAsia" w:cstheme="majorHAnsi"/>
          <w:szCs w:val="21"/>
        </w:rPr>
        <w:t>又は破棄期限として</w:t>
      </w:r>
      <w:r w:rsidRPr="00E506BB">
        <w:rPr>
          <w:rFonts w:asciiTheme="minorEastAsia" w:hAnsiTheme="minorEastAsia" w:cstheme="majorHAnsi" w:hint="eastAsia"/>
          <w:szCs w:val="21"/>
        </w:rPr>
        <w:t>大阪</w:t>
      </w:r>
      <w:r w:rsidRPr="00E506BB">
        <w:rPr>
          <w:rFonts w:asciiTheme="minorEastAsia" w:hAnsiTheme="minorEastAsia" w:cstheme="majorHAnsi"/>
          <w:szCs w:val="21"/>
        </w:rPr>
        <w:t>府・市が指定した日のいずれか早い時点までに、</w:t>
      </w:r>
      <w:r w:rsidR="00FC463E" w:rsidRPr="00E506BB">
        <w:rPr>
          <w:rFonts w:asciiTheme="minorEastAsia" w:hAnsiTheme="minorEastAsia" w:cstheme="majorHAnsi" w:hint="eastAsia"/>
          <w:szCs w:val="21"/>
        </w:rPr>
        <w:t>自己の費用と責任において</w:t>
      </w:r>
      <w:r w:rsidR="00AB0F55" w:rsidRPr="00E506BB">
        <w:rPr>
          <w:rFonts w:asciiTheme="minorEastAsia" w:hAnsiTheme="minorEastAsia" w:hint="eastAsia"/>
          <w:szCs w:val="21"/>
        </w:rPr>
        <w:t>重要保秘義務対象資料</w:t>
      </w:r>
      <w:r w:rsidRPr="00E506BB">
        <w:rPr>
          <w:rFonts w:asciiTheme="minorEastAsia" w:hAnsiTheme="minorEastAsia" w:hint="eastAsia"/>
          <w:szCs w:val="21"/>
        </w:rPr>
        <w:t>（</w:t>
      </w:r>
      <w:r w:rsidR="00670EBF" w:rsidRPr="00E506BB">
        <w:rPr>
          <w:rFonts w:asciiTheme="minorEastAsia" w:hAnsiTheme="minorEastAsia" w:hint="eastAsia"/>
          <w:szCs w:val="21"/>
        </w:rPr>
        <w:t>その</w:t>
      </w:r>
      <w:r w:rsidRPr="00E506BB">
        <w:rPr>
          <w:rFonts w:asciiTheme="minorEastAsia" w:hAnsiTheme="minorEastAsia" w:hint="eastAsia"/>
          <w:szCs w:val="21"/>
        </w:rPr>
        <w:t>印刷物、複写物、複製及びハードディスク等の記録媒体への記録を含むがこれに限らない。）</w:t>
      </w:r>
      <w:r w:rsidRPr="00E506BB">
        <w:rPr>
          <w:rFonts w:asciiTheme="minorEastAsia" w:hAnsiTheme="minorEastAsia" w:cstheme="majorHAnsi"/>
          <w:szCs w:val="21"/>
        </w:rPr>
        <w:t>を</w:t>
      </w:r>
      <w:r w:rsidR="00670EBF" w:rsidRPr="00E506BB">
        <w:rPr>
          <w:rFonts w:asciiTheme="minorEastAsia" w:hAnsiTheme="minorEastAsia" w:cstheme="majorHAnsi" w:hint="eastAsia"/>
          <w:szCs w:val="21"/>
        </w:rPr>
        <w:t>復元不能な方法で</w:t>
      </w:r>
      <w:r w:rsidRPr="00E506BB">
        <w:rPr>
          <w:rFonts w:asciiTheme="minorEastAsia" w:hAnsiTheme="minorEastAsia" w:cstheme="majorHAnsi"/>
          <w:szCs w:val="21"/>
        </w:rPr>
        <w:t>破棄</w:t>
      </w:r>
      <w:r w:rsidR="00670EBF" w:rsidRPr="00E506BB">
        <w:rPr>
          <w:rFonts w:asciiTheme="minorEastAsia" w:hAnsiTheme="minorEastAsia" w:cstheme="majorHAnsi" w:hint="eastAsia"/>
          <w:szCs w:val="21"/>
        </w:rPr>
        <w:t>・消去した上</w:t>
      </w:r>
      <w:r w:rsidRPr="00E506BB">
        <w:rPr>
          <w:rFonts w:asciiTheme="minorEastAsia" w:hAnsiTheme="minorEastAsia" w:cstheme="majorHAnsi"/>
          <w:szCs w:val="21"/>
        </w:rPr>
        <w:t>、「</w:t>
      </w:r>
      <w:r w:rsidRPr="00E506BB">
        <w:rPr>
          <w:rFonts w:asciiTheme="minorEastAsia" w:hAnsiTheme="minorEastAsia" w:cstheme="majorHAnsi" w:hint="eastAsia"/>
          <w:szCs w:val="21"/>
        </w:rPr>
        <w:t>重要保秘</w:t>
      </w:r>
      <w:r w:rsidR="00AA6B29" w:rsidRPr="00E506BB">
        <w:rPr>
          <w:rFonts w:asciiTheme="minorEastAsia" w:hAnsiTheme="minorEastAsia" w:cstheme="majorHAnsi" w:hint="eastAsia"/>
          <w:szCs w:val="21"/>
        </w:rPr>
        <w:t>義務対象</w:t>
      </w:r>
      <w:r w:rsidRPr="00E506BB">
        <w:rPr>
          <w:rFonts w:asciiTheme="minorEastAsia" w:hAnsiTheme="minorEastAsia" w:cstheme="majorHAnsi" w:hint="eastAsia"/>
          <w:szCs w:val="21"/>
        </w:rPr>
        <w:t>資料破棄義務</w:t>
      </w:r>
      <w:r w:rsidRPr="00E506BB">
        <w:rPr>
          <w:rFonts w:asciiTheme="minorEastAsia" w:hAnsiTheme="minorEastAsia" w:cstheme="majorHAnsi"/>
          <w:szCs w:val="21"/>
        </w:rPr>
        <w:t>の遵守に関する</w:t>
      </w:r>
      <w:r w:rsidR="00D242FC" w:rsidRPr="00E506BB">
        <w:rPr>
          <w:rFonts w:asciiTheme="minorEastAsia" w:hAnsiTheme="minorEastAsia" w:cstheme="majorHAnsi" w:hint="eastAsia"/>
          <w:szCs w:val="21"/>
        </w:rPr>
        <w:t>報告書</w:t>
      </w:r>
      <w:r w:rsidRPr="00E506BB">
        <w:rPr>
          <w:rFonts w:asciiTheme="minorEastAsia" w:hAnsiTheme="minorEastAsia" w:cstheme="majorHAnsi"/>
          <w:szCs w:val="21"/>
        </w:rPr>
        <w:t>」</w:t>
      </w:r>
      <w:r w:rsidRPr="00E506BB">
        <w:rPr>
          <w:rFonts w:asciiTheme="minorEastAsia" w:hAnsiTheme="minorEastAsia" w:cstheme="majorHAnsi" w:hint="eastAsia"/>
          <w:szCs w:val="21"/>
        </w:rPr>
        <w:t>を</w:t>
      </w:r>
      <w:r w:rsidRPr="00E506BB">
        <w:rPr>
          <w:rFonts w:asciiTheme="minorEastAsia" w:hAnsiTheme="minorEastAsia" w:cstheme="majorHAnsi"/>
          <w:szCs w:val="21"/>
        </w:rPr>
        <w:t>担当窓口まで持参又は郵送（書留等、配達の記録の残る方法）で提出すること。</w:t>
      </w:r>
    </w:p>
    <w:p w14:paraId="7E7D31A4" w14:textId="77777777" w:rsidR="005E377B" w:rsidRPr="00E506BB" w:rsidRDefault="005E377B" w:rsidP="00C94D77">
      <w:pPr>
        <w:rPr>
          <w:rFonts w:asciiTheme="minorEastAsia" w:hAnsiTheme="minorEastAsia" w:cstheme="majorHAnsi"/>
          <w:szCs w:val="21"/>
        </w:rPr>
      </w:pPr>
    </w:p>
    <w:p w14:paraId="23E6632E" w14:textId="77777777" w:rsidR="005E377B" w:rsidRPr="00E506BB" w:rsidRDefault="005E377B" w:rsidP="002F7672">
      <w:pPr>
        <w:pStyle w:val="2"/>
        <w:widowControl/>
        <w:numPr>
          <w:ilvl w:val="0"/>
          <w:numId w:val="100"/>
        </w:numPr>
        <w:ind w:left="448" w:hanging="448"/>
        <w:jc w:val="left"/>
        <w:rPr>
          <w:rFonts w:asciiTheme="majorEastAsia" w:hAnsiTheme="majorEastAsia" w:cstheme="majorHAnsi"/>
          <w:szCs w:val="21"/>
        </w:rPr>
      </w:pPr>
      <w:bookmarkStart w:id="113" w:name="_Toc6995388"/>
      <w:bookmarkStart w:id="114" w:name="_Toc28001005"/>
      <w:r w:rsidRPr="00E506BB">
        <w:rPr>
          <w:rFonts w:asciiTheme="minorEastAsia" w:hAnsiTheme="minorEastAsia" w:cstheme="majorHAnsi" w:hint="eastAsia"/>
          <w:szCs w:val="21"/>
        </w:rPr>
        <w:t>守秘義務対象資料等</w:t>
      </w:r>
      <w:r w:rsidRPr="00E506BB">
        <w:rPr>
          <w:rFonts w:asciiTheme="minorEastAsia" w:hAnsiTheme="minorEastAsia" w:cstheme="majorHAnsi"/>
          <w:szCs w:val="21"/>
        </w:rPr>
        <w:t>に関する質問の受付・回答</w:t>
      </w:r>
      <w:bookmarkEnd w:id="113"/>
      <w:bookmarkEnd w:id="114"/>
    </w:p>
    <w:p w14:paraId="5877A643" w14:textId="29EF3643" w:rsidR="005E377B" w:rsidRPr="00E506BB" w:rsidRDefault="005E377B" w:rsidP="002F7672">
      <w:pPr>
        <w:pStyle w:val="Default"/>
        <w:numPr>
          <w:ilvl w:val="0"/>
          <w:numId w:val="87"/>
        </w:numPr>
        <w:autoSpaceDE/>
        <w:autoSpaceDN/>
        <w:adjustRightInd/>
        <w:ind w:left="737" w:hanging="397"/>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hint="eastAsia"/>
          <w:color w:val="auto"/>
          <w:sz w:val="21"/>
          <w:szCs w:val="21"/>
        </w:rPr>
        <w:t>大阪府・市は、守秘義務対象資料及び重要保秘義務対象資料の貸与を受けた者を対象として、守秘義務対象資料及び重要保秘義務対象資料その他募集要項等を構成する書類に関する質問を受け付け、回答を提示する。</w:t>
      </w:r>
    </w:p>
    <w:p w14:paraId="01324E48" w14:textId="77777777" w:rsidR="005E377B" w:rsidRPr="00E506BB" w:rsidRDefault="005E377B" w:rsidP="002F7672">
      <w:pPr>
        <w:pStyle w:val="Default"/>
        <w:numPr>
          <w:ilvl w:val="0"/>
          <w:numId w:val="87"/>
        </w:numPr>
        <w:autoSpaceDE/>
        <w:autoSpaceDN/>
        <w:adjustRightInd/>
        <w:ind w:left="737" w:hanging="397"/>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color w:val="auto"/>
          <w:sz w:val="21"/>
          <w:szCs w:val="21"/>
        </w:rPr>
        <w:t>質問者自身の権利、競争上の地位、その他正当な利益を害するおそれのある内容を除き、受け付けた質問のうち、すべての資格審査通過者に対して共通で回答する必要があると</w:t>
      </w:r>
      <w:r w:rsidRPr="00E506BB">
        <w:rPr>
          <w:rFonts w:asciiTheme="minorEastAsia" w:eastAsiaTheme="minorEastAsia" w:hAnsiTheme="minorEastAsia" w:cstheme="majorHAnsi" w:hint="eastAsia"/>
          <w:color w:val="auto"/>
          <w:sz w:val="21"/>
          <w:szCs w:val="21"/>
        </w:rPr>
        <w:t>大阪</w:t>
      </w:r>
      <w:r w:rsidRPr="00E506BB">
        <w:rPr>
          <w:rFonts w:asciiTheme="minorEastAsia" w:eastAsiaTheme="minorEastAsia" w:hAnsiTheme="minorEastAsia" w:cstheme="majorHAnsi"/>
          <w:color w:val="auto"/>
          <w:sz w:val="21"/>
          <w:szCs w:val="21"/>
        </w:rPr>
        <w:t>府・市が認めたもの及びその回答について</w:t>
      </w:r>
      <w:r w:rsidRPr="00E506BB">
        <w:rPr>
          <w:rFonts w:asciiTheme="minorEastAsia" w:eastAsiaTheme="minorEastAsia" w:hAnsiTheme="minorEastAsia" w:cstheme="majorHAnsi" w:hint="eastAsia"/>
          <w:color w:val="auto"/>
          <w:sz w:val="21"/>
          <w:szCs w:val="21"/>
        </w:rPr>
        <w:t>は</w:t>
      </w:r>
      <w:r w:rsidRPr="00E506BB">
        <w:rPr>
          <w:rFonts w:asciiTheme="minorEastAsia" w:eastAsiaTheme="minorEastAsia" w:hAnsiTheme="minorEastAsia" w:cstheme="majorHAnsi"/>
          <w:color w:val="auto"/>
          <w:sz w:val="21"/>
          <w:szCs w:val="21"/>
        </w:rPr>
        <w:t>、資格審査通過者</w:t>
      </w:r>
      <w:r w:rsidRPr="00E506BB">
        <w:rPr>
          <w:rFonts w:asciiTheme="minorEastAsia" w:eastAsiaTheme="minorEastAsia" w:hAnsiTheme="minorEastAsia" w:cstheme="majorHAnsi" w:hint="eastAsia"/>
          <w:color w:val="auto"/>
          <w:sz w:val="21"/>
          <w:szCs w:val="21"/>
        </w:rPr>
        <w:t>全員</w:t>
      </w:r>
      <w:r w:rsidRPr="00E506BB">
        <w:rPr>
          <w:rFonts w:asciiTheme="minorEastAsia" w:eastAsiaTheme="minorEastAsia" w:hAnsiTheme="minorEastAsia" w:cstheme="majorHAnsi"/>
          <w:color w:val="auto"/>
          <w:sz w:val="21"/>
          <w:szCs w:val="21"/>
        </w:rPr>
        <w:t>に対して</w:t>
      </w:r>
      <w:r w:rsidRPr="00E506BB">
        <w:rPr>
          <w:rFonts w:asciiTheme="minorEastAsia" w:eastAsiaTheme="minorEastAsia" w:hAnsiTheme="minorEastAsia" w:cstheme="majorHAnsi" w:hint="eastAsia"/>
          <w:color w:val="auto"/>
          <w:sz w:val="21"/>
          <w:szCs w:val="21"/>
        </w:rPr>
        <w:t>共有</w:t>
      </w:r>
      <w:r w:rsidRPr="00E506BB">
        <w:rPr>
          <w:rFonts w:asciiTheme="minorEastAsia" w:eastAsiaTheme="minorEastAsia" w:hAnsiTheme="minorEastAsia" w:cstheme="majorHAnsi"/>
          <w:color w:val="auto"/>
          <w:sz w:val="21"/>
          <w:szCs w:val="21"/>
        </w:rPr>
        <w:t>する。</w:t>
      </w:r>
    </w:p>
    <w:p w14:paraId="01F1CFE4" w14:textId="77777777" w:rsidR="005E377B" w:rsidRPr="00E506BB" w:rsidRDefault="005E377B" w:rsidP="002F7672">
      <w:pPr>
        <w:pStyle w:val="Default"/>
        <w:numPr>
          <w:ilvl w:val="0"/>
          <w:numId w:val="87"/>
        </w:numPr>
        <w:autoSpaceDE/>
        <w:autoSpaceDN/>
        <w:adjustRightInd/>
        <w:ind w:left="737" w:hanging="397"/>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hint="eastAsia"/>
          <w:color w:val="auto"/>
          <w:sz w:val="21"/>
          <w:szCs w:val="21"/>
        </w:rPr>
        <w:t>質問の受付期間及び提出方法並びに大阪府・市からの回答方法等については、資格審査通過者に別途通知する。</w:t>
      </w:r>
    </w:p>
    <w:p w14:paraId="34C105FE" w14:textId="77777777" w:rsidR="005E377B" w:rsidRPr="00E506BB" w:rsidRDefault="005E377B" w:rsidP="00C94D77">
      <w:pPr>
        <w:rPr>
          <w:rFonts w:asciiTheme="minorEastAsia" w:hAnsiTheme="minorEastAsia" w:cstheme="majorHAnsi"/>
          <w:szCs w:val="21"/>
        </w:rPr>
      </w:pPr>
    </w:p>
    <w:p w14:paraId="6C0FAE08" w14:textId="77777777" w:rsidR="005E377B" w:rsidRPr="00E506BB" w:rsidRDefault="005E377B" w:rsidP="002F7672">
      <w:pPr>
        <w:pStyle w:val="2"/>
        <w:widowControl/>
        <w:numPr>
          <w:ilvl w:val="0"/>
          <w:numId w:val="100"/>
        </w:numPr>
        <w:ind w:left="448" w:hanging="448"/>
        <w:jc w:val="left"/>
        <w:rPr>
          <w:rFonts w:asciiTheme="majorEastAsia" w:hAnsiTheme="majorEastAsia" w:cstheme="majorHAnsi"/>
          <w:szCs w:val="21"/>
        </w:rPr>
      </w:pPr>
      <w:bookmarkStart w:id="115" w:name="_Toc28001006"/>
      <w:r w:rsidRPr="00E506BB">
        <w:rPr>
          <w:rFonts w:asciiTheme="minorEastAsia" w:hAnsiTheme="minorEastAsia" w:cstheme="majorHAnsi" w:hint="eastAsia"/>
          <w:szCs w:val="21"/>
        </w:rPr>
        <w:t>補足資料の公表等</w:t>
      </w:r>
      <w:bookmarkEnd w:id="115"/>
    </w:p>
    <w:p w14:paraId="309468C6" w14:textId="44616198" w:rsidR="005E377B" w:rsidRPr="00E506BB" w:rsidRDefault="005E377B" w:rsidP="00C94D77">
      <w:pPr>
        <w:pStyle w:val="afd"/>
        <w:ind w:left="405" w:right="0"/>
      </w:pPr>
      <w:r w:rsidRPr="00E506BB">
        <w:rPr>
          <w:rFonts w:hint="eastAsia"/>
        </w:rPr>
        <w:t>大阪府・市は、募集要項等を補足するための資料（以下「補足資料」という。）を公表、配付又は貸与することができる。但し、公表、配付又は貸与は</w:t>
      </w:r>
      <w:r w:rsidRPr="00E506BB">
        <w:rPr>
          <w:rFonts w:hint="eastAsia"/>
          <w:u w:val="single"/>
        </w:rPr>
        <w:t>20</w:t>
      </w:r>
      <w:r w:rsidR="005D1C36" w:rsidRPr="00E506BB">
        <w:rPr>
          <w:u w:val="single"/>
        </w:rPr>
        <w:t>20</w:t>
      </w:r>
      <w:r w:rsidRPr="00E506BB">
        <w:rPr>
          <w:rFonts w:hint="eastAsia"/>
          <w:u w:val="single"/>
        </w:rPr>
        <w:t>年</w:t>
      </w:r>
      <w:r w:rsidR="00AF0DC6" w:rsidRPr="00E506BB">
        <w:rPr>
          <w:rFonts w:hint="eastAsia"/>
          <w:u w:val="single"/>
        </w:rPr>
        <w:t>４</w:t>
      </w:r>
      <w:r w:rsidRPr="00E506BB">
        <w:rPr>
          <w:rFonts w:hint="eastAsia"/>
          <w:u w:val="single"/>
        </w:rPr>
        <w:t>月</w:t>
      </w:r>
      <w:r w:rsidR="00B04572" w:rsidRPr="00E506BB">
        <w:rPr>
          <w:rFonts w:hint="eastAsia"/>
          <w:u w:val="single"/>
        </w:rPr>
        <w:t>頃</w:t>
      </w:r>
      <w:r w:rsidR="00B04572" w:rsidRPr="00970F6A">
        <w:rPr>
          <w:rFonts w:hint="eastAsia"/>
        </w:rPr>
        <w:t>（詳細は</w:t>
      </w:r>
      <w:r w:rsidR="00B04572" w:rsidRPr="00970F6A">
        <w:rPr>
          <w:rFonts w:asciiTheme="minorEastAsia" w:hAnsiTheme="minorEastAsia" w:cstheme="majorHAnsi" w:hint="eastAsia"/>
        </w:rPr>
        <w:t>資格審査通過者に別途通知する。）</w:t>
      </w:r>
      <w:r w:rsidRPr="00E506BB">
        <w:rPr>
          <w:rFonts w:hint="eastAsia"/>
        </w:rPr>
        <w:t>までに行い、以降、新たな補足資料の公表、配付又は貸与は行わないものとする。</w:t>
      </w:r>
    </w:p>
    <w:p w14:paraId="4884398A" w14:textId="66E9D7E9" w:rsidR="005E377B" w:rsidRPr="00E506BB" w:rsidRDefault="005E377B" w:rsidP="00C94D77">
      <w:pPr>
        <w:pStyle w:val="afd"/>
        <w:ind w:left="405" w:right="0"/>
      </w:pPr>
      <w:r w:rsidRPr="00E506BB">
        <w:rPr>
          <w:rFonts w:hint="eastAsia"/>
        </w:rPr>
        <w:t>補足資料を公表する場合は、大阪府・市のホームページにて行い、「守秘義務の遵守に関する誓約書」又は「</w:t>
      </w:r>
      <w:r w:rsidRPr="00E506BB">
        <w:rPr>
          <w:rFonts w:cstheme="majorHAnsi" w:hint="eastAsia"/>
        </w:rPr>
        <w:t>重要保秘義務対象資料の取扱いに関する誓約書」</w:t>
      </w:r>
      <w:r w:rsidRPr="00E506BB">
        <w:rPr>
          <w:rFonts w:hint="eastAsia"/>
        </w:rPr>
        <w:t>の提出者に対してのみ</w:t>
      </w:r>
      <w:r w:rsidR="00B912A5" w:rsidRPr="00E506BB">
        <w:rPr>
          <w:rFonts w:hint="eastAsia"/>
        </w:rPr>
        <w:t>開示</w:t>
      </w:r>
      <w:r w:rsidRPr="00E506BB">
        <w:rPr>
          <w:rFonts w:hint="eastAsia"/>
        </w:rPr>
        <w:t>する場合は、VDR等により行うものとする。</w:t>
      </w:r>
    </w:p>
    <w:p w14:paraId="13A03329" w14:textId="77777777" w:rsidR="005E377B" w:rsidRPr="00E506BB" w:rsidRDefault="005E377B" w:rsidP="00C94D77">
      <w:pPr>
        <w:rPr>
          <w:rFonts w:asciiTheme="minorEastAsia" w:hAnsiTheme="minorEastAsia" w:cstheme="majorHAnsi"/>
          <w:szCs w:val="21"/>
        </w:rPr>
      </w:pPr>
    </w:p>
    <w:p w14:paraId="03D75F13" w14:textId="77777777" w:rsidR="005E377B" w:rsidRPr="00E506BB" w:rsidRDefault="005E377B" w:rsidP="002F7672">
      <w:pPr>
        <w:pStyle w:val="2"/>
        <w:widowControl/>
        <w:numPr>
          <w:ilvl w:val="0"/>
          <w:numId w:val="100"/>
        </w:numPr>
        <w:ind w:left="561" w:hanging="448"/>
        <w:jc w:val="left"/>
        <w:rPr>
          <w:rFonts w:asciiTheme="majorEastAsia" w:hAnsiTheme="majorEastAsia" w:cstheme="majorHAnsi"/>
          <w:szCs w:val="21"/>
        </w:rPr>
      </w:pPr>
      <w:bookmarkStart w:id="116" w:name="_Toc28001007"/>
      <w:r w:rsidRPr="00E506BB">
        <w:rPr>
          <w:rFonts w:asciiTheme="minorEastAsia" w:hAnsiTheme="minorEastAsia" w:cstheme="majorHAnsi" w:hint="eastAsia"/>
          <w:szCs w:val="21"/>
        </w:rPr>
        <w:lastRenderedPageBreak/>
        <w:t>現地調査</w:t>
      </w:r>
      <w:bookmarkEnd w:id="116"/>
    </w:p>
    <w:p w14:paraId="786711B3" w14:textId="111BBB67" w:rsidR="005E377B" w:rsidRPr="00E506BB" w:rsidRDefault="005E377B" w:rsidP="00C94D77">
      <w:pPr>
        <w:pStyle w:val="afd"/>
        <w:ind w:left="405" w:right="0"/>
      </w:pPr>
      <w:r w:rsidRPr="00E506BB">
        <w:rPr>
          <w:rFonts w:cstheme="majorHAnsi" w:hint="eastAsia"/>
        </w:rPr>
        <w:t>資格審査通過者は、</w:t>
      </w:r>
      <w:r w:rsidRPr="00E506BB">
        <w:rPr>
          <w:rFonts w:hint="eastAsia"/>
        </w:rPr>
        <w:t>大阪府・市が協力する範囲で、</w:t>
      </w:r>
      <w:r w:rsidR="00C1327B" w:rsidRPr="00E506BB">
        <w:rPr>
          <w:rFonts w:hint="eastAsia"/>
        </w:rPr>
        <w:t>事前に大阪府・市の承認及び必要となる手続きを経た上で、</w:t>
      </w:r>
      <w:r w:rsidRPr="00E506BB">
        <w:rPr>
          <w:rFonts w:hint="eastAsia"/>
        </w:rPr>
        <w:t>現地調査（現地視察・ボーリング調査等）を実施することができる。</w:t>
      </w:r>
    </w:p>
    <w:p w14:paraId="251EE9E7" w14:textId="340D01BA" w:rsidR="005E377B" w:rsidRPr="00E506BB" w:rsidRDefault="005E377B" w:rsidP="00C94D77">
      <w:pPr>
        <w:pStyle w:val="afd"/>
        <w:ind w:left="405" w:right="0"/>
      </w:pPr>
      <w:r w:rsidRPr="00E506BB">
        <w:rPr>
          <w:rFonts w:hint="eastAsia"/>
        </w:rPr>
        <w:t>現地調査を希望する場合は、3.</w:t>
      </w:r>
      <w:r w:rsidR="001D7B86" w:rsidRPr="00E506BB">
        <w:t>-(2)</w:t>
      </w:r>
      <w:r w:rsidRPr="00E506BB">
        <w:rPr>
          <w:rFonts w:hint="eastAsia"/>
        </w:rPr>
        <w:t>に定める資格審査書類の提出時に、様式集等に従い「現地調査</w:t>
      </w:r>
      <w:r w:rsidR="0078284C" w:rsidRPr="00E506BB">
        <w:rPr>
          <w:rFonts w:hint="eastAsia"/>
        </w:rPr>
        <w:t>希望確認書</w:t>
      </w:r>
      <w:r w:rsidRPr="00E506BB">
        <w:rPr>
          <w:rFonts w:hint="eastAsia"/>
        </w:rPr>
        <w:t>」に必要事項（希望の有無及び希望する調査事項の概要）を記載のうえ、担当窓口へメールで提出すること。</w:t>
      </w:r>
    </w:p>
    <w:p w14:paraId="2E000FB9" w14:textId="0345FF1B" w:rsidR="005E377B" w:rsidRPr="00E506BB" w:rsidRDefault="005E377B" w:rsidP="00C94D77">
      <w:pPr>
        <w:pStyle w:val="afd"/>
        <w:ind w:left="405" w:right="0"/>
      </w:pPr>
      <w:r w:rsidRPr="00E506BB">
        <w:rPr>
          <w:rFonts w:hint="eastAsia"/>
        </w:rPr>
        <w:t>現地調査の実施に当たっては、大阪府・市の指示に従うとともに、調査項目・時期等を含め希望どおりに現地調査が実施できない場合があることに留意すること。なお、現地調査の実施に</w:t>
      </w:r>
      <w:r w:rsidR="00612CDB" w:rsidRPr="00E506BB">
        <w:rPr>
          <w:rFonts w:hint="eastAsia"/>
        </w:rPr>
        <w:t>係る</w:t>
      </w:r>
      <w:r w:rsidRPr="00E506BB">
        <w:rPr>
          <w:rFonts w:hint="eastAsia"/>
        </w:rPr>
        <w:t>詳細は、</w:t>
      </w:r>
      <w:r w:rsidRPr="00E506BB">
        <w:rPr>
          <w:rFonts w:cstheme="majorHAnsi" w:hint="eastAsia"/>
        </w:rPr>
        <w:t>資格審査通過者に対して別途通知する。</w:t>
      </w:r>
    </w:p>
    <w:p w14:paraId="5367E6A6" w14:textId="77777777" w:rsidR="005E377B" w:rsidRPr="00E506BB" w:rsidRDefault="005E377B" w:rsidP="00C94D77">
      <w:pPr>
        <w:rPr>
          <w:rFonts w:asciiTheme="minorEastAsia" w:hAnsiTheme="minorEastAsia" w:cstheme="majorHAnsi"/>
          <w:szCs w:val="21"/>
        </w:rPr>
      </w:pPr>
    </w:p>
    <w:p w14:paraId="54086238" w14:textId="77777777" w:rsidR="005E377B" w:rsidRPr="00E506BB" w:rsidRDefault="005E377B" w:rsidP="002F7672">
      <w:pPr>
        <w:pStyle w:val="2"/>
        <w:widowControl/>
        <w:numPr>
          <w:ilvl w:val="0"/>
          <w:numId w:val="100"/>
        </w:numPr>
        <w:ind w:left="561" w:hanging="448"/>
        <w:jc w:val="left"/>
        <w:rPr>
          <w:rFonts w:asciiTheme="majorEastAsia" w:hAnsiTheme="majorEastAsia" w:cstheme="majorHAnsi"/>
          <w:szCs w:val="21"/>
        </w:rPr>
      </w:pPr>
      <w:bookmarkStart w:id="117" w:name="_Toc28001008"/>
      <w:r w:rsidRPr="00E506BB">
        <w:rPr>
          <w:rFonts w:asciiTheme="minorEastAsia" w:hAnsiTheme="minorEastAsia" w:cstheme="majorHAnsi" w:hint="eastAsia"/>
          <w:szCs w:val="21"/>
        </w:rPr>
        <w:t>競争的対話</w:t>
      </w:r>
      <w:r w:rsidRPr="00E506BB">
        <w:rPr>
          <w:rFonts w:asciiTheme="minorEastAsia" w:hAnsiTheme="minorEastAsia" w:cstheme="majorHAnsi"/>
          <w:szCs w:val="21"/>
        </w:rPr>
        <w:t>の実施</w:t>
      </w:r>
      <w:bookmarkEnd w:id="111"/>
      <w:bookmarkEnd w:id="117"/>
    </w:p>
    <w:p w14:paraId="60ACD81B" w14:textId="419E9052" w:rsidR="005E377B" w:rsidRPr="00E506BB" w:rsidRDefault="005E377B" w:rsidP="00C94D77">
      <w:pPr>
        <w:pStyle w:val="afd"/>
        <w:ind w:left="405" w:right="0"/>
      </w:pPr>
      <w:r w:rsidRPr="00E506BB">
        <w:rPr>
          <w:rFonts w:hint="eastAsia"/>
        </w:rPr>
        <w:t>大阪府・市は、</w:t>
      </w:r>
      <w:r w:rsidRPr="00E506BB">
        <w:t>資格審査通過者</w:t>
      </w:r>
      <w:r w:rsidRPr="00E506BB">
        <w:rPr>
          <w:rFonts w:hint="eastAsia"/>
        </w:rPr>
        <w:t>による提案審査書類の提出までの間に、</w:t>
      </w:r>
      <w:r w:rsidRPr="00E506BB">
        <w:t>資格審査通過者と</w:t>
      </w:r>
      <w:r w:rsidRPr="00E506BB">
        <w:rPr>
          <w:rFonts w:hint="eastAsia"/>
        </w:rPr>
        <w:t>競争的対話を行い、その結果を踏まえ、</w:t>
      </w:r>
      <w:r w:rsidR="004F5708" w:rsidRPr="00E506BB">
        <w:rPr>
          <w:rFonts w:hint="eastAsia"/>
        </w:rPr>
        <w:t>必要に応じて</w:t>
      </w:r>
      <w:r w:rsidR="005A617A" w:rsidRPr="00E506BB">
        <w:rPr>
          <w:rFonts w:hint="eastAsia"/>
        </w:rPr>
        <w:t>基本協定及び</w:t>
      </w:r>
      <w:r w:rsidRPr="00E506BB">
        <w:rPr>
          <w:rFonts w:hint="eastAsia"/>
        </w:rPr>
        <w:t>実施協定等の調整を行う。</w:t>
      </w:r>
    </w:p>
    <w:p w14:paraId="61EB74E0" w14:textId="77777777" w:rsidR="005E377B" w:rsidRPr="00E506BB" w:rsidRDefault="005E377B" w:rsidP="00C94D77">
      <w:pPr>
        <w:pStyle w:val="afd"/>
        <w:ind w:left="405" w:right="0"/>
      </w:pPr>
    </w:p>
    <w:p w14:paraId="20EF92E3" w14:textId="77777777" w:rsidR="005E377B" w:rsidRPr="00E506BB" w:rsidRDefault="005E377B" w:rsidP="002F7672">
      <w:pPr>
        <w:pStyle w:val="a4"/>
        <w:numPr>
          <w:ilvl w:val="1"/>
          <w:numId w:val="79"/>
        </w:numPr>
        <w:ind w:leftChars="0" w:left="737" w:hanging="397"/>
        <w:rPr>
          <w:rFonts w:asciiTheme="minorEastAsia" w:hAnsiTheme="minorEastAsia" w:cstheme="majorHAnsi"/>
          <w:szCs w:val="21"/>
        </w:rPr>
      </w:pPr>
      <w:r w:rsidRPr="00E506BB">
        <w:rPr>
          <w:rFonts w:asciiTheme="minorEastAsia" w:hAnsiTheme="minorEastAsia" w:cstheme="majorHAnsi"/>
          <w:szCs w:val="21"/>
        </w:rPr>
        <w:t>対象者</w:t>
      </w:r>
    </w:p>
    <w:p w14:paraId="21E2DC51" w14:textId="77777777" w:rsidR="005E377B" w:rsidRPr="00E506BB" w:rsidRDefault="005E377B" w:rsidP="00C94D77">
      <w:pPr>
        <w:ind w:left="635" w:firstLineChars="100" w:firstLine="210"/>
        <w:rPr>
          <w:rFonts w:asciiTheme="minorEastAsia" w:hAnsiTheme="minorEastAsia" w:cstheme="majorHAnsi"/>
          <w:szCs w:val="21"/>
        </w:rPr>
      </w:pPr>
      <w:r w:rsidRPr="00E506BB">
        <w:rPr>
          <w:rFonts w:asciiTheme="minorEastAsia" w:hAnsiTheme="minorEastAsia" w:cstheme="majorHAnsi" w:hint="eastAsia"/>
          <w:szCs w:val="21"/>
        </w:rPr>
        <w:t>競争的対話への参加申請は、</w:t>
      </w:r>
      <w:r w:rsidRPr="00E506BB">
        <w:rPr>
          <w:rFonts w:asciiTheme="minorEastAsia" w:hAnsiTheme="minorEastAsia" w:cstheme="majorHAnsi"/>
          <w:szCs w:val="21"/>
        </w:rPr>
        <w:t>資格審査通過者のうち</w:t>
      </w:r>
      <w:r w:rsidRPr="00E506BB">
        <w:rPr>
          <w:rFonts w:asciiTheme="minorEastAsia" w:hAnsiTheme="minorEastAsia" w:cstheme="majorHAnsi" w:hint="eastAsia"/>
          <w:szCs w:val="21"/>
        </w:rPr>
        <w:t>応募企業等が行うことができる。</w:t>
      </w:r>
    </w:p>
    <w:p w14:paraId="172ADEB4" w14:textId="77777777" w:rsidR="005E377B" w:rsidRPr="00E506BB" w:rsidRDefault="005E377B" w:rsidP="00C94D77">
      <w:pPr>
        <w:ind w:firstLineChars="400" w:firstLine="840"/>
        <w:rPr>
          <w:rFonts w:asciiTheme="minorEastAsia" w:hAnsiTheme="minorEastAsia" w:cstheme="majorHAnsi"/>
          <w:szCs w:val="21"/>
        </w:rPr>
      </w:pPr>
    </w:p>
    <w:p w14:paraId="62AE599C" w14:textId="77777777" w:rsidR="005E377B" w:rsidRPr="00E506BB" w:rsidRDefault="005E377B" w:rsidP="002F7672">
      <w:pPr>
        <w:pStyle w:val="a4"/>
        <w:numPr>
          <w:ilvl w:val="1"/>
          <w:numId w:val="79"/>
        </w:numPr>
        <w:ind w:leftChars="0" w:left="737" w:hanging="397"/>
        <w:rPr>
          <w:rFonts w:asciiTheme="minorEastAsia" w:hAnsiTheme="minorEastAsia" w:cstheme="majorHAnsi"/>
          <w:szCs w:val="21"/>
        </w:rPr>
      </w:pPr>
      <w:r w:rsidRPr="00E506BB">
        <w:rPr>
          <w:rFonts w:asciiTheme="minorEastAsia" w:hAnsiTheme="minorEastAsia" w:cstheme="majorHAnsi"/>
          <w:szCs w:val="21"/>
        </w:rPr>
        <w:t>実施時期・方法</w:t>
      </w:r>
    </w:p>
    <w:p w14:paraId="55B094AE" w14:textId="60B9426C" w:rsidR="005E377B" w:rsidRPr="00E506BB" w:rsidRDefault="005E377B" w:rsidP="002F7672">
      <w:pPr>
        <w:pStyle w:val="a4"/>
        <w:numPr>
          <w:ilvl w:val="0"/>
          <w:numId w:val="126"/>
        </w:numPr>
        <w:ind w:leftChars="0" w:left="1077" w:hanging="340"/>
        <w:rPr>
          <w:rFonts w:asciiTheme="minorEastAsia" w:hAnsiTheme="minorEastAsia" w:cstheme="majorHAnsi"/>
          <w:szCs w:val="21"/>
          <w:u w:val="single"/>
        </w:rPr>
      </w:pPr>
      <w:r w:rsidRPr="00E506BB">
        <w:rPr>
          <w:rFonts w:asciiTheme="minorEastAsia" w:hAnsiTheme="minorEastAsia" w:cstheme="majorHAnsi"/>
          <w:szCs w:val="21"/>
          <w:u w:val="single"/>
        </w:rPr>
        <w:t>20</w:t>
      </w:r>
      <w:r w:rsidRPr="00E506BB">
        <w:rPr>
          <w:rFonts w:asciiTheme="minorEastAsia" w:hAnsiTheme="minorEastAsia" w:cstheme="majorHAnsi" w:hint="eastAsia"/>
          <w:szCs w:val="21"/>
          <w:u w:val="single"/>
        </w:rPr>
        <w:t>20</w:t>
      </w:r>
      <w:r w:rsidRPr="00E506BB">
        <w:rPr>
          <w:rFonts w:asciiTheme="minorEastAsia" w:hAnsiTheme="minorEastAsia" w:cstheme="majorHAnsi"/>
          <w:szCs w:val="21"/>
          <w:u w:val="single"/>
        </w:rPr>
        <w:t>年</w:t>
      </w:r>
      <w:r w:rsidR="0043637B" w:rsidRPr="00E506BB">
        <w:rPr>
          <w:rFonts w:asciiTheme="minorEastAsia" w:hAnsiTheme="minorEastAsia" w:cstheme="majorHAnsi" w:hint="eastAsia"/>
          <w:szCs w:val="21"/>
          <w:u w:val="single"/>
        </w:rPr>
        <w:t>１</w:t>
      </w:r>
      <w:r w:rsidRPr="00E506BB">
        <w:rPr>
          <w:rFonts w:asciiTheme="minorEastAsia" w:hAnsiTheme="minorEastAsia" w:cstheme="majorHAnsi"/>
          <w:szCs w:val="21"/>
          <w:u w:val="single"/>
        </w:rPr>
        <w:t>月</w:t>
      </w:r>
      <w:r w:rsidR="007A6C08" w:rsidRPr="00E506BB">
        <w:rPr>
          <w:rFonts w:asciiTheme="minorEastAsia" w:hAnsiTheme="minorEastAsia" w:cstheme="majorHAnsi" w:hint="eastAsia"/>
          <w:szCs w:val="21"/>
          <w:u w:val="single"/>
        </w:rPr>
        <w:t>頃</w:t>
      </w:r>
      <w:r w:rsidRPr="00E506BB">
        <w:rPr>
          <w:rFonts w:asciiTheme="minorEastAsia" w:hAnsiTheme="minorEastAsia" w:cstheme="majorHAnsi" w:hint="eastAsia"/>
          <w:szCs w:val="21"/>
          <w:u w:val="single"/>
        </w:rPr>
        <w:t>から</w:t>
      </w:r>
      <w:r w:rsidR="009F3F17" w:rsidRPr="00E506BB">
        <w:rPr>
          <w:rFonts w:asciiTheme="minorEastAsia" w:hAnsiTheme="minorEastAsia" w:cstheme="majorHAnsi" w:hint="eastAsia"/>
          <w:szCs w:val="21"/>
          <w:u w:val="single"/>
        </w:rPr>
        <w:t>３</w:t>
      </w:r>
      <w:r w:rsidRPr="00E506BB">
        <w:rPr>
          <w:rFonts w:asciiTheme="minorEastAsia" w:hAnsiTheme="minorEastAsia" w:cstheme="majorHAnsi"/>
          <w:szCs w:val="21"/>
          <w:u w:val="single"/>
        </w:rPr>
        <w:t>月</w:t>
      </w:r>
      <w:r w:rsidR="00991EDA" w:rsidRPr="00E506BB">
        <w:rPr>
          <w:rFonts w:asciiTheme="minorEastAsia" w:hAnsiTheme="minorEastAsia" w:cstheme="majorHAnsi" w:hint="eastAsia"/>
          <w:szCs w:val="21"/>
          <w:u w:val="single"/>
        </w:rPr>
        <w:t>頃</w:t>
      </w:r>
      <w:r w:rsidRPr="00E506BB">
        <w:rPr>
          <w:rFonts w:asciiTheme="minorEastAsia" w:hAnsiTheme="minorEastAsia" w:cstheme="majorHAnsi" w:hint="eastAsia"/>
          <w:szCs w:val="21"/>
          <w:u w:val="single"/>
        </w:rPr>
        <w:t>（予定）まで</w:t>
      </w:r>
      <w:r w:rsidRPr="00E506BB">
        <w:rPr>
          <w:rFonts w:asciiTheme="minorEastAsia" w:hAnsiTheme="minorEastAsia" w:cstheme="majorHAnsi"/>
          <w:szCs w:val="21"/>
          <w:u w:val="single"/>
        </w:rPr>
        <w:t>の間</w:t>
      </w:r>
      <w:r w:rsidRPr="00E506BB">
        <w:rPr>
          <w:rFonts w:asciiTheme="minorEastAsia" w:hAnsiTheme="minorEastAsia" w:cstheme="majorHAnsi"/>
          <w:szCs w:val="21"/>
        </w:rPr>
        <w:t>で別途調整する。</w:t>
      </w:r>
    </w:p>
    <w:p w14:paraId="7244BD56" w14:textId="77777777" w:rsidR="005E377B" w:rsidRPr="00E506BB" w:rsidRDefault="005E377B" w:rsidP="002F7672">
      <w:pPr>
        <w:pStyle w:val="a4"/>
        <w:numPr>
          <w:ilvl w:val="0"/>
          <w:numId w:val="126"/>
        </w:numPr>
        <w:ind w:leftChars="0" w:left="1077" w:hanging="340"/>
        <w:rPr>
          <w:rFonts w:asciiTheme="minorEastAsia" w:hAnsiTheme="minorEastAsia" w:cstheme="majorHAnsi"/>
          <w:szCs w:val="21"/>
        </w:rPr>
      </w:pPr>
      <w:r w:rsidRPr="00E506BB">
        <w:rPr>
          <w:rFonts w:asciiTheme="minorEastAsia" w:hAnsiTheme="minorEastAsia" w:cstheme="majorHAnsi"/>
          <w:szCs w:val="21"/>
        </w:rPr>
        <w:t>実施場所は大阪府咲洲庁舎を予定している。</w:t>
      </w:r>
    </w:p>
    <w:p w14:paraId="52207C2F" w14:textId="77777777" w:rsidR="005E377B" w:rsidRPr="00E506BB" w:rsidRDefault="005E377B" w:rsidP="00C94D77">
      <w:pPr>
        <w:ind w:firstLineChars="400" w:firstLine="840"/>
        <w:rPr>
          <w:rFonts w:asciiTheme="minorEastAsia" w:hAnsiTheme="minorEastAsia" w:cstheme="majorHAnsi"/>
          <w:szCs w:val="21"/>
        </w:rPr>
      </w:pPr>
    </w:p>
    <w:p w14:paraId="4348FF4D" w14:textId="77777777" w:rsidR="005E377B" w:rsidRPr="00E506BB" w:rsidRDefault="005E377B" w:rsidP="002F7672">
      <w:pPr>
        <w:pStyle w:val="a4"/>
        <w:numPr>
          <w:ilvl w:val="1"/>
          <w:numId w:val="79"/>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競争的対話</w:t>
      </w:r>
      <w:r w:rsidRPr="00E506BB">
        <w:rPr>
          <w:rFonts w:asciiTheme="minorEastAsia" w:hAnsiTheme="minorEastAsia" w:cstheme="majorHAnsi"/>
          <w:szCs w:val="21"/>
        </w:rPr>
        <w:t>実施までの手順</w:t>
      </w:r>
    </w:p>
    <w:p w14:paraId="6276F9D9" w14:textId="3E36071F" w:rsidR="005E377B" w:rsidRPr="00E506BB" w:rsidRDefault="005E377B" w:rsidP="002F7672">
      <w:pPr>
        <w:pStyle w:val="a4"/>
        <w:numPr>
          <w:ilvl w:val="2"/>
          <w:numId w:val="85"/>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競争的対話参加</w:t>
      </w:r>
      <w:r w:rsidRPr="00E506BB">
        <w:rPr>
          <w:rFonts w:asciiTheme="minorEastAsia" w:hAnsiTheme="minorEastAsia" w:cstheme="majorHAnsi"/>
          <w:szCs w:val="21"/>
        </w:rPr>
        <w:t>申請</w:t>
      </w:r>
      <w:r w:rsidR="00D83381" w:rsidRPr="00E506BB">
        <w:rPr>
          <w:rFonts w:asciiTheme="minorEastAsia" w:hAnsiTheme="minorEastAsia" w:cstheme="majorHAnsi" w:hint="eastAsia"/>
          <w:szCs w:val="21"/>
        </w:rPr>
        <w:t>手続き</w:t>
      </w:r>
    </w:p>
    <w:p w14:paraId="044B71CE" w14:textId="77777777" w:rsidR="00D83381" w:rsidRPr="00E506BB" w:rsidRDefault="00D83381" w:rsidP="00D83381">
      <w:pPr>
        <w:pStyle w:val="a4"/>
        <w:ind w:leftChars="0" w:left="1077"/>
        <w:rPr>
          <w:rFonts w:asciiTheme="minorEastAsia" w:hAnsiTheme="minorEastAsia" w:cstheme="majorHAnsi"/>
          <w:szCs w:val="21"/>
        </w:rPr>
      </w:pPr>
      <w:r w:rsidRPr="00E506BB">
        <w:rPr>
          <w:rFonts w:asciiTheme="minorEastAsia" w:hAnsiTheme="minorEastAsia" w:cstheme="majorHAnsi"/>
          <w:szCs w:val="21"/>
        </w:rPr>
        <w:t>競争的対話</w:t>
      </w:r>
      <w:r w:rsidRPr="00E506BB">
        <w:rPr>
          <w:rFonts w:asciiTheme="minorEastAsia" w:hAnsiTheme="minorEastAsia" w:cstheme="majorHAnsi" w:hint="eastAsia"/>
          <w:szCs w:val="21"/>
        </w:rPr>
        <w:t>への参加申請手続き、参加申請期間その他詳細は、資格審査通過者に対して別途通知する</w:t>
      </w:r>
      <w:r w:rsidRPr="00E506BB">
        <w:rPr>
          <w:rFonts w:asciiTheme="minorEastAsia" w:hAnsiTheme="minorEastAsia" w:cstheme="majorHAnsi"/>
          <w:szCs w:val="21"/>
        </w:rPr>
        <w:t>。</w:t>
      </w:r>
    </w:p>
    <w:p w14:paraId="24EAE71B" w14:textId="77777777" w:rsidR="005E377B" w:rsidRPr="00E506BB" w:rsidRDefault="005E377B" w:rsidP="002F7672">
      <w:pPr>
        <w:pStyle w:val="a4"/>
        <w:numPr>
          <w:ilvl w:val="2"/>
          <w:numId w:val="85"/>
        </w:numPr>
        <w:ind w:leftChars="0" w:left="1077" w:hanging="340"/>
        <w:rPr>
          <w:rFonts w:asciiTheme="minorEastAsia" w:hAnsiTheme="minorEastAsia" w:cstheme="majorHAnsi"/>
          <w:szCs w:val="21"/>
        </w:rPr>
      </w:pPr>
      <w:r w:rsidRPr="00E506BB">
        <w:rPr>
          <w:rFonts w:asciiTheme="minorEastAsia" w:hAnsiTheme="minorEastAsia" w:cstheme="majorHAnsi"/>
          <w:szCs w:val="21"/>
        </w:rPr>
        <w:t>大阪府・市による競争的対話実施・議題の通知</w:t>
      </w:r>
    </w:p>
    <w:p w14:paraId="62B0AA95" w14:textId="77777777" w:rsidR="005E377B" w:rsidRPr="00E506BB" w:rsidRDefault="005E377B" w:rsidP="00C94D77">
      <w:pPr>
        <w:ind w:leftChars="500" w:left="1050" w:firstLineChars="100" w:firstLine="210"/>
        <w:rPr>
          <w:rFonts w:asciiTheme="minorEastAsia" w:hAnsiTheme="minorEastAsia" w:cstheme="majorHAnsi"/>
          <w:szCs w:val="21"/>
        </w:rPr>
      </w:pPr>
      <w:r w:rsidRPr="00E506BB">
        <w:rPr>
          <w:rFonts w:asciiTheme="minorEastAsia" w:hAnsiTheme="minorEastAsia" w:cstheme="majorHAnsi"/>
          <w:szCs w:val="21"/>
        </w:rPr>
        <w:t>競争的対話</w:t>
      </w:r>
      <w:r w:rsidRPr="00E506BB">
        <w:rPr>
          <w:rFonts w:asciiTheme="minorEastAsia" w:hAnsiTheme="minorEastAsia" w:cstheme="majorHAnsi" w:hint="eastAsia"/>
          <w:szCs w:val="21"/>
        </w:rPr>
        <w:t>の参加</w:t>
      </w:r>
      <w:r w:rsidRPr="00E506BB">
        <w:rPr>
          <w:rFonts w:asciiTheme="minorEastAsia" w:hAnsiTheme="minorEastAsia" w:cstheme="majorHAnsi"/>
          <w:szCs w:val="21"/>
        </w:rPr>
        <w:t>申請者に対して、対話実施日程及び議題（必要に応じて）をメールにて通知する。</w:t>
      </w:r>
    </w:p>
    <w:p w14:paraId="2E8D03AD" w14:textId="77777777" w:rsidR="005E377B" w:rsidRPr="00E506BB" w:rsidRDefault="005E377B" w:rsidP="00C94D77">
      <w:pPr>
        <w:ind w:leftChars="500" w:left="1050" w:firstLineChars="100" w:firstLine="210"/>
        <w:rPr>
          <w:rFonts w:asciiTheme="minorEastAsia" w:hAnsiTheme="minorEastAsia" w:cstheme="majorHAnsi"/>
          <w:szCs w:val="21"/>
        </w:rPr>
      </w:pPr>
    </w:p>
    <w:p w14:paraId="72D2CCC0" w14:textId="77777777" w:rsidR="005E377B" w:rsidRPr="00E506BB" w:rsidRDefault="005E377B" w:rsidP="00C94D77">
      <w:pPr>
        <w:ind w:left="737" w:hanging="397"/>
        <w:rPr>
          <w:rFonts w:asciiTheme="minorEastAsia" w:hAnsiTheme="minorEastAsia" w:cstheme="majorHAnsi"/>
          <w:szCs w:val="21"/>
        </w:rPr>
      </w:pPr>
      <w:r w:rsidRPr="00E506BB">
        <w:rPr>
          <w:rFonts w:asciiTheme="minorEastAsia" w:hAnsiTheme="minorEastAsia" w:cstheme="majorHAnsi"/>
          <w:szCs w:val="21"/>
        </w:rPr>
        <w:t>(4) 競争的対話の実施方法</w:t>
      </w:r>
    </w:p>
    <w:p w14:paraId="1C05D7D7" w14:textId="7867CFE6" w:rsidR="005E377B" w:rsidRPr="00E506BB" w:rsidRDefault="005E377B" w:rsidP="002F7672">
      <w:pPr>
        <w:pStyle w:val="a4"/>
        <w:numPr>
          <w:ilvl w:val="0"/>
          <w:numId w:val="86"/>
        </w:numPr>
        <w:ind w:leftChars="0" w:left="1077" w:hanging="340"/>
        <w:rPr>
          <w:rFonts w:asciiTheme="minorEastAsia" w:hAnsiTheme="minorEastAsia" w:cstheme="majorHAnsi"/>
          <w:szCs w:val="21"/>
        </w:rPr>
      </w:pPr>
      <w:r w:rsidRPr="00E506BB">
        <w:rPr>
          <w:rFonts w:asciiTheme="minorEastAsia" w:hAnsiTheme="minorEastAsia" w:cstheme="majorHAnsi"/>
          <w:szCs w:val="21"/>
        </w:rPr>
        <w:t>競争的対話は、</w:t>
      </w:r>
      <w:r w:rsidRPr="00E506BB">
        <w:rPr>
          <w:rFonts w:asciiTheme="minorEastAsia" w:hAnsiTheme="minorEastAsia" w:cstheme="majorHAnsi" w:hint="eastAsia"/>
          <w:szCs w:val="21"/>
        </w:rPr>
        <w:t>応募者ごとに複数回</w:t>
      </w:r>
      <w:r w:rsidR="00D83381" w:rsidRPr="00E506BB">
        <w:rPr>
          <w:rFonts w:asciiTheme="minorEastAsia" w:hAnsiTheme="minorEastAsia" w:cstheme="majorHAnsi" w:hint="eastAsia"/>
          <w:szCs w:val="21"/>
        </w:rPr>
        <w:t>の実施</w:t>
      </w:r>
      <w:r w:rsidRPr="00E506BB">
        <w:rPr>
          <w:rFonts w:asciiTheme="minorEastAsia" w:hAnsiTheme="minorEastAsia" w:cstheme="majorHAnsi"/>
          <w:szCs w:val="21"/>
        </w:rPr>
        <w:t>を予定している。</w:t>
      </w:r>
    </w:p>
    <w:p w14:paraId="273610C6" w14:textId="5A2F9B29" w:rsidR="005E377B" w:rsidRPr="00E506BB" w:rsidRDefault="005E377B" w:rsidP="002F7672">
      <w:pPr>
        <w:pStyle w:val="a4"/>
        <w:numPr>
          <w:ilvl w:val="0"/>
          <w:numId w:val="86"/>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競争的対話は、以下の順番で行われる。</w:t>
      </w:r>
      <w:r w:rsidRPr="00E506BB">
        <w:rPr>
          <w:rFonts w:asciiTheme="minorEastAsia" w:hAnsiTheme="minorEastAsia" w:cstheme="majorHAnsi"/>
          <w:szCs w:val="21"/>
        </w:rPr>
        <w:br/>
      </w:r>
      <w:r w:rsidRPr="00E506BB">
        <w:rPr>
          <w:rFonts w:asciiTheme="minorEastAsia" w:hAnsiTheme="minorEastAsia" w:cstheme="majorHAnsi" w:hint="eastAsia"/>
          <w:szCs w:val="21"/>
        </w:rPr>
        <w:t xml:space="preserve">① </w:t>
      </w:r>
      <w:r w:rsidRPr="00E506BB">
        <w:rPr>
          <w:rFonts w:asciiTheme="minorEastAsia" w:hAnsiTheme="minorEastAsia" w:cstheme="majorHAnsi"/>
          <w:szCs w:val="21"/>
        </w:rPr>
        <w:t>資格審査通過者</w:t>
      </w:r>
      <w:r w:rsidRPr="00E506BB">
        <w:rPr>
          <w:rFonts w:asciiTheme="minorEastAsia" w:hAnsiTheme="minorEastAsia" w:cstheme="majorHAnsi" w:hint="eastAsia"/>
          <w:szCs w:val="21"/>
        </w:rPr>
        <w:t>と大阪府・市との間での意見交換の場の設定</w:t>
      </w:r>
      <w:r w:rsidRPr="00E506BB">
        <w:rPr>
          <w:rFonts w:asciiTheme="minorEastAsia" w:hAnsiTheme="minorEastAsia" w:cstheme="majorHAnsi"/>
          <w:szCs w:val="21"/>
        </w:rPr>
        <w:br/>
      </w:r>
      <w:r w:rsidRPr="00E506BB">
        <w:rPr>
          <w:rFonts w:asciiTheme="minorEastAsia" w:hAnsiTheme="minorEastAsia" w:cstheme="majorHAnsi" w:hint="eastAsia"/>
          <w:szCs w:val="21"/>
        </w:rPr>
        <w:t>② 大阪府・市による</w:t>
      </w:r>
      <w:r w:rsidR="005A617A" w:rsidRPr="00E506BB">
        <w:rPr>
          <w:rFonts w:asciiTheme="minorEastAsia" w:hAnsiTheme="minorEastAsia" w:cstheme="majorHAnsi" w:hint="eastAsia"/>
          <w:szCs w:val="21"/>
        </w:rPr>
        <w:t>基本協定及び</w:t>
      </w:r>
      <w:r w:rsidRPr="00E506BB">
        <w:rPr>
          <w:rFonts w:asciiTheme="minorEastAsia" w:hAnsiTheme="minorEastAsia" w:hint="eastAsia"/>
          <w:szCs w:val="21"/>
        </w:rPr>
        <w:t>実施協定等の調整</w:t>
      </w:r>
    </w:p>
    <w:p w14:paraId="602E4236" w14:textId="77777777" w:rsidR="005E377B" w:rsidRPr="00E506BB" w:rsidRDefault="005E377B" w:rsidP="002F7672">
      <w:pPr>
        <w:pStyle w:val="a4"/>
        <w:numPr>
          <w:ilvl w:val="0"/>
          <w:numId w:val="86"/>
        </w:numPr>
        <w:ind w:leftChars="0" w:left="1077" w:hanging="340"/>
        <w:rPr>
          <w:rFonts w:asciiTheme="minorEastAsia" w:hAnsiTheme="minorEastAsia" w:cstheme="majorHAnsi"/>
          <w:szCs w:val="21"/>
        </w:rPr>
      </w:pPr>
      <w:r w:rsidRPr="00E506BB">
        <w:rPr>
          <w:rFonts w:asciiTheme="minorEastAsia" w:hAnsiTheme="minorEastAsia" w:cstheme="majorHAnsi"/>
          <w:szCs w:val="21"/>
        </w:rPr>
        <w:t>競争的対話は日本語で行う。通訳が必要な場合は、競争的対話</w:t>
      </w:r>
      <w:r w:rsidRPr="00E506BB">
        <w:rPr>
          <w:rFonts w:asciiTheme="minorEastAsia" w:hAnsiTheme="minorEastAsia" w:cstheme="majorHAnsi" w:hint="eastAsia"/>
          <w:szCs w:val="21"/>
        </w:rPr>
        <w:t>の参加</w:t>
      </w:r>
      <w:r w:rsidRPr="00E506BB">
        <w:rPr>
          <w:rFonts w:asciiTheme="minorEastAsia" w:hAnsiTheme="minorEastAsia" w:cstheme="majorHAnsi"/>
          <w:szCs w:val="21"/>
        </w:rPr>
        <w:t>申請者にて通訳を手配（費用負担含む</w:t>
      </w:r>
      <w:r w:rsidRPr="00E506BB">
        <w:rPr>
          <w:rFonts w:asciiTheme="minorEastAsia" w:hAnsiTheme="minorEastAsia" w:cstheme="majorHAnsi" w:hint="eastAsia"/>
          <w:szCs w:val="21"/>
        </w:rPr>
        <w:t>。</w:t>
      </w:r>
      <w:r w:rsidRPr="00E506BB">
        <w:rPr>
          <w:rFonts w:asciiTheme="minorEastAsia" w:hAnsiTheme="minorEastAsia" w:cstheme="majorHAnsi"/>
          <w:szCs w:val="21"/>
        </w:rPr>
        <w:t>）すること。通訳を利用する場合は、可能な限り同時通訳（機器材の準備含む</w:t>
      </w:r>
      <w:r w:rsidRPr="00E506BB">
        <w:rPr>
          <w:rFonts w:asciiTheme="minorEastAsia" w:hAnsiTheme="minorEastAsia" w:cstheme="majorHAnsi" w:hint="eastAsia"/>
          <w:szCs w:val="21"/>
        </w:rPr>
        <w:t>。</w:t>
      </w:r>
      <w:r w:rsidRPr="00E506BB">
        <w:rPr>
          <w:rFonts w:asciiTheme="minorEastAsia" w:hAnsiTheme="minorEastAsia" w:cstheme="majorHAnsi"/>
          <w:szCs w:val="21"/>
        </w:rPr>
        <w:t>）とすること。</w:t>
      </w:r>
    </w:p>
    <w:p w14:paraId="69AEF9FD" w14:textId="77777777" w:rsidR="005E377B" w:rsidRPr="00E506BB" w:rsidRDefault="005E377B" w:rsidP="002F7672">
      <w:pPr>
        <w:pStyle w:val="a4"/>
        <w:numPr>
          <w:ilvl w:val="0"/>
          <w:numId w:val="86"/>
        </w:numPr>
        <w:ind w:leftChars="0" w:left="1077" w:hanging="340"/>
        <w:rPr>
          <w:rFonts w:asciiTheme="minorEastAsia" w:hAnsiTheme="minorEastAsia" w:cstheme="majorHAnsi"/>
          <w:szCs w:val="21"/>
        </w:rPr>
      </w:pPr>
      <w:r w:rsidRPr="00E506BB">
        <w:rPr>
          <w:rFonts w:asciiTheme="minorEastAsia" w:hAnsiTheme="minorEastAsia" w:cstheme="majorHAnsi"/>
          <w:szCs w:val="21"/>
        </w:rPr>
        <w:t>その他、競争的対話の</w:t>
      </w:r>
      <w:r w:rsidRPr="00E506BB">
        <w:rPr>
          <w:rFonts w:asciiTheme="minorEastAsia" w:hAnsiTheme="minorEastAsia" w:cstheme="majorHAnsi" w:hint="eastAsia"/>
          <w:szCs w:val="21"/>
        </w:rPr>
        <w:t>実施方法・</w:t>
      </w:r>
      <w:r w:rsidRPr="00E506BB">
        <w:rPr>
          <w:rFonts w:asciiTheme="minorEastAsia" w:hAnsiTheme="minorEastAsia" w:cstheme="majorHAnsi"/>
          <w:szCs w:val="21"/>
        </w:rPr>
        <w:t>進行方法等の詳細については、競争的対話</w:t>
      </w:r>
      <w:r w:rsidRPr="00E506BB">
        <w:rPr>
          <w:rFonts w:asciiTheme="minorEastAsia" w:hAnsiTheme="minorEastAsia" w:cstheme="majorHAnsi" w:hint="eastAsia"/>
          <w:szCs w:val="21"/>
        </w:rPr>
        <w:t>の参加</w:t>
      </w:r>
      <w:r w:rsidRPr="00E506BB">
        <w:rPr>
          <w:rFonts w:asciiTheme="minorEastAsia" w:hAnsiTheme="minorEastAsia" w:cstheme="majorHAnsi"/>
          <w:szCs w:val="21"/>
        </w:rPr>
        <w:t>申請者に対して別途通知する。</w:t>
      </w:r>
    </w:p>
    <w:bookmarkEnd w:id="105"/>
    <w:p w14:paraId="78B96015" w14:textId="23236543" w:rsidR="00E506BB" w:rsidRDefault="00E506BB">
      <w:pPr>
        <w:widowControl/>
        <w:jc w:val="left"/>
        <w:rPr>
          <w:rFonts w:asciiTheme="minorEastAsia" w:hAnsiTheme="minorEastAsia" w:cstheme="majorHAnsi"/>
          <w:szCs w:val="21"/>
        </w:rPr>
      </w:pPr>
      <w:r>
        <w:rPr>
          <w:rFonts w:asciiTheme="minorEastAsia" w:hAnsiTheme="minorEastAsia" w:cstheme="majorHAnsi"/>
          <w:szCs w:val="21"/>
        </w:rPr>
        <w:br w:type="page"/>
      </w:r>
    </w:p>
    <w:p w14:paraId="1FF071AA" w14:textId="77777777" w:rsidR="005E377B" w:rsidRPr="00E506BB" w:rsidRDefault="005E377B" w:rsidP="00C94D77">
      <w:pPr>
        <w:widowControl/>
        <w:jc w:val="left"/>
        <w:rPr>
          <w:rFonts w:asciiTheme="minorEastAsia" w:hAnsiTheme="minorEastAsia" w:cstheme="majorHAnsi"/>
          <w:szCs w:val="21"/>
        </w:rPr>
      </w:pPr>
    </w:p>
    <w:p w14:paraId="7AA80B86" w14:textId="77777777" w:rsidR="005E377B" w:rsidRPr="00E506BB" w:rsidRDefault="005E377B" w:rsidP="002F7672">
      <w:pPr>
        <w:pStyle w:val="2"/>
        <w:widowControl/>
        <w:numPr>
          <w:ilvl w:val="0"/>
          <w:numId w:val="100"/>
        </w:numPr>
        <w:ind w:left="561" w:hanging="448"/>
        <w:jc w:val="left"/>
        <w:rPr>
          <w:rFonts w:asciiTheme="majorEastAsia" w:hAnsiTheme="majorEastAsia" w:cstheme="majorHAnsi"/>
          <w:szCs w:val="21"/>
        </w:rPr>
      </w:pPr>
      <w:bookmarkStart w:id="118" w:name="_Toc23518830"/>
      <w:bookmarkStart w:id="119" w:name="_Toc28001009"/>
      <w:bookmarkStart w:id="120" w:name="_Toc6995389"/>
      <w:r w:rsidRPr="00E506BB">
        <w:rPr>
          <w:rFonts w:asciiTheme="majorEastAsia" w:hAnsiTheme="majorEastAsia" w:cstheme="majorHAnsi" w:hint="eastAsia"/>
          <w:szCs w:val="21"/>
        </w:rPr>
        <w:t>提案書審査</w:t>
      </w:r>
      <w:bookmarkEnd w:id="118"/>
      <w:bookmarkEnd w:id="119"/>
    </w:p>
    <w:p w14:paraId="1BCF044D" w14:textId="62B9D91A" w:rsidR="005E377B" w:rsidRPr="00E506BB" w:rsidRDefault="005E377B" w:rsidP="00C94D77">
      <w:pPr>
        <w:ind w:leftChars="200" w:left="420" w:firstLineChars="100" w:firstLine="210"/>
        <w:rPr>
          <w:rFonts w:asciiTheme="minorEastAsia" w:hAnsiTheme="minorEastAsia"/>
          <w:szCs w:val="21"/>
        </w:rPr>
      </w:pPr>
      <w:r w:rsidRPr="00E506BB">
        <w:rPr>
          <w:rFonts w:asciiTheme="minorEastAsia" w:hAnsiTheme="minorEastAsia" w:cstheme="majorHAnsi" w:hint="eastAsia"/>
          <w:szCs w:val="21"/>
        </w:rPr>
        <w:t>提案書審査への参加を希望する資格審査通過者</w:t>
      </w:r>
      <w:r w:rsidRPr="00E506BB">
        <w:rPr>
          <w:rFonts w:asciiTheme="minorEastAsia" w:hAnsiTheme="minorEastAsia" w:hint="eastAsia"/>
          <w:szCs w:val="21"/>
        </w:rPr>
        <w:t>は、</w:t>
      </w:r>
      <w:r w:rsidRPr="00E506BB">
        <w:rPr>
          <w:rFonts w:hint="eastAsia"/>
          <w:szCs w:val="21"/>
        </w:rPr>
        <w:t>様式集及び記載要領</w:t>
      </w:r>
      <w:r w:rsidRPr="00E506BB">
        <w:rPr>
          <w:rFonts w:asciiTheme="minorEastAsia" w:hAnsiTheme="minorEastAsia" w:hint="eastAsia"/>
          <w:szCs w:val="21"/>
        </w:rPr>
        <w:t>に定めるところにより、提案審査書類を作成し、提出する</w:t>
      </w:r>
      <w:r w:rsidR="009201D8" w:rsidRPr="00E506BB">
        <w:rPr>
          <w:rFonts w:asciiTheme="minorEastAsia" w:hAnsiTheme="minorEastAsia" w:hint="eastAsia"/>
          <w:szCs w:val="21"/>
        </w:rPr>
        <w:t>こと</w:t>
      </w:r>
      <w:r w:rsidRPr="00E506BB">
        <w:rPr>
          <w:rFonts w:asciiTheme="minorEastAsia" w:hAnsiTheme="minorEastAsia" w:hint="eastAsia"/>
          <w:szCs w:val="21"/>
        </w:rPr>
        <w:t>。</w:t>
      </w:r>
    </w:p>
    <w:p w14:paraId="6FE4B1BF" w14:textId="77777777" w:rsidR="005E377B" w:rsidRPr="00E506BB" w:rsidRDefault="005E377B" w:rsidP="00C94D77">
      <w:pPr>
        <w:ind w:leftChars="200" w:left="420" w:firstLineChars="100" w:firstLine="210"/>
        <w:rPr>
          <w:rFonts w:asciiTheme="minorEastAsia" w:hAnsiTheme="minorEastAsia"/>
          <w:szCs w:val="21"/>
        </w:rPr>
      </w:pPr>
    </w:p>
    <w:p w14:paraId="3383D9EF" w14:textId="77777777" w:rsidR="005E377B" w:rsidRPr="00E506BB" w:rsidRDefault="005E377B" w:rsidP="002F7672">
      <w:pPr>
        <w:pStyle w:val="Default"/>
        <w:widowControl/>
        <w:numPr>
          <w:ilvl w:val="0"/>
          <w:numId w:val="115"/>
        </w:numPr>
        <w:autoSpaceDE/>
        <w:autoSpaceDN/>
        <w:adjustRightInd/>
        <w:ind w:left="737" w:hanging="397"/>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hint="eastAsia"/>
          <w:color w:val="auto"/>
          <w:sz w:val="21"/>
          <w:szCs w:val="21"/>
        </w:rPr>
        <w:t>提案審査書類の</w:t>
      </w:r>
      <w:r w:rsidRPr="00E506BB">
        <w:rPr>
          <w:rFonts w:asciiTheme="minorEastAsia" w:eastAsiaTheme="minorEastAsia" w:hAnsiTheme="minorEastAsia" w:cstheme="majorHAnsi"/>
          <w:color w:val="auto"/>
          <w:sz w:val="21"/>
          <w:szCs w:val="21"/>
        </w:rPr>
        <w:t>受付期間</w:t>
      </w:r>
    </w:p>
    <w:p w14:paraId="644C6EE1" w14:textId="08C20CE7" w:rsidR="005E377B" w:rsidRPr="00E506BB" w:rsidRDefault="00940756" w:rsidP="00C94D77">
      <w:pPr>
        <w:pStyle w:val="Default"/>
        <w:ind w:left="635" w:firstLineChars="100" w:firstLine="210"/>
        <w:jc w:val="both"/>
        <w:rPr>
          <w:rFonts w:asciiTheme="minorEastAsia" w:eastAsiaTheme="minorEastAsia" w:hAnsiTheme="minorEastAsia" w:cstheme="majorHAnsi"/>
          <w:color w:val="auto"/>
          <w:sz w:val="21"/>
          <w:szCs w:val="21"/>
          <w:u w:val="single"/>
        </w:rPr>
      </w:pPr>
      <w:r w:rsidRPr="00E506BB">
        <w:rPr>
          <w:rFonts w:asciiTheme="minorEastAsia" w:eastAsiaTheme="minorEastAsia" w:hAnsiTheme="minorEastAsia" w:cstheme="majorHAnsi" w:hint="eastAsia"/>
          <w:color w:val="auto"/>
          <w:sz w:val="21"/>
          <w:szCs w:val="21"/>
          <w:u w:val="single"/>
        </w:rPr>
        <w:t>2020年４月頃</w:t>
      </w:r>
      <w:r w:rsidRPr="00630A36">
        <w:rPr>
          <w:rFonts w:asciiTheme="minorEastAsia" w:eastAsiaTheme="minorEastAsia" w:hAnsiTheme="minorEastAsia" w:cstheme="majorHAnsi" w:hint="eastAsia"/>
          <w:color w:val="auto"/>
          <w:sz w:val="21"/>
          <w:szCs w:val="21"/>
        </w:rPr>
        <w:t>（資格審査通過者に別途通知する。）</w:t>
      </w:r>
    </w:p>
    <w:p w14:paraId="63468B66" w14:textId="77777777" w:rsidR="005E377B" w:rsidRPr="00E506BB" w:rsidRDefault="005E377B" w:rsidP="00C94D77">
      <w:pPr>
        <w:pStyle w:val="Default"/>
        <w:ind w:firstLineChars="400" w:firstLine="840"/>
        <w:jc w:val="both"/>
        <w:rPr>
          <w:rFonts w:asciiTheme="minorEastAsia" w:eastAsiaTheme="minorEastAsia" w:hAnsiTheme="minorEastAsia" w:cstheme="majorHAnsi"/>
          <w:color w:val="auto"/>
          <w:sz w:val="21"/>
          <w:szCs w:val="21"/>
          <w:u w:val="single"/>
        </w:rPr>
      </w:pPr>
    </w:p>
    <w:p w14:paraId="245EA3D8" w14:textId="77777777" w:rsidR="005E377B" w:rsidRPr="00E506BB" w:rsidRDefault="005E377B" w:rsidP="002F7672">
      <w:pPr>
        <w:pStyle w:val="a4"/>
        <w:widowControl/>
        <w:numPr>
          <w:ilvl w:val="0"/>
          <w:numId w:val="115"/>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提案審査書類の</w:t>
      </w:r>
      <w:r w:rsidRPr="00E506BB">
        <w:rPr>
          <w:rFonts w:asciiTheme="minorEastAsia" w:hAnsiTheme="minorEastAsia" w:cstheme="majorHAnsi"/>
          <w:szCs w:val="21"/>
        </w:rPr>
        <w:t>提出場所・方法</w:t>
      </w:r>
    </w:p>
    <w:p w14:paraId="5DC05C80" w14:textId="08540616" w:rsidR="005E377B" w:rsidRPr="00E506BB" w:rsidRDefault="00E26A8D" w:rsidP="002F7672">
      <w:pPr>
        <w:pStyle w:val="a4"/>
        <w:numPr>
          <w:ilvl w:val="0"/>
          <w:numId w:val="116"/>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資格審査通過者</w:t>
      </w:r>
      <w:r w:rsidR="005E377B" w:rsidRPr="00E506BB">
        <w:rPr>
          <w:rFonts w:asciiTheme="minorEastAsia" w:hAnsiTheme="minorEastAsia" w:cstheme="majorHAnsi"/>
          <w:szCs w:val="21"/>
        </w:rPr>
        <w:t>は、</w:t>
      </w:r>
      <w:r w:rsidR="005E377B" w:rsidRPr="00E506BB">
        <w:rPr>
          <w:rFonts w:asciiTheme="minorEastAsia" w:hAnsiTheme="minorEastAsia" w:cstheme="majorHAnsi" w:hint="eastAsia"/>
          <w:szCs w:val="21"/>
        </w:rPr>
        <w:t>様式集及び記載要領に定めるところにより、担当窓口に対し事前に連絡のうえ、持参又は郵送（書留等、配達の記録の残る方法）で提出すること</w:t>
      </w:r>
    </w:p>
    <w:p w14:paraId="7C007257" w14:textId="5867CC1B" w:rsidR="005E377B" w:rsidRPr="00E506BB" w:rsidRDefault="005E377B" w:rsidP="002F7672">
      <w:pPr>
        <w:pStyle w:val="a4"/>
        <w:numPr>
          <w:ilvl w:val="0"/>
          <w:numId w:val="116"/>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持参する場合の</w:t>
      </w:r>
      <w:r w:rsidRPr="00E506BB">
        <w:rPr>
          <w:rFonts w:asciiTheme="minorEastAsia" w:hAnsiTheme="minorEastAsia" w:cstheme="majorHAnsi"/>
          <w:szCs w:val="21"/>
        </w:rPr>
        <w:t>受付時間は、土曜日、日曜日及び祝日を除く各日の9：30から17：00までとする。</w:t>
      </w:r>
    </w:p>
    <w:bookmarkEnd w:id="120"/>
    <w:p w14:paraId="34B24B7F" w14:textId="77777777" w:rsidR="005E377B" w:rsidRPr="00E506BB" w:rsidRDefault="005E377B" w:rsidP="00C94D77">
      <w:pPr>
        <w:widowControl/>
        <w:jc w:val="left"/>
        <w:rPr>
          <w:rFonts w:asciiTheme="minorEastAsia" w:hAnsiTheme="minorEastAsia" w:cstheme="majorHAnsi"/>
          <w:szCs w:val="21"/>
        </w:rPr>
      </w:pPr>
    </w:p>
    <w:p w14:paraId="37071A15" w14:textId="736D8833" w:rsidR="005E377B" w:rsidRPr="00E506BB" w:rsidRDefault="005E377B" w:rsidP="002F7672">
      <w:pPr>
        <w:pStyle w:val="2"/>
        <w:widowControl/>
        <w:numPr>
          <w:ilvl w:val="0"/>
          <w:numId w:val="100"/>
        </w:numPr>
        <w:ind w:left="561" w:hanging="448"/>
        <w:jc w:val="left"/>
        <w:rPr>
          <w:rFonts w:asciiTheme="majorEastAsia" w:hAnsiTheme="majorEastAsia" w:cstheme="majorHAnsi"/>
          <w:szCs w:val="21"/>
        </w:rPr>
      </w:pPr>
      <w:bookmarkStart w:id="121" w:name="_Toc28001010"/>
      <w:r w:rsidRPr="00E506BB">
        <w:rPr>
          <w:rFonts w:asciiTheme="majorEastAsia" w:hAnsiTheme="majorEastAsia" w:cstheme="majorHAnsi" w:hint="eastAsia"/>
          <w:szCs w:val="21"/>
        </w:rPr>
        <w:t>審査結果の</w:t>
      </w:r>
      <w:r w:rsidR="00905ABB" w:rsidRPr="00E506BB">
        <w:rPr>
          <w:rFonts w:asciiTheme="majorEastAsia" w:hAnsiTheme="majorEastAsia" w:cstheme="majorHAnsi" w:hint="eastAsia"/>
          <w:szCs w:val="21"/>
        </w:rPr>
        <w:t>通知及び</w:t>
      </w:r>
      <w:r w:rsidRPr="00E506BB">
        <w:rPr>
          <w:rFonts w:asciiTheme="majorEastAsia" w:hAnsiTheme="majorEastAsia" w:cstheme="majorHAnsi" w:hint="eastAsia"/>
          <w:szCs w:val="21"/>
        </w:rPr>
        <w:t>公表</w:t>
      </w:r>
      <w:bookmarkEnd w:id="121"/>
    </w:p>
    <w:p w14:paraId="7423D73E" w14:textId="7171C1FB" w:rsidR="005A1707" w:rsidRPr="00E506BB" w:rsidRDefault="005E377B" w:rsidP="00C94D77">
      <w:pPr>
        <w:pStyle w:val="Default"/>
        <w:autoSpaceDE/>
        <w:adjustRightInd/>
        <w:ind w:left="635" w:firstLineChars="100" w:firstLine="21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大阪府・市は、提案審査の結果を提案書審査に参加した全ての応募企業</w:t>
      </w:r>
      <w:r w:rsidR="00DB3EDE" w:rsidRPr="00E506BB">
        <w:rPr>
          <w:rFonts w:asciiTheme="minorEastAsia" w:eastAsiaTheme="minorEastAsia" w:hAnsiTheme="minorEastAsia" w:cstheme="majorHAnsi" w:hint="eastAsia"/>
          <w:sz w:val="21"/>
          <w:szCs w:val="21"/>
        </w:rPr>
        <w:t>等</w:t>
      </w:r>
      <w:r w:rsidRPr="00E506BB">
        <w:rPr>
          <w:rFonts w:asciiTheme="minorEastAsia" w:eastAsiaTheme="minorEastAsia" w:hAnsiTheme="minorEastAsia" w:cstheme="majorHAnsi" w:hint="eastAsia"/>
          <w:sz w:val="21"/>
          <w:szCs w:val="21"/>
        </w:rPr>
        <w:t>に対して、</w:t>
      </w:r>
      <w:r w:rsidRPr="00E506BB">
        <w:rPr>
          <w:rFonts w:asciiTheme="minorEastAsia" w:eastAsiaTheme="minorEastAsia" w:hAnsiTheme="minorEastAsia" w:cstheme="majorHAnsi" w:hint="eastAsia"/>
          <w:sz w:val="21"/>
          <w:szCs w:val="21"/>
          <w:u w:val="single"/>
        </w:rPr>
        <w:t>20</w:t>
      </w:r>
      <w:r w:rsidR="00F61BFD" w:rsidRPr="00E506BB">
        <w:rPr>
          <w:rFonts w:asciiTheme="minorEastAsia" w:eastAsiaTheme="minorEastAsia" w:hAnsiTheme="minorEastAsia" w:cstheme="majorHAnsi" w:hint="eastAsia"/>
          <w:sz w:val="21"/>
          <w:szCs w:val="21"/>
          <w:u w:val="single"/>
        </w:rPr>
        <w:t>20</w:t>
      </w:r>
      <w:r w:rsidRPr="00E506BB">
        <w:rPr>
          <w:rFonts w:asciiTheme="minorEastAsia" w:eastAsiaTheme="minorEastAsia" w:hAnsiTheme="minorEastAsia" w:cstheme="majorHAnsi" w:hint="eastAsia"/>
          <w:sz w:val="21"/>
          <w:szCs w:val="21"/>
          <w:u w:val="single"/>
        </w:rPr>
        <w:t>年６月頃（予定）</w:t>
      </w:r>
      <w:r w:rsidRPr="00E506BB">
        <w:rPr>
          <w:rFonts w:asciiTheme="minorEastAsia" w:eastAsiaTheme="minorEastAsia" w:hAnsiTheme="minorEastAsia" w:cstheme="majorHAnsi" w:hint="eastAsia"/>
          <w:sz w:val="21"/>
          <w:szCs w:val="21"/>
        </w:rPr>
        <w:t>に通知する。</w:t>
      </w:r>
    </w:p>
    <w:p w14:paraId="356E6302" w14:textId="52968973" w:rsidR="005E377B" w:rsidRPr="00E506BB" w:rsidRDefault="005E377B" w:rsidP="00C94D77">
      <w:pPr>
        <w:pStyle w:val="Default"/>
        <w:autoSpaceDE/>
        <w:adjustRightInd/>
        <w:ind w:left="635" w:firstLineChars="100" w:firstLine="210"/>
        <w:jc w:val="both"/>
        <w:rPr>
          <w:rFonts w:asciiTheme="minorEastAsia" w:eastAsiaTheme="minorEastAsia" w:hAnsiTheme="minorEastAsia" w:cstheme="majorHAnsi"/>
          <w:color w:val="auto"/>
          <w:sz w:val="21"/>
          <w:szCs w:val="21"/>
        </w:rPr>
      </w:pPr>
      <w:r w:rsidRPr="00E506BB">
        <w:rPr>
          <w:rFonts w:asciiTheme="minorEastAsia" w:eastAsiaTheme="minorEastAsia" w:hAnsiTheme="minorEastAsia" w:cstheme="majorHAnsi" w:hint="eastAsia"/>
          <w:sz w:val="21"/>
          <w:szCs w:val="21"/>
        </w:rPr>
        <w:t>また、設置運営事業予定者の選定後速やかに、設置運営事業予定者の名称及び提案書審査の結果概要を大阪府・市のホームページへの掲載そのほか適宜の方法により公表する。</w:t>
      </w:r>
    </w:p>
    <w:p w14:paraId="3A31C198" w14:textId="77777777" w:rsidR="00FD0B38" w:rsidRPr="00E506BB" w:rsidRDefault="00FD0B38" w:rsidP="00C94D77">
      <w:pPr>
        <w:widowControl/>
        <w:jc w:val="left"/>
        <w:rPr>
          <w:rFonts w:asciiTheme="minorEastAsia" w:hAnsiTheme="minorEastAsia" w:cstheme="majorHAnsi"/>
          <w:szCs w:val="21"/>
        </w:rPr>
      </w:pPr>
    </w:p>
    <w:p w14:paraId="69932118" w14:textId="3EC9AB75" w:rsidR="00037D9A" w:rsidRPr="00E506BB" w:rsidRDefault="00037D9A" w:rsidP="00C94D77">
      <w:pPr>
        <w:widowControl/>
        <w:jc w:val="left"/>
        <w:rPr>
          <w:rFonts w:asciiTheme="majorEastAsia" w:eastAsiaTheme="majorEastAsia" w:hAnsiTheme="majorEastAsia" w:cstheme="majorHAnsi"/>
          <w:szCs w:val="21"/>
        </w:rPr>
      </w:pPr>
      <w:r w:rsidRPr="00E506BB">
        <w:rPr>
          <w:rFonts w:asciiTheme="majorEastAsia" w:eastAsiaTheme="majorEastAsia" w:hAnsiTheme="majorEastAsia" w:cstheme="majorHAnsi"/>
          <w:szCs w:val="21"/>
        </w:rPr>
        <w:br w:type="page"/>
      </w:r>
    </w:p>
    <w:p w14:paraId="07D7A55C" w14:textId="77777777" w:rsidR="00890E2C" w:rsidRPr="00E506BB" w:rsidRDefault="00890E2C" w:rsidP="00C94D77">
      <w:pPr>
        <w:pStyle w:val="1"/>
        <w:tabs>
          <w:tab w:val="left" w:pos="6145"/>
        </w:tabs>
        <w:rPr>
          <w:rFonts w:asciiTheme="majorEastAsia" w:hAnsiTheme="majorEastAsia" w:cstheme="majorHAnsi"/>
          <w:b/>
          <w:sz w:val="21"/>
          <w:szCs w:val="21"/>
        </w:rPr>
      </w:pPr>
      <w:bookmarkStart w:id="122" w:name="_Toc28001011"/>
      <w:r w:rsidRPr="00E506BB">
        <w:rPr>
          <w:rFonts w:asciiTheme="majorEastAsia" w:hAnsiTheme="majorEastAsia" w:cstheme="majorHAnsi"/>
          <w:b/>
          <w:sz w:val="21"/>
          <w:szCs w:val="21"/>
        </w:rPr>
        <w:lastRenderedPageBreak/>
        <w:t>第</w:t>
      </w:r>
      <w:r w:rsidRPr="00E506BB">
        <w:rPr>
          <w:rFonts w:asciiTheme="majorEastAsia" w:hAnsiTheme="majorEastAsia" w:cstheme="majorHAnsi" w:hint="eastAsia"/>
          <w:b/>
          <w:sz w:val="21"/>
          <w:szCs w:val="21"/>
        </w:rPr>
        <w:t>1</w:t>
      </w:r>
      <w:r w:rsidRPr="00E506BB">
        <w:rPr>
          <w:rFonts w:asciiTheme="majorEastAsia" w:hAnsiTheme="majorEastAsia" w:cstheme="majorHAnsi"/>
          <w:b/>
          <w:sz w:val="21"/>
          <w:szCs w:val="21"/>
        </w:rPr>
        <w:t xml:space="preserve">2　</w:t>
      </w:r>
      <w:r w:rsidRPr="00E506BB">
        <w:rPr>
          <w:rFonts w:asciiTheme="majorEastAsia" w:hAnsiTheme="majorEastAsia" w:cstheme="majorHAnsi" w:hint="eastAsia"/>
          <w:b/>
          <w:sz w:val="21"/>
          <w:szCs w:val="21"/>
        </w:rPr>
        <w:t>設置運営事業予定者選定後の手続き</w:t>
      </w:r>
      <w:bookmarkEnd w:id="122"/>
    </w:p>
    <w:p w14:paraId="76EF7CE1" w14:textId="6A07DBB1" w:rsidR="00890E2C" w:rsidRPr="00E506BB" w:rsidRDefault="00890E2C" w:rsidP="00C94D77">
      <w:pPr>
        <w:rPr>
          <w:rFonts w:asciiTheme="minorEastAsia" w:hAnsiTheme="minorEastAsia" w:cstheme="majorHAnsi"/>
          <w:szCs w:val="21"/>
        </w:rPr>
      </w:pPr>
    </w:p>
    <w:p w14:paraId="4A840984" w14:textId="373E948F" w:rsidR="00C71E4B" w:rsidRPr="00E506BB" w:rsidRDefault="00C71E4B" w:rsidP="00C94D77">
      <w:pPr>
        <w:ind w:leftChars="100" w:left="210" w:firstLineChars="100" w:firstLine="210"/>
        <w:rPr>
          <w:rFonts w:asciiTheme="minorEastAsia" w:hAnsiTheme="minorEastAsia" w:cstheme="majorHAnsi"/>
          <w:szCs w:val="21"/>
        </w:rPr>
      </w:pPr>
      <w:r w:rsidRPr="00E506BB">
        <w:rPr>
          <w:rFonts w:asciiTheme="minorEastAsia" w:hAnsiTheme="minorEastAsia" w:cstheme="majorHAnsi" w:hint="eastAsia"/>
          <w:szCs w:val="21"/>
        </w:rPr>
        <w:t>設置運営事業予定者選定後の手続きは、以下のとおりとし、詳細は事業条件書及び基本協定書(案</w:t>
      </w:r>
      <w:r w:rsidRPr="00E506BB">
        <w:rPr>
          <w:rFonts w:asciiTheme="minorEastAsia" w:hAnsiTheme="minorEastAsia" w:cstheme="majorHAnsi"/>
          <w:szCs w:val="21"/>
        </w:rPr>
        <w:t>)</w:t>
      </w:r>
      <w:r w:rsidRPr="00E506BB">
        <w:rPr>
          <w:rFonts w:asciiTheme="minorEastAsia" w:hAnsiTheme="minorEastAsia" w:cstheme="majorHAnsi" w:hint="eastAsia"/>
          <w:szCs w:val="21"/>
        </w:rPr>
        <w:t>を参照のこと。</w:t>
      </w:r>
    </w:p>
    <w:p w14:paraId="528F24B6" w14:textId="77777777" w:rsidR="00AB238D" w:rsidRPr="00E506BB" w:rsidRDefault="00AB238D" w:rsidP="00AB238D">
      <w:pPr>
        <w:widowControl/>
        <w:jc w:val="left"/>
        <w:rPr>
          <w:rFonts w:asciiTheme="minorEastAsia" w:hAnsiTheme="minorEastAsia" w:cstheme="majorHAnsi"/>
          <w:szCs w:val="21"/>
        </w:rPr>
      </w:pPr>
    </w:p>
    <w:p w14:paraId="5C96C85C" w14:textId="65AA422C" w:rsidR="00890E2C" w:rsidRPr="00E506BB" w:rsidRDefault="00890E2C" w:rsidP="00AB238D">
      <w:pPr>
        <w:pStyle w:val="2"/>
        <w:widowControl/>
        <w:numPr>
          <w:ilvl w:val="0"/>
          <w:numId w:val="141"/>
        </w:numPr>
        <w:ind w:left="561" w:hanging="448"/>
        <w:jc w:val="left"/>
        <w:rPr>
          <w:rFonts w:asciiTheme="majorEastAsia" w:hAnsiTheme="majorEastAsia" w:cstheme="majorHAnsi"/>
          <w:szCs w:val="21"/>
        </w:rPr>
      </w:pPr>
      <w:bookmarkStart w:id="123" w:name="_Toc28001012"/>
      <w:r w:rsidRPr="00E506BB">
        <w:rPr>
          <w:rFonts w:ascii="ＭＳ ゴシック" w:eastAsia="ＭＳ ゴシック" w:hAnsi="ＭＳ ゴシック" w:hint="eastAsia"/>
          <w:szCs w:val="21"/>
        </w:rPr>
        <w:t>基本協定の締結</w:t>
      </w:r>
      <w:bookmarkEnd w:id="123"/>
    </w:p>
    <w:p w14:paraId="1F915EBF" w14:textId="77777777" w:rsidR="00890E2C" w:rsidRPr="00E506BB" w:rsidRDefault="00890E2C"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設置運営事業予定者は、基本協定書(案)（競争的対話に基づいて修正された場合は、当該修正案をいう。以下同じ。）に基づいて、大阪府・市と速やかに基本協定を締結しなければならない。</w:t>
      </w:r>
    </w:p>
    <w:p w14:paraId="26EC7964" w14:textId="03977D1F" w:rsidR="00890E2C" w:rsidRPr="00E506BB" w:rsidRDefault="00890E2C"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設置運営事業予定者と速やかに基本協定が締結されない場合、又は基本協定の締結後に実施協定の締結に至らないことが明らかとなった場合には、大阪府・市は、次点設置運営事業予定者を設置運営事業予定者として、あらためて基本協定の締結以降の手続</w:t>
      </w:r>
      <w:r w:rsidR="00C71E4B" w:rsidRPr="00E506BB">
        <w:rPr>
          <w:rFonts w:asciiTheme="minorEastAsia" w:hAnsiTheme="minorEastAsia" w:hint="eastAsia"/>
          <w:szCs w:val="21"/>
        </w:rPr>
        <w:t>き</w:t>
      </w:r>
      <w:r w:rsidRPr="00E506BB">
        <w:rPr>
          <w:rFonts w:asciiTheme="minorEastAsia" w:hAnsiTheme="minorEastAsia" w:hint="eastAsia"/>
          <w:szCs w:val="21"/>
        </w:rPr>
        <w:t>を行うことができる。</w:t>
      </w:r>
    </w:p>
    <w:p w14:paraId="58F9A70D" w14:textId="77777777" w:rsidR="00890E2C" w:rsidRPr="00E506BB" w:rsidRDefault="00890E2C"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なお、大阪府・市は、基本協定書(案)の修正には原則として応じない。</w:t>
      </w:r>
    </w:p>
    <w:p w14:paraId="141A14AF" w14:textId="77777777" w:rsidR="00AB238D" w:rsidRPr="00E506BB" w:rsidRDefault="00AB238D" w:rsidP="00AB238D">
      <w:pPr>
        <w:widowControl/>
        <w:jc w:val="left"/>
        <w:rPr>
          <w:rFonts w:asciiTheme="minorEastAsia" w:hAnsiTheme="minorEastAsia" w:cstheme="majorHAnsi"/>
          <w:szCs w:val="21"/>
        </w:rPr>
      </w:pPr>
    </w:p>
    <w:p w14:paraId="68757155" w14:textId="15DB3869" w:rsidR="00890E2C" w:rsidRPr="00E506BB" w:rsidRDefault="00890E2C" w:rsidP="00AB238D">
      <w:pPr>
        <w:pStyle w:val="2"/>
        <w:widowControl/>
        <w:numPr>
          <w:ilvl w:val="0"/>
          <w:numId w:val="141"/>
        </w:numPr>
        <w:ind w:left="561" w:hanging="448"/>
        <w:jc w:val="left"/>
        <w:rPr>
          <w:rFonts w:asciiTheme="majorEastAsia" w:hAnsiTheme="majorEastAsia" w:cstheme="majorHAnsi"/>
          <w:szCs w:val="21"/>
        </w:rPr>
      </w:pPr>
      <w:bookmarkStart w:id="124" w:name="_Toc28001013"/>
      <w:r w:rsidRPr="00E506BB">
        <w:rPr>
          <w:rFonts w:ascii="ＭＳ ゴシック" w:eastAsia="ＭＳ ゴシック" w:hAnsi="ＭＳ ゴシック" w:hint="eastAsia"/>
          <w:szCs w:val="21"/>
        </w:rPr>
        <w:t>S</w:t>
      </w:r>
      <w:r w:rsidRPr="00E506BB">
        <w:rPr>
          <w:rFonts w:ascii="ＭＳ ゴシック" w:eastAsia="ＭＳ ゴシック" w:hAnsi="ＭＳ ゴシック"/>
          <w:szCs w:val="21"/>
        </w:rPr>
        <w:t>PC</w:t>
      </w:r>
      <w:r w:rsidRPr="00E506BB">
        <w:rPr>
          <w:rFonts w:ascii="ＭＳ ゴシック" w:eastAsia="ＭＳ ゴシック" w:hAnsi="ＭＳ ゴシック" w:hint="eastAsia"/>
          <w:szCs w:val="21"/>
        </w:rPr>
        <w:t>の設立</w:t>
      </w:r>
      <w:bookmarkEnd w:id="124"/>
    </w:p>
    <w:p w14:paraId="7C89C9C7" w14:textId="77777777" w:rsidR="00890E2C" w:rsidRPr="00E506BB" w:rsidRDefault="00890E2C"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設置運営事業予定者は、実施協定の締結までに、本事業の実施を事業目的とするSPCとして、会社法に規定する株式会社を設立しなければならない。</w:t>
      </w:r>
    </w:p>
    <w:p w14:paraId="4D0ED9D1" w14:textId="77777777" w:rsidR="00890E2C" w:rsidRPr="00E506BB" w:rsidRDefault="00890E2C"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なお、設置運営事業予定者が、株式会社以外の法人形態（会社法に規定する会社に限る。）によるSPCの設立又は間接的なSPC株式若しくは出資持分の保有等を希望するときは、提案書類において、法人形態やSPCとの間の資本関係を具体的に提案することとし、参加資格審査の通過後に、競争的対話を通じて大阪府・市と協議した上で、大阪府・市が認める形態でSPCを設立することができる。</w:t>
      </w:r>
    </w:p>
    <w:p w14:paraId="3BD723D4" w14:textId="139BEC7D" w:rsidR="00AB238D" w:rsidRPr="00E506BB" w:rsidRDefault="00AB238D" w:rsidP="00AB238D">
      <w:pPr>
        <w:widowControl/>
        <w:jc w:val="left"/>
        <w:rPr>
          <w:rFonts w:asciiTheme="minorEastAsia" w:hAnsiTheme="minorEastAsia" w:cstheme="majorHAnsi"/>
          <w:szCs w:val="21"/>
        </w:rPr>
      </w:pPr>
    </w:p>
    <w:p w14:paraId="68E214F0" w14:textId="4F93AF7B" w:rsidR="00890E2C" w:rsidRPr="00E506BB" w:rsidRDefault="00890E2C" w:rsidP="00AB238D">
      <w:pPr>
        <w:pStyle w:val="2"/>
        <w:widowControl/>
        <w:numPr>
          <w:ilvl w:val="0"/>
          <w:numId w:val="141"/>
        </w:numPr>
        <w:ind w:left="561" w:hanging="448"/>
        <w:jc w:val="left"/>
        <w:rPr>
          <w:rFonts w:asciiTheme="majorEastAsia" w:hAnsiTheme="majorEastAsia" w:cstheme="majorHAnsi"/>
          <w:szCs w:val="21"/>
        </w:rPr>
      </w:pPr>
      <w:bookmarkStart w:id="125" w:name="_Toc28001014"/>
      <w:r w:rsidRPr="00E506BB">
        <w:rPr>
          <w:rFonts w:ascii="ＭＳ ゴシック" w:eastAsia="ＭＳ ゴシック" w:hAnsi="ＭＳ ゴシック" w:hint="eastAsia"/>
          <w:szCs w:val="21"/>
        </w:rPr>
        <w:t>設置運営事業予定者による事業準備行為</w:t>
      </w:r>
      <w:bookmarkEnd w:id="125"/>
    </w:p>
    <w:p w14:paraId="444A3326" w14:textId="34B93FBB" w:rsidR="00890E2C" w:rsidRPr="00E506BB" w:rsidRDefault="00890E2C" w:rsidP="00C94D77">
      <w:pPr>
        <w:pStyle w:val="a4"/>
        <w:ind w:leftChars="200" w:left="420" w:firstLineChars="100" w:firstLine="210"/>
        <w:rPr>
          <w:rFonts w:asciiTheme="minorEastAsia" w:hAnsiTheme="minorEastAsia"/>
          <w:szCs w:val="21"/>
        </w:rPr>
      </w:pPr>
      <w:r w:rsidRPr="00E506BB">
        <w:rPr>
          <w:rFonts w:asciiTheme="minorEastAsia" w:hAnsiTheme="minorEastAsia" w:hint="eastAsia"/>
          <w:szCs w:val="21"/>
        </w:rPr>
        <w:t>設置運営事業予定者は、区域整備計画の認定の申請、SPCの設立及び実施協定の締結準備と並行して、事業開始に向けた準備行為として、大阪府・市が協力する範囲で、現地調査（ボーリング調査・測量調査等）、各種許認可等の手続き並びに万博及び周辺インフラ整備等に関する工事調整等を実施することができる。</w:t>
      </w:r>
    </w:p>
    <w:p w14:paraId="333BF3CD" w14:textId="77777777" w:rsidR="00AB238D" w:rsidRPr="00E506BB" w:rsidRDefault="00AB238D" w:rsidP="00AB238D">
      <w:pPr>
        <w:widowControl/>
        <w:jc w:val="left"/>
        <w:rPr>
          <w:rFonts w:asciiTheme="minorEastAsia" w:hAnsiTheme="minorEastAsia" w:cstheme="majorHAnsi"/>
          <w:szCs w:val="21"/>
        </w:rPr>
      </w:pPr>
    </w:p>
    <w:p w14:paraId="2350826B" w14:textId="38E87992" w:rsidR="00890E2C" w:rsidRPr="00E506BB" w:rsidRDefault="00890E2C" w:rsidP="00AB238D">
      <w:pPr>
        <w:pStyle w:val="2"/>
        <w:widowControl/>
        <w:numPr>
          <w:ilvl w:val="0"/>
          <w:numId w:val="141"/>
        </w:numPr>
        <w:ind w:left="561" w:hanging="448"/>
        <w:jc w:val="left"/>
        <w:rPr>
          <w:rFonts w:asciiTheme="majorEastAsia" w:hAnsiTheme="majorEastAsia" w:cstheme="majorHAnsi"/>
          <w:szCs w:val="21"/>
        </w:rPr>
      </w:pPr>
      <w:bookmarkStart w:id="126" w:name="_Toc28001015"/>
      <w:r w:rsidRPr="00E506BB">
        <w:rPr>
          <w:rFonts w:ascii="ＭＳ ゴシック" w:eastAsia="ＭＳ ゴシック" w:hAnsi="ＭＳ ゴシック" w:hint="eastAsia"/>
          <w:szCs w:val="21"/>
        </w:rPr>
        <w:t>区域整備計画等の作成及び認定の申請</w:t>
      </w:r>
      <w:bookmarkEnd w:id="126"/>
    </w:p>
    <w:p w14:paraId="62A80E52" w14:textId="0D1084BC" w:rsidR="00890E2C" w:rsidRPr="00E506BB" w:rsidRDefault="00890E2C" w:rsidP="00C94D77">
      <w:pPr>
        <w:pStyle w:val="a4"/>
        <w:ind w:leftChars="200" w:left="420" w:firstLineChars="100" w:firstLine="210"/>
        <w:rPr>
          <w:rFonts w:asciiTheme="minorEastAsia" w:hAnsiTheme="minorEastAsia"/>
          <w:szCs w:val="21"/>
        </w:rPr>
      </w:pPr>
      <w:r w:rsidRPr="00E506BB">
        <w:rPr>
          <w:rFonts w:asciiTheme="minorEastAsia" w:hAnsiTheme="minorEastAsia" w:cstheme="majorHAnsi" w:hint="eastAsia"/>
          <w:szCs w:val="21"/>
        </w:rPr>
        <w:t>大阪府及び設置運営事業予定者は、共同して区域整備計画及び事業期間全体に関する計画（以下「長期区域整備計画」という。）を作成し、大阪府によるＩＲ整備法第９条第６項に基づく</w:t>
      </w:r>
      <w:r w:rsidR="0074162E" w:rsidRPr="00E506BB">
        <w:rPr>
          <w:rFonts w:asciiTheme="minorEastAsia" w:hAnsiTheme="minorEastAsia" w:cstheme="majorHAnsi" w:hint="eastAsia"/>
          <w:szCs w:val="21"/>
        </w:rPr>
        <w:t>大阪府</w:t>
      </w:r>
      <w:r w:rsidRPr="00E506BB">
        <w:rPr>
          <w:rFonts w:asciiTheme="minorEastAsia" w:hAnsiTheme="minorEastAsia" w:cstheme="majorHAnsi" w:hint="eastAsia"/>
          <w:szCs w:val="21"/>
        </w:rPr>
        <w:t>公安委員会又は大阪市の同意、ＩＲ整備法第９条第９項に基づく大阪市の同意、ＩＲ整備法第９条第８項に基づく府議会の議決等、その他大阪府・市が定める必要な手続き等を経て、ＩＲ整備法第９条第１項に基づき、認定の申請を国土交通大臣に対して行うものとする。</w:t>
      </w:r>
    </w:p>
    <w:p w14:paraId="222FF6C6" w14:textId="77777777" w:rsidR="00AB238D" w:rsidRPr="00E506BB" w:rsidRDefault="00AB238D" w:rsidP="00AB238D">
      <w:pPr>
        <w:widowControl/>
        <w:jc w:val="left"/>
        <w:rPr>
          <w:rFonts w:asciiTheme="minorEastAsia" w:hAnsiTheme="minorEastAsia" w:cstheme="majorHAnsi"/>
          <w:szCs w:val="21"/>
        </w:rPr>
      </w:pPr>
    </w:p>
    <w:p w14:paraId="2E000AC4" w14:textId="41F58CDD" w:rsidR="00890E2C" w:rsidRPr="00E506BB" w:rsidRDefault="00890E2C" w:rsidP="00AB238D">
      <w:pPr>
        <w:pStyle w:val="2"/>
        <w:widowControl/>
        <w:numPr>
          <w:ilvl w:val="0"/>
          <w:numId w:val="141"/>
        </w:numPr>
        <w:ind w:left="561" w:hanging="448"/>
        <w:jc w:val="left"/>
        <w:rPr>
          <w:rFonts w:asciiTheme="majorEastAsia" w:hAnsiTheme="majorEastAsia" w:cstheme="majorHAnsi"/>
          <w:szCs w:val="21"/>
        </w:rPr>
      </w:pPr>
      <w:bookmarkStart w:id="127" w:name="_Toc28001016"/>
      <w:r w:rsidRPr="00E506BB">
        <w:rPr>
          <w:rFonts w:ascii="ＭＳ ゴシック" w:eastAsia="ＭＳ ゴシック" w:hAnsi="ＭＳ ゴシック" w:hint="eastAsia"/>
          <w:szCs w:val="21"/>
        </w:rPr>
        <w:t>実施協定等の締結</w:t>
      </w:r>
      <w:bookmarkEnd w:id="127"/>
    </w:p>
    <w:p w14:paraId="52A9D439" w14:textId="77777777" w:rsidR="00890E2C" w:rsidRPr="00E506BB" w:rsidRDefault="00890E2C" w:rsidP="00AB238D">
      <w:pPr>
        <w:pStyle w:val="a4"/>
        <w:ind w:leftChars="200" w:left="420" w:firstLineChars="100" w:firstLine="210"/>
        <w:rPr>
          <w:rFonts w:asciiTheme="minorEastAsia" w:hAnsiTheme="minorEastAsia"/>
          <w:szCs w:val="21"/>
        </w:rPr>
      </w:pPr>
      <w:r w:rsidRPr="00E506BB">
        <w:rPr>
          <w:rFonts w:asciiTheme="minorEastAsia" w:hAnsiTheme="minorEastAsia" w:hint="eastAsia"/>
          <w:szCs w:val="21"/>
        </w:rPr>
        <w:t>設置運営事業者は、ＩＲ整備法第９条第11項に基づく国土交通大臣による区域整備計画の認定が得られた場合には、実施協定書(案)（競争的対話に基づいて修正された場合は、当該修正案をいう。以下同じ。）に基づいて、速やかに、実施協定の締結について大阪府と共同して国土交通大臣に対して、ＩＲ整備法第13条第２項の認可申請を行わなければならず、当該認可が得られた場合には、速やかに、実施協定を締結しなければならない。</w:t>
      </w:r>
    </w:p>
    <w:p w14:paraId="583F726F" w14:textId="77777777" w:rsidR="00890E2C" w:rsidRPr="00E506BB" w:rsidRDefault="00890E2C" w:rsidP="00C94D77">
      <w:pPr>
        <w:pStyle w:val="a4"/>
        <w:ind w:leftChars="200" w:left="420" w:firstLineChars="100" w:firstLine="210"/>
        <w:rPr>
          <w:rFonts w:asciiTheme="minorEastAsia" w:hAnsiTheme="minorEastAsia"/>
          <w:szCs w:val="21"/>
        </w:rPr>
      </w:pPr>
      <w:r w:rsidRPr="00E506BB">
        <w:rPr>
          <w:rFonts w:asciiTheme="minorEastAsia" w:hAnsiTheme="minorEastAsia" w:hint="eastAsia"/>
          <w:szCs w:val="21"/>
        </w:rPr>
        <w:t>また、これに併せて、大阪府、大阪市及び設置運営事業者との間で立地協定書(案)（競争</w:t>
      </w:r>
      <w:r w:rsidRPr="00E506BB">
        <w:rPr>
          <w:rFonts w:asciiTheme="minorEastAsia" w:hAnsiTheme="minorEastAsia" w:hint="eastAsia"/>
          <w:szCs w:val="21"/>
        </w:rPr>
        <w:lastRenderedPageBreak/>
        <w:t>的対話に基づいて修正された場合は、当該修正案をいう。）に基づいて立地協定、大阪市と設置運営事業者との間で事業用定期借地権設定契約書(案)（競争的対話に基づいて修正された場合は、当該修正案をいう。）に基づいて事業用定期借地権設定契約を締結する。</w:t>
      </w:r>
    </w:p>
    <w:p w14:paraId="15160377" w14:textId="0CF9D6A0" w:rsidR="00890E2C" w:rsidRPr="00E506BB" w:rsidRDefault="00890E2C" w:rsidP="00C94D77">
      <w:pPr>
        <w:pStyle w:val="a4"/>
        <w:ind w:leftChars="200" w:left="420" w:firstLineChars="100" w:firstLine="210"/>
        <w:rPr>
          <w:rFonts w:asciiTheme="minorEastAsia" w:hAnsiTheme="minorEastAsia"/>
          <w:szCs w:val="21"/>
        </w:rPr>
      </w:pPr>
      <w:r w:rsidRPr="00E506BB">
        <w:rPr>
          <w:rFonts w:asciiTheme="minorEastAsia" w:hAnsiTheme="minorEastAsia" w:hint="eastAsia"/>
          <w:szCs w:val="21"/>
        </w:rPr>
        <w:t>なお、大阪府・市は、実施協定書(案)</w:t>
      </w:r>
      <w:r w:rsidR="003E4750" w:rsidRPr="00E506BB">
        <w:rPr>
          <w:rFonts w:asciiTheme="minorEastAsia" w:hAnsiTheme="minorEastAsia" w:hint="eastAsia"/>
          <w:szCs w:val="21"/>
        </w:rPr>
        <w:t>等</w:t>
      </w:r>
      <w:r w:rsidRPr="00E506BB">
        <w:rPr>
          <w:rFonts w:asciiTheme="minorEastAsia" w:hAnsiTheme="minorEastAsia" w:hint="eastAsia"/>
          <w:szCs w:val="21"/>
        </w:rPr>
        <w:t>の修正には原則として応じない。</w:t>
      </w:r>
    </w:p>
    <w:p w14:paraId="088F985E" w14:textId="16575B64" w:rsidR="00890E2C" w:rsidRPr="00E506BB" w:rsidRDefault="00890E2C" w:rsidP="00C94D77">
      <w:pPr>
        <w:rPr>
          <w:rFonts w:asciiTheme="majorEastAsia" w:eastAsiaTheme="majorEastAsia" w:hAnsiTheme="majorEastAsia" w:cstheme="majorHAnsi"/>
          <w:szCs w:val="21"/>
        </w:rPr>
      </w:pPr>
    </w:p>
    <w:p w14:paraId="3059C8B2" w14:textId="04224078" w:rsidR="00037D9A" w:rsidRPr="00E506BB" w:rsidRDefault="00037D9A" w:rsidP="00C94D77">
      <w:pPr>
        <w:widowControl/>
        <w:jc w:val="left"/>
        <w:rPr>
          <w:rFonts w:asciiTheme="majorEastAsia" w:eastAsiaTheme="majorEastAsia" w:hAnsiTheme="majorEastAsia" w:cstheme="majorHAnsi"/>
          <w:szCs w:val="21"/>
        </w:rPr>
      </w:pPr>
      <w:r w:rsidRPr="00E506BB">
        <w:rPr>
          <w:rFonts w:asciiTheme="majorEastAsia" w:eastAsiaTheme="majorEastAsia" w:hAnsiTheme="majorEastAsia" w:cstheme="majorHAnsi"/>
          <w:szCs w:val="21"/>
        </w:rPr>
        <w:br w:type="page"/>
      </w:r>
    </w:p>
    <w:p w14:paraId="48013319" w14:textId="77777777" w:rsidR="004F33AC" w:rsidRPr="00E506BB" w:rsidRDefault="004F33AC" w:rsidP="00C94D77">
      <w:pPr>
        <w:widowControl/>
        <w:jc w:val="left"/>
        <w:rPr>
          <w:rFonts w:asciiTheme="minorEastAsia" w:hAnsiTheme="minorEastAsia" w:cstheme="majorHAnsi"/>
          <w:szCs w:val="21"/>
        </w:rPr>
      </w:pPr>
    </w:p>
    <w:p w14:paraId="71122B28" w14:textId="77777777" w:rsidR="004F33AC" w:rsidRPr="00E506BB" w:rsidRDefault="004F33AC" w:rsidP="00C94D77">
      <w:pPr>
        <w:pStyle w:val="1"/>
        <w:tabs>
          <w:tab w:val="left" w:pos="6145"/>
        </w:tabs>
        <w:rPr>
          <w:rFonts w:asciiTheme="majorEastAsia" w:hAnsiTheme="majorEastAsia" w:cstheme="majorHAnsi"/>
          <w:b/>
          <w:sz w:val="21"/>
          <w:szCs w:val="21"/>
        </w:rPr>
      </w:pPr>
      <w:bookmarkStart w:id="128" w:name="_Toc28001017"/>
      <w:r w:rsidRPr="00E506BB">
        <w:rPr>
          <w:rFonts w:asciiTheme="majorEastAsia" w:hAnsiTheme="majorEastAsia" w:cstheme="majorHAnsi"/>
          <w:b/>
          <w:sz w:val="21"/>
          <w:szCs w:val="21"/>
        </w:rPr>
        <w:t>第</w:t>
      </w:r>
      <w:r w:rsidRPr="00E506BB">
        <w:rPr>
          <w:rFonts w:asciiTheme="majorEastAsia" w:hAnsiTheme="majorEastAsia" w:cstheme="majorHAnsi" w:hint="eastAsia"/>
          <w:b/>
          <w:sz w:val="21"/>
          <w:szCs w:val="21"/>
        </w:rPr>
        <w:t>1</w:t>
      </w:r>
      <w:r w:rsidRPr="00E506BB">
        <w:rPr>
          <w:rFonts w:asciiTheme="majorEastAsia" w:hAnsiTheme="majorEastAsia" w:cstheme="majorHAnsi"/>
          <w:b/>
          <w:sz w:val="21"/>
          <w:szCs w:val="21"/>
        </w:rPr>
        <w:t xml:space="preserve">3　</w:t>
      </w:r>
      <w:r w:rsidRPr="00E506BB">
        <w:rPr>
          <w:rFonts w:asciiTheme="majorEastAsia" w:hAnsiTheme="majorEastAsia" w:cstheme="majorHAnsi" w:hint="eastAsia"/>
          <w:b/>
          <w:sz w:val="21"/>
          <w:szCs w:val="21"/>
        </w:rPr>
        <w:t>応募に関する留意事項</w:t>
      </w:r>
      <w:bookmarkEnd w:id="128"/>
    </w:p>
    <w:p w14:paraId="650CEBF0" w14:textId="37FEC47C" w:rsidR="00EC6EA5" w:rsidRPr="00E506BB" w:rsidRDefault="00EC6EA5" w:rsidP="00C94D77">
      <w:pPr>
        <w:rPr>
          <w:rFonts w:asciiTheme="majorEastAsia" w:eastAsiaTheme="majorEastAsia" w:hAnsiTheme="majorEastAsia" w:cstheme="majorHAnsi"/>
          <w:szCs w:val="21"/>
        </w:rPr>
      </w:pPr>
    </w:p>
    <w:p w14:paraId="57961B25" w14:textId="77777777" w:rsidR="00FD30EC" w:rsidRPr="00E506BB" w:rsidRDefault="00FD30EC" w:rsidP="002F7672">
      <w:pPr>
        <w:pStyle w:val="2"/>
        <w:widowControl/>
        <w:numPr>
          <w:ilvl w:val="0"/>
          <w:numId w:val="78"/>
        </w:numPr>
        <w:ind w:left="561" w:hanging="448"/>
        <w:jc w:val="left"/>
        <w:rPr>
          <w:rFonts w:ascii="ＭＳ ゴシック" w:eastAsia="ＭＳ ゴシック" w:hAnsi="ＭＳ ゴシック" w:cstheme="majorHAnsi"/>
          <w:szCs w:val="21"/>
        </w:rPr>
      </w:pPr>
      <w:bookmarkStart w:id="129" w:name="_Toc28001018"/>
      <w:r w:rsidRPr="00E506BB">
        <w:rPr>
          <w:rFonts w:ascii="ＭＳ ゴシック" w:eastAsia="ＭＳ ゴシック" w:hAnsi="ＭＳ ゴシック" w:cstheme="majorHAnsi" w:hint="eastAsia"/>
          <w:szCs w:val="21"/>
        </w:rPr>
        <w:t>応募の前提</w:t>
      </w:r>
      <w:bookmarkEnd w:id="129"/>
    </w:p>
    <w:p w14:paraId="68017AA7" w14:textId="77777777" w:rsidR="00FD30EC" w:rsidRPr="00E506BB" w:rsidRDefault="00FD30EC" w:rsidP="00C94D77">
      <w:pPr>
        <w:rPr>
          <w:rFonts w:asciiTheme="minorEastAsia" w:hAnsiTheme="minorEastAsia" w:cstheme="majorHAnsi"/>
          <w:szCs w:val="21"/>
        </w:rPr>
      </w:pPr>
    </w:p>
    <w:p w14:paraId="1BCB4D09" w14:textId="77777777" w:rsidR="00FD30EC" w:rsidRPr="00E506BB" w:rsidRDefault="00FD30EC" w:rsidP="002F7672">
      <w:pPr>
        <w:pStyle w:val="a4"/>
        <w:numPr>
          <w:ilvl w:val="0"/>
          <w:numId w:val="52"/>
        </w:numPr>
        <w:ind w:leftChars="0" w:left="737" w:hanging="397"/>
        <w:rPr>
          <w:rFonts w:asciiTheme="minorEastAsia" w:hAnsiTheme="minorEastAsia" w:cstheme="majorHAnsi"/>
          <w:szCs w:val="21"/>
        </w:rPr>
      </w:pPr>
      <w:r w:rsidRPr="00E506BB">
        <w:rPr>
          <w:rFonts w:asciiTheme="minorEastAsia" w:hAnsiTheme="minorEastAsia" w:hint="eastAsia"/>
          <w:szCs w:val="21"/>
        </w:rPr>
        <w:t>募集要項等の承諾</w:t>
      </w:r>
    </w:p>
    <w:p w14:paraId="6157091E" w14:textId="77777777" w:rsidR="00FD30EC" w:rsidRPr="00E506BB" w:rsidRDefault="00FD30EC" w:rsidP="00C94D77">
      <w:pPr>
        <w:pStyle w:val="a4"/>
        <w:ind w:leftChars="0" w:left="635" w:firstLineChars="100" w:firstLine="210"/>
        <w:rPr>
          <w:rFonts w:asciiTheme="minorEastAsia" w:hAnsiTheme="minorEastAsia"/>
          <w:szCs w:val="21"/>
        </w:rPr>
      </w:pPr>
      <w:r w:rsidRPr="00E506BB">
        <w:rPr>
          <w:rFonts w:asciiTheme="minorEastAsia" w:hAnsiTheme="minorEastAsia" w:hint="eastAsia"/>
          <w:szCs w:val="21"/>
        </w:rPr>
        <w:t>応募者は、募集要項等に記載の条件を十分に理解し、これを承諾して応募すること。応募者は、募集要項等についての不明を理由に異議を申し立てることはできない。</w:t>
      </w:r>
    </w:p>
    <w:p w14:paraId="63059C3D" w14:textId="77777777" w:rsidR="00FD30EC" w:rsidRPr="00E506BB" w:rsidRDefault="00FD30EC" w:rsidP="00C94D77">
      <w:pPr>
        <w:pStyle w:val="a4"/>
        <w:ind w:leftChars="0" w:left="737"/>
        <w:rPr>
          <w:rFonts w:asciiTheme="minorEastAsia" w:hAnsiTheme="minorEastAsia" w:cstheme="majorHAnsi"/>
          <w:szCs w:val="21"/>
        </w:rPr>
      </w:pPr>
    </w:p>
    <w:p w14:paraId="6947AFEB" w14:textId="77777777" w:rsidR="00FD30EC" w:rsidRPr="00E506BB" w:rsidRDefault="00FD30EC" w:rsidP="002F7672">
      <w:pPr>
        <w:pStyle w:val="a4"/>
        <w:numPr>
          <w:ilvl w:val="0"/>
          <w:numId w:val="52"/>
        </w:numPr>
        <w:ind w:leftChars="0" w:left="737" w:hanging="397"/>
        <w:rPr>
          <w:rFonts w:asciiTheme="minorEastAsia" w:hAnsiTheme="minorEastAsia" w:cstheme="majorHAnsi"/>
          <w:szCs w:val="21"/>
        </w:rPr>
      </w:pPr>
      <w:r w:rsidRPr="00E506BB">
        <w:rPr>
          <w:rFonts w:asciiTheme="minorEastAsia" w:hAnsiTheme="minorEastAsia" w:hint="eastAsia"/>
          <w:szCs w:val="21"/>
        </w:rPr>
        <w:t>費用負担等</w:t>
      </w:r>
    </w:p>
    <w:p w14:paraId="7E34A974" w14:textId="05C423D6" w:rsidR="00FD30EC" w:rsidRPr="00E506BB" w:rsidRDefault="00FD30EC" w:rsidP="00C94D77">
      <w:pPr>
        <w:pStyle w:val="a4"/>
        <w:ind w:leftChars="0" w:left="635" w:firstLineChars="100" w:firstLine="210"/>
        <w:rPr>
          <w:rFonts w:asciiTheme="minorEastAsia" w:hAnsiTheme="minorEastAsia"/>
          <w:szCs w:val="21"/>
        </w:rPr>
      </w:pPr>
      <w:r w:rsidRPr="00E506BB">
        <w:rPr>
          <w:rFonts w:asciiTheme="minorEastAsia" w:hAnsiTheme="minorEastAsia" w:hint="eastAsia"/>
          <w:szCs w:val="21"/>
        </w:rPr>
        <w:t>提案書類の作成及び提出を含め、本</w:t>
      </w:r>
      <w:r w:rsidR="0080361C" w:rsidRPr="00E506BB">
        <w:rPr>
          <w:rFonts w:asciiTheme="minorEastAsia" w:hAnsiTheme="minorEastAsia" w:hint="eastAsia"/>
          <w:szCs w:val="21"/>
        </w:rPr>
        <w:t>公募</w:t>
      </w:r>
      <w:r w:rsidRPr="00E506BB">
        <w:rPr>
          <w:rFonts w:asciiTheme="minorEastAsia" w:hAnsiTheme="minorEastAsia" w:hint="eastAsia"/>
          <w:szCs w:val="21"/>
        </w:rPr>
        <w:t>におけるすべての手続きのうち、応募者として実施する行為に関しては、応募者自らの責任と費用負担により行う。</w:t>
      </w:r>
    </w:p>
    <w:p w14:paraId="4555B43C" w14:textId="77777777" w:rsidR="00FD30EC" w:rsidRPr="00E506BB" w:rsidRDefault="00FD30EC" w:rsidP="00C94D77">
      <w:pPr>
        <w:pStyle w:val="a4"/>
        <w:ind w:leftChars="0" w:left="737"/>
        <w:rPr>
          <w:rFonts w:asciiTheme="minorEastAsia" w:hAnsiTheme="minorEastAsia" w:cstheme="majorHAnsi"/>
          <w:szCs w:val="21"/>
        </w:rPr>
      </w:pPr>
    </w:p>
    <w:p w14:paraId="03F04D9F" w14:textId="77777777" w:rsidR="00FD30EC" w:rsidRPr="00E506BB" w:rsidRDefault="00FD30EC" w:rsidP="002F7672">
      <w:pPr>
        <w:pStyle w:val="a4"/>
        <w:numPr>
          <w:ilvl w:val="0"/>
          <w:numId w:val="52"/>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書面主義及び使用言語</w:t>
      </w:r>
    </w:p>
    <w:p w14:paraId="34DE8ED9" w14:textId="509F8A27" w:rsidR="00FD30EC" w:rsidRPr="00E506BB" w:rsidRDefault="0080361C" w:rsidP="002F7672">
      <w:pPr>
        <w:pStyle w:val="a4"/>
        <w:numPr>
          <w:ilvl w:val="0"/>
          <w:numId w:val="114"/>
        </w:numPr>
        <w:ind w:leftChars="0" w:left="1077" w:hanging="340"/>
        <w:rPr>
          <w:rFonts w:asciiTheme="minorEastAsia" w:hAnsiTheme="minorEastAsia"/>
          <w:szCs w:val="21"/>
        </w:rPr>
      </w:pPr>
      <w:r w:rsidRPr="00E506BB">
        <w:rPr>
          <w:rFonts w:asciiTheme="minorEastAsia" w:hAnsiTheme="minorEastAsia" w:hint="eastAsia"/>
          <w:szCs w:val="21"/>
        </w:rPr>
        <w:t>本公募</w:t>
      </w:r>
      <w:r w:rsidR="00FD30EC" w:rsidRPr="00E506BB">
        <w:rPr>
          <w:rFonts w:asciiTheme="minorEastAsia" w:hAnsiTheme="minorEastAsia" w:hint="eastAsia"/>
          <w:szCs w:val="21"/>
        </w:rPr>
        <w:t>に関して大阪府・市に対して行うすべての意思表示は、募集要項等に別段の定めのない限り、書面によるものとし、使用する言語は日本語とする。</w:t>
      </w:r>
    </w:p>
    <w:p w14:paraId="591AFC9D" w14:textId="77777777" w:rsidR="00FD30EC" w:rsidRPr="00E506BB" w:rsidRDefault="00FD30EC" w:rsidP="002F7672">
      <w:pPr>
        <w:pStyle w:val="a4"/>
        <w:numPr>
          <w:ilvl w:val="0"/>
          <w:numId w:val="114"/>
        </w:numPr>
        <w:ind w:leftChars="0" w:left="1077" w:hanging="340"/>
        <w:rPr>
          <w:rFonts w:asciiTheme="minorEastAsia" w:hAnsiTheme="minorEastAsia"/>
          <w:szCs w:val="21"/>
        </w:rPr>
      </w:pPr>
      <w:r w:rsidRPr="00E506BB">
        <w:rPr>
          <w:rFonts w:asciiTheme="minorEastAsia" w:hAnsiTheme="minorEastAsia" w:hint="eastAsia"/>
          <w:szCs w:val="21"/>
        </w:rPr>
        <w:t>応募者が日本国外の企業から構成される場合、日本語と英語の併記を認めるが、その内容が異なるときは日本語の記述が優先される。また、参加資格に係る資料の付属資料として応募者から提供される印刷物については外国語のものも認められるが、その場合、関連部分について日本語による正確な翻訳を添付するものとする。</w:t>
      </w:r>
    </w:p>
    <w:p w14:paraId="7B59EE72" w14:textId="50A305C9" w:rsidR="00FD30EC" w:rsidRPr="00E506BB" w:rsidRDefault="00FD30EC" w:rsidP="002F7672">
      <w:pPr>
        <w:pStyle w:val="a4"/>
        <w:numPr>
          <w:ilvl w:val="0"/>
          <w:numId w:val="114"/>
        </w:numPr>
        <w:ind w:leftChars="0" w:left="1077" w:hanging="340"/>
        <w:rPr>
          <w:rFonts w:asciiTheme="minorEastAsia" w:hAnsiTheme="minorEastAsia" w:cstheme="majorHAnsi"/>
          <w:szCs w:val="21"/>
        </w:rPr>
      </w:pPr>
      <w:r w:rsidRPr="00E506BB">
        <w:rPr>
          <w:rFonts w:asciiTheme="minorEastAsia" w:hAnsiTheme="minorEastAsia"/>
          <w:szCs w:val="21"/>
        </w:rPr>
        <w:t>なお、対話等口頭のやり取りについては、日本語の通訳を利用する限りにおいて、日本語以外の言語を使用することも可能である。</w:t>
      </w:r>
      <w:r w:rsidR="004245D0" w:rsidRPr="00E506BB">
        <w:rPr>
          <w:rFonts w:asciiTheme="minorEastAsia" w:hAnsiTheme="minorEastAsia" w:hint="eastAsia"/>
          <w:szCs w:val="21"/>
        </w:rPr>
        <w:t>但し</w:t>
      </w:r>
      <w:r w:rsidRPr="00E506BB">
        <w:rPr>
          <w:rFonts w:asciiTheme="minorEastAsia" w:hAnsiTheme="minorEastAsia" w:hint="eastAsia"/>
          <w:szCs w:val="21"/>
        </w:rPr>
        <w:t>、</w:t>
      </w:r>
      <w:r w:rsidRPr="00E506BB">
        <w:rPr>
          <w:rFonts w:asciiTheme="minorEastAsia" w:hAnsiTheme="minorEastAsia"/>
          <w:szCs w:val="21"/>
        </w:rPr>
        <w:t>通訳を利用する場合は、可能な限り同時通訳（機器材の準備含む</w:t>
      </w:r>
      <w:r w:rsidRPr="00E506BB">
        <w:rPr>
          <w:rFonts w:asciiTheme="minorEastAsia" w:hAnsiTheme="minorEastAsia" w:hint="eastAsia"/>
          <w:szCs w:val="21"/>
        </w:rPr>
        <w:t>。</w:t>
      </w:r>
      <w:r w:rsidRPr="00E506BB">
        <w:rPr>
          <w:rFonts w:asciiTheme="minorEastAsia" w:hAnsiTheme="minorEastAsia"/>
          <w:szCs w:val="21"/>
        </w:rPr>
        <w:t>）とすること。</w:t>
      </w:r>
    </w:p>
    <w:p w14:paraId="441D7C55" w14:textId="77777777" w:rsidR="00FD30EC" w:rsidRPr="00E506BB" w:rsidRDefault="00FD30EC" w:rsidP="00C94D77">
      <w:pPr>
        <w:pStyle w:val="a4"/>
        <w:ind w:leftChars="0" w:left="737"/>
        <w:rPr>
          <w:rFonts w:asciiTheme="minorEastAsia" w:hAnsiTheme="minorEastAsia" w:cstheme="majorHAnsi"/>
          <w:szCs w:val="21"/>
        </w:rPr>
      </w:pPr>
    </w:p>
    <w:p w14:paraId="3A379887" w14:textId="77777777" w:rsidR="00FD30EC" w:rsidRPr="00E506BB" w:rsidRDefault="00FD30EC" w:rsidP="002F7672">
      <w:pPr>
        <w:pStyle w:val="a4"/>
        <w:numPr>
          <w:ilvl w:val="0"/>
          <w:numId w:val="52"/>
        </w:numPr>
        <w:ind w:leftChars="0" w:left="737" w:hanging="397"/>
        <w:rPr>
          <w:rFonts w:asciiTheme="minorEastAsia" w:hAnsiTheme="minorEastAsia" w:cstheme="majorHAnsi"/>
          <w:szCs w:val="21"/>
        </w:rPr>
      </w:pPr>
      <w:r w:rsidRPr="00E506BB">
        <w:rPr>
          <w:rFonts w:asciiTheme="minorEastAsia" w:hAnsiTheme="minorEastAsia" w:hint="eastAsia"/>
          <w:szCs w:val="21"/>
        </w:rPr>
        <w:t>通貨及び単位</w:t>
      </w:r>
    </w:p>
    <w:p w14:paraId="01E3501C" w14:textId="1383E9F7" w:rsidR="00FD30EC" w:rsidRPr="00E506BB" w:rsidRDefault="00FD30EC" w:rsidP="00C94D77">
      <w:pPr>
        <w:pStyle w:val="a4"/>
        <w:ind w:leftChars="0" w:left="635" w:firstLineChars="100" w:firstLine="210"/>
        <w:rPr>
          <w:rFonts w:asciiTheme="minorEastAsia" w:hAnsiTheme="minorEastAsia"/>
          <w:szCs w:val="21"/>
        </w:rPr>
      </w:pPr>
      <w:r w:rsidRPr="00E506BB">
        <w:rPr>
          <w:rFonts w:asciiTheme="minorEastAsia" w:hAnsiTheme="minorEastAsia" w:hint="eastAsia"/>
          <w:szCs w:val="21"/>
        </w:rPr>
        <w:t>提案書類、質問・回答、審査等において使用する通貨及び単位は、日本円及び計量法（平成</w:t>
      </w:r>
      <w:r w:rsidR="0046110B" w:rsidRPr="00E506BB">
        <w:rPr>
          <w:rFonts w:asciiTheme="minorEastAsia" w:hAnsiTheme="minorEastAsia" w:hint="eastAsia"/>
          <w:szCs w:val="21"/>
        </w:rPr>
        <w:t>４</w:t>
      </w:r>
      <w:r w:rsidRPr="00E506BB">
        <w:rPr>
          <w:rFonts w:asciiTheme="minorEastAsia" w:hAnsiTheme="minorEastAsia" w:hint="eastAsia"/>
          <w:szCs w:val="21"/>
        </w:rPr>
        <w:t>年法律第</w:t>
      </w:r>
      <w:r w:rsidRPr="00E506BB">
        <w:rPr>
          <w:rFonts w:asciiTheme="minorEastAsia" w:hAnsiTheme="minorEastAsia"/>
          <w:szCs w:val="21"/>
        </w:rPr>
        <w:t>51</w:t>
      </w:r>
      <w:r w:rsidRPr="00E506BB">
        <w:rPr>
          <w:rFonts w:asciiTheme="minorEastAsia" w:hAnsiTheme="minorEastAsia" w:hint="eastAsia"/>
          <w:szCs w:val="21"/>
        </w:rPr>
        <w:t>号）に定める単位とする。</w:t>
      </w:r>
    </w:p>
    <w:p w14:paraId="0F294713" w14:textId="77777777" w:rsidR="00BA2B16" w:rsidRPr="00E506BB" w:rsidRDefault="00BA2B16" w:rsidP="00C94D77">
      <w:pPr>
        <w:rPr>
          <w:rFonts w:asciiTheme="minorEastAsia" w:hAnsiTheme="minorEastAsia" w:cstheme="majorHAnsi"/>
          <w:szCs w:val="21"/>
        </w:rPr>
      </w:pPr>
    </w:p>
    <w:p w14:paraId="3D98597A" w14:textId="77777777" w:rsidR="00BA2B16" w:rsidRPr="00E506BB" w:rsidRDefault="00BA2B16" w:rsidP="002F7672">
      <w:pPr>
        <w:pStyle w:val="2"/>
        <w:widowControl/>
        <w:numPr>
          <w:ilvl w:val="0"/>
          <w:numId w:val="78"/>
        </w:numPr>
        <w:ind w:left="561" w:hanging="448"/>
        <w:jc w:val="left"/>
        <w:rPr>
          <w:rFonts w:asciiTheme="majorEastAsia" w:hAnsiTheme="majorEastAsia" w:cstheme="majorHAnsi"/>
          <w:szCs w:val="21"/>
        </w:rPr>
      </w:pPr>
      <w:bookmarkStart w:id="130" w:name="_Toc28001019"/>
      <w:r w:rsidRPr="00E506BB">
        <w:rPr>
          <w:rFonts w:asciiTheme="majorEastAsia" w:hAnsiTheme="majorEastAsia" w:cstheme="majorHAnsi" w:hint="eastAsia"/>
          <w:szCs w:val="21"/>
        </w:rPr>
        <w:t>審査料の負担</w:t>
      </w:r>
      <w:bookmarkEnd w:id="130"/>
    </w:p>
    <w:p w14:paraId="18AD724B" w14:textId="14498A02" w:rsidR="00BA2B16" w:rsidRPr="00E506BB" w:rsidRDefault="00BA2B16" w:rsidP="00C94D77">
      <w:pPr>
        <w:ind w:leftChars="200" w:left="420" w:firstLineChars="100" w:firstLine="210"/>
        <w:rPr>
          <w:rFonts w:asciiTheme="minorEastAsia" w:hAnsiTheme="minorEastAsia" w:cstheme="majorHAnsi"/>
          <w:szCs w:val="21"/>
        </w:rPr>
      </w:pPr>
      <w:r w:rsidRPr="00E506BB">
        <w:rPr>
          <w:rFonts w:asciiTheme="minorEastAsia" w:hAnsiTheme="minorEastAsia" w:hint="eastAsia"/>
          <w:szCs w:val="21"/>
        </w:rPr>
        <w:t>本公募の応募者は、本事業のために大阪府・市が設置運営事業予定者の</w:t>
      </w:r>
      <w:r w:rsidRPr="00E506BB">
        <w:rPr>
          <w:rFonts w:asciiTheme="minorEastAsia" w:hAnsiTheme="minorEastAsia" w:cstheme="majorHAnsi" w:hint="eastAsia"/>
          <w:szCs w:val="21"/>
        </w:rPr>
        <w:t>選定にかかり要した費用の一部を審査料として負担するものとし、参加資格審査の申請に当たり、金1,000万円を大阪府に納付する。</w:t>
      </w:r>
      <w:r w:rsidR="007903BB" w:rsidRPr="00E506BB">
        <w:rPr>
          <w:rFonts w:asciiTheme="minorEastAsia" w:hAnsiTheme="minorEastAsia" w:cstheme="majorHAnsi" w:hint="eastAsia"/>
          <w:szCs w:val="21"/>
        </w:rPr>
        <w:t>（支払方法等は第1</w:t>
      </w:r>
      <w:r w:rsidR="007903BB" w:rsidRPr="00E506BB">
        <w:rPr>
          <w:rFonts w:asciiTheme="minorEastAsia" w:hAnsiTheme="minorEastAsia" w:cstheme="majorHAnsi"/>
          <w:szCs w:val="21"/>
        </w:rPr>
        <w:t>1-3.-(3)</w:t>
      </w:r>
      <w:r w:rsidR="007903BB" w:rsidRPr="00E506BB">
        <w:rPr>
          <w:rFonts w:asciiTheme="minorEastAsia" w:hAnsiTheme="minorEastAsia" w:cstheme="majorHAnsi" w:hint="eastAsia"/>
          <w:szCs w:val="21"/>
        </w:rPr>
        <w:t>参照のこと。）</w:t>
      </w:r>
    </w:p>
    <w:p w14:paraId="510659F9" w14:textId="007644CE" w:rsidR="00BA2B16" w:rsidRPr="00E506BB" w:rsidRDefault="00BA2B16" w:rsidP="00C94D77">
      <w:pPr>
        <w:tabs>
          <w:tab w:val="left" w:pos="1276"/>
        </w:tabs>
        <w:ind w:leftChars="200" w:left="420" w:firstLineChars="100" w:firstLine="210"/>
        <w:rPr>
          <w:rFonts w:asciiTheme="minorEastAsia" w:hAnsiTheme="minorEastAsia" w:cstheme="majorHAnsi"/>
          <w:szCs w:val="21"/>
        </w:rPr>
      </w:pPr>
      <w:r w:rsidRPr="00E506BB">
        <w:rPr>
          <w:rFonts w:asciiTheme="minorEastAsia" w:hAnsiTheme="minorEastAsia" w:hint="eastAsia"/>
          <w:szCs w:val="21"/>
        </w:rPr>
        <w:t>当該審査料の額は、アドバイザリー業務委託に</w:t>
      </w:r>
      <w:r w:rsidR="00612CDB" w:rsidRPr="00E506BB">
        <w:rPr>
          <w:rFonts w:asciiTheme="minorEastAsia" w:hAnsiTheme="minorEastAsia" w:hint="eastAsia"/>
          <w:szCs w:val="21"/>
        </w:rPr>
        <w:t>係る</w:t>
      </w:r>
      <w:r w:rsidRPr="00E506BB">
        <w:rPr>
          <w:rFonts w:asciiTheme="minorEastAsia" w:hAnsiTheme="minorEastAsia" w:hint="eastAsia"/>
          <w:szCs w:val="21"/>
        </w:rPr>
        <w:t>費用（契約金額：377,1</w:t>
      </w:r>
      <w:r w:rsidRPr="00E506BB">
        <w:rPr>
          <w:rFonts w:asciiTheme="minorEastAsia" w:hAnsiTheme="minorEastAsia"/>
          <w:szCs w:val="21"/>
        </w:rPr>
        <w:t>9</w:t>
      </w:r>
      <w:r w:rsidRPr="00E506BB">
        <w:rPr>
          <w:rFonts w:asciiTheme="minorEastAsia" w:hAnsiTheme="minorEastAsia" w:hint="eastAsia"/>
          <w:szCs w:val="21"/>
        </w:rPr>
        <w:t>3,845円）のうち、設置運営事業予定者の選定手続き等に密接に関連する費用に相当する部分（</w:t>
      </w:r>
      <w:r w:rsidR="00FC0EB0" w:rsidRPr="00E506BB">
        <w:rPr>
          <w:rFonts w:asciiTheme="minorEastAsia" w:hAnsiTheme="minorEastAsia" w:hint="eastAsia"/>
          <w:szCs w:val="21"/>
        </w:rPr>
        <w:t>90</w:t>
      </w:r>
      <w:r w:rsidR="00FC0EB0" w:rsidRPr="00E506BB">
        <w:rPr>
          <w:rFonts w:asciiTheme="minorEastAsia" w:hAnsiTheme="minorEastAsia"/>
          <w:szCs w:val="21"/>
        </w:rPr>
        <w:t>,</w:t>
      </w:r>
      <w:r w:rsidR="00FC0EB0" w:rsidRPr="00E506BB">
        <w:rPr>
          <w:rFonts w:asciiTheme="minorEastAsia" w:hAnsiTheme="minorEastAsia" w:hint="eastAsia"/>
          <w:szCs w:val="21"/>
        </w:rPr>
        <w:t>825</w:t>
      </w:r>
      <w:r w:rsidR="00FC0EB0" w:rsidRPr="00E506BB">
        <w:rPr>
          <w:rFonts w:asciiTheme="minorEastAsia" w:hAnsiTheme="minorEastAsia"/>
          <w:szCs w:val="21"/>
        </w:rPr>
        <w:t>,</w:t>
      </w:r>
      <w:r w:rsidR="00FC0EB0" w:rsidRPr="00E506BB">
        <w:rPr>
          <w:rFonts w:asciiTheme="minorEastAsia" w:hAnsiTheme="minorEastAsia" w:hint="eastAsia"/>
          <w:szCs w:val="21"/>
        </w:rPr>
        <w:t>943</w:t>
      </w:r>
      <w:r w:rsidRPr="00E506BB">
        <w:rPr>
          <w:rFonts w:asciiTheme="minorEastAsia" w:hAnsiTheme="minorEastAsia" w:hint="eastAsia"/>
          <w:szCs w:val="21"/>
        </w:rPr>
        <w:t>円）の一部に該当する。</w:t>
      </w:r>
    </w:p>
    <w:p w14:paraId="43BF0612" w14:textId="140B2F9B" w:rsidR="0071714A" w:rsidRPr="00E506BB" w:rsidRDefault="0071714A" w:rsidP="00C94D77">
      <w:pPr>
        <w:rPr>
          <w:rFonts w:asciiTheme="majorEastAsia" w:eastAsiaTheme="majorEastAsia" w:hAnsiTheme="majorEastAsia" w:cstheme="majorHAnsi"/>
          <w:szCs w:val="21"/>
        </w:rPr>
      </w:pPr>
    </w:p>
    <w:p w14:paraId="1258AD45" w14:textId="5FD7C234" w:rsidR="0071714A" w:rsidRPr="0056552A" w:rsidRDefault="00320692" w:rsidP="002F7672">
      <w:pPr>
        <w:pStyle w:val="2"/>
        <w:widowControl/>
        <w:numPr>
          <w:ilvl w:val="0"/>
          <w:numId w:val="78"/>
        </w:numPr>
        <w:ind w:left="561" w:hanging="448"/>
        <w:jc w:val="left"/>
        <w:rPr>
          <w:rFonts w:ascii="ＭＳ ゴシック" w:eastAsia="ＭＳ ゴシック" w:hAnsi="ＭＳ ゴシック" w:cstheme="majorHAnsi"/>
          <w:szCs w:val="21"/>
        </w:rPr>
      </w:pPr>
      <w:bookmarkStart w:id="131" w:name="_Toc28001020"/>
      <w:r w:rsidRPr="0056552A">
        <w:rPr>
          <w:rFonts w:ascii="ＭＳ ゴシック" w:eastAsia="ＭＳ ゴシック" w:hAnsi="ＭＳ ゴシック" w:cstheme="majorHAnsi" w:hint="eastAsia"/>
          <w:szCs w:val="21"/>
        </w:rPr>
        <w:t>応募に当たっての制限事項</w:t>
      </w:r>
      <w:bookmarkEnd w:id="131"/>
    </w:p>
    <w:p w14:paraId="6685E2F6" w14:textId="4E0C218A" w:rsidR="00320692" w:rsidRPr="00E506BB" w:rsidRDefault="00320692" w:rsidP="00320692">
      <w:pPr>
        <w:rPr>
          <w:rFonts w:ascii="ＭＳ 明朝" w:eastAsia="ＭＳ 明朝" w:hAnsi="ＭＳ 明朝"/>
        </w:rPr>
      </w:pPr>
    </w:p>
    <w:p w14:paraId="35FFB3E5" w14:textId="689BE59C" w:rsidR="00320692" w:rsidRPr="00E506BB" w:rsidRDefault="000C7B12" w:rsidP="00320692">
      <w:pPr>
        <w:numPr>
          <w:ilvl w:val="0"/>
          <w:numId w:val="139"/>
        </w:numPr>
        <w:ind w:left="737" w:hanging="397"/>
        <w:rPr>
          <w:rFonts w:ascii="ＭＳ 明朝" w:eastAsia="ＭＳ 明朝" w:hAnsi="ＭＳ 明朝" w:cstheme="majorHAnsi"/>
          <w:szCs w:val="21"/>
        </w:rPr>
      </w:pPr>
      <w:r w:rsidRPr="00E506BB">
        <w:rPr>
          <w:rFonts w:ascii="ＭＳ 明朝" w:eastAsia="ＭＳ 明朝" w:hAnsi="ＭＳ 明朝" w:cstheme="majorHAnsi" w:hint="eastAsia"/>
          <w:szCs w:val="21"/>
        </w:rPr>
        <w:t>大阪府・市等への</w:t>
      </w:r>
      <w:r w:rsidR="00320692" w:rsidRPr="00E506BB">
        <w:rPr>
          <w:rFonts w:ascii="ＭＳ 明朝" w:eastAsia="ＭＳ 明朝" w:hAnsi="ＭＳ 明朝" w:cstheme="majorHAnsi" w:hint="eastAsia"/>
          <w:szCs w:val="21"/>
        </w:rPr>
        <w:t>働きかけ</w:t>
      </w:r>
    </w:p>
    <w:p w14:paraId="2DA52944" w14:textId="58F3C1DA" w:rsidR="00320692" w:rsidRPr="00E506BB" w:rsidRDefault="00320692" w:rsidP="00320692">
      <w:pPr>
        <w:ind w:left="728"/>
        <w:rPr>
          <w:rFonts w:ascii="ＭＳ 明朝" w:eastAsia="ＭＳ 明朝" w:hAnsi="ＭＳ 明朝" w:cstheme="majorHAnsi"/>
          <w:szCs w:val="21"/>
        </w:rPr>
      </w:pPr>
      <w:r w:rsidRPr="00E506BB">
        <w:rPr>
          <w:rFonts w:ascii="ＭＳ 明朝" w:eastAsia="ＭＳ 明朝" w:hAnsi="ＭＳ 明朝" w:cstheme="majorHAnsi" w:hint="eastAsia"/>
          <w:szCs w:val="21"/>
        </w:rPr>
        <w:t xml:space="preserve">　</w:t>
      </w:r>
      <w:r w:rsidRPr="00E506BB">
        <w:rPr>
          <w:rFonts w:ascii="ＭＳ 明朝" w:eastAsia="ＭＳ 明朝" w:hAnsi="ＭＳ 明朝" w:cs="游ゴシック Light" w:hint="eastAsia"/>
          <w:szCs w:val="21"/>
        </w:rPr>
        <w:t>応募者（応募者になろうとする者を含む。）は、</w:t>
      </w:r>
      <w:r w:rsidR="00C505DC" w:rsidRPr="00E506BB">
        <w:rPr>
          <w:rFonts w:ascii="ＭＳ 明朝" w:eastAsia="ＭＳ 明朝" w:hAnsi="ＭＳ 明朝" w:cs="游ゴシック Light" w:hint="eastAsia"/>
          <w:szCs w:val="21"/>
        </w:rPr>
        <w:t>本公募手続き外で、</w:t>
      </w:r>
      <w:r w:rsidRPr="00E506BB">
        <w:rPr>
          <w:rFonts w:ascii="ＭＳ 明朝" w:eastAsia="ＭＳ 明朝" w:hAnsi="ＭＳ 明朝" w:cs="游ゴシック Light" w:hint="eastAsia"/>
          <w:szCs w:val="21"/>
        </w:rPr>
        <w:t>大阪府・市の職員、大阪府・市アドバイザー並びに選定委員会の</w:t>
      </w:r>
      <w:r w:rsidRPr="00E506BB">
        <w:rPr>
          <w:rFonts w:ascii="ＭＳ 明朝" w:eastAsia="ＭＳ 明朝" w:hAnsi="ＭＳ 明朝" w:cs="Times New Roman" w:hint="eastAsia"/>
        </w:rPr>
        <w:t>委員、委員が属する団体及び委員と一定の関係のある者に対して、直接・間接を問わず、本公募に関して自己に有利になるよう働きかけを行ってはならない。</w:t>
      </w:r>
    </w:p>
    <w:p w14:paraId="342CDDB6" w14:textId="5B18840D" w:rsidR="00387C4B" w:rsidRDefault="00387C4B">
      <w:pPr>
        <w:widowControl/>
        <w:jc w:val="left"/>
        <w:rPr>
          <w:rFonts w:ascii="ＭＳ 明朝" w:eastAsia="ＭＳ 明朝" w:hAnsi="ＭＳ 明朝" w:cstheme="majorHAnsi"/>
          <w:szCs w:val="21"/>
        </w:rPr>
      </w:pPr>
      <w:r>
        <w:rPr>
          <w:rFonts w:ascii="ＭＳ 明朝" w:eastAsia="ＭＳ 明朝" w:hAnsi="ＭＳ 明朝" w:cstheme="majorHAnsi"/>
          <w:szCs w:val="21"/>
        </w:rPr>
        <w:br w:type="page"/>
      </w:r>
    </w:p>
    <w:p w14:paraId="568EC7E7" w14:textId="77777777" w:rsidR="00320692" w:rsidRPr="00E506BB" w:rsidRDefault="00320692" w:rsidP="00320692">
      <w:pPr>
        <w:ind w:left="728"/>
        <w:rPr>
          <w:rFonts w:ascii="ＭＳ 明朝" w:eastAsia="ＭＳ 明朝" w:hAnsi="ＭＳ 明朝" w:cstheme="majorHAnsi"/>
          <w:szCs w:val="21"/>
        </w:rPr>
      </w:pPr>
    </w:p>
    <w:p w14:paraId="384257F3" w14:textId="77777777" w:rsidR="00320692" w:rsidRPr="00E506BB" w:rsidRDefault="00320692" w:rsidP="00320692">
      <w:pPr>
        <w:numPr>
          <w:ilvl w:val="0"/>
          <w:numId w:val="139"/>
        </w:numPr>
        <w:ind w:left="737" w:hanging="397"/>
        <w:rPr>
          <w:rFonts w:ascii="ＭＳ 明朝" w:eastAsia="ＭＳ 明朝" w:hAnsi="ＭＳ 明朝" w:cstheme="majorHAnsi"/>
          <w:szCs w:val="21"/>
        </w:rPr>
      </w:pPr>
      <w:r w:rsidRPr="00E506BB">
        <w:rPr>
          <w:rFonts w:ascii="ＭＳ 明朝" w:eastAsia="ＭＳ 明朝" w:hAnsi="ＭＳ 明朝" w:cstheme="majorHAnsi" w:hint="eastAsia"/>
          <w:szCs w:val="21"/>
        </w:rPr>
        <w:t>大阪府・市等への寄附等</w:t>
      </w:r>
    </w:p>
    <w:p w14:paraId="11A8FD3D" w14:textId="574D73F0" w:rsidR="00C505DC" w:rsidRPr="00E506BB" w:rsidRDefault="00C505DC" w:rsidP="00C505DC">
      <w:pPr>
        <w:pStyle w:val="af4"/>
        <w:widowControl w:val="0"/>
        <w:numPr>
          <w:ilvl w:val="0"/>
          <w:numId w:val="135"/>
        </w:numPr>
        <w:snapToGrid/>
        <w:spacing w:line="240" w:lineRule="auto"/>
        <w:ind w:leftChars="0" w:left="1077" w:rightChars="0" w:right="0" w:firstLineChars="0" w:hanging="340"/>
        <w:jc w:val="both"/>
        <w:rPr>
          <w:rFonts w:cstheme="majorHAnsi"/>
          <w:sz w:val="21"/>
          <w:szCs w:val="21"/>
        </w:rPr>
      </w:pPr>
      <w:r w:rsidRPr="00E506BB">
        <w:rPr>
          <w:rFonts w:cstheme="majorHAnsi" w:hint="eastAsia"/>
          <w:szCs w:val="21"/>
        </w:rPr>
        <w:t>応募企業及び応募グループ構成員（但し、設置運営事業者の議決権株式総数の３分の１未満の出資を行う予定の者を除く）</w:t>
      </w:r>
      <w:r w:rsidRPr="00E506BB">
        <w:rPr>
          <w:rFonts w:hint="eastAsia"/>
        </w:rPr>
        <w:t>は、bに定める制限期間中、直接・間接を問わず、大阪府・市等に対して、原則として寄附等（本公募前から定例的又は継続的に行われるもの</w:t>
      </w:r>
      <w:r w:rsidR="00FF6B8F" w:rsidRPr="00E506BB">
        <w:rPr>
          <w:rFonts w:hint="eastAsia"/>
        </w:rPr>
        <w:t>を</w:t>
      </w:r>
      <w:r w:rsidRPr="00E506BB">
        <w:rPr>
          <w:rFonts w:hint="eastAsia"/>
        </w:rPr>
        <w:t>除く）をしてはならない。なお、制限される寄附等の詳細は、</w:t>
      </w:r>
      <w:r w:rsidRPr="00E506BB">
        <w:rPr>
          <w:rFonts w:cstheme="majorHAnsi" w:hint="eastAsia"/>
          <w:szCs w:val="21"/>
        </w:rPr>
        <w:t>資格審査通過者に対して審査結果の通知時に別途通知する。</w:t>
      </w:r>
    </w:p>
    <w:p w14:paraId="1B07CB47" w14:textId="77777777" w:rsidR="00C505DC" w:rsidRPr="00E506BB" w:rsidRDefault="00C505DC" w:rsidP="00C505DC">
      <w:pPr>
        <w:pStyle w:val="af4"/>
        <w:widowControl w:val="0"/>
        <w:numPr>
          <w:ilvl w:val="0"/>
          <w:numId w:val="135"/>
        </w:numPr>
        <w:snapToGrid/>
        <w:spacing w:line="240" w:lineRule="auto"/>
        <w:ind w:leftChars="0" w:left="1077" w:rightChars="0" w:right="0" w:firstLineChars="0" w:hanging="340"/>
        <w:jc w:val="both"/>
        <w:rPr>
          <w:rFonts w:cstheme="majorHAnsi"/>
          <w:sz w:val="21"/>
          <w:szCs w:val="21"/>
        </w:rPr>
      </w:pPr>
      <w:r w:rsidRPr="00E506BB">
        <w:rPr>
          <w:rFonts w:cstheme="majorHAnsi" w:hint="eastAsia"/>
          <w:szCs w:val="21"/>
        </w:rPr>
        <w:t>制限期間</w:t>
      </w:r>
    </w:p>
    <w:p w14:paraId="150E2C86" w14:textId="77777777" w:rsidR="00C505DC" w:rsidRPr="00E506BB" w:rsidRDefault="00C505DC" w:rsidP="00C505DC">
      <w:pPr>
        <w:pStyle w:val="af4"/>
        <w:widowControl w:val="0"/>
        <w:snapToGrid/>
        <w:spacing w:line="240" w:lineRule="auto"/>
        <w:ind w:leftChars="0" w:left="1077" w:rightChars="0" w:right="0" w:firstLineChars="0" w:firstLine="0"/>
        <w:jc w:val="both"/>
        <w:rPr>
          <w:rFonts w:cstheme="majorHAnsi"/>
          <w:sz w:val="21"/>
          <w:szCs w:val="21"/>
        </w:rPr>
      </w:pPr>
      <w:r w:rsidRPr="00E506BB">
        <w:rPr>
          <w:rFonts w:cstheme="majorHAnsi" w:hint="eastAsia"/>
          <w:szCs w:val="21"/>
        </w:rPr>
        <w:t xml:space="preserve">　第11-3.に定める資格審査結果の通知日（第11-4.により追加した応募グループ構成員は、応募グループ構成員変更承認通知書の通知日）から、応募者が提案審査書類</w:t>
      </w:r>
      <w:r w:rsidRPr="00E506BB">
        <w:rPr>
          <w:rFonts w:cstheme="majorHAnsi"/>
          <w:szCs w:val="21"/>
        </w:rPr>
        <w:t>を提出しないことが明らかとなった</w:t>
      </w:r>
      <w:r w:rsidRPr="00E506BB">
        <w:rPr>
          <w:rFonts w:cstheme="majorHAnsi" w:hint="eastAsia"/>
          <w:szCs w:val="21"/>
        </w:rPr>
        <w:t>日</w:t>
      </w:r>
      <w:r w:rsidRPr="00E506BB">
        <w:rPr>
          <w:rFonts w:cstheme="majorHAnsi"/>
          <w:szCs w:val="21"/>
        </w:rPr>
        <w:t>又は</w:t>
      </w:r>
      <w:r w:rsidRPr="00E506BB">
        <w:rPr>
          <w:rFonts w:cstheme="majorHAnsi" w:hint="eastAsia"/>
          <w:szCs w:val="21"/>
        </w:rPr>
        <w:t>第11-13.に定める</w:t>
      </w:r>
      <w:r w:rsidRPr="00E506BB">
        <w:rPr>
          <w:rFonts w:hint="eastAsia"/>
        </w:rPr>
        <w:t>提案書審査の結果通知日までの間</w:t>
      </w:r>
    </w:p>
    <w:p w14:paraId="68211BC1" w14:textId="77777777" w:rsidR="00C505DC" w:rsidRPr="00E506BB" w:rsidRDefault="00C505DC" w:rsidP="00C94D77">
      <w:pPr>
        <w:rPr>
          <w:rFonts w:asciiTheme="minorEastAsia" w:hAnsiTheme="minorEastAsia" w:cstheme="majorHAnsi"/>
          <w:szCs w:val="21"/>
        </w:rPr>
      </w:pPr>
    </w:p>
    <w:p w14:paraId="2D4F722B" w14:textId="77777777" w:rsidR="00BF4F80" w:rsidRPr="00E506BB" w:rsidRDefault="00BF4F80" w:rsidP="002F7672">
      <w:pPr>
        <w:pStyle w:val="2"/>
        <w:widowControl/>
        <w:numPr>
          <w:ilvl w:val="0"/>
          <w:numId w:val="78"/>
        </w:numPr>
        <w:ind w:left="561" w:hanging="448"/>
        <w:jc w:val="left"/>
        <w:rPr>
          <w:rFonts w:asciiTheme="majorEastAsia" w:hAnsiTheme="majorEastAsia" w:cstheme="majorHAnsi"/>
          <w:szCs w:val="21"/>
        </w:rPr>
      </w:pPr>
      <w:bookmarkStart w:id="132" w:name="_Toc28001021"/>
      <w:r w:rsidRPr="00E506BB">
        <w:rPr>
          <w:rFonts w:asciiTheme="majorEastAsia" w:hAnsiTheme="majorEastAsia" w:cstheme="majorHAnsi" w:hint="eastAsia"/>
          <w:szCs w:val="21"/>
        </w:rPr>
        <w:t>提案書類の取扱い</w:t>
      </w:r>
      <w:bookmarkEnd w:id="132"/>
    </w:p>
    <w:p w14:paraId="5BDBB2C3" w14:textId="77777777" w:rsidR="00BF4F80" w:rsidRPr="00E506BB" w:rsidRDefault="00BF4F80" w:rsidP="00C94D77">
      <w:pPr>
        <w:ind w:leftChars="200" w:left="420" w:firstLineChars="100" w:firstLine="210"/>
        <w:rPr>
          <w:rFonts w:asciiTheme="minorEastAsia" w:hAnsiTheme="minorEastAsia"/>
          <w:szCs w:val="21"/>
        </w:rPr>
      </w:pPr>
      <w:r w:rsidRPr="00E506BB">
        <w:rPr>
          <w:rFonts w:asciiTheme="minorEastAsia" w:hAnsiTheme="minorEastAsia" w:hint="eastAsia"/>
          <w:szCs w:val="21"/>
        </w:rPr>
        <w:t>提案書類の取扱いは以下のとおりとする。</w:t>
      </w:r>
    </w:p>
    <w:p w14:paraId="1665C633" w14:textId="77777777" w:rsidR="00BF4F80" w:rsidRPr="00E506BB" w:rsidRDefault="00BF4F80" w:rsidP="00C94D77">
      <w:pPr>
        <w:rPr>
          <w:rFonts w:asciiTheme="minorEastAsia" w:hAnsiTheme="minorEastAsia"/>
          <w:szCs w:val="21"/>
        </w:rPr>
      </w:pPr>
    </w:p>
    <w:p w14:paraId="59714075" w14:textId="77777777" w:rsidR="00BF4F80" w:rsidRPr="00E506BB" w:rsidRDefault="00BF4F80" w:rsidP="002F7672">
      <w:pPr>
        <w:pStyle w:val="a4"/>
        <w:numPr>
          <w:ilvl w:val="0"/>
          <w:numId w:val="112"/>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知的財産権</w:t>
      </w:r>
    </w:p>
    <w:p w14:paraId="68C2AF9A" w14:textId="77777777" w:rsidR="00BF4F80" w:rsidRPr="00E506BB" w:rsidRDefault="00BF4F80" w:rsidP="00C94D77">
      <w:pPr>
        <w:pStyle w:val="a4"/>
        <w:ind w:leftChars="0" w:left="635" w:firstLineChars="100" w:firstLine="210"/>
        <w:rPr>
          <w:rFonts w:asciiTheme="minorEastAsia" w:hAnsiTheme="minorEastAsia" w:cs="ＭＳ明朝"/>
          <w:kern w:val="0"/>
          <w:szCs w:val="21"/>
        </w:rPr>
      </w:pPr>
      <w:r w:rsidRPr="00E506BB">
        <w:rPr>
          <w:rFonts w:asciiTheme="minorEastAsia" w:hAnsiTheme="minorEastAsia" w:cs="ＭＳ明朝" w:hint="eastAsia"/>
          <w:kern w:val="0"/>
          <w:szCs w:val="21"/>
        </w:rPr>
        <w:t>提案書類に関する著作権</w:t>
      </w:r>
      <w:r w:rsidRPr="00E506BB">
        <w:rPr>
          <w:rFonts w:hint="eastAsia"/>
          <w:szCs w:val="21"/>
        </w:rPr>
        <w:t>、肖像権、商標権その他の知的財産権</w:t>
      </w:r>
      <w:r w:rsidRPr="00E506BB">
        <w:rPr>
          <w:rFonts w:asciiTheme="minorEastAsia" w:hAnsiTheme="minorEastAsia" w:cs="ＭＳ明朝" w:hint="eastAsia"/>
          <w:kern w:val="0"/>
          <w:szCs w:val="21"/>
        </w:rPr>
        <w:t>は、当該提案書類を提出した者その他権利を有する権利者に帰属する。提案書類の作成・提出等に当たっては、知的財産権を含むいかなる第三者の権利利益も侵害してはならない。</w:t>
      </w:r>
    </w:p>
    <w:p w14:paraId="0FD7A4C1" w14:textId="77777777" w:rsidR="00BF4F80" w:rsidRPr="00E506BB" w:rsidRDefault="00BF4F80" w:rsidP="00C94D77">
      <w:pPr>
        <w:pStyle w:val="a4"/>
        <w:ind w:leftChars="0" w:left="635" w:firstLineChars="100" w:firstLine="210"/>
        <w:rPr>
          <w:rFonts w:asciiTheme="minorEastAsia" w:hAnsiTheme="minorEastAsia" w:cstheme="majorHAnsi"/>
          <w:szCs w:val="21"/>
        </w:rPr>
      </w:pPr>
      <w:r w:rsidRPr="00E506BB">
        <w:rPr>
          <w:rFonts w:asciiTheme="minorEastAsia" w:hAnsiTheme="minorEastAsia" w:cs="ＭＳ明朝" w:hint="eastAsia"/>
          <w:kern w:val="0"/>
          <w:szCs w:val="21"/>
        </w:rPr>
        <w:t>なお、本事業の公表その他大阪府・市が必要と認めるときは、大阪府・市は提案書類の全部又は一部（プレゼンテーションにおける配付資料及び映像等を含む。）を無償で使用・改変等できるものとする。なお、提案書類は返却しない。</w:t>
      </w:r>
    </w:p>
    <w:p w14:paraId="5ED8329D" w14:textId="77777777" w:rsidR="00BF4F80" w:rsidRPr="00E506BB" w:rsidRDefault="00BF4F80" w:rsidP="00C94D77">
      <w:pPr>
        <w:pStyle w:val="a4"/>
        <w:ind w:leftChars="0" w:left="732"/>
        <w:rPr>
          <w:rFonts w:asciiTheme="minorEastAsia" w:hAnsiTheme="minorEastAsia" w:cstheme="majorHAnsi"/>
          <w:szCs w:val="21"/>
        </w:rPr>
      </w:pPr>
    </w:p>
    <w:p w14:paraId="271A9B36" w14:textId="77777777" w:rsidR="00BF4F80" w:rsidRPr="00E506BB" w:rsidRDefault="00BF4F80" w:rsidP="002F7672">
      <w:pPr>
        <w:pStyle w:val="a4"/>
        <w:numPr>
          <w:ilvl w:val="0"/>
          <w:numId w:val="112"/>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提案書類の公開について</w:t>
      </w:r>
    </w:p>
    <w:p w14:paraId="42C128DB" w14:textId="55A5F87E" w:rsidR="00BF4F80" w:rsidRPr="00E506BB" w:rsidRDefault="00BF4F80" w:rsidP="00C94D77">
      <w:pPr>
        <w:pStyle w:val="a4"/>
        <w:ind w:leftChars="0" w:left="635" w:firstLineChars="100" w:firstLine="210"/>
        <w:rPr>
          <w:rFonts w:asciiTheme="minorEastAsia" w:hAnsiTheme="minorEastAsia" w:cstheme="majorHAnsi"/>
          <w:szCs w:val="21"/>
        </w:rPr>
      </w:pPr>
      <w:r w:rsidRPr="00E506BB">
        <w:rPr>
          <w:rFonts w:asciiTheme="minorEastAsia" w:hAnsiTheme="minorEastAsia" w:cs="ＭＳ明朝" w:hint="eastAsia"/>
          <w:kern w:val="0"/>
          <w:szCs w:val="21"/>
        </w:rPr>
        <w:t>大阪府・市は、</w:t>
      </w:r>
      <w:r w:rsidR="00A00AB7" w:rsidRPr="00E506BB">
        <w:rPr>
          <w:rFonts w:asciiTheme="minorEastAsia" w:hAnsiTheme="minorEastAsia" w:cs="ＭＳ明朝"/>
          <w:kern w:val="0"/>
          <w:szCs w:val="21"/>
        </w:rPr>
        <w:t>5</w:t>
      </w:r>
      <w:r w:rsidR="00A00AB7" w:rsidRPr="00E506BB">
        <w:rPr>
          <w:rFonts w:asciiTheme="minorEastAsia" w:hAnsiTheme="minorEastAsia" w:cs="ＭＳ明朝" w:hint="eastAsia"/>
          <w:kern w:val="0"/>
          <w:szCs w:val="21"/>
        </w:rPr>
        <w:t>.及び6.に定めるところに従い、</w:t>
      </w:r>
      <w:r w:rsidRPr="00E506BB">
        <w:rPr>
          <w:rFonts w:asciiTheme="minorEastAsia" w:hAnsiTheme="minorEastAsia" w:cs="ＭＳ明朝" w:hint="eastAsia"/>
          <w:kern w:val="0"/>
          <w:szCs w:val="21"/>
        </w:rPr>
        <w:t>必要に応じて、選定した設置運営事業予定者（設置運営事業予定者となった次点設置運営事業予定者を含む</w:t>
      </w:r>
      <w:r w:rsidR="00C54E51" w:rsidRPr="00E506BB">
        <w:rPr>
          <w:rFonts w:asciiTheme="minorEastAsia" w:hAnsiTheme="minorEastAsia" w:cs="ＭＳ明朝" w:hint="eastAsia"/>
          <w:kern w:val="0"/>
          <w:szCs w:val="21"/>
        </w:rPr>
        <w:t>。</w:t>
      </w:r>
      <w:r w:rsidRPr="00E506BB">
        <w:rPr>
          <w:rFonts w:asciiTheme="minorEastAsia" w:hAnsiTheme="minorEastAsia" w:cs="ＭＳ明朝" w:hint="eastAsia"/>
          <w:kern w:val="0"/>
          <w:szCs w:val="21"/>
        </w:rPr>
        <w:t>）の提案書類の一部（プレゼンテーションにおける配付資料及び映像等を含む。）を公開する場合がある。なお、提案書類を公開された場合に応募者自身の権利、競争上の地位、その他正当な利益を害するおそれのある内容（特殊な技術やノウハウ等）が含まれる場合は、提案書類の提出時にその旨を明らかにすること。</w:t>
      </w:r>
    </w:p>
    <w:p w14:paraId="553FB986" w14:textId="77777777" w:rsidR="00BF4F80" w:rsidRPr="00E506BB" w:rsidRDefault="00BF4F80" w:rsidP="00C94D77">
      <w:pPr>
        <w:pStyle w:val="a4"/>
        <w:ind w:leftChars="0" w:left="732"/>
        <w:rPr>
          <w:rFonts w:asciiTheme="minorEastAsia" w:hAnsiTheme="minorEastAsia" w:cstheme="majorHAnsi"/>
          <w:szCs w:val="21"/>
        </w:rPr>
      </w:pPr>
    </w:p>
    <w:p w14:paraId="1BCD3E2E" w14:textId="77777777" w:rsidR="00BF4F80" w:rsidRPr="00E506BB" w:rsidRDefault="00BF4F80" w:rsidP="002F7672">
      <w:pPr>
        <w:pStyle w:val="a4"/>
        <w:numPr>
          <w:ilvl w:val="0"/>
          <w:numId w:val="112"/>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提案内容の矛盾について</w:t>
      </w:r>
    </w:p>
    <w:p w14:paraId="2BD73604" w14:textId="77777777" w:rsidR="00BF4F80" w:rsidRPr="00E506BB" w:rsidRDefault="00BF4F80" w:rsidP="00C94D77">
      <w:pPr>
        <w:ind w:left="635" w:firstLineChars="100" w:firstLine="210"/>
        <w:rPr>
          <w:rFonts w:asciiTheme="minorEastAsia" w:hAnsiTheme="minorEastAsia" w:cstheme="majorHAnsi"/>
          <w:szCs w:val="21"/>
        </w:rPr>
      </w:pPr>
      <w:r w:rsidRPr="00E506BB">
        <w:rPr>
          <w:rFonts w:asciiTheme="minorEastAsia" w:hAnsiTheme="minorEastAsia" w:cs="ＭＳ明朝" w:hint="eastAsia"/>
          <w:kern w:val="0"/>
          <w:szCs w:val="21"/>
        </w:rPr>
        <w:t>提示図面或いはイメージ図等と、文書による記載内容に矛盾がある場合には、文書による記載内容が優先するものとする。</w:t>
      </w:r>
    </w:p>
    <w:p w14:paraId="7A3FFFFB" w14:textId="77777777" w:rsidR="00BF4F80" w:rsidRPr="00E506BB" w:rsidRDefault="00BF4F80" w:rsidP="00C94D77">
      <w:pPr>
        <w:pStyle w:val="a4"/>
        <w:ind w:leftChars="0" w:left="732"/>
        <w:rPr>
          <w:rFonts w:asciiTheme="minorEastAsia" w:hAnsiTheme="minorEastAsia" w:cstheme="majorHAnsi"/>
          <w:szCs w:val="21"/>
        </w:rPr>
      </w:pPr>
    </w:p>
    <w:p w14:paraId="044C39CC" w14:textId="77777777" w:rsidR="00BF4F80" w:rsidRPr="00E506BB" w:rsidRDefault="00BF4F80" w:rsidP="002F7672">
      <w:pPr>
        <w:pStyle w:val="a4"/>
        <w:numPr>
          <w:ilvl w:val="0"/>
          <w:numId w:val="112"/>
        </w:numPr>
        <w:ind w:leftChars="0" w:left="737" w:hanging="397"/>
        <w:rPr>
          <w:rFonts w:asciiTheme="minorEastAsia" w:hAnsiTheme="minorEastAsia" w:cstheme="majorHAnsi"/>
          <w:szCs w:val="21"/>
        </w:rPr>
      </w:pPr>
      <w:r w:rsidRPr="00E506BB">
        <w:rPr>
          <w:rFonts w:asciiTheme="minorEastAsia" w:hAnsiTheme="minorEastAsia" w:cstheme="majorHAnsi" w:hint="eastAsia"/>
          <w:szCs w:val="21"/>
        </w:rPr>
        <w:t>提案内容の履行義務について</w:t>
      </w:r>
    </w:p>
    <w:p w14:paraId="7B51F317" w14:textId="26E8B105" w:rsidR="00BF4F80" w:rsidRPr="00E506BB" w:rsidRDefault="00BF4F80" w:rsidP="00C94D77">
      <w:pPr>
        <w:pStyle w:val="a4"/>
        <w:ind w:leftChars="0" w:left="635" w:firstLineChars="100" w:firstLine="210"/>
        <w:rPr>
          <w:rFonts w:asciiTheme="minorEastAsia" w:hAnsiTheme="minorEastAsia" w:cstheme="majorHAnsi"/>
          <w:b/>
          <w:szCs w:val="21"/>
        </w:rPr>
      </w:pPr>
      <w:r w:rsidRPr="00E506BB">
        <w:rPr>
          <w:rFonts w:asciiTheme="minorEastAsia" w:hAnsiTheme="minorEastAsia" w:cs="ＭＳ明朝" w:hint="eastAsia"/>
          <w:kern w:val="0"/>
          <w:szCs w:val="21"/>
        </w:rPr>
        <w:t>設置運営事業予定者が、各審査段階において大阪府・市に提示した提案については、</w:t>
      </w:r>
      <w:r w:rsidR="009E0F9A" w:rsidRPr="00E506BB">
        <w:rPr>
          <w:rFonts w:hint="eastAsia"/>
          <w:szCs w:val="21"/>
        </w:rPr>
        <w:t>様式集及び記載要領</w:t>
      </w:r>
      <w:r w:rsidR="00C23355" w:rsidRPr="00E506BB">
        <w:rPr>
          <w:rFonts w:hint="eastAsia"/>
          <w:szCs w:val="21"/>
        </w:rPr>
        <w:t>及び</w:t>
      </w:r>
      <w:r w:rsidR="009E0F9A" w:rsidRPr="00E506BB">
        <w:rPr>
          <w:rFonts w:hint="eastAsia"/>
          <w:szCs w:val="21"/>
        </w:rPr>
        <w:t>基本協定で別途定める場合を除き、</w:t>
      </w:r>
      <w:r w:rsidRPr="00E506BB">
        <w:rPr>
          <w:rFonts w:asciiTheme="minorEastAsia" w:hAnsiTheme="minorEastAsia" w:cs="ＭＳ明朝" w:hint="eastAsia"/>
          <w:kern w:val="0"/>
          <w:szCs w:val="21"/>
        </w:rPr>
        <w:t>設置運営事業者がこれを履行する義務を負う。なお、プレゼンテーションを実施した場合には、プレゼンテーション時の提案内容に係る質問及びその回答についても同様に取り扱う。</w:t>
      </w:r>
    </w:p>
    <w:p w14:paraId="11E7AB1A" w14:textId="0B593CCB" w:rsidR="00387C4B" w:rsidRDefault="00387C4B">
      <w:pPr>
        <w:widowControl/>
        <w:jc w:val="left"/>
        <w:rPr>
          <w:rFonts w:asciiTheme="minorEastAsia" w:hAnsiTheme="minorEastAsia" w:cstheme="majorHAnsi"/>
          <w:szCs w:val="21"/>
        </w:rPr>
      </w:pPr>
      <w:r>
        <w:rPr>
          <w:rFonts w:asciiTheme="minorEastAsia" w:hAnsiTheme="minorEastAsia" w:cstheme="majorHAnsi"/>
          <w:szCs w:val="21"/>
        </w:rPr>
        <w:br w:type="page"/>
      </w:r>
    </w:p>
    <w:p w14:paraId="797DE107" w14:textId="77777777" w:rsidR="00BF4F80" w:rsidRPr="00E506BB" w:rsidRDefault="00BF4F80" w:rsidP="00C94D77">
      <w:pPr>
        <w:rPr>
          <w:rFonts w:asciiTheme="minorEastAsia" w:hAnsiTheme="minorEastAsia" w:cstheme="majorHAnsi"/>
          <w:szCs w:val="21"/>
        </w:rPr>
      </w:pPr>
    </w:p>
    <w:p w14:paraId="7F9BADBA" w14:textId="77777777" w:rsidR="00BF4F80" w:rsidRPr="00E506BB" w:rsidRDefault="00BF4F80" w:rsidP="002F7672">
      <w:pPr>
        <w:pStyle w:val="2"/>
        <w:widowControl/>
        <w:numPr>
          <w:ilvl w:val="0"/>
          <w:numId w:val="78"/>
        </w:numPr>
        <w:ind w:left="561" w:hanging="448"/>
        <w:jc w:val="left"/>
        <w:rPr>
          <w:rFonts w:asciiTheme="majorEastAsia" w:hAnsiTheme="majorEastAsia" w:cstheme="majorHAnsi"/>
          <w:szCs w:val="21"/>
        </w:rPr>
      </w:pPr>
      <w:bookmarkStart w:id="133" w:name="_Toc28001022"/>
      <w:r w:rsidRPr="00E506BB">
        <w:rPr>
          <w:rFonts w:asciiTheme="majorEastAsia" w:hAnsiTheme="majorEastAsia" w:cstheme="majorHAnsi" w:hint="eastAsia"/>
          <w:szCs w:val="21"/>
        </w:rPr>
        <w:t>提案内容の提供等</w:t>
      </w:r>
      <w:bookmarkEnd w:id="133"/>
    </w:p>
    <w:p w14:paraId="455833D6" w14:textId="77777777" w:rsidR="001D75B9" w:rsidRPr="00E506BB" w:rsidRDefault="001D75B9" w:rsidP="00C94D77">
      <w:pPr>
        <w:rPr>
          <w:rFonts w:asciiTheme="majorEastAsia" w:hAnsiTheme="majorEastAsia" w:cstheme="majorHAnsi"/>
          <w:b/>
          <w:szCs w:val="21"/>
        </w:rPr>
      </w:pPr>
    </w:p>
    <w:p w14:paraId="63C974C1" w14:textId="77777777" w:rsidR="001D75B9" w:rsidRPr="00E506BB" w:rsidRDefault="001D75B9" w:rsidP="002F7672">
      <w:pPr>
        <w:pStyle w:val="af4"/>
        <w:widowControl w:val="0"/>
        <w:numPr>
          <w:ilvl w:val="1"/>
          <w:numId w:val="89"/>
        </w:numPr>
        <w:snapToGrid/>
        <w:spacing w:line="240" w:lineRule="auto"/>
        <w:ind w:leftChars="0" w:left="737" w:rightChars="0" w:right="0" w:firstLineChars="0" w:hanging="397"/>
        <w:jc w:val="both"/>
        <w:rPr>
          <w:rFonts w:asciiTheme="minorEastAsia" w:eastAsiaTheme="minorEastAsia" w:hAnsiTheme="minorEastAsia" w:cstheme="majorHAnsi"/>
          <w:sz w:val="21"/>
          <w:szCs w:val="21"/>
        </w:rPr>
      </w:pPr>
      <w:r w:rsidRPr="00E506BB">
        <w:rPr>
          <w:rFonts w:asciiTheme="minorEastAsia" w:hAnsiTheme="minorEastAsia" w:cstheme="majorHAnsi" w:hint="eastAsia"/>
          <w:sz w:val="21"/>
          <w:szCs w:val="21"/>
        </w:rPr>
        <w:t>権利利益の明示及び提案概要書</w:t>
      </w:r>
    </w:p>
    <w:p w14:paraId="4290EC0D" w14:textId="77777777" w:rsidR="001D75B9" w:rsidRPr="00E506BB" w:rsidRDefault="001D75B9" w:rsidP="002F7672">
      <w:pPr>
        <w:pStyle w:val="a4"/>
        <w:numPr>
          <w:ilvl w:val="0"/>
          <w:numId w:val="127"/>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応募者は、公開された場合に、応募者自身の権利、競争上の地位、その他正当な利益を害するおそれのある内容（特殊な技術やノウハウ等）が含まれる資料については、提案書類の提出時にその旨を明らかとすること。</w:t>
      </w:r>
    </w:p>
    <w:p w14:paraId="4CBC83B1" w14:textId="77777777" w:rsidR="001D75B9" w:rsidRPr="00E506BB" w:rsidRDefault="001D75B9" w:rsidP="002F7672">
      <w:pPr>
        <w:pStyle w:val="a4"/>
        <w:numPr>
          <w:ilvl w:val="0"/>
          <w:numId w:val="127"/>
        </w:numPr>
        <w:ind w:leftChars="0" w:left="1077" w:hanging="340"/>
        <w:rPr>
          <w:rFonts w:asciiTheme="minorEastAsia" w:hAnsiTheme="minorEastAsia" w:cstheme="majorHAnsi"/>
          <w:szCs w:val="21"/>
        </w:rPr>
      </w:pPr>
      <w:r w:rsidRPr="00E506BB">
        <w:rPr>
          <w:rFonts w:asciiTheme="minorEastAsia" w:hAnsiTheme="minorEastAsia" w:cstheme="majorHAnsi" w:hint="eastAsia"/>
          <w:szCs w:val="21"/>
        </w:rPr>
        <w:t>応募者は、大阪府・市が一般公開するために用いてもよい内容をもって「提案概要書」（様式は資格審査通過者に対して別途提示する。）を作成し、提案審査書類の一部として提出すること。なお、大阪府・市は、提案概要書に記載された内容が、府・市民への説明義務を果たす観点から不十分又は不適切と思料するときは、応募者に対し、提案概要書の内容の追加又は修正を求めることができる。</w:t>
      </w:r>
    </w:p>
    <w:p w14:paraId="69FC26BF" w14:textId="77777777" w:rsidR="001D75B9" w:rsidRPr="00E506BB" w:rsidRDefault="001D75B9" w:rsidP="00C94D77">
      <w:pPr>
        <w:rPr>
          <w:rFonts w:asciiTheme="majorEastAsia" w:hAnsiTheme="majorEastAsia" w:cstheme="majorHAnsi"/>
          <w:b/>
          <w:szCs w:val="21"/>
        </w:rPr>
      </w:pPr>
    </w:p>
    <w:p w14:paraId="3E643160" w14:textId="77777777" w:rsidR="00387C4B" w:rsidRPr="00387C4B" w:rsidRDefault="00BF4F80" w:rsidP="00387C4B">
      <w:pPr>
        <w:pStyle w:val="af4"/>
        <w:widowControl w:val="0"/>
        <w:numPr>
          <w:ilvl w:val="1"/>
          <w:numId w:val="89"/>
        </w:numPr>
        <w:snapToGrid/>
        <w:spacing w:line="240" w:lineRule="auto"/>
        <w:ind w:leftChars="0" w:left="737" w:rightChars="0" w:right="0" w:firstLineChars="0" w:hanging="397"/>
        <w:jc w:val="both"/>
        <w:rPr>
          <w:rFonts w:asciiTheme="minorEastAsia" w:eastAsiaTheme="minorEastAsia" w:hAnsiTheme="minorEastAsia" w:cstheme="majorHAnsi"/>
          <w:sz w:val="21"/>
          <w:szCs w:val="21"/>
        </w:rPr>
      </w:pPr>
      <w:r w:rsidRPr="00E506BB">
        <w:rPr>
          <w:rFonts w:asciiTheme="minorEastAsia" w:hAnsiTheme="minorEastAsia" w:cstheme="majorHAnsi" w:hint="eastAsia"/>
          <w:sz w:val="21"/>
          <w:szCs w:val="21"/>
        </w:rPr>
        <w:t>提案内容の提供等</w:t>
      </w:r>
    </w:p>
    <w:p w14:paraId="51F0C009" w14:textId="2B6A1750" w:rsidR="00BF4F80" w:rsidRPr="00387C4B" w:rsidRDefault="00387C4B" w:rsidP="00387C4B">
      <w:pPr>
        <w:pStyle w:val="af4"/>
        <w:widowControl w:val="0"/>
        <w:snapToGrid/>
        <w:spacing w:line="240" w:lineRule="auto"/>
        <w:ind w:leftChars="0" w:left="737" w:rightChars="0" w:right="0" w:firstLineChars="0" w:firstLine="0"/>
        <w:jc w:val="both"/>
        <w:rPr>
          <w:rFonts w:asciiTheme="minorEastAsia" w:eastAsiaTheme="minorEastAsia" w:hAnsiTheme="minorEastAsia" w:cstheme="majorHAnsi"/>
          <w:sz w:val="21"/>
          <w:szCs w:val="21"/>
        </w:rPr>
      </w:pPr>
      <w:r>
        <w:rPr>
          <w:rFonts w:asciiTheme="minorEastAsia" w:hAnsiTheme="minorEastAsia" w:cstheme="majorHAnsi" w:hint="eastAsia"/>
          <w:sz w:val="21"/>
          <w:szCs w:val="21"/>
        </w:rPr>
        <w:t xml:space="preserve">　</w:t>
      </w:r>
      <w:r w:rsidR="00BF4F80" w:rsidRPr="00E506BB">
        <w:rPr>
          <w:rFonts w:hint="eastAsia"/>
        </w:rPr>
        <w:t>大阪府・市は、応募者の名称及び</w:t>
      </w:r>
      <w:r w:rsidR="00BF4F80" w:rsidRPr="00E506BB">
        <w:t>提案書</w:t>
      </w:r>
      <w:r w:rsidR="0027076B" w:rsidRPr="00E506BB">
        <w:rPr>
          <w:rFonts w:hint="eastAsia"/>
        </w:rPr>
        <w:t>類</w:t>
      </w:r>
      <w:r w:rsidR="00BF4F80" w:rsidRPr="00E506BB">
        <w:rPr>
          <w:rFonts w:hint="eastAsia"/>
        </w:rPr>
        <w:t>の内容を</w:t>
      </w:r>
      <w:r w:rsidR="00BF4F80" w:rsidRPr="00E506BB">
        <w:t>、以下の</w:t>
      </w:r>
      <w:r w:rsidR="00BF4F80" w:rsidRPr="00E506BB">
        <w:rPr>
          <w:rFonts w:hint="eastAsia"/>
        </w:rPr>
        <w:t>各号のいずれかに該当する</w:t>
      </w:r>
      <w:r w:rsidR="00BF4F80" w:rsidRPr="00E506BB">
        <w:t>場合</w:t>
      </w:r>
      <w:r w:rsidR="00BF4F80" w:rsidRPr="00E506BB">
        <w:rPr>
          <w:rFonts w:hint="eastAsia"/>
        </w:rPr>
        <w:t>及び「</w:t>
      </w:r>
      <w:r w:rsidR="00DB3EDE" w:rsidRPr="00E506BB">
        <w:rPr>
          <w:rFonts w:hint="eastAsia"/>
        </w:rPr>
        <w:t>6</w:t>
      </w:r>
      <w:r w:rsidR="001D7B86" w:rsidRPr="00E506BB">
        <w:rPr>
          <w:rFonts w:hint="eastAsia"/>
        </w:rPr>
        <w:t xml:space="preserve">. </w:t>
      </w:r>
      <w:r w:rsidR="00BF4F80" w:rsidRPr="00E506BB">
        <w:rPr>
          <w:rFonts w:hint="eastAsia"/>
        </w:rPr>
        <w:t>選定結果</w:t>
      </w:r>
      <w:r w:rsidR="00DB3EDE" w:rsidRPr="00E506BB">
        <w:rPr>
          <w:rFonts w:hint="eastAsia"/>
        </w:rPr>
        <w:t>等</w:t>
      </w:r>
      <w:r w:rsidR="00BF4F80" w:rsidRPr="00E506BB">
        <w:rPr>
          <w:rFonts w:hint="eastAsia"/>
        </w:rPr>
        <w:t>の公表」に定める場合</w:t>
      </w:r>
      <w:r w:rsidR="00BF4F80" w:rsidRPr="00E506BB">
        <w:t>を除き、大阪府・市以外の第三者に対し、公表・開示・提供（以下「</w:t>
      </w:r>
      <w:r w:rsidR="00BF4F80" w:rsidRPr="00E506BB">
        <w:rPr>
          <w:rFonts w:hint="eastAsia"/>
        </w:rPr>
        <w:t>提供</w:t>
      </w:r>
      <w:r w:rsidR="00BF4F80" w:rsidRPr="00E506BB">
        <w:t>等」という。）</w:t>
      </w:r>
      <w:r w:rsidR="00BF4F80" w:rsidRPr="00E506BB">
        <w:rPr>
          <w:rFonts w:hint="eastAsia"/>
        </w:rPr>
        <w:t>しない</w:t>
      </w:r>
      <w:r w:rsidR="00BF4F80" w:rsidRPr="00E506BB">
        <w:t>。</w:t>
      </w:r>
    </w:p>
    <w:p w14:paraId="1C03FBCE" w14:textId="77777777" w:rsidR="00BF4F80" w:rsidRPr="00E506BB" w:rsidRDefault="00BF4F80" w:rsidP="002F7672">
      <w:pPr>
        <w:pStyle w:val="af4"/>
        <w:numPr>
          <w:ilvl w:val="1"/>
          <w:numId w:val="91"/>
        </w:numPr>
        <w:snapToGrid/>
        <w:spacing w:line="240" w:lineRule="auto"/>
        <w:ind w:leftChars="0" w:left="1077" w:rightChars="0" w:right="0" w:firstLineChars="0" w:hanging="340"/>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公知・公用のもの</w:t>
      </w:r>
    </w:p>
    <w:p w14:paraId="5FDFBBD7" w14:textId="77777777" w:rsidR="00BF4F80" w:rsidRPr="00E506BB" w:rsidRDefault="00BF4F80" w:rsidP="002F7672">
      <w:pPr>
        <w:pStyle w:val="af4"/>
        <w:numPr>
          <w:ilvl w:val="1"/>
          <w:numId w:val="91"/>
        </w:numPr>
        <w:snapToGrid/>
        <w:spacing w:line="240" w:lineRule="auto"/>
        <w:ind w:leftChars="0" w:left="1077" w:rightChars="0" w:right="0" w:firstLineChars="0" w:hanging="340"/>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大阪府又は大阪市がすでに保有又は独自に開発・取得したもの</w:t>
      </w:r>
    </w:p>
    <w:p w14:paraId="2536152D" w14:textId="4FB5FBD1" w:rsidR="00BF4F80" w:rsidRPr="00E506BB" w:rsidRDefault="00BF4F80" w:rsidP="002F7672">
      <w:pPr>
        <w:pStyle w:val="af4"/>
        <w:numPr>
          <w:ilvl w:val="1"/>
          <w:numId w:val="91"/>
        </w:numPr>
        <w:snapToGrid/>
        <w:spacing w:line="240" w:lineRule="auto"/>
        <w:ind w:leftChars="0" w:left="1077" w:rightChars="0" w:right="0" w:firstLineChars="0" w:hanging="340"/>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応募</w:t>
      </w:r>
      <w:r w:rsidRPr="00E506BB">
        <w:rPr>
          <w:rFonts w:asciiTheme="minorEastAsia" w:eastAsiaTheme="minorEastAsia" w:hAnsiTheme="minorEastAsia" w:cstheme="majorHAnsi"/>
          <w:sz w:val="21"/>
          <w:szCs w:val="21"/>
        </w:rPr>
        <w:t>者が</w:t>
      </w:r>
      <w:r w:rsidR="00B40EF2" w:rsidRPr="00E506BB">
        <w:rPr>
          <w:rFonts w:asciiTheme="minorEastAsia" w:eastAsiaTheme="minorEastAsia" w:hAnsiTheme="minorEastAsia" w:cstheme="majorHAnsi" w:hint="eastAsia"/>
          <w:sz w:val="21"/>
          <w:szCs w:val="21"/>
        </w:rPr>
        <w:t>提供等について</w:t>
      </w:r>
      <w:r w:rsidRPr="00E506BB">
        <w:rPr>
          <w:rFonts w:asciiTheme="minorEastAsia" w:eastAsiaTheme="minorEastAsia" w:hAnsiTheme="minorEastAsia" w:cstheme="majorHAnsi"/>
          <w:sz w:val="21"/>
          <w:szCs w:val="21"/>
        </w:rPr>
        <w:t>同意した場合</w:t>
      </w:r>
    </w:p>
    <w:p w14:paraId="26D732AB" w14:textId="77777777" w:rsidR="00BF4F80" w:rsidRPr="00E506BB" w:rsidRDefault="00BF4F80" w:rsidP="002F7672">
      <w:pPr>
        <w:pStyle w:val="af4"/>
        <w:numPr>
          <w:ilvl w:val="1"/>
          <w:numId w:val="91"/>
        </w:numPr>
        <w:snapToGrid/>
        <w:spacing w:line="240" w:lineRule="auto"/>
        <w:ind w:leftChars="0" w:left="1077" w:rightChars="0" w:right="0" w:firstLineChars="0" w:hanging="340"/>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法令等により提供等が要求される場合</w:t>
      </w:r>
    </w:p>
    <w:p w14:paraId="28BFA35D" w14:textId="1CFC0AE1" w:rsidR="00BF4F80" w:rsidRPr="00E506BB" w:rsidRDefault="00BF4F80" w:rsidP="002F7672">
      <w:pPr>
        <w:pStyle w:val="af4"/>
        <w:numPr>
          <w:ilvl w:val="1"/>
          <w:numId w:val="91"/>
        </w:numPr>
        <w:snapToGrid/>
        <w:spacing w:line="240" w:lineRule="auto"/>
        <w:ind w:leftChars="0" w:left="1077" w:rightChars="0" w:right="0" w:firstLineChars="0" w:hanging="340"/>
        <w:rPr>
          <w:rFonts w:asciiTheme="minorEastAsia" w:eastAsiaTheme="minorEastAsia" w:hAnsiTheme="minorEastAsia" w:cstheme="majorHAnsi"/>
          <w:sz w:val="21"/>
          <w:szCs w:val="21"/>
        </w:rPr>
      </w:pPr>
      <w:r w:rsidRPr="00E506BB">
        <w:rPr>
          <w:rFonts w:asciiTheme="minorEastAsia" w:eastAsiaTheme="minorEastAsia" w:hAnsiTheme="minorEastAsia" w:cstheme="majorHAnsi"/>
          <w:sz w:val="21"/>
          <w:szCs w:val="21"/>
        </w:rPr>
        <w:t>本</w:t>
      </w:r>
      <w:r w:rsidR="0027076B" w:rsidRPr="00E506BB">
        <w:rPr>
          <w:rFonts w:asciiTheme="minorEastAsia" w:eastAsiaTheme="minorEastAsia" w:hAnsiTheme="minorEastAsia" w:cstheme="majorHAnsi" w:hint="eastAsia"/>
          <w:sz w:val="21"/>
          <w:szCs w:val="21"/>
        </w:rPr>
        <w:t>公募</w:t>
      </w:r>
      <w:r w:rsidRPr="00E506BB">
        <w:rPr>
          <w:rFonts w:asciiTheme="minorEastAsia" w:eastAsiaTheme="minorEastAsia" w:hAnsiTheme="minorEastAsia" w:cstheme="majorHAnsi"/>
          <w:sz w:val="21"/>
          <w:szCs w:val="21"/>
        </w:rPr>
        <w:t>の目的の遂行に必要な範囲において、大阪府若しくは大阪市の関係行政機関又は、大阪府・市アドバイザーに</w:t>
      </w:r>
      <w:r w:rsidRPr="00E506BB">
        <w:rPr>
          <w:rFonts w:asciiTheme="minorEastAsia" w:eastAsiaTheme="minorEastAsia" w:hAnsiTheme="minorEastAsia" w:cstheme="majorHAnsi" w:hint="eastAsia"/>
          <w:sz w:val="21"/>
          <w:szCs w:val="21"/>
        </w:rPr>
        <w:t>提供</w:t>
      </w:r>
      <w:r w:rsidRPr="00E506BB">
        <w:rPr>
          <w:rFonts w:asciiTheme="minorEastAsia" w:eastAsiaTheme="minorEastAsia" w:hAnsiTheme="minorEastAsia" w:cstheme="majorHAnsi"/>
          <w:sz w:val="21"/>
          <w:szCs w:val="21"/>
        </w:rPr>
        <w:t>等を行う場合</w:t>
      </w:r>
    </w:p>
    <w:p w14:paraId="1C64FBEB" w14:textId="77777777" w:rsidR="00A47852" w:rsidRPr="00E506BB" w:rsidRDefault="00A47852" w:rsidP="00C94D77">
      <w:pPr>
        <w:rPr>
          <w:rFonts w:asciiTheme="minorEastAsia" w:hAnsiTheme="minorEastAsia" w:cstheme="majorHAnsi"/>
          <w:szCs w:val="21"/>
        </w:rPr>
      </w:pPr>
    </w:p>
    <w:p w14:paraId="6921211D" w14:textId="5A63855B" w:rsidR="00A47852" w:rsidRPr="00E506BB" w:rsidRDefault="00A47852" w:rsidP="002F7672">
      <w:pPr>
        <w:pStyle w:val="2"/>
        <w:widowControl/>
        <w:numPr>
          <w:ilvl w:val="0"/>
          <w:numId w:val="78"/>
        </w:numPr>
        <w:ind w:left="561" w:hanging="448"/>
        <w:jc w:val="left"/>
        <w:rPr>
          <w:rFonts w:asciiTheme="majorEastAsia" w:hAnsiTheme="majorEastAsia" w:cstheme="majorHAnsi"/>
          <w:szCs w:val="21"/>
        </w:rPr>
      </w:pPr>
      <w:bookmarkStart w:id="134" w:name="_Toc28001023"/>
      <w:r w:rsidRPr="00E506BB">
        <w:rPr>
          <w:rFonts w:asciiTheme="majorEastAsia" w:hAnsiTheme="majorEastAsia" w:cstheme="majorHAnsi" w:hint="eastAsia"/>
          <w:szCs w:val="21"/>
        </w:rPr>
        <w:t>選定結果</w:t>
      </w:r>
      <w:r w:rsidR="00653F60" w:rsidRPr="00E506BB">
        <w:rPr>
          <w:rFonts w:asciiTheme="majorEastAsia" w:hAnsiTheme="majorEastAsia" w:cstheme="majorHAnsi" w:hint="eastAsia"/>
          <w:szCs w:val="21"/>
        </w:rPr>
        <w:t>等</w:t>
      </w:r>
      <w:r w:rsidRPr="00E506BB">
        <w:rPr>
          <w:rFonts w:asciiTheme="majorEastAsia" w:hAnsiTheme="majorEastAsia" w:cstheme="majorHAnsi" w:hint="eastAsia"/>
          <w:szCs w:val="21"/>
        </w:rPr>
        <w:t>の公表</w:t>
      </w:r>
      <w:bookmarkEnd w:id="134"/>
    </w:p>
    <w:p w14:paraId="37003EF6" w14:textId="2A9B985E" w:rsidR="00A47852" w:rsidRPr="00E506BB" w:rsidRDefault="00A47852" w:rsidP="00C94D77">
      <w:pPr>
        <w:rPr>
          <w:rFonts w:asciiTheme="majorEastAsia" w:hAnsiTheme="majorEastAsia" w:cstheme="majorHAnsi"/>
          <w:b/>
          <w:szCs w:val="21"/>
        </w:rPr>
      </w:pPr>
    </w:p>
    <w:p w14:paraId="1F7C2CA6" w14:textId="65BDBAA8" w:rsidR="00A47852" w:rsidRPr="00E506BB" w:rsidRDefault="00A47852" w:rsidP="002F7672">
      <w:pPr>
        <w:pStyle w:val="af4"/>
        <w:widowControl w:val="0"/>
        <w:numPr>
          <w:ilvl w:val="0"/>
          <w:numId w:val="111"/>
        </w:numPr>
        <w:snapToGrid/>
        <w:spacing w:line="240" w:lineRule="auto"/>
        <w:ind w:leftChars="0" w:left="737" w:rightChars="0" w:right="0" w:firstLineChars="0" w:hanging="397"/>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設置運営事業予定者</w:t>
      </w:r>
      <w:r w:rsidR="00BF6DA4" w:rsidRPr="00E506BB">
        <w:rPr>
          <w:rFonts w:asciiTheme="minorEastAsia" w:eastAsiaTheme="minorEastAsia" w:hAnsiTheme="minorEastAsia" w:cstheme="majorHAnsi" w:hint="eastAsia"/>
          <w:sz w:val="21"/>
          <w:szCs w:val="21"/>
        </w:rPr>
        <w:t>選定</w:t>
      </w:r>
      <w:r w:rsidRPr="00E506BB">
        <w:rPr>
          <w:rFonts w:asciiTheme="minorEastAsia" w:eastAsiaTheme="minorEastAsia" w:hAnsiTheme="minorEastAsia" w:cstheme="majorHAnsi" w:hint="eastAsia"/>
          <w:sz w:val="21"/>
          <w:szCs w:val="21"/>
        </w:rPr>
        <w:t>前の公表</w:t>
      </w:r>
    </w:p>
    <w:p w14:paraId="5AD72072" w14:textId="71CAD6EE" w:rsidR="00B13963" w:rsidRPr="00E506BB" w:rsidRDefault="00427C73" w:rsidP="002F7672">
      <w:pPr>
        <w:pStyle w:val="af4"/>
        <w:widowControl w:val="0"/>
        <w:numPr>
          <w:ilvl w:val="0"/>
          <w:numId w:val="94"/>
        </w:numPr>
        <w:snapToGrid/>
        <w:spacing w:line="240" w:lineRule="auto"/>
        <w:ind w:leftChars="0" w:left="1077" w:rightChars="0" w:right="0" w:firstLineChars="0" w:hanging="34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参加</w:t>
      </w:r>
      <w:r w:rsidR="00B13963" w:rsidRPr="00E506BB">
        <w:rPr>
          <w:rFonts w:asciiTheme="minorEastAsia" w:eastAsiaTheme="minorEastAsia" w:hAnsiTheme="minorEastAsia" w:cstheme="majorHAnsi" w:hint="eastAsia"/>
          <w:sz w:val="21"/>
          <w:szCs w:val="21"/>
        </w:rPr>
        <w:t>資格</w:t>
      </w:r>
      <w:r w:rsidRPr="00E506BB">
        <w:rPr>
          <w:rFonts w:asciiTheme="minorEastAsia" w:eastAsiaTheme="minorEastAsia" w:hAnsiTheme="minorEastAsia" w:cstheme="majorHAnsi" w:hint="eastAsia"/>
          <w:sz w:val="21"/>
          <w:szCs w:val="21"/>
        </w:rPr>
        <w:t>審査の終了</w:t>
      </w:r>
      <w:r w:rsidR="00B13963" w:rsidRPr="00E506BB">
        <w:rPr>
          <w:rFonts w:asciiTheme="minorEastAsia" w:eastAsiaTheme="minorEastAsia" w:hAnsiTheme="minorEastAsia" w:cstheme="majorHAnsi" w:hint="eastAsia"/>
          <w:sz w:val="21"/>
          <w:szCs w:val="21"/>
        </w:rPr>
        <w:t>後</w:t>
      </w:r>
    </w:p>
    <w:p w14:paraId="79C9A881" w14:textId="5759729D" w:rsidR="00A47852" w:rsidRPr="00E506BB" w:rsidRDefault="00B13963" w:rsidP="00C94D77">
      <w:pPr>
        <w:pStyle w:val="af4"/>
        <w:widowControl w:val="0"/>
        <w:snapToGrid/>
        <w:spacing w:line="240" w:lineRule="auto"/>
        <w:ind w:leftChars="0" w:left="1077"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 xml:space="preserve">　</w:t>
      </w:r>
      <w:r w:rsidR="00A47852" w:rsidRPr="00E506BB">
        <w:rPr>
          <w:rFonts w:asciiTheme="minorEastAsia" w:eastAsiaTheme="minorEastAsia" w:hAnsiTheme="minorEastAsia" w:cstheme="majorHAnsi" w:hint="eastAsia"/>
          <w:sz w:val="21"/>
          <w:szCs w:val="21"/>
        </w:rPr>
        <w:t>大阪府・市は、</w:t>
      </w:r>
      <w:r w:rsidR="00E8585B" w:rsidRPr="00E506BB">
        <w:rPr>
          <w:rFonts w:asciiTheme="minorEastAsia" w:eastAsiaTheme="minorEastAsia" w:hAnsiTheme="minorEastAsia" w:cstheme="majorHAnsi" w:hint="eastAsia"/>
          <w:sz w:val="21"/>
          <w:szCs w:val="21"/>
        </w:rPr>
        <w:t>第1</w:t>
      </w:r>
      <w:r w:rsidR="00E8585B" w:rsidRPr="00E506BB">
        <w:rPr>
          <w:rFonts w:asciiTheme="minorEastAsia" w:eastAsiaTheme="minorEastAsia" w:hAnsiTheme="minorEastAsia" w:cstheme="majorHAnsi"/>
          <w:sz w:val="21"/>
          <w:szCs w:val="21"/>
        </w:rPr>
        <w:t>1-</w:t>
      </w:r>
      <w:r w:rsidR="00C23355" w:rsidRPr="00E506BB">
        <w:rPr>
          <w:rFonts w:asciiTheme="minorEastAsia" w:eastAsiaTheme="minorEastAsia" w:hAnsiTheme="minorEastAsia" w:cstheme="majorHAnsi" w:hint="eastAsia"/>
          <w:sz w:val="21"/>
          <w:szCs w:val="21"/>
        </w:rPr>
        <w:t>1</w:t>
      </w:r>
      <w:r w:rsidR="00E8585B" w:rsidRPr="00E506BB">
        <w:rPr>
          <w:rFonts w:asciiTheme="minorEastAsia" w:eastAsiaTheme="minorEastAsia" w:hAnsiTheme="minorEastAsia" w:cstheme="majorHAnsi"/>
          <w:sz w:val="21"/>
          <w:szCs w:val="21"/>
        </w:rPr>
        <w:t>3.</w:t>
      </w:r>
      <w:r w:rsidR="00E8585B" w:rsidRPr="00E506BB">
        <w:rPr>
          <w:rFonts w:asciiTheme="minorEastAsia" w:eastAsiaTheme="minorEastAsia" w:hAnsiTheme="minorEastAsia" w:cstheme="majorHAnsi" w:hint="eastAsia"/>
          <w:sz w:val="21"/>
          <w:szCs w:val="21"/>
        </w:rPr>
        <w:t>に定める</w:t>
      </w:r>
      <w:r w:rsidR="00985ACA" w:rsidRPr="00E506BB">
        <w:rPr>
          <w:rFonts w:asciiTheme="minorEastAsia" w:eastAsiaTheme="minorEastAsia" w:hAnsiTheme="minorEastAsia" w:cstheme="majorHAnsi" w:hint="eastAsia"/>
          <w:sz w:val="21"/>
          <w:szCs w:val="21"/>
        </w:rPr>
        <w:t>資格</w:t>
      </w:r>
      <w:r w:rsidR="00427C73" w:rsidRPr="00E506BB">
        <w:rPr>
          <w:rFonts w:asciiTheme="minorEastAsia" w:eastAsiaTheme="minorEastAsia" w:hAnsiTheme="minorEastAsia" w:cstheme="majorHAnsi" w:hint="eastAsia"/>
          <w:sz w:val="21"/>
          <w:szCs w:val="21"/>
        </w:rPr>
        <w:t>審査</w:t>
      </w:r>
      <w:r w:rsidR="0077575E" w:rsidRPr="00E506BB">
        <w:rPr>
          <w:rFonts w:asciiTheme="minorEastAsia" w:eastAsiaTheme="minorEastAsia" w:hAnsiTheme="minorEastAsia" w:cstheme="majorHAnsi" w:hint="eastAsia"/>
          <w:sz w:val="21"/>
          <w:szCs w:val="21"/>
        </w:rPr>
        <w:t>結果の通知</w:t>
      </w:r>
      <w:r w:rsidR="00F93EC0" w:rsidRPr="00E506BB">
        <w:rPr>
          <w:rFonts w:asciiTheme="minorEastAsia" w:eastAsiaTheme="minorEastAsia" w:hAnsiTheme="minorEastAsia" w:cstheme="majorHAnsi" w:hint="eastAsia"/>
          <w:sz w:val="21"/>
          <w:szCs w:val="21"/>
        </w:rPr>
        <w:t>後</w:t>
      </w:r>
      <w:r w:rsidR="00A5594F" w:rsidRPr="00E506BB">
        <w:rPr>
          <w:rFonts w:asciiTheme="minorEastAsia" w:eastAsiaTheme="minorEastAsia" w:hAnsiTheme="minorEastAsia" w:cstheme="majorHAnsi" w:hint="eastAsia"/>
          <w:sz w:val="21"/>
          <w:szCs w:val="21"/>
        </w:rPr>
        <w:t>は</w:t>
      </w:r>
      <w:r w:rsidR="00103E80" w:rsidRPr="00E506BB">
        <w:rPr>
          <w:rFonts w:asciiTheme="minorEastAsia" w:eastAsiaTheme="minorEastAsia" w:hAnsiTheme="minorEastAsia" w:cstheme="majorHAnsi" w:hint="eastAsia"/>
          <w:sz w:val="21"/>
          <w:szCs w:val="21"/>
        </w:rPr>
        <w:t>、</w:t>
      </w:r>
      <w:r w:rsidR="00A47852" w:rsidRPr="00E506BB">
        <w:rPr>
          <w:rFonts w:asciiTheme="minorEastAsia" w:eastAsiaTheme="minorEastAsia" w:hAnsiTheme="minorEastAsia" w:cstheme="majorHAnsi" w:hint="eastAsia"/>
          <w:sz w:val="21"/>
          <w:szCs w:val="21"/>
        </w:rPr>
        <w:t>設置運営事業予定者の決定前であっても、</w:t>
      </w:r>
      <w:r w:rsidR="00B97A5D" w:rsidRPr="00E506BB">
        <w:rPr>
          <w:rFonts w:asciiTheme="minorEastAsia" w:eastAsiaTheme="minorEastAsia" w:hAnsiTheme="minorEastAsia" w:cstheme="majorHAnsi" w:hint="eastAsia"/>
          <w:sz w:val="21"/>
          <w:szCs w:val="21"/>
        </w:rPr>
        <w:t>参加資格審査に係る</w:t>
      </w:r>
      <w:r w:rsidR="0027780F" w:rsidRPr="00E506BB">
        <w:rPr>
          <w:rFonts w:asciiTheme="minorEastAsia" w:eastAsiaTheme="minorEastAsia" w:hAnsiTheme="minorEastAsia" w:cstheme="majorHAnsi" w:hint="eastAsia"/>
          <w:sz w:val="21"/>
          <w:szCs w:val="21"/>
        </w:rPr>
        <w:t>応募者</w:t>
      </w:r>
      <w:r w:rsidR="00D351C1" w:rsidRPr="00E506BB">
        <w:rPr>
          <w:rFonts w:asciiTheme="minorEastAsia" w:eastAsiaTheme="minorEastAsia" w:hAnsiTheme="minorEastAsia" w:cstheme="majorHAnsi" w:hint="eastAsia"/>
          <w:sz w:val="21"/>
          <w:szCs w:val="21"/>
        </w:rPr>
        <w:t>の</w:t>
      </w:r>
      <w:r w:rsidR="00A5594F" w:rsidRPr="00E506BB">
        <w:rPr>
          <w:rFonts w:asciiTheme="minorEastAsia" w:eastAsiaTheme="minorEastAsia" w:hAnsiTheme="minorEastAsia" w:cstheme="majorHAnsi" w:hint="eastAsia"/>
          <w:sz w:val="21"/>
          <w:szCs w:val="21"/>
        </w:rPr>
        <w:t>数</w:t>
      </w:r>
      <w:r w:rsidR="008618A1" w:rsidRPr="00E506BB">
        <w:rPr>
          <w:rFonts w:asciiTheme="minorEastAsia" w:eastAsiaTheme="minorEastAsia" w:hAnsiTheme="minorEastAsia" w:cstheme="majorHAnsi" w:hint="eastAsia"/>
          <w:sz w:val="21"/>
          <w:szCs w:val="21"/>
        </w:rPr>
        <w:t>、応募グループ名称</w:t>
      </w:r>
      <w:r w:rsidR="00BF18B8" w:rsidRPr="00E506BB">
        <w:rPr>
          <w:rFonts w:asciiTheme="minorEastAsia" w:eastAsiaTheme="minorEastAsia" w:hAnsiTheme="minorEastAsia" w:cstheme="majorHAnsi" w:hint="eastAsia"/>
          <w:sz w:val="21"/>
          <w:szCs w:val="21"/>
        </w:rPr>
        <w:t>及び</w:t>
      </w:r>
      <w:r w:rsidR="00A47852" w:rsidRPr="00E506BB">
        <w:rPr>
          <w:rFonts w:asciiTheme="minorEastAsia" w:eastAsiaTheme="minorEastAsia" w:hAnsiTheme="minorEastAsia" w:cstheme="majorHAnsi" w:hint="eastAsia"/>
          <w:sz w:val="21"/>
          <w:szCs w:val="21"/>
        </w:rPr>
        <w:t>応募企業</w:t>
      </w:r>
      <w:r w:rsidR="00BF18B8" w:rsidRPr="00E506BB">
        <w:rPr>
          <w:rFonts w:asciiTheme="minorEastAsia" w:eastAsiaTheme="minorEastAsia" w:hAnsiTheme="minorEastAsia" w:cstheme="majorHAnsi" w:hint="eastAsia"/>
          <w:sz w:val="21"/>
          <w:szCs w:val="21"/>
        </w:rPr>
        <w:t>等</w:t>
      </w:r>
      <w:r w:rsidR="00A47852" w:rsidRPr="00E506BB">
        <w:rPr>
          <w:rFonts w:asciiTheme="minorEastAsia" w:eastAsiaTheme="minorEastAsia" w:hAnsiTheme="minorEastAsia" w:cstheme="majorHAnsi" w:hint="eastAsia"/>
          <w:sz w:val="21"/>
          <w:szCs w:val="21"/>
        </w:rPr>
        <w:t>の名称について</w:t>
      </w:r>
      <w:r w:rsidR="00D65C52" w:rsidRPr="00E506BB">
        <w:rPr>
          <w:rFonts w:asciiTheme="minorEastAsia" w:eastAsiaTheme="minorEastAsia" w:hAnsiTheme="minorEastAsia" w:cstheme="majorHAnsi" w:hint="eastAsia"/>
          <w:sz w:val="21"/>
          <w:szCs w:val="21"/>
        </w:rPr>
        <w:t>、</w:t>
      </w:r>
      <w:r w:rsidR="00D65C52" w:rsidRPr="00E506BB">
        <w:rPr>
          <w:rFonts w:asciiTheme="minorEastAsia" w:eastAsiaTheme="minorEastAsia" w:hAnsiTheme="minorEastAsia" w:cstheme="majorHAnsi"/>
          <w:sz w:val="21"/>
          <w:szCs w:val="21"/>
        </w:rPr>
        <w:t>必要に応じて</w:t>
      </w:r>
      <w:r w:rsidR="00D65C52" w:rsidRPr="00E506BB">
        <w:rPr>
          <w:rFonts w:asciiTheme="minorEastAsia" w:eastAsiaTheme="minorEastAsia" w:hAnsiTheme="minorEastAsia" w:cstheme="majorHAnsi" w:hint="eastAsia"/>
          <w:sz w:val="21"/>
          <w:szCs w:val="21"/>
        </w:rPr>
        <w:t>、</w:t>
      </w:r>
      <w:r w:rsidR="00D65C52" w:rsidRPr="00E506BB">
        <w:rPr>
          <w:rFonts w:asciiTheme="minorEastAsia" w:hAnsiTheme="minorEastAsia" w:hint="eastAsia"/>
          <w:sz w:val="21"/>
          <w:szCs w:val="21"/>
        </w:rPr>
        <w:t>応募者の事前の承諾を得ることなく、いつでも第三者に公表することができる。</w:t>
      </w:r>
    </w:p>
    <w:p w14:paraId="382C2664" w14:textId="14554B44" w:rsidR="00B13963" w:rsidRPr="00E506BB" w:rsidRDefault="00B13963" w:rsidP="002F7672">
      <w:pPr>
        <w:pStyle w:val="af4"/>
        <w:widowControl w:val="0"/>
        <w:numPr>
          <w:ilvl w:val="0"/>
          <w:numId w:val="94"/>
        </w:numPr>
        <w:snapToGrid/>
        <w:spacing w:line="240" w:lineRule="auto"/>
        <w:ind w:leftChars="0" w:left="1077" w:rightChars="0" w:right="0" w:firstLineChars="0" w:hanging="34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提案</w:t>
      </w:r>
      <w:r w:rsidR="001D6D73" w:rsidRPr="00E506BB">
        <w:rPr>
          <w:rFonts w:asciiTheme="minorEastAsia" w:eastAsiaTheme="minorEastAsia" w:hAnsiTheme="minorEastAsia" w:cstheme="majorHAnsi" w:hint="eastAsia"/>
          <w:sz w:val="21"/>
          <w:szCs w:val="21"/>
        </w:rPr>
        <w:t>審査</w:t>
      </w:r>
      <w:r w:rsidRPr="00E506BB">
        <w:rPr>
          <w:rFonts w:asciiTheme="minorEastAsia" w:eastAsiaTheme="minorEastAsia" w:hAnsiTheme="minorEastAsia" w:cstheme="majorHAnsi" w:hint="eastAsia"/>
          <w:sz w:val="21"/>
          <w:szCs w:val="21"/>
        </w:rPr>
        <w:t>書類の受付後</w:t>
      </w:r>
    </w:p>
    <w:p w14:paraId="10C993E9" w14:textId="0B967334" w:rsidR="00B13963" w:rsidRPr="00E506BB" w:rsidRDefault="00B13963" w:rsidP="00C94D77">
      <w:pPr>
        <w:pStyle w:val="af4"/>
        <w:widowControl w:val="0"/>
        <w:snapToGrid/>
        <w:spacing w:line="240" w:lineRule="auto"/>
        <w:ind w:leftChars="0" w:left="1077" w:rightChars="0" w:right="0" w:firstLineChars="0" w:firstLine="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 xml:space="preserve">　大阪府・市は、第1</w:t>
      </w:r>
      <w:r w:rsidRPr="00E506BB">
        <w:rPr>
          <w:rFonts w:asciiTheme="minorEastAsia" w:eastAsiaTheme="minorEastAsia" w:hAnsiTheme="minorEastAsia" w:cstheme="majorHAnsi"/>
          <w:sz w:val="21"/>
          <w:szCs w:val="21"/>
        </w:rPr>
        <w:t>1-</w:t>
      </w:r>
      <w:r w:rsidR="00813D65" w:rsidRPr="00E506BB">
        <w:rPr>
          <w:rFonts w:asciiTheme="minorEastAsia" w:eastAsiaTheme="minorEastAsia" w:hAnsiTheme="minorEastAsia" w:cstheme="majorHAnsi"/>
          <w:sz w:val="21"/>
          <w:szCs w:val="21"/>
        </w:rPr>
        <w:t>12</w:t>
      </w:r>
      <w:r w:rsidRPr="00E506BB">
        <w:rPr>
          <w:rFonts w:asciiTheme="minorEastAsia" w:eastAsiaTheme="minorEastAsia" w:hAnsiTheme="minorEastAsia" w:cstheme="majorHAnsi"/>
          <w:sz w:val="21"/>
          <w:szCs w:val="21"/>
        </w:rPr>
        <w:t>.</w:t>
      </w:r>
      <w:r w:rsidRPr="00E506BB">
        <w:rPr>
          <w:rFonts w:asciiTheme="minorEastAsia" w:eastAsiaTheme="minorEastAsia" w:hAnsiTheme="minorEastAsia" w:cstheme="majorHAnsi" w:hint="eastAsia"/>
          <w:sz w:val="21"/>
          <w:szCs w:val="21"/>
        </w:rPr>
        <w:t>に定める</w:t>
      </w:r>
      <w:r w:rsidR="009D0C11" w:rsidRPr="00E506BB">
        <w:rPr>
          <w:rFonts w:asciiTheme="minorEastAsia" w:eastAsiaTheme="minorEastAsia" w:hAnsiTheme="minorEastAsia" w:cstheme="majorHAnsi" w:hint="eastAsia"/>
          <w:sz w:val="21"/>
          <w:szCs w:val="21"/>
        </w:rPr>
        <w:t>提案審査書類の提出受付</w:t>
      </w:r>
      <w:r w:rsidRPr="00E506BB">
        <w:rPr>
          <w:rFonts w:asciiTheme="minorEastAsia" w:eastAsiaTheme="minorEastAsia" w:hAnsiTheme="minorEastAsia" w:cstheme="majorHAnsi" w:hint="eastAsia"/>
          <w:sz w:val="21"/>
          <w:szCs w:val="21"/>
        </w:rPr>
        <w:t>後、</w:t>
      </w:r>
      <w:r w:rsidR="009E62C2" w:rsidRPr="00E506BB">
        <w:rPr>
          <w:rFonts w:asciiTheme="minorEastAsia" w:eastAsiaTheme="minorEastAsia" w:hAnsiTheme="minorEastAsia" w:cstheme="majorHAnsi" w:hint="eastAsia"/>
          <w:sz w:val="21"/>
          <w:szCs w:val="21"/>
        </w:rPr>
        <w:t>提案書審査に係る</w:t>
      </w:r>
      <w:r w:rsidRPr="00E506BB">
        <w:rPr>
          <w:rFonts w:asciiTheme="minorEastAsia" w:eastAsiaTheme="minorEastAsia" w:hAnsiTheme="minorEastAsia" w:cstheme="majorHAnsi" w:hint="eastAsia"/>
          <w:sz w:val="21"/>
          <w:szCs w:val="21"/>
        </w:rPr>
        <w:t>応募者</w:t>
      </w:r>
      <w:r w:rsidR="005E096F" w:rsidRPr="00E506BB">
        <w:rPr>
          <w:rFonts w:asciiTheme="minorEastAsia" w:eastAsiaTheme="minorEastAsia" w:hAnsiTheme="minorEastAsia" w:cstheme="majorHAnsi" w:hint="eastAsia"/>
          <w:sz w:val="21"/>
          <w:szCs w:val="21"/>
        </w:rPr>
        <w:t>の</w:t>
      </w:r>
      <w:r w:rsidRPr="00E506BB">
        <w:rPr>
          <w:rFonts w:asciiTheme="minorEastAsia" w:eastAsiaTheme="minorEastAsia" w:hAnsiTheme="minorEastAsia" w:cstheme="majorHAnsi" w:hint="eastAsia"/>
          <w:sz w:val="21"/>
          <w:szCs w:val="21"/>
        </w:rPr>
        <w:t>数、応募グループ名称</w:t>
      </w:r>
      <w:r w:rsidR="00BF18B8" w:rsidRPr="00E506BB">
        <w:rPr>
          <w:rFonts w:asciiTheme="minorEastAsia" w:eastAsiaTheme="minorEastAsia" w:hAnsiTheme="minorEastAsia" w:cstheme="majorHAnsi" w:hint="eastAsia"/>
          <w:sz w:val="21"/>
          <w:szCs w:val="21"/>
        </w:rPr>
        <w:t>及び</w:t>
      </w:r>
      <w:r w:rsidRPr="00E506BB">
        <w:rPr>
          <w:rFonts w:asciiTheme="minorEastAsia" w:eastAsiaTheme="minorEastAsia" w:hAnsiTheme="minorEastAsia" w:cstheme="majorHAnsi" w:hint="eastAsia"/>
          <w:sz w:val="21"/>
          <w:szCs w:val="21"/>
        </w:rPr>
        <w:t>応募企業</w:t>
      </w:r>
      <w:r w:rsidR="00BF18B8" w:rsidRPr="00E506BB">
        <w:rPr>
          <w:rFonts w:asciiTheme="minorEastAsia" w:eastAsiaTheme="minorEastAsia" w:hAnsiTheme="minorEastAsia" w:cstheme="majorHAnsi" w:hint="eastAsia"/>
          <w:sz w:val="21"/>
          <w:szCs w:val="21"/>
        </w:rPr>
        <w:t>等</w:t>
      </w:r>
      <w:r w:rsidRPr="00E506BB">
        <w:rPr>
          <w:rFonts w:asciiTheme="minorEastAsia" w:eastAsiaTheme="minorEastAsia" w:hAnsiTheme="minorEastAsia" w:cstheme="majorHAnsi" w:hint="eastAsia"/>
          <w:sz w:val="21"/>
          <w:szCs w:val="21"/>
        </w:rPr>
        <w:t>の名称</w:t>
      </w:r>
      <w:r w:rsidR="00C852B7" w:rsidRPr="00E506BB">
        <w:rPr>
          <w:rFonts w:asciiTheme="minorEastAsia" w:eastAsiaTheme="minorEastAsia" w:hAnsiTheme="minorEastAsia" w:cstheme="majorHAnsi" w:hint="eastAsia"/>
          <w:sz w:val="21"/>
          <w:szCs w:val="21"/>
        </w:rPr>
        <w:t>を公表するものとする。</w:t>
      </w:r>
    </w:p>
    <w:p w14:paraId="5DE7E430" w14:textId="77777777" w:rsidR="00B13963" w:rsidRPr="00E506BB" w:rsidRDefault="00B13963" w:rsidP="00C94D77">
      <w:pPr>
        <w:pStyle w:val="af4"/>
        <w:widowControl w:val="0"/>
        <w:snapToGrid/>
        <w:spacing w:line="240" w:lineRule="auto"/>
        <w:ind w:leftChars="0" w:left="0" w:rightChars="0" w:right="0" w:firstLineChars="0" w:firstLine="0"/>
        <w:jc w:val="both"/>
        <w:rPr>
          <w:rFonts w:asciiTheme="minorEastAsia" w:eastAsiaTheme="minorEastAsia" w:hAnsiTheme="minorEastAsia" w:cstheme="majorHAnsi"/>
          <w:sz w:val="21"/>
          <w:szCs w:val="21"/>
        </w:rPr>
      </w:pPr>
    </w:p>
    <w:p w14:paraId="54CAEB71" w14:textId="25CE4BAA" w:rsidR="00CF3D18" w:rsidRPr="00E506BB" w:rsidRDefault="00EE542D" w:rsidP="002F7672">
      <w:pPr>
        <w:pStyle w:val="af4"/>
        <w:widowControl w:val="0"/>
        <w:numPr>
          <w:ilvl w:val="0"/>
          <w:numId w:val="111"/>
        </w:numPr>
        <w:snapToGrid/>
        <w:spacing w:line="240" w:lineRule="auto"/>
        <w:ind w:leftChars="0" w:left="737" w:rightChars="0" w:right="0" w:firstLineChars="0" w:hanging="397"/>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提案書類</w:t>
      </w:r>
      <w:r w:rsidR="00CF3D18" w:rsidRPr="00E506BB">
        <w:rPr>
          <w:rFonts w:asciiTheme="minorEastAsia" w:eastAsiaTheme="minorEastAsia" w:hAnsiTheme="minorEastAsia" w:cstheme="majorHAnsi" w:hint="eastAsia"/>
          <w:sz w:val="21"/>
          <w:szCs w:val="21"/>
        </w:rPr>
        <w:t>の公表</w:t>
      </w:r>
    </w:p>
    <w:p w14:paraId="07B7414B" w14:textId="421AD280" w:rsidR="00CF3D18" w:rsidRPr="00E506BB" w:rsidRDefault="00CF3D18" w:rsidP="002F7672">
      <w:pPr>
        <w:pStyle w:val="af4"/>
        <w:widowControl w:val="0"/>
        <w:numPr>
          <w:ilvl w:val="0"/>
          <w:numId w:val="135"/>
        </w:numPr>
        <w:snapToGrid/>
        <w:spacing w:line="240" w:lineRule="auto"/>
        <w:ind w:leftChars="0" w:left="1077" w:rightChars="0" w:right="0" w:firstLineChars="0" w:hanging="34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提案概要書の提供等</w:t>
      </w:r>
    </w:p>
    <w:p w14:paraId="1C509BA9" w14:textId="143C287F" w:rsidR="00CF3D18" w:rsidRPr="00E506BB" w:rsidRDefault="00CF3D18" w:rsidP="00C94D77">
      <w:pPr>
        <w:pStyle w:val="af4"/>
        <w:widowControl w:val="0"/>
        <w:snapToGrid/>
        <w:spacing w:line="240" w:lineRule="auto"/>
        <w:ind w:leftChars="0" w:left="1077" w:rightChars="0" w:right="0" w:firstLine="210"/>
        <w:rPr>
          <w:rFonts w:asciiTheme="minorEastAsia" w:eastAsiaTheme="minorEastAsia" w:hAnsiTheme="minorEastAsia" w:cstheme="majorHAnsi"/>
          <w:sz w:val="21"/>
          <w:szCs w:val="21"/>
        </w:rPr>
      </w:pPr>
      <w:r w:rsidRPr="00E506BB">
        <w:rPr>
          <w:rFonts w:asciiTheme="minorEastAsia" w:hAnsiTheme="minorEastAsia" w:hint="eastAsia"/>
          <w:sz w:val="21"/>
          <w:szCs w:val="21"/>
        </w:rPr>
        <w:t>大阪府・市は、</w:t>
      </w:r>
      <w:r w:rsidR="00D83381" w:rsidRPr="00E506BB">
        <w:rPr>
          <w:rFonts w:asciiTheme="minorEastAsia" w:hAnsiTheme="minorEastAsia" w:hint="eastAsia"/>
          <w:sz w:val="21"/>
          <w:szCs w:val="21"/>
        </w:rPr>
        <w:t>5</w:t>
      </w:r>
      <w:r w:rsidRPr="00E506BB">
        <w:rPr>
          <w:rFonts w:asciiTheme="minorEastAsia" w:hAnsiTheme="minorEastAsia"/>
          <w:sz w:val="21"/>
          <w:szCs w:val="21"/>
        </w:rPr>
        <w:t>.-(1)-b</w:t>
      </w:r>
      <w:r w:rsidRPr="00E506BB">
        <w:rPr>
          <w:rFonts w:asciiTheme="minorEastAsia" w:hAnsiTheme="minorEastAsia" w:hint="eastAsia"/>
          <w:sz w:val="21"/>
          <w:szCs w:val="21"/>
        </w:rPr>
        <w:t>に記載する「提案概要書」については、設置運営事業予定者の</w:t>
      </w:r>
      <w:r w:rsidR="00BF6DA4" w:rsidRPr="00E506BB">
        <w:rPr>
          <w:rFonts w:asciiTheme="minorEastAsia" w:hAnsiTheme="minorEastAsia" w:hint="eastAsia"/>
          <w:sz w:val="21"/>
          <w:szCs w:val="21"/>
        </w:rPr>
        <w:t>選定</w:t>
      </w:r>
      <w:r w:rsidRPr="00E506BB">
        <w:rPr>
          <w:rFonts w:asciiTheme="minorEastAsia" w:hAnsiTheme="minorEastAsia" w:hint="eastAsia"/>
          <w:sz w:val="21"/>
          <w:szCs w:val="21"/>
        </w:rPr>
        <w:t>後</w:t>
      </w:r>
      <w:r w:rsidR="00F93EC0" w:rsidRPr="00E506BB">
        <w:rPr>
          <w:rFonts w:asciiTheme="minorEastAsia" w:hAnsiTheme="minorEastAsia" w:hint="eastAsia"/>
          <w:sz w:val="21"/>
          <w:szCs w:val="21"/>
        </w:rPr>
        <w:t>は</w:t>
      </w:r>
      <w:r w:rsidRPr="00E506BB">
        <w:rPr>
          <w:rFonts w:asciiTheme="minorEastAsia" w:hAnsiTheme="minorEastAsia" w:hint="eastAsia"/>
          <w:sz w:val="21"/>
          <w:szCs w:val="21"/>
        </w:rPr>
        <w:t>、応募者の事前の承諾を得ることなく、いつでも第三者に</w:t>
      </w:r>
      <w:r w:rsidR="00E10E6E" w:rsidRPr="00E506BB">
        <w:rPr>
          <w:rFonts w:asciiTheme="minorEastAsia" w:hAnsiTheme="minorEastAsia" w:hint="eastAsia"/>
          <w:sz w:val="21"/>
          <w:szCs w:val="21"/>
        </w:rPr>
        <w:t>提供等</w:t>
      </w:r>
      <w:r w:rsidRPr="00E506BB">
        <w:rPr>
          <w:rFonts w:asciiTheme="minorEastAsia" w:hAnsiTheme="minorEastAsia" w:hint="eastAsia"/>
          <w:sz w:val="21"/>
          <w:szCs w:val="21"/>
        </w:rPr>
        <w:t>することができる。</w:t>
      </w:r>
    </w:p>
    <w:p w14:paraId="5B706BD3" w14:textId="77777777" w:rsidR="00CF3D18" w:rsidRPr="00E506BB" w:rsidRDefault="00CF3D18" w:rsidP="002F7672">
      <w:pPr>
        <w:pStyle w:val="af4"/>
        <w:widowControl w:val="0"/>
        <w:numPr>
          <w:ilvl w:val="0"/>
          <w:numId w:val="135"/>
        </w:numPr>
        <w:snapToGrid/>
        <w:spacing w:line="240" w:lineRule="auto"/>
        <w:ind w:leftChars="0" w:left="1077" w:rightChars="0" w:right="0" w:firstLineChars="0" w:hanging="34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提案書類の一部提供等</w:t>
      </w:r>
    </w:p>
    <w:p w14:paraId="02E557CC" w14:textId="62EA578B" w:rsidR="00CF3D18" w:rsidRPr="00E506BB" w:rsidRDefault="00CF3D18" w:rsidP="00C94D77">
      <w:pPr>
        <w:ind w:leftChars="500" w:left="1050" w:firstLineChars="100" w:firstLine="210"/>
        <w:rPr>
          <w:rFonts w:asciiTheme="minorEastAsia" w:hAnsiTheme="minorEastAsia" w:cstheme="majorHAnsi"/>
          <w:szCs w:val="21"/>
        </w:rPr>
      </w:pPr>
      <w:r w:rsidRPr="00E506BB">
        <w:rPr>
          <w:rFonts w:asciiTheme="minorEastAsia" w:hAnsiTheme="minorEastAsia" w:cstheme="majorHAnsi"/>
          <w:szCs w:val="21"/>
        </w:rPr>
        <w:t>大阪府・市は、</w:t>
      </w:r>
      <w:r w:rsidRPr="00E506BB">
        <w:rPr>
          <w:rFonts w:asciiTheme="minorEastAsia" w:hAnsiTheme="minorEastAsia" w:cstheme="majorHAnsi" w:hint="eastAsia"/>
          <w:szCs w:val="21"/>
        </w:rPr>
        <w:t>本公募</w:t>
      </w:r>
      <w:r w:rsidRPr="00E506BB">
        <w:rPr>
          <w:rFonts w:asciiTheme="minorEastAsia" w:hAnsiTheme="minorEastAsia" w:cstheme="majorHAnsi"/>
          <w:szCs w:val="21"/>
        </w:rPr>
        <w:t>における</w:t>
      </w:r>
      <w:r w:rsidRPr="00E506BB">
        <w:rPr>
          <w:rFonts w:asciiTheme="minorEastAsia" w:hAnsiTheme="minorEastAsia" w:cstheme="majorHAnsi" w:hint="eastAsia"/>
          <w:szCs w:val="21"/>
        </w:rPr>
        <w:t>設置運営事業</w:t>
      </w:r>
      <w:r w:rsidRPr="00E506BB">
        <w:rPr>
          <w:rFonts w:asciiTheme="minorEastAsia" w:hAnsiTheme="minorEastAsia" w:cstheme="majorHAnsi"/>
          <w:szCs w:val="21"/>
        </w:rPr>
        <w:t>予定者の</w:t>
      </w:r>
      <w:r w:rsidR="002B7F4E" w:rsidRPr="00E506BB">
        <w:rPr>
          <w:rFonts w:asciiTheme="minorEastAsia" w:hAnsiTheme="minorEastAsia" w:cstheme="majorHAnsi" w:hint="eastAsia"/>
          <w:szCs w:val="21"/>
        </w:rPr>
        <w:t>選定</w:t>
      </w:r>
      <w:r w:rsidRPr="00E506BB">
        <w:rPr>
          <w:rFonts w:asciiTheme="minorEastAsia" w:hAnsiTheme="minorEastAsia" w:cstheme="majorHAnsi"/>
          <w:szCs w:val="21"/>
        </w:rPr>
        <w:t>後、大阪府・市の事業遂行に支障をきたさなくなった時期に、提案書類を</w:t>
      </w:r>
      <w:r w:rsidR="00B02CDE" w:rsidRPr="00E506BB">
        <w:rPr>
          <w:rFonts w:asciiTheme="minorEastAsia" w:hAnsiTheme="minorEastAsia" w:cstheme="majorHAnsi" w:hint="eastAsia"/>
          <w:szCs w:val="21"/>
        </w:rPr>
        <w:t>提供</w:t>
      </w:r>
      <w:r w:rsidRPr="00E506BB">
        <w:rPr>
          <w:rFonts w:asciiTheme="minorEastAsia" w:hAnsiTheme="minorEastAsia" w:cstheme="majorHAnsi"/>
          <w:szCs w:val="21"/>
        </w:rPr>
        <w:t>等された場合に</w:t>
      </w:r>
      <w:r w:rsidRPr="00E506BB">
        <w:rPr>
          <w:rFonts w:asciiTheme="minorEastAsia" w:hAnsiTheme="minorEastAsia" w:cstheme="majorHAnsi" w:hint="eastAsia"/>
          <w:szCs w:val="21"/>
        </w:rPr>
        <w:t>応募</w:t>
      </w:r>
      <w:r w:rsidRPr="00E506BB">
        <w:rPr>
          <w:rFonts w:asciiTheme="minorEastAsia" w:hAnsiTheme="minorEastAsia" w:cstheme="majorHAnsi"/>
          <w:szCs w:val="21"/>
        </w:rPr>
        <w:t>者自身の権利、競争上の地位、その他正当な利益を害するおそれのある内容（特殊な技術やノウ</w:t>
      </w:r>
      <w:r w:rsidRPr="00E506BB">
        <w:rPr>
          <w:rFonts w:asciiTheme="minorEastAsia" w:hAnsiTheme="minorEastAsia" w:cstheme="majorHAnsi"/>
          <w:szCs w:val="21"/>
        </w:rPr>
        <w:lastRenderedPageBreak/>
        <w:t>ハウ等）</w:t>
      </w:r>
      <w:r w:rsidRPr="00E506BB">
        <w:rPr>
          <w:rFonts w:asciiTheme="minorEastAsia" w:hAnsiTheme="minorEastAsia" w:cstheme="majorHAnsi" w:hint="eastAsia"/>
          <w:szCs w:val="21"/>
        </w:rPr>
        <w:t>を除き、</w:t>
      </w:r>
      <w:r w:rsidRPr="00E506BB">
        <w:rPr>
          <w:rFonts w:asciiTheme="minorEastAsia" w:hAnsiTheme="minorEastAsia" w:cstheme="majorHAnsi"/>
          <w:szCs w:val="21"/>
        </w:rPr>
        <w:t>大阪府・市以外の第三者に対して、必要に応じて</w:t>
      </w:r>
      <w:r w:rsidRPr="00E506BB">
        <w:rPr>
          <w:rFonts w:asciiTheme="minorEastAsia" w:hAnsiTheme="minorEastAsia" w:cstheme="majorHAnsi" w:hint="eastAsia"/>
          <w:szCs w:val="21"/>
        </w:rPr>
        <w:t>提案書類の一部</w:t>
      </w:r>
      <w:r w:rsidRPr="00E506BB">
        <w:rPr>
          <w:rFonts w:asciiTheme="minorEastAsia" w:hAnsiTheme="minorEastAsia" w:cstheme="majorHAnsi"/>
          <w:szCs w:val="21"/>
        </w:rPr>
        <w:t>を</w:t>
      </w:r>
      <w:r w:rsidRPr="00E506BB">
        <w:rPr>
          <w:rFonts w:asciiTheme="minorEastAsia" w:hAnsiTheme="minorEastAsia" w:cstheme="majorHAnsi" w:hint="eastAsia"/>
          <w:szCs w:val="21"/>
        </w:rPr>
        <w:t>提供</w:t>
      </w:r>
      <w:r w:rsidRPr="00E506BB">
        <w:rPr>
          <w:rFonts w:asciiTheme="minorEastAsia" w:hAnsiTheme="minorEastAsia" w:cstheme="majorHAnsi"/>
          <w:szCs w:val="21"/>
        </w:rPr>
        <w:t>等する場合がある。</w:t>
      </w:r>
    </w:p>
    <w:p w14:paraId="4B6C4E9D" w14:textId="240EE327" w:rsidR="00FA5F6D" w:rsidRPr="00E506BB" w:rsidRDefault="00EB5367" w:rsidP="002F7672">
      <w:pPr>
        <w:pStyle w:val="af4"/>
        <w:widowControl w:val="0"/>
        <w:numPr>
          <w:ilvl w:val="0"/>
          <w:numId w:val="135"/>
        </w:numPr>
        <w:snapToGrid/>
        <w:spacing w:line="240" w:lineRule="auto"/>
        <w:ind w:leftChars="0" w:left="1077" w:rightChars="0" w:right="0" w:firstLineChars="0" w:hanging="34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その他</w:t>
      </w:r>
    </w:p>
    <w:p w14:paraId="4D79746C" w14:textId="6789D484" w:rsidR="00FA5F6D" w:rsidRPr="00E506BB" w:rsidRDefault="00D572B1" w:rsidP="00C94D77">
      <w:pPr>
        <w:pStyle w:val="af4"/>
        <w:widowControl w:val="0"/>
        <w:snapToGrid/>
        <w:spacing w:line="240" w:lineRule="auto"/>
        <w:ind w:leftChars="0" w:left="1077" w:rightChars="0" w:right="0" w:firstLine="210"/>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選定された設置運営事業予定者の提案書類の</w:t>
      </w:r>
      <w:r w:rsidR="00E73321" w:rsidRPr="00E506BB">
        <w:rPr>
          <w:rFonts w:asciiTheme="minorEastAsia" w:eastAsiaTheme="minorEastAsia" w:hAnsiTheme="minorEastAsia" w:cstheme="majorHAnsi" w:hint="eastAsia"/>
          <w:sz w:val="21"/>
          <w:szCs w:val="21"/>
        </w:rPr>
        <w:t>提供等</w:t>
      </w:r>
      <w:r w:rsidR="004436ED" w:rsidRPr="00E506BB">
        <w:rPr>
          <w:rFonts w:asciiTheme="minorEastAsia" w:eastAsiaTheme="minorEastAsia" w:hAnsiTheme="minorEastAsia" w:cstheme="majorHAnsi" w:hint="eastAsia"/>
          <w:sz w:val="21"/>
          <w:szCs w:val="21"/>
        </w:rPr>
        <w:t>の取扱い</w:t>
      </w:r>
      <w:r w:rsidRPr="00E506BB">
        <w:rPr>
          <w:rFonts w:asciiTheme="minorEastAsia" w:eastAsiaTheme="minorEastAsia" w:hAnsiTheme="minorEastAsia" w:cstheme="majorHAnsi" w:hint="eastAsia"/>
          <w:sz w:val="21"/>
          <w:szCs w:val="21"/>
        </w:rPr>
        <w:t>については、</w:t>
      </w:r>
      <w:r w:rsidR="004F01F9" w:rsidRPr="00E506BB">
        <w:rPr>
          <w:rFonts w:hint="eastAsia"/>
          <w:sz w:val="21"/>
          <w:szCs w:val="21"/>
        </w:rPr>
        <w:t>様式集及び記載要領</w:t>
      </w:r>
      <w:r w:rsidR="00BA2EA7" w:rsidRPr="00E506BB">
        <w:rPr>
          <w:rFonts w:hint="eastAsia"/>
          <w:sz w:val="21"/>
          <w:szCs w:val="21"/>
        </w:rPr>
        <w:t>に定める</w:t>
      </w:r>
      <w:r w:rsidR="004436ED" w:rsidRPr="00E506BB">
        <w:rPr>
          <w:rFonts w:asciiTheme="minorEastAsia" w:eastAsiaTheme="minorEastAsia" w:hAnsiTheme="minorEastAsia" w:cstheme="majorHAnsi" w:hint="eastAsia"/>
          <w:sz w:val="21"/>
          <w:szCs w:val="21"/>
        </w:rPr>
        <w:t>。</w:t>
      </w:r>
    </w:p>
    <w:p w14:paraId="1ADFB6BA" w14:textId="77777777" w:rsidR="00FA5F6D" w:rsidRPr="00E506BB" w:rsidRDefault="00FA5F6D" w:rsidP="00C94D77">
      <w:pPr>
        <w:rPr>
          <w:rFonts w:asciiTheme="minorEastAsia" w:hAnsiTheme="minorEastAsia" w:cstheme="majorHAnsi"/>
          <w:szCs w:val="21"/>
        </w:rPr>
      </w:pPr>
    </w:p>
    <w:p w14:paraId="1A5458FE" w14:textId="442B0FD0" w:rsidR="002F7310" w:rsidRPr="00E506BB" w:rsidRDefault="00924FBF" w:rsidP="002F7672">
      <w:pPr>
        <w:pStyle w:val="2"/>
        <w:widowControl/>
        <w:numPr>
          <w:ilvl w:val="0"/>
          <w:numId w:val="78"/>
        </w:numPr>
        <w:ind w:left="561" w:hanging="448"/>
        <w:jc w:val="left"/>
        <w:rPr>
          <w:rFonts w:asciiTheme="majorEastAsia" w:hAnsiTheme="majorEastAsia" w:cstheme="majorHAnsi"/>
          <w:szCs w:val="21"/>
        </w:rPr>
      </w:pPr>
      <w:bookmarkStart w:id="135" w:name="_Toc28001024"/>
      <w:r w:rsidRPr="00E506BB">
        <w:rPr>
          <w:rFonts w:asciiTheme="majorEastAsia" w:hAnsiTheme="majorEastAsia" w:cstheme="majorHAnsi" w:hint="eastAsia"/>
          <w:szCs w:val="21"/>
        </w:rPr>
        <w:t>大阪府又は大阪市の</w:t>
      </w:r>
      <w:r w:rsidR="002F7310" w:rsidRPr="00E506BB">
        <w:rPr>
          <w:rFonts w:asciiTheme="majorEastAsia" w:hAnsiTheme="majorEastAsia" w:cstheme="majorHAnsi" w:hint="eastAsia"/>
          <w:szCs w:val="21"/>
        </w:rPr>
        <w:t>関係部署への問合せ</w:t>
      </w:r>
      <w:bookmarkEnd w:id="135"/>
    </w:p>
    <w:p w14:paraId="087652B5" w14:textId="7896126E" w:rsidR="002F7310" w:rsidRPr="00E506BB" w:rsidRDefault="002F7310" w:rsidP="00C94D77">
      <w:pPr>
        <w:pStyle w:val="af4"/>
        <w:snapToGrid/>
        <w:spacing w:line="240" w:lineRule="auto"/>
        <w:ind w:leftChars="200" w:left="420" w:rightChars="0" w:right="0" w:firstLine="210"/>
        <w:jc w:val="both"/>
        <w:rPr>
          <w:rFonts w:asciiTheme="minorEastAsia" w:eastAsiaTheme="minorEastAsia" w:hAnsiTheme="minorEastAsia" w:cstheme="majorHAnsi"/>
          <w:sz w:val="21"/>
          <w:szCs w:val="21"/>
        </w:rPr>
      </w:pPr>
      <w:r w:rsidRPr="00E506BB">
        <w:rPr>
          <w:rFonts w:asciiTheme="minorEastAsia" w:eastAsiaTheme="minorEastAsia" w:hAnsiTheme="minorEastAsia" w:cstheme="majorHAnsi" w:hint="eastAsia"/>
          <w:sz w:val="21"/>
          <w:szCs w:val="21"/>
        </w:rPr>
        <w:t>応募者は、本公募及び本事業に関して疑義・質問が生じた場合は、募集要項</w:t>
      </w:r>
      <w:r w:rsidR="00DA0731" w:rsidRPr="00E506BB">
        <w:rPr>
          <w:rFonts w:asciiTheme="minorEastAsia" w:eastAsiaTheme="minorEastAsia" w:hAnsiTheme="minorEastAsia" w:cstheme="majorHAnsi" w:hint="eastAsia"/>
          <w:sz w:val="21"/>
          <w:szCs w:val="21"/>
        </w:rPr>
        <w:t>等</w:t>
      </w:r>
      <w:r w:rsidRPr="00E506BB">
        <w:rPr>
          <w:rFonts w:asciiTheme="minorEastAsia" w:eastAsiaTheme="minorEastAsia" w:hAnsiTheme="minorEastAsia" w:cstheme="majorHAnsi" w:hint="eastAsia"/>
          <w:sz w:val="21"/>
          <w:szCs w:val="21"/>
        </w:rPr>
        <w:t>に記載する手続きにより質問・確認を行うものとし、担当窓口（大阪府・市ＩＲ推進局推進課）以外の</w:t>
      </w:r>
      <w:r w:rsidR="001C037C" w:rsidRPr="00E506BB">
        <w:rPr>
          <w:rFonts w:asciiTheme="minorEastAsia" w:eastAsiaTheme="minorEastAsia" w:hAnsiTheme="minorEastAsia" w:cstheme="majorHAnsi" w:hint="eastAsia"/>
          <w:sz w:val="21"/>
          <w:szCs w:val="21"/>
        </w:rPr>
        <w:t>大阪府又は大阪市の</w:t>
      </w:r>
      <w:r w:rsidRPr="00E506BB">
        <w:rPr>
          <w:rFonts w:asciiTheme="minorEastAsia" w:eastAsiaTheme="minorEastAsia" w:hAnsiTheme="minorEastAsia" w:cstheme="majorHAnsi" w:hint="eastAsia"/>
          <w:sz w:val="21"/>
          <w:szCs w:val="21"/>
        </w:rPr>
        <w:t>関係部署に対して、個別に問い合わせ等を行ってはならない。</w:t>
      </w:r>
    </w:p>
    <w:p w14:paraId="3EF1B804" w14:textId="77777777" w:rsidR="002F7310" w:rsidRPr="00E506BB" w:rsidRDefault="002F7310" w:rsidP="00C94D77">
      <w:pPr>
        <w:rPr>
          <w:rFonts w:asciiTheme="minorEastAsia" w:hAnsiTheme="minorEastAsia" w:cstheme="majorHAnsi"/>
          <w:szCs w:val="21"/>
        </w:rPr>
      </w:pPr>
    </w:p>
    <w:p w14:paraId="0A61828E" w14:textId="1EE712C2" w:rsidR="00A47852" w:rsidRPr="00E506BB" w:rsidRDefault="00A47852" w:rsidP="002F7672">
      <w:pPr>
        <w:pStyle w:val="2"/>
        <w:widowControl/>
        <w:numPr>
          <w:ilvl w:val="0"/>
          <w:numId w:val="78"/>
        </w:numPr>
        <w:ind w:left="561" w:hanging="448"/>
        <w:jc w:val="left"/>
        <w:rPr>
          <w:rFonts w:asciiTheme="majorEastAsia" w:hAnsiTheme="majorEastAsia" w:cstheme="majorHAnsi"/>
          <w:szCs w:val="21"/>
        </w:rPr>
      </w:pPr>
      <w:bookmarkStart w:id="136" w:name="_Toc28001025"/>
      <w:r w:rsidRPr="00E506BB">
        <w:rPr>
          <w:rFonts w:asciiTheme="majorEastAsia" w:hAnsiTheme="majorEastAsia" w:cstheme="majorHAnsi" w:hint="eastAsia"/>
          <w:szCs w:val="21"/>
        </w:rPr>
        <w:t>応募の無効</w:t>
      </w:r>
      <w:bookmarkEnd w:id="136"/>
    </w:p>
    <w:p w14:paraId="55CF992B" w14:textId="2234CF3A" w:rsidR="00D666B6" w:rsidRPr="00E506BB" w:rsidRDefault="00D666B6" w:rsidP="00C94D77">
      <w:pPr>
        <w:ind w:leftChars="200" w:left="420" w:firstLineChars="100" w:firstLine="210"/>
        <w:rPr>
          <w:rFonts w:ascii="ＭＳ 明朝" w:eastAsia="ＭＳ 明朝" w:hAnsi="ＭＳ 明朝" w:cs="Times New Roman"/>
          <w:szCs w:val="21"/>
        </w:rPr>
      </w:pPr>
      <w:r w:rsidRPr="00E506BB">
        <w:rPr>
          <w:rFonts w:ascii="ＭＳ 明朝" w:eastAsia="ＭＳ 明朝" w:hAnsi="ＭＳ 明朝" w:cs="Times New Roman" w:hint="eastAsia"/>
          <w:szCs w:val="21"/>
        </w:rPr>
        <w:t>次のいずれかに該当する場合（応募後に判明した場合を含む。但し</w:t>
      </w:r>
      <w:r w:rsidRPr="00E506BB">
        <w:rPr>
          <w:rFonts w:ascii="ＭＳ 明朝" w:eastAsia="ＭＳ 明朝" w:hAnsi="ＭＳ 明朝" w:cs="Times New Roman"/>
          <w:szCs w:val="21"/>
        </w:rPr>
        <w:t>、</w:t>
      </w:r>
      <w:r w:rsidRPr="00E506BB">
        <w:rPr>
          <w:rFonts w:ascii="ＭＳ 明朝" w:eastAsia="ＭＳ 明朝" w:hAnsi="ＭＳ 明朝" w:cs="Times New Roman" w:hint="eastAsia"/>
          <w:szCs w:val="21"/>
        </w:rPr>
        <w:t>基本協定</w:t>
      </w:r>
      <w:r w:rsidR="00437B0C" w:rsidRPr="00E506BB">
        <w:rPr>
          <w:rFonts w:ascii="ＭＳ 明朝" w:eastAsia="ＭＳ 明朝" w:hAnsi="ＭＳ 明朝" w:cs="Times New Roman" w:hint="eastAsia"/>
          <w:szCs w:val="21"/>
        </w:rPr>
        <w:t>又は実施協定</w:t>
      </w:r>
      <w:r w:rsidRPr="00E506BB">
        <w:rPr>
          <w:rFonts w:ascii="ＭＳ 明朝" w:eastAsia="ＭＳ 明朝" w:hAnsi="ＭＳ 明朝" w:cs="Times New Roman" w:hint="eastAsia"/>
          <w:szCs w:val="21"/>
        </w:rPr>
        <w:t>の締結後に判明した場合は、</w:t>
      </w:r>
      <w:r w:rsidR="00437B0C" w:rsidRPr="00E506BB">
        <w:rPr>
          <w:rFonts w:ascii="ＭＳ 明朝" w:eastAsia="ＭＳ 明朝" w:hAnsi="ＭＳ 明朝" w:cs="Times New Roman" w:hint="eastAsia"/>
          <w:szCs w:val="21"/>
        </w:rPr>
        <w:t>それぞれ</w:t>
      </w:r>
      <w:r w:rsidRPr="00E506BB">
        <w:rPr>
          <w:rFonts w:ascii="ＭＳ 明朝" w:eastAsia="ＭＳ 明朝" w:hAnsi="ＭＳ 明朝" w:cs="Times New Roman" w:hint="eastAsia"/>
          <w:szCs w:val="21"/>
        </w:rPr>
        <w:t>基本協定</w:t>
      </w:r>
      <w:r w:rsidR="00437B0C" w:rsidRPr="00E506BB">
        <w:rPr>
          <w:rFonts w:ascii="ＭＳ 明朝" w:eastAsia="ＭＳ 明朝" w:hAnsi="ＭＳ 明朝" w:cs="Times New Roman" w:hint="eastAsia"/>
          <w:szCs w:val="21"/>
        </w:rPr>
        <w:t>又は実施協定</w:t>
      </w:r>
      <w:r w:rsidRPr="00E506BB">
        <w:rPr>
          <w:rFonts w:ascii="ＭＳ 明朝" w:eastAsia="ＭＳ 明朝" w:hAnsi="ＭＳ 明朝" w:cs="Times New Roman" w:hint="eastAsia"/>
          <w:szCs w:val="21"/>
        </w:rPr>
        <w:t>の定めるところによるものとする。）は応募を無効とする。</w:t>
      </w:r>
    </w:p>
    <w:p w14:paraId="1833FC09" w14:textId="77777777" w:rsidR="00D666B6" w:rsidRPr="00E506BB" w:rsidRDefault="00D666B6" w:rsidP="00C94D77">
      <w:pPr>
        <w:ind w:left="732"/>
        <w:rPr>
          <w:rFonts w:ascii="ＭＳ 明朝" w:eastAsia="ＭＳ 明朝" w:hAnsi="ＭＳ 明朝" w:cs="游ゴシック Light"/>
          <w:szCs w:val="21"/>
        </w:rPr>
      </w:pPr>
    </w:p>
    <w:p w14:paraId="1D58B0F3" w14:textId="77777777" w:rsidR="00D666B6" w:rsidRPr="00E506BB" w:rsidRDefault="00D666B6" w:rsidP="002F7672">
      <w:pPr>
        <w:numPr>
          <w:ilvl w:val="0"/>
          <w:numId w:val="136"/>
        </w:numPr>
        <w:ind w:left="737" w:hanging="397"/>
        <w:rPr>
          <w:rFonts w:ascii="ＭＳ 明朝" w:eastAsia="ＭＳ 明朝" w:hAnsi="ＭＳ 明朝" w:cs="游ゴシック Light"/>
          <w:szCs w:val="21"/>
        </w:rPr>
      </w:pPr>
      <w:r w:rsidRPr="00E506BB">
        <w:rPr>
          <w:rFonts w:ascii="ＭＳ 明朝" w:eastAsia="ＭＳ 明朝" w:hAnsi="ＭＳ 明朝" w:cs="Times New Roman" w:hint="eastAsia"/>
          <w:szCs w:val="21"/>
        </w:rPr>
        <w:t>第10-2乃至6に定める要件を充足しない</w:t>
      </w:r>
      <w:r w:rsidRPr="00E506BB">
        <w:rPr>
          <w:rFonts w:ascii="ＭＳ 明朝" w:eastAsia="ＭＳ 明朝" w:hAnsi="ＭＳ 明朝" w:cs="游ゴシック Light" w:hint="eastAsia"/>
          <w:szCs w:val="21"/>
        </w:rPr>
        <w:t>応募者が応募したとき</w:t>
      </w:r>
    </w:p>
    <w:p w14:paraId="6E891F49" w14:textId="77777777" w:rsidR="00D666B6" w:rsidRPr="00E506BB" w:rsidRDefault="00D666B6" w:rsidP="002F7672">
      <w:pPr>
        <w:numPr>
          <w:ilvl w:val="0"/>
          <w:numId w:val="136"/>
        </w:numPr>
        <w:ind w:left="737" w:hanging="397"/>
        <w:rPr>
          <w:rFonts w:ascii="ＭＳ 明朝" w:eastAsia="ＭＳ 明朝" w:hAnsi="ＭＳ 明朝" w:cs="游ゴシック Light"/>
          <w:szCs w:val="21"/>
        </w:rPr>
      </w:pPr>
      <w:r w:rsidRPr="00E506BB">
        <w:rPr>
          <w:rFonts w:ascii="ＭＳ 明朝" w:eastAsia="ＭＳ 明朝" w:hAnsi="ＭＳ 明朝" w:cs="游ゴシック Light" w:hint="eastAsia"/>
          <w:szCs w:val="21"/>
        </w:rPr>
        <w:t>提案書類が様式集等又は</w:t>
      </w:r>
      <w:r w:rsidRPr="00E506BB">
        <w:rPr>
          <w:rFonts w:ascii="ＭＳ 明朝" w:eastAsia="ＭＳ 明朝" w:hAnsi="ＭＳ 明朝" w:cs="Times New Roman" w:hint="eastAsia"/>
          <w:szCs w:val="21"/>
        </w:rPr>
        <w:t>様式集及び記載要領</w:t>
      </w:r>
      <w:r w:rsidRPr="00E506BB">
        <w:rPr>
          <w:rFonts w:ascii="ＭＳ 明朝" w:eastAsia="ＭＳ 明朝" w:hAnsi="ＭＳ 明朝" w:cs="游ゴシック Light" w:hint="eastAsia"/>
          <w:szCs w:val="21"/>
        </w:rPr>
        <w:t>に従い記載されていない又は不足しているとき</w:t>
      </w:r>
    </w:p>
    <w:p w14:paraId="1D821886" w14:textId="77777777" w:rsidR="00D666B6" w:rsidRPr="00E506BB" w:rsidRDefault="00D666B6" w:rsidP="002F7672">
      <w:pPr>
        <w:numPr>
          <w:ilvl w:val="0"/>
          <w:numId w:val="136"/>
        </w:numPr>
        <w:ind w:left="737" w:hanging="397"/>
        <w:rPr>
          <w:rFonts w:ascii="ＭＳ 明朝" w:eastAsia="ＭＳ 明朝" w:hAnsi="ＭＳ 明朝" w:cs="游ゴシック Light"/>
          <w:szCs w:val="21"/>
        </w:rPr>
      </w:pPr>
      <w:r w:rsidRPr="00E506BB">
        <w:rPr>
          <w:rFonts w:ascii="ＭＳ 明朝" w:eastAsia="ＭＳ 明朝" w:hAnsi="ＭＳ 明朝" w:cs="游ゴシック Light" w:hint="eastAsia"/>
          <w:szCs w:val="21"/>
        </w:rPr>
        <w:t>提案書類の提出方法、提出先又は提出期限について、様式集等又は</w:t>
      </w:r>
      <w:r w:rsidRPr="00E506BB">
        <w:rPr>
          <w:rFonts w:ascii="ＭＳ 明朝" w:eastAsia="ＭＳ 明朝" w:hAnsi="ＭＳ 明朝" w:cs="Times New Roman" w:hint="eastAsia"/>
          <w:szCs w:val="21"/>
        </w:rPr>
        <w:t>様式集及び記載要領</w:t>
      </w:r>
      <w:r w:rsidRPr="00E506BB">
        <w:rPr>
          <w:rFonts w:ascii="ＭＳ 明朝" w:eastAsia="ＭＳ 明朝" w:hAnsi="ＭＳ 明朝" w:cs="游ゴシック Light" w:hint="eastAsia"/>
          <w:szCs w:val="21"/>
        </w:rPr>
        <w:t>の定めに適合しないとき</w:t>
      </w:r>
    </w:p>
    <w:p w14:paraId="22F3A0D4" w14:textId="77777777" w:rsidR="00D666B6" w:rsidRPr="00E506BB" w:rsidRDefault="00D666B6" w:rsidP="002F7672">
      <w:pPr>
        <w:numPr>
          <w:ilvl w:val="0"/>
          <w:numId w:val="136"/>
        </w:numPr>
        <w:ind w:left="737" w:hanging="397"/>
        <w:rPr>
          <w:rFonts w:ascii="ＭＳ 明朝" w:eastAsia="ＭＳ 明朝" w:hAnsi="ＭＳ 明朝" w:cs="游ゴシック Light"/>
          <w:szCs w:val="21"/>
        </w:rPr>
      </w:pPr>
      <w:r w:rsidRPr="00E506BB">
        <w:rPr>
          <w:rFonts w:ascii="ＭＳ 明朝" w:eastAsia="ＭＳ 明朝" w:hAnsi="ＭＳ 明朝" w:cs="游ゴシック Light" w:hint="eastAsia"/>
          <w:szCs w:val="21"/>
        </w:rPr>
        <w:t>応募者（応募者になろうとする者を含む。）が、本公募手続き外で、大阪府・市の職員、大阪府・市アドバイザー並びに選定委員会の</w:t>
      </w:r>
      <w:r w:rsidRPr="00E506BB">
        <w:rPr>
          <w:rFonts w:ascii="ＭＳ 明朝" w:eastAsia="ＭＳ 明朝" w:hAnsi="ＭＳ 明朝" w:cs="Times New Roman" w:hint="eastAsia"/>
          <w:szCs w:val="21"/>
        </w:rPr>
        <w:t>委員、委員が属する団体及び委員と一定の関係のある者に対して、直接・間接を問わず、本公募に関して自己に有利になるよう働きかけを行ったと認められるとき</w:t>
      </w:r>
    </w:p>
    <w:p w14:paraId="776D97D0" w14:textId="77777777" w:rsidR="00D666B6" w:rsidRPr="00E506BB" w:rsidRDefault="00D666B6" w:rsidP="002F7672">
      <w:pPr>
        <w:numPr>
          <w:ilvl w:val="0"/>
          <w:numId w:val="136"/>
        </w:numPr>
        <w:ind w:left="737" w:hanging="397"/>
        <w:rPr>
          <w:rFonts w:ascii="ＭＳ 明朝" w:eastAsia="ＭＳ 明朝" w:hAnsi="ＭＳ 明朝" w:cs="游ゴシック Light"/>
          <w:szCs w:val="21"/>
        </w:rPr>
      </w:pPr>
      <w:r w:rsidRPr="00E506BB">
        <w:rPr>
          <w:rFonts w:ascii="ＭＳ 明朝" w:eastAsia="ＭＳ 明朝" w:hAnsi="ＭＳ 明朝" w:cs="游ゴシック Light" w:hint="eastAsia"/>
          <w:szCs w:val="21"/>
        </w:rPr>
        <w:t>募集要項等に基づく本公募手続きにおいて、偽りその他不正を行ったとき</w:t>
      </w:r>
    </w:p>
    <w:p w14:paraId="42660C9C" w14:textId="77777777" w:rsidR="00D666B6" w:rsidRPr="00E506BB" w:rsidRDefault="00D666B6" w:rsidP="002F7672">
      <w:pPr>
        <w:numPr>
          <w:ilvl w:val="0"/>
          <w:numId w:val="136"/>
        </w:numPr>
        <w:ind w:left="737" w:hanging="397"/>
        <w:rPr>
          <w:rFonts w:ascii="ＭＳ 明朝" w:eastAsia="ＭＳ 明朝" w:hAnsi="ＭＳ 明朝" w:cs="游ゴシック Light"/>
          <w:szCs w:val="21"/>
        </w:rPr>
      </w:pPr>
      <w:r w:rsidRPr="00E506BB">
        <w:rPr>
          <w:rFonts w:ascii="ＭＳ 明朝" w:eastAsia="ＭＳ 明朝" w:hAnsi="ＭＳ 明朝" w:cs="游ゴシック Light" w:hint="eastAsia"/>
          <w:szCs w:val="21"/>
        </w:rPr>
        <w:t>提案書類に虚偽の内容が記載されているとき</w:t>
      </w:r>
    </w:p>
    <w:p w14:paraId="5FFE94DC" w14:textId="77777777" w:rsidR="00D666B6" w:rsidRPr="00E506BB" w:rsidRDefault="00D666B6" w:rsidP="002F7672">
      <w:pPr>
        <w:numPr>
          <w:ilvl w:val="0"/>
          <w:numId w:val="136"/>
        </w:numPr>
        <w:ind w:left="737" w:hanging="397"/>
        <w:rPr>
          <w:rFonts w:ascii="ＭＳ 明朝" w:eastAsia="ＭＳ 明朝" w:hAnsi="ＭＳ 明朝" w:cs="游ゴシック Light"/>
          <w:szCs w:val="21"/>
        </w:rPr>
      </w:pPr>
      <w:r w:rsidRPr="00E506BB">
        <w:rPr>
          <w:rFonts w:ascii="ＭＳ 明朝" w:eastAsia="ＭＳ 明朝" w:hAnsi="ＭＳ 明朝" w:cs="游ゴシック Light" w:hint="eastAsia"/>
          <w:szCs w:val="21"/>
        </w:rPr>
        <w:t>その他募集要項等に定める条件に違反したとき</w:t>
      </w:r>
    </w:p>
    <w:p w14:paraId="7056775C" w14:textId="4D36EBD6" w:rsidR="0059290F" w:rsidRPr="00E506BB" w:rsidRDefault="0059290F" w:rsidP="00C94D77">
      <w:pPr>
        <w:widowControl/>
        <w:jc w:val="left"/>
        <w:rPr>
          <w:rFonts w:asciiTheme="minorEastAsia" w:hAnsiTheme="minorEastAsia" w:cstheme="majorHAnsi"/>
          <w:szCs w:val="21"/>
        </w:rPr>
      </w:pPr>
      <w:r w:rsidRPr="00E506BB">
        <w:rPr>
          <w:rFonts w:asciiTheme="minorEastAsia" w:hAnsiTheme="minorEastAsia" w:cstheme="majorHAnsi"/>
          <w:szCs w:val="21"/>
        </w:rPr>
        <w:br w:type="page"/>
      </w:r>
    </w:p>
    <w:p w14:paraId="4F024782" w14:textId="77777777" w:rsidR="00936F92" w:rsidRPr="00E506BB" w:rsidRDefault="00936F92" w:rsidP="00C94D77">
      <w:pPr>
        <w:widowControl/>
        <w:jc w:val="left"/>
        <w:rPr>
          <w:rFonts w:asciiTheme="minorEastAsia" w:hAnsiTheme="minorEastAsia" w:cstheme="majorHAnsi"/>
          <w:szCs w:val="21"/>
        </w:rPr>
      </w:pPr>
    </w:p>
    <w:p w14:paraId="402DFC3C" w14:textId="77777777" w:rsidR="00936F92" w:rsidRPr="00E506BB" w:rsidRDefault="00936F92" w:rsidP="00C94D77">
      <w:pPr>
        <w:pStyle w:val="1"/>
        <w:tabs>
          <w:tab w:val="left" w:pos="6145"/>
        </w:tabs>
        <w:rPr>
          <w:rFonts w:asciiTheme="majorEastAsia" w:hAnsiTheme="majorEastAsia" w:cstheme="majorHAnsi"/>
          <w:b/>
          <w:sz w:val="21"/>
          <w:szCs w:val="21"/>
        </w:rPr>
      </w:pPr>
      <w:bookmarkStart w:id="137" w:name="_Toc28001026"/>
      <w:r w:rsidRPr="00E506BB">
        <w:rPr>
          <w:rFonts w:asciiTheme="majorEastAsia" w:hAnsiTheme="majorEastAsia" w:cstheme="majorHAnsi"/>
          <w:b/>
          <w:sz w:val="21"/>
          <w:szCs w:val="21"/>
        </w:rPr>
        <w:t>第</w:t>
      </w:r>
      <w:r w:rsidRPr="00E506BB">
        <w:rPr>
          <w:rFonts w:asciiTheme="majorEastAsia" w:hAnsiTheme="majorEastAsia" w:cstheme="majorHAnsi" w:hint="eastAsia"/>
          <w:b/>
          <w:sz w:val="21"/>
          <w:szCs w:val="21"/>
        </w:rPr>
        <w:t>1</w:t>
      </w:r>
      <w:r w:rsidRPr="00E506BB">
        <w:rPr>
          <w:rFonts w:asciiTheme="majorEastAsia" w:hAnsiTheme="majorEastAsia" w:cstheme="majorHAnsi"/>
          <w:b/>
          <w:sz w:val="21"/>
          <w:szCs w:val="21"/>
        </w:rPr>
        <w:t xml:space="preserve">4　</w:t>
      </w:r>
      <w:r w:rsidRPr="00E506BB">
        <w:rPr>
          <w:rFonts w:asciiTheme="majorEastAsia" w:hAnsiTheme="majorEastAsia" w:cstheme="majorHAnsi" w:hint="eastAsia"/>
          <w:b/>
          <w:sz w:val="21"/>
          <w:szCs w:val="21"/>
        </w:rPr>
        <w:t>その他</w:t>
      </w:r>
      <w:bookmarkEnd w:id="137"/>
    </w:p>
    <w:p w14:paraId="6567414D" w14:textId="77777777" w:rsidR="00EC6EA5" w:rsidRPr="00E506BB" w:rsidRDefault="00EC6EA5" w:rsidP="00C94D77">
      <w:pPr>
        <w:rPr>
          <w:rFonts w:asciiTheme="minorEastAsia" w:hAnsiTheme="minorEastAsia" w:cstheme="majorHAnsi"/>
          <w:szCs w:val="21"/>
        </w:rPr>
      </w:pPr>
    </w:p>
    <w:p w14:paraId="45410382" w14:textId="60AE9781" w:rsidR="00EC6EA5" w:rsidRPr="00E506BB" w:rsidRDefault="00EC6EA5" w:rsidP="002F7672">
      <w:pPr>
        <w:pStyle w:val="2"/>
        <w:widowControl/>
        <w:numPr>
          <w:ilvl w:val="0"/>
          <w:numId w:val="75"/>
        </w:numPr>
        <w:ind w:left="561" w:hanging="448"/>
        <w:jc w:val="left"/>
        <w:rPr>
          <w:rFonts w:asciiTheme="minorEastAsia" w:hAnsiTheme="minorEastAsia" w:cstheme="majorHAnsi"/>
          <w:szCs w:val="21"/>
        </w:rPr>
      </w:pPr>
      <w:bookmarkStart w:id="138" w:name="_Toc28001027"/>
      <w:r w:rsidRPr="00E506BB">
        <w:rPr>
          <w:rFonts w:asciiTheme="minorEastAsia" w:hAnsiTheme="minorEastAsia" w:cstheme="majorHAnsi" w:hint="eastAsia"/>
          <w:szCs w:val="21"/>
        </w:rPr>
        <w:t>本公募の取消し</w:t>
      </w:r>
      <w:bookmarkEnd w:id="138"/>
    </w:p>
    <w:p w14:paraId="7194A431" w14:textId="77777777" w:rsidR="00326457" w:rsidRPr="00E506BB" w:rsidRDefault="00326457"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大阪府・市は、本事業を実施することが適当でないと判断した場合は、公募開始後であっても、設置運営事業予定者を選定せず、本公募を取り消すことがある。</w:t>
      </w:r>
    </w:p>
    <w:p w14:paraId="6E6BE33C" w14:textId="77777777" w:rsidR="00326457" w:rsidRPr="00E506BB" w:rsidRDefault="00326457"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この場合、大阪府・市は、その旨を大阪府・市のホームページへの掲載その他適宜の方法により公表する。</w:t>
      </w:r>
    </w:p>
    <w:p w14:paraId="5C18AEF6" w14:textId="77777777" w:rsidR="00326457" w:rsidRPr="00E506BB" w:rsidRDefault="00326457" w:rsidP="00C94D77">
      <w:pPr>
        <w:rPr>
          <w:rFonts w:asciiTheme="minorEastAsia" w:hAnsiTheme="minorEastAsia" w:cstheme="majorHAnsi"/>
          <w:szCs w:val="21"/>
        </w:rPr>
      </w:pPr>
    </w:p>
    <w:p w14:paraId="3BBD8A8F" w14:textId="2DC9FB8E" w:rsidR="00EC6EA5" w:rsidRPr="00E506BB" w:rsidRDefault="00EC6EA5" w:rsidP="002F7672">
      <w:pPr>
        <w:pStyle w:val="2"/>
        <w:widowControl/>
        <w:numPr>
          <w:ilvl w:val="0"/>
          <w:numId w:val="75"/>
        </w:numPr>
        <w:ind w:left="561" w:hanging="448"/>
        <w:jc w:val="left"/>
        <w:rPr>
          <w:rFonts w:asciiTheme="minorEastAsia" w:hAnsiTheme="minorEastAsia" w:cstheme="majorHAnsi"/>
          <w:szCs w:val="21"/>
        </w:rPr>
      </w:pPr>
      <w:bookmarkStart w:id="139" w:name="_Toc28001028"/>
      <w:r w:rsidRPr="00E506BB">
        <w:rPr>
          <w:rFonts w:asciiTheme="minorEastAsia" w:hAnsiTheme="minorEastAsia" w:cstheme="majorHAnsi" w:hint="eastAsia"/>
          <w:szCs w:val="21"/>
        </w:rPr>
        <w:t>情報提供</w:t>
      </w:r>
      <w:bookmarkEnd w:id="139"/>
    </w:p>
    <w:p w14:paraId="71797181" w14:textId="77777777" w:rsidR="00EC6EA5" w:rsidRPr="00E506BB" w:rsidRDefault="00EC6EA5"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本事業に関する情報提供は、以下のホームページを通じて適宜行う。</w:t>
      </w:r>
    </w:p>
    <w:p w14:paraId="5B044EBC" w14:textId="77777777" w:rsidR="00EC6EA5" w:rsidRPr="00E506BB" w:rsidRDefault="00EC6EA5" w:rsidP="00C94D77">
      <w:pPr>
        <w:ind w:leftChars="200" w:left="420" w:firstLineChars="100" w:firstLine="210"/>
        <w:rPr>
          <w:rFonts w:asciiTheme="minorEastAsia" w:hAnsiTheme="minorEastAsia" w:cstheme="majorHAnsi"/>
          <w:szCs w:val="21"/>
        </w:rPr>
      </w:pPr>
      <w:r w:rsidRPr="00E506BB">
        <w:rPr>
          <w:rFonts w:asciiTheme="minorEastAsia" w:hAnsiTheme="minorEastAsia" w:cstheme="majorHAnsi" w:hint="eastAsia"/>
          <w:szCs w:val="21"/>
        </w:rPr>
        <w:t xml:space="preserve">ＩＲ推進局推進課ホームページ　</w:t>
      </w:r>
      <w:hyperlink r:id="rId14" w:history="1">
        <w:r w:rsidRPr="00E506BB">
          <w:rPr>
            <w:rStyle w:val="a6"/>
            <w:rFonts w:hint="eastAsia"/>
            <w:w w:val="77"/>
            <w:kern w:val="0"/>
            <w:szCs w:val="21"/>
          </w:rPr>
          <w:t>http://www.pref.osaka.lg.jp/irs-suishin/osakair-jigyou/index.html</w:t>
        </w:r>
      </w:hyperlink>
    </w:p>
    <w:p w14:paraId="189D5419" w14:textId="389E4AC8" w:rsidR="002A2AD1" w:rsidRPr="00E506BB" w:rsidRDefault="002A2AD1" w:rsidP="00C94D77">
      <w:pPr>
        <w:rPr>
          <w:rFonts w:asciiTheme="minorEastAsia" w:hAnsiTheme="minorEastAsia" w:cstheme="majorHAnsi"/>
          <w:szCs w:val="21"/>
        </w:rPr>
      </w:pPr>
    </w:p>
    <w:p w14:paraId="48C4E213" w14:textId="08E8FA7D" w:rsidR="00F20FB3" w:rsidRPr="00E506BB" w:rsidRDefault="00F20FB3" w:rsidP="00C94D77">
      <w:pPr>
        <w:rPr>
          <w:rFonts w:asciiTheme="minorEastAsia" w:hAnsiTheme="minorEastAsia" w:cstheme="majorHAnsi"/>
          <w:szCs w:val="21"/>
        </w:rPr>
      </w:pPr>
    </w:p>
    <w:p w14:paraId="38137683" w14:textId="1819C124" w:rsidR="00F56A62" w:rsidRPr="00E506BB" w:rsidRDefault="00F56A62" w:rsidP="00C94D77">
      <w:pPr>
        <w:widowControl/>
        <w:jc w:val="left"/>
        <w:rPr>
          <w:rFonts w:asciiTheme="minorEastAsia" w:hAnsiTheme="minorEastAsia" w:cstheme="majorHAnsi"/>
          <w:szCs w:val="21"/>
        </w:rPr>
      </w:pPr>
      <w:r w:rsidRPr="00E506BB">
        <w:rPr>
          <w:rFonts w:asciiTheme="minorEastAsia" w:hAnsiTheme="minorEastAsia" w:cstheme="majorHAnsi"/>
          <w:szCs w:val="21"/>
        </w:rPr>
        <w:br w:type="page"/>
      </w:r>
    </w:p>
    <w:p w14:paraId="12363A92" w14:textId="77777777" w:rsidR="002F69CD" w:rsidRPr="00E506BB" w:rsidRDefault="002F69CD" w:rsidP="00C94D77">
      <w:pPr>
        <w:pStyle w:val="afd"/>
        <w:ind w:left="405" w:right="0"/>
      </w:pPr>
    </w:p>
    <w:p w14:paraId="7ECCA877" w14:textId="1C4E9961" w:rsidR="00827F95" w:rsidRPr="00E506BB" w:rsidRDefault="00827F95" w:rsidP="00C94D77">
      <w:pPr>
        <w:pStyle w:val="1"/>
        <w:rPr>
          <w:rFonts w:asciiTheme="majorEastAsia" w:hAnsiTheme="majorEastAsia" w:cstheme="majorHAnsi"/>
          <w:b/>
          <w:sz w:val="21"/>
          <w:szCs w:val="21"/>
        </w:rPr>
      </w:pPr>
      <w:bookmarkStart w:id="140" w:name="_Toc6995402"/>
      <w:bookmarkStart w:id="141" w:name="_Toc28001029"/>
      <w:r w:rsidRPr="00E506BB">
        <w:rPr>
          <w:rFonts w:asciiTheme="majorEastAsia" w:hAnsiTheme="majorEastAsia" w:cstheme="majorHAnsi"/>
          <w:b/>
          <w:sz w:val="21"/>
          <w:szCs w:val="21"/>
        </w:rPr>
        <w:t>第</w:t>
      </w:r>
      <w:r w:rsidR="00821EC8" w:rsidRPr="00E506BB">
        <w:rPr>
          <w:rFonts w:asciiTheme="majorEastAsia" w:hAnsiTheme="majorEastAsia" w:cstheme="majorHAnsi" w:hint="eastAsia"/>
          <w:b/>
          <w:sz w:val="21"/>
          <w:szCs w:val="21"/>
        </w:rPr>
        <w:t>1</w:t>
      </w:r>
      <w:r w:rsidR="00821EC8" w:rsidRPr="00E506BB">
        <w:rPr>
          <w:rFonts w:asciiTheme="majorEastAsia" w:hAnsiTheme="majorEastAsia" w:cstheme="majorHAnsi"/>
          <w:b/>
          <w:sz w:val="21"/>
          <w:szCs w:val="21"/>
        </w:rPr>
        <w:t xml:space="preserve">5 </w:t>
      </w:r>
      <w:r w:rsidRPr="00E506BB">
        <w:rPr>
          <w:rFonts w:asciiTheme="majorEastAsia" w:hAnsiTheme="majorEastAsia" w:cstheme="majorHAnsi"/>
          <w:b/>
          <w:sz w:val="21"/>
          <w:szCs w:val="21"/>
        </w:rPr>
        <w:t xml:space="preserve">　</w:t>
      </w:r>
      <w:r w:rsidR="0082583C" w:rsidRPr="00E506BB">
        <w:rPr>
          <w:rFonts w:asciiTheme="majorEastAsia" w:hAnsiTheme="majorEastAsia" w:cstheme="majorHAnsi" w:hint="eastAsia"/>
          <w:b/>
          <w:sz w:val="21"/>
          <w:szCs w:val="21"/>
        </w:rPr>
        <w:t>別紙</w:t>
      </w:r>
      <w:r w:rsidRPr="00E506BB">
        <w:rPr>
          <w:rFonts w:asciiTheme="majorEastAsia" w:hAnsiTheme="majorEastAsia" w:cstheme="majorHAnsi"/>
          <w:b/>
          <w:sz w:val="21"/>
          <w:szCs w:val="21"/>
        </w:rPr>
        <w:t>一覧</w:t>
      </w:r>
      <w:bookmarkEnd w:id="140"/>
      <w:bookmarkEnd w:id="141"/>
    </w:p>
    <w:p w14:paraId="6A32F06F" w14:textId="77777777" w:rsidR="00F27ADB" w:rsidRPr="00E506BB" w:rsidRDefault="00F27ADB" w:rsidP="00C94D77">
      <w:pPr>
        <w:pStyle w:val="a4"/>
        <w:ind w:leftChars="0" w:left="561"/>
        <w:rPr>
          <w:rFonts w:asciiTheme="minorEastAsia" w:hAnsiTheme="minorEastAsia" w:cstheme="majorHAnsi"/>
          <w:szCs w:val="21"/>
        </w:rPr>
      </w:pPr>
    </w:p>
    <w:p w14:paraId="09D9D9F0" w14:textId="6A26B677" w:rsidR="008B57C5" w:rsidRPr="00E506BB" w:rsidRDefault="008B57C5" w:rsidP="002F7672">
      <w:pPr>
        <w:pStyle w:val="a4"/>
        <w:numPr>
          <w:ilvl w:val="0"/>
          <w:numId w:val="118"/>
        </w:numPr>
        <w:ind w:leftChars="0" w:left="510" w:hanging="397"/>
        <w:rPr>
          <w:rFonts w:asciiTheme="minorEastAsia" w:hAnsiTheme="minorEastAsia" w:cstheme="majorHAnsi"/>
          <w:szCs w:val="21"/>
        </w:rPr>
      </w:pPr>
      <w:r w:rsidRPr="00E506BB">
        <w:rPr>
          <w:rFonts w:asciiTheme="minorEastAsia" w:hAnsiTheme="minorEastAsia" w:cstheme="majorHAnsi" w:hint="eastAsia"/>
          <w:szCs w:val="21"/>
        </w:rPr>
        <w:t>別紙</w:t>
      </w:r>
      <w:r w:rsidR="000E5F45" w:rsidRPr="00E506BB">
        <w:rPr>
          <w:rFonts w:asciiTheme="minorEastAsia" w:hAnsiTheme="minorEastAsia" w:cstheme="majorHAnsi" w:hint="eastAsia"/>
          <w:szCs w:val="21"/>
        </w:rPr>
        <w:t>１</w:t>
      </w:r>
      <w:r w:rsidRPr="00E506BB">
        <w:rPr>
          <w:rFonts w:asciiTheme="minorEastAsia" w:hAnsiTheme="minorEastAsia" w:cstheme="majorHAnsi" w:hint="eastAsia"/>
          <w:szCs w:val="21"/>
        </w:rPr>
        <w:t xml:space="preserve">　</w:t>
      </w:r>
      <w:r w:rsidR="00387910" w:rsidRPr="00E506BB">
        <w:rPr>
          <w:rFonts w:asciiTheme="minorEastAsia" w:hAnsiTheme="minorEastAsia" w:cstheme="majorHAnsi" w:hint="eastAsia"/>
          <w:szCs w:val="21"/>
        </w:rPr>
        <w:t>ＩＲ区域の整備に関する基本協定書（201</w:t>
      </w:r>
      <w:r w:rsidR="00387910" w:rsidRPr="00E506BB">
        <w:rPr>
          <w:rFonts w:asciiTheme="minorEastAsia" w:hAnsiTheme="minorEastAsia" w:cstheme="majorHAnsi"/>
          <w:szCs w:val="21"/>
        </w:rPr>
        <w:t>9</w:t>
      </w:r>
      <w:r w:rsidR="00387910" w:rsidRPr="00E506BB">
        <w:rPr>
          <w:rFonts w:asciiTheme="minorEastAsia" w:hAnsiTheme="minorEastAsia" w:cstheme="majorHAnsi" w:hint="eastAsia"/>
          <w:szCs w:val="21"/>
        </w:rPr>
        <w:t>年２月28日付け 大阪府・大阪市）</w:t>
      </w:r>
    </w:p>
    <w:p w14:paraId="49687EDC" w14:textId="38E3DDC4" w:rsidR="00952453" w:rsidRPr="00E506BB" w:rsidRDefault="000E5F45" w:rsidP="002F7672">
      <w:pPr>
        <w:pStyle w:val="a4"/>
        <w:numPr>
          <w:ilvl w:val="0"/>
          <w:numId w:val="118"/>
        </w:numPr>
        <w:ind w:leftChars="0" w:left="510" w:hanging="397"/>
        <w:rPr>
          <w:rFonts w:asciiTheme="minorEastAsia" w:hAnsiTheme="minorEastAsia" w:cstheme="majorHAnsi"/>
          <w:szCs w:val="21"/>
        </w:rPr>
      </w:pPr>
      <w:r w:rsidRPr="00E506BB">
        <w:rPr>
          <w:rFonts w:asciiTheme="minorEastAsia" w:hAnsiTheme="minorEastAsia" w:cstheme="majorHAnsi" w:hint="eastAsia"/>
          <w:szCs w:val="21"/>
        </w:rPr>
        <w:t>別紙２</w:t>
      </w:r>
      <w:r w:rsidR="00952453" w:rsidRPr="00E506BB">
        <w:rPr>
          <w:rFonts w:asciiTheme="minorEastAsia" w:hAnsiTheme="minorEastAsia" w:cstheme="majorHAnsi" w:hint="eastAsia"/>
          <w:szCs w:val="21"/>
        </w:rPr>
        <w:t xml:space="preserve">　</w:t>
      </w:r>
      <w:r w:rsidR="00387910" w:rsidRPr="00E506BB">
        <w:rPr>
          <w:rFonts w:asciiTheme="minorEastAsia" w:hAnsiTheme="minorEastAsia" w:cstheme="majorHAnsi" w:hint="eastAsia"/>
          <w:szCs w:val="21"/>
        </w:rPr>
        <w:t>大阪・夢洲地区ＩＲ予定区域（概要図）</w:t>
      </w:r>
    </w:p>
    <w:p w14:paraId="7742A4CD" w14:textId="5D997FDA" w:rsidR="00821EC8" w:rsidRPr="00E506BB" w:rsidRDefault="00821EC8" w:rsidP="002F7672">
      <w:pPr>
        <w:pStyle w:val="a4"/>
        <w:numPr>
          <w:ilvl w:val="0"/>
          <w:numId w:val="118"/>
        </w:numPr>
        <w:ind w:leftChars="0" w:left="510" w:hanging="397"/>
        <w:rPr>
          <w:rFonts w:asciiTheme="minorEastAsia" w:hAnsiTheme="minorEastAsia" w:cstheme="majorHAnsi"/>
          <w:szCs w:val="21"/>
        </w:rPr>
      </w:pPr>
      <w:r w:rsidRPr="00E506BB">
        <w:rPr>
          <w:rFonts w:asciiTheme="minorEastAsia" w:hAnsiTheme="minorEastAsia" w:cstheme="majorHAnsi" w:hint="eastAsia"/>
          <w:szCs w:val="21"/>
        </w:rPr>
        <w:t xml:space="preserve">別紙３　</w:t>
      </w:r>
      <w:r w:rsidR="00473033" w:rsidRPr="00E506BB">
        <w:rPr>
          <w:szCs w:val="21"/>
        </w:rPr>
        <w:t>大阪・夢洲地区特定複合観光施設</w:t>
      </w:r>
      <w:r w:rsidR="00473033" w:rsidRPr="00E506BB">
        <w:rPr>
          <w:rFonts w:hint="eastAsia"/>
          <w:szCs w:val="21"/>
        </w:rPr>
        <w:t>設置運営</w:t>
      </w:r>
      <w:r w:rsidR="00473033" w:rsidRPr="00E506BB">
        <w:rPr>
          <w:szCs w:val="21"/>
        </w:rPr>
        <w:t>事業</w:t>
      </w:r>
      <w:r w:rsidR="00473033" w:rsidRPr="00E506BB">
        <w:rPr>
          <w:rFonts w:hint="eastAsia"/>
          <w:szCs w:val="21"/>
        </w:rPr>
        <w:t>設置運営事業予定者選定基準</w:t>
      </w:r>
    </w:p>
    <w:p w14:paraId="52B946AE" w14:textId="760A3C66" w:rsidR="00821EC8" w:rsidRPr="00E506BB" w:rsidRDefault="00821EC8" w:rsidP="002F7672">
      <w:pPr>
        <w:pStyle w:val="a4"/>
        <w:numPr>
          <w:ilvl w:val="0"/>
          <w:numId w:val="118"/>
        </w:numPr>
        <w:ind w:leftChars="0" w:left="510" w:hanging="397"/>
        <w:rPr>
          <w:rFonts w:asciiTheme="minorEastAsia" w:hAnsiTheme="minorEastAsia" w:cstheme="majorHAnsi"/>
          <w:szCs w:val="21"/>
        </w:rPr>
      </w:pPr>
      <w:r w:rsidRPr="00E506BB">
        <w:rPr>
          <w:rFonts w:asciiTheme="minorEastAsia" w:hAnsiTheme="minorEastAsia" w:cstheme="majorHAnsi" w:hint="eastAsia"/>
          <w:szCs w:val="21"/>
        </w:rPr>
        <w:t xml:space="preserve">別紙４　</w:t>
      </w:r>
      <w:r w:rsidR="00FF2D1E" w:rsidRPr="00E506BB">
        <w:rPr>
          <w:rFonts w:asciiTheme="minorEastAsia" w:hAnsiTheme="minorEastAsia" w:cstheme="majorHAnsi" w:hint="eastAsia"/>
          <w:szCs w:val="21"/>
        </w:rPr>
        <w:t>参加資格審査</w:t>
      </w:r>
      <w:r w:rsidR="0078284C" w:rsidRPr="00E506BB">
        <w:rPr>
          <w:rFonts w:asciiTheme="minorEastAsia" w:hAnsiTheme="minorEastAsia" w:cstheme="majorHAnsi" w:hint="eastAsia"/>
          <w:szCs w:val="21"/>
        </w:rPr>
        <w:t>等手続き</w:t>
      </w:r>
      <w:r w:rsidR="00FF2D1E" w:rsidRPr="00E506BB">
        <w:rPr>
          <w:rFonts w:asciiTheme="minorEastAsia" w:hAnsiTheme="minorEastAsia" w:cstheme="majorHAnsi" w:hint="eastAsia"/>
          <w:szCs w:val="21"/>
        </w:rPr>
        <w:t>に関する</w:t>
      </w:r>
      <w:r w:rsidRPr="00E506BB">
        <w:rPr>
          <w:rFonts w:asciiTheme="minorEastAsia" w:hAnsiTheme="minorEastAsia" w:cstheme="majorHAnsi" w:hint="eastAsia"/>
          <w:szCs w:val="21"/>
        </w:rPr>
        <w:t>様式集及び記載要領</w:t>
      </w:r>
    </w:p>
    <w:p w14:paraId="0D6743A6" w14:textId="570C85BE" w:rsidR="001C51C6" w:rsidRPr="00E506BB" w:rsidRDefault="001C51C6" w:rsidP="002F7672">
      <w:pPr>
        <w:pStyle w:val="a4"/>
        <w:numPr>
          <w:ilvl w:val="0"/>
          <w:numId w:val="118"/>
        </w:numPr>
        <w:ind w:leftChars="0" w:left="510" w:hanging="397"/>
        <w:rPr>
          <w:rFonts w:asciiTheme="minorEastAsia" w:hAnsiTheme="minorEastAsia" w:cstheme="majorHAnsi"/>
          <w:szCs w:val="21"/>
        </w:rPr>
      </w:pPr>
      <w:r w:rsidRPr="00E506BB">
        <w:rPr>
          <w:rFonts w:asciiTheme="minorEastAsia" w:hAnsiTheme="minorEastAsia" w:cstheme="majorHAnsi" w:hint="eastAsia"/>
          <w:szCs w:val="21"/>
        </w:rPr>
        <w:t>別紙５　募集要項の用語定義</w:t>
      </w:r>
    </w:p>
    <w:bookmarkEnd w:id="0"/>
    <w:p w14:paraId="6B625F4E" w14:textId="77777777" w:rsidR="00821EC8" w:rsidRPr="00E506BB" w:rsidRDefault="00821EC8" w:rsidP="00C94D77">
      <w:pPr>
        <w:ind w:firstLineChars="100" w:firstLine="210"/>
        <w:rPr>
          <w:rFonts w:asciiTheme="minorEastAsia" w:hAnsiTheme="minorEastAsia" w:cstheme="majorHAnsi"/>
          <w:szCs w:val="21"/>
        </w:rPr>
      </w:pPr>
    </w:p>
    <w:sectPr w:rsidR="00821EC8" w:rsidRPr="00E506BB" w:rsidSect="00805274">
      <w:headerReference w:type="default" r:id="rId15"/>
      <w:footerReference w:type="default" r:id="rId16"/>
      <w:pgSz w:w="11906" w:h="16838" w:code="9"/>
      <w:pgMar w:top="1531" w:right="1418" w:bottom="1418" w:left="1418" w:header="624" w:footer="624" w:gutter="0"/>
      <w:pgNumType w:start="1"/>
      <w:cols w:space="425"/>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3A1AB" w14:textId="77777777" w:rsidR="00CD67F7" w:rsidRDefault="00CD67F7" w:rsidP="008020B7">
      <w:r>
        <w:separator/>
      </w:r>
    </w:p>
  </w:endnote>
  <w:endnote w:type="continuationSeparator" w:id="0">
    <w:p w14:paraId="68AB01DD" w14:textId="77777777" w:rsidR="00CD67F7" w:rsidRDefault="00CD67F7" w:rsidP="0080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w:altName w:val="Ｍ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748995"/>
      <w:docPartObj>
        <w:docPartGallery w:val="Page Numbers (Bottom of Page)"/>
        <w:docPartUnique/>
      </w:docPartObj>
    </w:sdtPr>
    <w:sdtEndPr/>
    <w:sdtContent>
      <w:p w14:paraId="543D7C32" w14:textId="4F49EEED" w:rsidR="00CD67F7" w:rsidRDefault="00CD67F7" w:rsidP="00DF3A28">
        <w:pPr>
          <w:pStyle w:val="ac"/>
          <w:jc w:val="center"/>
        </w:pPr>
        <w:r>
          <w:fldChar w:fldCharType="begin"/>
        </w:r>
        <w:r>
          <w:instrText>PAGE   \* MERGEFORMAT</w:instrText>
        </w:r>
        <w:r>
          <w:fldChar w:fldCharType="separate"/>
        </w:r>
        <w:r w:rsidR="00D2231B" w:rsidRPr="00D2231B">
          <w:rPr>
            <w:noProof/>
            <w:lang w:val="ja-JP"/>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EB7ED" w14:textId="77777777" w:rsidR="00CD67F7" w:rsidRDefault="00CD67F7" w:rsidP="008020B7">
      <w:r>
        <w:separator/>
      </w:r>
    </w:p>
  </w:footnote>
  <w:footnote w:type="continuationSeparator" w:id="0">
    <w:p w14:paraId="39A6BC43" w14:textId="77777777" w:rsidR="00CD67F7" w:rsidRDefault="00CD67F7" w:rsidP="008020B7">
      <w:r>
        <w:continuationSeparator/>
      </w:r>
    </w:p>
  </w:footnote>
  <w:footnote w:id="1">
    <w:p w14:paraId="45535332" w14:textId="65FB15DB" w:rsidR="00CD67F7" w:rsidRPr="002F3A2A" w:rsidRDefault="00CD67F7" w:rsidP="002F3A2A">
      <w:pPr>
        <w:pStyle w:val="affc"/>
        <w:ind w:left="141" w:hangingChars="88" w:hanging="141"/>
        <w:jc w:val="both"/>
        <w:rPr>
          <w:rFonts w:asciiTheme="minorEastAsia" w:hAnsiTheme="minorEastAsia"/>
          <w:sz w:val="16"/>
          <w:szCs w:val="16"/>
        </w:rPr>
      </w:pPr>
      <w:r w:rsidRPr="002F3A2A">
        <w:rPr>
          <w:rStyle w:val="affe"/>
          <w:rFonts w:asciiTheme="minorEastAsia" w:hAnsiTheme="minorEastAsia"/>
          <w:sz w:val="16"/>
          <w:szCs w:val="16"/>
        </w:rPr>
        <w:footnoteRef/>
      </w:r>
      <w:r w:rsidRPr="002F3A2A">
        <w:rPr>
          <w:rFonts w:asciiTheme="minorEastAsia" w:hAnsiTheme="minorEastAsia"/>
          <w:sz w:val="16"/>
          <w:szCs w:val="16"/>
        </w:rPr>
        <w:t xml:space="preserve"> </w:t>
      </w:r>
      <w:r w:rsidRPr="002F3A2A">
        <w:rPr>
          <w:rFonts w:asciiTheme="minorEastAsia" w:hAnsiTheme="minorEastAsia" w:cstheme="majorHAnsi" w:hint="eastAsia"/>
          <w:kern w:val="0"/>
          <w:sz w:val="16"/>
          <w:szCs w:val="16"/>
        </w:rPr>
        <w:t>大阪府及び大阪市では201</w:t>
      </w:r>
      <w:r w:rsidRPr="002F3A2A">
        <w:rPr>
          <w:rFonts w:asciiTheme="minorEastAsia" w:hAnsiTheme="minorEastAsia" w:cstheme="majorHAnsi"/>
          <w:kern w:val="0"/>
          <w:sz w:val="16"/>
          <w:szCs w:val="16"/>
        </w:rPr>
        <w:t>9</w:t>
      </w:r>
      <w:r w:rsidRPr="002F3A2A">
        <w:rPr>
          <w:rFonts w:asciiTheme="minorEastAsia" w:hAnsiTheme="minorEastAsia" w:cstheme="majorHAnsi" w:hint="eastAsia"/>
          <w:kern w:val="0"/>
          <w:sz w:val="16"/>
          <w:szCs w:val="16"/>
        </w:rPr>
        <w:t>年２月28日付けで「ＩＲ区域の整備に関する基本協定書」（別紙１）（以下「府・市基本協定」という。）を締結し、特定複合観光施設区域</w:t>
      </w:r>
      <w:r w:rsidRPr="002F3A2A">
        <w:rPr>
          <w:rFonts w:asciiTheme="minorEastAsia" w:hAnsiTheme="minorEastAsia" w:cs="Times New Roman" w:hint="eastAsia"/>
          <w:kern w:val="0"/>
          <w:sz w:val="16"/>
          <w:szCs w:val="16"/>
        </w:rPr>
        <w:t>の整備を大阪府及び大阪市は相互に連携・協力の上、共同して取り組むこと、また、区域整備計画の認定申請は大阪府が行うことを定めている。当該協定書に基づき、大阪府は大阪市と連携・協力し、</w:t>
      </w:r>
      <w:r>
        <w:rPr>
          <w:rFonts w:asciiTheme="minorEastAsia" w:hAnsiTheme="minorEastAsia" w:cs="Times New Roman" w:hint="eastAsia"/>
          <w:kern w:val="0"/>
          <w:sz w:val="16"/>
          <w:szCs w:val="16"/>
        </w:rPr>
        <w:t>設置運営事業を行う民間事業者の公募・選定を行うため本募集要項を</w:t>
      </w:r>
      <w:r w:rsidRPr="002F3A2A">
        <w:rPr>
          <w:rFonts w:asciiTheme="minorEastAsia" w:hAnsiTheme="minorEastAsia" w:cs="Times New Roman" w:hint="eastAsia"/>
          <w:kern w:val="0"/>
          <w:sz w:val="16"/>
          <w:szCs w:val="16"/>
        </w:rPr>
        <w:t>定めるものである。</w:t>
      </w:r>
    </w:p>
  </w:footnote>
  <w:footnote w:id="2">
    <w:p w14:paraId="6D25358F" w14:textId="6C826D97" w:rsidR="00CD67F7" w:rsidRPr="008F7CE4" w:rsidRDefault="00CD67F7" w:rsidP="008F7CE4">
      <w:pPr>
        <w:pStyle w:val="affc"/>
        <w:ind w:left="162" w:hangingChars="101" w:hanging="162"/>
        <w:jc w:val="both"/>
        <w:rPr>
          <w:sz w:val="16"/>
          <w:szCs w:val="16"/>
        </w:rPr>
      </w:pPr>
      <w:r w:rsidRPr="00FF41BD">
        <w:rPr>
          <w:rStyle w:val="affe"/>
          <w:sz w:val="16"/>
          <w:szCs w:val="16"/>
        </w:rPr>
        <w:footnoteRef/>
      </w:r>
      <w:r w:rsidRPr="00FF41BD">
        <w:rPr>
          <w:sz w:val="16"/>
          <w:szCs w:val="16"/>
        </w:rPr>
        <w:t xml:space="preserve"> </w:t>
      </w:r>
      <w:r w:rsidRPr="00FF41BD">
        <w:rPr>
          <w:rFonts w:hint="eastAsia"/>
          <w:sz w:val="16"/>
          <w:szCs w:val="16"/>
        </w:rPr>
        <w:t>ＩＲ整備法に定める都道府県等としての法律上の行為は大阪府が行うものとするが、府・市基本協定に基づき、当該法律上の行為を行う</w:t>
      </w:r>
      <w:r>
        <w:rPr>
          <w:rFonts w:hint="eastAsia"/>
          <w:sz w:val="16"/>
          <w:szCs w:val="16"/>
        </w:rPr>
        <w:t>上で</w:t>
      </w:r>
      <w:r w:rsidRPr="00FF41BD">
        <w:rPr>
          <w:rFonts w:hint="eastAsia"/>
          <w:sz w:val="16"/>
          <w:szCs w:val="16"/>
        </w:rPr>
        <w:t>の実質的な作業については、大阪府及び大阪市が連携・協力して行うものとする。</w:t>
      </w:r>
    </w:p>
  </w:footnote>
  <w:footnote w:id="3">
    <w:p w14:paraId="01F5988A" w14:textId="358C134A" w:rsidR="00CD67F7" w:rsidRPr="00C05CB8" w:rsidRDefault="00CD67F7" w:rsidP="001E2996">
      <w:pPr>
        <w:pStyle w:val="affc"/>
        <w:ind w:left="162" w:hangingChars="101" w:hanging="162"/>
        <w:rPr>
          <w:rFonts w:asciiTheme="minorEastAsia" w:hAnsiTheme="minorEastAsia"/>
          <w:sz w:val="16"/>
          <w:szCs w:val="16"/>
        </w:rPr>
      </w:pPr>
      <w:r w:rsidRPr="00C05CB8">
        <w:rPr>
          <w:rStyle w:val="affe"/>
          <w:rFonts w:asciiTheme="minorEastAsia" w:hAnsiTheme="minorEastAsia"/>
          <w:sz w:val="16"/>
          <w:szCs w:val="16"/>
        </w:rPr>
        <w:footnoteRef/>
      </w:r>
      <w:r w:rsidRPr="00C05CB8">
        <w:rPr>
          <w:rFonts w:asciiTheme="minorEastAsia" w:hAnsiTheme="minorEastAsia"/>
          <w:sz w:val="16"/>
          <w:szCs w:val="16"/>
        </w:rPr>
        <w:t xml:space="preserve"> 応募者が提案し、大阪府・市が認めた場合には、株式会社以外の会社形態とすることも可能で</w:t>
      </w:r>
      <w:r w:rsidRPr="00C05CB8">
        <w:rPr>
          <w:rFonts w:asciiTheme="minorEastAsia" w:hAnsiTheme="minorEastAsia" w:hint="eastAsia"/>
          <w:sz w:val="16"/>
          <w:szCs w:val="16"/>
        </w:rPr>
        <w:t>ある。（第</w:t>
      </w:r>
      <w:r>
        <w:rPr>
          <w:rFonts w:asciiTheme="minorEastAsia" w:hAnsiTheme="minorEastAsia"/>
          <w:sz w:val="16"/>
          <w:szCs w:val="16"/>
        </w:rPr>
        <w:t>12</w:t>
      </w:r>
      <w:r w:rsidRPr="00C05CB8">
        <w:rPr>
          <w:rFonts w:asciiTheme="minorEastAsia" w:hAnsiTheme="minorEastAsia"/>
          <w:sz w:val="16"/>
          <w:szCs w:val="16"/>
        </w:rPr>
        <w:t>-</w:t>
      </w:r>
      <w:r>
        <w:rPr>
          <w:rFonts w:asciiTheme="minorEastAsia" w:hAnsiTheme="minorEastAsia"/>
          <w:sz w:val="16"/>
          <w:szCs w:val="16"/>
        </w:rPr>
        <w:t>2</w:t>
      </w:r>
      <w:r w:rsidRPr="00C05CB8">
        <w:rPr>
          <w:rFonts w:asciiTheme="minorEastAsia" w:hAnsiTheme="minorEastAsia"/>
          <w:sz w:val="16"/>
          <w:szCs w:val="16"/>
        </w:rPr>
        <w:t>.</w:t>
      </w:r>
      <w:r w:rsidRPr="00C05CB8">
        <w:rPr>
          <w:rFonts w:asciiTheme="minorEastAsia" w:hAnsiTheme="minorEastAsia" w:hint="eastAsia"/>
          <w:sz w:val="16"/>
          <w:szCs w:val="16"/>
        </w:rPr>
        <w:t>参照</w:t>
      </w:r>
      <w:r>
        <w:rPr>
          <w:rFonts w:asciiTheme="minorEastAsia" w:hAnsiTheme="minorEastAsia" w:hint="eastAsia"/>
          <w:sz w:val="16"/>
          <w:szCs w:val="16"/>
        </w:rPr>
        <w:t>のこと。</w:t>
      </w:r>
      <w:r w:rsidRPr="00C05CB8">
        <w:rPr>
          <w:rFonts w:asciiTheme="minorEastAsia" w:hAnsiTheme="minorEastAsia" w:hint="eastAsia"/>
          <w:sz w:val="16"/>
          <w:szCs w:val="16"/>
        </w:rPr>
        <w:t>）</w:t>
      </w:r>
    </w:p>
  </w:footnote>
  <w:footnote w:id="4">
    <w:p w14:paraId="1734C164" w14:textId="21ADAF31" w:rsidR="00CD67F7" w:rsidRPr="00251FBA" w:rsidRDefault="00CD67F7" w:rsidP="008C7DF1">
      <w:pPr>
        <w:pStyle w:val="affc"/>
        <w:ind w:left="141" w:hangingChars="88" w:hanging="141"/>
        <w:rPr>
          <w:rFonts w:asciiTheme="minorEastAsia" w:hAnsiTheme="minorEastAsia"/>
          <w:sz w:val="16"/>
          <w:szCs w:val="16"/>
        </w:rPr>
      </w:pPr>
      <w:r w:rsidRPr="00251FBA">
        <w:rPr>
          <w:rStyle w:val="affe"/>
          <w:rFonts w:asciiTheme="minorEastAsia" w:hAnsiTheme="minorEastAsia"/>
          <w:sz w:val="16"/>
          <w:szCs w:val="16"/>
        </w:rPr>
        <w:footnoteRef/>
      </w:r>
      <w:r w:rsidRPr="00251FBA">
        <w:rPr>
          <w:rFonts w:hint="eastAsia"/>
          <w:sz w:val="16"/>
          <w:szCs w:val="16"/>
        </w:rPr>
        <w:t>アドバイザリー業務の</w:t>
      </w:r>
      <w:r w:rsidRPr="00251FBA">
        <w:rPr>
          <w:rFonts w:asciiTheme="minorEastAsia" w:hAnsiTheme="minorEastAsia" w:hint="eastAsia"/>
          <w:sz w:val="16"/>
          <w:szCs w:val="16"/>
        </w:rPr>
        <w:t>契約金額を記載しているが、設置運営事業予定者の負担額は当該業務の最終精算額（契約変更があった場合は変更後の契約金額）に基づき算出するものとする。</w:t>
      </w:r>
    </w:p>
  </w:footnote>
  <w:footnote w:id="5">
    <w:p w14:paraId="73C7FF71" w14:textId="2C1C40E6" w:rsidR="00CD67F7" w:rsidRPr="00251FBA" w:rsidRDefault="00CD67F7">
      <w:pPr>
        <w:pStyle w:val="affc"/>
        <w:rPr>
          <w:rFonts w:asciiTheme="minorEastAsia" w:hAnsiTheme="minorEastAsia"/>
          <w:sz w:val="16"/>
          <w:szCs w:val="16"/>
        </w:rPr>
      </w:pPr>
      <w:r w:rsidRPr="00251FBA">
        <w:rPr>
          <w:rStyle w:val="affe"/>
          <w:rFonts w:asciiTheme="minorEastAsia" w:hAnsiTheme="minorEastAsia"/>
          <w:sz w:val="16"/>
          <w:szCs w:val="16"/>
        </w:rPr>
        <w:footnoteRef/>
      </w:r>
      <w:r w:rsidRPr="00251FBA">
        <w:rPr>
          <w:rFonts w:asciiTheme="minorEastAsia" w:hAnsiTheme="minorEastAsia"/>
          <w:sz w:val="16"/>
          <w:szCs w:val="16"/>
        </w:rPr>
        <w:t xml:space="preserve"> </w:t>
      </w:r>
      <w:r>
        <w:rPr>
          <w:rFonts w:asciiTheme="minorEastAsia" w:hAnsiTheme="minorEastAsia" w:hint="eastAsia"/>
          <w:sz w:val="16"/>
          <w:szCs w:val="16"/>
        </w:rPr>
        <w:t>同上</w:t>
      </w:r>
    </w:p>
  </w:footnote>
  <w:footnote w:id="6">
    <w:p w14:paraId="2985BF0A" w14:textId="414834C7" w:rsidR="00CD67F7" w:rsidRPr="00251FBA" w:rsidRDefault="00CD67F7" w:rsidP="008C7DF1">
      <w:pPr>
        <w:pStyle w:val="affc"/>
        <w:ind w:left="141" w:hangingChars="88" w:hanging="141"/>
      </w:pPr>
      <w:r w:rsidRPr="00251FBA">
        <w:rPr>
          <w:rStyle w:val="affe"/>
          <w:rFonts w:asciiTheme="minorEastAsia" w:hAnsiTheme="minorEastAsia"/>
          <w:sz w:val="16"/>
          <w:szCs w:val="16"/>
        </w:rPr>
        <w:footnoteRef/>
      </w:r>
      <w:r w:rsidRPr="00251FBA">
        <w:rPr>
          <w:rFonts w:asciiTheme="minorEastAsia" w:hAnsiTheme="minorEastAsia"/>
          <w:sz w:val="16"/>
          <w:szCs w:val="16"/>
        </w:rPr>
        <w:t xml:space="preserve"> </w:t>
      </w:r>
      <w:r w:rsidRPr="00251FBA">
        <w:rPr>
          <w:rFonts w:asciiTheme="minorEastAsia" w:hAnsiTheme="minorEastAsia" w:hint="eastAsia"/>
          <w:sz w:val="16"/>
          <w:szCs w:val="16"/>
        </w:rPr>
        <w:t>本募集要項では、</w:t>
      </w:r>
      <w:r w:rsidRPr="00251FBA">
        <w:rPr>
          <w:rFonts w:hint="eastAsia"/>
          <w:sz w:val="16"/>
          <w:szCs w:val="16"/>
        </w:rPr>
        <w:t>夢洲地区環境影響評価に係る現況調査業務の</w:t>
      </w:r>
      <w:r w:rsidRPr="00251FBA">
        <w:rPr>
          <w:rFonts w:asciiTheme="minorEastAsia" w:hAnsiTheme="minorEastAsia" w:hint="eastAsia"/>
          <w:sz w:val="16"/>
          <w:szCs w:val="16"/>
        </w:rPr>
        <w:t>契約金額を記載しているが、設置運営事業予定者の負担額は当該業務の最終精算額（契約変更があった場合は変更後の契約金額）に基づき算出するものとする。</w:t>
      </w:r>
    </w:p>
  </w:footnote>
  <w:footnote w:id="7">
    <w:p w14:paraId="4ABB1D11" w14:textId="4F60F7CE" w:rsidR="00CD67F7" w:rsidRPr="00251FBA" w:rsidRDefault="00CD67F7" w:rsidP="00520D37">
      <w:pPr>
        <w:pStyle w:val="affc"/>
        <w:ind w:left="139" w:hangingChars="87" w:hanging="139"/>
        <w:rPr>
          <w:rFonts w:asciiTheme="minorEastAsia" w:hAnsiTheme="minorEastAsia"/>
          <w:sz w:val="16"/>
          <w:szCs w:val="16"/>
        </w:rPr>
      </w:pPr>
      <w:r w:rsidRPr="00251FBA">
        <w:rPr>
          <w:rStyle w:val="affe"/>
          <w:rFonts w:asciiTheme="minorEastAsia" w:hAnsiTheme="minorEastAsia"/>
          <w:sz w:val="16"/>
          <w:szCs w:val="16"/>
        </w:rPr>
        <w:footnoteRef/>
      </w:r>
      <w:r w:rsidRPr="00251FBA">
        <w:rPr>
          <w:rFonts w:asciiTheme="minorEastAsia" w:hAnsiTheme="minorEastAsia"/>
          <w:sz w:val="16"/>
          <w:szCs w:val="16"/>
        </w:rPr>
        <w:t xml:space="preserve"> SPC(</w:t>
      </w:r>
      <w:r w:rsidRPr="00251FBA">
        <w:rPr>
          <w:rFonts w:asciiTheme="minorEastAsia" w:hAnsiTheme="minorEastAsia" w:hint="eastAsia"/>
          <w:sz w:val="16"/>
          <w:szCs w:val="16"/>
        </w:rPr>
        <w:t>第12-2.に定めるSPCをいう。以下同じ。</w:t>
      </w:r>
      <w:r w:rsidRPr="00251FBA">
        <w:rPr>
          <w:rFonts w:asciiTheme="minorEastAsia" w:hAnsiTheme="minorEastAsia"/>
          <w:sz w:val="16"/>
          <w:szCs w:val="16"/>
        </w:rPr>
        <w:t>)</w:t>
      </w:r>
      <w:r w:rsidRPr="00251FBA">
        <w:rPr>
          <w:rFonts w:asciiTheme="minorEastAsia" w:hAnsiTheme="minorEastAsia" w:hint="eastAsia"/>
          <w:sz w:val="16"/>
          <w:szCs w:val="16"/>
        </w:rPr>
        <w:t>又は議決権株式の割当てを受けることを予定している株主の子会社が基本協定の締結主体となる場合が想定される。</w:t>
      </w:r>
    </w:p>
  </w:footnote>
  <w:footnote w:id="8">
    <w:p w14:paraId="17E99AB2" w14:textId="68CB4747" w:rsidR="00CD67F7" w:rsidRPr="00251FBA" w:rsidRDefault="00CD67F7">
      <w:pPr>
        <w:pStyle w:val="affc"/>
        <w:rPr>
          <w:rFonts w:asciiTheme="minorEastAsia" w:hAnsiTheme="minorEastAsia"/>
          <w:sz w:val="16"/>
          <w:szCs w:val="16"/>
        </w:rPr>
      </w:pPr>
      <w:r w:rsidRPr="00251FBA">
        <w:rPr>
          <w:rStyle w:val="affe"/>
          <w:rFonts w:asciiTheme="minorEastAsia" w:hAnsiTheme="minorEastAsia"/>
          <w:sz w:val="16"/>
          <w:szCs w:val="16"/>
        </w:rPr>
        <w:footnoteRef/>
      </w:r>
      <w:r w:rsidRPr="00251FBA">
        <w:rPr>
          <w:rFonts w:asciiTheme="minorEastAsia" w:hAnsiTheme="minorEastAsia"/>
          <w:sz w:val="16"/>
          <w:szCs w:val="16"/>
        </w:rPr>
        <w:t xml:space="preserve"> </w:t>
      </w:r>
      <w:r w:rsidRPr="00251FBA">
        <w:rPr>
          <w:rFonts w:asciiTheme="minorEastAsia" w:hAnsiTheme="minorEastAsia" w:hint="eastAsia"/>
          <w:sz w:val="16"/>
          <w:szCs w:val="16"/>
        </w:rPr>
        <w:t>面積は概数（測量中）であり変動することがある。（詳細は事業条件書を参照のこと。）</w:t>
      </w:r>
    </w:p>
  </w:footnote>
  <w:footnote w:id="9">
    <w:p w14:paraId="222078AF" w14:textId="564EEC01" w:rsidR="00CD67F7" w:rsidRPr="00806767" w:rsidRDefault="00CD67F7">
      <w:pPr>
        <w:pStyle w:val="affc"/>
      </w:pPr>
      <w:r w:rsidRPr="00251FBA">
        <w:rPr>
          <w:rStyle w:val="affe"/>
          <w:rFonts w:asciiTheme="minorEastAsia" w:hAnsiTheme="minorEastAsia"/>
          <w:sz w:val="16"/>
          <w:szCs w:val="16"/>
        </w:rPr>
        <w:footnoteRef/>
      </w:r>
      <w:r w:rsidRPr="00251FBA">
        <w:rPr>
          <w:rFonts w:asciiTheme="minorEastAsia" w:hAnsiTheme="minorEastAsia"/>
          <w:sz w:val="16"/>
          <w:szCs w:val="16"/>
        </w:rPr>
        <w:t xml:space="preserve"> </w:t>
      </w:r>
      <w:r w:rsidRPr="00251FBA">
        <w:rPr>
          <w:rFonts w:asciiTheme="minorEastAsia" w:hAnsiTheme="minorEastAsia" w:hint="eastAsia"/>
          <w:sz w:val="16"/>
          <w:szCs w:val="16"/>
        </w:rPr>
        <w:t>同上</w:t>
      </w:r>
    </w:p>
  </w:footnote>
  <w:footnote w:id="10">
    <w:p w14:paraId="19142843" w14:textId="2BBA6B9E" w:rsidR="00CD67F7" w:rsidRPr="00D246A4" w:rsidRDefault="00CD67F7">
      <w:pPr>
        <w:pStyle w:val="affc"/>
        <w:rPr>
          <w:rFonts w:asciiTheme="minorEastAsia" w:hAnsiTheme="minorEastAsia"/>
          <w:sz w:val="16"/>
          <w:szCs w:val="16"/>
        </w:rPr>
      </w:pPr>
      <w:r w:rsidRPr="00D246A4">
        <w:rPr>
          <w:rStyle w:val="affe"/>
          <w:rFonts w:asciiTheme="minorEastAsia" w:hAnsiTheme="minorEastAsia"/>
          <w:sz w:val="16"/>
          <w:szCs w:val="16"/>
        </w:rPr>
        <w:footnoteRef/>
      </w:r>
      <w:r w:rsidRPr="00D246A4">
        <w:rPr>
          <w:rFonts w:asciiTheme="minorEastAsia" w:hAnsiTheme="minorEastAsia"/>
          <w:sz w:val="16"/>
          <w:szCs w:val="16"/>
        </w:rPr>
        <w:t xml:space="preserve"> </w:t>
      </w:r>
      <w:r w:rsidRPr="00D246A4">
        <w:rPr>
          <w:rFonts w:asciiTheme="minorEastAsia" w:hAnsiTheme="minorEastAsia" w:hint="eastAsia"/>
          <w:sz w:val="16"/>
          <w:szCs w:val="16"/>
        </w:rPr>
        <w:t>範囲・面積等の</w:t>
      </w:r>
      <w:r>
        <w:rPr>
          <w:rFonts w:asciiTheme="minorEastAsia" w:hAnsiTheme="minorEastAsia" w:hint="eastAsia"/>
          <w:sz w:val="16"/>
          <w:szCs w:val="16"/>
        </w:rPr>
        <w:t>詳細</w:t>
      </w:r>
      <w:r w:rsidRPr="00D246A4">
        <w:rPr>
          <w:rFonts w:asciiTheme="minorEastAsia" w:hAnsiTheme="minorEastAsia" w:hint="eastAsia"/>
          <w:sz w:val="16"/>
          <w:szCs w:val="16"/>
        </w:rPr>
        <w:t>は</w:t>
      </w:r>
      <w:r>
        <w:rPr>
          <w:rFonts w:asciiTheme="minorEastAsia" w:hAnsiTheme="minorEastAsia" w:hint="eastAsia"/>
          <w:sz w:val="16"/>
          <w:szCs w:val="16"/>
        </w:rPr>
        <w:t>事業条件書を参照のこと</w:t>
      </w:r>
      <w:r w:rsidRPr="00D246A4">
        <w:rPr>
          <w:rFonts w:asciiTheme="minorEastAsia" w:hAnsiTheme="minorEastAsia" w:hint="eastAsia"/>
          <w:sz w:val="16"/>
          <w:szCs w:val="16"/>
        </w:rPr>
        <w:t>。</w:t>
      </w:r>
    </w:p>
  </w:footnote>
  <w:footnote w:id="11">
    <w:p w14:paraId="7BD249A1" w14:textId="77777777" w:rsidR="00CD67F7" w:rsidRPr="00904E48" w:rsidRDefault="00CD67F7" w:rsidP="004D66EB">
      <w:pPr>
        <w:spacing w:line="220" w:lineRule="exact"/>
        <w:ind w:left="186" w:hangingChars="116" w:hanging="186"/>
        <w:rPr>
          <w:rFonts w:asciiTheme="minorEastAsia" w:hAnsiTheme="minorEastAsia"/>
          <w:sz w:val="16"/>
          <w:szCs w:val="16"/>
        </w:rPr>
      </w:pPr>
      <w:r w:rsidRPr="00904E48">
        <w:rPr>
          <w:rStyle w:val="affe"/>
          <w:rFonts w:asciiTheme="minorEastAsia" w:hAnsiTheme="minorEastAsia"/>
          <w:sz w:val="16"/>
          <w:szCs w:val="16"/>
        </w:rPr>
        <w:footnoteRef/>
      </w:r>
      <w:r w:rsidRPr="00904E48">
        <w:rPr>
          <w:rFonts w:asciiTheme="minorEastAsia" w:hAnsiTheme="minorEastAsia"/>
          <w:sz w:val="16"/>
          <w:szCs w:val="16"/>
        </w:rPr>
        <w:t xml:space="preserve"> </w:t>
      </w:r>
      <w:r w:rsidRPr="00904E48">
        <w:rPr>
          <w:rFonts w:asciiTheme="minorEastAsia" w:hAnsiTheme="minorEastAsia" w:hint="eastAsia"/>
          <w:sz w:val="16"/>
          <w:szCs w:val="16"/>
        </w:rPr>
        <w:t>「協力企業」とは、</w:t>
      </w:r>
      <w:r w:rsidRPr="00904E48">
        <w:rPr>
          <w:rFonts w:asciiTheme="minorEastAsia" w:hAnsiTheme="minorEastAsia"/>
          <w:sz w:val="16"/>
          <w:szCs w:val="16"/>
        </w:rPr>
        <w:t>本事業に関し、業務の委託又は請負等を受ける者（それらを受けようとする者を含む。）として、応募企業又は応募グループ構成員が選任し</w:t>
      </w:r>
      <w:r w:rsidRPr="00904E48">
        <w:rPr>
          <w:rFonts w:asciiTheme="minorEastAsia" w:hAnsiTheme="minorEastAsia" w:hint="eastAsia"/>
          <w:sz w:val="16"/>
          <w:szCs w:val="16"/>
        </w:rPr>
        <w:t>提案書類に記載した</w:t>
      </w:r>
      <w:r w:rsidRPr="00904E48">
        <w:rPr>
          <w:rFonts w:asciiTheme="minorEastAsia" w:hAnsiTheme="minorEastAsia"/>
          <w:sz w:val="16"/>
          <w:szCs w:val="16"/>
        </w:rPr>
        <w:t>者</w:t>
      </w:r>
      <w:r w:rsidRPr="00904E48">
        <w:rPr>
          <w:rFonts w:asciiTheme="minorEastAsia" w:hAnsiTheme="minorEastAsia" w:hint="eastAsia"/>
          <w:sz w:val="16"/>
          <w:szCs w:val="16"/>
        </w:rPr>
        <w:t>をいう。</w:t>
      </w:r>
    </w:p>
  </w:footnote>
  <w:footnote w:id="12">
    <w:p w14:paraId="26740622" w14:textId="77777777" w:rsidR="00CD67F7" w:rsidRPr="007D4ED9" w:rsidRDefault="00CD67F7" w:rsidP="004D66EB">
      <w:pPr>
        <w:spacing w:line="220" w:lineRule="exact"/>
        <w:ind w:left="186" w:hangingChars="116" w:hanging="186"/>
      </w:pPr>
      <w:r w:rsidRPr="00904E48">
        <w:rPr>
          <w:rStyle w:val="affe"/>
          <w:rFonts w:asciiTheme="minorEastAsia" w:hAnsiTheme="minorEastAsia"/>
          <w:sz w:val="16"/>
          <w:szCs w:val="16"/>
        </w:rPr>
        <w:footnoteRef/>
      </w:r>
      <w:r w:rsidRPr="00904E48">
        <w:rPr>
          <w:rFonts w:asciiTheme="minorEastAsia" w:hAnsiTheme="minorEastAsia"/>
          <w:sz w:val="16"/>
          <w:szCs w:val="16"/>
        </w:rPr>
        <w:t xml:space="preserve"> </w:t>
      </w:r>
      <w:r w:rsidRPr="00904E48">
        <w:rPr>
          <w:rFonts w:asciiTheme="minorEastAsia" w:hAnsiTheme="minorEastAsia" w:hint="eastAsia"/>
          <w:sz w:val="16"/>
          <w:szCs w:val="16"/>
        </w:rPr>
        <w:t>「応募アドバイザー」とは、</w:t>
      </w:r>
      <w:r w:rsidRPr="00904E48">
        <w:rPr>
          <w:rFonts w:asciiTheme="minorEastAsia" w:hAnsiTheme="minorEastAsia"/>
          <w:sz w:val="16"/>
          <w:szCs w:val="16"/>
        </w:rPr>
        <w:t>弁護士、公認会計士、税理士、コンサルタントその他の専門家であって、特定の応募企業又は応募グループのために</w:t>
      </w:r>
      <w:r>
        <w:rPr>
          <w:rFonts w:asciiTheme="minorEastAsia" w:hAnsiTheme="minorEastAsia" w:hint="eastAsia"/>
          <w:sz w:val="16"/>
          <w:szCs w:val="16"/>
        </w:rPr>
        <w:t>本公募</w:t>
      </w:r>
      <w:r w:rsidRPr="00904E48">
        <w:rPr>
          <w:rFonts w:asciiTheme="minorEastAsia" w:hAnsiTheme="minorEastAsia"/>
          <w:sz w:val="16"/>
          <w:szCs w:val="16"/>
        </w:rPr>
        <w:t>における応募提案を検討・支援する者として応募企業又は応募グループ</w:t>
      </w:r>
      <w:r w:rsidRPr="00904E48">
        <w:rPr>
          <w:rFonts w:asciiTheme="minorEastAsia" w:hAnsiTheme="minorEastAsia" w:hint="eastAsia"/>
          <w:sz w:val="16"/>
          <w:szCs w:val="16"/>
        </w:rPr>
        <w:t>構成員</w:t>
      </w:r>
      <w:r w:rsidRPr="00904E48">
        <w:rPr>
          <w:rFonts w:asciiTheme="minorEastAsia" w:hAnsiTheme="minorEastAsia"/>
          <w:sz w:val="16"/>
          <w:szCs w:val="16"/>
        </w:rPr>
        <w:t>が選任した者</w:t>
      </w:r>
      <w:r w:rsidRPr="00904E48">
        <w:rPr>
          <w:rFonts w:asciiTheme="minorEastAsia" w:hAnsiTheme="minorEastAsia" w:hint="eastAsia"/>
          <w:sz w:val="16"/>
          <w:szCs w:val="16"/>
        </w:rPr>
        <w:t>をいう。</w:t>
      </w:r>
    </w:p>
  </w:footnote>
  <w:footnote w:id="13">
    <w:p w14:paraId="0778D608" w14:textId="77777777" w:rsidR="00CD67F7" w:rsidRPr="00904E48" w:rsidRDefault="00CD67F7" w:rsidP="008B49A8">
      <w:pPr>
        <w:spacing w:line="220" w:lineRule="exact"/>
        <w:ind w:left="186" w:hangingChars="116" w:hanging="186"/>
        <w:rPr>
          <w:rFonts w:asciiTheme="minorEastAsia" w:hAnsiTheme="minorEastAsia"/>
          <w:sz w:val="16"/>
          <w:szCs w:val="16"/>
        </w:rPr>
      </w:pPr>
      <w:r w:rsidRPr="00904E48">
        <w:rPr>
          <w:rStyle w:val="affe"/>
          <w:rFonts w:asciiTheme="minorEastAsia" w:hAnsiTheme="minorEastAsia"/>
          <w:sz w:val="16"/>
          <w:szCs w:val="16"/>
        </w:rPr>
        <w:footnoteRef/>
      </w:r>
      <w:r w:rsidRPr="00904E48">
        <w:rPr>
          <w:rFonts w:asciiTheme="minorEastAsia" w:hAnsiTheme="minorEastAsia"/>
          <w:sz w:val="16"/>
          <w:szCs w:val="16"/>
        </w:rPr>
        <w:t xml:space="preserve"> </w:t>
      </w:r>
      <w:r w:rsidRPr="00904E48">
        <w:rPr>
          <w:rFonts w:asciiTheme="minorEastAsia" w:hAnsiTheme="minorEastAsia" w:hint="eastAsia"/>
          <w:sz w:val="16"/>
          <w:szCs w:val="16"/>
        </w:rPr>
        <w:t>「区域」は、単体若しくは複数の建築物を含む都市開発事業等を施行した区域とし、都市計画決定等により面積の確認ができること。</w:t>
      </w:r>
    </w:p>
  </w:footnote>
  <w:footnote w:id="14">
    <w:p w14:paraId="41B7A641" w14:textId="77777777" w:rsidR="00CD67F7" w:rsidRPr="00904E48" w:rsidRDefault="00CD67F7" w:rsidP="008B49A8">
      <w:pPr>
        <w:spacing w:line="220" w:lineRule="exact"/>
        <w:ind w:left="186" w:hangingChars="116" w:hanging="186"/>
        <w:rPr>
          <w:rFonts w:asciiTheme="minorEastAsia" w:hAnsiTheme="minorEastAsia"/>
          <w:sz w:val="16"/>
          <w:szCs w:val="16"/>
        </w:rPr>
      </w:pPr>
      <w:r w:rsidRPr="00904E48">
        <w:rPr>
          <w:rStyle w:val="affe"/>
          <w:rFonts w:asciiTheme="minorEastAsia" w:hAnsiTheme="minorEastAsia"/>
          <w:sz w:val="16"/>
          <w:szCs w:val="16"/>
        </w:rPr>
        <w:footnoteRef/>
      </w:r>
      <w:r w:rsidRPr="00904E48">
        <w:rPr>
          <w:rFonts w:asciiTheme="minorEastAsia" w:hAnsiTheme="minorEastAsia"/>
          <w:sz w:val="16"/>
          <w:szCs w:val="16"/>
        </w:rPr>
        <w:t xml:space="preserve"> </w:t>
      </w:r>
      <w:r w:rsidRPr="00904E48">
        <w:rPr>
          <w:rFonts w:asciiTheme="minorEastAsia" w:hAnsiTheme="minorEastAsia" w:hint="eastAsia"/>
          <w:sz w:val="16"/>
          <w:szCs w:val="16"/>
        </w:rPr>
        <w:t>「区域内の延べ床面積」は、区域内に整備された複合施設等の延べ床面積の合計とする。</w:t>
      </w:r>
    </w:p>
  </w:footnote>
  <w:footnote w:id="15">
    <w:p w14:paraId="3D71F20A" w14:textId="77777777" w:rsidR="00CD67F7" w:rsidRPr="00904E48" w:rsidRDefault="00CD67F7" w:rsidP="008B49A8">
      <w:pPr>
        <w:spacing w:line="220" w:lineRule="exact"/>
        <w:ind w:left="186" w:hangingChars="116" w:hanging="186"/>
        <w:rPr>
          <w:rFonts w:asciiTheme="minorEastAsia" w:hAnsiTheme="minorEastAsia"/>
          <w:sz w:val="16"/>
          <w:szCs w:val="16"/>
        </w:rPr>
      </w:pPr>
      <w:r w:rsidRPr="00904E48">
        <w:rPr>
          <w:rStyle w:val="affe"/>
          <w:rFonts w:asciiTheme="minorEastAsia" w:hAnsiTheme="minorEastAsia"/>
          <w:sz w:val="16"/>
          <w:szCs w:val="16"/>
        </w:rPr>
        <w:footnoteRef/>
      </w:r>
      <w:r w:rsidRPr="00904E48">
        <w:rPr>
          <w:rFonts w:asciiTheme="minorEastAsia" w:hAnsiTheme="minorEastAsia"/>
          <w:sz w:val="16"/>
          <w:szCs w:val="16"/>
        </w:rPr>
        <w:t xml:space="preserve"> </w:t>
      </w:r>
      <w:r w:rsidRPr="00904E48">
        <w:rPr>
          <w:rFonts w:asciiTheme="minorEastAsia" w:hAnsiTheme="minorEastAsia" w:hint="eastAsia"/>
          <w:sz w:val="16"/>
          <w:szCs w:val="16"/>
        </w:rPr>
        <w:t>「複合施設」とは、エンターテイメント施設、レジャー施設、スポーツ施設、商業施設、宿泊施設、会議場施設、展示施設、オフィス若しくは住居又は駐車場等の複合用途から構成される一群の施設をいう。</w:t>
      </w:r>
    </w:p>
  </w:footnote>
  <w:footnote w:id="16">
    <w:p w14:paraId="575F4F16" w14:textId="77777777" w:rsidR="00CD67F7" w:rsidRPr="00904E48" w:rsidRDefault="00CD67F7" w:rsidP="008B49A8">
      <w:pPr>
        <w:spacing w:line="220" w:lineRule="exact"/>
        <w:ind w:left="186" w:hangingChars="116" w:hanging="186"/>
        <w:rPr>
          <w:rFonts w:asciiTheme="minorEastAsia" w:hAnsiTheme="minorEastAsia"/>
          <w:sz w:val="16"/>
          <w:szCs w:val="16"/>
        </w:rPr>
      </w:pPr>
      <w:r w:rsidRPr="00904E48">
        <w:rPr>
          <w:rStyle w:val="affe"/>
          <w:rFonts w:asciiTheme="minorEastAsia" w:hAnsiTheme="minorEastAsia"/>
          <w:sz w:val="16"/>
          <w:szCs w:val="16"/>
        </w:rPr>
        <w:footnoteRef/>
      </w:r>
      <w:r w:rsidRPr="00904E48">
        <w:rPr>
          <w:rFonts w:asciiTheme="minorEastAsia" w:hAnsiTheme="minorEastAsia"/>
          <w:sz w:val="16"/>
          <w:szCs w:val="16"/>
        </w:rPr>
        <w:t xml:space="preserve"> </w:t>
      </w:r>
      <w:r w:rsidRPr="00904E48">
        <w:rPr>
          <w:rFonts w:asciiTheme="minorEastAsia" w:hAnsiTheme="minorEastAsia" w:hint="eastAsia"/>
          <w:sz w:val="16"/>
          <w:szCs w:val="16"/>
        </w:rPr>
        <w:t>「</w:t>
      </w:r>
      <w:r w:rsidRPr="00904E48">
        <w:rPr>
          <w:rFonts w:asciiTheme="minorEastAsia" w:hAnsiTheme="minorEastAsia"/>
          <w:sz w:val="16"/>
          <w:szCs w:val="16"/>
        </w:rPr>
        <w:t>資本面若しくは人事面等において一定の関連のある者</w:t>
      </w:r>
      <w:r w:rsidRPr="00904E48">
        <w:rPr>
          <w:rFonts w:asciiTheme="minorEastAsia" w:hAnsiTheme="minorEastAsia" w:hint="eastAsia"/>
          <w:sz w:val="16"/>
          <w:szCs w:val="16"/>
        </w:rPr>
        <w:t>」とは、①</w:t>
      </w:r>
      <w:r w:rsidRPr="00904E48">
        <w:rPr>
          <w:rFonts w:asciiTheme="minorEastAsia" w:hAnsiTheme="minorEastAsia"/>
          <w:sz w:val="16"/>
          <w:szCs w:val="16"/>
        </w:rPr>
        <w:t>親会社等と子会社等の関係にある者</w:t>
      </w:r>
      <w:r w:rsidRPr="00904E48">
        <w:rPr>
          <w:rFonts w:asciiTheme="minorEastAsia" w:hAnsiTheme="minorEastAsia" w:hint="eastAsia"/>
          <w:sz w:val="16"/>
          <w:szCs w:val="16"/>
        </w:rPr>
        <w:t>、②</w:t>
      </w:r>
      <w:r w:rsidRPr="00904E48">
        <w:rPr>
          <w:rFonts w:asciiTheme="minorEastAsia" w:hAnsiTheme="minorEastAsia"/>
          <w:sz w:val="16"/>
          <w:szCs w:val="16"/>
        </w:rPr>
        <w:t>親会社等を同じくする子会社等同士の関係にある者</w:t>
      </w:r>
      <w:r w:rsidRPr="00904E48">
        <w:rPr>
          <w:rFonts w:asciiTheme="minorEastAsia" w:hAnsiTheme="minorEastAsia" w:hint="eastAsia"/>
          <w:sz w:val="16"/>
          <w:szCs w:val="16"/>
        </w:rPr>
        <w:t>、③</w:t>
      </w:r>
      <w:r w:rsidRPr="00904E48">
        <w:rPr>
          <w:rFonts w:asciiTheme="minorEastAsia" w:hAnsiTheme="minorEastAsia"/>
          <w:sz w:val="16"/>
          <w:szCs w:val="16"/>
        </w:rPr>
        <w:t>一方の会社等の役員が、他方の会社等の役員を現に兼ねている者</w:t>
      </w:r>
      <w:r w:rsidRPr="00904E48">
        <w:rPr>
          <w:rFonts w:asciiTheme="minorEastAsia" w:hAnsiTheme="minorEastAsia" w:hint="eastAsia"/>
          <w:sz w:val="16"/>
          <w:szCs w:val="16"/>
        </w:rPr>
        <w:t>、④前記①～③</w:t>
      </w:r>
      <w:r w:rsidRPr="00904E48">
        <w:rPr>
          <w:rFonts w:asciiTheme="minorEastAsia" w:hAnsiTheme="minorEastAsia"/>
          <w:sz w:val="16"/>
          <w:szCs w:val="16"/>
        </w:rPr>
        <w:t>のほか、事業方針の決定を実質的に支配し</w:t>
      </w:r>
      <w:r w:rsidRPr="00904E48">
        <w:rPr>
          <w:rFonts w:asciiTheme="minorEastAsia" w:hAnsiTheme="minorEastAsia" w:hint="eastAsia"/>
          <w:sz w:val="16"/>
          <w:szCs w:val="16"/>
        </w:rPr>
        <w:t>、又は支配される関係にあると</w:t>
      </w:r>
      <w:r w:rsidRPr="00904E48">
        <w:rPr>
          <w:rFonts w:asciiTheme="minorEastAsia" w:hAnsiTheme="minorEastAsia"/>
          <w:sz w:val="16"/>
          <w:szCs w:val="16"/>
        </w:rPr>
        <w:t>認められる者</w:t>
      </w:r>
      <w:r w:rsidRPr="00904E48">
        <w:rPr>
          <w:rFonts w:asciiTheme="minorEastAsia" w:hAnsiTheme="minorEastAsia" w:hint="eastAsia"/>
          <w:sz w:val="16"/>
          <w:szCs w:val="16"/>
        </w:rPr>
        <w:t>をいう（親会社等及び子会社等の範囲については会社法の定めに準ずる。）。</w:t>
      </w:r>
    </w:p>
  </w:footnote>
  <w:footnote w:id="17">
    <w:p w14:paraId="3FAFA464" w14:textId="77777777" w:rsidR="00CD67F7" w:rsidRPr="00A36A23" w:rsidRDefault="00CD67F7" w:rsidP="008B49A8">
      <w:pPr>
        <w:widowControl/>
        <w:spacing w:line="220" w:lineRule="exact"/>
        <w:ind w:left="186" w:hangingChars="116" w:hanging="186"/>
        <w:rPr>
          <w:rFonts w:asciiTheme="minorEastAsia" w:hAnsiTheme="minorEastAsia" w:cstheme="majorHAnsi"/>
          <w:kern w:val="0"/>
          <w:sz w:val="16"/>
          <w:szCs w:val="16"/>
        </w:rPr>
      </w:pPr>
      <w:r w:rsidRPr="00A36A23">
        <w:rPr>
          <w:rStyle w:val="affe"/>
          <w:rFonts w:asciiTheme="minorEastAsia" w:hAnsiTheme="minorEastAsia"/>
          <w:sz w:val="16"/>
          <w:szCs w:val="16"/>
        </w:rPr>
        <w:footnoteRef/>
      </w:r>
      <w:r w:rsidRPr="00A36A23">
        <w:rPr>
          <w:rFonts w:asciiTheme="minorEastAsia" w:hAnsiTheme="minorEastAsia"/>
          <w:sz w:val="16"/>
          <w:szCs w:val="16"/>
        </w:rPr>
        <w:t xml:space="preserve"> </w:t>
      </w:r>
      <w:r w:rsidRPr="00A36A23">
        <w:rPr>
          <w:rFonts w:asciiTheme="minorEastAsia" w:hAnsiTheme="minorEastAsia" w:cstheme="majorHAnsi" w:hint="eastAsia"/>
          <w:kern w:val="0"/>
          <w:sz w:val="16"/>
          <w:szCs w:val="16"/>
        </w:rPr>
        <w:t>「委員と一定の関係のある者」とは、次の者をいう（親会社等及び子会社等の範囲については会社法の定めに準ずる。）。</w:t>
      </w:r>
    </w:p>
    <w:p w14:paraId="504279AD" w14:textId="77777777" w:rsidR="00CD67F7" w:rsidRPr="00A36A23" w:rsidRDefault="00CD67F7" w:rsidP="008B49A8">
      <w:pPr>
        <w:widowControl/>
        <w:spacing w:line="220" w:lineRule="exact"/>
        <w:ind w:leftChars="-18" w:left="282" w:hangingChars="200" w:hanging="320"/>
        <w:rPr>
          <w:rFonts w:asciiTheme="minorEastAsia" w:hAnsiTheme="minorEastAsia" w:cstheme="majorHAnsi"/>
          <w:kern w:val="0"/>
          <w:sz w:val="16"/>
          <w:szCs w:val="16"/>
        </w:rPr>
      </w:pPr>
      <w:r w:rsidRPr="00A36A23">
        <w:rPr>
          <w:rFonts w:asciiTheme="minorEastAsia" w:hAnsiTheme="minorEastAsia" w:cstheme="majorHAnsi" w:hint="eastAsia"/>
          <w:kern w:val="0"/>
          <w:sz w:val="16"/>
          <w:szCs w:val="16"/>
        </w:rPr>
        <w:t xml:space="preserve">　　(1)委員又は委員が属する企業と親会社等又は子会社等の関係にある者</w:t>
      </w:r>
    </w:p>
    <w:p w14:paraId="2142CA86" w14:textId="77777777" w:rsidR="00CD67F7" w:rsidRPr="00B770CD" w:rsidRDefault="00CD67F7" w:rsidP="008B49A8">
      <w:pPr>
        <w:widowControl/>
        <w:spacing w:line="220" w:lineRule="exact"/>
        <w:ind w:leftChars="-18" w:left="480" w:hangingChars="324" w:hanging="518"/>
        <w:rPr>
          <w:rFonts w:asciiTheme="minorEastAsia" w:hAnsiTheme="minorEastAsia" w:cstheme="majorHAnsi"/>
          <w:kern w:val="0"/>
          <w:sz w:val="18"/>
          <w:szCs w:val="18"/>
        </w:rPr>
      </w:pPr>
      <w:r w:rsidRPr="00A36A23">
        <w:rPr>
          <w:rFonts w:asciiTheme="minorEastAsia" w:hAnsiTheme="minorEastAsia" w:cstheme="majorHAnsi" w:hint="eastAsia"/>
          <w:kern w:val="0"/>
          <w:sz w:val="16"/>
          <w:szCs w:val="16"/>
        </w:rPr>
        <w:t xml:space="preserve">　　(2)</w:t>
      </w:r>
      <w:r w:rsidRPr="00A36A23">
        <w:rPr>
          <w:rFonts w:asciiTheme="minorEastAsia" w:hAnsiTheme="minorEastAsia" w:cstheme="majorHAnsi" w:hint="eastAsia"/>
          <w:sz w:val="16"/>
          <w:szCs w:val="16"/>
        </w:rPr>
        <w:t>上記のほか、委員又は委員が属する企業が、事業方針の決定を実質的に支配していると認められる者、委員又は委員が属する企業の事業方針の決定を支配していると認められる者</w:t>
      </w:r>
    </w:p>
  </w:footnote>
  <w:footnote w:id="18">
    <w:p w14:paraId="66D922CF" w14:textId="0FE08625" w:rsidR="00CD67F7" w:rsidRPr="00241AFB" w:rsidRDefault="00CD67F7" w:rsidP="00E506BB">
      <w:pPr>
        <w:spacing w:line="220" w:lineRule="exact"/>
        <w:rPr>
          <w:rFonts w:asciiTheme="minorEastAsia" w:hAnsiTheme="minorEastAsia"/>
          <w:sz w:val="16"/>
          <w:szCs w:val="16"/>
        </w:rPr>
      </w:pPr>
      <w:r w:rsidRPr="00196752">
        <w:rPr>
          <w:rStyle w:val="affe"/>
          <w:rFonts w:asciiTheme="minorEastAsia" w:hAnsiTheme="minorEastAsia"/>
          <w:sz w:val="16"/>
          <w:szCs w:val="16"/>
        </w:rPr>
        <w:footnoteRef/>
      </w:r>
      <w:r w:rsidRPr="00196752">
        <w:rPr>
          <w:rFonts w:asciiTheme="minorEastAsia" w:hAnsiTheme="minorEastAsia"/>
          <w:sz w:val="16"/>
          <w:szCs w:val="16"/>
        </w:rPr>
        <w:t xml:space="preserve"> </w:t>
      </w:r>
      <w:r w:rsidRPr="00196752">
        <w:rPr>
          <w:rFonts w:asciiTheme="minorEastAsia" w:hAnsiTheme="minorEastAsia" w:hint="eastAsia"/>
          <w:sz w:val="16"/>
          <w:szCs w:val="16"/>
        </w:rPr>
        <w:t>応募企業等を支配し、応募企業等によって支配され、又は、応募企業等と共通の支配下にある法人を意味し、支配関係が存続していなければ、いかなる法人も関係会社とみなされないものとする。なお、「支配」は、議決権のある持分の過半数を保有することを意味するものと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93E1" w14:textId="60B3F7E8" w:rsidR="00CD67F7" w:rsidRPr="00192A1E" w:rsidRDefault="00CD67F7" w:rsidP="000163D6">
    <w:pPr>
      <w:pStyle w:val="aa"/>
      <w:jc w:val="right"/>
      <w:rPr>
        <w:rFonts w:asciiTheme="majorEastAsia" w:eastAsiaTheme="majorEastAsia" w:hAnsiTheme="majorEastAsia"/>
        <w:b/>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B3774" w14:textId="79BF256C" w:rsidR="00CD67F7" w:rsidRDefault="00CD67F7" w:rsidP="00B64CA1">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8CF38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C55EA"/>
    <w:multiLevelType w:val="hybridMultilevel"/>
    <w:tmpl w:val="2C309D40"/>
    <w:lvl w:ilvl="0" w:tplc="B9FEC72A">
      <w:start w:val="1"/>
      <w:numFmt w:val="decimal"/>
      <w:lvlText w:val="(%1)"/>
      <w:lvlJc w:val="left"/>
      <w:pPr>
        <w:ind w:left="2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7F246A"/>
    <w:multiLevelType w:val="hybridMultilevel"/>
    <w:tmpl w:val="2C309D40"/>
    <w:lvl w:ilvl="0" w:tplc="B9FEC72A">
      <w:start w:val="1"/>
      <w:numFmt w:val="decimal"/>
      <w:lvlText w:val="(%1)"/>
      <w:lvlJc w:val="left"/>
      <w:pPr>
        <w:ind w:left="2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0AF689A"/>
    <w:multiLevelType w:val="hybridMultilevel"/>
    <w:tmpl w:val="447E1B60"/>
    <w:lvl w:ilvl="0" w:tplc="00DE9306">
      <w:start w:val="1"/>
      <w:numFmt w:val="decimalFullWidth"/>
      <w:lvlText w:val="%1．"/>
      <w:lvlJc w:val="left"/>
      <w:pPr>
        <w:ind w:left="45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1A370B3"/>
    <w:multiLevelType w:val="hybridMultilevel"/>
    <w:tmpl w:val="B2004B9E"/>
    <w:lvl w:ilvl="0" w:tplc="B9823F82">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32A0A36"/>
    <w:multiLevelType w:val="hybridMultilevel"/>
    <w:tmpl w:val="B3FC7676"/>
    <w:lvl w:ilvl="0" w:tplc="BFF6DD8A">
      <w:start w:val="1"/>
      <w:numFmt w:val="lowerLetter"/>
      <w:lvlText w:val="(%1)"/>
      <w:lvlJc w:val="left"/>
      <w:pPr>
        <w:ind w:left="420" w:hanging="420"/>
      </w:pPr>
      <w:rPr>
        <w:rFonts w:hint="eastAsia"/>
        <w:color w:val="auto"/>
      </w:rPr>
    </w:lvl>
    <w:lvl w:ilvl="1" w:tplc="BFF6DD8A">
      <w:start w:val="1"/>
      <w:numFmt w:val="lowerLetter"/>
      <w:lvlText w:val="(%2)"/>
      <w:lvlJc w:val="left"/>
      <w:pPr>
        <w:ind w:left="840"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3FF0B54"/>
    <w:multiLevelType w:val="hybridMultilevel"/>
    <w:tmpl w:val="B0484B70"/>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4085066"/>
    <w:multiLevelType w:val="hybridMultilevel"/>
    <w:tmpl w:val="9670C288"/>
    <w:lvl w:ilvl="0" w:tplc="A1DCE904">
      <w:start w:val="1"/>
      <w:numFmt w:val="lowerLetter"/>
      <w:lvlText w:val="%1."/>
      <w:lvlJc w:val="left"/>
      <w:pPr>
        <w:ind w:left="845" w:hanging="420"/>
      </w:pPr>
      <w:rPr>
        <w:rFonts w:hint="eastAsia"/>
      </w:rPr>
    </w:lvl>
    <w:lvl w:ilvl="1" w:tplc="A1DCE904">
      <w:start w:val="1"/>
      <w:numFmt w:val="lowerLetter"/>
      <w:lvlText w:val="%2."/>
      <w:lvlJc w:val="left"/>
      <w:pPr>
        <w:ind w:left="1265" w:hanging="420"/>
      </w:pPr>
      <w:rPr>
        <w:rFonts w:hint="eastAsia"/>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05023B99"/>
    <w:multiLevelType w:val="hybridMultilevel"/>
    <w:tmpl w:val="0BB2F778"/>
    <w:lvl w:ilvl="0" w:tplc="00DE9306">
      <w:start w:val="1"/>
      <w:numFmt w:val="decimalFullWidth"/>
      <w:lvlText w:val="%1．"/>
      <w:lvlJc w:val="left"/>
      <w:pPr>
        <w:ind w:left="67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06162B9C"/>
    <w:multiLevelType w:val="hybridMultilevel"/>
    <w:tmpl w:val="596A8DDA"/>
    <w:lvl w:ilvl="0" w:tplc="7CBE06B2">
      <w:start w:val="1"/>
      <w:numFmt w:val="decimal"/>
      <w:lvlText w:val="(%1)"/>
      <w:lvlJc w:val="left"/>
      <w:pPr>
        <w:ind w:left="1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79C194A"/>
    <w:multiLevelType w:val="hybridMultilevel"/>
    <w:tmpl w:val="485A2342"/>
    <w:lvl w:ilvl="0" w:tplc="6D7ED35E">
      <w:start w:val="1"/>
      <w:numFmt w:val="decimal"/>
      <w:lvlText w:val="(%1)"/>
      <w:lvlJc w:val="left"/>
      <w:pPr>
        <w:ind w:left="760" w:hanging="420"/>
      </w:pPr>
      <w:rPr>
        <w:rFonts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1" w15:restartNumberingAfterBreak="0">
    <w:nsid w:val="090077A3"/>
    <w:multiLevelType w:val="hybridMultilevel"/>
    <w:tmpl w:val="447E1B60"/>
    <w:lvl w:ilvl="0" w:tplc="00DE9306">
      <w:start w:val="1"/>
      <w:numFmt w:val="decimalFullWidth"/>
      <w:lvlText w:val="%1．"/>
      <w:lvlJc w:val="left"/>
      <w:pPr>
        <w:ind w:left="45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095F3B9D"/>
    <w:multiLevelType w:val="hybridMultilevel"/>
    <w:tmpl w:val="A822CF2E"/>
    <w:lvl w:ilvl="0" w:tplc="A1DCE904">
      <w:start w:val="1"/>
      <w:numFmt w:val="lowerLetter"/>
      <w:lvlText w:val="%1."/>
      <w:lvlJc w:val="left"/>
      <w:pPr>
        <w:ind w:left="1157" w:hanging="420"/>
      </w:pPr>
      <w:rPr>
        <w:rFonts w:hint="eastAsia"/>
      </w:rPr>
    </w:lvl>
    <w:lvl w:ilvl="1" w:tplc="04090017">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13" w15:restartNumberingAfterBreak="0">
    <w:nsid w:val="09720BAB"/>
    <w:multiLevelType w:val="hybridMultilevel"/>
    <w:tmpl w:val="8B70C50E"/>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BD408B5"/>
    <w:multiLevelType w:val="hybridMultilevel"/>
    <w:tmpl w:val="7B7A6A1A"/>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5" w15:restartNumberingAfterBreak="0">
    <w:nsid w:val="0C041D95"/>
    <w:multiLevelType w:val="hybridMultilevel"/>
    <w:tmpl w:val="829AAD1C"/>
    <w:lvl w:ilvl="0" w:tplc="7CBE06B2">
      <w:start w:val="1"/>
      <w:numFmt w:val="decimal"/>
      <w:lvlText w:val="(%1)"/>
      <w:lvlJc w:val="left"/>
      <w:pPr>
        <w:ind w:left="1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D0A73E4"/>
    <w:multiLevelType w:val="hybridMultilevel"/>
    <w:tmpl w:val="E29AA8CA"/>
    <w:lvl w:ilvl="0" w:tplc="A1DCE904">
      <w:start w:val="1"/>
      <w:numFmt w:val="lowerLetter"/>
      <w:lvlText w:val="%1."/>
      <w:lvlJc w:val="left"/>
      <w:pPr>
        <w:ind w:left="420" w:hanging="420"/>
      </w:pPr>
      <w:rPr>
        <w:rFonts w:hint="eastAsia"/>
      </w:rPr>
    </w:lvl>
    <w:lvl w:ilvl="1" w:tplc="A1DCE904">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D83074F"/>
    <w:multiLevelType w:val="hybridMultilevel"/>
    <w:tmpl w:val="FE024264"/>
    <w:lvl w:ilvl="0" w:tplc="04090011">
      <w:start w:val="1"/>
      <w:numFmt w:val="decimalEnclosedCircle"/>
      <w:lvlText w:val="%1"/>
      <w:lvlJc w:val="left"/>
      <w:pPr>
        <w:ind w:left="5098"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533E37"/>
    <w:multiLevelType w:val="hybridMultilevel"/>
    <w:tmpl w:val="E474BB68"/>
    <w:lvl w:ilvl="0" w:tplc="E7703BC0">
      <w:start w:val="1"/>
      <w:numFmt w:val="lowerLetter"/>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0F072D11"/>
    <w:multiLevelType w:val="hybridMultilevel"/>
    <w:tmpl w:val="398AD32E"/>
    <w:lvl w:ilvl="0" w:tplc="A1DCE904">
      <w:start w:val="1"/>
      <w:numFmt w:val="lowerLetter"/>
      <w:lvlText w:val="%1."/>
      <w:lvlJc w:val="left"/>
      <w:pPr>
        <w:ind w:left="1359" w:hanging="420"/>
      </w:pPr>
      <w:rPr>
        <w:rFonts w:hint="eastAsia"/>
      </w:rPr>
    </w:lvl>
    <w:lvl w:ilvl="1" w:tplc="A1DCE904">
      <w:start w:val="1"/>
      <w:numFmt w:val="lowerLetter"/>
      <w:lvlText w:val="%2."/>
      <w:lvlJc w:val="left"/>
      <w:pPr>
        <w:ind w:left="1719" w:hanging="360"/>
      </w:pPr>
      <w:rPr>
        <w:rFonts w:hint="eastAsia"/>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20" w15:restartNumberingAfterBreak="0">
    <w:nsid w:val="0F7F4127"/>
    <w:multiLevelType w:val="hybridMultilevel"/>
    <w:tmpl w:val="59F6B35E"/>
    <w:lvl w:ilvl="0" w:tplc="A1DCE904">
      <w:start w:val="1"/>
      <w:numFmt w:val="lowerLetter"/>
      <w:lvlText w:val="%1."/>
      <w:lvlJc w:val="left"/>
      <w:pPr>
        <w:ind w:left="1428" w:hanging="420"/>
      </w:pPr>
      <w:rPr>
        <w:rFonts w:hint="eastAsia"/>
      </w:rPr>
    </w:lvl>
    <w:lvl w:ilvl="1" w:tplc="04090017" w:tentative="1">
      <w:start w:val="1"/>
      <w:numFmt w:val="aiueoFullWidth"/>
      <w:lvlText w:val="(%2)"/>
      <w:lvlJc w:val="left"/>
      <w:pPr>
        <w:ind w:left="1848" w:hanging="420"/>
      </w:pPr>
    </w:lvl>
    <w:lvl w:ilvl="2" w:tplc="04090011" w:tentative="1">
      <w:start w:val="1"/>
      <w:numFmt w:val="decimalEnclosedCircle"/>
      <w:lvlText w:val="%3"/>
      <w:lvlJc w:val="left"/>
      <w:pPr>
        <w:ind w:left="2268" w:hanging="420"/>
      </w:pPr>
    </w:lvl>
    <w:lvl w:ilvl="3" w:tplc="0409000F" w:tentative="1">
      <w:start w:val="1"/>
      <w:numFmt w:val="decimal"/>
      <w:lvlText w:val="%4."/>
      <w:lvlJc w:val="left"/>
      <w:pPr>
        <w:ind w:left="2688" w:hanging="420"/>
      </w:pPr>
    </w:lvl>
    <w:lvl w:ilvl="4" w:tplc="04090017" w:tentative="1">
      <w:start w:val="1"/>
      <w:numFmt w:val="aiueoFullWidth"/>
      <w:lvlText w:val="(%5)"/>
      <w:lvlJc w:val="left"/>
      <w:pPr>
        <w:ind w:left="3108" w:hanging="420"/>
      </w:pPr>
    </w:lvl>
    <w:lvl w:ilvl="5" w:tplc="04090011" w:tentative="1">
      <w:start w:val="1"/>
      <w:numFmt w:val="decimalEnclosedCircle"/>
      <w:lvlText w:val="%6"/>
      <w:lvlJc w:val="left"/>
      <w:pPr>
        <w:ind w:left="3528" w:hanging="420"/>
      </w:pPr>
    </w:lvl>
    <w:lvl w:ilvl="6" w:tplc="0409000F" w:tentative="1">
      <w:start w:val="1"/>
      <w:numFmt w:val="decimal"/>
      <w:lvlText w:val="%7."/>
      <w:lvlJc w:val="left"/>
      <w:pPr>
        <w:ind w:left="3948" w:hanging="420"/>
      </w:pPr>
    </w:lvl>
    <w:lvl w:ilvl="7" w:tplc="04090017" w:tentative="1">
      <w:start w:val="1"/>
      <w:numFmt w:val="aiueoFullWidth"/>
      <w:lvlText w:val="(%8)"/>
      <w:lvlJc w:val="left"/>
      <w:pPr>
        <w:ind w:left="4368" w:hanging="420"/>
      </w:pPr>
    </w:lvl>
    <w:lvl w:ilvl="8" w:tplc="04090011" w:tentative="1">
      <w:start w:val="1"/>
      <w:numFmt w:val="decimalEnclosedCircle"/>
      <w:lvlText w:val="%9"/>
      <w:lvlJc w:val="left"/>
      <w:pPr>
        <w:ind w:left="4788" w:hanging="420"/>
      </w:pPr>
    </w:lvl>
  </w:abstractNum>
  <w:abstractNum w:abstractNumId="21" w15:restartNumberingAfterBreak="0">
    <w:nsid w:val="10750BCD"/>
    <w:multiLevelType w:val="hybridMultilevel"/>
    <w:tmpl w:val="124E9850"/>
    <w:lvl w:ilvl="0" w:tplc="BFF6DD8A">
      <w:start w:val="1"/>
      <w:numFmt w:val="lowerLetter"/>
      <w:lvlText w:val="(%1)"/>
      <w:lvlJc w:val="left"/>
      <w:pPr>
        <w:ind w:left="420" w:hanging="420"/>
      </w:pPr>
      <w:rPr>
        <w:rFonts w:hint="eastAsia"/>
        <w:color w:val="auto"/>
      </w:rPr>
    </w:lvl>
    <w:lvl w:ilvl="1" w:tplc="EC68DFB6">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13C6705"/>
    <w:multiLevelType w:val="hybridMultilevel"/>
    <w:tmpl w:val="DE5400BE"/>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1B44CA3"/>
    <w:multiLevelType w:val="hybridMultilevel"/>
    <w:tmpl w:val="8E083662"/>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4" w15:restartNumberingAfterBreak="0">
    <w:nsid w:val="12405996"/>
    <w:multiLevelType w:val="hybridMultilevel"/>
    <w:tmpl w:val="EC5ABB3A"/>
    <w:lvl w:ilvl="0" w:tplc="E2FA50EC">
      <w:start w:val="1"/>
      <w:numFmt w:val="lowerLetter"/>
      <w:lvlText w:val="%1."/>
      <w:lvlJc w:val="left"/>
      <w:pPr>
        <w:ind w:left="2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4720F0D"/>
    <w:multiLevelType w:val="hybridMultilevel"/>
    <w:tmpl w:val="0A802372"/>
    <w:lvl w:ilvl="0" w:tplc="D4EABA2A">
      <w:start w:val="1"/>
      <w:numFmt w:val="decimal"/>
      <w:lvlText w:val="(%1)"/>
      <w:lvlJc w:val="left"/>
      <w:pPr>
        <w:ind w:left="420" w:hanging="420"/>
      </w:pPr>
      <w:rPr>
        <w:rFonts w:hint="default"/>
      </w:rPr>
    </w:lvl>
    <w:lvl w:ilvl="1" w:tplc="3CCA8506">
      <w:start w:val="1"/>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63365D"/>
    <w:multiLevelType w:val="hybridMultilevel"/>
    <w:tmpl w:val="B9103C5C"/>
    <w:lvl w:ilvl="0" w:tplc="E7703BC0">
      <w:start w:val="1"/>
      <w:numFmt w:val="lowerLetter"/>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CD133E"/>
    <w:multiLevelType w:val="hybridMultilevel"/>
    <w:tmpl w:val="0BECA110"/>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61D0127"/>
    <w:multiLevelType w:val="hybridMultilevel"/>
    <w:tmpl w:val="93DE3540"/>
    <w:lvl w:ilvl="0" w:tplc="A1DCE904">
      <w:start w:val="1"/>
      <w:numFmt w:val="lowerLetter"/>
      <w:lvlText w:val="%1."/>
      <w:lvlJc w:val="left"/>
      <w:pPr>
        <w:ind w:left="1359" w:hanging="420"/>
      </w:pPr>
      <w:rPr>
        <w:rFonts w:hint="eastAsia"/>
      </w:rPr>
    </w:lvl>
    <w:lvl w:ilvl="1" w:tplc="7CBE06B2">
      <w:start w:val="1"/>
      <w:numFmt w:val="decimal"/>
      <w:lvlText w:val="(%2)"/>
      <w:lvlJc w:val="left"/>
      <w:pPr>
        <w:ind w:left="1719" w:hanging="360"/>
      </w:pPr>
      <w:rPr>
        <w:rFonts w:hint="default"/>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29" w15:restartNumberingAfterBreak="0">
    <w:nsid w:val="19D2449C"/>
    <w:multiLevelType w:val="hybridMultilevel"/>
    <w:tmpl w:val="447E1B60"/>
    <w:lvl w:ilvl="0" w:tplc="00DE9306">
      <w:start w:val="1"/>
      <w:numFmt w:val="decimalFullWidth"/>
      <w:lvlText w:val="%1．"/>
      <w:lvlJc w:val="left"/>
      <w:pPr>
        <w:ind w:left="45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1E2354B6"/>
    <w:multiLevelType w:val="hybridMultilevel"/>
    <w:tmpl w:val="85463F98"/>
    <w:lvl w:ilvl="0" w:tplc="478E9948">
      <w:start w:val="1"/>
      <w:numFmt w:val="lowerLetter"/>
      <w:lvlText w:val="(%1)"/>
      <w:lvlJc w:val="left"/>
      <w:pPr>
        <w:ind w:left="1611" w:hanging="420"/>
      </w:pPr>
      <w:rPr>
        <w:rFonts w:hint="eastAsia"/>
      </w:rPr>
    </w:lvl>
    <w:lvl w:ilvl="1" w:tplc="0409000B" w:tentative="1">
      <w:start w:val="1"/>
      <w:numFmt w:val="bullet"/>
      <w:lvlText w:val=""/>
      <w:lvlJc w:val="left"/>
      <w:pPr>
        <w:ind w:left="2031" w:hanging="420"/>
      </w:pPr>
      <w:rPr>
        <w:rFonts w:ascii="Wingdings" w:hAnsi="Wingdings" w:hint="default"/>
      </w:rPr>
    </w:lvl>
    <w:lvl w:ilvl="2" w:tplc="0409000D"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B" w:tentative="1">
      <w:start w:val="1"/>
      <w:numFmt w:val="bullet"/>
      <w:lvlText w:val=""/>
      <w:lvlJc w:val="left"/>
      <w:pPr>
        <w:ind w:left="3291" w:hanging="420"/>
      </w:pPr>
      <w:rPr>
        <w:rFonts w:ascii="Wingdings" w:hAnsi="Wingdings" w:hint="default"/>
      </w:rPr>
    </w:lvl>
    <w:lvl w:ilvl="5" w:tplc="0409000D"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B" w:tentative="1">
      <w:start w:val="1"/>
      <w:numFmt w:val="bullet"/>
      <w:lvlText w:val=""/>
      <w:lvlJc w:val="left"/>
      <w:pPr>
        <w:ind w:left="4551" w:hanging="420"/>
      </w:pPr>
      <w:rPr>
        <w:rFonts w:ascii="Wingdings" w:hAnsi="Wingdings" w:hint="default"/>
      </w:rPr>
    </w:lvl>
    <w:lvl w:ilvl="8" w:tplc="0409000D" w:tentative="1">
      <w:start w:val="1"/>
      <w:numFmt w:val="bullet"/>
      <w:lvlText w:val=""/>
      <w:lvlJc w:val="left"/>
      <w:pPr>
        <w:ind w:left="4971" w:hanging="420"/>
      </w:pPr>
      <w:rPr>
        <w:rFonts w:ascii="Wingdings" w:hAnsi="Wingdings" w:hint="default"/>
      </w:rPr>
    </w:lvl>
  </w:abstractNum>
  <w:abstractNum w:abstractNumId="31" w15:restartNumberingAfterBreak="0">
    <w:nsid w:val="1FB22DDC"/>
    <w:multiLevelType w:val="hybridMultilevel"/>
    <w:tmpl w:val="214A9B26"/>
    <w:lvl w:ilvl="0" w:tplc="E7703BC0">
      <w:start w:val="1"/>
      <w:numFmt w:val="lowerLetter"/>
      <w:lvlText w:val="%1."/>
      <w:lvlJc w:val="left"/>
      <w:pPr>
        <w:ind w:left="1152" w:hanging="420"/>
      </w:pPr>
      <w:rPr>
        <w:rFonts w:hint="default"/>
      </w:rPr>
    </w:lvl>
    <w:lvl w:ilvl="1" w:tplc="D09EE48C">
      <w:start w:val="1"/>
      <w:numFmt w:val="decimal"/>
      <w:lvlText w:val="(%2)"/>
      <w:lvlJc w:val="left"/>
      <w:pPr>
        <w:ind w:left="1572" w:hanging="420"/>
      </w:pPr>
      <w:rPr>
        <w:rFonts w:asciiTheme="minorEastAsia" w:hAnsiTheme="minorEastAsia" w:cstheme="minorBidi" w:hint="eastAsia"/>
      </w:rPr>
    </w:lvl>
    <w:lvl w:ilvl="2" w:tplc="04090011" w:tentative="1">
      <w:start w:val="1"/>
      <w:numFmt w:val="decimalEnclosedCircle"/>
      <w:lvlText w:val="%3"/>
      <w:lvlJc w:val="left"/>
      <w:pPr>
        <w:ind w:left="1992" w:hanging="420"/>
      </w:pPr>
    </w:lvl>
    <w:lvl w:ilvl="3" w:tplc="0409000F" w:tentative="1">
      <w:start w:val="1"/>
      <w:numFmt w:val="decimal"/>
      <w:lvlText w:val="%4."/>
      <w:lvlJc w:val="left"/>
      <w:pPr>
        <w:ind w:left="2412" w:hanging="420"/>
      </w:pPr>
    </w:lvl>
    <w:lvl w:ilvl="4" w:tplc="04090017" w:tentative="1">
      <w:start w:val="1"/>
      <w:numFmt w:val="aiueoFullWidth"/>
      <w:lvlText w:val="(%5)"/>
      <w:lvlJc w:val="left"/>
      <w:pPr>
        <w:ind w:left="2832" w:hanging="420"/>
      </w:pPr>
    </w:lvl>
    <w:lvl w:ilvl="5" w:tplc="04090011" w:tentative="1">
      <w:start w:val="1"/>
      <w:numFmt w:val="decimalEnclosedCircle"/>
      <w:lvlText w:val="%6"/>
      <w:lvlJc w:val="left"/>
      <w:pPr>
        <w:ind w:left="3252" w:hanging="420"/>
      </w:pPr>
    </w:lvl>
    <w:lvl w:ilvl="6" w:tplc="0409000F" w:tentative="1">
      <w:start w:val="1"/>
      <w:numFmt w:val="decimal"/>
      <w:lvlText w:val="%7."/>
      <w:lvlJc w:val="left"/>
      <w:pPr>
        <w:ind w:left="3672" w:hanging="420"/>
      </w:pPr>
    </w:lvl>
    <w:lvl w:ilvl="7" w:tplc="04090017" w:tentative="1">
      <w:start w:val="1"/>
      <w:numFmt w:val="aiueoFullWidth"/>
      <w:lvlText w:val="(%8)"/>
      <w:lvlJc w:val="left"/>
      <w:pPr>
        <w:ind w:left="4092" w:hanging="420"/>
      </w:pPr>
    </w:lvl>
    <w:lvl w:ilvl="8" w:tplc="04090011" w:tentative="1">
      <w:start w:val="1"/>
      <w:numFmt w:val="decimalEnclosedCircle"/>
      <w:lvlText w:val="%9"/>
      <w:lvlJc w:val="left"/>
      <w:pPr>
        <w:ind w:left="4512" w:hanging="420"/>
      </w:pPr>
    </w:lvl>
  </w:abstractNum>
  <w:abstractNum w:abstractNumId="32" w15:restartNumberingAfterBreak="0">
    <w:nsid w:val="1FE24F56"/>
    <w:multiLevelType w:val="hybridMultilevel"/>
    <w:tmpl w:val="7B98F0D4"/>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0DF32AC"/>
    <w:multiLevelType w:val="hybridMultilevel"/>
    <w:tmpl w:val="410E1BC8"/>
    <w:lvl w:ilvl="0" w:tplc="DBE204E0">
      <w:start w:val="1"/>
      <w:numFmt w:val="lowerLetter"/>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2C16F30"/>
    <w:multiLevelType w:val="hybridMultilevel"/>
    <w:tmpl w:val="447E1B60"/>
    <w:lvl w:ilvl="0" w:tplc="00DE9306">
      <w:start w:val="1"/>
      <w:numFmt w:val="decimalFullWidth"/>
      <w:lvlText w:val="%1．"/>
      <w:lvlJc w:val="left"/>
      <w:pPr>
        <w:ind w:left="45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24D007DB"/>
    <w:multiLevelType w:val="hybridMultilevel"/>
    <w:tmpl w:val="8E083662"/>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6" w15:restartNumberingAfterBreak="0">
    <w:nsid w:val="257236EF"/>
    <w:multiLevelType w:val="hybridMultilevel"/>
    <w:tmpl w:val="DFA679A0"/>
    <w:lvl w:ilvl="0" w:tplc="A1DCE904">
      <w:start w:val="1"/>
      <w:numFmt w:val="lowerLetter"/>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7" w15:restartNumberingAfterBreak="0">
    <w:nsid w:val="265834CF"/>
    <w:multiLevelType w:val="hybridMultilevel"/>
    <w:tmpl w:val="6EC85AF0"/>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6887712"/>
    <w:multiLevelType w:val="hybridMultilevel"/>
    <w:tmpl w:val="447E1B60"/>
    <w:lvl w:ilvl="0" w:tplc="00DE9306">
      <w:start w:val="1"/>
      <w:numFmt w:val="decimalFullWidth"/>
      <w:lvlText w:val="%1．"/>
      <w:lvlJc w:val="left"/>
      <w:pPr>
        <w:ind w:left="45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9" w15:restartNumberingAfterBreak="0">
    <w:nsid w:val="27BA44C7"/>
    <w:multiLevelType w:val="hybridMultilevel"/>
    <w:tmpl w:val="8E083662"/>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40" w15:restartNumberingAfterBreak="0">
    <w:nsid w:val="27BF03F0"/>
    <w:multiLevelType w:val="hybridMultilevel"/>
    <w:tmpl w:val="E03265BE"/>
    <w:lvl w:ilvl="0" w:tplc="2C08B4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1E3352"/>
    <w:multiLevelType w:val="hybridMultilevel"/>
    <w:tmpl w:val="BD38C240"/>
    <w:lvl w:ilvl="0" w:tplc="E764A228">
      <w:start w:val="1"/>
      <w:numFmt w:val="lowerLetter"/>
      <w:lvlText w:val="%1."/>
      <w:lvlJc w:val="left"/>
      <w:pPr>
        <w:ind w:left="1470" w:hanging="420"/>
      </w:pPr>
    </w:lvl>
    <w:lvl w:ilvl="1" w:tplc="78C6AE74">
      <w:start w:val="1"/>
      <w:numFmt w:val="lowerLetter"/>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2" w15:restartNumberingAfterBreak="0">
    <w:nsid w:val="29473DE1"/>
    <w:multiLevelType w:val="hybridMultilevel"/>
    <w:tmpl w:val="49A46C10"/>
    <w:lvl w:ilvl="0" w:tplc="6D7ED3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29880131"/>
    <w:multiLevelType w:val="hybridMultilevel"/>
    <w:tmpl w:val="115687CA"/>
    <w:lvl w:ilvl="0" w:tplc="EFEA74F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D1F40C4"/>
    <w:multiLevelType w:val="hybridMultilevel"/>
    <w:tmpl w:val="C9C04EEA"/>
    <w:lvl w:ilvl="0" w:tplc="5E7294FC">
      <w:numFmt w:val="bullet"/>
      <w:lvlText w:val="・"/>
      <w:lvlJc w:val="left"/>
      <w:pPr>
        <w:ind w:left="420" w:hanging="42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2D5717C9"/>
    <w:multiLevelType w:val="hybridMultilevel"/>
    <w:tmpl w:val="78921BC2"/>
    <w:lvl w:ilvl="0" w:tplc="D09EE48C">
      <w:start w:val="1"/>
      <w:numFmt w:val="decimal"/>
      <w:lvlText w:val="(%1)"/>
      <w:lvlJc w:val="left"/>
      <w:pPr>
        <w:ind w:left="785" w:hanging="360"/>
      </w:pPr>
      <w:rPr>
        <w:rFonts w:asciiTheme="minorEastAsia" w:hAnsiTheme="minorEastAsia" w:cstheme="minorBidi" w:hint="eastAsia"/>
      </w:rPr>
    </w:lvl>
    <w:lvl w:ilvl="1" w:tplc="9C46BAE0">
      <w:start w:val="1"/>
      <w:numFmt w:val="decimalFullWidth"/>
      <w:lvlText w:val="（%2）"/>
      <w:lvlJc w:val="left"/>
      <w:pPr>
        <w:ind w:left="1565" w:hanging="720"/>
      </w:pPr>
      <w:rPr>
        <w:rFonts w:hint="default"/>
      </w:rPr>
    </w:lvl>
    <w:lvl w:ilvl="2" w:tplc="DBF4CC2A">
      <w:start w:val="1"/>
      <w:numFmt w:val="decimalEnclosedCircle"/>
      <w:lvlText w:val="%3"/>
      <w:lvlJc w:val="left"/>
      <w:pPr>
        <w:ind w:left="1700" w:hanging="435"/>
      </w:pPr>
      <w:rPr>
        <w:rFonts w:hint="default"/>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6" w15:restartNumberingAfterBreak="0">
    <w:nsid w:val="2D845585"/>
    <w:multiLevelType w:val="hybridMultilevel"/>
    <w:tmpl w:val="F184F928"/>
    <w:lvl w:ilvl="0" w:tplc="E2FA50E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D960CEF"/>
    <w:multiLevelType w:val="hybridMultilevel"/>
    <w:tmpl w:val="A176A2DA"/>
    <w:lvl w:ilvl="0" w:tplc="7CBE06B2">
      <w:start w:val="1"/>
      <w:numFmt w:val="decimal"/>
      <w:lvlText w:val="(%1)"/>
      <w:lvlJc w:val="left"/>
      <w:pPr>
        <w:ind w:left="1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DEA19C3"/>
    <w:multiLevelType w:val="hybridMultilevel"/>
    <w:tmpl w:val="0DFE35F8"/>
    <w:lvl w:ilvl="0" w:tplc="D4EABA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E110301"/>
    <w:multiLevelType w:val="hybridMultilevel"/>
    <w:tmpl w:val="F592AE32"/>
    <w:lvl w:ilvl="0" w:tplc="A1DCE904">
      <w:start w:val="1"/>
      <w:numFmt w:val="lowerLetter"/>
      <w:lvlText w:val="%1."/>
      <w:lvlJc w:val="left"/>
      <w:pPr>
        <w:ind w:left="527" w:hanging="42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50" w15:restartNumberingAfterBreak="0">
    <w:nsid w:val="2E5D6F68"/>
    <w:multiLevelType w:val="hybridMultilevel"/>
    <w:tmpl w:val="21B0BE20"/>
    <w:lvl w:ilvl="0" w:tplc="204669B4">
      <w:start w:val="1"/>
      <w:numFmt w:val="lowerLetter"/>
      <w:lvlText w:val="%1."/>
      <w:lvlJc w:val="left"/>
      <w:pPr>
        <w:ind w:left="147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1" w15:restartNumberingAfterBreak="0">
    <w:nsid w:val="2F603636"/>
    <w:multiLevelType w:val="hybridMultilevel"/>
    <w:tmpl w:val="3766BF28"/>
    <w:lvl w:ilvl="0" w:tplc="6D7ED35E">
      <w:start w:val="1"/>
      <w:numFmt w:val="decimal"/>
      <w:lvlText w:val="(%1)"/>
      <w:lvlJc w:val="left"/>
      <w:pPr>
        <w:ind w:left="634" w:hanging="420"/>
      </w:pPr>
      <w:rPr>
        <w:rFonts w:hint="eastAsia"/>
      </w:rPr>
    </w:lvl>
    <w:lvl w:ilvl="1" w:tplc="04090017" w:tentative="1">
      <w:start w:val="1"/>
      <w:numFmt w:val="aiueoFullWidth"/>
      <w:lvlText w:val="(%2)"/>
      <w:lvlJc w:val="left"/>
      <w:pPr>
        <w:ind w:left="1054" w:hanging="420"/>
      </w:pPr>
    </w:lvl>
    <w:lvl w:ilvl="2" w:tplc="6D7ED35E">
      <w:start w:val="1"/>
      <w:numFmt w:val="decimal"/>
      <w:lvlText w:val="(%3)"/>
      <w:lvlJc w:val="left"/>
      <w:pPr>
        <w:ind w:left="1474" w:hanging="420"/>
      </w:pPr>
      <w:rPr>
        <w:rFonts w:hint="eastAsia"/>
      </w:r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2" w15:restartNumberingAfterBreak="0">
    <w:nsid w:val="30531F7B"/>
    <w:multiLevelType w:val="hybridMultilevel"/>
    <w:tmpl w:val="DC960C8A"/>
    <w:lvl w:ilvl="0" w:tplc="970ADA88">
      <w:start w:val="1"/>
      <w:numFmt w:val="lowerLetter"/>
      <w:lvlText w:val="(%1)"/>
      <w:lvlJc w:val="left"/>
      <w:pPr>
        <w:ind w:left="1423" w:hanging="360"/>
      </w:pPr>
      <w:rPr>
        <w:rFonts w:hint="default"/>
      </w:rPr>
    </w:lvl>
    <w:lvl w:ilvl="1" w:tplc="04090017">
      <w:start w:val="1"/>
      <w:numFmt w:val="aiueoFullWidth"/>
      <w:lvlText w:val="(%2)"/>
      <w:lvlJc w:val="left"/>
      <w:pPr>
        <w:ind w:left="603" w:hanging="420"/>
      </w:pPr>
    </w:lvl>
    <w:lvl w:ilvl="2" w:tplc="04090011" w:tentative="1">
      <w:start w:val="1"/>
      <w:numFmt w:val="decimalEnclosedCircle"/>
      <w:lvlText w:val="%3"/>
      <w:lvlJc w:val="left"/>
      <w:pPr>
        <w:ind w:left="1023" w:hanging="420"/>
      </w:pPr>
    </w:lvl>
    <w:lvl w:ilvl="3" w:tplc="0409000F" w:tentative="1">
      <w:start w:val="1"/>
      <w:numFmt w:val="decimal"/>
      <w:lvlText w:val="%4."/>
      <w:lvlJc w:val="left"/>
      <w:pPr>
        <w:ind w:left="1443" w:hanging="420"/>
      </w:pPr>
    </w:lvl>
    <w:lvl w:ilvl="4" w:tplc="04090017" w:tentative="1">
      <w:start w:val="1"/>
      <w:numFmt w:val="aiueoFullWidth"/>
      <w:lvlText w:val="(%5)"/>
      <w:lvlJc w:val="left"/>
      <w:pPr>
        <w:ind w:left="1863" w:hanging="420"/>
      </w:pPr>
    </w:lvl>
    <w:lvl w:ilvl="5" w:tplc="04090011" w:tentative="1">
      <w:start w:val="1"/>
      <w:numFmt w:val="decimalEnclosedCircle"/>
      <w:lvlText w:val="%6"/>
      <w:lvlJc w:val="left"/>
      <w:pPr>
        <w:ind w:left="2283" w:hanging="420"/>
      </w:pPr>
    </w:lvl>
    <w:lvl w:ilvl="6" w:tplc="0409000F" w:tentative="1">
      <w:start w:val="1"/>
      <w:numFmt w:val="decimal"/>
      <w:lvlText w:val="%7."/>
      <w:lvlJc w:val="left"/>
      <w:pPr>
        <w:ind w:left="2703" w:hanging="420"/>
      </w:pPr>
    </w:lvl>
    <w:lvl w:ilvl="7" w:tplc="04090017" w:tentative="1">
      <w:start w:val="1"/>
      <w:numFmt w:val="aiueoFullWidth"/>
      <w:lvlText w:val="(%8)"/>
      <w:lvlJc w:val="left"/>
      <w:pPr>
        <w:ind w:left="3123" w:hanging="420"/>
      </w:pPr>
    </w:lvl>
    <w:lvl w:ilvl="8" w:tplc="04090011" w:tentative="1">
      <w:start w:val="1"/>
      <w:numFmt w:val="decimalEnclosedCircle"/>
      <w:lvlText w:val="%9"/>
      <w:lvlJc w:val="left"/>
      <w:pPr>
        <w:ind w:left="3543" w:hanging="420"/>
      </w:pPr>
    </w:lvl>
  </w:abstractNum>
  <w:abstractNum w:abstractNumId="53" w15:restartNumberingAfterBreak="0">
    <w:nsid w:val="30D63AF7"/>
    <w:multiLevelType w:val="hybridMultilevel"/>
    <w:tmpl w:val="92E26E06"/>
    <w:lvl w:ilvl="0" w:tplc="E7703BC0">
      <w:start w:val="1"/>
      <w:numFmt w:val="lowerLetter"/>
      <w:lvlText w:val="%1."/>
      <w:lvlJc w:val="left"/>
      <w:pPr>
        <w:ind w:left="1577" w:hanging="420"/>
      </w:pPr>
      <w:rPr>
        <w:rFonts w:hint="default"/>
      </w:rPr>
    </w:lvl>
    <w:lvl w:ilvl="1" w:tplc="04090017" w:tentative="1">
      <w:start w:val="1"/>
      <w:numFmt w:val="aiueoFullWidth"/>
      <w:lvlText w:val="(%2)"/>
      <w:lvlJc w:val="left"/>
      <w:pPr>
        <w:ind w:left="1997" w:hanging="420"/>
      </w:pPr>
    </w:lvl>
    <w:lvl w:ilvl="2" w:tplc="04090011" w:tentative="1">
      <w:start w:val="1"/>
      <w:numFmt w:val="decimalEnclosedCircle"/>
      <w:lvlText w:val="%3"/>
      <w:lvlJc w:val="left"/>
      <w:pPr>
        <w:ind w:left="2417" w:hanging="420"/>
      </w:pPr>
    </w:lvl>
    <w:lvl w:ilvl="3" w:tplc="0409000F" w:tentative="1">
      <w:start w:val="1"/>
      <w:numFmt w:val="decimal"/>
      <w:lvlText w:val="%4."/>
      <w:lvlJc w:val="left"/>
      <w:pPr>
        <w:ind w:left="2837" w:hanging="420"/>
      </w:pPr>
    </w:lvl>
    <w:lvl w:ilvl="4" w:tplc="04090017" w:tentative="1">
      <w:start w:val="1"/>
      <w:numFmt w:val="aiueoFullWidth"/>
      <w:lvlText w:val="(%5)"/>
      <w:lvlJc w:val="left"/>
      <w:pPr>
        <w:ind w:left="3257" w:hanging="420"/>
      </w:pPr>
    </w:lvl>
    <w:lvl w:ilvl="5" w:tplc="04090011" w:tentative="1">
      <w:start w:val="1"/>
      <w:numFmt w:val="decimalEnclosedCircle"/>
      <w:lvlText w:val="%6"/>
      <w:lvlJc w:val="left"/>
      <w:pPr>
        <w:ind w:left="3677" w:hanging="420"/>
      </w:pPr>
    </w:lvl>
    <w:lvl w:ilvl="6" w:tplc="0409000F" w:tentative="1">
      <w:start w:val="1"/>
      <w:numFmt w:val="decimal"/>
      <w:lvlText w:val="%7."/>
      <w:lvlJc w:val="left"/>
      <w:pPr>
        <w:ind w:left="4097" w:hanging="420"/>
      </w:pPr>
    </w:lvl>
    <w:lvl w:ilvl="7" w:tplc="04090017" w:tentative="1">
      <w:start w:val="1"/>
      <w:numFmt w:val="aiueoFullWidth"/>
      <w:lvlText w:val="(%8)"/>
      <w:lvlJc w:val="left"/>
      <w:pPr>
        <w:ind w:left="4517" w:hanging="420"/>
      </w:pPr>
    </w:lvl>
    <w:lvl w:ilvl="8" w:tplc="04090011" w:tentative="1">
      <w:start w:val="1"/>
      <w:numFmt w:val="decimalEnclosedCircle"/>
      <w:lvlText w:val="%9"/>
      <w:lvlJc w:val="left"/>
      <w:pPr>
        <w:ind w:left="4937" w:hanging="420"/>
      </w:pPr>
    </w:lvl>
  </w:abstractNum>
  <w:abstractNum w:abstractNumId="54" w15:restartNumberingAfterBreak="0">
    <w:nsid w:val="327A3F86"/>
    <w:multiLevelType w:val="hybridMultilevel"/>
    <w:tmpl w:val="745A1512"/>
    <w:lvl w:ilvl="0" w:tplc="A1DCE904">
      <w:start w:val="1"/>
      <w:numFmt w:val="lowerLetter"/>
      <w:lvlText w:val="%1."/>
      <w:lvlJc w:val="left"/>
      <w:pPr>
        <w:ind w:left="2122" w:hanging="420"/>
      </w:pPr>
      <w:rPr>
        <w:rFonts w:hint="eastAsia"/>
      </w:rPr>
    </w:lvl>
    <w:lvl w:ilvl="1" w:tplc="04090017" w:tentative="1">
      <w:start w:val="1"/>
      <w:numFmt w:val="aiueoFullWidth"/>
      <w:lvlText w:val="(%2)"/>
      <w:lvlJc w:val="left"/>
      <w:pPr>
        <w:ind w:left="822" w:hanging="420"/>
      </w:pPr>
    </w:lvl>
    <w:lvl w:ilvl="2" w:tplc="04090011" w:tentative="1">
      <w:start w:val="1"/>
      <w:numFmt w:val="decimalEnclosedCircle"/>
      <w:lvlText w:val="%3"/>
      <w:lvlJc w:val="left"/>
      <w:pPr>
        <w:ind w:left="1242" w:hanging="420"/>
      </w:pPr>
    </w:lvl>
    <w:lvl w:ilvl="3" w:tplc="0409000F" w:tentative="1">
      <w:start w:val="1"/>
      <w:numFmt w:val="decimal"/>
      <w:lvlText w:val="%4."/>
      <w:lvlJc w:val="left"/>
      <w:pPr>
        <w:ind w:left="1662" w:hanging="420"/>
      </w:pPr>
    </w:lvl>
    <w:lvl w:ilvl="4" w:tplc="04090017" w:tentative="1">
      <w:start w:val="1"/>
      <w:numFmt w:val="aiueoFullWidth"/>
      <w:lvlText w:val="(%5)"/>
      <w:lvlJc w:val="left"/>
      <w:pPr>
        <w:ind w:left="2082" w:hanging="420"/>
      </w:pPr>
    </w:lvl>
    <w:lvl w:ilvl="5" w:tplc="04090011" w:tentative="1">
      <w:start w:val="1"/>
      <w:numFmt w:val="decimalEnclosedCircle"/>
      <w:lvlText w:val="%6"/>
      <w:lvlJc w:val="left"/>
      <w:pPr>
        <w:ind w:left="2502" w:hanging="420"/>
      </w:pPr>
    </w:lvl>
    <w:lvl w:ilvl="6" w:tplc="0409000F" w:tentative="1">
      <w:start w:val="1"/>
      <w:numFmt w:val="decimal"/>
      <w:lvlText w:val="%7."/>
      <w:lvlJc w:val="left"/>
      <w:pPr>
        <w:ind w:left="2922" w:hanging="420"/>
      </w:pPr>
    </w:lvl>
    <w:lvl w:ilvl="7" w:tplc="04090017" w:tentative="1">
      <w:start w:val="1"/>
      <w:numFmt w:val="aiueoFullWidth"/>
      <w:lvlText w:val="(%8)"/>
      <w:lvlJc w:val="left"/>
      <w:pPr>
        <w:ind w:left="3342" w:hanging="420"/>
      </w:pPr>
    </w:lvl>
    <w:lvl w:ilvl="8" w:tplc="04090011" w:tentative="1">
      <w:start w:val="1"/>
      <w:numFmt w:val="decimalEnclosedCircle"/>
      <w:lvlText w:val="%9"/>
      <w:lvlJc w:val="left"/>
      <w:pPr>
        <w:ind w:left="3762" w:hanging="420"/>
      </w:pPr>
    </w:lvl>
  </w:abstractNum>
  <w:abstractNum w:abstractNumId="55" w15:restartNumberingAfterBreak="0">
    <w:nsid w:val="328851A0"/>
    <w:multiLevelType w:val="hybridMultilevel"/>
    <w:tmpl w:val="87A6516C"/>
    <w:lvl w:ilvl="0" w:tplc="6D7ED35E">
      <w:start w:val="1"/>
      <w:numFmt w:val="decimal"/>
      <w:lvlText w:val="(%1)"/>
      <w:lvlJc w:val="left"/>
      <w:pPr>
        <w:ind w:left="147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2983AB4"/>
    <w:multiLevelType w:val="hybridMultilevel"/>
    <w:tmpl w:val="8B7EE746"/>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57" w15:restartNumberingAfterBreak="0">
    <w:nsid w:val="33173141"/>
    <w:multiLevelType w:val="hybridMultilevel"/>
    <w:tmpl w:val="A328B46A"/>
    <w:lvl w:ilvl="0" w:tplc="6D7ED3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3CA171B"/>
    <w:multiLevelType w:val="hybridMultilevel"/>
    <w:tmpl w:val="1826E19A"/>
    <w:lvl w:ilvl="0" w:tplc="E7703BC0">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42F22D6"/>
    <w:multiLevelType w:val="hybridMultilevel"/>
    <w:tmpl w:val="38B26A74"/>
    <w:lvl w:ilvl="0" w:tplc="A1DCE904">
      <w:start w:val="1"/>
      <w:numFmt w:val="lowerLetter"/>
      <w:lvlText w:val="%1."/>
      <w:lvlJc w:val="left"/>
      <w:pPr>
        <w:ind w:left="147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65226F7"/>
    <w:multiLevelType w:val="hybridMultilevel"/>
    <w:tmpl w:val="E03265BE"/>
    <w:lvl w:ilvl="0" w:tplc="2C08B4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6C56CD8"/>
    <w:multiLevelType w:val="hybridMultilevel"/>
    <w:tmpl w:val="D60C1936"/>
    <w:lvl w:ilvl="0" w:tplc="B9FEC72A">
      <w:start w:val="1"/>
      <w:numFmt w:val="decimal"/>
      <w:lvlText w:val="(%1)"/>
      <w:lvlJc w:val="left"/>
      <w:pPr>
        <w:ind w:left="1359" w:hanging="420"/>
      </w:pPr>
      <w:rPr>
        <w:rFonts w:hint="default"/>
      </w:rPr>
    </w:lvl>
    <w:lvl w:ilvl="1" w:tplc="7CBE06B2">
      <w:start w:val="1"/>
      <w:numFmt w:val="decimal"/>
      <w:lvlText w:val="(%2)"/>
      <w:lvlJc w:val="left"/>
      <w:pPr>
        <w:ind w:left="1719" w:hanging="360"/>
      </w:pPr>
      <w:rPr>
        <w:rFonts w:hint="default"/>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62" w15:restartNumberingAfterBreak="0">
    <w:nsid w:val="36EB0AB3"/>
    <w:multiLevelType w:val="hybridMultilevel"/>
    <w:tmpl w:val="0822830A"/>
    <w:lvl w:ilvl="0" w:tplc="00DE9306">
      <w:start w:val="1"/>
      <w:numFmt w:val="decimalFullWidth"/>
      <w:lvlText w:val="%1．"/>
      <w:lvlJc w:val="left"/>
      <w:pPr>
        <w:ind w:left="1474"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801330D"/>
    <w:multiLevelType w:val="hybridMultilevel"/>
    <w:tmpl w:val="32AC3F96"/>
    <w:lvl w:ilvl="0" w:tplc="6D7ED35E">
      <w:start w:val="1"/>
      <w:numFmt w:val="decimal"/>
      <w:lvlText w:val="(%1)"/>
      <w:lvlJc w:val="left"/>
      <w:pPr>
        <w:ind w:left="147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8642249"/>
    <w:multiLevelType w:val="hybridMultilevel"/>
    <w:tmpl w:val="1DAA65C6"/>
    <w:lvl w:ilvl="0" w:tplc="066CCABE">
      <w:start w:val="1"/>
      <w:numFmt w:val="lowerLetter"/>
      <w:lvlText w:val="%1."/>
      <w:lvlJc w:val="left"/>
      <w:pPr>
        <w:ind w:left="147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5" w15:restartNumberingAfterBreak="0">
    <w:nsid w:val="39093BD3"/>
    <w:multiLevelType w:val="hybridMultilevel"/>
    <w:tmpl w:val="F592AE32"/>
    <w:lvl w:ilvl="0" w:tplc="A1DCE904">
      <w:start w:val="1"/>
      <w:numFmt w:val="lowerLetter"/>
      <w:lvlText w:val="%1."/>
      <w:lvlJc w:val="left"/>
      <w:pPr>
        <w:ind w:left="527" w:hanging="42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66" w15:restartNumberingAfterBreak="0">
    <w:nsid w:val="39C15622"/>
    <w:multiLevelType w:val="hybridMultilevel"/>
    <w:tmpl w:val="16D0ABFC"/>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A1DCE904">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A9067AC"/>
    <w:multiLevelType w:val="hybridMultilevel"/>
    <w:tmpl w:val="8B70C50E"/>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C31680E"/>
    <w:multiLevelType w:val="hybridMultilevel"/>
    <w:tmpl w:val="E03265BE"/>
    <w:lvl w:ilvl="0" w:tplc="2C08B4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3C5A780A"/>
    <w:multiLevelType w:val="hybridMultilevel"/>
    <w:tmpl w:val="D47AF24E"/>
    <w:lvl w:ilvl="0" w:tplc="00DE9306">
      <w:start w:val="1"/>
      <w:numFmt w:val="decimalFullWidth"/>
      <w:lvlText w:val="%1．"/>
      <w:lvlJc w:val="left"/>
      <w:pPr>
        <w:ind w:left="67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0" w15:restartNumberingAfterBreak="0">
    <w:nsid w:val="3E981FC8"/>
    <w:multiLevelType w:val="hybridMultilevel"/>
    <w:tmpl w:val="CF8A99DA"/>
    <w:lvl w:ilvl="0" w:tplc="AE5A3A34">
      <w:start w:val="1"/>
      <w:numFmt w:val="decimalEnclosedCircle"/>
      <w:lvlText w:val="%1"/>
      <w:lvlJc w:val="left"/>
      <w:pPr>
        <w:ind w:left="1497" w:hanging="420"/>
      </w:pPr>
      <w:rPr>
        <w:rFonts w:ascii="ＭＳ 明朝" w:eastAsia="ＭＳ 明朝" w:hAnsi="ＭＳ ゴシック" w:cs="ＭＳ ゴシック" w:hint="default"/>
      </w:rPr>
    </w:lvl>
    <w:lvl w:ilvl="1" w:tplc="04090017" w:tentative="1">
      <w:start w:val="1"/>
      <w:numFmt w:val="aiueoFullWidth"/>
      <w:lvlText w:val="(%2)"/>
      <w:lvlJc w:val="left"/>
      <w:pPr>
        <w:ind w:left="1917" w:hanging="420"/>
      </w:pPr>
    </w:lvl>
    <w:lvl w:ilvl="2" w:tplc="04090011" w:tentative="1">
      <w:start w:val="1"/>
      <w:numFmt w:val="decimalEnclosedCircle"/>
      <w:lvlText w:val="%3"/>
      <w:lvlJc w:val="left"/>
      <w:pPr>
        <w:ind w:left="2337" w:hanging="420"/>
      </w:pPr>
    </w:lvl>
    <w:lvl w:ilvl="3" w:tplc="0409000F" w:tentative="1">
      <w:start w:val="1"/>
      <w:numFmt w:val="decimal"/>
      <w:lvlText w:val="%4."/>
      <w:lvlJc w:val="left"/>
      <w:pPr>
        <w:ind w:left="2757" w:hanging="420"/>
      </w:pPr>
    </w:lvl>
    <w:lvl w:ilvl="4" w:tplc="04090017" w:tentative="1">
      <w:start w:val="1"/>
      <w:numFmt w:val="aiueoFullWidth"/>
      <w:lvlText w:val="(%5)"/>
      <w:lvlJc w:val="left"/>
      <w:pPr>
        <w:ind w:left="3177" w:hanging="420"/>
      </w:pPr>
    </w:lvl>
    <w:lvl w:ilvl="5" w:tplc="04090011" w:tentative="1">
      <w:start w:val="1"/>
      <w:numFmt w:val="decimalEnclosedCircle"/>
      <w:lvlText w:val="%6"/>
      <w:lvlJc w:val="left"/>
      <w:pPr>
        <w:ind w:left="3597" w:hanging="420"/>
      </w:pPr>
    </w:lvl>
    <w:lvl w:ilvl="6" w:tplc="0409000F" w:tentative="1">
      <w:start w:val="1"/>
      <w:numFmt w:val="decimal"/>
      <w:lvlText w:val="%7."/>
      <w:lvlJc w:val="left"/>
      <w:pPr>
        <w:ind w:left="4017" w:hanging="420"/>
      </w:pPr>
    </w:lvl>
    <w:lvl w:ilvl="7" w:tplc="04090017" w:tentative="1">
      <w:start w:val="1"/>
      <w:numFmt w:val="aiueoFullWidth"/>
      <w:lvlText w:val="(%8)"/>
      <w:lvlJc w:val="left"/>
      <w:pPr>
        <w:ind w:left="4437" w:hanging="420"/>
      </w:pPr>
    </w:lvl>
    <w:lvl w:ilvl="8" w:tplc="04090011" w:tentative="1">
      <w:start w:val="1"/>
      <w:numFmt w:val="decimalEnclosedCircle"/>
      <w:lvlText w:val="%9"/>
      <w:lvlJc w:val="left"/>
      <w:pPr>
        <w:ind w:left="4857" w:hanging="420"/>
      </w:pPr>
    </w:lvl>
  </w:abstractNum>
  <w:abstractNum w:abstractNumId="71" w15:restartNumberingAfterBreak="0">
    <w:nsid w:val="3F706724"/>
    <w:multiLevelType w:val="hybridMultilevel"/>
    <w:tmpl w:val="3F20F7B8"/>
    <w:lvl w:ilvl="0" w:tplc="E7703BC0">
      <w:start w:val="1"/>
      <w:numFmt w:val="lowerLetter"/>
      <w:lvlText w:val="%1."/>
      <w:lvlJc w:val="left"/>
      <w:pPr>
        <w:ind w:left="1035" w:hanging="4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72" w15:restartNumberingAfterBreak="0">
    <w:nsid w:val="40BB094F"/>
    <w:multiLevelType w:val="hybridMultilevel"/>
    <w:tmpl w:val="8C0409AA"/>
    <w:lvl w:ilvl="0" w:tplc="E2FA50EC">
      <w:start w:val="1"/>
      <w:numFmt w:val="lowerLetter"/>
      <w:lvlText w:val="%1."/>
      <w:lvlJc w:val="left"/>
      <w:pPr>
        <w:ind w:left="420" w:hanging="420"/>
      </w:pPr>
      <w:rPr>
        <w:rFonts w:hint="eastAsia"/>
      </w:rPr>
    </w:lvl>
    <w:lvl w:ilvl="1" w:tplc="E2FA50EC">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35B2C54"/>
    <w:multiLevelType w:val="hybridMultilevel"/>
    <w:tmpl w:val="447E1B60"/>
    <w:lvl w:ilvl="0" w:tplc="00DE9306">
      <w:start w:val="1"/>
      <w:numFmt w:val="decimalFullWidth"/>
      <w:lvlText w:val="%1．"/>
      <w:lvlJc w:val="left"/>
      <w:pPr>
        <w:ind w:left="45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4" w15:restartNumberingAfterBreak="0">
    <w:nsid w:val="43B3645B"/>
    <w:multiLevelType w:val="hybridMultilevel"/>
    <w:tmpl w:val="9CF4D0E4"/>
    <w:lvl w:ilvl="0" w:tplc="78C6AE74">
      <w:start w:val="1"/>
      <w:numFmt w:val="lowerLetter"/>
      <w:lvlText w:val="%1."/>
      <w:lvlJc w:val="left"/>
      <w:pPr>
        <w:ind w:left="1157" w:hanging="420"/>
      </w:pPr>
    </w:lvl>
    <w:lvl w:ilvl="1" w:tplc="04090017">
      <w:start w:val="1"/>
      <w:numFmt w:val="aiueoFullWidth"/>
      <w:lvlText w:val="(%2)"/>
      <w:lvlJc w:val="left"/>
      <w:pPr>
        <w:ind w:left="1577" w:hanging="420"/>
      </w:pPr>
    </w:lvl>
    <w:lvl w:ilvl="2" w:tplc="04090011">
      <w:start w:val="1"/>
      <w:numFmt w:val="decimalEnclosedCircle"/>
      <w:lvlText w:val="%3"/>
      <w:lvlJc w:val="left"/>
      <w:pPr>
        <w:ind w:left="1997" w:hanging="420"/>
      </w:pPr>
    </w:lvl>
    <w:lvl w:ilvl="3" w:tplc="0409000F">
      <w:start w:val="1"/>
      <w:numFmt w:val="decimal"/>
      <w:lvlText w:val="%4."/>
      <w:lvlJc w:val="left"/>
      <w:pPr>
        <w:ind w:left="2417" w:hanging="420"/>
      </w:pPr>
    </w:lvl>
    <w:lvl w:ilvl="4" w:tplc="04090017">
      <w:start w:val="1"/>
      <w:numFmt w:val="aiueoFullWidth"/>
      <w:lvlText w:val="(%5)"/>
      <w:lvlJc w:val="left"/>
      <w:pPr>
        <w:ind w:left="2837" w:hanging="420"/>
      </w:pPr>
    </w:lvl>
    <w:lvl w:ilvl="5" w:tplc="04090011">
      <w:start w:val="1"/>
      <w:numFmt w:val="decimalEnclosedCircle"/>
      <w:lvlText w:val="%6"/>
      <w:lvlJc w:val="left"/>
      <w:pPr>
        <w:ind w:left="3257" w:hanging="420"/>
      </w:pPr>
    </w:lvl>
    <w:lvl w:ilvl="6" w:tplc="0409000F">
      <w:start w:val="1"/>
      <w:numFmt w:val="decimal"/>
      <w:lvlText w:val="%7."/>
      <w:lvlJc w:val="left"/>
      <w:pPr>
        <w:ind w:left="3677" w:hanging="420"/>
      </w:pPr>
    </w:lvl>
    <w:lvl w:ilvl="7" w:tplc="04090017">
      <w:start w:val="1"/>
      <w:numFmt w:val="aiueoFullWidth"/>
      <w:lvlText w:val="(%8)"/>
      <w:lvlJc w:val="left"/>
      <w:pPr>
        <w:ind w:left="4097" w:hanging="420"/>
      </w:pPr>
    </w:lvl>
    <w:lvl w:ilvl="8" w:tplc="04090011">
      <w:start w:val="1"/>
      <w:numFmt w:val="decimalEnclosedCircle"/>
      <w:lvlText w:val="%9"/>
      <w:lvlJc w:val="left"/>
      <w:pPr>
        <w:ind w:left="4517" w:hanging="420"/>
      </w:pPr>
    </w:lvl>
  </w:abstractNum>
  <w:abstractNum w:abstractNumId="75" w15:restartNumberingAfterBreak="0">
    <w:nsid w:val="444A7E53"/>
    <w:multiLevelType w:val="hybridMultilevel"/>
    <w:tmpl w:val="BD78582E"/>
    <w:lvl w:ilvl="0" w:tplc="A1DCE904">
      <w:start w:val="1"/>
      <w:numFmt w:val="lowerLetter"/>
      <w:lvlText w:val="%1."/>
      <w:lvlJc w:val="left"/>
      <w:pPr>
        <w:ind w:left="1260" w:hanging="420"/>
      </w:pPr>
      <w:rPr>
        <w:rFonts w:hint="eastAsia"/>
      </w:rPr>
    </w:lvl>
    <w:lvl w:ilvl="1" w:tplc="A1DCE904">
      <w:start w:val="1"/>
      <w:numFmt w:val="lowerLetter"/>
      <w:lvlText w:val="%2."/>
      <w:lvlJc w:val="left"/>
      <w:pPr>
        <w:ind w:left="1680"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6" w15:restartNumberingAfterBreak="0">
    <w:nsid w:val="44617B14"/>
    <w:multiLevelType w:val="hybridMultilevel"/>
    <w:tmpl w:val="78CC96E0"/>
    <w:lvl w:ilvl="0" w:tplc="6D7ED35E">
      <w:start w:val="1"/>
      <w:numFmt w:val="decimal"/>
      <w:lvlText w:val="(%1)"/>
      <w:lvlJc w:val="left"/>
      <w:pPr>
        <w:ind w:left="760" w:hanging="420"/>
      </w:pPr>
      <w:rPr>
        <w:rFonts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77" w15:restartNumberingAfterBreak="0">
    <w:nsid w:val="44826349"/>
    <w:multiLevelType w:val="hybridMultilevel"/>
    <w:tmpl w:val="6C36C9F8"/>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468A57C6"/>
    <w:multiLevelType w:val="hybridMultilevel"/>
    <w:tmpl w:val="1BD40622"/>
    <w:lvl w:ilvl="0" w:tplc="A1DCE904">
      <w:start w:val="1"/>
      <w:numFmt w:val="lowerLetter"/>
      <w:lvlText w:val="%1."/>
      <w:lvlJc w:val="left"/>
      <w:pPr>
        <w:ind w:left="1260" w:hanging="420"/>
      </w:pPr>
      <w:rPr>
        <w:rFonts w:hint="eastAsia"/>
      </w:rPr>
    </w:lvl>
    <w:lvl w:ilvl="1" w:tplc="A1DCE904">
      <w:start w:val="1"/>
      <w:numFmt w:val="lowerLetter"/>
      <w:lvlText w:val="%2."/>
      <w:lvlJc w:val="left"/>
      <w:pPr>
        <w:ind w:left="1680"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9" w15:restartNumberingAfterBreak="0">
    <w:nsid w:val="469C7F3F"/>
    <w:multiLevelType w:val="hybridMultilevel"/>
    <w:tmpl w:val="BAD29958"/>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80" w15:restartNumberingAfterBreak="0">
    <w:nsid w:val="476C476C"/>
    <w:multiLevelType w:val="hybridMultilevel"/>
    <w:tmpl w:val="3F9463FA"/>
    <w:lvl w:ilvl="0" w:tplc="D4EABA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7C50D2B"/>
    <w:multiLevelType w:val="hybridMultilevel"/>
    <w:tmpl w:val="5CA6D70A"/>
    <w:lvl w:ilvl="0" w:tplc="B9FEC72A">
      <w:start w:val="1"/>
      <w:numFmt w:val="decimal"/>
      <w:lvlText w:val="(%1)"/>
      <w:lvlJc w:val="left"/>
      <w:pPr>
        <w:ind w:left="840" w:hanging="420"/>
      </w:pPr>
      <w:rPr>
        <w:rFonts w:hint="default"/>
      </w:rPr>
    </w:lvl>
    <w:lvl w:ilvl="1" w:tplc="B9FEC72A">
      <w:start w:val="1"/>
      <w:numFmt w:val="decimal"/>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2" w15:restartNumberingAfterBreak="0">
    <w:nsid w:val="48BD4A42"/>
    <w:multiLevelType w:val="hybridMultilevel"/>
    <w:tmpl w:val="007AA45C"/>
    <w:lvl w:ilvl="0" w:tplc="A1DCE904">
      <w:start w:val="1"/>
      <w:numFmt w:val="lowerLetter"/>
      <w:lvlText w:val="%1."/>
      <w:lvlJc w:val="left"/>
      <w:pPr>
        <w:ind w:left="1413" w:hanging="420"/>
      </w:pPr>
      <w:rPr>
        <w:rFonts w:hint="eastAsia"/>
      </w:rPr>
    </w:lvl>
    <w:lvl w:ilvl="1" w:tplc="0652B720">
      <w:start w:val="2"/>
      <w:numFmt w:val="bullet"/>
      <w:lvlText w:val="※"/>
      <w:lvlJc w:val="left"/>
      <w:pPr>
        <w:ind w:left="1773" w:hanging="360"/>
      </w:pPr>
      <w:rPr>
        <w:rFonts w:ascii="ＭＳ 明朝" w:eastAsia="ＭＳ 明朝" w:hAnsi="ＭＳ 明朝" w:cstheme="majorHAnsi" w:hint="eastAsia"/>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83" w15:restartNumberingAfterBreak="0">
    <w:nsid w:val="48FF31D7"/>
    <w:multiLevelType w:val="hybridMultilevel"/>
    <w:tmpl w:val="F9283486"/>
    <w:lvl w:ilvl="0" w:tplc="7CBE06B2">
      <w:start w:val="1"/>
      <w:numFmt w:val="decimal"/>
      <w:lvlText w:val="(%1)"/>
      <w:lvlJc w:val="left"/>
      <w:pPr>
        <w:ind w:left="1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91C054B"/>
    <w:multiLevelType w:val="hybridMultilevel"/>
    <w:tmpl w:val="6ADCD89E"/>
    <w:lvl w:ilvl="0" w:tplc="F714548A">
      <w:start w:val="1"/>
      <w:numFmt w:val="lowerLetter"/>
      <w:lvlText w:val="(%1)"/>
      <w:lvlJc w:val="left"/>
      <w:pPr>
        <w:ind w:left="19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9BD2519"/>
    <w:multiLevelType w:val="hybridMultilevel"/>
    <w:tmpl w:val="EC5ABB3A"/>
    <w:lvl w:ilvl="0" w:tplc="E2FA50EC">
      <w:start w:val="1"/>
      <w:numFmt w:val="lowerLetter"/>
      <w:lvlText w:val="%1."/>
      <w:lvlJc w:val="left"/>
      <w:pPr>
        <w:ind w:left="2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AA1549E"/>
    <w:multiLevelType w:val="hybridMultilevel"/>
    <w:tmpl w:val="A95A5CBE"/>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B472FC5"/>
    <w:multiLevelType w:val="hybridMultilevel"/>
    <w:tmpl w:val="87A6516C"/>
    <w:lvl w:ilvl="0" w:tplc="6D7ED35E">
      <w:start w:val="1"/>
      <w:numFmt w:val="decimal"/>
      <w:lvlText w:val="(%1)"/>
      <w:lvlJc w:val="left"/>
      <w:pPr>
        <w:ind w:left="147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4D3355EA"/>
    <w:multiLevelType w:val="hybridMultilevel"/>
    <w:tmpl w:val="66DEE1D8"/>
    <w:lvl w:ilvl="0" w:tplc="A1DCE904">
      <w:start w:val="1"/>
      <w:numFmt w:val="lowerLetter"/>
      <w:lvlText w:val="%1."/>
      <w:lvlJc w:val="left"/>
      <w:pPr>
        <w:ind w:left="1157" w:hanging="420"/>
      </w:pPr>
      <w:rPr>
        <w:rFonts w:hint="eastAsia"/>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89" w15:restartNumberingAfterBreak="0">
    <w:nsid w:val="4DC36FEC"/>
    <w:multiLevelType w:val="hybridMultilevel"/>
    <w:tmpl w:val="DC960C8A"/>
    <w:lvl w:ilvl="0" w:tplc="970ADA88">
      <w:start w:val="1"/>
      <w:numFmt w:val="lowerLetter"/>
      <w:lvlText w:val="(%1)"/>
      <w:lvlJc w:val="left"/>
      <w:pPr>
        <w:ind w:left="1423" w:hanging="360"/>
      </w:pPr>
      <w:rPr>
        <w:rFonts w:hint="default"/>
      </w:rPr>
    </w:lvl>
    <w:lvl w:ilvl="1" w:tplc="04090017">
      <w:start w:val="1"/>
      <w:numFmt w:val="aiueoFullWidth"/>
      <w:lvlText w:val="(%2)"/>
      <w:lvlJc w:val="left"/>
      <w:pPr>
        <w:ind w:left="603" w:hanging="420"/>
      </w:pPr>
    </w:lvl>
    <w:lvl w:ilvl="2" w:tplc="04090011" w:tentative="1">
      <w:start w:val="1"/>
      <w:numFmt w:val="decimalEnclosedCircle"/>
      <w:lvlText w:val="%3"/>
      <w:lvlJc w:val="left"/>
      <w:pPr>
        <w:ind w:left="1023" w:hanging="420"/>
      </w:pPr>
    </w:lvl>
    <w:lvl w:ilvl="3" w:tplc="0409000F" w:tentative="1">
      <w:start w:val="1"/>
      <w:numFmt w:val="decimal"/>
      <w:lvlText w:val="%4."/>
      <w:lvlJc w:val="left"/>
      <w:pPr>
        <w:ind w:left="1443" w:hanging="420"/>
      </w:pPr>
    </w:lvl>
    <w:lvl w:ilvl="4" w:tplc="04090017" w:tentative="1">
      <w:start w:val="1"/>
      <w:numFmt w:val="aiueoFullWidth"/>
      <w:lvlText w:val="(%5)"/>
      <w:lvlJc w:val="left"/>
      <w:pPr>
        <w:ind w:left="1863" w:hanging="420"/>
      </w:pPr>
    </w:lvl>
    <w:lvl w:ilvl="5" w:tplc="04090011" w:tentative="1">
      <w:start w:val="1"/>
      <w:numFmt w:val="decimalEnclosedCircle"/>
      <w:lvlText w:val="%6"/>
      <w:lvlJc w:val="left"/>
      <w:pPr>
        <w:ind w:left="2283" w:hanging="420"/>
      </w:pPr>
    </w:lvl>
    <w:lvl w:ilvl="6" w:tplc="0409000F" w:tentative="1">
      <w:start w:val="1"/>
      <w:numFmt w:val="decimal"/>
      <w:lvlText w:val="%7."/>
      <w:lvlJc w:val="left"/>
      <w:pPr>
        <w:ind w:left="2703" w:hanging="420"/>
      </w:pPr>
    </w:lvl>
    <w:lvl w:ilvl="7" w:tplc="04090017" w:tentative="1">
      <w:start w:val="1"/>
      <w:numFmt w:val="aiueoFullWidth"/>
      <w:lvlText w:val="(%8)"/>
      <w:lvlJc w:val="left"/>
      <w:pPr>
        <w:ind w:left="3123" w:hanging="420"/>
      </w:pPr>
    </w:lvl>
    <w:lvl w:ilvl="8" w:tplc="04090011" w:tentative="1">
      <w:start w:val="1"/>
      <w:numFmt w:val="decimalEnclosedCircle"/>
      <w:lvlText w:val="%9"/>
      <w:lvlJc w:val="left"/>
      <w:pPr>
        <w:ind w:left="3543" w:hanging="420"/>
      </w:pPr>
    </w:lvl>
  </w:abstractNum>
  <w:abstractNum w:abstractNumId="90" w15:restartNumberingAfterBreak="0">
    <w:nsid w:val="4E6D79DD"/>
    <w:multiLevelType w:val="hybridMultilevel"/>
    <w:tmpl w:val="E7C62032"/>
    <w:lvl w:ilvl="0" w:tplc="A1DCE904">
      <w:start w:val="1"/>
      <w:numFmt w:val="lowerLetter"/>
      <w:lvlText w:val="%1."/>
      <w:lvlJc w:val="left"/>
      <w:pPr>
        <w:ind w:left="1413" w:hanging="420"/>
      </w:pPr>
      <w:rPr>
        <w:rFonts w:hint="eastAsia"/>
      </w:rPr>
    </w:lvl>
    <w:lvl w:ilvl="1" w:tplc="0652B720">
      <w:start w:val="2"/>
      <w:numFmt w:val="bullet"/>
      <w:lvlText w:val="※"/>
      <w:lvlJc w:val="left"/>
      <w:pPr>
        <w:ind w:left="1773" w:hanging="360"/>
      </w:pPr>
      <w:rPr>
        <w:rFonts w:ascii="ＭＳ 明朝" w:eastAsia="ＭＳ 明朝" w:hAnsi="ＭＳ 明朝" w:cstheme="majorHAnsi" w:hint="eastAsia"/>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91" w15:restartNumberingAfterBreak="0">
    <w:nsid w:val="50190B16"/>
    <w:multiLevelType w:val="hybridMultilevel"/>
    <w:tmpl w:val="EF9AA876"/>
    <w:lvl w:ilvl="0" w:tplc="1F9AD32A">
      <w:start w:val="1"/>
      <w:numFmt w:val="decimal"/>
      <w:lvlText w:val="(%1)"/>
      <w:lvlJc w:val="left"/>
      <w:pPr>
        <w:ind w:left="1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50FC15D7"/>
    <w:multiLevelType w:val="hybridMultilevel"/>
    <w:tmpl w:val="25E64548"/>
    <w:lvl w:ilvl="0" w:tplc="BFF6DD8A">
      <w:start w:val="1"/>
      <w:numFmt w:val="lowerLetter"/>
      <w:lvlText w:val="(%1)"/>
      <w:lvlJc w:val="left"/>
      <w:pPr>
        <w:ind w:left="420" w:hanging="420"/>
      </w:pPr>
      <w:rPr>
        <w:rFonts w:hint="eastAsia"/>
        <w:color w:val="auto"/>
      </w:rPr>
    </w:lvl>
    <w:lvl w:ilvl="1" w:tplc="BFF6DD8A">
      <w:start w:val="1"/>
      <w:numFmt w:val="lowerLetter"/>
      <w:lvlText w:val="(%2)"/>
      <w:lvlJc w:val="left"/>
      <w:pPr>
        <w:ind w:left="840"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37E5C5E"/>
    <w:multiLevelType w:val="hybridMultilevel"/>
    <w:tmpl w:val="E03265BE"/>
    <w:lvl w:ilvl="0" w:tplc="2C08B4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546E42B3"/>
    <w:multiLevelType w:val="hybridMultilevel"/>
    <w:tmpl w:val="3996BC2E"/>
    <w:lvl w:ilvl="0" w:tplc="A1DCE904">
      <w:start w:val="1"/>
      <w:numFmt w:val="lowerLetter"/>
      <w:lvlText w:val="%1."/>
      <w:lvlJc w:val="left"/>
      <w:pPr>
        <w:ind w:left="126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5" w15:restartNumberingAfterBreak="0">
    <w:nsid w:val="55C408A9"/>
    <w:multiLevelType w:val="hybridMultilevel"/>
    <w:tmpl w:val="B98EF488"/>
    <w:lvl w:ilvl="0" w:tplc="A1DCE904">
      <w:start w:val="1"/>
      <w:numFmt w:val="lowerLetter"/>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6" w15:restartNumberingAfterBreak="0">
    <w:nsid w:val="55D46A70"/>
    <w:multiLevelType w:val="hybridMultilevel"/>
    <w:tmpl w:val="25548682"/>
    <w:lvl w:ilvl="0" w:tplc="D09EE48C">
      <w:start w:val="1"/>
      <w:numFmt w:val="decimal"/>
      <w:lvlText w:val="(%1)"/>
      <w:lvlJc w:val="left"/>
      <w:pPr>
        <w:ind w:left="840" w:hanging="420"/>
      </w:pPr>
      <w:rPr>
        <w:rFonts w:asciiTheme="minorEastAsia" w:hAnsiTheme="minorEastAsia"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7" w15:restartNumberingAfterBreak="0">
    <w:nsid w:val="5618237D"/>
    <w:multiLevelType w:val="hybridMultilevel"/>
    <w:tmpl w:val="59F6B35E"/>
    <w:lvl w:ilvl="0" w:tplc="A1DCE904">
      <w:start w:val="1"/>
      <w:numFmt w:val="lowerLetter"/>
      <w:lvlText w:val="%1."/>
      <w:lvlJc w:val="left"/>
      <w:pPr>
        <w:ind w:left="1428" w:hanging="420"/>
      </w:pPr>
      <w:rPr>
        <w:rFonts w:hint="eastAsia"/>
      </w:rPr>
    </w:lvl>
    <w:lvl w:ilvl="1" w:tplc="04090017" w:tentative="1">
      <w:start w:val="1"/>
      <w:numFmt w:val="aiueoFullWidth"/>
      <w:lvlText w:val="(%2)"/>
      <w:lvlJc w:val="left"/>
      <w:pPr>
        <w:ind w:left="1848" w:hanging="420"/>
      </w:pPr>
    </w:lvl>
    <w:lvl w:ilvl="2" w:tplc="04090011" w:tentative="1">
      <w:start w:val="1"/>
      <w:numFmt w:val="decimalEnclosedCircle"/>
      <w:lvlText w:val="%3"/>
      <w:lvlJc w:val="left"/>
      <w:pPr>
        <w:ind w:left="2268" w:hanging="420"/>
      </w:pPr>
    </w:lvl>
    <w:lvl w:ilvl="3" w:tplc="0409000F" w:tentative="1">
      <w:start w:val="1"/>
      <w:numFmt w:val="decimal"/>
      <w:lvlText w:val="%4."/>
      <w:lvlJc w:val="left"/>
      <w:pPr>
        <w:ind w:left="2688" w:hanging="420"/>
      </w:pPr>
    </w:lvl>
    <w:lvl w:ilvl="4" w:tplc="04090017" w:tentative="1">
      <w:start w:val="1"/>
      <w:numFmt w:val="aiueoFullWidth"/>
      <w:lvlText w:val="(%5)"/>
      <w:lvlJc w:val="left"/>
      <w:pPr>
        <w:ind w:left="3108" w:hanging="420"/>
      </w:pPr>
    </w:lvl>
    <w:lvl w:ilvl="5" w:tplc="04090011" w:tentative="1">
      <w:start w:val="1"/>
      <w:numFmt w:val="decimalEnclosedCircle"/>
      <w:lvlText w:val="%6"/>
      <w:lvlJc w:val="left"/>
      <w:pPr>
        <w:ind w:left="3528" w:hanging="420"/>
      </w:pPr>
    </w:lvl>
    <w:lvl w:ilvl="6" w:tplc="0409000F" w:tentative="1">
      <w:start w:val="1"/>
      <w:numFmt w:val="decimal"/>
      <w:lvlText w:val="%7."/>
      <w:lvlJc w:val="left"/>
      <w:pPr>
        <w:ind w:left="3948" w:hanging="420"/>
      </w:pPr>
    </w:lvl>
    <w:lvl w:ilvl="7" w:tplc="04090017" w:tentative="1">
      <w:start w:val="1"/>
      <w:numFmt w:val="aiueoFullWidth"/>
      <w:lvlText w:val="(%8)"/>
      <w:lvlJc w:val="left"/>
      <w:pPr>
        <w:ind w:left="4368" w:hanging="420"/>
      </w:pPr>
    </w:lvl>
    <w:lvl w:ilvl="8" w:tplc="04090011" w:tentative="1">
      <w:start w:val="1"/>
      <w:numFmt w:val="decimalEnclosedCircle"/>
      <w:lvlText w:val="%9"/>
      <w:lvlJc w:val="left"/>
      <w:pPr>
        <w:ind w:left="4788" w:hanging="420"/>
      </w:pPr>
    </w:lvl>
  </w:abstractNum>
  <w:abstractNum w:abstractNumId="98" w15:restartNumberingAfterBreak="0">
    <w:nsid w:val="56400C7F"/>
    <w:multiLevelType w:val="hybridMultilevel"/>
    <w:tmpl w:val="0BE6CF20"/>
    <w:lvl w:ilvl="0" w:tplc="E7703BC0">
      <w:start w:val="1"/>
      <w:numFmt w:val="lowerLetter"/>
      <w:lvlText w:val="%1."/>
      <w:lvlJc w:val="left"/>
      <w:pPr>
        <w:ind w:left="1146" w:hanging="420"/>
      </w:pPr>
      <w:rPr>
        <w:rFonts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99" w15:restartNumberingAfterBreak="0">
    <w:nsid w:val="57C863A8"/>
    <w:multiLevelType w:val="hybridMultilevel"/>
    <w:tmpl w:val="7B98F0D4"/>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7EE163F"/>
    <w:multiLevelType w:val="hybridMultilevel"/>
    <w:tmpl w:val="BA54B2C6"/>
    <w:lvl w:ilvl="0" w:tplc="B9FEC72A">
      <w:start w:val="1"/>
      <w:numFmt w:val="decimal"/>
      <w:lvlText w:val="(%1)"/>
      <w:lvlJc w:val="left"/>
      <w:pPr>
        <w:ind w:left="1495" w:hanging="360"/>
      </w:pPr>
      <w:rPr>
        <w:rFonts w:hint="default"/>
      </w:rPr>
    </w:lvl>
    <w:lvl w:ilvl="1" w:tplc="6F962CB6">
      <w:start w:val="1"/>
      <w:numFmt w:val="aiueo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82F4D82"/>
    <w:multiLevelType w:val="hybridMultilevel"/>
    <w:tmpl w:val="233AE9CA"/>
    <w:lvl w:ilvl="0" w:tplc="A1DCE904">
      <w:start w:val="1"/>
      <w:numFmt w:val="lowerLetter"/>
      <w:lvlText w:val="%1."/>
      <w:lvlJc w:val="left"/>
      <w:pPr>
        <w:ind w:left="2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588A0197"/>
    <w:multiLevelType w:val="hybridMultilevel"/>
    <w:tmpl w:val="F184F928"/>
    <w:lvl w:ilvl="0" w:tplc="E2FA50E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90D17CC"/>
    <w:multiLevelType w:val="hybridMultilevel"/>
    <w:tmpl w:val="21B0BE20"/>
    <w:lvl w:ilvl="0" w:tplc="204669B4">
      <w:start w:val="1"/>
      <w:numFmt w:val="lowerLetter"/>
      <w:lvlText w:val="%1."/>
      <w:lvlJc w:val="left"/>
      <w:pPr>
        <w:ind w:left="147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4" w15:restartNumberingAfterBreak="0">
    <w:nsid w:val="59F72387"/>
    <w:multiLevelType w:val="hybridMultilevel"/>
    <w:tmpl w:val="F592AE32"/>
    <w:lvl w:ilvl="0" w:tplc="A1DCE904">
      <w:start w:val="1"/>
      <w:numFmt w:val="lowerLetter"/>
      <w:lvlText w:val="%1."/>
      <w:lvlJc w:val="left"/>
      <w:pPr>
        <w:ind w:left="527" w:hanging="42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05" w15:restartNumberingAfterBreak="0">
    <w:nsid w:val="5A830A32"/>
    <w:multiLevelType w:val="hybridMultilevel"/>
    <w:tmpl w:val="A822CF2E"/>
    <w:lvl w:ilvl="0" w:tplc="A1DCE904">
      <w:start w:val="1"/>
      <w:numFmt w:val="lowerLetter"/>
      <w:lvlText w:val="%1."/>
      <w:lvlJc w:val="left"/>
      <w:pPr>
        <w:ind w:left="1157" w:hanging="420"/>
      </w:pPr>
      <w:rPr>
        <w:rFonts w:hint="eastAsia"/>
      </w:rPr>
    </w:lvl>
    <w:lvl w:ilvl="1" w:tplc="04090017">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106" w15:restartNumberingAfterBreak="0">
    <w:nsid w:val="5AEF3A4B"/>
    <w:multiLevelType w:val="hybridMultilevel"/>
    <w:tmpl w:val="0CC2C9AA"/>
    <w:lvl w:ilvl="0" w:tplc="A1DCE904">
      <w:start w:val="1"/>
      <w:numFmt w:val="lowerLetter"/>
      <w:lvlText w:val="%1."/>
      <w:lvlJc w:val="left"/>
      <w:pPr>
        <w:ind w:left="1470" w:hanging="420"/>
      </w:pPr>
      <w:rPr>
        <w:rFonts w:hint="eastAsia"/>
      </w:rPr>
    </w:lvl>
    <w:lvl w:ilvl="1" w:tplc="A1DCE904">
      <w:start w:val="1"/>
      <w:numFmt w:val="lowerLetter"/>
      <w:lvlText w:val="%2."/>
      <w:lvlJc w:val="left"/>
      <w:pPr>
        <w:ind w:left="1890" w:hanging="420"/>
      </w:pPr>
      <w:rPr>
        <w:rFonts w:hint="eastAsia"/>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7" w15:restartNumberingAfterBreak="0">
    <w:nsid w:val="5C9870D8"/>
    <w:multiLevelType w:val="hybridMultilevel"/>
    <w:tmpl w:val="32AC3F96"/>
    <w:lvl w:ilvl="0" w:tplc="6D7ED35E">
      <w:start w:val="1"/>
      <w:numFmt w:val="decimal"/>
      <w:lvlText w:val="(%1)"/>
      <w:lvlJc w:val="left"/>
      <w:pPr>
        <w:ind w:left="1555" w:hanging="420"/>
      </w:pPr>
      <w:rPr>
        <w:rFonts w:hint="eastAsia"/>
      </w:rPr>
    </w:lvl>
    <w:lvl w:ilvl="1" w:tplc="04090017" w:tentative="1">
      <w:start w:val="1"/>
      <w:numFmt w:val="aiueoFullWidth"/>
      <w:lvlText w:val="(%2)"/>
      <w:lvlJc w:val="left"/>
      <w:pPr>
        <w:ind w:left="921" w:hanging="420"/>
      </w:pPr>
    </w:lvl>
    <w:lvl w:ilvl="2" w:tplc="04090011" w:tentative="1">
      <w:start w:val="1"/>
      <w:numFmt w:val="decimalEnclosedCircle"/>
      <w:lvlText w:val="%3"/>
      <w:lvlJc w:val="left"/>
      <w:pPr>
        <w:ind w:left="1341" w:hanging="420"/>
      </w:pPr>
    </w:lvl>
    <w:lvl w:ilvl="3" w:tplc="0409000F" w:tentative="1">
      <w:start w:val="1"/>
      <w:numFmt w:val="decimal"/>
      <w:lvlText w:val="%4."/>
      <w:lvlJc w:val="left"/>
      <w:pPr>
        <w:ind w:left="1761" w:hanging="420"/>
      </w:pPr>
    </w:lvl>
    <w:lvl w:ilvl="4" w:tplc="04090017" w:tentative="1">
      <w:start w:val="1"/>
      <w:numFmt w:val="aiueoFullWidth"/>
      <w:lvlText w:val="(%5)"/>
      <w:lvlJc w:val="left"/>
      <w:pPr>
        <w:ind w:left="2181" w:hanging="420"/>
      </w:pPr>
    </w:lvl>
    <w:lvl w:ilvl="5" w:tplc="04090011" w:tentative="1">
      <w:start w:val="1"/>
      <w:numFmt w:val="decimalEnclosedCircle"/>
      <w:lvlText w:val="%6"/>
      <w:lvlJc w:val="left"/>
      <w:pPr>
        <w:ind w:left="2601" w:hanging="420"/>
      </w:pPr>
    </w:lvl>
    <w:lvl w:ilvl="6" w:tplc="0409000F" w:tentative="1">
      <w:start w:val="1"/>
      <w:numFmt w:val="decimal"/>
      <w:lvlText w:val="%7."/>
      <w:lvlJc w:val="left"/>
      <w:pPr>
        <w:ind w:left="3021" w:hanging="420"/>
      </w:pPr>
    </w:lvl>
    <w:lvl w:ilvl="7" w:tplc="04090017" w:tentative="1">
      <w:start w:val="1"/>
      <w:numFmt w:val="aiueoFullWidth"/>
      <w:lvlText w:val="(%8)"/>
      <w:lvlJc w:val="left"/>
      <w:pPr>
        <w:ind w:left="3441" w:hanging="420"/>
      </w:pPr>
    </w:lvl>
    <w:lvl w:ilvl="8" w:tplc="04090011" w:tentative="1">
      <w:start w:val="1"/>
      <w:numFmt w:val="decimalEnclosedCircle"/>
      <w:lvlText w:val="%9"/>
      <w:lvlJc w:val="left"/>
      <w:pPr>
        <w:ind w:left="3861" w:hanging="420"/>
      </w:pPr>
    </w:lvl>
  </w:abstractNum>
  <w:abstractNum w:abstractNumId="108" w15:restartNumberingAfterBreak="0">
    <w:nsid w:val="5D51469E"/>
    <w:multiLevelType w:val="hybridMultilevel"/>
    <w:tmpl w:val="124E9850"/>
    <w:lvl w:ilvl="0" w:tplc="BFF6DD8A">
      <w:start w:val="1"/>
      <w:numFmt w:val="lowerLetter"/>
      <w:lvlText w:val="(%1)"/>
      <w:lvlJc w:val="left"/>
      <w:pPr>
        <w:ind w:left="420" w:hanging="420"/>
      </w:pPr>
      <w:rPr>
        <w:rFonts w:hint="eastAsia"/>
        <w:color w:val="auto"/>
      </w:rPr>
    </w:lvl>
    <w:lvl w:ilvl="1" w:tplc="EC68DFB6">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FBD2365"/>
    <w:multiLevelType w:val="hybridMultilevel"/>
    <w:tmpl w:val="80ACC948"/>
    <w:lvl w:ilvl="0" w:tplc="D4EABA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5FD36CAE"/>
    <w:multiLevelType w:val="hybridMultilevel"/>
    <w:tmpl w:val="561E54AA"/>
    <w:lvl w:ilvl="0" w:tplc="A1DCE904">
      <w:start w:val="1"/>
      <w:numFmt w:val="lowerLetter"/>
      <w:lvlText w:val="%1."/>
      <w:lvlJc w:val="left"/>
      <w:pPr>
        <w:ind w:left="1265" w:hanging="420"/>
      </w:pPr>
      <w:rPr>
        <w:rFonts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111" w15:restartNumberingAfterBreak="0">
    <w:nsid w:val="60306A05"/>
    <w:multiLevelType w:val="hybridMultilevel"/>
    <w:tmpl w:val="592C52A8"/>
    <w:lvl w:ilvl="0" w:tplc="00DE9306">
      <w:start w:val="1"/>
      <w:numFmt w:val="decimalFullWidth"/>
      <w:lvlText w:val="%1．"/>
      <w:lvlJc w:val="left"/>
      <w:pPr>
        <w:ind w:left="45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2" w15:restartNumberingAfterBreak="0">
    <w:nsid w:val="60334CC6"/>
    <w:multiLevelType w:val="hybridMultilevel"/>
    <w:tmpl w:val="EF58CB5E"/>
    <w:lvl w:ilvl="0" w:tplc="7CBE06B2">
      <w:start w:val="1"/>
      <w:numFmt w:val="decimal"/>
      <w:lvlText w:val="(%1)"/>
      <w:lvlJc w:val="left"/>
      <w:pPr>
        <w:ind w:left="1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605743E0"/>
    <w:multiLevelType w:val="hybridMultilevel"/>
    <w:tmpl w:val="348417F0"/>
    <w:lvl w:ilvl="0" w:tplc="EEFA8614">
      <w:start w:val="1"/>
      <w:numFmt w:val="lowerLetter"/>
      <w:lvlText w:val="(%1)"/>
      <w:lvlJc w:val="left"/>
      <w:pPr>
        <w:ind w:left="1680" w:hanging="420"/>
      </w:pPr>
      <w:rPr>
        <w:rFonts w:asciiTheme="minorEastAsia" w:eastAsia="ＭＳ 明朝" w:hAnsiTheme="minorEastAsia"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4" w15:restartNumberingAfterBreak="0">
    <w:nsid w:val="612212B8"/>
    <w:multiLevelType w:val="hybridMultilevel"/>
    <w:tmpl w:val="89EA480C"/>
    <w:lvl w:ilvl="0" w:tplc="A1DCE904">
      <w:start w:val="1"/>
      <w:numFmt w:val="lowerLetter"/>
      <w:lvlText w:val="%1."/>
      <w:lvlJc w:val="left"/>
      <w:pPr>
        <w:ind w:left="1265" w:hanging="420"/>
      </w:pPr>
      <w:rPr>
        <w:rFonts w:hint="eastAsia"/>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15" w15:restartNumberingAfterBreak="0">
    <w:nsid w:val="61AA0F4A"/>
    <w:multiLevelType w:val="hybridMultilevel"/>
    <w:tmpl w:val="45A4F1CA"/>
    <w:lvl w:ilvl="0" w:tplc="E2FA50E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25814C1"/>
    <w:multiLevelType w:val="hybridMultilevel"/>
    <w:tmpl w:val="1826E19A"/>
    <w:lvl w:ilvl="0" w:tplc="E7703BC0">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3660DF2"/>
    <w:multiLevelType w:val="hybridMultilevel"/>
    <w:tmpl w:val="3A0C3806"/>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A1DCE904">
      <w:start w:val="1"/>
      <w:numFmt w:val="lowerLetter"/>
      <w:lvlText w:val="%3."/>
      <w:lvlJc w:val="left"/>
      <w:pPr>
        <w:ind w:left="2122"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3D83417"/>
    <w:multiLevelType w:val="hybridMultilevel"/>
    <w:tmpl w:val="13969E62"/>
    <w:lvl w:ilvl="0" w:tplc="BFF6DD8A">
      <w:start w:val="1"/>
      <w:numFmt w:val="lowerLetter"/>
      <w:lvlText w:val="(%1)"/>
      <w:lvlJc w:val="left"/>
      <w:pPr>
        <w:ind w:left="420" w:hanging="420"/>
      </w:pPr>
      <w:rPr>
        <w:rFonts w:hint="eastAsia"/>
        <w:color w:val="auto"/>
      </w:rPr>
    </w:lvl>
    <w:lvl w:ilvl="1" w:tplc="BFF6DD8A">
      <w:start w:val="1"/>
      <w:numFmt w:val="lowerLetter"/>
      <w:lvlText w:val="(%2)"/>
      <w:lvlJc w:val="left"/>
      <w:pPr>
        <w:ind w:left="840"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14943"/>
    <w:multiLevelType w:val="hybridMultilevel"/>
    <w:tmpl w:val="8ADEEE34"/>
    <w:lvl w:ilvl="0" w:tplc="E7703BC0">
      <w:start w:val="1"/>
      <w:numFmt w:val="lowerLetter"/>
      <w:lvlText w:val="%1."/>
      <w:lvlJc w:val="left"/>
      <w:pPr>
        <w:ind w:left="146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6330393"/>
    <w:multiLevelType w:val="hybridMultilevel"/>
    <w:tmpl w:val="A322FFC8"/>
    <w:lvl w:ilvl="0" w:tplc="B9FEC72A">
      <w:start w:val="1"/>
      <w:numFmt w:val="decimal"/>
      <w:lvlText w:val="(%1)"/>
      <w:lvlJc w:val="left"/>
      <w:pPr>
        <w:ind w:left="1359" w:hanging="420"/>
      </w:pPr>
      <w:rPr>
        <w:rFonts w:hint="default"/>
      </w:rPr>
    </w:lvl>
    <w:lvl w:ilvl="1" w:tplc="7CBE06B2">
      <w:start w:val="1"/>
      <w:numFmt w:val="decimal"/>
      <w:lvlText w:val="(%2)"/>
      <w:lvlJc w:val="left"/>
      <w:pPr>
        <w:ind w:left="1719" w:hanging="360"/>
      </w:pPr>
      <w:rPr>
        <w:rFonts w:hint="default"/>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121" w15:restartNumberingAfterBreak="0">
    <w:nsid w:val="66505AD3"/>
    <w:multiLevelType w:val="hybridMultilevel"/>
    <w:tmpl w:val="4970B438"/>
    <w:lvl w:ilvl="0" w:tplc="B9FEC7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71F6607"/>
    <w:multiLevelType w:val="hybridMultilevel"/>
    <w:tmpl w:val="8B70C50E"/>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68A43924"/>
    <w:multiLevelType w:val="hybridMultilevel"/>
    <w:tmpl w:val="4B60157C"/>
    <w:lvl w:ilvl="0" w:tplc="00DE9306">
      <w:start w:val="1"/>
      <w:numFmt w:val="decimalFullWidth"/>
      <w:lvlText w:val="%1．"/>
      <w:lvlJc w:val="left"/>
      <w:pPr>
        <w:ind w:left="45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4" w15:restartNumberingAfterBreak="0">
    <w:nsid w:val="69343F63"/>
    <w:multiLevelType w:val="hybridMultilevel"/>
    <w:tmpl w:val="C47A3850"/>
    <w:lvl w:ilvl="0" w:tplc="00DE9306">
      <w:start w:val="1"/>
      <w:numFmt w:val="decimalFullWidth"/>
      <w:lvlText w:val="%1．"/>
      <w:lvlJc w:val="left"/>
      <w:pPr>
        <w:ind w:left="67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5" w15:restartNumberingAfterBreak="0">
    <w:nsid w:val="6BE63560"/>
    <w:multiLevelType w:val="hybridMultilevel"/>
    <w:tmpl w:val="AA449C0A"/>
    <w:lvl w:ilvl="0" w:tplc="A1DCE904">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6" w15:restartNumberingAfterBreak="0">
    <w:nsid w:val="6D772BFE"/>
    <w:multiLevelType w:val="hybridMultilevel"/>
    <w:tmpl w:val="D1123088"/>
    <w:lvl w:ilvl="0" w:tplc="D09EE48C">
      <w:start w:val="1"/>
      <w:numFmt w:val="decimal"/>
      <w:lvlText w:val="(%1)"/>
      <w:lvlJc w:val="left"/>
      <w:pPr>
        <w:ind w:left="785" w:hanging="360"/>
      </w:pPr>
      <w:rPr>
        <w:rFonts w:asciiTheme="minorEastAsia" w:hAnsiTheme="minorEastAsia" w:cstheme="minorBidi" w:hint="eastAsia"/>
      </w:rPr>
    </w:lvl>
    <w:lvl w:ilvl="1" w:tplc="9C46BAE0">
      <w:start w:val="1"/>
      <w:numFmt w:val="decimalFullWidth"/>
      <w:lvlText w:val="（%2）"/>
      <w:lvlJc w:val="left"/>
      <w:pPr>
        <w:ind w:left="1565" w:hanging="720"/>
      </w:pPr>
      <w:rPr>
        <w:rFonts w:hint="default"/>
      </w:rPr>
    </w:lvl>
    <w:lvl w:ilvl="2" w:tplc="DBF4CC2A">
      <w:start w:val="1"/>
      <w:numFmt w:val="decimalEnclosedCircle"/>
      <w:lvlText w:val="%3"/>
      <w:lvlJc w:val="left"/>
      <w:pPr>
        <w:ind w:left="1700" w:hanging="435"/>
      </w:pPr>
      <w:rPr>
        <w:rFonts w:hint="default"/>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7" w15:restartNumberingAfterBreak="0">
    <w:nsid w:val="70C91BC5"/>
    <w:multiLevelType w:val="hybridMultilevel"/>
    <w:tmpl w:val="F17E03E6"/>
    <w:lvl w:ilvl="0" w:tplc="A1DCE904">
      <w:start w:val="1"/>
      <w:numFmt w:val="lowerLetter"/>
      <w:lvlText w:val="%1."/>
      <w:lvlJc w:val="left"/>
      <w:pPr>
        <w:ind w:left="1367" w:hanging="420"/>
      </w:pPr>
      <w:rPr>
        <w:rFonts w:hint="eastAsia"/>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128" w15:restartNumberingAfterBreak="0">
    <w:nsid w:val="718E34C1"/>
    <w:multiLevelType w:val="hybridMultilevel"/>
    <w:tmpl w:val="6EAC5CB6"/>
    <w:lvl w:ilvl="0" w:tplc="A1DCE904">
      <w:start w:val="1"/>
      <w:numFmt w:val="lowerLetter"/>
      <w:lvlText w:val="%1."/>
      <w:lvlJc w:val="left"/>
      <w:pPr>
        <w:ind w:left="1048" w:hanging="420"/>
      </w:pPr>
      <w:rPr>
        <w:rFonts w:hint="eastAsia"/>
      </w:rPr>
    </w:lvl>
    <w:lvl w:ilvl="1" w:tplc="E7703BC0">
      <w:start w:val="1"/>
      <w:numFmt w:val="lowerLetter"/>
      <w:lvlText w:val="%2."/>
      <w:lvlJc w:val="left"/>
      <w:pPr>
        <w:ind w:left="1468" w:hanging="420"/>
      </w:pPr>
      <w:rPr>
        <w:rFonts w:hint="default"/>
      </w:r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129" w15:restartNumberingAfterBreak="0">
    <w:nsid w:val="720F04CB"/>
    <w:multiLevelType w:val="hybridMultilevel"/>
    <w:tmpl w:val="2ECCC4BC"/>
    <w:lvl w:ilvl="0" w:tplc="E7703BC0">
      <w:start w:val="1"/>
      <w:numFmt w:val="lowerLetter"/>
      <w:lvlText w:val="%1."/>
      <w:lvlJc w:val="left"/>
      <w:pPr>
        <w:ind w:left="1157" w:hanging="420"/>
      </w:pPr>
      <w:rPr>
        <w:rFonts w:hint="default"/>
      </w:rPr>
    </w:lvl>
    <w:lvl w:ilvl="1" w:tplc="E7703BC0">
      <w:start w:val="1"/>
      <w:numFmt w:val="lowerLetter"/>
      <w:lvlText w:val="%2."/>
      <w:lvlJc w:val="left"/>
      <w:pPr>
        <w:ind w:left="1577" w:hanging="420"/>
      </w:pPr>
      <w:rPr>
        <w:rFonts w:hint="default"/>
      </w:r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130" w15:restartNumberingAfterBreak="0">
    <w:nsid w:val="7218559F"/>
    <w:multiLevelType w:val="hybridMultilevel"/>
    <w:tmpl w:val="0B02AB62"/>
    <w:lvl w:ilvl="0" w:tplc="D6AE8656">
      <w:start w:val="1"/>
      <w:numFmt w:val="lowerLetter"/>
      <w:lvlText w:val="%1."/>
      <w:lvlJc w:val="left"/>
      <w:pPr>
        <w:ind w:left="1180" w:hanging="420"/>
      </w:pPr>
      <w:rPr>
        <w:rFonts w:ascii="ＭＳ 明朝" w:eastAsia="ＭＳ 明朝" w:hAnsi="Times New Roman" w:cs="Times New Roman" w:hint="eastAsia"/>
        <w:b w:val="0"/>
        <w:i w:val="0"/>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131" w15:restartNumberingAfterBreak="0">
    <w:nsid w:val="78344208"/>
    <w:multiLevelType w:val="hybridMultilevel"/>
    <w:tmpl w:val="E258E47E"/>
    <w:lvl w:ilvl="0" w:tplc="6D7ED35E">
      <w:start w:val="1"/>
      <w:numFmt w:val="decimal"/>
      <w:lvlText w:val="(%1)"/>
      <w:lvlJc w:val="left"/>
      <w:pPr>
        <w:ind w:left="978" w:hanging="420"/>
      </w:pPr>
      <w:rPr>
        <w:rFonts w:hint="eastAsia"/>
      </w:rPr>
    </w:lvl>
    <w:lvl w:ilvl="1" w:tplc="04090017" w:tentative="1">
      <w:start w:val="1"/>
      <w:numFmt w:val="aiueoFullWidth"/>
      <w:lvlText w:val="(%2)"/>
      <w:lvlJc w:val="left"/>
      <w:pPr>
        <w:ind w:left="1398" w:hanging="420"/>
      </w:pPr>
    </w:lvl>
    <w:lvl w:ilvl="2" w:tplc="04090011" w:tentative="1">
      <w:start w:val="1"/>
      <w:numFmt w:val="decimalEnclosedCircle"/>
      <w:lvlText w:val="%3"/>
      <w:lvlJc w:val="left"/>
      <w:pPr>
        <w:ind w:left="1818" w:hanging="420"/>
      </w:pPr>
    </w:lvl>
    <w:lvl w:ilvl="3" w:tplc="0409000F" w:tentative="1">
      <w:start w:val="1"/>
      <w:numFmt w:val="decimal"/>
      <w:lvlText w:val="%4."/>
      <w:lvlJc w:val="left"/>
      <w:pPr>
        <w:ind w:left="2238" w:hanging="420"/>
      </w:pPr>
    </w:lvl>
    <w:lvl w:ilvl="4" w:tplc="04090017" w:tentative="1">
      <w:start w:val="1"/>
      <w:numFmt w:val="aiueoFullWidth"/>
      <w:lvlText w:val="(%5)"/>
      <w:lvlJc w:val="left"/>
      <w:pPr>
        <w:ind w:left="2658" w:hanging="420"/>
      </w:pPr>
    </w:lvl>
    <w:lvl w:ilvl="5" w:tplc="04090011" w:tentative="1">
      <w:start w:val="1"/>
      <w:numFmt w:val="decimalEnclosedCircle"/>
      <w:lvlText w:val="%6"/>
      <w:lvlJc w:val="left"/>
      <w:pPr>
        <w:ind w:left="3078" w:hanging="420"/>
      </w:pPr>
    </w:lvl>
    <w:lvl w:ilvl="6" w:tplc="0409000F" w:tentative="1">
      <w:start w:val="1"/>
      <w:numFmt w:val="decimal"/>
      <w:lvlText w:val="%7."/>
      <w:lvlJc w:val="left"/>
      <w:pPr>
        <w:ind w:left="3498" w:hanging="420"/>
      </w:pPr>
    </w:lvl>
    <w:lvl w:ilvl="7" w:tplc="04090017" w:tentative="1">
      <w:start w:val="1"/>
      <w:numFmt w:val="aiueoFullWidth"/>
      <w:lvlText w:val="(%8)"/>
      <w:lvlJc w:val="left"/>
      <w:pPr>
        <w:ind w:left="3918" w:hanging="420"/>
      </w:pPr>
    </w:lvl>
    <w:lvl w:ilvl="8" w:tplc="04090011" w:tentative="1">
      <w:start w:val="1"/>
      <w:numFmt w:val="decimalEnclosedCircle"/>
      <w:lvlText w:val="%9"/>
      <w:lvlJc w:val="left"/>
      <w:pPr>
        <w:ind w:left="4338" w:hanging="420"/>
      </w:pPr>
    </w:lvl>
  </w:abstractNum>
  <w:abstractNum w:abstractNumId="132" w15:restartNumberingAfterBreak="0">
    <w:nsid w:val="785525AC"/>
    <w:multiLevelType w:val="hybridMultilevel"/>
    <w:tmpl w:val="F586C36E"/>
    <w:lvl w:ilvl="0" w:tplc="E2FA50EC">
      <w:start w:val="1"/>
      <w:numFmt w:val="lowerLetter"/>
      <w:lvlText w:val="%1."/>
      <w:lvlJc w:val="left"/>
      <w:pPr>
        <w:ind w:left="420" w:hanging="420"/>
      </w:pPr>
      <w:rPr>
        <w:rFonts w:hint="eastAsia"/>
      </w:rPr>
    </w:lvl>
    <w:lvl w:ilvl="1" w:tplc="3C340846">
      <w:start w:val="1"/>
      <w:numFmt w:val="lowerLetter"/>
      <w:lvlText w:val="%2."/>
      <w:lvlJc w:val="left"/>
      <w:pPr>
        <w:ind w:left="840" w:hanging="42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A6964C5"/>
    <w:multiLevelType w:val="hybridMultilevel"/>
    <w:tmpl w:val="5F2C9E78"/>
    <w:lvl w:ilvl="0" w:tplc="00DE9306">
      <w:start w:val="1"/>
      <w:numFmt w:val="decimalFullWidth"/>
      <w:lvlText w:val="%1．"/>
      <w:lvlJc w:val="left"/>
      <w:pPr>
        <w:ind w:left="592"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D09EE48C">
      <w:start w:val="1"/>
      <w:numFmt w:val="decimal"/>
      <w:lvlText w:val="(%3)"/>
      <w:lvlJc w:val="left"/>
      <w:pPr>
        <w:ind w:left="1590" w:hanging="530"/>
      </w:pPr>
      <w:rPr>
        <w:rFonts w:asciiTheme="minorEastAsia" w:hAnsiTheme="minorEastAsia" w:cstheme="minorBidi"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4" w15:restartNumberingAfterBreak="0">
    <w:nsid w:val="7B5240CE"/>
    <w:multiLevelType w:val="hybridMultilevel"/>
    <w:tmpl w:val="DFA679A0"/>
    <w:lvl w:ilvl="0" w:tplc="A1DCE904">
      <w:start w:val="1"/>
      <w:numFmt w:val="lowerLetter"/>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5" w15:restartNumberingAfterBreak="0">
    <w:nsid w:val="7CBF06E6"/>
    <w:multiLevelType w:val="hybridMultilevel"/>
    <w:tmpl w:val="14B49D4E"/>
    <w:lvl w:ilvl="0" w:tplc="00DE9306">
      <w:start w:val="1"/>
      <w:numFmt w:val="decimalFullWidth"/>
      <w:lvlText w:val="%1．"/>
      <w:lvlJc w:val="left"/>
      <w:pPr>
        <w:ind w:left="67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6" w15:restartNumberingAfterBreak="0">
    <w:nsid w:val="7CDD0CDB"/>
    <w:multiLevelType w:val="hybridMultilevel"/>
    <w:tmpl w:val="0A802372"/>
    <w:lvl w:ilvl="0" w:tplc="D4EABA2A">
      <w:start w:val="1"/>
      <w:numFmt w:val="decimal"/>
      <w:lvlText w:val="(%1)"/>
      <w:lvlJc w:val="left"/>
      <w:pPr>
        <w:ind w:left="420" w:hanging="420"/>
      </w:pPr>
      <w:rPr>
        <w:rFonts w:hint="default"/>
      </w:rPr>
    </w:lvl>
    <w:lvl w:ilvl="1" w:tplc="3CCA8506">
      <w:start w:val="1"/>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D307D4D"/>
    <w:multiLevelType w:val="hybridMultilevel"/>
    <w:tmpl w:val="4B60157C"/>
    <w:lvl w:ilvl="0" w:tplc="00DE9306">
      <w:start w:val="1"/>
      <w:numFmt w:val="decimalFullWidth"/>
      <w:lvlText w:val="%1．"/>
      <w:lvlJc w:val="left"/>
      <w:pPr>
        <w:ind w:left="45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8" w15:restartNumberingAfterBreak="0">
    <w:nsid w:val="7FC5778B"/>
    <w:multiLevelType w:val="hybridMultilevel"/>
    <w:tmpl w:val="0DFE35F8"/>
    <w:lvl w:ilvl="0" w:tplc="D4EABA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1"/>
  </w:num>
  <w:num w:numId="3">
    <w:abstractNumId w:val="27"/>
  </w:num>
  <w:num w:numId="4">
    <w:abstractNumId w:val="28"/>
  </w:num>
  <w:num w:numId="5">
    <w:abstractNumId w:val="7"/>
  </w:num>
  <w:num w:numId="6">
    <w:abstractNumId w:val="19"/>
  </w:num>
  <w:num w:numId="7">
    <w:abstractNumId w:val="85"/>
  </w:num>
  <w:num w:numId="8">
    <w:abstractNumId w:val="101"/>
  </w:num>
  <w:num w:numId="9">
    <w:abstractNumId w:val="24"/>
  </w:num>
  <w:num w:numId="10">
    <w:abstractNumId w:val="102"/>
  </w:num>
  <w:num w:numId="11">
    <w:abstractNumId w:val="16"/>
  </w:num>
  <w:num w:numId="12">
    <w:abstractNumId w:val="32"/>
  </w:num>
  <w:num w:numId="13">
    <w:abstractNumId w:val="89"/>
  </w:num>
  <w:num w:numId="14">
    <w:abstractNumId w:val="8"/>
  </w:num>
  <w:num w:numId="15">
    <w:abstractNumId w:val="135"/>
  </w:num>
  <w:num w:numId="16">
    <w:abstractNumId w:val="46"/>
  </w:num>
  <w:num w:numId="17">
    <w:abstractNumId w:val="1"/>
  </w:num>
  <w:num w:numId="18">
    <w:abstractNumId w:val="26"/>
  </w:num>
  <w:num w:numId="19">
    <w:abstractNumId w:val="52"/>
  </w:num>
  <w:num w:numId="20">
    <w:abstractNumId w:val="23"/>
  </w:num>
  <w:num w:numId="21">
    <w:abstractNumId w:val="35"/>
  </w:num>
  <w:num w:numId="22">
    <w:abstractNumId w:val="39"/>
  </w:num>
  <w:num w:numId="23">
    <w:abstractNumId w:val="84"/>
  </w:num>
  <w:num w:numId="24">
    <w:abstractNumId w:val="79"/>
  </w:num>
  <w:num w:numId="25">
    <w:abstractNumId w:val="30"/>
  </w:num>
  <w:num w:numId="26">
    <w:abstractNumId w:val="113"/>
  </w:num>
  <w:num w:numId="27">
    <w:abstractNumId w:val="56"/>
  </w:num>
  <w:num w:numId="28">
    <w:abstractNumId w:val="14"/>
  </w:num>
  <w:num w:numId="29">
    <w:abstractNumId w:val="123"/>
  </w:num>
  <w:num w:numId="30">
    <w:abstractNumId w:val="122"/>
  </w:num>
  <w:num w:numId="31">
    <w:abstractNumId w:val="13"/>
  </w:num>
  <w:num w:numId="32">
    <w:abstractNumId w:val="67"/>
  </w:num>
  <w:num w:numId="33">
    <w:abstractNumId w:val="124"/>
  </w:num>
  <w:num w:numId="34">
    <w:abstractNumId w:val="69"/>
  </w:num>
  <w:num w:numId="35">
    <w:abstractNumId w:val="77"/>
  </w:num>
  <w:num w:numId="36">
    <w:abstractNumId w:val="104"/>
  </w:num>
  <w:num w:numId="37">
    <w:abstractNumId w:val="86"/>
  </w:num>
  <w:num w:numId="38">
    <w:abstractNumId w:val="40"/>
  </w:num>
  <w:num w:numId="39">
    <w:abstractNumId w:val="93"/>
  </w:num>
  <w:num w:numId="40">
    <w:abstractNumId w:val="68"/>
  </w:num>
  <w:num w:numId="41">
    <w:abstractNumId w:val="90"/>
  </w:num>
  <w:num w:numId="42">
    <w:abstractNumId w:val="82"/>
  </w:num>
  <w:num w:numId="43">
    <w:abstractNumId w:val="95"/>
  </w:num>
  <w:num w:numId="44">
    <w:abstractNumId w:val="49"/>
  </w:num>
  <w:num w:numId="45">
    <w:abstractNumId w:val="18"/>
  </w:num>
  <w:num w:numId="46">
    <w:abstractNumId w:val="60"/>
  </w:num>
  <w:num w:numId="47">
    <w:abstractNumId w:val="117"/>
  </w:num>
  <w:num w:numId="48">
    <w:abstractNumId w:val="133"/>
  </w:num>
  <w:num w:numId="49">
    <w:abstractNumId w:val="51"/>
  </w:num>
  <w:num w:numId="50">
    <w:abstractNumId w:val="128"/>
  </w:num>
  <w:num w:numId="51">
    <w:abstractNumId w:val="11"/>
  </w:num>
  <w:num w:numId="52">
    <w:abstractNumId w:val="107"/>
  </w:num>
  <w:num w:numId="53">
    <w:abstractNumId w:val="121"/>
  </w:num>
  <w:num w:numId="54">
    <w:abstractNumId w:val="108"/>
  </w:num>
  <w:num w:numId="55">
    <w:abstractNumId w:val="5"/>
  </w:num>
  <w:num w:numId="56">
    <w:abstractNumId w:val="118"/>
  </w:num>
  <w:num w:numId="57">
    <w:abstractNumId w:val="92"/>
  </w:num>
  <w:num w:numId="58">
    <w:abstractNumId w:val="132"/>
  </w:num>
  <w:num w:numId="59">
    <w:abstractNumId w:val="72"/>
  </w:num>
  <w:num w:numId="60">
    <w:abstractNumId w:val="115"/>
  </w:num>
  <w:num w:numId="61">
    <w:abstractNumId w:val="21"/>
  </w:num>
  <w:num w:numId="62">
    <w:abstractNumId w:val="57"/>
  </w:num>
  <w:num w:numId="63">
    <w:abstractNumId w:val="71"/>
  </w:num>
  <w:num w:numId="64">
    <w:abstractNumId w:val="98"/>
  </w:num>
  <w:num w:numId="65">
    <w:abstractNumId w:val="81"/>
  </w:num>
  <w:num w:numId="66">
    <w:abstractNumId w:val="22"/>
  </w:num>
  <w:num w:numId="67">
    <w:abstractNumId w:val="2"/>
  </w:num>
  <w:num w:numId="68">
    <w:abstractNumId w:val="129"/>
  </w:num>
  <w:num w:numId="69">
    <w:abstractNumId w:val="53"/>
  </w:num>
  <w:num w:numId="70">
    <w:abstractNumId w:val="109"/>
  </w:num>
  <w:num w:numId="71">
    <w:abstractNumId w:val="25"/>
  </w:num>
  <w:num w:numId="72">
    <w:abstractNumId w:val="48"/>
  </w:num>
  <w:num w:numId="73">
    <w:abstractNumId w:val="4"/>
  </w:num>
  <w:num w:numId="74">
    <w:abstractNumId w:val="80"/>
  </w:num>
  <w:num w:numId="75">
    <w:abstractNumId w:val="43"/>
  </w:num>
  <w:num w:numId="76">
    <w:abstractNumId w:val="17"/>
  </w:num>
  <w:num w:numId="77">
    <w:abstractNumId w:val="62"/>
  </w:num>
  <w:num w:numId="78">
    <w:abstractNumId w:val="29"/>
  </w:num>
  <w:num w:numId="79">
    <w:abstractNumId w:val="61"/>
  </w:num>
  <w:num w:numId="80">
    <w:abstractNumId w:val="15"/>
  </w:num>
  <w:num w:numId="81">
    <w:abstractNumId w:val="78"/>
  </w:num>
  <w:num w:numId="82">
    <w:abstractNumId w:val="9"/>
  </w:num>
  <w:num w:numId="83">
    <w:abstractNumId w:val="59"/>
  </w:num>
  <w:num w:numId="84">
    <w:abstractNumId w:val="75"/>
  </w:num>
  <w:num w:numId="85">
    <w:abstractNumId w:val="66"/>
  </w:num>
  <w:num w:numId="86">
    <w:abstractNumId w:val="94"/>
  </w:num>
  <w:num w:numId="87">
    <w:abstractNumId w:val="112"/>
  </w:num>
  <w:num w:numId="88">
    <w:abstractNumId w:val="97"/>
  </w:num>
  <w:num w:numId="89">
    <w:abstractNumId w:val="120"/>
  </w:num>
  <w:num w:numId="90">
    <w:abstractNumId w:val="134"/>
  </w:num>
  <w:num w:numId="91">
    <w:abstractNumId w:val="106"/>
  </w:num>
  <w:num w:numId="92">
    <w:abstractNumId w:val="88"/>
  </w:num>
  <w:num w:numId="93">
    <w:abstractNumId w:val="105"/>
  </w:num>
  <w:num w:numId="94">
    <w:abstractNumId w:val="58"/>
  </w:num>
  <w:num w:numId="9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3"/>
  </w:num>
  <w:num w:numId="100">
    <w:abstractNumId w:val="3"/>
  </w:num>
  <w:num w:numId="101">
    <w:abstractNumId w:val="38"/>
  </w:num>
  <w:num w:numId="102">
    <w:abstractNumId w:val="119"/>
  </w:num>
  <w:num w:numId="103">
    <w:abstractNumId w:val="45"/>
  </w:num>
  <w:num w:numId="104">
    <w:abstractNumId w:val="42"/>
  </w:num>
  <w:num w:numId="105">
    <w:abstractNumId w:val="37"/>
  </w:num>
  <w:num w:numId="106">
    <w:abstractNumId w:val="131"/>
  </w:num>
  <w:num w:numId="107">
    <w:abstractNumId w:val="31"/>
  </w:num>
  <w:num w:numId="108">
    <w:abstractNumId w:val="126"/>
  </w:num>
  <w:num w:numId="109">
    <w:abstractNumId w:val="96"/>
  </w:num>
  <w:num w:numId="110">
    <w:abstractNumId w:val="36"/>
  </w:num>
  <w:num w:numId="111">
    <w:abstractNumId w:val="47"/>
  </w:num>
  <w:num w:numId="112">
    <w:abstractNumId w:val="87"/>
  </w:num>
  <w:num w:numId="113">
    <w:abstractNumId w:val="63"/>
  </w:num>
  <w:num w:numId="114">
    <w:abstractNumId w:val="127"/>
  </w:num>
  <w:num w:numId="115">
    <w:abstractNumId w:val="83"/>
  </w:num>
  <w:num w:numId="116">
    <w:abstractNumId w:val="12"/>
  </w:num>
  <w:num w:numId="117">
    <w:abstractNumId w:val="136"/>
  </w:num>
  <w:num w:numId="118">
    <w:abstractNumId w:val="44"/>
  </w:num>
  <w:num w:numId="119">
    <w:abstractNumId w:val="6"/>
  </w:num>
  <w:num w:numId="120">
    <w:abstractNumId w:val="100"/>
  </w:num>
  <w:num w:numId="121">
    <w:abstractNumId w:val="125"/>
  </w:num>
  <w:num w:numId="122">
    <w:abstractNumId w:val="76"/>
  </w:num>
  <w:num w:numId="123">
    <w:abstractNumId w:val="50"/>
  </w:num>
  <w:num w:numId="124">
    <w:abstractNumId w:val="10"/>
  </w:num>
  <w:num w:numId="125">
    <w:abstractNumId w:val="20"/>
  </w:num>
  <w:num w:numId="126">
    <w:abstractNumId w:val="110"/>
  </w:num>
  <w:num w:numId="127">
    <w:abstractNumId w:val="114"/>
  </w:num>
  <w:num w:numId="128">
    <w:abstractNumId w:val="99"/>
  </w:num>
  <w:num w:numId="129">
    <w:abstractNumId w:val="70"/>
  </w:num>
  <w:num w:numId="130">
    <w:abstractNumId w:val="137"/>
  </w:num>
  <w:num w:numId="131">
    <w:abstractNumId w:val="65"/>
  </w:num>
  <w:num w:numId="132">
    <w:abstractNumId w:val="138"/>
  </w:num>
  <w:num w:numId="133">
    <w:abstractNumId w:val="54"/>
  </w:num>
  <w:num w:numId="134">
    <w:abstractNumId w:val="130"/>
  </w:num>
  <w:num w:numId="135">
    <w:abstractNumId w:val="116"/>
  </w:num>
  <w:num w:numId="1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1"/>
  </w:num>
  <w:num w:numId="138">
    <w:abstractNumId w:val="33"/>
  </w:num>
  <w:num w:numId="1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4"/>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210"/>
  <w:drawingGridHorizontalSpacing w:val="105"/>
  <w:drawingGridVerticalSpacing w:val="154"/>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08"/>
    <w:rsid w:val="00000456"/>
    <w:rsid w:val="000006DF"/>
    <w:rsid w:val="00000A5F"/>
    <w:rsid w:val="00000CB3"/>
    <w:rsid w:val="000010DA"/>
    <w:rsid w:val="00002408"/>
    <w:rsid w:val="0000269E"/>
    <w:rsid w:val="000036E8"/>
    <w:rsid w:val="0000388F"/>
    <w:rsid w:val="000041AC"/>
    <w:rsid w:val="00004214"/>
    <w:rsid w:val="0000468D"/>
    <w:rsid w:val="00004A9C"/>
    <w:rsid w:val="00004F1C"/>
    <w:rsid w:val="000050F5"/>
    <w:rsid w:val="00005516"/>
    <w:rsid w:val="00005745"/>
    <w:rsid w:val="00005816"/>
    <w:rsid w:val="0000647D"/>
    <w:rsid w:val="00006581"/>
    <w:rsid w:val="00006BCF"/>
    <w:rsid w:val="00006C43"/>
    <w:rsid w:val="00007D44"/>
    <w:rsid w:val="00007F58"/>
    <w:rsid w:val="000101CE"/>
    <w:rsid w:val="00010707"/>
    <w:rsid w:val="000107B8"/>
    <w:rsid w:val="000108E1"/>
    <w:rsid w:val="00010A2E"/>
    <w:rsid w:val="00010ADE"/>
    <w:rsid w:val="00010E23"/>
    <w:rsid w:val="00010FA2"/>
    <w:rsid w:val="00011491"/>
    <w:rsid w:val="000115D6"/>
    <w:rsid w:val="00011D89"/>
    <w:rsid w:val="00011F88"/>
    <w:rsid w:val="00011FBA"/>
    <w:rsid w:val="00012231"/>
    <w:rsid w:val="0001239B"/>
    <w:rsid w:val="00012423"/>
    <w:rsid w:val="000124FF"/>
    <w:rsid w:val="00012CC9"/>
    <w:rsid w:val="00012D04"/>
    <w:rsid w:val="00012D9D"/>
    <w:rsid w:val="00013042"/>
    <w:rsid w:val="000137B4"/>
    <w:rsid w:val="00014392"/>
    <w:rsid w:val="00014553"/>
    <w:rsid w:val="00014CF7"/>
    <w:rsid w:val="00014D84"/>
    <w:rsid w:val="00015298"/>
    <w:rsid w:val="000153C0"/>
    <w:rsid w:val="00015424"/>
    <w:rsid w:val="000158BB"/>
    <w:rsid w:val="000158D3"/>
    <w:rsid w:val="000163D6"/>
    <w:rsid w:val="00016820"/>
    <w:rsid w:val="00016FC2"/>
    <w:rsid w:val="00017240"/>
    <w:rsid w:val="0001768D"/>
    <w:rsid w:val="00017AC1"/>
    <w:rsid w:val="00017DB7"/>
    <w:rsid w:val="0002011B"/>
    <w:rsid w:val="00020AF5"/>
    <w:rsid w:val="00020D0D"/>
    <w:rsid w:val="00020DF4"/>
    <w:rsid w:val="00020E4E"/>
    <w:rsid w:val="00020F48"/>
    <w:rsid w:val="000214A0"/>
    <w:rsid w:val="00022563"/>
    <w:rsid w:val="0002272C"/>
    <w:rsid w:val="00022858"/>
    <w:rsid w:val="00022C6E"/>
    <w:rsid w:val="00022DD8"/>
    <w:rsid w:val="00022F55"/>
    <w:rsid w:val="0002475A"/>
    <w:rsid w:val="000249B1"/>
    <w:rsid w:val="00024B87"/>
    <w:rsid w:val="00024C56"/>
    <w:rsid w:val="00024F9D"/>
    <w:rsid w:val="00025312"/>
    <w:rsid w:val="0002570E"/>
    <w:rsid w:val="00025801"/>
    <w:rsid w:val="000258B0"/>
    <w:rsid w:val="000259CF"/>
    <w:rsid w:val="00025AA7"/>
    <w:rsid w:val="00025BBE"/>
    <w:rsid w:val="00025E12"/>
    <w:rsid w:val="00026005"/>
    <w:rsid w:val="000263F2"/>
    <w:rsid w:val="00026908"/>
    <w:rsid w:val="00026B16"/>
    <w:rsid w:val="00026EE1"/>
    <w:rsid w:val="000277F0"/>
    <w:rsid w:val="000277F8"/>
    <w:rsid w:val="00027962"/>
    <w:rsid w:val="00027D2F"/>
    <w:rsid w:val="00030036"/>
    <w:rsid w:val="000304BF"/>
    <w:rsid w:val="0003061B"/>
    <w:rsid w:val="00030BB4"/>
    <w:rsid w:val="00031B24"/>
    <w:rsid w:val="00033008"/>
    <w:rsid w:val="00033289"/>
    <w:rsid w:val="00033395"/>
    <w:rsid w:val="00033568"/>
    <w:rsid w:val="00033780"/>
    <w:rsid w:val="000338A7"/>
    <w:rsid w:val="00033AEA"/>
    <w:rsid w:val="000340A4"/>
    <w:rsid w:val="00034449"/>
    <w:rsid w:val="00034B56"/>
    <w:rsid w:val="00035526"/>
    <w:rsid w:val="00035577"/>
    <w:rsid w:val="00035701"/>
    <w:rsid w:val="00035A58"/>
    <w:rsid w:val="000365B0"/>
    <w:rsid w:val="00036604"/>
    <w:rsid w:val="00036734"/>
    <w:rsid w:val="00037B99"/>
    <w:rsid w:val="00037D9A"/>
    <w:rsid w:val="00040208"/>
    <w:rsid w:val="00040229"/>
    <w:rsid w:val="0004026B"/>
    <w:rsid w:val="00040BE4"/>
    <w:rsid w:val="00040DAF"/>
    <w:rsid w:val="00040FEF"/>
    <w:rsid w:val="000410EE"/>
    <w:rsid w:val="0004167B"/>
    <w:rsid w:val="00041689"/>
    <w:rsid w:val="00041C66"/>
    <w:rsid w:val="00041DF2"/>
    <w:rsid w:val="00042185"/>
    <w:rsid w:val="0004229D"/>
    <w:rsid w:val="00042681"/>
    <w:rsid w:val="000426CA"/>
    <w:rsid w:val="000427BC"/>
    <w:rsid w:val="000427F1"/>
    <w:rsid w:val="00042FAE"/>
    <w:rsid w:val="000433B1"/>
    <w:rsid w:val="000436C9"/>
    <w:rsid w:val="00043A00"/>
    <w:rsid w:val="00043B1D"/>
    <w:rsid w:val="00043B44"/>
    <w:rsid w:val="00043B5F"/>
    <w:rsid w:val="00043E82"/>
    <w:rsid w:val="00044032"/>
    <w:rsid w:val="000445DF"/>
    <w:rsid w:val="000446BC"/>
    <w:rsid w:val="00044726"/>
    <w:rsid w:val="00044738"/>
    <w:rsid w:val="000450E6"/>
    <w:rsid w:val="000451CA"/>
    <w:rsid w:val="0004549B"/>
    <w:rsid w:val="00045602"/>
    <w:rsid w:val="00045874"/>
    <w:rsid w:val="00045DC0"/>
    <w:rsid w:val="00045E3A"/>
    <w:rsid w:val="00045E95"/>
    <w:rsid w:val="00045F63"/>
    <w:rsid w:val="00046216"/>
    <w:rsid w:val="000462BE"/>
    <w:rsid w:val="00046775"/>
    <w:rsid w:val="0004739F"/>
    <w:rsid w:val="000475B9"/>
    <w:rsid w:val="00047DA4"/>
    <w:rsid w:val="00047E70"/>
    <w:rsid w:val="00050209"/>
    <w:rsid w:val="000508B2"/>
    <w:rsid w:val="00050C1A"/>
    <w:rsid w:val="00050CB8"/>
    <w:rsid w:val="00050DA8"/>
    <w:rsid w:val="00050EAB"/>
    <w:rsid w:val="00051120"/>
    <w:rsid w:val="000512D7"/>
    <w:rsid w:val="000515CF"/>
    <w:rsid w:val="00051763"/>
    <w:rsid w:val="00051B5D"/>
    <w:rsid w:val="00051BA9"/>
    <w:rsid w:val="00051BE3"/>
    <w:rsid w:val="000520B9"/>
    <w:rsid w:val="000520F6"/>
    <w:rsid w:val="0005217B"/>
    <w:rsid w:val="000525B8"/>
    <w:rsid w:val="00053035"/>
    <w:rsid w:val="00053916"/>
    <w:rsid w:val="00053CDE"/>
    <w:rsid w:val="00053D62"/>
    <w:rsid w:val="00054225"/>
    <w:rsid w:val="000548EC"/>
    <w:rsid w:val="00054C0D"/>
    <w:rsid w:val="00055023"/>
    <w:rsid w:val="000550D8"/>
    <w:rsid w:val="00055205"/>
    <w:rsid w:val="000554E4"/>
    <w:rsid w:val="00055C2D"/>
    <w:rsid w:val="00056118"/>
    <w:rsid w:val="0005657C"/>
    <w:rsid w:val="00056B42"/>
    <w:rsid w:val="00057520"/>
    <w:rsid w:val="0005794A"/>
    <w:rsid w:val="00057ED2"/>
    <w:rsid w:val="00060987"/>
    <w:rsid w:val="000609E1"/>
    <w:rsid w:val="00060AA0"/>
    <w:rsid w:val="00060E7E"/>
    <w:rsid w:val="000615FF"/>
    <w:rsid w:val="000619EF"/>
    <w:rsid w:val="000619FA"/>
    <w:rsid w:val="00062119"/>
    <w:rsid w:val="00063119"/>
    <w:rsid w:val="000640A4"/>
    <w:rsid w:val="00064870"/>
    <w:rsid w:val="00064F51"/>
    <w:rsid w:val="00065680"/>
    <w:rsid w:val="00065699"/>
    <w:rsid w:val="00065EA8"/>
    <w:rsid w:val="00065FDF"/>
    <w:rsid w:val="0006610F"/>
    <w:rsid w:val="000668CC"/>
    <w:rsid w:val="000669C0"/>
    <w:rsid w:val="00066DC4"/>
    <w:rsid w:val="000670A5"/>
    <w:rsid w:val="000670C4"/>
    <w:rsid w:val="00067CD4"/>
    <w:rsid w:val="00067E33"/>
    <w:rsid w:val="000700F6"/>
    <w:rsid w:val="0007078B"/>
    <w:rsid w:val="00070C69"/>
    <w:rsid w:val="00070F2E"/>
    <w:rsid w:val="00071021"/>
    <w:rsid w:val="000715FA"/>
    <w:rsid w:val="00071714"/>
    <w:rsid w:val="00072433"/>
    <w:rsid w:val="00072987"/>
    <w:rsid w:val="00072BB9"/>
    <w:rsid w:val="00073C5A"/>
    <w:rsid w:val="00073FF4"/>
    <w:rsid w:val="000740B4"/>
    <w:rsid w:val="00074989"/>
    <w:rsid w:val="0007507A"/>
    <w:rsid w:val="000751D1"/>
    <w:rsid w:val="000752B1"/>
    <w:rsid w:val="00075376"/>
    <w:rsid w:val="00075445"/>
    <w:rsid w:val="00075645"/>
    <w:rsid w:val="0007599C"/>
    <w:rsid w:val="00075A3D"/>
    <w:rsid w:val="00075C24"/>
    <w:rsid w:val="00075E27"/>
    <w:rsid w:val="00075FDE"/>
    <w:rsid w:val="00075FDF"/>
    <w:rsid w:val="000767B5"/>
    <w:rsid w:val="000767E3"/>
    <w:rsid w:val="00077020"/>
    <w:rsid w:val="000772D5"/>
    <w:rsid w:val="00077446"/>
    <w:rsid w:val="000778B2"/>
    <w:rsid w:val="00077932"/>
    <w:rsid w:val="00080576"/>
    <w:rsid w:val="000806DF"/>
    <w:rsid w:val="000811E7"/>
    <w:rsid w:val="000813A8"/>
    <w:rsid w:val="000813EF"/>
    <w:rsid w:val="000818A8"/>
    <w:rsid w:val="00081AD3"/>
    <w:rsid w:val="00081E14"/>
    <w:rsid w:val="000828E5"/>
    <w:rsid w:val="0008297D"/>
    <w:rsid w:val="00082CDA"/>
    <w:rsid w:val="00082F22"/>
    <w:rsid w:val="00082F8D"/>
    <w:rsid w:val="0008304F"/>
    <w:rsid w:val="0008310C"/>
    <w:rsid w:val="00083427"/>
    <w:rsid w:val="0008385F"/>
    <w:rsid w:val="00083961"/>
    <w:rsid w:val="0008398F"/>
    <w:rsid w:val="00084718"/>
    <w:rsid w:val="0008486B"/>
    <w:rsid w:val="00084CD0"/>
    <w:rsid w:val="00084DC9"/>
    <w:rsid w:val="00085CF4"/>
    <w:rsid w:val="00086169"/>
    <w:rsid w:val="0008679D"/>
    <w:rsid w:val="0008683A"/>
    <w:rsid w:val="00086A79"/>
    <w:rsid w:val="00086C8B"/>
    <w:rsid w:val="00086D80"/>
    <w:rsid w:val="00087ACD"/>
    <w:rsid w:val="00090148"/>
    <w:rsid w:val="000902F5"/>
    <w:rsid w:val="0009041A"/>
    <w:rsid w:val="0009074D"/>
    <w:rsid w:val="00090D6C"/>
    <w:rsid w:val="00090F14"/>
    <w:rsid w:val="00091280"/>
    <w:rsid w:val="00091537"/>
    <w:rsid w:val="00092C3D"/>
    <w:rsid w:val="000930E9"/>
    <w:rsid w:val="00093447"/>
    <w:rsid w:val="000937E6"/>
    <w:rsid w:val="0009387E"/>
    <w:rsid w:val="00093A20"/>
    <w:rsid w:val="00093F74"/>
    <w:rsid w:val="000944CF"/>
    <w:rsid w:val="00094C24"/>
    <w:rsid w:val="00095000"/>
    <w:rsid w:val="0009500A"/>
    <w:rsid w:val="00095215"/>
    <w:rsid w:val="000955B2"/>
    <w:rsid w:val="000957A3"/>
    <w:rsid w:val="000957EC"/>
    <w:rsid w:val="00095B47"/>
    <w:rsid w:val="00095E97"/>
    <w:rsid w:val="000961F0"/>
    <w:rsid w:val="000962B1"/>
    <w:rsid w:val="000963F8"/>
    <w:rsid w:val="000975BB"/>
    <w:rsid w:val="00097B27"/>
    <w:rsid w:val="00097D6C"/>
    <w:rsid w:val="000A0B93"/>
    <w:rsid w:val="000A191D"/>
    <w:rsid w:val="000A1CDC"/>
    <w:rsid w:val="000A1D41"/>
    <w:rsid w:val="000A1D90"/>
    <w:rsid w:val="000A240B"/>
    <w:rsid w:val="000A2882"/>
    <w:rsid w:val="000A3567"/>
    <w:rsid w:val="000A391C"/>
    <w:rsid w:val="000A4B41"/>
    <w:rsid w:val="000A4F19"/>
    <w:rsid w:val="000A51A1"/>
    <w:rsid w:val="000A5725"/>
    <w:rsid w:val="000A58A3"/>
    <w:rsid w:val="000A5B19"/>
    <w:rsid w:val="000A5BAC"/>
    <w:rsid w:val="000A6656"/>
    <w:rsid w:val="000A67C5"/>
    <w:rsid w:val="000A6A85"/>
    <w:rsid w:val="000A6B5E"/>
    <w:rsid w:val="000A70A5"/>
    <w:rsid w:val="000A7218"/>
    <w:rsid w:val="000A74BA"/>
    <w:rsid w:val="000A76EA"/>
    <w:rsid w:val="000A7BD4"/>
    <w:rsid w:val="000B0460"/>
    <w:rsid w:val="000B062F"/>
    <w:rsid w:val="000B06C9"/>
    <w:rsid w:val="000B07F9"/>
    <w:rsid w:val="000B09C4"/>
    <w:rsid w:val="000B0AD8"/>
    <w:rsid w:val="000B0AE2"/>
    <w:rsid w:val="000B0DDF"/>
    <w:rsid w:val="000B0FA0"/>
    <w:rsid w:val="000B1041"/>
    <w:rsid w:val="000B10B1"/>
    <w:rsid w:val="000B1254"/>
    <w:rsid w:val="000B1591"/>
    <w:rsid w:val="000B1604"/>
    <w:rsid w:val="000B1A77"/>
    <w:rsid w:val="000B1CAC"/>
    <w:rsid w:val="000B1DC9"/>
    <w:rsid w:val="000B206E"/>
    <w:rsid w:val="000B26DC"/>
    <w:rsid w:val="000B2874"/>
    <w:rsid w:val="000B31A0"/>
    <w:rsid w:val="000B35DD"/>
    <w:rsid w:val="000B3BDA"/>
    <w:rsid w:val="000B3EF7"/>
    <w:rsid w:val="000B3FB8"/>
    <w:rsid w:val="000B55FB"/>
    <w:rsid w:val="000B5CA7"/>
    <w:rsid w:val="000B5CAC"/>
    <w:rsid w:val="000B6468"/>
    <w:rsid w:val="000B6ABD"/>
    <w:rsid w:val="000B6F9F"/>
    <w:rsid w:val="000B7043"/>
    <w:rsid w:val="000B7115"/>
    <w:rsid w:val="000B7216"/>
    <w:rsid w:val="000B7B67"/>
    <w:rsid w:val="000C01E7"/>
    <w:rsid w:val="000C076E"/>
    <w:rsid w:val="000C07DC"/>
    <w:rsid w:val="000C0B40"/>
    <w:rsid w:val="000C0B8C"/>
    <w:rsid w:val="000C10B6"/>
    <w:rsid w:val="000C14F3"/>
    <w:rsid w:val="000C1844"/>
    <w:rsid w:val="000C23A6"/>
    <w:rsid w:val="000C2E07"/>
    <w:rsid w:val="000C2ED7"/>
    <w:rsid w:val="000C314A"/>
    <w:rsid w:val="000C3355"/>
    <w:rsid w:val="000C3595"/>
    <w:rsid w:val="000C37FB"/>
    <w:rsid w:val="000C3F9C"/>
    <w:rsid w:val="000C4C36"/>
    <w:rsid w:val="000C4D1C"/>
    <w:rsid w:val="000C4D4B"/>
    <w:rsid w:val="000C4FD9"/>
    <w:rsid w:val="000C516B"/>
    <w:rsid w:val="000C52AB"/>
    <w:rsid w:val="000C5504"/>
    <w:rsid w:val="000C5AA3"/>
    <w:rsid w:val="000C5EB9"/>
    <w:rsid w:val="000C60CE"/>
    <w:rsid w:val="000C696C"/>
    <w:rsid w:val="000C69C3"/>
    <w:rsid w:val="000C6A22"/>
    <w:rsid w:val="000C7899"/>
    <w:rsid w:val="000C78FD"/>
    <w:rsid w:val="000C7ADD"/>
    <w:rsid w:val="000C7B12"/>
    <w:rsid w:val="000C7EF1"/>
    <w:rsid w:val="000D0317"/>
    <w:rsid w:val="000D1C4B"/>
    <w:rsid w:val="000D1D77"/>
    <w:rsid w:val="000D2323"/>
    <w:rsid w:val="000D2E2C"/>
    <w:rsid w:val="000D2EF7"/>
    <w:rsid w:val="000D37FE"/>
    <w:rsid w:val="000D383E"/>
    <w:rsid w:val="000D3884"/>
    <w:rsid w:val="000D3DD0"/>
    <w:rsid w:val="000D3F0D"/>
    <w:rsid w:val="000D44FB"/>
    <w:rsid w:val="000D5280"/>
    <w:rsid w:val="000D53CB"/>
    <w:rsid w:val="000D5837"/>
    <w:rsid w:val="000D58C8"/>
    <w:rsid w:val="000D5936"/>
    <w:rsid w:val="000D5A09"/>
    <w:rsid w:val="000D5F55"/>
    <w:rsid w:val="000D5FEE"/>
    <w:rsid w:val="000D680E"/>
    <w:rsid w:val="000D6D89"/>
    <w:rsid w:val="000D6F3F"/>
    <w:rsid w:val="000D755D"/>
    <w:rsid w:val="000D77D6"/>
    <w:rsid w:val="000D79C1"/>
    <w:rsid w:val="000E0158"/>
    <w:rsid w:val="000E08E2"/>
    <w:rsid w:val="000E1113"/>
    <w:rsid w:val="000E1565"/>
    <w:rsid w:val="000E16B3"/>
    <w:rsid w:val="000E1B65"/>
    <w:rsid w:val="000E1CFD"/>
    <w:rsid w:val="000E1D7C"/>
    <w:rsid w:val="000E317B"/>
    <w:rsid w:val="000E389E"/>
    <w:rsid w:val="000E3E83"/>
    <w:rsid w:val="000E3F32"/>
    <w:rsid w:val="000E40CF"/>
    <w:rsid w:val="000E483E"/>
    <w:rsid w:val="000E4996"/>
    <w:rsid w:val="000E4D74"/>
    <w:rsid w:val="000E504B"/>
    <w:rsid w:val="000E50D3"/>
    <w:rsid w:val="000E51E4"/>
    <w:rsid w:val="000E541A"/>
    <w:rsid w:val="000E5C04"/>
    <w:rsid w:val="000E5CE6"/>
    <w:rsid w:val="000E5D4F"/>
    <w:rsid w:val="000E5DAF"/>
    <w:rsid w:val="000E5F45"/>
    <w:rsid w:val="000E5FBF"/>
    <w:rsid w:val="000E62C7"/>
    <w:rsid w:val="000E671E"/>
    <w:rsid w:val="000E6D95"/>
    <w:rsid w:val="000E711E"/>
    <w:rsid w:val="000E7867"/>
    <w:rsid w:val="000E7981"/>
    <w:rsid w:val="000E7D6E"/>
    <w:rsid w:val="000F00AA"/>
    <w:rsid w:val="000F0528"/>
    <w:rsid w:val="000F088A"/>
    <w:rsid w:val="000F1247"/>
    <w:rsid w:val="000F16AA"/>
    <w:rsid w:val="000F17BB"/>
    <w:rsid w:val="000F33D4"/>
    <w:rsid w:val="000F3B3D"/>
    <w:rsid w:val="000F3C4F"/>
    <w:rsid w:val="000F3F1D"/>
    <w:rsid w:val="000F446A"/>
    <w:rsid w:val="000F5339"/>
    <w:rsid w:val="000F5413"/>
    <w:rsid w:val="000F6175"/>
    <w:rsid w:val="000F6647"/>
    <w:rsid w:val="000F66B0"/>
    <w:rsid w:val="000F699A"/>
    <w:rsid w:val="000F7364"/>
    <w:rsid w:val="000F76B1"/>
    <w:rsid w:val="000F7AFF"/>
    <w:rsid w:val="0010016F"/>
    <w:rsid w:val="00100529"/>
    <w:rsid w:val="001006D5"/>
    <w:rsid w:val="00100A59"/>
    <w:rsid w:val="00100BAC"/>
    <w:rsid w:val="00100D0E"/>
    <w:rsid w:val="0010161B"/>
    <w:rsid w:val="00101C7B"/>
    <w:rsid w:val="001025C7"/>
    <w:rsid w:val="00102741"/>
    <w:rsid w:val="0010299E"/>
    <w:rsid w:val="00102E9B"/>
    <w:rsid w:val="00103420"/>
    <w:rsid w:val="00103E80"/>
    <w:rsid w:val="001041D6"/>
    <w:rsid w:val="00104A67"/>
    <w:rsid w:val="00104D63"/>
    <w:rsid w:val="00105153"/>
    <w:rsid w:val="00105648"/>
    <w:rsid w:val="0010587D"/>
    <w:rsid w:val="00105DFD"/>
    <w:rsid w:val="00105FE5"/>
    <w:rsid w:val="001061C2"/>
    <w:rsid w:val="00106A7D"/>
    <w:rsid w:val="0010703A"/>
    <w:rsid w:val="0010726B"/>
    <w:rsid w:val="0010757B"/>
    <w:rsid w:val="001077B5"/>
    <w:rsid w:val="00107D3A"/>
    <w:rsid w:val="00107E6C"/>
    <w:rsid w:val="00107EF2"/>
    <w:rsid w:val="00110597"/>
    <w:rsid w:val="0011131B"/>
    <w:rsid w:val="00111337"/>
    <w:rsid w:val="00111E23"/>
    <w:rsid w:val="00111E25"/>
    <w:rsid w:val="00112717"/>
    <w:rsid w:val="00112807"/>
    <w:rsid w:val="00112910"/>
    <w:rsid w:val="00112990"/>
    <w:rsid w:val="00112C00"/>
    <w:rsid w:val="00112F3C"/>
    <w:rsid w:val="00113668"/>
    <w:rsid w:val="00114A61"/>
    <w:rsid w:val="0011518B"/>
    <w:rsid w:val="001151A3"/>
    <w:rsid w:val="00115CC7"/>
    <w:rsid w:val="00116309"/>
    <w:rsid w:val="00117177"/>
    <w:rsid w:val="00117FE7"/>
    <w:rsid w:val="001203E6"/>
    <w:rsid w:val="00120423"/>
    <w:rsid w:val="001209E2"/>
    <w:rsid w:val="0012107B"/>
    <w:rsid w:val="00121133"/>
    <w:rsid w:val="001219EF"/>
    <w:rsid w:val="00121CC5"/>
    <w:rsid w:val="00122209"/>
    <w:rsid w:val="00122473"/>
    <w:rsid w:val="00122AE1"/>
    <w:rsid w:val="00123048"/>
    <w:rsid w:val="0012315A"/>
    <w:rsid w:val="001235C3"/>
    <w:rsid w:val="00124069"/>
    <w:rsid w:val="00124327"/>
    <w:rsid w:val="0012451F"/>
    <w:rsid w:val="00124F54"/>
    <w:rsid w:val="00125BAC"/>
    <w:rsid w:val="001266AD"/>
    <w:rsid w:val="001273E9"/>
    <w:rsid w:val="00127B38"/>
    <w:rsid w:val="00127BBD"/>
    <w:rsid w:val="00127CE1"/>
    <w:rsid w:val="00130197"/>
    <w:rsid w:val="001303A2"/>
    <w:rsid w:val="001306EA"/>
    <w:rsid w:val="00130921"/>
    <w:rsid w:val="00130B80"/>
    <w:rsid w:val="00130D1F"/>
    <w:rsid w:val="00130DC2"/>
    <w:rsid w:val="001312BC"/>
    <w:rsid w:val="00131566"/>
    <w:rsid w:val="001317BB"/>
    <w:rsid w:val="001317C3"/>
    <w:rsid w:val="00131BB5"/>
    <w:rsid w:val="00131C39"/>
    <w:rsid w:val="00132229"/>
    <w:rsid w:val="001322B6"/>
    <w:rsid w:val="001328E0"/>
    <w:rsid w:val="00132B66"/>
    <w:rsid w:val="00132D4F"/>
    <w:rsid w:val="00133F8C"/>
    <w:rsid w:val="00134178"/>
    <w:rsid w:val="0013423F"/>
    <w:rsid w:val="00134632"/>
    <w:rsid w:val="001350BB"/>
    <w:rsid w:val="001351E9"/>
    <w:rsid w:val="001352D0"/>
    <w:rsid w:val="0013532A"/>
    <w:rsid w:val="001356E7"/>
    <w:rsid w:val="00135761"/>
    <w:rsid w:val="00135A55"/>
    <w:rsid w:val="001364B9"/>
    <w:rsid w:val="00136502"/>
    <w:rsid w:val="0013685B"/>
    <w:rsid w:val="00137254"/>
    <w:rsid w:val="0013783E"/>
    <w:rsid w:val="00137A0B"/>
    <w:rsid w:val="00137DDE"/>
    <w:rsid w:val="001402DA"/>
    <w:rsid w:val="0014061C"/>
    <w:rsid w:val="00140F7C"/>
    <w:rsid w:val="00141905"/>
    <w:rsid w:val="00141A7D"/>
    <w:rsid w:val="00141D52"/>
    <w:rsid w:val="00142139"/>
    <w:rsid w:val="001427B6"/>
    <w:rsid w:val="001429C0"/>
    <w:rsid w:val="00142BC3"/>
    <w:rsid w:val="00142DB4"/>
    <w:rsid w:val="001434C6"/>
    <w:rsid w:val="00143513"/>
    <w:rsid w:val="00143810"/>
    <w:rsid w:val="001438F9"/>
    <w:rsid w:val="00144DB2"/>
    <w:rsid w:val="00144F44"/>
    <w:rsid w:val="00145025"/>
    <w:rsid w:val="00145963"/>
    <w:rsid w:val="00145EE5"/>
    <w:rsid w:val="00146075"/>
    <w:rsid w:val="0014638F"/>
    <w:rsid w:val="001463CE"/>
    <w:rsid w:val="00146CBB"/>
    <w:rsid w:val="00146E22"/>
    <w:rsid w:val="00146FD9"/>
    <w:rsid w:val="0014750F"/>
    <w:rsid w:val="00147A25"/>
    <w:rsid w:val="00151668"/>
    <w:rsid w:val="00151D10"/>
    <w:rsid w:val="00152135"/>
    <w:rsid w:val="001526DD"/>
    <w:rsid w:val="001527F1"/>
    <w:rsid w:val="00152873"/>
    <w:rsid w:val="001529DB"/>
    <w:rsid w:val="00152CBE"/>
    <w:rsid w:val="00153318"/>
    <w:rsid w:val="0015335C"/>
    <w:rsid w:val="001536BE"/>
    <w:rsid w:val="001536FA"/>
    <w:rsid w:val="0015411D"/>
    <w:rsid w:val="00154140"/>
    <w:rsid w:val="001541EB"/>
    <w:rsid w:val="001542BC"/>
    <w:rsid w:val="001543F8"/>
    <w:rsid w:val="00154845"/>
    <w:rsid w:val="001549CF"/>
    <w:rsid w:val="00154BF3"/>
    <w:rsid w:val="00154FD8"/>
    <w:rsid w:val="001553F0"/>
    <w:rsid w:val="00155594"/>
    <w:rsid w:val="0015579A"/>
    <w:rsid w:val="001558CC"/>
    <w:rsid w:val="001559F4"/>
    <w:rsid w:val="00155EE1"/>
    <w:rsid w:val="0015668C"/>
    <w:rsid w:val="0015691A"/>
    <w:rsid w:val="00157AD4"/>
    <w:rsid w:val="001604A7"/>
    <w:rsid w:val="001606D1"/>
    <w:rsid w:val="00160DE0"/>
    <w:rsid w:val="00160E76"/>
    <w:rsid w:val="00160FAC"/>
    <w:rsid w:val="00161433"/>
    <w:rsid w:val="001615E6"/>
    <w:rsid w:val="00161F94"/>
    <w:rsid w:val="001623CB"/>
    <w:rsid w:val="00162836"/>
    <w:rsid w:val="001629C8"/>
    <w:rsid w:val="00162BFC"/>
    <w:rsid w:val="00163286"/>
    <w:rsid w:val="00163A9F"/>
    <w:rsid w:val="00163B28"/>
    <w:rsid w:val="00163C28"/>
    <w:rsid w:val="00163D11"/>
    <w:rsid w:val="0016420B"/>
    <w:rsid w:val="001649DB"/>
    <w:rsid w:val="00164A30"/>
    <w:rsid w:val="00164CF1"/>
    <w:rsid w:val="00164E6D"/>
    <w:rsid w:val="001652E0"/>
    <w:rsid w:val="001657B8"/>
    <w:rsid w:val="00165C95"/>
    <w:rsid w:val="00166094"/>
    <w:rsid w:val="0016613D"/>
    <w:rsid w:val="00166317"/>
    <w:rsid w:val="001667D8"/>
    <w:rsid w:val="0016790E"/>
    <w:rsid w:val="00167965"/>
    <w:rsid w:val="00167A20"/>
    <w:rsid w:val="00167C0F"/>
    <w:rsid w:val="00167F1B"/>
    <w:rsid w:val="00170141"/>
    <w:rsid w:val="00170228"/>
    <w:rsid w:val="00170266"/>
    <w:rsid w:val="001703D6"/>
    <w:rsid w:val="00170440"/>
    <w:rsid w:val="00170A83"/>
    <w:rsid w:val="00170AB6"/>
    <w:rsid w:val="00170EC1"/>
    <w:rsid w:val="00170F23"/>
    <w:rsid w:val="00171F37"/>
    <w:rsid w:val="00172215"/>
    <w:rsid w:val="00172253"/>
    <w:rsid w:val="00172923"/>
    <w:rsid w:val="00173354"/>
    <w:rsid w:val="001737EB"/>
    <w:rsid w:val="00173C4E"/>
    <w:rsid w:val="00173D27"/>
    <w:rsid w:val="0017406E"/>
    <w:rsid w:val="0017438C"/>
    <w:rsid w:val="001746D1"/>
    <w:rsid w:val="00174ED7"/>
    <w:rsid w:val="00175665"/>
    <w:rsid w:val="001763D7"/>
    <w:rsid w:val="00176512"/>
    <w:rsid w:val="0017695D"/>
    <w:rsid w:val="001770A0"/>
    <w:rsid w:val="00177697"/>
    <w:rsid w:val="00177B7C"/>
    <w:rsid w:val="00180044"/>
    <w:rsid w:val="0018019E"/>
    <w:rsid w:val="00180468"/>
    <w:rsid w:val="00180B1D"/>
    <w:rsid w:val="00180ED1"/>
    <w:rsid w:val="00181047"/>
    <w:rsid w:val="00182004"/>
    <w:rsid w:val="0018227E"/>
    <w:rsid w:val="00182C92"/>
    <w:rsid w:val="00182CEF"/>
    <w:rsid w:val="00182DC8"/>
    <w:rsid w:val="00182F28"/>
    <w:rsid w:val="00183150"/>
    <w:rsid w:val="0018362F"/>
    <w:rsid w:val="001837A6"/>
    <w:rsid w:val="0018381F"/>
    <w:rsid w:val="00183C33"/>
    <w:rsid w:val="0018438E"/>
    <w:rsid w:val="001843CD"/>
    <w:rsid w:val="00184A7E"/>
    <w:rsid w:val="00184A87"/>
    <w:rsid w:val="00184C74"/>
    <w:rsid w:val="0018501B"/>
    <w:rsid w:val="00185376"/>
    <w:rsid w:val="0018566D"/>
    <w:rsid w:val="00185997"/>
    <w:rsid w:val="00185A33"/>
    <w:rsid w:val="00185D9D"/>
    <w:rsid w:val="00185EA0"/>
    <w:rsid w:val="00185EAD"/>
    <w:rsid w:val="00186A35"/>
    <w:rsid w:val="00186FC3"/>
    <w:rsid w:val="0018720E"/>
    <w:rsid w:val="00187427"/>
    <w:rsid w:val="001876AB"/>
    <w:rsid w:val="001879E3"/>
    <w:rsid w:val="00190253"/>
    <w:rsid w:val="00190401"/>
    <w:rsid w:val="00190968"/>
    <w:rsid w:val="00190B2F"/>
    <w:rsid w:val="00190D6B"/>
    <w:rsid w:val="001914F4"/>
    <w:rsid w:val="00191712"/>
    <w:rsid w:val="00191751"/>
    <w:rsid w:val="00191864"/>
    <w:rsid w:val="00192286"/>
    <w:rsid w:val="001924E1"/>
    <w:rsid w:val="001928F5"/>
    <w:rsid w:val="001929C7"/>
    <w:rsid w:val="00192E4A"/>
    <w:rsid w:val="00192E58"/>
    <w:rsid w:val="00193152"/>
    <w:rsid w:val="00193547"/>
    <w:rsid w:val="00193A79"/>
    <w:rsid w:val="00193B33"/>
    <w:rsid w:val="00193E63"/>
    <w:rsid w:val="00193FDA"/>
    <w:rsid w:val="00194CB2"/>
    <w:rsid w:val="001950CE"/>
    <w:rsid w:val="001955F3"/>
    <w:rsid w:val="00196752"/>
    <w:rsid w:val="00196A54"/>
    <w:rsid w:val="001970A9"/>
    <w:rsid w:val="00197458"/>
    <w:rsid w:val="00197BB8"/>
    <w:rsid w:val="00197CBD"/>
    <w:rsid w:val="001A0282"/>
    <w:rsid w:val="001A0371"/>
    <w:rsid w:val="001A0A04"/>
    <w:rsid w:val="001A126F"/>
    <w:rsid w:val="001A15B0"/>
    <w:rsid w:val="001A15B8"/>
    <w:rsid w:val="001A1607"/>
    <w:rsid w:val="001A1709"/>
    <w:rsid w:val="001A1905"/>
    <w:rsid w:val="001A1C0A"/>
    <w:rsid w:val="001A1D80"/>
    <w:rsid w:val="001A2A10"/>
    <w:rsid w:val="001A339B"/>
    <w:rsid w:val="001A3A08"/>
    <w:rsid w:val="001A3F83"/>
    <w:rsid w:val="001A3FD8"/>
    <w:rsid w:val="001A444F"/>
    <w:rsid w:val="001A49BE"/>
    <w:rsid w:val="001A5040"/>
    <w:rsid w:val="001A5213"/>
    <w:rsid w:val="001A521E"/>
    <w:rsid w:val="001A5539"/>
    <w:rsid w:val="001A58E7"/>
    <w:rsid w:val="001A5CBD"/>
    <w:rsid w:val="001A5CE2"/>
    <w:rsid w:val="001A5DB5"/>
    <w:rsid w:val="001A6031"/>
    <w:rsid w:val="001A63A0"/>
    <w:rsid w:val="001A649B"/>
    <w:rsid w:val="001A6666"/>
    <w:rsid w:val="001A6DF0"/>
    <w:rsid w:val="001A78BE"/>
    <w:rsid w:val="001A7993"/>
    <w:rsid w:val="001A7D69"/>
    <w:rsid w:val="001B09AE"/>
    <w:rsid w:val="001B0F53"/>
    <w:rsid w:val="001B0F72"/>
    <w:rsid w:val="001B1685"/>
    <w:rsid w:val="001B1CBB"/>
    <w:rsid w:val="001B1E3F"/>
    <w:rsid w:val="001B1F72"/>
    <w:rsid w:val="001B209E"/>
    <w:rsid w:val="001B2A30"/>
    <w:rsid w:val="001B334F"/>
    <w:rsid w:val="001B3705"/>
    <w:rsid w:val="001B3975"/>
    <w:rsid w:val="001B3A76"/>
    <w:rsid w:val="001B3D40"/>
    <w:rsid w:val="001B3E5E"/>
    <w:rsid w:val="001B4198"/>
    <w:rsid w:val="001B42DC"/>
    <w:rsid w:val="001B44A6"/>
    <w:rsid w:val="001B4CB4"/>
    <w:rsid w:val="001B5425"/>
    <w:rsid w:val="001B625D"/>
    <w:rsid w:val="001B66F1"/>
    <w:rsid w:val="001B6895"/>
    <w:rsid w:val="001B6DD4"/>
    <w:rsid w:val="001B6E8A"/>
    <w:rsid w:val="001B7152"/>
    <w:rsid w:val="001B71BD"/>
    <w:rsid w:val="001B72AB"/>
    <w:rsid w:val="001B760F"/>
    <w:rsid w:val="001B76A9"/>
    <w:rsid w:val="001B7CC6"/>
    <w:rsid w:val="001B7E7E"/>
    <w:rsid w:val="001B7EFB"/>
    <w:rsid w:val="001B7F64"/>
    <w:rsid w:val="001C037C"/>
    <w:rsid w:val="001C03E6"/>
    <w:rsid w:val="001C0475"/>
    <w:rsid w:val="001C05C6"/>
    <w:rsid w:val="001C08C6"/>
    <w:rsid w:val="001C099C"/>
    <w:rsid w:val="001C09AF"/>
    <w:rsid w:val="001C112D"/>
    <w:rsid w:val="001C113F"/>
    <w:rsid w:val="001C14A0"/>
    <w:rsid w:val="001C15CF"/>
    <w:rsid w:val="001C1751"/>
    <w:rsid w:val="001C19E3"/>
    <w:rsid w:val="001C2028"/>
    <w:rsid w:val="001C2223"/>
    <w:rsid w:val="001C2614"/>
    <w:rsid w:val="001C2836"/>
    <w:rsid w:val="001C2856"/>
    <w:rsid w:val="001C290E"/>
    <w:rsid w:val="001C2C40"/>
    <w:rsid w:val="001C30B9"/>
    <w:rsid w:val="001C3426"/>
    <w:rsid w:val="001C4252"/>
    <w:rsid w:val="001C4466"/>
    <w:rsid w:val="001C47D7"/>
    <w:rsid w:val="001C4AF3"/>
    <w:rsid w:val="001C4BD7"/>
    <w:rsid w:val="001C4C4E"/>
    <w:rsid w:val="001C4CE5"/>
    <w:rsid w:val="001C4FFA"/>
    <w:rsid w:val="001C51C6"/>
    <w:rsid w:val="001C5305"/>
    <w:rsid w:val="001C5468"/>
    <w:rsid w:val="001C5833"/>
    <w:rsid w:val="001C5A60"/>
    <w:rsid w:val="001C6969"/>
    <w:rsid w:val="001C6DA9"/>
    <w:rsid w:val="001C7074"/>
    <w:rsid w:val="001C72C1"/>
    <w:rsid w:val="001C76B3"/>
    <w:rsid w:val="001C7FC9"/>
    <w:rsid w:val="001D037A"/>
    <w:rsid w:val="001D1001"/>
    <w:rsid w:val="001D16ED"/>
    <w:rsid w:val="001D1C3D"/>
    <w:rsid w:val="001D301E"/>
    <w:rsid w:val="001D3453"/>
    <w:rsid w:val="001D430D"/>
    <w:rsid w:val="001D493C"/>
    <w:rsid w:val="001D4E84"/>
    <w:rsid w:val="001D5172"/>
    <w:rsid w:val="001D51C7"/>
    <w:rsid w:val="001D526C"/>
    <w:rsid w:val="001D62A5"/>
    <w:rsid w:val="001D62AD"/>
    <w:rsid w:val="001D63B2"/>
    <w:rsid w:val="001D66E3"/>
    <w:rsid w:val="001D6D73"/>
    <w:rsid w:val="001D6FBF"/>
    <w:rsid w:val="001D71F3"/>
    <w:rsid w:val="001D75B9"/>
    <w:rsid w:val="001D7619"/>
    <w:rsid w:val="001D7B86"/>
    <w:rsid w:val="001E0097"/>
    <w:rsid w:val="001E0275"/>
    <w:rsid w:val="001E075B"/>
    <w:rsid w:val="001E119F"/>
    <w:rsid w:val="001E1AC0"/>
    <w:rsid w:val="001E1B27"/>
    <w:rsid w:val="001E24C7"/>
    <w:rsid w:val="001E27E8"/>
    <w:rsid w:val="001E2996"/>
    <w:rsid w:val="001E2DD6"/>
    <w:rsid w:val="001E31D0"/>
    <w:rsid w:val="001E334D"/>
    <w:rsid w:val="001E38B5"/>
    <w:rsid w:val="001E3928"/>
    <w:rsid w:val="001E39F2"/>
    <w:rsid w:val="001E3EA6"/>
    <w:rsid w:val="001E42A7"/>
    <w:rsid w:val="001E453A"/>
    <w:rsid w:val="001E4BF4"/>
    <w:rsid w:val="001E4D5F"/>
    <w:rsid w:val="001E4E98"/>
    <w:rsid w:val="001E4F2C"/>
    <w:rsid w:val="001E5A9A"/>
    <w:rsid w:val="001E6006"/>
    <w:rsid w:val="001E6314"/>
    <w:rsid w:val="001E64AF"/>
    <w:rsid w:val="001E66CB"/>
    <w:rsid w:val="001E676A"/>
    <w:rsid w:val="001E72B4"/>
    <w:rsid w:val="001E7373"/>
    <w:rsid w:val="001F0054"/>
    <w:rsid w:val="001F04F1"/>
    <w:rsid w:val="001F076E"/>
    <w:rsid w:val="001F083E"/>
    <w:rsid w:val="001F0C91"/>
    <w:rsid w:val="001F11B7"/>
    <w:rsid w:val="001F13C9"/>
    <w:rsid w:val="001F1570"/>
    <w:rsid w:val="001F15B2"/>
    <w:rsid w:val="001F1B76"/>
    <w:rsid w:val="001F205D"/>
    <w:rsid w:val="001F24AE"/>
    <w:rsid w:val="001F2579"/>
    <w:rsid w:val="001F298E"/>
    <w:rsid w:val="001F2A96"/>
    <w:rsid w:val="001F3267"/>
    <w:rsid w:val="001F3293"/>
    <w:rsid w:val="001F348A"/>
    <w:rsid w:val="001F36D2"/>
    <w:rsid w:val="001F37E5"/>
    <w:rsid w:val="001F3874"/>
    <w:rsid w:val="001F389A"/>
    <w:rsid w:val="001F3912"/>
    <w:rsid w:val="001F3B51"/>
    <w:rsid w:val="001F3E84"/>
    <w:rsid w:val="001F40CA"/>
    <w:rsid w:val="001F416A"/>
    <w:rsid w:val="001F4356"/>
    <w:rsid w:val="001F446F"/>
    <w:rsid w:val="001F46AE"/>
    <w:rsid w:val="001F4906"/>
    <w:rsid w:val="001F508A"/>
    <w:rsid w:val="001F5708"/>
    <w:rsid w:val="001F5AA2"/>
    <w:rsid w:val="001F5D9B"/>
    <w:rsid w:val="001F5E19"/>
    <w:rsid w:val="001F6406"/>
    <w:rsid w:val="001F645F"/>
    <w:rsid w:val="001F65D7"/>
    <w:rsid w:val="001F6663"/>
    <w:rsid w:val="001F6684"/>
    <w:rsid w:val="001F7165"/>
    <w:rsid w:val="001F76DF"/>
    <w:rsid w:val="001F7D3B"/>
    <w:rsid w:val="002005BA"/>
    <w:rsid w:val="0020109D"/>
    <w:rsid w:val="00201131"/>
    <w:rsid w:val="0020114C"/>
    <w:rsid w:val="00201451"/>
    <w:rsid w:val="00201EE2"/>
    <w:rsid w:val="0020230A"/>
    <w:rsid w:val="002023DC"/>
    <w:rsid w:val="00202595"/>
    <w:rsid w:val="002033AB"/>
    <w:rsid w:val="00203740"/>
    <w:rsid w:val="002042F9"/>
    <w:rsid w:val="0020488B"/>
    <w:rsid w:val="00204B2D"/>
    <w:rsid w:val="00204E73"/>
    <w:rsid w:val="0020509E"/>
    <w:rsid w:val="002050AD"/>
    <w:rsid w:val="0020517B"/>
    <w:rsid w:val="0020592B"/>
    <w:rsid w:val="00205A66"/>
    <w:rsid w:val="002064A1"/>
    <w:rsid w:val="00206A95"/>
    <w:rsid w:val="0020762E"/>
    <w:rsid w:val="002077D6"/>
    <w:rsid w:val="00207E5A"/>
    <w:rsid w:val="00207EA9"/>
    <w:rsid w:val="00210035"/>
    <w:rsid w:val="002100CE"/>
    <w:rsid w:val="00210174"/>
    <w:rsid w:val="0021058E"/>
    <w:rsid w:val="00210F58"/>
    <w:rsid w:val="00211171"/>
    <w:rsid w:val="002113D4"/>
    <w:rsid w:val="00211457"/>
    <w:rsid w:val="002118B7"/>
    <w:rsid w:val="00211AEF"/>
    <w:rsid w:val="00211F12"/>
    <w:rsid w:val="002132C3"/>
    <w:rsid w:val="00213625"/>
    <w:rsid w:val="00213A38"/>
    <w:rsid w:val="00213D95"/>
    <w:rsid w:val="002144C0"/>
    <w:rsid w:val="00214682"/>
    <w:rsid w:val="00214791"/>
    <w:rsid w:val="00215126"/>
    <w:rsid w:val="00215C99"/>
    <w:rsid w:val="00215E72"/>
    <w:rsid w:val="00216771"/>
    <w:rsid w:val="00216FA5"/>
    <w:rsid w:val="0021717A"/>
    <w:rsid w:val="0021782B"/>
    <w:rsid w:val="0021797E"/>
    <w:rsid w:val="00220047"/>
    <w:rsid w:val="002201CD"/>
    <w:rsid w:val="0022038E"/>
    <w:rsid w:val="002208E3"/>
    <w:rsid w:val="00220971"/>
    <w:rsid w:val="00220E8C"/>
    <w:rsid w:val="002214F2"/>
    <w:rsid w:val="002219FD"/>
    <w:rsid w:val="00221AED"/>
    <w:rsid w:val="00221D6E"/>
    <w:rsid w:val="0022202F"/>
    <w:rsid w:val="00222086"/>
    <w:rsid w:val="00222251"/>
    <w:rsid w:val="00222265"/>
    <w:rsid w:val="002222BA"/>
    <w:rsid w:val="00222934"/>
    <w:rsid w:val="00223BA6"/>
    <w:rsid w:val="00223C5B"/>
    <w:rsid w:val="00223D6E"/>
    <w:rsid w:val="002245F9"/>
    <w:rsid w:val="00224785"/>
    <w:rsid w:val="002248C5"/>
    <w:rsid w:val="002248ED"/>
    <w:rsid w:val="00224B3E"/>
    <w:rsid w:val="00225086"/>
    <w:rsid w:val="002268B6"/>
    <w:rsid w:val="00226C75"/>
    <w:rsid w:val="00226E2B"/>
    <w:rsid w:val="00227879"/>
    <w:rsid w:val="00227A3A"/>
    <w:rsid w:val="00227D1A"/>
    <w:rsid w:val="00227D8F"/>
    <w:rsid w:val="00230337"/>
    <w:rsid w:val="0023035E"/>
    <w:rsid w:val="00230970"/>
    <w:rsid w:val="00230E73"/>
    <w:rsid w:val="00230F0C"/>
    <w:rsid w:val="00231083"/>
    <w:rsid w:val="002312E7"/>
    <w:rsid w:val="00231AA7"/>
    <w:rsid w:val="002320B9"/>
    <w:rsid w:val="00232441"/>
    <w:rsid w:val="0023244A"/>
    <w:rsid w:val="002329ED"/>
    <w:rsid w:val="00232A3B"/>
    <w:rsid w:val="00232AAC"/>
    <w:rsid w:val="00232C18"/>
    <w:rsid w:val="00232CEE"/>
    <w:rsid w:val="0023312E"/>
    <w:rsid w:val="00233368"/>
    <w:rsid w:val="002333B3"/>
    <w:rsid w:val="002335E3"/>
    <w:rsid w:val="002342D8"/>
    <w:rsid w:val="00234324"/>
    <w:rsid w:val="002344FF"/>
    <w:rsid w:val="0023469A"/>
    <w:rsid w:val="0023482F"/>
    <w:rsid w:val="00234886"/>
    <w:rsid w:val="002348B9"/>
    <w:rsid w:val="0023547F"/>
    <w:rsid w:val="002354E8"/>
    <w:rsid w:val="0023577C"/>
    <w:rsid w:val="00235CCC"/>
    <w:rsid w:val="00235D48"/>
    <w:rsid w:val="002364E5"/>
    <w:rsid w:val="002368D9"/>
    <w:rsid w:val="00236D84"/>
    <w:rsid w:val="00237266"/>
    <w:rsid w:val="00237C3B"/>
    <w:rsid w:val="00237E0A"/>
    <w:rsid w:val="00237F8F"/>
    <w:rsid w:val="002403FD"/>
    <w:rsid w:val="002408C7"/>
    <w:rsid w:val="00241040"/>
    <w:rsid w:val="002411D0"/>
    <w:rsid w:val="0024138E"/>
    <w:rsid w:val="00241AFB"/>
    <w:rsid w:val="00241F93"/>
    <w:rsid w:val="002425E7"/>
    <w:rsid w:val="00242672"/>
    <w:rsid w:val="0024303E"/>
    <w:rsid w:val="0024315E"/>
    <w:rsid w:val="002435A3"/>
    <w:rsid w:val="0024361F"/>
    <w:rsid w:val="002437C6"/>
    <w:rsid w:val="00243C00"/>
    <w:rsid w:val="00244AC1"/>
    <w:rsid w:val="00245245"/>
    <w:rsid w:val="00245615"/>
    <w:rsid w:val="00246729"/>
    <w:rsid w:val="00246C6E"/>
    <w:rsid w:val="002478C5"/>
    <w:rsid w:val="00247A05"/>
    <w:rsid w:val="00250555"/>
    <w:rsid w:val="00250573"/>
    <w:rsid w:val="00250B25"/>
    <w:rsid w:val="00250CC8"/>
    <w:rsid w:val="00251298"/>
    <w:rsid w:val="00251528"/>
    <w:rsid w:val="00251670"/>
    <w:rsid w:val="00251C0F"/>
    <w:rsid w:val="00251FBA"/>
    <w:rsid w:val="002520F9"/>
    <w:rsid w:val="00252146"/>
    <w:rsid w:val="002524AF"/>
    <w:rsid w:val="00252D64"/>
    <w:rsid w:val="0025314B"/>
    <w:rsid w:val="002531D6"/>
    <w:rsid w:val="0025352D"/>
    <w:rsid w:val="0025365B"/>
    <w:rsid w:val="002537DC"/>
    <w:rsid w:val="00253B85"/>
    <w:rsid w:val="00253DD8"/>
    <w:rsid w:val="00253FDE"/>
    <w:rsid w:val="002541A3"/>
    <w:rsid w:val="002541E4"/>
    <w:rsid w:val="00254324"/>
    <w:rsid w:val="0025440B"/>
    <w:rsid w:val="00254811"/>
    <w:rsid w:val="0025509B"/>
    <w:rsid w:val="0025577D"/>
    <w:rsid w:val="00255D19"/>
    <w:rsid w:val="00255D77"/>
    <w:rsid w:val="002560AC"/>
    <w:rsid w:val="002563DF"/>
    <w:rsid w:val="002566B7"/>
    <w:rsid w:val="002568B1"/>
    <w:rsid w:val="00256EBD"/>
    <w:rsid w:val="00256ED0"/>
    <w:rsid w:val="00256FAC"/>
    <w:rsid w:val="00256FD8"/>
    <w:rsid w:val="00256FE8"/>
    <w:rsid w:val="00257DFD"/>
    <w:rsid w:val="002603AC"/>
    <w:rsid w:val="002606C8"/>
    <w:rsid w:val="002607A2"/>
    <w:rsid w:val="002607C2"/>
    <w:rsid w:val="00260989"/>
    <w:rsid w:val="00260A4F"/>
    <w:rsid w:val="00260D9C"/>
    <w:rsid w:val="002613CA"/>
    <w:rsid w:val="00261DDB"/>
    <w:rsid w:val="00261FB2"/>
    <w:rsid w:val="00261FC2"/>
    <w:rsid w:val="0026201A"/>
    <w:rsid w:val="002629FA"/>
    <w:rsid w:val="00262CAD"/>
    <w:rsid w:val="00262D10"/>
    <w:rsid w:val="00263EF7"/>
    <w:rsid w:val="0026472B"/>
    <w:rsid w:val="00264C24"/>
    <w:rsid w:val="00264E42"/>
    <w:rsid w:val="00264EEE"/>
    <w:rsid w:val="0026536A"/>
    <w:rsid w:val="0026576A"/>
    <w:rsid w:val="002658FB"/>
    <w:rsid w:val="00265D52"/>
    <w:rsid w:val="0026643E"/>
    <w:rsid w:val="00266AF8"/>
    <w:rsid w:val="00266BBE"/>
    <w:rsid w:val="00266D1B"/>
    <w:rsid w:val="00266D6F"/>
    <w:rsid w:val="00266F37"/>
    <w:rsid w:val="0026730D"/>
    <w:rsid w:val="002674B6"/>
    <w:rsid w:val="002674DA"/>
    <w:rsid w:val="002676D1"/>
    <w:rsid w:val="002677CD"/>
    <w:rsid w:val="00267FDB"/>
    <w:rsid w:val="0027035C"/>
    <w:rsid w:val="002706BF"/>
    <w:rsid w:val="0027076B"/>
    <w:rsid w:val="00270DE2"/>
    <w:rsid w:val="00270E57"/>
    <w:rsid w:val="00271032"/>
    <w:rsid w:val="0027122B"/>
    <w:rsid w:val="00271414"/>
    <w:rsid w:val="00271701"/>
    <w:rsid w:val="00271F18"/>
    <w:rsid w:val="0027204A"/>
    <w:rsid w:val="0027227D"/>
    <w:rsid w:val="00273131"/>
    <w:rsid w:val="00273261"/>
    <w:rsid w:val="00273416"/>
    <w:rsid w:val="002736C9"/>
    <w:rsid w:val="002738B6"/>
    <w:rsid w:val="00273A61"/>
    <w:rsid w:val="00273EA8"/>
    <w:rsid w:val="00274209"/>
    <w:rsid w:val="00274C2D"/>
    <w:rsid w:val="00274D84"/>
    <w:rsid w:val="002755B7"/>
    <w:rsid w:val="00275808"/>
    <w:rsid w:val="002759C7"/>
    <w:rsid w:val="00275D50"/>
    <w:rsid w:val="002761D9"/>
    <w:rsid w:val="00276E7C"/>
    <w:rsid w:val="002772DD"/>
    <w:rsid w:val="00277403"/>
    <w:rsid w:val="002776D7"/>
    <w:rsid w:val="0027780F"/>
    <w:rsid w:val="0028033C"/>
    <w:rsid w:val="00280E09"/>
    <w:rsid w:val="002811BF"/>
    <w:rsid w:val="00281D04"/>
    <w:rsid w:val="0028200B"/>
    <w:rsid w:val="00282136"/>
    <w:rsid w:val="00282141"/>
    <w:rsid w:val="0028227A"/>
    <w:rsid w:val="00282ACE"/>
    <w:rsid w:val="00282EFC"/>
    <w:rsid w:val="002834FB"/>
    <w:rsid w:val="002838AF"/>
    <w:rsid w:val="00283EA3"/>
    <w:rsid w:val="002843F1"/>
    <w:rsid w:val="0028492A"/>
    <w:rsid w:val="00284ABB"/>
    <w:rsid w:val="0028508E"/>
    <w:rsid w:val="00285723"/>
    <w:rsid w:val="002857C9"/>
    <w:rsid w:val="002859C7"/>
    <w:rsid w:val="00285AB0"/>
    <w:rsid w:val="00285B7E"/>
    <w:rsid w:val="00285D31"/>
    <w:rsid w:val="00285F87"/>
    <w:rsid w:val="00286111"/>
    <w:rsid w:val="00286F78"/>
    <w:rsid w:val="00287199"/>
    <w:rsid w:val="00287208"/>
    <w:rsid w:val="00287220"/>
    <w:rsid w:val="0028730A"/>
    <w:rsid w:val="00287883"/>
    <w:rsid w:val="00287B42"/>
    <w:rsid w:val="00290B3F"/>
    <w:rsid w:val="00290DC9"/>
    <w:rsid w:val="00290F53"/>
    <w:rsid w:val="00291094"/>
    <w:rsid w:val="002910AE"/>
    <w:rsid w:val="0029121A"/>
    <w:rsid w:val="0029140D"/>
    <w:rsid w:val="00291532"/>
    <w:rsid w:val="002915B4"/>
    <w:rsid w:val="002916A3"/>
    <w:rsid w:val="002919B7"/>
    <w:rsid w:val="00291B83"/>
    <w:rsid w:val="00291FF6"/>
    <w:rsid w:val="002920E8"/>
    <w:rsid w:val="00292785"/>
    <w:rsid w:val="00292971"/>
    <w:rsid w:val="00292ADD"/>
    <w:rsid w:val="0029320F"/>
    <w:rsid w:val="002938A0"/>
    <w:rsid w:val="0029433A"/>
    <w:rsid w:val="00294B84"/>
    <w:rsid w:val="00294C58"/>
    <w:rsid w:val="00294E8B"/>
    <w:rsid w:val="00294F08"/>
    <w:rsid w:val="00294F55"/>
    <w:rsid w:val="0029624E"/>
    <w:rsid w:val="00296545"/>
    <w:rsid w:val="002965CC"/>
    <w:rsid w:val="002968C5"/>
    <w:rsid w:val="00296B2C"/>
    <w:rsid w:val="00296C65"/>
    <w:rsid w:val="002970C4"/>
    <w:rsid w:val="0029717E"/>
    <w:rsid w:val="002971BD"/>
    <w:rsid w:val="00297307"/>
    <w:rsid w:val="0029745A"/>
    <w:rsid w:val="002A0252"/>
    <w:rsid w:val="002A05E9"/>
    <w:rsid w:val="002A0AB7"/>
    <w:rsid w:val="002A0F51"/>
    <w:rsid w:val="002A10D3"/>
    <w:rsid w:val="002A1506"/>
    <w:rsid w:val="002A1649"/>
    <w:rsid w:val="002A1975"/>
    <w:rsid w:val="002A1C88"/>
    <w:rsid w:val="002A1D53"/>
    <w:rsid w:val="002A1DC6"/>
    <w:rsid w:val="002A200C"/>
    <w:rsid w:val="002A20FE"/>
    <w:rsid w:val="002A2AD1"/>
    <w:rsid w:val="002A2EB8"/>
    <w:rsid w:val="002A307F"/>
    <w:rsid w:val="002A3322"/>
    <w:rsid w:val="002A354E"/>
    <w:rsid w:val="002A3A37"/>
    <w:rsid w:val="002A3B47"/>
    <w:rsid w:val="002A3BF9"/>
    <w:rsid w:val="002A40D8"/>
    <w:rsid w:val="002A438F"/>
    <w:rsid w:val="002A4619"/>
    <w:rsid w:val="002A4E93"/>
    <w:rsid w:val="002A5052"/>
    <w:rsid w:val="002A5331"/>
    <w:rsid w:val="002A545D"/>
    <w:rsid w:val="002A58B9"/>
    <w:rsid w:val="002A59BE"/>
    <w:rsid w:val="002A5BFA"/>
    <w:rsid w:val="002A609B"/>
    <w:rsid w:val="002A66BB"/>
    <w:rsid w:val="002A676D"/>
    <w:rsid w:val="002A6A4B"/>
    <w:rsid w:val="002A7083"/>
    <w:rsid w:val="002A7CB9"/>
    <w:rsid w:val="002B045F"/>
    <w:rsid w:val="002B09D9"/>
    <w:rsid w:val="002B0D10"/>
    <w:rsid w:val="002B1877"/>
    <w:rsid w:val="002B224F"/>
    <w:rsid w:val="002B2C74"/>
    <w:rsid w:val="002B346B"/>
    <w:rsid w:val="002B3D39"/>
    <w:rsid w:val="002B3D46"/>
    <w:rsid w:val="002B4558"/>
    <w:rsid w:val="002B4775"/>
    <w:rsid w:val="002B48CD"/>
    <w:rsid w:val="002B4A8F"/>
    <w:rsid w:val="002B4BEE"/>
    <w:rsid w:val="002B4DBD"/>
    <w:rsid w:val="002B53AF"/>
    <w:rsid w:val="002B5456"/>
    <w:rsid w:val="002B5460"/>
    <w:rsid w:val="002B59DD"/>
    <w:rsid w:val="002B61F6"/>
    <w:rsid w:val="002B72EB"/>
    <w:rsid w:val="002B75CC"/>
    <w:rsid w:val="002B7941"/>
    <w:rsid w:val="002B7A04"/>
    <w:rsid w:val="002B7F4E"/>
    <w:rsid w:val="002C15BE"/>
    <w:rsid w:val="002C1878"/>
    <w:rsid w:val="002C1E7C"/>
    <w:rsid w:val="002C25AD"/>
    <w:rsid w:val="002C2BEC"/>
    <w:rsid w:val="002C436A"/>
    <w:rsid w:val="002C476B"/>
    <w:rsid w:val="002C5215"/>
    <w:rsid w:val="002C5579"/>
    <w:rsid w:val="002C5947"/>
    <w:rsid w:val="002C5BEA"/>
    <w:rsid w:val="002C60E7"/>
    <w:rsid w:val="002C64B5"/>
    <w:rsid w:val="002C65D0"/>
    <w:rsid w:val="002C6607"/>
    <w:rsid w:val="002C670A"/>
    <w:rsid w:val="002C692C"/>
    <w:rsid w:val="002C6D85"/>
    <w:rsid w:val="002C6EE1"/>
    <w:rsid w:val="002C6F70"/>
    <w:rsid w:val="002C6F8D"/>
    <w:rsid w:val="002C6FB7"/>
    <w:rsid w:val="002C71FE"/>
    <w:rsid w:val="002C78E4"/>
    <w:rsid w:val="002C7BDA"/>
    <w:rsid w:val="002C7C38"/>
    <w:rsid w:val="002C7DEB"/>
    <w:rsid w:val="002C7EE3"/>
    <w:rsid w:val="002D09D9"/>
    <w:rsid w:val="002D0BE2"/>
    <w:rsid w:val="002D0E2D"/>
    <w:rsid w:val="002D0FB1"/>
    <w:rsid w:val="002D11A9"/>
    <w:rsid w:val="002D1288"/>
    <w:rsid w:val="002D12BC"/>
    <w:rsid w:val="002D2226"/>
    <w:rsid w:val="002D24FC"/>
    <w:rsid w:val="002D2579"/>
    <w:rsid w:val="002D2625"/>
    <w:rsid w:val="002D2A5A"/>
    <w:rsid w:val="002D2E2B"/>
    <w:rsid w:val="002D2E52"/>
    <w:rsid w:val="002D339E"/>
    <w:rsid w:val="002D340A"/>
    <w:rsid w:val="002D4106"/>
    <w:rsid w:val="002D4A07"/>
    <w:rsid w:val="002D4A71"/>
    <w:rsid w:val="002D4C4D"/>
    <w:rsid w:val="002D520F"/>
    <w:rsid w:val="002D54F8"/>
    <w:rsid w:val="002D56E3"/>
    <w:rsid w:val="002D585D"/>
    <w:rsid w:val="002D5D60"/>
    <w:rsid w:val="002D6BF1"/>
    <w:rsid w:val="002D6C38"/>
    <w:rsid w:val="002D7126"/>
    <w:rsid w:val="002D7931"/>
    <w:rsid w:val="002E004F"/>
    <w:rsid w:val="002E05DB"/>
    <w:rsid w:val="002E0A38"/>
    <w:rsid w:val="002E122F"/>
    <w:rsid w:val="002E192D"/>
    <w:rsid w:val="002E1AFF"/>
    <w:rsid w:val="002E249E"/>
    <w:rsid w:val="002E3321"/>
    <w:rsid w:val="002E39B4"/>
    <w:rsid w:val="002E3F59"/>
    <w:rsid w:val="002E3FDF"/>
    <w:rsid w:val="002E4AF4"/>
    <w:rsid w:val="002E5596"/>
    <w:rsid w:val="002E5F44"/>
    <w:rsid w:val="002E605F"/>
    <w:rsid w:val="002E693F"/>
    <w:rsid w:val="002E6CEE"/>
    <w:rsid w:val="002E6E8B"/>
    <w:rsid w:val="002E7186"/>
    <w:rsid w:val="002E7267"/>
    <w:rsid w:val="002E73EF"/>
    <w:rsid w:val="002E770E"/>
    <w:rsid w:val="002E79EB"/>
    <w:rsid w:val="002E7BED"/>
    <w:rsid w:val="002E7D1D"/>
    <w:rsid w:val="002F00AA"/>
    <w:rsid w:val="002F016B"/>
    <w:rsid w:val="002F05C3"/>
    <w:rsid w:val="002F08A6"/>
    <w:rsid w:val="002F08D8"/>
    <w:rsid w:val="002F0979"/>
    <w:rsid w:val="002F16EB"/>
    <w:rsid w:val="002F1DF1"/>
    <w:rsid w:val="002F1E19"/>
    <w:rsid w:val="002F213E"/>
    <w:rsid w:val="002F2268"/>
    <w:rsid w:val="002F2316"/>
    <w:rsid w:val="002F2600"/>
    <w:rsid w:val="002F2A01"/>
    <w:rsid w:val="002F2DA1"/>
    <w:rsid w:val="002F2E35"/>
    <w:rsid w:val="002F2E3E"/>
    <w:rsid w:val="002F303A"/>
    <w:rsid w:val="002F39EB"/>
    <w:rsid w:val="002F3A2A"/>
    <w:rsid w:val="002F3BDC"/>
    <w:rsid w:val="002F3D08"/>
    <w:rsid w:val="002F420C"/>
    <w:rsid w:val="002F4982"/>
    <w:rsid w:val="002F4B05"/>
    <w:rsid w:val="002F5251"/>
    <w:rsid w:val="002F5BB5"/>
    <w:rsid w:val="002F5DD5"/>
    <w:rsid w:val="002F5EDA"/>
    <w:rsid w:val="002F69CD"/>
    <w:rsid w:val="002F6D59"/>
    <w:rsid w:val="002F7291"/>
    <w:rsid w:val="002F7310"/>
    <w:rsid w:val="002F761E"/>
    <w:rsid w:val="002F7672"/>
    <w:rsid w:val="002F77B9"/>
    <w:rsid w:val="002F7994"/>
    <w:rsid w:val="002F7A61"/>
    <w:rsid w:val="00300376"/>
    <w:rsid w:val="003005D3"/>
    <w:rsid w:val="003006BF"/>
    <w:rsid w:val="003007E5"/>
    <w:rsid w:val="00300BD2"/>
    <w:rsid w:val="00300E2C"/>
    <w:rsid w:val="00300FC8"/>
    <w:rsid w:val="00301235"/>
    <w:rsid w:val="00301341"/>
    <w:rsid w:val="00301848"/>
    <w:rsid w:val="003019D1"/>
    <w:rsid w:val="00301E4A"/>
    <w:rsid w:val="003037F0"/>
    <w:rsid w:val="00303A68"/>
    <w:rsid w:val="00303DDE"/>
    <w:rsid w:val="00303F45"/>
    <w:rsid w:val="00306445"/>
    <w:rsid w:val="00306B4D"/>
    <w:rsid w:val="0030726C"/>
    <w:rsid w:val="00307A4D"/>
    <w:rsid w:val="00307B0C"/>
    <w:rsid w:val="00307D24"/>
    <w:rsid w:val="00307DE2"/>
    <w:rsid w:val="003105CC"/>
    <w:rsid w:val="00310839"/>
    <w:rsid w:val="00310871"/>
    <w:rsid w:val="00310A55"/>
    <w:rsid w:val="00310E80"/>
    <w:rsid w:val="00310ED5"/>
    <w:rsid w:val="00310F88"/>
    <w:rsid w:val="00310FF9"/>
    <w:rsid w:val="003115D5"/>
    <w:rsid w:val="00312305"/>
    <w:rsid w:val="00312884"/>
    <w:rsid w:val="00312B4E"/>
    <w:rsid w:val="0031301C"/>
    <w:rsid w:val="00313458"/>
    <w:rsid w:val="00313CF5"/>
    <w:rsid w:val="00313D55"/>
    <w:rsid w:val="00313DD7"/>
    <w:rsid w:val="003144EA"/>
    <w:rsid w:val="003145B8"/>
    <w:rsid w:val="00314828"/>
    <w:rsid w:val="00314F56"/>
    <w:rsid w:val="00314FEF"/>
    <w:rsid w:val="0031578B"/>
    <w:rsid w:val="00315A67"/>
    <w:rsid w:val="00315A73"/>
    <w:rsid w:val="00315F09"/>
    <w:rsid w:val="00316E7F"/>
    <w:rsid w:val="00317B9B"/>
    <w:rsid w:val="00317CC3"/>
    <w:rsid w:val="00320692"/>
    <w:rsid w:val="00320EDF"/>
    <w:rsid w:val="00321301"/>
    <w:rsid w:val="003213E1"/>
    <w:rsid w:val="00321709"/>
    <w:rsid w:val="003218BF"/>
    <w:rsid w:val="00321E97"/>
    <w:rsid w:val="00321FE1"/>
    <w:rsid w:val="00322306"/>
    <w:rsid w:val="00322918"/>
    <w:rsid w:val="003229C7"/>
    <w:rsid w:val="00322C66"/>
    <w:rsid w:val="003231A8"/>
    <w:rsid w:val="0032363E"/>
    <w:rsid w:val="00323817"/>
    <w:rsid w:val="003239CE"/>
    <w:rsid w:val="003239F9"/>
    <w:rsid w:val="00323CF9"/>
    <w:rsid w:val="00323D74"/>
    <w:rsid w:val="003242F8"/>
    <w:rsid w:val="00324CD2"/>
    <w:rsid w:val="00325354"/>
    <w:rsid w:val="0032572F"/>
    <w:rsid w:val="00325C9A"/>
    <w:rsid w:val="00326413"/>
    <w:rsid w:val="00326457"/>
    <w:rsid w:val="00326627"/>
    <w:rsid w:val="003266EA"/>
    <w:rsid w:val="00326C4C"/>
    <w:rsid w:val="00327641"/>
    <w:rsid w:val="003279AE"/>
    <w:rsid w:val="00327CDF"/>
    <w:rsid w:val="00327E9C"/>
    <w:rsid w:val="003304BF"/>
    <w:rsid w:val="0033052F"/>
    <w:rsid w:val="0033057D"/>
    <w:rsid w:val="00330918"/>
    <w:rsid w:val="00330F18"/>
    <w:rsid w:val="003310EE"/>
    <w:rsid w:val="003311A1"/>
    <w:rsid w:val="003312DA"/>
    <w:rsid w:val="00331A81"/>
    <w:rsid w:val="00331E00"/>
    <w:rsid w:val="0033216F"/>
    <w:rsid w:val="0033223C"/>
    <w:rsid w:val="00332CA8"/>
    <w:rsid w:val="00333309"/>
    <w:rsid w:val="00333681"/>
    <w:rsid w:val="003337DF"/>
    <w:rsid w:val="003339F3"/>
    <w:rsid w:val="00333AC4"/>
    <w:rsid w:val="00333B49"/>
    <w:rsid w:val="00334A28"/>
    <w:rsid w:val="0033516D"/>
    <w:rsid w:val="003352B8"/>
    <w:rsid w:val="003352C4"/>
    <w:rsid w:val="003353F4"/>
    <w:rsid w:val="00336089"/>
    <w:rsid w:val="003364DE"/>
    <w:rsid w:val="00336AEC"/>
    <w:rsid w:val="00336AFA"/>
    <w:rsid w:val="003371C2"/>
    <w:rsid w:val="00337707"/>
    <w:rsid w:val="00337732"/>
    <w:rsid w:val="00337AC6"/>
    <w:rsid w:val="00337E4C"/>
    <w:rsid w:val="00340B4E"/>
    <w:rsid w:val="00340B6E"/>
    <w:rsid w:val="00340D03"/>
    <w:rsid w:val="00340F33"/>
    <w:rsid w:val="003415AD"/>
    <w:rsid w:val="003418E7"/>
    <w:rsid w:val="00341D28"/>
    <w:rsid w:val="00342053"/>
    <w:rsid w:val="00342137"/>
    <w:rsid w:val="0034231D"/>
    <w:rsid w:val="00342542"/>
    <w:rsid w:val="003431CF"/>
    <w:rsid w:val="003432B0"/>
    <w:rsid w:val="00343512"/>
    <w:rsid w:val="00344242"/>
    <w:rsid w:val="00344464"/>
    <w:rsid w:val="003447E3"/>
    <w:rsid w:val="003449DC"/>
    <w:rsid w:val="00344CE1"/>
    <w:rsid w:val="003450E2"/>
    <w:rsid w:val="0034569B"/>
    <w:rsid w:val="003457FA"/>
    <w:rsid w:val="00345912"/>
    <w:rsid w:val="00345A57"/>
    <w:rsid w:val="00345C3E"/>
    <w:rsid w:val="0034773B"/>
    <w:rsid w:val="00347869"/>
    <w:rsid w:val="0035021E"/>
    <w:rsid w:val="003505A3"/>
    <w:rsid w:val="00350E70"/>
    <w:rsid w:val="00350EDA"/>
    <w:rsid w:val="003514CF"/>
    <w:rsid w:val="0035151F"/>
    <w:rsid w:val="00351626"/>
    <w:rsid w:val="0035182D"/>
    <w:rsid w:val="00351964"/>
    <w:rsid w:val="00351A07"/>
    <w:rsid w:val="00351A17"/>
    <w:rsid w:val="00351A25"/>
    <w:rsid w:val="00351F1B"/>
    <w:rsid w:val="00352201"/>
    <w:rsid w:val="0035225E"/>
    <w:rsid w:val="00352339"/>
    <w:rsid w:val="00352443"/>
    <w:rsid w:val="00352F0B"/>
    <w:rsid w:val="0035365A"/>
    <w:rsid w:val="00353A1B"/>
    <w:rsid w:val="00353DBC"/>
    <w:rsid w:val="00353E03"/>
    <w:rsid w:val="00354192"/>
    <w:rsid w:val="003544B6"/>
    <w:rsid w:val="00354556"/>
    <w:rsid w:val="0035464B"/>
    <w:rsid w:val="00354819"/>
    <w:rsid w:val="00354C66"/>
    <w:rsid w:val="00355567"/>
    <w:rsid w:val="00355B8E"/>
    <w:rsid w:val="00355D41"/>
    <w:rsid w:val="0035621C"/>
    <w:rsid w:val="003567F2"/>
    <w:rsid w:val="003569A3"/>
    <w:rsid w:val="00357616"/>
    <w:rsid w:val="00357712"/>
    <w:rsid w:val="00357826"/>
    <w:rsid w:val="00357958"/>
    <w:rsid w:val="00357C55"/>
    <w:rsid w:val="00357F8F"/>
    <w:rsid w:val="00360121"/>
    <w:rsid w:val="0036021C"/>
    <w:rsid w:val="0036076D"/>
    <w:rsid w:val="003608C8"/>
    <w:rsid w:val="003610D9"/>
    <w:rsid w:val="00361561"/>
    <w:rsid w:val="003615A3"/>
    <w:rsid w:val="00361ABF"/>
    <w:rsid w:val="00361DE4"/>
    <w:rsid w:val="00361FA0"/>
    <w:rsid w:val="0036239D"/>
    <w:rsid w:val="00362908"/>
    <w:rsid w:val="00362BC0"/>
    <w:rsid w:val="0036300E"/>
    <w:rsid w:val="003630B8"/>
    <w:rsid w:val="00363158"/>
    <w:rsid w:val="00363190"/>
    <w:rsid w:val="003634C4"/>
    <w:rsid w:val="00363D08"/>
    <w:rsid w:val="00364562"/>
    <w:rsid w:val="00364D7D"/>
    <w:rsid w:val="00364FB7"/>
    <w:rsid w:val="0036540E"/>
    <w:rsid w:val="003657B2"/>
    <w:rsid w:val="00365A21"/>
    <w:rsid w:val="00365BB7"/>
    <w:rsid w:val="00366983"/>
    <w:rsid w:val="00366F52"/>
    <w:rsid w:val="00366F5D"/>
    <w:rsid w:val="0036717D"/>
    <w:rsid w:val="00367721"/>
    <w:rsid w:val="0036790C"/>
    <w:rsid w:val="003701FE"/>
    <w:rsid w:val="003702D9"/>
    <w:rsid w:val="0037048D"/>
    <w:rsid w:val="00370712"/>
    <w:rsid w:val="00371464"/>
    <w:rsid w:val="003715EC"/>
    <w:rsid w:val="00371904"/>
    <w:rsid w:val="00371ECF"/>
    <w:rsid w:val="00372814"/>
    <w:rsid w:val="00373163"/>
    <w:rsid w:val="0037349C"/>
    <w:rsid w:val="0037365F"/>
    <w:rsid w:val="0037386D"/>
    <w:rsid w:val="00373C5D"/>
    <w:rsid w:val="00373CC6"/>
    <w:rsid w:val="0037458C"/>
    <w:rsid w:val="00374BAC"/>
    <w:rsid w:val="00374DB9"/>
    <w:rsid w:val="00375349"/>
    <w:rsid w:val="003760FB"/>
    <w:rsid w:val="003763A1"/>
    <w:rsid w:val="003763D2"/>
    <w:rsid w:val="003768F5"/>
    <w:rsid w:val="00376DEB"/>
    <w:rsid w:val="00377361"/>
    <w:rsid w:val="003776DD"/>
    <w:rsid w:val="00377A47"/>
    <w:rsid w:val="00377F40"/>
    <w:rsid w:val="0038008D"/>
    <w:rsid w:val="00380629"/>
    <w:rsid w:val="00380BBE"/>
    <w:rsid w:val="003811E7"/>
    <w:rsid w:val="003812EA"/>
    <w:rsid w:val="00381BF5"/>
    <w:rsid w:val="00381EBF"/>
    <w:rsid w:val="00381FE2"/>
    <w:rsid w:val="00382B4C"/>
    <w:rsid w:val="00382EF7"/>
    <w:rsid w:val="00383156"/>
    <w:rsid w:val="00383804"/>
    <w:rsid w:val="00383990"/>
    <w:rsid w:val="00384138"/>
    <w:rsid w:val="003845A9"/>
    <w:rsid w:val="003845AE"/>
    <w:rsid w:val="003849B4"/>
    <w:rsid w:val="00385537"/>
    <w:rsid w:val="00385D70"/>
    <w:rsid w:val="00385EFB"/>
    <w:rsid w:val="00386801"/>
    <w:rsid w:val="003868C3"/>
    <w:rsid w:val="00386B12"/>
    <w:rsid w:val="00386E82"/>
    <w:rsid w:val="003873CE"/>
    <w:rsid w:val="003877FD"/>
    <w:rsid w:val="00387910"/>
    <w:rsid w:val="00387C4B"/>
    <w:rsid w:val="00390457"/>
    <w:rsid w:val="003906D3"/>
    <w:rsid w:val="0039088F"/>
    <w:rsid w:val="00391292"/>
    <w:rsid w:val="003912E5"/>
    <w:rsid w:val="00391BA4"/>
    <w:rsid w:val="00391D9F"/>
    <w:rsid w:val="00392814"/>
    <w:rsid w:val="00392824"/>
    <w:rsid w:val="00392BEC"/>
    <w:rsid w:val="003935C7"/>
    <w:rsid w:val="0039369F"/>
    <w:rsid w:val="003937D9"/>
    <w:rsid w:val="00393FC5"/>
    <w:rsid w:val="003943AC"/>
    <w:rsid w:val="00394A73"/>
    <w:rsid w:val="00394C0A"/>
    <w:rsid w:val="00394E64"/>
    <w:rsid w:val="00394EE0"/>
    <w:rsid w:val="003950A6"/>
    <w:rsid w:val="003950F2"/>
    <w:rsid w:val="003951A4"/>
    <w:rsid w:val="0039520B"/>
    <w:rsid w:val="00395809"/>
    <w:rsid w:val="00395892"/>
    <w:rsid w:val="00395A2C"/>
    <w:rsid w:val="00395C73"/>
    <w:rsid w:val="00395F3A"/>
    <w:rsid w:val="00396213"/>
    <w:rsid w:val="0039637D"/>
    <w:rsid w:val="0039638F"/>
    <w:rsid w:val="00396BA4"/>
    <w:rsid w:val="00396BEC"/>
    <w:rsid w:val="0039710F"/>
    <w:rsid w:val="00397788"/>
    <w:rsid w:val="00397932"/>
    <w:rsid w:val="00397D7E"/>
    <w:rsid w:val="003A0060"/>
    <w:rsid w:val="003A03F8"/>
    <w:rsid w:val="003A0E2D"/>
    <w:rsid w:val="003A1079"/>
    <w:rsid w:val="003A1582"/>
    <w:rsid w:val="003A1A1D"/>
    <w:rsid w:val="003A1BA3"/>
    <w:rsid w:val="003A2214"/>
    <w:rsid w:val="003A226F"/>
    <w:rsid w:val="003A26B7"/>
    <w:rsid w:val="003A2928"/>
    <w:rsid w:val="003A2F63"/>
    <w:rsid w:val="003A2FBA"/>
    <w:rsid w:val="003A2FD8"/>
    <w:rsid w:val="003A303E"/>
    <w:rsid w:val="003A3300"/>
    <w:rsid w:val="003A3303"/>
    <w:rsid w:val="003A3501"/>
    <w:rsid w:val="003A3517"/>
    <w:rsid w:val="003A3825"/>
    <w:rsid w:val="003A38C0"/>
    <w:rsid w:val="003A3C69"/>
    <w:rsid w:val="003A411C"/>
    <w:rsid w:val="003A521B"/>
    <w:rsid w:val="003A540B"/>
    <w:rsid w:val="003A56E2"/>
    <w:rsid w:val="003A5B85"/>
    <w:rsid w:val="003A637C"/>
    <w:rsid w:val="003A66CF"/>
    <w:rsid w:val="003A6BA8"/>
    <w:rsid w:val="003A6D57"/>
    <w:rsid w:val="003A7413"/>
    <w:rsid w:val="003A742C"/>
    <w:rsid w:val="003A7530"/>
    <w:rsid w:val="003A75B3"/>
    <w:rsid w:val="003A7AE2"/>
    <w:rsid w:val="003B0299"/>
    <w:rsid w:val="003B072D"/>
    <w:rsid w:val="003B1605"/>
    <w:rsid w:val="003B1CDC"/>
    <w:rsid w:val="003B217F"/>
    <w:rsid w:val="003B2D78"/>
    <w:rsid w:val="003B3167"/>
    <w:rsid w:val="003B31D4"/>
    <w:rsid w:val="003B3C13"/>
    <w:rsid w:val="003B412B"/>
    <w:rsid w:val="003B4CE5"/>
    <w:rsid w:val="003B5467"/>
    <w:rsid w:val="003B5495"/>
    <w:rsid w:val="003B5A06"/>
    <w:rsid w:val="003B5B23"/>
    <w:rsid w:val="003B5C7E"/>
    <w:rsid w:val="003B5DF5"/>
    <w:rsid w:val="003B6060"/>
    <w:rsid w:val="003B67B6"/>
    <w:rsid w:val="003B6B1D"/>
    <w:rsid w:val="003B6B41"/>
    <w:rsid w:val="003B7274"/>
    <w:rsid w:val="003B7357"/>
    <w:rsid w:val="003C080C"/>
    <w:rsid w:val="003C0A66"/>
    <w:rsid w:val="003C0D9D"/>
    <w:rsid w:val="003C1190"/>
    <w:rsid w:val="003C1811"/>
    <w:rsid w:val="003C1A88"/>
    <w:rsid w:val="003C1F14"/>
    <w:rsid w:val="003C2069"/>
    <w:rsid w:val="003C212B"/>
    <w:rsid w:val="003C24F0"/>
    <w:rsid w:val="003C2B7B"/>
    <w:rsid w:val="003C2C55"/>
    <w:rsid w:val="003C2CDF"/>
    <w:rsid w:val="003C2DC2"/>
    <w:rsid w:val="003C2F11"/>
    <w:rsid w:val="003C368A"/>
    <w:rsid w:val="003C3C09"/>
    <w:rsid w:val="003C42D8"/>
    <w:rsid w:val="003C4570"/>
    <w:rsid w:val="003C4823"/>
    <w:rsid w:val="003C52A5"/>
    <w:rsid w:val="003C6051"/>
    <w:rsid w:val="003C63EE"/>
    <w:rsid w:val="003C6409"/>
    <w:rsid w:val="003C672C"/>
    <w:rsid w:val="003C6915"/>
    <w:rsid w:val="003C6A6E"/>
    <w:rsid w:val="003C6A94"/>
    <w:rsid w:val="003C6BD5"/>
    <w:rsid w:val="003C6D81"/>
    <w:rsid w:val="003C7055"/>
    <w:rsid w:val="003C7327"/>
    <w:rsid w:val="003C740E"/>
    <w:rsid w:val="003C7D82"/>
    <w:rsid w:val="003D0B32"/>
    <w:rsid w:val="003D0F71"/>
    <w:rsid w:val="003D0F80"/>
    <w:rsid w:val="003D1BD3"/>
    <w:rsid w:val="003D1CBB"/>
    <w:rsid w:val="003D214C"/>
    <w:rsid w:val="003D2C23"/>
    <w:rsid w:val="003D2EED"/>
    <w:rsid w:val="003D3256"/>
    <w:rsid w:val="003D34E0"/>
    <w:rsid w:val="003D3A49"/>
    <w:rsid w:val="003D3A6A"/>
    <w:rsid w:val="003D3FFE"/>
    <w:rsid w:val="003D47B4"/>
    <w:rsid w:val="003D4896"/>
    <w:rsid w:val="003D4B3F"/>
    <w:rsid w:val="003D4D51"/>
    <w:rsid w:val="003D5577"/>
    <w:rsid w:val="003D5667"/>
    <w:rsid w:val="003D5C3C"/>
    <w:rsid w:val="003D5D78"/>
    <w:rsid w:val="003D5F69"/>
    <w:rsid w:val="003D6039"/>
    <w:rsid w:val="003D669E"/>
    <w:rsid w:val="003D6772"/>
    <w:rsid w:val="003D6E68"/>
    <w:rsid w:val="003D71D7"/>
    <w:rsid w:val="003D72B0"/>
    <w:rsid w:val="003D75C0"/>
    <w:rsid w:val="003D7AE8"/>
    <w:rsid w:val="003D7F0D"/>
    <w:rsid w:val="003D7F13"/>
    <w:rsid w:val="003E04EF"/>
    <w:rsid w:val="003E0622"/>
    <w:rsid w:val="003E0781"/>
    <w:rsid w:val="003E0C65"/>
    <w:rsid w:val="003E1037"/>
    <w:rsid w:val="003E1107"/>
    <w:rsid w:val="003E186B"/>
    <w:rsid w:val="003E1ABF"/>
    <w:rsid w:val="003E1F76"/>
    <w:rsid w:val="003E20B3"/>
    <w:rsid w:val="003E2179"/>
    <w:rsid w:val="003E2207"/>
    <w:rsid w:val="003E2955"/>
    <w:rsid w:val="003E2A01"/>
    <w:rsid w:val="003E314F"/>
    <w:rsid w:val="003E38E0"/>
    <w:rsid w:val="003E3B05"/>
    <w:rsid w:val="003E3BC9"/>
    <w:rsid w:val="003E3D51"/>
    <w:rsid w:val="003E3E7E"/>
    <w:rsid w:val="003E42ED"/>
    <w:rsid w:val="003E44D5"/>
    <w:rsid w:val="003E4750"/>
    <w:rsid w:val="003E49B5"/>
    <w:rsid w:val="003E4AEF"/>
    <w:rsid w:val="003E595E"/>
    <w:rsid w:val="003E59B5"/>
    <w:rsid w:val="003E5DFF"/>
    <w:rsid w:val="003E60A5"/>
    <w:rsid w:val="003E698E"/>
    <w:rsid w:val="003E6B0B"/>
    <w:rsid w:val="003E6C05"/>
    <w:rsid w:val="003E6E72"/>
    <w:rsid w:val="003E70D6"/>
    <w:rsid w:val="003E72DA"/>
    <w:rsid w:val="003E72FF"/>
    <w:rsid w:val="003E7756"/>
    <w:rsid w:val="003E78E7"/>
    <w:rsid w:val="003F0057"/>
    <w:rsid w:val="003F0113"/>
    <w:rsid w:val="003F05EF"/>
    <w:rsid w:val="003F0767"/>
    <w:rsid w:val="003F076C"/>
    <w:rsid w:val="003F08A9"/>
    <w:rsid w:val="003F0F14"/>
    <w:rsid w:val="003F13C3"/>
    <w:rsid w:val="003F1B5E"/>
    <w:rsid w:val="003F1E67"/>
    <w:rsid w:val="003F208D"/>
    <w:rsid w:val="003F2632"/>
    <w:rsid w:val="003F28D6"/>
    <w:rsid w:val="003F2906"/>
    <w:rsid w:val="003F2D27"/>
    <w:rsid w:val="003F320D"/>
    <w:rsid w:val="003F34FB"/>
    <w:rsid w:val="003F38EE"/>
    <w:rsid w:val="003F3969"/>
    <w:rsid w:val="003F39EB"/>
    <w:rsid w:val="003F3B74"/>
    <w:rsid w:val="003F3C38"/>
    <w:rsid w:val="003F3E55"/>
    <w:rsid w:val="003F49BE"/>
    <w:rsid w:val="003F5305"/>
    <w:rsid w:val="003F5DF0"/>
    <w:rsid w:val="003F5FDC"/>
    <w:rsid w:val="003F60EC"/>
    <w:rsid w:val="003F6981"/>
    <w:rsid w:val="003F6D97"/>
    <w:rsid w:val="003F71B7"/>
    <w:rsid w:val="003F7CC7"/>
    <w:rsid w:val="003F7D22"/>
    <w:rsid w:val="004002A6"/>
    <w:rsid w:val="0040038C"/>
    <w:rsid w:val="0040055D"/>
    <w:rsid w:val="00401744"/>
    <w:rsid w:val="00401AD9"/>
    <w:rsid w:val="00402082"/>
    <w:rsid w:val="004022BF"/>
    <w:rsid w:val="00402616"/>
    <w:rsid w:val="004028A8"/>
    <w:rsid w:val="00402E27"/>
    <w:rsid w:val="00403659"/>
    <w:rsid w:val="00403688"/>
    <w:rsid w:val="00403757"/>
    <w:rsid w:val="00403980"/>
    <w:rsid w:val="00403C30"/>
    <w:rsid w:val="00403C69"/>
    <w:rsid w:val="004043A4"/>
    <w:rsid w:val="00404517"/>
    <w:rsid w:val="0040483F"/>
    <w:rsid w:val="00404EC2"/>
    <w:rsid w:val="00405894"/>
    <w:rsid w:val="00405AFF"/>
    <w:rsid w:val="00405CB1"/>
    <w:rsid w:val="0040623A"/>
    <w:rsid w:val="004063EC"/>
    <w:rsid w:val="004068AD"/>
    <w:rsid w:val="004069EF"/>
    <w:rsid w:val="00406BFA"/>
    <w:rsid w:val="004073BD"/>
    <w:rsid w:val="00407464"/>
    <w:rsid w:val="00407A73"/>
    <w:rsid w:val="00407E97"/>
    <w:rsid w:val="00407F94"/>
    <w:rsid w:val="00410AEA"/>
    <w:rsid w:val="00411928"/>
    <w:rsid w:val="00411A2A"/>
    <w:rsid w:val="004122DB"/>
    <w:rsid w:val="00412A37"/>
    <w:rsid w:val="00412F38"/>
    <w:rsid w:val="00412F98"/>
    <w:rsid w:val="00413385"/>
    <w:rsid w:val="00413476"/>
    <w:rsid w:val="0041406D"/>
    <w:rsid w:val="00414623"/>
    <w:rsid w:val="00414E10"/>
    <w:rsid w:val="00414E63"/>
    <w:rsid w:val="004150EE"/>
    <w:rsid w:val="00415103"/>
    <w:rsid w:val="004152B4"/>
    <w:rsid w:val="004157D0"/>
    <w:rsid w:val="004158AF"/>
    <w:rsid w:val="00415A12"/>
    <w:rsid w:val="004163E6"/>
    <w:rsid w:val="00416543"/>
    <w:rsid w:val="00416BE5"/>
    <w:rsid w:val="004178B8"/>
    <w:rsid w:val="00417F51"/>
    <w:rsid w:val="0042000B"/>
    <w:rsid w:val="0042004C"/>
    <w:rsid w:val="004202C6"/>
    <w:rsid w:val="004207FF"/>
    <w:rsid w:val="004208BE"/>
    <w:rsid w:val="004208C7"/>
    <w:rsid w:val="00420C5C"/>
    <w:rsid w:val="00420C6A"/>
    <w:rsid w:val="00420E94"/>
    <w:rsid w:val="00421898"/>
    <w:rsid w:val="00421CCE"/>
    <w:rsid w:val="00421CDB"/>
    <w:rsid w:val="00422EAC"/>
    <w:rsid w:val="00423C26"/>
    <w:rsid w:val="00423C30"/>
    <w:rsid w:val="00423F2C"/>
    <w:rsid w:val="00424341"/>
    <w:rsid w:val="004245D0"/>
    <w:rsid w:val="00424DBC"/>
    <w:rsid w:val="00424EE1"/>
    <w:rsid w:val="00425852"/>
    <w:rsid w:val="00425B54"/>
    <w:rsid w:val="00425CDE"/>
    <w:rsid w:val="00425DD5"/>
    <w:rsid w:val="00425E57"/>
    <w:rsid w:val="00425FAC"/>
    <w:rsid w:val="00426431"/>
    <w:rsid w:val="00426D77"/>
    <w:rsid w:val="0042716C"/>
    <w:rsid w:val="00427BA2"/>
    <w:rsid w:val="00427C73"/>
    <w:rsid w:val="004300E3"/>
    <w:rsid w:val="0043080E"/>
    <w:rsid w:val="0043097C"/>
    <w:rsid w:val="00431044"/>
    <w:rsid w:val="0043135F"/>
    <w:rsid w:val="004314E0"/>
    <w:rsid w:val="004315B4"/>
    <w:rsid w:val="00431F1B"/>
    <w:rsid w:val="004328B6"/>
    <w:rsid w:val="0043294B"/>
    <w:rsid w:val="00432BF0"/>
    <w:rsid w:val="00432D02"/>
    <w:rsid w:val="00432F42"/>
    <w:rsid w:val="00433109"/>
    <w:rsid w:val="00433B73"/>
    <w:rsid w:val="00433D73"/>
    <w:rsid w:val="0043431F"/>
    <w:rsid w:val="004343DB"/>
    <w:rsid w:val="004347FA"/>
    <w:rsid w:val="004348C8"/>
    <w:rsid w:val="004349EB"/>
    <w:rsid w:val="00434DE8"/>
    <w:rsid w:val="00435418"/>
    <w:rsid w:val="0043577C"/>
    <w:rsid w:val="00435EB6"/>
    <w:rsid w:val="00435FBD"/>
    <w:rsid w:val="0043637B"/>
    <w:rsid w:val="0043726B"/>
    <w:rsid w:val="004372D0"/>
    <w:rsid w:val="00437444"/>
    <w:rsid w:val="00437AC6"/>
    <w:rsid w:val="00437B0C"/>
    <w:rsid w:val="00437CB5"/>
    <w:rsid w:val="00437DEA"/>
    <w:rsid w:val="00437E0F"/>
    <w:rsid w:val="00440154"/>
    <w:rsid w:val="00440812"/>
    <w:rsid w:val="00440E6F"/>
    <w:rsid w:val="00441A7E"/>
    <w:rsid w:val="00441B33"/>
    <w:rsid w:val="00441F0F"/>
    <w:rsid w:val="00442670"/>
    <w:rsid w:val="00442727"/>
    <w:rsid w:val="00442860"/>
    <w:rsid w:val="00442866"/>
    <w:rsid w:val="00442AF7"/>
    <w:rsid w:val="004436ED"/>
    <w:rsid w:val="00443839"/>
    <w:rsid w:val="00444244"/>
    <w:rsid w:val="004445C2"/>
    <w:rsid w:val="004446AC"/>
    <w:rsid w:val="004448C2"/>
    <w:rsid w:val="004452A4"/>
    <w:rsid w:val="0044564F"/>
    <w:rsid w:val="004458D9"/>
    <w:rsid w:val="0044629B"/>
    <w:rsid w:val="00446575"/>
    <w:rsid w:val="00446848"/>
    <w:rsid w:val="00446902"/>
    <w:rsid w:val="00446C09"/>
    <w:rsid w:val="00446F36"/>
    <w:rsid w:val="00447239"/>
    <w:rsid w:val="00447AFC"/>
    <w:rsid w:val="00447CBC"/>
    <w:rsid w:val="00447E2B"/>
    <w:rsid w:val="004500EC"/>
    <w:rsid w:val="004504F9"/>
    <w:rsid w:val="00450676"/>
    <w:rsid w:val="00450A18"/>
    <w:rsid w:val="00450DA0"/>
    <w:rsid w:val="00450DFB"/>
    <w:rsid w:val="004511E1"/>
    <w:rsid w:val="004534CA"/>
    <w:rsid w:val="00453845"/>
    <w:rsid w:val="00453B02"/>
    <w:rsid w:val="00453FDC"/>
    <w:rsid w:val="00454288"/>
    <w:rsid w:val="004544B2"/>
    <w:rsid w:val="00454520"/>
    <w:rsid w:val="004549FC"/>
    <w:rsid w:val="00454CBB"/>
    <w:rsid w:val="00454F68"/>
    <w:rsid w:val="0045547C"/>
    <w:rsid w:val="00455B3A"/>
    <w:rsid w:val="00455B90"/>
    <w:rsid w:val="00455C0C"/>
    <w:rsid w:val="00455D04"/>
    <w:rsid w:val="00456023"/>
    <w:rsid w:val="00456872"/>
    <w:rsid w:val="004569A1"/>
    <w:rsid w:val="00457AAE"/>
    <w:rsid w:val="00457AC6"/>
    <w:rsid w:val="00457DF5"/>
    <w:rsid w:val="004603FB"/>
    <w:rsid w:val="004604C6"/>
    <w:rsid w:val="004604F7"/>
    <w:rsid w:val="00460632"/>
    <w:rsid w:val="0046098D"/>
    <w:rsid w:val="0046110B"/>
    <w:rsid w:val="0046116B"/>
    <w:rsid w:val="004613E4"/>
    <w:rsid w:val="004615A3"/>
    <w:rsid w:val="00461BB6"/>
    <w:rsid w:val="00461CD9"/>
    <w:rsid w:val="00461D3D"/>
    <w:rsid w:val="00461E0A"/>
    <w:rsid w:val="0046218A"/>
    <w:rsid w:val="00462454"/>
    <w:rsid w:val="00462591"/>
    <w:rsid w:val="004629A7"/>
    <w:rsid w:val="004635A0"/>
    <w:rsid w:val="00463632"/>
    <w:rsid w:val="004647B3"/>
    <w:rsid w:val="00464AE4"/>
    <w:rsid w:val="004659E5"/>
    <w:rsid w:val="00465E08"/>
    <w:rsid w:val="004660E9"/>
    <w:rsid w:val="00467161"/>
    <w:rsid w:val="0046716F"/>
    <w:rsid w:val="0046755F"/>
    <w:rsid w:val="0046768C"/>
    <w:rsid w:val="0046775E"/>
    <w:rsid w:val="00467F28"/>
    <w:rsid w:val="00467F2A"/>
    <w:rsid w:val="00470037"/>
    <w:rsid w:val="00470259"/>
    <w:rsid w:val="00470333"/>
    <w:rsid w:val="004704B9"/>
    <w:rsid w:val="004709F8"/>
    <w:rsid w:val="0047173D"/>
    <w:rsid w:val="00471913"/>
    <w:rsid w:val="004719B5"/>
    <w:rsid w:val="00471C0B"/>
    <w:rsid w:val="00472103"/>
    <w:rsid w:val="004722D3"/>
    <w:rsid w:val="004725F5"/>
    <w:rsid w:val="004726EB"/>
    <w:rsid w:val="00472AE0"/>
    <w:rsid w:val="00472E57"/>
    <w:rsid w:val="00473033"/>
    <w:rsid w:val="0047305A"/>
    <w:rsid w:val="00473458"/>
    <w:rsid w:val="00473716"/>
    <w:rsid w:val="00473C15"/>
    <w:rsid w:val="00473F20"/>
    <w:rsid w:val="004744D0"/>
    <w:rsid w:val="004745CD"/>
    <w:rsid w:val="004749AF"/>
    <w:rsid w:val="00474BEF"/>
    <w:rsid w:val="00474D23"/>
    <w:rsid w:val="00474E95"/>
    <w:rsid w:val="0047539E"/>
    <w:rsid w:val="00475573"/>
    <w:rsid w:val="00475713"/>
    <w:rsid w:val="0047598D"/>
    <w:rsid w:val="00475FC2"/>
    <w:rsid w:val="0047632C"/>
    <w:rsid w:val="004763F6"/>
    <w:rsid w:val="00476753"/>
    <w:rsid w:val="004767C2"/>
    <w:rsid w:val="0047687E"/>
    <w:rsid w:val="00476C5B"/>
    <w:rsid w:val="00476F0C"/>
    <w:rsid w:val="004771D8"/>
    <w:rsid w:val="004771DF"/>
    <w:rsid w:val="00477660"/>
    <w:rsid w:val="004777C0"/>
    <w:rsid w:val="00477845"/>
    <w:rsid w:val="00477888"/>
    <w:rsid w:val="00477915"/>
    <w:rsid w:val="00477F5E"/>
    <w:rsid w:val="0048005D"/>
    <w:rsid w:val="004801F7"/>
    <w:rsid w:val="0048058D"/>
    <w:rsid w:val="0048087B"/>
    <w:rsid w:val="00480A61"/>
    <w:rsid w:val="0048163A"/>
    <w:rsid w:val="004818D1"/>
    <w:rsid w:val="00482008"/>
    <w:rsid w:val="00482533"/>
    <w:rsid w:val="00482DB8"/>
    <w:rsid w:val="004836A1"/>
    <w:rsid w:val="004836B6"/>
    <w:rsid w:val="0048380B"/>
    <w:rsid w:val="004841FB"/>
    <w:rsid w:val="0048423A"/>
    <w:rsid w:val="004846F8"/>
    <w:rsid w:val="0048485C"/>
    <w:rsid w:val="004849C7"/>
    <w:rsid w:val="00484B87"/>
    <w:rsid w:val="004854E6"/>
    <w:rsid w:val="00485DE0"/>
    <w:rsid w:val="004868EB"/>
    <w:rsid w:val="00486ADD"/>
    <w:rsid w:val="00486C30"/>
    <w:rsid w:val="00486D7D"/>
    <w:rsid w:val="0048703A"/>
    <w:rsid w:val="0048753D"/>
    <w:rsid w:val="00487BA9"/>
    <w:rsid w:val="00487E8C"/>
    <w:rsid w:val="00487FE0"/>
    <w:rsid w:val="00490BE5"/>
    <w:rsid w:val="00490C0F"/>
    <w:rsid w:val="00490EAA"/>
    <w:rsid w:val="004911B6"/>
    <w:rsid w:val="004913E8"/>
    <w:rsid w:val="004915AB"/>
    <w:rsid w:val="00492862"/>
    <w:rsid w:val="00492D6B"/>
    <w:rsid w:val="00492F05"/>
    <w:rsid w:val="00492F4B"/>
    <w:rsid w:val="004939EC"/>
    <w:rsid w:val="00493EA1"/>
    <w:rsid w:val="004942D9"/>
    <w:rsid w:val="004946A4"/>
    <w:rsid w:val="004946EC"/>
    <w:rsid w:val="0049475C"/>
    <w:rsid w:val="00494AA7"/>
    <w:rsid w:val="00494BF7"/>
    <w:rsid w:val="00494F10"/>
    <w:rsid w:val="0049514B"/>
    <w:rsid w:val="00495151"/>
    <w:rsid w:val="00495C4C"/>
    <w:rsid w:val="00495DD4"/>
    <w:rsid w:val="00495EAE"/>
    <w:rsid w:val="00496B28"/>
    <w:rsid w:val="0049712F"/>
    <w:rsid w:val="00497597"/>
    <w:rsid w:val="00497A1B"/>
    <w:rsid w:val="00497B0C"/>
    <w:rsid w:val="00497BCA"/>
    <w:rsid w:val="00497D9B"/>
    <w:rsid w:val="00497F09"/>
    <w:rsid w:val="004A00D8"/>
    <w:rsid w:val="004A0AEE"/>
    <w:rsid w:val="004A0CF1"/>
    <w:rsid w:val="004A13AF"/>
    <w:rsid w:val="004A13E6"/>
    <w:rsid w:val="004A1459"/>
    <w:rsid w:val="004A1EA5"/>
    <w:rsid w:val="004A2420"/>
    <w:rsid w:val="004A2A4A"/>
    <w:rsid w:val="004A2B1C"/>
    <w:rsid w:val="004A3BA3"/>
    <w:rsid w:val="004A3E5C"/>
    <w:rsid w:val="004A3EC3"/>
    <w:rsid w:val="004A4338"/>
    <w:rsid w:val="004A4473"/>
    <w:rsid w:val="004A5D8B"/>
    <w:rsid w:val="004A68C5"/>
    <w:rsid w:val="004A6A28"/>
    <w:rsid w:val="004A6C28"/>
    <w:rsid w:val="004A7217"/>
    <w:rsid w:val="004A7804"/>
    <w:rsid w:val="004A7FA5"/>
    <w:rsid w:val="004B0285"/>
    <w:rsid w:val="004B0462"/>
    <w:rsid w:val="004B050B"/>
    <w:rsid w:val="004B0D80"/>
    <w:rsid w:val="004B24CB"/>
    <w:rsid w:val="004B2A1E"/>
    <w:rsid w:val="004B2BAE"/>
    <w:rsid w:val="004B2F38"/>
    <w:rsid w:val="004B31C3"/>
    <w:rsid w:val="004B3332"/>
    <w:rsid w:val="004B342C"/>
    <w:rsid w:val="004B3444"/>
    <w:rsid w:val="004B3622"/>
    <w:rsid w:val="004B4293"/>
    <w:rsid w:val="004B4599"/>
    <w:rsid w:val="004B4AD7"/>
    <w:rsid w:val="004B51E9"/>
    <w:rsid w:val="004B5587"/>
    <w:rsid w:val="004B55D9"/>
    <w:rsid w:val="004B59B3"/>
    <w:rsid w:val="004B5BF6"/>
    <w:rsid w:val="004B5D5C"/>
    <w:rsid w:val="004B604A"/>
    <w:rsid w:val="004B60A8"/>
    <w:rsid w:val="004B6125"/>
    <w:rsid w:val="004B63D0"/>
    <w:rsid w:val="004B645E"/>
    <w:rsid w:val="004B66F1"/>
    <w:rsid w:val="004B72C8"/>
    <w:rsid w:val="004B760C"/>
    <w:rsid w:val="004C0235"/>
    <w:rsid w:val="004C025A"/>
    <w:rsid w:val="004C0605"/>
    <w:rsid w:val="004C0C11"/>
    <w:rsid w:val="004C0D7F"/>
    <w:rsid w:val="004C1855"/>
    <w:rsid w:val="004C2563"/>
    <w:rsid w:val="004C2C00"/>
    <w:rsid w:val="004C3828"/>
    <w:rsid w:val="004C3D3C"/>
    <w:rsid w:val="004C3E02"/>
    <w:rsid w:val="004C4085"/>
    <w:rsid w:val="004C410B"/>
    <w:rsid w:val="004C43FA"/>
    <w:rsid w:val="004C495D"/>
    <w:rsid w:val="004C498A"/>
    <w:rsid w:val="004C4AB4"/>
    <w:rsid w:val="004C507A"/>
    <w:rsid w:val="004C5169"/>
    <w:rsid w:val="004C53D5"/>
    <w:rsid w:val="004C561A"/>
    <w:rsid w:val="004C5A0E"/>
    <w:rsid w:val="004C62B4"/>
    <w:rsid w:val="004C66C1"/>
    <w:rsid w:val="004C6873"/>
    <w:rsid w:val="004C6C41"/>
    <w:rsid w:val="004C6C61"/>
    <w:rsid w:val="004C72E2"/>
    <w:rsid w:val="004C77D8"/>
    <w:rsid w:val="004C7991"/>
    <w:rsid w:val="004D0491"/>
    <w:rsid w:val="004D0801"/>
    <w:rsid w:val="004D0A21"/>
    <w:rsid w:val="004D0B0B"/>
    <w:rsid w:val="004D0FFD"/>
    <w:rsid w:val="004D1928"/>
    <w:rsid w:val="004D1D2D"/>
    <w:rsid w:val="004D2300"/>
    <w:rsid w:val="004D249E"/>
    <w:rsid w:val="004D250D"/>
    <w:rsid w:val="004D2E8F"/>
    <w:rsid w:val="004D33D1"/>
    <w:rsid w:val="004D3881"/>
    <w:rsid w:val="004D39D3"/>
    <w:rsid w:val="004D3A8D"/>
    <w:rsid w:val="004D41BB"/>
    <w:rsid w:val="004D45D4"/>
    <w:rsid w:val="004D49BA"/>
    <w:rsid w:val="004D4A62"/>
    <w:rsid w:val="004D4C46"/>
    <w:rsid w:val="004D4DF3"/>
    <w:rsid w:val="004D5526"/>
    <w:rsid w:val="004D565C"/>
    <w:rsid w:val="004D5A0B"/>
    <w:rsid w:val="004D5B3B"/>
    <w:rsid w:val="004D60A8"/>
    <w:rsid w:val="004D6297"/>
    <w:rsid w:val="004D62B2"/>
    <w:rsid w:val="004D66EB"/>
    <w:rsid w:val="004D6C98"/>
    <w:rsid w:val="004D6DDF"/>
    <w:rsid w:val="004D71A5"/>
    <w:rsid w:val="004D7241"/>
    <w:rsid w:val="004D72FC"/>
    <w:rsid w:val="004E079D"/>
    <w:rsid w:val="004E079E"/>
    <w:rsid w:val="004E0A76"/>
    <w:rsid w:val="004E1010"/>
    <w:rsid w:val="004E138A"/>
    <w:rsid w:val="004E1935"/>
    <w:rsid w:val="004E23CC"/>
    <w:rsid w:val="004E23E7"/>
    <w:rsid w:val="004E2925"/>
    <w:rsid w:val="004E2AE3"/>
    <w:rsid w:val="004E2BA2"/>
    <w:rsid w:val="004E2EBF"/>
    <w:rsid w:val="004E2EC4"/>
    <w:rsid w:val="004E2EE8"/>
    <w:rsid w:val="004E3013"/>
    <w:rsid w:val="004E3099"/>
    <w:rsid w:val="004E3285"/>
    <w:rsid w:val="004E4010"/>
    <w:rsid w:val="004E4276"/>
    <w:rsid w:val="004E45A6"/>
    <w:rsid w:val="004E4637"/>
    <w:rsid w:val="004E46FF"/>
    <w:rsid w:val="004E4C06"/>
    <w:rsid w:val="004E5A52"/>
    <w:rsid w:val="004E5B28"/>
    <w:rsid w:val="004E5BFC"/>
    <w:rsid w:val="004E61D4"/>
    <w:rsid w:val="004E6F3C"/>
    <w:rsid w:val="004E7086"/>
    <w:rsid w:val="004E73E1"/>
    <w:rsid w:val="004E7587"/>
    <w:rsid w:val="004E792B"/>
    <w:rsid w:val="004F00DC"/>
    <w:rsid w:val="004F01F9"/>
    <w:rsid w:val="004F088E"/>
    <w:rsid w:val="004F0C24"/>
    <w:rsid w:val="004F0FAD"/>
    <w:rsid w:val="004F15E4"/>
    <w:rsid w:val="004F1743"/>
    <w:rsid w:val="004F1CD1"/>
    <w:rsid w:val="004F1D31"/>
    <w:rsid w:val="004F27C8"/>
    <w:rsid w:val="004F29AD"/>
    <w:rsid w:val="004F2BF5"/>
    <w:rsid w:val="004F3299"/>
    <w:rsid w:val="004F33AC"/>
    <w:rsid w:val="004F3DC8"/>
    <w:rsid w:val="004F44A4"/>
    <w:rsid w:val="004F4F47"/>
    <w:rsid w:val="004F5009"/>
    <w:rsid w:val="004F5708"/>
    <w:rsid w:val="004F5B96"/>
    <w:rsid w:val="004F5BCA"/>
    <w:rsid w:val="004F5F42"/>
    <w:rsid w:val="004F6FD1"/>
    <w:rsid w:val="004F7041"/>
    <w:rsid w:val="004F7B43"/>
    <w:rsid w:val="004F7FDB"/>
    <w:rsid w:val="00500B17"/>
    <w:rsid w:val="00501290"/>
    <w:rsid w:val="0050151D"/>
    <w:rsid w:val="00502200"/>
    <w:rsid w:val="0050242B"/>
    <w:rsid w:val="00502637"/>
    <w:rsid w:val="005027EB"/>
    <w:rsid w:val="00502961"/>
    <w:rsid w:val="00502FA0"/>
    <w:rsid w:val="00503004"/>
    <w:rsid w:val="0050312A"/>
    <w:rsid w:val="005033D7"/>
    <w:rsid w:val="005039DC"/>
    <w:rsid w:val="00503BBF"/>
    <w:rsid w:val="00503E8D"/>
    <w:rsid w:val="005040DD"/>
    <w:rsid w:val="0050427D"/>
    <w:rsid w:val="00504313"/>
    <w:rsid w:val="00504552"/>
    <w:rsid w:val="00504620"/>
    <w:rsid w:val="005046F9"/>
    <w:rsid w:val="00504A77"/>
    <w:rsid w:val="005052EC"/>
    <w:rsid w:val="0050546B"/>
    <w:rsid w:val="005055E4"/>
    <w:rsid w:val="00505E84"/>
    <w:rsid w:val="00506EB8"/>
    <w:rsid w:val="0050761A"/>
    <w:rsid w:val="005079B1"/>
    <w:rsid w:val="00507E79"/>
    <w:rsid w:val="005102AC"/>
    <w:rsid w:val="005105A3"/>
    <w:rsid w:val="005105FF"/>
    <w:rsid w:val="0051087D"/>
    <w:rsid w:val="00510965"/>
    <w:rsid w:val="00510EAD"/>
    <w:rsid w:val="00510F09"/>
    <w:rsid w:val="00510FB4"/>
    <w:rsid w:val="00511B8E"/>
    <w:rsid w:val="00511D15"/>
    <w:rsid w:val="005120D4"/>
    <w:rsid w:val="00512737"/>
    <w:rsid w:val="005127E4"/>
    <w:rsid w:val="00512C48"/>
    <w:rsid w:val="00512F27"/>
    <w:rsid w:val="00513266"/>
    <w:rsid w:val="005132C3"/>
    <w:rsid w:val="0051352D"/>
    <w:rsid w:val="005139A6"/>
    <w:rsid w:val="00513BFF"/>
    <w:rsid w:val="00513D64"/>
    <w:rsid w:val="00513FC8"/>
    <w:rsid w:val="00513FCD"/>
    <w:rsid w:val="00514163"/>
    <w:rsid w:val="005145B7"/>
    <w:rsid w:val="0051465C"/>
    <w:rsid w:val="00514778"/>
    <w:rsid w:val="00514C37"/>
    <w:rsid w:val="00514F0A"/>
    <w:rsid w:val="005161F8"/>
    <w:rsid w:val="00516456"/>
    <w:rsid w:val="00516581"/>
    <w:rsid w:val="00516715"/>
    <w:rsid w:val="00516874"/>
    <w:rsid w:val="00516995"/>
    <w:rsid w:val="00516BC4"/>
    <w:rsid w:val="00516F5C"/>
    <w:rsid w:val="005174B0"/>
    <w:rsid w:val="00517CB3"/>
    <w:rsid w:val="00517FAF"/>
    <w:rsid w:val="00520013"/>
    <w:rsid w:val="00520355"/>
    <w:rsid w:val="00520497"/>
    <w:rsid w:val="00520522"/>
    <w:rsid w:val="00520546"/>
    <w:rsid w:val="00520D37"/>
    <w:rsid w:val="00520F55"/>
    <w:rsid w:val="00521061"/>
    <w:rsid w:val="0052129F"/>
    <w:rsid w:val="005217B6"/>
    <w:rsid w:val="00521D8B"/>
    <w:rsid w:val="005229A5"/>
    <w:rsid w:val="00522A4A"/>
    <w:rsid w:val="00522EDF"/>
    <w:rsid w:val="00523082"/>
    <w:rsid w:val="00523674"/>
    <w:rsid w:val="00523780"/>
    <w:rsid w:val="005238FA"/>
    <w:rsid w:val="005244FB"/>
    <w:rsid w:val="005248B1"/>
    <w:rsid w:val="00524BE1"/>
    <w:rsid w:val="005254C2"/>
    <w:rsid w:val="005258D1"/>
    <w:rsid w:val="00525E6F"/>
    <w:rsid w:val="00526483"/>
    <w:rsid w:val="0052667D"/>
    <w:rsid w:val="00526768"/>
    <w:rsid w:val="00526CC2"/>
    <w:rsid w:val="0052711F"/>
    <w:rsid w:val="005273A3"/>
    <w:rsid w:val="00527406"/>
    <w:rsid w:val="0053032A"/>
    <w:rsid w:val="00530746"/>
    <w:rsid w:val="005310B7"/>
    <w:rsid w:val="00531187"/>
    <w:rsid w:val="005312D8"/>
    <w:rsid w:val="00531366"/>
    <w:rsid w:val="0053175A"/>
    <w:rsid w:val="00531F3F"/>
    <w:rsid w:val="00531FB8"/>
    <w:rsid w:val="00532095"/>
    <w:rsid w:val="0053213E"/>
    <w:rsid w:val="00532142"/>
    <w:rsid w:val="005324B3"/>
    <w:rsid w:val="00532EE1"/>
    <w:rsid w:val="00533B00"/>
    <w:rsid w:val="0053422A"/>
    <w:rsid w:val="005343A7"/>
    <w:rsid w:val="00534631"/>
    <w:rsid w:val="00534828"/>
    <w:rsid w:val="00535517"/>
    <w:rsid w:val="005355A7"/>
    <w:rsid w:val="005357BB"/>
    <w:rsid w:val="00535BBD"/>
    <w:rsid w:val="00535C31"/>
    <w:rsid w:val="005360AE"/>
    <w:rsid w:val="005361AC"/>
    <w:rsid w:val="00536938"/>
    <w:rsid w:val="00536951"/>
    <w:rsid w:val="00536CE0"/>
    <w:rsid w:val="0053700E"/>
    <w:rsid w:val="0053712C"/>
    <w:rsid w:val="0053722D"/>
    <w:rsid w:val="0053793C"/>
    <w:rsid w:val="005379F7"/>
    <w:rsid w:val="00537D30"/>
    <w:rsid w:val="00537EBC"/>
    <w:rsid w:val="00537FC7"/>
    <w:rsid w:val="00540B75"/>
    <w:rsid w:val="005410F1"/>
    <w:rsid w:val="005411F2"/>
    <w:rsid w:val="005412DE"/>
    <w:rsid w:val="005413C8"/>
    <w:rsid w:val="005413DC"/>
    <w:rsid w:val="00541741"/>
    <w:rsid w:val="005417EB"/>
    <w:rsid w:val="0054194D"/>
    <w:rsid w:val="0054206C"/>
    <w:rsid w:val="0054213A"/>
    <w:rsid w:val="0054217D"/>
    <w:rsid w:val="00542C14"/>
    <w:rsid w:val="00542DF0"/>
    <w:rsid w:val="0054301F"/>
    <w:rsid w:val="00543066"/>
    <w:rsid w:val="00543580"/>
    <w:rsid w:val="00543A7B"/>
    <w:rsid w:val="00543B57"/>
    <w:rsid w:val="00544CFE"/>
    <w:rsid w:val="00544EC8"/>
    <w:rsid w:val="00546175"/>
    <w:rsid w:val="00546337"/>
    <w:rsid w:val="005463BC"/>
    <w:rsid w:val="00546C9C"/>
    <w:rsid w:val="005476C5"/>
    <w:rsid w:val="00547C14"/>
    <w:rsid w:val="00547FAA"/>
    <w:rsid w:val="005506AF"/>
    <w:rsid w:val="00550878"/>
    <w:rsid w:val="00551496"/>
    <w:rsid w:val="00551E07"/>
    <w:rsid w:val="00551E20"/>
    <w:rsid w:val="0055202F"/>
    <w:rsid w:val="005521B6"/>
    <w:rsid w:val="00552BC2"/>
    <w:rsid w:val="005535BC"/>
    <w:rsid w:val="005536CB"/>
    <w:rsid w:val="00553850"/>
    <w:rsid w:val="00554379"/>
    <w:rsid w:val="005546C4"/>
    <w:rsid w:val="00554D6D"/>
    <w:rsid w:val="00554F9E"/>
    <w:rsid w:val="00555051"/>
    <w:rsid w:val="00555B38"/>
    <w:rsid w:val="00555F3A"/>
    <w:rsid w:val="00555F62"/>
    <w:rsid w:val="005563DD"/>
    <w:rsid w:val="0055664F"/>
    <w:rsid w:val="005566F5"/>
    <w:rsid w:val="005567F8"/>
    <w:rsid w:val="00556FFC"/>
    <w:rsid w:val="00557402"/>
    <w:rsid w:val="00557C5B"/>
    <w:rsid w:val="0056063B"/>
    <w:rsid w:val="00560C6A"/>
    <w:rsid w:val="00560EB9"/>
    <w:rsid w:val="0056133D"/>
    <w:rsid w:val="005618AB"/>
    <w:rsid w:val="00561B01"/>
    <w:rsid w:val="00561D75"/>
    <w:rsid w:val="00562024"/>
    <w:rsid w:val="00562054"/>
    <w:rsid w:val="005622DA"/>
    <w:rsid w:val="00562E92"/>
    <w:rsid w:val="00562EDA"/>
    <w:rsid w:val="00562F3A"/>
    <w:rsid w:val="00563398"/>
    <w:rsid w:val="00563524"/>
    <w:rsid w:val="0056372C"/>
    <w:rsid w:val="0056374C"/>
    <w:rsid w:val="00563824"/>
    <w:rsid w:val="00563A33"/>
    <w:rsid w:val="00563AF9"/>
    <w:rsid w:val="00563DFF"/>
    <w:rsid w:val="0056552A"/>
    <w:rsid w:val="005656EC"/>
    <w:rsid w:val="005658DD"/>
    <w:rsid w:val="00565E41"/>
    <w:rsid w:val="00566631"/>
    <w:rsid w:val="00566C81"/>
    <w:rsid w:val="00566CF4"/>
    <w:rsid w:val="0056730D"/>
    <w:rsid w:val="005673D0"/>
    <w:rsid w:val="00567577"/>
    <w:rsid w:val="00567590"/>
    <w:rsid w:val="005678BD"/>
    <w:rsid w:val="00567953"/>
    <w:rsid w:val="00567BCA"/>
    <w:rsid w:val="005705DF"/>
    <w:rsid w:val="00570EB2"/>
    <w:rsid w:val="0057105B"/>
    <w:rsid w:val="005711F6"/>
    <w:rsid w:val="00571A5D"/>
    <w:rsid w:val="00571E3F"/>
    <w:rsid w:val="00572201"/>
    <w:rsid w:val="0057261E"/>
    <w:rsid w:val="00572723"/>
    <w:rsid w:val="00572C93"/>
    <w:rsid w:val="00573001"/>
    <w:rsid w:val="0057300D"/>
    <w:rsid w:val="00573594"/>
    <w:rsid w:val="00573778"/>
    <w:rsid w:val="005737F4"/>
    <w:rsid w:val="00573C10"/>
    <w:rsid w:val="00573ED7"/>
    <w:rsid w:val="00574248"/>
    <w:rsid w:val="00574467"/>
    <w:rsid w:val="0057488F"/>
    <w:rsid w:val="00574E03"/>
    <w:rsid w:val="00575341"/>
    <w:rsid w:val="005753D9"/>
    <w:rsid w:val="005753FF"/>
    <w:rsid w:val="005759A4"/>
    <w:rsid w:val="00575F8D"/>
    <w:rsid w:val="005760A1"/>
    <w:rsid w:val="005762D0"/>
    <w:rsid w:val="00576E6A"/>
    <w:rsid w:val="005774D5"/>
    <w:rsid w:val="00577D4E"/>
    <w:rsid w:val="00577F4C"/>
    <w:rsid w:val="005806BD"/>
    <w:rsid w:val="00581190"/>
    <w:rsid w:val="00581EDD"/>
    <w:rsid w:val="00582042"/>
    <w:rsid w:val="00582932"/>
    <w:rsid w:val="00582964"/>
    <w:rsid w:val="00582A63"/>
    <w:rsid w:val="00582B3C"/>
    <w:rsid w:val="00582B5A"/>
    <w:rsid w:val="00582C9A"/>
    <w:rsid w:val="00582CE9"/>
    <w:rsid w:val="00582DF3"/>
    <w:rsid w:val="00583114"/>
    <w:rsid w:val="0058322D"/>
    <w:rsid w:val="00583D7D"/>
    <w:rsid w:val="00583EDE"/>
    <w:rsid w:val="00583FDA"/>
    <w:rsid w:val="005842F5"/>
    <w:rsid w:val="005845F6"/>
    <w:rsid w:val="0058483E"/>
    <w:rsid w:val="005848EE"/>
    <w:rsid w:val="00584AF6"/>
    <w:rsid w:val="00584ED0"/>
    <w:rsid w:val="005850A1"/>
    <w:rsid w:val="005850AE"/>
    <w:rsid w:val="00585180"/>
    <w:rsid w:val="00585234"/>
    <w:rsid w:val="005856DB"/>
    <w:rsid w:val="00585922"/>
    <w:rsid w:val="00585A88"/>
    <w:rsid w:val="00585B11"/>
    <w:rsid w:val="00585E74"/>
    <w:rsid w:val="00585F22"/>
    <w:rsid w:val="00585F52"/>
    <w:rsid w:val="00586343"/>
    <w:rsid w:val="005864BB"/>
    <w:rsid w:val="00586705"/>
    <w:rsid w:val="0058689D"/>
    <w:rsid w:val="00586B76"/>
    <w:rsid w:val="005870AF"/>
    <w:rsid w:val="00587103"/>
    <w:rsid w:val="00587AC8"/>
    <w:rsid w:val="00587AEC"/>
    <w:rsid w:val="005900BA"/>
    <w:rsid w:val="0059044D"/>
    <w:rsid w:val="0059068F"/>
    <w:rsid w:val="00590708"/>
    <w:rsid w:val="00590728"/>
    <w:rsid w:val="00590A7F"/>
    <w:rsid w:val="00591049"/>
    <w:rsid w:val="005911CA"/>
    <w:rsid w:val="005911FF"/>
    <w:rsid w:val="005918AE"/>
    <w:rsid w:val="00591D96"/>
    <w:rsid w:val="005923A8"/>
    <w:rsid w:val="0059290F"/>
    <w:rsid w:val="005931E8"/>
    <w:rsid w:val="005932A9"/>
    <w:rsid w:val="0059393E"/>
    <w:rsid w:val="00593A8C"/>
    <w:rsid w:val="005940AE"/>
    <w:rsid w:val="005941FD"/>
    <w:rsid w:val="00594241"/>
    <w:rsid w:val="00594377"/>
    <w:rsid w:val="0059461A"/>
    <w:rsid w:val="005946AA"/>
    <w:rsid w:val="00595C75"/>
    <w:rsid w:val="00595CBE"/>
    <w:rsid w:val="00595E79"/>
    <w:rsid w:val="00595EFF"/>
    <w:rsid w:val="00596066"/>
    <w:rsid w:val="00596421"/>
    <w:rsid w:val="005967EB"/>
    <w:rsid w:val="005969BB"/>
    <w:rsid w:val="00596C11"/>
    <w:rsid w:val="00596E0C"/>
    <w:rsid w:val="00597B39"/>
    <w:rsid w:val="00597CA5"/>
    <w:rsid w:val="00597D54"/>
    <w:rsid w:val="00597DC6"/>
    <w:rsid w:val="00597EE1"/>
    <w:rsid w:val="005A00E2"/>
    <w:rsid w:val="005A06CF"/>
    <w:rsid w:val="005A0E43"/>
    <w:rsid w:val="005A14A3"/>
    <w:rsid w:val="005A1707"/>
    <w:rsid w:val="005A18CB"/>
    <w:rsid w:val="005A1B06"/>
    <w:rsid w:val="005A1D9B"/>
    <w:rsid w:val="005A215D"/>
    <w:rsid w:val="005A22B5"/>
    <w:rsid w:val="005A240D"/>
    <w:rsid w:val="005A26AA"/>
    <w:rsid w:val="005A2BFC"/>
    <w:rsid w:val="005A2F38"/>
    <w:rsid w:val="005A3841"/>
    <w:rsid w:val="005A3DE7"/>
    <w:rsid w:val="005A4920"/>
    <w:rsid w:val="005A4AD4"/>
    <w:rsid w:val="005A4D25"/>
    <w:rsid w:val="005A53C2"/>
    <w:rsid w:val="005A5769"/>
    <w:rsid w:val="005A57C5"/>
    <w:rsid w:val="005A617A"/>
    <w:rsid w:val="005A6DC7"/>
    <w:rsid w:val="005A7057"/>
    <w:rsid w:val="005A70F4"/>
    <w:rsid w:val="005A760F"/>
    <w:rsid w:val="005A791F"/>
    <w:rsid w:val="005A79D0"/>
    <w:rsid w:val="005A7A1B"/>
    <w:rsid w:val="005A7ECB"/>
    <w:rsid w:val="005A7FAB"/>
    <w:rsid w:val="005B02C1"/>
    <w:rsid w:val="005B0353"/>
    <w:rsid w:val="005B0445"/>
    <w:rsid w:val="005B080C"/>
    <w:rsid w:val="005B192E"/>
    <w:rsid w:val="005B1A05"/>
    <w:rsid w:val="005B20D0"/>
    <w:rsid w:val="005B2181"/>
    <w:rsid w:val="005B34C4"/>
    <w:rsid w:val="005B36A1"/>
    <w:rsid w:val="005B399F"/>
    <w:rsid w:val="005B4118"/>
    <w:rsid w:val="005B42E9"/>
    <w:rsid w:val="005B4B60"/>
    <w:rsid w:val="005B4DB0"/>
    <w:rsid w:val="005B4E67"/>
    <w:rsid w:val="005B5711"/>
    <w:rsid w:val="005B58DA"/>
    <w:rsid w:val="005B5B3A"/>
    <w:rsid w:val="005B637E"/>
    <w:rsid w:val="005B6402"/>
    <w:rsid w:val="005B6479"/>
    <w:rsid w:val="005B72A1"/>
    <w:rsid w:val="005B7764"/>
    <w:rsid w:val="005B7ECD"/>
    <w:rsid w:val="005B7F7C"/>
    <w:rsid w:val="005C0246"/>
    <w:rsid w:val="005C0A9A"/>
    <w:rsid w:val="005C1549"/>
    <w:rsid w:val="005C19B3"/>
    <w:rsid w:val="005C2B53"/>
    <w:rsid w:val="005C2FB4"/>
    <w:rsid w:val="005C3A70"/>
    <w:rsid w:val="005C3C37"/>
    <w:rsid w:val="005C40F0"/>
    <w:rsid w:val="005C415F"/>
    <w:rsid w:val="005C44B8"/>
    <w:rsid w:val="005C4785"/>
    <w:rsid w:val="005C4F06"/>
    <w:rsid w:val="005C5572"/>
    <w:rsid w:val="005C5E88"/>
    <w:rsid w:val="005C61E9"/>
    <w:rsid w:val="005C65E4"/>
    <w:rsid w:val="005C66B9"/>
    <w:rsid w:val="005C6728"/>
    <w:rsid w:val="005C6886"/>
    <w:rsid w:val="005C6A4E"/>
    <w:rsid w:val="005C7389"/>
    <w:rsid w:val="005C7722"/>
    <w:rsid w:val="005C776C"/>
    <w:rsid w:val="005C7C9E"/>
    <w:rsid w:val="005C7EF8"/>
    <w:rsid w:val="005C7F14"/>
    <w:rsid w:val="005D01C7"/>
    <w:rsid w:val="005D033E"/>
    <w:rsid w:val="005D06B0"/>
    <w:rsid w:val="005D08F7"/>
    <w:rsid w:val="005D0DAF"/>
    <w:rsid w:val="005D0E1B"/>
    <w:rsid w:val="005D0E1D"/>
    <w:rsid w:val="005D12CF"/>
    <w:rsid w:val="005D1C36"/>
    <w:rsid w:val="005D1EFA"/>
    <w:rsid w:val="005D2237"/>
    <w:rsid w:val="005D284C"/>
    <w:rsid w:val="005D2C62"/>
    <w:rsid w:val="005D2CE6"/>
    <w:rsid w:val="005D2EEE"/>
    <w:rsid w:val="005D2FF7"/>
    <w:rsid w:val="005D339D"/>
    <w:rsid w:val="005D350F"/>
    <w:rsid w:val="005D38C2"/>
    <w:rsid w:val="005D44DF"/>
    <w:rsid w:val="005D4767"/>
    <w:rsid w:val="005D49E6"/>
    <w:rsid w:val="005D5314"/>
    <w:rsid w:val="005D5495"/>
    <w:rsid w:val="005D5685"/>
    <w:rsid w:val="005D5B7A"/>
    <w:rsid w:val="005D5D27"/>
    <w:rsid w:val="005D5DE4"/>
    <w:rsid w:val="005D656C"/>
    <w:rsid w:val="005D67A6"/>
    <w:rsid w:val="005D6991"/>
    <w:rsid w:val="005D6B83"/>
    <w:rsid w:val="005D6BCC"/>
    <w:rsid w:val="005D71C2"/>
    <w:rsid w:val="005D7334"/>
    <w:rsid w:val="005D76FD"/>
    <w:rsid w:val="005D7764"/>
    <w:rsid w:val="005D79D0"/>
    <w:rsid w:val="005D7A3E"/>
    <w:rsid w:val="005D7D57"/>
    <w:rsid w:val="005D7FC0"/>
    <w:rsid w:val="005E054E"/>
    <w:rsid w:val="005E08B7"/>
    <w:rsid w:val="005E096F"/>
    <w:rsid w:val="005E1051"/>
    <w:rsid w:val="005E116A"/>
    <w:rsid w:val="005E1645"/>
    <w:rsid w:val="005E1A57"/>
    <w:rsid w:val="005E1FB3"/>
    <w:rsid w:val="005E1FBE"/>
    <w:rsid w:val="005E2005"/>
    <w:rsid w:val="005E25BC"/>
    <w:rsid w:val="005E2843"/>
    <w:rsid w:val="005E2BEF"/>
    <w:rsid w:val="005E3142"/>
    <w:rsid w:val="005E348C"/>
    <w:rsid w:val="005E377B"/>
    <w:rsid w:val="005E3A0E"/>
    <w:rsid w:val="005E3B9E"/>
    <w:rsid w:val="005E3C71"/>
    <w:rsid w:val="005E4127"/>
    <w:rsid w:val="005E443E"/>
    <w:rsid w:val="005E4AF8"/>
    <w:rsid w:val="005E4E13"/>
    <w:rsid w:val="005E4EA2"/>
    <w:rsid w:val="005E514A"/>
    <w:rsid w:val="005E5383"/>
    <w:rsid w:val="005E5798"/>
    <w:rsid w:val="005E5995"/>
    <w:rsid w:val="005E5E5E"/>
    <w:rsid w:val="005E5E84"/>
    <w:rsid w:val="005E6051"/>
    <w:rsid w:val="005E614E"/>
    <w:rsid w:val="005E63F5"/>
    <w:rsid w:val="005E65C7"/>
    <w:rsid w:val="005E6D4C"/>
    <w:rsid w:val="005E6EB7"/>
    <w:rsid w:val="005E7099"/>
    <w:rsid w:val="005E777E"/>
    <w:rsid w:val="005E7C64"/>
    <w:rsid w:val="005E7E4F"/>
    <w:rsid w:val="005F0496"/>
    <w:rsid w:val="005F0771"/>
    <w:rsid w:val="005F0887"/>
    <w:rsid w:val="005F0C62"/>
    <w:rsid w:val="005F1162"/>
    <w:rsid w:val="005F13DE"/>
    <w:rsid w:val="005F18D8"/>
    <w:rsid w:val="005F19F1"/>
    <w:rsid w:val="005F20F6"/>
    <w:rsid w:val="005F2363"/>
    <w:rsid w:val="005F237B"/>
    <w:rsid w:val="005F244F"/>
    <w:rsid w:val="005F2771"/>
    <w:rsid w:val="005F291D"/>
    <w:rsid w:val="005F2BD0"/>
    <w:rsid w:val="005F327F"/>
    <w:rsid w:val="005F38A0"/>
    <w:rsid w:val="005F3A37"/>
    <w:rsid w:val="005F40C2"/>
    <w:rsid w:val="005F424E"/>
    <w:rsid w:val="005F4287"/>
    <w:rsid w:val="005F4524"/>
    <w:rsid w:val="005F468E"/>
    <w:rsid w:val="005F4891"/>
    <w:rsid w:val="005F4919"/>
    <w:rsid w:val="005F4A11"/>
    <w:rsid w:val="005F4E17"/>
    <w:rsid w:val="005F4FC8"/>
    <w:rsid w:val="005F505A"/>
    <w:rsid w:val="005F520B"/>
    <w:rsid w:val="005F5B37"/>
    <w:rsid w:val="005F5BBC"/>
    <w:rsid w:val="005F5DF2"/>
    <w:rsid w:val="005F606D"/>
    <w:rsid w:val="005F660D"/>
    <w:rsid w:val="005F66F1"/>
    <w:rsid w:val="005F67C9"/>
    <w:rsid w:val="005F6E3A"/>
    <w:rsid w:val="005F7247"/>
    <w:rsid w:val="005F7E67"/>
    <w:rsid w:val="005F7EC8"/>
    <w:rsid w:val="006005C1"/>
    <w:rsid w:val="006008E3"/>
    <w:rsid w:val="00600E84"/>
    <w:rsid w:val="0060108E"/>
    <w:rsid w:val="00601317"/>
    <w:rsid w:val="0060195B"/>
    <w:rsid w:val="00601FFC"/>
    <w:rsid w:val="0060226E"/>
    <w:rsid w:val="0060236F"/>
    <w:rsid w:val="00602504"/>
    <w:rsid w:val="006027EC"/>
    <w:rsid w:val="006029E0"/>
    <w:rsid w:val="00602B3B"/>
    <w:rsid w:val="00602FC6"/>
    <w:rsid w:val="00603A6B"/>
    <w:rsid w:val="00604213"/>
    <w:rsid w:val="00604381"/>
    <w:rsid w:val="0060457D"/>
    <w:rsid w:val="006046E5"/>
    <w:rsid w:val="0060545F"/>
    <w:rsid w:val="00605582"/>
    <w:rsid w:val="00605A48"/>
    <w:rsid w:val="006060FD"/>
    <w:rsid w:val="00606214"/>
    <w:rsid w:val="00606B61"/>
    <w:rsid w:val="00606F06"/>
    <w:rsid w:val="00607269"/>
    <w:rsid w:val="00607282"/>
    <w:rsid w:val="006073B7"/>
    <w:rsid w:val="0060749C"/>
    <w:rsid w:val="006074CC"/>
    <w:rsid w:val="00607593"/>
    <w:rsid w:val="00607A75"/>
    <w:rsid w:val="00607EA6"/>
    <w:rsid w:val="006105A8"/>
    <w:rsid w:val="006109B7"/>
    <w:rsid w:val="00610B2F"/>
    <w:rsid w:val="00610CA6"/>
    <w:rsid w:val="00610FE0"/>
    <w:rsid w:val="0061191D"/>
    <w:rsid w:val="00611AA0"/>
    <w:rsid w:val="00612CDB"/>
    <w:rsid w:val="006130F4"/>
    <w:rsid w:val="00613904"/>
    <w:rsid w:val="006139C5"/>
    <w:rsid w:val="006145D1"/>
    <w:rsid w:val="00615431"/>
    <w:rsid w:val="00615503"/>
    <w:rsid w:val="006155DE"/>
    <w:rsid w:val="0061573A"/>
    <w:rsid w:val="00615D70"/>
    <w:rsid w:val="00616BA4"/>
    <w:rsid w:val="00616DDB"/>
    <w:rsid w:val="00616EBF"/>
    <w:rsid w:val="0061754C"/>
    <w:rsid w:val="00617778"/>
    <w:rsid w:val="0061794B"/>
    <w:rsid w:val="006201D2"/>
    <w:rsid w:val="006204D8"/>
    <w:rsid w:val="00620C76"/>
    <w:rsid w:val="00621B11"/>
    <w:rsid w:val="00622059"/>
    <w:rsid w:val="0062212F"/>
    <w:rsid w:val="00622323"/>
    <w:rsid w:val="006228F0"/>
    <w:rsid w:val="00623C96"/>
    <w:rsid w:val="00624B0C"/>
    <w:rsid w:val="00624CA7"/>
    <w:rsid w:val="00625056"/>
    <w:rsid w:val="0062553B"/>
    <w:rsid w:val="00625714"/>
    <w:rsid w:val="0062609E"/>
    <w:rsid w:val="00626400"/>
    <w:rsid w:val="00626D21"/>
    <w:rsid w:val="006272CF"/>
    <w:rsid w:val="00627718"/>
    <w:rsid w:val="00627A52"/>
    <w:rsid w:val="00630438"/>
    <w:rsid w:val="0063085B"/>
    <w:rsid w:val="00630A36"/>
    <w:rsid w:val="00630F8F"/>
    <w:rsid w:val="00631093"/>
    <w:rsid w:val="00631118"/>
    <w:rsid w:val="00631EB3"/>
    <w:rsid w:val="006323ED"/>
    <w:rsid w:val="006329DD"/>
    <w:rsid w:val="00632B9B"/>
    <w:rsid w:val="006332C1"/>
    <w:rsid w:val="00633ACB"/>
    <w:rsid w:val="00633B6D"/>
    <w:rsid w:val="00633FAF"/>
    <w:rsid w:val="00633FF3"/>
    <w:rsid w:val="0063423F"/>
    <w:rsid w:val="006344BB"/>
    <w:rsid w:val="006344CE"/>
    <w:rsid w:val="006345E5"/>
    <w:rsid w:val="00634FE5"/>
    <w:rsid w:val="006352E5"/>
    <w:rsid w:val="006365CA"/>
    <w:rsid w:val="00636941"/>
    <w:rsid w:val="00636F26"/>
    <w:rsid w:val="006372FD"/>
    <w:rsid w:val="00637907"/>
    <w:rsid w:val="00637D4C"/>
    <w:rsid w:val="00640A67"/>
    <w:rsid w:val="006412E1"/>
    <w:rsid w:val="0064164D"/>
    <w:rsid w:val="0064185E"/>
    <w:rsid w:val="00642764"/>
    <w:rsid w:val="006427F5"/>
    <w:rsid w:val="006428A2"/>
    <w:rsid w:val="00642C8F"/>
    <w:rsid w:val="006433A3"/>
    <w:rsid w:val="00643A27"/>
    <w:rsid w:val="00644012"/>
    <w:rsid w:val="00644359"/>
    <w:rsid w:val="00644473"/>
    <w:rsid w:val="00644DE9"/>
    <w:rsid w:val="00644F7B"/>
    <w:rsid w:val="00644FDD"/>
    <w:rsid w:val="0064559F"/>
    <w:rsid w:val="006456A4"/>
    <w:rsid w:val="0064578D"/>
    <w:rsid w:val="0064584E"/>
    <w:rsid w:val="0064585B"/>
    <w:rsid w:val="00645F0A"/>
    <w:rsid w:val="0064650F"/>
    <w:rsid w:val="006465F5"/>
    <w:rsid w:val="006466E7"/>
    <w:rsid w:val="006467E0"/>
    <w:rsid w:val="0064694A"/>
    <w:rsid w:val="00646BC1"/>
    <w:rsid w:val="00647AC1"/>
    <w:rsid w:val="006500FE"/>
    <w:rsid w:val="00650776"/>
    <w:rsid w:val="006508E0"/>
    <w:rsid w:val="006509D9"/>
    <w:rsid w:val="00650DCE"/>
    <w:rsid w:val="006510A8"/>
    <w:rsid w:val="0065122F"/>
    <w:rsid w:val="00651463"/>
    <w:rsid w:val="00651662"/>
    <w:rsid w:val="006516E2"/>
    <w:rsid w:val="00651772"/>
    <w:rsid w:val="00651FE3"/>
    <w:rsid w:val="00652002"/>
    <w:rsid w:val="006521E7"/>
    <w:rsid w:val="00652367"/>
    <w:rsid w:val="006527C7"/>
    <w:rsid w:val="006528AD"/>
    <w:rsid w:val="00652CF7"/>
    <w:rsid w:val="00652F75"/>
    <w:rsid w:val="00653F60"/>
    <w:rsid w:val="006548DD"/>
    <w:rsid w:val="00654B6C"/>
    <w:rsid w:val="00654EBF"/>
    <w:rsid w:val="00655637"/>
    <w:rsid w:val="00655954"/>
    <w:rsid w:val="00655A35"/>
    <w:rsid w:val="00655B6A"/>
    <w:rsid w:val="00655D3C"/>
    <w:rsid w:val="00655F78"/>
    <w:rsid w:val="00656074"/>
    <w:rsid w:val="00656D5C"/>
    <w:rsid w:val="00656E43"/>
    <w:rsid w:val="00656FCE"/>
    <w:rsid w:val="0065719A"/>
    <w:rsid w:val="006573A2"/>
    <w:rsid w:val="006575AF"/>
    <w:rsid w:val="00657606"/>
    <w:rsid w:val="00657857"/>
    <w:rsid w:val="0066056A"/>
    <w:rsid w:val="00660A96"/>
    <w:rsid w:val="00660ABC"/>
    <w:rsid w:val="00660E6C"/>
    <w:rsid w:val="0066113D"/>
    <w:rsid w:val="0066122B"/>
    <w:rsid w:val="006617BB"/>
    <w:rsid w:val="00662690"/>
    <w:rsid w:val="00662804"/>
    <w:rsid w:val="00662AB1"/>
    <w:rsid w:val="00662BF0"/>
    <w:rsid w:val="00663C59"/>
    <w:rsid w:val="00664BD9"/>
    <w:rsid w:val="00664E83"/>
    <w:rsid w:val="00665797"/>
    <w:rsid w:val="006657E5"/>
    <w:rsid w:val="00666176"/>
    <w:rsid w:val="0066619B"/>
    <w:rsid w:val="00666363"/>
    <w:rsid w:val="00666537"/>
    <w:rsid w:val="0066653F"/>
    <w:rsid w:val="00666697"/>
    <w:rsid w:val="006668E6"/>
    <w:rsid w:val="006668E7"/>
    <w:rsid w:val="00666AD1"/>
    <w:rsid w:val="00666D02"/>
    <w:rsid w:val="00666EE0"/>
    <w:rsid w:val="006674F2"/>
    <w:rsid w:val="006677D6"/>
    <w:rsid w:val="00667813"/>
    <w:rsid w:val="00667888"/>
    <w:rsid w:val="006700AB"/>
    <w:rsid w:val="006704E2"/>
    <w:rsid w:val="00670EBF"/>
    <w:rsid w:val="006710F7"/>
    <w:rsid w:val="0067138E"/>
    <w:rsid w:val="00671DA1"/>
    <w:rsid w:val="00671DDD"/>
    <w:rsid w:val="0067200D"/>
    <w:rsid w:val="006720BD"/>
    <w:rsid w:val="0067219B"/>
    <w:rsid w:val="00672302"/>
    <w:rsid w:val="0067237D"/>
    <w:rsid w:val="00672F23"/>
    <w:rsid w:val="00673302"/>
    <w:rsid w:val="006741DB"/>
    <w:rsid w:val="00674429"/>
    <w:rsid w:val="00674EFB"/>
    <w:rsid w:val="00674F95"/>
    <w:rsid w:val="00675216"/>
    <w:rsid w:val="0067574E"/>
    <w:rsid w:val="0067624C"/>
    <w:rsid w:val="00676485"/>
    <w:rsid w:val="006766CA"/>
    <w:rsid w:val="00676811"/>
    <w:rsid w:val="00676A82"/>
    <w:rsid w:val="00676AE1"/>
    <w:rsid w:val="00676B2A"/>
    <w:rsid w:val="00676F41"/>
    <w:rsid w:val="00677AB6"/>
    <w:rsid w:val="00680377"/>
    <w:rsid w:val="006804D3"/>
    <w:rsid w:val="006805F7"/>
    <w:rsid w:val="00681435"/>
    <w:rsid w:val="00681B79"/>
    <w:rsid w:val="00681E2D"/>
    <w:rsid w:val="00681F15"/>
    <w:rsid w:val="00682011"/>
    <w:rsid w:val="006832BE"/>
    <w:rsid w:val="00683541"/>
    <w:rsid w:val="0068461F"/>
    <w:rsid w:val="00684E0F"/>
    <w:rsid w:val="00684E44"/>
    <w:rsid w:val="0068525D"/>
    <w:rsid w:val="0068569C"/>
    <w:rsid w:val="006859AC"/>
    <w:rsid w:val="00685E34"/>
    <w:rsid w:val="0068602B"/>
    <w:rsid w:val="00686046"/>
    <w:rsid w:val="00686294"/>
    <w:rsid w:val="0068629E"/>
    <w:rsid w:val="006865F4"/>
    <w:rsid w:val="0068684F"/>
    <w:rsid w:val="00686C9D"/>
    <w:rsid w:val="00687251"/>
    <w:rsid w:val="006877C8"/>
    <w:rsid w:val="00687965"/>
    <w:rsid w:val="00687DA1"/>
    <w:rsid w:val="006902B4"/>
    <w:rsid w:val="00690493"/>
    <w:rsid w:val="00690786"/>
    <w:rsid w:val="006907DB"/>
    <w:rsid w:val="006908E3"/>
    <w:rsid w:val="00690972"/>
    <w:rsid w:val="00690F5A"/>
    <w:rsid w:val="0069124F"/>
    <w:rsid w:val="00691280"/>
    <w:rsid w:val="006914F9"/>
    <w:rsid w:val="006915AE"/>
    <w:rsid w:val="0069231E"/>
    <w:rsid w:val="00692434"/>
    <w:rsid w:val="00692708"/>
    <w:rsid w:val="00692B7C"/>
    <w:rsid w:val="0069301E"/>
    <w:rsid w:val="006930E4"/>
    <w:rsid w:val="00693152"/>
    <w:rsid w:val="0069366F"/>
    <w:rsid w:val="006938C4"/>
    <w:rsid w:val="00693B37"/>
    <w:rsid w:val="00693E8E"/>
    <w:rsid w:val="00694017"/>
    <w:rsid w:val="00694A1D"/>
    <w:rsid w:val="00694AAE"/>
    <w:rsid w:val="00694E88"/>
    <w:rsid w:val="00694F1A"/>
    <w:rsid w:val="00696733"/>
    <w:rsid w:val="00696C26"/>
    <w:rsid w:val="00696F8A"/>
    <w:rsid w:val="00697474"/>
    <w:rsid w:val="0069775E"/>
    <w:rsid w:val="00697870"/>
    <w:rsid w:val="00697A8B"/>
    <w:rsid w:val="006A0255"/>
    <w:rsid w:val="006A074D"/>
    <w:rsid w:val="006A1701"/>
    <w:rsid w:val="006A1AD7"/>
    <w:rsid w:val="006A1C62"/>
    <w:rsid w:val="006A1E48"/>
    <w:rsid w:val="006A27EA"/>
    <w:rsid w:val="006A28A9"/>
    <w:rsid w:val="006A2A1C"/>
    <w:rsid w:val="006A32D1"/>
    <w:rsid w:val="006A3492"/>
    <w:rsid w:val="006A34E0"/>
    <w:rsid w:val="006A355E"/>
    <w:rsid w:val="006A3F2A"/>
    <w:rsid w:val="006A4053"/>
    <w:rsid w:val="006A4173"/>
    <w:rsid w:val="006A4758"/>
    <w:rsid w:val="006A4848"/>
    <w:rsid w:val="006A4851"/>
    <w:rsid w:val="006A4B8E"/>
    <w:rsid w:val="006A5486"/>
    <w:rsid w:val="006A5D72"/>
    <w:rsid w:val="006A5E6D"/>
    <w:rsid w:val="006A641A"/>
    <w:rsid w:val="006A691B"/>
    <w:rsid w:val="006A6AD9"/>
    <w:rsid w:val="006A6BD4"/>
    <w:rsid w:val="006A6E54"/>
    <w:rsid w:val="006A7795"/>
    <w:rsid w:val="006A7976"/>
    <w:rsid w:val="006A79E6"/>
    <w:rsid w:val="006A7D8B"/>
    <w:rsid w:val="006A7DE2"/>
    <w:rsid w:val="006A7E2E"/>
    <w:rsid w:val="006B0AA7"/>
    <w:rsid w:val="006B0EA8"/>
    <w:rsid w:val="006B0F5E"/>
    <w:rsid w:val="006B12BF"/>
    <w:rsid w:val="006B14CD"/>
    <w:rsid w:val="006B156A"/>
    <w:rsid w:val="006B2753"/>
    <w:rsid w:val="006B2845"/>
    <w:rsid w:val="006B2B22"/>
    <w:rsid w:val="006B3174"/>
    <w:rsid w:val="006B317D"/>
    <w:rsid w:val="006B3206"/>
    <w:rsid w:val="006B3D42"/>
    <w:rsid w:val="006B3DE1"/>
    <w:rsid w:val="006B40BA"/>
    <w:rsid w:val="006B4954"/>
    <w:rsid w:val="006B51EE"/>
    <w:rsid w:val="006B5367"/>
    <w:rsid w:val="006B55A0"/>
    <w:rsid w:val="006B581E"/>
    <w:rsid w:val="006B58AD"/>
    <w:rsid w:val="006B5D63"/>
    <w:rsid w:val="006B5EB5"/>
    <w:rsid w:val="006B67FC"/>
    <w:rsid w:val="006B69D8"/>
    <w:rsid w:val="006B6EFA"/>
    <w:rsid w:val="006B73F3"/>
    <w:rsid w:val="006B75BA"/>
    <w:rsid w:val="006B7C3A"/>
    <w:rsid w:val="006B7C3B"/>
    <w:rsid w:val="006B7D00"/>
    <w:rsid w:val="006C0257"/>
    <w:rsid w:val="006C0585"/>
    <w:rsid w:val="006C077E"/>
    <w:rsid w:val="006C114B"/>
    <w:rsid w:val="006C15C0"/>
    <w:rsid w:val="006C1AAF"/>
    <w:rsid w:val="006C20AB"/>
    <w:rsid w:val="006C28E8"/>
    <w:rsid w:val="006C3122"/>
    <w:rsid w:val="006C3797"/>
    <w:rsid w:val="006C3B98"/>
    <w:rsid w:val="006C436E"/>
    <w:rsid w:val="006C44A6"/>
    <w:rsid w:val="006C47EA"/>
    <w:rsid w:val="006C49CE"/>
    <w:rsid w:val="006C5F4C"/>
    <w:rsid w:val="006C64AE"/>
    <w:rsid w:val="006C67BA"/>
    <w:rsid w:val="006C6E4F"/>
    <w:rsid w:val="006C7112"/>
    <w:rsid w:val="006C7217"/>
    <w:rsid w:val="006C7651"/>
    <w:rsid w:val="006D0204"/>
    <w:rsid w:val="006D031D"/>
    <w:rsid w:val="006D03E2"/>
    <w:rsid w:val="006D062B"/>
    <w:rsid w:val="006D069B"/>
    <w:rsid w:val="006D08E9"/>
    <w:rsid w:val="006D0C2B"/>
    <w:rsid w:val="006D1034"/>
    <w:rsid w:val="006D11F9"/>
    <w:rsid w:val="006D1361"/>
    <w:rsid w:val="006D1570"/>
    <w:rsid w:val="006D19F5"/>
    <w:rsid w:val="006D2090"/>
    <w:rsid w:val="006D20ED"/>
    <w:rsid w:val="006D241F"/>
    <w:rsid w:val="006D247D"/>
    <w:rsid w:val="006D2812"/>
    <w:rsid w:val="006D2EEE"/>
    <w:rsid w:val="006D3ACB"/>
    <w:rsid w:val="006D3B46"/>
    <w:rsid w:val="006D3FDF"/>
    <w:rsid w:val="006D4189"/>
    <w:rsid w:val="006D4409"/>
    <w:rsid w:val="006D4E97"/>
    <w:rsid w:val="006D5E08"/>
    <w:rsid w:val="006D5E0E"/>
    <w:rsid w:val="006D6245"/>
    <w:rsid w:val="006D630C"/>
    <w:rsid w:val="006D6718"/>
    <w:rsid w:val="006D6B51"/>
    <w:rsid w:val="006D6E00"/>
    <w:rsid w:val="006D6F99"/>
    <w:rsid w:val="006D718A"/>
    <w:rsid w:val="006D72E6"/>
    <w:rsid w:val="006D766C"/>
    <w:rsid w:val="006D7B7D"/>
    <w:rsid w:val="006E002A"/>
    <w:rsid w:val="006E006A"/>
    <w:rsid w:val="006E0486"/>
    <w:rsid w:val="006E0672"/>
    <w:rsid w:val="006E09FB"/>
    <w:rsid w:val="006E0CC6"/>
    <w:rsid w:val="006E0F29"/>
    <w:rsid w:val="006E1012"/>
    <w:rsid w:val="006E1046"/>
    <w:rsid w:val="006E1B69"/>
    <w:rsid w:val="006E1D23"/>
    <w:rsid w:val="006E23E1"/>
    <w:rsid w:val="006E2E66"/>
    <w:rsid w:val="006E2F6F"/>
    <w:rsid w:val="006E35B9"/>
    <w:rsid w:val="006E3A0F"/>
    <w:rsid w:val="006E3CE0"/>
    <w:rsid w:val="006E3D0C"/>
    <w:rsid w:val="006E442B"/>
    <w:rsid w:val="006E4994"/>
    <w:rsid w:val="006E4EBA"/>
    <w:rsid w:val="006E501D"/>
    <w:rsid w:val="006E5041"/>
    <w:rsid w:val="006E5236"/>
    <w:rsid w:val="006E58B1"/>
    <w:rsid w:val="006E605A"/>
    <w:rsid w:val="006E62FB"/>
    <w:rsid w:val="006E64EC"/>
    <w:rsid w:val="006E6756"/>
    <w:rsid w:val="006E6992"/>
    <w:rsid w:val="006E70A3"/>
    <w:rsid w:val="006E70AE"/>
    <w:rsid w:val="006E789A"/>
    <w:rsid w:val="006F0145"/>
    <w:rsid w:val="006F02BE"/>
    <w:rsid w:val="006F1057"/>
    <w:rsid w:val="006F1438"/>
    <w:rsid w:val="006F1D91"/>
    <w:rsid w:val="006F1FB7"/>
    <w:rsid w:val="006F25E9"/>
    <w:rsid w:val="006F277D"/>
    <w:rsid w:val="006F28D0"/>
    <w:rsid w:val="006F2BB4"/>
    <w:rsid w:val="006F361F"/>
    <w:rsid w:val="006F3BB2"/>
    <w:rsid w:val="006F3FD0"/>
    <w:rsid w:val="006F44EE"/>
    <w:rsid w:val="006F460B"/>
    <w:rsid w:val="006F47A2"/>
    <w:rsid w:val="006F4D4B"/>
    <w:rsid w:val="006F4E1A"/>
    <w:rsid w:val="006F5825"/>
    <w:rsid w:val="006F5BD4"/>
    <w:rsid w:val="006F6095"/>
    <w:rsid w:val="006F6119"/>
    <w:rsid w:val="006F62EC"/>
    <w:rsid w:val="006F6A40"/>
    <w:rsid w:val="006F74E4"/>
    <w:rsid w:val="007004BD"/>
    <w:rsid w:val="0070050A"/>
    <w:rsid w:val="007010CA"/>
    <w:rsid w:val="00701A7D"/>
    <w:rsid w:val="00701D67"/>
    <w:rsid w:val="00702A3F"/>
    <w:rsid w:val="00702C34"/>
    <w:rsid w:val="0070336C"/>
    <w:rsid w:val="00703BC6"/>
    <w:rsid w:val="00703ED2"/>
    <w:rsid w:val="00704508"/>
    <w:rsid w:val="007048FF"/>
    <w:rsid w:val="0070494A"/>
    <w:rsid w:val="00705021"/>
    <w:rsid w:val="007051C8"/>
    <w:rsid w:val="007055DB"/>
    <w:rsid w:val="00705617"/>
    <w:rsid w:val="00705765"/>
    <w:rsid w:val="007059FD"/>
    <w:rsid w:val="00705B98"/>
    <w:rsid w:val="00705F5E"/>
    <w:rsid w:val="00706126"/>
    <w:rsid w:val="00706831"/>
    <w:rsid w:val="00706B13"/>
    <w:rsid w:val="00707284"/>
    <w:rsid w:val="007074F3"/>
    <w:rsid w:val="007076AF"/>
    <w:rsid w:val="00707A42"/>
    <w:rsid w:val="00710732"/>
    <w:rsid w:val="00710A4D"/>
    <w:rsid w:val="00713025"/>
    <w:rsid w:val="00713540"/>
    <w:rsid w:val="00713845"/>
    <w:rsid w:val="00713F92"/>
    <w:rsid w:val="00714066"/>
    <w:rsid w:val="00714372"/>
    <w:rsid w:val="00714E42"/>
    <w:rsid w:val="007151CC"/>
    <w:rsid w:val="00715320"/>
    <w:rsid w:val="00715449"/>
    <w:rsid w:val="0071550F"/>
    <w:rsid w:val="00715706"/>
    <w:rsid w:val="00715885"/>
    <w:rsid w:val="007161D7"/>
    <w:rsid w:val="00716755"/>
    <w:rsid w:val="00716C11"/>
    <w:rsid w:val="0071714A"/>
    <w:rsid w:val="00717E72"/>
    <w:rsid w:val="00717E98"/>
    <w:rsid w:val="00717EC4"/>
    <w:rsid w:val="00717FE2"/>
    <w:rsid w:val="00720272"/>
    <w:rsid w:val="007202B8"/>
    <w:rsid w:val="00720699"/>
    <w:rsid w:val="007209EA"/>
    <w:rsid w:val="00720B0B"/>
    <w:rsid w:val="007212C8"/>
    <w:rsid w:val="007214D7"/>
    <w:rsid w:val="00721BF3"/>
    <w:rsid w:val="0072212D"/>
    <w:rsid w:val="0072250A"/>
    <w:rsid w:val="00723547"/>
    <w:rsid w:val="00723869"/>
    <w:rsid w:val="00723B1E"/>
    <w:rsid w:val="00723BFA"/>
    <w:rsid w:val="00723F4F"/>
    <w:rsid w:val="00724325"/>
    <w:rsid w:val="00724E64"/>
    <w:rsid w:val="00724F67"/>
    <w:rsid w:val="00724F6F"/>
    <w:rsid w:val="0072514B"/>
    <w:rsid w:val="007251DB"/>
    <w:rsid w:val="0072543D"/>
    <w:rsid w:val="00725A5F"/>
    <w:rsid w:val="007265D0"/>
    <w:rsid w:val="00726605"/>
    <w:rsid w:val="00726DBB"/>
    <w:rsid w:val="00726F29"/>
    <w:rsid w:val="007270E8"/>
    <w:rsid w:val="00727495"/>
    <w:rsid w:val="00727680"/>
    <w:rsid w:val="007278DE"/>
    <w:rsid w:val="007303F1"/>
    <w:rsid w:val="00730648"/>
    <w:rsid w:val="00730943"/>
    <w:rsid w:val="00730CFB"/>
    <w:rsid w:val="00730FFD"/>
    <w:rsid w:val="007311BB"/>
    <w:rsid w:val="007312C9"/>
    <w:rsid w:val="0073153E"/>
    <w:rsid w:val="00731B8F"/>
    <w:rsid w:val="00731D8A"/>
    <w:rsid w:val="00732070"/>
    <w:rsid w:val="007322A9"/>
    <w:rsid w:val="0073280F"/>
    <w:rsid w:val="00732CC7"/>
    <w:rsid w:val="0073313F"/>
    <w:rsid w:val="00733792"/>
    <w:rsid w:val="00733E42"/>
    <w:rsid w:val="007340FC"/>
    <w:rsid w:val="007341B1"/>
    <w:rsid w:val="00734456"/>
    <w:rsid w:val="007349C6"/>
    <w:rsid w:val="007349CA"/>
    <w:rsid w:val="007349FB"/>
    <w:rsid w:val="00734B62"/>
    <w:rsid w:val="00735A50"/>
    <w:rsid w:val="007361A7"/>
    <w:rsid w:val="00736493"/>
    <w:rsid w:val="00736632"/>
    <w:rsid w:val="00737371"/>
    <w:rsid w:val="00737451"/>
    <w:rsid w:val="00737498"/>
    <w:rsid w:val="00740D06"/>
    <w:rsid w:val="00740E0A"/>
    <w:rsid w:val="0074162E"/>
    <w:rsid w:val="00741B43"/>
    <w:rsid w:val="00741B84"/>
    <w:rsid w:val="00741C5D"/>
    <w:rsid w:val="007425AF"/>
    <w:rsid w:val="0074287F"/>
    <w:rsid w:val="00742CDF"/>
    <w:rsid w:val="00742E3A"/>
    <w:rsid w:val="00743960"/>
    <w:rsid w:val="00743CD8"/>
    <w:rsid w:val="007441FB"/>
    <w:rsid w:val="00744767"/>
    <w:rsid w:val="00744864"/>
    <w:rsid w:val="00744865"/>
    <w:rsid w:val="00744A4C"/>
    <w:rsid w:val="00745A48"/>
    <w:rsid w:val="00745B38"/>
    <w:rsid w:val="00745C32"/>
    <w:rsid w:val="00745F2C"/>
    <w:rsid w:val="007462EC"/>
    <w:rsid w:val="007468E4"/>
    <w:rsid w:val="0074691C"/>
    <w:rsid w:val="0074713B"/>
    <w:rsid w:val="007472EF"/>
    <w:rsid w:val="0074738D"/>
    <w:rsid w:val="007476E4"/>
    <w:rsid w:val="007479D5"/>
    <w:rsid w:val="00747C85"/>
    <w:rsid w:val="00747F87"/>
    <w:rsid w:val="007502FF"/>
    <w:rsid w:val="00750D13"/>
    <w:rsid w:val="00750E72"/>
    <w:rsid w:val="00750EBA"/>
    <w:rsid w:val="0075122F"/>
    <w:rsid w:val="00752179"/>
    <w:rsid w:val="0075220B"/>
    <w:rsid w:val="00752614"/>
    <w:rsid w:val="007527FE"/>
    <w:rsid w:val="00752893"/>
    <w:rsid w:val="00752B28"/>
    <w:rsid w:val="00752E85"/>
    <w:rsid w:val="0075303B"/>
    <w:rsid w:val="00753125"/>
    <w:rsid w:val="00754099"/>
    <w:rsid w:val="00754A7A"/>
    <w:rsid w:val="00754E24"/>
    <w:rsid w:val="007552F4"/>
    <w:rsid w:val="00755819"/>
    <w:rsid w:val="00755AA3"/>
    <w:rsid w:val="007570B8"/>
    <w:rsid w:val="00757502"/>
    <w:rsid w:val="007576BB"/>
    <w:rsid w:val="00757CF6"/>
    <w:rsid w:val="007608DD"/>
    <w:rsid w:val="00760C51"/>
    <w:rsid w:val="00760F6B"/>
    <w:rsid w:val="00760F7F"/>
    <w:rsid w:val="007611A8"/>
    <w:rsid w:val="00761248"/>
    <w:rsid w:val="00761352"/>
    <w:rsid w:val="00761788"/>
    <w:rsid w:val="00762228"/>
    <w:rsid w:val="00762734"/>
    <w:rsid w:val="00762C3A"/>
    <w:rsid w:val="00762D45"/>
    <w:rsid w:val="00762FA8"/>
    <w:rsid w:val="00763A1A"/>
    <w:rsid w:val="00763CED"/>
    <w:rsid w:val="00763F43"/>
    <w:rsid w:val="00764730"/>
    <w:rsid w:val="0076473A"/>
    <w:rsid w:val="0076474C"/>
    <w:rsid w:val="00764A75"/>
    <w:rsid w:val="00764D6B"/>
    <w:rsid w:val="00765608"/>
    <w:rsid w:val="00765D1F"/>
    <w:rsid w:val="00766296"/>
    <w:rsid w:val="00766C7A"/>
    <w:rsid w:val="007670BF"/>
    <w:rsid w:val="007670C3"/>
    <w:rsid w:val="0076750C"/>
    <w:rsid w:val="007676C9"/>
    <w:rsid w:val="007679D2"/>
    <w:rsid w:val="00767C1E"/>
    <w:rsid w:val="00770331"/>
    <w:rsid w:val="00770AB0"/>
    <w:rsid w:val="007712CA"/>
    <w:rsid w:val="00771607"/>
    <w:rsid w:val="0077178C"/>
    <w:rsid w:val="00771DF5"/>
    <w:rsid w:val="00771F8B"/>
    <w:rsid w:val="007722C2"/>
    <w:rsid w:val="007723DF"/>
    <w:rsid w:val="00772A31"/>
    <w:rsid w:val="00772FC4"/>
    <w:rsid w:val="007730FF"/>
    <w:rsid w:val="00773571"/>
    <w:rsid w:val="00773A0D"/>
    <w:rsid w:val="00773EBA"/>
    <w:rsid w:val="00774843"/>
    <w:rsid w:val="00774A6F"/>
    <w:rsid w:val="00774CC4"/>
    <w:rsid w:val="00774D8F"/>
    <w:rsid w:val="00774F26"/>
    <w:rsid w:val="007750CC"/>
    <w:rsid w:val="007752CA"/>
    <w:rsid w:val="00775449"/>
    <w:rsid w:val="007754C1"/>
    <w:rsid w:val="007754CE"/>
    <w:rsid w:val="00775696"/>
    <w:rsid w:val="0077575E"/>
    <w:rsid w:val="00775977"/>
    <w:rsid w:val="00775A9A"/>
    <w:rsid w:val="007763D6"/>
    <w:rsid w:val="007766B6"/>
    <w:rsid w:val="007769AC"/>
    <w:rsid w:val="00776BCD"/>
    <w:rsid w:val="00776C34"/>
    <w:rsid w:val="00776D33"/>
    <w:rsid w:val="007774B7"/>
    <w:rsid w:val="0077758C"/>
    <w:rsid w:val="00777755"/>
    <w:rsid w:val="00777BA2"/>
    <w:rsid w:val="00777C97"/>
    <w:rsid w:val="00777E8E"/>
    <w:rsid w:val="00777F4F"/>
    <w:rsid w:val="00780050"/>
    <w:rsid w:val="00780337"/>
    <w:rsid w:val="007805C8"/>
    <w:rsid w:val="007809E5"/>
    <w:rsid w:val="007815B5"/>
    <w:rsid w:val="00781E6E"/>
    <w:rsid w:val="00782623"/>
    <w:rsid w:val="0078284C"/>
    <w:rsid w:val="00782882"/>
    <w:rsid w:val="00782B84"/>
    <w:rsid w:val="007831DE"/>
    <w:rsid w:val="00783DD2"/>
    <w:rsid w:val="00784192"/>
    <w:rsid w:val="007842FB"/>
    <w:rsid w:val="007846BB"/>
    <w:rsid w:val="00784C67"/>
    <w:rsid w:val="00784E1E"/>
    <w:rsid w:val="0078537B"/>
    <w:rsid w:val="00785F32"/>
    <w:rsid w:val="0078633A"/>
    <w:rsid w:val="007865D8"/>
    <w:rsid w:val="007872BF"/>
    <w:rsid w:val="00787790"/>
    <w:rsid w:val="00787848"/>
    <w:rsid w:val="00787A6D"/>
    <w:rsid w:val="00787E61"/>
    <w:rsid w:val="00787FD9"/>
    <w:rsid w:val="007903BB"/>
    <w:rsid w:val="007903EF"/>
    <w:rsid w:val="00790EE8"/>
    <w:rsid w:val="0079123A"/>
    <w:rsid w:val="00791268"/>
    <w:rsid w:val="00792038"/>
    <w:rsid w:val="00792118"/>
    <w:rsid w:val="00792156"/>
    <w:rsid w:val="00792162"/>
    <w:rsid w:val="007928B6"/>
    <w:rsid w:val="00792E8F"/>
    <w:rsid w:val="00793050"/>
    <w:rsid w:val="007932C9"/>
    <w:rsid w:val="007933B3"/>
    <w:rsid w:val="0079372C"/>
    <w:rsid w:val="00793DE7"/>
    <w:rsid w:val="00794061"/>
    <w:rsid w:val="00794349"/>
    <w:rsid w:val="00794E37"/>
    <w:rsid w:val="00794F75"/>
    <w:rsid w:val="007952B1"/>
    <w:rsid w:val="0079540C"/>
    <w:rsid w:val="00795428"/>
    <w:rsid w:val="0079544B"/>
    <w:rsid w:val="00795476"/>
    <w:rsid w:val="007957CB"/>
    <w:rsid w:val="00795D50"/>
    <w:rsid w:val="00795D96"/>
    <w:rsid w:val="00796139"/>
    <w:rsid w:val="007965F7"/>
    <w:rsid w:val="00796CCE"/>
    <w:rsid w:val="00796E9D"/>
    <w:rsid w:val="00797199"/>
    <w:rsid w:val="00797B2D"/>
    <w:rsid w:val="00797E4C"/>
    <w:rsid w:val="007A02DE"/>
    <w:rsid w:val="007A0548"/>
    <w:rsid w:val="007A0B6A"/>
    <w:rsid w:val="007A0BC7"/>
    <w:rsid w:val="007A0F33"/>
    <w:rsid w:val="007A1111"/>
    <w:rsid w:val="007A11BC"/>
    <w:rsid w:val="007A1362"/>
    <w:rsid w:val="007A1426"/>
    <w:rsid w:val="007A14A6"/>
    <w:rsid w:val="007A16F6"/>
    <w:rsid w:val="007A18DB"/>
    <w:rsid w:val="007A1959"/>
    <w:rsid w:val="007A1B16"/>
    <w:rsid w:val="007A22E7"/>
    <w:rsid w:val="007A26FB"/>
    <w:rsid w:val="007A2A85"/>
    <w:rsid w:val="007A2CE3"/>
    <w:rsid w:val="007A2D12"/>
    <w:rsid w:val="007A30C6"/>
    <w:rsid w:val="007A32C4"/>
    <w:rsid w:val="007A3311"/>
    <w:rsid w:val="007A3A0C"/>
    <w:rsid w:val="007A402F"/>
    <w:rsid w:val="007A49D2"/>
    <w:rsid w:val="007A4AE3"/>
    <w:rsid w:val="007A4B92"/>
    <w:rsid w:val="007A4CA1"/>
    <w:rsid w:val="007A5197"/>
    <w:rsid w:val="007A5235"/>
    <w:rsid w:val="007A5605"/>
    <w:rsid w:val="007A57D3"/>
    <w:rsid w:val="007A59EE"/>
    <w:rsid w:val="007A5B3A"/>
    <w:rsid w:val="007A5E98"/>
    <w:rsid w:val="007A5EC6"/>
    <w:rsid w:val="007A6111"/>
    <w:rsid w:val="007A6C08"/>
    <w:rsid w:val="007A74A3"/>
    <w:rsid w:val="007A7588"/>
    <w:rsid w:val="007A7FB8"/>
    <w:rsid w:val="007B042F"/>
    <w:rsid w:val="007B045F"/>
    <w:rsid w:val="007B06D5"/>
    <w:rsid w:val="007B0A35"/>
    <w:rsid w:val="007B0BDF"/>
    <w:rsid w:val="007B0C1D"/>
    <w:rsid w:val="007B0CBB"/>
    <w:rsid w:val="007B117A"/>
    <w:rsid w:val="007B134F"/>
    <w:rsid w:val="007B140C"/>
    <w:rsid w:val="007B144F"/>
    <w:rsid w:val="007B161D"/>
    <w:rsid w:val="007B1EAD"/>
    <w:rsid w:val="007B28CC"/>
    <w:rsid w:val="007B290D"/>
    <w:rsid w:val="007B3104"/>
    <w:rsid w:val="007B3AB7"/>
    <w:rsid w:val="007B3BFC"/>
    <w:rsid w:val="007B3D50"/>
    <w:rsid w:val="007B3D99"/>
    <w:rsid w:val="007B457C"/>
    <w:rsid w:val="007B48FA"/>
    <w:rsid w:val="007B4CE9"/>
    <w:rsid w:val="007B51E3"/>
    <w:rsid w:val="007B5451"/>
    <w:rsid w:val="007B5526"/>
    <w:rsid w:val="007B56C9"/>
    <w:rsid w:val="007B56DE"/>
    <w:rsid w:val="007B56E5"/>
    <w:rsid w:val="007B5C5A"/>
    <w:rsid w:val="007B5E89"/>
    <w:rsid w:val="007B62DB"/>
    <w:rsid w:val="007B654D"/>
    <w:rsid w:val="007B6904"/>
    <w:rsid w:val="007B6C84"/>
    <w:rsid w:val="007B7055"/>
    <w:rsid w:val="007B705D"/>
    <w:rsid w:val="007B740C"/>
    <w:rsid w:val="007B75B2"/>
    <w:rsid w:val="007B7899"/>
    <w:rsid w:val="007C00DB"/>
    <w:rsid w:val="007C0226"/>
    <w:rsid w:val="007C023F"/>
    <w:rsid w:val="007C026C"/>
    <w:rsid w:val="007C0423"/>
    <w:rsid w:val="007C0894"/>
    <w:rsid w:val="007C08E7"/>
    <w:rsid w:val="007C0C98"/>
    <w:rsid w:val="007C111C"/>
    <w:rsid w:val="007C13FA"/>
    <w:rsid w:val="007C1576"/>
    <w:rsid w:val="007C1C8B"/>
    <w:rsid w:val="007C27BB"/>
    <w:rsid w:val="007C34AE"/>
    <w:rsid w:val="007C36EE"/>
    <w:rsid w:val="007C3D71"/>
    <w:rsid w:val="007C3F8E"/>
    <w:rsid w:val="007C3FC3"/>
    <w:rsid w:val="007C48BB"/>
    <w:rsid w:val="007C4DE5"/>
    <w:rsid w:val="007C5208"/>
    <w:rsid w:val="007C5549"/>
    <w:rsid w:val="007C6913"/>
    <w:rsid w:val="007C6DFF"/>
    <w:rsid w:val="007C7645"/>
    <w:rsid w:val="007C77AD"/>
    <w:rsid w:val="007D0182"/>
    <w:rsid w:val="007D11AD"/>
    <w:rsid w:val="007D1269"/>
    <w:rsid w:val="007D16F4"/>
    <w:rsid w:val="007D17FE"/>
    <w:rsid w:val="007D1DBA"/>
    <w:rsid w:val="007D2050"/>
    <w:rsid w:val="007D23C4"/>
    <w:rsid w:val="007D2606"/>
    <w:rsid w:val="007D29E9"/>
    <w:rsid w:val="007D2BDF"/>
    <w:rsid w:val="007D2CD4"/>
    <w:rsid w:val="007D2E38"/>
    <w:rsid w:val="007D2E41"/>
    <w:rsid w:val="007D2F08"/>
    <w:rsid w:val="007D3460"/>
    <w:rsid w:val="007D35C2"/>
    <w:rsid w:val="007D3B26"/>
    <w:rsid w:val="007D3DF7"/>
    <w:rsid w:val="007D4118"/>
    <w:rsid w:val="007D448B"/>
    <w:rsid w:val="007D47D8"/>
    <w:rsid w:val="007D4ED9"/>
    <w:rsid w:val="007D51D6"/>
    <w:rsid w:val="007D5467"/>
    <w:rsid w:val="007D5AED"/>
    <w:rsid w:val="007D6270"/>
    <w:rsid w:val="007D6723"/>
    <w:rsid w:val="007D73D7"/>
    <w:rsid w:val="007D760C"/>
    <w:rsid w:val="007D7CA0"/>
    <w:rsid w:val="007D7D7B"/>
    <w:rsid w:val="007E0044"/>
    <w:rsid w:val="007E009E"/>
    <w:rsid w:val="007E08AC"/>
    <w:rsid w:val="007E0B81"/>
    <w:rsid w:val="007E0FD7"/>
    <w:rsid w:val="007E15D0"/>
    <w:rsid w:val="007E1A04"/>
    <w:rsid w:val="007E1F71"/>
    <w:rsid w:val="007E20E1"/>
    <w:rsid w:val="007E24D1"/>
    <w:rsid w:val="007E2574"/>
    <w:rsid w:val="007E30EC"/>
    <w:rsid w:val="007E365C"/>
    <w:rsid w:val="007E36D5"/>
    <w:rsid w:val="007E36DE"/>
    <w:rsid w:val="007E37F7"/>
    <w:rsid w:val="007E49B2"/>
    <w:rsid w:val="007E49E2"/>
    <w:rsid w:val="007E4AB1"/>
    <w:rsid w:val="007E5234"/>
    <w:rsid w:val="007E5552"/>
    <w:rsid w:val="007E58A8"/>
    <w:rsid w:val="007E59E3"/>
    <w:rsid w:val="007E6373"/>
    <w:rsid w:val="007E63EB"/>
    <w:rsid w:val="007E6F49"/>
    <w:rsid w:val="007E75A1"/>
    <w:rsid w:val="007E78B3"/>
    <w:rsid w:val="007E7BE0"/>
    <w:rsid w:val="007F01AE"/>
    <w:rsid w:val="007F05E7"/>
    <w:rsid w:val="007F117D"/>
    <w:rsid w:val="007F13D4"/>
    <w:rsid w:val="007F19F2"/>
    <w:rsid w:val="007F1FA4"/>
    <w:rsid w:val="007F2028"/>
    <w:rsid w:val="007F224C"/>
    <w:rsid w:val="007F28E6"/>
    <w:rsid w:val="007F28F3"/>
    <w:rsid w:val="007F2C62"/>
    <w:rsid w:val="007F3045"/>
    <w:rsid w:val="007F30DB"/>
    <w:rsid w:val="007F319F"/>
    <w:rsid w:val="007F323A"/>
    <w:rsid w:val="007F3716"/>
    <w:rsid w:val="007F3B96"/>
    <w:rsid w:val="007F3D18"/>
    <w:rsid w:val="007F433A"/>
    <w:rsid w:val="007F45E4"/>
    <w:rsid w:val="007F469E"/>
    <w:rsid w:val="007F46CC"/>
    <w:rsid w:val="007F4745"/>
    <w:rsid w:val="007F49F9"/>
    <w:rsid w:val="007F4A0A"/>
    <w:rsid w:val="007F4B95"/>
    <w:rsid w:val="007F559F"/>
    <w:rsid w:val="007F576C"/>
    <w:rsid w:val="007F5A60"/>
    <w:rsid w:val="007F5A81"/>
    <w:rsid w:val="007F5C48"/>
    <w:rsid w:val="007F5CE5"/>
    <w:rsid w:val="007F6451"/>
    <w:rsid w:val="007F6826"/>
    <w:rsid w:val="007F6942"/>
    <w:rsid w:val="007F7763"/>
    <w:rsid w:val="007F77CC"/>
    <w:rsid w:val="0080056C"/>
    <w:rsid w:val="00800A26"/>
    <w:rsid w:val="00800B83"/>
    <w:rsid w:val="00800F6D"/>
    <w:rsid w:val="00801267"/>
    <w:rsid w:val="008013FD"/>
    <w:rsid w:val="0080154D"/>
    <w:rsid w:val="008020B7"/>
    <w:rsid w:val="0080288A"/>
    <w:rsid w:val="00802BFE"/>
    <w:rsid w:val="00802D48"/>
    <w:rsid w:val="0080302F"/>
    <w:rsid w:val="0080361C"/>
    <w:rsid w:val="0080368F"/>
    <w:rsid w:val="008036B7"/>
    <w:rsid w:val="00803DEE"/>
    <w:rsid w:val="00803E42"/>
    <w:rsid w:val="0080419B"/>
    <w:rsid w:val="00804887"/>
    <w:rsid w:val="00804B37"/>
    <w:rsid w:val="00804CA8"/>
    <w:rsid w:val="00805274"/>
    <w:rsid w:val="00805322"/>
    <w:rsid w:val="00806767"/>
    <w:rsid w:val="008069EE"/>
    <w:rsid w:val="00806DF1"/>
    <w:rsid w:val="00806ED2"/>
    <w:rsid w:val="008070B2"/>
    <w:rsid w:val="0080711E"/>
    <w:rsid w:val="0080763C"/>
    <w:rsid w:val="00807983"/>
    <w:rsid w:val="00807A05"/>
    <w:rsid w:val="00807E27"/>
    <w:rsid w:val="00807F73"/>
    <w:rsid w:val="00810148"/>
    <w:rsid w:val="00810276"/>
    <w:rsid w:val="0081043F"/>
    <w:rsid w:val="00810468"/>
    <w:rsid w:val="00810E71"/>
    <w:rsid w:val="0081100F"/>
    <w:rsid w:val="0081121F"/>
    <w:rsid w:val="00811944"/>
    <w:rsid w:val="00811C84"/>
    <w:rsid w:val="00812174"/>
    <w:rsid w:val="008124AA"/>
    <w:rsid w:val="00812871"/>
    <w:rsid w:val="00812CE0"/>
    <w:rsid w:val="0081315A"/>
    <w:rsid w:val="00813B56"/>
    <w:rsid w:val="00813CEB"/>
    <w:rsid w:val="00813D65"/>
    <w:rsid w:val="00813F28"/>
    <w:rsid w:val="008141DB"/>
    <w:rsid w:val="0081481D"/>
    <w:rsid w:val="00815D72"/>
    <w:rsid w:val="00815F40"/>
    <w:rsid w:val="00815FCD"/>
    <w:rsid w:val="008165FD"/>
    <w:rsid w:val="008166CE"/>
    <w:rsid w:val="0081684F"/>
    <w:rsid w:val="00816CE0"/>
    <w:rsid w:val="008174DF"/>
    <w:rsid w:val="008200F2"/>
    <w:rsid w:val="00820139"/>
    <w:rsid w:val="00820518"/>
    <w:rsid w:val="00820C50"/>
    <w:rsid w:val="00820DFF"/>
    <w:rsid w:val="00820F7F"/>
    <w:rsid w:val="00821801"/>
    <w:rsid w:val="00821836"/>
    <w:rsid w:val="00821EC8"/>
    <w:rsid w:val="00822524"/>
    <w:rsid w:val="008225A6"/>
    <w:rsid w:val="008226C4"/>
    <w:rsid w:val="0082274A"/>
    <w:rsid w:val="00822806"/>
    <w:rsid w:val="00822A26"/>
    <w:rsid w:val="00822DB6"/>
    <w:rsid w:val="00822E07"/>
    <w:rsid w:val="00822F5F"/>
    <w:rsid w:val="008232F5"/>
    <w:rsid w:val="0082384A"/>
    <w:rsid w:val="00823852"/>
    <w:rsid w:val="0082406A"/>
    <w:rsid w:val="0082429F"/>
    <w:rsid w:val="00824B40"/>
    <w:rsid w:val="00825312"/>
    <w:rsid w:val="00825418"/>
    <w:rsid w:val="0082583C"/>
    <w:rsid w:val="00825853"/>
    <w:rsid w:val="00825D8C"/>
    <w:rsid w:val="00826001"/>
    <w:rsid w:val="00826759"/>
    <w:rsid w:val="00826856"/>
    <w:rsid w:val="00826B63"/>
    <w:rsid w:val="00827676"/>
    <w:rsid w:val="00827CD5"/>
    <w:rsid w:val="00827F95"/>
    <w:rsid w:val="00827F9E"/>
    <w:rsid w:val="008305FE"/>
    <w:rsid w:val="008307F8"/>
    <w:rsid w:val="00831604"/>
    <w:rsid w:val="00831998"/>
    <w:rsid w:val="008319AE"/>
    <w:rsid w:val="00831C9B"/>
    <w:rsid w:val="00831E20"/>
    <w:rsid w:val="00831E7C"/>
    <w:rsid w:val="00832124"/>
    <w:rsid w:val="008327D9"/>
    <w:rsid w:val="00832C69"/>
    <w:rsid w:val="00833192"/>
    <w:rsid w:val="008331EC"/>
    <w:rsid w:val="0083339B"/>
    <w:rsid w:val="0083383E"/>
    <w:rsid w:val="008343A3"/>
    <w:rsid w:val="0083466E"/>
    <w:rsid w:val="00835129"/>
    <w:rsid w:val="008354E4"/>
    <w:rsid w:val="008359C7"/>
    <w:rsid w:val="00835F2A"/>
    <w:rsid w:val="0083686A"/>
    <w:rsid w:val="008368AA"/>
    <w:rsid w:val="00836A10"/>
    <w:rsid w:val="00836F7D"/>
    <w:rsid w:val="00837379"/>
    <w:rsid w:val="00837BE3"/>
    <w:rsid w:val="00840505"/>
    <w:rsid w:val="00840D6C"/>
    <w:rsid w:val="00840F8D"/>
    <w:rsid w:val="008411C9"/>
    <w:rsid w:val="0084128A"/>
    <w:rsid w:val="00841586"/>
    <w:rsid w:val="0084198C"/>
    <w:rsid w:val="00841DC0"/>
    <w:rsid w:val="00841FD0"/>
    <w:rsid w:val="00842280"/>
    <w:rsid w:val="008425B1"/>
    <w:rsid w:val="008428A3"/>
    <w:rsid w:val="00842956"/>
    <w:rsid w:val="00842EC7"/>
    <w:rsid w:val="00843548"/>
    <w:rsid w:val="008441A7"/>
    <w:rsid w:val="00844A16"/>
    <w:rsid w:val="00844E71"/>
    <w:rsid w:val="0084590C"/>
    <w:rsid w:val="00846540"/>
    <w:rsid w:val="00846634"/>
    <w:rsid w:val="00846B2B"/>
    <w:rsid w:val="00846FBA"/>
    <w:rsid w:val="00847083"/>
    <w:rsid w:val="008479D9"/>
    <w:rsid w:val="00847B01"/>
    <w:rsid w:val="00847C0E"/>
    <w:rsid w:val="00847CAE"/>
    <w:rsid w:val="00847E07"/>
    <w:rsid w:val="00847E0D"/>
    <w:rsid w:val="00850052"/>
    <w:rsid w:val="00850840"/>
    <w:rsid w:val="0085145F"/>
    <w:rsid w:val="008514F8"/>
    <w:rsid w:val="008517B0"/>
    <w:rsid w:val="00851B58"/>
    <w:rsid w:val="00851C08"/>
    <w:rsid w:val="00851E67"/>
    <w:rsid w:val="00852291"/>
    <w:rsid w:val="00852362"/>
    <w:rsid w:val="00853542"/>
    <w:rsid w:val="0085366B"/>
    <w:rsid w:val="00853A0E"/>
    <w:rsid w:val="008541B4"/>
    <w:rsid w:val="00854213"/>
    <w:rsid w:val="00854B3A"/>
    <w:rsid w:val="008551A5"/>
    <w:rsid w:val="00855234"/>
    <w:rsid w:val="00855818"/>
    <w:rsid w:val="00855865"/>
    <w:rsid w:val="008560BE"/>
    <w:rsid w:val="0085638A"/>
    <w:rsid w:val="00856434"/>
    <w:rsid w:val="0085653C"/>
    <w:rsid w:val="00856907"/>
    <w:rsid w:val="008579A7"/>
    <w:rsid w:val="008579BE"/>
    <w:rsid w:val="00857F72"/>
    <w:rsid w:val="008601D2"/>
    <w:rsid w:val="008605CF"/>
    <w:rsid w:val="00860FE5"/>
    <w:rsid w:val="00861007"/>
    <w:rsid w:val="008617DB"/>
    <w:rsid w:val="008618A1"/>
    <w:rsid w:val="008625E9"/>
    <w:rsid w:val="00862601"/>
    <w:rsid w:val="00863B99"/>
    <w:rsid w:val="00863F91"/>
    <w:rsid w:val="00864063"/>
    <w:rsid w:val="008646B6"/>
    <w:rsid w:val="008646E7"/>
    <w:rsid w:val="00864F0F"/>
    <w:rsid w:val="00865189"/>
    <w:rsid w:val="0086553C"/>
    <w:rsid w:val="008657D7"/>
    <w:rsid w:val="00865B6C"/>
    <w:rsid w:val="00865DE1"/>
    <w:rsid w:val="008669DD"/>
    <w:rsid w:val="00866F9E"/>
    <w:rsid w:val="0086723D"/>
    <w:rsid w:val="0086736A"/>
    <w:rsid w:val="008675F1"/>
    <w:rsid w:val="008678CE"/>
    <w:rsid w:val="00867D27"/>
    <w:rsid w:val="00867F2D"/>
    <w:rsid w:val="00870483"/>
    <w:rsid w:val="00870762"/>
    <w:rsid w:val="00870785"/>
    <w:rsid w:val="008707BF"/>
    <w:rsid w:val="00870951"/>
    <w:rsid w:val="00870D0A"/>
    <w:rsid w:val="00870E21"/>
    <w:rsid w:val="00870FE2"/>
    <w:rsid w:val="00871749"/>
    <w:rsid w:val="00871CC4"/>
    <w:rsid w:val="00872114"/>
    <w:rsid w:val="008722F8"/>
    <w:rsid w:val="00872448"/>
    <w:rsid w:val="00872738"/>
    <w:rsid w:val="008727D0"/>
    <w:rsid w:val="0087290A"/>
    <w:rsid w:val="00872D99"/>
    <w:rsid w:val="00872E7A"/>
    <w:rsid w:val="00872E9C"/>
    <w:rsid w:val="008734B1"/>
    <w:rsid w:val="008736E9"/>
    <w:rsid w:val="00873826"/>
    <w:rsid w:val="008738CF"/>
    <w:rsid w:val="00874C13"/>
    <w:rsid w:val="00874C57"/>
    <w:rsid w:val="00874F9A"/>
    <w:rsid w:val="008755A2"/>
    <w:rsid w:val="00875E31"/>
    <w:rsid w:val="00875E9A"/>
    <w:rsid w:val="0087610D"/>
    <w:rsid w:val="00876192"/>
    <w:rsid w:val="0087666A"/>
    <w:rsid w:val="00876747"/>
    <w:rsid w:val="00876931"/>
    <w:rsid w:val="0087697B"/>
    <w:rsid w:val="008773C2"/>
    <w:rsid w:val="008774D8"/>
    <w:rsid w:val="00877918"/>
    <w:rsid w:val="0087795D"/>
    <w:rsid w:val="0088055F"/>
    <w:rsid w:val="00880AFA"/>
    <w:rsid w:val="00880C13"/>
    <w:rsid w:val="00881EC0"/>
    <w:rsid w:val="00881ED6"/>
    <w:rsid w:val="008827DF"/>
    <w:rsid w:val="00882F03"/>
    <w:rsid w:val="0088331D"/>
    <w:rsid w:val="008836CA"/>
    <w:rsid w:val="008839DF"/>
    <w:rsid w:val="00883A50"/>
    <w:rsid w:val="00883B23"/>
    <w:rsid w:val="0088414D"/>
    <w:rsid w:val="00884930"/>
    <w:rsid w:val="00884CD0"/>
    <w:rsid w:val="00884FC9"/>
    <w:rsid w:val="00885217"/>
    <w:rsid w:val="008853E4"/>
    <w:rsid w:val="00885B04"/>
    <w:rsid w:val="00885B12"/>
    <w:rsid w:val="00885C0D"/>
    <w:rsid w:val="00886158"/>
    <w:rsid w:val="00886262"/>
    <w:rsid w:val="008866CF"/>
    <w:rsid w:val="00886A86"/>
    <w:rsid w:val="00886C1D"/>
    <w:rsid w:val="008873C6"/>
    <w:rsid w:val="0089011F"/>
    <w:rsid w:val="00890827"/>
    <w:rsid w:val="00890C6A"/>
    <w:rsid w:val="00890E2C"/>
    <w:rsid w:val="00890F4A"/>
    <w:rsid w:val="008912C6"/>
    <w:rsid w:val="00891ACC"/>
    <w:rsid w:val="00891FA4"/>
    <w:rsid w:val="00892977"/>
    <w:rsid w:val="00892D7A"/>
    <w:rsid w:val="008931EC"/>
    <w:rsid w:val="008935D2"/>
    <w:rsid w:val="008939FD"/>
    <w:rsid w:val="00893D5D"/>
    <w:rsid w:val="00893E86"/>
    <w:rsid w:val="0089406D"/>
    <w:rsid w:val="008941AA"/>
    <w:rsid w:val="0089424D"/>
    <w:rsid w:val="00894463"/>
    <w:rsid w:val="00894591"/>
    <w:rsid w:val="00894757"/>
    <w:rsid w:val="00894BA4"/>
    <w:rsid w:val="00894CA0"/>
    <w:rsid w:val="00894EF7"/>
    <w:rsid w:val="00894F16"/>
    <w:rsid w:val="00895293"/>
    <w:rsid w:val="008952B4"/>
    <w:rsid w:val="00895440"/>
    <w:rsid w:val="008958AA"/>
    <w:rsid w:val="008959AE"/>
    <w:rsid w:val="00895BC3"/>
    <w:rsid w:val="00895E3A"/>
    <w:rsid w:val="00896569"/>
    <w:rsid w:val="00896CDC"/>
    <w:rsid w:val="00896D61"/>
    <w:rsid w:val="00896D73"/>
    <w:rsid w:val="0089722B"/>
    <w:rsid w:val="00897BFD"/>
    <w:rsid w:val="00897ED4"/>
    <w:rsid w:val="008A016A"/>
    <w:rsid w:val="008A0418"/>
    <w:rsid w:val="008A0856"/>
    <w:rsid w:val="008A0A46"/>
    <w:rsid w:val="008A11A6"/>
    <w:rsid w:val="008A147D"/>
    <w:rsid w:val="008A273F"/>
    <w:rsid w:val="008A2791"/>
    <w:rsid w:val="008A2918"/>
    <w:rsid w:val="008A331D"/>
    <w:rsid w:val="008A3493"/>
    <w:rsid w:val="008A3A29"/>
    <w:rsid w:val="008A3B5C"/>
    <w:rsid w:val="008A3CEB"/>
    <w:rsid w:val="008A4070"/>
    <w:rsid w:val="008A40BC"/>
    <w:rsid w:val="008A4116"/>
    <w:rsid w:val="008A4E4F"/>
    <w:rsid w:val="008A50A5"/>
    <w:rsid w:val="008A50D3"/>
    <w:rsid w:val="008A51F5"/>
    <w:rsid w:val="008A56C4"/>
    <w:rsid w:val="008A5761"/>
    <w:rsid w:val="008A6660"/>
    <w:rsid w:val="008A6667"/>
    <w:rsid w:val="008A66A0"/>
    <w:rsid w:val="008A697A"/>
    <w:rsid w:val="008A6EC8"/>
    <w:rsid w:val="008A6FCF"/>
    <w:rsid w:val="008A7036"/>
    <w:rsid w:val="008A7B68"/>
    <w:rsid w:val="008B0085"/>
    <w:rsid w:val="008B01F9"/>
    <w:rsid w:val="008B050F"/>
    <w:rsid w:val="008B094F"/>
    <w:rsid w:val="008B0CBA"/>
    <w:rsid w:val="008B1DE6"/>
    <w:rsid w:val="008B1F44"/>
    <w:rsid w:val="008B200B"/>
    <w:rsid w:val="008B23F6"/>
    <w:rsid w:val="008B24D1"/>
    <w:rsid w:val="008B3071"/>
    <w:rsid w:val="008B3214"/>
    <w:rsid w:val="008B3401"/>
    <w:rsid w:val="008B3AEB"/>
    <w:rsid w:val="008B3EEE"/>
    <w:rsid w:val="008B40C2"/>
    <w:rsid w:val="008B40CD"/>
    <w:rsid w:val="008B42E2"/>
    <w:rsid w:val="008B49A8"/>
    <w:rsid w:val="008B4A54"/>
    <w:rsid w:val="008B57C5"/>
    <w:rsid w:val="008B5A02"/>
    <w:rsid w:val="008B6186"/>
    <w:rsid w:val="008B6540"/>
    <w:rsid w:val="008B6B87"/>
    <w:rsid w:val="008B7173"/>
    <w:rsid w:val="008B76CD"/>
    <w:rsid w:val="008B7CDB"/>
    <w:rsid w:val="008C00EF"/>
    <w:rsid w:val="008C0138"/>
    <w:rsid w:val="008C04B8"/>
    <w:rsid w:val="008C0530"/>
    <w:rsid w:val="008C06E1"/>
    <w:rsid w:val="008C0945"/>
    <w:rsid w:val="008C0CF4"/>
    <w:rsid w:val="008C107B"/>
    <w:rsid w:val="008C1100"/>
    <w:rsid w:val="008C180C"/>
    <w:rsid w:val="008C1EFB"/>
    <w:rsid w:val="008C2058"/>
    <w:rsid w:val="008C2625"/>
    <w:rsid w:val="008C2B9B"/>
    <w:rsid w:val="008C2D9C"/>
    <w:rsid w:val="008C3047"/>
    <w:rsid w:val="008C3084"/>
    <w:rsid w:val="008C3169"/>
    <w:rsid w:val="008C31B9"/>
    <w:rsid w:val="008C3366"/>
    <w:rsid w:val="008C3371"/>
    <w:rsid w:val="008C3FA1"/>
    <w:rsid w:val="008C4250"/>
    <w:rsid w:val="008C42CA"/>
    <w:rsid w:val="008C4474"/>
    <w:rsid w:val="008C4A3B"/>
    <w:rsid w:val="008C4C80"/>
    <w:rsid w:val="008C5719"/>
    <w:rsid w:val="008C5752"/>
    <w:rsid w:val="008C57D5"/>
    <w:rsid w:val="008C5899"/>
    <w:rsid w:val="008C5FDF"/>
    <w:rsid w:val="008C6368"/>
    <w:rsid w:val="008C6EE3"/>
    <w:rsid w:val="008C6FE8"/>
    <w:rsid w:val="008C7DD6"/>
    <w:rsid w:val="008C7DF1"/>
    <w:rsid w:val="008C7F0A"/>
    <w:rsid w:val="008D064B"/>
    <w:rsid w:val="008D0BEB"/>
    <w:rsid w:val="008D0F67"/>
    <w:rsid w:val="008D103C"/>
    <w:rsid w:val="008D170D"/>
    <w:rsid w:val="008D1BE8"/>
    <w:rsid w:val="008D1E75"/>
    <w:rsid w:val="008D21C2"/>
    <w:rsid w:val="008D2285"/>
    <w:rsid w:val="008D2573"/>
    <w:rsid w:val="008D2AA1"/>
    <w:rsid w:val="008D2B4E"/>
    <w:rsid w:val="008D2C15"/>
    <w:rsid w:val="008D2ED6"/>
    <w:rsid w:val="008D2FDF"/>
    <w:rsid w:val="008D342C"/>
    <w:rsid w:val="008D3548"/>
    <w:rsid w:val="008D35A7"/>
    <w:rsid w:val="008D39C0"/>
    <w:rsid w:val="008D3EC1"/>
    <w:rsid w:val="008D4956"/>
    <w:rsid w:val="008D4CF1"/>
    <w:rsid w:val="008D5052"/>
    <w:rsid w:val="008D568A"/>
    <w:rsid w:val="008D56C8"/>
    <w:rsid w:val="008D5AD7"/>
    <w:rsid w:val="008D5DEC"/>
    <w:rsid w:val="008D5E74"/>
    <w:rsid w:val="008D625C"/>
    <w:rsid w:val="008D6566"/>
    <w:rsid w:val="008D66E0"/>
    <w:rsid w:val="008D6EF5"/>
    <w:rsid w:val="008D709F"/>
    <w:rsid w:val="008D72B1"/>
    <w:rsid w:val="008D74ED"/>
    <w:rsid w:val="008D7A37"/>
    <w:rsid w:val="008D7DBE"/>
    <w:rsid w:val="008E032B"/>
    <w:rsid w:val="008E0440"/>
    <w:rsid w:val="008E0921"/>
    <w:rsid w:val="008E0B6E"/>
    <w:rsid w:val="008E0C1D"/>
    <w:rsid w:val="008E0D02"/>
    <w:rsid w:val="008E10FA"/>
    <w:rsid w:val="008E1B29"/>
    <w:rsid w:val="008E1E19"/>
    <w:rsid w:val="008E2034"/>
    <w:rsid w:val="008E26C7"/>
    <w:rsid w:val="008E2C03"/>
    <w:rsid w:val="008E2E42"/>
    <w:rsid w:val="008E2ED8"/>
    <w:rsid w:val="008E3264"/>
    <w:rsid w:val="008E3C7F"/>
    <w:rsid w:val="008E3D75"/>
    <w:rsid w:val="008E3DC7"/>
    <w:rsid w:val="008E53F6"/>
    <w:rsid w:val="008E5541"/>
    <w:rsid w:val="008E58A7"/>
    <w:rsid w:val="008E5E59"/>
    <w:rsid w:val="008E6646"/>
    <w:rsid w:val="008E67CC"/>
    <w:rsid w:val="008E6989"/>
    <w:rsid w:val="008E72A3"/>
    <w:rsid w:val="008E735D"/>
    <w:rsid w:val="008E7433"/>
    <w:rsid w:val="008E75F1"/>
    <w:rsid w:val="008E7C8D"/>
    <w:rsid w:val="008F0A3E"/>
    <w:rsid w:val="008F12A9"/>
    <w:rsid w:val="008F19F8"/>
    <w:rsid w:val="008F1BC2"/>
    <w:rsid w:val="008F1E80"/>
    <w:rsid w:val="008F226F"/>
    <w:rsid w:val="008F25A9"/>
    <w:rsid w:val="008F260A"/>
    <w:rsid w:val="008F279C"/>
    <w:rsid w:val="008F2EAA"/>
    <w:rsid w:val="008F3251"/>
    <w:rsid w:val="008F32CF"/>
    <w:rsid w:val="008F3439"/>
    <w:rsid w:val="008F36E0"/>
    <w:rsid w:val="008F3CC6"/>
    <w:rsid w:val="008F4BEC"/>
    <w:rsid w:val="008F5A46"/>
    <w:rsid w:val="008F5A8D"/>
    <w:rsid w:val="008F63CA"/>
    <w:rsid w:val="008F681E"/>
    <w:rsid w:val="008F71F8"/>
    <w:rsid w:val="008F7CE4"/>
    <w:rsid w:val="00900896"/>
    <w:rsid w:val="00900FED"/>
    <w:rsid w:val="00900FF9"/>
    <w:rsid w:val="009011EB"/>
    <w:rsid w:val="009013E0"/>
    <w:rsid w:val="00901511"/>
    <w:rsid w:val="00901C2C"/>
    <w:rsid w:val="00901F48"/>
    <w:rsid w:val="00902536"/>
    <w:rsid w:val="009026CE"/>
    <w:rsid w:val="00903853"/>
    <w:rsid w:val="00903DF9"/>
    <w:rsid w:val="00903EE8"/>
    <w:rsid w:val="009040C5"/>
    <w:rsid w:val="009040EA"/>
    <w:rsid w:val="00904631"/>
    <w:rsid w:val="00904B47"/>
    <w:rsid w:val="00904D59"/>
    <w:rsid w:val="00904E48"/>
    <w:rsid w:val="009052E6"/>
    <w:rsid w:val="009054FC"/>
    <w:rsid w:val="009057E0"/>
    <w:rsid w:val="00905A6D"/>
    <w:rsid w:val="00905ABB"/>
    <w:rsid w:val="00905BA5"/>
    <w:rsid w:val="00905E97"/>
    <w:rsid w:val="00906017"/>
    <w:rsid w:val="0090630D"/>
    <w:rsid w:val="00906325"/>
    <w:rsid w:val="0090652A"/>
    <w:rsid w:val="00906581"/>
    <w:rsid w:val="009067EA"/>
    <w:rsid w:val="00907094"/>
    <w:rsid w:val="0090736C"/>
    <w:rsid w:val="0090739A"/>
    <w:rsid w:val="00907424"/>
    <w:rsid w:val="00907A1D"/>
    <w:rsid w:val="0091081E"/>
    <w:rsid w:val="009109C4"/>
    <w:rsid w:val="00910D0D"/>
    <w:rsid w:val="009111F7"/>
    <w:rsid w:val="0091143C"/>
    <w:rsid w:val="00911E10"/>
    <w:rsid w:val="00912846"/>
    <w:rsid w:val="00912CC1"/>
    <w:rsid w:val="00913306"/>
    <w:rsid w:val="0091372B"/>
    <w:rsid w:val="0091383F"/>
    <w:rsid w:val="00913BA8"/>
    <w:rsid w:val="00913BD9"/>
    <w:rsid w:val="00914090"/>
    <w:rsid w:val="009142B2"/>
    <w:rsid w:val="009146B3"/>
    <w:rsid w:val="00914BB8"/>
    <w:rsid w:val="00914CE1"/>
    <w:rsid w:val="00915435"/>
    <w:rsid w:val="00915AF8"/>
    <w:rsid w:val="0091661C"/>
    <w:rsid w:val="00916705"/>
    <w:rsid w:val="00916C72"/>
    <w:rsid w:val="00916CC6"/>
    <w:rsid w:val="00917134"/>
    <w:rsid w:val="0091786E"/>
    <w:rsid w:val="00917976"/>
    <w:rsid w:val="009200B6"/>
    <w:rsid w:val="009201D8"/>
    <w:rsid w:val="00920451"/>
    <w:rsid w:val="009205B2"/>
    <w:rsid w:val="009206FF"/>
    <w:rsid w:val="00920A0A"/>
    <w:rsid w:val="00920C15"/>
    <w:rsid w:val="00920DCA"/>
    <w:rsid w:val="009213EA"/>
    <w:rsid w:val="009215BA"/>
    <w:rsid w:val="009215E5"/>
    <w:rsid w:val="00921824"/>
    <w:rsid w:val="00921F3A"/>
    <w:rsid w:val="009221EB"/>
    <w:rsid w:val="00922538"/>
    <w:rsid w:val="009229C6"/>
    <w:rsid w:val="00922B44"/>
    <w:rsid w:val="009231CD"/>
    <w:rsid w:val="00923811"/>
    <w:rsid w:val="00923A90"/>
    <w:rsid w:val="00923ADA"/>
    <w:rsid w:val="00923C0D"/>
    <w:rsid w:val="00923ED4"/>
    <w:rsid w:val="009240B5"/>
    <w:rsid w:val="00924FBF"/>
    <w:rsid w:val="00925058"/>
    <w:rsid w:val="00925092"/>
    <w:rsid w:val="009251C6"/>
    <w:rsid w:val="00925A48"/>
    <w:rsid w:val="00926021"/>
    <w:rsid w:val="0092747B"/>
    <w:rsid w:val="00930481"/>
    <w:rsid w:val="009305A1"/>
    <w:rsid w:val="00930B39"/>
    <w:rsid w:val="00930B4E"/>
    <w:rsid w:val="00930DA1"/>
    <w:rsid w:val="00930FF2"/>
    <w:rsid w:val="00931123"/>
    <w:rsid w:val="0093124E"/>
    <w:rsid w:val="009313A2"/>
    <w:rsid w:val="009319FD"/>
    <w:rsid w:val="00932884"/>
    <w:rsid w:val="009332E3"/>
    <w:rsid w:val="0093337D"/>
    <w:rsid w:val="009333A7"/>
    <w:rsid w:val="00933E16"/>
    <w:rsid w:val="00933F46"/>
    <w:rsid w:val="00933F70"/>
    <w:rsid w:val="009348D4"/>
    <w:rsid w:val="009348DE"/>
    <w:rsid w:val="00934DCF"/>
    <w:rsid w:val="00935567"/>
    <w:rsid w:val="00935A30"/>
    <w:rsid w:val="00935ABF"/>
    <w:rsid w:val="0093659B"/>
    <w:rsid w:val="00936659"/>
    <w:rsid w:val="009366C9"/>
    <w:rsid w:val="00936BC4"/>
    <w:rsid w:val="00936F92"/>
    <w:rsid w:val="009370DB"/>
    <w:rsid w:val="0093717C"/>
    <w:rsid w:val="00937C14"/>
    <w:rsid w:val="00937F03"/>
    <w:rsid w:val="00940051"/>
    <w:rsid w:val="009401B8"/>
    <w:rsid w:val="00940391"/>
    <w:rsid w:val="009405FE"/>
    <w:rsid w:val="00940756"/>
    <w:rsid w:val="009407C9"/>
    <w:rsid w:val="00940C28"/>
    <w:rsid w:val="00940EE0"/>
    <w:rsid w:val="009414F8"/>
    <w:rsid w:val="00941915"/>
    <w:rsid w:val="009419C4"/>
    <w:rsid w:val="00941F6A"/>
    <w:rsid w:val="00942387"/>
    <w:rsid w:val="0094240C"/>
    <w:rsid w:val="00942736"/>
    <w:rsid w:val="0094391E"/>
    <w:rsid w:val="009439BE"/>
    <w:rsid w:val="0094459F"/>
    <w:rsid w:val="0094541D"/>
    <w:rsid w:val="0094617F"/>
    <w:rsid w:val="00946608"/>
    <w:rsid w:val="00946B63"/>
    <w:rsid w:val="00946EEA"/>
    <w:rsid w:val="00946FE7"/>
    <w:rsid w:val="00947133"/>
    <w:rsid w:val="00947169"/>
    <w:rsid w:val="009471D1"/>
    <w:rsid w:val="00947634"/>
    <w:rsid w:val="0094777C"/>
    <w:rsid w:val="00947820"/>
    <w:rsid w:val="0094798A"/>
    <w:rsid w:val="00947AC7"/>
    <w:rsid w:val="009503EB"/>
    <w:rsid w:val="00950D48"/>
    <w:rsid w:val="00950D7C"/>
    <w:rsid w:val="00951034"/>
    <w:rsid w:val="00951D2F"/>
    <w:rsid w:val="0095216D"/>
    <w:rsid w:val="00952453"/>
    <w:rsid w:val="0095249D"/>
    <w:rsid w:val="00952532"/>
    <w:rsid w:val="00952865"/>
    <w:rsid w:val="009528AF"/>
    <w:rsid w:val="009528F6"/>
    <w:rsid w:val="00952BFF"/>
    <w:rsid w:val="00952F2E"/>
    <w:rsid w:val="00953328"/>
    <w:rsid w:val="009533F4"/>
    <w:rsid w:val="0095343A"/>
    <w:rsid w:val="009539DE"/>
    <w:rsid w:val="00953CA0"/>
    <w:rsid w:val="009547D5"/>
    <w:rsid w:val="00955059"/>
    <w:rsid w:val="00955071"/>
    <w:rsid w:val="009553A5"/>
    <w:rsid w:val="009553A9"/>
    <w:rsid w:val="0095562C"/>
    <w:rsid w:val="00955746"/>
    <w:rsid w:val="00955DDE"/>
    <w:rsid w:val="009561E3"/>
    <w:rsid w:val="009562F1"/>
    <w:rsid w:val="00956547"/>
    <w:rsid w:val="009567A7"/>
    <w:rsid w:val="00956C66"/>
    <w:rsid w:val="00957231"/>
    <w:rsid w:val="00957292"/>
    <w:rsid w:val="00957660"/>
    <w:rsid w:val="00957B3F"/>
    <w:rsid w:val="00957FF4"/>
    <w:rsid w:val="0096002D"/>
    <w:rsid w:val="009605B6"/>
    <w:rsid w:val="0096087B"/>
    <w:rsid w:val="00960ACB"/>
    <w:rsid w:val="00960C7D"/>
    <w:rsid w:val="00960F8B"/>
    <w:rsid w:val="00960FF7"/>
    <w:rsid w:val="00960FFB"/>
    <w:rsid w:val="0096218C"/>
    <w:rsid w:val="009627D2"/>
    <w:rsid w:val="00962A53"/>
    <w:rsid w:val="00962D3C"/>
    <w:rsid w:val="00963361"/>
    <w:rsid w:val="00963752"/>
    <w:rsid w:val="00963809"/>
    <w:rsid w:val="00963B33"/>
    <w:rsid w:val="00963D45"/>
    <w:rsid w:val="00964362"/>
    <w:rsid w:val="009643B4"/>
    <w:rsid w:val="0096449B"/>
    <w:rsid w:val="00964530"/>
    <w:rsid w:val="009648D0"/>
    <w:rsid w:val="00964A8E"/>
    <w:rsid w:val="00965728"/>
    <w:rsid w:val="009659A2"/>
    <w:rsid w:val="00965CDE"/>
    <w:rsid w:val="00965CFF"/>
    <w:rsid w:val="00966066"/>
    <w:rsid w:val="009664BE"/>
    <w:rsid w:val="009665AC"/>
    <w:rsid w:val="00966C62"/>
    <w:rsid w:val="00967263"/>
    <w:rsid w:val="009678BC"/>
    <w:rsid w:val="009679F5"/>
    <w:rsid w:val="00967C83"/>
    <w:rsid w:val="00970139"/>
    <w:rsid w:val="009704B6"/>
    <w:rsid w:val="00970616"/>
    <w:rsid w:val="009707C5"/>
    <w:rsid w:val="00970966"/>
    <w:rsid w:val="00970F6A"/>
    <w:rsid w:val="00970F8B"/>
    <w:rsid w:val="0097164F"/>
    <w:rsid w:val="009719D5"/>
    <w:rsid w:val="009722D9"/>
    <w:rsid w:val="009724B7"/>
    <w:rsid w:val="009725F6"/>
    <w:rsid w:val="009726A4"/>
    <w:rsid w:val="00972728"/>
    <w:rsid w:val="00972C1B"/>
    <w:rsid w:val="00972C32"/>
    <w:rsid w:val="00972C9D"/>
    <w:rsid w:val="009730A3"/>
    <w:rsid w:val="00973113"/>
    <w:rsid w:val="00973366"/>
    <w:rsid w:val="00973638"/>
    <w:rsid w:val="009737D8"/>
    <w:rsid w:val="00973D83"/>
    <w:rsid w:val="009740F4"/>
    <w:rsid w:val="0097427A"/>
    <w:rsid w:val="00974865"/>
    <w:rsid w:val="00974B27"/>
    <w:rsid w:val="00975040"/>
    <w:rsid w:val="009759F0"/>
    <w:rsid w:val="0097615B"/>
    <w:rsid w:val="00976B68"/>
    <w:rsid w:val="009770CD"/>
    <w:rsid w:val="0097726A"/>
    <w:rsid w:val="009777D9"/>
    <w:rsid w:val="00977959"/>
    <w:rsid w:val="009811FA"/>
    <w:rsid w:val="0098124A"/>
    <w:rsid w:val="009816E9"/>
    <w:rsid w:val="009821D9"/>
    <w:rsid w:val="0098229B"/>
    <w:rsid w:val="009828A4"/>
    <w:rsid w:val="00982B3E"/>
    <w:rsid w:val="00982FA8"/>
    <w:rsid w:val="00983282"/>
    <w:rsid w:val="009833D8"/>
    <w:rsid w:val="009834CF"/>
    <w:rsid w:val="00983C29"/>
    <w:rsid w:val="00983F2C"/>
    <w:rsid w:val="00984483"/>
    <w:rsid w:val="00984908"/>
    <w:rsid w:val="00984B70"/>
    <w:rsid w:val="009853A0"/>
    <w:rsid w:val="009858DF"/>
    <w:rsid w:val="00985ACA"/>
    <w:rsid w:val="00985C0C"/>
    <w:rsid w:val="009863F1"/>
    <w:rsid w:val="00986698"/>
    <w:rsid w:val="00986751"/>
    <w:rsid w:val="00986B3B"/>
    <w:rsid w:val="00987135"/>
    <w:rsid w:val="0098723B"/>
    <w:rsid w:val="00987B44"/>
    <w:rsid w:val="009904F9"/>
    <w:rsid w:val="00990550"/>
    <w:rsid w:val="0099072F"/>
    <w:rsid w:val="009913AE"/>
    <w:rsid w:val="00991434"/>
    <w:rsid w:val="0099163E"/>
    <w:rsid w:val="009916F1"/>
    <w:rsid w:val="00991C9B"/>
    <w:rsid w:val="00991E76"/>
    <w:rsid w:val="00991EDA"/>
    <w:rsid w:val="009928B0"/>
    <w:rsid w:val="00992A51"/>
    <w:rsid w:val="00992AD6"/>
    <w:rsid w:val="00993646"/>
    <w:rsid w:val="00993A47"/>
    <w:rsid w:val="00993BB8"/>
    <w:rsid w:val="00993CC3"/>
    <w:rsid w:val="00993F81"/>
    <w:rsid w:val="009940E3"/>
    <w:rsid w:val="009948CC"/>
    <w:rsid w:val="00994A0E"/>
    <w:rsid w:val="0099536B"/>
    <w:rsid w:val="009957DA"/>
    <w:rsid w:val="00995FCB"/>
    <w:rsid w:val="009963EB"/>
    <w:rsid w:val="009977F6"/>
    <w:rsid w:val="00997A75"/>
    <w:rsid w:val="00997D38"/>
    <w:rsid w:val="00997E16"/>
    <w:rsid w:val="009A07B5"/>
    <w:rsid w:val="009A0F63"/>
    <w:rsid w:val="009A11C4"/>
    <w:rsid w:val="009A14B8"/>
    <w:rsid w:val="009A1641"/>
    <w:rsid w:val="009A188C"/>
    <w:rsid w:val="009A1AD0"/>
    <w:rsid w:val="009A1AE7"/>
    <w:rsid w:val="009A24EF"/>
    <w:rsid w:val="009A29A9"/>
    <w:rsid w:val="009A2AF7"/>
    <w:rsid w:val="009A3850"/>
    <w:rsid w:val="009A38CD"/>
    <w:rsid w:val="009A5124"/>
    <w:rsid w:val="009A54C1"/>
    <w:rsid w:val="009A565A"/>
    <w:rsid w:val="009A5AAB"/>
    <w:rsid w:val="009A5B9C"/>
    <w:rsid w:val="009A5F7C"/>
    <w:rsid w:val="009A5FEC"/>
    <w:rsid w:val="009A626B"/>
    <w:rsid w:val="009A64D8"/>
    <w:rsid w:val="009A6E2F"/>
    <w:rsid w:val="009A758B"/>
    <w:rsid w:val="009A7DB6"/>
    <w:rsid w:val="009A7E89"/>
    <w:rsid w:val="009B0524"/>
    <w:rsid w:val="009B0666"/>
    <w:rsid w:val="009B06C4"/>
    <w:rsid w:val="009B0B24"/>
    <w:rsid w:val="009B0C32"/>
    <w:rsid w:val="009B0E42"/>
    <w:rsid w:val="009B11B5"/>
    <w:rsid w:val="009B1274"/>
    <w:rsid w:val="009B1323"/>
    <w:rsid w:val="009B1E20"/>
    <w:rsid w:val="009B2282"/>
    <w:rsid w:val="009B2491"/>
    <w:rsid w:val="009B26AC"/>
    <w:rsid w:val="009B2848"/>
    <w:rsid w:val="009B2A51"/>
    <w:rsid w:val="009B2DF0"/>
    <w:rsid w:val="009B315C"/>
    <w:rsid w:val="009B33B5"/>
    <w:rsid w:val="009B37A4"/>
    <w:rsid w:val="009B3815"/>
    <w:rsid w:val="009B40B8"/>
    <w:rsid w:val="009B43B7"/>
    <w:rsid w:val="009B43C0"/>
    <w:rsid w:val="009B44C8"/>
    <w:rsid w:val="009B527C"/>
    <w:rsid w:val="009B67F7"/>
    <w:rsid w:val="009B7134"/>
    <w:rsid w:val="009B7651"/>
    <w:rsid w:val="009B787E"/>
    <w:rsid w:val="009C0EA5"/>
    <w:rsid w:val="009C0F02"/>
    <w:rsid w:val="009C0F23"/>
    <w:rsid w:val="009C154A"/>
    <w:rsid w:val="009C1747"/>
    <w:rsid w:val="009C1819"/>
    <w:rsid w:val="009C1926"/>
    <w:rsid w:val="009C1939"/>
    <w:rsid w:val="009C1B75"/>
    <w:rsid w:val="009C1E4D"/>
    <w:rsid w:val="009C1FC2"/>
    <w:rsid w:val="009C1FF3"/>
    <w:rsid w:val="009C23C4"/>
    <w:rsid w:val="009C2455"/>
    <w:rsid w:val="009C395B"/>
    <w:rsid w:val="009C401F"/>
    <w:rsid w:val="009C4F01"/>
    <w:rsid w:val="009C513F"/>
    <w:rsid w:val="009C55BF"/>
    <w:rsid w:val="009C55EF"/>
    <w:rsid w:val="009C5A29"/>
    <w:rsid w:val="009C5F6C"/>
    <w:rsid w:val="009C62B8"/>
    <w:rsid w:val="009C6536"/>
    <w:rsid w:val="009C7535"/>
    <w:rsid w:val="009C7730"/>
    <w:rsid w:val="009C7CE9"/>
    <w:rsid w:val="009D000E"/>
    <w:rsid w:val="009D02B9"/>
    <w:rsid w:val="009D047D"/>
    <w:rsid w:val="009D05D2"/>
    <w:rsid w:val="009D0801"/>
    <w:rsid w:val="009D0C11"/>
    <w:rsid w:val="009D111E"/>
    <w:rsid w:val="009D123A"/>
    <w:rsid w:val="009D129C"/>
    <w:rsid w:val="009D1615"/>
    <w:rsid w:val="009D1790"/>
    <w:rsid w:val="009D18A8"/>
    <w:rsid w:val="009D20C7"/>
    <w:rsid w:val="009D218F"/>
    <w:rsid w:val="009D234B"/>
    <w:rsid w:val="009D2391"/>
    <w:rsid w:val="009D25AF"/>
    <w:rsid w:val="009D2830"/>
    <w:rsid w:val="009D2889"/>
    <w:rsid w:val="009D292B"/>
    <w:rsid w:val="009D2B57"/>
    <w:rsid w:val="009D2D71"/>
    <w:rsid w:val="009D3542"/>
    <w:rsid w:val="009D3648"/>
    <w:rsid w:val="009D38D1"/>
    <w:rsid w:val="009D3EC1"/>
    <w:rsid w:val="009D3FF0"/>
    <w:rsid w:val="009D4459"/>
    <w:rsid w:val="009D456A"/>
    <w:rsid w:val="009D4935"/>
    <w:rsid w:val="009D519A"/>
    <w:rsid w:val="009D562B"/>
    <w:rsid w:val="009D5732"/>
    <w:rsid w:val="009D573A"/>
    <w:rsid w:val="009D602E"/>
    <w:rsid w:val="009D630B"/>
    <w:rsid w:val="009D639B"/>
    <w:rsid w:val="009D6EC0"/>
    <w:rsid w:val="009D6F4B"/>
    <w:rsid w:val="009D7303"/>
    <w:rsid w:val="009D7F66"/>
    <w:rsid w:val="009D7F85"/>
    <w:rsid w:val="009E07AD"/>
    <w:rsid w:val="009E08C3"/>
    <w:rsid w:val="009E09A5"/>
    <w:rsid w:val="009E0F9A"/>
    <w:rsid w:val="009E133F"/>
    <w:rsid w:val="009E1533"/>
    <w:rsid w:val="009E157D"/>
    <w:rsid w:val="009E17E9"/>
    <w:rsid w:val="009E189C"/>
    <w:rsid w:val="009E1A4A"/>
    <w:rsid w:val="009E1B00"/>
    <w:rsid w:val="009E1DBC"/>
    <w:rsid w:val="009E1E69"/>
    <w:rsid w:val="009E242D"/>
    <w:rsid w:val="009E24C4"/>
    <w:rsid w:val="009E24CB"/>
    <w:rsid w:val="009E2A23"/>
    <w:rsid w:val="009E2E28"/>
    <w:rsid w:val="009E2ECF"/>
    <w:rsid w:val="009E3311"/>
    <w:rsid w:val="009E3948"/>
    <w:rsid w:val="009E3E1E"/>
    <w:rsid w:val="009E4379"/>
    <w:rsid w:val="009E43D3"/>
    <w:rsid w:val="009E4A0D"/>
    <w:rsid w:val="009E4D89"/>
    <w:rsid w:val="009E50AF"/>
    <w:rsid w:val="009E5733"/>
    <w:rsid w:val="009E57B4"/>
    <w:rsid w:val="009E602C"/>
    <w:rsid w:val="009E62C2"/>
    <w:rsid w:val="009E65AA"/>
    <w:rsid w:val="009E66D8"/>
    <w:rsid w:val="009E7064"/>
    <w:rsid w:val="009E71CD"/>
    <w:rsid w:val="009E72F0"/>
    <w:rsid w:val="009E7855"/>
    <w:rsid w:val="009E7AE5"/>
    <w:rsid w:val="009E7BB7"/>
    <w:rsid w:val="009E7F62"/>
    <w:rsid w:val="009F0A3B"/>
    <w:rsid w:val="009F0DDE"/>
    <w:rsid w:val="009F0ED7"/>
    <w:rsid w:val="009F0EE8"/>
    <w:rsid w:val="009F11C3"/>
    <w:rsid w:val="009F1432"/>
    <w:rsid w:val="009F1ABD"/>
    <w:rsid w:val="009F258B"/>
    <w:rsid w:val="009F2769"/>
    <w:rsid w:val="009F27B3"/>
    <w:rsid w:val="009F2962"/>
    <w:rsid w:val="009F2A53"/>
    <w:rsid w:val="009F2AD8"/>
    <w:rsid w:val="009F32E8"/>
    <w:rsid w:val="009F3F17"/>
    <w:rsid w:val="009F4416"/>
    <w:rsid w:val="009F45CB"/>
    <w:rsid w:val="009F49F3"/>
    <w:rsid w:val="009F4AAF"/>
    <w:rsid w:val="009F4E1E"/>
    <w:rsid w:val="009F512E"/>
    <w:rsid w:val="009F5152"/>
    <w:rsid w:val="009F57C6"/>
    <w:rsid w:val="009F58DB"/>
    <w:rsid w:val="009F5E98"/>
    <w:rsid w:val="009F64FD"/>
    <w:rsid w:val="009F6B0D"/>
    <w:rsid w:val="009F6B71"/>
    <w:rsid w:val="009F6E48"/>
    <w:rsid w:val="009F715E"/>
    <w:rsid w:val="009F7178"/>
    <w:rsid w:val="009F73DC"/>
    <w:rsid w:val="009F7505"/>
    <w:rsid w:val="00A00168"/>
    <w:rsid w:val="00A0032E"/>
    <w:rsid w:val="00A003FA"/>
    <w:rsid w:val="00A0076C"/>
    <w:rsid w:val="00A00AB7"/>
    <w:rsid w:val="00A00C9E"/>
    <w:rsid w:val="00A01527"/>
    <w:rsid w:val="00A016AE"/>
    <w:rsid w:val="00A01AF4"/>
    <w:rsid w:val="00A02875"/>
    <w:rsid w:val="00A032A9"/>
    <w:rsid w:val="00A03432"/>
    <w:rsid w:val="00A036EC"/>
    <w:rsid w:val="00A03702"/>
    <w:rsid w:val="00A03E7D"/>
    <w:rsid w:val="00A0425F"/>
    <w:rsid w:val="00A049C9"/>
    <w:rsid w:val="00A04B1F"/>
    <w:rsid w:val="00A05389"/>
    <w:rsid w:val="00A05558"/>
    <w:rsid w:val="00A0573C"/>
    <w:rsid w:val="00A057D3"/>
    <w:rsid w:val="00A06055"/>
    <w:rsid w:val="00A065C2"/>
    <w:rsid w:val="00A06769"/>
    <w:rsid w:val="00A067FC"/>
    <w:rsid w:val="00A06B45"/>
    <w:rsid w:val="00A06EBA"/>
    <w:rsid w:val="00A0702A"/>
    <w:rsid w:val="00A07E44"/>
    <w:rsid w:val="00A1082C"/>
    <w:rsid w:val="00A109E3"/>
    <w:rsid w:val="00A10AC7"/>
    <w:rsid w:val="00A10C93"/>
    <w:rsid w:val="00A10C9C"/>
    <w:rsid w:val="00A10E29"/>
    <w:rsid w:val="00A10E5E"/>
    <w:rsid w:val="00A117DC"/>
    <w:rsid w:val="00A11EF7"/>
    <w:rsid w:val="00A11F15"/>
    <w:rsid w:val="00A122F8"/>
    <w:rsid w:val="00A12450"/>
    <w:rsid w:val="00A125E7"/>
    <w:rsid w:val="00A1274E"/>
    <w:rsid w:val="00A12933"/>
    <w:rsid w:val="00A12C7A"/>
    <w:rsid w:val="00A12D91"/>
    <w:rsid w:val="00A13467"/>
    <w:rsid w:val="00A135BE"/>
    <w:rsid w:val="00A1385E"/>
    <w:rsid w:val="00A1399C"/>
    <w:rsid w:val="00A13B36"/>
    <w:rsid w:val="00A13B3B"/>
    <w:rsid w:val="00A14184"/>
    <w:rsid w:val="00A15002"/>
    <w:rsid w:val="00A1523D"/>
    <w:rsid w:val="00A152F5"/>
    <w:rsid w:val="00A1567D"/>
    <w:rsid w:val="00A1585D"/>
    <w:rsid w:val="00A1588C"/>
    <w:rsid w:val="00A1614E"/>
    <w:rsid w:val="00A16280"/>
    <w:rsid w:val="00A164B1"/>
    <w:rsid w:val="00A16CF8"/>
    <w:rsid w:val="00A16D49"/>
    <w:rsid w:val="00A16D70"/>
    <w:rsid w:val="00A16DBB"/>
    <w:rsid w:val="00A16E80"/>
    <w:rsid w:val="00A171A2"/>
    <w:rsid w:val="00A174F6"/>
    <w:rsid w:val="00A17850"/>
    <w:rsid w:val="00A17CF1"/>
    <w:rsid w:val="00A20D18"/>
    <w:rsid w:val="00A20EB0"/>
    <w:rsid w:val="00A20F1F"/>
    <w:rsid w:val="00A2119B"/>
    <w:rsid w:val="00A21220"/>
    <w:rsid w:val="00A212C2"/>
    <w:rsid w:val="00A213AE"/>
    <w:rsid w:val="00A214F9"/>
    <w:rsid w:val="00A21D12"/>
    <w:rsid w:val="00A22189"/>
    <w:rsid w:val="00A224B6"/>
    <w:rsid w:val="00A22647"/>
    <w:rsid w:val="00A22669"/>
    <w:rsid w:val="00A22961"/>
    <w:rsid w:val="00A22C3B"/>
    <w:rsid w:val="00A22C9D"/>
    <w:rsid w:val="00A22D6F"/>
    <w:rsid w:val="00A22E52"/>
    <w:rsid w:val="00A2310F"/>
    <w:rsid w:val="00A23303"/>
    <w:rsid w:val="00A233D7"/>
    <w:rsid w:val="00A23453"/>
    <w:rsid w:val="00A23779"/>
    <w:rsid w:val="00A2388F"/>
    <w:rsid w:val="00A23C6C"/>
    <w:rsid w:val="00A243BA"/>
    <w:rsid w:val="00A24744"/>
    <w:rsid w:val="00A24907"/>
    <w:rsid w:val="00A249AB"/>
    <w:rsid w:val="00A249F2"/>
    <w:rsid w:val="00A24B6C"/>
    <w:rsid w:val="00A24CB4"/>
    <w:rsid w:val="00A24D77"/>
    <w:rsid w:val="00A25117"/>
    <w:rsid w:val="00A2542C"/>
    <w:rsid w:val="00A25761"/>
    <w:rsid w:val="00A25DAA"/>
    <w:rsid w:val="00A26200"/>
    <w:rsid w:val="00A2681A"/>
    <w:rsid w:val="00A26BAD"/>
    <w:rsid w:val="00A26CAD"/>
    <w:rsid w:val="00A26DFF"/>
    <w:rsid w:val="00A26FA8"/>
    <w:rsid w:val="00A27308"/>
    <w:rsid w:val="00A27607"/>
    <w:rsid w:val="00A304F6"/>
    <w:rsid w:val="00A30703"/>
    <w:rsid w:val="00A311E0"/>
    <w:rsid w:val="00A318F9"/>
    <w:rsid w:val="00A31D08"/>
    <w:rsid w:val="00A3230A"/>
    <w:rsid w:val="00A326F1"/>
    <w:rsid w:val="00A32963"/>
    <w:rsid w:val="00A33A10"/>
    <w:rsid w:val="00A33CF5"/>
    <w:rsid w:val="00A34A30"/>
    <w:rsid w:val="00A34D9B"/>
    <w:rsid w:val="00A34E03"/>
    <w:rsid w:val="00A34F2A"/>
    <w:rsid w:val="00A34F45"/>
    <w:rsid w:val="00A3504A"/>
    <w:rsid w:val="00A35109"/>
    <w:rsid w:val="00A352E8"/>
    <w:rsid w:val="00A353CE"/>
    <w:rsid w:val="00A3661B"/>
    <w:rsid w:val="00A36A23"/>
    <w:rsid w:val="00A36F2F"/>
    <w:rsid w:val="00A36F3A"/>
    <w:rsid w:val="00A36FF2"/>
    <w:rsid w:val="00A37224"/>
    <w:rsid w:val="00A3733D"/>
    <w:rsid w:val="00A373BC"/>
    <w:rsid w:val="00A4042E"/>
    <w:rsid w:val="00A405A4"/>
    <w:rsid w:val="00A40707"/>
    <w:rsid w:val="00A40CA0"/>
    <w:rsid w:val="00A40F13"/>
    <w:rsid w:val="00A4294D"/>
    <w:rsid w:val="00A43C67"/>
    <w:rsid w:val="00A43F76"/>
    <w:rsid w:val="00A442B8"/>
    <w:rsid w:val="00A44400"/>
    <w:rsid w:val="00A4476A"/>
    <w:rsid w:val="00A4476F"/>
    <w:rsid w:val="00A448E7"/>
    <w:rsid w:val="00A44CD8"/>
    <w:rsid w:val="00A452F7"/>
    <w:rsid w:val="00A46134"/>
    <w:rsid w:val="00A46409"/>
    <w:rsid w:val="00A4672E"/>
    <w:rsid w:val="00A467BA"/>
    <w:rsid w:val="00A46C94"/>
    <w:rsid w:val="00A46CFC"/>
    <w:rsid w:val="00A46DC6"/>
    <w:rsid w:val="00A47198"/>
    <w:rsid w:val="00A4749C"/>
    <w:rsid w:val="00A477EA"/>
    <w:rsid w:val="00A47852"/>
    <w:rsid w:val="00A50AD8"/>
    <w:rsid w:val="00A5103A"/>
    <w:rsid w:val="00A5165E"/>
    <w:rsid w:val="00A51A4E"/>
    <w:rsid w:val="00A51A9E"/>
    <w:rsid w:val="00A51B32"/>
    <w:rsid w:val="00A51CAF"/>
    <w:rsid w:val="00A51D65"/>
    <w:rsid w:val="00A52401"/>
    <w:rsid w:val="00A52ABA"/>
    <w:rsid w:val="00A52C92"/>
    <w:rsid w:val="00A534DF"/>
    <w:rsid w:val="00A537C3"/>
    <w:rsid w:val="00A53E46"/>
    <w:rsid w:val="00A54196"/>
    <w:rsid w:val="00A541A3"/>
    <w:rsid w:val="00A54202"/>
    <w:rsid w:val="00A54219"/>
    <w:rsid w:val="00A5448F"/>
    <w:rsid w:val="00A547C1"/>
    <w:rsid w:val="00A54827"/>
    <w:rsid w:val="00A54A7B"/>
    <w:rsid w:val="00A54ED4"/>
    <w:rsid w:val="00A55216"/>
    <w:rsid w:val="00A55611"/>
    <w:rsid w:val="00A558A3"/>
    <w:rsid w:val="00A5594F"/>
    <w:rsid w:val="00A5600A"/>
    <w:rsid w:val="00A566E8"/>
    <w:rsid w:val="00A56AFF"/>
    <w:rsid w:val="00A56D38"/>
    <w:rsid w:val="00A5708B"/>
    <w:rsid w:val="00A5772C"/>
    <w:rsid w:val="00A60470"/>
    <w:rsid w:val="00A604D2"/>
    <w:rsid w:val="00A60759"/>
    <w:rsid w:val="00A6110F"/>
    <w:rsid w:val="00A61119"/>
    <w:rsid w:val="00A61441"/>
    <w:rsid w:val="00A616D3"/>
    <w:rsid w:val="00A61E10"/>
    <w:rsid w:val="00A621FA"/>
    <w:rsid w:val="00A623D6"/>
    <w:rsid w:val="00A6247A"/>
    <w:rsid w:val="00A633AC"/>
    <w:rsid w:val="00A6348B"/>
    <w:rsid w:val="00A63A32"/>
    <w:rsid w:val="00A63D42"/>
    <w:rsid w:val="00A63E09"/>
    <w:rsid w:val="00A6411B"/>
    <w:rsid w:val="00A642E2"/>
    <w:rsid w:val="00A6434A"/>
    <w:rsid w:val="00A64618"/>
    <w:rsid w:val="00A64876"/>
    <w:rsid w:val="00A64915"/>
    <w:rsid w:val="00A64976"/>
    <w:rsid w:val="00A64CA7"/>
    <w:rsid w:val="00A64E13"/>
    <w:rsid w:val="00A64EE0"/>
    <w:rsid w:val="00A65678"/>
    <w:rsid w:val="00A65BDB"/>
    <w:rsid w:val="00A65C4C"/>
    <w:rsid w:val="00A65D76"/>
    <w:rsid w:val="00A6664A"/>
    <w:rsid w:val="00A667A6"/>
    <w:rsid w:val="00A669F0"/>
    <w:rsid w:val="00A669F3"/>
    <w:rsid w:val="00A67532"/>
    <w:rsid w:val="00A679A9"/>
    <w:rsid w:val="00A67D4C"/>
    <w:rsid w:val="00A67D8A"/>
    <w:rsid w:val="00A70551"/>
    <w:rsid w:val="00A7088D"/>
    <w:rsid w:val="00A70CE0"/>
    <w:rsid w:val="00A70E05"/>
    <w:rsid w:val="00A713E8"/>
    <w:rsid w:val="00A71559"/>
    <w:rsid w:val="00A723E7"/>
    <w:rsid w:val="00A724D8"/>
    <w:rsid w:val="00A72CDF"/>
    <w:rsid w:val="00A735C2"/>
    <w:rsid w:val="00A73AE6"/>
    <w:rsid w:val="00A73C05"/>
    <w:rsid w:val="00A74641"/>
    <w:rsid w:val="00A746DA"/>
    <w:rsid w:val="00A74B68"/>
    <w:rsid w:val="00A75166"/>
    <w:rsid w:val="00A75D64"/>
    <w:rsid w:val="00A76257"/>
    <w:rsid w:val="00A76289"/>
    <w:rsid w:val="00A76CDE"/>
    <w:rsid w:val="00A7735B"/>
    <w:rsid w:val="00A775B1"/>
    <w:rsid w:val="00A77C76"/>
    <w:rsid w:val="00A77E48"/>
    <w:rsid w:val="00A77EA8"/>
    <w:rsid w:val="00A801E1"/>
    <w:rsid w:val="00A80615"/>
    <w:rsid w:val="00A81368"/>
    <w:rsid w:val="00A816CA"/>
    <w:rsid w:val="00A81813"/>
    <w:rsid w:val="00A81B36"/>
    <w:rsid w:val="00A81B73"/>
    <w:rsid w:val="00A81BA3"/>
    <w:rsid w:val="00A81F1A"/>
    <w:rsid w:val="00A82592"/>
    <w:rsid w:val="00A82969"/>
    <w:rsid w:val="00A83528"/>
    <w:rsid w:val="00A83676"/>
    <w:rsid w:val="00A839FF"/>
    <w:rsid w:val="00A83B22"/>
    <w:rsid w:val="00A83DDD"/>
    <w:rsid w:val="00A84459"/>
    <w:rsid w:val="00A844CF"/>
    <w:rsid w:val="00A848B9"/>
    <w:rsid w:val="00A84DC3"/>
    <w:rsid w:val="00A85A3F"/>
    <w:rsid w:val="00A85DCF"/>
    <w:rsid w:val="00A860A7"/>
    <w:rsid w:val="00A8628B"/>
    <w:rsid w:val="00A87829"/>
    <w:rsid w:val="00A87877"/>
    <w:rsid w:val="00A87FAE"/>
    <w:rsid w:val="00A902AC"/>
    <w:rsid w:val="00A902D6"/>
    <w:rsid w:val="00A90FA1"/>
    <w:rsid w:val="00A915E4"/>
    <w:rsid w:val="00A91720"/>
    <w:rsid w:val="00A91FB2"/>
    <w:rsid w:val="00A920BA"/>
    <w:rsid w:val="00A9241E"/>
    <w:rsid w:val="00A92D58"/>
    <w:rsid w:val="00A92D9E"/>
    <w:rsid w:val="00A92E78"/>
    <w:rsid w:val="00A9378C"/>
    <w:rsid w:val="00A9386C"/>
    <w:rsid w:val="00A938F1"/>
    <w:rsid w:val="00A94B7B"/>
    <w:rsid w:val="00A94BFA"/>
    <w:rsid w:val="00A94CA8"/>
    <w:rsid w:val="00A94CD1"/>
    <w:rsid w:val="00A94D53"/>
    <w:rsid w:val="00A94D5D"/>
    <w:rsid w:val="00A95043"/>
    <w:rsid w:val="00A958C8"/>
    <w:rsid w:val="00A95DF7"/>
    <w:rsid w:val="00A95F55"/>
    <w:rsid w:val="00A9613C"/>
    <w:rsid w:val="00A9615F"/>
    <w:rsid w:val="00A969D8"/>
    <w:rsid w:val="00A96B6F"/>
    <w:rsid w:val="00A96F01"/>
    <w:rsid w:val="00AA0584"/>
    <w:rsid w:val="00AA0896"/>
    <w:rsid w:val="00AA0BEA"/>
    <w:rsid w:val="00AA0D37"/>
    <w:rsid w:val="00AA0E80"/>
    <w:rsid w:val="00AA161C"/>
    <w:rsid w:val="00AA17E7"/>
    <w:rsid w:val="00AA1F3A"/>
    <w:rsid w:val="00AA25B7"/>
    <w:rsid w:val="00AA2A07"/>
    <w:rsid w:val="00AA2C2E"/>
    <w:rsid w:val="00AA49B5"/>
    <w:rsid w:val="00AA4AAF"/>
    <w:rsid w:val="00AA4D53"/>
    <w:rsid w:val="00AA4DF8"/>
    <w:rsid w:val="00AA5403"/>
    <w:rsid w:val="00AA5DEC"/>
    <w:rsid w:val="00AA6355"/>
    <w:rsid w:val="00AA668A"/>
    <w:rsid w:val="00AA6A85"/>
    <w:rsid w:val="00AA6B29"/>
    <w:rsid w:val="00AA6CB4"/>
    <w:rsid w:val="00AA6E97"/>
    <w:rsid w:val="00AA70E0"/>
    <w:rsid w:val="00AA7194"/>
    <w:rsid w:val="00AA7222"/>
    <w:rsid w:val="00AA772F"/>
    <w:rsid w:val="00AA7735"/>
    <w:rsid w:val="00AA7B7F"/>
    <w:rsid w:val="00AB02B8"/>
    <w:rsid w:val="00AB05C4"/>
    <w:rsid w:val="00AB0F55"/>
    <w:rsid w:val="00AB10F9"/>
    <w:rsid w:val="00AB147C"/>
    <w:rsid w:val="00AB1B9E"/>
    <w:rsid w:val="00AB21F3"/>
    <w:rsid w:val="00AB238D"/>
    <w:rsid w:val="00AB293A"/>
    <w:rsid w:val="00AB2D86"/>
    <w:rsid w:val="00AB36E1"/>
    <w:rsid w:val="00AB38AC"/>
    <w:rsid w:val="00AB39BC"/>
    <w:rsid w:val="00AB4447"/>
    <w:rsid w:val="00AB4634"/>
    <w:rsid w:val="00AB4B49"/>
    <w:rsid w:val="00AB4C6D"/>
    <w:rsid w:val="00AB4F93"/>
    <w:rsid w:val="00AB5C12"/>
    <w:rsid w:val="00AB5E5B"/>
    <w:rsid w:val="00AB62BA"/>
    <w:rsid w:val="00AB633D"/>
    <w:rsid w:val="00AB654B"/>
    <w:rsid w:val="00AB654F"/>
    <w:rsid w:val="00AB6589"/>
    <w:rsid w:val="00AB672D"/>
    <w:rsid w:val="00AB696E"/>
    <w:rsid w:val="00AB6A0C"/>
    <w:rsid w:val="00AB6A65"/>
    <w:rsid w:val="00AB7A6E"/>
    <w:rsid w:val="00AC05FA"/>
    <w:rsid w:val="00AC0D63"/>
    <w:rsid w:val="00AC0DA4"/>
    <w:rsid w:val="00AC0FB3"/>
    <w:rsid w:val="00AC11C2"/>
    <w:rsid w:val="00AC15C6"/>
    <w:rsid w:val="00AC16C2"/>
    <w:rsid w:val="00AC17D5"/>
    <w:rsid w:val="00AC1B42"/>
    <w:rsid w:val="00AC1E2E"/>
    <w:rsid w:val="00AC2123"/>
    <w:rsid w:val="00AC2182"/>
    <w:rsid w:val="00AC2B62"/>
    <w:rsid w:val="00AC3108"/>
    <w:rsid w:val="00AC3118"/>
    <w:rsid w:val="00AC3E50"/>
    <w:rsid w:val="00AC3E5F"/>
    <w:rsid w:val="00AC4067"/>
    <w:rsid w:val="00AC4627"/>
    <w:rsid w:val="00AC4946"/>
    <w:rsid w:val="00AC4BA5"/>
    <w:rsid w:val="00AC4E55"/>
    <w:rsid w:val="00AC5101"/>
    <w:rsid w:val="00AC5B21"/>
    <w:rsid w:val="00AC5D2D"/>
    <w:rsid w:val="00AC61DC"/>
    <w:rsid w:val="00AC6739"/>
    <w:rsid w:val="00AC6D3D"/>
    <w:rsid w:val="00AC6DBD"/>
    <w:rsid w:val="00AC760F"/>
    <w:rsid w:val="00AC7ABF"/>
    <w:rsid w:val="00AD0188"/>
    <w:rsid w:val="00AD01F3"/>
    <w:rsid w:val="00AD0382"/>
    <w:rsid w:val="00AD0A5E"/>
    <w:rsid w:val="00AD0B2F"/>
    <w:rsid w:val="00AD0E49"/>
    <w:rsid w:val="00AD1355"/>
    <w:rsid w:val="00AD1F49"/>
    <w:rsid w:val="00AD2A0E"/>
    <w:rsid w:val="00AD30C3"/>
    <w:rsid w:val="00AD31CA"/>
    <w:rsid w:val="00AD3CA3"/>
    <w:rsid w:val="00AD3D2F"/>
    <w:rsid w:val="00AD3D40"/>
    <w:rsid w:val="00AD3DC5"/>
    <w:rsid w:val="00AD3E2C"/>
    <w:rsid w:val="00AD3EE1"/>
    <w:rsid w:val="00AD47E2"/>
    <w:rsid w:val="00AD5B17"/>
    <w:rsid w:val="00AD5BAF"/>
    <w:rsid w:val="00AD64EF"/>
    <w:rsid w:val="00AD677B"/>
    <w:rsid w:val="00AD6B0C"/>
    <w:rsid w:val="00AD726B"/>
    <w:rsid w:val="00AD72F8"/>
    <w:rsid w:val="00AD732F"/>
    <w:rsid w:val="00AD73E3"/>
    <w:rsid w:val="00AE0306"/>
    <w:rsid w:val="00AE03DC"/>
    <w:rsid w:val="00AE03E0"/>
    <w:rsid w:val="00AE0415"/>
    <w:rsid w:val="00AE0910"/>
    <w:rsid w:val="00AE0FBF"/>
    <w:rsid w:val="00AE12BA"/>
    <w:rsid w:val="00AE189A"/>
    <w:rsid w:val="00AE19F5"/>
    <w:rsid w:val="00AE1C20"/>
    <w:rsid w:val="00AE2072"/>
    <w:rsid w:val="00AE28E0"/>
    <w:rsid w:val="00AE2BAA"/>
    <w:rsid w:val="00AE31B5"/>
    <w:rsid w:val="00AE377F"/>
    <w:rsid w:val="00AE3847"/>
    <w:rsid w:val="00AE437E"/>
    <w:rsid w:val="00AE50B1"/>
    <w:rsid w:val="00AE5106"/>
    <w:rsid w:val="00AE5207"/>
    <w:rsid w:val="00AE568F"/>
    <w:rsid w:val="00AE5FF9"/>
    <w:rsid w:val="00AE684D"/>
    <w:rsid w:val="00AE6C9D"/>
    <w:rsid w:val="00AE7121"/>
    <w:rsid w:val="00AE7835"/>
    <w:rsid w:val="00AE7CEB"/>
    <w:rsid w:val="00AE7E12"/>
    <w:rsid w:val="00AF0488"/>
    <w:rsid w:val="00AF05C7"/>
    <w:rsid w:val="00AF085C"/>
    <w:rsid w:val="00AF0A48"/>
    <w:rsid w:val="00AF0DC6"/>
    <w:rsid w:val="00AF0F9B"/>
    <w:rsid w:val="00AF15A2"/>
    <w:rsid w:val="00AF1626"/>
    <w:rsid w:val="00AF1992"/>
    <w:rsid w:val="00AF19D7"/>
    <w:rsid w:val="00AF1C22"/>
    <w:rsid w:val="00AF1CC7"/>
    <w:rsid w:val="00AF1FCC"/>
    <w:rsid w:val="00AF2042"/>
    <w:rsid w:val="00AF2415"/>
    <w:rsid w:val="00AF2494"/>
    <w:rsid w:val="00AF24FB"/>
    <w:rsid w:val="00AF2677"/>
    <w:rsid w:val="00AF297A"/>
    <w:rsid w:val="00AF2C50"/>
    <w:rsid w:val="00AF2F2A"/>
    <w:rsid w:val="00AF2F9B"/>
    <w:rsid w:val="00AF3AF1"/>
    <w:rsid w:val="00AF3BAB"/>
    <w:rsid w:val="00AF420F"/>
    <w:rsid w:val="00AF43DB"/>
    <w:rsid w:val="00AF46B5"/>
    <w:rsid w:val="00AF536C"/>
    <w:rsid w:val="00AF55FC"/>
    <w:rsid w:val="00AF5A1C"/>
    <w:rsid w:val="00AF63DE"/>
    <w:rsid w:val="00AF68E4"/>
    <w:rsid w:val="00AF6D23"/>
    <w:rsid w:val="00AF71FA"/>
    <w:rsid w:val="00AF7562"/>
    <w:rsid w:val="00AF78C9"/>
    <w:rsid w:val="00AF7F85"/>
    <w:rsid w:val="00AF7FC8"/>
    <w:rsid w:val="00B00427"/>
    <w:rsid w:val="00B00611"/>
    <w:rsid w:val="00B0080E"/>
    <w:rsid w:val="00B00A9D"/>
    <w:rsid w:val="00B00EA2"/>
    <w:rsid w:val="00B013BC"/>
    <w:rsid w:val="00B01580"/>
    <w:rsid w:val="00B020AE"/>
    <w:rsid w:val="00B020F3"/>
    <w:rsid w:val="00B02144"/>
    <w:rsid w:val="00B021CE"/>
    <w:rsid w:val="00B024B5"/>
    <w:rsid w:val="00B02CDE"/>
    <w:rsid w:val="00B03156"/>
    <w:rsid w:val="00B031CD"/>
    <w:rsid w:val="00B03474"/>
    <w:rsid w:val="00B03674"/>
    <w:rsid w:val="00B0370C"/>
    <w:rsid w:val="00B03C20"/>
    <w:rsid w:val="00B041CE"/>
    <w:rsid w:val="00B04572"/>
    <w:rsid w:val="00B0517B"/>
    <w:rsid w:val="00B0554A"/>
    <w:rsid w:val="00B06759"/>
    <w:rsid w:val="00B06926"/>
    <w:rsid w:val="00B06CDE"/>
    <w:rsid w:val="00B06DA5"/>
    <w:rsid w:val="00B06E04"/>
    <w:rsid w:val="00B07530"/>
    <w:rsid w:val="00B07AF3"/>
    <w:rsid w:val="00B1013C"/>
    <w:rsid w:val="00B10576"/>
    <w:rsid w:val="00B107C1"/>
    <w:rsid w:val="00B10985"/>
    <w:rsid w:val="00B10C71"/>
    <w:rsid w:val="00B10D78"/>
    <w:rsid w:val="00B11018"/>
    <w:rsid w:val="00B1113A"/>
    <w:rsid w:val="00B1158A"/>
    <w:rsid w:val="00B1179E"/>
    <w:rsid w:val="00B11A05"/>
    <w:rsid w:val="00B11A26"/>
    <w:rsid w:val="00B1227C"/>
    <w:rsid w:val="00B1232B"/>
    <w:rsid w:val="00B12332"/>
    <w:rsid w:val="00B12785"/>
    <w:rsid w:val="00B131F1"/>
    <w:rsid w:val="00B133ED"/>
    <w:rsid w:val="00B1384D"/>
    <w:rsid w:val="00B13963"/>
    <w:rsid w:val="00B13D9F"/>
    <w:rsid w:val="00B1438B"/>
    <w:rsid w:val="00B14461"/>
    <w:rsid w:val="00B14600"/>
    <w:rsid w:val="00B14701"/>
    <w:rsid w:val="00B14DFE"/>
    <w:rsid w:val="00B14EF4"/>
    <w:rsid w:val="00B15C3D"/>
    <w:rsid w:val="00B15C46"/>
    <w:rsid w:val="00B15EE6"/>
    <w:rsid w:val="00B160F3"/>
    <w:rsid w:val="00B16139"/>
    <w:rsid w:val="00B1666C"/>
    <w:rsid w:val="00B16956"/>
    <w:rsid w:val="00B16ABD"/>
    <w:rsid w:val="00B16B82"/>
    <w:rsid w:val="00B1711F"/>
    <w:rsid w:val="00B17902"/>
    <w:rsid w:val="00B2023A"/>
    <w:rsid w:val="00B205C7"/>
    <w:rsid w:val="00B21231"/>
    <w:rsid w:val="00B21D30"/>
    <w:rsid w:val="00B21FDE"/>
    <w:rsid w:val="00B22044"/>
    <w:rsid w:val="00B22364"/>
    <w:rsid w:val="00B226E5"/>
    <w:rsid w:val="00B22BBC"/>
    <w:rsid w:val="00B22C7D"/>
    <w:rsid w:val="00B22D09"/>
    <w:rsid w:val="00B22FF3"/>
    <w:rsid w:val="00B230D9"/>
    <w:rsid w:val="00B2311C"/>
    <w:rsid w:val="00B23985"/>
    <w:rsid w:val="00B23C63"/>
    <w:rsid w:val="00B24334"/>
    <w:rsid w:val="00B248C2"/>
    <w:rsid w:val="00B24919"/>
    <w:rsid w:val="00B25A03"/>
    <w:rsid w:val="00B25F0E"/>
    <w:rsid w:val="00B26751"/>
    <w:rsid w:val="00B2723F"/>
    <w:rsid w:val="00B27453"/>
    <w:rsid w:val="00B2747B"/>
    <w:rsid w:val="00B27AC9"/>
    <w:rsid w:val="00B27BC1"/>
    <w:rsid w:val="00B3014E"/>
    <w:rsid w:val="00B301C3"/>
    <w:rsid w:val="00B304A5"/>
    <w:rsid w:val="00B3081A"/>
    <w:rsid w:val="00B30958"/>
    <w:rsid w:val="00B30D30"/>
    <w:rsid w:val="00B317C9"/>
    <w:rsid w:val="00B31BC1"/>
    <w:rsid w:val="00B31F1C"/>
    <w:rsid w:val="00B31F6B"/>
    <w:rsid w:val="00B320ED"/>
    <w:rsid w:val="00B32601"/>
    <w:rsid w:val="00B32B23"/>
    <w:rsid w:val="00B330AB"/>
    <w:rsid w:val="00B336AC"/>
    <w:rsid w:val="00B3371F"/>
    <w:rsid w:val="00B33849"/>
    <w:rsid w:val="00B33BD8"/>
    <w:rsid w:val="00B34085"/>
    <w:rsid w:val="00B34320"/>
    <w:rsid w:val="00B3459B"/>
    <w:rsid w:val="00B348FB"/>
    <w:rsid w:val="00B34989"/>
    <w:rsid w:val="00B34D4E"/>
    <w:rsid w:val="00B34E48"/>
    <w:rsid w:val="00B35BD0"/>
    <w:rsid w:val="00B35DA9"/>
    <w:rsid w:val="00B35F69"/>
    <w:rsid w:val="00B3638A"/>
    <w:rsid w:val="00B367D0"/>
    <w:rsid w:val="00B37442"/>
    <w:rsid w:val="00B376C7"/>
    <w:rsid w:val="00B37AE7"/>
    <w:rsid w:val="00B37B4C"/>
    <w:rsid w:val="00B37BC6"/>
    <w:rsid w:val="00B37EBE"/>
    <w:rsid w:val="00B407F4"/>
    <w:rsid w:val="00B408F4"/>
    <w:rsid w:val="00B40A65"/>
    <w:rsid w:val="00B40C8A"/>
    <w:rsid w:val="00B40EF2"/>
    <w:rsid w:val="00B40FB6"/>
    <w:rsid w:val="00B412FD"/>
    <w:rsid w:val="00B41427"/>
    <w:rsid w:val="00B41590"/>
    <w:rsid w:val="00B41E8E"/>
    <w:rsid w:val="00B41F6C"/>
    <w:rsid w:val="00B427E1"/>
    <w:rsid w:val="00B42A13"/>
    <w:rsid w:val="00B42CDD"/>
    <w:rsid w:val="00B42CF6"/>
    <w:rsid w:val="00B431E8"/>
    <w:rsid w:val="00B43295"/>
    <w:rsid w:val="00B43700"/>
    <w:rsid w:val="00B43847"/>
    <w:rsid w:val="00B43CC3"/>
    <w:rsid w:val="00B4425A"/>
    <w:rsid w:val="00B4453A"/>
    <w:rsid w:val="00B44BA8"/>
    <w:rsid w:val="00B4522A"/>
    <w:rsid w:val="00B4605F"/>
    <w:rsid w:val="00B46505"/>
    <w:rsid w:val="00B4664B"/>
    <w:rsid w:val="00B46700"/>
    <w:rsid w:val="00B46D3F"/>
    <w:rsid w:val="00B46D51"/>
    <w:rsid w:val="00B47967"/>
    <w:rsid w:val="00B47FA3"/>
    <w:rsid w:val="00B50835"/>
    <w:rsid w:val="00B50895"/>
    <w:rsid w:val="00B5092C"/>
    <w:rsid w:val="00B50A4E"/>
    <w:rsid w:val="00B50E1E"/>
    <w:rsid w:val="00B51C17"/>
    <w:rsid w:val="00B52264"/>
    <w:rsid w:val="00B522B2"/>
    <w:rsid w:val="00B52649"/>
    <w:rsid w:val="00B5299A"/>
    <w:rsid w:val="00B530ED"/>
    <w:rsid w:val="00B5314E"/>
    <w:rsid w:val="00B5342B"/>
    <w:rsid w:val="00B53A37"/>
    <w:rsid w:val="00B5417C"/>
    <w:rsid w:val="00B541F0"/>
    <w:rsid w:val="00B542A7"/>
    <w:rsid w:val="00B543F9"/>
    <w:rsid w:val="00B54645"/>
    <w:rsid w:val="00B54677"/>
    <w:rsid w:val="00B54F52"/>
    <w:rsid w:val="00B55162"/>
    <w:rsid w:val="00B552DA"/>
    <w:rsid w:val="00B56072"/>
    <w:rsid w:val="00B560CD"/>
    <w:rsid w:val="00B56638"/>
    <w:rsid w:val="00B56F18"/>
    <w:rsid w:val="00B570B8"/>
    <w:rsid w:val="00B60116"/>
    <w:rsid w:val="00B6018B"/>
    <w:rsid w:val="00B604C1"/>
    <w:rsid w:val="00B60547"/>
    <w:rsid w:val="00B60B5B"/>
    <w:rsid w:val="00B60FB1"/>
    <w:rsid w:val="00B614DC"/>
    <w:rsid w:val="00B61B19"/>
    <w:rsid w:val="00B61B1E"/>
    <w:rsid w:val="00B61E13"/>
    <w:rsid w:val="00B6225B"/>
    <w:rsid w:val="00B62A5C"/>
    <w:rsid w:val="00B62C56"/>
    <w:rsid w:val="00B62CC8"/>
    <w:rsid w:val="00B63127"/>
    <w:rsid w:val="00B63846"/>
    <w:rsid w:val="00B64515"/>
    <w:rsid w:val="00B64CA1"/>
    <w:rsid w:val="00B64E57"/>
    <w:rsid w:val="00B64F4F"/>
    <w:rsid w:val="00B64FDC"/>
    <w:rsid w:val="00B652A2"/>
    <w:rsid w:val="00B65481"/>
    <w:rsid w:val="00B656A6"/>
    <w:rsid w:val="00B65741"/>
    <w:rsid w:val="00B65C58"/>
    <w:rsid w:val="00B65EB0"/>
    <w:rsid w:val="00B662BA"/>
    <w:rsid w:val="00B66428"/>
    <w:rsid w:val="00B6684B"/>
    <w:rsid w:val="00B66928"/>
    <w:rsid w:val="00B66B55"/>
    <w:rsid w:val="00B66B5C"/>
    <w:rsid w:val="00B66C99"/>
    <w:rsid w:val="00B66D7B"/>
    <w:rsid w:val="00B67062"/>
    <w:rsid w:val="00B67224"/>
    <w:rsid w:val="00B672E9"/>
    <w:rsid w:val="00B67B14"/>
    <w:rsid w:val="00B67DDC"/>
    <w:rsid w:val="00B67DEE"/>
    <w:rsid w:val="00B70187"/>
    <w:rsid w:val="00B703FF"/>
    <w:rsid w:val="00B7064B"/>
    <w:rsid w:val="00B71504"/>
    <w:rsid w:val="00B731E9"/>
    <w:rsid w:val="00B73265"/>
    <w:rsid w:val="00B737B5"/>
    <w:rsid w:val="00B73868"/>
    <w:rsid w:val="00B739BD"/>
    <w:rsid w:val="00B73A38"/>
    <w:rsid w:val="00B73DC4"/>
    <w:rsid w:val="00B747CE"/>
    <w:rsid w:val="00B749DE"/>
    <w:rsid w:val="00B74A32"/>
    <w:rsid w:val="00B753F6"/>
    <w:rsid w:val="00B759B4"/>
    <w:rsid w:val="00B75C29"/>
    <w:rsid w:val="00B75DA2"/>
    <w:rsid w:val="00B75F97"/>
    <w:rsid w:val="00B76427"/>
    <w:rsid w:val="00B764EB"/>
    <w:rsid w:val="00B76AB6"/>
    <w:rsid w:val="00B76BE2"/>
    <w:rsid w:val="00B76BF1"/>
    <w:rsid w:val="00B770CD"/>
    <w:rsid w:val="00B7728B"/>
    <w:rsid w:val="00B7756B"/>
    <w:rsid w:val="00B7788A"/>
    <w:rsid w:val="00B77A6A"/>
    <w:rsid w:val="00B77EDA"/>
    <w:rsid w:val="00B77FA2"/>
    <w:rsid w:val="00B805C4"/>
    <w:rsid w:val="00B80704"/>
    <w:rsid w:val="00B80A1F"/>
    <w:rsid w:val="00B80DB9"/>
    <w:rsid w:val="00B8152C"/>
    <w:rsid w:val="00B81D86"/>
    <w:rsid w:val="00B820D5"/>
    <w:rsid w:val="00B8210D"/>
    <w:rsid w:val="00B82319"/>
    <w:rsid w:val="00B825BB"/>
    <w:rsid w:val="00B825FD"/>
    <w:rsid w:val="00B826F8"/>
    <w:rsid w:val="00B82AEF"/>
    <w:rsid w:val="00B831A7"/>
    <w:rsid w:val="00B831B7"/>
    <w:rsid w:val="00B84CB6"/>
    <w:rsid w:val="00B84E58"/>
    <w:rsid w:val="00B85109"/>
    <w:rsid w:val="00B854D6"/>
    <w:rsid w:val="00B85C0E"/>
    <w:rsid w:val="00B85D3E"/>
    <w:rsid w:val="00B860CB"/>
    <w:rsid w:val="00B8614A"/>
    <w:rsid w:val="00B86207"/>
    <w:rsid w:val="00B86641"/>
    <w:rsid w:val="00B86C17"/>
    <w:rsid w:val="00B86CC1"/>
    <w:rsid w:val="00B87251"/>
    <w:rsid w:val="00B8728A"/>
    <w:rsid w:val="00B8788C"/>
    <w:rsid w:val="00B87892"/>
    <w:rsid w:val="00B87BBB"/>
    <w:rsid w:val="00B87C79"/>
    <w:rsid w:val="00B87D90"/>
    <w:rsid w:val="00B87E5C"/>
    <w:rsid w:val="00B9004B"/>
    <w:rsid w:val="00B901A1"/>
    <w:rsid w:val="00B901BA"/>
    <w:rsid w:val="00B905D9"/>
    <w:rsid w:val="00B90F57"/>
    <w:rsid w:val="00B90F98"/>
    <w:rsid w:val="00B91094"/>
    <w:rsid w:val="00B911B5"/>
    <w:rsid w:val="00B912A5"/>
    <w:rsid w:val="00B91401"/>
    <w:rsid w:val="00B91792"/>
    <w:rsid w:val="00B91D37"/>
    <w:rsid w:val="00B921D9"/>
    <w:rsid w:val="00B929FB"/>
    <w:rsid w:val="00B92B99"/>
    <w:rsid w:val="00B932B8"/>
    <w:rsid w:val="00B9366C"/>
    <w:rsid w:val="00B9372C"/>
    <w:rsid w:val="00B9392D"/>
    <w:rsid w:val="00B93A7D"/>
    <w:rsid w:val="00B93AD2"/>
    <w:rsid w:val="00B94388"/>
    <w:rsid w:val="00B9453C"/>
    <w:rsid w:val="00B950EC"/>
    <w:rsid w:val="00B952CC"/>
    <w:rsid w:val="00B9554D"/>
    <w:rsid w:val="00B955F2"/>
    <w:rsid w:val="00B957B8"/>
    <w:rsid w:val="00B95B7B"/>
    <w:rsid w:val="00B95C66"/>
    <w:rsid w:val="00B972F8"/>
    <w:rsid w:val="00B9738B"/>
    <w:rsid w:val="00B97443"/>
    <w:rsid w:val="00B97A5D"/>
    <w:rsid w:val="00B97C03"/>
    <w:rsid w:val="00B97D1A"/>
    <w:rsid w:val="00B97D4F"/>
    <w:rsid w:val="00B97D7B"/>
    <w:rsid w:val="00B97FA5"/>
    <w:rsid w:val="00BA058E"/>
    <w:rsid w:val="00BA0967"/>
    <w:rsid w:val="00BA0C80"/>
    <w:rsid w:val="00BA13DD"/>
    <w:rsid w:val="00BA174A"/>
    <w:rsid w:val="00BA197E"/>
    <w:rsid w:val="00BA1A7A"/>
    <w:rsid w:val="00BA1B3F"/>
    <w:rsid w:val="00BA1E18"/>
    <w:rsid w:val="00BA26C1"/>
    <w:rsid w:val="00BA298B"/>
    <w:rsid w:val="00BA2B16"/>
    <w:rsid w:val="00BA2E58"/>
    <w:rsid w:val="00BA2EA7"/>
    <w:rsid w:val="00BA3138"/>
    <w:rsid w:val="00BA338D"/>
    <w:rsid w:val="00BA3887"/>
    <w:rsid w:val="00BA3D5B"/>
    <w:rsid w:val="00BA3DCA"/>
    <w:rsid w:val="00BA3E76"/>
    <w:rsid w:val="00BA4352"/>
    <w:rsid w:val="00BA43F8"/>
    <w:rsid w:val="00BA44D3"/>
    <w:rsid w:val="00BA4879"/>
    <w:rsid w:val="00BA52C5"/>
    <w:rsid w:val="00BA5C17"/>
    <w:rsid w:val="00BA5E68"/>
    <w:rsid w:val="00BA6451"/>
    <w:rsid w:val="00BA6477"/>
    <w:rsid w:val="00BA6787"/>
    <w:rsid w:val="00BA68AC"/>
    <w:rsid w:val="00BA71CB"/>
    <w:rsid w:val="00BA75EF"/>
    <w:rsid w:val="00BA7AC8"/>
    <w:rsid w:val="00BB00F8"/>
    <w:rsid w:val="00BB07BA"/>
    <w:rsid w:val="00BB07FE"/>
    <w:rsid w:val="00BB0D0C"/>
    <w:rsid w:val="00BB0EF5"/>
    <w:rsid w:val="00BB2524"/>
    <w:rsid w:val="00BB32E5"/>
    <w:rsid w:val="00BB34F1"/>
    <w:rsid w:val="00BB39B5"/>
    <w:rsid w:val="00BB3CB4"/>
    <w:rsid w:val="00BB3DFE"/>
    <w:rsid w:val="00BB4218"/>
    <w:rsid w:val="00BB439B"/>
    <w:rsid w:val="00BB48CC"/>
    <w:rsid w:val="00BB5456"/>
    <w:rsid w:val="00BB547A"/>
    <w:rsid w:val="00BB5599"/>
    <w:rsid w:val="00BB5B97"/>
    <w:rsid w:val="00BB5CC4"/>
    <w:rsid w:val="00BB5DB3"/>
    <w:rsid w:val="00BB6236"/>
    <w:rsid w:val="00BB637D"/>
    <w:rsid w:val="00BB64AA"/>
    <w:rsid w:val="00BB76E0"/>
    <w:rsid w:val="00BB77E8"/>
    <w:rsid w:val="00BB7968"/>
    <w:rsid w:val="00BC051C"/>
    <w:rsid w:val="00BC0584"/>
    <w:rsid w:val="00BC06D1"/>
    <w:rsid w:val="00BC09FA"/>
    <w:rsid w:val="00BC0E87"/>
    <w:rsid w:val="00BC11BA"/>
    <w:rsid w:val="00BC2111"/>
    <w:rsid w:val="00BC258B"/>
    <w:rsid w:val="00BC2D9A"/>
    <w:rsid w:val="00BC35B4"/>
    <w:rsid w:val="00BC3796"/>
    <w:rsid w:val="00BC3D63"/>
    <w:rsid w:val="00BC3E40"/>
    <w:rsid w:val="00BC43E1"/>
    <w:rsid w:val="00BC450D"/>
    <w:rsid w:val="00BC4665"/>
    <w:rsid w:val="00BC48DD"/>
    <w:rsid w:val="00BC4D95"/>
    <w:rsid w:val="00BC50F3"/>
    <w:rsid w:val="00BC520A"/>
    <w:rsid w:val="00BC5762"/>
    <w:rsid w:val="00BC602D"/>
    <w:rsid w:val="00BC6040"/>
    <w:rsid w:val="00BC63E5"/>
    <w:rsid w:val="00BC64BC"/>
    <w:rsid w:val="00BC6531"/>
    <w:rsid w:val="00BC678D"/>
    <w:rsid w:val="00BC6BEE"/>
    <w:rsid w:val="00BC6DA7"/>
    <w:rsid w:val="00BC75B1"/>
    <w:rsid w:val="00BC7954"/>
    <w:rsid w:val="00BC7F70"/>
    <w:rsid w:val="00BD0439"/>
    <w:rsid w:val="00BD09F4"/>
    <w:rsid w:val="00BD0BC7"/>
    <w:rsid w:val="00BD178C"/>
    <w:rsid w:val="00BD1CBE"/>
    <w:rsid w:val="00BD1ED5"/>
    <w:rsid w:val="00BD214C"/>
    <w:rsid w:val="00BD2E1A"/>
    <w:rsid w:val="00BD2EC6"/>
    <w:rsid w:val="00BD325C"/>
    <w:rsid w:val="00BD3A23"/>
    <w:rsid w:val="00BD3B48"/>
    <w:rsid w:val="00BD3EB1"/>
    <w:rsid w:val="00BD3F6A"/>
    <w:rsid w:val="00BD4016"/>
    <w:rsid w:val="00BD4373"/>
    <w:rsid w:val="00BD43CE"/>
    <w:rsid w:val="00BD44B4"/>
    <w:rsid w:val="00BD47EE"/>
    <w:rsid w:val="00BD4880"/>
    <w:rsid w:val="00BD4E0D"/>
    <w:rsid w:val="00BD5814"/>
    <w:rsid w:val="00BD59D2"/>
    <w:rsid w:val="00BD5BBF"/>
    <w:rsid w:val="00BD6145"/>
    <w:rsid w:val="00BD6232"/>
    <w:rsid w:val="00BD674F"/>
    <w:rsid w:val="00BD6B19"/>
    <w:rsid w:val="00BD7844"/>
    <w:rsid w:val="00BD78C8"/>
    <w:rsid w:val="00BD7B9C"/>
    <w:rsid w:val="00BD7C70"/>
    <w:rsid w:val="00BE0121"/>
    <w:rsid w:val="00BE0251"/>
    <w:rsid w:val="00BE03F1"/>
    <w:rsid w:val="00BE0845"/>
    <w:rsid w:val="00BE085B"/>
    <w:rsid w:val="00BE0A2B"/>
    <w:rsid w:val="00BE0CDB"/>
    <w:rsid w:val="00BE152E"/>
    <w:rsid w:val="00BE1987"/>
    <w:rsid w:val="00BE1AF0"/>
    <w:rsid w:val="00BE22DA"/>
    <w:rsid w:val="00BE2890"/>
    <w:rsid w:val="00BE2F16"/>
    <w:rsid w:val="00BE36F8"/>
    <w:rsid w:val="00BE3A8C"/>
    <w:rsid w:val="00BE3F05"/>
    <w:rsid w:val="00BE45C1"/>
    <w:rsid w:val="00BE49D6"/>
    <w:rsid w:val="00BE4B33"/>
    <w:rsid w:val="00BE4B98"/>
    <w:rsid w:val="00BE4C83"/>
    <w:rsid w:val="00BE4F19"/>
    <w:rsid w:val="00BE52E1"/>
    <w:rsid w:val="00BE53C7"/>
    <w:rsid w:val="00BE5516"/>
    <w:rsid w:val="00BE5583"/>
    <w:rsid w:val="00BE5BC1"/>
    <w:rsid w:val="00BE5D45"/>
    <w:rsid w:val="00BE5EEB"/>
    <w:rsid w:val="00BE5FE5"/>
    <w:rsid w:val="00BE697A"/>
    <w:rsid w:val="00BE6D78"/>
    <w:rsid w:val="00BE6DBD"/>
    <w:rsid w:val="00BE6F7F"/>
    <w:rsid w:val="00BE70B8"/>
    <w:rsid w:val="00BE73AB"/>
    <w:rsid w:val="00BE7987"/>
    <w:rsid w:val="00BE7F4F"/>
    <w:rsid w:val="00BF0B5C"/>
    <w:rsid w:val="00BF0DB4"/>
    <w:rsid w:val="00BF130F"/>
    <w:rsid w:val="00BF163E"/>
    <w:rsid w:val="00BF18B8"/>
    <w:rsid w:val="00BF1BBB"/>
    <w:rsid w:val="00BF1CB3"/>
    <w:rsid w:val="00BF2575"/>
    <w:rsid w:val="00BF29F8"/>
    <w:rsid w:val="00BF32EB"/>
    <w:rsid w:val="00BF33F3"/>
    <w:rsid w:val="00BF3463"/>
    <w:rsid w:val="00BF36A2"/>
    <w:rsid w:val="00BF3900"/>
    <w:rsid w:val="00BF3929"/>
    <w:rsid w:val="00BF3D31"/>
    <w:rsid w:val="00BF3D45"/>
    <w:rsid w:val="00BF46BE"/>
    <w:rsid w:val="00BF4B31"/>
    <w:rsid w:val="00BF4E97"/>
    <w:rsid w:val="00BF4F80"/>
    <w:rsid w:val="00BF5683"/>
    <w:rsid w:val="00BF5BFB"/>
    <w:rsid w:val="00BF5C1B"/>
    <w:rsid w:val="00BF5CF2"/>
    <w:rsid w:val="00BF5D14"/>
    <w:rsid w:val="00BF6342"/>
    <w:rsid w:val="00BF63AA"/>
    <w:rsid w:val="00BF6A48"/>
    <w:rsid w:val="00BF6C4A"/>
    <w:rsid w:val="00BF6DA4"/>
    <w:rsid w:val="00BF6DD2"/>
    <w:rsid w:val="00BF7A6F"/>
    <w:rsid w:val="00BF7AB9"/>
    <w:rsid w:val="00BF7C23"/>
    <w:rsid w:val="00C00058"/>
    <w:rsid w:val="00C00380"/>
    <w:rsid w:val="00C003C1"/>
    <w:rsid w:val="00C00463"/>
    <w:rsid w:val="00C004BF"/>
    <w:rsid w:val="00C008BA"/>
    <w:rsid w:val="00C009BA"/>
    <w:rsid w:val="00C01346"/>
    <w:rsid w:val="00C0165A"/>
    <w:rsid w:val="00C021CA"/>
    <w:rsid w:val="00C0221C"/>
    <w:rsid w:val="00C02305"/>
    <w:rsid w:val="00C031FA"/>
    <w:rsid w:val="00C0333C"/>
    <w:rsid w:val="00C0359E"/>
    <w:rsid w:val="00C035BD"/>
    <w:rsid w:val="00C03702"/>
    <w:rsid w:val="00C038A3"/>
    <w:rsid w:val="00C0390D"/>
    <w:rsid w:val="00C044A2"/>
    <w:rsid w:val="00C04818"/>
    <w:rsid w:val="00C05002"/>
    <w:rsid w:val="00C0501D"/>
    <w:rsid w:val="00C05022"/>
    <w:rsid w:val="00C05336"/>
    <w:rsid w:val="00C058A3"/>
    <w:rsid w:val="00C05B85"/>
    <w:rsid w:val="00C05CB8"/>
    <w:rsid w:val="00C0640E"/>
    <w:rsid w:val="00C06B11"/>
    <w:rsid w:val="00C06CDC"/>
    <w:rsid w:val="00C06EF3"/>
    <w:rsid w:val="00C072C8"/>
    <w:rsid w:val="00C07C22"/>
    <w:rsid w:val="00C07D22"/>
    <w:rsid w:val="00C07DED"/>
    <w:rsid w:val="00C10010"/>
    <w:rsid w:val="00C10043"/>
    <w:rsid w:val="00C1061F"/>
    <w:rsid w:val="00C110B8"/>
    <w:rsid w:val="00C1163E"/>
    <w:rsid w:val="00C11712"/>
    <w:rsid w:val="00C1181E"/>
    <w:rsid w:val="00C11DAC"/>
    <w:rsid w:val="00C12111"/>
    <w:rsid w:val="00C12519"/>
    <w:rsid w:val="00C12B8E"/>
    <w:rsid w:val="00C12BA6"/>
    <w:rsid w:val="00C130FF"/>
    <w:rsid w:val="00C13105"/>
    <w:rsid w:val="00C13194"/>
    <w:rsid w:val="00C1327B"/>
    <w:rsid w:val="00C13422"/>
    <w:rsid w:val="00C13992"/>
    <w:rsid w:val="00C13A1D"/>
    <w:rsid w:val="00C13E19"/>
    <w:rsid w:val="00C142A8"/>
    <w:rsid w:val="00C14B6D"/>
    <w:rsid w:val="00C14C92"/>
    <w:rsid w:val="00C14CC8"/>
    <w:rsid w:val="00C15473"/>
    <w:rsid w:val="00C15BB9"/>
    <w:rsid w:val="00C15BEB"/>
    <w:rsid w:val="00C15D57"/>
    <w:rsid w:val="00C16076"/>
    <w:rsid w:val="00C16163"/>
    <w:rsid w:val="00C164B0"/>
    <w:rsid w:val="00C16A5C"/>
    <w:rsid w:val="00C16AB5"/>
    <w:rsid w:val="00C16DE0"/>
    <w:rsid w:val="00C174CC"/>
    <w:rsid w:val="00C17814"/>
    <w:rsid w:val="00C17BB5"/>
    <w:rsid w:val="00C17CC9"/>
    <w:rsid w:val="00C17DE0"/>
    <w:rsid w:val="00C21512"/>
    <w:rsid w:val="00C21A25"/>
    <w:rsid w:val="00C22211"/>
    <w:rsid w:val="00C2241E"/>
    <w:rsid w:val="00C22816"/>
    <w:rsid w:val="00C22AFB"/>
    <w:rsid w:val="00C22BAB"/>
    <w:rsid w:val="00C22BF9"/>
    <w:rsid w:val="00C231B1"/>
    <w:rsid w:val="00C2320D"/>
    <w:rsid w:val="00C23355"/>
    <w:rsid w:val="00C233C6"/>
    <w:rsid w:val="00C23F08"/>
    <w:rsid w:val="00C23F58"/>
    <w:rsid w:val="00C240FD"/>
    <w:rsid w:val="00C245A1"/>
    <w:rsid w:val="00C24B8C"/>
    <w:rsid w:val="00C24BCA"/>
    <w:rsid w:val="00C24C94"/>
    <w:rsid w:val="00C24D75"/>
    <w:rsid w:val="00C24DE7"/>
    <w:rsid w:val="00C24F5D"/>
    <w:rsid w:val="00C25114"/>
    <w:rsid w:val="00C254AE"/>
    <w:rsid w:val="00C254C2"/>
    <w:rsid w:val="00C257A8"/>
    <w:rsid w:val="00C25A0F"/>
    <w:rsid w:val="00C261DF"/>
    <w:rsid w:val="00C262B6"/>
    <w:rsid w:val="00C262BA"/>
    <w:rsid w:val="00C263FD"/>
    <w:rsid w:val="00C26960"/>
    <w:rsid w:val="00C26975"/>
    <w:rsid w:val="00C269F1"/>
    <w:rsid w:val="00C26B3D"/>
    <w:rsid w:val="00C26E73"/>
    <w:rsid w:val="00C270DB"/>
    <w:rsid w:val="00C271E2"/>
    <w:rsid w:val="00C277EE"/>
    <w:rsid w:val="00C27AB7"/>
    <w:rsid w:val="00C27D89"/>
    <w:rsid w:val="00C27E1E"/>
    <w:rsid w:val="00C27F71"/>
    <w:rsid w:val="00C30647"/>
    <w:rsid w:val="00C31302"/>
    <w:rsid w:val="00C32886"/>
    <w:rsid w:val="00C32ADC"/>
    <w:rsid w:val="00C32B2C"/>
    <w:rsid w:val="00C33651"/>
    <w:rsid w:val="00C33AB3"/>
    <w:rsid w:val="00C3457C"/>
    <w:rsid w:val="00C3488B"/>
    <w:rsid w:val="00C3491F"/>
    <w:rsid w:val="00C34C90"/>
    <w:rsid w:val="00C3518C"/>
    <w:rsid w:val="00C357AA"/>
    <w:rsid w:val="00C3595F"/>
    <w:rsid w:val="00C35EE3"/>
    <w:rsid w:val="00C36377"/>
    <w:rsid w:val="00C365D9"/>
    <w:rsid w:val="00C36A5A"/>
    <w:rsid w:val="00C36C4D"/>
    <w:rsid w:val="00C37570"/>
    <w:rsid w:val="00C37D0A"/>
    <w:rsid w:val="00C37E6F"/>
    <w:rsid w:val="00C37F47"/>
    <w:rsid w:val="00C37FB7"/>
    <w:rsid w:val="00C402EB"/>
    <w:rsid w:val="00C4064E"/>
    <w:rsid w:val="00C40E5E"/>
    <w:rsid w:val="00C40EB7"/>
    <w:rsid w:val="00C41119"/>
    <w:rsid w:val="00C4111B"/>
    <w:rsid w:val="00C413AC"/>
    <w:rsid w:val="00C4141D"/>
    <w:rsid w:val="00C41487"/>
    <w:rsid w:val="00C41554"/>
    <w:rsid w:val="00C41CEA"/>
    <w:rsid w:val="00C41FC5"/>
    <w:rsid w:val="00C42740"/>
    <w:rsid w:val="00C42A1B"/>
    <w:rsid w:val="00C42E15"/>
    <w:rsid w:val="00C43C77"/>
    <w:rsid w:val="00C43EE2"/>
    <w:rsid w:val="00C44303"/>
    <w:rsid w:val="00C44715"/>
    <w:rsid w:val="00C4474E"/>
    <w:rsid w:val="00C4493F"/>
    <w:rsid w:val="00C44BF5"/>
    <w:rsid w:val="00C4524B"/>
    <w:rsid w:val="00C45370"/>
    <w:rsid w:val="00C45805"/>
    <w:rsid w:val="00C45D0F"/>
    <w:rsid w:val="00C45F9D"/>
    <w:rsid w:val="00C462A8"/>
    <w:rsid w:val="00C46500"/>
    <w:rsid w:val="00C466F1"/>
    <w:rsid w:val="00C46C24"/>
    <w:rsid w:val="00C46E85"/>
    <w:rsid w:val="00C501A0"/>
    <w:rsid w:val="00C501B7"/>
    <w:rsid w:val="00C5038B"/>
    <w:rsid w:val="00C505C3"/>
    <w:rsid w:val="00C505DC"/>
    <w:rsid w:val="00C51E08"/>
    <w:rsid w:val="00C525AC"/>
    <w:rsid w:val="00C5276F"/>
    <w:rsid w:val="00C5299B"/>
    <w:rsid w:val="00C52DD5"/>
    <w:rsid w:val="00C531F0"/>
    <w:rsid w:val="00C53584"/>
    <w:rsid w:val="00C5378B"/>
    <w:rsid w:val="00C538A7"/>
    <w:rsid w:val="00C539AF"/>
    <w:rsid w:val="00C53F7D"/>
    <w:rsid w:val="00C54597"/>
    <w:rsid w:val="00C546DC"/>
    <w:rsid w:val="00C548FA"/>
    <w:rsid w:val="00C54AC3"/>
    <w:rsid w:val="00C54B00"/>
    <w:rsid w:val="00C54E51"/>
    <w:rsid w:val="00C554F4"/>
    <w:rsid w:val="00C55957"/>
    <w:rsid w:val="00C56132"/>
    <w:rsid w:val="00C56323"/>
    <w:rsid w:val="00C563B6"/>
    <w:rsid w:val="00C56578"/>
    <w:rsid w:val="00C566B9"/>
    <w:rsid w:val="00C56A4C"/>
    <w:rsid w:val="00C56ACD"/>
    <w:rsid w:val="00C56AEE"/>
    <w:rsid w:val="00C56E55"/>
    <w:rsid w:val="00C578C1"/>
    <w:rsid w:val="00C57AC9"/>
    <w:rsid w:val="00C57C40"/>
    <w:rsid w:val="00C57E82"/>
    <w:rsid w:val="00C60123"/>
    <w:rsid w:val="00C602D5"/>
    <w:rsid w:val="00C60545"/>
    <w:rsid w:val="00C605E5"/>
    <w:rsid w:val="00C6072A"/>
    <w:rsid w:val="00C60E64"/>
    <w:rsid w:val="00C60ECF"/>
    <w:rsid w:val="00C61849"/>
    <w:rsid w:val="00C621C3"/>
    <w:rsid w:val="00C622BC"/>
    <w:rsid w:val="00C63AC9"/>
    <w:rsid w:val="00C63C46"/>
    <w:rsid w:val="00C6400C"/>
    <w:rsid w:val="00C64B16"/>
    <w:rsid w:val="00C650A9"/>
    <w:rsid w:val="00C65463"/>
    <w:rsid w:val="00C6552F"/>
    <w:rsid w:val="00C66084"/>
    <w:rsid w:val="00C6612C"/>
    <w:rsid w:val="00C66403"/>
    <w:rsid w:val="00C67088"/>
    <w:rsid w:val="00C679DA"/>
    <w:rsid w:val="00C67ABB"/>
    <w:rsid w:val="00C67AEA"/>
    <w:rsid w:val="00C67E52"/>
    <w:rsid w:val="00C70AA1"/>
    <w:rsid w:val="00C7118A"/>
    <w:rsid w:val="00C71215"/>
    <w:rsid w:val="00C71989"/>
    <w:rsid w:val="00C719A2"/>
    <w:rsid w:val="00C71E4B"/>
    <w:rsid w:val="00C724D5"/>
    <w:rsid w:val="00C726DB"/>
    <w:rsid w:val="00C72972"/>
    <w:rsid w:val="00C72A15"/>
    <w:rsid w:val="00C72C99"/>
    <w:rsid w:val="00C73CCC"/>
    <w:rsid w:val="00C73E80"/>
    <w:rsid w:val="00C74208"/>
    <w:rsid w:val="00C7431C"/>
    <w:rsid w:val="00C74331"/>
    <w:rsid w:val="00C74732"/>
    <w:rsid w:val="00C74CC5"/>
    <w:rsid w:val="00C74D24"/>
    <w:rsid w:val="00C7521C"/>
    <w:rsid w:val="00C7689C"/>
    <w:rsid w:val="00C76A92"/>
    <w:rsid w:val="00C77448"/>
    <w:rsid w:val="00C775CF"/>
    <w:rsid w:val="00C77743"/>
    <w:rsid w:val="00C77782"/>
    <w:rsid w:val="00C77934"/>
    <w:rsid w:val="00C77B8C"/>
    <w:rsid w:val="00C77FBF"/>
    <w:rsid w:val="00C80006"/>
    <w:rsid w:val="00C802F5"/>
    <w:rsid w:val="00C8126C"/>
    <w:rsid w:val="00C813FA"/>
    <w:rsid w:val="00C8169A"/>
    <w:rsid w:val="00C8276A"/>
    <w:rsid w:val="00C83214"/>
    <w:rsid w:val="00C83892"/>
    <w:rsid w:val="00C84317"/>
    <w:rsid w:val="00C848E6"/>
    <w:rsid w:val="00C84CCC"/>
    <w:rsid w:val="00C852B7"/>
    <w:rsid w:val="00C855C0"/>
    <w:rsid w:val="00C85632"/>
    <w:rsid w:val="00C85B6E"/>
    <w:rsid w:val="00C85FD3"/>
    <w:rsid w:val="00C8603C"/>
    <w:rsid w:val="00C8632B"/>
    <w:rsid w:val="00C863DC"/>
    <w:rsid w:val="00C86551"/>
    <w:rsid w:val="00C867C0"/>
    <w:rsid w:val="00C868C5"/>
    <w:rsid w:val="00C86D2E"/>
    <w:rsid w:val="00C8713A"/>
    <w:rsid w:val="00C874A0"/>
    <w:rsid w:val="00C876B7"/>
    <w:rsid w:val="00C8782B"/>
    <w:rsid w:val="00C87958"/>
    <w:rsid w:val="00C879CC"/>
    <w:rsid w:val="00C87C84"/>
    <w:rsid w:val="00C87E0C"/>
    <w:rsid w:val="00C90041"/>
    <w:rsid w:val="00C90243"/>
    <w:rsid w:val="00C902C4"/>
    <w:rsid w:val="00C902CF"/>
    <w:rsid w:val="00C90402"/>
    <w:rsid w:val="00C9070B"/>
    <w:rsid w:val="00C91B17"/>
    <w:rsid w:val="00C92B79"/>
    <w:rsid w:val="00C93401"/>
    <w:rsid w:val="00C934B1"/>
    <w:rsid w:val="00C93ABA"/>
    <w:rsid w:val="00C93E1D"/>
    <w:rsid w:val="00C94234"/>
    <w:rsid w:val="00C94319"/>
    <w:rsid w:val="00C94488"/>
    <w:rsid w:val="00C94A06"/>
    <w:rsid w:val="00C94A29"/>
    <w:rsid w:val="00C94D77"/>
    <w:rsid w:val="00C94F89"/>
    <w:rsid w:val="00C9506A"/>
    <w:rsid w:val="00C95885"/>
    <w:rsid w:val="00C9592B"/>
    <w:rsid w:val="00C95FF4"/>
    <w:rsid w:val="00C9634A"/>
    <w:rsid w:val="00C965C3"/>
    <w:rsid w:val="00C96782"/>
    <w:rsid w:val="00C97733"/>
    <w:rsid w:val="00C97BE3"/>
    <w:rsid w:val="00C97C4B"/>
    <w:rsid w:val="00C97F4B"/>
    <w:rsid w:val="00CA0203"/>
    <w:rsid w:val="00CA03E8"/>
    <w:rsid w:val="00CA08D8"/>
    <w:rsid w:val="00CA0952"/>
    <w:rsid w:val="00CA0AB1"/>
    <w:rsid w:val="00CA0BA1"/>
    <w:rsid w:val="00CA16CD"/>
    <w:rsid w:val="00CA1867"/>
    <w:rsid w:val="00CA232F"/>
    <w:rsid w:val="00CA25A9"/>
    <w:rsid w:val="00CA2B69"/>
    <w:rsid w:val="00CA3247"/>
    <w:rsid w:val="00CA3518"/>
    <w:rsid w:val="00CA3665"/>
    <w:rsid w:val="00CA3FC4"/>
    <w:rsid w:val="00CA446E"/>
    <w:rsid w:val="00CA453C"/>
    <w:rsid w:val="00CA48F1"/>
    <w:rsid w:val="00CA4B52"/>
    <w:rsid w:val="00CA4C1F"/>
    <w:rsid w:val="00CA4C9D"/>
    <w:rsid w:val="00CA5436"/>
    <w:rsid w:val="00CA5B0F"/>
    <w:rsid w:val="00CA61DE"/>
    <w:rsid w:val="00CA64A6"/>
    <w:rsid w:val="00CA6609"/>
    <w:rsid w:val="00CA6AD2"/>
    <w:rsid w:val="00CA7109"/>
    <w:rsid w:val="00CA74FD"/>
    <w:rsid w:val="00CA7A19"/>
    <w:rsid w:val="00CA7D3F"/>
    <w:rsid w:val="00CA7E16"/>
    <w:rsid w:val="00CA7E5D"/>
    <w:rsid w:val="00CB028A"/>
    <w:rsid w:val="00CB042B"/>
    <w:rsid w:val="00CB0944"/>
    <w:rsid w:val="00CB12BB"/>
    <w:rsid w:val="00CB1499"/>
    <w:rsid w:val="00CB1511"/>
    <w:rsid w:val="00CB157C"/>
    <w:rsid w:val="00CB1B0E"/>
    <w:rsid w:val="00CB2111"/>
    <w:rsid w:val="00CB29FA"/>
    <w:rsid w:val="00CB347C"/>
    <w:rsid w:val="00CB35E1"/>
    <w:rsid w:val="00CB3835"/>
    <w:rsid w:val="00CB3874"/>
    <w:rsid w:val="00CB3901"/>
    <w:rsid w:val="00CB3D6D"/>
    <w:rsid w:val="00CB3EF9"/>
    <w:rsid w:val="00CB4782"/>
    <w:rsid w:val="00CB4DBA"/>
    <w:rsid w:val="00CB505A"/>
    <w:rsid w:val="00CB5C16"/>
    <w:rsid w:val="00CB5E57"/>
    <w:rsid w:val="00CB627F"/>
    <w:rsid w:val="00CB6A14"/>
    <w:rsid w:val="00CB6E79"/>
    <w:rsid w:val="00CB727B"/>
    <w:rsid w:val="00CB7A0B"/>
    <w:rsid w:val="00CB7BA7"/>
    <w:rsid w:val="00CB7E6E"/>
    <w:rsid w:val="00CC04BC"/>
    <w:rsid w:val="00CC08EB"/>
    <w:rsid w:val="00CC131A"/>
    <w:rsid w:val="00CC14E8"/>
    <w:rsid w:val="00CC1569"/>
    <w:rsid w:val="00CC19CD"/>
    <w:rsid w:val="00CC1C3E"/>
    <w:rsid w:val="00CC2452"/>
    <w:rsid w:val="00CC25DF"/>
    <w:rsid w:val="00CC27C0"/>
    <w:rsid w:val="00CC28C2"/>
    <w:rsid w:val="00CC308D"/>
    <w:rsid w:val="00CC3745"/>
    <w:rsid w:val="00CC397F"/>
    <w:rsid w:val="00CC3A70"/>
    <w:rsid w:val="00CC3C0D"/>
    <w:rsid w:val="00CC444A"/>
    <w:rsid w:val="00CC4533"/>
    <w:rsid w:val="00CC48EA"/>
    <w:rsid w:val="00CC4962"/>
    <w:rsid w:val="00CC4BB3"/>
    <w:rsid w:val="00CC4E71"/>
    <w:rsid w:val="00CC53AC"/>
    <w:rsid w:val="00CC617E"/>
    <w:rsid w:val="00CC62F4"/>
    <w:rsid w:val="00CC651F"/>
    <w:rsid w:val="00CC6A0D"/>
    <w:rsid w:val="00CC7060"/>
    <w:rsid w:val="00CC70DD"/>
    <w:rsid w:val="00CC7178"/>
    <w:rsid w:val="00CC759C"/>
    <w:rsid w:val="00CC7954"/>
    <w:rsid w:val="00CC7B41"/>
    <w:rsid w:val="00CC7CB5"/>
    <w:rsid w:val="00CC7D2D"/>
    <w:rsid w:val="00CC7F5A"/>
    <w:rsid w:val="00CD0489"/>
    <w:rsid w:val="00CD0759"/>
    <w:rsid w:val="00CD09E1"/>
    <w:rsid w:val="00CD0A50"/>
    <w:rsid w:val="00CD0CE0"/>
    <w:rsid w:val="00CD0EBA"/>
    <w:rsid w:val="00CD2607"/>
    <w:rsid w:val="00CD2B4E"/>
    <w:rsid w:val="00CD2E8F"/>
    <w:rsid w:val="00CD3453"/>
    <w:rsid w:val="00CD360D"/>
    <w:rsid w:val="00CD38D8"/>
    <w:rsid w:val="00CD39AE"/>
    <w:rsid w:val="00CD39B4"/>
    <w:rsid w:val="00CD40FF"/>
    <w:rsid w:val="00CD4909"/>
    <w:rsid w:val="00CD52D8"/>
    <w:rsid w:val="00CD530B"/>
    <w:rsid w:val="00CD5F8C"/>
    <w:rsid w:val="00CD67F7"/>
    <w:rsid w:val="00CD688F"/>
    <w:rsid w:val="00CD6A92"/>
    <w:rsid w:val="00CD74ED"/>
    <w:rsid w:val="00CD77AA"/>
    <w:rsid w:val="00CE0A83"/>
    <w:rsid w:val="00CE1153"/>
    <w:rsid w:val="00CE18B5"/>
    <w:rsid w:val="00CE19C4"/>
    <w:rsid w:val="00CE1A14"/>
    <w:rsid w:val="00CE1BC5"/>
    <w:rsid w:val="00CE1EF7"/>
    <w:rsid w:val="00CE21D8"/>
    <w:rsid w:val="00CE2676"/>
    <w:rsid w:val="00CE26C0"/>
    <w:rsid w:val="00CE271C"/>
    <w:rsid w:val="00CE275F"/>
    <w:rsid w:val="00CE2897"/>
    <w:rsid w:val="00CE2AF8"/>
    <w:rsid w:val="00CE2C89"/>
    <w:rsid w:val="00CE3093"/>
    <w:rsid w:val="00CE35C2"/>
    <w:rsid w:val="00CE37B5"/>
    <w:rsid w:val="00CE3C0A"/>
    <w:rsid w:val="00CE3EB3"/>
    <w:rsid w:val="00CE482D"/>
    <w:rsid w:val="00CE5486"/>
    <w:rsid w:val="00CE5654"/>
    <w:rsid w:val="00CE58C3"/>
    <w:rsid w:val="00CE5C8A"/>
    <w:rsid w:val="00CE63EC"/>
    <w:rsid w:val="00CE6C3A"/>
    <w:rsid w:val="00CE6C60"/>
    <w:rsid w:val="00CE7074"/>
    <w:rsid w:val="00CE7722"/>
    <w:rsid w:val="00CE7A8D"/>
    <w:rsid w:val="00CE7F0F"/>
    <w:rsid w:val="00CF03D3"/>
    <w:rsid w:val="00CF08BF"/>
    <w:rsid w:val="00CF1281"/>
    <w:rsid w:val="00CF12A5"/>
    <w:rsid w:val="00CF1531"/>
    <w:rsid w:val="00CF153E"/>
    <w:rsid w:val="00CF1700"/>
    <w:rsid w:val="00CF2CC9"/>
    <w:rsid w:val="00CF2E13"/>
    <w:rsid w:val="00CF2FF2"/>
    <w:rsid w:val="00CF3696"/>
    <w:rsid w:val="00CF38AC"/>
    <w:rsid w:val="00CF3A6A"/>
    <w:rsid w:val="00CF3A7C"/>
    <w:rsid w:val="00CF3BD5"/>
    <w:rsid w:val="00CF3D18"/>
    <w:rsid w:val="00CF3D49"/>
    <w:rsid w:val="00CF4557"/>
    <w:rsid w:val="00CF4665"/>
    <w:rsid w:val="00CF4835"/>
    <w:rsid w:val="00CF48B6"/>
    <w:rsid w:val="00CF4AB0"/>
    <w:rsid w:val="00CF5A0A"/>
    <w:rsid w:val="00CF5B8B"/>
    <w:rsid w:val="00CF5E49"/>
    <w:rsid w:val="00CF622F"/>
    <w:rsid w:val="00CF623E"/>
    <w:rsid w:val="00CF792C"/>
    <w:rsid w:val="00CF79C0"/>
    <w:rsid w:val="00CF7BAE"/>
    <w:rsid w:val="00CF7D65"/>
    <w:rsid w:val="00CF7E2A"/>
    <w:rsid w:val="00CF7ED6"/>
    <w:rsid w:val="00CF7EFD"/>
    <w:rsid w:val="00D00041"/>
    <w:rsid w:val="00D000BE"/>
    <w:rsid w:val="00D00500"/>
    <w:rsid w:val="00D00BA5"/>
    <w:rsid w:val="00D00BF7"/>
    <w:rsid w:val="00D013EC"/>
    <w:rsid w:val="00D017BC"/>
    <w:rsid w:val="00D01943"/>
    <w:rsid w:val="00D019FC"/>
    <w:rsid w:val="00D022C7"/>
    <w:rsid w:val="00D0271A"/>
    <w:rsid w:val="00D029F5"/>
    <w:rsid w:val="00D02D07"/>
    <w:rsid w:val="00D033ED"/>
    <w:rsid w:val="00D03504"/>
    <w:rsid w:val="00D036EF"/>
    <w:rsid w:val="00D0378F"/>
    <w:rsid w:val="00D03C6F"/>
    <w:rsid w:val="00D040D3"/>
    <w:rsid w:val="00D04302"/>
    <w:rsid w:val="00D04C07"/>
    <w:rsid w:val="00D054AE"/>
    <w:rsid w:val="00D05CA7"/>
    <w:rsid w:val="00D06019"/>
    <w:rsid w:val="00D06143"/>
    <w:rsid w:val="00D06183"/>
    <w:rsid w:val="00D06228"/>
    <w:rsid w:val="00D063CC"/>
    <w:rsid w:val="00D066A8"/>
    <w:rsid w:val="00D06BC9"/>
    <w:rsid w:val="00D06EE4"/>
    <w:rsid w:val="00D07076"/>
    <w:rsid w:val="00D070CD"/>
    <w:rsid w:val="00D07153"/>
    <w:rsid w:val="00D073D9"/>
    <w:rsid w:val="00D074A7"/>
    <w:rsid w:val="00D07520"/>
    <w:rsid w:val="00D075F8"/>
    <w:rsid w:val="00D077C1"/>
    <w:rsid w:val="00D0783F"/>
    <w:rsid w:val="00D07DC0"/>
    <w:rsid w:val="00D10221"/>
    <w:rsid w:val="00D105AE"/>
    <w:rsid w:val="00D1072B"/>
    <w:rsid w:val="00D11760"/>
    <w:rsid w:val="00D11ABD"/>
    <w:rsid w:val="00D1230B"/>
    <w:rsid w:val="00D12551"/>
    <w:rsid w:val="00D125A2"/>
    <w:rsid w:val="00D12938"/>
    <w:rsid w:val="00D12948"/>
    <w:rsid w:val="00D12C1B"/>
    <w:rsid w:val="00D12F15"/>
    <w:rsid w:val="00D13193"/>
    <w:rsid w:val="00D131DB"/>
    <w:rsid w:val="00D13225"/>
    <w:rsid w:val="00D1386C"/>
    <w:rsid w:val="00D13FE3"/>
    <w:rsid w:val="00D14039"/>
    <w:rsid w:val="00D14281"/>
    <w:rsid w:val="00D147A0"/>
    <w:rsid w:val="00D1480A"/>
    <w:rsid w:val="00D1483E"/>
    <w:rsid w:val="00D1495B"/>
    <w:rsid w:val="00D14A48"/>
    <w:rsid w:val="00D14F74"/>
    <w:rsid w:val="00D152A9"/>
    <w:rsid w:val="00D15EF2"/>
    <w:rsid w:val="00D15F93"/>
    <w:rsid w:val="00D1602D"/>
    <w:rsid w:val="00D1623E"/>
    <w:rsid w:val="00D16674"/>
    <w:rsid w:val="00D16CCD"/>
    <w:rsid w:val="00D16E33"/>
    <w:rsid w:val="00D17709"/>
    <w:rsid w:val="00D17811"/>
    <w:rsid w:val="00D1785C"/>
    <w:rsid w:val="00D17C06"/>
    <w:rsid w:val="00D17C19"/>
    <w:rsid w:val="00D17FDD"/>
    <w:rsid w:val="00D20515"/>
    <w:rsid w:val="00D2052D"/>
    <w:rsid w:val="00D20674"/>
    <w:rsid w:val="00D206E6"/>
    <w:rsid w:val="00D20998"/>
    <w:rsid w:val="00D20A1F"/>
    <w:rsid w:val="00D20C47"/>
    <w:rsid w:val="00D20DC7"/>
    <w:rsid w:val="00D20E0F"/>
    <w:rsid w:val="00D2119D"/>
    <w:rsid w:val="00D21326"/>
    <w:rsid w:val="00D21454"/>
    <w:rsid w:val="00D2231B"/>
    <w:rsid w:val="00D2278E"/>
    <w:rsid w:val="00D22F84"/>
    <w:rsid w:val="00D23794"/>
    <w:rsid w:val="00D239BD"/>
    <w:rsid w:val="00D23A77"/>
    <w:rsid w:val="00D242FC"/>
    <w:rsid w:val="00D246A4"/>
    <w:rsid w:val="00D24DD4"/>
    <w:rsid w:val="00D24FE1"/>
    <w:rsid w:val="00D250D1"/>
    <w:rsid w:val="00D254BE"/>
    <w:rsid w:val="00D254E5"/>
    <w:rsid w:val="00D257AF"/>
    <w:rsid w:val="00D259E4"/>
    <w:rsid w:val="00D25FE7"/>
    <w:rsid w:val="00D26209"/>
    <w:rsid w:val="00D265EC"/>
    <w:rsid w:val="00D26931"/>
    <w:rsid w:val="00D26A30"/>
    <w:rsid w:val="00D26AF7"/>
    <w:rsid w:val="00D26D5F"/>
    <w:rsid w:val="00D26E2D"/>
    <w:rsid w:val="00D27129"/>
    <w:rsid w:val="00D27154"/>
    <w:rsid w:val="00D27405"/>
    <w:rsid w:val="00D2745C"/>
    <w:rsid w:val="00D27679"/>
    <w:rsid w:val="00D27B42"/>
    <w:rsid w:val="00D30200"/>
    <w:rsid w:val="00D307C1"/>
    <w:rsid w:val="00D31440"/>
    <w:rsid w:val="00D3231C"/>
    <w:rsid w:val="00D3279B"/>
    <w:rsid w:val="00D32DE9"/>
    <w:rsid w:val="00D33513"/>
    <w:rsid w:val="00D33686"/>
    <w:rsid w:val="00D33BFF"/>
    <w:rsid w:val="00D34685"/>
    <w:rsid w:val="00D34960"/>
    <w:rsid w:val="00D351C1"/>
    <w:rsid w:val="00D3580C"/>
    <w:rsid w:val="00D35859"/>
    <w:rsid w:val="00D35F11"/>
    <w:rsid w:val="00D361E3"/>
    <w:rsid w:val="00D36209"/>
    <w:rsid w:val="00D367D1"/>
    <w:rsid w:val="00D36B22"/>
    <w:rsid w:val="00D36D84"/>
    <w:rsid w:val="00D36E03"/>
    <w:rsid w:val="00D37017"/>
    <w:rsid w:val="00D37091"/>
    <w:rsid w:val="00D37365"/>
    <w:rsid w:val="00D3736B"/>
    <w:rsid w:val="00D374C4"/>
    <w:rsid w:val="00D37653"/>
    <w:rsid w:val="00D3797F"/>
    <w:rsid w:val="00D37F12"/>
    <w:rsid w:val="00D403BE"/>
    <w:rsid w:val="00D404E9"/>
    <w:rsid w:val="00D40845"/>
    <w:rsid w:val="00D408A4"/>
    <w:rsid w:val="00D40976"/>
    <w:rsid w:val="00D40982"/>
    <w:rsid w:val="00D40E47"/>
    <w:rsid w:val="00D41917"/>
    <w:rsid w:val="00D41959"/>
    <w:rsid w:val="00D41DCA"/>
    <w:rsid w:val="00D41EDE"/>
    <w:rsid w:val="00D4254C"/>
    <w:rsid w:val="00D42C21"/>
    <w:rsid w:val="00D42C2C"/>
    <w:rsid w:val="00D43453"/>
    <w:rsid w:val="00D4372B"/>
    <w:rsid w:val="00D437BD"/>
    <w:rsid w:val="00D437FA"/>
    <w:rsid w:val="00D43BBC"/>
    <w:rsid w:val="00D43FA3"/>
    <w:rsid w:val="00D446AC"/>
    <w:rsid w:val="00D44CB6"/>
    <w:rsid w:val="00D45318"/>
    <w:rsid w:val="00D45408"/>
    <w:rsid w:val="00D45A98"/>
    <w:rsid w:val="00D4659C"/>
    <w:rsid w:val="00D46D49"/>
    <w:rsid w:val="00D472E7"/>
    <w:rsid w:val="00D47629"/>
    <w:rsid w:val="00D47BA8"/>
    <w:rsid w:val="00D50133"/>
    <w:rsid w:val="00D5081C"/>
    <w:rsid w:val="00D50825"/>
    <w:rsid w:val="00D50D98"/>
    <w:rsid w:val="00D50DD0"/>
    <w:rsid w:val="00D50EC2"/>
    <w:rsid w:val="00D512B4"/>
    <w:rsid w:val="00D5183B"/>
    <w:rsid w:val="00D51B70"/>
    <w:rsid w:val="00D524D7"/>
    <w:rsid w:val="00D5257C"/>
    <w:rsid w:val="00D52837"/>
    <w:rsid w:val="00D52A8E"/>
    <w:rsid w:val="00D52E3B"/>
    <w:rsid w:val="00D536F5"/>
    <w:rsid w:val="00D53715"/>
    <w:rsid w:val="00D53BBD"/>
    <w:rsid w:val="00D53FD4"/>
    <w:rsid w:val="00D54185"/>
    <w:rsid w:val="00D54562"/>
    <w:rsid w:val="00D54710"/>
    <w:rsid w:val="00D54CF9"/>
    <w:rsid w:val="00D551AE"/>
    <w:rsid w:val="00D5566E"/>
    <w:rsid w:val="00D5594B"/>
    <w:rsid w:val="00D55ACD"/>
    <w:rsid w:val="00D55CC5"/>
    <w:rsid w:val="00D562D1"/>
    <w:rsid w:val="00D56870"/>
    <w:rsid w:val="00D56914"/>
    <w:rsid w:val="00D56AB1"/>
    <w:rsid w:val="00D56E1E"/>
    <w:rsid w:val="00D56E3E"/>
    <w:rsid w:val="00D56F35"/>
    <w:rsid w:val="00D5719B"/>
    <w:rsid w:val="00D5728F"/>
    <w:rsid w:val="00D572B1"/>
    <w:rsid w:val="00D57572"/>
    <w:rsid w:val="00D57E51"/>
    <w:rsid w:val="00D60124"/>
    <w:rsid w:val="00D6063A"/>
    <w:rsid w:val="00D60796"/>
    <w:rsid w:val="00D608BA"/>
    <w:rsid w:val="00D60B34"/>
    <w:rsid w:val="00D6108A"/>
    <w:rsid w:val="00D62018"/>
    <w:rsid w:val="00D62650"/>
    <w:rsid w:val="00D628E0"/>
    <w:rsid w:val="00D62AA4"/>
    <w:rsid w:val="00D62BD7"/>
    <w:rsid w:val="00D62EC3"/>
    <w:rsid w:val="00D631B3"/>
    <w:rsid w:val="00D638B6"/>
    <w:rsid w:val="00D63AD0"/>
    <w:rsid w:val="00D64429"/>
    <w:rsid w:val="00D65100"/>
    <w:rsid w:val="00D6536F"/>
    <w:rsid w:val="00D654DB"/>
    <w:rsid w:val="00D65732"/>
    <w:rsid w:val="00D65755"/>
    <w:rsid w:val="00D65BD9"/>
    <w:rsid w:val="00D65C52"/>
    <w:rsid w:val="00D65CE2"/>
    <w:rsid w:val="00D65EBF"/>
    <w:rsid w:val="00D666B6"/>
    <w:rsid w:val="00D66BC4"/>
    <w:rsid w:val="00D66F62"/>
    <w:rsid w:val="00D67164"/>
    <w:rsid w:val="00D673E1"/>
    <w:rsid w:val="00D67621"/>
    <w:rsid w:val="00D676DD"/>
    <w:rsid w:val="00D6777C"/>
    <w:rsid w:val="00D67B50"/>
    <w:rsid w:val="00D67C03"/>
    <w:rsid w:val="00D67CAA"/>
    <w:rsid w:val="00D70088"/>
    <w:rsid w:val="00D7089F"/>
    <w:rsid w:val="00D71818"/>
    <w:rsid w:val="00D71F6A"/>
    <w:rsid w:val="00D725F3"/>
    <w:rsid w:val="00D72AB9"/>
    <w:rsid w:val="00D72AD4"/>
    <w:rsid w:val="00D72B19"/>
    <w:rsid w:val="00D72B2F"/>
    <w:rsid w:val="00D72EFF"/>
    <w:rsid w:val="00D737B5"/>
    <w:rsid w:val="00D74282"/>
    <w:rsid w:val="00D74898"/>
    <w:rsid w:val="00D756D5"/>
    <w:rsid w:val="00D75F0A"/>
    <w:rsid w:val="00D762F2"/>
    <w:rsid w:val="00D76365"/>
    <w:rsid w:val="00D7642C"/>
    <w:rsid w:val="00D7684B"/>
    <w:rsid w:val="00D777C5"/>
    <w:rsid w:val="00D80100"/>
    <w:rsid w:val="00D8081B"/>
    <w:rsid w:val="00D80A49"/>
    <w:rsid w:val="00D812B9"/>
    <w:rsid w:val="00D8156F"/>
    <w:rsid w:val="00D8164F"/>
    <w:rsid w:val="00D8165C"/>
    <w:rsid w:val="00D81723"/>
    <w:rsid w:val="00D82388"/>
    <w:rsid w:val="00D824D3"/>
    <w:rsid w:val="00D82ADE"/>
    <w:rsid w:val="00D82B46"/>
    <w:rsid w:val="00D83269"/>
    <w:rsid w:val="00D8330D"/>
    <w:rsid w:val="00D83381"/>
    <w:rsid w:val="00D83941"/>
    <w:rsid w:val="00D83A37"/>
    <w:rsid w:val="00D83F6C"/>
    <w:rsid w:val="00D840CC"/>
    <w:rsid w:val="00D84144"/>
    <w:rsid w:val="00D84403"/>
    <w:rsid w:val="00D84551"/>
    <w:rsid w:val="00D8464E"/>
    <w:rsid w:val="00D8474D"/>
    <w:rsid w:val="00D84893"/>
    <w:rsid w:val="00D84CEC"/>
    <w:rsid w:val="00D852F9"/>
    <w:rsid w:val="00D859D5"/>
    <w:rsid w:val="00D86521"/>
    <w:rsid w:val="00D86F5E"/>
    <w:rsid w:val="00D878BD"/>
    <w:rsid w:val="00D87CF1"/>
    <w:rsid w:val="00D87ED6"/>
    <w:rsid w:val="00D90162"/>
    <w:rsid w:val="00D9026E"/>
    <w:rsid w:val="00D90476"/>
    <w:rsid w:val="00D905E1"/>
    <w:rsid w:val="00D9079E"/>
    <w:rsid w:val="00D90AFB"/>
    <w:rsid w:val="00D90D66"/>
    <w:rsid w:val="00D910D5"/>
    <w:rsid w:val="00D916F6"/>
    <w:rsid w:val="00D91A74"/>
    <w:rsid w:val="00D91DD5"/>
    <w:rsid w:val="00D920BA"/>
    <w:rsid w:val="00D92194"/>
    <w:rsid w:val="00D92226"/>
    <w:rsid w:val="00D922FE"/>
    <w:rsid w:val="00D92532"/>
    <w:rsid w:val="00D927E5"/>
    <w:rsid w:val="00D933BC"/>
    <w:rsid w:val="00D935E5"/>
    <w:rsid w:val="00D93957"/>
    <w:rsid w:val="00D93B02"/>
    <w:rsid w:val="00D94320"/>
    <w:rsid w:val="00D96185"/>
    <w:rsid w:val="00D96197"/>
    <w:rsid w:val="00D9677A"/>
    <w:rsid w:val="00D96FFB"/>
    <w:rsid w:val="00D9760A"/>
    <w:rsid w:val="00D97C35"/>
    <w:rsid w:val="00DA0731"/>
    <w:rsid w:val="00DA1052"/>
    <w:rsid w:val="00DA10E8"/>
    <w:rsid w:val="00DA14AF"/>
    <w:rsid w:val="00DA1938"/>
    <w:rsid w:val="00DA1EB1"/>
    <w:rsid w:val="00DA2206"/>
    <w:rsid w:val="00DA22DC"/>
    <w:rsid w:val="00DA26C1"/>
    <w:rsid w:val="00DA28EE"/>
    <w:rsid w:val="00DA2B77"/>
    <w:rsid w:val="00DA411E"/>
    <w:rsid w:val="00DA42DB"/>
    <w:rsid w:val="00DA43A6"/>
    <w:rsid w:val="00DA48C4"/>
    <w:rsid w:val="00DA48D9"/>
    <w:rsid w:val="00DA4D53"/>
    <w:rsid w:val="00DA4D81"/>
    <w:rsid w:val="00DA4DAC"/>
    <w:rsid w:val="00DA4FA5"/>
    <w:rsid w:val="00DA566B"/>
    <w:rsid w:val="00DA5D6F"/>
    <w:rsid w:val="00DA6061"/>
    <w:rsid w:val="00DA667C"/>
    <w:rsid w:val="00DA6DE1"/>
    <w:rsid w:val="00DA70BF"/>
    <w:rsid w:val="00DA764E"/>
    <w:rsid w:val="00DA7721"/>
    <w:rsid w:val="00DA7868"/>
    <w:rsid w:val="00DA7A59"/>
    <w:rsid w:val="00DA7BD8"/>
    <w:rsid w:val="00DB04B5"/>
    <w:rsid w:val="00DB0693"/>
    <w:rsid w:val="00DB0DF8"/>
    <w:rsid w:val="00DB0EF9"/>
    <w:rsid w:val="00DB10DB"/>
    <w:rsid w:val="00DB14B8"/>
    <w:rsid w:val="00DB14D1"/>
    <w:rsid w:val="00DB178E"/>
    <w:rsid w:val="00DB1993"/>
    <w:rsid w:val="00DB211B"/>
    <w:rsid w:val="00DB2157"/>
    <w:rsid w:val="00DB21B6"/>
    <w:rsid w:val="00DB253B"/>
    <w:rsid w:val="00DB255D"/>
    <w:rsid w:val="00DB2AB9"/>
    <w:rsid w:val="00DB32C0"/>
    <w:rsid w:val="00DB3358"/>
    <w:rsid w:val="00DB3618"/>
    <w:rsid w:val="00DB362B"/>
    <w:rsid w:val="00DB3652"/>
    <w:rsid w:val="00DB36E4"/>
    <w:rsid w:val="00DB387E"/>
    <w:rsid w:val="00DB3ADD"/>
    <w:rsid w:val="00DB3D59"/>
    <w:rsid w:val="00DB3EDE"/>
    <w:rsid w:val="00DB460C"/>
    <w:rsid w:val="00DB481C"/>
    <w:rsid w:val="00DB486A"/>
    <w:rsid w:val="00DB4921"/>
    <w:rsid w:val="00DB5400"/>
    <w:rsid w:val="00DB57F6"/>
    <w:rsid w:val="00DB671C"/>
    <w:rsid w:val="00DB677D"/>
    <w:rsid w:val="00DB67E5"/>
    <w:rsid w:val="00DB6952"/>
    <w:rsid w:val="00DB6E27"/>
    <w:rsid w:val="00DB6FC2"/>
    <w:rsid w:val="00DB714D"/>
    <w:rsid w:val="00DB7480"/>
    <w:rsid w:val="00DB776A"/>
    <w:rsid w:val="00DB7E5C"/>
    <w:rsid w:val="00DB7FA0"/>
    <w:rsid w:val="00DC0972"/>
    <w:rsid w:val="00DC0ACC"/>
    <w:rsid w:val="00DC0F6F"/>
    <w:rsid w:val="00DC1743"/>
    <w:rsid w:val="00DC1CF5"/>
    <w:rsid w:val="00DC24F3"/>
    <w:rsid w:val="00DC2731"/>
    <w:rsid w:val="00DC2B4A"/>
    <w:rsid w:val="00DC3489"/>
    <w:rsid w:val="00DC35C0"/>
    <w:rsid w:val="00DC35DE"/>
    <w:rsid w:val="00DC463B"/>
    <w:rsid w:val="00DC49BC"/>
    <w:rsid w:val="00DC4CD0"/>
    <w:rsid w:val="00DC514C"/>
    <w:rsid w:val="00DC5203"/>
    <w:rsid w:val="00DC531D"/>
    <w:rsid w:val="00DC5497"/>
    <w:rsid w:val="00DC5B6B"/>
    <w:rsid w:val="00DC5C2C"/>
    <w:rsid w:val="00DC5CD3"/>
    <w:rsid w:val="00DC60DC"/>
    <w:rsid w:val="00DC6399"/>
    <w:rsid w:val="00DC67F9"/>
    <w:rsid w:val="00DC6AD7"/>
    <w:rsid w:val="00DC6B72"/>
    <w:rsid w:val="00DC6E55"/>
    <w:rsid w:val="00DC7054"/>
    <w:rsid w:val="00DC7189"/>
    <w:rsid w:val="00DC71C5"/>
    <w:rsid w:val="00DC7211"/>
    <w:rsid w:val="00DC7224"/>
    <w:rsid w:val="00DC72DB"/>
    <w:rsid w:val="00DC73DC"/>
    <w:rsid w:val="00DC7440"/>
    <w:rsid w:val="00DC76CD"/>
    <w:rsid w:val="00DC77BE"/>
    <w:rsid w:val="00DC7B2C"/>
    <w:rsid w:val="00DC7BFC"/>
    <w:rsid w:val="00DD00F0"/>
    <w:rsid w:val="00DD0117"/>
    <w:rsid w:val="00DD062B"/>
    <w:rsid w:val="00DD06D9"/>
    <w:rsid w:val="00DD0B1A"/>
    <w:rsid w:val="00DD0BAD"/>
    <w:rsid w:val="00DD1A84"/>
    <w:rsid w:val="00DD1A8F"/>
    <w:rsid w:val="00DD1D64"/>
    <w:rsid w:val="00DD1DC3"/>
    <w:rsid w:val="00DD21C8"/>
    <w:rsid w:val="00DD237C"/>
    <w:rsid w:val="00DD2548"/>
    <w:rsid w:val="00DD2DDA"/>
    <w:rsid w:val="00DD3005"/>
    <w:rsid w:val="00DD3679"/>
    <w:rsid w:val="00DD3FE2"/>
    <w:rsid w:val="00DD4748"/>
    <w:rsid w:val="00DD4A78"/>
    <w:rsid w:val="00DD4E09"/>
    <w:rsid w:val="00DD5074"/>
    <w:rsid w:val="00DD524E"/>
    <w:rsid w:val="00DD57DE"/>
    <w:rsid w:val="00DD58C0"/>
    <w:rsid w:val="00DD5989"/>
    <w:rsid w:val="00DD5B43"/>
    <w:rsid w:val="00DD5C16"/>
    <w:rsid w:val="00DD5F22"/>
    <w:rsid w:val="00DD62B7"/>
    <w:rsid w:val="00DD6A3D"/>
    <w:rsid w:val="00DD6B1A"/>
    <w:rsid w:val="00DD6EE3"/>
    <w:rsid w:val="00DD7B32"/>
    <w:rsid w:val="00DD7B35"/>
    <w:rsid w:val="00DD7BAB"/>
    <w:rsid w:val="00DD7D3E"/>
    <w:rsid w:val="00DE0785"/>
    <w:rsid w:val="00DE0830"/>
    <w:rsid w:val="00DE0CC5"/>
    <w:rsid w:val="00DE1793"/>
    <w:rsid w:val="00DE1940"/>
    <w:rsid w:val="00DE211F"/>
    <w:rsid w:val="00DE2223"/>
    <w:rsid w:val="00DE2355"/>
    <w:rsid w:val="00DE24D6"/>
    <w:rsid w:val="00DE28A3"/>
    <w:rsid w:val="00DE2CCE"/>
    <w:rsid w:val="00DE2DB0"/>
    <w:rsid w:val="00DE2FE5"/>
    <w:rsid w:val="00DE30B5"/>
    <w:rsid w:val="00DE324E"/>
    <w:rsid w:val="00DE35F3"/>
    <w:rsid w:val="00DE3CAF"/>
    <w:rsid w:val="00DE4737"/>
    <w:rsid w:val="00DE4ADF"/>
    <w:rsid w:val="00DE4BEA"/>
    <w:rsid w:val="00DE50A5"/>
    <w:rsid w:val="00DE5381"/>
    <w:rsid w:val="00DE5961"/>
    <w:rsid w:val="00DE62D4"/>
    <w:rsid w:val="00DE65CB"/>
    <w:rsid w:val="00DE6817"/>
    <w:rsid w:val="00DE706B"/>
    <w:rsid w:val="00DE7200"/>
    <w:rsid w:val="00DE771C"/>
    <w:rsid w:val="00DE7F2E"/>
    <w:rsid w:val="00DF0005"/>
    <w:rsid w:val="00DF081A"/>
    <w:rsid w:val="00DF0A54"/>
    <w:rsid w:val="00DF0F3E"/>
    <w:rsid w:val="00DF0F83"/>
    <w:rsid w:val="00DF1671"/>
    <w:rsid w:val="00DF181A"/>
    <w:rsid w:val="00DF22D8"/>
    <w:rsid w:val="00DF246A"/>
    <w:rsid w:val="00DF2741"/>
    <w:rsid w:val="00DF298C"/>
    <w:rsid w:val="00DF388C"/>
    <w:rsid w:val="00DF3A28"/>
    <w:rsid w:val="00DF3A86"/>
    <w:rsid w:val="00DF41E7"/>
    <w:rsid w:val="00DF43FB"/>
    <w:rsid w:val="00DF4519"/>
    <w:rsid w:val="00DF45D7"/>
    <w:rsid w:val="00DF46E9"/>
    <w:rsid w:val="00DF47B9"/>
    <w:rsid w:val="00DF488C"/>
    <w:rsid w:val="00DF48F4"/>
    <w:rsid w:val="00DF5059"/>
    <w:rsid w:val="00DF51C1"/>
    <w:rsid w:val="00DF582F"/>
    <w:rsid w:val="00DF6406"/>
    <w:rsid w:val="00DF6920"/>
    <w:rsid w:val="00DF6A7B"/>
    <w:rsid w:val="00DF701E"/>
    <w:rsid w:val="00DF72AF"/>
    <w:rsid w:val="00DF7713"/>
    <w:rsid w:val="00DF77DE"/>
    <w:rsid w:val="00DF7CEF"/>
    <w:rsid w:val="00E00679"/>
    <w:rsid w:val="00E007AE"/>
    <w:rsid w:val="00E00A26"/>
    <w:rsid w:val="00E02126"/>
    <w:rsid w:val="00E0253D"/>
    <w:rsid w:val="00E029CD"/>
    <w:rsid w:val="00E02F3D"/>
    <w:rsid w:val="00E02F4F"/>
    <w:rsid w:val="00E02FD4"/>
    <w:rsid w:val="00E03094"/>
    <w:rsid w:val="00E032FD"/>
    <w:rsid w:val="00E033C0"/>
    <w:rsid w:val="00E0439D"/>
    <w:rsid w:val="00E04405"/>
    <w:rsid w:val="00E04729"/>
    <w:rsid w:val="00E047BF"/>
    <w:rsid w:val="00E048CE"/>
    <w:rsid w:val="00E04A58"/>
    <w:rsid w:val="00E0549C"/>
    <w:rsid w:val="00E05766"/>
    <w:rsid w:val="00E05A76"/>
    <w:rsid w:val="00E06152"/>
    <w:rsid w:val="00E062A1"/>
    <w:rsid w:val="00E06874"/>
    <w:rsid w:val="00E07002"/>
    <w:rsid w:val="00E0728B"/>
    <w:rsid w:val="00E074EB"/>
    <w:rsid w:val="00E07A15"/>
    <w:rsid w:val="00E100BE"/>
    <w:rsid w:val="00E107D4"/>
    <w:rsid w:val="00E10831"/>
    <w:rsid w:val="00E10E6E"/>
    <w:rsid w:val="00E113DD"/>
    <w:rsid w:val="00E1146B"/>
    <w:rsid w:val="00E11CAB"/>
    <w:rsid w:val="00E11F46"/>
    <w:rsid w:val="00E12228"/>
    <w:rsid w:val="00E1278E"/>
    <w:rsid w:val="00E12C09"/>
    <w:rsid w:val="00E12F6F"/>
    <w:rsid w:val="00E12FA2"/>
    <w:rsid w:val="00E132C0"/>
    <w:rsid w:val="00E1357E"/>
    <w:rsid w:val="00E13636"/>
    <w:rsid w:val="00E13834"/>
    <w:rsid w:val="00E13A0F"/>
    <w:rsid w:val="00E14A17"/>
    <w:rsid w:val="00E14A50"/>
    <w:rsid w:val="00E163B1"/>
    <w:rsid w:val="00E16B3A"/>
    <w:rsid w:val="00E16B68"/>
    <w:rsid w:val="00E16D83"/>
    <w:rsid w:val="00E17344"/>
    <w:rsid w:val="00E173FF"/>
    <w:rsid w:val="00E17F6D"/>
    <w:rsid w:val="00E2023C"/>
    <w:rsid w:val="00E20262"/>
    <w:rsid w:val="00E202A2"/>
    <w:rsid w:val="00E21376"/>
    <w:rsid w:val="00E214B0"/>
    <w:rsid w:val="00E219CC"/>
    <w:rsid w:val="00E21E05"/>
    <w:rsid w:val="00E21EC6"/>
    <w:rsid w:val="00E22518"/>
    <w:rsid w:val="00E22678"/>
    <w:rsid w:val="00E22848"/>
    <w:rsid w:val="00E22970"/>
    <w:rsid w:val="00E22CCF"/>
    <w:rsid w:val="00E23433"/>
    <w:rsid w:val="00E238C3"/>
    <w:rsid w:val="00E23FB0"/>
    <w:rsid w:val="00E243D2"/>
    <w:rsid w:val="00E24551"/>
    <w:rsid w:val="00E24AE1"/>
    <w:rsid w:val="00E24D20"/>
    <w:rsid w:val="00E253D8"/>
    <w:rsid w:val="00E2555A"/>
    <w:rsid w:val="00E25592"/>
    <w:rsid w:val="00E25B57"/>
    <w:rsid w:val="00E25B89"/>
    <w:rsid w:val="00E25FCD"/>
    <w:rsid w:val="00E26741"/>
    <w:rsid w:val="00E26A15"/>
    <w:rsid w:val="00E26A8D"/>
    <w:rsid w:val="00E26C02"/>
    <w:rsid w:val="00E2707F"/>
    <w:rsid w:val="00E275A1"/>
    <w:rsid w:val="00E2792B"/>
    <w:rsid w:val="00E27A21"/>
    <w:rsid w:val="00E30008"/>
    <w:rsid w:val="00E3015B"/>
    <w:rsid w:val="00E304AF"/>
    <w:rsid w:val="00E304BF"/>
    <w:rsid w:val="00E30D31"/>
    <w:rsid w:val="00E30FD0"/>
    <w:rsid w:val="00E324DC"/>
    <w:rsid w:val="00E33347"/>
    <w:rsid w:val="00E3344F"/>
    <w:rsid w:val="00E33A6B"/>
    <w:rsid w:val="00E33D25"/>
    <w:rsid w:val="00E33F5A"/>
    <w:rsid w:val="00E33FD3"/>
    <w:rsid w:val="00E34395"/>
    <w:rsid w:val="00E3458C"/>
    <w:rsid w:val="00E347FC"/>
    <w:rsid w:val="00E34CD0"/>
    <w:rsid w:val="00E34CFC"/>
    <w:rsid w:val="00E34D97"/>
    <w:rsid w:val="00E34E63"/>
    <w:rsid w:val="00E34FC6"/>
    <w:rsid w:val="00E3525F"/>
    <w:rsid w:val="00E35976"/>
    <w:rsid w:val="00E359AC"/>
    <w:rsid w:val="00E35F14"/>
    <w:rsid w:val="00E3695E"/>
    <w:rsid w:val="00E36ACF"/>
    <w:rsid w:val="00E36B29"/>
    <w:rsid w:val="00E36CD5"/>
    <w:rsid w:val="00E36D7A"/>
    <w:rsid w:val="00E36F6A"/>
    <w:rsid w:val="00E36F74"/>
    <w:rsid w:val="00E3740B"/>
    <w:rsid w:val="00E40066"/>
    <w:rsid w:val="00E40A86"/>
    <w:rsid w:val="00E40DDA"/>
    <w:rsid w:val="00E4194D"/>
    <w:rsid w:val="00E4201C"/>
    <w:rsid w:val="00E423F9"/>
    <w:rsid w:val="00E4247A"/>
    <w:rsid w:val="00E4264B"/>
    <w:rsid w:val="00E42651"/>
    <w:rsid w:val="00E42A81"/>
    <w:rsid w:val="00E42BB2"/>
    <w:rsid w:val="00E42BCF"/>
    <w:rsid w:val="00E43344"/>
    <w:rsid w:val="00E4374B"/>
    <w:rsid w:val="00E438B8"/>
    <w:rsid w:val="00E44438"/>
    <w:rsid w:val="00E44B84"/>
    <w:rsid w:val="00E4583C"/>
    <w:rsid w:val="00E45B05"/>
    <w:rsid w:val="00E45C87"/>
    <w:rsid w:val="00E45D35"/>
    <w:rsid w:val="00E45D93"/>
    <w:rsid w:val="00E460C9"/>
    <w:rsid w:val="00E467D3"/>
    <w:rsid w:val="00E46990"/>
    <w:rsid w:val="00E46AF6"/>
    <w:rsid w:val="00E47DFD"/>
    <w:rsid w:val="00E47ED8"/>
    <w:rsid w:val="00E5020B"/>
    <w:rsid w:val="00E50618"/>
    <w:rsid w:val="00E506AB"/>
    <w:rsid w:val="00E506BB"/>
    <w:rsid w:val="00E50944"/>
    <w:rsid w:val="00E50B37"/>
    <w:rsid w:val="00E5129F"/>
    <w:rsid w:val="00E51446"/>
    <w:rsid w:val="00E51DB5"/>
    <w:rsid w:val="00E524A9"/>
    <w:rsid w:val="00E5261B"/>
    <w:rsid w:val="00E529D2"/>
    <w:rsid w:val="00E53329"/>
    <w:rsid w:val="00E53776"/>
    <w:rsid w:val="00E537A1"/>
    <w:rsid w:val="00E543A7"/>
    <w:rsid w:val="00E5476A"/>
    <w:rsid w:val="00E54939"/>
    <w:rsid w:val="00E54DC5"/>
    <w:rsid w:val="00E551A5"/>
    <w:rsid w:val="00E554B2"/>
    <w:rsid w:val="00E5558E"/>
    <w:rsid w:val="00E556BA"/>
    <w:rsid w:val="00E55B9C"/>
    <w:rsid w:val="00E55C10"/>
    <w:rsid w:val="00E56026"/>
    <w:rsid w:val="00E56199"/>
    <w:rsid w:val="00E56833"/>
    <w:rsid w:val="00E60292"/>
    <w:rsid w:val="00E603A8"/>
    <w:rsid w:val="00E60D55"/>
    <w:rsid w:val="00E60FD7"/>
    <w:rsid w:val="00E60FEB"/>
    <w:rsid w:val="00E613F6"/>
    <w:rsid w:val="00E61403"/>
    <w:rsid w:val="00E61551"/>
    <w:rsid w:val="00E61AAD"/>
    <w:rsid w:val="00E61AC3"/>
    <w:rsid w:val="00E61B13"/>
    <w:rsid w:val="00E622B3"/>
    <w:rsid w:val="00E62625"/>
    <w:rsid w:val="00E63875"/>
    <w:rsid w:val="00E63984"/>
    <w:rsid w:val="00E63C71"/>
    <w:rsid w:val="00E63CB6"/>
    <w:rsid w:val="00E640E7"/>
    <w:rsid w:val="00E643C1"/>
    <w:rsid w:val="00E646FA"/>
    <w:rsid w:val="00E64747"/>
    <w:rsid w:val="00E647D3"/>
    <w:rsid w:val="00E6485D"/>
    <w:rsid w:val="00E64C90"/>
    <w:rsid w:val="00E651A0"/>
    <w:rsid w:val="00E6531C"/>
    <w:rsid w:val="00E65AD3"/>
    <w:rsid w:val="00E661C0"/>
    <w:rsid w:val="00E664F8"/>
    <w:rsid w:val="00E6666B"/>
    <w:rsid w:val="00E66856"/>
    <w:rsid w:val="00E66AF5"/>
    <w:rsid w:val="00E66E19"/>
    <w:rsid w:val="00E66E27"/>
    <w:rsid w:val="00E6741C"/>
    <w:rsid w:val="00E67AA7"/>
    <w:rsid w:val="00E67C75"/>
    <w:rsid w:val="00E700B2"/>
    <w:rsid w:val="00E7045F"/>
    <w:rsid w:val="00E7093D"/>
    <w:rsid w:val="00E70A52"/>
    <w:rsid w:val="00E70B2A"/>
    <w:rsid w:val="00E70C00"/>
    <w:rsid w:val="00E70DBE"/>
    <w:rsid w:val="00E712E2"/>
    <w:rsid w:val="00E7171F"/>
    <w:rsid w:val="00E7199B"/>
    <w:rsid w:val="00E72644"/>
    <w:rsid w:val="00E72B59"/>
    <w:rsid w:val="00E72EA7"/>
    <w:rsid w:val="00E73171"/>
    <w:rsid w:val="00E73321"/>
    <w:rsid w:val="00E735B8"/>
    <w:rsid w:val="00E73712"/>
    <w:rsid w:val="00E7374F"/>
    <w:rsid w:val="00E73FF2"/>
    <w:rsid w:val="00E741A2"/>
    <w:rsid w:val="00E7440C"/>
    <w:rsid w:val="00E74444"/>
    <w:rsid w:val="00E744D5"/>
    <w:rsid w:val="00E74811"/>
    <w:rsid w:val="00E7519D"/>
    <w:rsid w:val="00E7521F"/>
    <w:rsid w:val="00E755EA"/>
    <w:rsid w:val="00E756C8"/>
    <w:rsid w:val="00E758D9"/>
    <w:rsid w:val="00E75A29"/>
    <w:rsid w:val="00E75B05"/>
    <w:rsid w:val="00E772CA"/>
    <w:rsid w:val="00E77BD9"/>
    <w:rsid w:val="00E80176"/>
    <w:rsid w:val="00E809C6"/>
    <w:rsid w:val="00E80CC7"/>
    <w:rsid w:val="00E80CF7"/>
    <w:rsid w:val="00E8141D"/>
    <w:rsid w:val="00E8141F"/>
    <w:rsid w:val="00E81DBF"/>
    <w:rsid w:val="00E8267B"/>
    <w:rsid w:val="00E8287F"/>
    <w:rsid w:val="00E82EF3"/>
    <w:rsid w:val="00E82FDA"/>
    <w:rsid w:val="00E8331F"/>
    <w:rsid w:val="00E833A5"/>
    <w:rsid w:val="00E833D1"/>
    <w:rsid w:val="00E83495"/>
    <w:rsid w:val="00E84036"/>
    <w:rsid w:val="00E84107"/>
    <w:rsid w:val="00E84527"/>
    <w:rsid w:val="00E845E3"/>
    <w:rsid w:val="00E84960"/>
    <w:rsid w:val="00E84EC8"/>
    <w:rsid w:val="00E85492"/>
    <w:rsid w:val="00E8551C"/>
    <w:rsid w:val="00E855F6"/>
    <w:rsid w:val="00E8565C"/>
    <w:rsid w:val="00E8585B"/>
    <w:rsid w:val="00E858D9"/>
    <w:rsid w:val="00E85E40"/>
    <w:rsid w:val="00E8631C"/>
    <w:rsid w:val="00E863E8"/>
    <w:rsid w:val="00E86586"/>
    <w:rsid w:val="00E86661"/>
    <w:rsid w:val="00E866D5"/>
    <w:rsid w:val="00E87758"/>
    <w:rsid w:val="00E87845"/>
    <w:rsid w:val="00E87889"/>
    <w:rsid w:val="00E878D0"/>
    <w:rsid w:val="00E87958"/>
    <w:rsid w:val="00E87960"/>
    <w:rsid w:val="00E87EED"/>
    <w:rsid w:val="00E9100B"/>
    <w:rsid w:val="00E920A6"/>
    <w:rsid w:val="00E92481"/>
    <w:rsid w:val="00E925AE"/>
    <w:rsid w:val="00E92783"/>
    <w:rsid w:val="00E92E04"/>
    <w:rsid w:val="00E93040"/>
    <w:rsid w:val="00E93223"/>
    <w:rsid w:val="00E93A0D"/>
    <w:rsid w:val="00E94103"/>
    <w:rsid w:val="00E9437A"/>
    <w:rsid w:val="00E94437"/>
    <w:rsid w:val="00E94C3B"/>
    <w:rsid w:val="00E9507B"/>
    <w:rsid w:val="00E95201"/>
    <w:rsid w:val="00E952EE"/>
    <w:rsid w:val="00E95565"/>
    <w:rsid w:val="00E955D1"/>
    <w:rsid w:val="00E95623"/>
    <w:rsid w:val="00E95CC1"/>
    <w:rsid w:val="00E9601D"/>
    <w:rsid w:val="00E96612"/>
    <w:rsid w:val="00E9695C"/>
    <w:rsid w:val="00E969E1"/>
    <w:rsid w:val="00E970AC"/>
    <w:rsid w:val="00E97540"/>
    <w:rsid w:val="00E975BC"/>
    <w:rsid w:val="00E97E83"/>
    <w:rsid w:val="00EA07A7"/>
    <w:rsid w:val="00EA09EE"/>
    <w:rsid w:val="00EA0DA2"/>
    <w:rsid w:val="00EA1030"/>
    <w:rsid w:val="00EA14FA"/>
    <w:rsid w:val="00EA16D5"/>
    <w:rsid w:val="00EA1D0E"/>
    <w:rsid w:val="00EA2A84"/>
    <w:rsid w:val="00EA2EE6"/>
    <w:rsid w:val="00EA312C"/>
    <w:rsid w:val="00EA3344"/>
    <w:rsid w:val="00EA38BE"/>
    <w:rsid w:val="00EA39A4"/>
    <w:rsid w:val="00EA4088"/>
    <w:rsid w:val="00EA4DE8"/>
    <w:rsid w:val="00EA5024"/>
    <w:rsid w:val="00EA55EF"/>
    <w:rsid w:val="00EA624F"/>
    <w:rsid w:val="00EA6599"/>
    <w:rsid w:val="00EA6863"/>
    <w:rsid w:val="00EA6CBB"/>
    <w:rsid w:val="00EA7B57"/>
    <w:rsid w:val="00EB0036"/>
    <w:rsid w:val="00EB0336"/>
    <w:rsid w:val="00EB0409"/>
    <w:rsid w:val="00EB057A"/>
    <w:rsid w:val="00EB0614"/>
    <w:rsid w:val="00EB14E9"/>
    <w:rsid w:val="00EB1855"/>
    <w:rsid w:val="00EB1B3A"/>
    <w:rsid w:val="00EB1D2B"/>
    <w:rsid w:val="00EB1D46"/>
    <w:rsid w:val="00EB2537"/>
    <w:rsid w:val="00EB26B2"/>
    <w:rsid w:val="00EB28DC"/>
    <w:rsid w:val="00EB2ECA"/>
    <w:rsid w:val="00EB3286"/>
    <w:rsid w:val="00EB350A"/>
    <w:rsid w:val="00EB3B7D"/>
    <w:rsid w:val="00EB4385"/>
    <w:rsid w:val="00EB4409"/>
    <w:rsid w:val="00EB4641"/>
    <w:rsid w:val="00EB46B9"/>
    <w:rsid w:val="00EB479B"/>
    <w:rsid w:val="00EB4A87"/>
    <w:rsid w:val="00EB4D95"/>
    <w:rsid w:val="00EB52D4"/>
    <w:rsid w:val="00EB5344"/>
    <w:rsid w:val="00EB5367"/>
    <w:rsid w:val="00EB58C6"/>
    <w:rsid w:val="00EB5C34"/>
    <w:rsid w:val="00EB6740"/>
    <w:rsid w:val="00EB6BA4"/>
    <w:rsid w:val="00EB70B9"/>
    <w:rsid w:val="00EB763F"/>
    <w:rsid w:val="00EB77CC"/>
    <w:rsid w:val="00EC029C"/>
    <w:rsid w:val="00EC0694"/>
    <w:rsid w:val="00EC0C32"/>
    <w:rsid w:val="00EC0F86"/>
    <w:rsid w:val="00EC107D"/>
    <w:rsid w:val="00EC115A"/>
    <w:rsid w:val="00EC16BA"/>
    <w:rsid w:val="00EC18EA"/>
    <w:rsid w:val="00EC1CA6"/>
    <w:rsid w:val="00EC2109"/>
    <w:rsid w:val="00EC2117"/>
    <w:rsid w:val="00EC22FE"/>
    <w:rsid w:val="00EC26AC"/>
    <w:rsid w:val="00EC27BC"/>
    <w:rsid w:val="00EC2B41"/>
    <w:rsid w:val="00EC3B46"/>
    <w:rsid w:val="00EC4489"/>
    <w:rsid w:val="00EC52A2"/>
    <w:rsid w:val="00EC5D21"/>
    <w:rsid w:val="00EC637C"/>
    <w:rsid w:val="00EC6807"/>
    <w:rsid w:val="00EC69D5"/>
    <w:rsid w:val="00EC6EA5"/>
    <w:rsid w:val="00EC7295"/>
    <w:rsid w:val="00EC7308"/>
    <w:rsid w:val="00EC73AF"/>
    <w:rsid w:val="00EC7944"/>
    <w:rsid w:val="00EC7C13"/>
    <w:rsid w:val="00EC7D18"/>
    <w:rsid w:val="00EC7E55"/>
    <w:rsid w:val="00ED04B3"/>
    <w:rsid w:val="00ED0F6F"/>
    <w:rsid w:val="00ED0FE0"/>
    <w:rsid w:val="00ED1336"/>
    <w:rsid w:val="00ED1966"/>
    <w:rsid w:val="00ED1D36"/>
    <w:rsid w:val="00ED233A"/>
    <w:rsid w:val="00ED24AB"/>
    <w:rsid w:val="00ED25ED"/>
    <w:rsid w:val="00ED2801"/>
    <w:rsid w:val="00ED280E"/>
    <w:rsid w:val="00ED28BA"/>
    <w:rsid w:val="00ED2955"/>
    <w:rsid w:val="00ED2AA4"/>
    <w:rsid w:val="00ED3034"/>
    <w:rsid w:val="00ED4E3C"/>
    <w:rsid w:val="00ED4E51"/>
    <w:rsid w:val="00ED534D"/>
    <w:rsid w:val="00ED6400"/>
    <w:rsid w:val="00ED6932"/>
    <w:rsid w:val="00ED6B1F"/>
    <w:rsid w:val="00ED6C64"/>
    <w:rsid w:val="00ED700B"/>
    <w:rsid w:val="00ED71DF"/>
    <w:rsid w:val="00EE00B4"/>
    <w:rsid w:val="00EE0123"/>
    <w:rsid w:val="00EE01EB"/>
    <w:rsid w:val="00EE03F1"/>
    <w:rsid w:val="00EE0E7F"/>
    <w:rsid w:val="00EE1351"/>
    <w:rsid w:val="00EE1637"/>
    <w:rsid w:val="00EE1734"/>
    <w:rsid w:val="00EE17DF"/>
    <w:rsid w:val="00EE1977"/>
    <w:rsid w:val="00EE1A66"/>
    <w:rsid w:val="00EE1E1A"/>
    <w:rsid w:val="00EE322D"/>
    <w:rsid w:val="00EE37C3"/>
    <w:rsid w:val="00EE40D9"/>
    <w:rsid w:val="00EE45E2"/>
    <w:rsid w:val="00EE4792"/>
    <w:rsid w:val="00EE4B99"/>
    <w:rsid w:val="00EE542D"/>
    <w:rsid w:val="00EE56FD"/>
    <w:rsid w:val="00EE63DF"/>
    <w:rsid w:val="00EE6545"/>
    <w:rsid w:val="00EE6979"/>
    <w:rsid w:val="00EE7432"/>
    <w:rsid w:val="00EE7990"/>
    <w:rsid w:val="00EE7C2E"/>
    <w:rsid w:val="00EE7C8E"/>
    <w:rsid w:val="00EE7D4B"/>
    <w:rsid w:val="00EE7D83"/>
    <w:rsid w:val="00EE7F43"/>
    <w:rsid w:val="00EF04FC"/>
    <w:rsid w:val="00EF054B"/>
    <w:rsid w:val="00EF06BF"/>
    <w:rsid w:val="00EF1C00"/>
    <w:rsid w:val="00EF1CCB"/>
    <w:rsid w:val="00EF1F5D"/>
    <w:rsid w:val="00EF2269"/>
    <w:rsid w:val="00EF2913"/>
    <w:rsid w:val="00EF2A33"/>
    <w:rsid w:val="00EF2BAC"/>
    <w:rsid w:val="00EF2C3A"/>
    <w:rsid w:val="00EF30EB"/>
    <w:rsid w:val="00EF3848"/>
    <w:rsid w:val="00EF38DF"/>
    <w:rsid w:val="00EF405F"/>
    <w:rsid w:val="00EF4214"/>
    <w:rsid w:val="00EF4231"/>
    <w:rsid w:val="00EF453D"/>
    <w:rsid w:val="00EF458E"/>
    <w:rsid w:val="00EF5060"/>
    <w:rsid w:val="00EF66DC"/>
    <w:rsid w:val="00EF6C58"/>
    <w:rsid w:val="00EF6F64"/>
    <w:rsid w:val="00EF70F0"/>
    <w:rsid w:val="00EF743B"/>
    <w:rsid w:val="00EF75F2"/>
    <w:rsid w:val="00EF7C3B"/>
    <w:rsid w:val="00F00461"/>
    <w:rsid w:val="00F00BB1"/>
    <w:rsid w:val="00F00D15"/>
    <w:rsid w:val="00F01114"/>
    <w:rsid w:val="00F0120B"/>
    <w:rsid w:val="00F018B1"/>
    <w:rsid w:val="00F01AEB"/>
    <w:rsid w:val="00F01C42"/>
    <w:rsid w:val="00F02336"/>
    <w:rsid w:val="00F0259C"/>
    <w:rsid w:val="00F026C1"/>
    <w:rsid w:val="00F0299E"/>
    <w:rsid w:val="00F02C02"/>
    <w:rsid w:val="00F036D3"/>
    <w:rsid w:val="00F03B6A"/>
    <w:rsid w:val="00F04EB9"/>
    <w:rsid w:val="00F05922"/>
    <w:rsid w:val="00F05D44"/>
    <w:rsid w:val="00F073AB"/>
    <w:rsid w:val="00F07962"/>
    <w:rsid w:val="00F07C56"/>
    <w:rsid w:val="00F07DE3"/>
    <w:rsid w:val="00F10877"/>
    <w:rsid w:val="00F108FC"/>
    <w:rsid w:val="00F10D60"/>
    <w:rsid w:val="00F10FB6"/>
    <w:rsid w:val="00F1164A"/>
    <w:rsid w:val="00F12138"/>
    <w:rsid w:val="00F123A6"/>
    <w:rsid w:val="00F13122"/>
    <w:rsid w:val="00F13378"/>
    <w:rsid w:val="00F13437"/>
    <w:rsid w:val="00F13F94"/>
    <w:rsid w:val="00F1467D"/>
    <w:rsid w:val="00F14B0C"/>
    <w:rsid w:val="00F1500C"/>
    <w:rsid w:val="00F154D1"/>
    <w:rsid w:val="00F15683"/>
    <w:rsid w:val="00F157A8"/>
    <w:rsid w:val="00F15A94"/>
    <w:rsid w:val="00F15BA8"/>
    <w:rsid w:val="00F15C89"/>
    <w:rsid w:val="00F15E88"/>
    <w:rsid w:val="00F16233"/>
    <w:rsid w:val="00F16354"/>
    <w:rsid w:val="00F1685F"/>
    <w:rsid w:val="00F16933"/>
    <w:rsid w:val="00F16D14"/>
    <w:rsid w:val="00F16D30"/>
    <w:rsid w:val="00F171CF"/>
    <w:rsid w:val="00F17460"/>
    <w:rsid w:val="00F177E8"/>
    <w:rsid w:val="00F17988"/>
    <w:rsid w:val="00F17A03"/>
    <w:rsid w:val="00F20117"/>
    <w:rsid w:val="00F205D4"/>
    <w:rsid w:val="00F20617"/>
    <w:rsid w:val="00F20F6C"/>
    <w:rsid w:val="00F20FB3"/>
    <w:rsid w:val="00F21151"/>
    <w:rsid w:val="00F213A3"/>
    <w:rsid w:val="00F21991"/>
    <w:rsid w:val="00F21C1C"/>
    <w:rsid w:val="00F21DF8"/>
    <w:rsid w:val="00F21FA1"/>
    <w:rsid w:val="00F22A07"/>
    <w:rsid w:val="00F243BA"/>
    <w:rsid w:val="00F24518"/>
    <w:rsid w:val="00F24658"/>
    <w:rsid w:val="00F24899"/>
    <w:rsid w:val="00F24975"/>
    <w:rsid w:val="00F25067"/>
    <w:rsid w:val="00F254C8"/>
    <w:rsid w:val="00F254E1"/>
    <w:rsid w:val="00F25535"/>
    <w:rsid w:val="00F2566F"/>
    <w:rsid w:val="00F257DF"/>
    <w:rsid w:val="00F25ACA"/>
    <w:rsid w:val="00F25C25"/>
    <w:rsid w:val="00F25EF1"/>
    <w:rsid w:val="00F260DD"/>
    <w:rsid w:val="00F26157"/>
    <w:rsid w:val="00F26795"/>
    <w:rsid w:val="00F26E95"/>
    <w:rsid w:val="00F27549"/>
    <w:rsid w:val="00F27ADB"/>
    <w:rsid w:val="00F27F28"/>
    <w:rsid w:val="00F27FF3"/>
    <w:rsid w:val="00F30405"/>
    <w:rsid w:val="00F30744"/>
    <w:rsid w:val="00F309FF"/>
    <w:rsid w:val="00F30B6A"/>
    <w:rsid w:val="00F30DE0"/>
    <w:rsid w:val="00F31137"/>
    <w:rsid w:val="00F31258"/>
    <w:rsid w:val="00F31684"/>
    <w:rsid w:val="00F31A88"/>
    <w:rsid w:val="00F31C9A"/>
    <w:rsid w:val="00F321A3"/>
    <w:rsid w:val="00F32632"/>
    <w:rsid w:val="00F32B2D"/>
    <w:rsid w:val="00F330BA"/>
    <w:rsid w:val="00F333FE"/>
    <w:rsid w:val="00F337A9"/>
    <w:rsid w:val="00F33909"/>
    <w:rsid w:val="00F33F11"/>
    <w:rsid w:val="00F34029"/>
    <w:rsid w:val="00F34160"/>
    <w:rsid w:val="00F343BE"/>
    <w:rsid w:val="00F345DF"/>
    <w:rsid w:val="00F34793"/>
    <w:rsid w:val="00F34B72"/>
    <w:rsid w:val="00F34D80"/>
    <w:rsid w:val="00F34F42"/>
    <w:rsid w:val="00F3512B"/>
    <w:rsid w:val="00F3583C"/>
    <w:rsid w:val="00F365A9"/>
    <w:rsid w:val="00F36721"/>
    <w:rsid w:val="00F3691F"/>
    <w:rsid w:val="00F36A42"/>
    <w:rsid w:val="00F36BF7"/>
    <w:rsid w:val="00F375F7"/>
    <w:rsid w:val="00F377B9"/>
    <w:rsid w:val="00F37813"/>
    <w:rsid w:val="00F4108D"/>
    <w:rsid w:val="00F4132B"/>
    <w:rsid w:val="00F4181E"/>
    <w:rsid w:val="00F41917"/>
    <w:rsid w:val="00F41A55"/>
    <w:rsid w:val="00F41CF3"/>
    <w:rsid w:val="00F41D1D"/>
    <w:rsid w:val="00F42C36"/>
    <w:rsid w:val="00F43C44"/>
    <w:rsid w:val="00F44256"/>
    <w:rsid w:val="00F44648"/>
    <w:rsid w:val="00F44832"/>
    <w:rsid w:val="00F44975"/>
    <w:rsid w:val="00F449DD"/>
    <w:rsid w:val="00F45026"/>
    <w:rsid w:val="00F45A36"/>
    <w:rsid w:val="00F45BE5"/>
    <w:rsid w:val="00F45C0C"/>
    <w:rsid w:val="00F45D54"/>
    <w:rsid w:val="00F45DF6"/>
    <w:rsid w:val="00F46357"/>
    <w:rsid w:val="00F46730"/>
    <w:rsid w:val="00F467AC"/>
    <w:rsid w:val="00F46AE4"/>
    <w:rsid w:val="00F46D4A"/>
    <w:rsid w:val="00F46DD0"/>
    <w:rsid w:val="00F46F2F"/>
    <w:rsid w:val="00F47228"/>
    <w:rsid w:val="00F500DF"/>
    <w:rsid w:val="00F501C3"/>
    <w:rsid w:val="00F502D7"/>
    <w:rsid w:val="00F50A25"/>
    <w:rsid w:val="00F50EED"/>
    <w:rsid w:val="00F510A0"/>
    <w:rsid w:val="00F51269"/>
    <w:rsid w:val="00F515A8"/>
    <w:rsid w:val="00F51840"/>
    <w:rsid w:val="00F51B8A"/>
    <w:rsid w:val="00F523AA"/>
    <w:rsid w:val="00F523DB"/>
    <w:rsid w:val="00F5245B"/>
    <w:rsid w:val="00F52BFB"/>
    <w:rsid w:val="00F52CEB"/>
    <w:rsid w:val="00F52E81"/>
    <w:rsid w:val="00F52E9A"/>
    <w:rsid w:val="00F52E9F"/>
    <w:rsid w:val="00F53085"/>
    <w:rsid w:val="00F54435"/>
    <w:rsid w:val="00F5446A"/>
    <w:rsid w:val="00F546A3"/>
    <w:rsid w:val="00F54931"/>
    <w:rsid w:val="00F549B1"/>
    <w:rsid w:val="00F54B50"/>
    <w:rsid w:val="00F54F5B"/>
    <w:rsid w:val="00F55072"/>
    <w:rsid w:val="00F55187"/>
    <w:rsid w:val="00F553DE"/>
    <w:rsid w:val="00F55424"/>
    <w:rsid w:val="00F55C66"/>
    <w:rsid w:val="00F55E1C"/>
    <w:rsid w:val="00F55F51"/>
    <w:rsid w:val="00F56111"/>
    <w:rsid w:val="00F5616A"/>
    <w:rsid w:val="00F56624"/>
    <w:rsid w:val="00F56A62"/>
    <w:rsid w:val="00F56E62"/>
    <w:rsid w:val="00F571BA"/>
    <w:rsid w:val="00F57764"/>
    <w:rsid w:val="00F57ACB"/>
    <w:rsid w:val="00F57BAE"/>
    <w:rsid w:val="00F57C19"/>
    <w:rsid w:val="00F57D66"/>
    <w:rsid w:val="00F57E5D"/>
    <w:rsid w:val="00F6036A"/>
    <w:rsid w:val="00F603B1"/>
    <w:rsid w:val="00F60D05"/>
    <w:rsid w:val="00F6136F"/>
    <w:rsid w:val="00F61AC1"/>
    <w:rsid w:val="00F61BFD"/>
    <w:rsid w:val="00F61E8A"/>
    <w:rsid w:val="00F61EFE"/>
    <w:rsid w:val="00F62563"/>
    <w:rsid w:val="00F626FF"/>
    <w:rsid w:val="00F637BF"/>
    <w:rsid w:val="00F639C7"/>
    <w:rsid w:val="00F63D55"/>
    <w:rsid w:val="00F63FEF"/>
    <w:rsid w:val="00F646EE"/>
    <w:rsid w:val="00F646FB"/>
    <w:rsid w:val="00F64817"/>
    <w:rsid w:val="00F6487A"/>
    <w:rsid w:val="00F652A5"/>
    <w:rsid w:val="00F6551C"/>
    <w:rsid w:val="00F65BDD"/>
    <w:rsid w:val="00F65C78"/>
    <w:rsid w:val="00F65CD5"/>
    <w:rsid w:val="00F65D03"/>
    <w:rsid w:val="00F65D5A"/>
    <w:rsid w:val="00F65FFF"/>
    <w:rsid w:val="00F67CC3"/>
    <w:rsid w:val="00F67DC3"/>
    <w:rsid w:val="00F700F3"/>
    <w:rsid w:val="00F703D2"/>
    <w:rsid w:val="00F7065B"/>
    <w:rsid w:val="00F7066C"/>
    <w:rsid w:val="00F7076C"/>
    <w:rsid w:val="00F7079C"/>
    <w:rsid w:val="00F70FDC"/>
    <w:rsid w:val="00F7129A"/>
    <w:rsid w:val="00F71611"/>
    <w:rsid w:val="00F71902"/>
    <w:rsid w:val="00F71922"/>
    <w:rsid w:val="00F71D3B"/>
    <w:rsid w:val="00F7245F"/>
    <w:rsid w:val="00F7267E"/>
    <w:rsid w:val="00F72B65"/>
    <w:rsid w:val="00F72CBA"/>
    <w:rsid w:val="00F72D7F"/>
    <w:rsid w:val="00F73361"/>
    <w:rsid w:val="00F7340F"/>
    <w:rsid w:val="00F736EF"/>
    <w:rsid w:val="00F737E8"/>
    <w:rsid w:val="00F73AA4"/>
    <w:rsid w:val="00F74377"/>
    <w:rsid w:val="00F7445E"/>
    <w:rsid w:val="00F74867"/>
    <w:rsid w:val="00F74BD9"/>
    <w:rsid w:val="00F74CDB"/>
    <w:rsid w:val="00F75463"/>
    <w:rsid w:val="00F75CC1"/>
    <w:rsid w:val="00F75E75"/>
    <w:rsid w:val="00F75FE7"/>
    <w:rsid w:val="00F75FFF"/>
    <w:rsid w:val="00F76067"/>
    <w:rsid w:val="00F762DB"/>
    <w:rsid w:val="00F7692D"/>
    <w:rsid w:val="00F76C31"/>
    <w:rsid w:val="00F76FA5"/>
    <w:rsid w:val="00F76FF7"/>
    <w:rsid w:val="00F772A7"/>
    <w:rsid w:val="00F77778"/>
    <w:rsid w:val="00F77B94"/>
    <w:rsid w:val="00F8094C"/>
    <w:rsid w:val="00F812AD"/>
    <w:rsid w:val="00F812B1"/>
    <w:rsid w:val="00F81311"/>
    <w:rsid w:val="00F81567"/>
    <w:rsid w:val="00F815BD"/>
    <w:rsid w:val="00F81F80"/>
    <w:rsid w:val="00F8233C"/>
    <w:rsid w:val="00F82C4E"/>
    <w:rsid w:val="00F82EC3"/>
    <w:rsid w:val="00F82F9F"/>
    <w:rsid w:val="00F83ABF"/>
    <w:rsid w:val="00F84179"/>
    <w:rsid w:val="00F8448E"/>
    <w:rsid w:val="00F846A8"/>
    <w:rsid w:val="00F84A19"/>
    <w:rsid w:val="00F84AB7"/>
    <w:rsid w:val="00F84D9B"/>
    <w:rsid w:val="00F84E3B"/>
    <w:rsid w:val="00F850C6"/>
    <w:rsid w:val="00F8539D"/>
    <w:rsid w:val="00F8574C"/>
    <w:rsid w:val="00F85B56"/>
    <w:rsid w:val="00F85BF9"/>
    <w:rsid w:val="00F86505"/>
    <w:rsid w:val="00F8651C"/>
    <w:rsid w:val="00F87135"/>
    <w:rsid w:val="00F872CD"/>
    <w:rsid w:val="00F8755A"/>
    <w:rsid w:val="00F876A0"/>
    <w:rsid w:val="00F91B10"/>
    <w:rsid w:val="00F91BF7"/>
    <w:rsid w:val="00F92360"/>
    <w:rsid w:val="00F92A89"/>
    <w:rsid w:val="00F9345D"/>
    <w:rsid w:val="00F9366F"/>
    <w:rsid w:val="00F93973"/>
    <w:rsid w:val="00F93C91"/>
    <w:rsid w:val="00F93CEF"/>
    <w:rsid w:val="00F93DCE"/>
    <w:rsid w:val="00F93DE1"/>
    <w:rsid w:val="00F93E19"/>
    <w:rsid w:val="00F93E37"/>
    <w:rsid w:val="00F93EC0"/>
    <w:rsid w:val="00F9434D"/>
    <w:rsid w:val="00F94365"/>
    <w:rsid w:val="00F949C5"/>
    <w:rsid w:val="00F94F58"/>
    <w:rsid w:val="00F9503A"/>
    <w:rsid w:val="00F955E3"/>
    <w:rsid w:val="00F95630"/>
    <w:rsid w:val="00F95C74"/>
    <w:rsid w:val="00F95CE0"/>
    <w:rsid w:val="00F95D60"/>
    <w:rsid w:val="00F96024"/>
    <w:rsid w:val="00F960A0"/>
    <w:rsid w:val="00F96104"/>
    <w:rsid w:val="00F96544"/>
    <w:rsid w:val="00F96816"/>
    <w:rsid w:val="00F96B48"/>
    <w:rsid w:val="00F96CC1"/>
    <w:rsid w:val="00F97BBB"/>
    <w:rsid w:val="00F97CF0"/>
    <w:rsid w:val="00FA05F6"/>
    <w:rsid w:val="00FA1FAC"/>
    <w:rsid w:val="00FA21A0"/>
    <w:rsid w:val="00FA2543"/>
    <w:rsid w:val="00FA2755"/>
    <w:rsid w:val="00FA276B"/>
    <w:rsid w:val="00FA2C34"/>
    <w:rsid w:val="00FA340C"/>
    <w:rsid w:val="00FA3AB0"/>
    <w:rsid w:val="00FA3FBB"/>
    <w:rsid w:val="00FA4D26"/>
    <w:rsid w:val="00FA4DE3"/>
    <w:rsid w:val="00FA533E"/>
    <w:rsid w:val="00FA588E"/>
    <w:rsid w:val="00FA58F5"/>
    <w:rsid w:val="00FA5BF0"/>
    <w:rsid w:val="00FA5F6D"/>
    <w:rsid w:val="00FA5FAC"/>
    <w:rsid w:val="00FA66E6"/>
    <w:rsid w:val="00FA67B7"/>
    <w:rsid w:val="00FA6FCA"/>
    <w:rsid w:val="00FA751F"/>
    <w:rsid w:val="00FA7C3C"/>
    <w:rsid w:val="00FB067C"/>
    <w:rsid w:val="00FB09E1"/>
    <w:rsid w:val="00FB0FBD"/>
    <w:rsid w:val="00FB1048"/>
    <w:rsid w:val="00FB1E91"/>
    <w:rsid w:val="00FB22AC"/>
    <w:rsid w:val="00FB26FD"/>
    <w:rsid w:val="00FB32CC"/>
    <w:rsid w:val="00FB3FA8"/>
    <w:rsid w:val="00FB411B"/>
    <w:rsid w:val="00FB4151"/>
    <w:rsid w:val="00FB478B"/>
    <w:rsid w:val="00FB4976"/>
    <w:rsid w:val="00FB4A26"/>
    <w:rsid w:val="00FB4D67"/>
    <w:rsid w:val="00FB4F46"/>
    <w:rsid w:val="00FB50F0"/>
    <w:rsid w:val="00FB53E1"/>
    <w:rsid w:val="00FB54D0"/>
    <w:rsid w:val="00FB54FB"/>
    <w:rsid w:val="00FB594B"/>
    <w:rsid w:val="00FB5C8A"/>
    <w:rsid w:val="00FB6904"/>
    <w:rsid w:val="00FB6CF9"/>
    <w:rsid w:val="00FB7E9C"/>
    <w:rsid w:val="00FC0EB0"/>
    <w:rsid w:val="00FC0FAD"/>
    <w:rsid w:val="00FC1044"/>
    <w:rsid w:val="00FC1B34"/>
    <w:rsid w:val="00FC22C2"/>
    <w:rsid w:val="00FC268C"/>
    <w:rsid w:val="00FC27AA"/>
    <w:rsid w:val="00FC2EB1"/>
    <w:rsid w:val="00FC31F7"/>
    <w:rsid w:val="00FC3A8F"/>
    <w:rsid w:val="00FC3CFA"/>
    <w:rsid w:val="00FC4230"/>
    <w:rsid w:val="00FC42E8"/>
    <w:rsid w:val="00FC431B"/>
    <w:rsid w:val="00FC463E"/>
    <w:rsid w:val="00FC4C33"/>
    <w:rsid w:val="00FC4CAE"/>
    <w:rsid w:val="00FC50F7"/>
    <w:rsid w:val="00FC5C3B"/>
    <w:rsid w:val="00FC5ED2"/>
    <w:rsid w:val="00FC62EF"/>
    <w:rsid w:val="00FC68A5"/>
    <w:rsid w:val="00FC757C"/>
    <w:rsid w:val="00FC7C6C"/>
    <w:rsid w:val="00FD018F"/>
    <w:rsid w:val="00FD0632"/>
    <w:rsid w:val="00FD0646"/>
    <w:rsid w:val="00FD0828"/>
    <w:rsid w:val="00FD0838"/>
    <w:rsid w:val="00FD0B38"/>
    <w:rsid w:val="00FD0D91"/>
    <w:rsid w:val="00FD0F04"/>
    <w:rsid w:val="00FD0F7F"/>
    <w:rsid w:val="00FD141F"/>
    <w:rsid w:val="00FD1454"/>
    <w:rsid w:val="00FD2435"/>
    <w:rsid w:val="00FD2ADA"/>
    <w:rsid w:val="00FD2E55"/>
    <w:rsid w:val="00FD30EC"/>
    <w:rsid w:val="00FD33F2"/>
    <w:rsid w:val="00FD3714"/>
    <w:rsid w:val="00FD38D7"/>
    <w:rsid w:val="00FD3C1A"/>
    <w:rsid w:val="00FD3E59"/>
    <w:rsid w:val="00FD3E85"/>
    <w:rsid w:val="00FD4125"/>
    <w:rsid w:val="00FD4461"/>
    <w:rsid w:val="00FD4D39"/>
    <w:rsid w:val="00FD5030"/>
    <w:rsid w:val="00FD5127"/>
    <w:rsid w:val="00FD5667"/>
    <w:rsid w:val="00FD583D"/>
    <w:rsid w:val="00FD5841"/>
    <w:rsid w:val="00FD58AD"/>
    <w:rsid w:val="00FD5943"/>
    <w:rsid w:val="00FD5A5C"/>
    <w:rsid w:val="00FD5CF6"/>
    <w:rsid w:val="00FD6C9D"/>
    <w:rsid w:val="00FD6DB9"/>
    <w:rsid w:val="00FD6F47"/>
    <w:rsid w:val="00FD7253"/>
    <w:rsid w:val="00FD7CE9"/>
    <w:rsid w:val="00FD7CEE"/>
    <w:rsid w:val="00FD7E5F"/>
    <w:rsid w:val="00FE010E"/>
    <w:rsid w:val="00FE0853"/>
    <w:rsid w:val="00FE0A5E"/>
    <w:rsid w:val="00FE1483"/>
    <w:rsid w:val="00FE17E4"/>
    <w:rsid w:val="00FE1933"/>
    <w:rsid w:val="00FE1CE5"/>
    <w:rsid w:val="00FE1CF2"/>
    <w:rsid w:val="00FE2612"/>
    <w:rsid w:val="00FE2AA3"/>
    <w:rsid w:val="00FE2ACA"/>
    <w:rsid w:val="00FE2BD8"/>
    <w:rsid w:val="00FE3B47"/>
    <w:rsid w:val="00FE3E5F"/>
    <w:rsid w:val="00FE48FB"/>
    <w:rsid w:val="00FE495E"/>
    <w:rsid w:val="00FE4B30"/>
    <w:rsid w:val="00FE4E6F"/>
    <w:rsid w:val="00FE571C"/>
    <w:rsid w:val="00FE57BE"/>
    <w:rsid w:val="00FE5924"/>
    <w:rsid w:val="00FE59DE"/>
    <w:rsid w:val="00FE5C60"/>
    <w:rsid w:val="00FE67CF"/>
    <w:rsid w:val="00FE6837"/>
    <w:rsid w:val="00FE69AE"/>
    <w:rsid w:val="00FE706C"/>
    <w:rsid w:val="00FE7DDC"/>
    <w:rsid w:val="00FE7FED"/>
    <w:rsid w:val="00FF08C4"/>
    <w:rsid w:val="00FF1B59"/>
    <w:rsid w:val="00FF1B8F"/>
    <w:rsid w:val="00FF20E3"/>
    <w:rsid w:val="00FF258B"/>
    <w:rsid w:val="00FF268D"/>
    <w:rsid w:val="00FF2C62"/>
    <w:rsid w:val="00FF2D1E"/>
    <w:rsid w:val="00FF3021"/>
    <w:rsid w:val="00FF30C6"/>
    <w:rsid w:val="00FF35E5"/>
    <w:rsid w:val="00FF38AA"/>
    <w:rsid w:val="00FF3B74"/>
    <w:rsid w:val="00FF41BD"/>
    <w:rsid w:val="00FF45A0"/>
    <w:rsid w:val="00FF48B9"/>
    <w:rsid w:val="00FF4A06"/>
    <w:rsid w:val="00FF4AC4"/>
    <w:rsid w:val="00FF4F82"/>
    <w:rsid w:val="00FF5005"/>
    <w:rsid w:val="00FF5281"/>
    <w:rsid w:val="00FF54D4"/>
    <w:rsid w:val="00FF5739"/>
    <w:rsid w:val="00FF59D6"/>
    <w:rsid w:val="00FF5DB3"/>
    <w:rsid w:val="00FF5DEE"/>
    <w:rsid w:val="00FF5F29"/>
    <w:rsid w:val="00FF5FAF"/>
    <w:rsid w:val="00FF6559"/>
    <w:rsid w:val="00FF6726"/>
    <w:rsid w:val="00FF68AA"/>
    <w:rsid w:val="00FF6B8F"/>
    <w:rsid w:val="00FF6BF2"/>
    <w:rsid w:val="00FF73D8"/>
    <w:rsid w:val="00FF75F1"/>
    <w:rsid w:val="00FF7601"/>
    <w:rsid w:val="00FF7B3B"/>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7937">
      <v:textbox inset="5.85pt,.7pt,5.85pt,.7pt"/>
    </o:shapedefaults>
    <o:shapelayout v:ext="edit">
      <o:idmap v:ext="edit" data="1"/>
    </o:shapelayout>
  </w:shapeDefaults>
  <w:decimalSymbol w:val="."/>
  <w:listSeparator w:val=","/>
  <w14:docId w14:val="6E8C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304A5"/>
    <w:pPr>
      <w:widowControl w:val="0"/>
      <w:jc w:val="both"/>
    </w:pPr>
  </w:style>
  <w:style w:type="paragraph" w:styleId="1">
    <w:name w:val="heading 1"/>
    <w:basedOn w:val="a0"/>
    <w:next w:val="a0"/>
    <w:link w:val="10"/>
    <w:uiPriority w:val="9"/>
    <w:qFormat/>
    <w:rsid w:val="006D72E6"/>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6D72E6"/>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EF30EB"/>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827F95"/>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D72E6"/>
    <w:rPr>
      <w:rFonts w:asciiTheme="majorHAnsi" w:eastAsiaTheme="majorEastAsia" w:hAnsiTheme="majorHAnsi" w:cstheme="majorBidi"/>
      <w:sz w:val="24"/>
      <w:szCs w:val="24"/>
    </w:rPr>
  </w:style>
  <w:style w:type="character" w:customStyle="1" w:styleId="20">
    <w:name w:val="見出し 2 (文字)"/>
    <w:basedOn w:val="a1"/>
    <w:link w:val="2"/>
    <w:uiPriority w:val="9"/>
    <w:rsid w:val="006D72E6"/>
    <w:rPr>
      <w:rFonts w:asciiTheme="majorHAnsi" w:eastAsiaTheme="majorEastAsia" w:hAnsiTheme="majorHAnsi" w:cstheme="majorBidi"/>
    </w:rPr>
  </w:style>
  <w:style w:type="character" w:customStyle="1" w:styleId="30">
    <w:name w:val="見出し 3 (文字)"/>
    <w:basedOn w:val="a1"/>
    <w:link w:val="3"/>
    <w:uiPriority w:val="9"/>
    <w:rsid w:val="00EF30EB"/>
    <w:rPr>
      <w:rFonts w:asciiTheme="majorHAnsi" w:eastAsiaTheme="majorEastAsia" w:hAnsiTheme="majorHAnsi" w:cstheme="majorBidi"/>
    </w:rPr>
  </w:style>
  <w:style w:type="paragraph" w:styleId="a4">
    <w:name w:val="List Paragraph"/>
    <w:basedOn w:val="a0"/>
    <w:uiPriority w:val="34"/>
    <w:qFormat/>
    <w:rsid w:val="00F84179"/>
    <w:pPr>
      <w:ind w:leftChars="400" w:left="840"/>
    </w:pPr>
  </w:style>
  <w:style w:type="paragraph" w:styleId="a5">
    <w:name w:val="TOC Heading"/>
    <w:basedOn w:val="1"/>
    <w:next w:val="a0"/>
    <w:uiPriority w:val="39"/>
    <w:unhideWhenUsed/>
    <w:qFormat/>
    <w:rsid w:val="00F84179"/>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0"/>
    <w:next w:val="a0"/>
    <w:autoRedefine/>
    <w:uiPriority w:val="39"/>
    <w:unhideWhenUsed/>
    <w:qFormat/>
    <w:rsid w:val="0060545F"/>
    <w:pPr>
      <w:tabs>
        <w:tab w:val="right" w:leader="dot" w:pos="9071"/>
      </w:tabs>
      <w:ind w:left="613" w:hangingChars="291" w:hanging="613"/>
    </w:pPr>
    <w:rPr>
      <w:b/>
      <w:noProof/>
    </w:rPr>
  </w:style>
  <w:style w:type="paragraph" w:styleId="21">
    <w:name w:val="toc 2"/>
    <w:basedOn w:val="a0"/>
    <w:next w:val="a0"/>
    <w:autoRedefine/>
    <w:uiPriority w:val="39"/>
    <w:unhideWhenUsed/>
    <w:qFormat/>
    <w:rsid w:val="0060545F"/>
    <w:pPr>
      <w:tabs>
        <w:tab w:val="left" w:pos="1260"/>
        <w:tab w:val="right" w:leader="dot" w:pos="9071"/>
      </w:tabs>
      <w:ind w:leftChars="293" w:left="615"/>
      <w:jc w:val="left"/>
    </w:pPr>
  </w:style>
  <w:style w:type="character" w:styleId="a6">
    <w:name w:val="Hyperlink"/>
    <w:basedOn w:val="a1"/>
    <w:uiPriority w:val="99"/>
    <w:unhideWhenUsed/>
    <w:rsid w:val="00EA6599"/>
    <w:rPr>
      <w:rFonts w:eastAsia="ＭＳ 明朝"/>
      <w:color w:val="0000FF" w:themeColor="hyperlink"/>
      <w:u w:val="single"/>
    </w:rPr>
  </w:style>
  <w:style w:type="paragraph" w:styleId="a7">
    <w:name w:val="Balloon Text"/>
    <w:basedOn w:val="a0"/>
    <w:link w:val="a8"/>
    <w:uiPriority w:val="99"/>
    <w:semiHidden/>
    <w:unhideWhenUsed/>
    <w:rsid w:val="00F84179"/>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F84179"/>
    <w:rPr>
      <w:rFonts w:asciiTheme="majorHAnsi" w:eastAsiaTheme="majorEastAsia" w:hAnsiTheme="majorHAnsi" w:cstheme="majorBidi"/>
      <w:sz w:val="18"/>
      <w:szCs w:val="18"/>
    </w:rPr>
  </w:style>
  <w:style w:type="paragraph" w:customStyle="1" w:styleId="Default">
    <w:name w:val="Default"/>
    <w:rsid w:val="006A4758"/>
    <w:pPr>
      <w:widowControl w:val="0"/>
      <w:autoSpaceDE w:val="0"/>
      <w:autoSpaceDN w:val="0"/>
      <w:adjustRightInd w:val="0"/>
    </w:pPr>
    <w:rPr>
      <w:rFonts w:ascii="ＭＳ ゴシック" w:eastAsia="ＭＳ ゴシック" w:cs="ＭＳ ゴシック"/>
      <w:color w:val="000000"/>
      <w:kern w:val="0"/>
      <w:sz w:val="24"/>
      <w:szCs w:val="24"/>
    </w:rPr>
  </w:style>
  <w:style w:type="paragraph" w:styleId="31">
    <w:name w:val="toc 3"/>
    <w:basedOn w:val="a0"/>
    <w:next w:val="a0"/>
    <w:autoRedefine/>
    <w:uiPriority w:val="39"/>
    <w:unhideWhenUsed/>
    <w:qFormat/>
    <w:rsid w:val="00351964"/>
    <w:pPr>
      <w:tabs>
        <w:tab w:val="left" w:pos="1050"/>
        <w:tab w:val="right" w:leader="dot" w:pos="8494"/>
      </w:tabs>
      <w:ind w:leftChars="200" w:left="420"/>
    </w:pPr>
    <w:rPr>
      <w:noProof/>
    </w:rPr>
  </w:style>
  <w:style w:type="table" w:styleId="a9">
    <w:name w:val="Table Grid"/>
    <w:basedOn w:val="a2"/>
    <w:uiPriority w:val="39"/>
    <w:rsid w:val="00C94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8020B7"/>
    <w:pPr>
      <w:tabs>
        <w:tab w:val="center" w:pos="4252"/>
        <w:tab w:val="right" w:pos="8504"/>
      </w:tabs>
      <w:snapToGrid w:val="0"/>
    </w:pPr>
  </w:style>
  <w:style w:type="character" w:customStyle="1" w:styleId="ab">
    <w:name w:val="ヘッダー (文字)"/>
    <w:basedOn w:val="a1"/>
    <w:link w:val="aa"/>
    <w:uiPriority w:val="99"/>
    <w:rsid w:val="008020B7"/>
  </w:style>
  <w:style w:type="paragraph" w:styleId="ac">
    <w:name w:val="footer"/>
    <w:basedOn w:val="a0"/>
    <w:link w:val="ad"/>
    <w:uiPriority w:val="99"/>
    <w:unhideWhenUsed/>
    <w:rsid w:val="008020B7"/>
    <w:pPr>
      <w:tabs>
        <w:tab w:val="center" w:pos="4252"/>
        <w:tab w:val="right" w:pos="8504"/>
      </w:tabs>
      <w:snapToGrid w:val="0"/>
    </w:pPr>
  </w:style>
  <w:style w:type="character" w:customStyle="1" w:styleId="ad">
    <w:name w:val="フッター (文字)"/>
    <w:basedOn w:val="a1"/>
    <w:link w:val="ac"/>
    <w:uiPriority w:val="99"/>
    <w:rsid w:val="008020B7"/>
  </w:style>
  <w:style w:type="paragraph" w:styleId="41">
    <w:name w:val="toc 4"/>
    <w:basedOn w:val="a0"/>
    <w:next w:val="a0"/>
    <w:autoRedefine/>
    <w:uiPriority w:val="39"/>
    <w:unhideWhenUsed/>
    <w:rsid w:val="00012CC9"/>
    <w:pPr>
      <w:ind w:leftChars="300" w:left="630"/>
    </w:pPr>
  </w:style>
  <w:style w:type="paragraph" w:styleId="5">
    <w:name w:val="toc 5"/>
    <w:basedOn w:val="a0"/>
    <w:next w:val="a0"/>
    <w:autoRedefine/>
    <w:uiPriority w:val="39"/>
    <w:unhideWhenUsed/>
    <w:rsid w:val="00012CC9"/>
    <w:pPr>
      <w:ind w:leftChars="400" w:left="840"/>
    </w:pPr>
  </w:style>
  <w:style w:type="paragraph" w:styleId="6">
    <w:name w:val="toc 6"/>
    <w:basedOn w:val="a0"/>
    <w:next w:val="a0"/>
    <w:autoRedefine/>
    <w:uiPriority w:val="39"/>
    <w:unhideWhenUsed/>
    <w:rsid w:val="00012CC9"/>
    <w:pPr>
      <w:ind w:leftChars="500" w:left="1050"/>
    </w:pPr>
  </w:style>
  <w:style w:type="paragraph" w:styleId="7">
    <w:name w:val="toc 7"/>
    <w:basedOn w:val="a0"/>
    <w:next w:val="a0"/>
    <w:autoRedefine/>
    <w:uiPriority w:val="39"/>
    <w:unhideWhenUsed/>
    <w:rsid w:val="00012CC9"/>
    <w:pPr>
      <w:ind w:leftChars="600" w:left="1260"/>
    </w:pPr>
  </w:style>
  <w:style w:type="paragraph" w:styleId="8">
    <w:name w:val="toc 8"/>
    <w:basedOn w:val="a0"/>
    <w:next w:val="a0"/>
    <w:autoRedefine/>
    <w:uiPriority w:val="39"/>
    <w:unhideWhenUsed/>
    <w:rsid w:val="00012CC9"/>
    <w:pPr>
      <w:ind w:leftChars="700" w:left="1470"/>
    </w:pPr>
  </w:style>
  <w:style w:type="paragraph" w:styleId="9">
    <w:name w:val="toc 9"/>
    <w:basedOn w:val="a0"/>
    <w:next w:val="a0"/>
    <w:autoRedefine/>
    <w:uiPriority w:val="39"/>
    <w:unhideWhenUsed/>
    <w:rsid w:val="00012CC9"/>
    <w:pPr>
      <w:ind w:leftChars="800" w:left="1680"/>
    </w:pPr>
  </w:style>
  <w:style w:type="paragraph" w:styleId="Web">
    <w:name w:val="Normal (Web)"/>
    <w:basedOn w:val="a0"/>
    <w:uiPriority w:val="99"/>
    <w:unhideWhenUsed/>
    <w:rsid w:val="003D6E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FollowedHyperlink"/>
    <w:basedOn w:val="a1"/>
    <w:uiPriority w:val="99"/>
    <w:semiHidden/>
    <w:unhideWhenUsed/>
    <w:rsid w:val="00D50133"/>
    <w:rPr>
      <w:color w:val="800080" w:themeColor="followedHyperlink"/>
      <w:u w:val="single"/>
    </w:rPr>
  </w:style>
  <w:style w:type="paragraph" w:styleId="af">
    <w:name w:val="Document Map"/>
    <w:basedOn w:val="a0"/>
    <w:link w:val="af0"/>
    <w:uiPriority w:val="99"/>
    <w:semiHidden/>
    <w:unhideWhenUsed/>
    <w:rsid w:val="006E4EBA"/>
    <w:rPr>
      <w:rFonts w:ascii="ヒラギノ角ゴ ProN W3" w:eastAsia="ヒラギノ角ゴ ProN W3"/>
      <w:sz w:val="24"/>
      <w:szCs w:val="24"/>
    </w:rPr>
  </w:style>
  <w:style w:type="character" w:customStyle="1" w:styleId="af0">
    <w:name w:val="見出しマップ (文字)"/>
    <w:basedOn w:val="a1"/>
    <w:link w:val="af"/>
    <w:uiPriority w:val="99"/>
    <w:semiHidden/>
    <w:rsid w:val="006E4EBA"/>
    <w:rPr>
      <w:rFonts w:ascii="ヒラギノ角ゴ ProN W3" w:eastAsia="ヒラギノ角ゴ ProN W3"/>
      <w:sz w:val="24"/>
      <w:szCs w:val="24"/>
    </w:rPr>
  </w:style>
  <w:style w:type="character" w:styleId="af1">
    <w:name w:val="annotation reference"/>
    <w:basedOn w:val="a1"/>
    <w:uiPriority w:val="99"/>
    <w:unhideWhenUsed/>
    <w:rsid w:val="00BD59D2"/>
    <w:rPr>
      <w:sz w:val="18"/>
      <w:szCs w:val="18"/>
    </w:rPr>
  </w:style>
  <w:style w:type="paragraph" w:styleId="af2">
    <w:name w:val="annotation text"/>
    <w:basedOn w:val="a0"/>
    <w:link w:val="af3"/>
    <w:uiPriority w:val="99"/>
    <w:unhideWhenUsed/>
    <w:rsid w:val="00BD59D2"/>
    <w:pPr>
      <w:jc w:val="left"/>
    </w:pPr>
  </w:style>
  <w:style w:type="character" w:customStyle="1" w:styleId="af3">
    <w:name w:val="コメント文字列 (文字)"/>
    <w:basedOn w:val="a1"/>
    <w:link w:val="af2"/>
    <w:uiPriority w:val="99"/>
    <w:rsid w:val="00BD59D2"/>
  </w:style>
  <w:style w:type="paragraph" w:customStyle="1" w:styleId="af4">
    <w:name w:val="本文３"/>
    <w:basedOn w:val="a0"/>
    <w:qFormat/>
    <w:rsid w:val="00BF2575"/>
    <w:pPr>
      <w:widowControl/>
      <w:snapToGrid w:val="0"/>
      <w:spacing w:line="360" w:lineRule="atLeast"/>
      <w:ind w:leftChars="400" w:left="880" w:rightChars="100" w:right="220" w:firstLineChars="100" w:firstLine="220"/>
      <w:jc w:val="left"/>
    </w:pPr>
    <w:rPr>
      <w:rFonts w:ascii="ＭＳ 明朝" w:eastAsia="ＭＳ 明朝" w:hAnsi="ＭＳ 明朝" w:cs="Times New Roman"/>
      <w:kern w:val="0"/>
      <w:sz w:val="22"/>
      <w:szCs w:val="24"/>
    </w:rPr>
  </w:style>
  <w:style w:type="paragraph" w:styleId="af5">
    <w:name w:val="annotation subject"/>
    <w:basedOn w:val="af2"/>
    <w:next w:val="af2"/>
    <w:link w:val="af6"/>
    <w:uiPriority w:val="99"/>
    <w:semiHidden/>
    <w:unhideWhenUsed/>
    <w:rsid w:val="003A1079"/>
    <w:rPr>
      <w:b/>
      <w:bCs/>
    </w:rPr>
  </w:style>
  <w:style w:type="character" w:customStyle="1" w:styleId="af6">
    <w:name w:val="コメント内容 (文字)"/>
    <w:basedOn w:val="af3"/>
    <w:link w:val="af5"/>
    <w:uiPriority w:val="99"/>
    <w:semiHidden/>
    <w:rsid w:val="003A1079"/>
    <w:rPr>
      <w:b/>
      <w:bCs/>
    </w:rPr>
  </w:style>
  <w:style w:type="character" w:customStyle="1" w:styleId="40">
    <w:name w:val="見出し 4 (文字)"/>
    <w:basedOn w:val="a1"/>
    <w:link w:val="4"/>
    <w:uiPriority w:val="9"/>
    <w:rsid w:val="00827F95"/>
    <w:rPr>
      <w:b/>
      <w:bCs/>
    </w:rPr>
  </w:style>
  <w:style w:type="paragraph" w:styleId="af7">
    <w:name w:val="Title"/>
    <w:basedOn w:val="a0"/>
    <w:next w:val="a0"/>
    <w:link w:val="af8"/>
    <w:uiPriority w:val="10"/>
    <w:qFormat/>
    <w:rsid w:val="00827F95"/>
    <w:pPr>
      <w:widowControl/>
      <w:spacing w:before="240" w:after="120"/>
      <w:jc w:val="center"/>
      <w:outlineLvl w:val="0"/>
    </w:pPr>
    <w:rPr>
      <w:rFonts w:asciiTheme="majorHAnsi" w:eastAsiaTheme="majorEastAsia" w:hAnsiTheme="majorHAnsi" w:cstheme="majorBidi"/>
      <w:b/>
      <w:kern w:val="0"/>
      <w:sz w:val="32"/>
      <w:szCs w:val="32"/>
      <w:lang w:eastAsia="en-US"/>
    </w:rPr>
  </w:style>
  <w:style w:type="character" w:customStyle="1" w:styleId="af8">
    <w:name w:val="表題 (文字)"/>
    <w:basedOn w:val="a1"/>
    <w:link w:val="af7"/>
    <w:uiPriority w:val="10"/>
    <w:rsid w:val="00827F95"/>
    <w:rPr>
      <w:rFonts w:asciiTheme="majorHAnsi" w:eastAsiaTheme="majorEastAsia" w:hAnsiTheme="majorHAnsi" w:cstheme="majorBidi"/>
      <w:b/>
      <w:kern w:val="0"/>
      <w:sz w:val="32"/>
      <w:szCs w:val="32"/>
      <w:lang w:eastAsia="en-US"/>
    </w:rPr>
  </w:style>
  <w:style w:type="paragraph" w:styleId="af9">
    <w:name w:val="Subtitle"/>
    <w:basedOn w:val="a0"/>
    <w:next w:val="a0"/>
    <w:link w:val="afa"/>
    <w:uiPriority w:val="11"/>
    <w:qFormat/>
    <w:rsid w:val="00827F95"/>
    <w:pPr>
      <w:widowControl/>
      <w:jc w:val="center"/>
      <w:outlineLvl w:val="1"/>
    </w:pPr>
    <w:rPr>
      <w:kern w:val="0"/>
      <w:sz w:val="24"/>
      <w:szCs w:val="24"/>
    </w:rPr>
  </w:style>
  <w:style w:type="character" w:customStyle="1" w:styleId="afa">
    <w:name w:val="副題 (文字)"/>
    <w:basedOn w:val="a1"/>
    <w:link w:val="af9"/>
    <w:uiPriority w:val="11"/>
    <w:rsid w:val="00827F95"/>
    <w:rPr>
      <w:kern w:val="0"/>
      <w:sz w:val="24"/>
      <w:szCs w:val="24"/>
    </w:rPr>
  </w:style>
  <w:style w:type="paragraph" w:styleId="afb">
    <w:name w:val="Body Text"/>
    <w:aliases w:val="本文１"/>
    <w:basedOn w:val="a0"/>
    <w:link w:val="afc"/>
    <w:autoRedefine/>
    <w:rsid w:val="001C6969"/>
    <w:pPr>
      <w:widowControl/>
      <w:ind w:leftChars="200" w:left="420" w:firstLineChars="100" w:firstLine="210"/>
    </w:pPr>
    <w:rPr>
      <w:rFonts w:ascii="ＭＳ 明朝" w:eastAsia="ＭＳ 明朝" w:hAnsi="ＭＳ 明朝" w:cs="Times New Roman"/>
      <w:kern w:val="0"/>
      <w:szCs w:val="21"/>
    </w:rPr>
  </w:style>
  <w:style w:type="character" w:customStyle="1" w:styleId="afc">
    <w:name w:val="本文 (文字)"/>
    <w:aliases w:val="本文１ (文字)"/>
    <w:basedOn w:val="a1"/>
    <w:link w:val="afb"/>
    <w:rsid w:val="001C6969"/>
    <w:rPr>
      <w:rFonts w:ascii="ＭＳ 明朝" w:eastAsia="ＭＳ 明朝" w:hAnsi="ＭＳ 明朝" w:cs="Times New Roman"/>
      <w:kern w:val="0"/>
      <w:szCs w:val="21"/>
    </w:rPr>
  </w:style>
  <w:style w:type="paragraph" w:customStyle="1" w:styleId="afd">
    <w:name w:val="本文２"/>
    <w:basedOn w:val="afb"/>
    <w:qFormat/>
    <w:rsid w:val="00827F95"/>
    <w:pPr>
      <w:ind w:leftChars="193" w:left="425" w:right="220"/>
    </w:pPr>
  </w:style>
  <w:style w:type="paragraph" w:customStyle="1" w:styleId="afe">
    <w:name w:val="内容"/>
    <w:basedOn w:val="aff"/>
    <w:rsid w:val="00827F95"/>
    <w:pPr>
      <w:snapToGrid w:val="0"/>
      <w:spacing w:line="360" w:lineRule="atLeast"/>
      <w:ind w:leftChars="300" w:left="630" w:firstLineChars="100" w:firstLine="210"/>
    </w:pPr>
    <w:rPr>
      <w:rFonts w:ascii="ＭＳ 明朝" w:eastAsia="ＭＳ 明朝"/>
      <w:szCs w:val="21"/>
    </w:rPr>
  </w:style>
  <w:style w:type="paragraph" w:styleId="22">
    <w:name w:val="Body Text 2"/>
    <w:basedOn w:val="a0"/>
    <w:link w:val="23"/>
    <w:uiPriority w:val="99"/>
    <w:semiHidden/>
    <w:unhideWhenUsed/>
    <w:rsid w:val="00827F95"/>
    <w:pPr>
      <w:widowControl/>
      <w:spacing w:line="480" w:lineRule="auto"/>
      <w:jc w:val="left"/>
    </w:pPr>
    <w:rPr>
      <w:rFonts w:ascii="ＭＳ 明朝" w:eastAsia="ＭＳ 明朝" w:hAnsi="ＭＳ 明朝" w:cs="Times New Roman"/>
      <w:kern w:val="0"/>
      <w:sz w:val="22"/>
      <w:szCs w:val="24"/>
    </w:rPr>
  </w:style>
  <w:style w:type="character" w:customStyle="1" w:styleId="23">
    <w:name w:val="本文 2 (文字)"/>
    <w:basedOn w:val="a1"/>
    <w:link w:val="22"/>
    <w:uiPriority w:val="99"/>
    <w:semiHidden/>
    <w:rsid w:val="00827F95"/>
    <w:rPr>
      <w:rFonts w:ascii="ＭＳ 明朝" w:eastAsia="ＭＳ 明朝" w:hAnsi="ＭＳ 明朝" w:cs="Times New Roman"/>
      <w:kern w:val="0"/>
      <w:sz w:val="22"/>
      <w:szCs w:val="24"/>
    </w:rPr>
  </w:style>
  <w:style w:type="paragraph" w:customStyle="1" w:styleId="aff0">
    <w:name w:val="箇条書用インデント２"/>
    <w:basedOn w:val="aff1"/>
    <w:qFormat/>
    <w:rsid w:val="00827F95"/>
    <w:pPr>
      <w:spacing w:beforeLines="50" w:before="120"/>
      <w:ind w:leftChars="200" w:left="840" w:hanging="420"/>
    </w:pPr>
  </w:style>
  <w:style w:type="paragraph" w:styleId="aff">
    <w:name w:val="Plain Text"/>
    <w:basedOn w:val="a0"/>
    <w:link w:val="aff2"/>
    <w:uiPriority w:val="99"/>
    <w:semiHidden/>
    <w:unhideWhenUsed/>
    <w:rsid w:val="00827F95"/>
    <w:pPr>
      <w:widowControl/>
      <w:jc w:val="left"/>
    </w:pPr>
    <w:rPr>
      <w:rFonts w:asciiTheme="minorEastAsia" w:hAnsi="Courier New" w:cs="Courier New"/>
      <w:kern w:val="0"/>
      <w:sz w:val="22"/>
      <w:szCs w:val="24"/>
    </w:rPr>
  </w:style>
  <w:style w:type="character" w:customStyle="1" w:styleId="aff2">
    <w:name w:val="書式なし (文字)"/>
    <w:basedOn w:val="a1"/>
    <w:link w:val="aff"/>
    <w:uiPriority w:val="99"/>
    <w:semiHidden/>
    <w:rsid w:val="00827F95"/>
    <w:rPr>
      <w:rFonts w:asciiTheme="minorEastAsia" w:hAnsi="Courier New" w:cs="Courier New"/>
      <w:kern w:val="0"/>
      <w:sz w:val="22"/>
      <w:szCs w:val="24"/>
    </w:rPr>
  </w:style>
  <w:style w:type="paragraph" w:styleId="aff3">
    <w:name w:val="No Spacing"/>
    <w:uiPriority w:val="1"/>
    <w:qFormat/>
    <w:rsid w:val="00827F95"/>
    <w:rPr>
      <w:rFonts w:ascii="ＭＳ 明朝" w:eastAsia="ＭＳ 明朝" w:hAnsi="ＭＳ 明朝" w:cs="Times New Roman"/>
      <w:kern w:val="0"/>
      <w:szCs w:val="24"/>
    </w:rPr>
  </w:style>
  <w:style w:type="paragraph" w:styleId="a">
    <w:name w:val="List Bullet"/>
    <w:basedOn w:val="a0"/>
    <w:uiPriority w:val="99"/>
    <w:semiHidden/>
    <w:unhideWhenUsed/>
    <w:rsid w:val="00827F95"/>
    <w:pPr>
      <w:widowControl/>
      <w:numPr>
        <w:numId w:val="1"/>
      </w:numPr>
      <w:contextualSpacing/>
      <w:jc w:val="left"/>
    </w:pPr>
    <w:rPr>
      <w:rFonts w:ascii="ＭＳ 明朝" w:eastAsia="ＭＳ 明朝" w:hAnsi="ＭＳ 明朝" w:cs="Times New Roman"/>
      <w:kern w:val="0"/>
      <w:sz w:val="22"/>
      <w:szCs w:val="24"/>
    </w:rPr>
  </w:style>
  <w:style w:type="paragraph" w:styleId="aff1">
    <w:name w:val="Body Text Indent"/>
    <w:basedOn w:val="a0"/>
    <w:link w:val="aff4"/>
    <w:uiPriority w:val="99"/>
    <w:semiHidden/>
    <w:unhideWhenUsed/>
    <w:rsid w:val="00827F95"/>
    <w:pPr>
      <w:widowControl/>
      <w:ind w:leftChars="400" w:left="851"/>
      <w:jc w:val="left"/>
    </w:pPr>
    <w:rPr>
      <w:rFonts w:ascii="ＭＳ 明朝" w:eastAsia="ＭＳ 明朝" w:hAnsi="ＭＳ 明朝" w:cs="Times New Roman"/>
      <w:kern w:val="0"/>
      <w:sz w:val="22"/>
      <w:szCs w:val="24"/>
    </w:rPr>
  </w:style>
  <w:style w:type="character" w:customStyle="1" w:styleId="aff4">
    <w:name w:val="本文インデント (文字)"/>
    <w:basedOn w:val="a1"/>
    <w:link w:val="aff1"/>
    <w:uiPriority w:val="99"/>
    <w:semiHidden/>
    <w:rsid w:val="00827F95"/>
    <w:rPr>
      <w:rFonts w:ascii="ＭＳ 明朝" w:eastAsia="ＭＳ 明朝" w:hAnsi="ＭＳ 明朝" w:cs="Times New Roman"/>
      <w:kern w:val="0"/>
      <w:sz w:val="22"/>
      <w:szCs w:val="24"/>
    </w:rPr>
  </w:style>
  <w:style w:type="paragraph" w:customStyle="1" w:styleId="aff5">
    <w:name w:val="箇条書用インデント３"/>
    <w:basedOn w:val="aff0"/>
    <w:qFormat/>
    <w:rsid w:val="00827F95"/>
    <w:pPr>
      <w:ind w:leftChars="400" w:left="1260"/>
    </w:pPr>
  </w:style>
  <w:style w:type="paragraph" w:customStyle="1" w:styleId="aff6">
    <w:name w:val="箇条"/>
    <w:qFormat/>
    <w:rsid w:val="00827F95"/>
    <w:pPr>
      <w:spacing w:line="360" w:lineRule="atLeast"/>
      <w:ind w:leftChars="427" w:left="1353" w:hangingChars="188" w:hanging="414"/>
    </w:pPr>
    <w:rPr>
      <w:rFonts w:ascii="ＭＳ 明朝" w:eastAsia="ＭＳ 明朝" w:hAnsi="ＭＳ 明朝" w:cs="Times New Roman"/>
      <w:kern w:val="0"/>
      <w:sz w:val="22"/>
      <w:szCs w:val="24"/>
    </w:rPr>
  </w:style>
  <w:style w:type="paragraph" w:customStyle="1" w:styleId="aff7">
    <w:name w:val="丸数字　本文"/>
    <w:link w:val="aff8"/>
    <w:qFormat/>
    <w:rsid w:val="00827F95"/>
    <w:pPr>
      <w:snapToGrid w:val="0"/>
      <w:spacing w:line="340" w:lineRule="exact"/>
      <w:ind w:leftChars="202" w:left="424" w:firstLineChars="100" w:firstLine="220"/>
    </w:pPr>
    <w:rPr>
      <w:rFonts w:ascii="ＭＳ 明朝" w:eastAsia="ＭＳ 明朝" w:hAnsi="Century" w:cs="Times New Roman"/>
      <w:kern w:val="0"/>
      <w:sz w:val="22"/>
    </w:rPr>
  </w:style>
  <w:style w:type="character" w:customStyle="1" w:styleId="aff8">
    <w:name w:val="丸数字　本文 (文字)"/>
    <w:link w:val="aff7"/>
    <w:rsid w:val="00827F95"/>
    <w:rPr>
      <w:rFonts w:ascii="ＭＳ 明朝" w:eastAsia="ＭＳ 明朝" w:hAnsi="Century" w:cs="Times New Roman"/>
      <w:kern w:val="0"/>
      <w:sz w:val="22"/>
    </w:rPr>
  </w:style>
  <w:style w:type="table" w:customStyle="1" w:styleId="TableNormal">
    <w:name w:val="Table Normal"/>
    <w:uiPriority w:val="2"/>
    <w:semiHidden/>
    <w:unhideWhenUsed/>
    <w:qFormat/>
    <w:rsid w:val="00827F9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27F95"/>
    <w:pPr>
      <w:autoSpaceDE w:val="0"/>
      <w:autoSpaceDN w:val="0"/>
      <w:spacing w:before="11"/>
      <w:ind w:left="103"/>
      <w:jc w:val="left"/>
    </w:pPr>
    <w:rPr>
      <w:rFonts w:ascii="ＭＳ Ｐ明朝" w:eastAsia="ＭＳ Ｐ明朝" w:hAnsi="ＭＳ Ｐ明朝" w:cs="ＭＳ Ｐ明朝"/>
      <w:kern w:val="0"/>
      <w:sz w:val="22"/>
      <w:lang w:eastAsia="en-US"/>
    </w:rPr>
  </w:style>
  <w:style w:type="paragraph" w:styleId="aff9">
    <w:name w:val="Revision"/>
    <w:hidden/>
    <w:uiPriority w:val="99"/>
    <w:semiHidden/>
    <w:rsid w:val="00827F95"/>
    <w:rPr>
      <w:rFonts w:ascii="ＭＳ 明朝" w:eastAsia="ＭＳ 明朝" w:hAnsi="ＭＳ 明朝" w:cs="Times New Roman"/>
      <w:kern w:val="0"/>
      <w:sz w:val="22"/>
      <w:szCs w:val="24"/>
    </w:rPr>
  </w:style>
  <w:style w:type="paragraph" w:styleId="affa">
    <w:name w:val="Date"/>
    <w:basedOn w:val="a0"/>
    <w:next w:val="a0"/>
    <w:link w:val="affb"/>
    <w:uiPriority w:val="99"/>
    <w:semiHidden/>
    <w:unhideWhenUsed/>
    <w:rsid w:val="00137254"/>
  </w:style>
  <w:style w:type="character" w:customStyle="1" w:styleId="affb">
    <w:name w:val="日付 (文字)"/>
    <w:basedOn w:val="a1"/>
    <w:link w:val="affa"/>
    <w:uiPriority w:val="99"/>
    <w:semiHidden/>
    <w:rsid w:val="00137254"/>
  </w:style>
  <w:style w:type="character" w:customStyle="1" w:styleId="12">
    <w:name w:val="未解決のメンション1"/>
    <w:basedOn w:val="a1"/>
    <w:uiPriority w:val="99"/>
    <w:semiHidden/>
    <w:unhideWhenUsed/>
    <w:rsid w:val="00371904"/>
    <w:rPr>
      <w:color w:val="605E5C"/>
      <w:shd w:val="clear" w:color="auto" w:fill="E1DFDD"/>
    </w:rPr>
  </w:style>
  <w:style w:type="paragraph" w:styleId="affc">
    <w:name w:val="footnote text"/>
    <w:basedOn w:val="a0"/>
    <w:link w:val="affd"/>
    <w:uiPriority w:val="99"/>
    <w:semiHidden/>
    <w:unhideWhenUsed/>
    <w:rsid w:val="009F2962"/>
    <w:pPr>
      <w:snapToGrid w:val="0"/>
      <w:jc w:val="left"/>
    </w:pPr>
  </w:style>
  <w:style w:type="character" w:customStyle="1" w:styleId="affd">
    <w:name w:val="脚注文字列 (文字)"/>
    <w:basedOn w:val="a1"/>
    <w:link w:val="affc"/>
    <w:uiPriority w:val="99"/>
    <w:semiHidden/>
    <w:rsid w:val="009F2962"/>
  </w:style>
  <w:style w:type="character" w:styleId="affe">
    <w:name w:val="footnote reference"/>
    <w:basedOn w:val="a1"/>
    <w:uiPriority w:val="99"/>
    <w:semiHidden/>
    <w:unhideWhenUsed/>
    <w:rsid w:val="009F2962"/>
    <w:rPr>
      <w:vertAlign w:val="superscript"/>
    </w:rPr>
  </w:style>
  <w:style w:type="character" w:customStyle="1" w:styleId="24">
    <w:name w:val="未解決のメンション2"/>
    <w:basedOn w:val="a1"/>
    <w:uiPriority w:val="99"/>
    <w:semiHidden/>
    <w:unhideWhenUsed/>
    <w:rsid w:val="00BA4352"/>
    <w:rPr>
      <w:color w:val="605E5C"/>
      <w:shd w:val="clear" w:color="auto" w:fill="E1DFDD"/>
    </w:rPr>
  </w:style>
  <w:style w:type="character" w:customStyle="1" w:styleId="cm30">
    <w:name w:val="cm30"/>
    <w:basedOn w:val="a1"/>
    <w:rsid w:val="00532142"/>
  </w:style>
  <w:style w:type="character" w:customStyle="1" w:styleId="UnresolvedMention">
    <w:name w:val="Unresolved Mention"/>
    <w:basedOn w:val="a1"/>
    <w:uiPriority w:val="99"/>
    <w:semiHidden/>
    <w:unhideWhenUsed/>
    <w:rsid w:val="00396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33800">
      <w:bodyDiv w:val="1"/>
      <w:marLeft w:val="0"/>
      <w:marRight w:val="0"/>
      <w:marTop w:val="0"/>
      <w:marBottom w:val="0"/>
      <w:divBdr>
        <w:top w:val="none" w:sz="0" w:space="0" w:color="auto"/>
        <w:left w:val="none" w:sz="0" w:space="0" w:color="auto"/>
        <w:bottom w:val="none" w:sz="0" w:space="0" w:color="auto"/>
        <w:right w:val="none" w:sz="0" w:space="0" w:color="auto"/>
      </w:divBdr>
    </w:div>
    <w:div w:id="303314457">
      <w:bodyDiv w:val="1"/>
      <w:marLeft w:val="0"/>
      <w:marRight w:val="0"/>
      <w:marTop w:val="0"/>
      <w:marBottom w:val="0"/>
      <w:divBdr>
        <w:top w:val="none" w:sz="0" w:space="0" w:color="auto"/>
        <w:left w:val="none" w:sz="0" w:space="0" w:color="auto"/>
        <w:bottom w:val="none" w:sz="0" w:space="0" w:color="auto"/>
        <w:right w:val="none" w:sz="0" w:space="0" w:color="auto"/>
      </w:divBdr>
      <w:divsChild>
        <w:div w:id="695273754">
          <w:marLeft w:val="144"/>
          <w:marRight w:val="0"/>
          <w:marTop w:val="120"/>
          <w:marBottom w:val="0"/>
          <w:divBdr>
            <w:top w:val="none" w:sz="0" w:space="0" w:color="auto"/>
            <w:left w:val="none" w:sz="0" w:space="0" w:color="auto"/>
            <w:bottom w:val="none" w:sz="0" w:space="0" w:color="auto"/>
            <w:right w:val="none" w:sz="0" w:space="0" w:color="auto"/>
          </w:divBdr>
        </w:div>
        <w:div w:id="543298907">
          <w:marLeft w:val="144"/>
          <w:marRight w:val="0"/>
          <w:marTop w:val="120"/>
          <w:marBottom w:val="0"/>
          <w:divBdr>
            <w:top w:val="none" w:sz="0" w:space="0" w:color="auto"/>
            <w:left w:val="none" w:sz="0" w:space="0" w:color="auto"/>
            <w:bottom w:val="none" w:sz="0" w:space="0" w:color="auto"/>
            <w:right w:val="none" w:sz="0" w:space="0" w:color="auto"/>
          </w:divBdr>
        </w:div>
        <w:div w:id="252277838">
          <w:marLeft w:val="144"/>
          <w:marRight w:val="0"/>
          <w:marTop w:val="120"/>
          <w:marBottom w:val="0"/>
          <w:divBdr>
            <w:top w:val="none" w:sz="0" w:space="0" w:color="auto"/>
            <w:left w:val="none" w:sz="0" w:space="0" w:color="auto"/>
            <w:bottom w:val="none" w:sz="0" w:space="0" w:color="auto"/>
            <w:right w:val="none" w:sz="0" w:space="0" w:color="auto"/>
          </w:divBdr>
        </w:div>
        <w:div w:id="1598366764">
          <w:marLeft w:val="144"/>
          <w:marRight w:val="0"/>
          <w:marTop w:val="120"/>
          <w:marBottom w:val="0"/>
          <w:divBdr>
            <w:top w:val="none" w:sz="0" w:space="0" w:color="auto"/>
            <w:left w:val="none" w:sz="0" w:space="0" w:color="auto"/>
            <w:bottom w:val="none" w:sz="0" w:space="0" w:color="auto"/>
            <w:right w:val="none" w:sz="0" w:space="0" w:color="auto"/>
          </w:divBdr>
        </w:div>
        <w:div w:id="1876112822">
          <w:marLeft w:val="144"/>
          <w:marRight w:val="0"/>
          <w:marTop w:val="120"/>
          <w:marBottom w:val="0"/>
          <w:divBdr>
            <w:top w:val="none" w:sz="0" w:space="0" w:color="auto"/>
            <w:left w:val="none" w:sz="0" w:space="0" w:color="auto"/>
            <w:bottom w:val="none" w:sz="0" w:space="0" w:color="auto"/>
            <w:right w:val="none" w:sz="0" w:space="0" w:color="auto"/>
          </w:divBdr>
        </w:div>
      </w:divsChild>
    </w:div>
    <w:div w:id="637800252">
      <w:bodyDiv w:val="1"/>
      <w:marLeft w:val="0"/>
      <w:marRight w:val="0"/>
      <w:marTop w:val="0"/>
      <w:marBottom w:val="0"/>
      <w:divBdr>
        <w:top w:val="none" w:sz="0" w:space="0" w:color="auto"/>
        <w:left w:val="none" w:sz="0" w:space="0" w:color="auto"/>
        <w:bottom w:val="none" w:sz="0" w:space="0" w:color="auto"/>
        <w:right w:val="none" w:sz="0" w:space="0" w:color="auto"/>
      </w:divBdr>
      <w:divsChild>
        <w:div w:id="1226599099">
          <w:marLeft w:val="300"/>
          <w:marRight w:val="300"/>
          <w:marTop w:val="0"/>
          <w:marBottom w:val="0"/>
          <w:divBdr>
            <w:top w:val="none" w:sz="0" w:space="0" w:color="auto"/>
            <w:left w:val="none" w:sz="0" w:space="0" w:color="auto"/>
            <w:bottom w:val="none" w:sz="0" w:space="0" w:color="auto"/>
            <w:right w:val="none" w:sz="0" w:space="0" w:color="auto"/>
          </w:divBdr>
          <w:divsChild>
            <w:div w:id="336350939">
              <w:marLeft w:val="0"/>
              <w:marRight w:val="0"/>
              <w:marTop w:val="0"/>
              <w:marBottom w:val="0"/>
              <w:divBdr>
                <w:top w:val="none" w:sz="0" w:space="0" w:color="auto"/>
                <w:left w:val="none" w:sz="0" w:space="0" w:color="auto"/>
                <w:bottom w:val="none" w:sz="0" w:space="0" w:color="auto"/>
                <w:right w:val="none" w:sz="0" w:space="0" w:color="auto"/>
              </w:divBdr>
              <w:divsChild>
                <w:div w:id="11210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65303">
      <w:bodyDiv w:val="1"/>
      <w:marLeft w:val="0"/>
      <w:marRight w:val="0"/>
      <w:marTop w:val="0"/>
      <w:marBottom w:val="0"/>
      <w:divBdr>
        <w:top w:val="none" w:sz="0" w:space="0" w:color="auto"/>
        <w:left w:val="none" w:sz="0" w:space="0" w:color="auto"/>
        <w:bottom w:val="none" w:sz="0" w:space="0" w:color="auto"/>
        <w:right w:val="none" w:sz="0" w:space="0" w:color="auto"/>
      </w:divBdr>
    </w:div>
    <w:div w:id="673384255">
      <w:bodyDiv w:val="1"/>
      <w:marLeft w:val="0"/>
      <w:marRight w:val="0"/>
      <w:marTop w:val="0"/>
      <w:marBottom w:val="0"/>
      <w:divBdr>
        <w:top w:val="none" w:sz="0" w:space="0" w:color="auto"/>
        <w:left w:val="none" w:sz="0" w:space="0" w:color="auto"/>
        <w:bottom w:val="none" w:sz="0" w:space="0" w:color="auto"/>
        <w:right w:val="none" w:sz="0" w:space="0" w:color="auto"/>
      </w:divBdr>
    </w:div>
    <w:div w:id="720637117">
      <w:bodyDiv w:val="1"/>
      <w:marLeft w:val="0"/>
      <w:marRight w:val="0"/>
      <w:marTop w:val="0"/>
      <w:marBottom w:val="0"/>
      <w:divBdr>
        <w:top w:val="none" w:sz="0" w:space="0" w:color="auto"/>
        <w:left w:val="none" w:sz="0" w:space="0" w:color="auto"/>
        <w:bottom w:val="none" w:sz="0" w:space="0" w:color="auto"/>
        <w:right w:val="none" w:sz="0" w:space="0" w:color="auto"/>
      </w:divBdr>
    </w:div>
    <w:div w:id="824665388">
      <w:bodyDiv w:val="1"/>
      <w:marLeft w:val="0"/>
      <w:marRight w:val="0"/>
      <w:marTop w:val="0"/>
      <w:marBottom w:val="0"/>
      <w:divBdr>
        <w:top w:val="none" w:sz="0" w:space="0" w:color="auto"/>
        <w:left w:val="none" w:sz="0" w:space="0" w:color="auto"/>
        <w:bottom w:val="none" w:sz="0" w:space="0" w:color="auto"/>
        <w:right w:val="none" w:sz="0" w:space="0" w:color="auto"/>
      </w:divBdr>
    </w:div>
    <w:div w:id="960769347">
      <w:bodyDiv w:val="1"/>
      <w:marLeft w:val="0"/>
      <w:marRight w:val="0"/>
      <w:marTop w:val="0"/>
      <w:marBottom w:val="0"/>
      <w:divBdr>
        <w:top w:val="none" w:sz="0" w:space="0" w:color="auto"/>
        <w:left w:val="none" w:sz="0" w:space="0" w:color="auto"/>
        <w:bottom w:val="none" w:sz="0" w:space="0" w:color="auto"/>
        <w:right w:val="none" w:sz="0" w:space="0" w:color="auto"/>
      </w:divBdr>
    </w:div>
    <w:div w:id="1004281546">
      <w:bodyDiv w:val="1"/>
      <w:marLeft w:val="0"/>
      <w:marRight w:val="0"/>
      <w:marTop w:val="0"/>
      <w:marBottom w:val="0"/>
      <w:divBdr>
        <w:top w:val="none" w:sz="0" w:space="0" w:color="auto"/>
        <w:left w:val="none" w:sz="0" w:space="0" w:color="auto"/>
        <w:bottom w:val="none" w:sz="0" w:space="0" w:color="auto"/>
        <w:right w:val="none" w:sz="0" w:space="0" w:color="auto"/>
      </w:divBdr>
    </w:div>
    <w:div w:id="1078746394">
      <w:bodyDiv w:val="1"/>
      <w:marLeft w:val="0"/>
      <w:marRight w:val="0"/>
      <w:marTop w:val="0"/>
      <w:marBottom w:val="0"/>
      <w:divBdr>
        <w:top w:val="none" w:sz="0" w:space="0" w:color="auto"/>
        <w:left w:val="none" w:sz="0" w:space="0" w:color="auto"/>
        <w:bottom w:val="none" w:sz="0" w:space="0" w:color="auto"/>
        <w:right w:val="none" w:sz="0" w:space="0" w:color="auto"/>
      </w:divBdr>
    </w:div>
    <w:div w:id="1136993802">
      <w:bodyDiv w:val="1"/>
      <w:marLeft w:val="0"/>
      <w:marRight w:val="0"/>
      <w:marTop w:val="0"/>
      <w:marBottom w:val="0"/>
      <w:divBdr>
        <w:top w:val="none" w:sz="0" w:space="0" w:color="auto"/>
        <w:left w:val="none" w:sz="0" w:space="0" w:color="auto"/>
        <w:bottom w:val="none" w:sz="0" w:space="0" w:color="auto"/>
        <w:right w:val="none" w:sz="0" w:space="0" w:color="auto"/>
      </w:divBdr>
    </w:div>
    <w:div w:id="1338574205">
      <w:bodyDiv w:val="1"/>
      <w:marLeft w:val="0"/>
      <w:marRight w:val="0"/>
      <w:marTop w:val="0"/>
      <w:marBottom w:val="0"/>
      <w:divBdr>
        <w:top w:val="none" w:sz="0" w:space="0" w:color="auto"/>
        <w:left w:val="none" w:sz="0" w:space="0" w:color="auto"/>
        <w:bottom w:val="none" w:sz="0" w:space="0" w:color="auto"/>
        <w:right w:val="none" w:sz="0" w:space="0" w:color="auto"/>
      </w:divBdr>
    </w:div>
    <w:div w:id="1341004554">
      <w:bodyDiv w:val="1"/>
      <w:marLeft w:val="0"/>
      <w:marRight w:val="0"/>
      <w:marTop w:val="0"/>
      <w:marBottom w:val="0"/>
      <w:divBdr>
        <w:top w:val="none" w:sz="0" w:space="0" w:color="auto"/>
        <w:left w:val="none" w:sz="0" w:space="0" w:color="auto"/>
        <w:bottom w:val="none" w:sz="0" w:space="0" w:color="auto"/>
        <w:right w:val="none" w:sz="0" w:space="0" w:color="auto"/>
      </w:divBdr>
      <w:divsChild>
        <w:div w:id="1960379557">
          <w:marLeft w:val="418"/>
          <w:marRight w:val="0"/>
          <w:marTop w:val="60"/>
          <w:marBottom w:val="0"/>
          <w:divBdr>
            <w:top w:val="none" w:sz="0" w:space="0" w:color="auto"/>
            <w:left w:val="none" w:sz="0" w:space="0" w:color="auto"/>
            <w:bottom w:val="none" w:sz="0" w:space="0" w:color="auto"/>
            <w:right w:val="none" w:sz="0" w:space="0" w:color="auto"/>
          </w:divBdr>
        </w:div>
        <w:div w:id="1717120858">
          <w:marLeft w:val="418"/>
          <w:marRight w:val="0"/>
          <w:marTop w:val="60"/>
          <w:marBottom w:val="0"/>
          <w:divBdr>
            <w:top w:val="none" w:sz="0" w:space="0" w:color="auto"/>
            <w:left w:val="none" w:sz="0" w:space="0" w:color="auto"/>
            <w:bottom w:val="none" w:sz="0" w:space="0" w:color="auto"/>
            <w:right w:val="none" w:sz="0" w:space="0" w:color="auto"/>
          </w:divBdr>
        </w:div>
        <w:div w:id="923489691">
          <w:marLeft w:val="418"/>
          <w:marRight w:val="0"/>
          <w:marTop w:val="60"/>
          <w:marBottom w:val="0"/>
          <w:divBdr>
            <w:top w:val="none" w:sz="0" w:space="0" w:color="auto"/>
            <w:left w:val="none" w:sz="0" w:space="0" w:color="auto"/>
            <w:bottom w:val="none" w:sz="0" w:space="0" w:color="auto"/>
            <w:right w:val="none" w:sz="0" w:space="0" w:color="auto"/>
          </w:divBdr>
        </w:div>
      </w:divsChild>
    </w:div>
    <w:div w:id="1444373821">
      <w:bodyDiv w:val="1"/>
      <w:marLeft w:val="0"/>
      <w:marRight w:val="0"/>
      <w:marTop w:val="0"/>
      <w:marBottom w:val="0"/>
      <w:divBdr>
        <w:top w:val="none" w:sz="0" w:space="0" w:color="auto"/>
        <w:left w:val="none" w:sz="0" w:space="0" w:color="auto"/>
        <w:bottom w:val="none" w:sz="0" w:space="0" w:color="auto"/>
        <w:right w:val="none" w:sz="0" w:space="0" w:color="auto"/>
      </w:divBdr>
    </w:div>
    <w:div w:id="1463188830">
      <w:bodyDiv w:val="1"/>
      <w:marLeft w:val="0"/>
      <w:marRight w:val="0"/>
      <w:marTop w:val="0"/>
      <w:marBottom w:val="0"/>
      <w:divBdr>
        <w:top w:val="none" w:sz="0" w:space="0" w:color="auto"/>
        <w:left w:val="none" w:sz="0" w:space="0" w:color="auto"/>
        <w:bottom w:val="none" w:sz="0" w:space="0" w:color="auto"/>
        <w:right w:val="none" w:sz="0" w:space="0" w:color="auto"/>
      </w:divBdr>
    </w:div>
    <w:div w:id="1569611773">
      <w:bodyDiv w:val="1"/>
      <w:marLeft w:val="0"/>
      <w:marRight w:val="0"/>
      <w:marTop w:val="0"/>
      <w:marBottom w:val="0"/>
      <w:divBdr>
        <w:top w:val="none" w:sz="0" w:space="0" w:color="auto"/>
        <w:left w:val="none" w:sz="0" w:space="0" w:color="auto"/>
        <w:bottom w:val="none" w:sz="0" w:space="0" w:color="auto"/>
        <w:right w:val="none" w:sz="0" w:space="0" w:color="auto"/>
      </w:divBdr>
    </w:div>
    <w:div w:id="1603605076">
      <w:bodyDiv w:val="1"/>
      <w:marLeft w:val="0"/>
      <w:marRight w:val="0"/>
      <w:marTop w:val="0"/>
      <w:marBottom w:val="0"/>
      <w:divBdr>
        <w:top w:val="none" w:sz="0" w:space="0" w:color="auto"/>
        <w:left w:val="none" w:sz="0" w:space="0" w:color="auto"/>
        <w:bottom w:val="none" w:sz="0" w:space="0" w:color="auto"/>
        <w:right w:val="none" w:sz="0" w:space="0" w:color="auto"/>
      </w:divBdr>
    </w:div>
    <w:div w:id="1797404708">
      <w:bodyDiv w:val="1"/>
      <w:marLeft w:val="0"/>
      <w:marRight w:val="0"/>
      <w:marTop w:val="0"/>
      <w:marBottom w:val="0"/>
      <w:divBdr>
        <w:top w:val="none" w:sz="0" w:space="0" w:color="auto"/>
        <w:left w:val="none" w:sz="0" w:space="0" w:color="auto"/>
        <w:bottom w:val="none" w:sz="0" w:space="0" w:color="auto"/>
        <w:right w:val="none" w:sz="0" w:space="0" w:color="auto"/>
      </w:divBdr>
    </w:div>
    <w:div w:id="1817381605">
      <w:bodyDiv w:val="1"/>
      <w:marLeft w:val="0"/>
      <w:marRight w:val="0"/>
      <w:marTop w:val="0"/>
      <w:marBottom w:val="0"/>
      <w:divBdr>
        <w:top w:val="none" w:sz="0" w:space="0" w:color="auto"/>
        <w:left w:val="none" w:sz="0" w:space="0" w:color="auto"/>
        <w:bottom w:val="none" w:sz="0" w:space="0" w:color="auto"/>
        <w:right w:val="none" w:sz="0" w:space="0" w:color="auto"/>
      </w:divBdr>
    </w:div>
    <w:div w:id="1858422742">
      <w:bodyDiv w:val="1"/>
      <w:marLeft w:val="0"/>
      <w:marRight w:val="0"/>
      <w:marTop w:val="0"/>
      <w:marBottom w:val="0"/>
      <w:divBdr>
        <w:top w:val="none" w:sz="0" w:space="0" w:color="auto"/>
        <w:left w:val="none" w:sz="0" w:space="0" w:color="auto"/>
        <w:bottom w:val="none" w:sz="0" w:space="0" w:color="auto"/>
        <w:right w:val="none" w:sz="0" w:space="0" w:color="auto"/>
      </w:divBdr>
    </w:div>
    <w:div w:id="1898936749">
      <w:bodyDiv w:val="1"/>
      <w:marLeft w:val="0"/>
      <w:marRight w:val="0"/>
      <w:marTop w:val="0"/>
      <w:marBottom w:val="0"/>
      <w:divBdr>
        <w:top w:val="none" w:sz="0" w:space="0" w:color="auto"/>
        <w:left w:val="none" w:sz="0" w:space="0" w:color="auto"/>
        <w:bottom w:val="none" w:sz="0" w:space="0" w:color="auto"/>
        <w:right w:val="none" w:sz="0" w:space="0" w:color="auto"/>
      </w:divBdr>
    </w:div>
    <w:div w:id="2019697661">
      <w:bodyDiv w:val="1"/>
      <w:marLeft w:val="0"/>
      <w:marRight w:val="0"/>
      <w:marTop w:val="0"/>
      <w:marBottom w:val="0"/>
      <w:divBdr>
        <w:top w:val="none" w:sz="0" w:space="0" w:color="auto"/>
        <w:left w:val="none" w:sz="0" w:space="0" w:color="auto"/>
        <w:bottom w:val="none" w:sz="0" w:space="0" w:color="auto"/>
        <w:right w:val="none" w:sz="0" w:space="0" w:color="auto"/>
      </w:divBdr>
    </w:div>
    <w:div w:id="202971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ref.osaka.lg.jp/irs-suishin/osakair-jigyou/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ref.osaka.lg.jp/irs-kikaku/kousou/index.html" TargetMode="External"/><Relationship Id="rId4" Type="http://schemas.openxmlformats.org/officeDocument/2006/relationships/settings" Target="settings.xml"/><Relationship Id="rId9" Type="http://schemas.openxmlformats.org/officeDocument/2006/relationships/hyperlink" Target="mailto:RFP-OSAKAIR@gbox.pref.osaka.lg.jp" TargetMode="External"/><Relationship Id="rId14" Type="http://schemas.openxmlformats.org/officeDocument/2006/relationships/hyperlink" Target="http://www.pref.osaka.lg.jp/irs-suishin/osakair-jigyo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rgbClr val="FF00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57ADB-7A51-4C2D-BC2B-69401AD5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8840</Words>
  <Characters>50393</Characters>
  <Application>Microsoft Office Word</Application>
  <DocSecurity>0</DocSecurity>
  <Lines>419</Lines>
  <Paragraphs>118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2019-12-24T00:22:00Z</dcterms:created>
  <dcterms:modified xsi:type="dcterms:W3CDTF">2019-12-24T01:08:00Z</dcterms:modified>
</cp:coreProperties>
</file>