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C7B95" w14:textId="24AB1A80" w:rsidR="005B1B5E" w:rsidRDefault="00613E65" w:rsidP="00775195">
      <w:pPr>
        <w:jc w:val="center"/>
        <w:rPr>
          <w:b/>
        </w:rPr>
      </w:pPr>
      <w:r w:rsidRPr="005C518F">
        <w:rPr>
          <w:rFonts w:hint="eastAsia"/>
          <w:b/>
        </w:rPr>
        <w:t>令和４年度</w:t>
      </w:r>
      <w:r w:rsidR="005C518F" w:rsidRPr="005C518F">
        <w:rPr>
          <w:rFonts w:hint="eastAsia"/>
          <w:b/>
        </w:rPr>
        <w:t xml:space="preserve"> </w:t>
      </w:r>
      <w:r w:rsidRPr="005C518F">
        <w:rPr>
          <w:rFonts w:hint="eastAsia"/>
          <w:b/>
        </w:rPr>
        <w:t>第</w:t>
      </w:r>
      <w:r w:rsidR="00D663EE">
        <w:rPr>
          <w:rFonts w:hint="eastAsia"/>
          <w:b/>
        </w:rPr>
        <w:t>５</w:t>
      </w:r>
      <w:r w:rsidRPr="005C518F">
        <w:rPr>
          <w:rFonts w:hint="eastAsia"/>
          <w:b/>
        </w:rPr>
        <w:t>回</w:t>
      </w:r>
      <w:r w:rsidR="005B1B5E">
        <w:rPr>
          <w:rFonts w:hint="eastAsia"/>
          <w:b/>
        </w:rPr>
        <w:t>・第</w:t>
      </w:r>
      <w:r w:rsidR="00D663EE">
        <w:rPr>
          <w:rFonts w:hint="eastAsia"/>
          <w:b/>
        </w:rPr>
        <w:t>６</w:t>
      </w:r>
      <w:r w:rsidR="005B1B5E">
        <w:rPr>
          <w:rFonts w:hint="eastAsia"/>
          <w:b/>
        </w:rPr>
        <w:t>回</w:t>
      </w:r>
    </w:p>
    <w:p w14:paraId="7AF63CDF" w14:textId="02408860" w:rsidR="005C518F" w:rsidRPr="005C518F" w:rsidRDefault="005C518F" w:rsidP="00775195">
      <w:pPr>
        <w:jc w:val="center"/>
        <w:rPr>
          <w:b/>
        </w:rPr>
      </w:pPr>
      <w:r w:rsidRPr="005C518F">
        <w:rPr>
          <w:rFonts w:hint="eastAsia"/>
          <w:b/>
        </w:rPr>
        <w:t>「知る、分かる、考える、統合型リゾート（</w:t>
      </w:r>
      <w:r w:rsidR="00613E65" w:rsidRPr="005C518F">
        <w:rPr>
          <w:rFonts w:hint="eastAsia"/>
          <w:b/>
        </w:rPr>
        <w:t>ＩＲ</w:t>
      </w:r>
      <w:r w:rsidRPr="005C518F">
        <w:rPr>
          <w:rFonts w:hint="eastAsia"/>
          <w:b/>
        </w:rPr>
        <w:t>）</w:t>
      </w:r>
      <w:r w:rsidR="00613E65" w:rsidRPr="005C518F">
        <w:rPr>
          <w:rFonts w:hint="eastAsia"/>
          <w:b/>
        </w:rPr>
        <w:t>セミナー</w:t>
      </w:r>
      <w:r>
        <w:rPr>
          <w:rFonts w:hint="eastAsia"/>
          <w:b/>
        </w:rPr>
        <w:t>」</w:t>
      </w:r>
    </w:p>
    <w:p w14:paraId="538A20CF" w14:textId="13E4B4EF" w:rsidR="00117929" w:rsidRPr="00405C33" w:rsidRDefault="00117929" w:rsidP="00775195">
      <w:pPr>
        <w:jc w:val="center"/>
      </w:pPr>
      <w:r w:rsidRPr="005C518F">
        <w:rPr>
          <w:rFonts w:hint="eastAsia"/>
          <w:b/>
        </w:rPr>
        <w:t>質疑応答</w:t>
      </w:r>
      <w:r w:rsidR="005B1B5E">
        <w:rPr>
          <w:rFonts w:hint="eastAsia"/>
          <w:b/>
        </w:rPr>
        <w:t>要旨</w:t>
      </w:r>
    </w:p>
    <w:p w14:paraId="75199151" w14:textId="0067688D" w:rsidR="00117929" w:rsidRDefault="00117929" w:rsidP="00401D27"/>
    <w:p w14:paraId="29631171" w14:textId="77777777" w:rsidR="00B81A7D" w:rsidRDefault="00B81A7D" w:rsidP="00B81A7D">
      <w:r>
        <w:rPr>
          <w:rFonts w:hint="eastAsia"/>
        </w:rPr>
        <w:t>（質問者１）</w:t>
      </w:r>
    </w:p>
    <w:p w14:paraId="58A0D5E5" w14:textId="77777777" w:rsidR="00B81A7D" w:rsidRPr="00814156" w:rsidRDefault="00B81A7D" w:rsidP="00B81A7D">
      <w:r>
        <w:rPr>
          <w:rFonts w:hint="eastAsia"/>
        </w:rPr>
        <w:t xml:space="preserve">　</w:t>
      </w:r>
      <w:r w:rsidRPr="00814156">
        <w:rPr>
          <w:rFonts w:hint="eastAsia"/>
        </w:rPr>
        <w:t>万博が終わってからIRが開業するが、IRが万博で働いていた方々の受皿になるのか。</w:t>
      </w:r>
    </w:p>
    <w:p w14:paraId="2D3A94B9" w14:textId="1B0DA8ED" w:rsidR="00B81A7D" w:rsidRPr="00814156" w:rsidRDefault="00B81A7D" w:rsidP="00B81A7D">
      <w:r w:rsidRPr="00814156">
        <w:rPr>
          <w:rFonts w:hint="eastAsia"/>
        </w:rPr>
        <w:t>（回答者：職員）</w:t>
      </w:r>
    </w:p>
    <w:p w14:paraId="3B685194" w14:textId="4943E0BB" w:rsidR="00B81A7D" w:rsidRPr="00814156" w:rsidRDefault="00B81A7D" w:rsidP="00B81A7D">
      <w:r w:rsidRPr="00814156">
        <w:rPr>
          <w:rFonts w:hint="eastAsia"/>
        </w:rPr>
        <w:t xml:space="preserve">　万博の開催期間は、2025年10月までであり、一方、IR施設の開業時期は2029年秋～冬頃を</w:t>
      </w:r>
      <w:r w:rsidR="0035781A" w:rsidRPr="00814156">
        <w:rPr>
          <w:rFonts w:hint="eastAsia"/>
        </w:rPr>
        <w:t>めざ</w:t>
      </w:r>
      <w:r w:rsidRPr="00814156">
        <w:rPr>
          <w:rFonts w:hint="eastAsia"/>
        </w:rPr>
        <w:t>して</w:t>
      </w:r>
      <w:r w:rsidR="004B2509" w:rsidRPr="00814156">
        <w:rPr>
          <w:rFonts w:hint="eastAsia"/>
        </w:rPr>
        <w:t>おり、</w:t>
      </w:r>
      <w:r w:rsidRPr="00814156">
        <w:rPr>
          <w:rFonts w:hint="eastAsia"/>
        </w:rPr>
        <w:t>一定の期間があいているため、万博で従事されていた方が、直接、IR施設で従事することは想定していない</w:t>
      </w:r>
      <w:r w:rsidR="00A212CD" w:rsidRPr="00814156">
        <w:rPr>
          <w:rFonts w:hint="eastAsia"/>
        </w:rPr>
        <w:t>と考える</w:t>
      </w:r>
      <w:r w:rsidRPr="00814156">
        <w:rPr>
          <w:rFonts w:hint="eastAsia"/>
        </w:rPr>
        <w:t>。</w:t>
      </w:r>
    </w:p>
    <w:p w14:paraId="54299A46" w14:textId="65FE5121" w:rsidR="004D16D8" w:rsidRPr="00814156" w:rsidRDefault="00B81A7D" w:rsidP="00401D27">
      <w:r w:rsidRPr="00814156">
        <w:rPr>
          <w:rFonts w:hint="eastAsia"/>
        </w:rPr>
        <w:t xml:space="preserve">　</w:t>
      </w:r>
      <w:r w:rsidR="004D16D8" w:rsidRPr="00814156">
        <w:rPr>
          <w:rFonts w:hint="eastAsia"/>
        </w:rPr>
        <w:t xml:space="preserve">　</w:t>
      </w:r>
    </w:p>
    <w:p w14:paraId="2CE26DEA" w14:textId="0B367F1C" w:rsidR="004D16D8" w:rsidRPr="00814156" w:rsidRDefault="00D8658B" w:rsidP="00401D27">
      <w:r w:rsidRPr="00814156">
        <w:rPr>
          <w:rFonts w:hint="eastAsia"/>
        </w:rPr>
        <w:t>（質問者２）</w:t>
      </w:r>
    </w:p>
    <w:p w14:paraId="44B71E01" w14:textId="5059B5A8" w:rsidR="00D8658B" w:rsidRPr="00814156" w:rsidRDefault="00D8658B" w:rsidP="00401D27">
      <w:r w:rsidRPr="00814156">
        <w:rPr>
          <w:rFonts w:hint="eastAsia"/>
        </w:rPr>
        <w:t xml:space="preserve">　</w:t>
      </w:r>
      <w:r w:rsidR="0016779F" w:rsidRPr="00814156">
        <w:rPr>
          <w:rFonts w:hint="eastAsia"/>
        </w:rPr>
        <w:t>関西空港の旅客ターミナルの再整備は、IRとは関係ないのでやめるべき。</w:t>
      </w:r>
    </w:p>
    <w:p w14:paraId="723E2DD7" w14:textId="5683A617" w:rsidR="0016779F" w:rsidRPr="00814156" w:rsidRDefault="0016779F" w:rsidP="00401D27">
      <w:r w:rsidRPr="00814156">
        <w:rPr>
          <w:rFonts w:hint="eastAsia"/>
        </w:rPr>
        <w:t>（回答者：職員）</w:t>
      </w:r>
    </w:p>
    <w:p w14:paraId="571F70FA" w14:textId="057CB630" w:rsidR="004D16D8" w:rsidRPr="00814156" w:rsidRDefault="0016779F" w:rsidP="00401D27">
      <w:r w:rsidRPr="00814156">
        <w:rPr>
          <w:rFonts w:hint="eastAsia"/>
        </w:rPr>
        <w:t xml:space="preserve">　</w:t>
      </w:r>
      <w:r w:rsidR="0030414A" w:rsidRPr="00814156">
        <w:rPr>
          <w:rFonts w:hint="eastAsia"/>
        </w:rPr>
        <w:t>関西</w:t>
      </w:r>
      <w:r w:rsidR="00833ED3" w:rsidRPr="00814156">
        <w:rPr>
          <w:rFonts w:hint="eastAsia"/>
        </w:rPr>
        <w:t>国際</w:t>
      </w:r>
      <w:r w:rsidR="0030414A" w:rsidRPr="00814156">
        <w:rPr>
          <w:rFonts w:hint="eastAsia"/>
        </w:rPr>
        <w:t>空港におけるポートターミナルの</w:t>
      </w:r>
      <w:r w:rsidR="00833ED3" w:rsidRPr="00814156">
        <w:rPr>
          <w:rFonts w:hint="eastAsia"/>
        </w:rPr>
        <w:t>再</w:t>
      </w:r>
      <w:r w:rsidR="0030414A" w:rsidRPr="00814156">
        <w:rPr>
          <w:rFonts w:hint="eastAsia"/>
        </w:rPr>
        <w:t>整備はIR事業者が</w:t>
      </w:r>
      <w:r w:rsidR="00833ED3" w:rsidRPr="00814156">
        <w:rPr>
          <w:rFonts w:hint="eastAsia"/>
        </w:rPr>
        <w:t>行う</w:t>
      </w:r>
      <w:r w:rsidR="0030414A" w:rsidRPr="00814156">
        <w:rPr>
          <w:rFonts w:hint="eastAsia"/>
        </w:rPr>
        <w:t>ものである。夢洲への海上アクセスは、道路・鉄道等の陸上アクセスに加え、関西空港や神戸空港、さらには西日本を結ぶ集客機能として活用していくものであり、利便性だけではなく、</w:t>
      </w:r>
      <w:r w:rsidR="00B3215F" w:rsidRPr="00814156">
        <w:rPr>
          <w:rFonts w:hint="eastAsia"/>
        </w:rPr>
        <w:t>海から</w:t>
      </w:r>
      <w:r w:rsidR="0030414A" w:rsidRPr="00814156">
        <w:rPr>
          <w:rFonts w:hint="eastAsia"/>
        </w:rPr>
        <w:t>観光しながらIRに行くなど、事業者が海外のIR等での知見を活かし、様々なアクセスを確保していくという観点から計画に記載している。</w:t>
      </w:r>
    </w:p>
    <w:p w14:paraId="1CF2506B" w14:textId="213E7A40" w:rsidR="00B3215F" w:rsidRPr="00814156" w:rsidRDefault="00B3215F" w:rsidP="00401D27"/>
    <w:p w14:paraId="63F2D891" w14:textId="77777777" w:rsidR="00FA3538" w:rsidRPr="00814156" w:rsidRDefault="00FA3538" w:rsidP="00FA3538">
      <w:r w:rsidRPr="00814156">
        <w:rPr>
          <w:rFonts w:hint="eastAsia"/>
        </w:rPr>
        <w:t>（質問者３）</w:t>
      </w:r>
    </w:p>
    <w:p w14:paraId="766B28E9" w14:textId="77777777" w:rsidR="00FA3538" w:rsidRPr="00814156" w:rsidRDefault="00FA3538" w:rsidP="00FA3538">
      <w:r w:rsidRPr="00814156">
        <w:rPr>
          <w:rFonts w:hint="eastAsia"/>
        </w:rPr>
        <w:t xml:space="preserve">　質の高い雇用機会の提供と関西の人材基盤の強化について、「高度なグローバル人材の育成（教育機関と連携した人材育成プログラムの提供、継続的な職業訓練　等）」という記載があるが、いつ頃から、誰が実施するのか、また職業訓練する職種は具体的には何か。</w:t>
      </w:r>
    </w:p>
    <w:p w14:paraId="080D649D" w14:textId="2A57B8B5" w:rsidR="00FA3538" w:rsidRPr="00814156" w:rsidRDefault="00FA3538" w:rsidP="00FA3538">
      <w:r w:rsidRPr="00814156">
        <w:rPr>
          <w:rFonts w:hint="eastAsia"/>
        </w:rPr>
        <w:t>（回答者：職員）</w:t>
      </w:r>
    </w:p>
    <w:p w14:paraId="04D99928" w14:textId="1B429021" w:rsidR="00FA3538" w:rsidRPr="00814156" w:rsidRDefault="00FA3538" w:rsidP="00FA3538">
      <w:r w:rsidRPr="00814156">
        <w:rPr>
          <w:rFonts w:hint="eastAsia"/>
        </w:rPr>
        <w:t xml:space="preserve">　今後、区域認定が得られ、実施協定の締結以降、ＩＲ事業者において、教育機関等と連携した人材育成プログラムの提供等により、サービス産業の高度化に資する高度なグローバル人材の育成に取り組み、大阪・関西の人材基盤の拡大・強化を図</w:t>
      </w:r>
      <w:r w:rsidR="004B2509" w:rsidRPr="00814156">
        <w:rPr>
          <w:rFonts w:hint="eastAsia"/>
        </w:rPr>
        <w:t>っていく</w:t>
      </w:r>
      <w:r w:rsidRPr="00814156">
        <w:rPr>
          <w:rFonts w:hint="eastAsia"/>
        </w:rPr>
        <w:t>。</w:t>
      </w:r>
    </w:p>
    <w:p w14:paraId="3C8DCA5F" w14:textId="77777777" w:rsidR="00B3215F" w:rsidRPr="00814156" w:rsidRDefault="00B3215F" w:rsidP="00401D27"/>
    <w:p w14:paraId="03D9A978" w14:textId="3C43BE61" w:rsidR="00D831E3" w:rsidRPr="00814156" w:rsidRDefault="00DA1A68" w:rsidP="00D831E3">
      <w:r w:rsidRPr="00814156">
        <w:rPr>
          <w:rFonts w:hint="eastAsia"/>
        </w:rPr>
        <w:t>（</w:t>
      </w:r>
      <w:r w:rsidR="004D16D8" w:rsidRPr="00814156">
        <w:rPr>
          <w:rFonts w:hint="eastAsia"/>
        </w:rPr>
        <w:t>質問者</w:t>
      </w:r>
      <w:r w:rsidR="00B3215F" w:rsidRPr="00814156">
        <w:rPr>
          <w:rFonts w:hint="eastAsia"/>
        </w:rPr>
        <w:t>４</w:t>
      </w:r>
      <w:r w:rsidRPr="00814156">
        <w:rPr>
          <w:rFonts w:hint="eastAsia"/>
        </w:rPr>
        <w:t>）</w:t>
      </w:r>
    </w:p>
    <w:p w14:paraId="674EBF07" w14:textId="4B351962" w:rsidR="00DA1A68" w:rsidRPr="00814156" w:rsidRDefault="00DA1A68" w:rsidP="00B65BF4">
      <w:r w:rsidRPr="00814156">
        <w:rPr>
          <w:rFonts w:hint="eastAsia"/>
        </w:rPr>
        <w:t xml:space="preserve">　</w:t>
      </w:r>
      <w:r w:rsidR="00B3215F" w:rsidRPr="00814156">
        <w:rPr>
          <w:rFonts w:hint="eastAsia"/>
        </w:rPr>
        <w:t>防災について、</w:t>
      </w:r>
      <w:r w:rsidR="00142EDF" w:rsidRPr="00814156">
        <w:rPr>
          <w:rFonts w:hint="eastAsia"/>
        </w:rPr>
        <w:t>IRでは</w:t>
      </w:r>
      <w:r w:rsidR="00B65BF4" w:rsidRPr="00814156">
        <w:rPr>
          <w:rFonts w:hint="eastAsia"/>
        </w:rPr>
        <w:t>来場者や働く方など多くの人がいることになるが、</w:t>
      </w:r>
      <w:r w:rsidRPr="00814156">
        <w:rPr>
          <w:rFonts w:hint="eastAsia"/>
        </w:rPr>
        <w:t>例えば、大地震や津波</w:t>
      </w:r>
      <w:r w:rsidR="00B65BF4" w:rsidRPr="00814156">
        <w:rPr>
          <w:rFonts w:hint="eastAsia"/>
        </w:rPr>
        <w:t>などを</w:t>
      </w:r>
      <w:r w:rsidRPr="00814156">
        <w:rPr>
          <w:rFonts w:hint="eastAsia"/>
        </w:rPr>
        <w:t>想定</w:t>
      </w:r>
      <w:r w:rsidR="00B65BF4" w:rsidRPr="00814156">
        <w:rPr>
          <w:rFonts w:hint="eastAsia"/>
        </w:rPr>
        <w:t>した</w:t>
      </w:r>
      <w:r w:rsidRPr="00814156">
        <w:rPr>
          <w:rFonts w:hint="eastAsia"/>
        </w:rPr>
        <w:t>避難計画</w:t>
      </w:r>
      <w:r w:rsidR="00371019" w:rsidRPr="00814156">
        <w:rPr>
          <w:rFonts w:hint="eastAsia"/>
        </w:rPr>
        <w:t>等</w:t>
      </w:r>
      <w:r w:rsidR="00B65BF4" w:rsidRPr="00814156">
        <w:rPr>
          <w:rFonts w:hint="eastAsia"/>
        </w:rPr>
        <w:t>はどうなるのか。</w:t>
      </w:r>
    </w:p>
    <w:p w14:paraId="34E1FABC" w14:textId="0C9D716A" w:rsidR="00B65BF4" w:rsidRPr="00814156" w:rsidRDefault="00DA1A68" w:rsidP="00DA1A68">
      <w:r w:rsidRPr="00814156">
        <w:rPr>
          <w:rFonts w:hint="eastAsia"/>
        </w:rPr>
        <w:t>（</w:t>
      </w:r>
      <w:r w:rsidR="00D831E3" w:rsidRPr="00814156">
        <w:rPr>
          <w:rFonts w:hint="eastAsia"/>
        </w:rPr>
        <w:t>回答者：職員</w:t>
      </w:r>
      <w:r w:rsidRPr="00814156">
        <w:rPr>
          <w:rFonts w:hint="eastAsia"/>
        </w:rPr>
        <w:t xml:space="preserve">）　</w:t>
      </w:r>
    </w:p>
    <w:p w14:paraId="2A7F5A34" w14:textId="30213D24" w:rsidR="00DA1A68" w:rsidRPr="00814156" w:rsidRDefault="00DA1A68" w:rsidP="00142EDF">
      <w:pPr>
        <w:ind w:firstLineChars="100" w:firstLine="210"/>
      </w:pPr>
      <w:r w:rsidRPr="00814156">
        <w:rPr>
          <w:rFonts w:hint="eastAsia"/>
        </w:rPr>
        <w:t>津波に関して</w:t>
      </w:r>
      <w:r w:rsidR="00142EDF" w:rsidRPr="00814156">
        <w:rPr>
          <w:rFonts w:hint="eastAsia"/>
        </w:rPr>
        <w:t>は、</w:t>
      </w:r>
      <w:r w:rsidR="00A212CD" w:rsidRPr="00814156">
        <w:rPr>
          <w:rFonts w:hint="eastAsia"/>
        </w:rPr>
        <w:t>ＩＲ区域の現状の地盤の高さは、O</w:t>
      </w:r>
      <w:r w:rsidR="00A212CD" w:rsidRPr="00814156">
        <w:t>.P.</w:t>
      </w:r>
      <w:r w:rsidR="006042D1" w:rsidRPr="00814156">
        <w:rPr>
          <w:rFonts w:hint="eastAsia"/>
        </w:rPr>
        <w:t>＋</w:t>
      </w:r>
      <w:r w:rsidR="00567BE4" w:rsidRPr="00814156">
        <w:rPr>
          <w:rFonts w:hint="eastAsia"/>
        </w:rPr>
        <w:t>11</w:t>
      </w:r>
      <w:r w:rsidR="006042D1" w:rsidRPr="00814156">
        <w:rPr>
          <w:rFonts w:hint="eastAsia"/>
        </w:rPr>
        <w:t>ｍを</w:t>
      </w:r>
      <w:r w:rsidRPr="00814156">
        <w:rPr>
          <w:rFonts w:hint="eastAsia"/>
        </w:rPr>
        <w:t>確保している状況で</w:t>
      </w:r>
      <w:r w:rsidR="00142EDF" w:rsidRPr="00814156">
        <w:rPr>
          <w:rFonts w:hint="eastAsia"/>
        </w:rPr>
        <w:t>あ</w:t>
      </w:r>
      <w:r w:rsidR="00371019" w:rsidRPr="00814156">
        <w:rPr>
          <w:rFonts w:hint="eastAsia"/>
        </w:rPr>
        <w:t>り、</w:t>
      </w:r>
      <w:r w:rsidRPr="00814156">
        <w:rPr>
          <w:rFonts w:hint="eastAsia"/>
        </w:rPr>
        <w:t>地盤沈下を見込んだ５０年後でも、地盤の高さは</w:t>
      </w:r>
      <w:r w:rsidR="00A212CD" w:rsidRPr="00814156">
        <w:rPr>
          <w:rFonts w:hint="eastAsia"/>
        </w:rPr>
        <w:t>O</w:t>
      </w:r>
      <w:r w:rsidR="00A212CD" w:rsidRPr="00814156">
        <w:t>.P.</w:t>
      </w:r>
      <w:r w:rsidR="006042D1" w:rsidRPr="00814156">
        <w:rPr>
          <w:rFonts w:hint="eastAsia"/>
        </w:rPr>
        <w:t>＋</w:t>
      </w:r>
      <w:r w:rsidRPr="00814156">
        <w:rPr>
          <w:rFonts w:hint="eastAsia"/>
        </w:rPr>
        <w:t>９ｍ程度であると想定しており、津波や高潮の想定</w:t>
      </w:r>
      <w:r w:rsidR="00371019" w:rsidRPr="00814156">
        <w:rPr>
          <w:rFonts w:hint="eastAsia"/>
        </w:rPr>
        <w:t>の</w:t>
      </w:r>
      <w:r w:rsidRPr="00814156">
        <w:rPr>
          <w:rFonts w:hint="eastAsia"/>
        </w:rPr>
        <w:t>高さに対して、十分な地盤の高さを確保して</w:t>
      </w:r>
      <w:r w:rsidR="00371019" w:rsidRPr="00814156">
        <w:rPr>
          <w:rFonts w:hint="eastAsia"/>
        </w:rPr>
        <w:t>いる。</w:t>
      </w:r>
    </w:p>
    <w:p w14:paraId="65010F93" w14:textId="1001F941" w:rsidR="00371019" w:rsidRPr="00814156" w:rsidRDefault="00DA1A68" w:rsidP="00DA1A68">
      <w:r w:rsidRPr="00814156">
        <w:rPr>
          <w:rFonts w:hint="eastAsia"/>
        </w:rPr>
        <w:lastRenderedPageBreak/>
        <w:t xml:space="preserve">　</w:t>
      </w:r>
      <w:r w:rsidR="00371019" w:rsidRPr="00814156">
        <w:rPr>
          <w:rFonts w:hint="eastAsia"/>
        </w:rPr>
        <w:t>また、</w:t>
      </w:r>
      <w:r w:rsidRPr="00814156">
        <w:rPr>
          <w:rFonts w:hint="eastAsia"/>
        </w:rPr>
        <w:t>夢洲へのアクセスとなる咲洲トンネル</w:t>
      </w:r>
      <w:r w:rsidR="00371019" w:rsidRPr="00814156">
        <w:rPr>
          <w:rFonts w:hint="eastAsia"/>
        </w:rPr>
        <w:t>や</w:t>
      </w:r>
      <w:r w:rsidRPr="00814156">
        <w:rPr>
          <w:rFonts w:hint="eastAsia"/>
        </w:rPr>
        <w:t>夢舞大橋については、南海トラフの巨大地震に対する耐震性を確保しており、鉄道や道路といった機能が分断されることはないと考えて</w:t>
      </w:r>
      <w:r w:rsidR="00371019" w:rsidRPr="00814156">
        <w:rPr>
          <w:rFonts w:hint="eastAsia"/>
        </w:rPr>
        <w:t>いる。</w:t>
      </w:r>
    </w:p>
    <w:p w14:paraId="4AEDC718" w14:textId="57E2198A" w:rsidR="00DA1A68" w:rsidRPr="00DA1A68" w:rsidRDefault="00DA1A68" w:rsidP="00371019">
      <w:pPr>
        <w:ind w:firstLineChars="100" w:firstLine="210"/>
      </w:pPr>
      <w:r w:rsidRPr="00814156">
        <w:rPr>
          <w:rFonts w:hint="eastAsia"/>
        </w:rPr>
        <w:t>ＩＲ事業者にお</w:t>
      </w:r>
      <w:r w:rsidR="00371019" w:rsidRPr="00814156">
        <w:rPr>
          <w:rFonts w:hint="eastAsia"/>
        </w:rPr>
        <w:t>いても、</w:t>
      </w:r>
      <w:r w:rsidRPr="00814156">
        <w:rPr>
          <w:rFonts w:hint="eastAsia"/>
        </w:rPr>
        <w:t>３日間インフラ機能を維持するための自立電源の確保</w:t>
      </w:r>
      <w:r w:rsidR="00371019" w:rsidRPr="00814156">
        <w:rPr>
          <w:rFonts w:hint="eastAsia"/>
        </w:rPr>
        <w:t>、</w:t>
      </w:r>
      <w:r w:rsidRPr="00814156">
        <w:rPr>
          <w:rFonts w:hint="eastAsia"/>
        </w:rPr>
        <w:t>災害発生から３日間以上安全に過ごすための備蓄品の保管</w:t>
      </w:r>
      <w:r w:rsidR="00371019" w:rsidRPr="00814156">
        <w:rPr>
          <w:rFonts w:hint="eastAsia"/>
        </w:rPr>
        <w:t>などに</w:t>
      </w:r>
      <w:r w:rsidRPr="00814156">
        <w:rPr>
          <w:rFonts w:hint="eastAsia"/>
        </w:rPr>
        <w:t>取り組むこと</w:t>
      </w:r>
      <w:r w:rsidR="00371019" w:rsidRPr="00814156">
        <w:rPr>
          <w:rFonts w:hint="eastAsia"/>
        </w:rPr>
        <w:t>としており、</w:t>
      </w:r>
      <w:r w:rsidRPr="00814156">
        <w:rPr>
          <w:rFonts w:hint="eastAsia"/>
        </w:rPr>
        <w:t>夢洲における安心・安全な国際観光拠点の実現に向けて、必要かつ十分な防災対策を実施し</w:t>
      </w:r>
      <w:r w:rsidR="00966886" w:rsidRPr="00814156">
        <w:rPr>
          <w:rFonts w:hint="eastAsia"/>
        </w:rPr>
        <w:t>てい</w:t>
      </w:r>
      <w:r w:rsidR="00371019" w:rsidRPr="00814156">
        <w:rPr>
          <w:rFonts w:hint="eastAsia"/>
        </w:rPr>
        <w:t>く。</w:t>
      </w:r>
      <w:bookmarkStart w:id="0" w:name="_GoBack"/>
      <w:bookmarkEnd w:id="0"/>
    </w:p>
    <w:p w14:paraId="5C8A0F32" w14:textId="77777777" w:rsidR="00DA1A68" w:rsidRPr="00405C33" w:rsidRDefault="00DA1A68" w:rsidP="00401D27"/>
    <w:sectPr w:rsidR="00DA1A68" w:rsidRPr="00405C33" w:rsidSect="00705DDA">
      <w:footerReference w:type="default" r:id="rId6"/>
      <w:pgSz w:w="11906" w:h="16838"/>
      <w:pgMar w:top="1985"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14C32" w14:textId="77777777" w:rsidR="00C64224" w:rsidRDefault="00C64224" w:rsidP="00613E65">
      <w:r>
        <w:separator/>
      </w:r>
    </w:p>
  </w:endnote>
  <w:endnote w:type="continuationSeparator" w:id="0">
    <w:p w14:paraId="33806737" w14:textId="77777777" w:rsidR="00C64224" w:rsidRDefault="00C64224" w:rsidP="0061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351085"/>
      <w:docPartObj>
        <w:docPartGallery w:val="Page Numbers (Bottom of Page)"/>
        <w:docPartUnique/>
      </w:docPartObj>
    </w:sdtPr>
    <w:sdtEndPr/>
    <w:sdtContent>
      <w:p w14:paraId="6CDD691A" w14:textId="0D4855A4" w:rsidR="00613E65" w:rsidRDefault="00613E65">
        <w:pPr>
          <w:pStyle w:val="a5"/>
          <w:jc w:val="center"/>
        </w:pPr>
        <w:r>
          <w:fldChar w:fldCharType="begin"/>
        </w:r>
        <w:r>
          <w:instrText>PAGE   \* MERGEFORMAT</w:instrText>
        </w:r>
        <w:r>
          <w:fldChar w:fldCharType="separate"/>
        </w:r>
        <w:r w:rsidR="00814156" w:rsidRPr="00814156">
          <w:rPr>
            <w:noProof/>
            <w:lang w:val="ja-JP"/>
          </w:rPr>
          <w:t>2</w:t>
        </w:r>
        <w:r>
          <w:fldChar w:fldCharType="end"/>
        </w:r>
      </w:p>
    </w:sdtContent>
  </w:sdt>
  <w:p w14:paraId="051601E3" w14:textId="77777777" w:rsidR="00613E65" w:rsidRDefault="00613E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DF22D" w14:textId="77777777" w:rsidR="00C64224" w:rsidRDefault="00C64224" w:rsidP="00613E65">
      <w:r>
        <w:separator/>
      </w:r>
    </w:p>
  </w:footnote>
  <w:footnote w:type="continuationSeparator" w:id="0">
    <w:p w14:paraId="4ACCA3B4" w14:textId="77777777" w:rsidR="00C64224" w:rsidRDefault="00C64224" w:rsidP="00613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83"/>
    <w:rsid w:val="00076AA6"/>
    <w:rsid w:val="000C4E65"/>
    <w:rsid w:val="000D645A"/>
    <w:rsid w:val="00107C58"/>
    <w:rsid w:val="00117929"/>
    <w:rsid w:val="00123937"/>
    <w:rsid w:val="001248FE"/>
    <w:rsid w:val="00142EDF"/>
    <w:rsid w:val="0016779F"/>
    <w:rsid w:val="001A2152"/>
    <w:rsid w:val="00246081"/>
    <w:rsid w:val="0027093B"/>
    <w:rsid w:val="002B7E99"/>
    <w:rsid w:val="002D2259"/>
    <w:rsid w:val="0030414A"/>
    <w:rsid w:val="0030610A"/>
    <w:rsid w:val="00307683"/>
    <w:rsid w:val="0035781A"/>
    <w:rsid w:val="00357A25"/>
    <w:rsid w:val="00362F3C"/>
    <w:rsid w:val="00371019"/>
    <w:rsid w:val="003B34F2"/>
    <w:rsid w:val="003C0F83"/>
    <w:rsid w:val="003E098B"/>
    <w:rsid w:val="003E6EFB"/>
    <w:rsid w:val="003F3359"/>
    <w:rsid w:val="003F395E"/>
    <w:rsid w:val="003F6B39"/>
    <w:rsid w:val="00401D27"/>
    <w:rsid w:val="00405C33"/>
    <w:rsid w:val="004326D8"/>
    <w:rsid w:val="00443335"/>
    <w:rsid w:val="004B2509"/>
    <w:rsid w:val="004D16D8"/>
    <w:rsid w:val="005113DA"/>
    <w:rsid w:val="00522548"/>
    <w:rsid w:val="00545EDE"/>
    <w:rsid w:val="00566BE9"/>
    <w:rsid w:val="00567BE4"/>
    <w:rsid w:val="005969F5"/>
    <w:rsid w:val="005B1B5E"/>
    <w:rsid w:val="005C518F"/>
    <w:rsid w:val="005F0C09"/>
    <w:rsid w:val="005F167C"/>
    <w:rsid w:val="0060108A"/>
    <w:rsid w:val="006042D1"/>
    <w:rsid w:val="00611800"/>
    <w:rsid w:val="00613E65"/>
    <w:rsid w:val="00617424"/>
    <w:rsid w:val="00631802"/>
    <w:rsid w:val="006750C9"/>
    <w:rsid w:val="006C6763"/>
    <w:rsid w:val="006D7345"/>
    <w:rsid w:val="00705DDA"/>
    <w:rsid w:val="00741CE4"/>
    <w:rsid w:val="00770241"/>
    <w:rsid w:val="00775195"/>
    <w:rsid w:val="007A11B3"/>
    <w:rsid w:val="007F1244"/>
    <w:rsid w:val="007F3410"/>
    <w:rsid w:val="00814156"/>
    <w:rsid w:val="00814A99"/>
    <w:rsid w:val="00833ED3"/>
    <w:rsid w:val="0088228A"/>
    <w:rsid w:val="008B5977"/>
    <w:rsid w:val="00930D7A"/>
    <w:rsid w:val="00945EF1"/>
    <w:rsid w:val="00950B3C"/>
    <w:rsid w:val="00966886"/>
    <w:rsid w:val="009B133E"/>
    <w:rsid w:val="009B7EF2"/>
    <w:rsid w:val="00A212CD"/>
    <w:rsid w:val="00A40586"/>
    <w:rsid w:val="00A61126"/>
    <w:rsid w:val="00AA60C1"/>
    <w:rsid w:val="00AD1723"/>
    <w:rsid w:val="00AE212B"/>
    <w:rsid w:val="00AF391D"/>
    <w:rsid w:val="00B13A1D"/>
    <w:rsid w:val="00B3215F"/>
    <w:rsid w:val="00B65BF4"/>
    <w:rsid w:val="00B81A7D"/>
    <w:rsid w:val="00BC5D89"/>
    <w:rsid w:val="00C123AB"/>
    <w:rsid w:val="00C22F25"/>
    <w:rsid w:val="00C463D0"/>
    <w:rsid w:val="00C64224"/>
    <w:rsid w:val="00C9545B"/>
    <w:rsid w:val="00CA5EC3"/>
    <w:rsid w:val="00CD2EAE"/>
    <w:rsid w:val="00CE4AE6"/>
    <w:rsid w:val="00D07B14"/>
    <w:rsid w:val="00D21BD9"/>
    <w:rsid w:val="00D355B3"/>
    <w:rsid w:val="00D663EE"/>
    <w:rsid w:val="00D831E3"/>
    <w:rsid w:val="00D8658B"/>
    <w:rsid w:val="00DA0D05"/>
    <w:rsid w:val="00DA1A68"/>
    <w:rsid w:val="00DC0A14"/>
    <w:rsid w:val="00DE100E"/>
    <w:rsid w:val="00DF35E1"/>
    <w:rsid w:val="00E523AF"/>
    <w:rsid w:val="00E77F0D"/>
    <w:rsid w:val="00E914FA"/>
    <w:rsid w:val="00E96353"/>
    <w:rsid w:val="00EB2F19"/>
    <w:rsid w:val="00EE6AB8"/>
    <w:rsid w:val="00F457A1"/>
    <w:rsid w:val="00F92C45"/>
    <w:rsid w:val="00FA3538"/>
    <w:rsid w:val="00FC3C03"/>
    <w:rsid w:val="00FE1E39"/>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71FC74"/>
  <w15:chartTrackingRefBased/>
  <w15:docId w15:val="{C656049C-2687-4D92-AFE0-F09CE97B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E65"/>
    <w:pPr>
      <w:tabs>
        <w:tab w:val="center" w:pos="4252"/>
        <w:tab w:val="right" w:pos="8504"/>
      </w:tabs>
      <w:snapToGrid w:val="0"/>
    </w:pPr>
  </w:style>
  <w:style w:type="character" w:customStyle="1" w:styleId="a4">
    <w:name w:val="ヘッダー (文字)"/>
    <w:basedOn w:val="a0"/>
    <w:link w:val="a3"/>
    <w:uiPriority w:val="99"/>
    <w:rsid w:val="00613E65"/>
  </w:style>
  <w:style w:type="paragraph" w:styleId="a5">
    <w:name w:val="footer"/>
    <w:basedOn w:val="a"/>
    <w:link w:val="a6"/>
    <w:uiPriority w:val="99"/>
    <w:unhideWhenUsed/>
    <w:rsid w:val="00613E65"/>
    <w:pPr>
      <w:tabs>
        <w:tab w:val="center" w:pos="4252"/>
        <w:tab w:val="right" w:pos="8504"/>
      </w:tabs>
      <w:snapToGrid w:val="0"/>
    </w:pPr>
  </w:style>
  <w:style w:type="character" w:customStyle="1" w:styleId="a6">
    <w:name w:val="フッター (文字)"/>
    <w:basedOn w:val="a0"/>
    <w:link w:val="a5"/>
    <w:uiPriority w:val="99"/>
    <w:rsid w:val="00613E65"/>
  </w:style>
  <w:style w:type="paragraph" w:styleId="a7">
    <w:name w:val="Balloon Text"/>
    <w:basedOn w:val="a"/>
    <w:link w:val="a8"/>
    <w:uiPriority w:val="99"/>
    <w:semiHidden/>
    <w:unhideWhenUsed/>
    <w:rsid w:val="003F6B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6B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993022">
      <w:bodyDiv w:val="1"/>
      <w:marLeft w:val="0"/>
      <w:marRight w:val="0"/>
      <w:marTop w:val="0"/>
      <w:marBottom w:val="0"/>
      <w:divBdr>
        <w:top w:val="none" w:sz="0" w:space="0" w:color="auto"/>
        <w:left w:val="none" w:sz="0" w:space="0" w:color="auto"/>
        <w:bottom w:val="none" w:sz="0" w:space="0" w:color="auto"/>
        <w:right w:val="none" w:sz="0" w:space="0" w:color="auto"/>
      </w:divBdr>
    </w:div>
    <w:div w:id="152019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森脇　良太</dc:creator>
  <cp:keywords/>
  <dc:description/>
  <cp:lastModifiedBy>畑中　秀夫</cp:lastModifiedBy>
  <cp:revision>23</cp:revision>
  <cp:lastPrinted>2023-03-23T04:58:00Z</cp:lastPrinted>
  <dcterms:created xsi:type="dcterms:W3CDTF">2023-03-17T01:00:00Z</dcterms:created>
  <dcterms:modified xsi:type="dcterms:W3CDTF">2023-03-24T03:13:00Z</dcterms:modified>
</cp:coreProperties>
</file>