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F35D" w14:textId="635284A0" w:rsidR="00C43B88" w:rsidRPr="007C5A07" w:rsidRDefault="009A5B79" w:rsidP="00C43B88">
      <w:pPr>
        <w:rPr>
          <w:rFonts w:asciiTheme="minorEastAsia" w:hAnsiTheme="minorEastAsia" w:cs="ＭＳ 明朝"/>
          <w:b/>
          <w:bCs/>
          <w:sz w:val="24"/>
          <w:szCs w:val="24"/>
        </w:rPr>
      </w:pPr>
      <w:bookmarkStart w:id="0" w:name="_GoBack"/>
      <w:bookmarkEnd w:id="0"/>
      <w:r w:rsidRPr="007C5A07">
        <w:rPr>
          <w:rFonts w:asciiTheme="minorEastAsia" w:hAnsiTheme="minorEastAsia" w:cs="ＭＳ 明朝" w:hint="eastAsia"/>
          <w:b/>
          <w:bCs/>
          <w:sz w:val="24"/>
          <w:szCs w:val="24"/>
        </w:rPr>
        <w:t>令和元年</w:t>
      </w:r>
      <w:r w:rsidR="00B05DA0" w:rsidRPr="007C5A07">
        <w:rPr>
          <w:rFonts w:asciiTheme="minorEastAsia" w:hAnsiTheme="minorEastAsia" w:cs="ＭＳ 明朝" w:hint="eastAsia"/>
          <w:b/>
          <w:bCs/>
          <w:sz w:val="24"/>
          <w:szCs w:val="24"/>
        </w:rPr>
        <w:t>度　第</w:t>
      </w:r>
      <w:r w:rsidR="000C1476">
        <w:rPr>
          <w:rFonts w:asciiTheme="minorEastAsia" w:hAnsiTheme="minorEastAsia" w:cs="ＭＳ 明朝" w:hint="eastAsia"/>
          <w:b/>
          <w:bCs/>
          <w:sz w:val="24"/>
          <w:szCs w:val="24"/>
        </w:rPr>
        <w:t>５</w:t>
      </w:r>
      <w:r w:rsidR="00C43B88" w:rsidRPr="007C5A07">
        <w:rPr>
          <w:rFonts w:asciiTheme="minorEastAsia" w:hAnsiTheme="minorEastAsia" w:cs="ＭＳ 明朝" w:hint="eastAsia"/>
          <w:b/>
          <w:bCs/>
          <w:sz w:val="24"/>
          <w:szCs w:val="24"/>
        </w:rPr>
        <w:t>回</w:t>
      </w:r>
      <w:r w:rsidRPr="007C5A07">
        <w:rPr>
          <w:rFonts w:asciiTheme="minorEastAsia" w:hAnsiTheme="minorEastAsia" w:cs="ＭＳ 明朝" w:hint="eastAsia"/>
          <w:b/>
          <w:bCs/>
          <w:sz w:val="24"/>
          <w:szCs w:val="24"/>
        </w:rPr>
        <w:t>・第</w:t>
      </w:r>
      <w:r w:rsidR="000C1476">
        <w:rPr>
          <w:rFonts w:asciiTheme="minorEastAsia" w:hAnsiTheme="minorEastAsia" w:cs="ＭＳ 明朝" w:hint="eastAsia"/>
          <w:b/>
          <w:bCs/>
          <w:sz w:val="24"/>
          <w:szCs w:val="24"/>
        </w:rPr>
        <w:t>６</w:t>
      </w:r>
      <w:r w:rsidRPr="007C5A07">
        <w:rPr>
          <w:rFonts w:asciiTheme="minorEastAsia" w:hAnsiTheme="minorEastAsia" w:cs="ＭＳ 明朝" w:hint="eastAsia"/>
          <w:b/>
          <w:bCs/>
          <w:sz w:val="24"/>
          <w:szCs w:val="24"/>
        </w:rPr>
        <w:t>回</w:t>
      </w:r>
    </w:p>
    <w:p w14:paraId="3AAAEEAF" w14:textId="77777777" w:rsidR="00C43B88" w:rsidRPr="007C5A07" w:rsidRDefault="00C43B88" w:rsidP="00C43B88">
      <w:pPr>
        <w:rPr>
          <w:rFonts w:asciiTheme="minorEastAsia" w:hAnsiTheme="minorEastAsia" w:cs="ＭＳ 明朝"/>
          <w:b/>
          <w:bCs/>
          <w:sz w:val="24"/>
          <w:szCs w:val="24"/>
        </w:rPr>
      </w:pPr>
      <w:r w:rsidRPr="007C5A07">
        <w:rPr>
          <w:rFonts w:asciiTheme="minorEastAsia" w:hAnsiTheme="minorEastAsia" w:cs="ＭＳ 明朝" w:hint="eastAsia"/>
          <w:b/>
          <w:bCs/>
          <w:sz w:val="24"/>
          <w:szCs w:val="24"/>
        </w:rPr>
        <w:t>「知る、分かる、考える、統合型リゾート（ＩＲ）セミナー」講演</w:t>
      </w:r>
      <w:r w:rsidR="001D171C" w:rsidRPr="007C5A07">
        <w:rPr>
          <w:rFonts w:asciiTheme="minorEastAsia" w:hAnsiTheme="minorEastAsia" w:cs="ＭＳ 明朝" w:hint="eastAsia"/>
          <w:b/>
          <w:bCs/>
          <w:sz w:val="24"/>
          <w:szCs w:val="24"/>
        </w:rPr>
        <w:t>２</w:t>
      </w:r>
      <w:r w:rsidRPr="007C5A07">
        <w:rPr>
          <w:rFonts w:asciiTheme="minorEastAsia" w:hAnsiTheme="minorEastAsia" w:cs="ＭＳ 明朝" w:hint="eastAsia"/>
          <w:b/>
          <w:bCs/>
          <w:sz w:val="24"/>
          <w:szCs w:val="24"/>
        </w:rPr>
        <w:t>要旨</w:t>
      </w:r>
    </w:p>
    <w:p w14:paraId="4A937662" w14:textId="77777777" w:rsidR="00C43B88" w:rsidRPr="007C5A07" w:rsidRDefault="00C43B88" w:rsidP="00C43B88">
      <w:pPr>
        <w:rPr>
          <w:rFonts w:asciiTheme="minorEastAsia" w:hAnsiTheme="minorEastAsia" w:cs="ＭＳ 明朝"/>
          <w:b/>
          <w:bCs/>
          <w:sz w:val="24"/>
          <w:szCs w:val="24"/>
        </w:rPr>
      </w:pPr>
    </w:p>
    <w:p w14:paraId="16315A08" w14:textId="21BFE1DF" w:rsidR="00C43B88" w:rsidRPr="007C5A07" w:rsidRDefault="00C43B88" w:rsidP="00736F7E">
      <w:pPr>
        <w:ind w:firstLineChars="100" w:firstLine="241"/>
        <w:rPr>
          <w:rFonts w:asciiTheme="minorEastAsia" w:hAnsiTheme="minorEastAsia" w:cs="ＭＳ 明朝"/>
          <w:b/>
          <w:bCs/>
          <w:sz w:val="24"/>
          <w:szCs w:val="24"/>
        </w:rPr>
      </w:pPr>
      <w:r w:rsidRPr="007C5A07">
        <w:rPr>
          <w:rFonts w:asciiTheme="minorEastAsia" w:hAnsiTheme="minorEastAsia" w:cs="ＭＳ 明朝" w:hint="eastAsia"/>
          <w:b/>
          <w:bCs/>
          <w:sz w:val="24"/>
          <w:szCs w:val="24"/>
        </w:rPr>
        <w:t>講演：「</w:t>
      </w:r>
      <w:r w:rsidR="000C1476">
        <w:rPr>
          <w:rFonts w:asciiTheme="minorEastAsia" w:hAnsiTheme="minorEastAsia" w:cs="ＭＳ 明朝" w:hint="eastAsia"/>
          <w:b/>
          <w:bCs/>
          <w:sz w:val="24"/>
          <w:szCs w:val="24"/>
        </w:rPr>
        <w:t>『日本型ＩＲ』における世界最高水準の規制</w:t>
      </w:r>
      <w:r w:rsidRPr="007C5A07">
        <w:rPr>
          <w:rFonts w:asciiTheme="minorEastAsia" w:hAnsiTheme="minorEastAsia" w:cs="ＭＳ 明朝" w:hint="eastAsia"/>
          <w:b/>
          <w:bCs/>
          <w:sz w:val="24"/>
          <w:szCs w:val="24"/>
        </w:rPr>
        <w:t>」</w:t>
      </w:r>
    </w:p>
    <w:p w14:paraId="7E57A2DE" w14:textId="562173E3" w:rsidR="00C43B88" w:rsidRPr="007C5A07" w:rsidRDefault="00C43B88" w:rsidP="00973DF6">
      <w:pPr>
        <w:ind w:firstLineChars="100" w:firstLine="241"/>
        <w:rPr>
          <w:rFonts w:asciiTheme="minorEastAsia" w:hAnsiTheme="minorEastAsia" w:cs="ＭＳ 明朝"/>
          <w:b/>
          <w:bCs/>
          <w:szCs w:val="21"/>
        </w:rPr>
      </w:pPr>
      <w:r w:rsidRPr="007C5A07">
        <w:rPr>
          <w:rFonts w:asciiTheme="minorEastAsia" w:hAnsiTheme="minorEastAsia" w:cs="ＭＳ 明朝" w:hint="eastAsia"/>
          <w:b/>
          <w:bCs/>
          <w:sz w:val="24"/>
          <w:szCs w:val="24"/>
        </w:rPr>
        <w:t xml:space="preserve">講師： </w:t>
      </w:r>
      <w:r w:rsidR="000C1476">
        <w:rPr>
          <w:rFonts w:asciiTheme="minorEastAsia" w:hAnsiTheme="minorEastAsia" w:cs="ＭＳ 明朝" w:hint="eastAsia"/>
          <w:b/>
          <w:bCs/>
          <w:sz w:val="24"/>
          <w:szCs w:val="24"/>
        </w:rPr>
        <w:t>丸田　健太郎</w:t>
      </w:r>
      <w:r w:rsidR="00281674" w:rsidRPr="007C5A07">
        <w:rPr>
          <w:rFonts w:asciiTheme="minorEastAsia" w:hAnsiTheme="minorEastAsia" w:cs="ＭＳ 明朝" w:hint="eastAsia"/>
          <w:b/>
          <w:bCs/>
          <w:sz w:val="24"/>
          <w:szCs w:val="24"/>
        </w:rPr>
        <w:t xml:space="preserve">　</w:t>
      </w:r>
      <w:r w:rsidRPr="007C5A07">
        <w:rPr>
          <w:rFonts w:asciiTheme="minorEastAsia" w:hAnsiTheme="minorEastAsia" w:cs="ＭＳ 明朝" w:hint="eastAsia"/>
          <w:b/>
          <w:bCs/>
          <w:sz w:val="24"/>
          <w:szCs w:val="24"/>
        </w:rPr>
        <w:t>氏</w:t>
      </w:r>
      <w:r w:rsidR="00973DF6" w:rsidRPr="007C5A07">
        <w:rPr>
          <w:rFonts w:asciiTheme="minorEastAsia" w:hAnsiTheme="minorEastAsia" w:cs="ＭＳ 明朝" w:hint="eastAsia"/>
          <w:b/>
          <w:bCs/>
          <w:sz w:val="24"/>
          <w:szCs w:val="24"/>
        </w:rPr>
        <w:t xml:space="preserve">　</w:t>
      </w:r>
      <w:r w:rsidRPr="007C5A07">
        <w:rPr>
          <w:rFonts w:asciiTheme="minorEastAsia" w:hAnsiTheme="minorEastAsia" w:cs="ＭＳ 明朝" w:hint="eastAsia"/>
          <w:b/>
          <w:bCs/>
          <w:szCs w:val="21"/>
        </w:rPr>
        <w:t>（</w:t>
      </w:r>
      <w:r w:rsidR="000C1476">
        <w:rPr>
          <w:rFonts w:asciiTheme="minorEastAsia" w:hAnsiTheme="minorEastAsia" w:cs="ＭＳ 明朝" w:hint="eastAsia"/>
          <w:b/>
          <w:bCs/>
          <w:szCs w:val="21"/>
        </w:rPr>
        <w:t>有限責任あずさ監査法人　パートナー/公認会計士</w:t>
      </w:r>
      <w:r w:rsidRPr="007C5A07">
        <w:rPr>
          <w:rFonts w:asciiTheme="minorEastAsia" w:hAnsiTheme="minorEastAsia" w:cs="ＭＳ 明朝" w:hint="eastAsia"/>
          <w:b/>
          <w:bCs/>
          <w:szCs w:val="21"/>
        </w:rPr>
        <w:t>）</w:t>
      </w:r>
    </w:p>
    <w:p w14:paraId="0310272C" w14:textId="77777777" w:rsidR="00E57B66" w:rsidRPr="007C5A07" w:rsidRDefault="00E57B66" w:rsidP="00E57B66">
      <w:pPr>
        <w:rPr>
          <w:rFonts w:asciiTheme="minorEastAsia" w:hAnsiTheme="minorEastAsia"/>
        </w:rPr>
      </w:pPr>
    </w:p>
    <w:p w14:paraId="1DBB74AA" w14:textId="77777777" w:rsidR="00A52AE3" w:rsidRPr="0034224B" w:rsidRDefault="00A52AE3" w:rsidP="00E57B66">
      <w:pPr>
        <w:rPr>
          <w:rFonts w:asciiTheme="minorEastAsia" w:hAnsiTheme="minorEastAsia"/>
        </w:rPr>
      </w:pPr>
    </w:p>
    <w:p w14:paraId="3B7761A5" w14:textId="0FF8F29B" w:rsidR="00A52AE3" w:rsidRPr="007C5A07" w:rsidRDefault="00A52AE3" w:rsidP="00E57B66">
      <w:pPr>
        <w:rPr>
          <w:rFonts w:asciiTheme="minorEastAsia" w:hAnsiTheme="minorEastAsia"/>
        </w:rPr>
      </w:pPr>
      <w:r w:rsidRPr="007C5A07">
        <w:rPr>
          <w:rFonts w:asciiTheme="minorEastAsia" w:hAnsiTheme="minorEastAsia" w:hint="eastAsia"/>
        </w:rPr>
        <w:t>１．</w:t>
      </w:r>
      <w:r w:rsidR="000C1476">
        <w:rPr>
          <w:rFonts w:asciiTheme="minorEastAsia" w:hAnsiTheme="minorEastAsia" w:hint="eastAsia"/>
        </w:rPr>
        <w:t>日本型ＩＲとは</w:t>
      </w:r>
    </w:p>
    <w:p w14:paraId="4128B1C8" w14:textId="496DAF8D" w:rsidR="000C1476" w:rsidRPr="000C1476" w:rsidRDefault="000C1476" w:rsidP="000C1476">
      <w:pPr>
        <w:ind w:leftChars="100" w:left="420" w:hangingChars="100" w:hanging="210"/>
        <w:rPr>
          <w:rFonts w:asciiTheme="minorEastAsia" w:hAnsiTheme="minorEastAsia"/>
        </w:rPr>
      </w:pPr>
      <w:r>
        <w:rPr>
          <w:rFonts w:asciiTheme="minorEastAsia" w:hAnsiTheme="minorEastAsia" w:hint="eastAsia"/>
        </w:rPr>
        <w:t>○</w:t>
      </w:r>
      <w:r w:rsidRPr="000C1476">
        <w:rPr>
          <w:rFonts w:asciiTheme="minorEastAsia" w:hAnsiTheme="minorEastAsia" w:hint="eastAsia"/>
        </w:rPr>
        <w:t>日本型ＩＲとはどういうものか</w:t>
      </w:r>
      <w:r w:rsidR="00AE0795">
        <w:rPr>
          <w:rFonts w:asciiTheme="minorEastAsia" w:hAnsiTheme="minorEastAsia" w:hint="eastAsia"/>
        </w:rPr>
        <w:t>。安倍首相の国会答弁を基におさらいをすると、これまでにないスケールとクオリティ</w:t>
      </w:r>
      <w:r w:rsidR="00803111">
        <w:rPr>
          <w:rFonts w:asciiTheme="minorEastAsia" w:hAnsiTheme="minorEastAsia" w:hint="eastAsia"/>
        </w:rPr>
        <w:t>を有する総合的リゾート施設として</w:t>
      </w:r>
      <w:r w:rsidRPr="000C1476">
        <w:rPr>
          <w:rFonts w:asciiTheme="minorEastAsia" w:hAnsiTheme="minorEastAsia" w:hint="eastAsia"/>
        </w:rPr>
        <w:t>世界中から</w:t>
      </w:r>
      <w:r w:rsidR="00AE0795">
        <w:rPr>
          <w:rFonts w:asciiTheme="minorEastAsia" w:hAnsiTheme="minorEastAsia" w:hint="eastAsia"/>
        </w:rPr>
        <w:t>観光客</w:t>
      </w:r>
      <w:r w:rsidRPr="000C1476">
        <w:rPr>
          <w:rFonts w:asciiTheme="minorEastAsia" w:hAnsiTheme="minorEastAsia" w:hint="eastAsia"/>
        </w:rPr>
        <w:t>を集め</w:t>
      </w:r>
      <w:r w:rsidR="00803111">
        <w:rPr>
          <w:rFonts w:asciiTheme="minorEastAsia" w:hAnsiTheme="minorEastAsia" w:hint="eastAsia"/>
        </w:rPr>
        <w:t>、</w:t>
      </w:r>
      <w:r w:rsidRPr="000C1476">
        <w:rPr>
          <w:rFonts w:asciiTheme="minorEastAsia" w:hAnsiTheme="minorEastAsia" w:hint="eastAsia"/>
        </w:rPr>
        <w:t>日本の伝統</w:t>
      </w:r>
      <w:r w:rsidR="00AE0795">
        <w:rPr>
          <w:rFonts w:asciiTheme="minorEastAsia" w:hAnsiTheme="minorEastAsia" w:hint="eastAsia"/>
        </w:rPr>
        <w:t>、</w:t>
      </w:r>
      <w:r w:rsidRPr="000C1476">
        <w:rPr>
          <w:rFonts w:asciiTheme="minorEastAsia" w:hAnsiTheme="minorEastAsia" w:hint="eastAsia"/>
        </w:rPr>
        <w:t>文化</w:t>
      </w:r>
      <w:r w:rsidR="00AE0795">
        <w:rPr>
          <w:rFonts w:asciiTheme="minorEastAsia" w:hAnsiTheme="minorEastAsia" w:hint="eastAsia"/>
        </w:rPr>
        <w:t>などの魅力を</w:t>
      </w:r>
      <w:r w:rsidRPr="000C1476">
        <w:rPr>
          <w:rFonts w:asciiTheme="minorEastAsia" w:hAnsiTheme="minorEastAsia" w:hint="eastAsia"/>
        </w:rPr>
        <w:t>紹介</w:t>
      </w:r>
      <w:r w:rsidR="00803111">
        <w:rPr>
          <w:rFonts w:asciiTheme="minorEastAsia" w:hAnsiTheme="minorEastAsia" w:hint="eastAsia"/>
        </w:rPr>
        <w:t>し、</w:t>
      </w:r>
      <w:r w:rsidR="00AE0795">
        <w:rPr>
          <w:rFonts w:asciiTheme="minorEastAsia" w:hAnsiTheme="minorEastAsia" w:hint="eastAsia"/>
        </w:rPr>
        <w:t>ＩＲへの来訪者</w:t>
      </w:r>
      <w:r w:rsidRPr="000C1476">
        <w:rPr>
          <w:rFonts w:asciiTheme="minorEastAsia" w:hAnsiTheme="minorEastAsia" w:hint="eastAsia"/>
        </w:rPr>
        <w:t>を</w:t>
      </w:r>
      <w:r w:rsidR="00AE0795">
        <w:rPr>
          <w:rFonts w:asciiTheme="minorEastAsia" w:hAnsiTheme="minorEastAsia" w:hint="eastAsia"/>
        </w:rPr>
        <w:t>全国各地に</w:t>
      </w:r>
      <w:r w:rsidRPr="000C1476">
        <w:rPr>
          <w:rFonts w:asciiTheme="minorEastAsia" w:hAnsiTheme="minorEastAsia" w:hint="eastAsia"/>
        </w:rPr>
        <w:t>送り出す交流ハブと</w:t>
      </w:r>
      <w:r w:rsidR="00803111">
        <w:rPr>
          <w:rFonts w:asciiTheme="minorEastAsia" w:hAnsiTheme="minorEastAsia" w:hint="eastAsia"/>
        </w:rPr>
        <w:t>なり、</w:t>
      </w:r>
      <w:r w:rsidR="00AE0795">
        <w:rPr>
          <w:rFonts w:asciiTheme="minorEastAsia" w:hAnsiTheme="minorEastAsia" w:hint="eastAsia"/>
        </w:rPr>
        <w:t>そして、</w:t>
      </w:r>
      <w:r w:rsidR="00803111">
        <w:rPr>
          <w:rFonts w:asciiTheme="minorEastAsia" w:hAnsiTheme="minorEastAsia" w:hint="eastAsia"/>
        </w:rPr>
        <w:t>他国のＩＲにはない</w:t>
      </w:r>
      <w:r w:rsidRPr="000C1476">
        <w:rPr>
          <w:rFonts w:asciiTheme="minorEastAsia" w:hAnsiTheme="minorEastAsia" w:hint="eastAsia"/>
        </w:rPr>
        <w:t>独自性と国際競争力を持つ</w:t>
      </w:r>
      <w:r w:rsidR="00803111">
        <w:rPr>
          <w:rFonts w:asciiTheme="minorEastAsia" w:hAnsiTheme="minorEastAsia" w:hint="eastAsia"/>
        </w:rPr>
        <w:t>というもの</w:t>
      </w:r>
      <w:r w:rsidRPr="000C1476">
        <w:rPr>
          <w:rFonts w:asciiTheme="minorEastAsia" w:hAnsiTheme="minorEastAsia" w:hint="eastAsia"/>
        </w:rPr>
        <w:t>。</w:t>
      </w:r>
      <w:r w:rsidR="00AE0795">
        <w:rPr>
          <w:rFonts w:asciiTheme="minorEastAsia" w:hAnsiTheme="minorEastAsia" w:hint="eastAsia"/>
        </w:rPr>
        <w:t>これらに加え、</w:t>
      </w:r>
      <w:r w:rsidRPr="000C1476">
        <w:rPr>
          <w:rFonts w:asciiTheme="minorEastAsia" w:hAnsiTheme="minorEastAsia" w:hint="eastAsia"/>
        </w:rPr>
        <w:t>安倍首相が何度も強調</w:t>
      </w:r>
      <w:r w:rsidR="00803111">
        <w:rPr>
          <w:rFonts w:asciiTheme="minorEastAsia" w:hAnsiTheme="minorEastAsia" w:hint="eastAsia"/>
        </w:rPr>
        <w:t>しているの</w:t>
      </w:r>
      <w:r w:rsidRPr="000C1476">
        <w:rPr>
          <w:rFonts w:asciiTheme="minorEastAsia" w:hAnsiTheme="minorEastAsia" w:hint="eastAsia"/>
        </w:rPr>
        <w:t>が</w:t>
      </w:r>
      <w:r w:rsidR="00803111">
        <w:rPr>
          <w:rFonts w:asciiTheme="minorEastAsia" w:hAnsiTheme="minorEastAsia" w:hint="eastAsia"/>
        </w:rPr>
        <w:t>、</w:t>
      </w:r>
      <w:r w:rsidRPr="000C1476">
        <w:rPr>
          <w:rFonts w:asciiTheme="minorEastAsia" w:hAnsiTheme="minorEastAsia" w:hint="eastAsia"/>
        </w:rPr>
        <w:t>世界最高水準のカジノ規制を導入する</w:t>
      </w:r>
      <w:r w:rsidR="00803111">
        <w:rPr>
          <w:rFonts w:asciiTheme="minorEastAsia" w:hAnsiTheme="minorEastAsia" w:hint="eastAsia"/>
        </w:rPr>
        <w:t>と</w:t>
      </w:r>
      <w:r w:rsidRPr="000C1476">
        <w:rPr>
          <w:rFonts w:asciiTheme="minorEastAsia" w:hAnsiTheme="minorEastAsia" w:hint="eastAsia"/>
        </w:rPr>
        <w:t>いう</w:t>
      </w:r>
      <w:r w:rsidR="00803111">
        <w:rPr>
          <w:rFonts w:asciiTheme="minorEastAsia" w:hAnsiTheme="minorEastAsia" w:hint="eastAsia"/>
        </w:rPr>
        <w:t>こと</w:t>
      </w:r>
      <w:r w:rsidRPr="000C1476">
        <w:rPr>
          <w:rFonts w:asciiTheme="minorEastAsia" w:hAnsiTheme="minorEastAsia" w:hint="eastAsia"/>
        </w:rPr>
        <w:t>。</w:t>
      </w:r>
    </w:p>
    <w:p w14:paraId="16ED4326" w14:textId="2C2BECA4" w:rsidR="000C1476" w:rsidRPr="000C1476" w:rsidRDefault="00803111" w:rsidP="001D46C5">
      <w:pPr>
        <w:ind w:leftChars="100" w:left="420" w:hangingChars="100" w:hanging="210"/>
        <w:rPr>
          <w:rFonts w:asciiTheme="minorEastAsia" w:hAnsiTheme="minorEastAsia"/>
        </w:rPr>
      </w:pPr>
      <w:r>
        <w:rPr>
          <w:rFonts w:asciiTheme="minorEastAsia" w:hAnsiTheme="minorEastAsia" w:hint="eastAsia"/>
        </w:rPr>
        <w:t>○ＩＲは民設民営</w:t>
      </w:r>
      <w:r w:rsidR="0035304E">
        <w:rPr>
          <w:rFonts w:asciiTheme="minorEastAsia" w:hAnsiTheme="minorEastAsia" w:hint="eastAsia"/>
        </w:rPr>
        <w:t>の</w:t>
      </w:r>
      <w:r>
        <w:rPr>
          <w:rFonts w:asciiTheme="minorEastAsia" w:hAnsiTheme="minorEastAsia" w:hint="eastAsia"/>
        </w:rPr>
        <w:t>事業であり、これまでにないスケールとクオリティを持った施設を運営するというポジティブな面と、リスクに対する世界最高水準の規制といった面</w:t>
      </w:r>
      <w:r w:rsidR="001D46C5">
        <w:rPr>
          <w:rFonts w:asciiTheme="minorEastAsia" w:hAnsiTheme="minorEastAsia" w:hint="eastAsia"/>
        </w:rPr>
        <w:t>を、天秤のようにバランスをとることが重要。規制が重すぎる</w:t>
      </w:r>
      <w:r w:rsidR="0035304E">
        <w:rPr>
          <w:rFonts w:asciiTheme="minorEastAsia" w:hAnsiTheme="minorEastAsia" w:hint="eastAsia"/>
        </w:rPr>
        <w:t>とポジティブな面が出づらくなり、逆にポジティブな面が強すぎると</w:t>
      </w:r>
      <w:r w:rsidR="001D46C5">
        <w:rPr>
          <w:rFonts w:asciiTheme="minorEastAsia" w:hAnsiTheme="minorEastAsia" w:hint="eastAsia"/>
        </w:rPr>
        <w:t>規制が甘くなる可能性がある。</w:t>
      </w:r>
    </w:p>
    <w:p w14:paraId="4E1E932A" w14:textId="38FD9DC1" w:rsidR="000C1476" w:rsidRPr="000C1476" w:rsidRDefault="001D46C5" w:rsidP="000C1476">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日本型ＩＲ</w:t>
      </w:r>
      <w:r>
        <w:rPr>
          <w:rFonts w:asciiTheme="minorEastAsia" w:hAnsiTheme="minorEastAsia" w:hint="eastAsia"/>
        </w:rPr>
        <w:t>は、MICE誘致の推進、</w:t>
      </w:r>
      <w:r w:rsidR="000C1476" w:rsidRPr="000C1476">
        <w:rPr>
          <w:rFonts w:asciiTheme="minorEastAsia" w:hAnsiTheme="minorEastAsia" w:hint="eastAsia"/>
        </w:rPr>
        <w:t>観光増進</w:t>
      </w:r>
      <w:r>
        <w:rPr>
          <w:rFonts w:asciiTheme="minorEastAsia" w:hAnsiTheme="minorEastAsia" w:hint="eastAsia"/>
        </w:rPr>
        <w:t>、滞在型観光の促進、日本の観光や先端技術のショーケース、交流ハブ</w:t>
      </w:r>
      <w:r w:rsidR="000C1476" w:rsidRPr="000C1476">
        <w:rPr>
          <w:rFonts w:asciiTheme="minorEastAsia" w:hAnsiTheme="minorEastAsia" w:hint="eastAsia"/>
        </w:rPr>
        <w:t>、経済効果</w:t>
      </w:r>
      <w:r>
        <w:rPr>
          <w:rFonts w:asciiTheme="minorEastAsia" w:hAnsiTheme="minorEastAsia" w:hint="eastAsia"/>
        </w:rPr>
        <w:t>の実現</w:t>
      </w:r>
      <w:r w:rsidR="00233A04">
        <w:rPr>
          <w:rFonts w:asciiTheme="minorEastAsia" w:hAnsiTheme="minorEastAsia" w:hint="eastAsia"/>
        </w:rPr>
        <w:t>等</w:t>
      </w:r>
      <w:r>
        <w:rPr>
          <w:rFonts w:asciiTheme="minorEastAsia" w:hAnsiTheme="minorEastAsia" w:hint="eastAsia"/>
        </w:rPr>
        <w:t>をめざしている。さらに、</w:t>
      </w:r>
      <w:r w:rsidR="000C1476" w:rsidRPr="000C1476">
        <w:rPr>
          <w:rFonts w:asciiTheme="minorEastAsia" w:hAnsiTheme="minorEastAsia" w:hint="eastAsia"/>
        </w:rPr>
        <w:t>規制</w:t>
      </w:r>
      <w:r>
        <w:rPr>
          <w:rFonts w:asciiTheme="minorEastAsia" w:hAnsiTheme="minorEastAsia" w:hint="eastAsia"/>
        </w:rPr>
        <w:t>として</w:t>
      </w:r>
      <w:r w:rsidR="000C1476" w:rsidRPr="000C1476">
        <w:rPr>
          <w:rFonts w:asciiTheme="minorEastAsia" w:hAnsiTheme="minorEastAsia" w:hint="eastAsia"/>
        </w:rPr>
        <w:t>再投資義務</w:t>
      </w:r>
      <w:r>
        <w:rPr>
          <w:rFonts w:asciiTheme="minorEastAsia" w:hAnsiTheme="minorEastAsia" w:hint="eastAsia"/>
        </w:rPr>
        <w:t>があり、</w:t>
      </w:r>
      <w:r w:rsidR="000C1476" w:rsidRPr="000C1476">
        <w:rPr>
          <w:rFonts w:asciiTheme="minorEastAsia" w:hAnsiTheme="minorEastAsia" w:hint="eastAsia"/>
        </w:rPr>
        <w:t>リゾートの価値をさらに</w:t>
      </w:r>
      <w:r>
        <w:rPr>
          <w:rFonts w:asciiTheme="minorEastAsia" w:hAnsiTheme="minorEastAsia" w:hint="eastAsia"/>
        </w:rPr>
        <w:t>高めていかなければならない</w:t>
      </w:r>
      <w:r w:rsidR="000C1476" w:rsidRPr="000C1476">
        <w:rPr>
          <w:rFonts w:asciiTheme="minorEastAsia" w:hAnsiTheme="minorEastAsia" w:hint="eastAsia"/>
        </w:rPr>
        <w:t>。</w:t>
      </w:r>
      <w:r w:rsidR="00CF471D">
        <w:rPr>
          <w:rFonts w:asciiTheme="minorEastAsia" w:hAnsiTheme="minorEastAsia" w:hint="eastAsia"/>
        </w:rPr>
        <w:t>日本型ＩＲは、</w:t>
      </w:r>
      <w:r w:rsidR="0035304E">
        <w:rPr>
          <w:rFonts w:asciiTheme="minorEastAsia" w:hAnsiTheme="minorEastAsia" w:hint="eastAsia"/>
        </w:rPr>
        <w:t>これまでにないスケール</w:t>
      </w:r>
      <w:r w:rsidR="000C1476" w:rsidRPr="000C1476">
        <w:rPr>
          <w:rFonts w:asciiTheme="minorEastAsia" w:hAnsiTheme="minorEastAsia" w:hint="eastAsia"/>
        </w:rPr>
        <w:t>とクオリティで、</w:t>
      </w:r>
      <w:r w:rsidR="0084327A" w:rsidRPr="0084327A">
        <w:rPr>
          <w:rFonts w:asciiTheme="minorEastAsia" w:hAnsiTheme="minorEastAsia" w:hint="eastAsia"/>
        </w:rPr>
        <w:t>単一の事業者が</w:t>
      </w:r>
      <w:r w:rsidR="0084327A">
        <w:rPr>
          <w:rFonts w:asciiTheme="minorEastAsia" w:hAnsiTheme="minorEastAsia" w:hint="eastAsia"/>
        </w:rPr>
        <w:t>、全国で最大３か所、一団の土地で一体運営をする施設である</w:t>
      </w:r>
      <w:r w:rsidR="0084327A" w:rsidRPr="0084327A">
        <w:rPr>
          <w:rFonts w:asciiTheme="minorEastAsia" w:hAnsiTheme="minorEastAsia" w:hint="eastAsia"/>
        </w:rPr>
        <w:t>。</w:t>
      </w:r>
    </w:p>
    <w:p w14:paraId="5CD7DA97" w14:textId="30260DF7" w:rsidR="000C1476" w:rsidRPr="000C1476" w:rsidRDefault="0084327A" w:rsidP="000C1476">
      <w:pPr>
        <w:ind w:leftChars="100" w:left="420" w:hangingChars="100" w:hanging="210"/>
        <w:rPr>
          <w:rFonts w:asciiTheme="minorEastAsia" w:hAnsiTheme="minorEastAsia"/>
        </w:rPr>
      </w:pPr>
      <w:r>
        <w:rPr>
          <w:rFonts w:asciiTheme="minorEastAsia" w:hAnsiTheme="minorEastAsia" w:hint="eastAsia"/>
        </w:rPr>
        <w:t>○</w:t>
      </w:r>
      <w:r w:rsidR="00CF471D">
        <w:rPr>
          <w:rFonts w:asciiTheme="minorEastAsia" w:hAnsiTheme="minorEastAsia" w:hint="eastAsia"/>
        </w:rPr>
        <w:t>こうしたポジティブな面に世界最高水準の</w:t>
      </w:r>
      <w:r>
        <w:rPr>
          <w:rFonts w:asciiTheme="minorEastAsia" w:hAnsiTheme="minorEastAsia" w:hint="eastAsia"/>
        </w:rPr>
        <w:t>規制</w:t>
      </w:r>
      <w:r w:rsidR="00CF471D">
        <w:rPr>
          <w:rFonts w:asciiTheme="minorEastAsia" w:hAnsiTheme="minorEastAsia" w:hint="eastAsia"/>
        </w:rPr>
        <w:t>をかけて</w:t>
      </w:r>
      <w:r>
        <w:rPr>
          <w:rFonts w:asciiTheme="minorEastAsia" w:hAnsiTheme="minorEastAsia" w:hint="eastAsia"/>
        </w:rPr>
        <w:t>バランスをと</w:t>
      </w:r>
      <w:r w:rsidR="00CF471D">
        <w:rPr>
          <w:rFonts w:asciiTheme="minorEastAsia" w:hAnsiTheme="minorEastAsia" w:hint="eastAsia"/>
        </w:rPr>
        <w:t>ることになるが、</w:t>
      </w:r>
      <w:r w:rsidR="000C1476" w:rsidRPr="000C1476">
        <w:rPr>
          <w:rFonts w:asciiTheme="minorEastAsia" w:hAnsiTheme="minorEastAsia" w:hint="eastAsia"/>
        </w:rPr>
        <w:t>世界最高水準の規制</w:t>
      </w:r>
      <w:r>
        <w:rPr>
          <w:rFonts w:asciiTheme="minorEastAsia" w:hAnsiTheme="minorEastAsia" w:hint="eastAsia"/>
        </w:rPr>
        <w:t>とは、</w:t>
      </w:r>
      <w:r w:rsidR="000C1476" w:rsidRPr="000C1476">
        <w:rPr>
          <w:rFonts w:asciiTheme="minorEastAsia" w:hAnsiTheme="minorEastAsia" w:hint="eastAsia"/>
        </w:rPr>
        <w:t>世界中で日本が突出して高い</w:t>
      </w:r>
      <w:r>
        <w:rPr>
          <w:rFonts w:asciiTheme="minorEastAsia" w:hAnsiTheme="minorEastAsia" w:hint="eastAsia"/>
        </w:rPr>
        <w:t>規制を</w:t>
      </w:r>
      <w:r w:rsidR="00CF471D">
        <w:rPr>
          <w:rFonts w:asciiTheme="minorEastAsia" w:hAnsiTheme="minorEastAsia" w:hint="eastAsia"/>
        </w:rPr>
        <w:t>す</w:t>
      </w:r>
      <w:r>
        <w:rPr>
          <w:rFonts w:asciiTheme="minorEastAsia" w:hAnsiTheme="minorEastAsia" w:hint="eastAsia"/>
        </w:rPr>
        <w:t>る</w:t>
      </w:r>
      <w:r w:rsidR="00CF471D">
        <w:rPr>
          <w:rFonts w:asciiTheme="minorEastAsia" w:hAnsiTheme="minorEastAsia" w:hint="eastAsia"/>
        </w:rPr>
        <w:t>の</w:t>
      </w:r>
      <w:r w:rsidR="000C1476" w:rsidRPr="000C1476">
        <w:rPr>
          <w:rFonts w:asciiTheme="minorEastAsia" w:hAnsiTheme="minorEastAsia" w:hint="eastAsia"/>
        </w:rPr>
        <w:t>ではなく、</w:t>
      </w:r>
      <w:r w:rsidR="00CF471D">
        <w:rPr>
          <w:rFonts w:asciiTheme="minorEastAsia" w:hAnsiTheme="minorEastAsia" w:hint="eastAsia"/>
        </w:rPr>
        <w:t>類型化されたリスクごとに、</w:t>
      </w:r>
      <w:r w:rsidR="000C1476" w:rsidRPr="000C1476">
        <w:rPr>
          <w:rFonts w:asciiTheme="minorEastAsia" w:hAnsiTheme="minorEastAsia" w:hint="eastAsia"/>
        </w:rPr>
        <w:t>世界の中で一番高い規制を集め、かつ日本の独自性を加えたもの</w:t>
      </w:r>
      <w:r>
        <w:rPr>
          <w:rFonts w:asciiTheme="minorEastAsia" w:hAnsiTheme="minorEastAsia" w:hint="eastAsia"/>
        </w:rPr>
        <w:t>である。</w:t>
      </w:r>
    </w:p>
    <w:p w14:paraId="3774EBDB" w14:textId="51CC0E2D" w:rsidR="000C1476" w:rsidRPr="000C1476" w:rsidRDefault="0084327A" w:rsidP="001E4A0E">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世界最高水準の規制の</w:t>
      </w:r>
      <w:r w:rsidR="001E4A0E">
        <w:rPr>
          <w:rFonts w:asciiTheme="minorEastAsia" w:hAnsiTheme="minorEastAsia" w:hint="eastAsia"/>
        </w:rPr>
        <w:t>うち</w:t>
      </w:r>
      <w:r w:rsidR="000C1476" w:rsidRPr="000C1476">
        <w:rPr>
          <w:rFonts w:asciiTheme="minorEastAsia" w:hAnsiTheme="minorEastAsia" w:hint="eastAsia"/>
        </w:rPr>
        <w:t>、世界初のもの</w:t>
      </w:r>
      <w:r w:rsidR="001E4A0E">
        <w:rPr>
          <w:rFonts w:asciiTheme="minorEastAsia" w:hAnsiTheme="minorEastAsia" w:hint="eastAsia"/>
        </w:rPr>
        <w:t>を抽出すると</w:t>
      </w:r>
      <w:r>
        <w:rPr>
          <w:rFonts w:asciiTheme="minorEastAsia" w:hAnsiTheme="minorEastAsia" w:hint="eastAsia"/>
        </w:rPr>
        <w:t>、</w:t>
      </w:r>
      <w:r w:rsidR="000C1476" w:rsidRPr="000C1476">
        <w:rPr>
          <w:rFonts w:asciiTheme="minorEastAsia" w:hAnsiTheme="minorEastAsia" w:hint="eastAsia"/>
        </w:rPr>
        <w:t>カジノ管理委員会と国土交通大臣</w:t>
      </w:r>
      <w:r>
        <w:rPr>
          <w:rFonts w:asciiTheme="minorEastAsia" w:hAnsiTheme="minorEastAsia" w:hint="eastAsia"/>
        </w:rPr>
        <w:t>による</w:t>
      </w:r>
      <w:r w:rsidR="000C1476" w:rsidRPr="000C1476">
        <w:rPr>
          <w:rFonts w:asciiTheme="minorEastAsia" w:hAnsiTheme="minorEastAsia" w:hint="eastAsia"/>
        </w:rPr>
        <w:t>両輪での規制モデル</w:t>
      </w:r>
      <w:r>
        <w:rPr>
          <w:rFonts w:asciiTheme="minorEastAsia" w:hAnsiTheme="minorEastAsia" w:hint="eastAsia"/>
        </w:rPr>
        <w:t>、</w:t>
      </w:r>
      <w:r w:rsidR="000C1476" w:rsidRPr="000C1476">
        <w:rPr>
          <w:rFonts w:asciiTheme="minorEastAsia" w:hAnsiTheme="minorEastAsia" w:hint="eastAsia"/>
        </w:rPr>
        <w:t>国民全員を対象とした入場回数制限、</w:t>
      </w:r>
      <w:r w:rsidR="00BC133B">
        <w:rPr>
          <w:rFonts w:asciiTheme="minorEastAsia" w:hAnsiTheme="minorEastAsia" w:hint="eastAsia"/>
        </w:rPr>
        <w:t>マネー</w:t>
      </w:r>
      <w:r w:rsidR="00CC24EB">
        <w:rPr>
          <w:rFonts w:asciiTheme="minorEastAsia" w:hAnsiTheme="minorEastAsia" w:hint="eastAsia"/>
        </w:rPr>
        <w:t>・</w:t>
      </w:r>
      <w:r w:rsidR="00BC133B">
        <w:rPr>
          <w:rFonts w:asciiTheme="minorEastAsia" w:hAnsiTheme="minorEastAsia" w:hint="eastAsia"/>
        </w:rPr>
        <w:t>ローンダリング</w:t>
      </w:r>
      <w:r>
        <w:rPr>
          <w:rFonts w:asciiTheme="minorEastAsia" w:hAnsiTheme="minorEastAsia" w:hint="eastAsia"/>
        </w:rPr>
        <w:t>対策として</w:t>
      </w:r>
      <w:r w:rsidR="000C1476" w:rsidRPr="000C1476">
        <w:rPr>
          <w:rFonts w:asciiTheme="minorEastAsia" w:hAnsiTheme="minorEastAsia" w:hint="eastAsia"/>
        </w:rPr>
        <w:t>チップ</w:t>
      </w:r>
      <w:r>
        <w:rPr>
          <w:rFonts w:asciiTheme="minorEastAsia" w:hAnsiTheme="minorEastAsia" w:hint="eastAsia"/>
        </w:rPr>
        <w:t>の</w:t>
      </w:r>
      <w:r w:rsidR="000C1476" w:rsidRPr="000C1476">
        <w:rPr>
          <w:rFonts w:asciiTheme="minorEastAsia" w:hAnsiTheme="minorEastAsia" w:hint="eastAsia"/>
        </w:rPr>
        <w:t>持出し</w:t>
      </w:r>
      <w:r>
        <w:rPr>
          <w:rFonts w:asciiTheme="minorEastAsia" w:hAnsiTheme="minorEastAsia" w:hint="eastAsia"/>
        </w:rPr>
        <w:t>や譲渡の禁止、</w:t>
      </w:r>
      <w:r w:rsidR="00D25963">
        <w:rPr>
          <w:rFonts w:asciiTheme="minorEastAsia" w:hAnsiTheme="minorEastAsia" w:hint="eastAsia"/>
        </w:rPr>
        <w:t>区分経理の公表による</w:t>
      </w:r>
      <w:r w:rsidR="000C1476" w:rsidRPr="000C1476">
        <w:rPr>
          <w:rFonts w:asciiTheme="minorEastAsia" w:hAnsiTheme="minorEastAsia" w:hint="eastAsia"/>
        </w:rPr>
        <w:t>財務のモニタリング</w:t>
      </w:r>
      <w:r w:rsidR="00233A04">
        <w:rPr>
          <w:rFonts w:asciiTheme="minorEastAsia" w:hAnsiTheme="minorEastAsia" w:hint="eastAsia"/>
        </w:rPr>
        <w:t>等</w:t>
      </w:r>
      <w:r w:rsidR="00D25963">
        <w:rPr>
          <w:rFonts w:asciiTheme="minorEastAsia" w:hAnsiTheme="minorEastAsia" w:hint="eastAsia"/>
        </w:rPr>
        <w:t>がある。</w:t>
      </w:r>
      <w:r w:rsidR="000C1476" w:rsidRPr="000C1476">
        <w:rPr>
          <w:rFonts w:asciiTheme="minorEastAsia" w:hAnsiTheme="minorEastAsia" w:hint="eastAsia"/>
        </w:rPr>
        <w:t>日本初</w:t>
      </w:r>
      <w:r w:rsidR="006E6CE3">
        <w:rPr>
          <w:rFonts w:asciiTheme="minorEastAsia" w:hAnsiTheme="minorEastAsia" w:hint="eastAsia"/>
        </w:rPr>
        <w:t>の規制として</w:t>
      </w:r>
      <w:r w:rsidR="000C1476" w:rsidRPr="000C1476">
        <w:rPr>
          <w:rFonts w:asciiTheme="minorEastAsia" w:hAnsiTheme="minorEastAsia" w:hint="eastAsia"/>
        </w:rPr>
        <w:t>は、反社会的勢力</w:t>
      </w:r>
      <w:r w:rsidR="001E4A0E">
        <w:rPr>
          <w:rFonts w:asciiTheme="minorEastAsia" w:hAnsiTheme="minorEastAsia" w:hint="eastAsia"/>
        </w:rPr>
        <w:t>を法律で</w:t>
      </w:r>
      <w:r w:rsidR="000C1476" w:rsidRPr="000C1476">
        <w:rPr>
          <w:rFonts w:asciiTheme="minorEastAsia" w:hAnsiTheme="minorEastAsia" w:hint="eastAsia"/>
        </w:rPr>
        <w:t>排除</w:t>
      </w:r>
      <w:r w:rsidR="00D25963">
        <w:rPr>
          <w:rFonts w:asciiTheme="minorEastAsia" w:hAnsiTheme="minorEastAsia" w:hint="eastAsia"/>
        </w:rPr>
        <w:t>、</w:t>
      </w:r>
      <w:r w:rsidR="000C1476" w:rsidRPr="000C1476">
        <w:rPr>
          <w:rFonts w:asciiTheme="minorEastAsia" w:hAnsiTheme="minorEastAsia" w:hint="eastAsia"/>
        </w:rPr>
        <w:t>マイナンバーカード</w:t>
      </w:r>
      <w:r w:rsidR="00CF471D">
        <w:rPr>
          <w:rFonts w:asciiTheme="minorEastAsia" w:hAnsiTheme="minorEastAsia" w:hint="eastAsia"/>
        </w:rPr>
        <w:t>による</w:t>
      </w:r>
      <w:r w:rsidR="000C1476" w:rsidRPr="000C1476">
        <w:rPr>
          <w:rFonts w:asciiTheme="minorEastAsia" w:hAnsiTheme="minorEastAsia" w:hint="eastAsia"/>
        </w:rPr>
        <w:t>カジノ</w:t>
      </w:r>
      <w:r w:rsidR="00CF471D">
        <w:rPr>
          <w:rFonts w:asciiTheme="minorEastAsia" w:hAnsiTheme="minorEastAsia" w:hint="eastAsia"/>
        </w:rPr>
        <w:t>への入退場</w:t>
      </w:r>
      <w:r w:rsidR="000C1476" w:rsidRPr="000C1476">
        <w:rPr>
          <w:rFonts w:asciiTheme="minorEastAsia" w:hAnsiTheme="minorEastAsia" w:hint="eastAsia"/>
        </w:rPr>
        <w:t>管理</w:t>
      </w:r>
      <w:r w:rsidR="006E6CE3">
        <w:rPr>
          <w:rFonts w:asciiTheme="minorEastAsia" w:hAnsiTheme="minorEastAsia" w:hint="eastAsia"/>
        </w:rPr>
        <w:t>などがある。</w:t>
      </w:r>
      <w:r w:rsidR="001E4A0E">
        <w:rPr>
          <w:rFonts w:asciiTheme="minorEastAsia" w:hAnsiTheme="minorEastAsia" w:hint="eastAsia"/>
        </w:rPr>
        <w:t>これら以外にも、諸外国ではあまり運用されていない、</w:t>
      </w:r>
      <w:r w:rsidR="000C1476" w:rsidRPr="000C1476">
        <w:rPr>
          <w:rFonts w:asciiTheme="minorEastAsia" w:hAnsiTheme="minorEastAsia" w:hint="eastAsia"/>
        </w:rPr>
        <w:t>日本人</w:t>
      </w:r>
      <w:r w:rsidR="001E4A0E">
        <w:rPr>
          <w:rFonts w:asciiTheme="minorEastAsia" w:hAnsiTheme="minorEastAsia" w:hint="eastAsia"/>
        </w:rPr>
        <w:t>への高額の</w:t>
      </w:r>
      <w:r w:rsidR="006E6CE3">
        <w:rPr>
          <w:rFonts w:asciiTheme="minorEastAsia" w:hAnsiTheme="minorEastAsia" w:hint="eastAsia"/>
        </w:rPr>
        <w:t>入場料</w:t>
      </w:r>
      <w:r w:rsidR="001E4A0E">
        <w:rPr>
          <w:rFonts w:asciiTheme="minorEastAsia" w:hAnsiTheme="minorEastAsia" w:hint="eastAsia"/>
        </w:rPr>
        <w:t>の</w:t>
      </w:r>
      <w:r w:rsidR="000C1476" w:rsidRPr="000C1476">
        <w:rPr>
          <w:rFonts w:asciiTheme="minorEastAsia" w:hAnsiTheme="minorEastAsia" w:hint="eastAsia"/>
        </w:rPr>
        <w:t>徴収</w:t>
      </w:r>
      <w:r w:rsidR="001E4A0E">
        <w:rPr>
          <w:rFonts w:asciiTheme="minorEastAsia" w:hAnsiTheme="minorEastAsia" w:hint="eastAsia"/>
        </w:rPr>
        <w:t>や</w:t>
      </w:r>
      <w:r w:rsidR="006E6CE3">
        <w:rPr>
          <w:rFonts w:asciiTheme="minorEastAsia" w:hAnsiTheme="minorEastAsia" w:hint="eastAsia"/>
        </w:rPr>
        <w:t>、</w:t>
      </w:r>
      <w:r w:rsidR="000C1476" w:rsidRPr="000C1476">
        <w:rPr>
          <w:rFonts w:asciiTheme="minorEastAsia" w:hAnsiTheme="minorEastAsia" w:hint="eastAsia"/>
        </w:rPr>
        <w:t>家族等の</w:t>
      </w:r>
      <w:r w:rsidR="006E6CE3">
        <w:rPr>
          <w:rFonts w:asciiTheme="minorEastAsia" w:hAnsiTheme="minorEastAsia" w:hint="eastAsia"/>
        </w:rPr>
        <w:t>申告によ</w:t>
      </w:r>
      <w:r w:rsidR="001E4A0E">
        <w:rPr>
          <w:rFonts w:asciiTheme="minorEastAsia" w:hAnsiTheme="minorEastAsia" w:hint="eastAsia"/>
        </w:rPr>
        <w:t>り</w:t>
      </w:r>
      <w:r w:rsidR="006E6CE3">
        <w:rPr>
          <w:rFonts w:asciiTheme="minorEastAsia" w:hAnsiTheme="minorEastAsia" w:hint="eastAsia"/>
        </w:rPr>
        <w:t>カジノへの入場を禁止する</w:t>
      </w:r>
      <w:r w:rsidR="000C1476" w:rsidRPr="000C1476">
        <w:rPr>
          <w:rFonts w:asciiTheme="minorEastAsia" w:hAnsiTheme="minorEastAsia" w:hint="eastAsia"/>
        </w:rPr>
        <w:t>排除プログラム</w:t>
      </w:r>
      <w:r w:rsidR="001E4A0E">
        <w:rPr>
          <w:rFonts w:asciiTheme="minorEastAsia" w:hAnsiTheme="minorEastAsia" w:hint="eastAsia"/>
        </w:rPr>
        <w:t>の整備などの</w:t>
      </w:r>
      <w:r w:rsidR="006E6CE3">
        <w:rPr>
          <w:rFonts w:asciiTheme="minorEastAsia" w:hAnsiTheme="minorEastAsia" w:hint="eastAsia"/>
        </w:rPr>
        <w:t>規制も</w:t>
      </w:r>
      <w:r w:rsidR="000C1476" w:rsidRPr="000C1476">
        <w:rPr>
          <w:rFonts w:asciiTheme="minorEastAsia" w:hAnsiTheme="minorEastAsia" w:hint="eastAsia"/>
        </w:rPr>
        <w:t>導入され</w:t>
      </w:r>
      <w:r w:rsidR="006E6CE3">
        <w:rPr>
          <w:rFonts w:asciiTheme="minorEastAsia" w:hAnsiTheme="minorEastAsia" w:hint="eastAsia"/>
        </w:rPr>
        <w:t>る</w:t>
      </w:r>
      <w:r w:rsidR="000C1476" w:rsidRPr="000C1476">
        <w:rPr>
          <w:rFonts w:asciiTheme="minorEastAsia" w:hAnsiTheme="minorEastAsia" w:hint="eastAsia"/>
        </w:rPr>
        <w:t>。</w:t>
      </w:r>
    </w:p>
    <w:p w14:paraId="1B88FDE3" w14:textId="3A852973" w:rsidR="000C1476" w:rsidRPr="000C1476" w:rsidRDefault="004E44B3" w:rsidP="000C1476">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こ</w:t>
      </w:r>
      <w:r>
        <w:rPr>
          <w:rFonts w:asciiTheme="minorEastAsia" w:hAnsiTheme="minorEastAsia" w:hint="eastAsia"/>
        </w:rPr>
        <w:t>のような</w:t>
      </w:r>
      <w:r w:rsidR="000C1476" w:rsidRPr="000C1476">
        <w:rPr>
          <w:rFonts w:asciiTheme="minorEastAsia" w:hAnsiTheme="minorEastAsia" w:hint="eastAsia"/>
        </w:rPr>
        <w:t>厳しい規制を敷くことによって、特に世間で非常に心配されている</w:t>
      </w:r>
      <w:r>
        <w:rPr>
          <w:rFonts w:asciiTheme="minorEastAsia" w:hAnsiTheme="minorEastAsia" w:hint="eastAsia"/>
        </w:rPr>
        <w:t>ギャンブル等</w:t>
      </w:r>
      <w:r w:rsidR="000C1476" w:rsidRPr="000C1476">
        <w:rPr>
          <w:rFonts w:asciiTheme="minorEastAsia" w:hAnsiTheme="minorEastAsia" w:hint="eastAsia"/>
        </w:rPr>
        <w:t>依存症につ</w:t>
      </w:r>
      <w:r>
        <w:rPr>
          <w:rFonts w:asciiTheme="minorEastAsia" w:hAnsiTheme="minorEastAsia" w:hint="eastAsia"/>
        </w:rPr>
        <w:t>い</w:t>
      </w:r>
      <w:r w:rsidR="000C1476" w:rsidRPr="000C1476">
        <w:rPr>
          <w:rFonts w:asciiTheme="minorEastAsia" w:hAnsiTheme="minorEastAsia" w:hint="eastAsia"/>
        </w:rPr>
        <w:t>ては、</w:t>
      </w:r>
      <w:r w:rsidRPr="00B83F00">
        <w:rPr>
          <w:rFonts w:asciiTheme="minorEastAsia" w:hAnsiTheme="minorEastAsia" w:hint="eastAsia"/>
        </w:rPr>
        <w:t>既存の</w:t>
      </w:r>
      <w:r w:rsidR="00EA25DB" w:rsidRPr="00B83F00">
        <w:rPr>
          <w:rFonts w:asciiTheme="minorEastAsia" w:hAnsiTheme="minorEastAsia" w:hint="eastAsia"/>
        </w:rPr>
        <w:t>カジノ以外のギャンブルや</w:t>
      </w:r>
      <w:r w:rsidRPr="00B83F00">
        <w:rPr>
          <w:rFonts w:asciiTheme="minorEastAsia" w:hAnsiTheme="minorEastAsia" w:hint="eastAsia"/>
        </w:rPr>
        <w:t>遊技も含め、</w:t>
      </w:r>
      <w:r w:rsidR="000C1476" w:rsidRPr="00392704">
        <w:rPr>
          <w:rFonts w:asciiTheme="minorEastAsia" w:hAnsiTheme="minorEastAsia" w:hint="eastAsia"/>
        </w:rPr>
        <w:t>全体として依存症率を下げていくことが期待</w:t>
      </w:r>
      <w:r w:rsidRPr="00392704">
        <w:rPr>
          <w:rFonts w:asciiTheme="minorEastAsia" w:hAnsiTheme="minorEastAsia" w:hint="eastAsia"/>
        </w:rPr>
        <w:t>できる</w:t>
      </w:r>
      <w:r>
        <w:rPr>
          <w:rFonts w:asciiTheme="minorEastAsia" w:hAnsiTheme="minorEastAsia" w:hint="eastAsia"/>
        </w:rPr>
        <w:t>。</w:t>
      </w:r>
    </w:p>
    <w:p w14:paraId="1B8FAAD8" w14:textId="77777777" w:rsidR="00065363" w:rsidRDefault="00065363" w:rsidP="000C1476">
      <w:pPr>
        <w:ind w:leftChars="100" w:left="420" w:hangingChars="100" w:hanging="210"/>
        <w:rPr>
          <w:rFonts w:asciiTheme="minorEastAsia" w:hAnsiTheme="minorEastAsia"/>
        </w:rPr>
      </w:pPr>
    </w:p>
    <w:p w14:paraId="35345DCE" w14:textId="737CF353" w:rsidR="004E44B3" w:rsidRPr="004E44B3" w:rsidRDefault="004E44B3" w:rsidP="004F00E7">
      <w:pPr>
        <w:rPr>
          <w:rFonts w:asciiTheme="minorEastAsia" w:hAnsiTheme="minorEastAsia"/>
        </w:rPr>
      </w:pPr>
      <w:r>
        <w:rPr>
          <w:rFonts w:asciiTheme="minorEastAsia" w:hAnsiTheme="minorEastAsia" w:hint="eastAsia"/>
        </w:rPr>
        <w:t>２．ＩＲ整備法における規制の枠組み</w:t>
      </w:r>
    </w:p>
    <w:p w14:paraId="2343CDE2" w14:textId="3F2CF05C" w:rsidR="000C1476" w:rsidRDefault="004E44B3" w:rsidP="004F00E7">
      <w:pPr>
        <w:ind w:leftChars="136" w:left="425" w:hangingChars="66" w:hanging="139"/>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規制を実現するための枠組み</w:t>
      </w:r>
      <w:r>
        <w:rPr>
          <w:rFonts w:asciiTheme="minorEastAsia" w:hAnsiTheme="minorEastAsia" w:hint="eastAsia"/>
        </w:rPr>
        <w:t>としては、先</w:t>
      </w:r>
      <w:r w:rsidR="000C1476" w:rsidRPr="000C1476">
        <w:rPr>
          <w:rFonts w:asciiTheme="minorEastAsia" w:hAnsiTheme="minorEastAsia" w:hint="eastAsia"/>
        </w:rPr>
        <w:t>ほどお話しした、国土交通大臣とカジノ管理委員会の両輪での規制</w:t>
      </w:r>
      <w:r>
        <w:rPr>
          <w:rFonts w:asciiTheme="minorEastAsia" w:hAnsiTheme="minorEastAsia" w:hint="eastAsia"/>
        </w:rPr>
        <w:t>に加え</w:t>
      </w:r>
      <w:r w:rsidR="000C1476" w:rsidRPr="000C1476">
        <w:rPr>
          <w:rFonts w:asciiTheme="minorEastAsia" w:hAnsiTheme="minorEastAsia" w:hint="eastAsia"/>
        </w:rPr>
        <w:t>、設置自治体が果たす役割も非常に重要</w:t>
      </w:r>
      <w:r>
        <w:rPr>
          <w:rFonts w:asciiTheme="minorEastAsia" w:hAnsiTheme="minorEastAsia" w:hint="eastAsia"/>
        </w:rPr>
        <w:t>である。</w:t>
      </w:r>
    </w:p>
    <w:p w14:paraId="66D6A74C" w14:textId="02BD6AAD" w:rsidR="000C1476" w:rsidRPr="000C1476" w:rsidRDefault="004E44B3" w:rsidP="004F00E7">
      <w:pPr>
        <w:ind w:leftChars="133" w:left="489" w:hangingChars="100" w:hanging="210"/>
        <w:rPr>
          <w:rFonts w:asciiTheme="minorEastAsia" w:hAnsiTheme="minorEastAsia"/>
        </w:rPr>
      </w:pPr>
      <w:r>
        <w:rPr>
          <w:rFonts w:asciiTheme="minorEastAsia" w:hAnsiTheme="minorEastAsia" w:hint="eastAsia"/>
        </w:rPr>
        <w:lastRenderedPageBreak/>
        <w:t>○</w:t>
      </w:r>
      <w:r w:rsidR="007A23D2">
        <w:rPr>
          <w:rFonts w:asciiTheme="minorEastAsia" w:hAnsiTheme="minorEastAsia" w:hint="eastAsia"/>
        </w:rPr>
        <w:t>国土交通大臣</w:t>
      </w:r>
      <w:r w:rsidR="001E4A0E">
        <w:rPr>
          <w:rFonts w:asciiTheme="minorEastAsia" w:hAnsiTheme="minorEastAsia" w:hint="eastAsia"/>
        </w:rPr>
        <w:t>の</w:t>
      </w:r>
      <w:r w:rsidR="000C1476" w:rsidRPr="000C1476">
        <w:rPr>
          <w:rFonts w:asciiTheme="minorEastAsia" w:hAnsiTheme="minorEastAsia" w:hint="eastAsia"/>
        </w:rPr>
        <w:t>規制モデル</w:t>
      </w:r>
      <w:r>
        <w:rPr>
          <w:rFonts w:asciiTheme="minorEastAsia" w:hAnsiTheme="minorEastAsia" w:hint="eastAsia"/>
        </w:rPr>
        <w:t>は</w:t>
      </w:r>
      <w:r w:rsidR="000C1476" w:rsidRPr="000C1476">
        <w:rPr>
          <w:rFonts w:asciiTheme="minorEastAsia" w:hAnsiTheme="minorEastAsia" w:hint="eastAsia"/>
        </w:rPr>
        <w:t>、</w:t>
      </w:r>
      <w:r w:rsidR="001E4A0E">
        <w:rPr>
          <w:rFonts w:asciiTheme="minorEastAsia" w:hAnsiTheme="minorEastAsia" w:hint="eastAsia"/>
        </w:rPr>
        <w:t>依存症の有病率や交通渋滞による経済損失</w:t>
      </w:r>
      <w:r w:rsidR="00065363" w:rsidRPr="00065363">
        <w:rPr>
          <w:rFonts w:asciiTheme="minorEastAsia" w:hAnsiTheme="minorEastAsia" w:hint="eastAsia"/>
        </w:rPr>
        <w:t>を下げていくことも含め</w:t>
      </w:r>
      <w:r w:rsidR="00065363">
        <w:rPr>
          <w:rFonts w:asciiTheme="minorEastAsia" w:hAnsiTheme="minorEastAsia" w:hint="eastAsia"/>
        </w:rPr>
        <w:t>、カジノから得られる</w:t>
      </w:r>
      <w:r w:rsidR="00C76963">
        <w:rPr>
          <w:rFonts w:asciiTheme="minorEastAsia" w:hAnsiTheme="minorEastAsia" w:hint="eastAsia"/>
        </w:rPr>
        <w:t>ネットの</w:t>
      </w:r>
      <w:r w:rsidR="00065363">
        <w:rPr>
          <w:rFonts w:asciiTheme="minorEastAsia" w:hAnsiTheme="minorEastAsia" w:hint="eastAsia"/>
        </w:rPr>
        <w:t>効果を最大化するためのもの</w:t>
      </w:r>
      <w:r w:rsidR="000C1476" w:rsidRPr="000C1476">
        <w:rPr>
          <w:rFonts w:asciiTheme="minorEastAsia" w:hAnsiTheme="minorEastAsia" w:hint="eastAsia"/>
        </w:rPr>
        <w:t>。</w:t>
      </w:r>
      <w:r w:rsidR="007A23D2">
        <w:rPr>
          <w:rFonts w:asciiTheme="minorEastAsia" w:hAnsiTheme="minorEastAsia" w:hint="eastAsia"/>
        </w:rPr>
        <w:t>カジノ管理委員会</w:t>
      </w:r>
      <w:r w:rsidR="000C1476" w:rsidRPr="000C1476">
        <w:rPr>
          <w:rFonts w:asciiTheme="minorEastAsia" w:hAnsiTheme="minorEastAsia" w:hint="eastAsia"/>
        </w:rPr>
        <w:t>は、カジノ事業の清廉性</w:t>
      </w:r>
      <w:r w:rsidR="007A23D2">
        <w:rPr>
          <w:rFonts w:asciiTheme="minorEastAsia" w:hAnsiTheme="minorEastAsia" w:hint="eastAsia"/>
        </w:rPr>
        <w:t>、</w:t>
      </w:r>
      <w:r w:rsidR="001E4A0E">
        <w:rPr>
          <w:rFonts w:asciiTheme="minorEastAsia" w:hAnsiTheme="minorEastAsia" w:hint="eastAsia"/>
        </w:rPr>
        <w:t>廉潔性</w:t>
      </w:r>
      <w:r w:rsidR="000C1476" w:rsidRPr="000C1476">
        <w:rPr>
          <w:rFonts w:asciiTheme="minorEastAsia" w:hAnsiTheme="minorEastAsia" w:hint="eastAsia"/>
        </w:rPr>
        <w:t>、依存症対策の仕組み</w:t>
      </w:r>
      <w:r w:rsidR="00C76963">
        <w:rPr>
          <w:rFonts w:asciiTheme="minorEastAsia" w:hAnsiTheme="minorEastAsia" w:hint="eastAsia"/>
        </w:rPr>
        <w:t>等</w:t>
      </w:r>
      <w:r w:rsidR="001E4A0E">
        <w:rPr>
          <w:rFonts w:asciiTheme="minorEastAsia" w:hAnsiTheme="minorEastAsia" w:hint="eastAsia"/>
        </w:rPr>
        <w:t>を</w:t>
      </w:r>
      <w:r w:rsidR="000C1476" w:rsidRPr="000C1476">
        <w:rPr>
          <w:rFonts w:asciiTheme="minorEastAsia" w:hAnsiTheme="minorEastAsia" w:hint="eastAsia"/>
        </w:rPr>
        <w:t>しっかり見ていく役割</w:t>
      </w:r>
      <w:r w:rsidR="007A23D2">
        <w:rPr>
          <w:rFonts w:asciiTheme="minorEastAsia" w:hAnsiTheme="minorEastAsia" w:hint="eastAsia"/>
        </w:rPr>
        <w:t>である</w:t>
      </w:r>
      <w:r w:rsidR="000C1476" w:rsidRPr="000C1476">
        <w:rPr>
          <w:rFonts w:asciiTheme="minorEastAsia" w:hAnsiTheme="minorEastAsia" w:hint="eastAsia"/>
        </w:rPr>
        <w:t>。依存症対策は</w:t>
      </w:r>
      <w:r w:rsidR="00065363">
        <w:rPr>
          <w:rFonts w:asciiTheme="minorEastAsia" w:hAnsiTheme="minorEastAsia" w:hint="eastAsia"/>
        </w:rPr>
        <w:t>両者が</w:t>
      </w:r>
      <w:r w:rsidR="000C1476" w:rsidRPr="000C1476">
        <w:rPr>
          <w:rFonts w:asciiTheme="minorEastAsia" w:hAnsiTheme="minorEastAsia" w:hint="eastAsia"/>
        </w:rPr>
        <w:t>オーバーラップする部分もあると思</w:t>
      </w:r>
      <w:r w:rsidR="007A23D2">
        <w:rPr>
          <w:rFonts w:asciiTheme="minorEastAsia" w:hAnsiTheme="minorEastAsia" w:hint="eastAsia"/>
        </w:rPr>
        <w:t>う</w:t>
      </w:r>
      <w:r w:rsidR="000C1476" w:rsidRPr="000C1476">
        <w:rPr>
          <w:rFonts w:asciiTheme="minorEastAsia" w:hAnsiTheme="minorEastAsia" w:hint="eastAsia"/>
        </w:rPr>
        <w:t>が、まだ細かくわかってない部分も</w:t>
      </w:r>
      <w:r w:rsidR="007A23D2">
        <w:rPr>
          <w:rFonts w:asciiTheme="minorEastAsia" w:hAnsiTheme="minorEastAsia" w:hint="eastAsia"/>
        </w:rPr>
        <w:t>ある</w:t>
      </w:r>
      <w:r w:rsidR="000C1476" w:rsidRPr="000C1476">
        <w:rPr>
          <w:rFonts w:asciiTheme="minorEastAsia" w:hAnsiTheme="minorEastAsia" w:hint="eastAsia"/>
        </w:rPr>
        <w:t>。</w:t>
      </w:r>
    </w:p>
    <w:p w14:paraId="254CD3A5" w14:textId="5D07D938" w:rsidR="00877918" w:rsidRPr="00877918" w:rsidRDefault="007A23D2" w:rsidP="004F00E7">
      <w:pPr>
        <w:ind w:leftChars="100" w:left="420" w:hangingChars="100" w:hanging="210"/>
        <w:rPr>
          <w:rFonts w:asciiTheme="minorEastAsia" w:hAnsiTheme="minorEastAsia"/>
        </w:rPr>
      </w:pPr>
      <w:r>
        <w:rPr>
          <w:rFonts w:asciiTheme="minorEastAsia" w:hAnsiTheme="minorEastAsia" w:hint="eastAsia"/>
        </w:rPr>
        <w:t>○カジノ管理委員会</w:t>
      </w:r>
      <w:r w:rsidR="000C1476" w:rsidRPr="000C1476">
        <w:rPr>
          <w:rFonts w:asciiTheme="minorEastAsia" w:hAnsiTheme="minorEastAsia" w:hint="eastAsia"/>
        </w:rPr>
        <w:t>は</w:t>
      </w:r>
      <w:r>
        <w:rPr>
          <w:rFonts w:asciiTheme="minorEastAsia" w:hAnsiTheme="minorEastAsia" w:hint="eastAsia"/>
        </w:rPr>
        <w:t>、</w:t>
      </w:r>
      <w:r w:rsidR="000C1476" w:rsidRPr="000C1476">
        <w:rPr>
          <w:rFonts w:asciiTheme="minorEastAsia" w:hAnsiTheme="minorEastAsia" w:hint="eastAsia"/>
        </w:rPr>
        <w:t>非常に独立した公権力を持った組織で</w:t>
      </w:r>
      <w:r>
        <w:rPr>
          <w:rFonts w:asciiTheme="minorEastAsia" w:hAnsiTheme="minorEastAsia" w:hint="eastAsia"/>
        </w:rPr>
        <w:t>あ</w:t>
      </w:r>
      <w:r w:rsidR="00A33746">
        <w:rPr>
          <w:rFonts w:asciiTheme="minorEastAsia" w:hAnsiTheme="minorEastAsia" w:hint="eastAsia"/>
        </w:rPr>
        <w:t>り</w:t>
      </w:r>
      <w:r w:rsidR="00420AC5">
        <w:rPr>
          <w:rFonts w:asciiTheme="minorEastAsia" w:hAnsiTheme="minorEastAsia" w:hint="eastAsia"/>
        </w:rPr>
        <w:t>、</w:t>
      </w:r>
      <w:r w:rsidR="00A33746">
        <w:rPr>
          <w:rFonts w:asciiTheme="minorEastAsia" w:hAnsiTheme="minorEastAsia" w:hint="eastAsia"/>
        </w:rPr>
        <w:t>カジノ免許の審査、</w:t>
      </w:r>
      <w:r w:rsidR="000C1476" w:rsidRPr="000C1476">
        <w:rPr>
          <w:rFonts w:asciiTheme="minorEastAsia" w:hAnsiTheme="minorEastAsia" w:hint="eastAsia"/>
        </w:rPr>
        <w:t>交付</w:t>
      </w:r>
      <w:r w:rsidR="00A33746">
        <w:rPr>
          <w:rFonts w:asciiTheme="minorEastAsia" w:hAnsiTheme="minorEastAsia" w:hint="eastAsia"/>
        </w:rPr>
        <w:t>、</w:t>
      </w:r>
      <w:r w:rsidR="00F65EB7">
        <w:rPr>
          <w:rFonts w:asciiTheme="minorEastAsia" w:hAnsiTheme="minorEastAsia" w:hint="eastAsia"/>
        </w:rPr>
        <w:t>３</w:t>
      </w:r>
      <w:r w:rsidR="00CC24EB">
        <w:rPr>
          <w:rFonts w:asciiTheme="minorEastAsia" w:hAnsiTheme="minorEastAsia" w:hint="eastAsia"/>
        </w:rPr>
        <w:t>年毎</w:t>
      </w:r>
      <w:r w:rsidR="00A33746">
        <w:rPr>
          <w:rFonts w:asciiTheme="minorEastAsia" w:hAnsiTheme="minorEastAsia" w:hint="eastAsia"/>
        </w:rPr>
        <w:t>の</w:t>
      </w:r>
      <w:r w:rsidR="000C1476" w:rsidRPr="000C1476">
        <w:rPr>
          <w:rFonts w:asciiTheme="minorEastAsia" w:hAnsiTheme="minorEastAsia" w:hint="eastAsia"/>
        </w:rPr>
        <w:t>更新審査</w:t>
      </w:r>
      <w:r w:rsidR="00A33746">
        <w:rPr>
          <w:rFonts w:asciiTheme="minorEastAsia" w:hAnsiTheme="minorEastAsia" w:hint="eastAsia"/>
        </w:rPr>
        <w:t>、取消などの権限を持つほか</w:t>
      </w:r>
      <w:r w:rsidR="001024ED">
        <w:rPr>
          <w:rFonts w:asciiTheme="minorEastAsia" w:hAnsiTheme="minorEastAsia" w:hint="eastAsia"/>
        </w:rPr>
        <w:t>、</w:t>
      </w:r>
      <w:r w:rsidR="00063DA0" w:rsidRPr="00063DA0">
        <w:rPr>
          <w:rFonts w:asciiTheme="minorEastAsia" w:hAnsiTheme="minorEastAsia" w:hint="eastAsia"/>
        </w:rPr>
        <w:t>清廉性を確保する</w:t>
      </w:r>
      <w:r w:rsidR="00063DA0">
        <w:rPr>
          <w:rFonts w:asciiTheme="minorEastAsia" w:hAnsiTheme="minorEastAsia" w:hint="eastAsia"/>
        </w:rPr>
        <w:t>ため、</w:t>
      </w:r>
      <w:r w:rsidR="001024ED" w:rsidRPr="001024ED">
        <w:rPr>
          <w:rFonts w:asciiTheme="minorEastAsia" w:hAnsiTheme="minorEastAsia" w:hint="eastAsia"/>
        </w:rPr>
        <w:t>カジノ事業者の</w:t>
      </w:r>
      <w:r w:rsidR="001024ED">
        <w:rPr>
          <w:rFonts w:asciiTheme="minorEastAsia" w:hAnsiTheme="minorEastAsia" w:hint="eastAsia"/>
        </w:rPr>
        <w:t>株主や役員等の</w:t>
      </w:r>
      <w:r w:rsidR="001024ED" w:rsidRPr="001024ED">
        <w:rPr>
          <w:rFonts w:asciiTheme="minorEastAsia" w:hAnsiTheme="minorEastAsia" w:hint="eastAsia"/>
        </w:rPr>
        <w:t>背面調査を</w:t>
      </w:r>
      <w:r w:rsidR="00063DA0">
        <w:rPr>
          <w:rFonts w:asciiTheme="minorEastAsia" w:hAnsiTheme="minorEastAsia" w:hint="eastAsia"/>
        </w:rPr>
        <w:t>行う</w:t>
      </w:r>
      <w:r w:rsidR="001024ED" w:rsidRPr="001024ED">
        <w:rPr>
          <w:rFonts w:asciiTheme="minorEastAsia" w:hAnsiTheme="minorEastAsia" w:hint="eastAsia"/>
        </w:rPr>
        <w:t>。</w:t>
      </w:r>
      <w:r w:rsidR="00063DA0">
        <w:rPr>
          <w:rFonts w:asciiTheme="minorEastAsia" w:hAnsiTheme="minorEastAsia" w:hint="eastAsia"/>
        </w:rPr>
        <w:t>また</w:t>
      </w:r>
      <w:r w:rsidR="001E4A0E">
        <w:rPr>
          <w:rFonts w:asciiTheme="minorEastAsia" w:hAnsiTheme="minorEastAsia" w:hint="eastAsia"/>
        </w:rPr>
        <w:t>、ゲームの種類や方法</w:t>
      </w:r>
      <w:r w:rsidR="00063DA0">
        <w:rPr>
          <w:rFonts w:asciiTheme="minorEastAsia" w:hAnsiTheme="minorEastAsia" w:hint="eastAsia"/>
        </w:rPr>
        <w:t>も決める。</w:t>
      </w:r>
      <w:r w:rsidR="00DF191C">
        <w:rPr>
          <w:rFonts w:asciiTheme="minorEastAsia" w:hAnsiTheme="minorEastAsia" w:hint="eastAsia"/>
        </w:rPr>
        <w:t>さらに、</w:t>
      </w:r>
      <w:r w:rsidR="00877918">
        <w:rPr>
          <w:rFonts w:asciiTheme="minorEastAsia" w:hAnsiTheme="minorEastAsia" w:hint="eastAsia"/>
        </w:rPr>
        <w:t>ＩＲ</w:t>
      </w:r>
      <w:r w:rsidR="00877918" w:rsidRPr="00877918">
        <w:rPr>
          <w:rFonts w:asciiTheme="minorEastAsia" w:hAnsiTheme="minorEastAsia" w:hint="eastAsia"/>
        </w:rPr>
        <w:t>事業者が</w:t>
      </w:r>
      <w:r w:rsidR="00877918">
        <w:rPr>
          <w:rFonts w:asciiTheme="minorEastAsia" w:hAnsiTheme="minorEastAsia" w:hint="eastAsia"/>
        </w:rPr>
        <w:t>締結する</w:t>
      </w:r>
      <w:r w:rsidR="00877918" w:rsidRPr="00877918">
        <w:rPr>
          <w:rFonts w:asciiTheme="minorEastAsia" w:hAnsiTheme="minorEastAsia" w:hint="eastAsia"/>
        </w:rPr>
        <w:t>一定金額もしくは一定種類の</w:t>
      </w:r>
      <w:r w:rsidR="004F00E7">
        <w:rPr>
          <w:rFonts w:asciiTheme="minorEastAsia" w:hAnsiTheme="minorEastAsia" w:hint="eastAsia"/>
        </w:rPr>
        <w:t>委託契約</w:t>
      </w:r>
      <w:r w:rsidR="00877918" w:rsidRPr="00877918">
        <w:rPr>
          <w:rFonts w:asciiTheme="minorEastAsia" w:hAnsiTheme="minorEastAsia" w:hint="eastAsia"/>
        </w:rPr>
        <w:t>は</w:t>
      </w:r>
      <w:r w:rsidR="004F00E7">
        <w:rPr>
          <w:rFonts w:asciiTheme="minorEastAsia" w:hAnsiTheme="minorEastAsia" w:hint="eastAsia"/>
        </w:rPr>
        <w:t>、</w:t>
      </w:r>
      <w:r w:rsidR="00877918" w:rsidRPr="00877918">
        <w:rPr>
          <w:rFonts w:asciiTheme="minorEastAsia" w:hAnsiTheme="minorEastAsia" w:hint="eastAsia"/>
        </w:rPr>
        <w:t>全て</w:t>
      </w:r>
      <w:r w:rsidR="00877918">
        <w:rPr>
          <w:rFonts w:asciiTheme="minorEastAsia" w:hAnsiTheme="minorEastAsia" w:hint="eastAsia"/>
        </w:rPr>
        <w:t>カジノ管理委員会による</w:t>
      </w:r>
      <w:r w:rsidR="00877918" w:rsidRPr="00877918">
        <w:rPr>
          <w:rFonts w:asciiTheme="minorEastAsia" w:hAnsiTheme="minorEastAsia" w:hint="eastAsia"/>
        </w:rPr>
        <w:t>認可</w:t>
      </w:r>
      <w:r w:rsidR="00877918">
        <w:rPr>
          <w:rFonts w:asciiTheme="minorEastAsia" w:hAnsiTheme="minorEastAsia" w:hint="eastAsia"/>
        </w:rPr>
        <w:t>が必要で、反社会的勢力の会社と契約</w:t>
      </w:r>
      <w:r w:rsidR="00877918" w:rsidRPr="00877918">
        <w:rPr>
          <w:rFonts w:asciiTheme="minorEastAsia" w:hAnsiTheme="minorEastAsia" w:hint="eastAsia"/>
        </w:rPr>
        <w:t>し</w:t>
      </w:r>
      <w:r w:rsidR="00877918">
        <w:rPr>
          <w:rFonts w:asciiTheme="minorEastAsia" w:hAnsiTheme="minorEastAsia" w:hint="eastAsia"/>
        </w:rPr>
        <w:t>たことが明らかとなれば、その契約を</w:t>
      </w:r>
      <w:r w:rsidR="00877918" w:rsidRPr="00877918">
        <w:rPr>
          <w:rFonts w:asciiTheme="minorEastAsia" w:hAnsiTheme="minorEastAsia" w:hint="eastAsia"/>
        </w:rPr>
        <w:t>無効に</w:t>
      </w:r>
      <w:r w:rsidR="00877918">
        <w:rPr>
          <w:rFonts w:asciiTheme="minorEastAsia" w:hAnsiTheme="minorEastAsia" w:hint="eastAsia"/>
        </w:rPr>
        <w:t>する</w:t>
      </w:r>
      <w:r w:rsidR="00877918" w:rsidRPr="00877918">
        <w:rPr>
          <w:rFonts w:asciiTheme="minorEastAsia" w:hAnsiTheme="minorEastAsia" w:hint="eastAsia"/>
        </w:rPr>
        <w:t>権限も持</w:t>
      </w:r>
      <w:r w:rsidR="00877918">
        <w:rPr>
          <w:rFonts w:asciiTheme="minorEastAsia" w:hAnsiTheme="minorEastAsia" w:hint="eastAsia"/>
        </w:rPr>
        <w:t>つ</w:t>
      </w:r>
      <w:r w:rsidR="00877918" w:rsidRPr="00877918">
        <w:rPr>
          <w:rFonts w:asciiTheme="minorEastAsia" w:hAnsiTheme="minorEastAsia" w:hint="eastAsia"/>
        </w:rPr>
        <w:t>。</w:t>
      </w:r>
    </w:p>
    <w:p w14:paraId="5F3E1962" w14:textId="2A82F0B2" w:rsidR="000C1476" w:rsidRPr="000C1476" w:rsidRDefault="00877918" w:rsidP="004F00E7">
      <w:pPr>
        <w:ind w:leftChars="100" w:left="420" w:hangingChars="100" w:hanging="210"/>
        <w:rPr>
          <w:rFonts w:asciiTheme="minorEastAsia" w:hAnsiTheme="minorEastAsia"/>
        </w:rPr>
      </w:pPr>
      <w:r>
        <w:rPr>
          <w:rFonts w:asciiTheme="minorEastAsia" w:hAnsiTheme="minorEastAsia" w:hint="eastAsia"/>
        </w:rPr>
        <w:t>○</w:t>
      </w:r>
      <w:r w:rsidR="00DF191C">
        <w:rPr>
          <w:rFonts w:asciiTheme="minorEastAsia" w:hAnsiTheme="minorEastAsia" w:hint="eastAsia"/>
        </w:rPr>
        <w:t>入場回数の規制は施設ごとに適用されるのではな</w:t>
      </w:r>
      <w:r w:rsidR="00F769A9">
        <w:rPr>
          <w:rFonts w:asciiTheme="minorEastAsia" w:hAnsiTheme="minorEastAsia" w:hint="eastAsia"/>
        </w:rPr>
        <w:t>く</w:t>
      </w:r>
      <w:r w:rsidR="00DF191C">
        <w:rPr>
          <w:rFonts w:asciiTheme="minorEastAsia" w:hAnsiTheme="minorEastAsia" w:hint="eastAsia"/>
        </w:rPr>
        <w:t>、入退場の管理に必要なデータはカジノ</w:t>
      </w:r>
      <w:r w:rsidRPr="00877918">
        <w:rPr>
          <w:rFonts w:asciiTheme="minorEastAsia" w:hAnsiTheme="minorEastAsia" w:hint="eastAsia"/>
        </w:rPr>
        <w:t>管理委員会</w:t>
      </w:r>
      <w:r w:rsidR="00DF191C">
        <w:rPr>
          <w:rFonts w:asciiTheme="minorEastAsia" w:hAnsiTheme="minorEastAsia" w:hint="eastAsia"/>
        </w:rPr>
        <w:t>が</w:t>
      </w:r>
      <w:r w:rsidRPr="00877918">
        <w:rPr>
          <w:rFonts w:asciiTheme="minorEastAsia" w:hAnsiTheme="minorEastAsia" w:hint="eastAsia"/>
        </w:rPr>
        <w:t>持つ</w:t>
      </w:r>
      <w:r w:rsidR="00DF191C">
        <w:rPr>
          <w:rFonts w:asciiTheme="minorEastAsia" w:hAnsiTheme="minorEastAsia" w:hint="eastAsia"/>
        </w:rPr>
        <w:t>。そのほか、依存症</w:t>
      </w:r>
      <w:r w:rsidRPr="00877918">
        <w:rPr>
          <w:rFonts w:asciiTheme="minorEastAsia" w:hAnsiTheme="minorEastAsia" w:hint="eastAsia"/>
        </w:rPr>
        <w:t>対策</w:t>
      </w:r>
      <w:r w:rsidR="00DF191C">
        <w:rPr>
          <w:rFonts w:asciiTheme="minorEastAsia" w:hAnsiTheme="minorEastAsia" w:hint="eastAsia"/>
        </w:rPr>
        <w:t>や反社会的</w:t>
      </w:r>
      <w:r w:rsidRPr="00877918">
        <w:rPr>
          <w:rFonts w:asciiTheme="minorEastAsia" w:hAnsiTheme="minorEastAsia" w:hint="eastAsia"/>
        </w:rPr>
        <w:t>勢力対策、青少年対策、</w:t>
      </w:r>
      <w:r w:rsidR="00BC133B">
        <w:rPr>
          <w:rFonts w:asciiTheme="minorEastAsia" w:hAnsiTheme="minorEastAsia" w:hint="eastAsia"/>
        </w:rPr>
        <w:t>マネー</w:t>
      </w:r>
      <w:r w:rsidR="00CC24EB">
        <w:rPr>
          <w:rFonts w:asciiTheme="minorEastAsia" w:hAnsiTheme="minorEastAsia" w:hint="eastAsia"/>
        </w:rPr>
        <w:t>・</w:t>
      </w:r>
      <w:r w:rsidR="00BC133B">
        <w:rPr>
          <w:rFonts w:asciiTheme="minorEastAsia" w:hAnsiTheme="minorEastAsia" w:hint="eastAsia"/>
        </w:rPr>
        <w:t>ローンダリング</w:t>
      </w:r>
      <w:r w:rsidRPr="00877918">
        <w:rPr>
          <w:rFonts w:asciiTheme="minorEastAsia" w:hAnsiTheme="minorEastAsia" w:hint="eastAsia"/>
        </w:rPr>
        <w:t>対策等の規制について</w:t>
      </w:r>
      <w:r w:rsidR="00DF191C">
        <w:rPr>
          <w:rFonts w:asciiTheme="minorEastAsia" w:hAnsiTheme="minorEastAsia" w:hint="eastAsia"/>
        </w:rPr>
        <w:t>も司り</w:t>
      </w:r>
      <w:r w:rsidRPr="00877918">
        <w:rPr>
          <w:rFonts w:asciiTheme="minorEastAsia" w:hAnsiTheme="minorEastAsia" w:hint="eastAsia"/>
        </w:rPr>
        <w:t>、重大な違反があれば、罰金、業務停止、免許の取消しといった非常に強い権限を持っている。</w:t>
      </w:r>
    </w:p>
    <w:p w14:paraId="6065F57A" w14:textId="16B8ACC9" w:rsidR="009E7981" w:rsidRPr="000C1476" w:rsidRDefault="00877918" w:rsidP="009E7981">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国土交通大臣</w:t>
      </w:r>
      <w:r w:rsidR="00F769A9">
        <w:rPr>
          <w:rFonts w:asciiTheme="minorEastAsia" w:hAnsiTheme="minorEastAsia" w:hint="eastAsia"/>
        </w:rPr>
        <w:t>は</w:t>
      </w:r>
      <w:r w:rsidR="009E7981">
        <w:rPr>
          <w:rFonts w:asciiTheme="minorEastAsia" w:hAnsiTheme="minorEastAsia" w:hint="eastAsia"/>
        </w:rPr>
        <w:t>、</w:t>
      </w:r>
      <w:r w:rsidR="000C1476" w:rsidRPr="000C1476">
        <w:rPr>
          <w:rFonts w:asciiTheme="minorEastAsia" w:hAnsiTheme="minorEastAsia" w:hint="eastAsia"/>
        </w:rPr>
        <w:t>区域整備計画</w:t>
      </w:r>
      <w:r w:rsidR="006E7AF4">
        <w:rPr>
          <w:rFonts w:asciiTheme="minorEastAsia" w:hAnsiTheme="minorEastAsia" w:hint="eastAsia"/>
        </w:rPr>
        <w:t>を最大３か所認定</w:t>
      </w:r>
      <w:r w:rsidR="009E7981">
        <w:rPr>
          <w:rFonts w:asciiTheme="minorEastAsia" w:hAnsiTheme="minorEastAsia" w:hint="eastAsia"/>
        </w:rPr>
        <w:t>し</w:t>
      </w:r>
      <w:r w:rsidR="006E7AF4">
        <w:rPr>
          <w:rFonts w:asciiTheme="minorEastAsia" w:hAnsiTheme="minorEastAsia" w:hint="eastAsia"/>
        </w:rPr>
        <w:t>、</w:t>
      </w:r>
      <w:r w:rsidR="009E7981">
        <w:rPr>
          <w:rFonts w:asciiTheme="minorEastAsia" w:hAnsiTheme="minorEastAsia" w:hint="eastAsia"/>
        </w:rPr>
        <w:t>そして、最初の認定から10年経過後には、５年毎に認定の更新を承認する、</w:t>
      </w:r>
      <w:r w:rsidR="009E7981" w:rsidRPr="009E7981">
        <w:rPr>
          <w:rFonts w:asciiTheme="minorEastAsia" w:hAnsiTheme="minorEastAsia" w:hint="eastAsia"/>
        </w:rPr>
        <w:t>いわゆる区域認定権を持つ</w:t>
      </w:r>
      <w:r w:rsidR="009E7981">
        <w:rPr>
          <w:rFonts w:asciiTheme="minorEastAsia" w:hAnsiTheme="minorEastAsia" w:hint="eastAsia"/>
        </w:rPr>
        <w:t>。これは非常に強い権限で、</w:t>
      </w:r>
      <w:r w:rsidR="000C1476" w:rsidRPr="000C1476">
        <w:rPr>
          <w:rFonts w:asciiTheme="minorEastAsia" w:hAnsiTheme="minorEastAsia" w:hint="eastAsia"/>
        </w:rPr>
        <w:t>カジノ事業免許を更新</w:t>
      </w:r>
      <w:r w:rsidR="009E7981">
        <w:rPr>
          <w:rFonts w:asciiTheme="minorEastAsia" w:hAnsiTheme="minorEastAsia" w:hint="eastAsia"/>
        </w:rPr>
        <w:t>できた</w:t>
      </w:r>
      <w:r w:rsidR="000C1476" w:rsidRPr="000C1476">
        <w:rPr>
          <w:rFonts w:asciiTheme="minorEastAsia" w:hAnsiTheme="minorEastAsia" w:hint="eastAsia"/>
        </w:rPr>
        <w:t>としても</w:t>
      </w:r>
      <w:r w:rsidR="009E7981">
        <w:rPr>
          <w:rFonts w:asciiTheme="minorEastAsia" w:hAnsiTheme="minorEastAsia" w:hint="eastAsia"/>
        </w:rPr>
        <w:t>、</w:t>
      </w:r>
      <w:r w:rsidR="000C1476" w:rsidRPr="000C1476">
        <w:rPr>
          <w:rFonts w:asciiTheme="minorEastAsia" w:hAnsiTheme="minorEastAsia" w:hint="eastAsia"/>
        </w:rPr>
        <w:t>区域認定の</w:t>
      </w:r>
      <w:r w:rsidR="009E7981">
        <w:rPr>
          <w:rFonts w:asciiTheme="minorEastAsia" w:hAnsiTheme="minorEastAsia" w:hint="eastAsia"/>
        </w:rPr>
        <w:t>更新が</w:t>
      </w:r>
      <w:r w:rsidR="000C1476" w:rsidRPr="000C1476">
        <w:rPr>
          <w:rFonts w:asciiTheme="minorEastAsia" w:hAnsiTheme="minorEastAsia" w:hint="eastAsia"/>
        </w:rPr>
        <w:t>承認</w:t>
      </w:r>
      <w:r w:rsidR="009E7981">
        <w:rPr>
          <w:rFonts w:asciiTheme="minorEastAsia" w:hAnsiTheme="minorEastAsia" w:hint="eastAsia"/>
        </w:rPr>
        <w:t>され</w:t>
      </w:r>
      <w:r w:rsidR="000C1476" w:rsidRPr="000C1476">
        <w:rPr>
          <w:rFonts w:asciiTheme="minorEastAsia" w:hAnsiTheme="minorEastAsia" w:hint="eastAsia"/>
        </w:rPr>
        <w:t>なければ、</w:t>
      </w:r>
      <w:r w:rsidR="0017506A">
        <w:rPr>
          <w:rFonts w:asciiTheme="minorEastAsia" w:hAnsiTheme="minorEastAsia" w:hint="eastAsia"/>
        </w:rPr>
        <w:t>ＩＲを</w:t>
      </w:r>
      <w:r w:rsidR="000C1476" w:rsidRPr="000C1476">
        <w:rPr>
          <w:rFonts w:asciiTheme="minorEastAsia" w:hAnsiTheme="minorEastAsia" w:hint="eastAsia"/>
        </w:rPr>
        <w:t>営業できなくなる</w:t>
      </w:r>
      <w:r w:rsidR="0017506A">
        <w:rPr>
          <w:rFonts w:asciiTheme="minorEastAsia" w:hAnsiTheme="minorEastAsia" w:hint="eastAsia"/>
        </w:rPr>
        <w:t>。また、</w:t>
      </w:r>
      <w:r w:rsidR="009E7981">
        <w:rPr>
          <w:rFonts w:asciiTheme="minorEastAsia" w:hAnsiTheme="minorEastAsia" w:hint="eastAsia"/>
        </w:rPr>
        <w:t>区域整備計画の</w:t>
      </w:r>
      <w:r w:rsidR="009E7981" w:rsidRPr="000C1476">
        <w:rPr>
          <w:rFonts w:asciiTheme="minorEastAsia" w:hAnsiTheme="minorEastAsia" w:hint="eastAsia"/>
        </w:rPr>
        <w:t>とおりに</w:t>
      </w:r>
      <w:r w:rsidR="0017506A">
        <w:rPr>
          <w:rFonts w:asciiTheme="minorEastAsia" w:hAnsiTheme="minorEastAsia" w:hint="eastAsia"/>
        </w:rPr>
        <w:t>ＩＲが</w:t>
      </w:r>
      <w:r w:rsidR="009E7981" w:rsidRPr="000C1476">
        <w:rPr>
          <w:rFonts w:asciiTheme="minorEastAsia" w:hAnsiTheme="minorEastAsia" w:hint="eastAsia"/>
        </w:rPr>
        <w:t>運営され、効果が出て</w:t>
      </w:r>
      <w:r w:rsidR="0017506A">
        <w:rPr>
          <w:rFonts w:asciiTheme="minorEastAsia" w:hAnsiTheme="minorEastAsia" w:hint="eastAsia"/>
        </w:rPr>
        <w:t>い</w:t>
      </w:r>
      <w:r w:rsidR="009E7981" w:rsidRPr="000C1476">
        <w:rPr>
          <w:rFonts w:asciiTheme="minorEastAsia" w:hAnsiTheme="minorEastAsia" w:hint="eastAsia"/>
        </w:rPr>
        <w:t>るのかどうかを毎年評価</w:t>
      </w:r>
      <w:r w:rsidR="0017506A">
        <w:rPr>
          <w:rFonts w:asciiTheme="minorEastAsia" w:hAnsiTheme="minorEastAsia" w:hint="eastAsia"/>
        </w:rPr>
        <w:t>する</w:t>
      </w:r>
      <w:r w:rsidR="009E7981" w:rsidRPr="000C1476">
        <w:rPr>
          <w:rFonts w:asciiTheme="minorEastAsia" w:hAnsiTheme="minorEastAsia" w:hint="eastAsia"/>
        </w:rPr>
        <w:t>。</w:t>
      </w:r>
    </w:p>
    <w:p w14:paraId="000ED241" w14:textId="11043349" w:rsidR="000C1476" w:rsidRDefault="0017506A" w:rsidP="000C1476">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区域整備計画</w:t>
      </w:r>
      <w:r>
        <w:rPr>
          <w:rFonts w:asciiTheme="minorEastAsia" w:hAnsiTheme="minorEastAsia" w:hint="eastAsia"/>
        </w:rPr>
        <w:t>の更新や</w:t>
      </w:r>
      <w:r w:rsidR="000C1476" w:rsidRPr="000C1476">
        <w:rPr>
          <w:rFonts w:asciiTheme="minorEastAsia" w:hAnsiTheme="minorEastAsia" w:hint="eastAsia"/>
        </w:rPr>
        <w:t>年度評価を通じて</w:t>
      </w:r>
      <w:r w:rsidR="00A923A4">
        <w:rPr>
          <w:rFonts w:asciiTheme="minorEastAsia" w:hAnsiTheme="minorEastAsia" w:hint="eastAsia"/>
        </w:rPr>
        <w:t>、国土交通大臣は、</w:t>
      </w:r>
      <w:r w:rsidR="000C1476" w:rsidRPr="000C1476">
        <w:rPr>
          <w:rFonts w:asciiTheme="minorEastAsia" w:hAnsiTheme="minorEastAsia" w:hint="eastAsia"/>
        </w:rPr>
        <w:t>ＩＲの効果</w:t>
      </w:r>
      <w:r>
        <w:rPr>
          <w:rFonts w:asciiTheme="minorEastAsia" w:hAnsiTheme="minorEastAsia" w:hint="eastAsia"/>
        </w:rPr>
        <w:t>をＫＰＩ</w:t>
      </w:r>
      <w:r w:rsidR="00A923A4">
        <w:rPr>
          <w:rFonts w:asciiTheme="minorEastAsia" w:hAnsiTheme="minorEastAsia" w:hint="eastAsia"/>
        </w:rPr>
        <w:t>（</w:t>
      </w:r>
      <w:r w:rsidR="00A923A4">
        <w:rPr>
          <w:rFonts w:asciiTheme="minorEastAsia" w:hAnsiTheme="minorEastAsia"/>
        </w:rPr>
        <w:t>Key Performance Indicato</w:t>
      </w:r>
      <w:r w:rsidR="00A923A4">
        <w:rPr>
          <w:rFonts w:asciiTheme="minorEastAsia" w:hAnsiTheme="minorEastAsia" w:hint="eastAsia"/>
        </w:rPr>
        <w:t>r：重要業績評価指標）</w:t>
      </w:r>
      <w:r>
        <w:rPr>
          <w:rFonts w:asciiTheme="minorEastAsia" w:hAnsiTheme="minorEastAsia" w:hint="eastAsia"/>
        </w:rPr>
        <w:t>に基づいて</w:t>
      </w:r>
      <w:r w:rsidR="000C1476" w:rsidRPr="000C1476">
        <w:rPr>
          <w:rFonts w:asciiTheme="minorEastAsia" w:hAnsiTheme="minorEastAsia" w:hint="eastAsia"/>
        </w:rPr>
        <w:t>評価し</w:t>
      </w:r>
      <w:r>
        <w:rPr>
          <w:rFonts w:asciiTheme="minorEastAsia" w:hAnsiTheme="minorEastAsia" w:hint="eastAsia"/>
        </w:rPr>
        <w:t>改善を図っていく役割を担う</w:t>
      </w:r>
      <w:r w:rsidR="000C1476" w:rsidRPr="000C1476">
        <w:rPr>
          <w:rFonts w:asciiTheme="minorEastAsia" w:hAnsiTheme="minorEastAsia" w:hint="eastAsia"/>
        </w:rPr>
        <w:t>。</w:t>
      </w:r>
    </w:p>
    <w:p w14:paraId="4B397182" w14:textId="01E0ED0E" w:rsidR="0017506A" w:rsidRDefault="0017506A" w:rsidP="0017506A">
      <w:pPr>
        <w:ind w:leftChars="100" w:left="420" w:hangingChars="100" w:hanging="210"/>
        <w:rPr>
          <w:rFonts w:asciiTheme="minorEastAsia" w:hAnsiTheme="minorEastAsia"/>
        </w:rPr>
      </w:pPr>
      <w:r>
        <w:rPr>
          <w:rFonts w:asciiTheme="minorEastAsia" w:hAnsiTheme="minorEastAsia" w:hint="eastAsia"/>
        </w:rPr>
        <w:t>○都道府県等は、</w:t>
      </w:r>
      <w:r w:rsidR="000C1476" w:rsidRPr="000C1476">
        <w:rPr>
          <w:rFonts w:asciiTheme="minorEastAsia" w:hAnsiTheme="minorEastAsia" w:hint="eastAsia"/>
        </w:rPr>
        <w:t>国土交通大臣のある意味代わりと</w:t>
      </w:r>
      <w:r>
        <w:rPr>
          <w:rFonts w:asciiTheme="minorEastAsia" w:hAnsiTheme="minorEastAsia" w:hint="eastAsia"/>
        </w:rPr>
        <w:t>して、</w:t>
      </w:r>
      <w:r w:rsidR="000C1476" w:rsidRPr="000C1476">
        <w:rPr>
          <w:rFonts w:asciiTheme="minorEastAsia" w:hAnsiTheme="minorEastAsia" w:hint="eastAsia"/>
        </w:rPr>
        <w:t>事業</w:t>
      </w:r>
      <w:r>
        <w:rPr>
          <w:rFonts w:asciiTheme="minorEastAsia" w:hAnsiTheme="minorEastAsia" w:hint="eastAsia"/>
        </w:rPr>
        <w:t>者</w:t>
      </w:r>
      <w:r w:rsidR="000C1476" w:rsidRPr="000C1476">
        <w:rPr>
          <w:rFonts w:asciiTheme="minorEastAsia" w:hAnsiTheme="minorEastAsia" w:hint="eastAsia"/>
        </w:rPr>
        <w:t>を監督する権限を一部移譲されているという面</w:t>
      </w:r>
      <w:r>
        <w:rPr>
          <w:rFonts w:asciiTheme="minorEastAsia" w:hAnsiTheme="minorEastAsia" w:hint="eastAsia"/>
        </w:rPr>
        <w:t>と、事業者と</w:t>
      </w:r>
      <w:r w:rsidR="00CC24EB">
        <w:rPr>
          <w:rFonts w:asciiTheme="minorEastAsia" w:hAnsiTheme="minorEastAsia" w:hint="eastAsia"/>
        </w:rPr>
        <w:t>一緒にＩＲ</w:t>
      </w:r>
      <w:r w:rsidRPr="0017506A">
        <w:rPr>
          <w:rFonts w:asciiTheme="minorEastAsia" w:hAnsiTheme="minorEastAsia" w:hint="eastAsia"/>
        </w:rPr>
        <w:t>区域の周辺の開発</w:t>
      </w:r>
      <w:r>
        <w:rPr>
          <w:rFonts w:asciiTheme="minorEastAsia" w:hAnsiTheme="minorEastAsia" w:hint="eastAsia"/>
        </w:rPr>
        <w:t>や整備を</w:t>
      </w:r>
      <w:r w:rsidRPr="0017506A">
        <w:rPr>
          <w:rFonts w:asciiTheme="minorEastAsia" w:hAnsiTheme="minorEastAsia" w:hint="eastAsia"/>
        </w:rPr>
        <w:t>行うという</w:t>
      </w:r>
      <w:r>
        <w:rPr>
          <w:rFonts w:asciiTheme="minorEastAsia" w:hAnsiTheme="minorEastAsia" w:hint="eastAsia"/>
        </w:rPr>
        <w:t>二つの役割を持っている。</w:t>
      </w:r>
    </w:p>
    <w:p w14:paraId="1A36B8F9" w14:textId="2D9054E6" w:rsidR="000C1476" w:rsidRPr="000C1476" w:rsidRDefault="0017506A" w:rsidP="00F65EB7">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国土交通大臣</w:t>
      </w:r>
      <w:r>
        <w:rPr>
          <w:rFonts w:asciiTheme="minorEastAsia" w:hAnsiTheme="minorEastAsia" w:hint="eastAsia"/>
        </w:rPr>
        <w:t>の</w:t>
      </w:r>
      <w:r w:rsidR="000C1476" w:rsidRPr="000C1476">
        <w:rPr>
          <w:rFonts w:asciiTheme="minorEastAsia" w:hAnsiTheme="minorEastAsia" w:hint="eastAsia"/>
        </w:rPr>
        <w:t>区域認定</w:t>
      </w:r>
      <w:r>
        <w:rPr>
          <w:rFonts w:asciiTheme="minorEastAsia" w:hAnsiTheme="minorEastAsia" w:hint="eastAsia"/>
        </w:rPr>
        <w:t>、</w:t>
      </w:r>
      <w:r w:rsidR="000C1476" w:rsidRPr="000C1476">
        <w:rPr>
          <w:rFonts w:asciiTheme="minorEastAsia" w:hAnsiTheme="minorEastAsia" w:hint="eastAsia"/>
        </w:rPr>
        <w:t>更新の承認の前提として、</w:t>
      </w:r>
      <w:r w:rsidR="00F65EB7">
        <w:rPr>
          <w:rFonts w:asciiTheme="minorEastAsia" w:hAnsiTheme="minorEastAsia" w:hint="eastAsia"/>
        </w:rPr>
        <w:t>都道府県等においては、</w:t>
      </w:r>
      <w:r w:rsidR="00392704">
        <w:rPr>
          <w:rFonts w:asciiTheme="minorEastAsia" w:hAnsiTheme="minorEastAsia" w:hint="eastAsia"/>
        </w:rPr>
        <w:t>区域整備計画の認定申請を行う際には</w:t>
      </w:r>
      <w:r w:rsidR="00317A73" w:rsidRPr="000C1476">
        <w:rPr>
          <w:rFonts w:asciiTheme="minorEastAsia" w:hAnsiTheme="minorEastAsia" w:hint="eastAsia"/>
        </w:rPr>
        <w:t>協議会</w:t>
      </w:r>
      <w:r w:rsidR="00317A73">
        <w:rPr>
          <w:rFonts w:asciiTheme="minorEastAsia" w:hAnsiTheme="minorEastAsia" w:hint="eastAsia"/>
        </w:rPr>
        <w:t>による協議や</w:t>
      </w:r>
      <w:r w:rsidR="00317A73" w:rsidRPr="000C1476">
        <w:rPr>
          <w:rFonts w:asciiTheme="minorEastAsia" w:hAnsiTheme="minorEastAsia" w:hint="eastAsia"/>
        </w:rPr>
        <w:t>公聴会</w:t>
      </w:r>
      <w:r w:rsidR="00317A73">
        <w:rPr>
          <w:rFonts w:asciiTheme="minorEastAsia" w:hAnsiTheme="minorEastAsia" w:hint="eastAsia"/>
        </w:rPr>
        <w:t>等</w:t>
      </w:r>
      <w:r w:rsidR="00317A73" w:rsidRPr="000C1476">
        <w:rPr>
          <w:rFonts w:asciiTheme="minorEastAsia" w:hAnsiTheme="minorEastAsia" w:hint="eastAsia"/>
        </w:rPr>
        <w:t>を</w:t>
      </w:r>
      <w:r w:rsidR="00317A73">
        <w:rPr>
          <w:rFonts w:asciiTheme="minorEastAsia" w:hAnsiTheme="minorEastAsia" w:hint="eastAsia"/>
        </w:rPr>
        <w:t>経た</w:t>
      </w:r>
      <w:r w:rsidR="00317A73" w:rsidRPr="000C1476">
        <w:rPr>
          <w:rFonts w:asciiTheme="minorEastAsia" w:hAnsiTheme="minorEastAsia" w:hint="eastAsia"/>
        </w:rPr>
        <w:t>上で</w:t>
      </w:r>
      <w:r w:rsidR="00317A73">
        <w:rPr>
          <w:rFonts w:asciiTheme="minorEastAsia" w:hAnsiTheme="minorEastAsia" w:hint="eastAsia"/>
        </w:rPr>
        <w:t>、</w:t>
      </w:r>
      <w:r w:rsidR="000C1476" w:rsidRPr="000C1476">
        <w:rPr>
          <w:rFonts w:asciiTheme="minorEastAsia" w:hAnsiTheme="minorEastAsia" w:hint="eastAsia"/>
        </w:rPr>
        <w:t>議会の議決</w:t>
      </w:r>
      <w:r w:rsidR="00317A73">
        <w:rPr>
          <w:rFonts w:asciiTheme="minorEastAsia" w:hAnsiTheme="minorEastAsia" w:hint="eastAsia"/>
        </w:rPr>
        <w:t>を得ること</w:t>
      </w:r>
      <w:r w:rsidR="000C1476" w:rsidRPr="000C1476">
        <w:rPr>
          <w:rFonts w:asciiTheme="minorEastAsia" w:hAnsiTheme="minorEastAsia" w:hint="eastAsia"/>
        </w:rPr>
        <w:t>が必要と</w:t>
      </w:r>
      <w:r w:rsidR="00317A73">
        <w:rPr>
          <w:rFonts w:asciiTheme="minorEastAsia" w:hAnsiTheme="minorEastAsia" w:hint="eastAsia"/>
        </w:rPr>
        <w:t>されている</w:t>
      </w:r>
      <w:r w:rsidR="000C1476" w:rsidRPr="000C1476">
        <w:rPr>
          <w:rFonts w:asciiTheme="minorEastAsia" w:hAnsiTheme="minorEastAsia" w:hint="eastAsia"/>
        </w:rPr>
        <w:t>。</w:t>
      </w:r>
      <w:r w:rsidR="00317A73">
        <w:rPr>
          <w:rFonts w:asciiTheme="minorEastAsia" w:hAnsiTheme="minorEastAsia" w:hint="eastAsia"/>
        </w:rPr>
        <w:t>従って</w:t>
      </w:r>
      <w:r w:rsidR="000C1476" w:rsidRPr="000C1476">
        <w:rPr>
          <w:rFonts w:asciiTheme="minorEastAsia" w:hAnsiTheme="minorEastAsia" w:hint="eastAsia"/>
        </w:rPr>
        <w:t>、仮に事業者が区域整備計画で約束したとおりの運用をしていたとしても、政治動向によっては、</w:t>
      </w:r>
      <w:r w:rsidR="00317A73">
        <w:rPr>
          <w:rFonts w:asciiTheme="minorEastAsia" w:hAnsiTheme="minorEastAsia" w:hint="eastAsia"/>
        </w:rPr>
        <w:t>議決</w:t>
      </w:r>
      <w:r w:rsidR="000C1476" w:rsidRPr="000C1476">
        <w:rPr>
          <w:rFonts w:asciiTheme="minorEastAsia" w:hAnsiTheme="minorEastAsia" w:hint="eastAsia"/>
        </w:rPr>
        <w:t>が得られ</w:t>
      </w:r>
      <w:r w:rsidR="00317A73">
        <w:rPr>
          <w:rFonts w:asciiTheme="minorEastAsia" w:hAnsiTheme="minorEastAsia" w:hint="eastAsia"/>
        </w:rPr>
        <w:t>ず事業継続できなくなる</w:t>
      </w:r>
      <w:r w:rsidR="000C1476" w:rsidRPr="000C1476">
        <w:rPr>
          <w:rFonts w:asciiTheme="minorEastAsia" w:hAnsiTheme="minorEastAsia" w:hint="eastAsia"/>
        </w:rPr>
        <w:t>ことを</w:t>
      </w:r>
      <w:r w:rsidR="00317A73">
        <w:rPr>
          <w:rFonts w:asciiTheme="minorEastAsia" w:hAnsiTheme="minorEastAsia" w:hint="eastAsia"/>
        </w:rPr>
        <w:t>、</w:t>
      </w:r>
      <w:r w:rsidR="000C1476" w:rsidRPr="000C1476">
        <w:rPr>
          <w:rFonts w:asciiTheme="minorEastAsia" w:hAnsiTheme="minorEastAsia" w:hint="eastAsia"/>
        </w:rPr>
        <w:t>事業者側は非常にリスクとして感じて</w:t>
      </w:r>
      <w:r w:rsidR="00F65EB7">
        <w:rPr>
          <w:rFonts w:asciiTheme="minorEastAsia" w:hAnsiTheme="minorEastAsia" w:hint="eastAsia"/>
        </w:rPr>
        <w:t>いる</w:t>
      </w:r>
      <w:r w:rsidR="000C1476" w:rsidRPr="000C1476">
        <w:rPr>
          <w:rFonts w:asciiTheme="minorEastAsia" w:hAnsiTheme="minorEastAsia" w:hint="eastAsia"/>
        </w:rPr>
        <w:t>。ただ、ＩＲ</w:t>
      </w:r>
      <w:r w:rsidR="00F65EB7">
        <w:rPr>
          <w:rFonts w:asciiTheme="minorEastAsia" w:hAnsiTheme="minorEastAsia" w:hint="eastAsia"/>
        </w:rPr>
        <w:t>の</w:t>
      </w:r>
      <w:r w:rsidR="000C1476" w:rsidRPr="000C1476">
        <w:rPr>
          <w:rFonts w:asciiTheme="minorEastAsia" w:hAnsiTheme="minorEastAsia" w:hint="eastAsia"/>
        </w:rPr>
        <w:t>開業</w:t>
      </w:r>
      <w:r w:rsidR="00F65EB7">
        <w:rPr>
          <w:rFonts w:asciiTheme="minorEastAsia" w:hAnsiTheme="minorEastAsia" w:hint="eastAsia"/>
        </w:rPr>
        <w:t>により</w:t>
      </w:r>
      <w:r w:rsidR="000C1476" w:rsidRPr="000C1476">
        <w:rPr>
          <w:rFonts w:asciiTheme="minorEastAsia" w:hAnsiTheme="minorEastAsia" w:hint="eastAsia"/>
        </w:rPr>
        <w:t>、</w:t>
      </w:r>
      <w:r w:rsidR="00F65EB7">
        <w:rPr>
          <w:rFonts w:asciiTheme="minorEastAsia" w:hAnsiTheme="minorEastAsia" w:hint="eastAsia"/>
        </w:rPr>
        <w:t>間接直接含め多くの</w:t>
      </w:r>
      <w:r w:rsidR="000C1476" w:rsidRPr="000C1476">
        <w:rPr>
          <w:rFonts w:asciiTheme="minorEastAsia" w:hAnsiTheme="minorEastAsia" w:hint="eastAsia"/>
        </w:rPr>
        <w:t>雇用を生み、</w:t>
      </w:r>
      <w:r w:rsidR="00F65EB7">
        <w:rPr>
          <w:rFonts w:asciiTheme="minorEastAsia" w:hAnsiTheme="minorEastAsia" w:hint="eastAsia"/>
        </w:rPr>
        <w:t>多額の</w:t>
      </w:r>
      <w:r w:rsidR="000C1476" w:rsidRPr="000C1476">
        <w:rPr>
          <w:rFonts w:asciiTheme="minorEastAsia" w:hAnsiTheme="minorEastAsia" w:hint="eastAsia"/>
        </w:rPr>
        <w:t>経済効果</w:t>
      </w:r>
      <w:r w:rsidR="00F65EB7">
        <w:rPr>
          <w:rFonts w:asciiTheme="minorEastAsia" w:hAnsiTheme="minorEastAsia" w:hint="eastAsia"/>
        </w:rPr>
        <w:t>や</w:t>
      </w:r>
      <w:r w:rsidR="000C1476" w:rsidRPr="000C1476">
        <w:rPr>
          <w:rFonts w:asciiTheme="minorEastAsia" w:hAnsiTheme="minorEastAsia" w:hint="eastAsia"/>
        </w:rPr>
        <w:t>税収</w:t>
      </w:r>
      <w:r w:rsidR="00F65EB7">
        <w:rPr>
          <w:rFonts w:asciiTheme="minorEastAsia" w:hAnsiTheme="minorEastAsia" w:hint="eastAsia"/>
        </w:rPr>
        <w:t>がある中で、</w:t>
      </w:r>
      <w:r w:rsidR="000C1476" w:rsidRPr="000C1476">
        <w:rPr>
          <w:rFonts w:asciiTheme="minorEastAsia" w:hAnsiTheme="minorEastAsia" w:hint="eastAsia"/>
        </w:rPr>
        <w:t>大きな害がな</w:t>
      </w:r>
      <w:r w:rsidR="00F65EB7">
        <w:rPr>
          <w:rFonts w:asciiTheme="minorEastAsia" w:hAnsiTheme="minorEastAsia" w:hint="eastAsia"/>
        </w:rPr>
        <w:t>ければ、</w:t>
      </w:r>
      <w:r w:rsidR="000C1476" w:rsidRPr="000C1476">
        <w:rPr>
          <w:rFonts w:asciiTheme="minorEastAsia" w:hAnsiTheme="minorEastAsia" w:hint="eastAsia"/>
        </w:rPr>
        <w:t>やめる方がリスクが高いという見方</w:t>
      </w:r>
      <w:r w:rsidR="00CC24EB">
        <w:rPr>
          <w:rFonts w:asciiTheme="minorEastAsia" w:hAnsiTheme="minorEastAsia" w:hint="eastAsia"/>
        </w:rPr>
        <w:t>が</w:t>
      </w:r>
      <w:r w:rsidR="00F65EB7">
        <w:rPr>
          <w:rFonts w:asciiTheme="minorEastAsia" w:hAnsiTheme="minorEastAsia" w:hint="eastAsia"/>
        </w:rPr>
        <w:t>あり、</w:t>
      </w:r>
      <w:r w:rsidR="000C1476" w:rsidRPr="000C1476">
        <w:rPr>
          <w:rFonts w:asciiTheme="minorEastAsia" w:hAnsiTheme="minorEastAsia" w:hint="eastAsia"/>
        </w:rPr>
        <w:t>簡単にはそうはならないと思うが、非常に強い規制</w:t>
      </w:r>
      <w:r w:rsidR="00F65EB7">
        <w:rPr>
          <w:rFonts w:asciiTheme="minorEastAsia" w:hAnsiTheme="minorEastAsia" w:hint="eastAsia"/>
        </w:rPr>
        <w:t>である</w:t>
      </w:r>
      <w:r w:rsidR="000C1476" w:rsidRPr="000C1476">
        <w:rPr>
          <w:rFonts w:asciiTheme="minorEastAsia" w:hAnsiTheme="minorEastAsia" w:hint="eastAsia"/>
        </w:rPr>
        <w:t>。</w:t>
      </w:r>
    </w:p>
    <w:p w14:paraId="379C81EB" w14:textId="5BACB203" w:rsidR="000C1476" w:rsidRDefault="00F65EB7" w:rsidP="00F65EB7">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一方</w:t>
      </w:r>
      <w:r>
        <w:rPr>
          <w:rFonts w:asciiTheme="minorEastAsia" w:hAnsiTheme="minorEastAsia" w:hint="eastAsia"/>
        </w:rPr>
        <w:t>、</w:t>
      </w:r>
      <w:r w:rsidR="000C1476" w:rsidRPr="000C1476">
        <w:rPr>
          <w:rFonts w:asciiTheme="minorEastAsia" w:hAnsiTheme="minorEastAsia" w:hint="eastAsia"/>
        </w:rPr>
        <w:t>公平なプロセスで選ばれた事業者と</w:t>
      </w:r>
      <w:r>
        <w:rPr>
          <w:rFonts w:asciiTheme="minorEastAsia" w:hAnsiTheme="minorEastAsia" w:hint="eastAsia"/>
        </w:rPr>
        <w:t>、ある意味運命共同体として、</w:t>
      </w:r>
      <w:r w:rsidR="000C1476" w:rsidRPr="000C1476">
        <w:rPr>
          <w:rFonts w:asciiTheme="minorEastAsia" w:hAnsiTheme="minorEastAsia" w:hint="eastAsia"/>
        </w:rPr>
        <w:t>ＩＲだけではなく周辺</w:t>
      </w:r>
      <w:r>
        <w:rPr>
          <w:rFonts w:asciiTheme="minorEastAsia" w:hAnsiTheme="minorEastAsia" w:hint="eastAsia"/>
        </w:rPr>
        <w:t>地域や</w:t>
      </w:r>
      <w:r w:rsidR="000C1476" w:rsidRPr="000C1476">
        <w:rPr>
          <w:rFonts w:asciiTheme="minorEastAsia" w:hAnsiTheme="minorEastAsia" w:hint="eastAsia"/>
        </w:rPr>
        <w:t>交通インフラ</w:t>
      </w:r>
      <w:r>
        <w:rPr>
          <w:rFonts w:asciiTheme="minorEastAsia" w:hAnsiTheme="minorEastAsia" w:hint="eastAsia"/>
        </w:rPr>
        <w:t>も</w:t>
      </w:r>
      <w:r w:rsidR="000C1476" w:rsidRPr="000C1476">
        <w:rPr>
          <w:rFonts w:asciiTheme="minorEastAsia" w:hAnsiTheme="minorEastAsia" w:hint="eastAsia"/>
        </w:rPr>
        <w:t>含めた区域整備計画</w:t>
      </w:r>
      <w:r>
        <w:rPr>
          <w:rFonts w:asciiTheme="minorEastAsia" w:hAnsiTheme="minorEastAsia" w:hint="eastAsia"/>
        </w:rPr>
        <w:t>を</w:t>
      </w:r>
      <w:r w:rsidR="000C1476" w:rsidRPr="000C1476">
        <w:rPr>
          <w:rFonts w:asciiTheme="minorEastAsia" w:hAnsiTheme="minorEastAsia" w:hint="eastAsia"/>
        </w:rPr>
        <w:t>作成し</w:t>
      </w:r>
      <w:r>
        <w:rPr>
          <w:rFonts w:asciiTheme="minorEastAsia" w:hAnsiTheme="minorEastAsia" w:hint="eastAsia"/>
        </w:rPr>
        <w:t>て</w:t>
      </w:r>
      <w:r w:rsidR="000C1476" w:rsidRPr="000C1476">
        <w:rPr>
          <w:rFonts w:asciiTheme="minorEastAsia" w:hAnsiTheme="minorEastAsia" w:hint="eastAsia"/>
        </w:rPr>
        <w:t>国に</w:t>
      </w:r>
      <w:r>
        <w:rPr>
          <w:rFonts w:asciiTheme="minorEastAsia" w:hAnsiTheme="minorEastAsia" w:hint="eastAsia"/>
        </w:rPr>
        <w:t>提出</w:t>
      </w:r>
      <w:r w:rsidR="000C1476" w:rsidRPr="000C1476">
        <w:rPr>
          <w:rFonts w:asciiTheme="minorEastAsia" w:hAnsiTheme="minorEastAsia" w:hint="eastAsia"/>
        </w:rPr>
        <w:t>し</w:t>
      </w:r>
      <w:r>
        <w:rPr>
          <w:rFonts w:asciiTheme="minorEastAsia" w:hAnsiTheme="minorEastAsia" w:hint="eastAsia"/>
        </w:rPr>
        <w:t>、国から選ばれると</w:t>
      </w:r>
      <w:r w:rsidR="000C1476" w:rsidRPr="000C1476">
        <w:rPr>
          <w:rFonts w:asciiTheme="minorEastAsia" w:hAnsiTheme="minorEastAsia" w:hint="eastAsia"/>
        </w:rPr>
        <w:t>いう面も</w:t>
      </w:r>
      <w:r>
        <w:rPr>
          <w:rFonts w:asciiTheme="minorEastAsia" w:hAnsiTheme="minorEastAsia" w:hint="eastAsia"/>
        </w:rPr>
        <w:t>ある</w:t>
      </w:r>
      <w:r w:rsidR="000C1476" w:rsidRPr="000C1476">
        <w:rPr>
          <w:rFonts w:asciiTheme="minorEastAsia" w:hAnsiTheme="minorEastAsia" w:hint="eastAsia"/>
        </w:rPr>
        <w:t>。</w:t>
      </w:r>
      <w:r>
        <w:rPr>
          <w:rFonts w:asciiTheme="minorEastAsia" w:hAnsiTheme="minorEastAsia" w:hint="eastAsia"/>
        </w:rPr>
        <w:t>また、</w:t>
      </w:r>
      <w:r w:rsidR="000C1476" w:rsidRPr="000C1476">
        <w:rPr>
          <w:rFonts w:asciiTheme="minorEastAsia" w:hAnsiTheme="minorEastAsia" w:hint="eastAsia"/>
        </w:rPr>
        <w:t>負のリスクに対する対策</w:t>
      </w:r>
      <w:r>
        <w:rPr>
          <w:rFonts w:asciiTheme="minorEastAsia" w:hAnsiTheme="minorEastAsia" w:hint="eastAsia"/>
        </w:rPr>
        <w:t>においても</w:t>
      </w:r>
      <w:r w:rsidR="000C1476" w:rsidRPr="000C1476">
        <w:rPr>
          <w:rFonts w:asciiTheme="minorEastAsia" w:hAnsiTheme="minorEastAsia" w:hint="eastAsia"/>
        </w:rPr>
        <w:t>、</w:t>
      </w:r>
      <w:r>
        <w:rPr>
          <w:rFonts w:asciiTheme="minorEastAsia" w:hAnsiTheme="minorEastAsia" w:hint="eastAsia"/>
        </w:rPr>
        <w:t>後ほど説明するが、</w:t>
      </w:r>
      <w:r w:rsidR="00803084">
        <w:rPr>
          <w:rFonts w:asciiTheme="minorEastAsia" w:hAnsiTheme="minorEastAsia" w:hint="eastAsia"/>
        </w:rPr>
        <w:t>国の</w:t>
      </w:r>
      <w:r w:rsidR="000C1476" w:rsidRPr="000C1476">
        <w:rPr>
          <w:rFonts w:asciiTheme="minorEastAsia" w:hAnsiTheme="minorEastAsia" w:hint="eastAsia"/>
        </w:rPr>
        <w:t>規制ではカバー</w:t>
      </w:r>
      <w:r w:rsidR="00803084">
        <w:rPr>
          <w:rFonts w:asciiTheme="minorEastAsia" w:hAnsiTheme="minorEastAsia" w:hint="eastAsia"/>
        </w:rPr>
        <w:t>してい</w:t>
      </w:r>
      <w:r w:rsidR="000C1476" w:rsidRPr="000C1476">
        <w:rPr>
          <w:rFonts w:asciiTheme="minorEastAsia" w:hAnsiTheme="minorEastAsia" w:hint="eastAsia"/>
        </w:rPr>
        <w:t>ない、</w:t>
      </w:r>
      <w:r w:rsidR="00803084">
        <w:rPr>
          <w:rFonts w:asciiTheme="minorEastAsia" w:hAnsiTheme="minorEastAsia" w:hint="eastAsia"/>
        </w:rPr>
        <w:t>その地域にあった</w:t>
      </w:r>
      <w:r w:rsidR="00CC24EB">
        <w:rPr>
          <w:rFonts w:asciiTheme="minorEastAsia" w:hAnsiTheme="minorEastAsia" w:hint="eastAsia"/>
        </w:rPr>
        <w:t>運用</w:t>
      </w:r>
      <w:r w:rsidR="000C1476" w:rsidRPr="000C1476">
        <w:rPr>
          <w:rFonts w:asciiTheme="minorEastAsia" w:hAnsiTheme="minorEastAsia" w:hint="eastAsia"/>
        </w:rPr>
        <w:t>を主導して</w:t>
      </w:r>
      <w:r w:rsidR="00803084">
        <w:rPr>
          <w:rFonts w:asciiTheme="minorEastAsia" w:hAnsiTheme="minorEastAsia" w:hint="eastAsia"/>
        </w:rPr>
        <w:t>い</w:t>
      </w:r>
      <w:r w:rsidR="000C1476" w:rsidRPr="000C1476">
        <w:rPr>
          <w:rFonts w:asciiTheme="minorEastAsia" w:hAnsiTheme="minorEastAsia" w:hint="eastAsia"/>
        </w:rPr>
        <w:t>く役割も</w:t>
      </w:r>
      <w:r w:rsidR="00803084">
        <w:rPr>
          <w:rFonts w:asciiTheme="minorEastAsia" w:hAnsiTheme="minorEastAsia" w:hint="eastAsia"/>
        </w:rPr>
        <w:t>都道府県にはある</w:t>
      </w:r>
      <w:r w:rsidR="000C1476" w:rsidRPr="000C1476">
        <w:rPr>
          <w:rFonts w:asciiTheme="minorEastAsia" w:hAnsiTheme="minorEastAsia" w:hint="eastAsia"/>
        </w:rPr>
        <w:t>。</w:t>
      </w:r>
    </w:p>
    <w:p w14:paraId="0A30E778" w14:textId="7CA03F38" w:rsidR="000C1476" w:rsidRPr="000C1476" w:rsidRDefault="00803084" w:rsidP="000C1476">
      <w:pPr>
        <w:ind w:leftChars="100" w:left="420" w:hangingChars="100" w:hanging="210"/>
        <w:rPr>
          <w:rFonts w:asciiTheme="minorEastAsia" w:hAnsiTheme="minorEastAsia"/>
        </w:rPr>
      </w:pPr>
      <w:r>
        <w:rPr>
          <w:rFonts w:asciiTheme="minorEastAsia" w:hAnsiTheme="minorEastAsia" w:hint="eastAsia"/>
        </w:rPr>
        <w:t>○事業者の役割は、自らＩＲの事業を計画して</w:t>
      </w:r>
      <w:r w:rsidR="000C1476" w:rsidRPr="000C1476">
        <w:rPr>
          <w:rFonts w:asciiTheme="minorEastAsia" w:hAnsiTheme="minorEastAsia" w:hint="eastAsia"/>
        </w:rPr>
        <w:t>運営</w:t>
      </w:r>
      <w:r>
        <w:rPr>
          <w:rFonts w:asciiTheme="minorEastAsia" w:hAnsiTheme="minorEastAsia" w:hint="eastAsia"/>
        </w:rPr>
        <w:t>し</w:t>
      </w:r>
      <w:r w:rsidR="000C1476" w:rsidRPr="000C1476">
        <w:rPr>
          <w:rFonts w:asciiTheme="minorEastAsia" w:hAnsiTheme="minorEastAsia" w:hint="eastAsia"/>
        </w:rPr>
        <w:t>、事故を起こさないように、自治体と一緒に連携をしてやっていくと。依存症等の対策も自主的にやっていくという役割で</w:t>
      </w:r>
      <w:r>
        <w:rPr>
          <w:rFonts w:asciiTheme="minorEastAsia" w:hAnsiTheme="minorEastAsia" w:hint="eastAsia"/>
        </w:rPr>
        <w:t>ある。</w:t>
      </w:r>
    </w:p>
    <w:p w14:paraId="22D9C33E" w14:textId="72790852" w:rsidR="004F6950" w:rsidRDefault="004F6950" w:rsidP="00CC24EB">
      <w:pPr>
        <w:rPr>
          <w:rFonts w:asciiTheme="minorEastAsia" w:hAnsiTheme="minorEastAsia"/>
        </w:rPr>
      </w:pPr>
    </w:p>
    <w:p w14:paraId="12F18F02" w14:textId="616091EA" w:rsidR="004F6950" w:rsidRDefault="004F6950" w:rsidP="00EF4903">
      <w:pPr>
        <w:rPr>
          <w:rFonts w:asciiTheme="minorEastAsia" w:hAnsiTheme="minorEastAsia"/>
        </w:rPr>
      </w:pPr>
      <w:r>
        <w:rPr>
          <w:rFonts w:asciiTheme="minorEastAsia" w:hAnsiTheme="minorEastAsia" w:hint="eastAsia"/>
        </w:rPr>
        <w:lastRenderedPageBreak/>
        <w:t>３．ギャンブルに係る代表的な負の影響について</w:t>
      </w:r>
    </w:p>
    <w:p w14:paraId="4D785145" w14:textId="3D9F8B10" w:rsidR="000C1476" w:rsidRPr="000C1476" w:rsidRDefault="004F6950" w:rsidP="00EF4903">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ＩＲによる、代表的な負の影響と</w:t>
      </w:r>
      <w:r>
        <w:rPr>
          <w:rFonts w:asciiTheme="minorEastAsia" w:hAnsiTheme="minorEastAsia" w:hint="eastAsia"/>
        </w:rPr>
        <w:t>しては、</w:t>
      </w:r>
      <w:r w:rsidRPr="004F6950">
        <w:rPr>
          <w:rFonts w:asciiTheme="minorEastAsia" w:hAnsiTheme="minorEastAsia" w:hint="eastAsia"/>
        </w:rPr>
        <w:t>不正や従業員犯罪、</w:t>
      </w:r>
      <w:r w:rsidR="00BC133B">
        <w:rPr>
          <w:rFonts w:asciiTheme="minorEastAsia" w:hAnsiTheme="minorEastAsia" w:hint="eastAsia"/>
        </w:rPr>
        <w:t>マネー</w:t>
      </w:r>
      <w:r w:rsidR="00CC24EB">
        <w:rPr>
          <w:rFonts w:asciiTheme="minorEastAsia" w:hAnsiTheme="minorEastAsia" w:hint="eastAsia"/>
        </w:rPr>
        <w:t>・</w:t>
      </w:r>
      <w:r w:rsidR="00BC133B">
        <w:rPr>
          <w:rFonts w:asciiTheme="minorEastAsia" w:hAnsiTheme="minorEastAsia" w:hint="eastAsia"/>
        </w:rPr>
        <w:t>ローンダリング</w:t>
      </w:r>
      <w:r w:rsidRPr="004F6950">
        <w:rPr>
          <w:rFonts w:asciiTheme="minorEastAsia" w:hAnsiTheme="minorEastAsia" w:hint="eastAsia"/>
        </w:rPr>
        <w:t>、反社会的勢力の介入、</w:t>
      </w:r>
      <w:r w:rsidR="000C1476" w:rsidRPr="000C1476">
        <w:rPr>
          <w:rFonts w:asciiTheme="minorEastAsia" w:hAnsiTheme="minorEastAsia" w:hint="eastAsia"/>
        </w:rPr>
        <w:t>ギャンブル等依存症</w:t>
      </w:r>
      <w:r>
        <w:rPr>
          <w:rFonts w:asciiTheme="minorEastAsia" w:hAnsiTheme="minorEastAsia" w:hint="eastAsia"/>
        </w:rPr>
        <w:t>、</w:t>
      </w:r>
      <w:r w:rsidR="000C1476" w:rsidRPr="000C1476">
        <w:rPr>
          <w:rFonts w:asciiTheme="minorEastAsia" w:hAnsiTheme="minorEastAsia" w:hint="eastAsia"/>
        </w:rPr>
        <w:t>青少年</w:t>
      </w:r>
      <w:r>
        <w:rPr>
          <w:rFonts w:asciiTheme="minorEastAsia" w:hAnsiTheme="minorEastAsia" w:hint="eastAsia"/>
        </w:rPr>
        <w:t>への悪影響、</w:t>
      </w:r>
      <w:r w:rsidR="000C1476" w:rsidRPr="000C1476">
        <w:rPr>
          <w:rFonts w:asciiTheme="minorEastAsia" w:hAnsiTheme="minorEastAsia" w:hint="eastAsia"/>
        </w:rPr>
        <w:t>地域</w:t>
      </w:r>
      <w:r>
        <w:rPr>
          <w:rFonts w:asciiTheme="minorEastAsia" w:hAnsiTheme="minorEastAsia" w:hint="eastAsia"/>
        </w:rPr>
        <w:t>・</w:t>
      </w:r>
      <w:r w:rsidR="000C1476" w:rsidRPr="000C1476">
        <w:rPr>
          <w:rFonts w:asciiTheme="minorEastAsia" w:hAnsiTheme="minorEastAsia" w:hint="eastAsia"/>
        </w:rPr>
        <w:t>環境の悪化</w:t>
      </w:r>
      <w:r w:rsidR="00CC24EB">
        <w:rPr>
          <w:rFonts w:asciiTheme="minorEastAsia" w:hAnsiTheme="minorEastAsia" w:hint="eastAsia"/>
        </w:rPr>
        <w:t>の大きく６</w:t>
      </w:r>
      <w:r>
        <w:rPr>
          <w:rFonts w:asciiTheme="minorEastAsia" w:hAnsiTheme="minorEastAsia" w:hint="eastAsia"/>
        </w:rPr>
        <w:t>つに分類できる。これらのリスクごとの規制について説明する。</w:t>
      </w:r>
    </w:p>
    <w:p w14:paraId="1C35C67A" w14:textId="43906B03" w:rsidR="000C1476" w:rsidRPr="000C1476" w:rsidRDefault="004F6950" w:rsidP="00EF4903">
      <w:pPr>
        <w:ind w:leftChars="100" w:left="420" w:hangingChars="100" w:hanging="210"/>
        <w:rPr>
          <w:rFonts w:asciiTheme="minorEastAsia" w:hAnsiTheme="minorEastAsia"/>
        </w:rPr>
      </w:pPr>
      <w:r>
        <w:rPr>
          <w:rFonts w:asciiTheme="minorEastAsia" w:hAnsiTheme="minorEastAsia" w:hint="eastAsia"/>
        </w:rPr>
        <w:t>○不正や</w:t>
      </w:r>
      <w:r w:rsidR="000C1476" w:rsidRPr="000C1476">
        <w:rPr>
          <w:rFonts w:asciiTheme="minorEastAsia" w:hAnsiTheme="minorEastAsia" w:hint="eastAsia"/>
        </w:rPr>
        <w:t>従業員犯罪と</w:t>
      </w:r>
      <w:r w:rsidR="00301E8A">
        <w:rPr>
          <w:rFonts w:asciiTheme="minorEastAsia" w:hAnsiTheme="minorEastAsia" w:hint="eastAsia"/>
        </w:rPr>
        <w:t>しては、ディーラーの不正が多い。例えば、</w:t>
      </w:r>
      <w:r w:rsidR="00301E8A" w:rsidRPr="00301E8A">
        <w:rPr>
          <w:rFonts w:asciiTheme="minorEastAsia" w:hAnsiTheme="minorEastAsia" w:hint="eastAsia"/>
        </w:rPr>
        <w:t>顧客の賭け金を抜いてしまうとか顧客と共謀して特定の顧客にチップを多く渡す</w:t>
      </w:r>
      <w:r w:rsidR="00301E8A">
        <w:rPr>
          <w:rFonts w:asciiTheme="minorEastAsia" w:hAnsiTheme="minorEastAsia" w:hint="eastAsia"/>
        </w:rPr>
        <w:t>などである。そのため、</w:t>
      </w:r>
      <w:r w:rsidR="00094B1F">
        <w:rPr>
          <w:rFonts w:asciiTheme="minorEastAsia" w:hAnsiTheme="minorEastAsia" w:hint="eastAsia"/>
        </w:rPr>
        <w:t>諸外国の例では</w:t>
      </w:r>
      <w:r w:rsidR="000A50AE">
        <w:rPr>
          <w:rFonts w:asciiTheme="minorEastAsia" w:hAnsiTheme="minorEastAsia" w:hint="eastAsia"/>
        </w:rPr>
        <w:t>天井</w:t>
      </w:r>
      <w:r w:rsidR="000C1476" w:rsidRPr="000C1476">
        <w:rPr>
          <w:rFonts w:asciiTheme="minorEastAsia" w:hAnsiTheme="minorEastAsia" w:hint="eastAsia"/>
        </w:rPr>
        <w:t>に</w:t>
      </w:r>
      <w:r w:rsidR="000A50AE">
        <w:rPr>
          <w:rFonts w:asciiTheme="minorEastAsia" w:hAnsiTheme="minorEastAsia" w:hint="eastAsia"/>
        </w:rPr>
        <w:t>死角なく設置された</w:t>
      </w:r>
      <w:r w:rsidR="000C1476" w:rsidRPr="000C1476">
        <w:rPr>
          <w:rFonts w:asciiTheme="minorEastAsia" w:hAnsiTheme="minorEastAsia" w:hint="eastAsia"/>
        </w:rPr>
        <w:t>監視カメラ</w:t>
      </w:r>
      <w:r w:rsidR="00301E8A">
        <w:rPr>
          <w:rFonts w:asciiTheme="minorEastAsia" w:hAnsiTheme="minorEastAsia" w:hint="eastAsia"/>
        </w:rPr>
        <w:t>により</w:t>
      </w:r>
      <w:r w:rsidR="000C1476" w:rsidRPr="000C1476">
        <w:rPr>
          <w:rFonts w:asciiTheme="minorEastAsia" w:hAnsiTheme="minorEastAsia" w:hint="eastAsia"/>
        </w:rPr>
        <w:t>モニタリング</w:t>
      </w:r>
      <w:r w:rsidR="00301E8A">
        <w:rPr>
          <w:rFonts w:asciiTheme="minorEastAsia" w:hAnsiTheme="minorEastAsia" w:hint="eastAsia"/>
        </w:rPr>
        <w:t>を行ったり、テーブルごとの勝率を比較して不正が疑われる場合は撮影した映像を分析したり、また、</w:t>
      </w:r>
      <w:r w:rsidR="00DB11D7">
        <w:rPr>
          <w:rFonts w:asciiTheme="minorEastAsia" w:hAnsiTheme="minorEastAsia" w:hint="eastAsia"/>
        </w:rPr>
        <w:t>内部統制</w:t>
      </w:r>
      <w:r w:rsidR="000A50AE">
        <w:rPr>
          <w:rFonts w:asciiTheme="minorEastAsia" w:hAnsiTheme="minorEastAsia" w:hint="eastAsia"/>
        </w:rPr>
        <w:t>手続き</w:t>
      </w:r>
      <w:r w:rsidR="00DB11D7">
        <w:rPr>
          <w:rFonts w:asciiTheme="minorEastAsia" w:hAnsiTheme="minorEastAsia" w:hint="eastAsia"/>
        </w:rPr>
        <w:t>の</w:t>
      </w:r>
      <w:r w:rsidR="000A50AE">
        <w:rPr>
          <w:rFonts w:asciiTheme="minorEastAsia" w:hAnsiTheme="minorEastAsia" w:hint="eastAsia"/>
        </w:rPr>
        <w:t>厳格運用</w:t>
      </w:r>
      <w:r w:rsidR="00DB11D7">
        <w:rPr>
          <w:rFonts w:asciiTheme="minorEastAsia" w:hAnsiTheme="minorEastAsia" w:hint="eastAsia"/>
        </w:rPr>
        <w:t>などの対策が講じられ</w:t>
      </w:r>
      <w:r w:rsidR="000A50AE">
        <w:rPr>
          <w:rFonts w:asciiTheme="minorEastAsia" w:hAnsiTheme="minorEastAsia" w:hint="eastAsia"/>
        </w:rPr>
        <w:t>ている</w:t>
      </w:r>
      <w:r w:rsidR="00301E8A">
        <w:rPr>
          <w:rFonts w:asciiTheme="minorEastAsia" w:hAnsiTheme="minorEastAsia" w:hint="eastAsia"/>
        </w:rPr>
        <w:t>。</w:t>
      </w:r>
      <w:r w:rsidR="000C1476" w:rsidRPr="000C1476">
        <w:rPr>
          <w:rFonts w:asciiTheme="minorEastAsia" w:hAnsiTheme="minorEastAsia" w:hint="eastAsia"/>
        </w:rPr>
        <w:t>規制当局</w:t>
      </w:r>
      <w:r w:rsidR="00EF4903">
        <w:rPr>
          <w:rFonts w:asciiTheme="minorEastAsia" w:hAnsiTheme="minorEastAsia" w:hint="eastAsia"/>
        </w:rPr>
        <w:t>は、</w:t>
      </w:r>
      <w:r w:rsidR="00301E8A">
        <w:rPr>
          <w:rFonts w:asciiTheme="minorEastAsia" w:hAnsiTheme="minorEastAsia" w:hint="eastAsia"/>
        </w:rPr>
        <w:t>単に従業員犯罪を防ぐだけではなく、不正により</w:t>
      </w:r>
      <w:r w:rsidR="00772DBC">
        <w:rPr>
          <w:rFonts w:asciiTheme="minorEastAsia" w:hAnsiTheme="minorEastAsia" w:hint="eastAsia"/>
        </w:rPr>
        <w:t>カジノの勝金が少なくなることで、</w:t>
      </w:r>
      <w:r w:rsidR="00DB11D7">
        <w:rPr>
          <w:rFonts w:asciiTheme="minorEastAsia" w:hAnsiTheme="minorEastAsia" w:hint="eastAsia"/>
        </w:rPr>
        <w:t>納付金</w:t>
      </w:r>
      <w:r w:rsidR="00EF4903">
        <w:rPr>
          <w:rFonts w:asciiTheme="minorEastAsia" w:hAnsiTheme="minorEastAsia" w:hint="eastAsia"/>
        </w:rPr>
        <w:t>が本来よりも過少に申告されることを防止する観点からも厳しく</w:t>
      </w:r>
      <w:r w:rsidR="00DB11D7">
        <w:rPr>
          <w:rFonts w:asciiTheme="minorEastAsia" w:hAnsiTheme="minorEastAsia" w:hint="eastAsia"/>
        </w:rPr>
        <w:t>監視している。</w:t>
      </w:r>
      <w:r w:rsidR="00EF4903">
        <w:rPr>
          <w:rFonts w:asciiTheme="minorEastAsia" w:hAnsiTheme="minorEastAsia" w:hint="eastAsia"/>
        </w:rPr>
        <w:t>そのため、</w:t>
      </w:r>
      <w:r w:rsidR="000C1476" w:rsidRPr="000C1476">
        <w:rPr>
          <w:rFonts w:asciiTheme="minorEastAsia" w:hAnsiTheme="minorEastAsia" w:hint="eastAsia"/>
        </w:rPr>
        <w:t>規制当局</w:t>
      </w:r>
      <w:r w:rsidR="00EF4903">
        <w:rPr>
          <w:rFonts w:asciiTheme="minorEastAsia" w:hAnsiTheme="minorEastAsia" w:hint="eastAsia"/>
        </w:rPr>
        <w:t>が</w:t>
      </w:r>
      <w:r w:rsidR="000C1476" w:rsidRPr="000C1476">
        <w:rPr>
          <w:rFonts w:asciiTheme="minorEastAsia" w:hAnsiTheme="minorEastAsia" w:hint="eastAsia"/>
        </w:rPr>
        <w:t>自ら</w:t>
      </w:r>
      <w:r w:rsidR="00EF4903">
        <w:rPr>
          <w:rFonts w:asciiTheme="minorEastAsia" w:hAnsiTheme="minorEastAsia" w:hint="eastAsia"/>
        </w:rPr>
        <w:t>監視カメラを</w:t>
      </w:r>
      <w:r w:rsidR="000C1476" w:rsidRPr="000C1476">
        <w:rPr>
          <w:rFonts w:asciiTheme="minorEastAsia" w:hAnsiTheme="minorEastAsia" w:hint="eastAsia"/>
        </w:rPr>
        <w:t>いつでも見られるように</w:t>
      </w:r>
      <w:r w:rsidR="00BC133B">
        <w:rPr>
          <w:rFonts w:asciiTheme="minorEastAsia" w:hAnsiTheme="minorEastAsia" w:hint="eastAsia"/>
        </w:rPr>
        <w:t>したり、現金を扱う区域</w:t>
      </w:r>
      <w:r w:rsidR="00CD14D4">
        <w:rPr>
          <w:rFonts w:asciiTheme="minorEastAsia" w:hAnsiTheme="minorEastAsia" w:hint="eastAsia"/>
        </w:rPr>
        <w:t>での現金の実査</w:t>
      </w:r>
      <w:r w:rsidR="00BC133B">
        <w:rPr>
          <w:rFonts w:asciiTheme="minorEastAsia" w:hAnsiTheme="minorEastAsia" w:hint="eastAsia"/>
        </w:rPr>
        <w:t>に規制当局が立ち会うなどの対策が取られている。</w:t>
      </w:r>
    </w:p>
    <w:p w14:paraId="3027B302" w14:textId="0CEECD46" w:rsidR="00FF26E3" w:rsidRDefault="00122FC2" w:rsidP="00EF4903">
      <w:pPr>
        <w:ind w:leftChars="100" w:left="420" w:hangingChars="100" w:hanging="210"/>
        <w:rPr>
          <w:rFonts w:asciiTheme="minorEastAsia" w:hAnsiTheme="minorEastAsia"/>
        </w:rPr>
      </w:pPr>
      <w:r>
        <w:rPr>
          <w:rFonts w:asciiTheme="minorEastAsia" w:hAnsiTheme="minorEastAsia" w:hint="eastAsia"/>
        </w:rPr>
        <w:t>○</w:t>
      </w:r>
      <w:r w:rsidR="00497048">
        <w:rPr>
          <w:rFonts w:asciiTheme="minorEastAsia" w:hAnsiTheme="minorEastAsia" w:hint="eastAsia"/>
        </w:rPr>
        <w:t>どのようにカジノでマネー</w:t>
      </w:r>
      <w:r w:rsidR="00CC24EB">
        <w:rPr>
          <w:rFonts w:asciiTheme="minorEastAsia" w:hAnsiTheme="minorEastAsia" w:hint="eastAsia"/>
        </w:rPr>
        <w:t>・</w:t>
      </w:r>
      <w:r w:rsidR="00497048">
        <w:rPr>
          <w:rFonts w:asciiTheme="minorEastAsia" w:hAnsiTheme="minorEastAsia" w:hint="eastAsia"/>
        </w:rPr>
        <w:t>ローンダリング</w:t>
      </w:r>
      <w:r w:rsidR="00374EBC">
        <w:rPr>
          <w:rFonts w:asciiTheme="minorEastAsia" w:hAnsiTheme="minorEastAsia" w:hint="eastAsia"/>
        </w:rPr>
        <w:t>が</w:t>
      </w:r>
      <w:r w:rsidR="00497048">
        <w:rPr>
          <w:rFonts w:asciiTheme="minorEastAsia" w:hAnsiTheme="minorEastAsia" w:hint="eastAsia"/>
        </w:rPr>
        <w:t>行</w:t>
      </w:r>
      <w:r w:rsidR="00374EBC">
        <w:rPr>
          <w:rFonts w:asciiTheme="minorEastAsia" w:hAnsiTheme="minorEastAsia" w:hint="eastAsia"/>
        </w:rPr>
        <w:t>われる</w:t>
      </w:r>
      <w:r w:rsidR="00497048">
        <w:rPr>
          <w:rFonts w:asciiTheme="minorEastAsia" w:hAnsiTheme="minorEastAsia" w:hint="eastAsia"/>
        </w:rPr>
        <w:t>のか。例えば、犯罪で得た現金をカジノに持ち込んでチップに交換してゲームをし、再び現金に換えれば、例え負けて目減りしたとしても、その現金はカジノで得たものとなる。また、ゲームをしなくても、チップを仲間に渡して現金に交換するといったこともあり得る。</w:t>
      </w:r>
      <w:r w:rsidR="00374EBC">
        <w:rPr>
          <w:rFonts w:asciiTheme="minorEastAsia" w:hAnsiTheme="minorEastAsia" w:hint="eastAsia"/>
        </w:rPr>
        <w:t>こういったことが起こりえるので、マネー</w:t>
      </w:r>
      <w:r w:rsidR="00CC24EB">
        <w:rPr>
          <w:rFonts w:asciiTheme="minorEastAsia" w:hAnsiTheme="minorEastAsia" w:hint="eastAsia"/>
        </w:rPr>
        <w:t>・ローンダリングについては諸外国</w:t>
      </w:r>
      <w:r w:rsidR="00374EBC">
        <w:rPr>
          <w:rFonts w:asciiTheme="minorEastAsia" w:hAnsiTheme="minorEastAsia" w:hint="eastAsia"/>
        </w:rPr>
        <w:t>でも、最近特に規制が厳しくなっている。</w:t>
      </w:r>
    </w:p>
    <w:p w14:paraId="02F87B30" w14:textId="1C48B588" w:rsidR="000C1476" w:rsidRPr="000C1476" w:rsidRDefault="00497048" w:rsidP="000C1476">
      <w:pPr>
        <w:ind w:leftChars="100" w:left="420" w:hangingChars="100" w:hanging="210"/>
        <w:rPr>
          <w:rFonts w:asciiTheme="minorEastAsia" w:hAnsiTheme="minorEastAsia"/>
        </w:rPr>
      </w:pPr>
      <w:r>
        <w:rPr>
          <w:rFonts w:asciiTheme="minorEastAsia" w:hAnsiTheme="minorEastAsia" w:hint="eastAsia"/>
        </w:rPr>
        <w:t>○</w:t>
      </w:r>
      <w:r w:rsidR="00E80CD5">
        <w:rPr>
          <w:rFonts w:asciiTheme="minorEastAsia" w:hAnsiTheme="minorEastAsia" w:hint="eastAsia"/>
        </w:rPr>
        <w:t>日本では</w:t>
      </w:r>
      <w:r>
        <w:rPr>
          <w:rFonts w:asciiTheme="minorEastAsia" w:hAnsiTheme="minorEastAsia" w:hint="eastAsia"/>
        </w:rPr>
        <w:t>どのように防止</w:t>
      </w:r>
      <w:r w:rsidR="00301E8A">
        <w:rPr>
          <w:rFonts w:asciiTheme="minorEastAsia" w:hAnsiTheme="minorEastAsia" w:hint="eastAsia"/>
        </w:rPr>
        <w:t>しようとしている</w:t>
      </w:r>
      <w:r>
        <w:rPr>
          <w:rFonts w:asciiTheme="minorEastAsia" w:hAnsiTheme="minorEastAsia" w:hint="eastAsia"/>
        </w:rPr>
        <w:t>のか。</w:t>
      </w:r>
      <w:r w:rsidR="00503155">
        <w:rPr>
          <w:rFonts w:asciiTheme="minorEastAsia" w:hAnsiTheme="minorEastAsia" w:hint="eastAsia"/>
        </w:rPr>
        <w:t>現金とチップを</w:t>
      </w:r>
      <w:r w:rsidR="00FF26E3">
        <w:rPr>
          <w:rFonts w:asciiTheme="minorEastAsia" w:hAnsiTheme="minorEastAsia" w:hint="eastAsia"/>
        </w:rPr>
        <w:t>交換</w:t>
      </w:r>
      <w:r w:rsidR="00503155">
        <w:rPr>
          <w:rFonts w:asciiTheme="minorEastAsia" w:hAnsiTheme="minorEastAsia" w:hint="eastAsia"/>
        </w:rPr>
        <w:t>する際、</w:t>
      </w:r>
      <w:r w:rsidR="00503155" w:rsidRPr="000C1476">
        <w:rPr>
          <w:rFonts w:asciiTheme="minorEastAsia" w:hAnsiTheme="minorEastAsia" w:hint="eastAsia"/>
        </w:rPr>
        <w:t>30</w:t>
      </w:r>
      <w:r w:rsidR="00374EBC">
        <w:rPr>
          <w:rFonts w:asciiTheme="minorEastAsia" w:hAnsiTheme="minorEastAsia" w:hint="eastAsia"/>
        </w:rPr>
        <w:t>万円以上は</w:t>
      </w:r>
      <w:r w:rsidR="00503155">
        <w:rPr>
          <w:rFonts w:asciiTheme="minorEastAsia" w:hAnsiTheme="minorEastAsia" w:hint="eastAsia"/>
        </w:rPr>
        <w:t>本人</w:t>
      </w:r>
      <w:r w:rsidR="00FF26E3">
        <w:rPr>
          <w:rFonts w:asciiTheme="minorEastAsia" w:hAnsiTheme="minorEastAsia" w:hint="eastAsia"/>
        </w:rPr>
        <w:t>確認を</w:t>
      </w:r>
      <w:r w:rsidR="00503155">
        <w:rPr>
          <w:rFonts w:asciiTheme="minorEastAsia" w:hAnsiTheme="minorEastAsia" w:hint="eastAsia"/>
        </w:rPr>
        <w:t>行い記録し、</w:t>
      </w:r>
      <w:r w:rsidR="00FF26E3">
        <w:rPr>
          <w:rFonts w:asciiTheme="minorEastAsia" w:hAnsiTheme="minorEastAsia" w:hint="eastAsia"/>
        </w:rPr>
        <w:t>100</w:t>
      </w:r>
      <w:r w:rsidR="00374EBC">
        <w:rPr>
          <w:rFonts w:asciiTheme="minorEastAsia" w:hAnsiTheme="minorEastAsia" w:hint="eastAsia"/>
        </w:rPr>
        <w:t>万円以上はすべて</w:t>
      </w:r>
      <w:r w:rsidR="00E80CD5">
        <w:rPr>
          <w:rFonts w:asciiTheme="minorEastAsia" w:hAnsiTheme="minorEastAsia" w:hint="eastAsia"/>
        </w:rPr>
        <w:t>カジノ管理委員会へ届出を行う。また</w:t>
      </w:r>
      <w:r w:rsidR="00503155">
        <w:rPr>
          <w:rFonts w:asciiTheme="minorEastAsia" w:hAnsiTheme="minorEastAsia" w:hint="eastAsia"/>
        </w:rPr>
        <w:t>、</w:t>
      </w:r>
      <w:r w:rsidR="00FF26E3">
        <w:rPr>
          <w:rFonts w:asciiTheme="minorEastAsia" w:hAnsiTheme="minorEastAsia" w:hint="eastAsia"/>
        </w:rPr>
        <w:t>疑わしい取引</w:t>
      </w:r>
      <w:r w:rsidR="00503155">
        <w:rPr>
          <w:rFonts w:asciiTheme="minorEastAsia" w:hAnsiTheme="minorEastAsia" w:hint="eastAsia"/>
        </w:rPr>
        <w:t>、例えば、</w:t>
      </w:r>
      <w:r w:rsidR="00E80CD5">
        <w:rPr>
          <w:rFonts w:asciiTheme="minorEastAsia" w:hAnsiTheme="minorEastAsia" w:hint="eastAsia"/>
        </w:rPr>
        <w:t>２人組の客がいて</w:t>
      </w:r>
      <w:r w:rsidR="00503155">
        <w:rPr>
          <w:rFonts w:asciiTheme="minorEastAsia" w:hAnsiTheme="minorEastAsia" w:hint="eastAsia"/>
        </w:rPr>
        <w:t>片方が片方に必ず賭けるなど</w:t>
      </w:r>
      <w:r w:rsidR="00FF26E3">
        <w:rPr>
          <w:rFonts w:asciiTheme="minorEastAsia" w:hAnsiTheme="minorEastAsia" w:hint="eastAsia"/>
        </w:rPr>
        <w:t>があった場合</w:t>
      </w:r>
      <w:r w:rsidR="008122C6">
        <w:rPr>
          <w:rFonts w:asciiTheme="minorEastAsia" w:hAnsiTheme="minorEastAsia" w:hint="eastAsia"/>
        </w:rPr>
        <w:t>などに</w:t>
      </w:r>
      <w:r w:rsidR="00E80CD5">
        <w:rPr>
          <w:rFonts w:asciiTheme="minorEastAsia" w:hAnsiTheme="minorEastAsia" w:hint="eastAsia"/>
        </w:rPr>
        <w:t>は、金額に関わらずカジノ管理委員会へ届出なければならない。また、</w:t>
      </w:r>
      <w:r w:rsidR="008122C6">
        <w:rPr>
          <w:rFonts w:asciiTheme="minorEastAsia" w:hAnsiTheme="minorEastAsia" w:hint="eastAsia"/>
        </w:rPr>
        <w:t>先ほども触れたが、チップの</w:t>
      </w:r>
      <w:r w:rsidR="000C1476" w:rsidRPr="000C1476">
        <w:rPr>
          <w:rFonts w:asciiTheme="minorEastAsia" w:hAnsiTheme="minorEastAsia" w:hint="eastAsia"/>
        </w:rPr>
        <w:t>持出し</w:t>
      </w:r>
      <w:r w:rsidR="008122C6">
        <w:rPr>
          <w:rFonts w:asciiTheme="minorEastAsia" w:hAnsiTheme="minorEastAsia" w:hint="eastAsia"/>
        </w:rPr>
        <w:t>や譲渡の禁止についても</w:t>
      </w:r>
      <w:r w:rsidR="00A174FE">
        <w:rPr>
          <w:rFonts w:asciiTheme="minorEastAsia" w:hAnsiTheme="minorEastAsia" w:hint="eastAsia"/>
        </w:rPr>
        <w:t>規制さ</w:t>
      </w:r>
      <w:r w:rsidR="008122C6">
        <w:rPr>
          <w:rFonts w:asciiTheme="minorEastAsia" w:hAnsiTheme="minorEastAsia" w:hint="eastAsia"/>
        </w:rPr>
        <w:t>れる</w:t>
      </w:r>
      <w:r w:rsidR="000C1476" w:rsidRPr="000C1476">
        <w:rPr>
          <w:rFonts w:asciiTheme="minorEastAsia" w:hAnsiTheme="minorEastAsia" w:hint="eastAsia"/>
        </w:rPr>
        <w:t>。</w:t>
      </w:r>
    </w:p>
    <w:p w14:paraId="21497F60" w14:textId="6121D122" w:rsidR="000C1476" w:rsidRPr="000C1476" w:rsidRDefault="00BC133B" w:rsidP="000C1476">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反社会的勢力</w:t>
      </w:r>
      <w:r w:rsidR="00991672">
        <w:rPr>
          <w:rFonts w:asciiTheme="minorEastAsia" w:hAnsiTheme="minorEastAsia" w:hint="eastAsia"/>
        </w:rPr>
        <w:t>の介入を排除するための対策としては</w:t>
      </w:r>
      <w:r w:rsidR="00374EBC">
        <w:rPr>
          <w:rFonts w:asciiTheme="minorEastAsia" w:hAnsiTheme="minorEastAsia" w:hint="eastAsia"/>
        </w:rPr>
        <w:t>、入場制限・施設内の監視、情報共有、許認可、の</w:t>
      </w:r>
      <w:r w:rsidR="00991672">
        <w:rPr>
          <w:rFonts w:asciiTheme="minorEastAsia" w:hAnsiTheme="minorEastAsia" w:hint="eastAsia"/>
        </w:rPr>
        <w:t>三つの</w:t>
      </w:r>
      <w:r w:rsidR="0034224B">
        <w:rPr>
          <w:rFonts w:asciiTheme="minorEastAsia" w:hAnsiTheme="minorEastAsia" w:hint="eastAsia"/>
        </w:rPr>
        <w:t>プロセス</w:t>
      </w:r>
      <w:r w:rsidR="00991672">
        <w:rPr>
          <w:rFonts w:asciiTheme="minorEastAsia" w:hAnsiTheme="minorEastAsia" w:hint="eastAsia"/>
        </w:rPr>
        <w:t>。</w:t>
      </w:r>
      <w:r w:rsidR="00F05A4A">
        <w:rPr>
          <w:rFonts w:asciiTheme="minorEastAsia" w:hAnsiTheme="minorEastAsia" w:hint="eastAsia"/>
        </w:rPr>
        <w:t>入場制限・施設内の監視</w:t>
      </w:r>
      <w:r w:rsidR="00374EBC">
        <w:rPr>
          <w:rFonts w:asciiTheme="minorEastAsia" w:hAnsiTheme="minorEastAsia" w:hint="eastAsia"/>
        </w:rPr>
        <w:t>について</w:t>
      </w:r>
      <w:r w:rsidR="00F05A4A">
        <w:rPr>
          <w:rFonts w:asciiTheme="minorEastAsia" w:hAnsiTheme="minorEastAsia" w:hint="eastAsia"/>
        </w:rPr>
        <w:t>、</w:t>
      </w:r>
      <w:r w:rsidR="000C1476" w:rsidRPr="000C1476">
        <w:rPr>
          <w:rFonts w:asciiTheme="minorEastAsia" w:hAnsiTheme="minorEastAsia" w:hint="eastAsia"/>
        </w:rPr>
        <w:t>入場</w:t>
      </w:r>
      <w:r w:rsidR="00991672">
        <w:rPr>
          <w:rFonts w:asciiTheme="minorEastAsia" w:hAnsiTheme="minorEastAsia" w:hint="eastAsia"/>
        </w:rPr>
        <w:t>時に</w:t>
      </w:r>
      <w:r w:rsidR="000C1476" w:rsidRPr="000C1476">
        <w:rPr>
          <w:rFonts w:asciiTheme="minorEastAsia" w:hAnsiTheme="minorEastAsia" w:hint="eastAsia"/>
        </w:rPr>
        <w:t>反社会的勢力のデータベースと照合を</w:t>
      </w:r>
      <w:r w:rsidR="00991672">
        <w:rPr>
          <w:rFonts w:asciiTheme="minorEastAsia" w:hAnsiTheme="minorEastAsia" w:hint="eastAsia"/>
        </w:rPr>
        <w:t>行うほか、</w:t>
      </w:r>
      <w:r w:rsidR="000C1476" w:rsidRPr="000C1476">
        <w:rPr>
          <w:rFonts w:asciiTheme="minorEastAsia" w:hAnsiTheme="minorEastAsia" w:hint="eastAsia"/>
        </w:rPr>
        <w:t>監</w:t>
      </w:r>
      <w:r w:rsidR="00991672">
        <w:rPr>
          <w:rFonts w:asciiTheme="minorEastAsia" w:hAnsiTheme="minorEastAsia" w:hint="eastAsia"/>
        </w:rPr>
        <w:t>視カメラや警察官の常駐による監視を行う。</w:t>
      </w:r>
      <w:r w:rsidR="000C1476" w:rsidRPr="000C1476">
        <w:rPr>
          <w:rFonts w:asciiTheme="minorEastAsia" w:hAnsiTheme="minorEastAsia" w:hint="eastAsia"/>
        </w:rPr>
        <w:t>情報共有</w:t>
      </w:r>
      <w:r w:rsidR="00374EBC">
        <w:rPr>
          <w:rFonts w:asciiTheme="minorEastAsia" w:hAnsiTheme="minorEastAsia" w:hint="eastAsia"/>
        </w:rPr>
        <w:t>について</w:t>
      </w:r>
      <w:r w:rsidR="00991672">
        <w:rPr>
          <w:rFonts w:asciiTheme="minorEastAsia" w:hAnsiTheme="minorEastAsia" w:hint="eastAsia"/>
        </w:rPr>
        <w:t>、</w:t>
      </w:r>
      <w:r w:rsidR="000C1476" w:rsidRPr="000C1476">
        <w:rPr>
          <w:rFonts w:asciiTheme="minorEastAsia" w:hAnsiTheme="minorEastAsia" w:hint="eastAsia"/>
        </w:rPr>
        <w:t>カジノ管理委員会</w:t>
      </w:r>
      <w:r w:rsidR="00F05A4A">
        <w:rPr>
          <w:rFonts w:asciiTheme="minorEastAsia" w:hAnsiTheme="minorEastAsia" w:hint="eastAsia"/>
        </w:rPr>
        <w:t>による</w:t>
      </w:r>
      <w:r w:rsidR="000C1476" w:rsidRPr="000C1476">
        <w:rPr>
          <w:rFonts w:asciiTheme="minorEastAsia" w:hAnsiTheme="minorEastAsia" w:hint="eastAsia"/>
        </w:rPr>
        <w:t>背面調査</w:t>
      </w:r>
      <w:r w:rsidR="00F05A4A">
        <w:rPr>
          <w:rFonts w:asciiTheme="minorEastAsia" w:hAnsiTheme="minorEastAsia" w:hint="eastAsia"/>
        </w:rPr>
        <w:t>の結果、</w:t>
      </w:r>
      <w:r w:rsidR="000C1476" w:rsidRPr="000C1476">
        <w:rPr>
          <w:rFonts w:asciiTheme="minorEastAsia" w:hAnsiTheme="minorEastAsia" w:hint="eastAsia"/>
        </w:rPr>
        <w:t>何か問題があれば、カジノの従業員、役員、契約の</w:t>
      </w:r>
      <w:r w:rsidR="00F05A4A">
        <w:rPr>
          <w:rFonts w:asciiTheme="minorEastAsia" w:hAnsiTheme="minorEastAsia" w:hint="eastAsia"/>
        </w:rPr>
        <w:t>相手方</w:t>
      </w:r>
      <w:r w:rsidR="000C1476" w:rsidRPr="000C1476">
        <w:rPr>
          <w:rFonts w:asciiTheme="minorEastAsia" w:hAnsiTheme="minorEastAsia" w:hint="eastAsia"/>
        </w:rPr>
        <w:t>からも全て排除される。許認可</w:t>
      </w:r>
      <w:r w:rsidR="00374EBC">
        <w:rPr>
          <w:rFonts w:asciiTheme="minorEastAsia" w:hAnsiTheme="minorEastAsia" w:hint="eastAsia"/>
        </w:rPr>
        <w:t>について</w:t>
      </w:r>
      <w:r w:rsidR="00F05A4A">
        <w:rPr>
          <w:rFonts w:asciiTheme="minorEastAsia" w:hAnsiTheme="minorEastAsia" w:hint="eastAsia"/>
        </w:rPr>
        <w:t>、</w:t>
      </w:r>
      <w:r w:rsidR="00477D04">
        <w:rPr>
          <w:rFonts w:asciiTheme="minorEastAsia" w:hAnsiTheme="minorEastAsia" w:hint="eastAsia"/>
        </w:rPr>
        <w:t>ＩＲ事業者</w:t>
      </w:r>
      <w:r w:rsidR="008911D0">
        <w:rPr>
          <w:rFonts w:asciiTheme="minorEastAsia" w:hAnsiTheme="minorEastAsia" w:hint="eastAsia"/>
        </w:rPr>
        <w:t>の</w:t>
      </w:r>
      <w:r w:rsidR="00477D04">
        <w:rPr>
          <w:rFonts w:asciiTheme="minorEastAsia" w:hAnsiTheme="minorEastAsia" w:hint="eastAsia"/>
        </w:rPr>
        <w:t>委託先に対して</w:t>
      </w:r>
      <w:r w:rsidR="00F05A4A">
        <w:rPr>
          <w:rFonts w:asciiTheme="minorEastAsia" w:hAnsiTheme="minorEastAsia" w:hint="eastAsia"/>
        </w:rPr>
        <w:t>背面調査を行うほか、</w:t>
      </w:r>
      <w:r w:rsidR="000C1476" w:rsidRPr="000C1476">
        <w:rPr>
          <w:rFonts w:asciiTheme="minorEastAsia" w:hAnsiTheme="minorEastAsia" w:hint="eastAsia"/>
        </w:rPr>
        <w:t>従業員</w:t>
      </w:r>
      <w:r w:rsidR="00477D04">
        <w:rPr>
          <w:rFonts w:asciiTheme="minorEastAsia" w:hAnsiTheme="minorEastAsia" w:hint="eastAsia"/>
        </w:rPr>
        <w:t>については、</w:t>
      </w:r>
      <w:r w:rsidR="000C1476" w:rsidRPr="000C1476">
        <w:rPr>
          <w:rFonts w:asciiTheme="minorEastAsia" w:hAnsiTheme="minorEastAsia" w:hint="eastAsia"/>
        </w:rPr>
        <w:t>事業者が反社会的勢力でないことを確認した上で、個人情報を含めてカジノ管理委員会に届出</w:t>
      </w:r>
      <w:r w:rsidR="00477D04">
        <w:rPr>
          <w:rFonts w:asciiTheme="minorEastAsia" w:hAnsiTheme="minorEastAsia" w:hint="eastAsia"/>
        </w:rPr>
        <w:t>が必要。また、</w:t>
      </w:r>
      <w:r w:rsidR="000C1476" w:rsidRPr="000C1476">
        <w:rPr>
          <w:rFonts w:asciiTheme="minorEastAsia" w:hAnsiTheme="minorEastAsia" w:hint="eastAsia"/>
        </w:rPr>
        <w:t>機器メーカー</w:t>
      </w:r>
      <w:r w:rsidR="00477D04">
        <w:rPr>
          <w:rFonts w:asciiTheme="minorEastAsia" w:hAnsiTheme="minorEastAsia" w:hint="eastAsia"/>
        </w:rPr>
        <w:t>や試験機関の審査も行う。</w:t>
      </w:r>
    </w:p>
    <w:p w14:paraId="2159501A" w14:textId="38561446" w:rsidR="000C1476" w:rsidRPr="000C1476" w:rsidRDefault="00F05A4A" w:rsidP="00AD3887">
      <w:pPr>
        <w:ind w:leftChars="100" w:left="420" w:hangingChars="100" w:hanging="210"/>
        <w:rPr>
          <w:rFonts w:asciiTheme="minorEastAsia" w:hAnsiTheme="minorEastAsia"/>
        </w:rPr>
      </w:pPr>
      <w:r>
        <w:rPr>
          <w:rFonts w:asciiTheme="minorEastAsia" w:hAnsiTheme="minorEastAsia" w:hint="eastAsia"/>
        </w:rPr>
        <w:t>○背面調査</w:t>
      </w:r>
      <w:r w:rsidR="00317FFB">
        <w:rPr>
          <w:rFonts w:asciiTheme="minorEastAsia" w:hAnsiTheme="minorEastAsia" w:hint="eastAsia"/>
        </w:rPr>
        <w:t>は非常に厳しいものであり、</w:t>
      </w:r>
      <w:r w:rsidR="00AD3887">
        <w:rPr>
          <w:rFonts w:asciiTheme="minorEastAsia" w:hAnsiTheme="minorEastAsia" w:hint="eastAsia"/>
        </w:rPr>
        <w:t>例えば</w:t>
      </w:r>
      <w:r w:rsidR="00094B1F">
        <w:rPr>
          <w:rFonts w:asciiTheme="minorEastAsia" w:hAnsiTheme="minorEastAsia" w:hint="eastAsia"/>
        </w:rPr>
        <w:t>米国</w:t>
      </w:r>
      <w:r>
        <w:rPr>
          <w:rFonts w:asciiTheme="minorEastAsia" w:hAnsiTheme="minorEastAsia" w:hint="eastAsia"/>
        </w:rPr>
        <w:t>ネバダ州で</w:t>
      </w:r>
      <w:r w:rsidR="000C1476" w:rsidRPr="000C1476">
        <w:rPr>
          <w:rFonts w:asciiTheme="minorEastAsia" w:hAnsiTheme="minorEastAsia" w:hint="eastAsia"/>
        </w:rPr>
        <w:t>は、</w:t>
      </w:r>
      <w:r w:rsidR="00094B1F">
        <w:rPr>
          <w:rFonts w:asciiTheme="minorEastAsia" w:hAnsiTheme="minorEastAsia" w:hint="eastAsia"/>
        </w:rPr>
        <w:t>カジノ事業へ</w:t>
      </w:r>
      <w:r w:rsidR="00807685">
        <w:rPr>
          <w:rFonts w:asciiTheme="minorEastAsia" w:hAnsiTheme="minorEastAsia" w:hint="eastAsia"/>
        </w:rPr>
        <w:t>５％以上出資</w:t>
      </w:r>
      <w:r w:rsidR="00094B1F">
        <w:rPr>
          <w:rFonts w:asciiTheme="minorEastAsia" w:hAnsiTheme="minorEastAsia" w:hint="eastAsia"/>
        </w:rPr>
        <w:t>する</w:t>
      </w:r>
      <w:r w:rsidR="00807685">
        <w:rPr>
          <w:rFonts w:asciiTheme="minorEastAsia" w:hAnsiTheme="minorEastAsia" w:hint="eastAsia"/>
        </w:rPr>
        <w:t>主要株主、</w:t>
      </w:r>
      <w:r>
        <w:rPr>
          <w:rFonts w:asciiTheme="minorEastAsia" w:hAnsiTheme="minorEastAsia" w:hint="eastAsia"/>
        </w:rPr>
        <w:t>カジノ事業者の役員やキーになる従業員</w:t>
      </w:r>
      <w:r w:rsidR="00AD3887">
        <w:rPr>
          <w:rFonts w:asciiTheme="minorEastAsia" w:hAnsiTheme="minorEastAsia" w:hint="eastAsia"/>
        </w:rPr>
        <w:t>について、本人だけでなく配偶者、場合によっては前配偶者も含め</w:t>
      </w:r>
      <w:r w:rsidR="002372EA">
        <w:rPr>
          <w:rFonts w:asciiTheme="minorEastAsia" w:hAnsiTheme="minorEastAsia" w:hint="eastAsia"/>
        </w:rPr>
        <w:t>対象となる。資産や負債の状況を明らかにするため、</w:t>
      </w:r>
      <w:r w:rsidR="000C1476" w:rsidRPr="000C1476">
        <w:rPr>
          <w:rFonts w:asciiTheme="minorEastAsia" w:hAnsiTheme="minorEastAsia" w:hint="eastAsia"/>
        </w:rPr>
        <w:t>過去</w:t>
      </w:r>
      <w:r w:rsidR="00CC24EB">
        <w:rPr>
          <w:rFonts w:asciiTheme="minorEastAsia" w:hAnsiTheme="minorEastAsia" w:hint="eastAsia"/>
        </w:rPr>
        <w:t>５</w:t>
      </w:r>
      <w:r w:rsidR="000C1476" w:rsidRPr="000C1476">
        <w:rPr>
          <w:rFonts w:asciiTheme="minorEastAsia" w:hAnsiTheme="minorEastAsia" w:hint="eastAsia"/>
        </w:rPr>
        <w:t>年間の</w:t>
      </w:r>
      <w:r w:rsidR="00AD3887">
        <w:rPr>
          <w:rFonts w:asciiTheme="minorEastAsia" w:hAnsiTheme="minorEastAsia" w:hint="eastAsia"/>
        </w:rPr>
        <w:t>銀行口座</w:t>
      </w:r>
      <w:r w:rsidR="00317FFB">
        <w:rPr>
          <w:rFonts w:asciiTheme="minorEastAsia" w:hAnsiTheme="minorEastAsia" w:hint="eastAsia"/>
        </w:rPr>
        <w:t>の情報</w:t>
      </w:r>
      <w:r>
        <w:rPr>
          <w:rFonts w:asciiTheme="minorEastAsia" w:hAnsiTheme="minorEastAsia" w:hint="eastAsia"/>
        </w:rPr>
        <w:t>やク</w:t>
      </w:r>
      <w:r w:rsidR="000C1476" w:rsidRPr="000C1476">
        <w:rPr>
          <w:rFonts w:asciiTheme="minorEastAsia" w:hAnsiTheme="minorEastAsia" w:hint="eastAsia"/>
        </w:rPr>
        <w:t>レジットカード、</w:t>
      </w:r>
      <w:r>
        <w:rPr>
          <w:rFonts w:asciiTheme="minorEastAsia" w:hAnsiTheme="minorEastAsia" w:hint="eastAsia"/>
        </w:rPr>
        <w:t>所有</w:t>
      </w:r>
      <w:r w:rsidR="000C1476" w:rsidRPr="000C1476">
        <w:rPr>
          <w:rFonts w:asciiTheme="minorEastAsia" w:hAnsiTheme="minorEastAsia" w:hint="eastAsia"/>
        </w:rPr>
        <w:t>不動産の明細</w:t>
      </w:r>
      <w:r w:rsidR="00AD3887">
        <w:rPr>
          <w:rFonts w:asciiTheme="minorEastAsia" w:hAnsiTheme="minorEastAsia" w:hint="eastAsia"/>
        </w:rPr>
        <w:t>などを提出する必要がある</w:t>
      </w:r>
      <w:r w:rsidR="002372EA">
        <w:rPr>
          <w:rFonts w:asciiTheme="minorEastAsia" w:hAnsiTheme="minorEastAsia" w:hint="eastAsia"/>
        </w:rPr>
        <w:t>ほか、過去の犯罪歴の有無も明らかにしなければいけない</w:t>
      </w:r>
      <w:r w:rsidR="00AD3887">
        <w:rPr>
          <w:rFonts w:asciiTheme="minorEastAsia" w:hAnsiTheme="minorEastAsia" w:hint="eastAsia"/>
        </w:rPr>
        <w:t>。こういった情報が出せない、もしく</w:t>
      </w:r>
      <w:r w:rsidR="00007AFA">
        <w:rPr>
          <w:rFonts w:asciiTheme="minorEastAsia" w:hAnsiTheme="minorEastAsia" w:hint="eastAsia"/>
        </w:rPr>
        <w:t>は</w:t>
      </w:r>
      <w:r w:rsidR="000C1476" w:rsidRPr="000C1476">
        <w:rPr>
          <w:rFonts w:asciiTheme="minorEastAsia" w:hAnsiTheme="minorEastAsia" w:hint="eastAsia"/>
        </w:rPr>
        <w:t>情報に嘘があると</w:t>
      </w:r>
      <w:r w:rsidR="00AD3887">
        <w:rPr>
          <w:rFonts w:asciiTheme="minorEastAsia" w:hAnsiTheme="minorEastAsia" w:hint="eastAsia"/>
        </w:rPr>
        <w:t>ライセンスは</w:t>
      </w:r>
      <w:r w:rsidR="000C1476" w:rsidRPr="000C1476">
        <w:rPr>
          <w:rFonts w:asciiTheme="minorEastAsia" w:hAnsiTheme="minorEastAsia" w:hint="eastAsia"/>
        </w:rPr>
        <w:t>おりない。</w:t>
      </w:r>
      <w:r w:rsidR="00317FFB">
        <w:rPr>
          <w:rFonts w:asciiTheme="minorEastAsia" w:hAnsiTheme="minorEastAsia" w:hint="eastAsia"/>
        </w:rPr>
        <w:t>従って、ネバダ州の</w:t>
      </w:r>
      <w:r w:rsidR="00094B1F">
        <w:rPr>
          <w:rFonts w:asciiTheme="minorEastAsia" w:hAnsiTheme="minorEastAsia" w:hint="eastAsia"/>
        </w:rPr>
        <w:t>カジノ事業</w:t>
      </w:r>
      <w:r w:rsidR="00317FFB">
        <w:rPr>
          <w:rFonts w:asciiTheme="minorEastAsia" w:hAnsiTheme="minorEastAsia" w:hint="eastAsia"/>
        </w:rPr>
        <w:t>や関連事業は非常に清廉性が保たれていて、仮に、</w:t>
      </w:r>
      <w:r w:rsidR="000C1476" w:rsidRPr="000C1476">
        <w:rPr>
          <w:rFonts w:asciiTheme="minorEastAsia" w:hAnsiTheme="minorEastAsia" w:hint="eastAsia"/>
        </w:rPr>
        <w:t>事業者</w:t>
      </w:r>
      <w:r w:rsidR="00AD3887">
        <w:rPr>
          <w:rFonts w:asciiTheme="minorEastAsia" w:hAnsiTheme="minorEastAsia" w:hint="eastAsia"/>
        </w:rPr>
        <w:t>の</w:t>
      </w:r>
      <w:r w:rsidR="000C1476" w:rsidRPr="000C1476">
        <w:rPr>
          <w:rFonts w:asciiTheme="minorEastAsia" w:hAnsiTheme="minorEastAsia" w:hint="eastAsia"/>
        </w:rPr>
        <w:t>役員に</w:t>
      </w:r>
      <w:r w:rsidR="00AD3887">
        <w:rPr>
          <w:rFonts w:asciiTheme="minorEastAsia" w:hAnsiTheme="minorEastAsia" w:hint="eastAsia"/>
        </w:rPr>
        <w:t>ついて</w:t>
      </w:r>
      <w:r w:rsidR="000C1476" w:rsidRPr="000C1476">
        <w:rPr>
          <w:rFonts w:asciiTheme="minorEastAsia" w:hAnsiTheme="minorEastAsia" w:hint="eastAsia"/>
        </w:rPr>
        <w:t>、</w:t>
      </w:r>
      <w:r w:rsidR="00AD3887">
        <w:rPr>
          <w:rFonts w:asciiTheme="minorEastAsia" w:hAnsiTheme="minorEastAsia" w:hint="eastAsia"/>
        </w:rPr>
        <w:t>規制当局の</w:t>
      </w:r>
      <w:r w:rsidR="000C1476" w:rsidRPr="000C1476">
        <w:rPr>
          <w:rFonts w:asciiTheme="minorEastAsia" w:hAnsiTheme="minorEastAsia" w:hint="eastAsia"/>
        </w:rPr>
        <w:t>チェック</w:t>
      </w:r>
      <w:r w:rsidR="00AD3887">
        <w:rPr>
          <w:rFonts w:asciiTheme="minorEastAsia" w:hAnsiTheme="minorEastAsia" w:hint="eastAsia"/>
        </w:rPr>
        <w:t>により</w:t>
      </w:r>
      <w:r w:rsidR="000C1476" w:rsidRPr="000C1476">
        <w:rPr>
          <w:rFonts w:asciiTheme="minorEastAsia" w:hAnsiTheme="minorEastAsia" w:hint="eastAsia"/>
        </w:rPr>
        <w:t>清廉性がな</w:t>
      </w:r>
      <w:r w:rsidR="00AD3887">
        <w:rPr>
          <w:rFonts w:asciiTheme="minorEastAsia" w:hAnsiTheme="minorEastAsia" w:hint="eastAsia"/>
        </w:rPr>
        <w:t>いとされ</w:t>
      </w:r>
      <w:r w:rsidR="000C1476" w:rsidRPr="000C1476">
        <w:rPr>
          <w:rFonts w:asciiTheme="minorEastAsia" w:hAnsiTheme="minorEastAsia" w:hint="eastAsia"/>
        </w:rPr>
        <w:t>れば</w:t>
      </w:r>
      <w:r w:rsidR="00AD3887">
        <w:rPr>
          <w:rFonts w:asciiTheme="minorEastAsia" w:hAnsiTheme="minorEastAsia" w:hint="eastAsia"/>
        </w:rPr>
        <w:t>、就任が</w:t>
      </w:r>
      <w:r w:rsidR="000C1476" w:rsidRPr="000C1476">
        <w:rPr>
          <w:rFonts w:asciiTheme="minorEastAsia" w:hAnsiTheme="minorEastAsia" w:hint="eastAsia"/>
        </w:rPr>
        <w:t>無効になるような厳し</w:t>
      </w:r>
      <w:r w:rsidR="00AD3887">
        <w:rPr>
          <w:rFonts w:asciiTheme="minorEastAsia" w:hAnsiTheme="minorEastAsia" w:hint="eastAsia"/>
        </w:rPr>
        <w:t>さである。</w:t>
      </w:r>
      <w:r w:rsidR="000C1476" w:rsidRPr="000C1476">
        <w:rPr>
          <w:rFonts w:asciiTheme="minorEastAsia" w:hAnsiTheme="minorEastAsia" w:hint="eastAsia"/>
        </w:rPr>
        <w:t>日本においても</w:t>
      </w:r>
      <w:r w:rsidR="002F2B07">
        <w:rPr>
          <w:rFonts w:asciiTheme="minorEastAsia" w:hAnsiTheme="minorEastAsia" w:hint="eastAsia"/>
        </w:rPr>
        <w:t>、基本的にはネバダ州と同等水準の審査が</w:t>
      </w:r>
      <w:r w:rsidR="00AD3887">
        <w:rPr>
          <w:rFonts w:asciiTheme="minorEastAsia" w:hAnsiTheme="minorEastAsia" w:hint="eastAsia"/>
        </w:rPr>
        <w:t>予定されている</w:t>
      </w:r>
      <w:r w:rsidR="000C1476" w:rsidRPr="000C1476">
        <w:rPr>
          <w:rFonts w:asciiTheme="minorEastAsia" w:hAnsiTheme="minorEastAsia" w:hint="eastAsia"/>
        </w:rPr>
        <w:t>。</w:t>
      </w:r>
    </w:p>
    <w:p w14:paraId="7A62A83E" w14:textId="1DA779CF" w:rsidR="000C1476" w:rsidRPr="000C1476" w:rsidRDefault="00F05A4A" w:rsidP="000C1476">
      <w:pPr>
        <w:ind w:leftChars="100" w:left="420" w:hangingChars="100" w:hanging="210"/>
        <w:rPr>
          <w:rFonts w:asciiTheme="minorEastAsia" w:hAnsiTheme="minorEastAsia"/>
        </w:rPr>
      </w:pPr>
      <w:r>
        <w:rPr>
          <w:rFonts w:asciiTheme="minorEastAsia" w:hAnsiTheme="minorEastAsia" w:hint="eastAsia"/>
        </w:rPr>
        <w:lastRenderedPageBreak/>
        <w:t>○</w:t>
      </w:r>
      <w:r w:rsidR="00CC2A64">
        <w:rPr>
          <w:rFonts w:asciiTheme="minorEastAsia" w:hAnsiTheme="minorEastAsia" w:hint="eastAsia"/>
        </w:rPr>
        <w:t>地域・環境悪化については</w:t>
      </w:r>
      <w:r w:rsidR="000C1476" w:rsidRPr="000C1476">
        <w:rPr>
          <w:rFonts w:asciiTheme="minorEastAsia" w:hAnsiTheme="minorEastAsia" w:hint="eastAsia"/>
        </w:rPr>
        <w:t>、</w:t>
      </w:r>
      <w:r w:rsidR="00CC2A64">
        <w:rPr>
          <w:rFonts w:asciiTheme="minorEastAsia" w:hAnsiTheme="minorEastAsia" w:hint="eastAsia"/>
        </w:rPr>
        <w:t>治安や風紀の乱れ</w:t>
      </w:r>
      <w:r w:rsidR="00094B1F">
        <w:rPr>
          <w:rFonts w:asciiTheme="minorEastAsia" w:hAnsiTheme="minorEastAsia" w:hint="eastAsia"/>
        </w:rPr>
        <w:t>や</w:t>
      </w:r>
      <w:r w:rsidR="008911D0">
        <w:rPr>
          <w:rFonts w:asciiTheme="minorEastAsia" w:hAnsiTheme="minorEastAsia" w:hint="eastAsia"/>
        </w:rPr>
        <w:t>、</w:t>
      </w:r>
      <w:r w:rsidR="00587E03">
        <w:rPr>
          <w:rFonts w:asciiTheme="minorEastAsia" w:hAnsiTheme="minorEastAsia" w:hint="eastAsia"/>
        </w:rPr>
        <w:t>一般の</w:t>
      </w:r>
      <w:r w:rsidR="00CC2A64">
        <w:rPr>
          <w:rFonts w:asciiTheme="minorEastAsia" w:hAnsiTheme="minorEastAsia" w:hint="eastAsia"/>
        </w:rPr>
        <w:t>開発案件</w:t>
      </w:r>
      <w:r w:rsidR="00094B1F">
        <w:rPr>
          <w:rFonts w:asciiTheme="minorEastAsia" w:hAnsiTheme="minorEastAsia" w:hint="eastAsia"/>
        </w:rPr>
        <w:t>も同様である</w:t>
      </w:r>
      <w:r w:rsidR="00CC2A64">
        <w:rPr>
          <w:rFonts w:asciiTheme="minorEastAsia" w:hAnsiTheme="minorEastAsia" w:hint="eastAsia"/>
        </w:rPr>
        <w:t>が環境破壊や交通渋滞の発生などのリスクがある。ＩＲの周辺地域も含め反社会的勢力</w:t>
      </w:r>
      <w:r w:rsidR="00D11696">
        <w:rPr>
          <w:rFonts w:asciiTheme="minorEastAsia" w:hAnsiTheme="minorEastAsia" w:hint="eastAsia"/>
        </w:rPr>
        <w:t>や違法風俗、闇金融など</w:t>
      </w:r>
      <w:r w:rsidR="00CC2A64">
        <w:rPr>
          <w:rFonts w:asciiTheme="minorEastAsia" w:hAnsiTheme="minorEastAsia" w:hint="eastAsia"/>
        </w:rPr>
        <w:t>を完全に排除し、安全安心な</w:t>
      </w:r>
      <w:r w:rsidR="000C1476" w:rsidRPr="000C1476">
        <w:rPr>
          <w:rFonts w:asciiTheme="minorEastAsia" w:hAnsiTheme="minorEastAsia" w:hint="eastAsia"/>
        </w:rPr>
        <w:t>ＩＲ</w:t>
      </w:r>
      <w:r w:rsidR="00CC2A64">
        <w:rPr>
          <w:rFonts w:asciiTheme="minorEastAsia" w:hAnsiTheme="minorEastAsia" w:hint="eastAsia"/>
        </w:rPr>
        <w:t>を整備していかなければならない。</w:t>
      </w:r>
      <w:r w:rsidR="00D11696">
        <w:rPr>
          <w:rFonts w:asciiTheme="minorEastAsia" w:hAnsiTheme="minorEastAsia" w:hint="eastAsia"/>
        </w:rPr>
        <w:t>なお、ＩＲ区域内に新規与信機能を有する消費者金融等の端末を設置することはできない。また、交通</w:t>
      </w:r>
      <w:r w:rsidR="000C1476" w:rsidRPr="000C1476">
        <w:rPr>
          <w:rFonts w:asciiTheme="minorEastAsia" w:hAnsiTheme="minorEastAsia" w:hint="eastAsia"/>
        </w:rPr>
        <w:t>渋滞対策</w:t>
      </w:r>
      <w:r w:rsidR="00D11696">
        <w:rPr>
          <w:rFonts w:asciiTheme="minorEastAsia" w:hAnsiTheme="minorEastAsia" w:hint="eastAsia"/>
        </w:rPr>
        <w:t>も重要で</w:t>
      </w:r>
      <w:r w:rsidR="00503185">
        <w:rPr>
          <w:rFonts w:asciiTheme="minorEastAsia" w:hAnsiTheme="minorEastAsia" w:hint="eastAsia"/>
        </w:rPr>
        <w:t>自治体</w:t>
      </w:r>
      <w:r w:rsidR="000C1476" w:rsidRPr="000C1476">
        <w:rPr>
          <w:rFonts w:asciiTheme="minorEastAsia" w:hAnsiTheme="minorEastAsia" w:hint="eastAsia"/>
        </w:rPr>
        <w:t>独自</w:t>
      </w:r>
      <w:r w:rsidR="00D11696">
        <w:rPr>
          <w:rFonts w:asciiTheme="minorEastAsia" w:hAnsiTheme="minorEastAsia" w:hint="eastAsia"/>
        </w:rPr>
        <w:t>の</w:t>
      </w:r>
      <w:r w:rsidR="000C1476" w:rsidRPr="000C1476">
        <w:rPr>
          <w:rFonts w:asciiTheme="minorEastAsia" w:hAnsiTheme="minorEastAsia" w:hint="eastAsia"/>
        </w:rPr>
        <w:t>ルール</w:t>
      </w:r>
      <w:r w:rsidR="00503185">
        <w:rPr>
          <w:rFonts w:asciiTheme="minorEastAsia" w:hAnsiTheme="minorEastAsia" w:hint="eastAsia"/>
        </w:rPr>
        <w:t>を設け</w:t>
      </w:r>
      <w:r w:rsidR="000C1476" w:rsidRPr="000C1476">
        <w:rPr>
          <w:rFonts w:asciiTheme="minorEastAsia" w:hAnsiTheme="minorEastAsia" w:hint="eastAsia"/>
        </w:rPr>
        <w:t>事業者に守</w:t>
      </w:r>
      <w:r w:rsidR="00503185">
        <w:rPr>
          <w:rFonts w:asciiTheme="minorEastAsia" w:hAnsiTheme="minorEastAsia" w:hint="eastAsia"/>
        </w:rPr>
        <w:t>らせること</w:t>
      </w:r>
      <w:r w:rsidR="000C1476" w:rsidRPr="000C1476">
        <w:rPr>
          <w:rFonts w:asciiTheme="minorEastAsia" w:hAnsiTheme="minorEastAsia" w:hint="eastAsia"/>
        </w:rPr>
        <w:t>が必要と思</w:t>
      </w:r>
      <w:r w:rsidR="00503185">
        <w:rPr>
          <w:rFonts w:asciiTheme="minorEastAsia" w:hAnsiTheme="minorEastAsia" w:hint="eastAsia"/>
        </w:rPr>
        <w:t>う</w:t>
      </w:r>
      <w:r w:rsidR="000C1476" w:rsidRPr="000C1476">
        <w:rPr>
          <w:rFonts w:asciiTheme="minorEastAsia" w:hAnsiTheme="minorEastAsia" w:hint="eastAsia"/>
        </w:rPr>
        <w:t>。</w:t>
      </w:r>
      <w:r w:rsidR="00587E03">
        <w:rPr>
          <w:rFonts w:asciiTheme="minorEastAsia" w:hAnsiTheme="minorEastAsia" w:hint="eastAsia"/>
        </w:rPr>
        <w:t>例えばボストンのＩＲでは、自治体からの要望で、自動車での来場を抑制するために駐車場を有料にするといった対策が講じられている。</w:t>
      </w:r>
    </w:p>
    <w:p w14:paraId="7B867164" w14:textId="77777777" w:rsidR="00F55B53" w:rsidRDefault="00007AFA" w:rsidP="000C1476">
      <w:pPr>
        <w:ind w:leftChars="100" w:left="420" w:hangingChars="100" w:hanging="210"/>
        <w:rPr>
          <w:rFonts w:asciiTheme="minorEastAsia" w:hAnsiTheme="minorEastAsia"/>
        </w:rPr>
      </w:pPr>
      <w:r>
        <w:rPr>
          <w:rFonts w:asciiTheme="minorEastAsia" w:hAnsiTheme="minorEastAsia" w:hint="eastAsia"/>
        </w:rPr>
        <w:t>○</w:t>
      </w:r>
      <w:r w:rsidR="0048743C">
        <w:rPr>
          <w:rFonts w:asciiTheme="minorEastAsia" w:hAnsiTheme="minorEastAsia" w:hint="eastAsia"/>
        </w:rPr>
        <w:t>ギャンブル等</w:t>
      </w:r>
      <w:r w:rsidR="000C1476" w:rsidRPr="000C1476">
        <w:rPr>
          <w:rFonts w:asciiTheme="minorEastAsia" w:hAnsiTheme="minorEastAsia" w:hint="eastAsia"/>
        </w:rPr>
        <w:t>依存症対策</w:t>
      </w:r>
      <w:r w:rsidR="009B62AB">
        <w:rPr>
          <w:rFonts w:asciiTheme="minorEastAsia" w:hAnsiTheme="minorEastAsia" w:hint="eastAsia"/>
        </w:rPr>
        <w:t>、青少年保護対策</w:t>
      </w:r>
      <w:r w:rsidR="000C1476" w:rsidRPr="000C1476">
        <w:rPr>
          <w:rFonts w:asciiTheme="minorEastAsia" w:hAnsiTheme="minorEastAsia" w:hint="eastAsia"/>
        </w:rPr>
        <w:t>と</w:t>
      </w:r>
      <w:r w:rsidR="0048743C">
        <w:rPr>
          <w:rFonts w:asciiTheme="minorEastAsia" w:hAnsiTheme="minorEastAsia" w:hint="eastAsia"/>
        </w:rPr>
        <w:t>して、</w:t>
      </w:r>
      <w:r w:rsidR="000C1476" w:rsidRPr="000C1476">
        <w:rPr>
          <w:rFonts w:asciiTheme="minorEastAsia" w:hAnsiTheme="minorEastAsia" w:hint="eastAsia"/>
        </w:rPr>
        <w:t>機会の限定に始まって、誘客時の規制</w:t>
      </w:r>
      <w:r w:rsidR="0048743C">
        <w:rPr>
          <w:rFonts w:asciiTheme="minorEastAsia" w:hAnsiTheme="minorEastAsia" w:hint="eastAsia"/>
        </w:rPr>
        <w:t>や</w:t>
      </w:r>
      <w:r w:rsidR="000C1476" w:rsidRPr="000C1476">
        <w:rPr>
          <w:rFonts w:asciiTheme="minorEastAsia" w:hAnsiTheme="minorEastAsia" w:hint="eastAsia"/>
        </w:rPr>
        <w:t>入場規制、施設内の規制とか、依存症になってしまった方の</w:t>
      </w:r>
      <w:r w:rsidR="0048743C">
        <w:rPr>
          <w:rFonts w:asciiTheme="minorEastAsia" w:hAnsiTheme="minorEastAsia" w:hint="eastAsia"/>
        </w:rPr>
        <w:t>相談・</w:t>
      </w:r>
      <w:r w:rsidR="000C1476" w:rsidRPr="000C1476">
        <w:rPr>
          <w:rFonts w:asciiTheme="minorEastAsia" w:hAnsiTheme="minorEastAsia" w:hint="eastAsia"/>
        </w:rPr>
        <w:t>治療</w:t>
      </w:r>
      <w:r w:rsidR="0048743C">
        <w:rPr>
          <w:rFonts w:asciiTheme="minorEastAsia" w:hAnsiTheme="minorEastAsia" w:hint="eastAsia"/>
        </w:rPr>
        <w:t>につなげる</w:t>
      </w:r>
      <w:r w:rsidR="000C1476" w:rsidRPr="000C1476">
        <w:rPr>
          <w:rFonts w:asciiTheme="minorEastAsia" w:hAnsiTheme="minorEastAsia" w:hint="eastAsia"/>
        </w:rPr>
        <w:t>取組み</w:t>
      </w:r>
      <w:r w:rsidR="0048743C">
        <w:rPr>
          <w:rFonts w:asciiTheme="minorEastAsia" w:hAnsiTheme="minorEastAsia" w:hint="eastAsia"/>
        </w:rPr>
        <w:t>まで、多段階的な取組み</w:t>
      </w:r>
      <w:r w:rsidR="009B62AB">
        <w:rPr>
          <w:rFonts w:asciiTheme="minorEastAsia" w:hAnsiTheme="minorEastAsia" w:hint="eastAsia"/>
        </w:rPr>
        <w:t>が行われる</w:t>
      </w:r>
      <w:r w:rsidR="00587E03">
        <w:rPr>
          <w:rFonts w:asciiTheme="minorEastAsia" w:hAnsiTheme="minorEastAsia" w:hint="eastAsia"/>
        </w:rPr>
        <w:t>。</w:t>
      </w:r>
    </w:p>
    <w:p w14:paraId="289BFB74" w14:textId="703A1E51" w:rsidR="001C6489" w:rsidRDefault="00F55B53" w:rsidP="000C1476">
      <w:pPr>
        <w:ind w:leftChars="100" w:left="420" w:hangingChars="100" w:hanging="210"/>
        <w:rPr>
          <w:rFonts w:asciiTheme="minorEastAsia" w:hAnsiTheme="minorEastAsia"/>
        </w:rPr>
      </w:pPr>
      <w:r>
        <w:rPr>
          <w:rFonts w:asciiTheme="minorEastAsia" w:hAnsiTheme="minorEastAsia" w:hint="eastAsia"/>
        </w:rPr>
        <w:t>○具体的には、</w:t>
      </w:r>
      <w:r w:rsidR="00587E03">
        <w:rPr>
          <w:rFonts w:asciiTheme="minorEastAsia" w:hAnsiTheme="minorEastAsia" w:hint="eastAsia"/>
        </w:rPr>
        <w:t>例えば、機会の限定として</w:t>
      </w:r>
      <w:r w:rsidR="009B62AB">
        <w:rPr>
          <w:rFonts w:asciiTheme="minorEastAsia" w:hAnsiTheme="minorEastAsia" w:hint="eastAsia"/>
        </w:rPr>
        <w:t>、</w:t>
      </w:r>
      <w:r w:rsidR="00587E03">
        <w:rPr>
          <w:rFonts w:asciiTheme="minorEastAsia" w:hAnsiTheme="minorEastAsia" w:hint="eastAsia"/>
        </w:rPr>
        <w:t>カジノフロアの延床面積の制限やオンラインカジノの禁止</w:t>
      </w:r>
      <w:r>
        <w:rPr>
          <w:rFonts w:asciiTheme="minorEastAsia" w:hAnsiTheme="minorEastAsia" w:hint="eastAsia"/>
        </w:rPr>
        <w:t>などがある。</w:t>
      </w:r>
      <w:r w:rsidR="00587E03">
        <w:rPr>
          <w:rFonts w:asciiTheme="minorEastAsia" w:hAnsiTheme="minorEastAsia" w:hint="eastAsia"/>
        </w:rPr>
        <w:t>誘客時の規制として、ＩＲの施設としての広告はできるが、カジノの広告</w:t>
      </w:r>
      <w:r>
        <w:rPr>
          <w:rFonts w:asciiTheme="minorEastAsia" w:hAnsiTheme="minorEastAsia" w:hint="eastAsia"/>
        </w:rPr>
        <w:t>は非常に厳しく規制されるほか、コンプと呼ばれる優待について、どういう基準で提供したのかすべて文書化して残すなどがある。入場規制について、入場回数の制限やマイナンバーカードを使用した本人確認、入場料の賦課がある。カジノ施設内の規制としては、カジノ管理委員会がゲームの種類やルールを規制するほか、巨額の預託金を積んだ方以外</w:t>
      </w:r>
      <w:r w:rsidR="00E92D63">
        <w:rPr>
          <w:rFonts w:asciiTheme="minorEastAsia" w:hAnsiTheme="minorEastAsia" w:hint="eastAsia"/>
        </w:rPr>
        <w:t>の日本人</w:t>
      </w:r>
      <w:r>
        <w:rPr>
          <w:rFonts w:asciiTheme="minorEastAsia" w:hAnsiTheme="minorEastAsia" w:hint="eastAsia"/>
        </w:rPr>
        <w:t>への貸し付けの禁止などがある。また、キャッシング機能付きのＡＴＭはカジノ内及びカジノの周辺は禁止される。相談・治療につなげる取組みとして、相談窓口の設置や本人・家族申告による利用制限</w:t>
      </w:r>
      <w:r w:rsidR="001C6489">
        <w:rPr>
          <w:rFonts w:asciiTheme="minorEastAsia" w:hAnsiTheme="minorEastAsia" w:hint="eastAsia"/>
        </w:rPr>
        <w:t>などがある。</w:t>
      </w:r>
    </w:p>
    <w:p w14:paraId="12B143ED" w14:textId="0478A8F4" w:rsidR="000C1476" w:rsidRDefault="001C6489" w:rsidP="000C1476">
      <w:pPr>
        <w:ind w:leftChars="100" w:left="420" w:hangingChars="100" w:hanging="210"/>
        <w:rPr>
          <w:rFonts w:asciiTheme="minorEastAsia" w:hAnsiTheme="minorEastAsia"/>
        </w:rPr>
      </w:pPr>
      <w:r>
        <w:rPr>
          <w:rFonts w:asciiTheme="minorEastAsia" w:hAnsiTheme="minorEastAsia" w:hint="eastAsia"/>
        </w:rPr>
        <w:t>○これらは、ある意味最低限のもので国が法令で定めるものであるが、</w:t>
      </w:r>
      <w:r w:rsidR="000C1476" w:rsidRPr="000C1476">
        <w:rPr>
          <w:rFonts w:asciiTheme="minorEastAsia" w:hAnsiTheme="minorEastAsia" w:hint="eastAsia"/>
        </w:rPr>
        <w:t>諸外国では、地域のコミュニティー、あるいは事業者が</w:t>
      </w:r>
      <w:r w:rsidR="009B62AB">
        <w:rPr>
          <w:rFonts w:asciiTheme="minorEastAsia" w:hAnsiTheme="minorEastAsia" w:hint="eastAsia"/>
        </w:rPr>
        <w:t>、</w:t>
      </w:r>
      <w:r w:rsidR="000C1476" w:rsidRPr="000C1476">
        <w:rPr>
          <w:rFonts w:asciiTheme="minorEastAsia" w:hAnsiTheme="minorEastAsia" w:hint="eastAsia"/>
        </w:rPr>
        <w:t>法律に限らず</w:t>
      </w:r>
      <w:r w:rsidR="009B62AB">
        <w:rPr>
          <w:rFonts w:asciiTheme="minorEastAsia" w:hAnsiTheme="minorEastAsia" w:hint="eastAsia"/>
        </w:rPr>
        <w:t>対策に取り組んでいる</w:t>
      </w:r>
      <w:r w:rsidR="000C1476" w:rsidRPr="000C1476">
        <w:rPr>
          <w:rFonts w:asciiTheme="minorEastAsia" w:hAnsiTheme="minorEastAsia" w:hint="eastAsia"/>
        </w:rPr>
        <w:t>。</w:t>
      </w:r>
    </w:p>
    <w:p w14:paraId="65A16D54" w14:textId="70A67C05" w:rsidR="00C77CF0" w:rsidRDefault="00C77CF0" w:rsidP="000C1476">
      <w:pPr>
        <w:ind w:leftChars="100" w:left="420" w:hangingChars="100" w:hanging="210"/>
        <w:rPr>
          <w:rFonts w:asciiTheme="minorEastAsia" w:hAnsiTheme="minorEastAsia"/>
        </w:rPr>
      </w:pPr>
    </w:p>
    <w:p w14:paraId="3DF0B4A4" w14:textId="093B0CDB" w:rsidR="00C77CF0" w:rsidRPr="000C1476" w:rsidRDefault="00C77CF0" w:rsidP="0087561E">
      <w:pPr>
        <w:rPr>
          <w:rFonts w:asciiTheme="minorEastAsia" w:hAnsiTheme="minorEastAsia"/>
        </w:rPr>
      </w:pPr>
      <w:r>
        <w:rPr>
          <w:rFonts w:asciiTheme="minorEastAsia" w:hAnsiTheme="minorEastAsia" w:hint="eastAsia"/>
        </w:rPr>
        <w:t>４．安心、安全なＩＲとなるために</w:t>
      </w:r>
    </w:p>
    <w:p w14:paraId="35879F49" w14:textId="7660EB0B" w:rsidR="000C1476" w:rsidRPr="000C1476" w:rsidRDefault="00C77CF0" w:rsidP="0087561E">
      <w:pPr>
        <w:ind w:leftChars="100" w:left="420" w:hangingChars="100" w:hanging="210"/>
        <w:rPr>
          <w:rFonts w:asciiTheme="minorEastAsia" w:hAnsiTheme="minorEastAsia"/>
        </w:rPr>
      </w:pPr>
      <w:r>
        <w:rPr>
          <w:rFonts w:asciiTheme="minorEastAsia" w:hAnsiTheme="minorEastAsia" w:hint="eastAsia"/>
        </w:rPr>
        <w:t>○</w:t>
      </w:r>
      <w:r w:rsidR="0087561E">
        <w:rPr>
          <w:rFonts w:asciiTheme="minorEastAsia" w:hAnsiTheme="minorEastAsia" w:hint="eastAsia"/>
        </w:rPr>
        <w:t>今申し上げたことの</w:t>
      </w:r>
      <w:r w:rsidR="000C1476" w:rsidRPr="000C1476">
        <w:rPr>
          <w:rFonts w:asciiTheme="minorEastAsia" w:hAnsiTheme="minorEastAsia" w:hint="eastAsia"/>
        </w:rPr>
        <w:t>ヒントにな</w:t>
      </w:r>
      <w:r w:rsidR="0087561E">
        <w:rPr>
          <w:rFonts w:asciiTheme="minorEastAsia" w:hAnsiTheme="minorEastAsia" w:hint="eastAsia"/>
        </w:rPr>
        <w:t>る</w:t>
      </w:r>
      <w:r w:rsidR="000C1476" w:rsidRPr="000C1476">
        <w:rPr>
          <w:rFonts w:asciiTheme="minorEastAsia" w:hAnsiTheme="minorEastAsia" w:hint="eastAsia"/>
        </w:rPr>
        <w:t>のが、ＲＧ</w:t>
      </w:r>
      <w:r w:rsidR="0087561E">
        <w:rPr>
          <w:rFonts w:asciiTheme="minorEastAsia" w:hAnsiTheme="minorEastAsia" w:hint="eastAsia"/>
        </w:rPr>
        <w:t>（</w:t>
      </w:r>
      <w:r w:rsidR="000C1476" w:rsidRPr="000C1476">
        <w:rPr>
          <w:rFonts w:asciiTheme="minorEastAsia" w:hAnsiTheme="minorEastAsia" w:hint="eastAsia"/>
        </w:rPr>
        <w:t>Responsible Gaming</w:t>
      </w:r>
      <w:r w:rsidR="00A923A4">
        <w:rPr>
          <w:rFonts w:asciiTheme="minorEastAsia" w:hAnsiTheme="minorEastAsia" w:hint="eastAsia"/>
        </w:rPr>
        <w:t>：</w:t>
      </w:r>
      <w:r w:rsidR="000C1476" w:rsidRPr="000C1476">
        <w:rPr>
          <w:rFonts w:asciiTheme="minorEastAsia" w:hAnsiTheme="minorEastAsia" w:hint="eastAsia"/>
        </w:rPr>
        <w:t>責任あるゲーミング</w:t>
      </w:r>
      <w:r w:rsidR="00A923A4">
        <w:rPr>
          <w:rFonts w:asciiTheme="minorEastAsia" w:hAnsiTheme="minorEastAsia" w:hint="eastAsia"/>
        </w:rPr>
        <w:t>）</w:t>
      </w:r>
      <w:r w:rsidR="000C1476" w:rsidRPr="000C1476">
        <w:rPr>
          <w:rFonts w:asciiTheme="minorEastAsia" w:hAnsiTheme="minorEastAsia" w:hint="eastAsia"/>
        </w:rPr>
        <w:t>という概念。これは</w:t>
      </w:r>
      <w:r w:rsidR="0087561E">
        <w:rPr>
          <w:rFonts w:asciiTheme="minorEastAsia" w:hAnsiTheme="minorEastAsia" w:hint="eastAsia"/>
        </w:rPr>
        <w:t>、</w:t>
      </w:r>
      <w:r w:rsidR="001C6489">
        <w:rPr>
          <w:rFonts w:asciiTheme="minorEastAsia" w:hAnsiTheme="minorEastAsia" w:hint="eastAsia"/>
        </w:rPr>
        <w:t>依存症だけではなく、</w:t>
      </w:r>
      <w:r w:rsidR="000C1476" w:rsidRPr="000C1476">
        <w:rPr>
          <w:rFonts w:asciiTheme="minorEastAsia" w:hAnsiTheme="minorEastAsia" w:hint="eastAsia"/>
        </w:rPr>
        <w:t>ゲーミングから生じる可能性があるリスクを予防して最小化するためのフレームワークと</w:t>
      </w:r>
      <w:r w:rsidR="0087561E">
        <w:rPr>
          <w:rFonts w:asciiTheme="minorEastAsia" w:hAnsiTheme="minorEastAsia" w:hint="eastAsia"/>
        </w:rPr>
        <w:t>その実践であり、イメージとしては</w:t>
      </w:r>
      <w:r w:rsidR="000C1476" w:rsidRPr="000C1476">
        <w:rPr>
          <w:rFonts w:asciiTheme="minorEastAsia" w:hAnsiTheme="minorEastAsia" w:hint="eastAsia"/>
        </w:rPr>
        <w:t>ＣＳＲ</w:t>
      </w:r>
      <w:r w:rsidR="00DB2CF9">
        <w:rPr>
          <w:rFonts w:asciiTheme="minorEastAsia" w:hAnsiTheme="minorEastAsia" w:hint="eastAsia"/>
        </w:rPr>
        <w:t>（</w:t>
      </w:r>
      <w:r w:rsidR="00A923A4">
        <w:rPr>
          <w:rFonts w:asciiTheme="minorEastAsia" w:hAnsiTheme="minorEastAsia" w:hint="eastAsia"/>
        </w:rPr>
        <w:t>C</w:t>
      </w:r>
      <w:r w:rsidR="00A923A4" w:rsidRPr="00A923A4">
        <w:rPr>
          <w:rFonts w:asciiTheme="minorEastAsia" w:hAnsiTheme="minorEastAsia"/>
        </w:rPr>
        <w:t xml:space="preserve">orporate </w:t>
      </w:r>
      <w:r w:rsidR="00A923A4">
        <w:rPr>
          <w:rFonts w:asciiTheme="minorEastAsia" w:hAnsiTheme="minorEastAsia" w:hint="eastAsia"/>
        </w:rPr>
        <w:t>S</w:t>
      </w:r>
      <w:r w:rsidR="00A923A4" w:rsidRPr="00A923A4">
        <w:rPr>
          <w:rFonts w:asciiTheme="minorEastAsia" w:hAnsiTheme="minorEastAsia"/>
        </w:rPr>
        <w:t xml:space="preserve">ocial </w:t>
      </w:r>
      <w:r w:rsidR="00A923A4">
        <w:rPr>
          <w:rFonts w:asciiTheme="minorEastAsia" w:hAnsiTheme="minorEastAsia" w:hint="eastAsia"/>
        </w:rPr>
        <w:t>R</w:t>
      </w:r>
      <w:r w:rsidR="00A923A4" w:rsidRPr="00A923A4">
        <w:rPr>
          <w:rFonts w:asciiTheme="minorEastAsia" w:hAnsiTheme="minorEastAsia"/>
        </w:rPr>
        <w:t>esponsibility</w:t>
      </w:r>
      <w:r w:rsidR="00A923A4">
        <w:rPr>
          <w:rFonts w:asciiTheme="minorEastAsia" w:hAnsiTheme="minorEastAsia" w:hint="eastAsia"/>
        </w:rPr>
        <w:t>：</w:t>
      </w:r>
      <w:r w:rsidR="00DB2CF9">
        <w:rPr>
          <w:rFonts w:asciiTheme="minorEastAsia" w:hAnsiTheme="minorEastAsia" w:hint="eastAsia"/>
        </w:rPr>
        <w:t>企業の社会的責任）</w:t>
      </w:r>
      <w:r w:rsidR="0087561E">
        <w:rPr>
          <w:rFonts w:asciiTheme="minorEastAsia" w:hAnsiTheme="minorEastAsia" w:hint="eastAsia"/>
        </w:rPr>
        <w:t>に近い。</w:t>
      </w:r>
      <w:r w:rsidR="001C6489">
        <w:rPr>
          <w:rFonts w:asciiTheme="minorEastAsia" w:hAnsiTheme="minorEastAsia" w:hint="eastAsia"/>
        </w:rPr>
        <w:t>法令</w:t>
      </w:r>
      <w:r w:rsidR="000C1476" w:rsidRPr="000C1476">
        <w:rPr>
          <w:rFonts w:asciiTheme="minorEastAsia" w:hAnsiTheme="minorEastAsia" w:hint="eastAsia"/>
        </w:rPr>
        <w:t>以上の取組み、もしくは法令では</w:t>
      </w:r>
      <w:r w:rsidR="00DB2CF9">
        <w:rPr>
          <w:rFonts w:asciiTheme="minorEastAsia" w:hAnsiTheme="minorEastAsia" w:hint="eastAsia"/>
        </w:rPr>
        <w:t>定められていない</w:t>
      </w:r>
      <w:r w:rsidR="000C1476" w:rsidRPr="000C1476">
        <w:rPr>
          <w:rFonts w:asciiTheme="minorEastAsia" w:hAnsiTheme="minorEastAsia" w:hint="eastAsia"/>
        </w:rPr>
        <w:t>運用</w:t>
      </w:r>
      <w:r w:rsidR="00DB2CF9">
        <w:rPr>
          <w:rFonts w:asciiTheme="minorEastAsia" w:hAnsiTheme="minorEastAsia" w:hint="eastAsia"/>
        </w:rPr>
        <w:t>について、</w:t>
      </w:r>
      <w:r w:rsidR="001C6489">
        <w:rPr>
          <w:rFonts w:asciiTheme="minorEastAsia" w:hAnsiTheme="minorEastAsia" w:hint="eastAsia"/>
        </w:rPr>
        <w:t>法令というのは一度決めると中々変えられないところもあるので、</w:t>
      </w:r>
      <w:r w:rsidR="00DB2CF9">
        <w:rPr>
          <w:rFonts w:asciiTheme="minorEastAsia" w:hAnsiTheme="minorEastAsia" w:hint="eastAsia"/>
        </w:rPr>
        <w:t>ＲＧ</w:t>
      </w:r>
      <w:r w:rsidR="000C1476" w:rsidRPr="000C1476">
        <w:rPr>
          <w:rFonts w:asciiTheme="minorEastAsia" w:hAnsiTheme="minorEastAsia" w:hint="eastAsia"/>
        </w:rPr>
        <w:t>というフレームワークを使って、</w:t>
      </w:r>
      <w:r w:rsidR="00DB2CF9">
        <w:rPr>
          <w:rFonts w:asciiTheme="minorEastAsia" w:hAnsiTheme="minorEastAsia" w:hint="eastAsia"/>
        </w:rPr>
        <w:t>法令の改正を待たずに、</w:t>
      </w:r>
      <w:r w:rsidR="000C1476" w:rsidRPr="000C1476">
        <w:rPr>
          <w:rFonts w:asciiTheme="minorEastAsia" w:hAnsiTheme="minorEastAsia" w:hint="eastAsia"/>
        </w:rPr>
        <w:t>時代に合わせてアップデートしていく。</w:t>
      </w:r>
    </w:p>
    <w:p w14:paraId="0FD8B9B1" w14:textId="02DB2C82" w:rsidR="000C1476" w:rsidRPr="000C1476" w:rsidRDefault="00DB2CF9" w:rsidP="000C1476">
      <w:pPr>
        <w:ind w:leftChars="100" w:left="420" w:hangingChars="100" w:hanging="210"/>
        <w:rPr>
          <w:rFonts w:asciiTheme="minorEastAsia" w:hAnsiTheme="minorEastAsia"/>
        </w:rPr>
      </w:pPr>
      <w:r>
        <w:rPr>
          <w:rFonts w:asciiTheme="minorEastAsia" w:hAnsiTheme="minorEastAsia" w:hint="eastAsia"/>
        </w:rPr>
        <w:t>○</w:t>
      </w:r>
      <w:r w:rsidR="000C1476" w:rsidRPr="000C1476">
        <w:rPr>
          <w:rFonts w:asciiTheme="minorEastAsia" w:hAnsiTheme="minorEastAsia" w:hint="eastAsia"/>
        </w:rPr>
        <w:t>国の規制はミニマムスタンダードで</w:t>
      </w:r>
      <w:r w:rsidR="00650A58">
        <w:rPr>
          <w:rFonts w:asciiTheme="minorEastAsia" w:hAnsiTheme="minorEastAsia" w:hint="eastAsia"/>
        </w:rPr>
        <w:t>あり、</w:t>
      </w:r>
      <w:r w:rsidR="000C1476" w:rsidRPr="000C1476">
        <w:rPr>
          <w:rFonts w:asciiTheme="minorEastAsia" w:hAnsiTheme="minorEastAsia" w:hint="eastAsia"/>
        </w:rPr>
        <w:t>そのベースとなるのは、事業者</w:t>
      </w:r>
      <w:r w:rsidR="00650A58">
        <w:rPr>
          <w:rFonts w:asciiTheme="minorEastAsia" w:hAnsiTheme="minorEastAsia" w:hint="eastAsia"/>
        </w:rPr>
        <w:t>や</w:t>
      </w:r>
      <w:r w:rsidR="000C1476" w:rsidRPr="000C1476">
        <w:rPr>
          <w:rFonts w:asciiTheme="minorEastAsia" w:hAnsiTheme="minorEastAsia" w:hint="eastAsia"/>
        </w:rPr>
        <w:t>自治体</w:t>
      </w:r>
      <w:r w:rsidR="00650A58">
        <w:rPr>
          <w:rFonts w:asciiTheme="minorEastAsia" w:hAnsiTheme="minorEastAsia" w:hint="eastAsia"/>
        </w:rPr>
        <w:t>の取組みである。事業者や</w:t>
      </w:r>
      <w:r w:rsidR="000C1476" w:rsidRPr="000C1476">
        <w:rPr>
          <w:rFonts w:asciiTheme="minorEastAsia" w:hAnsiTheme="minorEastAsia" w:hint="eastAsia"/>
        </w:rPr>
        <w:t>自治体</w:t>
      </w:r>
      <w:r w:rsidR="00B93C86">
        <w:rPr>
          <w:rFonts w:asciiTheme="minorEastAsia" w:hAnsiTheme="minorEastAsia" w:hint="eastAsia"/>
        </w:rPr>
        <w:t>がともに、その場所に適した取組みを</w:t>
      </w:r>
      <w:r w:rsidR="00650A58">
        <w:rPr>
          <w:rFonts w:asciiTheme="minorEastAsia" w:hAnsiTheme="minorEastAsia" w:hint="eastAsia"/>
        </w:rPr>
        <w:t>構築し、</w:t>
      </w:r>
      <w:r w:rsidR="000C1476" w:rsidRPr="000C1476">
        <w:rPr>
          <w:rFonts w:asciiTheme="minorEastAsia" w:hAnsiTheme="minorEastAsia" w:hint="eastAsia"/>
        </w:rPr>
        <w:t>効果を見なが</w:t>
      </w:r>
      <w:r w:rsidR="00E12EAD">
        <w:rPr>
          <w:rFonts w:asciiTheme="minorEastAsia" w:hAnsiTheme="minorEastAsia" w:hint="eastAsia"/>
        </w:rPr>
        <w:t>ら</w:t>
      </w:r>
      <w:r w:rsidR="000C1476" w:rsidRPr="000C1476">
        <w:rPr>
          <w:rFonts w:asciiTheme="minorEastAsia" w:hAnsiTheme="minorEastAsia" w:hint="eastAsia"/>
        </w:rPr>
        <w:t>ＰＤＣＡとして回していく</w:t>
      </w:r>
      <w:r w:rsidR="00B93C86">
        <w:rPr>
          <w:rFonts w:asciiTheme="minorEastAsia" w:hAnsiTheme="minorEastAsia" w:hint="eastAsia"/>
        </w:rPr>
        <w:t>、</w:t>
      </w:r>
      <w:r w:rsidR="000C1476" w:rsidRPr="000C1476">
        <w:rPr>
          <w:rFonts w:asciiTheme="minorEastAsia" w:hAnsiTheme="minorEastAsia" w:hint="eastAsia"/>
        </w:rPr>
        <w:t>これがＲＧ</w:t>
      </w:r>
      <w:r w:rsidR="00B93C86">
        <w:rPr>
          <w:rFonts w:asciiTheme="minorEastAsia" w:hAnsiTheme="minorEastAsia" w:hint="eastAsia"/>
        </w:rPr>
        <w:t>の</w:t>
      </w:r>
      <w:r w:rsidR="000C1476" w:rsidRPr="000C1476">
        <w:rPr>
          <w:rFonts w:asciiTheme="minorEastAsia" w:hAnsiTheme="minorEastAsia" w:hint="eastAsia"/>
        </w:rPr>
        <w:t>仕組みで</w:t>
      </w:r>
      <w:r w:rsidR="00B93C86">
        <w:rPr>
          <w:rFonts w:asciiTheme="minorEastAsia" w:hAnsiTheme="minorEastAsia" w:hint="eastAsia"/>
        </w:rPr>
        <w:t>ある</w:t>
      </w:r>
      <w:r w:rsidR="000C1476" w:rsidRPr="000C1476">
        <w:rPr>
          <w:rFonts w:asciiTheme="minorEastAsia" w:hAnsiTheme="minorEastAsia" w:hint="eastAsia"/>
        </w:rPr>
        <w:t>。</w:t>
      </w:r>
      <w:r w:rsidR="00B93C86">
        <w:rPr>
          <w:rFonts w:asciiTheme="minorEastAsia" w:hAnsiTheme="minorEastAsia" w:hint="eastAsia"/>
        </w:rPr>
        <w:t>ＩＲ</w:t>
      </w:r>
      <w:r w:rsidR="000C1476" w:rsidRPr="000C1476">
        <w:rPr>
          <w:rFonts w:asciiTheme="minorEastAsia" w:hAnsiTheme="minorEastAsia" w:hint="eastAsia"/>
        </w:rPr>
        <w:t>事業</w:t>
      </w:r>
      <w:r w:rsidR="00B93C86">
        <w:rPr>
          <w:rFonts w:asciiTheme="minorEastAsia" w:hAnsiTheme="minorEastAsia" w:hint="eastAsia"/>
        </w:rPr>
        <w:t>者にとっても、持続的に事業を継続するため、ＣＳＲと同等以上の感覚で、ＲＧに取り組む意識が国際標準になっている。</w:t>
      </w:r>
    </w:p>
    <w:p w14:paraId="448D2F3B" w14:textId="2FB8A017" w:rsidR="000C1476" w:rsidRPr="000C1476" w:rsidRDefault="00B93C86" w:rsidP="000C1476">
      <w:pPr>
        <w:ind w:leftChars="100" w:left="420" w:hangingChars="100" w:hanging="210"/>
        <w:rPr>
          <w:rFonts w:asciiTheme="minorEastAsia" w:hAnsiTheme="minorEastAsia"/>
        </w:rPr>
      </w:pPr>
      <w:r>
        <w:rPr>
          <w:rFonts w:asciiTheme="minorEastAsia" w:hAnsiTheme="minorEastAsia" w:hint="eastAsia"/>
        </w:rPr>
        <w:t>○</w:t>
      </w:r>
      <w:r w:rsidR="000B0238">
        <w:rPr>
          <w:rFonts w:asciiTheme="minorEastAsia" w:hAnsiTheme="minorEastAsia" w:hint="eastAsia"/>
        </w:rPr>
        <w:t>取組みにあたっては、やはり、</w:t>
      </w:r>
      <w:r w:rsidR="000C1476" w:rsidRPr="000C1476">
        <w:rPr>
          <w:rFonts w:asciiTheme="minorEastAsia" w:hAnsiTheme="minorEastAsia" w:hint="eastAsia"/>
        </w:rPr>
        <w:t>大阪に合った地域性</w:t>
      </w:r>
      <w:r w:rsidR="000B0238">
        <w:rPr>
          <w:rFonts w:asciiTheme="minorEastAsia" w:hAnsiTheme="minorEastAsia" w:hint="eastAsia"/>
        </w:rPr>
        <w:t>と</w:t>
      </w:r>
      <w:r w:rsidR="000C1476" w:rsidRPr="000C1476">
        <w:rPr>
          <w:rFonts w:asciiTheme="minorEastAsia" w:hAnsiTheme="minorEastAsia" w:hint="eastAsia"/>
        </w:rPr>
        <w:t>柔軟性</w:t>
      </w:r>
      <w:r w:rsidR="000B0238">
        <w:rPr>
          <w:rFonts w:asciiTheme="minorEastAsia" w:hAnsiTheme="minorEastAsia" w:hint="eastAsia"/>
        </w:rPr>
        <w:t>を持つこと、さらには、近隣府県からの集客を考慮すると</w:t>
      </w:r>
      <w:r w:rsidR="000C1476" w:rsidRPr="000C1476">
        <w:rPr>
          <w:rFonts w:asciiTheme="minorEastAsia" w:hAnsiTheme="minorEastAsia" w:hint="eastAsia"/>
        </w:rPr>
        <w:t>、</w:t>
      </w:r>
      <w:r w:rsidR="000B0238">
        <w:rPr>
          <w:rFonts w:asciiTheme="minorEastAsia" w:hAnsiTheme="minorEastAsia" w:hint="eastAsia"/>
        </w:rPr>
        <w:t>近隣自治体との役割分担も</w:t>
      </w:r>
      <w:r w:rsidR="000C1476" w:rsidRPr="000C1476">
        <w:rPr>
          <w:rFonts w:asciiTheme="minorEastAsia" w:hAnsiTheme="minorEastAsia" w:hint="eastAsia"/>
        </w:rPr>
        <w:t>ポイントにな</w:t>
      </w:r>
      <w:r w:rsidR="000B0238">
        <w:rPr>
          <w:rFonts w:asciiTheme="minorEastAsia" w:hAnsiTheme="minorEastAsia" w:hint="eastAsia"/>
        </w:rPr>
        <w:t>るだろう</w:t>
      </w:r>
      <w:r w:rsidR="000C1476" w:rsidRPr="000C1476">
        <w:rPr>
          <w:rFonts w:asciiTheme="minorEastAsia" w:hAnsiTheme="minorEastAsia" w:hint="eastAsia"/>
        </w:rPr>
        <w:t>。</w:t>
      </w:r>
    </w:p>
    <w:p w14:paraId="2CC8636B" w14:textId="7CDB3557" w:rsidR="00317FFB" w:rsidRPr="0018186D" w:rsidRDefault="00B93C86" w:rsidP="00317FFB">
      <w:pPr>
        <w:ind w:leftChars="100" w:left="420" w:hangingChars="100" w:hanging="210"/>
        <w:rPr>
          <w:rFonts w:asciiTheme="minorEastAsia" w:hAnsiTheme="minorEastAsia"/>
          <w:color w:val="000000" w:themeColor="text1"/>
        </w:rPr>
      </w:pPr>
      <w:r>
        <w:rPr>
          <w:rFonts w:asciiTheme="minorEastAsia" w:hAnsiTheme="minorEastAsia" w:hint="eastAsia"/>
        </w:rPr>
        <w:t>○</w:t>
      </w:r>
      <w:r w:rsidR="000C1476" w:rsidRPr="000C1476">
        <w:rPr>
          <w:rFonts w:asciiTheme="minorEastAsia" w:hAnsiTheme="minorEastAsia" w:hint="eastAsia"/>
        </w:rPr>
        <w:t>国の規制</w:t>
      </w:r>
      <w:r w:rsidR="00E12EAD">
        <w:rPr>
          <w:rFonts w:asciiTheme="minorEastAsia" w:hAnsiTheme="minorEastAsia" w:hint="eastAsia"/>
        </w:rPr>
        <w:t>だけで</w:t>
      </w:r>
      <w:r w:rsidR="000C1476" w:rsidRPr="000C1476">
        <w:rPr>
          <w:rFonts w:asciiTheme="minorEastAsia" w:hAnsiTheme="minorEastAsia" w:hint="eastAsia"/>
        </w:rPr>
        <w:t>カジノの</w:t>
      </w:r>
      <w:r w:rsidR="00E12EAD">
        <w:rPr>
          <w:rFonts w:asciiTheme="minorEastAsia" w:hAnsiTheme="minorEastAsia" w:hint="eastAsia"/>
        </w:rPr>
        <w:t>負の影響</w:t>
      </w:r>
      <w:r w:rsidR="000C1476" w:rsidRPr="000C1476">
        <w:rPr>
          <w:rFonts w:asciiTheme="minorEastAsia" w:hAnsiTheme="minorEastAsia" w:hint="eastAsia"/>
        </w:rPr>
        <w:t>を全て防止</w:t>
      </w:r>
      <w:r w:rsidR="00E12EAD">
        <w:rPr>
          <w:rFonts w:asciiTheme="minorEastAsia" w:hAnsiTheme="minorEastAsia" w:hint="eastAsia"/>
        </w:rPr>
        <w:t>することは</w:t>
      </w:r>
      <w:r w:rsidR="000C1476" w:rsidRPr="000C1476">
        <w:rPr>
          <w:rFonts w:asciiTheme="minorEastAsia" w:hAnsiTheme="minorEastAsia" w:hint="eastAsia"/>
        </w:rPr>
        <w:t>でき</w:t>
      </w:r>
      <w:r w:rsidR="00E12EAD">
        <w:rPr>
          <w:rFonts w:asciiTheme="minorEastAsia" w:hAnsiTheme="minorEastAsia" w:hint="eastAsia"/>
        </w:rPr>
        <w:t>ない</w:t>
      </w:r>
      <w:r w:rsidR="000C1476" w:rsidRPr="000C1476">
        <w:rPr>
          <w:rFonts w:asciiTheme="minorEastAsia" w:hAnsiTheme="minorEastAsia" w:hint="eastAsia"/>
        </w:rPr>
        <w:t>。</w:t>
      </w:r>
      <w:r w:rsidR="00E12EAD">
        <w:rPr>
          <w:rFonts w:asciiTheme="minorEastAsia" w:hAnsiTheme="minorEastAsia" w:hint="eastAsia"/>
        </w:rPr>
        <w:t>ＲＧのフレームワークにより、</w:t>
      </w:r>
      <w:r w:rsidR="000C1476" w:rsidRPr="000C1476">
        <w:rPr>
          <w:rFonts w:asciiTheme="minorEastAsia" w:hAnsiTheme="minorEastAsia" w:hint="eastAsia"/>
        </w:rPr>
        <w:t>自治体と事業者</w:t>
      </w:r>
      <w:r w:rsidR="00E12EAD">
        <w:rPr>
          <w:rFonts w:asciiTheme="minorEastAsia" w:hAnsiTheme="minorEastAsia" w:hint="eastAsia"/>
        </w:rPr>
        <w:t>による地域の状況に応じた取組みと組み合わせた</w:t>
      </w:r>
      <w:r w:rsidR="000C1476" w:rsidRPr="000C1476">
        <w:rPr>
          <w:rFonts w:asciiTheme="minorEastAsia" w:hAnsiTheme="minorEastAsia" w:hint="eastAsia"/>
        </w:rPr>
        <w:t>世界最高</w:t>
      </w:r>
      <w:r w:rsidR="00E12EAD">
        <w:rPr>
          <w:rFonts w:asciiTheme="minorEastAsia" w:hAnsiTheme="minorEastAsia" w:hint="eastAsia"/>
        </w:rPr>
        <w:t>水準</w:t>
      </w:r>
      <w:r w:rsidR="000C1476" w:rsidRPr="000C1476">
        <w:rPr>
          <w:rFonts w:asciiTheme="minorEastAsia" w:hAnsiTheme="minorEastAsia" w:hint="eastAsia"/>
        </w:rPr>
        <w:t>の規制</w:t>
      </w:r>
      <w:r w:rsidR="00E12EAD">
        <w:rPr>
          <w:rFonts w:asciiTheme="minorEastAsia" w:hAnsiTheme="minorEastAsia" w:hint="eastAsia"/>
        </w:rPr>
        <w:t>を行い、</w:t>
      </w:r>
      <w:r w:rsidR="000C1476" w:rsidRPr="000C1476">
        <w:rPr>
          <w:rFonts w:asciiTheme="minorEastAsia" w:hAnsiTheme="minorEastAsia" w:hint="eastAsia"/>
        </w:rPr>
        <w:t>安心安全なＩＲ</w:t>
      </w:r>
      <w:r w:rsidR="00E12EAD">
        <w:rPr>
          <w:rFonts w:asciiTheme="minorEastAsia" w:hAnsiTheme="minorEastAsia" w:hint="eastAsia"/>
        </w:rPr>
        <w:t>を実現すること</w:t>
      </w:r>
      <w:r w:rsidR="000C1476" w:rsidRPr="000C1476">
        <w:rPr>
          <w:rFonts w:asciiTheme="minorEastAsia" w:hAnsiTheme="minorEastAsia" w:hint="eastAsia"/>
        </w:rPr>
        <w:t>が日本型ＩＲ</w:t>
      </w:r>
      <w:r w:rsidR="00E12EAD">
        <w:rPr>
          <w:rFonts w:asciiTheme="minorEastAsia" w:hAnsiTheme="minorEastAsia" w:hint="eastAsia"/>
        </w:rPr>
        <w:t>に</w:t>
      </w:r>
      <w:r w:rsidR="000C1476" w:rsidRPr="000C1476">
        <w:rPr>
          <w:rFonts w:asciiTheme="minorEastAsia" w:hAnsiTheme="minorEastAsia" w:hint="eastAsia"/>
        </w:rPr>
        <w:t>求められている。</w:t>
      </w:r>
    </w:p>
    <w:sectPr w:rsidR="00317FFB" w:rsidRPr="0018186D" w:rsidSect="001C2BCA">
      <w:footerReference w:type="default" r:id="rId7"/>
      <w:pgSz w:w="11906" w:h="16838" w:code="9"/>
      <w:pgMar w:top="1418" w:right="1418" w:bottom="1418" w:left="1418" w:header="851" w:footer="992" w:gutter="0"/>
      <w:pgNumType w:fmt="numberInDash"/>
      <w:cols w:space="425"/>
      <w:docGrid w:type="lines" w:linePitch="3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62676" w16cid:durableId="217D6FD8"/>
  <w16cid:commentId w16cid:paraId="1A23980C" w16cid:durableId="217D788A"/>
  <w16cid:commentId w16cid:paraId="0A085244" w16cid:durableId="217D70BE"/>
  <w16cid:commentId w16cid:paraId="0614A06A" w16cid:durableId="217D77F5"/>
  <w16cid:commentId w16cid:paraId="5AD79BDD" w16cid:durableId="217D7807"/>
  <w16cid:commentId w16cid:paraId="52A9CF16" w16cid:durableId="217D72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FD7E4" w14:textId="77777777" w:rsidR="00A46056" w:rsidRDefault="00A46056" w:rsidP="00027E0E">
      <w:r>
        <w:separator/>
      </w:r>
    </w:p>
  </w:endnote>
  <w:endnote w:type="continuationSeparator" w:id="0">
    <w:p w14:paraId="1CC9B28F" w14:textId="77777777" w:rsidR="00A46056" w:rsidRDefault="00A46056"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9208"/>
      <w:docPartObj>
        <w:docPartGallery w:val="Page Numbers (Bottom of Page)"/>
        <w:docPartUnique/>
      </w:docPartObj>
    </w:sdtPr>
    <w:sdtEndPr/>
    <w:sdtContent>
      <w:p w14:paraId="2CC70C8F" w14:textId="32284DAE" w:rsidR="00094B1F" w:rsidRDefault="00094B1F">
        <w:pPr>
          <w:pStyle w:val="a5"/>
          <w:jc w:val="center"/>
        </w:pPr>
        <w:r>
          <w:fldChar w:fldCharType="begin"/>
        </w:r>
        <w:r>
          <w:instrText>PAGE   \* MERGEFORMAT</w:instrText>
        </w:r>
        <w:r>
          <w:fldChar w:fldCharType="separate"/>
        </w:r>
        <w:r w:rsidR="006C7C14" w:rsidRPr="006C7C14">
          <w:rPr>
            <w:noProof/>
            <w:lang w:val="ja-JP"/>
          </w:rPr>
          <w:t>-</w:t>
        </w:r>
        <w:r w:rsidR="006C7C14">
          <w:rPr>
            <w:noProof/>
          </w:rPr>
          <w:t xml:space="preserve"> 1 -</w:t>
        </w:r>
        <w:r>
          <w:fldChar w:fldCharType="end"/>
        </w:r>
      </w:p>
    </w:sdtContent>
  </w:sdt>
  <w:p w14:paraId="6B3981D8" w14:textId="77777777" w:rsidR="00094B1F" w:rsidRDefault="00094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D43F" w14:textId="77777777" w:rsidR="00A46056" w:rsidRDefault="00A46056" w:rsidP="00027E0E">
      <w:r>
        <w:separator/>
      </w:r>
    </w:p>
  </w:footnote>
  <w:footnote w:type="continuationSeparator" w:id="0">
    <w:p w14:paraId="55913D0A" w14:textId="77777777" w:rsidR="00A46056" w:rsidRDefault="00A46056"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D3"/>
    <w:rsid w:val="00002292"/>
    <w:rsid w:val="00004E37"/>
    <w:rsid w:val="0000553B"/>
    <w:rsid w:val="00007938"/>
    <w:rsid w:val="000079BA"/>
    <w:rsid w:val="00007AFA"/>
    <w:rsid w:val="00007CE2"/>
    <w:rsid w:val="000107DA"/>
    <w:rsid w:val="00010D12"/>
    <w:rsid w:val="00010D16"/>
    <w:rsid w:val="00011DDE"/>
    <w:rsid w:val="00011FBC"/>
    <w:rsid w:val="000122A4"/>
    <w:rsid w:val="00012E68"/>
    <w:rsid w:val="000130B2"/>
    <w:rsid w:val="0001310B"/>
    <w:rsid w:val="00014F5C"/>
    <w:rsid w:val="000170A0"/>
    <w:rsid w:val="0001776C"/>
    <w:rsid w:val="00022FD4"/>
    <w:rsid w:val="00023EC0"/>
    <w:rsid w:val="000241CE"/>
    <w:rsid w:val="00024BCE"/>
    <w:rsid w:val="00025020"/>
    <w:rsid w:val="00025B51"/>
    <w:rsid w:val="00025B88"/>
    <w:rsid w:val="00026F78"/>
    <w:rsid w:val="000272C8"/>
    <w:rsid w:val="00027517"/>
    <w:rsid w:val="00027E0E"/>
    <w:rsid w:val="0003131F"/>
    <w:rsid w:val="00031997"/>
    <w:rsid w:val="00032925"/>
    <w:rsid w:val="00032AA2"/>
    <w:rsid w:val="00033DB0"/>
    <w:rsid w:val="00033F4E"/>
    <w:rsid w:val="00034B9D"/>
    <w:rsid w:val="00035B7C"/>
    <w:rsid w:val="00036259"/>
    <w:rsid w:val="00036F0A"/>
    <w:rsid w:val="00037EE7"/>
    <w:rsid w:val="00040331"/>
    <w:rsid w:val="0004116B"/>
    <w:rsid w:val="000413A6"/>
    <w:rsid w:val="000419D1"/>
    <w:rsid w:val="000419FC"/>
    <w:rsid w:val="00042D6C"/>
    <w:rsid w:val="00042F22"/>
    <w:rsid w:val="00043AEF"/>
    <w:rsid w:val="000449F6"/>
    <w:rsid w:val="00045C0D"/>
    <w:rsid w:val="00046258"/>
    <w:rsid w:val="00046359"/>
    <w:rsid w:val="00046876"/>
    <w:rsid w:val="000468A2"/>
    <w:rsid w:val="00046902"/>
    <w:rsid w:val="00046B22"/>
    <w:rsid w:val="00046F9D"/>
    <w:rsid w:val="00050100"/>
    <w:rsid w:val="00052496"/>
    <w:rsid w:val="00053630"/>
    <w:rsid w:val="00053B11"/>
    <w:rsid w:val="00054909"/>
    <w:rsid w:val="000556E1"/>
    <w:rsid w:val="00057D04"/>
    <w:rsid w:val="0006052D"/>
    <w:rsid w:val="00060A46"/>
    <w:rsid w:val="00060C90"/>
    <w:rsid w:val="00061656"/>
    <w:rsid w:val="000617D1"/>
    <w:rsid w:val="00061E34"/>
    <w:rsid w:val="00063075"/>
    <w:rsid w:val="00063DA0"/>
    <w:rsid w:val="00064144"/>
    <w:rsid w:val="00065363"/>
    <w:rsid w:val="000653EE"/>
    <w:rsid w:val="00066D39"/>
    <w:rsid w:val="00072BB2"/>
    <w:rsid w:val="00075881"/>
    <w:rsid w:val="00075974"/>
    <w:rsid w:val="00081683"/>
    <w:rsid w:val="000817B4"/>
    <w:rsid w:val="00082D25"/>
    <w:rsid w:val="0008638B"/>
    <w:rsid w:val="00091A3A"/>
    <w:rsid w:val="0009412B"/>
    <w:rsid w:val="00094B1F"/>
    <w:rsid w:val="00094F27"/>
    <w:rsid w:val="00096030"/>
    <w:rsid w:val="000974B6"/>
    <w:rsid w:val="000A1E11"/>
    <w:rsid w:val="000A50AE"/>
    <w:rsid w:val="000A5AD1"/>
    <w:rsid w:val="000A66BB"/>
    <w:rsid w:val="000A6B8D"/>
    <w:rsid w:val="000A7133"/>
    <w:rsid w:val="000B0238"/>
    <w:rsid w:val="000B1784"/>
    <w:rsid w:val="000B26DE"/>
    <w:rsid w:val="000B5E8E"/>
    <w:rsid w:val="000B6027"/>
    <w:rsid w:val="000B65B9"/>
    <w:rsid w:val="000B6D6E"/>
    <w:rsid w:val="000B6F4C"/>
    <w:rsid w:val="000C0FD1"/>
    <w:rsid w:val="000C13E2"/>
    <w:rsid w:val="000C1476"/>
    <w:rsid w:val="000C14A7"/>
    <w:rsid w:val="000C2D6D"/>
    <w:rsid w:val="000C2DEA"/>
    <w:rsid w:val="000C305A"/>
    <w:rsid w:val="000C3B62"/>
    <w:rsid w:val="000C3D61"/>
    <w:rsid w:val="000C4879"/>
    <w:rsid w:val="000C60FA"/>
    <w:rsid w:val="000C7579"/>
    <w:rsid w:val="000C761C"/>
    <w:rsid w:val="000C7B93"/>
    <w:rsid w:val="000D0FC3"/>
    <w:rsid w:val="000D2F47"/>
    <w:rsid w:val="000D4960"/>
    <w:rsid w:val="000D49C3"/>
    <w:rsid w:val="000D604D"/>
    <w:rsid w:val="000D7307"/>
    <w:rsid w:val="000E06E2"/>
    <w:rsid w:val="000E14C6"/>
    <w:rsid w:val="000E326E"/>
    <w:rsid w:val="000E3C98"/>
    <w:rsid w:val="000E4CB7"/>
    <w:rsid w:val="000E4EC2"/>
    <w:rsid w:val="000E64F5"/>
    <w:rsid w:val="000E7154"/>
    <w:rsid w:val="000E7B9C"/>
    <w:rsid w:val="000F0C00"/>
    <w:rsid w:val="000F0E57"/>
    <w:rsid w:val="000F197B"/>
    <w:rsid w:val="000F2428"/>
    <w:rsid w:val="000F2FC9"/>
    <w:rsid w:val="000F3B3C"/>
    <w:rsid w:val="000F4375"/>
    <w:rsid w:val="000F51E9"/>
    <w:rsid w:val="000F5ECA"/>
    <w:rsid w:val="00100C41"/>
    <w:rsid w:val="00100C9A"/>
    <w:rsid w:val="001024ED"/>
    <w:rsid w:val="001027D7"/>
    <w:rsid w:val="00103339"/>
    <w:rsid w:val="00103C9D"/>
    <w:rsid w:val="0010735B"/>
    <w:rsid w:val="00107456"/>
    <w:rsid w:val="001115D8"/>
    <w:rsid w:val="00111BD8"/>
    <w:rsid w:val="00112C73"/>
    <w:rsid w:val="00113552"/>
    <w:rsid w:val="0011393A"/>
    <w:rsid w:val="00115AED"/>
    <w:rsid w:val="00117730"/>
    <w:rsid w:val="00120730"/>
    <w:rsid w:val="00120E5C"/>
    <w:rsid w:val="001228C2"/>
    <w:rsid w:val="00122CB6"/>
    <w:rsid w:val="00122FC2"/>
    <w:rsid w:val="001232BF"/>
    <w:rsid w:val="00124489"/>
    <w:rsid w:val="0012497F"/>
    <w:rsid w:val="00124E1B"/>
    <w:rsid w:val="0012505E"/>
    <w:rsid w:val="001255B3"/>
    <w:rsid w:val="001305C8"/>
    <w:rsid w:val="00130CBC"/>
    <w:rsid w:val="00130E58"/>
    <w:rsid w:val="001310F5"/>
    <w:rsid w:val="001322C1"/>
    <w:rsid w:val="00134420"/>
    <w:rsid w:val="00134D53"/>
    <w:rsid w:val="001368A1"/>
    <w:rsid w:val="0013707B"/>
    <w:rsid w:val="001420D7"/>
    <w:rsid w:val="00143167"/>
    <w:rsid w:val="0014471B"/>
    <w:rsid w:val="00144FCF"/>
    <w:rsid w:val="00145BAC"/>
    <w:rsid w:val="00147185"/>
    <w:rsid w:val="001501AC"/>
    <w:rsid w:val="00151244"/>
    <w:rsid w:val="00152335"/>
    <w:rsid w:val="001525E1"/>
    <w:rsid w:val="00154DF8"/>
    <w:rsid w:val="00156DE4"/>
    <w:rsid w:val="001632C9"/>
    <w:rsid w:val="00163C50"/>
    <w:rsid w:val="00164969"/>
    <w:rsid w:val="0016543E"/>
    <w:rsid w:val="00165DAD"/>
    <w:rsid w:val="0016601F"/>
    <w:rsid w:val="00170DD8"/>
    <w:rsid w:val="001713A0"/>
    <w:rsid w:val="00171F9E"/>
    <w:rsid w:val="00172105"/>
    <w:rsid w:val="001735A1"/>
    <w:rsid w:val="00173916"/>
    <w:rsid w:val="0017479F"/>
    <w:rsid w:val="00174824"/>
    <w:rsid w:val="00174E8B"/>
    <w:rsid w:val="0017506A"/>
    <w:rsid w:val="0017596F"/>
    <w:rsid w:val="00176734"/>
    <w:rsid w:val="00177792"/>
    <w:rsid w:val="00177998"/>
    <w:rsid w:val="00180AA0"/>
    <w:rsid w:val="0018156E"/>
    <w:rsid w:val="0018186D"/>
    <w:rsid w:val="001828C6"/>
    <w:rsid w:val="00182A05"/>
    <w:rsid w:val="00182D17"/>
    <w:rsid w:val="00183A94"/>
    <w:rsid w:val="00183E0F"/>
    <w:rsid w:val="00184477"/>
    <w:rsid w:val="001847E8"/>
    <w:rsid w:val="00184949"/>
    <w:rsid w:val="00184BF5"/>
    <w:rsid w:val="0018581F"/>
    <w:rsid w:val="00185A79"/>
    <w:rsid w:val="00186B5B"/>
    <w:rsid w:val="00187707"/>
    <w:rsid w:val="00190532"/>
    <w:rsid w:val="00192693"/>
    <w:rsid w:val="00193ED4"/>
    <w:rsid w:val="001A1920"/>
    <w:rsid w:val="001A1F55"/>
    <w:rsid w:val="001A2AB3"/>
    <w:rsid w:val="001B0C87"/>
    <w:rsid w:val="001B0C88"/>
    <w:rsid w:val="001B0E91"/>
    <w:rsid w:val="001B1611"/>
    <w:rsid w:val="001B1BC7"/>
    <w:rsid w:val="001B1DB9"/>
    <w:rsid w:val="001B3341"/>
    <w:rsid w:val="001B3F1D"/>
    <w:rsid w:val="001B45E9"/>
    <w:rsid w:val="001B5838"/>
    <w:rsid w:val="001B6653"/>
    <w:rsid w:val="001B6E1B"/>
    <w:rsid w:val="001B748F"/>
    <w:rsid w:val="001C20F8"/>
    <w:rsid w:val="001C2BCA"/>
    <w:rsid w:val="001C2D0B"/>
    <w:rsid w:val="001C4A6D"/>
    <w:rsid w:val="001C6489"/>
    <w:rsid w:val="001D0ECC"/>
    <w:rsid w:val="001D171C"/>
    <w:rsid w:val="001D2155"/>
    <w:rsid w:val="001D2EB8"/>
    <w:rsid w:val="001D410E"/>
    <w:rsid w:val="001D468D"/>
    <w:rsid w:val="001D46C5"/>
    <w:rsid w:val="001D4EFF"/>
    <w:rsid w:val="001D55C5"/>
    <w:rsid w:val="001D56CE"/>
    <w:rsid w:val="001D6263"/>
    <w:rsid w:val="001E31EE"/>
    <w:rsid w:val="001E3B1C"/>
    <w:rsid w:val="001E4A0E"/>
    <w:rsid w:val="001E6967"/>
    <w:rsid w:val="001E6B16"/>
    <w:rsid w:val="001F21BD"/>
    <w:rsid w:val="001F28E2"/>
    <w:rsid w:val="001F5E2D"/>
    <w:rsid w:val="001F62C9"/>
    <w:rsid w:val="001F775E"/>
    <w:rsid w:val="002002FE"/>
    <w:rsid w:val="002003AF"/>
    <w:rsid w:val="00200BA9"/>
    <w:rsid w:val="00201815"/>
    <w:rsid w:val="00201B9B"/>
    <w:rsid w:val="00202941"/>
    <w:rsid w:val="00205686"/>
    <w:rsid w:val="00206FD5"/>
    <w:rsid w:val="00207064"/>
    <w:rsid w:val="002074BF"/>
    <w:rsid w:val="00210438"/>
    <w:rsid w:val="00211121"/>
    <w:rsid w:val="00212D8B"/>
    <w:rsid w:val="00213081"/>
    <w:rsid w:val="00213BE3"/>
    <w:rsid w:val="00216A64"/>
    <w:rsid w:val="002175F4"/>
    <w:rsid w:val="00220727"/>
    <w:rsid w:val="00222313"/>
    <w:rsid w:val="00222332"/>
    <w:rsid w:val="002237F2"/>
    <w:rsid w:val="00223917"/>
    <w:rsid w:val="0022438C"/>
    <w:rsid w:val="002247DD"/>
    <w:rsid w:val="00226011"/>
    <w:rsid w:val="002264EF"/>
    <w:rsid w:val="002270E9"/>
    <w:rsid w:val="002313C9"/>
    <w:rsid w:val="0023177E"/>
    <w:rsid w:val="002327C2"/>
    <w:rsid w:val="00232B2A"/>
    <w:rsid w:val="00232D44"/>
    <w:rsid w:val="00232DBF"/>
    <w:rsid w:val="0023346A"/>
    <w:rsid w:val="00233A04"/>
    <w:rsid w:val="002372EA"/>
    <w:rsid w:val="002376B7"/>
    <w:rsid w:val="00237BE1"/>
    <w:rsid w:val="002408F9"/>
    <w:rsid w:val="00241002"/>
    <w:rsid w:val="00241952"/>
    <w:rsid w:val="00242A07"/>
    <w:rsid w:val="00243C3D"/>
    <w:rsid w:val="0024418F"/>
    <w:rsid w:val="00245C2A"/>
    <w:rsid w:val="002460BB"/>
    <w:rsid w:val="002467FB"/>
    <w:rsid w:val="0025629E"/>
    <w:rsid w:val="0025676F"/>
    <w:rsid w:val="00256E4C"/>
    <w:rsid w:val="002579DF"/>
    <w:rsid w:val="00257CE5"/>
    <w:rsid w:val="00260783"/>
    <w:rsid w:val="00260C52"/>
    <w:rsid w:val="00261B9B"/>
    <w:rsid w:val="002630FA"/>
    <w:rsid w:val="00263696"/>
    <w:rsid w:val="00263B63"/>
    <w:rsid w:val="00263F97"/>
    <w:rsid w:val="00265045"/>
    <w:rsid w:val="00270024"/>
    <w:rsid w:val="002704B6"/>
    <w:rsid w:val="00270FEF"/>
    <w:rsid w:val="00273444"/>
    <w:rsid w:val="002741B0"/>
    <w:rsid w:val="00275389"/>
    <w:rsid w:val="002755DE"/>
    <w:rsid w:val="00276692"/>
    <w:rsid w:val="00277DD3"/>
    <w:rsid w:val="00280E1A"/>
    <w:rsid w:val="00281674"/>
    <w:rsid w:val="00281907"/>
    <w:rsid w:val="00281DA4"/>
    <w:rsid w:val="00282966"/>
    <w:rsid w:val="0028298A"/>
    <w:rsid w:val="00284A99"/>
    <w:rsid w:val="002865A8"/>
    <w:rsid w:val="00286718"/>
    <w:rsid w:val="0029094D"/>
    <w:rsid w:val="00290DA5"/>
    <w:rsid w:val="0029108C"/>
    <w:rsid w:val="0029115D"/>
    <w:rsid w:val="00291279"/>
    <w:rsid w:val="00292652"/>
    <w:rsid w:val="0029270E"/>
    <w:rsid w:val="002951DE"/>
    <w:rsid w:val="00295B07"/>
    <w:rsid w:val="002A060F"/>
    <w:rsid w:val="002A18B6"/>
    <w:rsid w:val="002A1C6E"/>
    <w:rsid w:val="002A3E25"/>
    <w:rsid w:val="002A3F47"/>
    <w:rsid w:val="002A63FA"/>
    <w:rsid w:val="002B1197"/>
    <w:rsid w:val="002B1E1B"/>
    <w:rsid w:val="002B37D6"/>
    <w:rsid w:val="002B4352"/>
    <w:rsid w:val="002B4641"/>
    <w:rsid w:val="002B4829"/>
    <w:rsid w:val="002B5123"/>
    <w:rsid w:val="002B6854"/>
    <w:rsid w:val="002C02DD"/>
    <w:rsid w:val="002C1F2B"/>
    <w:rsid w:val="002C1FA5"/>
    <w:rsid w:val="002C4699"/>
    <w:rsid w:val="002C6CDF"/>
    <w:rsid w:val="002C7BFC"/>
    <w:rsid w:val="002D3E00"/>
    <w:rsid w:val="002D4DDA"/>
    <w:rsid w:val="002D7F40"/>
    <w:rsid w:val="002D7FA3"/>
    <w:rsid w:val="002E055F"/>
    <w:rsid w:val="002E15C4"/>
    <w:rsid w:val="002E2683"/>
    <w:rsid w:val="002E2AE5"/>
    <w:rsid w:val="002E3455"/>
    <w:rsid w:val="002E36F2"/>
    <w:rsid w:val="002E492C"/>
    <w:rsid w:val="002E51A1"/>
    <w:rsid w:val="002E698F"/>
    <w:rsid w:val="002F1A9C"/>
    <w:rsid w:val="002F1B17"/>
    <w:rsid w:val="002F1EB1"/>
    <w:rsid w:val="002F2B07"/>
    <w:rsid w:val="002F2F8A"/>
    <w:rsid w:val="002F33D1"/>
    <w:rsid w:val="002F5B16"/>
    <w:rsid w:val="002F7DF6"/>
    <w:rsid w:val="00301E8A"/>
    <w:rsid w:val="00302CF3"/>
    <w:rsid w:val="003031C0"/>
    <w:rsid w:val="003058AB"/>
    <w:rsid w:val="00305917"/>
    <w:rsid w:val="00307402"/>
    <w:rsid w:val="0030792F"/>
    <w:rsid w:val="0031031E"/>
    <w:rsid w:val="00310B07"/>
    <w:rsid w:val="003110A2"/>
    <w:rsid w:val="003120D6"/>
    <w:rsid w:val="00313D3B"/>
    <w:rsid w:val="00314FB9"/>
    <w:rsid w:val="003152A2"/>
    <w:rsid w:val="00315B5D"/>
    <w:rsid w:val="00316085"/>
    <w:rsid w:val="00317A73"/>
    <w:rsid w:val="00317FFB"/>
    <w:rsid w:val="00320147"/>
    <w:rsid w:val="003210F1"/>
    <w:rsid w:val="003225DA"/>
    <w:rsid w:val="00326B5F"/>
    <w:rsid w:val="00327205"/>
    <w:rsid w:val="003312B5"/>
    <w:rsid w:val="00331677"/>
    <w:rsid w:val="0033293B"/>
    <w:rsid w:val="00332CB8"/>
    <w:rsid w:val="00333CDC"/>
    <w:rsid w:val="003348DC"/>
    <w:rsid w:val="00335E73"/>
    <w:rsid w:val="00336E2B"/>
    <w:rsid w:val="0033789B"/>
    <w:rsid w:val="00340111"/>
    <w:rsid w:val="0034224B"/>
    <w:rsid w:val="00343233"/>
    <w:rsid w:val="00345622"/>
    <w:rsid w:val="00345724"/>
    <w:rsid w:val="00345DF5"/>
    <w:rsid w:val="00346917"/>
    <w:rsid w:val="003476FD"/>
    <w:rsid w:val="00347CFB"/>
    <w:rsid w:val="0035106D"/>
    <w:rsid w:val="0035179F"/>
    <w:rsid w:val="0035304E"/>
    <w:rsid w:val="00355C52"/>
    <w:rsid w:val="00356525"/>
    <w:rsid w:val="00356B30"/>
    <w:rsid w:val="00356EDD"/>
    <w:rsid w:val="00357347"/>
    <w:rsid w:val="003575E8"/>
    <w:rsid w:val="00357DDC"/>
    <w:rsid w:val="003603BB"/>
    <w:rsid w:val="00360D33"/>
    <w:rsid w:val="00361801"/>
    <w:rsid w:val="00362537"/>
    <w:rsid w:val="00364D96"/>
    <w:rsid w:val="003663C9"/>
    <w:rsid w:val="00367E5E"/>
    <w:rsid w:val="00373552"/>
    <w:rsid w:val="00374178"/>
    <w:rsid w:val="003743F7"/>
    <w:rsid w:val="00374EBC"/>
    <w:rsid w:val="0037573C"/>
    <w:rsid w:val="003767C2"/>
    <w:rsid w:val="003769FD"/>
    <w:rsid w:val="00381D5A"/>
    <w:rsid w:val="00381E40"/>
    <w:rsid w:val="00383811"/>
    <w:rsid w:val="00383BD2"/>
    <w:rsid w:val="0038455E"/>
    <w:rsid w:val="00385366"/>
    <w:rsid w:val="00385D69"/>
    <w:rsid w:val="00386AAD"/>
    <w:rsid w:val="00386C2D"/>
    <w:rsid w:val="00387285"/>
    <w:rsid w:val="00390FBB"/>
    <w:rsid w:val="00391E4E"/>
    <w:rsid w:val="003920B1"/>
    <w:rsid w:val="003925DF"/>
    <w:rsid w:val="0039267E"/>
    <w:rsid w:val="00392704"/>
    <w:rsid w:val="00392E32"/>
    <w:rsid w:val="0039322C"/>
    <w:rsid w:val="003934FC"/>
    <w:rsid w:val="00394912"/>
    <w:rsid w:val="003A0DB2"/>
    <w:rsid w:val="003A1804"/>
    <w:rsid w:val="003A2D8A"/>
    <w:rsid w:val="003A2FD3"/>
    <w:rsid w:val="003A30B2"/>
    <w:rsid w:val="003A5439"/>
    <w:rsid w:val="003A7F04"/>
    <w:rsid w:val="003A7FDE"/>
    <w:rsid w:val="003B4E75"/>
    <w:rsid w:val="003C0781"/>
    <w:rsid w:val="003C1815"/>
    <w:rsid w:val="003C5768"/>
    <w:rsid w:val="003D0349"/>
    <w:rsid w:val="003D0867"/>
    <w:rsid w:val="003D1838"/>
    <w:rsid w:val="003D39B6"/>
    <w:rsid w:val="003D48D3"/>
    <w:rsid w:val="003D5781"/>
    <w:rsid w:val="003D63F7"/>
    <w:rsid w:val="003D6A3B"/>
    <w:rsid w:val="003D6ADE"/>
    <w:rsid w:val="003E27C6"/>
    <w:rsid w:val="003E3D46"/>
    <w:rsid w:val="003E479C"/>
    <w:rsid w:val="003E4A32"/>
    <w:rsid w:val="003E5511"/>
    <w:rsid w:val="003E5786"/>
    <w:rsid w:val="003E5CC8"/>
    <w:rsid w:val="003F05D9"/>
    <w:rsid w:val="003F1168"/>
    <w:rsid w:val="003F2885"/>
    <w:rsid w:val="003F3EBB"/>
    <w:rsid w:val="003F45D2"/>
    <w:rsid w:val="003F63DA"/>
    <w:rsid w:val="003F67F5"/>
    <w:rsid w:val="003F6AD9"/>
    <w:rsid w:val="00400868"/>
    <w:rsid w:val="0040160F"/>
    <w:rsid w:val="004046AB"/>
    <w:rsid w:val="00406215"/>
    <w:rsid w:val="00407F56"/>
    <w:rsid w:val="00411D78"/>
    <w:rsid w:val="00412631"/>
    <w:rsid w:val="004136EE"/>
    <w:rsid w:val="00414739"/>
    <w:rsid w:val="00414C5B"/>
    <w:rsid w:val="00414FBA"/>
    <w:rsid w:val="00416156"/>
    <w:rsid w:val="004175F2"/>
    <w:rsid w:val="00420AC5"/>
    <w:rsid w:val="00421C82"/>
    <w:rsid w:val="00422EFF"/>
    <w:rsid w:val="00424ADB"/>
    <w:rsid w:val="00426689"/>
    <w:rsid w:val="0042690B"/>
    <w:rsid w:val="004273D7"/>
    <w:rsid w:val="00427569"/>
    <w:rsid w:val="0043045C"/>
    <w:rsid w:val="00431345"/>
    <w:rsid w:val="0043151D"/>
    <w:rsid w:val="00431E19"/>
    <w:rsid w:val="004323B1"/>
    <w:rsid w:val="00433409"/>
    <w:rsid w:val="004349D5"/>
    <w:rsid w:val="00435325"/>
    <w:rsid w:val="004353AD"/>
    <w:rsid w:val="00435554"/>
    <w:rsid w:val="0043592A"/>
    <w:rsid w:val="00435F55"/>
    <w:rsid w:val="00436A81"/>
    <w:rsid w:val="0043701E"/>
    <w:rsid w:val="00440A00"/>
    <w:rsid w:val="00442A50"/>
    <w:rsid w:val="00442CC4"/>
    <w:rsid w:val="004430D3"/>
    <w:rsid w:val="004453C0"/>
    <w:rsid w:val="00447206"/>
    <w:rsid w:val="00447CB4"/>
    <w:rsid w:val="00451253"/>
    <w:rsid w:val="0045209C"/>
    <w:rsid w:val="004520CB"/>
    <w:rsid w:val="004539CF"/>
    <w:rsid w:val="00461C0A"/>
    <w:rsid w:val="00462FC1"/>
    <w:rsid w:val="00463E9F"/>
    <w:rsid w:val="00467EED"/>
    <w:rsid w:val="004702E9"/>
    <w:rsid w:val="0047150B"/>
    <w:rsid w:val="00475008"/>
    <w:rsid w:val="00477D04"/>
    <w:rsid w:val="00477EF8"/>
    <w:rsid w:val="0048075E"/>
    <w:rsid w:val="004814CB"/>
    <w:rsid w:val="0048204F"/>
    <w:rsid w:val="00483D85"/>
    <w:rsid w:val="0048589F"/>
    <w:rsid w:val="0048743C"/>
    <w:rsid w:val="00487CFD"/>
    <w:rsid w:val="0049131F"/>
    <w:rsid w:val="004915F7"/>
    <w:rsid w:val="004924B0"/>
    <w:rsid w:val="00492784"/>
    <w:rsid w:val="00493770"/>
    <w:rsid w:val="00493973"/>
    <w:rsid w:val="004939C9"/>
    <w:rsid w:val="00497048"/>
    <w:rsid w:val="004A345B"/>
    <w:rsid w:val="004A3477"/>
    <w:rsid w:val="004A448C"/>
    <w:rsid w:val="004A678E"/>
    <w:rsid w:val="004A6D54"/>
    <w:rsid w:val="004A792B"/>
    <w:rsid w:val="004B0CF5"/>
    <w:rsid w:val="004B1AD7"/>
    <w:rsid w:val="004B320B"/>
    <w:rsid w:val="004B485F"/>
    <w:rsid w:val="004B50D3"/>
    <w:rsid w:val="004B64F6"/>
    <w:rsid w:val="004B65F5"/>
    <w:rsid w:val="004B7312"/>
    <w:rsid w:val="004C1412"/>
    <w:rsid w:val="004C1AA1"/>
    <w:rsid w:val="004C1CA0"/>
    <w:rsid w:val="004C3071"/>
    <w:rsid w:val="004C469A"/>
    <w:rsid w:val="004C4902"/>
    <w:rsid w:val="004C52B8"/>
    <w:rsid w:val="004C5E74"/>
    <w:rsid w:val="004D0327"/>
    <w:rsid w:val="004D3B48"/>
    <w:rsid w:val="004D3B4B"/>
    <w:rsid w:val="004D4FC5"/>
    <w:rsid w:val="004D6912"/>
    <w:rsid w:val="004D7397"/>
    <w:rsid w:val="004D753D"/>
    <w:rsid w:val="004E1913"/>
    <w:rsid w:val="004E2224"/>
    <w:rsid w:val="004E44B3"/>
    <w:rsid w:val="004E4C1A"/>
    <w:rsid w:val="004E5405"/>
    <w:rsid w:val="004E57CA"/>
    <w:rsid w:val="004E62C3"/>
    <w:rsid w:val="004E6628"/>
    <w:rsid w:val="004E6841"/>
    <w:rsid w:val="004E6FA3"/>
    <w:rsid w:val="004F00E7"/>
    <w:rsid w:val="004F0925"/>
    <w:rsid w:val="004F0E78"/>
    <w:rsid w:val="004F2231"/>
    <w:rsid w:val="004F240F"/>
    <w:rsid w:val="004F403C"/>
    <w:rsid w:val="004F5DD9"/>
    <w:rsid w:val="004F632C"/>
    <w:rsid w:val="004F6950"/>
    <w:rsid w:val="004F6D94"/>
    <w:rsid w:val="005002CA"/>
    <w:rsid w:val="00501D1D"/>
    <w:rsid w:val="0050214F"/>
    <w:rsid w:val="00502844"/>
    <w:rsid w:val="00503155"/>
    <w:rsid w:val="00503185"/>
    <w:rsid w:val="00503232"/>
    <w:rsid w:val="00503273"/>
    <w:rsid w:val="00504515"/>
    <w:rsid w:val="0050471B"/>
    <w:rsid w:val="005052F3"/>
    <w:rsid w:val="00505F0E"/>
    <w:rsid w:val="005103A0"/>
    <w:rsid w:val="00512F6B"/>
    <w:rsid w:val="0051492C"/>
    <w:rsid w:val="00514CBF"/>
    <w:rsid w:val="00514E83"/>
    <w:rsid w:val="00516156"/>
    <w:rsid w:val="005171CA"/>
    <w:rsid w:val="00517A11"/>
    <w:rsid w:val="005203D3"/>
    <w:rsid w:val="00520AD9"/>
    <w:rsid w:val="005213A0"/>
    <w:rsid w:val="0052171F"/>
    <w:rsid w:val="00521864"/>
    <w:rsid w:val="005223F6"/>
    <w:rsid w:val="00522AA2"/>
    <w:rsid w:val="0052353D"/>
    <w:rsid w:val="0052452A"/>
    <w:rsid w:val="00524F4B"/>
    <w:rsid w:val="00525467"/>
    <w:rsid w:val="00525A30"/>
    <w:rsid w:val="00526AE9"/>
    <w:rsid w:val="005311A9"/>
    <w:rsid w:val="00532A55"/>
    <w:rsid w:val="0053352E"/>
    <w:rsid w:val="00533808"/>
    <w:rsid w:val="00533E5A"/>
    <w:rsid w:val="005340B7"/>
    <w:rsid w:val="00534F14"/>
    <w:rsid w:val="00541185"/>
    <w:rsid w:val="00541970"/>
    <w:rsid w:val="005429A4"/>
    <w:rsid w:val="00542A30"/>
    <w:rsid w:val="00542CDF"/>
    <w:rsid w:val="005439B1"/>
    <w:rsid w:val="00544DF2"/>
    <w:rsid w:val="00545A9F"/>
    <w:rsid w:val="005473BB"/>
    <w:rsid w:val="00547A24"/>
    <w:rsid w:val="00550131"/>
    <w:rsid w:val="005510E6"/>
    <w:rsid w:val="005513D2"/>
    <w:rsid w:val="005556D9"/>
    <w:rsid w:val="005578C2"/>
    <w:rsid w:val="00557E4E"/>
    <w:rsid w:val="00560F6F"/>
    <w:rsid w:val="00564C61"/>
    <w:rsid w:val="00565274"/>
    <w:rsid w:val="00565EEB"/>
    <w:rsid w:val="00566D7A"/>
    <w:rsid w:val="0056749E"/>
    <w:rsid w:val="00567D9D"/>
    <w:rsid w:val="00570D03"/>
    <w:rsid w:val="00570F6F"/>
    <w:rsid w:val="00571871"/>
    <w:rsid w:val="005718FE"/>
    <w:rsid w:val="00571B05"/>
    <w:rsid w:val="005727C0"/>
    <w:rsid w:val="00572F9B"/>
    <w:rsid w:val="0057308F"/>
    <w:rsid w:val="0057469C"/>
    <w:rsid w:val="00576CAD"/>
    <w:rsid w:val="005803C1"/>
    <w:rsid w:val="00581E2A"/>
    <w:rsid w:val="00583E93"/>
    <w:rsid w:val="0058485C"/>
    <w:rsid w:val="0058507F"/>
    <w:rsid w:val="005851A4"/>
    <w:rsid w:val="00585B0D"/>
    <w:rsid w:val="00585CAE"/>
    <w:rsid w:val="00586A0A"/>
    <w:rsid w:val="00586F8F"/>
    <w:rsid w:val="00587E03"/>
    <w:rsid w:val="005918BF"/>
    <w:rsid w:val="00592FD4"/>
    <w:rsid w:val="005931AE"/>
    <w:rsid w:val="005952A7"/>
    <w:rsid w:val="00595447"/>
    <w:rsid w:val="00595F11"/>
    <w:rsid w:val="005973D4"/>
    <w:rsid w:val="0059798E"/>
    <w:rsid w:val="005A7045"/>
    <w:rsid w:val="005B0D68"/>
    <w:rsid w:val="005B136F"/>
    <w:rsid w:val="005B29D6"/>
    <w:rsid w:val="005B3330"/>
    <w:rsid w:val="005B6447"/>
    <w:rsid w:val="005B6782"/>
    <w:rsid w:val="005B73E9"/>
    <w:rsid w:val="005B7D77"/>
    <w:rsid w:val="005C14F4"/>
    <w:rsid w:val="005C26F8"/>
    <w:rsid w:val="005C3883"/>
    <w:rsid w:val="005C5599"/>
    <w:rsid w:val="005C6204"/>
    <w:rsid w:val="005C789D"/>
    <w:rsid w:val="005D01C8"/>
    <w:rsid w:val="005D0CD2"/>
    <w:rsid w:val="005D0CD8"/>
    <w:rsid w:val="005D15CC"/>
    <w:rsid w:val="005D1C73"/>
    <w:rsid w:val="005D1E07"/>
    <w:rsid w:val="005D2FC6"/>
    <w:rsid w:val="005D3708"/>
    <w:rsid w:val="005D39FD"/>
    <w:rsid w:val="005D4774"/>
    <w:rsid w:val="005D5CAA"/>
    <w:rsid w:val="005E14A4"/>
    <w:rsid w:val="005E18D8"/>
    <w:rsid w:val="005E1CE0"/>
    <w:rsid w:val="005E3877"/>
    <w:rsid w:val="005E4388"/>
    <w:rsid w:val="005E549F"/>
    <w:rsid w:val="005E5C01"/>
    <w:rsid w:val="005E6F20"/>
    <w:rsid w:val="005E7101"/>
    <w:rsid w:val="005F0500"/>
    <w:rsid w:val="005F0C70"/>
    <w:rsid w:val="005F1503"/>
    <w:rsid w:val="005F2492"/>
    <w:rsid w:val="005F4417"/>
    <w:rsid w:val="005F4A1F"/>
    <w:rsid w:val="005F4D27"/>
    <w:rsid w:val="005F522D"/>
    <w:rsid w:val="005F61A9"/>
    <w:rsid w:val="005F7355"/>
    <w:rsid w:val="005F7749"/>
    <w:rsid w:val="005F79C3"/>
    <w:rsid w:val="006003FE"/>
    <w:rsid w:val="00601EC3"/>
    <w:rsid w:val="00602DF4"/>
    <w:rsid w:val="00602EBF"/>
    <w:rsid w:val="006030E0"/>
    <w:rsid w:val="00604AAB"/>
    <w:rsid w:val="00606D72"/>
    <w:rsid w:val="00611E0E"/>
    <w:rsid w:val="00613249"/>
    <w:rsid w:val="00616E9E"/>
    <w:rsid w:val="006172DB"/>
    <w:rsid w:val="00620C00"/>
    <w:rsid w:val="0062144F"/>
    <w:rsid w:val="00621857"/>
    <w:rsid w:val="00623BD6"/>
    <w:rsid w:val="00624C8D"/>
    <w:rsid w:val="00624E65"/>
    <w:rsid w:val="0062660D"/>
    <w:rsid w:val="00632C42"/>
    <w:rsid w:val="00634C77"/>
    <w:rsid w:val="006358EB"/>
    <w:rsid w:val="00636114"/>
    <w:rsid w:val="006363B1"/>
    <w:rsid w:val="00636F7C"/>
    <w:rsid w:val="00640A90"/>
    <w:rsid w:val="00640F0E"/>
    <w:rsid w:val="006422A5"/>
    <w:rsid w:val="006433C5"/>
    <w:rsid w:val="00643C53"/>
    <w:rsid w:val="006442DE"/>
    <w:rsid w:val="00645BE8"/>
    <w:rsid w:val="006467FF"/>
    <w:rsid w:val="00650073"/>
    <w:rsid w:val="00650622"/>
    <w:rsid w:val="00650A58"/>
    <w:rsid w:val="0065147F"/>
    <w:rsid w:val="00652039"/>
    <w:rsid w:val="0065229D"/>
    <w:rsid w:val="0065764C"/>
    <w:rsid w:val="00657EB6"/>
    <w:rsid w:val="00661FE8"/>
    <w:rsid w:val="006623BF"/>
    <w:rsid w:val="006623C6"/>
    <w:rsid w:val="00662781"/>
    <w:rsid w:val="00662F71"/>
    <w:rsid w:val="00665198"/>
    <w:rsid w:val="00666285"/>
    <w:rsid w:val="00667E9B"/>
    <w:rsid w:val="00667F0F"/>
    <w:rsid w:val="00670019"/>
    <w:rsid w:val="006702AA"/>
    <w:rsid w:val="006703B5"/>
    <w:rsid w:val="006711C7"/>
    <w:rsid w:val="00672644"/>
    <w:rsid w:val="00672D1D"/>
    <w:rsid w:val="00673431"/>
    <w:rsid w:val="0067611E"/>
    <w:rsid w:val="006767D8"/>
    <w:rsid w:val="00677440"/>
    <w:rsid w:val="00677E00"/>
    <w:rsid w:val="00680F34"/>
    <w:rsid w:val="00683B67"/>
    <w:rsid w:val="0068424B"/>
    <w:rsid w:val="0068551E"/>
    <w:rsid w:val="0068593F"/>
    <w:rsid w:val="00685CF9"/>
    <w:rsid w:val="00686DA5"/>
    <w:rsid w:val="00690B72"/>
    <w:rsid w:val="00691797"/>
    <w:rsid w:val="00693697"/>
    <w:rsid w:val="00693A38"/>
    <w:rsid w:val="00694675"/>
    <w:rsid w:val="006947B7"/>
    <w:rsid w:val="00694CE8"/>
    <w:rsid w:val="0069570B"/>
    <w:rsid w:val="00695EB8"/>
    <w:rsid w:val="00696A02"/>
    <w:rsid w:val="00696A13"/>
    <w:rsid w:val="00697988"/>
    <w:rsid w:val="006A4BFA"/>
    <w:rsid w:val="006A4D56"/>
    <w:rsid w:val="006A52C0"/>
    <w:rsid w:val="006A76EB"/>
    <w:rsid w:val="006A77FF"/>
    <w:rsid w:val="006B0279"/>
    <w:rsid w:val="006B02D2"/>
    <w:rsid w:val="006B0D5B"/>
    <w:rsid w:val="006B1109"/>
    <w:rsid w:val="006B2503"/>
    <w:rsid w:val="006B2937"/>
    <w:rsid w:val="006B3EF1"/>
    <w:rsid w:val="006B4F00"/>
    <w:rsid w:val="006B7254"/>
    <w:rsid w:val="006C0086"/>
    <w:rsid w:val="006C0689"/>
    <w:rsid w:val="006C0FAC"/>
    <w:rsid w:val="006C2986"/>
    <w:rsid w:val="006C3402"/>
    <w:rsid w:val="006C4A67"/>
    <w:rsid w:val="006C518D"/>
    <w:rsid w:val="006C62DE"/>
    <w:rsid w:val="006C7293"/>
    <w:rsid w:val="006C78F5"/>
    <w:rsid w:val="006C7C14"/>
    <w:rsid w:val="006D06AF"/>
    <w:rsid w:val="006D5799"/>
    <w:rsid w:val="006D63B3"/>
    <w:rsid w:val="006D705A"/>
    <w:rsid w:val="006E13A8"/>
    <w:rsid w:val="006E66AD"/>
    <w:rsid w:val="006E6CD2"/>
    <w:rsid w:val="006E6CE3"/>
    <w:rsid w:val="006E6DEB"/>
    <w:rsid w:val="006E7AF4"/>
    <w:rsid w:val="006F05AE"/>
    <w:rsid w:val="006F062B"/>
    <w:rsid w:val="006F5080"/>
    <w:rsid w:val="006F5466"/>
    <w:rsid w:val="006F6224"/>
    <w:rsid w:val="006F6AC9"/>
    <w:rsid w:val="0070302C"/>
    <w:rsid w:val="00704172"/>
    <w:rsid w:val="00704D17"/>
    <w:rsid w:val="00704D6F"/>
    <w:rsid w:val="00705AFC"/>
    <w:rsid w:val="007078B5"/>
    <w:rsid w:val="00711189"/>
    <w:rsid w:val="00711392"/>
    <w:rsid w:val="00711406"/>
    <w:rsid w:val="00711D51"/>
    <w:rsid w:val="0071227C"/>
    <w:rsid w:val="00712635"/>
    <w:rsid w:val="007129F7"/>
    <w:rsid w:val="0071390B"/>
    <w:rsid w:val="007140E1"/>
    <w:rsid w:val="007143FB"/>
    <w:rsid w:val="00714C10"/>
    <w:rsid w:val="00716217"/>
    <w:rsid w:val="00716C83"/>
    <w:rsid w:val="00716FBA"/>
    <w:rsid w:val="00721C62"/>
    <w:rsid w:val="00721FCB"/>
    <w:rsid w:val="00722583"/>
    <w:rsid w:val="00723F37"/>
    <w:rsid w:val="0072675F"/>
    <w:rsid w:val="00727AD6"/>
    <w:rsid w:val="00731808"/>
    <w:rsid w:val="00732C96"/>
    <w:rsid w:val="007354EA"/>
    <w:rsid w:val="00735737"/>
    <w:rsid w:val="00735823"/>
    <w:rsid w:val="00735EF7"/>
    <w:rsid w:val="00736F7E"/>
    <w:rsid w:val="00737360"/>
    <w:rsid w:val="0074057F"/>
    <w:rsid w:val="00742996"/>
    <w:rsid w:val="007429F4"/>
    <w:rsid w:val="00742E0F"/>
    <w:rsid w:val="00743219"/>
    <w:rsid w:val="007433E6"/>
    <w:rsid w:val="00744B23"/>
    <w:rsid w:val="00745C90"/>
    <w:rsid w:val="00746477"/>
    <w:rsid w:val="007465F2"/>
    <w:rsid w:val="00746B3D"/>
    <w:rsid w:val="007505D7"/>
    <w:rsid w:val="007516DD"/>
    <w:rsid w:val="00752058"/>
    <w:rsid w:val="00755658"/>
    <w:rsid w:val="00755EE8"/>
    <w:rsid w:val="00757809"/>
    <w:rsid w:val="0075788E"/>
    <w:rsid w:val="00760647"/>
    <w:rsid w:val="00761305"/>
    <w:rsid w:val="007614CB"/>
    <w:rsid w:val="0076218C"/>
    <w:rsid w:val="00762ECF"/>
    <w:rsid w:val="007633F6"/>
    <w:rsid w:val="00766DE9"/>
    <w:rsid w:val="00770E0E"/>
    <w:rsid w:val="00771474"/>
    <w:rsid w:val="00772853"/>
    <w:rsid w:val="00772DBC"/>
    <w:rsid w:val="00772E4B"/>
    <w:rsid w:val="00773D8F"/>
    <w:rsid w:val="00774B03"/>
    <w:rsid w:val="00780635"/>
    <w:rsid w:val="00780C4B"/>
    <w:rsid w:val="00781C56"/>
    <w:rsid w:val="0078339D"/>
    <w:rsid w:val="00783639"/>
    <w:rsid w:val="0078584C"/>
    <w:rsid w:val="007858AF"/>
    <w:rsid w:val="007861CF"/>
    <w:rsid w:val="0078622A"/>
    <w:rsid w:val="0078647C"/>
    <w:rsid w:val="007865CF"/>
    <w:rsid w:val="0078670D"/>
    <w:rsid w:val="00790204"/>
    <w:rsid w:val="0079064D"/>
    <w:rsid w:val="007926CA"/>
    <w:rsid w:val="007930B0"/>
    <w:rsid w:val="007933E9"/>
    <w:rsid w:val="007945E6"/>
    <w:rsid w:val="007958BE"/>
    <w:rsid w:val="00795BA0"/>
    <w:rsid w:val="007977E9"/>
    <w:rsid w:val="00797CD8"/>
    <w:rsid w:val="007A00AB"/>
    <w:rsid w:val="007A07D0"/>
    <w:rsid w:val="007A0E9A"/>
    <w:rsid w:val="007A23D2"/>
    <w:rsid w:val="007A33FB"/>
    <w:rsid w:val="007A5DD3"/>
    <w:rsid w:val="007A667D"/>
    <w:rsid w:val="007A6FE5"/>
    <w:rsid w:val="007A7CB1"/>
    <w:rsid w:val="007B11C4"/>
    <w:rsid w:val="007B1C8E"/>
    <w:rsid w:val="007B20B9"/>
    <w:rsid w:val="007B2DBA"/>
    <w:rsid w:val="007B2EF9"/>
    <w:rsid w:val="007B3561"/>
    <w:rsid w:val="007B4FF5"/>
    <w:rsid w:val="007B5075"/>
    <w:rsid w:val="007C0B2D"/>
    <w:rsid w:val="007C14D7"/>
    <w:rsid w:val="007C2EEF"/>
    <w:rsid w:val="007C32BA"/>
    <w:rsid w:val="007C42B5"/>
    <w:rsid w:val="007C4EC5"/>
    <w:rsid w:val="007C5A07"/>
    <w:rsid w:val="007C5A4E"/>
    <w:rsid w:val="007C7DED"/>
    <w:rsid w:val="007D3A93"/>
    <w:rsid w:val="007D46C2"/>
    <w:rsid w:val="007D4B9B"/>
    <w:rsid w:val="007D547C"/>
    <w:rsid w:val="007D5916"/>
    <w:rsid w:val="007D6236"/>
    <w:rsid w:val="007D6ACC"/>
    <w:rsid w:val="007D6CDA"/>
    <w:rsid w:val="007D70ED"/>
    <w:rsid w:val="007D75C7"/>
    <w:rsid w:val="007E12B6"/>
    <w:rsid w:val="007E4FBF"/>
    <w:rsid w:val="007E5118"/>
    <w:rsid w:val="007E5414"/>
    <w:rsid w:val="007E64C4"/>
    <w:rsid w:val="007E702F"/>
    <w:rsid w:val="007E7DC9"/>
    <w:rsid w:val="007F0993"/>
    <w:rsid w:val="007F0AAF"/>
    <w:rsid w:val="007F0FB9"/>
    <w:rsid w:val="007F1DD8"/>
    <w:rsid w:val="007F2731"/>
    <w:rsid w:val="007F2CC3"/>
    <w:rsid w:val="007F4F26"/>
    <w:rsid w:val="007F52AD"/>
    <w:rsid w:val="007F63D7"/>
    <w:rsid w:val="007F7221"/>
    <w:rsid w:val="007F7960"/>
    <w:rsid w:val="007F7C13"/>
    <w:rsid w:val="00803084"/>
    <w:rsid w:val="00803111"/>
    <w:rsid w:val="00803EA2"/>
    <w:rsid w:val="00804D93"/>
    <w:rsid w:val="00806340"/>
    <w:rsid w:val="00806C43"/>
    <w:rsid w:val="00807685"/>
    <w:rsid w:val="0081039F"/>
    <w:rsid w:val="00810B6C"/>
    <w:rsid w:val="008119C9"/>
    <w:rsid w:val="00812209"/>
    <w:rsid w:val="008122C6"/>
    <w:rsid w:val="00813B26"/>
    <w:rsid w:val="008177EC"/>
    <w:rsid w:val="00820553"/>
    <w:rsid w:val="0082095B"/>
    <w:rsid w:val="00822952"/>
    <w:rsid w:val="0082368B"/>
    <w:rsid w:val="00823788"/>
    <w:rsid w:val="0082391F"/>
    <w:rsid w:val="00823DA4"/>
    <w:rsid w:val="00824270"/>
    <w:rsid w:val="0082467F"/>
    <w:rsid w:val="0082515A"/>
    <w:rsid w:val="00825809"/>
    <w:rsid w:val="008267A5"/>
    <w:rsid w:val="008276CF"/>
    <w:rsid w:val="00827972"/>
    <w:rsid w:val="00830F13"/>
    <w:rsid w:val="00831360"/>
    <w:rsid w:val="0083214A"/>
    <w:rsid w:val="00832968"/>
    <w:rsid w:val="00833E83"/>
    <w:rsid w:val="008347A6"/>
    <w:rsid w:val="00834C96"/>
    <w:rsid w:val="00834FF7"/>
    <w:rsid w:val="008350A6"/>
    <w:rsid w:val="0083607B"/>
    <w:rsid w:val="0084327A"/>
    <w:rsid w:val="008435B8"/>
    <w:rsid w:val="0084436C"/>
    <w:rsid w:val="0084573D"/>
    <w:rsid w:val="00845DA4"/>
    <w:rsid w:val="0084629B"/>
    <w:rsid w:val="00846A7F"/>
    <w:rsid w:val="00847E9E"/>
    <w:rsid w:val="008504B6"/>
    <w:rsid w:val="008506E9"/>
    <w:rsid w:val="00851951"/>
    <w:rsid w:val="008528E9"/>
    <w:rsid w:val="00853B56"/>
    <w:rsid w:val="0085434F"/>
    <w:rsid w:val="008546A4"/>
    <w:rsid w:val="00855365"/>
    <w:rsid w:val="00856C02"/>
    <w:rsid w:val="00857B3A"/>
    <w:rsid w:val="00857CB0"/>
    <w:rsid w:val="008603DE"/>
    <w:rsid w:val="00860E2B"/>
    <w:rsid w:val="008614B6"/>
    <w:rsid w:val="00863872"/>
    <w:rsid w:val="0086470F"/>
    <w:rsid w:val="00867236"/>
    <w:rsid w:val="00867958"/>
    <w:rsid w:val="00867E7F"/>
    <w:rsid w:val="00870D48"/>
    <w:rsid w:val="0087314D"/>
    <w:rsid w:val="00873235"/>
    <w:rsid w:val="0087340F"/>
    <w:rsid w:val="0087503A"/>
    <w:rsid w:val="0087561E"/>
    <w:rsid w:val="00875A35"/>
    <w:rsid w:val="008761FD"/>
    <w:rsid w:val="00876E47"/>
    <w:rsid w:val="00877918"/>
    <w:rsid w:val="00880E51"/>
    <w:rsid w:val="0088371F"/>
    <w:rsid w:val="00883F2C"/>
    <w:rsid w:val="008850F8"/>
    <w:rsid w:val="0088664C"/>
    <w:rsid w:val="0088681B"/>
    <w:rsid w:val="00887507"/>
    <w:rsid w:val="008878EE"/>
    <w:rsid w:val="00890A11"/>
    <w:rsid w:val="00891114"/>
    <w:rsid w:val="008911D0"/>
    <w:rsid w:val="00892D29"/>
    <w:rsid w:val="0089448C"/>
    <w:rsid w:val="008A0E8B"/>
    <w:rsid w:val="008A1F95"/>
    <w:rsid w:val="008A2696"/>
    <w:rsid w:val="008A6BA1"/>
    <w:rsid w:val="008B0465"/>
    <w:rsid w:val="008B0BAA"/>
    <w:rsid w:val="008B0F31"/>
    <w:rsid w:val="008B1B4B"/>
    <w:rsid w:val="008B3341"/>
    <w:rsid w:val="008B5061"/>
    <w:rsid w:val="008B62F2"/>
    <w:rsid w:val="008B7500"/>
    <w:rsid w:val="008C0FB3"/>
    <w:rsid w:val="008C228C"/>
    <w:rsid w:val="008C2412"/>
    <w:rsid w:val="008C2B9F"/>
    <w:rsid w:val="008C3D35"/>
    <w:rsid w:val="008C49F0"/>
    <w:rsid w:val="008C5913"/>
    <w:rsid w:val="008C602E"/>
    <w:rsid w:val="008D13BF"/>
    <w:rsid w:val="008D215D"/>
    <w:rsid w:val="008D5158"/>
    <w:rsid w:val="008D6528"/>
    <w:rsid w:val="008D6FF1"/>
    <w:rsid w:val="008D7C2E"/>
    <w:rsid w:val="008E171C"/>
    <w:rsid w:val="008E63CF"/>
    <w:rsid w:val="008E78B4"/>
    <w:rsid w:val="008E7C99"/>
    <w:rsid w:val="008E7F0A"/>
    <w:rsid w:val="008F06EF"/>
    <w:rsid w:val="008F1BF7"/>
    <w:rsid w:val="008F2529"/>
    <w:rsid w:val="008F2A9C"/>
    <w:rsid w:val="008F36DD"/>
    <w:rsid w:val="008F4A44"/>
    <w:rsid w:val="008F5B96"/>
    <w:rsid w:val="008F75EE"/>
    <w:rsid w:val="009001E6"/>
    <w:rsid w:val="00902255"/>
    <w:rsid w:val="00902B8F"/>
    <w:rsid w:val="00906300"/>
    <w:rsid w:val="00907463"/>
    <w:rsid w:val="009078A4"/>
    <w:rsid w:val="00907ADF"/>
    <w:rsid w:val="00907E69"/>
    <w:rsid w:val="00907EF4"/>
    <w:rsid w:val="00911F25"/>
    <w:rsid w:val="00912263"/>
    <w:rsid w:val="00912601"/>
    <w:rsid w:val="00912CA3"/>
    <w:rsid w:val="009133F4"/>
    <w:rsid w:val="00913A5E"/>
    <w:rsid w:val="00914B93"/>
    <w:rsid w:val="00915AFB"/>
    <w:rsid w:val="0091608D"/>
    <w:rsid w:val="00916A19"/>
    <w:rsid w:val="009177A5"/>
    <w:rsid w:val="00920829"/>
    <w:rsid w:val="009217CA"/>
    <w:rsid w:val="009218F1"/>
    <w:rsid w:val="00922E03"/>
    <w:rsid w:val="0092367B"/>
    <w:rsid w:val="00923E2B"/>
    <w:rsid w:val="0092430B"/>
    <w:rsid w:val="009250A1"/>
    <w:rsid w:val="0092601E"/>
    <w:rsid w:val="00926186"/>
    <w:rsid w:val="00930D71"/>
    <w:rsid w:val="0093325B"/>
    <w:rsid w:val="00933304"/>
    <w:rsid w:val="00933A35"/>
    <w:rsid w:val="00934D6E"/>
    <w:rsid w:val="0093597F"/>
    <w:rsid w:val="00936D62"/>
    <w:rsid w:val="00946149"/>
    <w:rsid w:val="00946396"/>
    <w:rsid w:val="0094697D"/>
    <w:rsid w:val="00946A0F"/>
    <w:rsid w:val="00947335"/>
    <w:rsid w:val="009525EF"/>
    <w:rsid w:val="009529A2"/>
    <w:rsid w:val="00952E8C"/>
    <w:rsid w:val="00953407"/>
    <w:rsid w:val="00954635"/>
    <w:rsid w:val="00954A80"/>
    <w:rsid w:val="00955135"/>
    <w:rsid w:val="0095591D"/>
    <w:rsid w:val="00955AD6"/>
    <w:rsid w:val="00955EAE"/>
    <w:rsid w:val="009561BE"/>
    <w:rsid w:val="009569C4"/>
    <w:rsid w:val="00957CA7"/>
    <w:rsid w:val="00960B0A"/>
    <w:rsid w:val="00963D1A"/>
    <w:rsid w:val="00963D3E"/>
    <w:rsid w:val="009648F5"/>
    <w:rsid w:val="00965BD0"/>
    <w:rsid w:val="009732F2"/>
    <w:rsid w:val="00973A54"/>
    <w:rsid w:val="00973DF6"/>
    <w:rsid w:val="00975056"/>
    <w:rsid w:val="00975282"/>
    <w:rsid w:val="00977AE5"/>
    <w:rsid w:val="00977B6D"/>
    <w:rsid w:val="00980A9C"/>
    <w:rsid w:val="0098237E"/>
    <w:rsid w:val="00983968"/>
    <w:rsid w:val="00984556"/>
    <w:rsid w:val="009845BB"/>
    <w:rsid w:val="00987977"/>
    <w:rsid w:val="009903F9"/>
    <w:rsid w:val="00990FAD"/>
    <w:rsid w:val="00991672"/>
    <w:rsid w:val="00991997"/>
    <w:rsid w:val="00991FD8"/>
    <w:rsid w:val="0099210A"/>
    <w:rsid w:val="009926CB"/>
    <w:rsid w:val="0099367C"/>
    <w:rsid w:val="009940A6"/>
    <w:rsid w:val="00995BF3"/>
    <w:rsid w:val="00996CD3"/>
    <w:rsid w:val="00997010"/>
    <w:rsid w:val="009A2634"/>
    <w:rsid w:val="009A2A0B"/>
    <w:rsid w:val="009A3A8E"/>
    <w:rsid w:val="009A44D4"/>
    <w:rsid w:val="009A4611"/>
    <w:rsid w:val="009A4D2B"/>
    <w:rsid w:val="009A5B79"/>
    <w:rsid w:val="009A6F9D"/>
    <w:rsid w:val="009A7000"/>
    <w:rsid w:val="009A71B6"/>
    <w:rsid w:val="009B216B"/>
    <w:rsid w:val="009B3731"/>
    <w:rsid w:val="009B5A8D"/>
    <w:rsid w:val="009B62AB"/>
    <w:rsid w:val="009B6AC0"/>
    <w:rsid w:val="009B6AC5"/>
    <w:rsid w:val="009B7374"/>
    <w:rsid w:val="009B73F6"/>
    <w:rsid w:val="009C07DF"/>
    <w:rsid w:val="009C2621"/>
    <w:rsid w:val="009C4968"/>
    <w:rsid w:val="009C5644"/>
    <w:rsid w:val="009C5B96"/>
    <w:rsid w:val="009C6653"/>
    <w:rsid w:val="009C71D0"/>
    <w:rsid w:val="009C7E13"/>
    <w:rsid w:val="009D0321"/>
    <w:rsid w:val="009D0BE5"/>
    <w:rsid w:val="009D0E92"/>
    <w:rsid w:val="009D1234"/>
    <w:rsid w:val="009D3BE6"/>
    <w:rsid w:val="009D3FEE"/>
    <w:rsid w:val="009D4C8F"/>
    <w:rsid w:val="009D4EB1"/>
    <w:rsid w:val="009D658C"/>
    <w:rsid w:val="009E0DEA"/>
    <w:rsid w:val="009E127F"/>
    <w:rsid w:val="009E14F6"/>
    <w:rsid w:val="009E34DC"/>
    <w:rsid w:val="009E461C"/>
    <w:rsid w:val="009E549F"/>
    <w:rsid w:val="009E66A5"/>
    <w:rsid w:val="009E7981"/>
    <w:rsid w:val="009F0FB9"/>
    <w:rsid w:val="009F119E"/>
    <w:rsid w:val="009F13E0"/>
    <w:rsid w:val="009F174A"/>
    <w:rsid w:val="009F2393"/>
    <w:rsid w:val="009F2ECC"/>
    <w:rsid w:val="009F2F2D"/>
    <w:rsid w:val="009F38B7"/>
    <w:rsid w:val="009F3D7E"/>
    <w:rsid w:val="009F4DC6"/>
    <w:rsid w:val="009F51A8"/>
    <w:rsid w:val="009F5A8E"/>
    <w:rsid w:val="009F7E21"/>
    <w:rsid w:val="009F7E6D"/>
    <w:rsid w:val="00A0019A"/>
    <w:rsid w:val="00A01185"/>
    <w:rsid w:val="00A01E6B"/>
    <w:rsid w:val="00A02759"/>
    <w:rsid w:val="00A039BA"/>
    <w:rsid w:val="00A04226"/>
    <w:rsid w:val="00A05C66"/>
    <w:rsid w:val="00A06260"/>
    <w:rsid w:val="00A0645F"/>
    <w:rsid w:val="00A10936"/>
    <w:rsid w:val="00A11431"/>
    <w:rsid w:val="00A11472"/>
    <w:rsid w:val="00A11AFF"/>
    <w:rsid w:val="00A15BFF"/>
    <w:rsid w:val="00A16E61"/>
    <w:rsid w:val="00A17287"/>
    <w:rsid w:val="00A174FE"/>
    <w:rsid w:val="00A20CD5"/>
    <w:rsid w:val="00A21DFD"/>
    <w:rsid w:val="00A23775"/>
    <w:rsid w:val="00A240A7"/>
    <w:rsid w:val="00A2552D"/>
    <w:rsid w:val="00A31E67"/>
    <w:rsid w:val="00A3236B"/>
    <w:rsid w:val="00A33746"/>
    <w:rsid w:val="00A3388A"/>
    <w:rsid w:val="00A36E97"/>
    <w:rsid w:val="00A37172"/>
    <w:rsid w:val="00A37763"/>
    <w:rsid w:val="00A41D67"/>
    <w:rsid w:val="00A42227"/>
    <w:rsid w:val="00A42C2C"/>
    <w:rsid w:val="00A434FB"/>
    <w:rsid w:val="00A443CD"/>
    <w:rsid w:val="00A44455"/>
    <w:rsid w:val="00A44B27"/>
    <w:rsid w:val="00A45BEA"/>
    <w:rsid w:val="00A46056"/>
    <w:rsid w:val="00A5014A"/>
    <w:rsid w:val="00A524C5"/>
    <w:rsid w:val="00A52AE3"/>
    <w:rsid w:val="00A5487F"/>
    <w:rsid w:val="00A54ABB"/>
    <w:rsid w:val="00A568E7"/>
    <w:rsid w:val="00A57BA0"/>
    <w:rsid w:val="00A6000E"/>
    <w:rsid w:val="00A60C0B"/>
    <w:rsid w:val="00A6144D"/>
    <w:rsid w:val="00A6180A"/>
    <w:rsid w:val="00A61FB8"/>
    <w:rsid w:val="00A63FB6"/>
    <w:rsid w:val="00A65449"/>
    <w:rsid w:val="00A674A0"/>
    <w:rsid w:val="00A67BC4"/>
    <w:rsid w:val="00A70319"/>
    <w:rsid w:val="00A70437"/>
    <w:rsid w:val="00A7060D"/>
    <w:rsid w:val="00A71E48"/>
    <w:rsid w:val="00A72726"/>
    <w:rsid w:val="00A72CA3"/>
    <w:rsid w:val="00A73555"/>
    <w:rsid w:val="00A736E9"/>
    <w:rsid w:val="00A739A2"/>
    <w:rsid w:val="00A73C3B"/>
    <w:rsid w:val="00A7494B"/>
    <w:rsid w:val="00A75B39"/>
    <w:rsid w:val="00A77714"/>
    <w:rsid w:val="00A77735"/>
    <w:rsid w:val="00A82443"/>
    <w:rsid w:val="00A82672"/>
    <w:rsid w:val="00A83781"/>
    <w:rsid w:val="00A83A47"/>
    <w:rsid w:val="00A840E5"/>
    <w:rsid w:val="00A9083A"/>
    <w:rsid w:val="00A923A4"/>
    <w:rsid w:val="00A935BC"/>
    <w:rsid w:val="00AA3CFF"/>
    <w:rsid w:val="00AA52DF"/>
    <w:rsid w:val="00AA571A"/>
    <w:rsid w:val="00AA6E55"/>
    <w:rsid w:val="00AB295D"/>
    <w:rsid w:val="00AB4EC7"/>
    <w:rsid w:val="00AB517F"/>
    <w:rsid w:val="00AB5DE7"/>
    <w:rsid w:val="00AB788E"/>
    <w:rsid w:val="00AC02C2"/>
    <w:rsid w:val="00AC1894"/>
    <w:rsid w:val="00AC27EC"/>
    <w:rsid w:val="00AC2C00"/>
    <w:rsid w:val="00AC2C08"/>
    <w:rsid w:val="00AC2EAA"/>
    <w:rsid w:val="00AC3090"/>
    <w:rsid w:val="00AC4696"/>
    <w:rsid w:val="00AC5FE6"/>
    <w:rsid w:val="00AC712A"/>
    <w:rsid w:val="00AC7F0D"/>
    <w:rsid w:val="00AD00CF"/>
    <w:rsid w:val="00AD04B4"/>
    <w:rsid w:val="00AD0F24"/>
    <w:rsid w:val="00AD163B"/>
    <w:rsid w:val="00AD2627"/>
    <w:rsid w:val="00AD3887"/>
    <w:rsid w:val="00AD39F7"/>
    <w:rsid w:val="00AD4FA3"/>
    <w:rsid w:val="00AD5EF7"/>
    <w:rsid w:val="00AD5FAD"/>
    <w:rsid w:val="00AD7119"/>
    <w:rsid w:val="00AE01B7"/>
    <w:rsid w:val="00AE0565"/>
    <w:rsid w:val="00AE0795"/>
    <w:rsid w:val="00AE18C0"/>
    <w:rsid w:val="00AE3F45"/>
    <w:rsid w:val="00AE5C8D"/>
    <w:rsid w:val="00AE6416"/>
    <w:rsid w:val="00AE6643"/>
    <w:rsid w:val="00AE67E5"/>
    <w:rsid w:val="00AE795C"/>
    <w:rsid w:val="00AF1685"/>
    <w:rsid w:val="00AF283E"/>
    <w:rsid w:val="00AF3333"/>
    <w:rsid w:val="00AF3E3B"/>
    <w:rsid w:val="00AF55E2"/>
    <w:rsid w:val="00AF620A"/>
    <w:rsid w:val="00AF6AFD"/>
    <w:rsid w:val="00AF7F02"/>
    <w:rsid w:val="00B0106F"/>
    <w:rsid w:val="00B02620"/>
    <w:rsid w:val="00B02EE3"/>
    <w:rsid w:val="00B05DA0"/>
    <w:rsid w:val="00B05E85"/>
    <w:rsid w:val="00B0645A"/>
    <w:rsid w:val="00B073E6"/>
    <w:rsid w:val="00B10411"/>
    <w:rsid w:val="00B12012"/>
    <w:rsid w:val="00B124B8"/>
    <w:rsid w:val="00B1254F"/>
    <w:rsid w:val="00B130ED"/>
    <w:rsid w:val="00B15065"/>
    <w:rsid w:val="00B15D3B"/>
    <w:rsid w:val="00B16EB6"/>
    <w:rsid w:val="00B177F0"/>
    <w:rsid w:val="00B17C68"/>
    <w:rsid w:val="00B20657"/>
    <w:rsid w:val="00B208DA"/>
    <w:rsid w:val="00B21E83"/>
    <w:rsid w:val="00B23B9D"/>
    <w:rsid w:val="00B24660"/>
    <w:rsid w:val="00B2537F"/>
    <w:rsid w:val="00B255DE"/>
    <w:rsid w:val="00B25FEB"/>
    <w:rsid w:val="00B26987"/>
    <w:rsid w:val="00B26A53"/>
    <w:rsid w:val="00B27E34"/>
    <w:rsid w:val="00B30D0F"/>
    <w:rsid w:val="00B30D57"/>
    <w:rsid w:val="00B3191A"/>
    <w:rsid w:val="00B33957"/>
    <w:rsid w:val="00B33D83"/>
    <w:rsid w:val="00B36A7D"/>
    <w:rsid w:val="00B36DF6"/>
    <w:rsid w:val="00B40F7F"/>
    <w:rsid w:val="00B42154"/>
    <w:rsid w:val="00B42AD4"/>
    <w:rsid w:val="00B4335A"/>
    <w:rsid w:val="00B43504"/>
    <w:rsid w:val="00B43E50"/>
    <w:rsid w:val="00B44BB5"/>
    <w:rsid w:val="00B4700C"/>
    <w:rsid w:val="00B4728D"/>
    <w:rsid w:val="00B47364"/>
    <w:rsid w:val="00B473AF"/>
    <w:rsid w:val="00B50157"/>
    <w:rsid w:val="00B5176C"/>
    <w:rsid w:val="00B51956"/>
    <w:rsid w:val="00B519B1"/>
    <w:rsid w:val="00B5244C"/>
    <w:rsid w:val="00B53718"/>
    <w:rsid w:val="00B53B98"/>
    <w:rsid w:val="00B540BF"/>
    <w:rsid w:val="00B5463F"/>
    <w:rsid w:val="00B55097"/>
    <w:rsid w:val="00B55821"/>
    <w:rsid w:val="00B60A5C"/>
    <w:rsid w:val="00B61E16"/>
    <w:rsid w:val="00B6581A"/>
    <w:rsid w:val="00B66077"/>
    <w:rsid w:val="00B66C57"/>
    <w:rsid w:val="00B6702B"/>
    <w:rsid w:val="00B70763"/>
    <w:rsid w:val="00B70DB2"/>
    <w:rsid w:val="00B71EF3"/>
    <w:rsid w:val="00B73354"/>
    <w:rsid w:val="00B753F8"/>
    <w:rsid w:val="00B766D1"/>
    <w:rsid w:val="00B7772F"/>
    <w:rsid w:val="00B77E8C"/>
    <w:rsid w:val="00B77EDB"/>
    <w:rsid w:val="00B80596"/>
    <w:rsid w:val="00B8102F"/>
    <w:rsid w:val="00B81ACE"/>
    <w:rsid w:val="00B81FF5"/>
    <w:rsid w:val="00B823B9"/>
    <w:rsid w:val="00B83F00"/>
    <w:rsid w:val="00B84809"/>
    <w:rsid w:val="00B85C58"/>
    <w:rsid w:val="00B873E6"/>
    <w:rsid w:val="00B90250"/>
    <w:rsid w:val="00B90E75"/>
    <w:rsid w:val="00B93157"/>
    <w:rsid w:val="00B93B2A"/>
    <w:rsid w:val="00B93C86"/>
    <w:rsid w:val="00B942E0"/>
    <w:rsid w:val="00B94C7D"/>
    <w:rsid w:val="00B960B0"/>
    <w:rsid w:val="00B96C4E"/>
    <w:rsid w:val="00B974F6"/>
    <w:rsid w:val="00B97596"/>
    <w:rsid w:val="00BA62C6"/>
    <w:rsid w:val="00BB07BE"/>
    <w:rsid w:val="00BB12F6"/>
    <w:rsid w:val="00BB1957"/>
    <w:rsid w:val="00BB2844"/>
    <w:rsid w:val="00BB4280"/>
    <w:rsid w:val="00BB5228"/>
    <w:rsid w:val="00BB59BF"/>
    <w:rsid w:val="00BB79C9"/>
    <w:rsid w:val="00BC066C"/>
    <w:rsid w:val="00BC0775"/>
    <w:rsid w:val="00BC0C46"/>
    <w:rsid w:val="00BC133B"/>
    <w:rsid w:val="00BC142B"/>
    <w:rsid w:val="00BC1FEF"/>
    <w:rsid w:val="00BC212A"/>
    <w:rsid w:val="00BC3396"/>
    <w:rsid w:val="00BC4103"/>
    <w:rsid w:val="00BD03C3"/>
    <w:rsid w:val="00BD1868"/>
    <w:rsid w:val="00BD251F"/>
    <w:rsid w:val="00BD2FA6"/>
    <w:rsid w:val="00BD5A97"/>
    <w:rsid w:val="00BE1826"/>
    <w:rsid w:val="00BE3E2D"/>
    <w:rsid w:val="00BE4675"/>
    <w:rsid w:val="00BE5662"/>
    <w:rsid w:val="00BE5A26"/>
    <w:rsid w:val="00BE65E8"/>
    <w:rsid w:val="00BE7003"/>
    <w:rsid w:val="00BE76BB"/>
    <w:rsid w:val="00BE7B46"/>
    <w:rsid w:val="00BF0E8A"/>
    <w:rsid w:val="00BF1245"/>
    <w:rsid w:val="00BF239E"/>
    <w:rsid w:val="00BF2CAC"/>
    <w:rsid w:val="00BF5613"/>
    <w:rsid w:val="00BF5862"/>
    <w:rsid w:val="00BF656B"/>
    <w:rsid w:val="00BF660D"/>
    <w:rsid w:val="00BF70AB"/>
    <w:rsid w:val="00BF718F"/>
    <w:rsid w:val="00BF7BFE"/>
    <w:rsid w:val="00C0050F"/>
    <w:rsid w:val="00C00980"/>
    <w:rsid w:val="00C010E0"/>
    <w:rsid w:val="00C01B66"/>
    <w:rsid w:val="00C01D22"/>
    <w:rsid w:val="00C03636"/>
    <w:rsid w:val="00C03AA1"/>
    <w:rsid w:val="00C03E29"/>
    <w:rsid w:val="00C05E5E"/>
    <w:rsid w:val="00C05F6E"/>
    <w:rsid w:val="00C06945"/>
    <w:rsid w:val="00C10EAA"/>
    <w:rsid w:val="00C11D5E"/>
    <w:rsid w:val="00C12567"/>
    <w:rsid w:val="00C131FE"/>
    <w:rsid w:val="00C13D48"/>
    <w:rsid w:val="00C1459B"/>
    <w:rsid w:val="00C14E57"/>
    <w:rsid w:val="00C17B5A"/>
    <w:rsid w:val="00C21C77"/>
    <w:rsid w:val="00C2288E"/>
    <w:rsid w:val="00C230B5"/>
    <w:rsid w:val="00C23816"/>
    <w:rsid w:val="00C25E93"/>
    <w:rsid w:val="00C275E9"/>
    <w:rsid w:val="00C3041A"/>
    <w:rsid w:val="00C305BB"/>
    <w:rsid w:val="00C3195E"/>
    <w:rsid w:val="00C31BB3"/>
    <w:rsid w:val="00C3313B"/>
    <w:rsid w:val="00C34235"/>
    <w:rsid w:val="00C35396"/>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4DB6"/>
    <w:rsid w:val="00C564AC"/>
    <w:rsid w:val="00C567A5"/>
    <w:rsid w:val="00C60ACB"/>
    <w:rsid w:val="00C61831"/>
    <w:rsid w:val="00C6265A"/>
    <w:rsid w:val="00C6283F"/>
    <w:rsid w:val="00C637BB"/>
    <w:rsid w:val="00C64C5D"/>
    <w:rsid w:val="00C6502E"/>
    <w:rsid w:val="00C66C05"/>
    <w:rsid w:val="00C67AFC"/>
    <w:rsid w:val="00C702BF"/>
    <w:rsid w:val="00C70EE7"/>
    <w:rsid w:val="00C7172B"/>
    <w:rsid w:val="00C71DF2"/>
    <w:rsid w:val="00C71F7B"/>
    <w:rsid w:val="00C74829"/>
    <w:rsid w:val="00C7601A"/>
    <w:rsid w:val="00C76963"/>
    <w:rsid w:val="00C76AFC"/>
    <w:rsid w:val="00C77870"/>
    <w:rsid w:val="00C77CF0"/>
    <w:rsid w:val="00C77EA9"/>
    <w:rsid w:val="00C81DBA"/>
    <w:rsid w:val="00C82971"/>
    <w:rsid w:val="00C82C8B"/>
    <w:rsid w:val="00C8493C"/>
    <w:rsid w:val="00C859C4"/>
    <w:rsid w:val="00C85C0C"/>
    <w:rsid w:val="00C85CEF"/>
    <w:rsid w:val="00C860B9"/>
    <w:rsid w:val="00C871D8"/>
    <w:rsid w:val="00C91060"/>
    <w:rsid w:val="00C9171A"/>
    <w:rsid w:val="00C92830"/>
    <w:rsid w:val="00C9302A"/>
    <w:rsid w:val="00C94978"/>
    <w:rsid w:val="00C95923"/>
    <w:rsid w:val="00C95E2B"/>
    <w:rsid w:val="00C96822"/>
    <w:rsid w:val="00C96DFD"/>
    <w:rsid w:val="00CA01DF"/>
    <w:rsid w:val="00CA08B4"/>
    <w:rsid w:val="00CA206D"/>
    <w:rsid w:val="00CA2532"/>
    <w:rsid w:val="00CA28B9"/>
    <w:rsid w:val="00CA31DF"/>
    <w:rsid w:val="00CA3649"/>
    <w:rsid w:val="00CA525A"/>
    <w:rsid w:val="00CA6870"/>
    <w:rsid w:val="00CA6A4E"/>
    <w:rsid w:val="00CA797A"/>
    <w:rsid w:val="00CA7BC0"/>
    <w:rsid w:val="00CA7DB1"/>
    <w:rsid w:val="00CB0779"/>
    <w:rsid w:val="00CB3264"/>
    <w:rsid w:val="00CB3B52"/>
    <w:rsid w:val="00CB54CF"/>
    <w:rsid w:val="00CB5BF6"/>
    <w:rsid w:val="00CB5F77"/>
    <w:rsid w:val="00CB77FB"/>
    <w:rsid w:val="00CB7BA8"/>
    <w:rsid w:val="00CB7C9D"/>
    <w:rsid w:val="00CB7DA2"/>
    <w:rsid w:val="00CC0F96"/>
    <w:rsid w:val="00CC24EB"/>
    <w:rsid w:val="00CC2A64"/>
    <w:rsid w:val="00CC36BD"/>
    <w:rsid w:val="00CC4DC4"/>
    <w:rsid w:val="00CC5BBA"/>
    <w:rsid w:val="00CC702A"/>
    <w:rsid w:val="00CC758B"/>
    <w:rsid w:val="00CC7EDE"/>
    <w:rsid w:val="00CD0ECC"/>
    <w:rsid w:val="00CD0FF9"/>
    <w:rsid w:val="00CD14D4"/>
    <w:rsid w:val="00CD395B"/>
    <w:rsid w:val="00CD3CC6"/>
    <w:rsid w:val="00CD4C20"/>
    <w:rsid w:val="00CD5DE7"/>
    <w:rsid w:val="00CD5FF2"/>
    <w:rsid w:val="00CE03EC"/>
    <w:rsid w:val="00CE0B3A"/>
    <w:rsid w:val="00CE135F"/>
    <w:rsid w:val="00CE36FD"/>
    <w:rsid w:val="00CE44F8"/>
    <w:rsid w:val="00CE4A9E"/>
    <w:rsid w:val="00CE567C"/>
    <w:rsid w:val="00CF0449"/>
    <w:rsid w:val="00CF11CD"/>
    <w:rsid w:val="00CF21BC"/>
    <w:rsid w:val="00CF25FA"/>
    <w:rsid w:val="00CF2DCF"/>
    <w:rsid w:val="00CF367A"/>
    <w:rsid w:val="00CF393A"/>
    <w:rsid w:val="00CF3B76"/>
    <w:rsid w:val="00CF4111"/>
    <w:rsid w:val="00CF41C7"/>
    <w:rsid w:val="00CF471D"/>
    <w:rsid w:val="00CF588B"/>
    <w:rsid w:val="00CF657A"/>
    <w:rsid w:val="00D00619"/>
    <w:rsid w:val="00D00E8A"/>
    <w:rsid w:val="00D012D7"/>
    <w:rsid w:val="00D01A76"/>
    <w:rsid w:val="00D024F7"/>
    <w:rsid w:val="00D04AAB"/>
    <w:rsid w:val="00D06125"/>
    <w:rsid w:val="00D10740"/>
    <w:rsid w:val="00D11696"/>
    <w:rsid w:val="00D13381"/>
    <w:rsid w:val="00D15C73"/>
    <w:rsid w:val="00D16152"/>
    <w:rsid w:val="00D17489"/>
    <w:rsid w:val="00D20C3E"/>
    <w:rsid w:val="00D23F5D"/>
    <w:rsid w:val="00D24237"/>
    <w:rsid w:val="00D25963"/>
    <w:rsid w:val="00D2788E"/>
    <w:rsid w:val="00D32092"/>
    <w:rsid w:val="00D326B4"/>
    <w:rsid w:val="00D33F09"/>
    <w:rsid w:val="00D346C2"/>
    <w:rsid w:val="00D36E95"/>
    <w:rsid w:val="00D3712C"/>
    <w:rsid w:val="00D40B9F"/>
    <w:rsid w:val="00D45855"/>
    <w:rsid w:val="00D45D0C"/>
    <w:rsid w:val="00D4641B"/>
    <w:rsid w:val="00D51815"/>
    <w:rsid w:val="00D5190A"/>
    <w:rsid w:val="00D52DAE"/>
    <w:rsid w:val="00D53B3A"/>
    <w:rsid w:val="00D5441D"/>
    <w:rsid w:val="00D55B6D"/>
    <w:rsid w:val="00D5683E"/>
    <w:rsid w:val="00D5689C"/>
    <w:rsid w:val="00D61274"/>
    <w:rsid w:val="00D61722"/>
    <w:rsid w:val="00D61D63"/>
    <w:rsid w:val="00D61D7D"/>
    <w:rsid w:val="00D64666"/>
    <w:rsid w:val="00D65956"/>
    <w:rsid w:val="00D66A49"/>
    <w:rsid w:val="00D70FBE"/>
    <w:rsid w:val="00D74904"/>
    <w:rsid w:val="00D74A33"/>
    <w:rsid w:val="00D74B82"/>
    <w:rsid w:val="00D74D18"/>
    <w:rsid w:val="00D75E97"/>
    <w:rsid w:val="00D76255"/>
    <w:rsid w:val="00D77103"/>
    <w:rsid w:val="00D81720"/>
    <w:rsid w:val="00D8355D"/>
    <w:rsid w:val="00D84CF4"/>
    <w:rsid w:val="00D86ADA"/>
    <w:rsid w:val="00D875EB"/>
    <w:rsid w:val="00D87C6C"/>
    <w:rsid w:val="00D87D74"/>
    <w:rsid w:val="00D90092"/>
    <w:rsid w:val="00D9063E"/>
    <w:rsid w:val="00D9104E"/>
    <w:rsid w:val="00D91081"/>
    <w:rsid w:val="00D923F1"/>
    <w:rsid w:val="00D9787D"/>
    <w:rsid w:val="00DA1205"/>
    <w:rsid w:val="00DA1254"/>
    <w:rsid w:val="00DA1AD0"/>
    <w:rsid w:val="00DA31AE"/>
    <w:rsid w:val="00DA3923"/>
    <w:rsid w:val="00DA3F21"/>
    <w:rsid w:val="00DA4AAB"/>
    <w:rsid w:val="00DA71A4"/>
    <w:rsid w:val="00DA7D8D"/>
    <w:rsid w:val="00DB0E63"/>
    <w:rsid w:val="00DB11D7"/>
    <w:rsid w:val="00DB1AA1"/>
    <w:rsid w:val="00DB2CF9"/>
    <w:rsid w:val="00DB36B8"/>
    <w:rsid w:val="00DB393A"/>
    <w:rsid w:val="00DB4A41"/>
    <w:rsid w:val="00DB4F43"/>
    <w:rsid w:val="00DB5303"/>
    <w:rsid w:val="00DB6978"/>
    <w:rsid w:val="00DB6A85"/>
    <w:rsid w:val="00DB73E4"/>
    <w:rsid w:val="00DC0AF4"/>
    <w:rsid w:val="00DC1A1E"/>
    <w:rsid w:val="00DC279C"/>
    <w:rsid w:val="00DC478E"/>
    <w:rsid w:val="00DC518C"/>
    <w:rsid w:val="00DC61AC"/>
    <w:rsid w:val="00DC7FFE"/>
    <w:rsid w:val="00DD09BB"/>
    <w:rsid w:val="00DD272B"/>
    <w:rsid w:val="00DD3344"/>
    <w:rsid w:val="00DD46FB"/>
    <w:rsid w:val="00DD5B86"/>
    <w:rsid w:val="00DD5CDE"/>
    <w:rsid w:val="00DD5F90"/>
    <w:rsid w:val="00DD7351"/>
    <w:rsid w:val="00DD7C1C"/>
    <w:rsid w:val="00DE01CA"/>
    <w:rsid w:val="00DE0AF6"/>
    <w:rsid w:val="00DE22CC"/>
    <w:rsid w:val="00DE2561"/>
    <w:rsid w:val="00DE28F8"/>
    <w:rsid w:val="00DE2B87"/>
    <w:rsid w:val="00DE51B7"/>
    <w:rsid w:val="00DE59D3"/>
    <w:rsid w:val="00DE763A"/>
    <w:rsid w:val="00DE7A94"/>
    <w:rsid w:val="00DE7BAD"/>
    <w:rsid w:val="00DF0CD5"/>
    <w:rsid w:val="00DF191C"/>
    <w:rsid w:val="00DF41BA"/>
    <w:rsid w:val="00DF4420"/>
    <w:rsid w:val="00DF4997"/>
    <w:rsid w:val="00DF5451"/>
    <w:rsid w:val="00DF6F90"/>
    <w:rsid w:val="00DF7AF0"/>
    <w:rsid w:val="00E001E4"/>
    <w:rsid w:val="00E00B31"/>
    <w:rsid w:val="00E01406"/>
    <w:rsid w:val="00E01C3F"/>
    <w:rsid w:val="00E03A30"/>
    <w:rsid w:val="00E03C2D"/>
    <w:rsid w:val="00E05160"/>
    <w:rsid w:val="00E063F9"/>
    <w:rsid w:val="00E06739"/>
    <w:rsid w:val="00E06A91"/>
    <w:rsid w:val="00E07D52"/>
    <w:rsid w:val="00E07DAA"/>
    <w:rsid w:val="00E110D9"/>
    <w:rsid w:val="00E116E5"/>
    <w:rsid w:val="00E12EAD"/>
    <w:rsid w:val="00E14748"/>
    <w:rsid w:val="00E16841"/>
    <w:rsid w:val="00E16F6C"/>
    <w:rsid w:val="00E17661"/>
    <w:rsid w:val="00E20D2F"/>
    <w:rsid w:val="00E22A92"/>
    <w:rsid w:val="00E23369"/>
    <w:rsid w:val="00E2339D"/>
    <w:rsid w:val="00E23C63"/>
    <w:rsid w:val="00E268C0"/>
    <w:rsid w:val="00E26915"/>
    <w:rsid w:val="00E26C39"/>
    <w:rsid w:val="00E26CC5"/>
    <w:rsid w:val="00E30C07"/>
    <w:rsid w:val="00E316AE"/>
    <w:rsid w:val="00E31A93"/>
    <w:rsid w:val="00E31BD3"/>
    <w:rsid w:val="00E32F8E"/>
    <w:rsid w:val="00E337BC"/>
    <w:rsid w:val="00E33C62"/>
    <w:rsid w:val="00E34036"/>
    <w:rsid w:val="00E351E9"/>
    <w:rsid w:val="00E35D0B"/>
    <w:rsid w:val="00E36E15"/>
    <w:rsid w:val="00E37776"/>
    <w:rsid w:val="00E4117A"/>
    <w:rsid w:val="00E419ED"/>
    <w:rsid w:val="00E42157"/>
    <w:rsid w:val="00E42D2E"/>
    <w:rsid w:val="00E44E79"/>
    <w:rsid w:val="00E45CD6"/>
    <w:rsid w:val="00E4667C"/>
    <w:rsid w:val="00E50019"/>
    <w:rsid w:val="00E52FC5"/>
    <w:rsid w:val="00E53EE3"/>
    <w:rsid w:val="00E5435D"/>
    <w:rsid w:val="00E55A6F"/>
    <w:rsid w:val="00E5627B"/>
    <w:rsid w:val="00E56ABF"/>
    <w:rsid w:val="00E57B66"/>
    <w:rsid w:val="00E604EF"/>
    <w:rsid w:val="00E6293E"/>
    <w:rsid w:val="00E6561C"/>
    <w:rsid w:val="00E65FEE"/>
    <w:rsid w:val="00E662E6"/>
    <w:rsid w:val="00E729D7"/>
    <w:rsid w:val="00E75B4C"/>
    <w:rsid w:val="00E76EDF"/>
    <w:rsid w:val="00E775E1"/>
    <w:rsid w:val="00E8012C"/>
    <w:rsid w:val="00E80CD5"/>
    <w:rsid w:val="00E813C0"/>
    <w:rsid w:val="00E814EE"/>
    <w:rsid w:val="00E82032"/>
    <w:rsid w:val="00E856EE"/>
    <w:rsid w:val="00E85D4D"/>
    <w:rsid w:val="00E86DA6"/>
    <w:rsid w:val="00E86DFB"/>
    <w:rsid w:val="00E90026"/>
    <w:rsid w:val="00E906FE"/>
    <w:rsid w:val="00E90BC2"/>
    <w:rsid w:val="00E91533"/>
    <w:rsid w:val="00E921BB"/>
    <w:rsid w:val="00E92D63"/>
    <w:rsid w:val="00E9308B"/>
    <w:rsid w:val="00E96992"/>
    <w:rsid w:val="00EA0970"/>
    <w:rsid w:val="00EA0AC8"/>
    <w:rsid w:val="00EA2394"/>
    <w:rsid w:val="00EA25DB"/>
    <w:rsid w:val="00EA3805"/>
    <w:rsid w:val="00EA3846"/>
    <w:rsid w:val="00EA4DD2"/>
    <w:rsid w:val="00EA54CE"/>
    <w:rsid w:val="00EA5676"/>
    <w:rsid w:val="00EA6C9F"/>
    <w:rsid w:val="00EB0920"/>
    <w:rsid w:val="00EB1DE9"/>
    <w:rsid w:val="00EB32B4"/>
    <w:rsid w:val="00EB3B23"/>
    <w:rsid w:val="00EB58C2"/>
    <w:rsid w:val="00EB6554"/>
    <w:rsid w:val="00EB6751"/>
    <w:rsid w:val="00EB6823"/>
    <w:rsid w:val="00EC0C4C"/>
    <w:rsid w:val="00EC29AA"/>
    <w:rsid w:val="00EC3F70"/>
    <w:rsid w:val="00EC6A7C"/>
    <w:rsid w:val="00ED063E"/>
    <w:rsid w:val="00ED11C6"/>
    <w:rsid w:val="00ED1FEA"/>
    <w:rsid w:val="00ED4D59"/>
    <w:rsid w:val="00ED5303"/>
    <w:rsid w:val="00ED6050"/>
    <w:rsid w:val="00ED6F5C"/>
    <w:rsid w:val="00EE0100"/>
    <w:rsid w:val="00EE2C35"/>
    <w:rsid w:val="00EE348A"/>
    <w:rsid w:val="00EE44CD"/>
    <w:rsid w:val="00EE5582"/>
    <w:rsid w:val="00EF1891"/>
    <w:rsid w:val="00EF309B"/>
    <w:rsid w:val="00EF41AC"/>
    <w:rsid w:val="00EF4903"/>
    <w:rsid w:val="00EF5067"/>
    <w:rsid w:val="00EF7B80"/>
    <w:rsid w:val="00F00FCE"/>
    <w:rsid w:val="00F01241"/>
    <w:rsid w:val="00F01495"/>
    <w:rsid w:val="00F0234F"/>
    <w:rsid w:val="00F023A9"/>
    <w:rsid w:val="00F025E9"/>
    <w:rsid w:val="00F0355C"/>
    <w:rsid w:val="00F04979"/>
    <w:rsid w:val="00F04A4A"/>
    <w:rsid w:val="00F050B7"/>
    <w:rsid w:val="00F05139"/>
    <w:rsid w:val="00F0549D"/>
    <w:rsid w:val="00F05A4A"/>
    <w:rsid w:val="00F05BB2"/>
    <w:rsid w:val="00F05FBE"/>
    <w:rsid w:val="00F077EF"/>
    <w:rsid w:val="00F1038D"/>
    <w:rsid w:val="00F104D0"/>
    <w:rsid w:val="00F11977"/>
    <w:rsid w:val="00F137B5"/>
    <w:rsid w:val="00F13CE7"/>
    <w:rsid w:val="00F140E3"/>
    <w:rsid w:val="00F1418B"/>
    <w:rsid w:val="00F147BA"/>
    <w:rsid w:val="00F153F3"/>
    <w:rsid w:val="00F16EA8"/>
    <w:rsid w:val="00F17AAA"/>
    <w:rsid w:val="00F217F1"/>
    <w:rsid w:val="00F23711"/>
    <w:rsid w:val="00F238D7"/>
    <w:rsid w:val="00F24393"/>
    <w:rsid w:val="00F24E2A"/>
    <w:rsid w:val="00F30309"/>
    <w:rsid w:val="00F310CA"/>
    <w:rsid w:val="00F31218"/>
    <w:rsid w:val="00F31F4E"/>
    <w:rsid w:val="00F34C53"/>
    <w:rsid w:val="00F359B9"/>
    <w:rsid w:val="00F37E3C"/>
    <w:rsid w:val="00F42E40"/>
    <w:rsid w:val="00F42F24"/>
    <w:rsid w:val="00F4567E"/>
    <w:rsid w:val="00F4588E"/>
    <w:rsid w:val="00F47527"/>
    <w:rsid w:val="00F500DE"/>
    <w:rsid w:val="00F508EC"/>
    <w:rsid w:val="00F55B53"/>
    <w:rsid w:val="00F55B5F"/>
    <w:rsid w:val="00F55FA6"/>
    <w:rsid w:val="00F56EC5"/>
    <w:rsid w:val="00F578C6"/>
    <w:rsid w:val="00F57A1F"/>
    <w:rsid w:val="00F614E5"/>
    <w:rsid w:val="00F61EA5"/>
    <w:rsid w:val="00F64D9D"/>
    <w:rsid w:val="00F65EB7"/>
    <w:rsid w:val="00F6750F"/>
    <w:rsid w:val="00F70FFA"/>
    <w:rsid w:val="00F71244"/>
    <w:rsid w:val="00F714A1"/>
    <w:rsid w:val="00F71A7B"/>
    <w:rsid w:val="00F72319"/>
    <w:rsid w:val="00F73224"/>
    <w:rsid w:val="00F73677"/>
    <w:rsid w:val="00F74067"/>
    <w:rsid w:val="00F769A9"/>
    <w:rsid w:val="00F772F9"/>
    <w:rsid w:val="00F805BF"/>
    <w:rsid w:val="00F8138C"/>
    <w:rsid w:val="00F856D3"/>
    <w:rsid w:val="00F872AE"/>
    <w:rsid w:val="00F90054"/>
    <w:rsid w:val="00F90D5E"/>
    <w:rsid w:val="00F91EC1"/>
    <w:rsid w:val="00F92911"/>
    <w:rsid w:val="00F94CDB"/>
    <w:rsid w:val="00F96F89"/>
    <w:rsid w:val="00F97303"/>
    <w:rsid w:val="00F97799"/>
    <w:rsid w:val="00F979DE"/>
    <w:rsid w:val="00F97D77"/>
    <w:rsid w:val="00FA0865"/>
    <w:rsid w:val="00FA1D2A"/>
    <w:rsid w:val="00FA2638"/>
    <w:rsid w:val="00FA33F9"/>
    <w:rsid w:val="00FA41FE"/>
    <w:rsid w:val="00FA4417"/>
    <w:rsid w:val="00FA62B0"/>
    <w:rsid w:val="00FB05F7"/>
    <w:rsid w:val="00FB2BBE"/>
    <w:rsid w:val="00FB3478"/>
    <w:rsid w:val="00FB53BA"/>
    <w:rsid w:val="00FB5853"/>
    <w:rsid w:val="00FB60EF"/>
    <w:rsid w:val="00FB633D"/>
    <w:rsid w:val="00FB64C5"/>
    <w:rsid w:val="00FB6D5E"/>
    <w:rsid w:val="00FC1142"/>
    <w:rsid w:val="00FC23FF"/>
    <w:rsid w:val="00FC249E"/>
    <w:rsid w:val="00FC4D81"/>
    <w:rsid w:val="00FC596F"/>
    <w:rsid w:val="00FC5AE9"/>
    <w:rsid w:val="00FC6AB4"/>
    <w:rsid w:val="00FD0A7C"/>
    <w:rsid w:val="00FD1C72"/>
    <w:rsid w:val="00FD471D"/>
    <w:rsid w:val="00FD55A1"/>
    <w:rsid w:val="00FE02BE"/>
    <w:rsid w:val="00FE1D1C"/>
    <w:rsid w:val="00FE5883"/>
    <w:rsid w:val="00FE5896"/>
    <w:rsid w:val="00FE5F47"/>
    <w:rsid w:val="00FE7A7C"/>
    <w:rsid w:val="00FE7A9B"/>
    <w:rsid w:val="00FF0918"/>
    <w:rsid w:val="00FF1AF4"/>
    <w:rsid w:val="00FF1F62"/>
    <w:rsid w:val="00FF26E3"/>
    <w:rsid w:val="00FF2BAB"/>
    <w:rsid w:val="00FF375D"/>
    <w:rsid w:val="00FF3CD6"/>
    <w:rsid w:val="00FF4A43"/>
    <w:rsid w:val="00FF554F"/>
    <w:rsid w:val="00FF6838"/>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3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 w:type="paragraph" w:styleId="Web">
    <w:name w:val="Normal (Web)"/>
    <w:basedOn w:val="a"/>
    <w:uiPriority w:val="99"/>
    <w:unhideWhenUsed/>
    <w:rsid w:val="0031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392704"/>
    <w:rPr>
      <w:sz w:val="18"/>
      <w:szCs w:val="18"/>
    </w:rPr>
  </w:style>
  <w:style w:type="paragraph" w:styleId="ab">
    <w:name w:val="annotation text"/>
    <w:basedOn w:val="a"/>
    <w:link w:val="ac"/>
    <w:uiPriority w:val="99"/>
    <w:semiHidden/>
    <w:unhideWhenUsed/>
    <w:rsid w:val="00392704"/>
    <w:pPr>
      <w:jc w:val="left"/>
    </w:pPr>
  </w:style>
  <w:style w:type="character" w:customStyle="1" w:styleId="ac">
    <w:name w:val="コメント文字列 (文字)"/>
    <w:basedOn w:val="a0"/>
    <w:link w:val="ab"/>
    <w:uiPriority w:val="99"/>
    <w:semiHidden/>
    <w:rsid w:val="00392704"/>
  </w:style>
  <w:style w:type="paragraph" w:styleId="ad">
    <w:name w:val="annotation subject"/>
    <w:basedOn w:val="ab"/>
    <w:next w:val="ab"/>
    <w:link w:val="ae"/>
    <w:uiPriority w:val="99"/>
    <w:semiHidden/>
    <w:unhideWhenUsed/>
    <w:rsid w:val="00392704"/>
    <w:rPr>
      <w:b/>
      <w:bCs/>
    </w:rPr>
  </w:style>
  <w:style w:type="character" w:customStyle="1" w:styleId="ae">
    <w:name w:val="コメント内容 (文字)"/>
    <w:basedOn w:val="ac"/>
    <w:link w:val="ad"/>
    <w:uiPriority w:val="99"/>
    <w:semiHidden/>
    <w:rsid w:val="0039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487">
      <w:bodyDiv w:val="1"/>
      <w:marLeft w:val="0"/>
      <w:marRight w:val="0"/>
      <w:marTop w:val="0"/>
      <w:marBottom w:val="0"/>
      <w:divBdr>
        <w:top w:val="none" w:sz="0" w:space="0" w:color="auto"/>
        <w:left w:val="none" w:sz="0" w:space="0" w:color="auto"/>
        <w:bottom w:val="none" w:sz="0" w:space="0" w:color="auto"/>
        <w:right w:val="none" w:sz="0" w:space="0" w:color="auto"/>
      </w:divBdr>
    </w:div>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26AF-A872-4C5E-9114-37513667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2019-11-25T02:39:00Z</dcterms:created>
  <dcterms:modified xsi:type="dcterms:W3CDTF">2019-11-25T02:39:00Z</dcterms:modified>
</cp:coreProperties>
</file>