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BD309A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216DB" w:rsidRPr="008216DB">
        <w:rPr>
          <w:rFonts w:ascii="ＭＳ ゴシック" w:eastAsia="ＭＳ ゴシック" w:hAnsi="ＭＳ ゴシック" w:hint="eastAsia"/>
          <w:sz w:val="22"/>
          <w:szCs w:val="22"/>
          <w:u w:val="thick"/>
        </w:rPr>
        <w:t>一級河川　木津川外　水門遠隔監視操作システム機能高度化工事</w:t>
      </w:r>
      <w:r w:rsidR="00F85AC0">
        <w:rPr>
          <w:rFonts w:ascii="ＭＳ ゴシック" w:eastAsia="ＭＳ ゴシック" w:hAnsi="ＭＳ ゴシック" w:hint="eastAsia"/>
          <w:sz w:val="22"/>
          <w:szCs w:val="22"/>
          <w:u w:val="thick"/>
        </w:rPr>
        <w:t xml:space="preserve">　</w:t>
      </w:r>
      <w:r w:rsidR="00EE790C">
        <w:rPr>
          <w:rFonts w:ascii="ＭＳ ゴシック" w:eastAsia="ＭＳ ゴシック" w:hAnsi="ＭＳ ゴシック" w:hint="eastAsia"/>
          <w:sz w:val="22"/>
          <w:szCs w:val="22"/>
          <w:u w:val="thick"/>
        </w:rPr>
        <w:t xml:space="preserve">　　　　　　　　　　　　</w:t>
      </w:r>
      <w:r w:rsidR="00587D2D">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3398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4C3F8875"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2D35BFBE"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77B68A38"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128028D9"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623D8DC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91D9DC0"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0857B2E2"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649A27FB"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1E07982"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3EEC1DDC" w:rsidR="00EC6DA0" w:rsidRDefault="00FF11A4"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77E0F330">
                <wp:simplePos x="0" y="0"/>
                <wp:positionH relativeFrom="margin">
                  <wp:posOffset>53662</wp:posOffset>
                </wp:positionH>
                <wp:positionV relativeFrom="paragraph">
                  <wp:posOffset>89535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4.25pt;margin-top:7.05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23075FAB" w14:textId="0AB0E273" w:rsidR="00FF11A4" w:rsidRDefault="00FF11A4" w:rsidP="00EC6DA0">
      <w:pPr>
        <w:rPr>
          <w:rFonts w:ascii="ＭＳ ゴシック" w:eastAsia="ＭＳ ゴシック" w:hAnsi="ＭＳ ゴシック"/>
          <w:sz w:val="22"/>
          <w:szCs w:val="22"/>
        </w:rPr>
      </w:pPr>
    </w:p>
    <w:p w14:paraId="7D81E3E7" w14:textId="77777777" w:rsidR="00FF11A4" w:rsidRDefault="00FF11A4">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F29FE04" w14:textId="77777777" w:rsidR="00FF11A4" w:rsidRDefault="00FF11A4" w:rsidP="00FF11A4">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hAnsi="ＭＳ ゴシック" w:hint="eastAsia"/>
          <w:sz w:val="22"/>
          <w:szCs w:val="22"/>
        </w:rPr>
        <w:lastRenderedPageBreak/>
        <w:t>（下請負人</w:t>
      </w:r>
      <w:r w:rsidRPr="00A3133A">
        <w:rPr>
          <w:rFonts w:ascii="ＭＳ ゴシック" w:eastAsia="ＭＳ ゴシック" w:hAnsi="ＭＳ ゴシック" w:hint="eastAsia"/>
          <w:sz w:val="22"/>
          <w:szCs w:val="22"/>
        </w:rPr>
        <w:t>用）</w:t>
      </w:r>
    </w:p>
    <w:p w14:paraId="4902A357" w14:textId="056BE3CE" w:rsidR="00FF11A4" w:rsidRPr="004D5727" w:rsidRDefault="00FF11A4" w:rsidP="00FF11A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DD15C0" w:rsidRPr="00DD15C0">
        <w:rPr>
          <w:rFonts w:ascii="ＭＳ ゴシック" w:eastAsia="ＭＳ ゴシック" w:hAnsi="ＭＳ ゴシック" w:hint="eastAsia"/>
          <w:sz w:val="22"/>
          <w:szCs w:val="22"/>
          <w:u w:val="thick"/>
        </w:rPr>
        <w:t>一級河川　木津川外　水門遠隔監視操作システム機能高度化工事</w:t>
      </w:r>
      <w:r w:rsidR="00F85AC0" w:rsidRPr="00F85AC0">
        <w:rPr>
          <w:rFonts w:ascii="ＭＳ ゴシック" w:eastAsia="ＭＳ ゴシック" w:hAnsi="ＭＳ ゴシック" w:hint="eastAsia"/>
          <w:sz w:val="22"/>
          <w:szCs w:val="22"/>
          <w:u w:val="thick"/>
        </w:rPr>
        <w:t xml:space="preserve">　</w:t>
      </w:r>
      <w:r w:rsidR="00191927">
        <w:rPr>
          <w:rFonts w:ascii="ＭＳ ゴシック" w:eastAsia="ＭＳ ゴシック" w:hAnsi="ＭＳ ゴシック" w:hint="eastAsia"/>
          <w:sz w:val="22"/>
          <w:szCs w:val="22"/>
          <w:u w:val="thick"/>
        </w:rPr>
        <w:t xml:space="preserve">　　　　　　　　　　　　　　</w:t>
      </w:r>
      <w:r w:rsidR="00587D2D">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F85AC0">
        <w:rPr>
          <w:rFonts w:ascii="ＭＳ ゴシック" w:eastAsia="ＭＳ ゴシック" w:hAnsi="ＭＳ ゴシック" w:hint="eastAsia"/>
          <w:sz w:val="22"/>
          <w:szCs w:val="22"/>
          <w:u w:val="thick"/>
        </w:rPr>
        <w:t xml:space="preserve">　</w:t>
      </w:r>
    </w:p>
    <w:p w14:paraId="054109D0" w14:textId="77777777" w:rsidR="00FF11A4" w:rsidRDefault="00FF11A4" w:rsidP="00FF11A4">
      <w:pPr>
        <w:autoSpaceDE w:val="0"/>
        <w:autoSpaceDN w:val="0"/>
        <w:spacing w:line="320" w:lineRule="exact"/>
        <w:jc w:val="center"/>
        <w:rPr>
          <w:b/>
          <w:sz w:val="24"/>
        </w:rPr>
      </w:pPr>
      <w:r>
        <w:rPr>
          <w:rFonts w:hint="eastAsia"/>
          <w:b/>
          <w:sz w:val="24"/>
        </w:rPr>
        <w:t xml:space="preserve">誓　約　書　　　　　　　　　　　　　　　　　　　　　　　　　　　　　　　　　　　　　　　　　　　　　　　　　　　　</w:t>
      </w:r>
    </w:p>
    <w:p w14:paraId="2B2235CC" w14:textId="77777777" w:rsidR="00FF11A4" w:rsidRDefault="00FF11A4" w:rsidP="00FF11A4">
      <w:pPr>
        <w:autoSpaceDE w:val="0"/>
        <w:autoSpaceDN w:val="0"/>
        <w:spacing w:line="320" w:lineRule="exact"/>
        <w:ind w:firstLineChars="99" w:firstLine="218"/>
        <w:rPr>
          <w:rFonts w:ascii="ＭＳ 明朝" w:hAnsi="ＭＳ 明朝"/>
          <w:sz w:val="22"/>
          <w:szCs w:val="22"/>
        </w:rPr>
      </w:pPr>
    </w:p>
    <w:p w14:paraId="5A76A6A7" w14:textId="77777777" w:rsidR="00FF11A4" w:rsidRPr="005C11AB" w:rsidRDefault="00FF11A4" w:rsidP="00FF11A4">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4E442D1" w14:textId="77777777" w:rsidR="00FF11A4" w:rsidRPr="0082026A" w:rsidRDefault="00FF11A4" w:rsidP="00FF11A4">
      <w:pPr>
        <w:autoSpaceDE w:val="0"/>
        <w:autoSpaceDN w:val="0"/>
        <w:spacing w:line="320" w:lineRule="exact"/>
        <w:ind w:leftChars="100" w:left="210" w:firstLineChars="100" w:firstLine="220"/>
        <w:rPr>
          <w:rFonts w:ascii="ＭＳ 明朝" w:hAnsi="ＭＳ 明朝"/>
          <w:sz w:val="22"/>
          <w:szCs w:val="22"/>
        </w:rPr>
      </w:pPr>
    </w:p>
    <w:p w14:paraId="13E3FFDB" w14:textId="77777777" w:rsidR="00FF11A4" w:rsidRPr="008D610C" w:rsidRDefault="00FF11A4" w:rsidP="00FF11A4">
      <w:pPr>
        <w:pStyle w:val="a8"/>
        <w:autoSpaceDE w:val="0"/>
        <w:autoSpaceDN w:val="0"/>
      </w:pPr>
      <w:r w:rsidRPr="008D610C">
        <w:rPr>
          <w:rFonts w:hint="eastAsia"/>
        </w:rPr>
        <w:t>記</w:t>
      </w:r>
    </w:p>
    <w:p w14:paraId="2CDB2351" w14:textId="77777777" w:rsidR="00FF11A4" w:rsidRDefault="00FF11A4" w:rsidP="00FF11A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FF11A4" w14:paraId="286C5C8B" w14:textId="77777777" w:rsidTr="00C462EC">
        <w:tc>
          <w:tcPr>
            <w:tcW w:w="426" w:type="dxa"/>
            <w:tcBorders>
              <w:top w:val="single" w:sz="18" w:space="0" w:color="auto"/>
              <w:left w:val="single" w:sz="18" w:space="0" w:color="auto"/>
              <w:bottom w:val="single" w:sz="18" w:space="0" w:color="auto"/>
              <w:right w:val="single" w:sz="18" w:space="0" w:color="auto"/>
            </w:tcBorders>
          </w:tcPr>
          <w:p w14:paraId="6DE69B16" w14:textId="77777777" w:rsidR="00FF11A4" w:rsidRDefault="00FF11A4" w:rsidP="00C462E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2D891D4" w14:textId="77777777" w:rsidR="00FF11A4" w:rsidRDefault="00FF11A4" w:rsidP="00C462E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95F4F28" w14:textId="77777777" w:rsidR="00FF11A4" w:rsidRDefault="00FF11A4" w:rsidP="00C462EC">
            <w:pPr>
              <w:autoSpaceDE w:val="0"/>
              <w:autoSpaceDN w:val="0"/>
              <w:jc w:val="center"/>
            </w:pPr>
            <w:r>
              <w:rPr>
                <w:rFonts w:hint="eastAsia"/>
              </w:rPr>
              <w:t>チェック欄</w:t>
            </w:r>
          </w:p>
        </w:tc>
      </w:tr>
      <w:tr w:rsidR="00FF11A4" w14:paraId="21B782A3" w14:textId="77777777" w:rsidTr="00C462EC">
        <w:tc>
          <w:tcPr>
            <w:tcW w:w="426" w:type="dxa"/>
            <w:tcBorders>
              <w:top w:val="single" w:sz="18" w:space="0" w:color="auto"/>
              <w:left w:val="single" w:sz="18" w:space="0" w:color="auto"/>
              <w:bottom w:val="single" w:sz="18" w:space="0" w:color="auto"/>
              <w:right w:val="single" w:sz="18" w:space="0" w:color="auto"/>
            </w:tcBorders>
          </w:tcPr>
          <w:p w14:paraId="6026FE03" w14:textId="77777777" w:rsidR="00FF11A4" w:rsidRDefault="00FF11A4" w:rsidP="00C462E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2EB97CC" w14:textId="77777777" w:rsidR="00FF11A4" w:rsidRDefault="00FF11A4" w:rsidP="00C462EC">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32B5DBA" w14:textId="77777777" w:rsidR="00FF11A4" w:rsidRDefault="00B33985" w:rsidP="00C462EC">
            <w:pPr>
              <w:autoSpaceDE w:val="0"/>
              <w:autoSpaceDN w:val="0"/>
              <w:jc w:val="center"/>
            </w:pPr>
            <w:sdt>
              <w:sdtPr>
                <w:rPr>
                  <w:rFonts w:ascii="ＭＳ ゴシック" w:eastAsia="ＭＳ ゴシック" w:hAnsi="ＭＳ ゴシック"/>
                  <w:color w:val="000000" w:themeColor="text1"/>
                  <w:sz w:val="52"/>
                  <w:szCs w:val="52"/>
                </w:rPr>
                <w:id w:val="-425189298"/>
                <w14:checkbox>
                  <w14:checked w14:val="0"/>
                  <w14:checkedState w14:val="00FE" w14:font="Wingdings"/>
                  <w14:uncheckedState w14:val="2610" w14:font="ＭＳ ゴシック"/>
                </w14:checkbox>
              </w:sdtPr>
              <w:sdtEndPr/>
              <w:sdtContent>
                <w:r w:rsidR="00FF11A4">
                  <w:rPr>
                    <w:rFonts w:ascii="ＭＳ ゴシック" w:eastAsia="ＭＳ ゴシック" w:hAnsi="ＭＳ ゴシック" w:hint="eastAsia"/>
                    <w:color w:val="000000" w:themeColor="text1"/>
                    <w:sz w:val="52"/>
                    <w:szCs w:val="52"/>
                  </w:rPr>
                  <w:t>☐</w:t>
                </w:r>
              </w:sdtContent>
            </w:sdt>
          </w:p>
        </w:tc>
      </w:tr>
      <w:tr w:rsidR="00FF11A4" w14:paraId="6A208B9A" w14:textId="77777777" w:rsidTr="00C462EC">
        <w:tc>
          <w:tcPr>
            <w:tcW w:w="426" w:type="dxa"/>
            <w:tcBorders>
              <w:top w:val="single" w:sz="18" w:space="0" w:color="auto"/>
              <w:left w:val="single" w:sz="18" w:space="0" w:color="auto"/>
              <w:bottom w:val="single" w:sz="18" w:space="0" w:color="auto"/>
              <w:right w:val="single" w:sz="18" w:space="0" w:color="auto"/>
            </w:tcBorders>
            <w:vAlign w:val="center"/>
          </w:tcPr>
          <w:p w14:paraId="181B676E" w14:textId="77777777" w:rsidR="00FF11A4" w:rsidRDefault="00FF11A4" w:rsidP="00C462E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E5BB3FC" w14:textId="77777777" w:rsidR="00FF11A4" w:rsidRDefault="00FF11A4" w:rsidP="00C462EC">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4F14C042" w14:textId="77777777" w:rsidR="00FF11A4" w:rsidRDefault="00FF11A4" w:rsidP="00C462EC">
            <w:pPr>
              <w:autoSpaceDE w:val="0"/>
              <w:autoSpaceDN w:val="0"/>
            </w:pPr>
          </w:p>
        </w:tc>
      </w:tr>
      <w:tr w:rsidR="00FF11A4" w14:paraId="55B7C917" w14:textId="77777777" w:rsidTr="00C462EC">
        <w:tc>
          <w:tcPr>
            <w:tcW w:w="426" w:type="dxa"/>
            <w:tcBorders>
              <w:top w:val="single" w:sz="18" w:space="0" w:color="auto"/>
              <w:left w:val="single" w:sz="18" w:space="0" w:color="auto"/>
              <w:bottom w:val="single" w:sz="18" w:space="0" w:color="auto"/>
              <w:right w:val="single" w:sz="18" w:space="0" w:color="auto"/>
            </w:tcBorders>
            <w:vAlign w:val="center"/>
          </w:tcPr>
          <w:p w14:paraId="7D9874CC" w14:textId="77777777" w:rsidR="00FF11A4" w:rsidRDefault="00FF11A4" w:rsidP="00C462E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CC5BEDA" w14:textId="77777777" w:rsidR="00FF11A4" w:rsidRDefault="00FF11A4" w:rsidP="00C462EC">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29379E11" w14:textId="77777777" w:rsidR="00FF11A4" w:rsidRDefault="00FF11A4" w:rsidP="00C462EC">
            <w:pPr>
              <w:autoSpaceDE w:val="0"/>
              <w:autoSpaceDN w:val="0"/>
            </w:pPr>
          </w:p>
        </w:tc>
      </w:tr>
      <w:tr w:rsidR="00FF11A4" w14:paraId="6E76AA92" w14:textId="77777777" w:rsidTr="00C462EC">
        <w:tc>
          <w:tcPr>
            <w:tcW w:w="426" w:type="dxa"/>
            <w:tcBorders>
              <w:top w:val="single" w:sz="18" w:space="0" w:color="auto"/>
              <w:left w:val="single" w:sz="18" w:space="0" w:color="auto"/>
              <w:bottom w:val="single" w:sz="18" w:space="0" w:color="auto"/>
              <w:right w:val="single" w:sz="18" w:space="0" w:color="auto"/>
            </w:tcBorders>
          </w:tcPr>
          <w:p w14:paraId="06AA6C2C" w14:textId="77777777" w:rsidR="00FF11A4" w:rsidRDefault="00FF11A4" w:rsidP="00C462E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3048E47" w14:textId="77777777" w:rsidR="00FF11A4" w:rsidRDefault="00FF11A4" w:rsidP="00C462EC">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0D31FC5" w14:textId="77777777" w:rsidR="00FF11A4" w:rsidRDefault="00FF11A4" w:rsidP="00C462EC">
            <w:pPr>
              <w:autoSpaceDE w:val="0"/>
              <w:autoSpaceDN w:val="0"/>
            </w:pPr>
          </w:p>
        </w:tc>
      </w:tr>
    </w:tbl>
    <w:p w14:paraId="597A935B" w14:textId="77777777" w:rsidR="00FF11A4" w:rsidRPr="00B9447A" w:rsidRDefault="00FF11A4" w:rsidP="00FF11A4">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4E73EEB0" w14:textId="77777777" w:rsidR="00FF11A4" w:rsidRDefault="00FF11A4" w:rsidP="00FF11A4">
      <w:pPr>
        <w:autoSpaceDE w:val="0"/>
        <w:autoSpaceDN w:val="0"/>
        <w:spacing w:line="320" w:lineRule="exact"/>
        <w:rPr>
          <w:rFonts w:ascii="ＭＳ 明朝" w:hAnsi="ＭＳ 明朝"/>
          <w:sz w:val="22"/>
          <w:szCs w:val="22"/>
        </w:rPr>
      </w:pPr>
    </w:p>
    <w:p w14:paraId="5098AD9A" w14:textId="77777777" w:rsidR="00FF11A4" w:rsidRPr="006133F8" w:rsidRDefault="00FF11A4" w:rsidP="00FF11A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C48DAB8" w14:textId="77777777" w:rsidR="00FF11A4" w:rsidRPr="006133F8" w:rsidRDefault="00FF11A4" w:rsidP="00FF11A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61FB7C4A" w14:textId="77777777" w:rsidR="00FF11A4" w:rsidRPr="006133F8" w:rsidRDefault="00FF11A4" w:rsidP="00FF11A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7DC0C9C" w14:textId="77777777" w:rsidR="00FF11A4" w:rsidRPr="00F84B0F" w:rsidRDefault="00FF11A4" w:rsidP="00FF11A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FDC7B77" w14:textId="77777777" w:rsidR="00FF11A4" w:rsidRDefault="00FF11A4" w:rsidP="00FF11A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8793FF2" w14:textId="77777777" w:rsidR="00FF11A4" w:rsidRDefault="00FF11A4" w:rsidP="00FF11A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43CB563D" wp14:editId="6AB84D15">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13D8C45" w14:textId="77777777" w:rsidR="00FF11A4" w:rsidRPr="005E1A94" w:rsidRDefault="00FF11A4" w:rsidP="00FF11A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13B11ED"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22B894B"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B3EADB5"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E9AB9B8"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0D38DD4"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EF4CA85"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00A1540"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DE1649" w14:textId="77777777" w:rsidR="00FF11A4" w:rsidRPr="005E1A94" w:rsidRDefault="00FF11A4" w:rsidP="00FF11A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09C6C9" w14:textId="77777777" w:rsidR="00FF11A4" w:rsidRPr="005E1A94" w:rsidRDefault="00FF11A4" w:rsidP="00FF11A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E1BE5CF"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F4C1967"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5777123"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23C3B22" w14:textId="77777777" w:rsidR="00FF11A4" w:rsidRPr="005E1A94" w:rsidRDefault="00FF11A4" w:rsidP="00FF11A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BB56503"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F0FFE1" w14:textId="77777777" w:rsidR="00FF11A4" w:rsidRPr="00FB2AB0" w:rsidRDefault="00FF11A4" w:rsidP="00FF11A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563D"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13D8C45" w14:textId="77777777" w:rsidR="00FF11A4" w:rsidRPr="005E1A94" w:rsidRDefault="00FF11A4" w:rsidP="00FF11A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13B11ED"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22B894B"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B3EADB5"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E9AB9B8"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0D38DD4"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EF4CA85"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00A1540"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DE1649" w14:textId="77777777" w:rsidR="00FF11A4" w:rsidRPr="005E1A94" w:rsidRDefault="00FF11A4" w:rsidP="00FF11A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09C6C9" w14:textId="77777777" w:rsidR="00FF11A4" w:rsidRPr="005E1A94" w:rsidRDefault="00FF11A4" w:rsidP="00FF11A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E1BE5CF"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F4C1967"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5777123"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23C3B22" w14:textId="77777777" w:rsidR="00FF11A4" w:rsidRPr="005E1A94" w:rsidRDefault="00FF11A4" w:rsidP="00FF11A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BB56503"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F0FFE1" w14:textId="77777777" w:rsidR="00FF11A4" w:rsidRPr="00FB2AB0" w:rsidRDefault="00FF11A4" w:rsidP="00FF11A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0E971E34"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566E6AF6"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50A3070"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52F1270E"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8743349"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CE019E9"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C4EE7C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2A1F432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C609C2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7153E566"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3A947AB5"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D3446F2"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9929FEA"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590D79FF"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750E08FF"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367C04EA"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4ED55C99"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6A4E4062"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5708D188" w14:textId="77777777" w:rsidR="00FF11A4" w:rsidRDefault="00FF11A4" w:rsidP="00FF11A4">
      <w:pPr>
        <w:ind w:firstLineChars="300" w:firstLine="630"/>
        <w:jc w:val="right"/>
      </w:pPr>
    </w:p>
    <w:p w14:paraId="085B37C2" w14:textId="77777777" w:rsidR="00FF11A4" w:rsidRDefault="00FF11A4" w:rsidP="00FF11A4">
      <w:pPr>
        <w:autoSpaceDE w:val="0"/>
        <w:autoSpaceDN w:val="0"/>
        <w:spacing w:line="320" w:lineRule="exact"/>
        <w:rPr>
          <w:rFonts w:ascii="ＭＳ ゴシック" w:eastAsia="ＭＳ ゴシック" w:hAnsi="ＭＳ ゴシック"/>
          <w:sz w:val="24"/>
        </w:rPr>
      </w:pPr>
    </w:p>
    <w:p w14:paraId="2E76CFCA" w14:textId="77777777" w:rsidR="00FF11A4" w:rsidRPr="00DC0B63" w:rsidRDefault="00FF11A4" w:rsidP="00FF11A4">
      <w:pPr>
        <w:autoSpaceDE w:val="0"/>
        <w:autoSpaceDN w:val="0"/>
        <w:spacing w:line="320" w:lineRule="exact"/>
        <w:rPr>
          <w:rFonts w:ascii="ＭＳ ゴシック" w:eastAsia="ＭＳ ゴシック" w:hAnsi="ＭＳ ゴシック"/>
          <w:sz w:val="24"/>
        </w:rPr>
      </w:pPr>
    </w:p>
    <w:p w14:paraId="1F0E48B5" w14:textId="77777777" w:rsidR="00FF11A4" w:rsidRDefault="00FF11A4" w:rsidP="00FF11A4">
      <w:pPr>
        <w:ind w:firstLineChars="100" w:firstLine="240"/>
        <w:rPr>
          <w:rFonts w:ascii="ＭＳ ゴシック" w:eastAsia="ＭＳ ゴシック" w:hAnsi="ＭＳ ゴシック"/>
          <w:sz w:val="24"/>
        </w:rPr>
      </w:pPr>
    </w:p>
    <w:bookmarkEnd w:id="10"/>
    <w:p w14:paraId="020816CF" w14:textId="77777777" w:rsidR="00FF11A4" w:rsidRDefault="00FF11A4" w:rsidP="00FF11A4">
      <w:pPr>
        <w:ind w:firstLineChars="100" w:firstLine="240"/>
        <w:rPr>
          <w:rFonts w:ascii="ＭＳ ゴシック" w:eastAsia="ＭＳ ゴシック" w:hAnsi="ＭＳ ゴシック"/>
          <w:sz w:val="24"/>
        </w:rPr>
      </w:pPr>
    </w:p>
    <w:p w14:paraId="0B5FA884" w14:textId="77777777" w:rsidR="00FF11A4" w:rsidRPr="0079695B" w:rsidRDefault="00FF11A4" w:rsidP="00FF11A4">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FD094F6" w14:textId="77777777" w:rsidR="00FF11A4" w:rsidRDefault="00FF11A4" w:rsidP="00FF11A4">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3B720030" wp14:editId="1F7DF7F3">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43D63E6" w14:textId="77777777" w:rsidR="00FF11A4" w:rsidRPr="00A55D13" w:rsidRDefault="00FF11A4" w:rsidP="00FF11A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20030"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443D63E6" w14:textId="77777777" w:rsidR="00FF11A4" w:rsidRPr="00A55D13" w:rsidRDefault="00FF11A4" w:rsidP="00FF11A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2FEF9D5E" w14:textId="77777777" w:rsidR="00FF11A4" w:rsidRDefault="00FF11A4" w:rsidP="00FF11A4">
      <w:pPr>
        <w:ind w:firstLineChars="100" w:firstLine="240"/>
        <w:rPr>
          <w:rFonts w:ascii="ＭＳ ゴシック" w:eastAsia="ＭＳ ゴシック" w:hAnsi="ＭＳ ゴシック"/>
          <w:sz w:val="24"/>
        </w:rPr>
      </w:pPr>
    </w:p>
    <w:p w14:paraId="1674DB05" w14:textId="77777777" w:rsidR="00FF11A4" w:rsidRDefault="00FF11A4" w:rsidP="00FF11A4">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C030751" w14:textId="77777777" w:rsidR="00FF11A4" w:rsidRPr="00780888" w:rsidRDefault="00FF11A4" w:rsidP="00FF11A4">
      <w:pPr>
        <w:spacing w:line="280" w:lineRule="exact"/>
        <w:ind w:firstLineChars="200" w:firstLine="420"/>
        <w:rPr>
          <w:rFonts w:ascii="HG丸ｺﾞｼｯｸM-PRO" w:eastAsia="HG丸ｺﾞｼｯｸM-PRO" w:hAnsi="HG丸ｺﾞｼｯｸM-PRO"/>
          <w:szCs w:val="21"/>
        </w:rPr>
      </w:pPr>
    </w:p>
    <w:p w14:paraId="3B3C6041" w14:textId="77777777" w:rsidR="00FF11A4" w:rsidRPr="00780888" w:rsidRDefault="00FF11A4" w:rsidP="00FF11A4">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16456F70" w14:textId="77777777" w:rsidR="00FF11A4" w:rsidRDefault="00FF11A4" w:rsidP="00FF11A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0D0DCA8" w14:textId="77777777" w:rsidR="00FF11A4" w:rsidRPr="00780888" w:rsidRDefault="00FF11A4" w:rsidP="00FF11A4">
      <w:pPr>
        <w:spacing w:line="280" w:lineRule="exact"/>
        <w:ind w:firstLineChars="100" w:firstLine="280"/>
        <w:rPr>
          <w:rFonts w:ascii="HG丸ｺﾞｼｯｸM-PRO" w:eastAsia="HG丸ｺﾞｼｯｸM-PRO" w:hAnsi="HG丸ｺﾞｼｯｸM-PRO"/>
          <w:sz w:val="28"/>
          <w:szCs w:val="28"/>
        </w:rPr>
      </w:pPr>
    </w:p>
    <w:p w14:paraId="67ADB8A6"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E91AB2D" w14:textId="77777777" w:rsidR="00FF11A4" w:rsidRDefault="00FF11A4" w:rsidP="00FF11A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5608763" w14:textId="77777777" w:rsidR="00FF11A4" w:rsidRPr="00780888" w:rsidRDefault="00FF11A4" w:rsidP="00FF11A4">
      <w:pPr>
        <w:spacing w:line="280" w:lineRule="exact"/>
        <w:ind w:firstLineChars="100" w:firstLine="280"/>
        <w:rPr>
          <w:rFonts w:ascii="HG丸ｺﾞｼｯｸM-PRO" w:eastAsia="HG丸ｺﾞｼｯｸM-PRO" w:hAnsi="HG丸ｺﾞｼｯｸM-PRO"/>
          <w:sz w:val="28"/>
          <w:szCs w:val="28"/>
        </w:rPr>
      </w:pPr>
    </w:p>
    <w:p w14:paraId="6336909E"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F56EB52" w14:textId="77777777" w:rsidR="00FF11A4" w:rsidRDefault="00FF11A4" w:rsidP="00FF11A4">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48E6E2D" w14:textId="77777777" w:rsidR="00FF11A4" w:rsidRPr="00780888" w:rsidRDefault="00FF11A4" w:rsidP="00FF11A4">
      <w:pPr>
        <w:spacing w:line="280" w:lineRule="exact"/>
        <w:rPr>
          <w:rFonts w:ascii="HG丸ｺﾞｼｯｸM-PRO" w:eastAsia="HG丸ｺﾞｼｯｸM-PRO" w:hAnsi="HG丸ｺﾞｼｯｸM-PRO"/>
          <w:sz w:val="28"/>
          <w:szCs w:val="28"/>
        </w:rPr>
      </w:pPr>
    </w:p>
    <w:p w14:paraId="67256F77"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2320E23" w14:textId="77777777" w:rsidR="00FF11A4" w:rsidRDefault="00FF11A4" w:rsidP="00FF11A4">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5550963" w14:textId="77777777" w:rsidR="00FF11A4" w:rsidRPr="00780888" w:rsidRDefault="00FF11A4" w:rsidP="00FF11A4">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A560F67" w14:textId="77777777" w:rsidR="00FF11A4" w:rsidRDefault="00FF11A4" w:rsidP="00FF11A4">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299C6C0" w14:textId="77777777" w:rsidR="00FF11A4" w:rsidRDefault="00FF11A4" w:rsidP="00FF11A4">
      <w:pPr>
        <w:autoSpaceDE w:val="0"/>
        <w:autoSpaceDN w:val="0"/>
        <w:spacing w:line="280" w:lineRule="exact"/>
        <w:rPr>
          <w:rFonts w:ascii="ＭＳ ゴシック" w:eastAsia="ＭＳ ゴシック" w:hAnsi="ＭＳ ゴシック"/>
          <w:sz w:val="22"/>
          <w:szCs w:val="22"/>
        </w:rPr>
      </w:pPr>
    </w:p>
    <w:p w14:paraId="506A6F8B" w14:textId="77777777" w:rsidR="00FF11A4" w:rsidRDefault="00FF11A4" w:rsidP="00FF11A4">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E45FF64" w14:textId="77777777" w:rsidR="00FF11A4" w:rsidRDefault="00FF11A4" w:rsidP="00FF11A4">
      <w:pPr>
        <w:rPr>
          <w:rFonts w:ascii="ＭＳ ゴシック" w:eastAsia="ＭＳ ゴシック" w:hAnsi="ＭＳ ゴシック"/>
          <w:sz w:val="22"/>
          <w:szCs w:val="22"/>
        </w:rPr>
      </w:pPr>
    </w:p>
    <w:p w14:paraId="7E635546" w14:textId="77777777" w:rsidR="00FF11A4" w:rsidRPr="00EC6DA0" w:rsidRDefault="00FF11A4" w:rsidP="00FF11A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E9DD5D5" wp14:editId="48211AD4">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43F99" w14:textId="77777777" w:rsidR="00FF11A4" w:rsidRDefault="00FF11A4" w:rsidP="00FF11A4">
                            <w:pPr>
                              <w:jc w:val="left"/>
                            </w:pPr>
                            <w:r>
                              <w:rPr>
                                <w:rFonts w:hint="eastAsia"/>
                              </w:rPr>
                              <w:t>●大阪府暴力団排除条例（抜粋）</w:t>
                            </w:r>
                          </w:p>
                          <w:p w14:paraId="6F189DE8" w14:textId="77777777" w:rsidR="00FF11A4" w:rsidRDefault="00FF11A4" w:rsidP="00FF11A4">
                            <w:pPr>
                              <w:jc w:val="left"/>
                            </w:pPr>
                            <w:r>
                              <w:rPr>
                                <w:rFonts w:hint="eastAsia"/>
                              </w:rPr>
                              <w:t>(</w:t>
                            </w:r>
                            <w:r>
                              <w:rPr>
                                <w:rFonts w:hint="eastAsia"/>
                              </w:rPr>
                              <w:t>府民及び事業者の責務</w:t>
                            </w:r>
                            <w:r>
                              <w:rPr>
                                <w:rFonts w:hint="eastAsia"/>
                              </w:rPr>
                              <w:t>)</w:t>
                            </w:r>
                          </w:p>
                          <w:p w14:paraId="1E6ECF82" w14:textId="77777777" w:rsidR="00FF11A4" w:rsidRDefault="00FF11A4" w:rsidP="00FF11A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C1B7C61" w14:textId="77777777" w:rsidR="00FF11A4" w:rsidRDefault="00FF11A4" w:rsidP="00FF11A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57F5A05" w14:textId="77777777" w:rsidR="00FF11A4" w:rsidRDefault="00FF11A4" w:rsidP="00FF11A4">
                            <w:pPr>
                              <w:jc w:val="left"/>
                            </w:pPr>
                            <w:r>
                              <w:rPr>
                                <w:rFonts w:hint="eastAsia"/>
                              </w:rPr>
                              <w:t>３　府民及び事業者は、基本理念にのっとり、暴力団の排除に資すると認められる情報を府に対し積極的に提供するよう努めるものとする。</w:t>
                            </w:r>
                          </w:p>
                          <w:p w14:paraId="61AD6847" w14:textId="77777777" w:rsidR="00FF11A4" w:rsidRDefault="00FF11A4" w:rsidP="00FF11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DD5D5"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44543F99" w14:textId="77777777" w:rsidR="00FF11A4" w:rsidRDefault="00FF11A4" w:rsidP="00FF11A4">
                      <w:pPr>
                        <w:jc w:val="left"/>
                      </w:pPr>
                      <w:r>
                        <w:rPr>
                          <w:rFonts w:hint="eastAsia"/>
                        </w:rPr>
                        <w:t>●大阪府暴力団排除条例（抜粋）</w:t>
                      </w:r>
                    </w:p>
                    <w:p w14:paraId="6F189DE8" w14:textId="77777777" w:rsidR="00FF11A4" w:rsidRDefault="00FF11A4" w:rsidP="00FF11A4">
                      <w:pPr>
                        <w:jc w:val="left"/>
                      </w:pPr>
                      <w:r>
                        <w:rPr>
                          <w:rFonts w:hint="eastAsia"/>
                        </w:rPr>
                        <w:t>(</w:t>
                      </w:r>
                      <w:r>
                        <w:rPr>
                          <w:rFonts w:hint="eastAsia"/>
                        </w:rPr>
                        <w:t>府民及び事業者の責務</w:t>
                      </w:r>
                      <w:r>
                        <w:rPr>
                          <w:rFonts w:hint="eastAsia"/>
                        </w:rPr>
                        <w:t>)</w:t>
                      </w:r>
                    </w:p>
                    <w:p w14:paraId="1E6ECF82" w14:textId="77777777" w:rsidR="00FF11A4" w:rsidRDefault="00FF11A4" w:rsidP="00FF11A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C1B7C61" w14:textId="77777777" w:rsidR="00FF11A4" w:rsidRDefault="00FF11A4" w:rsidP="00FF11A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57F5A05" w14:textId="77777777" w:rsidR="00FF11A4" w:rsidRDefault="00FF11A4" w:rsidP="00FF11A4">
                      <w:pPr>
                        <w:jc w:val="left"/>
                      </w:pPr>
                      <w:r>
                        <w:rPr>
                          <w:rFonts w:hint="eastAsia"/>
                        </w:rPr>
                        <w:t>３　府民及び事業者は、基本理念にのっとり、暴力団の排除に資すると認められる情報を府に対し積極的に提供するよう努めるものとする。</w:t>
                      </w:r>
                    </w:p>
                    <w:p w14:paraId="61AD6847" w14:textId="77777777" w:rsidR="00FF11A4" w:rsidRDefault="00FF11A4" w:rsidP="00FF11A4">
                      <w:pPr>
                        <w:jc w:val="center"/>
                      </w:pPr>
                    </w:p>
                  </w:txbxContent>
                </v:textbox>
                <w10:wrap anchorx="margin"/>
              </v:rect>
            </w:pict>
          </mc:Fallback>
        </mc:AlternateContent>
      </w:r>
    </w:p>
    <w:p w14:paraId="0B6612FC" w14:textId="2EA760C2" w:rsidR="00EC6DA0" w:rsidRPr="00FF11A4" w:rsidRDefault="00EC6DA0" w:rsidP="00EC6DA0">
      <w:pPr>
        <w:rPr>
          <w:rFonts w:ascii="ＭＳ ゴシック" w:eastAsia="ＭＳ ゴシック" w:hAnsi="ＭＳ ゴシック"/>
          <w:sz w:val="22"/>
          <w:szCs w:val="22"/>
        </w:rPr>
      </w:pPr>
    </w:p>
    <w:sectPr w:rsidR="00EC6DA0" w:rsidRPr="00FF11A4"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3A1E" w14:textId="77777777" w:rsidR="00614BC1" w:rsidRDefault="00614BC1">
      <w:r>
        <w:separator/>
      </w:r>
    </w:p>
  </w:endnote>
  <w:endnote w:type="continuationSeparator" w:id="0">
    <w:p w14:paraId="45C0C33F" w14:textId="77777777" w:rsidR="00614BC1" w:rsidRDefault="0061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6B57" w14:textId="77777777" w:rsidR="00614BC1" w:rsidRDefault="00614BC1">
      <w:r>
        <w:separator/>
      </w:r>
    </w:p>
  </w:footnote>
  <w:footnote w:type="continuationSeparator" w:id="0">
    <w:p w14:paraId="06386C5C" w14:textId="77777777" w:rsidR="00614BC1" w:rsidRDefault="0061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1927"/>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87D2D"/>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4BC1"/>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16DB"/>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3985"/>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15C0"/>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E790C"/>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AC0"/>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2825</Words>
  <Characters>489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2025-07-18T05:46:00Z</dcterms:created>
  <dcterms:modified xsi:type="dcterms:W3CDTF">2025-07-18T05:46:00Z</dcterms:modified>
</cp:coreProperties>
</file>