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13D32" w14:textId="1409F445" w:rsidR="007F03E8" w:rsidRPr="008B1609" w:rsidRDefault="007F03E8" w:rsidP="002271C0">
      <w:pPr>
        <w:jc w:val="center"/>
        <w:rPr>
          <w:rFonts w:ascii="ＭＳ ゴシック" w:eastAsia="ＭＳ ゴシック" w:hAnsi="ＭＳ ゴシック"/>
          <w:color w:val="000000" w:themeColor="text1"/>
          <w:sz w:val="28"/>
          <w:szCs w:val="28"/>
        </w:rPr>
      </w:pPr>
      <w:bookmarkStart w:id="0" w:name="_GoBack"/>
      <w:bookmarkEnd w:id="0"/>
      <w:r w:rsidRPr="006C62A0">
        <w:rPr>
          <w:rFonts w:ascii="ＭＳ ゴシック" w:eastAsia="ＭＳ ゴシック" w:hAnsi="ＭＳ ゴシック" w:hint="eastAsia"/>
          <w:b/>
          <w:color w:val="000000" w:themeColor="text1"/>
          <w:sz w:val="28"/>
          <w:szCs w:val="28"/>
        </w:rPr>
        <w:t>【</w:t>
      </w:r>
      <w:r w:rsidRPr="006C62A0">
        <w:rPr>
          <w:rFonts w:ascii="ＭＳ ゴシック" w:eastAsia="ＭＳ ゴシック" w:hAnsi="ＭＳ ゴシック" w:hint="eastAsia"/>
          <w:color w:val="000000" w:themeColor="text1"/>
          <w:sz w:val="28"/>
          <w:szCs w:val="28"/>
        </w:rPr>
        <w:t>御堂筋イルミネーショ</w:t>
      </w:r>
      <w:r w:rsidRPr="008B1609">
        <w:rPr>
          <w:rFonts w:ascii="ＭＳ ゴシック" w:eastAsia="ＭＳ ゴシック" w:hAnsi="ＭＳ ゴシック" w:hint="eastAsia"/>
          <w:color w:val="000000" w:themeColor="text1"/>
          <w:sz w:val="28"/>
          <w:szCs w:val="28"/>
        </w:rPr>
        <w:t>ン</w:t>
      </w:r>
      <w:r w:rsidR="002271C0" w:rsidRPr="008B1609">
        <w:rPr>
          <w:rFonts w:ascii="ＭＳ ゴシック" w:eastAsia="ＭＳ ゴシック" w:hAnsi="ＭＳ ゴシック"/>
          <w:color w:val="000000" w:themeColor="text1"/>
          <w:sz w:val="28"/>
          <w:szCs w:val="28"/>
        </w:rPr>
        <w:t>20</w:t>
      </w:r>
      <w:r w:rsidR="00597122" w:rsidRPr="008B1609">
        <w:rPr>
          <w:rFonts w:ascii="ＭＳ ゴシック" w:eastAsia="ＭＳ ゴシック" w:hAnsi="ＭＳ ゴシック"/>
          <w:color w:val="000000" w:themeColor="text1"/>
          <w:sz w:val="28"/>
          <w:szCs w:val="28"/>
        </w:rPr>
        <w:t>2</w:t>
      </w:r>
      <w:r w:rsidR="00BC4B0F" w:rsidRPr="008B1609">
        <w:rPr>
          <w:rFonts w:ascii="ＭＳ ゴシック" w:eastAsia="ＭＳ ゴシック" w:hAnsi="ＭＳ ゴシック"/>
          <w:color w:val="000000" w:themeColor="text1"/>
          <w:sz w:val="28"/>
          <w:szCs w:val="28"/>
        </w:rPr>
        <w:t>2</w:t>
      </w:r>
      <w:r w:rsidRPr="008B1609">
        <w:rPr>
          <w:rFonts w:ascii="ＭＳ ゴシック" w:eastAsia="ＭＳ ゴシック" w:hAnsi="ＭＳ ゴシック" w:hint="eastAsia"/>
          <w:b/>
          <w:color w:val="000000" w:themeColor="text1"/>
          <w:sz w:val="28"/>
          <w:szCs w:val="28"/>
        </w:rPr>
        <w:t xml:space="preserve">　</w:t>
      </w:r>
      <w:r w:rsidRPr="008B1609">
        <w:rPr>
          <w:rFonts w:ascii="ＭＳ ゴシック" w:eastAsia="ＭＳ ゴシック" w:hAnsi="ＭＳ ゴシック" w:hint="eastAsia"/>
          <w:color w:val="000000" w:themeColor="text1"/>
          <w:sz w:val="28"/>
          <w:szCs w:val="28"/>
        </w:rPr>
        <w:t>実証実験要領】</w:t>
      </w:r>
    </w:p>
    <w:p w14:paraId="43657C0E" w14:textId="77777777" w:rsidR="007F03E8" w:rsidRPr="008B1609" w:rsidRDefault="007F03E8" w:rsidP="007F03E8">
      <w:pPr>
        <w:rPr>
          <w:rFonts w:ascii="ＭＳ ゴシック" w:eastAsia="ＭＳ ゴシック" w:hAnsi="ＭＳ ゴシック"/>
          <w:color w:val="000000" w:themeColor="text1"/>
          <w:sz w:val="20"/>
          <w:szCs w:val="20"/>
        </w:rPr>
      </w:pPr>
    </w:p>
    <w:p w14:paraId="2754EF91" w14:textId="77777777" w:rsidR="007F03E8" w:rsidRPr="008B1609" w:rsidRDefault="007F03E8" w:rsidP="002271C0">
      <w:pPr>
        <w:autoSpaceDE w:val="0"/>
        <w:autoSpaceDN w:val="0"/>
        <w:spacing w:line="374" w:lineRule="atLeast"/>
        <w:ind w:rightChars="25" w:right="53"/>
        <w:jc w:val="left"/>
        <w:rPr>
          <w:rFonts w:eastAsia="ＭＳ 明朝"/>
          <w:color w:val="000000" w:themeColor="text1"/>
          <w:spacing w:val="8"/>
          <w:sz w:val="20"/>
          <w:szCs w:val="20"/>
        </w:rPr>
      </w:pPr>
      <w:r w:rsidRPr="008B1609">
        <w:rPr>
          <w:rFonts w:eastAsia="ＭＳ 明朝" w:hint="eastAsia"/>
          <w:color w:val="000000" w:themeColor="text1"/>
          <w:spacing w:val="8"/>
          <w:sz w:val="20"/>
          <w:szCs w:val="20"/>
        </w:rPr>
        <w:t>第１条　総則</w:t>
      </w:r>
    </w:p>
    <w:p w14:paraId="00775649" w14:textId="77777777" w:rsidR="007F03E8" w:rsidRPr="006C62A0" w:rsidRDefault="007F03E8" w:rsidP="007F03E8">
      <w:pPr>
        <w:wordWrap w:val="0"/>
        <w:autoSpaceDE w:val="0"/>
        <w:autoSpaceDN w:val="0"/>
        <w:spacing w:line="374" w:lineRule="atLeast"/>
        <w:ind w:leftChars="100" w:left="210" w:firstLineChars="100" w:firstLine="216"/>
        <w:rPr>
          <w:rFonts w:eastAsia="ＭＳ 明朝"/>
          <w:color w:val="000000" w:themeColor="text1"/>
          <w:sz w:val="20"/>
          <w:szCs w:val="20"/>
        </w:rPr>
      </w:pPr>
      <w:r w:rsidRPr="008B1609">
        <w:rPr>
          <w:rFonts w:eastAsia="ＭＳ 明朝" w:hint="eastAsia"/>
          <w:bCs/>
          <w:color w:val="000000" w:themeColor="text1"/>
          <w:spacing w:val="8"/>
          <w:sz w:val="20"/>
          <w:szCs w:val="20"/>
        </w:rPr>
        <w:t>御堂筋での現地施工にあたっては、施工期間が限られているこ</w:t>
      </w:r>
      <w:r w:rsidRPr="006C62A0">
        <w:rPr>
          <w:rFonts w:eastAsia="ＭＳ 明朝" w:hint="eastAsia"/>
          <w:bCs/>
          <w:color w:val="000000" w:themeColor="text1"/>
          <w:spacing w:val="8"/>
          <w:sz w:val="20"/>
          <w:szCs w:val="20"/>
        </w:rPr>
        <w:t>とに加え、作業の効率化、出来栄え及び安全面の確保を図るため、現地施工着手に先立ち</w:t>
      </w:r>
      <w:r w:rsidRPr="006C62A0">
        <w:rPr>
          <w:rFonts w:eastAsia="ＭＳ 明朝" w:hint="eastAsia"/>
          <w:color w:val="000000" w:themeColor="text1"/>
          <w:spacing w:val="8"/>
          <w:sz w:val="20"/>
          <w:szCs w:val="20"/>
        </w:rPr>
        <w:t>取付けにあたっては、樹木に設置するＬＥＤ</w:t>
      </w:r>
      <w:r w:rsidR="00F50B89" w:rsidRPr="006C62A0">
        <w:rPr>
          <w:rFonts w:eastAsia="ＭＳ 明朝" w:hint="eastAsia"/>
          <w:color w:val="000000" w:themeColor="text1"/>
          <w:spacing w:val="8"/>
          <w:sz w:val="20"/>
          <w:szCs w:val="20"/>
        </w:rPr>
        <w:t>等</w:t>
      </w:r>
      <w:r w:rsidRPr="006C62A0">
        <w:rPr>
          <w:rFonts w:eastAsia="ＭＳ 明朝" w:hint="eastAsia"/>
          <w:color w:val="000000" w:themeColor="text1"/>
          <w:spacing w:val="8"/>
          <w:sz w:val="20"/>
          <w:szCs w:val="20"/>
        </w:rPr>
        <w:t>に風荷重をかけた場合や樹木への影響を考慮し、</w:t>
      </w:r>
      <w:r w:rsidRPr="006C62A0">
        <w:rPr>
          <w:rFonts w:eastAsia="ＭＳ 明朝" w:hint="eastAsia"/>
          <w:color w:val="000000" w:themeColor="text1"/>
          <w:sz w:val="20"/>
          <w:szCs w:val="20"/>
        </w:rPr>
        <w:t>①設置に要する時間の把握。②施工に伴う問題点や取付け手法の問題点等の抽出。③設置・撤去業者の取付け練習。を実施することにより、本番の施工を安全かつ効率的に行えるようにするとともに、御堂筋での実証実験については、車両等の運転手への視界影響を検証するための確認を行う。</w:t>
      </w:r>
    </w:p>
    <w:p w14:paraId="7D35E25E" w14:textId="77777777" w:rsidR="007F03E8" w:rsidRPr="006C62A0" w:rsidRDefault="007F03E8" w:rsidP="007F03E8">
      <w:pPr>
        <w:wordWrap w:val="0"/>
        <w:autoSpaceDE w:val="0"/>
        <w:autoSpaceDN w:val="0"/>
        <w:spacing w:line="374" w:lineRule="atLeast"/>
        <w:ind w:leftChars="100" w:left="210" w:firstLineChars="100" w:firstLine="216"/>
        <w:rPr>
          <w:rFonts w:eastAsia="ＭＳ 明朝"/>
          <w:color w:val="000000" w:themeColor="text1"/>
          <w:sz w:val="20"/>
          <w:szCs w:val="20"/>
        </w:rPr>
      </w:pPr>
      <w:r w:rsidRPr="006C62A0">
        <w:rPr>
          <w:rFonts w:eastAsia="ＭＳ 明朝" w:hint="eastAsia"/>
          <w:color w:val="000000" w:themeColor="text1"/>
          <w:spacing w:val="8"/>
          <w:sz w:val="20"/>
          <w:szCs w:val="20"/>
        </w:rPr>
        <w:t>なお、取付けにあたっては、樹木に設置するＬＥＤストリングス</w:t>
      </w:r>
      <w:r w:rsidR="00F50B89" w:rsidRPr="006C62A0">
        <w:rPr>
          <w:rFonts w:eastAsia="ＭＳ 明朝" w:hint="eastAsia"/>
          <w:color w:val="000000" w:themeColor="text1"/>
          <w:spacing w:val="8"/>
          <w:sz w:val="20"/>
          <w:szCs w:val="20"/>
        </w:rPr>
        <w:t>等</w:t>
      </w:r>
      <w:r w:rsidRPr="006C62A0">
        <w:rPr>
          <w:rFonts w:eastAsia="ＭＳ 明朝" w:hint="eastAsia"/>
          <w:color w:val="000000" w:themeColor="text1"/>
          <w:spacing w:val="8"/>
          <w:sz w:val="20"/>
          <w:szCs w:val="20"/>
        </w:rPr>
        <w:t>に風荷重をかけた場合や樹木への影響を考慮し、安全性が担保されて設置出来るか否か等、御堂筋の現地施工の検証も含めた実証実験を実施すること。</w:t>
      </w:r>
    </w:p>
    <w:p w14:paraId="173A24AA" w14:textId="77777777" w:rsidR="007F03E8" w:rsidRPr="006C62A0" w:rsidRDefault="007F03E8" w:rsidP="007F03E8">
      <w:pPr>
        <w:wordWrap w:val="0"/>
        <w:autoSpaceDE w:val="0"/>
        <w:autoSpaceDN w:val="0"/>
        <w:spacing w:line="374" w:lineRule="atLeast"/>
        <w:ind w:leftChars="100" w:left="210" w:firstLineChars="100" w:firstLine="216"/>
        <w:rPr>
          <w:rFonts w:eastAsia="ＭＳ 明朝"/>
          <w:color w:val="000000" w:themeColor="text1"/>
          <w:sz w:val="20"/>
          <w:szCs w:val="20"/>
        </w:rPr>
      </w:pPr>
      <w:r w:rsidRPr="006C62A0">
        <w:rPr>
          <w:rFonts w:eastAsia="ＭＳ 明朝" w:hint="eastAsia"/>
          <w:bCs/>
          <w:color w:val="000000" w:themeColor="text1"/>
          <w:spacing w:val="8"/>
          <w:sz w:val="20"/>
          <w:szCs w:val="20"/>
        </w:rPr>
        <w:t>効率の良い取付方法を検討するために取付方法確認試験を事前に御堂筋以外の場所で実施すること。また、実証実験の実施前には、実行委員会と協議すること。</w:t>
      </w:r>
    </w:p>
    <w:p w14:paraId="2C9D5E28" w14:textId="77777777" w:rsidR="007F03E8" w:rsidRPr="006C62A0" w:rsidRDefault="007F03E8" w:rsidP="007F03E8">
      <w:pPr>
        <w:autoSpaceDE w:val="0"/>
        <w:autoSpaceDN w:val="0"/>
        <w:spacing w:line="317" w:lineRule="exact"/>
        <w:ind w:rightChars="25" w:right="53"/>
        <w:jc w:val="left"/>
        <w:rPr>
          <w:rFonts w:eastAsia="ＭＳ 明朝"/>
          <w:color w:val="000000" w:themeColor="text1"/>
          <w:spacing w:val="8"/>
          <w:sz w:val="20"/>
          <w:szCs w:val="20"/>
        </w:rPr>
      </w:pPr>
    </w:p>
    <w:p w14:paraId="2C31FA8D" w14:textId="77777777" w:rsidR="007F03E8" w:rsidRPr="006C62A0" w:rsidRDefault="007F03E8" w:rsidP="007F03E8">
      <w:pPr>
        <w:autoSpaceDE w:val="0"/>
        <w:autoSpaceDN w:val="0"/>
        <w:spacing w:line="374" w:lineRule="atLeast"/>
        <w:ind w:rightChars="25" w:right="53"/>
        <w:jc w:val="left"/>
        <w:rPr>
          <w:rFonts w:eastAsia="ＭＳ 明朝"/>
          <w:color w:val="000000" w:themeColor="text1"/>
          <w:spacing w:val="8"/>
          <w:sz w:val="20"/>
          <w:szCs w:val="20"/>
        </w:rPr>
      </w:pPr>
      <w:r w:rsidRPr="006C62A0">
        <w:rPr>
          <w:rFonts w:eastAsia="ＭＳ 明朝" w:hint="eastAsia"/>
          <w:color w:val="000000" w:themeColor="text1"/>
          <w:spacing w:val="8"/>
          <w:sz w:val="20"/>
          <w:szCs w:val="20"/>
        </w:rPr>
        <w:t>第２条　実証実験内容</w:t>
      </w:r>
    </w:p>
    <w:p w14:paraId="1465BAC8" w14:textId="77777777" w:rsidR="007F03E8" w:rsidRPr="006C62A0" w:rsidRDefault="007F03E8" w:rsidP="007F03E8">
      <w:pPr>
        <w:autoSpaceDE w:val="0"/>
        <w:autoSpaceDN w:val="0"/>
        <w:spacing w:line="374" w:lineRule="atLeast"/>
        <w:ind w:leftChars="100" w:left="210" w:rightChars="25" w:right="53" w:firstLineChars="100" w:firstLine="216"/>
        <w:jc w:val="left"/>
        <w:rPr>
          <w:rFonts w:eastAsia="ＭＳ 明朝"/>
          <w:color w:val="000000" w:themeColor="text1"/>
          <w:spacing w:val="8"/>
          <w:sz w:val="20"/>
          <w:szCs w:val="20"/>
        </w:rPr>
      </w:pPr>
      <w:r w:rsidRPr="006C62A0">
        <w:rPr>
          <w:rFonts w:eastAsia="ＭＳ 明朝" w:hint="eastAsia"/>
          <w:bCs/>
          <w:color w:val="000000" w:themeColor="text1"/>
          <w:spacing w:val="8"/>
          <w:sz w:val="20"/>
          <w:szCs w:val="20"/>
        </w:rPr>
        <w:t>実証実験に必要な資機材については、本業務受注者が調達するものとする。なお、実行委員会が保有している</w:t>
      </w:r>
      <w:r w:rsidR="00F50B89" w:rsidRPr="006C62A0">
        <w:rPr>
          <w:rFonts w:eastAsia="ＭＳ 明朝" w:hint="eastAsia"/>
          <w:bCs/>
          <w:color w:val="000000" w:themeColor="text1"/>
          <w:spacing w:val="8"/>
          <w:sz w:val="20"/>
          <w:szCs w:val="20"/>
        </w:rPr>
        <w:t>資器材</w:t>
      </w:r>
      <w:r w:rsidRPr="006C62A0">
        <w:rPr>
          <w:rFonts w:eastAsia="ＭＳ 明朝"/>
          <w:bCs/>
          <w:color w:val="000000" w:themeColor="text1"/>
          <w:spacing w:val="8"/>
          <w:sz w:val="20"/>
          <w:szCs w:val="20"/>
        </w:rPr>
        <w:t>を使用することができるものとする。</w:t>
      </w:r>
    </w:p>
    <w:p w14:paraId="1DBB500B" w14:textId="77777777" w:rsidR="007F03E8" w:rsidRPr="006C62A0" w:rsidRDefault="007F03E8" w:rsidP="007F03E8">
      <w:pPr>
        <w:autoSpaceDE w:val="0"/>
        <w:autoSpaceDN w:val="0"/>
        <w:spacing w:line="374" w:lineRule="atLeast"/>
        <w:ind w:rightChars="25" w:right="53"/>
        <w:jc w:val="left"/>
        <w:rPr>
          <w:rFonts w:eastAsia="ＭＳ 明朝"/>
          <w:color w:val="000000" w:themeColor="text1"/>
          <w:spacing w:val="8"/>
          <w:sz w:val="20"/>
          <w:szCs w:val="20"/>
        </w:rPr>
      </w:pPr>
      <w:r w:rsidRPr="006C62A0">
        <w:rPr>
          <w:rFonts w:eastAsia="ＭＳ 明朝" w:hint="eastAsia"/>
          <w:bCs/>
          <w:color w:val="000000" w:themeColor="text1"/>
          <w:spacing w:val="8"/>
          <w:sz w:val="20"/>
          <w:szCs w:val="20"/>
        </w:rPr>
        <w:t>１　実施場所・日時</w:t>
      </w:r>
    </w:p>
    <w:p w14:paraId="35FA711E" w14:textId="28EE62A1" w:rsidR="007F03E8" w:rsidRPr="006C62A0" w:rsidRDefault="007F03E8" w:rsidP="007F03E8">
      <w:pPr>
        <w:wordWrap w:val="0"/>
        <w:autoSpaceDE w:val="0"/>
        <w:autoSpaceDN w:val="0"/>
        <w:spacing w:line="374" w:lineRule="atLeast"/>
        <w:ind w:leftChars="100" w:left="642" w:hangingChars="200" w:hanging="432"/>
        <w:rPr>
          <w:rFonts w:eastAsia="ＭＳ 明朝"/>
          <w:color w:val="000000" w:themeColor="text1"/>
          <w:spacing w:val="8"/>
          <w:sz w:val="20"/>
          <w:szCs w:val="20"/>
        </w:rPr>
      </w:pPr>
      <w:r w:rsidRPr="006C62A0">
        <w:rPr>
          <w:rFonts w:eastAsia="ＭＳ 明朝" w:hint="eastAsia"/>
          <w:color w:val="000000" w:themeColor="text1"/>
          <w:spacing w:val="8"/>
          <w:sz w:val="20"/>
          <w:szCs w:val="20"/>
        </w:rPr>
        <w:t>（１）大阪府内の公園のうち、大阪・光の饗宴実行委員会担当者（以下、「実行委員会担当者」という。）が指定する樹木（取付け樹木４本程度）（８月上旬頃）</w:t>
      </w:r>
    </w:p>
    <w:p w14:paraId="63D24B70" w14:textId="77777777" w:rsidR="007F03E8" w:rsidRPr="006C62A0" w:rsidRDefault="007F03E8" w:rsidP="007F03E8">
      <w:pPr>
        <w:wordWrap w:val="0"/>
        <w:autoSpaceDE w:val="0"/>
        <w:autoSpaceDN w:val="0"/>
        <w:spacing w:line="374" w:lineRule="atLeast"/>
        <w:ind w:firstLineChars="500" w:firstLine="1080"/>
        <w:rPr>
          <w:rFonts w:eastAsia="ＭＳ 明朝"/>
          <w:color w:val="000000" w:themeColor="text1"/>
          <w:spacing w:val="8"/>
          <w:sz w:val="20"/>
          <w:szCs w:val="20"/>
        </w:rPr>
      </w:pPr>
      <w:r w:rsidRPr="006C62A0">
        <w:rPr>
          <w:rFonts w:eastAsia="ＭＳ 明朝" w:hint="eastAsia"/>
          <w:color w:val="000000" w:themeColor="text1"/>
          <w:spacing w:val="8"/>
          <w:sz w:val="20"/>
          <w:szCs w:val="20"/>
        </w:rPr>
        <w:t>【設置】実行委員会担当者が指定する日時</w:t>
      </w:r>
    </w:p>
    <w:p w14:paraId="15A4E2BA" w14:textId="77777777" w:rsidR="007F03E8" w:rsidRPr="006C62A0" w:rsidRDefault="007F03E8" w:rsidP="007F03E8">
      <w:pPr>
        <w:wordWrap w:val="0"/>
        <w:autoSpaceDE w:val="0"/>
        <w:autoSpaceDN w:val="0"/>
        <w:spacing w:line="374" w:lineRule="atLeast"/>
        <w:ind w:firstLineChars="500" w:firstLine="1080"/>
        <w:rPr>
          <w:rFonts w:eastAsia="ＭＳ 明朝"/>
          <w:color w:val="000000" w:themeColor="text1"/>
          <w:spacing w:val="8"/>
          <w:sz w:val="20"/>
          <w:szCs w:val="20"/>
        </w:rPr>
      </w:pPr>
      <w:r w:rsidRPr="006C62A0">
        <w:rPr>
          <w:rFonts w:eastAsia="ＭＳ 明朝" w:hint="eastAsia"/>
          <w:color w:val="000000" w:themeColor="text1"/>
          <w:spacing w:val="8"/>
          <w:sz w:val="20"/>
          <w:szCs w:val="20"/>
        </w:rPr>
        <w:t>【撤去】設置日から１週間前後の実行委員会担当者が指定する日時</w:t>
      </w:r>
    </w:p>
    <w:p w14:paraId="719AC7A5" w14:textId="4F7214F7" w:rsidR="007F03E8" w:rsidRPr="006C62A0" w:rsidRDefault="007F03E8" w:rsidP="00A031FB">
      <w:pPr>
        <w:wordWrap w:val="0"/>
        <w:autoSpaceDE w:val="0"/>
        <w:autoSpaceDN w:val="0"/>
        <w:spacing w:line="374" w:lineRule="atLeast"/>
        <w:ind w:leftChars="100" w:left="642" w:hangingChars="200" w:hanging="432"/>
        <w:rPr>
          <w:rFonts w:eastAsia="ＭＳ 明朝"/>
          <w:color w:val="000000" w:themeColor="text1"/>
          <w:spacing w:val="8"/>
          <w:sz w:val="20"/>
          <w:szCs w:val="20"/>
        </w:rPr>
      </w:pPr>
      <w:r w:rsidRPr="006C62A0">
        <w:rPr>
          <w:rFonts w:eastAsia="ＭＳ 明朝" w:hint="eastAsia"/>
          <w:color w:val="000000" w:themeColor="text1"/>
          <w:spacing w:val="8"/>
          <w:sz w:val="20"/>
          <w:szCs w:val="20"/>
        </w:rPr>
        <w:t>（２）御堂筋阪神前交差点から難波西口交差点間のうち、実行委員会担当者が指定する樹木</w:t>
      </w:r>
    </w:p>
    <w:p w14:paraId="59E9E91F" w14:textId="3D50ACD1" w:rsidR="007F03E8" w:rsidRPr="006C62A0" w:rsidRDefault="007F03E8" w:rsidP="007F03E8">
      <w:pPr>
        <w:wordWrap w:val="0"/>
        <w:autoSpaceDE w:val="0"/>
        <w:autoSpaceDN w:val="0"/>
        <w:spacing w:line="374" w:lineRule="atLeast"/>
        <w:ind w:leftChars="100" w:left="210" w:firstLineChars="200" w:firstLine="432"/>
        <w:rPr>
          <w:rFonts w:eastAsia="ＭＳ 明朝"/>
          <w:color w:val="000000" w:themeColor="text1"/>
          <w:spacing w:val="8"/>
          <w:sz w:val="20"/>
          <w:szCs w:val="20"/>
        </w:rPr>
      </w:pPr>
      <w:r w:rsidRPr="006C62A0">
        <w:rPr>
          <w:rFonts w:eastAsia="ＭＳ 明朝" w:hint="eastAsia"/>
          <w:color w:val="000000" w:themeColor="text1"/>
          <w:spacing w:val="8"/>
          <w:sz w:val="20"/>
          <w:szCs w:val="20"/>
        </w:rPr>
        <w:t>（取付け樹木</w:t>
      </w:r>
      <w:r w:rsidR="00E42B53" w:rsidRPr="006C62A0">
        <w:rPr>
          <w:rFonts w:eastAsia="ＭＳ 明朝" w:hint="eastAsia"/>
          <w:color w:val="000000" w:themeColor="text1"/>
          <w:spacing w:val="8"/>
          <w:sz w:val="20"/>
          <w:szCs w:val="20"/>
        </w:rPr>
        <w:t>７</w:t>
      </w:r>
      <w:r w:rsidRPr="006C62A0">
        <w:rPr>
          <w:rFonts w:eastAsia="ＭＳ 明朝" w:hint="eastAsia"/>
          <w:color w:val="000000" w:themeColor="text1"/>
          <w:spacing w:val="8"/>
          <w:sz w:val="20"/>
          <w:szCs w:val="20"/>
        </w:rPr>
        <w:t>本程度）（</w:t>
      </w:r>
      <w:r w:rsidR="00DA68A4" w:rsidRPr="006C62A0">
        <w:rPr>
          <w:rFonts w:eastAsia="ＭＳ 明朝" w:hint="eastAsia"/>
          <w:color w:val="000000" w:themeColor="text1"/>
          <w:spacing w:val="8"/>
          <w:sz w:val="20"/>
          <w:szCs w:val="20"/>
        </w:rPr>
        <w:t>８</w:t>
      </w:r>
      <w:r w:rsidRPr="006C62A0">
        <w:rPr>
          <w:rFonts w:eastAsia="ＭＳ 明朝" w:hint="eastAsia"/>
          <w:color w:val="000000" w:themeColor="text1"/>
          <w:spacing w:val="8"/>
          <w:sz w:val="20"/>
          <w:szCs w:val="20"/>
        </w:rPr>
        <w:t>月下旬頃）</w:t>
      </w:r>
    </w:p>
    <w:p w14:paraId="7DA11E8D" w14:textId="77777777" w:rsidR="007F03E8" w:rsidRPr="006C62A0" w:rsidRDefault="007F03E8" w:rsidP="007F03E8">
      <w:pPr>
        <w:wordWrap w:val="0"/>
        <w:autoSpaceDE w:val="0"/>
        <w:autoSpaceDN w:val="0"/>
        <w:spacing w:line="374" w:lineRule="atLeast"/>
        <w:ind w:firstLineChars="500" w:firstLine="1080"/>
        <w:rPr>
          <w:rFonts w:eastAsia="ＭＳ 明朝"/>
          <w:color w:val="000000" w:themeColor="text1"/>
          <w:spacing w:val="8"/>
          <w:sz w:val="20"/>
          <w:szCs w:val="20"/>
        </w:rPr>
      </w:pPr>
      <w:r w:rsidRPr="006C62A0">
        <w:rPr>
          <w:rFonts w:eastAsia="ＭＳ 明朝" w:hint="eastAsia"/>
          <w:color w:val="000000" w:themeColor="text1"/>
          <w:spacing w:val="8"/>
          <w:sz w:val="20"/>
          <w:szCs w:val="20"/>
        </w:rPr>
        <w:t>【設置】実行委員会担当者が指定する日時</w:t>
      </w:r>
    </w:p>
    <w:p w14:paraId="291E14B0" w14:textId="77777777" w:rsidR="007F03E8" w:rsidRPr="006C62A0" w:rsidRDefault="007F03E8" w:rsidP="007F03E8">
      <w:pPr>
        <w:wordWrap w:val="0"/>
        <w:autoSpaceDE w:val="0"/>
        <w:autoSpaceDN w:val="0"/>
        <w:spacing w:line="374" w:lineRule="atLeast"/>
        <w:ind w:firstLineChars="500" w:firstLine="1080"/>
        <w:rPr>
          <w:rFonts w:eastAsia="ＭＳ 明朝"/>
          <w:color w:val="000000" w:themeColor="text1"/>
          <w:spacing w:val="8"/>
          <w:sz w:val="20"/>
          <w:szCs w:val="20"/>
        </w:rPr>
      </w:pPr>
      <w:r w:rsidRPr="006C62A0">
        <w:rPr>
          <w:rFonts w:eastAsia="ＭＳ 明朝" w:hint="eastAsia"/>
          <w:color w:val="000000" w:themeColor="text1"/>
          <w:spacing w:val="8"/>
          <w:sz w:val="20"/>
          <w:szCs w:val="20"/>
        </w:rPr>
        <w:t>【撤去】実行委員会担当者が指定する日時</w:t>
      </w:r>
    </w:p>
    <w:p w14:paraId="020C7B62" w14:textId="77777777" w:rsidR="007F03E8" w:rsidRPr="006C62A0" w:rsidRDefault="007F03E8" w:rsidP="007F03E8">
      <w:pPr>
        <w:autoSpaceDE w:val="0"/>
        <w:autoSpaceDN w:val="0"/>
        <w:spacing w:line="374" w:lineRule="atLeast"/>
        <w:ind w:rightChars="25" w:right="53"/>
        <w:jc w:val="left"/>
        <w:rPr>
          <w:rFonts w:eastAsia="ＭＳ 明朝"/>
          <w:color w:val="000000" w:themeColor="text1"/>
          <w:spacing w:val="8"/>
          <w:sz w:val="20"/>
          <w:szCs w:val="20"/>
        </w:rPr>
      </w:pPr>
      <w:r w:rsidRPr="006C62A0">
        <w:rPr>
          <w:rFonts w:eastAsia="ＭＳ 明朝" w:hint="eastAsia"/>
          <w:bCs/>
          <w:color w:val="000000" w:themeColor="text1"/>
          <w:spacing w:val="8"/>
          <w:sz w:val="20"/>
          <w:szCs w:val="20"/>
        </w:rPr>
        <w:t>２　実施方法</w:t>
      </w:r>
    </w:p>
    <w:p w14:paraId="33E6111B" w14:textId="77777777" w:rsidR="007F03E8" w:rsidRPr="006C62A0" w:rsidRDefault="007F03E8" w:rsidP="007F03E8">
      <w:pPr>
        <w:wordWrap w:val="0"/>
        <w:autoSpaceDE w:val="0"/>
        <w:autoSpaceDN w:val="0"/>
        <w:spacing w:line="374" w:lineRule="atLeast"/>
        <w:rPr>
          <w:rFonts w:eastAsia="ＭＳ 明朝"/>
          <w:color w:val="000000" w:themeColor="text1"/>
          <w:spacing w:val="8"/>
          <w:sz w:val="20"/>
          <w:szCs w:val="20"/>
        </w:rPr>
      </w:pPr>
      <w:r w:rsidRPr="006C62A0">
        <w:rPr>
          <w:rFonts w:eastAsia="ＭＳ 明朝" w:hint="eastAsia"/>
          <w:color w:val="000000" w:themeColor="text1"/>
          <w:spacing w:val="8"/>
          <w:sz w:val="20"/>
          <w:szCs w:val="20"/>
        </w:rPr>
        <w:t>（１）公園内での実験</w:t>
      </w:r>
    </w:p>
    <w:p w14:paraId="1C2AFCA0" w14:textId="77777777" w:rsidR="007F03E8" w:rsidRPr="006C62A0" w:rsidRDefault="007F03E8" w:rsidP="007F03E8">
      <w:pPr>
        <w:wordWrap w:val="0"/>
        <w:autoSpaceDE w:val="0"/>
        <w:autoSpaceDN w:val="0"/>
        <w:spacing w:line="374" w:lineRule="atLeast"/>
        <w:ind w:leftChars="200" w:left="636" w:hangingChars="100" w:hanging="216"/>
        <w:rPr>
          <w:rFonts w:eastAsia="ＭＳ 明朝"/>
          <w:color w:val="000000" w:themeColor="text1"/>
          <w:spacing w:val="8"/>
          <w:sz w:val="20"/>
          <w:szCs w:val="20"/>
        </w:rPr>
      </w:pPr>
      <w:r w:rsidRPr="006C62A0">
        <w:rPr>
          <w:rFonts w:eastAsia="ＭＳ 明朝" w:hint="eastAsia"/>
          <w:color w:val="000000" w:themeColor="text1"/>
          <w:spacing w:val="8"/>
          <w:sz w:val="20"/>
          <w:szCs w:val="20"/>
        </w:rPr>
        <w:t>ア　樹木の幹と枝に、付近の歩道に設置した高所作業車を用いてＬＥＤストリングス等を取付ける。</w:t>
      </w:r>
    </w:p>
    <w:p w14:paraId="382A3901" w14:textId="77777777" w:rsidR="007F03E8" w:rsidRPr="006C62A0" w:rsidRDefault="007F03E8" w:rsidP="007F03E8">
      <w:pPr>
        <w:wordWrap w:val="0"/>
        <w:autoSpaceDE w:val="0"/>
        <w:autoSpaceDN w:val="0"/>
        <w:spacing w:line="374" w:lineRule="atLeast"/>
        <w:ind w:firstLineChars="200" w:firstLine="432"/>
        <w:rPr>
          <w:rFonts w:eastAsia="ＭＳ 明朝"/>
          <w:color w:val="000000" w:themeColor="text1"/>
          <w:spacing w:val="8"/>
          <w:sz w:val="20"/>
          <w:szCs w:val="20"/>
        </w:rPr>
      </w:pPr>
      <w:r w:rsidRPr="006C62A0">
        <w:rPr>
          <w:rFonts w:eastAsia="ＭＳ 明朝" w:hint="eastAsia"/>
          <w:color w:val="000000" w:themeColor="text1"/>
          <w:spacing w:val="8"/>
          <w:sz w:val="20"/>
          <w:szCs w:val="20"/>
        </w:rPr>
        <w:t>イ　取付け対象とする樹木は、実行委員会担当者が指定する。</w:t>
      </w:r>
    </w:p>
    <w:p w14:paraId="46D99BA7" w14:textId="77777777" w:rsidR="007F03E8" w:rsidRPr="006C62A0" w:rsidRDefault="007F03E8" w:rsidP="007F03E8">
      <w:pPr>
        <w:wordWrap w:val="0"/>
        <w:autoSpaceDE w:val="0"/>
        <w:autoSpaceDN w:val="0"/>
        <w:spacing w:line="374" w:lineRule="atLeast"/>
        <w:ind w:leftChars="200" w:left="636" w:hangingChars="100" w:hanging="216"/>
        <w:rPr>
          <w:rFonts w:eastAsia="ＭＳ 明朝"/>
          <w:color w:val="000000" w:themeColor="text1"/>
          <w:spacing w:val="8"/>
          <w:sz w:val="20"/>
          <w:szCs w:val="20"/>
        </w:rPr>
      </w:pPr>
      <w:r w:rsidRPr="006C62A0">
        <w:rPr>
          <w:rFonts w:eastAsia="ＭＳ 明朝" w:hint="eastAsia"/>
          <w:color w:val="000000" w:themeColor="text1"/>
          <w:spacing w:val="8"/>
          <w:sz w:val="20"/>
          <w:szCs w:val="20"/>
        </w:rPr>
        <w:lastRenderedPageBreak/>
        <w:t>ウ　取付けにあたっては、「イルミネーション実施要領書」を作成し、記載内容を検証しつつ作業する。</w:t>
      </w:r>
    </w:p>
    <w:p w14:paraId="253529AA" w14:textId="77777777" w:rsidR="007F03E8" w:rsidRPr="006C62A0" w:rsidRDefault="007F03E8" w:rsidP="007F03E8">
      <w:pPr>
        <w:wordWrap w:val="0"/>
        <w:autoSpaceDE w:val="0"/>
        <w:autoSpaceDN w:val="0"/>
        <w:spacing w:line="374" w:lineRule="atLeast"/>
        <w:ind w:leftChars="200" w:left="636" w:hangingChars="100" w:hanging="216"/>
        <w:rPr>
          <w:rFonts w:eastAsia="ＭＳ 明朝"/>
          <w:color w:val="000000" w:themeColor="text1"/>
          <w:spacing w:val="8"/>
          <w:sz w:val="20"/>
          <w:szCs w:val="20"/>
        </w:rPr>
      </w:pPr>
      <w:r w:rsidRPr="006C62A0">
        <w:rPr>
          <w:rFonts w:eastAsia="ＭＳ 明朝" w:hint="eastAsia"/>
          <w:color w:val="000000" w:themeColor="text1"/>
          <w:spacing w:val="8"/>
          <w:sz w:val="20"/>
          <w:szCs w:val="20"/>
        </w:rPr>
        <w:t>エ　高所作業車の使用にあたっては、カラーコーン・コーンバーを設置するとともに、歩行者の監視誘導を担当する者を常に２名以上配置することで、歩行者の接近による事故を防止する。</w:t>
      </w:r>
    </w:p>
    <w:p w14:paraId="038C29FD" w14:textId="77777777" w:rsidR="007F03E8" w:rsidRPr="006C62A0" w:rsidRDefault="007F03E8" w:rsidP="007F03E8">
      <w:pPr>
        <w:wordWrap w:val="0"/>
        <w:autoSpaceDE w:val="0"/>
        <w:autoSpaceDN w:val="0"/>
        <w:spacing w:line="374" w:lineRule="atLeast"/>
        <w:ind w:leftChars="300" w:left="630" w:firstLineChars="100" w:firstLine="216"/>
        <w:rPr>
          <w:rFonts w:eastAsia="ＭＳ 明朝"/>
          <w:color w:val="000000" w:themeColor="text1"/>
          <w:spacing w:val="8"/>
          <w:sz w:val="20"/>
          <w:szCs w:val="20"/>
        </w:rPr>
      </w:pPr>
      <w:r w:rsidRPr="006C62A0">
        <w:rPr>
          <w:rFonts w:eastAsia="ＭＳ 明朝" w:hint="eastAsia"/>
          <w:color w:val="000000" w:themeColor="text1"/>
          <w:spacing w:val="8"/>
          <w:sz w:val="20"/>
          <w:szCs w:val="20"/>
        </w:rPr>
        <w:t>また、作業現場付近には別紙の看板を設置し、御堂筋イルミネーションのための実験であることを歩行者に周知すること。</w:t>
      </w:r>
    </w:p>
    <w:p w14:paraId="33339079" w14:textId="77777777" w:rsidR="007F03E8" w:rsidRPr="006C62A0" w:rsidRDefault="007F03E8" w:rsidP="007F03E8">
      <w:pPr>
        <w:wordWrap w:val="0"/>
        <w:autoSpaceDE w:val="0"/>
        <w:autoSpaceDN w:val="0"/>
        <w:spacing w:line="374" w:lineRule="atLeast"/>
        <w:rPr>
          <w:rFonts w:eastAsia="ＭＳ 明朝"/>
          <w:color w:val="000000" w:themeColor="text1"/>
          <w:spacing w:val="8"/>
          <w:sz w:val="20"/>
          <w:szCs w:val="20"/>
        </w:rPr>
      </w:pPr>
      <w:r w:rsidRPr="006C62A0">
        <w:rPr>
          <w:rFonts w:eastAsia="ＭＳ 明朝" w:hint="eastAsia"/>
          <w:color w:val="000000" w:themeColor="text1"/>
          <w:spacing w:val="8"/>
          <w:sz w:val="20"/>
          <w:szCs w:val="20"/>
        </w:rPr>
        <w:t>（２）御堂筋での実験</w:t>
      </w:r>
    </w:p>
    <w:p w14:paraId="5C3A4952" w14:textId="77777777" w:rsidR="007F03E8" w:rsidRPr="006C62A0" w:rsidRDefault="007F03E8" w:rsidP="007F03E8">
      <w:pPr>
        <w:wordWrap w:val="0"/>
        <w:autoSpaceDE w:val="0"/>
        <w:autoSpaceDN w:val="0"/>
        <w:spacing w:line="374" w:lineRule="atLeast"/>
        <w:ind w:firstLineChars="200" w:firstLine="432"/>
        <w:rPr>
          <w:rFonts w:eastAsia="ＭＳ 明朝"/>
          <w:color w:val="000000" w:themeColor="text1"/>
          <w:spacing w:val="8"/>
          <w:sz w:val="20"/>
          <w:szCs w:val="20"/>
        </w:rPr>
      </w:pPr>
      <w:r w:rsidRPr="006C62A0">
        <w:rPr>
          <w:rFonts w:eastAsia="ＭＳ 明朝" w:hint="eastAsia"/>
          <w:color w:val="000000" w:themeColor="text1"/>
          <w:spacing w:val="8"/>
          <w:sz w:val="20"/>
          <w:szCs w:val="20"/>
        </w:rPr>
        <w:t>ア　樹木の幹と枝に、高所作業車を用いてＬＥＤストリングス等を取付ける。</w:t>
      </w:r>
    </w:p>
    <w:p w14:paraId="431BC70D" w14:textId="77777777" w:rsidR="007F03E8" w:rsidRPr="006C62A0" w:rsidRDefault="007F03E8" w:rsidP="007F03E8">
      <w:pPr>
        <w:wordWrap w:val="0"/>
        <w:autoSpaceDE w:val="0"/>
        <w:autoSpaceDN w:val="0"/>
        <w:spacing w:line="374" w:lineRule="atLeast"/>
        <w:ind w:firstLineChars="200" w:firstLine="432"/>
        <w:rPr>
          <w:rFonts w:eastAsia="ＭＳ 明朝"/>
          <w:color w:val="000000" w:themeColor="text1"/>
          <w:spacing w:val="8"/>
          <w:sz w:val="20"/>
          <w:szCs w:val="20"/>
        </w:rPr>
      </w:pPr>
      <w:r w:rsidRPr="006C62A0">
        <w:rPr>
          <w:rFonts w:eastAsia="ＭＳ 明朝" w:hint="eastAsia"/>
          <w:color w:val="000000" w:themeColor="text1"/>
          <w:spacing w:val="8"/>
          <w:sz w:val="20"/>
          <w:szCs w:val="20"/>
        </w:rPr>
        <w:t>イ　取付け対象とする樹木は、指定する。</w:t>
      </w:r>
    </w:p>
    <w:p w14:paraId="1BB005A8" w14:textId="77777777" w:rsidR="007F03E8" w:rsidRPr="006C62A0" w:rsidRDefault="007F03E8" w:rsidP="007F03E8">
      <w:pPr>
        <w:wordWrap w:val="0"/>
        <w:autoSpaceDE w:val="0"/>
        <w:autoSpaceDN w:val="0"/>
        <w:spacing w:line="374" w:lineRule="atLeast"/>
        <w:ind w:leftChars="200" w:left="636" w:hangingChars="100" w:hanging="216"/>
        <w:rPr>
          <w:rFonts w:eastAsia="ＭＳ 明朝"/>
          <w:color w:val="000000" w:themeColor="text1"/>
          <w:spacing w:val="8"/>
          <w:sz w:val="20"/>
          <w:szCs w:val="20"/>
        </w:rPr>
      </w:pPr>
      <w:r w:rsidRPr="006C62A0">
        <w:rPr>
          <w:rFonts w:eastAsia="ＭＳ 明朝" w:hint="eastAsia"/>
          <w:color w:val="000000" w:themeColor="text1"/>
          <w:spacing w:val="8"/>
          <w:sz w:val="20"/>
          <w:szCs w:val="20"/>
        </w:rPr>
        <w:t>ウ　取付けにあたっては、「イルミネーション実施要領書」を作成し、記載内容を検証しつつ作業する。</w:t>
      </w:r>
    </w:p>
    <w:p w14:paraId="4AD5BFE5" w14:textId="77777777" w:rsidR="007F03E8" w:rsidRPr="006C62A0" w:rsidRDefault="007F03E8" w:rsidP="007F03E8">
      <w:pPr>
        <w:autoSpaceDE w:val="0"/>
        <w:autoSpaceDN w:val="0"/>
        <w:spacing w:line="374" w:lineRule="atLeast"/>
        <w:ind w:leftChars="200" w:left="636" w:rightChars="25" w:right="53" w:hangingChars="100" w:hanging="216"/>
        <w:jc w:val="left"/>
        <w:rPr>
          <w:rFonts w:eastAsia="ＭＳ 明朝"/>
          <w:color w:val="000000" w:themeColor="text1"/>
          <w:spacing w:val="8"/>
          <w:sz w:val="20"/>
          <w:szCs w:val="20"/>
        </w:rPr>
      </w:pPr>
      <w:r w:rsidRPr="006C62A0">
        <w:rPr>
          <w:rFonts w:eastAsia="ＭＳ 明朝" w:hint="eastAsia"/>
          <w:color w:val="000000" w:themeColor="text1"/>
          <w:spacing w:val="8"/>
          <w:sz w:val="20"/>
          <w:szCs w:val="20"/>
        </w:rPr>
        <w:t>エ　高所作業車の使用にあたっては、カラーコーン・コーンバーを設置するとともに、歩行者の監視誘導を担当する者を常に２名以上配置することで、歩行者の接近による事故を防止すること。</w:t>
      </w:r>
    </w:p>
    <w:p w14:paraId="052F8112" w14:textId="77777777" w:rsidR="007F03E8" w:rsidRPr="006C62A0" w:rsidRDefault="007F03E8" w:rsidP="007F03E8">
      <w:pPr>
        <w:autoSpaceDE w:val="0"/>
        <w:autoSpaceDN w:val="0"/>
        <w:spacing w:line="374" w:lineRule="atLeast"/>
        <w:ind w:left="648" w:rightChars="25" w:right="53" w:hangingChars="300" w:hanging="648"/>
        <w:jc w:val="left"/>
        <w:rPr>
          <w:rFonts w:eastAsia="ＭＳ 明朝"/>
          <w:color w:val="000000" w:themeColor="text1"/>
          <w:spacing w:val="8"/>
          <w:sz w:val="20"/>
          <w:szCs w:val="20"/>
        </w:rPr>
      </w:pPr>
      <w:r w:rsidRPr="006C62A0">
        <w:rPr>
          <w:rFonts w:eastAsia="ＭＳ 明朝" w:hint="eastAsia"/>
          <w:color w:val="000000" w:themeColor="text1"/>
          <w:spacing w:val="8"/>
          <w:sz w:val="20"/>
          <w:szCs w:val="20"/>
        </w:rPr>
        <w:t xml:space="preserve">　　オ　実験は警察立会いのもとで実施する予定であり、警察との協議・指導により、再度の実験が必要な場合がある。</w:t>
      </w:r>
    </w:p>
    <w:p w14:paraId="0A7750F4" w14:textId="77777777" w:rsidR="007F03E8" w:rsidRPr="006C62A0" w:rsidRDefault="007F03E8" w:rsidP="007F03E8">
      <w:pPr>
        <w:autoSpaceDE w:val="0"/>
        <w:autoSpaceDN w:val="0"/>
        <w:spacing w:line="374" w:lineRule="atLeast"/>
        <w:ind w:left="648" w:rightChars="25" w:right="53" w:hangingChars="300" w:hanging="648"/>
        <w:jc w:val="left"/>
        <w:rPr>
          <w:rFonts w:eastAsia="ＭＳ 明朝"/>
          <w:color w:val="000000" w:themeColor="text1"/>
          <w:spacing w:val="8"/>
          <w:sz w:val="20"/>
          <w:szCs w:val="20"/>
        </w:rPr>
      </w:pPr>
    </w:p>
    <w:p w14:paraId="1E696A13" w14:textId="77777777" w:rsidR="007F03E8" w:rsidRPr="006C62A0" w:rsidRDefault="007F03E8" w:rsidP="007F03E8">
      <w:pPr>
        <w:autoSpaceDE w:val="0"/>
        <w:autoSpaceDN w:val="0"/>
        <w:spacing w:line="374" w:lineRule="atLeast"/>
        <w:ind w:left="648" w:rightChars="25" w:right="53" w:hangingChars="300" w:hanging="648"/>
        <w:jc w:val="left"/>
        <w:rPr>
          <w:rFonts w:eastAsia="ＭＳ 明朝"/>
          <w:color w:val="000000" w:themeColor="text1"/>
          <w:spacing w:val="8"/>
          <w:sz w:val="20"/>
          <w:szCs w:val="20"/>
        </w:rPr>
      </w:pPr>
    </w:p>
    <w:p w14:paraId="4D170EAD" w14:textId="77777777" w:rsidR="007F03E8" w:rsidRPr="006C62A0" w:rsidRDefault="007F03E8" w:rsidP="007F03E8">
      <w:pPr>
        <w:autoSpaceDE w:val="0"/>
        <w:autoSpaceDN w:val="0"/>
        <w:spacing w:line="374" w:lineRule="atLeast"/>
        <w:ind w:rightChars="25" w:right="53"/>
        <w:jc w:val="left"/>
        <w:rPr>
          <w:rFonts w:eastAsia="ＭＳ 明朝"/>
          <w:color w:val="000000" w:themeColor="text1"/>
          <w:spacing w:val="8"/>
          <w:sz w:val="20"/>
          <w:szCs w:val="20"/>
        </w:rPr>
      </w:pPr>
      <w:r w:rsidRPr="006C62A0">
        <w:rPr>
          <w:rFonts w:eastAsia="ＭＳ 明朝" w:hint="eastAsia"/>
          <w:color w:val="000000" w:themeColor="text1"/>
          <w:spacing w:val="8"/>
          <w:sz w:val="20"/>
          <w:szCs w:val="20"/>
        </w:rPr>
        <w:t>３　作業日程</w:t>
      </w:r>
    </w:p>
    <w:p w14:paraId="089AF066" w14:textId="77777777" w:rsidR="007F03E8" w:rsidRPr="006C62A0" w:rsidRDefault="007F03E8" w:rsidP="007F03E8">
      <w:pPr>
        <w:wordWrap w:val="0"/>
        <w:autoSpaceDE w:val="0"/>
        <w:autoSpaceDN w:val="0"/>
        <w:spacing w:line="374" w:lineRule="atLeast"/>
        <w:rPr>
          <w:rFonts w:eastAsia="ＭＳ 明朝"/>
          <w:color w:val="000000" w:themeColor="text1"/>
          <w:spacing w:val="8"/>
          <w:sz w:val="20"/>
          <w:szCs w:val="20"/>
        </w:rPr>
      </w:pPr>
      <w:r w:rsidRPr="006C62A0">
        <w:rPr>
          <w:rFonts w:eastAsia="ＭＳ 明朝" w:hint="eastAsia"/>
          <w:color w:val="000000" w:themeColor="text1"/>
          <w:spacing w:val="8"/>
          <w:sz w:val="20"/>
          <w:szCs w:val="20"/>
        </w:rPr>
        <w:t>（１）府内公園</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508"/>
        <w:gridCol w:w="509"/>
        <w:gridCol w:w="509"/>
        <w:gridCol w:w="509"/>
        <w:gridCol w:w="509"/>
        <w:gridCol w:w="509"/>
        <w:gridCol w:w="509"/>
        <w:gridCol w:w="509"/>
        <w:gridCol w:w="509"/>
        <w:gridCol w:w="509"/>
        <w:gridCol w:w="509"/>
        <w:gridCol w:w="509"/>
      </w:tblGrid>
      <w:tr w:rsidR="006C62A0" w:rsidRPr="006C62A0" w14:paraId="124423F2" w14:textId="77777777" w:rsidTr="00674AD1">
        <w:tc>
          <w:tcPr>
            <w:tcW w:w="2965" w:type="dxa"/>
            <w:shd w:val="clear" w:color="auto" w:fill="auto"/>
          </w:tcPr>
          <w:p w14:paraId="3B051B99" w14:textId="77777777" w:rsidR="007F03E8" w:rsidRPr="006C62A0" w:rsidRDefault="007F03E8" w:rsidP="00674AD1">
            <w:pPr>
              <w:wordWrap w:val="0"/>
              <w:autoSpaceDE w:val="0"/>
              <w:autoSpaceDN w:val="0"/>
              <w:rPr>
                <w:rFonts w:eastAsia="ＭＳ 明朝"/>
                <w:color w:val="000000" w:themeColor="text1"/>
                <w:sz w:val="20"/>
                <w:szCs w:val="20"/>
              </w:rPr>
            </w:pPr>
          </w:p>
        </w:tc>
        <w:tc>
          <w:tcPr>
            <w:tcW w:w="1017" w:type="dxa"/>
            <w:gridSpan w:val="2"/>
            <w:shd w:val="clear" w:color="auto" w:fill="auto"/>
            <w:tcMar>
              <w:left w:w="0" w:type="dxa"/>
              <w:right w:w="0" w:type="dxa"/>
            </w:tcMar>
            <w:vAlign w:val="center"/>
          </w:tcPr>
          <w:p w14:paraId="4E008C4E" w14:textId="77777777" w:rsidR="007F03E8" w:rsidRPr="006C62A0" w:rsidRDefault="007F03E8" w:rsidP="00674AD1">
            <w:pPr>
              <w:wordWrap w:val="0"/>
              <w:autoSpaceDE w:val="0"/>
              <w:autoSpaceDN w:val="0"/>
              <w:jc w:val="center"/>
              <w:rPr>
                <w:rFonts w:eastAsia="ＭＳ 明朝"/>
                <w:color w:val="000000" w:themeColor="text1"/>
                <w:sz w:val="20"/>
                <w:szCs w:val="20"/>
              </w:rPr>
            </w:pPr>
            <w:r w:rsidRPr="006C62A0">
              <w:rPr>
                <w:rFonts w:eastAsia="ＭＳ 明朝" w:hint="eastAsia"/>
                <w:color w:val="000000" w:themeColor="text1"/>
                <w:sz w:val="20"/>
                <w:szCs w:val="20"/>
              </w:rPr>
              <w:t>10:00</w:t>
            </w:r>
          </w:p>
        </w:tc>
        <w:tc>
          <w:tcPr>
            <w:tcW w:w="1018" w:type="dxa"/>
            <w:gridSpan w:val="2"/>
            <w:shd w:val="clear" w:color="auto" w:fill="auto"/>
            <w:tcMar>
              <w:left w:w="0" w:type="dxa"/>
              <w:right w:w="0" w:type="dxa"/>
            </w:tcMar>
            <w:vAlign w:val="center"/>
          </w:tcPr>
          <w:p w14:paraId="0613705E" w14:textId="77777777" w:rsidR="007F03E8" w:rsidRPr="006C62A0" w:rsidRDefault="007F03E8" w:rsidP="00674AD1">
            <w:pPr>
              <w:wordWrap w:val="0"/>
              <w:autoSpaceDE w:val="0"/>
              <w:autoSpaceDN w:val="0"/>
              <w:jc w:val="center"/>
              <w:rPr>
                <w:rFonts w:eastAsia="ＭＳ 明朝"/>
                <w:color w:val="000000" w:themeColor="text1"/>
                <w:sz w:val="20"/>
                <w:szCs w:val="20"/>
              </w:rPr>
            </w:pPr>
            <w:r w:rsidRPr="006C62A0">
              <w:rPr>
                <w:rFonts w:eastAsia="ＭＳ 明朝" w:hint="eastAsia"/>
                <w:color w:val="000000" w:themeColor="text1"/>
                <w:sz w:val="20"/>
                <w:szCs w:val="20"/>
              </w:rPr>
              <w:t>12:00</w:t>
            </w:r>
          </w:p>
        </w:tc>
        <w:tc>
          <w:tcPr>
            <w:tcW w:w="1018" w:type="dxa"/>
            <w:gridSpan w:val="2"/>
            <w:shd w:val="clear" w:color="auto" w:fill="auto"/>
            <w:tcMar>
              <w:left w:w="0" w:type="dxa"/>
              <w:right w:w="0" w:type="dxa"/>
            </w:tcMar>
            <w:vAlign w:val="center"/>
          </w:tcPr>
          <w:p w14:paraId="32CA8C6F" w14:textId="77777777" w:rsidR="007F03E8" w:rsidRPr="006C62A0" w:rsidRDefault="007F03E8" w:rsidP="00674AD1">
            <w:pPr>
              <w:wordWrap w:val="0"/>
              <w:autoSpaceDE w:val="0"/>
              <w:autoSpaceDN w:val="0"/>
              <w:jc w:val="center"/>
              <w:rPr>
                <w:rFonts w:eastAsia="ＭＳ 明朝"/>
                <w:color w:val="000000" w:themeColor="text1"/>
                <w:sz w:val="20"/>
                <w:szCs w:val="20"/>
              </w:rPr>
            </w:pPr>
            <w:r w:rsidRPr="006C62A0">
              <w:rPr>
                <w:rFonts w:eastAsia="ＭＳ 明朝" w:hint="eastAsia"/>
                <w:color w:val="000000" w:themeColor="text1"/>
                <w:sz w:val="20"/>
                <w:szCs w:val="20"/>
              </w:rPr>
              <w:t>14:00</w:t>
            </w:r>
          </w:p>
        </w:tc>
        <w:tc>
          <w:tcPr>
            <w:tcW w:w="1018" w:type="dxa"/>
            <w:gridSpan w:val="2"/>
            <w:shd w:val="clear" w:color="auto" w:fill="auto"/>
            <w:tcMar>
              <w:left w:w="0" w:type="dxa"/>
              <w:right w:w="0" w:type="dxa"/>
            </w:tcMar>
            <w:vAlign w:val="center"/>
          </w:tcPr>
          <w:p w14:paraId="1F7A4057" w14:textId="77777777" w:rsidR="007F03E8" w:rsidRPr="006C62A0" w:rsidRDefault="007F03E8" w:rsidP="00674AD1">
            <w:pPr>
              <w:wordWrap w:val="0"/>
              <w:autoSpaceDE w:val="0"/>
              <w:autoSpaceDN w:val="0"/>
              <w:jc w:val="center"/>
              <w:rPr>
                <w:rFonts w:eastAsia="ＭＳ 明朝"/>
                <w:color w:val="000000" w:themeColor="text1"/>
                <w:sz w:val="20"/>
                <w:szCs w:val="20"/>
              </w:rPr>
            </w:pPr>
            <w:r w:rsidRPr="006C62A0">
              <w:rPr>
                <w:rFonts w:eastAsia="ＭＳ 明朝" w:hint="eastAsia"/>
                <w:color w:val="000000" w:themeColor="text1"/>
                <w:sz w:val="20"/>
                <w:szCs w:val="20"/>
              </w:rPr>
              <w:t>16:00</w:t>
            </w:r>
          </w:p>
        </w:tc>
        <w:tc>
          <w:tcPr>
            <w:tcW w:w="1018" w:type="dxa"/>
            <w:gridSpan w:val="2"/>
            <w:shd w:val="clear" w:color="auto" w:fill="auto"/>
            <w:tcMar>
              <w:left w:w="0" w:type="dxa"/>
              <w:right w:w="0" w:type="dxa"/>
            </w:tcMar>
            <w:vAlign w:val="center"/>
          </w:tcPr>
          <w:p w14:paraId="3002FE0E" w14:textId="77777777" w:rsidR="007F03E8" w:rsidRPr="006C62A0" w:rsidRDefault="007F03E8" w:rsidP="00674AD1">
            <w:pPr>
              <w:wordWrap w:val="0"/>
              <w:autoSpaceDE w:val="0"/>
              <w:autoSpaceDN w:val="0"/>
              <w:jc w:val="center"/>
              <w:rPr>
                <w:rFonts w:eastAsia="ＭＳ 明朝"/>
                <w:color w:val="000000" w:themeColor="text1"/>
                <w:sz w:val="20"/>
                <w:szCs w:val="20"/>
              </w:rPr>
            </w:pPr>
            <w:r w:rsidRPr="006C62A0">
              <w:rPr>
                <w:rFonts w:eastAsia="ＭＳ 明朝" w:hint="eastAsia"/>
                <w:color w:val="000000" w:themeColor="text1"/>
                <w:sz w:val="20"/>
                <w:szCs w:val="20"/>
              </w:rPr>
              <w:t>18:00</w:t>
            </w:r>
          </w:p>
        </w:tc>
        <w:tc>
          <w:tcPr>
            <w:tcW w:w="1018" w:type="dxa"/>
            <w:gridSpan w:val="2"/>
            <w:shd w:val="clear" w:color="auto" w:fill="auto"/>
            <w:tcMar>
              <w:left w:w="0" w:type="dxa"/>
              <w:right w:w="0" w:type="dxa"/>
            </w:tcMar>
            <w:vAlign w:val="center"/>
          </w:tcPr>
          <w:p w14:paraId="7DD93E9E" w14:textId="77777777" w:rsidR="007F03E8" w:rsidRPr="006C62A0" w:rsidRDefault="007F03E8" w:rsidP="00674AD1">
            <w:pPr>
              <w:wordWrap w:val="0"/>
              <w:autoSpaceDE w:val="0"/>
              <w:autoSpaceDN w:val="0"/>
              <w:jc w:val="center"/>
              <w:rPr>
                <w:rFonts w:eastAsia="ＭＳ 明朝"/>
                <w:color w:val="000000" w:themeColor="text1"/>
                <w:sz w:val="20"/>
                <w:szCs w:val="20"/>
              </w:rPr>
            </w:pPr>
            <w:r w:rsidRPr="006C62A0">
              <w:rPr>
                <w:rFonts w:eastAsia="ＭＳ 明朝" w:hint="eastAsia"/>
                <w:color w:val="000000" w:themeColor="text1"/>
                <w:sz w:val="20"/>
                <w:szCs w:val="20"/>
              </w:rPr>
              <w:t>23:00</w:t>
            </w:r>
          </w:p>
        </w:tc>
      </w:tr>
      <w:tr w:rsidR="006C62A0" w:rsidRPr="006C62A0" w14:paraId="5F16E505" w14:textId="77777777" w:rsidTr="00674AD1">
        <w:trPr>
          <w:trHeight w:val="667"/>
        </w:trPr>
        <w:tc>
          <w:tcPr>
            <w:tcW w:w="2965" w:type="dxa"/>
            <w:shd w:val="clear" w:color="auto" w:fill="auto"/>
            <w:vAlign w:val="center"/>
          </w:tcPr>
          <w:p w14:paraId="5B23A7CB" w14:textId="77777777" w:rsidR="007F03E8" w:rsidRPr="006C62A0" w:rsidRDefault="007F03E8" w:rsidP="00674AD1">
            <w:pPr>
              <w:wordWrap w:val="0"/>
              <w:autoSpaceDE w:val="0"/>
              <w:autoSpaceDN w:val="0"/>
              <w:rPr>
                <w:rFonts w:eastAsia="ＭＳ 明朝"/>
                <w:color w:val="000000" w:themeColor="text1"/>
                <w:sz w:val="20"/>
                <w:szCs w:val="20"/>
              </w:rPr>
            </w:pPr>
            <w:r w:rsidRPr="006C62A0">
              <w:rPr>
                <w:rFonts w:eastAsia="ＭＳ 明朝" w:hint="eastAsia"/>
                <w:color w:val="000000" w:themeColor="text1"/>
                <w:sz w:val="20"/>
                <w:szCs w:val="20"/>
              </w:rPr>
              <w:t>作業準備・打ち合わせ</w:t>
            </w:r>
          </w:p>
          <w:p w14:paraId="01E90F62" w14:textId="77777777" w:rsidR="007F03E8" w:rsidRPr="006C62A0" w:rsidRDefault="007F03E8" w:rsidP="00674AD1">
            <w:pPr>
              <w:wordWrap w:val="0"/>
              <w:autoSpaceDE w:val="0"/>
              <w:autoSpaceDN w:val="0"/>
              <w:rPr>
                <w:rFonts w:eastAsia="ＭＳ 明朝"/>
                <w:color w:val="000000" w:themeColor="text1"/>
                <w:sz w:val="20"/>
                <w:szCs w:val="20"/>
              </w:rPr>
            </w:pPr>
            <w:r w:rsidRPr="006C62A0">
              <w:rPr>
                <w:rFonts w:eastAsia="ＭＳ 明朝" w:hint="eastAsia"/>
                <w:color w:val="000000" w:themeColor="text1"/>
                <w:sz w:val="20"/>
                <w:szCs w:val="20"/>
              </w:rPr>
              <w:t>（高所作業車動作確認あり）</w:t>
            </w:r>
          </w:p>
        </w:tc>
        <w:tc>
          <w:tcPr>
            <w:tcW w:w="508" w:type="dxa"/>
            <w:shd w:val="clear" w:color="auto" w:fill="auto"/>
            <w:vAlign w:val="center"/>
          </w:tcPr>
          <w:p w14:paraId="64FFE702" w14:textId="77777777" w:rsidR="007F03E8" w:rsidRPr="006C62A0" w:rsidRDefault="007F03E8" w:rsidP="00674AD1">
            <w:pPr>
              <w:wordWrap w:val="0"/>
              <w:autoSpaceDE w:val="0"/>
              <w:autoSpaceDN w:val="0"/>
              <w:rPr>
                <w:rFonts w:eastAsia="ＭＳ 明朝"/>
                <w:color w:val="000000" w:themeColor="text1"/>
                <w:sz w:val="20"/>
                <w:szCs w:val="20"/>
              </w:rPr>
            </w:pPr>
            <w:r w:rsidRPr="006C62A0">
              <w:rPr>
                <w:noProof/>
                <w:color w:val="000000" w:themeColor="text1"/>
                <w:sz w:val="20"/>
                <w:szCs w:val="20"/>
              </w:rPr>
              <mc:AlternateContent>
                <mc:Choice Requires="wps">
                  <w:drawing>
                    <wp:anchor distT="4294967295" distB="4294967295" distL="114300" distR="114300" simplePos="0" relativeHeight="251659264" behindDoc="0" locked="0" layoutInCell="1" allowOverlap="1" wp14:anchorId="22246F8D" wp14:editId="6AD8352F">
                      <wp:simplePos x="0" y="0"/>
                      <wp:positionH relativeFrom="column">
                        <wp:posOffset>232410</wp:posOffset>
                      </wp:positionH>
                      <wp:positionV relativeFrom="paragraph">
                        <wp:posOffset>314959</wp:posOffset>
                      </wp:positionV>
                      <wp:extent cx="640715" cy="0"/>
                      <wp:effectExtent l="0" t="95250" r="0" b="952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694EB11" id="直線コネクタ 2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pt,24.8pt" to="68.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" strokeweight="3pt">
                      <v:stroke endarrow="block"/>
                    </v:line>
                  </w:pict>
                </mc:Fallback>
              </mc:AlternateContent>
            </w:r>
          </w:p>
        </w:tc>
        <w:tc>
          <w:tcPr>
            <w:tcW w:w="509" w:type="dxa"/>
            <w:shd w:val="clear" w:color="auto" w:fill="auto"/>
            <w:vAlign w:val="center"/>
          </w:tcPr>
          <w:p w14:paraId="484E31B6"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7AD5F8DE"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7DB9501C"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49433EED"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33D1F492"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18A06327"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5C08880A"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4E57BC4D"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16DFB98E"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1FDE3F6D"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2C33ECF9" w14:textId="77777777" w:rsidR="007F03E8" w:rsidRPr="006C62A0" w:rsidRDefault="007F03E8" w:rsidP="00674AD1">
            <w:pPr>
              <w:wordWrap w:val="0"/>
              <w:autoSpaceDE w:val="0"/>
              <w:autoSpaceDN w:val="0"/>
              <w:rPr>
                <w:rFonts w:eastAsia="ＭＳ 明朝"/>
                <w:color w:val="000000" w:themeColor="text1"/>
                <w:sz w:val="20"/>
                <w:szCs w:val="20"/>
              </w:rPr>
            </w:pPr>
          </w:p>
        </w:tc>
      </w:tr>
      <w:tr w:rsidR="006C62A0" w:rsidRPr="006C62A0" w14:paraId="6E2DE82F" w14:textId="77777777" w:rsidTr="00674AD1">
        <w:trPr>
          <w:trHeight w:val="691"/>
        </w:trPr>
        <w:tc>
          <w:tcPr>
            <w:tcW w:w="2965" w:type="dxa"/>
            <w:shd w:val="clear" w:color="auto" w:fill="auto"/>
            <w:vAlign w:val="center"/>
          </w:tcPr>
          <w:p w14:paraId="0C5CE57C" w14:textId="77777777" w:rsidR="007F03E8" w:rsidRPr="006C62A0" w:rsidRDefault="007F03E8" w:rsidP="00674AD1">
            <w:pPr>
              <w:wordWrap w:val="0"/>
              <w:autoSpaceDE w:val="0"/>
              <w:autoSpaceDN w:val="0"/>
              <w:rPr>
                <w:rFonts w:eastAsia="ＭＳ 明朝"/>
                <w:color w:val="000000" w:themeColor="text1"/>
                <w:sz w:val="20"/>
                <w:szCs w:val="20"/>
              </w:rPr>
            </w:pPr>
            <w:r w:rsidRPr="006C62A0">
              <w:rPr>
                <w:rFonts w:eastAsia="ＭＳ 明朝" w:hint="eastAsia"/>
                <w:color w:val="000000" w:themeColor="text1"/>
                <w:sz w:val="20"/>
                <w:szCs w:val="20"/>
              </w:rPr>
              <w:t>ＬＥＤストリングス等取付け</w:t>
            </w:r>
          </w:p>
        </w:tc>
        <w:tc>
          <w:tcPr>
            <w:tcW w:w="508" w:type="dxa"/>
            <w:shd w:val="clear" w:color="auto" w:fill="auto"/>
            <w:vAlign w:val="center"/>
          </w:tcPr>
          <w:p w14:paraId="62DC7267" w14:textId="77777777" w:rsidR="007F03E8" w:rsidRPr="006C62A0" w:rsidRDefault="007F03E8" w:rsidP="00674AD1">
            <w:pPr>
              <w:wordWrap w:val="0"/>
              <w:autoSpaceDE w:val="0"/>
              <w:autoSpaceDN w:val="0"/>
              <w:rPr>
                <w:rFonts w:eastAsia="ＭＳ 明朝"/>
                <w:color w:val="000000" w:themeColor="text1"/>
                <w:sz w:val="20"/>
                <w:szCs w:val="20"/>
              </w:rPr>
            </w:pPr>
            <w:r w:rsidRPr="006C62A0">
              <w:rPr>
                <w:noProof/>
                <w:color w:val="000000" w:themeColor="text1"/>
                <w:sz w:val="20"/>
                <w:szCs w:val="20"/>
              </w:rPr>
              <mc:AlternateContent>
                <mc:Choice Requires="wps">
                  <w:drawing>
                    <wp:anchor distT="0" distB="0" distL="114300" distR="114300" simplePos="0" relativeHeight="251660288" behindDoc="0" locked="0" layoutInCell="1" allowOverlap="1" wp14:anchorId="037D386D" wp14:editId="75EA53E2">
                      <wp:simplePos x="0" y="0"/>
                      <wp:positionH relativeFrom="column">
                        <wp:posOffset>234315</wp:posOffset>
                      </wp:positionH>
                      <wp:positionV relativeFrom="paragraph">
                        <wp:posOffset>15240</wp:posOffset>
                      </wp:positionV>
                      <wp:extent cx="2446020" cy="207010"/>
                      <wp:effectExtent l="0" t="0" r="0" b="254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1AF2A" w14:textId="77777777" w:rsidR="007F03E8" w:rsidRPr="009C1497" w:rsidRDefault="007F03E8" w:rsidP="007F03E8">
                                  <w:pPr>
                                    <w:rPr>
                                      <w:rFonts w:ascii="HG丸ｺﾞｼｯｸM-PRO" w:eastAsia="HG丸ｺﾞｼｯｸM-PRO" w:hAnsi="HG丸ｺﾞｼｯｸM-PRO"/>
                                    </w:rPr>
                                  </w:pPr>
                                  <w:r w:rsidRPr="009C1497">
                                    <w:rPr>
                                      <w:rFonts w:ascii="HG丸ｺﾞｼｯｸM-PRO" w:eastAsia="HG丸ｺﾞｼｯｸM-PRO" w:hAnsi="HG丸ｺﾞｼｯｸM-PRO" w:hint="eastAsia"/>
                                    </w:rPr>
                                    <w:t>樹木１</w:t>
                                  </w:r>
                                  <w:r>
                                    <w:rPr>
                                      <w:rFonts w:ascii="HG丸ｺﾞｼｯｸM-PRO" w:eastAsia="HG丸ｺﾞｼｯｸM-PRO" w:hAnsi="HG丸ｺﾞｼｯｸM-PRO" w:hint="eastAsia"/>
                                    </w:rPr>
                                    <w:t>から樹木４まで順次取付け</w:t>
                                  </w:r>
                                </w:p>
                                <w:p w14:paraId="0999A1D9" w14:textId="77777777" w:rsidR="007F03E8" w:rsidRPr="00AE0F0D" w:rsidRDefault="007F03E8" w:rsidP="007F03E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37D386D" id="_x0000_t202" coordsize="21600,21600" o:spt="202" path="m,l,21600r21600,l21600,xe">
                      <v:stroke joinstyle="miter"/>
                      <v:path gradientshapeok="t" o:connecttype="rect"/>
                    </v:shapetype>
                    <v:shape id="テキスト ボックス 20" o:spid="_x0000_s1026" type="#_x0000_t202" style="position:absolute;left:0;text-align:left;margin-left:18.45pt;margin-top:1.2pt;width:192.6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" filled="f" stroked="f">
                      <v:textbox inset="5.85pt,.7pt,5.85pt,.7pt">
                        <w:txbxContent>
                          <w:p w14:paraId="26B1AF2A" w14:textId="77777777" w:rsidR="007F03E8" w:rsidRPr="009C1497" w:rsidRDefault="007F03E8" w:rsidP="007F03E8">
                            <w:pPr>
                              <w:rPr>
                                <w:rFonts w:ascii="HG丸ｺﾞｼｯｸM-PRO" w:eastAsia="HG丸ｺﾞｼｯｸM-PRO" w:hAnsi="HG丸ｺﾞｼｯｸM-PRO"/>
                              </w:rPr>
                            </w:pPr>
                            <w:r w:rsidRPr="009C1497">
                              <w:rPr>
                                <w:rFonts w:ascii="HG丸ｺﾞｼｯｸM-PRO" w:eastAsia="HG丸ｺﾞｼｯｸM-PRO" w:hAnsi="HG丸ｺﾞｼｯｸM-PRO" w:hint="eastAsia"/>
                              </w:rPr>
                              <w:t>樹木１</w:t>
                            </w:r>
                            <w:r>
                              <w:rPr>
                                <w:rFonts w:ascii="HG丸ｺﾞｼｯｸM-PRO" w:eastAsia="HG丸ｺﾞｼｯｸM-PRO" w:hAnsi="HG丸ｺﾞｼｯｸM-PRO" w:hint="eastAsia"/>
                              </w:rPr>
                              <w:t>から樹木４まで順次取付け</w:t>
                            </w:r>
                          </w:p>
                          <w:p w14:paraId="0999A1D9" w14:textId="77777777" w:rsidR="007F03E8" w:rsidRPr="00AE0F0D" w:rsidRDefault="007F03E8" w:rsidP="007F03E8">
                            <w:pPr>
                              <w:rPr>
                                <w:rFonts w:ascii="ＭＳ ゴシック" w:eastAsia="ＭＳ ゴシック" w:hAnsi="ＭＳ ゴシック"/>
                              </w:rPr>
                            </w:pPr>
                          </w:p>
                        </w:txbxContent>
                      </v:textbox>
                    </v:shape>
                  </w:pict>
                </mc:Fallback>
              </mc:AlternateContent>
            </w:r>
          </w:p>
        </w:tc>
        <w:tc>
          <w:tcPr>
            <w:tcW w:w="509" w:type="dxa"/>
            <w:shd w:val="clear" w:color="auto" w:fill="auto"/>
            <w:vAlign w:val="center"/>
          </w:tcPr>
          <w:p w14:paraId="3E1DC7A3" w14:textId="77777777" w:rsidR="007F03E8" w:rsidRPr="006C62A0" w:rsidRDefault="007F03E8" w:rsidP="00674AD1">
            <w:pPr>
              <w:wordWrap w:val="0"/>
              <w:autoSpaceDE w:val="0"/>
              <w:autoSpaceDN w:val="0"/>
              <w:rPr>
                <w:rFonts w:eastAsia="ＭＳ 明朝"/>
                <w:color w:val="000000" w:themeColor="text1"/>
                <w:sz w:val="20"/>
                <w:szCs w:val="20"/>
              </w:rPr>
            </w:pPr>
            <w:r w:rsidRPr="006C62A0">
              <w:rPr>
                <w:noProof/>
                <w:color w:val="000000" w:themeColor="text1"/>
                <w:sz w:val="20"/>
                <w:szCs w:val="20"/>
              </w:rPr>
              <mc:AlternateContent>
                <mc:Choice Requires="wps">
                  <w:drawing>
                    <wp:anchor distT="4294967295" distB="4294967295" distL="114300" distR="114300" simplePos="0" relativeHeight="251662336" behindDoc="0" locked="0" layoutInCell="1" allowOverlap="1" wp14:anchorId="39A0FE56" wp14:editId="7049FF2F">
                      <wp:simplePos x="0" y="0"/>
                      <wp:positionH relativeFrom="column">
                        <wp:posOffset>225425</wp:posOffset>
                      </wp:positionH>
                      <wp:positionV relativeFrom="paragraph">
                        <wp:posOffset>308609</wp:posOffset>
                      </wp:positionV>
                      <wp:extent cx="1318260" cy="0"/>
                      <wp:effectExtent l="0" t="95250" r="0" b="952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826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AD33616" id="直線コネクタ 19" o:spid="_x0000_s1026" style="position:absolute;left:0;text-align:left;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5pt,24.3pt" to="121.5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" strokeweight="3pt">
                      <v:stroke endarrow="block"/>
                    </v:line>
                  </w:pict>
                </mc:Fallback>
              </mc:AlternateContent>
            </w:r>
          </w:p>
        </w:tc>
        <w:tc>
          <w:tcPr>
            <w:tcW w:w="509" w:type="dxa"/>
            <w:shd w:val="clear" w:color="auto" w:fill="auto"/>
            <w:vAlign w:val="center"/>
          </w:tcPr>
          <w:p w14:paraId="17809979"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3B8C87F5"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1948830B"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0DD809F3"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340277A9"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5DB553B4"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1058FAE8"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409E59F1"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15ED4D38"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4BB80894" w14:textId="77777777" w:rsidR="007F03E8" w:rsidRPr="006C62A0" w:rsidRDefault="007F03E8" w:rsidP="00674AD1">
            <w:pPr>
              <w:wordWrap w:val="0"/>
              <w:autoSpaceDE w:val="0"/>
              <w:autoSpaceDN w:val="0"/>
              <w:rPr>
                <w:rFonts w:eastAsia="ＭＳ 明朝"/>
                <w:color w:val="000000" w:themeColor="text1"/>
                <w:sz w:val="20"/>
                <w:szCs w:val="20"/>
              </w:rPr>
            </w:pPr>
          </w:p>
        </w:tc>
      </w:tr>
      <w:tr w:rsidR="006C62A0" w:rsidRPr="006C62A0" w14:paraId="4227B60B" w14:textId="77777777" w:rsidTr="00674AD1">
        <w:trPr>
          <w:trHeight w:val="700"/>
        </w:trPr>
        <w:tc>
          <w:tcPr>
            <w:tcW w:w="2965" w:type="dxa"/>
            <w:shd w:val="clear" w:color="auto" w:fill="auto"/>
            <w:vAlign w:val="center"/>
          </w:tcPr>
          <w:p w14:paraId="72314BC8" w14:textId="77777777" w:rsidR="007F03E8" w:rsidRPr="006C62A0" w:rsidRDefault="007F03E8" w:rsidP="00674AD1">
            <w:pPr>
              <w:wordWrap w:val="0"/>
              <w:autoSpaceDE w:val="0"/>
              <w:autoSpaceDN w:val="0"/>
              <w:rPr>
                <w:rFonts w:eastAsia="ＭＳ 明朝"/>
                <w:color w:val="000000" w:themeColor="text1"/>
                <w:sz w:val="20"/>
                <w:szCs w:val="20"/>
              </w:rPr>
            </w:pPr>
            <w:r w:rsidRPr="006C62A0">
              <w:rPr>
                <w:rFonts w:eastAsia="ＭＳ 明朝" w:hint="eastAsia"/>
                <w:color w:val="000000" w:themeColor="text1"/>
                <w:sz w:val="20"/>
                <w:szCs w:val="20"/>
              </w:rPr>
              <w:t>取付け試験・評価・調整</w:t>
            </w:r>
          </w:p>
        </w:tc>
        <w:tc>
          <w:tcPr>
            <w:tcW w:w="508" w:type="dxa"/>
            <w:shd w:val="clear" w:color="auto" w:fill="auto"/>
            <w:vAlign w:val="center"/>
          </w:tcPr>
          <w:p w14:paraId="68352978"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5A84DD7F"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36324979"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423975DB"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316B36AA"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791CE501" w14:textId="77777777" w:rsidR="007F03E8" w:rsidRPr="006C62A0" w:rsidRDefault="007F03E8" w:rsidP="00674AD1">
            <w:pPr>
              <w:wordWrap w:val="0"/>
              <w:autoSpaceDE w:val="0"/>
              <w:autoSpaceDN w:val="0"/>
              <w:rPr>
                <w:rFonts w:eastAsia="ＭＳ 明朝"/>
                <w:color w:val="000000" w:themeColor="text1"/>
                <w:sz w:val="20"/>
                <w:szCs w:val="20"/>
              </w:rPr>
            </w:pPr>
            <w:r w:rsidRPr="006C62A0">
              <w:rPr>
                <w:noProof/>
                <w:color w:val="000000" w:themeColor="text1"/>
                <w:sz w:val="20"/>
                <w:szCs w:val="20"/>
              </w:rPr>
              <mc:AlternateContent>
                <mc:Choice Requires="wps">
                  <w:drawing>
                    <wp:anchor distT="4294967295" distB="4294967295" distL="114300" distR="114300" simplePos="0" relativeHeight="251663360" behindDoc="0" locked="0" layoutInCell="1" allowOverlap="1" wp14:anchorId="61CF9506" wp14:editId="7394F732">
                      <wp:simplePos x="0" y="0"/>
                      <wp:positionH relativeFrom="column">
                        <wp:posOffset>-69850</wp:posOffset>
                      </wp:positionH>
                      <wp:positionV relativeFrom="paragraph">
                        <wp:posOffset>215899</wp:posOffset>
                      </wp:positionV>
                      <wp:extent cx="984250" cy="0"/>
                      <wp:effectExtent l="0" t="95250" r="0" b="952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85F872" id="直線コネクタ 18"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7pt" to="1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" strokeweight="3pt">
                      <v:stroke endarrow="block"/>
                    </v:line>
                  </w:pict>
                </mc:Fallback>
              </mc:AlternateContent>
            </w:r>
          </w:p>
        </w:tc>
        <w:tc>
          <w:tcPr>
            <w:tcW w:w="509" w:type="dxa"/>
            <w:shd w:val="clear" w:color="auto" w:fill="auto"/>
            <w:vAlign w:val="center"/>
          </w:tcPr>
          <w:p w14:paraId="648A61FB"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2BDDB586"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73899943"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00C99967"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510EB3D9"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3C1664D9" w14:textId="77777777" w:rsidR="007F03E8" w:rsidRPr="006C62A0" w:rsidRDefault="007F03E8" w:rsidP="00674AD1">
            <w:pPr>
              <w:wordWrap w:val="0"/>
              <w:autoSpaceDE w:val="0"/>
              <w:autoSpaceDN w:val="0"/>
              <w:rPr>
                <w:rFonts w:eastAsia="ＭＳ 明朝"/>
                <w:color w:val="000000" w:themeColor="text1"/>
                <w:sz w:val="20"/>
                <w:szCs w:val="20"/>
              </w:rPr>
            </w:pPr>
          </w:p>
        </w:tc>
      </w:tr>
      <w:tr w:rsidR="006C62A0" w:rsidRPr="006C62A0" w14:paraId="3AB38FB6" w14:textId="77777777" w:rsidTr="00674AD1">
        <w:trPr>
          <w:trHeight w:val="697"/>
        </w:trPr>
        <w:tc>
          <w:tcPr>
            <w:tcW w:w="2965" w:type="dxa"/>
            <w:shd w:val="clear" w:color="auto" w:fill="auto"/>
            <w:vAlign w:val="center"/>
          </w:tcPr>
          <w:p w14:paraId="087F9C57" w14:textId="77777777" w:rsidR="007F03E8" w:rsidRPr="006C62A0" w:rsidRDefault="007F03E8" w:rsidP="00674AD1">
            <w:pPr>
              <w:wordWrap w:val="0"/>
              <w:autoSpaceDE w:val="0"/>
              <w:autoSpaceDN w:val="0"/>
              <w:rPr>
                <w:rFonts w:eastAsia="ＭＳ 明朝"/>
                <w:color w:val="000000" w:themeColor="text1"/>
                <w:sz w:val="20"/>
                <w:szCs w:val="20"/>
              </w:rPr>
            </w:pPr>
            <w:r w:rsidRPr="006C62A0">
              <w:rPr>
                <w:rFonts w:eastAsia="ＭＳ 明朝" w:hint="eastAsia"/>
                <w:color w:val="000000" w:themeColor="text1"/>
                <w:sz w:val="20"/>
                <w:szCs w:val="20"/>
              </w:rPr>
              <w:t>点灯時間は17時頃～23時</w:t>
            </w:r>
          </w:p>
        </w:tc>
        <w:tc>
          <w:tcPr>
            <w:tcW w:w="508" w:type="dxa"/>
            <w:shd w:val="clear" w:color="auto" w:fill="auto"/>
            <w:vAlign w:val="center"/>
          </w:tcPr>
          <w:p w14:paraId="229D6F01"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0CB83216" w14:textId="77777777" w:rsidR="007F03E8" w:rsidRPr="006C62A0" w:rsidRDefault="007F03E8" w:rsidP="00674AD1">
            <w:pPr>
              <w:wordWrap w:val="0"/>
              <w:autoSpaceDE w:val="0"/>
              <w:autoSpaceDN w:val="0"/>
              <w:rPr>
                <w:rFonts w:eastAsia="ＭＳ 明朝"/>
                <w:noProof/>
                <w:color w:val="000000" w:themeColor="text1"/>
                <w:sz w:val="20"/>
                <w:szCs w:val="20"/>
              </w:rPr>
            </w:pPr>
          </w:p>
        </w:tc>
        <w:tc>
          <w:tcPr>
            <w:tcW w:w="509" w:type="dxa"/>
            <w:shd w:val="clear" w:color="auto" w:fill="auto"/>
            <w:vAlign w:val="center"/>
          </w:tcPr>
          <w:p w14:paraId="11663CBA"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1A347108"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68E101FE"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1B164F0F"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41E3A780"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559DA40D"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1BAB7CAA" w14:textId="77777777" w:rsidR="007F03E8" w:rsidRPr="006C62A0" w:rsidRDefault="007F03E8" w:rsidP="00674AD1">
            <w:pPr>
              <w:wordWrap w:val="0"/>
              <w:autoSpaceDE w:val="0"/>
              <w:autoSpaceDN w:val="0"/>
              <w:rPr>
                <w:rFonts w:eastAsia="ＭＳ 明朝"/>
                <w:color w:val="000000" w:themeColor="text1"/>
                <w:sz w:val="20"/>
                <w:szCs w:val="20"/>
              </w:rPr>
            </w:pPr>
            <w:r w:rsidRPr="006C62A0">
              <w:rPr>
                <w:noProof/>
                <w:color w:val="000000" w:themeColor="text1"/>
                <w:sz w:val="20"/>
                <w:szCs w:val="20"/>
              </w:rPr>
              <mc:AlternateContent>
                <mc:Choice Requires="wps">
                  <w:drawing>
                    <wp:anchor distT="4294967295" distB="4294967295" distL="114300" distR="114300" simplePos="0" relativeHeight="251661312" behindDoc="0" locked="0" layoutInCell="1" allowOverlap="1" wp14:anchorId="34DC2835" wp14:editId="7CFF5A95">
                      <wp:simplePos x="0" y="0"/>
                      <wp:positionH relativeFrom="column">
                        <wp:posOffset>-62230</wp:posOffset>
                      </wp:positionH>
                      <wp:positionV relativeFrom="paragraph">
                        <wp:posOffset>233044</wp:posOffset>
                      </wp:positionV>
                      <wp:extent cx="953135" cy="0"/>
                      <wp:effectExtent l="0" t="95250" r="0" b="952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13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40B958" id="直線コネクタ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18.35pt" to="70.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" strokeweight="3pt">
                      <v:stroke endarrow="block"/>
                    </v:line>
                  </w:pict>
                </mc:Fallback>
              </mc:AlternateContent>
            </w:r>
          </w:p>
        </w:tc>
        <w:tc>
          <w:tcPr>
            <w:tcW w:w="509" w:type="dxa"/>
            <w:shd w:val="clear" w:color="auto" w:fill="auto"/>
            <w:vAlign w:val="center"/>
          </w:tcPr>
          <w:p w14:paraId="1CDA357D"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7A42CAEF"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6F701A73" w14:textId="77777777" w:rsidR="007F03E8" w:rsidRPr="006C62A0" w:rsidRDefault="007F03E8" w:rsidP="00674AD1">
            <w:pPr>
              <w:wordWrap w:val="0"/>
              <w:autoSpaceDE w:val="0"/>
              <w:autoSpaceDN w:val="0"/>
              <w:rPr>
                <w:rFonts w:eastAsia="ＭＳ 明朝"/>
                <w:color w:val="000000" w:themeColor="text1"/>
                <w:sz w:val="20"/>
                <w:szCs w:val="20"/>
              </w:rPr>
            </w:pPr>
          </w:p>
        </w:tc>
      </w:tr>
      <w:tr w:rsidR="006C62A0" w:rsidRPr="006C62A0" w14:paraId="3D7E43B1" w14:textId="77777777" w:rsidTr="00674AD1">
        <w:trPr>
          <w:trHeight w:val="693"/>
        </w:trPr>
        <w:tc>
          <w:tcPr>
            <w:tcW w:w="2965" w:type="dxa"/>
            <w:shd w:val="clear" w:color="auto" w:fill="auto"/>
            <w:vAlign w:val="center"/>
          </w:tcPr>
          <w:p w14:paraId="159CFC2E" w14:textId="77777777" w:rsidR="007F03E8" w:rsidRPr="006C62A0" w:rsidRDefault="007F03E8" w:rsidP="00674AD1">
            <w:pPr>
              <w:wordWrap w:val="0"/>
              <w:autoSpaceDE w:val="0"/>
              <w:autoSpaceDN w:val="0"/>
              <w:rPr>
                <w:rFonts w:eastAsia="ＭＳ 明朝"/>
                <w:color w:val="000000" w:themeColor="text1"/>
                <w:sz w:val="20"/>
                <w:szCs w:val="20"/>
              </w:rPr>
            </w:pPr>
            <w:r w:rsidRPr="006C62A0">
              <w:rPr>
                <w:rFonts w:eastAsia="ＭＳ 明朝" w:hint="eastAsia"/>
                <w:color w:val="000000" w:themeColor="text1"/>
                <w:sz w:val="20"/>
                <w:szCs w:val="20"/>
              </w:rPr>
              <w:t>ＬＥＤストリングス等取外し・後片付け</w:t>
            </w:r>
          </w:p>
        </w:tc>
        <w:tc>
          <w:tcPr>
            <w:tcW w:w="508" w:type="dxa"/>
            <w:shd w:val="clear" w:color="auto" w:fill="auto"/>
            <w:vAlign w:val="center"/>
          </w:tcPr>
          <w:p w14:paraId="428339FE"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3F54917A" w14:textId="77777777" w:rsidR="007F03E8" w:rsidRPr="006C62A0" w:rsidRDefault="007F03E8" w:rsidP="00674AD1">
            <w:pPr>
              <w:wordWrap w:val="0"/>
              <w:autoSpaceDE w:val="0"/>
              <w:autoSpaceDN w:val="0"/>
              <w:rPr>
                <w:rFonts w:eastAsia="ＭＳ 明朝"/>
                <w:color w:val="000000" w:themeColor="text1"/>
                <w:sz w:val="20"/>
                <w:szCs w:val="20"/>
              </w:rPr>
            </w:pPr>
            <w:r w:rsidRPr="006C62A0">
              <w:rPr>
                <w:noProof/>
                <w:color w:val="000000" w:themeColor="text1"/>
                <w:sz w:val="20"/>
                <w:szCs w:val="20"/>
              </w:rPr>
              <mc:AlternateContent>
                <mc:Choice Requires="wps">
                  <w:drawing>
                    <wp:anchor distT="4294967295" distB="4294967295" distL="114300" distR="114300" simplePos="0" relativeHeight="251664384" behindDoc="0" locked="0" layoutInCell="1" allowOverlap="1" wp14:anchorId="6B430475" wp14:editId="050EDFF0">
                      <wp:simplePos x="0" y="0"/>
                      <wp:positionH relativeFrom="column">
                        <wp:posOffset>-27305</wp:posOffset>
                      </wp:positionH>
                      <wp:positionV relativeFrom="paragraph">
                        <wp:posOffset>218439</wp:posOffset>
                      </wp:positionV>
                      <wp:extent cx="1578610" cy="0"/>
                      <wp:effectExtent l="0" t="95250" r="0" b="952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861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224AA8" id="直線コネクタ 16"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17.2pt" to="122.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" strokeweight="3pt">
                      <v:stroke endarrow="block"/>
                    </v:line>
                  </w:pict>
                </mc:Fallback>
              </mc:AlternateContent>
            </w:r>
          </w:p>
        </w:tc>
        <w:tc>
          <w:tcPr>
            <w:tcW w:w="509" w:type="dxa"/>
            <w:shd w:val="clear" w:color="auto" w:fill="auto"/>
            <w:vAlign w:val="center"/>
          </w:tcPr>
          <w:p w14:paraId="2A5DC4BF"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6A519B8A"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57C8FA43"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5435C337"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2D8EFDE2"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61AE85F7"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7F563DC7"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2A8CEE76"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7BA4DF62" w14:textId="77777777" w:rsidR="007F03E8" w:rsidRPr="006C62A0" w:rsidRDefault="007F03E8" w:rsidP="00674AD1">
            <w:pPr>
              <w:wordWrap w:val="0"/>
              <w:autoSpaceDE w:val="0"/>
              <w:autoSpaceDN w:val="0"/>
              <w:rPr>
                <w:rFonts w:eastAsia="ＭＳ 明朝"/>
                <w:color w:val="000000" w:themeColor="text1"/>
                <w:sz w:val="20"/>
                <w:szCs w:val="20"/>
              </w:rPr>
            </w:pPr>
          </w:p>
        </w:tc>
        <w:tc>
          <w:tcPr>
            <w:tcW w:w="509" w:type="dxa"/>
            <w:shd w:val="clear" w:color="auto" w:fill="auto"/>
            <w:vAlign w:val="center"/>
          </w:tcPr>
          <w:p w14:paraId="7F1AAD7B" w14:textId="77777777" w:rsidR="007F03E8" w:rsidRPr="006C62A0" w:rsidRDefault="007F03E8" w:rsidP="00674AD1">
            <w:pPr>
              <w:wordWrap w:val="0"/>
              <w:autoSpaceDE w:val="0"/>
              <w:autoSpaceDN w:val="0"/>
              <w:rPr>
                <w:rFonts w:eastAsia="ＭＳ 明朝"/>
                <w:color w:val="000000" w:themeColor="text1"/>
                <w:sz w:val="20"/>
                <w:szCs w:val="20"/>
              </w:rPr>
            </w:pPr>
          </w:p>
        </w:tc>
      </w:tr>
    </w:tbl>
    <w:p w14:paraId="2FF7A875" w14:textId="77777777" w:rsidR="007F03E8" w:rsidRPr="006C62A0" w:rsidRDefault="007F03E8" w:rsidP="007F03E8">
      <w:pPr>
        <w:wordWrap w:val="0"/>
        <w:autoSpaceDE w:val="0"/>
        <w:autoSpaceDN w:val="0"/>
        <w:spacing w:line="374" w:lineRule="atLeast"/>
        <w:ind w:leftChars="100" w:left="426" w:hangingChars="100" w:hanging="216"/>
        <w:rPr>
          <w:rFonts w:eastAsia="ＭＳ 明朝"/>
          <w:color w:val="000000" w:themeColor="text1"/>
          <w:spacing w:val="8"/>
          <w:sz w:val="20"/>
          <w:szCs w:val="20"/>
        </w:rPr>
      </w:pPr>
      <w:r w:rsidRPr="006C62A0">
        <w:rPr>
          <w:rFonts w:eastAsia="ＭＳ 明朝" w:hint="eastAsia"/>
          <w:color w:val="000000" w:themeColor="text1"/>
          <w:spacing w:val="8"/>
          <w:sz w:val="20"/>
          <w:szCs w:val="20"/>
        </w:rPr>
        <w:t>※ＬＥＤストリングス等の取外し・後片付けについて作業に時間を要した場合は翌日に実施する場合がある。</w:t>
      </w:r>
    </w:p>
    <w:p w14:paraId="4B064B19" w14:textId="77777777" w:rsidR="007F03E8" w:rsidRPr="006C62A0" w:rsidRDefault="007F03E8" w:rsidP="007F03E8">
      <w:pPr>
        <w:wordWrap w:val="0"/>
        <w:autoSpaceDE w:val="0"/>
        <w:autoSpaceDN w:val="0"/>
        <w:spacing w:line="374" w:lineRule="atLeast"/>
        <w:ind w:firstLineChars="200" w:firstLine="432"/>
        <w:rPr>
          <w:rFonts w:eastAsia="ＭＳ 明朝"/>
          <w:color w:val="000000" w:themeColor="text1"/>
          <w:spacing w:val="8"/>
          <w:sz w:val="20"/>
          <w:szCs w:val="20"/>
        </w:rPr>
      </w:pPr>
      <w:r w:rsidRPr="006C62A0">
        <w:rPr>
          <w:rFonts w:eastAsia="ＭＳ 明朝" w:hint="eastAsia"/>
          <w:color w:val="000000" w:themeColor="text1"/>
          <w:spacing w:val="8"/>
          <w:sz w:val="20"/>
          <w:szCs w:val="20"/>
        </w:rPr>
        <w:t>取外し、後片付けを翌日とした場合、10時に入場し、15時頃までに退場とする。</w:t>
      </w:r>
    </w:p>
    <w:p w14:paraId="4B7BD992" w14:textId="77777777" w:rsidR="007F03E8" w:rsidRPr="006C62A0" w:rsidRDefault="007F03E8" w:rsidP="007F03E8">
      <w:pPr>
        <w:wordWrap w:val="0"/>
        <w:autoSpaceDE w:val="0"/>
        <w:autoSpaceDN w:val="0"/>
        <w:spacing w:line="374" w:lineRule="atLeast"/>
        <w:rPr>
          <w:rFonts w:eastAsia="ＭＳ 明朝"/>
          <w:color w:val="000000" w:themeColor="text1"/>
          <w:spacing w:val="8"/>
          <w:sz w:val="20"/>
          <w:szCs w:val="20"/>
        </w:rPr>
      </w:pPr>
      <w:r w:rsidRPr="006C62A0">
        <w:rPr>
          <w:rFonts w:eastAsia="ＭＳ 明朝" w:hint="eastAsia"/>
          <w:color w:val="000000" w:themeColor="text1"/>
          <w:spacing w:val="8"/>
          <w:sz w:val="20"/>
          <w:szCs w:val="20"/>
        </w:rPr>
        <w:lastRenderedPageBreak/>
        <w:t xml:space="preserve">（２）御堂筋 </w:t>
      </w:r>
    </w:p>
    <w:p w14:paraId="6956878F" w14:textId="77777777" w:rsidR="007F03E8" w:rsidRPr="006C62A0" w:rsidRDefault="007F03E8" w:rsidP="007F03E8">
      <w:pPr>
        <w:wordWrap w:val="0"/>
        <w:autoSpaceDE w:val="0"/>
        <w:autoSpaceDN w:val="0"/>
        <w:spacing w:line="374" w:lineRule="atLeast"/>
        <w:rPr>
          <w:rFonts w:eastAsia="ＭＳ 明朝"/>
          <w:color w:val="000000" w:themeColor="text1"/>
          <w:spacing w:val="8"/>
          <w:sz w:val="20"/>
          <w:szCs w:val="20"/>
        </w:rPr>
      </w:pPr>
      <w:r w:rsidRPr="006C62A0">
        <w:rPr>
          <w:rFonts w:eastAsia="ＭＳ 明朝" w:hint="eastAsia"/>
          <w:color w:val="000000" w:themeColor="text1"/>
          <w:spacing w:val="8"/>
          <w:sz w:val="20"/>
          <w:szCs w:val="20"/>
        </w:rPr>
        <w:t xml:space="preserve">　　　実行委員会担当者が別途、指定する。</w:t>
      </w:r>
    </w:p>
    <w:p w14:paraId="379B6AC4" w14:textId="77777777" w:rsidR="007F03E8" w:rsidRPr="006C62A0" w:rsidRDefault="007F03E8" w:rsidP="007F03E8">
      <w:pPr>
        <w:spacing w:line="374" w:lineRule="atLeast"/>
        <w:rPr>
          <w:rFonts w:eastAsia="ＭＳ 明朝"/>
          <w:color w:val="000000" w:themeColor="text1"/>
          <w:spacing w:val="8"/>
          <w:sz w:val="20"/>
          <w:szCs w:val="20"/>
        </w:rPr>
      </w:pPr>
      <w:r w:rsidRPr="006C62A0">
        <w:rPr>
          <w:rFonts w:eastAsia="ＭＳ 明朝" w:hint="eastAsia"/>
          <w:color w:val="000000" w:themeColor="text1"/>
          <w:spacing w:val="8"/>
          <w:sz w:val="20"/>
          <w:szCs w:val="20"/>
        </w:rPr>
        <w:t>４　樹木イルミネーション以外について</w:t>
      </w:r>
    </w:p>
    <w:p w14:paraId="605BB7AB" w14:textId="77777777" w:rsidR="007F03E8" w:rsidRPr="006C62A0" w:rsidRDefault="007F03E8" w:rsidP="007F03E8">
      <w:pPr>
        <w:spacing w:line="374" w:lineRule="atLeast"/>
        <w:ind w:left="648" w:hangingChars="300" w:hanging="648"/>
        <w:rPr>
          <w:rFonts w:eastAsia="ＭＳ 明朝"/>
          <w:color w:val="000000" w:themeColor="text1"/>
          <w:spacing w:val="8"/>
          <w:sz w:val="20"/>
          <w:szCs w:val="20"/>
        </w:rPr>
      </w:pPr>
      <w:r w:rsidRPr="006C62A0">
        <w:rPr>
          <w:rFonts w:eastAsia="ＭＳ 明朝" w:hint="eastAsia"/>
          <w:color w:val="000000" w:themeColor="text1"/>
          <w:spacing w:val="8"/>
          <w:sz w:val="20"/>
          <w:szCs w:val="20"/>
        </w:rPr>
        <w:t xml:space="preserve">　　　樹木イルミネーション以外の実証実験については、各関係機関と調整のうえ、実施方法・実施時期等を決定する。</w:t>
      </w:r>
    </w:p>
    <w:p w14:paraId="39A20C7D" w14:textId="77777777" w:rsidR="007F03E8" w:rsidRPr="006C62A0" w:rsidRDefault="007F03E8" w:rsidP="007F03E8">
      <w:pPr>
        <w:spacing w:line="374" w:lineRule="atLeast"/>
        <w:rPr>
          <w:rFonts w:eastAsia="ＭＳ 明朝"/>
          <w:color w:val="000000" w:themeColor="text1"/>
          <w:spacing w:val="8"/>
          <w:sz w:val="20"/>
          <w:szCs w:val="20"/>
        </w:rPr>
      </w:pPr>
      <w:r w:rsidRPr="006C62A0">
        <w:rPr>
          <w:rFonts w:eastAsia="ＭＳ 明朝" w:hint="eastAsia"/>
          <w:color w:val="000000" w:themeColor="text1"/>
          <w:spacing w:val="8"/>
          <w:sz w:val="20"/>
          <w:szCs w:val="20"/>
        </w:rPr>
        <w:t>５　その他</w:t>
      </w:r>
    </w:p>
    <w:p w14:paraId="18C5EA6F" w14:textId="77777777" w:rsidR="007F03E8" w:rsidRPr="006C62A0" w:rsidRDefault="007F03E8" w:rsidP="007F03E8">
      <w:pPr>
        <w:spacing w:line="374" w:lineRule="atLeast"/>
        <w:ind w:leftChars="100" w:left="642" w:hangingChars="200" w:hanging="432"/>
        <w:rPr>
          <w:rFonts w:eastAsia="ＭＳ 明朝"/>
          <w:color w:val="000000" w:themeColor="text1"/>
          <w:spacing w:val="8"/>
          <w:sz w:val="20"/>
          <w:szCs w:val="20"/>
        </w:rPr>
      </w:pPr>
      <w:r w:rsidRPr="006C62A0">
        <w:rPr>
          <w:rFonts w:eastAsia="ＭＳ 明朝" w:hint="eastAsia"/>
          <w:color w:val="000000" w:themeColor="text1"/>
          <w:spacing w:val="8"/>
          <w:sz w:val="20"/>
          <w:szCs w:val="20"/>
        </w:rPr>
        <w:t>（１）実験に必要な機材、施工業者は、受注者が手配すること。ただし、ＬＥＤストリングスについては、大阪・光の饗宴実行委員会保有分を利用することができる。</w:t>
      </w:r>
    </w:p>
    <w:p w14:paraId="7BBF61B0" w14:textId="77777777" w:rsidR="007F03E8" w:rsidRPr="006C62A0" w:rsidRDefault="007F03E8" w:rsidP="00A031FB">
      <w:pPr>
        <w:spacing w:line="374" w:lineRule="atLeast"/>
        <w:ind w:leftChars="100" w:left="1074" w:hanging="864"/>
        <w:rPr>
          <w:rFonts w:eastAsia="ＭＳ 明朝"/>
          <w:color w:val="000000" w:themeColor="text1"/>
          <w:spacing w:val="8"/>
          <w:sz w:val="20"/>
          <w:szCs w:val="20"/>
        </w:rPr>
      </w:pPr>
      <w:r w:rsidRPr="006C62A0">
        <w:rPr>
          <w:rFonts w:eastAsia="ＭＳ 明朝" w:hint="eastAsia"/>
          <w:color w:val="000000" w:themeColor="text1"/>
          <w:spacing w:val="8"/>
          <w:sz w:val="20"/>
          <w:szCs w:val="20"/>
        </w:rPr>
        <w:t>（２）実行委員会担当者が指示する資料を作成すること。なお、提出時期等、資料作成に当たって疑義が生じた場合は、その都度、実行委員会担当者と協議・調整すること。</w:t>
      </w:r>
    </w:p>
    <w:p w14:paraId="78139412" w14:textId="77777777" w:rsidR="002D5AE1" w:rsidRPr="006C62A0" w:rsidRDefault="002D5AE1">
      <w:pPr>
        <w:rPr>
          <w:color w:val="000000" w:themeColor="text1"/>
        </w:rPr>
      </w:pPr>
    </w:p>
    <w:sectPr w:rsidR="002D5AE1" w:rsidRPr="006C62A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30B04" w14:textId="77777777" w:rsidR="00061CC4" w:rsidRDefault="00061CC4" w:rsidP="00F070F8">
      <w:r>
        <w:separator/>
      </w:r>
    </w:p>
  </w:endnote>
  <w:endnote w:type="continuationSeparator" w:id="0">
    <w:p w14:paraId="732F280C" w14:textId="77777777" w:rsidR="00061CC4" w:rsidRDefault="00061CC4" w:rsidP="00F0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9602" w14:textId="77777777" w:rsidR="00BC4914" w:rsidRDefault="00BC49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4F05" w14:textId="77777777" w:rsidR="00BC4914" w:rsidRDefault="00BC491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3D0C9" w14:textId="77777777" w:rsidR="00BC4914" w:rsidRDefault="00BC49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D1D49" w14:textId="77777777" w:rsidR="00061CC4" w:rsidRDefault="00061CC4" w:rsidP="00F070F8">
      <w:r>
        <w:separator/>
      </w:r>
    </w:p>
  </w:footnote>
  <w:footnote w:type="continuationSeparator" w:id="0">
    <w:p w14:paraId="33A1CE91" w14:textId="77777777" w:rsidR="00061CC4" w:rsidRDefault="00061CC4" w:rsidP="00F07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53635" w14:textId="77777777" w:rsidR="00BC4914" w:rsidRDefault="00BC491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5B8C" w14:textId="77777777" w:rsidR="00BC4914" w:rsidRDefault="00BC491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6B59A" w14:textId="77777777" w:rsidR="00BC4914" w:rsidRDefault="00BC491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E8"/>
    <w:rsid w:val="00023178"/>
    <w:rsid w:val="00061CC4"/>
    <w:rsid w:val="002271C0"/>
    <w:rsid w:val="00270B8A"/>
    <w:rsid w:val="002D5AE1"/>
    <w:rsid w:val="003E1958"/>
    <w:rsid w:val="00447DB3"/>
    <w:rsid w:val="00597122"/>
    <w:rsid w:val="005B2B5B"/>
    <w:rsid w:val="006C62A0"/>
    <w:rsid w:val="00785EF3"/>
    <w:rsid w:val="007F03E8"/>
    <w:rsid w:val="0087333C"/>
    <w:rsid w:val="00882680"/>
    <w:rsid w:val="008B1609"/>
    <w:rsid w:val="009B378D"/>
    <w:rsid w:val="00A031FB"/>
    <w:rsid w:val="00BC4914"/>
    <w:rsid w:val="00BC4B0F"/>
    <w:rsid w:val="00BD464F"/>
    <w:rsid w:val="00CF5CE5"/>
    <w:rsid w:val="00DA68A4"/>
    <w:rsid w:val="00E42B53"/>
    <w:rsid w:val="00F070F8"/>
    <w:rsid w:val="00F50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EB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3E8"/>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0B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0B89"/>
    <w:rPr>
      <w:rFonts w:asciiTheme="majorHAnsi" w:eastAsiaTheme="majorEastAsia" w:hAnsiTheme="majorHAnsi" w:cstheme="majorBidi"/>
      <w:sz w:val="18"/>
      <w:szCs w:val="18"/>
    </w:rPr>
  </w:style>
  <w:style w:type="paragraph" w:styleId="a5">
    <w:name w:val="header"/>
    <w:basedOn w:val="a"/>
    <w:link w:val="a6"/>
    <w:uiPriority w:val="99"/>
    <w:unhideWhenUsed/>
    <w:rsid w:val="00F070F8"/>
    <w:pPr>
      <w:tabs>
        <w:tab w:val="center" w:pos="4252"/>
        <w:tab w:val="right" w:pos="8504"/>
      </w:tabs>
      <w:snapToGrid w:val="0"/>
    </w:pPr>
  </w:style>
  <w:style w:type="character" w:customStyle="1" w:styleId="a6">
    <w:name w:val="ヘッダー (文字)"/>
    <w:basedOn w:val="a0"/>
    <w:link w:val="a5"/>
    <w:uiPriority w:val="99"/>
    <w:rsid w:val="00F070F8"/>
    <w:rPr>
      <w:rFonts w:ascii="ＭＳ 明朝" w:eastAsia="Century" w:hAnsi="ＭＳ 明朝" w:cs="Times New Roman"/>
      <w:szCs w:val="24"/>
    </w:rPr>
  </w:style>
  <w:style w:type="paragraph" w:styleId="a7">
    <w:name w:val="footer"/>
    <w:basedOn w:val="a"/>
    <w:link w:val="a8"/>
    <w:uiPriority w:val="99"/>
    <w:unhideWhenUsed/>
    <w:rsid w:val="00F070F8"/>
    <w:pPr>
      <w:tabs>
        <w:tab w:val="center" w:pos="4252"/>
        <w:tab w:val="right" w:pos="8504"/>
      </w:tabs>
      <w:snapToGrid w:val="0"/>
    </w:pPr>
  </w:style>
  <w:style w:type="character" w:customStyle="1" w:styleId="a8">
    <w:name w:val="フッター (文字)"/>
    <w:basedOn w:val="a0"/>
    <w:link w:val="a7"/>
    <w:uiPriority w:val="99"/>
    <w:rsid w:val="00F070F8"/>
    <w:rPr>
      <w:rFonts w:ascii="ＭＳ 明朝" w:eastAsia="Century"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2022-04-26T07:09:00Z</dcterms:created>
  <dcterms:modified xsi:type="dcterms:W3CDTF">2022-04-26T07:09:00Z</dcterms:modified>
</cp:coreProperties>
</file>