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4C" w:rsidRPr="00772DA8" w:rsidRDefault="006547A3" w:rsidP="002A391B">
      <w:pPr>
        <w:jc w:val="center"/>
        <w:rPr>
          <w:b/>
          <w:sz w:val="24"/>
          <w:szCs w:val="24"/>
        </w:rPr>
      </w:pPr>
      <w:bookmarkStart w:id="0" w:name="_GoBack"/>
      <w:bookmarkEnd w:id="0"/>
      <w:r>
        <w:rPr>
          <w:rFonts w:hint="eastAsia"/>
          <w:b/>
          <w:sz w:val="24"/>
          <w:szCs w:val="24"/>
        </w:rPr>
        <w:t>令和</w:t>
      </w:r>
      <w:r w:rsidR="009C132B">
        <w:rPr>
          <w:rFonts w:hint="eastAsia"/>
          <w:b/>
          <w:sz w:val="24"/>
          <w:szCs w:val="24"/>
        </w:rPr>
        <w:t>２</w:t>
      </w:r>
      <w:r>
        <w:rPr>
          <w:rFonts w:hint="eastAsia"/>
          <w:b/>
          <w:sz w:val="24"/>
          <w:szCs w:val="24"/>
        </w:rPr>
        <w:t>年度</w:t>
      </w:r>
      <w:r w:rsidR="00B540A1">
        <w:rPr>
          <w:noProof/>
        </w:rPr>
        <mc:AlternateContent>
          <mc:Choice Requires="wps">
            <w:drawing>
              <wp:anchor distT="0" distB="0" distL="114300" distR="114300" simplePos="0" relativeHeight="251659264" behindDoc="0" locked="0" layoutInCell="1" allowOverlap="1" wp14:anchorId="1262738A" wp14:editId="65F72682">
                <wp:simplePos x="0" y="0"/>
                <wp:positionH relativeFrom="column">
                  <wp:posOffset>12627610</wp:posOffset>
                </wp:positionH>
                <wp:positionV relativeFrom="paragraph">
                  <wp:posOffset>-738068</wp:posOffset>
                </wp:positionV>
                <wp:extent cx="1094740" cy="365125"/>
                <wp:effectExtent l="0" t="0" r="10160" b="1587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740" cy="365125"/>
                        </a:xfrm>
                        <a:prstGeom prst="rect">
                          <a:avLst/>
                        </a:prstGeom>
                        <a:solidFill>
                          <a:srgbClr val="FFFFFF"/>
                        </a:solidFill>
                        <a:ln w="9525">
                          <a:solidFill>
                            <a:srgbClr val="000000"/>
                          </a:solidFill>
                          <a:miter lim="800000"/>
                          <a:headEnd/>
                          <a:tailEnd/>
                        </a:ln>
                      </wps:spPr>
                      <wps:txbx>
                        <w:txbxContent>
                          <w:p w:rsidR="00B540A1" w:rsidRDefault="00B540A1" w:rsidP="00B540A1">
                            <w:pPr>
                              <w:pStyle w:val="Web"/>
                              <w:spacing w:before="0" w:beforeAutospacing="0" w:after="0" w:afterAutospacing="0"/>
                              <w:jc w:val="center"/>
                            </w:pPr>
                            <w:r>
                              <w:rPr>
                                <w:rFonts w:cs="+mn-cs" w:hint="eastAsia"/>
                                <w:color w:val="000000"/>
                              </w:rPr>
                              <w:t>資 料 ６</w:t>
                            </w:r>
                          </w:p>
                        </w:txbxContent>
                      </wps:txbx>
                      <wps:bodyPr vertOverflow="clip" wrap="square" lIns="74295" tIns="73800" rIns="74295" bIns="55800" anchor="t" upright="1"/>
                    </wps:wsp>
                  </a:graphicData>
                </a:graphic>
              </wp:anchor>
            </w:drawing>
          </mc:Choice>
          <mc:Fallback>
            <w:pict>
              <v:rect w14:anchorId="1262738A" id="Rectangle 2" o:spid="_x0000_s1026" style="position:absolute;left:0;text-align:left;margin-left:994.3pt;margin-top:-58.1pt;width:86.2pt;height:2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">
                <v:textbox inset="5.85pt,2.05mm,5.85pt,1.55mm">
                  <w:txbxContent>
                    <w:p w:rsidR="00B540A1" w:rsidRDefault="00B540A1" w:rsidP="00B540A1">
                      <w:pPr>
                        <w:pStyle w:val="Web"/>
                        <w:spacing w:before="0" w:beforeAutospacing="0" w:after="0" w:afterAutospacing="0"/>
                        <w:jc w:val="center"/>
                      </w:pPr>
                      <w:r>
                        <w:rPr>
                          <w:rFonts w:cs="+mn-cs" w:hint="eastAsia"/>
                          <w:color w:val="000000"/>
                        </w:rPr>
                        <w:t>資 料 ６</w:t>
                      </w:r>
                    </w:p>
                  </w:txbxContent>
                </v:textbox>
              </v:rect>
            </w:pict>
          </mc:Fallback>
        </mc:AlternateContent>
      </w:r>
      <w:r w:rsidR="00E5514B" w:rsidRPr="00772DA8">
        <w:rPr>
          <w:rFonts w:hint="eastAsia"/>
          <w:b/>
          <w:sz w:val="24"/>
          <w:szCs w:val="24"/>
        </w:rPr>
        <w:t>モニタリング評価実施による改善のための対応方針</w:t>
      </w:r>
    </w:p>
    <w:p w:rsidR="00971652" w:rsidRDefault="00B27EA2" w:rsidP="00C31DE7">
      <w:pPr>
        <w:ind w:right="840" w:firstLineChars="7800" w:firstLine="16380"/>
      </w:pPr>
      <w:r>
        <w:rPr>
          <w:rFonts w:hint="eastAsia"/>
        </w:rPr>
        <w:t>施設名：　大阪府立国際会議場</w:t>
      </w:r>
    </w:p>
    <w:tbl>
      <w:tblPr>
        <w:tblStyle w:val="a3"/>
        <w:tblW w:w="0" w:type="auto"/>
        <w:tblLook w:val="04A0" w:firstRow="1" w:lastRow="0" w:firstColumn="1" w:lastColumn="0" w:noHBand="0" w:noVBand="1"/>
      </w:tblPr>
      <w:tblGrid>
        <w:gridCol w:w="846"/>
        <w:gridCol w:w="2636"/>
        <w:gridCol w:w="6011"/>
        <w:gridCol w:w="4110"/>
        <w:gridCol w:w="3376"/>
        <w:gridCol w:w="4557"/>
      </w:tblGrid>
      <w:tr w:rsidR="00B2163D" w:rsidTr="00170C79">
        <w:trPr>
          <w:trHeight w:val="842"/>
        </w:trPr>
        <w:tc>
          <w:tcPr>
            <w:tcW w:w="3482" w:type="dxa"/>
            <w:gridSpan w:val="2"/>
          </w:tcPr>
          <w:p w:rsidR="00B2163D" w:rsidRPr="00B27EA2" w:rsidRDefault="00B2163D" w:rsidP="00B2163D">
            <w:pPr>
              <w:spacing w:line="600" w:lineRule="auto"/>
              <w:jc w:val="center"/>
              <w:rPr>
                <w:sz w:val="24"/>
                <w:szCs w:val="24"/>
              </w:rPr>
            </w:pPr>
            <w:r w:rsidRPr="00B27EA2">
              <w:rPr>
                <w:rFonts w:hint="eastAsia"/>
                <w:sz w:val="24"/>
                <w:szCs w:val="24"/>
              </w:rPr>
              <w:t>評価項目</w:t>
            </w:r>
          </w:p>
        </w:tc>
        <w:tc>
          <w:tcPr>
            <w:tcW w:w="6011" w:type="dxa"/>
          </w:tcPr>
          <w:p w:rsidR="00B2163D" w:rsidRPr="00B27EA2" w:rsidRDefault="00B2163D" w:rsidP="00B27EA2">
            <w:pPr>
              <w:spacing w:line="600" w:lineRule="auto"/>
              <w:jc w:val="center"/>
              <w:rPr>
                <w:sz w:val="24"/>
                <w:szCs w:val="24"/>
              </w:rPr>
            </w:pPr>
            <w:r w:rsidRPr="00B27EA2">
              <w:rPr>
                <w:rFonts w:hint="eastAsia"/>
                <w:sz w:val="24"/>
                <w:szCs w:val="24"/>
              </w:rPr>
              <w:t>評価基準</w:t>
            </w:r>
          </w:p>
        </w:tc>
        <w:tc>
          <w:tcPr>
            <w:tcW w:w="4110" w:type="dxa"/>
          </w:tcPr>
          <w:p w:rsidR="00B2163D" w:rsidRPr="00B27EA2" w:rsidRDefault="00B2163D" w:rsidP="00B27EA2">
            <w:pPr>
              <w:spacing w:line="600" w:lineRule="auto"/>
              <w:jc w:val="center"/>
              <w:rPr>
                <w:sz w:val="24"/>
                <w:szCs w:val="24"/>
              </w:rPr>
            </w:pPr>
            <w:r w:rsidRPr="00B27EA2">
              <w:rPr>
                <w:rFonts w:hint="eastAsia"/>
                <w:sz w:val="24"/>
                <w:szCs w:val="24"/>
              </w:rPr>
              <w:t>評価委員</w:t>
            </w:r>
            <w:r w:rsidR="00C3289F">
              <w:rPr>
                <w:rFonts w:hint="eastAsia"/>
                <w:sz w:val="24"/>
                <w:szCs w:val="24"/>
              </w:rPr>
              <w:t>会</w:t>
            </w:r>
            <w:r w:rsidRPr="00B27EA2">
              <w:rPr>
                <w:rFonts w:hint="eastAsia"/>
                <w:sz w:val="24"/>
                <w:szCs w:val="24"/>
              </w:rPr>
              <w:t>の指摘・提言等</w:t>
            </w:r>
          </w:p>
        </w:tc>
        <w:tc>
          <w:tcPr>
            <w:tcW w:w="3376" w:type="dxa"/>
          </w:tcPr>
          <w:p w:rsidR="00B2163D" w:rsidRPr="00B27EA2" w:rsidRDefault="00B2163D" w:rsidP="00B27EA2">
            <w:pPr>
              <w:spacing w:line="600" w:lineRule="auto"/>
              <w:jc w:val="center"/>
              <w:rPr>
                <w:sz w:val="24"/>
                <w:szCs w:val="24"/>
              </w:rPr>
            </w:pPr>
            <w:r w:rsidRPr="00B27EA2">
              <w:rPr>
                <w:rFonts w:hint="eastAsia"/>
                <w:sz w:val="24"/>
                <w:szCs w:val="24"/>
              </w:rPr>
              <w:t>改善のための対応方針</w:t>
            </w:r>
          </w:p>
        </w:tc>
        <w:tc>
          <w:tcPr>
            <w:tcW w:w="4557" w:type="dxa"/>
          </w:tcPr>
          <w:p w:rsidR="00B2163D" w:rsidRPr="00B27EA2" w:rsidRDefault="00B2163D" w:rsidP="00B27EA2">
            <w:pPr>
              <w:spacing w:line="600" w:lineRule="auto"/>
              <w:jc w:val="center"/>
              <w:rPr>
                <w:sz w:val="24"/>
                <w:szCs w:val="24"/>
              </w:rPr>
            </w:pPr>
            <w:r w:rsidRPr="00B27EA2">
              <w:rPr>
                <w:rFonts w:hint="eastAsia"/>
                <w:sz w:val="24"/>
                <w:szCs w:val="24"/>
              </w:rPr>
              <w:t>次年度以降の事業計画等への反映内容</w:t>
            </w:r>
          </w:p>
        </w:tc>
      </w:tr>
      <w:tr w:rsidR="00517B1B" w:rsidTr="00170C79">
        <w:trPr>
          <w:trHeight w:val="1762"/>
        </w:trPr>
        <w:tc>
          <w:tcPr>
            <w:tcW w:w="846" w:type="dxa"/>
            <w:vMerge w:val="restart"/>
            <w:textDirection w:val="tbRlV"/>
          </w:tcPr>
          <w:p w:rsidR="00517B1B" w:rsidRDefault="00517B1B" w:rsidP="001229EE">
            <w:pPr>
              <w:ind w:left="113" w:right="113"/>
            </w:pPr>
            <w:r>
              <w:rPr>
                <w:rFonts w:asciiTheme="minorEastAsia" w:hAnsiTheme="minorEastAsia" w:hint="eastAsia"/>
              </w:rPr>
              <w:t>Ⅰ　提案の履行状況に関する事項</w:t>
            </w:r>
          </w:p>
        </w:tc>
        <w:tc>
          <w:tcPr>
            <w:tcW w:w="2636" w:type="dxa"/>
          </w:tcPr>
          <w:p w:rsidR="00517B1B" w:rsidRPr="00A16CAF" w:rsidRDefault="00517B1B" w:rsidP="00810F90">
            <w:pPr>
              <w:ind w:left="210" w:hangingChars="100" w:hanging="210"/>
              <w:rPr>
                <w:rFonts w:asciiTheme="minorEastAsia" w:hAnsiTheme="minorEastAsia"/>
              </w:rPr>
            </w:pPr>
            <w:r w:rsidRPr="00A16CAF">
              <w:rPr>
                <w:rFonts w:asciiTheme="minorEastAsia" w:hAnsiTheme="minorEastAsia" w:hint="eastAsia"/>
              </w:rPr>
              <w:t>(1)</w:t>
            </w:r>
            <w:r w:rsidR="00810F90">
              <w:rPr>
                <w:rFonts w:asciiTheme="minorEastAsia" w:hAnsiTheme="minorEastAsia" w:hint="eastAsia"/>
              </w:rPr>
              <w:t>施設の設置目的及び管理運営方針</w:t>
            </w:r>
          </w:p>
        </w:tc>
        <w:tc>
          <w:tcPr>
            <w:tcW w:w="6011" w:type="dxa"/>
          </w:tcPr>
          <w:p w:rsidR="00517B1B" w:rsidRPr="00A16CAF" w:rsidRDefault="00517B1B" w:rsidP="00170C79">
            <w:pPr>
              <w:ind w:left="210" w:hangingChars="100" w:hanging="210"/>
              <w:jc w:val="left"/>
              <w:rPr>
                <w:rFonts w:asciiTheme="minorEastAsia" w:hAnsiTheme="minorEastAsia"/>
              </w:rPr>
            </w:pPr>
            <w:r w:rsidRPr="00A16CAF">
              <w:rPr>
                <w:rFonts w:asciiTheme="minorEastAsia" w:hAnsiTheme="minorEastAsia" w:hint="eastAsia"/>
              </w:rPr>
              <w:t xml:space="preserve">① </w:t>
            </w:r>
            <w:r w:rsidR="00810F90">
              <w:rPr>
                <w:rFonts w:asciiTheme="minorEastAsia" w:hAnsiTheme="minorEastAsia" w:hint="eastAsia"/>
              </w:rPr>
              <w:t>国際会議等の誘致・開催を通じて、大阪の地域活性化に貢献するという施設の目的に沿った運営がなされているか</w:t>
            </w:r>
          </w:p>
          <w:p w:rsidR="00517B1B" w:rsidRPr="00B2163D" w:rsidRDefault="00517B1B" w:rsidP="00B2163D"/>
        </w:tc>
        <w:tc>
          <w:tcPr>
            <w:tcW w:w="4110" w:type="dxa"/>
          </w:tcPr>
          <w:p w:rsidR="00517B1B" w:rsidRPr="007041D5" w:rsidRDefault="00517B1B" w:rsidP="00B2163D"/>
        </w:tc>
        <w:tc>
          <w:tcPr>
            <w:tcW w:w="3376" w:type="dxa"/>
          </w:tcPr>
          <w:p w:rsidR="00517B1B" w:rsidRDefault="00517B1B" w:rsidP="00B2163D"/>
        </w:tc>
        <w:tc>
          <w:tcPr>
            <w:tcW w:w="4557" w:type="dxa"/>
          </w:tcPr>
          <w:p w:rsidR="00517B1B" w:rsidRDefault="00517B1B" w:rsidP="00B2163D"/>
        </w:tc>
      </w:tr>
      <w:tr w:rsidR="00517B1B" w:rsidTr="00170C79">
        <w:trPr>
          <w:trHeight w:val="1444"/>
        </w:trPr>
        <w:tc>
          <w:tcPr>
            <w:tcW w:w="846" w:type="dxa"/>
            <w:vMerge/>
          </w:tcPr>
          <w:p w:rsidR="00517B1B" w:rsidRDefault="00517B1B" w:rsidP="00B2163D"/>
        </w:tc>
        <w:tc>
          <w:tcPr>
            <w:tcW w:w="2636" w:type="dxa"/>
          </w:tcPr>
          <w:p w:rsidR="00517B1B" w:rsidRDefault="00810F90" w:rsidP="006D3978">
            <w:pPr>
              <w:ind w:left="210" w:hangingChars="100" w:hanging="210"/>
            </w:pPr>
            <w:r w:rsidRPr="00A16CAF">
              <w:rPr>
                <w:rFonts w:asciiTheme="minorEastAsia" w:hAnsiTheme="minorEastAsia" w:hint="eastAsia"/>
              </w:rPr>
              <w:t>(</w:t>
            </w:r>
            <w:r>
              <w:rPr>
                <w:rFonts w:asciiTheme="minorEastAsia" w:hAnsiTheme="minorEastAsia" w:hint="eastAsia"/>
              </w:rPr>
              <w:t>2</w:t>
            </w:r>
            <w:r w:rsidRPr="00A16CAF">
              <w:rPr>
                <w:rFonts w:asciiTheme="minorEastAsia" w:hAnsiTheme="minorEastAsia" w:hint="eastAsia"/>
              </w:rPr>
              <w:t>)</w:t>
            </w:r>
            <w:r>
              <w:rPr>
                <w:rFonts w:asciiTheme="minorEastAsia" w:hAnsiTheme="minorEastAsia" w:hint="eastAsia"/>
              </w:rPr>
              <w:t>平等な利用を図るための具体的手法・効果</w:t>
            </w:r>
            <w:r w:rsidRPr="00A16CAF">
              <w:rPr>
                <w:rFonts w:asciiTheme="minorEastAsia" w:hAnsiTheme="minorEastAsia" w:hint="eastAsia"/>
              </w:rPr>
              <w:t>利用者の増加</w:t>
            </w:r>
          </w:p>
        </w:tc>
        <w:tc>
          <w:tcPr>
            <w:tcW w:w="6011" w:type="dxa"/>
          </w:tcPr>
          <w:p w:rsidR="00517B1B" w:rsidRPr="00A16CAF" w:rsidRDefault="00810F90" w:rsidP="00170C79">
            <w:pPr>
              <w:ind w:left="210" w:hangingChars="100" w:hanging="210"/>
              <w:jc w:val="left"/>
              <w:rPr>
                <w:rFonts w:asciiTheme="minorEastAsia" w:hAnsiTheme="minorEastAsia"/>
              </w:rPr>
            </w:pPr>
            <w:r>
              <w:rPr>
                <w:rFonts w:asciiTheme="minorEastAsia" w:hAnsiTheme="minorEastAsia" w:hint="eastAsia"/>
              </w:rPr>
              <w:t>①</w:t>
            </w:r>
            <w:r w:rsidR="00517B1B" w:rsidRPr="00A16CAF">
              <w:rPr>
                <w:rFonts w:asciiTheme="minorEastAsia" w:hAnsiTheme="minorEastAsia" w:hint="eastAsia"/>
              </w:rPr>
              <w:t xml:space="preserve">　</w:t>
            </w:r>
            <w:r>
              <w:rPr>
                <w:rFonts w:asciiTheme="minorEastAsia" w:hAnsiTheme="minorEastAsia" w:hint="eastAsia"/>
              </w:rPr>
              <w:t>公の施設であることを踏ま</w:t>
            </w:r>
            <w:r w:rsidR="00E672A6">
              <w:rPr>
                <w:rFonts w:asciiTheme="minorEastAsia" w:hAnsiTheme="minorEastAsia" w:hint="eastAsia"/>
              </w:rPr>
              <w:t>え</w:t>
            </w:r>
            <w:r>
              <w:rPr>
                <w:rFonts w:asciiTheme="minorEastAsia" w:hAnsiTheme="minorEastAsia" w:hint="eastAsia"/>
              </w:rPr>
              <w:t>、公平・平等な利用がなされているか</w:t>
            </w:r>
          </w:p>
          <w:p w:rsidR="00517B1B" w:rsidRPr="00B2163D" w:rsidRDefault="00517B1B" w:rsidP="00B2163D"/>
        </w:tc>
        <w:tc>
          <w:tcPr>
            <w:tcW w:w="4110" w:type="dxa"/>
          </w:tcPr>
          <w:p w:rsidR="00517B1B" w:rsidRDefault="00517B1B" w:rsidP="00B2163D"/>
        </w:tc>
        <w:tc>
          <w:tcPr>
            <w:tcW w:w="3376" w:type="dxa"/>
          </w:tcPr>
          <w:p w:rsidR="00517B1B" w:rsidRDefault="00517B1B" w:rsidP="00B2163D"/>
        </w:tc>
        <w:tc>
          <w:tcPr>
            <w:tcW w:w="4557" w:type="dxa"/>
          </w:tcPr>
          <w:p w:rsidR="00517B1B" w:rsidRDefault="00517B1B" w:rsidP="00B2163D"/>
        </w:tc>
      </w:tr>
      <w:tr w:rsidR="00DD6992" w:rsidTr="006D3978">
        <w:trPr>
          <w:trHeight w:val="1444"/>
        </w:trPr>
        <w:tc>
          <w:tcPr>
            <w:tcW w:w="846" w:type="dxa"/>
            <w:vMerge/>
          </w:tcPr>
          <w:p w:rsidR="00DD6992" w:rsidRDefault="00DD6992" w:rsidP="00B2163D"/>
        </w:tc>
        <w:tc>
          <w:tcPr>
            <w:tcW w:w="2636" w:type="dxa"/>
            <w:vMerge w:val="restart"/>
          </w:tcPr>
          <w:p w:rsidR="00DD6992" w:rsidRDefault="00DD6992" w:rsidP="006D3978">
            <w:pPr>
              <w:ind w:left="210" w:hangingChars="100" w:hanging="210"/>
            </w:pPr>
            <w:r w:rsidRPr="00A16CAF">
              <w:rPr>
                <w:rFonts w:asciiTheme="minorEastAsia" w:hAnsiTheme="minorEastAsia" w:hint="eastAsia"/>
              </w:rPr>
              <w:t>(</w:t>
            </w:r>
            <w:r>
              <w:rPr>
                <w:rFonts w:asciiTheme="minorEastAsia" w:hAnsiTheme="minorEastAsia" w:hint="eastAsia"/>
              </w:rPr>
              <w:t>3</w:t>
            </w:r>
            <w:r w:rsidRPr="00A16CAF">
              <w:rPr>
                <w:rFonts w:asciiTheme="minorEastAsia" w:hAnsiTheme="minorEastAsia" w:hint="eastAsia"/>
              </w:rPr>
              <w:t>)</w:t>
            </w:r>
            <w:r>
              <w:rPr>
                <w:rFonts w:asciiTheme="minorEastAsia" w:hAnsiTheme="minorEastAsia" w:hint="eastAsia"/>
              </w:rPr>
              <w:t>国際会議の誘致・開催等の取組内容、手法及び実現可能性</w:t>
            </w:r>
          </w:p>
        </w:tc>
        <w:tc>
          <w:tcPr>
            <w:tcW w:w="6011" w:type="dxa"/>
          </w:tcPr>
          <w:p w:rsidR="00DD6992" w:rsidRPr="00A16CAF" w:rsidRDefault="00DD6992" w:rsidP="00170C79">
            <w:pPr>
              <w:ind w:left="210" w:hangingChars="100" w:hanging="210"/>
              <w:jc w:val="left"/>
              <w:rPr>
                <w:rFonts w:asciiTheme="minorEastAsia" w:hAnsiTheme="minorEastAsia"/>
              </w:rPr>
            </w:pPr>
            <w:r>
              <w:rPr>
                <w:rFonts w:asciiTheme="minorEastAsia" w:hAnsiTheme="minorEastAsia" w:hint="eastAsia"/>
              </w:rPr>
              <w:t>①　同種施設の動向や今後のコンベンション等の需要を見据えた戦略的な取組適切に実施されているか</w:t>
            </w:r>
          </w:p>
          <w:p w:rsidR="00DD6992" w:rsidRPr="00B2163D" w:rsidRDefault="00DD6992" w:rsidP="00B2163D"/>
        </w:tc>
        <w:tc>
          <w:tcPr>
            <w:tcW w:w="4110" w:type="dxa"/>
          </w:tcPr>
          <w:p w:rsidR="00DD6992" w:rsidRDefault="00DD6992" w:rsidP="00B2163D"/>
        </w:tc>
        <w:tc>
          <w:tcPr>
            <w:tcW w:w="3376" w:type="dxa"/>
          </w:tcPr>
          <w:p w:rsidR="00DD6992" w:rsidRDefault="00DD6992" w:rsidP="00B2163D"/>
        </w:tc>
        <w:tc>
          <w:tcPr>
            <w:tcW w:w="4557" w:type="dxa"/>
          </w:tcPr>
          <w:p w:rsidR="00DD6992" w:rsidRDefault="00DD6992" w:rsidP="00B2163D"/>
        </w:tc>
      </w:tr>
      <w:tr w:rsidR="00DD6992" w:rsidTr="00170C79">
        <w:trPr>
          <w:trHeight w:val="1444"/>
        </w:trPr>
        <w:tc>
          <w:tcPr>
            <w:tcW w:w="846" w:type="dxa"/>
            <w:vMerge/>
          </w:tcPr>
          <w:p w:rsidR="00DD6992" w:rsidRDefault="00DD6992" w:rsidP="00B2163D"/>
        </w:tc>
        <w:tc>
          <w:tcPr>
            <w:tcW w:w="2636" w:type="dxa"/>
            <w:vMerge/>
          </w:tcPr>
          <w:p w:rsidR="00DD6992" w:rsidRDefault="00DD6992" w:rsidP="00E647AC">
            <w:pPr>
              <w:ind w:left="210" w:hangingChars="100" w:hanging="210"/>
            </w:pPr>
          </w:p>
        </w:tc>
        <w:tc>
          <w:tcPr>
            <w:tcW w:w="6011" w:type="dxa"/>
          </w:tcPr>
          <w:p w:rsidR="00DD6992" w:rsidRPr="00695CC5" w:rsidRDefault="00DD6992" w:rsidP="00170C79">
            <w:pPr>
              <w:ind w:left="210" w:hangingChars="100" w:hanging="210"/>
            </w:pPr>
            <w:r w:rsidRPr="00695CC5">
              <w:rPr>
                <w:rFonts w:hint="eastAsia"/>
              </w:rPr>
              <w:t>②　大阪の都市魅力を活かした取組みが適切に実施されているか</w:t>
            </w:r>
          </w:p>
        </w:tc>
        <w:tc>
          <w:tcPr>
            <w:tcW w:w="4110" w:type="dxa"/>
          </w:tcPr>
          <w:p w:rsidR="00DD6992" w:rsidRDefault="00DD6992" w:rsidP="00B2163D"/>
        </w:tc>
        <w:tc>
          <w:tcPr>
            <w:tcW w:w="3376" w:type="dxa"/>
          </w:tcPr>
          <w:p w:rsidR="00DD6992" w:rsidRDefault="00DD6992" w:rsidP="00B2163D"/>
        </w:tc>
        <w:tc>
          <w:tcPr>
            <w:tcW w:w="4557" w:type="dxa"/>
          </w:tcPr>
          <w:p w:rsidR="00DD6992" w:rsidRDefault="00DD6992" w:rsidP="00B2163D"/>
        </w:tc>
      </w:tr>
      <w:tr w:rsidR="00DD6992" w:rsidTr="00170C79">
        <w:trPr>
          <w:trHeight w:val="1444"/>
        </w:trPr>
        <w:tc>
          <w:tcPr>
            <w:tcW w:w="846" w:type="dxa"/>
            <w:vMerge/>
          </w:tcPr>
          <w:p w:rsidR="00DD6992" w:rsidRDefault="00DD6992" w:rsidP="00B2163D"/>
        </w:tc>
        <w:tc>
          <w:tcPr>
            <w:tcW w:w="2636" w:type="dxa"/>
            <w:vMerge/>
          </w:tcPr>
          <w:p w:rsidR="00DD6992" w:rsidRDefault="00DD6992" w:rsidP="00E647AC">
            <w:pPr>
              <w:ind w:left="210" w:hangingChars="100" w:hanging="210"/>
            </w:pPr>
          </w:p>
        </w:tc>
        <w:tc>
          <w:tcPr>
            <w:tcW w:w="6011" w:type="dxa"/>
          </w:tcPr>
          <w:p w:rsidR="00DD6992" w:rsidRDefault="00DD6992" w:rsidP="00695CC5">
            <w:pPr>
              <w:jc w:val="left"/>
              <w:rPr>
                <w:rFonts w:asciiTheme="minorEastAsia" w:hAnsiTheme="minorEastAsia"/>
              </w:rPr>
            </w:pPr>
            <w:r>
              <w:rPr>
                <w:rFonts w:asciiTheme="minorEastAsia" w:hAnsiTheme="minorEastAsia" w:hint="eastAsia"/>
              </w:rPr>
              <w:t>③</w:t>
            </w:r>
            <w:r w:rsidRPr="00A16CAF">
              <w:rPr>
                <w:rFonts w:asciiTheme="minorEastAsia" w:hAnsiTheme="minorEastAsia" w:hint="eastAsia"/>
              </w:rPr>
              <w:t xml:space="preserve">　</w:t>
            </w:r>
            <w:r>
              <w:rPr>
                <w:rFonts w:asciiTheme="minorEastAsia" w:hAnsiTheme="minorEastAsia" w:hint="eastAsia"/>
              </w:rPr>
              <w:t>国際会議の誘致の開催目標件数は達成されたか</w:t>
            </w:r>
          </w:p>
          <w:p w:rsidR="00DD6992" w:rsidRDefault="00DD6992" w:rsidP="00695CC5">
            <w:pPr>
              <w:ind w:leftChars="100" w:left="210"/>
              <w:jc w:val="left"/>
              <w:rPr>
                <w:rFonts w:asciiTheme="minorEastAsia" w:hAnsiTheme="minorEastAsia"/>
              </w:rPr>
            </w:pPr>
            <w:r>
              <w:rPr>
                <w:rFonts w:asciiTheme="minorEastAsia" w:hAnsiTheme="minorEastAsia" w:hint="eastAsia"/>
              </w:rPr>
              <w:t>・府立国際会議場における国際会議開催件数：</w:t>
            </w:r>
            <w:r w:rsidRPr="00DD6992">
              <w:rPr>
                <w:rFonts w:asciiTheme="minorEastAsia" w:hAnsiTheme="minorEastAsia" w:hint="eastAsia"/>
                <w:color w:val="FF0000"/>
              </w:rPr>
              <w:t>―</w:t>
            </w:r>
            <w:r>
              <w:rPr>
                <w:rFonts w:asciiTheme="minorEastAsia" w:hAnsiTheme="minorEastAsia" w:hint="eastAsia"/>
              </w:rPr>
              <w:t>件</w:t>
            </w:r>
          </w:p>
          <w:p w:rsidR="00DD6992" w:rsidRPr="004D06B5" w:rsidRDefault="00DD6992" w:rsidP="00695CC5">
            <w:pPr>
              <w:ind w:leftChars="100" w:left="210"/>
              <w:jc w:val="left"/>
              <w:rPr>
                <w:rFonts w:asciiTheme="minorEastAsia" w:hAnsiTheme="minorEastAsia"/>
              </w:rPr>
            </w:pPr>
            <w:r>
              <w:rPr>
                <w:rFonts w:asciiTheme="minorEastAsia" w:hAnsiTheme="minorEastAsia" w:hint="eastAsia"/>
              </w:rPr>
              <w:t>・府立国際会議場でH31～R10年度に開催されることとなる国際会議の件数（成約件数）：</w:t>
            </w:r>
            <w:r w:rsidRPr="004D06B5">
              <w:rPr>
                <w:rFonts w:asciiTheme="minorEastAsia" w:hAnsiTheme="minorEastAsia" w:hint="eastAsia"/>
              </w:rPr>
              <w:t>20件</w:t>
            </w:r>
          </w:p>
          <w:p w:rsidR="00DD6992" w:rsidRPr="004D06B5" w:rsidRDefault="00DD6992" w:rsidP="00695CC5">
            <w:pPr>
              <w:ind w:leftChars="100" w:left="210"/>
              <w:jc w:val="left"/>
              <w:rPr>
                <w:rFonts w:asciiTheme="minorEastAsia" w:hAnsiTheme="minorEastAsia"/>
              </w:rPr>
            </w:pPr>
            <w:r w:rsidRPr="004D06B5">
              <w:rPr>
                <w:rFonts w:asciiTheme="minorEastAsia" w:hAnsiTheme="minorEastAsia" w:hint="eastAsia"/>
              </w:rPr>
              <w:t>・主要三施設日数稼働率：18.8％</w:t>
            </w:r>
          </w:p>
          <w:p w:rsidR="00DD6992" w:rsidRPr="004D06B5" w:rsidRDefault="00DD6992" w:rsidP="00695CC5">
            <w:pPr>
              <w:ind w:leftChars="100" w:left="210"/>
              <w:jc w:val="left"/>
              <w:rPr>
                <w:rFonts w:asciiTheme="minorEastAsia" w:hAnsiTheme="minorEastAsia"/>
              </w:rPr>
            </w:pPr>
            <w:r w:rsidRPr="004D06B5">
              <w:rPr>
                <w:rFonts w:asciiTheme="minorEastAsia" w:hAnsiTheme="minorEastAsia" w:hint="eastAsia"/>
              </w:rPr>
              <w:t>・全館利用単位稼働率：11.7％</w:t>
            </w:r>
          </w:p>
          <w:p w:rsidR="00DD6992" w:rsidRPr="00B2163D" w:rsidRDefault="00DD6992" w:rsidP="00DD6992">
            <w:pPr>
              <w:ind w:leftChars="100" w:left="210"/>
              <w:jc w:val="left"/>
            </w:pPr>
            <w:r w:rsidRPr="004D06B5">
              <w:rPr>
                <w:rFonts w:asciiTheme="minorEastAsia" w:hAnsiTheme="minorEastAsia" w:hint="eastAsia"/>
              </w:rPr>
              <w:t>・主要三施設料金稼働率：18.2％</w:t>
            </w:r>
          </w:p>
        </w:tc>
        <w:tc>
          <w:tcPr>
            <w:tcW w:w="4110" w:type="dxa"/>
          </w:tcPr>
          <w:p w:rsidR="00DD6992" w:rsidRPr="00170C79" w:rsidRDefault="00DD6992" w:rsidP="00B2163D"/>
        </w:tc>
        <w:tc>
          <w:tcPr>
            <w:tcW w:w="3376" w:type="dxa"/>
          </w:tcPr>
          <w:p w:rsidR="00DD6992" w:rsidRDefault="00DD6992" w:rsidP="00B2163D"/>
        </w:tc>
        <w:tc>
          <w:tcPr>
            <w:tcW w:w="4557" w:type="dxa"/>
          </w:tcPr>
          <w:p w:rsidR="00DD6992" w:rsidRDefault="00DD6992" w:rsidP="00B2163D"/>
        </w:tc>
      </w:tr>
      <w:tr w:rsidR="00DD6992" w:rsidTr="00170C79">
        <w:trPr>
          <w:trHeight w:val="1444"/>
        </w:trPr>
        <w:tc>
          <w:tcPr>
            <w:tcW w:w="846" w:type="dxa"/>
            <w:vMerge/>
          </w:tcPr>
          <w:p w:rsidR="00DD6992" w:rsidRDefault="00DD6992" w:rsidP="00B2163D"/>
        </w:tc>
        <w:tc>
          <w:tcPr>
            <w:tcW w:w="2636" w:type="dxa"/>
            <w:vMerge/>
          </w:tcPr>
          <w:p w:rsidR="00DD6992" w:rsidRDefault="00DD6992" w:rsidP="00E647AC">
            <w:pPr>
              <w:ind w:left="210" w:hangingChars="100" w:hanging="210"/>
            </w:pPr>
          </w:p>
        </w:tc>
        <w:tc>
          <w:tcPr>
            <w:tcW w:w="6011" w:type="dxa"/>
          </w:tcPr>
          <w:p w:rsidR="00DD6992" w:rsidRDefault="00DD6992" w:rsidP="00170C79">
            <w:pPr>
              <w:ind w:left="210" w:hangingChars="100" w:hanging="210"/>
              <w:jc w:val="left"/>
              <w:rPr>
                <w:rFonts w:asciiTheme="minorEastAsia" w:hAnsiTheme="minorEastAsia"/>
              </w:rPr>
            </w:pPr>
            <w:r>
              <w:rPr>
                <w:rFonts w:asciiTheme="minorEastAsia" w:hAnsiTheme="minorEastAsia" w:hint="eastAsia"/>
              </w:rPr>
              <w:t>④</w:t>
            </w:r>
            <w:r w:rsidRPr="00A16CAF">
              <w:rPr>
                <w:rFonts w:asciiTheme="minorEastAsia" w:hAnsiTheme="minorEastAsia" w:hint="eastAsia"/>
              </w:rPr>
              <w:t xml:space="preserve">　</w:t>
            </w:r>
            <w:r>
              <w:rPr>
                <w:rFonts w:asciiTheme="minorEastAsia" w:hAnsiTheme="minorEastAsia" w:hint="eastAsia"/>
              </w:rPr>
              <w:t>大阪の都市格向上に繋がる国際会議を誘致する戦略的な取組みが適切に実施されているか</w:t>
            </w:r>
          </w:p>
          <w:p w:rsidR="00DD6992" w:rsidRPr="00B2163D" w:rsidRDefault="00DD6992" w:rsidP="0048458B">
            <w:pPr>
              <w:jc w:val="left"/>
              <w:rPr>
                <w:rFonts w:asciiTheme="minorEastAsia" w:hAnsiTheme="minorEastAsia"/>
              </w:rPr>
            </w:pPr>
            <w:r>
              <w:rPr>
                <w:rFonts w:asciiTheme="minorEastAsia" w:hAnsiTheme="minorEastAsia" w:hint="eastAsia"/>
              </w:rPr>
              <w:t xml:space="preserve">　・戦略的情報ネットワークの形成状況</w:t>
            </w:r>
          </w:p>
        </w:tc>
        <w:tc>
          <w:tcPr>
            <w:tcW w:w="4110" w:type="dxa"/>
          </w:tcPr>
          <w:p w:rsidR="00DD6992" w:rsidRDefault="00DD6992" w:rsidP="00B2163D"/>
        </w:tc>
        <w:tc>
          <w:tcPr>
            <w:tcW w:w="3376" w:type="dxa"/>
          </w:tcPr>
          <w:p w:rsidR="00DD6992" w:rsidRDefault="00DD6992" w:rsidP="00B2163D"/>
        </w:tc>
        <w:tc>
          <w:tcPr>
            <w:tcW w:w="4557" w:type="dxa"/>
          </w:tcPr>
          <w:p w:rsidR="00DD6992" w:rsidRDefault="00DD6992" w:rsidP="00B2163D"/>
        </w:tc>
      </w:tr>
      <w:tr w:rsidR="00DD6992" w:rsidTr="00170C79">
        <w:trPr>
          <w:trHeight w:val="1444"/>
        </w:trPr>
        <w:tc>
          <w:tcPr>
            <w:tcW w:w="846" w:type="dxa"/>
            <w:vMerge/>
          </w:tcPr>
          <w:p w:rsidR="00DD6992" w:rsidRDefault="00DD6992" w:rsidP="00B2163D"/>
        </w:tc>
        <w:tc>
          <w:tcPr>
            <w:tcW w:w="2636" w:type="dxa"/>
            <w:vMerge/>
          </w:tcPr>
          <w:p w:rsidR="00DD6992" w:rsidRPr="00E647AC" w:rsidRDefault="00DD6992" w:rsidP="00E647AC">
            <w:pPr>
              <w:ind w:left="210" w:hangingChars="100" w:hanging="210"/>
              <w:rPr>
                <w:rFonts w:asciiTheme="minorEastAsia" w:hAnsiTheme="minorEastAsia"/>
              </w:rPr>
            </w:pPr>
          </w:p>
        </w:tc>
        <w:tc>
          <w:tcPr>
            <w:tcW w:w="6011" w:type="dxa"/>
          </w:tcPr>
          <w:p w:rsidR="00DD6992" w:rsidRDefault="00DD6992" w:rsidP="00170C79">
            <w:pPr>
              <w:ind w:left="244" w:hangingChars="116" w:hanging="244"/>
              <w:rPr>
                <w:rFonts w:asciiTheme="minorEastAsia" w:hAnsiTheme="minorEastAsia"/>
              </w:rPr>
            </w:pPr>
            <w:r>
              <w:rPr>
                <w:rFonts w:asciiTheme="minorEastAsia" w:hAnsiTheme="minorEastAsia" w:hint="eastAsia"/>
              </w:rPr>
              <w:t>⑤</w:t>
            </w:r>
            <w:r w:rsidRPr="00A16CAF">
              <w:rPr>
                <w:rFonts w:asciiTheme="minorEastAsia" w:hAnsiTheme="minorEastAsia" w:hint="eastAsia"/>
              </w:rPr>
              <w:t xml:space="preserve">　</w:t>
            </w:r>
            <w:r>
              <w:rPr>
                <w:rFonts w:asciiTheme="minorEastAsia" w:hAnsiTheme="minorEastAsia" w:hint="eastAsia"/>
              </w:rPr>
              <w:t>施設及び周辺エリアの特性を活かした取組みが適切に実施されたか</w:t>
            </w:r>
          </w:p>
          <w:p w:rsidR="00DD6992" w:rsidRDefault="00DD6992" w:rsidP="0048458B">
            <w:pPr>
              <w:ind w:left="34" w:hangingChars="16" w:hanging="34"/>
              <w:rPr>
                <w:rFonts w:asciiTheme="minorEastAsia" w:hAnsiTheme="minorEastAsia"/>
              </w:rPr>
            </w:pPr>
            <w:r>
              <w:rPr>
                <w:rFonts w:asciiTheme="minorEastAsia" w:hAnsiTheme="minorEastAsia" w:hint="eastAsia"/>
              </w:rPr>
              <w:t xml:space="preserve">　・「中之島MICEアライアンス」の取組み</w:t>
            </w:r>
          </w:p>
          <w:p w:rsidR="00DD6992" w:rsidRDefault="00DD6992" w:rsidP="0048458B">
            <w:pPr>
              <w:ind w:left="34" w:hangingChars="16" w:hanging="34"/>
              <w:rPr>
                <w:rFonts w:asciiTheme="minorEastAsia" w:hAnsiTheme="minorEastAsia"/>
              </w:rPr>
            </w:pPr>
            <w:r>
              <w:rPr>
                <w:rFonts w:asciiTheme="minorEastAsia" w:hAnsiTheme="minorEastAsia" w:hint="eastAsia"/>
              </w:rPr>
              <w:t xml:space="preserve">　・「中之島MICEクラスター」の形成</w:t>
            </w:r>
          </w:p>
          <w:p w:rsidR="00DD6992" w:rsidRPr="004E1C8D" w:rsidRDefault="00DD6992" w:rsidP="0048458B">
            <w:pPr>
              <w:ind w:left="34" w:hangingChars="16" w:hanging="34"/>
              <w:rPr>
                <w:rFonts w:asciiTheme="minorEastAsia" w:hAnsiTheme="minorEastAsia"/>
              </w:rPr>
            </w:pPr>
            <w:r>
              <w:rPr>
                <w:rFonts w:asciiTheme="minorEastAsia" w:hAnsiTheme="minorEastAsia" w:hint="eastAsia"/>
              </w:rPr>
              <w:t xml:space="preserve">　・中之島活性化への貢献</w:t>
            </w:r>
          </w:p>
        </w:tc>
        <w:tc>
          <w:tcPr>
            <w:tcW w:w="4110" w:type="dxa"/>
          </w:tcPr>
          <w:p w:rsidR="00DD6992" w:rsidRDefault="00DD6992" w:rsidP="00B2163D"/>
        </w:tc>
        <w:tc>
          <w:tcPr>
            <w:tcW w:w="3376" w:type="dxa"/>
          </w:tcPr>
          <w:p w:rsidR="00DD6992" w:rsidRDefault="00DD6992" w:rsidP="00B2163D"/>
        </w:tc>
        <w:tc>
          <w:tcPr>
            <w:tcW w:w="4557" w:type="dxa"/>
          </w:tcPr>
          <w:p w:rsidR="00DD6992" w:rsidRDefault="00DD6992" w:rsidP="00B2163D"/>
        </w:tc>
      </w:tr>
      <w:tr w:rsidR="00DD6992" w:rsidTr="00170C79">
        <w:trPr>
          <w:trHeight w:val="1444"/>
        </w:trPr>
        <w:tc>
          <w:tcPr>
            <w:tcW w:w="846" w:type="dxa"/>
            <w:vMerge/>
          </w:tcPr>
          <w:p w:rsidR="00DD6992" w:rsidRDefault="00DD6992" w:rsidP="00B2163D"/>
        </w:tc>
        <w:tc>
          <w:tcPr>
            <w:tcW w:w="2636" w:type="dxa"/>
            <w:vMerge/>
          </w:tcPr>
          <w:p w:rsidR="00DD6992" w:rsidRDefault="00DD6992" w:rsidP="00E647AC">
            <w:pPr>
              <w:ind w:left="210" w:hangingChars="100" w:hanging="210"/>
            </w:pPr>
          </w:p>
        </w:tc>
        <w:tc>
          <w:tcPr>
            <w:tcW w:w="6011" w:type="dxa"/>
          </w:tcPr>
          <w:p w:rsidR="00DD6992" w:rsidRPr="00A16CAF" w:rsidRDefault="00DD6992" w:rsidP="0048458B">
            <w:pPr>
              <w:jc w:val="left"/>
              <w:rPr>
                <w:rFonts w:asciiTheme="minorEastAsia" w:hAnsiTheme="minorEastAsia"/>
              </w:rPr>
            </w:pPr>
            <w:r>
              <w:rPr>
                <w:rFonts w:asciiTheme="minorEastAsia" w:hAnsiTheme="minorEastAsia" w:hint="eastAsia"/>
              </w:rPr>
              <w:t>⑥</w:t>
            </w:r>
            <w:r w:rsidRPr="00A16CAF">
              <w:rPr>
                <w:rFonts w:asciiTheme="minorEastAsia" w:hAnsiTheme="minorEastAsia" w:hint="eastAsia"/>
              </w:rPr>
              <w:t xml:space="preserve">　</w:t>
            </w:r>
            <w:r>
              <w:rPr>
                <w:rFonts w:asciiTheme="minorEastAsia" w:hAnsiTheme="minorEastAsia" w:hint="eastAsia"/>
              </w:rPr>
              <w:t>誘致の実現に効果的な支援等が適切に実施されたか</w:t>
            </w:r>
          </w:p>
        </w:tc>
        <w:tc>
          <w:tcPr>
            <w:tcW w:w="4110" w:type="dxa"/>
          </w:tcPr>
          <w:p w:rsidR="00DD6992" w:rsidRDefault="00DD6992" w:rsidP="00B2163D"/>
        </w:tc>
        <w:tc>
          <w:tcPr>
            <w:tcW w:w="3376" w:type="dxa"/>
          </w:tcPr>
          <w:p w:rsidR="00DD6992" w:rsidRDefault="00DD6992" w:rsidP="00B2163D"/>
        </w:tc>
        <w:tc>
          <w:tcPr>
            <w:tcW w:w="4557" w:type="dxa"/>
          </w:tcPr>
          <w:p w:rsidR="00DD6992" w:rsidRDefault="00DD6992" w:rsidP="00B2163D"/>
        </w:tc>
      </w:tr>
      <w:tr w:rsidR="00DD6992" w:rsidTr="00170C79">
        <w:trPr>
          <w:trHeight w:val="1444"/>
        </w:trPr>
        <w:tc>
          <w:tcPr>
            <w:tcW w:w="846" w:type="dxa"/>
            <w:vMerge/>
          </w:tcPr>
          <w:p w:rsidR="00DD6992" w:rsidRDefault="00DD6992" w:rsidP="00B2163D"/>
        </w:tc>
        <w:tc>
          <w:tcPr>
            <w:tcW w:w="2636" w:type="dxa"/>
            <w:vMerge/>
          </w:tcPr>
          <w:p w:rsidR="00DD6992" w:rsidRPr="00E647AC" w:rsidRDefault="00DD6992" w:rsidP="00E647AC">
            <w:pPr>
              <w:ind w:left="210" w:hangingChars="100" w:hanging="210"/>
              <w:rPr>
                <w:rFonts w:asciiTheme="minorEastAsia" w:hAnsiTheme="minorEastAsia"/>
              </w:rPr>
            </w:pPr>
          </w:p>
        </w:tc>
        <w:tc>
          <w:tcPr>
            <w:tcW w:w="6011" w:type="dxa"/>
          </w:tcPr>
          <w:p w:rsidR="00DD6992" w:rsidRDefault="00DD6992" w:rsidP="0048458B">
            <w:pPr>
              <w:ind w:leftChars="-17" w:left="-2" w:hangingChars="16" w:hanging="34"/>
              <w:rPr>
                <w:rFonts w:asciiTheme="minorEastAsia" w:hAnsiTheme="minorEastAsia"/>
              </w:rPr>
            </w:pPr>
            <w:r>
              <w:rPr>
                <w:rFonts w:asciiTheme="minorEastAsia" w:hAnsiTheme="minorEastAsia" w:hint="eastAsia"/>
              </w:rPr>
              <w:t>⑦</w:t>
            </w:r>
            <w:r w:rsidRPr="00A16CAF">
              <w:rPr>
                <w:rFonts w:asciiTheme="minorEastAsia" w:hAnsiTheme="minorEastAsia" w:hint="eastAsia"/>
              </w:rPr>
              <w:t xml:space="preserve">　</w:t>
            </w:r>
            <w:r>
              <w:rPr>
                <w:rFonts w:asciiTheme="minorEastAsia" w:hAnsiTheme="minorEastAsia" w:hint="eastAsia"/>
              </w:rPr>
              <w:t>ＭＩＣＥ関係団体や主催者との連携が適切に実施された</w:t>
            </w:r>
          </w:p>
          <w:p w:rsidR="00DD6992" w:rsidRPr="00AD7A60" w:rsidRDefault="00DD6992" w:rsidP="0048458B">
            <w:pPr>
              <w:ind w:leftChars="-17" w:left="-2" w:hangingChars="16" w:hanging="34"/>
              <w:rPr>
                <w:rFonts w:asciiTheme="minorEastAsia" w:hAnsiTheme="minorEastAsia"/>
              </w:rPr>
            </w:pPr>
            <w:r>
              <w:rPr>
                <w:rFonts w:asciiTheme="minorEastAsia" w:hAnsiTheme="minorEastAsia" w:hint="eastAsia"/>
              </w:rPr>
              <w:t xml:space="preserve">　か</w:t>
            </w:r>
          </w:p>
        </w:tc>
        <w:tc>
          <w:tcPr>
            <w:tcW w:w="4110" w:type="dxa"/>
          </w:tcPr>
          <w:p w:rsidR="00DD6992" w:rsidRDefault="00DD6992" w:rsidP="00B2163D"/>
        </w:tc>
        <w:tc>
          <w:tcPr>
            <w:tcW w:w="3376" w:type="dxa"/>
          </w:tcPr>
          <w:p w:rsidR="00DD6992" w:rsidRDefault="00DD6992" w:rsidP="00B2163D"/>
        </w:tc>
        <w:tc>
          <w:tcPr>
            <w:tcW w:w="4557" w:type="dxa"/>
          </w:tcPr>
          <w:p w:rsidR="00DD6992" w:rsidRDefault="00DD6992" w:rsidP="00B2163D"/>
        </w:tc>
      </w:tr>
      <w:tr w:rsidR="00DD6992" w:rsidTr="00DD6992">
        <w:trPr>
          <w:trHeight w:val="930"/>
        </w:trPr>
        <w:tc>
          <w:tcPr>
            <w:tcW w:w="846" w:type="dxa"/>
            <w:vMerge/>
          </w:tcPr>
          <w:p w:rsidR="00DD6992" w:rsidRDefault="00DD6992" w:rsidP="00B2163D"/>
        </w:tc>
        <w:tc>
          <w:tcPr>
            <w:tcW w:w="2636" w:type="dxa"/>
            <w:vMerge/>
          </w:tcPr>
          <w:p w:rsidR="00DD6992" w:rsidRDefault="00DD6992" w:rsidP="00B2163D"/>
        </w:tc>
        <w:tc>
          <w:tcPr>
            <w:tcW w:w="6011" w:type="dxa"/>
          </w:tcPr>
          <w:p w:rsidR="00DD6992" w:rsidRDefault="00DD6992" w:rsidP="00170C79">
            <w:pPr>
              <w:ind w:left="244" w:hangingChars="116" w:hanging="244"/>
              <w:rPr>
                <w:rFonts w:asciiTheme="minorEastAsia" w:hAnsiTheme="minorEastAsia"/>
              </w:rPr>
            </w:pPr>
            <w:r>
              <w:rPr>
                <w:rFonts w:asciiTheme="minorEastAsia" w:hAnsiTheme="minorEastAsia" w:hint="eastAsia"/>
              </w:rPr>
              <w:t>⑧　大阪のＭＩＣＥ拠点として、政府系国際会議を誘致する取組みが適切に実施されたか</w:t>
            </w:r>
          </w:p>
          <w:p w:rsidR="00DD6992" w:rsidRPr="00AD7A60" w:rsidRDefault="00DD6992" w:rsidP="00170C79">
            <w:pPr>
              <w:ind w:left="244" w:hangingChars="116" w:hanging="244"/>
              <w:rPr>
                <w:rFonts w:asciiTheme="minorEastAsia" w:hAnsiTheme="minorEastAsia"/>
              </w:rPr>
            </w:pPr>
          </w:p>
        </w:tc>
        <w:tc>
          <w:tcPr>
            <w:tcW w:w="4110" w:type="dxa"/>
          </w:tcPr>
          <w:p w:rsidR="00DD6992" w:rsidRDefault="00DD6992" w:rsidP="00B2163D"/>
        </w:tc>
        <w:tc>
          <w:tcPr>
            <w:tcW w:w="3376" w:type="dxa"/>
          </w:tcPr>
          <w:p w:rsidR="00DD6992" w:rsidRDefault="00DD6992" w:rsidP="00B2163D"/>
        </w:tc>
        <w:tc>
          <w:tcPr>
            <w:tcW w:w="4557" w:type="dxa"/>
          </w:tcPr>
          <w:p w:rsidR="00DD6992" w:rsidRDefault="00DD6992" w:rsidP="00B2163D"/>
        </w:tc>
      </w:tr>
      <w:tr w:rsidR="00DD6992" w:rsidTr="00DD6992">
        <w:trPr>
          <w:trHeight w:val="540"/>
        </w:trPr>
        <w:tc>
          <w:tcPr>
            <w:tcW w:w="846" w:type="dxa"/>
            <w:vMerge/>
          </w:tcPr>
          <w:p w:rsidR="00DD6992" w:rsidRDefault="00DD6992" w:rsidP="00B2163D"/>
        </w:tc>
        <w:tc>
          <w:tcPr>
            <w:tcW w:w="2636" w:type="dxa"/>
            <w:vMerge/>
          </w:tcPr>
          <w:p w:rsidR="00DD6992" w:rsidRDefault="00DD6992" w:rsidP="00B2163D"/>
        </w:tc>
        <w:tc>
          <w:tcPr>
            <w:tcW w:w="6011" w:type="dxa"/>
          </w:tcPr>
          <w:p w:rsidR="00DD6992" w:rsidRDefault="00DD6992" w:rsidP="00DD6992">
            <w:pPr>
              <w:ind w:left="244" w:hangingChars="116" w:hanging="244"/>
              <w:rPr>
                <w:rFonts w:asciiTheme="minorEastAsia" w:hAnsiTheme="minorEastAsia"/>
              </w:rPr>
            </w:pPr>
            <w:r>
              <w:rPr>
                <w:rFonts w:asciiTheme="minorEastAsia" w:hAnsiTheme="minorEastAsia" w:hint="eastAsia"/>
              </w:rPr>
              <w:t>⑨　国際会議等における新型コロナウイルス感染防止に向けた対応が適切に実施されたか</w:t>
            </w:r>
          </w:p>
          <w:p w:rsidR="00DD6992" w:rsidRDefault="00DD6992" w:rsidP="00170C79">
            <w:pPr>
              <w:ind w:left="244" w:hangingChars="116" w:hanging="244"/>
              <w:rPr>
                <w:rFonts w:asciiTheme="minorEastAsia" w:hAnsiTheme="minorEastAsia"/>
              </w:rPr>
            </w:pPr>
          </w:p>
        </w:tc>
        <w:tc>
          <w:tcPr>
            <w:tcW w:w="4110" w:type="dxa"/>
          </w:tcPr>
          <w:p w:rsidR="00DD6992" w:rsidRDefault="00DD6992" w:rsidP="00B2163D"/>
        </w:tc>
        <w:tc>
          <w:tcPr>
            <w:tcW w:w="3376" w:type="dxa"/>
          </w:tcPr>
          <w:p w:rsidR="00DD6992" w:rsidRDefault="00DD6992" w:rsidP="00B2163D"/>
        </w:tc>
        <w:tc>
          <w:tcPr>
            <w:tcW w:w="4557" w:type="dxa"/>
          </w:tcPr>
          <w:p w:rsidR="00DD6992" w:rsidRDefault="00DD6992" w:rsidP="00B2163D"/>
        </w:tc>
      </w:tr>
      <w:tr w:rsidR="00DD6992" w:rsidTr="00170C79">
        <w:trPr>
          <w:trHeight w:val="300"/>
        </w:trPr>
        <w:tc>
          <w:tcPr>
            <w:tcW w:w="846" w:type="dxa"/>
            <w:vMerge/>
          </w:tcPr>
          <w:p w:rsidR="00DD6992" w:rsidRDefault="00DD6992" w:rsidP="00B2163D"/>
        </w:tc>
        <w:tc>
          <w:tcPr>
            <w:tcW w:w="2636" w:type="dxa"/>
            <w:vMerge/>
          </w:tcPr>
          <w:p w:rsidR="00DD6992" w:rsidRDefault="00DD6992" w:rsidP="00B2163D"/>
        </w:tc>
        <w:tc>
          <w:tcPr>
            <w:tcW w:w="6011" w:type="dxa"/>
          </w:tcPr>
          <w:p w:rsidR="00DD6992" w:rsidRDefault="00DD6992" w:rsidP="00170C79">
            <w:pPr>
              <w:ind w:left="244" w:hangingChars="116" w:hanging="244"/>
              <w:rPr>
                <w:rFonts w:asciiTheme="minorEastAsia" w:hAnsiTheme="minorEastAsia"/>
              </w:rPr>
            </w:pPr>
            <w:r>
              <w:rPr>
                <w:rFonts w:asciiTheme="minorEastAsia" w:hAnsiTheme="minorEastAsia" w:hint="eastAsia"/>
              </w:rPr>
              <w:t>⑩　新型コロナウイルスの影響により誘致活動に制約がある中、様々な工夫が行われたか</w:t>
            </w:r>
          </w:p>
          <w:p w:rsidR="00DD6992" w:rsidRDefault="00DD6992" w:rsidP="00170C79">
            <w:pPr>
              <w:ind w:left="244" w:hangingChars="116" w:hanging="244"/>
              <w:rPr>
                <w:rFonts w:asciiTheme="minorEastAsia" w:hAnsiTheme="minorEastAsia"/>
              </w:rPr>
            </w:pPr>
            <w:r>
              <w:rPr>
                <w:rFonts w:asciiTheme="minorEastAsia" w:hAnsiTheme="minorEastAsia" w:hint="eastAsia"/>
              </w:rPr>
              <w:t xml:space="preserve">　</w:t>
            </w:r>
            <w:r w:rsidR="007B1941">
              <w:rPr>
                <w:rFonts w:asciiTheme="minorEastAsia" w:hAnsiTheme="minorEastAsia" w:hint="eastAsia"/>
              </w:rPr>
              <w:t>・</w:t>
            </w:r>
            <w:r>
              <w:rPr>
                <w:rFonts w:asciiTheme="minorEastAsia" w:hAnsiTheme="minorEastAsia" w:hint="eastAsia"/>
              </w:rPr>
              <w:t>現時点で開催可能な会議等の積極的な誘致</w:t>
            </w:r>
          </w:p>
          <w:p w:rsidR="00DD6992" w:rsidRDefault="00DD6992" w:rsidP="007B1941">
            <w:pPr>
              <w:ind w:left="244" w:hangingChars="116" w:hanging="244"/>
              <w:rPr>
                <w:rFonts w:asciiTheme="minorEastAsia" w:hAnsiTheme="minorEastAsia"/>
              </w:rPr>
            </w:pPr>
            <w:r>
              <w:rPr>
                <w:rFonts w:asciiTheme="minorEastAsia" w:hAnsiTheme="minorEastAsia" w:hint="eastAsia"/>
              </w:rPr>
              <w:t xml:space="preserve">　</w:t>
            </w:r>
            <w:r w:rsidR="007B1941">
              <w:rPr>
                <w:rFonts w:asciiTheme="minorEastAsia" w:hAnsiTheme="minorEastAsia" w:hint="eastAsia"/>
              </w:rPr>
              <w:t>・</w:t>
            </w:r>
            <w:r>
              <w:rPr>
                <w:rFonts w:asciiTheme="minorEastAsia" w:hAnsiTheme="minorEastAsia" w:hint="eastAsia"/>
              </w:rPr>
              <w:t>国際的にWeb会議導入が新常態となる中での新たな誘致展開と開催支援の工夫</w:t>
            </w:r>
          </w:p>
        </w:tc>
        <w:tc>
          <w:tcPr>
            <w:tcW w:w="4110" w:type="dxa"/>
          </w:tcPr>
          <w:p w:rsidR="00DD6992" w:rsidRDefault="00DD6992" w:rsidP="00B2163D"/>
        </w:tc>
        <w:tc>
          <w:tcPr>
            <w:tcW w:w="3376" w:type="dxa"/>
          </w:tcPr>
          <w:p w:rsidR="00DD6992" w:rsidRDefault="00DD6992" w:rsidP="00B2163D"/>
        </w:tc>
        <w:tc>
          <w:tcPr>
            <w:tcW w:w="4557" w:type="dxa"/>
          </w:tcPr>
          <w:p w:rsidR="00DD6992" w:rsidRDefault="00DD6992" w:rsidP="00B2163D"/>
        </w:tc>
      </w:tr>
      <w:tr w:rsidR="004E1C8D" w:rsidTr="00170C79">
        <w:trPr>
          <w:trHeight w:val="1444"/>
        </w:trPr>
        <w:tc>
          <w:tcPr>
            <w:tcW w:w="846" w:type="dxa"/>
            <w:vMerge/>
          </w:tcPr>
          <w:p w:rsidR="004E1C8D" w:rsidRDefault="004E1C8D" w:rsidP="00B2163D"/>
        </w:tc>
        <w:tc>
          <w:tcPr>
            <w:tcW w:w="2636" w:type="dxa"/>
            <w:vMerge w:val="restart"/>
          </w:tcPr>
          <w:p w:rsidR="004E1C8D" w:rsidRPr="00E647AC" w:rsidRDefault="004E1C8D" w:rsidP="006D3978">
            <w:pPr>
              <w:ind w:left="210" w:hangingChars="100" w:hanging="210"/>
              <w:rPr>
                <w:rFonts w:asciiTheme="minorEastAsia" w:hAnsiTheme="minorEastAsia"/>
              </w:rPr>
            </w:pPr>
            <w:r w:rsidRPr="00A16CAF">
              <w:rPr>
                <w:rFonts w:asciiTheme="minorEastAsia" w:hAnsiTheme="minorEastAsia" w:hint="eastAsia"/>
              </w:rPr>
              <w:t>(4)</w:t>
            </w:r>
            <w:r>
              <w:rPr>
                <w:rFonts w:asciiTheme="minorEastAsia" w:hAnsiTheme="minorEastAsia" w:hint="eastAsia"/>
              </w:rPr>
              <w:t>サービス向上を図るための取組内容、手法及び実現可能性</w:t>
            </w:r>
          </w:p>
        </w:tc>
        <w:tc>
          <w:tcPr>
            <w:tcW w:w="6011" w:type="dxa"/>
          </w:tcPr>
          <w:p w:rsidR="004E1C8D" w:rsidRPr="00AD7A60" w:rsidRDefault="004E1C8D" w:rsidP="004E1C8D">
            <w:pPr>
              <w:ind w:left="34" w:hangingChars="16" w:hanging="34"/>
              <w:rPr>
                <w:rFonts w:asciiTheme="minorEastAsia" w:hAnsiTheme="minorEastAsia"/>
              </w:rPr>
            </w:pPr>
            <w:r w:rsidRPr="00A16CAF">
              <w:rPr>
                <w:rFonts w:asciiTheme="minorEastAsia" w:hAnsiTheme="minorEastAsia" w:hint="eastAsia"/>
              </w:rPr>
              <w:t xml:space="preserve">①　</w:t>
            </w:r>
            <w:r>
              <w:rPr>
                <w:rFonts w:asciiTheme="minorEastAsia" w:hAnsiTheme="minorEastAsia" w:hint="eastAsia"/>
              </w:rPr>
              <w:t>利用者（主催者・来場者）サービス向上、満足度を高めるための取組みが適切に実施されたか</w:t>
            </w:r>
          </w:p>
        </w:tc>
        <w:tc>
          <w:tcPr>
            <w:tcW w:w="4110" w:type="dxa"/>
          </w:tcPr>
          <w:p w:rsidR="004E1C8D" w:rsidRDefault="004E1C8D" w:rsidP="00B2163D"/>
        </w:tc>
        <w:tc>
          <w:tcPr>
            <w:tcW w:w="3376" w:type="dxa"/>
          </w:tcPr>
          <w:p w:rsidR="004E1C8D" w:rsidRDefault="004E1C8D" w:rsidP="00B2163D"/>
        </w:tc>
        <w:tc>
          <w:tcPr>
            <w:tcW w:w="4557" w:type="dxa"/>
          </w:tcPr>
          <w:p w:rsidR="004E1C8D" w:rsidRDefault="004E1C8D" w:rsidP="00B2163D"/>
        </w:tc>
      </w:tr>
      <w:tr w:rsidR="004E1C8D" w:rsidTr="00170C79">
        <w:trPr>
          <w:trHeight w:val="1076"/>
        </w:trPr>
        <w:tc>
          <w:tcPr>
            <w:tcW w:w="846" w:type="dxa"/>
            <w:vMerge/>
          </w:tcPr>
          <w:p w:rsidR="004E1C8D" w:rsidRDefault="004E1C8D" w:rsidP="00B2163D"/>
        </w:tc>
        <w:tc>
          <w:tcPr>
            <w:tcW w:w="2636" w:type="dxa"/>
            <w:vMerge/>
          </w:tcPr>
          <w:p w:rsidR="004E1C8D" w:rsidRDefault="004E1C8D" w:rsidP="00B2163D"/>
        </w:tc>
        <w:tc>
          <w:tcPr>
            <w:tcW w:w="6011" w:type="dxa"/>
          </w:tcPr>
          <w:p w:rsidR="004E1C8D" w:rsidRDefault="004E1C8D" w:rsidP="00170C79">
            <w:pPr>
              <w:ind w:left="210" w:hangingChars="100" w:hanging="210"/>
              <w:rPr>
                <w:rFonts w:asciiTheme="minorEastAsia" w:hAnsiTheme="minorEastAsia"/>
              </w:rPr>
            </w:pPr>
            <w:r w:rsidRPr="00AD7A60">
              <w:rPr>
                <w:rFonts w:asciiTheme="minorEastAsia" w:hAnsiTheme="minorEastAsia" w:hint="eastAsia"/>
              </w:rPr>
              <w:t xml:space="preserve">②　</w:t>
            </w:r>
            <w:r>
              <w:rPr>
                <w:rFonts w:asciiTheme="minorEastAsia" w:hAnsiTheme="minorEastAsia" w:hint="eastAsia"/>
              </w:rPr>
              <w:t>飲食、物販、ケータリングなどのサービス事業の取組みが適切に実施されたか</w:t>
            </w:r>
          </w:p>
          <w:p w:rsidR="004E1C8D" w:rsidRDefault="004E1C8D" w:rsidP="004E1C8D">
            <w:pPr>
              <w:rPr>
                <w:rFonts w:asciiTheme="minorEastAsia" w:hAnsiTheme="minorEastAsia"/>
              </w:rPr>
            </w:pPr>
          </w:p>
          <w:p w:rsidR="004E1C8D" w:rsidRPr="00AD7A60" w:rsidRDefault="004E1C8D" w:rsidP="004E1C8D">
            <w:pPr>
              <w:rPr>
                <w:rFonts w:asciiTheme="minorEastAsia" w:hAnsiTheme="minorEastAsia"/>
              </w:rPr>
            </w:pPr>
          </w:p>
        </w:tc>
        <w:tc>
          <w:tcPr>
            <w:tcW w:w="4110" w:type="dxa"/>
          </w:tcPr>
          <w:p w:rsidR="004E1C8D" w:rsidRDefault="004E1C8D" w:rsidP="00B2163D"/>
        </w:tc>
        <w:tc>
          <w:tcPr>
            <w:tcW w:w="3376" w:type="dxa"/>
          </w:tcPr>
          <w:p w:rsidR="004E1C8D" w:rsidRDefault="004E1C8D" w:rsidP="00B2163D"/>
        </w:tc>
        <w:tc>
          <w:tcPr>
            <w:tcW w:w="4557" w:type="dxa"/>
          </w:tcPr>
          <w:p w:rsidR="004E1C8D" w:rsidRDefault="004E1C8D" w:rsidP="00B2163D"/>
        </w:tc>
      </w:tr>
      <w:tr w:rsidR="004E1C8D" w:rsidTr="00170C79">
        <w:trPr>
          <w:trHeight w:val="1050"/>
        </w:trPr>
        <w:tc>
          <w:tcPr>
            <w:tcW w:w="846" w:type="dxa"/>
            <w:vMerge/>
          </w:tcPr>
          <w:p w:rsidR="004E1C8D" w:rsidRDefault="004E1C8D" w:rsidP="00B2163D"/>
        </w:tc>
        <w:tc>
          <w:tcPr>
            <w:tcW w:w="2636" w:type="dxa"/>
            <w:vMerge/>
          </w:tcPr>
          <w:p w:rsidR="004E1C8D" w:rsidRDefault="004E1C8D" w:rsidP="00B2163D"/>
        </w:tc>
        <w:tc>
          <w:tcPr>
            <w:tcW w:w="6011" w:type="dxa"/>
          </w:tcPr>
          <w:p w:rsidR="004E1C8D" w:rsidRDefault="004E1C8D" w:rsidP="004E1C8D">
            <w:pPr>
              <w:jc w:val="left"/>
              <w:rPr>
                <w:rFonts w:asciiTheme="minorEastAsia" w:hAnsiTheme="minorEastAsia"/>
              </w:rPr>
            </w:pPr>
            <w:r w:rsidRPr="00A16CAF">
              <w:rPr>
                <w:rFonts w:asciiTheme="minorEastAsia" w:hAnsiTheme="minorEastAsia" w:hint="eastAsia"/>
              </w:rPr>
              <w:t xml:space="preserve">③　</w:t>
            </w:r>
            <w:r>
              <w:rPr>
                <w:rFonts w:asciiTheme="minorEastAsia" w:hAnsiTheme="minorEastAsia" w:hint="eastAsia"/>
              </w:rPr>
              <w:t>施設をＰＲする取組みが適切に実施されたか</w:t>
            </w:r>
          </w:p>
          <w:p w:rsidR="004E1C8D" w:rsidRDefault="004E1C8D" w:rsidP="004E1C8D">
            <w:pPr>
              <w:jc w:val="left"/>
              <w:rPr>
                <w:rFonts w:asciiTheme="minorEastAsia" w:hAnsiTheme="minorEastAsia"/>
              </w:rPr>
            </w:pPr>
          </w:p>
          <w:p w:rsidR="004E1C8D" w:rsidRPr="00A16CAF" w:rsidRDefault="004E1C8D" w:rsidP="004E1C8D">
            <w:pPr>
              <w:jc w:val="left"/>
              <w:rPr>
                <w:rFonts w:asciiTheme="minorEastAsia" w:hAnsiTheme="minorEastAsia"/>
              </w:rPr>
            </w:pPr>
          </w:p>
        </w:tc>
        <w:tc>
          <w:tcPr>
            <w:tcW w:w="4110" w:type="dxa"/>
          </w:tcPr>
          <w:p w:rsidR="004E1C8D" w:rsidRDefault="004E1C8D" w:rsidP="00B2163D"/>
        </w:tc>
        <w:tc>
          <w:tcPr>
            <w:tcW w:w="3376" w:type="dxa"/>
          </w:tcPr>
          <w:p w:rsidR="004E1C8D" w:rsidRDefault="004E1C8D" w:rsidP="00B2163D"/>
        </w:tc>
        <w:tc>
          <w:tcPr>
            <w:tcW w:w="4557" w:type="dxa"/>
          </w:tcPr>
          <w:p w:rsidR="004E1C8D" w:rsidRDefault="004E1C8D" w:rsidP="00B2163D"/>
        </w:tc>
      </w:tr>
      <w:tr w:rsidR="004E1C8D" w:rsidTr="00170C79">
        <w:trPr>
          <w:trHeight w:val="1095"/>
        </w:trPr>
        <w:tc>
          <w:tcPr>
            <w:tcW w:w="846" w:type="dxa"/>
            <w:vMerge/>
          </w:tcPr>
          <w:p w:rsidR="004E1C8D" w:rsidRDefault="004E1C8D" w:rsidP="00B2163D"/>
        </w:tc>
        <w:tc>
          <w:tcPr>
            <w:tcW w:w="2636" w:type="dxa"/>
            <w:vMerge/>
          </w:tcPr>
          <w:p w:rsidR="004E1C8D" w:rsidRDefault="004E1C8D" w:rsidP="00B2163D"/>
        </w:tc>
        <w:tc>
          <w:tcPr>
            <w:tcW w:w="6011" w:type="dxa"/>
          </w:tcPr>
          <w:p w:rsidR="004E1C8D" w:rsidRDefault="004E1C8D" w:rsidP="00170C79">
            <w:pPr>
              <w:ind w:left="210" w:hangingChars="100" w:hanging="210"/>
              <w:jc w:val="left"/>
              <w:rPr>
                <w:rFonts w:asciiTheme="minorEastAsia" w:hAnsiTheme="minorEastAsia"/>
              </w:rPr>
            </w:pPr>
            <w:r>
              <w:rPr>
                <w:rFonts w:asciiTheme="minorEastAsia" w:hAnsiTheme="minorEastAsia" w:hint="eastAsia"/>
              </w:rPr>
              <w:t>④　利用者（主催者・来場者）にとって魅力的な自主事業が適切に実施されたか</w:t>
            </w:r>
          </w:p>
          <w:p w:rsidR="004E1C8D" w:rsidRDefault="004E1C8D" w:rsidP="004E1C8D">
            <w:pPr>
              <w:jc w:val="left"/>
              <w:rPr>
                <w:rFonts w:asciiTheme="minorEastAsia" w:hAnsiTheme="minorEastAsia"/>
              </w:rPr>
            </w:pPr>
          </w:p>
          <w:p w:rsidR="004E1C8D" w:rsidRPr="00A16CAF" w:rsidRDefault="004E1C8D" w:rsidP="004E1C8D">
            <w:pPr>
              <w:jc w:val="left"/>
              <w:rPr>
                <w:rFonts w:asciiTheme="minorEastAsia" w:hAnsiTheme="minorEastAsia"/>
              </w:rPr>
            </w:pPr>
          </w:p>
        </w:tc>
        <w:tc>
          <w:tcPr>
            <w:tcW w:w="4110" w:type="dxa"/>
          </w:tcPr>
          <w:p w:rsidR="004E1C8D" w:rsidRDefault="004E1C8D" w:rsidP="00B2163D"/>
        </w:tc>
        <w:tc>
          <w:tcPr>
            <w:tcW w:w="3376" w:type="dxa"/>
          </w:tcPr>
          <w:p w:rsidR="004E1C8D" w:rsidRDefault="004E1C8D" w:rsidP="00B2163D"/>
        </w:tc>
        <w:tc>
          <w:tcPr>
            <w:tcW w:w="4557" w:type="dxa"/>
          </w:tcPr>
          <w:p w:rsidR="004E1C8D" w:rsidRDefault="004E1C8D" w:rsidP="00B2163D"/>
        </w:tc>
      </w:tr>
      <w:tr w:rsidR="004E1C8D" w:rsidTr="00170C79">
        <w:trPr>
          <w:trHeight w:val="1266"/>
        </w:trPr>
        <w:tc>
          <w:tcPr>
            <w:tcW w:w="846" w:type="dxa"/>
            <w:vMerge/>
          </w:tcPr>
          <w:p w:rsidR="004E1C8D" w:rsidRDefault="004E1C8D" w:rsidP="00B2163D"/>
        </w:tc>
        <w:tc>
          <w:tcPr>
            <w:tcW w:w="2636" w:type="dxa"/>
          </w:tcPr>
          <w:p w:rsidR="004E1C8D" w:rsidRPr="00E647AC" w:rsidRDefault="004E1C8D" w:rsidP="004E1C8D">
            <w:pPr>
              <w:ind w:left="210" w:hangingChars="100" w:hanging="210"/>
              <w:rPr>
                <w:rFonts w:asciiTheme="minorEastAsia" w:hAnsiTheme="minorEastAsia"/>
              </w:rPr>
            </w:pPr>
            <w:r w:rsidRPr="00A16CAF">
              <w:rPr>
                <w:rFonts w:asciiTheme="minorEastAsia" w:hAnsiTheme="minorEastAsia" w:hint="eastAsia"/>
              </w:rPr>
              <w:t>(5)</w:t>
            </w:r>
            <w:r>
              <w:rPr>
                <w:rFonts w:asciiTheme="minorEastAsia" w:hAnsiTheme="minorEastAsia" w:hint="eastAsia"/>
              </w:rPr>
              <w:t>機能向上のための取組内容</w:t>
            </w:r>
          </w:p>
        </w:tc>
        <w:tc>
          <w:tcPr>
            <w:tcW w:w="6011" w:type="dxa"/>
          </w:tcPr>
          <w:p w:rsidR="004E1C8D" w:rsidRPr="00AD7A60" w:rsidRDefault="004E1C8D" w:rsidP="004E1C8D">
            <w:pPr>
              <w:rPr>
                <w:rFonts w:asciiTheme="minorEastAsia" w:hAnsiTheme="minorEastAsia"/>
              </w:rPr>
            </w:pPr>
            <w:r w:rsidRPr="00A16CAF">
              <w:rPr>
                <w:rFonts w:asciiTheme="minorEastAsia" w:hAnsiTheme="minorEastAsia" w:hint="eastAsia"/>
              </w:rPr>
              <w:t xml:space="preserve">①　</w:t>
            </w:r>
            <w:r>
              <w:rPr>
                <w:rFonts w:asciiTheme="minorEastAsia" w:hAnsiTheme="minorEastAsia" w:hint="eastAsia"/>
              </w:rPr>
              <w:t>機能向上のための取組みが適切に実施されたか</w:t>
            </w:r>
          </w:p>
        </w:tc>
        <w:tc>
          <w:tcPr>
            <w:tcW w:w="4110" w:type="dxa"/>
          </w:tcPr>
          <w:p w:rsidR="004E1C8D" w:rsidRDefault="004E1C8D" w:rsidP="00B2163D"/>
        </w:tc>
        <w:tc>
          <w:tcPr>
            <w:tcW w:w="3376" w:type="dxa"/>
          </w:tcPr>
          <w:p w:rsidR="004E1C8D" w:rsidRDefault="004E1C8D" w:rsidP="00B2163D"/>
        </w:tc>
        <w:tc>
          <w:tcPr>
            <w:tcW w:w="4557" w:type="dxa"/>
          </w:tcPr>
          <w:p w:rsidR="004E1C8D" w:rsidRDefault="004E1C8D" w:rsidP="00B2163D"/>
        </w:tc>
      </w:tr>
      <w:tr w:rsidR="00517B1B" w:rsidTr="00170C79">
        <w:trPr>
          <w:trHeight w:val="1326"/>
        </w:trPr>
        <w:tc>
          <w:tcPr>
            <w:tcW w:w="846" w:type="dxa"/>
            <w:vMerge/>
          </w:tcPr>
          <w:p w:rsidR="00517B1B" w:rsidRDefault="00517B1B" w:rsidP="00B2163D"/>
        </w:tc>
        <w:tc>
          <w:tcPr>
            <w:tcW w:w="2636" w:type="dxa"/>
            <w:vMerge w:val="restart"/>
          </w:tcPr>
          <w:p w:rsidR="00517B1B" w:rsidRDefault="00517B1B" w:rsidP="006D3978">
            <w:pPr>
              <w:ind w:left="210" w:hangingChars="100" w:hanging="210"/>
            </w:pPr>
            <w:r w:rsidRPr="00A16CAF">
              <w:rPr>
                <w:rFonts w:asciiTheme="minorEastAsia" w:hAnsiTheme="minorEastAsia" w:hint="eastAsia"/>
              </w:rPr>
              <w:t>(6)</w:t>
            </w:r>
            <w:r w:rsidR="004E1C8D">
              <w:rPr>
                <w:rFonts w:asciiTheme="minorEastAsia" w:hAnsiTheme="minorEastAsia" w:hint="eastAsia"/>
              </w:rPr>
              <w:t>施設・設備・備品等の維持管理</w:t>
            </w:r>
            <w:r w:rsidRPr="00A16CAF">
              <w:rPr>
                <w:rFonts w:asciiTheme="minorEastAsia" w:hAnsiTheme="minorEastAsia" w:hint="eastAsia"/>
              </w:rPr>
              <w:t>府施策との整合</w:t>
            </w:r>
          </w:p>
        </w:tc>
        <w:tc>
          <w:tcPr>
            <w:tcW w:w="6011" w:type="dxa"/>
          </w:tcPr>
          <w:p w:rsidR="00517B1B" w:rsidRPr="00B402EA" w:rsidRDefault="00D82F0B" w:rsidP="00D82F0B">
            <w:pPr>
              <w:rPr>
                <w:rFonts w:asciiTheme="minorEastAsia" w:hAnsiTheme="minorEastAsia"/>
              </w:rPr>
            </w:pPr>
            <w:r>
              <w:rPr>
                <w:rFonts w:asciiTheme="minorEastAsia" w:hAnsiTheme="minorEastAsia" w:hint="eastAsia"/>
              </w:rPr>
              <w:t>①　維持管理の役割分担に基づき、適切に実施されたか</w:t>
            </w:r>
          </w:p>
        </w:tc>
        <w:tc>
          <w:tcPr>
            <w:tcW w:w="4110" w:type="dxa"/>
          </w:tcPr>
          <w:p w:rsidR="00517B1B" w:rsidRDefault="00517B1B" w:rsidP="00B2163D"/>
        </w:tc>
        <w:tc>
          <w:tcPr>
            <w:tcW w:w="3376" w:type="dxa"/>
          </w:tcPr>
          <w:p w:rsidR="00517B1B" w:rsidRDefault="00517B1B" w:rsidP="00B2163D"/>
        </w:tc>
        <w:tc>
          <w:tcPr>
            <w:tcW w:w="4557" w:type="dxa"/>
          </w:tcPr>
          <w:p w:rsidR="00517B1B" w:rsidRDefault="00517B1B" w:rsidP="00B2163D"/>
        </w:tc>
      </w:tr>
      <w:tr w:rsidR="00B402EA" w:rsidTr="00170C79">
        <w:trPr>
          <w:trHeight w:val="987"/>
        </w:trPr>
        <w:tc>
          <w:tcPr>
            <w:tcW w:w="846" w:type="dxa"/>
            <w:vMerge/>
          </w:tcPr>
          <w:p w:rsidR="00B402EA" w:rsidRDefault="00B402EA" w:rsidP="00B2163D"/>
        </w:tc>
        <w:tc>
          <w:tcPr>
            <w:tcW w:w="2636" w:type="dxa"/>
            <w:vMerge/>
          </w:tcPr>
          <w:p w:rsidR="00B402EA" w:rsidRPr="00A16CAF" w:rsidRDefault="00B402EA" w:rsidP="00B2163D">
            <w:pPr>
              <w:rPr>
                <w:rFonts w:asciiTheme="minorEastAsia" w:hAnsiTheme="minorEastAsia"/>
              </w:rPr>
            </w:pPr>
          </w:p>
        </w:tc>
        <w:tc>
          <w:tcPr>
            <w:tcW w:w="6011" w:type="dxa"/>
          </w:tcPr>
          <w:p w:rsidR="00B402EA" w:rsidRDefault="00D82F0B" w:rsidP="00170C79">
            <w:pPr>
              <w:ind w:left="210" w:hangingChars="100" w:hanging="210"/>
              <w:rPr>
                <w:rFonts w:asciiTheme="minorEastAsia" w:hAnsiTheme="minorEastAsia"/>
              </w:rPr>
            </w:pPr>
            <w:r>
              <w:rPr>
                <w:rFonts w:asciiTheme="minorEastAsia" w:hAnsiTheme="minorEastAsia" w:hint="eastAsia"/>
              </w:rPr>
              <w:t>②　施設、設備、備品等の安全管理・安全対策が適切に実施されたか</w:t>
            </w:r>
          </w:p>
          <w:p w:rsidR="00170C79" w:rsidRPr="00B402EA" w:rsidRDefault="00170C79" w:rsidP="00D82F0B">
            <w:pPr>
              <w:rPr>
                <w:rFonts w:asciiTheme="minorEastAsia" w:hAnsiTheme="minorEastAsia"/>
              </w:rPr>
            </w:pPr>
          </w:p>
        </w:tc>
        <w:tc>
          <w:tcPr>
            <w:tcW w:w="4110" w:type="dxa"/>
          </w:tcPr>
          <w:p w:rsidR="00B402EA" w:rsidRDefault="00B402EA" w:rsidP="00B2163D"/>
        </w:tc>
        <w:tc>
          <w:tcPr>
            <w:tcW w:w="3376" w:type="dxa"/>
          </w:tcPr>
          <w:p w:rsidR="00B402EA" w:rsidRDefault="00B402EA" w:rsidP="00B2163D"/>
        </w:tc>
        <w:tc>
          <w:tcPr>
            <w:tcW w:w="4557" w:type="dxa"/>
          </w:tcPr>
          <w:p w:rsidR="00B402EA" w:rsidRDefault="00B402EA" w:rsidP="00B2163D"/>
        </w:tc>
      </w:tr>
      <w:tr w:rsidR="00B402EA" w:rsidTr="00170C79">
        <w:trPr>
          <w:trHeight w:val="1114"/>
        </w:trPr>
        <w:tc>
          <w:tcPr>
            <w:tcW w:w="846" w:type="dxa"/>
            <w:vMerge/>
          </w:tcPr>
          <w:p w:rsidR="00B402EA" w:rsidRDefault="00B402EA" w:rsidP="00B2163D"/>
        </w:tc>
        <w:tc>
          <w:tcPr>
            <w:tcW w:w="2636" w:type="dxa"/>
            <w:vMerge/>
          </w:tcPr>
          <w:p w:rsidR="00B402EA" w:rsidRPr="00A16CAF" w:rsidRDefault="00B402EA" w:rsidP="00B2163D">
            <w:pPr>
              <w:rPr>
                <w:rFonts w:asciiTheme="minorEastAsia" w:hAnsiTheme="minorEastAsia"/>
              </w:rPr>
            </w:pPr>
          </w:p>
        </w:tc>
        <w:tc>
          <w:tcPr>
            <w:tcW w:w="6011" w:type="dxa"/>
          </w:tcPr>
          <w:p w:rsidR="00B402EA" w:rsidRPr="00B402EA" w:rsidRDefault="00D82F0B" w:rsidP="00170C79">
            <w:pPr>
              <w:ind w:left="210" w:hangingChars="100" w:hanging="210"/>
              <w:rPr>
                <w:rFonts w:asciiTheme="minorEastAsia" w:hAnsiTheme="minorEastAsia"/>
              </w:rPr>
            </w:pPr>
            <w:r>
              <w:rPr>
                <w:rFonts w:asciiTheme="minorEastAsia" w:hAnsiTheme="minorEastAsia" w:hint="eastAsia"/>
              </w:rPr>
              <w:t>③　施設、設備、備品等の改修、修繕、更新が適切に実施されたか</w:t>
            </w:r>
          </w:p>
        </w:tc>
        <w:tc>
          <w:tcPr>
            <w:tcW w:w="4110" w:type="dxa"/>
          </w:tcPr>
          <w:p w:rsidR="00B402EA" w:rsidRDefault="00B402EA" w:rsidP="00B2163D"/>
        </w:tc>
        <w:tc>
          <w:tcPr>
            <w:tcW w:w="3376" w:type="dxa"/>
          </w:tcPr>
          <w:p w:rsidR="00B402EA" w:rsidRDefault="00B402EA" w:rsidP="00B2163D"/>
        </w:tc>
        <w:tc>
          <w:tcPr>
            <w:tcW w:w="4557" w:type="dxa"/>
          </w:tcPr>
          <w:p w:rsidR="00B402EA" w:rsidRDefault="00B402EA" w:rsidP="00B2163D"/>
        </w:tc>
      </w:tr>
      <w:tr w:rsidR="00517B1B" w:rsidTr="00170C79">
        <w:trPr>
          <w:trHeight w:val="988"/>
        </w:trPr>
        <w:tc>
          <w:tcPr>
            <w:tcW w:w="846" w:type="dxa"/>
            <w:vMerge/>
          </w:tcPr>
          <w:p w:rsidR="00517B1B" w:rsidRDefault="00517B1B" w:rsidP="00B2163D"/>
        </w:tc>
        <w:tc>
          <w:tcPr>
            <w:tcW w:w="2636" w:type="dxa"/>
            <w:vMerge/>
          </w:tcPr>
          <w:p w:rsidR="00517B1B" w:rsidRDefault="00517B1B" w:rsidP="00B2163D"/>
        </w:tc>
        <w:tc>
          <w:tcPr>
            <w:tcW w:w="6011" w:type="dxa"/>
          </w:tcPr>
          <w:p w:rsidR="00517B1B" w:rsidRPr="00AD7A60" w:rsidRDefault="00D82F0B" w:rsidP="00D82F0B">
            <w:pPr>
              <w:rPr>
                <w:rFonts w:asciiTheme="minorEastAsia" w:hAnsiTheme="minorEastAsia"/>
              </w:rPr>
            </w:pPr>
            <w:r>
              <w:rPr>
                <w:rFonts w:asciiTheme="minorEastAsia" w:hAnsiTheme="minorEastAsia" w:hint="eastAsia"/>
              </w:rPr>
              <w:t>④　効率的、計画的に適切に実施されたか</w:t>
            </w:r>
          </w:p>
        </w:tc>
        <w:tc>
          <w:tcPr>
            <w:tcW w:w="4110" w:type="dxa"/>
          </w:tcPr>
          <w:p w:rsidR="00517B1B" w:rsidRDefault="00517B1B" w:rsidP="00B2163D"/>
        </w:tc>
        <w:tc>
          <w:tcPr>
            <w:tcW w:w="3376" w:type="dxa"/>
          </w:tcPr>
          <w:p w:rsidR="00517B1B" w:rsidRDefault="00517B1B" w:rsidP="00B2163D"/>
        </w:tc>
        <w:tc>
          <w:tcPr>
            <w:tcW w:w="4557" w:type="dxa"/>
          </w:tcPr>
          <w:p w:rsidR="00517B1B" w:rsidRDefault="00517B1B" w:rsidP="00B2163D"/>
        </w:tc>
      </w:tr>
      <w:tr w:rsidR="00B402EA" w:rsidTr="006D3978">
        <w:trPr>
          <w:trHeight w:val="1994"/>
        </w:trPr>
        <w:tc>
          <w:tcPr>
            <w:tcW w:w="846" w:type="dxa"/>
            <w:vMerge w:val="restart"/>
            <w:tcBorders>
              <w:top w:val="nil"/>
            </w:tcBorders>
          </w:tcPr>
          <w:p w:rsidR="00B402EA" w:rsidRDefault="00B402EA" w:rsidP="00B2163D"/>
        </w:tc>
        <w:tc>
          <w:tcPr>
            <w:tcW w:w="2636" w:type="dxa"/>
            <w:vMerge w:val="restart"/>
            <w:tcBorders>
              <w:top w:val="nil"/>
            </w:tcBorders>
          </w:tcPr>
          <w:p w:rsidR="00B402EA" w:rsidRDefault="00B402EA" w:rsidP="00B402EA">
            <w:r w:rsidRPr="00A16CAF">
              <w:rPr>
                <w:rFonts w:asciiTheme="minorEastAsia" w:hAnsiTheme="minorEastAsia" w:hint="eastAsia"/>
              </w:rPr>
              <w:t>(</w:t>
            </w:r>
            <w:r>
              <w:rPr>
                <w:rFonts w:asciiTheme="minorEastAsia" w:hAnsiTheme="minorEastAsia" w:hint="eastAsia"/>
              </w:rPr>
              <w:t>7</w:t>
            </w:r>
            <w:r w:rsidRPr="00A16CAF">
              <w:rPr>
                <w:rFonts w:asciiTheme="minorEastAsia" w:hAnsiTheme="minorEastAsia" w:hint="eastAsia"/>
              </w:rPr>
              <w:t>)</w:t>
            </w:r>
            <w:r>
              <w:rPr>
                <w:rFonts w:asciiTheme="minorEastAsia" w:hAnsiTheme="minorEastAsia" w:hint="eastAsia"/>
              </w:rPr>
              <w:t>府施策との整合</w:t>
            </w:r>
          </w:p>
        </w:tc>
        <w:tc>
          <w:tcPr>
            <w:tcW w:w="6011" w:type="dxa"/>
          </w:tcPr>
          <w:p w:rsidR="00B402EA" w:rsidRDefault="00170C79" w:rsidP="00D82F0B">
            <w:pPr>
              <w:rPr>
                <w:rFonts w:asciiTheme="minorEastAsia" w:hAnsiTheme="minorEastAsia"/>
              </w:rPr>
            </w:pPr>
            <w:r>
              <w:rPr>
                <w:rFonts w:asciiTheme="minorEastAsia" w:hAnsiTheme="minorEastAsia" w:hint="eastAsia"/>
              </w:rPr>
              <w:t>■以</w:t>
            </w:r>
            <w:r w:rsidR="00D82F0B">
              <w:rPr>
                <w:rFonts w:asciiTheme="minorEastAsia" w:hAnsiTheme="minorEastAsia" w:hint="eastAsia"/>
              </w:rPr>
              <w:t>下の取組みが適切に実施されたか</w:t>
            </w:r>
          </w:p>
          <w:p w:rsidR="00D82F0B" w:rsidRDefault="00D82F0B" w:rsidP="00D82F0B">
            <w:pPr>
              <w:rPr>
                <w:rFonts w:asciiTheme="minorEastAsia" w:hAnsiTheme="minorEastAsia"/>
              </w:rPr>
            </w:pPr>
            <w:r>
              <w:rPr>
                <w:rFonts w:asciiTheme="minorEastAsia" w:hAnsiTheme="minorEastAsia" w:hint="eastAsia"/>
              </w:rPr>
              <w:t>①　府や公益事業への協力等</w:t>
            </w:r>
          </w:p>
          <w:p w:rsidR="00D82F0B" w:rsidRPr="00D82F0B" w:rsidRDefault="00D82F0B" w:rsidP="00170C79">
            <w:pPr>
              <w:ind w:left="420" w:hangingChars="200" w:hanging="420"/>
              <w:rPr>
                <w:rFonts w:asciiTheme="minorEastAsia" w:hAnsiTheme="minorEastAsia"/>
              </w:rPr>
            </w:pPr>
            <w:r>
              <w:rPr>
                <w:rFonts w:asciiTheme="minorEastAsia" w:hAnsiTheme="minorEastAsia" w:hint="eastAsia"/>
              </w:rPr>
              <w:t xml:space="preserve">　・２０２５大阪・関西万博を見据えた会議の誘致や自主事業の企画等</w:t>
            </w:r>
          </w:p>
        </w:tc>
        <w:tc>
          <w:tcPr>
            <w:tcW w:w="4110" w:type="dxa"/>
          </w:tcPr>
          <w:p w:rsidR="00B402EA" w:rsidRDefault="00B402EA" w:rsidP="00B2163D"/>
        </w:tc>
        <w:tc>
          <w:tcPr>
            <w:tcW w:w="3376" w:type="dxa"/>
          </w:tcPr>
          <w:p w:rsidR="00B402EA" w:rsidRDefault="00B402EA" w:rsidP="00B2163D"/>
        </w:tc>
        <w:tc>
          <w:tcPr>
            <w:tcW w:w="4557" w:type="dxa"/>
          </w:tcPr>
          <w:p w:rsidR="00B402EA" w:rsidRDefault="00B402EA" w:rsidP="00B2163D"/>
        </w:tc>
      </w:tr>
      <w:tr w:rsidR="00B402EA" w:rsidTr="005A058F">
        <w:trPr>
          <w:trHeight w:val="1661"/>
        </w:trPr>
        <w:tc>
          <w:tcPr>
            <w:tcW w:w="846" w:type="dxa"/>
            <w:vMerge/>
            <w:tcBorders>
              <w:top w:val="nil"/>
            </w:tcBorders>
          </w:tcPr>
          <w:p w:rsidR="00B402EA" w:rsidRDefault="00B402EA" w:rsidP="00B2163D"/>
        </w:tc>
        <w:tc>
          <w:tcPr>
            <w:tcW w:w="2636" w:type="dxa"/>
            <w:vMerge/>
            <w:tcBorders>
              <w:top w:val="nil"/>
            </w:tcBorders>
          </w:tcPr>
          <w:p w:rsidR="00B402EA" w:rsidRDefault="00B402EA" w:rsidP="00B2163D"/>
        </w:tc>
        <w:tc>
          <w:tcPr>
            <w:tcW w:w="6011" w:type="dxa"/>
          </w:tcPr>
          <w:p w:rsidR="00B402EA" w:rsidRPr="00AD7A60" w:rsidRDefault="00D82F0B" w:rsidP="00B402EA">
            <w:pPr>
              <w:rPr>
                <w:rFonts w:asciiTheme="minorEastAsia" w:hAnsiTheme="minorEastAsia"/>
              </w:rPr>
            </w:pPr>
            <w:r>
              <w:rPr>
                <w:rFonts w:asciiTheme="minorEastAsia" w:hAnsiTheme="minorEastAsia" w:hint="eastAsia"/>
              </w:rPr>
              <w:t>②　行政の福祉化</w:t>
            </w:r>
          </w:p>
          <w:p w:rsidR="00B402EA" w:rsidRDefault="00B402EA" w:rsidP="00B402EA">
            <w:pPr>
              <w:rPr>
                <w:rFonts w:asciiTheme="minorEastAsia" w:hAnsiTheme="minorEastAsia"/>
              </w:rPr>
            </w:pPr>
            <w:r w:rsidRPr="00AD7A60">
              <w:rPr>
                <w:rFonts w:asciiTheme="minorEastAsia" w:hAnsiTheme="minorEastAsia" w:hint="eastAsia"/>
              </w:rPr>
              <w:t xml:space="preserve">　・就職困難者層の雇用</w:t>
            </w:r>
            <w:r w:rsidR="00D82F0B">
              <w:rPr>
                <w:rFonts w:asciiTheme="minorEastAsia" w:hAnsiTheme="minorEastAsia" w:hint="eastAsia"/>
              </w:rPr>
              <w:t>・就労支援</w:t>
            </w:r>
          </w:p>
          <w:p w:rsidR="00D82F0B" w:rsidRPr="00AD7A60" w:rsidRDefault="00D82F0B" w:rsidP="00B402EA">
            <w:pPr>
              <w:rPr>
                <w:rFonts w:asciiTheme="minorEastAsia" w:hAnsiTheme="minorEastAsia"/>
              </w:rPr>
            </w:pPr>
            <w:r>
              <w:rPr>
                <w:rFonts w:asciiTheme="minorEastAsia" w:hAnsiTheme="minorEastAsia" w:hint="eastAsia"/>
              </w:rPr>
              <w:t xml:space="preserve">　・障がい者実雇用率</w:t>
            </w:r>
          </w:p>
          <w:p w:rsidR="00B402EA" w:rsidRPr="00AD7A60" w:rsidRDefault="00B402EA" w:rsidP="00B402EA">
            <w:pPr>
              <w:rPr>
                <w:rFonts w:asciiTheme="minorEastAsia" w:hAnsiTheme="minorEastAsia"/>
              </w:rPr>
            </w:pPr>
            <w:r w:rsidRPr="00AD7A60">
              <w:rPr>
                <w:rFonts w:asciiTheme="minorEastAsia" w:hAnsiTheme="minorEastAsia" w:hint="eastAsia"/>
              </w:rPr>
              <w:t xml:space="preserve">　・知的障がい者の清掃業</w:t>
            </w:r>
            <w:r w:rsidR="00D82F0B">
              <w:rPr>
                <w:rFonts w:asciiTheme="minorEastAsia" w:hAnsiTheme="minorEastAsia" w:hint="eastAsia"/>
              </w:rPr>
              <w:t>現場就業状況</w:t>
            </w:r>
          </w:p>
          <w:p w:rsidR="00B402EA" w:rsidRPr="00A16CAF" w:rsidRDefault="00B402EA" w:rsidP="00AD7A60">
            <w:pPr>
              <w:ind w:firstLineChars="100" w:firstLine="210"/>
              <w:rPr>
                <w:rFonts w:asciiTheme="minorEastAsia" w:hAnsiTheme="minorEastAsia"/>
              </w:rPr>
            </w:pPr>
          </w:p>
        </w:tc>
        <w:tc>
          <w:tcPr>
            <w:tcW w:w="4110" w:type="dxa"/>
          </w:tcPr>
          <w:p w:rsidR="00B402EA" w:rsidRDefault="00B402EA" w:rsidP="00B2163D"/>
        </w:tc>
        <w:tc>
          <w:tcPr>
            <w:tcW w:w="3376" w:type="dxa"/>
          </w:tcPr>
          <w:p w:rsidR="00B402EA" w:rsidRDefault="00B402EA" w:rsidP="00B2163D"/>
        </w:tc>
        <w:tc>
          <w:tcPr>
            <w:tcW w:w="4557" w:type="dxa"/>
          </w:tcPr>
          <w:p w:rsidR="00B402EA" w:rsidRDefault="00B402EA" w:rsidP="00B2163D"/>
        </w:tc>
      </w:tr>
      <w:tr w:rsidR="00B402EA" w:rsidTr="005A058F">
        <w:trPr>
          <w:trHeight w:val="1417"/>
        </w:trPr>
        <w:tc>
          <w:tcPr>
            <w:tcW w:w="846" w:type="dxa"/>
            <w:vMerge/>
            <w:tcBorders>
              <w:top w:val="nil"/>
            </w:tcBorders>
          </w:tcPr>
          <w:p w:rsidR="00B402EA" w:rsidRDefault="00B402EA" w:rsidP="00B2163D"/>
        </w:tc>
        <w:tc>
          <w:tcPr>
            <w:tcW w:w="2636" w:type="dxa"/>
            <w:vMerge/>
            <w:tcBorders>
              <w:top w:val="nil"/>
            </w:tcBorders>
          </w:tcPr>
          <w:p w:rsidR="00B402EA" w:rsidRDefault="00B402EA" w:rsidP="00B2163D"/>
        </w:tc>
        <w:tc>
          <w:tcPr>
            <w:tcW w:w="6011" w:type="dxa"/>
          </w:tcPr>
          <w:p w:rsidR="00B402EA" w:rsidRDefault="00D82F0B" w:rsidP="00D82F0B">
            <w:pPr>
              <w:rPr>
                <w:rFonts w:ascii="ＭＳ 明朝" w:eastAsia="ＭＳ 明朝" w:hAnsi="ＭＳ 明朝" w:cs="ＭＳ 明朝"/>
              </w:rPr>
            </w:pPr>
            <w:r>
              <w:rPr>
                <w:rFonts w:ascii="ＭＳ 明朝" w:eastAsia="ＭＳ 明朝" w:hAnsi="ＭＳ 明朝" w:cs="ＭＳ 明朝" w:hint="eastAsia"/>
              </w:rPr>
              <w:t>③　府民・ＮＰＯとの協働</w:t>
            </w:r>
          </w:p>
          <w:p w:rsidR="00D82F0B" w:rsidRDefault="00D82F0B" w:rsidP="00D82F0B">
            <w:pPr>
              <w:rPr>
                <w:rFonts w:ascii="ＭＳ 明朝" w:eastAsia="ＭＳ 明朝" w:hAnsi="ＭＳ 明朝" w:cs="ＭＳ 明朝"/>
              </w:rPr>
            </w:pPr>
            <w:r>
              <w:rPr>
                <w:rFonts w:ascii="ＭＳ 明朝" w:eastAsia="ＭＳ 明朝" w:hAnsi="ＭＳ 明朝" w:cs="ＭＳ 明朝" w:hint="eastAsia"/>
              </w:rPr>
              <w:t xml:space="preserve">　・地域団体等との協働事業</w:t>
            </w:r>
          </w:p>
          <w:p w:rsidR="00D82F0B" w:rsidRPr="00D82F0B" w:rsidRDefault="00D82F0B" w:rsidP="00D82F0B">
            <w:pPr>
              <w:ind w:left="210" w:hangingChars="100" w:hanging="210"/>
            </w:pPr>
            <w:r>
              <w:rPr>
                <w:rFonts w:ascii="ＭＳ 明朝" w:eastAsia="ＭＳ 明朝" w:hAnsi="ＭＳ 明朝" w:cs="ＭＳ 明朝" w:hint="eastAsia"/>
              </w:rPr>
              <w:t xml:space="preserve">　・中之島の地域活性化に向けた自主事業の企画</w:t>
            </w:r>
          </w:p>
        </w:tc>
        <w:tc>
          <w:tcPr>
            <w:tcW w:w="4110" w:type="dxa"/>
          </w:tcPr>
          <w:p w:rsidR="00B402EA" w:rsidRDefault="00B402EA" w:rsidP="00B2163D"/>
        </w:tc>
        <w:tc>
          <w:tcPr>
            <w:tcW w:w="3376" w:type="dxa"/>
          </w:tcPr>
          <w:p w:rsidR="00B402EA" w:rsidRDefault="00B402EA" w:rsidP="00B2163D"/>
        </w:tc>
        <w:tc>
          <w:tcPr>
            <w:tcW w:w="4557" w:type="dxa"/>
          </w:tcPr>
          <w:p w:rsidR="00B402EA" w:rsidRDefault="00B402EA" w:rsidP="00B2163D"/>
        </w:tc>
      </w:tr>
      <w:tr w:rsidR="00B402EA" w:rsidTr="006D3978">
        <w:trPr>
          <w:trHeight w:val="1524"/>
        </w:trPr>
        <w:tc>
          <w:tcPr>
            <w:tcW w:w="846" w:type="dxa"/>
            <w:vMerge/>
            <w:tcBorders>
              <w:top w:val="nil"/>
            </w:tcBorders>
          </w:tcPr>
          <w:p w:rsidR="00B402EA" w:rsidRDefault="00B402EA" w:rsidP="00B2163D"/>
        </w:tc>
        <w:tc>
          <w:tcPr>
            <w:tcW w:w="2636" w:type="dxa"/>
            <w:vMerge/>
            <w:tcBorders>
              <w:top w:val="nil"/>
            </w:tcBorders>
          </w:tcPr>
          <w:p w:rsidR="00B402EA" w:rsidRDefault="00B402EA" w:rsidP="00B2163D"/>
        </w:tc>
        <w:tc>
          <w:tcPr>
            <w:tcW w:w="6011" w:type="dxa"/>
          </w:tcPr>
          <w:p w:rsidR="00B402EA" w:rsidRPr="00D82F0B" w:rsidRDefault="00D82F0B" w:rsidP="00D82F0B">
            <w:r>
              <w:rPr>
                <w:rFonts w:hint="eastAsia"/>
              </w:rPr>
              <w:t>④　環境問題への取組み</w:t>
            </w:r>
          </w:p>
        </w:tc>
        <w:tc>
          <w:tcPr>
            <w:tcW w:w="4110" w:type="dxa"/>
          </w:tcPr>
          <w:p w:rsidR="00B402EA" w:rsidRDefault="00B402EA" w:rsidP="00B2163D"/>
        </w:tc>
        <w:tc>
          <w:tcPr>
            <w:tcW w:w="3376" w:type="dxa"/>
          </w:tcPr>
          <w:p w:rsidR="00B402EA" w:rsidRDefault="00B402EA" w:rsidP="00B2163D"/>
        </w:tc>
        <w:tc>
          <w:tcPr>
            <w:tcW w:w="4557" w:type="dxa"/>
          </w:tcPr>
          <w:p w:rsidR="00B402EA" w:rsidRDefault="00B402EA" w:rsidP="00B2163D"/>
        </w:tc>
      </w:tr>
      <w:tr w:rsidR="00DD6992" w:rsidTr="00170C79">
        <w:trPr>
          <w:trHeight w:val="2154"/>
        </w:trPr>
        <w:tc>
          <w:tcPr>
            <w:tcW w:w="846" w:type="dxa"/>
            <w:vMerge w:val="restart"/>
            <w:textDirection w:val="tbRlV"/>
          </w:tcPr>
          <w:p w:rsidR="00DD6992" w:rsidRDefault="00DD6992" w:rsidP="001229EE">
            <w:pPr>
              <w:ind w:left="113" w:right="113"/>
            </w:pPr>
            <w:r w:rsidRPr="00A16CAF">
              <w:rPr>
                <w:rFonts w:asciiTheme="minorEastAsia" w:hAnsiTheme="minorEastAsia" w:hint="eastAsia"/>
              </w:rPr>
              <w:t>Ⅱさらなるサービスの向上に関する事項</w:t>
            </w:r>
          </w:p>
        </w:tc>
        <w:tc>
          <w:tcPr>
            <w:tcW w:w="2636" w:type="dxa"/>
          </w:tcPr>
          <w:p w:rsidR="00DD6992" w:rsidRDefault="00DD6992" w:rsidP="00B2163D">
            <w:r w:rsidRPr="00A16CAF">
              <w:rPr>
                <w:rFonts w:asciiTheme="minorEastAsia" w:hAnsiTheme="minorEastAsia" w:hint="eastAsia"/>
              </w:rPr>
              <w:t>(1)利用者満足度調査等</w:t>
            </w:r>
          </w:p>
        </w:tc>
        <w:tc>
          <w:tcPr>
            <w:tcW w:w="6011" w:type="dxa"/>
          </w:tcPr>
          <w:p w:rsidR="00DD6992" w:rsidRDefault="00DD6992" w:rsidP="00170C79">
            <w:pPr>
              <w:ind w:left="210" w:hangingChars="100" w:hanging="210"/>
              <w:jc w:val="left"/>
              <w:rPr>
                <w:rFonts w:asciiTheme="minorEastAsia" w:hAnsiTheme="minorEastAsia"/>
              </w:rPr>
            </w:pPr>
            <w:r>
              <w:rPr>
                <w:rFonts w:asciiTheme="minorEastAsia" w:hAnsiTheme="minorEastAsia" w:hint="eastAsia"/>
              </w:rPr>
              <w:t>①　利用者満足度に係るアンケート調査等が適切に実施されたか</w:t>
            </w:r>
          </w:p>
          <w:p w:rsidR="00DD6992" w:rsidRPr="00A16CAF" w:rsidRDefault="00DD6992" w:rsidP="00D82F0B">
            <w:pPr>
              <w:jc w:val="left"/>
              <w:rPr>
                <w:rFonts w:asciiTheme="minorEastAsia" w:hAnsiTheme="minorEastAsia"/>
              </w:rPr>
            </w:pPr>
          </w:p>
        </w:tc>
        <w:tc>
          <w:tcPr>
            <w:tcW w:w="4110" w:type="dxa"/>
          </w:tcPr>
          <w:p w:rsidR="00DD6992" w:rsidRDefault="00DD6992" w:rsidP="00B2163D"/>
        </w:tc>
        <w:tc>
          <w:tcPr>
            <w:tcW w:w="3376" w:type="dxa"/>
          </w:tcPr>
          <w:p w:rsidR="00DD6992" w:rsidRDefault="00DD6992" w:rsidP="00B2163D"/>
        </w:tc>
        <w:tc>
          <w:tcPr>
            <w:tcW w:w="4557" w:type="dxa"/>
          </w:tcPr>
          <w:p w:rsidR="00DD6992" w:rsidRDefault="00DD6992" w:rsidP="00B2163D"/>
        </w:tc>
      </w:tr>
      <w:tr w:rsidR="00DD6992" w:rsidTr="00DD6992">
        <w:trPr>
          <w:trHeight w:val="1140"/>
        </w:trPr>
        <w:tc>
          <w:tcPr>
            <w:tcW w:w="846" w:type="dxa"/>
            <w:vMerge/>
          </w:tcPr>
          <w:p w:rsidR="00DD6992" w:rsidRDefault="00DD6992" w:rsidP="00B2163D"/>
        </w:tc>
        <w:tc>
          <w:tcPr>
            <w:tcW w:w="2636" w:type="dxa"/>
            <w:vMerge w:val="restart"/>
          </w:tcPr>
          <w:p w:rsidR="00DD6992" w:rsidRDefault="00DD6992" w:rsidP="00B2163D">
            <w:r w:rsidRPr="00A16CAF">
              <w:rPr>
                <w:rFonts w:asciiTheme="minorEastAsia" w:hAnsiTheme="minorEastAsia" w:hint="eastAsia"/>
              </w:rPr>
              <w:t>(2)その他創意工夫</w:t>
            </w:r>
          </w:p>
        </w:tc>
        <w:tc>
          <w:tcPr>
            <w:tcW w:w="6011" w:type="dxa"/>
          </w:tcPr>
          <w:p w:rsidR="00DD6992" w:rsidRDefault="00DD6992" w:rsidP="00170C79">
            <w:pPr>
              <w:jc w:val="left"/>
              <w:rPr>
                <w:rFonts w:asciiTheme="minorEastAsia" w:hAnsiTheme="minorEastAsia"/>
              </w:rPr>
            </w:pPr>
            <w:r>
              <w:rPr>
                <w:rFonts w:asciiTheme="minorEastAsia" w:hAnsiTheme="minorEastAsia" w:hint="eastAsia"/>
              </w:rPr>
              <w:t xml:space="preserve">①　</w:t>
            </w:r>
            <w:r w:rsidRPr="00A16CAF">
              <w:rPr>
                <w:rFonts w:asciiTheme="minorEastAsia" w:hAnsiTheme="minorEastAsia" w:hint="eastAsia"/>
              </w:rPr>
              <w:t>創意工夫</w:t>
            </w:r>
            <w:r>
              <w:rPr>
                <w:rFonts w:asciiTheme="minorEastAsia" w:hAnsiTheme="minorEastAsia" w:hint="eastAsia"/>
              </w:rPr>
              <w:t>を持って、提案内容以外の取組みが実施された</w:t>
            </w:r>
          </w:p>
          <w:p w:rsidR="00DD6992" w:rsidRPr="00A16CAF" w:rsidRDefault="00DD6992" w:rsidP="00170C79">
            <w:pPr>
              <w:jc w:val="left"/>
              <w:rPr>
                <w:rFonts w:asciiTheme="minorEastAsia" w:hAnsiTheme="minorEastAsia"/>
              </w:rPr>
            </w:pPr>
            <w:r>
              <w:rPr>
                <w:rFonts w:asciiTheme="minorEastAsia" w:hAnsiTheme="minorEastAsia" w:hint="eastAsia"/>
              </w:rPr>
              <w:t xml:space="preserve">　か</w:t>
            </w:r>
          </w:p>
        </w:tc>
        <w:tc>
          <w:tcPr>
            <w:tcW w:w="4110" w:type="dxa"/>
          </w:tcPr>
          <w:p w:rsidR="00DD6992" w:rsidRDefault="00DD6992" w:rsidP="00B2163D"/>
        </w:tc>
        <w:tc>
          <w:tcPr>
            <w:tcW w:w="3376" w:type="dxa"/>
          </w:tcPr>
          <w:p w:rsidR="00DD6992" w:rsidRDefault="00DD6992" w:rsidP="00B2163D"/>
        </w:tc>
        <w:tc>
          <w:tcPr>
            <w:tcW w:w="4557" w:type="dxa"/>
          </w:tcPr>
          <w:p w:rsidR="00DD6992" w:rsidRDefault="00DD6992" w:rsidP="00B2163D"/>
        </w:tc>
      </w:tr>
      <w:tr w:rsidR="00DD6992" w:rsidTr="00170C79">
        <w:trPr>
          <w:trHeight w:val="977"/>
        </w:trPr>
        <w:tc>
          <w:tcPr>
            <w:tcW w:w="846" w:type="dxa"/>
            <w:vMerge/>
          </w:tcPr>
          <w:p w:rsidR="00DD6992" w:rsidRDefault="00DD6992" w:rsidP="00B2163D"/>
        </w:tc>
        <w:tc>
          <w:tcPr>
            <w:tcW w:w="2636" w:type="dxa"/>
            <w:vMerge/>
          </w:tcPr>
          <w:p w:rsidR="00DD6992" w:rsidRPr="00A16CAF" w:rsidRDefault="00DD6992" w:rsidP="00B2163D">
            <w:pPr>
              <w:rPr>
                <w:rFonts w:asciiTheme="minorEastAsia" w:hAnsiTheme="minorEastAsia"/>
              </w:rPr>
            </w:pPr>
          </w:p>
        </w:tc>
        <w:tc>
          <w:tcPr>
            <w:tcW w:w="6011" w:type="dxa"/>
          </w:tcPr>
          <w:p w:rsidR="00DD6992" w:rsidRDefault="00DD6992" w:rsidP="00DD6992">
            <w:pPr>
              <w:ind w:left="210" w:hangingChars="100" w:hanging="210"/>
              <w:jc w:val="left"/>
              <w:rPr>
                <w:rFonts w:asciiTheme="minorEastAsia" w:hAnsiTheme="minorEastAsia"/>
              </w:rPr>
            </w:pPr>
            <w:r>
              <w:rPr>
                <w:rFonts w:asciiTheme="minorEastAsia" w:hAnsiTheme="minorEastAsia" w:hint="eastAsia"/>
              </w:rPr>
              <w:t>②　ウィズコロナ時代において公共施設が果たすべき社会的貢献が適切に実施されたか</w:t>
            </w:r>
          </w:p>
        </w:tc>
        <w:tc>
          <w:tcPr>
            <w:tcW w:w="4110" w:type="dxa"/>
          </w:tcPr>
          <w:p w:rsidR="00DD6992" w:rsidRDefault="00DD6992" w:rsidP="00B2163D"/>
        </w:tc>
        <w:tc>
          <w:tcPr>
            <w:tcW w:w="3376" w:type="dxa"/>
          </w:tcPr>
          <w:p w:rsidR="00DD6992" w:rsidRDefault="00DD6992" w:rsidP="00B2163D"/>
        </w:tc>
        <w:tc>
          <w:tcPr>
            <w:tcW w:w="4557" w:type="dxa"/>
          </w:tcPr>
          <w:p w:rsidR="00DD6992" w:rsidRDefault="00DD6992" w:rsidP="00B2163D"/>
        </w:tc>
      </w:tr>
      <w:tr w:rsidR="005A058F" w:rsidTr="005A058F">
        <w:trPr>
          <w:trHeight w:val="765"/>
        </w:trPr>
        <w:tc>
          <w:tcPr>
            <w:tcW w:w="846" w:type="dxa"/>
            <w:vMerge w:val="restart"/>
            <w:textDirection w:val="tbRlV"/>
          </w:tcPr>
          <w:p w:rsidR="005A058F" w:rsidRDefault="005A058F" w:rsidP="001229EE">
            <w:pPr>
              <w:ind w:left="113" w:right="113"/>
            </w:pPr>
            <w:r w:rsidRPr="00A16CAF">
              <w:rPr>
                <w:rFonts w:asciiTheme="minorEastAsia" w:hAnsiTheme="minorEastAsia" w:hint="eastAsia"/>
              </w:rPr>
              <w:t>Ⅲ</w:t>
            </w:r>
            <w:r>
              <w:rPr>
                <w:rFonts w:asciiTheme="minorEastAsia" w:hAnsiTheme="minorEastAsia" w:hint="eastAsia"/>
              </w:rPr>
              <w:t>適正な管理業務の遂行を図ることができる能力及び財政基盤に関する事項</w:t>
            </w:r>
          </w:p>
        </w:tc>
        <w:tc>
          <w:tcPr>
            <w:tcW w:w="2636" w:type="dxa"/>
            <w:vMerge w:val="restart"/>
          </w:tcPr>
          <w:p w:rsidR="005A058F" w:rsidRPr="00E647AC" w:rsidRDefault="005A058F" w:rsidP="00E647AC">
            <w:pPr>
              <w:ind w:left="210" w:hangingChars="100" w:hanging="210"/>
              <w:rPr>
                <w:rFonts w:asciiTheme="minorEastAsia" w:hAnsiTheme="minorEastAsia"/>
              </w:rPr>
            </w:pPr>
            <w:r w:rsidRPr="00A16CAF">
              <w:rPr>
                <w:rFonts w:asciiTheme="minorEastAsia" w:hAnsiTheme="minorEastAsia" w:hint="eastAsia"/>
              </w:rPr>
              <w:t>(1)収支計画の内容、適格性及び実現の程度</w:t>
            </w:r>
          </w:p>
        </w:tc>
        <w:tc>
          <w:tcPr>
            <w:tcW w:w="6011" w:type="dxa"/>
          </w:tcPr>
          <w:p w:rsidR="005A058F" w:rsidRDefault="005A058F" w:rsidP="004035A7">
            <w:pPr>
              <w:jc w:val="left"/>
              <w:rPr>
                <w:rFonts w:asciiTheme="minorEastAsia" w:hAnsiTheme="minorEastAsia"/>
              </w:rPr>
            </w:pPr>
            <w:r>
              <w:rPr>
                <w:rFonts w:asciiTheme="minorEastAsia" w:hAnsiTheme="minorEastAsia" w:hint="eastAsia"/>
              </w:rPr>
              <w:t>①　収支計画に即して適切に運営されたか</w:t>
            </w:r>
          </w:p>
          <w:p w:rsidR="005A058F" w:rsidRDefault="005A058F" w:rsidP="004035A7">
            <w:pPr>
              <w:jc w:val="left"/>
              <w:rPr>
                <w:rFonts w:asciiTheme="minorEastAsia" w:hAnsiTheme="minorEastAsia"/>
              </w:rPr>
            </w:pPr>
          </w:p>
          <w:p w:rsidR="005A058F" w:rsidRPr="00A16CAF" w:rsidRDefault="005A058F" w:rsidP="004035A7">
            <w:pPr>
              <w:jc w:val="left"/>
              <w:rPr>
                <w:rFonts w:asciiTheme="minorEastAsia" w:hAnsiTheme="minorEastAsia"/>
              </w:rPr>
            </w:pPr>
          </w:p>
        </w:tc>
        <w:tc>
          <w:tcPr>
            <w:tcW w:w="4110" w:type="dxa"/>
          </w:tcPr>
          <w:p w:rsidR="005A058F" w:rsidRDefault="005A058F" w:rsidP="00B2163D"/>
        </w:tc>
        <w:tc>
          <w:tcPr>
            <w:tcW w:w="3376" w:type="dxa"/>
          </w:tcPr>
          <w:p w:rsidR="005A058F" w:rsidRDefault="005A058F" w:rsidP="00B2163D"/>
        </w:tc>
        <w:tc>
          <w:tcPr>
            <w:tcW w:w="4557" w:type="dxa"/>
          </w:tcPr>
          <w:p w:rsidR="005A058F" w:rsidRDefault="005A058F" w:rsidP="00B2163D"/>
        </w:tc>
      </w:tr>
      <w:tr w:rsidR="005A058F" w:rsidTr="00170C79">
        <w:trPr>
          <w:trHeight w:val="628"/>
        </w:trPr>
        <w:tc>
          <w:tcPr>
            <w:tcW w:w="846" w:type="dxa"/>
            <w:vMerge/>
            <w:textDirection w:val="tbRlV"/>
          </w:tcPr>
          <w:p w:rsidR="005A058F" w:rsidRPr="00A16CAF" w:rsidRDefault="005A058F" w:rsidP="001229EE">
            <w:pPr>
              <w:ind w:left="113" w:right="113"/>
              <w:rPr>
                <w:rFonts w:asciiTheme="minorEastAsia" w:hAnsiTheme="minorEastAsia"/>
              </w:rPr>
            </w:pPr>
          </w:p>
        </w:tc>
        <w:tc>
          <w:tcPr>
            <w:tcW w:w="2636" w:type="dxa"/>
            <w:vMerge/>
          </w:tcPr>
          <w:p w:rsidR="005A058F" w:rsidRPr="00A16CAF" w:rsidRDefault="005A058F" w:rsidP="00E647AC">
            <w:pPr>
              <w:ind w:left="210" w:hangingChars="100" w:hanging="210"/>
              <w:rPr>
                <w:rFonts w:asciiTheme="minorEastAsia" w:hAnsiTheme="minorEastAsia"/>
              </w:rPr>
            </w:pPr>
          </w:p>
        </w:tc>
        <w:tc>
          <w:tcPr>
            <w:tcW w:w="6011" w:type="dxa"/>
          </w:tcPr>
          <w:p w:rsidR="005A058F" w:rsidRDefault="005A058F" w:rsidP="005A058F">
            <w:pPr>
              <w:ind w:left="210" w:hangingChars="100" w:hanging="210"/>
              <w:jc w:val="left"/>
              <w:rPr>
                <w:rFonts w:asciiTheme="minorEastAsia" w:hAnsiTheme="minorEastAsia"/>
              </w:rPr>
            </w:pPr>
            <w:r>
              <w:rPr>
                <w:rFonts w:asciiTheme="minorEastAsia" w:hAnsiTheme="minorEastAsia" w:hint="eastAsia"/>
              </w:rPr>
              <w:t>②　新型コロナウイルスの影響を踏まえ、適切な対応を講じているか</w:t>
            </w:r>
          </w:p>
          <w:p w:rsidR="005A058F" w:rsidRDefault="005A058F" w:rsidP="004035A7">
            <w:pPr>
              <w:jc w:val="left"/>
              <w:rPr>
                <w:rFonts w:asciiTheme="minorEastAsia" w:hAnsiTheme="minorEastAsia"/>
              </w:rPr>
            </w:pPr>
          </w:p>
        </w:tc>
        <w:tc>
          <w:tcPr>
            <w:tcW w:w="4110" w:type="dxa"/>
          </w:tcPr>
          <w:p w:rsidR="005A058F" w:rsidRDefault="005A058F" w:rsidP="00B2163D"/>
        </w:tc>
        <w:tc>
          <w:tcPr>
            <w:tcW w:w="3376" w:type="dxa"/>
          </w:tcPr>
          <w:p w:rsidR="005A058F" w:rsidRDefault="005A058F" w:rsidP="00B2163D"/>
        </w:tc>
        <w:tc>
          <w:tcPr>
            <w:tcW w:w="4557" w:type="dxa"/>
          </w:tcPr>
          <w:p w:rsidR="005A058F" w:rsidRDefault="005A058F" w:rsidP="00B2163D"/>
        </w:tc>
      </w:tr>
      <w:tr w:rsidR="00517B1B" w:rsidTr="00170C79">
        <w:trPr>
          <w:trHeight w:val="1444"/>
        </w:trPr>
        <w:tc>
          <w:tcPr>
            <w:tcW w:w="846" w:type="dxa"/>
            <w:vMerge/>
          </w:tcPr>
          <w:p w:rsidR="00517B1B" w:rsidRDefault="00517B1B" w:rsidP="00B2163D"/>
        </w:tc>
        <w:tc>
          <w:tcPr>
            <w:tcW w:w="2636" w:type="dxa"/>
            <w:vMerge w:val="restart"/>
          </w:tcPr>
          <w:p w:rsidR="00517B1B" w:rsidRPr="00E647AC" w:rsidRDefault="00517B1B" w:rsidP="00E647AC">
            <w:pPr>
              <w:ind w:left="210" w:hangingChars="100" w:hanging="210"/>
              <w:rPr>
                <w:rFonts w:asciiTheme="minorEastAsia" w:hAnsiTheme="minorEastAsia"/>
              </w:rPr>
            </w:pPr>
            <w:r w:rsidRPr="00A16CAF">
              <w:rPr>
                <w:rFonts w:asciiTheme="minorEastAsia" w:hAnsiTheme="minorEastAsia" w:hint="eastAsia"/>
              </w:rPr>
              <w:t>(2)安定的な運営が可能となる人的能力</w:t>
            </w:r>
          </w:p>
        </w:tc>
        <w:tc>
          <w:tcPr>
            <w:tcW w:w="6011" w:type="dxa"/>
          </w:tcPr>
          <w:p w:rsidR="00517B1B" w:rsidRPr="00A16CAF" w:rsidRDefault="00517B1B" w:rsidP="00170C79">
            <w:pPr>
              <w:ind w:left="210" w:hangingChars="100" w:hanging="210"/>
              <w:rPr>
                <w:rFonts w:asciiTheme="minorEastAsia" w:hAnsiTheme="minorEastAsia"/>
              </w:rPr>
            </w:pPr>
            <w:r w:rsidRPr="00A16CAF">
              <w:rPr>
                <w:rFonts w:asciiTheme="minorEastAsia" w:hAnsiTheme="minorEastAsia" w:hint="eastAsia"/>
              </w:rPr>
              <w:t xml:space="preserve">①　</w:t>
            </w:r>
            <w:r w:rsidR="004035A7">
              <w:rPr>
                <w:rFonts w:asciiTheme="minorEastAsia" w:hAnsiTheme="minorEastAsia" w:hint="eastAsia"/>
              </w:rPr>
              <w:t>総務、施設管理、営業等の各部門に必要な人員が適切に配置されたか</w:t>
            </w:r>
          </w:p>
          <w:p w:rsidR="00517B1B" w:rsidRPr="00AD7A60" w:rsidRDefault="00517B1B" w:rsidP="00B2163D">
            <w:pPr>
              <w:jc w:val="left"/>
              <w:rPr>
                <w:rFonts w:asciiTheme="minorEastAsia" w:hAnsiTheme="minorEastAsia"/>
              </w:rPr>
            </w:pPr>
          </w:p>
        </w:tc>
        <w:tc>
          <w:tcPr>
            <w:tcW w:w="4110" w:type="dxa"/>
          </w:tcPr>
          <w:p w:rsidR="00517B1B" w:rsidRDefault="00517B1B" w:rsidP="00B2163D"/>
        </w:tc>
        <w:tc>
          <w:tcPr>
            <w:tcW w:w="3376" w:type="dxa"/>
          </w:tcPr>
          <w:p w:rsidR="00517B1B" w:rsidRDefault="00517B1B" w:rsidP="00B2163D"/>
        </w:tc>
        <w:tc>
          <w:tcPr>
            <w:tcW w:w="4557" w:type="dxa"/>
          </w:tcPr>
          <w:p w:rsidR="00517B1B" w:rsidRDefault="00517B1B" w:rsidP="00B2163D"/>
        </w:tc>
      </w:tr>
      <w:tr w:rsidR="00517B1B" w:rsidTr="00170C79">
        <w:trPr>
          <w:trHeight w:val="1444"/>
        </w:trPr>
        <w:tc>
          <w:tcPr>
            <w:tcW w:w="846" w:type="dxa"/>
            <w:vMerge/>
          </w:tcPr>
          <w:p w:rsidR="00517B1B" w:rsidRDefault="00517B1B" w:rsidP="00B2163D"/>
        </w:tc>
        <w:tc>
          <w:tcPr>
            <w:tcW w:w="2636" w:type="dxa"/>
            <w:vMerge/>
          </w:tcPr>
          <w:p w:rsidR="00517B1B" w:rsidRDefault="00517B1B" w:rsidP="00B2163D"/>
        </w:tc>
        <w:tc>
          <w:tcPr>
            <w:tcW w:w="6011" w:type="dxa"/>
          </w:tcPr>
          <w:p w:rsidR="00517B1B" w:rsidRPr="00AD7A60" w:rsidRDefault="00517B1B" w:rsidP="004035A7">
            <w:pPr>
              <w:rPr>
                <w:rFonts w:asciiTheme="minorEastAsia" w:hAnsiTheme="minorEastAsia"/>
              </w:rPr>
            </w:pPr>
            <w:r w:rsidRPr="00AD7A60">
              <w:rPr>
                <w:rFonts w:asciiTheme="minorEastAsia" w:hAnsiTheme="minorEastAsia" w:hint="eastAsia"/>
              </w:rPr>
              <w:t xml:space="preserve">②　</w:t>
            </w:r>
            <w:r w:rsidR="004035A7">
              <w:rPr>
                <w:rFonts w:asciiTheme="minorEastAsia" w:hAnsiTheme="minorEastAsia" w:hint="eastAsia"/>
              </w:rPr>
              <w:t>職員の採用、確保が適切に実施されたか</w:t>
            </w:r>
          </w:p>
        </w:tc>
        <w:tc>
          <w:tcPr>
            <w:tcW w:w="4110" w:type="dxa"/>
          </w:tcPr>
          <w:p w:rsidR="00517B1B" w:rsidRDefault="00517B1B" w:rsidP="00B2163D"/>
        </w:tc>
        <w:tc>
          <w:tcPr>
            <w:tcW w:w="3376" w:type="dxa"/>
          </w:tcPr>
          <w:p w:rsidR="00517B1B" w:rsidRDefault="00517B1B" w:rsidP="00B2163D"/>
        </w:tc>
        <w:tc>
          <w:tcPr>
            <w:tcW w:w="4557" w:type="dxa"/>
          </w:tcPr>
          <w:p w:rsidR="00517B1B" w:rsidRDefault="00517B1B" w:rsidP="00B2163D"/>
        </w:tc>
      </w:tr>
      <w:tr w:rsidR="00517B1B" w:rsidTr="00170C79">
        <w:trPr>
          <w:trHeight w:val="1444"/>
        </w:trPr>
        <w:tc>
          <w:tcPr>
            <w:tcW w:w="846" w:type="dxa"/>
            <w:vMerge/>
          </w:tcPr>
          <w:p w:rsidR="00517B1B" w:rsidRDefault="00517B1B" w:rsidP="00B2163D"/>
        </w:tc>
        <w:tc>
          <w:tcPr>
            <w:tcW w:w="2636" w:type="dxa"/>
            <w:vMerge/>
          </w:tcPr>
          <w:p w:rsidR="00517B1B" w:rsidRDefault="00517B1B" w:rsidP="00B2163D"/>
        </w:tc>
        <w:tc>
          <w:tcPr>
            <w:tcW w:w="6011" w:type="dxa"/>
          </w:tcPr>
          <w:p w:rsidR="00517B1B" w:rsidRPr="00A16CAF" w:rsidRDefault="00517B1B" w:rsidP="00170C79">
            <w:pPr>
              <w:ind w:left="210" w:hangingChars="100" w:hanging="210"/>
              <w:rPr>
                <w:rFonts w:asciiTheme="minorEastAsia" w:hAnsiTheme="minorEastAsia"/>
              </w:rPr>
            </w:pPr>
            <w:r w:rsidRPr="00A16CAF">
              <w:rPr>
                <w:rFonts w:asciiTheme="minorEastAsia" w:hAnsiTheme="minorEastAsia" w:hint="eastAsia"/>
              </w:rPr>
              <w:t>③　職員の指導育成、研修体制は管理体制計画書どおり実施しているか</w:t>
            </w:r>
          </w:p>
        </w:tc>
        <w:tc>
          <w:tcPr>
            <w:tcW w:w="4110" w:type="dxa"/>
          </w:tcPr>
          <w:p w:rsidR="00517B1B" w:rsidRDefault="00517B1B" w:rsidP="00B2163D"/>
        </w:tc>
        <w:tc>
          <w:tcPr>
            <w:tcW w:w="3376" w:type="dxa"/>
          </w:tcPr>
          <w:p w:rsidR="00517B1B" w:rsidRDefault="00517B1B" w:rsidP="00B2163D"/>
        </w:tc>
        <w:tc>
          <w:tcPr>
            <w:tcW w:w="4557" w:type="dxa"/>
          </w:tcPr>
          <w:p w:rsidR="00517B1B" w:rsidRDefault="00517B1B" w:rsidP="00B2163D"/>
        </w:tc>
      </w:tr>
      <w:tr w:rsidR="00517B1B" w:rsidTr="00170C79">
        <w:trPr>
          <w:trHeight w:val="1444"/>
        </w:trPr>
        <w:tc>
          <w:tcPr>
            <w:tcW w:w="846" w:type="dxa"/>
            <w:vMerge/>
          </w:tcPr>
          <w:p w:rsidR="00517B1B" w:rsidRDefault="00517B1B" w:rsidP="00B2163D"/>
        </w:tc>
        <w:tc>
          <w:tcPr>
            <w:tcW w:w="2636" w:type="dxa"/>
            <w:vMerge/>
          </w:tcPr>
          <w:p w:rsidR="00517B1B" w:rsidRDefault="00517B1B" w:rsidP="00B2163D"/>
        </w:tc>
        <w:tc>
          <w:tcPr>
            <w:tcW w:w="6011" w:type="dxa"/>
          </w:tcPr>
          <w:p w:rsidR="00517B1B" w:rsidRPr="00A16CAF" w:rsidRDefault="00517B1B" w:rsidP="004035A7">
            <w:pPr>
              <w:rPr>
                <w:rFonts w:asciiTheme="minorEastAsia" w:hAnsiTheme="minorEastAsia"/>
              </w:rPr>
            </w:pPr>
            <w:r w:rsidRPr="00E55D3F">
              <w:rPr>
                <w:rFonts w:asciiTheme="minorEastAsia" w:hAnsiTheme="minorEastAsia" w:hint="eastAsia"/>
              </w:rPr>
              <w:t>④</w:t>
            </w:r>
            <w:r>
              <w:rPr>
                <w:rFonts w:asciiTheme="minorEastAsia" w:hAnsiTheme="minorEastAsia" w:hint="eastAsia"/>
              </w:rPr>
              <w:t xml:space="preserve">　</w:t>
            </w:r>
            <w:r w:rsidR="004035A7">
              <w:rPr>
                <w:rFonts w:asciiTheme="minorEastAsia" w:hAnsiTheme="minorEastAsia" w:hint="eastAsia"/>
              </w:rPr>
              <w:t>職員勤務形態、勤務条件が適正に確保されたか</w:t>
            </w:r>
          </w:p>
        </w:tc>
        <w:tc>
          <w:tcPr>
            <w:tcW w:w="4110" w:type="dxa"/>
          </w:tcPr>
          <w:p w:rsidR="00517B1B" w:rsidRDefault="00517B1B" w:rsidP="00B2163D"/>
        </w:tc>
        <w:tc>
          <w:tcPr>
            <w:tcW w:w="3376" w:type="dxa"/>
          </w:tcPr>
          <w:p w:rsidR="00517B1B" w:rsidRDefault="00517B1B" w:rsidP="00B2163D"/>
        </w:tc>
        <w:tc>
          <w:tcPr>
            <w:tcW w:w="4557" w:type="dxa"/>
          </w:tcPr>
          <w:p w:rsidR="00517B1B" w:rsidRDefault="00517B1B" w:rsidP="00B2163D"/>
        </w:tc>
      </w:tr>
      <w:tr w:rsidR="00517B1B" w:rsidTr="00170C79">
        <w:trPr>
          <w:trHeight w:val="1444"/>
        </w:trPr>
        <w:tc>
          <w:tcPr>
            <w:tcW w:w="846" w:type="dxa"/>
            <w:vMerge/>
          </w:tcPr>
          <w:p w:rsidR="00517B1B" w:rsidRDefault="00517B1B" w:rsidP="00B2163D"/>
        </w:tc>
        <w:tc>
          <w:tcPr>
            <w:tcW w:w="2636" w:type="dxa"/>
          </w:tcPr>
          <w:p w:rsidR="00517B1B" w:rsidRPr="00E647AC" w:rsidRDefault="00517B1B" w:rsidP="00E647AC">
            <w:pPr>
              <w:ind w:left="210" w:hangingChars="100" w:hanging="210"/>
              <w:rPr>
                <w:rFonts w:asciiTheme="minorEastAsia" w:hAnsiTheme="minorEastAsia"/>
              </w:rPr>
            </w:pPr>
            <w:r w:rsidRPr="00A16CAF">
              <w:rPr>
                <w:rFonts w:asciiTheme="minorEastAsia" w:hAnsiTheme="minorEastAsia" w:hint="eastAsia"/>
              </w:rPr>
              <w:t>(3)安定的な運営が可能となる財政的基盤</w:t>
            </w:r>
          </w:p>
        </w:tc>
        <w:tc>
          <w:tcPr>
            <w:tcW w:w="6011" w:type="dxa"/>
          </w:tcPr>
          <w:p w:rsidR="00517B1B" w:rsidRDefault="004035A7" w:rsidP="00170C79">
            <w:pPr>
              <w:rPr>
                <w:rFonts w:asciiTheme="minorEastAsia" w:hAnsiTheme="minorEastAsia"/>
              </w:rPr>
            </w:pPr>
            <w:r>
              <w:rPr>
                <w:rFonts w:asciiTheme="minorEastAsia" w:hAnsiTheme="minorEastAsia" w:hint="eastAsia"/>
              </w:rPr>
              <w:t>①　施設運営管理者として、適切な財務状況が確保されている</w:t>
            </w:r>
          </w:p>
          <w:p w:rsidR="00170C79" w:rsidRPr="00A16CAF" w:rsidRDefault="00170C79" w:rsidP="00170C79">
            <w:pPr>
              <w:rPr>
                <w:rFonts w:asciiTheme="minorEastAsia" w:hAnsiTheme="minorEastAsia"/>
              </w:rPr>
            </w:pPr>
            <w:r>
              <w:rPr>
                <w:rFonts w:asciiTheme="minorEastAsia" w:hAnsiTheme="minorEastAsia" w:hint="eastAsia"/>
              </w:rPr>
              <w:t xml:space="preserve">　か</w:t>
            </w:r>
          </w:p>
        </w:tc>
        <w:tc>
          <w:tcPr>
            <w:tcW w:w="4110" w:type="dxa"/>
          </w:tcPr>
          <w:p w:rsidR="00517B1B" w:rsidRDefault="00517B1B" w:rsidP="00B2163D"/>
        </w:tc>
        <w:tc>
          <w:tcPr>
            <w:tcW w:w="3376" w:type="dxa"/>
          </w:tcPr>
          <w:p w:rsidR="00517B1B" w:rsidRDefault="00517B1B" w:rsidP="00B2163D"/>
        </w:tc>
        <w:tc>
          <w:tcPr>
            <w:tcW w:w="4557" w:type="dxa"/>
          </w:tcPr>
          <w:p w:rsidR="00517B1B" w:rsidRDefault="00517B1B" w:rsidP="00B2163D"/>
        </w:tc>
      </w:tr>
    </w:tbl>
    <w:p w:rsidR="00BF296C" w:rsidRDefault="00BF296C"/>
    <w:p w:rsidR="00E5514B" w:rsidRDefault="00E5514B">
      <w:pPr>
        <w:widowControl/>
        <w:jc w:val="left"/>
      </w:pPr>
    </w:p>
    <w:sectPr w:rsidR="00E5514B" w:rsidSect="00BC3045">
      <w:pgSz w:w="23814" w:h="16840" w:orient="landscape" w:code="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9C0" w:rsidRDefault="002B69C0" w:rsidP="00B27EA2">
      <w:r>
        <w:separator/>
      </w:r>
    </w:p>
  </w:endnote>
  <w:endnote w:type="continuationSeparator" w:id="0">
    <w:p w:rsidR="002B69C0" w:rsidRDefault="002B69C0" w:rsidP="00B2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9C0" w:rsidRDefault="002B69C0" w:rsidP="00B27EA2">
      <w:r>
        <w:separator/>
      </w:r>
    </w:p>
  </w:footnote>
  <w:footnote w:type="continuationSeparator" w:id="0">
    <w:p w:rsidR="002B69C0" w:rsidRDefault="002B69C0" w:rsidP="00B2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5E37EC"/>
    <w:multiLevelType w:val="hybridMultilevel"/>
    <w:tmpl w:val="D4962E94"/>
    <w:lvl w:ilvl="0" w:tplc="9BEC19B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52"/>
    <w:rsid w:val="000967F9"/>
    <w:rsid w:val="001229EE"/>
    <w:rsid w:val="00170C79"/>
    <w:rsid w:val="00192E95"/>
    <w:rsid w:val="002A391B"/>
    <w:rsid w:val="002B69C0"/>
    <w:rsid w:val="003C3619"/>
    <w:rsid w:val="003C458C"/>
    <w:rsid w:val="003C544D"/>
    <w:rsid w:val="004035A7"/>
    <w:rsid w:val="0048458B"/>
    <w:rsid w:val="004A0338"/>
    <w:rsid w:val="004D06B5"/>
    <w:rsid w:val="004D773F"/>
    <w:rsid w:val="004E1C8D"/>
    <w:rsid w:val="00517B1B"/>
    <w:rsid w:val="0053014E"/>
    <w:rsid w:val="005A058F"/>
    <w:rsid w:val="005C0918"/>
    <w:rsid w:val="006222DF"/>
    <w:rsid w:val="00625339"/>
    <w:rsid w:val="006547A3"/>
    <w:rsid w:val="00680697"/>
    <w:rsid w:val="00695CC5"/>
    <w:rsid w:val="006C4BFB"/>
    <w:rsid w:val="006D3978"/>
    <w:rsid w:val="007041D5"/>
    <w:rsid w:val="00772DA8"/>
    <w:rsid w:val="00777DCE"/>
    <w:rsid w:val="007A7482"/>
    <w:rsid w:val="007B1941"/>
    <w:rsid w:val="007E793C"/>
    <w:rsid w:val="007F0FAD"/>
    <w:rsid w:val="00810F90"/>
    <w:rsid w:val="00845E57"/>
    <w:rsid w:val="0088232C"/>
    <w:rsid w:val="008839B7"/>
    <w:rsid w:val="0089728F"/>
    <w:rsid w:val="008D79F9"/>
    <w:rsid w:val="00971652"/>
    <w:rsid w:val="009C132B"/>
    <w:rsid w:val="00AD5F41"/>
    <w:rsid w:val="00AD7A60"/>
    <w:rsid w:val="00AE5939"/>
    <w:rsid w:val="00AF21D8"/>
    <w:rsid w:val="00AF5120"/>
    <w:rsid w:val="00B00496"/>
    <w:rsid w:val="00B2163D"/>
    <w:rsid w:val="00B27EA2"/>
    <w:rsid w:val="00B402EA"/>
    <w:rsid w:val="00B540A1"/>
    <w:rsid w:val="00BC3045"/>
    <w:rsid w:val="00BF296C"/>
    <w:rsid w:val="00C31DE7"/>
    <w:rsid w:val="00C3289F"/>
    <w:rsid w:val="00C60BD0"/>
    <w:rsid w:val="00C81048"/>
    <w:rsid w:val="00D35C10"/>
    <w:rsid w:val="00D53CE6"/>
    <w:rsid w:val="00D82F0B"/>
    <w:rsid w:val="00DD21C8"/>
    <w:rsid w:val="00DD6992"/>
    <w:rsid w:val="00E5514B"/>
    <w:rsid w:val="00E647AC"/>
    <w:rsid w:val="00E672A6"/>
    <w:rsid w:val="00EC6BF6"/>
    <w:rsid w:val="00ED2888"/>
    <w:rsid w:val="00FD1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60267803-B6CB-4E5C-819C-0DEF6153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7EA2"/>
    <w:pPr>
      <w:tabs>
        <w:tab w:val="center" w:pos="4252"/>
        <w:tab w:val="right" w:pos="8504"/>
      </w:tabs>
      <w:snapToGrid w:val="0"/>
    </w:pPr>
  </w:style>
  <w:style w:type="character" w:customStyle="1" w:styleId="a5">
    <w:name w:val="ヘッダー (文字)"/>
    <w:basedOn w:val="a0"/>
    <w:link w:val="a4"/>
    <w:uiPriority w:val="99"/>
    <w:rsid w:val="00B27EA2"/>
  </w:style>
  <w:style w:type="paragraph" w:styleId="a6">
    <w:name w:val="footer"/>
    <w:basedOn w:val="a"/>
    <w:link w:val="a7"/>
    <w:uiPriority w:val="99"/>
    <w:unhideWhenUsed/>
    <w:rsid w:val="00B27EA2"/>
    <w:pPr>
      <w:tabs>
        <w:tab w:val="center" w:pos="4252"/>
        <w:tab w:val="right" w:pos="8504"/>
      </w:tabs>
      <w:snapToGrid w:val="0"/>
    </w:pPr>
  </w:style>
  <w:style w:type="character" w:customStyle="1" w:styleId="a7">
    <w:name w:val="フッター (文字)"/>
    <w:basedOn w:val="a0"/>
    <w:link w:val="a6"/>
    <w:uiPriority w:val="99"/>
    <w:rsid w:val="00B27EA2"/>
  </w:style>
  <w:style w:type="paragraph" w:styleId="a8">
    <w:name w:val="List Paragraph"/>
    <w:basedOn w:val="a"/>
    <w:uiPriority w:val="34"/>
    <w:qFormat/>
    <w:rsid w:val="00AD7A60"/>
    <w:pPr>
      <w:ind w:leftChars="400" w:left="840"/>
    </w:pPr>
  </w:style>
  <w:style w:type="paragraph" w:styleId="a9">
    <w:name w:val="Balloon Text"/>
    <w:basedOn w:val="a"/>
    <w:link w:val="aa"/>
    <w:uiPriority w:val="99"/>
    <w:semiHidden/>
    <w:unhideWhenUsed/>
    <w:rsid w:val="002A39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391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A391B"/>
  </w:style>
  <w:style w:type="character" w:customStyle="1" w:styleId="ac">
    <w:name w:val="日付 (文字)"/>
    <w:basedOn w:val="a0"/>
    <w:link w:val="ab"/>
    <w:uiPriority w:val="99"/>
    <w:semiHidden/>
    <w:rsid w:val="002A391B"/>
  </w:style>
  <w:style w:type="paragraph" w:styleId="Web">
    <w:name w:val="Normal (Web)"/>
    <w:basedOn w:val="a"/>
    <w:uiPriority w:val="99"/>
    <w:semiHidden/>
    <w:unhideWhenUsed/>
    <w:rsid w:val="00B540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6BAAC-18F5-49B2-9361-2A608181E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阿部　令子</cp:lastModifiedBy>
  <cp:revision>2</cp:revision>
  <cp:lastPrinted>2021-01-28T02:29:00Z</cp:lastPrinted>
  <dcterms:created xsi:type="dcterms:W3CDTF">2021-03-03T01:01:00Z</dcterms:created>
  <dcterms:modified xsi:type="dcterms:W3CDTF">2021-03-03T01:01:00Z</dcterms:modified>
</cp:coreProperties>
</file>